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C0E" w:rsidRPr="0081620B" w:rsidRDefault="00D73C0E" w:rsidP="00A646D8">
      <w:pPr>
        <w:pStyle w:val="StyleComplexBLotus12ptJustifiedFirstline05cm"/>
        <w:widowControl w:val="0"/>
        <w:spacing w:line="240" w:lineRule="auto"/>
        <w:ind w:firstLine="0"/>
        <w:jc w:val="center"/>
        <w:rPr>
          <w:rFonts w:ascii="Times New Roman" w:hAnsi="Times New Roman" w:cs="B Mitra"/>
          <w:b/>
          <w:bCs/>
          <w:sz w:val="36"/>
          <w:szCs w:val="36"/>
          <w:rtl/>
          <w:lang w:bidi="fa-IR"/>
        </w:rPr>
      </w:pPr>
      <w:bookmarkStart w:id="0" w:name="_GoBack"/>
      <w:bookmarkEnd w:id="0"/>
    </w:p>
    <w:p w:rsidR="00D73C0E" w:rsidRPr="0081620B" w:rsidRDefault="00D73C0E" w:rsidP="00A646D8">
      <w:pPr>
        <w:pStyle w:val="StyleComplexBLotus12ptJustifiedFirstline05cm"/>
        <w:widowControl w:val="0"/>
        <w:spacing w:line="240" w:lineRule="auto"/>
        <w:ind w:firstLine="0"/>
        <w:jc w:val="center"/>
        <w:rPr>
          <w:rFonts w:ascii="Times New Roman" w:hAnsi="Times New Roman" w:cs="B Mitra"/>
          <w:b/>
          <w:bCs/>
          <w:sz w:val="36"/>
          <w:szCs w:val="36"/>
          <w:rtl/>
          <w:lang w:bidi="fa-IR"/>
        </w:rPr>
      </w:pPr>
    </w:p>
    <w:p w:rsidR="00D73C0E" w:rsidRPr="0081620B" w:rsidRDefault="00D73C0E" w:rsidP="00A646D8">
      <w:pPr>
        <w:pStyle w:val="StyleComplexBLotus12ptJustifiedFirstline05cm"/>
        <w:widowControl w:val="0"/>
        <w:spacing w:line="240" w:lineRule="auto"/>
        <w:ind w:firstLine="0"/>
        <w:jc w:val="center"/>
        <w:rPr>
          <w:rFonts w:ascii="Times New Roman" w:hAnsi="Times New Roman" w:cs="B Mitra"/>
          <w:b/>
          <w:bCs/>
          <w:sz w:val="36"/>
          <w:szCs w:val="36"/>
          <w:rtl/>
          <w:lang w:bidi="fa-IR"/>
        </w:rPr>
      </w:pPr>
    </w:p>
    <w:p w:rsidR="00D73C0E" w:rsidRPr="0081620B" w:rsidRDefault="00D73C0E" w:rsidP="00A646D8">
      <w:pPr>
        <w:pStyle w:val="StyleComplexBLotus12ptJustifiedFirstline05cm"/>
        <w:widowControl w:val="0"/>
        <w:spacing w:line="240" w:lineRule="auto"/>
        <w:ind w:firstLine="0"/>
        <w:jc w:val="center"/>
        <w:rPr>
          <w:rFonts w:ascii="Times New Roman" w:hAnsi="Times New Roman" w:cs="B Mitra"/>
          <w:b/>
          <w:bCs/>
          <w:sz w:val="36"/>
          <w:szCs w:val="36"/>
          <w:rtl/>
          <w:lang w:bidi="fa-IR"/>
        </w:rPr>
      </w:pPr>
    </w:p>
    <w:p w:rsidR="00D73C0E" w:rsidRPr="003607C0" w:rsidRDefault="00D73C0E" w:rsidP="00A646D8">
      <w:pPr>
        <w:pStyle w:val="StyleComplexBLotus12ptJustifiedFirstline05cm"/>
        <w:widowControl w:val="0"/>
        <w:spacing w:line="240" w:lineRule="auto"/>
        <w:ind w:firstLine="0"/>
        <w:jc w:val="center"/>
        <w:rPr>
          <w:rFonts w:ascii="IRTitr" w:hAnsi="IRTitr" w:cs="IRTitr"/>
          <w:sz w:val="60"/>
          <w:szCs w:val="60"/>
          <w:rtl/>
          <w:lang w:bidi="fa-IR"/>
        </w:rPr>
      </w:pPr>
      <w:r w:rsidRPr="003607C0">
        <w:rPr>
          <w:rFonts w:ascii="IRTitr" w:hAnsi="IRTitr" w:cs="IRTitr"/>
          <w:sz w:val="66"/>
          <w:szCs w:val="66"/>
          <w:rtl/>
          <w:lang w:bidi="fa-IR"/>
        </w:rPr>
        <w:t>نشانه‌ها</w:t>
      </w:r>
      <w:r w:rsidR="003607C0">
        <w:rPr>
          <w:rFonts w:ascii="IRTitr" w:hAnsi="IRTitr" w:cs="IRTitr" w:hint="cs"/>
          <w:sz w:val="66"/>
          <w:szCs w:val="66"/>
          <w:rtl/>
          <w:lang w:bidi="fa-IR"/>
        </w:rPr>
        <w:t>ی</w:t>
      </w:r>
      <w:r w:rsidRPr="003607C0">
        <w:rPr>
          <w:rFonts w:ascii="IRTitr" w:hAnsi="IRTitr" w:cs="IRTitr"/>
          <w:sz w:val="66"/>
          <w:szCs w:val="66"/>
          <w:rtl/>
          <w:lang w:bidi="fa-IR"/>
        </w:rPr>
        <w:t xml:space="preserve"> ق</w:t>
      </w:r>
      <w:r w:rsidR="003607C0">
        <w:rPr>
          <w:rFonts w:ascii="IRTitr" w:hAnsi="IRTitr" w:cs="IRTitr" w:hint="cs"/>
          <w:sz w:val="66"/>
          <w:szCs w:val="66"/>
          <w:rtl/>
          <w:lang w:bidi="fa-IR"/>
        </w:rPr>
        <w:t>ی</w:t>
      </w:r>
      <w:r w:rsidRPr="003607C0">
        <w:rPr>
          <w:rFonts w:ascii="IRTitr" w:hAnsi="IRTitr" w:cs="IRTitr"/>
          <w:sz w:val="66"/>
          <w:szCs w:val="66"/>
          <w:rtl/>
          <w:lang w:bidi="fa-IR"/>
        </w:rPr>
        <w:t>امت</w:t>
      </w:r>
    </w:p>
    <w:p w:rsidR="00D73C0E" w:rsidRPr="0081620B" w:rsidRDefault="00D73C0E" w:rsidP="00A646D8">
      <w:pPr>
        <w:pStyle w:val="StyleComplexBLotus12ptJustifiedFirstline05cm"/>
        <w:widowControl w:val="0"/>
        <w:spacing w:line="240" w:lineRule="auto"/>
        <w:ind w:firstLine="0"/>
        <w:jc w:val="center"/>
        <w:rPr>
          <w:rFonts w:ascii="Times New Roman" w:hAnsi="Times New Roman" w:cs="B Mitra"/>
          <w:b/>
          <w:bCs/>
          <w:sz w:val="36"/>
          <w:szCs w:val="36"/>
          <w:lang w:bidi="fa-IR"/>
        </w:rPr>
      </w:pPr>
    </w:p>
    <w:p w:rsidR="00D73C0E" w:rsidRPr="0081620B" w:rsidRDefault="00D73C0E" w:rsidP="00A646D8">
      <w:pPr>
        <w:pStyle w:val="StyleComplexBLotus12ptJustifiedFirstline05cm"/>
        <w:widowControl w:val="0"/>
        <w:spacing w:line="240" w:lineRule="auto"/>
        <w:ind w:firstLine="0"/>
        <w:jc w:val="center"/>
        <w:rPr>
          <w:rFonts w:ascii="Times New Roman" w:hAnsi="Times New Roman" w:cs="B Mitra"/>
          <w:b/>
          <w:bCs/>
          <w:sz w:val="36"/>
          <w:szCs w:val="36"/>
          <w:lang w:bidi="fa-IR"/>
        </w:rPr>
      </w:pPr>
    </w:p>
    <w:p w:rsidR="001D1F70" w:rsidRPr="0081620B" w:rsidRDefault="001D1F70" w:rsidP="00A646D8">
      <w:pPr>
        <w:pStyle w:val="StyleComplexBLotus12ptJustifiedFirstline05cm"/>
        <w:widowControl w:val="0"/>
        <w:spacing w:line="240" w:lineRule="auto"/>
        <w:ind w:firstLine="0"/>
        <w:jc w:val="center"/>
        <w:rPr>
          <w:rFonts w:ascii="Times New Roman" w:hAnsi="Times New Roman" w:cs="B Mitra"/>
          <w:b/>
          <w:bCs/>
          <w:sz w:val="36"/>
          <w:szCs w:val="36"/>
          <w:lang w:bidi="fa-IR"/>
        </w:rPr>
      </w:pPr>
    </w:p>
    <w:p w:rsidR="001D1F70" w:rsidRDefault="001D1F70" w:rsidP="00A646D8">
      <w:pPr>
        <w:pStyle w:val="StyleComplexBLotus12ptJustifiedFirstline05cm"/>
        <w:widowControl w:val="0"/>
        <w:spacing w:line="240" w:lineRule="auto"/>
        <w:ind w:firstLine="0"/>
        <w:jc w:val="center"/>
        <w:rPr>
          <w:rFonts w:ascii="Times New Roman" w:hAnsi="Times New Roman" w:cs="B Mitra"/>
          <w:b/>
          <w:bCs/>
          <w:sz w:val="36"/>
          <w:szCs w:val="36"/>
          <w:rtl/>
          <w:lang w:bidi="fa-IR"/>
        </w:rPr>
      </w:pPr>
    </w:p>
    <w:p w:rsidR="00E03626" w:rsidRPr="0081620B" w:rsidRDefault="00E03626" w:rsidP="00A646D8">
      <w:pPr>
        <w:pStyle w:val="StyleComplexBLotus12ptJustifiedFirstline05cm"/>
        <w:widowControl w:val="0"/>
        <w:spacing w:line="240" w:lineRule="auto"/>
        <w:ind w:firstLine="0"/>
        <w:jc w:val="center"/>
        <w:rPr>
          <w:rFonts w:ascii="Times New Roman" w:hAnsi="Times New Roman" w:cs="B Mitra"/>
          <w:b/>
          <w:bCs/>
          <w:sz w:val="36"/>
          <w:szCs w:val="36"/>
          <w:lang w:bidi="fa-IR"/>
        </w:rPr>
      </w:pPr>
    </w:p>
    <w:p w:rsidR="00865911" w:rsidRPr="0081620B" w:rsidRDefault="00865911" w:rsidP="00A646D8">
      <w:pPr>
        <w:pStyle w:val="StyleComplexBLotus12ptJustifiedFirstline05cm"/>
        <w:widowControl w:val="0"/>
        <w:spacing w:line="240" w:lineRule="auto"/>
        <w:ind w:firstLine="0"/>
        <w:jc w:val="center"/>
        <w:rPr>
          <w:rFonts w:ascii="Times New Roman" w:hAnsi="Times New Roman" w:cs="B Mitra"/>
          <w:b/>
          <w:bCs/>
          <w:sz w:val="36"/>
          <w:szCs w:val="36"/>
          <w:rtl/>
          <w:lang w:bidi="fa-IR"/>
        </w:rPr>
      </w:pPr>
    </w:p>
    <w:p w:rsidR="00D73C0E" w:rsidRPr="003607C0" w:rsidRDefault="00865911" w:rsidP="00A646D8">
      <w:pPr>
        <w:pStyle w:val="StyleComplexBLotus12ptJustifiedFirstline05cm"/>
        <w:widowControl w:val="0"/>
        <w:spacing w:line="240" w:lineRule="auto"/>
        <w:ind w:firstLine="0"/>
        <w:jc w:val="center"/>
        <w:rPr>
          <w:rFonts w:ascii="IRYakout" w:hAnsi="IRYakout" w:cs="IRYakout"/>
          <w:b/>
          <w:bCs/>
          <w:sz w:val="36"/>
          <w:szCs w:val="36"/>
          <w:rtl/>
          <w:lang w:bidi="fa-IR"/>
        </w:rPr>
      </w:pPr>
      <w:r w:rsidRPr="003607C0">
        <w:rPr>
          <w:rFonts w:ascii="IRYakout" w:hAnsi="IRYakout" w:cs="IRYakout"/>
          <w:b/>
          <w:bCs/>
          <w:sz w:val="32"/>
          <w:szCs w:val="32"/>
          <w:rtl/>
          <w:lang w:bidi="fa-IR"/>
        </w:rPr>
        <w:t>تأل</w:t>
      </w:r>
      <w:r w:rsidR="002E218E">
        <w:rPr>
          <w:rFonts w:ascii="IRYakout" w:hAnsi="IRYakout" w:cs="IRYakout"/>
          <w:b/>
          <w:bCs/>
          <w:sz w:val="32"/>
          <w:szCs w:val="32"/>
          <w:rtl/>
          <w:lang w:bidi="fa-IR"/>
        </w:rPr>
        <w:t>ی</w:t>
      </w:r>
      <w:r w:rsidRPr="003607C0">
        <w:rPr>
          <w:rFonts w:ascii="IRYakout" w:hAnsi="IRYakout" w:cs="IRYakout"/>
          <w:b/>
          <w:bCs/>
          <w:sz w:val="32"/>
          <w:szCs w:val="32"/>
          <w:rtl/>
          <w:lang w:bidi="fa-IR"/>
        </w:rPr>
        <w:t xml:space="preserve">ف: </w:t>
      </w:r>
    </w:p>
    <w:p w:rsidR="00865911" w:rsidRPr="00933D94" w:rsidRDefault="002E218E" w:rsidP="00A646D8">
      <w:pPr>
        <w:pStyle w:val="StyleComplexBLotus12ptJustifiedFirstline05cm"/>
        <w:widowControl w:val="0"/>
        <w:spacing w:line="240" w:lineRule="auto"/>
        <w:ind w:firstLine="0"/>
        <w:jc w:val="center"/>
        <w:rPr>
          <w:rFonts w:ascii="Times New Roman" w:hAnsi="Times New Roman" w:cs="B Yagut"/>
          <w:b/>
          <w:bCs/>
          <w:sz w:val="36"/>
          <w:szCs w:val="36"/>
          <w:rtl/>
          <w:lang w:bidi="fa-IR"/>
        </w:rPr>
      </w:pPr>
      <w:r>
        <w:rPr>
          <w:rFonts w:ascii="IRYakout" w:hAnsi="IRYakout" w:cs="IRYakout"/>
          <w:b/>
          <w:bCs/>
          <w:sz w:val="36"/>
          <w:szCs w:val="36"/>
          <w:rtl/>
          <w:lang w:bidi="fa-IR"/>
        </w:rPr>
        <w:t>ی</w:t>
      </w:r>
      <w:r w:rsidR="00865911" w:rsidRPr="003607C0">
        <w:rPr>
          <w:rFonts w:ascii="IRYakout" w:hAnsi="IRYakout" w:cs="IRYakout"/>
          <w:b/>
          <w:bCs/>
          <w:sz w:val="36"/>
          <w:szCs w:val="36"/>
          <w:rtl/>
          <w:lang w:bidi="fa-IR"/>
        </w:rPr>
        <w:t xml:space="preserve">وسف بن عبدالله بن </w:t>
      </w:r>
      <w:r>
        <w:rPr>
          <w:rFonts w:ascii="IRYakout" w:hAnsi="IRYakout" w:cs="IRYakout"/>
          <w:b/>
          <w:bCs/>
          <w:sz w:val="36"/>
          <w:szCs w:val="36"/>
          <w:rtl/>
          <w:lang w:bidi="fa-IR"/>
        </w:rPr>
        <w:t>ی</w:t>
      </w:r>
      <w:r w:rsidR="00865911" w:rsidRPr="003607C0">
        <w:rPr>
          <w:rFonts w:ascii="IRYakout" w:hAnsi="IRYakout" w:cs="IRYakout"/>
          <w:b/>
          <w:bCs/>
          <w:sz w:val="36"/>
          <w:szCs w:val="36"/>
          <w:rtl/>
          <w:lang w:bidi="fa-IR"/>
        </w:rPr>
        <w:t>وسف الوابل</w:t>
      </w:r>
    </w:p>
    <w:p w:rsidR="00D73C0E" w:rsidRPr="0081620B" w:rsidRDefault="00D73C0E" w:rsidP="00A646D8">
      <w:pPr>
        <w:pStyle w:val="StyleComplexBLotus12ptJustifiedFirstline05cm"/>
        <w:widowControl w:val="0"/>
        <w:spacing w:line="240" w:lineRule="auto"/>
        <w:ind w:firstLine="0"/>
        <w:jc w:val="center"/>
        <w:rPr>
          <w:rFonts w:ascii="Times New Roman" w:hAnsi="Times New Roman" w:cs="B Mitra"/>
          <w:b/>
          <w:bCs/>
          <w:sz w:val="36"/>
          <w:szCs w:val="36"/>
          <w:rtl/>
          <w:lang w:bidi="fa-IR"/>
        </w:rPr>
      </w:pPr>
    </w:p>
    <w:p w:rsidR="000218E1" w:rsidRPr="00AC5836" w:rsidRDefault="000218E1" w:rsidP="00A646D8">
      <w:pPr>
        <w:pStyle w:val="StyleComplexBLotus12ptJustifiedFirstline05cmCharChar"/>
        <w:widowControl w:val="0"/>
        <w:spacing w:line="240" w:lineRule="auto"/>
        <w:ind w:firstLine="0"/>
        <w:jc w:val="center"/>
        <w:rPr>
          <w:rFonts w:ascii="IRNazli" w:hAnsi="IRNazli" w:cs="IRNazli"/>
          <w:b/>
          <w:sz w:val="36"/>
          <w:szCs w:val="28"/>
          <w:rtl/>
          <w:lang w:bidi="fa-IR"/>
        </w:rPr>
      </w:pPr>
      <w:r w:rsidRPr="00AC5836">
        <w:rPr>
          <w:rFonts w:ascii="IRNazli" w:hAnsi="IRNazli" w:cs="IRNazli"/>
          <w:b/>
          <w:sz w:val="38"/>
          <w:szCs w:val="30"/>
          <w:rtl/>
          <w:lang w:bidi="fa-IR"/>
        </w:rPr>
        <w:t>پا</w:t>
      </w:r>
      <w:r w:rsidR="00EA60D3">
        <w:rPr>
          <w:rFonts w:ascii="IRNazli" w:hAnsi="IRNazli" w:cs="IRNazli"/>
          <w:b/>
          <w:sz w:val="38"/>
          <w:szCs w:val="30"/>
          <w:rtl/>
          <w:lang w:bidi="fa-IR"/>
        </w:rPr>
        <w:t>ی</w:t>
      </w:r>
      <w:r w:rsidRPr="00AC5836">
        <w:rPr>
          <w:rFonts w:ascii="IRNazli" w:hAnsi="IRNazli" w:cs="IRNazli"/>
          <w:b/>
          <w:sz w:val="38"/>
          <w:szCs w:val="30"/>
          <w:rtl/>
          <w:lang w:bidi="fa-IR"/>
        </w:rPr>
        <w:t>ان‌نامه فوق</w:t>
      </w:r>
      <w:r w:rsidR="00A60E08" w:rsidRPr="00AC5836">
        <w:rPr>
          <w:rFonts w:ascii="IRNazli" w:hAnsi="IRNazli" w:cs="IRNazli"/>
          <w:b/>
          <w:sz w:val="38"/>
          <w:szCs w:val="30"/>
          <w:rtl/>
          <w:lang w:bidi="fa-IR"/>
        </w:rPr>
        <w:t xml:space="preserve"> </w:t>
      </w:r>
      <w:r w:rsidRPr="00AC5836">
        <w:rPr>
          <w:rFonts w:ascii="IRNazli" w:hAnsi="IRNazli" w:cs="IRNazli"/>
          <w:b/>
          <w:sz w:val="38"/>
          <w:szCs w:val="30"/>
          <w:rtl/>
          <w:lang w:bidi="fa-IR"/>
        </w:rPr>
        <w:t>‌ل</w:t>
      </w:r>
      <w:r w:rsidR="00EA60D3">
        <w:rPr>
          <w:rFonts w:ascii="IRNazli" w:hAnsi="IRNazli" w:cs="IRNazli"/>
          <w:b/>
          <w:sz w:val="38"/>
          <w:szCs w:val="30"/>
          <w:rtl/>
          <w:lang w:bidi="fa-IR"/>
        </w:rPr>
        <w:t>ی</w:t>
      </w:r>
      <w:r w:rsidRPr="00AC5836">
        <w:rPr>
          <w:rFonts w:ascii="IRNazli" w:hAnsi="IRNazli" w:cs="IRNazli"/>
          <w:b/>
          <w:sz w:val="38"/>
          <w:szCs w:val="30"/>
          <w:rtl/>
          <w:lang w:bidi="fa-IR"/>
        </w:rPr>
        <w:t>سانس</w:t>
      </w:r>
    </w:p>
    <w:p w:rsidR="00933D94" w:rsidRPr="00252E1C" w:rsidRDefault="00933D94" w:rsidP="00A646D8">
      <w:pPr>
        <w:pStyle w:val="StyleComplexBLotus12ptJustifiedFirstline05cmCharChar"/>
        <w:widowControl w:val="0"/>
        <w:spacing w:line="240" w:lineRule="auto"/>
        <w:ind w:firstLine="0"/>
        <w:jc w:val="center"/>
        <w:rPr>
          <w:rStyle w:val="1-Char"/>
          <w:rtl/>
        </w:rPr>
      </w:pPr>
    </w:p>
    <w:p w:rsidR="00933D94" w:rsidRPr="00252E1C" w:rsidRDefault="00933D94" w:rsidP="00A646D8">
      <w:pPr>
        <w:pStyle w:val="StyleComplexBLotus12ptJustifiedFirstline05cmCharChar"/>
        <w:widowControl w:val="0"/>
        <w:spacing w:line="240" w:lineRule="auto"/>
        <w:ind w:firstLine="0"/>
        <w:jc w:val="center"/>
        <w:rPr>
          <w:rStyle w:val="1-Char"/>
          <w:rtl/>
        </w:rPr>
      </w:pPr>
    </w:p>
    <w:p w:rsidR="00933D94" w:rsidRPr="00252E1C" w:rsidRDefault="00933D94" w:rsidP="00A646D8">
      <w:pPr>
        <w:pStyle w:val="StyleComplexBLotus12ptJustifiedFirstline05cmCharChar"/>
        <w:widowControl w:val="0"/>
        <w:spacing w:line="240" w:lineRule="auto"/>
        <w:ind w:firstLine="0"/>
        <w:jc w:val="center"/>
        <w:rPr>
          <w:rStyle w:val="1-Char"/>
          <w:rtl/>
        </w:rPr>
        <w:sectPr w:rsidR="00933D94" w:rsidRPr="00252E1C" w:rsidSect="00240E7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2"/>
        <w:gridCol w:w="282"/>
        <w:gridCol w:w="1122"/>
        <w:gridCol w:w="526"/>
        <w:gridCol w:w="1186"/>
        <w:gridCol w:w="2236"/>
      </w:tblGrid>
      <w:tr w:rsidR="004013A9" w:rsidRPr="00C50D4D" w:rsidTr="009111A6">
        <w:trPr>
          <w:jc w:val="center"/>
        </w:trPr>
        <w:tc>
          <w:tcPr>
            <w:tcW w:w="1336" w:type="pct"/>
          </w:tcPr>
          <w:p w:rsidR="004013A9" w:rsidRPr="00855B06" w:rsidRDefault="004013A9" w:rsidP="00743B1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664" w:type="pct"/>
            <w:gridSpan w:val="5"/>
            <w:vAlign w:val="top"/>
          </w:tcPr>
          <w:p w:rsidR="004013A9" w:rsidRPr="004013A9" w:rsidRDefault="004013A9" w:rsidP="00743B17">
            <w:pPr>
              <w:spacing w:after="60"/>
              <w:jc w:val="both"/>
              <w:rPr>
                <w:rFonts w:ascii="IRMitra" w:hAnsi="IRMitra" w:cs="IRMitra"/>
                <w:color w:val="244061" w:themeColor="accent1" w:themeShade="80"/>
                <w:sz w:val="30"/>
                <w:szCs w:val="30"/>
                <w:rtl/>
              </w:rPr>
            </w:pPr>
            <w:r w:rsidRPr="004013A9">
              <w:rPr>
                <w:rFonts w:ascii="IRMitra" w:hAnsi="IRMitra" w:cs="IRMitra"/>
                <w:color w:val="244061" w:themeColor="accent1" w:themeShade="80"/>
                <w:sz w:val="30"/>
                <w:szCs w:val="30"/>
                <w:rtl/>
                <w:lang w:bidi="fa-IR"/>
              </w:rPr>
              <w:t>نشانه‌های قیامت</w:t>
            </w:r>
          </w:p>
        </w:tc>
      </w:tr>
      <w:tr w:rsidR="004013A9" w:rsidRPr="00C50D4D" w:rsidTr="009111A6">
        <w:trPr>
          <w:jc w:val="center"/>
        </w:trPr>
        <w:tc>
          <w:tcPr>
            <w:tcW w:w="1336" w:type="pct"/>
          </w:tcPr>
          <w:p w:rsidR="004013A9" w:rsidRPr="00855B06" w:rsidRDefault="004013A9" w:rsidP="00743B1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664" w:type="pct"/>
            <w:gridSpan w:val="5"/>
            <w:vAlign w:val="top"/>
          </w:tcPr>
          <w:p w:rsidR="004013A9" w:rsidRPr="004013A9" w:rsidRDefault="004013A9" w:rsidP="00743B17">
            <w:pPr>
              <w:spacing w:after="60"/>
              <w:jc w:val="both"/>
              <w:rPr>
                <w:rFonts w:ascii="IRMitra" w:hAnsi="IRMitra" w:cs="IRMitra"/>
                <w:color w:val="244061" w:themeColor="accent1" w:themeShade="80"/>
                <w:sz w:val="30"/>
                <w:szCs w:val="30"/>
                <w:rtl/>
              </w:rPr>
            </w:pPr>
            <w:r w:rsidRPr="004013A9">
              <w:rPr>
                <w:rFonts w:ascii="IRMitra" w:hAnsi="IRMitra" w:cs="IRMitra"/>
                <w:color w:val="244061" w:themeColor="accent1" w:themeShade="80"/>
                <w:sz w:val="30"/>
                <w:szCs w:val="30"/>
                <w:rtl/>
                <w:lang w:bidi="fa-IR"/>
              </w:rPr>
              <w:t>يوسف بن عبدالله بن يوسف الوابل</w:t>
            </w:r>
          </w:p>
        </w:tc>
      </w:tr>
      <w:tr w:rsidR="004013A9" w:rsidRPr="00C50D4D" w:rsidTr="009111A6">
        <w:trPr>
          <w:jc w:val="center"/>
        </w:trPr>
        <w:tc>
          <w:tcPr>
            <w:tcW w:w="1336" w:type="pct"/>
          </w:tcPr>
          <w:p w:rsidR="004013A9" w:rsidRPr="00855B06" w:rsidRDefault="004013A9"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664" w:type="pct"/>
            <w:gridSpan w:val="5"/>
          </w:tcPr>
          <w:p w:rsidR="004013A9" w:rsidRPr="00855B06" w:rsidRDefault="004013A9" w:rsidP="00743B17">
            <w:pPr>
              <w:spacing w:before="60" w:after="60"/>
              <w:jc w:val="both"/>
              <w:rPr>
                <w:rFonts w:ascii="IRMitra" w:hAnsi="IRMitra" w:cs="IRMitra"/>
                <w:color w:val="244061" w:themeColor="accent1" w:themeShade="80"/>
                <w:sz w:val="30"/>
                <w:szCs w:val="30"/>
                <w:rtl/>
                <w:lang w:bidi="fa-IR"/>
              </w:rPr>
            </w:pPr>
          </w:p>
        </w:tc>
      </w:tr>
      <w:tr w:rsidR="004013A9" w:rsidRPr="00C50D4D" w:rsidTr="009111A6">
        <w:trPr>
          <w:jc w:val="center"/>
        </w:trPr>
        <w:tc>
          <w:tcPr>
            <w:tcW w:w="1336" w:type="pct"/>
          </w:tcPr>
          <w:p w:rsidR="004013A9" w:rsidRPr="00855B06" w:rsidRDefault="004013A9"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664" w:type="pct"/>
            <w:gridSpan w:val="5"/>
          </w:tcPr>
          <w:p w:rsidR="004013A9" w:rsidRPr="009111A6" w:rsidRDefault="009111A6" w:rsidP="00743B17">
            <w:pPr>
              <w:spacing w:before="60" w:after="60"/>
              <w:jc w:val="both"/>
              <w:rPr>
                <w:rFonts w:ascii="IRMitra" w:hAnsi="IRMitra" w:cs="IRMitra"/>
                <w:color w:val="244061" w:themeColor="accent1" w:themeShade="80"/>
                <w:sz w:val="27"/>
                <w:szCs w:val="27"/>
                <w:rtl/>
                <w:lang w:bidi="fa-IR"/>
              </w:rPr>
            </w:pPr>
            <w:bookmarkStart w:id="1" w:name="_Toc426735226"/>
            <w:r w:rsidRPr="009111A6">
              <w:rPr>
                <w:rFonts w:ascii="IRMitra" w:hAnsi="IRMitra" w:cs="IRMitra"/>
                <w:color w:val="244061" w:themeColor="accent1" w:themeShade="80"/>
                <w:sz w:val="27"/>
                <w:szCs w:val="27"/>
                <w:rtl/>
              </w:rPr>
              <w:t>عقاید کلام – مجموعه عقاید اسلامی – معاد (حیات بعد از مرگ و قیامت)</w:t>
            </w:r>
            <w:bookmarkEnd w:id="1"/>
          </w:p>
        </w:tc>
      </w:tr>
      <w:tr w:rsidR="004013A9" w:rsidRPr="00C50D4D" w:rsidTr="009111A6">
        <w:trPr>
          <w:jc w:val="center"/>
        </w:trPr>
        <w:tc>
          <w:tcPr>
            <w:tcW w:w="1336" w:type="pct"/>
          </w:tcPr>
          <w:p w:rsidR="004013A9" w:rsidRPr="00855B06" w:rsidRDefault="004013A9"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664" w:type="pct"/>
            <w:gridSpan w:val="5"/>
          </w:tcPr>
          <w:p w:rsidR="004013A9" w:rsidRPr="00855B06" w:rsidRDefault="004013A9" w:rsidP="00FB3CF8">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4013A9" w:rsidRPr="00C50D4D" w:rsidTr="009111A6">
        <w:trPr>
          <w:jc w:val="center"/>
        </w:trPr>
        <w:tc>
          <w:tcPr>
            <w:tcW w:w="1336" w:type="pct"/>
          </w:tcPr>
          <w:p w:rsidR="004013A9" w:rsidRPr="00855B06" w:rsidRDefault="004013A9"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664" w:type="pct"/>
            <w:gridSpan w:val="5"/>
          </w:tcPr>
          <w:p w:rsidR="004013A9" w:rsidRPr="00855B06" w:rsidRDefault="004013A9" w:rsidP="00743B1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4013A9" w:rsidRPr="00C50D4D" w:rsidTr="009111A6">
        <w:trPr>
          <w:jc w:val="center"/>
        </w:trPr>
        <w:tc>
          <w:tcPr>
            <w:tcW w:w="1336" w:type="pct"/>
          </w:tcPr>
          <w:p w:rsidR="004013A9" w:rsidRPr="00855B06" w:rsidRDefault="004013A9" w:rsidP="00743B1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664" w:type="pct"/>
            <w:gridSpan w:val="5"/>
          </w:tcPr>
          <w:p w:rsidR="004013A9" w:rsidRPr="00855B06" w:rsidRDefault="004013A9" w:rsidP="00743B17">
            <w:pPr>
              <w:spacing w:before="60" w:after="60"/>
              <w:jc w:val="both"/>
              <w:rPr>
                <w:rFonts w:ascii="IRMitra" w:hAnsi="IRMitra" w:cs="IRMitra"/>
                <w:color w:val="244061" w:themeColor="accent1" w:themeShade="80"/>
                <w:sz w:val="30"/>
                <w:szCs w:val="30"/>
                <w:rtl/>
                <w:lang w:bidi="fa-IR"/>
              </w:rPr>
            </w:pPr>
          </w:p>
        </w:tc>
      </w:tr>
      <w:tr w:rsidR="004013A9" w:rsidRPr="00C50D4D" w:rsidTr="00743B17">
        <w:trPr>
          <w:jc w:val="center"/>
        </w:trPr>
        <w:tc>
          <w:tcPr>
            <w:tcW w:w="3469" w:type="pct"/>
            <w:gridSpan w:val="5"/>
          </w:tcPr>
          <w:p w:rsidR="004013A9" w:rsidRPr="00AA082B" w:rsidRDefault="004013A9" w:rsidP="00743B17">
            <w:pP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4013A9" w:rsidRPr="004013A9" w:rsidRDefault="004013A9" w:rsidP="00743B17">
            <w:pPr>
              <w:spacing w:before="60" w:after="60"/>
              <w:rPr>
                <w:rFonts w:asciiTheme="minorHAnsi" w:hAnsiTheme="minorHAnsi" w:cstheme="minorHAnsi"/>
                <w:b/>
                <w:bCs/>
                <w:sz w:val="27"/>
                <w:szCs w:val="27"/>
                <w:rtl/>
                <w:lang w:bidi="fa-IR"/>
              </w:rPr>
            </w:pPr>
            <w:r w:rsidRPr="004013A9">
              <w:rPr>
                <w:rFonts w:asciiTheme="minorHAnsi" w:hAnsiTheme="minorHAnsi" w:cstheme="minorHAnsi"/>
                <w:b/>
                <w:bCs/>
                <w:color w:val="244061" w:themeColor="accent1" w:themeShade="80"/>
                <w:sz w:val="24"/>
                <w:szCs w:val="24"/>
                <w:lang w:bidi="fa-IR"/>
              </w:rPr>
              <w:t>www.aqeedeh.com</w:t>
            </w:r>
          </w:p>
        </w:tc>
        <w:tc>
          <w:tcPr>
            <w:tcW w:w="1531" w:type="pct"/>
          </w:tcPr>
          <w:p w:rsidR="004013A9" w:rsidRPr="00855B06" w:rsidRDefault="004013A9" w:rsidP="00743B17">
            <w:pPr>
              <w:spacing w:before="60" w:after="60"/>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FF07FB8" wp14:editId="5860A0D7">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013A9" w:rsidRPr="00C50D4D" w:rsidTr="00743B17">
        <w:trPr>
          <w:jc w:val="center"/>
        </w:trPr>
        <w:tc>
          <w:tcPr>
            <w:tcW w:w="1529" w:type="pct"/>
            <w:gridSpan w:val="2"/>
          </w:tcPr>
          <w:p w:rsidR="004013A9" w:rsidRPr="00855B06" w:rsidRDefault="004013A9" w:rsidP="00743B17">
            <w:pPr>
              <w:spacing w:before="60" w:after="60"/>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tcPr>
          <w:p w:rsidR="004013A9" w:rsidRPr="00855B06" w:rsidRDefault="004013A9" w:rsidP="00743B1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013A9" w:rsidRPr="00C50D4D" w:rsidTr="00743B17">
        <w:trPr>
          <w:jc w:val="center"/>
        </w:trPr>
        <w:tc>
          <w:tcPr>
            <w:tcW w:w="5000" w:type="pct"/>
            <w:gridSpan w:val="6"/>
            <w:vAlign w:val="bottom"/>
          </w:tcPr>
          <w:p w:rsidR="004013A9" w:rsidRPr="00855B06" w:rsidRDefault="004013A9" w:rsidP="00743B17">
            <w:pPr>
              <w:spacing w:before="360" w:after="60"/>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013A9" w:rsidRPr="00C50D4D" w:rsidTr="00743B17">
        <w:trPr>
          <w:jc w:val="center"/>
        </w:trPr>
        <w:tc>
          <w:tcPr>
            <w:tcW w:w="2297" w:type="pct"/>
            <w:gridSpan w:val="3"/>
            <w:shd w:val="clear" w:color="auto" w:fill="auto"/>
          </w:tcPr>
          <w:p w:rsidR="004013A9" w:rsidRPr="004013A9" w:rsidRDefault="004013A9" w:rsidP="004013A9">
            <w:pPr>
              <w:widowControl w:val="0"/>
              <w:tabs>
                <w:tab w:val="right" w:leader="dot" w:pos="5138"/>
              </w:tabs>
              <w:bidi w:val="0"/>
              <w:spacing w:before="60" w:after="60"/>
              <w:jc w:val="left"/>
              <w:rPr>
                <w:rFonts w:ascii="Literata" w:hAnsi="Literata" w:cs="Times New Roman"/>
                <w:sz w:val="24"/>
                <w:szCs w:val="24"/>
                <w:lang w:bidi="fa-IR"/>
              </w:rPr>
            </w:pPr>
            <w:r w:rsidRPr="004013A9">
              <w:rPr>
                <w:rFonts w:ascii="Literata" w:hAnsi="Literata" w:cs="Times New Roman"/>
                <w:sz w:val="24"/>
                <w:szCs w:val="24"/>
                <w:lang w:bidi="fa-IR"/>
              </w:rPr>
              <w:t>www.mowahedin.com</w:t>
            </w:r>
          </w:p>
          <w:p w:rsidR="004013A9" w:rsidRPr="004013A9" w:rsidRDefault="004013A9" w:rsidP="004013A9">
            <w:pPr>
              <w:widowControl w:val="0"/>
              <w:tabs>
                <w:tab w:val="right" w:leader="dot" w:pos="5138"/>
              </w:tabs>
              <w:bidi w:val="0"/>
              <w:spacing w:before="60" w:after="60"/>
              <w:jc w:val="left"/>
              <w:rPr>
                <w:rFonts w:ascii="Literata" w:hAnsi="Literata" w:cs="Times New Roman"/>
                <w:sz w:val="24"/>
                <w:szCs w:val="24"/>
                <w:lang w:bidi="fa-IR"/>
              </w:rPr>
            </w:pPr>
            <w:r w:rsidRPr="004013A9">
              <w:rPr>
                <w:rFonts w:ascii="Literata" w:hAnsi="Literata" w:cs="Times New Roman"/>
                <w:sz w:val="24"/>
                <w:szCs w:val="24"/>
                <w:lang w:bidi="fa-IR"/>
              </w:rPr>
              <w:t>www.videofarsi.com</w:t>
            </w:r>
          </w:p>
          <w:p w:rsidR="004013A9" w:rsidRPr="004013A9" w:rsidRDefault="004013A9" w:rsidP="004013A9">
            <w:pPr>
              <w:bidi w:val="0"/>
              <w:spacing w:before="60" w:after="60"/>
              <w:jc w:val="left"/>
              <w:rPr>
                <w:rFonts w:ascii="Literata" w:hAnsi="Literata" w:cs="Times New Roman"/>
                <w:sz w:val="24"/>
                <w:szCs w:val="24"/>
                <w:lang w:bidi="fa-IR"/>
              </w:rPr>
            </w:pPr>
            <w:r w:rsidRPr="004013A9">
              <w:rPr>
                <w:rFonts w:ascii="Literata" w:hAnsi="Literata" w:cs="Times New Roman"/>
                <w:sz w:val="24"/>
                <w:szCs w:val="24"/>
                <w:lang w:bidi="fa-IR"/>
              </w:rPr>
              <w:t>www.zekr.tv</w:t>
            </w:r>
          </w:p>
          <w:p w:rsidR="004013A9" w:rsidRPr="004013A9" w:rsidRDefault="004013A9" w:rsidP="004013A9">
            <w:pPr>
              <w:bidi w:val="0"/>
              <w:spacing w:before="60" w:after="60"/>
              <w:jc w:val="left"/>
              <w:rPr>
                <w:rFonts w:ascii="IRMitra" w:hAnsi="IRMitra" w:cs="IRMitra"/>
                <w:b/>
                <w:bCs/>
                <w:sz w:val="27"/>
                <w:szCs w:val="27"/>
                <w:rtl/>
                <w:lang w:bidi="fa-IR"/>
              </w:rPr>
            </w:pPr>
            <w:r w:rsidRPr="004013A9">
              <w:rPr>
                <w:rFonts w:ascii="Literata" w:hAnsi="Literata" w:cs="Times New Roman"/>
                <w:sz w:val="24"/>
                <w:szCs w:val="24"/>
                <w:lang w:bidi="fa-IR"/>
              </w:rPr>
              <w:t>www.mowahed.com</w:t>
            </w:r>
          </w:p>
        </w:tc>
        <w:tc>
          <w:tcPr>
            <w:tcW w:w="360" w:type="pct"/>
          </w:tcPr>
          <w:p w:rsidR="004013A9" w:rsidRPr="004013A9" w:rsidRDefault="004013A9" w:rsidP="004013A9">
            <w:pPr>
              <w:bidi w:val="0"/>
              <w:spacing w:before="60" w:after="60"/>
              <w:jc w:val="left"/>
              <w:rPr>
                <w:rFonts w:ascii="IRMitra" w:hAnsi="IRMitra" w:cs="IRMitra"/>
                <w:sz w:val="30"/>
                <w:szCs w:val="30"/>
                <w:rtl/>
                <w:lang w:bidi="fa-IR"/>
              </w:rPr>
            </w:pPr>
          </w:p>
        </w:tc>
        <w:tc>
          <w:tcPr>
            <w:tcW w:w="2343" w:type="pct"/>
            <w:gridSpan w:val="2"/>
          </w:tcPr>
          <w:p w:rsidR="004013A9" w:rsidRPr="004013A9" w:rsidRDefault="004013A9" w:rsidP="004013A9">
            <w:pPr>
              <w:widowControl w:val="0"/>
              <w:tabs>
                <w:tab w:val="right" w:leader="dot" w:pos="5138"/>
              </w:tabs>
              <w:bidi w:val="0"/>
              <w:spacing w:before="60" w:after="60"/>
              <w:jc w:val="left"/>
              <w:rPr>
                <w:rFonts w:ascii="Literata" w:hAnsi="Literata" w:cs="Times New Roman"/>
                <w:sz w:val="24"/>
                <w:szCs w:val="24"/>
              </w:rPr>
            </w:pPr>
            <w:r w:rsidRPr="004013A9">
              <w:rPr>
                <w:rFonts w:ascii="Literata" w:hAnsi="Literata" w:cs="Times New Roman"/>
                <w:sz w:val="24"/>
                <w:szCs w:val="24"/>
              </w:rPr>
              <w:t>www.aqeedeh.com</w:t>
            </w:r>
          </w:p>
          <w:p w:rsidR="004013A9" w:rsidRPr="004013A9" w:rsidRDefault="004013A9" w:rsidP="004013A9">
            <w:pPr>
              <w:widowControl w:val="0"/>
              <w:tabs>
                <w:tab w:val="right" w:leader="dot" w:pos="5138"/>
              </w:tabs>
              <w:bidi w:val="0"/>
              <w:spacing w:before="60" w:after="60"/>
              <w:jc w:val="left"/>
              <w:rPr>
                <w:rFonts w:ascii="Literata" w:hAnsi="Literata" w:cs="Times New Roman"/>
                <w:sz w:val="24"/>
                <w:szCs w:val="24"/>
              </w:rPr>
            </w:pPr>
            <w:r w:rsidRPr="004013A9">
              <w:rPr>
                <w:rFonts w:ascii="Literata" w:hAnsi="Literata" w:cs="Times New Roman"/>
                <w:sz w:val="24"/>
                <w:szCs w:val="24"/>
              </w:rPr>
              <w:t>www.islamtxt.com</w:t>
            </w:r>
          </w:p>
          <w:p w:rsidR="004013A9" w:rsidRPr="004013A9" w:rsidRDefault="004F0C90" w:rsidP="004013A9">
            <w:pPr>
              <w:widowControl w:val="0"/>
              <w:tabs>
                <w:tab w:val="right" w:leader="dot" w:pos="5138"/>
              </w:tabs>
              <w:bidi w:val="0"/>
              <w:spacing w:before="60" w:after="60"/>
              <w:jc w:val="left"/>
              <w:rPr>
                <w:rFonts w:ascii="Literata" w:hAnsi="Literata" w:cs="Times New Roman"/>
                <w:sz w:val="24"/>
                <w:szCs w:val="24"/>
              </w:rPr>
            </w:pPr>
            <w:hyperlink r:id="rId12" w:history="1">
              <w:r w:rsidR="004013A9" w:rsidRPr="004013A9">
                <w:rPr>
                  <w:rStyle w:val="Hyperlink"/>
                  <w:rFonts w:ascii="Literata" w:hAnsi="Literata" w:cs="Times New Roman"/>
                  <w:color w:val="auto"/>
                  <w:sz w:val="24"/>
                  <w:szCs w:val="24"/>
                  <w:u w:val="none"/>
                </w:rPr>
                <w:t>www.shabnam.cc</w:t>
              </w:r>
            </w:hyperlink>
          </w:p>
          <w:p w:rsidR="004013A9" w:rsidRPr="004013A9" w:rsidRDefault="004013A9" w:rsidP="004013A9">
            <w:pPr>
              <w:bidi w:val="0"/>
              <w:spacing w:before="60" w:after="60"/>
              <w:jc w:val="left"/>
              <w:rPr>
                <w:rFonts w:ascii="IRMitra" w:hAnsi="IRMitra" w:cs="IRMitra"/>
                <w:sz w:val="30"/>
                <w:szCs w:val="30"/>
                <w:rtl/>
                <w:lang w:bidi="fa-IR"/>
              </w:rPr>
            </w:pPr>
            <w:r w:rsidRPr="004013A9">
              <w:rPr>
                <w:rFonts w:ascii="Literata" w:hAnsi="Literata" w:cs="Times New Roman"/>
                <w:sz w:val="24"/>
                <w:szCs w:val="24"/>
              </w:rPr>
              <w:t>www.sadaislam.com</w:t>
            </w:r>
          </w:p>
        </w:tc>
      </w:tr>
      <w:tr w:rsidR="004013A9" w:rsidRPr="00EA1553" w:rsidTr="00743B17">
        <w:trPr>
          <w:jc w:val="center"/>
        </w:trPr>
        <w:tc>
          <w:tcPr>
            <w:tcW w:w="2297" w:type="pct"/>
            <w:gridSpan w:val="3"/>
          </w:tcPr>
          <w:p w:rsidR="004013A9" w:rsidRPr="00EA1553" w:rsidRDefault="004013A9" w:rsidP="00743B17">
            <w:pPr>
              <w:spacing w:before="60" w:after="60"/>
              <w:rPr>
                <w:rFonts w:ascii="IRMitra" w:hAnsi="IRMitra" w:cs="IRMitra"/>
                <w:b/>
                <w:bCs/>
                <w:sz w:val="5"/>
                <w:szCs w:val="5"/>
                <w:rtl/>
                <w:lang w:bidi="fa-IR"/>
              </w:rPr>
            </w:pPr>
          </w:p>
        </w:tc>
        <w:tc>
          <w:tcPr>
            <w:tcW w:w="2703" w:type="pct"/>
            <w:gridSpan w:val="3"/>
          </w:tcPr>
          <w:p w:rsidR="004013A9" w:rsidRPr="00EA1553" w:rsidRDefault="004013A9" w:rsidP="00743B17">
            <w:pPr>
              <w:spacing w:before="60" w:after="60"/>
              <w:rPr>
                <w:rFonts w:ascii="IRMitra" w:hAnsi="IRMitra" w:cs="IRMitra"/>
                <w:color w:val="244061" w:themeColor="accent1" w:themeShade="80"/>
                <w:sz w:val="5"/>
                <w:szCs w:val="5"/>
                <w:rtl/>
                <w:lang w:bidi="fa-IR"/>
              </w:rPr>
            </w:pPr>
          </w:p>
        </w:tc>
      </w:tr>
      <w:tr w:rsidR="004013A9" w:rsidRPr="00C50D4D" w:rsidTr="00743B17">
        <w:trPr>
          <w:jc w:val="center"/>
        </w:trPr>
        <w:tc>
          <w:tcPr>
            <w:tcW w:w="5000" w:type="pct"/>
            <w:gridSpan w:val="6"/>
          </w:tcPr>
          <w:p w:rsidR="004013A9" w:rsidRPr="00855B06" w:rsidRDefault="004013A9" w:rsidP="00743B17">
            <w:pPr>
              <w:spacing w:before="60" w:after="60"/>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012BC1" wp14:editId="65F857FD">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013A9" w:rsidRPr="00C50D4D" w:rsidTr="00743B17">
        <w:trPr>
          <w:jc w:val="center"/>
        </w:trPr>
        <w:tc>
          <w:tcPr>
            <w:tcW w:w="5000" w:type="pct"/>
            <w:gridSpan w:val="6"/>
          </w:tcPr>
          <w:p w:rsidR="004013A9" w:rsidRDefault="004013A9" w:rsidP="00743B17">
            <w:pPr>
              <w:spacing w:before="60" w:after="60"/>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013A9" w:rsidRPr="00EA1553" w:rsidRDefault="004013A9" w:rsidP="004013A9">
      <w:pPr>
        <w:rPr>
          <w:rFonts w:cs="IRNazanin"/>
          <w:b/>
          <w:bCs/>
          <w:sz w:val="2"/>
          <w:szCs w:val="2"/>
          <w:rtl/>
          <w:lang w:bidi="fa-IR"/>
        </w:rPr>
      </w:pPr>
    </w:p>
    <w:p w:rsidR="00933D94" w:rsidRPr="00252E1C" w:rsidRDefault="00933D94" w:rsidP="00782779">
      <w:pPr>
        <w:rPr>
          <w:rStyle w:val="1-Char"/>
          <w:rtl/>
        </w:rPr>
      </w:pPr>
    </w:p>
    <w:p w:rsidR="004E3EEF" w:rsidRPr="00252E1C" w:rsidRDefault="004E3EEF" w:rsidP="00A646D8">
      <w:pPr>
        <w:pStyle w:val="StyleComplexBLotus12ptJustifiedFirstline05cmCharChar"/>
        <w:widowControl w:val="0"/>
        <w:spacing w:line="240" w:lineRule="auto"/>
        <w:ind w:firstLine="0"/>
        <w:jc w:val="center"/>
        <w:rPr>
          <w:rStyle w:val="1-Char"/>
          <w:rtl/>
        </w:rPr>
      </w:pPr>
    </w:p>
    <w:p w:rsidR="00933D94" w:rsidRPr="00252E1C" w:rsidRDefault="00933D94" w:rsidP="00A646D8">
      <w:pPr>
        <w:pStyle w:val="StyleComplexBLotus12ptJustifiedFirstline05cmCharChar"/>
        <w:widowControl w:val="0"/>
        <w:spacing w:line="240" w:lineRule="auto"/>
        <w:ind w:firstLine="0"/>
        <w:jc w:val="center"/>
        <w:rPr>
          <w:rStyle w:val="1-Char"/>
          <w:rtl/>
        </w:rPr>
      </w:pPr>
    </w:p>
    <w:p w:rsidR="00933D94" w:rsidRPr="00252E1C" w:rsidRDefault="00933D94" w:rsidP="00A646D8">
      <w:pPr>
        <w:pStyle w:val="StyleComplexBLotus12ptJustifiedFirstline05cmCharChar"/>
        <w:widowControl w:val="0"/>
        <w:spacing w:line="240" w:lineRule="auto"/>
        <w:ind w:firstLine="0"/>
        <w:jc w:val="center"/>
        <w:rPr>
          <w:rStyle w:val="1-Char"/>
          <w:rtl/>
        </w:rPr>
        <w:sectPr w:rsidR="00933D94" w:rsidRPr="00252E1C" w:rsidSect="00240E79">
          <w:footnotePr>
            <w:numRestart w:val="eachPage"/>
          </w:footnotePr>
          <w:pgSz w:w="9356" w:h="13608" w:code="9"/>
          <w:pgMar w:top="567" w:right="1134" w:bottom="851" w:left="1134" w:header="454" w:footer="0" w:gutter="0"/>
          <w:cols w:space="720"/>
          <w:titlePg/>
          <w:bidi/>
          <w:rtlGutter/>
        </w:sectPr>
      </w:pPr>
    </w:p>
    <w:p w:rsidR="00933D94" w:rsidRPr="00933D94" w:rsidRDefault="00933D94" w:rsidP="00A646D8">
      <w:pPr>
        <w:pStyle w:val="StyleComplexBLotus12ptJustifiedFirstline05cmCharChar"/>
        <w:widowControl w:val="0"/>
        <w:spacing w:line="240" w:lineRule="auto"/>
        <w:ind w:firstLine="0"/>
        <w:jc w:val="center"/>
        <w:rPr>
          <w:rFonts w:ascii="IranNastaliq" w:hAnsi="IranNastaliq" w:cs="IranNastaliq"/>
          <w:b/>
          <w:sz w:val="38"/>
          <w:szCs w:val="30"/>
          <w:rtl/>
          <w:lang w:bidi="fa-IR"/>
        </w:rPr>
      </w:pPr>
      <w:r w:rsidRPr="00933D94">
        <w:rPr>
          <w:rFonts w:ascii="IranNastaliq" w:hAnsi="IranNastaliq" w:cs="IranNastaliq"/>
          <w:b/>
          <w:sz w:val="38"/>
          <w:szCs w:val="30"/>
          <w:rtl/>
          <w:lang w:bidi="fa-IR"/>
        </w:rPr>
        <w:lastRenderedPageBreak/>
        <w:t>بسم الله الرحمن الرحیم</w:t>
      </w:r>
    </w:p>
    <w:p w:rsidR="00933D94" w:rsidRPr="00933D94" w:rsidRDefault="00933D94" w:rsidP="00C13E4D">
      <w:pPr>
        <w:pStyle w:val="3-"/>
        <w:rPr>
          <w:sz w:val="36"/>
          <w:szCs w:val="28"/>
          <w:rtl/>
        </w:rPr>
      </w:pPr>
      <w:bookmarkStart w:id="2" w:name="_Toc433021270"/>
      <w:r w:rsidRPr="00933D94">
        <w:rPr>
          <w:rFonts w:hint="cs"/>
          <w:rtl/>
        </w:rPr>
        <w:t>فهرست مطالب</w:t>
      </w:r>
      <w:bookmarkEnd w:id="2"/>
    </w:p>
    <w:p w:rsidR="00BE005E" w:rsidRDefault="00BE005E">
      <w:pPr>
        <w:pStyle w:val="TOC2"/>
        <w:tabs>
          <w:tab w:val="right" w:leader="dot" w:pos="7078"/>
        </w:tabs>
        <w:rPr>
          <w:rFonts w:asciiTheme="minorHAnsi" w:eastAsiaTheme="minorEastAsia" w:hAnsiTheme="minorHAnsi" w:cstheme="minorBidi"/>
          <w:bCs w:val="0"/>
          <w:sz w:val="22"/>
          <w:szCs w:val="22"/>
          <w:rtl/>
          <w:lang w:bidi="ar-SA"/>
        </w:rPr>
      </w:pPr>
      <w:r>
        <w:rPr>
          <w:rFonts w:ascii="Times New Roman" w:hAnsi="Times New Roman" w:cs="B Lotus"/>
          <w:b/>
          <w:bCs w:val="0"/>
          <w:sz w:val="36"/>
          <w:rtl/>
        </w:rPr>
        <w:fldChar w:fldCharType="begin"/>
      </w:r>
      <w:r>
        <w:rPr>
          <w:rFonts w:ascii="Times New Roman" w:hAnsi="Times New Roman" w:cs="B Lotus"/>
          <w:b/>
          <w:bCs w:val="0"/>
          <w:sz w:val="36"/>
          <w:rtl/>
        </w:rPr>
        <w:instrText xml:space="preserve"> </w:instrText>
      </w:r>
      <w:r>
        <w:rPr>
          <w:rFonts w:ascii="Times New Roman" w:hAnsi="Times New Roman" w:cs="B Lotus"/>
          <w:b/>
          <w:bCs w:val="0"/>
          <w:sz w:val="36"/>
        </w:rPr>
        <w:instrText>TOC</w:instrText>
      </w:r>
      <w:r>
        <w:rPr>
          <w:rFonts w:ascii="Times New Roman" w:hAnsi="Times New Roman" w:cs="B Lotus"/>
          <w:b/>
          <w:bCs w:val="0"/>
          <w:sz w:val="36"/>
          <w:rtl/>
        </w:rPr>
        <w:instrText xml:space="preserve"> \</w:instrText>
      </w:r>
      <w:r>
        <w:rPr>
          <w:rFonts w:ascii="Times New Roman" w:hAnsi="Times New Roman" w:cs="B Lotus"/>
          <w:b/>
          <w:bCs w:val="0"/>
          <w:sz w:val="36"/>
        </w:rPr>
        <w:instrText>h \z \t "</w:instrText>
      </w:r>
      <w:r>
        <w:rPr>
          <w:rFonts w:ascii="Times New Roman" w:hAnsi="Times New Roman" w:cs="B Lotus"/>
          <w:b/>
          <w:bCs w:val="0"/>
          <w:sz w:val="36"/>
          <w:rtl/>
        </w:rPr>
        <w:instrText xml:space="preserve">3- تیتر اول,2,4- تیتر دوم,3,5- تیتر سوم,4,2- باب,1" </w:instrText>
      </w:r>
      <w:r>
        <w:rPr>
          <w:rFonts w:ascii="Times New Roman" w:hAnsi="Times New Roman" w:cs="B Lotus"/>
          <w:b/>
          <w:bCs w:val="0"/>
          <w:sz w:val="36"/>
          <w:rtl/>
        </w:rPr>
        <w:fldChar w:fldCharType="separate"/>
      </w:r>
      <w:hyperlink w:anchor="_Toc433021270" w:history="1">
        <w:r w:rsidRPr="004C1936">
          <w:rPr>
            <w:rStyle w:val="Hyperlink"/>
            <w:rFonts w:hint="eastAsia"/>
            <w:rtl/>
          </w:rPr>
          <w:t>فهرست</w:t>
        </w:r>
        <w:r w:rsidRPr="004C1936">
          <w:rPr>
            <w:rStyle w:val="Hyperlink"/>
            <w:rtl/>
          </w:rPr>
          <w:t xml:space="preserve"> </w:t>
        </w:r>
        <w:r w:rsidRPr="004C1936">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433021270 </w:instrText>
        </w:r>
        <w:r>
          <w:rPr>
            <w:webHidden/>
          </w:rPr>
          <w:instrText>\h</w:instrText>
        </w:r>
        <w:r>
          <w:rPr>
            <w:webHidden/>
            <w:rtl/>
          </w:rPr>
          <w:instrText xml:space="preserve"> </w:instrText>
        </w:r>
        <w:r>
          <w:rPr>
            <w:webHidden/>
            <w:rtl/>
          </w:rPr>
        </w:r>
        <w:r>
          <w:rPr>
            <w:webHidden/>
            <w:rtl/>
          </w:rPr>
          <w:fldChar w:fldCharType="separate"/>
        </w:r>
        <w:r w:rsidR="00B42A06">
          <w:rPr>
            <w:rFonts w:hint="eastAsia"/>
            <w:webHidden/>
            <w:rtl/>
            <w:lang w:bidi="ar-SA"/>
          </w:rPr>
          <w:t>‌أ</w:t>
        </w:r>
        <w:r>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271" w:history="1">
        <w:r w:rsidR="00BE005E" w:rsidRPr="004C1936">
          <w:rPr>
            <w:rStyle w:val="Hyperlink"/>
            <w:rFonts w:hint="eastAsia"/>
            <w:rtl/>
          </w:rPr>
          <w:t>در</w:t>
        </w:r>
        <w:r w:rsidR="00BE005E" w:rsidRPr="004C1936">
          <w:rPr>
            <w:rStyle w:val="Hyperlink"/>
            <w:rFonts w:hint="cs"/>
            <w:rtl/>
          </w:rPr>
          <w:t>ی</w:t>
        </w:r>
        <w:r w:rsidR="00BE005E" w:rsidRPr="004C1936">
          <w:rPr>
            <w:rStyle w:val="Hyperlink"/>
            <w:rFonts w:hint="eastAsia"/>
            <w:rtl/>
          </w:rPr>
          <w:t>چه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433021271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272" w:history="1">
        <w:r w:rsidR="00BE005E" w:rsidRPr="004C1936">
          <w:rPr>
            <w:rStyle w:val="Hyperlink"/>
            <w:rFonts w:hint="eastAsia"/>
            <w:rtl/>
          </w:rPr>
          <w:t>پ</w:t>
        </w:r>
        <w:r w:rsidR="00BE005E" w:rsidRPr="004C1936">
          <w:rPr>
            <w:rStyle w:val="Hyperlink"/>
            <w:rFonts w:hint="cs"/>
            <w:rtl/>
          </w:rPr>
          <w:t>ی</w:t>
        </w:r>
        <w:r w:rsidR="00BE005E" w:rsidRPr="004C1936">
          <w:rPr>
            <w:rStyle w:val="Hyperlink"/>
            <w:rFonts w:hint="eastAsia"/>
            <w:rtl/>
          </w:rPr>
          <w:t>شگفتار</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433021272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273" w:history="1">
        <w:r w:rsidR="00BE005E" w:rsidRPr="004C1936">
          <w:rPr>
            <w:rStyle w:val="Hyperlink"/>
            <w:rFonts w:hint="eastAsia"/>
            <w:rtl/>
          </w:rPr>
          <w:t>روش</w:t>
        </w:r>
        <w:r w:rsidR="00BE005E" w:rsidRPr="004C1936">
          <w:rPr>
            <w:rStyle w:val="Hyperlink"/>
            <w:rtl/>
          </w:rPr>
          <w:t xml:space="preserve"> </w:t>
        </w:r>
        <w:r w:rsidR="00BE005E" w:rsidRPr="004C1936">
          <w:rPr>
            <w:rStyle w:val="Hyperlink"/>
            <w:rFonts w:hint="eastAsia"/>
            <w:rtl/>
          </w:rPr>
          <w:t>بحث</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433021273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11</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274" w:history="1">
        <w:r w:rsidR="00BE005E" w:rsidRPr="004C1936">
          <w:rPr>
            <w:rStyle w:val="Hyperlink"/>
            <w:rFonts w:hint="eastAsia"/>
            <w:rtl/>
          </w:rPr>
          <w:t>ا</w:t>
        </w:r>
        <w:r w:rsidR="00BE005E" w:rsidRPr="004C1936">
          <w:rPr>
            <w:rStyle w:val="Hyperlink"/>
            <w:rFonts w:hint="cs"/>
            <w:rtl/>
          </w:rPr>
          <w:t>ی</w:t>
        </w:r>
        <w:r w:rsidR="00BE005E" w:rsidRPr="004C1936">
          <w:rPr>
            <w:rStyle w:val="Hyperlink"/>
            <w:rFonts w:hint="eastAsia"/>
            <w:rtl/>
          </w:rPr>
          <w:t>ن</w:t>
        </w:r>
        <w:r w:rsidR="00BE005E" w:rsidRPr="004C1936">
          <w:rPr>
            <w:rStyle w:val="Hyperlink"/>
            <w:rtl/>
          </w:rPr>
          <w:t xml:space="preserve"> </w:t>
        </w:r>
        <w:r w:rsidR="00BE005E" w:rsidRPr="004C1936">
          <w:rPr>
            <w:rStyle w:val="Hyperlink"/>
            <w:rFonts w:hint="eastAsia"/>
            <w:rtl/>
          </w:rPr>
          <w:t>کتاب</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433021274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75" w:history="1">
        <w:r w:rsidR="00BE005E" w:rsidRPr="004C1936">
          <w:rPr>
            <w:rStyle w:val="Hyperlink"/>
            <w:rFonts w:hint="eastAsia"/>
            <w:rtl/>
          </w:rPr>
          <w:t>بحث</w:t>
        </w:r>
        <w:r w:rsidR="00BE005E" w:rsidRPr="004C1936">
          <w:rPr>
            <w:rStyle w:val="Hyperlink"/>
            <w:rtl/>
          </w:rPr>
          <w:t xml:space="preserve"> </w:t>
        </w:r>
        <w:r w:rsidR="00BE005E" w:rsidRPr="004C1936">
          <w:rPr>
            <w:rStyle w:val="Hyperlink"/>
            <w:rFonts w:hint="eastAsia"/>
            <w:rtl/>
          </w:rPr>
          <w:t>اول</w:t>
        </w:r>
        <w:r w:rsidR="00BE005E" w:rsidRPr="004C1936">
          <w:rPr>
            <w:rStyle w:val="Hyperlink"/>
            <w:rtl/>
          </w:rPr>
          <w:t>: «</w:t>
        </w:r>
        <w:r w:rsidR="00BE005E" w:rsidRPr="004C1936">
          <w:rPr>
            <w:rStyle w:val="Hyperlink"/>
            <w:rFonts w:hint="eastAsia"/>
            <w:rtl/>
          </w:rPr>
          <w:t>اهم</w:t>
        </w:r>
        <w:r w:rsidR="00BE005E" w:rsidRPr="004C1936">
          <w:rPr>
            <w:rStyle w:val="Hyperlink"/>
            <w:rFonts w:hint="cs"/>
            <w:rtl/>
          </w:rPr>
          <w:t>ی</w:t>
        </w:r>
        <w:r w:rsidR="00BE005E" w:rsidRPr="004C1936">
          <w:rPr>
            <w:rStyle w:val="Hyperlink"/>
            <w:rFonts w:hint="eastAsia"/>
            <w:rtl/>
          </w:rPr>
          <w:t>ت</w:t>
        </w:r>
        <w:r w:rsidR="00BE005E" w:rsidRPr="004C1936">
          <w:rPr>
            <w:rStyle w:val="Hyperlink"/>
            <w:rtl/>
          </w:rPr>
          <w:t xml:space="preserve"> </w:t>
        </w:r>
        <w:r w:rsidR="00BE005E" w:rsidRPr="004C1936">
          <w:rPr>
            <w:rStyle w:val="Hyperlink"/>
            <w:rFonts w:hint="eastAsia"/>
            <w:rtl/>
          </w:rPr>
          <w:t>ا</w:t>
        </w:r>
        <w:r w:rsidR="00BE005E" w:rsidRPr="004C1936">
          <w:rPr>
            <w:rStyle w:val="Hyperlink"/>
            <w:rFonts w:hint="cs"/>
            <w:rtl/>
          </w:rPr>
          <w:t>ی</w:t>
        </w:r>
        <w:r w:rsidR="00BE005E" w:rsidRPr="004C1936">
          <w:rPr>
            <w:rStyle w:val="Hyperlink"/>
            <w:rFonts w:hint="eastAsia"/>
            <w:rtl/>
          </w:rPr>
          <w:t>مان</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آخرت</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تأث</w:t>
        </w:r>
        <w:r w:rsidR="00BE005E" w:rsidRPr="004C1936">
          <w:rPr>
            <w:rStyle w:val="Hyperlink"/>
            <w:rFonts w:hint="cs"/>
            <w:rtl/>
          </w:rPr>
          <w:t>ی</w:t>
        </w:r>
        <w:r w:rsidR="00BE005E" w:rsidRPr="004C1936">
          <w:rPr>
            <w:rStyle w:val="Hyperlink"/>
            <w:rFonts w:hint="eastAsia"/>
            <w:rtl/>
          </w:rPr>
          <w:t>ر</w:t>
        </w:r>
        <w:r w:rsidR="00BE005E" w:rsidRPr="004C1936">
          <w:rPr>
            <w:rStyle w:val="Hyperlink"/>
            <w:rtl/>
          </w:rPr>
          <w:t xml:space="preserve"> </w:t>
        </w:r>
        <w:r w:rsidR="00BE005E" w:rsidRPr="004C1936">
          <w:rPr>
            <w:rStyle w:val="Hyperlink"/>
            <w:rFonts w:hint="eastAsia"/>
            <w:rtl/>
          </w:rPr>
          <w:t>آن</w:t>
        </w:r>
        <w:r w:rsidR="00BE005E" w:rsidRPr="004C1936">
          <w:rPr>
            <w:rStyle w:val="Hyperlink"/>
            <w:rtl/>
          </w:rPr>
          <w:t xml:space="preserve"> </w:t>
        </w:r>
        <w:r w:rsidR="00BE005E" w:rsidRPr="004C1936">
          <w:rPr>
            <w:rStyle w:val="Hyperlink"/>
            <w:rFonts w:hint="eastAsia"/>
            <w:rtl/>
          </w:rPr>
          <w:t>بر</w:t>
        </w:r>
        <w:r w:rsidR="00BE005E" w:rsidRPr="004C1936">
          <w:rPr>
            <w:rStyle w:val="Hyperlink"/>
            <w:rtl/>
          </w:rPr>
          <w:t xml:space="preserve"> </w:t>
        </w:r>
        <w:r w:rsidR="00BE005E" w:rsidRPr="004C1936">
          <w:rPr>
            <w:rStyle w:val="Hyperlink"/>
            <w:rFonts w:hint="eastAsia"/>
            <w:rtl/>
          </w:rPr>
          <w:t>رفتار</w:t>
        </w:r>
        <w:r w:rsidR="00BE005E" w:rsidRPr="004C1936">
          <w:rPr>
            <w:rStyle w:val="Hyperlink"/>
            <w:rtl/>
          </w:rPr>
          <w:t xml:space="preserve"> </w:t>
        </w:r>
        <w:r w:rsidR="00BE005E" w:rsidRPr="004C1936">
          <w:rPr>
            <w:rStyle w:val="Hyperlink"/>
            <w:rFonts w:hint="eastAsia"/>
            <w:rtl/>
          </w:rPr>
          <w:t>انسان»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433021275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76" w:history="1">
        <w:r w:rsidR="00BE005E" w:rsidRPr="004C1936">
          <w:rPr>
            <w:rStyle w:val="Hyperlink"/>
            <w:rFonts w:hint="eastAsia"/>
            <w:rtl/>
          </w:rPr>
          <w:t>مبحث</w:t>
        </w:r>
        <w:r w:rsidR="00BE005E" w:rsidRPr="004C1936">
          <w:rPr>
            <w:rStyle w:val="Hyperlink"/>
            <w:rtl/>
          </w:rPr>
          <w:t xml:space="preserve"> </w:t>
        </w:r>
        <w:r w:rsidR="00BE005E" w:rsidRPr="004C1936">
          <w:rPr>
            <w:rStyle w:val="Hyperlink"/>
            <w:rFonts w:hint="eastAsia"/>
            <w:rtl/>
          </w:rPr>
          <w:t>دوم</w:t>
        </w:r>
        <w:r w:rsidR="00BE005E" w:rsidRPr="004C1936">
          <w:rPr>
            <w:rStyle w:val="Hyperlink"/>
            <w:rtl/>
          </w:rPr>
          <w:t xml:space="preserve">: </w:t>
        </w:r>
        <w:r w:rsidR="00BE005E" w:rsidRPr="004C1936">
          <w:rPr>
            <w:rStyle w:val="Hyperlink"/>
            <w:rFonts w:hint="eastAsia"/>
            <w:rtl/>
          </w:rPr>
          <w:t>نام‌ها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روز</w:t>
        </w:r>
        <w:r w:rsidR="00BE005E" w:rsidRPr="004C1936">
          <w:rPr>
            <w:rStyle w:val="Hyperlink"/>
            <w:rtl/>
          </w:rPr>
          <w:t xml:space="preserve"> </w:t>
        </w:r>
        <w:r w:rsidR="00BE005E" w:rsidRPr="004C1936">
          <w:rPr>
            <w:rStyle w:val="Hyperlink"/>
            <w:rFonts w:hint="eastAsia"/>
            <w:rtl/>
          </w:rPr>
          <w:t>رستاخ</w:t>
        </w:r>
        <w:r w:rsidR="00BE005E" w:rsidRPr="004C1936">
          <w:rPr>
            <w:rStyle w:val="Hyperlink"/>
            <w:rFonts w:hint="cs"/>
            <w:rtl/>
          </w:rPr>
          <w:t>ی</w:t>
        </w:r>
        <w:r w:rsidR="00BE005E" w:rsidRPr="004C1936">
          <w:rPr>
            <w:rStyle w:val="Hyperlink"/>
            <w:rFonts w:hint="eastAsia"/>
            <w:rtl/>
          </w:rPr>
          <w:t>ز</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433021276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77" w:history="1">
        <w:r w:rsidR="00BE005E" w:rsidRPr="004C1936">
          <w:rPr>
            <w:rStyle w:val="Hyperlink"/>
            <w:rFonts w:hint="eastAsia"/>
            <w:rtl/>
          </w:rPr>
          <w:t>مبحث</w:t>
        </w:r>
        <w:r w:rsidR="00BE005E" w:rsidRPr="004C1936">
          <w:rPr>
            <w:rStyle w:val="Hyperlink"/>
            <w:rtl/>
          </w:rPr>
          <w:t xml:space="preserve"> </w:t>
        </w:r>
        <w:r w:rsidR="00BE005E" w:rsidRPr="004C1936">
          <w:rPr>
            <w:rStyle w:val="Hyperlink"/>
            <w:rFonts w:hint="eastAsia"/>
            <w:rtl/>
          </w:rPr>
          <w:t>سوم</w:t>
        </w:r>
        <w:r w:rsidR="00BE005E" w:rsidRPr="004C1936">
          <w:rPr>
            <w:rStyle w:val="Hyperlink"/>
            <w:rtl/>
          </w:rPr>
          <w:t xml:space="preserve">: </w:t>
        </w:r>
        <w:r w:rsidR="00BE005E" w:rsidRPr="004C1936">
          <w:rPr>
            <w:rStyle w:val="Hyperlink"/>
            <w:rFonts w:hint="eastAsia"/>
            <w:rtl/>
          </w:rPr>
          <w:t>استناد</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خبر</w:t>
        </w:r>
        <w:r w:rsidR="00BE005E" w:rsidRPr="004C1936">
          <w:rPr>
            <w:rStyle w:val="Hyperlink"/>
            <w:rtl/>
          </w:rPr>
          <w:t xml:space="preserve"> </w:t>
        </w:r>
        <w:r w:rsidR="00BE005E" w:rsidRPr="004C1936">
          <w:rPr>
            <w:rStyle w:val="Hyperlink"/>
            <w:rFonts w:hint="eastAsia"/>
            <w:rtl/>
          </w:rPr>
          <w:t>آحاد</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عقائد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433021277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30</w:t>
        </w:r>
        <w:r w:rsidR="00BE005E">
          <w:rPr>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278" w:history="1">
        <w:r w:rsidR="00BE005E" w:rsidRPr="004C1936">
          <w:rPr>
            <w:rStyle w:val="Hyperlink"/>
            <w:rFonts w:hint="eastAsia"/>
            <w:noProof/>
            <w:rtl/>
            <w:lang w:bidi="fa-IR"/>
          </w:rPr>
          <w:t>ادله</w:t>
        </w:r>
        <w:r w:rsidR="00BE005E" w:rsidRPr="004C1936">
          <w:rPr>
            <w:rStyle w:val="Hyperlink"/>
            <w:noProof/>
            <w:rtl/>
            <w:lang w:bidi="fa-IR"/>
          </w:rPr>
          <w:t xml:space="preserve"> </w:t>
        </w:r>
        <w:r w:rsidR="00BE005E" w:rsidRPr="004C1936">
          <w:rPr>
            <w:rStyle w:val="Hyperlink"/>
            <w:rFonts w:hint="eastAsia"/>
            <w:noProof/>
            <w:rtl/>
            <w:lang w:bidi="fa-IR"/>
          </w:rPr>
          <w:t>قبول</w:t>
        </w:r>
        <w:r w:rsidR="00BE005E" w:rsidRPr="004C1936">
          <w:rPr>
            <w:rStyle w:val="Hyperlink"/>
            <w:noProof/>
            <w:rtl/>
            <w:lang w:bidi="fa-IR"/>
          </w:rPr>
          <w:t xml:space="preserve"> </w:t>
        </w:r>
        <w:r w:rsidR="00BE005E" w:rsidRPr="004C1936">
          <w:rPr>
            <w:rStyle w:val="Hyperlink"/>
            <w:rFonts w:hint="eastAsia"/>
            <w:noProof/>
            <w:rtl/>
            <w:lang w:bidi="fa-IR"/>
          </w:rPr>
          <w:t>خبر</w:t>
        </w:r>
        <w:r w:rsidR="00BE005E" w:rsidRPr="004C1936">
          <w:rPr>
            <w:rStyle w:val="Hyperlink"/>
            <w:noProof/>
            <w:rtl/>
            <w:lang w:bidi="fa-IR"/>
          </w:rPr>
          <w:t xml:space="preserve"> </w:t>
        </w:r>
        <w:r w:rsidR="00BE005E" w:rsidRPr="004C1936">
          <w:rPr>
            <w:rStyle w:val="Hyperlink"/>
            <w:rFonts w:hint="eastAsia"/>
            <w:noProof/>
            <w:rtl/>
            <w:lang w:bidi="fa-IR"/>
          </w:rPr>
          <w:t>واحد</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433021278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35</w:t>
        </w:r>
        <w:r w:rsidR="00BE005E">
          <w:rPr>
            <w:noProof/>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79" w:history="1">
        <w:r w:rsidR="00BE005E" w:rsidRPr="004C1936">
          <w:rPr>
            <w:rStyle w:val="Hyperlink"/>
            <w:rFonts w:hint="eastAsia"/>
            <w:rtl/>
          </w:rPr>
          <w:t>مبحث</w:t>
        </w:r>
        <w:r w:rsidR="00BE005E" w:rsidRPr="004C1936">
          <w:rPr>
            <w:rStyle w:val="Hyperlink"/>
            <w:rtl/>
          </w:rPr>
          <w:t xml:space="preserve"> </w:t>
        </w:r>
        <w:r w:rsidR="00BE005E" w:rsidRPr="004C1936">
          <w:rPr>
            <w:rStyle w:val="Hyperlink"/>
            <w:rFonts w:hint="eastAsia"/>
            <w:rtl/>
          </w:rPr>
          <w:t>چهارم</w:t>
        </w:r>
        <w:r w:rsidR="00BE005E" w:rsidRPr="004C1936">
          <w:rPr>
            <w:rStyle w:val="Hyperlink"/>
            <w:rtl/>
          </w:rPr>
          <w:t xml:space="preserve">: </w:t>
        </w:r>
        <w:r w:rsidR="00BE005E" w:rsidRPr="004C1936">
          <w:rPr>
            <w:rStyle w:val="Hyperlink"/>
            <w:rFonts w:hint="eastAsia"/>
            <w:rtl/>
          </w:rPr>
          <w:t>خبردادن</w:t>
        </w:r>
        <w:r w:rsidR="00BE005E" w:rsidRPr="004C1936">
          <w:rPr>
            <w:rStyle w:val="Hyperlink"/>
            <w:rtl/>
          </w:rPr>
          <w:t xml:space="preserve"> </w:t>
        </w:r>
        <w:r w:rsidR="00BE005E" w:rsidRPr="004C1936">
          <w:rPr>
            <w:rStyle w:val="Hyperlink"/>
            <w:rFonts w:hint="eastAsia"/>
            <w:rtl/>
          </w:rPr>
          <w:t>پ</w:t>
        </w:r>
        <w:r w:rsidR="00BE005E" w:rsidRPr="004C1936">
          <w:rPr>
            <w:rStyle w:val="Hyperlink"/>
            <w:rFonts w:hint="cs"/>
            <w:rtl/>
          </w:rPr>
          <w:t>ی</w:t>
        </w:r>
        <w:r w:rsidR="00BE005E" w:rsidRPr="004C1936">
          <w:rPr>
            <w:rStyle w:val="Hyperlink"/>
            <w:rFonts w:hint="eastAsia"/>
            <w:rtl/>
          </w:rPr>
          <w:t>امبر</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آ</w:t>
        </w:r>
        <w:r w:rsidR="00BE005E" w:rsidRPr="004C1936">
          <w:rPr>
            <w:rStyle w:val="Hyperlink"/>
            <w:rFonts w:hint="cs"/>
            <w:rtl/>
          </w:rPr>
          <w:t>ی</w:t>
        </w:r>
        <w:r w:rsidR="00BE005E" w:rsidRPr="004C1936">
          <w:rPr>
            <w:rStyle w:val="Hyperlink"/>
            <w:rFonts w:hint="eastAsia"/>
            <w:rtl/>
          </w:rPr>
          <w:t>نده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433021279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80" w:history="1">
        <w:r w:rsidR="00BE005E" w:rsidRPr="004C1936">
          <w:rPr>
            <w:rStyle w:val="Hyperlink"/>
            <w:rFonts w:hint="eastAsia"/>
            <w:rtl/>
          </w:rPr>
          <w:t>مبحث</w:t>
        </w:r>
        <w:r w:rsidR="00BE005E" w:rsidRPr="004C1936">
          <w:rPr>
            <w:rStyle w:val="Hyperlink"/>
            <w:rtl/>
          </w:rPr>
          <w:t xml:space="preserve"> </w:t>
        </w:r>
        <w:r w:rsidR="00BE005E" w:rsidRPr="004C1936">
          <w:rPr>
            <w:rStyle w:val="Hyperlink"/>
            <w:rFonts w:hint="eastAsia"/>
            <w:rtl/>
          </w:rPr>
          <w:t>پنجم</w:t>
        </w:r>
        <w:r w:rsidR="00BE005E" w:rsidRPr="004C1936">
          <w:rPr>
            <w:rStyle w:val="Hyperlink"/>
            <w:rtl/>
          </w:rPr>
          <w:t xml:space="preserve">: </w:t>
        </w:r>
        <w:r w:rsidR="00BE005E" w:rsidRPr="004C1936">
          <w:rPr>
            <w:rStyle w:val="Hyperlink"/>
            <w:rFonts w:hint="eastAsia"/>
            <w:rtl/>
          </w:rPr>
          <w:t>علم</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روز</w:t>
        </w:r>
        <w:r w:rsidR="00BE005E" w:rsidRPr="004C1936">
          <w:rPr>
            <w:rStyle w:val="Hyperlink"/>
            <w:rtl/>
          </w:rPr>
          <w:t xml:space="preserve"> </w:t>
        </w:r>
        <w:r w:rsidR="00BE005E" w:rsidRPr="004C1936">
          <w:rPr>
            <w:rStyle w:val="Hyperlink"/>
            <w:rFonts w:hint="eastAsia"/>
            <w:rtl/>
          </w:rPr>
          <w:t>ق</w:t>
        </w:r>
        <w:r w:rsidR="00BE005E" w:rsidRPr="004C1936">
          <w:rPr>
            <w:rStyle w:val="Hyperlink"/>
            <w:rFonts w:hint="cs"/>
            <w:rtl/>
          </w:rPr>
          <w:t>ی</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433021280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41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81" w:history="1">
        <w:r w:rsidR="00BE005E" w:rsidRPr="004C1936">
          <w:rPr>
            <w:rStyle w:val="Hyperlink"/>
            <w:rFonts w:hint="eastAsia"/>
            <w:rtl/>
          </w:rPr>
          <w:t>مبحث</w:t>
        </w:r>
        <w:r w:rsidR="00BE005E" w:rsidRPr="004C1936">
          <w:rPr>
            <w:rStyle w:val="Hyperlink"/>
            <w:rtl/>
          </w:rPr>
          <w:t xml:space="preserve"> </w:t>
        </w:r>
        <w:r w:rsidR="00BE005E" w:rsidRPr="004C1936">
          <w:rPr>
            <w:rStyle w:val="Hyperlink"/>
            <w:rFonts w:hint="eastAsia"/>
            <w:rtl/>
          </w:rPr>
          <w:t>ششم</w:t>
        </w:r>
        <w:r w:rsidR="00BE005E" w:rsidRPr="004C1936">
          <w:rPr>
            <w:rStyle w:val="Hyperlink"/>
            <w:rtl/>
          </w:rPr>
          <w:t xml:space="preserve">: </w:t>
        </w:r>
        <w:r w:rsidR="00BE005E" w:rsidRPr="004C1936">
          <w:rPr>
            <w:rStyle w:val="Hyperlink"/>
            <w:rFonts w:hint="eastAsia"/>
            <w:rtl/>
          </w:rPr>
          <w:t>نزد</w:t>
        </w:r>
        <w:r w:rsidR="00BE005E" w:rsidRPr="004C1936">
          <w:rPr>
            <w:rStyle w:val="Hyperlink"/>
            <w:rFonts w:hint="cs"/>
            <w:rtl/>
          </w:rPr>
          <w:t>ی</w:t>
        </w:r>
        <w:r w:rsidR="00BE005E" w:rsidRPr="004C1936">
          <w:rPr>
            <w:rStyle w:val="Hyperlink"/>
            <w:rFonts w:hint="eastAsia"/>
            <w:rtl/>
          </w:rPr>
          <w:t>ک‌شدن</w:t>
        </w:r>
        <w:r w:rsidR="00BE005E" w:rsidRPr="004C1936">
          <w:rPr>
            <w:rStyle w:val="Hyperlink"/>
            <w:rtl/>
          </w:rPr>
          <w:t xml:space="preserve"> </w:t>
        </w:r>
        <w:r w:rsidR="00BE005E" w:rsidRPr="004C1936">
          <w:rPr>
            <w:rStyle w:val="Hyperlink"/>
            <w:rFonts w:hint="eastAsia"/>
            <w:rtl/>
          </w:rPr>
          <w:t>وقوع</w:t>
        </w:r>
        <w:r w:rsidR="00BE005E" w:rsidRPr="004C1936">
          <w:rPr>
            <w:rStyle w:val="Hyperlink"/>
            <w:rtl/>
          </w:rPr>
          <w:t xml:space="preserve"> </w:t>
        </w:r>
        <w:r w:rsidR="00BE005E" w:rsidRPr="004C1936">
          <w:rPr>
            <w:rStyle w:val="Hyperlink"/>
            <w:rFonts w:hint="eastAsia"/>
            <w:rtl/>
          </w:rPr>
          <w:t>ق</w:t>
        </w:r>
        <w:r w:rsidR="00BE005E" w:rsidRPr="004C1936">
          <w:rPr>
            <w:rStyle w:val="Hyperlink"/>
            <w:rFonts w:hint="cs"/>
            <w:rtl/>
          </w:rPr>
          <w:t>ی</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433021281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48</w:t>
        </w:r>
        <w:r w:rsidR="00BE005E">
          <w:rPr>
            <w:webHidden/>
            <w:rtl/>
          </w:rPr>
          <w:fldChar w:fldCharType="end"/>
        </w:r>
      </w:hyperlink>
    </w:p>
    <w:p w:rsidR="00BE005E" w:rsidRDefault="004F0C90">
      <w:pPr>
        <w:pStyle w:val="TOC1"/>
        <w:tabs>
          <w:tab w:val="right" w:leader="dot" w:pos="7078"/>
        </w:tabs>
        <w:rPr>
          <w:rFonts w:asciiTheme="minorHAnsi" w:eastAsiaTheme="minorEastAsia" w:hAnsiTheme="minorHAnsi" w:cstheme="minorBidi"/>
          <w:bCs w:val="0"/>
          <w:sz w:val="22"/>
          <w:szCs w:val="22"/>
          <w:rtl/>
          <w:lang w:bidi="ar-SA"/>
        </w:rPr>
      </w:pPr>
      <w:hyperlink w:anchor="_Toc433021282" w:history="1">
        <w:r w:rsidR="00BE005E" w:rsidRPr="004C1936">
          <w:rPr>
            <w:rStyle w:val="Hyperlink"/>
            <w:rFonts w:hint="eastAsia"/>
            <w:rtl/>
          </w:rPr>
          <w:t>باب</w:t>
        </w:r>
        <w:r w:rsidR="00BE005E" w:rsidRPr="004C1936">
          <w:rPr>
            <w:rStyle w:val="Hyperlink"/>
            <w:rtl/>
          </w:rPr>
          <w:t xml:space="preserve"> </w:t>
        </w:r>
        <w:r w:rsidR="00BE005E" w:rsidRPr="004C1936">
          <w:rPr>
            <w:rStyle w:val="Hyperlink"/>
            <w:rFonts w:hint="eastAsia"/>
            <w:rtl/>
          </w:rPr>
          <w:t>اول</w:t>
        </w:r>
        <w:r w:rsidR="00BE005E" w:rsidRPr="004C1936">
          <w:rPr>
            <w:rStyle w:val="Hyperlink"/>
            <w:rtl/>
          </w:rPr>
          <w:t xml:space="preserve">: </w:t>
        </w:r>
        <w:r w:rsidR="00BE005E" w:rsidRPr="004C1936">
          <w:rPr>
            <w:rStyle w:val="Hyperlink"/>
            <w:rFonts w:hint="eastAsia"/>
            <w:rtl/>
          </w:rPr>
          <w:t>نشانه‌ها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ق</w:t>
        </w:r>
        <w:r w:rsidR="00BE005E" w:rsidRPr="004C1936">
          <w:rPr>
            <w:rStyle w:val="Hyperlink"/>
            <w:rFonts w:hint="cs"/>
            <w:rtl/>
          </w:rPr>
          <w:t>ی</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433021282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53</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283"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اول</w:t>
        </w:r>
        <w:r w:rsidR="00BE005E" w:rsidRPr="004C1936">
          <w:rPr>
            <w:rStyle w:val="Hyperlink"/>
            <w:rtl/>
          </w:rPr>
          <w:t xml:space="preserve">: </w:t>
        </w:r>
        <w:r w:rsidR="00BE005E" w:rsidRPr="004C1936">
          <w:rPr>
            <w:rStyle w:val="Hyperlink"/>
            <w:rFonts w:hint="eastAsia"/>
            <w:rtl/>
          </w:rPr>
          <w:t>تعر</w:t>
        </w:r>
        <w:r w:rsidR="00BE005E" w:rsidRPr="004C1936">
          <w:rPr>
            <w:rStyle w:val="Hyperlink"/>
            <w:rFonts w:hint="cs"/>
            <w:rtl/>
          </w:rPr>
          <w:t>ی</w:t>
        </w:r>
        <w:r w:rsidR="00BE005E" w:rsidRPr="004C1936">
          <w:rPr>
            <w:rStyle w:val="Hyperlink"/>
            <w:rFonts w:hint="eastAsia"/>
            <w:rtl/>
          </w:rPr>
          <w:t>ف</w:t>
        </w:r>
        <w:r w:rsidR="00BE005E" w:rsidRPr="004C1936">
          <w:rPr>
            <w:rStyle w:val="Hyperlink"/>
            <w:rtl/>
          </w:rPr>
          <w:t xml:space="preserve"> </w:t>
        </w:r>
        <w:r w:rsidR="00BE005E" w:rsidRPr="004C1936">
          <w:rPr>
            <w:rStyle w:val="Hyperlink"/>
            <w:rFonts w:hint="eastAsia"/>
            <w:rtl/>
          </w:rPr>
          <w:t>نشانه‌ها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ق</w:t>
        </w:r>
        <w:r w:rsidR="00BE005E" w:rsidRPr="004C1936">
          <w:rPr>
            <w:rStyle w:val="Hyperlink"/>
            <w:rFonts w:hint="cs"/>
            <w:rtl/>
          </w:rPr>
          <w:t>ی</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433021283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55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84" w:history="1">
        <w:r w:rsidR="00BE005E" w:rsidRPr="004C1936">
          <w:rPr>
            <w:rStyle w:val="Hyperlink"/>
            <w:rFonts w:hint="eastAsia"/>
            <w:rtl/>
          </w:rPr>
          <w:t>تعر</w:t>
        </w:r>
        <w:r w:rsidR="00BE005E" w:rsidRPr="004C1936">
          <w:rPr>
            <w:rStyle w:val="Hyperlink"/>
            <w:rFonts w:hint="cs"/>
            <w:rtl/>
          </w:rPr>
          <w:t>ی</w:t>
        </w:r>
        <w:r w:rsidR="00BE005E" w:rsidRPr="004C1936">
          <w:rPr>
            <w:rStyle w:val="Hyperlink"/>
            <w:rFonts w:hint="eastAsia"/>
            <w:rtl/>
          </w:rPr>
          <w:t>ف</w:t>
        </w:r>
        <w:r w:rsidR="00BE005E" w:rsidRPr="004C1936">
          <w:rPr>
            <w:rStyle w:val="Hyperlink"/>
            <w:rtl/>
          </w:rPr>
          <w:t xml:space="preserve"> </w:t>
        </w:r>
        <w:r w:rsidR="00BE005E" w:rsidRPr="004C1936">
          <w:rPr>
            <w:rStyle w:val="Hyperlink"/>
            <w:rFonts w:hint="eastAsia"/>
            <w:rtl/>
          </w:rPr>
          <w:t>نشانه</w:t>
        </w:r>
        <w:r w:rsidR="00BE005E" w:rsidRPr="004C1936">
          <w:rPr>
            <w:rStyle w:val="Hyperlink"/>
            <w:rtl/>
          </w:rPr>
          <w:t xml:space="preserve"> (</w:t>
        </w:r>
        <w:r w:rsidR="00BE005E" w:rsidRPr="004C1936">
          <w:rPr>
            <w:rStyle w:val="Hyperlink"/>
            <w:rFonts w:hint="eastAsia"/>
            <w:rtl/>
          </w:rPr>
          <w:t>الشَّرَط</w:t>
        </w:r>
        <w:r w:rsidR="00BE005E" w:rsidRPr="004C1936">
          <w:rPr>
            <w:rStyle w:val="Hyperlink"/>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433021284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55</w:t>
        </w:r>
        <w:r w:rsidR="00BE005E">
          <w:rPr>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285" w:history="1">
        <w:r w:rsidR="00BE005E" w:rsidRPr="004C1936">
          <w:rPr>
            <w:rStyle w:val="Hyperlink"/>
            <w:rFonts w:hint="eastAsia"/>
            <w:noProof/>
            <w:rtl/>
            <w:lang w:bidi="fa-IR"/>
          </w:rPr>
          <w:t>معن</w:t>
        </w:r>
        <w:r w:rsidR="00BE005E" w:rsidRPr="004C1936">
          <w:rPr>
            <w:rStyle w:val="Hyperlink"/>
            <w:rFonts w:hint="cs"/>
            <w:noProof/>
            <w:rtl/>
            <w:lang w:bidi="fa-IR"/>
          </w:rPr>
          <w:t>ی</w:t>
        </w:r>
        <w:r w:rsidR="00BE005E" w:rsidRPr="004C1936">
          <w:rPr>
            <w:rStyle w:val="Hyperlink"/>
            <w:noProof/>
            <w:rtl/>
            <w:lang w:bidi="fa-IR"/>
          </w:rPr>
          <w:t xml:space="preserve"> </w:t>
        </w:r>
        <w:r w:rsidR="00BE005E" w:rsidRPr="004C1936">
          <w:rPr>
            <w:rStyle w:val="Hyperlink"/>
            <w:rFonts w:hint="eastAsia"/>
            <w:noProof/>
            <w:rtl/>
            <w:lang w:bidi="fa-IR"/>
          </w:rPr>
          <w:t>لغو</w:t>
        </w:r>
        <w:r w:rsidR="00BE005E" w:rsidRPr="004C1936">
          <w:rPr>
            <w:rStyle w:val="Hyperlink"/>
            <w:rFonts w:hint="cs"/>
            <w:noProof/>
            <w:rtl/>
            <w:lang w:bidi="fa-IR"/>
          </w:rPr>
          <w:t>ی</w:t>
        </w:r>
        <w:r w:rsidR="00BE005E" w:rsidRPr="004C1936">
          <w:rPr>
            <w:rStyle w:val="Hyperlink"/>
            <w:noProof/>
            <w:rtl/>
            <w:lang w:bidi="fa-IR"/>
          </w:rPr>
          <w:t xml:space="preserve"> </w:t>
        </w:r>
        <w:r w:rsidR="00BE005E" w:rsidRPr="004C1936">
          <w:rPr>
            <w:rStyle w:val="Hyperlink"/>
            <w:rFonts w:hint="eastAsia"/>
            <w:noProof/>
            <w:rtl/>
            <w:lang w:bidi="fa-IR"/>
          </w:rPr>
          <w:t>الساعة</w:t>
        </w:r>
        <w:r w:rsidR="00BE005E" w:rsidRPr="004C1936">
          <w:rPr>
            <w:rStyle w:val="Hyperlink"/>
            <w:noProof/>
            <w:rtl/>
            <w:lang w:bidi="fa-IR"/>
          </w:rPr>
          <w:t>:</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433021285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55</w:t>
        </w:r>
        <w:r w:rsidR="00BE005E">
          <w:rPr>
            <w:noProof/>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286" w:history="1">
        <w:r w:rsidR="00BE005E" w:rsidRPr="004C1936">
          <w:rPr>
            <w:rStyle w:val="Hyperlink"/>
            <w:rFonts w:hint="eastAsia"/>
            <w:noProof/>
            <w:rtl/>
            <w:lang w:bidi="fa-IR"/>
          </w:rPr>
          <w:t>معن</w:t>
        </w:r>
        <w:r w:rsidR="00BE005E" w:rsidRPr="004C1936">
          <w:rPr>
            <w:rStyle w:val="Hyperlink"/>
            <w:rFonts w:hint="cs"/>
            <w:noProof/>
            <w:rtl/>
            <w:lang w:bidi="fa-IR"/>
          </w:rPr>
          <w:t>ی</w:t>
        </w:r>
        <w:r w:rsidR="00BE005E" w:rsidRPr="004C1936">
          <w:rPr>
            <w:rStyle w:val="Hyperlink"/>
            <w:noProof/>
            <w:rtl/>
            <w:lang w:bidi="fa-IR"/>
          </w:rPr>
          <w:t xml:space="preserve"> </w:t>
        </w:r>
        <w:r w:rsidR="00BE005E" w:rsidRPr="004C1936">
          <w:rPr>
            <w:rStyle w:val="Hyperlink"/>
            <w:rFonts w:hint="eastAsia"/>
            <w:noProof/>
            <w:rtl/>
            <w:lang w:bidi="fa-IR"/>
          </w:rPr>
          <w:t>الساعة</w:t>
        </w:r>
        <w:r w:rsidR="00BE005E" w:rsidRPr="004C1936">
          <w:rPr>
            <w:rStyle w:val="Hyperlink"/>
            <w:noProof/>
            <w:rtl/>
            <w:lang w:bidi="fa-IR"/>
          </w:rPr>
          <w:t xml:space="preserve"> </w:t>
        </w:r>
        <w:r w:rsidR="00BE005E" w:rsidRPr="004C1936">
          <w:rPr>
            <w:rStyle w:val="Hyperlink"/>
            <w:rFonts w:hint="eastAsia"/>
            <w:noProof/>
            <w:rtl/>
            <w:lang w:bidi="fa-IR"/>
          </w:rPr>
          <w:t>در</w:t>
        </w:r>
        <w:r w:rsidR="00BE005E" w:rsidRPr="004C1936">
          <w:rPr>
            <w:rStyle w:val="Hyperlink"/>
            <w:noProof/>
            <w:rtl/>
            <w:lang w:bidi="fa-IR"/>
          </w:rPr>
          <w:t xml:space="preserve"> </w:t>
        </w:r>
        <w:r w:rsidR="00BE005E" w:rsidRPr="004C1936">
          <w:rPr>
            <w:rStyle w:val="Hyperlink"/>
            <w:rFonts w:hint="eastAsia"/>
            <w:noProof/>
            <w:rtl/>
            <w:lang w:bidi="fa-IR"/>
          </w:rPr>
          <w:t>اصطلاح</w:t>
        </w:r>
        <w:r w:rsidR="00BE005E" w:rsidRPr="004C1936">
          <w:rPr>
            <w:rStyle w:val="Hyperlink"/>
            <w:noProof/>
            <w:rtl/>
            <w:lang w:bidi="fa-IR"/>
          </w:rPr>
          <w:t xml:space="preserve"> </w:t>
        </w:r>
        <w:r w:rsidR="00BE005E" w:rsidRPr="004C1936">
          <w:rPr>
            <w:rStyle w:val="Hyperlink"/>
            <w:rFonts w:hint="eastAsia"/>
            <w:noProof/>
            <w:rtl/>
            <w:lang w:bidi="fa-IR"/>
          </w:rPr>
          <w:t>شرع</w:t>
        </w:r>
        <w:r w:rsidR="00BE005E" w:rsidRPr="004C1936">
          <w:rPr>
            <w:rStyle w:val="Hyperlink"/>
            <w:noProof/>
            <w:rtl/>
            <w:lang w:bidi="fa-IR"/>
          </w:rPr>
          <w:t>:</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433021286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55</w:t>
        </w:r>
        <w:r w:rsidR="00BE005E">
          <w:rPr>
            <w:noProof/>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287" w:history="1">
        <w:r w:rsidR="00BE005E" w:rsidRPr="004C1936">
          <w:rPr>
            <w:rStyle w:val="Hyperlink"/>
            <w:rFonts w:hint="eastAsia"/>
            <w:noProof/>
            <w:rtl/>
            <w:lang w:bidi="fa-IR"/>
          </w:rPr>
          <w:t>أشراط</w:t>
        </w:r>
        <w:r w:rsidR="00BE005E" w:rsidRPr="004C1936">
          <w:rPr>
            <w:rStyle w:val="Hyperlink"/>
            <w:noProof/>
            <w:rtl/>
            <w:lang w:bidi="fa-IR"/>
          </w:rPr>
          <w:t xml:space="preserve"> </w:t>
        </w:r>
        <w:r w:rsidR="00BE005E" w:rsidRPr="004C1936">
          <w:rPr>
            <w:rStyle w:val="Hyperlink"/>
            <w:rFonts w:hint="eastAsia"/>
            <w:noProof/>
            <w:rtl/>
            <w:lang w:bidi="fa-IR"/>
          </w:rPr>
          <w:t>الساعة</w:t>
        </w:r>
        <w:r w:rsidR="00BE005E" w:rsidRPr="004C1936">
          <w:rPr>
            <w:rStyle w:val="Hyperlink"/>
            <w:noProof/>
            <w:rtl/>
            <w:lang w:bidi="fa-IR"/>
          </w:rPr>
          <w:t>:</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433021287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55</w:t>
        </w:r>
        <w:r w:rsidR="00BE005E">
          <w:rPr>
            <w:noProof/>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288"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دوم</w:t>
        </w:r>
        <w:r w:rsidR="00BE005E" w:rsidRPr="004C1936">
          <w:rPr>
            <w:rStyle w:val="Hyperlink"/>
            <w:rtl/>
          </w:rPr>
          <w:t xml:space="preserve">: </w:t>
        </w:r>
        <w:r w:rsidR="00BE005E" w:rsidRPr="004C1936">
          <w:rPr>
            <w:rStyle w:val="Hyperlink"/>
            <w:rFonts w:hint="eastAsia"/>
            <w:rtl/>
          </w:rPr>
          <w:t>اقسام</w:t>
        </w:r>
        <w:r w:rsidR="00BE005E" w:rsidRPr="004C1936">
          <w:rPr>
            <w:rStyle w:val="Hyperlink"/>
            <w:rtl/>
          </w:rPr>
          <w:t xml:space="preserve"> </w:t>
        </w:r>
        <w:r w:rsidR="00BE005E" w:rsidRPr="004C1936">
          <w:rPr>
            <w:rStyle w:val="Hyperlink"/>
            <w:rFonts w:hint="eastAsia"/>
            <w:rtl/>
          </w:rPr>
          <w:t>نشانه‌ها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ق</w:t>
        </w:r>
        <w:r w:rsidR="00BE005E" w:rsidRPr="004C1936">
          <w:rPr>
            <w:rStyle w:val="Hyperlink"/>
            <w:rFonts w:hint="cs"/>
            <w:rtl/>
          </w:rPr>
          <w:t>ی</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433021288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59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89" w:history="1">
        <w:r w:rsidR="00BE005E" w:rsidRPr="004C1936">
          <w:rPr>
            <w:rStyle w:val="Hyperlink"/>
            <w:rtl/>
          </w:rPr>
          <w:t xml:space="preserve">1- </w:t>
        </w:r>
        <w:r w:rsidR="00BE005E" w:rsidRPr="004C1936">
          <w:rPr>
            <w:rStyle w:val="Hyperlink"/>
            <w:rFonts w:hint="eastAsia"/>
            <w:rtl/>
          </w:rPr>
          <w:t>نشانه‌ها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کوچک</w:t>
        </w:r>
        <w:r w:rsidR="00BE005E" w:rsidRPr="004C1936">
          <w:rPr>
            <w:rStyle w:val="Hyperlink"/>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433021289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59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90" w:history="1">
        <w:r w:rsidR="00BE005E" w:rsidRPr="004C1936">
          <w:rPr>
            <w:rStyle w:val="Hyperlink"/>
            <w:rtl/>
          </w:rPr>
          <w:t xml:space="preserve">2- </w:t>
        </w:r>
        <w:r w:rsidR="00BE005E" w:rsidRPr="004C1936">
          <w:rPr>
            <w:rStyle w:val="Hyperlink"/>
            <w:rFonts w:hint="eastAsia"/>
            <w:rtl/>
          </w:rPr>
          <w:t>نشانه‌ها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بزرگ</w:t>
        </w:r>
        <w:r w:rsidR="00BE005E" w:rsidRPr="004C1936">
          <w:rPr>
            <w:rStyle w:val="Hyperlink"/>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433021290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59</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291"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سوم</w:t>
        </w:r>
        <w:r w:rsidR="00BE005E" w:rsidRPr="004C1936">
          <w:rPr>
            <w:rStyle w:val="Hyperlink"/>
            <w:rtl/>
          </w:rPr>
          <w:t xml:space="preserve">: </w:t>
        </w:r>
        <w:r w:rsidR="00BE005E" w:rsidRPr="004C1936">
          <w:rPr>
            <w:rStyle w:val="Hyperlink"/>
            <w:rFonts w:hint="eastAsia"/>
            <w:rtl/>
          </w:rPr>
          <w:t>نشانه‌ها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کوچک</w:t>
        </w:r>
        <w:r w:rsidR="00BE005E" w:rsidRPr="004C1936">
          <w:rPr>
            <w:rStyle w:val="Hyperlink"/>
            <w:rtl/>
          </w:rPr>
          <w:t xml:space="preserve"> </w:t>
        </w:r>
        <w:r w:rsidR="00BE005E" w:rsidRPr="004C1936">
          <w:rPr>
            <w:rStyle w:val="Hyperlink"/>
            <w:rFonts w:hint="eastAsia"/>
            <w:rtl/>
          </w:rPr>
          <w:t>ق</w:t>
        </w:r>
        <w:r w:rsidR="00BE005E" w:rsidRPr="004C1936">
          <w:rPr>
            <w:rStyle w:val="Hyperlink"/>
            <w:rFonts w:hint="cs"/>
            <w:rtl/>
          </w:rPr>
          <w:t>ی</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433021291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61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92" w:history="1">
        <w:r w:rsidR="00BE005E" w:rsidRPr="004C1936">
          <w:rPr>
            <w:rStyle w:val="Hyperlink"/>
            <w:rtl/>
          </w:rPr>
          <w:t xml:space="preserve">1- </w:t>
        </w:r>
        <w:r w:rsidR="00BE005E" w:rsidRPr="004C1936">
          <w:rPr>
            <w:rStyle w:val="Hyperlink"/>
            <w:rFonts w:hint="eastAsia"/>
            <w:rtl/>
          </w:rPr>
          <w:t>بعثت</w:t>
        </w:r>
        <w:r w:rsidR="00BE005E" w:rsidRPr="004C1936">
          <w:rPr>
            <w:rStyle w:val="Hyperlink"/>
            <w:rtl/>
          </w:rPr>
          <w:t xml:space="preserve"> </w:t>
        </w:r>
        <w:r w:rsidR="00BE005E" w:rsidRPr="004C1936">
          <w:rPr>
            <w:rStyle w:val="Hyperlink"/>
            <w:rFonts w:hint="eastAsia"/>
            <w:rtl/>
          </w:rPr>
          <w:t>حضرت</w:t>
        </w:r>
        <w:r w:rsidR="00BE005E" w:rsidRPr="004C1936">
          <w:rPr>
            <w:rStyle w:val="Hyperlink"/>
            <w:rtl/>
          </w:rPr>
          <w:t xml:space="preserve"> </w:t>
        </w:r>
        <w:r w:rsidR="00BE005E" w:rsidRPr="004C1936">
          <w:rPr>
            <w:rStyle w:val="Hyperlink"/>
            <w:rFonts w:hint="eastAsia"/>
            <w:rtl/>
          </w:rPr>
          <w:t>محمد</w:t>
        </w:r>
        <w:r w:rsidR="00BE005E" w:rsidRPr="004C1936">
          <w:rPr>
            <w:rStyle w:val="Hyperlink"/>
            <w:rtl/>
          </w:rPr>
          <w:t xml:space="preserve"> </w:t>
        </w:r>
        <w:r w:rsidR="00BE005E" w:rsidRPr="004C1936">
          <w:rPr>
            <w:rStyle w:val="Hyperlink"/>
            <w:rFonts w:cs="CTraditional Arabic" w:hint="eastAsia"/>
            <w:b/>
            <w:rtl/>
          </w:rPr>
          <w:t>ج</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433021292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62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93" w:history="1">
        <w:r w:rsidR="00BE005E" w:rsidRPr="004C1936">
          <w:rPr>
            <w:rStyle w:val="Hyperlink"/>
            <w:rtl/>
          </w:rPr>
          <w:t xml:space="preserve">2- </w:t>
        </w:r>
        <w:r w:rsidR="00BE005E" w:rsidRPr="004C1936">
          <w:rPr>
            <w:rStyle w:val="Hyperlink"/>
            <w:rFonts w:hint="eastAsia"/>
            <w:rtl/>
          </w:rPr>
          <w:t>وفات</w:t>
        </w:r>
        <w:r w:rsidR="00BE005E" w:rsidRPr="004C1936">
          <w:rPr>
            <w:rStyle w:val="Hyperlink"/>
            <w:rtl/>
          </w:rPr>
          <w:t xml:space="preserve"> </w:t>
        </w:r>
        <w:r w:rsidR="00BE005E" w:rsidRPr="004C1936">
          <w:rPr>
            <w:rStyle w:val="Hyperlink"/>
            <w:rFonts w:hint="eastAsia"/>
            <w:rtl/>
          </w:rPr>
          <w:t>پ</w:t>
        </w:r>
        <w:r w:rsidR="00BE005E" w:rsidRPr="004C1936">
          <w:rPr>
            <w:rStyle w:val="Hyperlink"/>
            <w:rFonts w:hint="cs"/>
            <w:rtl/>
          </w:rPr>
          <w:t>ی</w:t>
        </w:r>
        <w:r w:rsidR="00BE005E" w:rsidRPr="004C1936">
          <w:rPr>
            <w:rStyle w:val="Hyperlink"/>
            <w:rFonts w:hint="eastAsia"/>
            <w:rtl/>
          </w:rPr>
          <w:t>امبر</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433021293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64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94" w:history="1">
        <w:r w:rsidR="00BE005E" w:rsidRPr="004C1936">
          <w:rPr>
            <w:rStyle w:val="Hyperlink"/>
            <w:rtl/>
          </w:rPr>
          <w:t xml:space="preserve">3- </w:t>
        </w:r>
        <w:r w:rsidR="00BE005E" w:rsidRPr="004C1936">
          <w:rPr>
            <w:rStyle w:val="Hyperlink"/>
            <w:rFonts w:hint="eastAsia"/>
            <w:rtl/>
          </w:rPr>
          <w:t>فتح</w:t>
        </w:r>
        <w:r w:rsidR="00BE005E" w:rsidRPr="004C1936">
          <w:rPr>
            <w:rStyle w:val="Hyperlink"/>
            <w:rtl/>
          </w:rPr>
          <w:t xml:space="preserve"> </w:t>
        </w:r>
        <w:r w:rsidR="00BE005E" w:rsidRPr="004C1936">
          <w:rPr>
            <w:rStyle w:val="Hyperlink"/>
            <w:rFonts w:hint="eastAsia"/>
            <w:rtl/>
          </w:rPr>
          <w:t>ب</w:t>
        </w:r>
        <w:r w:rsidR="00BE005E" w:rsidRPr="004C1936">
          <w:rPr>
            <w:rStyle w:val="Hyperlink"/>
            <w:rFonts w:hint="cs"/>
            <w:rtl/>
          </w:rPr>
          <w:t>ی</w:t>
        </w:r>
        <w:r w:rsidR="00BE005E" w:rsidRPr="004C1936">
          <w:rPr>
            <w:rStyle w:val="Hyperlink"/>
            <w:rFonts w:hint="eastAsia"/>
            <w:rtl/>
          </w:rPr>
          <w:t>ت‌المقدس</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433021294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66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95" w:history="1">
        <w:r w:rsidR="00BE005E" w:rsidRPr="004C1936">
          <w:rPr>
            <w:rStyle w:val="Hyperlink"/>
            <w:rtl/>
          </w:rPr>
          <w:t xml:space="preserve">4- </w:t>
        </w:r>
        <w:r w:rsidR="00BE005E" w:rsidRPr="004C1936">
          <w:rPr>
            <w:rStyle w:val="Hyperlink"/>
            <w:rFonts w:hint="eastAsia"/>
            <w:rtl/>
          </w:rPr>
          <w:t>طاعون</w:t>
        </w:r>
        <w:r w:rsidR="00BE005E" w:rsidRPr="004C1936">
          <w:rPr>
            <w:rStyle w:val="Hyperlink"/>
            <w:rtl/>
          </w:rPr>
          <w:t xml:space="preserve"> </w:t>
        </w:r>
        <w:r w:rsidR="00BE005E" w:rsidRPr="004C1936">
          <w:rPr>
            <w:rStyle w:val="Hyperlink"/>
            <w:rFonts w:hint="eastAsia"/>
            <w:rtl/>
          </w:rPr>
          <w:t>عمواس</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433021295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67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96" w:history="1">
        <w:r w:rsidR="00BE005E" w:rsidRPr="004C1936">
          <w:rPr>
            <w:rStyle w:val="Hyperlink"/>
            <w:rtl/>
          </w:rPr>
          <w:t xml:space="preserve">5- </w:t>
        </w:r>
        <w:r w:rsidR="00BE005E" w:rsidRPr="004C1936">
          <w:rPr>
            <w:rStyle w:val="Hyperlink"/>
            <w:rFonts w:hint="eastAsia"/>
            <w:rtl/>
          </w:rPr>
          <w:t>ز</w:t>
        </w:r>
        <w:r w:rsidR="00BE005E" w:rsidRPr="004C1936">
          <w:rPr>
            <w:rStyle w:val="Hyperlink"/>
            <w:rFonts w:hint="cs"/>
            <w:rtl/>
          </w:rPr>
          <w:t>ی</w:t>
        </w:r>
        <w:r w:rsidR="00BE005E" w:rsidRPr="004C1936">
          <w:rPr>
            <w:rStyle w:val="Hyperlink"/>
            <w:rFonts w:hint="eastAsia"/>
            <w:rtl/>
          </w:rPr>
          <w:t>ادشدن</w:t>
        </w:r>
        <w:r w:rsidR="00BE005E" w:rsidRPr="004C1936">
          <w:rPr>
            <w:rStyle w:val="Hyperlink"/>
            <w:rtl/>
          </w:rPr>
          <w:t xml:space="preserve"> </w:t>
        </w:r>
        <w:r w:rsidR="00BE005E" w:rsidRPr="004C1936">
          <w:rPr>
            <w:rStyle w:val="Hyperlink"/>
            <w:rFonts w:hint="eastAsia"/>
            <w:rtl/>
          </w:rPr>
          <w:t>مال</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ب</w:t>
        </w:r>
        <w:r w:rsidR="00BE005E" w:rsidRPr="004C1936">
          <w:rPr>
            <w:rStyle w:val="Hyperlink"/>
            <w:rFonts w:hint="cs"/>
            <w:rtl/>
          </w:rPr>
          <w:t>ی</w:t>
        </w:r>
        <w:r w:rsidR="00BE005E" w:rsidRPr="004C1936">
          <w:rPr>
            <w:rStyle w:val="Hyperlink"/>
            <w:rFonts w:hint="eastAsia"/>
            <w:rtl/>
          </w:rPr>
          <w:t>‌ن</w:t>
        </w:r>
        <w:r w:rsidR="00BE005E" w:rsidRPr="004C1936">
          <w:rPr>
            <w:rStyle w:val="Hyperlink"/>
            <w:rFonts w:hint="cs"/>
            <w:rtl/>
          </w:rPr>
          <w:t>ی</w:t>
        </w:r>
        <w:r w:rsidR="00BE005E" w:rsidRPr="004C1936">
          <w:rPr>
            <w:rStyle w:val="Hyperlink"/>
            <w:rFonts w:hint="eastAsia"/>
            <w:rtl/>
          </w:rPr>
          <w:t>از</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مردم</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صدقه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433021296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67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297" w:history="1">
        <w:r w:rsidR="00BE005E" w:rsidRPr="004C1936">
          <w:rPr>
            <w:rStyle w:val="Hyperlink"/>
            <w:rtl/>
          </w:rPr>
          <w:t xml:space="preserve">6-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فتنه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433021297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70</w:t>
        </w:r>
        <w:r w:rsidR="00BE005E">
          <w:rPr>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298" w:history="1">
        <w:r w:rsidR="00BE005E" w:rsidRPr="004C1936">
          <w:rPr>
            <w:rStyle w:val="Hyperlink"/>
            <w:rFonts w:hint="eastAsia"/>
            <w:noProof/>
            <w:rtl/>
            <w:lang w:bidi="fa-IR"/>
          </w:rPr>
          <w:t>الف</w:t>
        </w:r>
        <w:r w:rsidR="00BE005E" w:rsidRPr="004C1936">
          <w:rPr>
            <w:rStyle w:val="Hyperlink"/>
            <w:noProof/>
            <w:rtl/>
            <w:lang w:bidi="fa-IR"/>
          </w:rPr>
          <w:t xml:space="preserve">) </w:t>
        </w:r>
        <w:r w:rsidR="00BE005E" w:rsidRPr="004C1936">
          <w:rPr>
            <w:rStyle w:val="Hyperlink"/>
            <w:rFonts w:hint="eastAsia"/>
            <w:noProof/>
            <w:rtl/>
            <w:lang w:bidi="fa-IR"/>
          </w:rPr>
          <w:t>ظهور</w:t>
        </w:r>
        <w:r w:rsidR="00BE005E" w:rsidRPr="004C1936">
          <w:rPr>
            <w:rStyle w:val="Hyperlink"/>
            <w:noProof/>
            <w:rtl/>
            <w:lang w:bidi="fa-IR"/>
          </w:rPr>
          <w:t xml:space="preserve"> </w:t>
        </w:r>
        <w:r w:rsidR="00BE005E" w:rsidRPr="004C1936">
          <w:rPr>
            <w:rStyle w:val="Hyperlink"/>
            <w:rFonts w:hint="eastAsia"/>
            <w:noProof/>
            <w:rtl/>
            <w:lang w:bidi="fa-IR"/>
          </w:rPr>
          <w:t>فتنه</w:t>
        </w:r>
        <w:r w:rsidR="00BE005E" w:rsidRPr="004C1936">
          <w:rPr>
            <w:rStyle w:val="Hyperlink"/>
            <w:noProof/>
            <w:rtl/>
            <w:lang w:bidi="fa-IR"/>
          </w:rPr>
          <w:t xml:space="preserve"> </w:t>
        </w:r>
        <w:r w:rsidR="00BE005E" w:rsidRPr="004C1936">
          <w:rPr>
            <w:rStyle w:val="Hyperlink"/>
            <w:rFonts w:hint="eastAsia"/>
            <w:noProof/>
            <w:rtl/>
            <w:lang w:bidi="fa-IR"/>
          </w:rPr>
          <w:t>در</w:t>
        </w:r>
        <w:r w:rsidR="00BE005E" w:rsidRPr="004C1936">
          <w:rPr>
            <w:rStyle w:val="Hyperlink"/>
            <w:noProof/>
            <w:rtl/>
            <w:lang w:bidi="fa-IR"/>
          </w:rPr>
          <w:t xml:space="preserve"> </w:t>
        </w:r>
        <w:r w:rsidR="00BE005E" w:rsidRPr="004C1936">
          <w:rPr>
            <w:rStyle w:val="Hyperlink"/>
            <w:rFonts w:hint="eastAsia"/>
            <w:noProof/>
            <w:rtl/>
            <w:lang w:bidi="fa-IR"/>
          </w:rPr>
          <w:t>مشرق</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433021298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73</w:t>
        </w:r>
        <w:r w:rsidR="00BE005E">
          <w:rPr>
            <w:noProof/>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299" w:history="1">
        <w:r w:rsidR="00BE005E" w:rsidRPr="004C1936">
          <w:rPr>
            <w:rStyle w:val="Hyperlink"/>
            <w:rFonts w:hint="eastAsia"/>
            <w:noProof/>
            <w:rtl/>
            <w:lang w:bidi="fa-IR"/>
          </w:rPr>
          <w:t>ب</w:t>
        </w:r>
        <w:r w:rsidR="00BE005E" w:rsidRPr="004C1936">
          <w:rPr>
            <w:rStyle w:val="Hyperlink"/>
            <w:noProof/>
            <w:rtl/>
            <w:lang w:bidi="fa-IR"/>
          </w:rPr>
          <w:t xml:space="preserve">) </w:t>
        </w:r>
        <w:r w:rsidR="00BE005E" w:rsidRPr="004C1936">
          <w:rPr>
            <w:rStyle w:val="Hyperlink"/>
            <w:rFonts w:hint="eastAsia"/>
            <w:noProof/>
            <w:rtl/>
            <w:lang w:bidi="fa-IR"/>
          </w:rPr>
          <w:t>قتل</w:t>
        </w:r>
        <w:r w:rsidR="00BE005E" w:rsidRPr="004C1936">
          <w:rPr>
            <w:rStyle w:val="Hyperlink"/>
            <w:noProof/>
            <w:rtl/>
            <w:lang w:bidi="fa-IR"/>
          </w:rPr>
          <w:t xml:space="preserve"> </w:t>
        </w:r>
        <w:r w:rsidR="00BE005E" w:rsidRPr="004C1936">
          <w:rPr>
            <w:rStyle w:val="Hyperlink"/>
            <w:rFonts w:hint="eastAsia"/>
            <w:noProof/>
            <w:rtl/>
            <w:lang w:bidi="fa-IR"/>
          </w:rPr>
          <w:t>عثمان</w:t>
        </w:r>
        <w:r w:rsidR="00BE005E" w:rsidRPr="004C1936">
          <w:rPr>
            <w:rStyle w:val="Hyperlink"/>
            <w:noProof/>
            <w:rtl/>
            <w:lang w:bidi="fa-IR"/>
          </w:rPr>
          <w:t xml:space="preserve"> </w:t>
        </w:r>
        <w:r w:rsidR="00BE005E" w:rsidRPr="004C1936">
          <w:rPr>
            <w:rStyle w:val="Hyperlink"/>
            <w:rFonts w:hint="eastAsia"/>
            <w:noProof/>
            <w:rtl/>
            <w:lang w:bidi="fa-IR"/>
          </w:rPr>
          <w:t>پسر</w:t>
        </w:r>
        <w:r w:rsidR="00BE005E" w:rsidRPr="004C1936">
          <w:rPr>
            <w:rStyle w:val="Hyperlink"/>
            <w:noProof/>
            <w:rtl/>
            <w:lang w:bidi="fa-IR"/>
          </w:rPr>
          <w:t xml:space="preserve"> </w:t>
        </w:r>
        <w:r w:rsidR="00BE005E" w:rsidRPr="004C1936">
          <w:rPr>
            <w:rStyle w:val="Hyperlink"/>
            <w:rFonts w:hint="eastAsia"/>
            <w:noProof/>
            <w:rtl/>
            <w:lang w:bidi="fa-IR"/>
          </w:rPr>
          <w:t>عفان</w:t>
        </w:r>
        <w:r w:rsidR="00BE005E" w:rsidRPr="004C1936">
          <w:rPr>
            <w:rStyle w:val="Hyperlink"/>
            <w:rFonts w:cs="CTraditional Arabic" w:hint="eastAsia"/>
            <w:b/>
            <w:noProof/>
            <w:rtl/>
            <w:lang w:bidi="fa-IR"/>
          </w:rPr>
          <w:t>س</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433021299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75</w:t>
        </w:r>
        <w:r w:rsidR="00BE005E">
          <w:rPr>
            <w:noProof/>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300" w:history="1">
        <w:r w:rsidR="00BE005E" w:rsidRPr="004C1936">
          <w:rPr>
            <w:rStyle w:val="Hyperlink"/>
            <w:rFonts w:hint="eastAsia"/>
            <w:noProof/>
            <w:rtl/>
            <w:lang w:bidi="fa-IR"/>
          </w:rPr>
          <w:t>ج</w:t>
        </w:r>
        <w:r w:rsidR="00BE005E" w:rsidRPr="004C1936">
          <w:rPr>
            <w:rStyle w:val="Hyperlink"/>
            <w:noProof/>
            <w:rtl/>
            <w:lang w:bidi="fa-IR"/>
          </w:rPr>
          <w:t xml:space="preserve">) </w:t>
        </w:r>
        <w:r w:rsidR="00BE005E" w:rsidRPr="004C1936">
          <w:rPr>
            <w:rStyle w:val="Hyperlink"/>
            <w:rFonts w:hint="eastAsia"/>
            <w:noProof/>
            <w:rtl/>
            <w:lang w:bidi="fa-IR"/>
          </w:rPr>
          <w:t>جنگ</w:t>
        </w:r>
        <w:r w:rsidR="00BE005E" w:rsidRPr="004C1936">
          <w:rPr>
            <w:rStyle w:val="Hyperlink"/>
            <w:noProof/>
            <w:rtl/>
            <w:lang w:bidi="fa-IR"/>
          </w:rPr>
          <w:t xml:space="preserve"> </w:t>
        </w:r>
        <w:r w:rsidR="00BE005E" w:rsidRPr="004C1936">
          <w:rPr>
            <w:rStyle w:val="Hyperlink"/>
            <w:rFonts w:hint="eastAsia"/>
            <w:noProof/>
            <w:rtl/>
            <w:lang w:bidi="fa-IR"/>
          </w:rPr>
          <w:t>جمل</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433021300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77</w:t>
        </w:r>
        <w:r w:rsidR="00BE005E">
          <w:rPr>
            <w:noProof/>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01" w:history="1">
        <w:r w:rsidR="00BE005E" w:rsidRPr="004C1936">
          <w:rPr>
            <w:rStyle w:val="Hyperlink"/>
            <w:rtl/>
          </w:rPr>
          <w:t xml:space="preserve">2- </w:t>
        </w:r>
        <w:r w:rsidR="00BE005E" w:rsidRPr="004C1936">
          <w:rPr>
            <w:rStyle w:val="Hyperlink"/>
            <w:rFonts w:hint="eastAsia"/>
            <w:rtl/>
          </w:rPr>
          <w:t>جنگ</w:t>
        </w:r>
        <w:r w:rsidR="00BE005E" w:rsidRPr="004C1936">
          <w:rPr>
            <w:rStyle w:val="Hyperlink"/>
            <w:rtl/>
          </w:rPr>
          <w:t xml:space="preserve"> </w:t>
        </w:r>
        <w:r w:rsidR="00BE005E" w:rsidRPr="004C1936">
          <w:rPr>
            <w:rStyle w:val="Hyperlink"/>
            <w:rFonts w:hint="eastAsia"/>
            <w:rtl/>
          </w:rPr>
          <w:t>صف</w:t>
        </w:r>
        <w:r w:rsidR="00BE005E" w:rsidRPr="004C1936">
          <w:rPr>
            <w:rStyle w:val="Hyperlink"/>
            <w:rFonts w:hint="cs"/>
            <w:rtl/>
          </w:rPr>
          <w:t>ی</w:t>
        </w:r>
        <w:r w:rsidR="00BE005E" w:rsidRPr="004C1936">
          <w:rPr>
            <w:rStyle w:val="Hyperlink"/>
            <w:rFonts w:hint="eastAsia"/>
            <w:rtl/>
          </w:rPr>
          <w:t>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433021301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80</w:t>
        </w:r>
        <w:r w:rsidR="00BE005E">
          <w:rPr>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302" w:history="1">
        <w:r w:rsidR="00BE005E" w:rsidRPr="004C1936">
          <w:rPr>
            <w:rStyle w:val="Hyperlink"/>
            <w:rFonts w:hint="eastAsia"/>
            <w:noProof/>
            <w:rtl/>
            <w:lang w:bidi="fa-IR"/>
          </w:rPr>
          <w:t>ه‍‌</w:t>
        </w:r>
        <w:r w:rsidR="00BE005E" w:rsidRPr="004C1936">
          <w:rPr>
            <w:rStyle w:val="Hyperlink"/>
            <w:noProof/>
            <w:rtl/>
            <w:lang w:bidi="fa-IR"/>
          </w:rPr>
          <w:t xml:space="preserve">) </w:t>
        </w:r>
        <w:r w:rsidR="00BE005E" w:rsidRPr="004C1936">
          <w:rPr>
            <w:rStyle w:val="Hyperlink"/>
            <w:rFonts w:hint="eastAsia"/>
            <w:noProof/>
            <w:rtl/>
            <w:lang w:bidi="fa-IR"/>
          </w:rPr>
          <w:t>ظهور</w:t>
        </w:r>
        <w:r w:rsidR="00BE005E" w:rsidRPr="004C1936">
          <w:rPr>
            <w:rStyle w:val="Hyperlink"/>
            <w:noProof/>
            <w:rtl/>
            <w:lang w:bidi="fa-IR"/>
          </w:rPr>
          <w:t xml:space="preserve"> </w:t>
        </w:r>
        <w:r w:rsidR="00BE005E" w:rsidRPr="004C1936">
          <w:rPr>
            <w:rStyle w:val="Hyperlink"/>
            <w:rFonts w:hint="eastAsia"/>
            <w:noProof/>
            <w:rtl/>
            <w:lang w:bidi="fa-IR"/>
          </w:rPr>
          <w:t>خوارج</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433021302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82</w:t>
        </w:r>
        <w:r w:rsidR="00BE005E">
          <w:rPr>
            <w:noProof/>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303" w:history="1">
        <w:r w:rsidR="00BE005E" w:rsidRPr="004C1936">
          <w:rPr>
            <w:rStyle w:val="Hyperlink"/>
            <w:rFonts w:hint="eastAsia"/>
            <w:noProof/>
            <w:rtl/>
            <w:lang w:bidi="fa-IR"/>
          </w:rPr>
          <w:t>و</w:t>
        </w:r>
        <w:r w:rsidR="00BE005E" w:rsidRPr="004C1936">
          <w:rPr>
            <w:rStyle w:val="Hyperlink"/>
            <w:noProof/>
            <w:rtl/>
            <w:lang w:bidi="fa-IR"/>
          </w:rPr>
          <w:t xml:space="preserve">) </w:t>
        </w:r>
        <w:r w:rsidR="00BE005E" w:rsidRPr="004C1936">
          <w:rPr>
            <w:rStyle w:val="Hyperlink"/>
            <w:rFonts w:hint="eastAsia"/>
            <w:noProof/>
            <w:rtl/>
            <w:lang w:bidi="fa-IR"/>
          </w:rPr>
          <w:t>حادثه</w:t>
        </w:r>
        <w:r w:rsidR="00BE005E" w:rsidRPr="004C1936">
          <w:rPr>
            <w:rStyle w:val="Hyperlink"/>
            <w:noProof/>
            <w:rtl/>
            <w:lang w:bidi="fa-IR"/>
          </w:rPr>
          <w:t xml:space="preserve"> </w:t>
        </w:r>
        <w:r w:rsidR="00BE005E" w:rsidRPr="004C1936">
          <w:rPr>
            <w:rStyle w:val="Hyperlink"/>
            <w:rFonts w:hint="eastAsia"/>
            <w:noProof/>
            <w:rtl/>
            <w:lang w:bidi="fa-IR"/>
          </w:rPr>
          <w:t>حرّه</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433021303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86</w:t>
        </w:r>
        <w:r w:rsidR="00BE005E">
          <w:rPr>
            <w:noProof/>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304" w:history="1">
        <w:r w:rsidR="00BE005E" w:rsidRPr="004C1936">
          <w:rPr>
            <w:rStyle w:val="Hyperlink"/>
            <w:rFonts w:hint="eastAsia"/>
            <w:noProof/>
            <w:rtl/>
            <w:lang w:bidi="fa-IR"/>
          </w:rPr>
          <w:t>ز</w:t>
        </w:r>
        <w:r w:rsidR="00BE005E" w:rsidRPr="004C1936">
          <w:rPr>
            <w:rStyle w:val="Hyperlink"/>
            <w:noProof/>
            <w:rtl/>
            <w:lang w:bidi="fa-IR"/>
          </w:rPr>
          <w:t xml:space="preserve">) </w:t>
        </w:r>
        <w:r w:rsidR="00BE005E" w:rsidRPr="004C1936">
          <w:rPr>
            <w:rStyle w:val="Hyperlink"/>
            <w:rFonts w:hint="eastAsia"/>
            <w:noProof/>
            <w:rtl/>
            <w:lang w:bidi="fa-IR"/>
          </w:rPr>
          <w:t>فتنه</w:t>
        </w:r>
        <w:r w:rsidR="00BE005E" w:rsidRPr="004C1936">
          <w:rPr>
            <w:rStyle w:val="Hyperlink"/>
            <w:noProof/>
            <w:rtl/>
            <w:lang w:bidi="fa-IR"/>
          </w:rPr>
          <w:t xml:space="preserve"> </w:t>
        </w:r>
        <w:r w:rsidR="00BE005E" w:rsidRPr="004C1936">
          <w:rPr>
            <w:rStyle w:val="Hyperlink"/>
            <w:rFonts w:hint="eastAsia"/>
            <w:noProof/>
            <w:rtl/>
            <w:lang w:bidi="fa-IR"/>
          </w:rPr>
          <w:t>خلق</w:t>
        </w:r>
        <w:r w:rsidR="00BE005E" w:rsidRPr="004C1936">
          <w:rPr>
            <w:rStyle w:val="Hyperlink"/>
            <w:noProof/>
            <w:rtl/>
            <w:lang w:bidi="fa-IR"/>
          </w:rPr>
          <w:t xml:space="preserve"> </w:t>
        </w:r>
        <w:r w:rsidR="00BE005E" w:rsidRPr="004C1936">
          <w:rPr>
            <w:rStyle w:val="Hyperlink"/>
            <w:rFonts w:hint="eastAsia"/>
            <w:noProof/>
            <w:rtl/>
            <w:lang w:bidi="fa-IR"/>
          </w:rPr>
          <w:t>قرآن</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433021304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86</w:t>
        </w:r>
        <w:r w:rsidR="00BE005E">
          <w:rPr>
            <w:noProof/>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305" w:history="1">
        <w:r w:rsidR="00BE005E" w:rsidRPr="004C1936">
          <w:rPr>
            <w:rStyle w:val="Hyperlink"/>
            <w:rFonts w:hint="eastAsia"/>
            <w:noProof/>
            <w:rtl/>
            <w:lang w:bidi="fa-IR"/>
          </w:rPr>
          <w:t>ح</w:t>
        </w:r>
        <w:r w:rsidR="00BE005E" w:rsidRPr="004C1936">
          <w:rPr>
            <w:rStyle w:val="Hyperlink"/>
            <w:noProof/>
            <w:rtl/>
            <w:lang w:bidi="fa-IR"/>
          </w:rPr>
          <w:t xml:space="preserve">) </w:t>
        </w:r>
        <w:r w:rsidR="00BE005E" w:rsidRPr="004C1936">
          <w:rPr>
            <w:rStyle w:val="Hyperlink"/>
            <w:rFonts w:hint="eastAsia"/>
            <w:noProof/>
            <w:rtl/>
            <w:lang w:bidi="fa-IR"/>
          </w:rPr>
          <w:t>پ</w:t>
        </w:r>
        <w:r w:rsidR="00BE005E" w:rsidRPr="004C1936">
          <w:rPr>
            <w:rStyle w:val="Hyperlink"/>
            <w:rFonts w:hint="cs"/>
            <w:noProof/>
            <w:rtl/>
            <w:lang w:bidi="fa-IR"/>
          </w:rPr>
          <w:t>ی</w:t>
        </w:r>
        <w:r w:rsidR="00BE005E" w:rsidRPr="004C1936">
          <w:rPr>
            <w:rStyle w:val="Hyperlink"/>
            <w:rFonts w:hint="eastAsia"/>
            <w:noProof/>
            <w:rtl/>
            <w:lang w:bidi="fa-IR"/>
          </w:rPr>
          <w:t>رو</w:t>
        </w:r>
        <w:r w:rsidR="00BE005E" w:rsidRPr="004C1936">
          <w:rPr>
            <w:rStyle w:val="Hyperlink"/>
            <w:rFonts w:hint="cs"/>
            <w:noProof/>
            <w:rtl/>
            <w:lang w:bidi="fa-IR"/>
          </w:rPr>
          <w:t>ی</w:t>
        </w:r>
        <w:r w:rsidR="00BE005E" w:rsidRPr="004C1936">
          <w:rPr>
            <w:rStyle w:val="Hyperlink"/>
            <w:noProof/>
            <w:rtl/>
            <w:lang w:bidi="fa-IR"/>
          </w:rPr>
          <w:t xml:space="preserve"> </w:t>
        </w:r>
        <w:r w:rsidR="00BE005E" w:rsidRPr="004C1936">
          <w:rPr>
            <w:rStyle w:val="Hyperlink"/>
            <w:rFonts w:hint="eastAsia"/>
            <w:noProof/>
            <w:rtl/>
            <w:lang w:bidi="fa-IR"/>
          </w:rPr>
          <w:t>از</w:t>
        </w:r>
        <w:r w:rsidR="00BE005E" w:rsidRPr="004C1936">
          <w:rPr>
            <w:rStyle w:val="Hyperlink"/>
            <w:noProof/>
            <w:rtl/>
            <w:lang w:bidi="fa-IR"/>
          </w:rPr>
          <w:t xml:space="preserve"> </w:t>
        </w:r>
        <w:r w:rsidR="00BE005E" w:rsidRPr="004C1936">
          <w:rPr>
            <w:rStyle w:val="Hyperlink"/>
            <w:rFonts w:hint="eastAsia"/>
            <w:noProof/>
            <w:rtl/>
            <w:lang w:bidi="fa-IR"/>
          </w:rPr>
          <w:t>عادات</w:t>
        </w:r>
        <w:r w:rsidR="00BE005E" w:rsidRPr="004C1936">
          <w:rPr>
            <w:rStyle w:val="Hyperlink"/>
            <w:noProof/>
            <w:rtl/>
            <w:lang w:bidi="fa-IR"/>
          </w:rPr>
          <w:t xml:space="preserve"> </w:t>
        </w:r>
        <w:r w:rsidR="00BE005E" w:rsidRPr="004C1936">
          <w:rPr>
            <w:rStyle w:val="Hyperlink"/>
            <w:rFonts w:hint="eastAsia"/>
            <w:noProof/>
            <w:rtl/>
            <w:lang w:bidi="fa-IR"/>
          </w:rPr>
          <w:t>امت‌ها</w:t>
        </w:r>
        <w:r w:rsidR="00BE005E" w:rsidRPr="004C1936">
          <w:rPr>
            <w:rStyle w:val="Hyperlink"/>
            <w:rFonts w:hint="cs"/>
            <w:noProof/>
            <w:rtl/>
            <w:lang w:bidi="fa-IR"/>
          </w:rPr>
          <w:t>ی</w:t>
        </w:r>
        <w:r w:rsidR="00BE005E" w:rsidRPr="004C1936">
          <w:rPr>
            <w:rStyle w:val="Hyperlink"/>
            <w:noProof/>
            <w:rtl/>
            <w:lang w:bidi="fa-IR"/>
          </w:rPr>
          <w:t xml:space="preserve"> </w:t>
        </w:r>
        <w:r w:rsidR="00BE005E" w:rsidRPr="004C1936">
          <w:rPr>
            <w:rStyle w:val="Hyperlink"/>
            <w:rFonts w:hint="eastAsia"/>
            <w:noProof/>
            <w:rtl/>
            <w:lang w:bidi="fa-IR"/>
          </w:rPr>
          <w:t>گذشته</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433021305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88</w:t>
        </w:r>
        <w:r w:rsidR="00BE005E">
          <w:rPr>
            <w:noProof/>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06" w:history="1">
        <w:r w:rsidR="00BE005E" w:rsidRPr="004C1936">
          <w:rPr>
            <w:rStyle w:val="Hyperlink"/>
            <w:rtl/>
          </w:rPr>
          <w:t xml:space="preserve">7- </w:t>
        </w:r>
        <w:r w:rsidR="00BE005E" w:rsidRPr="004C1936">
          <w:rPr>
            <w:rStyle w:val="Hyperlink"/>
            <w:rFonts w:hint="eastAsia"/>
            <w:rtl/>
          </w:rPr>
          <w:t>ادعا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نبوت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433021306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89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07" w:history="1">
        <w:r w:rsidR="00BE005E" w:rsidRPr="004C1936">
          <w:rPr>
            <w:rStyle w:val="Hyperlink"/>
            <w:rtl/>
          </w:rPr>
          <w:t xml:space="preserve">8- </w:t>
        </w:r>
        <w:r w:rsidR="00BE005E" w:rsidRPr="004C1936">
          <w:rPr>
            <w:rStyle w:val="Hyperlink"/>
            <w:rFonts w:hint="eastAsia"/>
            <w:rtl/>
          </w:rPr>
          <w:t>انتشار</w:t>
        </w:r>
        <w:r w:rsidR="00BE005E" w:rsidRPr="004C1936">
          <w:rPr>
            <w:rStyle w:val="Hyperlink"/>
            <w:rtl/>
          </w:rPr>
          <w:t xml:space="preserve"> </w:t>
        </w:r>
        <w:r w:rsidR="00BE005E" w:rsidRPr="004C1936">
          <w:rPr>
            <w:rStyle w:val="Hyperlink"/>
            <w:rFonts w:hint="eastAsia"/>
            <w:rtl/>
          </w:rPr>
          <w:t>امن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امان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433021307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92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08" w:history="1">
        <w:r w:rsidR="00BE005E" w:rsidRPr="004C1936">
          <w:rPr>
            <w:rStyle w:val="Hyperlink"/>
            <w:rtl/>
          </w:rPr>
          <w:t xml:space="preserve">9-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آتش</w:t>
        </w:r>
        <w:r w:rsidR="00BE005E" w:rsidRPr="004C1936">
          <w:rPr>
            <w:rStyle w:val="Hyperlink"/>
            <w:rtl/>
          </w:rPr>
          <w:t xml:space="preserve"> </w:t>
        </w:r>
        <w:r w:rsidR="00BE005E" w:rsidRPr="004C1936">
          <w:rPr>
            <w:rStyle w:val="Hyperlink"/>
            <w:rFonts w:hint="eastAsia"/>
            <w:rtl/>
          </w:rPr>
          <w:t>حجاز</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433021308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93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09" w:history="1">
        <w:r w:rsidR="00BE005E" w:rsidRPr="004C1936">
          <w:rPr>
            <w:rStyle w:val="Hyperlink"/>
            <w:rtl/>
          </w:rPr>
          <w:t xml:space="preserve">10- </w:t>
        </w:r>
        <w:r w:rsidR="00BE005E" w:rsidRPr="004C1936">
          <w:rPr>
            <w:rStyle w:val="Hyperlink"/>
            <w:rFonts w:hint="eastAsia"/>
            <w:rtl/>
          </w:rPr>
          <w:t>کشتار</w:t>
        </w:r>
        <w:r w:rsidR="00BE005E" w:rsidRPr="004C1936">
          <w:rPr>
            <w:rStyle w:val="Hyperlink"/>
            <w:rtl/>
          </w:rPr>
          <w:t xml:space="preserve"> </w:t>
        </w:r>
        <w:r w:rsidR="00BE005E" w:rsidRPr="004C1936">
          <w:rPr>
            <w:rStyle w:val="Hyperlink"/>
            <w:rFonts w:hint="eastAsia"/>
            <w:rtl/>
          </w:rPr>
          <w:t>ترک</w:t>
        </w:r>
        <w:r w:rsidR="00BE005E" w:rsidRPr="004C1936">
          <w:rPr>
            <w:rStyle w:val="Hyperlink"/>
            <w:rFonts w:hint="eastAsia"/>
          </w:rPr>
          <w:t>‌</w:t>
        </w:r>
        <w:r w:rsidR="00BE005E" w:rsidRPr="004C1936">
          <w:rPr>
            <w:rStyle w:val="Hyperlink"/>
            <w:rFonts w:hint="eastAsia"/>
            <w:rtl/>
          </w:rPr>
          <w:t>ها</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433021309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94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0" w:history="1">
        <w:r w:rsidR="00BE005E" w:rsidRPr="004C1936">
          <w:rPr>
            <w:rStyle w:val="Hyperlink"/>
            <w:rtl/>
          </w:rPr>
          <w:t xml:space="preserve">11- </w:t>
        </w:r>
        <w:r w:rsidR="00BE005E" w:rsidRPr="004C1936">
          <w:rPr>
            <w:rStyle w:val="Hyperlink"/>
            <w:rFonts w:hint="eastAsia"/>
            <w:rtl/>
          </w:rPr>
          <w:t>قتال</w:t>
        </w:r>
        <w:r w:rsidR="00BE005E" w:rsidRPr="004C1936">
          <w:rPr>
            <w:rStyle w:val="Hyperlink"/>
            <w:rtl/>
          </w:rPr>
          <w:t xml:space="preserve"> </w:t>
        </w:r>
        <w:r w:rsidR="00BE005E" w:rsidRPr="004C1936">
          <w:rPr>
            <w:rStyle w:val="Hyperlink"/>
            <w:rFonts w:hint="eastAsia"/>
            <w:rtl/>
          </w:rPr>
          <w:t>با</w:t>
        </w:r>
        <w:r w:rsidR="00BE005E" w:rsidRPr="004C1936">
          <w:rPr>
            <w:rStyle w:val="Hyperlink"/>
            <w:rtl/>
          </w:rPr>
          <w:t xml:space="preserve"> </w:t>
        </w:r>
        <w:r w:rsidR="00BE005E" w:rsidRPr="004C1936">
          <w:rPr>
            <w:rStyle w:val="Hyperlink"/>
            <w:rFonts w:hint="eastAsia"/>
            <w:rtl/>
          </w:rPr>
          <w:t>عجم</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99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1" w:history="1">
        <w:r w:rsidR="00BE005E" w:rsidRPr="004C1936">
          <w:rPr>
            <w:rStyle w:val="Hyperlink"/>
            <w:rtl/>
          </w:rPr>
          <w:t xml:space="preserve">12- </w:t>
        </w:r>
        <w:r w:rsidR="00BE005E" w:rsidRPr="004C1936">
          <w:rPr>
            <w:rStyle w:val="Hyperlink"/>
            <w:rFonts w:hint="eastAsia"/>
            <w:rtl/>
          </w:rPr>
          <w:t>ضا</w:t>
        </w:r>
        <w:r w:rsidR="00BE005E" w:rsidRPr="004C1936">
          <w:rPr>
            <w:rStyle w:val="Hyperlink"/>
            <w:rFonts w:hint="cs"/>
            <w:rtl/>
          </w:rPr>
          <w:t>ی</w:t>
        </w:r>
        <w:r w:rsidR="00BE005E" w:rsidRPr="004C1936">
          <w:rPr>
            <w:rStyle w:val="Hyperlink"/>
            <w:rFonts w:hint="eastAsia"/>
            <w:rtl/>
          </w:rPr>
          <w:t>ع‌کردن</w:t>
        </w:r>
        <w:r w:rsidR="00BE005E" w:rsidRPr="004C1936">
          <w:rPr>
            <w:rStyle w:val="Hyperlink"/>
            <w:rtl/>
          </w:rPr>
          <w:t xml:space="preserve"> </w:t>
        </w:r>
        <w:r w:rsidR="00BE005E" w:rsidRPr="004C1936">
          <w:rPr>
            <w:rStyle w:val="Hyperlink"/>
            <w:rFonts w:hint="eastAsia"/>
            <w:rtl/>
          </w:rPr>
          <w:t>امانت</w:t>
        </w:r>
        <w:r w:rsidR="00BE005E" w:rsidRPr="004C1936">
          <w:rPr>
            <w:rStyle w:val="Hyperlink"/>
            <w:rtl/>
          </w:rPr>
          <w:t xml:space="preserve"> (</w:t>
        </w:r>
        <w:r w:rsidR="00BE005E" w:rsidRPr="004C1936">
          <w:rPr>
            <w:rStyle w:val="Hyperlink"/>
            <w:rFonts w:hint="eastAsia"/>
            <w:rtl/>
          </w:rPr>
          <w:t>فقدان</w:t>
        </w:r>
        <w:r w:rsidR="00BE005E" w:rsidRPr="004C1936">
          <w:rPr>
            <w:rStyle w:val="Hyperlink"/>
            <w:rtl/>
          </w:rPr>
          <w:t xml:space="preserve"> </w:t>
        </w:r>
        <w:r w:rsidR="00BE005E" w:rsidRPr="004C1936">
          <w:rPr>
            <w:rStyle w:val="Hyperlink"/>
            <w:rFonts w:hint="eastAsia"/>
            <w:rtl/>
          </w:rPr>
          <w:t>امانتدار</w:t>
        </w:r>
        <w:r w:rsidR="00BE005E" w:rsidRPr="004C1936">
          <w:rPr>
            <w:rStyle w:val="Hyperlink"/>
            <w:rFonts w:hint="cs"/>
            <w:rtl/>
          </w:rPr>
          <w:t>ی</w:t>
        </w:r>
        <w:r w:rsidR="00BE005E" w:rsidRPr="004C1936">
          <w:rPr>
            <w:rStyle w:val="Hyperlink"/>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101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2" w:history="1">
        <w:r w:rsidR="00BE005E" w:rsidRPr="004C1936">
          <w:rPr>
            <w:rStyle w:val="Hyperlink"/>
            <w:rtl/>
          </w:rPr>
          <w:t xml:space="preserve">13- </w:t>
        </w:r>
        <w:r w:rsidR="00BE005E" w:rsidRPr="004C1936">
          <w:rPr>
            <w:rStyle w:val="Hyperlink"/>
            <w:rFonts w:hint="eastAsia"/>
            <w:rtl/>
          </w:rPr>
          <w:t>قبض</w:t>
        </w:r>
        <w:r w:rsidR="00BE005E" w:rsidRPr="004C1936">
          <w:rPr>
            <w:rStyle w:val="Hyperlink"/>
            <w:rtl/>
          </w:rPr>
          <w:t xml:space="preserve"> </w:t>
        </w:r>
        <w:r w:rsidR="00BE005E" w:rsidRPr="004C1936">
          <w:rPr>
            <w:rStyle w:val="Hyperlink"/>
            <w:rFonts w:hint="eastAsia"/>
            <w:rtl/>
          </w:rPr>
          <w:t>علم</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جهل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103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3" w:history="1">
        <w:r w:rsidR="00BE005E" w:rsidRPr="004C1936">
          <w:rPr>
            <w:rStyle w:val="Hyperlink"/>
            <w:rtl/>
          </w:rPr>
          <w:t xml:space="preserve">14- </w:t>
        </w:r>
        <w:r w:rsidR="00BE005E" w:rsidRPr="004C1936">
          <w:rPr>
            <w:rStyle w:val="Hyperlink"/>
            <w:rFonts w:hint="eastAsia"/>
            <w:rtl/>
          </w:rPr>
          <w:t>افزا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نظام</w:t>
        </w:r>
        <w:r w:rsidR="00BE005E" w:rsidRPr="004C1936">
          <w:rPr>
            <w:rStyle w:val="Hyperlink"/>
            <w:rFonts w:hint="cs"/>
            <w:rtl/>
          </w:rPr>
          <w:t>ی</w:t>
        </w:r>
        <w:r w:rsidR="00BE005E" w:rsidRPr="004C1936">
          <w:rPr>
            <w:rStyle w:val="Hyperlink"/>
            <w:rFonts w:hint="eastAsia"/>
            <w:rtl/>
          </w:rPr>
          <w:t>ان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اعوان</w:t>
        </w:r>
        <w:r w:rsidR="00BE005E" w:rsidRPr="004C1936">
          <w:rPr>
            <w:rStyle w:val="Hyperlink"/>
            <w:rtl/>
          </w:rPr>
          <w:t xml:space="preserve"> </w:t>
        </w:r>
        <w:r w:rsidR="00BE005E" w:rsidRPr="004C1936">
          <w:rPr>
            <w:rStyle w:val="Hyperlink"/>
            <w:rFonts w:hint="eastAsia"/>
            <w:rtl/>
          </w:rPr>
          <w:t>ستمگران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107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4" w:history="1">
        <w:r w:rsidR="00BE005E" w:rsidRPr="004C1936">
          <w:rPr>
            <w:rStyle w:val="Hyperlink"/>
            <w:rtl/>
          </w:rPr>
          <w:t xml:space="preserve">15- </w:t>
        </w:r>
        <w:r w:rsidR="00BE005E" w:rsidRPr="004C1936">
          <w:rPr>
            <w:rStyle w:val="Hyperlink"/>
            <w:rFonts w:hint="eastAsia"/>
            <w:rtl/>
          </w:rPr>
          <w:t>انتشار</w:t>
        </w:r>
        <w:r w:rsidR="00BE005E" w:rsidRPr="004C1936">
          <w:rPr>
            <w:rStyle w:val="Hyperlink"/>
            <w:rtl/>
          </w:rPr>
          <w:t xml:space="preserve"> </w:t>
        </w:r>
        <w:r w:rsidR="00BE005E" w:rsidRPr="004C1936">
          <w:rPr>
            <w:rStyle w:val="Hyperlink"/>
            <w:rFonts w:hint="eastAsia"/>
            <w:rtl/>
          </w:rPr>
          <w:t>زنا</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108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5" w:history="1">
        <w:r w:rsidR="00BE005E" w:rsidRPr="004C1936">
          <w:rPr>
            <w:rStyle w:val="Hyperlink"/>
            <w:rtl/>
          </w:rPr>
          <w:t xml:space="preserve">16- </w:t>
        </w:r>
        <w:r w:rsidR="00BE005E" w:rsidRPr="004C1936">
          <w:rPr>
            <w:rStyle w:val="Hyperlink"/>
            <w:rFonts w:hint="eastAsia"/>
            <w:rtl/>
          </w:rPr>
          <w:t>انتشار</w:t>
        </w:r>
        <w:r w:rsidR="00BE005E" w:rsidRPr="004C1936">
          <w:rPr>
            <w:rStyle w:val="Hyperlink"/>
            <w:rtl/>
          </w:rPr>
          <w:t xml:space="preserve"> </w:t>
        </w:r>
        <w:r w:rsidR="00BE005E" w:rsidRPr="004C1936">
          <w:rPr>
            <w:rStyle w:val="Hyperlink"/>
            <w:rFonts w:hint="eastAsia"/>
            <w:rtl/>
          </w:rPr>
          <w:t>ربا</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110</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6" w:history="1">
        <w:r w:rsidR="00BE005E" w:rsidRPr="004C1936">
          <w:rPr>
            <w:rStyle w:val="Hyperlink"/>
            <w:rtl/>
          </w:rPr>
          <w:t xml:space="preserve">17-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آلات</w:t>
        </w:r>
        <w:r w:rsidR="00BE005E" w:rsidRPr="004C1936">
          <w:rPr>
            <w:rStyle w:val="Hyperlink"/>
            <w:rtl/>
          </w:rPr>
          <w:t xml:space="preserve"> </w:t>
        </w:r>
        <w:r w:rsidR="00BE005E" w:rsidRPr="004C1936">
          <w:rPr>
            <w:rStyle w:val="Hyperlink"/>
            <w:rFonts w:hint="eastAsia"/>
            <w:rtl/>
          </w:rPr>
          <w:t>موس</w:t>
        </w:r>
        <w:r w:rsidR="00BE005E" w:rsidRPr="004C1936">
          <w:rPr>
            <w:rStyle w:val="Hyperlink"/>
            <w:rFonts w:hint="cs"/>
            <w:rtl/>
          </w:rPr>
          <w:t>ی</w:t>
        </w:r>
        <w:r w:rsidR="00BE005E" w:rsidRPr="004C1936">
          <w:rPr>
            <w:rStyle w:val="Hyperlink"/>
            <w:rFonts w:hint="eastAsia"/>
            <w:rtl/>
          </w:rPr>
          <w:t>ق</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حلال</w:t>
        </w:r>
        <w:r w:rsidR="00BE005E" w:rsidRPr="004C1936">
          <w:rPr>
            <w:rStyle w:val="Hyperlink"/>
            <w:rtl/>
          </w:rPr>
          <w:t xml:space="preserve"> </w:t>
        </w:r>
        <w:r w:rsidR="00BE005E" w:rsidRPr="004C1936">
          <w:rPr>
            <w:rStyle w:val="Hyperlink"/>
            <w:rFonts w:hint="eastAsia"/>
            <w:rtl/>
          </w:rPr>
          <w:t>کردن</w:t>
        </w:r>
        <w:r w:rsidR="00BE005E" w:rsidRPr="004C1936">
          <w:rPr>
            <w:rStyle w:val="Hyperlink"/>
            <w:rtl/>
          </w:rPr>
          <w:t xml:space="preserve"> </w:t>
        </w:r>
        <w:r w:rsidR="00BE005E" w:rsidRPr="004C1936">
          <w:rPr>
            <w:rStyle w:val="Hyperlink"/>
            <w:rFonts w:hint="eastAsia"/>
            <w:rtl/>
          </w:rPr>
          <w:t>آن‌ها</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111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7" w:history="1">
        <w:r w:rsidR="00BE005E" w:rsidRPr="004C1936">
          <w:rPr>
            <w:rStyle w:val="Hyperlink"/>
            <w:rtl/>
          </w:rPr>
          <w:t xml:space="preserve">18- </w:t>
        </w:r>
        <w:r w:rsidR="00BE005E" w:rsidRPr="004C1936">
          <w:rPr>
            <w:rStyle w:val="Hyperlink"/>
            <w:rFonts w:hint="eastAsia"/>
            <w:rtl/>
          </w:rPr>
          <w:t>مجاز</w:t>
        </w:r>
        <w:r w:rsidR="00BE005E" w:rsidRPr="004C1936">
          <w:rPr>
            <w:rStyle w:val="Hyperlink"/>
            <w:rtl/>
          </w:rPr>
          <w:t xml:space="preserve"> </w:t>
        </w:r>
        <w:r w:rsidR="00BE005E" w:rsidRPr="004C1936">
          <w:rPr>
            <w:rStyle w:val="Hyperlink"/>
            <w:rFonts w:hint="eastAsia"/>
            <w:rtl/>
          </w:rPr>
          <w:t>کردن</w:t>
        </w:r>
        <w:r w:rsidR="00BE005E" w:rsidRPr="004C1936">
          <w:rPr>
            <w:rStyle w:val="Hyperlink"/>
            <w:rtl/>
          </w:rPr>
          <w:t xml:space="preserve"> </w:t>
        </w:r>
        <w:r w:rsidR="00BE005E" w:rsidRPr="004C1936">
          <w:rPr>
            <w:rStyle w:val="Hyperlink"/>
            <w:rFonts w:hint="eastAsia"/>
            <w:rtl/>
          </w:rPr>
          <w:t>شرابخوار</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113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8" w:history="1">
        <w:r w:rsidR="00BE005E" w:rsidRPr="004C1936">
          <w:rPr>
            <w:rStyle w:val="Hyperlink"/>
            <w:rtl/>
          </w:rPr>
          <w:t xml:space="preserve">19- </w:t>
        </w:r>
        <w:r w:rsidR="00BE005E" w:rsidRPr="004C1936">
          <w:rPr>
            <w:rStyle w:val="Hyperlink"/>
            <w:rFonts w:hint="eastAsia"/>
            <w:rtl/>
          </w:rPr>
          <w:t>آراستن</w:t>
        </w:r>
        <w:r w:rsidR="00BE005E" w:rsidRPr="004C1936">
          <w:rPr>
            <w:rStyle w:val="Hyperlink"/>
            <w:rtl/>
          </w:rPr>
          <w:t xml:space="preserve"> </w:t>
        </w:r>
        <w:r w:rsidR="00BE005E" w:rsidRPr="004C1936">
          <w:rPr>
            <w:rStyle w:val="Hyperlink"/>
            <w:rFonts w:hint="eastAsia"/>
            <w:rtl/>
          </w:rPr>
          <w:t>مساجد</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تفاخر</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آن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114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19" w:history="1">
        <w:r w:rsidR="00BE005E" w:rsidRPr="004C1936">
          <w:rPr>
            <w:rStyle w:val="Hyperlink"/>
            <w:rtl/>
          </w:rPr>
          <w:t xml:space="preserve">20- </w:t>
        </w:r>
        <w:r w:rsidR="00BE005E" w:rsidRPr="004C1936">
          <w:rPr>
            <w:rStyle w:val="Hyperlink"/>
            <w:rFonts w:hint="eastAsia"/>
            <w:rtl/>
          </w:rPr>
          <w:t>برج‌ساز</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433021319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116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0" w:history="1">
        <w:r w:rsidR="00BE005E" w:rsidRPr="004C1936">
          <w:rPr>
            <w:rStyle w:val="Hyperlink"/>
            <w:rtl/>
          </w:rPr>
          <w:t xml:space="preserve">21- </w:t>
        </w:r>
        <w:r w:rsidR="00BE005E" w:rsidRPr="004C1936">
          <w:rPr>
            <w:rStyle w:val="Hyperlink"/>
            <w:rFonts w:hint="eastAsia"/>
            <w:rtl/>
          </w:rPr>
          <w:t>جار</w:t>
        </w:r>
        <w:r w:rsidR="00BE005E" w:rsidRPr="004C1936">
          <w:rPr>
            <w:rStyle w:val="Hyperlink"/>
            <w:rFonts w:hint="cs"/>
            <w:rtl/>
          </w:rPr>
          <w:t>ی</w:t>
        </w:r>
        <w:r w:rsidR="00BE005E" w:rsidRPr="004C1936">
          <w:rPr>
            <w:rStyle w:val="Hyperlink"/>
            <w:rFonts w:hint="eastAsia"/>
            <w:rtl/>
          </w:rPr>
          <w:t>ه</w:t>
        </w:r>
        <w:r w:rsidR="00BE005E" w:rsidRPr="004C1936">
          <w:rPr>
            <w:rStyle w:val="Hyperlink"/>
            <w:rtl/>
          </w:rPr>
          <w:t xml:space="preserve"> </w:t>
        </w:r>
        <w:r w:rsidR="00BE005E" w:rsidRPr="004C1936">
          <w:rPr>
            <w:rStyle w:val="Hyperlink"/>
            <w:rFonts w:hint="eastAsia"/>
            <w:rtl/>
          </w:rPr>
          <w:t>آقا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را</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دن</w:t>
        </w:r>
        <w:r w:rsidR="00BE005E" w:rsidRPr="004C1936">
          <w:rPr>
            <w:rStyle w:val="Hyperlink"/>
            <w:rFonts w:hint="cs"/>
            <w:rtl/>
          </w:rPr>
          <w:t>ی</w:t>
        </w:r>
        <w:r w:rsidR="00BE005E" w:rsidRPr="004C1936">
          <w:rPr>
            <w:rStyle w:val="Hyperlink"/>
            <w:rFonts w:hint="eastAsia"/>
            <w:rtl/>
          </w:rPr>
          <w:t>ا</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tl/>
          </w:rPr>
          <w:t>‌آورد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118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1" w:history="1">
        <w:r w:rsidR="00BE005E" w:rsidRPr="004C1936">
          <w:rPr>
            <w:rStyle w:val="Hyperlink"/>
            <w:rtl/>
          </w:rPr>
          <w:t xml:space="preserve">22- </w:t>
        </w:r>
        <w:r w:rsidR="00BE005E" w:rsidRPr="004C1936">
          <w:rPr>
            <w:rStyle w:val="Hyperlink"/>
            <w:rFonts w:hint="eastAsia"/>
            <w:rtl/>
          </w:rPr>
          <w:t>افزا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قتل</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خونر</w:t>
        </w:r>
        <w:r w:rsidR="00BE005E" w:rsidRPr="004C1936">
          <w:rPr>
            <w:rStyle w:val="Hyperlink"/>
            <w:rFonts w:hint="cs"/>
            <w:rtl/>
          </w:rPr>
          <w:t>ی</w:t>
        </w:r>
        <w:r w:rsidR="00BE005E" w:rsidRPr="004C1936">
          <w:rPr>
            <w:rStyle w:val="Hyperlink"/>
            <w:rFonts w:hint="eastAsia"/>
            <w:rtl/>
          </w:rPr>
          <w:t>ز</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120</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2" w:history="1">
        <w:r w:rsidR="00BE005E" w:rsidRPr="004C1936">
          <w:rPr>
            <w:rStyle w:val="Hyperlink"/>
            <w:rtl/>
          </w:rPr>
          <w:t xml:space="preserve">23- </w:t>
        </w:r>
        <w:r w:rsidR="00BE005E" w:rsidRPr="004C1936">
          <w:rPr>
            <w:rStyle w:val="Hyperlink"/>
            <w:rFonts w:hint="eastAsia"/>
            <w:rtl/>
          </w:rPr>
          <w:t>تقارب</w:t>
        </w:r>
        <w:r w:rsidR="00BE005E" w:rsidRPr="004C1936">
          <w:rPr>
            <w:rStyle w:val="Hyperlink"/>
            <w:rtl/>
          </w:rPr>
          <w:t xml:space="preserve"> </w:t>
        </w:r>
        <w:r w:rsidR="00BE005E" w:rsidRPr="004C1936">
          <w:rPr>
            <w:rStyle w:val="Hyperlink"/>
            <w:rFonts w:hint="eastAsia"/>
            <w:rtl/>
          </w:rPr>
          <w:t>زمان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122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3" w:history="1">
        <w:r w:rsidR="00BE005E" w:rsidRPr="004C1936">
          <w:rPr>
            <w:rStyle w:val="Hyperlink"/>
            <w:rtl/>
          </w:rPr>
          <w:t xml:space="preserve">24- </w:t>
        </w:r>
        <w:r w:rsidR="00BE005E" w:rsidRPr="004C1936">
          <w:rPr>
            <w:rStyle w:val="Hyperlink"/>
            <w:rFonts w:hint="eastAsia"/>
            <w:rtl/>
          </w:rPr>
          <w:t>تقارب</w:t>
        </w:r>
        <w:r w:rsidR="00BE005E" w:rsidRPr="004C1936">
          <w:rPr>
            <w:rStyle w:val="Hyperlink"/>
            <w:rtl/>
          </w:rPr>
          <w:t xml:space="preserve"> </w:t>
        </w:r>
        <w:r w:rsidR="00BE005E" w:rsidRPr="004C1936">
          <w:rPr>
            <w:rStyle w:val="Hyperlink"/>
            <w:rFonts w:hint="eastAsia"/>
            <w:rtl/>
          </w:rPr>
          <w:t>بازارها</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124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4" w:history="1">
        <w:r w:rsidR="00BE005E" w:rsidRPr="004C1936">
          <w:rPr>
            <w:rStyle w:val="Hyperlink"/>
            <w:rtl/>
          </w:rPr>
          <w:t xml:space="preserve">25-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شرک</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tl/>
          </w:rPr>
          <w:t>ان</w:t>
        </w:r>
        <w:r w:rsidR="00BE005E" w:rsidRPr="004C1936">
          <w:rPr>
            <w:rStyle w:val="Hyperlink"/>
            <w:rtl/>
          </w:rPr>
          <w:t xml:space="preserve"> </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125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5" w:history="1">
        <w:r w:rsidR="00BE005E" w:rsidRPr="004C1936">
          <w:rPr>
            <w:rStyle w:val="Hyperlink"/>
            <w:rtl/>
          </w:rPr>
          <w:t xml:space="preserve">26-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فواحش</w:t>
        </w:r>
        <w:r w:rsidR="00BE005E" w:rsidRPr="004C1936">
          <w:rPr>
            <w:rStyle w:val="Hyperlink"/>
            <w:rFonts w:eastAsia="B Badr" w:hint="eastAsia"/>
            <w:rtl/>
          </w:rPr>
          <w:t>،</w:t>
        </w:r>
        <w:r w:rsidR="00BE005E" w:rsidRPr="004C1936">
          <w:rPr>
            <w:rStyle w:val="Hyperlink"/>
            <w:rtl/>
          </w:rPr>
          <w:t xml:space="preserve"> </w:t>
        </w:r>
        <w:r w:rsidR="00BE005E" w:rsidRPr="004C1936">
          <w:rPr>
            <w:rStyle w:val="Hyperlink"/>
            <w:rFonts w:hint="eastAsia"/>
            <w:rtl/>
          </w:rPr>
          <w:t>قطع</w:t>
        </w:r>
        <w:r w:rsidR="00BE005E" w:rsidRPr="004C1936">
          <w:rPr>
            <w:rStyle w:val="Hyperlink"/>
            <w:rtl/>
          </w:rPr>
          <w:t xml:space="preserve"> </w:t>
        </w:r>
        <w:r w:rsidR="00BE005E" w:rsidRPr="004C1936">
          <w:rPr>
            <w:rStyle w:val="Hyperlink"/>
            <w:rFonts w:hint="eastAsia"/>
            <w:rtl/>
          </w:rPr>
          <w:t>صله</w:t>
        </w:r>
        <w:r w:rsidR="00BE005E" w:rsidRPr="004C1936">
          <w:rPr>
            <w:rStyle w:val="Hyperlink"/>
            <w:rtl/>
          </w:rPr>
          <w:t xml:space="preserve"> </w:t>
        </w:r>
        <w:r w:rsidR="00BE005E" w:rsidRPr="004C1936">
          <w:rPr>
            <w:rStyle w:val="Hyperlink"/>
            <w:rFonts w:hint="eastAsia"/>
            <w:rtl/>
          </w:rPr>
          <w:t>رحم</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بد</w:t>
        </w:r>
        <w:r w:rsidR="00BE005E" w:rsidRPr="004C1936">
          <w:rPr>
            <w:rStyle w:val="Hyperlink"/>
            <w:rtl/>
          </w:rPr>
          <w:t xml:space="preserve"> </w:t>
        </w:r>
        <w:r w:rsidR="00BE005E" w:rsidRPr="004C1936">
          <w:rPr>
            <w:rStyle w:val="Hyperlink"/>
            <w:rFonts w:hint="eastAsia"/>
            <w:rtl/>
          </w:rPr>
          <w:t>رفتار</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با</w:t>
        </w:r>
        <w:r w:rsidR="00BE005E" w:rsidRPr="004C1936">
          <w:rPr>
            <w:rStyle w:val="Hyperlink"/>
            <w:rtl/>
          </w:rPr>
          <w:t xml:space="preserve"> </w:t>
        </w:r>
        <w:r w:rsidR="00BE005E" w:rsidRPr="004C1936">
          <w:rPr>
            <w:rStyle w:val="Hyperlink"/>
            <w:rFonts w:hint="eastAsia"/>
            <w:rtl/>
          </w:rPr>
          <w:t>همسا</w:t>
        </w:r>
        <w:r w:rsidR="00BE005E" w:rsidRPr="004C1936">
          <w:rPr>
            <w:rStyle w:val="Hyperlink"/>
            <w:rFonts w:hint="cs"/>
            <w:rtl/>
          </w:rPr>
          <w:t>ی</w:t>
        </w:r>
        <w:r w:rsidR="00BE005E" w:rsidRPr="004C1936">
          <w:rPr>
            <w:rStyle w:val="Hyperlink"/>
            <w:rFonts w:hint="eastAsia"/>
            <w:rtl/>
          </w:rPr>
          <w:t>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128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6" w:history="1">
        <w:r w:rsidR="00BE005E" w:rsidRPr="004C1936">
          <w:rPr>
            <w:rStyle w:val="Hyperlink"/>
            <w:rtl/>
          </w:rPr>
          <w:t xml:space="preserve">27- </w:t>
        </w:r>
        <w:r w:rsidR="00BE005E" w:rsidRPr="004C1936">
          <w:rPr>
            <w:rStyle w:val="Hyperlink"/>
            <w:rFonts w:hint="eastAsia"/>
            <w:rtl/>
          </w:rPr>
          <w:t>جوان</w:t>
        </w:r>
        <w:r w:rsidR="00BE005E" w:rsidRPr="004C1936">
          <w:rPr>
            <w:rStyle w:val="Hyperlink"/>
            <w:rtl/>
          </w:rPr>
          <w:t xml:space="preserve"> </w:t>
        </w:r>
        <w:r w:rsidR="00BE005E" w:rsidRPr="004C1936">
          <w:rPr>
            <w:rStyle w:val="Hyperlink"/>
            <w:rFonts w:hint="eastAsia"/>
            <w:rtl/>
          </w:rPr>
          <w:t>شدن</w:t>
        </w:r>
        <w:r w:rsidR="00BE005E" w:rsidRPr="004C1936">
          <w:rPr>
            <w:rStyle w:val="Hyperlink"/>
            <w:rtl/>
          </w:rPr>
          <w:t xml:space="preserve"> </w:t>
        </w:r>
        <w:r w:rsidR="00BE005E" w:rsidRPr="004C1936">
          <w:rPr>
            <w:rStyle w:val="Hyperlink"/>
            <w:rFonts w:hint="eastAsia"/>
            <w:rtl/>
          </w:rPr>
          <w:t>پ</w:t>
        </w:r>
        <w:r w:rsidR="00BE005E" w:rsidRPr="004C1936">
          <w:rPr>
            <w:rStyle w:val="Hyperlink"/>
            <w:rFonts w:hint="cs"/>
            <w:rtl/>
          </w:rPr>
          <w:t>ی</w:t>
        </w:r>
        <w:r w:rsidR="00BE005E" w:rsidRPr="004C1936">
          <w:rPr>
            <w:rStyle w:val="Hyperlink"/>
            <w:rFonts w:hint="eastAsia"/>
            <w:rtl/>
          </w:rPr>
          <w:t>ران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130</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7" w:history="1">
        <w:r w:rsidR="00BE005E" w:rsidRPr="004C1936">
          <w:rPr>
            <w:rStyle w:val="Hyperlink"/>
            <w:rtl/>
          </w:rPr>
          <w:t xml:space="preserve">28- </w:t>
        </w:r>
        <w:r w:rsidR="00BE005E" w:rsidRPr="004C1936">
          <w:rPr>
            <w:rStyle w:val="Hyperlink"/>
            <w:rFonts w:hint="eastAsia"/>
            <w:rtl/>
          </w:rPr>
          <w:t>افزا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شحّ</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131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8" w:history="1">
        <w:r w:rsidR="00BE005E" w:rsidRPr="004C1936">
          <w:rPr>
            <w:rStyle w:val="Hyperlink"/>
            <w:rtl/>
          </w:rPr>
          <w:t xml:space="preserve">29- </w:t>
        </w:r>
        <w:r w:rsidR="00BE005E" w:rsidRPr="004C1936">
          <w:rPr>
            <w:rStyle w:val="Hyperlink"/>
            <w:rFonts w:hint="eastAsia"/>
            <w:rtl/>
          </w:rPr>
          <w:t>ازد</w:t>
        </w:r>
        <w:r w:rsidR="00BE005E" w:rsidRPr="004C1936">
          <w:rPr>
            <w:rStyle w:val="Hyperlink"/>
            <w:rFonts w:hint="cs"/>
            <w:rtl/>
          </w:rPr>
          <w:t>ی</w:t>
        </w:r>
        <w:r w:rsidR="00BE005E" w:rsidRPr="004C1936">
          <w:rPr>
            <w:rStyle w:val="Hyperlink"/>
            <w:rFonts w:hint="eastAsia"/>
            <w:rtl/>
          </w:rPr>
          <w:t>اد</w:t>
        </w:r>
        <w:r w:rsidR="00BE005E" w:rsidRPr="004C1936">
          <w:rPr>
            <w:rStyle w:val="Hyperlink"/>
            <w:rtl/>
          </w:rPr>
          <w:t xml:space="preserve"> </w:t>
        </w:r>
        <w:r w:rsidR="00BE005E" w:rsidRPr="004C1936">
          <w:rPr>
            <w:rStyle w:val="Hyperlink"/>
            <w:rFonts w:hint="eastAsia"/>
            <w:rtl/>
          </w:rPr>
          <w:t>تجارت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132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29" w:history="1">
        <w:r w:rsidR="00BE005E" w:rsidRPr="004C1936">
          <w:rPr>
            <w:rStyle w:val="Hyperlink"/>
            <w:rtl/>
          </w:rPr>
          <w:t xml:space="preserve">30- </w:t>
        </w:r>
        <w:r w:rsidR="00BE005E" w:rsidRPr="004C1936">
          <w:rPr>
            <w:rStyle w:val="Hyperlink"/>
            <w:rFonts w:hint="eastAsia"/>
            <w:rtl/>
          </w:rPr>
          <w:t>افزا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زلزله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433021329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134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0" w:history="1">
        <w:r w:rsidR="00BE005E" w:rsidRPr="004C1936">
          <w:rPr>
            <w:rStyle w:val="Hyperlink"/>
            <w:rtl/>
          </w:rPr>
          <w:t xml:space="preserve">32- </w:t>
        </w:r>
        <w:r w:rsidR="00BE005E" w:rsidRPr="004C1936">
          <w:rPr>
            <w:rStyle w:val="Hyperlink"/>
            <w:rFonts w:hint="eastAsia"/>
            <w:rtl/>
          </w:rPr>
          <w:t>کم</w:t>
        </w:r>
        <w:r w:rsidR="00BE005E" w:rsidRPr="004C1936">
          <w:rPr>
            <w:rStyle w:val="Hyperlink"/>
            <w:rtl/>
          </w:rPr>
          <w:t xml:space="preserve"> </w:t>
        </w:r>
        <w:r w:rsidR="00BE005E" w:rsidRPr="004C1936">
          <w:rPr>
            <w:rStyle w:val="Hyperlink"/>
            <w:rFonts w:hint="eastAsia"/>
            <w:rtl/>
          </w:rPr>
          <w:t>شدن</w:t>
        </w:r>
        <w:r w:rsidR="00BE005E" w:rsidRPr="004C1936">
          <w:rPr>
            <w:rStyle w:val="Hyperlink"/>
            <w:rtl/>
          </w:rPr>
          <w:t xml:space="preserve"> </w:t>
        </w:r>
        <w:r w:rsidR="00BE005E" w:rsidRPr="004C1936">
          <w:rPr>
            <w:rStyle w:val="Hyperlink"/>
            <w:rFonts w:hint="eastAsia"/>
            <w:rtl/>
          </w:rPr>
          <w:t>صالح</w:t>
        </w:r>
        <w:r w:rsidR="00BE005E" w:rsidRPr="004C1936">
          <w:rPr>
            <w:rStyle w:val="Hyperlink"/>
            <w:rFonts w:hint="cs"/>
            <w:rtl/>
          </w:rPr>
          <w:t>ی</w:t>
        </w:r>
        <w:r w:rsidR="00BE005E" w:rsidRPr="004C1936">
          <w:rPr>
            <w:rStyle w:val="Hyperlink"/>
            <w:rFonts w:hint="eastAsia"/>
            <w:rtl/>
          </w:rPr>
          <w:t>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138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1" w:history="1">
        <w:r w:rsidR="00BE005E" w:rsidRPr="004C1936">
          <w:rPr>
            <w:rStyle w:val="Hyperlink"/>
            <w:rtl/>
          </w:rPr>
          <w:t xml:space="preserve">33- </w:t>
        </w:r>
        <w:r w:rsidR="00BE005E" w:rsidRPr="004C1936">
          <w:rPr>
            <w:rStyle w:val="Hyperlink"/>
            <w:rFonts w:hint="eastAsia"/>
            <w:rtl/>
          </w:rPr>
          <w:t>ارتفاع</w:t>
        </w:r>
        <w:r w:rsidR="00BE005E" w:rsidRPr="004C1936">
          <w:rPr>
            <w:rStyle w:val="Hyperlink"/>
            <w:rtl/>
          </w:rPr>
          <w:t xml:space="preserve"> </w:t>
        </w:r>
        <w:r w:rsidR="00BE005E" w:rsidRPr="004C1936">
          <w:rPr>
            <w:rStyle w:val="Hyperlink"/>
            <w:rFonts w:hint="eastAsia"/>
            <w:rtl/>
          </w:rPr>
          <w:t>درجه</w:t>
        </w:r>
        <w:r w:rsidR="00BE005E" w:rsidRPr="004C1936">
          <w:rPr>
            <w:rStyle w:val="Hyperlink"/>
            <w:rtl/>
          </w:rPr>
          <w:t xml:space="preserve"> </w:t>
        </w:r>
        <w:r w:rsidR="00BE005E" w:rsidRPr="004C1936">
          <w:rPr>
            <w:rStyle w:val="Hyperlink"/>
            <w:rFonts w:hint="eastAsia"/>
            <w:rtl/>
          </w:rPr>
          <w:t>فروما</w:t>
        </w:r>
        <w:r w:rsidR="00BE005E" w:rsidRPr="004C1936">
          <w:rPr>
            <w:rStyle w:val="Hyperlink"/>
            <w:rFonts w:hint="cs"/>
            <w:rtl/>
          </w:rPr>
          <w:t>ی</w:t>
        </w:r>
        <w:r w:rsidR="00BE005E" w:rsidRPr="004C1936">
          <w:rPr>
            <w:rStyle w:val="Hyperlink"/>
            <w:rFonts w:hint="eastAsia"/>
            <w:rtl/>
          </w:rPr>
          <w:t>گان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139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2" w:history="1">
        <w:r w:rsidR="00BE005E" w:rsidRPr="004C1936">
          <w:rPr>
            <w:rStyle w:val="Hyperlink"/>
            <w:rtl/>
          </w:rPr>
          <w:t xml:space="preserve">34- </w:t>
        </w:r>
        <w:r w:rsidR="00BE005E" w:rsidRPr="004C1936">
          <w:rPr>
            <w:rStyle w:val="Hyperlink"/>
            <w:rFonts w:hint="eastAsia"/>
            <w:rtl/>
          </w:rPr>
          <w:t>سلام</w:t>
        </w:r>
        <w:r w:rsidR="00BE005E" w:rsidRPr="004C1936">
          <w:rPr>
            <w:rStyle w:val="Hyperlink"/>
            <w:rtl/>
          </w:rPr>
          <w:t xml:space="preserve"> </w:t>
        </w:r>
        <w:r w:rsidR="00BE005E" w:rsidRPr="004C1936">
          <w:rPr>
            <w:rStyle w:val="Hyperlink"/>
            <w:rFonts w:hint="eastAsia"/>
            <w:rtl/>
          </w:rPr>
          <w:t>کردن</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آشنا</w:t>
        </w:r>
        <w:r w:rsidR="00BE005E" w:rsidRPr="004C1936">
          <w:rPr>
            <w:rStyle w:val="Hyperlink"/>
            <w:rFonts w:hint="cs"/>
            <w:rtl/>
          </w:rPr>
          <w:t>ی</w:t>
        </w:r>
        <w:r w:rsidR="00BE005E" w:rsidRPr="004C1936">
          <w:rPr>
            <w:rStyle w:val="Hyperlink"/>
            <w:rFonts w:hint="eastAsia"/>
            <w:rtl/>
          </w:rPr>
          <w:t>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142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3" w:history="1">
        <w:r w:rsidR="00BE005E" w:rsidRPr="004C1936">
          <w:rPr>
            <w:rStyle w:val="Hyperlink"/>
            <w:rtl/>
          </w:rPr>
          <w:t xml:space="preserve">35- </w:t>
        </w:r>
        <w:r w:rsidR="00BE005E" w:rsidRPr="004C1936">
          <w:rPr>
            <w:rStyle w:val="Hyperlink"/>
            <w:rFonts w:hint="eastAsia"/>
            <w:rtl/>
          </w:rPr>
          <w:t>التماس</w:t>
        </w:r>
        <w:r w:rsidR="00BE005E" w:rsidRPr="004C1936">
          <w:rPr>
            <w:rStyle w:val="Hyperlink"/>
            <w:rtl/>
          </w:rPr>
          <w:t xml:space="preserve"> </w:t>
        </w:r>
        <w:r w:rsidR="00BE005E" w:rsidRPr="004C1936">
          <w:rPr>
            <w:rStyle w:val="Hyperlink"/>
            <w:rFonts w:hint="eastAsia"/>
            <w:rtl/>
          </w:rPr>
          <w:t>دانش</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مبتدع</w:t>
        </w:r>
        <w:r w:rsidR="00BE005E" w:rsidRPr="004C1936">
          <w:rPr>
            <w:rStyle w:val="Hyperlink"/>
            <w:rFonts w:hint="cs"/>
            <w:rtl/>
          </w:rPr>
          <w:t>ی</w:t>
        </w:r>
        <w:r w:rsidR="00BE005E" w:rsidRPr="004C1936">
          <w:rPr>
            <w:rStyle w:val="Hyperlink"/>
            <w:rFonts w:hint="eastAsia"/>
            <w:rtl/>
          </w:rPr>
          <w:t>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142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4" w:history="1">
        <w:r w:rsidR="00BE005E" w:rsidRPr="004C1936">
          <w:rPr>
            <w:rStyle w:val="Hyperlink"/>
            <w:rtl/>
          </w:rPr>
          <w:t xml:space="preserve">36-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زنان</w:t>
        </w:r>
        <w:r w:rsidR="00BE005E" w:rsidRPr="004C1936">
          <w:rPr>
            <w:rStyle w:val="Hyperlink"/>
            <w:rtl/>
          </w:rPr>
          <w:t xml:space="preserve"> </w:t>
        </w:r>
        <w:r w:rsidR="00BE005E" w:rsidRPr="004C1936">
          <w:rPr>
            <w:rStyle w:val="Hyperlink"/>
            <w:rFonts w:hint="eastAsia"/>
            <w:rtl/>
          </w:rPr>
          <w:t>عر</w:t>
        </w:r>
        <w:r w:rsidR="00BE005E" w:rsidRPr="004C1936">
          <w:rPr>
            <w:rStyle w:val="Hyperlink"/>
            <w:rFonts w:hint="cs"/>
            <w:rtl/>
          </w:rPr>
          <w:t>ی</w:t>
        </w:r>
        <w:r w:rsidR="00BE005E" w:rsidRPr="004C1936">
          <w:rPr>
            <w:rStyle w:val="Hyperlink"/>
            <w:rFonts w:hint="eastAsia"/>
            <w:rtl/>
          </w:rPr>
          <w:t>انِ</w:t>
        </w:r>
        <w:r w:rsidR="00BE005E" w:rsidRPr="004C1936">
          <w:rPr>
            <w:rStyle w:val="Hyperlink"/>
            <w:rtl/>
          </w:rPr>
          <w:t xml:space="preserve"> </w:t>
        </w:r>
        <w:r w:rsidR="00BE005E" w:rsidRPr="004C1936">
          <w:rPr>
            <w:rStyle w:val="Hyperlink"/>
            <w:rFonts w:hint="eastAsia"/>
            <w:rtl/>
          </w:rPr>
          <w:t>پوش</w:t>
        </w:r>
        <w:r w:rsidR="00BE005E" w:rsidRPr="004C1936">
          <w:rPr>
            <w:rStyle w:val="Hyperlink"/>
            <w:rFonts w:hint="cs"/>
            <w:rtl/>
          </w:rPr>
          <w:t>ی</w:t>
        </w:r>
        <w:r w:rsidR="00BE005E" w:rsidRPr="004C1936">
          <w:rPr>
            <w:rStyle w:val="Hyperlink"/>
            <w:rFonts w:hint="eastAsia"/>
            <w:rtl/>
          </w:rPr>
          <w:t>ده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143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5" w:history="1">
        <w:r w:rsidR="00BE005E" w:rsidRPr="004C1936">
          <w:rPr>
            <w:rStyle w:val="Hyperlink"/>
            <w:rtl/>
          </w:rPr>
          <w:t xml:space="preserve">37- </w:t>
        </w:r>
        <w:r w:rsidR="00BE005E" w:rsidRPr="004C1936">
          <w:rPr>
            <w:rStyle w:val="Hyperlink"/>
            <w:rFonts w:hint="eastAsia"/>
            <w:rtl/>
          </w:rPr>
          <w:t>رؤ</w:t>
        </w:r>
        <w:r w:rsidR="00BE005E" w:rsidRPr="004C1936">
          <w:rPr>
            <w:rStyle w:val="Hyperlink"/>
            <w:rFonts w:hint="cs"/>
            <w:rtl/>
          </w:rPr>
          <w:t>ی</w:t>
        </w:r>
        <w:r w:rsidR="00BE005E" w:rsidRPr="004C1936">
          <w:rPr>
            <w:rStyle w:val="Hyperlink"/>
            <w:rFonts w:hint="eastAsia"/>
            <w:rtl/>
          </w:rPr>
          <w:t>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صادقه</w:t>
        </w:r>
        <w:r w:rsidR="00BE005E" w:rsidRPr="004C1936">
          <w:rPr>
            <w:rStyle w:val="Hyperlink"/>
            <w:rtl/>
          </w:rPr>
          <w:t xml:space="preserve"> </w:t>
        </w:r>
        <w:r w:rsidR="00BE005E" w:rsidRPr="004C1936">
          <w:rPr>
            <w:rStyle w:val="Hyperlink"/>
            <w:rFonts w:hint="eastAsia"/>
            <w:rtl/>
          </w:rPr>
          <w:t>مؤمن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145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6" w:history="1">
        <w:r w:rsidR="00BE005E" w:rsidRPr="004C1936">
          <w:rPr>
            <w:rStyle w:val="Hyperlink"/>
            <w:rtl/>
          </w:rPr>
          <w:t xml:space="preserve">38- </w:t>
        </w:r>
        <w:r w:rsidR="00BE005E" w:rsidRPr="004C1936">
          <w:rPr>
            <w:rStyle w:val="Hyperlink"/>
            <w:rFonts w:hint="eastAsia"/>
            <w:rtl/>
          </w:rPr>
          <w:t>افزا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کتاب</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چاپ</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نشر</w:t>
        </w:r>
        <w:r w:rsidR="00BE005E" w:rsidRPr="004C1936">
          <w:rPr>
            <w:rStyle w:val="Hyperlink"/>
            <w:rtl/>
          </w:rPr>
          <w:t xml:space="preserve"> </w:t>
        </w:r>
        <w:r w:rsidR="00BE005E" w:rsidRPr="004C1936">
          <w:rPr>
            <w:rStyle w:val="Hyperlink"/>
            <w:rFonts w:hint="eastAsia"/>
            <w:rtl/>
          </w:rPr>
          <w:t>آن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147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7" w:history="1">
        <w:r w:rsidR="00BE005E" w:rsidRPr="004C1936">
          <w:rPr>
            <w:rStyle w:val="Hyperlink"/>
            <w:rtl/>
          </w:rPr>
          <w:t xml:space="preserve">39- </w:t>
        </w:r>
        <w:r w:rsidR="00BE005E" w:rsidRPr="004C1936">
          <w:rPr>
            <w:rStyle w:val="Hyperlink"/>
            <w:rFonts w:hint="eastAsia"/>
            <w:rtl/>
          </w:rPr>
          <w:t>تهاون</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شعائر</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ضوابط</w:t>
        </w:r>
        <w:r w:rsidR="00BE005E" w:rsidRPr="004C1936">
          <w:rPr>
            <w:rStyle w:val="Hyperlink"/>
            <w:rtl/>
          </w:rPr>
          <w:t xml:space="preserve"> </w:t>
        </w:r>
        <w:r w:rsidR="00BE005E" w:rsidRPr="004C1936">
          <w:rPr>
            <w:rStyle w:val="Hyperlink"/>
            <w:rFonts w:hint="eastAsia"/>
            <w:rtl/>
          </w:rPr>
          <w:t>د</w:t>
        </w:r>
        <w:r w:rsidR="00BE005E" w:rsidRPr="004C1936">
          <w:rPr>
            <w:rStyle w:val="Hyperlink"/>
            <w:rFonts w:hint="cs"/>
            <w:rtl/>
          </w:rPr>
          <w:t>ی</w:t>
        </w:r>
        <w:r w:rsidR="00BE005E" w:rsidRPr="004C1936">
          <w:rPr>
            <w:rStyle w:val="Hyperlink"/>
            <w:rFonts w:hint="eastAsia"/>
            <w:rtl/>
          </w:rPr>
          <w:t>ن</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148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8" w:history="1">
        <w:r w:rsidR="00BE005E" w:rsidRPr="004C1936">
          <w:rPr>
            <w:rStyle w:val="Hyperlink"/>
            <w:rtl/>
          </w:rPr>
          <w:t xml:space="preserve">40- </w:t>
        </w:r>
        <w:r w:rsidR="00BE005E" w:rsidRPr="004C1936">
          <w:rPr>
            <w:rStyle w:val="Hyperlink"/>
            <w:rFonts w:hint="eastAsia"/>
            <w:rtl/>
          </w:rPr>
          <w:t>بزرگ</w:t>
        </w:r>
        <w:r w:rsidR="00BE005E" w:rsidRPr="004C1936">
          <w:rPr>
            <w:rStyle w:val="Hyperlink"/>
            <w:rtl/>
          </w:rPr>
          <w:t xml:space="preserve"> </w:t>
        </w:r>
        <w:r w:rsidR="00BE005E" w:rsidRPr="004C1936">
          <w:rPr>
            <w:rStyle w:val="Hyperlink"/>
            <w:rFonts w:hint="eastAsia"/>
            <w:rtl/>
          </w:rPr>
          <w:t>شدن</w:t>
        </w:r>
        <w:r w:rsidR="00BE005E" w:rsidRPr="004C1936">
          <w:rPr>
            <w:rStyle w:val="Hyperlink"/>
            <w:rtl/>
          </w:rPr>
          <w:t xml:space="preserve"> </w:t>
        </w:r>
        <w:r w:rsidR="00BE005E" w:rsidRPr="004C1936">
          <w:rPr>
            <w:rStyle w:val="Hyperlink"/>
            <w:rFonts w:hint="eastAsia"/>
            <w:rtl/>
          </w:rPr>
          <w:t>هلال</w:t>
        </w:r>
        <w:r w:rsidR="00BE005E" w:rsidRPr="004C1936">
          <w:rPr>
            <w:rStyle w:val="Hyperlink"/>
            <w:rtl/>
          </w:rPr>
          <w:t xml:space="preserve"> </w:t>
        </w:r>
        <w:r w:rsidR="00BE005E" w:rsidRPr="004C1936">
          <w:rPr>
            <w:rStyle w:val="Hyperlink"/>
            <w:rFonts w:hint="eastAsia"/>
            <w:rtl/>
          </w:rPr>
          <w:t>ماه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149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39" w:history="1">
        <w:r w:rsidR="00BE005E" w:rsidRPr="004C1936">
          <w:rPr>
            <w:rStyle w:val="Hyperlink"/>
            <w:rtl/>
          </w:rPr>
          <w:t xml:space="preserve">41- </w:t>
        </w:r>
        <w:r w:rsidR="00BE005E" w:rsidRPr="004C1936">
          <w:rPr>
            <w:rStyle w:val="Hyperlink"/>
            <w:rFonts w:hint="eastAsia"/>
            <w:rtl/>
          </w:rPr>
          <w:t>دروغگو</w:t>
        </w:r>
        <w:r w:rsidR="00BE005E" w:rsidRPr="004C1936">
          <w:rPr>
            <w:rStyle w:val="Hyperlink"/>
            <w:rFonts w:hint="cs"/>
            <w:rtl/>
          </w:rPr>
          <w:t>یی</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عدم</w:t>
        </w:r>
        <w:r w:rsidR="00BE005E" w:rsidRPr="004C1936">
          <w:rPr>
            <w:rStyle w:val="Hyperlink"/>
            <w:rtl/>
          </w:rPr>
          <w:t xml:space="preserve"> </w:t>
        </w:r>
        <w:r w:rsidR="00BE005E" w:rsidRPr="004C1936">
          <w:rPr>
            <w:rStyle w:val="Hyperlink"/>
            <w:rFonts w:hint="eastAsia"/>
            <w:rtl/>
          </w:rPr>
          <w:t>ثبات</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نقل</w:t>
        </w:r>
        <w:r w:rsidR="00BE005E" w:rsidRPr="004C1936">
          <w:rPr>
            <w:rStyle w:val="Hyperlink"/>
            <w:rtl/>
          </w:rPr>
          <w:t xml:space="preserve"> </w:t>
        </w:r>
        <w:r w:rsidR="00BE005E" w:rsidRPr="004C1936">
          <w:rPr>
            <w:rStyle w:val="Hyperlink"/>
            <w:rFonts w:hint="eastAsia"/>
            <w:rtl/>
          </w:rPr>
          <w:t>اخبار</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433021339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150</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0" w:history="1">
        <w:r w:rsidR="00BE005E" w:rsidRPr="004C1936">
          <w:rPr>
            <w:rStyle w:val="Hyperlink"/>
            <w:rtl/>
          </w:rPr>
          <w:t xml:space="preserve">42- </w:t>
        </w:r>
        <w:r w:rsidR="00BE005E" w:rsidRPr="004C1936">
          <w:rPr>
            <w:rStyle w:val="Hyperlink"/>
            <w:rFonts w:hint="eastAsia"/>
            <w:rtl/>
          </w:rPr>
          <w:t>کثرت</w:t>
        </w:r>
        <w:r w:rsidR="00BE005E" w:rsidRPr="004C1936">
          <w:rPr>
            <w:rStyle w:val="Hyperlink"/>
            <w:rtl/>
          </w:rPr>
          <w:t xml:space="preserve"> </w:t>
        </w:r>
        <w:r w:rsidR="00BE005E" w:rsidRPr="004C1936">
          <w:rPr>
            <w:rStyle w:val="Hyperlink"/>
            <w:rFonts w:hint="eastAsia"/>
            <w:rtl/>
          </w:rPr>
          <w:t>شهادت</w:t>
        </w:r>
        <w:r w:rsidR="00BE005E" w:rsidRPr="004C1936">
          <w:rPr>
            <w:rStyle w:val="Hyperlink"/>
            <w:rtl/>
          </w:rPr>
          <w:t xml:space="preserve"> </w:t>
        </w:r>
        <w:r w:rsidR="00BE005E" w:rsidRPr="004C1936">
          <w:rPr>
            <w:rStyle w:val="Hyperlink"/>
            <w:rFonts w:hint="eastAsia"/>
            <w:rtl/>
          </w:rPr>
          <w:t>زور</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کتمان</w:t>
        </w:r>
        <w:r w:rsidR="00BE005E" w:rsidRPr="004C1936">
          <w:rPr>
            <w:rStyle w:val="Hyperlink"/>
            <w:rtl/>
          </w:rPr>
          <w:t xml:space="preserve"> </w:t>
        </w:r>
        <w:r w:rsidR="00BE005E" w:rsidRPr="004C1936">
          <w:rPr>
            <w:rStyle w:val="Hyperlink"/>
            <w:rFonts w:hint="eastAsia"/>
            <w:rtl/>
          </w:rPr>
          <w:t>شهادت</w:t>
        </w:r>
        <w:r w:rsidR="00BE005E" w:rsidRPr="004C1936">
          <w:rPr>
            <w:rStyle w:val="Hyperlink"/>
            <w:rtl/>
          </w:rPr>
          <w:t xml:space="preserve"> </w:t>
        </w:r>
        <w:r w:rsidR="00BE005E" w:rsidRPr="004C1936">
          <w:rPr>
            <w:rStyle w:val="Hyperlink"/>
            <w:rFonts w:hint="eastAsia"/>
            <w:rtl/>
          </w:rPr>
          <w:t>حق</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1" w:history="1">
        <w:r w:rsidR="00BE005E" w:rsidRPr="004C1936">
          <w:rPr>
            <w:rStyle w:val="Hyperlink"/>
            <w:rtl/>
          </w:rPr>
          <w:t xml:space="preserve">43- </w:t>
        </w:r>
        <w:r w:rsidR="00BE005E" w:rsidRPr="004C1936">
          <w:rPr>
            <w:rStyle w:val="Hyperlink"/>
            <w:rFonts w:hint="eastAsia"/>
            <w:rtl/>
          </w:rPr>
          <w:t>افزا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تعداد</w:t>
        </w:r>
        <w:r w:rsidR="00BE005E" w:rsidRPr="004C1936">
          <w:rPr>
            <w:rStyle w:val="Hyperlink"/>
            <w:rtl/>
          </w:rPr>
          <w:t xml:space="preserve"> </w:t>
        </w:r>
        <w:r w:rsidR="00BE005E" w:rsidRPr="004C1936">
          <w:rPr>
            <w:rStyle w:val="Hyperlink"/>
            <w:rFonts w:hint="eastAsia"/>
            <w:rtl/>
          </w:rPr>
          <w:t>زنان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کاهش</w:t>
        </w:r>
        <w:r w:rsidR="00BE005E" w:rsidRPr="004C1936">
          <w:rPr>
            <w:rStyle w:val="Hyperlink"/>
            <w:rtl/>
          </w:rPr>
          <w:t xml:space="preserve"> </w:t>
        </w:r>
        <w:r w:rsidR="00BE005E" w:rsidRPr="004C1936">
          <w:rPr>
            <w:rStyle w:val="Hyperlink"/>
            <w:rFonts w:hint="eastAsia"/>
            <w:rtl/>
          </w:rPr>
          <w:t>مردان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2" w:history="1">
        <w:r w:rsidR="00BE005E" w:rsidRPr="004C1936">
          <w:rPr>
            <w:rStyle w:val="Hyperlink"/>
            <w:rtl/>
          </w:rPr>
          <w:t xml:space="preserve">44- </w:t>
        </w:r>
        <w:r w:rsidR="00BE005E" w:rsidRPr="004C1936">
          <w:rPr>
            <w:rStyle w:val="Hyperlink"/>
            <w:rFonts w:hint="eastAsia"/>
            <w:rtl/>
          </w:rPr>
          <w:t>افزا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مرگ</w:t>
        </w:r>
        <w:r w:rsidR="00BE005E" w:rsidRPr="004C1936">
          <w:rPr>
            <w:rStyle w:val="Hyperlink"/>
            <w:rtl/>
          </w:rPr>
          <w:t xml:space="preserve"> </w:t>
        </w:r>
        <w:r w:rsidR="00BE005E" w:rsidRPr="004C1936">
          <w:rPr>
            <w:rStyle w:val="Hyperlink"/>
            <w:rFonts w:hint="eastAsia"/>
            <w:rtl/>
          </w:rPr>
          <w:t>ناگهان</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3" w:history="1">
        <w:r w:rsidR="00BE005E" w:rsidRPr="004C1936">
          <w:rPr>
            <w:rStyle w:val="Hyperlink"/>
            <w:rtl/>
          </w:rPr>
          <w:t xml:space="preserve">45- </w:t>
        </w:r>
        <w:r w:rsidR="00BE005E" w:rsidRPr="004C1936">
          <w:rPr>
            <w:rStyle w:val="Hyperlink"/>
            <w:rFonts w:hint="eastAsia"/>
            <w:rtl/>
          </w:rPr>
          <w:t>دور</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عدم</w:t>
        </w:r>
        <w:r w:rsidR="00BE005E" w:rsidRPr="004C1936">
          <w:rPr>
            <w:rStyle w:val="Hyperlink"/>
            <w:rtl/>
          </w:rPr>
          <w:t xml:space="preserve"> </w:t>
        </w:r>
        <w:r w:rsidR="00BE005E" w:rsidRPr="004C1936">
          <w:rPr>
            <w:rStyle w:val="Hyperlink"/>
            <w:rFonts w:hint="eastAsia"/>
            <w:rtl/>
          </w:rPr>
          <w:t>اعتماد</w:t>
        </w:r>
        <w:r w:rsidR="00BE005E" w:rsidRPr="004C1936">
          <w:rPr>
            <w:rStyle w:val="Hyperlink"/>
            <w:rtl/>
          </w:rPr>
          <w:t xml:space="preserve"> </w:t>
        </w:r>
        <w:r w:rsidR="00BE005E" w:rsidRPr="004C1936">
          <w:rPr>
            <w:rStyle w:val="Hyperlink"/>
            <w:rFonts w:hint="eastAsia"/>
            <w:rtl/>
          </w:rPr>
          <w:t>ب</w:t>
        </w:r>
        <w:r w:rsidR="00BE005E" w:rsidRPr="004C1936">
          <w:rPr>
            <w:rStyle w:val="Hyperlink"/>
            <w:rFonts w:hint="cs"/>
            <w:rtl/>
          </w:rPr>
          <w:t>ی</w:t>
        </w:r>
        <w:r w:rsidR="00BE005E" w:rsidRPr="004C1936">
          <w:rPr>
            <w:rStyle w:val="Hyperlink"/>
            <w:rFonts w:hint="eastAsia"/>
            <w:rtl/>
          </w:rPr>
          <w:t>ن</w:t>
        </w:r>
        <w:r w:rsidR="00BE005E" w:rsidRPr="004C1936">
          <w:rPr>
            <w:rStyle w:val="Hyperlink"/>
            <w:rtl/>
          </w:rPr>
          <w:t xml:space="preserve"> </w:t>
        </w:r>
        <w:r w:rsidR="00BE005E" w:rsidRPr="004C1936">
          <w:rPr>
            <w:rStyle w:val="Hyperlink"/>
            <w:rFonts w:hint="eastAsia"/>
            <w:rtl/>
          </w:rPr>
          <w:t>مردم</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4" w:history="1">
        <w:r w:rsidR="00BE005E" w:rsidRPr="004C1936">
          <w:rPr>
            <w:rStyle w:val="Hyperlink"/>
            <w:rtl/>
          </w:rPr>
          <w:t xml:space="preserve">46- </w:t>
        </w:r>
        <w:r w:rsidR="00BE005E" w:rsidRPr="004C1936">
          <w:rPr>
            <w:rStyle w:val="Hyperlink"/>
            <w:rFonts w:hint="eastAsia"/>
            <w:rtl/>
          </w:rPr>
          <w:t>بازگشت</w:t>
        </w:r>
        <w:r w:rsidR="00BE005E" w:rsidRPr="004C1936">
          <w:rPr>
            <w:rStyle w:val="Hyperlink"/>
            <w:rtl/>
          </w:rPr>
          <w:t xml:space="preserve"> </w:t>
        </w:r>
        <w:r w:rsidR="00BE005E" w:rsidRPr="004C1936">
          <w:rPr>
            <w:rStyle w:val="Hyperlink"/>
            <w:rFonts w:hint="eastAsia"/>
            <w:rtl/>
          </w:rPr>
          <w:t>سرسبز</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آب</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باران</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سرزم</w:t>
        </w:r>
        <w:r w:rsidR="00BE005E" w:rsidRPr="004C1936">
          <w:rPr>
            <w:rStyle w:val="Hyperlink"/>
            <w:rFonts w:hint="cs"/>
            <w:rtl/>
          </w:rPr>
          <w:t>ی</w:t>
        </w:r>
        <w:r w:rsidR="00BE005E" w:rsidRPr="004C1936">
          <w:rPr>
            <w:rStyle w:val="Hyperlink"/>
            <w:rFonts w:hint="eastAsia"/>
            <w:rtl/>
          </w:rPr>
          <w:t>ن</w:t>
        </w:r>
        <w:r w:rsidR="00BE005E" w:rsidRPr="004C1936">
          <w:rPr>
            <w:rStyle w:val="Hyperlink"/>
            <w:rtl/>
          </w:rPr>
          <w:t xml:space="preserve"> </w:t>
        </w:r>
        <w:r w:rsidR="00BE005E" w:rsidRPr="004C1936">
          <w:rPr>
            <w:rStyle w:val="Hyperlink"/>
            <w:rFonts w:hint="eastAsia"/>
            <w:rtl/>
          </w:rPr>
          <w:t>عرب</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5" w:history="1">
        <w:r w:rsidR="00BE005E" w:rsidRPr="004C1936">
          <w:rPr>
            <w:rStyle w:val="Hyperlink"/>
            <w:rtl/>
          </w:rPr>
          <w:t xml:space="preserve">47- </w:t>
        </w:r>
        <w:r w:rsidR="00BE005E" w:rsidRPr="004C1936">
          <w:rPr>
            <w:rStyle w:val="Hyperlink"/>
            <w:rFonts w:hint="eastAsia"/>
            <w:rtl/>
          </w:rPr>
          <w:t>زم</w:t>
        </w:r>
        <w:r w:rsidR="00BE005E" w:rsidRPr="004C1936">
          <w:rPr>
            <w:rStyle w:val="Hyperlink"/>
            <w:rFonts w:hint="cs"/>
            <w:rtl/>
          </w:rPr>
          <w:t>ی</w:t>
        </w:r>
        <w:r w:rsidR="00BE005E" w:rsidRPr="004C1936">
          <w:rPr>
            <w:rStyle w:val="Hyperlink"/>
            <w:rFonts w:hint="eastAsia"/>
            <w:rtl/>
          </w:rPr>
          <w:t>ن</w:t>
        </w:r>
        <w:r w:rsidR="00BE005E" w:rsidRPr="004C1936">
          <w:rPr>
            <w:rStyle w:val="Hyperlink"/>
            <w:rtl/>
          </w:rPr>
          <w:t xml:space="preserve"> </w:t>
        </w:r>
        <w:r w:rsidR="00BE005E" w:rsidRPr="004C1936">
          <w:rPr>
            <w:rStyle w:val="Hyperlink"/>
            <w:rFonts w:hint="eastAsia"/>
            <w:rtl/>
          </w:rPr>
          <w:t>پر</w:t>
        </w:r>
        <w:r w:rsidR="00BE005E" w:rsidRPr="004C1936">
          <w:rPr>
            <w:rStyle w:val="Hyperlink"/>
            <w:rtl/>
          </w:rPr>
          <w:t xml:space="preserve"> </w:t>
        </w:r>
        <w:r w:rsidR="00BE005E" w:rsidRPr="004C1936">
          <w:rPr>
            <w:rStyle w:val="Hyperlink"/>
            <w:rFonts w:hint="eastAsia"/>
            <w:rtl/>
          </w:rPr>
          <w:t>باران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کم</w:t>
        </w:r>
        <w:r w:rsidR="00BE005E" w:rsidRPr="004C1936">
          <w:rPr>
            <w:rStyle w:val="Hyperlink"/>
            <w:rtl/>
          </w:rPr>
          <w:t xml:space="preserve"> </w:t>
        </w:r>
        <w:r w:rsidR="00BE005E" w:rsidRPr="004C1936">
          <w:rPr>
            <w:rStyle w:val="Hyperlink"/>
            <w:rFonts w:hint="eastAsia"/>
            <w:rtl/>
          </w:rPr>
          <w:t>نبات</w:t>
        </w:r>
        <w:r w:rsidR="00BE005E" w:rsidRPr="004C1936">
          <w:rPr>
            <w:rStyle w:val="Hyperlink"/>
            <w:rtl/>
          </w:rPr>
          <w:t xml:space="preserve"> </w:t>
        </w:r>
        <w:r w:rsidR="00BE005E" w:rsidRPr="004C1936">
          <w:rPr>
            <w:rStyle w:val="Hyperlink"/>
            <w:rFonts w:hint="eastAsia"/>
            <w:rtl/>
          </w:rPr>
          <w:t>شود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6" w:history="1">
        <w:r w:rsidR="00BE005E" w:rsidRPr="004C1936">
          <w:rPr>
            <w:rStyle w:val="Hyperlink"/>
            <w:rtl/>
          </w:rPr>
          <w:t xml:space="preserve">48- </w:t>
        </w:r>
        <w:r w:rsidR="00BE005E" w:rsidRPr="004C1936">
          <w:rPr>
            <w:rStyle w:val="Hyperlink"/>
            <w:rFonts w:hint="eastAsia"/>
            <w:rtl/>
          </w:rPr>
          <w:t>رود</w:t>
        </w:r>
        <w:r w:rsidR="00BE005E" w:rsidRPr="004C1936">
          <w:rPr>
            <w:rStyle w:val="Hyperlink"/>
            <w:rtl/>
          </w:rPr>
          <w:t xml:space="preserve"> </w:t>
        </w:r>
        <w:r w:rsidR="00BE005E" w:rsidRPr="004C1936">
          <w:rPr>
            <w:rStyle w:val="Hyperlink"/>
            <w:rFonts w:hint="eastAsia"/>
            <w:rtl/>
          </w:rPr>
          <w:t>فرات</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کوه</w:t>
        </w:r>
        <w:r w:rsidR="00BE005E" w:rsidRPr="004C1936">
          <w:rPr>
            <w:rStyle w:val="Hyperlink"/>
            <w:rtl/>
          </w:rPr>
          <w:t xml:space="preserve"> </w:t>
        </w:r>
        <w:r w:rsidR="00BE005E" w:rsidRPr="004C1936">
          <w:rPr>
            <w:rStyle w:val="Hyperlink"/>
            <w:rFonts w:hint="eastAsia"/>
            <w:rtl/>
          </w:rPr>
          <w:t>طلا</w:t>
        </w:r>
        <w:r w:rsidR="00BE005E" w:rsidRPr="004C1936">
          <w:rPr>
            <w:rStyle w:val="Hyperlink"/>
            <w:rFonts w:hint="cs"/>
            <w:rtl/>
          </w:rPr>
          <w:t>یی</w:t>
        </w:r>
        <w:r w:rsidR="00BE005E" w:rsidRPr="004C1936">
          <w:rPr>
            <w:rStyle w:val="Hyperlink"/>
            <w:rtl/>
          </w:rPr>
          <w:t xml:space="preserve"> </w:t>
        </w:r>
        <w:r w:rsidR="00BE005E" w:rsidRPr="004C1936">
          <w:rPr>
            <w:rStyle w:val="Hyperlink"/>
            <w:rFonts w:hint="eastAsia"/>
            <w:rtl/>
          </w:rPr>
          <w:t>پرده</w:t>
        </w:r>
        <w:r w:rsidR="00BE005E" w:rsidRPr="004C1936">
          <w:rPr>
            <w:rStyle w:val="Hyperlink"/>
            <w:rtl/>
          </w:rPr>
          <w:t xml:space="preserve"> </w:t>
        </w:r>
        <w:r w:rsidR="00BE005E" w:rsidRPr="004C1936">
          <w:rPr>
            <w:rStyle w:val="Hyperlink"/>
            <w:rFonts w:hint="eastAsia"/>
            <w:rtl/>
          </w:rPr>
          <w:t>بر</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tl/>
          </w:rPr>
          <w:t>‌دارد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7" w:history="1">
        <w:r w:rsidR="00BE005E" w:rsidRPr="004C1936">
          <w:rPr>
            <w:rStyle w:val="Hyperlink"/>
            <w:rtl/>
          </w:rPr>
          <w:t xml:space="preserve">49- </w:t>
        </w:r>
        <w:r w:rsidR="00BE005E" w:rsidRPr="004C1936">
          <w:rPr>
            <w:rStyle w:val="Hyperlink"/>
            <w:rFonts w:hint="eastAsia"/>
            <w:rtl/>
          </w:rPr>
          <w:t>تکلم</w:t>
        </w:r>
        <w:r w:rsidR="00BE005E" w:rsidRPr="004C1936">
          <w:rPr>
            <w:rStyle w:val="Hyperlink"/>
            <w:rtl/>
          </w:rPr>
          <w:t xml:space="preserve"> </w:t>
        </w:r>
        <w:r w:rsidR="00BE005E" w:rsidRPr="004C1936">
          <w:rPr>
            <w:rStyle w:val="Hyperlink"/>
            <w:rFonts w:hint="eastAsia"/>
            <w:rtl/>
          </w:rPr>
          <w:t>ح</w:t>
        </w:r>
        <w:r w:rsidR="00BE005E" w:rsidRPr="004C1936">
          <w:rPr>
            <w:rStyle w:val="Hyperlink"/>
            <w:rFonts w:hint="cs"/>
            <w:rtl/>
          </w:rPr>
          <w:t>ی</w:t>
        </w:r>
        <w:r w:rsidR="00BE005E" w:rsidRPr="004C1936">
          <w:rPr>
            <w:rStyle w:val="Hyperlink"/>
            <w:rFonts w:hint="eastAsia"/>
            <w:rtl/>
          </w:rPr>
          <w:t>وانات</w:t>
        </w:r>
        <w:r w:rsidR="00BE005E" w:rsidRPr="004C1936">
          <w:rPr>
            <w:rStyle w:val="Hyperlink"/>
            <w:rtl/>
          </w:rPr>
          <w:t xml:space="preserve"> (</w:t>
        </w:r>
        <w:r w:rsidR="00BE005E" w:rsidRPr="004C1936">
          <w:rPr>
            <w:rStyle w:val="Hyperlink"/>
            <w:rFonts w:hint="eastAsia"/>
            <w:rtl/>
          </w:rPr>
          <w:t>درنده</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جمادات</w:t>
        </w:r>
        <w:r w:rsidR="00BE005E" w:rsidRPr="004C1936">
          <w:rPr>
            <w:rStyle w:val="Hyperlink"/>
            <w:rtl/>
          </w:rPr>
          <w:t xml:space="preserve"> </w:t>
        </w:r>
        <w:r w:rsidR="00BE005E" w:rsidRPr="004C1936">
          <w:rPr>
            <w:rStyle w:val="Hyperlink"/>
            <w:rFonts w:hint="eastAsia"/>
            <w:rtl/>
          </w:rPr>
          <w:t>با</w:t>
        </w:r>
        <w:r w:rsidR="00BE005E" w:rsidRPr="004C1936">
          <w:rPr>
            <w:rStyle w:val="Hyperlink"/>
            <w:rtl/>
          </w:rPr>
          <w:t xml:space="preserve"> </w:t>
        </w:r>
        <w:r w:rsidR="00BE005E" w:rsidRPr="004C1936">
          <w:rPr>
            <w:rStyle w:val="Hyperlink"/>
            <w:rFonts w:hint="eastAsia"/>
            <w:rtl/>
          </w:rPr>
          <w:t>انسان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8" w:history="1">
        <w:r w:rsidR="00BE005E" w:rsidRPr="004C1936">
          <w:rPr>
            <w:rStyle w:val="Hyperlink"/>
            <w:rtl/>
          </w:rPr>
          <w:t xml:space="preserve">50- </w:t>
        </w:r>
        <w:r w:rsidR="00BE005E" w:rsidRPr="004C1936">
          <w:rPr>
            <w:rStyle w:val="Hyperlink"/>
            <w:rFonts w:hint="eastAsia"/>
            <w:rtl/>
          </w:rPr>
          <w:t>آرزو</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مرگ</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شدت</w:t>
        </w:r>
        <w:r w:rsidR="00BE005E" w:rsidRPr="004C1936">
          <w:rPr>
            <w:rStyle w:val="Hyperlink"/>
            <w:rtl/>
          </w:rPr>
          <w:t xml:space="preserve"> </w:t>
        </w:r>
        <w:r w:rsidR="00BE005E" w:rsidRPr="004C1936">
          <w:rPr>
            <w:rStyle w:val="Hyperlink"/>
            <w:rFonts w:hint="eastAsia"/>
            <w:rtl/>
          </w:rPr>
          <w:t>بلا</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159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49" w:history="1">
        <w:r w:rsidR="00BE005E" w:rsidRPr="004C1936">
          <w:rPr>
            <w:rStyle w:val="Hyperlink"/>
            <w:rtl/>
          </w:rPr>
          <w:t xml:space="preserve">51- </w:t>
        </w:r>
        <w:r w:rsidR="00BE005E" w:rsidRPr="004C1936">
          <w:rPr>
            <w:rStyle w:val="Hyperlink"/>
            <w:rFonts w:hint="eastAsia"/>
            <w:rtl/>
          </w:rPr>
          <w:t>افزا</w:t>
        </w:r>
        <w:r w:rsidR="00BE005E" w:rsidRPr="004C1936">
          <w:rPr>
            <w:rStyle w:val="Hyperlink"/>
            <w:rFonts w:hint="cs"/>
            <w:rtl/>
          </w:rPr>
          <w:t>ی</w:t>
        </w:r>
        <w:r w:rsidR="00BE005E" w:rsidRPr="004C1936">
          <w:rPr>
            <w:rStyle w:val="Hyperlink"/>
            <w:rFonts w:hint="eastAsia"/>
            <w:rtl/>
          </w:rPr>
          <w:t>ش</w:t>
        </w:r>
        <w:r w:rsidR="00BE005E" w:rsidRPr="004C1936">
          <w:rPr>
            <w:rStyle w:val="Hyperlink"/>
            <w:rtl/>
          </w:rPr>
          <w:t xml:space="preserve"> </w:t>
        </w:r>
        <w:r w:rsidR="00BE005E" w:rsidRPr="004C1936">
          <w:rPr>
            <w:rStyle w:val="Hyperlink"/>
            <w:rFonts w:hint="eastAsia"/>
            <w:rtl/>
          </w:rPr>
          <w:t>روم</w:t>
        </w:r>
        <w:r w:rsidR="00BE005E" w:rsidRPr="004C1936">
          <w:rPr>
            <w:rStyle w:val="Hyperlink"/>
            <w:rFonts w:hint="cs"/>
            <w:rtl/>
          </w:rPr>
          <w:t>ی</w:t>
        </w:r>
        <w:r w:rsidR="00BE005E" w:rsidRPr="004C1936">
          <w:rPr>
            <w:rStyle w:val="Hyperlink"/>
            <w:rFonts w:hint="eastAsia"/>
            <w:rtl/>
          </w:rPr>
          <w:t>ان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جنگ</w:t>
        </w:r>
        <w:r w:rsidR="00BE005E" w:rsidRPr="004C1936">
          <w:rPr>
            <w:rStyle w:val="Hyperlink"/>
            <w:rtl/>
          </w:rPr>
          <w:t xml:space="preserve"> </w:t>
        </w:r>
        <w:r w:rsidR="00BE005E" w:rsidRPr="004C1936">
          <w:rPr>
            <w:rStyle w:val="Hyperlink"/>
            <w:rFonts w:hint="eastAsia"/>
            <w:rtl/>
          </w:rPr>
          <w:t>با</w:t>
        </w:r>
        <w:r w:rsidR="00BE005E" w:rsidRPr="004C1936">
          <w:rPr>
            <w:rStyle w:val="Hyperlink"/>
            <w:rtl/>
          </w:rPr>
          <w:t xml:space="preserve"> </w:t>
        </w:r>
        <w:r w:rsidR="00BE005E" w:rsidRPr="004C1936">
          <w:rPr>
            <w:rStyle w:val="Hyperlink"/>
            <w:rFonts w:hint="eastAsia"/>
            <w:rtl/>
          </w:rPr>
          <w:t>مسلم</w:t>
        </w:r>
        <w:r w:rsidR="00BE005E" w:rsidRPr="004C1936">
          <w:rPr>
            <w:rStyle w:val="Hyperlink"/>
            <w:rFonts w:hint="cs"/>
            <w:rtl/>
          </w:rPr>
          <w:t>ی</w:t>
        </w:r>
        <w:r w:rsidR="00BE005E" w:rsidRPr="004C1936">
          <w:rPr>
            <w:rStyle w:val="Hyperlink"/>
            <w:rFonts w:hint="eastAsia"/>
            <w:rtl/>
          </w:rPr>
          <w:t>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433021349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161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50" w:history="1">
        <w:r w:rsidR="00BE005E" w:rsidRPr="004C1936">
          <w:rPr>
            <w:rStyle w:val="Hyperlink"/>
            <w:rtl/>
          </w:rPr>
          <w:t xml:space="preserve">52- </w:t>
        </w:r>
        <w:r w:rsidR="00BE005E" w:rsidRPr="004C1936">
          <w:rPr>
            <w:rStyle w:val="Hyperlink"/>
            <w:rFonts w:hint="eastAsia"/>
            <w:rtl/>
          </w:rPr>
          <w:t>فتح</w:t>
        </w:r>
        <w:r w:rsidR="00BE005E" w:rsidRPr="004C1936">
          <w:rPr>
            <w:rStyle w:val="Hyperlink"/>
            <w:rtl/>
          </w:rPr>
          <w:t xml:space="preserve"> </w:t>
        </w:r>
        <w:r w:rsidR="00BE005E" w:rsidRPr="004C1936">
          <w:rPr>
            <w:rStyle w:val="Hyperlink"/>
            <w:rFonts w:hint="eastAsia"/>
            <w:rtl/>
          </w:rPr>
          <w:t>قسطنطن</w:t>
        </w:r>
        <w:r w:rsidR="00BE005E" w:rsidRPr="004C1936">
          <w:rPr>
            <w:rStyle w:val="Hyperlink"/>
            <w:rFonts w:hint="cs"/>
            <w:rtl/>
          </w:rPr>
          <w:t>ی</w:t>
        </w:r>
        <w:r w:rsidR="00BE005E" w:rsidRPr="004C1936">
          <w:rPr>
            <w:rStyle w:val="Hyperlink"/>
            <w:rFonts w:hint="eastAsia"/>
            <w:rtl/>
          </w:rPr>
          <w:t>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163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51" w:history="1">
        <w:r w:rsidR="00BE005E" w:rsidRPr="004C1936">
          <w:rPr>
            <w:rStyle w:val="Hyperlink"/>
            <w:rtl/>
          </w:rPr>
          <w:t xml:space="preserve">53- </w:t>
        </w:r>
        <w:r w:rsidR="00BE005E" w:rsidRPr="004C1936">
          <w:rPr>
            <w:rStyle w:val="Hyperlink"/>
            <w:rFonts w:hint="eastAsia"/>
            <w:rtl/>
          </w:rPr>
          <w:t>خروج</w:t>
        </w:r>
        <w:r w:rsidR="00BE005E" w:rsidRPr="004C1936">
          <w:rPr>
            <w:rStyle w:val="Hyperlink"/>
            <w:rtl/>
          </w:rPr>
          <w:t xml:space="preserve"> </w:t>
        </w:r>
        <w:r w:rsidR="00BE005E" w:rsidRPr="004C1936">
          <w:rPr>
            <w:rStyle w:val="Hyperlink"/>
            <w:rFonts w:hint="eastAsia"/>
            <w:rtl/>
          </w:rPr>
          <w:t>قحطان</w:t>
        </w:r>
        <w:r w:rsidR="00BE005E" w:rsidRPr="004C1936">
          <w:rPr>
            <w:rStyle w:val="Hyperlink"/>
            <w:rFonts w:hint="cs"/>
            <w:rtl/>
          </w:rPr>
          <w:t>ی</w:t>
        </w:r>
        <w:r w:rsidR="00BE005E" w:rsidRPr="004C1936">
          <w:rPr>
            <w:rStyle w:val="Hyperlink"/>
            <w:rFonts w:hint="eastAsia"/>
          </w:rPr>
          <w:t>‌</w:t>
        </w:r>
        <w:r w:rsidR="00BE005E" w:rsidRPr="004C1936">
          <w:rPr>
            <w:rStyle w:val="Hyperlink"/>
            <w:rFonts w:hint="eastAsia"/>
            <w:rtl/>
          </w:rPr>
          <w:t>ها</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166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52" w:history="1">
        <w:r w:rsidR="00BE005E" w:rsidRPr="004C1936">
          <w:rPr>
            <w:rStyle w:val="Hyperlink"/>
            <w:rtl/>
          </w:rPr>
          <w:t xml:space="preserve">54- </w:t>
        </w:r>
        <w:r w:rsidR="00BE005E" w:rsidRPr="004C1936">
          <w:rPr>
            <w:rStyle w:val="Hyperlink"/>
            <w:rFonts w:hint="eastAsia"/>
            <w:rtl/>
          </w:rPr>
          <w:t>قتال</w:t>
        </w:r>
        <w:r w:rsidR="00BE005E" w:rsidRPr="004C1936">
          <w:rPr>
            <w:rStyle w:val="Hyperlink"/>
            <w:rtl/>
          </w:rPr>
          <w:t xml:space="preserve"> </w:t>
        </w:r>
        <w:r w:rsidR="00BE005E" w:rsidRPr="004C1936">
          <w:rPr>
            <w:rStyle w:val="Hyperlink"/>
            <w:rFonts w:hint="cs"/>
            <w:rtl/>
          </w:rPr>
          <w:t>ی</w:t>
        </w:r>
        <w:r w:rsidR="00BE005E" w:rsidRPr="004C1936">
          <w:rPr>
            <w:rStyle w:val="Hyperlink"/>
            <w:rFonts w:hint="eastAsia"/>
            <w:rtl/>
          </w:rPr>
          <w:t>هود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168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53" w:history="1">
        <w:r w:rsidR="00BE005E" w:rsidRPr="004C1936">
          <w:rPr>
            <w:rStyle w:val="Hyperlink"/>
            <w:rtl/>
          </w:rPr>
          <w:t xml:space="preserve">55- </w:t>
        </w:r>
        <w:r w:rsidR="00BE005E" w:rsidRPr="004C1936">
          <w:rPr>
            <w:rStyle w:val="Hyperlink"/>
            <w:rFonts w:hint="eastAsia"/>
            <w:rtl/>
          </w:rPr>
          <w:t>ب</w:t>
        </w:r>
        <w:r w:rsidR="00BE005E" w:rsidRPr="004C1936">
          <w:rPr>
            <w:rStyle w:val="Hyperlink"/>
            <w:rFonts w:hint="cs"/>
            <w:rtl/>
          </w:rPr>
          <w:t>ی</w:t>
        </w:r>
        <w:r w:rsidR="00BE005E" w:rsidRPr="004C1936">
          <w:rPr>
            <w:rStyle w:val="Hyperlink"/>
            <w:rFonts w:hint="eastAsia"/>
            <w:rtl/>
          </w:rPr>
          <w:t>رون</w:t>
        </w:r>
        <w:r w:rsidR="00BE005E" w:rsidRPr="004C1936">
          <w:rPr>
            <w:rStyle w:val="Hyperlink"/>
            <w:rtl/>
          </w:rPr>
          <w:t xml:space="preserve"> </w:t>
        </w:r>
        <w:r w:rsidR="00BE005E" w:rsidRPr="004C1936">
          <w:rPr>
            <w:rStyle w:val="Hyperlink"/>
            <w:rFonts w:hint="eastAsia"/>
            <w:rtl/>
          </w:rPr>
          <w:t>رفتن</w:t>
        </w:r>
        <w:r w:rsidR="00BE005E" w:rsidRPr="004C1936">
          <w:rPr>
            <w:rStyle w:val="Hyperlink"/>
            <w:rtl/>
          </w:rPr>
          <w:t xml:space="preserve"> </w:t>
        </w:r>
        <w:r w:rsidR="00BE005E" w:rsidRPr="004C1936">
          <w:rPr>
            <w:rStyle w:val="Hyperlink"/>
            <w:rFonts w:hint="eastAsia"/>
            <w:rtl/>
          </w:rPr>
          <w:t>اشرار</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مد</w:t>
        </w:r>
        <w:r w:rsidR="00BE005E" w:rsidRPr="004C1936">
          <w:rPr>
            <w:rStyle w:val="Hyperlink"/>
            <w:rFonts w:hint="cs"/>
            <w:rtl/>
          </w:rPr>
          <w:t>ی</w:t>
        </w:r>
        <w:r w:rsidR="00BE005E" w:rsidRPr="004C1936">
          <w:rPr>
            <w:rStyle w:val="Hyperlink"/>
            <w:rFonts w:hint="eastAsia"/>
            <w:rtl/>
          </w:rPr>
          <w:t>نه</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تخر</w:t>
        </w:r>
        <w:r w:rsidR="00BE005E" w:rsidRPr="004C1936">
          <w:rPr>
            <w:rStyle w:val="Hyperlink"/>
            <w:rFonts w:hint="cs"/>
            <w:rtl/>
          </w:rPr>
          <w:t>ی</w:t>
        </w:r>
        <w:r w:rsidR="00BE005E" w:rsidRPr="004C1936">
          <w:rPr>
            <w:rStyle w:val="Hyperlink"/>
            <w:rFonts w:hint="eastAsia"/>
            <w:rtl/>
          </w:rPr>
          <w:t>ب</w:t>
        </w:r>
        <w:r w:rsidR="00BE005E" w:rsidRPr="004C1936">
          <w:rPr>
            <w:rStyle w:val="Hyperlink"/>
            <w:rtl/>
          </w:rPr>
          <w:t xml:space="preserve"> </w:t>
        </w:r>
        <w:r w:rsidR="00BE005E" w:rsidRPr="004C1936">
          <w:rPr>
            <w:rStyle w:val="Hyperlink"/>
            <w:rFonts w:hint="eastAsia"/>
            <w:rtl/>
          </w:rPr>
          <w:t>آن</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آخر</w:t>
        </w:r>
        <w:r w:rsidR="00BE005E" w:rsidRPr="004C1936">
          <w:rPr>
            <w:rStyle w:val="Hyperlink"/>
            <w:rtl/>
          </w:rPr>
          <w:t xml:space="preserve"> </w:t>
        </w:r>
        <w:r w:rsidR="00BE005E" w:rsidRPr="004C1936">
          <w:rPr>
            <w:rStyle w:val="Hyperlink"/>
            <w:rFonts w:hint="eastAsia"/>
            <w:rtl/>
          </w:rPr>
          <w:t>الزمان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171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54" w:history="1">
        <w:r w:rsidR="00BE005E" w:rsidRPr="004C1936">
          <w:rPr>
            <w:rStyle w:val="Hyperlink"/>
            <w:rtl/>
          </w:rPr>
          <w:t xml:space="preserve">56- </w:t>
        </w:r>
        <w:r w:rsidR="00BE005E" w:rsidRPr="004C1936">
          <w:rPr>
            <w:rStyle w:val="Hyperlink"/>
            <w:rFonts w:hint="eastAsia"/>
            <w:rtl/>
          </w:rPr>
          <w:t>وز</w:t>
        </w:r>
        <w:r w:rsidR="00BE005E" w:rsidRPr="004C1936">
          <w:rPr>
            <w:rStyle w:val="Hyperlink"/>
            <w:rFonts w:hint="cs"/>
            <w:rtl/>
          </w:rPr>
          <w:t>ی</w:t>
        </w:r>
        <w:r w:rsidR="00BE005E" w:rsidRPr="004C1936">
          <w:rPr>
            <w:rStyle w:val="Hyperlink"/>
            <w:rFonts w:hint="eastAsia"/>
            <w:rtl/>
          </w:rPr>
          <w:t>دن</w:t>
        </w:r>
        <w:r w:rsidR="00BE005E" w:rsidRPr="004C1936">
          <w:rPr>
            <w:rStyle w:val="Hyperlink"/>
            <w:rtl/>
          </w:rPr>
          <w:t xml:space="preserve"> </w:t>
        </w:r>
        <w:r w:rsidR="00BE005E" w:rsidRPr="004C1936">
          <w:rPr>
            <w:rStyle w:val="Hyperlink"/>
            <w:rFonts w:hint="eastAsia"/>
            <w:rtl/>
          </w:rPr>
          <w:t>باد</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ملا</w:t>
        </w:r>
        <w:r w:rsidR="00BE005E" w:rsidRPr="004C1936">
          <w:rPr>
            <w:rStyle w:val="Hyperlink"/>
            <w:rFonts w:hint="cs"/>
            <w:rtl/>
          </w:rPr>
          <w:t>ی</w:t>
        </w:r>
        <w:r w:rsidR="00BE005E" w:rsidRPr="004C1936">
          <w:rPr>
            <w:rStyle w:val="Hyperlink"/>
            <w:rFonts w:hint="eastAsia"/>
            <w:rtl/>
          </w:rPr>
          <w:t>م</w:t>
        </w:r>
        <w:r w:rsidR="00BE005E" w:rsidRPr="004C1936">
          <w:rPr>
            <w:rStyle w:val="Hyperlink"/>
            <w:rtl/>
          </w:rPr>
          <w:t xml:space="preserve"> </w:t>
        </w:r>
        <w:r w:rsidR="00BE005E" w:rsidRPr="004C1936">
          <w:rPr>
            <w:rStyle w:val="Hyperlink"/>
            <w:rFonts w:hint="eastAsia"/>
            <w:rtl/>
          </w:rPr>
          <w:t>برا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قبض</w:t>
        </w:r>
        <w:r w:rsidR="00BE005E" w:rsidRPr="004C1936">
          <w:rPr>
            <w:rStyle w:val="Hyperlink"/>
            <w:rtl/>
          </w:rPr>
          <w:t xml:space="preserve"> </w:t>
        </w:r>
        <w:r w:rsidR="00BE005E" w:rsidRPr="004C1936">
          <w:rPr>
            <w:rStyle w:val="Hyperlink"/>
            <w:rFonts w:hint="eastAsia"/>
            <w:rtl/>
          </w:rPr>
          <w:t>روح</w:t>
        </w:r>
        <w:r w:rsidR="00BE005E" w:rsidRPr="004C1936">
          <w:rPr>
            <w:rStyle w:val="Hyperlink"/>
            <w:rtl/>
          </w:rPr>
          <w:t xml:space="preserve"> </w:t>
        </w:r>
        <w:r w:rsidR="00BE005E" w:rsidRPr="004C1936">
          <w:rPr>
            <w:rStyle w:val="Hyperlink"/>
            <w:rFonts w:hint="eastAsia"/>
            <w:rtl/>
          </w:rPr>
          <w:t>مؤمنان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174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55" w:history="1">
        <w:r w:rsidR="00BE005E" w:rsidRPr="004C1936">
          <w:rPr>
            <w:rStyle w:val="Hyperlink"/>
            <w:rtl/>
          </w:rPr>
          <w:t xml:space="preserve">57- </w:t>
        </w:r>
        <w:r w:rsidR="00BE005E" w:rsidRPr="004C1936">
          <w:rPr>
            <w:rStyle w:val="Hyperlink"/>
            <w:rFonts w:hint="eastAsia"/>
            <w:rtl/>
          </w:rPr>
          <w:t>استحلال</w:t>
        </w:r>
        <w:r w:rsidR="00BE005E" w:rsidRPr="004C1936">
          <w:rPr>
            <w:rStyle w:val="Hyperlink"/>
            <w:rtl/>
          </w:rPr>
          <w:t xml:space="preserve"> </w:t>
        </w:r>
        <w:r w:rsidR="00BE005E" w:rsidRPr="004C1936">
          <w:rPr>
            <w:rStyle w:val="Hyperlink"/>
            <w:rFonts w:hint="eastAsia"/>
            <w:rtl/>
          </w:rPr>
          <w:t>ب</w:t>
        </w:r>
        <w:r w:rsidR="00BE005E" w:rsidRPr="004C1936">
          <w:rPr>
            <w:rStyle w:val="Hyperlink"/>
            <w:rFonts w:hint="cs"/>
            <w:rtl/>
          </w:rPr>
          <w:t>ی</w:t>
        </w:r>
        <w:r w:rsidR="00BE005E" w:rsidRPr="004C1936">
          <w:rPr>
            <w:rStyle w:val="Hyperlink"/>
            <w:rFonts w:hint="eastAsia"/>
            <w:rtl/>
          </w:rPr>
          <w:t>ت</w:t>
        </w:r>
        <w:r w:rsidR="00BE005E" w:rsidRPr="004C1936">
          <w:rPr>
            <w:rStyle w:val="Hyperlink"/>
            <w:rtl/>
          </w:rPr>
          <w:t xml:space="preserve"> </w:t>
        </w:r>
        <w:r w:rsidR="00BE005E" w:rsidRPr="004C1936">
          <w:rPr>
            <w:rStyle w:val="Hyperlink"/>
            <w:rFonts w:hint="eastAsia"/>
            <w:rtl/>
          </w:rPr>
          <w:t>الحرام</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انهدام</w:t>
        </w:r>
        <w:r w:rsidR="00BE005E" w:rsidRPr="004C1936">
          <w:rPr>
            <w:rStyle w:val="Hyperlink"/>
            <w:rtl/>
          </w:rPr>
          <w:t xml:space="preserve"> </w:t>
        </w:r>
        <w:r w:rsidR="00BE005E" w:rsidRPr="004C1936">
          <w:rPr>
            <w:rStyle w:val="Hyperlink"/>
            <w:rFonts w:hint="eastAsia"/>
            <w:rtl/>
          </w:rPr>
          <w:t>کعبه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175</w:t>
        </w:r>
        <w:r w:rsidR="00BE005E">
          <w:rPr>
            <w:webHidden/>
            <w:rtl/>
          </w:rPr>
          <w:fldChar w:fldCharType="end"/>
        </w:r>
      </w:hyperlink>
    </w:p>
    <w:p w:rsidR="00BE005E" w:rsidRDefault="004F0C90">
      <w:pPr>
        <w:pStyle w:val="TOC1"/>
        <w:tabs>
          <w:tab w:val="right" w:leader="dot" w:pos="7078"/>
        </w:tabs>
        <w:rPr>
          <w:rFonts w:asciiTheme="minorHAnsi" w:eastAsiaTheme="minorEastAsia" w:hAnsiTheme="minorHAnsi" w:cstheme="minorBidi"/>
          <w:bCs w:val="0"/>
          <w:sz w:val="22"/>
          <w:szCs w:val="22"/>
          <w:rtl/>
          <w:lang w:bidi="ar-SA"/>
        </w:rPr>
      </w:pPr>
      <w:hyperlink w:anchor="_Toc433021356" w:history="1">
        <w:r w:rsidR="00BE005E" w:rsidRPr="004C1936">
          <w:rPr>
            <w:rStyle w:val="Hyperlink"/>
            <w:rFonts w:hint="eastAsia"/>
            <w:rtl/>
          </w:rPr>
          <w:t>باب</w:t>
        </w:r>
        <w:r w:rsidR="00BE005E" w:rsidRPr="004C1936">
          <w:rPr>
            <w:rStyle w:val="Hyperlink"/>
            <w:rtl/>
          </w:rPr>
          <w:t xml:space="preserve"> </w:t>
        </w:r>
        <w:r w:rsidR="00BE005E" w:rsidRPr="004C1936">
          <w:rPr>
            <w:rStyle w:val="Hyperlink"/>
            <w:rFonts w:hint="eastAsia"/>
            <w:rtl/>
          </w:rPr>
          <w:t>دوم</w:t>
        </w:r>
        <w:r w:rsidR="00BE005E" w:rsidRPr="004C1936">
          <w:rPr>
            <w:rStyle w:val="Hyperlink"/>
            <w:rtl/>
          </w:rPr>
          <w:t xml:space="preserve">: </w:t>
        </w:r>
        <w:r w:rsidR="00BE005E" w:rsidRPr="004C1936">
          <w:rPr>
            <w:rStyle w:val="Hyperlink"/>
            <w:rFonts w:hint="eastAsia"/>
            <w:rtl/>
          </w:rPr>
          <w:t>نشانه</w:t>
        </w:r>
        <w:r w:rsidR="00BE005E" w:rsidRPr="004C1936">
          <w:rPr>
            <w:rStyle w:val="Hyperlink"/>
            <w:rFonts w:hint="eastAsia"/>
          </w:rPr>
          <w:t>‌</w:t>
        </w:r>
        <w:r w:rsidR="00BE005E" w:rsidRPr="004C1936">
          <w:rPr>
            <w:rStyle w:val="Hyperlink"/>
            <w:rFonts w:hint="eastAsia"/>
            <w:rtl/>
          </w:rPr>
          <w:t>ها</w:t>
        </w:r>
        <w:r w:rsidR="00BE005E" w:rsidRPr="004C1936">
          <w:rPr>
            <w:rStyle w:val="Hyperlink"/>
            <w:rFonts w:hint="cs"/>
            <w:rtl/>
          </w:rPr>
          <w:t>ی</w:t>
        </w:r>
        <w:r w:rsidR="00BE005E" w:rsidRPr="004C1936">
          <w:rPr>
            <w:rStyle w:val="Hyperlink"/>
            <w:rFonts w:hint="eastAsia"/>
          </w:rPr>
          <w:t>‌</w:t>
        </w:r>
        <w:r w:rsidR="00BE005E" w:rsidRPr="004C1936">
          <w:rPr>
            <w:rStyle w:val="Hyperlink"/>
            <w:rtl/>
          </w:rPr>
          <w:t xml:space="preserve"> </w:t>
        </w:r>
        <w:r w:rsidR="00BE005E" w:rsidRPr="004C1936">
          <w:rPr>
            <w:rStyle w:val="Hyperlink"/>
            <w:rFonts w:hint="eastAsia"/>
            <w:rtl/>
          </w:rPr>
          <w:t>بزرگ</w:t>
        </w:r>
        <w:r w:rsidR="00BE005E" w:rsidRPr="004C1936">
          <w:rPr>
            <w:rStyle w:val="Hyperlink"/>
            <w:rFonts w:hint="eastAsia"/>
          </w:rPr>
          <w:t>‌</w:t>
        </w:r>
        <w:r w:rsidR="00BE005E" w:rsidRPr="004C1936">
          <w:rPr>
            <w:rStyle w:val="Hyperlink"/>
            <w:rtl/>
          </w:rPr>
          <w:t xml:space="preserve"> </w:t>
        </w:r>
        <w:r w:rsidR="00BE005E" w:rsidRPr="004C1936">
          <w:rPr>
            <w:rStyle w:val="Hyperlink"/>
            <w:rFonts w:hint="eastAsia"/>
            <w:rtl/>
          </w:rPr>
          <w:t>ق</w:t>
        </w:r>
        <w:r w:rsidR="00BE005E" w:rsidRPr="004C1936">
          <w:rPr>
            <w:rStyle w:val="Hyperlink"/>
            <w:rFonts w:hint="cs"/>
            <w:rtl/>
          </w:rPr>
          <w:t>ی</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179</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357" w:history="1">
        <w:r w:rsidR="00BE005E" w:rsidRPr="004C1936">
          <w:rPr>
            <w:rStyle w:val="Hyperlink"/>
            <w:rFonts w:hint="eastAsia"/>
            <w:rtl/>
          </w:rPr>
          <w:t>مقدمه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181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58" w:history="1">
        <w:r w:rsidR="00BE005E" w:rsidRPr="004C1936">
          <w:rPr>
            <w:rStyle w:val="Hyperlink"/>
            <w:rFonts w:hint="eastAsia"/>
            <w:rtl/>
          </w:rPr>
          <w:t>الف</w:t>
        </w:r>
        <w:r w:rsidR="00BE005E" w:rsidRPr="004C1936">
          <w:rPr>
            <w:rStyle w:val="Hyperlink"/>
            <w:rtl/>
          </w:rPr>
          <w:t xml:space="preserve">- </w:t>
        </w:r>
        <w:r w:rsidR="00BE005E" w:rsidRPr="004C1936">
          <w:rPr>
            <w:rStyle w:val="Hyperlink"/>
            <w:rFonts w:hint="eastAsia"/>
            <w:rtl/>
          </w:rPr>
          <w:t>ترت</w:t>
        </w:r>
        <w:r w:rsidR="00BE005E" w:rsidRPr="004C1936">
          <w:rPr>
            <w:rStyle w:val="Hyperlink"/>
            <w:rFonts w:hint="cs"/>
            <w:rtl/>
          </w:rPr>
          <w:t>ی</w:t>
        </w:r>
        <w:r w:rsidR="00BE005E" w:rsidRPr="004C1936">
          <w:rPr>
            <w:rStyle w:val="Hyperlink"/>
            <w:rFonts w:hint="eastAsia"/>
            <w:rtl/>
          </w:rPr>
          <w:t>ب</w:t>
        </w:r>
        <w:r w:rsidR="00BE005E" w:rsidRPr="004C1936">
          <w:rPr>
            <w:rStyle w:val="Hyperlink"/>
            <w:rtl/>
          </w:rPr>
          <w:t xml:space="preserve"> </w:t>
        </w:r>
        <w:r w:rsidR="00BE005E" w:rsidRPr="004C1936">
          <w:rPr>
            <w:rStyle w:val="Hyperlink"/>
            <w:rFonts w:hint="eastAsia"/>
            <w:rtl/>
          </w:rPr>
          <w:t>نشانه‌ها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ق</w:t>
        </w:r>
        <w:r w:rsidR="00BE005E" w:rsidRPr="004C1936">
          <w:rPr>
            <w:rStyle w:val="Hyperlink"/>
            <w:rFonts w:hint="cs"/>
            <w:rtl/>
          </w:rPr>
          <w:t>ی</w:t>
        </w:r>
        <w:r w:rsidR="00BE005E" w:rsidRPr="004C1936">
          <w:rPr>
            <w:rStyle w:val="Hyperlink"/>
            <w:rFonts w:hint="eastAsia"/>
            <w:rtl/>
          </w:rPr>
          <w:t>امت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181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59" w:history="1">
        <w:r w:rsidR="00BE005E" w:rsidRPr="004C1936">
          <w:rPr>
            <w:rStyle w:val="Hyperlink"/>
            <w:rFonts w:hint="eastAsia"/>
            <w:rtl/>
          </w:rPr>
          <w:t>ب</w:t>
        </w:r>
        <w:r w:rsidR="00BE005E" w:rsidRPr="004C1936">
          <w:rPr>
            <w:rStyle w:val="Hyperlink"/>
            <w:rtl/>
          </w:rPr>
          <w:t xml:space="preserve">- </w:t>
        </w:r>
        <w:r w:rsidR="00BE005E" w:rsidRPr="004C1936">
          <w:rPr>
            <w:rStyle w:val="Hyperlink"/>
            <w:rFonts w:hint="eastAsia"/>
            <w:rtl/>
          </w:rPr>
          <w:t>تتابع</w:t>
        </w:r>
        <w:r w:rsidR="00BE005E" w:rsidRPr="004C1936">
          <w:rPr>
            <w:rStyle w:val="Hyperlink"/>
            <w:rtl/>
          </w:rPr>
          <w:t xml:space="preserve">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نشانه‌ها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بزرگ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433021359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185</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360"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اول</w:t>
        </w:r>
        <w:r w:rsidR="00BE005E" w:rsidRPr="004C1936">
          <w:rPr>
            <w:rStyle w:val="Hyperlink"/>
            <w:rtl/>
          </w:rPr>
          <w:t xml:space="preserve">: </w:t>
        </w:r>
        <w:r w:rsidR="00BE005E" w:rsidRPr="004C1936">
          <w:rPr>
            <w:rStyle w:val="Hyperlink"/>
            <w:rFonts w:hint="eastAsia"/>
            <w:rtl/>
          </w:rPr>
          <w:t>مهد</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187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61" w:history="1">
        <w:r w:rsidR="00BE005E" w:rsidRPr="004C1936">
          <w:rPr>
            <w:rStyle w:val="Hyperlink"/>
            <w:rtl/>
          </w:rPr>
          <w:t xml:space="preserve">- </w:t>
        </w:r>
        <w:r w:rsidR="00BE005E" w:rsidRPr="004C1936">
          <w:rPr>
            <w:rStyle w:val="Hyperlink"/>
            <w:rFonts w:hint="eastAsia"/>
            <w:rtl/>
          </w:rPr>
          <w:t>اسم</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صفات</w:t>
        </w:r>
        <w:r w:rsidR="00BE005E" w:rsidRPr="004C1936">
          <w:rPr>
            <w:rStyle w:val="Hyperlink"/>
            <w:rtl/>
          </w:rPr>
          <w:t xml:space="preserve"> </w:t>
        </w:r>
        <w:r w:rsidR="00BE005E" w:rsidRPr="004C1936">
          <w:rPr>
            <w:rStyle w:val="Hyperlink"/>
            <w:rFonts w:hint="eastAsia"/>
            <w:rtl/>
          </w:rPr>
          <w:t>او</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187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62" w:history="1">
        <w:r w:rsidR="00BE005E" w:rsidRPr="004C1936">
          <w:rPr>
            <w:rStyle w:val="Hyperlink"/>
            <w:rtl/>
          </w:rPr>
          <w:t xml:space="preserve">- </w:t>
        </w:r>
        <w:r w:rsidR="00BE005E" w:rsidRPr="004C1936">
          <w:rPr>
            <w:rStyle w:val="Hyperlink"/>
            <w:rFonts w:hint="eastAsia"/>
            <w:rtl/>
          </w:rPr>
          <w:t>مکان</w:t>
        </w:r>
        <w:r w:rsidR="00BE005E" w:rsidRPr="004C1936">
          <w:rPr>
            <w:rStyle w:val="Hyperlink"/>
            <w:rtl/>
          </w:rPr>
          <w:t xml:space="preserve"> </w:t>
        </w:r>
        <w:r w:rsidR="00BE005E" w:rsidRPr="004C1936">
          <w:rPr>
            <w:rStyle w:val="Hyperlink"/>
            <w:rFonts w:hint="eastAsia"/>
            <w:rtl/>
          </w:rPr>
          <w:t>خروج</w:t>
        </w:r>
        <w:r w:rsidR="00BE005E" w:rsidRPr="004C1936">
          <w:rPr>
            <w:rStyle w:val="Hyperlink"/>
            <w:rtl/>
          </w:rPr>
          <w:t xml:space="preserve"> </w:t>
        </w:r>
        <w:r w:rsidR="00BE005E" w:rsidRPr="004C1936">
          <w:rPr>
            <w:rStyle w:val="Hyperlink"/>
            <w:rFonts w:hint="eastAsia"/>
            <w:rtl/>
          </w:rPr>
          <w:t>او</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187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63" w:history="1">
        <w:r w:rsidR="00BE005E" w:rsidRPr="004C1936">
          <w:rPr>
            <w:rStyle w:val="Hyperlink"/>
            <w:rtl/>
          </w:rPr>
          <w:t xml:space="preserve">- </w:t>
        </w:r>
        <w:r w:rsidR="00BE005E" w:rsidRPr="004C1936">
          <w:rPr>
            <w:rStyle w:val="Hyperlink"/>
            <w:rFonts w:hint="eastAsia"/>
            <w:rtl/>
          </w:rPr>
          <w:t>دل</w:t>
        </w:r>
        <w:r w:rsidR="00BE005E" w:rsidRPr="004C1936">
          <w:rPr>
            <w:rStyle w:val="Hyperlink"/>
            <w:rFonts w:hint="cs"/>
            <w:rtl/>
          </w:rPr>
          <w:t>ی</w:t>
        </w:r>
        <w:r w:rsidR="00BE005E" w:rsidRPr="004C1936">
          <w:rPr>
            <w:rStyle w:val="Hyperlink"/>
            <w:rFonts w:hint="eastAsia"/>
            <w:rtl/>
          </w:rPr>
          <w:t>ل‌ها</w:t>
        </w:r>
        <w:r w:rsidR="00BE005E" w:rsidRPr="004C1936">
          <w:rPr>
            <w:rStyle w:val="Hyperlink"/>
            <w:rFonts w:hint="cs"/>
            <w:rtl/>
          </w:rPr>
          <w:t>یی</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سنت</w:t>
        </w:r>
        <w:r w:rsidR="00BE005E" w:rsidRPr="004C1936">
          <w:rPr>
            <w:rStyle w:val="Hyperlink"/>
            <w:rtl/>
          </w:rPr>
          <w:t xml:space="preserve"> </w:t>
        </w:r>
        <w:r w:rsidR="00BE005E" w:rsidRPr="004C1936">
          <w:rPr>
            <w:rStyle w:val="Hyperlink"/>
            <w:rFonts w:hint="eastAsia"/>
            <w:rtl/>
          </w:rPr>
          <w:t>بر</w:t>
        </w:r>
        <w:r w:rsidR="00BE005E" w:rsidRPr="004C1936">
          <w:rPr>
            <w:rStyle w:val="Hyperlink"/>
            <w:rtl/>
          </w:rPr>
          <w:t xml:space="preserve">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مهد</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189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64" w:history="1">
        <w:r w:rsidR="00BE005E" w:rsidRPr="004C1936">
          <w:rPr>
            <w:rStyle w:val="Hyperlink"/>
            <w:rFonts w:hint="eastAsia"/>
            <w:rtl/>
          </w:rPr>
          <w:t>احاد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مسلم</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بخار</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متعلق</w:t>
        </w:r>
        <w:r w:rsidR="00BE005E" w:rsidRPr="004C1936">
          <w:rPr>
            <w:rStyle w:val="Hyperlink"/>
            <w:rtl/>
          </w:rPr>
          <w:t xml:space="preserve"> </w:t>
        </w:r>
        <w:r w:rsidR="00BE005E" w:rsidRPr="004C1936">
          <w:rPr>
            <w:rStyle w:val="Hyperlink"/>
            <w:rFonts w:hint="eastAsia"/>
            <w:rtl/>
          </w:rPr>
          <w:t>به</w:t>
        </w:r>
        <w:r w:rsidR="00BE005E" w:rsidRPr="004C1936">
          <w:rPr>
            <w:rStyle w:val="Hyperlink"/>
            <w:rtl/>
          </w:rPr>
          <w:t xml:space="preserve"> </w:t>
        </w:r>
        <w:r w:rsidR="00BE005E" w:rsidRPr="004C1936">
          <w:rPr>
            <w:rStyle w:val="Hyperlink"/>
            <w:rFonts w:hint="eastAsia"/>
            <w:rtl/>
          </w:rPr>
          <w:t>مهد</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192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65" w:history="1">
        <w:r w:rsidR="00BE005E" w:rsidRPr="004C1936">
          <w:rPr>
            <w:rStyle w:val="Hyperlink"/>
            <w:rFonts w:hint="eastAsia"/>
            <w:rtl/>
          </w:rPr>
          <w:t>تواتر</w:t>
        </w:r>
        <w:r w:rsidR="00BE005E" w:rsidRPr="004C1936">
          <w:rPr>
            <w:rStyle w:val="Hyperlink"/>
            <w:rtl/>
          </w:rPr>
          <w:t xml:space="preserve"> </w:t>
        </w:r>
        <w:r w:rsidR="00BE005E" w:rsidRPr="004C1936">
          <w:rPr>
            <w:rStyle w:val="Hyperlink"/>
            <w:rFonts w:hint="eastAsia"/>
            <w:rtl/>
          </w:rPr>
          <w:t>احاد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مهد</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194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66" w:history="1">
        <w:r w:rsidR="00BE005E" w:rsidRPr="004C1936">
          <w:rPr>
            <w:rStyle w:val="Hyperlink"/>
            <w:rFonts w:hint="eastAsia"/>
            <w:rtl/>
          </w:rPr>
          <w:t>علمائ</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که</w:t>
        </w:r>
        <w:r w:rsidR="00BE005E" w:rsidRPr="004C1936">
          <w:rPr>
            <w:rStyle w:val="Hyperlink"/>
            <w:rtl/>
          </w:rPr>
          <w:t xml:space="preserve"> </w:t>
        </w:r>
        <w:r w:rsidR="00BE005E" w:rsidRPr="004C1936">
          <w:rPr>
            <w:rStyle w:val="Hyperlink"/>
            <w:rFonts w:hint="eastAsia"/>
            <w:rtl/>
          </w:rPr>
          <w:t>دربار</w:t>
        </w:r>
        <w:r w:rsidR="00BE005E" w:rsidRPr="004C1936">
          <w:rPr>
            <w:rStyle w:val="Hyperlink"/>
            <w:rFonts w:hint="cs"/>
            <w:rtl/>
          </w:rPr>
          <w:t>ۀ</w:t>
        </w:r>
        <w:r w:rsidR="00BE005E" w:rsidRPr="004C1936">
          <w:rPr>
            <w:rStyle w:val="Hyperlink"/>
            <w:rtl/>
          </w:rPr>
          <w:t xml:space="preserve"> </w:t>
        </w:r>
        <w:r w:rsidR="00BE005E" w:rsidRPr="004C1936">
          <w:rPr>
            <w:rStyle w:val="Hyperlink"/>
            <w:rFonts w:hint="eastAsia"/>
            <w:rtl/>
          </w:rPr>
          <w:t>مهد</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کتاب</w:t>
        </w:r>
        <w:r w:rsidR="00BE005E" w:rsidRPr="004C1936">
          <w:rPr>
            <w:rStyle w:val="Hyperlink"/>
            <w:rtl/>
          </w:rPr>
          <w:t xml:space="preserve"> </w:t>
        </w:r>
        <w:r w:rsidR="00BE005E" w:rsidRPr="004C1936">
          <w:rPr>
            <w:rStyle w:val="Hyperlink"/>
            <w:rFonts w:hint="eastAsia"/>
            <w:rtl/>
          </w:rPr>
          <w:t>نوشته‌اند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196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67" w:history="1">
        <w:r w:rsidR="00BE005E" w:rsidRPr="004C1936">
          <w:rPr>
            <w:rStyle w:val="Hyperlink"/>
            <w:rFonts w:hint="eastAsia"/>
            <w:rtl/>
          </w:rPr>
          <w:t>منکر</w:t>
        </w:r>
        <w:r w:rsidR="00BE005E" w:rsidRPr="004C1936">
          <w:rPr>
            <w:rStyle w:val="Hyperlink"/>
            <w:rFonts w:hint="cs"/>
            <w:rtl/>
          </w:rPr>
          <w:t>ی</w:t>
        </w:r>
        <w:r w:rsidR="00BE005E" w:rsidRPr="004C1936">
          <w:rPr>
            <w:rStyle w:val="Hyperlink"/>
            <w:rFonts w:hint="eastAsia"/>
            <w:rtl/>
          </w:rPr>
          <w:t>ن</w:t>
        </w:r>
        <w:r w:rsidR="00BE005E" w:rsidRPr="004C1936">
          <w:rPr>
            <w:rStyle w:val="Hyperlink"/>
            <w:rtl/>
          </w:rPr>
          <w:t xml:space="preserve"> </w:t>
        </w:r>
        <w:r w:rsidR="00BE005E" w:rsidRPr="004C1936">
          <w:rPr>
            <w:rStyle w:val="Hyperlink"/>
            <w:rFonts w:hint="eastAsia"/>
            <w:rtl/>
          </w:rPr>
          <w:t>احاد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مهد</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ردّ</w:t>
        </w:r>
        <w:r w:rsidR="00BE005E" w:rsidRPr="004C1936">
          <w:rPr>
            <w:rStyle w:val="Hyperlink"/>
            <w:rtl/>
          </w:rPr>
          <w:t xml:space="preserve"> </w:t>
        </w:r>
        <w:r w:rsidR="00BE005E" w:rsidRPr="004C1936">
          <w:rPr>
            <w:rStyle w:val="Hyperlink"/>
            <w:rFonts w:hint="eastAsia"/>
            <w:rtl/>
          </w:rPr>
          <w:t>بر</w:t>
        </w:r>
        <w:r w:rsidR="00BE005E" w:rsidRPr="004C1936">
          <w:rPr>
            <w:rStyle w:val="Hyperlink"/>
            <w:rtl/>
          </w:rPr>
          <w:t xml:space="preserve"> </w:t>
        </w:r>
        <w:r w:rsidR="00BE005E" w:rsidRPr="004C1936">
          <w:rPr>
            <w:rStyle w:val="Hyperlink"/>
            <w:rFonts w:hint="eastAsia"/>
            <w:rtl/>
          </w:rPr>
          <w:t>آن</w:t>
        </w:r>
        <w:r w:rsidR="00BE005E" w:rsidRPr="004C1936">
          <w:rPr>
            <w:rStyle w:val="Hyperlink"/>
            <w:rFonts w:hint="eastAsia"/>
          </w:rPr>
          <w:t>‌</w:t>
        </w:r>
        <w:r w:rsidR="00BE005E" w:rsidRPr="004C1936">
          <w:rPr>
            <w:rStyle w:val="Hyperlink"/>
            <w:rFonts w:hint="eastAsia"/>
            <w:rtl/>
          </w:rPr>
          <w:t>ها</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198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68" w:history="1">
        <w:r w:rsidR="00BE005E" w:rsidRPr="004C1936">
          <w:rPr>
            <w:rStyle w:val="Hyperlink"/>
            <w:rFonts w:hint="eastAsia"/>
            <w:rtl/>
          </w:rPr>
          <w:t>جواب</w:t>
        </w:r>
        <w:r w:rsidR="00BE005E" w:rsidRPr="004C1936">
          <w:rPr>
            <w:rStyle w:val="Hyperlink"/>
            <w:rtl/>
          </w:rPr>
          <w:t xml:space="preserve"> </w:t>
        </w:r>
        <w:r w:rsidR="00BE005E" w:rsidRPr="004C1936">
          <w:rPr>
            <w:rStyle w:val="Hyperlink"/>
            <w:rFonts w:hint="eastAsia"/>
            <w:rtl/>
          </w:rPr>
          <w:t>حد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لا</w:t>
        </w:r>
        <w:r w:rsidR="00BE005E" w:rsidRPr="004C1936">
          <w:rPr>
            <w:rStyle w:val="Hyperlink"/>
            <w:rtl/>
          </w:rPr>
          <w:t xml:space="preserve"> </w:t>
        </w:r>
        <w:r w:rsidR="00BE005E" w:rsidRPr="004C1936">
          <w:rPr>
            <w:rStyle w:val="Hyperlink"/>
            <w:rFonts w:hint="eastAsia"/>
            <w:rtl/>
          </w:rPr>
          <w:t>مهد</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إلا</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tl/>
          </w:rPr>
          <w:t xml:space="preserve"> </w:t>
        </w:r>
        <w:r w:rsidR="00BE005E" w:rsidRPr="004C1936">
          <w:rPr>
            <w:rStyle w:val="Hyperlink"/>
            <w:rFonts w:hint="eastAsia"/>
            <w:rtl/>
          </w:rPr>
          <w:t>ابن</w:t>
        </w:r>
        <w:r w:rsidR="00BE005E" w:rsidRPr="004C1936">
          <w:rPr>
            <w:rStyle w:val="Hyperlink"/>
            <w:rtl/>
          </w:rPr>
          <w:t xml:space="preserve"> </w:t>
        </w:r>
        <w:r w:rsidR="00BE005E" w:rsidRPr="004C1936">
          <w:rPr>
            <w:rStyle w:val="Hyperlink"/>
            <w:rFonts w:hint="eastAsia"/>
            <w:rtl/>
          </w:rPr>
          <w:t>مر</w:t>
        </w:r>
        <w:r w:rsidR="00BE005E" w:rsidRPr="004C1936">
          <w:rPr>
            <w:rStyle w:val="Hyperlink"/>
            <w:rFonts w:hint="cs"/>
            <w:rtl/>
          </w:rPr>
          <w:t>ی</w:t>
        </w:r>
        <w:r w:rsidR="00BE005E" w:rsidRPr="004C1936">
          <w:rPr>
            <w:rStyle w:val="Hyperlink"/>
            <w:rFonts w:hint="eastAsia"/>
            <w:rtl/>
          </w:rPr>
          <w:t>م</w:t>
        </w:r>
        <w:r w:rsidR="00BE005E" w:rsidRPr="004C1936">
          <w:rPr>
            <w:rStyle w:val="Hyperlink"/>
            <w:rtl/>
          </w:rPr>
          <w:t xml:space="preserve"> </w:t>
        </w:r>
        <w:r w:rsidR="00BE005E" w:rsidRPr="004C1936">
          <w:rPr>
            <w:rStyle w:val="Hyperlink"/>
            <w:rFonts w:hint="eastAsia"/>
            <w:rtl/>
          </w:rPr>
          <w:t>عل</w:t>
        </w:r>
        <w:r w:rsidR="00BE005E" w:rsidRPr="004C1936">
          <w:rPr>
            <w:rStyle w:val="Hyperlink"/>
            <w:rFonts w:hint="cs"/>
            <w:rtl/>
          </w:rPr>
          <w:t>ی</w:t>
        </w:r>
        <w:r w:rsidR="00BE005E" w:rsidRPr="004C1936">
          <w:rPr>
            <w:rStyle w:val="Hyperlink"/>
            <w:rFonts w:hint="eastAsia"/>
            <w:rtl/>
          </w:rPr>
          <w:t>هما</w:t>
        </w:r>
        <w:r w:rsidR="00BE005E" w:rsidRPr="004C1936">
          <w:rPr>
            <w:rStyle w:val="Hyperlink"/>
            <w:rtl/>
          </w:rPr>
          <w:t xml:space="preserve"> </w:t>
        </w:r>
        <w:r w:rsidR="00BE005E" w:rsidRPr="004C1936">
          <w:rPr>
            <w:rStyle w:val="Hyperlink"/>
            <w:rFonts w:hint="eastAsia"/>
            <w:rtl/>
          </w:rPr>
          <w:t>السلام»</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202</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369"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دوم</w:t>
        </w:r>
        <w:r w:rsidR="00BE005E" w:rsidRPr="004C1936">
          <w:rPr>
            <w:rStyle w:val="Hyperlink"/>
            <w:rtl/>
          </w:rPr>
          <w:t xml:space="preserve">: </w:t>
        </w:r>
        <w:r w:rsidR="00BE005E" w:rsidRPr="004C1936">
          <w:rPr>
            <w:rStyle w:val="Hyperlink"/>
            <w:rFonts w:hint="eastAsia"/>
            <w:rtl/>
          </w:rPr>
          <w:t>مس</w:t>
        </w:r>
        <w:r w:rsidR="00BE005E" w:rsidRPr="004C1936">
          <w:rPr>
            <w:rStyle w:val="Hyperlink"/>
            <w:rFonts w:hint="cs"/>
            <w:rtl/>
          </w:rPr>
          <w:t>ی</w:t>
        </w:r>
        <w:r w:rsidR="00BE005E" w:rsidRPr="004C1936">
          <w:rPr>
            <w:rStyle w:val="Hyperlink"/>
            <w:rFonts w:hint="eastAsia"/>
            <w:rtl/>
          </w:rPr>
          <w:t>ح</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433021369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205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0" w:history="1">
        <w:r w:rsidR="00BE005E" w:rsidRPr="004C1936">
          <w:rPr>
            <w:rStyle w:val="Hyperlink"/>
            <w:rFonts w:hint="eastAsia"/>
            <w:rtl/>
          </w:rPr>
          <w:t>معن</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مس</w:t>
        </w:r>
        <w:r w:rsidR="00BE005E" w:rsidRPr="004C1936">
          <w:rPr>
            <w:rStyle w:val="Hyperlink"/>
            <w:rFonts w:hint="cs"/>
            <w:rtl/>
          </w:rPr>
          <w:t>ی</w:t>
        </w:r>
        <w:r w:rsidR="00BE005E" w:rsidRPr="004C1936">
          <w:rPr>
            <w:rStyle w:val="Hyperlink"/>
            <w:rFonts w:hint="eastAsia"/>
            <w:rtl/>
          </w:rPr>
          <w:t>ح</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205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1" w:history="1">
        <w:r w:rsidR="00BE005E" w:rsidRPr="004C1936">
          <w:rPr>
            <w:rStyle w:val="Hyperlink"/>
            <w:rFonts w:hint="eastAsia"/>
            <w:rtl/>
          </w:rPr>
          <w:t>معن</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206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2" w:history="1">
        <w:r w:rsidR="00BE005E" w:rsidRPr="004C1936">
          <w:rPr>
            <w:rStyle w:val="Hyperlink"/>
            <w:rFonts w:hint="eastAsia"/>
            <w:rtl/>
          </w:rPr>
          <w:t>صفات</w:t>
        </w:r>
        <w:r w:rsidR="00BE005E" w:rsidRPr="004C1936">
          <w:rPr>
            <w:rStyle w:val="Hyperlink"/>
            <w:rtl/>
          </w:rPr>
          <w:t xml:space="preserve"> </w:t>
        </w:r>
        <w:r w:rsidR="00BE005E" w:rsidRPr="004C1936">
          <w:rPr>
            <w:rStyle w:val="Hyperlink"/>
            <w:rFonts w:hint="eastAsia"/>
            <w:rtl/>
          </w:rPr>
          <w:t>دجال</w:t>
        </w:r>
        <w:r w:rsidR="00BE005E" w:rsidRPr="004C1936">
          <w:rPr>
            <w:rStyle w:val="Hyperlink"/>
            <w:rtl/>
          </w:rPr>
          <w:t xml:space="preserve"> </w:t>
        </w:r>
        <w:r w:rsidR="00BE005E" w:rsidRPr="004C1936">
          <w:rPr>
            <w:rStyle w:val="Hyperlink"/>
            <w:rFonts w:hint="eastAsia"/>
            <w:rtl/>
          </w:rPr>
          <w:t>براساس</w:t>
        </w:r>
        <w:r w:rsidR="00BE005E" w:rsidRPr="004C1936">
          <w:rPr>
            <w:rStyle w:val="Hyperlink"/>
            <w:rtl/>
          </w:rPr>
          <w:t xml:space="preserve"> </w:t>
        </w:r>
        <w:r w:rsidR="00BE005E" w:rsidRPr="004C1936">
          <w:rPr>
            <w:rStyle w:val="Hyperlink"/>
            <w:rFonts w:hint="eastAsia"/>
            <w:rtl/>
          </w:rPr>
          <w:t>احاد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وارد</w:t>
        </w:r>
        <w:r w:rsidR="00BE005E" w:rsidRPr="004C1936">
          <w:rPr>
            <w:rStyle w:val="Hyperlink"/>
            <w:rtl/>
          </w:rPr>
          <w:t xml:space="preserve"> </w:t>
        </w:r>
        <w:r w:rsidR="00BE005E" w:rsidRPr="004C1936">
          <w:rPr>
            <w:rStyle w:val="Hyperlink"/>
            <w:rFonts w:hint="eastAsia"/>
            <w:rtl/>
          </w:rPr>
          <w:t>شده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206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3" w:history="1">
        <w:r w:rsidR="00BE005E" w:rsidRPr="004C1936">
          <w:rPr>
            <w:rStyle w:val="Hyperlink"/>
            <w:rFonts w:hint="eastAsia"/>
            <w:rtl/>
          </w:rPr>
          <w:t>آ</w:t>
        </w:r>
        <w:r w:rsidR="00BE005E" w:rsidRPr="004C1936">
          <w:rPr>
            <w:rStyle w:val="Hyperlink"/>
            <w:rFonts w:hint="cs"/>
            <w:rtl/>
          </w:rPr>
          <w:t>ی</w:t>
        </w:r>
        <w:r w:rsidR="00BE005E" w:rsidRPr="004C1936">
          <w:rPr>
            <w:rStyle w:val="Hyperlink"/>
            <w:rFonts w:hint="eastAsia"/>
            <w:rtl/>
          </w:rPr>
          <w:t>ا</w:t>
        </w:r>
        <w:r w:rsidR="00BE005E" w:rsidRPr="004C1936">
          <w:rPr>
            <w:rStyle w:val="Hyperlink"/>
            <w:rtl/>
          </w:rPr>
          <w:t xml:space="preserve"> </w:t>
        </w:r>
        <w:r w:rsidR="00BE005E" w:rsidRPr="004C1936">
          <w:rPr>
            <w:rStyle w:val="Hyperlink"/>
            <w:rFonts w:hint="eastAsia"/>
            <w:rtl/>
          </w:rPr>
          <w:t>دجال</w:t>
        </w:r>
        <w:r w:rsidR="00BE005E" w:rsidRPr="004C1936">
          <w:rPr>
            <w:rStyle w:val="Hyperlink"/>
            <w:rtl/>
          </w:rPr>
          <w:t xml:space="preserve"> </w:t>
        </w:r>
        <w:r w:rsidR="00BE005E" w:rsidRPr="004C1936">
          <w:rPr>
            <w:rStyle w:val="Hyperlink"/>
            <w:rFonts w:hint="eastAsia"/>
            <w:rtl/>
          </w:rPr>
          <w:t>زنده</w:t>
        </w:r>
        <w:r w:rsidR="00BE005E" w:rsidRPr="004C1936">
          <w:rPr>
            <w:rStyle w:val="Hyperlink"/>
            <w:rtl/>
          </w:rPr>
          <w:t xml:space="preserve"> </w:t>
        </w:r>
        <w:r w:rsidR="00BE005E" w:rsidRPr="004C1936">
          <w:rPr>
            <w:rStyle w:val="Hyperlink"/>
            <w:rFonts w:hint="eastAsia"/>
            <w:rtl/>
          </w:rPr>
          <w:t>است</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cs"/>
            <w:rtl/>
          </w:rPr>
          <w:t>ی</w:t>
        </w:r>
        <w:r w:rsidR="00BE005E" w:rsidRPr="004C1936">
          <w:rPr>
            <w:rStyle w:val="Hyperlink"/>
            <w:rFonts w:hint="eastAsia"/>
            <w:rtl/>
          </w:rPr>
          <w:t>ا</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زمان</w:t>
        </w:r>
        <w:r w:rsidR="00BE005E" w:rsidRPr="004C1936">
          <w:rPr>
            <w:rStyle w:val="Hyperlink"/>
            <w:rtl/>
          </w:rPr>
          <w:t xml:space="preserve"> </w:t>
        </w:r>
        <w:r w:rsidR="00BE005E" w:rsidRPr="004C1936">
          <w:rPr>
            <w:rStyle w:val="Hyperlink"/>
            <w:rFonts w:hint="eastAsia"/>
            <w:rtl/>
          </w:rPr>
          <w:t>پ</w:t>
        </w:r>
        <w:r w:rsidR="00BE005E" w:rsidRPr="004C1936">
          <w:rPr>
            <w:rStyle w:val="Hyperlink"/>
            <w:rFonts w:hint="cs"/>
            <w:rtl/>
          </w:rPr>
          <w:t>ی</w:t>
        </w:r>
        <w:r w:rsidR="00BE005E" w:rsidRPr="004C1936">
          <w:rPr>
            <w:rStyle w:val="Hyperlink"/>
            <w:rFonts w:hint="eastAsia"/>
            <w:rtl/>
          </w:rPr>
          <w:t>امبر</w:t>
        </w:r>
        <w:r w:rsidR="00BE005E" w:rsidRPr="004C1936">
          <w:rPr>
            <w:rStyle w:val="Hyperlink"/>
            <w:rtl/>
          </w:rPr>
          <w:t xml:space="preserve"> </w:t>
        </w:r>
        <w:r w:rsidR="00BE005E" w:rsidRPr="004C1936">
          <w:rPr>
            <w:rStyle w:val="Hyperlink"/>
            <w:rFonts w:hint="eastAsia"/>
            <w:rtl/>
          </w:rPr>
          <w:t>خدا</w:t>
        </w:r>
        <w:r w:rsidR="00BE005E" w:rsidRPr="004C1936">
          <w:rPr>
            <w:rStyle w:val="Hyperlink"/>
            <w:rtl/>
          </w:rPr>
          <w:t xml:space="preserve"> </w:t>
        </w:r>
        <w:r w:rsidR="00BE005E" w:rsidRPr="004C1936">
          <w:rPr>
            <w:rStyle w:val="Hyperlink"/>
            <w:rFonts w:cs="CTraditional Arabic" w:hint="eastAsia"/>
            <w:b/>
            <w:rtl/>
          </w:rPr>
          <w:t>ج</w:t>
        </w:r>
        <w:r w:rsidR="00BE005E" w:rsidRPr="004C1936">
          <w:rPr>
            <w:rStyle w:val="Hyperlink"/>
            <w:rtl/>
          </w:rPr>
          <w:t xml:space="preserve"> </w:t>
        </w:r>
        <w:r w:rsidR="00BE005E" w:rsidRPr="004C1936">
          <w:rPr>
            <w:rStyle w:val="Hyperlink"/>
            <w:rFonts w:hint="eastAsia"/>
            <w:rtl/>
          </w:rPr>
          <w:t>زنده</w:t>
        </w:r>
        <w:r w:rsidR="00BE005E" w:rsidRPr="004C1936">
          <w:rPr>
            <w:rStyle w:val="Hyperlink"/>
            <w:rtl/>
          </w:rPr>
          <w:t xml:space="preserve"> </w:t>
        </w:r>
        <w:r w:rsidR="00BE005E" w:rsidRPr="004C1936">
          <w:rPr>
            <w:rStyle w:val="Hyperlink"/>
            <w:rFonts w:hint="eastAsia"/>
            <w:rtl/>
          </w:rPr>
          <w:t>بوده</w:t>
        </w:r>
        <w:r w:rsidR="00BE005E" w:rsidRPr="004C1936">
          <w:rPr>
            <w:rStyle w:val="Hyperlink"/>
            <w:rtl/>
          </w:rPr>
          <w:t xml:space="preserve"> </w:t>
        </w:r>
        <w:r w:rsidR="00BE005E" w:rsidRPr="004C1936">
          <w:rPr>
            <w:rStyle w:val="Hyperlink"/>
            <w:rFonts w:hint="eastAsia"/>
            <w:rtl/>
          </w:rPr>
          <w:t>است؟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210</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4" w:history="1">
        <w:r w:rsidR="00BE005E" w:rsidRPr="004C1936">
          <w:rPr>
            <w:rStyle w:val="Hyperlink"/>
            <w:rFonts w:hint="eastAsia"/>
            <w:rtl/>
          </w:rPr>
          <w:t>احوال</w:t>
        </w:r>
        <w:r w:rsidR="00BE005E" w:rsidRPr="004C1936">
          <w:rPr>
            <w:rStyle w:val="Hyperlink"/>
            <w:rtl/>
          </w:rPr>
          <w:t xml:space="preserve"> </w:t>
        </w:r>
        <w:r w:rsidR="00BE005E" w:rsidRPr="004C1936">
          <w:rPr>
            <w:rStyle w:val="Hyperlink"/>
            <w:rFonts w:hint="eastAsia"/>
            <w:rtl/>
          </w:rPr>
          <w:t>ابن</w:t>
        </w:r>
        <w:r w:rsidR="00BE005E" w:rsidRPr="004C1936">
          <w:rPr>
            <w:rStyle w:val="Hyperlink"/>
            <w:rtl/>
          </w:rPr>
          <w:t xml:space="preserve"> </w:t>
        </w:r>
        <w:r w:rsidR="00BE005E" w:rsidRPr="004C1936">
          <w:rPr>
            <w:rStyle w:val="Hyperlink"/>
            <w:rFonts w:hint="eastAsia"/>
            <w:rtl/>
          </w:rPr>
          <w:t>ص</w:t>
        </w:r>
        <w:r w:rsidR="00BE005E" w:rsidRPr="004C1936">
          <w:rPr>
            <w:rStyle w:val="Hyperlink"/>
            <w:rFonts w:hint="cs"/>
            <w:rtl/>
          </w:rPr>
          <w:t>ی</w:t>
        </w:r>
        <w:r w:rsidR="00BE005E" w:rsidRPr="004C1936">
          <w:rPr>
            <w:rStyle w:val="Hyperlink"/>
            <w:rFonts w:hint="eastAsia"/>
            <w:rtl/>
          </w:rPr>
          <w:t>اد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212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5" w:history="1">
        <w:r w:rsidR="00BE005E" w:rsidRPr="004C1936">
          <w:rPr>
            <w:rStyle w:val="Hyperlink"/>
            <w:rFonts w:hint="eastAsia"/>
            <w:rtl/>
          </w:rPr>
          <w:t>پ</w:t>
        </w:r>
        <w:r w:rsidR="00BE005E" w:rsidRPr="004C1936">
          <w:rPr>
            <w:rStyle w:val="Hyperlink"/>
            <w:rFonts w:hint="cs"/>
            <w:rtl/>
          </w:rPr>
          <w:t>ی</w:t>
        </w:r>
        <w:r w:rsidR="00BE005E" w:rsidRPr="004C1936">
          <w:rPr>
            <w:rStyle w:val="Hyperlink"/>
            <w:rFonts w:hint="eastAsia"/>
            <w:rtl/>
          </w:rPr>
          <w:t>امبر</w:t>
        </w:r>
        <w:r w:rsidR="00BE005E" w:rsidRPr="004C1936">
          <w:rPr>
            <w:rStyle w:val="Hyperlink"/>
            <w:rtl/>
          </w:rPr>
          <w:t xml:space="preserve"> </w:t>
        </w:r>
        <w:r w:rsidR="00BE005E" w:rsidRPr="004C1936">
          <w:rPr>
            <w:rStyle w:val="Hyperlink"/>
            <w:rFonts w:hint="eastAsia"/>
            <w:rtl/>
          </w:rPr>
          <w:t>ابن</w:t>
        </w:r>
        <w:r w:rsidR="00BE005E" w:rsidRPr="004C1936">
          <w:rPr>
            <w:rStyle w:val="Hyperlink"/>
            <w:rtl/>
          </w:rPr>
          <w:t xml:space="preserve"> </w:t>
        </w:r>
        <w:r w:rsidR="00BE005E" w:rsidRPr="004C1936">
          <w:rPr>
            <w:rStyle w:val="Hyperlink"/>
            <w:rFonts w:hint="eastAsia"/>
            <w:rtl/>
          </w:rPr>
          <w:t>ص</w:t>
        </w:r>
        <w:r w:rsidR="00BE005E" w:rsidRPr="004C1936">
          <w:rPr>
            <w:rStyle w:val="Hyperlink"/>
            <w:rFonts w:hint="cs"/>
            <w:rtl/>
          </w:rPr>
          <w:t>ی</w:t>
        </w:r>
        <w:r w:rsidR="00BE005E" w:rsidRPr="004C1936">
          <w:rPr>
            <w:rStyle w:val="Hyperlink"/>
            <w:rFonts w:hint="eastAsia"/>
            <w:rtl/>
          </w:rPr>
          <w:t>اد</w:t>
        </w:r>
        <w:r w:rsidR="00BE005E" w:rsidRPr="004C1936">
          <w:rPr>
            <w:rStyle w:val="Hyperlink"/>
            <w:rtl/>
          </w:rPr>
          <w:t xml:space="preserve"> </w:t>
        </w:r>
        <w:r w:rsidR="00BE005E" w:rsidRPr="004C1936">
          <w:rPr>
            <w:rStyle w:val="Hyperlink"/>
            <w:rFonts w:hint="eastAsia"/>
            <w:rtl/>
          </w:rPr>
          <w:t>را</w:t>
        </w:r>
        <w:r w:rsidR="00BE005E" w:rsidRPr="004C1936">
          <w:rPr>
            <w:rStyle w:val="Hyperlink"/>
            <w:rtl/>
          </w:rPr>
          <w:t xml:space="preserve"> </w:t>
        </w:r>
        <w:r w:rsidR="00BE005E" w:rsidRPr="004C1936">
          <w:rPr>
            <w:rStyle w:val="Hyperlink"/>
            <w:rFonts w:hint="eastAsia"/>
            <w:rtl/>
          </w:rPr>
          <w:t>امتحان</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tl/>
          </w:rPr>
          <w:t>‌کند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212</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6" w:history="1">
        <w:r w:rsidR="00BE005E" w:rsidRPr="004C1936">
          <w:rPr>
            <w:rStyle w:val="Hyperlink"/>
            <w:rtl/>
          </w:rPr>
          <w:t xml:space="preserve">- </w:t>
        </w:r>
        <w:r w:rsidR="00BE005E" w:rsidRPr="004C1936">
          <w:rPr>
            <w:rStyle w:val="Hyperlink"/>
            <w:rFonts w:hint="eastAsia"/>
            <w:rtl/>
          </w:rPr>
          <w:t>وفات</w:t>
        </w:r>
        <w:r w:rsidR="00BE005E" w:rsidRPr="004C1936">
          <w:rPr>
            <w:rStyle w:val="Hyperlink"/>
            <w:rtl/>
          </w:rPr>
          <w:t xml:space="preserve"> </w:t>
        </w:r>
        <w:r w:rsidR="00BE005E" w:rsidRPr="004C1936">
          <w:rPr>
            <w:rStyle w:val="Hyperlink"/>
            <w:rFonts w:hint="eastAsia"/>
            <w:rtl/>
          </w:rPr>
          <w:t>ابن</w:t>
        </w:r>
        <w:r w:rsidR="00BE005E" w:rsidRPr="004C1936">
          <w:rPr>
            <w:rStyle w:val="Hyperlink"/>
            <w:rtl/>
          </w:rPr>
          <w:t xml:space="preserve"> </w:t>
        </w:r>
        <w:r w:rsidR="00BE005E" w:rsidRPr="004C1936">
          <w:rPr>
            <w:rStyle w:val="Hyperlink"/>
            <w:rFonts w:hint="eastAsia"/>
            <w:rtl/>
          </w:rPr>
          <w:t>ص</w:t>
        </w:r>
        <w:r w:rsidR="00BE005E" w:rsidRPr="004C1936">
          <w:rPr>
            <w:rStyle w:val="Hyperlink"/>
            <w:rFonts w:hint="cs"/>
            <w:rtl/>
          </w:rPr>
          <w:t>ی</w:t>
        </w:r>
        <w:r w:rsidR="00BE005E" w:rsidRPr="004C1936">
          <w:rPr>
            <w:rStyle w:val="Hyperlink"/>
            <w:rFonts w:hint="eastAsia"/>
            <w:rtl/>
          </w:rPr>
          <w:t>اد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214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7" w:history="1">
        <w:r w:rsidR="00BE005E" w:rsidRPr="004C1936">
          <w:rPr>
            <w:rStyle w:val="Hyperlink"/>
            <w:rtl/>
          </w:rPr>
          <w:t xml:space="preserve">- </w:t>
        </w:r>
        <w:r w:rsidR="00BE005E" w:rsidRPr="004C1936">
          <w:rPr>
            <w:rStyle w:val="Hyperlink"/>
            <w:rFonts w:hint="eastAsia"/>
            <w:rtl/>
          </w:rPr>
          <w:t>آ</w:t>
        </w:r>
        <w:r w:rsidR="00BE005E" w:rsidRPr="004C1936">
          <w:rPr>
            <w:rStyle w:val="Hyperlink"/>
            <w:rFonts w:hint="cs"/>
            <w:rtl/>
          </w:rPr>
          <w:t>ی</w:t>
        </w:r>
        <w:r w:rsidR="00BE005E" w:rsidRPr="004C1936">
          <w:rPr>
            <w:rStyle w:val="Hyperlink"/>
            <w:rFonts w:hint="eastAsia"/>
            <w:rtl/>
          </w:rPr>
          <w:t>ا</w:t>
        </w:r>
        <w:r w:rsidR="00BE005E" w:rsidRPr="004C1936">
          <w:rPr>
            <w:rStyle w:val="Hyperlink"/>
            <w:rtl/>
          </w:rPr>
          <w:t xml:space="preserve"> </w:t>
        </w:r>
        <w:r w:rsidR="00BE005E" w:rsidRPr="004C1936">
          <w:rPr>
            <w:rStyle w:val="Hyperlink"/>
            <w:rFonts w:hint="eastAsia"/>
            <w:rtl/>
          </w:rPr>
          <w:t>ابن</w:t>
        </w:r>
        <w:r w:rsidR="00BE005E" w:rsidRPr="004C1936">
          <w:rPr>
            <w:rStyle w:val="Hyperlink"/>
            <w:rtl/>
          </w:rPr>
          <w:t xml:space="preserve"> </w:t>
        </w:r>
        <w:r w:rsidR="00BE005E" w:rsidRPr="004C1936">
          <w:rPr>
            <w:rStyle w:val="Hyperlink"/>
            <w:rFonts w:hint="eastAsia"/>
            <w:rtl/>
          </w:rPr>
          <w:t>ص</w:t>
        </w:r>
        <w:r w:rsidR="00BE005E" w:rsidRPr="004C1936">
          <w:rPr>
            <w:rStyle w:val="Hyperlink"/>
            <w:rFonts w:hint="cs"/>
            <w:rtl/>
          </w:rPr>
          <w:t>ی</w:t>
        </w:r>
        <w:r w:rsidR="00BE005E" w:rsidRPr="004C1936">
          <w:rPr>
            <w:rStyle w:val="Hyperlink"/>
            <w:rFonts w:hint="eastAsia"/>
            <w:rtl/>
          </w:rPr>
          <w:t>اد</w:t>
        </w:r>
        <w:r w:rsidR="00BE005E" w:rsidRPr="004C1936">
          <w:rPr>
            <w:rStyle w:val="Hyperlink"/>
            <w:rtl/>
          </w:rPr>
          <w:t xml:space="preserve"> </w:t>
        </w:r>
        <w:r w:rsidR="00BE005E" w:rsidRPr="004C1936">
          <w:rPr>
            <w:rStyle w:val="Hyperlink"/>
            <w:rFonts w:hint="eastAsia"/>
            <w:rtl/>
          </w:rPr>
          <w:t>دجال</w:t>
        </w:r>
        <w:r w:rsidR="00BE005E" w:rsidRPr="004C1936">
          <w:rPr>
            <w:rStyle w:val="Hyperlink"/>
            <w:rtl/>
          </w:rPr>
          <w:t xml:space="preserve"> </w:t>
        </w:r>
        <w:r w:rsidR="00BE005E" w:rsidRPr="004C1936">
          <w:rPr>
            <w:rStyle w:val="Hyperlink"/>
            <w:rFonts w:hint="eastAsia"/>
            <w:rtl/>
          </w:rPr>
          <w:t>اکبر</w:t>
        </w:r>
        <w:r w:rsidR="00BE005E" w:rsidRPr="004C1936">
          <w:rPr>
            <w:rStyle w:val="Hyperlink"/>
            <w:rtl/>
          </w:rPr>
          <w:t xml:space="preserve"> </w:t>
        </w:r>
        <w:r w:rsidR="00BE005E" w:rsidRPr="004C1936">
          <w:rPr>
            <w:rStyle w:val="Hyperlink"/>
            <w:rFonts w:hint="eastAsia"/>
            <w:rtl/>
          </w:rPr>
          <w:t>است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214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8" w:history="1">
        <w:r w:rsidR="00BE005E" w:rsidRPr="004C1936">
          <w:rPr>
            <w:rStyle w:val="Hyperlink"/>
            <w:rFonts w:hint="eastAsia"/>
            <w:rtl/>
          </w:rPr>
          <w:t>اقوال</w:t>
        </w:r>
        <w:r w:rsidR="00BE005E" w:rsidRPr="004C1936">
          <w:rPr>
            <w:rStyle w:val="Hyperlink"/>
            <w:rtl/>
          </w:rPr>
          <w:t xml:space="preserve"> </w:t>
        </w:r>
        <w:r w:rsidR="00BE005E" w:rsidRPr="004C1936">
          <w:rPr>
            <w:rStyle w:val="Hyperlink"/>
            <w:rFonts w:hint="eastAsia"/>
            <w:rtl/>
          </w:rPr>
          <w:t>علماء</w:t>
        </w:r>
        <w:r w:rsidR="00BE005E" w:rsidRPr="004C1936">
          <w:rPr>
            <w:rStyle w:val="Hyperlink"/>
            <w:rtl/>
          </w:rPr>
          <w:t xml:space="preserve"> </w:t>
        </w:r>
        <w:r w:rsidR="00BE005E" w:rsidRPr="004C1936">
          <w:rPr>
            <w:rStyle w:val="Hyperlink"/>
            <w:rFonts w:hint="eastAsia"/>
            <w:rtl/>
          </w:rPr>
          <w:t>دربار</w:t>
        </w:r>
        <w:r w:rsidR="00BE005E" w:rsidRPr="004C1936">
          <w:rPr>
            <w:rStyle w:val="Hyperlink"/>
            <w:rFonts w:hint="cs"/>
            <w:rtl/>
          </w:rPr>
          <w:t>ۀ</w:t>
        </w:r>
        <w:r w:rsidR="00BE005E" w:rsidRPr="004C1936">
          <w:rPr>
            <w:rStyle w:val="Hyperlink"/>
            <w:rtl/>
          </w:rPr>
          <w:t xml:space="preserve"> </w:t>
        </w:r>
        <w:r w:rsidR="00BE005E" w:rsidRPr="004C1936">
          <w:rPr>
            <w:rStyle w:val="Hyperlink"/>
            <w:rFonts w:hint="eastAsia"/>
            <w:rtl/>
          </w:rPr>
          <w:t>ابن</w:t>
        </w:r>
        <w:r w:rsidR="00BE005E" w:rsidRPr="004C1936">
          <w:rPr>
            <w:rStyle w:val="Hyperlink"/>
            <w:rtl/>
          </w:rPr>
          <w:t xml:space="preserve"> </w:t>
        </w:r>
        <w:r w:rsidR="00BE005E" w:rsidRPr="004C1936">
          <w:rPr>
            <w:rStyle w:val="Hyperlink"/>
            <w:rFonts w:hint="eastAsia"/>
            <w:rtl/>
          </w:rPr>
          <w:t>ص</w:t>
        </w:r>
        <w:r w:rsidR="00BE005E" w:rsidRPr="004C1936">
          <w:rPr>
            <w:rStyle w:val="Hyperlink"/>
            <w:rFonts w:hint="cs"/>
            <w:rtl/>
          </w:rPr>
          <w:t>ی</w:t>
        </w:r>
        <w:r w:rsidR="00BE005E" w:rsidRPr="004C1936">
          <w:rPr>
            <w:rStyle w:val="Hyperlink"/>
            <w:rFonts w:hint="eastAsia"/>
            <w:rtl/>
          </w:rPr>
          <w:t>اد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220</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79" w:history="1">
        <w:r w:rsidR="00BE005E" w:rsidRPr="004C1936">
          <w:rPr>
            <w:rStyle w:val="Hyperlink"/>
            <w:rtl/>
          </w:rPr>
          <w:t xml:space="preserve">- </w:t>
        </w:r>
        <w:r w:rsidR="00BE005E" w:rsidRPr="004C1936">
          <w:rPr>
            <w:rStyle w:val="Hyperlink"/>
            <w:rFonts w:hint="eastAsia"/>
            <w:rtl/>
          </w:rPr>
          <w:t>ابن</w:t>
        </w:r>
        <w:r w:rsidR="00BE005E" w:rsidRPr="004C1936">
          <w:rPr>
            <w:rStyle w:val="Hyperlink"/>
            <w:rtl/>
          </w:rPr>
          <w:t xml:space="preserve"> </w:t>
        </w:r>
        <w:r w:rsidR="00BE005E" w:rsidRPr="004C1936">
          <w:rPr>
            <w:rStyle w:val="Hyperlink"/>
            <w:rFonts w:hint="eastAsia"/>
            <w:rtl/>
          </w:rPr>
          <w:t>ص</w:t>
        </w:r>
        <w:r w:rsidR="00BE005E" w:rsidRPr="004C1936">
          <w:rPr>
            <w:rStyle w:val="Hyperlink"/>
            <w:rFonts w:hint="cs"/>
            <w:rtl/>
          </w:rPr>
          <w:t>ی</w:t>
        </w:r>
        <w:r w:rsidR="00BE005E" w:rsidRPr="004C1936">
          <w:rPr>
            <w:rStyle w:val="Hyperlink"/>
            <w:rFonts w:hint="eastAsia"/>
            <w:rtl/>
          </w:rPr>
          <w:t>اد</w:t>
        </w:r>
        <w:r w:rsidR="00BE005E" w:rsidRPr="004C1936">
          <w:rPr>
            <w:rStyle w:val="Hyperlink"/>
            <w:rtl/>
          </w:rPr>
          <w:t xml:space="preserve"> </w:t>
        </w:r>
        <w:r w:rsidR="00BE005E" w:rsidRPr="004C1936">
          <w:rPr>
            <w:rStyle w:val="Hyperlink"/>
            <w:rFonts w:hint="eastAsia"/>
            <w:rtl/>
          </w:rPr>
          <w:t>حق</w:t>
        </w:r>
        <w:r w:rsidR="00BE005E" w:rsidRPr="004C1936">
          <w:rPr>
            <w:rStyle w:val="Hyperlink"/>
            <w:rFonts w:hint="cs"/>
            <w:rtl/>
          </w:rPr>
          <w:t>ی</w:t>
        </w:r>
        <w:r w:rsidR="00BE005E" w:rsidRPr="004C1936">
          <w:rPr>
            <w:rStyle w:val="Hyperlink"/>
            <w:rFonts w:hint="eastAsia"/>
            <w:rtl/>
          </w:rPr>
          <w:t>قت</w:t>
        </w:r>
        <w:r w:rsidR="00BE005E" w:rsidRPr="004C1936">
          <w:rPr>
            <w:rStyle w:val="Hyperlink"/>
            <w:rtl/>
          </w:rPr>
          <w:t xml:space="preserve"> </w:t>
        </w:r>
        <w:r w:rsidR="00BE005E" w:rsidRPr="004C1936">
          <w:rPr>
            <w:rStyle w:val="Hyperlink"/>
            <w:rFonts w:hint="eastAsia"/>
            <w:rtl/>
          </w:rPr>
          <w:t>است</w:t>
        </w:r>
        <w:r w:rsidR="00BE005E" w:rsidRPr="004C1936">
          <w:rPr>
            <w:rStyle w:val="Hyperlink"/>
            <w:rtl/>
          </w:rPr>
          <w:t xml:space="preserve"> </w:t>
        </w:r>
        <w:r w:rsidR="00BE005E" w:rsidRPr="004C1936">
          <w:rPr>
            <w:rStyle w:val="Hyperlink"/>
            <w:rFonts w:hint="eastAsia"/>
            <w:rtl/>
          </w:rPr>
          <w:t>نه</w:t>
        </w:r>
        <w:r w:rsidR="00BE005E" w:rsidRPr="004C1936">
          <w:rPr>
            <w:rStyle w:val="Hyperlink"/>
            <w:rtl/>
          </w:rPr>
          <w:t xml:space="preserve"> </w:t>
        </w:r>
        <w:r w:rsidR="00BE005E" w:rsidRPr="004C1936">
          <w:rPr>
            <w:rStyle w:val="Hyperlink"/>
            <w:rFonts w:hint="eastAsia"/>
            <w:rtl/>
          </w:rPr>
          <w:t>خرافات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433021379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224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0" w:history="1">
        <w:r w:rsidR="00BE005E" w:rsidRPr="004C1936">
          <w:rPr>
            <w:rStyle w:val="Hyperlink"/>
            <w:rFonts w:hint="eastAsia"/>
            <w:rtl/>
          </w:rPr>
          <w:t>مکان</w:t>
        </w:r>
        <w:r w:rsidR="00BE005E" w:rsidRPr="004C1936">
          <w:rPr>
            <w:rStyle w:val="Hyperlink"/>
            <w:rtl/>
          </w:rPr>
          <w:t xml:space="preserve"> </w:t>
        </w:r>
        <w:r w:rsidR="00BE005E" w:rsidRPr="004C1936">
          <w:rPr>
            <w:rStyle w:val="Hyperlink"/>
            <w:rFonts w:hint="eastAsia"/>
            <w:rtl/>
          </w:rPr>
          <w:t>خروج</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227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1" w:history="1">
        <w:r w:rsidR="00BE005E" w:rsidRPr="004C1936">
          <w:rPr>
            <w:rStyle w:val="Hyperlink"/>
            <w:rFonts w:hint="eastAsia"/>
            <w:rtl/>
          </w:rPr>
          <w:t>دجال</w:t>
        </w:r>
        <w:r w:rsidR="00BE005E" w:rsidRPr="004C1936">
          <w:rPr>
            <w:rStyle w:val="Hyperlink"/>
            <w:rtl/>
          </w:rPr>
          <w:t xml:space="preserve"> </w:t>
        </w:r>
        <w:r w:rsidR="00BE005E" w:rsidRPr="004C1936">
          <w:rPr>
            <w:rStyle w:val="Hyperlink"/>
            <w:rFonts w:hint="eastAsia"/>
            <w:rtl/>
          </w:rPr>
          <w:t>وارد</w:t>
        </w:r>
        <w:r w:rsidR="00BE005E" w:rsidRPr="004C1936">
          <w:rPr>
            <w:rStyle w:val="Hyperlink"/>
            <w:rtl/>
          </w:rPr>
          <w:t xml:space="preserve"> </w:t>
        </w:r>
        <w:r w:rsidR="00BE005E" w:rsidRPr="004C1936">
          <w:rPr>
            <w:rStyle w:val="Hyperlink"/>
            <w:rFonts w:hint="eastAsia"/>
            <w:rtl/>
          </w:rPr>
          <w:t>مکه</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مد</w:t>
        </w:r>
        <w:r w:rsidR="00BE005E" w:rsidRPr="004C1936">
          <w:rPr>
            <w:rStyle w:val="Hyperlink"/>
            <w:rFonts w:hint="cs"/>
            <w:rtl/>
          </w:rPr>
          <w:t>ی</w:t>
        </w:r>
        <w:r w:rsidR="00BE005E" w:rsidRPr="004C1936">
          <w:rPr>
            <w:rStyle w:val="Hyperlink"/>
            <w:rFonts w:hint="eastAsia"/>
            <w:rtl/>
          </w:rPr>
          <w:t>نه</w:t>
        </w:r>
        <w:r w:rsidR="00BE005E" w:rsidRPr="004C1936">
          <w:rPr>
            <w:rStyle w:val="Hyperlink"/>
            <w:rtl/>
          </w:rPr>
          <w:t xml:space="preserve"> </w:t>
        </w:r>
        <w:r w:rsidR="00BE005E" w:rsidRPr="004C1936">
          <w:rPr>
            <w:rStyle w:val="Hyperlink"/>
            <w:rFonts w:hint="eastAsia"/>
            <w:rtl/>
          </w:rPr>
          <w:t>نم</w:t>
        </w:r>
        <w:r w:rsidR="00BE005E" w:rsidRPr="004C1936">
          <w:rPr>
            <w:rStyle w:val="Hyperlink"/>
            <w:rFonts w:hint="cs"/>
            <w:rtl/>
          </w:rPr>
          <w:t>ی</w:t>
        </w:r>
        <w:r w:rsidR="00BE005E" w:rsidRPr="004C1936">
          <w:rPr>
            <w:rStyle w:val="Hyperlink"/>
            <w:rFonts w:hint="eastAsia"/>
            <w:rtl/>
          </w:rPr>
          <w:t>‌شود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228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2" w:history="1">
        <w:r w:rsidR="00BE005E" w:rsidRPr="004C1936">
          <w:rPr>
            <w:rStyle w:val="Hyperlink"/>
            <w:rFonts w:hint="eastAsia"/>
            <w:rtl/>
          </w:rPr>
          <w:t>پ</w:t>
        </w:r>
        <w:r w:rsidR="00BE005E" w:rsidRPr="004C1936">
          <w:rPr>
            <w:rStyle w:val="Hyperlink"/>
            <w:rFonts w:hint="cs"/>
            <w:rtl/>
          </w:rPr>
          <w:t>ی</w:t>
        </w:r>
        <w:r w:rsidR="00BE005E" w:rsidRPr="004C1936">
          <w:rPr>
            <w:rStyle w:val="Hyperlink"/>
            <w:rFonts w:hint="eastAsia"/>
            <w:rtl/>
          </w:rPr>
          <w:t>روان</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229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3" w:history="1">
        <w:r w:rsidR="00BE005E" w:rsidRPr="004C1936">
          <w:rPr>
            <w:rStyle w:val="Hyperlink"/>
            <w:rFonts w:hint="eastAsia"/>
            <w:rtl/>
          </w:rPr>
          <w:t>فتنه</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231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4" w:history="1">
        <w:r w:rsidR="00BE005E" w:rsidRPr="004C1936">
          <w:rPr>
            <w:rStyle w:val="Hyperlink"/>
            <w:rFonts w:hint="eastAsia"/>
            <w:rtl/>
          </w:rPr>
          <w:t>ابطال</w:t>
        </w:r>
        <w:r w:rsidR="00BE005E" w:rsidRPr="004C1936">
          <w:rPr>
            <w:rStyle w:val="Hyperlink"/>
            <w:rtl/>
          </w:rPr>
          <w:t xml:space="preserve"> </w:t>
        </w:r>
        <w:r w:rsidR="00BE005E" w:rsidRPr="004C1936">
          <w:rPr>
            <w:rStyle w:val="Hyperlink"/>
            <w:rFonts w:hint="eastAsia"/>
            <w:rtl/>
          </w:rPr>
          <w:t>رأ</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منکر</w:t>
        </w:r>
        <w:r w:rsidR="00BE005E" w:rsidRPr="004C1936">
          <w:rPr>
            <w:rStyle w:val="Hyperlink"/>
            <w:rFonts w:hint="cs"/>
            <w:rtl/>
          </w:rPr>
          <w:t>ی</w:t>
        </w:r>
        <w:r w:rsidR="00BE005E" w:rsidRPr="004C1936">
          <w:rPr>
            <w:rStyle w:val="Hyperlink"/>
            <w:rFonts w:hint="eastAsia"/>
            <w:rtl/>
          </w:rPr>
          <w:t>ن</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233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5" w:history="1">
        <w:r w:rsidR="00BE005E" w:rsidRPr="004C1936">
          <w:rPr>
            <w:rStyle w:val="Hyperlink"/>
            <w:rFonts w:hint="eastAsia"/>
            <w:rtl/>
          </w:rPr>
          <w:t>ابوعب</w:t>
        </w:r>
        <w:r w:rsidR="00BE005E" w:rsidRPr="004C1936">
          <w:rPr>
            <w:rStyle w:val="Hyperlink"/>
            <w:rFonts w:hint="cs"/>
            <w:rtl/>
          </w:rPr>
          <w:t>ی</w:t>
        </w:r>
        <w:r w:rsidR="00BE005E" w:rsidRPr="004C1936">
          <w:rPr>
            <w:rStyle w:val="Hyperlink"/>
            <w:rFonts w:hint="eastAsia"/>
            <w:rtl/>
          </w:rPr>
          <w:t>ه</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تعل</w:t>
        </w:r>
        <w:r w:rsidR="00BE005E" w:rsidRPr="004C1936">
          <w:rPr>
            <w:rStyle w:val="Hyperlink"/>
            <w:rFonts w:hint="cs"/>
            <w:rtl/>
          </w:rPr>
          <w:t>ی</w:t>
        </w:r>
        <w:r w:rsidR="00BE005E" w:rsidRPr="004C1936">
          <w:rPr>
            <w:rStyle w:val="Hyperlink"/>
            <w:rFonts w:hint="eastAsia"/>
            <w:rtl/>
          </w:rPr>
          <w:t>ق</w:t>
        </w:r>
        <w:r w:rsidR="00BE005E" w:rsidRPr="004C1936">
          <w:rPr>
            <w:rStyle w:val="Hyperlink"/>
            <w:rtl/>
          </w:rPr>
          <w:t xml:space="preserve"> </w:t>
        </w:r>
        <w:r w:rsidR="00BE005E" w:rsidRPr="004C1936">
          <w:rPr>
            <w:rStyle w:val="Hyperlink"/>
            <w:rFonts w:hint="eastAsia"/>
            <w:rtl/>
          </w:rPr>
          <w:t>بر</w:t>
        </w:r>
        <w:r w:rsidR="00BE005E" w:rsidRPr="004C1936">
          <w:rPr>
            <w:rStyle w:val="Hyperlink"/>
            <w:rtl/>
          </w:rPr>
          <w:t xml:space="preserve"> </w:t>
        </w:r>
        <w:r w:rsidR="00BE005E" w:rsidRPr="004C1936">
          <w:rPr>
            <w:rStyle w:val="Hyperlink"/>
            <w:rFonts w:hint="eastAsia"/>
            <w:rtl/>
          </w:rPr>
          <w:t>احاد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233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6" w:history="1">
        <w:r w:rsidR="00BE005E" w:rsidRPr="004C1936">
          <w:rPr>
            <w:rStyle w:val="Hyperlink"/>
            <w:rFonts w:hint="eastAsia"/>
            <w:rtl/>
          </w:rPr>
          <w:t>کارها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خارق‌العاده</w:t>
        </w:r>
        <w:r w:rsidR="00BE005E" w:rsidRPr="004C1936">
          <w:rPr>
            <w:rStyle w:val="Hyperlink"/>
            <w:rtl/>
          </w:rPr>
          <w:t xml:space="preserve"> </w:t>
        </w:r>
        <w:r w:rsidR="00BE005E" w:rsidRPr="004C1936">
          <w:rPr>
            <w:rStyle w:val="Hyperlink"/>
            <w:rFonts w:hint="eastAsia"/>
            <w:rtl/>
          </w:rPr>
          <w:t>دجال</w:t>
        </w:r>
        <w:r w:rsidR="00BE005E" w:rsidRPr="004C1936">
          <w:rPr>
            <w:rStyle w:val="Hyperlink"/>
            <w:rtl/>
          </w:rPr>
          <w:t xml:space="preserve"> </w:t>
        </w:r>
        <w:r w:rsidR="00BE005E" w:rsidRPr="004C1936">
          <w:rPr>
            <w:rStyle w:val="Hyperlink"/>
            <w:rFonts w:hint="eastAsia"/>
            <w:rtl/>
          </w:rPr>
          <w:t>حق</w:t>
        </w:r>
        <w:r w:rsidR="00BE005E" w:rsidRPr="004C1936">
          <w:rPr>
            <w:rStyle w:val="Hyperlink"/>
            <w:rFonts w:hint="cs"/>
            <w:rtl/>
          </w:rPr>
          <w:t>ی</w:t>
        </w:r>
        <w:r w:rsidR="00BE005E" w:rsidRPr="004C1936">
          <w:rPr>
            <w:rStyle w:val="Hyperlink"/>
            <w:rFonts w:hint="eastAsia"/>
            <w:rtl/>
          </w:rPr>
          <w:t>قت</w:t>
        </w:r>
        <w:r w:rsidR="00BE005E" w:rsidRPr="004C1936">
          <w:rPr>
            <w:rStyle w:val="Hyperlink"/>
            <w:rtl/>
          </w:rPr>
          <w:t xml:space="preserve"> </w:t>
        </w:r>
        <w:r w:rsidR="00BE005E" w:rsidRPr="004C1936">
          <w:rPr>
            <w:rStyle w:val="Hyperlink"/>
            <w:rFonts w:hint="eastAsia"/>
            <w:rtl/>
          </w:rPr>
          <w:t>دارند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234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7" w:history="1">
        <w:r w:rsidR="00BE005E" w:rsidRPr="004C1936">
          <w:rPr>
            <w:rStyle w:val="Hyperlink"/>
            <w:rFonts w:hint="eastAsia"/>
            <w:rtl/>
          </w:rPr>
          <w:t>خلاصه</w:t>
        </w:r>
        <w:r w:rsidR="00BE005E" w:rsidRPr="004C1936">
          <w:rPr>
            <w:rStyle w:val="Hyperlink"/>
            <w:rtl/>
          </w:rPr>
          <w:t xml:space="preserve"> </w:t>
        </w:r>
        <w:r w:rsidR="00BE005E" w:rsidRPr="004C1936">
          <w:rPr>
            <w:rStyle w:val="Hyperlink"/>
            <w:rFonts w:hint="eastAsia"/>
            <w:rtl/>
          </w:rPr>
          <w:t>ردّ</w:t>
        </w:r>
        <w:r w:rsidR="00BE005E" w:rsidRPr="004C1936">
          <w:rPr>
            <w:rStyle w:val="Hyperlink"/>
            <w:rtl/>
          </w:rPr>
          <w:t xml:space="preserve"> </w:t>
        </w:r>
        <w:r w:rsidR="00BE005E" w:rsidRPr="004C1936">
          <w:rPr>
            <w:rStyle w:val="Hyperlink"/>
            <w:rFonts w:hint="eastAsia"/>
            <w:rtl/>
          </w:rPr>
          <w:t>بر</w:t>
        </w:r>
        <w:r w:rsidR="00BE005E" w:rsidRPr="004C1936">
          <w:rPr>
            <w:rStyle w:val="Hyperlink"/>
            <w:rtl/>
          </w:rPr>
          <w:t xml:space="preserve"> </w:t>
        </w:r>
        <w:r w:rsidR="00BE005E" w:rsidRPr="004C1936">
          <w:rPr>
            <w:rStyle w:val="Hyperlink"/>
            <w:rFonts w:hint="eastAsia"/>
            <w:rtl/>
          </w:rPr>
          <w:t>منکر</w:t>
        </w:r>
        <w:r w:rsidR="00BE005E" w:rsidRPr="004C1936">
          <w:rPr>
            <w:rStyle w:val="Hyperlink"/>
            <w:rFonts w:hint="cs"/>
            <w:rtl/>
          </w:rPr>
          <w:t>ی</w:t>
        </w:r>
        <w:r w:rsidR="00BE005E" w:rsidRPr="004C1936">
          <w:rPr>
            <w:rStyle w:val="Hyperlink"/>
            <w:rFonts w:hint="eastAsia"/>
            <w:rtl/>
          </w:rPr>
          <w:t>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236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8" w:history="1">
        <w:r w:rsidR="00BE005E" w:rsidRPr="004C1936">
          <w:rPr>
            <w:rStyle w:val="Hyperlink"/>
            <w:rFonts w:hint="eastAsia"/>
            <w:rtl/>
          </w:rPr>
          <w:t>پره</w:t>
        </w:r>
        <w:r w:rsidR="00BE005E" w:rsidRPr="004C1936">
          <w:rPr>
            <w:rStyle w:val="Hyperlink"/>
            <w:rFonts w:hint="cs"/>
            <w:rtl/>
          </w:rPr>
          <w:t>ی</w:t>
        </w:r>
        <w:r w:rsidR="00BE005E" w:rsidRPr="004C1936">
          <w:rPr>
            <w:rStyle w:val="Hyperlink"/>
            <w:rFonts w:hint="eastAsia"/>
            <w:rtl/>
          </w:rPr>
          <w:t>ز</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فتنه</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240</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89" w:history="1">
        <w:r w:rsidR="00BE005E" w:rsidRPr="004C1936">
          <w:rPr>
            <w:rStyle w:val="Hyperlink"/>
            <w:rFonts w:hint="eastAsia"/>
            <w:rtl/>
          </w:rPr>
          <w:t>نام</w:t>
        </w:r>
        <w:r w:rsidR="00BE005E" w:rsidRPr="004C1936">
          <w:rPr>
            <w:rStyle w:val="Hyperlink"/>
            <w:rtl/>
          </w:rPr>
          <w:t xml:space="preserve"> </w:t>
        </w:r>
        <w:r w:rsidR="00BE005E" w:rsidRPr="004C1936">
          <w:rPr>
            <w:rStyle w:val="Hyperlink"/>
            <w:rFonts w:hint="eastAsia"/>
            <w:rtl/>
          </w:rPr>
          <w:t>دجال</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قرآن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433021389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244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90" w:history="1">
        <w:r w:rsidR="00BE005E" w:rsidRPr="004C1936">
          <w:rPr>
            <w:rStyle w:val="Hyperlink"/>
            <w:rFonts w:hint="eastAsia"/>
            <w:rtl/>
          </w:rPr>
          <w:t>هلاک</w:t>
        </w:r>
        <w:r w:rsidR="00BE005E" w:rsidRPr="004C1936">
          <w:rPr>
            <w:rStyle w:val="Hyperlink"/>
            <w:rtl/>
          </w:rPr>
          <w:t xml:space="preserve"> </w:t>
        </w:r>
        <w:r w:rsidR="00BE005E" w:rsidRPr="004C1936">
          <w:rPr>
            <w:rStyle w:val="Hyperlink"/>
            <w:rFonts w:hint="eastAsia"/>
            <w:rtl/>
          </w:rPr>
          <w:t>دجال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433021390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246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91" w:history="1">
        <w:r w:rsidR="00BE005E" w:rsidRPr="004C1936">
          <w:rPr>
            <w:rStyle w:val="Hyperlink"/>
            <w:rFonts w:hint="eastAsia"/>
            <w:rtl/>
          </w:rPr>
          <w:t>احاد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وارد</w:t>
        </w:r>
        <w:r w:rsidR="00BE005E" w:rsidRPr="004C1936">
          <w:rPr>
            <w:rStyle w:val="Hyperlink"/>
            <w:rtl/>
          </w:rPr>
          <w:t xml:space="preserve"> </w:t>
        </w:r>
        <w:r w:rsidR="00BE005E" w:rsidRPr="004C1936">
          <w:rPr>
            <w:rStyle w:val="Hyperlink"/>
            <w:rFonts w:hint="eastAsia"/>
            <w:rtl/>
          </w:rPr>
          <w:t>شده</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مورد</w:t>
        </w:r>
        <w:r w:rsidR="00BE005E" w:rsidRPr="004C1936">
          <w:rPr>
            <w:rStyle w:val="Hyperlink"/>
            <w:rtl/>
          </w:rPr>
          <w:t xml:space="preserve"> </w:t>
        </w:r>
        <w:r w:rsidR="00BE005E" w:rsidRPr="004C1936">
          <w:rPr>
            <w:rStyle w:val="Hyperlink"/>
            <w:rFonts w:hint="eastAsia"/>
            <w:rtl/>
          </w:rPr>
          <w:t>قتل</w:t>
        </w:r>
        <w:r w:rsidR="00BE005E" w:rsidRPr="004C1936">
          <w:rPr>
            <w:rStyle w:val="Hyperlink"/>
            <w:rtl/>
          </w:rPr>
          <w:t xml:space="preserve"> </w:t>
        </w:r>
        <w:r w:rsidR="00BE005E" w:rsidRPr="004C1936">
          <w:rPr>
            <w:rStyle w:val="Hyperlink"/>
            <w:rFonts w:hint="eastAsia"/>
            <w:rtl/>
          </w:rPr>
          <w:t>دجال</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پ</w:t>
        </w:r>
        <w:r w:rsidR="00BE005E" w:rsidRPr="004C1936">
          <w:rPr>
            <w:rStyle w:val="Hyperlink"/>
            <w:rFonts w:hint="cs"/>
            <w:rtl/>
          </w:rPr>
          <w:t>ی</w:t>
        </w:r>
        <w:r w:rsidR="00BE005E" w:rsidRPr="004C1936">
          <w:rPr>
            <w:rStyle w:val="Hyperlink"/>
            <w:rFonts w:hint="eastAsia"/>
            <w:rtl/>
          </w:rPr>
          <w:t>روانش</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433021391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247</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392"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سوم</w:t>
        </w:r>
        <w:r w:rsidR="00BE005E" w:rsidRPr="004C1936">
          <w:rPr>
            <w:rStyle w:val="Hyperlink"/>
            <w:rtl/>
          </w:rPr>
          <w:t xml:space="preserve">: </w:t>
        </w:r>
        <w:r w:rsidR="00BE005E" w:rsidRPr="004C1936">
          <w:rPr>
            <w:rStyle w:val="Hyperlink"/>
            <w:rFonts w:hint="eastAsia"/>
            <w:rtl/>
          </w:rPr>
          <w:t>نزول</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tl/>
          </w:rPr>
          <w:t xml:space="preserve"> </w:t>
        </w:r>
        <w:r w:rsidR="00BE005E" w:rsidRPr="004C1936">
          <w:rPr>
            <w:rStyle w:val="Hyperlink"/>
            <w:rFonts w:hint="eastAsia"/>
            <w:rtl/>
          </w:rPr>
          <w:t>بن</w:t>
        </w:r>
        <w:r w:rsidR="00BE005E" w:rsidRPr="004C1936">
          <w:rPr>
            <w:rStyle w:val="Hyperlink"/>
            <w:rtl/>
          </w:rPr>
          <w:t xml:space="preserve"> </w:t>
        </w:r>
        <w:r w:rsidR="00BE005E" w:rsidRPr="004C1936">
          <w:rPr>
            <w:rStyle w:val="Hyperlink"/>
            <w:rFonts w:hint="eastAsia"/>
            <w:rtl/>
          </w:rPr>
          <w:t>مر</w:t>
        </w:r>
        <w:r w:rsidR="00BE005E" w:rsidRPr="004C1936">
          <w:rPr>
            <w:rStyle w:val="Hyperlink"/>
            <w:rFonts w:hint="cs"/>
            <w:rtl/>
          </w:rPr>
          <w:t>ی</w:t>
        </w:r>
        <w:r w:rsidR="00BE005E" w:rsidRPr="004C1936">
          <w:rPr>
            <w:rStyle w:val="Hyperlink"/>
            <w:rFonts w:hint="eastAsia"/>
            <w:rtl/>
          </w:rPr>
          <w:t>م</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433021392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249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93" w:history="1">
        <w:r w:rsidR="00BE005E" w:rsidRPr="004C1936">
          <w:rPr>
            <w:rStyle w:val="Hyperlink"/>
            <w:rFonts w:hint="eastAsia"/>
            <w:rtl/>
          </w:rPr>
          <w:t>صفات</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tl/>
          </w:rPr>
          <w:t xml:space="preserve"> </w:t>
        </w:r>
        <w:r w:rsidR="00BE005E" w:rsidRPr="004C1936">
          <w:rPr>
            <w:rStyle w:val="Hyperlink"/>
            <w:rFonts w:hint="eastAsia"/>
            <w:rtl/>
          </w:rPr>
          <w:t>بن</w:t>
        </w:r>
        <w:r w:rsidR="00BE005E" w:rsidRPr="004C1936">
          <w:rPr>
            <w:rStyle w:val="Hyperlink"/>
            <w:rtl/>
          </w:rPr>
          <w:t xml:space="preserve"> </w:t>
        </w:r>
        <w:r w:rsidR="00BE005E" w:rsidRPr="004C1936">
          <w:rPr>
            <w:rStyle w:val="Hyperlink"/>
            <w:rFonts w:hint="eastAsia"/>
            <w:rtl/>
          </w:rPr>
          <w:t>مر</w:t>
        </w:r>
        <w:r w:rsidR="00BE005E" w:rsidRPr="004C1936">
          <w:rPr>
            <w:rStyle w:val="Hyperlink"/>
            <w:rFonts w:hint="cs"/>
            <w:rtl/>
          </w:rPr>
          <w:t>ی</w:t>
        </w:r>
        <w:r w:rsidR="00BE005E" w:rsidRPr="004C1936">
          <w:rPr>
            <w:rStyle w:val="Hyperlink"/>
            <w:rFonts w:hint="eastAsia"/>
            <w:rtl/>
          </w:rPr>
          <w:t>م</w:t>
        </w:r>
        <w:r w:rsidR="00BE005E" w:rsidRPr="004C1936">
          <w:rPr>
            <w:rStyle w:val="Hyperlink"/>
            <w:rtl/>
          </w:rPr>
          <w:t xml:space="preserve"> (</w:t>
        </w:r>
        <w:r w:rsidR="00BE005E" w:rsidRPr="004C1936">
          <w:rPr>
            <w:rStyle w:val="Hyperlink"/>
            <w:rFonts w:hint="eastAsia"/>
            <w:rtl/>
          </w:rPr>
          <w:t>عل</w:t>
        </w:r>
        <w:r w:rsidR="00BE005E" w:rsidRPr="004C1936">
          <w:rPr>
            <w:rStyle w:val="Hyperlink"/>
            <w:rFonts w:hint="cs"/>
            <w:rtl/>
          </w:rPr>
          <w:t>ی</w:t>
        </w:r>
        <w:r w:rsidR="00BE005E" w:rsidRPr="004C1936">
          <w:rPr>
            <w:rStyle w:val="Hyperlink"/>
            <w:rFonts w:hint="eastAsia"/>
            <w:rtl/>
          </w:rPr>
          <w:t>هما</w:t>
        </w:r>
        <w:r w:rsidR="00BE005E" w:rsidRPr="004C1936">
          <w:rPr>
            <w:rStyle w:val="Hyperlink"/>
            <w:rtl/>
          </w:rPr>
          <w:t xml:space="preserve"> </w:t>
        </w:r>
        <w:r w:rsidR="00BE005E" w:rsidRPr="004C1936">
          <w:rPr>
            <w:rStyle w:val="Hyperlink"/>
            <w:rFonts w:hint="eastAsia"/>
            <w:rtl/>
          </w:rPr>
          <w:t>السلام</w:t>
        </w:r>
        <w:r w:rsidR="00BE005E" w:rsidRPr="004C1936">
          <w:rPr>
            <w:rStyle w:val="Hyperlink"/>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433021393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249</w:t>
        </w:r>
        <w:r w:rsidR="00BE005E">
          <w:rPr>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394" w:history="1">
        <w:r w:rsidR="00BE005E" w:rsidRPr="004C1936">
          <w:rPr>
            <w:rStyle w:val="Hyperlink"/>
            <w:rFonts w:hint="eastAsia"/>
            <w:noProof/>
            <w:rtl/>
            <w:lang w:bidi="fa-IR"/>
          </w:rPr>
          <w:t>احاد</w:t>
        </w:r>
        <w:r w:rsidR="00BE005E" w:rsidRPr="004C1936">
          <w:rPr>
            <w:rStyle w:val="Hyperlink"/>
            <w:rFonts w:hint="cs"/>
            <w:noProof/>
            <w:rtl/>
            <w:lang w:bidi="fa-IR"/>
          </w:rPr>
          <w:t>ی</w:t>
        </w:r>
        <w:r w:rsidR="00BE005E" w:rsidRPr="004C1936">
          <w:rPr>
            <w:rStyle w:val="Hyperlink"/>
            <w:rFonts w:hint="eastAsia"/>
            <w:noProof/>
            <w:rtl/>
            <w:lang w:bidi="fa-IR"/>
          </w:rPr>
          <w:t>ث</w:t>
        </w:r>
        <w:r w:rsidR="00BE005E" w:rsidRPr="004C1936">
          <w:rPr>
            <w:rStyle w:val="Hyperlink"/>
            <w:noProof/>
            <w:rtl/>
            <w:lang w:bidi="fa-IR"/>
          </w:rPr>
          <w:t xml:space="preserve"> </w:t>
        </w:r>
        <w:r w:rsidR="00BE005E" w:rsidRPr="004C1936">
          <w:rPr>
            <w:rStyle w:val="Hyperlink"/>
            <w:rFonts w:hint="eastAsia"/>
            <w:noProof/>
            <w:rtl/>
            <w:lang w:bidi="fa-IR"/>
          </w:rPr>
          <w:t>وارده</w:t>
        </w:r>
        <w:r w:rsidR="00BE005E" w:rsidRPr="004C1936">
          <w:rPr>
            <w:rStyle w:val="Hyperlink"/>
            <w:noProof/>
            <w:rtl/>
            <w:lang w:bidi="fa-IR"/>
          </w:rPr>
          <w:t xml:space="preserve"> </w:t>
        </w:r>
        <w:r w:rsidR="00BE005E" w:rsidRPr="004C1936">
          <w:rPr>
            <w:rStyle w:val="Hyperlink"/>
            <w:rFonts w:hint="eastAsia"/>
            <w:noProof/>
            <w:rtl/>
            <w:lang w:bidi="fa-IR"/>
          </w:rPr>
          <w:t>در</w:t>
        </w:r>
        <w:r w:rsidR="00BE005E" w:rsidRPr="004C1936">
          <w:rPr>
            <w:rStyle w:val="Hyperlink"/>
            <w:noProof/>
            <w:rtl/>
            <w:lang w:bidi="fa-IR"/>
          </w:rPr>
          <w:t xml:space="preserve"> </w:t>
        </w:r>
        <w:r w:rsidR="00BE005E" w:rsidRPr="004C1936">
          <w:rPr>
            <w:rStyle w:val="Hyperlink"/>
            <w:rFonts w:hint="eastAsia"/>
            <w:noProof/>
            <w:rtl/>
            <w:lang w:bidi="fa-IR"/>
          </w:rPr>
          <w:t>ا</w:t>
        </w:r>
        <w:r w:rsidR="00BE005E" w:rsidRPr="004C1936">
          <w:rPr>
            <w:rStyle w:val="Hyperlink"/>
            <w:rFonts w:hint="cs"/>
            <w:noProof/>
            <w:rtl/>
            <w:lang w:bidi="fa-IR"/>
          </w:rPr>
          <w:t>ی</w:t>
        </w:r>
        <w:r w:rsidR="00BE005E" w:rsidRPr="004C1936">
          <w:rPr>
            <w:rStyle w:val="Hyperlink"/>
            <w:rFonts w:hint="eastAsia"/>
            <w:noProof/>
            <w:rtl/>
            <w:lang w:bidi="fa-IR"/>
          </w:rPr>
          <w:t>ن</w:t>
        </w:r>
        <w:r w:rsidR="00BE005E" w:rsidRPr="004C1936">
          <w:rPr>
            <w:rStyle w:val="Hyperlink"/>
            <w:noProof/>
            <w:rtl/>
            <w:lang w:bidi="fa-IR"/>
          </w:rPr>
          <w:t xml:space="preserve"> </w:t>
        </w:r>
        <w:r w:rsidR="00BE005E" w:rsidRPr="004C1936">
          <w:rPr>
            <w:rStyle w:val="Hyperlink"/>
            <w:rFonts w:hint="eastAsia"/>
            <w:noProof/>
            <w:rtl/>
            <w:lang w:bidi="fa-IR"/>
          </w:rPr>
          <w:t>زم</w:t>
        </w:r>
        <w:r w:rsidR="00BE005E" w:rsidRPr="004C1936">
          <w:rPr>
            <w:rStyle w:val="Hyperlink"/>
            <w:rFonts w:hint="cs"/>
            <w:noProof/>
            <w:rtl/>
            <w:lang w:bidi="fa-IR"/>
          </w:rPr>
          <w:t>ی</w:t>
        </w:r>
        <w:r w:rsidR="00BE005E" w:rsidRPr="004C1936">
          <w:rPr>
            <w:rStyle w:val="Hyperlink"/>
            <w:rFonts w:hint="eastAsia"/>
            <w:noProof/>
            <w:rtl/>
            <w:lang w:bidi="fa-IR"/>
          </w:rPr>
          <w:t>نه</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433021394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249</w:t>
        </w:r>
        <w:r w:rsidR="00BE005E">
          <w:rPr>
            <w:noProof/>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95" w:history="1">
        <w:r w:rsidR="00BE005E" w:rsidRPr="004C1936">
          <w:rPr>
            <w:rStyle w:val="Hyperlink"/>
            <w:rFonts w:hint="eastAsia"/>
            <w:rtl/>
          </w:rPr>
          <w:t>چگونگ</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نزول</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Fonts w:cs="CTraditional Arabic"/>
            <w:b/>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433021395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251</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96" w:history="1">
        <w:r w:rsidR="00BE005E" w:rsidRPr="004C1936">
          <w:rPr>
            <w:rStyle w:val="Hyperlink"/>
            <w:rFonts w:hint="eastAsia"/>
            <w:rtl/>
          </w:rPr>
          <w:t>ادله</w:t>
        </w:r>
        <w:r w:rsidR="00BE005E" w:rsidRPr="004C1936">
          <w:rPr>
            <w:rStyle w:val="Hyperlink"/>
            <w:rtl/>
          </w:rPr>
          <w:t xml:space="preserve"> </w:t>
        </w:r>
        <w:r w:rsidR="00BE005E" w:rsidRPr="004C1936">
          <w:rPr>
            <w:rStyle w:val="Hyperlink"/>
            <w:rFonts w:hint="eastAsia"/>
            <w:rtl/>
          </w:rPr>
          <w:t>نزول</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tl/>
          </w:rPr>
          <w:t xml:space="preserve"> </w:t>
        </w:r>
        <w:r w:rsidR="00BE005E" w:rsidRPr="004C1936">
          <w:rPr>
            <w:rStyle w:val="Hyperlink"/>
            <w:rFonts w:hint="eastAsia"/>
            <w:rtl/>
          </w:rPr>
          <w:t>بن</w:t>
        </w:r>
        <w:r w:rsidR="00BE005E" w:rsidRPr="004C1936">
          <w:rPr>
            <w:rStyle w:val="Hyperlink"/>
            <w:rtl/>
          </w:rPr>
          <w:t xml:space="preserve"> </w:t>
        </w:r>
        <w:r w:rsidR="00BE005E" w:rsidRPr="004C1936">
          <w:rPr>
            <w:rStyle w:val="Hyperlink"/>
            <w:rFonts w:hint="eastAsia"/>
            <w:rtl/>
          </w:rPr>
          <w:t>مر</w:t>
        </w:r>
        <w:r w:rsidR="00BE005E" w:rsidRPr="004C1936">
          <w:rPr>
            <w:rStyle w:val="Hyperlink"/>
            <w:rFonts w:hint="cs"/>
            <w:rtl/>
          </w:rPr>
          <w:t>ی</w:t>
        </w:r>
        <w:r w:rsidR="00BE005E" w:rsidRPr="004C1936">
          <w:rPr>
            <w:rStyle w:val="Hyperlink"/>
            <w:rFonts w:hint="eastAsia"/>
            <w:rtl/>
          </w:rPr>
          <w:t>م</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433021396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253</w:t>
        </w:r>
        <w:r w:rsidR="00BE005E">
          <w:rPr>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397" w:history="1">
        <w:r w:rsidR="00BE005E" w:rsidRPr="004C1936">
          <w:rPr>
            <w:rStyle w:val="Hyperlink"/>
            <w:rFonts w:hint="eastAsia"/>
            <w:noProof/>
            <w:rtl/>
            <w:lang w:bidi="fa-IR"/>
          </w:rPr>
          <w:t>ب</w:t>
        </w:r>
        <w:r w:rsidR="00BE005E" w:rsidRPr="004C1936">
          <w:rPr>
            <w:rStyle w:val="Hyperlink"/>
            <w:noProof/>
            <w:rtl/>
            <w:lang w:bidi="fa-IR"/>
          </w:rPr>
          <w:t xml:space="preserve">- </w:t>
        </w:r>
        <w:r w:rsidR="00BE005E" w:rsidRPr="004C1936">
          <w:rPr>
            <w:rStyle w:val="Hyperlink"/>
            <w:rFonts w:hint="eastAsia"/>
            <w:noProof/>
            <w:rtl/>
            <w:lang w:bidi="fa-IR"/>
          </w:rPr>
          <w:t>دلائل</w:t>
        </w:r>
        <w:r w:rsidR="00BE005E" w:rsidRPr="004C1936">
          <w:rPr>
            <w:rStyle w:val="Hyperlink"/>
            <w:noProof/>
            <w:rtl/>
            <w:lang w:bidi="fa-IR"/>
          </w:rPr>
          <w:t xml:space="preserve"> </w:t>
        </w:r>
        <w:r w:rsidR="00BE005E" w:rsidRPr="004C1936">
          <w:rPr>
            <w:rStyle w:val="Hyperlink"/>
            <w:rFonts w:hint="eastAsia"/>
            <w:noProof/>
            <w:rtl/>
            <w:lang w:bidi="fa-IR"/>
          </w:rPr>
          <w:t>نزول</w:t>
        </w:r>
        <w:r w:rsidR="00BE005E" w:rsidRPr="004C1936">
          <w:rPr>
            <w:rStyle w:val="Hyperlink"/>
            <w:noProof/>
            <w:rtl/>
            <w:lang w:bidi="fa-IR"/>
          </w:rPr>
          <w:t xml:space="preserve"> </w:t>
        </w:r>
        <w:r w:rsidR="00BE005E" w:rsidRPr="004C1936">
          <w:rPr>
            <w:rStyle w:val="Hyperlink"/>
            <w:rFonts w:hint="eastAsia"/>
            <w:noProof/>
            <w:rtl/>
            <w:lang w:bidi="fa-IR"/>
          </w:rPr>
          <w:t>ع</w:t>
        </w:r>
        <w:r w:rsidR="00BE005E" w:rsidRPr="004C1936">
          <w:rPr>
            <w:rStyle w:val="Hyperlink"/>
            <w:rFonts w:hint="cs"/>
            <w:noProof/>
            <w:rtl/>
            <w:lang w:bidi="fa-IR"/>
          </w:rPr>
          <w:t>ی</w:t>
        </w:r>
        <w:r w:rsidR="00BE005E" w:rsidRPr="004C1936">
          <w:rPr>
            <w:rStyle w:val="Hyperlink"/>
            <w:rFonts w:hint="eastAsia"/>
            <w:noProof/>
            <w:rtl/>
            <w:lang w:bidi="fa-IR"/>
          </w:rPr>
          <w:t>سى</w:t>
        </w:r>
        <w:r w:rsidR="00BE005E" w:rsidRPr="004C1936">
          <w:rPr>
            <w:rStyle w:val="Hyperlink"/>
            <w:rFonts w:cs="CTraditional Arabic"/>
            <w:b/>
            <w:noProof/>
            <w:rtl/>
            <w:lang w:bidi="fa-IR"/>
          </w:rPr>
          <w:t>÷</w:t>
        </w:r>
        <w:r w:rsidR="00BE005E" w:rsidRPr="004C1936">
          <w:rPr>
            <w:rStyle w:val="Hyperlink"/>
            <w:noProof/>
            <w:rtl/>
            <w:lang w:bidi="fa-IR"/>
          </w:rPr>
          <w:t xml:space="preserve"> </w:t>
        </w:r>
        <w:r w:rsidR="00BE005E" w:rsidRPr="004C1936">
          <w:rPr>
            <w:rStyle w:val="Hyperlink"/>
            <w:rFonts w:hint="eastAsia"/>
            <w:noProof/>
            <w:rtl/>
            <w:lang w:bidi="fa-IR"/>
          </w:rPr>
          <w:t>در</w:t>
        </w:r>
        <w:r w:rsidR="00BE005E" w:rsidRPr="004C1936">
          <w:rPr>
            <w:rStyle w:val="Hyperlink"/>
            <w:noProof/>
            <w:rtl/>
            <w:lang w:bidi="fa-IR"/>
          </w:rPr>
          <w:t xml:space="preserve"> </w:t>
        </w:r>
        <w:r w:rsidR="00BE005E" w:rsidRPr="004C1936">
          <w:rPr>
            <w:rStyle w:val="Hyperlink"/>
            <w:rFonts w:hint="eastAsia"/>
            <w:noProof/>
            <w:rtl/>
            <w:lang w:bidi="fa-IR"/>
          </w:rPr>
          <w:t>احاد</w:t>
        </w:r>
        <w:r w:rsidR="00BE005E" w:rsidRPr="004C1936">
          <w:rPr>
            <w:rStyle w:val="Hyperlink"/>
            <w:rFonts w:hint="cs"/>
            <w:noProof/>
            <w:rtl/>
            <w:lang w:bidi="fa-IR"/>
          </w:rPr>
          <w:t>ی</w:t>
        </w:r>
        <w:r w:rsidR="00BE005E" w:rsidRPr="004C1936">
          <w:rPr>
            <w:rStyle w:val="Hyperlink"/>
            <w:rFonts w:hint="eastAsia"/>
            <w:noProof/>
            <w:rtl/>
            <w:lang w:bidi="fa-IR"/>
          </w:rPr>
          <w:t>ث</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433021397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257</w:t>
        </w:r>
        <w:r w:rsidR="00BE005E">
          <w:rPr>
            <w:noProof/>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98" w:history="1">
        <w:r w:rsidR="00BE005E" w:rsidRPr="004C1936">
          <w:rPr>
            <w:rStyle w:val="Hyperlink"/>
            <w:rFonts w:hint="eastAsia"/>
            <w:rtl/>
          </w:rPr>
          <w:t>احاد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متواتر</w:t>
        </w:r>
        <w:r w:rsidR="00BE005E" w:rsidRPr="004C1936">
          <w:rPr>
            <w:rStyle w:val="Hyperlink"/>
            <w:rtl/>
          </w:rPr>
          <w:t xml:space="preserve"> </w:t>
        </w:r>
        <w:r w:rsidR="00BE005E" w:rsidRPr="004C1936">
          <w:rPr>
            <w:rStyle w:val="Hyperlink"/>
            <w:rFonts w:hint="eastAsia"/>
            <w:rtl/>
          </w:rPr>
          <w:t>دربار</w:t>
        </w:r>
        <w:r w:rsidR="00BE005E" w:rsidRPr="004C1936">
          <w:rPr>
            <w:rStyle w:val="Hyperlink"/>
            <w:rFonts w:hint="cs"/>
            <w:rtl/>
          </w:rPr>
          <w:t>ۀ</w:t>
        </w:r>
        <w:r w:rsidR="00BE005E" w:rsidRPr="004C1936">
          <w:rPr>
            <w:rStyle w:val="Hyperlink"/>
            <w:rtl/>
          </w:rPr>
          <w:t xml:space="preserve"> </w:t>
        </w:r>
        <w:r w:rsidR="00BE005E" w:rsidRPr="004C1936">
          <w:rPr>
            <w:rStyle w:val="Hyperlink"/>
            <w:rFonts w:hint="eastAsia"/>
            <w:rtl/>
          </w:rPr>
          <w:t>نزول</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Fonts w:cs="CTraditional Arabic"/>
            <w:b/>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433021398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259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399" w:history="1">
        <w:r w:rsidR="00BE005E" w:rsidRPr="004C1936">
          <w:rPr>
            <w:rStyle w:val="Hyperlink"/>
            <w:rFonts w:hint="eastAsia"/>
            <w:rtl/>
          </w:rPr>
          <w:t>حکمت</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نزول</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Fonts w:cs="CTraditional Arabic"/>
            <w:b/>
            <w:rtl/>
          </w:rPr>
          <w:t>÷</w:t>
        </w:r>
        <w:r w:rsidR="00BE005E" w:rsidRPr="004C1936">
          <w:rPr>
            <w:rStyle w:val="Hyperlink"/>
            <w:rtl/>
          </w:rPr>
          <w:t xml:space="preserve"> </w:t>
        </w:r>
        <w:r w:rsidR="00BE005E" w:rsidRPr="004C1936">
          <w:rPr>
            <w:rStyle w:val="Hyperlink"/>
            <w:rFonts w:hint="eastAsia"/>
            <w:rtl/>
          </w:rPr>
          <w:t>جدا</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سا</w:t>
        </w:r>
        <w:r w:rsidR="00BE005E" w:rsidRPr="004C1936">
          <w:rPr>
            <w:rStyle w:val="Hyperlink"/>
            <w:rFonts w:hint="cs"/>
            <w:rtl/>
          </w:rPr>
          <w:t>ی</w:t>
        </w:r>
        <w:r w:rsidR="00BE005E" w:rsidRPr="004C1936">
          <w:rPr>
            <w:rStyle w:val="Hyperlink"/>
            <w:rFonts w:hint="eastAsia"/>
            <w:rtl/>
          </w:rPr>
          <w:t>ر</w:t>
        </w:r>
        <w:r w:rsidR="00BE005E" w:rsidRPr="004C1936">
          <w:rPr>
            <w:rStyle w:val="Hyperlink"/>
            <w:rtl/>
          </w:rPr>
          <w:t xml:space="preserve"> </w:t>
        </w:r>
        <w:r w:rsidR="00BE005E" w:rsidRPr="004C1936">
          <w:rPr>
            <w:rStyle w:val="Hyperlink"/>
            <w:rFonts w:hint="eastAsia"/>
            <w:rtl/>
          </w:rPr>
          <w:t>انب</w:t>
        </w:r>
        <w:r w:rsidR="00BE005E" w:rsidRPr="004C1936">
          <w:rPr>
            <w:rStyle w:val="Hyperlink"/>
            <w:rFonts w:hint="cs"/>
            <w:rtl/>
          </w:rPr>
          <w:t>ی</w:t>
        </w:r>
        <w:r w:rsidR="00BE005E" w:rsidRPr="004C1936">
          <w:rPr>
            <w:rStyle w:val="Hyperlink"/>
            <w:rFonts w:hint="eastAsia"/>
            <w:rtl/>
          </w:rPr>
          <w:t>اء</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433021399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263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00" w:history="1">
        <w:r w:rsidR="00BE005E" w:rsidRPr="004C1936">
          <w:rPr>
            <w:rStyle w:val="Hyperlink"/>
            <w:rFonts w:hint="eastAsia"/>
            <w:rtl/>
          </w:rPr>
          <w:t>حکم</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tl/>
          </w:rPr>
          <w:t xml:space="preserve"> </w:t>
        </w:r>
        <w:r w:rsidR="00BE005E" w:rsidRPr="004C1936">
          <w:rPr>
            <w:rStyle w:val="Hyperlink"/>
            <w:rFonts w:hint="eastAsia"/>
            <w:rtl/>
          </w:rPr>
          <w:t>براساس</w:t>
        </w:r>
        <w:r w:rsidR="00BE005E" w:rsidRPr="004C1936">
          <w:rPr>
            <w:rStyle w:val="Hyperlink"/>
            <w:rtl/>
          </w:rPr>
          <w:t xml:space="preserve"> </w:t>
        </w:r>
        <w:r w:rsidR="00BE005E" w:rsidRPr="004C1936">
          <w:rPr>
            <w:rStyle w:val="Hyperlink"/>
            <w:rFonts w:hint="eastAsia"/>
            <w:rtl/>
          </w:rPr>
          <w:t>چ</w:t>
        </w:r>
        <w:r w:rsidR="00BE005E" w:rsidRPr="004C1936">
          <w:rPr>
            <w:rStyle w:val="Hyperlink"/>
            <w:rFonts w:hint="cs"/>
            <w:rtl/>
          </w:rPr>
          <w:t>ی</w:t>
        </w:r>
        <w:r w:rsidR="00BE005E" w:rsidRPr="004C1936">
          <w:rPr>
            <w:rStyle w:val="Hyperlink"/>
            <w:rFonts w:hint="eastAsia"/>
            <w:rtl/>
          </w:rPr>
          <w:t>ست؟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433021400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265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01" w:history="1">
        <w:r w:rsidR="00BE005E" w:rsidRPr="004C1936">
          <w:rPr>
            <w:rStyle w:val="Hyperlink"/>
            <w:rFonts w:hint="eastAsia"/>
            <w:rtl/>
          </w:rPr>
          <w:t>انتشار</w:t>
        </w:r>
        <w:r w:rsidR="00BE005E" w:rsidRPr="004C1936">
          <w:rPr>
            <w:rStyle w:val="Hyperlink"/>
            <w:rtl/>
          </w:rPr>
          <w:t xml:space="preserve"> </w:t>
        </w:r>
        <w:r w:rsidR="00BE005E" w:rsidRPr="004C1936">
          <w:rPr>
            <w:rStyle w:val="Hyperlink"/>
            <w:rFonts w:hint="eastAsia"/>
            <w:rtl/>
          </w:rPr>
          <w:t>امن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ظهور</w:t>
        </w:r>
        <w:r w:rsidR="00BE005E" w:rsidRPr="004C1936">
          <w:rPr>
            <w:rStyle w:val="Hyperlink"/>
            <w:rtl/>
          </w:rPr>
          <w:t xml:space="preserve"> </w:t>
        </w:r>
        <w:r w:rsidR="00BE005E" w:rsidRPr="004C1936">
          <w:rPr>
            <w:rStyle w:val="Hyperlink"/>
            <w:rFonts w:hint="eastAsia"/>
            <w:rtl/>
          </w:rPr>
          <w:t>خ</w:t>
        </w:r>
        <w:r w:rsidR="00BE005E" w:rsidRPr="004C1936">
          <w:rPr>
            <w:rStyle w:val="Hyperlink"/>
            <w:rFonts w:hint="cs"/>
            <w:rtl/>
          </w:rPr>
          <w:t>ی</w:t>
        </w:r>
        <w:r w:rsidR="00BE005E" w:rsidRPr="004C1936">
          <w:rPr>
            <w:rStyle w:val="Hyperlink"/>
            <w:rFonts w:hint="eastAsia"/>
            <w:rtl/>
          </w:rPr>
          <w:t>ر</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برکت</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عهد</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Fonts w:cs="CTraditional Arabic"/>
            <w:b/>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433021401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268</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02" w:history="1">
        <w:r w:rsidR="00BE005E" w:rsidRPr="004C1936">
          <w:rPr>
            <w:rStyle w:val="Hyperlink"/>
            <w:rFonts w:hint="eastAsia"/>
            <w:rtl/>
          </w:rPr>
          <w:t>مدت</w:t>
        </w:r>
        <w:r w:rsidR="00BE005E" w:rsidRPr="004C1936">
          <w:rPr>
            <w:rStyle w:val="Hyperlink"/>
            <w:rtl/>
          </w:rPr>
          <w:t xml:space="preserve"> </w:t>
        </w:r>
        <w:r w:rsidR="00BE005E" w:rsidRPr="004C1936">
          <w:rPr>
            <w:rStyle w:val="Hyperlink"/>
            <w:rFonts w:hint="eastAsia"/>
            <w:rtl/>
          </w:rPr>
          <w:t>عمر</w:t>
        </w:r>
        <w:r w:rsidR="00BE005E" w:rsidRPr="004C1936">
          <w:rPr>
            <w:rStyle w:val="Hyperlink"/>
            <w:rtl/>
          </w:rPr>
          <w:t xml:space="preserve"> </w:t>
        </w:r>
        <w:r w:rsidR="00BE005E" w:rsidRPr="004C1936">
          <w:rPr>
            <w:rStyle w:val="Hyperlink"/>
            <w:rFonts w:hint="eastAsia"/>
            <w:rtl/>
          </w:rPr>
          <w:t>ع</w:t>
        </w:r>
        <w:r w:rsidR="00BE005E" w:rsidRPr="004C1936">
          <w:rPr>
            <w:rStyle w:val="Hyperlink"/>
            <w:rFonts w:hint="cs"/>
            <w:rtl/>
          </w:rPr>
          <w:t>ی</w:t>
        </w:r>
        <w:r w:rsidR="00BE005E" w:rsidRPr="004C1936">
          <w:rPr>
            <w:rStyle w:val="Hyperlink"/>
            <w:rFonts w:hint="eastAsia"/>
            <w:rtl/>
          </w:rPr>
          <w:t>سى</w:t>
        </w:r>
        <w:r w:rsidR="00BE005E" w:rsidRPr="004C1936">
          <w:rPr>
            <w:rStyle w:val="Hyperlink"/>
            <w:rFonts w:cs="CTraditional Arabic"/>
            <w:b/>
            <w:rtl/>
          </w:rPr>
          <w:t>÷</w:t>
        </w:r>
        <w:r w:rsidR="00BE005E" w:rsidRPr="004C1936">
          <w:rPr>
            <w:rStyle w:val="Hyperlink"/>
            <w:rtl/>
          </w:rPr>
          <w:t xml:space="preserve"> </w:t>
        </w:r>
        <w:r w:rsidR="00BE005E" w:rsidRPr="004C1936">
          <w:rPr>
            <w:rStyle w:val="Hyperlink"/>
            <w:rFonts w:hint="eastAsia"/>
            <w:rtl/>
          </w:rPr>
          <w:t>بعد</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نزول</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433021402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270</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403"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چهارم</w:t>
        </w:r>
        <w:r w:rsidR="00BE005E" w:rsidRPr="004C1936">
          <w:rPr>
            <w:rStyle w:val="Hyperlink"/>
            <w:rtl/>
          </w:rPr>
          <w:t xml:space="preserve">: </w:t>
        </w:r>
        <w:r w:rsidR="00BE005E" w:rsidRPr="004C1936">
          <w:rPr>
            <w:rStyle w:val="Hyperlink"/>
            <w:rFonts w:hint="cs"/>
            <w:rtl/>
          </w:rPr>
          <w:t>ی</w:t>
        </w:r>
        <w:r w:rsidR="00BE005E" w:rsidRPr="004C1936">
          <w:rPr>
            <w:rStyle w:val="Hyperlink"/>
            <w:rFonts w:hint="eastAsia"/>
            <w:rtl/>
          </w:rPr>
          <w:t>أجوج</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مأجوج</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433021403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273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04" w:history="1">
        <w:r w:rsidR="00BE005E" w:rsidRPr="004C1936">
          <w:rPr>
            <w:rStyle w:val="Hyperlink"/>
            <w:rFonts w:hint="eastAsia"/>
            <w:rtl/>
          </w:rPr>
          <w:t>اصل</w:t>
        </w:r>
        <w:r w:rsidR="00BE005E" w:rsidRPr="004C1936">
          <w:rPr>
            <w:rStyle w:val="Hyperlink"/>
            <w:rtl/>
          </w:rPr>
          <w:t xml:space="preserve"> </w:t>
        </w:r>
        <w:r w:rsidR="00BE005E" w:rsidRPr="004C1936">
          <w:rPr>
            <w:rStyle w:val="Hyperlink"/>
            <w:rFonts w:hint="cs"/>
            <w:rtl/>
          </w:rPr>
          <w:t>ی</w:t>
        </w:r>
        <w:r w:rsidR="00BE005E" w:rsidRPr="004C1936">
          <w:rPr>
            <w:rStyle w:val="Hyperlink"/>
            <w:rFonts w:hint="eastAsia"/>
            <w:rtl/>
          </w:rPr>
          <w:t>اجوج</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ماجوج</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433021404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273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05" w:history="1">
        <w:r w:rsidR="00BE005E" w:rsidRPr="004C1936">
          <w:rPr>
            <w:rStyle w:val="Hyperlink"/>
            <w:rFonts w:hint="eastAsia"/>
            <w:rtl/>
          </w:rPr>
          <w:t>صفات</w:t>
        </w:r>
        <w:r w:rsidR="00BE005E" w:rsidRPr="004C1936">
          <w:rPr>
            <w:rStyle w:val="Hyperlink"/>
            <w:rtl/>
          </w:rPr>
          <w:t xml:space="preserve"> </w:t>
        </w:r>
        <w:r w:rsidR="00BE005E" w:rsidRPr="004C1936">
          <w:rPr>
            <w:rStyle w:val="Hyperlink"/>
            <w:rFonts w:hint="cs"/>
            <w:rtl/>
          </w:rPr>
          <w:t>ی</w:t>
        </w:r>
        <w:r w:rsidR="00BE005E" w:rsidRPr="004C1936">
          <w:rPr>
            <w:rStyle w:val="Hyperlink"/>
            <w:rFonts w:hint="eastAsia"/>
            <w:rtl/>
          </w:rPr>
          <w:t>اجوج</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مأجوج</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433021405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275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06" w:history="1">
        <w:r w:rsidR="00BE005E" w:rsidRPr="004C1936">
          <w:rPr>
            <w:rStyle w:val="Hyperlink"/>
            <w:rFonts w:hint="eastAsia"/>
            <w:rtl/>
          </w:rPr>
          <w:t>ادلّه</w:t>
        </w:r>
        <w:r w:rsidR="00BE005E" w:rsidRPr="004C1936">
          <w:rPr>
            <w:rStyle w:val="Hyperlink"/>
            <w:rtl/>
          </w:rPr>
          <w:t xml:space="preserve"> </w:t>
        </w:r>
        <w:r w:rsidR="00BE005E" w:rsidRPr="004C1936">
          <w:rPr>
            <w:rStyle w:val="Hyperlink"/>
            <w:rFonts w:hint="eastAsia"/>
            <w:rtl/>
          </w:rPr>
          <w:t>خروج</w:t>
        </w:r>
        <w:r w:rsidR="00BE005E" w:rsidRPr="004C1936">
          <w:rPr>
            <w:rStyle w:val="Hyperlink"/>
            <w:rtl/>
          </w:rPr>
          <w:t xml:space="preserve"> </w:t>
        </w:r>
        <w:r w:rsidR="00BE005E" w:rsidRPr="004C1936">
          <w:rPr>
            <w:rStyle w:val="Hyperlink"/>
            <w:rFonts w:hint="cs"/>
            <w:rtl/>
          </w:rPr>
          <w:t>ی</w:t>
        </w:r>
        <w:r w:rsidR="00BE005E" w:rsidRPr="004C1936">
          <w:rPr>
            <w:rStyle w:val="Hyperlink"/>
            <w:rFonts w:hint="eastAsia"/>
            <w:rtl/>
          </w:rPr>
          <w:t>أجوج</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مأجوج</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433021406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276</w:t>
        </w:r>
        <w:r w:rsidR="00BE005E">
          <w:rPr>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407" w:history="1">
        <w:r w:rsidR="00BE005E" w:rsidRPr="004C1936">
          <w:rPr>
            <w:rStyle w:val="Hyperlink"/>
            <w:rFonts w:hint="eastAsia"/>
            <w:noProof/>
            <w:rtl/>
            <w:lang w:bidi="fa-IR"/>
          </w:rPr>
          <w:t>الف</w:t>
        </w:r>
        <w:r w:rsidR="00BE005E" w:rsidRPr="004C1936">
          <w:rPr>
            <w:rStyle w:val="Hyperlink"/>
            <w:noProof/>
            <w:rtl/>
            <w:lang w:bidi="fa-IR"/>
          </w:rPr>
          <w:t xml:space="preserve">- </w:t>
        </w:r>
        <w:r w:rsidR="00BE005E" w:rsidRPr="004C1936">
          <w:rPr>
            <w:rStyle w:val="Hyperlink"/>
            <w:rFonts w:hint="eastAsia"/>
            <w:noProof/>
            <w:rtl/>
            <w:lang w:bidi="fa-IR"/>
          </w:rPr>
          <w:t>ادل</w:t>
        </w:r>
        <w:r w:rsidR="00BE005E" w:rsidRPr="004C1936">
          <w:rPr>
            <w:rStyle w:val="Hyperlink"/>
            <w:rFonts w:hint="cs"/>
            <w:noProof/>
            <w:rtl/>
            <w:lang w:bidi="fa-IR"/>
          </w:rPr>
          <w:t>ۀ</w:t>
        </w:r>
        <w:r w:rsidR="00BE005E" w:rsidRPr="004C1936">
          <w:rPr>
            <w:rStyle w:val="Hyperlink"/>
            <w:noProof/>
            <w:rtl/>
            <w:lang w:bidi="fa-IR"/>
          </w:rPr>
          <w:t xml:space="preserve"> </w:t>
        </w:r>
        <w:r w:rsidR="00BE005E" w:rsidRPr="004C1936">
          <w:rPr>
            <w:rStyle w:val="Hyperlink"/>
            <w:rFonts w:hint="eastAsia"/>
            <w:noProof/>
            <w:rtl/>
            <w:lang w:bidi="fa-IR"/>
          </w:rPr>
          <w:t>قرآن</w:t>
        </w:r>
        <w:r w:rsidR="00BE005E" w:rsidRPr="004C1936">
          <w:rPr>
            <w:rStyle w:val="Hyperlink"/>
            <w:rFonts w:hint="cs"/>
            <w:noProof/>
            <w:rtl/>
            <w:lang w:bidi="fa-IR"/>
          </w:rPr>
          <w:t>ی</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433021407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276</w:t>
        </w:r>
        <w:r w:rsidR="00BE005E">
          <w:rPr>
            <w:noProof/>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408" w:history="1">
        <w:r w:rsidR="00BE005E" w:rsidRPr="004C1936">
          <w:rPr>
            <w:rStyle w:val="Hyperlink"/>
            <w:rFonts w:hint="eastAsia"/>
            <w:noProof/>
            <w:rtl/>
            <w:lang w:bidi="fa-IR"/>
          </w:rPr>
          <w:t>ب</w:t>
        </w:r>
        <w:r w:rsidR="00BE005E" w:rsidRPr="004C1936">
          <w:rPr>
            <w:rStyle w:val="Hyperlink"/>
            <w:noProof/>
            <w:rtl/>
            <w:lang w:bidi="fa-IR"/>
          </w:rPr>
          <w:t xml:space="preserve">- </w:t>
        </w:r>
        <w:r w:rsidR="00BE005E" w:rsidRPr="004C1936">
          <w:rPr>
            <w:rStyle w:val="Hyperlink"/>
            <w:rFonts w:hint="eastAsia"/>
            <w:noProof/>
            <w:rtl/>
            <w:lang w:bidi="fa-IR"/>
          </w:rPr>
          <w:t>دل</w:t>
        </w:r>
        <w:r w:rsidR="00BE005E" w:rsidRPr="004C1936">
          <w:rPr>
            <w:rStyle w:val="Hyperlink"/>
            <w:rFonts w:hint="cs"/>
            <w:noProof/>
            <w:rtl/>
            <w:lang w:bidi="fa-IR"/>
          </w:rPr>
          <w:t>ی</w:t>
        </w:r>
        <w:r w:rsidR="00BE005E" w:rsidRPr="004C1936">
          <w:rPr>
            <w:rStyle w:val="Hyperlink"/>
            <w:rFonts w:hint="eastAsia"/>
            <w:noProof/>
            <w:rtl/>
            <w:lang w:bidi="fa-IR"/>
          </w:rPr>
          <w:t>ل‌ها</w:t>
        </w:r>
        <w:r w:rsidR="00BE005E" w:rsidRPr="004C1936">
          <w:rPr>
            <w:rStyle w:val="Hyperlink"/>
            <w:rFonts w:hint="cs"/>
            <w:noProof/>
            <w:rtl/>
            <w:lang w:bidi="fa-IR"/>
          </w:rPr>
          <w:t>یی</w:t>
        </w:r>
        <w:r w:rsidR="00BE005E" w:rsidRPr="004C1936">
          <w:rPr>
            <w:rStyle w:val="Hyperlink"/>
            <w:noProof/>
            <w:rtl/>
            <w:lang w:bidi="fa-IR"/>
          </w:rPr>
          <w:t xml:space="preserve"> </w:t>
        </w:r>
        <w:r w:rsidR="00BE005E" w:rsidRPr="004C1936">
          <w:rPr>
            <w:rStyle w:val="Hyperlink"/>
            <w:rFonts w:hint="eastAsia"/>
            <w:noProof/>
            <w:rtl/>
            <w:lang w:bidi="fa-IR"/>
          </w:rPr>
          <w:t>از</w:t>
        </w:r>
        <w:r w:rsidR="00BE005E" w:rsidRPr="004C1936">
          <w:rPr>
            <w:rStyle w:val="Hyperlink"/>
            <w:noProof/>
            <w:rtl/>
            <w:lang w:bidi="fa-IR"/>
          </w:rPr>
          <w:t xml:space="preserve"> </w:t>
        </w:r>
        <w:r w:rsidR="00BE005E" w:rsidRPr="004C1936">
          <w:rPr>
            <w:rStyle w:val="Hyperlink"/>
            <w:rFonts w:hint="eastAsia"/>
            <w:noProof/>
            <w:rtl/>
            <w:lang w:bidi="fa-IR"/>
          </w:rPr>
          <w:t>سنت</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433021408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278</w:t>
        </w:r>
        <w:r w:rsidR="00BE005E">
          <w:rPr>
            <w:noProof/>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409"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پنجم</w:t>
        </w:r>
        <w:r w:rsidR="00BE005E" w:rsidRPr="004C1936">
          <w:rPr>
            <w:rStyle w:val="Hyperlink"/>
            <w:rtl/>
          </w:rPr>
          <w:t xml:space="preserve">: </w:t>
        </w:r>
        <w:r w:rsidR="00BE005E" w:rsidRPr="004C1936">
          <w:rPr>
            <w:rStyle w:val="Hyperlink"/>
            <w:rFonts w:hint="eastAsia"/>
            <w:rtl/>
          </w:rPr>
          <w:t>خسوف‌ها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سه</w:t>
        </w:r>
        <w:r w:rsidR="00BE005E" w:rsidRPr="004C1936">
          <w:rPr>
            <w:rStyle w:val="Hyperlink"/>
            <w:rtl/>
          </w:rPr>
          <w:t xml:space="preserve"> </w:t>
        </w:r>
        <w:r w:rsidR="00BE005E" w:rsidRPr="004C1936">
          <w:rPr>
            <w:rStyle w:val="Hyperlink"/>
            <w:rFonts w:hint="eastAsia"/>
            <w:rtl/>
          </w:rPr>
          <w:t>گانه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433021409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285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10" w:history="1">
        <w:r w:rsidR="00BE005E" w:rsidRPr="004C1936">
          <w:rPr>
            <w:rStyle w:val="Hyperlink"/>
            <w:rFonts w:hint="eastAsia"/>
            <w:rtl/>
          </w:rPr>
          <w:t>معن</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خسف</w:t>
        </w:r>
        <w:r w:rsidR="00BE005E" w:rsidRPr="004C1936">
          <w:rPr>
            <w:rStyle w:val="Hyperlink"/>
            <w:rtl/>
          </w:rPr>
          <w:t>:</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285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11" w:history="1">
        <w:r w:rsidR="00BE005E" w:rsidRPr="004C1936">
          <w:rPr>
            <w:rStyle w:val="Hyperlink"/>
            <w:rFonts w:hint="eastAsia"/>
            <w:rtl/>
          </w:rPr>
          <w:t>دل</w:t>
        </w:r>
        <w:r w:rsidR="00BE005E" w:rsidRPr="004C1936">
          <w:rPr>
            <w:rStyle w:val="Hyperlink"/>
            <w:rFonts w:hint="cs"/>
            <w:rtl/>
          </w:rPr>
          <w:t>ی</w:t>
        </w:r>
        <w:r w:rsidR="00BE005E" w:rsidRPr="004C1936">
          <w:rPr>
            <w:rStyle w:val="Hyperlink"/>
            <w:rFonts w:hint="eastAsia"/>
            <w:rtl/>
          </w:rPr>
          <w:t>ل‌ها</w:t>
        </w:r>
        <w:r w:rsidR="00BE005E" w:rsidRPr="004C1936">
          <w:rPr>
            <w:rStyle w:val="Hyperlink"/>
            <w:rFonts w:hint="cs"/>
            <w:rtl/>
          </w:rPr>
          <w:t>یی</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سنت</w:t>
        </w:r>
        <w:r w:rsidR="00BE005E" w:rsidRPr="004C1936">
          <w:rPr>
            <w:rStyle w:val="Hyperlink"/>
            <w:rtl/>
          </w:rPr>
          <w:t xml:space="preserve"> </w:t>
        </w:r>
        <w:r w:rsidR="00BE005E" w:rsidRPr="004C1936">
          <w:rPr>
            <w:rStyle w:val="Hyperlink"/>
            <w:rFonts w:hint="eastAsia"/>
            <w:rtl/>
          </w:rPr>
          <w:t>بر</w:t>
        </w:r>
        <w:r w:rsidR="00BE005E" w:rsidRPr="004C1936">
          <w:rPr>
            <w:rStyle w:val="Hyperlink"/>
            <w:rtl/>
          </w:rPr>
          <w:t xml:space="preserve"> </w:t>
        </w:r>
        <w:r w:rsidR="00BE005E" w:rsidRPr="004C1936">
          <w:rPr>
            <w:rStyle w:val="Hyperlink"/>
            <w:rFonts w:hint="eastAsia"/>
            <w:rtl/>
          </w:rPr>
          <w:t>خسف‌ها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سه</w:t>
        </w:r>
        <w:r w:rsidR="00BE005E" w:rsidRPr="004C1936">
          <w:rPr>
            <w:rStyle w:val="Hyperlink"/>
            <w:rtl/>
          </w:rPr>
          <w:t xml:space="preserve"> </w:t>
        </w:r>
        <w:r w:rsidR="00BE005E" w:rsidRPr="004C1936">
          <w:rPr>
            <w:rStyle w:val="Hyperlink"/>
            <w:rFonts w:hint="eastAsia"/>
            <w:rtl/>
          </w:rPr>
          <w:t>گانه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285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12" w:history="1">
        <w:r w:rsidR="00BE005E" w:rsidRPr="004C1936">
          <w:rPr>
            <w:rStyle w:val="Hyperlink"/>
            <w:rFonts w:hint="eastAsia"/>
            <w:rtl/>
          </w:rPr>
          <w:t>آ</w:t>
        </w:r>
        <w:r w:rsidR="00BE005E" w:rsidRPr="004C1936">
          <w:rPr>
            <w:rStyle w:val="Hyperlink"/>
            <w:rFonts w:hint="cs"/>
            <w:rtl/>
          </w:rPr>
          <w:t>ی</w:t>
        </w:r>
        <w:r w:rsidR="00BE005E" w:rsidRPr="004C1936">
          <w:rPr>
            <w:rStyle w:val="Hyperlink"/>
            <w:rFonts w:hint="eastAsia"/>
            <w:rtl/>
          </w:rPr>
          <w:t>ا</w:t>
        </w:r>
        <w:r w:rsidR="00BE005E" w:rsidRPr="004C1936">
          <w:rPr>
            <w:rStyle w:val="Hyperlink"/>
            <w:rtl/>
          </w:rPr>
          <w:t xml:space="preserve"> </w:t>
        </w:r>
        <w:r w:rsidR="00BE005E" w:rsidRPr="004C1936">
          <w:rPr>
            <w:rStyle w:val="Hyperlink"/>
            <w:rFonts w:hint="eastAsia"/>
            <w:rtl/>
          </w:rPr>
          <w:t>ا</w:t>
        </w:r>
        <w:r w:rsidR="00BE005E" w:rsidRPr="004C1936">
          <w:rPr>
            <w:rStyle w:val="Hyperlink"/>
            <w:rFonts w:hint="cs"/>
            <w:rtl/>
          </w:rPr>
          <w:t>ی</w:t>
        </w:r>
        <w:r w:rsidR="00BE005E" w:rsidRPr="004C1936">
          <w:rPr>
            <w:rStyle w:val="Hyperlink"/>
            <w:rFonts w:hint="eastAsia"/>
            <w:rtl/>
          </w:rPr>
          <w:t>ن</w:t>
        </w:r>
        <w:r w:rsidR="00BE005E" w:rsidRPr="004C1936">
          <w:rPr>
            <w:rStyle w:val="Hyperlink"/>
            <w:rtl/>
          </w:rPr>
          <w:t xml:space="preserve"> </w:t>
        </w:r>
        <w:r w:rsidR="00BE005E" w:rsidRPr="004C1936">
          <w:rPr>
            <w:rStyle w:val="Hyperlink"/>
            <w:rFonts w:hint="eastAsia"/>
            <w:rtl/>
          </w:rPr>
          <w:t>خسوف‌ها</w:t>
        </w:r>
        <w:r w:rsidR="00BE005E" w:rsidRPr="004C1936">
          <w:rPr>
            <w:rStyle w:val="Hyperlink"/>
            <w:rtl/>
          </w:rPr>
          <w:t xml:space="preserve"> </w:t>
        </w:r>
        <w:r w:rsidR="00BE005E" w:rsidRPr="004C1936">
          <w:rPr>
            <w:rStyle w:val="Hyperlink"/>
            <w:rFonts w:hint="eastAsia"/>
            <w:rtl/>
          </w:rPr>
          <w:t>اتفاق</w:t>
        </w:r>
        <w:r w:rsidR="00BE005E" w:rsidRPr="004C1936">
          <w:rPr>
            <w:rStyle w:val="Hyperlink"/>
            <w:rtl/>
          </w:rPr>
          <w:t xml:space="preserve"> </w:t>
        </w:r>
        <w:r w:rsidR="00BE005E" w:rsidRPr="004C1936">
          <w:rPr>
            <w:rStyle w:val="Hyperlink"/>
            <w:rFonts w:hint="eastAsia"/>
            <w:rtl/>
          </w:rPr>
          <w:t>افتاده‌اند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286</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413"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ششم</w:t>
        </w:r>
        <w:r w:rsidR="00BE005E" w:rsidRPr="004C1936">
          <w:rPr>
            <w:rStyle w:val="Hyperlink"/>
            <w:rtl/>
          </w:rPr>
          <w:t xml:space="preserve">: </w:t>
        </w:r>
        <w:r w:rsidR="00BE005E" w:rsidRPr="004C1936">
          <w:rPr>
            <w:rStyle w:val="Hyperlink"/>
            <w:rFonts w:hint="eastAsia"/>
            <w:rtl/>
          </w:rPr>
          <w:t>دود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287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14" w:history="1">
        <w:r w:rsidR="00BE005E" w:rsidRPr="004C1936">
          <w:rPr>
            <w:rStyle w:val="Hyperlink"/>
            <w:rFonts w:hint="eastAsia"/>
            <w:rtl/>
          </w:rPr>
          <w:t>الف</w:t>
        </w:r>
        <w:r w:rsidR="00BE005E" w:rsidRPr="004C1936">
          <w:rPr>
            <w:rStyle w:val="Hyperlink"/>
            <w:rtl/>
          </w:rPr>
          <w:t xml:space="preserve">- </w:t>
        </w:r>
        <w:r w:rsidR="00BE005E" w:rsidRPr="004C1936">
          <w:rPr>
            <w:rStyle w:val="Hyperlink"/>
            <w:rFonts w:hint="eastAsia"/>
            <w:rtl/>
          </w:rPr>
          <w:t>دل</w:t>
        </w:r>
        <w:r w:rsidR="00BE005E" w:rsidRPr="004C1936">
          <w:rPr>
            <w:rStyle w:val="Hyperlink"/>
            <w:rFonts w:hint="cs"/>
            <w:rtl/>
          </w:rPr>
          <w:t>ی</w:t>
        </w:r>
        <w:r w:rsidR="00BE005E" w:rsidRPr="004C1936">
          <w:rPr>
            <w:rStyle w:val="Hyperlink"/>
            <w:rFonts w:hint="eastAsia"/>
            <w:rtl/>
          </w:rPr>
          <w:t>ل‌ها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قرآن</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287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15" w:history="1">
        <w:r w:rsidR="00BE005E" w:rsidRPr="004C1936">
          <w:rPr>
            <w:rStyle w:val="Hyperlink"/>
            <w:rFonts w:hint="eastAsia"/>
            <w:rtl/>
          </w:rPr>
          <w:t>ب</w:t>
        </w:r>
        <w:r w:rsidR="00BE005E" w:rsidRPr="004C1936">
          <w:rPr>
            <w:rStyle w:val="Hyperlink"/>
            <w:rtl/>
          </w:rPr>
          <w:t xml:space="preserve">- </w:t>
        </w:r>
        <w:r w:rsidR="00BE005E" w:rsidRPr="004C1936">
          <w:rPr>
            <w:rStyle w:val="Hyperlink"/>
            <w:rFonts w:hint="eastAsia"/>
            <w:rtl/>
          </w:rPr>
          <w:t>دل</w:t>
        </w:r>
        <w:r w:rsidR="00BE005E" w:rsidRPr="004C1936">
          <w:rPr>
            <w:rStyle w:val="Hyperlink"/>
            <w:rFonts w:hint="cs"/>
            <w:rtl/>
          </w:rPr>
          <w:t>ی</w:t>
        </w:r>
        <w:r w:rsidR="00BE005E" w:rsidRPr="004C1936">
          <w:rPr>
            <w:rStyle w:val="Hyperlink"/>
            <w:rFonts w:hint="eastAsia"/>
            <w:rtl/>
          </w:rPr>
          <w:t>ل‌ها</w:t>
        </w:r>
        <w:r w:rsidR="00BE005E" w:rsidRPr="004C1936">
          <w:rPr>
            <w:rStyle w:val="Hyperlink"/>
            <w:rFonts w:hint="cs"/>
            <w:rtl/>
          </w:rPr>
          <w:t>یی</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سنت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291</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416"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هفتم</w:t>
        </w:r>
        <w:r w:rsidR="00BE005E" w:rsidRPr="004C1936">
          <w:rPr>
            <w:rStyle w:val="Hyperlink"/>
            <w:rtl/>
          </w:rPr>
          <w:t xml:space="preserve">: </w:t>
        </w:r>
        <w:r w:rsidR="00BE005E" w:rsidRPr="004C1936">
          <w:rPr>
            <w:rStyle w:val="Hyperlink"/>
            <w:rFonts w:hint="eastAsia"/>
            <w:rtl/>
          </w:rPr>
          <w:t>طلوع</w:t>
        </w:r>
        <w:r w:rsidR="00BE005E" w:rsidRPr="004C1936">
          <w:rPr>
            <w:rStyle w:val="Hyperlink"/>
            <w:rtl/>
          </w:rPr>
          <w:t xml:space="preserve"> </w:t>
        </w:r>
        <w:r w:rsidR="00BE005E" w:rsidRPr="004C1936">
          <w:rPr>
            <w:rStyle w:val="Hyperlink"/>
            <w:rFonts w:hint="eastAsia"/>
            <w:rtl/>
          </w:rPr>
          <w:t>خورش</w:t>
        </w:r>
        <w:r w:rsidR="00BE005E" w:rsidRPr="004C1936">
          <w:rPr>
            <w:rStyle w:val="Hyperlink"/>
            <w:rFonts w:hint="cs"/>
            <w:rtl/>
          </w:rPr>
          <w:t>ی</w:t>
        </w:r>
        <w:r w:rsidR="00BE005E" w:rsidRPr="004C1936">
          <w:rPr>
            <w:rStyle w:val="Hyperlink"/>
            <w:rFonts w:hint="eastAsia"/>
            <w:rtl/>
          </w:rPr>
          <w:t>د</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مغرب</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293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17" w:history="1">
        <w:r w:rsidR="00BE005E" w:rsidRPr="004C1936">
          <w:rPr>
            <w:rStyle w:val="Hyperlink"/>
            <w:rFonts w:hint="eastAsia"/>
            <w:rtl/>
          </w:rPr>
          <w:t>الف</w:t>
        </w:r>
        <w:r w:rsidR="00BE005E" w:rsidRPr="004C1936">
          <w:rPr>
            <w:rStyle w:val="Hyperlink"/>
            <w:rtl/>
          </w:rPr>
          <w:t xml:space="preserve">- </w:t>
        </w:r>
        <w:r w:rsidR="00BE005E" w:rsidRPr="004C1936">
          <w:rPr>
            <w:rStyle w:val="Hyperlink"/>
            <w:rFonts w:hint="eastAsia"/>
            <w:rtl/>
          </w:rPr>
          <w:t>دل</w:t>
        </w:r>
        <w:r w:rsidR="00BE005E" w:rsidRPr="004C1936">
          <w:rPr>
            <w:rStyle w:val="Hyperlink"/>
            <w:rFonts w:hint="cs"/>
            <w:rtl/>
          </w:rPr>
          <w:t>ی</w:t>
        </w:r>
        <w:r w:rsidR="00BE005E" w:rsidRPr="004C1936">
          <w:rPr>
            <w:rStyle w:val="Hyperlink"/>
            <w:rFonts w:hint="eastAsia"/>
            <w:rtl/>
          </w:rPr>
          <w:t>ل‌ها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قرآن</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293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18" w:history="1">
        <w:r w:rsidR="00BE005E" w:rsidRPr="004C1936">
          <w:rPr>
            <w:rStyle w:val="Hyperlink"/>
            <w:rFonts w:hint="eastAsia"/>
            <w:rtl/>
          </w:rPr>
          <w:t>ب</w:t>
        </w:r>
        <w:r w:rsidR="00BE005E" w:rsidRPr="004C1936">
          <w:rPr>
            <w:rStyle w:val="Hyperlink"/>
            <w:rtl/>
          </w:rPr>
          <w:t xml:space="preserve">- </w:t>
        </w:r>
        <w:r w:rsidR="00BE005E" w:rsidRPr="004C1936">
          <w:rPr>
            <w:rStyle w:val="Hyperlink"/>
            <w:rFonts w:hint="eastAsia"/>
            <w:rtl/>
          </w:rPr>
          <w:t>دل</w:t>
        </w:r>
        <w:r w:rsidR="00BE005E" w:rsidRPr="004C1936">
          <w:rPr>
            <w:rStyle w:val="Hyperlink"/>
            <w:rFonts w:hint="cs"/>
            <w:rtl/>
          </w:rPr>
          <w:t>ی</w:t>
        </w:r>
        <w:r w:rsidR="00BE005E" w:rsidRPr="004C1936">
          <w:rPr>
            <w:rStyle w:val="Hyperlink"/>
            <w:rFonts w:hint="eastAsia"/>
            <w:rtl/>
          </w:rPr>
          <w:t>ل‌ها</w:t>
        </w:r>
        <w:r w:rsidR="00BE005E" w:rsidRPr="004C1936">
          <w:rPr>
            <w:rStyle w:val="Hyperlink"/>
            <w:rFonts w:hint="cs"/>
            <w:rtl/>
          </w:rPr>
          <w:t>یی</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سنت</w:t>
        </w:r>
        <w:r w:rsidR="00BE005E" w:rsidRPr="004C1936">
          <w:rPr>
            <w:rStyle w:val="Hyperlink"/>
            <w:rtl/>
          </w:rPr>
          <w:t xml:space="preserve"> </w:t>
        </w:r>
        <w:r w:rsidR="00BE005E" w:rsidRPr="004C1936">
          <w:rPr>
            <w:rStyle w:val="Hyperlink"/>
            <w:rFonts w:hint="eastAsia"/>
            <w:rtl/>
          </w:rPr>
          <w:t>پاک</w:t>
        </w:r>
        <w:r w:rsidR="00BE005E" w:rsidRPr="004C1936">
          <w:rPr>
            <w:rStyle w:val="Hyperlink"/>
            <w:rtl/>
          </w:rPr>
          <w:t xml:space="preserve"> </w:t>
        </w:r>
        <w:r w:rsidR="00BE005E" w:rsidRPr="004C1936">
          <w:rPr>
            <w:rStyle w:val="Hyperlink"/>
            <w:rFonts w:hint="eastAsia"/>
            <w:rtl/>
          </w:rPr>
          <w:t>نبو</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294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19" w:history="1">
        <w:r w:rsidR="00BE005E" w:rsidRPr="004C1936">
          <w:rPr>
            <w:rStyle w:val="Hyperlink"/>
            <w:rFonts w:hint="eastAsia"/>
            <w:rtl/>
          </w:rPr>
          <w:t>مناقشه</w:t>
        </w:r>
        <w:r w:rsidR="00BE005E" w:rsidRPr="004C1936">
          <w:rPr>
            <w:rStyle w:val="Hyperlink"/>
            <w:rtl/>
          </w:rPr>
          <w:t xml:space="preserve"> </w:t>
        </w:r>
        <w:r w:rsidR="00BE005E" w:rsidRPr="004C1936">
          <w:rPr>
            <w:rStyle w:val="Hyperlink"/>
            <w:rFonts w:hint="eastAsia"/>
            <w:rtl/>
          </w:rPr>
          <w:t>رش</w:t>
        </w:r>
        <w:r w:rsidR="00BE005E" w:rsidRPr="004C1936">
          <w:rPr>
            <w:rStyle w:val="Hyperlink"/>
            <w:rFonts w:hint="cs"/>
            <w:rtl/>
          </w:rPr>
          <w:t>ی</w:t>
        </w:r>
        <w:r w:rsidR="00BE005E" w:rsidRPr="004C1936">
          <w:rPr>
            <w:rStyle w:val="Hyperlink"/>
            <w:rFonts w:hint="eastAsia"/>
            <w:rtl/>
          </w:rPr>
          <w:t>د</w:t>
        </w:r>
        <w:r w:rsidR="00BE005E" w:rsidRPr="004C1936">
          <w:rPr>
            <w:rStyle w:val="Hyperlink"/>
            <w:rtl/>
          </w:rPr>
          <w:t xml:space="preserve"> </w:t>
        </w:r>
        <w:r w:rsidR="00BE005E" w:rsidRPr="004C1936">
          <w:rPr>
            <w:rStyle w:val="Hyperlink"/>
            <w:rFonts w:hint="eastAsia"/>
            <w:rtl/>
          </w:rPr>
          <w:t>رضا</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ردّ</w:t>
        </w:r>
        <w:r w:rsidR="00BE005E" w:rsidRPr="004C1936">
          <w:rPr>
            <w:rStyle w:val="Hyperlink"/>
            <w:rtl/>
          </w:rPr>
          <w:t xml:space="preserve"> </w:t>
        </w:r>
        <w:r w:rsidR="00BE005E" w:rsidRPr="004C1936">
          <w:rPr>
            <w:rStyle w:val="Hyperlink"/>
            <w:rFonts w:hint="eastAsia"/>
            <w:rtl/>
          </w:rPr>
          <w:t>حد</w:t>
        </w:r>
        <w:r w:rsidR="00BE005E" w:rsidRPr="004C1936">
          <w:rPr>
            <w:rStyle w:val="Hyperlink"/>
            <w:rFonts w:hint="cs"/>
            <w:rtl/>
          </w:rPr>
          <w:t>ی</w:t>
        </w:r>
        <w:r w:rsidR="00BE005E" w:rsidRPr="004C1936">
          <w:rPr>
            <w:rStyle w:val="Hyperlink"/>
            <w:rFonts w:hint="eastAsia"/>
            <w:rtl/>
          </w:rPr>
          <w:t>ث</w:t>
        </w:r>
        <w:r w:rsidR="00BE005E" w:rsidRPr="004C1936">
          <w:rPr>
            <w:rStyle w:val="Hyperlink"/>
            <w:rtl/>
          </w:rPr>
          <w:t xml:space="preserve"> </w:t>
        </w:r>
        <w:r w:rsidR="00BE005E" w:rsidRPr="004C1936">
          <w:rPr>
            <w:rStyle w:val="Hyperlink"/>
            <w:rFonts w:hint="eastAsia"/>
            <w:rtl/>
          </w:rPr>
          <w:t>ابوذر</w:t>
        </w:r>
        <w:r w:rsidR="00BE005E" w:rsidRPr="004C1936">
          <w:rPr>
            <w:rStyle w:val="Hyperlink"/>
            <w:rtl/>
          </w:rPr>
          <w:t xml:space="preserve"> </w:t>
        </w:r>
        <w:r w:rsidR="00BE005E" w:rsidRPr="004C1936">
          <w:rPr>
            <w:rStyle w:val="Hyperlink"/>
            <w:rFonts w:hint="eastAsia"/>
            <w:rtl/>
          </w:rPr>
          <w:t>دربار</w:t>
        </w:r>
        <w:r w:rsidR="00BE005E" w:rsidRPr="004C1936">
          <w:rPr>
            <w:rStyle w:val="Hyperlink"/>
            <w:rFonts w:hint="cs"/>
            <w:rtl/>
          </w:rPr>
          <w:t>ۀ</w:t>
        </w:r>
        <w:r w:rsidR="00BE005E" w:rsidRPr="004C1936">
          <w:rPr>
            <w:rStyle w:val="Hyperlink"/>
            <w:rtl/>
          </w:rPr>
          <w:t xml:space="preserve"> </w:t>
        </w:r>
        <w:r w:rsidR="00BE005E" w:rsidRPr="004C1936">
          <w:rPr>
            <w:rStyle w:val="Hyperlink"/>
            <w:rFonts w:hint="eastAsia"/>
            <w:rtl/>
          </w:rPr>
          <w:t>سجود</w:t>
        </w:r>
        <w:r w:rsidR="00BE005E" w:rsidRPr="004C1936">
          <w:rPr>
            <w:rStyle w:val="Hyperlink"/>
            <w:rtl/>
          </w:rPr>
          <w:t xml:space="preserve"> </w:t>
        </w:r>
        <w:r w:rsidR="00BE005E" w:rsidRPr="004C1936">
          <w:rPr>
            <w:rStyle w:val="Hyperlink"/>
            <w:rFonts w:hint="eastAsia"/>
            <w:rtl/>
          </w:rPr>
          <w:t>خورش</w:t>
        </w:r>
        <w:r w:rsidR="00BE005E" w:rsidRPr="004C1936">
          <w:rPr>
            <w:rStyle w:val="Hyperlink"/>
            <w:rFonts w:hint="cs"/>
            <w:rtl/>
          </w:rPr>
          <w:t>ی</w:t>
        </w:r>
        <w:r w:rsidR="00BE005E" w:rsidRPr="004C1936">
          <w:rPr>
            <w:rStyle w:val="Hyperlink"/>
            <w:rFonts w:hint="eastAsia"/>
            <w:rtl/>
          </w:rPr>
          <w:t>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433021419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295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20" w:history="1">
        <w:r w:rsidR="00BE005E" w:rsidRPr="004C1936">
          <w:rPr>
            <w:rStyle w:val="Hyperlink"/>
            <w:rFonts w:hint="eastAsia"/>
            <w:rtl/>
          </w:rPr>
          <w:t>عدم</w:t>
        </w:r>
        <w:r w:rsidR="00BE005E" w:rsidRPr="004C1936">
          <w:rPr>
            <w:rStyle w:val="Hyperlink"/>
            <w:rtl/>
          </w:rPr>
          <w:t xml:space="preserve"> </w:t>
        </w:r>
        <w:r w:rsidR="00BE005E" w:rsidRPr="004C1936">
          <w:rPr>
            <w:rStyle w:val="Hyperlink"/>
            <w:rFonts w:hint="eastAsia"/>
            <w:rtl/>
          </w:rPr>
          <w:t>پذ</w:t>
        </w:r>
        <w:r w:rsidR="00BE005E" w:rsidRPr="004C1936">
          <w:rPr>
            <w:rStyle w:val="Hyperlink"/>
            <w:rFonts w:hint="cs"/>
            <w:rtl/>
          </w:rPr>
          <w:t>ی</w:t>
        </w:r>
        <w:r w:rsidR="00BE005E" w:rsidRPr="004C1936">
          <w:rPr>
            <w:rStyle w:val="Hyperlink"/>
            <w:rFonts w:hint="eastAsia"/>
            <w:rtl/>
          </w:rPr>
          <w:t>رش</w:t>
        </w:r>
        <w:r w:rsidR="00BE005E" w:rsidRPr="004C1936">
          <w:rPr>
            <w:rStyle w:val="Hyperlink"/>
            <w:rtl/>
          </w:rPr>
          <w:t xml:space="preserve"> </w:t>
        </w:r>
        <w:r w:rsidR="00BE005E" w:rsidRPr="004C1936">
          <w:rPr>
            <w:rStyle w:val="Hyperlink"/>
            <w:rFonts w:hint="eastAsia"/>
            <w:rtl/>
          </w:rPr>
          <w:t>ا</w:t>
        </w:r>
        <w:r w:rsidR="00BE005E" w:rsidRPr="004C1936">
          <w:rPr>
            <w:rStyle w:val="Hyperlink"/>
            <w:rFonts w:hint="cs"/>
            <w:rtl/>
          </w:rPr>
          <w:t>ی</w:t>
        </w:r>
        <w:r w:rsidR="00BE005E" w:rsidRPr="004C1936">
          <w:rPr>
            <w:rStyle w:val="Hyperlink"/>
            <w:rFonts w:hint="eastAsia"/>
            <w:rtl/>
          </w:rPr>
          <w:t>مان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توبه</w:t>
        </w:r>
        <w:r w:rsidR="00BE005E" w:rsidRPr="004C1936">
          <w:rPr>
            <w:rStyle w:val="Hyperlink"/>
            <w:rtl/>
          </w:rPr>
          <w:t xml:space="preserve"> </w:t>
        </w:r>
        <w:r w:rsidR="00BE005E" w:rsidRPr="004C1936">
          <w:rPr>
            <w:rStyle w:val="Hyperlink"/>
            <w:rFonts w:hint="eastAsia"/>
            <w:rtl/>
          </w:rPr>
          <w:t>بعد</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طلوع</w:t>
        </w:r>
        <w:r w:rsidR="00BE005E" w:rsidRPr="004C1936">
          <w:rPr>
            <w:rStyle w:val="Hyperlink"/>
            <w:rtl/>
          </w:rPr>
          <w:t xml:space="preserve"> </w:t>
        </w:r>
        <w:r w:rsidR="00BE005E" w:rsidRPr="004C1936">
          <w:rPr>
            <w:rStyle w:val="Hyperlink"/>
            <w:rFonts w:hint="eastAsia"/>
            <w:rtl/>
          </w:rPr>
          <w:t>خورش</w:t>
        </w:r>
        <w:r w:rsidR="00BE005E" w:rsidRPr="004C1936">
          <w:rPr>
            <w:rStyle w:val="Hyperlink"/>
            <w:rFonts w:hint="cs"/>
            <w:rtl/>
          </w:rPr>
          <w:t>ی</w:t>
        </w:r>
        <w:r w:rsidR="00BE005E" w:rsidRPr="004C1936">
          <w:rPr>
            <w:rStyle w:val="Hyperlink"/>
            <w:rFonts w:hint="eastAsia"/>
            <w:rtl/>
          </w:rPr>
          <w:t>د</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مغرب</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298</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421"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هشتم</w:t>
        </w:r>
        <w:r w:rsidR="00BE005E" w:rsidRPr="004C1936">
          <w:rPr>
            <w:rStyle w:val="Hyperlink"/>
            <w:rtl/>
          </w:rPr>
          <w:t xml:space="preserve">: </w:t>
        </w:r>
        <w:r w:rsidR="00BE005E" w:rsidRPr="004C1936">
          <w:rPr>
            <w:rStyle w:val="Hyperlink"/>
            <w:rFonts w:hint="eastAsia"/>
            <w:rtl/>
          </w:rPr>
          <w:t>دابه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303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22" w:history="1">
        <w:r w:rsidR="00BE005E" w:rsidRPr="004C1936">
          <w:rPr>
            <w:rStyle w:val="Hyperlink"/>
            <w:rFonts w:hint="eastAsia"/>
            <w:rtl/>
          </w:rPr>
          <w:t>الف</w:t>
        </w:r>
        <w:r w:rsidR="00BE005E" w:rsidRPr="004C1936">
          <w:rPr>
            <w:rStyle w:val="Hyperlink"/>
            <w:rtl/>
          </w:rPr>
          <w:t xml:space="preserve">- </w:t>
        </w:r>
        <w:r w:rsidR="00BE005E" w:rsidRPr="004C1936">
          <w:rPr>
            <w:rStyle w:val="Hyperlink"/>
            <w:rFonts w:hint="eastAsia"/>
            <w:rtl/>
          </w:rPr>
          <w:t>ادل</w:t>
        </w:r>
        <w:r w:rsidR="00BE005E" w:rsidRPr="004C1936">
          <w:rPr>
            <w:rStyle w:val="Hyperlink"/>
            <w:rFonts w:hint="cs"/>
            <w:rtl/>
          </w:rPr>
          <w:t>ۀ</w:t>
        </w:r>
        <w:r w:rsidR="00BE005E" w:rsidRPr="004C1936">
          <w:rPr>
            <w:rStyle w:val="Hyperlink"/>
            <w:rtl/>
          </w:rPr>
          <w:t xml:space="preserve"> </w:t>
        </w:r>
        <w:r w:rsidR="00BE005E" w:rsidRPr="004C1936">
          <w:rPr>
            <w:rStyle w:val="Hyperlink"/>
            <w:rFonts w:hint="eastAsia"/>
            <w:rtl/>
          </w:rPr>
          <w:t>قرآن</w:t>
        </w:r>
        <w:r w:rsidR="00BE005E" w:rsidRPr="004C1936">
          <w:rPr>
            <w:rStyle w:val="Hyperlink"/>
            <w:rFonts w:hint="cs"/>
            <w:rtl/>
          </w:rPr>
          <w:t>ی</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433021422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303</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23" w:history="1">
        <w:r w:rsidR="00BE005E" w:rsidRPr="004C1936">
          <w:rPr>
            <w:rStyle w:val="Hyperlink"/>
            <w:rFonts w:hint="eastAsia"/>
            <w:rtl/>
          </w:rPr>
          <w:t>ب</w:t>
        </w:r>
        <w:r w:rsidR="00BE005E" w:rsidRPr="004C1936">
          <w:rPr>
            <w:rStyle w:val="Hyperlink"/>
            <w:rtl/>
          </w:rPr>
          <w:t xml:space="preserve">- </w:t>
        </w:r>
        <w:r w:rsidR="00BE005E" w:rsidRPr="004C1936">
          <w:rPr>
            <w:rStyle w:val="Hyperlink"/>
            <w:rFonts w:hint="eastAsia"/>
            <w:rtl/>
          </w:rPr>
          <w:t>دل</w:t>
        </w:r>
        <w:r w:rsidR="00BE005E" w:rsidRPr="004C1936">
          <w:rPr>
            <w:rStyle w:val="Hyperlink"/>
            <w:rFonts w:hint="cs"/>
            <w:rtl/>
          </w:rPr>
          <w:t>ی</w:t>
        </w:r>
        <w:r w:rsidR="00BE005E" w:rsidRPr="004C1936">
          <w:rPr>
            <w:rStyle w:val="Hyperlink"/>
            <w:rFonts w:hint="eastAsia"/>
            <w:rtl/>
          </w:rPr>
          <w:t>ل‌ها</w:t>
        </w:r>
        <w:r w:rsidR="00BE005E" w:rsidRPr="004C1936">
          <w:rPr>
            <w:rStyle w:val="Hyperlink"/>
            <w:rFonts w:hint="cs"/>
            <w:rtl/>
          </w:rPr>
          <w:t>یی</w:t>
        </w:r>
        <w:r w:rsidR="00BE005E" w:rsidRPr="004C1936">
          <w:rPr>
            <w:rStyle w:val="Hyperlink"/>
            <w:rtl/>
          </w:rPr>
          <w:t xml:space="preserve"> </w:t>
        </w:r>
        <w:r w:rsidR="00BE005E" w:rsidRPr="004C1936">
          <w:rPr>
            <w:rStyle w:val="Hyperlink"/>
            <w:rFonts w:hint="eastAsia"/>
            <w:rtl/>
          </w:rPr>
          <w:t>از</w:t>
        </w:r>
        <w:r w:rsidR="00BE005E" w:rsidRPr="004C1936">
          <w:rPr>
            <w:rStyle w:val="Hyperlink"/>
            <w:rtl/>
          </w:rPr>
          <w:t xml:space="preserve"> </w:t>
        </w:r>
        <w:r w:rsidR="00BE005E" w:rsidRPr="004C1936">
          <w:rPr>
            <w:rStyle w:val="Hyperlink"/>
            <w:rFonts w:hint="eastAsia"/>
            <w:rtl/>
          </w:rPr>
          <w:t>سنت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304</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24" w:history="1">
        <w:r w:rsidR="00BE005E" w:rsidRPr="004C1936">
          <w:rPr>
            <w:rStyle w:val="Hyperlink"/>
            <w:rFonts w:hint="eastAsia"/>
            <w:rtl/>
          </w:rPr>
          <w:t>دابة</w:t>
        </w:r>
        <w:r w:rsidR="00BE005E" w:rsidRPr="004C1936">
          <w:rPr>
            <w:rStyle w:val="Hyperlink"/>
            <w:rtl/>
          </w:rPr>
          <w:t xml:space="preserve"> </w:t>
        </w:r>
        <w:r w:rsidR="00BE005E" w:rsidRPr="004C1936">
          <w:rPr>
            <w:rStyle w:val="Hyperlink"/>
            <w:rFonts w:hint="eastAsia"/>
            <w:rtl/>
          </w:rPr>
          <w:t>الارض</w:t>
        </w:r>
        <w:r w:rsidR="00BE005E" w:rsidRPr="004C1936">
          <w:rPr>
            <w:rStyle w:val="Hyperlink"/>
            <w:rtl/>
          </w:rPr>
          <w:t xml:space="preserve"> </w:t>
        </w:r>
        <w:r w:rsidR="00BE005E" w:rsidRPr="004C1936">
          <w:rPr>
            <w:rStyle w:val="Hyperlink"/>
            <w:rFonts w:hint="eastAsia"/>
            <w:rtl/>
          </w:rPr>
          <w:t>چه</w:t>
        </w:r>
        <w:r w:rsidR="00BE005E" w:rsidRPr="004C1936">
          <w:rPr>
            <w:rStyle w:val="Hyperlink"/>
            <w:rtl/>
          </w:rPr>
          <w:t xml:space="preserve"> </w:t>
        </w:r>
        <w:r w:rsidR="00BE005E" w:rsidRPr="004C1936">
          <w:rPr>
            <w:rStyle w:val="Hyperlink"/>
            <w:rFonts w:hint="eastAsia"/>
            <w:rtl/>
          </w:rPr>
          <w:t>نوع</w:t>
        </w:r>
        <w:r w:rsidR="00BE005E" w:rsidRPr="004C1936">
          <w:rPr>
            <w:rStyle w:val="Hyperlink"/>
            <w:rtl/>
          </w:rPr>
          <w:t xml:space="preserve"> </w:t>
        </w:r>
        <w:r w:rsidR="00BE005E" w:rsidRPr="004C1936">
          <w:rPr>
            <w:rStyle w:val="Hyperlink"/>
            <w:rFonts w:hint="eastAsia"/>
            <w:rtl/>
          </w:rPr>
          <w:t>ح</w:t>
        </w:r>
        <w:r w:rsidR="00BE005E" w:rsidRPr="004C1936">
          <w:rPr>
            <w:rStyle w:val="Hyperlink"/>
            <w:rFonts w:hint="cs"/>
            <w:rtl/>
          </w:rPr>
          <w:t>ی</w:t>
        </w:r>
        <w:r w:rsidR="00BE005E" w:rsidRPr="004C1936">
          <w:rPr>
            <w:rStyle w:val="Hyperlink"/>
            <w:rFonts w:hint="eastAsia"/>
            <w:rtl/>
          </w:rPr>
          <w:t>وان</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است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433021424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306</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25" w:history="1">
        <w:r w:rsidR="00BE005E" w:rsidRPr="004C1936">
          <w:rPr>
            <w:rStyle w:val="Hyperlink"/>
            <w:rFonts w:hint="eastAsia"/>
            <w:rtl/>
          </w:rPr>
          <w:t>جا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خارج</w:t>
        </w:r>
        <w:r w:rsidR="00BE005E" w:rsidRPr="004C1936">
          <w:rPr>
            <w:rStyle w:val="Hyperlink"/>
            <w:rtl/>
          </w:rPr>
          <w:t xml:space="preserve"> </w:t>
        </w:r>
        <w:r w:rsidR="00BE005E" w:rsidRPr="004C1936">
          <w:rPr>
            <w:rStyle w:val="Hyperlink"/>
            <w:rFonts w:hint="eastAsia"/>
            <w:rtl/>
          </w:rPr>
          <w:t>شدن</w:t>
        </w:r>
        <w:r w:rsidR="00BE005E" w:rsidRPr="004C1936">
          <w:rPr>
            <w:rStyle w:val="Hyperlink"/>
            <w:rtl/>
          </w:rPr>
          <w:t xml:space="preserve"> </w:t>
        </w:r>
        <w:r w:rsidR="00BE005E" w:rsidRPr="004C1936">
          <w:rPr>
            <w:rStyle w:val="Hyperlink"/>
            <w:rFonts w:hint="eastAsia"/>
            <w:rtl/>
          </w:rPr>
          <w:t>دابةالارض</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433021425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310</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26" w:history="1">
        <w:r w:rsidR="00BE005E" w:rsidRPr="004C1936">
          <w:rPr>
            <w:rStyle w:val="Hyperlink"/>
            <w:rFonts w:hint="eastAsia"/>
            <w:rtl/>
          </w:rPr>
          <w:t>وقت</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دابة</w:t>
        </w:r>
        <w:r w:rsidR="00BE005E" w:rsidRPr="004C1936">
          <w:rPr>
            <w:rStyle w:val="Hyperlink"/>
            <w:rtl/>
          </w:rPr>
          <w:t xml:space="preserve"> </w:t>
        </w:r>
        <w:r w:rsidR="00BE005E" w:rsidRPr="004C1936">
          <w:rPr>
            <w:rStyle w:val="Hyperlink"/>
            <w:rFonts w:hint="eastAsia"/>
            <w:rtl/>
          </w:rPr>
          <w:t>الارض</w:t>
        </w:r>
        <w:r w:rsidR="00BE005E" w:rsidRPr="004C1936">
          <w:rPr>
            <w:rStyle w:val="Hyperlink"/>
            <w:rtl/>
          </w:rPr>
          <w:t xml:space="preserve"> </w:t>
        </w:r>
        <w:r w:rsidR="00BE005E" w:rsidRPr="004C1936">
          <w:rPr>
            <w:rStyle w:val="Hyperlink"/>
            <w:rFonts w:hint="eastAsia"/>
            <w:rtl/>
          </w:rPr>
          <w:t>خارج</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Pr>
          <w:t>‌</w:t>
        </w:r>
        <w:r w:rsidR="00BE005E" w:rsidRPr="004C1936">
          <w:rPr>
            <w:rStyle w:val="Hyperlink"/>
            <w:rFonts w:hint="eastAsia"/>
            <w:rtl/>
          </w:rPr>
          <w:t>شود</w:t>
        </w:r>
        <w:r w:rsidR="00BE005E" w:rsidRPr="004C1936">
          <w:rPr>
            <w:rStyle w:val="Hyperlink"/>
            <w:rtl/>
          </w:rPr>
          <w:t xml:space="preserve"> </w:t>
        </w:r>
        <w:r w:rsidR="00BE005E" w:rsidRPr="004C1936">
          <w:rPr>
            <w:rStyle w:val="Hyperlink"/>
            <w:rFonts w:hint="eastAsia"/>
            <w:rtl/>
          </w:rPr>
          <w:t>مومن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کافر</w:t>
        </w:r>
        <w:r w:rsidR="00BE005E" w:rsidRPr="004C1936">
          <w:rPr>
            <w:rStyle w:val="Hyperlink"/>
            <w:rtl/>
          </w:rPr>
          <w:t xml:space="preserve"> </w:t>
        </w:r>
        <w:r w:rsidR="00BE005E" w:rsidRPr="004C1936">
          <w:rPr>
            <w:rStyle w:val="Hyperlink"/>
            <w:rFonts w:hint="eastAsia"/>
            <w:rtl/>
          </w:rPr>
          <w:t>را</w:t>
        </w:r>
        <w:r w:rsidR="00BE005E" w:rsidRPr="004C1936">
          <w:rPr>
            <w:rStyle w:val="Hyperlink"/>
            <w:rtl/>
          </w:rPr>
          <w:t xml:space="preserve"> </w:t>
        </w:r>
        <w:r w:rsidR="00BE005E" w:rsidRPr="004C1936">
          <w:rPr>
            <w:rStyle w:val="Hyperlink"/>
            <w:rFonts w:hint="eastAsia"/>
            <w:rtl/>
          </w:rPr>
          <w:t>نشانه‌گذار</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tl/>
          </w:rPr>
          <w:t>‌کند</w:t>
        </w:r>
        <w:r w:rsidR="00BE005E" w:rsidRPr="004C1936">
          <w:rPr>
            <w:rStyle w:val="Hyperlink"/>
            <w:rtl/>
          </w:rPr>
          <w:t xml:space="preserve"> </w:t>
        </w:r>
        <w:r w:rsidR="00BE005E" w:rsidRPr="004C1936">
          <w:rPr>
            <w:rStyle w:val="Hyperlink"/>
            <w:rFonts w:hint="eastAsia"/>
            <w:rtl/>
          </w:rPr>
          <w:t>صورت</w:t>
        </w:r>
        <w:r w:rsidR="00BE005E" w:rsidRPr="004C1936">
          <w:rPr>
            <w:rStyle w:val="Hyperlink"/>
            <w:rtl/>
          </w:rPr>
          <w:t xml:space="preserve"> </w:t>
        </w:r>
        <w:r w:rsidR="00BE005E" w:rsidRPr="004C1936">
          <w:rPr>
            <w:rStyle w:val="Hyperlink"/>
            <w:rFonts w:hint="eastAsia"/>
            <w:rtl/>
          </w:rPr>
          <w:t>مؤمن</w:t>
        </w:r>
        <w:r w:rsidR="00BE005E" w:rsidRPr="004C1936">
          <w:rPr>
            <w:rStyle w:val="Hyperlink"/>
            <w:rtl/>
          </w:rPr>
          <w:t xml:space="preserve"> </w:t>
        </w:r>
        <w:r w:rsidR="00BE005E" w:rsidRPr="004C1936">
          <w:rPr>
            <w:rStyle w:val="Hyperlink"/>
            <w:rFonts w:hint="eastAsia"/>
            <w:rtl/>
          </w:rPr>
          <w:t>را</w:t>
        </w:r>
        <w:r w:rsidR="00BE005E" w:rsidRPr="004C1936">
          <w:rPr>
            <w:rStyle w:val="Hyperlink"/>
            <w:rtl/>
          </w:rPr>
          <w:t xml:space="preserve"> </w:t>
        </w:r>
        <w:r w:rsidR="00BE005E" w:rsidRPr="004C1936">
          <w:rPr>
            <w:rStyle w:val="Hyperlink"/>
            <w:rFonts w:hint="eastAsia"/>
            <w:rtl/>
          </w:rPr>
          <w:t>روشن</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براق</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tl/>
          </w:rPr>
          <w:t>‌سازد</w:t>
        </w:r>
        <w:r w:rsidR="00BE005E" w:rsidRPr="004C1936">
          <w:rPr>
            <w:rStyle w:val="Hyperlink"/>
            <w:rtl/>
          </w:rPr>
          <w:t xml:space="preserve"> </w:t>
        </w:r>
        <w:r w:rsidR="00BE005E" w:rsidRPr="004C1936">
          <w:rPr>
            <w:rStyle w:val="Hyperlink"/>
            <w:rFonts w:hint="eastAsia"/>
            <w:rtl/>
          </w:rPr>
          <w:t>تا</w:t>
        </w:r>
        <w:r w:rsidR="00BE005E" w:rsidRPr="004C1936">
          <w:rPr>
            <w:rStyle w:val="Hyperlink"/>
            <w:rtl/>
          </w:rPr>
          <w:t xml:space="preserve"> </w:t>
        </w:r>
        <w:r w:rsidR="00BE005E" w:rsidRPr="004C1936">
          <w:rPr>
            <w:rStyle w:val="Hyperlink"/>
            <w:rFonts w:hint="eastAsia"/>
            <w:rtl/>
          </w:rPr>
          <w:t>علامت</w:t>
        </w:r>
        <w:r w:rsidR="00BE005E" w:rsidRPr="004C1936">
          <w:rPr>
            <w:rStyle w:val="Hyperlink"/>
            <w:rtl/>
          </w:rPr>
          <w:t xml:space="preserve"> </w:t>
        </w:r>
        <w:r w:rsidR="00BE005E" w:rsidRPr="004C1936">
          <w:rPr>
            <w:rStyle w:val="Hyperlink"/>
            <w:rFonts w:hint="eastAsia"/>
            <w:rtl/>
          </w:rPr>
          <w:t>ا</w:t>
        </w:r>
        <w:r w:rsidR="00BE005E" w:rsidRPr="004C1936">
          <w:rPr>
            <w:rStyle w:val="Hyperlink"/>
            <w:rFonts w:hint="cs"/>
            <w:rtl/>
          </w:rPr>
          <w:t>ی</w:t>
        </w:r>
        <w:r w:rsidR="00BE005E" w:rsidRPr="004C1936">
          <w:rPr>
            <w:rStyle w:val="Hyperlink"/>
            <w:rFonts w:hint="eastAsia"/>
            <w:rtl/>
          </w:rPr>
          <w:t>مان</w:t>
        </w:r>
        <w:r w:rsidR="00BE005E" w:rsidRPr="004C1936">
          <w:rPr>
            <w:rStyle w:val="Hyperlink"/>
            <w:rtl/>
          </w:rPr>
          <w:t xml:space="preserve"> </w:t>
        </w:r>
        <w:r w:rsidR="00BE005E" w:rsidRPr="004C1936">
          <w:rPr>
            <w:rStyle w:val="Hyperlink"/>
            <w:rFonts w:hint="eastAsia"/>
            <w:rtl/>
          </w:rPr>
          <w:t>او</w:t>
        </w:r>
        <w:r w:rsidR="00BE005E" w:rsidRPr="004C1936">
          <w:rPr>
            <w:rStyle w:val="Hyperlink"/>
            <w:rtl/>
          </w:rPr>
          <w:t xml:space="preserve"> </w:t>
        </w:r>
        <w:r w:rsidR="00BE005E" w:rsidRPr="004C1936">
          <w:rPr>
            <w:rStyle w:val="Hyperlink"/>
            <w:rFonts w:hint="eastAsia"/>
            <w:rtl/>
          </w:rPr>
          <w:t>باشد</w:t>
        </w:r>
        <w:r w:rsidR="00BE005E" w:rsidRPr="004C1936">
          <w:rPr>
            <w:rStyle w:val="Hyperlink"/>
            <w:rtl/>
          </w:rPr>
          <w:t xml:space="preserve"> </w:t>
        </w:r>
        <w:r w:rsidR="00BE005E" w:rsidRPr="004C1936">
          <w:rPr>
            <w:rStyle w:val="Hyperlink"/>
            <w:rFonts w:hint="eastAsia"/>
            <w:rtl/>
          </w:rPr>
          <w:t>و</w:t>
        </w:r>
        <w:r w:rsidR="00BE005E" w:rsidRPr="004C1936">
          <w:rPr>
            <w:rStyle w:val="Hyperlink"/>
            <w:rtl/>
          </w:rPr>
          <w:t xml:space="preserve"> </w:t>
        </w:r>
        <w:r w:rsidR="00BE005E" w:rsidRPr="004C1936">
          <w:rPr>
            <w:rStyle w:val="Hyperlink"/>
            <w:rFonts w:hint="eastAsia"/>
            <w:rtl/>
          </w:rPr>
          <w:t>بر</w:t>
        </w:r>
        <w:r w:rsidR="00BE005E" w:rsidRPr="004C1936">
          <w:rPr>
            <w:rStyle w:val="Hyperlink"/>
            <w:rtl/>
          </w:rPr>
          <w:t xml:space="preserve"> </w:t>
        </w:r>
        <w:r w:rsidR="00BE005E" w:rsidRPr="004C1936">
          <w:rPr>
            <w:rStyle w:val="Hyperlink"/>
            <w:rFonts w:hint="eastAsia"/>
            <w:rtl/>
          </w:rPr>
          <w:t>ب</w:t>
        </w:r>
        <w:r w:rsidR="00BE005E" w:rsidRPr="004C1936">
          <w:rPr>
            <w:rStyle w:val="Hyperlink"/>
            <w:rFonts w:hint="cs"/>
            <w:rtl/>
          </w:rPr>
          <w:t>ی</w:t>
        </w:r>
        <w:r w:rsidR="00BE005E" w:rsidRPr="004C1936">
          <w:rPr>
            <w:rStyle w:val="Hyperlink"/>
            <w:rFonts w:hint="eastAsia"/>
            <w:rtl/>
          </w:rPr>
          <w:t>ن</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کافر</w:t>
        </w:r>
        <w:r w:rsidR="00BE005E" w:rsidRPr="004C1936">
          <w:rPr>
            <w:rStyle w:val="Hyperlink"/>
            <w:rtl/>
          </w:rPr>
          <w:t xml:space="preserve"> </w:t>
        </w:r>
        <w:r w:rsidR="00BE005E" w:rsidRPr="004C1936">
          <w:rPr>
            <w:rStyle w:val="Hyperlink"/>
            <w:rFonts w:hint="eastAsia"/>
            <w:rtl/>
          </w:rPr>
          <w:t>مهر</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tl/>
          </w:rPr>
          <w:t>‌زند</w:t>
        </w:r>
        <w:r w:rsidR="00BE005E" w:rsidRPr="004C1936">
          <w:rPr>
            <w:rStyle w:val="Hyperlink"/>
            <w:rtl/>
          </w:rPr>
          <w:t xml:space="preserve"> </w:t>
        </w:r>
        <w:r w:rsidR="00BE005E" w:rsidRPr="004C1936">
          <w:rPr>
            <w:rStyle w:val="Hyperlink"/>
            <w:rFonts w:hint="eastAsia"/>
            <w:rtl/>
          </w:rPr>
          <w:t>تا</w:t>
        </w:r>
        <w:r w:rsidR="00BE005E" w:rsidRPr="004C1936">
          <w:rPr>
            <w:rStyle w:val="Hyperlink"/>
            <w:rtl/>
          </w:rPr>
          <w:t xml:space="preserve"> </w:t>
        </w:r>
        <w:r w:rsidR="00BE005E" w:rsidRPr="004C1936">
          <w:rPr>
            <w:rStyle w:val="Hyperlink"/>
            <w:rFonts w:hint="eastAsia"/>
            <w:rtl/>
          </w:rPr>
          <w:t>علامت</w:t>
        </w:r>
        <w:r w:rsidR="00BE005E" w:rsidRPr="004C1936">
          <w:rPr>
            <w:rStyle w:val="Hyperlink"/>
            <w:rtl/>
          </w:rPr>
          <w:t xml:space="preserve"> </w:t>
        </w:r>
        <w:r w:rsidR="00BE005E" w:rsidRPr="004C1936">
          <w:rPr>
            <w:rStyle w:val="Hyperlink"/>
            <w:rFonts w:hint="eastAsia"/>
            <w:rtl/>
          </w:rPr>
          <w:t>کفر</w:t>
        </w:r>
        <w:r w:rsidR="00BE005E" w:rsidRPr="004C1936">
          <w:rPr>
            <w:rStyle w:val="Hyperlink"/>
            <w:rtl/>
          </w:rPr>
          <w:t xml:space="preserve"> </w:t>
        </w:r>
        <w:r w:rsidR="00BE005E" w:rsidRPr="004C1936">
          <w:rPr>
            <w:rStyle w:val="Hyperlink"/>
            <w:rFonts w:hint="eastAsia"/>
            <w:rtl/>
          </w:rPr>
          <w:t>او</w:t>
        </w:r>
        <w:r w:rsidR="00BE005E" w:rsidRPr="004C1936">
          <w:rPr>
            <w:rStyle w:val="Hyperlink"/>
            <w:rtl/>
          </w:rPr>
          <w:t xml:space="preserve"> </w:t>
        </w:r>
        <w:r w:rsidR="00BE005E" w:rsidRPr="004C1936">
          <w:rPr>
            <w:rStyle w:val="Hyperlink"/>
            <w:rFonts w:hint="eastAsia"/>
            <w:rtl/>
          </w:rPr>
          <w:t>باشد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433021426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311</w:t>
        </w:r>
        <w:r w:rsidR="00BE005E">
          <w:rPr>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427" w:history="1">
        <w:r w:rsidR="00BE005E" w:rsidRPr="004C1936">
          <w:rPr>
            <w:rStyle w:val="Hyperlink"/>
            <w:rFonts w:hint="eastAsia"/>
            <w:rtl/>
          </w:rPr>
          <w:t>فصل</w:t>
        </w:r>
        <w:r w:rsidR="00BE005E" w:rsidRPr="004C1936">
          <w:rPr>
            <w:rStyle w:val="Hyperlink"/>
            <w:rtl/>
          </w:rPr>
          <w:t xml:space="preserve"> </w:t>
        </w:r>
        <w:r w:rsidR="00BE005E" w:rsidRPr="004C1936">
          <w:rPr>
            <w:rStyle w:val="Hyperlink"/>
            <w:rFonts w:hint="eastAsia"/>
            <w:rtl/>
          </w:rPr>
          <w:t>نهم</w:t>
        </w:r>
        <w:r w:rsidR="00BE005E" w:rsidRPr="004C1936">
          <w:rPr>
            <w:rStyle w:val="Hyperlink"/>
            <w:rtl/>
          </w:rPr>
          <w:t xml:space="preserve">: </w:t>
        </w:r>
        <w:r w:rsidR="00BE005E" w:rsidRPr="004C1936">
          <w:rPr>
            <w:rStyle w:val="Hyperlink"/>
            <w:rFonts w:hint="eastAsia"/>
            <w:rtl/>
          </w:rPr>
          <w:t>آتش</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که</w:t>
        </w:r>
        <w:r w:rsidR="00BE005E" w:rsidRPr="004C1936">
          <w:rPr>
            <w:rStyle w:val="Hyperlink"/>
            <w:rtl/>
          </w:rPr>
          <w:t xml:space="preserve"> </w:t>
        </w:r>
        <w:r w:rsidR="00BE005E" w:rsidRPr="004C1936">
          <w:rPr>
            <w:rStyle w:val="Hyperlink"/>
            <w:rFonts w:hint="eastAsia"/>
            <w:rtl/>
          </w:rPr>
          <w:t>مردم</w:t>
        </w:r>
        <w:r w:rsidR="00BE005E" w:rsidRPr="004C1936">
          <w:rPr>
            <w:rStyle w:val="Hyperlink"/>
            <w:rtl/>
          </w:rPr>
          <w:t xml:space="preserve"> </w:t>
        </w:r>
        <w:r w:rsidR="00BE005E" w:rsidRPr="004C1936">
          <w:rPr>
            <w:rStyle w:val="Hyperlink"/>
            <w:rFonts w:hint="eastAsia"/>
            <w:rtl/>
          </w:rPr>
          <w:t>را</w:t>
        </w:r>
        <w:r w:rsidR="00BE005E" w:rsidRPr="004C1936">
          <w:rPr>
            <w:rStyle w:val="Hyperlink"/>
            <w:rtl/>
          </w:rPr>
          <w:t xml:space="preserve"> </w:t>
        </w:r>
        <w:r w:rsidR="00BE005E" w:rsidRPr="004C1936">
          <w:rPr>
            <w:rStyle w:val="Hyperlink"/>
            <w:rFonts w:hint="eastAsia"/>
            <w:rtl/>
          </w:rPr>
          <w:t>حشر</w:t>
        </w:r>
        <w:r w:rsidR="00BE005E" w:rsidRPr="004C1936">
          <w:rPr>
            <w:rStyle w:val="Hyperlink"/>
            <w:rtl/>
          </w:rPr>
          <w:t xml:space="preserve"> </w:t>
        </w:r>
        <w:r w:rsidR="00BE005E" w:rsidRPr="004C1936">
          <w:rPr>
            <w:rStyle w:val="Hyperlink"/>
            <w:rFonts w:hint="eastAsia"/>
            <w:rtl/>
          </w:rPr>
          <w:t>م</w:t>
        </w:r>
        <w:r w:rsidR="00BE005E" w:rsidRPr="004C1936">
          <w:rPr>
            <w:rStyle w:val="Hyperlink"/>
            <w:rFonts w:hint="cs"/>
            <w:rtl/>
          </w:rPr>
          <w:t>ی</w:t>
        </w:r>
        <w:r w:rsidR="00BE005E" w:rsidRPr="004C1936">
          <w:rPr>
            <w:rStyle w:val="Hyperlink"/>
            <w:rFonts w:hint="eastAsia"/>
            <w:rtl/>
          </w:rPr>
          <w:t>‌کند</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433021427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315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28" w:history="1">
        <w:r w:rsidR="00BE005E" w:rsidRPr="004C1936">
          <w:rPr>
            <w:rStyle w:val="Hyperlink"/>
            <w:rFonts w:hint="eastAsia"/>
            <w:rtl/>
          </w:rPr>
          <w:t>مکان</w:t>
        </w:r>
        <w:r w:rsidR="00BE005E" w:rsidRPr="004C1936">
          <w:rPr>
            <w:rStyle w:val="Hyperlink"/>
            <w:rtl/>
          </w:rPr>
          <w:t xml:space="preserve"> </w:t>
        </w:r>
        <w:r w:rsidR="00BE005E" w:rsidRPr="004C1936">
          <w:rPr>
            <w:rStyle w:val="Hyperlink"/>
            <w:rFonts w:hint="eastAsia"/>
            <w:rtl/>
          </w:rPr>
          <w:t>خروج</w:t>
        </w:r>
        <w:r w:rsidR="00BE005E" w:rsidRPr="004C1936">
          <w:rPr>
            <w:rStyle w:val="Hyperlink"/>
            <w:rtl/>
          </w:rPr>
          <w:t xml:space="preserve"> </w:t>
        </w:r>
        <w:r w:rsidR="00BE005E" w:rsidRPr="004C1936">
          <w:rPr>
            <w:rStyle w:val="Hyperlink"/>
            <w:rFonts w:hint="eastAsia"/>
            <w:rtl/>
          </w:rPr>
          <w:t>آن</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433021428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315</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29" w:history="1">
        <w:r w:rsidR="00BE005E" w:rsidRPr="004C1936">
          <w:rPr>
            <w:rStyle w:val="Hyperlink"/>
            <w:rFonts w:hint="eastAsia"/>
            <w:rtl/>
          </w:rPr>
          <w:t>ک</w:t>
        </w:r>
        <w:r w:rsidR="00BE005E" w:rsidRPr="004C1936">
          <w:rPr>
            <w:rStyle w:val="Hyperlink"/>
            <w:rFonts w:hint="cs"/>
            <w:rtl/>
          </w:rPr>
          <w:t>ی</w:t>
        </w:r>
        <w:r w:rsidR="00BE005E" w:rsidRPr="004C1936">
          <w:rPr>
            <w:rStyle w:val="Hyperlink"/>
            <w:rFonts w:hint="eastAsia"/>
            <w:rtl/>
          </w:rPr>
          <w:t>ف</w:t>
        </w:r>
        <w:r w:rsidR="00BE005E" w:rsidRPr="004C1936">
          <w:rPr>
            <w:rStyle w:val="Hyperlink"/>
            <w:rFonts w:hint="cs"/>
            <w:rtl/>
          </w:rPr>
          <w:t>ی</w:t>
        </w:r>
        <w:r w:rsidR="00BE005E" w:rsidRPr="004C1936">
          <w:rPr>
            <w:rStyle w:val="Hyperlink"/>
            <w:rFonts w:hint="eastAsia"/>
            <w:rtl/>
          </w:rPr>
          <w:t>ت</w:t>
        </w:r>
        <w:r w:rsidR="00BE005E" w:rsidRPr="004C1936">
          <w:rPr>
            <w:rStyle w:val="Hyperlink"/>
            <w:rtl/>
          </w:rPr>
          <w:t xml:space="preserve"> </w:t>
        </w:r>
        <w:r w:rsidR="00BE005E" w:rsidRPr="004C1936">
          <w:rPr>
            <w:rStyle w:val="Hyperlink"/>
            <w:rFonts w:hint="eastAsia"/>
            <w:rtl/>
          </w:rPr>
          <w:t>حشر</w:t>
        </w:r>
        <w:r w:rsidR="00BE005E" w:rsidRPr="004C1936">
          <w:rPr>
            <w:rStyle w:val="Hyperlink"/>
            <w:rtl/>
          </w:rPr>
          <w:t xml:space="preserve"> </w:t>
        </w:r>
        <w:r w:rsidR="00BE005E" w:rsidRPr="004C1936">
          <w:rPr>
            <w:rStyle w:val="Hyperlink"/>
            <w:rFonts w:hint="eastAsia"/>
            <w:rtl/>
          </w:rPr>
          <w:t>مردم</w:t>
        </w:r>
        <w:r w:rsidR="00BE005E" w:rsidRPr="004C1936">
          <w:rPr>
            <w:rStyle w:val="Hyperlink"/>
            <w:rtl/>
          </w:rPr>
          <w:t xml:space="preserve"> </w:t>
        </w:r>
        <w:r w:rsidR="00BE005E" w:rsidRPr="004C1936">
          <w:rPr>
            <w:rStyle w:val="Hyperlink"/>
            <w:rFonts w:hint="eastAsia"/>
            <w:rtl/>
          </w:rPr>
          <w:t>توسط</w:t>
        </w:r>
        <w:r w:rsidR="00BE005E" w:rsidRPr="004C1936">
          <w:rPr>
            <w:rStyle w:val="Hyperlink"/>
            <w:rtl/>
          </w:rPr>
          <w:t xml:space="preserve"> </w:t>
        </w:r>
        <w:r w:rsidR="00BE005E" w:rsidRPr="004C1936">
          <w:rPr>
            <w:rStyle w:val="Hyperlink"/>
            <w:rFonts w:hint="eastAsia"/>
            <w:rtl/>
          </w:rPr>
          <w:t>آتش</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433021429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317</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30" w:history="1">
        <w:r w:rsidR="00BE005E" w:rsidRPr="004C1936">
          <w:rPr>
            <w:rStyle w:val="Hyperlink"/>
            <w:rFonts w:hint="eastAsia"/>
            <w:rtl/>
          </w:rPr>
          <w:t>صحرا</w:t>
        </w:r>
        <w:r w:rsidR="00BE005E" w:rsidRPr="004C1936">
          <w:rPr>
            <w:rStyle w:val="Hyperlink"/>
            <w:rFonts w:hint="cs"/>
            <w:rtl/>
          </w:rPr>
          <w:t>ی</w:t>
        </w:r>
        <w:r w:rsidR="00BE005E" w:rsidRPr="004C1936">
          <w:rPr>
            <w:rStyle w:val="Hyperlink"/>
            <w:rtl/>
          </w:rPr>
          <w:t xml:space="preserve"> </w:t>
        </w:r>
        <w:r w:rsidR="00BE005E" w:rsidRPr="004C1936">
          <w:rPr>
            <w:rStyle w:val="Hyperlink"/>
            <w:rFonts w:hint="eastAsia"/>
            <w:rtl/>
          </w:rPr>
          <w:t>محشر</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433021430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319</w:t>
        </w:r>
        <w:r w:rsidR="00BE005E">
          <w:rPr>
            <w:webHidden/>
            <w:rtl/>
          </w:rPr>
          <w:fldChar w:fldCharType="end"/>
        </w:r>
      </w:hyperlink>
    </w:p>
    <w:p w:rsidR="00BE005E" w:rsidRDefault="004F0C90">
      <w:pPr>
        <w:pStyle w:val="TOC3"/>
        <w:tabs>
          <w:tab w:val="right" w:leader="dot" w:pos="7078"/>
        </w:tabs>
        <w:rPr>
          <w:rFonts w:asciiTheme="minorHAnsi" w:eastAsiaTheme="minorEastAsia" w:hAnsiTheme="minorHAnsi" w:cstheme="minorBidi"/>
          <w:sz w:val="22"/>
          <w:szCs w:val="22"/>
          <w:rtl/>
          <w:lang w:bidi="ar-SA"/>
        </w:rPr>
      </w:pPr>
      <w:hyperlink w:anchor="_Toc433021431" w:history="1">
        <w:r w:rsidR="00BE005E" w:rsidRPr="004C1936">
          <w:rPr>
            <w:rStyle w:val="Hyperlink"/>
            <w:rFonts w:hint="eastAsia"/>
            <w:rtl/>
          </w:rPr>
          <w:t>ا</w:t>
        </w:r>
        <w:r w:rsidR="00BE005E" w:rsidRPr="004C1936">
          <w:rPr>
            <w:rStyle w:val="Hyperlink"/>
            <w:rFonts w:hint="cs"/>
            <w:rtl/>
          </w:rPr>
          <w:t>ی</w:t>
        </w:r>
        <w:r w:rsidR="00BE005E" w:rsidRPr="004C1936">
          <w:rPr>
            <w:rStyle w:val="Hyperlink"/>
            <w:rFonts w:hint="eastAsia"/>
            <w:rtl/>
          </w:rPr>
          <w:t>ن</w:t>
        </w:r>
        <w:r w:rsidR="00BE005E" w:rsidRPr="004C1936">
          <w:rPr>
            <w:rStyle w:val="Hyperlink"/>
            <w:rtl/>
          </w:rPr>
          <w:t xml:space="preserve"> </w:t>
        </w:r>
        <w:r w:rsidR="00BE005E" w:rsidRPr="004C1936">
          <w:rPr>
            <w:rStyle w:val="Hyperlink"/>
            <w:rFonts w:hint="eastAsia"/>
            <w:rtl/>
          </w:rPr>
          <w:t>حشر</w:t>
        </w:r>
        <w:r w:rsidR="00BE005E" w:rsidRPr="004C1936">
          <w:rPr>
            <w:rStyle w:val="Hyperlink"/>
            <w:rtl/>
          </w:rPr>
          <w:t xml:space="preserve"> </w:t>
        </w:r>
        <w:r w:rsidR="00BE005E" w:rsidRPr="004C1936">
          <w:rPr>
            <w:rStyle w:val="Hyperlink"/>
            <w:rFonts w:hint="eastAsia"/>
            <w:rtl/>
          </w:rPr>
          <w:t>در</w:t>
        </w:r>
        <w:r w:rsidR="00BE005E" w:rsidRPr="004C1936">
          <w:rPr>
            <w:rStyle w:val="Hyperlink"/>
            <w:rtl/>
          </w:rPr>
          <w:t xml:space="preserve"> </w:t>
        </w:r>
        <w:r w:rsidR="00BE005E" w:rsidRPr="004C1936">
          <w:rPr>
            <w:rStyle w:val="Hyperlink"/>
            <w:rFonts w:hint="eastAsia"/>
            <w:rtl/>
          </w:rPr>
          <w:t>دن</w:t>
        </w:r>
        <w:r w:rsidR="00BE005E" w:rsidRPr="004C1936">
          <w:rPr>
            <w:rStyle w:val="Hyperlink"/>
            <w:rFonts w:hint="cs"/>
            <w:rtl/>
          </w:rPr>
          <w:t>ی</w:t>
        </w:r>
        <w:r w:rsidR="00BE005E" w:rsidRPr="004C1936">
          <w:rPr>
            <w:rStyle w:val="Hyperlink"/>
            <w:rFonts w:hint="eastAsia"/>
            <w:rtl/>
          </w:rPr>
          <w:t>ا</w:t>
        </w:r>
        <w:r w:rsidR="00BE005E" w:rsidRPr="004C1936">
          <w:rPr>
            <w:rStyle w:val="Hyperlink"/>
            <w:rtl/>
          </w:rPr>
          <w:t xml:space="preserve"> </w:t>
        </w:r>
        <w:r w:rsidR="00BE005E" w:rsidRPr="004C1936">
          <w:rPr>
            <w:rStyle w:val="Hyperlink"/>
            <w:rFonts w:hint="eastAsia"/>
            <w:rtl/>
          </w:rPr>
          <w:t>است</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433021431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322</w:t>
        </w:r>
        <w:r w:rsidR="00BE005E">
          <w:rPr>
            <w:webHidden/>
            <w:rtl/>
          </w:rPr>
          <w:fldChar w:fldCharType="end"/>
        </w:r>
      </w:hyperlink>
    </w:p>
    <w:p w:rsidR="00BE005E" w:rsidRDefault="004F0C90">
      <w:pPr>
        <w:pStyle w:val="TOC4"/>
        <w:tabs>
          <w:tab w:val="right" w:leader="dot" w:pos="7078"/>
        </w:tabs>
        <w:rPr>
          <w:rFonts w:asciiTheme="minorHAnsi" w:eastAsiaTheme="minorEastAsia" w:hAnsiTheme="minorHAnsi" w:cstheme="minorBidi"/>
          <w:noProof/>
          <w:sz w:val="22"/>
          <w:szCs w:val="22"/>
          <w:rtl/>
        </w:rPr>
      </w:pPr>
      <w:hyperlink w:anchor="_Toc433021432" w:history="1">
        <w:r w:rsidR="00BE005E" w:rsidRPr="004C1936">
          <w:rPr>
            <w:rStyle w:val="Hyperlink"/>
            <w:rFonts w:hint="eastAsia"/>
            <w:noProof/>
            <w:rtl/>
            <w:lang w:bidi="fa-IR"/>
          </w:rPr>
          <w:t>جواب</w:t>
        </w:r>
        <w:r w:rsidR="00BE005E" w:rsidRPr="004C1936">
          <w:rPr>
            <w:rStyle w:val="Hyperlink"/>
            <w:noProof/>
            <w:rtl/>
            <w:lang w:bidi="fa-IR"/>
          </w:rPr>
          <w:t xml:space="preserve"> </w:t>
        </w:r>
        <w:r w:rsidR="00BE005E" w:rsidRPr="004C1936">
          <w:rPr>
            <w:rStyle w:val="Hyperlink"/>
            <w:rFonts w:hint="eastAsia"/>
            <w:noProof/>
            <w:rtl/>
            <w:lang w:bidi="fa-IR"/>
          </w:rPr>
          <w:t>ا</w:t>
        </w:r>
        <w:r w:rsidR="00BE005E" w:rsidRPr="004C1936">
          <w:rPr>
            <w:rStyle w:val="Hyperlink"/>
            <w:rFonts w:hint="cs"/>
            <w:noProof/>
            <w:rtl/>
            <w:lang w:bidi="fa-IR"/>
          </w:rPr>
          <w:t>ی</w:t>
        </w:r>
        <w:r w:rsidR="00BE005E" w:rsidRPr="004C1936">
          <w:rPr>
            <w:rStyle w:val="Hyperlink"/>
            <w:rFonts w:hint="eastAsia"/>
            <w:noProof/>
            <w:rtl/>
            <w:lang w:bidi="fa-IR"/>
          </w:rPr>
          <w:t>ن</w:t>
        </w:r>
        <w:r w:rsidR="00BE005E" w:rsidRPr="004C1936">
          <w:rPr>
            <w:rStyle w:val="Hyperlink"/>
            <w:noProof/>
            <w:rtl/>
            <w:lang w:bidi="fa-IR"/>
          </w:rPr>
          <w:t xml:space="preserve"> </w:t>
        </w:r>
        <w:r w:rsidR="00BE005E" w:rsidRPr="004C1936">
          <w:rPr>
            <w:rStyle w:val="Hyperlink"/>
            <w:rFonts w:hint="eastAsia"/>
            <w:noProof/>
            <w:rtl/>
            <w:lang w:bidi="fa-IR"/>
          </w:rPr>
          <w:t>اشکالات</w:t>
        </w:r>
        <w:r w:rsidR="00BE005E" w:rsidRPr="004C1936">
          <w:rPr>
            <w:rStyle w:val="Hyperlink"/>
            <w:noProof/>
            <w:rtl/>
            <w:lang w:bidi="fa-IR"/>
          </w:rPr>
          <w:t xml:space="preserve"> </w:t>
        </w:r>
        <w:r w:rsidR="00BE005E" w:rsidRPr="004C1936">
          <w:rPr>
            <w:rStyle w:val="Hyperlink"/>
            <w:rFonts w:hint="eastAsia"/>
            <w:noProof/>
            <w:rtl/>
            <w:lang w:bidi="fa-IR"/>
          </w:rPr>
          <w:t>بطور</w:t>
        </w:r>
        <w:r w:rsidR="00BE005E" w:rsidRPr="004C1936">
          <w:rPr>
            <w:rStyle w:val="Hyperlink"/>
            <w:noProof/>
            <w:rtl/>
            <w:lang w:bidi="fa-IR"/>
          </w:rPr>
          <w:t xml:space="preserve"> </w:t>
        </w:r>
        <w:r w:rsidR="00BE005E" w:rsidRPr="004C1936">
          <w:rPr>
            <w:rStyle w:val="Hyperlink"/>
            <w:rFonts w:hint="eastAsia"/>
            <w:noProof/>
            <w:rtl/>
            <w:lang w:bidi="fa-IR"/>
          </w:rPr>
          <w:t>ملخص</w:t>
        </w:r>
        <w:r w:rsidR="00BE005E" w:rsidRPr="004C1936">
          <w:rPr>
            <w:rStyle w:val="Hyperlink"/>
            <w:noProof/>
            <w:rtl/>
            <w:lang w:bidi="fa-IR"/>
          </w:rPr>
          <w:t xml:space="preserve"> </w:t>
        </w:r>
        <w:r w:rsidR="00BE005E" w:rsidRPr="004C1936">
          <w:rPr>
            <w:rStyle w:val="Hyperlink"/>
            <w:rFonts w:hint="eastAsia"/>
            <w:noProof/>
            <w:rtl/>
            <w:lang w:bidi="fa-IR"/>
          </w:rPr>
          <w:t>ب</w:t>
        </w:r>
        <w:r w:rsidR="00BE005E" w:rsidRPr="004C1936">
          <w:rPr>
            <w:rStyle w:val="Hyperlink"/>
            <w:rFonts w:hint="cs"/>
            <w:noProof/>
            <w:rtl/>
            <w:lang w:bidi="fa-IR"/>
          </w:rPr>
          <w:t>ی</w:t>
        </w:r>
        <w:r w:rsidR="00BE005E" w:rsidRPr="004C1936">
          <w:rPr>
            <w:rStyle w:val="Hyperlink"/>
            <w:rFonts w:hint="eastAsia"/>
            <w:noProof/>
            <w:rtl/>
            <w:lang w:bidi="fa-IR"/>
          </w:rPr>
          <w:t>ان</w:t>
        </w:r>
        <w:r w:rsidR="00BE005E" w:rsidRPr="004C1936">
          <w:rPr>
            <w:rStyle w:val="Hyperlink"/>
            <w:noProof/>
            <w:rtl/>
            <w:lang w:bidi="fa-IR"/>
          </w:rPr>
          <w:t xml:space="preserve"> </w:t>
        </w:r>
        <w:r w:rsidR="00BE005E" w:rsidRPr="004C1936">
          <w:rPr>
            <w:rStyle w:val="Hyperlink"/>
            <w:rFonts w:hint="eastAsia"/>
            <w:noProof/>
            <w:rtl/>
            <w:lang w:bidi="fa-IR"/>
          </w:rPr>
          <w:t>م</w:t>
        </w:r>
        <w:r w:rsidR="00BE005E" w:rsidRPr="004C1936">
          <w:rPr>
            <w:rStyle w:val="Hyperlink"/>
            <w:rFonts w:hint="cs"/>
            <w:noProof/>
            <w:rtl/>
            <w:lang w:bidi="fa-IR"/>
          </w:rPr>
          <w:t>ی</w:t>
        </w:r>
        <w:r w:rsidR="00BE005E" w:rsidRPr="004C1936">
          <w:rPr>
            <w:rStyle w:val="Hyperlink"/>
            <w:rFonts w:hint="eastAsia"/>
            <w:noProof/>
            <w:rtl/>
            <w:lang w:bidi="fa-IR"/>
          </w:rPr>
          <w:t>‌شود</w:t>
        </w:r>
        <w:r w:rsidR="00BE005E">
          <w:rPr>
            <w:noProof/>
            <w:webHidden/>
            <w:rtl/>
          </w:rPr>
          <w:tab/>
        </w:r>
        <w:r w:rsidR="00BE005E">
          <w:rPr>
            <w:noProof/>
            <w:webHidden/>
            <w:rtl/>
          </w:rPr>
          <w:fldChar w:fldCharType="begin"/>
        </w:r>
        <w:r w:rsidR="00BE005E">
          <w:rPr>
            <w:noProof/>
            <w:webHidden/>
            <w:rtl/>
          </w:rPr>
          <w:instrText xml:space="preserve"> </w:instrText>
        </w:r>
        <w:r w:rsidR="00BE005E">
          <w:rPr>
            <w:noProof/>
            <w:webHidden/>
          </w:rPr>
          <w:instrText>PAGEREF</w:instrText>
        </w:r>
        <w:r w:rsidR="00BE005E">
          <w:rPr>
            <w:noProof/>
            <w:webHidden/>
            <w:rtl/>
          </w:rPr>
          <w:instrText xml:space="preserve"> _</w:instrText>
        </w:r>
        <w:r w:rsidR="00BE005E">
          <w:rPr>
            <w:noProof/>
            <w:webHidden/>
          </w:rPr>
          <w:instrText>Toc</w:instrText>
        </w:r>
        <w:r w:rsidR="00BE005E">
          <w:rPr>
            <w:noProof/>
            <w:webHidden/>
            <w:rtl/>
          </w:rPr>
          <w:instrText xml:space="preserve">433021432 </w:instrText>
        </w:r>
        <w:r w:rsidR="00BE005E">
          <w:rPr>
            <w:noProof/>
            <w:webHidden/>
          </w:rPr>
          <w:instrText>\h</w:instrText>
        </w:r>
        <w:r w:rsidR="00BE005E">
          <w:rPr>
            <w:noProof/>
            <w:webHidden/>
            <w:rtl/>
          </w:rPr>
          <w:instrText xml:space="preserve"> </w:instrText>
        </w:r>
        <w:r w:rsidR="00BE005E">
          <w:rPr>
            <w:noProof/>
            <w:webHidden/>
            <w:rtl/>
          </w:rPr>
        </w:r>
        <w:r w:rsidR="00BE005E">
          <w:rPr>
            <w:noProof/>
            <w:webHidden/>
            <w:rtl/>
          </w:rPr>
          <w:fldChar w:fldCharType="separate"/>
        </w:r>
        <w:r w:rsidR="00B42A06">
          <w:rPr>
            <w:noProof/>
            <w:webHidden/>
            <w:rtl/>
          </w:rPr>
          <w:t>323</w:t>
        </w:r>
        <w:r w:rsidR="00BE005E">
          <w:rPr>
            <w:noProof/>
            <w:webHidden/>
            <w:rtl/>
          </w:rPr>
          <w:fldChar w:fldCharType="end"/>
        </w:r>
      </w:hyperlink>
    </w:p>
    <w:p w:rsidR="00BE005E" w:rsidRDefault="004F0C90">
      <w:pPr>
        <w:pStyle w:val="TOC2"/>
        <w:tabs>
          <w:tab w:val="right" w:leader="dot" w:pos="7078"/>
        </w:tabs>
        <w:rPr>
          <w:rFonts w:asciiTheme="minorHAnsi" w:eastAsiaTheme="minorEastAsia" w:hAnsiTheme="minorHAnsi" w:cstheme="minorBidi"/>
          <w:bCs w:val="0"/>
          <w:sz w:val="22"/>
          <w:szCs w:val="22"/>
          <w:rtl/>
          <w:lang w:bidi="ar-SA"/>
        </w:rPr>
      </w:pPr>
      <w:hyperlink w:anchor="_Toc433021433" w:history="1">
        <w:r w:rsidR="00BE005E" w:rsidRPr="004C1936">
          <w:rPr>
            <w:rStyle w:val="Hyperlink"/>
            <w:rFonts w:hint="eastAsia"/>
            <w:rtl/>
          </w:rPr>
          <w:t>خاتمه</w:t>
        </w:r>
        <w:r w:rsidR="00BE005E">
          <w:rPr>
            <w:webHidden/>
            <w:rtl/>
          </w:rPr>
          <w:tab/>
        </w:r>
        <w:r w:rsidR="00BE005E">
          <w:rPr>
            <w:webHidden/>
            <w:rtl/>
          </w:rPr>
          <w:fldChar w:fldCharType="begin"/>
        </w:r>
        <w:r w:rsidR="00BE005E">
          <w:rPr>
            <w:webHidden/>
            <w:rtl/>
          </w:rPr>
          <w:instrText xml:space="preserve"> </w:instrText>
        </w:r>
        <w:r w:rsidR="00BE005E">
          <w:rPr>
            <w:webHidden/>
          </w:rPr>
          <w:instrText>PAGEREF</w:instrText>
        </w:r>
        <w:r w:rsidR="00BE005E">
          <w:rPr>
            <w:webHidden/>
            <w:rtl/>
          </w:rPr>
          <w:instrText xml:space="preserve"> _</w:instrText>
        </w:r>
        <w:r w:rsidR="00BE005E">
          <w:rPr>
            <w:webHidden/>
          </w:rPr>
          <w:instrText>Toc</w:instrText>
        </w:r>
        <w:r w:rsidR="00BE005E">
          <w:rPr>
            <w:webHidden/>
            <w:rtl/>
          </w:rPr>
          <w:instrText xml:space="preserve">433021433 </w:instrText>
        </w:r>
        <w:r w:rsidR="00BE005E">
          <w:rPr>
            <w:webHidden/>
          </w:rPr>
          <w:instrText>\h</w:instrText>
        </w:r>
        <w:r w:rsidR="00BE005E">
          <w:rPr>
            <w:webHidden/>
            <w:rtl/>
          </w:rPr>
          <w:instrText xml:space="preserve"> </w:instrText>
        </w:r>
        <w:r w:rsidR="00BE005E">
          <w:rPr>
            <w:webHidden/>
            <w:rtl/>
          </w:rPr>
        </w:r>
        <w:r w:rsidR="00BE005E">
          <w:rPr>
            <w:webHidden/>
            <w:rtl/>
          </w:rPr>
          <w:fldChar w:fldCharType="separate"/>
        </w:r>
        <w:r w:rsidR="00B42A06">
          <w:rPr>
            <w:webHidden/>
            <w:rtl/>
            <w:lang w:bidi="ar-SA"/>
          </w:rPr>
          <w:t>327</w:t>
        </w:r>
        <w:r w:rsidR="00BE005E">
          <w:rPr>
            <w:webHidden/>
            <w:rtl/>
          </w:rPr>
          <w:fldChar w:fldCharType="end"/>
        </w:r>
      </w:hyperlink>
    </w:p>
    <w:p w:rsidR="00933D94" w:rsidRPr="00252E1C" w:rsidRDefault="00BE005E" w:rsidP="00933D94">
      <w:pPr>
        <w:pStyle w:val="StyleComplexBLotus12ptJustifiedFirstline05cmCharChar"/>
        <w:widowControl w:val="0"/>
        <w:spacing w:line="240" w:lineRule="auto"/>
        <w:ind w:firstLine="0"/>
        <w:rPr>
          <w:rStyle w:val="1-Char"/>
          <w:rtl/>
        </w:rPr>
      </w:pPr>
      <w:r>
        <w:rPr>
          <w:rFonts w:ascii="Times New Roman" w:eastAsia="B Lotus" w:hAnsi="Times New Roman" w:cs="B Lotus"/>
          <w:b/>
          <w:bCs/>
          <w:noProof/>
          <w:sz w:val="36"/>
          <w:szCs w:val="28"/>
          <w:rtl/>
          <w:lang w:bidi="fa-IR"/>
        </w:rPr>
        <w:fldChar w:fldCharType="end"/>
      </w:r>
    </w:p>
    <w:p w:rsidR="000D206E" w:rsidRPr="00252E1C" w:rsidRDefault="000D206E" w:rsidP="00933D94">
      <w:pPr>
        <w:pStyle w:val="StyleComplexBLotus12ptJustifiedFirstline05cmCharChar"/>
        <w:widowControl w:val="0"/>
        <w:spacing w:line="240" w:lineRule="auto"/>
        <w:ind w:firstLine="0"/>
        <w:rPr>
          <w:rStyle w:val="1-Char"/>
          <w:rtl/>
        </w:rPr>
        <w:sectPr w:rsidR="000D206E" w:rsidRPr="00252E1C" w:rsidSect="00FF6E43">
          <w:headerReference w:type="first" r:id="rId14"/>
          <w:footnotePr>
            <w:numRestart w:val="eachPage"/>
          </w:footnotePr>
          <w:pgSz w:w="9356" w:h="13608" w:code="9"/>
          <w:pgMar w:top="567" w:right="1134" w:bottom="851" w:left="1134" w:header="454" w:footer="0" w:gutter="0"/>
          <w:pgNumType w:fmt="arabicAbjad" w:start="1"/>
          <w:cols w:space="720"/>
          <w:titlePg/>
          <w:bidi/>
          <w:rtlGutter/>
        </w:sectPr>
      </w:pPr>
    </w:p>
    <w:p w:rsidR="0029299B" w:rsidRPr="0029299B" w:rsidRDefault="0029299B" w:rsidP="000D206E">
      <w:pPr>
        <w:pStyle w:val="3-"/>
        <w:rPr>
          <w:rtl/>
        </w:rPr>
      </w:pPr>
      <w:bookmarkStart w:id="3" w:name="_Toc433021271"/>
      <w:r w:rsidRPr="0029299B">
        <w:rPr>
          <w:rFonts w:hint="cs"/>
          <w:rtl/>
        </w:rPr>
        <w:t>در</w:t>
      </w:r>
      <w:r w:rsidR="002E218E">
        <w:rPr>
          <w:rFonts w:hint="cs"/>
          <w:rtl/>
        </w:rPr>
        <w:t>ی</w:t>
      </w:r>
      <w:r w:rsidRPr="0029299B">
        <w:rPr>
          <w:rFonts w:hint="cs"/>
          <w:rtl/>
        </w:rPr>
        <w:t>چه</w:t>
      </w:r>
      <w:bookmarkEnd w:id="3"/>
    </w:p>
    <w:p w:rsidR="00FA1ADA" w:rsidRPr="00F22259" w:rsidRDefault="00FA1ADA" w:rsidP="00F22259">
      <w:pPr>
        <w:pStyle w:val="8-"/>
        <w:rPr>
          <w:rStyle w:val="1-Char"/>
          <w:rFonts w:ascii="mylotus" w:hAnsi="mylotus" w:cs="mylotus"/>
          <w:rtl/>
        </w:rPr>
      </w:pPr>
      <w:r w:rsidRPr="00F22259">
        <w:rPr>
          <w:rStyle w:val="1-Char"/>
          <w:rFonts w:ascii="mylotus" w:hAnsi="mylotus" w:cs="mylotus" w:hint="cs"/>
          <w:rtl/>
        </w:rPr>
        <w:t>قال تعال</w:t>
      </w:r>
      <w:r w:rsidR="00F22259">
        <w:rPr>
          <w:rStyle w:val="1-Char"/>
          <w:rFonts w:ascii="mylotus" w:hAnsi="mylotus" w:cs="mylotus" w:hint="cs"/>
          <w:rtl/>
          <w:lang w:bidi="ar-SA"/>
        </w:rPr>
        <w:t>ى</w:t>
      </w:r>
      <w:r w:rsidR="00490D5B" w:rsidRPr="00F22259">
        <w:rPr>
          <w:rStyle w:val="1-Char"/>
          <w:rFonts w:ascii="mylotus" w:hAnsi="mylotus" w:cs="mylotus" w:hint="cs"/>
          <w:rtl/>
        </w:rPr>
        <w:t>:</w:t>
      </w:r>
    </w:p>
    <w:p w:rsidR="00786151" w:rsidRPr="00252E1C" w:rsidRDefault="00786151" w:rsidP="00D85A6E">
      <w:pPr>
        <w:pStyle w:val="StyleComplexBLotus12ptJustifiedFirstline05cmCharChar"/>
        <w:widowControl w:val="0"/>
        <w:tabs>
          <w:tab w:val="right" w:pos="7371"/>
        </w:tabs>
        <w:spacing w:line="240" w:lineRule="auto"/>
        <w:rPr>
          <w:rStyle w:val="1-Char"/>
          <w:rtl/>
        </w:rPr>
      </w:pPr>
      <w:r>
        <w:rPr>
          <w:rFonts w:ascii="Traditional Arabic" w:hAnsi="Traditional Arabic" w:cs="Traditional Arabic"/>
          <w:b/>
          <w:sz w:val="36"/>
          <w:szCs w:val="28"/>
          <w:rtl/>
          <w:lang w:bidi="fa-IR"/>
        </w:rPr>
        <w:t>﴿</w:t>
      </w:r>
      <w:r w:rsidR="00D85A6E" w:rsidRPr="00D70157">
        <w:rPr>
          <w:rStyle w:val="9-Char"/>
          <w:rFonts w:hint="eastAsia"/>
          <w:rtl/>
        </w:rPr>
        <w:t>يَٰٓأَيُّهَا</w:t>
      </w:r>
      <w:r w:rsidR="00D85A6E" w:rsidRPr="00D70157">
        <w:rPr>
          <w:rStyle w:val="9-Char"/>
          <w:rtl/>
        </w:rPr>
        <w:t xml:space="preserve"> </w:t>
      </w:r>
      <w:r w:rsidR="00D85A6E" w:rsidRPr="00D70157">
        <w:rPr>
          <w:rStyle w:val="9-Char"/>
          <w:rFonts w:hint="cs"/>
          <w:rtl/>
        </w:rPr>
        <w:t>ٱ</w:t>
      </w:r>
      <w:r w:rsidR="00D85A6E" w:rsidRPr="00D70157">
        <w:rPr>
          <w:rStyle w:val="9-Char"/>
          <w:rFonts w:hint="eastAsia"/>
          <w:rtl/>
        </w:rPr>
        <w:t>لنَّاسُ</w:t>
      </w:r>
      <w:r w:rsidR="00D85A6E" w:rsidRPr="00D70157">
        <w:rPr>
          <w:rStyle w:val="9-Char"/>
          <w:rtl/>
        </w:rPr>
        <w:t xml:space="preserve"> </w:t>
      </w:r>
      <w:r w:rsidR="00D85A6E" w:rsidRPr="00D70157">
        <w:rPr>
          <w:rStyle w:val="9-Char"/>
          <w:rFonts w:hint="cs"/>
          <w:rtl/>
        </w:rPr>
        <w:t>ٱ</w:t>
      </w:r>
      <w:r w:rsidR="00D85A6E" w:rsidRPr="00D70157">
        <w:rPr>
          <w:rStyle w:val="9-Char"/>
          <w:rFonts w:hint="eastAsia"/>
          <w:rtl/>
        </w:rPr>
        <w:t>تَّقُواْ</w:t>
      </w:r>
      <w:r w:rsidR="00D85A6E" w:rsidRPr="00D70157">
        <w:rPr>
          <w:rStyle w:val="9-Char"/>
          <w:rtl/>
        </w:rPr>
        <w:t xml:space="preserve"> رَبَّكُمۡۚ إِنَّ زَلۡزَلَةَ </w:t>
      </w:r>
      <w:r w:rsidR="00D85A6E" w:rsidRPr="00D70157">
        <w:rPr>
          <w:rStyle w:val="9-Char"/>
          <w:rFonts w:hint="cs"/>
          <w:rtl/>
        </w:rPr>
        <w:t>ٱ</w:t>
      </w:r>
      <w:r w:rsidR="00D85A6E" w:rsidRPr="00D70157">
        <w:rPr>
          <w:rStyle w:val="9-Char"/>
          <w:rFonts w:hint="eastAsia"/>
          <w:rtl/>
        </w:rPr>
        <w:t>لسَّاعَةِ</w:t>
      </w:r>
      <w:r w:rsidR="00D85A6E" w:rsidRPr="00D70157">
        <w:rPr>
          <w:rStyle w:val="9-Char"/>
          <w:rtl/>
        </w:rPr>
        <w:t xml:space="preserve"> شَيۡءٌ عَظِيمٞ ١ </w:t>
      </w:r>
      <w:r w:rsidR="00D85A6E" w:rsidRPr="00D70157">
        <w:rPr>
          <w:rStyle w:val="9-Char"/>
          <w:rFonts w:hint="eastAsia"/>
          <w:rtl/>
        </w:rPr>
        <w:t>يَوۡمَ</w:t>
      </w:r>
      <w:r w:rsidR="00D85A6E" w:rsidRPr="00D70157">
        <w:rPr>
          <w:rStyle w:val="9-Char"/>
          <w:rtl/>
        </w:rPr>
        <w:t xml:space="preserve"> تَرَوۡنَهَا تَذۡهَلُ كُلُّ مُرۡضِعَةٍ عَمَّآ أَرۡضَعَتۡ وَتَضَعُ كُلُّ ذَاتِ حَمۡلٍ حَمۡلَهَا وَتَرَى </w:t>
      </w:r>
      <w:r w:rsidR="00D85A6E" w:rsidRPr="00D70157">
        <w:rPr>
          <w:rStyle w:val="9-Char"/>
          <w:rFonts w:hint="cs"/>
          <w:rtl/>
        </w:rPr>
        <w:t>ٱ</w:t>
      </w:r>
      <w:r w:rsidR="00D85A6E" w:rsidRPr="00D70157">
        <w:rPr>
          <w:rStyle w:val="9-Char"/>
          <w:rFonts w:hint="eastAsia"/>
          <w:rtl/>
        </w:rPr>
        <w:t>لنَّاسَ</w:t>
      </w:r>
      <w:r w:rsidR="00D85A6E" w:rsidRPr="00D70157">
        <w:rPr>
          <w:rStyle w:val="9-Char"/>
          <w:rtl/>
        </w:rPr>
        <w:t xml:space="preserve"> سُكَٰرَىٰ وَمَا هُم بِسُكَٰرَىٰ وَلَٰكِنَّ عَذَابَ </w:t>
      </w:r>
      <w:r w:rsidR="00D85A6E" w:rsidRPr="00D70157">
        <w:rPr>
          <w:rStyle w:val="9-Char"/>
          <w:rFonts w:hint="cs"/>
          <w:rtl/>
        </w:rPr>
        <w:t>ٱ</w:t>
      </w:r>
      <w:r w:rsidR="00D85A6E" w:rsidRPr="00D70157">
        <w:rPr>
          <w:rStyle w:val="9-Char"/>
          <w:rFonts w:hint="eastAsia"/>
          <w:rtl/>
        </w:rPr>
        <w:t>للَّهِ</w:t>
      </w:r>
      <w:r w:rsidR="00D85A6E" w:rsidRPr="00D70157">
        <w:rPr>
          <w:rStyle w:val="9-Char"/>
          <w:rtl/>
        </w:rPr>
        <w:t xml:space="preserve"> شَدِيدٞ ٢</w:t>
      </w:r>
      <w:r>
        <w:rPr>
          <w:rFonts w:ascii="Traditional Arabic" w:hAnsi="Traditional Arabic" w:cs="Traditional Arabic"/>
          <w:b/>
          <w:sz w:val="36"/>
          <w:szCs w:val="28"/>
          <w:rtl/>
          <w:lang w:bidi="fa-IR"/>
        </w:rPr>
        <w:t>﴾</w:t>
      </w:r>
      <w:r w:rsidRPr="00252E1C">
        <w:rPr>
          <w:rStyle w:val="1-Char"/>
          <w:rFonts w:hint="cs"/>
          <w:rtl/>
        </w:rPr>
        <w:t xml:space="preserve"> </w:t>
      </w:r>
      <w:r w:rsidRPr="00170E6E">
        <w:rPr>
          <w:rStyle w:val="7-Char"/>
          <w:rtl/>
        </w:rPr>
        <w:t>[الحج: 1-2]</w:t>
      </w:r>
      <w:r w:rsidRPr="00252E1C">
        <w:rPr>
          <w:rStyle w:val="1-Char"/>
          <w:rFonts w:hint="cs"/>
          <w:rtl/>
        </w:rPr>
        <w:t>.</w:t>
      </w:r>
    </w:p>
    <w:p w:rsidR="00FA1ADA" w:rsidRPr="009168E2" w:rsidRDefault="00FA1ADA" w:rsidP="00DF3265">
      <w:pPr>
        <w:pStyle w:val="1-"/>
        <w:rPr>
          <w:rtl/>
        </w:rPr>
      </w:pPr>
      <w:r w:rsidRPr="009168E2">
        <w:rPr>
          <w:rFonts w:hint="cs"/>
          <w:rtl/>
        </w:rPr>
        <w:t>«ا</w:t>
      </w:r>
      <w:r w:rsidR="00EA60D3">
        <w:rPr>
          <w:rFonts w:hint="cs"/>
          <w:rtl/>
        </w:rPr>
        <w:t>ی</w:t>
      </w:r>
      <w:r w:rsidRPr="009168E2">
        <w:rPr>
          <w:rFonts w:hint="cs"/>
          <w:rtl/>
        </w:rPr>
        <w:t xml:space="preserve"> مردم از (عذاب) پروردگارتان بترس</w:t>
      </w:r>
      <w:r w:rsidR="00EA60D3">
        <w:rPr>
          <w:rFonts w:hint="cs"/>
          <w:rtl/>
        </w:rPr>
        <w:t>ی</w:t>
      </w:r>
      <w:r w:rsidRPr="009168E2">
        <w:rPr>
          <w:rFonts w:hint="cs"/>
          <w:rtl/>
        </w:rPr>
        <w:t>د همانا زلزله روز رستاخ</w:t>
      </w:r>
      <w:r w:rsidR="00EA60D3">
        <w:rPr>
          <w:rFonts w:hint="cs"/>
          <w:rtl/>
        </w:rPr>
        <w:t>ی</w:t>
      </w:r>
      <w:r w:rsidRPr="009168E2">
        <w:rPr>
          <w:rFonts w:hint="cs"/>
          <w:rtl/>
        </w:rPr>
        <w:t>ز امر بزرگ</w:t>
      </w:r>
      <w:r w:rsidR="00EA60D3">
        <w:rPr>
          <w:rFonts w:hint="cs"/>
          <w:rtl/>
        </w:rPr>
        <w:t>ی</w:t>
      </w:r>
      <w:r w:rsidRPr="009168E2">
        <w:rPr>
          <w:rFonts w:hint="cs"/>
          <w:rtl/>
        </w:rPr>
        <w:t xml:space="preserve"> است. روز</w:t>
      </w:r>
      <w:r w:rsidR="00EA60D3">
        <w:rPr>
          <w:rFonts w:hint="cs"/>
          <w:rtl/>
        </w:rPr>
        <w:t>ی</w:t>
      </w:r>
      <w:r w:rsidRPr="009168E2">
        <w:rPr>
          <w:rFonts w:hint="cs"/>
          <w:rtl/>
        </w:rPr>
        <w:t xml:space="preserve"> که</w:t>
      </w:r>
      <w:r w:rsidR="00F83B04">
        <w:rPr>
          <w:rFonts w:hint="cs"/>
          <w:rtl/>
        </w:rPr>
        <w:t xml:space="preserve"> آن را </w:t>
      </w:r>
      <w:r w:rsidRPr="009168E2">
        <w:rPr>
          <w:rFonts w:hint="cs"/>
          <w:rtl/>
        </w:rPr>
        <w:t>م</w:t>
      </w:r>
      <w:r w:rsidR="00EA60D3">
        <w:rPr>
          <w:rFonts w:hint="cs"/>
          <w:rtl/>
        </w:rPr>
        <w:t>ی</w:t>
      </w:r>
      <w:r w:rsidRPr="009168E2">
        <w:rPr>
          <w:rFonts w:hint="cs"/>
          <w:rtl/>
        </w:rPr>
        <w:t>‌ب</w:t>
      </w:r>
      <w:r w:rsidR="00EA60D3">
        <w:rPr>
          <w:rFonts w:hint="cs"/>
          <w:rtl/>
        </w:rPr>
        <w:t>ی</w:t>
      </w:r>
      <w:r w:rsidRPr="009168E2">
        <w:rPr>
          <w:rFonts w:hint="cs"/>
          <w:rtl/>
        </w:rPr>
        <w:t>ن</w:t>
      </w:r>
      <w:r w:rsidR="00EA60D3">
        <w:rPr>
          <w:rFonts w:hint="cs"/>
          <w:rtl/>
        </w:rPr>
        <w:t>ی</w:t>
      </w:r>
      <w:r w:rsidRPr="009168E2">
        <w:rPr>
          <w:rFonts w:hint="cs"/>
          <w:rtl/>
        </w:rPr>
        <w:t>د. هر زن ش</w:t>
      </w:r>
      <w:r w:rsidR="00EA60D3">
        <w:rPr>
          <w:rFonts w:hint="cs"/>
          <w:rtl/>
        </w:rPr>
        <w:t>ی</w:t>
      </w:r>
      <w:r w:rsidRPr="009168E2">
        <w:rPr>
          <w:rFonts w:hint="cs"/>
          <w:rtl/>
        </w:rPr>
        <w:t>رده</w:t>
      </w:r>
      <w:r w:rsidR="00EA60D3">
        <w:rPr>
          <w:rFonts w:hint="cs"/>
          <w:rtl/>
        </w:rPr>
        <w:t>ی</w:t>
      </w:r>
      <w:r w:rsidRPr="009168E2">
        <w:rPr>
          <w:rFonts w:hint="cs"/>
          <w:rtl/>
        </w:rPr>
        <w:t xml:space="preserve"> (از شما که به کودکش ش</w:t>
      </w:r>
      <w:r w:rsidR="00EA60D3">
        <w:rPr>
          <w:rFonts w:hint="cs"/>
          <w:rtl/>
        </w:rPr>
        <w:t>ی</w:t>
      </w:r>
      <w:r w:rsidRPr="009168E2">
        <w:rPr>
          <w:rFonts w:hint="cs"/>
          <w:rtl/>
        </w:rPr>
        <w:t>ر م</w:t>
      </w:r>
      <w:r w:rsidR="00EA60D3">
        <w:rPr>
          <w:rFonts w:hint="cs"/>
          <w:rtl/>
        </w:rPr>
        <w:t>ی</w:t>
      </w:r>
      <w:r w:rsidRPr="009168E2">
        <w:rPr>
          <w:rFonts w:hint="cs"/>
          <w:rtl/>
        </w:rPr>
        <w:t>‌دهد) کودک خود را فراموش م</w:t>
      </w:r>
      <w:r w:rsidR="00EA60D3">
        <w:rPr>
          <w:rFonts w:hint="cs"/>
          <w:rtl/>
        </w:rPr>
        <w:t>ی</w:t>
      </w:r>
      <w:r w:rsidRPr="009168E2">
        <w:rPr>
          <w:rFonts w:hint="cs"/>
          <w:rtl/>
        </w:rPr>
        <w:t>‌کند و هر زن باردار</w:t>
      </w:r>
      <w:r w:rsidR="00EA60D3">
        <w:rPr>
          <w:rFonts w:hint="cs"/>
          <w:rtl/>
        </w:rPr>
        <w:t>ی</w:t>
      </w:r>
      <w:r w:rsidRPr="009168E2">
        <w:rPr>
          <w:rFonts w:hint="cs"/>
          <w:rtl/>
        </w:rPr>
        <w:t xml:space="preserve"> سقط جن</w:t>
      </w:r>
      <w:r w:rsidR="00EA60D3">
        <w:rPr>
          <w:rFonts w:hint="cs"/>
          <w:rtl/>
        </w:rPr>
        <w:t>ی</w:t>
      </w:r>
      <w:r w:rsidRPr="009168E2">
        <w:rPr>
          <w:rFonts w:hint="cs"/>
          <w:rtl/>
        </w:rPr>
        <w:t>ن م</w:t>
      </w:r>
      <w:r w:rsidR="00EA60D3">
        <w:rPr>
          <w:rFonts w:hint="cs"/>
          <w:rtl/>
        </w:rPr>
        <w:t>ی</w:t>
      </w:r>
      <w:r w:rsidRPr="009168E2">
        <w:rPr>
          <w:rFonts w:hint="cs"/>
          <w:rtl/>
        </w:rPr>
        <w:t>‌نما</w:t>
      </w:r>
      <w:r w:rsidR="00EA60D3">
        <w:rPr>
          <w:rFonts w:hint="cs"/>
          <w:rtl/>
        </w:rPr>
        <w:t>ی</w:t>
      </w:r>
      <w:r w:rsidRPr="009168E2">
        <w:rPr>
          <w:rFonts w:hint="cs"/>
          <w:rtl/>
        </w:rPr>
        <w:t>د و مردمان را مست م</w:t>
      </w:r>
      <w:r w:rsidR="00EA60D3">
        <w:rPr>
          <w:rFonts w:hint="cs"/>
          <w:rtl/>
        </w:rPr>
        <w:t>ی</w:t>
      </w:r>
      <w:r w:rsidRPr="009168E2">
        <w:rPr>
          <w:rFonts w:hint="cs"/>
          <w:rtl/>
        </w:rPr>
        <w:t>‌ب</w:t>
      </w:r>
      <w:r w:rsidR="00EA60D3">
        <w:rPr>
          <w:rFonts w:hint="cs"/>
          <w:rtl/>
        </w:rPr>
        <w:t>ی</w:t>
      </w:r>
      <w:r w:rsidRPr="009168E2">
        <w:rPr>
          <w:rFonts w:hint="cs"/>
          <w:rtl/>
        </w:rPr>
        <w:t>ن</w:t>
      </w:r>
      <w:r w:rsidR="00EA60D3">
        <w:rPr>
          <w:rFonts w:hint="cs"/>
          <w:rtl/>
        </w:rPr>
        <w:t>ی</w:t>
      </w:r>
      <w:r w:rsidRPr="009168E2">
        <w:rPr>
          <w:rFonts w:hint="cs"/>
          <w:rtl/>
        </w:rPr>
        <w:t xml:space="preserve"> ول</w:t>
      </w:r>
      <w:r w:rsidR="00EA60D3">
        <w:rPr>
          <w:rFonts w:hint="cs"/>
          <w:rtl/>
        </w:rPr>
        <w:t>ی</w:t>
      </w:r>
      <w:r w:rsidRPr="009168E2">
        <w:rPr>
          <w:rFonts w:hint="cs"/>
          <w:rtl/>
        </w:rPr>
        <w:t xml:space="preserve"> مست ن</w:t>
      </w:r>
      <w:r w:rsidR="00EA60D3">
        <w:rPr>
          <w:rFonts w:hint="cs"/>
          <w:rtl/>
        </w:rPr>
        <w:t>ی</w:t>
      </w:r>
      <w:r w:rsidRPr="009168E2">
        <w:rPr>
          <w:rFonts w:hint="cs"/>
          <w:rtl/>
        </w:rPr>
        <w:t>ستند بلکه عذاب خدا سخت است».</w:t>
      </w:r>
    </w:p>
    <w:p w:rsidR="00786151" w:rsidRPr="00F22259" w:rsidRDefault="00FA1ADA" w:rsidP="00F22259">
      <w:pPr>
        <w:pStyle w:val="8-"/>
        <w:rPr>
          <w:rStyle w:val="1-Char"/>
          <w:rFonts w:ascii="mylotus" w:hAnsi="mylotus" w:cs="mylotus"/>
          <w:rtl/>
        </w:rPr>
      </w:pPr>
      <w:r w:rsidRPr="00F22259">
        <w:rPr>
          <w:rStyle w:val="1-Char"/>
          <w:rFonts w:ascii="mylotus" w:hAnsi="mylotus" w:cs="mylotus" w:hint="cs"/>
          <w:rtl/>
        </w:rPr>
        <w:t>و قال تعال</w:t>
      </w:r>
      <w:r w:rsidR="00F22259">
        <w:rPr>
          <w:rStyle w:val="1-Char"/>
          <w:rFonts w:ascii="mylotus" w:hAnsi="mylotus" w:cs="mylotus" w:hint="cs"/>
          <w:rtl/>
        </w:rPr>
        <w:t>ى</w:t>
      </w:r>
      <w:r w:rsidR="00B25B05" w:rsidRPr="00F22259">
        <w:rPr>
          <w:rStyle w:val="1-Char"/>
          <w:rFonts w:ascii="mylotus" w:hAnsi="mylotus" w:cs="mylotus" w:hint="cs"/>
          <w:rtl/>
        </w:rPr>
        <w:t>:</w:t>
      </w:r>
    </w:p>
    <w:p w:rsidR="00FA1ADA" w:rsidRPr="00D70157" w:rsidRDefault="00786151" w:rsidP="00D85A6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D85A6E" w:rsidRPr="00D70157">
        <w:rPr>
          <w:rStyle w:val="9-Char"/>
          <w:rFonts w:hint="eastAsia"/>
          <w:rtl/>
        </w:rPr>
        <w:t>فَهَلۡ</w:t>
      </w:r>
      <w:r w:rsidR="00D85A6E" w:rsidRPr="00D70157">
        <w:rPr>
          <w:rStyle w:val="9-Char"/>
          <w:rtl/>
        </w:rPr>
        <w:t xml:space="preserve"> يَنظُرُونَ إِلَّا </w:t>
      </w:r>
      <w:r w:rsidR="00D85A6E" w:rsidRPr="00D70157">
        <w:rPr>
          <w:rStyle w:val="9-Char"/>
          <w:rFonts w:hint="cs"/>
          <w:rtl/>
        </w:rPr>
        <w:t>ٱ</w:t>
      </w:r>
      <w:r w:rsidR="00D85A6E" w:rsidRPr="00D70157">
        <w:rPr>
          <w:rStyle w:val="9-Char"/>
          <w:rFonts w:hint="eastAsia"/>
          <w:rtl/>
        </w:rPr>
        <w:t>لسَّاعَةَ</w:t>
      </w:r>
      <w:r w:rsidR="00D85A6E" w:rsidRPr="00D70157">
        <w:rPr>
          <w:rStyle w:val="9-Char"/>
          <w:rtl/>
        </w:rPr>
        <w:t xml:space="preserve"> أَن تَأۡتِيَهُم بَغۡتَةٗۖ فَقَدۡ جَآءَ أَشۡرَاطُهَاۚ فَأَنَّىٰ لَهُمۡ إِذَا جَآءَتۡهُمۡ ذِكۡرَىٰهُمۡ ١٨</w:t>
      </w:r>
      <w:r>
        <w:rPr>
          <w:rFonts w:ascii="Traditional Arabic" w:hAnsi="Traditional Arabic" w:cs="Traditional Arabic"/>
          <w:b/>
          <w:sz w:val="36"/>
          <w:szCs w:val="28"/>
          <w:rtl/>
          <w:lang w:bidi="fa-IR"/>
        </w:rPr>
        <w:t>﴾</w:t>
      </w:r>
      <w:r w:rsidRPr="00252E1C">
        <w:rPr>
          <w:rStyle w:val="1-Char"/>
          <w:rFonts w:hint="cs"/>
          <w:rtl/>
        </w:rPr>
        <w:t xml:space="preserve"> </w:t>
      </w:r>
      <w:r w:rsidRPr="00423630">
        <w:rPr>
          <w:rStyle w:val="7-Char"/>
          <w:rtl/>
        </w:rPr>
        <w:t>[</w:t>
      </w:r>
      <w:r w:rsidRPr="00423630">
        <w:rPr>
          <w:rStyle w:val="7-Char"/>
          <w:rFonts w:hint="cs"/>
          <w:rtl/>
        </w:rPr>
        <w:t>محمد: 18</w:t>
      </w:r>
      <w:r w:rsidRPr="00423630">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6E74B4">
      <w:pPr>
        <w:pStyle w:val="StyleComplexBLotus12ptJustifiedFirstline05cmCharChar"/>
        <w:widowControl w:val="0"/>
        <w:tabs>
          <w:tab w:val="right" w:pos="7371"/>
        </w:tabs>
        <w:spacing w:line="240" w:lineRule="auto"/>
        <w:rPr>
          <w:rStyle w:val="1-Char"/>
          <w:rtl/>
        </w:rPr>
      </w:pPr>
      <w:r w:rsidRPr="00252E1C">
        <w:rPr>
          <w:rStyle w:val="1-Char"/>
          <w:rFonts w:hint="cs"/>
          <w:rtl/>
        </w:rPr>
        <w:t>«پس آ</w:t>
      </w:r>
      <w:r w:rsidR="00EA60D3">
        <w:rPr>
          <w:rStyle w:val="1-Char"/>
          <w:rFonts w:hint="cs"/>
          <w:rtl/>
        </w:rPr>
        <w:t>ی</w:t>
      </w:r>
      <w:r w:rsidRPr="00252E1C">
        <w:rPr>
          <w:rStyle w:val="1-Char"/>
          <w:rFonts w:hint="cs"/>
          <w:rtl/>
        </w:rPr>
        <w:t>ا (به چه چ</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‌نگرند جز (ا</w:t>
      </w:r>
      <w:r w:rsidR="00EA60D3">
        <w:rPr>
          <w:rStyle w:val="1-Char"/>
          <w:rFonts w:hint="cs"/>
          <w:rtl/>
        </w:rPr>
        <w:t>ی</w:t>
      </w:r>
      <w:r w:rsidRPr="00252E1C">
        <w:rPr>
          <w:rStyle w:val="1-Char"/>
          <w:rFonts w:hint="cs"/>
          <w:rtl/>
        </w:rPr>
        <w:t>نکه) روز ق</w:t>
      </w:r>
      <w:r w:rsidR="00EA60D3">
        <w:rPr>
          <w:rStyle w:val="1-Char"/>
          <w:rFonts w:hint="cs"/>
          <w:rtl/>
        </w:rPr>
        <w:t>ی</w:t>
      </w:r>
      <w:r w:rsidRPr="00252E1C">
        <w:rPr>
          <w:rStyle w:val="1-Char"/>
          <w:rFonts w:hint="cs"/>
          <w:rtl/>
        </w:rPr>
        <w:t>امت ناگهان آنان را فراگ</w:t>
      </w:r>
      <w:r w:rsidR="00EA60D3">
        <w:rPr>
          <w:rStyle w:val="1-Char"/>
          <w:rFonts w:hint="cs"/>
          <w:rtl/>
        </w:rPr>
        <w:t>ی</w:t>
      </w:r>
      <w:r w:rsidRPr="00252E1C">
        <w:rPr>
          <w:rStyle w:val="1-Char"/>
          <w:rFonts w:hint="cs"/>
          <w:rtl/>
        </w:rPr>
        <w:t>رد (پس چرا در آن شک م</w:t>
      </w:r>
      <w:r w:rsidR="00EA60D3">
        <w:rPr>
          <w:rStyle w:val="1-Char"/>
          <w:rFonts w:hint="cs"/>
          <w:rtl/>
        </w:rPr>
        <w:t>ی</w:t>
      </w:r>
      <w:r w:rsidRPr="00252E1C">
        <w:rPr>
          <w:rStyle w:val="1-Char"/>
          <w:rFonts w:hint="cs"/>
          <w:rtl/>
        </w:rPr>
        <w:t>‌کنند) هم‌اکنون</w:t>
      </w:r>
      <w:r w:rsidR="00532156" w:rsidRPr="00252E1C">
        <w:rPr>
          <w:rStyle w:val="1-Char"/>
          <w:rFonts w:hint="cs"/>
          <w:rtl/>
        </w:rPr>
        <w:t xml:space="preserve"> علامت‌ها</w:t>
      </w:r>
      <w:r w:rsidRPr="00252E1C">
        <w:rPr>
          <w:rStyle w:val="1-Char"/>
          <w:rFonts w:hint="cs"/>
          <w:rtl/>
        </w:rPr>
        <w:t xml:space="preserve"> و نشانه‌ها</w:t>
      </w:r>
      <w:r w:rsidR="00EA60D3">
        <w:rPr>
          <w:rStyle w:val="1-Char"/>
          <w:rFonts w:hint="cs"/>
          <w:rtl/>
        </w:rPr>
        <w:t>ی</w:t>
      </w:r>
      <w:r w:rsidRPr="00252E1C">
        <w:rPr>
          <w:rStyle w:val="1-Char"/>
          <w:rFonts w:hint="cs"/>
          <w:rtl/>
        </w:rPr>
        <w:t xml:space="preserve"> آن آمده است. پس آنان چه حال</w:t>
      </w:r>
      <w:r w:rsidR="00EA60D3">
        <w:rPr>
          <w:rStyle w:val="1-Char"/>
          <w:rFonts w:hint="cs"/>
          <w:rtl/>
        </w:rPr>
        <w:t>ی</w:t>
      </w:r>
      <w:r w:rsidRPr="00252E1C">
        <w:rPr>
          <w:rStyle w:val="1-Char"/>
          <w:rFonts w:hint="cs"/>
          <w:rtl/>
        </w:rPr>
        <w:t xml:space="preserve"> دارند وقت</w:t>
      </w:r>
      <w:r w:rsidR="00EA60D3">
        <w:rPr>
          <w:rStyle w:val="1-Char"/>
          <w:rFonts w:hint="cs"/>
          <w:rtl/>
        </w:rPr>
        <w:t>ی</w:t>
      </w:r>
      <w:r w:rsidRPr="00252E1C">
        <w:rPr>
          <w:rStyle w:val="1-Char"/>
          <w:rFonts w:hint="cs"/>
          <w:rtl/>
        </w:rPr>
        <w:t xml:space="preserve"> که </w:t>
      </w:r>
      <w:r w:rsidR="00D201F8" w:rsidRPr="00252E1C">
        <w:rPr>
          <w:rStyle w:val="1-Char"/>
          <w:rFonts w:hint="cs"/>
          <w:rtl/>
        </w:rPr>
        <w:t xml:space="preserve">به آنان </w:t>
      </w:r>
      <w:r w:rsidR="00EA60D3">
        <w:rPr>
          <w:rStyle w:val="1-Char"/>
          <w:rFonts w:hint="cs"/>
          <w:rtl/>
        </w:rPr>
        <w:t>ی</w:t>
      </w:r>
      <w:r w:rsidR="00D201F8" w:rsidRPr="00252E1C">
        <w:rPr>
          <w:rStyle w:val="1-Char"/>
          <w:rFonts w:hint="cs"/>
          <w:rtl/>
        </w:rPr>
        <w:t>اد آور</w:t>
      </w:r>
      <w:r w:rsidR="00EA60D3">
        <w:rPr>
          <w:rStyle w:val="1-Char"/>
          <w:rFonts w:hint="cs"/>
          <w:rtl/>
        </w:rPr>
        <w:t>ی</w:t>
      </w:r>
      <w:r w:rsidR="00D201F8" w:rsidRPr="00252E1C">
        <w:rPr>
          <w:rStyle w:val="1-Char"/>
          <w:rFonts w:hint="cs"/>
          <w:rtl/>
        </w:rPr>
        <w:t xml:space="preserve"> م</w:t>
      </w:r>
      <w:r w:rsidR="00EA60D3">
        <w:rPr>
          <w:rStyle w:val="1-Char"/>
          <w:rFonts w:hint="cs"/>
          <w:rtl/>
        </w:rPr>
        <w:t>ی</w:t>
      </w:r>
      <w:r w:rsidR="006E74B4">
        <w:rPr>
          <w:rStyle w:val="1-Char"/>
          <w:rFonts w:hint="eastAsia"/>
          <w:rtl/>
        </w:rPr>
        <w:t>‌</w:t>
      </w:r>
      <w:r w:rsidR="00D201F8" w:rsidRPr="00252E1C">
        <w:rPr>
          <w:rStyle w:val="1-Char"/>
          <w:rFonts w:hint="cs"/>
          <w:rtl/>
        </w:rPr>
        <w:t xml:space="preserve">شود </w:t>
      </w:r>
      <w:r w:rsidRPr="00252E1C">
        <w:rPr>
          <w:rStyle w:val="1-Char"/>
          <w:rFonts w:hint="cs"/>
          <w:rtl/>
        </w:rPr>
        <w:t>(چرا با</w:t>
      </w:r>
      <w:r w:rsidR="00EA60D3">
        <w:rPr>
          <w:rStyle w:val="1-Char"/>
          <w:rFonts w:hint="cs"/>
          <w:rtl/>
        </w:rPr>
        <w:t>ی</w:t>
      </w:r>
      <w:r w:rsidRPr="00252E1C">
        <w:rPr>
          <w:rStyle w:val="1-Char"/>
          <w:rFonts w:hint="cs"/>
          <w:rtl/>
        </w:rPr>
        <w:t>د ب</w:t>
      </w:r>
      <w:r w:rsidR="00EA60D3">
        <w:rPr>
          <w:rStyle w:val="1-Char"/>
          <w:rFonts w:hint="cs"/>
          <w:rtl/>
        </w:rPr>
        <w:t>ی</w:t>
      </w:r>
      <w:r w:rsidRPr="00252E1C">
        <w:rPr>
          <w:rStyle w:val="1-Char"/>
          <w:rFonts w:hint="cs"/>
          <w:rtl/>
        </w:rPr>
        <w:t>‌تفاوت باشند)».</w:t>
      </w:r>
    </w:p>
    <w:p w:rsidR="000D206E" w:rsidRPr="00252E1C" w:rsidRDefault="000D206E" w:rsidP="00A646D8">
      <w:pPr>
        <w:pStyle w:val="StyleComplexBLotus12ptJustifiedFirstline05cmCharChar"/>
        <w:widowControl w:val="0"/>
        <w:tabs>
          <w:tab w:val="right" w:pos="7371"/>
        </w:tabs>
        <w:spacing w:line="240" w:lineRule="auto"/>
        <w:ind w:left="1134" w:firstLine="0"/>
        <w:rPr>
          <w:rStyle w:val="1-Char"/>
          <w:rtl/>
        </w:rPr>
        <w:sectPr w:rsidR="000D206E" w:rsidRPr="00252E1C" w:rsidSect="00FF6E43">
          <w:headerReference w:type="first" r:id="rId15"/>
          <w:footnotePr>
            <w:numRestart w:val="eachPage"/>
          </w:footnotePr>
          <w:type w:val="oddPage"/>
          <w:pgSz w:w="9356" w:h="13608" w:code="9"/>
          <w:pgMar w:top="567" w:right="1134" w:bottom="851" w:left="1134" w:header="454" w:footer="0" w:gutter="0"/>
          <w:pgNumType w:start="1"/>
          <w:cols w:space="720"/>
          <w:titlePg/>
          <w:bidi/>
          <w:rtlGutter/>
        </w:sectPr>
      </w:pPr>
    </w:p>
    <w:p w:rsidR="00FA1ADA" w:rsidRPr="0081620B" w:rsidRDefault="00FA1ADA" w:rsidP="000D206E">
      <w:pPr>
        <w:pStyle w:val="3-"/>
        <w:rPr>
          <w:rtl/>
        </w:rPr>
      </w:pPr>
      <w:bookmarkStart w:id="4" w:name="_Toc142203326"/>
      <w:bookmarkStart w:id="5" w:name="_Toc142274332"/>
      <w:bookmarkStart w:id="6" w:name="_Toc433021272"/>
      <w:r w:rsidRPr="0081620B">
        <w:rPr>
          <w:rFonts w:hint="cs"/>
          <w:rtl/>
        </w:rPr>
        <w:t>پ</w:t>
      </w:r>
      <w:r w:rsidR="002E218E">
        <w:rPr>
          <w:rFonts w:hint="cs"/>
          <w:rtl/>
        </w:rPr>
        <w:t>ی</w:t>
      </w:r>
      <w:r w:rsidRPr="0081620B">
        <w:rPr>
          <w:rFonts w:hint="cs"/>
          <w:rtl/>
        </w:rPr>
        <w:t>شگفتار</w:t>
      </w:r>
      <w:bookmarkEnd w:id="4"/>
      <w:bookmarkEnd w:id="5"/>
      <w:bookmarkEnd w:id="6"/>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شامل مباحث ز</w:t>
      </w:r>
      <w:r w:rsidR="00EA60D3">
        <w:rPr>
          <w:rStyle w:val="1-Char"/>
          <w:rFonts w:hint="cs"/>
          <w:rtl/>
        </w:rPr>
        <w:t>ی</w:t>
      </w:r>
      <w:r w:rsidRPr="00252E1C">
        <w:rPr>
          <w:rStyle w:val="1-Char"/>
          <w:rFonts w:hint="cs"/>
          <w:rtl/>
        </w:rPr>
        <w:t>ر است</w:t>
      </w:r>
      <w:r w:rsidR="00B25B05"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
        </w:numPr>
        <w:spacing w:line="240" w:lineRule="auto"/>
        <w:rPr>
          <w:rStyle w:val="1-Char"/>
          <w:rtl/>
        </w:rPr>
      </w:pPr>
      <w:r w:rsidRPr="00252E1C">
        <w:rPr>
          <w:rStyle w:val="1-Char"/>
          <w:rFonts w:hint="cs"/>
          <w:rtl/>
        </w:rPr>
        <w:t>اهم</w:t>
      </w:r>
      <w:r w:rsidR="00EA60D3">
        <w:rPr>
          <w:rStyle w:val="1-Char"/>
          <w:rFonts w:hint="cs"/>
          <w:rtl/>
        </w:rPr>
        <w:t>ی</w:t>
      </w:r>
      <w:r w:rsidRPr="00252E1C">
        <w:rPr>
          <w:rStyle w:val="1-Char"/>
          <w:rFonts w:hint="cs"/>
          <w:rtl/>
        </w:rPr>
        <w:t>ت ا</w:t>
      </w:r>
      <w:r w:rsidR="00EA60D3">
        <w:rPr>
          <w:rStyle w:val="1-Char"/>
          <w:rFonts w:hint="cs"/>
          <w:rtl/>
        </w:rPr>
        <w:t>ی</w:t>
      </w:r>
      <w:r w:rsidRPr="00252E1C">
        <w:rPr>
          <w:rStyle w:val="1-Char"/>
          <w:rFonts w:hint="cs"/>
          <w:rtl/>
        </w:rPr>
        <w:t>مان به روز ق</w:t>
      </w:r>
      <w:r w:rsidR="00EA60D3">
        <w:rPr>
          <w:rStyle w:val="1-Char"/>
          <w:rFonts w:hint="cs"/>
          <w:rtl/>
        </w:rPr>
        <w:t>ی</w:t>
      </w:r>
      <w:r w:rsidRPr="00252E1C">
        <w:rPr>
          <w:rStyle w:val="1-Char"/>
          <w:rFonts w:hint="cs"/>
          <w:rtl/>
        </w:rPr>
        <w:t>امت و اثر آن در رفتار انسان.</w:t>
      </w:r>
    </w:p>
    <w:p w:rsidR="00FA1ADA" w:rsidRPr="00252E1C" w:rsidRDefault="00FA1ADA" w:rsidP="002A1AA8">
      <w:pPr>
        <w:pStyle w:val="StyleComplexBLotus12ptJustifiedFirstline05cmCharChar"/>
        <w:widowControl w:val="0"/>
        <w:numPr>
          <w:ilvl w:val="0"/>
          <w:numId w:val="1"/>
        </w:numPr>
        <w:spacing w:line="240" w:lineRule="auto"/>
        <w:rPr>
          <w:rStyle w:val="1-Char"/>
        </w:rPr>
      </w:pPr>
      <w:r w:rsidRPr="00252E1C">
        <w:rPr>
          <w:rStyle w:val="1-Char"/>
          <w:rFonts w:hint="cs"/>
          <w:rtl/>
        </w:rPr>
        <w:t>اسم</w:t>
      </w:r>
      <w:r w:rsidR="00320314"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w:t>
      </w:r>
    </w:p>
    <w:p w:rsidR="00FA1ADA" w:rsidRPr="00252E1C" w:rsidRDefault="00FA1ADA" w:rsidP="002A1AA8">
      <w:pPr>
        <w:pStyle w:val="StyleComplexBLotus12ptJustifiedFirstline05cmCharChar"/>
        <w:widowControl w:val="0"/>
        <w:numPr>
          <w:ilvl w:val="0"/>
          <w:numId w:val="1"/>
        </w:numPr>
        <w:spacing w:line="240" w:lineRule="auto"/>
        <w:rPr>
          <w:rStyle w:val="1-Char"/>
        </w:rPr>
      </w:pPr>
      <w:r w:rsidRPr="00252E1C">
        <w:rPr>
          <w:rStyle w:val="1-Char"/>
          <w:rFonts w:hint="cs"/>
          <w:rtl/>
        </w:rPr>
        <w:t>حج</w:t>
      </w:r>
      <w:r w:rsidR="00EA60D3">
        <w:rPr>
          <w:rStyle w:val="1-Char"/>
          <w:rFonts w:hint="cs"/>
          <w:rtl/>
        </w:rPr>
        <w:t>ی</w:t>
      </w:r>
      <w:r w:rsidRPr="00252E1C">
        <w:rPr>
          <w:rStyle w:val="1-Char"/>
          <w:rFonts w:hint="cs"/>
          <w:rtl/>
        </w:rPr>
        <w:t>ت خبر آحاد در عقائد</w:t>
      </w:r>
    </w:p>
    <w:p w:rsidR="00FA1ADA" w:rsidRPr="00252E1C" w:rsidRDefault="00FA1ADA" w:rsidP="002A1AA8">
      <w:pPr>
        <w:pStyle w:val="StyleComplexBLotus12ptJustifiedFirstline05cmCharChar"/>
        <w:widowControl w:val="0"/>
        <w:numPr>
          <w:ilvl w:val="0"/>
          <w:numId w:val="1"/>
        </w:numPr>
        <w:spacing w:line="240" w:lineRule="auto"/>
        <w:rPr>
          <w:rStyle w:val="1-Char"/>
        </w:rPr>
      </w:pPr>
      <w:r w:rsidRPr="00252E1C">
        <w:rPr>
          <w:rStyle w:val="1-Char"/>
          <w:rFonts w:hint="cs"/>
          <w:rtl/>
        </w:rPr>
        <w:t>خبردادن پ</w:t>
      </w:r>
      <w:r w:rsidR="00EA60D3">
        <w:rPr>
          <w:rStyle w:val="1-Char"/>
          <w:rFonts w:hint="cs"/>
          <w:rtl/>
        </w:rPr>
        <w:t>ی</w:t>
      </w:r>
      <w:r w:rsidRPr="00252E1C">
        <w:rPr>
          <w:rStyle w:val="1-Char"/>
          <w:rFonts w:hint="cs"/>
          <w:rtl/>
        </w:rPr>
        <w:t>امبر از آ</w:t>
      </w:r>
      <w:r w:rsidR="00EA60D3">
        <w:rPr>
          <w:rStyle w:val="1-Char"/>
          <w:rFonts w:hint="cs"/>
          <w:rtl/>
        </w:rPr>
        <w:t>ی</w:t>
      </w:r>
      <w:r w:rsidRPr="00252E1C">
        <w:rPr>
          <w:rStyle w:val="1-Char"/>
          <w:rFonts w:hint="cs"/>
          <w:rtl/>
        </w:rPr>
        <w:t>نده</w:t>
      </w:r>
    </w:p>
    <w:p w:rsidR="00FA1ADA" w:rsidRPr="00252E1C" w:rsidRDefault="00FA1ADA" w:rsidP="002A1AA8">
      <w:pPr>
        <w:pStyle w:val="StyleComplexBLotus12ptJustifiedFirstline05cmCharChar"/>
        <w:widowControl w:val="0"/>
        <w:numPr>
          <w:ilvl w:val="0"/>
          <w:numId w:val="1"/>
        </w:numPr>
        <w:spacing w:line="240" w:lineRule="auto"/>
        <w:rPr>
          <w:rStyle w:val="1-Char"/>
        </w:rPr>
      </w:pPr>
      <w:r w:rsidRPr="00252E1C">
        <w:rPr>
          <w:rStyle w:val="1-Char"/>
          <w:rFonts w:hint="cs"/>
          <w:rtl/>
        </w:rPr>
        <w:t>علم به ق</w:t>
      </w:r>
      <w:r w:rsidR="00EA60D3">
        <w:rPr>
          <w:rStyle w:val="1-Char"/>
          <w:rFonts w:hint="cs"/>
          <w:rtl/>
        </w:rPr>
        <w:t>ی</w:t>
      </w:r>
      <w:r w:rsidRPr="00252E1C">
        <w:rPr>
          <w:rStyle w:val="1-Char"/>
          <w:rFonts w:hint="cs"/>
          <w:rtl/>
        </w:rPr>
        <w:t>امت</w:t>
      </w:r>
    </w:p>
    <w:p w:rsidR="00FA1ADA" w:rsidRPr="00252E1C" w:rsidRDefault="00FA1ADA" w:rsidP="002A1AA8">
      <w:pPr>
        <w:pStyle w:val="StyleComplexBLotus12ptJustifiedFirstline05cmCharChar"/>
        <w:widowControl w:val="0"/>
        <w:numPr>
          <w:ilvl w:val="0"/>
          <w:numId w:val="1"/>
        </w:numPr>
        <w:spacing w:line="240" w:lineRule="auto"/>
        <w:rPr>
          <w:rStyle w:val="1-Char"/>
        </w:rPr>
      </w:pPr>
      <w:r w:rsidRPr="00252E1C">
        <w:rPr>
          <w:rStyle w:val="1-Char"/>
          <w:rFonts w:hint="cs"/>
          <w:rtl/>
        </w:rPr>
        <w:t>نزد</w:t>
      </w:r>
      <w:r w:rsidR="00EA60D3">
        <w:rPr>
          <w:rStyle w:val="1-Char"/>
          <w:rFonts w:hint="cs"/>
          <w:rtl/>
        </w:rPr>
        <w:t>ی</w:t>
      </w:r>
      <w:r w:rsidRPr="00252E1C">
        <w:rPr>
          <w:rStyle w:val="1-Char"/>
          <w:rFonts w:hint="cs"/>
          <w:rtl/>
        </w:rPr>
        <w:t>ک‌شدن وقوع ق</w:t>
      </w:r>
      <w:r w:rsidR="00EA60D3">
        <w:rPr>
          <w:rStyle w:val="1-Char"/>
          <w:rFonts w:hint="cs"/>
          <w:rtl/>
        </w:rPr>
        <w:t>ی</w:t>
      </w:r>
      <w:r w:rsidRPr="00252E1C">
        <w:rPr>
          <w:rStyle w:val="1-Char"/>
          <w:rFonts w:hint="cs"/>
          <w:rtl/>
        </w:rPr>
        <w:t>امت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‌شک حمد و سپاس و</w:t>
      </w:r>
      <w:r w:rsidR="00EA60D3">
        <w:rPr>
          <w:rStyle w:val="1-Char"/>
          <w:rFonts w:hint="cs"/>
          <w:rtl/>
        </w:rPr>
        <w:t>ی</w:t>
      </w:r>
      <w:r w:rsidRPr="00252E1C">
        <w:rPr>
          <w:rStyle w:val="1-Char"/>
          <w:rFonts w:hint="cs"/>
          <w:rtl/>
        </w:rPr>
        <w:t>ژ</w:t>
      </w:r>
      <w:r w:rsidR="00C22D31">
        <w:rPr>
          <w:rStyle w:val="1-Char"/>
          <w:rFonts w:hint="cs"/>
          <w:rtl/>
        </w:rPr>
        <w:t>ۀ</w:t>
      </w:r>
      <w:r w:rsidRPr="00252E1C">
        <w:rPr>
          <w:rStyle w:val="1-Char"/>
          <w:rFonts w:hint="cs"/>
          <w:rtl/>
        </w:rPr>
        <w:t xml:space="preserve"> خداوند است. او را سپاس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از او طلب کمک و مغفرت م</w:t>
      </w:r>
      <w:r w:rsidR="00EA60D3">
        <w:rPr>
          <w:rStyle w:val="1-Char"/>
          <w:rFonts w:hint="cs"/>
          <w:rtl/>
        </w:rPr>
        <w:t>ی</w:t>
      </w:r>
      <w:r w:rsidRPr="00252E1C">
        <w:rPr>
          <w:rStyle w:val="1-Char"/>
          <w:rFonts w:hint="cs"/>
          <w:rtl/>
        </w:rPr>
        <w:t>‌نمائ</w:t>
      </w:r>
      <w:r w:rsidR="00EA60D3">
        <w:rPr>
          <w:rStyle w:val="1-Char"/>
          <w:rFonts w:hint="cs"/>
          <w:rtl/>
        </w:rPr>
        <w:t>ی</w:t>
      </w:r>
      <w:r w:rsidRPr="00252E1C">
        <w:rPr>
          <w:rStyle w:val="1-Char"/>
          <w:rFonts w:hint="cs"/>
          <w:rtl/>
        </w:rPr>
        <w:t>م و از پل</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 نفس و اعمالمان به او پناه م</w:t>
      </w:r>
      <w:r w:rsidR="00EA60D3">
        <w:rPr>
          <w:rStyle w:val="1-Char"/>
          <w:rFonts w:hint="cs"/>
          <w:rtl/>
        </w:rPr>
        <w:t>ی</w:t>
      </w:r>
      <w:r w:rsidRPr="00252E1C">
        <w:rPr>
          <w:rStyle w:val="1-Char"/>
          <w:rFonts w:hint="cs"/>
          <w:rtl/>
        </w:rPr>
        <w:t>‌بر</w:t>
      </w:r>
      <w:r w:rsidR="00EA60D3">
        <w:rPr>
          <w:rStyle w:val="1-Char"/>
          <w:rFonts w:hint="cs"/>
          <w:rtl/>
        </w:rPr>
        <w:t>ی</w:t>
      </w:r>
      <w:r w:rsidRPr="00252E1C">
        <w:rPr>
          <w:rStyle w:val="1-Char"/>
          <w:rFonts w:hint="cs"/>
          <w:rtl/>
        </w:rPr>
        <w:t>م. خداوند هر کس را هدا</w:t>
      </w:r>
      <w:r w:rsidR="00EA60D3">
        <w:rPr>
          <w:rStyle w:val="1-Char"/>
          <w:rFonts w:hint="cs"/>
          <w:rtl/>
        </w:rPr>
        <w:t>ی</w:t>
      </w:r>
      <w:r w:rsidRPr="00252E1C">
        <w:rPr>
          <w:rStyle w:val="1-Char"/>
          <w:rFonts w:hint="cs"/>
          <w:rtl/>
        </w:rPr>
        <w:t>ت دهد. ه</w:t>
      </w:r>
      <w:r w:rsidR="00EA60D3">
        <w:rPr>
          <w:rStyle w:val="1-Char"/>
          <w:rFonts w:hint="cs"/>
          <w:rtl/>
        </w:rPr>
        <w:t>ی</w:t>
      </w:r>
      <w:r w:rsidRPr="00252E1C">
        <w:rPr>
          <w:rStyle w:val="1-Char"/>
          <w:rFonts w:hint="cs"/>
          <w:rtl/>
        </w:rPr>
        <w:t>چ گمراه‌کننده‌ا</w:t>
      </w:r>
      <w:r w:rsidR="00EA60D3">
        <w:rPr>
          <w:rStyle w:val="1-Char"/>
          <w:rFonts w:hint="cs"/>
          <w:rtl/>
        </w:rPr>
        <w:t>ی</w:t>
      </w:r>
      <w:r w:rsidRPr="00252E1C">
        <w:rPr>
          <w:rStyle w:val="1-Char"/>
          <w:rFonts w:hint="cs"/>
          <w:rtl/>
        </w:rPr>
        <w:t xml:space="preserve"> در او اثر نم</w:t>
      </w:r>
      <w:r w:rsidR="00EA60D3">
        <w:rPr>
          <w:rStyle w:val="1-Char"/>
          <w:rFonts w:hint="cs"/>
          <w:rtl/>
        </w:rPr>
        <w:t>ی</w:t>
      </w:r>
      <w:r w:rsidRPr="00252E1C">
        <w:rPr>
          <w:rStyle w:val="1-Char"/>
          <w:rFonts w:hint="cs"/>
          <w:rtl/>
        </w:rPr>
        <w:t>‌کند. و هر کس را گمراه کند کس</w:t>
      </w:r>
      <w:r w:rsidR="00EA60D3">
        <w:rPr>
          <w:rStyle w:val="1-Char"/>
          <w:rFonts w:hint="cs"/>
          <w:rtl/>
        </w:rPr>
        <w:t>ی</w:t>
      </w:r>
      <w:r w:rsidRPr="00252E1C">
        <w:rPr>
          <w:rStyle w:val="1-Char"/>
          <w:rFonts w:hint="cs"/>
          <w:rtl/>
        </w:rPr>
        <w:t xml:space="preserve"> هاد</w:t>
      </w:r>
      <w:r w:rsidR="00EA60D3">
        <w:rPr>
          <w:rStyle w:val="1-Char"/>
          <w:rFonts w:hint="cs"/>
          <w:rtl/>
        </w:rPr>
        <w:t>ی</w:t>
      </w:r>
      <w:r w:rsidRPr="00252E1C">
        <w:rPr>
          <w:rStyle w:val="1-Char"/>
          <w:rFonts w:hint="cs"/>
          <w:rtl/>
        </w:rPr>
        <w:t xml:space="preserve"> او نخواهد 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گواه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‌دهم ه</w:t>
      </w:r>
      <w:r w:rsidR="00EA60D3">
        <w:rPr>
          <w:rStyle w:val="1-Char"/>
          <w:rFonts w:hint="cs"/>
          <w:rtl/>
        </w:rPr>
        <w:t>ی</w:t>
      </w:r>
      <w:r w:rsidRPr="00252E1C">
        <w:rPr>
          <w:rStyle w:val="1-Char"/>
          <w:rFonts w:hint="cs"/>
          <w:rtl/>
        </w:rPr>
        <w:t>چ برآورند</w:t>
      </w:r>
      <w:r w:rsidR="00C22D31">
        <w:rPr>
          <w:rStyle w:val="1-Char"/>
          <w:rFonts w:hint="cs"/>
          <w:rtl/>
        </w:rPr>
        <w:t>ۀ</w:t>
      </w:r>
      <w:r w:rsidRPr="00252E1C">
        <w:rPr>
          <w:rStyle w:val="1-Char"/>
          <w:rFonts w:hint="cs"/>
          <w:rtl/>
        </w:rPr>
        <w:t xml:space="preserve"> ن</w:t>
      </w:r>
      <w:r w:rsidR="00EA60D3">
        <w:rPr>
          <w:rStyle w:val="1-Char"/>
          <w:rFonts w:hint="cs"/>
          <w:rtl/>
        </w:rPr>
        <w:t>ی</w:t>
      </w:r>
      <w:r w:rsidRPr="00252E1C">
        <w:rPr>
          <w:rStyle w:val="1-Char"/>
          <w:rFonts w:hint="cs"/>
          <w:rtl/>
        </w:rPr>
        <w:t>از</w:t>
      </w:r>
      <w:r w:rsidR="00EA60D3">
        <w:rPr>
          <w:rStyle w:val="1-Char"/>
          <w:rFonts w:hint="cs"/>
          <w:rtl/>
        </w:rPr>
        <w:t>ی</w:t>
      </w:r>
      <w:r w:rsidRPr="00252E1C">
        <w:rPr>
          <w:rStyle w:val="1-Char"/>
          <w:rFonts w:hint="cs"/>
          <w:rtl/>
        </w:rPr>
        <w:t xml:space="preserve"> جز الله ب</w:t>
      </w:r>
      <w:r w:rsidR="00EA60D3">
        <w:rPr>
          <w:rStyle w:val="1-Char"/>
          <w:rFonts w:hint="cs"/>
          <w:rtl/>
        </w:rPr>
        <w:t>ی</w:t>
      </w:r>
      <w:r w:rsidRPr="00252E1C">
        <w:rPr>
          <w:rStyle w:val="1-Char"/>
          <w:rFonts w:hint="cs"/>
          <w:rtl/>
        </w:rPr>
        <w:t>‌شر</w:t>
      </w:r>
      <w:r w:rsidR="00EA60D3">
        <w:rPr>
          <w:rStyle w:val="1-Char"/>
          <w:rFonts w:hint="cs"/>
          <w:rtl/>
        </w:rPr>
        <w:t>ی</w:t>
      </w:r>
      <w:r w:rsidRPr="00252E1C">
        <w:rPr>
          <w:rStyle w:val="1-Char"/>
          <w:rFonts w:hint="cs"/>
          <w:rtl/>
        </w:rPr>
        <w:t>ک وجود ندارد وگواه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‌دهم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بنده و فرستاد</w:t>
      </w:r>
      <w:r w:rsidR="00C22D31">
        <w:rPr>
          <w:rStyle w:val="1-Char"/>
          <w:rFonts w:hint="cs"/>
          <w:rtl/>
        </w:rPr>
        <w:t>ۀ</w:t>
      </w:r>
      <w:r w:rsidRPr="00252E1C">
        <w:rPr>
          <w:rStyle w:val="1-Char"/>
          <w:rFonts w:hint="cs"/>
          <w:rtl/>
        </w:rPr>
        <w:t xml:space="preserve"> او است.</w:t>
      </w:r>
    </w:p>
    <w:p w:rsidR="00786151" w:rsidRPr="00D70157" w:rsidRDefault="00786151" w:rsidP="00D85A6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D85A6E" w:rsidRPr="00D70157">
        <w:rPr>
          <w:rStyle w:val="9-Char"/>
          <w:rFonts w:hint="eastAsia"/>
          <w:rtl/>
        </w:rPr>
        <w:t>يَٰٓأَيُّهَا</w:t>
      </w:r>
      <w:r w:rsidR="00D85A6E" w:rsidRPr="00D70157">
        <w:rPr>
          <w:rStyle w:val="9-Char"/>
          <w:rtl/>
        </w:rPr>
        <w:t xml:space="preserve"> </w:t>
      </w:r>
      <w:r w:rsidR="00D85A6E" w:rsidRPr="00D70157">
        <w:rPr>
          <w:rStyle w:val="9-Char"/>
          <w:rFonts w:hint="cs"/>
          <w:rtl/>
        </w:rPr>
        <w:t>ٱ</w:t>
      </w:r>
      <w:r w:rsidR="00D85A6E" w:rsidRPr="00D70157">
        <w:rPr>
          <w:rStyle w:val="9-Char"/>
          <w:rFonts w:hint="eastAsia"/>
          <w:rtl/>
        </w:rPr>
        <w:t>لَّذِينَ</w:t>
      </w:r>
      <w:r w:rsidR="00D85A6E" w:rsidRPr="00D70157">
        <w:rPr>
          <w:rStyle w:val="9-Char"/>
          <w:rtl/>
        </w:rPr>
        <w:t xml:space="preserve"> ءَامَنُواْ </w:t>
      </w:r>
      <w:r w:rsidR="00D85A6E" w:rsidRPr="00D70157">
        <w:rPr>
          <w:rStyle w:val="9-Char"/>
          <w:rFonts w:hint="cs"/>
          <w:rtl/>
        </w:rPr>
        <w:t>ٱ</w:t>
      </w:r>
      <w:r w:rsidR="00D85A6E" w:rsidRPr="00D70157">
        <w:rPr>
          <w:rStyle w:val="9-Char"/>
          <w:rFonts w:hint="eastAsia"/>
          <w:rtl/>
        </w:rPr>
        <w:t>تَّقُواْ</w:t>
      </w:r>
      <w:r w:rsidR="00D85A6E" w:rsidRPr="00D70157">
        <w:rPr>
          <w:rStyle w:val="9-Char"/>
          <w:rtl/>
        </w:rPr>
        <w:t xml:space="preserve"> </w:t>
      </w:r>
      <w:r w:rsidR="00D85A6E" w:rsidRPr="00D70157">
        <w:rPr>
          <w:rStyle w:val="9-Char"/>
          <w:rFonts w:hint="cs"/>
          <w:rtl/>
        </w:rPr>
        <w:t>ٱ</w:t>
      </w:r>
      <w:r w:rsidR="00D85A6E" w:rsidRPr="00D70157">
        <w:rPr>
          <w:rStyle w:val="9-Char"/>
          <w:rFonts w:hint="eastAsia"/>
          <w:rtl/>
        </w:rPr>
        <w:t>للَّهَ</w:t>
      </w:r>
      <w:r w:rsidR="00D85A6E" w:rsidRPr="00D70157">
        <w:rPr>
          <w:rStyle w:val="9-Char"/>
          <w:rtl/>
        </w:rPr>
        <w:t xml:space="preserve"> حَقَّ تُقَاتِهِ</w:t>
      </w:r>
      <w:r w:rsidR="00D85A6E" w:rsidRPr="00D70157">
        <w:rPr>
          <w:rStyle w:val="9-Char"/>
          <w:rFonts w:hint="cs"/>
          <w:rtl/>
        </w:rPr>
        <w:t>ۦ</w:t>
      </w:r>
      <w:r w:rsidR="00D85A6E" w:rsidRPr="00D70157">
        <w:rPr>
          <w:rStyle w:val="9-Char"/>
          <w:rtl/>
        </w:rPr>
        <w:t xml:space="preserve"> وَلَا تَمُوتُنَّ إِلَّا وَأَنتُم مُّسۡلِمُونَ ١٠٢</w:t>
      </w:r>
      <w:r>
        <w:rPr>
          <w:rFonts w:ascii="Traditional Arabic" w:hAnsi="Traditional Arabic" w:cs="Traditional Arabic"/>
          <w:b/>
          <w:sz w:val="36"/>
          <w:szCs w:val="28"/>
          <w:rtl/>
          <w:lang w:bidi="fa-IR"/>
        </w:rPr>
        <w:t>﴾</w:t>
      </w:r>
      <w:r w:rsidRPr="00252E1C">
        <w:rPr>
          <w:rStyle w:val="1-Char"/>
          <w:rFonts w:hint="cs"/>
          <w:rtl/>
        </w:rPr>
        <w:t xml:space="preserve"> </w:t>
      </w:r>
      <w:r w:rsidRPr="009A086C">
        <w:rPr>
          <w:rStyle w:val="7-Char"/>
          <w:rtl/>
        </w:rPr>
        <w:t>[</w:t>
      </w:r>
      <w:r w:rsidRPr="009A086C">
        <w:rPr>
          <w:rStyle w:val="7-Char"/>
          <w:rFonts w:hint="cs"/>
          <w:rtl/>
        </w:rPr>
        <w:t>آل</w:t>
      </w:r>
      <w:r w:rsidR="00D85A6E" w:rsidRPr="009A086C">
        <w:rPr>
          <w:rStyle w:val="7-Char"/>
          <w:rFonts w:hint="eastAsia"/>
          <w:rtl/>
        </w:rPr>
        <w:t>‌</w:t>
      </w:r>
      <w:r w:rsidRPr="009A086C">
        <w:rPr>
          <w:rStyle w:val="7-Char"/>
          <w:rFonts w:hint="cs"/>
          <w:rtl/>
        </w:rPr>
        <w:t>عمران: 102</w:t>
      </w:r>
      <w:r w:rsidRPr="009A086C">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کسان</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 آورده‌ا</w:t>
      </w:r>
      <w:r w:rsidR="00EA60D3">
        <w:rPr>
          <w:rStyle w:val="1-Char"/>
          <w:rFonts w:hint="cs"/>
          <w:rtl/>
        </w:rPr>
        <w:t>ی</w:t>
      </w:r>
      <w:r w:rsidRPr="00252E1C">
        <w:rPr>
          <w:rStyle w:val="1-Char"/>
          <w:rFonts w:hint="cs"/>
          <w:rtl/>
        </w:rPr>
        <w:t>د پره</w:t>
      </w:r>
      <w:r w:rsidR="00EA60D3">
        <w:rPr>
          <w:rStyle w:val="1-Char"/>
          <w:rFonts w:hint="cs"/>
          <w:rtl/>
        </w:rPr>
        <w:t>ی</w:t>
      </w:r>
      <w:r w:rsidRPr="00252E1C">
        <w:rPr>
          <w:rStyle w:val="1-Char"/>
          <w:rFonts w:hint="cs"/>
          <w:rtl/>
        </w:rPr>
        <w:t>زگار</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و شا</w:t>
      </w:r>
      <w:r w:rsidR="00EA60D3">
        <w:rPr>
          <w:rStyle w:val="1-Char"/>
          <w:rFonts w:hint="cs"/>
          <w:rtl/>
        </w:rPr>
        <w:t>ی</w:t>
      </w:r>
      <w:r w:rsidRPr="00252E1C">
        <w:rPr>
          <w:rStyle w:val="1-Char"/>
          <w:rFonts w:hint="cs"/>
          <w:rtl/>
        </w:rPr>
        <w:t>سته خداوند را داشته باش</w:t>
      </w:r>
      <w:r w:rsidR="00EA60D3">
        <w:rPr>
          <w:rStyle w:val="1-Char"/>
          <w:rFonts w:hint="cs"/>
          <w:rtl/>
        </w:rPr>
        <w:t>ی</w:t>
      </w:r>
      <w:r w:rsidRPr="00252E1C">
        <w:rPr>
          <w:rStyle w:val="1-Char"/>
          <w:rFonts w:hint="cs"/>
          <w:rtl/>
        </w:rPr>
        <w:t>د و نم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د جز ا</w:t>
      </w:r>
      <w:r w:rsidR="00EA60D3">
        <w:rPr>
          <w:rStyle w:val="1-Char"/>
          <w:rFonts w:hint="cs"/>
          <w:rtl/>
        </w:rPr>
        <w:t>ی</w:t>
      </w:r>
      <w:r w:rsidRPr="00252E1C">
        <w:rPr>
          <w:rStyle w:val="1-Char"/>
          <w:rFonts w:hint="cs"/>
          <w:rtl/>
        </w:rPr>
        <w:t>نکه مسلمان باش</w:t>
      </w:r>
      <w:r w:rsidR="00EA60D3">
        <w:rPr>
          <w:rStyle w:val="1-Char"/>
          <w:rFonts w:hint="cs"/>
          <w:rtl/>
        </w:rPr>
        <w:t>ی</w:t>
      </w:r>
      <w:r w:rsidRPr="00252E1C">
        <w:rPr>
          <w:rStyle w:val="1-Char"/>
          <w:rFonts w:hint="cs"/>
          <w:rtl/>
        </w:rPr>
        <w:t>د (تا هنگام مرگ از اسلام جدا نشو</w:t>
      </w:r>
      <w:r w:rsidR="00EA60D3">
        <w:rPr>
          <w:rStyle w:val="1-Char"/>
          <w:rFonts w:hint="cs"/>
          <w:rtl/>
        </w:rPr>
        <w:t>ی</w:t>
      </w:r>
      <w:r w:rsidRPr="00252E1C">
        <w:rPr>
          <w:rStyle w:val="1-Char"/>
          <w:rFonts w:hint="cs"/>
          <w:rtl/>
        </w:rPr>
        <w:t>د)».</w:t>
      </w:r>
    </w:p>
    <w:p w:rsidR="00786151" w:rsidRPr="00D70157" w:rsidRDefault="00786151" w:rsidP="00D85A6E">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D85A6E" w:rsidRPr="00D70157">
        <w:rPr>
          <w:rStyle w:val="9-Char"/>
          <w:rFonts w:hint="eastAsia"/>
          <w:rtl/>
        </w:rPr>
        <w:t>يَٰٓأَيُّهَا</w:t>
      </w:r>
      <w:r w:rsidR="00D85A6E" w:rsidRPr="00D70157">
        <w:rPr>
          <w:rStyle w:val="9-Char"/>
          <w:rtl/>
        </w:rPr>
        <w:t xml:space="preserve"> </w:t>
      </w:r>
      <w:r w:rsidR="00D85A6E" w:rsidRPr="00D70157">
        <w:rPr>
          <w:rStyle w:val="9-Char"/>
          <w:rFonts w:hint="cs"/>
          <w:rtl/>
        </w:rPr>
        <w:t>ٱ</w:t>
      </w:r>
      <w:r w:rsidR="00D85A6E" w:rsidRPr="00D70157">
        <w:rPr>
          <w:rStyle w:val="9-Char"/>
          <w:rFonts w:hint="eastAsia"/>
          <w:rtl/>
        </w:rPr>
        <w:t>لنَّاسُ</w:t>
      </w:r>
      <w:r w:rsidR="00D85A6E" w:rsidRPr="00D70157">
        <w:rPr>
          <w:rStyle w:val="9-Char"/>
          <w:rtl/>
        </w:rPr>
        <w:t xml:space="preserve"> </w:t>
      </w:r>
      <w:r w:rsidR="00D85A6E" w:rsidRPr="00D70157">
        <w:rPr>
          <w:rStyle w:val="9-Char"/>
          <w:rFonts w:hint="cs"/>
          <w:rtl/>
        </w:rPr>
        <w:t>ٱ</w:t>
      </w:r>
      <w:r w:rsidR="00D85A6E" w:rsidRPr="00D70157">
        <w:rPr>
          <w:rStyle w:val="9-Char"/>
          <w:rFonts w:hint="eastAsia"/>
          <w:rtl/>
        </w:rPr>
        <w:t>تَّقُواْ</w:t>
      </w:r>
      <w:r w:rsidR="00D85A6E" w:rsidRPr="00D70157">
        <w:rPr>
          <w:rStyle w:val="9-Char"/>
          <w:rtl/>
        </w:rPr>
        <w:t xml:space="preserve"> رَبَّكُمُ </w:t>
      </w:r>
      <w:r w:rsidR="00D85A6E" w:rsidRPr="00D70157">
        <w:rPr>
          <w:rStyle w:val="9-Char"/>
          <w:rFonts w:hint="cs"/>
          <w:rtl/>
        </w:rPr>
        <w:t>ٱ</w:t>
      </w:r>
      <w:r w:rsidR="00D85A6E" w:rsidRPr="00D70157">
        <w:rPr>
          <w:rStyle w:val="9-Char"/>
          <w:rFonts w:hint="eastAsia"/>
          <w:rtl/>
        </w:rPr>
        <w:t>لَّذِي</w:t>
      </w:r>
      <w:r w:rsidR="00D85A6E" w:rsidRPr="00D70157">
        <w:rPr>
          <w:rStyle w:val="9-Char"/>
          <w:rtl/>
        </w:rPr>
        <w:t xml:space="preserve"> خَلَقَكُم مِّن نَّفۡسٖ وَٰحِدَةٖ وَخَلَقَ مِنۡهَا زَوۡجَهَا وَبَثَّ مِنۡهُمَا رِجَالٗا كَثِيرٗا وَنِسَآءٗۚ وَ</w:t>
      </w:r>
      <w:r w:rsidR="00D85A6E" w:rsidRPr="00D70157">
        <w:rPr>
          <w:rStyle w:val="9-Char"/>
          <w:rFonts w:hint="cs"/>
          <w:rtl/>
        </w:rPr>
        <w:t>ٱ</w:t>
      </w:r>
      <w:r w:rsidR="00D85A6E" w:rsidRPr="00D70157">
        <w:rPr>
          <w:rStyle w:val="9-Char"/>
          <w:rFonts w:hint="eastAsia"/>
          <w:rtl/>
        </w:rPr>
        <w:t>تَّقُواْ</w:t>
      </w:r>
      <w:r w:rsidR="00D85A6E" w:rsidRPr="00D70157">
        <w:rPr>
          <w:rStyle w:val="9-Char"/>
          <w:rtl/>
        </w:rPr>
        <w:t xml:space="preserve"> </w:t>
      </w:r>
      <w:r w:rsidR="00D85A6E" w:rsidRPr="00D70157">
        <w:rPr>
          <w:rStyle w:val="9-Char"/>
          <w:rFonts w:hint="cs"/>
          <w:rtl/>
        </w:rPr>
        <w:t>ٱ</w:t>
      </w:r>
      <w:r w:rsidR="00D85A6E" w:rsidRPr="00D70157">
        <w:rPr>
          <w:rStyle w:val="9-Char"/>
          <w:rFonts w:hint="eastAsia"/>
          <w:rtl/>
        </w:rPr>
        <w:t>للَّهَ</w:t>
      </w:r>
      <w:r w:rsidR="00D85A6E" w:rsidRPr="00D70157">
        <w:rPr>
          <w:rStyle w:val="9-Char"/>
          <w:rtl/>
        </w:rPr>
        <w:t xml:space="preserve"> </w:t>
      </w:r>
      <w:r w:rsidR="00D85A6E" w:rsidRPr="00D70157">
        <w:rPr>
          <w:rStyle w:val="9-Char"/>
          <w:rFonts w:hint="cs"/>
          <w:rtl/>
        </w:rPr>
        <w:t>ٱ</w:t>
      </w:r>
      <w:r w:rsidR="00D85A6E" w:rsidRPr="00D70157">
        <w:rPr>
          <w:rStyle w:val="9-Char"/>
          <w:rFonts w:hint="eastAsia"/>
          <w:rtl/>
        </w:rPr>
        <w:t>لَّذِي</w:t>
      </w:r>
      <w:r w:rsidR="00D85A6E" w:rsidRPr="00D70157">
        <w:rPr>
          <w:rStyle w:val="9-Char"/>
          <w:rtl/>
        </w:rPr>
        <w:t xml:space="preserve"> تَسَآءَلُونَ بِهِ</w:t>
      </w:r>
      <w:r w:rsidR="00D85A6E" w:rsidRPr="00D70157">
        <w:rPr>
          <w:rStyle w:val="9-Char"/>
          <w:rFonts w:hint="cs"/>
          <w:rtl/>
        </w:rPr>
        <w:t>ۦ</w:t>
      </w:r>
      <w:r w:rsidR="00D85A6E" w:rsidRPr="00D70157">
        <w:rPr>
          <w:rStyle w:val="9-Char"/>
          <w:rtl/>
        </w:rPr>
        <w:t xml:space="preserve"> وَ</w:t>
      </w:r>
      <w:r w:rsidR="00D85A6E" w:rsidRPr="00D70157">
        <w:rPr>
          <w:rStyle w:val="9-Char"/>
          <w:rFonts w:hint="cs"/>
          <w:rtl/>
        </w:rPr>
        <w:t>ٱ</w:t>
      </w:r>
      <w:r w:rsidR="00D85A6E" w:rsidRPr="00D70157">
        <w:rPr>
          <w:rStyle w:val="9-Char"/>
          <w:rFonts w:hint="eastAsia"/>
          <w:rtl/>
        </w:rPr>
        <w:t>لۡأَرۡحَامَۚ</w:t>
      </w:r>
      <w:r w:rsidR="00D85A6E" w:rsidRPr="00D70157">
        <w:rPr>
          <w:rStyle w:val="9-Char"/>
          <w:rtl/>
        </w:rPr>
        <w:t xml:space="preserve"> إِنَّ </w:t>
      </w:r>
      <w:r w:rsidR="00D85A6E" w:rsidRPr="00D70157">
        <w:rPr>
          <w:rStyle w:val="9-Char"/>
          <w:rFonts w:hint="cs"/>
          <w:rtl/>
        </w:rPr>
        <w:t>ٱ</w:t>
      </w:r>
      <w:r w:rsidR="00D85A6E" w:rsidRPr="00D70157">
        <w:rPr>
          <w:rStyle w:val="9-Char"/>
          <w:rFonts w:hint="eastAsia"/>
          <w:rtl/>
        </w:rPr>
        <w:t>للَّهَ</w:t>
      </w:r>
      <w:r w:rsidR="00D85A6E" w:rsidRPr="00D70157">
        <w:rPr>
          <w:rStyle w:val="9-Char"/>
          <w:rtl/>
        </w:rPr>
        <w:t xml:space="preserve"> كَانَ عَلَيۡكُمۡ رَ</w:t>
      </w:r>
      <w:r w:rsidR="00D85A6E" w:rsidRPr="00D70157">
        <w:rPr>
          <w:rStyle w:val="9-Char"/>
          <w:rFonts w:hint="eastAsia"/>
          <w:rtl/>
        </w:rPr>
        <w:t>قِيبٗا</w:t>
      </w:r>
      <w:r w:rsidR="00D85A6E" w:rsidRPr="00D70157">
        <w:rPr>
          <w:rStyle w:val="9-Char"/>
          <w:rtl/>
        </w:rPr>
        <w:t xml:space="preserve"> ١</w:t>
      </w:r>
      <w:r>
        <w:rPr>
          <w:rFonts w:ascii="Traditional Arabic" w:hAnsi="Traditional Arabic" w:cs="Traditional Arabic"/>
          <w:b/>
          <w:sz w:val="36"/>
          <w:szCs w:val="28"/>
          <w:rtl/>
          <w:lang w:bidi="fa-IR"/>
        </w:rPr>
        <w:t>﴾</w:t>
      </w:r>
      <w:r w:rsidRPr="00252E1C">
        <w:rPr>
          <w:rStyle w:val="1-Char"/>
          <w:rFonts w:hint="cs"/>
          <w:rtl/>
        </w:rPr>
        <w:t xml:space="preserve"> </w:t>
      </w:r>
      <w:r w:rsidRPr="009A086C">
        <w:rPr>
          <w:rStyle w:val="7-Char"/>
          <w:rtl/>
        </w:rPr>
        <w:t>[</w:t>
      </w:r>
      <w:r w:rsidRPr="009A086C">
        <w:rPr>
          <w:rStyle w:val="7-Char"/>
          <w:rFonts w:hint="cs"/>
          <w:rtl/>
        </w:rPr>
        <w:t>النساء: 1</w:t>
      </w:r>
      <w:r w:rsidRPr="009A086C">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مردم از (خشم) پروردگارتان بپره</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د که شما را از </w:t>
      </w:r>
      <w:r w:rsidR="00EA60D3">
        <w:rPr>
          <w:rStyle w:val="1-Char"/>
          <w:rFonts w:hint="cs"/>
          <w:rtl/>
        </w:rPr>
        <w:t>ی</w:t>
      </w:r>
      <w:r w:rsidRPr="00252E1C">
        <w:rPr>
          <w:rStyle w:val="1-Char"/>
          <w:rFonts w:hint="cs"/>
          <w:rtl/>
        </w:rPr>
        <w:t>ک نفس ب</w:t>
      </w:r>
      <w:r w:rsidR="00EA60D3">
        <w:rPr>
          <w:rStyle w:val="1-Char"/>
          <w:rFonts w:hint="cs"/>
          <w:rtl/>
        </w:rPr>
        <w:t>ی</w:t>
      </w:r>
      <w:r w:rsidRPr="00252E1C">
        <w:rPr>
          <w:rStyle w:val="1-Char"/>
          <w:rFonts w:hint="cs"/>
          <w:rtl/>
        </w:rPr>
        <w:t>افر</w:t>
      </w:r>
      <w:r w:rsidR="00EA60D3">
        <w:rPr>
          <w:rStyle w:val="1-Char"/>
          <w:rFonts w:hint="cs"/>
          <w:rtl/>
        </w:rPr>
        <w:t>ی</w:t>
      </w:r>
      <w:r w:rsidRPr="00252E1C">
        <w:rPr>
          <w:rStyle w:val="1-Char"/>
          <w:rFonts w:hint="cs"/>
          <w:rtl/>
        </w:rPr>
        <w:t>د و از همان نوع زوجش را ن</w:t>
      </w:r>
      <w:r w:rsidR="00EA60D3">
        <w:rPr>
          <w:rStyle w:val="1-Char"/>
          <w:rFonts w:hint="cs"/>
          <w:rtl/>
        </w:rPr>
        <w:t>ی</w:t>
      </w:r>
      <w:r w:rsidRPr="00252E1C">
        <w:rPr>
          <w:rStyle w:val="1-Char"/>
          <w:rFonts w:hint="cs"/>
          <w:rtl/>
        </w:rPr>
        <w:t>ز پد</w:t>
      </w:r>
      <w:r w:rsidR="00EA60D3">
        <w:rPr>
          <w:rStyle w:val="1-Char"/>
          <w:rFonts w:hint="cs"/>
          <w:rtl/>
        </w:rPr>
        <w:t>ی</w:t>
      </w:r>
      <w:r w:rsidRPr="00252E1C">
        <w:rPr>
          <w:rStyle w:val="1-Char"/>
          <w:rFonts w:hint="cs"/>
          <w:rtl/>
        </w:rPr>
        <w:t>د آورد و از آن دو نفر مردان و زنان منتشر کرد. (از خشم) خدا</w:t>
      </w:r>
      <w:r w:rsidR="00EA60D3">
        <w:rPr>
          <w:rStyle w:val="1-Char"/>
          <w:rFonts w:hint="cs"/>
          <w:rtl/>
        </w:rPr>
        <w:t>یی</w:t>
      </w:r>
      <w:r w:rsidRPr="00252E1C">
        <w:rPr>
          <w:rStyle w:val="1-Char"/>
          <w:rFonts w:hint="cs"/>
          <w:rtl/>
        </w:rPr>
        <w:t xml:space="preserve"> بپره</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که همد</w:t>
      </w:r>
      <w:r w:rsidR="00EA60D3">
        <w:rPr>
          <w:rStyle w:val="1-Char"/>
          <w:rFonts w:hint="cs"/>
          <w:rtl/>
        </w:rPr>
        <w:t>ی</w:t>
      </w:r>
      <w:r w:rsidRPr="00252E1C">
        <w:rPr>
          <w:rStyle w:val="1-Char"/>
          <w:rFonts w:hint="cs"/>
          <w:rtl/>
        </w:rPr>
        <w:t>گر را بدو سوگند 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د و بپره</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از ا</w:t>
      </w:r>
      <w:r w:rsidR="00EA60D3">
        <w:rPr>
          <w:rStyle w:val="1-Char"/>
          <w:rFonts w:hint="cs"/>
          <w:rtl/>
        </w:rPr>
        <w:t>ی</w:t>
      </w:r>
      <w:r w:rsidRPr="00252E1C">
        <w:rPr>
          <w:rStyle w:val="1-Char"/>
          <w:rFonts w:hint="cs"/>
          <w:rtl/>
        </w:rPr>
        <w:t>نکه پ</w:t>
      </w:r>
      <w:r w:rsidR="00EA60D3">
        <w:rPr>
          <w:rStyle w:val="1-Char"/>
          <w:rFonts w:hint="cs"/>
          <w:rtl/>
        </w:rPr>
        <w:t>ی</w:t>
      </w:r>
      <w:r w:rsidRPr="00252E1C">
        <w:rPr>
          <w:rStyle w:val="1-Char"/>
          <w:rFonts w:hint="cs"/>
          <w:rtl/>
        </w:rPr>
        <w:t>وند خو</w:t>
      </w:r>
      <w:r w:rsidR="00EA60D3">
        <w:rPr>
          <w:rStyle w:val="1-Char"/>
          <w:rFonts w:hint="cs"/>
          <w:rtl/>
        </w:rPr>
        <w:t>ی</w:t>
      </w:r>
      <w:r w:rsidRPr="00252E1C">
        <w:rPr>
          <w:rStyle w:val="1-Char"/>
          <w:rFonts w:hint="cs"/>
          <w:rtl/>
        </w:rPr>
        <w:t>شاوند</w:t>
      </w:r>
      <w:r w:rsidR="00EA60D3">
        <w:rPr>
          <w:rStyle w:val="1-Char"/>
          <w:rFonts w:hint="cs"/>
          <w:rtl/>
        </w:rPr>
        <w:t>ی</w:t>
      </w:r>
      <w:r w:rsidRPr="00252E1C">
        <w:rPr>
          <w:rStyle w:val="1-Char"/>
          <w:rFonts w:hint="cs"/>
          <w:rtl/>
        </w:rPr>
        <w:t xml:space="preserve"> را گس</w:t>
      </w:r>
      <w:r w:rsidR="00EA60D3">
        <w:rPr>
          <w:rStyle w:val="1-Char"/>
          <w:rFonts w:hint="cs"/>
          <w:rtl/>
        </w:rPr>
        <w:t>ی</w:t>
      </w:r>
      <w:r w:rsidRPr="00252E1C">
        <w:rPr>
          <w:rStyle w:val="1-Char"/>
          <w:rFonts w:hint="cs"/>
          <w:rtl/>
        </w:rPr>
        <w:t>خته دار</w:t>
      </w:r>
      <w:r w:rsidR="00EA60D3">
        <w:rPr>
          <w:rStyle w:val="1-Char"/>
          <w:rFonts w:hint="cs"/>
          <w:rtl/>
        </w:rPr>
        <w:t>ی</w:t>
      </w:r>
      <w:r w:rsidRPr="00252E1C">
        <w:rPr>
          <w:rStyle w:val="1-Char"/>
          <w:rFonts w:hint="cs"/>
          <w:rtl/>
        </w:rPr>
        <w:t>د. ب</w:t>
      </w:r>
      <w:r w:rsidR="00EA60D3">
        <w:rPr>
          <w:rStyle w:val="1-Char"/>
          <w:rFonts w:hint="cs"/>
          <w:rtl/>
        </w:rPr>
        <w:t>ی</w:t>
      </w:r>
      <w:r w:rsidRPr="00252E1C">
        <w:rPr>
          <w:rStyle w:val="1-Char"/>
          <w:rFonts w:hint="cs"/>
          <w:rtl/>
        </w:rPr>
        <w:t>‌گمان خداوند مراقب شما است».</w:t>
      </w:r>
    </w:p>
    <w:p w:rsidR="00786151" w:rsidRPr="00D70157" w:rsidRDefault="00786151" w:rsidP="00937FB3">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Fonts w:hint="eastAsia"/>
          <w:rtl/>
        </w:rPr>
        <w:t>يَٰٓأَيُّهَا</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لَّذِينَ</w:t>
      </w:r>
      <w:r w:rsidR="00937FB3" w:rsidRPr="00D70157">
        <w:rPr>
          <w:rStyle w:val="9-Char"/>
          <w:rtl/>
        </w:rPr>
        <w:t xml:space="preserve"> ءَامَنُواْ </w:t>
      </w:r>
      <w:r w:rsidR="00937FB3" w:rsidRPr="00D70157">
        <w:rPr>
          <w:rStyle w:val="9-Char"/>
          <w:rFonts w:hint="cs"/>
          <w:rtl/>
        </w:rPr>
        <w:t>ٱ</w:t>
      </w:r>
      <w:r w:rsidR="00937FB3" w:rsidRPr="00D70157">
        <w:rPr>
          <w:rStyle w:val="9-Char"/>
          <w:rFonts w:hint="eastAsia"/>
          <w:rtl/>
        </w:rPr>
        <w:t>تَّقُواْ</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وَقُولُواْ قَوۡلٗا سَدِيدٗا ٧٠ </w:t>
      </w:r>
      <w:r w:rsidR="00937FB3" w:rsidRPr="00D70157">
        <w:rPr>
          <w:rStyle w:val="9-Char"/>
          <w:rFonts w:hint="eastAsia"/>
          <w:rtl/>
        </w:rPr>
        <w:t>يُصۡلِحۡ</w:t>
      </w:r>
      <w:r w:rsidR="00937FB3" w:rsidRPr="00D70157">
        <w:rPr>
          <w:rStyle w:val="9-Char"/>
          <w:rtl/>
        </w:rPr>
        <w:t xml:space="preserve"> لَكُمۡ أَعۡمَٰلَكُمۡ وَيَغۡفِرۡ لَكُمۡ ذُنُوبَكُمۡۗ وَمَن يُطِعِ </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وَرَسُولَهُ</w:t>
      </w:r>
      <w:r w:rsidR="00937FB3" w:rsidRPr="00D70157">
        <w:rPr>
          <w:rStyle w:val="9-Char"/>
          <w:rFonts w:hint="cs"/>
          <w:rtl/>
        </w:rPr>
        <w:t>ۥ</w:t>
      </w:r>
      <w:r w:rsidR="00937FB3" w:rsidRPr="00D70157">
        <w:rPr>
          <w:rStyle w:val="9-Char"/>
          <w:rtl/>
        </w:rPr>
        <w:t xml:space="preserve"> فَقَدۡ فَازَ فَوۡزًا عَظِيمًا ٧١</w:t>
      </w:r>
      <w:r>
        <w:rPr>
          <w:rFonts w:ascii="Traditional Arabic" w:hAnsi="Traditional Arabic" w:cs="Traditional Arabic"/>
          <w:b/>
          <w:sz w:val="36"/>
          <w:szCs w:val="28"/>
          <w:rtl/>
          <w:lang w:bidi="fa-IR"/>
        </w:rPr>
        <w:t>﴾</w:t>
      </w:r>
      <w:r w:rsidRPr="007E0784">
        <w:rPr>
          <w:rStyle w:val="1-Char"/>
          <w:vertAlign w:val="superscript"/>
          <w:rtl/>
        </w:rPr>
        <w:footnoteReference w:id="1"/>
      </w:r>
      <w:r w:rsidRPr="00252E1C">
        <w:rPr>
          <w:rStyle w:val="1-Char"/>
          <w:rFonts w:hint="cs"/>
          <w:rtl/>
        </w:rPr>
        <w:t xml:space="preserve"> </w:t>
      </w:r>
      <w:r w:rsidRPr="00786151">
        <w:rPr>
          <w:rFonts w:ascii="mylotus" w:hAnsi="mylotus" w:cs="mylotus"/>
          <w:b/>
          <w:sz w:val="34"/>
          <w:szCs w:val="26"/>
          <w:rtl/>
          <w:lang w:bidi="fa-IR"/>
        </w:rPr>
        <w:t>[</w:t>
      </w:r>
      <w:r>
        <w:rPr>
          <w:rFonts w:ascii="mylotus" w:hAnsi="mylotus" w:cs="mylotus" w:hint="cs"/>
          <w:b/>
          <w:sz w:val="34"/>
          <w:szCs w:val="26"/>
          <w:rtl/>
          <w:lang w:bidi="fa-IR"/>
        </w:rPr>
        <w:t>الأحزاب: 70-71</w:t>
      </w:r>
      <w:r w:rsidRPr="00786151">
        <w:rPr>
          <w:rFonts w:ascii="mylotus" w:hAnsi="mylotus" w:cs="mylotus"/>
          <w:b/>
          <w:sz w:val="34"/>
          <w:szCs w:val="26"/>
          <w:rtl/>
          <w:lang w:bidi="fa-IR"/>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کسان</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 آورده‌ا</w:t>
      </w:r>
      <w:r w:rsidR="00EA60D3">
        <w:rPr>
          <w:rStyle w:val="1-Char"/>
          <w:rFonts w:hint="cs"/>
          <w:rtl/>
        </w:rPr>
        <w:t>ی</w:t>
      </w:r>
      <w:r w:rsidRPr="00252E1C">
        <w:rPr>
          <w:rStyle w:val="1-Char"/>
          <w:rFonts w:hint="cs"/>
          <w:rtl/>
        </w:rPr>
        <w:t>د از (عذاب) خدا پره</w:t>
      </w:r>
      <w:r w:rsidR="00EA60D3">
        <w:rPr>
          <w:rStyle w:val="1-Char"/>
          <w:rFonts w:hint="cs"/>
          <w:rtl/>
        </w:rPr>
        <w:t>ی</w:t>
      </w:r>
      <w:r w:rsidRPr="00252E1C">
        <w:rPr>
          <w:rStyle w:val="1-Char"/>
          <w:rFonts w:hint="cs"/>
          <w:rtl/>
        </w:rPr>
        <w:t>ز کن</w:t>
      </w:r>
      <w:r w:rsidR="00EA60D3">
        <w:rPr>
          <w:rStyle w:val="1-Char"/>
          <w:rFonts w:hint="cs"/>
          <w:rtl/>
        </w:rPr>
        <w:t>ی</w:t>
      </w:r>
      <w:r w:rsidRPr="00252E1C">
        <w:rPr>
          <w:rStyle w:val="1-Char"/>
          <w:rFonts w:hint="cs"/>
          <w:rtl/>
        </w:rPr>
        <w:t>د و سخن حق و درست بگوئ</w:t>
      </w:r>
      <w:r w:rsidR="00EA60D3">
        <w:rPr>
          <w:rStyle w:val="1-Char"/>
          <w:rFonts w:hint="cs"/>
          <w:rtl/>
        </w:rPr>
        <w:t>ی</w:t>
      </w:r>
      <w:r w:rsidRPr="00252E1C">
        <w:rPr>
          <w:rStyle w:val="1-Char"/>
          <w:rFonts w:hint="cs"/>
          <w:rtl/>
        </w:rPr>
        <w:t>د. (در نت</w:t>
      </w:r>
      <w:r w:rsidR="00EA60D3">
        <w:rPr>
          <w:rStyle w:val="1-Char"/>
          <w:rFonts w:hint="cs"/>
          <w:rtl/>
        </w:rPr>
        <w:t>ی</w:t>
      </w:r>
      <w:r w:rsidRPr="00252E1C">
        <w:rPr>
          <w:rStyle w:val="1-Char"/>
          <w:rFonts w:hint="cs"/>
          <w:rtl/>
        </w:rPr>
        <w:t>جه) خدا) اعمالتان را اصلاح م</w:t>
      </w:r>
      <w:r w:rsidR="00EA60D3">
        <w:rPr>
          <w:rStyle w:val="1-Char"/>
          <w:rFonts w:hint="cs"/>
          <w:rtl/>
        </w:rPr>
        <w:t>ی</w:t>
      </w:r>
      <w:r w:rsidRPr="00252E1C">
        <w:rPr>
          <w:rStyle w:val="1-Char"/>
          <w:rFonts w:hint="cs"/>
          <w:rtl/>
        </w:rPr>
        <w:t>‌کند و گناهانتان را م</w:t>
      </w:r>
      <w:r w:rsidR="00EA60D3">
        <w:rPr>
          <w:rStyle w:val="1-Char"/>
          <w:rFonts w:hint="cs"/>
          <w:rtl/>
        </w:rPr>
        <w:t>ی</w:t>
      </w:r>
      <w:r w:rsidRPr="00252E1C">
        <w:rPr>
          <w:rStyle w:val="1-Char"/>
          <w:rFonts w:hint="cs"/>
          <w:rtl/>
        </w:rPr>
        <w:t>‌بخشا</w:t>
      </w:r>
      <w:r w:rsidR="00EA60D3">
        <w:rPr>
          <w:rStyle w:val="1-Char"/>
          <w:rFonts w:hint="cs"/>
          <w:rtl/>
        </w:rPr>
        <w:t>ی</w:t>
      </w:r>
      <w:r w:rsidRPr="00252E1C">
        <w:rPr>
          <w:rStyle w:val="1-Char"/>
          <w:rFonts w:hint="cs"/>
          <w:rtl/>
        </w:rPr>
        <w:t>د. و هر کس از خدا و پ</w:t>
      </w:r>
      <w:r w:rsidR="00EA60D3">
        <w:rPr>
          <w:rStyle w:val="1-Char"/>
          <w:rFonts w:hint="cs"/>
          <w:rtl/>
        </w:rPr>
        <w:t>ی</w:t>
      </w:r>
      <w:r w:rsidRPr="00252E1C">
        <w:rPr>
          <w:rStyle w:val="1-Char"/>
          <w:rFonts w:hint="cs"/>
          <w:rtl/>
        </w:rPr>
        <w:t>امبرش اطاعت کند قطعاً به پ</w:t>
      </w:r>
      <w:r w:rsidR="00EA60D3">
        <w:rPr>
          <w:rStyle w:val="1-Char"/>
          <w:rFonts w:hint="cs"/>
          <w:rtl/>
        </w:rPr>
        <w:t>ی</w:t>
      </w:r>
      <w:r w:rsidRPr="00252E1C">
        <w:rPr>
          <w:rStyle w:val="1-Char"/>
          <w:rFonts w:hint="cs"/>
          <w:rtl/>
        </w:rPr>
        <w:t>روز</w:t>
      </w:r>
      <w:r w:rsidR="00EA60D3">
        <w:rPr>
          <w:rStyle w:val="1-Char"/>
          <w:rFonts w:hint="cs"/>
          <w:rtl/>
        </w:rPr>
        <w:t>ی</w:t>
      </w:r>
      <w:r w:rsidRPr="00252E1C">
        <w:rPr>
          <w:rStyle w:val="1-Char"/>
          <w:rFonts w:hint="cs"/>
          <w:rtl/>
        </w:rPr>
        <w:t xml:space="preserve"> و کام</w:t>
      </w:r>
      <w:r w:rsidR="00EA60D3">
        <w:rPr>
          <w:rStyle w:val="1-Char"/>
          <w:rFonts w:hint="cs"/>
          <w:rtl/>
        </w:rPr>
        <w:t>ی</w:t>
      </w:r>
      <w:r w:rsidRPr="00252E1C">
        <w:rPr>
          <w:rStyle w:val="1-Char"/>
          <w:rFonts w:hint="cs"/>
          <w:rtl/>
        </w:rPr>
        <w:t>اب</w:t>
      </w:r>
      <w:r w:rsidR="00EA60D3">
        <w:rPr>
          <w:rStyle w:val="1-Char"/>
          <w:rFonts w:hint="cs"/>
          <w:rtl/>
        </w:rPr>
        <w:t>ی</w:t>
      </w:r>
      <w:r w:rsidRPr="00252E1C">
        <w:rPr>
          <w:rStyle w:val="1-Char"/>
          <w:rFonts w:hint="cs"/>
          <w:rtl/>
        </w:rPr>
        <w:t xml:space="preserve"> بزرگ</w:t>
      </w:r>
      <w:r w:rsidR="00EA60D3">
        <w:rPr>
          <w:rStyle w:val="1-Char"/>
          <w:rFonts w:hint="cs"/>
          <w:rtl/>
        </w:rPr>
        <w:t>ی</w:t>
      </w:r>
      <w:r w:rsidRPr="00252E1C">
        <w:rPr>
          <w:rStyle w:val="1-Char"/>
          <w:rFonts w:hint="cs"/>
          <w:rtl/>
        </w:rPr>
        <w:t xml:space="preserve"> دست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بعد</w:t>
      </w:r>
      <w:r w:rsidR="00B25B05" w:rsidRPr="00252E1C">
        <w:rPr>
          <w:rStyle w:val="1-Char"/>
          <w:rFonts w:hint="cs"/>
          <w:rtl/>
        </w:rPr>
        <w:t>:</w:t>
      </w:r>
      <w:r w:rsidRPr="00252E1C">
        <w:rPr>
          <w:rStyle w:val="1-Char"/>
          <w:rFonts w:hint="cs"/>
          <w:rtl/>
        </w:rPr>
        <w:t xml:space="preserve"> </w:t>
      </w:r>
    </w:p>
    <w:p w:rsidR="00FA1ADA" w:rsidRPr="00252E1C" w:rsidRDefault="00FA1ADA" w:rsidP="00603358">
      <w:pPr>
        <w:pStyle w:val="StyleComplexBLotus12ptJustifiedFirstline05cmCharChar"/>
        <w:widowControl w:val="0"/>
        <w:spacing w:line="240" w:lineRule="auto"/>
        <w:rPr>
          <w:rStyle w:val="1-Char"/>
          <w:rtl/>
        </w:rPr>
      </w:pPr>
      <w:r w:rsidRPr="00252E1C">
        <w:rPr>
          <w:rStyle w:val="1-Char"/>
          <w:rFonts w:hint="cs"/>
          <w:rtl/>
        </w:rPr>
        <w:t>همانا خداوند (تبارک و تعال</w:t>
      </w:r>
      <w:r w:rsidR="00EA60D3">
        <w:rPr>
          <w:rStyle w:val="1-Char"/>
          <w:rFonts w:hint="cs"/>
          <w:rtl/>
        </w:rPr>
        <w:t>ی</w:t>
      </w:r>
      <w:r w:rsidRPr="00252E1C">
        <w:rPr>
          <w:rStyle w:val="1-Char"/>
          <w:rFonts w:hint="cs"/>
          <w:rtl/>
        </w:rPr>
        <w:t>) محمد</w:t>
      </w:r>
      <w:r w:rsidR="00603358" w:rsidRPr="00603358">
        <w:rPr>
          <w:rStyle w:val="1-Char"/>
          <w:rFonts w:cs="CTraditional Arabic" w:hint="cs"/>
          <w:rtl/>
        </w:rPr>
        <w:t xml:space="preserve"> ج</w:t>
      </w:r>
      <w:r w:rsidR="00D63AE0" w:rsidRPr="00252E1C">
        <w:rPr>
          <w:rStyle w:val="1-Char"/>
          <w:rFonts w:hint="cs"/>
          <w:rtl/>
        </w:rPr>
        <w:t xml:space="preserve"> </w:t>
      </w:r>
      <w:r w:rsidRPr="00252E1C">
        <w:rPr>
          <w:rStyle w:val="1-Char"/>
          <w:rFonts w:hint="cs"/>
          <w:rtl/>
        </w:rPr>
        <w:t>را به عنوان مژده‌</w:t>
      </w:r>
      <w:r w:rsidR="00516EBC" w:rsidRPr="00252E1C">
        <w:rPr>
          <w:rStyle w:val="1-Char"/>
          <w:rFonts w:hint="cs"/>
          <w:rtl/>
        </w:rPr>
        <w:t>د</w:t>
      </w:r>
      <w:r w:rsidRPr="00252E1C">
        <w:rPr>
          <w:rStyle w:val="1-Char"/>
          <w:rFonts w:hint="cs"/>
          <w:rtl/>
        </w:rPr>
        <w:t>هنده و ترسانند</w:t>
      </w:r>
      <w:r w:rsidR="00C22D31">
        <w:rPr>
          <w:rStyle w:val="1-Char"/>
          <w:rFonts w:hint="cs"/>
          <w:rtl/>
        </w:rPr>
        <w:t>ۀ</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قبل از روز ق</w:t>
      </w:r>
      <w:r w:rsidR="00EA60D3">
        <w:rPr>
          <w:rStyle w:val="1-Char"/>
          <w:rFonts w:hint="cs"/>
          <w:rtl/>
        </w:rPr>
        <w:t>ی</w:t>
      </w:r>
      <w:r w:rsidRPr="00252E1C">
        <w:rPr>
          <w:rStyle w:val="1-Char"/>
          <w:rFonts w:hint="cs"/>
          <w:rtl/>
        </w:rPr>
        <w:t>امت فرستاد پس او ه</w:t>
      </w:r>
      <w:r w:rsidR="00EA60D3">
        <w:rPr>
          <w:rStyle w:val="1-Char"/>
          <w:rFonts w:hint="cs"/>
          <w:rtl/>
        </w:rPr>
        <w:t>ی</w:t>
      </w:r>
      <w:r w:rsidRPr="00252E1C">
        <w:rPr>
          <w:rStyle w:val="1-Char"/>
          <w:rFonts w:hint="cs"/>
          <w:rtl/>
        </w:rPr>
        <w:t>چ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را رها نکرد مگر ا</w:t>
      </w:r>
      <w:r w:rsidR="00EA60D3">
        <w:rPr>
          <w:rStyle w:val="1-Char"/>
          <w:rFonts w:hint="cs"/>
          <w:rtl/>
        </w:rPr>
        <w:t>ی</w:t>
      </w:r>
      <w:r w:rsidRPr="00252E1C">
        <w:rPr>
          <w:rStyle w:val="1-Char"/>
          <w:rFonts w:hint="cs"/>
          <w:rtl/>
        </w:rPr>
        <w:t>نکه امتش را به آن راهنما</w:t>
      </w:r>
      <w:r w:rsidR="00EA60D3">
        <w:rPr>
          <w:rStyle w:val="1-Char"/>
          <w:rFonts w:hint="cs"/>
          <w:rtl/>
        </w:rPr>
        <w:t>یی</w:t>
      </w:r>
      <w:r w:rsidRPr="00252E1C">
        <w:rPr>
          <w:rStyle w:val="1-Char"/>
          <w:rFonts w:hint="cs"/>
          <w:rtl/>
        </w:rPr>
        <w:t xml:space="preserve"> نمود و ه</w:t>
      </w:r>
      <w:r w:rsidR="00EA60D3">
        <w:rPr>
          <w:rStyle w:val="1-Char"/>
          <w:rFonts w:hint="cs"/>
          <w:rtl/>
        </w:rPr>
        <w:t>ی</w:t>
      </w:r>
      <w:r w:rsidRPr="00252E1C">
        <w:rPr>
          <w:rStyle w:val="1-Char"/>
          <w:rFonts w:hint="cs"/>
          <w:rtl/>
        </w:rPr>
        <w:t>چ شر</w:t>
      </w:r>
      <w:r w:rsidR="00EA60D3">
        <w:rPr>
          <w:rStyle w:val="1-Char"/>
          <w:rFonts w:hint="cs"/>
          <w:rtl/>
        </w:rPr>
        <w:t>ی</w:t>
      </w:r>
      <w:r w:rsidRPr="00252E1C">
        <w:rPr>
          <w:rStyle w:val="1-Char"/>
          <w:rFonts w:hint="cs"/>
          <w:rtl/>
        </w:rPr>
        <w:t xml:space="preserve"> را ن</w:t>
      </w:r>
      <w:r w:rsidR="00EA60D3">
        <w:rPr>
          <w:rStyle w:val="1-Char"/>
          <w:rFonts w:hint="cs"/>
          <w:rtl/>
        </w:rPr>
        <w:t>ی</w:t>
      </w:r>
      <w:r w:rsidRPr="00252E1C">
        <w:rPr>
          <w:rStyle w:val="1-Char"/>
          <w:rFonts w:hint="cs"/>
          <w:rtl/>
        </w:rPr>
        <w:t>افت مگر امتش را از آن برحذر داشت.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چون ا</w:t>
      </w:r>
      <w:r w:rsidR="00EA60D3">
        <w:rPr>
          <w:rStyle w:val="1-Char"/>
          <w:rFonts w:hint="cs"/>
          <w:rtl/>
        </w:rPr>
        <w:t>ی</w:t>
      </w:r>
      <w:r w:rsidRPr="00252E1C">
        <w:rPr>
          <w:rStyle w:val="1-Char"/>
          <w:rFonts w:hint="cs"/>
          <w:rtl/>
        </w:rPr>
        <w:t>ن امت آخر</w:t>
      </w:r>
      <w:r w:rsidR="00EA60D3">
        <w:rPr>
          <w:rStyle w:val="1-Char"/>
          <w:rFonts w:hint="cs"/>
          <w:rtl/>
        </w:rPr>
        <w:t>ی</w:t>
      </w:r>
      <w:r w:rsidRPr="00252E1C">
        <w:rPr>
          <w:rStyle w:val="1-Char"/>
          <w:rFonts w:hint="cs"/>
          <w:rtl/>
        </w:rPr>
        <w:t>ن و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خاتم پ</w:t>
      </w:r>
      <w:r w:rsidR="00EA60D3">
        <w:rPr>
          <w:rStyle w:val="1-Char"/>
          <w:rFonts w:hint="cs"/>
          <w:rtl/>
        </w:rPr>
        <w:t>ی</w:t>
      </w:r>
      <w:r w:rsidRPr="00252E1C">
        <w:rPr>
          <w:rStyle w:val="1-Char"/>
          <w:rFonts w:hint="cs"/>
          <w:rtl/>
        </w:rPr>
        <w:t>امبران است خداوند آنان را به ظهور</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اختصاص داده است. و به صورت کامل بر زبان پ</w:t>
      </w:r>
      <w:r w:rsidR="00EA60D3">
        <w:rPr>
          <w:rStyle w:val="1-Char"/>
          <w:rFonts w:hint="cs"/>
          <w:rtl/>
        </w:rPr>
        <w:t>ی</w:t>
      </w:r>
      <w:r w:rsidRPr="00252E1C">
        <w:rPr>
          <w:rStyle w:val="1-Char"/>
          <w:rFonts w:hint="cs"/>
          <w:rtl/>
        </w:rPr>
        <w:t>امبرش جار</w:t>
      </w:r>
      <w:r w:rsidR="00EA60D3">
        <w:rPr>
          <w:rStyle w:val="1-Char"/>
          <w:rFonts w:hint="cs"/>
          <w:rtl/>
        </w:rPr>
        <w:t>ی</w:t>
      </w:r>
      <w:r w:rsidRPr="00252E1C">
        <w:rPr>
          <w:rStyle w:val="1-Char"/>
          <w:rFonts w:hint="cs"/>
          <w:rtl/>
        </w:rPr>
        <w:t xml:space="preserve"> ساخته و ب</w:t>
      </w:r>
      <w:r w:rsidR="00EA60D3">
        <w:rPr>
          <w:rStyle w:val="1-Char"/>
          <w:rFonts w:hint="cs"/>
          <w:rtl/>
        </w:rPr>
        <w:t>ی</w:t>
      </w:r>
      <w:r w:rsidRPr="00252E1C">
        <w:rPr>
          <w:rStyle w:val="1-Char"/>
          <w:rFonts w:hint="cs"/>
          <w:rtl/>
        </w:rPr>
        <w:t>ان نموده است</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در م</w:t>
      </w:r>
      <w:r w:rsidR="00EA60D3">
        <w:rPr>
          <w:rStyle w:val="1-Char"/>
          <w:rFonts w:hint="cs"/>
          <w:rtl/>
        </w:rPr>
        <w:t>ی</w:t>
      </w:r>
      <w:r w:rsidRPr="00252E1C">
        <w:rPr>
          <w:rStyle w:val="1-Char"/>
          <w:rFonts w:hint="cs"/>
          <w:rtl/>
        </w:rPr>
        <w:t>ان آنان ظاهر خواهند شد. و بعد از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پ</w:t>
      </w:r>
      <w:r w:rsidR="00EA60D3">
        <w:rPr>
          <w:rStyle w:val="1-Char"/>
          <w:rFonts w:hint="cs"/>
          <w:rtl/>
        </w:rPr>
        <w:t>ی</w:t>
      </w:r>
      <w:r w:rsidRPr="00252E1C">
        <w:rPr>
          <w:rStyle w:val="1-Char"/>
          <w:rFonts w:hint="cs"/>
          <w:rtl/>
        </w:rPr>
        <w:t>امبر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نخواهد آمد تا ا</w:t>
      </w:r>
      <w:r w:rsidR="00EA60D3">
        <w:rPr>
          <w:rStyle w:val="1-Char"/>
          <w:rFonts w:hint="cs"/>
          <w:rtl/>
        </w:rPr>
        <w:t>ی</w:t>
      </w:r>
      <w:r w:rsidRPr="00252E1C">
        <w:rPr>
          <w:rStyle w:val="1-Char"/>
          <w:rFonts w:hint="cs"/>
          <w:rtl/>
        </w:rPr>
        <w:t>ن</w:t>
      </w:r>
      <w:r w:rsidR="00532156" w:rsidRPr="00252E1C">
        <w:rPr>
          <w:rStyle w:val="1-Char"/>
          <w:rFonts w:hint="cs"/>
          <w:rtl/>
        </w:rPr>
        <w:t xml:space="preserve"> علامت‌ها</w:t>
      </w:r>
      <w:r w:rsidRPr="00252E1C">
        <w:rPr>
          <w:rStyle w:val="1-Char"/>
          <w:rFonts w:hint="cs"/>
          <w:rtl/>
        </w:rPr>
        <w:t xml:space="preserve"> را برا</w:t>
      </w:r>
      <w:r w:rsidR="00EA60D3">
        <w:rPr>
          <w:rStyle w:val="1-Char"/>
          <w:rFonts w:hint="cs"/>
          <w:rtl/>
        </w:rPr>
        <w:t>ی</w:t>
      </w:r>
      <w:r w:rsidRPr="00252E1C">
        <w:rPr>
          <w:rStyle w:val="1-Char"/>
          <w:rFonts w:hint="cs"/>
          <w:rtl/>
        </w:rPr>
        <w:t xml:space="preserve"> مردم ب</w:t>
      </w:r>
      <w:r w:rsidR="00EA60D3">
        <w:rPr>
          <w:rStyle w:val="1-Char"/>
          <w:rFonts w:hint="cs"/>
          <w:rtl/>
        </w:rPr>
        <w:t>ی</w:t>
      </w:r>
      <w:r w:rsidRPr="00252E1C">
        <w:rPr>
          <w:rStyle w:val="1-Char"/>
          <w:rFonts w:hint="cs"/>
          <w:rtl/>
        </w:rPr>
        <w:t>ان 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امور بزرگ</w:t>
      </w:r>
      <w:r w:rsidR="00EA60D3">
        <w:rPr>
          <w:rStyle w:val="1-Char"/>
          <w:rFonts w:hint="cs"/>
          <w:rtl/>
        </w:rPr>
        <w:t>ی</w:t>
      </w:r>
      <w:r w:rsidRPr="00252E1C">
        <w:rPr>
          <w:rStyle w:val="1-Char"/>
          <w:rFonts w:hint="cs"/>
          <w:rtl/>
        </w:rPr>
        <w:t xml:space="preserve"> که در آخرالزمان اتفاق م</w:t>
      </w:r>
      <w:r w:rsidR="00EA60D3">
        <w:rPr>
          <w:rStyle w:val="1-Char"/>
          <w:rFonts w:hint="cs"/>
          <w:rtl/>
        </w:rPr>
        <w:t>ی</w:t>
      </w:r>
      <w:r w:rsidRPr="00252E1C">
        <w:rPr>
          <w:rStyle w:val="1-Char"/>
          <w:rFonts w:hint="cs"/>
          <w:rtl/>
        </w:rPr>
        <w:t>‌افتند خراب</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و شروع زندگ</w:t>
      </w:r>
      <w:r w:rsidR="00EA60D3">
        <w:rPr>
          <w:rStyle w:val="1-Char"/>
          <w:rFonts w:hint="cs"/>
          <w:rtl/>
        </w:rPr>
        <w:t>ی</w:t>
      </w:r>
      <w:r w:rsidRPr="00252E1C">
        <w:rPr>
          <w:rStyle w:val="1-Char"/>
          <w:rFonts w:hint="cs"/>
          <w:rtl/>
        </w:rPr>
        <w:t xml:space="preserve"> تو را نو</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‌دهند که در آن هر کس به حسب اعمال خود مجازات م</w:t>
      </w:r>
      <w:r w:rsidR="00EA60D3">
        <w:rPr>
          <w:rStyle w:val="1-Char"/>
          <w:rFonts w:hint="cs"/>
          <w:rtl/>
        </w:rPr>
        <w:t>ی</w:t>
      </w:r>
      <w:r w:rsidRPr="00252E1C">
        <w:rPr>
          <w:rStyle w:val="1-Char"/>
          <w:rFonts w:hint="cs"/>
          <w:rtl/>
        </w:rPr>
        <w:t>‌شود.</w:t>
      </w:r>
    </w:p>
    <w:p w:rsidR="00937FB3" w:rsidRDefault="000A3844" w:rsidP="00937FB3">
      <w:pPr>
        <w:pStyle w:val="StyleComplexBLotus12ptJustifiedFirstline05cmCharChar"/>
        <w:widowControl w:val="0"/>
        <w:spacing w:line="240" w:lineRule="auto"/>
        <w:rPr>
          <w:rFonts w:ascii="mylotus" w:hAnsi="mylotus" w:cs="mylotus"/>
          <w:b/>
          <w:sz w:val="34"/>
          <w:szCs w:val="26"/>
          <w:rtl/>
          <w:lang w:bidi="fa-IR"/>
        </w:rPr>
      </w:pPr>
      <w:r>
        <w:rPr>
          <w:rFonts w:ascii="Traditional Arabic" w:hAnsi="Traditional Arabic" w:cs="Traditional Arabic"/>
          <w:b/>
          <w:sz w:val="36"/>
          <w:szCs w:val="28"/>
          <w:rtl/>
          <w:lang w:bidi="fa-IR"/>
        </w:rPr>
        <w:t>﴿</w:t>
      </w:r>
      <w:r w:rsidR="00937FB3" w:rsidRPr="00D70157">
        <w:rPr>
          <w:rStyle w:val="9-Char"/>
          <w:rFonts w:hint="eastAsia"/>
          <w:rtl/>
        </w:rPr>
        <w:t>فَمَن</w:t>
      </w:r>
      <w:r w:rsidR="00937FB3" w:rsidRPr="00D70157">
        <w:rPr>
          <w:rStyle w:val="9-Char"/>
          <w:rtl/>
        </w:rPr>
        <w:t xml:space="preserve"> يَعۡمَلۡ مِثۡقَالَ ذَرَّةٍ خَيۡرٗا يَرَهُ</w:t>
      </w:r>
      <w:r w:rsidR="00937FB3" w:rsidRPr="00D70157">
        <w:rPr>
          <w:rStyle w:val="9-Char"/>
          <w:rFonts w:hint="cs"/>
          <w:rtl/>
        </w:rPr>
        <w:t>ۥ</w:t>
      </w:r>
      <w:r w:rsidR="00937FB3" w:rsidRPr="00D70157">
        <w:rPr>
          <w:rStyle w:val="9-Char"/>
          <w:rtl/>
        </w:rPr>
        <w:t xml:space="preserve"> ٧ وَمَن يَعۡمَلۡ مِثۡقَالَ ذَرَّةٖ شَرّٗا يَرَهُ</w:t>
      </w:r>
      <w:r w:rsidR="00937FB3" w:rsidRPr="00D70157">
        <w:rPr>
          <w:rStyle w:val="9-Char"/>
          <w:rFonts w:hint="cs"/>
          <w:rtl/>
        </w:rPr>
        <w:t>ۥ</w:t>
      </w:r>
      <w:r w:rsidR="00937FB3" w:rsidRPr="00D70157">
        <w:rPr>
          <w:rStyle w:val="9-Char"/>
          <w:rtl/>
        </w:rPr>
        <w:t xml:space="preserve"> ٨</w:t>
      </w:r>
      <w:r>
        <w:rPr>
          <w:rFonts w:ascii="Traditional Arabic" w:hAnsi="Traditional Arabic" w:cs="Traditional Arabic"/>
          <w:b/>
          <w:sz w:val="36"/>
          <w:szCs w:val="28"/>
          <w:rtl/>
          <w:lang w:bidi="fa-IR"/>
        </w:rPr>
        <w:t>﴾</w:t>
      </w:r>
    </w:p>
    <w:p w:rsidR="000A3844" w:rsidRPr="00D70157" w:rsidRDefault="000A3844" w:rsidP="00937FB3">
      <w:pPr>
        <w:pStyle w:val="StyleComplexBLotus12ptJustifiedFirstline05cmCharChar"/>
        <w:widowControl w:val="0"/>
        <w:spacing w:line="240" w:lineRule="auto"/>
        <w:jc w:val="right"/>
        <w:rPr>
          <w:rStyle w:val="9-Char"/>
          <w:rtl/>
        </w:rPr>
      </w:pPr>
      <w:r w:rsidRPr="002B7E4E">
        <w:rPr>
          <w:rStyle w:val="7-Char"/>
          <w:rtl/>
        </w:rPr>
        <w:t>[</w:t>
      </w:r>
      <w:r w:rsidRPr="002B7E4E">
        <w:rPr>
          <w:rStyle w:val="7-Char"/>
          <w:rFonts w:hint="cs"/>
          <w:rtl/>
        </w:rPr>
        <w:t>الزلزلة:7-8</w:t>
      </w:r>
      <w:r w:rsidRPr="002B7E4E">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«هر کس مثقال‌ ذره‌ا</w:t>
      </w:r>
      <w:r w:rsidR="00EA60D3">
        <w:rPr>
          <w:rStyle w:val="1-Char"/>
          <w:rFonts w:hint="cs"/>
          <w:rtl/>
        </w:rPr>
        <w:t>ی</w:t>
      </w:r>
      <w:r w:rsidRPr="00252E1C">
        <w:rPr>
          <w:rStyle w:val="1-Char"/>
          <w:rFonts w:hint="cs"/>
          <w:rtl/>
        </w:rPr>
        <w:t xml:space="preserve"> کار خ</w:t>
      </w:r>
      <w:r w:rsidR="00EA60D3">
        <w:rPr>
          <w:rStyle w:val="1-Char"/>
          <w:rFonts w:hint="cs"/>
          <w:rtl/>
        </w:rPr>
        <w:t>ی</w:t>
      </w:r>
      <w:r w:rsidRPr="00252E1C">
        <w:rPr>
          <w:rStyle w:val="1-Char"/>
          <w:rFonts w:hint="cs"/>
          <w:rtl/>
        </w:rPr>
        <w:t>ر انجام داده باشد (پاداش)</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و هر کس مثقال ذره‌ا</w:t>
      </w:r>
      <w:r w:rsidR="00EA60D3">
        <w:rPr>
          <w:rStyle w:val="1-Char"/>
          <w:rFonts w:hint="cs"/>
          <w:rtl/>
        </w:rPr>
        <w:t>ی</w:t>
      </w:r>
      <w:r w:rsidRPr="00252E1C">
        <w:rPr>
          <w:rStyle w:val="1-Char"/>
          <w:rFonts w:hint="cs"/>
          <w:rtl/>
        </w:rPr>
        <w:t xml:space="preserve"> کار برد انجام داده باشد (جزا</w:t>
      </w:r>
      <w:r w:rsidR="00EA60D3">
        <w:rPr>
          <w:rStyle w:val="1-Char"/>
          <w:rFonts w:hint="cs"/>
          <w:rtl/>
        </w:rPr>
        <w:t>ی</w:t>
      </w:r>
      <w:r w:rsidRPr="00252E1C">
        <w:rPr>
          <w:rStyle w:val="1-Char"/>
          <w:rFonts w:hint="cs"/>
          <w:rtl/>
        </w:rPr>
        <w:t>)</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چون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516EBC" w:rsidRPr="00252E1C">
        <w:rPr>
          <w:rStyle w:val="1-Char"/>
          <w:rFonts w:hint="cs"/>
          <w:rtl/>
        </w:rPr>
        <w:t xml:space="preserve"> اصول</w:t>
      </w:r>
      <w:r w:rsidRPr="00252E1C">
        <w:rPr>
          <w:rStyle w:val="1-Char"/>
          <w:rFonts w:hint="cs"/>
          <w:rtl/>
        </w:rPr>
        <w:t xml:space="preserve"> عقائد مؤمن</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مان به روز رستاخ</w:t>
      </w:r>
      <w:r w:rsidR="00EA60D3">
        <w:rPr>
          <w:rStyle w:val="1-Char"/>
          <w:rFonts w:hint="cs"/>
          <w:rtl/>
        </w:rPr>
        <w:t>ی</w:t>
      </w:r>
      <w:r w:rsidRPr="00252E1C">
        <w:rPr>
          <w:rStyle w:val="1-Char"/>
          <w:rFonts w:hint="cs"/>
          <w:rtl/>
        </w:rPr>
        <w:t>ز و حساب و کتاب آن است و چون د</w:t>
      </w:r>
      <w:r w:rsidR="00EA60D3">
        <w:rPr>
          <w:rStyle w:val="1-Char"/>
          <w:rFonts w:hint="cs"/>
          <w:rtl/>
        </w:rPr>
        <w:t>ی</w:t>
      </w:r>
      <w:r w:rsidRPr="00252E1C">
        <w:rPr>
          <w:rStyle w:val="1-Char"/>
          <w:rFonts w:hint="cs"/>
          <w:rtl/>
        </w:rPr>
        <w:t>د انسان از ا</w:t>
      </w:r>
      <w:r w:rsidR="00EA60D3">
        <w:rPr>
          <w:rStyle w:val="1-Char"/>
          <w:rFonts w:hint="cs"/>
          <w:rtl/>
        </w:rPr>
        <w:t>ی</w:t>
      </w:r>
      <w:r w:rsidRPr="00252E1C">
        <w:rPr>
          <w:rStyle w:val="1-Char"/>
          <w:rFonts w:hint="cs"/>
          <w:rtl/>
        </w:rPr>
        <w:t>ن دن</w:t>
      </w:r>
      <w:r w:rsidR="00EA60D3">
        <w:rPr>
          <w:rStyle w:val="1-Char"/>
          <w:rFonts w:hint="cs"/>
          <w:rtl/>
        </w:rPr>
        <w:t>ی</w:t>
      </w:r>
      <w:r w:rsidRPr="00252E1C">
        <w:rPr>
          <w:rStyle w:val="1-Char"/>
          <w:rFonts w:hint="cs"/>
          <w:rtl/>
        </w:rPr>
        <w:t>ا و متاع آن فراتر نم</w:t>
      </w:r>
      <w:r w:rsidR="00EA60D3">
        <w:rPr>
          <w:rStyle w:val="1-Char"/>
          <w:rFonts w:hint="cs"/>
          <w:rtl/>
        </w:rPr>
        <w:t>ی</w:t>
      </w:r>
      <w:r w:rsidRPr="00252E1C">
        <w:rPr>
          <w:rStyle w:val="1-Char"/>
          <w:rFonts w:hint="cs"/>
          <w:rtl/>
        </w:rPr>
        <w:t>‌رود و روز ق</w:t>
      </w:r>
      <w:r w:rsidR="00EA60D3">
        <w:rPr>
          <w:rStyle w:val="1-Char"/>
          <w:rFonts w:hint="cs"/>
          <w:rtl/>
        </w:rPr>
        <w:t>ی</w:t>
      </w:r>
      <w:r w:rsidRPr="00252E1C">
        <w:rPr>
          <w:rStyle w:val="1-Char"/>
          <w:rFonts w:hint="cs"/>
          <w:rtl/>
        </w:rPr>
        <w:t>امت را فراموش م</w:t>
      </w:r>
      <w:r w:rsidR="00EA60D3">
        <w:rPr>
          <w:rStyle w:val="1-Char"/>
          <w:rFonts w:hint="cs"/>
          <w:rtl/>
        </w:rPr>
        <w:t>ی</w:t>
      </w:r>
      <w:r w:rsidRPr="00252E1C">
        <w:rPr>
          <w:rStyle w:val="1-Char"/>
          <w:rFonts w:hint="cs"/>
          <w:rtl/>
        </w:rPr>
        <w:t>‌کند و برا</w:t>
      </w:r>
      <w:r w:rsidR="00EA60D3">
        <w:rPr>
          <w:rStyle w:val="1-Char"/>
          <w:rFonts w:hint="cs"/>
          <w:rtl/>
        </w:rPr>
        <w:t>ی</w:t>
      </w:r>
      <w:r w:rsidRPr="00252E1C">
        <w:rPr>
          <w:rStyle w:val="1-Char"/>
          <w:rFonts w:hint="cs"/>
          <w:rtl/>
        </w:rPr>
        <w:t xml:space="preserve"> آن عمل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 خداوند قبل از فرارس</w:t>
      </w:r>
      <w:r w:rsidR="00EA60D3">
        <w:rPr>
          <w:rStyle w:val="1-Char"/>
          <w:rFonts w:hint="cs"/>
          <w:rtl/>
        </w:rPr>
        <w:t>ی</w:t>
      </w:r>
      <w:r w:rsidRPr="00252E1C">
        <w:rPr>
          <w:rStyle w:val="1-Char"/>
          <w:rFonts w:hint="cs"/>
          <w:rtl/>
        </w:rPr>
        <w:t>دن آن نشانه‌ها</w:t>
      </w:r>
      <w:r w:rsidR="00EA60D3">
        <w:rPr>
          <w:rStyle w:val="1-Char"/>
          <w:rFonts w:hint="cs"/>
          <w:rtl/>
        </w:rPr>
        <w:t>یی</w:t>
      </w:r>
      <w:r w:rsidRPr="00252E1C">
        <w:rPr>
          <w:rStyle w:val="1-Char"/>
          <w:rFonts w:hint="cs"/>
          <w:rtl/>
        </w:rPr>
        <w:t xml:space="preserve"> دال بر تحققش قرار داده است که حتماً اتفاق خواهند افتاد تا کوچکتر</w:t>
      </w:r>
      <w:r w:rsidR="00EA60D3">
        <w:rPr>
          <w:rStyle w:val="1-Char"/>
          <w:rFonts w:hint="cs"/>
          <w:rtl/>
        </w:rPr>
        <w:t>ی</w:t>
      </w:r>
      <w:r w:rsidRPr="00252E1C">
        <w:rPr>
          <w:rStyle w:val="1-Char"/>
          <w:rFonts w:hint="cs"/>
          <w:rtl/>
        </w:rPr>
        <w:t>ن شک</w:t>
      </w:r>
      <w:r w:rsidR="00EA60D3">
        <w:rPr>
          <w:rStyle w:val="1-Char"/>
          <w:rFonts w:hint="cs"/>
          <w:rtl/>
        </w:rPr>
        <w:t>ی</w:t>
      </w:r>
      <w:r w:rsidRPr="00252E1C">
        <w:rPr>
          <w:rStyle w:val="1-Char"/>
          <w:rFonts w:hint="cs"/>
          <w:rtl/>
        </w:rPr>
        <w:t xml:space="preserve"> نسبت به آن مردم را مردد نکند و از آن غافل نگرداند.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واضح است اگر پ</w:t>
      </w:r>
      <w:r w:rsidR="00EA60D3">
        <w:rPr>
          <w:rStyle w:val="1-Char"/>
          <w:rFonts w:hint="cs"/>
          <w:rtl/>
        </w:rPr>
        <w:t>ی</w:t>
      </w:r>
      <w:r w:rsidRPr="00252E1C">
        <w:rPr>
          <w:rStyle w:val="1-Char"/>
          <w:rFonts w:hint="cs"/>
          <w:rtl/>
        </w:rPr>
        <w:t>امبر صادق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معرف</w:t>
      </w:r>
      <w:r w:rsidR="00EA60D3">
        <w:rPr>
          <w:rStyle w:val="1-Char"/>
          <w:rFonts w:hint="cs"/>
          <w:rtl/>
        </w:rPr>
        <w:t>ی</w:t>
      </w:r>
      <w:r w:rsidRPr="00252E1C">
        <w:rPr>
          <w:rStyle w:val="1-Char"/>
          <w:rFonts w:hint="cs"/>
          <w:rtl/>
        </w:rPr>
        <w:t xml:space="preserve"> کند و مردم وقوع</w:t>
      </w:r>
      <w:r w:rsidR="00F83B04" w:rsidRPr="00252E1C">
        <w:rPr>
          <w:rStyle w:val="1-Char"/>
          <w:rFonts w:hint="cs"/>
          <w:rtl/>
        </w:rPr>
        <w:t xml:space="preserve"> آن را </w:t>
      </w:r>
      <w:r w:rsidRPr="00252E1C">
        <w:rPr>
          <w:rStyle w:val="1-Char"/>
          <w:rFonts w:hint="cs"/>
          <w:rtl/>
        </w:rPr>
        <w:t>بب</w:t>
      </w:r>
      <w:r w:rsidR="00EA60D3">
        <w:rPr>
          <w:rStyle w:val="1-Char"/>
          <w:rFonts w:hint="cs"/>
          <w:rtl/>
        </w:rPr>
        <w:t>ی</w:t>
      </w:r>
      <w:r w:rsidRPr="00252E1C">
        <w:rPr>
          <w:rStyle w:val="1-Char"/>
          <w:rFonts w:hint="cs"/>
          <w:rtl/>
        </w:rPr>
        <w:t>نند مطمئن م</w:t>
      </w:r>
      <w:r w:rsidR="00EA60D3">
        <w:rPr>
          <w:rStyle w:val="1-Char"/>
          <w:rFonts w:hint="cs"/>
          <w:rtl/>
        </w:rPr>
        <w:t>ی</w:t>
      </w:r>
      <w:r w:rsidRPr="00252E1C">
        <w:rPr>
          <w:rStyle w:val="1-Char"/>
          <w:rFonts w:hint="cs"/>
          <w:rtl/>
        </w:rPr>
        <w:t>‌شوند که ب</w:t>
      </w:r>
      <w:r w:rsidR="00EA60D3">
        <w:rPr>
          <w:rStyle w:val="1-Char"/>
          <w:rFonts w:hint="cs"/>
          <w:rtl/>
        </w:rPr>
        <w:t>ی</w:t>
      </w:r>
      <w:r w:rsidRPr="00252E1C">
        <w:rPr>
          <w:rStyle w:val="1-Char"/>
          <w:rFonts w:hint="cs"/>
          <w:rtl/>
        </w:rPr>
        <w:t>‌شک ق</w:t>
      </w:r>
      <w:r w:rsidR="00EA60D3">
        <w:rPr>
          <w:rStyle w:val="1-Char"/>
          <w:rFonts w:hint="cs"/>
          <w:rtl/>
        </w:rPr>
        <w:t>ی</w:t>
      </w:r>
      <w:r w:rsidRPr="00252E1C">
        <w:rPr>
          <w:rStyle w:val="1-Char"/>
          <w:rFonts w:hint="cs"/>
          <w:rtl/>
        </w:rPr>
        <w:t>امت خواهد آمد و برا</w:t>
      </w:r>
      <w:r w:rsidR="00EA60D3">
        <w:rPr>
          <w:rStyle w:val="1-Char"/>
          <w:rFonts w:hint="cs"/>
          <w:rtl/>
        </w:rPr>
        <w:t>ی</w:t>
      </w:r>
      <w:r w:rsidRPr="00252E1C">
        <w:rPr>
          <w:rStyle w:val="1-Char"/>
          <w:rFonts w:hint="cs"/>
          <w:rtl/>
        </w:rPr>
        <w:t xml:space="preserve"> آن عمل م</w:t>
      </w:r>
      <w:r w:rsidR="00EA60D3">
        <w:rPr>
          <w:rStyle w:val="1-Char"/>
          <w:rFonts w:hint="cs"/>
          <w:rtl/>
        </w:rPr>
        <w:t>ی</w:t>
      </w:r>
      <w:r w:rsidRPr="00252E1C">
        <w:rPr>
          <w:rStyle w:val="1-Char"/>
          <w:rFonts w:hint="cs"/>
          <w:rtl/>
        </w:rPr>
        <w:t>‌کنند و قبل از فرارس</w:t>
      </w:r>
      <w:r w:rsidR="00EA60D3">
        <w:rPr>
          <w:rStyle w:val="1-Char"/>
          <w:rFonts w:hint="cs"/>
          <w:rtl/>
        </w:rPr>
        <w:t>ی</w:t>
      </w:r>
      <w:r w:rsidRPr="00252E1C">
        <w:rPr>
          <w:rStyle w:val="1-Char"/>
          <w:rFonts w:hint="cs"/>
          <w:rtl/>
        </w:rPr>
        <w:t>دن اجل توشه‌ا</w:t>
      </w:r>
      <w:r w:rsidR="00EA60D3">
        <w:rPr>
          <w:rStyle w:val="1-Char"/>
          <w:rFonts w:hint="cs"/>
          <w:rtl/>
        </w:rPr>
        <w:t>ی</w:t>
      </w:r>
      <w:r w:rsidRPr="00252E1C">
        <w:rPr>
          <w:rStyle w:val="1-Char"/>
          <w:rFonts w:hint="cs"/>
          <w:rtl/>
        </w:rPr>
        <w:t xml:space="preserve"> از اعمال ن</w:t>
      </w:r>
      <w:r w:rsidR="00EA60D3">
        <w:rPr>
          <w:rStyle w:val="1-Char"/>
          <w:rFonts w:hint="cs"/>
          <w:rtl/>
        </w:rPr>
        <w:t>ی</w:t>
      </w:r>
      <w:r w:rsidRPr="00252E1C">
        <w:rPr>
          <w:rStyle w:val="1-Char"/>
          <w:rFonts w:hint="cs"/>
          <w:rtl/>
        </w:rPr>
        <w:t>ک برا</w:t>
      </w:r>
      <w:r w:rsidR="00EA60D3">
        <w:rPr>
          <w:rStyle w:val="1-Char"/>
          <w:rFonts w:hint="cs"/>
          <w:rtl/>
        </w:rPr>
        <w:t>ی</w:t>
      </w:r>
      <w:r w:rsidRPr="00252E1C">
        <w:rPr>
          <w:rStyle w:val="1-Char"/>
          <w:rFonts w:hint="cs"/>
          <w:rtl/>
        </w:rPr>
        <w:t xml:space="preserve"> خود فراهم م</w:t>
      </w:r>
      <w:r w:rsidR="00EA60D3">
        <w:rPr>
          <w:rStyle w:val="1-Char"/>
          <w:rFonts w:hint="cs"/>
          <w:rtl/>
        </w:rPr>
        <w:t>ی</w:t>
      </w:r>
      <w:r w:rsidRPr="00252E1C">
        <w:rPr>
          <w:rStyle w:val="1-Char"/>
          <w:rFonts w:hint="cs"/>
          <w:rtl/>
        </w:rPr>
        <w:t>‌سازند.</w:t>
      </w:r>
    </w:p>
    <w:p w:rsidR="000A3844" w:rsidRPr="00D70157" w:rsidRDefault="000A3844" w:rsidP="00937FB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Fonts w:hint="eastAsia"/>
          <w:rtl/>
        </w:rPr>
        <w:t>أَن</w:t>
      </w:r>
      <w:r w:rsidR="00937FB3" w:rsidRPr="00D70157">
        <w:rPr>
          <w:rStyle w:val="9-Char"/>
          <w:rtl/>
        </w:rPr>
        <w:t xml:space="preserve"> تَقُولَ نَفۡسٞ يَٰحَسۡرَتَىٰ عَلَىٰ مَا فَرَّطتُ فِي جَنۢبِ </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وَإِن كُنتُ لَمِنَ </w:t>
      </w:r>
      <w:r w:rsidR="00937FB3" w:rsidRPr="00D70157">
        <w:rPr>
          <w:rStyle w:val="9-Char"/>
          <w:rFonts w:hint="cs"/>
          <w:rtl/>
        </w:rPr>
        <w:t>ٱ</w:t>
      </w:r>
      <w:r w:rsidR="00937FB3" w:rsidRPr="00D70157">
        <w:rPr>
          <w:rStyle w:val="9-Char"/>
          <w:rFonts w:hint="eastAsia"/>
          <w:rtl/>
        </w:rPr>
        <w:t>لسَّٰخِرِينَ</w:t>
      </w:r>
      <w:r w:rsidR="00937FB3" w:rsidRPr="00D70157">
        <w:rPr>
          <w:rStyle w:val="9-Char"/>
          <w:rtl/>
        </w:rPr>
        <w:t xml:space="preserve"> ٥٦ </w:t>
      </w:r>
      <w:r w:rsidR="00937FB3" w:rsidRPr="00D70157">
        <w:rPr>
          <w:rStyle w:val="9-Char"/>
          <w:rFonts w:hint="eastAsia"/>
          <w:rtl/>
        </w:rPr>
        <w:t>أَوۡ</w:t>
      </w:r>
      <w:r w:rsidR="00937FB3" w:rsidRPr="00D70157">
        <w:rPr>
          <w:rStyle w:val="9-Char"/>
          <w:rtl/>
        </w:rPr>
        <w:t xml:space="preserve"> تَقُولَ لَوۡ أَنَّ </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هَدَىٰنِي لَكُنتُ مِنَ </w:t>
      </w:r>
      <w:r w:rsidR="00937FB3" w:rsidRPr="00D70157">
        <w:rPr>
          <w:rStyle w:val="9-Char"/>
          <w:rFonts w:hint="cs"/>
          <w:rtl/>
        </w:rPr>
        <w:t>ٱ</w:t>
      </w:r>
      <w:r w:rsidR="00937FB3" w:rsidRPr="00D70157">
        <w:rPr>
          <w:rStyle w:val="9-Char"/>
          <w:rFonts w:hint="eastAsia"/>
          <w:rtl/>
        </w:rPr>
        <w:t>لۡمُتَّقِينَ</w:t>
      </w:r>
      <w:r w:rsidR="00937FB3" w:rsidRPr="00D70157">
        <w:rPr>
          <w:rStyle w:val="9-Char"/>
          <w:rtl/>
        </w:rPr>
        <w:t xml:space="preserve"> ٥٧ </w:t>
      </w:r>
      <w:r w:rsidR="00937FB3" w:rsidRPr="00D70157">
        <w:rPr>
          <w:rStyle w:val="9-Char"/>
          <w:rFonts w:hint="eastAsia"/>
          <w:rtl/>
        </w:rPr>
        <w:t>أَوۡ</w:t>
      </w:r>
      <w:r w:rsidR="00937FB3" w:rsidRPr="00D70157">
        <w:rPr>
          <w:rStyle w:val="9-Char"/>
          <w:rtl/>
        </w:rPr>
        <w:t xml:space="preserve"> تَقُولَ حِينَ تَرَى </w:t>
      </w:r>
      <w:r w:rsidR="00937FB3" w:rsidRPr="00D70157">
        <w:rPr>
          <w:rStyle w:val="9-Char"/>
          <w:rFonts w:hint="cs"/>
          <w:rtl/>
        </w:rPr>
        <w:t>ٱ</w:t>
      </w:r>
      <w:r w:rsidR="00937FB3" w:rsidRPr="00D70157">
        <w:rPr>
          <w:rStyle w:val="9-Char"/>
          <w:rFonts w:hint="eastAsia"/>
          <w:rtl/>
        </w:rPr>
        <w:t>لۡعَذَابَ</w:t>
      </w:r>
      <w:r w:rsidR="00937FB3" w:rsidRPr="00D70157">
        <w:rPr>
          <w:rStyle w:val="9-Char"/>
          <w:rtl/>
        </w:rPr>
        <w:t xml:space="preserve"> لَوۡ أَنَّ لِي كَرَّةٗ فَأَكُونَ مِنَ </w:t>
      </w:r>
      <w:r w:rsidR="00937FB3" w:rsidRPr="00D70157">
        <w:rPr>
          <w:rStyle w:val="9-Char"/>
          <w:rFonts w:hint="cs"/>
          <w:rtl/>
        </w:rPr>
        <w:t>ٱ</w:t>
      </w:r>
      <w:r w:rsidR="00937FB3" w:rsidRPr="00D70157">
        <w:rPr>
          <w:rStyle w:val="9-Char"/>
          <w:rFonts w:hint="eastAsia"/>
          <w:rtl/>
        </w:rPr>
        <w:t>لۡمُحۡسِنِينَ</w:t>
      </w:r>
      <w:r w:rsidR="00937FB3" w:rsidRPr="00D70157">
        <w:rPr>
          <w:rStyle w:val="9-Char"/>
          <w:rtl/>
        </w:rPr>
        <w:t xml:space="preserve"> ٥٨</w:t>
      </w:r>
      <w:r>
        <w:rPr>
          <w:rFonts w:ascii="Traditional Arabic" w:hAnsi="Traditional Arabic" w:cs="Traditional Arabic"/>
          <w:b/>
          <w:sz w:val="36"/>
          <w:szCs w:val="28"/>
          <w:rtl/>
          <w:lang w:bidi="fa-IR"/>
        </w:rPr>
        <w:t>﴾</w:t>
      </w:r>
      <w:r w:rsidRPr="00252E1C">
        <w:rPr>
          <w:rStyle w:val="1-Char"/>
          <w:rFonts w:hint="cs"/>
          <w:rtl/>
        </w:rPr>
        <w:t xml:space="preserve"> </w:t>
      </w:r>
      <w:r w:rsidRPr="00A8500D">
        <w:rPr>
          <w:rStyle w:val="7-Char"/>
          <w:rtl/>
        </w:rPr>
        <w:t>[</w:t>
      </w:r>
      <w:r w:rsidRPr="00A8500D">
        <w:rPr>
          <w:rStyle w:val="7-Char"/>
          <w:rFonts w:hint="cs"/>
          <w:rtl/>
        </w:rPr>
        <w:t>الزمر: 56-58</w:t>
      </w:r>
      <w:r w:rsidRPr="00A8500D">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«(از تعال</w:t>
      </w:r>
      <w:r w:rsidR="00EA60D3">
        <w:rPr>
          <w:rStyle w:val="1-Char"/>
          <w:rFonts w:hint="cs"/>
          <w:rtl/>
        </w:rPr>
        <w:t>ی</w:t>
      </w:r>
      <w:r w:rsidRPr="00252E1C">
        <w:rPr>
          <w:rStyle w:val="1-Char"/>
          <w:rFonts w:hint="cs"/>
          <w:rtl/>
        </w:rPr>
        <w:t>م خدا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کن</w:t>
      </w:r>
      <w:r w:rsidR="00EA60D3">
        <w:rPr>
          <w:rStyle w:val="1-Char"/>
          <w:rFonts w:hint="cs"/>
          <w:rtl/>
        </w:rPr>
        <w:t>ی</w:t>
      </w:r>
      <w:r w:rsidRPr="00252E1C">
        <w:rPr>
          <w:rStyle w:val="1-Char"/>
          <w:rFonts w:hint="cs"/>
          <w:rtl/>
        </w:rPr>
        <w:t>د) تا در روز ق</w:t>
      </w:r>
      <w:r w:rsidR="00EA60D3">
        <w:rPr>
          <w:rStyle w:val="1-Char"/>
          <w:rFonts w:hint="cs"/>
          <w:rtl/>
        </w:rPr>
        <w:t>ی</w:t>
      </w:r>
      <w:r w:rsidRPr="00252E1C">
        <w:rPr>
          <w:rStyle w:val="1-Char"/>
          <w:rFonts w:hint="cs"/>
          <w:rtl/>
        </w:rPr>
        <w:t>امت کس</w:t>
      </w:r>
      <w:r w:rsidR="00EA60D3">
        <w:rPr>
          <w:rStyle w:val="1-Char"/>
          <w:rFonts w:hint="cs"/>
          <w:rtl/>
        </w:rPr>
        <w:t>ی</w:t>
      </w:r>
      <w:r w:rsidRPr="00252E1C">
        <w:rPr>
          <w:rStyle w:val="1-Char"/>
          <w:rFonts w:hint="cs"/>
          <w:rtl/>
        </w:rPr>
        <w:t xml:space="preserve"> نگو</w:t>
      </w:r>
      <w:r w:rsidR="00EA60D3">
        <w:rPr>
          <w:rStyle w:val="1-Char"/>
          <w:rFonts w:hint="cs"/>
          <w:rtl/>
        </w:rPr>
        <w:t>ی</w:t>
      </w:r>
      <w:r w:rsidRPr="00252E1C">
        <w:rPr>
          <w:rStyle w:val="1-Char"/>
          <w:rFonts w:hint="cs"/>
          <w:rtl/>
        </w:rPr>
        <w:t>د حسرتا چه کوتاه</w:t>
      </w:r>
      <w:r w:rsidR="00EA60D3">
        <w:rPr>
          <w:rStyle w:val="1-Char"/>
          <w:rFonts w:hint="cs"/>
          <w:rtl/>
        </w:rPr>
        <w:t>ی</w:t>
      </w:r>
      <w:r w:rsidRPr="00252E1C">
        <w:rPr>
          <w:rStyle w:val="1-Char"/>
          <w:rFonts w:hint="cs"/>
          <w:rtl/>
        </w:rPr>
        <w:t>ها که درحق خدا کرده‌ام در</w:t>
      </w:r>
      <w:r w:rsidR="00EA60D3">
        <w:rPr>
          <w:rStyle w:val="1-Char"/>
          <w:rFonts w:hint="cs"/>
          <w:rtl/>
        </w:rPr>
        <w:t>ی</w:t>
      </w:r>
      <w:r w:rsidR="003F03C8" w:rsidRPr="00252E1C">
        <w:rPr>
          <w:rStyle w:val="1-Char"/>
          <w:rFonts w:hint="cs"/>
          <w:rtl/>
        </w:rPr>
        <w:t>غ</w:t>
      </w:r>
      <w:r w:rsidRPr="00252E1C">
        <w:rPr>
          <w:rStyle w:val="1-Char"/>
          <w:rFonts w:hint="cs"/>
          <w:rtl/>
        </w:rPr>
        <w:t>ا من از زمر</w:t>
      </w:r>
      <w:r w:rsidR="00C22D31">
        <w:rPr>
          <w:rStyle w:val="1-Char"/>
          <w:rFonts w:hint="cs"/>
          <w:rtl/>
        </w:rPr>
        <w:t>ۀ</w:t>
      </w:r>
      <w:r w:rsidRPr="00252E1C">
        <w:rPr>
          <w:rStyle w:val="1-Char"/>
          <w:rFonts w:hint="cs"/>
          <w:rtl/>
        </w:rPr>
        <w:t xml:space="preserve"> مسخره‌کنندگان بوده‌ام.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نکه نگو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اگر خداوند راهنمائ</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‌کرد از زمر</w:t>
      </w:r>
      <w:r w:rsidR="00C22D31">
        <w:rPr>
          <w:rStyle w:val="1-Char"/>
          <w:rFonts w:hint="cs"/>
          <w:rtl/>
        </w:rPr>
        <w:t>ۀ</w:t>
      </w:r>
      <w:r w:rsidRPr="00252E1C">
        <w:rPr>
          <w:rStyle w:val="1-Char"/>
          <w:rFonts w:hint="cs"/>
          <w:rtl/>
        </w:rPr>
        <w:t xml:space="preserve"> پره</w:t>
      </w:r>
      <w:r w:rsidR="00EA60D3">
        <w:rPr>
          <w:rStyle w:val="1-Char"/>
          <w:rFonts w:hint="cs"/>
          <w:rtl/>
        </w:rPr>
        <w:t>ی</w:t>
      </w:r>
      <w:r w:rsidRPr="00252E1C">
        <w:rPr>
          <w:rStyle w:val="1-Char"/>
          <w:rFonts w:hint="cs"/>
          <w:rtl/>
        </w:rPr>
        <w:t>زکاران م</w:t>
      </w:r>
      <w:r w:rsidR="00EA60D3">
        <w:rPr>
          <w:rStyle w:val="1-Char"/>
          <w:rFonts w:hint="cs"/>
          <w:rtl/>
        </w:rPr>
        <w:t>ی</w:t>
      </w:r>
      <w:r w:rsidRPr="00252E1C">
        <w:rPr>
          <w:rStyle w:val="1-Char"/>
          <w:rFonts w:hint="cs"/>
          <w:rtl/>
        </w:rPr>
        <w:t xml:space="preserve">‌شدم.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نکه هنگام</w:t>
      </w:r>
      <w:r w:rsidR="00EA60D3">
        <w:rPr>
          <w:rStyle w:val="1-Char"/>
          <w:rFonts w:hint="cs"/>
          <w:rtl/>
        </w:rPr>
        <w:t>ی</w:t>
      </w:r>
      <w:r w:rsidRPr="00252E1C">
        <w:rPr>
          <w:rStyle w:val="1-Char"/>
          <w:rFonts w:hint="cs"/>
          <w:rtl/>
        </w:rPr>
        <w:t xml:space="preserve"> عذاب را مشاهده م</w:t>
      </w:r>
      <w:r w:rsidR="00EA60D3">
        <w:rPr>
          <w:rStyle w:val="1-Char"/>
          <w:rFonts w:hint="cs"/>
          <w:rtl/>
        </w:rPr>
        <w:t>ی</w:t>
      </w:r>
      <w:r w:rsidRPr="00252E1C">
        <w:rPr>
          <w:rStyle w:val="1-Char"/>
          <w:rFonts w:hint="cs"/>
          <w:rtl/>
        </w:rPr>
        <w:t>‌کند نگو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 کاش بازگشت</w:t>
      </w:r>
      <w:r w:rsidR="00EA60D3">
        <w:rPr>
          <w:rStyle w:val="1-Char"/>
          <w:rFonts w:hint="cs"/>
          <w:rtl/>
        </w:rPr>
        <w:t>ی</w:t>
      </w:r>
      <w:r w:rsidRPr="00252E1C">
        <w:rPr>
          <w:rStyle w:val="1-Char"/>
          <w:rFonts w:hint="cs"/>
          <w:rtl/>
        </w:rPr>
        <w:t xml:space="preserve"> به دن</w:t>
      </w:r>
      <w:r w:rsidR="00EA60D3">
        <w:rPr>
          <w:rStyle w:val="1-Char"/>
          <w:rFonts w:hint="cs"/>
          <w:rtl/>
        </w:rPr>
        <w:t>ی</w:t>
      </w:r>
      <w:r w:rsidRPr="00252E1C">
        <w:rPr>
          <w:rStyle w:val="1-Char"/>
          <w:rFonts w:hint="cs"/>
          <w:rtl/>
        </w:rPr>
        <w:t>ا برا</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سر م</w:t>
      </w:r>
      <w:r w:rsidR="00EA60D3">
        <w:rPr>
          <w:rStyle w:val="1-Char"/>
          <w:rFonts w:hint="cs"/>
          <w:rtl/>
        </w:rPr>
        <w:t>ی</w:t>
      </w:r>
      <w:r w:rsidRPr="00252E1C">
        <w:rPr>
          <w:rStyle w:val="1-Char"/>
          <w:rFonts w:hint="cs"/>
          <w:rtl/>
        </w:rPr>
        <w:t>‌شد تا از زمر</w:t>
      </w:r>
      <w:r w:rsidR="00C22D31">
        <w:rPr>
          <w:rStyle w:val="1-Char"/>
          <w:rFonts w:hint="cs"/>
          <w:rtl/>
        </w:rPr>
        <w:t>ۀ</w:t>
      </w:r>
      <w:r w:rsidRPr="00252E1C">
        <w:rPr>
          <w:rStyle w:val="1-Char"/>
          <w:rFonts w:hint="cs"/>
          <w:rtl/>
        </w:rPr>
        <w:t xml:space="preserve"> ن</w:t>
      </w:r>
      <w:r w:rsidR="00EA60D3">
        <w:rPr>
          <w:rStyle w:val="1-Char"/>
          <w:rFonts w:hint="cs"/>
          <w:rtl/>
        </w:rPr>
        <w:t>ی</w:t>
      </w:r>
      <w:r w:rsidRPr="00252E1C">
        <w:rPr>
          <w:rStyle w:val="1-Char"/>
          <w:rFonts w:hint="cs"/>
          <w:rtl/>
        </w:rPr>
        <w:t>کوکاران گردم».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 در خطبه‌اش م</w:t>
      </w:r>
      <w:r w:rsidR="00EA60D3">
        <w:rPr>
          <w:rStyle w:val="1-Char"/>
          <w:rFonts w:hint="cs"/>
          <w:rtl/>
        </w:rPr>
        <w:t>ی</w:t>
      </w:r>
      <w:r w:rsidRPr="00252E1C">
        <w:rPr>
          <w:rStyle w:val="1-Char"/>
          <w:rFonts w:hint="cs"/>
          <w:rtl/>
        </w:rPr>
        <w:t>‌گفت</w:t>
      </w:r>
      <w:r w:rsidR="00B25B05" w:rsidRPr="00252E1C">
        <w:rPr>
          <w:rStyle w:val="1-Char"/>
          <w:rFonts w:hint="cs"/>
          <w:rtl/>
        </w:rPr>
        <w:t>:</w:t>
      </w:r>
      <w:r w:rsidRPr="00252E1C">
        <w:rPr>
          <w:rStyle w:val="1-Char"/>
          <w:rFonts w:hint="cs"/>
          <w:rtl/>
        </w:rPr>
        <w:t xml:space="preserve"> من و روز ق</w:t>
      </w:r>
      <w:r w:rsidR="00EA60D3">
        <w:rPr>
          <w:rStyle w:val="1-Char"/>
          <w:rFonts w:hint="cs"/>
          <w:rtl/>
        </w:rPr>
        <w:t>ی</w:t>
      </w:r>
      <w:r w:rsidRPr="00252E1C">
        <w:rPr>
          <w:rStyle w:val="1-Char"/>
          <w:rFonts w:hint="cs"/>
          <w:rtl/>
        </w:rPr>
        <w:t>امت مانند ا</w:t>
      </w:r>
      <w:r w:rsidR="00EA60D3">
        <w:rPr>
          <w:rStyle w:val="1-Char"/>
          <w:rFonts w:hint="cs"/>
          <w:rtl/>
        </w:rPr>
        <w:t>ی</w:t>
      </w:r>
      <w:r w:rsidRPr="00252E1C">
        <w:rPr>
          <w:rStyle w:val="1-Char"/>
          <w:rFonts w:hint="cs"/>
          <w:rtl/>
        </w:rPr>
        <w:t>ن دو هست</w:t>
      </w:r>
      <w:r w:rsidR="00EA60D3">
        <w:rPr>
          <w:rStyle w:val="1-Char"/>
          <w:rFonts w:hint="cs"/>
          <w:rtl/>
        </w:rPr>
        <w:t>ی</w:t>
      </w:r>
      <w:r w:rsidRPr="00252E1C">
        <w:rPr>
          <w:rStyle w:val="1-Char"/>
          <w:rFonts w:hint="cs"/>
          <w:rtl/>
        </w:rPr>
        <w:t>م (با دو انگشت دستش اشاره م</w:t>
      </w:r>
      <w:r w:rsidR="00EA60D3">
        <w:rPr>
          <w:rStyle w:val="1-Char"/>
          <w:rFonts w:hint="cs"/>
          <w:rtl/>
        </w:rPr>
        <w:t>ی</w:t>
      </w:r>
      <w:r w:rsidRPr="00252E1C">
        <w:rPr>
          <w:rStyle w:val="1-Char"/>
          <w:rFonts w:hint="cs"/>
          <w:rtl/>
        </w:rPr>
        <w:t>‌کرد).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 وقت</w:t>
      </w:r>
      <w:r w:rsidR="00EA60D3">
        <w:rPr>
          <w:rStyle w:val="1-Char"/>
          <w:rFonts w:hint="cs"/>
          <w:rtl/>
        </w:rPr>
        <w:t>ی</w:t>
      </w:r>
      <w:r w:rsidRPr="00252E1C">
        <w:rPr>
          <w:rStyle w:val="1-Char"/>
          <w:rFonts w:hint="cs"/>
          <w:rtl/>
        </w:rPr>
        <w:t xml:space="preserve"> که به </w:t>
      </w:r>
      <w:r w:rsidR="00EA60D3">
        <w:rPr>
          <w:rStyle w:val="1-Char"/>
          <w:rFonts w:hint="cs"/>
          <w:rtl/>
        </w:rPr>
        <w:t>ی</w:t>
      </w:r>
      <w:r w:rsidRPr="00252E1C">
        <w:rPr>
          <w:rStyle w:val="1-Char"/>
          <w:rFonts w:hint="cs"/>
          <w:rtl/>
        </w:rPr>
        <w:t>اد ق</w:t>
      </w:r>
      <w:r w:rsidR="00EA60D3">
        <w:rPr>
          <w:rStyle w:val="1-Char"/>
          <w:rFonts w:hint="cs"/>
          <w:rtl/>
        </w:rPr>
        <w:t>ی</w:t>
      </w:r>
      <w:r w:rsidRPr="00252E1C">
        <w:rPr>
          <w:rStyle w:val="1-Char"/>
          <w:rFonts w:hint="cs"/>
          <w:rtl/>
        </w:rPr>
        <w:t>امت م</w:t>
      </w:r>
      <w:r w:rsidR="00EA60D3">
        <w:rPr>
          <w:rStyle w:val="1-Char"/>
          <w:rFonts w:hint="cs"/>
          <w:rtl/>
        </w:rPr>
        <w:t>ی</w:t>
      </w:r>
      <w:r w:rsidRPr="00252E1C">
        <w:rPr>
          <w:rStyle w:val="1-Char"/>
          <w:rFonts w:hint="cs"/>
          <w:rtl/>
        </w:rPr>
        <w:t>‌افتاد گونه‌ها</w:t>
      </w:r>
      <w:r w:rsidR="00EA60D3">
        <w:rPr>
          <w:rStyle w:val="1-Char"/>
          <w:rFonts w:hint="cs"/>
          <w:rtl/>
        </w:rPr>
        <w:t>ی</w:t>
      </w:r>
      <w:r w:rsidRPr="00252E1C">
        <w:rPr>
          <w:rStyle w:val="1-Char"/>
          <w:rFonts w:hint="cs"/>
          <w:rtl/>
        </w:rPr>
        <w:t>ش قرمز، صدا</w:t>
      </w:r>
      <w:r w:rsidR="00EA60D3">
        <w:rPr>
          <w:rStyle w:val="1-Char"/>
          <w:rFonts w:hint="cs"/>
          <w:rtl/>
        </w:rPr>
        <w:t>ی</w:t>
      </w:r>
      <w:r w:rsidRPr="00252E1C">
        <w:rPr>
          <w:rStyle w:val="1-Char"/>
          <w:rFonts w:hint="cs"/>
          <w:rtl/>
        </w:rPr>
        <w:t>ش بلند و غضبش ب</w:t>
      </w:r>
      <w:r w:rsidR="00EA60D3">
        <w:rPr>
          <w:rStyle w:val="1-Char"/>
          <w:rFonts w:hint="cs"/>
          <w:rtl/>
        </w:rPr>
        <w:t>ی</w:t>
      </w:r>
      <w:r w:rsidRPr="00252E1C">
        <w:rPr>
          <w:rStyle w:val="1-Char"/>
          <w:rFonts w:hint="cs"/>
          <w:rtl/>
        </w:rPr>
        <w:t>شتر م</w:t>
      </w:r>
      <w:r w:rsidR="00EA60D3">
        <w:rPr>
          <w:rStyle w:val="1-Char"/>
          <w:rFonts w:hint="cs"/>
          <w:rtl/>
        </w:rPr>
        <w:t>ی</w:t>
      </w:r>
      <w:r w:rsidRPr="00252E1C">
        <w:rPr>
          <w:rStyle w:val="1-Char"/>
          <w:rFonts w:hint="cs"/>
          <w:rtl/>
        </w:rPr>
        <w:t>‌گرد</w:t>
      </w:r>
      <w:r w:rsidR="00EA60D3">
        <w:rPr>
          <w:rStyle w:val="1-Char"/>
          <w:rFonts w:hint="cs"/>
          <w:rtl/>
        </w:rPr>
        <w:t>ی</w:t>
      </w:r>
      <w:r w:rsidRPr="00252E1C">
        <w:rPr>
          <w:rStyle w:val="1-Char"/>
          <w:rFonts w:hint="cs"/>
          <w:rtl/>
        </w:rPr>
        <w:t>د مانند</w:t>
      </w:r>
      <w:r w:rsidR="00516EBC" w:rsidRPr="00252E1C">
        <w:rPr>
          <w:rStyle w:val="1-Char"/>
          <w:rFonts w:hint="cs"/>
          <w:rtl/>
        </w:rPr>
        <w:t xml:space="preserve"> مناد</w:t>
      </w:r>
      <w:r w:rsidR="00EA60D3">
        <w:rPr>
          <w:rStyle w:val="1-Char"/>
          <w:rFonts w:hint="cs"/>
          <w:rtl/>
        </w:rPr>
        <w:t>ی</w:t>
      </w:r>
      <w:r w:rsidRPr="00252E1C">
        <w:rPr>
          <w:rStyle w:val="1-Char"/>
          <w:rFonts w:hint="cs"/>
          <w:rtl/>
        </w:rPr>
        <w:t xml:space="preserve"> لشکر جنگ</w:t>
      </w:r>
      <w:r w:rsidR="00EA60D3">
        <w:rPr>
          <w:rStyle w:val="1-Char"/>
          <w:rFonts w:hint="cs"/>
          <w:rtl/>
        </w:rPr>
        <w:t>ی</w:t>
      </w:r>
      <w:r w:rsidRPr="00252E1C">
        <w:rPr>
          <w:rStyle w:val="1-Char"/>
          <w:rFonts w:hint="cs"/>
          <w:rtl/>
        </w:rPr>
        <w:t xml:space="preserve"> که بگو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هوا روشن شد، شب فرا رس</w:t>
      </w:r>
      <w:r w:rsidR="00EA60D3">
        <w:rPr>
          <w:rStyle w:val="1-Char"/>
          <w:rFonts w:hint="cs"/>
          <w:rtl/>
        </w:rPr>
        <w:t>ی</w:t>
      </w:r>
      <w:r w:rsidRPr="00252E1C">
        <w:rPr>
          <w:rStyle w:val="1-Char"/>
          <w:rFonts w:hint="cs"/>
          <w:rtl/>
        </w:rPr>
        <w:t>د</w:t>
      </w:r>
      <w:r w:rsidRPr="007E0784">
        <w:rPr>
          <w:rStyle w:val="1-Char"/>
          <w:vertAlign w:val="superscript"/>
          <w:rtl/>
        </w:rPr>
        <w:footnoteReference w:id="2"/>
      </w:r>
      <w:r w:rsidR="002C0C8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اصحاب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Pr="00252E1C">
        <w:rPr>
          <w:rStyle w:val="1-Char"/>
          <w:rFonts w:hint="cs"/>
          <w:rtl/>
        </w:rPr>
        <w:t xml:space="preserve"> م</w:t>
      </w:r>
      <w:r w:rsidR="00EA60D3">
        <w:rPr>
          <w:rStyle w:val="1-Char"/>
          <w:rFonts w:hint="cs"/>
          <w:rtl/>
        </w:rPr>
        <w:t>ی</w:t>
      </w:r>
      <w:r w:rsidRPr="00252E1C">
        <w:rPr>
          <w:rStyle w:val="1-Char"/>
          <w:rFonts w:hint="cs"/>
          <w:rtl/>
        </w:rPr>
        <w:t>‌ترس</w:t>
      </w:r>
      <w:r w:rsidR="00EA60D3">
        <w:rPr>
          <w:rStyle w:val="1-Char"/>
          <w:rFonts w:hint="cs"/>
          <w:rtl/>
        </w:rPr>
        <w:t>ی</w:t>
      </w:r>
      <w:r w:rsidRPr="00252E1C">
        <w:rPr>
          <w:rStyle w:val="1-Char"/>
          <w:rFonts w:hint="cs"/>
          <w:rtl/>
        </w:rPr>
        <w:t>دند ازا</w:t>
      </w:r>
      <w:r w:rsidR="00EA60D3">
        <w:rPr>
          <w:rStyle w:val="1-Char"/>
          <w:rFonts w:hint="cs"/>
          <w:rtl/>
        </w:rPr>
        <w:t>ی</w:t>
      </w:r>
      <w:r w:rsidRPr="00252E1C">
        <w:rPr>
          <w:rStyle w:val="1-Char"/>
          <w:rFonts w:hint="cs"/>
          <w:rtl/>
        </w:rPr>
        <w:t>نکه روز ق</w:t>
      </w:r>
      <w:r w:rsidR="00EA60D3">
        <w:rPr>
          <w:rStyle w:val="1-Char"/>
          <w:rFonts w:hint="cs"/>
          <w:rtl/>
        </w:rPr>
        <w:t>ی</w:t>
      </w:r>
      <w:r w:rsidRPr="00252E1C">
        <w:rPr>
          <w:rStyle w:val="1-Char"/>
          <w:rFonts w:hint="cs"/>
          <w:rtl/>
        </w:rPr>
        <w:t>امت بر</w:t>
      </w:r>
      <w:r w:rsidR="007278CB" w:rsidRPr="00252E1C">
        <w:rPr>
          <w:rStyle w:val="1-Char"/>
          <w:rFonts w:hint="cs"/>
          <w:rtl/>
        </w:rPr>
        <w:t xml:space="preserve"> آن‌ها </w:t>
      </w:r>
      <w:r w:rsidRPr="00252E1C">
        <w:rPr>
          <w:rStyle w:val="1-Char"/>
          <w:rFonts w:hint="cs"/>
          <w:rtl/>
        </w:rPr>
        <w:t>پد</w:t>
      </w:r>
      <w:r w:rsidR="00EA60D3">
        <w:rPr>
          <w:rStyle w:val="1-Char"/>
          <w:rFonts w:hint="cs"/>
          <w:rtl/>
        </w:rPr>
        <w:t>ی</w:t>
      </w:r>
      <w:r w:rsidRPr="00252E1C">
        <w:rPr>
          <w:rStyle w:val="1-Char"/>
          <w:rFonts w:hint="cs"/>
          <w:rtl/>
        </w:rPr>
        <w:t>دار گردد و ا</w:t>
      </w:r>
      <w:r w:rsidR="00EA60D3">
        <w:rPr>
          <w:rStyle w:val="1-Char"/>
          <w:rFonts w:hint="cs"/>
          <w:rtl/>
        </w:rPr>
        <w:t>ی</w:t>
      </w:r>
      <w:r w:rsidRPr="00252E1C">
        <w:rPr>
          <w:rStyle w:val="1-Char"/>
          <w:rFonts w:hint="cs"/>
          <w:rtl/>
        </w:rPr>
        <w:t>ن ترس زمان</w:t>
      </w:r>
      <w:r w:rsidR="00EA60D3">
        <w:rPr>
          <w:rStyle w:val="1-Char"/>
          <w:rFonts w:hint="cs"/>
          <w:rtl/>
        </w:rPr>
        <w:t>ی</w:t>
      </w:r>
      <w:r w:rsidRPr="00252E1C">
        <w:rPr>
          <w:rStyle w:val="1-Char"/>
          <w:rFonts w:hint="cs"/>
          <w:rtl/>
        </w:rPr>
        <w:t xml:space="preserve"> که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دجال را برا</w:t>
      </w:r>
      <w:r w:rsidR="00EA60D3">
        <w:rPr>
          <w:rStyle w:val="1-Char"/>
          <w:rFonts w:hint="cs"/>
          <w:rtl/>
        </w:rPr>
        <w:t>ی</w:t>
      </w:r>
      <w:r w:rsidRPr="00252E1C">
        <w:rPr>
          <w:rStyle w:val="1-Char"/>
          <w:rFonts w:hint="cs"/>
          <w:rtl/>
        </w:rPr>
        <w:t>شان توص</w:t>
      </w:r>
      <w:r w:rsidR="00EA60D3">
        <w:rPr>
          <w:rStyle w:val="1-Char"/>
          <w:rFonts w:hint="cs"/>
          <w:rtl/>
        </w:rPr>
        <w:t>ی</w:t>
      </w:r>
      <w:r w:rsidRPr="00252E1C">
        <w:rPr>
          <w:rStyle w:val="1-Char"/>
          <w:rFonts w:hint="cs"/>
          <w:rtl/>
        </w:rPr>
        <w:t>ف م</w:t>
      </w:r>
      <w:r w:rsidR="00EA60D3">
        <w:rPr>
          <w:rStyle w:val="1-Char"/>
          <w:rFonts w:hint="cs"/>
          <w:rtl/>
        </w:rPr>
        <w:t>ی</w:t>
      </w:r>
      <w:r w:rsidRPr="00252E1C">
        <w:rPr>
          <w:rStyle w:val="1-Char"/>
          <w:rFonts w:hint="cs"/>
          <w:rtl/>
        </w:rPr>
        <w:t>‌کرد ب</w:t>
      </w:r>
      <w:r w:rsidR="00EA60D3">
        <w:rPr>
          <w:rStyle w:val="1-Char"/>
          <w:rFonts w:hint="cs"/>
          <w:rtl/>
        </w:rPr>
        <w:t>ی</w:t>
      </w:r>
      <w:r w:rsidRPr="00252E1C">
        <w:rPr>
          <w:rStyle w:val="1-Char"/>
          <w:rFonts w:hint="cs"/>
          <w:rtl/>
        </w:rPr>
        <w:t>شتر آشکار م</w:t>
      </w:r>
      <w:r w:rsidR="00EA60D3">
        <w:rPr>
          <w:rStyle w:val="1-Char"/>
          <w:rFonts w:hint="cs"/>
          <w:rtl/>
        </w:rPr>
        <w:t>ی</w:t>
      </w:r>
      <w:r w:rsidRPr="00252E1C">
        <w:rPr>
          <w:rStyle w:val="1-Char"/>
          <w:rFonts w:hint="cs"/>
          <w:rtl/>
        </w:rPr>
        <w:t>‌شد. همچن</w:t>
      </w:r>
      <w:r w:rsidR="00EA60D3">
        <w:rPr>
          <w:rStyle w:val="1-Char"/>
          <w:rFonts w:hint="cs"/>
          <w:rtl/>
        </w:rPr>
        <w:t>ی</w:t>
      </w:r>
      <w:r w:rsidRPr="00252E1C">
        <w:rPr>
          <w:rStyle w:val="1-Char"/>
          <w:rFonts w:hint="cs"/>
          <w:rtl/>
        </w:rPr>
        <w:t>ن در حد</w:t>
      </w:r>
      <w:r w:rsidR="00EA60D3">
        <w:rPr>
          <w:rStyle w:val="1-Char"/>
          <w:rFonts w:hint="cs"/>
          <w:rtl/>
        </w:rPr>
        <w:t>ی</w:t>
      </w:r>
      <w:r w:rsidRPr="00252E1C">
        <w:rPr>
          <w:rStyle w:val="1-Char"/>
          <w:rFonts w:hint="cs"/>
          <w:rtl/>
        </w:rPr>
        <w:t>ث نواس بن سمعان آمده است</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ک روز صبح پ</w:t>
      </w:r>
      <w:r w:rsidR="00EA60D3">
        <w:rPr>
          <w:rStyle w:val="1-Char"/>
          <w:rFonts w:hint="cs"/>
          <w:rtl/>
        </w:rPr>
        <w:t>ی</w:t>
      </w:r>
      <w:r w:rsidRPr="00252E1C">
        <w:rPr>
          <w:rStyle w:val="1-Char"/>
          <w:rFonts w:hint="cs"/>
          <w:rtl/>
        </w:rPr>
        <w:t>امبر خدا نام دجال را برد. گاه</w:t>
      </w:r>
      <w:r w:rsidR="00EA60D3">
        <w:rPr>
          <w:rStyle w:val="1-Char"/>
          <w:rFonts w:hint="cs"/>
          <w:rtl/>
        </w:rPr>
        <w:t>ی</w:t>
      </w:r>
      <w:r w:rsidRPr="00252E1C">
        <w:rPr>
          <w:rStyle w:val="1-Char"/>
          <w:rFonts w:hint="cs"/>
          <w:rtl/>
        </w:rPr>
        <w:t xml:space="preserve"> صدا</w:t>
      </w:r>
      <w:r w:rsidR="00EA60D3">
        <w:rPr>
          <w:rStyle w:val="1-Char"/>
          <w:rFonts w:hint="cs"/>
          <w:rtl/>
        </w:rPr>
        <w:t>ی</w:t>
      </w:r>
      <w:r w:rsidRPr="00252E1C">
        <w:rPr>
          <w:rStyle w:val="1-Char"/>
          <w:rFonts w:hint="cs"/>
          <w:rtl/>
        </w:rPr>
        <w:t>ش را آرام وگاه</w:t>
      </w:r>
      <w:r w:rsidR="00EA60D3">
        <w:rPr>
          <w:rStyle w:val="1-Char"/>
          <w:rFonts w:hint="cs"/>
          <w:rtl/>
        </w:rPr>
        <w:t>ی</w:t>
      </w:r>
      <w:r w:rsidRPr="00252E1C">
        <w:rPr>
          <w:rStyle w:val="1-Char"/>
          <w:rFonts w:hint="cs"/>
          <w:rtl/>
        </w:rPr>
        <w:t xml:space="preserve"> بلند م</w:t>
      </w:r>
      <w:r w:rsidR="00EA60D3">
        <w:rPr>
          <w:rStyle w:val="1-Char"/>
          <w:rFonts w:hint="cs"/>
          <w:rtl/>
        </w:rPr>
        <w:t>ی</w:t>
      </w:r>
      <w:r w:rsidRPr="00252E1C">
        <w:rPr>
          <w:rStyle w:val="1-Char"/>
          <w:rFonts w:hint="cs"/>
          <w:rtl/>
        </w:rPr>
        <w:t xml:space="preserve">‌کرد </w:t>
      </w:r>
      <w:r w:rsidR="00786EFE" w:rsidRPr="00252E1C">
        <w:rPr>
          <w:rStyle w:val="1-Char"/>
          <w:rFonts w:hint="cs"/>
          <w:rtl/>
        </w:rPr>
        <w:t>حتى</w:t>
      </w:r>
      <w:r w:rsidRPr="00252E1C">
        <w:rPr>
          <w:rStyle w:val="1-Char"/>
          <w:rFonts w:hint="cs"/>
          <w:rtl/>
        </w:rPr>
        <w:t xml:space="preserve"> ما گمان برد</w:t>
      </w:r>
      <w:r w:rsidR="00EA60D3">
        <w:rPr>
          <w:rStyle w:val="1-Char"/>
          <w:rFonts w:hint="cs"/>
          <w:rtl/>
        </w:rPr>
        <w:t>ی</w:t>
      </w:r>
      <w:r w:rsidRPr="00252E1C">
        <w:rPr>
          <w:rStyle w:val="1-Char"/>
          <w:rFonts w:hint="cs"/>
          <w:rtl/>
        </w:rPr>
        <w:t>م در م</w:t>
      </w:r>
      <w:r w:rsidR="00EA60D3">
        <w:rPr>
          <w:rStyle w:val="1-Char"/>
          <w:rFonts w:hint="cs"/>
          <w:rtl/>
        </w:rPr>
        <w:t>ی</w:t>
      </w:r>
      <w:r w:rsidRPr="00252E1C">
        <w:rPr>
          <w:rStyle w:val="1-Char"/>
          <w:rFonts w:hint="cs"/>
          <w:rtl/>
        </w:rPr>
        <w:t>ان درختان خرما قرار دارد. وقت</w:t>
      </w:r>
      <w:r w:rsidR="00EA60D3">
        <w:rPr>
          <w:rStyle w:val="1-Char"/>
          <w:rFonts w:hint="cs"/>
          <w:rtl/>
        </w:rPr>
        <w:t>ی</w:t>
      </w:r>
      <w:r w:rsidRPr="00252E1C">
        <w:rPr>
          <w:rStyle w:val="1-Char"/>
          <w:rFonts w:hint="cs"/>
          <w:rtl/>
        </w:rPr>
        <w:t xml:space="preserve"> ما نزد او رفت</w:t>
      </w:r>
      <w:r w:rsidR="00EA60D3">
        <w:rPr>
          <w:rStyle w:val="1-Char"/>
          <w:rFonts w:hint="cs"/>
          <w:rtl/>
        </w:rPr>
        <w:t>ی</w:t>
      </w:r>
      <w:r w:rsidRPr="00252E1C">
        <w:rPr>
          <w:rStyle w:val="1-Char"/>
          <w:rFonts w:hint="cs"/>
          <w:rtl/>
        </w:rPr>
        <w:t>م ما را ترسان د</w:t>
      </w:r>
      <w:r w:rsidR="00EA60D3">
        <w:rPr>
          <w:rStyle w:val="1-Char"/>
          <w:rFonts w:hint="cs"/>
          <w:rtl/>
        </w:rPr>
        <w:t>ی</w:t>
      </w:r>
      <w:r w:rsidRPr="00252E1C">
        <w:rPr>
          <w:rStyle w:val="1-Char"/>
          <w:rFonts w:hint="cs"/>
          <w:rtl/>
        </w:rPr>
        <w:t>د و گفت</w:t>
      </w:r>
      <w:r w:rsidR="00B25B05" w:rsidRPr="00252E1C">
        <w:rPr>
          <w:rStyle w:val="1-Char"/>
          <w:rFonts w:hint="cs"/>
          <w:rtl/>
        </w:rPr>
        <w:t>:</w:t>
      </w:r>
      <w:r w:rsidRPr="00252E1C">
        <w:rPr>
          <w:rStyle w:val="1-Char"/>
          <w:rFonts w:hint="cs"/>
          <w:rtl/>
        </w:rPr>
        <w:t xml:space="preserve"> چرا شما چن</w:t>
      </w:r>
      <w:r w:rsidR="00EA60D3">
        <w:rPr>
          <w:rStyle w:val="1-Char"/>
          <w:rFonts w:hint="cs"/>
          <w:rtl/>
        </w:rPr>
        <w:t>ی</w:t>
      </w:r>
      <w:r w:rsidRPr="00252E1C">
        <w:rPr>
          <w:rStyle w:val="1-Char"/>
          <w:rFonts w:hint="cs"/>
          <w:rtl/>
        </w:rPr>
        <w:t>ن حال</w:t>
      </w:r>
      <w:r w:rsidR="00EA60D3">
        <w:rPr>
          <w:rStyle w:val="1-Char"/>
          <w:rFonts w:hint="cs"/>
          <w:rtl/>
        </w:rPr>
        <w:t>ی</w:t>
      </w:r>
      <w:r w:rsidRPr="00252E1C">
        <w:rPr>
          <w:rStyle w:val="1-Char"/>
          <w:rFonts w:hint="cs"/>
          <w:rtl/>
        </w:rPr>
        <w:t xml:space="preserve"> دار</w:t>
      </w:r>
      <w:r w:rsidR="00EA60D3">
        <w:rPr>
          <w:rStyle w:val="1-Char"/>
          <w:rFonts w:hint="cs"/>
          <w:rtl/>
        </w:rPr>
        <w:t>ی</w:t>
      </w:r>
      <w:r w:rsidRPr="00252E1C">
        <w:rPr>
          <w:rStyle w:val="1-Char"/>
          <w:rFonts w:hint="cs"/>
          <w:rtl/>
        </w:rPr>
        <w:t>د؟ گفت</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شما بحث دجال را کرد</w:t>
      </w:r>
      <w:r w:rsidR="00EA60D3">
        <w:rPr>
          <w:rStyle w:val="1-Char"/>
          <w:rFonts w:hint="cs"/>
          <w:rtl/>
        </w:rPr>
        <w:t>ی</w:t>
      </w:r>
      <w:r w:rsidRPr="00252E1C">
        <w:rPr>
          <w:rStyle w:val="1-Char"/>
          <w:rFonts w:hint="cs"/>
          <w:rtl/>
        </w:rPr>
        <w:t xml:space="preserve"> و صدا</w:t>
      </w:r>
      <w:r w:rsidR="00EA60D3">
        <w:rPr>
          <w:rStyle w:val="1-Char"/>
          <w:rFonts w:hint="cs"/>
          <w:rtl/>
        </w:rPr>
        <w:t>ی</w:t>
      </w:r>
      <w:r w:rsidRPr="00252E1C">
        <w:rPr>
          <w:rStyle w:val="1-Char"/>
          <w:rFonts w:hint="cs"/>
          <w:rtl/>
        </w:rPr>
        <w:t>ت گاه</w:t>
      </w:r>
      <w:r w:rsidR="00EA60D3">
        <w:rPr>
          <w:rStyle w:val="1-Char"/>
          <w:rFonts w:hint="cs"/>
          <w:rtl/>
        </w:rPr>
        <w:t>ی</w:t>
      </w:r>
      <w:r w:rsidRPr="00252E1C">
        <w:rPr>
          <w:rStyle w:val="1-Char"/>
          <w:rFonts w:hint="cs"/>
          <w:rtl/>
        </w:rPr>
        <w:t xml:space="preserve"> آرام وگاه</w:t>
      </w:r>
      <w:r w:rsidR="00EA60D3">
        <w:rPr>
          <w:rStyle w:val="1-Char"/>
          <w:rFonts w:hint="cs"/>
          <w:rtl/>
        </w:rPr>
        <w:t>ی</w:t>
      </w:r>
      <w:r w:rsidRPr="00252E1C">
        <w:rPr>
          <w:rStyle w:val="1-Char"/>
          <w:rFonts w:hint="cs"/>
          <w:rtl/>
        </w:rPr>
        <w:t xml:space="preserve"> بلند م</w:t>
      </w:r>
      <w:r w:rsidR="00EA60D3">
        <w:rPr>
          <w:rStyle w:val="1-Char"/>
          <w:rFonts w:hint="cs"/>
          <w:rtl/>
        </w:rPr>
        <w:t>ی</w:t>
      </w:r>
      <w:r w:rsidRPr="00252E1C">
        <w:rPr>
          <w:rStyle w:val="1-Char"/>
          <w:rFonts w:hint="cs"/>
          <w:rtl/>
        </w:rPr>
        <w:t xml:space="preserve">‌شد </w:t>
      </w:r>
      <w:r w:rsidR="00786EFE" w:rsidRPr="00252E1C">
        <w:rPr>
          <w:rStyle w:val="1-Char"/>
          <w:rFonts w:hint="cs"/>
          <w:rtl/>
        </w:rPr>
        <w:t>حتى</w:t>
      </w:r>
      <w:r w:rsidRPr="00252E1C">
        <w:rPr>
          <w:rStyle w:val="1-Char"/>
          <w:rFonts w:hint="cs"/>
          <w:rtl/>
        </w:rPr>
        <w:t xml:space="preserve"> ما گمان برد</w:t>
      </w:r>
      <w:r w:rsidR="00EA60D3">
        <w:rPr>
          <w:rStyle w:val="1-Char"/>
          <w:rFonts w:hint="cs"/>
          <w:rtl/>
        </w:rPr>
        <w:t>ی</w:t>
      </w:r>
      <w:r w:rsidRPr="00252E1C">
        <w:rPr>
          <w:rStyle w:val="1-Char"/>
          <w:rFonts w:hint="cs"/>
          <w:rtl/>
        </w:rPr>
        <w:t>م که در م</w:t>
      </w:r>
      <w:r w:rsidR="00EA60D3">
        <w:rPr>
          <w:rStyle w:val="1-Char"/>
          <w:rFonts w:hint="cs"/>
          <w:rtl/>
        </w:rPr>
        <w:t>ی</w:t>
      </w:r>
      <w:r w:rsidRPr="00252E1C">
        <w:rPr>
          <w:rStyle w:val="1-Char"/>
          <w:rFonts w:hint="cs"/>
          <w:rtl/>
        </w:rPr>
        <w:t>ان درختان خرما است.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چ</w:t>
      </w:r>
      <w:r w:rsidR="00EA60D3">
        <w:rPr>
          <w:rStyle w:val="1-Char"/>
          <w:rFonts w:hint="cs"/>
          <w:rtl/>
        </w:rPr>
        <w:t>ی</w:t>
      </w:r>
      <w:r w:rsidRPr="00252E1C">
        <w:rPr>
          <w:rStyle w:val="1-Char"/>
          <w:rFonts w:hint="cs"/>
          <w:rtl/>
        </w:rPr>
        <w:t>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غ</w:t>
      </w:r>
      <w:r w:rsidR="00EA60D3">
        <w:rPr>
          <w:rStyle w:val="1-Char"/>
          <w:rFonts w:hint="cs"/>
          <w:rtl/>
        </w:rPr>
        <w:t>ی</w:t>
      </w:r>
      <w:r w:rsidRPr="00252E1C">
        <w:rPr>
          <w:rStyle w:val="1-Char"/>
          <w:rFonts w:hint="cs"/>
          <w:rtl/>
        </w:rPr>
        <w:t>ر از دجال مرا نسبت به شما ترسانده است اگر دجال ب</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د و من در م</w:t>
      </w:r>
      <w:r w:rsidR="00EA60D3">
        <w:rPr>
          <w:rStyle w:val="1-Char"/>
          <w:rFonts w:hint="cs"/>
          <w:rtl/>
        </w:rPr>
        <w:t>ی</w:t>
      </w:r>
      <w:r w:rsidRPr="00252E1C">
        <w:rPr>
          <w:rStyle w:val="1-Char"/>
          <w:rFonts w:hint="cs"/>
          <w:rtl/>
        </w:rPr>
        <w:t>ان شما باشم من در مقابل او م</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ستم و از شما دفاع م</w:t>
      </w:r>
      <w:r w:rsidR="00EA60D3">
        <w:rPr>
          <w:rStyle w:val="1-Char"/>
          <w:rFonts w:hint="cs"/>
          <w:rtl/>
        </w:rPr>
        <w:t>ی</w:t>
      </w:r>
      <w:r w:rsidRPr="00252E1C">
        <w:rPr>
          <w:rStyle w:val="1-Char"/>
          <w:rFonts w:hint="cs"/>
          <w:rtl/>
        </w:rPr>
        <w:t>‌کنم اما اگر او ب</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د و من در م</w:t>
      </w:r>
      <w:r w:rsidR="00EA60D3">
        <w:rPr>
          <w:rStyle w:val="1-Char"/>
          <w:rFonts w:hint="cs"/>
          <w:rtl/>
        </w:rPr>
        <w:t>ی</w:t>
      </w:r>
      <w:r w:rsidRPr="00252E1C">
        <w:rPr>
          <w:rStyle w:val="1-Char"/>
          <w:rFonts w:hint="cs"/>
          <w:rtl/>
        </w:rPr>
        <w:t>ان شما نباشم هر کس با</w:t>
      </w:r>
      <w:r w:rsidR="00EA60D3">
        <w:rPr>
          <w:rStyle w:val="1-Char"/>
          <w:rFonts w:hint="cs"/>
          <w:rtl/>
        </w:rPr>
        <w:t>ی</w:t>
      </w:r>
      <w:r w:rsidRPr="00252E1C">
        <w:rPr>
          <w:rStyle w:val="1-Char"/>
          <w:rFonts w:hint="cs"/>
          <w:rtl/>
        </w:rPr>
        <w:t>د مدافع نفس خودش باشد و بعد از من خداوند حافظ هر مسلمان</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3"/>
      </w:r>
      <w:r w:rsidR="004C55C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‌شک ب</w:t>
      </w:r>
      <w:r w:rsidR="00EA60D3">
        <w:rPr>
          <w:rStyle w:val="1-Char"/>
          <w:rFonts w:hint="cs"/>
          <w:rtl/>
        </w:rPr>
        <w:t>ی</w:t>
      </w:r>
      <w:r w:rsidRPr="00252E1C">
        <w:rPr>
          <w:rStyle w:val="1-Char"/>
          <w:rFonts w:hint="cs"/>
          <w:rtl/>
        </w:rPr>
        <w:t>شتر نشانه‌ها</w:t>
      </w:r>
      <w:r w:rsidR="00EA60D3">
        <w:rPr>
          <w:rStyle w:val="1-Char"/>
          <w:rFonts w:hint="cs"/>
          <w:rtl/>
        </w:rPr>
        <w:t>ی</w:t>
      </w:r>
      <w:r w:rsidRPr="00252E1C">
        <w:rPr>
          <w:rStyle w:val="1-Char"/>
          <w:rFonts w:hint="cs"/>
          <w:rtl/>
        </w:rPr>
        <w:t xml:space="preserve"> روز رستاخ</w:t>
      </w:r>
      <w:r w:rsidR="00EA60D3">
        <w:rPr>
          <w:rStyle w:val="1-Char"/>
          <w:rFonts w:hint="cs"/>
          <w:rtl/>
        </w:rPr>
        <w:t>ی</w:t>
      </w:r>
      <w:r w:rsidRPr="00252E1C">
        <w:rPr>
          <w:rStyle w:val="1-Char"/>
          <w:rFonts w:hint="cs"/>
          <w:rtl/>
        </w:rPr>
        <w:t>ز آشکار شده و تمام اخبار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 ا</w:t>
      </w:r>
      <w:r w:rsidR="00EA60D3">
        <w:rPr>
          <w:rStyle w:val="1-Char"/>
          <w:rFonts w:hint="cs"/>
          <w:rtl/>
        </w:rPr>
        <w:t>ی</w:t>
      </w:r>
      <w:r w:rsidRPr="00252E1C">
        <w:rPr>
          <w:rStyle w:val="1-Char"/>
          <w:rFonts w:hint="cs"/>
          <w:rtl/>
        </w:rPr>
        <w:t>ن باره محقق سره است و هر روز ا</w:t>
      </w:r>
      <w:r w:rsidR="00EA60D3">
        <w:rPr>
          <w:rStyle w:val="1-Char"/>
          <w:rFonts w:hint="cs"/>
          <w:rtl/>
        </w:rPr>
        <w:t>ی</w:t>
      </w:r>
      <w:r w:rsidRPr="00252E1C">
        <w:rPr>
          <w:rStyle w:val="1-Char"/>
          <w:rFonts w:hint="cs"/>
          <w:rtl/>
        </w:rPr>
        <w:t>مان و تصد</w:t>
      </w:r>
      <w:r w:rsidR="00EA60D3">
        <w:rPr>
          <w:rStyle w:val="1-Char"/>
          <w:rFonts w:hint="cs"/>
          <w:rtl/>
        </w:rPr>
        <w:t>ی</w:t>
      </w:r>
      <w:r w:rsidRPr="00252E1C">
        <w:rPr>
          <w:rStyle w:val="1-Char"/>
          <w:rFonts w:hint="cs"/>
          <w:rtl/>
        </w:rPr>
        <w:t>ق مؤمنان نسبت به آن افزا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ز</w:t>
      </w:r>
      <w:r w:rsidR="00EA60D3">
        <w:rPr>
          <w:rStyle w:val="1-Char"/>
          <w:rFonts w:hint="cs"/>
          <w:rtl/>
        </w:rPr>
        <w:t>ی</w:t>
      </w:r>
      <w:r w:rsidRPr="00252E1C">
        <w:rPr>
          <w:rStyle w:val="1-Char"/>
          <w:rFonts w:hint="cs"/>
          <w:rtl/>
        </w:rPr>
        <w:t>را ظهور دلائل نبوت و نشانه‌ها</w:t>
      </w:r>
      <w:r w:rsidR="00EA60D3">
        <w:rPr>
          <w:rStyle w:val="1-Char"/>
          <w:rFonts w:hint="cs"/>
          <w:rtl/>
        </w:rPr>
        <w:t>ی</w:t>
      </w:r>
      <w:r w:rsidRPr="00252E1C">
        <w:rPr>
          <w:rStyle w:val="1-Char"/>
          <w:rFonts w:hint="cs"/>
          <w:rtl/>
        </w:rPr>
        <w:t xml:space="preserve"> صدق او مسلمانان را ملزم به تمسک به د</w:t>
      </w:r>
      <w:r w:rsidR="00EA60D3">
        <w:rPr>
          <w:rStyle w:val="1-Char"/>
          <w:rFonts w:hint="cs"/>
          <w:rtl/>
        </w:rPr>
        <w:t>ی</w:t>
      </w:r>
      <w:r w:rsidRPr="00252E1C">
        <w:rPr>
          <w:rStyle w:val="1-Char"/>
          <w:rFonts w:hint="cs"/>
          <w:rtl/>
        </w:rPr>
        <w:t>ن پاک او م</w:t>
      </w:r>
      <w:r w:rsidR="00EA60D3">
        <w:rPr>
          <w:rStyle w:val="1-Char"/>
          <w:rFonts w:hint="cs"/>
          <w:rtl/>
        </w:rPr>
        <w:t>ی</w:t>
      </w:r>
      <w:r w:rsidRPr="00252E1C">
        <w:rPr>
          <w:rStyle w:val="1-Char"/>
          <w:rFonts w:hint="cs"/>
          <w:rtl/>
        </w:rPr>
        <w:t>‌گرداند.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چگونه ا</w:t>
      </w:r>
      <w:r w:rsidR="00EA60D3">
        <w:rPr>
          <w:rStyle w:val="1-Char"/>
          <w:rFonts w:hint="cs"/>
          <w:rtl/>
        </w:rPr>
        <w:t>ی</w:t>
      </w:r>
      <w:r w:rsidRPr="00252E1C">
        <w:rPr>
          <w:rStyle w:val="1-Char"/>
          <w:rFonts w:hint="cs"/>
          <w:rtl/>
        </w:rPr>
        <w:t>مانشان ب</w:t>
      </w:r>
      <w:r w:rsidR="00EA60D3">
        <w:rPr>
          <w:rStyle w:val="1-Char"/>
          <w:rFonts w:hint="cs"/>
          <w:rtl/>
        </w:rPr>
        <w:t>ی</w:t>
      </w:r>
      <w:r w:rsidRPr="00252E1C">
        <w:rPr>
          <w:rStyle w:val="1-Char"/>
          <w:rFonts w:hint="cs"/>
          <w:rtl/>
        </w:rPr>
        <w:t>شتر نشود درحال</w:t>
      </w:r>
      <w:r w:rsidR="00EA60D3">
        <w:rPr>
          <w:rStyle w:val="1-Char"/>
          <w:rFonts w:hint="cs"/>
          <w:rtl/>
        </w:rPr>
        <w:t>ی</w:t>
      </w:r>
      <w:r w:rsidRPr="00252E1C">
        <w:rPr>
          <w:rStyle w:val="1-Char"/>
          <w:rFonts w:hint="cs"/>
          <w:rtl/>
        </w:rPr>
        <w:t xml:space="preserve"> که آنان شاهد تحقق دق</w:t>
      </w:r>
      <w:r w:rsidR="00EA60D3">
        <w:rPr>
          <w:rStyle w:val="1-Char"/>
          <w:rFonts w:hint="cs"/>
          <w:rtl/>
        </w:rPr>
        <w:t>ی</w:t>
      </w:r>
      <w:r w:rsidRPr="00252E1C">
        <w:rPr>
          <w:rStyle w:val="1-Char"/>
          <w:rFonts w:hint="cs"/>
          <w:rtl/>
        </w:rPr>
        <w:t>ق غ</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هستند که پ</w:t>
      </w:r>
      <w:r w:rsidR="00EA60D3">
        <w:rPr>
          <w:rStyle w:val="1-Char"/>
          <w:rFonts w:hint="cs"/>
          <w:rtl/>
        </w:rPr>
        <w:t>ی</w:t>
      </w:r>
      <w:r w:rsidRPr="00252E1C">
        <w:rPr>
          <w:rStyle w:val="1-Char"/>
          <w:rFonts w:hint="cs"/>
          <w:rtl/>
        </w:rPr>
        <w:t xml:space="preserve">امبر خدا خبر داده است.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ناً هر </w:t>
      </w:r>
      <w:r w:rsidR="00EA60D3">
        <w:rPr>
          <w:rStyle w:val="1-Char"/>
          <w:rFonts w:hint="cs"/>
          <w:rtl/>
        </w:rPr>
        <w:t>ی</w:t>
      </w:r>
      <w:r w:rsidRPr="00252E1C">
        <w:rPr>
          <w:rStyle w:val="1-Char"/>
          <w:rFonts w:hint="cs"/>
          <w:rtl/>
        </w:rPr>
        <w:t>ک از ا</w:t>
      </w:r>
      <w:r w:rsidR="00EA60D3">
        <w:rPr>
          <w:rStyle w:val="1-Char"/>
          <w:rFonts w:hint="cs"/>
          <w:rtl/>
        </w:rPr>
        <w:t>ی</w:t>
      </w:r>
      <w:r w:rsidRPr="00252E1C">
        <w:rPr>
          <w:rStyle w:val="1-Char"/>
          <w:rFonts w:hint="cs"/>
          <w:rtl/>
        </w:rPr>
        <w:t>ن نشانه‌ها</w:t>
      </w:r>
      <w:r w:rsidR="00EA60D3">
        <w:rPr>
          <w:rStyle w:val="1-Char"/>
          <w:rFonts w:hint="cs"/>
          <w:rtl/>
        </w:rPr>
        <w:t>ی</w:t>
      </w:r>
      <w:r w:rsidRPr="00252E1C">
        <w:rPr>
          <w:rStyle w:val="1-Char"/>
          <w:rFonts w:hint="cs"/>
          <w:rtl/>
        </w:rPr>
        <w:t xml:space="preserve"> تحقق‌</w:t>
      </w:r>
      <w:r w:rsidR="00EA60D3">
        <w:rPr>
          <w:rStyle w:val="1-Char"/>
          <w:rFonts w:hint="cs"/>
          <w:rtl/>
        </w:rPr>
        <w:t>ی</w:t>
      </w:r>
      <w:r w:rsidRPr="00252E1C">
        <w:rPr>
          <w:rStyle w:val="1-Char"/>
          <w:rFonts w:hint="cs"/>
          <w:rtl/>
        </w:rPr>
        <w:t>افته معجز</w:t>
      </w:r>
      <w:r w:rsidR="00C22D31">
        <w:rPr>
          <w:rStyle w:val="1-Char"/>
          <w:rFonts w:hint="cs"/>
          <w:rtl/>
        </w:rPr>
        <w:t>ۀ</w:t>
      </w:r>
      <w:r w:rsidRPr="00252E1C">
        <w:rPr>
          <w:rStyle w:val="1-Char"/>
          <w:rFonts w:hint="cs"/>
          <w:rtl/>
        </w:rPr>
        <w:t xml:space="preserve"> آشکار</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ا</w:t>
      </w:r>
      <w:r w:rsidR="00EA60D3">
        <w:rPr>
          <w:rStyle w:val="1-Char"/>
          <w:rFonts w:hint="cs"/>
          <w:rtl/>
        </w:rPr>
        <w:t>ی</w:t>
      </w:r>
      <w:r w:rsidRPr="00252E1C">
        <w:rPr>
          <w:rStyle w:val="1-Char"/>
          <w:rFonts w:hint="cs"/>
          <w:rtl/>
        </w:rPr>
        <w:t>ن امت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پس وا</w:t>
      </w:r>
      <w:r w:rsidR="00EA60D3">
        <w:rPr>
          <w:rStyle w:val="1-Char"/>
          <w:rFonts w:hint="cs"/>
          <w:rtl/>
        </w:rPr>
        <w:t>ی</w:t>
      </w:r>
      <w:r w:rsidRPr="00252E1C">
        <w:rPr>
          <w:rStyle w:val="1-Char"/>
          <w:rFonts w:hint="cs"/>
          <w:rtl/>
        </w:rPr>
        <w:t>، بر آنان</w:t>
      </w:r>
      <w:r w:rsidR="00EA60D3">
        <w:rPr>
          <w:rStyle w:val="1-Char"/>
          <w:rFonts w:hint="cs"/>
          <w:rtl/>
        </w:rPr>
        <w:t>ی</w:t>
      </w:r>
      <w:r w:rsidRPr="00252E1C">
        <w:rPr>
          <w:rStyle w:val="1-Char"/>
          <w:rFonts w:hint="cs"/>
          <w:rtl/>
        </w:rPr>
        <w:t>که منکر، بازدارنده و ترد</w:t>
      </w:r>
      <w:r w:rsidR="00EA60D3">
        <w:rPr>
          <w:rStyle w:val="1-Char"/>
          <w:rFonts w:hint="cs"/>
          <w:rtl/>
        </w:rPr>
        <w:t>ی</w:t>
      </w:r>
      <w:r w:rsidRPr="00252E1C">
        <w:rPr>
          <w:rStyle w:val="1-Char"/>
          <w:rFonts w:hint="cs"/>
          <w:rtl/>
        </w:rPr>
        <w:t>دکننده در رسالت او هستند.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اهم</w:t>
      </w:r>
      <w:r w:rsidR="00EA60D3">
        <w:rPr>
          <w:rStyle w:val="1-Char"/>
          <w:rFonts w:hint="cs"/>
          <w:rtl/>
        </w:rPr>
        <w:t>ی</w:t>
      </w:r>
      <w:r w:rsidRPr="00252E1C">
        <w:rPr>
          <w:rStyle w:val="1-Char"/>
          <w:rFonts w:hint="cs"/>
          <w:rtl/>
        </w:rPr>
        <w:t>ت ا</w:t>
      </w:r>
      <w:r w:rsidR="00EA60D3">
        <w:rPr>
          <w:rStyle w:val="1-Char"/>
          <w:rFonts w:hint="cs"/>
          <w:rtl/>
        </w:rPr>
        <w:t>ی</w:t>
      </w:r>
      <w:r w:rsidRPr="00252E1C">
        <w:rPr>
          <w:rStyle w:val="1-Char"/>
          <w:rFonts w:hint="cs"/>
          <w:rtl/>
        </w:rPr>
        <w:t>ن بحث آنجا آشکار م</w:t>
      </w:r>
      <w:r w:rsidR="00EA60D3">
        <w:rPr>
          <w:rStyle w:val="1-Char"/>
          <w:rFonts w:hint="cs"/>
          <w:rtl/>
        </w:rPr>
        <w:t>ی</w:t>
      </w:r>
      <w:r w:rsidRPr="00252E1C">
        <w:rPr>
          <w:rStyle w:val="1-Char"/>
          <w:rFonts w:hint="cs"/>
          <w:rtl/>
        </w:rPr>
        <w:t>‌شود که برخ</w:t>
      </w:r>
      <w:r w:rsidR="00EA60D3">
        <w:rPr>
          <w:rStyle w:val="1-Char"/>
          <w:rFonts w:hint="cs"/>
          <w:rtl/>
        </w:rPr>
        <w:t>ی</w:t>
      </w:r>
      <w:r w:rsidRPr="00252E1C">
        <w:rPr>
          <w:rStyle w:val="1-Char"/>
          <w:rFonts w:hint="cs"/>
          <w:rtl/>
        </w:rPr>
        <w:t xml:space="preserve"> از نو</w:t>
      </w:r>
      <w:r w:rsidR="00EA60D3">
        <w:rPr>
          <w:rStyle w:val="1-Char"/>
          <w:rFonts w:hint="cs"/>
          <w:rtl/>
        </w:rPr>
        <w:t>ی</w:t>
      </w:r>
      <w:r w:rsidRPr="00252E1C">
        <w:rPr>
          <w:rStyle w:val="1-Char"/>
          <w:rFonts w:hint="cs"/>
          <w:rtl/>
        </w:rPr>
        <w:t>سندگان معاصر در تحقق غ</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که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خبر داده (و ا</w:t>
      </w:r>
      <w:r w:rsidR="00EA60D3">
        <w:rPr>
          <w:rStyle w:val="1-Char"/>
          <w:rFonts w:hint="cs"/>
          <w:rtl/>
        </w:rPr>
        <w:t>ی</w:t>
      </w:r>
      <w:r w:rsidRPr="00252E1C">
        <w:rPr>
          <w:rStyle w:val="1-Char"/>
          <w:rFonts w:hint="cs"/>
          <w:rtl/>
        </w:rPr>
        <w:t>مان به</w:t>
      </w:r>
      <w:r w:rsidR="007278CB" w:rsidRPr="00252E1C">
        <w:rPr>
          <w:rStyle w:val="1-Char"/>
          <w:rFonts w:hint="cs"/>
          <w:rtl/>
        </w:rPr>
        <w:t xml:space="preserve"> آن‌ها </w:t>
      </w:r>
      <w:r w:rsidRPr="00252E1C">
        <w:rPr>
          <w:rStyle w:val="1-Char"/>
          <w:rFonts w:hint="cs"/>
          <w:rtl/>
        </w:rPr>
        <w:t>واجب است) ابراز ترد</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‌کنند. از جمله</w:t>
      </w:r>
      <w:r w:rsidR="007278CB" w:rsidRPr="00252E1C">
        <w:rPr>
          <w:rStyle w:val="1-Char"/>
          <w:rFonts w:hint="cs"/>
          <w:rtl/>
        </w:rPr>
        <w:t xml:space="preserve"> آن‌ها </w:t>
      </w:r>
      <w:r w:rsidRPr="00252E1C">
        <w:rPr>
          <w:rStyle w:val="1-Char"/>
          <w:rFonts w:hint="cs"/>
          <w:rtl/>
        </w:rPr>
        <w:t>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هستند برخ</w:t>
      </w:r>
      <w:r w:rsidR="00EA60D3">
        <w:rPr>
          <w:rStyle w:val="1-Char"/>
          <w:rFonts w:hint="cs"/>
          <w:rtl/>
        </w:rPr>
        <w:t>ی</w:t>
      </w:r>
      <w:r w:rsidRPr="00252E1C">
        <w:rPr>
          <w:rStyle w:val="1-Char"/>
          <w:rFonts w:hint="cs"/>
          <w:rtl/>
        </w:rPr>
        <w:t xml:space="preserve"> تعداد</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را </w:t>
      </w:r>
      <w:r w:rsidRPr="00252E1C">
        <w:rPr>
          <w:rStyle w:val="1-Char"/>
          <w:rFonts w:hint="cs"/>
          <w:rtl/>
        </w:rPr>
        <w:t>انکار کرده و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ا</w:t>
      </w:r>
      <w:r w:rsidR="00EA60D3">
        <w:rPr>
          <w:rStyle w:val="1-Char"/>
          <w:rFonts w:hint="cs"/>
          <w:rtl/>
        </w:rPr>
        <w:t>ی</w:t>
      </w:r>
      <w:r w:rsidRPr="00252E1C">
        <w:rPr>
          <w:rStyle w:val="1-Char"/>
          <w:rFonts w:hint="cs"/>
          <w:rtl/>
        </w:rPr>
        <w:t>ن نو</w:t>
      </w:r>
      <w:r w:rsidR="00EA60D3">
        <w:rPr>
          <w:rStyle w:val="1-Char"/>
          <w:rFonts w:hint="cs"/>
          <w:rtl/>
        </w:rPr>
        <w:t>ی</w:t>
      </w:r>
      <w:r w:rsidRPr="00252E1C">
        <w:rPr>
          <w:rStyle w:val="1-Char"/>
          <w:rFonts w:hint="cs"/>
          <w:rtl/>
        </w:rPr>
        <w:t>سندگان</w:t>
      </w:r>
      <w:r w:rsidR="007278CB" w:rsidRPr="00252E1C">
        <w:rPr>
          <w:rStyle w:val="1-Char"/>
          <w:rFonts w:hint="cs"/>
          <w:rtl/>
        </w:rPr>
        <w:t xml:space="preserve"> آن‌ها </w:t>
      </w:r>
      <w:r w:rsidRPr="00252E1C">
        <w:rPr>
          <w:rStyle w:val="1-Char"/>
          <w:rFonts w:hint="cs"/>
          <w:rtl/>
        </w:rPr>
        <w:t>را تأو</w:t>
      </w:r>
      <w:r w:rsidR="00EA60D3">
        <w:rPr>
          <w:rStyle w:val="1-Char"/>
          <w:rFonts w:hint="cs"/>
          <w:rtl/>
        </w:rPr>
        <w:t>ی</w:t>
      </w:r>
      <w:r w:rsidRPr="00252E1C">
        <w:rPr>
          <w:rStyle w:val="1-Char"/>
          <w:rFonts w:hint="cs"/>
          <w:rtl/>
        </w:rPr>
        <w:t>ل ناروا کرده‌اند.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خاطر دوست داشتم بحث</w:t>
      </w:r>
      <w:r w:rsidR="00EA60D3">
        <w:rPr>
          <w:rStyle w:val="1-Char"/>
          <w:rFonts w:hint="cs"/>
          <w:rtl/>
        </w:rPr>
        <w:t>ی</w:t>
      </w:r>
      <w:r w:rsidRPr="00252E1C">
        <w:rPr>
          <w:rStyle w:val="1-Char"/>
          <w:rFonts w:hint="cs"/>
          <w:rtl/>
        </w:rPr>
        <w:t xml:space="preserve"> شامل و کامل دربار</w:t>
      </w:r>
      <w:r w:rsidR="00C22D31">
        <w:rPr>
          <w:rStyle w:val="1-Char"/>
          <w:rFonts w:hint="cs"/>
          <w:rtl/>
        </w:rPr>
        <w:t>ۀ</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کوچک و بزرگ روز ق</w:t>
      </w:r>
      <w:r w:rsidR="00EA60D3">
        <w:rPr>
          <w:rStyle w:val="1-Char"/>
          <w:rFonts w:hint="cs"/>
          <w:rtl/>
        </w:rPr>
        <w:t>ی</w:t>
      </w:r>
      <w:r w:rsidRPr="00252E1C">
        <w:rPr>
          <w:rStyle w:val="1-Char"/>
          <w:rFonts w:hint="cs"/>
          <w:rtl/>
        </w:rPr>
        <w:t>امت با استناد به ادله ثابت از قرآن و سنت گردآور</w:t>
      </w:r>
      <w:r w:rsidR="00EA60D3">
        <w:rPr>
          <w:rStyle w:val="1-Char"/>
          <w:rFonts w:hint="cs"/>
          <w:rtl/>
        </w:rPr>
        <w:t>ی</w:t>
      </w:r>
      <w:r w:rsidRPr="00252E1C">
        <w:rPr>
          <w:rStyle w:val="1-Char"/>
          <w:rFonts w:hint="cs"/>
          <w:rtl/>
        </w:rPr>
        <w:t xml:space="preserve"> نما</w:t>
      </w:r>
      <w:r w:rsidR="00EA60D3">
        <w:rPr>
          <w:rStyle w:val="1-Char"/>
          <w:rFonts w:hint="cs"/>
          <w:rtl/>
        </w:rPr>
        <w:t>ی</w:t>
      </w:r>
      <w:r w:rsidRPr="00252E1C">
        <w:rPr>
          <w:rStyle w:val="1-Char"/>
          <w:rFonts w:hint="cs"/>
          <w:rtl/>
        </w:rPr>
        <w:t>م و قطعاً بحث در ا</w:t>
      </w:r>
      <w:r w:rsidR="00EA60D3">
        <w:rPr>
          <w:rStyle w:val="1-Char"/>
          <w:rFonts w:hint="cs"/>
          <w:rtl/>
        </w:rPr>
        <w:t>ی</w:t>
      </w:r>
      <w:r w:rsidRPr="00252E1C">
        <w:rPr>
          <w:rStyle w:val="1-Char"/>
          <w:rFonts w:hint="cs"/>
          <w:rtl/>
        </w:rPr>
        <w:t>ن موضوع آسان ن</w:t>
      </w:r>
      <w:r w:rsidR="00EA60D3">
        <w:rPr>
          <w:rStyle w:val="1-Char"/>
          <w:rFonts w:hint="cs"/>
          <w:rtl/>
        </w:rPr>
        <w:t>ی</w:t>
      </w:r>
      <w:r w:rsidRPr="00252E1C">
        <w:rPr>
          <w:rStyle w:val="1-Char"/>
          <w:rFonts w:hint="cs"/>
          <w:rtl/>
        </w:rPr>
        <w:t>ست و ن</w:t>
      </w:r>
      <w:r w:rsidR="00EA60D3">
        <w:rPr>
          <w:rStyle w:val="1-Char"/>
          <w:rFonts w:hint="cs"/>
          <w:rtl/>
        </w:rPr>
        <w:t>ی</w:t>
      </w:r>
      <w:r w:rsidRPr="00252E1C">
        <w:rPr>
          <w:rStyle w:val="1-Char"/>
          <w:rFonts w:hint="cs"/>
          <w:rtl/>
        </w:rPr>
        <w:t>از به تحق</w:t>
      </w:r>
      <w:r w:rsidR="00EA60D3">
        <w:rPr>
          <w:rStyle w:val="1-Char"/>
          <w:rFonts w:hint="cs"/>
          <w:rtl/>
        </w:rPr>
        <w:t>ی</w:t>
      </w:r>
      <w:r w:rsidRPr="00252E1C">
        <w:rPr>
          <w:rStyle w:val="1-Char"/>
          <w:rFonts w:hint="cs"/>
          <w:rtl/>
        </w:rPr>
        <w:t>ق و پژوهش دربار</w:t>
      </w:r>
      <w:r w:rsidR="00C22D31">
        <w:rPr>
          <w:rStyle w:val="1-Char"/>
          <w:rFonts w:hint="cs"/>
          <w:rtl/>
        </w:rPr>
        <w:t>ۀ</w:t>
      </w:r>
      <w:r w:rsidRPr="00252E1C">
        <w:rPr>
          <w:rStyle w:val="1-Char"/>
          <w:rFonts w:hint="cs"/>
          <w:rtl/>
        </w:rPr>
        <w:t xml:space="preserve"> صحت احاد</w:t>
      </w:r>
      <w:r w:rsidR="00EA60D3">
        <w:rPr>
          <w:rStyle w:val="1-Char"/>
          <w:rFonts w:hint="cs"/>
          <w:rtl/>
        </w:rPr>
        <w:t>ی</w:t>
      </w:r>
      <w:r w:rsidRPr="00252E1C">
        <w:rPr>
          <w:rStyle w:val="1-Char"/>
          <w:rFonts w:hint="cs"/>
          <w:rtl/>
        </w:rPr>
        <w:t>ث و جمع ب</w:t>
      </w:r>
      <w:r w:rsidR="00EA60D3">
        <w:rPr>
          <w:rStyle w:val="1-Char"/>
          <w:rFonts w:hint="cs"/>
          <w:rtl/>
        </w:rPr>
        <w:t>ی</w:t>
      </w:r>
      <w:r w:rsidRPr="00252E1C">
        <w:rPr>
          <w:rStyle w:val="1-Char"/>
          <w:rFonts w:hint="cs"/>
          <w:rtl/>
        </w:rPr>
        <w:t>ن راو</w:t>
      </w:r>
      <w:r w:rsidR="00EA60D3">
        <w:rPr>
          <w:rStyle w:val="1-Char"/>
          <w:rFonts w:hint="cs"/>
          <w:rtl/>
        </w:rPr>
        <w:t>ی</w:t>
      </w:r>
      <w:r w:rsidRPr="00252E1C">
        <w:rPr>
          <w:rStyle w:val="1-Char"/>
          <w:rFonts w:hint="cs"/>
          <w:rtl/>
        </w:rPr>
        <w:t>ان مختلف 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از علما تأل</w:t>
      </w:r>
      <w:r w:rsidR="00EA60D3">
        <w:rPr>
          <w:rStyle w:val="1-Char"/>
          <w:rFonts w:hint="cs"/>
          <w:rtl/>
        </w:rPr>
        <w:t>ی</w:t>
      </w:r>
      <w:r w:rsidRPr="00252E1C">
        <w:rPr>
          <w:rStyle w:val="1-Char"/>
          <w:rFonts w:hint="cs"/>
          <w:rtl/>
        </w:rPr>
        <w:t>فات</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نوشته‌اند اما خود را ملزم و محدود به نقل احاد</w:t>
      </w:r>
      <w:r w:rsidR="00EA60D3">
        <w:rPr>
          <w:rStyle w:val="1-Char"/>
          <w:rFonts w:hint="cs"/>
          <w:rtl/>
        </w:rPr>
        <w:t>ی</w:t>
      </w:r>
      <w:r w:rsidRPr="00252E1C">
        <w:rPr>
          <w:rStyle w:val="1-Char"/>
          <w:rFonts w:hint="cs"/>
          <w:rtl/>
        </w:rPr>
        <w:t>ث ثابت و صح</w:t>
      </w:r>
      <w:r w:rsidR="00EA60D3">
        <w:rPr>
          <w:rStyle w:val="1-Char"/>
          <w:rFonts w:hint="cs"/>
          <w:rtl/>
        </w:rPr>
        <w:t>ی</w:t>
      </w:r>
      <w:r w:rsidRPr="00252E1C">
        <w:rPr>
          <w:rStyle w:val="1-Char"/>
          <w:rFonts w:hint="cs"/>
          <w:rtl/>
        </w:rPr>
        <w:t>ح ندانسته‌اند و همواره روا</w:t>
      </w:r>
      <w:r w:rsidR="00EA60D3">
        <w:rPr>
          <w:rStyle w:val="1-Char"/>
          <w:rFonts w:hint="cs"/>
          <w:rtl/>
        </w:rPr>
        <w:t>ی</w:t>
      </w:r>
      <w:r w:rsidRPr="00252E1C">
        <w:rPr>
          <w:rStyle w:val="1-Char"/>
          <w:rFonts w:hint="cs"/>
          <w:rtl/>
        </w:rPr>
        <w:t>ات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را بدون اشاره به درجه صحت و ضعف</w:t>
      </w:r>
      <w:r w:rsidR="007278CB" w:rsidRPr="00252E1C">
        <w:rPr>
          <w:rStyle w:val="1-Char"/>
          <w:rFonts w:hint="cs"/>
          <w:rtl/>
        </w:rPr>
        <w:t xml:space="preserve"> آن‌ها </w:t>
      </w:r>
      <w:r w:rsidRPr="00252E1C">
        <w:rPr>
          <w:rStyle w:val="1-Char"/>
          <w:rFonts w:hint="cs"/>
          <w:rtl/>
        </w:rPr>
        <w:t>نقل کرده‌اند ا</w:t>
      </w:r>
      <w:r w:rsidR="00EA60D3">
        <w:rPr>
          <w:rStyle w:val="1-Char"/>
          <w:rFonts w:hint="cs"/>
          <w:rtl/>
        </w:rPr>
        <w:t>ی</w:t>
      </w:r>
      <w:r w:rsidRPr="00252E1C">
        <w:rPr>
          <w:rStyle w:val="1-Char"/>
          <w:rFonts w:hint="cs"/>
          <w:rtl/>
        </w:rPr>
        <w:t>ن باعث م</w:t>
      </w:r>
      <w:r w:rsidR="00EA60D3">
        <w:rPr>
          <w:rStyle w:val="1-Char"/>
          <w:rFonts w:hint="cs"/>
          <w:rtl/>
        </w:rPr>
        <w:t>ی</w:t>
      </w:r>
      <w:r w:rsidRPr="00252E1C">
        <w:rPr>
          <w:rStyle w:val="1-Char"/>
          <w:rFonts w:hint="cs"/>
          <w:rtl/>
        </w:rPr>
        <w:t>‌شود کار مطالعه‌کننده مشکل گردد و نتواند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را از غ</w:t>
      </w:r>
      <w:r w:rsidR="00EA60D3">
        <w:rPr>
          <w:rStyle w:val="1-Char"/>
          <w:rFonts w:hint="cs"/>
          <w:rtl/>
        </w:rPr>
        <w:t>ی</w:t>
      </w:r>
      <w:r w:rsidRPr="00252E1C">
        <w:rPr>
          <w:rStyle w:val="1-Char"/>
          <w:rFonts w:hint="cs"/>
          <w:rtl/>
        </w:rPr>
        <w:t>ر آن تم</w:t>
      </w:r>
      <w:r w:rsidR="00EA60D3">
        <w:rPr>
          <w:rStyle w:val="1-Char"/>
          <w:rFonts w:hint="cs"/>
          <w:rtl/>
        </w:rPr>
        <w:t>یی</w:t>
      </w:r>
      <w:r w:rsidRPr="00252E1C">
        <w:rPr>
          <w:rStyle w:val="1-Char"/>
          <w:rFonts w:hint="cs"/>
          <w:rtl/>
        </w:rPr>
        <w:t>ز دهد و همچن</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ن</w:t>
      </w:r>
      <w:r w:rsidR="00EA60D3">
        <w:rPr>
          <w:rStyle w:val="1-Char"/>
          <w:rFonts w:hint="cs"/>
          <w:rtl/>
        </w:rPr>
        <w:t>ی</w:t>
      </w:r>
      <w:r w:rsidRPr="00252E1C">
        <w:rPr>
          <w:rStyle w:val="1-Char"/>
          <w:rFonts w:hint="cs"/>
          <w:rtl/>
        </w:rPr>
        <w:t>ازمند شرح را توض</w:t>
      </w:r>
      <w:r w:rsidR="00EA60D3">
        <w:rPr>
          <w:rStyle w:val="1-Char"/>
          <w:rFonts w:hint="cs"/>
          <w:rtl/>
        </w:rPr>
        <w:t>ی</w:t>
      </w:r>
      <w:r w:rsidRPr="00252E1C">
        <w:rPr>
          <w:rStyle w:val="1-Char"/>
          <w:rFonts w:hint="cs"/>
          <w:rtl/>
        </w:rPr>
        <w:t>ح نداده‌اند اما آنان</w:t>
      </w:r>
      <w:r w:rsidR="00B05B42" w:rsidRPr="00252E1C">
        <w:rPr>
          <w:rStyle w:val="1-Char"/>
          <w:rFonts w:hint="cs"/>
          <w:rtl/>
        </w:rPr>
        <w:t xml:space="preserve"> </w:t>
      </w:r>
      <w:r w:rsidRPr="00252E1C">
        <w:rPr>
          <w:rStyle w:val="1-Char"/>
          <w:rFonts w:hint="cs"/>
          <w:rtl/>
        </w:rPr>
        <w:t>(رح</w:t>
      </w:r>
      <w:r w:rsidR="00721A20" w:rsidRPr="00252E1C">
        <w:rPr>
          <w:rStyle w:val="1-Char"/>
          <w:rFonts w:hint="cs"/>
          <w:rtl/>
        </w:rPr>
        <w:t>مهم الله</w:t>
      </w:r>
      <w:r w:rsidRPr="00252E1C">
        <w:rPr>
          <w:rStyle w:val="1-Char"/>
          <w:rFonts w:hint="cs"/>
          <w:rtl/>
        </w:rPr>
        <w:t>) احاد</w:t>
      </w:r>
      <w:r w:rsidR="00EA60D3">
        <w:rPr>
          <w:rStyle w:val="1-Char"/>
          <w:rFonts w:hint="cs"/>
          <w:rtl/>
        </w:rPr>
        <w:t>ی</w:t>
      </w:r>
      <w:r w:rsidRPr="00252E1C">
        <w:rPr>
          <w:rStyle w:val="1-Char"/>
          <w:rFonts w:hint="cs"/>
          <w:rtl/>
        </w:rPr>
        <w:t>ث فراوان</w:t>
      </w:r>
      <w:r w:rsidR="00EA60D3">
        <w:rPr>
          <w:rStyle w:val="1-Char"/>
          <w:rFonts w:hint="cs"/>
          <w:rtl/>
        </w:rPr>
        <w:t>ی</w:t>
      </w:r>
      <w:r w:rsidRPr="00252E1C">
        <w:rPr>
          <w:rStyle w:val="1-Char"/>
          <w:rFonts w:hint="cs"/>
          <w:rtl/>
        </w:rPr>
        <w:t xml:space="preserve"> را در ا</w:t>
      </w:r>
      <w:r w:rsidR="00EA60D3">
        <w:rPr>
          <w:rStyle w:val="1-Char"/>
          <w:rFonts w:hint="cs"/>
          <w:rtl/>
        </w:rPr>
        <w:t>ی</w:t>
      </w:r>
      <w:r w:rsidRPr="00252E1C">
        <w:rPr>
          <w:rStyle w:val="1-Char"/>
          <w:rFonts w:hint="cs"/>
          <w:rtl/>
        </w:rPr>
        <w:t>ن باره برا</w:t>
      </w:r>
      <w:r w:rsidR="00EA60D3">
        <w:rPr>
          <w:rStyle w:val="1-Char"/>
          <w:rFonts w:hint="cs"/>
          <w:rtl/>
        </w:rPr>
        <w:t>ی</w:t>
      </w:r>
      <w:r w:rsidRPr="00252E1C">
        <w:rPr>
          <w:rStyle w:val="1-Char"/>
          <w:rFonts w:hint="cs"/>
          <w:rtl/>
        </w:rPr>
        <w:t xml:space="preserve"> ما جمع‌آور</w:t>
      </w:r>
      <w:r w:rsidR="00EA60D3">
        <w:rPr>
          <w:rStyle w:val="1-Char"/>
          <w:rFonts w:hint="cs"/>
          <w:rtl/>
        </w:rPr>
        <w:t>ی</w:t>
      </w:r>
      <w:r w:rsidRPr="00252E1C">
        <w:rPr>
          <w:rStyle w:val="1-Char"/>
          <w:rFonts w:hint="cs"/>
          <w:rtl/>
        </w:rPr>
        <w:t xml:space="preserve"> کرده و تلاش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در ا</w:t>
      </w:r>
      <w:r w:rsidR="00EA60D3">
        <w:rPr>
          <w:rStyle w:val="1-Char"/>
          <w:rFonts w:hint="cs"/>
          <w:rtl/>
        </w:rPr>
        <w:t>ی</w:t>
      </w:r>
      <w:r w:rsidRPr="00252E1C">
        <w:rPr>
          <w:rStyle w:val="1-Char"/>
          <w:rFonts w:hint="cs"/>
          <w:rtl/>
        </w:rPr>
        <w:t>ن راستا انجام داده‌اند.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تعداد</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کتب عبارتند از</w:t>
      </w:r>
      <w:r w:rsidR="00B25B05" w:rsidRPr="00252E1C">
        <w:rPr>
          <w:rStyle w:val="1-Char"/>
          <w:rFonts w:hint="cs"/>
          <w:rtl/>
        </w:rPr>
        <w:t>:</w:t>
      </w:r>
      <w:r w:rsidRPr="00252E1C">
        <w:rPr>
          <w:rStyle w:val="1-Char"/>
          <w:rFonts w:hint="cs"/>
          <w:rtl/>
        </w:rPr>
        <w:t xml:space="preserve"> </w:t>
      </w:r>
    </w:p>
    <w:p w:rsidR="00FA1ADA" w:rsidRPr="00252E1C" w:rsidRDefault="00FA1ADA" w:rsidP="00AD1F84">
      <w:pPr>
        <w:pStyle w:val="StyleComplexBLotus12ptJustifiedFirstline05cmCharChar"/>
        <w:widowControl w:val="0"/>
        <w:numPr>
          <w:ilvl w:val="0"/>
          <w:numId w:val="2"/>
        </w:numPr>
        <w:spacing w:line="240" w:lineRule="auto"/>
        <w:rPr>
          <w:rStyle w:val="1-Char"/>
          <w:rtl/>
        </w:rPr>
      </w:pPr>
      <w:r w:rsidRPr="00252E1C">
        <w:rPr>
          <w:rStyle w:val="1-Char"/>
          <w:rFonts w:hint="cs"/>
          <w:rtl/>
        </w:rPr>
        <w:t>«الفتن» متعلق به حافظ نع</w:t>
      </w:r>
      <w:r w:rsidR="00EA60D3">
        <w:rPr>
          <w:rStyle w:val="1-Char"/>
          <w:rFonts w:hint="cs"/>
          <w:rtl/>
        </w:rPr>
        <w:t>ی</w:t>
      </w:r>
      <w:r w:rsidRPr="00252E1C">
        <w:rPr>
          <w:rStyle w:val="1-Char"/>
          <w:rFonts w:hint="cs"/>
          <w:rtl/>
        </w:rPr>
        <w:t>م بن حمّاد الخزاع</w:t>
      </w:r>
      <w:r w:rsidR="00EA60D3">
        <w:rPr>
          <w:rStyle w:val="1-Char"/>
          <w:rFonts w:hint="cs"/>
          <w:rtl/>
        </w:rPr>
        <w:t>ی</w:t>
      </w:r>
      <w:r w:rsidRPr="00252E1C">
        <w:rPr>
          <w:rStyle w:val="1-Char"/>
          <w:rFonts w:hint="cs"/>
          <w:rtl/>
        </w:rPr>
        <w:t>، متوف</w:t>
      </w:r>
      <w:r w:rsidR="00EA60D3">
        <w:rPr>
          <w:rStyle w:val="1-Char"/>
          <w:rFonts w:hint="cs"/>
          <w:rtl/>
        </w:rPr>
        <w:t>ی</w:t>
      </w:r>
      <w:r w:rsidRPr="00252E1C">
        <w:rPr>
          <w:rStyle w:val="1-Char"/>
          <w:rFonts w:hint="cs"/>
          <w:rtl/>
        </w:rPr>
        <w:t xml:space="preserve"> سال (228 ه‍‌) </w:t>
      </w:r>
      <w:r w:rsidR="009F6087">
        <w:rPr>
          <w:rStyle w:val="1-Char"/>
          <w:rFonts w:cs="CTraditional Arabic" w:hint="cs"/>
          <w:rtl/>
        </w:rPr>
        <w:t>/</w:t>
      </w:r>
      <w:r w:rsidRPr="00252E1C">
        <w:rPr>
          <w:rStyle w:val="1-Char"/>
          <w:rFonts w:hint="cs"/>
          <w:rtl/>
        </w:rPr>
        <w:t>.</w:t>
      </w:r>
    </w:p>
    <w:p w:rsidR="00FA1ADA" w:rsidRPr="00252E1C" w:rsidRDefault="00FA1ADA" w:rsidP="009F6087">
      <w:pPr>
        <w:pStyle w:val="StyleComplexBLotus12ptJustifiedFirstline05cmCharChar"/>
        <w:widowControl w:val="0"/>
        <w:numPr>
          <w:ilvl w:val="0"/>
          <w:numId w:val="2"/>
        </w:numPr>
        <w:spacing w:line="240" w:lineRule="auto"/>
        <w:rPr>
          <w:rStyle w:val="1-Char"/>
        </w:rPr>
      </w:pPr>
      <w:r w:rsidRPr="001B0AE4">
        <w:rPr>
          <w:rStyle w:val="8-Char"/>
          <w:rFonts w:hint="cs"/>
          <w:rtl/>
        </w:rPr>
        <w:t>«النها</w:t>
      </w:r>
      <w:r w:rsidR="007D533C" w:rsidRPr="001B0AE4">
        <w:rPr>
          <w:rStyle w:val="8-Char"/>
          <w:rFonts w:hint="cs"/>
          <w:rtl/>
        </w:rPr>
        <w:t>ية</w:t>
      </w:r>
      <w:r w:rsidRPr="001B0AE4">
        <w:rPr>
          <w:rStyle w:val="8-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ا «الفتن و الملاحم» متعلق به حافظ ابن کث</w:t>
      </w:r>
      <w:r w:rsidR="00EA60D3">
        <w:rPr>
          <w:rStyle w:val="1-Char"/>
          <w:rFonts w:hint="cs"/>
          <w:rtl/>
        </w:rPr>
        <w:t>ی</w:t>
      </w:r>
      <w:r w:rsidRPr="00252E1C">
        <w:rPr>
          <w:rStyle w:val="1-Char"/>
          <w:rFonts w:hint="cs"/>
          <w:rtl/>
        </w:rPr>
        <w:t>ر، متوفا</w:t>
      </w:r>
      <w:r w:rsidR="00EA60D3">
        <w:rPr>
          <w:rStyle w:val="1-Char"/>
          <w:rFonts w:hint="cs"/>
          <w:rtl/>
        </w:rPr>
        <w:t>ی</w:t>
      </w:r>
      <w:r w:rsidR="00D318DC" w:rsidRPr="00252E1C">
        <w:rPr>
          <w:rStyle w:val="1-Char"/>
          <w:rFonts w:hint="cs"/>
          <w:rtl/>
        </w:rPr>
        <w:t xml:space="preserve"> سال (774</w:t>
      </w:r>
      <w:r w:rsidRPr="00252E1C">
        <w:rPr>
          <w:rStyle w:val="1-Char"/>
          <w:rFonts w:hint="cs"/>
          <w:rtl/>
        </w:rPr>
        <w:t xml:space="preserve"> ه‍‌) </w:t>
      </w:r>
      <w:r w:rsidR="009F6087">
        <w:rPr>
          <w:rStyle w:val="1-Char"/>
          <w:rFonts w:cs="CTraditional Arabic" w:hint="cs"/>
          <w:rtl/>
        </w:rPr>
        <w:t>/</w:t>
      </w:r>
      <w:r w:rsidRPr="00252E1C">
        <w:rPr>
          <w:rStyle w:val="1-Char"/>
          <w:rFonts w:hint="cs"/>
          <w:rtl/>
        </w:rPr>
        <w:t>.</w:t>
      </w:r>
    </w:p>
    <w:p w:rsidR="00FA1ADA" w:rsidRPr="00252E1C" w:rsidRDefault="00C33A2D" w:rsidP="00CB6289">
      <w:pPr>
        <w:pStyle w:val="StyleComplexBLotus12ptJustifiedFirstline05cmCharChar"/>
        <w:widowControl w:val="0"/>
        <w:numPr>
          <w:ilvl w:val="0"/>
          <w:numId w:val="2"/>
        </w:numPr>
        <w:spacing w:line="240" w:lineRule="auto"/>
        <w:rPr>
          <w:rStyle w:val="1-Char"/>
        </w:rPr>
      </w:pPr>
      <w:r w:rsidRPr="001B0AE4">
        <w:rPr>
          <w:rStyle w:val="8-Char"/>
          <w:rFonts w:hint="cs"/>
          <w:rtl/>
        </w:rPr>
        <w:t>«الاشاعة لأ</w:t>
      </w:r>
      <w:r w:rsidR="00FA1ADA" w:rsidRPr="001B0AE4">
        <w:rPr>
          <w:rStyle w:val="8-Char"/>
          <w:rFonts w:hint="cs"/>
          <w:rtl/>
        </w:rPr>
        <w:t>شراط الساع</w:t>
      </w:r>
      <w:r w:rsidR="00721A20" w:rsidRPr="001B0AE4">
        <w:rPr>
          <w:rStyle w:val="8-Char"/>
          <w:rFonts w:hint="cs"/>
          <w:rtl/>
        </w:rPr>
        <w:t>ة</w:t>
      </w:r>
      <w:r w:rsidR="00FA1ADA" w:rsidRPr="001B0AE4">
        <w:rPr>
          <w:rStyle w:val="8-Char"/>
          <w:rFonts w:hint="cs"/>
          <w:rtl/>
        </w:rPr>
        <w:t>»</w:t>
      </w:r>
      <w:r w:rsidR="00FA1ADA" w:rsidRPr="00252E1C">
        <w:rPr>
          <w:rStyle w:val="1-Char"/>
          <w:rFonts w:hint="cs"/>
          <w:rtl/>
        </w:rPr>
        <w:t xml:space="preserve"> متعلق به شر</w:t>
      </w:r>
      <w:r w:rsidR="00EA60D3">
        <w:rPr>
          <w:rStyle w:val="1-Char"/>
          <w:rFonts w:hint="cs"/>
          <w:rtl/>
        </w:rPr>
        <w:t>ی</w:t>
      </w:r>
      <w:r w:rsidR="00FA1ADA" w:rsidRPr="00252E1C">
        <w:rPr>
          <w:rStyle w:val="1-Char"/>
          <w:rFonts w:hint="cs"/>
          <w:rtl/>
        </w:rPr>
        <w:t>ف محمد بن رسول الحس</w:t>
      </w:r>
      <w:r w:rsidR="00EA60D3">
        <w:rPr>
          <w:rStyle w:val="1-Char"/>
          <w:rFonts w:hint="cs"/>
          <w:rtl/>
        </w:rPr>
        <w:t>ی</w:t>
      </w:r>
      <w:r w:rsidR="00FA1ADA" w:rsidRPr="00252E1C">
        <w:rPr>
          <w:rStyle w:val="1-Char"/>
          <w:rFonts w:hint="cs"/>
          <w:rtl/>
        </w:rPr>
        <w:t>ن</w:t>
      </w:r>
      <w:r w:rsidR="00EA60D3">
        <w:rPr>
          <w:rStyle w:val="1-Char"/>
          <w:rFonts w:hint="cs"/>
          <w:rtl/>
        </w:rPr>
        <w:t>ی</w:t>
      </w:r>
      <w:r w:rsidR="00FA1ADA" w:rsidRPr="00252E1C">
        <w:rPr>
          <w:rStyle w:val="1-Char"/>
          <w:rFonts w:hint="cs"/>
          <w:rtl/>
        </w:rPr>
        <w:t xml:space="preserve"> البرزنج</w:t>
      </w:r>
      <w:r w:rsidR="00EA60D3">
        <w:rPr>
          <w:rStyle w:val="1-Char"/>
          <w:rFonts w:hint="cs"/>
          <w:rtl/>
        </w:rPr>
        <w:t>ی</w:t>
      </w:r>
      <w:r w:rsidR="00FA1ADA" w:rsidRPr="00252E1C">
        <w:rPr>
          <w:rStyle w:val="1-Char"/>
          <w:rFonts w:hint="cs"/>
          <w:rtl/>
        </w:rPr>
        <w:t xml:space="preserve"> متوفا</w:t>
      </w:r>
      <w:r w:rsidR="00EA60D3">
        <w:rPr>
          <w:rStyle w:val="1-Char"/>
          <w:rFonts w:hint="cs"/>
          <w:rtl/>
        </w:rPr>
        <w:t>ی</w:t>
      </w:r>
      <w:r w:rsidR="00FA1ADA" w:rsidRPr="00252E1C">
        <w:rPr>
          <w:rStyle w:val="1-Char"/>
          <w:rFonts w:hint="cs"/>
          <w:rtl/>
        </w:rPr>
        <w:t xml:space="preserve"> سال (1103 ه‍‌) </w:t>
      </w:r>
      <w:r w:rsidR="00CB6289">
        <w:rPr>
          <w:rStyle w:val="1-Char"/>
          <w:rFonts w:cs="CTraditional Arabic" w:hint="cs"/>
          <w:rtl/>
        </w:rPr>
        <w:t>/</w:t>
      </w:r>
      <w:r w:rsidR="00FA1ADA" w:rsidRPr="00252E1C">
        <w:rPr>
          <w:rStyle w:val="1-Char"/>
          <w:rFonts w:hint="cs"/>
          <w:rtl/>
        </w:rPr>
        <w:t>.</w:t>
      </w:r>
    </w:p>
    <w:p w:rsidR="00FA1ADA" w:rsidRPr="00252E1C" w:rsidRDefault="007D533C" w:rsidP="00CB6289">
      <w:pPr>
        <w:pStyle w:val="StyleComplexBLotus12ptJustifiedFirstline05cmCharChar"/>
        <w:widowControl w:val="0"/>
        <w:numPr>
          <w:ilvl w:val="0"/>
          <w:numId w:val="2"/>
        </w:numPr>
        <w:spacing w:line="240" w:lineRule="auto"/>
        <w:rPr>
          <w:rStyle w:val="1-Char"/>
        </w:rPr>
      </w:pPr>
      <w:r w:rsidRPr="001B0AE4">
        <w:rPr>
          <w:rStyle w:val="8-Char"/>
          <w:rFonts w:hint="cs"/>
          <w:rtl/>
        </w:rPr>
        <w:t>«الإذاعة لما کان و</w:t>
      </w:r>
      <w:r w:rsidR="00FA1ADA" w:rsidRPr="001B0AE4">
        <w:rPr>
          <w:rStyle w:val="8-Char"/>
          <w:rFonts w:hint="cs"/>
          <w:rtl/>
        </w:rPr>
        <w:t xml:space="preserve">ما </w:t>
      </w:r>
      <w:r w:rsidR="00914E61" w:rsidRPr="001B0AE4">
        <w:rPr>
          <w:rStyle w:val="8-Char"/>
          <w:rFonts w:hint="cs"/>
          <w:rtl/>
        </w:rPr>
        <w:t>ي</w:t>
      </w:r>
      <w:r w:rsidR="00FA1ADA" w:rsidRPr="001B0AE4">
        <w:rPr>
          <w:rStyle w:val="8-Char"/>
          <w:rFonts w:hint="cs"/>
          <w:rtl/>
        </w:rPr>
        <w:t>کون ب</w:t>
      </w:r>
      <w:r w:rsidR="00914E61" w:rsidRPr="001B0AE4">
        <w:rPr>
          <w:rStyle w:val="8-Char"/>
          <w:rFonts w:hint="cs"/>
          <w:rtl/>
        </w:rPr>
        <w:t>ي</w:t>
      </w:r>
      <w:r w:rsidR="00FA1ADA" w:rsidRPr="001B0AE4">
        <w:rPr>
          <w:rStyle w:val="8-Char"/>
          <w:rFonts w:hint="cs"/>
          <w:rtl/>
        </w:rPr>
        <w:t xml:space="preserve">ن </w:t>
      </w:r>
      <w:r w:rsidR="00914E61" w:rsidRPr="001B0AE4">
        <w:rPr>
          <w:rStyle w:val="8-Char"/>
          <w:rFonts w:hint="cs"/>
          <w:rtl/>
        </w:rPr>
        <w:t>ي</w:t>
      </w:r>
      <w:r w:rsidR="00FA1ADA" w:rsidRPr="001B0AE4">
        <w:rPr>
          <w:rStyle w:val="8-Char"/>
          <w:rFonts w:hint="cs"/>
          <w:rtl/>
        </w:rPr>
        <w:t>د</w:t>
      </w:r>
      <w:r w:rsidR="00914E61" w:rsidRPr="001B0AE4">
        <w:rPr>
          <w:rStyle w:val="8-Char"/>
          <w:rFonts w:hint="cs"/>
          <w:rtl/>
        </w:rPr>
        <w:t>ي</w:t>
      </w:r>
      <w:r w:rsidRPr="001B0AE4">
        <w:rPr>
          <w:rStyle w:val="8-Char"/>
          <w:rFonts w:hint="cs"/>
          <w:rtl/>
        </w:rPr>
        <w:t xml:space="preserve"> الساعة</w:t>
      </w:r>
      <w:r w:rsidR="00FA1ADA" w:rsidRPr="001B0AE4">
        <w:rPr>
          <w:rStyle w:val="8-Char"/>
          <w:rFonts w:hint="cs"/>
          <w:rtl/>
        </w:rPr>
        <w:t>»</w:t>
      </w:r>
      <w:r w:rsidR="00FA1ADA" w:rsidRPr="00252E1C">
        <w:rPr>
          <w:rStyle w:val="1-Char"/>
          <w:rFonts w:hint="cs"/>
          <w:rtl/>
        </w:rPr>
        <w:t xml:space="preserve"> متعلق به ش</w:t>
      </w:r>
      <w:r w:rsidR="00EA60D3">
        <w:rPr>
          <w:rStyle w:val="1-Char"/>
          <w:rFonts w:hint="cs"/>
          <w:rtl/>
        </w:rPr>
        <w:t>ی</w:t>
      </w:r>
      <w:r w:rsidR="00FA1ADA" w:rsidRPr="00252E1C">
        <w:rPr>
          <w:rStyle w:val="1-Char"/>
          <w:rFonts w:hint="cs"/>
          <w:rtl/>
        </w:rPr>
        <w:t>خ محمد صد</w:t>
      </w:r>
      <w:r w:rsidR="00EA60D3">
        <w:rPr>
          <w:rStyle w:val="1-Char"/>
          <w:rFonts w:hint="cs"/>
          <w:rtl/>
        </w:rPr>
        <w:t>ی</w:t>
      </w:r>
      <w:r w:rsidR="00FA1ADA" w:rsidRPr="00252E1C">
        <w:rPr>
          <w:rStyle w:val="1-Char"/>
          <w:rFonts w:hint="cs"/>
          <w:rtl/>
        </w:rPr>
        <w:t>ق حسن القونج</w:t>
      </w:r>
      <w:r w:rsidR="00EA60D3">
        <w:rPr>
          <w:rStyle w:val="1-Char"/>
          <w:rFonts w:hint="cs"/>
          <w:rtl/>
        </w:rPr>
        <w:t>ی</w:t>
      </w:r>
      <w:r w:rsidR="00FA1ADA" w:rsidRPr="00252E1C">
        <w:rPr>
          <w:rStyle w:val="1-Char"/>
          <w:rFonts w:hint="cs"/>
          <w:rtl/>
        </w:rPr>
        <w:t>، متوفا</w:t>
      </w:r>
      <w:r w:rsidR="00EA60D3">
        <w:rPr>
          <w:rStyle w:val="1-Char"/>
          <w:rFonts w:hint="cs"/>
          <w:rtl/>
        </w:rPr>
        <w:t>ی</w:t>
      </w:r>
      <w:r w:rsidR="00721A20" w:rsidRPr="00252E1C">
        <w:rPr>
          <w:rStyle w:val="1-Char"/>
          <w:rFonts w:hint="cs"/>
          <w:rtl/>
        </w:rPr>
        <w:t xml:space="preserve"> </w:t>
      </w:r>
      <w:r w:rsidR="00FA1ADA" w:rsidRPr="00252E1C">
        <w:rPr>
          <w:rStyle w:val="1-Char"/>
          <w:rFonts w:hint="cs"/>
          <w:rtl/>
        </w:rPr>
        <w:t xml:space="preserve">سال (1307 ه‍‌) </w:t>
      </w:r>
      <w:r w:rsidR="00CB6289">
        <w:rPr>
          <w:rStyle w:val="1-Char"/>
          <w:rFonts w:cs="CTraditional Arabic" w:hint="cs"/>
          <w:rtl/>
        </w:rPr>
        <w:t>/</w:t>
      </w:r>
      <w:r w:rsidR="00FA1ADA" w:rsidRPr="00252E1C">
        <w:rPr>
          <w:rStyle w:val="1-Char"/>
          <w:rFonts w:hint="cs"/>
          <w:rtl/>
        </w:rPr>
        <w:t>.</w:t>
      </w:r>
    </w:p>
    <w:p w:rsidR="00FA1ADA" w:rsidRPr="00252E1C" w:rsidRDefault="00FA1ADA" w:rsidP="002A1AA8">
      <w:pPr>
        <w:pStyle w:val="StyleComplexBLotus12ptJustifiedFirstline05cmCharChar"/>
        <w:widowControl w:val="0"/>
        <w:numPr>
          <w:ilvl w:val="0"/>
          <w:numId w:val="2"/>
        </w:numPr>
        <w:spacing w:line="240" w:lineRule="auto"/>
        <w:rPr>
          <w:rStyle w:val="1-Char"/>
        </w:rPr>
      </w:pPr>
      <w:r w:rsidRPr="001B0AE4">
        <w:rPr>
          <w:rStyle w:val="8-Char"/>
          <w:rFonts w:hint="cs"/>
          <w:rtl/>
        </w:rPr>
        <w:t>«</w:t>
      </w:r>
      <w:r w:rsidR="003C266A" w:rsidRPr="001B0AE4">
        <w:rPr>
          <w:rStyle w:val="8-Char"/>
          <w:rFonts w:hint="cs"/>
          <w:rtl/>
        </w:rPr>
        <w:t>إ</w:t>
      </w:r>
      <w:r w:rsidRPr="001B0AE4">
        <w:rPr>
          <w:rStyle w:val="8-Char"/>
          <w:rFonts w:hint="cs"/>
          <w:rtl/>
        </w:rPr>
        <w:t>تحاف ال</w:t>
      </w:r>
      <w:r w:rsidR="003C266A" w:rsidRPr="001B0AE4">
        <w:rPr>
          <w:rStyle w:val="8-Char"/>
          <w:rFonts w:hint="cs"/>
          <w:rtl/>
        </w:rPr>
        <w:t>جماعة</w:t>
      </w:r>
      <w:r w:rsidRPr="001B0AE4">
        <w:rPr>
          <w:rStyle w:val="8-Char"/>
          <w:rFonts w:hint="cs"/>
          <w:rtl/>
        </w:rPr>
        <w:t xml:space="preserve"> بما جاء ف</w:t>
      </w:r>
      <w:r w:rsidR="00914E61" w:rsidRPr="001B0AE4">
        <w:rPr>
          <w:rStyle w:val="8-Char"/>
          <w:rFonts w:hint="cs"/>
          <w:rtl/>
        </w:rPr>
        <w:t>ي</w:t>
      </w:r>
      <w:r w:rsidRPr="001B0AE4">
        <w:rPr>
          <w:rStyle w:val="8-Char"/>
          <w:rFonts w:hint="cs"/>
          <w:rtl/>
        </w:rPr>
        <w:t xml:space="preserve"> الفتن والملاحم و</w:t>
      </w:r>
      <w:r w:rsidR="003C266A" w:rsidRPr="001B0AE4">
        <w:rPr>
          <w:rStyle w:val="8-Char"/>
          <w:rFonts w:hint="cs"/>
          <w:rtl/>
        </w:rPr>
        <w:t>أشراط الساعة</w:t>
      </w:r>
      <w:r w:rsidRPr="001B0AE4">
        <w:rPr>
          <w:rStyle w:val="8-Char"/>
          <w:rFonts w:hint="cs"/>
          <w:rtl/>
        </w:rPr>
        <w:t>»</w:t>
      </w:r>
      <w:r w:rsidRPr="00252E1C">
        <w:rPr>
          <w:rStyle w:val="1-Char"/>
          <w:rFonts w:hint="cs"/>
          <w:rtl/>
        </w:rPr>
        <w:t xml:space="preserve"> مؤلف</w:t>
      </w:r>
      <w:r w:rsidR="00B25B05" w:rsidRPr="00252E1C">
        <w:rPr>
          <w:rStyle w:val="1-Char"/>
          <w:rFonts w:hint="cs"/>
          <w:rtl/>
        </w:rPr>
        <w:t>:</w:t>
      </w:r>
      <w:r w:rsidRPr="00252E1C">
        <w:rPr>
          <w:rStyle w:val="1-Char"/>
          <w:rFonts w:hint="cs"/>
          <w:rtl/>
        </w:rPr>
        <w:t xml:space="preserve"> ش</w:t>
      </w:r>
      <w:r w:rsidR="00EA60D3">
        <w:rPr>
          <w:rStyle w:val="1-Char"/>
          <w:rFonts w:hint="cs"/>
          <w:rtl/>
        </w:rPr>
        <w:t>ی</w:t>
      </w:r>
      <w:r w:rsidRPr="00252E1C">
        <w:rPr>
          <w:rStyle w:val="1-Char"/>
          <w:rFonts w:hint="cs"/>
          <w:rtl/>
        </w:rPr>
        <w:t>خ حمود بن عبدالله التو</w:t>
      </w:r>
      <w:r w:rsidR="00EA60D3">
        <w:rPr>
          <w:rStyle w:val="1-Char"/>
          <w:rFonts w:hint="cs"/>
          <w:rtl/>
        </w:rPr>
        <w:t>ی</w:t>
      </w:r>
      <w:r w:rsidRPr="00252E1C">
        <w:rPr>
          <w:rStyle w:val="1-Char"/>
          <w:rFonts w:hint="cs"/>
          <w:rtl/>
        </w:rPr>
        <w:t>جر</w:t>
      </w:r>
      <w:r w:rsidR="00EA60D3">
        <w:rPr>
          <w:rStyle w:val="1-Char"/>
          <w:rFonts w:hint="cs"/>
          <w:rtl/>
        </w:rPr>
        <w:t>ی</w:t>
      </w:r>
      <w:r w:rsidRPr="00252E1C">
        <w:rPr>
          <w:rStyle w:val="1-Char"/>
          <w:rFonts w:hint="cs"/>
          <w:rtl/>
        </w:rPr>
        <w:t xml:space="preserve"> النجد</w:t>
      </w:r>
      <w:r w:rsidR="00EA60D3">
        <w:rPr>
          <w:rStyle w:val="1-Char"/>
          <w:rFonts w:hint="cs"/>
          <w:rtl/>
        </w:rPr>
        <w:t>ی</w:t>
      </w:r>
      <w:r w:rsidRPr="00252E1C">
        <w:rPr>
          <w:rStyle w:val="1-Char"/>
          <w:rFonts w:hint="cs"/>
          <w:rtl/>
        </w:rPr>
        <w:t>، نامبرده هنوز در ق</w:t>
      </w:r>
      <w:r w:rsidR="00EA60D3">
        <w:rPr>
          <w:rStyle w:val="1-Char"/>
          <w:rFonts w:hint="cs"/>
          <w:rtl/>
        </w:rPr>
        <w:t>ی</w:t>
      </w:r>
      <w:r w:rsidRPr="00252E1C">
        <w:rPr>
          <w:rStyle w:val="1-Char"/>
          <w:rFonts w:hint="cs"/>
          <w:rtl/>
        </w:rPr>
        <w:t>د ح</w:t>
      </w:r>
      <w:r w:rsidR="00EA60D3">
        <w:rPr>
          <w:rStyle w:val="1-Char"/>
          <w:rFonts w:hint="cs"/>
          <w:rtl/>
        </w:rPr>
        <w:t>ی</w:t>
      </w:r>
      <w:r w:rsidRPr="00252E1C">
        <w:rPr>
          <w:rStyle w:val="1-Char"/>
          <w:rFonts w:hint="cs"/>
          <w:rtl/>
        </w:rPr>
        <w:t>ات است (خداوند او را محفوظ 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تأل</w:t>
      </w:r>
      <w:r w:rsidR="00EA60D3">
        <w:rPr>
          <w:rStyle w:val="1-Char"/>
          <w:rFonts w:hint="cs"/>
          <w:rtl/>
        </w:rPr>
        <w:t>ی</w:t>
      </w:r>
      <w:r w:rsidRPr="00252E1C">
        <w:rPr>
          <w:rStyle w:val="1-Char"/>
          <w:rFonts w:hint="cs"/>
          <w:rtl/>
        </w:rPr>
        <w:t>فات د</w:t>
      </w:r>
      <w:r w:rsidR="00EA60D3">
        <w:rPr>
          <w:rStyle w:val="1-Char"/>
          <w:rFonts w:hint="cs"/>
          <w:rtl/>
        </w:rPr>
        <w:t>ی</w:t>
      </w:r>
      <w:r w:rsidRPr="00252E1C">
        <w:rPr>
          <w:rStyle w:val="1-Char"/>
          <w:rFonts w:hint="cs"/>
          <w:rtl/>
        </w:rPr>
        <w:t>گر غ</w:t>
      </w:r>
      <w:r w:rsidR="00EA60D3">
        <w:rPr>
          <w:rStyle w:val="1-Char"/>
          <w:rFonts w:hint="cs"/>
          <w:rtl/>
        </w:rPr>
        <w:t>ی</w:t>
      </w:r>
      <w:r w:rsidRPr="00252E1C">
        <w:rPr>
          <w:rStyle w:val="1-Char"/>
          <w:rFonts w:hint="cs"/>
          <w:rtl/>
        </w:rPr>
        <w:t>ر از</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که دربار</w:t>
      </w:r>
      <w:r w:rsidR="00C22D31">
        <w:rPr>
          <w:rStyle w:val="1-Char"/>
          <w:rFonts w:hint="cs"/>
          <w:rtl/>
        </w:rPr>
        <w:t>ۀ</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نوشته شده‌اند.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ا</w:t>
      </w:r>
      <w:r w:rsidR="00EA60D3">
        <w:rPr>
          <w:rStyle w:val="1-Char"/>
          <w:rFonts w:hint="cs"/>
          <w:rtl/>
        </w:rPr>
        <w:t>ی</w:t>
      </w:r>
      <w:r w:rsidRPr="00252E1C">
        <w:rPr>
          <w:rStyle w:val="1-Char"/>
          <w:rFonts w:hint="cs"/>
          <w:rtl/>
        </w:rPr>
        <w:t>ن تأل</w:t>
      </w:r>
      <w:r w:rsidR="00EA60D3">
        <w:rPr>
          <w:rStyle w:val="1-Char"/>
          <w:rFonts w:hint="cs"/>
          <w:rtl/>
        </w:rPr>
        <w:t>ی</w:t>
      </w:r>
      <w:r w:rsidRPr="00252E1C">
        <w:rPr>
          <w:rStyle w:val="1-Char"/>
          <w:rFonts w:hint="cs"/>
          <w:rtl/>
        </w:rPr>
        <w:t>فات ن</w:t>
      </w:r>
      <w:r w:rsidR="00EA60D3">
        <w:rPr>
          <w:rStyle w:val="1-Char"/>
          <w:rFonts w:hint="cs"/>
          <w:rtl/>
        </w:rPr>
        <w:t>ی</w:t>
      </w:r>
      <w:r w:rsidRPr="00252E1C">
        <w:rPr>
          <w:rStyle w:val="1-Char"/>
          <w:rFonts w:hint="cs"/>
          <w:rtl/>
        </w:rPr>
        <w:t>ز کمال استفاده را برده‌ام و در ا</w:t>
      </w:r>
      <w:r w:rsidR="00EA60D3">
        <w:rPr>
          <w:rStyle w:val="1-Char"/>
          <w:rFonts w:hint="cs"/>
          <w:rtl/>
        </w:rPr>
        <w:t>ی</w:t>
      </w:r>
      <w:r w:rsidRPr="00252E1C">
        <w:rPr>
          <w:rStyle w:val="1-Char"/>
          <w:rFonts w:hint="cs"/>
          <w:rtl/>
        </w:rPr>
        <w:t>ن راستا خود را ملزم دانستم ه</w:t>
      </w:r>
      <w:r w:rsidR="00EA60D3">
        <w:rPr>
          <w:rStyle w:val="1-Char"/>
          <w:rFonts w:hint="cs"/>
          <w:rtl/>
        </w:rPr>
        <w:t>ی</w:t>
      </w:r>
      <w:r w:rsidRPr="00252E1C">
        <w:rPr>
          <w:rStyle w:val="1-Char"/>
          <w:rFonts w:hint="cs"/>
          <w:rtl/>
        </w:rPr>
        <w:t>چ نشانه‌ا</w:t>
      </w:r>
      <w:r w:rsidR="00EA60D3">
        <w:rPr>
          <w:rStyle w:val="1-Char"/>
          <w:rFonts w:hint="cs"/>
          <w:rtl/>
        </w:rPr>
        <w:t>ی</w:t>
      </w:r>
      <w:r w:rsidRPr="00252E1C">
        <w:rPr>
          <w:rStyle w:val="1-Char"/>
          <w:rFonts w:hint="cs"/>
          <w:rtl/>
        </w:rPr>
        <w:t xml:space="preserve"> را ذکر نکنم مگر پ</w:t>
      </w:r>
      <w:r w:rsidR="00EA60D3">
        <w:rPr>
          <w:rStyle w:val="1-Char"/>
          <w:rFonts w:hint="cs"/>
          <w:rtl/>
        </w:rPr>
        <w:t>ی</w:t>
      </w:r>
      <w:r w:rsidRPr="00252E1C">
        <w:rPr>
          <w:rStyle w:val="1-Char"/>
          <w:rFonts w:hint="cs"/>
          <w:rtl/>
        </w:rPr>
        <w:t>امبر خدا به طور صر</w:t>
      </w:r>
      <w:r w:rsidR="00EA60D3">
        <w:rPr>
          <w:rStyle w:val="1-Char"/>
          <w:rFonts w:hint="cs"/>
          <w:rtl/>
        </w:rPr>
        <w:t>ی</w:t>
      </w:r>
      <w:r w:rsidRPr="00252E1C">
        <w:rPr>
          <w:rStyle w:val="1-Char"/>
          <w:rFonts w:hint="cs"/>
          <w:rtl/>
        </w:rPr>
        <w:t xml:space="preserve">ح </w:t>
      </w:r>
      <w:r w:rsidR="00EA60D3">
        <w:rPr>
          <w:rStyle w:val="1-Char"/>
          <w:rFonts w:hint="cs"/>
          <w:rtl/>
        </w:rPr>
        <w:t>ی</w:t>
      </w:r>
      <w:r w:rsidRPr="00252E1C">
        <w:rPr>
          <w:rStyle w:val="1-Char"/>
          <w:rFonts w:hint="cs"/>
          <w:rtl/>
        </w:rPr>
        <w:t>ا اشاره در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 xml:space="preserve">ح </w:t>
      </w:r>
      <w:r w:rsidR="00EA60D3">
        <w:rPr>
          <w:rStyle w:val="1-Char"/>
          <w:rFonts w:hint="cs"/>
          <w:rtl/>
        </w:rPr>
        <w:t>ی</w:t>
      </w:r>
      <w:r w:rsidRPr="00252E1C">
        <w:rPr>
          <w:rStyle w:val="1-Char"/>
          <w:rFonts w:hint="cs"/>
          <w:rtl/>
        </w:rPr>
        <w:t>ا حسن</w:t>
      </w:r>
      <w:r w:rsidR="00F83B04" w:rsidRPr="00252E1C">
        <w:rPr>
          <w:rStyle w:val="1-Char"/>
          <w:rFonts w:hint="cs"/>
          <w:rtl/>
        </w:rPr>
        <w:t xml:space="preserve"> آن را </w:t>
      </w:r>
      <w:r w:rsidRPr="00252E1C">
        <w:rPr>
          <w:rStyle w:val="1-Char"/>
          <w:rFonts w:hint="cs"/>
          <w:rtl/>
        </w:rPr>
        <w:t>از علائم رو ق</w:t>
      </w:r>
      <w:r w:rsidR="00EA60D3">
        <w:rPr>
          <w:rStyle w:val="1-Char"/>
          <w:rFonts w:hint="cs"/>
          <w:rtl/>
        </w:rPr>
        <w:t>ی</w:t>
      </w:r>
      <w:r w:rsidRPr="00252E1C">
        <w:rPr>
          <w:rStyle w:val="1-Char"/>
          <w:rFonts w:hint="cs"/>
          <w:rtl/>
        </w:rPr>
        <w:t>امت محسوب کرده باشند و درا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از اقوال محدث</w:t>
      </w:r>
      <w:r w:rsidR="00EA60D3">
        <w:rPr>
          <w:rStyle w:val="1-Char"/>
          <w:rFonts w:hint="cs"/>
          <w:rtl/>
        </w:rPr>
        <w:t>ی</w:t>
      </w:r>
      <w:r w:rsidRPr="00252E1C">
        <w:rPr>
          <w:rStyle w:val="1-Char"/>
          <w:rFonts w:hint="cs"/>
          <w:rtl/>
        </w:rPr>
        <w:t>ن دربار</w:t>
      </w:r>
      <w:r w:rsidR="00C22D31">
        <w:rPr>
          <w:rStyle w:val="1-Char"/>
          <w:rFonts w:hint="cs"/>
          <w:rtl/>
        </w:rPr>
        <w:t>ۀ</w:t>
      </w:r>
      <w:r w:rsidRPr="00252E1C">
        <w:rPr>
          <w:rStyle w:val="1-Char"/>
          <w:rFonts w:hint="cs"/>
          <w:rtl/>
        </w:rPr>
        <w:t xml:space="preserve"> صحت و ضعف احاد</w:t>
      </w:r>
      <w:r w:rsidR="00EA60D3">
        <w:rPr>
          <w:rStyle w:val="1-Char"/>
          <w:rFonts w:hint="cs"/>
          <w:rtl/>
        </w:rPr>
        <w:t>ی</w:t>
      </w:r>
      <w:r w:rsidRPr="00252E1C">
        <w:rPr>
          <w:rStyle w:val="1-Char"/>
          <w:rFonts w:hint="cs"/>
          <w:rtl/>
        </w:rPr>
        <w:t>ث بهره گرفته‌ام. اختصاراً دربار</w:t>
      </w:r>
      <w:r w:rsidR="00C22D31">
        <w:rPr>
          <w:rStyle w:val="1-Char"/>
          <w:rFonts w:hint="cs"/>
          <w:rtl/>
        </w:rPr>
        <w:t>ۀ</w:t>
      </w:r>
      <w:r w:rsidRPr="00252E1C">
        <w:rPr>
          <w:rStyle w:val="1-Char"/>
          <w:rFonts w:hint="cs"/>
          <w:rtl/>
        </w:rPr>
        <w:t xml:space="preserve"> هر نشانه تمام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را نقل نکرده‌ام بلکه به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در اثبات موضوع کاف</w:t>
      </w:r>
      <w:r w:rsidR="00EA60D3">
        <w:rPr>
          <w:rStyle w:val="1-Char"/>
          <w:rFonts w:hint="cs"/>
          <w:rtl/>
        </w:rPr>
        <w:t>ی</w:t>
      </w:r>
      <w:r w:rsidRPr="00252E1C">
        <w:rPr>
          <w:rStyle w:val="1-Char"/>
          <w:rFonts w:hint="cs"/>
          <w:rtl/>
        </w:rPr>
        <w:t xml:space="preserve"> هستند بسنده نمودم.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ب</w:t>
      </w:r>
      <w:r w:rsidR="00EA60D3">
        <w:rPr>
          <w:rStyle w:val="1-Char"/>
          <w:rFonts w:hint="cs"/>
          <w:rtl/>
        </w:rPr>
        <w:t>ی</w:t>
      </w:r>
      <w:r w:rsidRPr="00252E1C">
        <w:rPr>
          <w:rStyle w:val="1-Char"/>
          <w:rFonts w:hint="cs"/>
          <w:rtl/>
        </w:rPr>
        <w:t xml:space="preserve">ان هر نشانه آنچه لازم باشد </w:t>
      </w:r>
      <w:r w:rsidR="00EA60D3">
        <w:rPr>
          <w:rStyle w:val="1-Char"/>
          <w:rFonts w:hint="cs"/>
          <w:rtl/>
        </w:rPr>
        <w:t>ی</w:t>
      </w:r>
      <w:r w:rsidRPr="00252E1C">
        <w:rPr>
          <w:rStyle w:val="1-Char"/>
          <w:rFonts w:hint="cs"/>
          <w:rtl/>
        </w:rPr>
        <w:t>ادآور</w:t>
      </w:r>
      <w:r w:rsidR="00EA60D3">
        <w:rPr>
          <w:rStyle w:val="1-Char"/>
          <w:rFonts w:hint="cs"/>
          <w:rtl/>
        </w:rPr>
        <w:t>ی</w:t>
      </w:r>
      <w:r w:rsidRPr="00252E1C">
        <w:rPr>
          <w:rStyle w:val="1-Char"/>
          <w:rFonts w:hint="cs"/>
          <w:rtl/>
        </w:rPr>
        <w:t xml:space="preserve"> کرده‌ام از جمله توض</w:t>
      </w:r>
      <w:r w:rsidR="00EA60D3">
        <w:rPr>
          <w:rStyle w:val="1-Char"/>
          <w:rFonts w:hint="cs"/>
          <w:rtl/>
        </w:rPr>
        <w:t>ی</w:t>
      </w:r>
      <w:r w:rsidRPr="00252E1C">
        <w:rPr>
          <w:rStyle w:val="1-Char"/>
          <w:rFonts w:hint="cs"/>
          <w:rtl/>
        </w:rPr>
        <w:t>ح معان</w:t>
      </w:r>
      <w:r w:rsidR="00EA60D3">
        <w:rPr>
          <w:rStyle w:val="1-Char"/>
          <w:rFonts w:hint="cs"/>
          <w:rtl/>
        </w:rPr>
        <w:t>ی</w:t>
      </w:r>
      <w:r w:rsidRPr="00252E1C">
        <w:rPr>
          <w:rStyle w:val="1-Char"/>
          <w:rFonts w:hint="cs"/>
          <w:rtl/>
        </w:rPr>
        <w:t xml:space="preserve"> الفاظ غر</w:t>
      </w:r>
      <w:r w:rsidR="00EA60D3">
        <w:rPr>
          <w:rStyle w:val="1-Char"/>
          <w:rFonts w:hint="cs"/>
          <w:rtl/>
        </w:rPr>
        <w:t>ی</w:t>
      </w:r>
      <w:r w:rsidRPr="00252E1C">
        <w:rPr>
          <w:rStyle w:val="1-Char"/>
          <w:rFonts w:hint="cs"/>
          <w:rtl/>
        </w:rPr>
        <w:t>ب و ب</w:t>
      </w:r>
      <w:r w:rsidR="00EA60D3">
        <w:rPr>
          <w:rStyle w:val="1-Char"/>
          <w:rFonts w:hint="cs"/>
          <w:rtl/>
        </w:rPr>
        <w:t>ی</w:t>
      </w:r>
      <w:r w:rsidRPr="00252E1C">
        <w:rPr>
          <w:rStyle w:val="1-Char"/>
          <w:rFonts w:hint="cs"/>
          <w:rtl/>
        </w:rPr>
        <w:t>ان اسم مکانها</w:t>
      </w:r>
      <w:r w:rsidR="00EA60D3">
        <w:rPr>
          <w:rStyle w:val="1-Char"/>
          <w:rFonts w:hint="cs"/>
          <w:rtl/>
        </w:rPr>
        <w:t>یی</w:t>
      </w:r>
      <w:r w:rsidRPr="00252E1C">
        <w:rPr>
          <w:rStyle w:val="1-Char"/>
          <w:rFonts w:hint="cs"/>
          <w:rtl/>
        </w:rPr>
        <w:t xml:space="preserve"> که در حد</w:t>
      </w:r>
      <w:r w:rsidR="00EA60D3">
        <w:rPr>
          <w:rStyle w:val="1-Char"/>
          <w:rFonts w:hint="cs"/>
          <w:rtl/>
        </w:rPr>
        <w:t>ی</w:t>
      </w:r>
      <w:r w:rsidRPr="00252E1C">
        <w:rPr>
          <w:rStyle w:val="1-Char"/>
          <w:rFonts w:hint="cs"/>
          <w:rtl/>
        </w:rPr>
        <w:t>ث ذکر شده‌اند، و به دنبال هر علامت با استفاده از کلام علما و احاد</w:t>
      </w:r>
      <w:r w:rsidR="00EA60D3">
        <w:rPr>
          <w:rStyle w:val="1-Char"/>
          <w:rFonts w:hint="cs"/>
          <w:rtl/>
        </w:rPr>
        <w:t>ی</w:t>
      </w:r>
      <w:r w:rsidRPr="00252E1C">
        <w:rPr>
          <w:rStyle w:val="1-Char"/>
          <w:rFonts w:hint="cs"/>
          <w:rtl/>
        </w:rPr>
        <w:t>ث مرتبط با موضوع شرح</w:t>
      </w:r>
      <w:r w:rsidR="00EA60D3">
        <w:rPr>
          <w:rStyle w:val="1-Char"/>
          <w:rFonts w:hint="cs"/>
          <w:rtl/>
        </w:rPr>
        <w:t>ی</w:t>
      </w:r>
      <w:r w:rsidRPr="00252E1C">
        <w:rPr>
          <w:rStyle w:val="1-Char"/>
          <w:rFonts w:hint="cs"/>
          <w:rtl/>
        </w:rPr>
        <w:t xml:space="preserve"> مختصر آورده و در ردّ کسان</w:t>
      </w:r>
      <w:r w:rsidR="00EA60D3">
        <w:rPr>
          <w:rStyle w:val="1-Char"/>
          <w:rFonts w:hint="cs"/>
          <w:rtl/>
        </w:rPr>
        <w:t>ی</w:t>
      </w:r>
      <w:r w:rsidRPr="00252E1C">
        <w:rPr>
          <w:rStyle w:val="1-Char"/>
          <w:rFonts w:hint="cs"/>
          <w:rtl/>
        </w:rPr>
        <w:t xml:space="preserve"> که تعداد</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را انکار و </w:t>
      </w:r>
      <w:r w:rsidR="00EA60D3">
        <w:rPr>
          <w:rStyle w:val="1-Char"/>
          <w:rFonts w:hint="cs"/>
          <w:rtl/>
        </w:rPr>
        <w:t>ی</w:t>
      </w:r>
      <w:r w:rsidRPr="00252E1C">
        <w:rPr>
          <w:rStyle w:val="1-Char"/>
          <w:rFonts w:hint="cs"/>
          <w:rtl/>
        </w:rPr>
        <w:t>ا برخلاف مضمون احاد</w:t>
      </w:r>
      <w:r w:rsidR="00EA60D3">
        <w:rPr>
          <w:rStyle w:val="1-Char"/>
          <w:rFonts w:hint="cs"/>
          <w:rtl/>
        </w:rPr>
        <w:t>ی</w:t>
      </w:r>
      <w:r w:rsidRPr="00252E1C">
        <w:rPr>
          <w:rStyle w:val="1-Char"/>
          <w:rFonts w:hint="cs"/>
          <w:rtl/>
        </w:rPr>
        <w:t>ث تأو</w:t>
      </w:r>
      <w:r w:rsidR="00EA60D3">
        <w:rPr>
          <w:rStyle w:val="1-Char"/>
          <w:rFonts w:hint="cs"/>
          <w:rtl/>
        </w:rPr>
        <w:t>ی</w:t>
      </w:r>
      <w:r w:rsidRPr="00252E1C">
        <w:rPr>
          <w:rStyle w:val="1-Char"/>
          <w:rFonts w:hint="cs"/>
          <w:rtl/>
        </w:rPr>
        <w:t>ل کرده‌اند مطالب</w:t>
      </w:r>
      <w:r w:rsidR="00EA60D3">
        <w:rPr>
          <w:rStyle w:val="1-Char"/>
          <w:rFonts w:hint="cs"/>
          <w:rtl/>
        </w:rPr>
        <w:t>ی</w:t>
      </w:r>
      <w:r w:rsidRPr="00252E1C">
        <w:rPr>
          <w:rStyle w:val="1-Char"/>
          <w:rFonts w:hint="cs"/>
          <w:rtl/>
        </w:rPr>
        <w:t xml:space="preserve"> ذکر نموده‌ام.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توض</w:t>
      </w:r>
      <w:r w:rsidR="00EA60D3">
        <w:rPr>
          <w:rStyle w:val="1-Char"/>
          <w:rFonts w:hint="cs"/>
          <w:rtl/>
        </w:rPr>
        <w:t>ی</w:t>
      </w:r>
      <w:r w:rsidRPr="00252E1C">
        <w:rPr>
          <w:rStyle w:val="1-Char"/>
          <w:rFonts w:hint="cs"/>
          <w:rtl/>
        </w:rPr>
        <w:t>ح داده‌ام که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از غ</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ات بوده و ا</w:t>
      </w:r>
      <w:r w:rsidR="00EA60D3">
        <w:rPr>
          <w:rStyle w:val="1-Char"/>
          <w:rFonts w:hint="cs"/>
          <w:rtl/>
        </w:rPr>
        <w:t>ی</w:t>
      </w:r>
      <w:r w:rsidRPr="00252E1C">
        <w:rPr>
          <w:rStyle w:val="1-Char"/>
          <w:rFonts w:hint="cs"/>
          <w:rtl/>
        </w:rPr>
        <w:t>مان بدانها آن طور که ذکر شده‌اند واجب است وانکار</w:t>
      </w:r>
      <w:r w:rsidR="007278CB" w:rsidRPr="00252E1C">
        <w:rPr>
          <w:rStyle w:val="1-Char"/>
          <w:rFonts w:hint="cs"/>
          <w:rtl/>
        </w:rPr>
        <w:t xml:space="preserve"> آن‌ها </w:t>
      </w:r>
      <w:r w:rsidR="00EA60D3">
        <w:rPr>
          <w:rStyle w:val="1-Char"/>
          <w:rFonts w:hint="cs"/>
          <w:rtl/>
        </w:rPr>
        <w:t>ی</w:t>
      </w:r>
      <w:r w:rsidRPr="00252E1C">
        <w:rPr>
          <w:rStyle w:val="1-Char"/>
          <w:rFonts w:hint="cs"/>
          <w:rtl/>
        </w:rPr>
        <w:t>ا قرارداد نشان به عنوان رموز خ</w:t>
      </w:r>
      <w:r w:rsidR="00EA60D3">
        <w:rPr>
          <w:rStyle w:val="1-Char"/>
          <w:rFonts w:hint="cs"/>
          <w:rtl/>
        </w:rPr>
        <w:t>ی</w:t>
      </w:r>
      <w:r w:rsidRPr="00252E1C">
        <w:rPr>
          <w:rStyle w:val="1-Char"/>
          <w:rFonts w:hint="cs"/>
          <w:rtl/>
        </w:rPr>
        <w:t>ر و شر و ا</w:t>
      </w:r>
      <w:r w:rsidR="00EA60D3">
        <w:rPr>
          <w:rStyle w:val="1-Char"/>
          <w:rFonts w:hint="cs"/>
          <w:rtl/>
        </w:rPr>
        <w:t>ی</w:t>
      </w:r>
      <w:r w:rsidRPr="00252E1C">
        <w:rPr>
          <w:rStyle w:val="1-Char"/>
          <w:rFonts w:hint="cs"/>
          <w:rtl/>
        </w:rPr>
        <w:t>جاد خرافات درست ن</w:t>
      </w:r>
      <w:r w:rsidR="00EA60D3">
        <w:rPr>
          <w:rStyle w:val="1-Char"/>
          <w:rFonts w:hint="cs"/>
          <w:rtl/>
        </w:rPr>
        <w:t>ی</w:t>
      </w:r>
      <w:r w:rsidRPr="00252E1C">
        <w:rPr>
          <w:rStyle w:val="1-Char"/>
          <w:rFonts w:hint="cs"/>
          <w:rtl/>
        </w:rPr>
        <w:t>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چون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روز رستاخ</w:t>
      </w:r>
      <w:r w:rsidR="00EA60D3">
        <w:rPr>
          <w:rStyle w:val="1-Char"/>
          <w:rFonts w:hint="cs"/>
          <w:rtl/>
        </w:rPr>
        <w:t>ی</w:t>
      </w:r>
      <w:r w:rsidRPr="00252E1C">
        <w:rPr>
          <w:rStyle w:val="1-Char"/>
          <w:rFonts w:hint="cs"/>
          <w:rtl/>
        </w:rPr>
        <w:t>ز از طر</w:t>
      </w:r>
      <w:r w:rsidR="00EA60D3">
        <w:rPr>
          <w:rStyle w:val="1-Char"/>
          <w:rFonts w:hint="cs"/>
          <w:rtl/>
        </w:rPr>
        <w:t>ی</w:t>
      </w:r>
      <w:r w:rsidRPr="00252E1C">
        <w:rPr>
          <w:rStyle w:val="1-Char"/>
          <w:rFonts w:hint="cs"/>
          <w:rtl/>
        </w:rPr>
        <w:t>ق احاد</w:t>
      </w:r>
      <w:r w:rsidR="00EA60D3">
        <w:rPr>
          <w:rStyle w:val="1-Char"/>
          <w:rFonts w:hint="cs"/>
          <w:rtl/>
        </w:rPr>
        <w:t>ی</w:t>
      </w:r>
      <w:r w:rsidRPr="00252E1C">
        <w:rPr>
          <w:rStyle w:val="1-Char"/>
          <w:rFonts w:hint="cs"/>
          <w:rtl/>
        </w:rPr>
        <w:t>ث آحاد وارد شده‌اند ابتدا فصل</w:t>
      </w:r>
      <w:r w:rsidR="00EA60D3">
        <w:rPr>
          <w:rStyle w:val="1-Char"/>
          <w:rFonts w:hint="cs"/>
          <w:rtl/>
        </w:rPr>
        <w:t>ی</w:t>
      </w:r>
      <w:r w:rsidRPr="00252E1C">
        <w:rPr>
          <w:rStyle w:val="1-Char"/>
          <w:rFonts w:hint="cs"/>
          <w:rtl/>
        </w:rPr>
        <w:t xml:space="preserve"> مجزا دربار</w:t>
      </w:r>
      <w:r w:rsidR="00C22D31">
        <w:rPr>
          <w:rStyle w:val="1-Char"/>
          <w:rFonts w:hint="cs"/>
          <w:rtl/>
        </w:rPr>
        <w:t>ۀ</w:t>
      </w:r>
      <w:r w:rsidRPr="00252E1C">
        <w:rPr>
          <w:rStyle w:val="1-Char"/>
          <w:rFonts w:hint="cs"/>
          <w:rtl/>
        </w:rPr>
        <w:t xml:space="preserve"> حج</w:t>
      </w:r>
      <w:r w:rsidR="00EA60D3">
        <w:rPr>
          <w:rStyle w:val="1-Char"/>
          <w:rFonts w:hint="cs"/>
          <w:rtl/>
        </w:rPr>
        <w:t>ی</w:t>
      </w:r>
      <w:r w:rsidRPr="00252E1C">
        <w:rPr>
          <w:rStyle w:val="1-Char"/>
          <w:rFonts w:hint="cs"/>
          <w:rtl/>
        </w:rPr>
        <w:t>ت اخبار آحاد در ردّ کسان</w:t>
      </w:r>
      <w:r w:rsidR="00EA60D3">
        <w:rPr>
          <w:rStyle w:val="1-Char"/>
          <w:rFonts w:hint="cs"/>
          <w:rtl/>
        </w:rPr>
        <w:t>ی</w:t>
      </w:r>
      <w:r w:rsidRPr="00252E1C">
        <w:rPr>
          <w:rStyle w:val="1-Char"/>
          <w:rFonts w:hint="cs"/>
          <w:rtl/>
        </w:rPr>
        <w:t xml:space="preserve"> که</w:t>
      </w:r>
      <w:r w:rsidR="007278CB" w:rsidRPr="00252E1C">
        <w:rPr>
          <w:rStyle w:val="1-Char"/>
          <w:rFonts w:hint="cs"/>
          <w:rtl/>
        </w:rPr>
        <w:t xml:space="preserve"> آن‌ها </w:t>
      </w:r>
      <w:r w:rsidRPr="00252E1C">
        <w:rPr>
          <w:rStyle w:val="1-Char"/>
          <w:rFonts w:hint="cs"/>
          <w:rtl/>
        </w:rPr>
        <w:t>را مف</w:t>
      </w:r>
      <w:r w:rsidR="00EA60D3">
        <w:rPr>
          <w:rStyle w:val="1-Char"/>
          <w:rFonts w:hint="cs"/>
          <w:rtl/>
        </w:rPr>
        <w:t>ی</w:t>
      </w:r>
      <w:r w:rsidRPr="00252E1C">
        <w:rPr>
          <w:rStyle w:val="1-Char"/>
          <w:rFonts w:hint="cs"/>
          <w:rtl/>
        </w:rPr>
        <w:t>د علم ندانسته و گمان م</w:t>
      </w:r>
      <w:r w:rsidR="00EA60D3">
        <w:rPr>
          <w:rStyle w:val="1-Char"/>
          <w:rFonts w:hint="cs"/>
          <w:rtl/>
        </w:rPr>
        <w:t>ی</w:t>
      </w:r>
      <w:r w:rsidRPr="00252E1C">
        <w:rPr>
          <w:rStyle w:val="1-Char"/>
          <w:rFonts w:hint="cs"/>
          <w:rtl/>
        </w:rPr>
        <w:t>‌کنند عق</w:t>
      </w:r>
      <w:r w:rsidR="00EA60D3">
        <w:rPr>
          <w:rStyle w:val="1-Char"/>
          <w:rFonts w:hint="cs"/>
          <w:rtl/>
        </w:rPr>
        <w:t>ی</w:t>
      </w:r>
      <w:r w:rsidRPr="00252E1C">
        <w:rPr>
          <w:rStyle w:val="1-Char"/>
          <w:rFonts w:hint="cs"/>
          <w:rtl/>
        </w:rPr>
        <w:t>ده براساس</w:t>
      </w:r>
      <w:r w:rsidR="007278CB" w:rsidRPr="00252E1C">
        <w:rPr>
          <w:rStyle w:val="1-Char"/>
          <w:rFonts w:hint="cs"/>
          <w:rtl/>
        </w:rPr>
        <w:t xml:space="preserve"> آن‌ها </w:t>
      </w:r>
      <w:r w:rsidRPr="00252E1C">
        <w:rPr>
          <w:rStyle w:val="1-Char"/>
          <w:rFonts w:hint="cs"/>
          <w:rtl/>
        </w:rPr>
        <w:t>استوار نم</w:t>
      </w:r>
      <w:r w:rsidR="00EA60D3">
        <w:rPr>
          <w:rStyle w:val="1-Char"/>
          <w:rFonts w:hint="cs"/>
          <w:rtl/>
        </w:rPr>
        <w:t>ی</w:t>
      </w:r>
      <w:r w:rsidRPr="00252E1C">
        <w:rPr>
          <w:rStyle w:val="1-Char"/>
          <w:rFonts w:hint="cs"/>
          <w:rtl/>
        </w:rPr>
        <w:t>‌گردد، نوشته</w:t>
      </w:r>
      <w:r w:rsidRPr="00252E1C">
        <w:rPr>
          <w:rStyle w:val="1-Char"/>
          <w:rFonts w:hint="eastAsia"/>
          <w:rtl/>
        </w:rPr>
        <w:t>‌ام</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بحث دعوت است به ا</w:t>
      </w:r>
      <w:r w:rsidR="00EA60D3">
        <w:rPr>
          <w:rStyle w:val="1-Char"/>
          <w:rFonts w:hint="cs"/>
          <w:rtl/>
        </w:rPr>
        <w:t>ی</w:t>
      </w:r>
      <w:r w:rsidRPr="00252E1C">
        <w:rPr>
          <w:rStyle w:val="1-Char"/>
          <w:rFonts w:hint="cs"/>
          <w:rtl/>
        </w:rPr>
        <w:t>مان به خداوند و روز آخرت و تصد</w:t>
      </w:r>
      <w:r w:rsidR="00EA60D3">
        <w:rPr>
          <w:rStyle w:val="1-Char"/>
          <w:rFonts w:hint="cs"/>
          <w:rtl/>
        </w:rPr>
        <w:t>ی</w:t>
      </w:r>
      <w:r w:rsidRPr="00252E1C">
        <w:rPr>
          <w:rStyle w:val="1-Char"/>
          <w:rFonts w:hint="cs"/>
          <w:rtl/>
        </w:rPr>
        <w:t>ق اخبار</w:t>
      </w:r>
      <w:r w:rsidR="00EA60D3">
        <w:rPr>
          <w:rStyle w:val="1-Char"/>
          <w:rFonts w:hint="cs"/>
          <w:rtl/>
        </w:rPr>
        <w:t>ی</w:t>
      </w:r>
      <w:r w:rsidRPr="00252E1C">
        <w:rPr>
          <w:rStyle w:val="1-Char"/>
          <w:rFonts w:hint="cs"/>
          <w:rtl/>
        </w:rPr>
        <w:t xml:space="preserve"> است که پ</w:t>
      </w:r>
      <w:r w:rsidR="00EA60D3">
        <w:rPr>
          <w:rStyle w:val="1-Char"/>
          <w:rFonts w:hint="cs"/>
          <w:rtl/>
        </w:rPr>
        <w:t>ی</w:t>
      </w:r>
      <w:r w:rsidRPr="00252E1C">
        <w:rPr>
          <w:rStyle w:val="1-Char"/>
          <w:rFonts w:hint="cs"/>
          <w:rtl/>
        </w:rPr>
        <w:t>امبر صادق و مورد تأ</w:t>
      </w:r>
      <w:r w:rsidR="00EA60D3">
        <w:rPr>
          <w:rStyle w:val="1-Char"/>
          <w:rFonts w:hint="cs"/>
          <w:rtl/>
        </w:rPr>
        <w:t>یی</w:t>
      </w:r>
      <w:r w:rsidRPr="00252E1C">
        <w:rPr>
          <w:rStyle w:val="1-Char"/>
          <w:rFonts w:hint="cs"/>
          <w:rtl/>
        </w:rPr>
        <w:t>د (که کلامش عار</w:t>
      </w:r>
      <w:r w:rsidR="00EA60D3">
        <w:rPr>
          <w:rStyle w:val="1-Char"/>
          <w:rFonts w:hint="cs"/>
          <w:rtl/>
        </w:rPr>
        <w:t>ی</w:t>
      </w:r>
      <w:r w:rsidRPr="00252E1C">
        <w:rPr>
          <w:rStyle w:val="1-Char"/>
          <w:rFonts w:hint="cs"/>
          <w:rtl/>
        </w:rPr>
        <w:t xml:space="preserve"> از هوا</w:t>
      </w:r>
      <w:r w:rsidR="00EA60D3">
        <w:rPr>
          <w:rStyle w:val="1-Char"/>
          <w:rFonts w:hint="cs"/>
          <w:rtl/>
        </w:rPr>
        <w:t>ی</w:t>
      </w:r>
      <w:r w:rsidRPr="00252E1C">
        <w:rPr>
          <w:rStyle w:val="1-Char"/>
          <w:rFonts w:hint="cs"/>
          <w:rtl/>
        </w:rPr>
        <w:t xml:space="preserve"> نفس است) ب</w:t>
      </w:r>
      <w:r w:rsidR="00EA60D3">
        <w:rPr>
          <w:rStyle w:val="1-Char"/>
          <w:rFonts w:hint="cs"/>
          <w:rtl/>
        </w:rPr>
        <w:t>ی</w:t>
      </w:r>
      <w:r w:rsidRPr="00252E1C">
        <w:rPr>
          <w:rStyle w:val="1-Char"/>
          <w:rFonts w:hint="cs"/>
          <w:rtl/>
        </w:rPr>
        <w:t>ان نموده است او هر چه بگو</w:t>
      </w:r>
      <w:r w:rsidR="00EA60D3">
        <w:rPr>
          <w:rStyle w:val="1-Char"/>
          <w:rFonts w:hint="cs"/>
          <w:rtl/>
        </w:rPr>
        <w:t>ی</w:t>
      </w:r>
      <w:r w:rsidRPr="00252E1C">
        <w:rPr>
          <w:rStyle w:val="1-Char"/>
          <w:rFonts w:hint="cs"/>
          <w:rtl/>
        </w:rPr>
        <w:t>د وح</w:t>
      </w:r>
      <w:r w:rsidR="00EA60D3">
        <w:rPr>
          <w:rStyle w:val="1-Char"/>
          <w:rFonts w:hint="cs"/>
          <w:rtl/>
        </w:rPr>
        <w:t>ی</w:t>
      </w:r>
      <w:r w:rsidRPr="00252E1C">
        <w:rPr>
          <w:rStyle w:val="1-Char"/>
          <w:rFonts w:hint="cs"/>
          <w:rtl/>
        </w:rPr>
        <w:t xml:space="preserve"> اله</w:t>
      </w:r>
      <w:r w:rsidR="00EA60D3">
        <w:rPr>
          <w:rStyle w:val="1-Char"/>
          <w:rFonts w:hint="cs"/>
          <w:rtl/>
        </w:rPr>
        <w:t>ی</w:t>
      </w:r>
      <w:r w:rsidRPr="00252E1C">
        <w:rPr>
          <w:rStyle w:val="1-Char"/>
          <w:rFonts w:hint="cs"/>
          <w:rtl/>
        </w:rPr>
        <w:t xml:space="preserve"> است. درود و سلام و رحمت ب</w:t>
      </w:r>
      <w:r w:rsidR="00EA60D3">
        <w:rPr>
          <w:rStyle w:val="1-Char"/>
          <w:rFonts w:hint="cs"/>
          <w:rtl/>
        </w:rPr>
        <w:t>ی</w:t>
      </w:r>
      <w:r w:rsidRPr="00252E1C">
        <w:rPr>
          <w:rStyle w:val="1-Char"/>
          <w:rFonts w:hint="cs"/>
          <w:rtl/>
        </w:rPr>
        <w:t>‌پا</w:t>
      </w:r>
      <w:r w:rsidR="00EA60D3">
        <w:rPr>
          <w:rStyle w:val="1-Char"/>
          <w:rFonts w:hint="cs"/>
          <w:rtl/>
        </w:rPr>
        <w:t>ی</w:t>
      </w:r>
      <w:r w:rsidRPr="00252E1C">
        <w:rPr>
          <w:rStyle w:val="1-Char"/>
          <w:rFonts w:hint="cs"/>
          <w:rtl/>
        </w:rPr>
        <w:t xml:space="preserve">ان خداوند بر او و </w:t>
      </w:r>
      <w:r w:rsidR="00EA60D3">
        <w:rPr>
          <w:rStyle w:val="1-Char"/>
          <w:rFonts w:hint="cs"/>
          <w:rtl/>
        </w:rPr>
        <w:t>ی</w:t>
      </w:r>
      <w:r w:rsidRPr="00252E1C">
        <w:rPr>
          <w:rStyle w:val="1-Char"/>
          <w:rFonts w:hint="cs"/>
          <w:rtl/>
        </w:rPr>
        <w:t>ارانش باد.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بحث دعوت به آمادگ</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بعد از مرگ است. ز</w:t>
      </w:r>
      <w:r w:rsidR="00EA60D3">
        <w:rPr>
          <w:rStyle w:val="1-Char"/>
          <w:rFonts w:hint="cs"/>
          <w:rtl/>
        </w:rPr>
        <w:t>ی</w:t>
      </w:r>
      <w:r w:rsidRPr="00252E1C">
        <w:rPr>
          <w:rStyle w:val="1-Char"/>
          <w:rFonts w:hint="cs"/>
          <w:rtl/>
        </w:rPr>
        <w:t>را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شده و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آن هو</w:t>
      </w:r>
      <w:r w:rsidR="00EA60D3">
        <w:rPr>
          <w:rStyle w:val="1-Char"/>
          <w:rFonts w:hint="cs"/>
          <w:rtl/>
        </w:rPr>
        <w:t>ی</w:t>
      </w:r>
      <w:r w:rsidRPr="00252E1C">
        <w:rPr>
          <w:rStyle w:val="1-Char"/>
          <w:rFonts w:hint="cs"/>
          <w:rtl/>
        </w:rPr>
        <w:t>دا گشته‌اند، وقت</w:t>
      </w:r>
      <w:r w:rsidR="00EA60D3">
        <w:rPr>
          <w:rStyle w:val="1-Char"/>
          <w:rFonts w:hint="cs"/>
          <w:rtl/>
        </w:rPr>
        <w:t>ی</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بزرگ آن ظاهر شوند مانند دانه‌ها</w:t>
      </w:r>
      <w:r w:rsidR="00EA60D3">
        <w:rPr>
          <w:rStyle w:val="1-Char"/>
          <w:rFonts w:hint="cs"/>
          <w:rtl/>
        </w:rPr>
        <w:t>یی</w:t>
      </w:r>
      <w:r w:rsidRPr="00252E1C">
        <w:rPr>
          <w:rStyle w:val="1-Char"/>
          <w:rFonts w:hint="cs"/>
          <w:rtl/>
        </w:rPr>
        <w:t xml:space="preserve"> که بند</w:t>
      </w:r>
      <w:r w:rsidR="007278CB" w:rsidRPr="00252E1C">
        <w:rPr>
          <w:rStyle w:val="1-Char"/>
          <w:rFonts w:hint="cs"/>
          <w:rtl/>
        </w:rPr>
        <w:t xml:space="preserve"> آن‌ها </w:t>
      </w:r>
      <w:r w:rsidRPr="00252E1C">
        <w:rPr>
          <w:rStyle w:val="1-Char"/>
          <w:rFonts w:hint="cs"/>
          <w:rtl/>
        </w:rPr>
        <w:t>قطع شود پشت سر هم نشانه‌ها</w:t>
      </w:r>
      <w:r w:rsidR="00EA60D3">
        <w:rPr>
          <w:rStyle w:val="1-Char"/>
          <w:rFonts w:hint="cs"/>
          <w:rtl/>
        </w:rPr>
        <w:t>ی</w:t>
      </w:r>
      <w:r w:rsidRPr="00252E1C">
        <w:rPr>
          <w:rStyle w:val="1-Char"/>
          <w:rFonts w:hint="cs"/>
          <w:rtl/>
        </w:rPr>
        <w:t xml:space="preserve"> آن خواهند آمد. و هنگام</w:t>
      </w:r>
      <w:r w:rsidR="00EA60D3">
        <w:rPr>
          <w:rStyle w:val="1-Char"/>
          <w:rFonts w:hint="cs"/>
          <w:rtl/>
        </w:rPr>
        <w:t>ی</w:t>
      </w:r>
      <w:r w:rsidRPr="00252E1C">
        <w:rPr>
          <w:rStyle w:val="1-Char"/>
          <w:rFonts w:hint="cs"/>
          <w:rtl/>
        </w:rPr>
        <w:t xml:space="preserve"> که خورش</w:t>
      </w:r>
      <w:r w:rsidR="00EA60D3">
        <w:rPr>
          <w:rStyle w:val="1-Char"/>
          <w:rFonts w:hint="cs"/>
          <w:rtl/>
        </w:rPr>
        <w:t>ی</w:t>
      </w:r>
      <w:r w:rsidRPr="00252E1C">
        <w:rPr>
          <w:rStyle w:val="1-Char"/>
          <w:rFonts w:hint="cs"/>
          <w:rtl/>
        </w:rPr>
        <w:t>د از مغرب طلوع کرد. در توبه بسته خواهد شد و اعمال انسان مهر و موم م</w:t>
      </w:r>
      <w:r w:rsidR="00EA60D3">
        <w:rPr>
          <w:rStyle w:val="1-Char"/>
          <w:rFonts w:hint="cs"/>
          <w:rtl/>
        </w:rPr>
        <w:t>ی</w:t>
      </w:r>
      <w:r w:rsidRPr="00252E1C">
        <w:rPr>
          <w:rStyle w:val="1-Char"/>
          <w:rFonts w:hint="cs"/>
          <w:rtl/>
        </w:rPr>
        <w:t>‌شوند. در ا</w:t>
      </w:r>
      <w:r w:rsidR="00EA60D3">
        <w:rPr>
          <w:rStyle w:val="1-Char"/>
          <w:rFonts w:hint="cs"/>
          <w:rtl/>
        </w:rPr>
        <w:t>ی</w:t>
      </w:r>
      <w:r w:rsidRPr="00252E1C">
        <w:rPr>
          <w:rStyle w:val="1-Char"/>
          <w:rFonts w:hint="cs"/>
          <w:rtl/>
        </w:rPr>
        <w:t>ن هنگام نه ا</w:t>
      </w:r>
      <w:r w:rsidR="00EA60D3">
        <w:rPr>
          <w:rStyle w:val="1-Char"/>
          <w:rFonts w:hint="cs"/>
          <w:rtl/>
        </w:rPr>
        <w:t>ی</w:t>
      </w:r>
      <w:r w:rsidRPr="00252E1C">
        <w:rPr>
          <w:rStyle w:val="1-Char"/>
          <w:rFonts w:hint="cs"/>
          <w:rtl/>
        </w:rPr>
        <w:t>مان سود</w:t>
      </w:r>
      <w:r w:rsidR="00EA60D3">
        <w:rPr>
          <w:rStyle w:val="1-Char"/>
          <w:rFonts w:hint="cs"/>
          <w:rtl/>
        </w:rPr>
        <w:t>ی</w:t>
      </w:r>
      <w:r w:rsidRPr="00252E1C">
        <w:rPr>
          <w:rStyle w:val="1-Char"/>
          <w:rFonts w:hint="cs"/>
          <w:rtl/>
        </w:rPr>
        <w:t xml:space="preserve"> دارد و نه توبه جز کس</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 xml:space="preserve">مان آورده </w:t>
      </w:r>
      <w:r w:rsidR="00EA60D3">
        <w:rPr>
          <w:rStyle w:val="1-Char"/>
          <w:rFonts w:hint="cs"/>
          <w:rtl/>
        </w:rPr>
        <w:t>ی</w:t>
      </w:r>
      <w:r w:rsidRPr="00252E1C">
        <w:rPr>
          <w:rStyle w:val="1-Char"/>
          <w:rFonts w:hint="cs"/>
          <w:rtl/>
        </w:rPr>
        <w:t xml:space="preserve">ا توبه کرده باشد. </w:t>
      </w:r>
    </w:p>
    <w:p w:rsidR="000A3844" w:rsidRPr="00D70157" w:rsidRDefault="000A3844" w:rsidP="00937FB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tl/>
        </w:rPr>
        <w:t>يَوۡمَ يَأۡتِي بَعۡضُ ءَايَٰتِ رَبِّكَ لَا يَنفَعُ نَفۡسًا إِيمَٰنُهَا لَمۡ تَكُنۡ ءَامَنَتۡ مِن قَبۡلُ أَوۡ كَسَبَتۡ فِيٓ إِيمَٰنِهَا خَ</w:t>
      </w:r>
      <w:r w:rsidR="00937FB3" w:rsidRPr="00D70157">
        <w:rPr>
          <w:rStyle w:val="9-Char"/>
          <w:rFonts w:hint="eastAsia"/>
          <w:rtl/>
        </w:rPr>
        <w:t>يۡرٗاۗ</w:t>
      </w:r>
      <w:r>
        <w:rPr>
          <w:rFonts w:ascii="Traditional Arabic" w:hAnsi="Traditional Arabic" w:cs="Traditional Arabic"/>
          <w:b/>
          <w:sz w:val="36"/>
          <w:szCs w:val="28"/>
          <w:rtl/>
          <w:lang w:bidi="fa-IR"/>
        </w:rPr>
        <w:t>﴾</w:t>
      </w:r>
      <w:r w:rsidRPr="00252E1C">
        <w:rPr>
          <w:rStyle w:val="1-Char"/>
          <w:rFonts w:hint="cs"/>
          <w:rtl/>
        </w:rPr>
        <w:t xml:space="preserve"> </w:t>
      </w:r>
      <w:r w:rsidRPr="005D6D66">
        <w:rPr>
          <w:rStyle w:val="7-Char"/>
          <w:rtl/>
        </w:rPr>
        <w:t>[</w:t>
      </w:r>
      <w:r w:rsidRPr="005D6D66">
        <w:rPr>
          <w:rStyle w:val="7-Char"/>
          <w:rFonts w:hint="cs"/>
          <w:rtl/>
        </w:rPr>
        <w:t>الأنعام: 158</w:t>
      </w:r>
      <w:r w:rsidRPr="005D6D66">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«روز</w:t>
      </w:r>
      <w:r w:rsidR="00EA60D3">
        <w:rPr>
          <w:rStyle w:val="1-Char"/>
          <w:rFonts w:hint="cs"/>
          <w:rtl/>
        </w:rPr>
        <w:t>ی</w:t>
      </w:r>
      <w:r w:rsidRPr="00252E1C">
        <w:rPr>
          <w:rStyle w:val="1-Char"/>
          <w:rFonts w:hint="cs"/>
          <w:rtl/>
        </w:rPr>
        <w:t xml:space="preserve"> که پاره‌ا</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پروردگارت فرا م</w:t>
      </w:r>
      <w:r w:rsidR="00EA60D3">
        <w:rPr>
          <w:rStyle w:val="1-Char"/>
          <w:rFonts w:hint="cs"/>
          <w:rtl/>
        </w:rPr>
        <w:t>ی</w:t>
      </w:r>
      <w:r w:rsidRPr="00252E1C">
        <w:rPr>
          <w:rStyle w:val="1-Char"/>
          <w:rFonts w:hint="cs"/>
          <w:rtl/>
        </w:rPr>
        <w:t>‌رسد ا</w:t>
      </w:r>
      <w:r w:rsidR="00EA60D3">
        <w:rPr>
          <w:rStyle w:val="1-Char"/>
          <w:rFonts w:hint="cs"/>
          <w:rtl/>
        </w:rPr>
        <w:t>ی</w:t>
      </w:r>
      <w:r w:rsidRPr="00252E1C">
        <w:rPr>
          <w:rStyle w:val="1-Char"/>
          <w:rFonts w:hint="cs"/>
          <w:rtl/>
        </w:rPr>
        <w:t>مان‌آوردن افراد</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مان ن</w:t>
      </w:r>
      <w:r w:rsidR="00EA60D3">
        <w:rPr>
          <w:rStyle w:val="1-Char"/>
          <w:rFonts w:hint="cs"/>
          <w:rtl/>
        </w:rPr>
        <w:t>ی</w:t>
      </w:r>
      <w:r w:rsidRPr="00252E1C">
        <w:rPr>
          <w:rStyle w:val="1-Char"/>
          <w:rFonts w:hint="cs"/>
          <w:rtl/>
        </w:rPr>
        <w:t xml:space="preserve">اورده‌اند </w:t>
      </w:r>
      <w:r w:rsidR="00EA60D3">
        <w:rPr>
          <w:rStyle w:val="1-Char"/>
          <w:rFonts w:hint="cs"/>
          <w:rtl/>
        </w:rPr>
        <w:t>ی</w:t>
      </w:r>
      <w:r w:rsidRPr="00252E1C">
        <w:rPr>
          <w:rStyle w:val="1-Char"/>
          <w:rFonts w:hint="cs"/>
          <w:rtl/>
        </w:rPr>
        <w:t>ا با وجود داشتن ا</w:t>
      </w:r>
      <w:r w:rsidR="00EA60D3">
        <w:rPr>
          <w:rStyle w:val="1-Char"/>
          <w:rFonts w:hint="cs"/>
          <w:rtl/>
        </w:rPr>
        <w:t>ی</w:t>
      </w:r>
      <w:r w:rsidRPr="00252E1C">
        <w:rPr>
          <w:rStyle w:val="1-Char"/>
          <w:rFonts w:hint="cs"/>
          <w:rtl/>
        </w:rPr>
        <w:t>مان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پس‌انداز نکرده‌اند سود</w:t>
      </w:r>
      <w:r w:rsidR="00EA60D3">
        <w:rPr>
          <w:rStyle w:val="1-Char"/>
          <w:rFonts w:hint="cs"/>
          <w:rtl/>
        </w:rPr>
        <w:t>ی</w:t>
      </w:r>
      <w:r w:rsidRPr="00252E1C">
        <w:rPr>
          <w:rStyle w:val="1-Char"/>
          <w:rFonts w:hint="cs"/>
          <w:rtl/>
        </w:rPr>
        <w:t xml:space="preserve"> نخواهد داشت».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چن</w:t>
      </w:r>
      <w:r w:rsidR="00EA60D3">
        <w:rPr>
          <w:rStyle w:val="1-Char"/>
          <w:rFonts w:hint="cs"/>
          <w:rtl/>
        </w:rPr>
        <w:t>ی</w:t>
      </w:r>
      <w:r w:rsidRPr="00252E1C">
        <w:rPr>
          <w:rStyle w:val="1-Char"/>
          <w:rFonts w:hint="cs"/>
          <w:rtl/>
        </w:rPr>
        <w:t>ن روز</w:t>
      </w:r>
      <w:r w:rsidR="00EA60D3">
        <w:rPr>
          <w:rStyle w:val="1-Char"/>
          <w:rFonts w:hint="cs"/>
          <w:rtl/>
        </w:rPr>
        <w:t>ی</w:t>
      </w:r>
    </w:p>
    <w:p w:rsidR="00E50736" w:rsidRPr="00D70157" w:rsidRDefault="00E50736" w:rsidP="00C9238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Fonts w:hint="eastAsia"/>
          <w:rtl/>
        </w:rPr>
        <w:t>يَوۡمَ</w:t>
      </w:r>
      <w:r w:rsidR="00937FB3" w:rsidRPr="00D70157">
        <w:rPr>
          <w:rStyle w:val="9-Char"/>
          <w:rtl/>
        </w:rPr>
        <w:t xml:space="preserve"> يَتَذَكَّرُ </w:t>
      </w:r>
      <w:r w:rsidR="00937FB3" w:rsidRPr="00D70157">
        <w:rPr>
          <w:rStyle w:val="9-Char"/>
          <w:rFonts w:hint="cs"/>
          <w:rtl/>
        </w:rPr>
        <w:t>ٱ</w:t>
      </w:r>
      <w:r w:rsidR="00937FB3" w:rsidRPr="00D70157">
        <w:rPr>
          <w:rStyle w:val="9-Char"/>
          <w:rFonts w:hint="eastAsia"/>
          <w:rtl/>
        </w:rPr>
        <w:t>لۡإِنسَٰنُ</w:t>
      </w:r>
      <w:r w:rsidR="00937FB3" w:rsidRPr="00D70157">
        <w:rPr>
          <w:rStyle w:val="9-Char"/>
          <w:rtl/>
        </w:rPr>
        <w:t xml:space="preserve"> مَا سَعَىٰ ٣٥ وَبُرِّزَتِ </w:t>
      </w:r>
      <w:r w:rsidR="00937FB3" w:rsidRPr="00D70157">
        <w:rPr>
          <w:rStyle w:val="9-Char"/>
          <w:rFonts w:hint="cs"/>
          <w:rtl/>
        </w:rPr>
        <w:t>ٱ</w:t>
      </w:r>
      <w:r w:rsidR="00937FB3" w:rsidRPr="00D70157">
        <w:rPr>
          <w:rStyle w:val="9-Char"/>
          <w:rFonts w:hint="eastAsia"/>
          <w:rtl/>
        </w:rPr>
        <w:t>لۡجَحِيمُ</w:t>
      </w:r>
      <w:r w:rsidR="00937FB3" w:rsidRPr="00D70157">
        <w:rPr>
          <w:rStyle w:val="9-Char"/>
          <w:rtl/>
        </w:rPr>
        <w:t xml:space="preserve"> لِمَن يَرَىٰ ٣٦ فَأَمَّا مَن طَغَىٰ ٣٧</w:t>
      </w:r>
      <w:r w:rsidR="00C9238E" w:rsidRPr="00D70157">
        <w:rPr>
          <w:rStyle w:val="9-Char"/>
          <w:rFonts w:hint="cs"/>
          <w:rtl/>
        </w:rPr>
        <w:t xml:space="preserve"> </w:t>
      </w:r>
      <w:r w:rsidR="00937FB3" w:rsidRPr="00D70157">
        <w:rPr>
          <w:rStyle w:val="9-Char"/>
          <w:rFonts w:hint="eastAsia"/>
          <w:rtl/>
        </w:rPr>
        <w:t>وَءَاثَرَ</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لۡحَيَوٰةَ</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لدُّنۡيَا</w:t>
      </w:r>
      <w:r w:rsidR="00937FB3" w:rsidRPr="00D70157">
        <w:rPr>
          <w:rStyle w:val="9-Char"/>
          <w:rtl/>
        </w:rPr>
        <w:t xml:space="preserve"> ٣٨ فَإِنَّ </w:t>
      </w:r>
      <w:r w:rsidR="00937FB3" w:rsidRPr="00D70157">
        <w:rPr>
          <w:rStyle w:val="9-Char"/>
          <w:rFonts w:hint="cs"/>
          <w:rtl/>
        </w:rPr>
        <w:t>ٱ</w:t>
      </w:r>
      <w:r w:rsidR="00937FB3" w:rsidRPr="00D70157">
        <w:rPr>
          <w:rStyle w:val="9-Char"/>
          <w:rFonts w:hint="eastAsia"/>
          <w:rtl/>
        </w:rPr>
        <w:t>لۡجَحِيمَ</w:t>
      </w:r>
      <w:r w:rsidR="00937FB3" w:rsidRPr="00D70157">
        <w:rPr>
          <w:rStyle w:val="9-Char"/>
          <w:rtl/>
        </w:rPr>
        <w:t xml:space="preserve"> هِيَ </w:t>
      </w:r>
      <w:r w:rsidR="00937FB3" w:rsidRPr="00D70157">
        <w:rPr>
          <w:rStyle w:val="9-Char"/>
          <w:rFonts w:hint="cs"/>
          <w:rtl/>
        </w:rPr>
        <w:t>ٱ</w:t>
      </w:r>
      <w:r w:rsidR="00937FB3" w:rsidRPr="00D70157">
        <w:rPr>
          <w:rStyle w:val="9-Char"/>
          <w:rFonts w:hint="eastAsia"/>
          <w:rtl/>
        </w:rPr>
        <w:t>لۡمَأۡوَىٰ</w:t>
      </w:r>
      <w:r w:rsidR="00937FB3" w:rsidRPr="00D70157">
        <w:rPr>
          <w:rStyle w:val="9-Char"/>
          <w:rtl/>
        </w:rPr>
        <w:t xml:space="preserve"> ٣٩ </w:t>
      </w:r>
      <w:r w:rsidR="00937FB3" w:rsidRPr="00D70157">
        <w:rPr>
          <w:rStyle w:val="9-Char"/>
          <w:rFonts w:hint="eastAsia"/>
          <w:rtl/>
        </w:rPr>
        <w:t>وَأَمَّا</w:t>
      </w:r>
      <w:r w:rsidR="00937FB3" w:rsidRPr="00D70157">
        <w:rPr>
          <w:rStyle w:val="9-Char"/>
          <w:rtl/>
        </w:rPr>
        <w:t xml:space="preserve"> مَنۡ خَافَ مَقَامَ رَبِّهِ</w:t>
      </w:r>
      <w:r w:rsidR="00937FB3" w:rsidRPr="00D70157">
        <w:rPr>
          <w:rStyle w:val="9-Char"/>
          <w:rFonts w:hint="cs"/>
          <w:rtl/>
        </w:rPr>
        <w:t>ۦ</w:t>
      </w:r>
      <w:r w:rsidR="00937FB3" w:rsidRPr="00D70157">
        <w:rPr>
          <w:rStyle w:val="9-Char"/>
          <w:rtl/>
        </w:rPr>
        <w:t xml:space="preserve"> وَنَهَى </w:t>
      </w:r>
      <w:r w:rsidR="00937FB3" w:rsidRPr="00D70157">
        <w:rPr>
          <w:rStyle w:val="9-Char"/>
          <w:rFonts w:hint="cs"/>
          <w:rtl/>
        </w:rPr>
        <w:t>ٱ</w:t>
      </w:r>
      <w:r w:rsidR="00937FB3" w:rsidRPr="00D70157">
        <w:rPr>
          <w:rStyle w:val="9-Char"/>
          <w:rFonts w:hint="eastAsia"/>
          <w:rtl/>
        </w:rPr>
        <w:t>لنَّفۡسَ</w:t>
      </w:r>
      <w:r w:rsidR="00937FB3" w:rsidRPr="00D70157">
        <w:rPr>
          <w:rStyle w:val="9-Char"/>
          <w:rtl/>
        </w:rPr>
        <w:t xml:space="preserve"> عَنِ </w:t>
      </w:r>
      <w:r w:rsidR="00937FB3" w:rsidRPr="00D70157">
        <w:rPr>
          <w:rStyle w:val="9-Char"/>
          <w:rFonts w:hint="cs"/>
          <w:rtl/>
        </w:rPr>
        <w:t>ٱ</w:t>
      </w:r>
      <w:r w:rsidR="00937FB3" w:rsidRPr="00D70157">
        <w:rPr>
          <w:rStyle w:val="9-Char"/>
          <w:rFonts w:hint="eastAsia"/>
          <w:rtl/>
        </w:rPr>
        <w:t>لۡهَوَىٰ</w:t>
      </w:r>
      <w:r w:rsidR="00937FB3" w:rsidRPr="00D70157">
        <w:rPr>
          <w:rStyle w:val="9-Char"/>
          <w:rtl/>
        </w:rPr>
        <w:t xml:space="preserve"> ٤٠ </w:t>
      </w:r>
      <w:r w:rsidR="00937FB3" w:rsidRPr="00D70157">
        <w:rPr>
          <w:rStyle w:val="9-Char"/>
          <w:rFonts w:hint="eastAsia"/>
          <w:rtl/>
        </w:rPr>
        <w:t>فَإِنَّ</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لۡجَنَّةَ</w:t>
      </w:r>
      <w:r w:rsidR="00937FB3" w:rsidRPr="00D70157">
        <w:rPr>
          <w:rStyle w:val="9-Char"/>
          <w:rtl/>
        </w:rPr>
        <w:t xml:space="preserve"> هِيَ </w:t>
      </w:r>
      <w:r w:rsidR="00937FB3" w:rsidRPr="00D70157">
        <w:rPr>
          <w:rStyle w:val="9-Char"/>
          <w:rFonts w:hint="cs"/>
          <w:rtl/>
        </w:rPr>
        <w:t>ٱ</w:t>
      </w:r>
      <w:r w:rsidR="00937FB3" w:rsidRPr="00D70157">
        <w:rPr>
          <w:rStyle w:val="9-Char"/>
          <w:rFonts w:hint="eastAsia"/>
          <w:rtl/>
        </w:rPr>
        <w:t>لۡمَأۡوَىٰ</w:t>
      </w:r>
      <w:r w:rsidR="00937FB3" w:rsidRPr="00D70157">
        <w:rPr>
          <w:rStyle w:val="9-Char"/>
          <w:rtl/>
        </w:rPr>
        <w:t xml:space="preserve"> ٤١</w:t>
      </w:r>
      <w:r>
        <w:rPr>
          <w:rFonts w:ascii="Traditional Arabic" w:hAnsi="Traditional Arabic" w:cs="Traditional Arabic"/>
          <w:b/>
          <w:sz w:val="36"/>
          <w:szCs w:val="28"/>
          <w:rtl/>
          <w:lang w:bidi="fa-IR"/>
        </w:rPr>
        <w:t>﴾</w:t>
      </w:r>
      <w:r w:rsidRPr="00252E1C">
        <w:rPr>
          <w:rStyle w:val="1-Char"/>
          <w:rFonts w:hint="cs"/>
          <w:rtl/>
        </w:rPr>
        <w:t xml:space="preserve"> </w:t>
      </w:r>
      <w:r w:rsidRPr="00C95FC4">
        <w:rPr>
          <w:rStyle w:val="7-Char"/>
          <w:rtl/>
        </w:rPr>
        <w:t>[</w:t>
      </w:r>
      <w:r w:rsidRPr="00C95FC4">
        <w:rPr>
          <w:rStyle w:val="7-Char"/>
          <w:rFonts w:hint="cs"/>
          <w:rtl/>
        </w:rPr>
        <w:t>النازعات: 35-41</w:t>
      </w:r>
      <w:r w:rsidRPr="00C95FC4">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 xml:space="preserve">«انسان به </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‌آور همه</w:t>
      </w:r>
      <w:r w:rsidR="001B0AE4" w:rsidRPr="00252E1C">
        <w:rPr>
          <w:rStyle w:val="1-Char"/>
          <w:rFonts w:hint="cs"/>
          <w:rtl/>
        </w:rPr>
        <w:t xml:space="preserve"> تلاش‌ها</w:t>
      </w:r>
      <w:r w:rsidR="00EA60D3">
        <w:rPr>
          <w:rStyle w:val="1-Char"/>
          <w:rFonts w:hint="cs"/>
          <w:rtl/>
        </w:rPr>
        <w:t>یی</w:t>
      </w:r>
      <w:r w:rsidRPr="00252E1C">
        <w:rPr>
          <w:rStyle w:val="1-Char"/>
          <w:rFonts w:hint="cs"/>
          <w:rtl/>
        </w:rPr>
        <w:t xml:space="preserve"> را که انجام داده است و دوزخ برا</w:t>
      </w:r>
      <w:r w:rsidR="00EA60D3">
        <w:rPr>
          <w:rStyle w:val="1-Char"/>
          <w:rFonts w:hint="cs"/>
          <w:rtl/>
        </w:rPr>
        <w:t>ی</w:t>
      </w:r>
      <w:r w:rsidRPr="00252E1C">
        <w:rPr>
          <w:rStyle w:val="1-Char"/>
          <w:rFonts w:hint="cs"/>
          <w:rtl/>
        </w:rPr>
        <w:t xml:space="preserve"> هر ب</w:t>
      </w:r>
      <w:r w:rsidR="00EA60D3">
        <w:rPr>
          <w:rStyle w:val="1-Char"/>
          <w:rFonts w:hint="cs"/>
          <w:rtl/>
        </w:rPr>
        <w:t>ی</w:t>
      </w:r>
      <w:r w:rsidRPr="00252E1C">
        <w:rPr>
          <w:rStyle w:val="1-Char"/>
          <w:rFonts w:hint="cs"/>
          <w:rtl/>
        </w:rPr>
        <w:t>ننده‌ا</w:t>
      </w:r>
      <w:r w:rsidR="00EA60D3">
        <w:rPr>
          <w:rStyle w:val="1-Char"/>
          <w:rFonts w:hint="cs"/>
          <w:rtl/>
        </w:rPr>
        <w:t>ی</w:t>
      </w:r>
      <w:r w:rsidRPr="00252E1C">
        <w:rPr>
          <w:rStyle w:val="1-Char"/>
          <w:rFonts w:hint="cs"/>
          <w:rtl/>
        </w:rPr>
        <w:t xml:space="preserve"> آشکار و نما</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‌گردد. اما آن کس که طغ</w:t>
      </w:r>
      <w:r w:rsidR="00EA60D3">
        <w:rPr>
          <w:rStyle w:val="1-Char"/>
          <w:rFonts w:hint="cs"/>
          <w:rtl/>
        </w:rPr>
        <w:t>ی</w:t>
      </w:r>
      <w:r w:rsidRPr="00252E1C">
        <w:rPr>
          <w:rStyle w:val="1-Char"/>
          <w:rFonts w:hint="cs"/>
          <w:rtl/>
        </w:rPr>
        <w:t>ان و سرکش</w:t>
      </w:r>
      <w:r w:rsidR="00EA60D3">
        <w:rPr>
          <w:rStyle w:val="1-Char"/>
          <w:rFonts w:hint="cs"/>
          <w:rtl/>
        </w:rPr>
        <w:t>ی</w:t>
      </w:r>
      <w:r w:rsidRPr="00252E1C">
        <w:rPr>
          <w:rStyle w:val="1-Char"/>
          <w:rFonts w:hint="cs"/>
          <w:rtl/>
        </w:rPr>
        <w:t xml:space="preserve"> کرده باشد و زندگ</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را (بر آخرت) ترج</w:t>
      </w:r>
      <w:r w:rsidR="00EA60D3">
        <w:rPr>
          <w:rStyle w:val="1-Char"/>
          <w:rFonts w:hint="cs"/>
          <w:rtl/>
        </w:rPr>
        <w:t>ی</w:t>
      </w:r>
      <w:r w:rsidRPr="00252E1C">
        <w:rPr>
          <w:rStyle w:val="1-Char"/>
          <w:rFonts w:hint="cs"/>
          <w:rtl/>
        </w:rPr>
        <w:t>ح داده باشد. قطعاً دوزخ جا</w:t>
      </w:r>
      <w:r w:rsidR="00EA60D3">
        <w:rPr>
          <w:rStyle w:val="1-Char"/>
          <w:rFonts w:hint="cs"/>
          <w:rtl/>
        </w:rPr>
        <w:t>ی</w:t>
      </w:r>
      <w:r w:rsidRPr="00252E1C">
        <w:rPr>
          <w:rStyle w:val="1-Char"/>
          <w:rFonts w:hint="cs"/>
          <w:rtl/>
        </w:rPr>
        <w:t>گاه او است. و آن کس از مقام پروردگار خود ترس</w:t>
      </w:r>
      <w:r w:rsidR="00EA60D3">
        <w:rPr>
          <w:rStyle w:val="1-Char"/>
          <w:rFonts w:hint="cs"/>
          <w:rtl/>
        </w:rPr>
        <w:t>ی</w:t>
      </w:r>
      <w:r w:rsidRPr="00252E1C">
        <w:rPr>
          <w:rStyle w:val="1-Char"/>
          <w:rFonts w:hint="cs"/>
          <w:rtl/>
        </w:rPr>
        <w:t>ده باشد و نفس را از هو</w:t>
      </w:r>
      <w:r w:rsidR="00EA60D3">
        <w:rPr>
          <w:rStyle w:val="1-Char"/>
          <w:rFonts w:hint="cs"/>
          <w:rtl/>
        </w:rPr>
        <w:t>ی</w:t>
      </w:r>
      <w:r w:rsidRPr="00252E1C">
        <w:rPr>
          <w:rStyle w:val="1-Char"/>
          <w:rFonts w:hint="cs"/>
          <w:rtl/>
        </w:rPr>
        <w:t xml:space="preserve"> و هوس بازداشته باشد قطعاً بهشت جا</w:t>
      </w:r>
      <w:r w:rsidR="00EA60D3">
        <w:rPr>
          <w:rStyle w:val="1-Char"/>
          <w:rFonts w:hint="cs"/>
          <w:rtl/>
        </w:rPr>
        <w:t>ی</w:t>
      </w:r>
      <w:r w:rsidRPr="00252E1C">
        <w:rPr>
          <w:rStyle w:val="1-Char"/>
          <w:rFonts w:hint="cs"/>
          <w:rtl/>
        </w:rPr>
        <w:t>گاه اوست».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خداوند مالک عرش عظ</w:t>
      </w:r>
      <w:r w:rsidR="00EA60D3">
        <w:rPr>
          <w:rStyle w:val="1-Char"/>
          <w:rFonts w:hint="cs"/>
          <w:rtl/>
        </w:rPr>
        <w:t>ی</w:t>
      </w:r>
      <w:r w:rsidRPr="00252E1C">
        <w:rPr>
          <w:rStyle w:val="1-Char"/>
          <w:rFonts w:hint="cs"/>
          <w:rtl/>
        </w:rPr>
        <w:t>م خواستار</w:t>
      </w:r>
      <w:r w:rsidR="00EA60D3">
        <w:rPr>
          <w:rStyle w:val="1-Char"/>
          <w:rFonts w:hint="cs"/>
          <w:rtl/>
        </w:rPr>
        <w:t>ی</w:t>
      </w:r>
      <w:r w:rsidRPr="00252E1C">
        <w:rPr>
          <w:rStyle w:val="1-Char"/>
          <w:rFonts w:hint="cs"/>
          <w:rtl/>
        </w:rPr>
        <w:t>م ما را جزو مصوون‌شدگان آن روز هولناک بشمارد از آنان</w:t>
      </w:r>
      <w:r w:rsidR="00EA60D3">
        <w:rPr>
          <w:rStyle w:val="1-Char"/>
          <w:rFonts w:hint="cs"/>
          <w:rtl/>
        </w:rPr>
        <w:t>ی</w:t>
      </w:r>
      <w:r w:rsidRPr="00252E1C">
        <w:rPr>
          <w:rStyle w:val="1-Char"/>
          <w:rFonts w:hint="cs"/>
          <w:rtl/>
        </w:rPr>
        <w:t>که در ان روز گرم و ب</w:t>
      </w:r>
      <w:r w:rsidR="00EA60D3">
        <w:rPr>
          <w:rStyle w:val="1-Char"/>
          <w:rFonts w:hint="cs"/>
          <w:rtl/>
        </w:rPr>
        <w:t>ی</w:t>
      </w:r>
      <w:r w:rsidRPr="00252E1C">
        <w:rPr>
          <w:rStyle w:val="1-Char"/>
          <w:rFonts w:hint="cs"/>
          <w:rtl/>
        </w:rPr>
        <w:t>‌سا</w:t>
      </w:r>
      <w:r w:rsidR="00EA60D3">
        <w:rPr>
          <w:rStyle w:val="1-Char"/>
          <w:rFonts w:hint="cs"/>
          <w:rtl/>
        </w:rPr>
        <w:t>ی</w:t>
      </w:r>
      <w:r w:rsidRPr="00252E1C">
        <w:rPr>
          <w:rStyle w:val="1-Char"/>
          <w:rFonts w:hint="cs"/>
          <w:rtl/>
        </w:rPr>
        <w:t>ه در ز</w:t>
      </w:r>
      <w:r w:rsidR="00EA60D3">
        <w:rPr>
          <w:rStyle w:val="1-Char"/>
          <w:rFonts w:hint="cs"/>
          <w:rtl/>
        </w:rPr>
        <w:t>ی</w:t>
      </w:r>
      <w:r w:rsidRPr="00252E1C">
        <w:rPr>
          <w:rStyle w:val="1-Char"/>
          <w:rFonts w:hint="cs"/>
          <w:rtl/>
        </w:rPr>
        <w:t>ر سا</w:t>
      </w:r>
      <w:r w:rsidR="00EA60D3">
        <w:rPr>
          <w:rStyle w:val="1-Char"/>
          <w:rFonts w:hint="cs"/>
          <w:rtl/>
        </w:rPr>
        <w:t>ی</w:t>
      </w:r>
      <w:r w:rsidRPr="00252E1C">
        <w:rPr>
          <w:rStyle w:val="1-Char"/>
          <w:rFonts w:hint="cs"/>
          <w:rtl/>
        </w:rPr>
        <w:t>ه خود قرار م</w:t>
      </w:r>
      <w:r w:rsidR="00EA60D3">
        <w:rPr>
          <w:rStyle w:val="1-Char"/>
          <w:rFonts w:hint="cs"/>
          <w:rtl/>
        </w:rPr>
        <w:t>ی</w:t>
      </w:r>
      <w:r w:rsidRPr="00252E1C">
        <w:rPr>
          <w:rStyle w:val="1-Char"/>
          <w:rFonts w:hint="cs"/>
          <w:rtl/>
        </w:rPr>
        <w:t>‌دهد.</w:t>
      </w:r>
    </w:p>
    <w:p w:rsidR="000D206E" w:rsidRPr="00252E1C" w:rsidRDefault="000D206E" w:rsidP="00A646D8">
      <w:pPr>
        <w:pStyle w:val="StyleComplexBLotus12ptJustifiedFirstline05cmCharChar"/>
        <w:widowControl w:val="0"/>
        <w:spacing w:line="240" w:lineRule="auto"/>
        <w:rPr>
          <w:rStyle w:val="1-Char"/>
          <w:rtl/>
        </w:rPr>
        <w:sectPr w:rsidR="000D206E" w:rsidRPr="00252E1C" w:rsidSect="00240E79">
          <w:headerReference w:type="default" r:id="rId16"/>
          <w:footnotePr>
            <w:numRestart w:val="eachPage"/>
          </w:footnotePr>
          <w:type w:val="oddPage"/>
          <w:pgSz w:w="9356" w:h="13608" w:code="9"/>
          <w:pgMar w:top="567" w:right="1134" w:bottom="851" w:left="1134" w:header="454" w:footer="0" w:gutter="0"/>
          <w:cols w:space="720"/>
          <w:titlePg/>
          <w:bidi/>
          <w:rtlGutter/>
        </w:sectPr>
      </w:pPr>
    </w:p>
    <w:p w:rsidR="00FA1ADA" w:rsidRPr="006433EE" w:rsidRDefault="00FA1ADA" w:rsidP="000D206E">
      <w:pPr>
        <w:pStyle w:val="3-"/>
        <w:rPr>
          <w:rtl/>
        </w:rPr>
      </w:pPr>
      <w:bookmarkStart w:id="7" w:name="_Toc142203327"/>
      <w:bookmarkStart w:id="8" w:name="_Toc142274333"/>
      <w:bookmarkStart w:id="9" w:name="_Toc433021273"/>
      <w:r w:rsidRPr="006433EE">
        <w:rPr>
          <w:rFonts w:hint="cs"/>
          <w:rtl/>
        </w:rPr>
        <w:t>روش بحث</w:t>
      </w:r>
      <w:bookmarkEnd w:id="7"/>
      <w:bookmarkEnd w:id="8"/>
      <w:bookmarkEnd w:id="9"/>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بحث شامل</w:t>
      </w:r>
      <w:r w:rsidR="00B25B05" w:rsidRPr="00252E1C">
        <w:rPr>
          <w:rStyle w:val="1-Char"/>
          <w:rFonts w:hint="cs"/>
          <w:rtl/>
        </w:rPr>
        <w:t>:</w:t>
      </w:r>
      <w:r w:rsidRPr="00252E1C">
        <w:rPr>
          <w:rStyle w:val="1-Char"/>
          <w:rFonts w:hint="cs"/>
          <w:rtl/>
        </w:rPr>
        <w:t xml:space="preserve"> مقدمه، تمه</w:t>
      </w:r>
      <w:r w:rsidR="00EA60D3">
        <w:rPr>
          <w:rStyle w:val="1-Char"/>
          <w:rFonts w:hint="cs"/>
          <w:rtl/>
        </w:rPr>
        <w:t>ی</w:t>
      </w:r>
      <w:r w:rsidRPr="00252E1C">
        <w:rPr>
          <w:rStyle w:val="1-Char"/>
          <w:rFonts w:hint="cs"/>
          <w:rtl/>
        </w:rPr>
        <w:t xml:space="preserve">د، دوباب، و </w:t>
      </w:r>
      <w:r w:rsidR="00EA60D3">
        <w:rPr>
          <w:rStyle w:val="1-Char"/>
          <w:rFonts w:hint="cs"/>
          <w:rtl/>
        </w:rPr>
        <w:t>ی</w:t>
      </w:r>
      <w:r w:rsidRPr="00252E1C">
        <w:rPr>
          <w:rStyle w:val="1-Char"/>
          <w:rFonts w:hint="cs"/>
          <w:rtl/>
        </w:rPr>
        <w:t>ک خاتمه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مقدمه مشتمل بر اهم</w:t>
      </w:r>
      <w:r w:rsidR="00EA60D3">
        <w:rPr>
          <w:rStyle w:val="1-Char"/>
          <w:rFonts w:hint="cs"/>
          <w:rtl/>
        </w:rPr>
        <w:t>ی</w:t>
      </w:r>
      <w:r w:rsidRPr="00252E1C">
        <w:rPr>
          <w:rStyle w:val="1-Char"/>
          <w:rFonts w:hint="cs"/>
          <w:rtl/>
        </w:rPr>
        <w:t>ت موضوع و ش</w:t>
      </w:r>
      <w:r w:rsidR="00EA60D3">
        <w:rPr>
          <w:rStyle w:val="1-Char"/>
          <w:rFonts w:hint="cs"/>
          <w:rtl/>
        </w:rPr>
        <w:t>ی</w:t>
      </w:r>
      <w:r w:rsidRPr="00252E1C">
        <w:rPr>
          <w:rStyle w:val="1-Char"/>
          <w:rFonts w:hint="cs"/>
          <w:rtl/>
        </w:rPr>
        <w:t>وه ب</w:t>
      </w:r>
      <w:r w:rsidR="00EA60D3">
        <w:rPr>
          <w:rStyle w:val="1-Char"/>
          <w:rFonts w:hint="cs"/>
          <w:rtl/>
        </w:rPr>
        <w:t>ی</w:t>
      </w:r>
      <w:r w:rsidRPr="00252E1C">
        <w:rPr>
          <w:rStyle w:val="1-Char"/>
          <w:rFonts w:hint="cs"/>
          <w:rtl/>
        </w:rPr>
        <w:t>ان آن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تمه</w:t>
      </w:r>
      <w:r w:rsidR="00EA60D3">
        <w:rPr>
          <w:rStyle w:val="1-Char"/>
          <w:rFonts w:hint="cs"/>
          <w:rtl/>
        </w:rPr>
        <w:t>ی</w:t>
      </w:r>
      <w:r w:rsidRPr="00252E1C">
        <w:rPr>
          <w:rStyle w:val="1-Char"/>
          <w:rFonts w:hint="cs"/>
          <w:rtl/>
        </w:rPr>
        <w:t>د شامل چند مبحث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مبحث اول</w:t>
      </w:r>
      <w:r w:rsidR="00B25B05" w:rsidRPr="00252E1C">
        <w:rPr>
          <w:rStyle w:val="1-Char"/>
          <w:rFonts w:hint="cs"/>
          <w:rtl/>
        </w:rPr>
        <w:t>:</w:t>
      </w:r>
      <w:r w:rsidRPr="00252E1C">
        <w:rPr>
          <w:rStyle w:val="1-Char"/>
          <w:rFonts w:hint="cs"/>
          <w:rtl/>
        </w:rPr>
        <w:t xml:space="preserve"> در آن از اهم</w:t>
      </w:r>
      <w:r w:rsidR="00EA60D3">
        <w:rPr>
          <w:rStyle w:val="1-Char"/>
          <w:rFonts w:hint="cs"/>
          <w:rtl/>
        </w:rPr>
        <w:t>ی</w:t>
      </w:r>
      <w:r w:rsidRPr="00252E1C">
        <w:rPr>
          <w:rStyle w:val="1-Char"/>
          <w:rFonts w:hint="cs"/>
          <w:rtl/>
        </w:rPr>
        <w:t>ت ا</w:t>
      </w:r>
      <w:r w:rsidR="00EA60D3">
        <w:rPr>
          <w:rStyle w:val="1-Char"/>
          <w:rFonts w:hint="cs"/>
          <w:rtl/>
        </w:rPr>
        <w:t>ی</w:t>
      </w:r>
      <w:r w:rsidRPr="00252E1C">
        <w:rPr>
          <w:rStyle w:val="1-Char"/>
          <w:rFonts w:hint="cs"/>
          <w:rtl/>
        </w:rPr>
        <w:t>مان به روز آخرت و تأث</w:t>
      </w:r>
      <w:r w:rsidR="00EA60D3">
        <w:rPr>
          <w:rStyle w:val="1-Char"/>
          <w:rFonts w:hint="cs"/>
          <w:rtl/>
        </w:rPr>
        <w:t>ی</w:t>
      </w:r>
      <w:r w:rsidRPr="00252E1C">
        <w:rPr>
          <w:rStyle w:val="1-Char"/>
          <w:rFonts w:hint="cs"/>
          <w:rtl/>
        </w:rPr>
        <w:t>ر آن بر رفتار فرد و جامعه بحث کرده‌ام.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مبحث دوم</w:t>
      </w:r>
      <w:r w:rsidR="00B25B05" w:rsidRPr="00252E1C">
        <w:rPr>
          <w:rStyle w:val="1-Char"/>
          <w:rFonts w:hint="cs"/>
          <w:rtl/>
        </w:rPr>
        <w:t>:</w:t>
      </w:r>
      <w:r w:rsidRPr="00252E1C">
        <w:rPr>
          <w:rStyle w:val="1-Char"/>
          <w:rFonts w:hint="cs"/>
          <w:rtl/>
        </w:rPr>
        <w:t xml:space="preserve"> در کنار ذکر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 xml:space="preserve">امت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مظاهر اهتمام به آن کثرت ذکر آن در قرآن با</w:t>
      </w:r>
      <w:r w:rsidR="001B0AE4" w:rsidRPr="00252E1C">
        <w:rPr>
          <w:rStyle w:val="1-Char"/>
          <w:rFonts w:hint="cs"/>
          <w:rtl/>
        </w:rPr>
        <w:t xml:space="preserve"> نام‌ها</w:t>
      </w:r>
      <w:r w:rsidR="00EA60D3">
        <w:rPr>
          <w:rStyle w:val="1-Char"/>
          <w:rFonts w:hint="cs"/>
          <w:rtl/>
        </w:rPr>
        <w:t>ی</w:t>
      </w:r>
      <w:r w:rsidRPr="00252E1C">
        <w:rPr>
          <w:rStyle w:val="1-Char"/>
          <w:rFonts w:hint="cs"/>
          <w:rtl/>
        </w:rPr>
        <w:t xml:space="preserve"> متفاوت است که تعداد</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را با ادله قرآن</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ادآور</w:t>
      </w:r>
      <w:r w:rsidR="00EA60D3">
        <w:rPr>
          <w:rStyle w:val="1-Char"/>
          <w:rFonts w:hint="cs"/>
          <w:rtl/>
        </w:rPr>
        <w:t>ی</w:t>
      </w:r>
      <w:r w:rsidRPr="00252E1C">
        <w:rPr>
          <w:rStyle w:val="1-Char"/>
          <w:rFonts w:hint="cs"/>
          <w:rtl/>
        </w:rPr>
        <w:t xml:space="preserve"> نموده‌ام.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مبحث سوم</w:t>
      </w:r>
      <w:r w:rsidR="00B25B05" w:rsidRPr="00252E1C">
        <w:rPr>
          <w:rStyle w:val="1-Char"/>
          <w:rFonts w:hint="cs"/>
          <w:rtl/>
        </w:rPr>
        <w:t>:</w:t>
      </w:r>
      <w:r w:rsidRPr="00252E1C">
        <w:rPr>
          <w:rStyle w:val="1-Char"/>
          <w:rFonts w:hint="cs"/>
          <w:rtl/>
        </w:rPr>
        <w:t xml:space="preserve"> درباره حج</w:t>
      </w:r>
      <w:r w:rsidR="00EA60D3">
        <w:rPr>
          <w:rStyle w:val="1-Char"/>
          <w:rFonts w:hint="cs"/>
          <w:rtl/>
        </w:rPr>
        <w:t>ی</w:t>
      </w:r>
      <w:r w:rsidRPr="00252E1C">
        <w:rPr>
          <w:rStyle w:val="1-Char"/>
          <w:rFonts w:hint="cs"/>
          <w:rtl/>
        </w:rPr>
        <w:t>ت خبر واحد در عق</w:t>
      </w:r>
      <w:r w:rsidR="00EA60D3">
        <w:rPr>
          <w:rStyle w:val="1-Char"/>
          <w:rFonts w:hint="cs"/>
          <w:rtl/>
        </w:rPr>
        <w:t>ی</w:t>
      </w:r>
      <w:r w:rsidRPr="00252E1C">
        <w:rPr>
          <w:rStyle w:val="1-Char"/>
          <w:rFonts w:hint="cs"/>
          <w:rtl/>
        </w:rPr>
        <w:t>ده و غ</w:t>
      </w:r>
      <w:r w:rsidR="00EA60D3">
        <w:rPr>
          <w:rStyle w:val="1-Char"/>
          <w:rFonts w:hint="cs"/>
          <w:rtl/>
        </w:rPr>
        <w:t>ی</w:t>
      </w:r>
      <w:r w:rsidRPr="00252E1C">
        <w:rPr>
          <w:rStyle w:val="1-Char"/>
          <w:rFonts w:hint="cs"/>
          <w:rtl/>
        </w:rPr>
        <w:t>ر آن بحث کرده و ب</w:t>
      </w:r>
      <w:r w:rsidR="00EA60D3">
        <w:rPr>
          <w:rStyle w:val="1-Char"/>
          <w:rFonts w:hint="cs"/>
          <w:rtl/>
        </w:rPr>
        <w:t>ی</w:t>
      </w:r>
      <w:r w:rsidRPr="00252E1C">
        <w:rPr>
          <w:rStyle w:val="1-Char"/>
          <w:rFonts w:hint="cs"/>
          <w:rtl/>
        </w:rPr>
        <w:t>ان نموده‌ام هرگاه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باشد با</w:t>
      </w:r>
      <w:r w:rsidR="00EA60D3">
        <w:rPr>
          <w:rStyle w:val="1-Char"/>
          <w:rFonts w:hint="cs"/>
          <w:rtl/>
        </w:rPr>
        <w:t>ی</w:t>
      </w:r>
      <w:r w:rsidRPr="00252E1C">
        <w:rPr>
          <w:rStyle w:val="1-Char"/>
          <w:rFonts w:hint="cs"/>
          <w:rtl/>
        </w:rPr>
        <w:t>د به مضمون آن اعتقاد داشت.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بحث مهم است ز</w:t>
      </w:r>
      <w:r w:rsidR="00EA60D3">
        <w:rPr>
          <w:rStyle w:val="1-Char"/>
          <w:rFonts w:hint="cs"/>
          <w:rtl/>
        </w:rPr>
        <w:t>ی</w:t>
      </w:r>
      <w:r w:rsidRPr="00252E1C">
        <w:rPr>
          <w:rStyle w:val="1-Char"/>
          <w:rFonts w:hint="cs"/>
          <w:rtl/>
        </w:rPr>
        <w:t>را ردّ بر کسان</w:t>
      </w:r>
      <w:r w:rsidR="00EA60D3">
        <w:rPr>
          <w:rStyle w:val="1-Char"/>
          <w:rFonts w:hint="cs"/>
          <w:rtl/>
        </w:rPr>
        <w:t>ی</w:t>
      </w:r>
      <w:r w:rsidRPr="00252E1C">
        <w:rPr>
          <w:rStyle w:val="1-Char"/>
          <w:rFonts w:hint="cs"/>
          <w:rtl/>
        </w:rPr>
        <w:t xml:space="preserve"> است که خبر آحاد را در امور عق</w:t>
      </w:r>
      <w:r w:rsidR="00EA60D3">
        <w:rPr>
          <w:rStyle w:val="1-Char"/>
          <w:rFonts w:hint="cs"/>
          <w:rtl/>
        </w:rPr>
        <w:t>ی</w:t>
      </w:r>
      <w:r w:rsidRPr="00252E1C">
        <w:rPr>
          <w:rStyle w:val="1-Char"/>
          <w:rFonts w:hint="cs"/>
          <w:rtl/>
        </w:rPr>
        <w:t>دت</w:t>
      </w:r>
      <w:r w:rsidR="00EA60D3">
        <w:rPr>
          <w:rStyle w:val="1-Char"/>
          <w:rFonts w:hint="cs"/>
          <w:rtl/>
        </w:rPr>
        <w:t>ی</w:t>
      </w:r>
      <w:r w:rsidRPr="00252E1C">
        <w:rPr>
          <w:rStyle w:val="1-Char"/>
          <w:rFonts w:hint="cs"/>
          <w:rtl/>
        </w:rPr>
        <w:t xml:space="preserve"> مورد استناد نم</w:t>
      </w:r>
      <w:r w:rsidR="00EA60D3">
        <w:rPr>
          <w:rStyle w:val="1-Char"/>
          <w:rFonts w:hint="cs"/>
          <w:rtl/>
        </w:rPr>
        <w:t>ی</w:t>
      </w:r>
      <w:r w:rsidRPr="00252E1C">
        <w:rPr>
          <w:rStyle w:val="1-Char"/>
          <w:rFonts w:hint="cs"/>
          <w:rtl/>
        </w:rPr>
        <w:t>‌دانند و ا</w:t>
      </w:r>
      <w:r w:rsidR="00EA60D3">
        <w:rPr>
          <w:rStyle w:val="1-Char"/>
          <w:rFonts w:hint="cs"/>
          <w:rtl/>
        </w:rPr>
        <w:t>ی</w:t>
      </w:r>
      <w:r w:rsidRPr="00252E1C">
        <w:rPr>
          <w:rStyle w:val="1-Char"/>
          <w:rFonts w:hint="cs"/>
          <w:rtl/>
        </w:rPr>
        <w:t>ن گفته</w:t>
      </w:r>
      <w:r w:rsidR="007278CB" w:rsidRPr="00252E1C">
        <w:rPr>
          <w:rStyle w:val="1-Char"/>
          <w:rFonts w:hint="cs"/>
          <w:rtl/>
        </w:rPr>
        <w:t xml:space="preserve"> آن‌ها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ردّ صدها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و ا</w:t>
      </w:r>
      <w:r w:rsidR="00EA60D3">
        <w:rPr>
          <w:rStyle w:val="1-Char"/>
          <w:rFonts w:hint="cs"/>
          <w:rtl/>
        </w:rPr>
        <w:t>ی</w:t>
      </w:r>
      <w:r w:rsidRPr="00252E1C">
        <w:rPr>
          <w:rStyle w:val="1-Char"/>
          <w:rFonts w:hint="cs"/>
          <w:rtl/>
        </w:rPr>
        <w:t>ن نوع</w:t>
      </w:r>
      <w:r w:rsidR="00EA60D3">
        <w:rPr>
          <w:rStyle w:val="1-Char"/>
          <w:rFonts w:hint="cs"/>
          <w:rtl/>
        </w:rPr>
        <w:t>ی</w:t>
      </w:r>
      <w:r w:rsidRPr="00252E1C">
        <w:rPr>
          <w:rStyle w:val="1-Char"/>
          <w:rFonts w:hint="cs"/>
          <w:rtl/>
        </w:rPr>
        <w:t xml:space="preserve"> بدعت‌گذار</w:t>
      </w:r>
      <w:r w:rsidR="00EA60D3">
        <w:rPr>
          <w:rStyle w:val="1-Char"/>
          <w:rFonts w:hint="cs"/>
          <w:rtl/>
        </w:rPr>
        <w:t>ی</w:t>
      </w:r>
      <w:r w:rsidRPr="00252E1C">
        <w:rPr>
          <w:rStyle w:val="1-Char"/>
          <w:rFonts w:hint="cs"/>
          <w:rtl/>
        </w:rPr>
        <w:t xml:space="preserve"> در د</w:t>
      </w:r>
      <w:r w:rsidR="00EA60D3">
        <w:rPr>
          <w:rStyle w:val="1-Char"/>
          <w:rFonts w:hint="cs"/>
          <w:rtl/>
        </w:rPr>
        <w:t>ی</w:t>
      </w:r>
      <w:r w:rsidRPr="00252E1C">
        <w:rPr>
          <w:rStyle w:val="1-Char"/>
          <w:rFonts w:hint="cs"/>
          <w:rtl/>
        </w:rPr>
        <w:t>ن بدون دل</w:t>
      </w:r>
      <w:r w:rsidR="00EA60D3">
        <w:rPr>
          <w:rStyle w:val="1-Char"/>
          <w:rFonts w:hint="cs"/>
          <w:rtl/>
        </w:rPr>
        <w:t>ی</w:t>
      </w:r>
      <w:r w:rsidRPr="00252E1C">
        <w:rPr>
          <w:rStyle w:val="1-Char"/>
          <w:rFonts w:hint="cs"/>
          <w:rtl/>
        </w:rPr>
        <w:t>ل و برهان است.</w:t>
      </w:r>
    </w:p>
    <w:p w:rsidR="00FA1ADA" w:rsidRPr="00252E1C" w:rsidRDefault="00FA1ADA" w:rsidP="007869C5">
      <w:pPr>
        <w:pStyle w:val="StyleComplexBLotus12ptJustifiedFirstline05cmCharChar"/>
        <w:widowControl w:val="0"/>
        <w:spacing w:line="240" w:lineRule="auto"/>
        <w:rPr>
          <w:rStyle w:val="1-Char"/>
          <w:rtl/>
        </w:rPr>
      </w:pPr>
      <w:r w:rsidRPr="00252E1C">
        <w:rPr>
          <w:rStyle w:val="1-Char"/>
          <w:rFonts w:hint="cs"/>
          <w:rtl/>
        </w:rPr>
        <w:t>مبحث چهارم</w:t>
      </w:r>
      <w:r w:rsidR="00B25B05" w:rsidRPr="00252E1C">
        <w:rPr>
          <w:rStyle w:val="1-Char"/>
          <w:rFonts w:hint="cs"/>
          <w:rtl/>
        </w:rPr>
        <w:t>:</w:t>
      </w:r>
      <w:r w:rsidR="007869C5">
        <w:rPr>
          <w:rStyle w:val="1-Char"/>
          <w:rFonts w:hint="cs"/>
          <w:rtl/>
        </w:rPr>
        <w:t xml:space="preserve"> </w:t>
      </w:r>
      <w:r w:rsidRPr="00252E1C">
        <w:rPr>
          <w:rStyle w:val="1-Char"/>
          <w:rFonts w:hint="cs"/>
          <w:rtl/>
        </w:rPr>
        <w:t>ب</w:t>
      </w:r>
      <w:r w:rsidR="00EA60D3">
        <w:rPr>
          <w:rStyle w:val="1-Char"/>
          <w:rFonts w:hint="cs"/>
          <w:rtl/>
        </w:rPr>
        <w:t>ی</w:t>
      </w:r>
      <w:r w:rsidRPr="00252E1C">
        <w:rPr>
          <w:rStyle w:val="1-Char"/>
          <w:rFonts w:hint="cs"/>
          <w:rtl/>
        </w:rPr>
        <w:t>ان کرده</w:t>
      </w:r>
      <w:r w:rsidRPr="00252E1C">
        <w:rPr>
          <w:rStyle w:val="1-Char"/>
          <w:rFonts w:hint="eastAsia"/>
          <w:rtl/>
        </w:rPr>
        <w:t>‌ام که پ</w:t>
      </w:r>
      <w:r w:rsidR="00EA60D3">
        <w:rPr>
          <w:rStyle w:val="1-Char"/>
          <w:rFonts w:hint="eastAsia"/>
          <w:rtl/>
        </w:rPr>
        <w:t>ی</w:t>
      </w:r>
      <w:r w:rsidRPr="00252E1C">
        <w:rPr>
          <w:rStyle w:val="1-Char"/>
          <w:rFonts w:hint="eastAsia"/>
          <w:rtl/>
        </w:rPr>
        <w:t>امبر از اتفاقات گذشته و آ</w:t>
      </w:r>
      <w:r w:rsidR="00EA60D3">
        <w:rPr>
          <w:rStyle w:val="1-Char"/>
          <w:rFonts w:hint="eastAsia"/>
          <w:rtl/>
        </w:rPr>
        <w:t>ی</w:t>
      </w:r>
      <w:r w:rsidRPr="00252E1C">
        <w:rPr>
          <w:rStyle w:val="1-Char"/>
          <w:rFonts w:hint="eastAsia"/>
          <w:rtl/>
        </w:rPr>
        <w:t>نده امتش را با خبر ساخت</w:t>
      </w:r>
      <w:r w:rsidRPr="00252E1C">
        <w:rPr>
          <w:rStyle w:val="1-Char"/>
          <w:rFonts w:hint="cs"/>
          <w:rtl/>
        </w:rPr>
        <w:t>ه است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اخبار</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روز رستاخ</w:t>
      </w:r>
      <w:r w:rsidR="00EA60D3">
        <w:rPr>
          <w:rStyle w:val="1-Char"/>
          <w:rFonts w:hint="cs"/>
          <w:rtl/>
        </w:rPr>
        <w:t>ی</w:t>
      </w:r>
      <w:r w:rsidRPr="00252E1C">
        <w:rPr>
          <w:rStyle w:val="1-Char"/>
          <w:rFonts w:hint="cs"/>
          <w:rtl/>
        </w:rPr>
        <w:t>ز را ب</w:t>
      </w:r>
      <w:r w:rsidR="00EA60D3">
        <w:rPr>
          <w:rStyle w:val="1-Char"/>
          <w:rFonts w:hint="cs"/>
          <w:rtl/>
        </w:rPr>
        <w:t>ی</w:t>
      </w:r>
      <w:r w:rsidRPr="00252E1C">
        <w:rPr>
          <w:rStyle w:val="1-Char"/>
          <w:rFonts w:hint="cs"/>
          <w:rtl/>
        </w:rPr>
        <w:t>ان نموده‌اند و به هم</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احاد</w:t>
      </w:r>
      <w:r w:rsidR="00EA60D3">
        <w:rPr>
          <w:rStyle w:val="1-Char"/>
          <w:rFonts w:hint="cs"/>
          <w:rtl/>
        </w:rPr>
        <w:t>ی</w:t>
      </w:r>
      <w:r w:rsidRPr="00252E1C">
        <w:rPr>
          <w:rStyle w:val="1-Char"/>
          <w:rFonts w:hint="cs"/>
          <w:rtl/>
        </w:rPr>
        <w:t>ث آن ز</w:t>
      </w:r>
      <w:r w:rsidR="00EA60D3">
        <w:rPr>
          <w:rStyle w:val="1-Char"/>
          <w:rFonts w:hint="cs"/>
          <w:rtl/>
        </w:rPr>
        <w:t>ی</w:t>
      </w:r>
      <w:r w:rsidRPr="00252E1C">
        <w:rPr>
          <w:rStyle w:val="1-Char"/>
          <w:rFonts w:hint="cs"/>
          <w:rtl/>
        </w:rPr>
        <w:t>ادند و با الفاظ مختلف روا</w:t>
      </w:r>
      <w:r w:rsidR="00EA60D3">
        <w:rPr>
          <w:rStyle w:val="1-Char"/>
          <w:rFonts w:hint="cs"/>
          <w:rtl/>
        </w:rPr>
        <w:t>ی</w:t>
      </w:r>
      <w:r w:rsidRPr="00252E1C">
        <w:rPr>
          <w:rStyle w:val="1-Char"/>
          <w:rFonts w:hint="cs"/>
          <w:rtl/>
        </w:rPr>
        <w:t>ت شده‌اند.</w:t>
      </w:r>
    </w:p>
    <w:p w:rsidR="00FA1ADA" w:rsidRPr="00252E1C" w:rsidRDefault="00FA1ADA" w:rsidP="007869C5">
      <w:pPr>
        <w:pStyle w:val="StyleComplexBLotus12ptJustifiedFirstline05cmCharChar"/>
        <w:widowControl w:val="0"/>
        <w:spacing w:line="240" w:lineRule="auto"/>
        <w:rPr>
          <w:rStyle w:val="1-Char"/>
          <w:rtl/>
        </w:rPr>
      </w:pPr>
      <w:r w:rsidRPr="00252E1C">
        <w:rPr>
          <w:rStyle w:val="1-Char"/>
          <w:rFonts w:hint="cs"/>
          <w:rtl/>
        </w:rPr>
        <w:t>مبحث پنجم</w:t>
      </w:r>
      <w:r w:rsidR="00B25B05" w:rsidRPr="00252E1C">
        <w:rPr>
          <w:rStyle w:val="1-Char"/>
          <w:rFonts w:hint="cs"/>
          <w:rtl/>
        </w:rPr>
        <w:t>:</w:t>
      </w:r>
      <w:r w:rsidRPr="00252E1C">
        <w:rPr>
          <w:rStyle w:val="1-Char"/>
          <w:rFonts w:hint="cs"/>
          <w:rtl/>
        </w:rPr>
        <w:t xml:space="preserve"> علم به رخداد روز رستاخ</w:t>
      </w:r>
      <w:r w:rsidR="00EA60D3">
        <w:rPr>
          <w:rStyle w:val="1-Char"/>
          <w:rFonts w:hint="cs"/>
          <w:rtl/>
        </w:rPr>
        <w:t>ی</w:t>
      </w:r>
      <w:r w:rsidRPr="00252E1C">
        <w:rPr>
          <w:rStyle w:val="1-Char"/>
          <w:rFonts w:hint="cs"/>
          <w:rtl/>
        </w:rPr>
        <w:t>ز را که خداوند</w:t>
      </w:r>
      <w:r w:rsidR="00F83B04" w:rsidRPr="00252E1C">
        <w:rPr>
          <w:rStyle w:val="1-Char"/>
          <w:rFonts w:hint="cs"/>
          <w:rtl/>
        </w:rPr>
        <w:t xml:space="preserve"> آن را </w:t>
      </w:r>
      <w:r w:rsidRPr="00252E1C">
        <w:rPr>
          <w:rStyle w:val="1-Char"/>
          <w:rFonts w:hint="cs"/>
          <w:rtl/>
        </w:rPr>
        <w:t>به خود اختصاص داده همراه با ذکر ادله آن ب</w:t>
      </w:r>
      <w:r w:rsidR="00EA60D3">
        <w:rPr>
          <w:rStyle w:val="1-Char"/>
          <w:rFonts w:hint="cs"/>
          <w:rtl/>
        </w:rPr>
        <w:t>ی</w:t>
      </w:r>
      <w:r w:rsidRPr="00252E1C">
        <w:rPr>
          <w:rStyle w:val="1-Char"/>
          <w:rFonts w:hint="cs"/>
          <w:rtl/>
        </w:rPr>
        <w:t>ان نموده و رد کسان</w:t>
      </w:r>
      <w:r w:rsidR="00EA60D3">
        <w:rPr>
          <w:rStyle w:val="1-Char"/>
          <w:rFonts w:hint="cs"/>
          <w:rtl/>
        </w:rPr>
        <w:t>ی</w:t>
      </w:r>
      <w:r w:rsidRPr="00252E1C">
        <w:rPr>
          <w:rStyle w:val="1-Char"/>
          <w:rFonts w:hint="cs"/>
          <w:rtl/>
        </w:rPr>
        <w:t xml:space="preserve"> را داده‌ام که گفته‌اند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وقت</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‌دانست و ردّ کسان</w:t>
      </w:r>
      <w:r w:rsidR="00EA60D3">
        <w:rPr>
          <w:rStyle w:val="1-Char"/>
          <w:rFonts w:hint="cs"/>
          <w:rtl/>
        </w:rPr>
        <w:t>ی</w:t>
      </w:r>
      <w:r w:rsidRPr="00252E1C">
        <w:rPr>
          <w:rStyle w:val="1-Char"/>
          <w:rFonts w:hint="cs"/>
          <w:rtl/>
        </w:rPr>
        <w:t xml:space="preserve"> که قائل به تحد</w:t>
      </w:r>
      <w:r w:rsidR="00EA60D3">
        <w:rPr>
          <w:rStyle w:val="1-Char"/>
          <w:rFonts w:hint="cs"/>
          <w:rtl/>
        </w:rPr>
        <w:t>ی</w:t>
      </w:r>
      <w:r w:rsidRPr="00252E1C">
        <w:rPr>
          <w:rStyle w:val="1-Char"/>
          <w:rFonts w:hint="cs"/>
          <w:rtl/>
        </w:rPr>
        <w:t>د عمر دن</w:t>
      </w:r>
      <w:r w:rsidR="00EA60D3">
        <w:rPr>
          <w:rStyle w:val="1-Char"/>
          <w:rFonts w:hint="cs"/>
          <w:rtl/>
        </w:rPr>
        <w:t>ی</w:t>
      </w:r>
      <w:r w:rsidRPr="00252E1C">
        <w:rPr>
          <w:rStyle w:val="1-Char"/>
          <w:rFonts w:hint="cs"/>
          <w:rtl/>
        </w:rPr>
        <w:t xml:space="preserve">ا هستند. و </w:t>
      </w:r>
      <w:r w:rsidR="00EA60D3">
        <w:rPr>
          <w:rStyle w:val="1-Char"/>
          <w:rFonts w:hint="cs"/>
          <w:rtl/>
        </w:rPr>
        <w:t>ی</w:t>
      </w:r>
      <w:r w:rsidRPr="00252E1C">
        <w:rPr>
          <w:rStyle w:val="1-Char"/>
          <w:rFonts w:hint="cs"/>
          <w:rtl/>
        </w:rPr>
        <w:t>ادآور شده‌ام که ا</w:t>
      </w:r>
      <w:r w:rsidR="00EA60D3">
        <w:rPr>
          <w:rStyle w:val="1-Char"/>
          <w:rFonts w:hint="cs"/>
          <w:rtl/>
        </w:rPr>
        <w:t>ی</w:t>
      </w:r>
      <w:r w:rsidRPr="00252E1C">
        <w:rPr>
          <w:rStyle w:val="1-Char"/>
          <w:rFonts w:hint="cs"/>
          <w:rtl/>
        </w:rPr>
        <w:t>ن قول مصادم با قرآن و سنت‌ است. و تعداد</w:t>
      </w:r>
      <w:r w:rsidR="00EA60D3">
        <w:rPr>
          <w:rStyle w:val="1-Char"/>
          <w:rFonts w:hint="cs"/>
          <w:rtl/>
        </w:rPr>
        <w:t>ی</w:t>
      </w:r>
      <w:r w:rsidRPr="00252E1C">
        <w:rPr>
          <w:rStyle w:val="1-Char"/>
          <w:rFonts w:hint="cs"/>
          <w:rtl/>
        </w:rPr>
        <w:t xml:space="preserve"> از ب</w:t>
      </w:r>
      <w:r w:rsidR="00EA60D3">
        <w:rPr>
          <w:rStyle w:val="1-Char"/>
          <w:rFonts w:hint="cs"/>
          <w:rtl/>
        </w:rPr>
        <w:t>ی</w:t>
      </w:r>
      <w:r w:rsidRPr="00252E1C">
        <w:rPr>
          <w:rStyle w:val="1-Char"/>
          <w:rFonts w:hint="cs"/>
          <w:rtl/>
        </w:rPr>
        <w:t>انات علماء را در رد ا</w:t>
      </w:r>
      <w:r w:rsidR="00EA60D3">
        <w:rPr>
          <w:rStyle w:val="1-Char"/>
          <w:rFonts w:hint="cs"/>
          <w:rtl/>
        </w:rPr>
        <w:t>ی</w:t>
      </w:r>
      <w:r w:rsidRPr="00252E1C">
        <w:rPr>
          <w:rStyle w:val="1-Char"/>
          <w:rFonts w:hint="cs"/>
          <w:rtl/>
        </w:rPr>
        <w:t>ن گونه اقوال آورده‌ام.</w:t>
      </w:r>
    </w:p>
    <w:p w:rsidR="00FA1ADA" w:rsidRPr="00252E1C" w:rsidRDefault="00FA1ADA" w:rsidP="007869C5">
      <w:pPr>
        <w:pStyle w:val="StyleComplexBLotus12ptJustifiedFirstline05cmCharChar"/>
        <w:widowControl w:val="0"/>
        <w:spacing w:line="240" w:lineRule="auto"/>
        <w:rPr>
          <w:rStyle w:val="1-Char"/>
          <w:rtl/>
        </w:rPr>
      </w:pPr>
      <w:r w:rsidRPr="00252E1C">
        <w:rPr>
          <w:rStyle w:val="1-Char"/>
          <w:rFonts w:hint="cs"/>
          <w:rtl/>
        </w:rPr>
        <w:t>مبحث ششم</w:t>
      </w:r>
      <w:r w:rsidR="00B25B05" w:rsidRPr="00252E1C">
        <w:rPr>
          <w:rStyle w:val="1-Char"/>
          <w:rFonts w:hint="cs"/>
          <w:rtl/>
        </w:rPr>
        <w:t>:</w:t>
      </w:r>
      <w:r w:rsidRPr="00252E1C">
        <w:rPr>
          <w:rStyle w:val="1-Char"/>
          <w:rFonts w:hint="cs"/>
          <w:rtl/>
        </w:rPr>
        <w:t xml:space="preserve"> از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و ا</w:t>
      </w:r>
      <w:r w:rsidR="00EA60D3">
        <w:rPr>
          <w:rStyle w:val="1-Char"/>
          <w:rFonts w:hint="cs"/>
          <w:rtl/>
        </w:rPr>
        <w:t>ی</w:t>
      </w:r>
      <w:r w:rsidRPr="00252E1C">
        <w:rPr>
          <w:rStyle w:val="1-Char"/>
          <w:rFonts w:hint="cs"/>
          <w:rtl/>
        </w:rPr>
        <w:t>نکه از عمر دن</w:t>
      </w:r>
      <w:r w:rsidR="00EA60D3">
        <w:rPr>
          <w:rStyle w:val="1-Char"/>
          <w:rFonts w:hint="cs"/>
          <w:rtl/>
        </w:rPr>
        <w:t>ی</w:t>
      </w:r>
      <w:r w:rsidRPr="00252E1C">
        <w:rPr>
          <w:rStyle w:val="1-Char"/>
          <w:rFonts w:hint="cs"/>
          <w:rtl/>
        </w:rPr>
        <w:t>ا به نسبت گذشته جز اندک</w:t>
      </w:r>
      <w:r w:rsidR="00EA60D3">
        <w:rPr>
          <w:rStyle w:val="1-Char"/>
          <w:rFonts w:hint="cs"/>
          <w:rtl/>
        </w:rPr>
        <w:t>ی</w:t>
      </w:r>
      <w:r w:rsidRPr="00252E1C">
        <w:rPr>
          <w:rStyle w:val="1-Char"/>
          <w:rFonts w:hint="cs"/>
          <w:rtl/>
        </w:rPr>
        <w:t xml:space="preserve"> باق</w:t>
      </w:r>
      <w:r w:rsidR="00EA60D3">
        <w:rPr>
          <w:rStyle w:val="1-Char"/>
          <w:rFonts w:hint="cs"/>
          <w:rtl/>
        </w:rPr>
        <w:t>ی</w:t>
      </w:r>
      <w:r w:rsidRPr="00252E1C">
        <w:rPr>
          <w:rStyle w:val="1-Char"/>
          <w:rFonts w:hint="cs"/>
          <w:rtl/>
        </w:rPr>
        <w:t xml:space="preserve"> نمانده است. بحث شده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باب اول شامل سه فصل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اول</w:t>
      </w:r>
      <w:r w:rsidR="00B25B05" w:rsidRPr="00252E1C">
        <w:rPr>
          <w:rStyle w:val="1-Char"/>
          <w:rFonts w:hint="cs"/>
          <w:rtl/>
        </w:rPr>
        <w:t>:</w:t>
      </w:r>
      <w:r w:rsidRPr="00252E1C">
        <w:rPr>
          <w:rStyle w:val="1-Char"/>
          <w:rFonts w:hint="cs"/>
          <w:rtl/>
        </w:rPr>
        <w:t xml:space="preserve"> شامل معن</w:t>
      </w:r>
      <w:r w:rsidR="00EA60D3">
        <w:rPr>
          <w:rStyle w:val="1-Char"/>
          <w:rFonts w:hint="cs"/>
          <w:rtl/>
        </w:rPr>
        <w:t>ی</w:t>
      </w:r>
      <w:r w:rsidRPr="00252E1C">
        <w:rPr>
          <w:rStyle w:val="1-Char"/>
          <w:rFonts w:hint="cs"/>
          <w:rtl/>
        </w:rPr>
        <w:t xml:space="preserve"> لغو</w:t>
      </w:r>
      <w:r w:rsidR="00EA60D3">
        <w:rPr>
          <w:rStyle w:val="1-Char"/>
          <w:rFonts w:hint="cs"/>
          <w:rtl/>
        </w:rPr>
        <w:t>ی</w:t>
      </w:r>
      <w:r w:rsidRPr="00252E1C">
        <w:rPr>
          <w:rStyle w:val="1-Char"/>
          <w:rFonts w:hint="cs"/>
          <w:rtl/>
        </w:rPr>
        <w:t xml:space="preserve"> و اصطلاح</w:t>
      </w:r>
      <w:r w:rsidR="00EA60D3">
        <w:rPr>
          <w:rStyle w:val="1-Char"/>
          <w:rFonts w:hint="cs"/>
          <w:rtl/>
        </w:rPr>
        <w:t>ی</w:t>
      </w:r>
      <w:r w:rsidRPr="00252E1C">
        <w:rPr>
          <w:rStyle w:val="1-Char"/>
          <w:rFonts w:hint="cs"/>
          <w:rtl/>
        </w:rPr>
        <w:t xml:space="preserve"> شرط (نشانه‌) و الساعه (ق</w:t>
      </w:r>
      <w:r w:rsidR="00EA60D3">
        <w:rPr>
          <w:rStyle w:val="1-Char"/>
          <w:rFonts w:hint="cs"/>
          <w:rtl/>
        </w:rPr>
        <w:t>ی</w:t>
      </w:r>
      <w:r w:rsidRPr="00252E1C">
        <w:rPr>
          <w:rStyle w:val="1-Char"/>
          <w:rFonts w:hint="cs"/>
          <w:rtl/>
        </w:rPr>
        <w:t>امت) است و ا</w:t>
      </w:r>
      <w:r w:rsidR="00EA60D3">
        <w:rPr>
          <w:rStyle w:val="1-Char"/>
          <w:rFonts w:hint="cs"/>
          <w:rtl/>
        </w:rPr>
        <w:t>ی</w:t>
      </w:r>
      <w:r w:rsidRPr="00252E1C">
        <w:rPr>
          <w:rStyle w:val="1-Char"/>
          <w:rFonts w:hint="cs"/>
          <w:rtl/>
        </w:rPr>
        <w:t>نکه الساعه (ق</w:t>
      </w:r>
      <w:r w:rsidR="00EA60D3">
        <w:rPr>
          <w:rStyle w:val="1-Char"/>
          <w:rFonts w:hint="cs"/>
          <w:rtl/>
        </w:rPr>
        <w:t>ی</w:t>
      </w:r>
      <w:r w:rsidRPr="00252E1C">
        <w:rPr>
          <w:rStyle w:val="1-Char"/>
          <w:rFonts w:hint="cs"/>
          <w:rtl/>
        </w:rPr>
        <w:t>امت) به سه معن</w:t>
      </w:r>
      <w:r w:rsidR="00EA60D3">
        <w:rPr>
          <w:rStyle w:val="1-Char"/>
          <w:rFonts w:hint="cs"/>
          <w:rtl/>
        </w:rPr>
        <w:t>ی</w:t>
      </w:r>
      <w:r w:rsidRPr="00252E1C">
        <w:rPr>
          <w:rStyle w:val="1-Char"/>
          <w:rFonts w:hint="cs"/>
          <w:rtl/>
        </w:rPr>
        <w:t xml:space="preserve"> آمده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1- ق</w:t>
      </w:r>
      <w:r w:rsidR="00EA60D3">
        <w:rPr>
          <w:rStyle w:val="1-Char"/>
          <w:rFonts w:hint="cs"/>
          <w:rtl/>
        </w:rPr>
        <w:t>ی</w:t>
      </w:r>
      <w:r w:rsidRPr="00252E1C">
        <w:rPr>
          <w:rStyle w:val="1-Char"/>
          <w:rFonts w:hint="cs"/>
          <w:rtl/>
        </w:rPr>
        <w:t>امت صغر</w:t>
      </w:r>
      <w:r w:rsidR="00EA60D3">
        <w:rPr>
          <w:rStyle w:val="1-Char"/>
          <w:rFonts w:hint="cs"/>
          <w:rtl/>
        </w:rPr>
        <w:t>ی</w:t>
      </w:r>
      <w:r w:rsidRPr="00252E1C">
        <w:rPr>
          <w:rStyle w:val="1-Char"/>
          <w:rFonts w:hint="cs"/>
          <w:rtl/>
        </w:rPr>
        <w:t xml:space="preserve"> 2- ق</w:t>
      </w:r>
      <w:r w:rsidR="00EA60D3">
        <w:rPr>
          <w:rStyle w:val="1-Char"/>
          <w:rFonts w:hint="cs"/>
          <w:rtl/>
        </w:rPr>
        <w:t>ی</w:t>
      </w:r>
      <w:r w:rsidRPr="00252E1C">
        <w:rPr>
          <w:rStyle w:val="1-Char"/>
          <w:rFonts w:hint="cs"/>
          <w:rtl/>
        </w:rPr>
        <w:t>امت وسط</w:t>
      </w:r>
      <w:r w:rsidR="00EA60D3">
        <w:rPr>
          <w:rStyle w:val="1-Char"/>
          <w:rFonts w:hint="cs"/>
          <w:rtl/>
        </w:rPr>
        <w:t>ی</w:t>
      </w:r>
      <w:r w:rsidRPr="00252E1C">
        <w:rPr>
          <w:rStyle w:val="1-Char"/>
          <w:rFonts w:hint="cs"/>
          <w:rtl/>
        </w:rPr>
        <w:t xml:space="preserve"> 3- ق</w:t>
      </w:r>
      <w:r w:rsidR="00EA60D3">
        <w:rPr>
          <w:rStyle w:val="1-Char"/>
          <w:rFonts w:hint="cs"/>
          <w:rtl/>
        </w:rPr>
        <w:t>ی</w:t>
      </w:r>
      <w:r w:rsidRPr="00252E1C">
        <w:rPr>
          <w:rStyle w:val="1-Char"/>
          <w:rFonts w:hint="cs"/>
          <w:rtl/>
        </w:rPr>
        <w:t>امت کبر</w:t>
      </w:r>
      <w:r w:rsidR="00EA60D3">
        <w:rPr>
          <w:rStyle w:val="1-Char"/>
          <w:rFonts w:hint="cs"/>
          <w:rtl/>
        </w:rPr>
        <w:t>ی</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دوم</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w:t>
      </w:r>
      <w:r w:rsidR="00C22D31">
        <w:rPr>
          <w:rStyle w:val="1-Char"/>
          <w:rFonts w:hint="cs"/>
          <w:rtl/>
        </w:rPr>
        <w:t>ۀ</w:t>
      </w:r>
      <w:r w:rsidRPr="00252E1C">
        <w:rPr>
          <w:rStyle w:val="1-Char"/>
          <w:rFonts w:hint="cs"/>
          <w:rtl/>
        </w:rPr>
        <w:t xml:space="preserve"> اقسام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است.</w:t>
      </w:r>
    </w:p>
    <w:p w:rsidR="00FA1ADA" w:rsidRPr="00252E1C" w:rsidRDefault="00FA1ADA" w:rsidP="002A1AA8">
      <w:pPr>
        <w:pStyle w:val="StyleComplexBLotus12ptJustifiedFirstline05cmCharChar"/>
        <w:widowControl w:val="0"/>
        <w:numPr>
          <w:ilvl w:val="0"/>
          <w:numId w:val="3"/>
        </w:numPr>
        <w:spacing w:line="240" w:lineRule="auto"/>
        <w:rPr>
          <w:rStyle w:val="1-Char"/>
          <w:rtl/>
        </w:rPr>
      </w:pPr>
      <w:r w:rsidRPr="00252E1C">
        <w:rPr>
          <w:rStyle w:val="1-Char"/>
          <w:rFonts w:hint="cs"/>
          <w:rtl/>
        </w:rPr>
        <w:t>نشانه‌ها</w:t>
      </w:r>
      <w:r w:rsidR="00EA60D3">
        <w:rPr>
          <w:rStyle w:val="1-Char"/>
          <w:rFonts w:hint="cs"/>
          <w:rtl/>
        </w:rPr>
        <w:t>ی</w:t>
      </w:r>
      <w:r w:rsidRPr="00252E1C">
        <w:rPr>
          <w:rStyle w:val="1-Char"/>
          <w:rFonts w:hint="cs"/>
          <w:rtl/>
        </w:rPr>
        <w:t xml:space="preserve"> کوچک</w:t>
      </w:r>
    </w:p>
    <w:p w:rsidR="00FA1ADA" w:rsidRPr="00252E1C" w:rsidRDefault="00FA1ADA" w:rsidP="002A1AA8">
      <w:pPr>
        <w:pStyle w:val="StyleComplexBLotus12ptJustifiedFirstline05cmCharChar"/>
        <w:widowControl w:val="0"/>
        <w:numPr>
          <w:ilvl w:val="0"/>
          <w:numId w:val="3"/>
        </w:numPr>
        <w:spacing w:line="240" w:lineRule="auto"/>
        <w:rPr>
          <w:rStyle w:val="1-Char"/>
          <w:rtl/>
        </w:rPr>
      </w:pPr>
      <w:r w:rsidRPr="00252E1C">
        <w:rPr>
          <w:rStyle w:val="1-Char"/>
          <w:rFonts w:hint="cs"/>
          <w:rtl/>
        </w:rPr>
        <w:t>نشانه‌ها</w:t>
      </w:r>
      <w:r w:rsidR="00EA60D3">
        <w:rPr>
          <w:rStyle w:val="1-Char"/>
          <w:rFonts w:hint="cs"/>
          <w:rtl/>
        </w:rPr>
        <w:t>ی</w:t>
      </w:r>
      <w:r w:rsidRPr="00252E1C">
        <w:rPr>
          <w:rStyle w:val="1-Char"/>
          <w:rFonts w:hint="cs"/>
          <w:rtl/>
        </w:rPr>
        <w:t xml:space="preserve"> بزرگ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ضمن تعر</w:t>
      </w:r>
      <w:r w:rsidR="00EA60D3">
        <w:rPr>
          <w:rStyle w:val="1-Char"/>
          <w:rFonts w:hint="cs"/>
          <w:rtl/>
        </w:rPr>
        <w:t>ی</w:t>
      </w:r>
      <w:r w:rsidRPr="00252E1C">
        <w:rPr>
          <w:rStyle w:val="1-Char"/>
          <w:rFonts w:hint="cs"/>
          <w:rtl/>
        </w:rPr>
        <w:t>ف دو قسم فوق ب</w:t>
      </w:r>
      <w:r w:rsidR="00EA60D3">
        <w:rPr>
          <w:rStyle w:val="1-Char"/>
          <w:rFonts w:hint="cs"/>
          <w:rtl/>
        </w:rPr>
        <w:t>ی</w:t>
      </w:r>
      <w:r w:rsidRPr="00252E1C">
        <w:rPr>
          <w:rStyle w:val="1-Char"/>
          <w:rFonts w:hint="cs"/>
          <w:rtl/>
        </w:rPr>
        <w:t>ان کرده‌ام پاره‌ا</w:t>
      </w:r>
      <w:r w:rsidR="00EA60D3">
        <w:rPr>
          <w:rStyle w:val="1-Char"/>
          <w:rFonts w:hint="cs"/>
          <w:rtl/>
        </w:rPr>
        <w:t>ی</w:t>
      </w:r>
      <w:r w:rsidRPr="00252E1C">
        <w:rPr>
          <w:rStyle w:val="1-Char"/>
          <w:rFonts w:hint="cs"/>
          <w:rtl/>
        </w:rPr>
        <w:t xml:space="preserve"> از علماء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را از نظر ظهور به سه قسم تقس</w:t>
      </w:r>
      <w:r w:rsidR="00EA60D3">
        <w:rPr>
          <w:rStyle w:val="1-Char"/>
          <w:rFonts w:hint="cs"/>
          <w:rtl/>
        </w:rPr>
        <w:t>ی</w:t>
      </w:r>
      <w:r w:rsidRPr="00252E1C">
        <w:rPr>
          <w:rStyle w:val="1-Char"/>
          <w:rFonts w:hint="cs"/>
          <w:rtl/>
        </w:rPr>
        <w:t>م کرده‌اند.</w:t>
      </w:r>
    </w:p>
    <w:p w:rsidR="00FA1ADA" w:rsidRPr="00252E1C" w:rsidRDefault="00FA1ADA" w:rsidP="002A1AA8">
      <w:pPr>
        <w:pStyle w:val="StyleComplexBLotus12ptJustifiedFirstline05cmCharChar"/>
        <w:widowControl w:val="0"/>
        <w:numPr>
          <w:ilvl w:val="0"/>
          <w:numId w:val="4"/>
        </w:numPr>
        <w:spacing w:line="240" w:lineRule="auto"/>
        <w:rPr>
          <w:rStyle w:val="1-Char"/>
          <w:rtl/>
        </w:rPr>
      </w:pPr>
      <w:r w:rsidRPr="00252E1C">
        <w:rPr>
          <w:rStyle w:val="1-Char"/>
          <w:rFonts w:hint="cs"/>
          <w:rtl/>
        </w:rPr>
        <w:t>آن</w:t>
      </w:r>
      <w:r w:rsidR="001B0AE4" w:rsidRPr="00252E1C">
        <w:rPr>
          <w:rStyle w:val="1-Char"/>
          <w:rFonts w:hint="eastAsia"/>
          <w:rtl/>
        </w:rPr>
        <w:t>‌</w:t>
      </w:r>
      <w:r w:rsidRPr="00252E1C">
        <w:rPr>
          <w:rStyle w:val="1-Char"/>
          <w:rFonts w:hint="cs"/>
          <w:rtl/>
        </w:rPr>
        <w:t>ها</w:t>
      </w:r>
      <w:r w:rsidR="00EA60D3">
        <w:rPr>
          <w:rStyle w:val="1-Char"/>
          <w:rFonts w:hint="cs"/>
          <w:rtl/>
        </w:rPr>
        <w:t>یی</w:t>
      </w:r>
      <w:r w:rsidRPr="00252E1C">
        <w:rPr>
          <w:rStyle w:val="1-Char"/>
          <w:rFonts w:hint="cs"/>
          <w:rtl/>
        </w:rPr>
        <w:t xml:space="preserve"> که ظاهر شده و پا</w:t>
      </w:r>
      <w:r w:rsidR="00EA60D3">
        <w:rPr>
          <w:rStyle w:val="1-Char"/>
          <w:rFonts w:hint="cs"/>
          <w:rtl/>
        </w:rPr>
        <w:t>ی</w:t>
      </w:r>
      <w:r w:rsidRPr="00252E1C">
        <w:rPr>
          <w:rStyle w:val="1-Char"/>
          <w:rFonts w:hint="cs"/>
          <w:rtl/>
        </w:rPr>
        <w:t>ان پذ</w:t>
      </w:r>
      <w:r w:rsidR="00EA60D3">
        <w:rPr>
          <w:rStyle w:val="1-Char"/>
          <w:rFonts w:hint="cs"/>
          <w:rtl/>
        </w:rPr>
        <w:t>ی</w:t>
      </w:r>
      <w:r w:rsidRPr="00252E1C">
        <w:rPr>
          <w:rStyle w:val="1-Char"/>
          <w:rFonts w:hint="cs"/>
          <w:rtl/>
        </w:rPr>
        <w:t>رفته‌اند.</w:t>
      </w:r>
    </w:p>
    <w:p w:rsidR="00FA1ADA" w:rsidRPr="00252E1C" w:rsidRDefault="00FA1ADA" w:rsidP="002A1AA8">
      <w:pPr>
        <w:pStyle w:val="StyleComplexBLotus12ptJustifiedFirstline05cmCharChar"/>
        <w:widowControl w:val="0"/>
        <w:numPr>
          <w:ilvl w:val="0"/>
          <w:numId w:val="4"/>
        </w:numPr>
        <w:spacing w:line="240" w:lineRule="auto"/>
        <w:rPr>
          <w:rStyle w:val="1-Char"/>
        </w:rPr>
      </w:pPr>
      <w:r w:rsidRPr="00252E1C">
        <w:rPr>
          <w:rStyle w:val="1-Char"/>
          <w:rFonts w:hint="cs"/>
          <w:rtl/>
        </w:rPr>
        <w:t>آن</w:t>
      </w:r>
      <w:r w:rsidR="001B0AE4" w:rsidRPr="00252E1C">
        <w:rPr>
          <w:rStyle w:val="1-Char"/>
          <w:rFonts w:hint="eastAsia"/>
          <w:rtl/>
        </w:rPr>
        <w:t>‌</w:t>
      </w:r>
      <w:r w:rsidRPr="00252E1C">
        <w:rPr>
          <w:rStyle w:val="1-Char"/>
          <w:rFonts w:hint="cs"/>
          <w:rtl/>
        </w:rPr>
        <w:t>ها</w:t>
      </w:r>
      <w:r w:rsidR="00EA60D3">
        <w:rPr>
          <w:rStyle w:val="1-Char"/>
          <w:rFonts w:hint="cs"/>
          <w:rtl/>
        </w:rPr>
        <w:t>یی</w:t>
      </w:r>
      <w:r w:rsidRPr="00252E1C">
        <w:rPr>
          <w:rStyle w:val="1-Char"/>
          <w:rFonts w:hint="cs"/>
          <w:rtl/>
        </w:rPr>
        <w:t xml:space="preserve"> که ظاهر شده و مدام افزا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افته و پ</w:t>
      </w:r>
      <w:r w:rsidR="00EA60D3">
        <w:rPr>
          <w:rStyle w:val="1-Char"/>
          <w:rFonts w:hint="cs"/>
          <w:rtl/>
        </w:rPr>
        <w:t>ی</w:t>
      </w:r>
      <w:r w:rsidRPr="00252E1C">
        <w:rPr>
          <w:rStyle w:val="1-Char"/>
          <w:rFonts w:hint="cs"/>
          <w:rtl/>
        </w:rPr>
        <w:t>‌درپ</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w:t>
      </w:r>
    </w:p>
    <w:p w:rsidR="00FA1ADA" w:rsidRPr="00252E1C" w:rsidRDefault="00FA1ADA" w:rsidP="002A1AA8">
      <w:pPr>
        <w:pStyle w:val="StyleComplexBLotus12ptJustifiedFirstline05cmCharChar"/>
        <w:widowControl w:val="0"/>
        <w:numPr>
          <w:ilvl w:val="0"/>
          <w:numId w:val="4"/>
        </w:numPr>
        <w:spacing w:line="240" w:lineRule="auto"/>
        <w:rPr>
          <w:rStyle w:val="1-Char"/>
        </w:rPr>
      </w:pPr>
      <w:r w:rsidRPr="00252E1C">
        <w:rPr>
          <w:rStyle w:val="1-Char"/>
          <w:rFonts w:hint="cs"/>
          <w:rtl/>
        </w:rPr>
        <w:t>آن</w:t>
      </w:r>
      <w:r w:rsidR="001B0AE4" w:rsidRPr="00252E1C">
        <w:rPr>
          <w:rStyle w:val="1-Char"/>
          <w:rFonts w:hint="eastAsia"/>
          <w:rtl/>
        </w:rPr>
        <w:t>‌</w:t>
      </w:r>
      <w:r w:rsidRPr="00252E1C">
        <w:rPr>
          <w:rStyle w:val="1-Char"/>
          <w:rFonts w:hint="cs"/>
          <w:rtl/>
        </w:rPr>
        <w:t>ها</w:t>
      </w:r>
      <w:r w:rsidR="00EA60D3">
        <w:rPr>
          <w:rStyle w:val="1-Char"/>
          <w:rFonts w:hint="cs"/>
          <w:rtl/>
        </w:rPr>
        <w:t>یی</w:t>
      </w:r>
      <w:r w:rsidRPr="00252E1C">
        <w:rPr>
          <w:rStyle w:val="1-Char"/>
          <w:rFonts w:hint="cs"/>
          <w:rtl/>
        </w:rPr>
        <w:t xml:space="preserve"> که تاکنون ظاهر نشده‌اند.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سوم</w:t>
      </w:r>
      <w:r w:rsidR="00B25B0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w:t>
      </w:r>
      <w:r w:rsidR="00C22D31">
        <w:rPr>
          <w:rStyle w:val="1-Char"/>
          <w:rFonts w:hint="cs"/>
          <w:rtl/>
        </w:rPr>
        <w:t>ۀ</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کوچک روز رستاخ</w:t>
      </w:r>
      <w:r w:rsidR="00EA60D3">
        <w:rPr>
          <w:rStyle w:val="1-Char"/>
          <w:rFonts w:hint="cs"/>
          <w:rtl/>
        </w:rPr>
        <w:t>ی</w:t>
      </w:r>
      <w:r w:rsidRPr="00252E1C">
        <w:rPr>
          <w:rStyle w:val="1-Char"/>
          <w:rFonts w:hint="cs"/>
          <w:rtl/>
        </w:rPr>
        <w:t>ز است از جمله</w:t>
      </w:r>
      <w:r w:rsidR="00B25B05" w:rsidRPr="00252E1C">
        <w:rPr>
          <w:rStyle w:val="1-Char"/>
          <w:rFonts w:hint="cs"/>
          <w:rtl/>
        </w:rPr>
        <w:t>:</w:t>
      </w:r>
    </w:p>
    <w:p w:rsidR="00FA1ADA" w:rsidRPr="00252E1C" w:rsidRDefault="00FA1ADA" w:rsidP="002A1AA8">
      <w:pPr>
        <w:pStyle w:val="StyleComplexBLotus12ptJustifiedFirstline05cmCharChar"/>
        <w:widowControl w:val="0"/>
        <w:numPr>
          <w:ilvl w:val="0"/>
          <w:numId w:val="5"/>
        </w:numPr>
        <w:spacing w:line="240" w:lineRule="auto"/>
        <w:rPr>
          <w:rStyle w:val="1-Char"/>
          <w:rtl/>
        </w:rPr>
      </w:pPr>
      <w:r w:rsidRPr="00252E1C">
        <w:rPr>
          <w:rStyle w:val="1-Char"/>
          <w:rFonts w:hint="cs"/>
          <w:rtl/>
        </w:rPr>
        <w:t>بعثت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5"/>
        </w:numPr>
        <w:spacing w:line="240" w:lineRule="auto"/>
        <w:rPr>
          <w:rStyle w:val="1-Char"/>
        </w:rPr>
      </w:pPr>
      <w:r w:rsidRPr="00252E1C">
        <w:rPr>
          <w:rStyle w:val="1-Char"/>
          <w:rFonts w:hint="cs"/>
          <w:rtl/>
        </w:rPr>
        <w:t>وفات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5"/>
        </w:numPr>
        <w:spacing w:line="240" w:lineRule="auto"/>
        <w:rPr>
          <w:rStyle w:val="1-Char"/>
        </w:rPr>
      </w:pPr>
      <w:r w:rsidRPr="00252E1C">
        <w:rPr>
          <w:rStyle w:val="1-Char"/>
          <w:rFonts w:hint="cs"/>
          <w:rtl/>
        </w:rPr>
        <w:t>فتح ب</w:t>
      </w:r>
      <w:r w:rsidR="00EA60D3">
        <w:rPr>
          <w:rStyle w:val="1-Char"/>
          <w:rFonts w:hint="cs"/>
          <w:rtl/>
        </w:rPr>
        <w:t>ی</w:t>
      </w:r>
      <w:r w:rsidRPr="00252E1C">
        <w:rPr>
          <w:rStyle w:val="1-Char"/>
          <w:rFonts w:hint="cs"/>
          <w:rtl/>
        </w:rPr>
        <w:t>ت‌المقدس</w:t>
      </w:r>
    </w:p>
    <w:p w:rsidR="00FA1ADA" w:rsidRPr="00252E1C" w:rsidRDefault="00FA1ADA" w:rsidP="002A1AA8">
      <w:pPr>
        <w:pStyle w:val="StyleComplexBLotus12ptJustifiedFirstline05cmCharChar"/>
        <w:widowControl w:val="0"/>
        <w:numPr>
          <w:ilvl w:val="0"/>
          <w:numId w:val="5"/>
        </w:numPr>
        <w:spacing w:line="240" w:lineRule="auto"/>
        <w:rPr>
          <w:rStyle w:val="1-Char"/>
        </w:rPr>
      </w:pPr>
      <w:r w:rsidRPr="00252E1C">
        <w:rPr>
          <w:rStyle w:val="1-Char"/>
          <w:rFonts w:hint="cs"/>
          <w:rtl/>
        </w:rPr>
        <w:t>طاعون عمواس</w:t>
      </w:r>
    </w:p>
    <w:p w:rsidR="00FA1ADA" w:rsidRPr="00252E1C" w:rsidRDefault="00FA1ADA" w:rsidP="002A1AA8">
      <w:pPr>
        <w:pStyle w:val="StyleComplexBLotus12ptJustifiedFirstline05cmCharChar"/>
        <w:widowControl w:val="0"/>
        <w:numPr>
          <w:ilvl w:val="0"/>
          <w:numId w:val="5"/>
        </w:numPr>
        <w:spacing w:line="240" w:lineRule="auto"/>
        <w:rPr>
          <w:rStyle w:val="1-Char"/>
        </w:rPr>
      </w:pPr>
      <w:r w:rsidRPr="00252E1C">
        <w:rPr>
          <w:rStyle w:val="1-Char"/>
          <w:rFonts w:hint="cs"/>
          <w:rtl/>
        </w:rPr>
        <w:t>توسعه مال و ثروت و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از</w:t>
      </w:r>
      <w:r w:rsidR="00EA60D3">
        <w:rPr>
          <w:rStyle w:val="1-Char"/>
          <w:rFonts w:hint="cs"/>
          <w:rtl/>
        </w:rPr>
        <w:t>ی</w:t>
      </w:r>
      <w:r w:rsidRPr="00252E1C">
        <w:rPr>
          <w:rStyle w:val="1-Char"/>
          <w:rFonts w:hint="cs"/>
          <w:rtl/>
        </w:rPr>
        <w:t xml:space="preserve"> از گرفتن صدقه</w:t>
      </w:r>
    </w:p>
    <w:p w:rsidR="00FA1ADA" w:rsidRPr="00252E1C" w:rsidRDefault="00FA1ADA" w:rsidP="002A1AA8">
      <w:pPr>
        <w:pStyle w:val="StyleComplexBLotus12ptJustifiedFirstline05cmCharChar"/>
        <w:widowControl w:val="0"/>
        <w:numPr>
          <w:ilvl w:val="0"/>
          <w:numId w:val="5"/>
        </w:numPr>
        <w:spacing w:line="240" w:lineRule="auto"/>
        <w:rPr>
          <w:rStyle w:val="1-Char"/>
        </w:rPr>
      </w:pPr>
      <w:r w:rsidRPr="00252E1C">
        <w:rPr>
          <w:rStyle w:val="1-Char"/>
          <w:rFonts w:hint="cs"/>
          <w:rtl/>
        </w:rPr>
        <w:t>ظهور فتنه</w:t>
      </w:r>
    </w:p>
    <w:p w:rsidR="00FA1ADA" w:rsidRPr="00252E1C" w:rsidRDefault="00FA1ADA" w:rsidP="002A1AA8">
      <w:pPr>
        <w:pStyle w:val="StyleComplexBLotus12ptJustifiedFirstline05cmCharChar"/>
        <w:widowControl w:val="0"/>
        <w:numPr>
          <w:ilvl w:val="0"/>
          <w:numId w:val="5"/>
        </w:numPr>
        <w:spacing w:line="240" w:lineRule="auto"/>
        <w:rPr>
          <w:rStyle w:val="1-Char"/>
        </w:rPr>
      </w:pPr>
      <w:r w:rsidRPr="00252E1C">
        <w:rPr>
          <w:rStyle w:val="1-Char"/>
          <w:rFonts w:hint="cs"/>
          <w:rtl/>
        </w:rPr>
        <w:t>ظهور مدع</w:t>
      </w:r>
      <w:r w:rsidR="00EA60D3">
        <w:rPr>
          <w:rStyle w:val="1-Char"/>
          <w:rFonts w:hint="cs"/>
          <w:rtl/>
        </w:rPr>
        <w:t>ی</w:t>
      </w:r>
      <w:r w:rsidRPr="00252E1C">
        <w:rPr>
          <w:rStyle w:val="1-Char"/>
          <w:rFonts w:hint="cs"/>
          <w:rtl/>
        </w:rPr>
        <w:t>ان نبوت</w:t>
      </w:r>
    </w:p>
    <w:p w:rsidR="00FA1ADA" w:rsidRPr="00252E1C" w:rsidRDefault="00FA1ADA" w:rsidP="002A1AA8">
      <w:pPr>
        <w:pStyle w:val="StyleComplexBLotus12ptJustifiedFirstline05cmCharChar"/>
        <w:widowControl w:val="0"/>
        <w:numPr>
          <w:ilvl w:val="0"/>
          <w:numId w:val="5"/>
        </w:numPr>
        <w:spacing w:line="240" w:lineRule="auto"/>
        <w:rPr>
          <w:rStyle w:val="1-Char"/>
        </w:rPr>
      </w:pPr>
      <w:r w:rsidRPr="00252E1C">
        <w:rPr>
          <w:rStyle w:val="1-Char"/>
          <w:rFonts w:hint="cs"/>
          <w:rtl/>
        </w:rPr>
        <w:t>انتشار امن</w:t>
      </w:r>
      <w:r w:rsidR="00EA60D3">
        <w:rPr>
          <w:rStyle w:val="1-Char"/>
          <w:rFonts w:hint="cs"/>
          <w:rtl/>
        </w:rPr>
        <w:t>ی</w:t>
      </w:r>
      <w:r w:rsidRPr="00252E1C">
        <w:rPr>
          <w:rStyle w:val="1-Char"/>
          <w:rFonts w:hint="cs"/>
          <w:rtl/>
        </w:rPr>
        <w:t>ت و آرامش</w:t>
      </w:r>
    </w:p>
    <w:p w:rsidR="00FA1ADA" w:rsidRPr="00252E1C" w:rsidRDefault="00FA1ADA" w:rsidP="002A1AA8">
      <w:pPr>
        <w:pStyle w:val="StyleComplexBLotus12ptJustifiedFirstline05cmCharChar"/>
        <w:widowControl w:val="0"/>
        <w:numPr>
          <w:ilvl w:val="0"/>
          <w:numId w:val="5"/>
        </w:numPr>
        <w:spacing w:line="240" w:lineRule="auto"/>
        <w:rPr>
          <w:rStyle w:val="1-Char"/>
        </w:rPr>
      </w:pPr>
      <w:r w:rsidRPr="00252E1C">
        <w:rPr>
          <w:rStyle w:val="1-Char"/>
          <w:rFonts w:hint="cs"/>
          <w:rtl/>
        </w:rPr>
        <w:t>ظهور آتش حجاز</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کشتار ترک</w:t>
      </w:r>
      <w:r w:rsidR="00581B65">
        <w:rPr>
          <w:rStyle w:val="1-Char"/>
          <w:rFonts w:hint="eastAsia"/>
          <w:rtl/>
        </w:rPr>
        <w:t>‌</w:t>
      </w:r>
      <w:r w:rsidRPr="00252E1C">
        <w:rPr>
          <w:rStyle w:val="1-Char"/>
          <w:rFonts w:hint="cs"/>
          <w:rtl/>
        </w:rPr>
        <w:t>ها</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کشتار عجم</w:t>
      </w:r>
      <w:r w:rsidR="00581B65">
        <w:rPr>
          <w:rStyle w:val="1-Char"/>
          <w:rFonts w:hint="eastAsia"/>
          <w:rtl/>
        </w:rPr>
        <w:t>‌</w:t>
      </w:r>
      <w:r w:rsidRPr="00252E1C">
        <w:rPr>
          <w:rStyle w:val="1-Char"/>
          <w:rFonts w:hint="cs"/>
          <w:rtl/>
        </w:rPr>
        <w:t>ها (غ</w:t>
      </w:r>
      <w:r w:rsidR="00EA60D3">
        <w:rPr>
          <w:rStyle w:val="1-Char"/>
          <w:rFonts w:hint="cs"/>
          <w:rtl/>
        </w:rPr>
        <w:t>ی</w:t>
      </w:r>
      <w:r w:rsidRPr="00252E1C">
        <w:rPr>
          <w:rStyle w:val="1-Char"/>
          <w:rFonts w:hint="cs"/>
          <w:rtl/>
        </w:rPr>
        <w:t>راعراب)</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ضا</w:t>
      </w:r>
      <w:r w:rsidR="00EA60D3">
        <w:rPr>
          <w:rStyle w:val="1-Char"/>
          <w:rFonts w:hint="cs"/>
          <w:rtl/>
        </w:rPr>
        <w:t>ی</w:t>
      </w:r>
      <w:r w:rsidRPr="00252E1C">
        <w:rPr>
          <w:rStyle w:val="1-Char"/>
          <w:rFonts w:hint="cs"/>
          <w:rtl/>
        </w:rPr>
        <w:t>ع‌شدن امانت</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بسته‌شدن علم و ظهور جهل</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ز</w:t>
      </w:r>
      <w:r w:rsidR="00EA60D3">
        <w:rPr>
          <w:rStyle w:val="1-Char"/>
          <w:rFonts w:hint="cs"/>
          <w:rtl/>
        </w:rPr>
        <w:t>ی</w:t>
      </w:r>
      <w:r w:rsidRPr="00252E1C">
        <w:rPr>
          <w:rStyle w:val="1-Char"/>
          <w:rFonts w:hint="cs"/>
          <w:rtl/>
        </w:rPr>
        <w:t>ادشدن</w:t>
      </w:r>
      <w:r w:rsidR="00721A20" w:rsidRPr="00252E1C">
        <w:rPr>
          <w:rStyle w:val="1-Char"/>
          <w:rFonts w:hint="cs"/>
          <w:rtl/>
        </w:rPr>
        <w:t xml:space="preserve"> نظام</w:t>
      </w:r>
      <w:r w:rsidR="00EA60D3">
        <w:rPr>
          <w:rStyle w:val="1-Char"/>
          <w:rFonts w:hint="cs"/>
          <w:rtl/>
        </w:rPr>
        <w:t>ی</w:t>
      </w:r>
      <w:r w:rsidR="00721A20" w:rsidRPr="00252E1C">
        <w:rPr>
          <w:rStyle w:val="1-Char"/>
          <w:rFonts w:hint="cs"/>
          <w:rtl/>
        </w:rPr>
        <w:t>ان</w:t>
      </w:r>
      <w:r w:rsidRPr="00252E1C">
        <w:rPr>
          <w:rStyle w:val="1-Char"/>
          <w:rFonts w:hint="cs"/>
          <w:rtl/>
        </w:rPr>
        <w:t xml:space="preserve"> و </w:t>
      </w:r>
      <w:r w:rsidR="00EA60D3">
        <w:rPr>
          <w:rStyle w:val="1-Char"/>
          <w:rFonts w:hint="cs"/>
          <w:rtl/>
        </w:rPr>
        <w:t>ی</w:t>
      </w:r>
      <w:r w:rsidRPr="00252E1C">
        <w:rPr>
          <w:rStyle w:val="1-Char"/>
          <w:rFonts w:hint="cs"/>
          <w:rtl/>
        </w:rPr>
        <w:t>اوران ظلم و ستم</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انتشار زنا</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انتشار ربا</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 xml:space="preserve">ظهور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و حلال ‌کردن آن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افزا</w:t>
      </w:r>
      <w:r w:rsidR="00EA60D3">
        <w:rPr>
          <w:rStyle w:val="1-Char"/>
          <w:rFonts w:hint="cs"/>
          <w:rtl/>
        </w:rPr>
        <w:t>ی</w:t>
      </w:r>
      <w:r w:rsidRPr="00252E1C">
        <w:rPr>
          <w:rStyle w:val="1-Char"/>
          <w:rFonts w:hint="cs"/>
          <w:rtl/>
        </w:rPr>
        <w:t>ش شراب‌خوار</w:t>
      </w:r>
      <w:r w:rsidR="00EA60D3">
        <w:rPr>
          <w:rStyle w:val="1-Char"/>
          <w:rFonts w:hint="cs"/>
          <w:rtl/>
        </w:rPr>
        <w:t>ی</w:t>
      </w:r>
      <w:r w:rsidRPr="00252E1C">
        <w:rPr>
          <w:rStyle w:val="1-Char"/>
          <w:rFonts w:hint="cs"/>
          <w:rtl/>
        </w:rPr>
        <w:t xml:space="preserve"> و حلال کردن آن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آرا</w:t>
      </w:r>
      <w:r w:rsidR="00EA60D3">
        <w:rPr>
          <w:rStyle w:val="1-Char"/>
          <w:rFonts w:hint="cs"/>
          <w:rtl/>
        </w:rPr>
        <w:t>ی</w:t>
      </w:r>
      <w:r w:rsidRPr="00252E1C">
        <w:rPr>
          <w:rStyle w:val="1-Char"/>
          <w:rFonts w:hint="cs"/>
          <w:rtl/>
        </w:rPr>
        <w:t>ش مساجد و تفاخر به آن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ترو</w:t>
      </w:r>
      <w:r w:rsidR="00EA60D3">
        <w:rPr>
          <w:rStyle w:val="1-Char"/>
          <w:rFonts w:hint="cs"/>
          <w:rtl/>
        </w:rPr>
        <w:t>ی</w:t>
      </w:r>
      <w:r w:rsidRPr="00252E1C">
        <w:rPr>
          <w:rStyle w:val="1-Char"/>
          <w:rFonts w:hint="cs"/>
          <w:rtl/>
        </w:rPr>
        <w:t>ج برج‌ساز</w:t>
      </w:r>
      <w:r w:rsidR="00EA60D3">
        <w:rPr>
          <w:rStyle w:val="1-Char"/>
          <w:rFonts w:hint="cs"/>
          <w:rtl/>
        </w:rPr>
        <w:t>ی</w:t>
      </w:r>
      <w:r w:rsidRPr="00252E1C">
        <w:rPr>
          <w:rStyle w:val="1-Char"/>
          <w:rFonts w:hint="cs"/>
          <w:rtl/>
        </w:rPr>
        <w:t xml:space="preserve"> و</w:t>
      </w:r>
      <w:r w:rsidR="001B0AE4" w:rsidRPr="00252E1C">
        <w:rPr>
          <w:rStyle w:val="1-Char"/>
          <w:rFonts w:hint="cs"/>
          <w:rtl/>
        </w:rPr>
        <w:t xml:space="preserve"> ساختمان‌ها</w:t>
      </w:r>
      <w:r w:rsidR="00EA60D3">
        <w:rPr>
          <w:rStyle w:val="1-Char"/>
          <w:rFonts w:hint="cs"/>
          <w:rtl/>
        </w:rPr>
        <w:t>ی</w:t>
      </w:r>
      <w:r w:rsidRPr="00252E1C">
        <w:rPr>
          <w:rStyle w:val="1-Char"/>
          <w:rFonts w:hint="cs"/>
          <w:rtl/>
        </w:rPr>
        <w:t xml:space="preserve"> چند طبقه</w:t>
      </w:r>
    </w:p>
    <w:p w:rsidR="00FA1ADA" w:rsidRPr="00252E1C" w:rsidRDefault="00476E47"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کن</w:t>
      </w:r>
      <w:r w:rsidR="00EA60D3">
        <w:rPr>
          <w:rStyle w:val="1-Char"/>
          <w:rFonts w:hint="cs"/>
          <w:rtl/>
        </w:rPr>
        <w:t>ی</w:t>
      </w:r>
      <w:r w:rsidRPr="00252E1C">
        <w:rPr>
          <w:rStyle w:val="1-Char"/>
          <w:rFonts w:hint="cs"/>
          <w:rtl/>
        </w:rPr>
        <w:t>ز اربابش</w:t>
      </w:r>
      <w:r w:rsidR="00FA1ADA" w:rsidRPr="00252E1C">
        <w:rPr>
          <w:rStyle w:val="1-Char"/>
          <w:rFonts w:hint="cs"/>
          <w:rtl/>
        </w:rPr>
        <w:t xml:space="preserve"> را به دن</w:t>
      </w:r>
      <w:r w:rsidR="00EA60D3">
        <w:rPr>
          <w:rStyle w:val="1-Char"/>
          <w:rFonts w:hint="cs"/>
          <w:rtl/>
        </w:rPr>
        <w:t>ی</w:t>
      </w:r>
      <w:r w:rsidR="00FA1ADA" w:rsidRPr="00252E1C">
        <w:rPr>
          <w:rStyle w:val="1-Char"/>
          <w:rFonts w:hint="cs"/>
          <w:rtl/>
        </w:rPr>
        <w:t>ا م</w:t>
      </w:r>
      <w:r w:rsidR="00EA60D3">
        <w:rPr>
          <w:rStyle w:val="1-Char"/>
          <w:rFonts w:hint="cs"/>
          <w:rtl/>
        </w:rPr>
        <w:t>ی</w:t>
      </w:r>
      <w:r w:rsidR="00FA1ADA" w:rsidRPr="00252E1C">
        <w:rPr>
          <w:rStyle w:val="1-Char"/>
          <w:rFonts w:hint="cs"/>
          <w:rtl/>
        </w:rPr>
        <w:t>‌آورد.</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افزا</w:t>
      </w:r>
      <w:r w:rsidR="00EA60D3">
        <w:rPr>
          <w:rStyle w:val="1-Char"/>
          <w:rFonts w:hint="cs"/>
          <w:rtl/>
        </w:rPr>
        <w:t>ی</w:t>
      </w:r>
      <w:r w:rsidRPr="00252E1C">
        <w:rPr>
          <w:rStyle w:val="1-Char"/>
          <w:rFonts w:hint="cs"/>
          <w:rtl/>
        </w:rPr>
        <w:t>ش قتل و کشتار</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نزد</w:t>
      </w:r>
      <w:r w:rsidR="00EA60D3">
        <w:rPr>
          <w:rStyle w:val="1-Char"/>
          <w:rFonts w:hint="cs"/>
          <w:rtl/>
        </w:rPr>
        <w:t>ی</w:t>
      </w:r>
      <w:r w:rsidRPr="00252E1C">
        <w:rPr>
          <w:rStyle w:val="1-Char"/>
          <w:rFonts w:hint="cs"/>
          <w:rtl/>
        </w:rPr>
        <w:t>ک‌شدن</w:t>
      </w:r>
      <w:r w:rsidR="001B0AE4" w:rsidRPr="00252E1C">
        <w:rPr>
          <w:rStyle w:val="1-Char"/>
          <w:rFonts w:hint="cs"/>
          <w:rtl/>
        </w:rPr>
        <w:t xml:space="preserve"> زمان‌ها</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نزد</w:t>
      </w:r>
      <w:r w:rsidR="00EA60D3">
        <w:rPr>
          <w:rStyle w:val="1-Char"/>
          <w:rFonts w:hint="cs"/>
          <w:rtl/>
        </w:rPr>
        <w:t>ی</w:t>
      </w:r>
      <w:r w:rsidRPr="00252E1C">
        <w:rPr>
          <w:rStyle w:val="1-Char"/>
          <w:rFonts w:hint="cs"/>
          <w:rtl/>
        </w:rPr>
        <w:t>ک شدن بازارها</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ظهور شرک در م</w:t>
      </w:r>
      <w:r w:rsidR="00EA60D3">
        <w:rPr>
          <w:rStyle w:val="1-Char"/>
          <w:rFonts w:hint="cs"/>
          <w:rtl/>
        </w:rPr>
        <w:t>ی</w:t>
      </w:r>
      <w:r w:rsidRPr="00252E1C">
        <w:rPr>
          <w:rStyle w:val="1-Char"/>
          <w:rFonts w:hint="cs"/>
          <w:rtl/>
        </w:rPr>
        <w:t>ان امت</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ظهور افعال زشت و پل</w:t>
      </w:r>
      <w:r w:rsidR="00EA60D3">
        <w:rPr>
          <w:rStyle w:val="1-Char"/>
          <w:rFonts w:hint="cs"/>
          <w:rtl/>
        </w:rPr>
        <w:t>ی</w:t>
      </w:r>
      <w:r w:rsidRPr="00252E1C">
        <w:rPr>
          <w:rStyle w:val="1-Char"/>
          <w:rFonts w:hint="cs"/>
          <w:rtl/>
        </w:rPr>
        <w:t>د، قطع صله رحم و بد</w:t>
      </w:r>
      <w:r w:rsidR="00EA60D3">
        <w:rPr>
          <w:rStyle w:val="1-Char"/>
          <w:rFonts w:hint="cs"/>
          <w:rtl/>
        </w:rPr>
        <w:t>ی</w:t>
      </w:r>
      <w:r w:rsidRPr="00252E1C">
        <w:rPr>
          <w:rStyle w:val="1-Char"/>
          <w:rFonts w:hint="cs"/>
          <w:rtl/>
        </w:rPr>
        <w:t xml:space="preserve"> با همسا</w:t>
      </w:r>
      <w:r w:rsidR="00EA60D3">
        <w:rPr>
          <w:rStyle w:val="1-Char"/>
          <w:rFonts w:hint="cs"/>
          <w:rtl/>
        </w:rPr>
        <w:t>ی</w:t>
      </w:r>
      <w:r w:rsidRPr="00252E1C">
        <w:rPr>
          <w:rStyle w:val="1-Char"/>
          <w:rFonts w:hint="cs"/>
          <w:rtl/>
        </w:rPr>
        <w:t>ه</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جوا‌ن‌شدن پ</w:t>
      </w:r>
      <w:r w:rsidR="00EA60D3">
        <w:rPr>
          <w:rStyle w:val="1-Char"/>
          <w:rFonts w:hint="cs"/>
          <w:rtl/>
        </w:rPr>
        <w:t>ی</w:t>
      </w:r>
      <w:r w:rsidRPr="00252E1C">
        <w:rPr>
          <w:rStyle w:val="1-Char"/>
          <w:rFonts w:hint="cs"/>
          <w:rtl/>
        </w:rPr>
        <w:t>ران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افزا</w:t>
      </w:r>
      <w:r w:rsidR="00EA60D3">
        <w:rPr>
          <w:rStyle w:val="1-Char"/>
          <w:rFonts w:hint="cs"/>
          <w:rtl/>
        </w:rPr>
        <w:t>ی</w:t>
      </w:r>
      <w:r w:rsidRPr="00252E1C">
        <w:rPr>
          <w:rStyle w:val="1-Char"/>
          <w:rFonts w:hint="cs"/>
          <w:rtl/>
        </w:rPr>
        <w:t>ش بخل و شحّ</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کثرت تجارت</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ب</w:t>
      </w:r>
      <w:r w:rsidR="00EA60D3">
        <w:rPr>
          <w:rStyle w:val="1-Char"/>
          <w:rFonts w:hint="cs"/>
          <w:rtl/>
        </w:rPr>
        <w:t>ی</w:t>
      </w:r>
      <w:r w:rsidRPr="00252E1C">
        <w:rPr>
          <w:rStyle w:val="1-Char"/>
          <w:rFonts w:hint="cs"/>
          <w:rtl/>
        </w:rPr>
        <w:t>شترشدن زلزله</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ظهور زبون</w:t>
      </w:r>
      <w:r w:rsidR="00EA60D3">
        <w:rPr>
          <w:rStyle w:val="1-Char"/>
          <w:rFonts w:hint="cs"/>
          <w:rtl/>
        </w:rPr>
        <w:t>ی</w:t>
      </w:r>
      <w:r w:rsidRPr="00252E1C">
        <w:rPr>
          <w:rStyle w:val="1-Char"/>
          <w:rFonts w:hint="cs"/>
          <w:rtl/>
        </w:rPr>
        <w:t>، ضعف و بدزبان</w:t>
      </w:r>
      <w:r w:rsidR="00EA60D3">
        <w:rPr>
          <w:rStyle w:val="1-Char"/>
          <w:rFonts w:hint="cs"/>
          <w:rtl/>
        </w:rPr>
        <w:t>ی</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 xml:space="preserve">رفتن صالحان </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بالاآمدن ز</w:t>
      </w:r>
      <w:r w:rsidR="00EA60D3">
        <w:rPr>
          <w:rStyle w:val="1-Char"/>
          <w:rFonts w:hint="cs"/>
          <w:rtl/>
        </w:rPr>
        <w:t>ی</w:t>
      </w:r>
      <w:r w:rsidRPr="00252E1C">
        <w:rPr>
          <w:rStyle w:val="1-Char"/>
          <w:rFonts w:hint="cs"/>
          <w:rtl/>
        </w:rPr>
        <w:t>ردستان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سلام‌کردن به کسان</w:t>
      </w:r>
      <w:r w:rsidR="00EA60D3">
        <w:rPr>
          <w:rStyle w:val="1-Char"/>
          <w:rFonts w:hint="cs"/>
          <w:rtl/>
        </w:rPr>
        <w:t>ی</w:t>
      </w:r>
      <w:r w:rsidRPr="00252E1C">
        <w:rPr>
          <w:rStyle w:val="1-Char"/>
          <w:rFonts w:hint="cs"/>
          <w:rtl/>
        </w:rPr>
        <w:t xml:space="preserve"> که</w:t>
      </w:r>
      <w:r w:rsidR="007278CB" w:rsidRPr="00252E1C">
        <w:rPr>
          <w:rStyle w:val="1-Char"/>
          <w:rFonts w:hint="cs"/>
          <w:rtl/>
        </w:rPr>
        <w:t xml:space="preserve"> آن‌ها </w:t>
      </w:r>
      <w:r w:rsidRPr="00252E1C">
        <w:rPr>
          <w:rStyle w:val="1-Char"/>
          <w:rFonts w:hint="cs"/>
          <w:rtl/>
        </w:rPr>
        <w:t>را م</w:t>
      </w:r>
      <w:r w:rsidR="00EA60D3">
        <w:rPr>
          <w:rStyle w:val="1-Char"/>
          <w:rFonts w:hint="cs"/>
          <w:rtl/>
        </w:rPr>
        <w:t>ی</w:t>
      </w:r>
      <w:r w:rsidRPr="00252E1C">
        <w:rPr>
          <w:rStyle w:val="1-Char"/>
          <w:rFonts w:hint="cs"/>
          <w:rtl/>
        </w:rPr>
        <w:t>‌شناس</w:t>
      </w:r>
      <w:r w:rsidR="00EA60D3">
        <w:rPr>
          <w:rStyle w:val="1-Char"/>
          <w:rFonts w:hint="cs"/>
          <w:rtl/>
        </w:rPr>
        <w:t>ی</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کسب علم از</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کوچک</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ظهور زنان پوش</w:t>
      </w:r>
      <w:r w:rsidR="00EA60D3">
        <w:rPr>
          <w:rStyle w:val="1-Char"/>
          <w:rFonts w:hint="cs"/>
          <w:rtl/>
        </w:rPr>
        <w:t>ی</w:t>
      </w:r>
      <w:r w:rsidRPr="00252E1C">
        <w:rPr>
          <w:rStyle w:val="1-Char"/>
          <w:rFonts w:hint="cs"/>
          <w:rtl/>
        </w:rPr>
        <w:t>ده و در ع</w:t>
      </w:r>
      <w:r w:rsidR="00EA60D3">
        <w:rPr>
          <w:rStyle w:val="1-Char"/>
          <w:rFonts w:hint="cs"/>
          <w:rtl/>
        </w:rPr>
        <w:t>ی</w:t>
      </w:r>
      <w:r w:rsidRPr="00252E1C">
        <w:rPr>
          <w:rStyle w:val="1-Char"/>
          <w:rFonts w:hint="cs"/>
          <w:rtl/>
        </w:rPr>
        <w:t>ن حال عر</w:t>
      </w:r>
      <w:r w:rsidR="00EA60D3">
        <w:rPr>
          <w:rStyle w:val="1-Char"/>
          <w:rFonts w:hint="cs"/>
          <w:rtl/>
        </w:rPr>
        <w:t>ی</w:t>
      </w:r>
      <w:r w:rsidRPr="00252E1C">
        <w:rPr>
          <w:rStyle w:val="1-Char"/>
          <w:rFonts w:hint="cs"/>
          <w:rtl/>
        </w:rPr>
        <w:t>ان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تحقق خواب انسان مؤمن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ز</w:t>
      </w:r>
      <w:r w:rsidR="00EA60D3">
        <w:rPr>
          <w:rStyle w:val="1-Char"/>
          <w:rFonts w:hint="cs"/>
          <w:rtl/>
        </w:rPr>
        <w:t>ی</w:t>
      </w:r>
      <w:r w:rsidRPr="00252E1C">
        <w:rPr>
          <w:rStyle w:val="1-Char"/>
          <w:rFonts w:hint="cs"/>
          <w:rtl/>
        </w:rPr>
        <w:t>ادشدن نو</w:t>
      </w:r>
      <w:r w:rsidR="00EA60D3">
        <w:rPr>
          <w:rStyle w:val="1-Char"/>
          <w:rFonts w:hint="cs"/>
          <w:rtl/>
        </w:rPr>
        <w:t>ی</w:t>
      </w:r>
      <w:r w:rsidRPr="00252E1C">
        <w:rPr>
          <w:rStyle w:val="1-Char"/>
          <w:rFonts w:hint="cs"/>
          <w:rtl/>
        </w:rPr>
        <w:t>سندگ</w:t>
      </w:r>
      <w:r w:rsidR="00EA60D3">
        <w:rPr>
          <w:rStyle w:val="1-Char"/>
          <w:rFonts w:hint="cs"/>
          <w:rtl/>
        </w:rPr>
        <w:t>ی</w:t>
      </w:r>
      <w:r w:rsidRPr="00252E1C">
        <w:rPr>
          <w:rStyle w:val="1-Char"/>
          <w:rFonts w:hint="cs"/>
          <w:rtl/>
        </w:rPr>
        <w:t xml:space="preserve"> و صنعت چاپ</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سبک‌شمردن</w:t>
      </w:r>
      <w:r w:rsidR="001B0AE4" w:rsidRPr="00252E1C">
        <w:rPr>
          <w:rStyle w:val="1-Char"/>
          <w:rFonts w:hint="cs"/>
          <w:rtl/>
        </w:rPr>
        <w:t xml:space="preserve"> سنت‌ها</w:t>
      </w:r>
      <w:r w:rsidR="00EA60D3">
        <w:rPr>
          <w:rStyle w:val="1-Char"/>
          <w:rFonts w:hint="cs"/>
          <w:rtl/>
        </w:rPr>
        <w:t>ی</w:t>
      </w:r>
      <w:r w:rsidRPr="00252E1C">
        <w:rPr>
          <w:rStyle w:val="1-Char"/>
          <w:rFonts w:hint="cs"/>
          <w:rtl/>
        </w:rPr>
        <w:t xml:space="preserve"> اسلام</w:t>
      </w:r>
      <w:r w:rsidR="00EA60D3">
        <w:rPr>
          <w:rStyle w:val="1-Char"/>
          <w:rFonts w:hint="cs"/>
          <w:rtl/>
        </w:rPr>
        <w:t>ی</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 xml:space="preserve"> بزرگ‌شدن هلال ماه</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ترو</w:t>
      </w:r>
      <w:r w:rsidR="00EA60D3">
        <w:rPr>
          <w:rStyle w:val="1-Char"/>
          <w:rFonts w:hint="cs"/>
          <w:rtl/>
        </w:rPr>
        <w:t>ی</w:t>
      </w:r>
      <w:r w:rsidRPr="00252E1C">
        <w:rPr>
          <w:rStyle w:val="1-Char"/>
          <w:rFonts w:hint="cs"/>
          <w:rtl/>
        </w:rPr>
        <w:t>ج دروغ و عدم ثبات در نقل اخبار</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افزا</w:t>
      </w:r>
      <w:r w:rsidR="00EA60D3">
        <w:rPr>
          <w:rStyle w:val="1-Char"/>
          <w:rFonts w:hint="cs"/>
          <w:rtl/>
        </w:rPr>
        <w:t>ی</w:t>
      </w:r>
      <w:r w:rsidRPr="00252E1C">
        <w:rPr>
          <w:rStyle w:val="1-Char"/>
          <w:rFonts w:hint="cs"/>
          <w:rtl/>
        </w:rPr>
        <w:t>ش شهادت دروغ‌ و کتمان شهادت حق</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افزا</w:t>
      </w:r>
      <w:r w:rsidR="00EA60D3">
        <w:rPr>
          <w:rStyle w:val="1-Char"/>
          <w:rFonts w:hint="cs"/>
          <w:rtl/>
        </w:rPr>
        <w:t>ی</w:t>
      </w:r>
      <w:r w:rsidRPr="00252E1C">
        <w:rPr>
          <w:rStyle w:val="1-Char"/>
          <w:rFonts w:hint="cs"/>
          <w:rtl/>
        </w:rPr>
        <w:t>ش زنان و کاهش مردان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افزا</w:t>
      </w:r>
      <w:r w:rsidR="00EA60D3">
        <w:rPr>
          <w:rStyle w:val="1-Char"/>
          <w:rFonts w:hint="cs"/>
          <w:rtl/>
        </w:rPr>
        <w:t>ی</w:t>
      </w:r>
      <w:r w:rsidRPr="00252E1C">
        <w:rPr>
          <w:rStyle w:val="1-Char"/>
          <w:rFonts w:hint="cs"/>
          <w:rtl/>
        </w:rPr>
        <w:t>ش مرگها</w:t>
      </w:r>
      <w:r w:rsidR="00EA60D3">
        <w:rPr>
          <w:rStyle w:val="1-Char"/>
          <w:rFonts w:hint="cs"/>
          <w:rtl/>
        </w:rPr>
        <w:t>ی</w:t>
      </w:r>
      <w:r w:rsidRPr="00252E1C">
        <w:rPr>
          <w:rStyle w:val="1-Char"/>
          <w:rFonts w:hint="cs"/>
          <w:rtl/>
        </w:rPr>
        <w:t xml:space="preserve"> ناگهان</w:t>
      </w:r>
      <w:r w:rsidR="00EA60D3">
        <w:rPr>
          <w:rStyle w:val="1-Char"/>
          <w:rFonts w:hint="cs"/>
          <w:rtl/>
        </w:rPr>
        <w:t>ی</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ترو</w:t>
      </w:r>
      <w:r w:rsidR="00EA60D3">
        <w:rPr>
          <w:rStyle w:val="1-Char"/>
          <w:rFonts w:hint="cs"/>
          <w:rtl/>
        </w:rPr>
        <w:t>ی</w:t>
      </w:r>
      <w:r w:rsidRPr="00252E1C">
        <w:rPr>
          <w:rStyle w:val="1-Char"/>
          <w:rFonts w:hint="cs"/>
          <w:rtl/>
        </w:rPr>
        <w:t>ج ب</w:t>
      </w:r>
      <w:r w:rsidR="00EA60D3">
        <w:rPr>
          <w:rStyle w:val="1-Char"/>
          <w:rFonts w:hint="cs"/>
          <w:rtl/>
        </w:rPr>
        <w:t>ی</w:t>
      </w:r>
      <w:r w:rsidRPr="00252E1C">
        <w:rPr>
          <w:rStyle w:val="1-Char"/>
          <w:rFonts w:hint="cs"/>
          <w:rtl/>
        </w:rPr>
        <w:t>‌اعتماد</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 مردم</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بازگشت علفزار و رودها به سرزم</w:t>
      </w:r>
      <w:r w:rsidR="00EA60D3">
        <w:rPr>
          <w:rStyle w:val="1-Char"/>
          <w:rFonts w:hint="cs"/>
          <w:rtl/>
        </w:rPr>
        <w:t>ی</w:t>
      </w:r>
      <w:r w:rsidRPr="00252E1C">
        <w:rPr>
          <w:rStyle w:val="1-Char"/>
          <w:rFonts w:hint="cs"/>
          <w:rtl/>
        </w:rPr>
        <w:t>ن عرب</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افزا</w:t>
      </w:r>
      <w:r w:rsidR="00EA60D3">
        <w:rPr>
          <w:rStyle w:val="1-Char"/>
          <w:rFonts w:hint="cs"/>
          <w:rtl/>
        </w:rPr>
        <w:t>ی</w:t>
      </w:r>
      <w:r w:rsidRPr="00252E1C">
        <w:rPr>
          <w:rStyle w:val="1-Char"/>
          <w:rFonts w:hint="cs"/>
          <w:rtl/>
        </w:rPr>
        <w:t>ش باران و کمبود گ</w:t>
      </w:r>
      <w:r w:rsidR="00EA60D3">
        <w:rPr>
          <w:rStyle w:val="1-Char"/>
          <w:rFonts w:hint="cs"/>
          <w:rtl/>
        </w:rPr>
        <w:t>ی</w:t>
      </w:r>
      <w:r w:rsidRPr="00252E1C">
        <w:rPr>
          <w:rStyle w:val="1-Char"/>
          <w:rFonts w:hint="cs"/>
          <w:rtl/>
        </w:rPr>
        <w:t>اهان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جداشدن کوه طلا از رود فرات</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تکلم ح</w:t>
      </w:r>
      <w:r w:rsidR="00EA60D3">
        <w:rPr>
          <w:rStyle w:val="1-Char"/>
          <w:rFonts w:hint="cs"/>
          <w:rtl/>
        </w:rPr>
        <w:t>ی</w:t>
      </w:r>
      <w:r w:rsidRPr="00252E1C">
        <w:rPr>
          <w:rStyle w:val="1-Char"/>
          <w:rFonts w:hint="cs"/>
          <w:rtl/>
        </w:rPr>
        <w:t>وانات درنده و ج</w:t>
      </w:r>
      <w:r w:rsidR="002B2A74" w:rsidRPr="00252E1C">
        <w:rPr>
          <w:rStyle w:val="1-Char"/>
          <w:rFonts w:hint="cs"/>
          <w:rtl/>
        </w:rPr>
        <w:t>م</w:t>
      </w:r>
      <w:r w:rsidRPr="00252E1C">
        <w:rPr>
          <w:rStyle w:val="1-Char"/>
          <w:rFonts w:hint="cs"/>
          <w:rtl/>
        </w:rPr>
        <w:t>ادات با انسان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آرزو</w:t>
      </w:r>
      <w:r w:rsidR="00EA60D3">
        <w:rPr>
          <w:rStyle w:val="1-Char"/>
          <w:rFonts w:hint="cs"/>
          <w:rtl/>
        </w:rPr>
        <w:t>ی</w:t>
      </w:r>
      <w:r w:rsidRPr="00252E1C">
        <w:rPr>
          <w:rStyle w:val="1-Char"/>
          <w:rFonts w:hint="cs"/>
          <w:rtl/>
        </w:rPr>
        <w:t xml:space="preserve"> مرگ‌کردن از شدت بلا و مص</w:t>
      </w:r>
      <w:r w:rsidR="00EA60D3">
        <w:rPr>
          <w:rStyle w:val="1-Char"/>
          <w:rFonts w:hint="cs"/>
          <w:rtl/>
        </w:rPr>
        <w:t>ی</w:t>
      </w:r>
      <w:r w:rsidRPr="00252E1C">
        <w:rPr>
          <w:rStyle w:val="1-Char"/>
          <w:rFonts w:hint="cs"/>
          <w:rtl/>
        </w:rPr>
        <w:t>بت</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ز</w:t>
      </w:r>
      <w:r w:rsidR="00EA60D3">
        <w:rPr>
          <w:rStyle w:val="1-Char"/>
          <w:rFonts w:hint="cs"/>
          <w:rtl/>
        </w:rPr>
        <w:t>ی</w:t>
      </w:r>
      <w:r w:rsidRPr="00252E1C">
        <w:rPr>
          <w:rStyle w:val="1-Char"/>
          <w:rFonts w:hint="cs"/>
          <w:rtl/>
        </w:rPr>
        <w:t>ادشدن روم</w:t>
      </w:r>
      <w:r w:rsidR="00EA60D3">
        <w:rPr>
          <w:rStyle w:val="1-Char"/>
          <w:rFonts w:hint="cs"/>
          <w:rtl/>
        </w:rPr>
        <w:t>ی</w:t>
      </w:r>
      <w:r w:rsidRPr="00252E1C">
        <w:rPr>
          <w:rStyle w:val="1-Char"/>
          <w:rFonts w:hint="cs"/>
          <w:rtl/>
        </w:rPr>
        <w:t>ان و کشتن مسلمانان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فتح قسطنطن</w:t>
      </w:r>
      <w:r w:rsidR="00EA60D3">
        <w:rPr>
          <w:rStyle w:val="1-Char"/>
          <w:rFonts w:hint="cs"/>
          <w:rtl/>
        </w:rPr>
        <w:t>ی</w:t>
      </w:r>
      <w:r w:rsidRPr="00252E1C">
        <w:rPr>
          <w:rStyle w:val="1-Char"/>
          <w:rFonts w:hint="cs"/>
          <w:rtl/>
        </w:rPr>
        <w:t>ه</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خروج قحطان</w:t>
      </w:r>
      <w:r w:rsidR="00EA60D3">
        <w:rPr>
          <w:rStyle w:val="1-Char"/>
          <w:rFonts w:hint="cs"/>
          <w:rtl/>
        </w:rPr>
        <w:t>ی</w:t>
      </w:r>
      <w:r w:rsidR="001B0AE4" w:rsidRPr="00252E1C">
        <w:rPr>
          <w:rStyle w:val="1-Char"/>
          <w:rFonts w:hint="eastAsia"/>
          <w:rtl/>
        </w:rPr>
        <w:t>‌</w:t>
      </w:r>
      <w:r w:rsidRPr="00252E1C">
        <w:rPr>
          <w:rStyle w:val="1-Char"/>
          <w:rFonts w:hint="cs"/>
          <w:rtl/>
        </w:rPr>
        <w:t>ها</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 xml:space="preserve">کشتار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خروج اشرار از مد</w:t>
      </w:r>
      <w:r w:rsidR="00EA60D3">
        <w:rPr>
          <w:rStyle w:val="1-Char"/>
          <w:rFonts w:hint="cs"/>
          <w:rtl/>
        </w:rPr>
        <w:t>ی</w:t>
      </w:r>
      <w:r w:rsidRPr="00252E1C">
        <w:rPr>
          <w:rStyle w:val="1-Char"/>
          <w:rFonts w:hint="cs"/>
          <w:rtl/>
        </w:rPr>
        <w:t>نه و تخر</w:t>
      </w:r>
      <w:r w:rsidR="00EA60D3">
        <w:rPr>
          <w:rStyle w:val="1-Char"/>
          <w:rFonts w:hint="cs"/>
          <w:rtl/>
        </w:rPr>
        <w:t>ی</w:t>
      </w:r>
      <w:r w:rsidRPr="00252E1C">
        <w:rPr>
          <w:rStyle w:val="1-Char"/>
          <w:rFonts w:hint="cs"/>
          <w:rtl/>
        </w:rPr>
        <w:t>ب آن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Pr>
      </w:pPr>
      <w:r w:rsidRPr="00252E1C">
        <w:rPr>
          <w:rStyle w:val="1-Char"/>
          <w:rFonts w:hint="cs"/>
          <w:rtl/>
        </w:rPr>
        <w:t>ظهور بادها</w:t>
      </w:r>
      <w:r w:rsidR="00EA60D3">
        <w:rPr>
          <w:rStyle w:val="1-Char"/>
          <w:rFonts w:hint="cs"/>
          <w:rtl/>
        </w:rPr>
        <w:t>یی</w:t>
      </w:r>
      <w:r w:rsidRPr="00252E1C">
        <w:rPr>
          <w:rStyle w:val="1-Char"/>
          <w:rFonts w:hint="cs"/>
          <w:rtl/>
        </w:rPr>
        <w:t xml:space="preserve"> برا</w:t>
      </w:r>
      <w:r w:rsidR="00EA60D3">
        <w:rPr>
          <w:rStyle w:val="1-Char"/>
          <w:rFonts w:hint="cs"/>
          <w:rtl/>
        </w:rPr>
        <w:t>ی</w:t>
      </w:r>
      <w:r w:rsidRPr="00252E1C">
        <w:rPr>
          <w:rStyle w:val="1-Char"/>
          <w:rFonts w:hint="cs"/>
          <w:rtl/>
        </w:rPr>
        <w:t xml:space="preserve"> قبض روح مؤمن</w:t>
      </w:r>
      <w:r w:rsidR="00EA60D3">
        <w:rPr>
          <w:rStyle w:val="1-Char"/>
          <w:rFonts w:hint="cs"/>
          <w:rtl/>
        </w:rPr>
        <w:t>ی</w:t>
      </w:r>
      <w:r w:rsidRPr="00252E1C">
        <w:rPr>
          <w:rStyle w:val="1-Char"/>
          <w:rFonts w:hint="cs"/>
          <w:rtl/>
        </w:rPr>
        <w:t>ن</w:t>
      </w:r>
    </w:p>
    <w:p w:rsidR="00FA1ADA" w:rsidRPr="00252E1C" w:rsidRDefault="00FA1ADA" w:rsidP="002A1AA8">
      <w:pPr>
        <w:pStyle w:val="StyleComplexBLotus12ptJustifiedFirstline05cmCharChar"/>
        <w:widowControl w:val="0"/>
        <w:numPr>
          <w:ilvl w:val="0"/>
          <w:numId w:val="5"/>
        </w:numPr>
        <w:tabs>
          <w:tab w:val="left" w:pos="855"/>
        </w:tabs>
        <w:spacing w:line="240" w:lineRule="auto"/>
        <w:rPr>
          <w:rStyle w:val="1-Char"/>
          <w:rtl/>
        </w:rPr>
      </w:pPr>
      <w:r w:rsidRPr="00252E1C">
        <w:rPr>
          <w:rStyle w:val="1-Char"/>
          <w:rFonts w:hint="cs"/>
          <w:rtl/>
        </w:rPr>
        <w:t>حلال‌کردن ب</w:t>
      </w:r>
      <w:r w:rsidR="00EA60D3">
        <w:rPr>
          <w:rStyle w:val="1-Char"/>
          <w:rFonts w:hint="cs"/>
          <w:rtl/>
        </w:rPr>
        <w:t>ی</w:t>
      </w:r>
      <w:r w:rsidRPr="00252E1C">
        <w:rPr>
          <w:rStyle w:val="1-Char"/>
          <w:rFonts w:hint="cs"/>
          <w:rtl/>
        </w:rPr>
        <w:t>ت‌الحرام و تخر</w:t>
      </w:r>
      <w:r w:rsidR="00EA60D3">
        <w:rPr>
          <w:rStyle w:val="1-Char"/>
          <w:rFonts w:hint="cs"/>
          <w:rtl/>
        </w:rPr>
        <w:t>ی</w:t>
      </w:r>
      <w:r w:rsidRPr="00252E1C">
        <w:rPr>
          <w:rStyle w:val="1-Char"/>
          <w:rFonts w:hint="cs"/>
          <w:rtl/>
        </w:rPr>
        <w:t>ب کعبه</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اما باب دوم</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درباره نشانه‌ها</w:t>
      </w:r>
      <w:r w:rsidR="00EA60D3">
        <w:rPr>
          <w:rStyle w:val="1-Char"/>
          <w:rFonts w:hint="cs"/>
          <w:rtl/>
        </w:rPr>
        <w:t>ی</w:t>
      </w:r>
      <w:r w:rsidRPr="00252E1C">
        <w:rPr>
          <w:rStyle w:val="1-Char"/>
          <w:rFonts w:hint="cs"/>
          <w:rtl/>
        </w:rPr>
        <w:t xml:space="preserve"> بزرگ روز ق</w:t>
      </w:r>
      <w:r w:rsidR="00EA60D3">
        <w:rPr>
          <w:rStyle w:val="1-Char"/>
          <w:rFonts w:hint="cs"/>
          <w:rtl/>
        </w:rPr>
        <w:t>ی</w:t>
      </w:r>
      <w:r w:rsidRPr="00252E1C">
        <w:rPr>
          <w:rStyle w:val="1-Char"/>
          <w:rFonts w:hint="cs"/>
          <w:rtl/>
        </w:rPr>
        <w:t xml:space="preserve">امت است و شامل </w:t>
      </w:r>
      <w:r w:rsidR="00EA60D3">
        <w:rPr>
          <w:rStyle w:val="1-Char"/>
          <w:rFonts w:hint="cs"/>
          <w:rtl/>
        </w:rPr>
        <w:t>ی</w:t>
      </w:r>
      <w:r w:rsidRPr="00252E1C">
        <w:rPr>
          <w:rStyle w:val="1-Char"/>
          <w:rFonts w:hint="cs"/>
          <w:rtl/>
        </w:rPr>
        <w:t>ک مقدمه و نه فصل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مقدمه مشتمل بر دو بحث است.</w:t>
      </w:r>
    </w:p>
    <w:p w:rsidR="00FA1ADA" w:rsidRPr="00252E1C" w:rsidRDefault="00FA1ADA" w:rsidP="002A1AA8">
      <w:pPr>
        <w:pStyle w:val="StyleComplexBLotus12ptJustifiedFirstline05cmCharChar"/>
        <w:widowControl w:val="0"/>
        <w:numPr>
          <w:ilvl w:val="0"/>
          <w:numId w:val="6"/>
        </w:numPr>
        <w:spacing w:line="240" w:lineRule="auto"/>
        <w:rPr>
          <w:rStyle w:val="1-Char"/>
          <w:rtl/>
        </w:rPr>
      </w:pPr>
      <w:r w:rsidRPr="00252E1C">
        <w:rPr>
          <w:rStyle w:val="1-Char"/>
          <w:rFonts w:hint="cs"/>
          <w:rtl/>
        </w:rPr>
        <w:t>ترت</w:t>
      </w:r>
      <w:r w:rsidR="00EA60D3">
        <w:rPr>
          <w:rStyle w:val="1-Char"/>
          <w:rFonts w:hint="cs"/>
          <w:rtl/>
        </w:rPr>
        <w:t>ی</w:t>
      </w:r>
      <w:r w:rsidRPr="00252E1C">
        <w:rPr>
          <w:rStyle w:val="1-Char"/>
          <w:rFonts w:hint="cs"/>
          <w:rtl/>
        </w:rPr>
        <w:t>ب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w:t>
      </w:r>
    </w:p>
    <w:p w:rsidR="00FA1ADA" w:rsidRPr="00252E1C" w:rsidRDefault="00FA1ADA" w:rsidP="002A1AA8">
      <w:pPr>
        <w:pStyle w:val="StyleComplexBLotus12ptJustifiedFirstline05cmCharChar"/>
        <w:widowControl w:val="0"/>
        <w:numPr>
          <w:ilvl w:val="0"/>
          <w:numId w:val="6"/>
        </w:numPr>
        <w:spacing w:line="240" w:lineRule="auto"/>
        <w:rPr>
          <w:rStyle w:val="1-Char"/>
        </w:rPr>
      </w:pPr>
      <w:r w:rsidRPr="00252E1C">
        <w:rPr>
          <w:rStyle w:val="1-Char"/>
          <w:rFonts w:hint="cs"/>
          <w:rtl/>
        </w:rPr>
        <w:t>تتابع نشانه‌ها</w:t>
      </w:r>
      <w:r w:rsidR="00EA60D3">
        <w:rPr>
          <w:rStyle w:val="1-Char"/>
          <w:rFonts w:hint="cs"/>
          <w:rtl/>
        </w:rPr>
        <w:t>ی</w:t>
      </w:r>
      <w:r w:rsidRPr="00252E1C">
        <w:rPr>
          <w:rStyle w:val="1-Char"/>
          <w:rFonts w:hint="cs"/>
          <w:rtl/>
        </w:rPr>
        <w:t xml:space="preserve"> بزرگ رستاخ</w:t>
      </w:r>
      <w:r w:rsidR="00EA60D3">
        <w:rPr>
          <w:rStyle w:val="1-Char"/>
          <w:rFonts w:hint="cs"/>
          <w:rtl/>
        </w:rPr>
        <w:t>ی</w:t>
      </w:r>
      <w:r w:rsidRPr="00252E1C">
        <w:rPr>
          <w:rStyle w:val="1-Char"/>
          <w:rFonts w:hint="cs"/>
          <w:rtl/>
        </w:rPr>
        <w:t>ز</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اما فصل</w:t>
      </w:r>
      <w:r w:rsidR="009D306A">
        <w:rPr>
          <w:rStyle w:val="1-Char"/>
          <w:rFonts w:hint="eastAsia"/>
          <w:rtl/>
        </w:rPr>
        <w:t>‌</w:t>
      </w:r>
      <w:r w:rsidRPr="00252E1C">
        <w:rPr>
          <w:rStyle w:val="1-Char"/>
          <w:rFonts w:hint="cs"/>
          <w:rtl/>
        </w:rPr>
        <w:t>ها</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اول</w:t>
      </w:r>
      <w:r w:rsidR="00B25B05" w:rsidRPr="00252E1C">
        <w:rPr>
          <w:rStyle w:val="1-Char"/>
          <w:rFonts w:hint="cs"/>
          <w:rtl/>
        </w:rPr>
        <w:t>:</w:t>
      </w:r>
      <w:r w:rsidRPr="00252E1C">
        <w:rPr>
          <w:rStyle w:val="1-Char"/>
          <w:rFonts w:hint="cs"/>
          <w:rtl/>
        </w:rPr>
        <w:t xml:space="preserve"> دربار</w:t>
      </w:r>
      <w:r w:rsidR="00C22D31">
        <w:rPr>
          <w:rStyle w:val="1-Char"/>
          <w:rFonts w:hint="cs"/>
          <w:rtl/>
        </w:rPr>
        <w:t>ۀ</w:t>
      </w:r>
      <w:r w:rsidRPr="00252E1C">
        <w:rPr>
          <w:rStyle w:val="1-Char"/>
          <w:rFonts w:hint="cs"/>
          <w:rtl/>
        </w:rPr>
        <w:t xml:space="preserve"> ظهور مهد</w:t>
      </w:r>
      <w:r w:rsidR="00EA60D3">
        <w:rPr>
          <w:rStyle w:val="1-Char"/>
          <w:rFonts w:hint="cs"/>
          <w:rtl/>
        </w:rPr>
        <w:t>ی</w:t>
      </w:r>
      <w:r w:rsidRPr="00252E1C">
        <w:rPr>
          <w:rStyle w:val="1-Char"/>
          <w:rFonts w:hint="cs"/>
          <w:rtl/>
        </w:rPr>
        <w:t>، اسم، صفت، و مکان خروج او و ب</w:t>
      </w:r>
      <w:r w:rsidR="00EA60D3">
        <w:rPr>
          <w:rStyle w:val="1-Char"/>
          <w:rFonts w:hint="cs"/>
          <w:rtl/>
        </w:rPr>
        <w:t>ی</w:t>
      </w:r>
      <w:r w:rsidRPr="00252E1C">
        <w:rPr>
          <w:rStyle w:val="1-Char"/>
          <w:rFonts w:hint="cs"/>
          <w:rtl/>
        </w:rPr>
        <w:t>ان ادله ظهور او از سنت است چه نص حد</w:t>
      </w:r>
      <w:r w:rsidR="00EA60D3">
        <w:rPr>
          <w:rStyle w:val="1-Char"/>
          <w:rFonts w:hint="cs"/>
          <w:rtl/>
        </w:rPr>
        <w:t>ی</w:t>
      </w:r>
      <w:r w:rsidRPr="00252E1C">
        <w:rPr>
          <w:rStyle w:val="1-Char"/>
          <w:rFonts w:hint="cs"/>
          <w:rtl/>
        </w:rPr>
        <w:t>ث صر</w:t>
      </w:r>
      <w:r w:rsidR="00EA60D3">
        <w:rPr>
          <w:rStyle w:val="1-Char"/>
          <w:rFonts w:hint="cs"/>
          <w:rtl/>
        </w:rPr>
        <w:t>ی</w:t>
      </w:r>
      <w:r w:rsidRPr="00252E1C">
        <w:rPr>
          <w:rStyle w:val="1-Char"/>
          <w:rFonts w:hint="cs"/>
          <w:rtl/>
        </w:rPr>
        <w:t xml:space="preserve">ح درباره او باشد </w:t>
      </w:r>
      <w:r w:rsidR="00EA60D3">
        <w:rPr>
          <w:rStyle w:val="1-Char"/>
          <w:rFonts w:hint="cs"/>
          <w:rtl/>
        </w:rPr>
        <w:t>ی</w:t>
      </w:r>
      <w:r w:rsidRPr="00252E1C">
        <w:rPr>
          <w:rStyle w:val="1-Char"/>
          <w:rFonts w:hint="cs"/>
          <w:rtl/>
        </w:rPr>
        <w:t>ا وصف او ذکر شده باشد و سپس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مسلم و بخار</w:t>
      </w:r>
      <w:r w:rsidR="00EA60D3">
        <w:rPr>
          <w:rStyle w:val="1-Char"/>
          <w:rFonts w:hint="cs"/>
          <w:rtl/>
        </w:rPr>
        <w:t>ی</w:t>
      </w:r>
      <w:r w:rsidRPr="00252E1C">
        <w:rPr>
          <w:rStyle w:val="1-Char"/>
          <w:rFonts w:hint="cs"/>
          <w:rtl/>
        </w:rPr>
        <w:t xml:space="preserve"> را درباره صفات مهد</w:t>
      </w:r>
      <w:r w:rsidR="00EA60D3">
        <w:rPr>
          <w:rStyle w:val="1-Char"/>
          <w:rFonts w:hint="cs"/>
          <w:rtl/>
        </w:rPr>
        <w:t>ی</w:t>
      </w:r>
      <w:r w:rsidRPr="00252E1C">
        <w:rPr>
          <w:rStyle w:val="1-Char"/>
          <w:rFonts w:hint="cs"/>
          <w:rtl/>
        </w:rPr>
        <w:t xml:space="preserve"> گرچه صراحتاً نام او را ن</w:t>
      </w:r>
      <w:r w:rsidR="00EA60D3">
        <w:rPr>
          <w:rStyle w:val="1-Char"/>
          <w:rFonts w:hint="cs"/>
          <w:rtl/>
        </w:rPr>
        <w:t>ی</w:t>
      </w:r>
      <w:r w:rsidRPr="00252E1C">
        <w:rPr>
          <w:rStyle w:val="1-Char"/>
          <w:rFonts w:hint="cs"/>
          <w:rtl/>
        </w:rPr>
        <w:t>اورده‌اند. ذکر نموده‌ام.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همچن</w:t>
      </w:r>
      <w:r w:rsidR="00EA60D3">
        <w:rPr>
          <w:rStyle w:val="1-Char"/>
          <w:rFonts w:hint="cs"/>
          <w:rtl/>
        </w:rPr>
        <w:t>ی</w:t>
      </w:r>
      <w:r w:rsidRPr="00252E1C">
        <w:rPr>
          <w:rStyle w:val="1-Char"/>
          <w:rFonts w:hint="cs"/>
          <w:rtl/>
        </w:rPr>
        <w:t>ن کلام علما را در زم</w:t>
      </w:r>
      <w:r w:rsidR="00EA60D3">
        <w:rPr>
          <w:rStyle w:val="1-Char"/>
          <w:rFonts w:hint="cs"/>
          <w:rtl/>
        </w:rPr>
        <w:t>ی</w:t>
      </w:r>
      <w:r w:rsidRPr="00252E1C">
        <w:rPr>
          <w:rStyle w:val="1-Char"/>
          <w:rFonts w:hint="cs"/>
          <w:rtl/>
        </w:rPr>
        <w:t>نه تواتر احاد</w:t>
      </w:r>
      <w:r w:rsidR="00EA60D3">
        <w:rPr>
          <w:rStyle w:val="1-Char"/>
          <w:rFonts w:hint="cs"/>
          <w:rtl/>
        </w:rPr>
        <w:t>ی</w:t>
      </w:r>
      <w:r w:rsidRPr="00252E1C">
        <w:rPr>
          <w:rStyle w:val="1-Char"/>
          <w:rFonts w:hint="cs"/>
          <w:rtl/>
        </w:rPr>
        <w:t>ث وارد شده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با ذکر کتب تأل</w:t>
      </w:r>
      <w:r w:rsidR="00EA60D3">
        <w:rPr>
          <w:rStyle w:val="1-Char"/>
          <w:rFonts w:hint="cs"/>
          <w:rtl/>
        </w:rPr>
        <w:t>ی</w:t>
      </w:r>
      <w:r w:rsidRPr="00252E1C">
        <w:rPr>
          <w:rStyle w:val="1-Char"/>
          <w:rFonts w:hint="cs"/>
          <w:rtl/>
        </w:rPr>
        <w:t>ف شده در ا</w:t>
      </w:r>
      <w:r w:rsidR="00EA60D3">
        <w:rPr>
          <w:rStyle w:val="1-Char"/>
          <w:rFonts w:hint="cs"/>
          <w:rtl/>
        </w:rPr>
        <w:t>ی</w:t>
      </w:r>
      <w:r w:rsidRPr="00252E1C">
        <w:rPr>
          <w:rStyle w:val="1-Char"/>
          <w:rFonts w:hint="cs"/>
          <w:rtl/>
        </w:rPr>
        <w:t>ن مورد و مؤلف</w:t>
      </w:r>
      <w:r w:rsidR="00EA60D3">
        <w:rPr>
          <w:rStyle w:val="1-Char"/>
          <w:rFonts w:hint="cs"/>
          <w:rtl/>
        </w:rPr>
        <w:t>ی</w:t>
      </w:r>
      <w:r w:rsidRPr="00252E1C">
        <w:rPr>
          <w:rStyle w:val="1-Char"/>
          <w:rFonts w:hint="cs"/>
          <w:rtl/>
        </w:rPr>
        <w:t>ن آنها، نقل کرده‌ام.</w:t>
      </w:r>
    </w:p>
    <w:p w:rsidR="00FA1ADA" w:rsidRPr="00252E1C" w:rsidRDefault="00CD4C38" w:rsidP="001B0AE4">
      <w:pPr>
        <w:pStyle w:val="StyleComplexBLotus12ptJustifiedFirstline05cmCharChar"/>
        <w:widowControl w:val="0"/>
        <w:spacing w:line="240" w:lineRule="auto"/>
        <w:rPr>
          <w:rStyle w:val="1-Char"/>
          <w:rtl/>
        </w:rPr>
      </w:pPr>
      <w:r w:rsidRPr="00252E1C">
        <w:rPr>
          <w:rStyle w:val="1-Char"/>
          <w:rFonts w:hint="cs"/>
          <w:rtl/>
        </w:rPr>
        <w:t>پس از آ</w:t>
      </w:r>
      <w:r w:rsidR="00FA1ADA" w:rsidRPr="00252E1C">
        <w:rPr>
          <w:rStyle w:val="1-Char"/>
          <w:rFonts w:hint="cs"/>
          <w:rtl/>
        </w:rPr>
        <w:t>ن متعرض کسان</w:t>
      </w:r>
      <w:r w:rsidR="00EA60D3">
        <w:rPr>
          <w:rStyle w:val="1-Char"/>
          <w:rFonts w:hint="cs"/>
          <w:rtl/>
        </w:rPr>
        <w:t>ی</w:t>
      </w:r>
      <w:r w:rsidR="00FA1ADA" w:rsidRPr="00252E1C">
        <w:rPr>
          <w:rStyle w:val="1-Char"/>
          <w:rFonts w:hint="cs"/>
          <w:rtl/>
        </w:rPr>
        <w:t xml:space="preserve"> شده‌ام که منکر ظهور مهد</w:t>
      </w:r>
      <w:r w:rsidR="00EA60D3">
        <w:rPr>
          <w:rStyle w:val="1-Char"/>
          <w:rFonts w:hint="cs"/>
          <w:rtl/>
        </w:rPr>
        <w:t>ی</w:t>
      </w:r>
      <w:r w:rsidR="00FA1ADA" w:rsidRPr="00252E1C">
        <w:rPr>
          <w:rStyle w:val="1-Char"/>
          <w:rFonts w:hint="cs"/>
          <w:rtl/>
        </w:rPr>
        <w:t xml:space="preserve"> هستند و کلام آنان را مردود دانسته و در ا</w:t>
      </w:r>
      <w:r w:rsidR="00EA60D3">
        <w:rPr>
          <w:rStyle w:val="1-Char"/>
          <w:rFonts w:hint="cs"/>
          <w:rtl/>
        </w:rPr>
        <w:t>ی</w:t>
      </w:r>
      <w:r w:rsidR="00FA1ADA" w:rsidRPr="00252E1C">
        <w:rPr>
          <w:rStyle w:val="1-Char"/>
          <w:rFonts w:hint="cs"/>
          <w:rtl/>
        </w:rPr>
        <w:t>ن راستا حد</w:t>
      </w:r>
      <w:r w:rsidR="00EA60D3">
        <w:rPr>
          <w:rStyle w:val="1-Char"/>
          <w:rFonts w:hint="cs"/>
          <w:rtl/>
        </w:rPr>
        <w:t>ی</w:t>
      </w:r>
      <w:r w:rsidR="00FA1ADA" w:rsidRPr="00252E1C">
        <w:rPr>
          <w:rStyle w:val="1-Char"/>
          <w:rFonts w:hint="cs"/>
          <w:rtl/>
        </w:rPr>
        <w:t xml:space="preserve">ث </w:t>
      </w:r>
      <w:r w:rsidR="00FA1ADA" w:rsidRPr="001B0AE4">
        <w:rPr>
          <w:rStyle w:val="6-Char"/>
          <w:rFonts w:hint="cs"/>
          <w:rtl/>
        </w:rPr>
        <w:t>«لا</w:t>
      </w:r>
      <w:r w:rsidR="00270511">
        <w:rPr>
          <w:rStyle w:val="6-Char"/>
          <w:rFonts w:hint="cs"/>
          <w:rtl/>
        </w:rPr>
        <w:t xml:space="preserve"> </w:t>
      </w:r>
      <w:r w:rsidR="00FA1ADA" w:rsidRPr="001B0AE4">
        <w:rPr>
          <w:rStyle w:val="6-Char"/>
          <w:rFonts w:hint="cs"/>
          <w:rtl/>
        </w:rPr>
        <w:t>مهد</w:t>
      </w:r>
      <w:r w:rsidR="00914E61" w:rsidRPr="001B0AE4">
        <w:rPr>
          <w:rStyle w:val="6-Char"/>
          <w:rFonts w:hint="cs"/>
          <w:rtl/>
        </w:rPr>
        <w:t>ي</w:t>
      </w:r>
      <w:r w:rsidR="00FA1ADA" w:rsidRPr="001B0AE4">
        <w:rPr>
          <w:rStyle w:val="6-Char"/>
          <w:rFonts w:hint="cs"/>
          <w:rtl/>
        </w:rPr>
        <w:t xml:space="preserve"> الا ع</w:t>
      </w:r>
      <w:r w:rsidR="00914E61" w:rsidRPr="001B0AE4">
        <w:rPr>
          <w:rStyle w:val="6-Char"/>
          <w:rFonts w:hint="cs"/>
          <w:rtl/>
        </w:rPr>
        <w:t>ي</w:t>
      </w:r>
      <w:r w:rsidR="00FA1ADA" w:rsidRPr="001B0AE4">
        <w:rPr>
          <w:rStyle w:val="6-Char"/>
          <w:rFonts w:hint="cs"/>
          <w:rtl/>
        </w:rPr>
        <w:t>س</w:t>
      </w:r>
      <w:r w:rsidR="001B0AE4">
        <w:rPr>
          <w:rStyle w:val="6-Char"/>
          <w:rFonts w:hint="cs"/>
          <w:rtl/>
        </w:rPr>
        <w:t>ی</w:t>
      </w:r>
      <w:r w:rsidR="00FA1ADA" w:rsidRPr="001B0AE4">
        <w:rPr>
          <w:rStyle w:val="6-Char"/>
          <w:rFonts w:hint="cs"/>
          <w:rtl/>
        </w:rPr>
        <w:t xml:space="preserve"> بن مر</w:t>
      </w:r>
      <w:r w:rsidR="00914E61" w:rsidRPr="001B0AE4">
        <w:rPr>
          <w:rStyle w:val="6-Char"/>
          <w:rFonts w:hint="cs"/>
          <w:rtl/>
        </w:rPr>
        <w:t>ي</w:t>
      </w:r>
      <w:r w:rsidR="00FA1ADA" w:rsidRPr="001B0AE4">
        <w:rPr>
          <w:rStyle w:val="6-Char"/>
          <w:rFonts w:hint="cs"/>
          <w:rtl/>
        </w:rPr>
        <w:t>م»</w:t>
      </w:r>
      <w:r w:rsidR="00FA1ADA" w:rsidRPr="00252E1C">
        <w:rPr>
          <w:rStyle w:val="1-Char"/>
          <w:rFonts w:hint="cs"/>
          <w:rtl/>
        </w:rPr>
        <w:t xml:space="preserve"> راشرح داده‌ام و </w:t>
      </w:r>
      <w:r w:rsidR="00EA60D3">
        <w:rPr>
          <w:rStyle w:val="1-Char"/>
          <w:rFonts w:hint="cs"/>
          <w:rtl/>
        </w:rPr>
        <w:t>ی</w:t>
      </w:r>
      <w:r w:rsidR="00FA1ADA" w:rsidRPr="00252E1C">
        <w:rPr>
          <w:rStyle w:val="1-Char"/>
          <w:rFonts w:hint="cs"/>
          <w:rtl/>
        </w:rPr>
        <w:t>ادآور</w:t>
      </w:r>
      <w:r w:rsidR="00EA60D3">
        <w:rPr>
          <w:rStyle w:val="1-Char"/>
          <w:rFonts w:hint="cs"/>
          <w:rtl/>
        </w:rPr>
        <w:t>ی</w:t>
      </w:r>
      <w:r w:rsidR="00FA1ADA" w:rsidRPr="00252E1C">
        <w:rPr>
          <w:rStyle w:val="1-Char"/>
          <w:rFonts w:hint="cs"/>
          <w:rtl/>
        </w:rPr>
        <w:t xml:space="preserve"> نموده‌ام ا</w:t>
      </w:r>
      <w:r w:rsidR="00EA60D3">
        <w:rPr>
          <w:rStyle w:val="1-Char"/>
          <w:rFonts w:hint="cs"/>
          <w:rtl/>
        </w:rPr>
        <w:t>ی</w:t>
      </w:r>
      <w:r w:rsidR="00FA1ADA" w:rsidRPr="00252E1C">
        <w:rPr>
          <w:rStyle w:val="1-Char"/>
          <w:rFonts w:hint="cs"/>
          <w:rtl/>
        </w:rPr>
        <w:t>ن حد</w:t>
      </w:r>
      <w:r w:rsidR="00EA60D3">
        <w:rPr>
          <w:rStyle w:val="1-Char"/>
          <w:rFonts w:hint="cs"/>
          <w:rtl/>
        </w:rPr>
        <w:t>ی</w:t>
      </w:r>
      <w:r w:rsidR="00FA1ADA" w:rsidRPr="00252E1C">
        <w:rPr>
          <w:rStyle w:val="1-Char"/>
          <w:rFonts w:hint="cs"/>
          <w:rtl/>
        </w:rPr>
        <w:t>ث نم</w:t>
      </w:r>
      <w:r w:rsidR="00EA60D3">
        <w:rPr>
          <w:rStyle w:val="1-Char"/>
          <w:rFonts w:hint="cs"/>
          <w:rtl/>
        </w:rPr>
        <w:t>ی</w:t>
      </w:r>
      <w:r w:rsidR="00FA1ADA" w:rsidRPr="00252E1C">
        <w:rPr>
          <w:rStyle w:val="1-Char"/>
          <w:rFonts w:hint="cs"/>
          <w:rtl/>
        </w:rPr>
        <w:t>‌تواند دل</w:t>
      </w:r>
      <w:r w:rsidR="00EA60D3">
        <w:rPr>
          <w:rStyle w:val="1-Char"/>
          <w:rFonts w:hint="cs"/>
          <w:rtl/>
        </w:rPr>
        <w:t>ی</w:t>
      </w:r>
      <w:r w:rsidR="00FA1ADA" w:rsidRPr="00252E1C">
        <w:rPr>
          <w:rStyle w:val="1-Char"/>
          <w:rFonts w:hint="cs"/>
          <w:rtl/>
        </w:rPr>
        <w:t>ل منکر</w:t>
      </w:r>
      <w:r w:rsidR="00EA60D3">
        <w:rPr>
          <w:rStyle w:val="1-Char"/>
          <w:rFonts w:hint="cs"/>
          <w:rtl/>
        </w:rPr>
        <w:t>ی</w:t>
      </w:r>
      <w:r w:rsidR="00FA1ADA" w:rsidRPr="00252E1C">
        <w:rPr>
          <w:rStyle w:val="1-Char"/>
          <w:rFonts w:hint="cs"/>
          <w:rtl/>
        </w:rPr>
        <w:t>ن ظهور مهد</w:t>
      </w:r>
      <w:r w:rsidR="00EA60D3">
        <w:rPr>
          <w:rStyle w:val="1-Char"/>
          <w:rFonts w:hint="cs"/>
          <w:rtl/>
        </w:rPr>
        <w:t>ی</w:t>
      </w:r>
      <w:r w:rsidR="00FA1ADA" w:rsidRPr="00252E1C">
        <w:rPr>
          <w:rStyle w:val="1-Char"/>
          <w:rFonts w:hint="cs"/>
          <w:rtl/>
        </w:rPr>
        <w:t xml:space="preserve"> باشد.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دوم</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درباره مس</w:t>
      </w:r>
      <w:r w:rsidR="00EA60D3">
        <w:rPr>
          <w:rStyle w:val="1-Char"/>
          <w:rFonts w:hint="cs"/>
          <w:rtl/>
        </w:rPr>
        <w:t>ی</w:t>
      </w:r>
      <w:r w:rsidRPr="00252E1C">
        <w:rPr>
          <w:rStyle w:val="1-Char"/>
          <w:rFonts w:hint="cs"/>
          <w:rtl/>
        </w:rPr>
        <w:t>ح دجال، معن</w:t>
      </w:r>
      <w:r w:rsidR="00EA60D3">
        <w:rPr>
          <w:rStyle w:val="1-Char"/>
          <w:rFonts w:hint="cs"/>
          <w:rtl/>
        </w:rPr>
        <w:t>ی</w:t>
      </w:r>
      <w:r w:rsidRPr="00252E1C">
        <w:rPr>
          <w:rStyle w:val="1-Char"/>
          <w:rFonts w:hint="cs"/>
          <w:rtl/>
        </w:rPr>
        <w:t xml:space="preserve"> لغو</w:t>
      </w:r>
      <w:r w:rsidR="00EA60D3">
        <w:rPr>
          <w:rStyle w:val="1-Char"/>
          <w:rFonts w:hint="cs"/>
          <w:rtl/>
        </w:rPr>
        <w:t>ی</w:t>
      </w:r>
      <w:r w:rsidRPr="00252E1C">
        <w:rPr>
          <w:rStyle w:val="1-Char"/>
          <w:rFonts w:hint="cs"/>
          <w:rtl/>
        </w:rPr>
        <w:t xml:space="preserve"> مس</w:t>
      </w:r>
      <w:r w:rsidR="00EA60D3">
        <w:rPr>
          <w:rStyle w:val="1-Char"/>
          <w:rFonts w:hint="cs"/>
          <w:rtl/>
        </w:rPr>
        <w:t>ی</w:t>
      </w:r>
      <w:r w:rsidRPr="00252E1C">
        <w:rPr>
          <w:rStyle w:val="1-Char"/>
          <w:rFonts w:hint="cs"/>
          <w:rtl/>
        </w:rPr>
        <w:t>ح و دجال، صفات دجال و احاد</w:t>
      </w:r>
      <w:r w:rsidR="00EA60D3">
        <w:rPr>
          <w:rStyle w:val="1-Char"/>
          <w:rFonts w:hint="cs"/>
          <w:rtl/>
        </w:rPr>
        <w:t>ی</w:t>
      </w:r>
      <w:r w:rsidRPr="00252E1C">
        <w:rPr>
          <w:rStyle w:val="1-Char"/>
          <w:rFonts w:hint="cs"/>
          <w:rtl/>
        </w:rPr>
        <w:t>ث وارد شده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است و جواب ا</w:t>
      </w:r>
      <w:r w:rsidR="00EA60D3">
        <w:rPr>
          <w:rStyle w:val="1-Char"/>
          <w:rFonts w:hint="cs"/>
          <w:rtl/>
        </w:rPr>
        <w:t>ی</w:t>
      </w:r>
      <w:r w:rsidRPr="00252E1C">
        <w:rPr>
          <w:rStyle w:val="1-Char"/>
          <w:rFonts w:hint="cs"/>
          <w:rtl/>
        </w:rPr>
        <w:t>ن سؤال که آ</w:t>
      </w:r>
      <w:r w:rsidR="00EA60D3">
        <w:rPr>
          <w:rStyle w:val="1-Char"/>
          <w:rFonts w:hint="cs"/>
          <w:rtl/>
        </w:rPr>
        <w:t>ی</w:t>
      </w:r>
      <w:r w:rsidRPr="00252E1C">
        <w:rPr>
          <w:rStyle w:val="1-Char"/>
          <w:rFonts w:hint="cs"/>
          <w:rtl/>
        </w:rPr>
        <w:t xml:space="preserve">ا دجال هنوز زنده است </w:t>
      </w:r>
      <w:r w:rsidR="00EA60D3">
        <w:rPr>
          <w:rStyle w:val="1-Char"/>
          <w:rFonts w:hint="cs"/>
          <w:rtl/>
        </w:rPr>
        <w:t>ی</w:t>
      </w:r>
      <w:r w:rsidRPr="00252E1C">
        <w:rPr>
          <w:rStyle w:val="1-Char"/>
          <w:rFonts w:hint="cs"/>
          <w:rtl/>
        </w:rPr>
        <w:t xml:space="preserve">ا نه.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موضوع مستلزم سخن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و شمه‌ا</w:t>
      </w:r>
      <w:r w:rsidR="00EA60D3">
        <w:rPr>
          <w:rStyle w:val="1-Char"/>
          <w:rFonts w:hint="cs"/>
          <w:rtl/>
        </w:rPr>
        <w:t>ی</w:t>
      </w:r>
      <w:r w:rsidRPr="00252E1C">
        <w:rPr>
          <w:rStyle w:val="1-Char"/>
          <w:rFonts w:hint="cs"/>
          <w:rtl/>
        </w:rPr>
        <w:t xml:space="preserve"> از زندگ</w:t>
      </w:r>
      <w:r w:rsidR="00EA60D3">
        <w:rPr>
          <w:rStyle w:val="1-Char"/>
          <w:rFonts w:hint="cs"/>
          <w:rtl/>
        </w:rPr>
        <w:t>ی</w:t>
      </w:r>
      <w:r w:rsidRPr="00252E1C">
        <w:rPr>
          <w:rStyle w:val="1-Char"/>
          <w:rFonts w:hint="cs"/>
          <w:rtl/>
        </w:rPr>
        <w:t>، اسم و احوال او، امتحان‌کردنش از طرف پ</w:t>
      </w:r>
      <w:r w:rsidR="00EA60D3">
        <w:rPr>
          <w:rStyle w:val="1-Char"/>
          <w:rFonts w:hint="cs"/>
          <w:rtl/>
        </w:rPr>
        <w:t>ی</w:t>
      </w:r>
      <w:r w:rsidRPr="00252E1C">
        <w:rPr>
          <w:rStyle w:val="1-Char"/>
          <w:rFonts w:hint="cs"/>
          <w:rtl/>
        </w:rPr>
        <w:t>امبر، اشتباه دربار</w:t>
      </w:r>
      <w:r w:rsidR="00C22D31">
        <w:rPr>
          <w:rStyle w:val="1-Char"/>
          <w:rFonts w:hint="cs"/>
          <w:rtl/>
        </w:rPr>
        <w:t>ۀ</w:t>
      </w:r>
      <w:r w:rsidRPr="00252E1C">
        <w:rPr>
          <w:rStyle w:val="1-Char"/>
          <w:rFonts w:hint="cs"/>
          <w:rtl/>
        </w:rPr>
        <w:t xml:space="preserve"> او و در نها</w:t>
      </w:r>
      <w:r w:rsidR="00EA60D3">
        <w:rPr>
          <w:rStyle w:val="1-Char"/>
          <w:rFonts w:hint="cs"/>
          <w:rtl/>
        </w:rPr>
        <w:t>ی</w:t>
      </w:r>
      <w:r w:rsidRPr="00252E1C">
        <w:rPr>
          <w:rStyle w:val="1-Char"/>
          <w:rFonts w:hint="cs"/>
          <w:rtl/>
        </w:rPr>
        <w:t>ت وفاتش است. و سپس اختلاف علماء که آ</w:t>
      </w:r>
      <w:r w:rsidR="00EA60D3">
        <w:rPr>
          <w:rStyle w:val="1-Char"/>
          <w:rFonts w:hint="cs"/>
          <w:rtl/>
        </w:rPr>
        <w:t>ی</w:t>
      </w:r>
      <w:r w:rsidRPr="00252E1C">
        <w:rPr>
          <w:rStyle w:val="1-Char"/>
          <w:rFonts w:hint="cs"/>
          <w:rtl/>
        </w:rPr>
        <w:t xml:space="preserve">ا او دجال بزرگ است </w:t>
      </w:r>
      <w:r w:rsidR="00EA60D3">
        <w:rPr>
          <w:rStyle w:val="1-Char"/>
          <w:rFonts w:hint="cs"/>
          <w:rtl/>
        </w:rPr>
        <w:t>ی</w:t>
      </w:r>
      <w:r w:rsidRPr="00252E1C">
        <w:rPr>
          <w:rStyle w:val="1-Char"/>
          <w:rFonts w:hint="cs"/>
          <w:rtl/>
        </w:rPr>
        <w:t>ا نه را ابتدا با سخنان اصحاب و احاد</w:t>
      </w:r>
      <w:r w:rsidR="00EA60D3">
        <w:rPr>
          <w:rStyle w:val="1-Char"/>
          <w:rFonts w:hint="cs"/>
          <w:rtl/>
        </w:rPr>
        <w:t>ی</w:t>
      </w:r>
      <w:r w:rsidRPr="00252E1C">
        <w:rPr>
          <w:rStyle w:val="1-Char"/>
          <w:rFonts w:hint="cs"/>
          <w:rtl/>
        </w:rPr>
        <w:t>ث وارده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شروع کرده و بعد اقوال علماء دربار</w:t>
      </w:r>
      <w:r w:rsidR="00C22D31">
        <w:rPr>
          <w:rStyle w:val="1-Char"/>
          <w:rFonts w:hint="cs"/>
          <w:rtl/>
        </w:rPr>
        <w:t>ۀ</w:t>
      </w:r>
      <w:r w:rsidRPr="00252E1C">
        <w:rPr>
          <w:rStyle w:val="1-Char"/>
          <w:rFonts w:hint="cs"/>
          <w:rtl/>
        </w:rPr>
        <w:t xml:space="preserve"> او را ذکر کرده‌ام.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کلام کسان</w:t>
      </w:r>
      <w:r w:rsidR="00EA60D3">
        <w:rPr>
          <w:rStyle w:val="1-Char"/>
          <w:rFonts w:hint="cs"/>
          <w:rtl/>
        </w:rPr>
        <w:t>ی</w:t>
      </w:r>
      <w:r w:rsidRPr="00252E1C">
        <w:rPr>
          <w:rStyle w:val="1-Char"/>
          <w:rFonts w:hint="cs"/>
          <w:rtl/>
        </w:rPr>
        <w:t xml:space="preserve"> را که گفته‌اند</w:t>
      </w:r>
      <w:r w:rsidR="00B25B05" w:rsidRPr="00252E1C">
        <w:rPr>
          <w:rStyle w:val="1-Char"/>
          <w:rFonts w:hint="cs"/>
          <w:rtl/>
        </w:rPr>
        <w:t>:</w:t>
      </w:r>
      <w:r w:rsidRPr="00252E1C">
        <w:rPr>
          <w:rStyle w:val="1-Char"/>
          <w:rFonts w:hint="cs"/>
          <w:rtl/>
        </w:rPr>
        <w:t xml:space="preserve"> «همانا ابن ص</w:t>
      </w:r>
      <w:r w:rsidR="00EA60D3">
        <w:rPr>
          <w:rStyle w:val="1-Char"/>
          <w:rFonts w:hint="cs"/>
          <w:rtl/>
        </w:rPr>
        <w:t>ی</w:t>
      </w:r>
      <w:r w:rsidRPr="00252E1C">
        <w:rPr>
          <w:rStyle w:val="1-Char"/>
          <w:rFonts w:hint="cs"/>
          <w:rtl/>
        </w:rPr>
        <w:t>اد خرافه‌ا</w:t>
      </w:r>
      <w:r w:rsidR="00EA60D3">
        <w:rPr>
          <w:rStyle w:val="1-Char"/>
          <w:rFonts w:hint="cs"/>
          <w:rtl/>
        </w:rPr>
        <w:t>ی</w:t>
      </w:r>
      <w:r w:rsidRPr="00252E1C">
        <w:rPr>
          <w:rStyle w:val="1-Char"/>
          <w:rFonts w:hint="cs"/>
          <w:rtl/>
        </w:rPr>
        <w:t xml:space="preserve"> عارض شده بر برخ</w:t>
      </w:r>
      <w:r w:rsidR="00EA60D3">
        <w:rPr>
          <w:rStyle w:val="1-Char"/>
          <w:rFonts w:hint="cs"/>
          <w:rtl/>
        </w:rPr>
        <w:t>ی</w:t>
      </w:r>
      <w:r w:rsidRPr="00252E1C">
        <w:rPr>
          <w:rStyle w:val="1-Char"/>
          <w:rFonts w:hint="cs"/>
          <w:rtl/>
        </w:rPr>
        <w:t xml:space="preserve"> از عقول بود» را مردود دانسته و با</w:t>
      </w:r>
      <w:r w:rsidR="001B0AE4" w:rsidRPr="00252E1C">
        <w:rPr>
          <w:rStyle w:val="1-Char"/>
          <w:rFonts w:hint="cs"/>
          <w:rtl/>
        </w:rPr>
        <w:t xml:space="preserve"> دل</w:t>
      </w:r>
      <w:r w:rsidR="00EA60D3">
        <w:rPr>
          <w:rStyle w:val="1-Char"/>
          <w:rFonts w:hint="cs"/>
          <w:rtl/>
        </w:rPr>
        <w:t>ی</w:t>
      </w:r>
      <w:r w:rsidR="001B0AE4" w:rsidRPr="00252E1C">
        <w:rPr>
          <w:rStyle w:val="1-Char"/>
          <w:rFonts w:hint="cs"/>
          <w:rtl/>
        </w:rPr>
        <w:t>ل‌ها</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از سنت حق</w:t>
      </w:r>
      <w:r w:rsidR="00EA60D3">
        <w:rPr>
          <w:rStyle w:val="1-Char"/>
          <w:rFonts w:hint="cs"/>
          <w:rtl/>
        </w:rPr>
        <w:t>ی</w:t>
      </w:r>
      <w:r w:rsidRPr="00252E1C">
        <w:rPr>
          <w:rStyle w:val="1-Char"/>
          <w:rFonts w:hint="cs"/>
          <w:rtl/>
        </w:rPr>
        <w:t>قت او را اثبات کرده‌ام.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دربار</w:t>
      </w:r>
      <w:r w:rsidR="00C22D31">
        <w:rPr>
          <w:rStyle w:val="1-Char"/>
          <w:rFonts w:hint="cs"/>
          <w:rtl/>
        </w:rPr>
        <w:t>ۀ</w:t>
      </w:r>
      <w:r w:rsidRPr="00252E1C">
        <w:rPr>
          <w:rStyle w:val="1-Char"/>
          <w:rFonts w:hint="cs"/>
          <w:rtl/>
        </w:rPr>
        <w:t xml:space="preserve"> مکان خروج دجال و ا</w:t>
      </w:r>
      <w:r w:rsidR="00EA60D3">
        <w:rPr>
          <w:rStyle w:val="1-Char"/>
          <w:rFonts w:hint="cs"/>
          <w:rtl/>
        </w:rPr>
        <w:t>ی</w:t>
      </w:r>
      <w:r w:rsidRPr="00252E1C">
        <w:rPr>
          <w:rStyle w:val="1-Char"/>
          <w:rFonts w:hint="cs"/>
          <w:rtl/>
        </w:rPr>
        <w:t>نکه دجال به همه شهرها جز مکه و مد</w:t>
      </w:r>
      <w:r w:rsidR="00EA60D3">
        <w:rPr>
          <w:rStyle w:val="1-Char"/>
          <w:rFonts w:hint="cs"/>
          <w:rtl/>
        </w:rPr>
        <w:t>ی</w:t>
      </w:r>
      <w:r w:rsidRPr="00252E1C">
        <w:rPr>
          <w:rStyle w:val="1-Char"/>
          <w:rFonts w:hint="cs"/>
          <w:rtl/>
        </w:rPr>
        <w:t>نه داخل م</w:t>
      </w:r>
      <w:r w:rsidR="00EA60D3">
        <w:rPr>
          <w:rStyle w:val="1-Char"/>
          <w:rFonts w:hint="cs"/>
          <w:rtl/>
        </w:rPr>
        <w:t>ی</w:t>
      </w:r>
      <w:r w:rsidRPr="00252E1C">
        <w:rPr>
          <w:rStyle w:val="1-Char"/>
          <w:rFonts w:hint="cs"/>
          <w:rtl/>
        </w:rPr>
        <w:t>‌شود و دربار</w:t>
      </w:r>
      <w:r w:rsidR="00C22D31">
        <w:rPr>
          <w:rStyle w:val="1-Char"/>
          <w:rFonts w:hint="cs"/>
          <w:rtl/>
        </w:rPr>
        <w:t>ۀ</w:t>
      </w:r>
      <w:r w:rsidRPr="00252E1C">
        <w:rPr>
          <w:rStyle w:val="1-Char"/>
          <w:rFonts w:hint="cs"/>
          <w:rtl/>
        </w:rPr>
        <w:t xml:space="preserve"> پ</w:t>
      </w:r>
      <w:r w:rsidR="00EA60D3">
        <w:rPr>
          <w:rStyle w:val="1-Char"/>
          <w:rFonts w:hint="cs"/>
          <w:rtl/>
        </w:rPr>
        <w:t>ی</w:t>
      </w:r>
      <w:r w:rsidRPr="00252E1C">
        <w:rPr>
          <w:rStyle w:val="1-Char"/>
          <w:rFonts w:hint="cs"/>
          <w:rtl/>
        </w:rPr>
        <w:t>روان او و چگونگ</w:t>
      </w:r>
      <w:r w:rsidR="00EA60D3">
        <w:rPr>
          <w:rStyle w:val="1-Char"/>
          <w:rFonts w:hint="cs"/>
          <w:rtl/>
        </w:rPr>
        <w:t>ی</w:t>
      </w:r>
      <w:r w:rsidRPr="00252E1C">
        <w:rPr>
          <w:rStyle w:val="1-Char"/>
          <w:rFonts w:hint="cs"/>
          <w:rtl/>
        </w:rPr>
        <w:t xml:space="preserve"> فتنه‌اش سخن به م</w:t>
      </w:r>
      <w:r w:rsidR="00EA60D3">
        <w:rPr>
          <w:rStyle w:val="1-Char"/>
          <w:rFonts w:hint="cs"/>
          <w:rtl/>
        </w:rPr>
        <w:t>ی</w:t>
      </w:r>
      <w:r w:rsidRPr="00252E1C">
        <w:rPr>
          <w:rStyle w:val="1-Char"/>
          <w:rFonts w:hint="cs"/>
          <w:rtl/>
        </w:rPr>
        <w:t>ان آورده‌ام و کلام کسان</w:t>
      </w:r>
      <w:r w:rsidR="00EA60D3">
        <w:rPr>
          <w:rStyle w:val="1-Char"/>
          <w:rFonts w:hint="cs"/>
          <w:rtl/>
        </w:rPr>
        <w:t>ی</w:t>
      </w:r>
      <w:r w:rsidRPr="00252E1C">
        <w:rPr>
          <w:rStyle w:val="1-Char"/>
          <w:rFonts w:hint="cs"/>
          <w:rtl/>
        </w:rPr>
        <w:t xml:space="preserve"> را که ظهور دجال را انکار م</w:t>
      </w:r>
      <w:r w:rsidR="00EA60D3">
        <w:rPr>
          <w:rStyle w:val="1-Char"/>
          <w:rFonts w:hint="cs"/>
          <w:rtl/>
        </w:rPr>
        <w:t>ی</w:t>
      </w:r>
      <w:r w:rsidRPr="00252E1C">
        <w:rPr>
          <w:rStyle w:val="1-Char"/>
          <w:rFonts w:hint="cs"/>
          <w:rtl/>
        </w:rPr>
        <w:t xml:space="preserve">‌کنند ردّ داده و </w:t>
      </w:r>
      <w:r w:rsidR="00EA60D3">
        <w:rPr>
          <w:rStyle w:val="1-Char"/>
          <w:rFonts w:hint="cs"/>
          <w:rtl/>
        </w:rPr>
        <w:t>ی</w:t>
      </w:r>
      <w:r w:rsidRPr="00252E1C">
        <w:rPr>
          <w:rStyle w:val="1-Char"/>
          <w:rFonts w:hint="cs"/>
          <w:rtl/>
        </w:rPr>
        <w:t>ادآور شده‌ام کارها</w:t>
      </w:r>
      <w:r w:rsidR="00EA60D3">
        <w:rPr>
          <w:rStyle w:val="1-Char"/>
          <w:rFonts w:hint="cs"/>
          <w:rtl/>
        </w:rPr>
        <w:t>ی</w:t>
      </w:r>
      <w:r w:rsidRPr="00252E1C">
        <w:rPr>
          <w:rStyle w:val="1-Char"/>
          <w:rFonts w:hint="cs"/>
          <w:rtl/>
        </w:rPr>
        <w:t xml:space="preserve"> خارق‌العاد</w:t>
      </w:r>
      <w:r w:rsidR="00C22D31">
        <w:rPr>
          <w:rStyle w:val="1-Char"/>
          <w:rFonts w:hint="cs"/>
          <w:rtl/>
        </w:rPr>
        <w:t>ۀ</w:t>
      </w:r>
      <w:r w:rsidRPr="00252E1C">
        <w:rPr>
          <w:rStyle w:val="1-Char"/>
          <w:rFonts w:hint="cs"/>
          <w:rtl/>
        </w:rPr>
        <w:t xml:space="preserve"> او حق</w:t>
      </w:r>
      <w:r w:rsidR="00EA60D3">
        <w:rPr>
          <w:rStyle w:val="1-Char"/>
          <w:rFonts w:hint="cs"/>
          <w:rtl/>
        </w:rPr>
        <w:t>ی</w:t>
      </w:r>
      <w:r w:rsidRPr="00252E1C">
        <w:rPr>
          <w:rStyle w:val="1-Char"/>
          <w:rFonts w:hint="cs"/>
          <w:rtl/>
        </w:rPr>
        <w:t>قت دارند.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از ک</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ت دور</w:t>
      </w:r>
      <w:r w:rsidR="00EA60D3">
        <w:rPr>
          <w:rStyle w:val="1-Char"/>
          <w:rFonts w:hint="cs"/>
          <w:rtl/>
        </w:rPr>
        <w:t>ی</w:t>
      </w:r>
      <w:r w:rsidRPr="00252E1C">
        <w:rPr>
          <w:rStyle w:val="1-Char"/>
          <w:rFonts w:hint="cs"/>
          <w:rtl/>
        </w:rPr>
        <w:t xml:space="preserve"> از فتنه دجال و امور واجب</w:t>
      </w:r>
      <w:r w:rsidR="00EA60D3">
        <w:rPr>
          <w:rStyle w:val="1-Char"/>
          <w:rFonts w:hint="cs"/>
          <w:rtl/>
        </w:rPr>
        <w:t>ی</w:t>
      </w:r>
      <w:r w:rsidRPr="00252E1C">
        <w:rPr>
          <w:rStyle w:val="1-Char"/>
          <w:rFonts w:hint="cs"/>
          <w:rtl/>
        </w:rPr>
        <w:t xml:space="preserve"> که مسلمان با</w:t>
      </w:r>
      <w:r w:rsidR="00EA60D3">
        <w:rPr>
          <w:rStyle w:val="1-Char"/>
          <w:rFonts w:hint="cs"/>
          <w:rtl/>
        </w:rPr>
        <w:t>ی</w:t>
      </w:r>
      <w:r w:rsidRPr="00252E1C">
        <w:rPr>
          <w:rStyle w:val="1-Char"/>
          <w:rFonts w:hint="cs"/>
          <w:rtl/>
        </w:rPr>
        <w:t>د به</w:t>
      </w:r>
      <w:r w:rsidR="007278CB" w:rsidRPr="00252E1C">
        <w:rPr>
          <w:rStyle w:val="1-Char"/>
          <w:rFonts w:hint="cs"/>
          <w:rtl/>
        </w:rPr>
        <w:t xml:space="preserve"> آن‌ها </w:t>
      </w:r>
      <w:r w:rsidRPr="00252E1C">
        <w:rPr>
          <w:rStyle w:val="1-Char"/>
          <w:rFonts w:hint="cs"/>
          <w:rtl/>
        </w:rPr>
        <w:t>مسلح گردد تا از ا</w:t>
      </w:r>
      <w:r w:rsidR="00EA60D3">
        <w:rPr>
          <w:rStyle w:val="1-Char"/>
          <w:rFonts w:hint="cs"/>
          <w:rtl/>
        </w:rPr>
        <w:t>ی</w:t>
      </w:r>
      <w:r w:rsidRPr="00252E1C">
        <w:rPr>
          <w:rStyle w:val="1-Char"/>
          <w:rFonts w:hint="cs"/>
          <w:rtl/>
        </w:rPr>
        <w:t xml:space="preserve">ن فتنه بزرگ نجات </w:t>
      </w:r>
      <w:r w:rsidR="00EA60D3">
        <w:rPr>
          <w:rStyle w:val="1-Char"/>
          <w:rFonts w:hint="cs"/>
          <w:rtl/>
        </w:rPr>
        <w:t>ی</w:t>
      </w:r>
      <w:r w:rsidRPr="00252E1C">
        <w:rPr>
          <w:rStyle w:val="1-Char"/>
          <w:rFonts w:hint="cs"/>
          <w:rtl/>
        </w:rPr>
        <w:t>ابد سخن گفته‌ام.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w:t>
      </w:r>
      <w:r w:rsidR="00C22D31">
        <w:rPr>
          <w:rStyle w:val="1-Char"/>
          <w:rFonts w:hint="cs"/>
          <w:rtl/>
        </w:rPr>
        <w:t>ۀ</w:t>
      </w:r>
      <w:r w:rsidRPr="00252E1C">
        <w:rPr>
          <w:rStyle w:val="1-Char"/>
          <w:rFonts w:hint="cs"/>
          <w:rtl/>
        </w:rPr>
        <w:t xml:space="preserve"> حکمت عدم ذکر صر</w:t>
      </w:r>
      <w:r w:rsidR="00EA60D3">
        <w:rPr>
          <w:rStyle w:val="1-Char"/>
          <w:rFonts w:hint="cs"/>
          <w:rtl/>
        </w:rPr>
        <w:t>ی</w:t>
      </w:r>
      <w:r w:rsidRPr="00252E1C">
        <w:rPr>
          <w:rStyle w:val="1-Char"/>
          <w:rFonts w:hint="cs"/>
          <w:rtl/>
        </w:rPr>
        <w:t>ح دجال در قرآن توض</w:t>
      </w:r>
      <w:r w:rsidR="00EA60D3">
        <w:rPr>
          <w:rStyle w:val="1-Char"/>
          <w:rFonts w:hint="cs"/>
          <w:rtl/>
        </w:rPr>
        <w:t>ی</w:t>
      </w:r>
      <w:r w:rsidRPr="00252E1C">
        <w:rPr>
          <w:rStyle w:val="1-Char"/>
          <w:rFonts w:hint="cs"/>
          <w:rtl/>
        </w:rPr>
        <w:t>ح داده و کلام را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دربار</w:t>
      </w:r>
      <w:r w:rsidR="00C22D31">
        <w:rPr>
          <w:rStyle w:val="1-Char"/>
          <w:rFonts w:hint="cs"/>
          <w:rtl/>
        </w:rPr>
        <w:t>ۀ</w:t>
      </w:r>
      <w:r w:rsidRPr="00252E1C">
        <w:rPr>
          <w:rStyle w:val="1-Char"/>
          <w:rFonts w:hint="cs"/>
          <w:rtl/>
        </w:rPr>
        <w:t xml:space="preserve"> ک</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ت نابود</w:t>
      </w:r>
      <w:r w:rsidR="00EA60D3">
        <w:rPr>
          <w:rStyle w:val="1-Char"/>
          <w:rFonts w:hint="cs"/>
          <w:rtl/>
        </w:rPr>
        <w:t>ی</w:t>
      </w:r>
      <w:r w:rsidRPr="00252E1C">
        <w:rPr>
          <w:rStyle w:val="1-Char"/>
          <w:rFonts w:hint="cs"/>
          <w:rtl/>
        </w:rPr>
        <w:t xml:space="preserve"> دجال و تسلط بر فتنه او به پا</w:t>
      </w:r>
      <w:r w:rsidR="00EA60D3">
        <w:rPr>
          <w:rStyle w:val="1-Char"/>
          <w:rFonts w:hint="cs"/>
          <w:rtl/>
        </w:rPr>
        <w:t>ی</w:t>
      </w:r>
      <w:r w:rsidRPr="00252E1C">
        <w:rPr>
          <w:rStyle w:val="1-Char"/>
          <w:rFonts w:hint="cs"/>
          <w:rtl/>
        </w:rPr>
        <w:t>ان برده‌ام.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سوم</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w:t>
      </w:r>
      <w:r w:rsidR="00C22D31">
        <w:rPr>
          <w:rStyle w:val="1-Char"/>
          <w:rFonts w:hint="cs"/>
          <w:rtl/>
        </w:rPr>
        <w:t>ۀ</w:t>
      </w:r>
      <w:r w:rsidRPr="00252E1C">
        <w:rPr>
          <w:rStyle w:val="1-Char"/>
          <w:rFonts w:hint="cs"/>
          <w:rtl/>
        </w:rPr>
        <w:t xml:space="preserve"> نزول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در آخرالزمان به عنوان امام</w:t>
      </w:r>
      <w:r w:rsidR="00EA60D3">
        <w:rPr>
          <w:rStyle w:val="1-Char"/>
          <w:rFonts w:hint="cs"/>
          <w:rtl/>
        </w:rPr>
        <w:t>ی</w:t>
      </w:r>
      <w:r w:rsidRPr="00252E1C">
        <w:rPr>
          <w:rStyle w:val="1-Char"/>
          <w:rFonts w:hint="cs"/>
          <w:rtl/>
        </w:rPr>
        <w:t xml:space="preserve"> عادل و دادگر است و قبل از آن در زم</w:t>
      </w:r>
      <w:r w:rsidR="00EA60D3">
        <w:rPr>
          <w:rStyle w:val="1-Char"/>
          <w:rFonts w:hint="cs"/>
          <w:rtl/>
        </w:rPr>
        <w:t>ی</w:t>
      </w:r>
      <w:r w:rsidRPr="00252E1C">
        <w:rPr>
          <w:rStyle w:val="1-Char"/>
          <w:rFonts w:hint="cs"/>
          <w:rtl/>
        </w:rPr>
        <w:t>نه اوصاف</w:t>
      </w:r>
      <w:r w:rsidR="00EA60D3">
        <w:rPr>
          <w:rStyle w:val="1-Char"/>
          <w:rFonts w:hint="cs"/>
          <w:rtl/>
        </w:rPr>
        <w:t>ی</w:t>
      </w:r>
      <w:r w:rsidRPr="00252E1C">
        <w:rPr>
          <w:rStyle w:val="1-Char"/>
          <w:rFonts w:hint="cs"/>
          <w:rtl/>
        </w:rPr>
        <w:t xml:space="preserve"> که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دربار</w:t>
      </w:r>
      <w:r w:rsidR="00C22D31">
        <w:rPr>
          <w:rStyle w:val="1-Char"/>
          <w:rFonts w:hint="cs"/>
          <w:rtl/>
        </w:rPr>
        <w:t>ۀ</w:t>
      </w:r>
      <w:r w:rsidRPr="00252E1C">
        <w:rPr>
          <w:rStyle w:val="1-Char"/>
          <w:rFonts w:hint="cs"/>
          <w:rtl/>
        </w:rPr>
        <w:t xml:space="preserve"> او ذکر کرده‌اند با آوردن روا</w:t>
      </w:r>
      <w:r w:rsidR="00EA60D3">
        <w:rPr>
          <w:rStyle w:val="1-Char"/>
          <w:rFonts w:hint="cs"/>
          <w:rtl/>
        </w:rPr>
        <w:t>ی</w:t>
      </w:r>
      <w:r w:rsidRPr="00252E1C">
        <w:rPr>
          <w:rStyle w:val="1-Char"/>
          <w:rFonts w:hint="cs"/>
          <w:rtl/>
        </w:rPr>
        <w:t>ات</w:t>
      </w:r>
      <w:r w:rsidR="007278CB" w:rsidRPr="00252E1C">
        <w:rPr>
          <w:rStyle w:val="1-Char"/>
          <w:rFonts w:hint="cs"/>
          <w:rtl/>
        </w:rPr>
        <w:t xml:space="preserve"> آن‌ها </w:t>
      </w:r>
      <w:r w:rsidRPr="00252E1C">
        <w:rPr>
          <w:rStyle w:val="1-Char"/>
          <w:rFonts w:hint="cs"/>
          <w:rtl/>
        </w:rPr>
        <w:t>کلام را آغاز کرده و در مورد چگونگ</w:t>
      </w:r>
      <w:r w:rsidR="00EA60D3">
        <w:rPr>
          <w:rStyle w:val="1-Char"/>
          <w:rFonts w:hint="cs"/>
          <w:rtl/>
        </w:rPr>
        <w:t>ی</w:t>
      </w:r>
      <w:r w:rsidRPr="00252E1C">
        <w:rPr>
          <w:rStyle w:val="1-Char"/>
          <w:rFonts w:hint="cs"/>
          <w:rtl/>
        </w:rPr>
        <w:t xml:space="preserve"> نزول او و جا</w:t>
      </w:r>
      <w:r w:rsidR="00EA60D3">
        <w:rPr>
          <w:rStyle w:val="1-Char"/>
          <w:rFonts w:hint="cs"/>
          <w:rtl/>
        </w:rPr>
        <w:t>ی</w:t>
      </w:r>
      <w:r w:rsidRPr="00252E1C">
        <w:rPr>
          <w:rStyle w:val="1-Char"/>
          <w:rFonts w:hint="cs"/>
          <w:rtl/>
        </w:rPr>
        <w:t xml:space="preserve"> نزولش (عل</w:t>
      </w:r>
      <w:r w:rsidR="00EA60D3">
        <w:rPr>
          <w:rStyle w:val="1-Char"/>
          <w:rFonts w:hint="cs"/>
          <w:rtl/>
        </w:rPr>
        <w:t>ی</w:t>
      </w:r>
      <w:r w:rsidRPr="00252E1C">
        <w:rPr>
          <w:rStyle w:val="1-Char"/>
          <w:rFonts w:hint="cs"/>
          <w:rtl/>
        </w:rPr>
        <w:t>ه‌السلام) موضوع را ادامه داده‌ام سپس ع</w:t>
      </w:r>
      <w:r w:rsidR="00EA60D3">
        <w:rPr>
          <w:rStyle w:val="1-Char"/>
          <w:rFonts w:hint="cs"/>
          <w:rtl/>
        </w:rPr>
        <w:t>ی</w:t>
      </w:r>
      <w:r w:rsidRPr="00252E1C">
        <w:rPr>
          <w:rStyle w:val="1-Char"/>
          <w:rFonts w:hint="cs"/>
          <w:rtl/>
        </w:rPr>
        <w:t>ن اقوال علماء دربار</w:t>
      </w:r>
      <w:r w:rsidR="00C22D31">
        <w:rPr>
          <w:rStyle w:val="1-Char"/>
          <w:rFonts w:hint="cs"/>
          <w:rtl/>
        </w:rPr>
        <w:t>ۀ</w:t>
      </w:r>
      <w:r w:rsidRPr="00252E1C">
        <w:rPr>
          <w:rStyle w:val="1-Char"/>
          <w:rFonts w:hint="cs"/>
          <w:rtl/>
        </w:rPr>
        <w:t xml:space="preserve"> تواتر احاد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شده در زم</w:t>
      </w:r>
      <w:r w:rsidR="00EA60D3">
        <w:rPr>
          <w:rStyle w:val="1-Char"/>
          <w:rFonts w:hint="cs"/>
          <w:rtl/>
        </w:rPr>
        <w:t>ی</w:t>
      </w:r>
      <w:r w:rsidRPr="00252E1C">
        <w:rPr>
          <w:rStyle w:val="1-Char"/>
          <w:rFonts w:hint="cs"/>
          <w:rtl/>
        </w:rPr>
        <w:t>نه نزول حضرت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را نقل م</w:t>
      </w:r>
      <w:r w:rsidR="00EA60D3">
        <w:rPr>
          <w:rStyle w:val="1-Char"/>
          <w:rFonts w:hint="cs"/>
          <w:rtl/>
        </w:rPr>
        <w:t>ی</w:t>
      </w:r>
      <w:r w:rsidRPr="00252E1C">
        <w:rPr>
          <w:rStyle w:val="1-Char"/>
          <w:rFonts w:hint="cs"/>
          <w:rtl/>
        </w:rPr>
        <w:t>‌کنم و ا</w:t>
      </w:r>
      <w:r w:rsidR="00EA60D3">
        <w:rPr>
          <w:rStyle w:val="1-Char"/>
          <w:rFonts w:hint="cs"/>
          <w:rtl/>
        </w:rPr>
        <w:t>ی</w:t>
      </w:r>
      <w:r w:rsidRPr="00252E1C">
        <w:rPr>
          <w:rStyle w:val="1-Char"/>
          <w:rFonts w:hint="cs"/>
          <w:rtl/>
        </w:rPr>
        <w:t>نکه عده‌ا</w:t>
      </w:r>
      <w:r w:rsidR="00EA60D3">
        <w:rPr>
          <w:rStyle w:val="1-Char"/>
          <w:rFonts w:hint="cs"/>
          <w:rtl/>
        </w:rPr>
        <w:t>ی</w:t>
      </w:r>
      <w:r w:rsidRPr="00252E1C">
        <w:rPr>
          <w:rStyle w:val="1-Char"/>
          <w:rFonts w:hint="cs"/>
          <w:rtl/>
        </w:rPr>
        <w:t xml:space="preserve"> از علما نزول او را در آخرالزمان جزو عق</w:t>
      </w:r>
      <w:r w:rsidR="00EA60D3">
        <w:rPr>
          <w:rStyle w:val="1-Char"/>
          <w:rFonts w:hint="cs"/>
          <w:rtl/>
        </w:rPr>
        <w:t>ی</w:t>
      </w:r>
      <w:r w:rsidRPr="00252E1C">
        <w:rPr>
          <w:rStyle w:val="1-Char"/>
          <w:rFonts w:hint="cs"/>
          <w:rtl/>
        </w:rPr>
        <w:t>د</w:t>
      </w:r>
      <w:r w:rsidR="00C22D31">
        <w:rPr>
          <w:rStyle w:val="1-Char"/>
          <w:rFonts w:hint="cs"/>
          <w:rtl/>
        </w:rPr>
        <w:t>ۀ</w:t>
      </w:r>
      <w:r w:rsidRPr="00252E1C">
        <w:rPr>
          <w:rStyle w:val="1-Char"/>
          <w:rFonts w:hint="cs"/>
          <w:rtl/>
        </w:rPr>
        <w:t xml:space="preserve"> اهل سنت و جماعت قلمداد کرده‌اند.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سپس</w:t>
      </w:r>
      <w:r w:rsidR="001B0AE4" w:rsidRPr="00252E1C">
        <w:rPr>
          <w:rStyle w:val="1-Char"/>
          <w:rFonts w:hint="cs"/>
          <w:rtl/>
        </w:rPr>
        <w:t xml:space="preserve"> دل</w:t>
      </w:r>
      <w:r w:rsidR="00EA60D3">
        <w:rPr>
          <w:rStyle w:val="1-Char"/>
          <w:rFonts w:hint="cs"/>
          <w:rtl/>
        </w:rPr>
        <w:t>ی</w:t>
      </w:r>
      <w:r w:rsidR="001B0AE4" w:rsidRPr="00252E1C">
        <w:rPr>
          <w:rStyle w:val="1-Char"/>
          <w:rFonts w:hint="cs"/>
          <w:rtl/>
        </w:rPr>
        <w:t>ل‌ها</w:t>
      </w:r>
      <w:r w:rsidR="00EA60D3">
        <w:rPr>
          <w:rStyle w:val="1-Char"/>
          <w:rFonts w:hint="cs"/>
          <w:rtl/>
        </w:rPr>
        <w:t>ی</w:t>
      </w:r>
      <w:r w:rsidRPr="00252E1C">
        <w:rPr>
          <w:rStyle w:val="1-Char"/>
          <w:rFonts w:hint="cs"/>
          <w:rtl/>
        </w:rPr>
        <w:t xml:space="preserve"> نزول او که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است از قرآن و سنت را ذکر کرده ابتدا کلام را با</w:t>
      </w:r>
      <w:r w:rsidR="001B0AE4" w:rsidRPr="00252E1C">
        <w:rPr>
          <w:rStyle w:val="1-Char"/>
          <w:rFonts w:hint="cs"/>
          <w:rtl/>
        </w:rPr>
        <w:t xml:space="preserve"> دل</w:t>
      </w:r>
      <w:r w:rsidR="00EA60D3">
        <w:rPr>
          <w:rStyle w:val="1-Char"/>
          <w:rFonts w:hint="cs"/>
          <w:rtl/>
        </w:rPr>
        <w:t>ی</w:t>
      </w:r>
      <w:r w:rsidR="001B0AE4" w:rsidRPr="00252E1C">
        <w:rPr>
          <w:rStyle w:val="1-Char"/>
          <w:rFonts w:hint="cs"/>
          <w:rtl/>
        </w:rPr>
        <w:t>ل‌ها</w:t>
      </w:r>
      <w:r w:rsidR="00EA60D3">
        <w:rPr>
          <w:rStyle w:val="1-Char"/>
          <w:rFonts w:hint="cs"/>
          <w:rtl/>
        </w:rPr>
        <w:t>ی</w:t>
      </w:r>
      <w:r w:rsidRPr="00252E1C">
        <w:rPr>
          <w:rStyle w:val="1-Char"/>
          <w:rFonts w:hint="cs"/>
          <w:rtl/>
        </w:rPr>
        <w:t xml:space="preserve"> قرآن</w:t>
      </w:r>
      <w:r w:rsidR="00EA60D3">
        <w:rPr>
          <w:rStyle w:val="1-Char"/>
          <w:rFonts w:hint="cs"/>
          <w:rtl/>
        </w:rPr>
        <w:t>ی</w:t>
      </w:r>
      <w:r w:rsidRPr="00252E1C">
        <w:rPr>
          <w:rStyle w:val="1-Char"/>
          <w:rFonts w:hint="cs"/>
          <w:rtl/>
        </w:rPr>
        <w:t xml:space="preserve"> و اقوال مفسر</w:t>
      </w:r>
      <w:r w:rsidR="00EA60D3">
        <w:rPr>
          <w:rStyle w:val="1-Char"/>
          <w:rFonts w:hint="cs"/>
          <w:rtl/>
        </w:rPr>
        <w:t>ی</w:t>
      </w:r>
      <w:r w:rsidRPr="00252E1C">
        <w:rPr>
          <w:rStyle w:val="1-Char"/>
          <w:rFonts w:hint="cs"/>
          <w:rtl/>
        </w:rPr>
        <w:t>ن در ا</w:t>
      </w:r>
      <w:r w:rsidR="00EA60D3">
        <w:rPr>
          <w:rStyle w:val="1-Char"/>
          <w:rFonts w:hint="cs"/>
          <w:rtl/>
        </w:rPr>
        <w:t>ی</w:t>
      </w:r>
      <w:r w:rsidRPr="00252E1C">
        <w:rPr>
          <w:rStyle w:val="1-Char"/>
          <w:rFonts w:hint="cs"/>
          <w:rtl/>
        </w:rPr>
        <w:t>ن راستا آغاز کرده‌ام و بدنبال آن احاد</w:t>
      </w:r>
      <w:r w:rsidR="00EA60D3">
        <w:rPr>
          <w:rStyle w:val="1-Char"/>
          <w:rFonts w:hint="cs"/>
          <w:rtl/>
        </w:rPr>
        <w:t>ی</w:t>
      </w:r>
      <w:r w:rsidRPr="00252E1C">
        <w:rPr>
          <w:rStyle w:val="1-Char"/>
          <w:rFonts w:hint="cs"/>
          <w:rtl/>
        </w:rPr>
        <w:t>ث متواتر غ</w:t>
      </w:r>
      <w:r w:rsidR="00EA60D3">
        <w:rPr>
          <w:rStyle w:val="1-Char"/>
          <w:rFonts w:hint="cs"/>
          <w:rtl/>
        </w:rPr>
        <w:t>ی</w:t>
      </w:r>
      <w:r w:rsidRPr="00252E1C">
        <w:rPr>
          <w:rStyle w:val="1-Char"/>
          <w:rFonts w:hint="cs"/>
          <w:rtl/>
        </w:rPr>
        <w:t>رقابل رد دالّ بر نزول او را (که ا</w:t>
      </w:r>
      <w:r w:rsidR="00EA60D3">
        <w:rPr>
          <w:rStyle w:val="1-Char"/>
          <w:rFonts w:hint="cs"/>
          <w:rtl/>
        </w:rPr>
        <w:t>ی</w:t>
      </w:r>
      <w:r w:rsidRPr="00252E1C">
        <w:rPr>
          <w:rStyle w:val="1-Char"/>
          <w:rFonts w:hint="cs"/>
          <w:rtl/>
        </w:rPr>
        <w:t>مان به</w:t>
      </w:r>
      <w:r w:rsidR="007278CB" w:rsidRPr="00252E1C">
        <w:rPr>
          <w:rStyle w:val="1-Char"/>
          <w:rFonts w:hint="cs"/>
          <w:rtl/>
        </w:rPr>
        <w:t xml:space="preserve"> آن‌ها </w:t>
      </w:r>
      <w:r w:rsidRPr="00252E1C">
        <w:rPr>
          <w:rStyle w:val="1-Char"/>
          <w:rFonts w:hint="cs"/>
          <w:rtl/>
        </w:rPr>
        <w:t xml:space="preserve">واجب است) سرد نموده‌ام.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از آن حکمت نزول حضرت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(و عدم نزول سا</w:t>
      </w:r>
      <w:r w:rsidR="00EA60D3">
        <w:rPr>
          <w:rStyle w:val="1-Char"/>
          <w:rFonts w:hint="cs"/>
          <w:rtl/>
        </w:rPr>
        <w:t>ی</w:t>
      </w:r>
      <w:r w:rsidRPr="00252E1C">
        <w:rPr>
          <w:rStyle w:val="1-Char"/>
          <w:rFonts w:hint="cs"/>
          <w:rtl/>
        </w:rPr>
        <w:t>ر انب</w:t>
      </w:r>
      <w:r w:rsidR="00EA60D3">
        <w:rPr>
          <w:rStyle w:val="1-Char"/>
          <w:rFonts w:hint="cs"/>
          <w:rtl/>
        </w:rPr>
        <w:t>ی</w:t>
      </w:r>
      <w:r w:rsidRPr="00252E1C">
        <w:rPr>
          <w:rStyle w:val="1-Char"/>
          <w:rFonts w:hint="cs"/>
          <w:rtl/>
        </w:rPr>
        <w:t>ا) به عنوان حاکم به شر</w:t>
      </w:r>
      <w:r w:rsidR="00EA60D3">
        <w:rPr>
          <w:rStyle w:val="1-Char"/>
          <w:rFonts w:hint="cs"/>
          <w:rtl/>
        </w:rPr>
        <w:t>ی</w:t>
      </w:r>
      <w:r w:rsidRPr="00252E1C">
        <w:rPr>
          <w:rStyle w:val="1-Char"/>
          <w:rFonts w:hint="cs"/>
          <w:rtl/>
        </w:rPr>
        <w:t>عت اسلام و نه ناسخ آن وادله لازم در ا</w:t>
      </w:r>
      <w:r w:rsidR="00EA60D3">
        <w:rPr>
          <w:rStyle w:val="1-Char"/>
          <w:rFonts w:hint="cs"/>
          <w:rtl/>
        </w:rPr>
        <w:t>ی</w:t>
      </w:r>
      <w:r w:rsidRPr="00252E1C">
        <w:rPr>
          <w:rStyle w:val="1-Char"/>
          <w:rFonts w:hint="cs"/>
          <w:rtl/>
        </w:rPr>
        <w:t>ن مورد را ب</w:t>
      </w:r>
      <w:r w:rsidR="00EA60D3">
        <w:rPr>
          <w:rStyle w:val="1-Char"/>
          <w:rFonts w:hint="cs"/>
          <w:rtl/>
        </w:rPr>
        <w:t>ی</w:t>
      </w:r>
      <w:r w:rsidRPr="00252E1C">
        <w:rPr>
          <w:rStyle w:val="1-Char"/>
          <w:rFonts w:hint="cs"/>
          <w:rtl/>
        </w:rPr>
        <w:t>ان کرده‌ام.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دربار</w:t>
      </w:r>
      <w:r w:rsidR="00C22D31">
        <w:rPr>
          <w:rStyle w:val="1-Char"/>
          <w:rFonts w:hint="cs"/>
          <w:rtl/>
        </w:rPr>
        <w:t>ۀ</w:t>
      </w:r>
      <w:r w:rsidRPr="00252E1C">
        <w:rPr>
          <w:rStyle w:val="1-Char"/>
          <w:rFonts w:hint="cs"/>
          <w:rtl/>
        </w:rPr>
        <w:t xml:space="preserve"> عهد حضرت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امن</w:t>
      </w:r>
      <w:r w:rsidR="00EA60D3">
        <w:rPr>
          <w:rStyle w:val="1-Char"/>
          <w:rFonts w:hint="cs"/>
          <w:rtl/>
        </w:rPr>
        <w:t>ی</w:t>
      </w:r>
      <w:r w:rsidRPr="00252E1C">
        <w:rPr>
          <w:rStyle w:val="1-Char"/>
          <w:rFonts w:hint="cs"/>
          <w:rtl/>
        </w:rPr>
        <w:t>ت و آرامش آن، افزا</w:t>
      </w:r>
      <w:r w:rsidR="00EA60D3">
        <w:rPr>
          <w:rStyle w:val="1-Char"/>
          <w:rFonts w:hint="cs"/>
          <w:rtl/>
        </w:rPr>
        <w:t>ی</w:t>
      </w:r>
      <w:r w:rsidRPr="00252E1C">
        <w:rPr>
          <w:rStyle w:val="1-Char"/>
          <w:rFonts w:hint="cs"/>
          <w:rtl/>
        </w:rPr>
        <w:t>ش نزولات آسمان</w:t>
      </w:r>
      <w:r w:rsidR="00EA60D3">
        <w:rPr>
          <w:rStyle w:val="1-Char"/>
          <w:rFonts w:hint="cs"/>
          <w:rtl/>
        </w:rPr>
        <w:t>ی</w:t>
      </w:r>
      <w:r w:rsidRPr="00252E1C">
        <w:rPr>
          <w:rStyle w:val="1-Char"/>
          <w:rFonts w:hint="cs"/>
          <w:rtl/>
        </w:rPr>
        <w:t xml:space="preserve"> و ب</w:t>
      </w:r>
      <w:r w:rsidR="00EA60D3">
        <w:rPr>
          <w:rStyle w:val="1-Char"/>
          <w:rFonts w:hint="cs"/>
          <w:rtl/>
        </w:rPr>
        <w:t>ی</w:t>
      </w:r>
      <w:r w:rsidRPr="00252E1C">
        <w:rPr>
          <w:rStyle w:val="1-Char"/>
          <w:rFonts w:hint="cs"/>
          <w:rtl/>
        </w:rPr>
        <w:t>رون آمدن برکات فراوان از زم</w:t>
      </w:r>
      <w:r w:rsidR="00EA60D3">
        <w:rPr>
          <w:rStyle w:val="1-Char"/>
          <w:rFonts w:hint="cs"/>
          <w:rtl/>
        </w:rPr>
        <w:t>ی</w:t>
      </w:r>
      <w:r w:rsidRPr="00252E1C">
        <w:rPr>
          <w:rStyle w:val="1-Char"/>
          <w:rFonts w:hint="cs"/>
          <w:rtl/>
        </w:rPr>
        <w:t>ن سخن را ادامه داده و با ب</w:t>
      </w:r>
      <w:r w:rsidR="00EA60D3">
        <w:rPr>
          <w:rStyle w:val="1-Char"/>
          <w:rFonts w:hint="cs"/>
          <w:rtl/>
        </w:rPr>
        <w:t>ی</w:t>
      </w:r>
      <w:r w:rsidRPr="00252E1C">
        <w:rPr>
          <w:rStyle w:val="1-Char"/>
          <w:rFonts w:hint="cs"/>
          <w:rtl/>
        </w:rPr>
        <w:t>ان مدت ماندنش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و سپس وفاتش فصل سوم را به پا</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‌رسان</w:t>
      </w:r>
      <w:r w:rsidR="00EA60D3">
        <w:rPr>
          <w:rStyle w:val="1-Char"/>
          <w:rFonts w:hint="cs"/>
          <w:rtl/>
        </w:rPr>
        <w:t>ی</w:t>
      </w:r>
      <w:r w:rsidRPr="00252E1C">
        <w:rPr>
          <w:rStyle w:val="1-Char"/>
          <w:rFonts w:hint="cs"/>
          <w:rtl/>
        </w:rPr>
        <w:t>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چهارم</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w:t>
      </w:r>
      <w:r w:rsidR="00C22D31">
        <w:rPr>
          <w:rStyle w:val="1-Char"/>
          <w:rFonts w:hint="cs"/>
          <w:rtl/>
        </w:rPr>
        <w:t>ۀ</w:t>
      </w:r>
      <w:r w:rsidRPr="00252E1C">
        <w:rPr>
          <w:rStyle w:val="1-Char"/>
          <w:rFonts w:hint="cs"/>
          <w:rtl/>
        </w:rPr>
        <w:t xml:space="preserve"> ظهور </w:t>
      </w:r>
      <w:r w:rsidR="00EA60D3">
        <w:rPr>
          <w:rStyle w:val="1-Char"/>
          <w:rFonts w:hint="cs"/>
          <w:rtl/>
        </w:rPr>
        <w:t>ی</w:t>
      </w:r>
      <w:r w:rsidRPr="00252E1C">
        <w:rPr>
          <w:rStyle w:val="1-Char"/>
          <w:rFonts w:hint="cs"/>
          <w:rtl/>
        </w:rPr>
        <w:t>اجوج و ماجوج</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ا</w:t>
      </w:r>
      <w:r w:rsidR="00EA60D3">
        <w:rPr>
          <w:rStyle w:val="1-Char"/>
          <w:rFonts w:hint="cs"/>
          <w:rtl/>
        </w:rPr>
        <w:t>ی</w:t>
      </w:r>
      <w:r w:rsidRPr="00252E1C">
        <w:rPr>
          <w:rStyle w:val="1-Char"/>
          <w:rFonts w:hint="cs"/>
          <w:rtl/>
        </w:rPr>
        <w:t>ن موضوع ابتدا دربار</w:t>
      </w:r>
      <w:r w:rsidR="00C22D31">
        <w:rPr>
          <w:rStyle w:val="1-Char"/>
          <w:rFonts w:hint="cs"/>
          <w:rtl/>
        </w:rPr>
        <w:t>ۀ</w:t>
      </w:r>
      <w:r w:rsidRPr="00252E1C">
        <w:rPr>
          <w:rStyle w:val="1-Char"/>
          <w:rFonts w:hint="cs"/>
          <w:rtl/>
        </w:rPr>
        <w:t xml:space="preserve"> اشتقاق دو لفظ </w:t>
      </w:r>
      <w:r w:rsidR="00EA60D3">
        <w:rPr>
          <w:rStyle w:val="1-Char"/>
          <w:rFonts w:hint="cs"/>
          <w:rtl/>
        </w:rPr>
        <w:t>ی</w:t>
      </w:r>
      <w:r w:rsidRPr="00252E1C">
        <w:rPr>
          <w:rStyle w:val="1-Char"/>
          <w:rFonts w:hint="cs"/>
          <w:rtl/>
        </w:rPr>
        <w:t>اجوج ومأجوج، ب</w:t>
      </w:r>
      <w:r w:rsidR="00EA60D3">
        <w:rPr>
          <w:rStyle w:val="1-Char"/>
          <w:rFonts w:hint="cs"/>
          <w:rtl/>
        </w:rPr>
        <w:t>ی</w:t>
      </w:r>
      <w:r w:rsidRPr="00252E1C">
        <w:rPr>
          <w:rStyle w:val="1-Char"/>
          <w:rFonts w:hint="cs"/>
          <w:rtl/>
        </w:rPr>
        <w:t>ان اصل</w:t>
      </w:r>
      <w:r w:rsidR="007278CB" w:rsidRPr="00252E1C">
        <w:rPr>
          <w:rStyle w:val="1-Char"/>
          <w:rFonts w:hint="cs"/>
          <w:rtl/>
        </w:rPr>
        <w:t xml:space="preserve"> آن‌ها </w:t>
      </w:r>
      <w:r w:rsidRPr="00252E1C">
        <w:rPr>
          <w:rStyle w:val="1-Char"/>
          <w:rFonts w:hint="cs"/>
          <w:rtl/>
        </w:rPr>
        <w:t>و ا</w:t>
      </w:r>
      <w:r w:rsidR="00EA60D3">
        <w:rPr>
          <w:rStyle w:val="1-Char"/>
          <w:rFonts w:hint="cs"/>
          <w:rtl/>
        </w:rPr>
        <w:t>ی</w:t>
      </w:r>
      <w:r w:rsidRPr="00252E1C">
        <w:rPr>
          <w:rStyle w:val="1-Char"/>
          <w:rFonts w:hint="cs"/>
          <w:rtl/>
        </w:rPr>
        <w:t>نکه آنان از نوادگان آدم‌اند کلام را آغاز و سپس دربار</w:t>
      </w:r>
      <w:r w:rsidR="00C22D31">
        <w:rPr>
          <w:rStyle w:val="1-Char"/>
          <w:rFonts w:hint="cs"/>
          <w:rtl/>
        </w:rPr>
        <w:t>ۀ</w:t>
      </w:r>
      <w:r w:rsidRPr="00252E1C">
        <w:rPr>
          <w:rStyle w:val="1-Char"/>
          <w:rFonts w:hint="cs"/>
          <w:rtl/>
        </w:rPr>
        <w:t xml:space="preserve"> اوصاف و ک</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ت خروجشان با ادله وارده در کتاب و سنت در زم</w:t>
      </w:r>
      <w:r w:rsidR="00EA60D3">
        <w:rPr>
          <w:rStyle w:val="1-Char"/>
          <w:rFonts w:hint="cs"/>
          <w:rtl/>
        </w:rPr>
        <w:t>ی</w:t>
      </w:r>
      <w:r w:rsidRPr="00252E1C">
        <w:rPr>
          <w:rStyle w:val="1-Char"/>
          <w:rFonts w:hint="cs"/>
          <w:rtl/>
        </w:rPr>
        <w:t>نه اثبات ظهورشان در آخرالزمان موضوع را دنبال م</w:t>
      </w:r>
      <w:r w:rsidR="00EA60D3">
        <w:rPr>
          <w:rStyle w:val="1-Char"/>
          <w:rFonts w:hint="cs"/>
          <w:rtl/>
        </w:rPr>
        <w:t>ی</w:t>
      </w:r>
      <w:r w:rsidRPr="00252E1C">
        <w:rPr>
          <w:rStyle w:val="1-Char"/>
          <w:rFonts w:hint="cs"/>
          <w:rtl/>
        </w:rPr>
        <w:t>‌کنم. و همچن</w:t>
      </w:r>
      <w:r w:rsidR="00EA60D3">
        <w:rPr>
          <w:rStyle w:val="1-Char"/>
          <w:rFonts w:hint="cs"/>
          <w:rtl/>
        </w:rPr>
        <w:t>ی</w:t>
      </w:r>
      <w:r w:rsidRPr="00252E1C">
        <w:rPr>
          <w:rStyle w:val="1-Char"/>
          <w:rFonts w:hint="cs"/>
          <w:rtl/>
        </w:rPr>
        <w:t xml:space="preserve">ن از سد </w:t>
      </w:r>
      <w:r w:rsidR="00EA60D3">
        <w:rPr>
          <w:rStyle w:val="1-Char"/>
          <w:rFonts w:hint="cs"/>
          <w:rtl/>
        </w:rPr>
        <w:t>ی</w:t>
      </w:r>
      <w:r w:rsidRPr="00252E1C">
        <w:rPr>
          <w:rStyle w:val="1-Char"/>
          <w:rFonts w:hint="cs"/>
          <w:rtl/>
        </w:rPr>
        <w:t>أجوج و مأجوج و غ</w:t>
      </w:r>
      <w:r w:rsidR="00EA60D3">
        <w:rPr>
          <w:rStyle w:val="1-Char"/>
          <w:rFonts w:hint="cs"/>
          <w:rtl/>
        </w:rPr>
        <w:t>ی</w:t>
      </w:r>
      <w:r w:rsidRPr="00252E1C">
        <w:rPr>
          <w:rStyle w:val="1-Char"/>
          <w:rFonts w:hint="cs"/>
          <w:rtl/>
        </w:rPr>
        <w:t>ر معروف‌بودن مکان آن و ادله عدم انهدام آن تاکنون سخن را ادامه داده‌ام و ردّ کسان</w:t>
      </w:r>
      <w:r w:rsidR="00EA60D3">
        <w:rPr>
          <w:rStyle w:val="1-Char"/>
          <w:rFonts w:hint="cs"/>
          <w:rtl/>
        </w:rPr>
        <w:t>ی</w:t>
      </w:r>
      <w:r w:rsidRPr="00252E1C">
        <w:rPr>
          <w:rStyle w:val="1-Char"/>
          <w:rFonts w:hint="cs"/>
          <w:rtl/>
        </w:rPr>
        <w:t xml:space="preserve"> را داده‌ام که گفته‌اند سد </w:t>
      </w:r>
      <w:r w:rsidR="00EA60D3">
        <w:rPr>
          <w:rStyle w:val="1-Char"/>
          <w:rFonts w:hint="cs"/>
          <w:rtl/>
        </w:rPr>
        <w:t>ی</w:t>
      </w:r>
      <w:r w:rsidRPr="00252E1C">
        <w:rPr>
          <w:rStyle w:val="1-Char"/>
          <w:rFonts w:hint="cs"/>
          <w:rtl/>
        </w:rPr>
        <w:t>اجوج و مأ</w:t>
      </w:r>
      <w:r w:rsidR="00EA60D3">
        <w:rPr>
          <w:rStyle w:val="1-Char"/>
          <w:rFonts w:hint="cs"/>
          <w:rtl/>
        </w:rPr>
        <w:t>ی</w:t>
      </w:r>
      <w:r w:rsidRPr="00252E1C">
        <w:rPr>
          <w:rStyle w:val="1-Char"/>
          <w:rFonts w:hint="cs"/>
          <w:rtl/>
        </w:rPr>
        <w:t>وج نابوده شده و آنان همان قوم تتار بودند که در قرن هفتم هجر</w:t>
      </w:r>
      <w:r w:rsidR="00EA60D3">
        <w:rPr>
          <w:rStyle w:val="1-Char"/>
          <w:rFonts w:hint="cs"/>
          <w:rtl/>
        </w:rPr>
        <w:t>ی</w:t>
      </w:r>
      <w:r w:rsidRPr="00252E1C">
        <w:rPr>
          <w:rStyle w:val="1-Char"/>
          <w:rFonts w:hint="cs"/>
          <w:rtl/>
        </w:rPr>
        <w:t xml:space="preserve"> ظاهر شدند.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پنجم</w:t>
      </w:r>
      <w:r w:rsidR="00B25B05" w:rsidRPr="00252E1C">
        <w:rPr>
          <w:rStyle w:val="1-Char"/>
          <w:rFonts w:hint="cs"/>
          <w:rtl/>
        </w:rPr>
        <w:t>:</w:t>
      </w:r>
      <w:r w:rsidRPr="00252E1C">
        <w:rPr>
          <w:rStyle w:val="1-Char"/>
          <w:rFonts w:hint="cs"/>
          <w:rtl/>
        </w:rPr>
        <w:t xml:space="preserve"> </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در مورد</w:t>
      </w:r>
      <w:r w:rsidR="00224682">
        <w:rPr>
          <w:rStyle w:val="1-Char"/>
          <w:rFonts w:hint="cs"/>
          <w:rtl/>
        </w:rPr>
        <w:t xml:space="preserve"> خسوف‌های </w:t>
      </w:r>
      <w:r w:rsidRPr="00252E1C">
        <w:rPr>
          <w:rStyle w:val="1-Char"/>
          <w:rFonts w:hint="cs"/>
          <w:rtl/>
        </w:rPr>
        <w:t>سه‌گانه در مشرق، مغرب و جز</w:t>
      </w:r>
      <w:r w:rsidR="00EA60D3">
        <w:rPr>
          <w:rStyle w:val="1-Char"/>
          <w:rFonts w:hint="cs"/>
          <w:rtl/>
        </w:rPr>
        <w:t>ی</w:t>
      </w:r>
      <w:r w:rsidRPr="00252E1C">
        <w:rPr>
          <w:rStyle w:val="1-Char"/>
          <w:rFonts w:hint="cs"/>
          <w:rtl/>
        </w:rPr>
        <w:t>ر</w:t>
      </w:r>
      <w:r w:rsidR="006E74B4">
        <w:rPr>
          <w:rStyle w:val="1-Char"/>
          <w:rFonts w:hint="cs"/>
          <w:rtl/>
        </w:rPr>
        <w:t>ة</w:t>
      </w:r>
      <w:r w:rsidRPr="00252E1C">
        <w:rPr>
          <w:rStyle w:val="1-Char"/>
          <w:rFonts w:hint="cs"/>
          <w:rtl/>
        </w:rPr>
        <w:t xml:space="preserve">‌العرب.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ابتدا معن</w:t>
      </w:r>
      <w:r w:rsidR="00EA60D3">
        <w:rPr>
          <w:rStyle w:val="1-Char"/>
          <w:rFonts w:hint="cs"/>
          <w:rtl/>
        </w:rPr>
        <w:t>ی</w:t>
      </w:r>
      <w:r w:rsidRPr="00252E1C">
        <w:rPr>
          <w:rStyle w:val="1-Char"/>
          <w:rFonts w:hint="cs"/>
          <w:rtl/>
        </w:rPr>
        <w:t xml:space="preserve"> «خسف» را ب</w:t>
      </w:r>
      <w:r w:rsidR="00EA60D3">
        <w:rPr>
          <w:rStyle w:val="1-Char"/>
          <w:rFonts w:hint="cs"/>
          <w:rtl/>
        </w:rPr>
        <w:t>ی</w:t>
      </w:r>
      <w:r w:rsidRPr="00252E1C">
        <w:rPr>
          <w:rStyle w:val="1-Char"/>
          <w:rFonts w:hint="cs"/>
          <w:rtl/>
        </w:rPr>
        <w:t>ان کرده و سپس توض</w:t>
      </w:r>
      <w:r w:rsidR="00EA60D3">
        <w:rPr>
          <w:rStyle w:val="1-Char"/>
          <w:rFonts w:hint="cs"/>
          <w:rtl/>
        </w:rPr>
        <w:t>ی</w:t>
      </w:r>
      <w:r w:rsidRPr="00252E1C">
        <w:rPr>
          <w:rStyle w:val="1-Char"/>
          <w:rFonts w:hint="cs"/>
          <w:rtl/>
        </w:rPr>
        <w:t>ح داده‌ام ا</w:t>
      </w:r>
      <w:r w:rsidR="00EA60D3">
        <w:rPr>
          <w:rStyle w:val="1-Char"/>
          <w:rFonts w:hint="cs"/>
          <w:rtl/>
        </w:rPr>
        <w:t>ی</w:t>
      </w:r>
      <w:r w:rsidRPr="00252E1C">
        <w:rPr>
          <w:rStyle w:val="1-Char"/>
          <w:rFonts w:hint="cs"/>
          <w:rtl/>
        </w:rPr>
        <w:t>ن</w:t>
      </w:r>
      <w:r w:rsidR="00224682">
        <w:rPr>
          <w:rStyle w:val="1-Char"/>
          <w:rFonts w:hint="cs"/>
          <w:rtl/>
        </w:rPr>
        <w:t xml:space="preserve"> خسوف‌های </w:t>
      </w:r>
      <w:r w:rsidRPr="00252E1C">
        <w:rPr>
          <w:rStyle w:val="1-Char"/>
          <w:rFonts w:hint="cs"/>
          <w:rtl/>
        </w:rPr>
        <w:t>سه‌گانه از نشانه‌ها</w:t>
      </w:r>
      <w:r w:rsidR="00EA60D3">
        <w:rPr>
          <w:rStyle w:val="1-Char"/>
          <w:rFonts w:hint="cs"/>
          <w:rtl/>
        </w:rPr>
        <w:t>ی</w:t>
      </w:r>
      <w:r w:rsidRPr="00252E1C">
        <w:rPr>
          <w:rStyle w:val="1-Char"/>
          <w:rFonts w:hint="cs"/>
          <w:rtl/>
        </w:rPr>
        <w:t xml:space="preserve"> بزرگ رستاخ</w:t>
      </w:r>
      <w:r w:rsidR="00EA60D3">
        <w:rPr>
          <w:rStyle w:val="1-Char"/>
          <w:rFonts w:hint="cs"/>
          <w:rtl/>
        </w:rPr>
        <w:t>ی</w:t>
      </w:r>
      <w:r w:rsidRPr="00252E1C">
        <w:rPr>
          <w:rStyle w:val="1-Char"/>
          <w:rFonts w:hint="cs"/>
          <w:rtl/>
        </w:rPr>
        <w:t>ز هستند که تاکنون اتفاق ن</w:t>
      </w:r>
      <w:r w:rsidR="00EA60D3">
        <w:rPr>
          <w:rStyle w:val="1-Char"/>
          <w:rFonts w:hint="cs"/>
          <w:rtl/>
        </w:rPr>
        <w:t>ی</w:t>
      </w:r>
      <w:r w:rsidRPr="00252E1C">
        <w:rPr>
          <w:rStyle w:val="1-Char"/>
          <w:rFonts w:hint="cs"/>
          <w:rtl/>
        </w:rPr>
        <w:t>فتاده‌اند و اما</w:t>
      </w:r>
      <w:r w:rsidR="00224682">
        <w:rPr>
          <w:rStyle w:val="1-Char"/>
          <w:rFonts w:hint="cs"/>
          <w:rtl/>
        </w:rPr>
        <w:t xml:space="preserve"> خسوف‌های </w:t>
      </w:r>
      <w:r w:rsidRPr="00252E1C">
        <w:rPr>
          <w:rStyle w:val="1-Char"/>
          <w:rFonts w:hint="cs"/>
          <w:rtl/>
        </w:rPr>
        <w:t>جزئ</w:t>
      </w:r>
      <w:r w:rsidR="00EA60D3">
        <w:rPr>
          <w:rStyle w:val="1-Char"/>
          <w:rFonts w:hint="cs"/>
          <w:rtl/>
        </w:rPr>
        <w:t>ی</w:t>
      </w:r>
      <w:r w:rsidRPr="00252E1C">
        <w:rPr>
          <w:rStyle w:val="1-Char"/>
          <w:rFonts w:hint="cs"/>
          <w:rtl/>
        </w:rPr>
        <w:t xml:space="preserve"> که رخ داده‌اند</w:t>
      </w:r>
      <w:r w:rsidR="007278CB" w:rsidRPr="00252E1C">
        <w:rPr>
          <w:rStyle w:val="1-Char"/>
          <w:rFonts w:hint="cs"/>
          <w:rtl/>
        </w:rPr>
        <w:t xml:space="preserve"> آن‌ها </w:t>
      </w:r>
      <w:r w:rsidRPr="00252E1C">
        <w:rPr>
          <w:rStyle w:val="1-Char"/>
          <w:rFonts w:hint="cs"/>
          <w:rtl/>
        </w:rPr>
        <w:t>را جزو نشانه‌ها</w:t>
      </w:r>
      <w:r w:rsidR="00EA60D3">
        <w:rPr>
          <w:rStyle w:val="1-Char"/>
          <w:rFonts w:hint="cs"/>
          <w:rtl/>
        </w:rPr>
        <w:t>ی</w:t>
      </w:r>
      <w:r w:rsidRPr="00252E1C">
        <w:rPr>
          <w:rStyle w:val="1-Char"/>
          <w:rFonts w:hint="cs"/>
          <w:rtl/>
        </w:rPr>
        <w:t xml:space="preserve"> کوچک ق</w:t>
      </w:r>
      <w:r w:rsidR="00EA60D3">
        <w:rPr>
          <w:rStyle w:val="1-Char"/>
          <w:rFonts w:hint="cs"/>
          <w:rtl/>
        </w:rPr>
        <w:t>ی</w:t>
      </w:r>
      <w:r w:rsidRPr="00252E1C">
        <w:rPr>
          <w:rStyle w:val="1-Char"/>
          <w:rFonts w:hint="cs"/>
          <w:rtl/>
        </w:rPr>
        <w:t>امت برشمرده‌ام.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ششم</w:t>
      </w:r>
      <w:r w:rsidR="00B25B05" w:rsidRPr="00252E1C">
        <w:rPr>
          <w:rStyle w:val="1-Char"/>
          <w:rFonts w:hint="cs"/>
          <w:rtl/>
        </w:rPr>
        <w:t>:</w:t>
      </w:r>
      <w:r w:rsidRPr="00252E1C">
        <w:rPr>
          <w:rStyle w:val="1-Char"/>
          <w:rFonts w:hint="cs"/>
          <w:rtl/>
        </w:rPr>
        <w:t xml:space="preserve"> دربار</w:t>
      </w:r>
      <w:r w:rsidR="00C22D31">
        <w:rPr>
          <w:rStyle w:val="1-Char"/>
          <w:rFonts w:hint="cs"/>
          <w:rtl/>
        </w:rPr>
        <w:t>ۀ</w:t>
      </w:r>
      <w:r w:rsidRPr="00252E1C">
        <w:rPr>
          <w:rStyle w:val="1-Char"/>
          <w:rFonts w:hint="cs"/>
          <w:rtl/>
        </w:rPr>
        <w:t xml:space="preserve"> دخان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ابتدا</w:t>
      </w:r>
      <w:r w:rsidR="001B0AE4" w:rsidRPr="00252E1C">
        <w:rPr>
          <w:rStyle w:val="1-Char"/>
          <w:rFonts w:hint="cs"/>
          <w:rtl/>
        </w:rPr>
        <w:t xml:space="preserve"> دل</w:t>
      </w:r>
      <w:r w:rsidR="00EA60D3">
        <w:rPr>
          <w:rStyle w:val="1-Char"/>
          <w:rFonts w:hint="cs"/>
          <w:rtl/>
        </w:rPr>
        <w:t>ی</w:t>
      </w:r>
      <w:r w:rsidR="001B0AE4" w:rsidRPr="00252E1C">
        <w:rPr>
          <w:rStyle w:val="1-Char"/>
          <w:rFonts w:hint="cs"/>
          <w:rtl/>
        </w:rPr>
        <w:t>ل‌ها</w:t>
      </w:r>
      <w:r w:rsidR="00EA60D3">
        <w:rPr>
          <w:rStyle w:val="1-Char"/>
          <w:rFonts w:hint="cs"/>
          <w:rtl/>
        </w:rPr>
        <w:t>ی</w:t>
      </w:r>
      <w:r w:rsidRPr="00252E1C">
        <w:rPr>
          <w:rStyle w:val="1-Char"/>
          <w:rFonts w:hint="cs"/>
          <w:rtl/>
        </w:rPr>
        <w:t xml:space="preserve"> قرآن بر اثبات دخان (دود) و اقوال علماء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که آ</w:t>
      </w:r>
      <w:r w:rsidR="00EA60D3">
        <w:rPr>
          <w:rStyle w:val="1-Char"/>
          <w:rFonts w:hint="cs"/>
          <w:rtl/>
        </w:rPr>
        <w:t>ی</w:t>
      </w:r>
      <w:r w:rsidRPr="00252E1C">
        <w:rPr>
          <w:rStyle w:val="1-Char"/>
          <w:rFonts w:hint="cs"/>
          <w:rtl/>
        </w:rPr>
        <w:t xml:space="preserve">ا واقع شده است </w:t>
      </w:r>
      <w:r w:rsidR="00EA60D3">
        <w:rPr>
          <w:rStyle w:val="1-Char"/>
          <w:rFonts w:hint="cs"/>
          <w:rtl/>
        </w:rPr>
        <w:t>ی</w:t>
      </w:r>
      <w:r w:rsidRPr="00252E1C">
        <w:rPr>
          <w:rStyle w:val="1-Char"/>
          <w:rFonts w:hint="cs"/>
          <w:rtl/>
        </w:rPr>
        <w:t>ا نه را با ذکر قول راجح ب</w:t>
      </w:r>
      <w:r w:rsidR="00EA60D3">
        <w:rPr>
          <w:rStyle w:val="1-Char"/>
          <w:rFonts w:hint="cs"/>
          <w:rtl/>
        </w:rPr>
        <w:t>ی</w:t>
      </w:r>
      <w:r w:rsidRPr="00252E1C">
        <w:rPr>
          <w:rStyle w:val="1-Char"/>
          <w:rFonts w:hint="cs"/>
          <w:rtl/>
        </w:rPr>
        <w:t>ان کرده و سپس</w:t>
      </w:r>
      <w:r w:rsidR="001B0AE4" w:rsidRPr="00252E1C">
        <w:rPr>
          <w:rStyle w:val="1-Char"/>
          <w:rFonts w:hint="cs"/>
          <w:rtl/>
        </w:rPr>
        <w:t xml:space="preserve"> دل</w:t>
      </w:r>
      <w:r w:rsidR="00EA60D3">
        <w:rPr>
          <w:rStyle w:val="1-Char"/>
          <w:rFonts w:hint="cs"/>
          <w:rtl/>
        </w:rPr>
        <w:t>ی</w:t>
      </w:r>
      <w:r w:rsidR="001B0AE4" w:rsidRPr="00252E1C">
        <w:rPr>
          <w:rStyle w:val="1-Char"/>
          <w:rFonts w:hint="cs"/>
          <w:rtl/>
        </w:rPr>
        <w:t>ل‌ها</w:t>
      </w:r>
      <w:r w:rsidR="00EA60D3">
        <w:rPr>
          <w:rStyle w:val="1-Char"/>
          <w:rFonts w:hint="cs"/>
          <w:rtl/>
        </w:rPr>
        <w:t>ی</w:t>
      </w:r>
      <w:r w:rsidRPr="00252E1C">
        <w:rPr>
          <w:rStyle w:val="1-Char"/>
          <w:rFonts w:hint="cs"/>
          <w:rtl/>
        </w:rPr>
        <w:t xml:space="preserve"> سنت پاک نبو</w:t>
      </w:r>
      <w:r w:rsidR="00EA60D3">
        <w:rPr>
          <w:rStyle w:val="1-Char"/>
          <w:rFonts w:hint="cs"/>
          <w:rtl/>
        </w:rPr>
        <w:t>ی</w:t>
      </w:r>
      <w:r w:rsidRPr="00252E1C">
        <w:rPr>
          <w:rStyle w:val="1-Char"/>
          <w:rFonts w:hint="cs"/>
          <w:rtl/>
        </w:rPr>
        <w:t xml:space="preserve"> را به دنبال آن آورده‌ام.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هفتم</w:t>
      </w:r>
      <w:r w:rsidR="00B25B05" w:rsidRPr="00252E1C">
        <w:rPr>
          <w:rStyle w:val="1-Char"/>
          <w:rFonts w:hint="cs"/>
          <w:rtl/>
        </w:rPr>
        <w:t>:</w:t>
      </w:r>
      <w:r w:rsidRPr="00252E1C">
        <w:rPr>
          <w:rStyle w:val="1-Char"/>
          <w:rFonts w:hint="cs"/>
          <w:rtl/>
        </w:rPr>
        <w:t xml:space="preserve"> دربار</w:t>
      </w:r>
      <w:r w:rsidR="00C22D31">
        <w:rPr>
          <w:rStyle w:val="1-Char"/>
          <w:rFonts w:hint="cs"/>
          <w:rtl/>
        </w:rPr>
        <w:t>ۀ</w:t>
      </w:r>
      <w:r w:rsidRPr="00252E1C">
        <w:rPr>
          <w:rStyle w:val="1-Char"/>
          <w:rFonts w:hint="cs"/>
          <w:rtl/>
        </w:rPr>
        <w:t xml:space="preserve"> طلوع خورش</w:t>
      </w:r>
      <w:r w:rsidR="00EA60D3">
        <w:rPr>
          <w:rStyle w:val="1-Char"/>
          <w:rFonts w:hint="cs"/>
          <w:rtl/>
        </w:rPr>
        <w:t>ی</w:t>
      </w:r>
      <w:r w:rsidRPr="00252E1C">
        <w:rPr>
          <w:rStyle w:val="1-Char"/>
          <w:rFonts w:hint="cs"/>
          <w:rtl/>
        </w:rPr>
        <w:t>د از مغرب</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ابتدا دلائل قرآن</w:t>
      </w:r>
      <w:r w:rsidR="00EA60D3">
        <w:rPr>
          <w:rStyle w:val="1-Char"/>
          <w:rFonts w:hint="cs"/>
          <w:rtl/>
        </w:rPr>
        <w:t>ی</w:t>
      </w:r>
      <w:r w:rsidRPr="00252E1C">
        <w:rPr>
          <w:rStyle w:val="1-Char"/>
          <w:rFonts w:hint="cs"/>
          <w:rtl/>
        </w:rPr>
        <w:t>، بعض</w:t>
      </w:r>
      <w:r w:rsidR="00EA60D3">
        <w:rPr>
          <w:rStyle w:val="1-Char"/>
          <w:rFonts w:hint="cs"/>
          <w:rtl/>
        </w:rPr>
        <w:t>ی</w:t>
      </w:r>
      <w:r w:rsidRPr="00252E1C">
        <w:rPr>
          <w:rStyle w:val="1-Char"/>
          <w:rFonts w:hint="cs"/>
          <w:rtl/>
        </w:rPr>
        <w:t xml:space="preserve"> از اقوال مفسر</w:t>
      </w:r>
      <w:r w:rsidR="00EA60D3">
        <w:rPr>
          <w:rStyle w:val="1-Char"/>
          <w:rFonts w:hint="cs"/>
          <w:rtl/>
        </w:rPr>
        <w:t>ی</w:t>
      </w:r>
      <w:r w:rsidRPr="00252E1C">
        <w:rPr>
          <w:rStyle w:val="1-Char"/>
          <w:rFonts w:hint="cs"/>
          <w:rtl/>
        </w:rPr>
        <w:t>ن و بعد از آن دلائل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را نقل کرده‌ام و همچن</w:t>
      </w:r>
      <w:r w:rsidR="00EA60D3">
        <w:rPr>
          <w:rStyle w:val="1-Char"/>
          <w:rFonts w:hint="cs"/>
          <w:rtl/>
        </w:rPr>
        <w:t>ی</w:t>
      </w:r>
      <w:r w:rsidRPr="00252E1C">
        <w:rPr>
          <w:rStyle w:val="1-Char"/>
          <w:rFonts w:hint="cs"/>
          <w:rtl/>
        </w:rPr>
        <w:t>ن مناقشه رش</w:t>
      </w:r>
      <w:r w:rsidR="00EA60D3">
        <w:rPr>
          <w:rStyle w:val="1-Char"/>
          <w:rFonts w:hint="cs"/>
          <w:rtl/>
        </w:rPr>
        <w:t>ی</w:t>
      </w:r>
      <w:r w:rsidRPr="00252E1C">
        <w:rPr>
          <w:rStyle w:val="1-Char"/>
          <w:rFonts w:hint="cs"/>
          <w:rtl/>
        </w:rPr>
        <w:t>درضا در ردّ حد</w:t>
      </w:r>
      <w:r w:rsidR="00EA60D3">
        <w:rPr>
          <w:rStyle w:val="1-Char"/>
          <w:rFonts w:hint="cs"/>
          <w:rtl/>
        </w:rPr>
        <w:t>ی</w:t>
      </w:r>
      <w:r w:rsidRPr="00252E1C">
        <w:rPr>
          <w:rStyle w:val="1-Char"/>
          <w:rFonts w:hint="cs"/>
          <w:rtl/>
        </w:rPr>
        <w:t>ث ابوذر در مورد سجود خورش</w:t>
      </w:r>
      <w:r w:rsidR="00EA60D3">
        <w:rPr>
          <w:rStyle w:val="1-Char"/>
          <w:rFonts w:hint="cs"/>
          <w:rtl/>
        </w:rPr>
        <w:t>ی</w:t>
      </w:r>
      <w:r w:rsidRPr="00252E1C">
        <w:rPr>
          <w:rStyle w:val="1-Char"/>
          <w:rFonts w:hint="cs"/>
          <w:rtl/>
        </w:rPr>
        <w:t>د را ذکر نموده و توض</w:t>
      </w:r>
      <w:r w:rsidR="00EA60D3">
        <w:rPr>
          <w:rStyle w:val="1-Char"/>
          <w:rFonts w:hint="cs"/>
          <w:rtl/>
        </w:rPr>
        <w:t>ی</w:t>
      </w:r>
      <w:r w:rsidRPr="00252E1C">
        <w:rPr>
          <w:rStyle w:val="1-Char"/>
          <w:rFonts w:hint="cs"/>
          <w:rtl/>
        </w:rPr>
        <w:t>ح داده‌ام که بعد از طلوع خورش</w:t>
      </w:r>
      <w:r w:rsidR="00EA60D3">
        <w:rPr>
          <w:rStyle w:val="1-Char"/>
          <w:rFonts w:hint="cs"/>
          <w:rtl/>
        </w:rPr>
        <w:t>ی</w:t>
      </w:r>
      <w:r w:rsidRPr="00252E1C">
        <w:rPr>
          <w:rStyle w:val="1-Char"/>
          <w:rFonts w:hint="cs"/>
          <w:rtl/>
        </w:rPr>
        <w:t>د از مغرب ا</w:t>
      </w:r>
      <w:r w:rsidR="00EA60D3">
        <w:rPr>
          <w:rStyle w:val="1-Char"/>
          <w:rFonts w:hint="cs"/>
          <w:rtl/>
        </w:rPr>
        <w:t>ی</w:t>
      </w:r>
      <w:r w:rsidRPr="00252E1C">
        <w:rPr>
          <w:rStyle w:val="1-Char"/>
          <w:rFonts w:hint="cs"/>
          <w:rtl/>
        </w:rPr>
        <w:t>مان و توبه پذ</w:t>
      </w:r>
      <w:r w:rsidR="00EA60D3">
        <w:rPr>
          <w:rStyle w:val="1-Char"/>
          <w:rFonts w:hint="cs"/>
          <w:rtl/>
        </w:rPr>
        <w:t>ی</w:t>
      </w:r>
      <w:r w:rsidRPr="00252E1C">
        <w:rPr>
          <w:rStyle w:val="1-Char"/>
          <w:rFonts w:hint="cs"/>
          <w:rtl/>
        </w:rPr>
        <w:t>رفته نم</w:t>
      </w:r>
      <w:r w:rsidR="00EA60D3">
        <w:rPr>
          <w:rStyle w:val="1-Char"/>
          <w:rFonts w:hint="cs"/>
          <w:rtl/>
        </w:rPr>
        <w:t>ی</w:t>
      </w:r>
      <w:r w:rsidRPr="00252E1C">
        <w:rPr>
          <w:rStyle w:val="1-Char"/>
          <w:rFonts w:hint="cs"/>
          <w:rtl/>
        </w:rPr>
        <w:t>‌شوند و اعمال انسان پا</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ابند و آراء خلاف آن را با ادلّه صح</w:t>
      </w:r>
      <w:r w:rsidR="00EA60D3">
        <w:rPr>
          <w:rStyle w:val="1-Char"/>
          <w:rFonts w:hint="cs"/>
          <w:rtl/>
        </w:rPr>
        <w:t>ی</w:t>
      </w:r>
      <w:r w:rsidRPr="00252E1C">
        <w:rPr>
          <w:rStyle w:val="1-Char"/>
          <w:rFonts w:hint="cs"/>
          <w:rtl/>
        </w:rPr>
        <w:t>ح ردّ نموده‌ام.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هشتم</w:t>
      </w:r>
      <w:r w:rsidR="00B25B05" w:rsidRPr="00252E1C">
        <w:rPr>
          <w:rStyle w:val="1-Char"/>
          <w:rFonts w:hint="cs"/>
          <w:rtl/>
        </w:rPr>
        <w:t>:</w:t>
      </w:r>
      <w:r w:rsidRPr="00252E1C">
        <w:rPr>
          <w:rStyle w:val="1-Char"/>
          <w:rFonts w:hint="cs"/>
          <w:rtl/>
        </w:rPr>
        <w:t xml:space="preserve"> در مورد خروج </w:t>
      </w:r>
      <w:r w:rsidR="00E33644">
        <w:rPr>
          <w:rStyle w:val="1-Char"/>
          <w:rFonts w:hint="cs"/>
          <w:rtl/>
        </w:rPr>
        <w:t>دابةالارض</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ابتدا دلائل</w:t>
      </w:r>
      <w:r w:rsidR="00EA60D3">
        <w:rPr>
          <w:rStyle w:val="1-Char"/>
          <w:rFonts w:hint="cs"/>
          <w:rtl/>
        </w:rPr>
        <w:t>ی</w:t>
      </w:r>
      <w:r w:rsidRPr="00252E1C">
        <w:rPr>
          <w:rStyle w:val="1-Char"/>
          <w:rFonts w:hint="cs"/>
          <w:rtl/>
        </w:rPr>
        <w:t xml:space="preserve"> از قرآن، سنت شر</w:t>
      </w:r>
      <w:r w:rsidR="00EA60D3">
        <w:rPr>
          <w:rStyle w:val="1-Char"/>
          <w:rFonts w:hint="cs"/>
          <w:rtl/>
        </w:rPr>
        <w:t>ی</w:t>
      </w:r>
      <w:r w:rsidRPr="00252E1C">
        <w:rPr>
          <w:rStyle w:val="1-Char"/>
          <w:rFonts w:hint="cs"/>
          <w:rtl/>
        </w:rPr>
        <w:t xml:space="preserve">ف را نقل کرده و مکان خروج </w:t>
      </w:r>
      <w:r w:rsidR="00E33644">
        <w:rPr>
          <w:rStyle w:val="1-Char"/>
          <w:rFonts w:hint="cs"/>
          <w:rtl/>
        </w:rPr>
        <w:t>دابةالارض</w:t>
      </w:r>
      <w:r w:rsidRPr="00252E1C">
        <w:rPr>
          <w:rStyle w:val="1-Char"/>
          <w:rFonts w:hint="cs"/>
          <w:rtl/>
        </w:rPr>
        <w:t xml:space="preserve"> را شرح داده‌ام پس از آن آراء مختلف در مورد نوع آن و رأ</w:t>
      </w:r>
      <w:r w:rsidR="00EA60D3">
        <w:rPr>
          <w:rStyle w:val="1-Char"/>
          <w:rFonts w:hint="cs"/>
          <w:rtl/>
        </w:rPr>
        <w:t>ی</w:t>
      </w:r>
      <w:r w:rsidRPr="00252E1C">
        <w:rPr>
          <w:rStyle w:val="1-Char"/>
          <w:rFonts w:hint="cs"/>
          <w:rtl/>
        </w:rPr>
        <w:t xml:space="preserve"> راجح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و همچن</w:t>
      </w:r>
      <w:r w:rsidR="00EA60D3">
        <w:rPr>
          <w:rStyle w:val="1-Char"/>
          <w:rFonts w:hint="cs"/>
          <w:rtl/>
        </w:rPr>
        <w:t>ی</w:t>
      </w:r>
      <w:r w:rsidRPr="00252E1C">
        <w:rPr>
          <w:rStyle w:val="1-Char"/>
          <w:rFonts w:hint="cs"/>
          <w:rtl/>
        </w:rPr>
        <w:t>ن کار ا</w:t>
      </w:r>
      <w:r w:rsidR="00EA60D3">
        <w:rPr>
          <w:rStyle w:val="1-Char"/>
          <w:rFonts w:hint="cs"/>
          <w:rtl/>
        </w:rPr>
        <w:t>ی</w:t>
      </w:r>
      <w:r w:rsidRPr="00252E1C">
        <w:rPr>
          <w:rStyle w:val="1-Char"/>
          <w:rFonts w:hint="cs"/>
          <w:rtl/>
        </w:rPr>
        <w:t>ن ح</w:t>
      </w:r>
      <w:r w:rsidR="00EA60D3">
        <w:rPr>
          <w:rStyle w:val="1-Char"/>
          <w:rFonts w:hint="cs"/>
          <w:rtl/>
        </w:rPr>
        <w:t>ی</w:t>
      </w:r>
      <w:r w:rsidRPr="00252E1C">
        <w:rPr>
          <w:rStyle w:val="1-Char"/>
          <w:rFonts w:hint="cs"/>
          <w:rtl/>
        </w:rPr>
        <w:t>وان بعد از خروج را ب</w:t>
      </w:r>
      <w:r w:rsidR="00EA60D3">
        <w:rPr>
          <w:rStyle w:val="1-Char"/>
          <w:rFonts w:hint="cs"/>
          <w:rtl/>
        </w:rPr>
        <w:t>ی</w:t>
      </w:r>
      <w:r w:rsidRPr="00252E1C">
        <w:rPr>
          <w:rStyle w:val="1-Char"/>
          <w:rFonts w:hint="cs"/>
          <w:rtl/>
        </w:rPr>
        <w:t>ان کرده‌ام.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فصل نهم</w:t>
      </w:r>
      <w:r w:rsidR="00B25B05" w:rsidRPr="00252E1C">
        <w:rPr>
          <w:rStyle w:val="1-Char"/>
          <w:rFonts w:hint="cs"/>
          <w:rtl/>
        </w:rPr>
        <w:t>:</w:t>
      </w:r>
      <w:r w:rsidRPr="00252E1C">
        <w:rPr>
          <w:rStyle w:val="1-Char"/>
          <w:rFonts w:hint="cs"/>
          <w:rtl/>
        </w:rPr>
        <w:t xml:space="preserve"> دربار</w:t>
      </w:r>
      <w:r w:rsidR="00C22D31">
        <w:rPr>
          <w:rStyle w:val="1-Char"/>
          <w:rFonts w:hint="cs"/>
          <w:rtl/>
        </w:rPr>
        <w:t>ۀ</w:t>
      </w:r>
      <w:r w:rsidRPr="00252E1C">
        <w:rPr>
          <w:rStyle w:val="1-Char"/>
          <w:rFonts w:hint="cs"/>
          <w:rtl/>
        </w:rPr>
        <w:t xml:space="preserve"> ظهور آتش</w:t>
      </w:r>
      <w:r w:rsidR="00EA60D3">
        <w:rPr>
          <w:rStyle w:val="1-Char"/>
          <w:rFonts w:hint="cs"/>
          <w:rtl/>
        </w:rPr>
        <w:t>ی</w:t>
      </w:r>
      <w:r w:rsidRPr="00252E1C">
        <w:rPr>
          <w:rStyle w:val="1-Char"/>
          <w:rFonts w:hint="cs"/>
          <w:rtl/>
        </w:rPr>
        <w:t xml:space="preserve"> که مردم را حشر م</w:t>
      </w:r>
      <w:r w:rsidR="00EA60D3">
        <w:rPr>
          <w:rStyle w:val="1-Char"/>
          <w:rFonts w:hint="cs"/>
          <w:rtl/>
        </w:rPr>
        <w:t>ی</w:t>
      </w:r>
      <w:r w:rsidRPr="00252E1C">
        <w:rPr>
          <w:rStyle w:val="1-Char"/>
          <w:rFonts w:hint="cs"/>
          <w:rtl/>
        </w:rPr>
        <w:t>‌کند.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مکان خروج آن، ک</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 xml:space="preserve">ت جمع‌کردن مردم و ادله هر </w:t>
      </w:r>
      <w:r w:rsidR="00EA60D3">
        <w:rPr>
          <w:rStyle w:val="1-Char"/>
          <w:rFonts w:hint="cs"/>
          <w:rtl/>
        </w:rPr>
        <w:t>ی</w:t>
      </w:r>
      <w:r w:rsidRPr="00252E1C">
        <w:rPr>
          <w:rStyle w:val="1-Char"/>
          <w:rFonts w:hint="cs"/>
          <w:rtl/>
        </w:rPr>
        <w:t>ک را جداگانه ب</w:t>
      </w:r>
      <w:r w:rsidR="00EA60D3">
        <w:rPr>
          <w:rStyle w:val="1-Char"/>
          <w:rFonts w:hint="cs"/>
          <w:rtl/>
        </w:rPr>
        <w:t>ی</w:t>
      </w:r>
      <w:r w:rsidRPr="00252E1C">
        <w:rPr>
          <w:rStyle w:val="1-Char"/>
          <w:rFonts w:hint="cs"/>
          <w:rtl/>
        </w:rPr>
        <w:t>ان کرده و بعد سرزم</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را که مردم در آنجا محشور م</w:t>
      </w:r>
      <w:r w:rsidR="00EA60D3">
        <w:rPr>
          <w:rStyle w:val="1-Char"/>
          <w:rFonts w:hint="cs"/>
          <w:rtl/>
        </w:rPr>
        <w:t>ی</w:t>
      </w:r>
      <w:r w:rsidRPr="00252E1C">
        <w:rPr>
          <w:rStyle w:val="1-Char"/>
          <w:rFonts w:hint="cs"/>
          <w:rtl/>
        </w:rPr>
        <w:t>‌شوند، فضائل سرزم</w:t>
      </w:r>
      <w:r w:rsidR="00EA60D3">
        <w:rPr>
          <w:rStyle w:val="1-Char"/>
          <w:rFonts w:hint="cs"/>
          <w:rtl/>
        </w:rPr>
        <w:t>ی</w:t>
      </w:r>
      <w:r w:rsidRPr="00252E1C">
        <w:rPr>
          <w:rStyle w:val="1-Char"/>
          <w:rFonts w:hint="cs"/>
          <w:rtl/>
        </w:rPr>
        <w:t>ن شام، احاد</w:t>
      </w:r>
      <w:r w:rsidR="00EA60D3">
        <w:rPr>
          <w:rStyle w:val="1-Char"/>
          <w:rFonts w:hint="cs"/>
          <w:rtl/>
        </w:rPr>
        <w:t>ی</w:t>
      </w:r>
      <w:r w:rsidRPr="00252E1C">
        <w:rPr>
          <w:rStyle w:val="1-Char"/>
          <w:rFonts w:hint="cs"/>
          <w:rtl/>
        </w:rPr>
        <w:t>ث دال بر ترغ</w:t>
      </w:r>
      <w:r w:rsidR="00EA60D3">
        <w:rPr>
          <w:rStyle w:val="1-Char"/>
          <w:rFonts w:hint="cs"/>
          <w:rtl/>
        </w:rPr>
        <w:t>ی</w:t>
      </w:r>
      <w:r w:rsidRPr="00252E1C">
        <w:rPr>
          <w:rStyle w:val="1-Char"/>
          <w:rFonts w:hint="cs"/>
          <w:rtl/>
        </w:rPr>
        <w:t>ب سکونت در آنجا و دلائل رد منکر</w:t>
      </w:r>
      <w:r w:rsidR="00EA60D3">
        <w:rPr>
          <w:rStyle w:val="1-Char"/>
          <w:rFonts w:hint="cs"/>
          <w:rtl/>
        </w:rPr>
        <w:t>ی</w:t>
      </w:r>
      <w:r w:rsidRPr="00252E1C">
        <w:rPr>
          <w:rStyle w:val="1-Char"/>
          <w:rFonts w:hint="cs"/>
          <w:rtl/>
        </w:rPr>
        <w:t>ن حشر در سرزم</w:t>
      </w:r>
      <w:r w:rsidR="00EA60D3">
        <w:rPr>
          <w:rStyle w:val="1-Char"/>
          <w:rFonts w:hint="cs"/>
          <w:rtl/>
        </w:rPr>
        <w:t>ی</w:t>
      </w:r>
      <w:r w:rsidRPr="00252E1C">
        <w:rPr>
          <w:rStyle w:val="1-Char"/>
          <w:rFonts w:hint="cs"/>
          <w:rtl/>
        </w:rPr>
        <w:t xml:space="preserve">ن شام را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پس از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شرح داده‌ام.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سپس ب</w:t>
      </w:r>
      <w:r w:rsidR="00EA60D3">
        <w:rPr>
          <w:rStyle w:val="1-Char"/>
          <w:rFonts w:hint="cs"/>
          <w:rtl/>
        </w:rPr>
        <w:t>ی</w:t>
      </w:r>
      <w:r w:rsidRPr="00252E1C">
        <w:rPr>
          <w:rStyle w:val="1-Char"/>
          <w:rFonts w:hint="cs"/>
          <w:rtl/>
        </w:rPr>
        <w:t>ان داشته‌ام حشر</w:t>
      </w:r>
      <w:r w:rsidR="00EA60D3">
        <w:rPr>
          <w:rStyle w:val="1-Char"/>
          <w:rFonts w:hint="cs"/>
          <w:rtl/>
        </w:rPr>
        <w:t>ی</w:t>
      </w:r>
      <w:r w:rsidRPr="00252E1C">
        <w:rPr>
          <w:rStyle w:val="1-Char"/>
          <w:rFonts w:hint="cs"/>
          <w:rtl/>
        </w:rPr>
        <w:t xml:space="preserve"> که در احاد</w:t>
      </w:r>
      <w:r w:rsidR="00EA60D3">
        <w:rPr>
          <w:rStyle w:val="1-Char"/>
          <w:rFonts w:hint="cs"/>
          <w:rtl/>
        </w:rPr>
        <w:t>ی</w:t>
      </w:r>
      <w:r w:rsidRPr="00252E1C">
        <w:rPr>
          <w:rStyle w:val="1-Char"/>
          <w:rFonts w:hint="cs"/>
          <w:rtl/>
        </w:rPr>
        <w:t>ث به آن اشاره شده است در دن</w:t>
      </w:r>
      <w:r w:rsidR="00EA60D3">
        <w:rPr>
          <w:rStyle w:val="1-Char"/>
          <w:rFonts w:hint="cs"/>
          <w:rtl/>
        </w:rPr>
        <w:t>ی</w:t>
      </w:r>
      <w:r w:rsidRPr="00252E1C">
        <w:rPr>
          <w:rStyle w:val="1-Char"/>
          <w:rFonts w:hint="cs"/>
          <w:rtl/>
        </w:rPr>
        <w:t>ا و قبل از روز ق</w:t>
      </w:r>
      <w:r w:rsidR="00EA60D3">
        <w:rPr>
          <w:rStyle w:val="1-Char"/>
          <w:rFonts w:hint="cs"/>
          <w:rtl/>
        </w:rPr>
        <w:t>ی</w:t>
      </w:r>
      <w:r w:rsidRPr="00252E1C">
        <w:rPr>
          <w:rStyle w:val="1-Char"/>
          <w:rFonts w:hint="cs"/>
          <w:rtl/>
        </w:rPr>
        <w:t>امت تحقق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در انتها آراء مختلف علما در ا</w:t>
      </w:r>
      <w:r w:rsidR="00EA60D3">
        <w:rPr>
          <w:rStyle w:val="1-Char"/>
          <w:rFonts w:hint="cs"/>
          <w:rtl/>
        </w:rPr>
        <w:t>ی</w:t>
      </w:r>
      <w:r w:rsidRPr="00252E1C">
        <w:rPr>
          <w:rStyle w:val="1-Char"/>
          <w:rFonts w:hint="cs"/>
          <w:rtl/>
        </w:rPr>
        <w:t>ن باره و رأ</w:t>
      </w:r>
      <w:r w:rsidR="00EA60D3">
        <w:rPr>
          <w:rStyle w:val="1-Char"/>
          <w:rFonts w:hint="cs"/>
          <w:rtl/>
        </w:rPr>
        <w:t>ی</w:t>
      </w:r>
      <w:r w:rsidRPr="00252E1C">
        <w:rPr>
          <w:rStyle w:val="1-Char"/>
          <w:rFonts w:hint="cs"/>
          <w:rtl/>
        </w:rPr>
        <w:t xml:space="preserve"> راجح را </w:t>
      </w:r>
      <w:r w:rsidR="00EA60D3">
        <w:rPr>
          <w:rStyle w:val="1-Char"/>
          <w:rFonts w:hint="cs"/>
          <w:rtl/>
        </w:rPr>
        <w:t>ی</w:t>
      </w:r>
      <w:r w:rsidRPr="00252E1C">
        <w:rPr>
          <w:rStyle w:val="1-Char"/>
          <w:rFonts w:hint="cs"/>
          <w:rtl/>
        </w:rPr>
        <w:t>ادآور شده‌ام.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خاتمه</w:t>
      </w:r>
      <w:r w:rsidR="00B25B05" w:rsidRPr="00252E1C">
        <w:rPr>
          <w:rStyle w:val="1-Char"/>
          <w:rFonts w:hint="cs"/>
          <w:rtl/>
        </w:rPr>
        <w:t>:</w:t>
      </w:r>
      <w:r w:rsidRPr="00252E1C">
        <w:rPr>
          <w:rStyle w:val="1-Char"/>
          <w:rFonts w:hint="cs"/>
          <w:rtl/>
        </w:rPr>
        <w:t xml:space="preserve"> دربار</w:t>
      </w:r>
      <w:r w:rsidR="00C22D31">
        <w:rPr>
          <w:rStyle w:val="1-Char"/>
          <w:rFonts w:hint="cs"/>
          <w:rtl/>
        </w:rPr>
        <w:t>ۀ</w:t>
      </w:r>
      <w:r w:rsidRPr="00252E1C">
        <w:rPr>
          <w:rStyle w:val="1-Char"/>
          <w:rFonts w:hint="cs"/>
          <w:rtl/>
        </w:rPr>
        <w:t xml:space="preserve"> مهمتر</w:t>
      </w:r>
      <w:r w:rsidR="00EA60D3">
        <w:rPr>
          <w:rStyle w:val="1-Char"/>
          <w:rFonts w:hint="cs"/>
          <w:rtl/>
        </w:rPr>
        <w:t>ی</w:t>
      </w:r>
      <w:r w:rsidRPr="00252E1C">
        <w:rPr>
          <w:rStyle w:val="1-Char"/>
          <w:rFonts w:hint="cs"/>
          <w:rtl/>
        </w:rPr>
        <w:t>ن نتائج بحث</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 را در اول و آخر هر کار</w:t>
      </w:r>
      <w:r w:rsidR="00EA60D3">
        <w:rPr>
          <w:rStyle w:val="1-Char"/>
          <w:rFonts w:hint="cs"/>
          <w:rtl/>
        </w:rPr>
        <w:t>ی</w:t>
      </w:r>
      <w:r w:rsidRPr="00252E1C">
        <w:rPr>
          <w:rStyle w:val="1-Char"/>
          <w:rFonts w:hint="cs"/>
          <w:rtl/>
        </w:rPr>
        <w:t xml:space="preserve"> و به خاطر ظاهر و باطن آن سپاس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 و به خاطر ت</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ر و تسه</w:t>
      </w:r>
      <w:r w:rsidR="00EA60D3">
        <w:rPr>
          <w:rStyle w:val="1-Char"/>
          <w:rFonts w:hint="cs"/>
          <w:rtl/>
        </w:rPr>
        <w:t>ی</w:t>
      </w:r>
      <w:r w:rsidRPr="00252E1C">
        <w:rPr>
          <w:rStyle w:val="1-Char"/>
          <w:rFonts w:hint="cs"/>
          <w:rtl/>
        </w:rPr>
        <w:t>لش او را شکر گزارم.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مدع</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ستم موضوع را از تمام جوانب بدون کم و کاست و بطور کامل ب</w:t>
      </w:r>
      <w:r w:rsidR="00EA60D3">
        <w:rPr>
          <w:rStyle w:val="1-Char"/>
          <w:rFonts w:hint="cs"/>
          <w:rtl/>
        </w:rPr>
        <w:t>ی</w:t>
      </w:r>
      <w:r w:rsidRPr="00252E1C">
        <w:rPr>
          <w:rStyle w:val="1-Char"/>
          <w:rFonts w:hint="cs"/>
          <w:rtl/>
        </w:rPr>
        <w:t>ان نموده‌ام ز</w:t>
      </w:r>
      <w:r w:rsidR="00EA60D3">
        <w:rPr>
          <w:rStyle w:val="1-Char"/>
          <w:rFonts w:hint="cs"/>
          <w:rtl/>
        </w:rPr>
        <w:t>ی</w:t>
      </w:r>
      <w:r w:rsidRPr="00252E1C">
        <w:rPr>
          <w:rStyle w:val="1-Char"/>
          <w:rFonts w:hint="cs"/>
          <w:rtl/>
        </w:rPr>
        <w:t>را کمال صفت خداوند و نقص متعلق به بشر است اما تلاش خود را بذل نموده‌ام پس اگر صواب</w:t>
      </w:r>
      <w:r w:rsidR="00EA60D3">
        <w:rPr>
          <w:rStyle w:val="1-Char"/>
          <w:rFonts w:hint="cs"/>
          <w:rtl/>
        </w:rPr>
        <w:t>ی</w:t>
      </w:r>
      <w:r w:rsidRPr="00252E1C">
        <w:rPr>
          <w:rStyle w:val="1-Char"/>
          <w:rFonts w:hint="cs"/>
          <w:rtl/>
        </w:rPr>
        <w:t xml:space="preserve"> در آن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د از توف</w:t>
      </w:r>
      <w:r w:rsidR="00EA60D3">
        <w:rPr>
          <w:rStyle w:val="1-Char"/>
          <w:rFonts w:hint="cs"/>
          <w:rtl/>
        </w:rPr>
        <w:t>ی</w:t>
      </w:r>
      <w:r w:rsidRPr="00252E1C">
        <w:rPr>
          <w:rStyle w:val="1-Char"/>
          <w:rFonts w:hint="cs"/>
          <w:rtl/>
        </w:rPr>
        <w:t>قات خداوند تبارک و تعال</w:t>
      </w:r>
      <w:r w:rsidR="00EA60D3">
        <w:rPr>
          <w:rStyle w:val="1-Char"/>
          <w:rFonts w:hint="cs"/>
          <w:rtl/>
        </w:rPr>
        <w:t>ی</w:t>
      </w:r>
      <w:r w:rsidRPr="00252E1C">
        <w:rPr>
          <w:rStyle w:val="1-Char"/>
          <w:rFonts w:hint="cs"/>
          <w:rtl/>
        </w:rPr>
        <w:t xml:space="preserve"> است و در مورد غ</w:t>
      </w:r>
      <w:r w:rsidR="00EA60D3">
        <w:rPr>
          <w:rStyle w:val="1-Char"/>
          <w:rFonts w:hint="cs"/>
          <w:rtl/>
        </w:rPr>
        <w:t>ی</w:t>
      </w:r>
      <w:r w:rsidRPr="00252E1C">
        <w:rPr>
          <w:rStyle w:val="1-Char"/>
          <w:rFonts w:hint="cs"/>
          <w:rtl/>
        </w:rPr>
        <w:t>ر آن از او طلب مغفرت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م. او کفا</w:t>
      </w:r>
      <w:r w:rsidR="00EA60D3">
        <w:rPr>
          <w:rStyle w:val="1-Char"/>
          <w:rFonts w:hint="cs"/>
          <w:rtl/>
        </w:rPr>
        <w:t>ی</w:t>
      </w:r>
      <w:r w:rsidRPr="00252E1C">
        <w:rPr>
          <w:rStyle w:val="1-Char"/>
          <w:rFonts w:hint="cs"/>
          <w:rtl/>
        </w:rPr>
        <w:t>ت‌کننده و بهتر</w:t>
      </w:r>
      <w:r w:rsidR="00EA60D3">
        <w:rPr>
          <w:rStyle w:val="1-Char"/>
          <w:rFonts w:hint="cs"/>
          <w:rtl/>
        </w:rPr>
        <w:t>ی</w:t>
      </w:r>
      <w:r w:rsidRPr="00252E1C">
        <w:rPr>
          <w:rStyle w:val="1-Char"/>
          <w:rFonts w:hint="cs"/>
          <w:rtl/>
        </w:rPr>
        <w:t>ن وک</w:t>
      </w:r>
      <w:r w:rsidR="00EA60D3">
        <w:rPr>
          <w:rStyle w:val="1-Char"/>
          <w:rFonts w:hint="cs"/>
          <w:rtl/>
        </w:rPr>
        <w:t>ی</w:t>
      </w:r>
      <w:r w:rsidRPr="00252E1C">
        <w:rPr>
          <w:rStyle w:val="1-Char"/>
          <w:rFonts w:hint="cs"/>
          <w:rtl/>
        </w:rPr>
        <w:t>ل من است.</w:t>
      </w:r>
    </w:p>
    <w:p w:rsidR="00FA1ADA" w:rsidRPr="0081620B" w:rsidRDefault="009C37B7" w:rsidP="00A20500">
      <w:pPr>
        <w:pStyle w:val="8-"/>
        <w:spacing w:before="200"/>
        <w:ind w:firstLine="0"/>
        <w:rPr>
          <w:rtl/>
        </w:rPr>
      </w:pPr>
      <w:r>
        <w:rPr>
          <w:rFonts w:hint="cs"/>
          <w:rtl/>
        </w:rPr>
        <w:t>سبحان ربك</w:t>
      </w:r>
      <w:r w:rsidR="006808FD" w:rsidRPr="0081620B">
        <w:rPr>
          <w:rFonts w:hint="cs"/>
          <w:rtl/>
        </w:rPr>
        <w:t xml:space="preserve"> رب العزة</w:t>
      </w:r>
      <w:r w:rsidR="00FA1ADA" w:rsidRPr="0081620B">
        <w:rPr>
          <w:rFonts w:hint="cs"/>
          <w:rtl/>
        </w:rPr>
        <w:t xml:space="preserve"> عما </w:t>
      </w:r>
      <w:r w:rsidR="00914E61" w:rsidRPr="0081620B">
        <w:rPr>
          <w:rFonts w:hint="cs"/>
          <w:rtl/>
        </w:rPr>
        <w:t>ي</w:t>
      </w:r>
      <w:r w:rsidR="00FA1ADA" w:rsidRPr="0081620B">
        <w:rPr>
          <w:rFonts w:hint="cs"/>
          <w:rtl/>
        </w:rPr>
        <w:t>صفون، وسلام عل</w:t>
      </w:r>
      <w:r>
        <w:rPr>
          <w:rFonts w:hint="cs"/>
          <w:rtl/>
        </w:rPr>
        <w:t>ى</w:t>
      </w:r>
      <w:r w:rsidR="00FA1ADA" w:rsidRPr="0081620B">
        <w:rPr>
          <w:rFonts w:hint="cs"/>
          <w:rtl/>
        </w:rPr>
        <w:t xml:space="preserve"> المرسل</w:t>
      </w:r>
      <w:r w:rsidR="00914E61" w:rsidRPr="0081620B">
        <w:rPr>
          <w:rFonts w:hint="cs"/>
          <w:rtl/>
        </w:rPr>
        <w:t>ي</w:t>
      </w:r>
      <w:r w:rsidR="006808FD" w:rsidRPr="0081620B">
        <w:rPr>
          <w:rFonts w:hint="cs"/>
          <w:rtl/>
        </w:rPr>
        <w:t>ن</w:t>
      </w:r>
      <w:r w:rsidR="00FA1ADA" w:rsidRPr="0081620B">
        <w:rPr>
          <w:rFonts w:hint="cs"/>
          <w:rtl/>
        </w:rPr>
        <w:t xml:space="preserve"> والحمد</w:t>
      </w:r>
      <w:r w:rsidR="006808FD" w:rsidRPr="0081620B">
        <w:rPr>
          <w:rFonts w:hint="cs"/>
          <w:rtl/>
        </w:rPr>
        <w:t xml:space="preserve"> </w:t>
      </w:r>
      <w:r w:rsidR="00FA1ADA" w:rsidRPr="0081620B">
        <w:rPr>
          <w:rFonts w:hint="cs"/>
          <w:rtl/>
        </w:rPr>
        <w:t>لله رب العالم</w:t>
      </w:r>
      <w:r w:rsidR="00914E61" w:rsidRPr="0081620B">
        <w:rPr>
          <w:rFonts w:hint="cs"/>
          <w:rtl/>
        </w:rPr>
        <w:t>ي</w:t>
      </w:r>
      <w:r w:rsidR="00FA1ADA" w:rsidRPr="0081620B">
        <w:rPr>
          <w:rFonts w:hint="cs"/>
          <w:rtl/>
        </w:rPr>
        <w:t>ن وصل</w:t>
      </w:r>
      <w:r>
        <w:rPr>
          <w:rFonts w:hint="cs"/>
          <w:rtl/>
        </w:rPr>
        <w:t>ى</w:t>
      </w:r>
      <w:r w:rsidR="00FA1ADA" w:rsidRPr="0081620B">
        <w:rPr>
          <w:rFonts w:hint="cs"/>
          <w:rtl/>
        </w:rPr>
        <w:t xml:space="preserve"> الله وسلم عل</w:t>
      </w:r>
      <w:r>
        <w:rPr>
          <w:rFonts w:hint="cs"/>
          <w:rtl/>
        </w:rPr>
        <w:t>ى</w:t>
      </w:r>
      <w:r w:rsidR="00FA1ADA" w:rsidRPr="0081620B">
        <w:rPr>
          <w:rFonts w:hint="cs"/>
          <w:rtl/>
        </w:rPr>
        <w:t xml:space="preserve"> عبده ورسوله محمد </w:t>
      </w:r>
      <w:r w:rsidR="008D6897" w:rsidRPr="0081620B">
        <w:rPr>
          <w:rFonts w:hint="cs"/>
          <w:rtl/>
        </w:rPr>
        <w:t>إ</w:t>
      </w:r>
      <w:r w:rsidR="00FA1ADA" w:rsidRPr="0081620B">
        <w:rPr>
          <w:rFonts w:hint="cs"/>
          <w:rtl/>
        </w:rPr>
        <w:t>مام المتق</w:t>
      </w:r>
      <w:r w:rsidR="00914E61" w:rsidRPr="0081620B">
        <w:rPr>
          <w:rFonts w:hint="cs"/>
          <w:rtl/>
        </w:rPr>
        <w:t>ي</w:t>
      </w:r>
      <w:r w:rsidR="00FA1ADA" w:rsidRPr="0081620B">
        <w:rPr>
          <w:rFonts w:hint="cs"/>
          <w:rtl/>
        </w:rPr>
        <w:t>ن وعل</w:t>
      </w:r>
      <w:r>
        <w:rPr>
          <w:rFonts w:hint="cs"/>
          <w:rtl/>
        </w:rPr>
        <w:t>ى</w:t>
      </w:r>
      <w:r w:rsidR="006808FD" w:rsidRPr="0081620B">
        <w:rPr>
          <w:rFonts w:hint="cs"/>
          <w:rtl/>
        </w:rPr>
        <w:t xml:space="preserve"> آ</w:t>
      </w:r>
      <w:r w:rsidR="00FA1ADA" w:rsidRPr="0081620B">
        <w:rPr>
          <w:rFonts w:hint="cs"/>
          <w:rtl/>
        </w:rPr>
        <w:t>له ومن اهتد</w:t>
      </w:r>
      <w:r w:rsidR="000D206E">
        <w:rPr>
          <w:rFonts w:hint="cs"/>
          <w:rtl/>
        </w:rPr>
        <w:t>ی</w:t>
      </w:r>
      <w:r w:rsidR="00FA1ADA" w:rsidRPr="0081620B">
        <w:rPr>
          <w:rFonts w:hint="cs"/>
          <w:rtl/>
        </w:rPr>
        <w:t xml:space="preserve"> بهد</w:t>
      </w:r>
      <w:r w:rsidR="00914E61" w:rsidRPr="0081620B">
        <w:rPr>
          <w:rFonts w:hint="cs"/>
          <w:rtl/>
        </w:rPr>
        <w:t>ي</w:t>
      </w:r>
      <w:r w:rsidR="00FA1ADA" w:rsidRPr="0081620B">
        <w:rPr>
          <w:rFonts w:hint="cs"/>
          <w:rtl/>
        </w:rPr>
        <w:t xml:space="preserve">ه </w:t>
      </w:r>
      <w:r w:rsidR="006808FD" w:rsidRPr="0081620B">
        <w:rPr>
          <w:rFonts w:hint="cs"/>
          <w:rtl/>
        </w:rPr>
        <w:t>إ</w:t>
      </w:r>
      <w:r w:rsidR="00FA1ADA" w:rsidRPr="0081620B">
        <w:rPr>
          <w:rFonts w:hint="cs"/>
          <w:rtl/>
        </w:rPr>
        <w:t>ل</w:t>
      </w:r>
      <w:r w:rsidR="00E97363">
        <w:rPr>
          <w:rFonts w:hint="cs"/>
          <w:rtl/>
        </w:rPr>
        <w:t>ى</w:t>
      </w:r>
      <w:r w:rsidR="00FA1ADA" w:rsidRPr="0081620B">
        <w:rPr>
          <w:rFonts w:hint="cs"/>
          <w:rtl/>
        </w:rPr>
        <w:t xml:space="preserve"> </w:t>
      </w:r>
      <w:r w:rsidR="00914E61" w:rsidRPr="0081620B">
        <w:rPr>
          <w:rFonts w:hint="cs"/>
          <w:rtl/>
        </w:rPr>
        <w:t>ي</w:t>
      </w:r>
      <w:r w:rsidR="00FA1ADA" w:rsidRPr="0081620B">
        <w:rPr>
          <w:rFonts w:hint="cs"/>
          <w:rtl/>
        </w:rPr>
        <w:t>وم الد</w:t>
      </w:r>
      <w:r w:rsidR="00914E61" w:rsidRPr="0081620B">
        <w:rPr>
          <w:rFonts w:hint="cs"/>
          <w:rtl/>
        </w:rPr>
        <w:t>ي</w:t>
      </w:r>
      <w:r w:rsidR="00FA1ADA" w:rsidRPr="0081620B">
        <w:rPr>
          <w:rFonts w:hint="cs"/>
          <w:rtl/>
        </w:rPr>
        <w:t xml:space="preserve">ن. </w:t>
      </w:r>
    </w:p>
    <w:p w:rsidR="000D206E" w:rsidRDefault="000D206E" w:rsidP="000D206E">
      <w:pPr>
        <w:pStyle w:val="Heading1"/>
        <w:keepNext w:val="0"/>
        <w:widowControl w:val="0"/>
        <w:jc w:val="both"/>
        <w:rPr>
          <w:rFonts w:cs="B Jadid"/>
          <w:color w:val="0000FF"/>
          <w:sz w:val="36"/>
          <w:szCs w:val="36"/>
          <w:rtl/>
          <w:lang w:bidi="fa-IR"/>
        </w:rPr>
        <w:sectPr w:rsidR="000D206E" w:rsidSect="00240E79">
          <w:headerReference w:type="default" r:id="rId17"/>
          <w:footnotePr>
            <w:numRestart w:val="eachPage"/>
          </w:footnotePr>
          <w:type w:val="oddPage"/>
          <w:pgSz w:w="9356" w:h="13608" w:code="9"/>
          <w:pgMar w:top="567" w:right="1134" w:bottom="851" w:left="1134" w:header="454" w:footer="0" w:gutter="0"/>
          <w:cols w:space="720"/>
          <w:titlePg/>
          <w:bidi/>
          <w:rtlGutter/>
        </w:sectPr>
      </w:pPr>
    </w:p>
    <w:p w:rsidR="00FA1ADA" w:rsidRPr="00D91D19" w:rsidRDefault="00FA1ADA" w:rsidP="000D206E">
      <w:pPr>
        <w:pStyle w:val="3-"/>
        <w:rPr>
          <w:rtl/>
        </w:rPr>
      </w:pPr>
      <w:bookmarkStart w:id="10" w:name="_Toc142203328"/>
      <w:bookmarkStart w:id="11" w:name="_Toc142274334"/>
      <w:bookmarkStart w:id="12" w:name="_Toc433021274"/>
      <w:r w:rsidRPr="00D91D19">
        <w:rPr>
          <w:rFonts w:hint="cs"/>
          <w:rtl/>
        </w:rPr>
        <w:t>ا</w:t>
      </w:r>
      <w:r w:rsidR="002E218E">
        <w:rPr>
          <w:rFonts w:hint="cs"/>
          <w:rtl/>
        </w:rPr>
        <w:t>ی</w:t>
      </w:r>
      <w:r w:rsidRPr="00D91D19">
        <w:rPr>
          <w:rFonts w:hint="cs"/>
          <w:rtl/>
        </w:rPr>
        <w:t>ن کتاب</w:t>
      </w:r>
      <w:bookmarkEnd w:id="10"/>
      <w:bookmarkEnd w:id="11"/>
      <w:bookmarkEnd w:id="12"/>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کتاب پا</w:t>
      </w:r>
      <w:r w:rsidR="00EA60D3">
        <w:rPr>
          <w:rStyle w:val="1-Char"/>
          <w:rFonts w:hint="cs"/>
          <w:rtl/>
        </w:rPr>
        <w:t>ی</w:t>
      </w:r>
      <w:r w:rsidRPr="00252E1C">
        <w:rPr>
          <w:rStyle w:val="1-Char"/>
          <w:rFonts w:hint="cs"/>
          <w:rtl/>
        </w:rPr>
        <w:t>ان‌نامه فوق ل</w:t>
      </w:r>
      <w:r w:rsidR="00EA60D3">
        <w:rPr>
          <w:rStyle w:val="1-Char"/>
          <w:rFonts w:hint="cs"/>
          <w:rtl/>
        </w:rPr>
        <w:t>ی</w:t>
      </w:r>
      <w:r w:rsidRPr="00252E1C">
        <w:rPr>
          <w:rStyle w:val="1-Char"/>
          <w:rFonts w:hint="cs"/>
          <w:rtl/>
        </w:rPr>
        <w:t>سانس مؤلف در دانشگاه ام‌القر</w:t>
      </w:r>
      <w:r w:rsidR="00EA60D3">
        <w:rPr>
          <w:rStyle w:val="1-Char"/>
          <w:rFonts w:hint="cs"/>
          <w:rtl/>
        </w:rPr>
        <w:t>ی</w:t>
      </w:r>
      <w:r w:rsidRPr="00252E1C">
        <w:rPr>
          <w:rStyle w:val="1-Char"/>
          <w:rFonts w:hint="cs"/>
          <w:rtl/>
        </w:rPr>
        <w:t>، دانشکده شر</w:t>
      </w:r>
      <w:r w:rsidR="00EA60D3">
        <w:rPr>
          <w:rStyle w:val="1-Char"/>
          <w:rFonts w:hint="cs"/>
          <w:rtl/>
        </w:rPr>
        <w:t>ی</w:t>
      </w:r>
      <w:r w:rsidRPr="00252E1C">
        <w:rPr>
          <w:rStyle w:val="1-Char"/>
          <w:rFonts w:hint="cs"/>
          <w:rtl/>
        </w:rPr>
        <w:t>عت بخش عق</w:t>
      </w:r>
      <w:r w:rsidR="00EA60D3">
        <w:rPr>
          <w:rStyle w:val="1-Char"/>
          <w:rFonts w:hint="cs"/>
          <w:rtl/>
        </w:rPr>
        <w:t>ی</w:t>
      </w:r>
      <w:r w:rsidRPr="00252E1C">
        <w:rPr>
          <w:rStyle w:val="1-Char"/>
          <w:rFonts w:hint="cs"/>
          <w:rtl/>
        </w:rPr>
        <w:t>ده است که با نمر</w:t>
      </w:r>
      <w:r w:rsidR="00C22D31">
        <w:rPr>
          <w:rStyle w:val="1-Char"/>
          <w:rFonts w:hint="cs"/>
          <w:rtl/>
        </w:rPr>
        <w:t>ۀ</w:t>
      </w:r>
      <w:r w:rsidRPr="00252E1C">
        <w:rPr>
          <w:rStyle w:val="1-Char"/>
          <w:rFonts w:hint="cs"/>
          <w:rtl/>
        </w:rPr>
        <w:t xml:space="preserve"> ممتاز در محرم سال (1404 ه‍‌) مورد پذ</w:t>
      </w:r>
      <w:r w:rsidR="00EA60D3">
        <w:rPr>
          <w:rStyle w:val="1-Char"/>
          <w:rFonts w:hint="cs"/>
          <w:rtl/>
        </w:rPr>
        <w:t>ی</w:t>
      </w:r>
      <w:r w:rsidRPr="00252E1C">
        <w:rPr>
          <w:rStyle w:val="1-Char"/>
          <w:rFonts w:hint="cs"/>
          <w:rtl/>
        </w:rPr>
        <w:t>رش قرار گرفت.</w:t>
      </w:r>
    </w:p>
    <w:p w:rsidR="00FA1ADA" w:rsidRPr="00AF7CAB" w:rsidRDefault="00FA1ADA" w:rsidP="00AF7CAB">
      <w:pPr>
        <w:pStyle w:val="4-"/>
        <w:rPr>
          <w:rtl/>
        </w:rPr>
      </w:pPr>
      <w:bookmarkStart w:id="13" w:name="_Toc142203329"/>
      <w:bookmarkStart w:id="14" w:name="_Toc142274335"/>
      <w:bookmarkStart w:id="15" w:name="_Toc433021275"/>
      <w:r w:rsidRPr="00AF7CAB">
        <w:rPr>
          <w:rFonts w:hint="cs"/>
          <w:rtl/>
        </w:rPr>
        <w:t>بحث اول</w:t>
      </w:r>
      <w:bookmarkEnd w:id="13"/>
      <w:bookmarkEnd w:id="14"/>
      <w:r w:rsidR="00AF7CAB" w:rsidRPr="00AF7CAB">
        <w:rPr>
          <w:rFonts w:hint="cs"/>
          <w:rtl/>
        </w:rPr>
        <w:t>:</w:t>
      </w:r>
      <w:bookmarkStart w:id="16" w:name="_Toc142203330"/>
      <w:bookmarkStart w:id="17" w:name="_Toc142274336"/>
      <w:r w:rsidR="00AF7CAB">
        <w:rPr>
          <w:rFonts w:hint="cs"/>
          <w:rtl/>
        </w:rPr>
        <w:t xml:space="preserve"> </w:t>
      </w:r>
      <w:r w:rsidRPr="00AF7CAB">
        <w:rPr>
          <w:rFonts w:hint="cs"/>
          <w:rtl/>
        </w:rPr>
        <w:t>«اهم</w:t>
      </w:r>
      <w:r w:rsidR="006F5B72">
        <w:rPr>
          <w:rFonts w:hint="cs"/>
          <w:rtl/>
        </w:rPr>
        <w:t>ی</w:t>
      </w:r>
      <w:r w:rsidRPr="00AF7CAB">
        <w:rPr>
          <w:rFonts w:hint="cs"/>
          <w:rtl/>
        </w:rPr>
        <w:t>ت ا</w:t>
      </w:r>
      <w:r w:rsidR="006F5B72">
        <w:rPr>
          <w:rFonts w:hint="cs"/>
          <w:rtl/>
        </w:rPr>
        <w:t>ی</w:t>
      </w:r>
      <w:r w:rsidRPr="00AF7CAB">
        <w:rPr>
          <w:rFonts w:hint="cs"/>
          <w:rtl/>
        </w:rPr>
        <w:t>مان به آخرت و تأث</w:t>
      </w:r>
      <w:r w:rsidR="006F5B72">
        <w:rPr>
          <w:rFonts w:hint="cs"/>
          <w:rtl/>
        </w:rPr>
        <w:t>ی</w:t>
      </w:r>
      <w:r w:rsidRPr="00AF7CAB">
        <w:rPr>
          <w:rFonts w:hint="cs"/>
          <w:rtl/>
        </w:rPr>
        <w:t>ر آن بر رفتار انسان»</w:t>
      </w:r>
      <w:bookmarkEnd w:id="15"/>
      <w:bookmarkEnd w:id="16"/>
      <w:bookmarkEnd w:id="17"/>
    </w:p>
    <w:p w:rsidR="00D91D19" w:rsidRPr="00D91D19" w:rsidRDefault="00D91D19" w:rsidP="00A646D8">
      <w:pPr>
        <w:jc w:val="center"/>
        <w:rPr>
          <w:sz w:val="4"/>
          <w:szCs w:val="4"/>
          <w:rtl/>
          <w:lang w:bidi="fa-IR"/>
        </w:rPr>
      </w:pP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مان به روز واپس</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ارکان ا</w:t>
      </w:r>
      <w:r w:rsidR="00EA60D3">
        <w:rPr>
          <w:rStyle w:val="1-Char"/>
          <w:rFonts w:hint="cs"/>
          <w:rtl/>
        </w:rPr>
        <w:t>ی</w:t>
      </w:r>
      <w:r w:rsidRPr="00252E1C">
        <w:rPr>
          <w:rStyle w:val="1-Char"/>
          <w:rFonts w:hint="cs"/>
          <w:rtl/>
        </w:rPr>
        <w:t>مان و عق</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از عقائد اساس</w:t>
      </w:r>
      <w:r w:rsidR="00EA60D3">
        <w:rPr>
          <w:rStyle w:val="1-Char"/>
          <w:rFonts w:hint="cs"/>
          <w:rtl/>
        </w:rPr>
        <w:t>ی</w:t>
      </w:r>
      <w:r w:rsidRPr="00252E1C">
        <w:rPr>
          <w:rStyle w:val="1-Char"/>
          <w:rFonts w:hint="cs"/>
          <w:rtl/>
        </w:rPr>
        <w:t xml:space="preserve"> اسلام است. قض</w:t>
      </w:r>
      <w:r w:rsidR="00EA60D3">
        <w:rPr>
          <w:rStyle w:val="1-Char"/>
          <w:rFonts w:hint="cs"/>
          <w:rtl/>
        </w:rPr>
        <w:t>ی</w:t>
      </w:r>
      <w:r w:rsidRPr="00252E1C">
        <w:rPr>
          <w:rStyle w:val="1-Char"/>
          <w:rFonts w:hint="cs"/>
          <w:rtl/>
        </w:rPr>
        <w:t>ه بعثت در دن</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پس از مرگ بعد از وحدان</w:t>
      </w:r>
      <w:r w:rsidR="00EA60D3">
        <w:rPr>
          <w:rStyle w:val="1-Char"/>
          <w:rFonts w:hint="cs"/>
          <w:rtl/>
        </w:rPr>
        <w:t>ی</w:t>
      </w:r>
      <w:r w:rsidRPr="00252E1C">
        <w:rPr>
          <w:rStyle w:val="1-Char"/>
          <w:rFonts w:hint="cs"/>
          <w:rtl/>
        </w:rPr>
        <w:t>ت خداوند پا</w:t>
      </w:r>
      <w:r w:rsidR="00EA60D3">
        <w:rPr>
          <w:rStyle w:val="1-Char"/>
          <w:rFonts w:hint="cs"/>
          <w:rtl/>
        </w:rPr>
        <w:t>ی</w:t>
      </w:r>
      <w:r w:rsidRPr="00252E1C">
        <w:rPr>
          <w:rStyle w:val="1-Char"/>
          <w:rFonts w:hint="cs"/>
          <w:rtl/>
        </w:rPr>
        <w:t>ه دوم عق</w:t>
      </w:r>
      <w:r w:rsidR="00EA60D3">
        <w:rPr>
          <w:rStyle w:val="1-Char"/>
          <w:rFonts w:hint="cs"/>
          <w:rtl/>
        </w:rPr>
        <w:t>ی</w:t>
      </w:r>
      <w:r w:rsidRPr="00252E1C">
        <w:rPr>
          <w:rStyle w:val="1-Char"/>
          <w:rFonts w:hint="cs"/>
          <w:rtl/>
        </w:rPr>
        <w:t>ده اسلام</w:t>
      </w:r>
      <w:r w:rsidR="00EA60D3">
        <w:rPr>
          <w:rStyle w:val="1-Char"/>
          <w:rFonts w:hint="cs"/>
          <w:rtl/>
        </w:rPr>
        <w:t>ی</w:t>
      </w:r>
      <w:r w:rsidRPr="00252E1C">
        <w:rPr>
          <w:rStyle w:val="1-Char"/>
          <w:rFonts w:hint="cs"/>
          <w:rtl/>
        </w:rPr>
        <w:t xml:space="preserve">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مان به وقا</w:t>
      </w:r>
      <w:r w:rsidR="00EA60D3">
        <w:rPr>
          <w:rStyle w:val="1-Char"/>
          <w:rFonts w:hint="cs"/>
          <w:rtl/>
        </w:rPr>
        <w:t>ی</w:t>
      </w:r>
      <w:r w:rsidRPr="00252E1C">
        <w:rPr>
          <w:rStyle w:val="1-Char"/>
          <w:rFonts w:hint="cs"/>
          <w:rtl/>
        </w:rPr>
        <w:t>ع عالم پس از مرگ و ا</w:t>
      </w:r>
      <w:r w:rsidR="00EA60D3">
        <w:rPr>
          <w:rStyle w:val="1-Char"/>
          <w:rFonts w:hint="cs"/>
          <w:rtl/>
        </w:rPr>
        <w:t>ی</w:t>
      </w:r>
      <w:r w:rsidRPr="00252E1C">
        <w:rPr>
          <w:rStyle w:val="1-Char"/>
          <w:rFonts w:hint="cs"/>
          <w:rtl/>
        </w:rPr>
        <w:t>مان به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از جمله ا</w:t>
      </w:r>
      <w:r w:rsidR="00EA60D3">
        <w:rPr>
          <w:rStyle w:val="1-Char"/>
          <w:rFonts w:hint="cs"/>
          <w:rtl/>
        </w:rPr>
        <w:t>ی</w:t>
      </w:r>
      <w:r w:rsidRPr="00252E1C">
        <w:rPr>
          <w:rStyle w:val="1-Char"/>
          <w:rFonts w:hint="cs"/>
          <w:rtl/>
        </w:rPr>
        <w:t>مان به غ</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ات است که عقل انسان قادر به درک</w:t>
      </w:r>
      <w:r w:rsidR="007278CB" w:rsidRPr="00252E1C">
        <w:rPr>
          <w:rStyle w:val="1-Char"/>
          <w:rFonts w:hint="cs"/>
          <w:rtl/>
        </w:rPr>
        <w:t xml:space="preserve"> آن‌ها </w:t>
      </w:r>
      <w:r w:rsidRPr="00252E1C">
        <w:rPr>
          <w:rStyle w:val="1-Char"/>
          <w:rFonts w:hint="cs"/>
          <w:rtl/>
        </w:rPr>
        <w:t>ن</w:t>
      </w:r>
      <w:r w:rsidR="00EA60D3">
        <w:rPr>
          <w:rStyle w:val="1-Char"/>
          <w:rFonts w:hint="cs"/>
          <w:rtl/>
        </w:rPr>
        <w:t>ی</w:t>
      </w:r>
      <w:r w:rsidRPr="00252E1C">
        <w:rPr>
          <w:rStyle w:val="1-Char"/>
          <w:rFonts w:hint="cs"/>
          <w:rtl/>
        </w:rPr>
        <w:t>ست و جز از طر</w:t>
      </w:r>
      <w:r w:rsidR="00EA60D3">
        <w:rPr>
          <w:rStyle w:val="1-Char"/>
          <w:rFonts w:hint="cs"/>
          <w:rtl/>
        </w:rPr>
        <w:t>ی</w:t>
      </w:r>
      <w:r w:rsidRPr="00252E1C">
        <w:rPr>
          <w:rStyle w:val="1-Char"/>
          <w:rFonts w:hint="cs"/>
          <w:rtl/>
        </w:rPr>
        <w:t>ق وح</w:t>
      </w:r>
      <w:r w:rsidR="00EA60D3">
        <w:rPr>
          <w:rStyle w:val="1-Char"/>
          <w:rFonts w:hint="cs"/>
          <w:rtl/>
        </w:rPr>
        <w:t>ی</w:t>
      </w:r>
      <w:r w:rsidRPr="00252E1C">
        <w:rPr>
          <w:rStyle w:val="1-Char"/>
          <w:rFonts w:hint="cs"/>
          <w:rtl/>
        </w:rPr>
        <w:t xml:space="preserve"> نبو</w:t>
      </w:r>
      <w:r w:rsidR="00EA60D3">
        <w:rPr>
          <w:rStyle w:val="1-Char"/>
          <w:rFonts w:hint="cs"/>
          <w:rtl/>
        </w:rPr>
        <w:t>ی</w:t>
      </w:r>
      <w:r w:rsidRPr="00252E1C">
        <w:rPr>
          <w:rStyle w:val="1-Char"/>
          <w:rFonts w:hint="cs"/>
          <w:rtl/>
        </w:rPr>
        <w:t xml:space="preserve"> راه</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شناخت</w:t>
      </w:r>
      <w:r w:rsidR="007278CB" w:rsidRPr="00252E1C">
        <w:rPr>
          <w:rStyle w:val="1-Char"/>
          <w:rFonts w:hint="cs"/>
          <w:rtl/>
        </w:rPr>
        <w:t xml:space="preserve"> آن‌ها </w:t>
      </w:r>
      <w:r w:rsidRPr="00252E1C">
        <w:rPr>
          <w:rStyle w:val="1-Char"/>
          <w:rFonts w:hint="cs"/>
          <w:rtl/>
        </w:rPr>
        <w:t>وجود ندارد.</w:t>
      </w:r>
    </w:p>
    <w:p w:rsidR="00883793"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بخاطر اهم</w:t>
      </w:r>
      <w:r w:rsidR="00EA60D3">
        <w:rPr>
          <w:rStyle w:val="1-Char"/>
          <w:rFonts w:hint="cs"/>
          <w:rtl/>
        </w:rPr>
        <w:t>ی</w:t>
      </w:r>
      <w:r w:rsidRPr="00252E1C">
        <w:rPr>
          <w:rStyle w:val="1-Char"/>
          <w:rFonts w:hint="cs"/>
          <w:rtl/>
        </w:rPr>
        <w:t>ت به ا</w:t>
      </w:r>
      <w:r w:rsidR="00EA60D3">
        <w:rPr>
          <w:rStyle w:val="1-Char"/>
          <w:rFonts w:hint="cs"/>
          <w:rtl/>
        </w:rPr>
        <w:t>ی</w:t>
      </w:r>
      <w:r w:rsidRPr="00252E1C">
        <w:rPr>
          <w:rStyle w:val="1-Char"/>
          <w:rFonts w:hint="cs"/>
          <w:rtl/>
        </w:rPr>
        <w:t>ن روز بزرگ خداوند در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مواقع ا</w:t>
      </w:r>
      <w:r w:rsidR="00EA60D3">
        <w:rPr>
          <w:rStyle w:val="1-Char"/>
          <w:rFonts w:hint="cs"/>
          <w:rtl/>
        </w:rPr>
        <w:t>ی</w:t>
      </w:r>
      <w:r w:rsidRPr="00252E1C">
        <w:rPr>
          <w:rStyle w:val="1-Char"/>
          <w:rFonts w:hint="cs"/>
          <w:rtl/>
        </w:rPr>
        <w:t>مان به خودش را به ا</w:t>
      </w:r>
      <w:r w:rsidR="00EA60D3">
        <w:rPr>
          <w:rStyle w:val="1-Char"/>
          <w:rFonts w:hint="cs"/>
          <w:rtl/>
        </w:rPr>
        <w:t>ی</w:t>
      </w:r>
      <w:r w:rsidRPr="00252E1C">
        <w:rPr>
          <w:rStyle w:val="1-Char"/>
          <w:rFonts w:hint="cs"/>
          <w:rtl/>
        </w:rPr>
        <w:t>مان به روز ق</w:t>
      </w:r>
      <w:r w:rsidR="00EA60D3">
        <w:rPr>
          <w:rStyle w:val="1-Char"/>
          <w:rFonts w:hint="cs"/>
          <w:rtl/>
        </w:rPr>
        <w:t>ی</w:t>
      </w:r>
      <w:r w:rsidRPr="00252E1C">
        <w:rPr>
          <w:rStyle w:val="1-Char"/>
          <w:rFonts w:hint="cs"/>
          <w:rtl/>
        </w:rPr>
        <w:t>امت ربط م</w:t>
      </w:r>
      <w:r w:rsidR="00EA60D3">
        <w:rPr>
          <w:rStyle w:val="1-Char"/>
          <w:rFonts w:hint="cs"/>
          <w:rtl/>
        </w:rPr>
        <w:t>ی</w:t>
      </w:r>
      <w:r w:rsidRPr="00252E1C">
        <w:rPr>
          <w:rStyle w:val="1-Char"/>
          <w:rFonts w:hint="cs"/>
          <w:rtl/>
        </w:rPr>
        <w:t>‌دهد. همانطور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883793" w:rsidP="00937FB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tl/>
        </w:rPr>
        <w:t xml:space="preserve">۞لَّيۡسَ </w:t>
      </w:r>
      <w:r w:rsidR="00937FB3" w:rsidRPr="00D70157">
        <w:rPr>
          <w:rStyle w:val="9-Char"/>
          <w:rFonts w:hint="cs"/>
          <w:rtl/>
        </w:rPr>
        <w:t>ٱ</w:t>
      </w:r>
      <w:r w:rsidR="00937FB3" w:rsidRPr="00D70157">
        <w:rPr>
          <w:rStyle w:val="9-Char"/>
          <w:rFonts w:hint="eastAsia"/>
          <w:rtl/>
        </w:rPr>
        <w:t>لۡبِرَّ</w:t>
      </w:r>
      <w:r w:rsidR="00937FB3" w:rsidRPr="00D70157">
        <w:rPr>
          <w:rStyle w:val="9-Char"/>
          <w:rtl/>
        </w:rPr>
        <w:t xml:space="preserve"> أَن تُوَلُّواْ وُجُوهَكُمۡ قِبَلَ </w:t>
      </w:r>
      <w:r w:rsidR="00937FB3" w:rsidRPr="00D70157">
        <w:rPr>
          <w:rStyle w:val="9-Char"/>
          <w:rFonts w:hint="cs"/>
          <w:rtl/>
        </w:rPr>
        <w:t>ٱ</w:t>
      </w:r>
      <w:r w:rsidR="00937FB3" w:rsidRPr="00D70157">
        <w:rPr>
          <w:rStyle w:val="9-Char"/>
          <w:rFonts w:hint="eastAsia"/>
          <w:rtl/>
        </w:rPr>
        <w:t>لۡمَشۡرِقِ</w:t>
      </w:r>
      <w:r w:rsidR="00937FB3" w:rsidRPr="00D70157">
        <w:rPr>
          <w:rStyle w:val="9-Char"/>
          <w:rtl/>
        </w:rPr>
        <w:t xml:space="preserve"> وَ</w:t>
      </w:r>
      <w:r w:rsidR="00937FB3" w:rsidRPr="00D70157">
        <w:rPr>
          <w:rStyle w:val="9-Char"/>
          <w:rFonts w:hint="cs"/>
          <w:rtl/>
        </w:rPr>
        <w:t>ٱ</w:t>
      </w:r>
      <w:r w:rsidR="00937FB3" w:rsidRPr="00D70157">
        <w:rPr>
          <w:rStyle w:val="9-Char"/>
          <w:rFonts w:hint="eastAsia"/>
          <w:rtl/>
        </w:rPr>
        <w:t>لۡمَغۡرِبِ</w:t>
      </w:r>
      <w:r w:rsidR="00937FB3" w:rsidRPr="00D70157">
        <w:rPr>
          <w:rStyle w:val="9-Char"/>
          <w:rtl/>
        </w:rPr>
        <w:t xml:space="preserve"> وَلَٰكِنَّ </w:t>
      </w:r>
      <w:r w:rsidR="00937FB3" w:rsidRPr="00D70157">
        <w:rPr>
          <w:rStyle w:val="9-Char"/>
          <w:rFonts w:hint="cs"/>
          <w:rtl/>
        </w:rPr>
        <w:t>ٱ</w:t>
      </w:r>
      <w:r w:rsidR="00937FB3" w:rsidRPr="00D70157">
        <w:rPr>
          <w:rStyle w:val="9-Char"/>
          <w:rFonts w:hint="eastAsia"/>
          <w:rtl/>
        </w:rPr>
        <w:t>لۡبِرَّ</w:t>
      </w:r>
      <w:r w:rsidR="00937FB3" w:rsidRPr="00D70157">
        <w:rPr>
          <w:rStyle w:val="9-Char"/>
          <w:rtl/>
        </w:rPr>
        <w:t xml:space="preserve"> مَنۡ ءَامَنَ بِ</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وَ</w:t>
      </w:r>
      <w:r w:rsidR="00937FB3" w:rsidRPr="00D70157">
        <w:rPr>
          <w:rStyle w:val="9-Char"/>
          <w:rFonts w:hint="cs"/>
          <w:rtl/>
        </w:rPr>
        <w:t>ٱ</w:t>
      </w:r>
      <w:r w:rsidR="00937FB3" w:rsidRPr="00D70157">
        <w:rPr>
          <w:rStyle w:val="9-Char"/>
          <w:rFonts w:hint="eastAsia"/>
          <w:rtl/>
        </w:rPr>
        <w:t>لۡيَوۡمِ</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لۡأٓخِرِ</w:t>
      </w:r>
      <w:r>
        <w:rPr>
          <w:rFonts w:ascii="Traditional Arabic" w:hAnsi="Traditional Arabic" w:cs="Traditional Arabic"/>
          <w:b/>
          <w:sz w:val="36"/>
          <w:szCs w:val="28"/>
          <w:rtl/>
          <w:lang w:bidi="fa-IR"/>
        </w:rPr>
        <w:t>﴾</w:t>
      </w:r>
      <w:r w:rsidRPr="00252E1C">
        <w:rPr>
          <w:rStyle w:val="1-Char"/>
          <w:rFonts w:hint="cs"/>
          <w:rtl/>
        </w:rPr>
        <w:t xml:space="preserve"> </w:t>
      </w:r>
      <w:r w:rsidRPr="00807641">
        <w:rPr>
          <w:rStyle w:val="7-Char"/>
          <w:rtl/>
        </w:rPr>
        <w:t>[</w:t>
      </w:r>
      <w:r w:rsidRPr="00807641">
        <w:rPr>
          <w:rStyle w:val="7-Char"/>
          <w:rFonts w:hint="cs"/>
          <w:rtl/>
        </w:rPr>
        <w:t>البقرة: 177</w:t>
      </w:r>
      <w:r w:rsidRPr="00807641">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«ن</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که چهره‌ها</w:t>
      </w:r>
      <w:r w:rsidR="00EA60D3">
        <w:rPr>
          <w:rStyle w:val="1-Char"/>
          <w:rFonts w:hint="cs"/>
          <w:rtl/>
        </w:rPr>
        <w:t>ی</w:t>
      </w:r>
      <w:r w:rsidRPr="00252E1C">
        <w:rPr>
          <w:rStyle w:val="1-Char"/>
          <w:rFonts w:hint="cs"/>
          <w:rtl/>
        </w:rPr>
        <w:t>تان را به جانب مشرق و مغرب کن</w:t>
      </w:r>
      <w:r w:rsidR="00EA60D3">
        <w:rPr>
          <w:rStyle w:val="1-Char"/>
          <w:rFonts w:hint="cs"/>
          <w:rtl/>
        </w:rPr>
        <w:t>ی</w:t>
      </w:r>
      <w:r w:rsidRPr="00252E1C">
        <w:rPr>
          <w:rStyle w:val="1-Char"/>
          <w:rFonts w:hint="cs"/>
          <w:rtl/>
        </w:rPr>
        <w:t>د بلکه ن</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(در) کس</w:t>
      </w:r>
      <w:r w:rsidR="00EA60D3">
        <w:rPr>
          <w:rStyle w:val="1-Char"/>
          <w:rFonts w:hint="cs"/>
          <w:rtl/>
        </w:rPr>
        <w:t>ی</w:t>
      </w:r>
      <w:r w:rsidRPr="00252E1C">
        <w:rPr>
          <w:rStyle w:val="1-Char"/>
          <w:rFonts w:hint="cs"/>
          <w:rtl/>
        </w:rPr>
        <w:t xml:space="preserve"> است که به خدا و روز آخرت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اورد...».</w:t>
      </w:r>
    </w:p>
    <w:p w:rsidR="001618BF" w:rsidRPr="00D70157" w:rsidRDefault="001618BF" w:rsidP="00937FB3">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tl/>
        </w:rPr>
        <w:t>ذَٰلِكُمۡ يُوعَظُ بِهِ</w:t>
      </w:r>
      <w:r w:rsidR="00937FB3" w:rsidRPr="00D70157">
        <w:rPr>
          <w:rStyle w:val="9-Char"/>
          <w:rFonts w:hint="cs"/>
          <w:rtl/>
        </w:rPr>
        <w:t>ۦ</w:t>
      </w:r>
      <w:r w:rsidR="00937FB3" w:rsidRPr="00D70157">
        <w:rPr>
          <w:rStyle w:val="9-Char"/>
          <w:rtl/>
        </w:rPr>
        <w:t xml:space="preserve"> مَن كَانَ يُؤۡمِنُ بِ</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وَ</w:t>
      </w:r>
      <w:r w:rsidR="00937FB3" w:rsidRPr="00D70157">
        <w:rPr>
          <w:rStyle w:val="9-Char"/>
          <w:rFonts w:hint="cs"/>
          <w:rtl/>
        </w:rPr>
        <w:t>ٱ</w:t>
      </w:r>
      <w:r w:rsidR="00937FB3" w:rsidRPr="00D70157">
        <w:rPr>
          <w:rStyle w:val="9-Char"/>
          <w:rFonts w:hint="eastAsia"/>
          <w:rtl/>
        </w:rPr>
        <w:t>لۡيَوۡمِ</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لۡأٓخِرِۚ</w:t>
      </w:r>
      <w:r>
        <w:rPr>
          <w:rFonts w:ascii="Traditional Arabic" w:hAnsi="Traditional Arabic" w:cs="Traditional Arabic"/>
          <w:b/>
          <w:sz w:val="36"/>
          <w:szCs w:val="28"/>
          <w:rtl/>
          <w:lang w:bidi="fa-IR"/>
        </w:rPr>
        <w:t>﴾</w:t>
      </w:r>
      <w:r w:rsidRPr="00252E1C">
        <w:rPr>
          <w:rStyle w:val="1-Char"/>
          <w:rFonts w:hint="cs"/>
          <w:rtl/>
        </w:rPr>
        <w:t xml:space="preserve"> </w:t>
      </w:r>
      <w:r w:rsidRPr="00807641">
        <w:rPr>
          <w:rStyle w:val="7-Char"/>
          <w:rtl/>
        </w:rPr>
        <w:t>[</w:t>
      </w:r>
      <w:r w:rsidRPr="00807641">
        <w:rPr>
          <w:rStyle w:val="7-Char"/>
          <w:rFonts w:hint="cs"/>
          <w:rtl/>
        </w:rPr>
        <w:t>الطلاق: 2</w:t>
      </w:r>
      <w:r w:rsidRPr="00807641">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«کس</w:t>
      </w:r>
      <w:r w:rsidR="00EA60D3">
        <w:rPr>
          <w:rStyle w:val="1-Char"/>
          <w:rFonts w:hint="cs"/>
          <w:rtl/>
        </w:rPr>
        <w:t>ی</w:t>
      </w:r>
      <w:r w:rsidRPr="00252E1C">
        <w:rPr>
          <w:rStyle w:val="1-Char"/>
          <w:rFonts w:hint="cs"/>
          <w:rtl/>
        </w:rPr>
        <w:t xml:space="preserve"> بدانها پند و اندرز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که به خدا و روز آخرت ا</w:t>
      </w:r>
      <w:r w:rsidR="00EA60D3">
        <w:rPr>
          <w:rStyle w:val="1-Char"/>
          <w:rFonts w:hint="cs"/>
          <w:rtl/>
        </w:rPr>
        <w:t>ی</w:t>
      </w:r>
      <w:r w:rsidRPr="00252E1C">
        <w:rPr>
          <w:rStyle w:val="1-Char"/>
          <w:rFonts w:hint="cs"/>
          <w:rtl/>
        </w:rPr>
        <w:t>مان داشته باشد».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چند</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د</w:t>
      </w:r>
      <w:r w:rsidR="00EA60D3">
        <w:rPr>
          <w:rStyle w:val="1-Char"/>
          <w:rFonts w:hint="cs"/>
          <w:rtl/>
        </w:rPr>
        <w:t>ی</w:t>
      </w:r>
      <w:r w:rsidRPr="00252E1C">
        <w:rPr>
          <w:rStyle w:val="1-Char"/>
          <w:rFonts w:hint="cs"/>
          <w:rtl/>
        </w:rPr>
        <w:t>گر (</w:t>
      </w:r>
      <w:r w:rsidR="00786EFE" w:rsidRPr="00252E1C">
        <w:rPr>
          <w:rStyle w:val="1-Char"/>
          <w:rFonts w:hint="cs"/>
          <w:rtl/>
        </w:rPr>
        <w:t>حتى</w:t>
      </w:r>
      <w:r w:rsidRPr="00252E1C">
        <w:rPr>
          <w:rStyle w:val="1-Char"/>
          <w:rFonts w:hint="cs"/>
          <w:rtl/>
        </w:rPr>
        <w:t xml:space="preserve"> علما در ا</w:t>
      </w:r>
      <w:r w:rsidR="00EA60D3">
        <w:rPr>
          <w:rStyle w:val="1-Char"/>
          <w:rFonts w:hint="cs"/>
          <w:rtl/>
        </w:rPr>
        <w:t>ی</w:t>
      </w:r>
      <w:r w:rsidRPr="00252E1C">
        <w:rPr>
          <w:rStyle w:val="1-Char"/>
          <w:rFonts w:hint="cs"/>
          <w:rtl/>
        </w:rPr>
        <w:t>ن راستا گفته‌اند)</w:t>
      </w:r>
      <w:r w:rsidR="009B2931"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کم پ</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صفحه‌ا</w:t>
      </w:r>
      <w:r w:rsidR="00EA60D3">
        <w:rPr>
          <w:rStyle w:val="1-Char"/>
          <w:rFonts w:hint="cs"/>
          <w:rtl/>
        </w:rPr>
        <w:t>ی</w:t>
      </w:r>
      <w:r w:rsidRPr="00252E1C">
        <w:rPr>
          <w:rStyle w:val="1-Char"/>
          <w:rFonts w:hint="cs"/>
          <w:rtl/>
        </w:rPr>
        <w:t xml:space="preserve"> از قرآن را بخوان</w:t>
      </w:r>
      <w:r w:rsidR="00EA60D3">
        <w:rPr>
          <w:rStyle w:val="1-Char"/>
          <w:rFonts w:hint="cs"/>
          <w:rtl/>
        </w:rPr>
        <w:t>ی</w:t>
      </w:r>
      <w:r w:rsidRPr="00252E1C">
        <w:rPr>
          <w:rStyle w:val="1-Char"/>
          <w:rFonts w:hint="cs"/>
          <w:rtl/>
        </w:rPr>
        <w:t xml:space="preserve"> و سخن</w:t>
      </w:r>
      <w:r w:rsidR="00EA60D3">
        <w:rPr>
          <w:rStyle w:val="1-Char"/>
          <w:rFonts w:hint="cs"/>
          <w:rtl/>
        </w:rPr>
        <w:t>ی</w:t>
      </w:r>
      <w:r w:rsidRPr="00252E1C">
        <w:rPr>
          <w:rStyle w:val="1-Char"/>
          <w:rFonts w:hint="cs"/>
          <w:rtl/>
        </w:rPr>
        <w:t xml:space="preserve"> درباره آخرت و ثواب و عقاب موجود در آن ن</w:t>
      </w:r>
      <w:r w:rsidR="00EA60D3">
        <w:rPr>
          <w:rStyle w:val="1-Char"/>
          <w:rFonts w:hint="cs"/>
          <w:rtl/>
        </w:rPr>
        <w:t>ی</w:t>
      </w:r>
      <w:r w:rsidRPr="00252E1C">
        <w:rPr>
          <w:rStyle w:val="1-Char"/>
          <w:rFonts w:hint="cs"/>
          <w:rtl/>
        </w:rPr>
        <w:t>اب</w:t>
      </w:r>
      <w:r w:rsidR="00EA60D3">
        <w:rPr>
          <w:rStyle w:val="1-Char"/>
          <w:rFonts w:hint="cs"/>
          <w:rtl/>
        </w:rPr>
        <w:t>ی</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ب</w:t>
      </w:r>
      <w:r w:rsidR="00EA60D3">
        <w:rPr>
          <w:rStyle w:val="1-Char"/>
          <w:rFonts w:hint="cs"/>
          <w:rtl/>
        </w:rPr>
        <w:t>ی</w:t>
      </w:r>
      <w:r w:rsidRPr="00252E1C">
        <w:rPr>
          <w:rStyle w:val="1-Char"/>
          <w:rFonts w:hint="cs"/>
          <w:rtl/>
        </w:rPr>
        <w:t>نش اسلام</w:t>
      </w:r>
      <w:r w:rsidR="00EA60D3">
        <w:rPr>
          <w:rStyle w:val="1-Char"/>
          <w:rFonts w:hint="cs"/>
          <w:rtl/>
        </w:rPr>
        <w:t>ی</w:t>
      </w:r>
      <w:r w:rsidRPr="00252E1C">
        <w:rPr>
          <w:rStyle w:val="1-Char"/>
          <w:rFonts w:hint="cs"/>
          <w:rtl/>
        </w:rPr>
        <w:t xml:space="preserve"> ح</w:t>
      </w:r>
      <w:r w:rsidR="00EA60D3">
        <w:rPr>
          <w:rStyle w:val="1-Char"/>
          <w:rFonts w:hint="cs"/>
          <w:rtl/>
        </w:rPr>
        <w:t>ی</w:t>
      </w:r>
      <w:r w:rsidRPr="00252E1C">
        <w:rPr>
          <w:rStyle w:val="1-Char"/>
          <w:rFonts w:hint="cs"/>
          <w:rtl/>
        </w:rPr>
        <w:t>ا</w:t>
      </w:r>
      <w:r w:rsidR="007E5EE5" w:rsidRPr="00252E1C">
        <w:rPr>
          <w:rStyle w:val="1-Char"/>
          <w:rFonts w:hint="cs"/>
          <w:rtl/>
        </w:rPr>
        <w:t>ت</w:t>
      </w:r>
      <w:r w:rsidRPr="00252E1C">
        <w:rPr>
          <w:rStyle w:val="1-Char"/>
          <w:rFonts w:hint="cs"/>
          <w:rtl/>
        </w:rPr>
        <w:t xml:space="preserve"> به زندگ</w:t>
      </w:r>
      <w:r w:rsidR="00EA60D3">
        <w:rPr>
          <w:rStyle w:val="1-Char"/>
          <w:rFonts w:hint="cs"/>
          <w:rtl/>
        </w:rPr>
        <w:t>ی</w:t>
      </w:r>
      <w:r w:rsidRPr="00252E1C">
        <w:rPr>
          <w:rStyle w:val="1-Char"/>
          <w:rFonts w:hint="cs"/>
          <w:rtl/>
        </w:rPr>
        <w:t xml:space="preserve"> کوتاه دن</w:t>
      </w:r>
      <w:r w:rsidR="00EA60D3">
        <w:rPr>
          <w:rStyle w:val="1-Char"/>
          <w:rFonts w:hint="cs"/>
          <w:rtl/>
        </w:rPr>
        <w:t>ی</w:t>
      </w:r>
      <w:r w:rsidRPr="00252E1C">
        <w:rPr>
          <w:rStyle w:val="1-Char"/>
          <w:rFonts w:hint="cs"/>
          <w:rtl/>
        </w:rPr>
        <w:t>ا محدود نم</w:t>
      </w:r>
      <w:r w:rsidR="00EA60D3">
        <w:rPr>
          <w:rStyle w:val="1-Char"/>
          <w:rFonts w:hint="cs"/>
          <w:rtl/>
        </w:rPr>
        <w:t>ی</w:t>
      </w:r>
      <w:r w:rsidRPr="00252E1C">
        <w:rPr>
          <w:rStyle w:val="1-Char"/>
          <w:rFonts w:hint="cs"/>
          <w:rtl/>
        </w:rPr>
        <w:t>‌گردد و تنها در عمر کوتاه و محدود انسان خلاصه نم</w:t>
      </w:r>
      <w:r w:rsidR="00EA60D3">
        <w:rPr>
          <w:rStyle w:val="1-Char"/>
          <w:rFonts w:hint="cs"/>
          <w:rtl/>
        </w:rPr>
        <w:t>ی</w:t>
      </w:r>
      <w:r w:rsidRPr="00252E1C">
        <w:rPr>
          <w:rStyle w:val="1-Char"/>
          <w:rFonts w:hint="cs"/>
          <w:rtl/>
        </w:rPr>
        <w:t>‌شود.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ب</w:t>
      </w:r>
      <w:r w:rsidR="00EA60D3">
        <w:rPr>
          <w:rStyle w:val="1-Char"/>
          <w:rFonts w:hint="cs"/>
          <w:rtl/>
        </w:rPr>
        <w:t>ی</w:t>
      </w:r>
      <w:r w:rsidRPr="00252E1C">
        <w:rPr>
          <w:rStyle w:val="1-Char"/>
          <w:rFonts w:hint="cs"/>
          <w:rtl/>
        </w:rPr>
        <w:t>نش اسلام</w:t>
      </w:r>
      <w:r w:rsidR="00EA60D3">
        <w:rPr>
          <w:rStyle w:val="1-Char"/>
          <w:rFonts w:hint="cs"/>
          <w:rtl/>
        </w:rPr>
        <w:t>ی</w:t>
      </w:r>
      <w:r w:rsidRPr="00252E1C">
        <w:rPr>
          <w:rStyle w:val="1-Char"/>
          <w:rFonts w:hint="cs"/>
          <w:rtl/>
        </w:rPr>
        <w:t xml:space="preserve"> ح</w:t>
      </w:r>
      <w:r w:rsidR="00EA60D3">
        <w:rPr>
          <w:rStyle w:val="1-Char"/>
          <w:rFonts w:hint="cs"/>
          <w:rtl/>
        </w:rPr>
        <w:t>ی</w:t>
      </w:r>
      <w:r w:rsidRPr="00252E1C">
        <w:rPr>
          <w:rStyle w:val="1-Char"/>
          <w:rFonts w:hint="cs"/>
          <w:rtl/>
        </w:rPr>
        <w:t>ات ازنظر زمان</w:t>
      </w:r>
      <w:r w:rsidR="00EA60D3">
        <w:rPr>
          <w:rStyle w:val="1-Char"/>
          <w:rFonts w:hint="cs"/>
          <w:rtl/>
        </w:rPr>
        <w:t>ی</w:t>
      </w:r>
      <w:r w:rsidRPr="00252E1C">
        <w:rPr>
          <w:rStyle w:val="1-Char"/>
          <w:rFonts w:hint="cs"/>
          <w:rtl/>
        </w:rPr>
        <w:t xml:space="preserve"> تا ابد و از نظر مکان</w:t>
      </w:r>
      <w:r w:rsidR="00EA60D3">
        <w:rPr>
          <w:rStyle w:val="1-Char"/>
          <w:rFonts w:hint="cs"/>
          <w:rtl/>
        </w:rPr>
        <w:t>ی</w:t>
      </w:r>
      <w:r w:rsidRPr="00252E1C">
        <w:rPr>
          <w:rStyle w:val="1-Char"/>
          <w:rFonts w:hint="cs"/>
          <w:rtl/>
        </w:rPr>
        <w:t xml:space="preserve"> بعد از دن</w:t>
      </w:r>
      <w:r w:rsidR="00EA60D3">
        <w:rPr>
          <w:rStyle w:val="1-Char"/>
          <w:rFonts w:hint="cs"/>
          <w:rtl/>
        </w:rPr>
        <w:t>ی</w:t>
      </w:r>
      <w:r w:rsidRPr="00252E1C">
        <w:rPr>
          <w:rStyle w:val="1-Char"/>
          <w:rFonts w:hint="cs"/>
          <w:rtl/>
        </w:rPr>
        <w:t>ا در بهشت</w:t>
      </w:r>
      <w:r w:rsidR="00EA60D3">
        <w:rPr>
          <w:rStyle w:val="1-Char"/>
          <w:rFonts w:hint="cs"/>
          <w:rtl/>
        </w:rPr>
        <w:t>ی</w:t>
      </w:r>
      <w:r w:rsidRPr="00252E1C">
        <w:rPr>
          <w:rStyle w:val="1-Char"/>
          <w:rFonts w:hint="cs"/>
          <w:rtl/>
        </w:rPr>
        <w:t xml:space="preserve"> که وسعت آن بانداز</w:t>
      </w:r>
      <w:r w:rsidR="00C22D31">
        <w:rPr>
          <w:rStyle w:val="1-Char"/>
          <w:rFonts w:hint="cs"/>
          <w:rtl/>
        </w:rPr>
        <w:t>ۀ</w:t>
      </w:r>
      <w:r w:rsidRPr="00252E1C">
        <w:rPr>
          <w:rStyle w:val="1-Char"/>
          <w:rFonts w:hint="cs"/>
          <w:rtl/>
        </w:rPr>
        <w:t xml:space="preserve"> آسمان و زم</w:t>
      </w:r>
      <w:r w:rsidR="00EA60D3">
        <w:rPr>
          <w:rStyle w:val="1-Char"/>
          <w:rFonts w:hint="cs"/>
          <w:rtl/>
        </w:rPr>
        <w:t>ی</w:t>
      </w:r>
      <w:r w:rsidRPr="00252E1C">
        <w:rPr>
          <w:rStyle w:val="1-Char"/>
          <w:rFonts w:hint="cs"/>
          <w:rtl/>
        </w:rPr>
        <w:t xml:space="preserve">ن است و </w:t>
      </w:r>
      <w:r w:rsidR="00EA60D3">
        <w:rPr>
          <w:rStyle w:val="1-Char"/>
          <w:rFonts w:hint="cs"/>
          <w:rtl/>
        </w:rPr>
        <w:t>ی</w:t>
      </w:r>
      <w:r w:rsidRPr="00252E1C">
        <w:rPr>
          <w:rStyle w:val="1-Char"/>
          <w:rFonts w:hint="cs"/>
          <w:rtl/>
        </w:rPr>
        <w:t>ا در آتش</w:t>
      </w:r>
      <w:r w:rsidR="00EA60D3">
        <w:rPr>
          <w:rStyle w:val="1-Char"/>
          <w:rFonts w:hint="cs"/>
          <w:rtl/>
        </w:rPr>
        <w:t>ی</w:t>
      </w:r>
      <w:r w:rsidRPr="00252E1C">
        <w:rPr>
          <w:rStyle w:val="1-Char"/>
          <w:rFonts w:hint="cs"/>
          <w:rtl/>
        </w:rPr>
        <w:t xml:space="preserve"> که ظرف</w:t>
      </w:r>
      <w:r w:rsidR="00EA60D3">
        <w:rPr>
          <w:rStyle w:val="1-Char"/>
          <w:rFonts w:hint="cs"/>
          <w:rtl/>
        </w:rPr>
        <w:t>ی</w:t>
      </w:r>
      <w:r w:rsidRPr="00252E1C">
        <w:rPr>
          <w:rStyle w:val="1-Char"/>
          <w:rFonts w:hint="cs"/>
          <w:rtl/>
        </w:rPr>
        <w:t>ت آن به انداز</w:t>
      </w:r>
      <w:r w:rsidR="00C22D31">
        <w:rPr>
          <w:rStyle w:val="1-Char"/>
          <w:rFonts w:hint="cs"/>
          <w:rtl/>
        </w:rPr>
        <w:t>ۀ</w:t>
      </w:r>
      <w:r w:rsidR="001B0AE4" w:rsidRPr="00252E1C">
        <w:rPr>
          <w:rStyle w:val="1-Char"/>
          <w:rFonts w:hint="cs"/>
          <w:rtl/>
        </w:rPr>
        <w:t xml:space="preserve"> انسان‌ها</w:t>
      </w:r>
      <w:r w:rsidR="00EA60D3">
        <w:rPr>
          <w:rStyle w:val="1-Char"/>
          <w:rFonts w:hint="cs"/>
          <w:rtl/>
        </w:rPr>
        <w:t>یی</w:t>
      </w:r>
      <w:r w:rsidRPr="00252E1C">
        <w:rPr>
          <w:rStyle w:val="1-Char"/>
          <w:rFonts w:hint="cs"/>
          <w:rtl/>
        </w:rPr>
        <w:t xml:space="preserve"> است که در طول</w:t>
      </w:r>
      <w:r w:rsidR="001B0AE4" w:rsidRPr="00252E1C">
        <w:rPr>
          <w:rStyle w:val="1-Char"/>
          <w:rFonts w:hint="cs"/>
          <w:rtl/>
        </w:rPr>
        <w:t xml:space="preserve"> سال‌ها</w:t>
      </w:r>
      <w:r w:rsidR="00EA60D3">
        <w:rPr>
          <w:rStyle w:val="1-Char"/>
          <w:rFonts w:hint="cs"/>
          <w:rtl/>
        </w:rPr>
        <w:t>ی</w:t>
      </w:r>
      <w:r w:rsidRPr="00252E1C">
        <w:rPr>
          <w:rStyle w:val="1-Char"/>
          <w:rFonts w:hint="cs"/>
          <w:rtl/>
        </w:rPr>
        <w:t xml:space="preserve"> متماد</w:t>
      </w:r>
      <w:r w:rsidR="00EA60D3">
        <w:rPr>
          <w:rStyle w:val="1-Char"/>
          <w:rFonts w:hint="cs"/>
          <w:rtl/>
        </w:rPr>
        <w:t>ی</w:t>
      </w:r>
      <w:r w:rsidRPr="00252E1C">
        <w:rPr>
          <w:rStyle w:val="1-Char"/>
          <w:rFonts w:hint="cs"/>
          <w:rtl/>
        </w:rPr>
        <w:t xml:space="preserve">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زندگ</w:t>
      </w:r>
      <w:r w:rsidR="00EA60D3">
        <w:rPr>
          <w:rStyle w:val="1-Char"/>
          <w:rFonts w:hint="cs"/>
          <w:rtl/>
        </w:rPr>
        <w:t>ی</w:t>
      </w:r>
      <w:r w:rsidRPr="00252E1C">
        <w:rPr>
          <w:rStyle w:val="1-Char"/>
          <w:rFonts w:hint="cs"/>
          <w:rtl/>
        </w:rPr>
        <w:t xml:space="preserve"> کرده‌اند، تداوم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w:t>
      </w:r>
      <w:r w:rsidRPr="007E0784">
        <w:rPr>
          <w:rStyle w:val="1-Char"/>
          <w:vertAlign w:val="superscript"/>
          <w:rtl/>
        </w:rPr>
        <w:footnoteReference w:id="4"/>
      </w:r>
      <w:r w:rsidR="003515C3" w:rsidRPr="00252E1C">
        <w:rPr>
          <w:rStyle w:val="1-Char"/>
          <w:rFonts w:hint="cs"/>
          <w:rtl/>
        </w:rPr>
        <w:t>.</w:t>
      </w:r>
    </w:p>
    <w:p w:rsidR="001618BF" w:rsidRPr="00D70157" w:rsidRDefault="001618BF" w:rsidP="00937FB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Fonts w:hint="eastAsia"/>
          <w:rtl/>
        </w:rPr>
        <w:t>سَابِقُوٓاْ</w:t>
      </w:r>
      <w:r w:rsidR="00937FB3" w:rsidRPr="00D70157">
        <w:rPr>
          <w:rStyle w:val="9-Char"/>
          <w:rtl/>
        </w:rPr>
        <w:t xml:space="preserve"> إِلَىٰ مَغۡفِرَةٖ مِّن رَّبِّكُمۡ وَجَنَّةٍ عَرۡضُهَا كَعَرۡضِ </w:t>
      </w:r>
      <w:r w:rsidR="00937FB3" w:rsidRPr="00D70157">
        <w:rPr>
          <w:rStyle w:val="9-Char"/>
          <w:rFonts w:hint="cs"/>
          <w:rtl/>
        </w:rPr>
        <w:t>ٱ</w:t>
      </w:r>
      <w:r w:rsidR="00937FB3" w:rsidRPr="00D70157">
        <w:rPr>
          <w:rStyle w:val="9-Char"/>
          <w:rFonts w:hint="eastAsia"/>
          <w:rtl/>
        </w:rPr>
        <w:t>لسَّمَآءِ</w:t>
      </w:r>
      <w:r w:rsidR="00937FB3" w:rsidRPr="00D70157">
        <w:rPr>
          <w:rStyle w:val="9-Char"/>
          <w:rtl/>
        </w:rPr>
        <w:t xml:space="preserve"> وَ</w:t>
      </w:r>
      <w:r w:rsidR="00937FB3" w:rsidRPr="00D70157">
        <w:rPr>
          <w:rStyle w:val="9-Char"/>
          <w:rFonts w:hint="cs"/>
          <w:rtl/>
        </w:rPr>
        <w:t>ٱ</w:t>
      </w:r>
      <w:r w:rsidR="00937FB3" w:rsidRPr="00D70157">
        <w:rPr>
          <w:rStyle w:val="9-Char"/>
          <w:rFonts w:hint="eastAsia"/>
          <w:rtl/>
        </w:rPr>
        <w:t>لۡأَرۡضِ</w:t>
      </w:r>
      <w:r w:rsidR="00937FB3" w:rsidRPr="00D70157">
        <w:rPr>
          <w:rStyle w:val="9-Char"/>
          <w:rtl/>
        </w:rPr>
        <w:t xml:space="preserve"> أُعِدَّتۡ لِلَّذِينَ ءَامَنُواْ بِ</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وَرُسُلِهِ</w:t>
      </w:r>
      <w:r w:rsidR="00937FB3" w:rsidRPr="00D70157">
        <w:rPr>
          <w:rStyle w:val="9-Char"/>
          <w:rFonts w:hint="cs"/>
          <w:rtl/>
        </w:rPr>
        <w:t>ۦۚ</w:t>
      </w:r>
      <w:r>
        <w:rPr>
          <w:rFonts w:ascii="Traditional Arabic" w:hAnsi="Traditional Arabic" w:cs="Traditional Arabic"/>
          <w:b/>
          <w:sz w:val="36"/>
          <w:szCs w:val="28"/>
          <w:rtl/>
          <w:lang w:bidi="fa-IR"/>
        </w:rPr>
        <w:t>﴾</w:t>
      </w:r>
      <w:r w:rsidRPr="00252E1C">
        <w:rPr>
          <w:rStyle w:val="1-Char"/>
          <w:rFonts w:hint="cs"/>
          <w:rtl/>
        </w:rPr>
        <w:t xml:space="preserve"> </w:t>
      </w:r>
      <w:r w:rsidRPr="00D02866">
        <w:rPr>
          <w:rStyle w:val="7-Char"/>
          <w:rtl/>
        </w:rPr>
        <w:t>[</w:t>
      </w:r>
      <w:r w:rsidRPr="00D02866">
        <w:rPr>
          <w:rStyle w:val="7-Char"/>
          <w:rFonts w:hint="cs"/>
          <w:rtl/>
        </w:rPr>
        <w:t>الحدید: 21</w:t>
      </w:r>
      <w:r w:rsidRPr="00D02866">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 xml:space="preserve">«بر </w:t>
      </w:r>
      <w:r w:rsidR="00EA60D3">
        <w:rPr>
          <w:rStyle w:val="1-Char"/>
          <w:rFonts w:hint="cs"/>
          <w:rtl/>
        </w:rPr>
        <w:t>ی</w:t>
      </w:r>
      <w:r w:rsidRPr="00252E1C">
        <w:rPr>
          <w:rStyle w:val="1-Char"/>
          <w:rFonts w:hint="cs"/>
          <w:rtl/>
        </w:rPr>
        <w:t>کد</w:t>
      </w:r>
      <w:r w:rsidR="00EA60D3">
        <w:rPr>
          <w:rStyle w:val="1-Char"/>
          <w:rFonts w:hint="cs"/>
          <w:rtl/>
        </w:rPr>
        <w:t>ی</w:t>
      </w:r>
      <w:r w:rsidRPr="00252E1C">
        <w:rPr>
          <w:rStyle w:val="1-Char"/>
          <w:rFonts w:hint="cs"/>
          <w:rtl/>
        </w:rPr>
        <w:t>گر پ</w:t>
      </w:r>
      <w:r w:rsidR="00EA60D3">
        <w:rPr>
          <w:rStyle w:val="1-Char"/>
          <w:rFonts w:hint="cs"/>
          <w:rtl/>
        </w:rPr>
        <w:t>ی</w:t>
      </w:r>
      <w:r w:rsidRPr="00252E1C">
        <w:rPr>
          <w:rStyle w:val="1-Char"/>
          <w:rFonts w:hint="cs"/>
          <w:rtl/>
        </w:rPr>
        <w:t>ش</w:t>
      </w:r>
      <w:r w:rsidR="00EA60D3">
        <w:rPr>
          <w:rStyle w:val="1-Char"/>
          <w:rFonts w:hint="cs"/>
          <w:rtl/>
        </w:rPr>
        <w:t>ی</w:t>
      </w:r>
      <w:r w:rsidRPr="00252E1C">
        <w:rPr>
          <w:rStyle w:val="1-Char"/>
          <w:rFonts w:hint="cs"/>
          <w:rtl/>
        </w:rPr>
        <w:t xml:space="preserve"> گ</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د برا</w:t>
      </w:r>
      <w:r w:rsidR="00EA60D3">
        <w:rPr>
          <w:rStyle w:val="1-Char"/>
          <w:rFonts w:hint="cs"/>
          <w:rtl/>
        </w:rPr>
        <w:t>ی</w:t>
      </w:r>
      <w:r w:rsidRPr="00252E1C">
        <w:rPr>
          <w:rStyle w:val="1-Char"/>
          <w:rFonts w:hint="cs"/>
          <w:rtl/>
        </w:rPr>
        <w:t xml:space="preserve"> رس</w:t>
      </w:r>
      <w:r w:rsidR="00EA60D3">
        <w:rPr>
          <w:rStyle w:val="1-Char"/>
          <w:rFonts w:hint="cs"/>
          <w:rtl/>
        </w:rPr>
        <w:t>ی</w:t>
      </w:r>
      <w:r w:rsidRPr="00252E1C">
        <w:rPr>
          <w:rStyle w:val="1-Char"/>
          <w:rFonts w:hint="cs"/>
          <w:rtl/>
        </w:rPr>
        <w:t>دن به آمرزش پروردگارتان و بهشت</w:t>
      </w:r>
      <w:r w:rsidR="00EA60D3">
        <w:rPr>
          <w:rStyle w:val="1-Char"/>
          <w:rFonts w:hint="cs"/>
          <w:rtl/>
        </w:rPr>
        <w:t>ی</w:t>
      </w:r>
      <w:r w:rsidRPr="00252E1C">
        <w:rPr>
          <w:rStyle w:val="1-Char"/>
          <w:rFonts w:hint="cs"/>
          <w:rtl/>
        </w:rPr>
        <w:t xml:space="preserve"> که وسعت آن همسان پهنا</w:t>
      </w:r>
      <w:r w:rsidR="00EA60D3">
        <w:rPr>
          <w:rStyle w:val="1-Char"/>
          <w:rFonts w:hint="cs"/>
          <w:rtl/>
        </w:rPr>
        <w:t>ی</w:t>
      </w:r>
      <w:r w:rsidRPr="00252E1C">
        <w:rPr>
          <w:rStyle w:val="1-Char"/>
          <w:rFonts w:hint="cs"/>
          <w:rtl/>
        </w:rPr>
        <w:t xml:space="preserve"> آسمان و زم</w:t>
      </w:r>
      <w:r w:rsidR="00EA60D3">
        <w:rPr>
          <w:rStyle w:val="1-Char"/>
          <w:rFonts w:hint="cs"/>
          <w:rtl/>
        </w:rPr>
        <w:t>ی</w:t>
      </w:r>
      <w:r w:rsidRPr="00252E1C">
        <w:rPr>
          <w:rStyle w:val="1-Char"/>
          <w:rFonts w:hint="cs"/>
          <w:rtl/>
        </w:rPr>
        <w:t>ن است. برا</w:t>
      </w:r>
      <w:r w:rsidR="00EA60D3">
        <w:rPr>
          <w:rStyle w:val="1-Char"/>
          <w:rFonts w:hint="cs"/>
          <w:rtl/>
        </w:rPr>
        <w:t>ی</w:t>
      </w:r>
      <w:r w:rsidRPr="00252E1C">
        <w:rPr>
          <w:rStyle w:val="1-Char"/>
          <w:rFonts w:hint="cs"/>
          <w:rtl/>
        </w:rPr>
        <w:t xml:space="preserve"> کسان</w:t>
      </w:r>
      <w:r w:rsidR="00EA60D3">
        <w:rPr>
          <w:rStyle w:val="1-Char"/>
          <w:rFonts w:hint="cs"/>
          <w:rtl/>
        </w:rPr>
        <w:t>ی</w:t>
      </w:r>
      <w:r w:rsidRPr="00252E1C">
        <w:rPr>
          <w:rStyle w:val="1-Char"/>
          <w:rFonts w:hint="cs"/>
          <w:rtl/>
        </w:rPr>
        <w:t xml:space="preserve"> آماده شده است که به خدا و پ</w:t>
      </w:r>
      <w:r w:rsidR="00EA60D3">
        <w:rPr>
          <w:rStyle w:val="1-Char"/>
          <w:rFonts w:hint="cs"/>
          <w:rtl/>
        </w:rPr>
        <w:t>ی</w:t>
      </w:r>
      <w:r w:rsidRPr="00252E1C">
        <w:rPr>
          <w:rStyle w:val="1-Char"/>
          <w:rFonts w:hint="cs"/>
          <w:rtl/>
        </w:rPr>
        <w:t>امبرانش ا</w:t>
      </w:r>
      <w:r w:rsidR="00EA60D3">
        <w:rPr>
          <w:rStyle w:val="1-Char"/>
          <w:rFonts w:hint="cs"/>
          <w:rtl/>
        </w:rPr>
        <w:t>ی</w:t>
      </w:r>
      <w:r w:rsidRPr="00252E1C">
        <w:rPr>
          <w:rStyle w:val="1-Char"/>
          <w:rFonts w:hint="cs"/>
          <w:rtl/>
        </w:rPr>
        <w:t>مان داشته باشند».</w:t>
      </w:r>
    </w:p>
    <w:p w:rsidR="001618BF" w:rsidRPr="00D70157" w:rsidRDefault="001618BF" w:rsidP="00937FB3">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Fonts w:hint="eastAsia"/>
          <w:rtl/>
        </w:rPr>
        <w:t>يَوۡمَ</w:t>
      </w:r>
      <w:r w:rsidR="00937FB3" w:rsidRPr="00D70157">
        <w:rPr>
          <w:rStyle w:val="9-Char"/>
          <w:rtl/>
        </w:rPr>
        <w:t xml:space="preserve"> نَقُولُ لِجَهَنَّمَ هَلِ </w:t>
      </w:r>
      <w:r w:rsidR="00937FB3" w:rsidRPr="00D70157">
        <w:rPr>
          <w:rStyle w:val="9-Char"/>
          <w:rFonts w:hint="cs"/>
          <w:rtl/>
        </w:rPr>
        <w:t>ٱ</w:t>
      </w:r>
      <w:r w:rsidR="00937FB3" w:rsidRPr="00D70157">
        <w:rPr>
          <w:rStyle w:val="9-Char"/>
          <w:rFonts w:hint="eastAsia"/>
          <w:rtl/>
        </w:rPr>
        <w:t>مۡتَلَأۡتِ</w:t>
      </w:r>
      <w:r w:rsidR="00937FB3" w:rsidRPr="00D70157">
        <w:rPr>
          <w:rStyle w:val="9-Char"/>
          <w:rtl/>
        </w:rPr>
        <w:t xml:space="preserve"> وَتَقُولُ هَلۡ مِن مَّزِيدٖ ٣٠</w:t>
      </w:r>
      <w:r>
        <w:rPr>
          <w:rFonts w:ascii="Traditional Arabic" w:hAnsi="Traditional Arabic" w:cs="Traditional Arabic"/>
          <w:b/>
          <w:sz w:val="36"/>
          <w:szCs w:val="28"/>
          <w:rtl/>
          <w:lang w:bidi="fa-IR"/>
        </w:rPr>
        <w:t>﴾</w:t>
      </w:r>
      <w:r w:rsidRPr="00252E1C">
        <w:rPr>
          <w:rStyle w:val="1-Char"/>
          <w:rFonts w:hint="cs"/>
          <w:rtl/>
        </w:rPr>
        <w:t xml:space="preserve"> </w:t>
      </w:r>
      <w:r w:rsidRPr="00D02866">
        <w:rPr>
          <w:rStyle w:val="7-Char"/>
          <w:rtl/>
        </w:rPr>
        <w:t>[</w:t>
      </w:r>
      <w:r w:rsidRPr="00D02866">
        <w:rPr>
          <w:rStyle w:val="7-Char"/>
          <w:rFonts w:hint="cs"/>
          <w:rtl/>
        </w:rPr>
        <w:t>ق: 30</w:t>
      </w:r>
      <w:r w:rsidRPr="00D02866">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«روز</w:t>
      </w:r>
      <w:r w:rsidR="00EA60D3">
        <w:rPr>
          <w:rStyle w:val="1-Char"/>
          <w:rFonts w:hint="cs"/>
          <w:rtl/>
        </w:rPr>
        <w:t>ی</w:t>
      </w:r>
      <w:r w:rsidRPr="00252E1C">
        <w:rPr>
          <w:rStyle w:val="1-Char"/>
          <w:rFonts w:hint="cs"/>
          <w:rtl/>
        </w:rPr>
        <w:t xml:space="preserve"> که به جهنم خواه</w:t>
      </w:r>
      <w:r w:rsidR="00EA60D3">
        <w:rPr>
          <w:rStyle w:val="1-Char"/>
          <w:rFonts w:hint="cs"/>
          <w:rtl/>
        </w:rPr>
        <w:t>ی</w:t>
      </w:r>
      <w:r w:rsidRPr="00252E1C">
        <w:rPr>
          <w:rStyle w:val="1-Char"/>
          <w:rFonts w:hint="cs"/>
          <w:rtl/>
        </w:rPr>
        <w:t>م گفت</w:t>
      </w:r>
      <w:r w:rsidR="00B25B05" w:rsidRPr="00252E1C">
        <w:rPr>
          <w:rStyle w:val="1-Char"/>
          <w:rFonts w:hint="cs"/>
          <w:rtl/>
        </w:rPr>
        <w:t>:</w:t>
      </w:r>
      <w:r w:rsidRPr="00252E1C">
        <w:rPr>
          <w:rStyle w:val="1-Char"/>
          <w:rFonts w:hint="cs"/>
          <w:rtl/>
        </w:rPr>
        <w:t xml:space="preserve"> آ</w:t>
      </w:r>
      <w:r w:rsidR="00EA60D3">
        <w:rPr>
          <w:rStyle w:val="1-Char"/>
          <w:rFonts w:hint="cs"/>
          <w:rtl/>
        </w:rPr>
        <w:t>ی</w:t>
      </w:r>
      <w:r w:rsidRPr="00252E1C">
        <w:rPr>
          <w:rStyle w:val="1-Char"/>
          <w:rFonts w:hint="cs"/>
          <w:rtl/>
        </w:rPr>
        <w:t>ا پر شده‌ا</w:t>
      </w:r>
      <w:r w:rsidR="00EA60D3">
        <w:rPr>
          <w:rStyle w:val="1-Char"/>
          <w:rFonts w:hint="cs"/>
          <w:rtl/>
        </w:rPr>
        <w:t>ی</w:t>
      </w:r>
      <w:r w:rsidRPr="00252E1C">
        <w:rPr>
          <w:rStyle w:val="1-Char"/>
          <w:rFonts w:hint="cs"/>
          <w:rtl/>
        </w:rPr>
        <w:t>؟ جهنم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مگر افزون بر ا</w:t>
      </w:r>
      <w:r w:rsidR="00EA60D3">
        <w:rPr>
          <w:rStyle w:val="1-Char"/>
          <w:rFonts w:hint="cs"/>
          <w:rtl/>
        </w:rPr>
        <w:t>ی</w:t>
      </w:r>
      <w:r w:rsidRPr="00252E1C">
        <w:rPr>
          <w:rStyle w:val="1-Char"/>
          <w:rFonts w:hint="cs"/>
          <w:rtl/>
        </w:rPr>
        <w:t>ن هم هست».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همانا ا</w:t>
      </w:r>
      <w:r w:rsidR="00EA60D3">
        <w:rPr>
          <w:rStyle w:val="1-Char"/>
          <w:rFonts w:hint="cs"/>
          <w:rtl/>
        </w:rPr>
        <w:t>ی</w:t>
      </w:r>
      <w:r w:rsidRPr="00252E1C">
        <w:rPr>
          <w:rStyle w:val="1-Char"/>
          <w:rFonts w:hint="cs"/>
          <w:rtl/>
        </w:rPr>
        <w:t>مان به خدا و روز آخرت با ثواب و عقاب آن توج</w:t>
      </w:r>
      <w:r w:rsidR="00EA60D3">
        <w:rPr>
          <w:rStyle w:val="1-Char"/>
          <w:rFonts w:hint="cs"/>
          <w:rtl/>
        </w:rPr>
        <w:t>ی</w:t>
      </w:r>
      <w:r w:rsidRPr="00252E1C">
        <w:rPr>
          <w:rStyle w:val="1-Char"/>
          <w:rFonts w:hint="cs"/>
          <w:rtl/>
        </w:rPr>
        <w:t>ه‌کنند</w:t>
      </w:r>
      <w:r w:rsidR="00C22D31">
        <w:rPr>
          <w:rStyle w:val="1-Char"/>
          <w:rFonts w:hint="cs"/>
          <w:rtl/>
        </w:rPr>
        <w:t>ۀ</w:t>
      </w:r>
      <w:r w:rsidRPr="00252E1C">
        <w:rPr>
          <w:rStyle w:val="1-Char"/>
          <w:rFonts w:hint="cs"/>
          <w:rtl/>
        </w:rPr>
        <w:t xml:space="preserve"> رفتار انسان به سو</w:t>
      </w:r>
      <w:r w:rsidR="00EA60D3">
        <w:rPr>
          <w:rStyle w:val="1-Char"/>
          <w:rFonts w:hint="cs"/>
          <w:rtl/>
        </w:rPr>
        <w:t>ی</w:t>
      </w:r>
      <w:r w:rsidRPr="00252E1C">
        <w:rPr>
          <w:rStyle w:val="1-Char"/>
          <w:rFonts w:hint="cs"/>
          <w:rtl/>
        </w:rPr>
        <w:t xml:space="preserve"> خ</w:t>
      </w:r>
      <w:r w:rsidR="00EA60D3">
        <w:rPr>
          <w:rStyle w:val="1-Char"/>
          <w:rFonts w:hint="cs"/>
          <w:rtl/>
        </w:rPr>
        <w:t>ی</w:t>
      </w:r>
      <w:r w:rsidRPr="00252E1C">
        <w:rPr>
          <w:rStyle w:val="1-Char"/>
          <w:rFonts w:hint="cs"/>
          <w:rtl/>
        </w:rPr>
        <w:t>ر است و ه</w:t>
      </w:r>
      <w:r w:rsidR="00EA60D3">
        <w:rPr>
          <w:rStyle w:val="1-Char"/>
          <w:rFonts w:hint="cs"/>
          <w:rtl/>
        </w:rPr>
        <w:t>ی</w:t>
      </w:r>
      <w:r w:rsidRPr="00252E1C">
        <w:rPr>
          <w:rStyle w:val="1-Char"/>
          <w:rFonts w:hint="cs"/>
          <w:rtl/>
        </w:rPr>
        <w:t>چ قانون</w:t>
      </w:r>
      <w:r w:rsidR="00EA60D3">
        <w:rPr>
          <w:rStyle w:val="1-Char"/>
          <w:rFonts w:hint="cs"/>
          <w:rtl/>
        </w:rPr>
        <w:t>ی</w:t>
      </w:r>
      <w:r w:rsidRPr="00252E1C">
        <w:rPr>
          <w:rStyle w:val="1-Char"/>
          <w:rFonts w:hint="cs"/>
          <w:rtl/>
        </w:rPr>
        <w:t xml:space="preserve"> از قوان</w:t>
      </w:r>
      <w:r w:rsidR="00EA60D3">
        <w:rPr>
          <w:rStyle w:val="1-Char"/>
          <w:rFonts w:hint="cs"/>
          <w:rtl/>
        </w:rPr>
        <w:t>ی</w:t>
      </w:r>
      <w:r w:rsidRPr="00252E1C">
        <w:rPr>
          <w:rStyle w:val="1-Char"/>
          <w:rFonts w:hint="cs"/>
          <w:rtl/>
        </w:rPr>
        <w:t>ن بشر نم</w:t>
      </w:r>
      <w:r w:rsidR="00EA60D3">
        <w:rPr>
          <w:rStyle w:val="1-Char"/>
          <w:rFonts w:hint="cs"/>
          <w:rtl/>
        </w:rPr>
        <w:t>ی</w:t>
      </w:r>
      <w:r w:rsidRPr="00252E1C">
        <w:rPr>
          <w:rStyle w:val="1-Char"/>
          <w:rFonts w:hint="cs"/>
          <w:rtl/>
        </w:rPr>
        <w:t>‌تواند رفتار انسان را همانند ا</w:t>
      </w:r>
      <w:r w:rsidR="00EA60D3">
        <w:rPr>
          <w:rStyle w:val="1-Char"/>
          <w:rFonts w:hint="cs"/>
          <w:rtl/>
        </w:rPr>
        <w:t>ی</w:t>
      </w:r>
      <w:r w:rsidRPr="00252E1C">
        <w:rPr>
          <w:rStyle w:val="1-Char"/>
          <w:rFonts w:hint="cs"/>
          <w:rtl/>
        </w:rPr>
        <w:t>مان به آخرت راست و متعادل گرداند.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لذا فاصله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است ب</w:t>
      </w:r>
      <w:r w:rsidR="00EA60D3">
        <w:rPr>
          <w:rStyle w:val="1-Char"/>
          <w:rFonts w:hint="cs"/>
          <w:rtl/>
        </w:rPr>
        <w:t>ی</w:t>
      </w:r>
      <w:r w:rsidRPr="00252E1C">
        <w:rPr>
          <w:rStyle w:val="1-Char"/>
          <w:rFonts w:hint="cs"/>
          <w:rtl/>
        </w:rPr>
        <w:t>ن رفتار کس</w:t>
      </w:r>
      <w:r w:rsidR="00EA60D3">
        <w:rPr>
          <w:rStyle w:val="1-Char"/>
          <w:rFonts w:hint="cs"/>
          <w:rtl/>
        </w:rPr>
        <w:t>ی</w:t>
      </w:r>
      <w:r w:rsidRPr="00252E1C">
        <w:rPr>
          <w:rStyle w:val="1-Char"/>
          <w:rFonts w:hint="cs"/>
          <w:rtl/>
        </w:rPr>
        <w:t xml:space="preserve"> که به خدا و روز آخرت ا</w:t>
      </w:r>
      <w:r w:rsidR="00EA60D3">
        <w:rPr>
          <w:rStyle w:val="1-Char"/>
          <w:rFonts w:hint="cs"/>
          <w:rtl/>
        </w:rPr>
        <w:t>ی</w:t>
      </w:r>
      <w:r w:rsidRPr="00252E1C">
        <w:rPr>
          <w:rStyle w:val="1-Char"/>
          <w:rFonts w:hint="cs"/>
          <w:rtl/>
        </w:rPr>
        <w:t>مان دارد و م</w:t>
      </w:r>
      <w:r w:rsidR="00EA60D3">
        <w:rPr>
          <w:rStyle w:val="1-Char"/>
          <w:rFonts w:hint="cs"/>
          <w:rtl/>
        </w:rPr>
        <w:t>ی</w:t>
      </w:r>
      <w:r w:rsidRPr="00252E1C">
        <w:rPr>
          <w:rStyle w:val="1-Char"/>
          <w:rFonts w:hint="cs"/>
          <w:rtl/>
        </w:rPr>
        <w:t>‌داند دن</w:t>
      </w:r>
      <w:r w:rsidR="00EA60D3">
        <w:rPr>
          <w:rStyle w:val="1-Char"/>
          <w:rFonts w:hint="cs"/>
          <w:rtl/>
        </w:rPr>
        <w:t>ی</w:t>
      </w:r>
      <w:r w:rsidRPr="00252E1C">
        <w:rPr>
          <w:rStyle w:val="1-Char"/>
          <w:rFonts w:hint="cs"/>
          <w:rtl/>
        </w:rPr>
        <w:t>ا مزرعه آخرت و اعمال صالح توشه آن هستند و</w:t>
      </w:r>
      <w:r w:rsidR="007E5EE5" w:rsidRPr="00252E1C">
        <w:rPr>
          <w:rStyle w:val="1-Char"/>
          <w:rFonts w:hint="cs"/>
          <w:rtl/>
        </w:rPr>
        <w:t>ب</w:t>
      </w:r>
      <w:r w:rsidR="00EA60D3">
        <w:rPr>
          <w:rStyle w:val="1-Char"/>
          <w:rFonts w:hint="cs"/>
          <w:rtl/>
        </w:rPr>
        <w:t>ی</w:t>
      </w:r>
      <w:r w:rsidR="007E5EE5" w:rsidRPr="00252E1C">
        <w:rPr>
          <w:rStyle w:val="1-Char"/>
          <w:rFonts w:hint="cs"/>
          <w:rtl/>
        </w:rPr>
        <w:t>ن</w:t>
      </w:r>
      <w:r w:rsidRPr="00252E1C">
        <w:rPr>
          <w:rStyle w:val="1-Char"/>
          <w:rFonts w:hint="cs"/>
          <w:rtl/>
        </w:rPr>
        <w:t xml:space="preserve"> کس</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 به خدا و روز ق</w:t>
      </w:r>
      <w:r w:rsidR="00EA60D3">
        <w:rPr>
          <w:rStyle w:val="1-Char"/>
          <w:rFonts w:hint="cs"/>
          <w:rtl/>
        </w:rPr>
        <w:t>ی</w:t>
      </w:r>
      <w:r w:rsidRPr="00252E1C">
        <w:rPr>
          <w:rStyle w:val="1-Char"/>
          <w:rFonts w:hint="cs"/>
          <w:rtl/>
        </w:rPr>
        <w:t>امت ندارد.</w:t>
      </w:r>
    </w:p>
    <w:p w:rsidR="001618BF" w:rsidRPr="00D70157" w:rsidRDefault="001618BF" w:rsidP="00937FB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tl/>
        </w:rPr>
        <w:t xml:space="preserve">وَتَزَوَّدُواْ فَإِنَّ خَيۡرَ </w:t>
      </w:r>
      <w:r w:rsidR="00937FB3" w:rsidRPr="00D70157">
        <w:rPr>
          <w:rStyle w:val="9-Char"/>
          <w:rFonts w:hint="cs"/>
          <w:rtl/>
        </w:rPr>
        <w:t>ٱ</w:t>
      </w:r>
      <w:r w:rsidR="00937FB3" w:rsidRPr="00D70157">
        <w:rPr>
          <w:rStyle w:val="9-Char"/>
          <w:rFonts w:hint="eastAsia"/>
          <w:rtl/>
        </w:rPr>
        <w:t>لزَّادِ</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لتَّقۡوَىٰۖ</w:t>
      </w:r>
      <w:r>
        <w:rPr>
          <w:rFonts w:ascii="Traditional Arabic" w:hAnsi="Traditional Arabic" w:cs="Traditional Arabic"/>
          <w:b/>
          <w:sz w:val="36"/>
          <w:szCs w:val="28"/>
          <w:rtl/>
          <w:lang w:bidi="fa-IR"/>
        </w:rPr>
        <w:t>﴾</w:t>
      </w:r>
      <w:r w:rsidRPr="00252E1C">
        <w:rPr>
          <w:rStyle w:val="1-Char"/>
          <w:rFonts w:hint="cs"/>
          <w:rtl/>
        </w:rPr>
        <w:t xml:space="preserve"> </w:t>
      </w:r>
      <w:r w:rsidRPr="00224C57">
        <w:rPr>
          <w:rStyle w:val="7-Char"/>
          <w:rtl/>
        </w:rPr>
        <w:t>[</w:t>
      </w:r>
      <w:r w:rsidRPr="00224C57">
        <w:rPr>
          <w:rStyle w:val="7-Char"/>
          <w:rFonts w:hint="cs"/>
          <w:rtl/>
        </w:rPr>
        <w:t>البقرة: 197</w:t>
      </w:r>
      <w:r w:rsidRPr="00224C57">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«و توشه مه</w:t>
      </w:r>
      <w:r w:rsidR="00EA60D3">
        <w:rPr>
          <w:rStyle w:val="1-Char"/>
          <w:rFonts w:hint="cs"/>
          <w:rtl/>
        </w:rPr>
        <w:t>ی</w:t>
      </w:r>
      <w:r w:rsidRPr="00252E1C">
        <w:rPr>
          <w:rStyle w:val="1-Char"/>
          <w:rFonts w:hint="cs"/>
          <w:rtl/>
        </w:rPr>
        <w:t>ا کن</w:t>
      </w:r>
      <w:r w:rsidR="00EA60D3">
        <w:rPr>
          <w:rStyle w:val="1-Char"/>
          <w:rFonts w:hint="cs"/>
          <w:rtl/>
        </w:rPr>
        <w:t>ی</w:t>
      </w:r>
      <w:r w:rsidRPr="00252E1C">
        <w:rPr>
          <w:rStyle w:val="1-Char"/>
          <w:rFonts w:hint="cs"/>
          <w:rtl/>
        </w:rPr>
        <w:t xml:space="preserve">د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بهتر</w:t>
      </w:r>
      <w:r w:rsidR="00EA60D3">
        <w:rPr>
          <w:rStyle w:val="1-Char"/>
          <w:rFonts w:hint="cs"/>
          <w:rtl/>
        </w:rPr>
        <w:t>ی</w:t>
      </w:r>
      <w:r w:rsidRPr="00252E1C">
        <w:rPr>
          <w:rStyle w:val="1-Char"/>
          <w:rFonts w:hint="cs"/>
          <w:rtl/>
        </w:rPr>
        <w:t>ن توشه پره</w:t>
      </w:r>
      <w:r w:rsidR="00EA60D3">
        <w:rPr>
          <w:rStyle w:val="1-Char"/>
          <w:rFonts w:hint="cs"/>
          <w:rtl/>
        </w:rPr>
        <w:t>ی</w:t>
      </w:r>
      <w:r w:rsidRPr="00252E1C">
        <w:rPr>
          <w:rStyle w:val="1-Char"/>
          <w:rFonts w:hint="cs"/>
          <w:rtl/>
        </w:rPr>
        <w:t>زگار</w:t>
      </w:r>
      <w:r w:rsidR="00EA60D3">
        <w:rPr>
          <w:rStyle w:val="1-Char"/>
          <w:rFonts w:hint="cs"/>
          <w:rtl/>
        </w:rPr>
        <w:t>ی</w:t>
      </w:r>
      <w:r w:rsidRPr="00252E1C">
        <w:rPr>
          <w:rStyle w:val="1-Char"/>
          <w:rFonts w:hint="cs"/>
          <w:rtl/>
        </w:rPr>
        <w:t xml:space="preserve"> است».</w:t>
      </w:r>
    </w:p>
    <w:p w:rsidR="001B0AE4"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همانطور که صحاب</w:t>
      </w:r>
      <w:r w:rsidR="00EA60D3">
        <w:rPr>
          <w:rStyle w:val="1-Char"/>
          <w:rFonts w:hint="cs"/>
          <w:rtl/>
        </w:rPr>
        <w:t>ی</w:t>
      </w:r>
      <w:r w:rsidRPr="00252E1C">
        <w:rPr>
          <w:rStyle w:val="1-Char"/>
          <w:rFonts w:hint="cs"/>
          <w:rtl/>
        </w:rPr>
        <w:t xml:space="preserve"> بزرگوار عم</w:t>
      </w:r>
      <w:r w:rsidR="00EA60D3">
        <w:rPr>
          <w:rStyle w:val="1-Char"/>
          <w:rFonts w:hint="cs"/>
          <w:rtl/>
        </w:rPr>
        <w:t>ی</w:t>
      </w:r>
      <w:r w:rsidRPr="00252E1C">
        <w:rPr>
          <w:rStyle w:val="1-Char"/>
          <w:rFonts w:hint="cs"/>
          <w:rtl/>
        </w:rPr>
        <w:t>ر بن الحمام</w:t>
      </w:r>
      <w:r w:rsidRPr="007E0784">
        <w:rPr>
          <w:rStyle w:val="1-Char"/>
          <w:vertAlign w:val="superscript"/>
          <w:rtl/>
        </w:rPr>
        <w:footnoteReference w:id="5"/>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p>
    <w:tbl>
      <w:tblPr>
        <w:bidiVisual/>
        <w:tblW w:w="0" w:type="auto"/>
        <w:tblLook w:val="04A0" w:firstRow="1" w:lastRow="0" w:firstColumn="1" w:lastColumn="0" w:noHBand="0" w:noVBand="1"/>
      </w:tblPr>
      <w:tblGrid>
        <w:gridCol w:w="3479"/>
        <w:gridCol w:w="425"/>
        <w:gridCol w:w="3400"/>
      </w:tblGrid>
      <w:tr w:rsidR="001B0AE4" w:rsidRPr="009776C8" w:rsidTr="009776C8">
        <w:tc>
          <w:tcPr>
            <w:tcW w:w="3624" w:type="dxa"/>
            <w:shd w:val="clear" w:color="auto" w:fill="auto"/>
            <w:vAlign w:val="center"/>
          </w:tcPr>
          <w:p w:rsidR="001B0AE4" w:rsidRPr="009776C8" w:rsidRDefault="001B0AE4" w:rsidP="009776C8">
            <w:pPr>
              <w:pStyle w:val="8-"/>
              <w:ind w:firstLine="0"/>
              <w:jc w:val="lowKashida"/>
              <w:rPr>
                <w:rFonts w:cs="B Lotus"/>
                <w:sz w:val="2"/>
                <w:szCs w:val="2"/>
                <w:rtl/>
              </w:rPr>
            </w:pPr>
            <w:r w:rsidRPr="00A77DEF">
              <w:rPr>
                <w:rFonts w:hint="cs"/>
                <w:rtl/>
              </w:rPr>
              <w:t>رکضاً إل</w:t>
            </w:r>
            <w:r>
              <w:rPr>
                <w:rFonts w:hint="cs"/>
                <w:rtl/>
              </w:rPr>
              <w:t>ی</w:t>
            </w:r>
            <w:r w:rsidRPr="00A77DEF">
              <w:rPr>
                <w:rFonts w:hint="cs"/>
                <w:rtl/>
              </w:rPr>
              <w:t xml:space="preserve"> الله بغير زادٍ</w:t>
            </w:r>
            <w:r>
              <w:rPr>
                <w:rtl/>
              </w:rPr>
              <w:br/>
            </w:r>
          </w:p>
        </w:tc>
        <w:tc>
          <w:tcPr>
            <w:tcW w:w="425" w:type="dxa"/>
            <w:shd w:val="clear" w:color="auto" w:fill="auto"/>
            <w:vAlign w:val="center"/>
          </w:tcPr>
          <w:p w:rsidR="001B0AE4" w:rsidRPr="00252E1C" w:rsidRDefault="001B0AE4" w:rsidP="009776C8">
            <w:pPr>
              <w:pStyle w:val="8-"/>
              <w:ind w:firstLine="0"/>
              <w:jc w:val="lowKashida"/>
              <w:rPr>
                <w:rStyle w:val="1-Char"/>
                <w:rtl/>
              </w:rPr>
            </w:pPr>
          </w:p>
        </w:tc>
        <w:tc>
          <w:tcPr>
            <w:tcW w:w="3652" w:type="dxa"/>
            <w:shd w:val="clear" w:color="auto" w:fill="auto"/>
            <w:vAlign w:val="center"/>
          </w:tcPr>
          <w:p w:rsidR="001B0AE4" w:rsidRPr="00FE738B" w:rsidRDefault="001B0AE4" w:rsidP="009776C8">
            <w:pPr>
              <w:pStyle w:val="8-"/>
              <w:ind w:firstLine="0"/>
              <w:jc w:val="lowKashida"/>
              <w:rPr>
                <w:rStyle w:val="1-Char"/>
                <w:sz w:val="2"/>
                <w:szCs w:val="2"/>
                <w:rtl/>
              </w:rPr>
            </w:pPr>
            <w:r w:rsidRPr="00A77DEF">
              <w:rPr>
                <w:rFonts w:hint="cs"/>
                <w:rtl/>
              </w:rPr>
              <w:t>إلا التق</w:t>
            </w:r>
            <w:r>
              <w:rPr>
                <w:rFonts w:hint="cs"/>
                <w:rtl/>
              </w:rPr>
              <w:t>ی</w:t>
            </w:r>
            <w:r w:rsidRPr="00A77DEF">
              <w:rPr>
                <w:rFonts w:hint="cs"/>
                <w:rtl/>
              </w:rPr>
              <w:t xml:space="preserve"> وعمل المعاد</w:t>
            </w:r>
            <w:r>
              <w:rPr>
                <w:rtl/>
              </w:rPr>
              <w:br/>
            </w:r>
          </w:p>
        </w:tc>
      </w:tr>
      <w:tr w:rsidR="001B0AE4" w:rsidRPr="009776C8" w:rsidTr="009776C8">
        <w:tc>
          <w:tcPr>
            <w:tcW w:w="3624" w:type="dxa"/>
            <w:shd w:val="clear" w:color="auto" w:fill="auto"/>
            <w:vAlign w:val="center"/>
          </w:tcPr>
          <w:p w:rsidR="001B0AE4" w:rsidRPr="009776C8" w:rsidRDefault="001B0AE4" w:rsidP="009776C8">
            <w:pPr>
              <w:pStyle w:val="8-"/>
              <w:ind w:firstLine="0"/>
              <w:jc w:val="lowKashida"/>
              <w:rPr>
                <w:rFonts w:cs="B Lotus"/>
                <w:sz w:val="2"/>
                <w:szCs w:val="2"/>
                <w:rtl/>
              </w:rPr>
            </w:pPr>
            <w:r w:rsidRPr="00A77DEF">
              <w:rPr>
                <w:rFonts w:hint="cs"/>
                <w:rtl/>
              </w:rPr>
              <w:t>ولا صبر في الله عل</w:t>
            </w:r>
            <w:r>
              <w:rPr>
                <w:rFonts w:hint="cs"/>
                <w:rtl/>
              </w:rPr>
              <w:t>ی</w:t>
            </w:r>
            <w:r w:rsidRPr="00A77DEF">
              <w:rPr>
                <w:rFonts w:hint="cs"/>
                <w:rtl/>
              </w:rPr>
              <w:t xml:space="preserve"> الجهاد</w:t>
            </w:r>
            <w:r w:rsidRPr="00252E1C">
              <w:rPr>
                <w:rStyle w:val="1-Char"/>
                <w:rtl/>
              </w:rPr>
              <w:br/>
            </w:r>
          </w:p>
        </w:tc>
        <w:tc>
          <w:tcPr>
            <w:tcW w:w="425" w:type="dxa"/>
            <w:shd w:val="clear" w:color="auto" w:fill="auto"/>
            <w:vAlign w:val="center"/>
          </w:tcPr>
          <w:p w:rsidR="001B0AE4" w:rsidRPr="00252E1C" w:rsidRDefault="001B0AE4" w:rsidP="009776C8">
            <w:pPr>
              <w:pStyle w:val="8-"/>
              <w:ind w:firstLine="0"/>
              <w:jc w:val="lowKashida"/>
              <w:rPr>
                <w:rStyle w:val="1-Char"/>
                <w:rtl/>
              </w:rPr>
            </w:pPr>
          </w:p>
        </w:tc>
        <w:tc>
          <w:tcPr>
            <w:tcW w:w="3652" w:type="dxa"/>
            <w:shd w:val="clear" w:color="auto" w:fill="auto"/>
            <w:vAlign w:val="center"/>
          </w:tcPr>
          <w:p w:rsidR="001B0AE4" w:rsidRPr="00FE738B" w:rsidRDefault="001B0AE4" w:rsidP="009776C8">
            <w:pPr>
              <w:pStyle w:val="8-"/>
              <w:ind w:firstLine="0"/>
              <w:jc w:val="lowKashida"/>
              <w:rPr>
                <w:rStyle w:val="1-Char"/>
                <w:sz w:val="2"/>
                <w:szCs w:val="2"/>
                <w:rtl/>
              </w:rPr>
            </w:pPr>
            <w:r w:rsidRPr="00A77DEF">
              <w:rPr>
                <w:rFonts w:hint="cs"/>
                <w:rtl/>
              </w:rPr>
              <w:t>وکل زاد عرضة الفناد</w:t>
            </w:r>
            <w:r>
              <w:rPr>
                <w:rtl/>
              </w:rPr>
              <w:br/>
            </w:r>
          </w:p>
        </w:tc>
      </w:tr>
      <w:tr w:rsidR="001B0AE4" w:rsidRPr="009776C8" w:rsidTr="009776C8">
        <w:tc>
          <w:tcPr>
            <w:tcW w:w="7701" w:type="dxa"/>
            <w:gridSpan w:val="3"/>
            <w:shd w:val="clear" w:color="auto" w:fill="auto"/>
            <w:vAlign w:val="center"/>
          </w:tcPr>
          <w:p w:rsidR="001B0AE4" w:rsidRPr="00FE738B" w:rsidRDefault="001B0AE4" w:rsidP="009776C8">
            <w:pPr>
              <w:pStyle w:val="8-"/>
              <w:ind w:left="1985" w:right="1985" w:firstLine="0"/>
              <w:jc w:val="lowKashida"/>
              <w:rPr>
                <w:rStyle w:val="1-Char"/>
                <w:sz w:val="2"/>
                <w:szCs w:val="2"/>
                <w:rtl/>
              </w:rPr>
            </w:pPr>
            <w:r w:rsidRPr="00A77DEF">
              <w:rPr>
                <w:rFonts w:hint="cs"/>
                <w:rtl/>
              </w:rPr>
              <w:t>غير التق</w:t>
            </w:r>
            <w:r>
              <w:rPr>
                <w:rFonts w:hint="cs"/>
                <w:rtl/>
              </w:rPr>
              <w:t>ی</w:t>
            </w:r>
            <w:r w:rsidRPr="00A77DEF">
              <w:rPr>
                <w:rFonts w:hint="cs"/>
                <w:rtl/>
              </w:rPr>
              <w:t xml:space="preserve"> والبرد والرشاد</w:t>
            </w:r>
            <w:r w:rsidRPr="007E0784">
              <w:rPr>
                <w:rStyle w:val="1-Char"/>
                <w:vertAlign w:val="superscript"/>
                <w:rtl/>
              </w:rPr>
              <w:footnoteReference w:id="6"/>
            </w:r>
            <w:r w:rsidRPr="00252E1C">
              <w:rPr>
                <w:rStyle w:val="1-Char"/>
                <w:rtl/>
              </w:rPr>
              <w:br/>
            </w:r>
          </w:p>
        </w:tc>
      </w:tr>
    </w:tbl>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«برو</w:t>
      </w:r>
      <w:r w:rsidR="00EA60D3">
        <w:rPr>
          <w:rStyle w:val="1-Char"/>
          <w:rFonts w:hint="cs"/>
          <w:rtl/>
        </w:rPr>
        <w:t>ی</w:t>
      </w:r>
      <w:r w:rsidRPr="00252E1C">
        <w:rPr>
          <w:rStyle w:val="1-Char"/>
          <w:rFonts w:hint="cs"/>
          <w:rtl/>
        </w:rPr>
        <w:t>م به سو</w:t>
      </w:r>
      <w:r w:rsidR="00EA60D3">
        <w:rPr>
          <w:rStyle w:val="1-Char"/>
          <w:rFonts w:hint="cs"/>
          <w:rtl/>
        </w:rPr>
        <w:t>ی</w:t>
      </w:r>
      <w:r w:rsidRPr="00252E1C">
        <w:rPr>
          <w:rStyle w:val="1-Char"/>
          <w:rFonts w:hint="cs"/>
          <w:rtl/>
        </w:rPr>
        <w:t xml:space="preserve"> خداوند بدون توشه. جز توشه پره</w:t>
      </w:r>
      <w:r w:rsidR="00EA60D3">
        <w:rPr>
          <w:rStyle w:val="1-Char"/>
          <w:rFonts w:hint="cs"/>
          <w:rtl/>
        </w:rPr>
        <w:t>ی</w:t>
      </w:r>
      <w:r w:rsidRPr="00252E1C">
        <w:rPr>
          <w:rStyle w:val="1-Char"/>
          <w:rFonts w:hint="cs"/>
          <w:rtl/>
        </w:rPr>
        <w:t>زگار</w:t>
      </w:r>
      <w:r w:rsidR="00EA60D3">
        <w:rPr>
          <w:rStyle w:val="1-Char"/>
          <w:rFonts w:hint="cs"/>
          <w:rtl/>
        </w:rPr>
        <w:t>ی</w:t>
      </w:r>
      <w:r w:rsidRPr="00252E1C">
        <w:rPr>
          <w:rStyle w:val="1-Char"/>
          <w:rFonts w:hint="cs"/>
          <w:rtl/>
        </w:rPr>
        <w:t xml:space="preserve"> و عمل برا</w:t>
      </w:r>
      <w:r w:rsidR="00EA60D3">
        <w:rPr>
          <w:rStyle w:val="1-Char"/>
          <w:rFonts w:hint="cs"/>
          <w:rtl/>
        </w:rPr>
        <w:t>ی</w:t>
      </w:r>
      <w:r w:rsidRPr="00252E1C">
        <w:rPr>
          <w:rStyle w:val="1-Char"/>
          <w:rFonts w:hint="cs"/>
          <w:rtl/>
        </w:rPr>
        <w:t xml:space="preserve"> روز معاد و صبر و استقامت بر جهاد در راه خدا. و غ</w:t>
      </w:r>
      <w:r w:rsidR="00EA60D3">
        <w:rPr>
          <w:rStyle w:val="1-Char"/>
          <w:rFonts w:hint="cs"/>
          <w:rtl/>
        </w:rPr>
        <w:t>ی</w:t>
      </w:r>
      <w:r w:rsidRPr="00252E1C">
        <w:rPr>
          <w:rStyle w:val="1-Char"/>
          <w:rFonts w:hint="cs"/>
          <w:rtl/>
        </w:rPr>
        <w:t>ر از پره</w:t>
      </w:r>
      <w:r w:rsidR="00EA60D3">
        <w:rPr>
          <w:rStyle w:val="1-Char"/>
          <w:rFonts w:hint="cs"/>
          <w:rtl/>
        </w:rPr>
        <w:t>ی</w:t>
      </w:r>
      <w:r w:rsidRPr="00252E1C">
        <w:rPr>
          <w:rStyle w:val="1-Char"/>
          <w:rFonts w:hint="cs"/>
          <w:rtl/>
        </w:rPr>
        <w:t>زگار</w:t>
      </w:r>
      <w:r w:rsidR="00EA60D3">
        <w:rPr>
          <w:rStyle w:val="1-Char"/>
          <w:rFonts w:hint="cs"/>
          <w:rtl/>
        </w:rPr>
        <w:t>ی</w:t>
      </w:r>
      <w:r w:rsidRPr="00252E1C">
        <w:rPr>
          <w:rStyle w:val="1-Char"/>
          <w:rFonts w:hint="cs"/>
          <w:rtl/>
        </w:rPr>
        <w:t>، ن</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و رشد هر توشه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فناشدن</w:t>
      </w:r>
      <w:r w:rsidR="00EA60D3">
        <w:rPr>
          <w:rStyle w:val="1-Char"/>
          <w:rFonts w:hint="cs"/>
          <w:rtl/>
        </w:rPr>
        <w:t>ی</w:t>
      </w:r>
      <w:r w:rsidRPr="00252E1C">
        <w:rPr>
          <w:rStyle w:val="1-Char"/>
          <w:rFonts w:hint="cs"/>
          <w:rtl/>
        </w:rPr>
        <w:t xml:space="preserve">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لذا ب</w:t>
      </w:r>
      <w:r w:rsidR="00EA60D3">
        <w:rPr>
          <w:rStyle w:val="1-Char"/>
          <w:rFonts w:hint="cs"/>
          <w:rtl/>
        </w:rPr>
        <w:t>ی</w:t>
      </w:r>
      <w:r w:rsidRPr="00252E1C">
        <w:rPr>
          <w:rStyle w:val="1-Char"/>
          <w:rFonts w:hint="cs"/>
          <w:rtl/>
        </w:rPr>
        <w:t>ن کس</w:t>
      </w:r>
      <w:r w:rsidR="00EA60D3">
        <w:rPr>
          <w:rStyle w:val="1-Char"/>
          <w:rFonts w:hint="cs"/>
          <w:rtl/>
        </w:rPr>
        <w:t>ی</w:t>
      </w:r>
      <w:r w:rsidRPr="00252E1C">
        <w:rPr>
          <w:rStyle w:val="1-Char"/>
          <w:rFonts w:hint="cs"/>
          <w:rtl/>
        </w:rPr>
        <w:t xml:space="preserve"> که چن</w:t>
      </w:r>
      <w:r w:rsidR="00EA60D3">
        <w:rPr>
          <w:rStyle w:val="1-Char"/>
          <w:rFonts w:hint="cs"/>
          <w:rtl/>
        </w:rPr>
        <w:t>ی</w:t>
      </w:r>
      <w:r w:rsidRPr="00252E1C">
        <w:rPr>
          <w:rStyle w:val="1-Char"/>
          <w:rFonts w:hint="cs"/>
          <w:rtl/>
        </w:rPr>
        <w:t>ن حال</w:t>
      </w:r>
      <w:r w:rsidR="00EA60D3">
        <w:rPr>
          <w:rStyle w:val="1-Char"/>
          <w:rFonts w:hint="cs"/>
          <w:rtl/>
        </w:rPr>
        <w:t>ی</w:t>
      </w:r>
      <w:r w:rsidRPr="00252E1C">
        <w:rPr>
          <w:rStyle w:val="1-Char"/>
          <w:rFonts w:hint="cs"/>
          <w:rtl/>
        </w:rPr>
        <w:t xml:space="preserve"> دارد وکس</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 به خداوند و به روز آخرت و حساب و کتاب آن ندارد تفاوت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«تصد</w:t>
      </w:r>
      <w:r w:rsidR="00EA60D3">
        <w:rPr>
          <w:rStyle w:val="1-Char"/>
          <w:rFonts w:hint="cs"/>
          <w:rtl/>
        </w:rPr>
        <w:t>ی</w:t>
      </w:r>
      <w:r w:rsidRPr="00252E1C">
        <w:rPr>
          <w:rStyle w:val="1-Char"/>
          <w:rFonts w:hint="cs"/>
          <w:rtl/>
        </w:rPr>
        <w:t>ق</w:t>
      </w:r>
      <w:r w:rsidRPr="00252E1C">
        <w:rPr>
          <w:rStyle w:val="1-Char"/>
          <w:rFonts w:hint="eastAsia"/>
          <w:rtl/>
        </w:rPr>
        <w:t>‌</w:t>
      </w:r>
      <w:r w:rsidRPr="00252E1C">
        <w:rPr>
          <w:rStyle w:val="1-Char"/>
          <w:rFonts w:hint="cs"/>
          <w:rtl/>
        </w:rPr>
        <w:t xml:space="preserve">کننده روز جزا </w:t>
      </w:r>
      <w:r w:rsidR="00357F3B" w:rsidRPr="00252E1C">
        <w:rPr>
          <w:rStyle w:val="1-Char"/>
          <w:rFonts w:hint="cs"/>
          <w:rtl/>
        </w:rPr>
        <w:t>بر اساس</w:t>
      </w:r>
      <w:r w:rsidRPr="00252E1C">
        <w:rPr>
          <w:rStyle w:val="1-Char"/>
          <w:rFonts w:hint="cs"/>
          <w:rtl/>
        </w:rPr>
        <w:t xml:space="preserve"> مع</w:t>
      </w:r>
      <w:r w:rsidR="00EA60D3">
        <w:rPr>
          <w:rStyle w:val="1-Char"/>
          <w:rFonts w:hint="cs"/>
          <w:rtl/>
        </w:rPr>
        <w:t>ی</w:t>
      </w:r>
      <w:r w:rsidRPr="00252E1C">
        <w:rPr>
          <w:rStyle w:val="1-Char"/>
          <w:rFonts w:hint="cs"/>
          <w:rtl/>
        </w:rPr>
        <w:t>ارها</w:t>
      </w:r>
      <w:r w:rsidR="00EA60D3">
        <w:rPr>
          <w:rStyle w:val="1-Char"/>
          <w:rFonts w:hint="cs"/>
          <w:rtl/>
        </w:rPr>
        <w:t>ی</w:t>
      </w:r>
      <w:r w:rsidRPr="00252E1C">
        <w:rPr>
          <w:rStyle w:val="1-Char"/>
          <w:rFonts w:hint="cs"/>
          <w:rtl/>
        </w:rPr>
        <w:t xml:space="preserve"> آسمان</w:t>
      </w:r>
      <w:r w:rsidR="00EA60D3">
        <w:rPr>
          <w:rStyle w:val="1-Char"/>
          <w:rFonts w:hint="cs"/>
          <w:rtl/>
        </w:rPr>
        <w:t>ی</w:t>
      </w:r>
      <w:r w:rsidRPr="00252E1C">
        <w:rPr>
          <w:rStyle w:val="1-Char"/>
          <w:rFonts w:hint="cs"/>
          <w:rtl/>
        </w:rPr>
        <w:t xml:space="preserve"> عمل م</w:t>
      </w:r>
      <w:r w:rsidR="00EA60D3">
        <w:rPr>
          <w:rStyle w:val="1-Char"/>
          <w:rFonts w:hint="cs"/>
          <w:rtl/>
        </w:rPr>
        <w:t>ی</w:t>
      </w:r>
      <w:r w:rsidRPr="00252E1C">
        <w:rPr>
          <w:rStyle w:val="1-Char"/>
          <w:rFonts w:hint="cs"/>
          <w:rtl/>
        </w:rPr>
        <w:t>‌کند نه مع</w:t>
      </w:r>
      <w:r w:rsidR="00EA60D3">
        <w:rPr>
          <w:rStyle w:val="1-Char"/>
          <w:rFonts w:hint="cs"/>
          <w:rtl/>
        </w:rPr>
        <w:t>ی</w:t>
      </w:r>
      <w:r w:rsidRPr="00252E1C">
        <w:rPr>
          <w:rStyle w:val="1-Char"/>
          <w:rFonts w:hint="cs"/>
          <w:rtl/>
        </w:rPr>
        <w:t>ارها</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و به حساب آخرت عمل م</w:t>
      </w:r>
      <w:r w:rsidR="00EA60D3">
        <w:rPr>
          <w:rStyle w:val="1-Char"/>
          <w:rFonts w:hint="cs"/>
          <w:rtl/>
        </w:rPr>
        <w:t>ی</w:t>
      </w:r>
      <w:r w:rsidRPr="00252E1C">
        <w:rPr>
          <w:rStyle w:val="1-Char"/>
          <w:rFonts w:hint="cs"/>
          <w:rtl/>
        </w:rPr>
        <w:t>‌کند نه به حساب دن</w:t>
      </w:r>
      <w:r w:rsidR="00EA60D3">
        <w:rPr>
          <w:rStyle w:val="1-Char"/>
          <w:rFonts w:hint="cs"/>
          <w:rtl/>
        </w:rPr>
        <w:t>ی</w:t>
      </w:r>
      <w:r w:rsidRPr="00252E1C">
        <w:rPr>
          <w:rStyle w:val="1-Char"/>
          <w:rFonts w:hint="cs"/>
          <w:rtl/>
        </w:rPr>
        <w:t>ا».</w:t>
      </w:r>
      <w:r w:rsidRPr="007E0784">
        <w:rPr>
          <w:rStyle w:val="1-Char"/>
          <w:vertAlign w:val="superscript"/>
          <w:rtl/>
        </w:rPr>
        <w:footnoteReference w:id="7"/>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 در زندگ</w:t>
      </w:r>
      <w:r w:rsidR="00EA60D3">
        <w:rPr>
          <w:rStyle w:val="1-Char"/>
          <w:rFonts w:hint="cs"/>
          <w:rtl/>
        </w:rPr>
        <w:t>ی</w:t>
      </w:r>
      <w:r w:rsidRPr="00252E1C">
        <w:rPr>
          <w:rStyle w:val="1-Char"/>
          <w:rFonts w:hint="cs"/>
          <w:rtl/>
        </w:rPr>
        <w:t xml:space="preserve"> رفتار</w:t>
      </w:r>
      <w:r w:rsidR="00EA60D3">
        <w:rPr>
          <w:rStyle w:val="1-Char"/>
          <w:rFonts w:hint="cs"/>
          <w:rtl/>
        </w:rPr>
        <w:t>ی</w:t>
      </w:r>
      <w:r w:rsidRPr="00252E1C">
        <w:rPr>
          <w:rStyle w:val="1-Char"/>
          <w:rFonts w:hint="cs"/>
          <w:rtl/>
        </w:rPr>
        <w:t xml:space="preserve"> جداگانه دارد. در او استقامت، سعه صدر، ن</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پا</w:t>
      </w:r>
      <w:r w:rsidR="00EA60D3">
        <w:rPr>
          <w:rStyle w:val="1-Char"/>
          <w:rFonts w:hint="cs"/>
          <w:rtl/>
        </w:rPr>
        <w:t>ی</w:t>
      </w:r>
      <w:r w:rsidRPr="00252E1C">
        <w:rPr>
          <w:rStyle w:val="1-Char"/>
          <w:rFonts w:hint="cs"/>
          <w:rtl/>
        </w:rPr>
        <w:t>دار</w:t>
      </w:r>
      <w:r w:rsidR="00EA60D3">
        <w:rPr>
          <w:rStyle w:val="1-Char"/>
          <w:rFonts w:hint="cs"/>
          <w:rtl/>
        </w:rPr>
        <w:t>ی</w:t>
      </w:r>
      <w:r w:rsidRPr="00252E1C">
        <w:rPr>
          <w:rStyle w:val="1-Char"/>
          <w:rFonts w:hint="cs"/>
          <w:rtl/>
        </w:rPr>
        <w:t xml:space="preserve"> در</w:t>
      </w:r>
      <w:r w:rsidR="001B0AE4" w:rsidRPr="00252E1C">
        <w:rPr>
          <w:rStyle w:val="1-Char"/>
          <w:rFonts w:hint="cs"/>
          <w:rtl/>
        </w:rPr>
        <w:t xml:space="preserve"> سخت</w:t>
      </w:r>
      <w:r w:rsidR="00EA60D3">
        <w:rPr>
          <w:rStyle w:val="1-Char"/>
          <w:rFonts w:hint="cs"/>
          <w:rtl/>
        </w:rPr>
        <w:t>ی</w:t>
      </w:r>
      <w:r w:rsidR="001B0AE4" w:rsidRPr="00252E1C">
        <w:rPr>
          <w:rStyle w:val="1-Char"/>
          <w:rFonts w:hint="cs"/>
          <w:rtl/>
        </w:rPr>
        <w:t>‌ها</w:t>
      </w:r>
      <w:r w:rsidRPr="00252E1C">
        <w:rPr>
          <w:rStyle w:val="1-Char"/>
          <w:rFonts w:hint="cs"/>
          <w:rtl/>
        </w:rPr>
        <w:t>، تحمل در</w:t>
      </w:r>
      <w:r w:rsidR="001B0AE4" w:rsidRPr="00252E1C">
        <w:rPr>
          <w:rStyle w:val="1-Char"/>
          <w:rFonts w:hint="cs"/>
          <w:rtl/>
        </w:rPr>
        <w:t xml:space="preserve"> مص</w:t>
      </w:r>
      <w:r w:rsidR="00EA60D3">
        <w:rPr>
          <w:rStyle w:val="1-Char"/>
          <w:rFonts w:hint="cs"/>
          <w:rtl/>
        </w:rPr>
        <w:t>ی</w:t>
      </w:r>
      <w:r w:rsidR="001B0AE4" w:rsidRPr="00252E1C">
        <w:rPr>
          <w:rStyle w:val="1-Char"/>
          <w:rFonts w:hint="cs"/>
          <w:rtl/>
        </w:rPr>
        <w:t>بت‌ها</w:t>
      </w:r>
      <w:r w:rsidRPr="00252E1C">
        <w:rPr>
          <w:rStyle w:val="1-Char"/>
          <w:rFonts w:hint="cs"/>
          <w:rtl/>
        </w:rPr>
        <w:t xml:space="preserve"> به خاطر اجر و ثواب اخرو</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او م</w:t>
      </w:r>
      <w:r w:rsidR="00EA60D3">
        <w:rPr>
          <w:rStyle w:val="1-Char"/>
          <w:rFonts w:hint="cs"/>
          <w:rtl/>
        </w:rPr>
        <w:t>ی</w:t>
      </w:r>
      <w:r w:rsidRPr="00252E1C">
        <w:rPr>
          <w:rStyle w:val="1-Char"/>
          <w:rFonts w:hint="cs"/>
          <w:rtl/>
        </w:rPr>
        <w:t>‌داند آنچه نزد خدا است بهتر و ماندگارتر است.</w:t>
      </w:r>
    </w:p>
    <w:p w:rsidR="00FA1ADA" w:rsidRPr="00252E1C" w:rsidRDefault="00FA1ADA" w:rsidP="00555974">
      <w:pPr>
        <w:pStyle w:val="StyleComplexBLotus12ptJustifiedFirstline05cmCharChar"/>
        <w:widowControl w:val="0"/>
        <w:spacing w:line="240" w:lineRule="auto"/>
        <w:rPr>
          <w:rStyle w:val="1-Char"/>
          <w:rtl/>
        </w:rPr>
      </w:pPr>
      <w:r w:rsidRPr="00252E1C">
        <w:rPr>
          <w:rStyle w:val="1-Char"/>
          <w:rFonts w:hint="cs"/>
          <w:rtl/>
        </w:rPr>
        <w:t>امام مسلم از صه</w:t>
      </w:r>
      <w:r w:rsidR="00EA60D3">
        <w:rPr>
          <w:rStyle w:val="1-Char"/>
          <w:rFonts w:hint="cs"/>
          <w:rtl/>
        </w:rPr>
        <w:t>ی</w:t>
      </w:r>
      <w:r w:rsidRPr="00252E1C">
        <w:rPr>
          <w:rStyle w:val="1-Char"/>
          <w:rFonts w:hint="cs"/>
          <w:rtl/>
        </w:rPr>
        <w:t>ب</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کرده است که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گفت</w:t>
      </w:r>
      <w:r w:rsidR="00B25B05" w:rsidRPr="00252E1C">
        <w:rPr>
          <w:rStyle w:val="1-Char"/>
          <w:rFonts w:hint="cs"/>
          <w:rtl/>
        </w:rPr>
        <w:t>:</w:t>
      </w:r>
      <w:r w:rsidRPr="00252E1C">
        <w:rPr>
          <w:rStyle w:val="1-Char"/>
          <w:rFonts w:hint="cs"/>
          <w:rtl/>
        </w:rPr>
        <w:t xml:space="preserve"> </w:t>
      </w:r>
      <w:r w:rsidRPr="001B0AE4">
        <w:rPr>
          <w:rStyle w:val="6-Char"/>
          <w:rFonts w:hint="cs"/>
          <w:rtl/>
        </w:rPr>
        <w:t>«</w:t>
      </w:r>
      <w:r w:rsidR="00802A62" w:rsidRPr="001B0AE4">
        <w:rPr>
          <w:rStyle w:val="6-Char"/>
          <w:rFonts w:hint="cs"/>
          <w:rtl/>
        </w:rPr>
        <w:t>عجباً لأمر المؤمن أن أ</w:t>
      </w:r>
      <w:r w:rsidRPr="001B0AE4">
        <w:rPr>
          <w:rStyle w:val="6-Char"/>
          <w:rFonts w:hint="cs"/>
          <w:rtl/>
        </w:rPr>
        <w:t xml:space="preserve">مره </w:t>
      </w:r>
      <w:r w:rsidR="00A55FC2">
        <w:rPr>
          <w:rStyle w:val="6-Char"/>
          <w:rFonts w:hint="cs"/>
          <w:rtl/>
        </w:rPr>
        <w:t>ك</w:t>
      </w:r>
      <w:r w:rsidRPr="001B0AE4">
        <w:rPr>
          <w:rStyle w:val="6-Char"/>
          <w:rFonts w:hint="cs"/>
          <w:rtl/>
        </w:rPr>
        <w:t>له خ</w:t>
      </w:r>
      <w:r w:rsidR="00914E61" w:rsidRPr="001B0AE4">
        <w:rPr>
          <w:rStyle w:val="6-Char"/>
          <w:rFonts w:hint="cs"/>
          <w:rtl/>
        </w:rPr>
        <w:t>ي</w:t>
      </w:r>
      <w:r w:rsidRPr="001B0AE4">
        <w:rPr>
          <w:rStyle w:val="6-Char"/>
          <w:rFonts w:hint="cs"/>
          <w:rtl/>
        </w:rPr>
        <w:t>ر، ول</w:t>
      </w:r>
      <w:r w:rsidR="00914E61" w:rsidRPr="001B0AE4">
        <w:rPr>
          <w:rStyle w:val="6-Char"/>
          <w:rFonts w:hint="cs"/>
          <w:rtl/>
        </w:rPr>
        <w:t>ي</w:t>
      </w:r>
      <w:r w:rsidRPr="001B0AE4">
        <w:rPr>
          <w:rStyle w:val="6-Char"/>
          <w:rFonts w:hint="cs"/>
          <w:rtl/>
        </w:rPr>
        <w:t>س ذل</w:t>
      </w:r>
      <w:r w:rsidR="00555974">
        <w:rPr>
          <w:rStyle w:val="6-Char"/>
          <w:rFonts w:hint="cs"/>
          <w:rtl/>
        </w:rPr>
        <w:t>ك</w:t>
      </w:r>
      <w:r w:rsidR="00802A62" w:rsidRPr="001B0AE4">
        <w:rPr>
          <w:rStyle w:val="6-Char"/>
          <w:rFonts w:hint="cs"/>
          <w:rtl/>
        </w:rPr>
        <w:t xml:space="preserve"> لأحد إلا للمؤمن إ</w:t>
      </w:r>
      <w:r w:rsidRPr="001B0AE4">
        <w:rPr>
          <w:rStyle w:val="6-Char"/>
          <w:rFonts w:hint="cs"/>
          <w:rtl/>
        </w:rPr>
        <w:t xml:space="preserve">ن </w:t>
      </w:r>
      <w:r w:rsidR="00802A62" w:rsidRPr="001B0AE4">
        <w:rPr>
          <w:rStyle w:val="6-Char"/>
          <w:rFonts w:hint="cs"/>
          <w:rtl/>
        </w:rPr>
        <w:t>أ</w:t>
      </w:r>
      <w:r w:rsidRPr="001B0AE4">
        <w:rPr>
          <w:rStyle w:val="6-Char"/>
          <w:rFonts w:hint="cs"/>
          <w:rtl/>
        </w:rPr>
        <w:t>صابته سرّاء ش</w:t>
      </w:r>
      <w:r w:rsidR="00A55FC2">
        <w:rPr>
          <w:rStyle w:val="6-Char"/>
          <w:rFonts w:hint="cs"/>
          <w:rtl/>
        </w:rPr>
        <w:t>ك</w:t>
      </w:r>
      <w:r w:rsidRPr="001B0AE4">
        <w:rPr>
          <w:rStyle w:val="6-Char"/>
          <w:rFonts w:hint="cs"/>
          <w:rtl/>
        </w:rPr>
        <w:t>ر، ف</w:t>
      </w:r>
      <w:r w:rsidR="00A55FC2">
        <w:rPr>
          <w:rStyle w:val="6-Char"/>
          <w:rFonts w:hint="cs"/>
          <w:rtl/>
        </w:rPr>
        <w:t>ك</w:t>
      </w:r>
      <w:r w:rsidRPr="001B0AE4">
        <w:rPr>
          <w:rStyle w:val="6-Char"/>
          <w:rFonts w:hint="cs"/>
          <w:rtl/>
        </w:rPr>
        <w:t>ان خ</w:t>
      </w:r>
      <w:r w:rsidR="00914E61" w:rsidRPr="001B0AE4">
        <w:rPr>
          <w:rStyle w:val="6-Char"/>
          <w:rFonts w:hint="cs"/>
          <w:rtl/>
        </w:rPr>
        <w:t>ي</w:t>
      </w:r>
      <w:r w:rsidR="00802A62" w:rsidRPr="001B0AE4">
        <w:rPr>
          <w:rStyle w:val="6-Char"/>
          <w:rFonts w:hint="cs"/>
          <w:rtl/>
        </w:rPr>
        <w:t>را</w:t>
      </w:r>
      <w:r w:rsidR="009B15BB" w:rsidRPr="001B0AE4">
        <w:rPr>
          <w:rStyle w:val="6-Char"/>
          <w:rFonts w:hint="cs"/>
          <w:rtl/>
        </w:rPr>
        <w:t>ً</w:t>
      </w:r>
      <w:r w:rsidR="00802A62" w:rsidRPr="001B0AE4">
        <w:rPr>
          <w:rStyle w:val="6-Char"/>
          <w:rFonts w:hint="cs"/>
          <w:rtl/>
        </w:rPr>
        <w:t xml:space="preserve"> له</w:t>
      </w:r>
      <w:r w:rsidR="009B15BB" w:rsidRPr="001B0AE4">
        <w:rPr>
          <w:rStyle w:val="6-Char"/>
          <w:rFonts w:hint="cs"/>
          <w:rtl/>
        </w:rPr>
        <w:t>،</w:t>
      </w:r>
      <w:r w:rsidR="00802A62" w:rsidRPr="001B0AE4">
        <w:rPr>
          <w:rStyle w:val="6-Char"/>
          <w:rFonts w:hint="cs"/>
          <w:rtl/>
        </w:rPr>
        <w:t xml:space="preserve"> وإن أ</w:t>
      </w:r>
      <w:r w:rsidRPr="001B0AE4">
        <w:rPr>
          <w:rStyle w:val="6-Char"/>
          <w:rFonts w:hint="cs"/>
          <w:rtl/>
        </w:rPr>
        <w:t>صابته ضراء صبر ف</w:t>
      </w:r>
      <w:r w:rsidR="00A55FC2">
        <w:rPr>
          <w:rStyle w:val="6-Char"/>
          <w:rFonts w:hint="cs"/>
          <w:rtl/>
        </w:rPr>
        <w:t>ك</w:t>
      </w:r>
      <w:r w:rsidRPr="001B0AE4">
        <w:rPr>
          <w:rStyle w:val="6-Char"/>
          <w:rFonts w:hint="cs"/>
          <w:rtl/>
        </w:rPr>
        <w:t>ان خ</w:t>
      </w:r>
      <w:r w:rsidR="00914E61" w:rsidRPr="001B0AE4">
        <w:rPr>
          <w:rStyle w:val="6-Char"/>
          <w:rFonts w:hint="cs"/>
          <w:rtl/>
        </w:rPr>
        <w:t>ي</w:t>
      </w:r>
      <w:r w:rsidRPr="001B0AE4">
        <w:rPr>
          <w:rStyle w:val="6-Char"/>
          <w:rFonts w:hint="cs"/>
          <w:rtl/>
        </w:rPr>
        <w:t>را له»</w:t>
      </w:r>
      <w:r w:rsidRPr="007E0784">
        <w:rPr>
          <w:rStyle w:val="1-Char"/>
          <w:vertAlign w:val="superscript"/>
          <w:rtl/>
        </w:rPr>
        <w:footnoteReference w:id="8"/>
      </w:r>
      <w:r w:rsidR="009B15BB"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«کار مؤمن تعجب</w:t>
      </w:r>
      <w:r w:rsidR="00802A62" w:rsidRPr="00252E1C">
        <w:rPr>
          <w:rStyle w:val="1-Char"/>
          <w:rFonts w:hint="cs"/>
          <w:rtl/>
        </w:rPr>
        <w:t xml:space="preserve"> </w:t>
      </w:r>
      <w:r w:rsidRPr="00252E1C">
        <w:rPr>
          <w:rStyle w:val="1-Char"/>
          <w:rFonts w:hint="cs"/>
          <w:rtl/>
        </w:rPr>
        <w:t>‌برانگ</w:t>
      </w:r>
      <w:r w:rsidR="00EA60D3">
        <w:rPr>
          <w:rStyle w:val="1-Char"/>
          <w:rFonts w:hint="cs"/>
          <w:rtl/>
        </w:rPr>
        <w:t>ی</w:t>
      </w:r>
      <w:r w:rsidRPr="00252E1C">
        <w:rPr>
          <w:rStyle w:val="1-Char"/>
          <w:rFonts w:hint="cs"/>
          <w:rtl/>
        </w:rPr>
        <w:t>ز است! ز</w:t>
      </w:r>
      <w:r w:rsidR="00EA60D3">
        <w:rPr>
          <w:rStyle w:val="1-Char"/>
          <w:rFonts w:hint="cs"/>
          <w:rtl/>
        </w:rPr>
        <w:t>ی</w:t>
      </w:r>
      <w:r w:rsidRPr="00252E1C">
        <w:rPr>
          <w:rStyle w:val="1-Char"/>
          <w:rFonts w:hint="cs"/>
          <w:rtl/>
        </w:rPr>
        <w:t>را همه کارها</w:t>
      </w:r>
      <w:r w:rsidR="00EA60D3">
        <w:rPr>
          <w:rStyle w:val="1-Char"/>
          <w:rFonts w:hint="cs"/>
          <w:rtl/>
        </w:rPr>
        <w:t>ی</w:t>
      </w:r>
      <w:r w:rsidRPr="00252E1C">
        <w:rPr>
          <w:rStyle w:val="1-Char"/>
          <w:rFonts w:hint="cs"/>
          <w:rtl/>
        </w:rPr>
        <w:t xml:space="preserve"> او خ</w:t>
      </w:r>
      <w:r w:rsidR="00EA60D3">
        <w:rPr>
          <w:rStyle w:val="1-Char"/>
          <w:rFonts w:hint="cs"/>
          <w:rtl/>
        </w:rPr>
        <w:t>ی</w:t>
      </w:r>
      <w:r w:rsidRPr="00252E1C">
        <w:rPr>
          <w:rStyle w:val="1-Char"/>
          <w:rFonts w:hint="cs"/>
          <w:rtl/>
        </w:rPr>
        <w:t>ر است و جز مؤمن کس</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و</w:t>
      </w:r>
      <w:r w:rsidR="00EA60D3">
        <w:rPr>
          <w:rStyle w:val="1-Char"/>
          <w:rFonts w:hint="cs"/>
          <w:rtl/>
        </w:rPr>
        <w:t>ی</w:t>
      </w:r>
      <w:r w:rsidRPr="00252E1C">
        <w:rPr>
          <w:rStyle w:val="1-Char"/>
          <w:rFonts w:hint="cs"/>
          <w:rtl/>
        </w:rPr>
        <w:t>ژگ</w:t>
      </w:r>
      <w:r w:rsidR="00EA60D3">
        <w:rPr>
          <w:rStyle w:val="1-Char"/>
          <w:rFonts w:hint="cs"/>
          <w:rtl/>
        </w:rPr>
        <w:t>یی</w:t>
      </w:r>
      <w:r w:rsidRPr="00252E1C">
        <w:rPr>
          <w:rStyle w:val="1-Char"/>
          <w:rFonts w:hint="cs"/>
          <w:rtl/>
        </w:rPr>
        <w:t xml:space="preserve"> را ندارد. اگر به خوش</w:t>
      </w:r>
      <w:r w:rsidR="00EA60D3">
        <w:rPr>
          <w:rStyle w:val="1-Char"/>
          <w:rFonts w:hint="cs"/>
          <w:rtl/>
        </w:rPr>
        <w:t>ی</w:t>
      </w:r>
      <w:r w:rsidRPr="00252E1C">
        <w:rPr>
          <w:rStyle w:val="1-Char"/>
          <w:rFonts w:hint="cs"/>
          <w:rtl/>
        </w:rPr>
        <w:t xml:space="preserve"> برسد شکرگزار است و اگر به او ز</w:t>
      </w:r>
      <w:r w:rsidR="00EA60D3">
        <w:rPr>
          <w:rStyle w:val="1-Char"/>
          <w:rFonts w:hint="cs"/>
          <w:rtl/>
        </w:rPr>
        <w:t>ی</w:t>
      </w:r>
      <w:r w:rsidRPr="00252E1C">
        <w:rPr>
          <w:rStyle w:val="1-Char"/>
          <w:rFonts w:hint="cs"/>
          <w:rtl/>
        </w:rPr>
        <w:t>ان</w:t>
      </w:r>
      <w:r w:rsidR="00EA60D3">
        <w:rPr>
          <w:rStyle w:val="1-Char"/>
          <w:rFonts w:hint="cs"/>
          <w:rtl/>
        </w:rPr>
        <w:t>ی</w:t>
      </w:r>
      <w:r w:rsidRPr="00252E1C">
        <w:rPr>
          <w:rStyle w:val="1-Char"/>
          <w:rFonts w:hint="cs"/>
          <w:rtl/>
        </w:rPr>
        <w:t xml:space="preserve"> وارد شود صبر م</w:t>
      </w:r>
      <w:r w:rsidR="00EA60D3">
        <w:rPr>
          <w:rStyle w:val="1-Char"/>
          <w:rFonts w:hint="cs"/>
          <w:rtl/>
        </w:rPr>
        <w:t>ی</w:t>
      </w:r>
      <w:r w:rsidRPr="00252E1C">
        <w:rPr>
          <w:rStyle w:val="1-Char"/>
          <w:rFonts w:hint="cs"/>
          <w:rtl/>
        </w:rPr>
        <w:t>‌کند پس 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برا</w:t>
      </w:r>
      <w:r w:rsidR="00EA60D3">
        <w:rPr>
          <w:rStyle w:val="1-Char"/>
          <w:rFonts w:hint="cs"/>
          <w:rtl/>
        </w:rPr>
        <w:t>ی</w:t>
      </w:r>
      <w:r w:rsidRPr="00252E1C">
        <w:rPr>
          <w:rStyle w:val="1-Char"/>
          <w:rFonts w:hint="cs"/>
          <w:rtl/>
        </w:rPr>
        <w:t xml:space="preserve"> او خ</w:t>
      </w:r>
      <w:r w:rsidR="00EA60D3">
        <w:rPr>
          <w:rStyle w:val="1-Char"/>
          <w:rFonts w:hint="cs"/>
          <w:rtl/>
        </w:rPr>
        <w:t>ی</w:t>
      </w:r>
      <w:r w:rsidRPr="00252E1C">
        <w:rPr>
          <w:rStyle w:val="1-Char"/>
          <w:rFonts w:hint="cs"/>
          <w:rtl/>
        </w:rPr>
        <w:t>ر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فوائد انسان مسلمان به بشر محدود نم</w:t>
      </w:r>
      <w:r w:rsidR="00EA60D3">
        <w:rPr>
          <w:rStyle w:val="1-Char"/>
          <w:rFonts w:hint="cs"/>
          <w:rtl/>
        </w:rPr>
        <w:t>ی</w:t>
      </w:r>
      <w:r w:rsidRPr="00252E1C">
        <w:rPr>
          <w:rStyle w:val="1-Char"/>
          <w:rFonts w:hint="cs"/>
          <w:rtl/>
        </w:rPr>
        <w:t>‌گردد بلکه به ح</w:t>
      </w:r>
      <w:r w:rsidR="00EA60D3">
        <w:rPr>
          <w:rStyle w:val="1-Char"/>
          <w:rFonts w:hint="cs"/>
          <w:rtl/>
        </w:rPr>
        <w:t>ی</w:t>
      </w:r>
      <w:r w:rsidRPr="00252E1C">
        <w:rPr>
          <w:rStyle w:val="1-Char"/>
          <w:rFonts w:hint="cs"/>
          <w:rtl/>
        </w:rPr>
        <w:t>وانات ن</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‌رسد همانطور که (قول مشهور) عمر بن خطاب</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«اگر الاغ</w:t>
      </w:r>
      <w:r w:rsidR="00EA60D3">
        <w:rPr>
          <w:rStyle w:val="1-Char"/>
          <w:rFonts w:hint="cs"/>
          <w:rtl/>
        </w:rPr>
        <w:t>ی</w:t>
      </w:r>
      <w:r w:rsidRPr="00252E1C">
        <w:rPr>
          <w:rStyle w:val="1-Char"/>
          <w:rFonts w:hint="cs"/>
          <w:rtl/>
        </w:rPr>
        <w:t xml:space="preserve"> در عراق بلغزد گمان م</w:t>
      </w:r>
      <w:r w:rsidR="00EA60D3">
        <w:rPr>
          <w:rStyle w:val="1-Char"/>
          <w:rFonts w:hint="cs"/>
          <w:rtl/>
        </w:rPr>
        <w:t>ی</w:t>
      </w:r>
      <w:r w:rsidRPr="00252E1C">
        <w:rPr>
          <w:rStyle w:val="1-Char"/>
          <w:rFonts w:hint="cs"/>
          <w:rtl/>
        </w:rPr>
        <w:t>‌کنم خداوند از من سؤال م</w:t>
      </w:r>
      <w:r w:rsidR="00EA60D3">
        <w:rPr>
          <w:rStyle w:val="1-Char"/>
          <w:rFonts w:hint="cs"/>
          <w:rtl/>
        </w:rPr>
        <w:t>ی</w:t>
      </w:r>
      <w:r w:rsidRPr="00252E1C">
        <w:rPr>
          <w:rStyle w:val="1-Char"/>
          <w:rFonts w:hint="cs"/>
          <w:rtl/>
        </w:rPr>
        <w:t>‌کند. ا</w:t>
      </w:r>
      <w:r w:rsidR="00EA60D3">
        <w:rPr>
          <w:rStyle w:val="1-Char"/>
          <w:rFonts w:hint="cs"/>
          <w:rtl/>
        </w:rPr>
        <w:t>ی</w:t>
      </w:r>
      <w:r w:rsidRPr="00252E1C">
        <w:rPr>
          <w:rStyle w:val="1-Char"/>
          <w:rFonts w:hint="cs"/>
          <w:rtl/>
        </w:rPr>
        <w:t xml:space="preserve"> عمر چرا راه را برا</w:t>
      </w:r>
      <w:r w:rsidR="00EA60D3">
        <w:rPr>
          <w:rStyle w:val="1-Char"/>
          <w:rFonts w:hint="cs"/>
          <w:rtl/>
        </w:rPr>
        <w:t>ی</w:t>
      </w:r>
      <w:r w:rsidRPr="00252E1C">
        <w:rPr>
          <w:rStyle w:val="1-Char"/>
          <w:rFonts w:hint="cs"/>
          <w:rtl/>
        </w:rPr>
        <w:t>ش هموار نکرد</w:t>
      </w:r>
      <w:r w:rsidR="00EA60D3">
        <w:rPr>
          <w:rStyle w:val="1-Char"/>
          <w:rFonts w:hint="cs"/>
          <w:rtl/>
        </w:rPr>
        <w:t>ی</w:t>
      </w:r>
      <w:r w:rsidRPr="00252E1C">
        <w:rPr>
          <w:rStyle w:val="1-Char"/>
          <w:rFonts w:hint="cs"/>
          <w:rtl/>
        </w:rPr>
        <w:t>»</w:t>
      </w:r>
      <w:r w:rsidRPr="007E0784">
        <w:rPr>
          <w:rStyle w:val="1-Char"/>
          <w:vertAlign w:val="superscript"/>
          <w:rtl/>
        </w:rPr>
        <w:footnoteReference w:id="9"/>
      </w:r>
      <w:r w:rsidR="009B15BB"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احساس از آثار ا</w:t>
      </w:r>
      <w:r w:rsidR="00EA60D3">
        <w:rPr>
          <w:rStyle w:val="1-Char"/>
          <w:rFonts w:hint="cs"/>
          <w:rtl/>
        </w:rPr>
        <w:t>ی</w:t>
      </w:r>
      <w:r w:rsidRPr="00252E1C">
        <w:rPr>
          <w:rStyle w:val="1-Char"/>
          <w:rFonts w:hint="cs"/>
          <w:rtl/>
        </w:rPr>
        <w:t>مان به خدا و روز آخرت و احساس مسئول</w:t>
      </w:r>
      <w:r w:rsidR="00EA60D3">
        <w:rPr>
          <w:rStyle w:val="1-Char"/>
          <w:rFonts w:hint="cs"/>
          <w:rtl/>
        </w:rPr>
        <w:t>ی</w:t>
      </w:r>
      <w:r w:rsidRPr="00252E1C">
        <w:rPr>
          <w:rStyle w:val="1-Char"/>
          <w:rFonts w:hint="cs"/>
          <w:rtl/>
        </w:rPr>
        <w:t>ت و امانتدار</w:t>
      </w:r>
      <w:r w:rsidR="00EA60D3">
        <w:rPr>
          <w:rStyle w:val="1-Char"/>
          <w:rFonts w:hint="cs"/>
          <w:rtl/>
        </w:rPr>
        <w:t>ی</w:t>
      </w:r>
      <w:r w:rsidRPr="00252E1C">
        <w:rPr>
          <w:rStyle w:val="1-Char"/>
          <w:rFonts w:hint="cs"/>
          <w:rtl/>
        </w:rPr>
        <w:t xml:space="preserve"> است و انسان آن را در حال</w:t>
      </w:r>
      <w:r w:rsidR="00EA60D3">
        <w:rPr>
          <w:rStyle w:val="1-Char"/>
          <w:rFonts w:hint="cs"/>
          <w:rtl/>
        </w:rPr>
        <w:t>ی</w:t>
      </w:r>
      <w:r w:rsidRPr="00252E1C">
        <w:rPr>
          <w:rStyle w:val="1-Char"/>
          <w:rFonts w:hint="cs"/>
          <w:rtl/>
        </w:rPr>
        <w:t xml:space="preserve"> حمل کرد که</w:t>
      </w:r>
      <w:r w:rsidR="001B0AE4" w:rsidRPr="00252E1C">
        <w:rPr>
          <w:rStyle w:val="1-Char"/>
          <w:rFonts w:hint="cs"/>
          <w:rtl/>
        </w:rPr>
        <w:t xml:space="preserve"> آسمان‌ها</w:t>
      </w:r>
      <w:r w:rsidRPr="00252E1C">
        <w:rPr>
          <w:rStyle w:val="1-Char"/>
          <w:rFonts w:hint="cs"/>
          <w:rtl/>
        </w:rPr>
        <w:t xml:space="preserve"> و زم</w:t>
      </w:r>
      <w:r w:rsidR="00EA60D3">
        <w:rPr>
          <w:rStyle w:val="1-Char"/>
          <w:rFonts w:hint="cs"/>
          <w:rtl/>
        </w:rPr>
        <w:t>ی</w:t>
      </w:r>
      <w:r w:rsidRPr="00252E1C">
        <w:rPr>
          <w:rStyle w:val="1-Char"/>
          <w:rFonts w:hint="cs"/>
          <w:rtl/>
        </w:rPr>
        <w:t>ن و</w:t>
      </w:r>
      <w:r w:rsidR="001B0AE4" w:rsidRPr="00252E1C">
        <w:rPr>
          <w:rStyle w:val="1-Char"/>
          <w:rFonts w:hint="cs"/>
          <w:rtl/>
        </w:rPr>
        <w:t xml:space="preserve"> کوه‌ها</w:t>
      </w:r>
      <w:r w:rsidRPr="00252E1C">
        <w:rPr>
          <w:rStyle w:val="1-Char"/>
          <w:rFonts w:hint="cs"/>
          <w:rtl/>
        </w:rPr>
        <w:t xml:space="preserve"> از آن ترس</w:t>
      </w:r>
      <w:r w:rsidR="00EA60D3">
        <w:rPr>
          <w:rStyle w:val="1-Char"/>
          <w:rFonts w:hint="cs"/>
          <w:rtl/>
        </w:rPr>
        <w:t>ی</w:t>
      </w:r>
      <w:r w:rsidRPr="00252E1C">
        <w:rPr>
          <w:rStyle w:val="1-Char"/>
          <w:rFonts w:hint="cs"/>
          <w:rtl/>
        </w:rPr>
        <w:t>دند ز</w:t>
      </w:r>
      <w:r w:rsidR="00EA60D3">
        <w:rPr>
          <w:rStyle w:val="1-Char"/>
          <w:rFonts w:hint="cs"/>
          <w:rtl/>
        </w:rPr>
        <w:t>ی</w:t>
      </w:r>
      <w:r w:rsidRPr="00252E1C">
        <w:rPr>
          <w:rStyle w:val="1-Char"/>
          <w:rFonts w:hint="cs"/>
          <w:rtl/>
        </w:rPr>
        <w:t>را در آن از هر کار کوچک و بزرگ</w:t>
      </w:r>
      <w:r w:rsidR="00EA60D3">
        <w:rPr>
          <w:rStyle w:val="1-Char"/>
          <w:rFonts w:hint="cs"/>
          <w:rtl/>
        </w:rPr>
        <w:t>ی</w:t>
      </w:r>
      <w:r w:rsidRPr="00252E1C">
        <w:rPr>
          <w:rStyle w:val="1-Char"/>
          <w:rFonts w:hint="cs"/>
          <w:rtl/>
        </w:rPr>
        <w:t xml:space="preserve"> سؤال م</w:t>
      </w:r>
      <w:r w:rsidR="00EA60D3">
        <w:rPr>
          <w:rStyle w:val="1-Char"/>
          <w:rFonts w:hint="cs"/>
          <w:rtl/>
        </w:rPr>
        <w:t>ی</w:t>
      </w:r>
      <w:r w:rsidRPr="00252E1C">
        <w:rPr>
          <w:rStyle w:val="1-Char"/>
          <w:rFonts w:hint="cs"/>
          <w:rtl/>
        </w:rPr>
        <w:t>‌شود و به خاطر آن محاسبه و مجازات م</w:t>
      </w:r>
      <w:r w:rsidR="00EA60D3">
        <w:rPr>
          <w:rStyle w:val="1-Char"/>
          <w:rFonts w:hint="cs"/>
          <w:rtl/>
        </w:rPr>
        <w:t>ی</w:t>
      </w:r>
      <w:r w:rsidRPr="00252E1C">
        <w:rPr>
          <w:rStyle w:val="1-Char"/>
          <w:rFonts w:hint="cs"/>
          <w:rtl/>
        </w:rPr>
        <w:t>‌گردد. اگر خ</w:t>
      </w:r>
      <w:r w:rsidR="00EA60D3">
        <w:rPr>
          <w:rStyle w:val="1-Char"/>
          <w:rFonts w:hint="cs"/>
          <w:rtl/>
        </w:rPr>
        <w:t>ی</w:t>
      </w:r>
      <w:r w:rsidRPr="00252E1C">
        <w:rPr>
          <w:rStyle w:val="1-Char"/>
          <w:rFonts w:hint="cs"/>
          <w:rtl/>
        </w:rPr>
        <w:t>ر باشد پاداش ن</w:t>
      </w:r>
      <w:r w:rsidR="00EA60D3">
        <w:rPr>
          <w:rStyle w:val="1-Char"/>
          <w:rFonts w:hint="cs"/>
          <w:rtl/>
        </w:rPr>
        <w:t>ی</w:t>
      </w:r>
      <w:r w:rsidRPr="00252E1C">
        <w:rPr>
          <w:rStyle w:val="1-Char"/>
          <w:rFonts w:hint="cs"/>
          <w:rtl/>
        </w:rPr>
        <w:t>ک و اگر شر باشد پاداش بد در</w:t>
      </w:r>
      <w:r w:rsidR="00EA60D3">
        <w:rPr>
          <w:rStyle w:val="1-Char"/>
          <w:rFonts w:hint="cs"/>
          <w:rtl/>
        </w:rPr>
        <w:t>ی</w:t>
      </w:r>
      <w:r w:rsidRPr="00252E1C">
        <w:rPr>
          <w:rStyle w:val="1-Char"/>
          <w:rFonts w:hint="cs"/>
          <w:rtl/>
        </w:rPr>
        <w:t>افت خواهد کرد.</w:t>
      </w:r>
    </w:p>
    <w:p w:rsidR="009F3C4F" w:rsidRPr="00D70157" w:rsidRDefault="009F3C4F" w:rsidP="00937FB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Fonts w:hint="eastAsia"/>
          <w:rtl/>
        </w:rPr>
        <w:t>يَوۡمَ</w:t>
      </w:r>
      <w:r w:rsidR="00937FB3" w:rsidRPr="00D70157">
        <w:rPr>
          <w:rStyle w:val="9-Char"/>
          <w:rtl/>
        </w:rPr>
        <w:t xml:space="preserve"> تَجِدُ كُلُّ نَفۡسٖ مَّا عَمِلَتۡ مِنۡ خَيۡرٖ مُّحۡضَرٗا وَمَا عَمِلَتۡ مِن سُوٓءٖ تَوَدُّ لَوۡ أَنَّ بَيۡنَهَا وَبَيۡنَهُ</w:t>
      </w:r>
      <w:r w:rsidR="00937FB3" w:rsidRPr="00D70157">
        <w:rPr>
          <w:rStyle w:val="9-Char"/>
          <w:rFonts w:hint="cs"/>
          <w:rtl/>
        </w:rPr>
        <w:t>ۥٓ</w:t>
      </w:r>
      <w:r w:rsidR="00937FB3" w:rsidRPr="00D70157">
        <w:rPr>
          <w:rStyle w:val="9-Char"/>
          <w:rtl/>
        </w:rPr>
        <w:t xml:space="preserve"> أَمَدَۢا بَعِيدٗاۗ وَيُحَذِّرُكُمُ </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نَفۡسَهُ</w:t>
      </w:r>
      <w:r w:rsidR="00937FB3" w:rsidRPr="00D70157">
        <w:rPr>
          <w:rStyle w:val="9-Char"/>
          <w:rFonts w:hint="cs"/>
          <w:rtl/>
        </w:rPr>
        <w:t>ۥۗ</w:t>
      </w:r>
      <w:r w:rsidR="00937FB3" w:rsidRPr="00D70157">
        <w:rPr>
          <w:rStyle w:val="9-Char"/>
          <w:rtl/>
        </w:rPr>
        <w:t xml:space="preserve"> وَ</w:t>
      </w:r>
      <w:r w:rsidR="00937FB3" w:rsidRPr="00D70157">
        <w:rPr>
          <w:rStyle w:val="9-Char"/>
          <w:rFonts w:hint="cs"/>
          <w:rtl/>
        </w:rPr>
        <w:t>ٱ</w:t>
      </w:r>
      <w:r w:rsidR="00937FB3" w:rsidRPr="00D70157">
        <w:rPr>
          <w:rStyle w:val="9-Char"/>
          <w:rFonts w:hint="eastAsia"/>
          <w:rtl/>
        </w:rPr>
        <w:t>للَّهُ</w:t>
      </w:r>
      <w:r w:rsidR="00937FB3" w:rsidRPr="00D70157">
        <w:rPr>
          <w:rStyle w:val="9-Char"/>
          <w:rtl/>
        </w:rPr>
        <w:t xml:space="preserve"> رَءُوفُۢ بِ</w:t>
      </w:r>
      <w:r w:rsidR="00937FB3" w:rsidRPr="00D70157">
        <w:rPr>
          <w:rStyle w:val="9-Char"/>
          <w:rFonts w:hint="cs"/>
          <w:rtl/>
        </w:rPr>
        <w:t>ٱ</w:t>
      </w:r>
      <w:r w:rsidR="00937FB3" w:rsidRPr="00D70157">
        <w:rPr>
          <w:rStyle w:val="9-Char"/>
          <w:rFonts w:hint="eastAsia"/>
          <w:rtl/>
        </w:rPr>
        <w:t>لۡعِبَادِ</w:t>
      </w:r>
      <w:r w:rsidR="00937FB3" w:rsidRPr="00D70157">
        <w:rPr>
          <w:rStyle w:val="9-Char"/>
          <w:rtl/>
        </w:rPr>
        <w:t xml:space="preserve"> ٣٠</w:t>
      </w:r>
      <w:r>
        <w:rPr>
          <w:rFonts w:ascii="Traditional Arabic" w:hAnsi="Traditional Arabic" w:cs="Traditional Arabic"/>
          <w:b/>
          <w:sz w:val="36"/>
          <w:szCs w:val="28"/>
          <w:rtl/>
          <w:lang w:bidi="fa-IR"/>
        </w:rPr>
        <w:t>﴾</w:t>
      </w:r>
      <w:r w:rsidRPr="00252E1C">
        <w:rPr>
          <w:rStyle w:val="1-Char"/>
          <w:rFonts w:hint="cs"/>
          <w:rtl/>
        </w:rPr>
        <w:t xml:space="preserve"> </w:t>
      </w:r>
      <w:r w:rsidRPr="00537954">
        <w:rPr>
          <w:rStyle w:val="7-Char"/>
          <w:rtl/>
        </w:rPr>
        <w:t>[</w:t>
      </w:r>
      <w:r w:rsidRPr="00537954">
        <w:rPr>
          <w:rStyle w:val="7-Char"/>
          <w:rFonts w:hint="cs"/>
          <w:rtl/>
        </w:rPr>
        <w:t>آل عمران: 30</w:t>
      </w:r>
      <w:r w:rsidRPr="00537954">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«روز</w:t>
      </w:r>
      <w:r w:rsidR="00EA60D3">
        <w:rPr>
          <w:rStyle w:val="1-Char"/>
          <w:rFonts w:hint="cs"/>
          <w:rtl/>
        </w:rPr>
        <w:t>ی</w:t>
      </w:r>
      <w:r w:rsidRPr="00252E1C">
        <w:rPr>
          <w:rStyle w:val="1-Char"/>
          <w:rFonts w:hint="cs"/>
          <w:rtl/>
        </w:rPr>
        <w:t xml:space="preserve"> که هر کس آنچه را از ن</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انجام داده است حاضر و آماده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و دوست م</w:t>
      </w:r>
      <w:r w:rsidR="00EA60D3">
        <w:rPr>
          <w:rStyle w:val="1-Char"/>
          <w:rFonts w:hint="cs"/>
          <w:rtl/>
        </w:rPr>
        <w:t>ی</w:t>
      </w:r>
      <w:r w:rsidRPr="00252E1C">
        <w:rPr>
          <w:rStyle w:val="1-Char"/>
          <w:rFonts w:hint="cs"/>
          <w:rtl/>
        </w:rPr>
        <w:t>‌دارد کاش ب</w:t>
      </w:r>
      <w:r w:rsidR="00EA60D3">
        <w:rPr>
          <w:rStyle w:val="1-Char"/>
          <w:rFonts w:hint="cs"/>
          <w:rtl/>
        </w:rPr>
        <w:t>ی</w:t>
      </w:r>
      <w:r w:rsidRPr="00252E1C">
        <w:rPr>
          <w:rStyle w:val="1-Char"/>
          <w:rFonts w:hint="cs"/>
          <w:rtl/>
        </w:rPr>
        <w:t>ن او و اعمال بدش فاصله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‌بود».</w:t>
      </w:r>
    </w:p>
    <w:p w:rsidR="009F3C4F" w:rsidRPr="00D70157" w:rsidRDefault="009F3C4F" w:rsidP="00937FB3">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Fonts w:hint="eastAsia"/>
          <w:rtl/>
        </w:rPr>
        <w:t>وَوُضِعَ</w:t>
      </w:r>
      <w:r w:rsidR="00937FB3" w:rsidRPr="00D70157">
        <w:rPr>
          <w:rStyle w:val="9-Char"/>
          <w:rtl/>
        </w:rPr>
        <w:t xml:space="preserve"> </w:t>
      </w:r>
      <w:r w:rsidR="00937FB3" w:rsidRPr="00D70157">
        <w:rPr>
          <w:rStyle w:val="9-Char"/>
          <w:rFonts w:hint="cs"/>
          <w:rtl/>
        </w:rPr>
        <w:t>ٱ</w:t>
      </w:r>
      <w:r w:rsidR="00937FB3" w:rsidRPr="00D70157">
        <w:rPr>
          <w:rStyle w:val="9-Char"/>
          <w:rFonts w:hint="eastAsia"/>
          <w:rtl/>
        </w:rPr>
        <w:t>لۡكِتَٰبُ</w:t>
      </w:r>
      <w:r w:rsidR="00937FB3" w:rsidRPr="00D70157">
        <w:rPr>
          <w:rStyle w:val="9-Char"/>
          <w:rtl/>
        </w:rPr>
        <w:t xml:space="preserve"> فَتَرَى </w:t>
      </w:r>
      <w:r w:rsidR="00937FB3" w:rsidRPr="00D70157">
        <w:rPr>
          <w:rStyle w:val="9-Char"/>
          <w:rFonts w:hint="cs"/>
          <w:rtl/>
        </w:rPr>
        <w:t>ٱ</w:t>
      </w:r>
      <w:r w:rsidR="00937FB3" w:rsidRPr="00D70157">
        <w:rPr>
          <w:rStyle w:val="9-Char"/>
          <w:rFonts w:hint="eastAsia"/>
          <w:rtl/>
        </w:rPr>
        <w:t>لۡمُجۡرِمِينَ</w:t>
      </w:r>
      <w:r w:rsidR="00937FB3" w:rsidRPr="00D70157">
        <w:rPr>
          <w:rStyle w:val="9-Char"/>
          <w:rtl/>
        </w:rPr>
        <w:t xml:space="preserve"> مُشۡفِقِينَ مِمَّا فِيهِ وَيَقُولُونَ يَٰوَيۡلَتَنَا مَالِ هَٰذَا </w:t>
      </w:r>
      <w:r w:rsidR="00937FB3" w:rsidRPr="00D70157">
        <w:rPr>
          <w:rStyle w:val="9-Char"/>
          <w:rFonts w:hint="cs"/>
          <w:rtl/>
        </w:rPr>
        <w:t>ٱ</w:t>
      </w:r>
      <w:r w:rsidR="00937FB3" w:rsidRPr="00D70157">
        <w:rPr>
          <w:rStyle w:val="9-Char"/>
          <w:rFonts w:hint="eastAsia"/>
          <w:rtl/>
        </w:rPr>
        <w:t>لۡكِتَٰبِ</w:t>
      </w:r>
      <w:r w:rsidR="00937FB3" w:rsidRPr="00D70157">
        <w:rPr>
          <w:rStyle w:val="9-Char"/>
          <w:rtl/>
        </w:rPr>
        <w:t xml:space="preserve"> لَا يُغَادِرُ صَغِيرَةٗ وَلَا كَبِيرَةً إِلَّآ أَحۡصَىٰهَاۚ وَوَجَدُواْ مَا عَمِلُواْ حَاضِرٗاۗ وَلَا يَظۡلِمُ رَبُّكَ أَحَدٗا ٤٩</w:t>
      </w:r>
      <w:r>
        <w:rPr>
          <w:rFonts w:ascii="Traditional Arabic" w:hAnsi="Traditional Arabic" w:cs="Traditional Arabic"/>
          <w:b/>
          <w:sz w:val="36"/>
          <w:szCs w:val="28"/>
          <w:rtl/>
          <w:lang w:bidi="fa-IR"/>
        </w:rPr>
        <w:t>﴾</w:t>
      </w:r>
      <w:r w:rsidRPr="00252E1C">
        <w:rPr>
          <w:rStyle w:val="1-Char"/>
          <w:rFonts w:hint="cs"/>
          <w:rtl/>
        </w:rPr>
        <w:t xml:space="preserve"> </w:t>
      </w:r>
      <w:r w:rsidRPr="00537954">
        <w:rPr>
          <w:rStyle w:val="7-Char"/>
          <w:rtl/>
        </w:rPr>
        <w:t>[</w:t>
      </w:r>
      <w:r w:rsidRPr="00537954">
        <w:rPr>
          <w:rStyle w:val="7-Char"/>
          <w:rFonts w:hint="cs"/>
          <w:rtl/>
        </w:rPr>
        <w:t>الکهف: 49</w:t>
      </w:r>
      <w:r w:rsidRPr="00537954">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«و کتاب (اعمال هر کس در دستش) نهاده م</w:t>
      </w:r>
      <w:r w:rsidR="00EA60D3">
        <w:rPr>
          <w:rStyle w:val="1-Char"/>
          <w:rFonts w:hint="cs"/>
          <w:rtl/>
        </w:rPr>
        <w:t>ی</w:t>
      </w:r>
      <w:r w:rsidRPr="00252E1C">
        <w:rPr>
          <w:rStyle w:val="1-Char"/>
          <w:rFonts w:hint="cs"/>
          <w:rtl/>
        </w:rPr>
        <w:t>‌شود و بزهکاران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که از د</w:t>
      </w:r>
      <w:r w:rsidR="00EA60D3">
        <w:rPr>
          <w:rStyle w:val="1-Char"/>
          <w:rFonts w:hint="cs"/>
          <w:rtl/>
        </w:rPr>
        <w:t>ی</w:t>
      </w:r>
      <w:r w:rsidRPr="00252E1C">
        <w:rPr>
          <w:rStyle w:val="1-Char"/>
          <w:rFonts w:hint="cs"/>
          <w:rtl/>
        </w:rPr>
        <w:t>دن محتوا</w:t>
      </w:r>
      <w:r w:rsidR="00EA60D3">
        <w:rPr>
          <w:rStyle w:val="1-Char"/>
          <w:rFonts w:hint="cs"/>
          <w:rtl/>
        </w:rPr>
        <w:t>ی</w:t>
      </w:r>
      <w:r w:rsidRPr="00252E1C">
        <w:rPr>
          <w:rStyle w:val="1-Char"/>
          <w:rFonts w:hint="cs"/>
          <w:rtl/>
        </w:rPr>
        <w:t xml:space="preserve"> آن ترسان و لرزان م</w:t>
      </w:r>
      <w:r w:rsidR="00EA60D3">
        <w:rPr>
          <w:rStyle w:val="1-Char"/>
          <w:rFonts w:hint="cs"/>
          <w:rtl/>
        </w:rPr>
        <w:t>ی</w:t>
      </w:r>
      <w:r w:rsidRPr="00252E1C">
        <w:rPr>
          <w:rStyle w:val="1-Char"/>
          <w:rFonts w:hint="cs"/>
          <w:rtl/>
        </w:rPr>
        <w:t>‌شوند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وا</w:t>
      </w:r>
      <w:r w:rsidR="00EA60D3">
        <w:rPr>
          <w:rStyle w:val="1-Char"/>
          <w:rFonts w:hint="cs"/>
          <w:rtl/>
        </w:rPr>
        <w:t>ی</w:t>
      </w:r>
      <w:r w:rsidRPr="00252E1C">
        <w:rPr>
          <w:rStyle w:val="1-Char"/>
          <w:rFonts w:hint="cs"/>
          <w:rtl/>
        </w:rPr>
        <w:t xml:space="preserve"> بر ما ا</w:t>
      </w:r>
      <w:r w:rsidR="00EA60D3">
        <w:rPr>
          <w:rStyle w:val="1-Char"/>
          <w:rFonts w:hint="cs"/>
          <w:rtl/>
        </w:rPr>
        <w:t>ی</w:t>
      </w:r>
      <w:r w:rsidRPr="00252E1C">
        <w:rPr>
          <w:rStyle w:val="1-Char"/>
          <w:rFonts w:hint="cs"/>
          <w:rtl/>
        </w:rPr>
        <w:t>ن چه کتاب</w:t>
      </w:r>
      <w:r w:rsidR="00EA60D3">
        <w:rPr>
          <w:rStyle w:val="1-Char"/>
          <w:rFonts w:hint="cs"/>
          <w:rtl/>
        </w:rPr>
        <w:t>ی</w:t>
      </w:r>
      <w:r w:rsidRPr="00252E1C">
        <w:rPr>
          <w:rStyle w:val="1-Char"/>
          <w:rFonts w:hint="cs"/>
          <w:rtl/>
        </w:rPr>
        <w:t xml:space="preserve"> است که ه</w:t>
      </w:r>
      <w:r w:rsidR="00EA60D3">
        <w:rPr>
          <w:rStyle w:val="1-Char"/>
          <w:rFonts w:hint="cs"/>
          <w:rtl/>
        </w:rPr>
        <w:t>ی</w:t>
      </w:r>
      <w:r w:rsidRPr="00252E1C">
        <w:rPr>
          <w:rStyle w:val="1-Char"/>
          <w:rFonts w:hint="cs"/>
          <w:rtl/>
        </w:rPr>
        <w:t>چ عمل کوچک و بزرگ</w:t>
      </w:r>
      <w:r w:rsidR="00EA60D3">
        <w:rPr>
          <w:rStyle w:val="1-Char"/>
          <w:rFonts w:hint="cs"/>
          <w:rtl/>
        </w:rPr>
        <w:t>ی</w:t>
      </w:r>
      <w:r w:rsidRPr="00252E1C">
        <w:rPr>
          <w:rStyle w:val="1-Char"/>
          <w:rFonts w:hint="cs"/>
          <w:rtl/>
        </w:rPr>
        <w:t xml:space="preserve"> را رها نکرده مگر</w:t>
      </w:r>
      <w:r w:rsidR="00F83B04" w:rsidRPr="00252E1C">
        <w:rPr>
          <w:rStyle w:val="1-Char"/>
          <w:rFonts w:hint="cs"/>
          <w:rtl/>
        </w:rPr>
        <w:t xml:space="preserve"> آن را </w:t>
      </w:r>
      <w:r w:rsidRPr="00252E1C">
        <w:rPr>
          <w:rStyle w:val="1-Char"/>
          <w:rFonts w:hint="cs"/>
          <w:rtl/>
        </w:rPr>
        <w:t>برشمرده است و کردار خود را حاضر و آماده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نند و پروردگار تو به کس</w:t>
      </w:r>
      <w:r w:rsidR="00EA60D3">
        <w:rPr>
          <w:rStyle w:val="1-Char"/>
          <w:rFonts w:hint="cs"/>
          <w:rtl/>
        </w:rPr>
        <w:t>ی</w:t>
      </w:r>
      <w:r w:rsidRPr="00252E1C">
        <w:rPr>
          <w:rStyle w:val="1-Char"/>
          <w:rFonts w:hint="cs"/>
          <w:rtl/>
        </w:rPr>
        <w:t xml:space="preserve"> ظلم نم</w:t>
      </w:r>
      <w:r w:rsidR="00EA60D3">
        <w:rPr>
          <w:rStyle w:val="1-Char"/>
          <w:rFonts w:hint="cs"/>
          <w:rtl/>
        </w:rPr>
        <w:t>ی</w:t>
      </w:r>
      <w:r w:rsidRPr="00252E1C">
        <w:rPr>
          <w:rStyle w:val="1-Char"/>
          <w:rFonts w:hint="cs"/>
          <w:rtl/>
        </w:rPr>
        <w:t>‌کند».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کس</w:t>
      </w:r>
      <w:r w:rsidR="00EA60D3">
        <w:rPr>
          <w:rStyle w:val="1-Char"/>
          <w:rFonts w:hint="cs"/>
          <w:rtl/>
        </w:rPr>
        <w:t>ی</w:t>
      </w:r>
      <w:r w:rsidRPr="00252E1C">
        <w:rPr>
          <w:rStyle w:val="1-Char"/>
          <w:rFonts w:hint="cs"/>
          <w:rtl/>
        </w:rPr>
        <w:t xml:space="preserve"> که به خدا و روز آخرت و حساب و کتاب آن ا</w:t>
      </w:r>
      <w:r w:rsidR="00EA60D3">
        <w:rPr>
          <w:rStyle w:val="1-Char"/>
          <w:rFonts w:hint="cs"/>
          <w:rtl/>
        </w:rPr>
        <w:t>ی</w:t>
      </w:r>
      <w:r w:rsidRPr="00252E1C">
        <w:rPr>
          <w:rStyle w:val="1-Char"/>
          <w:rFonts w:hint="cs"/>
          <w:rtl/>
        </w:rPr>
        <w:t>مان ندارد تلاش م</w:t>
      </w:r>
      <w:r w:rsidR="00EA60D3">
        <w:rPr>
          <w:rStyle w:val="1-Char"/>
          <w:rFonts w:hint="cs"/>
          <w:rtl/>
        </w:rPr>
        <w:t>ی</w:t>
      </w:r>
      <w:r w:rsidRPr="00252E1C">
        <w:rPr>
          <w:rStyle w:val="1-Char"/>
          <w:rFonts w:hint="cs"/>
          <w:rtl/>
        </w:rPr>
        <w:t>‌کند تا تمام مقاصدش را در دن</w:t>
      </w:r>
      <w:r w:rsidR="00EA60D3">
        <w:rPr>
          <w:rStyle w:val="1-Char"/>
          <w:rFonts w:hint="cs"/>
          <w:rtl/>
        </w:rPr>
        <w:t>ی</w:t>
      </w:r>
      <w:r w:rsidRPr="00252E1C">
        <w:rPr>
          <w:rStyle w:val="1-Char"/>
          <w:rFonts w:hint="cs"/>
          <w:rtl/>
        </w:rPr>
        <w:t>ا محقق سازد، او نفس زنان به دنبال متاع دن</w:t>
      </w:r>
      <w:r w:rsidR="00EA60D3">
        <w:rPr>
          <w:rStyle w:val="1-Char"/>
          <w:rFonts w:hint="cs"/>
          <w:rtl/>
        </w:rPr>
        <w:t>ی</w:t>
      </w:r>
      <w:r w:rsidRPr="00252E1C">
        <w:rPr>
          <w:rStyle w:val="1-Char"/>
          <w:rFonts w:hint="cs"/>
          <w:rtl/>
        </w:rPr>
        <w:t>ا است و حر</w:t>
      </w:r>
      <w:r w:rsidR="00EA60D3">
        <w:rPr>
          <w:rStyle w:val="1-Char"/>
          <w:rFonts w:hint="cs"/>
          <w:rtl/>
        </w:rPr>
        <w:t>ی</w:t>
      </w:r>
      <w:r w:rsidRPr="00252E1C">
        <w:rPr>
          <w:rStyle w:val="1-Char"/>
          <w:rFonts w:hint="cs"/>
          <w:rtl/>
        </w:rPr>
        <w:t>صانه</w:t>
      </w:r>
      <w:r w:rsidR="00F83B04" w:rsidRPr="00252E1C">
        <w:rPr>
          <w:rStyle w:val="1-Char"/>
          <w:rFonts w:hint="cs"/>
          <w:rtl/>
        </w:rPr>
        <w:t xml:space="preserve"> آن را </w:t>
      </w:r>
      <w:r w:rsidRPr="00252E1C">
        <w:rPr>
          <w:rStyle w:val="1-Char"/>
          <w:rFonts w:hint="cs"/>
          <w:rtl/>
        </w:rPr>
        <w:t>جمع م</w:t>
      </w:r>
      <w:r w:rsidR="00EA60D3">
        <w:rPr>
          <w:rStyle w:val="1-Char"/>
          <w:rFonts w:hint="cs"/>
          <w:rtl/>
        </w:rPr>
        <w:t>ی</w:t>
      </w:r>
      <w:r w:rsidRPr="00252E1C">
        <w:rPr>
          <w:rStyle w:val="1-Char"/>
          <w:rFonts w:hint="cs"/>
          <w:rtl/>
        </w:rPr>
        <w:t>‌کند وشد</w:t>
      </w:r>
      <w:r w:rsidR="00EA60D3">
        <w:rPr>
          <w:rStyle w:val="1-Char"/>
          <w:rFonts w:hint="cs"/>
          <w:rtl/>
        </w:rPr>
        <w:t>ی</w:t>
      </w:r>
      <w:r w:rsidRPr="00252E1C">
        <w:rPr>
          <w:rStyle w:val="1-Char"/>
          <w:rFonts w:hint="cs"/>
          <w:rtl/>
        </w:rPr>
        <w:t>داً مانع رس</w:t>
      </w:r>
      <w:r w:rsidR="00EA60D3">
        <w:rPr>
          <w:rStyle w:val="1-Char"/>
          <w:rFonts w:hint="cs"/>
          <w:rtl/>
        </w:rPr>
        <w:t>ی</w:t>
      </w:r>
      <w:r w:rsidRPr="00252E1C">
        <w:rPr>
          <w:rStyle w:val="1-Char"/>
          <w:rFonts w:hint="cs"/>
          <w:rtl/>
        </w:rPr>
        <w:t>دنش به مردم است او دن</w:t>
      </w:r>
      <w:r w:rsidR="00EA60D3">
        <w:rPr>
          <w:rStyle w:val="1-Char"/>
          <w:rFonts w:hint="cs"/>
          <w:rtl/>
        </w:rPr>
        <w:t>ی</w:t>
      </w:r>
      <w:r w:rsidRPr="00252E1C">
        <w:rPr>
          <w:rStyle w:val="1-Char"/>
          <w:rFonts w:hint="cs"/>
          <w:rtl/>
        </w:rPr>
        <w:t>ا را</w:t>
      </w:r>
      <w:r w:rsidR="00B22A55" w:rsidRPr="00252E1C">
        <w:rPr>
          <w:rStyle w:val="1-Char"/>
          <w:rFonts w:hint="cs"/>
          <w:rtl/>
        </w:rPr>
        <w:t xml:space="preserve"> بزرگ‌تر</w:t>
      </w:r>
      <w:r w:rsidR="00EA60D3">
        <w:rPr>
          <w:rStyle w:val="1-Char"/>
          <w:rFonts w:hint="cs"/>
          <w:rtl/>
        </w:rPr>
        <w:t>ی</w:t>
      </w:r>
      <w:r w:rsidRPr="00252E1C">
        <w:rPr>
          <w:rStyle w:val="1-Char"/>
          <w:rFonts w:hint="cs"/>
          <w:rtl/>
        </w:rPr>
        <w:t>ن غم و نگران</w:t>
      </w:r>
      <w:r w:rsidR="00EA60D3">
        <w:rPr>
          <w:rStyle w:val="1-Char"/>
          <w:rFonts w:hint="cs"/>
          <w:rtl/>
        </w:rPr>
        <w:t>ی</w:t>
      </w:r>
      <w:r w:rsidRPr="00252E1C">
        <w:rPr>
          <w:rStyle w:val="1-Char"/>
          <w:rFonts w:hint="cs"/>
          <w:rtl/>
        </w:rPr>
        <w:t xml:space="preserve"> و تنها </w:t>
      </w:r>
      <w:r w:rsidR="00357F3B" w:rsidRPr="00252E1C">
        <w:rPr>
          <w:rStyle w:val="1-Char"/>
          <w:rFonts w:hint="cs"/>
          <w:rtl/>
        </w:rPr>
        <w:t>هدف</w:t>
      </w:r>
      <w:r w:rsidRPr="00252E1C">
        <w:rPr>
          <w:rStyle w:val="1-Char"/>
          <w:rFonts w:hint="cs"/>
          <w:rtl/>
        </w:rPr>
        <w:t xml:space="preserve"> دانش خود قرار داده است. او همه چ</w:t>
      </w:r>
      <w:r w:rsidR="00EA60D3">
        <w:rPr>
          <w:rStyle w:val="1-Char"/>
          <w:rFonts w:hint="cs"/>
          <w:rtl/>
        </w:rPr>
        <w:t>ی</w:t>
      </w:r>
      <w:r w:rsidRPr="00252E1C">
        <w:rPr>
          <w:rStyle w:val="1-Char"/>
          <w:rFonts w:hint="cs"/>
          <w:rtl/>
        </w:rPr>
        <w:t>ز را به نفع خود مقا</w:t>
      </w:r>
      <w:r w:rsidR="00EA60D3">
        <w:rPr>
          <w:rStyle w:val="1-Char"/>
          <w:rFonts w:hint="cs"/>
          <w:rtl/>
        </w:rPr>
        <w:t>ی</w:t>
      </w:r>
      <w:r w:rsidRPr="00252E1C">
        <w:rPr>
          <w:rStyle w:val="1-Char"/>
          <w:rFonts w:hint="cs"/>
          <w:rtl/>
        </w:rPr>
        <w:t>سه م</w:t>
      </w:r>
      <w:r w:rsidR="00EA60D3">
        <w:rPr>
          <w:rStyle w:val="1-Char"/>
          <w:rFonts w:hint="cs"/>
          <w:rtl/>
        </w:rPr>
        <w:t>ی</w:t>
      </w:r>
      <w:r w:rsidRPr="00252E1C">
        <w:rPr>
          <w:rStyle w:val="1-Char"/>
          <w:rFonts w:hint="cs"/>
          <w:rtl/>
        </w:rPr>
        <w:t>‌کند و به ه</w:t>
      </w:r>
      <w:r w:rsidR="00EA60D3">
        <w:rPr>
          <w:rStyle w:val="1-Char"/>
          <w:rFonts w:hint="cs"/>
          <w:rtl/>
        </w:rPr>
        <w:t>ی</w:t>
      </w:r>
      <w:r w:rsidRPr="00252E1C">
        <w:rPr>
          <w:rStyle w:val="1-Char"/>
          <w:rFonts w:hint="cs"/>
          <w:rtl/>
        </w:rPr>
        <w:t>چ کس غ</w:t>
      </w:r>
      <w:r w:rsidR="00EA60D3">
        <w:rPr>
          <w:rStyle w:val="1-Char"/>
          <w:rFonts w:hint="cs"/>
          <w:rtl/>
        </w:rPr>
        <w:t>ی</w:t>
      </w:r>
      <w:r w:rsidRPr="00252E1C">
        <w:rPr>
          <w:rStyle w:val="1-Char"/>
          <w:rFonts w:hint="cs"/>
          <w:rtl/>
        </w:rPr>
        <w:t>ر از خود اهم</w:t>
      </w:r>
      <w:r w:rsidR="00EA60D3">
        <w:rPr>
          <w:rStyle w:val="1-Char"/>
          <w:rFonts w:hint="cs"/>
          <w:rtl/>
        </w:rPr>
        <w:t>ی</w:t>
      </w:r>
      <w:r w:rsidRPr="00252E1C">
        <w:rPr>
          <w:rStyle w:val="1-Char"/>
          <w:rFonts w:hint="cs"/>
          <w:rtl/>
        </w:rPr>
        <w:t>ت نم</w:t>
      </w:r>
      <w:r w:rsidR="00EA60D3">
        <w:rPr>
          <w:rStyle w:val="1-Char"/>
          <w:rFonts w:hint="cs"/>
          <w:rtl/>
        </w:rPr>
        <w:t>ی</w:t>
      </w:r>
      <w:r w:rsidRPr="00252E1C">
        <w:rPr>
          <w:rStyle w:val="1-Char"/>
          <w:rFonts w:hint="cs"/>
          <w:rtl/>
        </w:rPr>
        <w:t xml:space="preserve">‌دهد و </w:t>
      </w:r>
      <w:r w:rsidR="003E15DE" w:rsidRPr="00252E1C">
        <w:rPr>
          <w:rStyle w:val="1-Char"/>
          <w:rFonts w:hint="cs"/>
          <w:rtl/>
        </w:rPr>
        <w:t>توجه</w:t>
      </w:r>
      <w:r w:rsidRPr="00252E1C">
        <w:rPr>
          <w:rStyle w:val="1-Char"/>
          <w:rFonts w:hint="cs"/>
          <w:rtl/>
        </w:rPr>
        <w:t xml:space="preserve"> نم</w:t>
      </w:r>
      <w:r w:rsidR="00EA60D3">
        <w:rPr>
          <w:rStyle w:val="1-Char"/>
          <w:rFonts w:hint="cs"/>
          <w:rtl/>
        </w:rPr>
        <w:t>ی</w:t>
      </w:r>
      <w:r w:rsidRPr="00252E1C">
        <w:rPr>
          <w:rStyle w:val="1-Char"/>
          <w:rFonts w:hint="cs"/>
          <w:rtl/>
        </w:rPr>
        <w:t xml:space="preserve">‌کند </w:t>
      </w:r>
      <w:r w:rsidR="003E15DE" w:rsidRPr="00252E1C">
        <w:rPr>
          <w:rStyle w:val="1-Char"/>
          <w:rFonts w:hint="cs"/>
          <w:rtl/>
        </w:rPr>
        <w:t>مگر</w:t>
      </w:r>
      <w:r w:rsidRPr="00252E1C">
        <w:rPr>
          <w:rStyle w:val="1-Char"/>
          <w:rFonts w:hint="cs"/>
          <w:rtl/>
        </w:rPr>
        <w:t xml:space="preserve"> زمان</w:t>
      </w:r>
      <w:r w:rsidR="00EA60D3">
        <w:rPr>
          <w:rStyle w:val="1-Char"/>
          <w:rFonts w:hint="cs"/>
          <w:rtl/>
        </w:rPr>
        <w:t>ی</w:t>
      </w:r>
      <w:r w:rsidRPr="00252E1C">
        <w:rPr>
          <w:rStyle w:val="1-Char"/>
          <w:rFonts w:hint="cs"/>
          <w:rtl/>
        </w:rPr>
        <w:t xml:space="preserve"> که در ا</w:t>
      </w:r>
      <w:r w:rsidR="00EA60D3">
        <w:rPr>
          <w:rStyle w:val="1-Char"/>
          <w:rFonts w:hint="cs"/>
          <w:rtl/>
        </w:rPr>
        <w:t>ی</w:t>
      </w:r>
      <w:r w:rsidRPr="00252E1C">
        <w:rPr>
          <w:rStyle w:val="1-Char"/>
          <w:rFonts w:hint="cs"/>
          <w:rtl/>
        </w:rPr>
        <w:t>ن زندگ</w:t>
      </w:r>
      <w:r w:rsidR="00EA60D3">
        <w:rPr>
          <w:rStyle w:val="1-Char"/>
          <w:rFonts w:hint="cs"/>
          <w:rtl/>
        </w:rPr>
        <w:t>ی</w:t>
      </w:r>
      <w:r w:rsidRPr="00252E1C">
        <w:rPr>
          <w:rStyle w:val="1-Char"/>
          <w:rFonts w:hint="cs"/>
          <w:rtl/>
        </w:rPr>
        <w:t xml:space="preserve"> کوتاه و محدود سود</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او به ارمغان آورد.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 در زم</w:t>
      </w:r>
      <w:r w:rsidR="00EA60D3">
        <w:rPr>
          <w:rStyle w:val="1-Char"/>
          <w:rFonts w:hint="cs"/>
          <w:rtl/>
        </w:rPr>
        <w:t>ی</w:t>
      </w:r>
      <w:r w:rsidRPr="00252E1C">
        <w:rPr>
          <w:rStyle w:val="1-Char"/>
          <w:rFonts w:hint="cs"/>
          <w:rtl/>
        </w:rPr>
        <w:t>ن حرکت م</w:t>
      </w:r>
      <w:r w:rsidR="00EA60D3">
        <w:rPr>
          <w:rStyle w:val="1-Char"/>
          <w:rFonts w:hint="cs"/>
          <w:rtl/>
        </w:rPr>
        <w:t>ی</w:t>
      </w:r>
      <w:r w:rsidRPr="00252E1C">
        <w:rPr>
          <w:rStyle w:val="1-Char"/>
          <w:rFonts w:hint="cs"/>
          <w:rtl/>
        </w:rPr>
        <w:t>‌کند و حد و مرز او تنها زم</w:t>
      </w:r>
      <w:r w:rsidR="00EA60D3">
        <w:rPr>
          <w:rStyle w:val="1-Char"/>
          <w:rFonts w:hint="cs"/>
          <w:rtl/>
        </w:rPr>
        <w:t>ی</w:t>
      </w:r>
      <w:r w:rsidRPr="00252E1C">
        <w:rPr>
          <w:rStyle w:val="1-Char"/>
          <w:rFonts w:hint="cs"/>
          <w:rtl/>
        </w:rPr>
        <w:t>ن و زندگ</w:t>
      </w:r>
      <w:r w:rsidR="00EA60D3">
        <w:rPr>
          <w:rStyle w:val="1-Char"/>
          <w:rFonts w:hint="cs"/>
          <w:rtl/>
        </w:rPr>
        <w:t>ی</w:t>
      </w:r>
      <w:r w:rsidRPr="00252E1C">
        <w:rPr>
          <w:rStyle w:val="1-Char"/>
          <w:rFonts w:hint="cs"/>
          <w:rtl/>
        </w:rPr>
        <w:t xml:space="preserve"> کوتاه آن است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مواز</w:t>
      </w:r>
      <w:r w:rsidR="00EA60D3">
        <w:rPr>
          <w:rStyle w:val="1-Char"/>
          <w:rFonts w:hint="cs"/>
          <w:rtl/>
        </w:rPr>
        <w:t>ی</w:t>
      </w:r>
      <w:r w:rsidRPr="00252E1C">
        <w:rPr>
          <w:rStyle w:val="1-Char"/>
          <w:rFonts w:hint="cs"/>
          <w:rtl/>
        </w:rPr>
        <w:t>ن و مع</w:t>
      </w:r>
      <w:r w:rsidR="00EA60D3">
        <w:rPr>
          <w:rStyle w:val="1-Char"/>
          <w:rFonts w:hint="cs"/>
          <w:rtl/>
        </w:rPr>
        <w:t>ی</w:t>
      </w:r>
      <w:r w:rsidRPr="00252E1C">
        <w:rPr>
          <w:rStyle w:val="1-Char"/>
          <w:rFonts w:hint="cs"/>
          <w:rtl/>
        </w:rPr>
        <w:t>ارها</w:t>
      </w:r>
      <w:r w:rsidR="00EA60D3">
        <w:rPr>
          <w:rStyle w:val="1-Char"/>
          <w:rFonts w:hint="cs"/>
          <w:rtl/>
        </w:rPr>
        <w:t>ی</w:t>
      </w:r>
      <w:r w:rsidRPr="00252E1C">
        <w:rPr>
          <w:rStyle w:val="1-Char"/>
          <w:rFonts w:hint="cs"/>
          <w:rtl/>
        </w:rPr>
        <w:t xml:space="preserve"> او متفاوت است و مدام به نتائج منف</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‌رسد ز</w:t>
      </w:r>
      <w:r w:rsidR="00EA60D3">
        <w:rPr>
          <w:rStyle w:val="1-Char"/>
          <w:rFonts w:hint="cs"/>
          <w:rtl/>
        </w:rPr>
        <w:t>ی</w:t>
      </w:r>
      <w:r w:rsidRPr="00252E1C">
        <w:rPr>
          <w:rStyle w:val="1-Char"/>
          <w:rFonts w:hint="cs"/>
          <w:rtl/>
        </w:rPr>
        <w:t>را او از عالم پس از مرگ دور شده است.</w:t>
      </w:r>
    </w:p>
    <w:p w:rsidR="007E31D5" w:rsidRPr="00D70157" w:rsidRDefault="007E31D5" w:rsidP="00C9238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937FB3" w:rsidRPr="00D70157">
        <w:rPr>
          <w:rStyle w:val="9-Char"/>
          <w:rFonts w:hint="eastAsia"/>
          <w:rtl/>
        </w:rPr>
        <w:t>بَلۡ</w:t>
      </w:r>
      <w:r w:rsidR="00937FB3" w:rsidRPr="00D70157">
        <w:rPr>
          <w:rStyle w:val="9-Char"/>
          <w:rtl/>
        </w:rPr>
        <w:t xml:space="preserve"> يُرِيدُ </w:t>
      </w:r>
      <w:r w:rsidR="00937FB3" w:rsidRPr="00D70157">
        <w:rPr>
          <w:rStyle w:val="9-Char"/>
          <w:rFonts w:hint="cs"/>
          <w:rtl/>
        </w:rPr>
        <w:t>ٱ</w:t>
      </w:r>
      <w:r w:rsidR="00937FB3" w:rsidRPr="00D70157">
        <w:rPr>
          <w:rStyle w:val="9-Char"/>
          <w:rFonts w:hint="eastAsia"/>
          <w:rtl/>
        </w:rPr>
        <w:t>لۡإِنسَٰنُ</w:t>
      </w:r>
      <w:r w:rsidR="00937FB3" w:rsidRPr="00D70157">
        <w:rPr>
          <w:rStyle w:val="9-Char"/>
          <w:rtl/>
        </w:rPr>
        <w:t xml:space="preserve"> لِيَفۡجُرَ أَمَامَهُ</w:t>
      </w:r>
      <w:r w:rsidR="00937FB3" w:rsidRPr="00D70157">
        <w:rPr>
          <w:rStyle w:val="9-Char"/>
          <w:rFonts w:hint="cs"/>
          <w:rtl/>
        </w:rPr>
        <w:t>ۥ</w:t>
      </w:r>
      <w:r w:rsidR="00937FB3" w:rsidRPr="00D70157">
        <w:rPr>
          <w:rStyle w:val="9-Char"/>
          <w:rtl/>
        </w:rPr>
        <w:t xml:space="preserve"> ٥ يَسۡ‍َٔلُ أَيَّانَ يَوۡمُ </w:t>
      </w:r>
      <w:r w:rsidR="00937FB3" w:rsidRPr="00D70157">
        <w:rPr>
          <w:rStyle w:val="9-Char"/>
          <w:rFonts w:hint="cs"/>
          <w:rtl/>
        </w:rPr>
        <w:t>ٱ</w:t>
      </w:r>
      <w:r w:rsidR="00937FB3" w:rsidRPr="00D70157">
        <w:rPr>
          <w:rStyle w:val="9-Char"/>
          <w:rFonts w:hint="eastAsia"/>
          <w:rtl/>
        </w:rPr>
        <w:t>لۡقِيَٰمَةِ</w:t>
      </w:r>
      <w:r w:rsidR="00937FB3" w:rsidRPr="00D70157">
        <w:rPr>
          <w:rStyle w:val="9-Char"/>
          <w:rtl/>
        </w:rPr>
        <w:t xml:space="preserve"> ٦</w:t>
      </w:r>
      <w:r>
        <w:rPr>
          <w:rFonts w:ascii="Traditional Arabic" w:hAnsi="Traditional Arabic" w:cs="Traditional Arabic"/>
          <w:b/>
          <w:sz w:val="36"/>
          <w:szCs w:val="28"/>
          <w:rtl/>
          <w:lang w:bidi="fa-IR"/>
        </w:rPr>
        <w:t>﴾</w:t>
      </w:r>
      <w:r w:rsidRPr="00252E1C">
        <w:rPr>
          <w:rStyle w:val="1-Char"/>
          <w:rFonts w:hint="cs"/>
          <w:rtl/>
        </w:rPr>
        <w:t xml:space="preserve"> </w:t>
      </w:r>
      <w:r w:rsidRPr="002A1589">
        <w:rPr>
          <w:rStyle w:val="7-Char"/>
          <w:rtl/>
        </w:rPr>
        <w:t>[</w:t>
      </w:r>
      <w:r w:rsidRPr="002A1589">
        <w:rPr>
          <w:rStyle w:val="7-Char"/>
          <w:rFonts w:hint="cs"/>
          <w:rtl/>
        </w:rPr>
        <w:t>القیامة: 5-6</w:t>
      </w:r>
      <w:r w:rsidRPr="002A1589">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«بلکه انسان م</w:t>
      </w:r>
      <w:r w:rsidR="00EA60D3">
        <w:rPr>
          <w:rStyle w:val="1-Char"/>
          <w:rFonts w:hint="cs"/>
          <w:rtl/>
        </w:rPr>
        <w:t>ی</w:t>
      </w:r>
      <w:r w:rsidRPr="00252E1C">
        <w:rPr>
          <w:rStyle w:val="1-Char"/>
          <w:rFonts w:hint="cs"/>
          <w:rtl/>
        </w:rPr>
        <w:t>‌خواهد در پ</w:t>
      </w:r>
      <w:r w:rsidR="00EA60D3">
        <w:rPr>
          <w:rStyle w:val="1-Char"/>
          <w:rFonts w:hint="cs"/>
          <w:rtl/>
        </w:rPr>
        <w:t>ی</w:t>
      </w:r>
      <w:r w:rsidRPr="00252E1C">
        <w:rPr>
          <w:rStyle w:val="1-Char"/>
          <w:rFonts w:hint="cs"/>
          <w:rtl/>
        </w:rPr>
        <w:t>ش‌رو</w:t>
      </w:r>
      <w:r w:rsidR="00EA60D3">
        <w:rPr>
          <w:rStyle w:val="1-Char"/>
          <w:rFonts w:hint="cs"/>
          <w:rtl/>
        </w:rPr>
        <w:t>ی</w:t>
      </w:r>
      <w:r w:rsidRPr="00252E1C">
        <w:rPr>
          <w:rStyle w:val="1-Char"/>
          <w:rFonts w:hint="cs"/>
          <w:rtl/>
        </w:rPr>
        <w:t xml:space="preserve"> خود فسق و فجور کند (بد</w:t>
      </w:r>
      <w:r w:rsidR="00EA60D3">
        <w:rPr>
          <w:rStyle w:val="1-Char"/>
          <w:rFonts w:hint="cs"/>
          <w:rtl/>
        </w:rPr>
        <w:t>ی</w:t>
      </w:r>
      <w:r w:rsidRPr="00252E1C">
        <w:rPr>
          <w:rStyle w:val="1-Char"/>
          <w:rFonts w:hint="cs"/>
          <w:rtl/>
        </w:rPr>
        <w:t>ن خاطر) او سؤال م</w:t>
      </w:r>
      <w:r w:rsidR="00EA60D3">
        <w:rPr>
          <w:rStyle w:val="1-Char"/>
          <w:rFonts w:hint="cs"/>
          <w:rtl/>
        </w:rPr>
        <w:t>ی</w:t>
      </w:r>
      <w:r w:rsidRPr="00252E1C">
        <w:rPr>
          <w:rStyle w:val="1-Char"/>
          <w:rFonts w:hint="cs"/>
          <w:rtl/>
        </w:rPr>
        <w:t>‌کند روز ق</w:t>
      </w:r>
      <w:r w:rsidR="00EA60D3">
        <w:rPr>
          <w:rStyle w:val="1-Char"/>
          <w:rFonts w:hint="cs"/>
          <w:rtl/>
        </w:rPr>
        <w:t>ی</w:t>
      </w:r>
      <w:r w:rsidRPr="00252E1C">
        <w:rPr>
          <w:rStyle w:val="1-Char"/>
          <w:rFonts w:hint="cs"/>
          <w:rtl/>
        </w:rPr>
        <w:t>امت ک</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تصور جاهل</w:t>
      </w:r>
      <w:r w:rsidR="00EA60D3">
        <w:rPr>
          <w:rStyle w:val="1-Char"/>
          <w:rFonts w:hint="cs"/>
          <w:rtl/>
        </w:rPr>
        <w:t>ی</w:t>
      </w:r>
      <w:r w:rsidRPr="00252E1C">
        <w:rPr>
          <w:rStyle w:val="1-Char"/>
          <w:rFonts w:hint="cs"/>
          <w:rtl/>
        </w:rPr>
        <w:t xml:space="preserve"> محدود و تنگ باعث خونر</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سرقت اموال، غارت و راهزن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‌شود چونکه آنان همانطور که قرآن حالشان را به تصو</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‌کشد به روز ق</w:t>
      </w:r>
      <w:r w:rsidR="00EA60D3">
        <w:rPr>
          <w:rStyle w:val="1-Char"/>
          <w:rFonts w:hint="cs"/>
          <w:rtl/>
        </w:rPr>
        <w:t>ی</w:t>
      </w:r>
      <w:r w:rsidRPr="00252E1C">
        <w:rPr>
          <w:rStyle w:val="1-Char"/>
          <w:rFonts w:hint="cs"/>
          <w:rtl/>
        </w:rPr>
        <w:t>امت و جزا و پاداش آن ا</w:t>
      </w:r>
      <w:r w:rsidR="00EA60D3">
        <w:rPr>
          <w:rStyle w:val="1-Char"/>
          <w:rFonts w:hint="cs"/>
          <w:rtl/>
        </w:rPr>
        <w:t>ی</w:t>
      </w:r>
      <w:r w:rsidRPr="00252E1C">
        <w:rPr>
          <w:rStyle w:val="1-Char"/>
          <w:rFonts w:hint="cs"/>
          <w:rtl/>
        </w:rPr>
        <w:t>مان ندارند.</w:t>
      </w:r>
    </w:p>
    <w:p w:rsidR="007E31D5" w:rsidRPr="00D70157" w:rsidRDefault="007E31D5" w:rsidP="006E2BC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6E2BCE" w:rsidRPr="00D70157">
        <w:rPr>
          <w:rStyle w:val="9-Char"/>
          <w:rFonts w:hint="eastAsia"/>
          <w:rtl/>
        </w:rPr>
        <w:t>وَقَالُوٓاْ</w:t>
      </w:r>
      <w:r w:rsidR="006E2BCE" w:rsidRPr="00D70157">
        <w:rPr>
          <w:rStyle w:val="9-Char"/>
          <w:rtl/>
        </w:rPr>
        <w:t xml:space="preserve"> إِنۡ هِيَ إِلَّا حَيَاتُنَا </w:t>
      </w:r>
      <w:r w:rsidR="006E2BCE" w:rsidRPr="00D70157">
        <w:rPr>
          <w:rStyle w:val="9-Char"/>
          <w:rFonts w:hint="cs"/>
          <w:rtl/>
        </w:rPr>
        <w:t>ٱ</w:t>
      </w:r>
      <w:r w:rsidR="006E2BCE" w:rsidRPr="00D70157">
        <w:rPr>
          <w:rStyle w:val="9-Char"/>
          <w:rFonts w:hint="eastAsia"/>
          <w:rtl/>
        </w:rPr>
        <w:t>لدُّنۡيَا</w:t>
      </w:r>
      <w:r w:rsidR="006E2BCE" w:rsidRPr="00D70157">
        <w:rPr>
          <w:rStyle w:val="9-Char"/>
          <w:rtl/>
        </w:rPr>
        <w:t xml:space="preserve"> وَمَا نَحۡنُ بِمَبۡعُوثِينَ ٢٩</w:t>
      </w:r>
      <w:r>
        <w:rPr>
          <w:rFonts w:ascii="Traditional Arabic" w:hAnsi="Traditional Arabic" w:cs="Traditional Arabic"/>
          <w:b/>
          <w:sz w:val="36"/>
          <w:szCs w:val="28"/>
          <w:rtl/>
          <w:lang w:bidi="fa-IR"/>
        </w:rPr>
        <w:t>﴾</w:t>
      </w:r>
      <w:r w:rsidRPr="00252E1C">
        <w:rPr>
          <w:rStyle w:val="1-Char"/>
          <w:rFonts w:hint="cs"/>
          <w:rtl/>
        </w:rPr>
        <w:t xml:space="preserve"> </w:t>
      </w:r>
      <w:r w:rsidRPr="002A1589">
        <w:rPr>
          <w:rStyle w:val="7-Char"/>
          <w:rtl/>
        </w:rPr>
        <w:t>[</w:t>
      </w:r>
      <w:r w:rsidRPr="002A1589">
        <w:rPr>
          <w:rStyle w:val="7-Char"/>
          <w:rFonts w:hint="cs"/>
          <w:rtl/>
        </w:rPr>
        <w:t xml:space="preserve">الأنعام: </w:t>
      </w:r>
      <w:r w:rsidR="006E2BCE" w:rsidRPr="002A1589">
        <w:rPr>
          <w:rStyle w:val="7-Char"/>
          <w:rFonts w:hint="cs"/>
          <w:rtl/>
        </w:rPr>
        <w:t>2</w:t>
      </w:r>
      <w:r w:rsidRPr="002A1589">
        <w:rPr>
          <w:rStyle w:val="7-Char"/>
          <w:rFonts w:hint="cs"/>
          <w:rtl/>
        </w:rPr>
        <w:t>9</w:t>
      </w:r>
      <w:r w:rsidRPr="002A1589">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«و گفتند ح</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جز زندگ</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وجود ندارد و ما (هرگز) مبعوث نخواه</w:t>
      </w:r>
      <w:r w:rsidR="00EA60D3">
        <w:rPr>
          <w:rStyle w:val="1-Char"/>
          <w:rFonts w:hint="cs"/>
          <w:rtl/>
        </w:rPr>
        <w:t>ی</w:t>
      </w:r>
      <w:r w:rsidRPr="00252E1C">
        <w:rPr>
          <w:rStyle w:val="1-Char"/>
          <w:rFonts w:hint="cs"/>
          <w:rtl/>
        </w:rPr>
        <w:t>م 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همانطور که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آنان گفته است</w:t>
      </w:r>
      <w:r w:rsidR="00B25B05" w:rsidRPr="00252E1C">
        <w:rPr>
          <w:rStyle w:val="1-Char"/>
          <w:rFonts w:hint="cs"/>
          <w:rtl/>
        </w:rPr>
        <w:t>:</w:t>
      </w:r>
      <w:r w:rsidRPr="00252E1C">
        <w:rPr>
          <w:rStyle w:val="1-Char"/>
          <w:rFonts w:hint="cs"/>
          <w:rtl/>
        </w:rPr>
        <w:t xml:space="preserve"> «زندگ</w:t>
      </w:r>
      <w:r w:rsidR="00EA60D3">
        <w:rPr>
          <w:rStyle w:val="1-Char"/>
          <w:rFonts w:hint="cs"/>
          <w:rtl/>
        </w:rPr>
        <w:t>ی</w:t>
      </w:r>
      <w:r w:rsidRPr="00252E1C">
        <w:rPr>
          <w:rStyle w:val="1-Char"/>
          <w:rFonts w:hint="cs"/>
          <w:rtl/>
        </w:rPr>
        <w:t xml:space="preserve"> تنها تولد از مادر و مدفون‌شدن در زم</w:t>
      </w:r>
      <w:r w:rsidR="00EA60D3">
        <w:rPr>
          <w:rStyle w:val="1-Char"/>
          <w:rFonts w:hint="cs"/>
          <w:rtl/>
        </w:rPr>
        <w:t>ی</w:t>
      </w:r>
      <w:r w:rsidRPr="00252E1C">
        <w:rPr>
          <w:rStyle w:val="1-Char"/>
          <w:rFonts w:hint="cs"/>
          <w:rtl/>
        </w:rPr>
        <w:t>ن است». قرنها پشت سر هم م</w:t>
      </w:r>
      <w:r w:rsidR="00EA60D3">
        <w:rPr>
          <w:rStyle w:val="1-Char"/>
          <w:rFonts w:hint="cs"/>
          <w:rtl/>
        </w:rPr>
        <w:t>ی</w:t>
      </w:r>
      <w:r w:rsidRPr="00252E1C">
        <w:rPr>
          <w:rStyle w:val="1-Char"/>
          <w:rFonts w:hint="cs"/>
          <w:rtl/>
        </w:rPr>
        <w:t>‌گذرند وتعجب ا</w:t>
      </w:r>
      <w:r w:rsidR="00EA60D3">
        <w:rPr>
          <w:rStyle w:val="1-Char"/>
          <w:rFonts w:hint="cs"/>
          <w:rtl/>
        </w:rPr>
        <w:t>ی</w:t>
      </w:r>
      <w:r w:rsidRPr="00252E1C">
        <w:rPr>
          <w:rStyle w:val="1-Char"/>
          <w:rFonts w:hint="cs"/>
          <w:rtl/>
        </w:rPr>
        <w:t>نکه انکار ب</w:t>
      </w:r>
      <w:r w:rsidR="00EA60D3">
        <w:rPr>
          <w:rStyle w:val="1-Char"/>
          <w:rFonts w:hint="cs"/>
          <w:rtl/>
        </w:rPr>
        <w:t>ی</w:t>
      </w:r>
      <w:r w:rsidRPr="00252E1C">
        <w:rPr>
          <w:rStyle w:val="1-Char"/>
          <w:rFonts w:hint="cs"/>
          <w:rtl/>
        </w:rPr>
        <w:t>شتر و</w:t>
      </w:r>
      <w:r w:rsidR="00B22A55" w:rsidRPr="00252E1C">
        <w:rPr>
          <w:rStyle w:val="1-Char"/>
          <w:rFonts w:hint="cs"/>
          <w:rtl/>
        </w:rPr>
        <w:t xml:space="preserve"> بزرگ‌تر</w:t>
      </w:r>
      <w:r w:rsidRPr="00252E1C">
        <w:rPr>
          <w:rStyle w:val="1-Char"/>
          <w:rFonts w:hint="cs"/>
          <w:rtl/>
        </w:rPr>
        <w:t xml:space="preserve"> م</w:t>
      </w:r>
      <w:r w:rsidR="00EA60D3">
        <w:rPr>
          <w:rStyle w:val="1-Char"/>
          <w:rFonts w:hint="cs"/>
          <w:rtl/>
        </w:rPr>
        <w:t>ی</w:t>
      </w:r>
      <w:r w:rsidRPr="00252E1C">
        <w:rPr>
          <w:rStyle w:val="1-Char"/>
          <w:rFonts w:hint="cs"/>
          <w:rtl/>
        </w:rPr>
        <w:t>‌شود و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م که ش</w:t>
      </w:r>
      <w:r w:rsidR="00EA60D3">
        <w:rPr>
          <w:rStyle w:val="1-Char"/>
          <w:rFonts w:hint="cs"/>
          <w:rtl/>
        </w:rPr>
        <w:t>ی</w:t>
      </w:r>
      <w:r w:rsidRPr="00252E1C">
        <w:rPr>
          <w:rStyle w:val="1-Char"/>
          <w:rFonts w:hint="cs"/>
          <w:rtl/>
        </w:rPr>
        <w:t>وع</w:t>
      </w:r>
      <w:r w:rsidR="00EA60D3">
        <w:rPr>
          <w:rStyle w:val="1-Char"/>
          <w:rFonts w:hint="cs"/>
          <w:rtl/>
        </w:rPr>
        <w:t>ی</w:t>
      </w:r>
      <w:r w:rsidRPr="00252E1C">
        <w:rPr>
          <w:rStyle w:val="1-Char"/>
          <w:rFonts w:hint="cs"/>
          <w:rtl/>
        </w:rPr>
        <w:t>ت و مارکس</w:t>
      </w:r>
      <w:r w:rsidR="00EA60D3">
        <w:rPr>
          <w:rStyle w:val="1-Char"/>
          <w:rFonts w:hint="cs"/>
          <w:rtl/>
        </w:rPr>
        <w:t>ی</w:t>
      </w:r>
      <w:r w:rsidRPr="00252E1C">
        <w:rPr>
          <w:rStyle w:val="1-Char"/>
          <w:rFonts w:hint="cs"/>
          <w:rtl/>
        </w:rPr>
        <w:t>سم غ</w:t>
      </w:r>
      <w:r w:rsidR="00EA60D3">
        <w:rPr>
          <w:rStyle w:val="1-Char"/>
          <w:rFonts w:hint="cs"/>
          <w:rtl/>
        </w:rPr>
        <w:t>ی</w:t>
      </w:r>
      <w:r w:rsidRPr="00252E1C">
        <w:rPr>
          <w:rStyle w:val="1-Char"/>
          <w:rFonts w:hint="cs"/>
          <w:rtl/>
        </w:rPr>
        <w:t>ر از عالم ماده همه چ</w:t>
      </w:r>
      <w:r w:rsidR="00EA60D3">
        <w:rPr>
          <w:rStyle w:val="1-Char"/>
          <w:rFonts w:hint="cs"/>
          <w:rtl/>
        </w:rPr>
        <w:t>ی</w:t>
      </w:r>
      <w:r w:rsidRPr="00252E1C">
        <w:rPr>
          <w:rStyle w:val="1-Char"/>
          <w:rFonts w:hint="cs"/>
          <w:rtl/>
        </w:rPr>
        <w:t>ز را انکار م</w:t>
      </w:r>
      <w:r w:rsidR="00EA60D3">
        <w:rPr>
          <w:rStyle w:val="1-Char"/>
          <w:rFonts w:hint="cs"/>
          <w:rtl/>
        </w:rPr>
        <w:t>ی</w:t>
      </w:r>
      <w:r w:rsidRPr="00252E1C">
        <w:rPr>
          <w:rStyle w:val="1-Char"/>
          <w:rFonts w:hint="eastAsia"/>
          <w:rtl/>
        </w:rPr>
        <w:t xml:space="preserve">‌کنند. به </w:t>
      </w:r>
      <w:r w:rsidRPr="00252E1C">
        <w:rPr>
          <w:rStyle w:val="1-Char"/>
          <w:rFonts w:hint="cs"/>
          <w:rtl/>
        </w:rPr>
        <w:t>خدا و روز آخرت ا</w:t>
      </w:r>
      <w:r w:rsidR="00EA60D3">
        <w:rPr>
          <w:rStyle w:val="1-Char"/>
          <w:rFonts w:hint="cs"/>
          <w:rtl/>
        </w:rPr>
        <w:t>ی</w:t>
      </w:r>
      <w:r w:rsidRPr="00252E1C">
        <w:rPr>
          <w:rStyle w:val="1-Char"/>
          <w:rFonts w:hint="cs"/>
          <w:rtl/>
        </w:rPr>
        <w:t>مان ندارند و زندگ</w:t>
      </w:r>
      <w:r w:rsidR="00EA60D3">
        <w:rPr>
          <w:rStyle w:val="1-Char"/>
          <w:rFonts w:hint="cs"/>
          <w:rtl/>
        </w:rPr>
        <w:t>ی</w:t>
      </w:r>
      <w:r w:rsidRPr="00252E1C">
        <w:rPr>
          <w:rStyle w:val="1-Char"/>
          <w:rFonts w:hint="cs"/>
          <w:rtl/>
        </w:rPr>
        <w:t xml:space="preserve"> را ماد</w:t>
      </w:r>
      <w:r w:rsidR="00EA60D3">
        <w:rPr>
          <w:rStyle w:val="1-Char"/>
          <w:rFonts w:hint="cs"/>
          <w:rtl/>
        </w:rPr>
        <w:t>ی</w:t>
      </w:r>
      <w:r w:rsidRPr="00252E1C">
        <w:rPr>
          <w:rStyle w:val="1-Char"/>
          <w:rFonts w:hint="cs"/>
          <w:rtl/>
        </w:rPr>
        <w:t xml:space="preserve"> محض م</w:t>
      </w:r>
      <w:r w:rsidR="00EA60D3">
        <w:rPr>
          <w:rStyle w:val="1-Char"/>
          <w:rFonts w:hint="cs"/>
          <w:rtl/>
        </w:rPr>
        <w:t>ی</w:t>
      </w:r>
      <w:r w:rsidRPr="00252E1C">
        <w:rPr>
          <w:rStyle w:val="1-Char"/>
          <w:rFonts w:hint="cs"/>
          <w:rtl/>
        </w:rPr>
        <w:t>‌دانند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غ</w:t>
      </w:r>
      <w:r w:rsidR="00EA60D3">
        <w:rPr>
          <w:rStyle w:val="1-Char"/>
          <w:rFonts w:hint="cs"/>
          <w:rtl/>
        </w:rPr>
        <w:t>ی</w:t>
      </w:r>
      <w:r w:rsidRPr="00252E1C">
        <w:rPr>
          <w:rStyle w:val="1-Char"/>
          <w:rFonts w:hint="cs"/>
          <w:rtl/>
        </w:rPr>
        <w:t>ر از ماد</w:t>
      </w:r>
      <w:r w:rsidR="00C22D31">
        <w:rPr>
          <w:rStyle w:val="1-Char"/>
          <w:rFonts w:hint="cs"/>
          <w:rtl/>
        </w:rPr>
        <w:t>ۀ</w:t>
      </w:r>
      <w:r w:rsidRPr="00252E1C">
        <w:rPr>
          <w:rStyle w:val="1-Char"/>
          <w:rFonts w:hint="cs"/>
          <w:rtl/>
        </w:rPr>
        <w:t xml:space="preserve"> محسوس ه</w:t>
      </w:r>
      <w:r w:rsidR="00EA60D3">
        <w:rPr>
          <w:rStyle w:val="1-Char"/>
          <w:rFonts w:hint="cs"/>
          <w:rtl/>
        </w:rPr>
        <w:t>ی</w:t>
      </w:r>
      <w:r w:rsidRPr="00252E1C">
        <w:rPr>
          <w:rStyle w:val="1-Char"/>
          <w:rFonts w:hint="cs"/>
          <w:rtl/>
        </w:rPr>
        <w:t>چ چ</w:t>
      </w:r>
      <w:r w:rsidR="00EA60D3">
        <w:rPr>
          <w:rStyle w:val="1-Char"/>
          <w:rFonts w:hint="cs"/>
          <w:rtl/>
        </w:rPr>
        <w:t>ی</w:t>
      </w:r>
      <w:r w:rsidRPr="00252E1C">
        <w:rPr>
          <w:rStyle w:val="1-Char"/>
          <w:rFonts w:hint="cs"/>
          <w:rtl/>
        </w:rPr>
        <w:t>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وجود ندارد. زع</w:t>
      </w:r>
      <w:r w:rsidR="00EA60D3">
        <w:rPr>
          <w:rStyle w:val="1-Char"/>
          <w:rFonts w:hint="cs"/>
          <w:rtl/>
        </w:rPr>
        <w:t>ی</w:t>
      </w:r>
      <w:r w:rsidRPr="00252E1C">
        <w:rPr>
          <w:rStyle w:val="1-Char"/>
          <w:rFonts w:hint="cs"/>
          <w:rtl/>
        </w:rPr>
        <w:t>م بزرگ آنان مارکس ملحد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خدا</w:t>
      </w:r>
      <w:r w:rsidR="00EA60D3">
        <w:rPr>
          <w:rStyle w:val="1-Char"/>
          <w:rFonts w:hint="cs"/>
          <w:rtl/>
        </w:rPr>
        <w:t>یی</w:t>
      </w:r>
      <w:r w:rsidRPr="00252E1C">
        <w:rPr>
          <w:rStyle w:val="1-Char"/>
          <w:rFonts w:hint="cs"/>
          <w:rtl/>
        </w:rPr>
        <w:t xml:space="preserve"> وجود ندارد و زندگ</w:t>
      </w:r>
      <w:r w:rsidR="00EA60D3">
        <w:rPr>
          <w:rStyle w:val="1-Char"/>
          <w:rFonts w:hint="cs"/>
          <w:rtl/>
        </w:rPr>
        <w:t>ی</w:t>
      </w:r>
      <w:r w:rsidRPr="00252E1C">
        <w:rPr>
          <w:rStyle w:val="1-Char"/>
          <w:rFonts w:hint="cs"/>
          <w:rtl/>
        </w:rPr>
        <w:t xml:space="preserve"> تنها ماده است لذا آنان مانند ح</w:t>
      </w:r>
      <w:r w:rsidR="00EA60D3">
        <w:rPr>
          <w:rStyle w:val="1-Char"/>
          <w:rFonts w:hint="cs"/>
          <w:rtl/>
        </w:rPr>
        <w:t>ی</w:t>
      </w:r>
      <w:r w:rsidRPr="00252E1C">
        <w:rPr>
          <w:rStyle w:val="1-Char"/>
          <w:rFonts w:hint="cs"/>
          <w:rtl/>
        </w:rPr>
        <w:t>واناتند هدف از خلقت خود و معن</w:t>
      </w:r>
      <w:r w:rsidR="00EA60D3">
        <w:rPr>
          <w:rStyle w:val="1-Char"/>
          <w:rFonts w:hint="cs"/>
          <w:rtl/>
        </w:rPr>
        <w:t>ی</w:t>
      </w:r>
      <w:r w:rsidRPr="00252E1C">
        <w:rPr>
          <w:rStyle w:val="1-Char"/>
          <w:rFonts w:hint="cs"/>
          <w:rtl/>
        </w:rPr>
        <w:t xml:space="preserve"> زندگ</w:t>
      </w:r>
      <w:r w:rsidR="00EA60D3">
        <w:rPr>
          <w:rStyle w:val="1-Char"/>
          <w:rFonts w:hint="cs"/>
          <w:rtl/>
        </w:rPr>
        <w:t>ی</w:t>
      </w:r>
      <w:r w:rsidRPr="00252E1C">
        <w:rPr>
          <w:rStyle w:val="1-Char"/>
          <w:rFonts w:hint="cs"/>
          <w:rtl/>
        </w:rPr>
        <w:t xml:space="preserve"> را درک نم</w:t>
      </w:r>
      <w:r w:rsidR="00EA60D3">
        <w:rPr>
          <w:rStyle w:val="1-Char"/>
          <w:rFonts w:hint="cs"/>
          <w:rtl/>
        </w:rPr>
        <w:t>ی</w:t>
      </w:r>
      <w:r w:rsidRPr="00252E1C">
        <w:rPr>
          <w:rStyle w:val="1-Char"/>
          <w:rFonts w:hint="cs"/>
          <w:rtl/>
        </w:rPr>
        <w:t xml:space="preserve">‌کنند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آنان سرگردان و فان</w:t>
      </w:r>
      <w:r w:rsidR="00EA60D3">
        <w:rPr>
          <w:rStyle w:val="1-Char"/>
          <w:rFonts w:hint="cs"/>
          <w:rtl/>
        </w:rPr>
        <w:t>ی</w:t>
      </w:r>
      <w:r w:rsidRPr="00252E1C">
        <w:rPr>
          <w:rStyle w:val="1-Char"/>
          <w:rFonts w:hint="cs"/>
          <w:rtl/>
        </w:rPr>
        <w:t>‌اند و اگر با هم تفاهم</w:t>
      </w:r>
      <w:r w:rsidR="00EA60D3">
        <w:rPr>
          <w:rStyle w:val="1-Char"/>
          <w:rFonts w:hint="cs"/>
          <w:rtl/>
        </w:rPr>
        <w:t>ی</w:t>
      </w:r>
      <w:r w:rsidRPr="00252E1C">
        <w:rPr>
          <w:rStyle w:val="1-Char"/>
          <w:rFonts w:hint="cs"/>
          <w:rtl/>
        </w:rPr>
        <w:t xml:space="preserve"> داشته باشند بخاطر ترس از مجازات قانون است.</w:t>
      </w:r>
    </w:p>
    <w:p w:rsidR="007E31D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نوع</w:t>
      </w:r>
      <w:r w:rsidR="001B0AE4" w:rsidRPr="00252E1C">
        <w:rPr>
          <w:rStyle w:val="1-Char"/>
          <w:rFonts w:hint="cs"/>
          <w:rtl/>
        </w:rPr>
        <w:t xml:space="preserve"> انسان‌ها</w:t>
      </w:r>
      <w:r w:rsidRPr="00252E1C">
        <w:rPr>
          <w:rStyle w:val="1-Char"/>
          <w:rFonts w:hint="cs"/>
          <w:rtl/>
        </w:rPr>
        <w:t xml:space="preserve"> حر</w:t>
      </w:r>
      <w:r w:rsidR="00EA60D3">
        <w:rPr>
          <w:rStyle w:val="1-Char"/>
          <w:rFonts w:hint="cs"/>
          <w:rtl/>
        </w:rPr>
        <w:t>ی</w:t>
      </w:r>
      <w:r w:rsidRPr="00252E1C">
        <w:rPr>
          <w:rStyle w:val="1-Char"/>
          <w:rFonts w:hint="cs"/>
          <w:rtl/>
        </w:rPr>
        <w:t>صتر</w:t>
      </w:r>
      <w:r w:rsidR="00EA60D3">
        <w:rPr>
          <w:rStyle w:val="1-Char"/>
          <w:rFonts w:hint="cs"/>
          <w:rtl/>
        </w:rPr>
        <w:t>ی</w:t>
      </w:r>
      <w:r w:rsidRPr="00252E1C">
        <w:rPr>
          <w:rStyle w:val="1-Char"/>
          <w:rFonts w:hint="cs"/>
          <w:rtl/>
        </w:rPr>
        <w:t>ن فرد بر زندگ</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هستند ز</w:t>
      </w:r>
      <w:r w:rsidR="00EA60D3">
        <w:rPr>
          <w:rStyle w:val="1-Char"/>
          <w:rFonts w:hint="cs"/>
          <w:rtl/>
        </w:rPr>
        <w:t>ی</w:t>
      </w:r>
      <w:r w:rsidRPr="00252E1C">
        <w:rPr>
          <w:rStyle w:val="1-Char"/>
          <w:rFonts w:hint="cs"/>
          <w:rtl/>
        </w:rPr>
        <w:t>را به ح</w:t>
      </w:r>
      <w:r w:rsidR="00EA60D3">
        <w:rPr>
          <w:rStyle w:val="1-Char"/>
          <w:rFonts w:hint="cs"/>
          <w:rtl/>
        </w:rPr>
        <w:t>ی</w:t>
      </w:r>
      <w:r w:rsidRPr="00252E1C">
        <w:rPr>
          <w:rStyle w:val="1-Char"/>
          <w:rFonts w:hint="cs"/>
          <w:rtl/>
        </w:rPr>
        <w:t>ات بعد از مرگ ا</w:t>
      </w:r>
      <w:r w:rsidR="00EA60D3">
        <w:rPr>
          <w:rStyle w:val="1-Char"/>
          <w:rFonts w:hint="cs"/>
          <w:rtl/>
        </w:rPr>
        <w:t>ی</w:t>
      </w:r>
      <w:r w:rsidRPr="00252E1C">
        <w:rPr>
          <w:rStyle w:val="1-Char"/>
          <w:rFonts w:hint="cs"/>
          <w:rtl/>
        </w:rPr>
        <w:t>مان ندارند همانطور که خداوند در وصف مشرک</w:t>
      </w:r>
      <w:r w:rsidR="00EA60D3">
        <w:rPr>
          <w:rStyle w:val="1-Char"/>
          <w:rFonts w:hint="cs"/>
          <w:rtl/>
        </w:rPr>
        <w:t>ی</w:t>
      </w:r>
      <w:r w:rsidRPr="00252E1C">
        <w:rPr>
          <w:rStyle w:val="1-Char"/>
          <w:rFonts w:hint="cs"/>
          <w:rtl/>
        </w:rPr>
        <w:t xml:space="preserve">ن قوم </w:t>
      </w:r>
      <w:r w:rsidR="00EA60D3">
        <w:rPr>
          <w:rStyle w:val="1-Char"/>
          <w:rFonts w:hint="cs"/>
          <w:rtl/>
        </w:rPr>
        <w:t>ی</w:t>
      </w:r>
      <w:r w:rsidRPr="00252E1C">
        <w:rPr>
          <w:rStyle w:val="1-Char"/>
          <w:rFonts w:hint="cs"/>
          <w:rtl/>
        </w:rPr>
        <w:t>هود و امثال آنان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7E31D5" w:rsidP="006E2BC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6E2BCE" w:rsidRPr="00D70157">
        <w:rPr>
          <w:rStyle w:val="9-Char"/>
          <w:rFonts w:hint="eastAsia"/>
          <w:rtl/>
        </w:rPr>
        <w:t>وَلَتَجِدَنَّهُمۡ</w:t>
      </w:r>
      <w:r w:rsidR="006E2BCE" w:rsidRPr="00D70157">
        <w:rPr>
          <w:rStyle w:val="9-Char"/>
          <w:rtl/>
        </w:rPr>
        <w:t xml:space="preserve"> أَحۡرَصَ </w:t>
      </w:r>
      <w:r w:rsidR="006E2BCE" w:rsidRPr="00D70157">
        <w:rPr>
          <w:rStyle w:val="9-Char"/>
          <w:rFonts w:hint="cs"/>
          <w:rtl/>
        </w:rPr>
        <w:t>ٱ</w:t>
      </w:r>
      <w:r w:rsidR="006E2BCE" w:rsidRPr="00D70157">
        <w:rPr>
          <w:rStyle w:val="9-Char"/>
          <w:rFonts w:hint="eastAsia"/>
          <w:rtl/>
        </w:rPr>
        <w:t>لنَّاسِ</w:t>
      </w:r>
      <w:r w:rsidR="006E2BCE" w:rsidRPr="00D70157">
        <w:rPr>
          <w:rStyle w:val="9-Char"/>
          <w:rtl/>
        </w:rPr>
        <w:t xml:space="preserve"> عَلَىٰ حَيَوٰةٖ وَمِنَ </w:t>
      </w:r>
      <w:r w:rsidR="006E2BCE" w:rsidRPr="00D70157">
        <w:rPr>
          <w:rStyle w:val="9-Char"/>
          <w:rFonts w:hint="cs"/>
          <w:rtl/>
        </w:rPr>
        <w:t>ٱ</w:t>
      </w:r>
      <w:r w:rsidR="006E2BCE" w:rsidRPr="00D70157">
        <w:rPr>
          <w:rStyle w:val="9-Char"/>
          <w:rFonts w:hint="eastAsia"/>
          <w:rtl/>
        </w:rPr>
        <w:t>لَّذِينَ</w:t>
      </w:r>
      <w:r w:rsidR="006E2BCE" w:rsidRPr="00D70157">
        <w:rPr>
          <w:rStyle w:val="9-Char"/>
          <w:rtl/>
        </w:rPr>
        <w:t xml:space="preserve"> أَشۡرَكُواْۚ يَوَدُّ أَحَدُهُمۡ لَوۡ يُعَمَّرُ أَلۡفَ سَنَةٖ وَمَا هُوَ بِمُزَحۡزِحِهِ</w:t>
      </w:r>
      <w:r w:rsidR="006E2BCE" w:rsidRPr="00D70157">
        <w:rPr>
          <w:rStyle w:val="9-Char"/>
          <w:rFonts w:hint="cs"/>
          <w:rtl/>
        </w:rPr>
        <w:t>ۦ</w:t>
      </w:r>
      <w:r w:rsidR="006E2BCE" w:rsidRPr="00D70157">
        <w:rPr>
          <w:rStyle w:val="9-Char"/>
          <w:rtl/>
        </w:rPr>
        <w:t xml:space="preserve"> مِنَ </w:t>
      </w:r>
      <w:r w:rsidR="006E2BCE" w:rsidRPr="00D70157">
        <w:rPr>
          <w:rStyle w:val="9-Char"/>
          <w:rFonts w:hint="cs"/>
          <w:rtl/>
        </w:rPr>
        <w:t>ٱ</w:t>
      </w:r>
      <w:r w:rsidR="006E2BCE" w:rsidRPr="00D70157">
        <w:rPr>
          <w:rStyle w:val="9-Char"/>
          <w:rFonts w:hint="eastAsia"/>
          <w:rtl/>
        </w:rPr>
        <w:t>لۡعَذَابِ</w:t>
      </w:r>
      <w:r w:rsidR="006E2BCE" w:rsidRPr="00D70157">
        <w:rPr>
          <w:rStyle w:val="9-Char"/>
          <w:rtl/>
        </w:rPr>
        <w:t xml:space="preserve"> أَن يُعَمَّرَۗ وَ</w:t>
      </w:r>
      <w:r w:rsidR="006E2BCE" w:rsidRPr="00D70157">
        <w:rPr>
          <w:rStyle w:val="9-Char"/>
          <w:rFonts w:hint="cs"/>
          <w:rtl/>
        </w:rPr>
        <w:t>ٱ</w:t>
      </w:r>
      <w:r w:rsidR="006E2BCE" w:rsidRPr="00D70157">
        <w:rPr>
          <w:rStyle w:val="9-Char"/>
          <w:rFonts w:hint="eastAsia"/>
          <w:rtl/>
        </w:rPr>
        <w:t>للَّهُ</w:t>
      </w:r>
      <w:r w:rsidR="006E2BCE" w:rsidRPr="00D70157">
        <w:rPr>
          <w:rStyle w:val="9-Char"/>
          <w:rtl/>
        </w:rPr>
        <w:t xml:space="preserve"> بَصِيرُۢ بِمَا يَعۡمَلُونَ ٩٦</w:t>
      </w:r>
      <w:r>
        <w:rPr>
          <w:rFonts w:ascii="Traditional Arabic" w:hAnsi="Traditional Arabic" w:cs="Traditional Arabic"/>
          <w:b/>
          <w:sz w:val="36"/>
          <w:szCs w:val="28"/>
          <w:rtl/>
          <w:lang w:bidi="fa-IR"/>
        </w:rPr>
        <w:t>﴾</w:t>
      </w:r>
      <w:r w:rsidRPr="00252E1C">
        <w:rPr>
          <w:rStyle w:val="1-Char"/>
          <w:rFonts w:hint="cs"/>
          <w:rtl/>
        </w:rPr>
        <w:t xml:space="preserve"> </w:t>
      </w:r>
      <w:r w:rsidRPr="000C25EA">
        <w:rPr>
          <w:rStyle w:val="7-Char"/>
          <w:rtl/>
        </w:rPr>
        <w:t>[</w:t>
      </w:r>
      <w:r w:rsidRPr="000C25EA">
        <w:rPr>
          <w:rStyle w:val="7-Char"/>
          <w:rFonts w:hint="cs"/>
          <w:rtl/>
        </w:rPr>
        <w:t>البقرة: 96</w:t>
      </w:r>
      <w:r w:rsidRPr="000C25EA">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«و آنان را حر</w:t>
      </w:r>
      <w:r w:rsidR="00EA60D3">
        <w:rPr>
          <w:rStyle w:val="1-Char"/>
          <w:rFonts w:hint="cs"/>
          <w:rtl/>
        </w:rPr>
        <w:t>ی</w:t>
      </w:r>
      <w:r w:rsidRPr="00252E1C">
        <w:rPr>
          <w:rStyle w:val="1-Char"/>
          <w:rFonts w:hint="cs"/>
          <w:rtl/>
        </w:rPr>
        <w:t>صتر</w:t>
      </w:r>
      <w:r w:rsidR="00EA60D3">
        <w:rPr>
          <w:rStyle w:val="1-Char"/>
          <w:rFonts w:hint="cs"/>
          <w:rtl/>
        </w:rPr>
        <w:t>ی</w:t>
      </w:r>
      <w:r w:rsidRPr="00252E1C">
        <w:rPr>
          <w:rStyle w:val="1-Char"/>
          <w:rFonts w:hint="cs"/>
          <w:rtl/>
        </w:rPr>
        <w:t>ن مردم بر زندگ</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خواه</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 xml:space="preserve">افت </w:t>
      </w:r>
      <w:r w:rsidR="00786EFE" w:rsidRPr="00252E1C">
        <w:rPr>
          <w:rStyle w:val="1-Char"/>
          <w:rFonts w:hint="cs"/>
          <w:rtl/>
        </w:rPr>
        <w:t>حتى</w:t>
      </w:r>
      <w:r w:rsidRPr="00252E1C">
        <w:rPr>
          <w:rStyle w:val="1-Char"/>
          <w:rFonts w:hint="cs"/>
          <w:rtl/>
        </w:rPr>
        <w:t xml:space="preserve"> طمعکارتر از مشرکان (لذا) هر </w:t>
      </w:r>
      <w:r w:rsidR="00EA60D3">
        <w:rPr>
          <w:rStyle w:val="1-Char"/>
          <w:rFonts w:hint="cs"/>
          <w:rtl/>
        </w:rPr>
        <w:t>ی</w:t>
      </w:r>
      <w:r w:rsidRPr="00252E1C">
        <w:rPr>
          <w:rStyle w:val="1-Char"/>
          <w:rFonts w:hint="cs"/>
          <w:rtl/>
        </w:rPr>
        <w:t>ک از آنان دوست دارد هزار سال عمرکند در حال</w:t>
      </w:r>
      <w:r w:rsidR="00EA60D3">
        <w:rPr>
          <w:rStyle w:val="1-Char"/>
          <w:rFonts w:hint="cs"/>
          <w:rtl/>
        </w:rPr>
        <w:t>ی</w:t>
      </w:r>
      <w:r w:rsidRPr="00252E1C">
        <w:rPr>
          <w:rStyle w:val="1-Char"/>
          <w:rFonts w:hint="cs"/>
          <w:rtl/>
        </w:rPr>
        <w:t xml:space="preserve"> که اگر ا</w:t>
      </w:r>
      <w:r w:rsidR="00EA60D3">
        <w:rPr>
          <w:rStyle w:val="1-Char"/>
          <w:rFonts w:hint="cs"/>
          <w:rtl/>
        </w:rPr>
        <w:t>ی</w:t>
      </w:r>
      <w:r w:rsidRPr="00252E1C">
        <w:rPr>
          <w:rStyle w:val="1-Char"/>
          <w:rFonts w:hint="cs"/>
          <w:rtl/>
        </w:rPr>
        <w:t>ن عمر به او داده شود. او را از عذاب بدور نم</w:t>
      </w:r>
      <w:r w:rsidR="00EA60D3">
        <w:rPr>
          <w:rStyle w:val="1-Char"/>
          <w:rFonts w:hint="cs"/>
          <w:rtl/>
        </w:rPr>
        <w:t>ی</w:t>
      </w:r>
      <w:r w:rsidRPr="00252E1C">
        <w:rPr>
          <w:rStyle w:val="1-Char"/>
          <w:rFonts w:hint="cs"/>
          <w:rtl/>
        </w:rPr>
        <w:t>‌دارد و خداوند نسبت به اعمال آنان ب</w:t>
      </w:r>
      <w:r w:rsidR="00EA60D3">
        <w:rPr>
          <w:rStyle w:val="1-Char"/>
          <w:rFonts w:hint="cs"/>
          <w:rtl/>
        </w:rPr>
        <w:t>ی</w:t>
      </w:r>
      <w:r w:rsidRPr="00252E1C">
        <w:rPr>
          <w:rStyle w:val="1-Char"/>
          <w:rFonts w:hint="cs"/>
          <w:rtl/>
        </w:rPr>
        <w:t>نا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مشرک ام</w:t>
      </w:r>
      <w:r w:rsidR="00EA60D3">
        <w:rPr>
          <w:rStyle w:val="1-Char"/>
          <w:rFonts w:hint="cs"/>
          <w:rtl/>
        </w:rPr>
        <w:t>ی</w:t>
      </w:r>
      <w:r w:rsidRPr="00252E1C">
        <w:rPr>
          <w:rStyle w:val="1-Char"/>
          <w:rFonts w:hint="cs"/>
          <w:rtl/>
        </w:rPr>
        <w:t>د به زندگ</w:t>
      </w:r>
      <w:r w:rsidR="00EA60D3">
        <w:rPr>
          <w:rStyle w:val="1-Char"/>
          <w:rFonts w:hint="cs"/>
          <w:rtl/>
        </w:rPr>
        <w:t>ی</w:t>
      </w:r>
      <w:r w:rsidRPr="00252E1C">
        <w:rPr>
          <w:rStyle w:val="1-Char"/>
          <w:rFonts w:hint="cs"/>
          <w:rtl/>
        </w:rPr>
        <w:t xml:space="preserve"> بعد از مرگ ندارد و طولان</w:t>
      </w:r>
      <w:r w:rsidR="00EA60D3">
        <w:rPr>
          <w:rStyle w:val="1-Char"/>
          <w:rFonts w:hint="cs"/>
          <w:rtl/>
        </w:rPr>
        <w:t>ی</w:t>
      </w:r>
      <w:r w:rsidRPr="00252E1C">
        <w:rPr>
          <w:rStyle w:val="1-Char"/>
          <w:rFonts w:hint="cs"/>
          <w:rtl/>
        </w:rPr>
        <w:t>‌شدن زندگ</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w:t>
      </w:r>
      <w:r w:rsidR="00EA60D3">
        <w:rPr>
          <w:rStyle w:val="1-Char"/>
          <w:rFonts w:hint="cs"/>
          <w:rtl/>
        </w:rPr>
        <w:t>یی</w:t>
      </w:r>
      <w:r w:rsidRPr="00252E1C">
        <w:rPr>
          <w:rStyle w:val="1-Char"/>
          <w:rFonts w:hint="cs"/>
          <w:rtl/>
        </w:rPr>
        <w:t xml:space="preserve"> را دوست دارد و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با علم</w:t>
      </w:r>
      <w:r w:rsidR="00EA60D3">
        <w:rPr>
          <w:rStyle w:val="1-Char"/>
          <w:rFonts w:hint="cs"/>
          <w:rtl/>
        </w:rPr>
        <w:t>ی</w:t>
      </w:r>
      <w:r w:rsidRPr="00252E1C">
        <w:rPr>
          <w:rStyle w:val="1-Char"/>
          <w:rFonts w:hint="cs"/>
          <w:rtl/>
        </w:rPr>
        <w:t xml:space="preserve"> که (به حقان</w:t>
      </w:r>
      <w:r w:rsidR="00EA60D3">
        <w:rPr>
          <w:rStyle w:val="1-Char"/>
          <w:rFonts w:hint="cs"/>
          <w:rtl/>
        </w:rPr>
        <w:t>ی</w:t>
      </w:r>
      <w:r w:rsidRPr="00252E1C">
        <w:rPr>
          <w:rStyle w:val="1-Char"/>
          <w:rFonts w:hint="cs"/>
          <w:rtl/>
        </w:rPr>
        <w:t>ت اسلام) دارد به خز</w:t>
      </w:r>
      <w:r w:rsidR="00EA60D3">
        <w:rPr>
          <w:rStyle w:val="1-Char"/>
          <w:rFonts w:hint="cs"/>
          <w:rtl/>
        </w:rPr>
        <w:t>ی</w:t>
      </w:r>
      <w:r w:rsidRPr="00252E1C">
        <w:rPr>
          <w:rStyle w:val="1-Char"/>
          <w:rFonts w:hint="cs"/>
          <w:rtl/>
        </w:rPr>
        <w:t xml:space="preserve"> و خوار</w:t>
      </w:r>
      <w:r w:rsidR="00EA60D3">
        <w:rPr>
          <w:rStyle w:val="1-Char"/>
          <w:rFonts w:hint="cs"/>
          <w:rtl/>
        </w:rPr>
        <w:t>ی</w:t>
      </w:r>
      <w:r w:rsidRPr="00252E1C">
        <w:rPr>
          <w:rStyle w:val="1-Char"/>
          <w:rFonts w:hint="cs"/>
          <w:rtl/>
        </w:rPr>
        <w:t xml:space="preserve"> خود در ق</w:t>
      </w:r>
      <w:r w:rsidR="00EA60D3">
        <w:rPr>
          <w:rStyle w:val="1-Char"/>
          <w:rFonts w:hint="cs"/>
          <w:rtl/>
        </w:rPr>
        <w:t>ی</w:t>
      </w:r>
      <w:r w:rsidRPr="00252E1C">
        <w:rPr>
          <w:rStyle w:val="1-Char"/>
          <w:rFonts w:hint="cs"/>
          <w:rtl/>
        </w:rPr>
        <w:t>امت واقف است ا</w:t>
      </w:r>
      <w:r w:rsidR="00EA60D3">
        <w:rPr>
          <w:rStyle w:val="1-Char"/>
          <w:rFonts w:hint="cs"/>
          <w:rtl/>
        </w:rPr>
        <w:t>ی</w:t>
      </w:r>
      <w:r w:rsidRPr="00252E1C">
        <w:rPr>
          <w:rStyle w:val="1-Char"/>
          <w:rFonts w:hint="cs"/>
          <w:rtl/>
        </w:rPr>
        <w:t>ن نوع انساها و امثالشان بدتر</w:t>
      </w:r>
      <w:r w:rsidR="00EA60D3">
        <w:rPr>
          <w:rStyle w:val="1-Char"/>
          <w:rFonts w:hint="cs"/>
          <w:rtl/>
        </w:rPr>
        <w:t>ی</w:t>
      </w:r>
      <w:r w:rsidRPr="00252E1C">
        <w:rPr>
          <w:rStyle w:val="1-Char"/>
          <w:rFonts w:hint="cs"/>
          <w:rtl/>
        </w:rPr>
        <w:t>ن افراد هستند که در ب</w:t>
      </w:r>
      <w:r w:rsidR="00EA60D3">
        <w:rPr>
          <w:rStyle w:val="1-Char"/>
          <w:rFonts w:hint="cs"/>
          <w:rtl/>
        </w:rPr>
        <w:t>ی</w:t>
      </w:r>
      <w:r w:rsidRPr="00252E1C">
        <w:rPr>
          <w:rStyle w:val="1-Char"/>
          <w:rFonts w:hint="cs"/>
          <w:rtl/>
        </w:rPr>
        <w:t>ن آنان طمع و حرص، راندن مردم و استثمار آنان و غارت ثروت</w:t>
      </w:r>
      <w:r w:rsidR="000C25EA">
        <w:rPr>
          <w:rStyle w:val="1-Char"/>
          <w:rFonts w:hint="eastAsia"/>
          <w:rtl/>
        </w:rPr>
        <w:t>‌</w:t>
      </w:r>
      <w:r w:rsidRPr="00252E1C">
        <w:rPr>
          <w:rStyle w:val="1-Char"/>
          <w:rFonts w:hint="cs"/>
          <w:rtl/>
        </w:rPr>
        <w:t>ها به خاطر حرص در تمتع به لذت</w:t>
      </w:r>
      <w:r w:rsidR="003F646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w:t>
      </w:r>
      <w:r w:rsidR="00EA60D3">
        <w:rPr>
          <w:rStyle w:val="1-Char"/>
          <w:rFonts w:hint="cs"/>
          <w:rtl/>
        </w:rPr>
        <w:t>یی</w:t>
      </w:r>
      <w:r w:rsidRPr="00252E1C">
        <w:rPr>
          <w:rStyle w:val="1-Char"/>
          <w:rFonts w:hint="cs"/>
          <w:rtl/>
        </w:rPr>
        <w:t xml:space="preserve"> ترو</w:t>
      </w:r>
      <w:r w:rsidR="00EA60D3">
        <w:rPr>
          <w:rStyle w:val="1-Char"/>
          <w:rFonts w:hint="cs"/>
          <w:rtl/>
        </w:rPr>
        <w:t>ی</w:t>
      </w:r>
      <w:r w:rsidRPr="00252E1C">
        <w:rPr>
          <w:rStyle w:val="1-Char"/>
          <w:rFonts w:hint="cs"/>
          <w:rtl/>
        </w:rPr>
        <w:t>ج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لذا در ب</w:t>
      </w:r>
      <w:r w:rsidR="00EA60D3">
        <w:rPr>
          <w:rStyle w:val="1-Char"/>
          <w:rFonts w:hint="cs"/>
          <w:rtl/>
        </w:rPr>
        <w:t>ی</w:t>
      </w:r>
      <w:r w:rsidRPr="00252E1C">
        <w:rPr>
          <w:rStyle w:val="1-Char"/>
          <w:rFonts w:hint="cs"/>
          <w:rtl/>
        </w:rPr>
        <w:t>ن آنان انحلال اخلاق</w:t>
      </w:r>
      <w:r w:rsidR="00EA60D3">
        <w:rPr>
          <w:rStyle w:val="1-Char"/>
          <w:rFonts w:hint="cs"/>
          <w:rtl/>
        </w:rPr>
        <w:t>ی</w:t>
      </w:r>
      <w:r w:rsidRPr="00252E1C">
        <w:rPr>
          <w:rStyle w:val="1-Char"/>
          <w:rFonts w:hint="cs"/>
          <w:rtl/>
        </w:rPr>
        <w:t xml:space="preserve"> و رفتار ح</w:t>
      </w:r>
      <w:r w:rsidR="00EA60D3">
        <w:rPr>
          <w:rStyle w:val="1-Char"/>
          <w:rFonts w:hint="cs"/>
          <w:rtl/>
        </w:rPr>
        <w:t>ی</w:t>
      </w:r>
      <w:r w:rsidRPr="00252E1C">
        <w:rPr>
          <w:rStyle w:val="1-Char"/>
          <w:rFonts w:hint="cs"/>
          <w:rtl/>
        </w:rPr>
        <w:t>وان</w:t>
      </w:r>
      <w:r w:rsidR="00EA60D3">
        <w:rPr>
          <w:rStyle w:val="1-Char"/>
          <w:rFonts w:hint="cs"/>
          <w:rtl/>
        </w:rPr>
        <w:t>ی</w:t>
      </w:r>
      <w:r w:rsidRPr="00252E1C">
        <w:rPr>
          <w:rStyle w:val="1-Char"/>
          <w:rFonts w:hint="cs"/>
          <w:rtl/>
        </w:rPr>
        <w:t xml:space="preserve"> ظاهر م</w:t>
      </w:r>
      <w:r w:rsidR="00EA60D3">
        <w:rPr>
          <w:rStyle w:val="1-Char"/>
          <w:rFonts w:hint="cs"/>
          <w:rtl/>
        </w:rPr>
        <w:t>ی</w:t>
      </w:r>
      <w:r w:rsidRPr="00252E1C">
        <w:rPr>
          <w:rStyle w:val="1-Char"/>
          <w:rFonts w:hint="cs"/>
          <w:rtl/>
        </w:rPr>
        <w:t>‌شود.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ا</w:t>
      </w:r>
      <w:r w:rsidR="00EA60D3">
        <w:rPr>
          <w:rStyle w:val="1-Char"/>
          <w:rFonts w:hint="cs"/>
          <w:rtl/>
        </w:rPr>
        <w:t>ی</w:t>
      </w:r>
      <w:r w:rsidRPr="00252E1C">
        <w:rPr>
          <w:rStyle w:val="1-Char"/>
          <w:rFonts w:hint="cs"/>
          <w:rtl/>
        </w:rPr>
        <w:t>ن چن</w:t>
      </w:r>
      <w:r w:rsidR="00EA60D3">
        <w:rPr>
          <w:rStyle w:val="1-Char"/>
          <w:rFonts w:hint="cs"/>
          <w:rtl/>
        </w:rPr>
        <w:t>ی</w:t>
      </w:r>
      <w:r w:rsidRPr="00252E1C">
        <w:rPr>
          <w:rStyle w:val="1-Char"/>
          <w:rFonts w:hint="cs"/>
          <w:rtl/>
        </w:rPr>
        <w:t>ن</w:t>
      </w:r>
      <w:r w:rsidR="001B0AE4" w:rsidRPr="00252E1C">
        <w:rPr>
          <w:rStyle w:val="1-Char"/>
          <w:rFonts w:hint="cs"/>
          <w:rtl/>
        </w:rPr>
        <w:t xml:space="preserve"> انسان‌ها</w:t>
      </w:r>
      <w:r w:rsidR="00EA60D3">
        <w:rPr>
          <w:rStyle w:val="1-Char"/>
          <w:rFonts w:hint="cs"/>
          <w:rtl/>
        </w:rPr>
        <w:t>یی</w:t>
      </w:r>
      <w:r w:rsidRPr="00252E1C">
        <w:rPr>
          <w:rStyle w:val="1-Char"/>
          <w:rFonts w:hint="cs"/>
          <w:rtl/>
        </w:rPr>
        <w:t xml:space="preserve"> وقت</w:t>
      </w:r>
      <w:r w:rsidR="00EA60D3">
        <w:rPr>
          <w:rStyle w:val="1-Char"/>
          <w:rFonts w:hint="cs"/>
          <w:rtl/>
        </w:rPr>
        <w:t>ی</w:t>
      </w:r>
      <w:r w:rsidRPr="00252E1C">
        <w:rPr>
          <w:rStyle w:val="1-Char"/>
          <w:rFonts w:hint="cs"/>
          <w:rtl/>
        </w:rPr>
        <w:t xml:space="preserve"> متوجه شوند برخلاف لذت</w:t>
      </w:r>
      <w:r w:rsidR="003F646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زودگذر و آرزوها</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‌پا</w:t>
      </w:r>
      <w:r w:rsidR="00EA60D3">
        <w:rPr>
          <w:rStyle w:val="1-Char"/>
          <w:rFonts w:hint="cs"/>
          <w:rtl/>
        </w:rPr>
        <w:t>ی</w:t>
      </w:r>
      <w:r w:rsidRPr="00252E1C">
        <w:rPr>
          <w:rStyle w:val="1-Char"/>
          <w:rFonts w:hint="cs"/>
          <w:rtl/>
        </w:rPr>
        <w:t>انشان</w:t>
      </w:r>
      <w:r w:rsidR="001B0AE4" w:rsidRPr="00252E1C">
        <w:rPr>
          <w:rStyle w:val="1-Char"/>
          <w:rFonts w:hint="cs"/>
          <w:rtl/>
        </w:rPr>
        <w:t xml:space="preserve"> سخت</w:t>
      </w:r>
      <w:r w:rsidR="00EA60D3">
        <w:rPr>
          <w:rStyle w:val="1-Char"/>
          <w:rFonts w:hint="cs"/>
          <w:rtl/>
        </w:rPr>
        <w:t>ی</w:t>
      </w:r>
      <w:r w:rsidR="001B0AE4" w:rsidRPr="00252E1C">
        <w:rPr>
          <w:rStyle w:val="1-Char"/>
          <w:rFonts w:hint="cs"/>
          <w:rtl/>
        </w:rPr>
        <w:t>‌ها</w:t>
      </w:r>
      <w:r w:rsidRPr="00252E1C">
        <w:rPr>
          <w:rStyle w:val="1-Char"/>
          <w:rFonts w:hint="cs"/>
          <w:rtl/>
        </w:rPr>
        <w:t xml:space="preserve"> و شدائد دن</w:t>
      </w:r>
      <w:r w:rsidR="00EA60D3">
        <w:rPr>
          <w:rStyle w:val="1-Char"/>
          <w:rFonts w:hint="cs"/>
          <w:rtl/>
        </w:rPr>
        <w:t>ی</w:t>
      </w:r>
      <w:r w:rsidRPr="00252E1C">
        <w:rPr>
          <w:rStyle w:val="1-Char"/>
          <w:rFonts w:hint="cs"/>
          <w:rtl/>
        </w:rPr>
        <w:t>ا افزا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ه</w:t>
      </w:r>
      <w:r w:rsidR="00EA60D3">
        <w:rPr>
          <w:rStyle w:val="1-Char"/>
          <w:rFonts w:hint="cs"/>
          <w:rtl/>
        </w:rPr>
        <w:t>ی</w:t>
      </w:r>
      <w:r w:rsidRPr="00252E1C">
        <w:rPr>
          <w:rStyle w:val="1-Char"/>
          <w:rFonts w:hint="cs"/>
          <w:rtl/>
        </w:rPr>
        <w:t>چ مانع</w:t>
      </w:r>
      <w:r w:rsidR="00EA60D3">
        <w:rPr>
          <w:rStyle w:val="1-Char"/>
          <w:rFonts w:hint="cs"/>
          <w:rtl/>
        </w:rPr>
        <w:t>ی</w:t>
      </w:r>
      <w:r w:rsidRPr="00252E1C">
        <w:rPr>
          <w:rStyle w:val="1-Char"/>
          <w:rFonts w:hint="cs"/>
          <w:rtl/>
        </w:rPr>
        <w:t xml:space="preserve"> را برا</w:t>
      </w:r>
      <w:r w:rsidR="00EA60D3">
        <w:rPr>
          <w:rStyle w:val="1-Char"/>
          <w:rFonts w:hint="cs"/>
          <w:rtl/>
        </w:rPr>
        <w:t>ی</w:t>
      </w:r>
      <w:r w:rsidRPr="00252E1C">
        <w:rPr>
          <w:rStyle w:val="1-Char"/>
          <w:rFonts w:hint="cs"/>
          <w:rtl/>
        </w:rPr>
        <w:t xml:space="preserve"> خودکش</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نند. وقت</w:t>
      </w:r>
      <w:r w:rsidR="00EA60D3">
        <w:rPr>
          <w:rStyle w:val="1-Char"/>
          <w:rFonts w:hint="cs"/>
          <w:rtl/>
        </w:rPr>
        <w:t>ی</w:t>
      </w:r>
      <w:r w:rsidRPr="00252E1C">
        <w:rPr>
          <w:rStyle w:val="1-Char"/>
          <w:rFonts w:hint="cs"/>
          <w:rtl/>
        </w:rPr>
        <w:t xml:space="preserve"> آنان مسئول</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در عالم پس از مرگ ندارند پس مانع</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خلاص‌شدن از ا</w:t>
      </w:r>
      <w:r w:rsidR="00EA60D3">
        <w:rPr>
          <w:rStyle w:val="1-Char"/>
          <w:rFonts w:hint="cs"/>
          <w:rtl/>
        </w:rPr>
        <w:t>ی</w:t>
      </w:r>
      <w:r w:rsidRPr="00252E1C">
        <w:rPr>
          <w:rStyle w:val="1-Char"/>
          <w:rFonts w:hint="cs"/>
          <w:rtl/>
        </w:rPr>
        <w:t>ن دن</w:t>
      </w:r>
      <w:r w:rsidR="00EA60D3">
        <w:rPr>
          <w:rStyle w:val="1-Char"/>
          <w:rFonts w:hint="cs"/>
          <w:rtl/>
        </w:rPr>
        <w:t>ی</w:t>
      </w:r>
      <w:r w:rsidRPr="00252E1C">
        <w:rPr>
          <w:rStyle w:val="1-Char"/>
          <w:rFonts w:hint="cs"/>
          <w:rtl/>
        </w:rPr>
        <w:t>ا احساس نم</w:t>
      </w:r>
      <w:r w:rsidR="00EA60D3">
        <w:rPr>
          <w:rStyle w:val="1-Char"/>
          <w:rFonts w:hint="cs"/>
          <w:rtl/>
        </w:rPr>
        <w:t>ی</w:t>
      </w:r>
      <w:r w:rsidRPr="00252E1C">
        <w:rPr>
          <w:rStyle w:val="1-Char"/>
          <w:rFonts w:hint="cs"/>
          <w:rtl/>
        </w:rPr>
        <w:t>‌کنند.</w:t>
      </w:r>
    </w:p>
    <w:p w:rsidR="00FA1ADA" w:rsidRDefault="00FA1ADA" w:rsidP="00A646D8">
      <w:pPr>
        <w:pStyle w:val="StyleComplexBLotus12ptJustifiedFirstline05cmCharChar"/>
        <w:widowControl w:val="0"/>
        <w:spacing w:line="240" w:lineRule="auto"/>
        <w:rPr>
          <w:rStyle w:val="1-Char"/>
          <w:rtl/>
        </w:rPr>
      </w:pPr>
      <w:r w:rsidRPr="00252E1C">
        <w:rPr>
          <w:rStyle w:val="1-Char"/>
          <w:rFonts w:hint="cs"/>
          <w:rtl/>
        </w:rPr>
        <w:t>به هم</w:t>
      </w:r>
      <w:r w:rsidR="00EA60D3">
        <w:rPr>
          <w:rStyle w:val="1-Char"/>
          <w:rFonts w:hint="cs"/>
          <w:rtl/>
        </w:rPr>
        <w:t>ی</w:t>
      </w:r>
      <w:r w:rsidRPr="00252E1C">
        <w:rPr>
          <w:rStyle w:val="1-Char"/>
          <w:rFonts w:hint="cs"/>
          <w:rtl/>
        </w:rPr>
        <w:t>ن خاطر اسلام اهم</w:t>
      </w:r>
      <w:r w:rsidR="00EA60D3">
        <w:rPr>
          <w:rStyle w:val="1-Char"/>
          <w:rFonts w:hint="cs"/>
          <w:rtl/>
        </w:rPr>
        <w:t>ی</w:t>
      </w:r>
      <w:r w:rsidRPr="00252E1C">
        <w:rPr>
          <w:rStyle w:val="1-Char"/>
          <w:rFonts w:hint="cs"/>
          <w:rtl/>
        </w:rPr>
        <w:t>ت خاص</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به روز آخرت قائل است و تأک</w:t>
      </w:r>
      <w:r w:rsidR="00EA60D3">
        <w:rPr>
          <w:rStyle w:val="1-Char"/>
          <w:rFonts w:hint="cs"/>
          <w:rtl/>
        </w:rPr>
        <w:t>ی</w:t>
      </w:r>
      <w:r w:rsidRPr="00252E1C">
        <w:rPr>
          <w:rStyle w:val="1-Char"/>
          <w:rFonts w:hint="cs"/>
          <w:rtl/>
        </w:rPr>
        <w:t>دات فراوان</w:t>
      </w:r>
      <w:r w:rsidR="00EA60D3">
        <w:rPr>
          <w:rStyle w:val="1-Char"/>
          <w:rFonts w:hint="cs"/>
          <w:rtl/>
        </w:rPr>
        <w:t>ی</w:t>
      </w:r>
      <w:r w:rsidRPr="00252E1C">
        <w:rPr>
          <w:rStyle w:val="1-Char"/>
          <w:rFonts w:hint="cs"/>
          <w:rtl/>
        </w:rPr>
        <w:t xml:space="preserve"> در قرآن در ا</w:t>
      </w:r>
      <w:r w:rsidR="00EA60D3">
        <w:rPr>
          <w:rStyle w:val="1-Char"/>
          <w:rFonts w:hint="cs"/>
          <w:rtl/>
        </w:rPr>
        <w:t>ی</w:t>
      </w:r>
      <w:r w:rsidRPr="00252E1C">
        <w:rPr>
          <w:rStyle w:val="1-Char"/>
          <w:rFonts w:hint="cs"/>
          <w:rtl/>
        </w:rPr>
        <w:t>ن باره و دربار</w:t>
      </w:r>
      <w:r w:rsidR="00C22D31">
        <w:rPr>
          <w:rStyle w:val="1-Char"/>
          <w:rFonts w:hint="cs"/>
          <w:rtl/>
        </w:rPr>
        <w:t>ۀ</w:t>
      </w:r>
      <w:r w:rsidRPr="00252E1C">
        <w:rPr>
          <w:rStyle w:val="1-Char"/>
          <w:rFonts w:hint="cs"/>
          <w:rtl/>
        </w:rPr>
        <w:t xml:space="preserve"> اثبات آن آمده است پس خداوند نادانان را به خاطر دور</w:t>
      </w:r>
      <w:r w:rsidR="00EA60D3">
        <w:rPr>
          <w:rStyle w:val="1-Char"/>
          <w:rFonts w:hint="cs"/>
          <w:rtl/>
        </w:rPr>
        <w:t>ی</w:t>
      </w:r>
      <w:r w:rsidRPr="00252E1C">
        <w:rPr>
          <w:rStyle w:val="1-Char"/>
          <w:rFonts w:hint="cs"/>
          <w:rtl/>
        </w:rPr>
        <w:t xml:space="preserve"> از آن سرزنش م</w:t>
      </w:r>
      <w:r w:rsidR="00EA60D3">
        <w:rPr>
          <w:rStyle w:val="1-Char"/>
          <w:rFonts w:hint="cs"/>
          <w:rtl/>
        </w:rPr>
        <w:t>ی</w:t>
      </w:r>
      <w:r w:rsidRPr="00252E1C">
        <w:rPr>
          <w:rStyle w:val="1-Char"/>
          <w:rFonts w:hint="cs"/>
          <w:rtl/>
        </w:rPr>
        <w:t>‌کند و پ</w:t>
      </w:r>
      <w:r w:rsidR="00EA60D3">
        <w:rPr>
          <w:rStyle w:val="1-Char"/>
          <w:rFonts w:hint="cs"/>
          <w:rtl/>
        </w:rPr>
        <w:t>ی</w:t>
      </w:r>
      <w:r w:rsidRPr="00252E1C">
        <w:rPr>
          <w:rStyle w:val="1-Char"/>
          <w:rFonts w:hint="cs"/>
          <w:rtl/>
        </w:rPr>
        <w:t>امبر را مأمور م</w:t>
      </w:r>
      <w:r w:rsidR="00EA60D3">
        <w:rPr>
          <w:rStyle w:val="1-Char"/>
          <w:rFonts w:hint="cs"/>
          <w:rtl/>
        </w:rPr>
        <w:t>ی</w:t>
      </w:r>
      <w:r w:rsidRPr="00252E1C">
        <w:rPr>
          <w:rStyle w:val="1-Char"/>
          <w:rFonts w:hint="cs"/>
          <w:rtl/>
        </w:rPr>
        <w:t>‌کند تا سوگند بخورد که ح</w:t>
      </w:r>
      <w:r w:rsidR="00EA60D3">
        <w:rPr>
          <w:rStyle w:val="1-Char"/>
          <w:rFonts w:hint="cs"/>
          <w:rtl/>
        </w:rPr>
        <w:t>ی</w:t>
      </w:r>
      <w:r w:rsidRPr="00252E1C">
        <w:rPr>
          <w:rStyle w:val="1-Char"/>
          <w:rFonts w:hint="cs"/>
          <w:rtl/>
        </w:rPr>
        <w:t>ات پس از مرگ حق است.</w:t>
      </w:r>
    </w:p>
    <w:p w:rsidR="007E31D5" w:rsidRPr="00D70157" w:rsidRDefault="007E31D5" w:rsidP="006E2BC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6E2BCE" w:rsidRPr="00D70157">
        <w:rPr>
          <w:rStyle w:val="9-Char"/>
          <w:rtl/>
        </w:rPr>
        <w:t xml:space="preserve">قُلۡ بَلَىٰ وَرَبِّي لَتُبۡعَثُنَّ ثُمَّ لَتُنَبَّؤُنَّ بِمَا عَمِلۡتُمۡۚ وَذَٰلِكَ عَلَى </w:t>
      </w:r>
      <w:r w:rsidR="006E2BCE" w:rsidRPr="00D70157">
        <w:rPr>
          <w:rStyle w:val="9-Char"/>
          <w:rFonts w:hint="cs"/>
          <w:rtl/>
        </w:rPr>
        <w:t>ٱ</w:t>
      </w:r>
      <w:r w:rsidR="006E2BCE" w:rsidRPr="00D70157">
        <w:rPr>
          <w:rStyle w:val="9-Char"/>
          <w:rFonts w:hint="eastAsia"/>
          <w:rtl/>
        </w:rPr>
        <w:t>للَّهِ</w:t>
      </w:r>
      <w:r w:rsidR="006E2BCE" w:rsidRPr="00D70157">
        <w:rPr>
          <w:rStyle w:val="9-Char"/>
          <w:rtl/>
        </w:rPr>
        <w:t xml:space="preserve"> يَسِيرٞ ٧</w:t>
      </w:r>
      <w:r>
        <w:rPr>
          <w:rFonts w:ascii="Traditional Arabic" w:hAnsi="Traditional Arabic" w:cs="Traditional Arabic"/>
          <w:b/>
          <w:sz w:val="36"/>
          <w:szCs w:val="28"/>
          <w:rtl/>
          <w:lang w:bidi="fa-IR"/>
        </w:rPr>
        <w:t>﴾</w:t>
      </w:r>
      <w:r w:rsidRPr="00252E1C">
        <w:rPr>
          <w:rStyle w:val="1-Char"/>
          <w:rFonts w:hint="cs"/>
          <w:rtl/>
        </w:rPr>
        <w:t xml:space="preserve"> </w:t>
      </w:r>
      <w:r w:rsidRPr="008175FD">
        <w:rPr>
          <w:rStyle w:val="7-Char"/>
          <w:rtl/>
        </w:rPr>
        <w:t>[</w:t>
      </w:r>
      <w:r w:rsidRPr="008175FD">
        <w:rPr>
          <w:rStyle w:val="7-Char"/>
          <w:rFonts w:hint="cs"/>
          <w:rtl/>
        </w:rPr>
        <w:t>التغابن: 7</w:t>
      </w:r>
      <w:r w:rsidRPr="008175FD">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«بگو به پروردگارم سوگند برانگ</w:t>
      </w:r>
      <w:r w:rsidR="00EA60D3">
        <w:rPr>
          <w:rStyle w:val="1-Char"/>
          <w:rFonts w:hint="cs"/>
          <w:rtl/>
        </w:rPr>
        <w:t>ی</w:t>
      </w:r>
      <w:r w:rsidRPr="00252E1C">
        <w:rPr>
          <w:rStyle w:val="1-Char"/>
          <w:rFonts w:hint="cs"/>
          <w:rtl/>
        </w:rPr>
        <w:t>خته‌ خواه</w:t>
      </w:r>
      <w:r w:rsidR="00EA60D3">
        <w:rPr>
          <w:rStyle w:val="1-Char"/>
          <w:rFonts w:hint="cs"/>
          <w:rtl/>
        </w:rPr>
        <w:t>ی</w:t>
      </w:r>
      <w:r w:rsidRPr="00252E1C">
        <w:rPr>
          <w:rStyle w:val="1-Char"/>
          <w:rFonts w:hint="cs"/>
          <w:rtl/>
        </w:rPr>
        <w:t>د شد سپس از تمام اعمالتان باخبرتان خواهند ساخت و ا</w:t>
      </w:r>
      <w:r w:rsidR="00EA60D3">
        <w:rPr>
          <w:rStyle w:val="1-Char"/>
          <w:rFonts w:hint="cs"/>
          <w:rtl/>
        </w:rPr>
        <w:t>ی</w:t>
      </w:r>
      <w:r w:rsidRPr="00252E1C">
        <w:rPr>
          <w:rStyle w:val="1-Char"/>
          <w:rFonts w:hint="cs"/>
          <w:rtl/>
        </w:rPr>
        <w:t>ن کار برا</w:t>
      </w:r>
      <w:r w:rsidR="00EA60D3">
        <w:rPr>
          <w:rStyle w:val="1-Char"/>
          <w:rFonts w:hint="cs"/>
          <w:rtl/>
        </w:rPr>
        <w:t>ی</w:t>
      </w:r>
      <w:r w:rsidRPr="00252E1C">
        <w:rPr>
          <w:rStyle w:val="1-Char"/>
          <w:rFonts w:hint="cs"/>
          <w:rtl/>
        </w:rPr>
        <w:t xml:space="preserve"> خداوند آسان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خداوند احوال پره</w:t>
      </w:r>
      <w:r w:rsidR="00EA60D3">
        <w:rPr>
          <w:rStyle w:val="1-Char"/>
          <w:rFonts w:hint="cs"/>
          <w:rtl/>
        </w:rPr>
        <w:t>ی</w:t>
      </w:r>
      <w:r w:rsidRPr="00252E1C">
        <w:rPr>
          <w:rStyle w:val="1-Char"/>
          <w:rFonts w:hint="cs"/>
          <w:rtl/>
        </w:rPr>
        <w:t>زگاران و پاداش فراهم‌شده آنان، احوال گناهکاران و جزا و عذابشان و د</w:t>
      </w:r>
      <w:r w:rsidR="00EA60D3">
        <w:rPr>
          <w:rStyle w:val="1-Char"/>
          <w:rFonts w:hint="cs"/>
          <w:rtl/>
        </w:rPr>
        <w:t>ی</w:t>
      </w:r>
      <w:r w:rsidRPr="00252E1C">
        <w:rPr>
          <w:rStyle w:val="1-Char"/>
          <w:rFonts w:hint="cs"/>
          <w:rtl/>
        </w:rPr>
        <w:t>گر وقا</w:t>
      </w:r>
      <w:r w:rsidR="00EA60D3">
        <w:rPr>
          <w:rStyle w:val="1-Char"/>
          <w:rFonts w:hint="cs"/>
          <w:rtl/>
        </w:rPr>
        <w:t>ی</w:t>
      </w:r>
      <w:r w:rsidRPr="00252E1C">
        <w:rPr>
          <w:rStyle w:val="1-Char"/>
          <w:rFonts w:hint="cs"/>
          <w:rtl/>
        </w:rPr>
        <w:t>ع روز ق</w:t>
      </w:r>
      <w:r w:rsidR="00EA60D3">
        <w:rPr>
          <w:rStyle w:val="1-Char"/>
          <w:rFonts w:hint="cs"/>
          <w:rtl/>
        </w:rPr>
        <w:t>ی</w:t>
      </w:r>
      <w:r w:rsidRPr="00252E1C">
        <w:rPr>
          <w:rStyle w:val="1-Char"/>
          <w:rFonts w:hint="cs"/>
          <w:rtl/>
        </w:rPr>
        <w:t>امت را ذکر کرده و منکر</w:t>
      </w:r>
      <w:r w:rsidR="00EA60D3">
        <w:rPr>
          <w:rStyle w:val="1-Char"/>
          <w:rFonts w:hint="cs"/>
          <w:rtl/>
        </w:rPr>
        <w:t>ی</w:t>
      </w:r>
      <w:r w:rsidRPr="00252E1C">
        <w:rPr>
          <w:rStyle w:val="1-Char"/>
          <w:rFonts w:hint="cs"/>
          <w:rtl/>
        </w:rPr>
        <w:t>ن را به دلائل حقان</w:t>
      </w:r>
      <w:r w:rsidR="00EA60D3">
        <w:rPr>
          <w:rStyle w:val="1-Char"/>
          <w:rFonts w:hint="cs"/>
          <w:rtl/>
        </w:rPr>
        <w:t>ی</w:t>
      </w:r>
      <w:r w:rsidRPr="00252E1C">
        <w:rPr>
          <w:rStyle w:val="1-Char"/>
          <w:rFonts w:hint="cs"/>
          <w:rtl/>
        </w:rPr>
        <w:t>ت آن ملتفت م</w:t>
      </w:r>
      <w:r w:rsidR="00EA60D3">
        <w:rPr>
          <w:rStyle w:val="1-Char"/>
          <w:rFonts w:hint="cs"/>
          <w:rtl/>
        </w:rPr>
        <w:t>ی</w:t>
      </w:r>
      <w:r w:rsidRPr="00252E1C">
        <w:rPr>
          <w:rStyle w:val="1-Char"/>
          <w:rFonts w:hint="cs"/>
          <w:rtl/>
        </w:rPr>
        <w:t>‌سازد تا شک و ترد</w:t>
      </w:r>
      <w:r w:rsidR="00EA60D3">
        <w:rPr>
          <w:rStyle w:val="1-Char"/>
          <w:rFonts w:hint="cs"/>
          <w:rtl/>
        </w:rPr>
        <w:t>ی</w:t>
      </w:r>
      <w:r w:rsidRPr="00252E1C">
        <w:rPr>
          <w:rStyle w:val="1-Char"/>
          <w:rFonts w:hint="cs"/>
          <w:rtl/>
        </w:rPr>
        <w:t>د آنان را ر</w:t>
      </w:r>
      <w:r w:rsidR="00EA60D3">
        <w:rPr>
          <w:rStyle w:val="1-Char"/>
          <w:rFonts w:hint="cs"/>
          <w:rtl/>
        </w:rPr>
        <w:t>ی</w:t>
      </w:r>
      <w:r w:rsidRPr="00252E1C">
        <w:rPr>
          <w:rStyle w:val="1-Char"/>
          <w:rFonts w:hint="cs"/>
          <w:rtl/>
        </w:rPr>
        <w:t>شه‌کن کند و مردم ا</w:t>
      </w:r>
      <w:r w:rsidR="00EA60D3">
        <w:rPr>
          <w:rStyle w:val="1-Char"/>
          <w:rFonts w:hint="cs"/>
          <w:rtl/>
        </w:rPr>
        <w:t>ی</w:t>
      </w:r>
      <w:r w:rsidRPr="00252E1C">
        <w:rPr>
          <w:rStyle w:val="1-Char"/>
          <w:rFonts w:hint="cs"/>
          <w:rtl/>
        </w:rPr>
        <w:t>ن روز و احوال سخت</w:t>
      </w:r>
      <w:r w:rsidR="00F83B04" w:rsidRPr="00252E1C">
        <w:rPr>
          <w:rStyle w:val="1-Char"/>
          <w:rFonts w:hint="cs"/>
          <w:rtl/>
        </w:rPr>
        <w:t xml:space="preserve"> آن را </w:t>
      </w:r>
      <w:r w:rsidRPr="00252E1C">
        <w:rPr>
          <w:rStyle w:val="1-Char"/>
          <w:rFonts w:hint="cs"/>
          <w:rtl/>
        </w:rPr>
        <w:t>که بدن انسان از ترس آن بلرزه درم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نصب‌الع</w:t>
      </w:r>
      <w:r w:rsidR="00EA60D3">
        <w:rPr>
          <w:rStyle w:val="1-Char"/>
          <w:rFonts w:hint="cs"/>
          <w:rtl/>
        </w:rPr>
        <w:t>ی</w:t>
      </w:r>
      <w:r w:rsidRPr="00252E1C">
        <w:rPr>
          <w:rStyle w:val="1-Char"/>
          <w:rFonts w:hint="cs"/>
          <w:rtl/>
        </w:rPr>
        <w:t>ن خود قرار داده و با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از د</w:t>
      </w:r>
      <w:r w:rsidR="00EA60D3">
        <w:rPr>
          <w:rStyle w:val="1-Char"/>
          <w:rFonts w:hint="cs"/>
          <w:rtl/>
        </w:rPr>
        <w:t>ی</w:t>
      </w:r>
      <w:r w:rsidRPr="00252E1C">
        <w:rPr>
          <w:rStyle w:val="1-Char"/>
          <w:rFonts w:hint="cs"/>
          <w:rtl/>
        </w:rPr>
        <w:t>ن اسلام که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حامل آن است اعمال و رفتار خود را اصلاح نما</w:t>
      </w:r>
      <w:r w:rsidR="00EA60D3">
        <w:rPr>
          <w:rStyle w:val="1-Char"/>
          <w:rFonts w:hint="cs"/>
          <w:rtl/>
        </w:rPr>
        <w:t>ی</w:t>
      </w:r>
      <w:r w:rsidRPr="00252E1C">
        <w:rPr>
          <w:rStyle w:val="1-Char"/>
          <w:rFonts w:hint="cs"/>
          <w:rtl/>
        </w:rPr>
        <w:t>ند برخ</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ادلّه عبارتند از</w:t>
      </w:r>
      <w:r w:rsidR="00B25B05" w:rsidRPr="00252E1C">
        <w:rPr>
          <w:rStyle w:val="1-Char"/>
          <w:rFonts w:hint="cs"/>
          <w:rtl/>
        </w:rPr>
        <w:t>:</w:t>
      </w:r>
    </w:p>
    <w:p w:rsidR="00FA1ADA" w:rsidRPr="00252E1C" w:rsidRDefault="00FA1ADA" w:rsidP="00FF223C">
      <w:pPr>
        <w:pStyle w:val="StyleComplexBLotus12ptJustifiedFirstline05cmCharChar"/>
        <w:widowControl w:val="0"/>
        <w:spacing w:before="120" w:line="240" w:lineRule="auto"/>
        <w:ind w:firstLine="0"/>
        <w:rPr>
          <w:rStyle w:val="1-Char"/>
          <w:rtl/>
        </w:rPr>
      </w:pPr>
      <w:r w:rsidRPr="00252E1C">
        <w:rPr>
          <w:rStyle w:val="1-Char"/>
          <w:rFonts w:hint="cs"/>
          <w:rtl/>
        </w:rPr>
        <w:t>الف) پ</w:t>
      </w:r>
      <w:r w:rsidR="00EA60D3">
        <w:rPr>
          <w:rStyle w:val="1-Char"/>
          <w:rFonts w:hint="cs"/>
          <w:rtl/>
        </w:rPr>
        <w:t>ی</w:t>
      </w:r>
      <w:r w:rsidRPr="00252E1C">
        <w:rPr>
          <w:rStyle w:val="1-Char"/>
          <w:rFonts w:hint="cs"/>
          <w:rtl/>
        </w:rPr>
        <w:t>دا</w:t>
      </w:r>
      <w:r w:rsidR="00EA60D3">
        <w:rPr>
          <w:rStyle w:val="1-Char"/>
          <w:rFonts w:hint="cs"/>
          <w:rtl/>
        </w:rPr>
        <w:t>ی</w:t>
      </w:r>
      <w:r w:rsidRPr="00252E1C">
        <w:rPr>
          <w:rStyle w:val="1-Char"/>
          <w:rFonts w:hint="cs"/>
          <w:rtl/>
        </w:rPr>
        <w:t>ش اول</w:t>
      </w:r>
    </w:p>
    <w:p w:rsidR="007E31D5" w:rsidRPr="00D70157" w:rsidRDefault="007E31D5" w:rsidP="006E2BCE">
      <w:pPr>
        <w:pStyle w:val="StyleComplexBLotus12ptJustifiedFirstline05cmCharChar"/>
        <w:widowControl w:val="0"/>
        <w:spacing w:line="240" w:lineRule="auto"/>
        <w:ind w:firstLine="0"/>
        <w:rPr>
          <w:rStyle w:val="9-Char"/>
          <w:rtl/>
        </w:rPr>
      </w:pPr>
      <w:r>
        <w:rPr>
          <w:rFonts w:ascii="Traditional Arabic" w:hAnsi="Traditional Arabic" w:cs="Traditional Arabic"/>
          <w:b/>
          <w:sz w:val="36"/>
          <w:szCs w:val="28"/>
          <w:rtl/>
          <w:lang w:bidi="fa-IR"/>
        </w:rPr>
        <w:t>﴿</w:t>
      </w:r>
      <w:r w:rsidR="006E2BCE" w:rsidRPr="00D70157">
        <w:rPr>
          <w:rStyle w:val="9-Char"/>
          <w:rFonts w:hint="eastAsia"/>
          <w:rtl/>
        </w:rPr>
        <w:t>يَٰٓأَيُّهَا</w:t>
      </w:r>
      <w:r w:rsidR="006E2BCE" w:rsidRPr="00D70157">
        <w:rPr>
          <w:rStyle w:val="9-Char"/>
          <w:rtl/>
        </w:rPr>
        <w:t xml:space="preserve"> </w:t>
      </w:r>
      <w:r w:rsidR="006E2BCE" w:rsidRPr="00D70157">
        <w:rPr>
          <w:rStyle w:val="9-Char"/>
          <w:rFonts w:hint="cs"/>
          <w:rtl/>
        </w:rPr>
        <w:t>ٱ</w:t>
      </w:r>
      <w:r w:rsidR="006E2BCE" w:rsidRPr="00D70157">
        <w:rPr>
          <w:rStyle w:val="9-Char"/>
          <w:rFonts w:hint="eastAsia"/>
          <w:rtl/>
        </w:rPr>
        <w:t>لنَّاسُ</w:t>
      </w:r>
      <w:r w:rsidR="006E2BCE" w:rsidRPr="00D70157">
        <w:rPr>
          <w:rStyle w:val="9-Char"/>
          <w:rtl/>
        </w:rPr>
        <w:t xml:space="preserve"> إِن كُنتُمۡ فِي رَيۡبٖ مِّنَ </w:t>
      </w:r>
      <w:r w:rsidR="006E2BCE" w:rsidRPr="00D70157">
        <w:rPr>
          <w:rStyle w:val="9-Char"/>
          <w:rFonts w:hint="cs"/>
          <w:rtl/>
        </w:rPr>
        <w:t>ٱ</w:t>
      </w:r>
      <w:r w:rsidR="006E2BCE" w:rsidRPr="00D70157">
        <w:rPr>
          <w:rStyle w:val="9-Char"/>
          <w:rFonts w:hint="eastAsia"/>
          <w:rtl/>
        </w:rPr>
        <w:t>لۡبَعۡثِ</w:t>
      </w:r>
      <w:r w:rsidR="006E2BCE" w:rsidRPr="00D70157">
        <w:rPr>
          <w:rStyle w:val="9-Char"/>
          <w:rtl/>
        </w:rPr>
        <w:t xml:space="preserve"> فَإِنَّا خَلَقۡنَٰكُم مِّن تُرَابٖ ثُمَّ مِن نُّطۡفَةٖ ثُمَّ مِنۡ عَلَقَةٖ ثُمَّ مِن مُّضۡغَةٖ مُّخَلَّقَةٖ وَغَيۡرِ مُخَلَّقَةٖ لِّنُبَيِّنَ لَكُمۡۚ وَنُقِرُّ فِي </w:t>
      </w:r>
      <w:r w:rsidR="006E2BCE" w:rsidRPr="00D70157">
        <w:rPr>
          <w:rStyle w:val="9-Char"/>
          <w:rFonts w:hint="cs"/>
          <w:rtl/>
        </w:rPr>
        <w:t>ٱ</w:t>
      </w:r>
      <w:r w:rsidR="006E2BCE" w:rsidRPr="00D70157">
        <w:rPr>
          <w:rStyle w:val="9-Char"/>
          <w:rFonts w:hint="eastAsia"/>
          <w:rtl/>
        </w:rPr>
        <w:t>لۡأَرۡحَامِ</w:t>
      </w:r>
      <w:r w:rsidR="006E2BCE" w:rsidRPr="00D70157">
        <w:rPr>
          <w:rStyle w:val="9-Char"/>
          <w:rtl/>
        </w:rPr>
        <w:t xml:space="preserve"> مَا نَشَآءُ إِلَ</w:t>
      </w:r>
      <w:r w:rsidR="006E2BCE" w:rsidRPr="00D70157">
        <w:rPr>
          <w:rStyle w:val="9-Char"/>
          <w:rFonts w:hint="eastAsia"/>
          <w:rtl/>
        </w:rPr>
        <w:t>ىٰٓ</w:t>
      </w:r>
      <w:r w:rsidR="006E2BCE" w:rsidRPr="00D70157">
        <w:rPr>
          <w:rStyle w:val="9-Char"/>
          <w:rtl/>
        </w:rPr>
        <w:t xml:space="preserve"> أَجَلٖ مُّسَمّٗى ثُمَّ نُخۡرِجُكُمۡ طِفۡلٗا ثُمَّ لِتَبۡلُغُوٓاْ أَشُدَّكُمۡۖ وَمِنكُم مَّن يُتَوَفَّىٰ وَمِنكُم مَّن يُرَدُّ إِلَىٰٓ أَرۡذَلِ </w:t>
      </w:r>
      <w:r w:rsidR="006E2BCE" w:rsidRPr="00D70157">
        <w:rPr>
          <w:rStyle w:val="9-Char"/>
          <w:rFonts w:hint="cs"/>
          <w:rtl/>
        </w:rPr>
        <w:t>ٱ</w:t>
      </w:r>
      <w:r w:rsidR="006E2BCE" w:rsidRPr="00D70157">
        <w:rPr>
          <w:rStyle w:val="9-Char"/>
          <w:rFonts w:hint="eastAsia"/>
          <w:rtl/>
        </w:rPr>
        <w:t>لۡعُمُرِ</w:t>
      </w:r>
      <w:r w:rsidR="006E2BCE" w:rsidRPr="00D70157">
        <w:rPr>
          <w:rStyle w:val="9-Char"/>
          <w:rtl/>
        </w:rPr>
        <w:t xml:space="preserve"> لِكَيۡلَا يَعۡلَمَ مِنۢ بَعۡدِ عِلۡمٖ شَيۡ‍ٔٗاۚ وَتَرَى </w:t>
      </w:r>
      <w:r w:rsidR="006E2BCE" w:rsidRPr="00D70157">
        <w:rPr>
          <w:rStyle w:val="9-Char"/>
          <w:rFonts w:hint="cs"/>
          <w:rtl/>
        </w:rPr>
        <w:t>ٱ</w:t>
      </w:r>
      <w:r w:rsidR="006E2BCE" w:rsidRPr="00D70157">
        <w:rPr>
          <w:rStyle w:val="9-Char"/>
          <w:rFonts w:hint="eastAsia"/>
          <w:rtl/>
        </w:rPr>
        <w:t>لۡأَرۡضَ</w:t>
      </w:r>
      <w:r w:rsidR="006E2BCE" w:rsidRPr="00D70157">
        <w:rPr>
          <w:rStyle w:val="9-Char"/>
          <w:rtl/>
        </w:rPr>
        <w:t xml:space="preserve"> هَامِدَةٗ فَإِذَآ أَنزَلۡنَا عَ</w:t>
      </w:r>
      <w:r w:rsidR="006E2BCE" w:rsidRPr="00D70157">
        <w:rPr>
          <w:rStyle w:val="9-Char"/>
          <w:rFonts w:hint="eastAsia"/>
          <w:rtl/>
        </w:rPr>
        <w:t>لَيۡهَا</w:t>
      </w:r>
      <w:r w:rsidR="006E2BCE" w:rsidRPr="00D70157">
        <w:rPr>
          <w:rStyle w:val="9-Char"/>
          <w:rtl/>
        </w:rPr>
        <w:t xml:space="preserve"> </w:t>
      </w:r>
      <w:r w:rsidR="006E2BCE" w:rsidRPr="00D70157">
        <w:rPr>
          <w:rStyle w:val="9-Char"/>
          <w:rFonts w:hint="cs"/>
          <w:rtl/>
        </w:rPr>
        <w:t>ٱ</w:t>
      </w:r>
      <w:r w:rsidR="006E2BCE" w:rsidRPr="00D70157">
        <w:rPr>
          <w:rStyle w:val="9-Char"/>
          <w:rFonts w:hint="eastAsia"/>
          <w:rtl/>
        </w:rPr>
        <w:t>لۡمَآءَ</w:t>
      </w:r>
      <w:r w:rsidR="006E2BCE" w:rsidRPr="00D70157">
        <w:rPr>
          <w:rStyle w:val="9-Char"/>
          <w:rtl/>
        </w:rPr>
        <w:t xml:space="preserve"> </w:t>
      </w:r>
      <w:r w:rsidR="006E2BCE" w:rsidRPr="00D70157">
        <w:rPr>
          <w:rStyle w:val="9-Char"/>
          <w:rFonts w:hint="cs"/>
          <w:rtl/>
        </w:rPr>
        <w:t>ٱ</w:t>
      </w:r>
      <w:r w:rsidR="006E2BCE" w:rsidRPr="00D70157">
        <w:rPr>
          <w:rStyle w:val="9-Char"/>
          <w:rFonts w:hint="eastAsia"/>
          <w:rtl/>
        </w:rPr>
        <w:t>هۡتَزَّتۡ</w:t>
      </w:r>
      <w:r w:rsidR="006E2BCE" w:rsidRPr="00D70157">
        <w:rPr>
          <w:rStyle w:val="9-Char"/>
          <w:rtl/>
        </w:rPr>
        <w:t xml:space="preserve"> وَرَبَتۡ وَأَنۢبَتَتۡ مِن كُلِّ زَوۡجِۢ بَهِيجٖ ٥ </w:t>
      </w:r>
      <w:r w:rsidR="006E2BCE" w:rsidRPr="00D70157">
        <w:rPr>
          <w:rStyle w:val="9-Char"/>
          <w:rFonts w:hint="eastAsia"/>
          <w:rtl/>
        </w:rPr>
        <w:t>ذَٰلِكَ</w:t>
      </w:r>
      <w:r w:rsidR="006E2BCE" w:rsidRPr="00D70157">
        <w:rPr>
          <w:rStyle w:val="9-Char"/>
          <w:rtl/>
        </w:rPr>
        <w:t xml:space="preserve"> بِأَنَّ </w:t>
      </w:r>
      <w:r w:rsidR="006E2BCE" w:rsidRPr="00D70157">
        <w:rPr>
          <w:rStyle w:val="9-Char"/>
          <w:rFonts w:hint="cs"/>
          <w:rtl/>
        </w:rPr>
        <w:t>ٱ</w:t>
      </w:r>
      <w:r w:rsidR="006E2BCE" w:rsidRPr="00D70157">
        <w:rPr>
          <w:rStyle w:val="9-Char"/>
          <w:rFonts w:hint="eastAsia"/>
          <w:rtl/>
        </w:rPr>
        <w:t>للَّهَ</w:t>
      </w:r>
      <w:r w:rsidR="006E2BCE" w:rsidRPr="00D70157">
        <w:rPr>
          <w:rStyle w:val="9-Char"/>
          <w:rtl/>
        </w:rPr>
        <w:t xml:space="preserve"> هُوَ </w:t>
      </w:r>
      <w:r w:rsidR="006E2BCE" w:rsidRPr="00D70157">
        <w:rPr>
          <w:rStyle w:val="9-Char"/>
          <w:rFonts w:hint="cs"/>
          <w:rtl/>
        </w:rPr>
        <w:t>ٱ</w:t>
      </w:r>
      <w:r w:rsidR="006E2BCE" w:rsidRPr="00D70157">
        <w:rPr>
          <w:rStyle w:val="9-Char"/>
          <w:rFonts w:hint="eastAsia"/>
          <w:rtl/>
        </w:rPr>
        <w:t>لۡحَقُّ</w:t>
      </w:r>
      <w:r w:rsidR="006E2BCE" w:rsidRPr="00D70157">
        <w:rPr>
          <w:rStyle w:val="9-Char"/>
          <w:rtl/>
        </w:rPr>
        <w:t xml:space="preserve"> وَأَنَّهُ</w:t>
      </w:r>
      <w:r w:rsidR="006E2BCE" w:rsidRPr="00D70157">
        <w:rPr>
          <w:rStyle w:val="9-Char"/>
          <w:rFonts w:hint="cs"/>
          <w:rtl/>
        </w:rPr>
        <w:t>ۥ</w:t>
      </w:r>
      <w:r w:rsidR="006E2BCE" w:rsidRPr="00D70157">
        <w:rPr>
          <w:rStyle w:val="9-Char"/>
          <w:rtl/>
        </w:rPr>
        <w:t xml:space="preserve"> يُحۡيِ </w:t>
      </w:r>
      <w:r w:rsidR="006E2BCE" w:rsidRPr="00D70157">
        <w:rPr>
          <w:rStyle w:val="9-Char"/>
          <w:rFonts w:hint="cs"/>
          <w:rtl/>
        </w:rPr>
        <w:t>ٱ</w:t>
      </w:r>
      <w:r w:rsidR="006E2BCE" w:rsidRPr="00D70157">
        <w:rPr>
          <w:rStyle w:val="9-Char"/>
          <w:rFonts w:hint="eastAsia"/>
          <w:rtl/>
        </w:rPr>
        <w:t>لۡمَوۡتَىٰ</w:t>
      </w:r>
      <w:r w:rsidR="006E2BCE" w:rsidRPr="00D70157">
        <w:rPr>
          <w:rStyle w:val="9-Char"/>
          <w:rtl/>
        </w:rPr>
        <w:t xml:space="preserve"> وَأَنَّهُ</w:t>
      </w:r>
      <w:r w:rsidR="006E2BCE" w:rsidRPr="00D70157">
        <w:rPr>
          <w:rStyle w:val="9-Char"/>
          <w:rFonts w:hint="cs"/>
          <w:rtl/>
        </w:rPr>
        <w:t>ۥ</w:t>
      </w:r>
      <w:r w:rsidR="006E2BCE" w:rsidRPr="00D70157">
        <w:rPr>
          <w:rStyle w:val="9-Char"/>
          <w:rtl/>
        </w:rPr>
        <w:t xml:space="preserve"> عَلَىٰ كُلِّ شَيۡءٖ قَدِيرٞ ٦ </w:t>
      </w:r>
      <w:r w:rsidR="006E2BCE" w:rsidRPr="00D70157">
        <w:rPr>
          <w:rStyle w:val="9-Char"/>
          <w:rFonts w:hint="eastAsia"/>
          <w:rtl/>
        </w:rPr>
        <w:t>وَأَنَّ</w:t>
      </w:r>
      <w:r w:rsidR="006E2BCE" w:rsidRPr="00D70157">
        <w:rPr>
          <w:rStyle w:val="9-Char"/>
          <w:rtl/>
        </w:rPr>
        <w:t xml:space="preserve"> </w:t>
      </w:r>
      <w:r w:rsidR="006E2BCE" w:rsidRPr="00D70157">
        <w:rPr>
          <w:rStyle w:val="9-Char"/>
          <w:rFonts w:hint="cs"/>
          <w:rtl/>
        </w:rPr>
        <w:t>ٱ</w:t>
      </w:r>
      <w:r w:rsidR="006E2BCE" w:rsidRPr="00D70157">
        <w:rPr>
          <w:rStyle w:val="9-Char"/>
          <w:rFonts w:hint="eastAsia"/>
          <w:rtl/>
        </w:rPr>
        <w:t>لسَّاعَةَ</w:t>
      </w:r>
      <w:r w:rsidR="006E2BCE" w:rsidRPr="00D70157">
        <w:rPr>
          <w:rStyle w:val="9-Char"/>
          <w:rtl/>
        </w:rPr>
        <w:t xml:space="preserve"> ءَاتِيَةٞ لَّا رَيۡبَ فِيهَا وَأَنَّ </w:t>
      </w:r>
      <w:r w:rsidR="006E2BCE" w:rsidRPr="00D70157">
        <w:rPr>
          <w:rStyle w:val="9-Char"/>
          <w:rFonts w:hint="cs"/>
          <w:rtl/>
        </w:rPr>
        <w:t>ٱ</w:t>
      </w:r>
      <w:r w:rsidR="006E2BCE" w:rsidRPr="00D70157">
        <w:rPr>
          <w:rStyle w:val="9-Char"/>
          <w:rFonts w:hint="eastAsia"/>
          <w:rtl/>
        </w:rPr>
        <w:t>للَّهَ</w:t>
      </w:r>
      <w:r w:rsidR="006E2BCE" w:rsidRPr="00D70157">
        <w:rPr>
          <w:rStyle w:val="9-Char"/>
          <w:rtl/>
        </w:rPr>
        <w:t xml:space="preserve"> يَبۡعَثُ مَن فِي </w:t>
      </w:r>
      <w:r w:rsidR="006E2BCE" w:rsidRPr="00D70157">
        <w:rPr>
          <w:rStyle w:val="9-Char"/>
          <w:rFonts w:hint="cs"/>
          <w:rtl/>
        </w:rPr>
        <w:t>ٱ</w:t>
      </w:r>
      <w:r w:rsidR="006E2BCE" w:rsidRPr="00D70157">
        <w:rPr>
          <w:rStyle w:val="9-Char"/>
          <w:rFonts w:hint="eastAsia"/>
          <w:rtl/>
        </w:rPr>
        <w:t>لۡقُبُورِ</w:t>
      </w:r>
      <w:r w:rsidR="006E2BCE" w:rsidRPr="00D70157">
        <w:rPr>
          <w:rStyle w:val="9-Char"/>
          <w:rtl/>
        </w:rPr>
        <w:t xml:space="preserve"> ٧</w:t>
      </w:r>
      <w:r>
        <w:rPr>
          <w:rFonts w:ascii="Traditional Arabic" w:hAnsi="Traditional Arabic" w:cs="Traditional Arabic"/>
          <w:b/>
          <w:sz w:val="36"/>
          <w:szCs w:val="28"/>
          <w:rtl/>
          <w:lang w:bidi="fa-IR"/>
        </w:rPr>
        <w:t>﴾</w:t>
      </w:r>
      <w:r w:rsidRPr="00252E1C">
        <w:rPr>
          <w:rStyle w:val="1-Char"/>
          <w:rFonts w:hint="cs"/>
          <w:rtl/>
        </w:rPr>
        <w:t xml:space="preserve"> </w:t>
      </w:r>
      <w:r w:rsidRPr="0099176C">
        <w:rPr>
          <w:rStyle w:val="7-Char"/>
          <w:rtl/>
        </w:rPr>
        <w:t>[</w:t>
      </w:r>
      <w:r w:rsidRPr="0099176C">
        <w:rPr>
          <w:rStyle w:val="7-Char"/>
          <w:rFonts w:hint="cs"/>
          <w:rtl/>
        </w:rPr>
        <w:t>الحج: 5-7</w:t>
      </w:r>
      <w:r w:rsidRPr="0099176C">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مردم اگر دربار</w:t>
      </w:r>
      <w:r w:rsidR="00C22D31">
        <w:rPr>
          <w:rStyle w:val="1-Char"/>
          <w:rFonts w:hint="cs"/>
          <w:rtl/>
        </w:rPr>
        <w:t>ۀ</w:t>
      </w:r>
      <w:r w:rsidRPr="00252E1C">
        <w:rPr>
          <w:rStyle w:val="1-Char"/>
          <w:rFonts w:hint="cs"/>
          <w:rtl/>
        </w:rPr>
        <w:t xml:space="preserve"> رستاخ</w:t>
      </w:r>
      <w:r w:rsidR="00EA60D3">
        <w:rPr>
          <w:rStyle w:val="1-Char"/>
          <w:rFonts w:hint="cs"/>
          <w:rtl/>
        </w:rPr>
        <w:t>ی</w:t>
      </w:r>
      <w:r w:rsidRPr="00252E1C">
        <w:rPr>
          <w:rStyle w:val="1-Char"/>
          <w:rFonts w:hint="cs"/>
          <w:rtl/>
        </w:rPr>
        <w:t>ز ترد</w:t>
      </w:r>
      <w:r w:rsidR="00EA60D3">
        <w:rPr>
          <w:rStyle w:val="1-Char"/>
          <w:rFonts w:hint="cs"/>
          <w:rtl/>
        </w:rPr>
        <w:t>ی</w:t>
      </w:r>
      <w:r w:rsidRPr="00252E1C">
        <w:rPr>
          <w:rStyle w:val="1-Char"/>
          <w:rFonts w:hint="cs"/>
          <w:rtl/>
        </w:rPr>
        <w:t>د دار</w:t>
      </w:r>
      <w:r w:rsidR="00EA60D3">
        <w:rPr>
          <w:rStyle w:val="1-Char"/>
          <w:rFonts w:hint="cs"/>
          <w:rtl/>
        </w:rPr>
        <w:t>ی</w:t>
      </w:r>
      <w:r w:rsidRPr="00252E1C">
        <w:rPr>
          <w:rStyle w:val="1-Char"/>
          <w:rFonts w:hint="cs"/>
          <w:rtl/>
        </w:rPr>
        <w:t>د. ما شما را از خاک آفر</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م سپس از نطفه و سپس از خون بسته و پس از آن از </w:t>
      </w:r>
      <w:r w:rsidR="00EA60D3">
        <w:rPr>
          <w:rStyle w:val="1-Char"/>
          <w:rFonts w:hint="cs"/>
          <w:rtl/>
        </w:rPr>
        <w:t>ی</w:t>
      </w:r>
      <w:r w:rsidRPr="00252E1C">
        <w:rPr>
          <w:rStyle w:val="1-Char"/>
          <w:rFonts w:hint="cs"/>
          <w:rtl/>
        </w:rPr>
        <w:t>ک قطعه گوشت تام</w:t>
      </w:r>
      <w:r w:rsidRPr="00252E1C">
        <w:rPr>
          <w:rStyle w:val="1-Char"/>
          <w:rFonts w:hint="eastAsia"/>
          <w:rtl/>
        </w:rPr>
        <w:t>‌</w:t>
      </w:r>
      <w:r w:rsidRPr="00252E1C">
        <w:rPr>
          <w:rStyle w:val="1-Char"/>
          <w:rFonts w:hint="cs"/>
          <w:rtl/>
        </w:rPr>
        <w:t>الخلقه و ناقص</w:t>
      </w:r>
      <w:r w:rsidRPr="00252E1C">
        <w:rPr>
          <w:rStyle w:val="1-Char"/>
          <w:rFonts w:hint="eastAsia"/>
          <w:rtl/>
        </w:rPr>
        <w:t>‌الخلقه شما را پد</w:t>
      </w:r>
      <w:r w:rsidR="00EA60D3">
        <w:rPr>
          <w:rStyle w:val="1-Char"/>
          <w:rFonts w:hint="eastAsia"/>
          <w:rtl/>
        </w:rPr>
        <w:t>ی</w:t>
      </w:r>
      <w:r w:rsidRPr="00252E1C">
        <w:rPr>
          <w:rStyle w:val="1-Char"/>
          <w:rFonts w:hint="eastAsia"/>
          <w:rtl/>
        </w:rPr>
        <w:t>د آورد</w:t>
      </w:r>
      <w:r w:rsidR="00EA60D3">
        <w:rPr>
          <w:rStyle w:val="1-Char"/>
          <w:rFonts w:hint="eastAsia"/>
          <w:rtl/>
        </w:rPr>
        <w:t>ی</w:t>
      </w:r>
      <w:r w:rsidRPr="00252E1C">
        <w:rPr>
          <w:rStyle w:val="1-Char"/>
          <w:rFonts w:hint="eastAsia"/>
          <w:rtl/>
        </w:rPr>
        <w:t>م تا (آفر</w:t>
      </w:r>
      <w:r w:rsidR="00EA60D3">
        <w:rPr>
          <w:rStyle w:val="1-Char"/>
          <w:rFonts w:hint="eastAsia"/>
          <w:rtl/>
        </w:rPr>
        <w:t>ی</w:t>
      </w:r>
      <w:r w:rsidRPr="00252E1C">
        <w:rPr>
          <w:rStyle w:val="1-Char"/>
          <w:rFonts w:hint="eastAsia"/>
          <w:rtl/>
        </w:rPr>
        <w:t>نش شما را) برا</w:t>
      </w:r>
      <w:r w:rsidR="00EA60D3">
        <w:rPr>
          <w:rStyle w:val="1-Char"/>
          <w:rFonts w:hint="eastAsia"/>
          <w:rtl/>
        </w:rPr>
        <w:t>ی</w:t>
      </w:r>
      <w:r w:rsidRPr="00252E1C">
        <w:rPr>
          <w:rStyle w:val="1-Char"/>
          <w:rFonts w:hint="eastAsia"/>
          <w:rtl/>
        </w:rPr>
        <w:t>تان روشن ساز</w:t>
      </w:r>
      <w:r w:rsidR="00EA60D3">
        <w:rPr>
          <w:rStyle w:val="1-Char"/>
          <w:rFonts w:hint="eastAsia"/>
          <w:rtl/>
        </w:rPr>
        <w:t>ی</w:t>
      </w:r>
      <w:r w:rsidRPr="00252E1C">
        <w:rPr>
          <w:rStyle w:val="1-Char"/>
          <w:rFonts w:hint="eastAsia"/>
          <w:rtl/>
        </w:rPr>
        <w:t>م و شما را در ارحام آنطور که ما م</w:t>
      </w:r>
      <w:r w:rsidR="00EA60D3">
        <w:rPr>
          <w:rStyle w:val="1-Char"/>
          <w:rFonts w:hint="eastAsia"/>
          <w:rtl/>
        </w:rPr>
        <w:t>ی</w:t>
      </w:r>
      <w:r w:rsidRPr="00252E1C">
        <w:rPr>
          <w:rStyle w:val="1-Char"/>
          <w:rFonts w:hint="eastAsia"/>
          <w:rtl/>
        </w:rPr>
        <w:t>‌</w:t>
      </w:r>
      <w:r w:rsidRPr="00252E1C">
        <w:rPr>
          <w:rStyle w:val="1-Char"/>
          <w:rFonts w:hint="cs"/>
          <w:rtl/>
        </w:rPr>
        <w:t>خ</w:t>
      </w:r>
      <w:r w:rsidRPr="00252E1C">
        <w:rPr>
          <w:rStyle w:val="1-Char"/>
          <w:rFonts w:hint="eastAsia"/>
          <w:rtl/>
        </w:rPr>
        <w:t>واه</w:t>
      </w:r>
      <w:r w:rsidR="00EA60D3">
        <w:rPr>
          <w:rStyle w:val="1-Char"/>
          <w:rFonts w:hint="eastAsia"/>
          <w:rtl/>
        </w:rPr>
        <w:t>ی</w:t>
      </w:r>
      <w:r w:rsidRPr="00252E1C">
        <w:rPr>
          <w:rStyle w:val="1-Char"/>
          <w:rFonts w:hint="eastAsia"/>
          <w:rtl/>
        </w:rPr>
        <w:t>م تا مدت زمان</w:t>
      </w:r>
      <w:r w:rsidR="00EA60D3">
        <w:rPr>
          <w:rStyle w:val="1-Char"/>
          <w:rFonts w:hint="eastAsia"/>
          <w:rtl/>
        </w:rPr>
        <w:t>ی</w:t>
      </w:r>
      <w:r w:rsidRPr="00252E1C">
        <w:rPr>
          <w:rStyle w:val="1-Char"/>
          <w:rFonts w:hint="eastAsia"/>
          <w:rtl/>
        </w:rPr>
        <w:t xml:space="preserve"> محدود مستقر ساز</w:t>
      </w:r>
      <w:r w:rsidR="00EA60D3">
        <w:rPr>
          <w:rStyle w:val="1-Char"/>
          <w:rFonts w:hint="eastAsia"/>
          <w:rtl/>
        </w:rPr>
        <w:t>ی</w:t>
      </w:r>
      <w:r w:rsidRPr="00252E1C">
        <w:rPr>
          <w:rStyle w:val="1-Char"/>
          <w:rFonts w:hint="eastAsia"/>
          <w:rtl/>
        </w:rPr>
        <w:t>م و به صورت نوزاد شما را به دن</w:t>
      </w:r>
      <w:r w:rsidR="00EA60D3">
        <w:rPr>
          <w:rStyle w:val="1-Char"/>
          <w:rFonts w:hint="eastAsia"/>
          <w:rtl/>
        </w:rPr>
        <w:t>ی</w:t>
      </w:r>
      <w:r w:rsidRPr="00252E1C">
        <w:rPr>
          <w:rStyle w:val="1-Char"/>
          <w:rFonts w:hint="eastAsia"/>
          <w:rtl/>
        </w:rPr>
        <w:t>ا آور</w:t>
      </w:r>
      <w:r w:rsidR="00EA60D3">
        <w:rPr>
          <w:rStyle w:val="1-Char"/>
          <w:rFonts w:hint="eastAsia"/>
          <w:rtl/>
        </w:rPr>
        <w:t>ی</w:t>
      </w:r>
      <w:r w:rsidRPr="00252E1C">
        <w:rPr>
          <w:rStyle w:val="1-Char"/>
          <w:rFonts w:hint="eastAsia"/>
          <w:rtl/>
        </w:rPr>
        <w:t>م...</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موجود</w:t>
      </w:r>
      <w:r w:rsidR="00EA60D3">
        <w:rPr>
          <w:rStyle w:val="1-Char"/>
          <w:rFonts w:hint="cs"/>
          <w:rtl/>
        </w:rPr>
        <w:t>ی</w:t>
      </w:r>
      <w:r w:rsidRPr="00252E1C">
        <w:rPr>
          <w:rStyle w:val="1-Char"/>
          <w:rFonts w:hint="cs"/>
          <w:rtl/>
        </w:rPr>
        <w:t xml:space="preserve"> که بتواند انسان را در مراحل متعدد خلق کند در آفر</w:t>
      </w:r>
      <w:r w:rsidR="00EA60D3">
        <w:rPr>
          <w:rStyle w:val="1-Char"/>
          <w:rFonts w:hint="cs"/>
          <w:rtl/>
        </w:rPr>
        <w:t>ی</w:t>
      </w:r>
      <w:r w:rsidRPr="00252E1C">
        <w:rPr>
          <w:rStyle w:val="1-Char"/>
          <w:rFonts w:hint="cs"/>
          <w:rtl/>
        </w:rPr>
        <w:t>نش او برا</w:t>
      </w:r>
      <w:r w:rsidR="00EA60D3">
        <w:rPr>
          <w:rStyle w:val="1-Char"/>
          <w:rFonts w:hint="cs"/>
          <w:rtl/>
        </w:rPr>
        <w:t>ی</w:t>
      </w:r>
      <w:r w:rsidRPr="00252E1C">
        <w:rPr>
          <w:rStyle w:val="1-Char"/>
          <w:rFonts w:hint="cs"/>
          <w:rtl/>
        </w:rPr>
        <w:t xml:space="preserve"> بار دوم عاجز ن</w:t>
      </w:r>
      <w:r w:rsidR="00EA60D3">
        <w:rPr>
          <w:rStyle w:val="1-Char"/>
          <w:rFonts w:hint="cs"/>
          <w:rtl/>
        </w:rPr>
        <w:t>ی</w:t>
      </w:r>
      <w:r w:rsidRPr="00252E1C">
        <w:rPr>
          <w:rStyle w:val="1-Char"/>
          <w:rFonts w:hint="cs"/>
          <w:rtl/>
        </w:rPr>
        <w:t>ست بلکه بنا به حکم عقل آفر</w:t>
      </w:r>
      <w:r w:rsidR="00EA60D3">
        <w:rPr>
          <w:rStyle w:val="1-Char"/>
          <w:rFonts w:hint="cs"/>
          <w:rtl/>
        </w:rPr>
        <w:t>ی</w:t>
      </w:r>
      <w:r w:rsidRPr="00252E1C">
        <w:rPr>
          <w:rStyle w:val="1-Char"/>
          <w:rFonts w:hint="cs"/>
          <w:rtl/>
        </w:rPr>
        <w:t>نش دوم برا</w:t>
      </w:r>
      <w:r w:rsidR="00EA60D3">
        <w:rPr>
          <w:rStyle w:val="1-Char"/>
          <w:rFonts w:hint="cs"/>
          <w:rtl/>
        </w:rPr>
        <w:t>ی</w:t>
      </w:r>
      <w:r w:rsidRPr="00252E1C">
        <w:rPr>
          <w:rStyle w:val="1-Char"/>
          <w:rFonts w:hint="cs"/>
          <w:rtl/>
        </w:rPr>
        <w:t xml:space="preserve"> او آسانتر است.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7E31D5" w:rsidRPr="00D70157" w:rsidRDefault="007E31D5"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وَضَرَبَ</w:t>
      </w:r>
      <w:r w:rsidR="008B01D1" w:rsidRPr="00D70157">
        <w:rPr>
          <w:rStyle w:val="9-Char"/>
          <w:rtl/>
        </w:rPr>
        <w:t xml:space="preserve"> لَنَا مَثَلٗا وَنَسِيَ خَلۡقَهُ</w:t>
      </w:r>
      <w:r w:rsidR="008B01D1" w:rsidRPr="00D70157">
        <w:rPr>
          <w:rStyle w:val="9-Char"/>
          <w:rFonts w:hint="cs"/>
          <w:rtl/>
        </w:rPr>
        <w:t>ۥۖ</w:t>
      </w:r>
      <w:r w:rsidR="008B01D1" w:rsidRPr="00D70157">
        <w:rPr>
          <w:rStyle w:val="9-Char"/>
          <w:rtl/>
        </w:rPr>
        <w:t xml:space="preserve"> قَالَ مَن يُحۡيِ </w:t>
      </w:r>
      <w:r w:rsidR="008B01D1" w:rsidRPr="00D70157">
        <w:rPr>
          <w:rStyle w:val="9-Char"/>
          <w:rFonts w:hint="cs"/>
          <w:rtl/>
        </w:rPr>
        <w:t>ٱ</w:t>
      </w:r>
      <w:r w:rsidR="008B01D1" w:rsidRPr="00D70157">
        <w:rPr>
          <w:rStyle w:val="9-Char"/>
          <w:rFonts w:hint="eastAsia"/>
          <w:rtl/>
        </w:rPr>
        <w:t>لۡعِظَٰمَ</w:t>
      </w:r>
      <w:r w:rsidR="008B01D1" w:rsidRPr="00D70157">
        <w:rPr>
          <w:rStyle w:val="9-Char"/>
          <w:rtl/>
        </w:rPr>
        <w:t xml:space="preserve"> وَهِيَ رَمِيمٞ ٧٨ </w:t>
      </w:r>
      <w:r w:rsidR="008B01D1" w:rsidRPr="00D70157">
        <w:rPr>
          <w:rStyle w:val="9-Char"/>
          <w:rFonts w:hint="eastAsia"/>
          <w:rtl/>
        </w:rPr>
        <w:t>قُلۡ</w:t>
      </w:r>
      <w:r w:rsidR="008B01D1" w:rsidRPr="00D70157">
        <w:rPr>
          <w:rStyle w:val="9-Char"/>
          <w:rtl/>
        </w:rPr>
        <w:t xml:space="preserve"> يُحۡيِيهَا </w:t>
      </w:r>
      <w:r w:rsidR="008B01D1" w:rsidRPr="00D70157">
        <w:rPr>
          <w:rStyle w:val="9-Char"/>
          <w:rFonts w:hint="cs"/>
          <w:rtl/>
        </w:rPr>
        <w:t>ٱ</w:t>
      </w:r>
      <w:r w:rsidR="008B01D1" w:rsidRPr="00D70157">
        <w:rPr>
          <w:rStyle w:val="9-Char"/>
          <w:rFonts w:hint="eastAsia"/>
          <w:rtl/>
        </w:rPr>
        <w:t>لَّذِيٓ</w:t>
      </w:r>
      <w:r w:rsidR="008B01D1" w:rsidRPr="00D70157">
        <w:rPr>
          <w:rStyle w:val="9-Char"/>
          <w:rtl/>
        </w:rPr>
        <w:t xml:space="preserve"> أَنشَأَهَآ أَوَّلَ مَرَّةٖۖ وَهُوَ بِكُلِّ خَلۡقٍ عَلِيمٌ ٧٩</w:t>
      </w:r>
      <w:r>
        <w:rPr>
          <w:rFonts w:ascii="Traditional Arabic" w:hAnsi="Traditional Arabic" w:cs="Traditional Arabic"/>
          <w:b/>
          <w:sz w:val="36"/>
          <w:szCs w:val="28"/>
          <w:rtl/>
          <w:lang w:bidi="fa-IR"/>
        </w:rPr>
        <w:t>﴾</w:t>
      </w:r>
      <w:r w:rsidRPr="00252E1C">
        <w:rPr>
          <w:rStyle w:val="1-Char"/>
          <w:rFonts w:hint="cs"/>
          <w:rtl/>
        </w:rPr>
        <w:t xml:space="preserve"> </w:t>
      </w:r>
      <w:r w:rsidRPr="008C6FE5">
        <w:rPr>
          <w:rStyle w:val="7-Char"/>
          <w:rtl/>
        </w:rPr>
        <w:t>[</w:t>
      </w:r>
      <w:r w:rsidRPr="008C6FE5">
        <w:rPr>
          <w:rStyle w:val="7-Char"/>
          <w:rFonts w:hint="cs"/>
          <w:rtl/>
        </w:rPr>
        <w:t>یس: 78-79</w:t>
      </w:r>
      <w:r w:rsidRPr="008C6FE5">
        <w:rPr>
          <w:rStyle w:val="7-Char"/>
          <w:rtl/>
        </w:rPr>
        <w:t>]</w:t>
      </w:r>
      <w:r w:rsidRPr="00252E1C">
        <w:rPr>
          <w:rStyle w:val="1-Char"/>
          <w:rFonts w:hint="cs"/>
          <w:rtl/>
        </w:rPr>
        <w:t>.</w:t>
      </w:r>
    </w:p>
    <w:p w:rsidR="00FA1ADA" w:rsidRPr="00252E1C" w:rsidRDefault="00FA1ADA" w:rsidP="008C6FE5">
      <w:pPr>
        <w:pStyle w:val="StyleComplexBLotus12ptJustifiedFirstline05cmCharChar"/>
        <w:widowControl w:val="0"/>
        <w:tabs>
          <w:tab w:val="right" w:pos="7371"/>
        </w:tabs>
        <w:spacing w:line="240" w:lineRule="auto"/>
        <w:rPr>
          <w:rStyle w:val="1-Char"/>
          <w:rtl/>
        </w:rPr>
      </w:pPr>
      <w:r w:rsidRPr="00252E1C">
        <w:rPr>
          <w:rStyle w:val="1-Char"/>
          <w:rFonts w:hint="cs"/>
          <w:rtl/>
        </w:rPr>
        <w:t>«برا</w:t>
      </w:r>
      <w:r w:rsidR="00EA60D3">
        <w:rPr>
          <w:rStyle w:val="1-Char"/>
          <w:rFonts w:hint="cs"/>
          <w:rtl/>
        </w:rPr>
        <w:t>ی</w:t>
      </w:r>
      <w:r w:rsidRPr="00252E1C">
        <w:rPr>
          <w:rStyle w:val="1-Char"/>
          <w:rFonts w:hint="cs"/>
          <w:rtl/>
        </w:rPr>
        <w:t xml:space="preserve"> ما مثال</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‌زند و آفر</w:t>
      </w:r>
      <w:r w:rsidR="00EA60D3">
        <w:rPr>
          <w:rStyle w:val="1-Char"/>
          <w:rFonts w:hint="cs"/>
          <w:rtl/>
        </w:rPr>
        <w:t>ی</w:t>
      </w:r>
      <w:r w:rsidRPr="00252E1C">
        <w:rPr>
          <w:rStyle w:val="1-Char"/>
          <w:rFonts w:hint="cs"/>
          <w:rtl/>
        </w:rPr>
        <w:t>نش خود را فراموش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چه کس</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‌تواند ا</w:t>
      </w:r>
      <w:r w:rsidR="00EA60D3">
        <w:rPr>
          <w:rStyle w:val="1-Char"/>
          <w:rFonts w:hint="cs"/>
          <w:rtl/>
        </w:rPr>
        <w:t>ی</w:t>
      </w:r>
      <w:r w:rsidRPr="00252E1C">
        <w:rPr>
          <w:rStyle w:val="1-Char"/>
          <w:rFonts w:hint="cs"/>
          <w:rtl/>
        </w:rPr>
        <w:t xml:space="preserve">ن </w:t>
      </w:r>
      <w:r w:rsidR="008C6FE5" w:rsidRPr="00252E1C">
        <w:rPr>
          <w:rStyle w:val="1-Char"/>
          <w:rFonts w:hint="cs"/>
          <w:rtl/>
        </w:rPr>
        <w:t>استخوان</w:t>
      </w:r>
      <w:r w:rsidR="008C6FE5">
        <w:rPr>
          <w:rStyle w:val="1-Char"/>
          <w:rFonts w:hint="eastAsia"/>
          <w:rtl/>
        </w:rPr>
        <w:t>‌</w:t>
      </w:r>
      <w:r w:rsidR="008C6FE5" w:rsidRPr="00252E1C">
        <w:rPr>
          <w:rStyle w:val="1-Char"/>
          <w:rFonts w:hint="cs"/>
          <w:rtl/>
        </w:rPr>
        <w:t>ها</w:t>
      </w:r>
      <w:r w:rsidRPr="00252E1C">
        <w:rPr>
          <w:rStyle w:val="1-Char"/>
          <w:rFonts w:hint="cs"/>
          <w:rtl/>
        </w:rPr>
        <w:t xml:space="preserve"> را در حال</w:t>
      </w:r>
      <w:r w:rsidR="00EA60D3">
        <w:rPr>
          <w:rStyle w:val="1-Char"/>
          <w:rFonts w:hint="cs"/>
          <w:rtl/>
        </w:rPr>
        <w:t>ی</w:t>
      </w:r>
      <w:r w:rsidRPr="00252E1C">
        <w:rPr>
          <w:rStyle w:val="1-Char"/>
          <w:rFonts w:hint="cs"/>
          <w:rtl/>
        </w:rPr>
        <w:t xml:space="preserve"> که پوس</w:t>
      </w:r>
      <w:r w:rsidR="00EA60D3">
        <w:rPr>
          <w:rStyle w:val="1-Char"/>
          <w:rFonts w:hint="cs"/>
          <w:rtl/>
        </w:rPr>
        <w:t>ی</w:t>
      </w:r>
      <w:r w:rsidRPr="00252E1C">
        <w:rPr>
          <w:rStyle w:val="1-Char"/>
          <w:rFonts w:hint="cs"/>
          <w:rtl/>
        </w:rPr>
        <w:t>ده‌اند زنده گرداند. بگو کس</w:t>
      </w:r>
      <w:r w:rsidR="00EA60D3">
        <w:rPr>
          <w:rStyle w:val="1-Char"/>
          <w:rFonts w:hint="cs"/>
          <w:rtl/>
        </w:rPr>
        <w:t>ی</w:t>
      </w:r>
      <w:r w:rsidR="007278CB" w:rsidRPr="00252E1C">
        <w:rPr>
          <w:rStyle w:val="1-Char"/>
          <w:rFonts w:hint="cs"/>
          <w:rtl/>
        </w:rPr>
        <w:t xml:space="preserve"> آن‌ها </w:t>
      </w:r>
      <w:r w:rsidRPr="00252E1C">
        <w:rPr>
          <w:rStyle w:val="1-Char"/>
          <w:rFonts w:hint="cs"/>
          <w:rtl/>
        </w:rPr>
        <w:t>را زنده م</w:t>
      </w:r>
      <w:r w:rsidR="00EA60D3">
        <w:rPr>
          <w:rStyle w:val="1-Char"/>
          <w:rFonts w:hint="cs"/>
          <w:rtl/>
        </w:rPr>
        <w:t>ی</w:t>
      </w:r>
      <w:r w:rsidRPr="00252E1C">
        <w:rPr>
          <w:rStyle w:val="1-Char"/>
          <w:rFonts w:hint="cs"/>
          <w:rtl/>
        </w:rPr>
        <w:t>‌کند که</w:t>
      </w:r>
      <w:r w:rsidR="007278CB" w:rsidRPr="00252E1C">
        <w:rPr>
          <w:rStyle w:val="1-Char"/>
          <w:rFonts w:hint="cs"/>
          <w:rtl/>
        </w:rPr>
        <w:t xml:space="preserve"> آن‌ها </w:t>
      </w:r>
      <w:r w:rsidRPr="00252E1C">
        <w:rPr>
          <w:rStyle w:val="1-Char"/>
          <w:rFonts w:hint="cs"/>
          <w:rtl/>
        </w:rPr>
        <w:t>رانخست</w:t>
      </w:r>
      <w:r w:rsidR="00EA60D3">
        <w:rPr>
          <w:rStyle w:val="1-Char"/>
          <w:rFonts w:hint="cs"/>
          <w:rtl/>
        </w:rPr>
        <w:t>ی</w:t>
      </w:r>
      <w:r w:rsidRPr="00252E1C">
        <w:rPr>
          <w:rStyle w:val="1-Char"/>
          <w:rFonts w:hint="cs"/>
          <w:rtl/>
        </w:rPr>
        <w:t>ن‌بار آفر</w:t>
      </w:r>
      <w:r w:rsidR="00EA60D3">
        <w:rPr>
          <w:rStyle w:val="1-Char"/>
          <w:rFonts w:hint="cs"/>
          <w:rtl/>
        </w:rPr>
        <w:t>ی</w:t>
      </w:r>
      <w:r w:rsidRPr="00252E1C">
        <w:rPr>
          <w:rStyle w:val="1-Char"/>
          <w:rFonts w:hint="cs"/>
          <w:rtl/>
        </w:rPr>
        <w:t>ده است. و او به (احوال) تمام آفر</w:t>
      </w:r>
      <w:r w:rsidR="00EA60D3">
        <w:rPr>
          <w:rStyle w:val="1-Char"/>
          <w:rFonts w:hint="cs"/>
          <w:rtl/>
        </w:rPr>
        <w:t>ی</w:t>
      </w:r>
      <w:r w:rsidRPr="00252E1C">
        <w:rPr>
          <w:rStyle w:val="1-Char"/>
          <w:rFonts w:hint="cs"/>
          <w:rtl/>
        </w:rPr>
        <w:t>دگان آگاه است».</w:t>
      </w:r>
    </w:p>
    <w:p w:rsidR="00FA1ADA" w:rsidRPr="00252E1C" w:rsidRDefault="00FA1ADA" w:rsidP="00FF223C">
      <w:pPr>
        <w:pStyle w:val="StyleComplexBLotus12ptJustifiedFirstline05cmCharChar"/>
        <w:widowControl w:val="0"/>
        <w:spacing w:before="120" w:line="240" w:lineRule="auto"/>
        <w:ind w:firstLine="0"/>
        <w:rPr>
          <w:rStyle w:val="1-Char"/>
          <w:rtl/>
        </w:rPr>
      </w:pPr>
      <w:r w:rsidRPr="00252E1C">
        <w:rPr>
          <w:rStyle w:val="1-Char"/>
          <w:rFonts w:hint="cs"/>
          <w:rtl/>
        </w:rPr>
        <w:t>ب) وقا</w:t>
      </w:r>
      <w:r w:rsidR="00EA60D3">
        <w:rPr>
          <w:rStyle w:val="1-Char"/>
          <w:rFonts w:hint="cs"/>
          <w:rtl/>
        </w:rPr>
        <w:t>ی</w:t>
      </w:r>
      <w:r w:rsidRPr="00252E1C">
        <w:rPr>
          <w:rStyle w:val="1-Char"/>
          <w:rFonts w:hint="cs"/>
          <w:rtl/>
        </w:rPr>
        <w:t>ع محسوس دن</w:t>
      </w:r>
      <w:r w:rsidR="00EA60D3">
        <w:rPr>
          <w:rStyle w:val="1-Char"/>
          <w:rFonts w:hint="cs"/>
          <w:rtl/>
        </w:rPr>
        <w:t>ی</w:t>
      </w:r>
      <w:r w:rsidRPr="00252E1C">
        <w:rPr>
          <w:rStyle w:val="1-Char"/>
          <w:rFonts w:hint="cs"/>
          <w:rtl/>
        </w:rPr>
        <w:t>ا دال بر اثبات روز ق</w:t>
      </w:r>
      <w:r w:rsidR="00EA60D3">
        <w:rPr>
          <w:rStyle w:val="1-Char"/>
          <w:rFonts w:hint="cs"/>
          <w:rtl/>
        </w:rPr>
        <w:t>ی</w:t>
      </w:r>
      <w:r w:rsidRPr="00252E1C">
        <w:rPr>
          <w:rStyle w:val="1-Char"/>
          <w:rFonts w:hint="cs"/>
          <w:rtl/>
        </w:rPr>
        <w:t>امت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7E31D5" w:rsidRPr="00D70157" w:rsidRDefault="007E31D5"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وَتَرَى </w:t>
      </w:r>
      <w:r w:rsidR="008B01D1" w:rsidRPr="00D70157">
        <w:rPr>
          <w:rStyle w:val="9-Char"/>
          <w:rFonts w:hint="cs"/>
          <w:rtl/>
        </w:rPr>
        <w:t>ٱ</w:t>
      </w:r>
      <w:r w:rsidR="008B01D1" w:rsidRPr="00D70157">
        <w:rPr>
          <w:rStyle w:val="9-Char"/>
          <w:rFonts w:hint="eastAsia"/>
          <w:rtl/>
        </w:rPr>
        <w:t>لۡأَرۡضَ</w:t>
      </w:r>
      <w:r w:rsidR="008B01D1" w:rsidRPr="00D70157">
        <w:rPr>
          <w:rStyle w:val="9-Char"/>
          <w:rtl/>
        </w:rPr>
        <w:t xml:space="preserve"> هَامِدَةٗ فَإِذَآ أَنزَلۡنَا عَ</w:t>
      </w:r>
      <w:r w:rsidR="008B01D1" w:rsidRPr="00D70157">
        <w:rPr>
          <w:rStyle w:val="9-Char"/>
          <w:rFonts w:hint="eastAsia"/>
          <w:rtl/>
        </w:rPr>
        <w:t>لَيۡهَا</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لۡمَآءَ</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هۡتَزَّتۡ</w:t>
      </w:r>
      <w:r w:rsidR="008B01D1" w:rsidRPr="00D70157">
        <w:rPr>
          <w:rStyle w:val="9-Char"/>
          <w:rtl/>
        </w:rPr>
        <w:t xml:space="preserve"> وَرَبَتۡ وَأَنۢبَتَتۡ مِن كُلِّ زَوۡجِۢ بَهِيجٖ ٥ </w:t>
      </w:r>
      <w:r w:rsidR="008B01D1" w:rsidRPr="00D70157">
        <w:rPr>
          <w:rStyle w:val="9-Char"/>
          <w:rFonts w:hint="eastAsia"/>
          <w:rtl/>
        </w:rPr>
        <w:t>ذَٰلِكَ</w:t>
      </w:r>
      <w:r w:rsidR="008B01D1" w:rsidRPr="00D70157">
        <w:rPr>
          <w:rStyle w:val="9-Char"/>
          <w:rtl/>
        </w:rPr>
        <w:t xml:space="preserve"> بِأَنَّ </w:t>
      </w:r>
      <w:r w:rsidR="008B01D1" w:rsidRPr="00D70157">
        <w:rPr>
          <w:rStyle w:val="9-Char"/>
          <w:rFonts w:hint="cs"/>
          <w:rtl/>
        </w:rPr>
        <w:t>ٱ</w:t>
      </w:r>
      <w:r w:rsidR="008B01D1" w:rsidRPr="00D70157">
        <w:rPr>
          <w:rStyle w:val="9-Char"/>
          <w:rFonts w:hint="eastAsia"/>
          <w:rtl/>
        </w:rPr>
        <w:t>للَّهَ</w:t>
      </w:r>
      <w:r w:rsidR="008B01D1" w:rsidRPr="00D70157">
        <w:rPr>
          <w:rStyle w:val="9-Char"/>
          <w:rtl/>
        </w:rPr>
        <w:t xml:space="preserve"> هُوَ </w:t>
      </w:r>
      <w:r w:rsidR="008B01D1" w:rsidRPr="00D70157">
        <w:rPr>
          <w:rStyle w:val="9-Char"/>
          <w:rFonts w:hint="cs"/>
          <w:rtl/>
        </w:rPr>
        <w:t>ٱ</w:t>
      </w:r>
      <w:r w:rsidR="008B01D1" w:rsidRPr="00D70157">
        <w:rPr>
          <w:rStyle w:val="9-Char"/>
          <w:rFonts w:hint="eastAsia"/>
          <w:rtl/>
        </w:rPr>
        <w:t>لۡحَقُّ</w:t>
      </w:r>
      <w:r w:rsidR="008B01D1" w:rsidRPr="00D70157">
        <w:rPr>
          <w:rStyle w:val="9-Char"/>
          <w:rtl/>
        </w:rPr>
        <w:t xml:space="preserve"> وَأَنَّهُ</w:t>
      </w:r>
      <w:r w:rsidR="008B01D1" w:rsidRPr="00D70157">
        <w:rPr>
          <w:rStyle w:val="9-Char"/>
          <w:rFonts w:hint="cs"/>
          <w:rtl/>
        </w:rPr>
        <w:t>ۥ</w:t>
      </w:r>
      <w:r w:rsidR="008B01D1" w:rsidRPr="00D70157">
        <w:rPr>
          <w:rStyle w:val="9-Char"/>
          <w:rtl/>
        </w:rPr>
        <w:t xml:space="preserve"> يُحۡيِ </w:t>
      </w:r>
      <w:r w:rsidR="008B01D1" w:rsidRPr="00D70157">
        <w:rPr>
          <w:rStyle w:val="9-Char"/>
          <w:rFonts w:hint="cs"/>
          <w:rtl/>
        </w:rPr>
        <w:t>ٱ</w:t>
      </w:r>
      <w:r w:rsidR="008B01D1" w:rsidRPr="00D70157">
        <w:rPr>
          <w:rStyle w:val="9-Char"/>
          <w:rFonts w:hint="eastAsia"/>
          <w:rtl/>
        </w:rPr>
        <w:t>لۡمَوۡتَىٰ</w:t>
      </w:r>
      <w:r w:rsidR="008B01D1" w:rsidRPr="00D70157">
        <w:rPr>
          <w:rStyle w:val="9-Char"/>
          <w:rtl/>
        </w:rPr>
        <w:t xml:space="preserve"> وَأَنَّهُ</w:t>
      </w:r>
      <w:r w:rsidR="008B01D1" w:rsidRPr="00D70157">
        <w:rPr>
          <w:rStyle w:val="9-Char"/>
          <w:rFonts w:hint="cs"/>
          <w:rtl/>
        </w:rPr>
        <w:t>ۥ</w:t>
      </w:r>
      <w:r w:rsidR="008B01D1" w:rsidRPr="00D70157">
        <w:rPr>
          <w:rStyle w:val="9-Char"/>
          <w:rtl/>
        </w:rPr>
        <w:t xml:space="preserve"> عَلَىٰ كُلِّ شَيۡءٖ قَدِيرٞ ٦ </w:t>
      </w:r>
      <w:r w:rsidR="008B01D1" w:rsidRPr="00D70157">
        <w:rPr>
          <w:rStyle w:val="9-Char"/>
          <w:rFonts w:hint="eastAsia"/>
          <w:rtl/>
        </w:rPr>
        <w:t>وَأَنَّ</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لسَّاعَةَ</w:t>
      </w:r>
      <w:r w:rsidR="008B01D1" w:rsidRPr="00D70157">
        <w:rPr>
          <w:rStyle w:val="9-Char"/>
          <w:rtl/>
        </w:rPr>
        <w:t xml:space="preserve"> ءَاتِيَةٞ لَّا رَيۡبَ فِيهَا وَأَنَّ </w:t>
      </w:r>
      <w:r w:rsidR="008B01D1" w:rsidRPr="00D70157">
        <w:rPr>
          <w:rStyle w:val="9-Char"/>
          <w:rFonts w:hint="cs"/>
          <w:rtl/>
        </w:rPr>
        <w:t>ٱ</w:t>
      </w:r>
      <w:r w:rsidR="008B01D1" w:rsidRPr="00D70157">
        <w:rPr>
          <w:rStyle w:val="9-Char"/>
          <w:rFonts w:hint="eastAsia"/>
          <w:rtl/>
        </w:rPr>
        <w:t>للَّهَ</w:t>
      </w:r>
      <w:r w:rsidR="008B01D1" w:rsidRPr="00D70157">
        <w:rPr>
          <w:rStyle w:val="9-Char"/>
          <w:rtl/>
        </w:rPr>
        <w:t xml:space="preserve"> يَبۡعَثُ مَن فِي </w:t>
      </w:r>
      <w:r w:rsidR="008B01D1" w:rsidRPr="00D70157">
        <w:rPr>
          <w:rStyle w:val="9-Char"/>
          <w:rFonts w:hint="cs"/>
          <w:rtl/>
        </w:rPr>
        <w:t>ٱ</w:t>
      </w:r>
      <w:r w:rsidR="008B01D1" w:rsidRPr="00D70157">
        <w:rPr>
          <w:rStyle w:val="9-Char"/>
          <w:rFonts w:hint="eastAsia"/>
          <w:rtl/>
        </w:rPr>
        <w:t>لۡقُبُورِ</w:t>
      </w:r>
      <w:r w:rsidR="008B01D1" w:rsidRPr="00D70157">
        <w:rPr>
          <w:rStyle w:val="9-Char"/>
          <w:rtl/>
        </w:rPr>
        <w:t xml:space="preserve"> ٧</w:t>
      </w:r>
      <w:r>
        <w:rPr>
          <w:rFonts w:ascii="Traditional Arabic" w:hAnsi="Traditional Arabic" w:cs="Traditional Arabic"/>
          <w:b/>
          <w:sz w:val="36"/>
          <w:szCs w:val="28"/>
          <w:rtl/>
          <w:lang w:bidi="fa-IR"/>
        </w:rPr>
        <w:t>﴾</w:t>
      </w:r>
      <w:r w:rsidRPr="00252E1C">
        <w:rPr>
          <w:rStyle w:val="1-Char"/>
          <w:rFonts w:hint="cs"/>
          <w:rtl/>
        </w:rPr>
        <w:t xml:space="preserve"> </w:t>
      </w:r>
      <w:r w:rsidRPr="00FF223C">
        <w:rPr>
          <w:rStyle w:val="7-Char"/>
          <w:rtl/>
        </w:rPr>
        <w:t>[</w:t>
      </w:r>
      <w:r w:rsidRPr="00FF223C">
        <w:rPr>
          <w:rStyle w:val="7-Char"/>
          <w:rFonts w:hint="cs"/>
          <w:rtl/>
        </w:rPr>
        <w:t>الحج: 5-7</w:t>
      </w:r>
      <w:r w:rsidRPr="00FF223C">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 زم</w:t>
      </w:r>
      <w:r w:rsidR="00EA60D3">
        <w:rPr>
          <w:rStyle w:val="1-Char"/>
          <w:rFonts w:hint="cs"/>
          <w:rtl/>
        </w:rPr>
        <w:t>ی</w:t>
      </w:r>
      <w:r w:rsidRPr="00252E1C">
        <w:rPr>
          <w:rStyle w:val="1-Char"/>
          <w:rFonts w:hint="cs"/>
          <w:rtl/>
        </w:rPr>
        <w:t>ن را خشک و خاموش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پس وقت</w:t>
      </w:r>
      <w:r w:rsidR="00EA60D3">
        <w:rPr>
          <w:rStyle w:val="1-Char"/>
          <w:rFonts w:hint="cs"/>
          <w:rtl/>
        </w:rPr>
        <w:t>ی</w:t>
      </w:r>
      <w:r w:rsidRPr="00252E1C">
        <w:rPr>
          <w:rStyle w:val="1-Char"/>
          <w:rFonts w:hint="cs"/>
          <w:rtl/>
        </w:rPr>
        <w:t xml:space="preserve"> بر آن آب م</w:t>
      </w:r>
      <w:r w:rsidR="00EA60D3">
        <w:rPr>
          <w:rStyle w:val="1-Char"/>
          <w:rFonts w:hint="cs"/>
          <w:rtl/>
        </w:rPr>
        <w:t>ی</w:t>
      </w:r>
      <w:r w:rsidRPr="00252E1C">
        <w:rPr>
          <w:rStyle w:val="1-Char"/>
          <w:rFonts w:hint="cs"/>
          <w:rtl/>
        </w:rPr>
        <w:t>‌باران</w:t>
      </w:r>
      <w:r w:rsidR="00EA60D3">
        <w:rPr>
          <w:rStyle w:val="1-Char"/>
          <w:rFonts w:hint="cs"/>
          <w:rtl/>
        </w:rPr>
        <w:t>ی</w:t>
      </w:r>
      <w:r w:rsidRPr="00252E1C">
        <w:rPr>
          <w:rStyle w:val="1-Char"/>
          <w:rFonts w:hint="cs"/>
          <w:rtl/>
        </w:rPr>
        <w:t>م حرکت و جنبش بدان م</w:t>
      </w:r>
      <w:r w:rsidR="00EA60D3">
        <w:rPr>
          <w:rStyle w:val="1-Char"/>
          <w:rFonts w:hint="cs"/>
          <w:rtl/>
        </w:rPr>
        <w:t>ی</w:t>
      </w:r>
      <w:r w:rsidRPr="00252E1C">
        <w:rPr>
          <w:rStyle w:val="1-Char"/>
          <w:rFonts w:hint="cs"/>
          <w:rtl/>
        </w:rPr>
        <w:t>‌‌افتد و رشد و نمو م</w:t>
      </w:r>
      <w:r w:rsidR="00EA60D3">
        <w:rPr>
          <w:rStyle w:val="1-Char"/>
          <w:rFonts w:hint="cs"/>
          <w:rtl/>
        </w:rPr>
        <w:t>ی</w:t>
      </w:r>
      <w:r w:rsidRPr="00252E1C">
        <w:rPr>
          <w:rStyle w:val="1-Char"/>
          <w:rFonts w:hint="cs"/>
          <w:rtl/>
        </w:rPr>
        <w:t>‌کند. و هر جفت (گ</w:t>
      </w:r>
      <w:r w:rsidR="00EA60D3">
        <w:rPr>
          <w:rStyle w:val="1-Char"/>
          <w:rFonts w:hint="cs"/>
          <w:rtl/>
        </w:rPr>
        <w:t>ی</w:t>
      </w:r>
      <w:r w:rsidRPr="00252E1C">
        <w:rPr>
          <w:rStyle w:val="1-Char"/>
          <w:rFonts w:hint="cs"/>
          <w:rtl/>
        </w:rPr>
        <w:t>اه) شاد</w:t>
      </w:r>
      <w:r w:rsidR="00EA60D3">
        <w:rPr>
          <w:rStyle w:val="1-Char"/>
          <w:rFonts w:hint="cs"/>
          <w:rtl/>
        </w:rPr>
        <w:t>ی</w:t>
      </w:r>
      <w:r w:rsidRPr="00252E1C">
        <w:rPr>
          <w:rStyle w:val="1-Char"/>
          <w:rFonts w:hint="cs"/>
          <w:rtl/>
        </w:rPr>
        <w:t>‌بخش را م</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اند. آن بدان خاطر است که خدا حق است و اوست که مردگان را زنده م</w:t>
      </w:r>
      <w:r w:rsidR="00EA60D3">
        <w:rPr>
          <w:rStyle w:val="1-Char"/>
          <w:rFonts w:hint="cs"/>
          <w:rtl/>
        </w:rPr>
        <w:t>ی</w:t>
      </w:r>
      <w:r w:rsidRPr="00252E1C">
        <w:rPr>
          <w:rStyle w:val="1-Char"/>
          <w:rFonts w:hint="cs"/>
          <w:rtl/>
        </w:rPr>
        <w:t>‌کند و او بر هر کار</w:t>
      </w:r>
      <w:r w:rsidR="00EA60D3">
        <w:rPr>
          <w:rStyle w:val="1-Char"/>
          <w:rFonts w:hint="cs"/>
          <w:rtl/>
        </w:rPr>
        <w:t>ی</w:t>
      </w:r>
      <w:r w:rsidRPr="00252E1C">
        <w:rPr>
          <w:rStyle w:val="1-Char"/>
          <w:rFonts w:hint="cs"/>
          <w:rtl/>
        </w:rPr>
        <w:t xml:space="preserve"> توانا است. و بدون شک ق</w:t>
      </w:r>
      <w:r w:rsidR="00EA60D3">
        <w:rPr>
          <w:rStyle w:val="1-Char"/>
          <w:rFonts w:hint="cs"/>
          <w:rtl/>
        </w:rPr>
        <w:t>ی</w:t>
      </w:r>
      <w:r w:rsidRPr="00252E1C">
        <w:rPr>
          <w:rStyle w:val="1-Char"/>
          <w:rFonts w:hint="cs"/>
          <w:rtl/>
        </w:rPr>
        <w:t>امت فرا م</w:t>
      </w:r>
      <w:r w:rsidR="00EA60D3">
        <w:rPr>
          <w:rStyle w:val="1-Char"/>
          <w:rFonts w:hint="cs"/>
          <w:rtl/>
        </w:rPr>
        <w:t>ی</w:t>
      </w:r>
      <w:r w:rsidRPr="00252E1C">
        <w:rPr>
          <w:rStyle w:val="1-Char"/>
          <w:rFonts w:hint="cs"/>
          <w:rtl/>
        </w:rPr>
        <w:t>‌رسد و خداوند مردگان را زنده م</w:t>
      </w:r>
      <w:r w:rsidR="00EA60D3">
        <w:rPr>
          <w:rStyle w:val="1-Char"/>
          <w:rFonts w:hint="cs"/>
          <w:rtl/>
        </w:rPr>
        <w:t>ی</w:t>
      </w:r>
      <w:r w:rsidRPr="00252E1C">
        <w:rPr>
          <w:rStyle w:val="1-Char"/>
          <w:rFonts w:hint="cs"/>
          <w:rtl/>
        </w:rPr>
        <w:t>‌گرداند».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زنده‌گرداندن زم</w:t>
      </w:r>
      <w:r w:rsidR="00EA60D3">
        <w:rPr>
          <w:rStyle w:val="1-Char"/>
          <w:rFonts w:hint="cs"/>
          <w:rtl/>
        </w:rPr>
        <w:t>ی</w:t>
      </w:r>
      <w:r w:rsidRPr="00252E1C">
        <w:rPr>
          <w:rStyle w:val="1-Char"/>
          <w:rFonts w:hint="cs"/>
          <w:rtl/>
        </w:rPr>
        <w:t>ن مرده و رو</w:t>
      </w:r>
      <w:r w:rsidR="00EA60D3">
        <w:rPr>
          <w:rStyle w:val="1-Char"/>
          <w:rFonts w:hint="cs"/>
          <w:rtl/>
        </w:rPr>
        <w:t>ی</w:t>
      </w:r>
      <w:r w:rsidRPr="00252E1C">
        <w:rPr>
          <w:rStyle w:val="1-Char"/>
          <w:rFonts w:hint="cs"/>
          <w:rtl/>
        </w:rPr>
        <w:t>اندن گ</w:t>
      </w:r>
      <w:r w:rsidR="00EA60D3">
        <w:rPr>
          <w:rStyle w:val="1-Char"/>
          <w:rFonts w:hint="cs"/>
          <w:rtl/>
        </w:rPr>
        <w:t>ی</w:t>
      </w:r>
      <w:r w:rsidRPr="00252E1C">
        <w:rPr>
          <w:rStyle w:val="1-Char"/>
          <w:rFonts w:hint="cs"/>
          <w:rtl/>
        </w:rPr>
        <w:t>اهان بر رو</w:t>
      </w:r>
      <w:r w:rsidR="00EA60D3">
        <w:rPr>
          <w:rStyle w:val="1-Char"/>
          <w:rFonts w:hint="cs"/>
          <w:rtl/>
        </w:rPr>
        <w:t>ی</w:t>
      </w:r>
      <w:r w:rsidRPr="00252E1C">
        <w:rPr>
          <w:rStyle w:val="1-Char"/>
          <w:rFonts w:hint="cs"/>
          <w:rtl/>
        </w:rPr>
        <w:t xml:space="preserve"> آن دل</w:t>
      </w:r>
      <w:r w:rsidR="00EA60D3">
        <w:rPr>
          <w:rStyle w:val="1-Char"/>
          <w:rFonts w:hint="cs"/>
          <w:rtl/>
        </w:rPr>
        <w:t>ی</w:t>
      </w:r>
      <w:r w:rsidRPr="00252E1C">
        <w:rPr>
          <w:rStyle w:val="1-Char"/>
          <w:rFonts w:hint="cs"/>
          <w:rtl/>
        </w:rPr>
        <w:t>ل بر قدرت خداوند بر زنده‌کردن دوباره مردگان و بپاساختن روز ق</w:t>
      </w:r>
      <w:r w:rsidR="00EA60D3">
        <w:rPr>
          <w:rStyle w:val="1-Char"/>
          <w:rFonts w:hint="cs"/>
          <w:rtl/>
        </w:rPr>
        <w:t>ی</w:t>
      </w:r>
      <w:r w:rsidRPr="00252E1C">
        <w:rPr>
          <w:rStyle w:val="1-Char"/>
          <w:rFonts w:hint="cs"/>
          <w:rtl/>
        </w:rPr>
        <w:t>امت است.</w:t>
      </w:r>
    </w:p>
    <w:p w:rsidR="007E31D5" w:rsidRPr="00252E1C" w:rsidRDefault="00FA1ADA" w:rsidP="00FF223C">
      <w:pPr>
        <w:pStyle w:val="StyleComplexBLotus12ptJustifiedFirstline05cmCharChar"/>
        <w:widowControl w:val="0"/>
        <w:spacing w:before="120" w:line="240" w:lineRule="auto"/>
        <w:ind w:firstLine="0"/>
        <w:rPr>
          <w:rStyle w:val="1-Char"/>
          <w:rtl/>
        </w:rPr>
      </w:pPr>
      <w:r w:rsidRPr="00252E1C">
        <w:rPr>
          <w:rStyle w:val="1-Char"/>
          <w:rFonts w:hint="cs"/>
          <w:rtl/>
        </w:rPr>
        <w:t>ج) قدرت خ</w:t>
      </w:r>
      <w:r w:rsidR="00EA60D3">
        <w:rPr>
          <w:rStyle w:val="1-Char"/>
          <w:rFonts w:hint="cs"/>
          <w:rtl/>
        </w:rPr>
        <w:t>ی</w:t>
      </w:r>
      <w:r w:rsidRPr="00252E1C">
        <w:rPr>
          <w:rStyle w:val="1-Char"/>
          <w:rFonts w:hint="cs"/>
          <w:rtl/>
        </w:rPr>
        <w:t>ره‌کننده و ظاهرشونده خداوند در</w:t>
      </w:r>
      <w:r w:rsidR="00B22A55" w:rsidRPr="00252E1C">
        <w:rPr>
          <w:rStyle w:val="1-Char"/>
          <w:rFonts w:hint="cs"/>
          <w:rtl/>
        </w:rPr>
        <w:t xml:space="preserve"> بزرگ‌تر</w:t>
      </w:r>
      <w:r w:rsidR="00EA60D3">
        <w:rPr>
          <w:rStyle w:val="1-Char"/>
          <w:rFonts w:hint="cs"/>
          <w:rtl/>
        </w:rPr>
        <w:t>ی</w:t>
      </w:r>
      <w:r w:rsidRPr="00252E1C">
        <w:rPr>
          <w:rStyle w:val="1-Char"/>
          <w:rFonts w:hint="cs"/>
          <w:rtl/>
        </w:rPr>
        <w:t>ن آفر</w:t>
      </w:r>
      <w:r w:rsidR="00EA60D3">
        <w:rPr>
          <w:rStyle w:val="1-Char"/>
          <w:rFonts w:hint="cs"/>
          <w:rtl/>
        </w:rPr>
        <w:t>ی</w:t>
      </w:r>
      <w:r w:rsidRPr="00252E1C">
        <w:rPr>
          <w:rStyle w:val="1-Char"/>
          <w:rFonts w:hint="cs"/>
          <w:rtl/>
        </w:rPr>
        <w:t>نش</w:t>
      </w:r>
    </w:p>
    <w:p w:rsidR="00FA1ADA" w:rsidRPr="00D70157" w:rsidRDefault="007E31D5" w:rsidP="008B01D1">
      <w:pPr>
        <w:pStyle w:val="StyleComplexBLotus12ptJustifiedFirstline05cmCharChar"/>
        <w:widowControl w:val="0"/>
        <w:spacing w:line="240" w:lineRule="auto"/>
        <w:ind w:firstLine="0"/>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أَوَ</w:t>
      </w:r>
      <w:r w:rsidR="008B01D1" w:rsidRPr="00D70157">
        <w:rPr>
          <w:rStyle w:val="9-Char"/>
          <w:rtl/>
        </w:rPr>
        <w:t xml:space="preserve"> لَيۡسَ </w:t>
      </w:r>
      <w:r w:rsidR="008B01D1" w:rsidRPr="00D70157">
        <w:rPr>
          <w:rStyle w:val="9-Char"/>
          <w:rFonts w:hint="cs"/>
          <w:rtl/>
        </w:rPr>
        <w:t>ٱ</w:t>
      </w:r>
      <w:r w:rsidR="008B01D1" w:rsidRPr="00D70157">
        <w:rPr>
          <w:rStyle w:val="9-Char"/>
          <w:rFonts w:hint="eastAsia"/>
          <w:rtl/>
        </w:rPr>
        <w:t>لَّذِي</w:t>
      </w:r>
      <w:r w:rsidR="008B01D1" w:rsidRPr="00D70157">
        <w:rPr>
          <w:rStyle w:val="9-Char"/>
          <w:rtl/>
        </w:rPr>
        <w:t xml:space="preserve"> خَلَقَ </w:t>
      </w:r>
      <w:r w:rsidR="008B01D1" w:rsidRPr="00D70157">
        <w:rPr>
          <w:rStyle w:val="9-Char"/>
          <w:rFonts w:hint="cs"/>
          <w:rtl/>
        </w:rPr>
        <w:t>ٱ</w:t>
      </w:r>
      <w:r w:rsidR="008B01D1" w:rsidRPr="00D70157">
        <w:rPr>
          <w:rStyle w:val="9-Char"/>
          <w:rFonts w:hint="eastAsia"/>
          <w:rtl/>
        </w:rPr>
        <w:t>لسَّمَٰوَٰتِ</w:t>
      </w:r>
      <w:r w:rsidR="008B01D1" w:rsidRPr="00D70157">
        <w:rPr>
          <w:rStyle w:val="9-Char"/>
          <w:rtl/>
        </w:rPr>
        <w:t xml:space="preserve"> وَ</w:t>
      </w:r>
      <w:r w:rsidR="008B01D1" w:rsidRPr="00D70157">
        <w:rPr>
          <w:rStyle w:val="9-Char"/>
          <w:rFonts w:hint="cs"/>
          <w:rtl/>
        </w:rPr>
        <w:t>ٱ</w:t>
      </w:r>
      <w:r w:rsidR="008B01D1" w:rsidRPr="00D70157">
        <w:rPr>
          <w:rStyle w:val="9-Char"/>
          <w:rFonts w:hint="eastAsia"/>
          <w:rtl/>
        </w:rPr>
        <w:t>لۡأَرۡضَ</w:t>
      </w:r>
      <w:r w:rsidR="008B01D1" w:rsidRPr="00D70157">
        <w:rPr>
          <w:rStyle w:val="9-Char"/>
          <w:rtl/>
        </w:rPr>
        <w:t xml:space="preserve"> بِقَٰدِرٍ عَلَىٰٓ أَن يَخۡلُقَ مِثۡلَهُمۚ بَلَىٰ وَهُوَ </w:t>
      </w:r>
      <w:r w:rsidR="008B01D1" w:rsidRPr="00D70157">
        <w:rPr>
          <w:rStyle w:val="9-Char"/>
          <w:rFonts w:hint="cs"/>
          <w:rtl/>
        </w:rPr>
        <w:t>ٱ</w:t>
      </w:r>
      <w:r w:rsidR="008B01D1" w:rsidRPr="00D70157">
        <w:rPr>
          <w:rStyle w:val="9-Char"/>
          <w:rFonts w:hint="eastAsia"/>
          <w:rtl/>
        </w:rPr>
        <w:t>لۡخَلَّٰقُ</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لۡعَلِيمُ</w:t>
      </w:r>
      <w:r w:rsidR="008B01D1" w:rsidRPr="00D70157">
        <w:rPr>
          <w:rStyle w:val="9-Char"/>
          <w:rtl/>
        </w:rPr>
        <w:t xml:space="preserve"> ٨١ </w:t>
      </w:r>
      <w:r w:rsidR="008B01D1" w:rsidRPr="00D70157">
        <w:rPr>
          <w:rStyle w:val="9-Char"/>
          <w:rFonts w:hint="eastAsia"/>
          <w:rtl/>
        </w:rPr>
        <w:t>إِنَّمَآ</w:t>
      </w:r>
      <w:r w:rsidR="008B01D1" w:rsidRPr="00D70157">
        <w:rPr>
          <w:rStyle w:val="9-Char"/>
          <w:rtl/>
        </w:rPr>
        <w:t xml:space="preserve"> أَمۡرُهُ</w:t>
      </w:r>
      <w:r w:rsidR="008B01D1" w:rsidRPr="00D70157">
        <w:rPr>
          <w:rStyle w:val="9-Char"/>
          <w:rFonts w:hint="cs"/>
          <w:rtl/>
        </w:rPr>
        <w:t>ۥٓ</w:t>
      </w:r>
      <w:r w:rsidR="008B01D1" w:rsidRPr="00D70157">
        <w:rPr>
          <w:rStyle w:val="9-Char"/>
          <w:rtl/>
        </w:rPr>
        <w:t xml:space="preserve"> إِذَآ أَرَادَ شَيۡ‍ًٔا أَن يَقُولَ لَهُ</w:t>
      </w:r>
      <w:r w:rsidR="008B01D1" w:rsidRPr="00D70157">
        <w:rPr>
          <w:rStyle w:val="9-Char"/>
          <w:rFonts w:hint="cs"/>
          <w:rtl/>
        </w:rPr>
        <w:t>ۥ</w:t>
      </w:r>
      <w:r w:rsidR="008B01D1" w:rsidRPr="00D70157">
        <w:rPr>
          <w:rStyle w:val="9-Char"/>
          <w:rtl/>
        </w:rPr>
        <w:t xml:space="preserve"> كُن فَيَكُونُ ٨٢</w:t>
      </w:r>
      <w:r>
        <w:rPr>
          <w:rFonts w:ascii="Traditional Arabic" w:hAnsi="Traditional Arabic" w:cs="Traditional Arabic"/>
          <w:b/>
          <w:sz w:val="36"/>
          <w:szCs w:val="28"/>
          <w:rtl/>
          <w:lang w:bidi="fa-IR"/>
        </w:rPr>
        <w:t>﴾</w:t>
      </w:r>
      <w:r w:rsidRPr="00252E1C">
        <w:rPr>
          <w:rStyle w:val="1-Char"/>
          <w:rFonts w:hint="cs"/>
          <w:rtl/>
        </w:rPr>
        <w:t xml:space="preserve"> </w:t>
      </w:r>
      <w:r w:rsidRPr="00FF223C">
        <w:rPr>
          <w:rStyle w:val="7-Char"/>
          <w:rtl/>
        </w:rPr>
        <w:t>[</w:t>
      </w:r>
      <w:r w:rsidRPr="00FF223C">
        <w:rPr>
          <w:rStyle w:val="7-Char"/>
          <w:rFonts w:hint="cs"/>
          <w:rtl/>
        </w:rPr>
        <w:t>یس: 81-82</w:t>
      </w:r>
      <w:r w:rsidRPr="00FF223C">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«آ</w:t>
      </w:r>
      <w:r w:rsidR="00EA60D3">
        <w:rPr>
          <w:rStyle w:val="1-Char"/>
          <w:rFonts w:hint="cs"/>
          <w:rtl/>
        </w:rPr>
        <w:t>ی</w:t>
      </w:r>
      <w:r w:rsidRPr="00252E1C">
        <w:rPr>
          <w:rStyle w:val="1-Char"/>
          <w:rFonts w:hint="cs"/>
          <w:rtl/>
        </w:rPr>
        <w:t>ا کس</w:t>
      </w:r>
      <w:r w:rsidR="00EA60D3">
        <w:rPr>
          <w:rStyle w:val="1-Char"/>
          <w:rFonts w:hint="cs"/>
          <w:rtl/>
        </w:rPr>
        <w:t>ی</w:t>
      </w:r>
      <w:r w:rsidRPr="00252E1C">
        <w:rPr>
          <w:rStyle w:val="1-Char"/>
          <w:rFonts w:hint="cs"/>
          <w:rtl/>
        </w:rPr>
        <w:t xml:space="preserve"> که</w:t>
      </w:r>
      <w:r w:rsidR="001B0AE4" w:rsidRPr="00252E1C">
        <w:rPr>
          <w:rStyle w:val="1-Char"/>
          <w:rFonts w:hint="cs"/>
          <w:rtl/>
        </w:rPr>
        <w:t xml:space="preserve"> آسمان‌ها</w:t>
      </w:r>
      <w:r w:rsidRPr="00252E1C">
        <w:rPr>
          <w:rStyle w:val="1-Char"/>
          <w:rFonts w:hint="cs"/>
          <w:rtl/>
        </w:rPr>
        <w:t xml:space="preserve"> و زم</w:t>
      </w:r>
      <w:r w:rsidR="00EA60D3">
        <w:rPr>
          <w:rStyle w:val="1-Char"/>
          <w:rFonts w:hint="cs"/>
          <w:rtl/>
        </w:rPr>
        <w:t>ی</w:t>
      </w:r>
      <w:r w:rsidRPr="00252E1C">
        <w:rPr>
          <w:rStyle w:val="1-Char"/>
          <w:rFonts w:hint="cs"/>
          <w:rtl/>
        </w:rPr>
        <w:t>ن را آفر</w:t>
      </w:r>
      <w:r w:rsidR="00EA60D3">
        <w:rPr>
          <w:rStyle w:val="1-Char"/>
          <w:rFonts w:hint="cs"/>
          <w:rtl/>
        </w:rPr>
        <w:t>ی</w:t>
      </w:r>
      <w:r w:rsidRPr="00252E1C">
        <w:rPr>
          <w:rStyle w:val="1-Char"/>
          <w:rFonts w:hint="cs"/>
          <w:rtl/>
        </w:rPr>
        <w:t>ده است قدرت ندارد مانند خودشان را ب</w:t>
      </w:r>
      <w:r w:rsidR="00EA60D3">
        <w:rPr>
          <w:rStyle w:val="1-Char"/>
          <w:rFonts w:hint="cs"/>
          <w:rtl/>
        </w:rPr>
        <w:t>ی</w:t>
      </w:r>
      <w:r w:rsidRPr="00252E1C">
        <w:rPr>
          <w:rStyle w:val="1-Char"/>
          <w:rFonts w:hint="cs"/>
          <w:rtl/>
        </w:rPr>
        <w:t>افر</w:t>
      </w:r>
      <w:r w:rsidR="00EA60D3">
        <w:rPr>
          <w:rStyle w:val="1-Char"/>
          <w:rFonts w:hint="cs"/>
          <w:rtl/>
        </w:rPr>
        <w:t>ی</w:t>
      </w:r>
      <w:r w:rsidRPr="00252E1C">
        <w:rPr>
          <w:rStyle w:val="1-Char"/>
          <w:rFonts w:hint="cs"/>
          <w:rtl/>
        </w:rPr>
        <w:t>ند آر</w:t>
      </w:r>
      <w:r w:rsidR="00EA60D3">
        <w:rPr>
          <w:rStyle w:val="1-Char"/>
          <w:rFonts w:hint="cs"/>
          <w:rtl/>
        </w:rPr>
        <w:t>ی</w:t>
      </w:r>
      <w:r w:rsidRPr="00252E1C">
        <w:rPr>
          <w:rStyle w:val="1-Char"/>
          <w:rFonts w:hint="cs"/>
          <w:rtl/>
        </w:rPr>
        <w:t xml:space="preserve"> تنها او آفر</w:t>
      </w:r>
      <w:r w:rsidR="00EA60D3">
        <w:rPr>
          <w:rStyle w:val="1-Char"/>
          <w:rFonts w:hint="cs"/>
          <w:rtl/>
        </w:rPr>
        <w:t>ی</w:t>
      </w:r>
      <w:r w:rsidRPr="00252E1C">
        <w:rPr>
          <w:rStyle w:val="1-Char"/>
          <w:rFonts w:hint="cs"/>
          <w:rtl/>
        </w:rPr>
        <w:t>نند</w:t>
      </w:r>
      <w:r w:rsidR="00253E38" w:rsidRPr="00252E1C">
        <w:rPr>
          <w:rStyle w:val="1-Char"/>
          <w:rFonts w:hint="cs"/>
          <w:rtl/>
        </w:rPr>
        <w:t>ه</w:t>
      </w:r>
      <w:r w:rsidRPr="00252E1C">
        <w:rPr>
          <w:rStyle w:val="1-Char"/>
          <w:rFonts w:hint="cs"/>
          <w:rtl/>
        </w:rPr>
        <w:t xml:space="preserve"> دانا است. (بلکه) کار او تنها ا</w:t>
      </w:r>
      <w:r w:rsidR="00EA60D3">
        <w:rPr>
          <w:rStyle w:val="1-Char"/>
          <w:rFonts w:hint="cs"/>
          <w:rtl/>
        </w:rPr>
        <w:t>ی</w:t>
      </w:r>
      <w:r w:rsidRPr="00252E1C">
        <w:rPr>
          <w:rStyle w:val="1-Char"/>
          <w:rFonts w:hint="cs"/>
          <w:rtl/>
        </w:rPr>
        <w:t>ن طور است که وقت</w:t>
      </w:r>
      <w:r w:rsidR="00EA60D3">
        <w:rPr>
          <w:rStyle w:val="1-Char"/>
          <w:rFonts w:hint="cs"/>
          <w:rtl/>
        </w:rPr>
        <w:t>ی</w:t>
      </w:r>
      <w:r w:rsidRPr="00252E1C">
        <w:rPr>
          <w:rStyle w:val="1-Char"/>
          <w:rFonts w:hint="cs"/>
          <w:rtl/>
        </w:rPr>
        <w:t xml:space="preserve"> اراد</w:t>
      </w:r>
      <w:r w:rsidR="00C22D31">
        <w:rPr>
          <w:rStyle w:val="1-Char"/>
          <w:rFonts w:hint="cs"/>
          <w:rtl/>
        </w:rPr>
        <w:t>ۀ</w:t>
      </w:r>
      <w:r w:rsidRPr="00252E1C">
        <w:rPr>
          <w:rStyle w:val="1-Char"/>
          <w:rFonts w:hint="cs"/>
          <w:rtl/>
        </w:rPr>
        <w:t xml:space="preserve">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بکند (خطاب بدان)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بشو پس م</w:t>
      </w:r>
      <w:r w:rsidR="00EA60D3">
        <w:rPr>
          <w:rStyle w:val="1-Char"/>
          <w:rFonts w:hint="cs"/>
          <w:rtl/>
        </w:rPr>
        <w:t>ی</w:t>
      </w:r>
      <w:r w:rsidRPr="00252E1C">
        <w:rPr>
          <w:rStyle w:val="1-Char"/>
          <w:rFonts w:hint="cs"/>
          <w:rtl/>
        </w:rPr>
        <w:t>‌شود».</w:t>
      </w:r>
    </w:p>
    <w:p w:rsidR="007E31D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خالق</w:t>
      </w:r>
      <w:r w:rsidR="001B0AE4" w:rsidRPr="00252E1C">
        <w:rPr>
          <w:rStyle w:val="1-Char"/>
          <w:rFonts w:hint="cs"/>
          <w:rtl/>
        </w:rPr>
        <w:t xml:space="preserve"> آسمان‌ها</w:t>
      </w:r>
      <w:r w:rsidRPr="00252E1C">
        <w:rPr>
          <w:rStyle w:val="1-Char"/>
          <w:rFonts w:hint="cs"/>
          <w:rtl/>
        </w:rPr>
        <w:t xml:space="preserve"> و زم</w:t>
      </w:r>
      <w:r w:rsidR="00EA60D3">
        <w:rPr>
          <w:rStyle w:val="1-Char"/>
          <w:rFonts w:hint="cs"/>
          <w:rtl/>
        </w:rPr>
        <w:t>ی</w:t>
      </w:r>
      <w:r w:rsidRPr="00252E1C">
        <w:rPr>
          <w:rStyle w:val="1-Char"/>
          <w:rFonts w:hint="cs"/>
          <w:rtl/>
        </w:rPr>
        <w:t>ن با آن همه عظمتشان خواهد توانست انسان کوچک را دوباره زنده کند همانطور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7E31D5"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لَخَلۡقُ</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لسَّمَٰوَٰتِ</w:t>
      </w:r>
      <w:r w:rsidR="008B01D1" w:rsidRPr="00D70157">
        <w:rPr>
          <w:rStyle w:val="9-Char"/>
          <w:rtl/>
        </w:rPr>
        <w:t xml:space="preserve"> وَ</w:t>
      </w:r>
      <w:r w:rsidR="008B01D1" w:rsidRPr="00D70157">
        <w:rPr>
          <w:rStyle w:val="9-Char"/>
          <w:rFonts w:hint="cs"/>
          <w:rtl/>
        </w:rPr>
        <w:t>ٱ</w:t>
      </w:r>
      <w:r w:rsidR="008B01D1" w:rsidRPr="00D70157">
        <w:rPr>
          <w:rStyle w:val="9-Char"/>
          <w:rFonts w:hint="eastAsia"/>
          <w:rtl/>
        </w:rPr>
        <w:t>لۡأَرۡضِ</w:t>
      </w:r>
      <w:r w:rsidR="008B01D1" w:rsidRPr="00D70157">
        <w:rPr>
          <w:rStyle w:val="9-Char"/>
          <w:rtl/>
        </w:rPr>
        <w:t xml:space="preserve"> أَكۡبَرُ مِنۡ خَلۡقِ </w:t>
      </w:r>
      <w:r w:rsidR="008B01D1" w:rsidRPr="00D70157">
        <w:rPr>
          <w:rStyle w:val="9-Char"/>
          <w:rFonts w:hint="cs"/>
          <w:rtl/>
        </w:rPr>
        <w:t>ٱ</w:t>
      </w:r>
      <w:r w:rsidR="008B01D1" w:rsidRPr="00D70157">
        <w:rPr>
          <w:rStyle w:val="9-Char"/>
          <w:rFonts w:hint="eastAsia"/>
          <w:rtl/>
        </w:rPr>
        <w:t>لنَّاسِ</w:t>
      </w:r>
      <w:r w:rsidR="008B01D1" w:rsidRPr="00D70157">
        <w:rPr>
          <w:rStyle w:val="9-Char"/>
          <w:rtl/>
        </w:rPr>
        <w:t xml:space="preserve"> وَلَٰكِنَّ أَكۡثَرَ </w:t>
      </w:r>
      <w:r w:rsidR="008B01D1" w:rsidRPr="00D70157">
        <w:rPr>
          <w:rStyle w:val="9-Char"/>
          <w:rFonts w:hint="cs"/>
          <w:rtl/>
        </w:rPr>
        <w:t>ٱ</w:t>
      </w:r>
      <w:r w:rsidR="008B01D1" w:rsidRPr="00D70157">
        <w:rPr>
          <w:rStyle w:val="9-Char"/>
          <w:rFonts w:hint="eastAsia"/>
          <w:rtl/>
        </w:rPr>
        <w:t>لنَّاسِ</w:t>
      </w:r>
      <w:r w:rsidR="008B01D1" w:rsidRPr="00D70157">
        <w:rPr>
          <w:rStyle w:val="9-Char"/>
          <w:rtl/>
        </w:rPr>
        <w:t xml:space="preserve"> لَا يَعۡلَمُونَ ٥٧</w:t>
      </w:r>
      <w:r>
        <w:rPr>
          <w:rFonts w:ascii="Traditional Arabic" w:hAnsi="Traditional Arabic" w:cs="Traditional Arabic"/>
          <w:b/>
          <w:sz w:val="36"/>
          <w:szCs w:val="28"/>
          <w:rtl/>
          <w:lang w:bidi="fa-IR"/>
        </w:rPr>
        <w:t>﴾</w:t>
      </w:r>
      <w:r w:rsidRPr="00252E1C">
        <w:rPr>
          <w:rStyle w:val="1-Char"/>
          <w:rFonts w:hint="cs"/>
          <w:rtl/>
        </w:rPr>
        <w:t xml:space="preserve"> </w:t>
      </w:r>
      <w:r w:rsidRPr="00FF223C">
        <w:rPr>
          <w:rStyle w:val="7-Char"/>
          <w:rtl/>
        </w:rPr>
        <w:t>[</w:t>
      </w:r>
      <w:r w:rsidRPr="00FF223C">
        <w:rPr>
          <w:rStyle w:val="7-Char"/>
          <w:rFonts w:hint="cs"/>
          <w:rtl/>
        </w:rPr>
        <w:t>المؤمن: 57</w:t>
      </w:r>
      <w:r w:rsidRPr="00FF223C">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‌شک خلق</w:t>
      </w:r>
      <w:r w:rsidR="001B0AE4" w:rsidRPr="00252E1C">
        <w:rPr>
          <w:rStyle w:val="1-Char"/>
          <w:rFonts w:hint="cs"/>
          <w:rtl/>
        </w:rPr>
        <w:t xml:space="preserve"> آسمان‌ها</w:t>
      </w:r>
      <w:r w:rsidRPr="00252E1C">
        <w:rPr>
          <w:rStyle w:val="1-Char"/>
          <w:rFonts w:hint="cs"/>
          <w:rtl/>
        </w:rPr>
        <w:t xml:space="preserve"> و زم</w:t>
      </w:r>
      <w:r w:rsidR="00EA60D3">
        <w:rPr>
          <w:rStyle w:val="1-Char"/>
          <w:rFonts w:hint="cs"/>
          <w:rtl/>
        </w:rPr>
        <w:t>ی</w:t>
      </w:r>
      <w:r w:rsidRPr="00252E1C">
        <w:rPr>
          <w:rStyle w:val="1-Char"/>
          <w:rFonts w:hint="cs"/>
          <w:rtl/>
        </w:rPr>
        <w:t>ن</w:t>
      </w:r>
      <w:r w:rsidR="00B22A55" w:rsidRPr="00252E1C">
        <w:rPr>
          <w:rStyle w:val="1-Char"/>
          <w:rFonts w:hint="cs"/>
          <w:rtl/>
        </w:rPr>
        <w:t xml:space="preserve"> بزرگ‌تر</w:t>
      </w:r>
      <w:r w:rsidRPr="00252E1C">
        <w:rPr>
          <w:rStyle w:val="1-Char"/>
          <w:rFonts w:hint="cs"/>
          <w:rtl/>
        </w:rPr>
        <w:t xml:space="preserve"> از خلق مردم است ل</w:t>
      </w:r>
      <w:r w:rsidR="00EA60D3">
        <w:rPr>
          <w:rStyle w:val="1-Char"/>
          <w:rFonts w:hint="cs"/>
          <w:rtl/>
        </w:rPr>
        <w:t>ی</w:t>
      </w:r>
      <w:r w:rsidRPr="00252E1C">
        <w:rPr>
          <w:rStyle w:val="1-Char"/>
          <w:rFonts w:hint="cs"/>
          <w:rtl/>
        </w:rPr>
        <w:t>کن ب</w:t>
      </w:r>
      <w:r w:rsidR="00EA60D3">
        <w:rPr>
          <w:rStyle w:val="1-Char"/>
          <w:rFonts w:hint="cs"/>
          <w:rtl/>
        </w:rPr>
        <w:t>ی</w:t>
      </w:r>
      <w:r w:rsidRPr="00252E1C">
        <w:rPr>
          <w:rStyle w:val="1-Char"/>
          <w:rFonts w:hint="cs"/>
          <w:rtl/>
        </w:rPr>
        <w:t>شتر مردم نم</w:t>
      </w:r>
      <w:r w:rsidR="00EA60D3">
        <w:rPr>
          <w:rStyle w:val="1-Char"/>
          <w:rFonts w:hint="cs"/>
          <w:rtl/>
        </w:rPr>
        <w:t>ی</w:t>
      </w:r>
      <w:r w:rsidRPr="00252E1C">
        <w:rPr>
          <w:rStyle w:val="1-Char"/>
          <w:rFonts w:hint="cs"/>
          <w:rtl/>
        </w:rPr>
        <w:t>‌دانند».</w:t>
      </w:r>
    </w:p>
    <w:p w:rsidR="00FA1ADA" w:rsidRPr="00252E1C" w:rsidRDefault="00FA1ADA" w:rsidP="00FF223C">
      <w:pPr>
        <w:pStyle w:val="StyleComplexBLotus12ptJustifiedFirstline05cmCharChar"/>
        <w:widowControl w:val="0"/>
        <w:spacing w:before="120" w:line="240" w:lineRule="auto"/>
        <w:ind w:firstLine="0"/>
        <w:rPr>
          <w:rStyle w:val="1-Char"/>
          <w:rtl/>
        </w:rPr>
      </w:pPr>
      <w:r w:rsidRPr="00252E1C">
        <w:rPr>
          <w:rStyle w:val="1-Char"/>
          <w:rFonts w:hint="cs"/>
          <w:rtl/>
        </w:rPr>
        <w:t>د) حکمت آشکار خداوند در کائنات برا</w:t>
      </w:r>
      <w:r w:rsidR="00EA60D3">
        <w:rPr>
          <w:rStyle w:val="1-Char"/>
          <w:rFonts w:hint="cs"/>
          <w:rtl/>
        </w:rPr>
        <w:t>ی</w:t>
      </w:r>
      <w:r w:rsidRPr="00252E1C">
        <w:rPr>
          <w:rStyle w:val="1-Char"/>
          <w:rFonts w:hint="cs"/>
          <w:rtl/>
        </w:rPr>
        <w:t xml:space="preserve"> هر ب</w:t>
      </w:r>
      <w:r w:rsidR="00EA60D3">
        <w:rPr>
          <w:rStyle w:val="1-Char"/>
          <w:rFonts w:hint="cs"/>
          <w:rtl/>
        </w:rPr>
        <w:t>ی</w:t>
      </w:r>
      <w:r w:rsidRPr="00252E1C">
        <w:rPr>
          <w:rStyle w:val="1-Char"/>
          <w:rFonts w:hint="cs"/>
          <w:rtl/>
        </w:rPr>
        <w:t>نند</w:t>
      </w:r>
      <w:r w:rsidR="00C22D31">
        <w:rPr>
          <w:rStyle w:val="1-Char"/>
          <w:rFonts w:hint="cs"/>
          <w:rtl/>
        </w:rPr>
        <w:t>ۀ</w:t>
      </w:r>
      <w:r w:rsidRPr="00252E1C">
        <w:rPr>
          <w:rStyle w:val="1-Char"/>
          <w:rFonts w:hint="cs"/>
          <w:rtl/>
        </w:rPr>
        <w:t xml:space="preserve"> دور از تعصب و هو</w:t>
      </w:r>
      <w:r w:rsidR="00EA60D3">
        <w:rPr>
          <w:rStyle w:val="1-Char"/>
          <w:rFonts w:hint="cs"/>
          <w:rtl/>
        </w:rPr>
        <w:t>ی</w:t>
      </w:r>
      <w:r w:rsidRPr="00252E1C">
        <w:rPr>
          <w:rStyle w:val="1-Char"/>
          <w:rFonts w:hint="cs"/>
          <w:rtl/>
        </w:rPr>
        <w:t xml:space="preserve"> و هوس.</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خالق حک</w:t>
      </w:r>
      <w:r w:rsidR="00EA60D3">
        <w:rPr>
          <w:rStyle w:val="1-Char"/>
          <w:rFonts w:hint="cs"/>
          <w:rtl/>
        </w:rPr>
        <w:t>ی</w:t>
      </w:r>
      <w:r w:rsidRPr="00252E1C">
        <w:rPr>
          <w:rStyle w:val="1-Char"/>
          <w:rFonts w:hint="cs"/>
          <w:rtl/>
        </w:rPr>
        <w:t>م انسان را ب</w:t>
      </w:r>
      <w:r w:rsidR="00EA60D3">
        <w:rPr>
          <w:rStyle w:val="1-Char"/>
          <w:rFonts w:hint="cs"/>
          <w:rtl/>
        </w:rPr>
        <w:t>ی</w:t>
      </w:r>
      <w:r w:rsidRPr="00252E1C">
        <w:rPr>
          <w:rStyle w:val="1-Char"/>
          <w:rFonts w:hint="cs"/>
          <w:rtl/>
        </w:rPr>
        <w:t>هوده پد</w:t>
      </w:r>
      <w:r w:rsidR="00EA60D3">
        <w:rPr>
          <w:rStyle w:val="1-Char"/>
          <w:rFonts w:hint="cs"/>
          <w:rtl/>
        </w:rPr>
        <w:t>ی</w:t>
      </w:r>
      <w:r w:rsidRPr="00252E1C">
        <w:rPr>
          <w:rStyle w:val="1-Char"/>
          <w:rFonts w:hint="cs"/>
          <w:rtl/>
        </w:rPr>
        <w:t>د نم</w:t>
      </w:r>
      <w:r w:rsidR="00EA60D3">
        <w:rPr>
          <w:rStyle w:val="1-Char"/>
          <w:rFonts w:hint="cs"/>
          <w:rtl/>
        </w:rPr>
        <w:t>ی</w:t>
      </w:r>
      <w:r w:rsidRPr="00252E1C">
        <w:rPr>
          <w:rStyle w:val="1-Char"/>
          <w:rFonts w:hint="eastAsia"/>
          <w:rtl/>
        </w:rPr>
        <w:t>‌آورد و بدون امر و</w:t>
      </w:r>
      <w:r w:rsidRPr="00252E1C">
        <w:rPr>
          <w:rStyle w:val="1-Char"/>
          <w:rFonts w:hint="cs"/>
          <w:rtl/>
        </w:rPr>
        <w:t xml:space="preserve"> </w:t>
      </w:r>
      <w:r w:rsidRPr="00252E1C">
        <w:rPr>
          <w:rStyle w:val="1-Char"/>
          <w:rFonts w:hint="eastAsia"/>
          <w:rtl/>
        </w:rPr>
        <w:t>نه</w:t>
      </w:r>
      <w:r w:rsidR="00EA60D3">
        <w:rPr>
          <w:rStyle w:val="1-Char"/>
          <w:rFonts w:hint="eastAsia"/>
          <w:rtl/>
        </w:rPr>
        <w:t>ی</w:t>
      </w:r>
      <w:r w:rsidRPr="00252E1C">
        <w:rPr>
          <w:rStyle w:val="1-Char"/>
          <w:rFonts w:hint="eastAsia"/>
          <w:rtl/>
        </w:rPr>
        <w:t xml:space="preserve"> و حساب</w:t>
      </w:r>
      <w:r w:rsidRPr="00252E1C">
        <w:rPr>
          <w:rStyle w:val="1-Char"/>
          <w:rFonts w:hint="cs"/>
          <w:rtl/>
        </w:rPr>
        <w:t xml:space="preserve"> و کتاب رها نم</w:t>
      </w:r>
      <w:r w:rsidR="00EA60D3">
        <w:rPr>
          <w:rStyle w:val="1-Char"/>
          <w:rFonts w:hint="cs"/>
          <w:rtl/>
        </w:rPr>
        <w:t>ی</w:t>
      </w:r>
      <w:r w:rsidRPr="00252E1C">
        <w:rPr>
          <w:rStyle w:val="1-Char"/>
          <w:rFonts w:hint="cs"/>
          <w:rtl/>
        </w:rPr>
        <w:t>‌سازد</w:t>
      </w:r>
      <w:r w:rsidR="00B25B05" w:rsidRPr="00252E1C">
        <w:rPr>
          <w:rStyle w:val="1-Char"/>
          <w:rFonts w:hint="cs"/>
          <w:rtl/>
        </w:rPr>
        <w:t>:</w:t>
      </w:r>
    </w:p>
    <w:p w:rsidR="007E31D5" w:rsidRPr="00D70157" w:rsidRDefault="007E31D5"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أَفَحَسِبۡتُمۡ</w:t>
      </w:r>
      <w:r w:rsidR="008B01D1" w:rsidRPr="00D70157">
        <w:rPr>
          <w:rStyle w:val="9-Char"/>
          <w:rtl/>
        </w:rPr>
        <w:t xml:space="preserve"> أَنَّمَا خَلَقۡنَٰكُمۡ عَبَثٗا وَأَنَّكُمۡ إِلَيۡنَا لَا تُرۡجَعُونَ ١١٥ </w:t>
      </w:r>
      <w:r w:rsidR="008B01D1" w:rsidRPr="00D70157">
        <w:rPr>
          <w:rStyle w:val="9-Char"/>
          <w:rFonts w:hint="eastAsia"/>
          <w:rtl/>
        </w:rPr>
        <w:t>فَتَعَٰلَى</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للَّهُ</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لۡمَلِكُ</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لۡحَقُّۖ</w:t>
      </w:r>
      <w:r>
        <w:rPr>
          <w:rFonts w:ascii="Traditional Arabic" w:hAnsi="Traditional Arabic" w:cs="Traditional Arabic"/>
          <w:b/>
          <w:sz w:val="36"/>
          <w:szCs w:val="28"/>
          <w:rtl/>
          <w:lang w:bidi="fa-IR"/>
        </w:rPr>
        <w:t>﴾</w:t>
      </w:r>
      <w:r w:rsidRPr="00252E1C">
        <w:rPr>
          <w:rStyle w:val="1-Char"/>
          <w:rFonts w:hint="cs"/>
          <w:rtl/>
        </w:rPr>
        <w:t xml:space="preserve"> </w:t>
      </w:r>
      <w:r w:rsidRPr="00FF223C">
        <w:rPr>
          <w:rStyle w:val="7-Char"/>
          <w:rtl/>
        </w:rPr>
        <w:t>[</w:t>
      </w:r>
      <w:r w:rsidRPr="00FF223C">
        <w:rPr>
          <w:rStyle w:val="7-Char"/>
          <w:rFonts w:hint="cs"/>
          <w:rtl/>
        </w:rPr>
        <w:t>المؤمنون: 115-116</w:t>
      </w:r>
      <w:r w:rsidRPr="00FF223C">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«آ</w:t>
      </w:r>
      <w:r w:rsidR="00EA60D3">
        <w:rPr>
          <w:rStyle w:val="1-Char"/>
          <w:rFonts w:hint="cs"/>
          <w:rtl/>
        </w:rPr>
        <w:t>ی</w:t>
      </w:r>
      <w:r w:rsidRPr="00252E1C">
        <w:rPr>
          <w:rStyle w:val="1-Char"/>
          <w:rFonts w:hint="cs"/>
          <w:rtl/>
        </w:rPr>
        <w:t>ا گمان برده‌ا</w:t>
      </w:r>
      <w:r w:rsidR="00EA60D3">
        <w:rPr>
          <w:rStyle w:val="1-Char"/>
          <w:rFonts w:hint="cs"/>
          <w:rtl/>
        </w:rPr>
        <w:t>ی</w:t>
      </w:r>
      <w:r w:rsidRPr="00252E1C">
        <w:rPr>
          <w:rStyle w:val="1-Char"/>
          <w:rFonts w:hint="cs"/>
          <w:rtl/>
        </w:rPr>
        <w:t>د ما شما را ب</w:t>
      </w:r>
      <w:r w:rsidR="00EA60D3">
        <w:rPr>
          <w:rStyle w:val="1-Char"/>
          <w:rFonts w:hint="cs"/>
          <w:rtl/>
        </w:rPr>
        <w:t>ی</w:t>
      </w:r>
      <w:r w:rsidRPr="00252E1C">
        <w:rPr>
          <w:rStyle w:val="1-Char"/>
          <w:rFonts w:hint="cs"/>
          <w:rtl/>
        </w:rPr>
        <w:t>هوده آفر</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م و شما به سو</w:t>
      </w:r>
      <w:r w:rsidR="00EA60D3">
        <w:rPr>
          <w:rStyle w:val="1-Char"/>
          <w:rFonts w:hint="cs"/>
          <w:rtl/>
        </w:rPr>
        <w:t>ی</w:t>
      </w:r>
      <w:r w:rsidRPr="00252E1C">
        <w:rPr>
          <w:rStyle w:val="1-Char"/>
          <w:rFonts w:hint="cs"/>
          <w:rtl/>
        </w:rPr>
        <w:t xml:space="preserve"> ما برگردانده نم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 خداوند فرمانروا</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بس</w:t>
      </w:r>
      <w:r w:rsidR="00EA60D3">
        <w:rPr>
          <w:rStyle w:val="1-Char"/>
          <w:rFonts w:hint="cs"/>
          <w:rtl/>
        </w:rPr>
        <w:t>ی</w:t>
      </w:r>
      <w:r w:rsidRPr="00252E1C">
        <w:rPr>
          <w:rStyle w:val="1-Char"/>
          <w:rFonts w:hint="cs"/>
          <w:rtl/>
        </w:rPr>
        <w:t>ار بلندمرتبه(تر از ا</w:t>
      </w:r>
      <w:r w:rsidR="00EA60D3">
        <w:rPr>
          <w:rStyle w:val="1-Char"/>
          <w:rFonts w:hint="cs"/>
          <w:rtl/>
        </w:rPr>
        <w:t>ی</w:t>
      </w:r>
      <w:r w:rsidRPr="00252E1C">
        <w:rPr>
          <w:rStyle w:val="1-Char"/>
          <w:rFonts w:hint="cs"/>
          <w:rtl/>
        </w:rPr>
        <w:t>ن) است».</w:t>
      </w:r>
    </w:p>
    <w:p w:rsidR="007E31D5" w:rsidRPr="00D70157" w:rsidRDefault="007E31D5" w:rsidP="008B01D1">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مَا خَلَقۡنَٰهُمَآ إِلَّا بِ</w:t>
      </w:r>
      <w:r w:rsidR="008B01D1" w:rsidRPr="00D70157">
        <w:rPr>
          <w:rStyle w:val="9-Char"/>
          <w:rFonts w:hint="cs"/>
          <w:rtl/>
        </w:rPr>
        <w:t>ٱ</w:t>
      </w:r>
      <w:r w:rsidR="008B01D1" w:rsidRPr="00D70157">
        <w:rPr>
          <w:rStyle w:val="9-Char"/>
          <w:rFonts w:hint="eastAsia"/>
          <w:rtl/>
        </w:rPr>
        <w:t>لۡحَقِّ</w:t>
      </w:r>
      <w:r w:rsidR="008B01D1" w:rsidRPr="00D70157">
        <w:rPr>
          <w:rStyle w:val="9-Char"/>
          <w:rtl/>
        </w:rPr>
        <w:t xml:space="preserve"> وَلَٰكِنَّ أَكۡثَرَهُمۡ لَا يَعۡلَمُونَ ٣٩</w:t>
      </w:r>
      <w:r>
        <w:rPr>
          <w:rFonts w:ascii="Traditional Arabic" w:hAnsi="Traditional Arabic" w:cs="Traditional Arabic"/>
          <w:b/>
          <w:sz w:val="36"/>
          <w:szCs w:val="28"/>
          <w:rtl/>
          <w:lang w:bidi="fa-IR"/>
        </w:rPr>
        <w:t>﴾</w:t>
      </w:r>
      <w:r w:rsidRPr="00252E1C">
        <w:rPr>
          <w:rStyle w:val="1-Char"/>
          <w:rFonts w:hint="cs"/>
          <w:rtl/>
        </w:rPr>
        <w:t xml:space="preserve"> </w:t>
      </w:r>
      <w:r w:rsidRPr="00FF223C">
        <w:rPr>
          <w:rStyle w:val="7-Char"/>
          <w:rtl/>
        </w:rPr>
        <w:t>[</w:t>
      </w:r>
      <w:r w:rsidRPr="00FF223C">
        <w:rPr>
          <w:rStyle w:val="7-Char"/>
          <w:rFonts w:hint="cs"/>
          <w:rtl/>
        </w:rPr>
        <w:t>الدخان: 38</w:t>
      </w:r>
      <w:r w:rsidRPr="00FF223C">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«ما</w:t>
      </w:r>
      <w:r w:rsidR="001B0AE4" w:rsidRPr="00252E1C">
        <w:rPr>
          <w:rStyle w:val="1-Char"/>
          <w:rFonts w:hint="cs"/>
          <w:rtl/>
        </w:rPr>
        <w:t xml:space="preserve"> آسمان‌ها</w:t>
      </w:r>
      <w:r w:rsidRPr="00252E1C">
        <w:rPr>
          <w:rStyle w:val="1-Char"/>
          <w:rFonts w:hint="cs"/>
          <w:rtl/>
        </w:rPr>
        <w:t xml:space="preserve"> و زم</w:t>
      </w:r>
      <w:r w:rsidR="00EA60D3">
        <w:rPr>
          <w:rStyle w:val="1-Char"/>
          <w:rFonts w:hint="cs"/>
          <w:rtl/>
        </w:rPr>
        <w:t>ی</w:t>
      </w:r>
      <w:r w:rsidRPr="00252E1C">
        <w:rPr>
          <w:rStyle w:val="1-Char"/>
          <w:rFonts w:hint="cs"/>
          <w:rtl/>
        </w:rPr>
        <w:t>ن و آنچه در آن دو هست را ب</w:t>
      </w:r>
      <w:r w:rsidR="00EA60D3">
        <w:rPr>
          <w:rStyle w:val="1-Char"/>
          <w:rFonts w:hint="cs"/>
          <w:rtl/>
        </w:rPr>
        <w:t>ی</w:t>
      </w:r>
      <w:r w:rsidRPr="00252E1C">
        <w:rPr>
          <w:rStyle w:val="1-Char"/>
          <w:rFonts w:hint="cs"/>
          <w:rtl/>
        </w:rPr>
        <w:t>هوده ن</w:t>
      </w:r>
      <w:r w:rsidR="00EA60D3">
        <w:rPr>
          <w:rStyle w:val="1-Char"/>
          <w:rFonts w:hint="cs"/>
          <w:rtl/>
        </w:rPr>
        <w:t>ی</w:t>
      </w:r>
      <w:r w:rsidRPr="00252E1C">
        <w:rPr>
          <w:rStyle w:val="1-Char"/>
          <w:rFonts w:hint="cs"/>
          <w:rtl/>
        </w:rPr>
        <w:t>افر</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م. ما</w:t>
      </w:r>
      <w:r w:rsidR="007278CB" w:rsidRPr="00252E1C">
        <w:rPr>
          <w:rStyle w:val="1-Char"/>
          <w:rFonts w:hint="cs"/>
          <w:rtl/>
        </w:rPr>
        <w:t xml:space="preserve"> آن‌ها </w:t>
      </w:r>
      <w:r w:rsidRPr="00252E1C">
        <w:rPr>
          <w:rStyle w:val="1-Char"/>
          <w:rFonts w:hint="cs"/>
          <w:rtl/>
        </w:rPr>
        <w:t>را جز به حق خلق نکرده‌ا</w:t>
      </w:r>
      <w:r w:rsidR="00EA60D3">
        <w:rPr>
          <w:rStyle w:val="1-Char"/>
          <w:rFonts w:hint="cs"/>
          <w:rtl/>
        </w:rPr>
        <w:t>ی</w:t>
      </w:r>
      <w:r w:rsidRPr="00252E1C">
        <w:rPr>
          <w:rStyle w:val="1-Char"/>
          <w:rFonts w:hint="cs"/>
          <w:rtl/>
        </w:rPr>
        <w:t>م لکن ب</w:t>
      </w:r>
      <w:r w:rsidR="00EA60D3">
        <w:rPr>
          <w:rStyle w:val="1-Char"/>
          <w:rFonts w:hint="cs"/>
          <w:rtl/>
        </w:rPr>
        <w:t>ی</w:t>
      </w:r>
      <w:r w:rsidRPr="00252E1C">
        <w:rPr>
          <w:rStyle w:val="1-Char"/>
          <w:rFonts w:hint="cs"/>
          <w:rtl/>
        </w:rPr>
        <w:t>شتر آنان نم</w:t>
      </w:r>
      <w:r w:rsidR="00EA60D3">
        <w:rPr>
          <w:rStyle w:val="1-Char"/>
          <w:rFonts w:hint="cs"/>
          <w:rtl/>
        </w:rPr>
        <w:t>ی</w:t>
      </w:r>
      <w:r w:rsidRPr="00252E1C">
        <w:rPr>
          <w:rStyle w:val="1-Char"/>
          <w:rFonts w:hint="cs"/>
          <w:rtl/>
        </w:rPr>
        <w:t>‌دانند».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واضح است هر کس به د</w:t>
      </w:r>
      <w:r w:rsidR="00EA60D3">
        <w:rPr>
          <w:rStyle w:val="1-Char"/>
          <w:rFonts w:hint="cs"/>
          <w:rtl/>
        </w:rPr>
        <w:t>ی</w:t>
      </w:r>
      <w:r w:rsidRPr="00252E1C">
        <w:rPr>
          <w:rStyle w:val="1-Char"/>
          <w:rFonts w:hint="cs"/>
          <w:rtl/>
        </w:rPr>
        <w:t>ده تدب</w:t>
      </w:r>
      <w:r w:rsidR="00EA60D3">
        <w:rPr>
          <w:rStyle w:val="1-Char"/>
          <w:rFonts w:hint="cs"/>
          <w:rtl/>
        </w:rPr>
        <w:t>ی</w:t>
      </w:r>
      <w:r w:rsidRPr="00252E1C">
        <w:rPr>
          <w:rStyle w:val="1-Char"/>
          <w:rFonts w:hint="cs"/>
          <w:rtl/>
        </w:rPr>
        <w:t>ر به مخلوقات عج</w:t>
      </w:r>
      <w:r w:rsidR="00EA60D3">
        <w:rPr>
          <w:rStyle w:val="1-Char"/>
          <w:rFonts w:hint="cs"/>
          <w:rtl/>
        </w:rPr>
        <w:t>ی</w:t>
      </w:r>
      <w:r w:rsidRPr="00252E1C">
        <w:rPr>
          <w:rStyle w:val="1-Char"/>
          <w:rFonts w:hint="cs"/>
          <w:rtl/>
        </w:rPr>
        <w:t>ب خداوند و نظام و پا</w:t>
      </w:r>
      <w:r w:rsidR="00EA60D3">
        <w:rPr>
          <w:rStyle w:val="1-Char"/>
          <w:rFonts w:hint="cs"/>
          <w:rtl/>
        </w:rPr>
        <w:t>ی</w:t>
      </w:r>
      <w:r w:rsidRPr="00252E1C">
        <w:rPr>
          <w:rStyle w:val="1-Char"/>
          <w:rFonts w:hint="cs"/>
          <w:rtl/>
        </w:rPr>
        <w:t>دار آن بنگرد م</w:t>
      </w:r>
      <w:r w:rsidR="00EA60D3">
        <w:rPr>
          <w:rStyle w:val="1-Char"/>
          <w:rFonts w:hint="cs"/>
          <w:rtl/>
        </w:rPr>
        <w:t>ی</w:t>
      </w:r>
      <w:r w:rsidRPr="00252E1C">
        <w:rPr>
          <w:rStyle w:val="1-Char"/>
          <w:rFonts w:hint="cs"/>
          <w:rtl/>
        </w:rPr>
        <w:t>‌فهمد هر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به اندازه و برا</w:t>
      </w:r>
      <w:r w:rsidR="00EA60D3">
        <w:rPr>
          <w:rStyle w:val="1-Char"/>
          <w:rFonts w:hint="cs"/>
          <w:rtl/>
        </w:rPr>
        <w:t>ی</w:t>
      </w:r>
      <w:r w:rsidRPr="00252E1C">
        <w:rPr>
          <w:rStyle w:val="1-Char"/>
          <w:rFonts w:hint="cs"/>
          <w:rtl/>
        </w:rPr>
        <w:t xml:space="preserve"> سرانجام</w:t>
      </w:r>
      <w:r w:rsidR="00EA60D3">
        <w:rPr>
          <w:rStyle w:val="1-Char"/>
          <w:rFonts w:hint="cs"/>
          <w:rtl/>
        </w:rPr>
        <w:t>ی</w:t>
      </w:r>
      <w:r w:rsidRPr="00252E1C">
        <w:rPr>
          <w:rStyle w:val="1-Char"/>
          <w:rFonts w:hint="cs"/>
          <w:rtl/>
        </w:rPr>
        <w:t xml:space="preserve"> مشخص همراه با</w:t>
      </w:r>
      <w:r w:rsidR="001B0AE4" w:rsidRPr="00252E1C">
        <w:rPr>
          <w:rStyle w:val="1-Char"/>
          <w:rFonts w:hint="cs"/>
          <w:rtl/>
        </w:rPr>
        <w:t xml:space="preserve"> ن</w:t>
      </w:r>
      <w:r w:rsidR="00EA60D3">
        <w:rPr>
          <w:rStyle w:val="1-Char"/>
          <w:rFonts w:hint="cs"/>
          <w:rtl/>
        </w:rPr>
        <w:t>ی</w:t>
      </w:r>
      <w:r w:rsidR="001B0AE4" w:rsidRPr="00252E1C">
        <w:rPr>
          <w:rStyle w:val="1-Char"/>
          <w:rFonts w:hint="cs"/>
          <w:rtl/>
        </w:rPr>
        <w:t>ازمند</w:t>
      </w:r>
      <w:r w:rsidR="00EA60D3">
        <w:rPr>
          <w:rStyle w:val="1-Char"/>
          <w:rFonts w:hint="cs"/>
          <w:rtl/>
        </w:rPr>
        <w:t>ی</w:t>
      </w:r>
      <w:r w:rsidR="001B0AE4" w:rsidRPr="00252E1C">
        <w:rPr>
          <w:rStyle w:val="1-Char"/>
          <w:rFonts w:hint="cs"/>
          <w:rtl/>
        </w:rPr>
        <w:t>‌ها</w:t>
      </w:r>
      <w:r w:rsidR="00EA60D3">
        <w:rPr>
          <w:rStyle w:val="1-Char"/>
          <w:rFonts w:hint="cs"/>
          <w:rtl/>
        </w:rPr>
        <w:t>ی</w:t>
      </w:r>
      <w:r w:rsidRPr="00252E1C">
        <w:rPr>
          <w:rStyle w:val="1-Char"/>
          <w:rFonts w:hint="cs"/>
          <w:rtl/>
        </w:rPr>
        <w:t>ش پد</w:t>
      </w:r>
      <w:r w:rsidR="00EA60D3">
        <w:rPr>
          <w:rStyle w:val="1-Char"/>
          <w:rFonts w:hint="cs"/>
          <w:rtl/>
        </w:rPr>
        <w:t>ی</w:t>
      </w:r>
      <w:r w:rsidRPr="00252E1C">
        <w:rPr>
          <w:rStyle w:val="1-Char"/>
          <w:rFonts w:hint="cs"/>
          <w:rtl/>
        </w:rPr>
        <w:t>د آمده و در مس</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که خداوند برا</w:t>
      </w:r>
      <w:r w:rsidR="00EA60D3">
        <w:rPr>
          <w:rStyle w:val="1-Char"/>
          <w:rFonts w:hint="cs"/>
          <w:rtl/>
        </w:rPr>
        <w:t>ی</w:t>
      </w:r>
      <w:r w:rsidRPr="00252E1C">
        <w:rPr>
          <w:rStyle w:val="1-Char"/>
          <w:rFonts w:hint="cs"/>
          <w:rtl/>
        </w:rPr>
        <w:t xml:space="preserve"> ان قرار داده در حرکت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نظر به ا</w:t>
      </w:r>
      <w:r w:rsidR="00EA60D3">
        <w:rPr>
          <w:rStyle w:val="1-Char"/>
          <w:rFonts w:hint="cs"/>
          <w:rtl/>
        </w:rPr>
        <w:t>ی</w:t>
      </w:r>
      <w:r w:rsidRPr="00252E1C">
        <w:rPr>
          <w:rStyle w:val="1-Char"/>
          <w:rFonts w:hint="cs"/>
          <w:rtl/>
        </w:rPr>
        <w:t>ن دن</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وس</w:t>
      </w:r>
      <w:r w:rsidR="00EA60D3">
        <w:rPr>
          <w:rStyle w:val="1-Char"/>
          <w:rFonts w:hint="cs"/>
          <w:rtl/>
        </w:rPr>
        <w:t>ی</w:t>
      </w:r>
      <w:r w:rsidRPr="00252E1C">
        <w:rPr>
          <w:rStyle w:val="1-Char"/>
          <w:rFonts w:hint="cs"/>
          <w:rtl/>
        </w:rPr>
        <w:t xml:space="preserve">ع </w:t>
      </w:r>
      <w:r w:rsidRPr="000A06EC">
        <w:rPr>
          <w:rFonts w:ascii="Times New Roman" w:hAnsi="Times New Roman" w:cs="Times New Roman" w:hint="cs"/>
          <w:b/>
          <w:sz w:val="36"/>
          <w:szCs w:val="28"/>
          <w:rtl/>
          <w:lang w:bidi="fa-IR"/>
        </w:rPr>
        <w:t>–</w:t>
      </w:r>
      <w:r w:rsidRPr="00252E1C">
        <w:rPr>
          <w:rStyle w:val="1-Char"/>
          <w:rFonts w:hint="cs"/>
          <w:rtl/>
        </w:rPr>
        <w:t xml:space="preserve"> و علم و قدرت کاملش </w:t>
      </w:r>
      <w:r w:rsidRPr="000A06EC">
        <w:rPr>
          <w:rFonts w:ascii="Times New Roman" w:hAnsi="Times New Roman" w:cs="Times New Roman" w:hint="cs"/>
          <w:b/>
          <w:sz w:val="36"/>
          <w:szCs w:val="28"/>
          <w:rtl/>
          <w:lang w:bidi="fa-IR"/>
        </w:rPr>
        <w:t>–</w:t>
      </w:r>
      <w:r w:rsidRPr="00252E1C">
        <w:rPr>
          <w:rStyle w:val="1-Char"/>
          <w:rFonts w:hint="cs"/>
          <w:rtl/>
        </w:rPr>
        <w:t xml:space="preserve"> نها</w:t>
      </w:r>
      <w:r w:rsidR="00EA60D3">
        <w:rPr>
          <w:rStyle w:val="1-Char"/>
          <w:rFonts w:hint="cs"/>
          <w:rtl/>
        </w:rPr>
        <w:t>ی</w:t>
      </w:r>
      <w:r w:rsidRPr="00252E1C">
        <w:rPr>
          <w:rStyle w:val="1-Char"/>
          <w:rFonts w:hint="cs"/>
          <w:rtl/>
        </w:rPr>
        <w:t>ت حکمت او را به ما نشان م</w:t>
      </w:r>
      <w:r w:rsidR="00EA60D3">
        <w:rPr>
          <w:rStyle w:val="1-Char"/>
          <w:rFonts w:hint="cs"/>
          <w:rtl/>
        </w:rPr>
        <w:t>ی</w:t>
      </w:r>
      <w:r w:rsidRPr="00252E1C">
        <w:rPr>
          <w:rStyle w:val="1-Char"/>
          <w:rFonts w:hint="cs"/>
          <w:rtl/>
        </w:rPr>
        <w:t>‌دهد پس او انسان را رها نکرده است تا قدرتمندان ب</w:t>
      </w:r>
      <w:r w:rsidR="00EA60D3">
        <w:rPr>
          <w:rStyle w:val="1-Char"/>
          <w:rFonts w:hint="cs"/>
          <w:rtl/>
        </w:rPr>
        <w:t>ی</w:t>
      </w:r>
      <w:r w:rsidRPr="00252E1C">
        <w:rPr>
          <w:rStyle w:val="1-Char"/>
          <w:rFonts w:hint="cs"/>
          <w:rtl/>
        </w:rPr>
        <w:t>‌</w:t>
      </w:r>
      <w:r w:rsidRPr="00252E1C">
        <w:rPr>
          <w:rStyle w:val="1-Char"/>
          <w:rFonts w:hint="eastAsia"/>
          <w:rtl/>
        </w:rPr>
        <w:t>‌مهابا بر ضع</w:t>
      </w:r>
      <w:r w:rsidR="00EA60D3">
        <w:rPr>
          <w:rStyle w:val="1-Char"/>
          <w:rFonts w:hint="eastAsia"/>
          <w:rtl/>
        </w:rPr>
        <w:t>ی</w:t>
      </w:r>
      <w:r w:rsidRPr="00252E1C">
        <w:rPr>
          <w:rStyle w:val="1-Char"/>
          <w:rFonts w:hint="eastAsia"/>
          <w:rtl/>
        </w:rPr>
        <w:t>فان چ</w:t>
      </w:r>
      <w:r w:rsidR="00EA60D3">
        <w:rPr>
          <w:rStyle w:val="1-Char"/>
          <w:rFonts w:hint="eastAsia"/>
          <w:rtl/>
        </w:rPr>
        <w:t>ی</w:t>
      </w:r>
      <w:r w:rsidRPr="00252E1C">
        <w:rPr>
          <w:rStyle w:val="1-Char"/>
          <w:rFonts w:hint="eastAsia"/>
          <w:rtl/>
        </w:rPr>
        <w:t>ره شوند و منحرف</w:t>
      </w:r>
      <w:r w:rsidR="00EA60D3">
        <w:rPr>
          <w:rStyle w:val="1-Char"/>
          <w:rFonts w:hint="eastAsia"/>
          <w:rtl/>
        </w:rPr>
        <w:t>ی</w:t>
      </w:r>
      <w:r w:rsidRPr="00252E1C">
        <w:rPr>
          <w:rStyle w:val="1-Char"/>
          <w:rFonts w:hint="eastAsia"/>
          <w:rtl/>
        </w:rPr>
        <w:t>ن از حق را</w:t>
      </w:r>
      <w:r w:rsidRPr="00252E1C">
        <w:rPr>
          <w:rStyle w:val="1-Char"/>
          <w:rFonts w:hint="cs"/>
          <w:rtl/>
        </w:rPr>
        <w:t xml:space="preserve"> </w:t>
      </w:r>
      <w:r w:rsidRPr="00252E1C">
        <w:rPr>
          <w:rStyle w:val="1-Char"/>
          <w:rFonts w:hint="eastAsia"/>
          <w:rtl/>
        </w:rPr>
        <w:t>بدون عقاب نم</w:t>
      </w:r>
      <w:r w:rsidR="00EA60D3">
        <w:rPr>
          <w:rStyle w:val="1-Char"/>
          <w:rFonts w:hint="eastAsia"/>
          <w:rtl/>
        </w:rPr>
        <w:t>ی</w:t>
      </w:r>
      <w:r w:rsidRPr="00252E1C">
        <w:rPr>
          <w:rStyle w:val="1-Char"/>
          <w:rFonts w:hint="eastAsia"/>
          <w:rtl/>
        </w:rPr>
        <w:t>‌گذارد بلکه در عالم آخرت جزا</w:t>
      </w:r>
      <w:r w:rsidR="00EA60D3">
        <w:rPr>
          <w:rStyle w:val="1-Char"/>
          <w:rFonts w:hint="eastAsia"/>
          <w:rtl/>
        </w:rPr>
        <w:t>یی</w:t>
      </w:r>
      <w:r w:rsidRPr="00252E1C">
        <w:rPr>
          <w:rStyle w:val="1-Char"/>
          <w:rFonts w:hint="eastAsia"/>
          <w:rtl/>
        </w:rPr>
        <w:t xml:space="preserve"> منا</w:t>
      </w:r>
      <w:r w:rsidRPr="00252E1C">
        <w:rPr>
          <w:rStyle w:val="1-Char"/>
          <w:rFonts w:hint="cs"/>
          <w:rtl/>
        </w:rPr>
        <w:t>س</w:t>
      </w:r>
      <w:r w:rsidRPr="00252E1C">
        <w:rPr>
          <w:rStyle w:val="1-Char"/>
          <w:rFonts w:hint="eastAsia"/>
          <w:rtl/>
        </w:rPr>
        <w:t>ب منتظر آنان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کسان</w:t>
      </w:r>
      <w:r w:rsidR="00EA60D3">
        <w:rPr>
          <w:rStyle w:val="1-Char"/>
          <w:rFonts w:hint="cs"/>
          <w:rtl/>
        </w:rPr>
        <w:t>ی</w:t>
      </w:r>
      <w:r w:rsidRPr="00252E1C">
        <w:rPr>
          <w:rStyle w:val="1-Char"/>
          <w:rFonts w:hint="cs"/>
          <w:rtl/>
        </w:rPr>
        <w:t xml:space="preserve"> که تلاش خود را برا</w:t>
      </w:r>
      <w:r w:rsidR="00EA60D3">
        <w:rPr>
          <w:rStyle w:val="1-Char"/>
          <w:rFonts w:hint="cs"/>
          <w:rtl/>
        </w:rPr>
        <w:t>ی</w:t>
      </w:r>
      <w:r w:rsidRPr="00252E1C">
        <w:rPr>
          <w:rStyle w:val="1-Char"/>
          <w:rFonts w:hint="cs"/>
          <w:rtl/>
        </w:rPr>
        <w:t xml:space="preserve"> جلب رضا</w:t>
      </w:r>
      <w:r w:rsidR="00EA60D3">
        <w:rPr>
          <w:rStyle w:val="1-Char"/>
          <w:rFonts w:hint="cs"/>
          <w:rtl/>
        </w:rPr>
        <w:t>ی</w:t>
      </w:r>
      <w:r w:rsidRPr="00252E1C">
        <w:rPr>
          <w:rStyle w:val="1-Char"/>
          <w:rFonts w:hint="cs"/>
          <w:rtl/>
        </w:rPr>
        <w:t xml:space="preserve"> خدا اختصاص م</w:t>
      </w:r>
      <w:r w:rsidR="00EA60D3">
        <w:rPr>
          <w:rStyle w:val="1-Char"/>
          <w:rFonts w:hint="cs"/>
          <w:rtl/>
        </w:rPr>
        <w:t>ی</w:t>
      </w:r>
      <w:r w:rsidRPr="00252E1C">
        <w:rPr>
          <w:rStyle w:val="1-Char"/>
          <w:rFonts w:hint="cs"/>
          <w:rtl/>
        </w:rPr>
        <w:t>‌دهند ترک نم</w:t>
      </w:r>
      <w:r w:rsidR="00EA60D3">
        <w:rPr>
          <w:rStyle w:val="1-Char"/>
          <w:rFonts w:hint="cs"/>
          <w:rtl/>
        </w:rPr>
        <w:t>ی</w:t>
      </w:r>
      <w:r w:rsidRPr="00252E1C">
        <w:rPr>
          <w:rStyle w:val="1-Char"/>
          <w:rFonts w:hint="cs"/>
          <w:rtl/>
        </w:rPr>
        <w:t>‌کند بلکه فضل و نعمت فراوانش را به</w:t>
      </w:r>
      <w:r w:rsidR="007278CB" w:rsidRPr="00252E1C">
        <w:rPr>
          <w:rStyle w:val="1-Char"/>
          <w:rFonts w:hint="cs"/>
          <w:rtl/>
        </w:rPr>
        <w:t xml:space="preserve"> آن‌ها </w:t>
      </w:r>
      <w:r w:rsidRPr="00252E1C">
        <w:rPr>
          <w:rStyle w:val="1-Char"/>
          <w:rFonts w:hint="cs"/>
          <w:rtl/>
        </w:rPr>
        <w:t>مبذول م</w:t>
      </w:r>
      <w:r w:rsidR="00EA60D3">
        <w:rPr>
          <w:rStyle w:val="1-Char"/>
          <w:rFonts w:hint="cs"/>
          <w:rtl/>
        </w:rPr>
        <w:t>ی</w:t>
      </w:r>
      <w:r w:rsidRPr="00252E1C">
        <w:rPr>
          <w:rStyle w:val="1-Char"/>
          <w:rFonts w:hint="cs"/>
          <w:rtl/>
        </w:rPr>
        <w:t>‌دارد بطور</w:t>
      </w:r>
      <w:r w:rsidR="00EA60D3">
        <w:rPr>
          <w:rStyle w:val="1-Char"/>
          <w:rFonts w:hint="cs"/>
          <w:rtl/>
        </w:rPr>
        <w:t>ی</w:t>
      </w:r>
      <w:r w:rsidRPr="00252E1C">
        <w:rPr>
          <w:rStyle w:val="1-Char"/>
          <w:rFonts w:hint="cs"/>
          <w:rtl/>
        </w:rPr>
        <w:t xml:space="preserve"> که اذعان دارند هر زحمت و رنج</w:t>
      </w:r>
      <w:r w:rsidR="00EA60D3">
        <w:rPr>
          <w:rStyle w:val="1-Char"/>
          <w:rFonts w:hint="cs"/>
          <w:rtl/>
        </w:rPr>
        <w:t>ی</w:t>
      </w:r>
      <w:r w:rsidRPr="00252E1C">
        <w:rPr>
          <w:rStyle w:val="1-Char"/>
          <w:rFonts w:hint="cs"/>
          <w:rtl/>
        </w:rPr>
        <w:t xml:space="preserve"> که در دن</w:t>
      </w:r>
      <w:r w:rsidR="00EA60D3">
        <w:rPr>
          <w:rStyle w:val="1-Char"/>
          <w:rFonts w:hint="cs"/>
          <w:rtl/>
        </w:rPr>
        <w:t>ی</w:t>
      </w:r>
      <w:r w:rsidRPr="00252E1C">
        <w:rPr>
          <w:rStyle w:val="1-Char"/>
          <w:rFonts w:hint="cs"/>
          <w:rtl/>
        </w:rPr>
        <w:t>ا متحمل شده‌اند به نسبت ثواب و پاداش فراوان بهشت بس</w:t>
      </w:r>
      <w:r w:rsidR="00EA60D3">
        <w:rPr>
          <w:rStyle w:val="1-Char"/>
          <w:rFonts w:hint="cs"/>
          <w:rtl/>
        </w:rPr>
        <w:t>ی</w:t>
      </w:r>
      <w:r w:rsidRPr="00252E1C">
        <w:rPr>
          <w:rStyle w:val="1-Char"/>
          <w:rFonts w:hint="cs"/>
          <w:rtl/>
        </w:rPr>
        <w:t>ار اندک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برخ</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w:t>
      </w:r>
      <w:r w:rsidR="001B0AE4" w:rsidRPr="00252E1C">
        <w:rPr>
          <w:rStyle w:val="1-Char"/>
          <w:rFonts w:hint="cs"/>
          <w:rtl/>
        </w:rPr>
        <w:t xml:space="preserve"> پاداش‌ها</w:t>
      </w:r>
      <w:r w:rsidRPr="00252E1C">
        <w:rPr>
          <w:rStyle w:val="1-Char"/>
          <w:rFonts w:hint="cs"/>
          <w:rtl/>
        </w:rPr>
        <w:t xml:space="preserve"> را نه چشم انسان د</w:t>
      </w:r>
      <w:r w:rsidR="00EA60D3">
        <w:rPr>
          <w:rStyle w:val="1-Char"/>
          <w:rFonts w:hint="cs"/>
          <w:rtl/>
        </w:rPr>
        <w:t>ی</w:t>
      </w:r>
      <w:r w:rsidRPr="00252E1C">
        <w:rPr>
          <w:rStyle w:val="1-Char"/>
          <w:rFonts w:hint="cs"/>
          <w:rtl/>
        </w:rPr>
        <w:t>ده است و نه گوش شن</w:t>
      </w:r>
      <w:r w:rsidR="00EA60D3">
        <w:rPr>
          <w:rStyle w:val="1-Char"/>
          <w:rFonts w:hint="cs"/>
          <w:rtl/>
        </w:rPr>
        <w:t>ی</w:t>
      </w:r>
      <w:r w:rsidRPr="00252E1C">
        <w:rPr>
          <w:rStyle w:val="1-Char"/>
          <w:rFonts w:hint="cs"/>
          <w:rtl/>
        </w:rPr>
        <w:t>ده و نه به قلب بشر خطور کرده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اگر مردم به</w:t>
      </w:r>
      <w:r w:rsidR="001B0AE4" w:rsidRPr="00252E1C">
        <w:rPr>
          <w:rStyle w:val="1-Char"/>
          <w:rFonts w:hint="cs"/>
          <w:rtl/>
        </w:rPr>
        <w:t xml:space="preserve"> سنت‌ها</w:t>
      </w:r>
      <w:r w:rsidR="00EA60D3">
        <w:rPr>
          <w:rStyle w:val="1-Char"/>
          <w:rFonts w:hint="cs"/>
          <w:rtl/>
        </w:rPr>
        <w:t>ی</w:t>
      </w:r>
      <w:r w:rsidRPr="00252E1C">
        <w:rPr>
          <w:rStyle w:val="1-Char"/>
          <w:rFonts w:hint="cs"/>
          <w:rtl/>
        </w:rPr>
        <w:t xml:space="preserve"> جهان هست</w:t>
      </w:r>
      <w:r w:rsidR="00EA60D3">
        <w:rPr>
          <w:rStyle w:val="1-Char"/>
          <w:rFonts w:hint="cs"/>
          <w:rtl/>
        </w:rPr>
        <w:t>ی</w:t>
      </w:r>
      <w:r w:rsidRPr="00252E1C">
        <w:rPr>
          <w:rStyle w:val="1-Char"/>
          <w:rFonts w:hint="cs"/>
          <w:rtl/>
        </w:rPr>
        <w:t>، حکمت فراوان، عنا</w:t>
      </w:r>
      <w:r w:rsidR="00EA60D3">
        <w:rPr>
          <w:rStyle w:val="1-Char"/>
          <w:rFonts w:hint="cs"/>
          <w:rtl/>
        </w:rPr>
        <w:t>ی</w:t>
      </w:r>
      <w:r w:rsidRPr="00252E1C">
        <w:rPr>
          <w:rStyle w:val="1-Char"/>
          <w:rFonts w:hint="cs"/>
          <w:rtl/>
        </w:rPr>
        <w:t>ت بالا و تکر</w:t>
      </w:r>
      <w:r w:rsidR="00EA60D3">
        <w:rPr>
          <w:rStyle w:val="1-Char"/>
          <w:rFonts w:hint="cs"/>
          <w:rtl/>
        </w:rPr>
        <w:t>ی</w:t>
      </w:r>
      <w:r w:rsidRPr="00252E1C">
        <w:rPr>
          <w:rStyle w:val="1-Char"/>
          <w:rFonts w:hint="cs"/>
          <w:rtl/>
        </w:rPr>
        <w:t>م خداوند به انسان بنگرند ب</w:t>
      </w:r>
      <w:r w:rsidR="00EA60D3">
        <w:rPr>
          <w:rStyle w:val="1-Char"/>
          <w:rFonts w:hint="cs"/>
          <w:rtl/>
        </w:rPr>
        <w:t>ی</w:t>
      </w:r>
      <w:r w:rsidRPr="00252E1C">
        <w:rPr>
          <w:rStyle w:val="1-Char"/>
          <w:rFonts w:hint="cs"/>
          <w:rtl/>
        </w:rPr>
        <w:t>‌شک به روز آخرت ا</w:t>
      </w:r>
      <w:r w:rsidR="00EA60D3">
        <w:rPr>
          <w:rStyle w:val="1-Char"/>
          <w:rFonts w:hint="cs"/>
          <w:rtl/>
        </w:rPr>
        <w:t>ی</w:t>
      </w:r>
      <w:r w:rsidRPr="00252E1C">
        <w:rPr>
          <w:rStyle w:val="1-Char"/>
          <w:rFonts w:hint="cs"/>
          <w:rtl/>
        </w:rPr>
        <w:t>مان خواهند آورد و در ا</w:t>
      </w:r>
      <w:r w:rsidR="00EA60D3">
        <w:rPr>
          <w:rStyle w:val="1-Char"/>
          <w:rFonts w:hint="cs"/>
          <w:rtl/>
        </w:rPr>
        <w:t>ی</w:t>
      </w:r>
      <w:r w:rsidRPr="00252E1C">
        <w:rPr>
          <w:rStyle w:val="1-Char"/>
          <w:rFonts w:hint="cs"/>
          <w:rtl/>
        </w:rPr>
        <w:t>ن صورت انسان</w:t>
      </w:r>
      <w:r w:rsidR="00EA60D3">
        <w:rPr>
          <w:rStyle w:val="1-Char"/>
          <w:rFonts w:hint="cs"/>
          <w:rtl/>
        </w:rPr>
        <w:t>ی</w:t>
      </w:r>
      <w:r w:rsidRPr="00252E1C">
        <w:rPr>
          <w:rStyle w:val="1-Char"/>
          <w:rFonts w:hint="cs"/>
          <w:rtl/>
        </w:rPr>
        <w:t>ت به چهر</w:t>
      </w:r>
      <w:r w:rsidR="00C22D31">
        <w:rPr>
          <w:rStyle w:val="1-Char"/>
          <w:rFonts w:hint="cs"/>
          <w:rtl/>
        </w:rPr>
        <w:t>ۀ</w:t>
      </w:r>
      <w:r w:rsidRPr="00252E1C">
        <w:rPr>
          <w:rStyle w:val="1-Char"/>
          <w:rFonts w:hint="cs"/>
          <w:rtl/>
        </w:rPr>
        <w:t xml:space="preserve"> مبغوض او رو</w:t>
      </w:r>
      <w:r w:rsidR="00EA60D3">
        <w:rPr>
          <w:rStyle w:val="1-Char"/>
          <w:rFonts w:hint="cs"/>
          <w:rtl/>
        </w:rPr>
        <w:t>ی</w:t>
      </w:r>
      <w:r w:rsidRPr="00252E1C">
        <w:rPr>
          <w:rStyle w:val="1-Char"/>
          <w:rFonts w:hint="cs"/>
          <w:rtl/>
        </w:rPr>
        <w:t xml:space="preserve"> نخواهد آورد و حرص و طمع بر سر زندگ</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جا</w:t>
      </w:r>
      <w:r w:rsidR="00EA60D3">
        <w:rPr>
          <w:rStyle w:val="1-Char"/>
          <w:rFonts w:hint="cs"/>
          <w:rtl/>
        </w:rPr>
        <w:t>ی</w:t>
      </w:r>
      <w:r w:rsidRPr="00252E1C">
        <w:rPr>
          <w:rStyle w:val="1-Char"/>
          <w:rFonts w:hint="cs"/>
          <w:rtl/>
        </w:rPr>
        <w:t xml:space="preserve"> خود را به تعاون بر برّ و تقو</w:t>
      </w:r>
      <w:r w:rsidR="00EA60D3">
        <w:rPr>
          <w:rStyle w:val="1-Char"/>
          <w:rFonts w:hint="cs"/>
          <w:rtl/>
        </w:rPr>
        <w:t>ی</w:t>
      </w:r>
      <w:r w:rsidRPr="00252E1C">
        <w:rPr>
          <w:rStyle w:val="1-Char"/>
          <w:rFonts w:hint="cs"/>
          <w:rtl/>
        </w:rPr>
        <w:t xml:space="preserve"> خواهد داد.</w:t>
      </w:r>
    </w:p>
    <w:p w:rsidR="00FA1ADA" w:rsidRPr="00AF7CAB" w:rsidRDefault="00FA1ADA" w:rsidP="00AF7CAB">
      <w:pPr>
        <w:pStyle w:val="4-"/>
        <w:rPr>
          <w:rtl/>
        </w:rPr>
      </w:pPr>
      <w:bookmarkStart w:id="18" w:name="_Toc142203331"/>
      <w:bookmarkStart w:id="19" w:name="_Toc142274337"/>
      <w:bookmarkStart w:id="20" w:name="_Toc433021276"/>
      <w:r w:rsidRPr="00AF7CAB">
        <w:rPr>
          <w:rFonts w:hint="cs"/>
          <w:rtl/>
        </w:rPr>
        <w:t>مبحث دوم</w:t>
      </w:r>
      <w:bookmarkEnd w:id="18"/>
      <w:bookmarkEnd w:id="19"/>
      <w:r w:rsidR="00AF7CAB" w:rsidRPr="00AF7CAB">
        <w:rPr>
          <w:rFonts w:hint="cs"/>
          <w:rtl/>
        </w:rPr>
        <w:t>:</w:t>
      </w:r>
      <w:bookmarkStart w:id="21" w:name="_Toc142203332"/>
      <w:bookmarkStart w:id="22" w:name="_Toc142274338"/>
      <w:r w:rsidR="001B0AE4">
        <w:rPr>
          <w:rFonts w:hint="cs"/>
          <w:rtl/>
        </w:rPr>
        <w:t xml:space="preserve"> نام‌ها</w:t>
      </w:r>
      <w:r w:rsidR="006F5B72">
        <w:rPr>
          <w:rFonts w:hint="cs"/>
          <w:rtl/>
        </w:rPr>
        <w:t>ی</w:t>
      </w:r>
      <w:r w:rsidRPr="00AF7CAB">
        <w:rPr>
          <w:rFonts w:hint="cs"/>
          <w:rtl/>
        </w:rPr>
        <w:t xml:space="preserve"> روز رستاخ</w:t>
      </w:r>
      <w:r w:rsidR="006F5B72">
        <w:rPr>
          <w:rFonts w:hint="cs"/>
          <w:rtl/>
        </w:rPr>
        <w:t>ی</w:t>
      </w:r>
      <w:r w:rsidRPr="00AF7CAB">
        <w:rPr>
          <w:rFonts w:hint="cs"/>
          <w:rtl/>
        </w:rPr>
        <w:t>ز</w:t>
      </w:r>
      <w:bookmarkEnd w:id="20"/>
      <w:bookmarkEnd w:id="21"/>
      <w:bookmarkEnd w:id="22"/>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به اضافه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از جمله موضوعات مهم</w:t>
      </w:r>
      <w:r w:rsidR="001B0AE4" w:rsidRPr="00252E1C">
        <w:rPr>
          <w:rStyle w:val="1-Char"/>
          <w:rFonts w:hint="cs"/>
          <w:rtl/>
        </w:rPr>
        <w:t xml:space="preserve"> نام‌ها</w:t>
      </w:r>
      <w:r w:rsidR="00EA60D3">
        <w:rPr>
          <w:rStyle w:val="1-Char"/>
          <w:rFonts w:hint="cs"/>
          <w:rtl/>
        </w:rPr>
        <w:t>ی</w:t>
      </w:r>
      <w:r w:rsidRPr="00252E1C">
        <w:rPr>
          <w:rStyle w:val="1-Char"/>
          <w:rFonts w:hint="cs"/>
          <w:rtl/>
        </w:rPr>
        <w:t xml:space="preserve"> متفاوت</w:t>
      </w:r>
      <w:r w:rsidR="00EA60D3">
        <w:rPr>
          <w:rStyle w:val="1-Char"/>
          <w:rFonts w:hint="cs"/>
          <w:rtl/>
        </w:rPr>
        <w:t>ی</w:t>
      </w:r>
      <w:r w:rsidRPr="00252E1C">
        <w:rPr>
          <w:rStyle w:val="1-Char"/>
          <w:rFonts w:hint="cs"/>
          <w:rtl/>
        </w:rPr>
        <w:t xml:space="preserve"> از آن است که در قرآن ذکر شده‌اند و هر کدام معن</w:t>
      </w:r>
      <w:r w:rsidR="00EA60D3">
        <w:rPr>
          <w:rStyle w:val="1-Char"/>
          <w:rFonts w:hint="cs"/>
          <w:rtl/>
        </w:rPr>
        <w:t>ی</w:t>
      </w:r>
      <w:r w:rsidRPr="00252E1C">
        <w:rPr>
          <w:rStyle w:val="1-Char"/>
          <w:rFonts w:hint="cs"/>
          <w:rtl/>
        </w:rPr>
        <w:t xml:space="preserve"> جداگانه‌ا</w:t>
      </w:r>
      <w:r w:rsidR="00EA60D3">
        <w:rPr>
          <w:rStyle w:val="1-Char"/>
          <w:rFonts w:hint="cs"/>
          <w:rtl/>
        </w:rPr>
        <w:t>ی</w:t>
      </w:r>
      <w:r w:rsidRPr="00252E1C">
        <w:rPr>
          <w:rStyle w:val="1-Char"/>
          <w:rFonts w:hint="cs"/>
          <w:rtl/>
        </w:rPr>
        <w:t xml:space="preserve"> را </w:t>
      </w:r>
      <w:r w:rsidR="00F810B2" w:rsidRPr="00252E1C">
        <w:rPr>
          <w:rStyle w:val="1-Char"/>
          <w:rFonts w:hint="cs"/>
          <w:rtl/>
        </w:rPr>
        <w:t>م</w:t>
      </w:r>
      <w:r w:rsidR="00EA60D3">
        <w:rPr>
          <w:rStyle w:val="1-Char"/>
          <w:rFonts w:hint="cs"/>
          <w:rtl/>
        </w:rPr>
        <w:t>ی</w:t>
      </w:r>
      <w:r w:rsidR="006E74B4">
        <w:rPr>
          <w:rStyle w:val="1-Char"/>
          <w:rFonts w:hint="eastAsia"/>
          <w:rtl/>
        </w:rPr>
        <w:t>‌</w:t>
      </w:r>
      <w:r w:rsidR="00F810B2" w:rsidRPr="00252E1C">
        <w:rPr>
          <w:rStyle w:val="1-Char"/>
          <w:rFonts w:hint="cs"/>
          <w:rtl/>
        </w:rPr>
        <w:t>رسانند</w:t>
      </w:r>
      <w:r w:rsidRPr="007E0784">
        <w:rPr>
          <w:rStyle w:val="1-Char"/>
          <w:vertAlign w:val="superscript"/>
          <w:rtl/>
        </w:rPr>
        <w:footnoteReference w:id="10"/>
      </w:r>
      <w:r w:rsidR="00462B22" w:rsidRPr="00252E1C">
        <w:rPr>
          <w:rStyle w:val="1-Char"/>
          <w:rFonts w:hint="cs"/>
          <w:rtl/>
        </w:rPr>
        <w:t>.</w:t>
      </w:r>
    </w:p>
    <w:p w:rsidR="00B93618" w:rsidRPr="00252E1C" w:rsidRDefault="00DE0B84" w:rsidP="00A646D8">
      <w:pPr>
        <w:pStyle w:val="StyleComplexBLotus12ptJustifiedFirstline05cmCharChar"/>
        <w:widowControl w:val="0"/>
        <w:spacing w:line="240" w:lineRule="auto"/>
        <w:rPr>
          <w:rStyle w:val="1-Char"/>
          <w:rtl/>
        </w:rPr>
      </w:pPr>
      <w:r w:rsidRPr="00252E1C">
        <w:rPr>
          <w:rStyle w:val="1-Char"/>
          <w:rFonts w:hint="cs"/>
          <w:rtl/>
        </w:rPr>
        <w:t xml:space="preserve">1) </w:t>
      </w:r>
      <w:r w:rsidRPr="001B0AE4">
        <w:rPr>
          <w:rStyle w:val="8-Char"/>
          <w:rFonts w:hint="cs"/>
          <w:rtl/>
        </w:rPr>
        <w:t>الساعة</w:t>
      </w:r>
      <w:r w:rsidR="00B25B05" w:rsidRPr="001B0AE4">
        <w:rPr>
          <w:rStyle w:val="8-Char"/>
          <w:rFonts w:hint="cs"/>
          <w:rtl/>
        </w:rPr>
        <w:t>:</w:t>
      </w:r>
      <w:r w:rsidR="00FA1ADA" w:rsidRPr="00252E1C">
        <w:rPr>
          <w:rStyle w:val="1-Char"/>
          <w:rFonts w:hint="cs"/>
          <w:rtl/>
        </w:rPr>
        <w:t xml:space="preserve"> خداوند م</w:t>
      </w:r>
      <w:r w:rsidR="00EA60D3">
        <w:rPr>
          <w:rStyle w:val="1-Char"/>
          <w:rFonts w:hint="cs"/>
          <w:rtl/>
        </w:rPr>
        <w:t>ی</w:t>
      </w:r>
      <w:r w:rsidR="00FA1ADA" w:rsidRPr="00252E1C">
        <w:rPr>
          <w:rStyle w:val="1-Char"/>
          <w:rFonts w:hint="cs"/>
          <w:rtl/>
        </w:rPr>
        <w:t>‌فرما</w:t>
      </w:r>
      <w:r w:rsidR="00EA60D3">
        <w:rPr>
          <w:rStyle w:val="1-Char"/>
          <w:rFonts w:hint="cs"/>
          <w:rtl/>
        </w:rPr>
        <w:t>ی</w:t>
      </w:r>
      <w:r w:rsidR="00FA1ADA" w:rsidRPr="00252E1C">
        <w:rPr>
          <w:rStyle w:val="1-Char"/>
          <w:rFonts w:hint="cs"/>
          <w:rtl/>
        </w:rPr>
        <w:t>د</w:t>
      </w:r>
      <w:r w:rsidR="00B25B05" w:rsidRPr="00252E1C">
        <w:rPr>
          <w:rStyle w:val="1-Char"/>
          <w:rFonts w:hint="cs"/>
          <w:rtl/>
        </w:rPr>
        <w:t>:</w:t>
      </w:r>
    </w:p>
    <w:p w:rsidR="00FA1ADA" w:rsidRPr="00D70157" w:rsidRDefault="00B93618"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إِنَّ</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لسَّاعَةَ</w:t>
      </w:r>
      <w:r w:rsidR="008B01D1" w:rsidRPr="00D70157">
        <w:rPr>
          <w:rStyle w:val="9-Char"/>
          <w:rtl/>
        </w:rPr>
        <w:t xml:space="preserve"> لَأٓتِيَةٞ لَّا رَيۡبَ فِيهَا</w:t>
      </w:r>
      <w:r>
        <w:rPr>
          <w:rFonts w:ascii="Traditional Arabic" w:hAnsi="Traditional Arabic" w:cs="Traditional Arabic"/>
          <w:b/>
          <w:sz w:val="36"/>
          <w:szCs w:val="28"/>
          <w:rtl/>
          <w:lang w:bidi="fa-IR"/>
        </w:rPr>
        <w:t>﴾</w:t>
      </w:r>
      <w:r w:rsidRPr="00252E1C">
        <w:rPr>
          <w:rStyle w:val="1-Char"/>
          <w:rFonts w:hint="cs"/>
          <w:rtl/>
        </w:rPr>
        <w:t xml:space="preserve"> </w:t>
      </w:r>
      <w:r w:rsidRPr="00AC57A1">
        <w:rPr>
          <w:rStyle w:val="7-Char"/>
          <w:rtl/>
        </w:rPr>
        <w:t>[</w:t>
      </w:r>
      <w:r w:rsidRPr="00AC57A1">
        <w:rPr>
          <w:rStyle w:val="7-Char"/>
          <w:rFonts w:hint="cs"/>
          <w:rtl/>
        </w:rPr>
        <w:t>المؤمن: 59</w:t>
      </w:r>
      <w:r w:rsidRPr="00AC57A1">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«همانا شک</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که ق</w:t>
      </w:r>
      <w:r w:rsidR="00EA60D3">
        <w:rPr>
          <w:rStyle w:val="1-Char"/>
          <w:rFonts w:hint="cs"/>
          <w:rtl/>
        </w:rPr>
        <w:t>ی</w:t>
      </w:r>
      <w:r w:rsidRPr="00252E1C">
        <w:rPr>
          <w:rStyle w:val="1-Char"/>
          <w:rFonts w:hint="cs"/>
          <w:rtl/>
        </w:rPr>
        <w:t>امت خواهد آمد».</w:t>
      </w:r>
    </w:p>
    <w:p w:rsidR="00B93618"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2) </w:t>
      </w:r>
      <w:r w:rsidR="00914E61" w:rsidRPr="001B0AE4">
        <w:rPr>
          <w:rStyle w:val="8-Char"/>
          <w:rFonts w:hint="cs"/>
          <w:rtl/>
        </w:rPr>
        <w:t>ي</w:t>
      </w:r>
      <w:r w:rsidRPr="001B0AE4">
        <w:rPr>
          <w:rStyle w:val="8-Char"/>
          <w:rFonts w:hint="cs"/>
          <w:rtl/>
        </w:rPr>
        <w:t>وم البعث</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FA1ADA" w:rsidRPr="00D70157" w:rsidRDefault="00B93618"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لَقَدۡ لَبِثۡتُمۡ فِي كِتَٰبِ </w:t>
      </w:r>
      <w:r w:rsidR="008B01D1" w:rsidRPr="00D70157">
        <w:rPr>
          <w:rStyle w:val="9-Char"/>
          <w:rFonts w:hint="cs"/>
          <w:rtl/>
        </w:rPr>
        <w:t>ٱ</w:t>
      </w:r>
      <w:r w:rsidR="008B01D1" w:rsidRPr="00D70157">
        <w:rPr>
          <w:rStyle w:val="9-Char"/>
          <w:rFonts w:hint="eastAsia"/>
          <w:rtl/>
        </w:rPr>
        <w:t>للَّهِ</w:t>
      </w:r>
      <w:r w:rsidR="008B01D1" w:rsidRPr="00D70157">
        <w:rPr>
          <w:rStyle w:val="9-Char"/>
          <w:rtl/>
        </w:rPr>
        <w:t xml:space="preserve"> إِلَىٰ يَوۡمِ </w:t>
      </w:r>
      <w:r w:rsidR="008B01D1" w:rsidRPr="00D70157">
        <w:rPr>
          <w:rStyle w:val="9-Char"/>
          <w:rFonts w:hint="cs"/>
          <w:rtl/>
        </w:rPr>
        <w:t>ٱ</w:t>
      </w:r>
      <w:r w:rsidR="008B01D1" w:rsidRPr="00D70157">
        <w:rPr>
          <w:rStyle w:val="9-Char"/>
          <w:rFonts w:hint="eastAsia"/>
          <w:rtl/>
        </w:rPr>
        <w:t>لۡبَعۡثِۖ</w:t>
      </w:r>
      <w:r>
        <w:rPr>
          <w:rFonts w:ascii="Traditional Arabic" w:hAnsi="Traditional Arabic" w:cs="Traditional Arabic"/>
          <w:b/>
          <w:sz w:val="36"/>
          <w:szCs w:val="28"/>
          <w:rtl/>
          <w:lang w:bidi="fa-IR"/>
        </w:rPr>
        <w:t>﴾</w:t>
      </w:r>
      <w:r w:rsidRPr="00252E1C">
        <w:rPr>
          <w:rStyle w:val="1-Char"/>
          <w:rFonts w:hint="cs"/>
          <w:rtl/>
        </w:rPr>
        <w:t xml:space="preserve"> </w:t>
      </w:r>
      <w:r w:rsidRPr="00AC57A1">
        <w:rPr>
          <w:rStyle w:val="7-Char"/>
          <w:rtl/>
        </w:rPr>
        <w:t>[</w:t>
      </w:r>
      <w:r w:rsidRPr="00AC57A1">
        <w:rPr>
          <w:rStyle w:val="7-Char"/>
          <w:rFonts w:hint="cs"/>
          <w:rtl/>
        </w:rPr>
        <w:t>الروم: 56</w:t>
      </w:r>
      <w:r w:rsidRPr="00AC57A1">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«شما بدان اندازه که خداوند مقرر کرده بود تا روز ق</w:t>
      </w:r>
      <w:r w:rsidR="00EA60D3">
        <w:rPr>
          <w:rStyle w:val="1-Char"/>
          <w:rFonts w:hint="cs"/>
          <w:rtl/>
        </w:rPr>
        <w:t>ی</w:t>
      </w:r>
      <w:r w:rsidRPr="00252E1C">
        <w:rPr>
          <w:rStyle w:val="1-Char"/>
          <w:rFonts w:hint="cs"/>
          <w:rtl/>
        </w:rPr>
        <w:t>امت ماندگار بوده‌ا</w:t>
      </w:r>
      <w:r w:rsidR="00EA60D3">
        <w:rPr>
          <w:rStyle w:val="1-Char"/>
          <w:rFonts w:hint="cs"/>
          <w:rtl/>
        </w:rPr>
        <w:t>ی</w:t>
      </w:r>
      <w:r w:rsidRPr="00252E1C">
        <w:rPr>
          <w:rStyle w:val="1-Char"/>
          <w:rFonts w:hint="cs"/>
          <w:rtl/>
        </w:rPr>
        <w:t>دپس ا</w:t>
      </w:r>
      <w:r w:rsidR="00EA60D3">
        <w:rPr>
          <w:rStyle w:val="1-Char"/>
          <w:rFonts w:hint="cs"/>
          <w:rtl/>
        </w:rPr>
        <w:t>ی</w:t>
      </w:r>
      <w:r w:rsidRPr="00252E1C">
        <w:rPr>
          <w:rStyle w:val="1-Char"/>
          <w:rFonts w:hint="cs"/>
          <w:rtl/>
        </w:rPr>
        <w:t>ن روز ق</w:t>
      </w:r>
      <w:r w:rsidR="00EA60D3">
        <w:rPr>
          <w:rStyle w:val="1-Char"/>
          <w:rFonts w:hint="cs"/>
          <w:rtl/>
        </w:rPr>
        <w:t>ی</w:t>
      </w:r>
      <w:r w:rsidRPr="00252E1C">
        <w:rPr>
          <w:rStyle w:val="1-Char"/>
          <w:rFonts w:hint="cs"/>
          <w:rtl/>
        </w:rPr>
        <w:t>امت است».</w:t>
      </w:r>
    </w:p>
    <w:p w:rsidR="00B93618"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3) </w:t>
      </w:r>
      <w:r w:rsidR="00914E61" w:rsidRPr="001B0AE4">
        <w:rPr>
          <w:rStyle w:val="8-Char"/>
          <w:rFonts w:hint="cs"/>
          <w:rtl/>
        </w:rPr>
        <w:t>ي</w:t>
      </w:r>
      <w:r w:rsidRPr="001B0AE4">
        <w:rPr>
          <w:rStyle w:val="8-Char"/>
          <w:rFonts w:hint="cs"/>
          <w:rtl/>
        </w:rPr>
        <w:t>وم الد</w:t>
      </w:r>
      <w:r w:rsidR="00914E61" w:rsidRPr="001B0AE4">
        <w:rPr>
          <w:rStyle w:val="8-Char"/>
          <w:rFonts w:hint="cs"/>
          <w:rtl/>
        </w:rPr>
        <w:t>ي</w:t>
      </w:r>
      <w:r w:rsidRPr="001B0AE4">
        <w:rPr>
          <w:rStyle w:val="8-Char"/>
          <w:rFonts w:hint="cs"/>
          <w:rtl/>
        </w:rPr>
        <w:t>ن</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B93618"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مَٰلِكِ يَوۡمِ </w:t>
      </w:r>
      <w:r w:rsidR="008B01D1" w:rsidRPr="00D70157">
        <w:rPr>
          <w:rStyle w:val="9-Char"/>
          <w:rFonts w:hint="cs"/>
          <w:rtl/>
        </w:rPr>
        <w:t>ٱ</w:t>
      </w:r>
      <w:r w:rsidR="008B01D1" w:rsidRPr="00D70157">
        <w:rPr>
          <w:rStyle w:val="9-Char"/>
          <w:rFonts w:hint="eastAsia"/>
          <w:rtl/>
        </w:rPr>
        <w:t>لدِّينِ</w:t>
      </w:r>
      <w:r w:rsidR="008B01D1" w:rsidRPr="00D70157">
        <w:rPr>
          <w:rStyle w:val="9-Char"/>
          <w:rtl/>
        </w:rPr>
        <w:t xml:space="preserve"> ٤</w:t>
      </w:r>
      <w:r>
        <w:rPr>
          <w:rFonts w:ascii="Traditional Arabic" w:hAnsi="Traditional Arabic" w:cs="Traditional Arabic"/>
          <w:b/>
          <w:sz w:val="36"/>
          <w:szCs w:val="28"/>
          <w:rtl/>
          <w:lang w:bidi="fa-IR"/>
        </w:rPr>
        <w:t>﴾</w:t>
      </w:r>
      <w:r w:rsidRPr="00252E1C">
        <w:rPr>
          <w:rStyle w:val="1-Char"/>
          <w:rFonts w:hint="cs"/>
          <w:rtl/>
        </w:rPr>
        <w:t xml:space="preserve"> </w:t>
      </w:r>
      <w:r w:rsidRPr="00AC57A1">
        <w:rPr>
          <w:rStyle w:val="7-Char"/>
          <w:rtl/>
        </w:rPr>
        <w:t>[</w:t>
      </w:r>
      <w:r w:rsidRPr="00AC57A1">
        <w:rPr>
          <w:rStyle w:val="7-Char"/>
          <w:rFonts w:hint="cs"/>
          <w:rtl/>
        </w:rPr>
        <w:t>الفاتحة: 4</w:t>
      </w:r>
      <w:r w:rsidRPr="00AC57A1">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spacing w:line="240" w:lineRule="auto"/>
        <w:rPr>
          <w:rStyle w:val="1-Char"/>
          <w:rtl/>
        </w:rPr>
      </w:pPr>
      <w:r w:rsidRPr="00252E1C">
        <w:rPr>
          <w:rStyle w:val="1-Char"/>
          <w:rFonts w:hint="cs"/>
          <w:rtl/>
        </w:rPr>
        <w:t>«مالک روز جزا».</w:t>
      </w:r>
    </w:p>
    <w:p w:rsidR="00B93618" w:rsidRDefault="00FA1ADA" w:rsidP="00A646D8">
      <w:pPr>
        <w:pStyle w:val="StyleComplexBLotus12ptJustifiedFirstline05cmCharChar"/>
        <w:widowControl w:val="0"/>
        <w:spacing w:line="240" w:lineRule="auto"/>
        <w:rPr>
          <w:rStyle w:val="8-Char"/>
          <w:rtl/>
        </w:rPr>
      </w:pPr>
      <w:r w:rsidRPr="00252E1C">
        <w:rPr>
          <w:rStyle w:val="1-Char"/>
          <w:rFonts w:hint="cs"/>
          <w:rtl/>
        </w:rPr>
        <w:t xml:space="preserve">4) </w:t>
      </w:r>
      <w:r w:rsidR="00914E61" w:rsidRPr="001B0AE4">
        <w:rPr>
          <w:rStyle w:val="8-Char"/>
          <w:rFonts w:hint="cs"/>
          <w:rtl/>
        </w:rPr>
        <w:t>ي</w:t>
      </w:r>
      <w:r w:rsidRPr="001B0AE4">
        <w:rPr>
          <w:rStyle w:val="8-Char"/>
          <w:rFonts w:hint="cs"/>
          <w:rtl/>
        </w:rPr>
        <w:t>وم الحسر</w:t>
      </w:r>
      <w:r w:rsidR="005E5912" w:rsidRPr="001B0AE4">
        <w:rPr>
          <w:rStyle w:val="8-Char"/>
          <w:rFonts w:hint="cs"/>
          <w:rtl/>
        </w:rPr>
        <w:t>ة</w:t>
      </w:r>
      <w:r w:rsidR="00B25B05" w:rsidRPr="001B0AE4">
        <w:rPr>
          <w:rStyle w:val="8-Char"/>
          <w:rFonts w:hint="cs"/>
          <w:rtl/>
        </w:rPr>
        <w:t>:</w:t>
      </w:r>
    </w:p>
    <w:p w:rsidR="00FA1ADA" w:rsidRPr="00D70157" w:rsidRDefault="00B93618"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وَأَنذِرۡهُمۡ</w:t>
      </w:r>
      <w:r w:rsidR="008B01D1" w:rsidRPr="00D70157">
        <w:rPr>
          <w:rStyle w:val="9-Char"/>
          <w:rtl/>
        </w:rPr>
        <w:t xml:space="preserve"> يَوۡمَ </w:t>
      </w:r>
      <w:r w:rsidR="008B01D1" w:rsidRPr="00D70157">
        <w:rPr>
          <w:rStyle w:val="9-Char"/>
          <w:rFonts w:hint="cs"/>
          <w:rtl/>
        </w:rPr>
        <w:t>ٱ</w:t>
      </w:r>
      <w:r w:rsidR="008B01D1" w:rsidRPr="00D70157">
        <w:rPr>
          <w:rStyle w:val="9-Char"/>
          <w:rFonts w:hint="eastAsia"/>
          <w:rtl/>
        </w:rPr>
        <w:t>لۡحَسۡرَةِ</w:t>
      </w:r>
      <w:r>
        <w:rPr>
          <w:rFonts w:ascii="Traditional Arabic" w:hAnsi="Traditional Arabic" w:cs="Traditional Arabic"/>
          <w:b/>
          <w:sz w:val="36"/>
          <w:szCs w:val="28"/>
          <w:rtl/>
          <w:lang w:bidi="fa-IR"/>
        </w:rPr>
        <w:t>﴾</w:t>
      </w:r>
      <w:r w:rsidRPr="00252E1C">
        <w:rPr>
          <w:rStyle w:val="1-Char"/>
          <w:rFonts w:hint="cs"/>
          <w:rtl/>
        </w:rPr>
        <w:t xml:space="preserve"> </w:t>
      </w:r>
      <w:r w:rsidRPr="00AC57A1">
        <w:rPr>
          <w:rStyle w:val="7-Char"/>
          <w:rtl/>
        </w:rPr>
        <w:t>[</w:t>
      </w:r>
      <w:r w:rsidR="00FD205B" w:rsidRPr="00AC57A1">
        <w:rPr>
          <w:rStyle w:val="7-Char"/>
          <w:rFonts w:hint="cs"/>
          <w:rtl/>
        </w:rPr>
        <w:t>مریم: 39</w:t>
      </w:r>
      <w:r w:rsidRPr="00AC57A1">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spacing w:line="240" w:lineRule="auto"/>
        <w:rPr>
          <w:rStyle w:val="1-Char"/>
          <w:rtl/>
        </w:rPr>
      </w:pPr>
      <w:r w:rsidRPr="00252E1C">
        <w:rPr>
          <w:rStyle w:val="1-Char"/>
          <w:rFonts w:hint="cs"/>
          <w:rtl/>
        </w:rPr>
        <w:t>«آنان را از روز حسرت بترسان».</w:t>
      </w:r>
    </w:p>
    <w:p w:rsidR="00FD205B" w:rsidRDefault="00EE1D44" w:rsidP="00A646D8">
      <w:pPr>
        <w:pStyle w:val="StyleComplexBLotus12ptJustifiedFirstline05cmCharChar"/>
        <w:widowControl w:val="0"/>
        <w:spacing w:line="240" w:lineRule="auto"/>
        <w:rPr>
          <w:rStyle w:val="8-Char"/>
          <w:rtl/>
        </w:rPr>
      </w:pPr>
      <w:r w:rsidRPr="00252E1C">
        <w:rPr>
          <w:rStyle w:val="1-Char"/>
          <w:rFonts w:hint="cs"/>
          <w:rtl/>
        </w:rPr>
        <w:t xml:space="preserve">5) </w:t>
      </w:r>
      <w:r w:rsidRPr="001B0AE4">
        <w:rPr>
          <w:rStyle w:val="8-Char"/>
          <w:rFonts w:hint="cs"/>
          <w:rtl/>
        </w:rPr>
        <w:t>الدار الآ</w:t>
      </w:r>
      <w:r w:rsidR="00FA1ADA" w:rsidRPr="001B0AE4">
        <w:rPr>
          <w:rStyle w:val="8-Char"/>
          <w:rFonts w:hint="cs"/>
          <w:rtl/>
        </w:rPr>
        <w:t>خر</w:t>
      </w:r>
      <w:r w:rsidR="00DE0B84" w:rsidRPr="001B0AE4">
        <w:rPr>
          <w:rStyle w:val="8-Char"/>
          <w:rFonts w:hint="cs"/>
          <w:rtl/>
        </w:rPr>
        <w:t>ة</w:t>
      </w:r>
      <w:r w:rsidR="00B25B05" w:rsidRPr="001B0AE4">
        <w:rPr>
          <w:rStyle w:val="8-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وَإِنَّ </w:t>
      </w:r>
      <w:r w:rsidR="008B01D1" w:rsidRPr="00D70157">
        <w:rPr>
          <w:rStyle w:val="9-Char"/>
          <w:rFonts w:hint="cs"/>
          <w:rtl/>
        </w:rPr>
        <w:t>ٱ</w:t>
      </w:r>
      <w:r w:rsidR="008B01D1" w:rsidRPr="00D70157">
        <w:rPr>
          <w:rStyle w:val="9-Char"/>
          <w:rFonts w:hint="eastAsia"/>
          <w:rtl/>
        </w:rPr>
        <w:t>لدَّارَ</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لۡأٓخِرَةَ</w:t>
      </w:r>
      <w:r w:rsidR="008B01D1" w:rsidRPr="00D70157">
        <w:rPr>
          <w:rStyle w:val="9-Char"/>
          <w:rtl/>
        </w:rPr>
        <w:t xml:space="preserve"> لَهِيَ </w:t>
      </w:r>
      <w:r w:rsidR="008B01D1" w:rsidRPr="00D70157">
        <w:rPr>
          <w:rStyle w:val="9-Char"/>
          <w:rFonts w:hint="cs"/>
          <w:rtl/>
        </w:rPr>
        <w:t>ٱ</w:t>
      </w:r>
      <w:r w:rsidR="008B01D1" w:rsidRPr="00D70157">
        <w:rPr>
          <w:rStyle w:val="9-Char"/>
          <w:rFonts w:hint="eastAsia"/>
          <w:rtl/>
        </w:rPr>
        <w:t>لۡحَيَوَانُۚ</w:t>
      </w:r>
      <w:r w:rsidR="008B01D1" w:rsidRPr="00D70157">
        <w:rPr>
          <w:rStyle w:val="9-Char"/>
          <w:rtl/>
        </w:rPr>
        <w:t xml:space="preserve"> لَوۡ كَانُواْ يَعۡلَمُونَ ٦٤</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العنکبوت: 64</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«همانا سرا</w:t>
      </w:r>
      <w:r w:rsidR="00EA60D3">
        <w:rPr>
          <w:rStyle w:val="1-Char"/>
          <w:rFonts w:hint="cs"/>
          <w:rtl/>
        </w:rPr>
        <w:t>ی</w:t>
      </w:r>
      <w:r w:rsidRPr="00252E1C">
        <w:rPr>
          <w:rStyle w:val="1-Char"/>
          <w:rFonts w:hint="cs"/>
          <w:rtl/>
        </w:rPr>
        <w:t xml:space="preserve"> آخرت ح</w:t>
      </w:r>
      <w:r w:rsidR="00EA60D3">
        <w:rPr>
          <w:rStyle w:val="1-Char"/>
          <w:rFonts w:hint="cs"/>
          <w:rtl/>
        </w:rPr>
        <w:t>ی</w:t>
      </w:r>
      <w:r w:rsidRPr="00252E1C">
        <w:rPr>
          <w:rStyle w:val="1-Char"/>
          <w:rFonts w:hint="cs"/>
          <w:rtl/>
        </w:rPr>
        <w:t>ات خوش و خرم</w:t>
      </w:r>
      <w:r w:rsidR="00EA60D3">
        <w:rPr>
          <w:rStyle w:val="1-Char"/>
          <w:rFonts w:hint="cs"/>
          <w:rtl/>
        </w:rPr>
        <w:t>ی</w:t>
      </w:r>
      <w:r w:rsidRPr="00252E1C">
        <w:rPr>
          <w:rStyle w:val="1-Char"/>
          <w:rFonts w:hint="cs"/>
          <w:rtl/>
        </w:rPr>
        <w:t xml:space="preserve"> را دربردارد اگر فهم و شعورداشته باشند».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6) </w:t>
      </w:r>
      <w:r w:rsidR="00914E61" w:rsidRPr="001B0AE4">
        <w:rPr>
          <w:rStyle w:val="8-Char"/>
          <w:rFonts w:hint="cs"/>
          <w:rtl/>
        </w:rPr>
        <w:t>ي</w:t>
      </w:r>
      <w:r w:rsidRPr="001B0AE4">
        <w:rPr>
          <w:rStyle w:val="8-Char"/>
          <w:rFonts w:hint="cs"/>
          <w:rtl/>
        </w:rPr>
        <w:t>وم التناد</w:t>
      </w:r>
      <w:r w:rsidR="005E5912"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إِنِّيٓ أَخَافُ عَلَيۡكُمۡ يَوۡمَ </w:t>
      </w:r>
      <w:r w:rsidR="008B01D1" w:rsidRPr="00D70157">
        <w:rPr>
          <w:rStyle w:val="9-Char"/>
          <w:rFonts w:hint="cs"/>
          <w:rtl/>
        </w:rPr>
        <w:t>ٱ</w:t>
      </w:r>
      <w:r w:rsidR="008B01D1" w:rsidRPr="00D70157">
        <w:rPr>
          <w:rStyle w:val="9-Char"/>
          <w:rFonts w:hint="eastAsia"/>
          <w:rtl/>
        </w:rPr>
        <w:t>لتَّنَادِ</w:t>
      </w:r>
      <w:r w:rsidR="008B01D1" w:rsidRPr="00D70157">
        <w:rPr>
          <w:rStyle w:val="9-Char"/>
          <w:rtl/>
        </w:rPr>
        <w:t xml:space="preserve"> ٣٢</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المؤمن: 32</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«من بر شما از روز صدازدن م</w:t>
      </w:r>
      <w:r w:rsidR="00EA60D3">
        <w:rPr>
          <w:rStyle w:val="1-Char"/>
          <w:rFonts w:hint="cs"/>
          <w:rtl/>
        </w:rPr>
        <w:t>ی</w:t>
      </w:r>
      <w:r w:rsidRPr="00252E1C">
        <w:rPr>
          <w:rStyle w:val="1-Char"/>
          <w:rFonts w:hint="cs"/>
          <w:rtl/>
        </w:rPr>
        <w:t>‌ترسم».</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7) </w:t>
      </w:r>
      <w:r w:rsidRPr="001B0AE4">
        <w:rPr>
          <w:rStyle w:val="8-Char"/>
          <w:rFonts w:hint="cs"/>
          <w:rtl/>
        </w:rPr>
        <w:t>دارالقرار</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وَإِنَّ </w:t>
      </w:r>
      <w:r w:rsidR="008B01D1" w:rsidRPr="00D70157">
        <w:rPr>
          <w:rStyle w:val="9-Char"/>
          <w:rFonts w:hint="cs"/>
          <w:rtl/>
        </w:rPr>
        <w:t>ٱ</w:t>
      </w:r>
      <w:r w:rsidR="008B01D1" w:rsidRPr="00D70157">
        <w:rPr>
          <w:rStyle w:val="9-Char"/>
          <w:rFonts w:hint="eastAsia"/>
          <w:rtl/>
        </w:rPr>
        <w:t>لۡأٓخِرَةَ</w:t>
      </w:r>
      <w:r w:rsidR="008B01D1" w:rsidRPr="00D70157">
        <w:rPr>
          <w:rStyle w:val="9-Char"/>
          <w:rtl/>
        </w:rPr>
        <w:t xml:space="preserve"> هِيَ دَارُ </w:t>
      </w:r>
      <w:r w:rsidR="008B01D1" w:rsidRPr="00D70157">
        <w:rPr>
          <w:rStyle w:val="9-Char"/>
          <w:rFonts w:hint="cs"/>
          <w:rtl/>
        </w:rPr>
        <w:t>ٱ</w:t>
      </w:r>
      <w:r w:rsidR="008B01D1" w:rsidRPr="00D70157">
        <w:rPr>
          <w:rStyle w:val="9-Char"/>
          <w:rFonts w:hint="eastAsia"/>
          <w:rtl/>
        </w:rPr>
        <w:t>لۡقَرَارِ</w:t>
      </w:r>
      <w:r w:rsidR="008B01D1" w:rsidRPr="00D70157">
        <w:rPr>
          <w:rStyle w:val="9-Char"/>
          <w:rtl/>
        </w:rPr>
        <w:t xml:space="preserve"> ٣٩</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المؤمن: 39</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«همانا روز آخرت سرا</w:t>
      </w:r>
      <w:r w:rsidR="00EA60D3">
        <w:rPr>
          <w:rStyle w:val="1-Char"/>
          <w:rFonts w:hint="cs"/>
          <w:rtl/>
        </w:rPr>
        <w:t>ی</w:t>
      </w:r>
      <w:r w:rsidRPr="00252E1C">
        <w:rPr>
          <w:rStyle w:val="1-Char"/>
          <w:rFonts w:hint="cs"/>
          <w:rtl/>
        </w:rPr>
        <w:t xml:space="preserve"> ماندگار</w:t>
      </w:r>
      <w:r w:rsidR="00EA60D3">
        <w:rPr>
          <w:rStyle w:val="1-Char"/>
          <w:rFonts w:hint="cs"/>
          <w:rtl/>
        </w:rPr>
        <w:t>ی</w:t>
      </w:r>
      <w:r w:rsidRPr="00252E1C">
        <w:rPr>
          <w:rStyle w:val="1-Char"/>
          <w:rFonts w:hint="cs"/>
          <w:rtl/>
        </w:rPr>
        <w:t xml:space="preserve"> و استقرار است».</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8) </w:t>
      </w:r>
      <w:r w:rsidR="00914E61" w:rsidRPr="001B0AE4">
        <w:rPr>
          <w:rStyle w:val="8-Char"/>
          <w:rFonts w:hint="cs"/>
          <w:rtl/>
        </w:rPr>
        <w:t>ي</w:t>
      </w:r>
      <w:r w:rsidRPr="001B0AE4">
        <w:rPr>
          <w:rStyle w:val="8-Char"/>
          <w:rFonts w:hint="cs"/>
          <w:rtl/>
        </w:rPr>
        <w:t>وم الفصل</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هَٰذَا يَوۡمُ </w:t>
      </w:r>
      <w:r w:rsidR="008B01D1" w:rsidRPr="00D70157">
        <w:rPr>
          <w:rStyle w:val="9-Char"/>
          <w:rFonts w:hint="cs"/>
          <w:rtl/>
        </w:rPr>
        <w:t>ٱ</w:t>
      </w:r>
      <w:r w:rsidR="008B01D1" w:rsidRPr="00D70157">
        <w:rPr>
          <w:rStyle w:val="9-Char"/>
          <w:rFonts w:hint="eastAsia"/>
          <w:rtl/>
        </w:rPr>
        <w:t>لۡفَصۡلِ</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لَّذِي</w:t>
      </w:r>
      <w:r w:rsidR="008B01D1" w:rsidRPr="00D70157">
        <w:rPr>
          <w:rStyle w:val="9-Char"/>
          <w:rtl/>
        </w:rPr>
        <w:t xml:space="preserve"> كُنتُم بِهِ</w:t>
      </w:r>
      <w:r w:rsidR="008B01D1" w:rsidRPr="00D70157">
        <w:rPr>
          <w:rStyle w:val="9-Char"/>
          <w:rFonts w:hint="cs"/>
          <w:rtl/>
        </w:rPr>
        <w:t>ۦ</w:t>
      </w:r>
      <w:r w:rsidR="008B01D1" w:rsidRPr="00D70157">
        <w:rPr>
          <w:rStyle w:val="9-Char"/>
          <w:rtl/>
        </w:rPr>
        <w:t xml:space="preserve"> تُكَذِّبُونَ ٢١</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الصافات: 21</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همان </w:t>
      </w:r>
      <w:r w:rsidR="00EA60D3">
        <w:rPr>
          <w:rStyle w:val="1-Char"/>
          <w:rFonts w:hint="cs"/>
          <w:rtl/>
        </w:rPr>
        <w:t>ی</w:t>
      </w:r>
      <w:r w:rsidRPr="00252E1C">
        <w:rPr>
          <w:rStyle w:val="1-Char"/>
          <w:rFonts w:hint="cs"/>
          <w:rtl/>
        </w:rPr>
        <w:t>وم الفصل است که شما</w:t>
      </w:r>
      <w:r w:rsidR="00F83B04" w:rsidRPr="00252E1C">
        <w:rPr>
          <w:rStyle w:val="1-Char"/>
          <w:rFonts w:hint="cs"/>
          <w:rtl/>
        </w:rPr>
        <w:t xml:space="preserve"> آن را </w:t>
      </w:r>
      <w:r w:rsidRPr="00252E1C">
        <w:rPr>
          <w:rStyle w:val="1-Char"/>
          <w:rFonts w:hint="cs"/>
          <w:rtl/>
        </w:rPr>
        <w:t>تکذ</w:t>
      </w:r>
      <w:r w:rsidR="00EA60D3">
        <w:rPr>
          <w:rStyle w:val="1-Char"/>
          <w:rFonts w:hint="cs"/>
          <w:rtl/>
        </w:rPr>
        <w:t>ی</w:t>
      </w:r>
      <w:r w:rsidRPr="00252E1C">
        <w:rPr>
          <w:rStyle w:val="1-Char"/>
          <w:rFonts w:hint="cs"/>
          <w:rtl/>
        </w:rPr>
        <w:t>ب م</w:t>
      </w:r>
      <w:r w:rsidR="00EA60D3">
        <w:rPr>
          <w:rStyle w:val="1-Char"/>
          <w:rFonts w:hint="cs"/>
          <w:rtl/>
        </w:rPr>
        <w:t>ی</w:t>
      </w:r>
      <w:r w:rsidRPr="00252E1C">
        <w:rPr>
          <w:rStyle w:val="1-Char"/>
          <w:rFonts w:hint="cs"/>
          <w:rtl/>
        </w:rPr>
        <w:t>‌کرد</w:t>
      </w:r>
      <w:r w:rsidR="00EA60D3">
        <w:rPr>
          <w:rStyle w:val="1-Char"/>
          <w:rFonts w:hint="cs"/>
          <w:rtl/>
        </w:rPr>
        <w:t>ی</w:t>
      </w:r>
      <w:r w:rsidRPr="00252E1C">
        <w:rPr>
          <w:rStyle w:val="1-Char"/>
          <w:rFonts w:hint="cs"/>
          <w:rtl/>
        </w:rPr>
        <w:t>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9) </w:t>
      </w:r>
      <w:r w:rsidR="00914E61" w:rsidRPr="001B0AE4">
        <w:rPr>
          <w:rStyle w:val="8-Char"/>
          <w:rFonts w:hint="cs"/>
          <w:rtl/>
        </w:rPr>
        <w:t>ي</w:t>
      </w:r>
      <w:r w:rsidRPr="001B0AE4">
        <w:rPr>
          <w:rStyle w:val="8-Char"/>
          <w:rFonts w:hint="cs"/>
          <w:rtl/>
        </w:rPr>
        <w:t>وم الجمع</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وَتُنذِرَ يَوۡمَ </w:t>
      </w:r>
      <w:r w:rsidR="008B01D1" w:rsidRPr="00D70157">
        <w:rPr>
          <w:rStyle w:val="9-Char"/>
          <w:rFonts w:hint="cs"/>
          <w:rtl/>
        </w:rPr>
        <w:t>ٱ</w:t>
      </w:r>
      <w:r w:rsidR="008B01D1" w:rsidRPr="00D70157">
        <w:rPr>
          <w:rStyle w:val="9-Char"/>
          <w:rFonts w:hint="eastAsia"/>
          <w:rtl/>
        </w:rPr>
        <w:t>لۡجَمۡعِ</w:t>
      </w:r>
      <w:r w:rsidR="008B01D1" w:rsidRPr="00D70157">
        <w:rPr>
          <w:rStyle w:val="9-Char"/>
          <w:rtl/>
        </w:rPr>
        <w:t xml:space="preserve"> لَا رَيۡبَ فِيهِۚ</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الشوری: 7</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«از روز گردهم‌آ</w:t>
      </w:r>
      <w:r w:rsidR="00EA60D3">
        <w:rPr>
          <w:rStyle w:val="1-Char"/>
          <w:rFonts w:hint="cs"/>
          <w:rtl/>
        </w:rPr>
        <w:t>یی</w:t>
      </w:r>
      <w:r w:rsidRPr="00252E1C">
        <w:rPr>
          <w:rStyle w:val="1-Char"/>
          <w:rFonts w:hint="cs"/>
          <w:rtl/>
        </w:rPr>
        <w:t xml:space="preserve"> که شک و ترد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 در آن ن</w:t>
      </w:r>
      <w:r w:rsidR="00EA60D3">
        <w:rPr>
          <w:rStyle w:val="1-Char"/>
          <w:rFonts w:hint="cs"/>
          <w:rtl/>
        </w:rPr>
        <w:t>ی</w:t>
      </w:r>
      <w:r w:rsidRPr="00252E1C">
        <w:rPr>
          <w:rStyle w:val="1-Char"/>
          <w:rFonts w:hint="cs"/>
          <w:rtl/>
        </w:rPr>
        <w:t>ست ب</w:t>
      </w:r>
      <w:r w:rsidR="00EA60D3">
        <w:rPr>
          <w:rStyle w:val="1-Char"/>
          <w:rFonts w:hint="cs"/>
          <w:rtl/>
        </w:rPr>
        <w:t>ی</w:t>
      </w:r>
      <w:r w:rsidRPr="00252E1C">
        <w:rPr>
          <w:rStyle w:val="1-Char"/>
          <w:rFonts w:hint="cs"/>
          <w:rtl/>
        </w:rPr>
        <w:t>م ده</w:t>
      </w:r>
      <w:r w:rsidR="00EA60D3">
        <w:rPr>
          <w:rStyle w:val="1-Char"/>
          <w:rFonts w:hint="cs"/>
          <w:rtl/>
        </w:rPr>
        <w:t>ی</w:t>
      </w:r>
      <w:r w:rsidRPr="00252E1C">
        <w:rPr>
          <w:rStyle w:val="1-Char"/>
          <w:rFonts w:hint="cs"/>
          <w:rtl/>
        </w:rPr>
        <w:t>».</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10) </w:t>
      </w:r>
      <w:r w:rsidR="00914E61" w:rsidRPr="001B0AE4">
        <w:rPr>
          <w:rStyle w:val="8-Char"/>
          <w:rFonts w:hint="cs"/>
          <w:rtl/>
        </w:rPr>
        <w:t>ي</w:t>
      </w:r>
      <w:r w:rsidRPr="001B0AE4">
        <w:rPr>
          <w:rStyle w:val="8-Char"/>
          <w:rFonts w:hint="cs"/>
          <w:rtl/>
        </w:rPr>
        <w:t>وم الحساب</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هَٰذَا مَا تُوعَدُونَ لِيَوۡمِ </w:t>
      </w:r>
      <w:r w:rsidR="008B01D1" w:rsidRPr="00D70157">
        <w:rPr>
          <w:rStyle w:val="9-Char"/>
          <w:rFonts w:hint="cs"/>
          <w:rtl/>
        </w:rPr>
        <w:t>ٱ</w:t>
      </w:r>
      <w:r w:rsidR="008B01D1" w:rsidRPr="00D70157">
        <w:rPr>
          <w:rStyle w:val="9-Char"/>
          <w:rFonts w:hint="eastAsia"/>
          <w:rtl/>
        </w:rPr>
        <w:t>لۡحِسَابِ</w:t>
      </w:r>
      <w:r w:rsidR="008B01D1" w:rsidRPr="00D70157">
        <w:rPr>
          <w:rStyle w:val="9-Char"/>
          <w:rtl/>
        </w:rPr>
        <w:t xml:space="preserve"> ٥٣</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ص: 53</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چ</w:t>
      </w:r>
      <w:r w:rsidR="00EA60D3">
        <w:rPr>
          <w:rStyle w:val="1-Char"/>
          <w:rFonts w:hint="cs"/>
          <w:rtl/>
        </w:rPr>
        <w:t>ی</w:t>
      </w:r>
      <w:r w:rsidRPr="00252E1C">
        <w:rPr>
          <w:rStyle w:val="1-Char"/>
          <w:rFonts w:hint="cs"/>
          <w:rtl/>
        </w:rPr>
        <w:t>زها برا</w:t>
      </w:r>
      <w:r w:rsidR="00EA60D3">
        <w:rPr>
          <w:rStyle w:val="1-Char"/>
          <w:rFonts w:hint="cs"/>
          <w:rtl/>
        </w:rPr>
        <w:t>ی</w:t>
      </w:r>
      <w:r w:rsidRPr="00252E1C">
        <w:rPr>
          <w:rStyle w:val="1-Char"/>
          <w:rFonts w:hint="cs"/>
          <w:rtl/>
        </w:rPr>
        <w:t xml:space="preserve"> روز حساب و کتاب وعده داده م</w:t>
      </w:r>
      <w:r w:rsidR="00EA60D3">
        <w:rPr>
          <w:rStyle w:val="1-Char"/>
          <w:rFonts w:hint="cs"/>
          <w:rtl/>
        </w:rPr>
        <w:t>ی</w:t>
      </w:r>
      <w:r w:rsidRPr="00252E1C">
        <w:rPr>
          <w:rStyle w:val="1-Char"/>
          <w:rFonts w:hint="cs"/>
          <w:rtl/>
        </w:rPr>
        <w:t>‌شوند».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11) </w:t>
      </w:r>
      <w:r w:rsidR="00914E61" w:rsidRPr="001B0AE4">
        <w:rPr>
          <w:rStyle w:val="8-Char"/>
          <w:rFonts w:hint="cs"/>
          <w:rtl/>
        </w:rPr>
        <w:t>ي</w:t>
      </w:r>
      <w:r w:rsidRPr="001B0AE4">
        <w:rPr>
          <w:rStyle w:val="8-Char"/>
          <w:rFonts w:hint="cs"/>
          <w:rtl/>
        </w:rPr>
        <w:t>وم الوع</w:t>
      </w:r>
      <w:r w:rsidR="00914E61" w:rsidRPr="001B0AE4">
        <w:rPr>
          <w:rStyle w:val="8-Char"/>
          <w:rFonts w:hint="cs"/>
          <w:rtl/>
        </w:rPr>
        <w:t>ي</w:t>
      </w:r>
      <w:r w:rsidRPr="001B0AE4">
        <w:rPr>
          <w:rStyle w:val="8-Char"/>
          <w:rFonts w:hint="cs"/>
          <w:rtl/>
        </w:rPr>
        <w:t>د</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وَنُفِخَ</w:t>
      </w:r>
      <w:r w:rsidR="008B01D1" w:rsidRPr="00D70157">
        <w:rPr>
          <w:rStyle w:val="9-Char"/>
          <w:rtl/>
        </w:rPr>
        <w:t xml:space="preserve"> فِي </w:t>
      </w:r>
      <w:r w:rsidR="008B01D1" w:rsidRPr="00D70157">
        <w:rPr>
          <w:rStyle w:val="9-Char"/>
          <w:rFonts w:hint="cs"/>
          <w:rtl/>
        </w:rPr>
        <w:t>ٱ</w:t>
      </w:r>
      <w:r w:rsidR="008B01D1" w:rsidRPr="00D70157">
        <w:rPr>
          <w:rStyle w:val="9-Char"/>
          <w:rFonts w:hint="eastAsia"/>
          <w:rtl/>
        </w:rPr>
        <w:t>لصُّورِۚ</w:t>
      </w:r>
      <w:r w:rsidR="008B01D1" w:rsidRPr="00D70157">
        <w:rPr>
          <w:rStyle w:val="9-Char"/>
          <w:rtl/>
        </w:rPr>
        <w:t xml:space="preserve"> ذَٰلِكَ يَوۡمُ </w:t>
      </w:r>
      <w:r w:rsidR="008B01D1" w:rsidRPr="00D70157">
        <w:rPr>
          <w:rStyle w:val="9-Char"/>
          <w:rFonts w:hint="cs"/>
          <w:rtl/>
        </w:rPr>
        <w:t>ٱ</w:t>
      </w:r>
      <w:r w:rsidR="008B01D1" w:rsidRPr="00D70157">
        <w:rPr>
          <w:rStyle w:val="9-Char"/>
          <w:rFonts w:hint="eastAsia"/>
          <w:rtl/>
        </w:rPr>
        <w:t>لۡوَعِيدِ</w:t>
      </w:r>
      <w:r w:rsidR="008B01D1" w:rsidRPr="00D70157">
        <w:rPr>
          <w:rStyle w:val="9-Char"/>
          <w:rtl/>
        </w:rPr>
        <w:t xml:space="preserve"> ٢٠</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ق: 20</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«و در صور دم</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آن روز وعده داده شده است».</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12) </w:t>
      </w:r>
      <w:r w:rsidR="00914E61" w:rsidRPr="001B0AE4">
        <w:rPr>
          <w:rStyle w:val="8-Char"/>
          <w:rFonts w:hint="cs"/>
          <w:rtl/>
        </w:rPr>
        <w:t>ي</w:t>
      </w:r>
      <w:r w:rsidRPr="001B0AE4">
        <w:rPr>
          <w:rStyle w:val="8-Char"/>
          <w:rFonts w:hint="cs"/>
          <w:rtl/>
        </w:rPr>
        <w:t>وم الخلود</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cs"/>
          <w:rtl/>
        </w:rPr>
        <w:t>ٱ</w:t>
      </w:r>
      <w:r w:rsidR="008B01D1" w:rsidRPr="00D70157">
        <w:rPr>
          <w:rStyle w:val="9-Char"/>
          <w:rFonts w:hint="eastAsia"/>
          <w:rtl/>
        </w:rPr>
        <w:t>دۡخُلُوهَا</w:t>
      </w:r>
      <w:r w:rsidR="008B01D1" w:rsidRPr="00D70157">
        <w:rPr>
          <w:rStyle w:val="9-Char"/>
          <w:rtl/>
        </w:rPr>
        <w:t xml:space="preserve"> بِسَلَٰمٖۖ ذَٰلِكَ يَوۡمُ </w:t>
      </w:r>
      <w:r w:rsidR="008B01D1" w:rsidRPr="00D70157">
        <w:rPr>
          <w:rStyle w:val="9-Char"/>
          <w:rFonts w:hint="cs"/>
          <w:rtl/>
        </w:rPr>
        <w:t>ٱ</w:t>
      </w:r>
      <w:r w:rsidR="008B01D1" w:rsidRPr="00D70157">
        <w:rPr>
          <w:rStyle w:val="9-Char"/>
          <w:rFonts w:hint="eastAsia"/>
          <w:rtl/>
        </w:rPr>
        <w:t>لۡخُلُودِ</w:t>
      </w:r>
      <w:r w:rsidR="008B01D1" w:rsidRPr="00D70157">
        <w:rPr>
          <w:rStyle w:val="9-Char"/>
          <w:rtl/>
        </w:rPr>
        <w:t xml:space="preserve"> ٣٤</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ق: 34</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«بسلامت داخل شو</w:t>
      </w:r>
      <w:r w:rsidR="00EA60D3">
        <w:rPr>
          <w:rStyle w:val="1-Char"/>
          <w:rFonts w:hint="cs"/>
          <w:rtl/>
        </w:rPr>
        <w:t>ی</w:t>
      </w:r>
      <w:r w:rsidRPr="00252E1C">
        <w:rPr>
          <w:rStyle w:val="1-Char"/>
          <w:rFonts w:hint="cs"/>
          <w:rtl/>
        </w:rPr>
        <w:t>د، امروز روز جاودانگ</w:t>
      </w:r>
      <w:r w:rsidR="00EA60D3">
        <w:rPr>
          <w:rStyle w:val="1-Char"/>
          <w:rFonts w:hint="cs"/>
          <w:rtl/>
        </w:rPr>
        <w:t>ی</w:t>
      </w:r>
      <w:r w:rsidRPr="00252E1C">
        <w:rPr>
          <w:rStyle w:val="1-Char"/>
          <w:rFonts w:hint="cs"/>
          <w:rtl/>
        </w:rPr>
        <w:t xml:space="preserve"> است».</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13) </w:t>
      </w:r>
      <w:r w:rsidR="00914E61" w:rsidRPr="001B0AE4">
        <w:rPr>
          <w:rStyle w:val="8-Char"/>
          <w:rFonts w:hint="cs"/>
          <w:rtl/>
        </w:rPr>
        <w:t>ي</w:t>
      </w:r>
      <w:r w:rsidRPr="001B0AE4">
        <w:rPr>
          <w:rStyle w:val="8-Char"/>
          <w:rFonts w:hint="cs"/>
          <w:rtl/>
        </w:rPr>
        <w:t>وم الخروج</w:t>
      </w:r>
      <w:r w:rsidR="00B25B05" w:rsidRPr="001B0AE4">
        <w:rPr>
          <w:rStyle w:val="8-Char"/>
          <w:rFonts w:hint="cs"/>
          <w:rtl/>
        </w:rPr>
        <w:t>:</w:t>
      </w:r>
      <w:r w:rsidRPr="00252E1C">
        <w:rPr>
          <w:rStyle w:val="1-Char"/>
          <w:rFonts w:hint="cs"/>
          <w:rtl/>
        </w:rPr>
        <w:t xml:space="preserve">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يَوۡمَ يَسۡمَعُونَ </w:t>
      </w:r>
      <w:r w:rsidR="008B01D1" w:rsidRPr="00D70157">
        <w:rPr>
          <w:rStyle w:val="9-Char"/>
          <w:rFonts w:hint="cs"/>
          <w:rtl/>
        </w:rPr>
        <w:t>ٱ</w:t>
      </w:r>
      <w:r w:rsidR="008B01D1" w:rsidRPr="00D70157">
        <w:rPr>
          <w:rStyle w:val="9-Char"/>
          <w:rFonts w:hint="eastAsia"/>
          <w:rtl/>
        </w:rPr>
        <w:t>لصَّيۡحَةَ</w:t>
      </w:r>
      <w:r w:rsidR="008B01D1" w:rsidRPr="00D70157">
        <w:rPr>
          <w:rStyle w:val="9-Char"/>
          <w:rtl/>
        </w:rPr>
        <w:t xml:space="preserve"> بِ</w:t>
      </w:r>
      <w:r w:rsidR="008B01D1" w:rsidRPr="00D70157">
        <w:rPr>
          <w:rStyle w:val="9-Char"/>
          <w:rFonts w:hint="cs"/>
          <w:rtl/>
        </w:rPr>
        <w:t>ٱ</w:t>
      </w:r>
      <w:r w:rsidR="008B01D1" w:rsidRPr="00D70157">
        <w:rPr>
          <w:rStyle w:val="9-Char"/>
          <w:rFonts w:hint="eastAsia"/>
          <w:rtl/>
        </w:rPr>
        <w:t>لۡحَقِّۚ</w:t>
      </w:r>
      <w:r w:rsidR="008B01D1" w:rsidRPr="00D70157">
        <w:rPr>
          <w:rStyle w:val="9-Char"/>
          <w:rtl/>
        </w:rPr>
        <w:t xml:space="preserve"> ذَٰلِكَ يَوۡمُ </w:t>
      </w:r>
      <w:r w:rsidR="008B01D1" w:rsidRPr="00D70157">
        <w:rPr>
          <w:rStyle w:val="9-Char"/>
          <w:rFonts w:hint="cs"/>
          <w:rtl/>
        </w:rPr>
        <w:t>ٱ</w:t>
      </w:r>
      <w:r w:rsidR="008B01D1" w:rsidRPr="00D70157">
        <w:rPr>
          <w:rStyle w:val="9-Char"/>
          <w:rFonts w:hint="eastAsia"/>
          <w:rtl/>
        </w:rPr>
        <w:t>لۡخُرُوجِ</w:t>
      </w:r>
      <w:r w:rsidR="008B01D1" w:rsidRPr="00D70157">
        <w:rPr>
          <w:rStyle w:val="9-Char"/>
          <w:rtl/>
        </w:rPr>
        <w:t xml:space="preserve"> ٤٢</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ق: 42</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«روز</w:t>
      </w:r>
      <w:r w:rsidR="00EA60D3">
        <w:rPr>
          <w:rStyle w:val="1-Char"/>
          <w:rFonts w:hint="cs"/>
          <w:rtl/>
        </w:rPr>
        <w:t>ی</w:t>
      </w:r>
      <w:r w:rsidRPr="00252E1C">
        <w:rPr>
          <w:rStyle w:val="1-Char"/>
          <w:rFonts w:hint="cs"/>
          <w:rtl/>
        </w:rPr>
        <w:t xml:space="preserve"> ص</w:t>
      </w:r>
      <w:r w:rsidR="00EA60D3">
        <w:rPr>
          <w:rStyle w:val="1-Char"/>
          <w:rFonts w:hint="cs"/>
          <w:rtl/>
        </w:rPr>
        <w:t>ی</w:t>
      </w:r>
      <w:r w:rsidRPr="00252E1C">
        <w:rPr>
          <w:rStyle w:val="1-Char"/>
          <w:rFonts w:hint="cs"/>
          <w:rtl/>
        </w:rPr>
        <w:t>حه را درست م</w:t>
      </w:r>
      <w:r w:rsidR="00EA60D3">
        <w:rPr>
          <w:rStyle w:val="1-Char"/>
          <w:rFonts w:hint="cs"/>
          <w:rtl/>
        </w:rPr>
        <w:t>ی</w:t>
      </w:r>
      <w:r w:rsidRPr="00252E1C">
        <w:rPr>
          <w:rStyle w:val="1-Char"/>
          <w:rFonts w:hint="cs"/>
          <w:rtl/>
        </w:rPr>
        <w:t>‌شنوند آن روز ب</w:t>
      </w:r>
      <w:r w:rsidR="00EA60D3">
        <w:rPr>
          <w:rStyle w:val="1-Char"/>
          <w:rFonts w:hint="cs"/>
          <w:rtl/>
        </w:rPr>
        <w:t>ی</w:t>
      </w:r>
      <w:r w:rsidRPr="00252E1C">
        <w:rPr>
          <w:rStyle w:val="1-Char"/>
          <w:rFonts w:hint="cs"/>
          <w:rtl/>
        </w:rPr>
        <w:t>رون آمدن است».</w:t>
      </w:r>
    </w:p>
    <w:p w:rsidR="00FD205B" w:rsidRPr="00252E1C" w:rsidRDefault="00FE6CE0" w:rsidP="00A646D8">
      <w:pPr>
        <w:pStyle w:val="StyleComplexBLotus12ptJustifiedFirstline05cmCharChar"/>
        <w:widowControl w:val="0"/>
        <w:spacing w:line="240" w:lineRule="auto"/>
        <w:rPr>
          <w:rStyle w:val="1-Char"/>
          <w:rtl/>
        </w:rPr>
      </w:pPr>
      <w:r w:rsidRPr="00252E1C">
        <w:rPr>
          <w:rStyle w:val="1-Char"/>
          <w:rFonts w:hint="cs"/>
          <w:rtl/>
        </w:rPr>
        <w:t xml:space="preserve">14) </w:t>
      </w:r>
      <w:r w:rsidRPr="001B0AE4">
        <w:rPr>
          <w:rStyle w:val="8-Char"/>
          <w:rFonts w:hint="cs"/>
          <w:rtl/>
        </w:rPr>
        <w:t>الواقعة</w:t>
      </w:r>
      <w:r w:rsidR="00B25B05" w:rsidRPr="001B0AE4">
        <w:rPr>
          <w:rStyle w:val="8-Char"/>
          <w:rFonts w:hint="cs"/>
          <w:rtl/>
        </w:rPr>
        <w:t>:</w:t>
      </w:r>
      <w:r w:rsidR="00FA1ADA" w:rsidRPr="00252E1C">
        <w:rPr>
          <w:rStyle w:val="1-Char"/>
          <w:rFonts w:hint="cs"/>
          <w:rtl/>
        </w:rPr>
        <w:t xml:space="preserve"> خداوند م</w:t>
      </w:r>
      <w:r w:rsidR="00EA60D3">
        <w:rPr>
          <w:rStyle w:val="1-Char"/>
          <w:rFonts w:hint="cs"/>
          <w:rtl/>
        </w:rPr>
        <w:t>ی</w:t>
      </w:r>
      <w:r w:rsidR="00FA1ADA" w:rsidRPr="00252E1C">
        <w:rPr>
          <w:rStyle w:val="1-Char"/>
          <w:rFonts w:hint="cs"/>
          <w:rtl/>
        </w:rPr>
        <w:t>‌فرما</w:t>
      </w:r>
      <w:r w:rsidR="00EA60D3">
        <w:rPr>
          <w:rStyle w:val="1-Char"/>
          <w:rFonts w:hint="cs"/>
          <w:rtl/>
        </w:rPr>
        <w:t>ی</w:t>
      </w:r>
      <w:r w:rsidR="00FA1ADA"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إِذَا</w:t>
      </w:r>
      <w:r w:rsidR="008B01D1" w:rsidRPr="00D70157">
        <w:rPr>
          <w:rStyle w:val="9-Char"/>
          <w:rtl/>
        </w:rPr>
        <w:t xml:space="preserve"> وَقَعَتِ </w:t>
      </w:r>
      <w:r w:rsidR="008B01D1" w:rsidRPr="00D70157">
        <w:rPr>
          <w:rStyle w:val="9-Char"/>
          <w:rFonts w:hint="cs"/>
          <w:rtl/>
        </w:rPr>
        <w:t>ٱ</w:t>
      </w:r>
      <w:r w:rsidR="008B01D1" w:rsidRPr="00D70157">
        <w:rPr>
          <w:rStyle w:val="9-Char"/>
          <w:rFonts w:hint="eastAsia"/>
          <w:rtl/>
        </w:rPr>
        <w:t>لۡوَاقِعَةُ</w:t>
      </w:r>
      <w:r w:rsidR="008B01D1" w:rsidRPr="00D70157">
        <w:rPr>
          <w:rStyle w:val="9-Char"/>
          <w:rtl/>
        </w:rPr>
        <w:t xml:space="preserve"> ١</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الواقعة: 1</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«هنگام</w:t>
      </w:r>
      <w:r w:rsidR="00EA60D3">
        <w:rPr>
          <w:rStyle w:val="1-Char"/>
          <w:rFonts w:hint="cs"/>
          <w:rtl/>
        </w:rPr>
        <w:t>ی</w:t>
      </w:r>
      <w:r w:rsidRPr="00252E1C">
        <w:rPr>
          <w:rStyle w:val="1-Char"/>
          <w:rFonts w:hint="cs"/>
          <w:rtl/>
        </w:rPr>
        <w:t xml:space="preserve"> که واقعه (روز ق</w:t>
      </w:r>
      <w:r w:rsidR="00EA60D3">
        <w:rPr>
          <w:rStyle w:val="1-Char"/>
          <w:rFonts w:hint="cs"/>
          <w:rtl/>
        </w:rPr>
        <w:t>ی</w:t>
      </w:r>
      <w:r w:rsidRPr="00252E1C">
        <w:rPr>
          <w:rStyle w:val="1-Char"/>
          <w:rFonts w:hint="cs"/>
          <w:rtl/>
        </w:rPr>
        <w:t>امت) اتفاق م</w:t>
      </w:r>
      <w:r w:rsidR="00EA60D3">
        <w:rPr>
          <w:rStyle w:val="1-Char"/>
          <w:rFonts w:hint="cs"/>
          <w:rtl/>
        </w:rPr>
        <w:t>ی</w:t>
      </w:r>
      <w:r w:rsidRPr="00252E1C">
        <w:rPr>
          <w:rStyle w:val="1-Char"/>
          <w:rFonts w:hint="cs"/>
          <w:rtl/>
        </w:rPr>
        <w:t>‌افتد».</w:t>
      </w:r>
    </w:p>
    <w:p w:rsidR="00FD205B" w:rsidRPr="00252E1C" w:rsidRDefault="00FE6CE0" w:rsidP="00A646D8">
      <w:pPr>
        <w:pStyle w:val="StyleComplexBLotus12ptJustifiedFirstline05cmCharChar"/>
        <w:widowControl w:val="0"/>
        <w:spacing w:line="240" w:lineRule="auto"/>
        <w:rPr>
          <w:rStyle w:val="1-Char"/>
          <w:rtl/>
        </w:rPr>
      </w:pPr>
      <w:r w:rsidRPr="00252E1C">
        <w:rPr>
          <w:rStyle w:val="1-Char"/>
          <w:rFonts w:hint="cs"/>
          <w:rtl/>
        </w:rPr>
        <w:t xml:space="preserve">15) </w:t>
      </w:r>
      <w:r w:rsidRPr="001B0AE4">
        <w:rPr>
          <w:rStyle w:val="8-Char"/>
          <w:rFonts w:hint="cs"/>
          <w:rtl/>
        </w:rPr>
        <w:t>الحاقة</w:t>
      </w:r>
      <w:r w:rsidR="00B25B05" w:rsidRPr="001B0AE4">
        <w:rPr>
          <w:rStyle w:val="8-Char"/>
          <w:rFonts w:hint="cs"/>
          <w:rtl/>
        </w:rPr>
        <w:t>:</w:t>
      </w:r>
      <w:r w:rsidR="00FA1ADA" w:rsidRPr="00252E1C">
        <w:rPr>
          <w:rStyle w:val="1-Char"/>
          <w:rFonts w:hint="cs"/>
          <w:rtl/>
        </w:rPr>
        <w:t xml:space="preserve"> خداوند م</w:t>
      </w:r>
      <w:r w:rsidR="00EA60D3">
        <w:rPr>
          <w:rStyle w:val="1-Char"/>
          <w:rFonts w:hint="cs"/>
          <w:rtl/>
        </w:rPr>
        <w:t>ی</w:t>
      </w:r>
      <w:r w:rsidR="00FA1ADA" w:rsidRPr="00252E1C">
        <w:rPr>
          <w:rStyle w:val="1-Char"/>
          <w:rFonts w:hint="cs"/>
          <w:rtl/>
        </w:rPr>
        <w:t>‌فرما</w:t>
      </w:r>
      <w:r w:rsidR="00EA60D3">
        <w:rPr>
          <w:rStyle w:val="1-Char"/>
          <w:rFonts w:hint="cs"/>
          <w:rtl/>
        </w:rPr>
        <w:t>ی</w:t>
      </w:r>
      <w:r w:rsidR="00FA1ADA" w:rsidRPr="00252E1C">
        <w:rPr>
          <w:rStyle w:val="1-Char"/>
          <w:rFonts w:hint="cs"/>
          <w:rtl/>
        </w:rPr>
        <w:t>د</w:t>
      </w:r>
      <w:r w:rsidR="00B25B05" w:rsidRPr="00252E1C">
        <w:rPr>
          <w:rStyle w:val="1-Char"/>
          <w:rFonts w:hint="cs"/>
          <w:rtl/>
        </w:rPr>
        <w:t>:</w:t>
      </w:r>
    </w:p>
    <w:p w:rsidR="00FA1ADA" w:rsidRPr="00D70157" w:rsidRDefault="00FD205B" w:rsidP="00C9238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cs"/>
          <w:rtl/>
        </w:rPr>
        <w:t>ٱ</w:t>
      </w:r>
      <w:r w:rsidR="008B01D1" w:rsidRPr="00D70157">
        <w:rPr>
          <w:rStyle w:val="9-Char"/>
          <w:rFonts w:hint="eastAsia"/>
          <w:rtl/>
        </w:rPr>
        <w:t>لۡحَآقَّةُ</w:t>
      </w:r>
      <w:r w:rsidR="008B01D1" w:rsidRPr="00D70157">
        <w:rPr>
          <w:rStyle w:val="9-Char"/>
          <w:rtl/>
        </w:rPr>
        <w:t xml:space="preserve"> ١ مَا </w:t>
      </w:r>
      <w:r w:rsidR="008B01D1" w:rsidRPr="00D70157">
        <w:rPr>
          <w:rStyle w:val="9-Char"/>
          <w:rFonts w:hint="cs"/>
          <w:rtl/>
        </w:rPr>
        <w:t>ٱ</w:t>
      </w:r>
      <w:r w:rsidR="008B01D1" w:rsidRPr="00D70157">
        <w:rPr>
          <w:rStyle w:val="9-Char"/>
          <w:rFonts w:hint="eastAsia"/>
          <w:rtl/>
        </w:rPr>
        <w:t>لۡحَآقَّةُ</w:t>
      </w:r>
      <w:r w:rsidR="008B01D1" w:rsidRPr="00D70157">
        <w:rPr>
          <w:rStyle w:val="9-Char"/>
          <w:rtl/>
        </w:rPr>
        <w:t xml:space="preserve"> ٢ وَمَآ أَدۡرَىٰكَ مَا </w:t>
      </w:r>
      <w:r w:rsidR="008B01D1" w:rsidRPr="00D70157">
        <w:rPr>
          <w:rStyle w:val="9-Char"/>
          <w:rFonts w:hint="cs"/>
          <w:rtl/>
        </w:rPr>
        <w:t>ٱ</w:t>
      </w:r>
      <w:r w:rsidR="008B01D1" w:rsidRPr="00D70157">
        <w:rPr>
          <w:rStyle w:val="9-Char"/>
          <w:rFonts w:hint="eastAsia"/>
          <w:rtl/>
        </w:rPr>
        <w:t>لۡحَآقَّةُ</w:t>
      </w:r>
      <w:r w:rsidR="008B01D1" w:rsidRPr="00D70157">
        <w:rPr>
          <w:rStyle w:val="9-Char"/>
          <w:rtl/>
        </w:rPr>
        <w:t xml:space="preserve"> ٣</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الحاقة: 1-3</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8B7CA2">
        <w:rPr>
          <w:rStyle w:val="1-Char"/>
          <w:rFonts w:hint="cs"/>
          <w:sz w:val="27"/>
          <w:szCs w:val="27"/>
          <w:rtl/>
        </w:rPr>
        <w:t>«رخداد راست</w:t>
      </w:r>
      <w:r w:rsidR="00EA60D3" w:rsidRPr="008B7CA2">
        <w:rPr>
          <w:rStyle w:val="1-Char"/>
          <w:rFonts w:hint="cs"/>
          <w:sz w:val="27"/>
          <w:szCs w:val="27"/>
          <w:rtl/>
        </w:rPr>
        <w:t>ی</w:t>
      </w:r>
      <w:r w:rsidRPr="008B7CA2">
        <w:rPr>
          <w:rStyle w:val="1-Char"/>
          <w:rFonts w:hint="cs"/>
          <w:sz w:val="27"/>
          <w:szCs w:val="27"/>
          <w:rtl/>
        </w:rPr>
        <w:t>ن، آن رخداد راست</w:t>
      </w:r>
      <w:r w:rsidR="00EA60D3" w:rsidRPr="008B7CA2">
        <w:rPr>
          <w:rStyle w:val="1-Char"/>
          <w:rFonts w:hint="cs"/>
          <w:sz w:val="27"/>
          <w:szCs w:val="27"/>
          <w:rtl/>
        </w:rPr>
        <w:t>ی</w:t>
      </w:r>
      <w:r w:rsidRPr="008B7CA2">
        <w:rPr>
          <w:rStyle w:val="1-Char"/>
          <w:rFonts w:hint="cs"/>
          <w:sz w:val="27"/>
          <w:szCs w:val="27"/>
          <w:rtl/>
        </w:rPr>
        <w:t>ن چ</w:t>
      </w:r>
      <w:r w:rsidR="00EA60D3" w:rsidRPr="008B7CA2">
        <w:rPr>
          <w:rStyle w:val="1-Char"/>
          <w:rFonts w:hint="cs"/>
          <w:sz w:val="27"/>
          <w:szCs w:val="27"/>
          <w:rtl/>
        </w:rPr>
        <w:t>ی</w:t>
      </w:r>
      <w:r w:rsidRPr="008B7CA2">
        <w:rPr>
          <w:rStyle w:val="1-Char"/>
          <w:rFonts w:hint="cs"/>
          <w:sz w:val="27"/>
          <w:szCs w:val="27"/>
          <w:rtl/>
        </w:rPr>
        <w:t>ست، تو چه م</w:t>
      </w:r>
      <w:r w:rsidR="00EA60D3" w:rsidRPr="008B7CA2">
        <w:rPr>
          <w:rStyle w:val="1-Char"/>
          <w:rFonts w:hint="cs"/>
          <w:sz w:val="27"/>
          <w:szCs w:val="27"/>
          <w:rtl/>
        </w:rPr>
        <w:t>ی</w:t>
      </w:r>
      <w:r w:rsidRPr="008B7CA2">
        <w:rPr>
          <w:rStyle w:val="1-Char"/>
          <w:rFonts w:hint="cs"/>
          <w:sz w:val="27"/>
          <w:szCs w:val="27"/>
          <w:rtl/>
        </w:rPr>
        <w:t>‌دان</w:t>
      </w:r>
      <w:r w:rsidR="00EA60D3" w:rsidRPr="008B7CA2">
        <w:rPr>
          <w:rStyle w:val="1-Char"/>
          <w:rFonts w:hint="cs"/>
          <w:sz w:val="27"/>
          <w:szCs w:val="27"/>
          <w:rtl/>
        </w:rPr>
        <w:t>ی</w:t>
      </w:r>
      <w:r w:rsidRPr="008B7CA2">
        <w:rPr>
          <w:rStyle w:val="1-Char"/>
          <w:rFonts w:hint="cs"/>
          <w:sz w:val="27"/>
          <w:szCs w:val="27"/>
          <w:rtl/>
        </w:rPr>
        <w:t xml:space="preserve"> رخداد راست</w:t>
      </w:r>
      <w:r w:rsidR="00EA60D3" w:rsidRPr="008B7CA2">
        <w:rPr>
          <w:rStyle w:val="1-Char"/>
          <w:rFonts w:hint="cs"/>
          <w:sz w:val="27"/>
          <w:szCs w:val="27"/>
          <w:rtl/>
        </w:rPr>
        <w:t>ی</w:t>
      </w:r>
      <w:r w:rsidRPr="008B7CA2">
        <w:rPr>
          <w:rStyle w:val="1-Char"/>
          <w:rFonts w:hint="cs"/>
          <w:sz w:val="27"/>
          <w:szCs w:val="27"/>
          <w:rtl/>
        </w:rPr>
        <w:t>ن چ</w:t>
      </w:r>
      <w:r w:rsidR="00EA60D3" w:rsidRPr="008B7CA2">
        <w:rPr>
          <w:rStyle w:val="1-Char"/>
          <w:rFonts w:hint="cs"/>
          <w:sz w:val="27"/>
          <w:szCs w:val="27"/>
          <w:rtl/>
        </w:rPr>
        <w:t>ی</w:t>
      </w:r>
      <w:r w:rsidRPr="008B7CA2">
        <w:rPr>
          <w:rStyle w:val="1-Char"/>
          <w:rFonts w:hint="cs"/>
          <w:sz w:val="27"/>
          <w:szCs w:val="27"/>
          <w:rtl/>
        </w:rPr>
        <w:t>ست»</w:t>
      </w:r>
      <w:r w:rsidRPr="00252E1C">
        <w:rPr>
          <w:rStyle w:val="1-Char"/>
          <w:rFonts w:hint="cs"/>
          <w:rtl/>
        </w:rPr>
        <w:t>.</w:t>
      </w:r>
    </w:p>
    <w:p w:rsidR="00FD205B" w:rsidRPr="00252E1C" w:rsidRDefault="0049702F" w:rsidP="00A646D8">
      <w:pPr>
        <w:pStyle w:val="StyleComplexBLotus12ptJustifiedFirstline05cmCharChar"/>
        <w:widowControl w:val="0"/>
        <w:spacing w:line="240" w:lineRule="auto"/>
        <w:rPr>
          <w:rStyle w:val="1-Char"/>
          <w:rtl/>
        </w:rPr>
      </w:pPr>
      <w:r w:rsidRPr="00252E1C">
        <w:rPr>
          <w:rStyle w:val="1-Char"/>
          <w:rFonts w:hint="cs"/>
          <w:rtl/>
        </w:rPr>
        <w:t xml:space="preserve">16) </w:t>
      </w:r>
      <w:r w:rsidRPr="001B0AE4">
        <w:rPr>
          <w:rStyle w:val="8-Char"/>
          <w:rFonts w:hint="cs"/>
          <w:rtl/>
        </w:rPr>
        <w:t>الطامة</w:t>
      </w:r>
      <w:r w:rsidR="00FA1ADA" w:rsidRPr="001B0AE4">
        <w:rPr>
          <w:rStyle w:val="8-Char"/>
          <w:rFonts w:hint="cs"/>
          <w:rtl/>
        </w:rPr>
        <w:t xml:space="preserve"> الکبر</w:t>
      </w:r>
      <w:r w:rsidR="00914E61" w:rsidRPr="001B0AE4">
        <w:rPr>
          <w:rStyle w:val="8-Char"/>
          <w:rFonts w:hint="cs"/>
          <w:rtl/>
        </w:rPr>
        <w:t>ي</w:t>
      </w:r>
      <w:r w:rsidR="00B25B05" w:rsidRPr="001B0AE4">
        <w:rPr>
          <w:rStyle w:val="8-Char"/>
          <w:rFonts w:hint="cs"/>
          <w:rtl/>
        </w:rPr>
        <w:t>:</w:t>
      </w:r>
      <w:r w:rsidR="00FA1ADA" w:rsidRPr="00252E1C">
        <w:rPr>
          <w:rStyle w:val="1-Char"/>
          <w:rFonts w:hint="cs"/>
          <w:rtl/>
        </w:rPr>
        <w:t xml:space="preserve"> خداوند م</w:t>
      </w:r>
      <w:r w:rsidR="00EA60D3">
        <w:rPr>
          <w:rStyle w:val="1-Char"/>
          <w:rFonts w:hint="cs"/>
          <w:rtl/>
        </w:rPr>
        <w:t>ی</w:t>
      </w:r>
      <w:r w:rsidR="00FA1ADA" w:rsidRPr="00252E1C">
        <w:rPr>
          <w:rStyle w:val="1-Char"/>
          <w:rFonts w:hint="cs"/>
          <w:rtl/>
        </w:rPr>
        <w:t>‌فرما</w:t>
      </w:r>
      <w:r w:rsidR="00EA60D3">
        <w:rPr>
          <w:rStyle w:val="1-Char"/>
          <w:rFonts w:hint="cs"/>
          <w:rtl/>
        </w:rPr>
        <w:t>ی</w:t>
      </w:r>
      <w:r w:rsidR="00FA1ADA"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فَإِذَا جَآءَتِ </w:t>
      </w:r>
      <w:r w:rsidR="008B01D1" w:rsidRPr="00D70157">
        <w:rPr>
          <w:rStyle w:val="9-Char"/>
          <w:rFonts w:hint="cs"/>
          <w:rtl/>
        </w:rPr>
        <w:t>ٱ</w:t>
      </w:r>
      <w:r w:rsidR="008B01D1" w:rsidRPr="00D70157">
        <w:rPr>
          <w:rStyle w:val="9-Char"/>
          <w:rFonts w:hint="eastAsia"/>
          <w:rtl/>
        </w:rPr>
        <w:t>لطَّآمَّةُ</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لۡكُبۡرَىٰ</w:t>
      </w:r>
      <w:r w:rsidR="008B01D1" w:rsidRPr="00D70157">
        <w:rPr>
          <w:rStyle w:val="9-Char"/>
          <w:rtl/>
        </w:rPr>
        <w:t xml:space="preserve"> ٣٤</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النازعات: 34</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«هنگام</w:t>
      </w:r>
      <w:r w:rsidR="00EA60D3">
        <w:rPr>
          <w:rStyle w:val="1-Char"/>
          <w:rFonts w:hint="cs"/>
          <w:rtl/>
        </w:rPr>
        <w:t>ی</w:t>
      </w:r>
      <w:r w:rsidRPr="00252E1C">
        <w:rPr>
          <w:rStyle w:val="1-Char"/>
          <w:rFonts w:hint="cs"/>
          <w:rtl/>
        </w:rPr>
        <w:t xml:space="preserve"> که</w:t>
      </w:r>
      <w:r w:rsidR="00B22A55" w:rsidRPr="00252E1C">
        <w:rPr>
          <w:rStyle w:val="1-Char"/>
          <w:rFonts w:hint="cs"/>
          <w:rtl/>
        </w:rPr>
        <w:t xml:space="preserve"> بزرگ‌تر</w:t>
      </w:r>
      <w:r w:rsidR="00EA60D3">
        <w:rPr>
          <w:rStyle w:val="1-Char"/>
          <w:rFonts w:hint="cs"/>
          <w:rtl/>
        </w:rPr>
        <w:t>ی</w:t>
      </w:r>
      <w:r w:rsidRPr="00252E1C">
        <w:rPr>
          <w:rStyle w:val="1-Char"/>
          <w:rFonts w:hint="cs"/>
          <w:rtl/>
        </w:rPr>
        <w:t>ن حادثه فرا م</w:t>
      </w:r>
      <w:r w:rsidR="00EA60D3">
        <w:rPr>
          <w:rStyle w:val="1-Char"/>
          <w:rFonts w:hint="cs"/>
          <w:rtl/>
        </w:rPr>
        <w:t>ی</w:t>
      </w:r>
      <w:r w:rsidRPr="00252E1C">
        <w:rPr>
          <w:rStyle w:val="1-Char"/>
          <w:rFonts w:hint="cs"/>
          <w:rtl/>
        </w:rPr>
        <w:t>‌رسد».</w:t>
      </w:r>
    </w:p>
    <w:p w:rsidR="00FD205B" w:rsidRPr="00252E1C" w:rsidRDefault="0049702F" w:rsidP="00A646D8">
      <w:pPr>
        <w:pStyle w:val="StyleComplexBLotus12ptJustifiedFirstline05cmCharChar"/>
        <w:widowControl w:val="0"/>
        <w:spacing w:line="240" w:lineRule="auto"/>
        <w:rPr>
          <w:rStyle w:val="1-Char"/>
          <w:rtl/>
        </w:rPr>
      </w:pPr>
      <w:r w:rsidRPr="00252E1C">
        <w:rPr>
          <w:rStyle w:val="1-Char"/>
          <w:rFonts w:hint="cs"/>
          <w:rtl/>
        </w:rPr>
        <w:t xml:space="preserve">17) </w:t>
      </w:r>
      <w:r w:rsidRPr="001B0AE4">
        <w:rPr>
          <w:rStyle w:val="8-Char"/>
          <w:rFonts w:hint="cs"/>
          <w:rtl/>
        </w:rPr>
        <w:t>الصاخة</w:t>
      </w:r>
      <w:r w:rsidR="00B25B05" w:rsidRPr="001B0AE4">
        <w:rPr>
          <w:rStyle w:val="8-Char"/>
          <w:rFonts w:hint="cs"/>
          <w:rtl/>
        </w:rPr>
        <w:t>:</w:t>
      </w:r>
      <w:r w:rsidR="00FA1ADA" w:rsidRPr="004970ED">
        <w:rPr>
          <w:rStyle w:val="1-Char"/>
          <w:rFonts w:hint="cs"/>
          <w:rtl/>
        </w:rPr>
        <w:t xml:space="preserve"> </w:t>
      </w:r>
      <w:r w:rsidR="00FA1ADA" w:rsidRPr="00252E1C">
        <w:rPr>
          <w:rStyle w:val="1-Char"/>
          <w:rFonts w:hint="cs"/>
          <w:rtl/>
        </w:rPr>
        <w:t>خداوند م</w:t>
      </w:r>
      <w:r w:rsidR="00EA60D3">
        <w:rPr>
          <w:rStyle w:val="1-Char"/>
          <w:rFonts w:hint="cs"/>
          <w:rtl/>
        </w:rPr>
        <w:t>ی</w:t>
      </w:r>
      <w:r w:rsidR="00FA1ADA" w:rsidRPr="00252E1C">
        <w:rPr>
          <w:rStyle w:val="1-Char"/>
          <w:rFonts w:hint="cs"/>
          <w:rtl/>
        </w:rPr>
        <w:t>‌فرما</w:t>
      </w:r>
      <w:r w:rsidR="00EA60D3">
        <w:rPr>
          <w:rStyle w:val="1-Char"/>
          <w:rFonts w:hint="cs"/>
          <w:rtl/>
        </w:rPr>
        <w:t>ی</w:t>
      </w:r>
      <w:r w:rsidR="00FA1ADA"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فَإِذَا جَآءَتِ </w:t>
      </w:r>
      <w:r w:rsidR="008B01D1" w:rsidRPr="00D70157">
        <w:rPr>
          <w:rStyle w:val="9-Char"/>
          <w:rFonts w:hint="cs"/>
          <w:rtl/>
        </w:rPr>
        <w:t>ٱ</w:t>
      </w:r>
      <w:r w:rsidR="008B01D1" w:rsidRPr="00D70157">
        <w:rPr>
          <w:rStyle w:val="9-Char"/>
          <w:rFonts w:hint="eastAsia"/>
          <w:rtl/>
        </w:rPr>
        <w:t>لصَّآخَّةُ</w:t>
      </w:r>
      <w:r w:rsidR="008B01D1" w:rsidRPr="00D70157">
        <w:rPr>
          <w:rStyle w:val="9-Char"/>
          <w:rtl/>
        </w:rPr>
        <w:t xml:space="preserve"> ٣٣</w:t>
      </w:r>
      <w:r>
        <w:rPr>
          <w:rFonts w:ascii="Traditional Arabic" w:hAnsi="Traditional Arabic" w:cs="Traditional Arabic"/>
          <w:b/>
          <w:sz w:val="36"/>
          <w:szCs w:val="28"/>
          <w:rtl/>
          <w:lang w:bidi="fa-IR"/>
        </w:rPr>
        <w:t>﴾</w:t>
      </w:r>
      <w:r w:rsidRPr="00252E1C">
        <w:rPr>
          <w:rStyle w:val="1-Char"/>
          <w:rFonts w:hint="cs"/>
          <w:rtl/>
        </w:rPr>
        <w:t xml:space="preserve"> </w:t>
      </w:r>
      <w:r w:rsidRPr="008B7CA2">
        <w:rPr>
          <w:rStyle w:val="7-Char"/>
          <w:rtl/>
        </w:rPr>
        <w:t>[</w:t>
      </w:r>
      <w:r w:rsidRPr="008B7CA2">
        <w:rPr>
          <w:rStyle w:val="7-Char"/>
          <w:rFonts w:hint="cs"/>
          <w:rtl/>
        </w:rPr>
        <w:t>عبس: 33</w:t>
      </w:r>
      <w:r w:rsidRPr="008B7CA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«پس هنگام</w:t>
      </w:r>
      <w:r w:rsidR="00EA60D3">
        <w:rPr>
          <w:rStyle w:val="1-Char"/>
          <w:rFonts w:hint="cs"/>
          <w:rtl/>
        </w:rPr>
        <w:t>ی</w:t>
      </w:r>
      <w:r w:rsidRPr="00252E1C">
        <w:rPr>
          <w:rStyle w:val="1-Char"/>
          <w:rFonts w:hint="cs"/>
          <w:rtl/>
        </w:rPr>
        <w:t xml:space="preserve"> که صدا</w:t>
      </w:r>
      <w:r w:rsidR="00EA60D3">
        <w:rPr>
          <w:rStyle w:val="1-Char"/>
          <w:rFonts w:hint="cs"/>
          <w:rtl/>
        </w:rPr>
        <w:t>ی</w:t>
      </w:r>
      <w:r w:rsidRPr="00252E1C">
        <w:rPr>
          <w:rStyle w:val="1-Char"/>
          <w:rFonts w:hint="cs"/>
          <w:rtl/>
        </w:rPr>
        <w:t xml:space="preserve"> هراس‌انگ</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FD205B" w:rsidRPr="00252E1C" w:rsidRDefault="0049702F" w:rsidP="00A646D8">
      <w:pPr>
        <w:pStyle w:val="StyleComplexBLotus12ptJustifiedFirstline05cmCharChar"/>
        <w:widowControl w:val="0"/>
        <w:spacing w:line="240" w:lineRule="auto"/>
        <w:rPr>
          <w:rStyle w:val="1-Char"/>
          <w:rtl/>
        </w:rPr>
      </w:pPr>
      <w:r w:rsidRPr="00252E1C">
        <w:rPr>
          <w:rStyle w:val="1-Char"/>
          <w:rFonts w:hint="cs"/>
          <w:rtl/>
        </w:rPr>
        <w:t xml:space="preserve">18) </w:t>
      </w:r>
      <w:r w:rsidRPr="001B0AE4">
        <w:rPr>
          <w:rStyle w:val="8-Char"/>
          <w:rFonts w:hint="cs"/>
          <w:rtl/>
        </w:rPr>
        <w:t>الأزفة</w:t>
      </w:r>
      <w:r w:rsidR="00B25B05" w:rsidRPr="001B0AE4">
        <w:rPr>
          <w:rStyle w:val="8-Char"/>
          <w:rFonts w:hint="cs"/>
          <w:rtl/>
        </w:rPr>
        <w:t>:</w:t>
      </w:r>
      <w:r w:rsidR="00FA1ADA" w:rsidRPr="00252E1C">
        <w:rPr>
          <w:rStyle w:val="1-Char"/>
          <w:rFonts w:hint="cs"/>
          <w:rtl/>
        </w:rPr>
        <w:t xml:space="preserve"> خداوند م</w:t>
      </w:r>
      <w:r w:rsidR="00EA60D3">
        <w:rPr>
          <w:rStyle w:val="1-Char"/>
          <w:rFonts w:hint="cs"/>
          <w:rtl/>
        </w:rPr>
        <w:t>ی</w:t>
      </w:r>
      <w:r w:rsidR="00FA1ADA" w:rsidRPr="00252E1C">
        <w:rPr>
          <w:rStyle w:val="1-Char"/>
          <w:rFonts w:hint="cs"/>
          <w:rtl/>
        </w:rPr>
        <w:t>‌فرما</w:t>
      </w:r>
      <w:r w:rsidR="00EA60D3">
        <w:rPr>
          <w:rStyle w:val="1-Char"/>
          <w:rFonts w:hint="cs"/>
          <w:rtl/>
        </w:rPr>
        <w:t>ی</w:t>
      </w:r>
      <w:r w:rsidR="00FA1ADA"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أَزِفَتِ</w:t>
      </w:r>
      <w:r w:rsidR="008B01D1" w:rsidRPr="00D70157">
        <w:rPr>
          <w:rStyle w:val="9-Char"/>
          <w:rtl/>
        </w:rPr>
        <w:t xml:space="preserve"> </w:t>
      </w:r>
      <w:r w:rsidR="008B01D1" w:rsidRPr="00D70157">
        <w:rPr>
          <w:rStyle w:val="9-Char"/>
          <w:rFonts w:hint="cs"/>
          <w:rtl/>
        </w:rPr>
        <w:t>ٱ</w:t>
      </w:r>
      <w:r w:rsidR="008B01D1" w:rsidRPr="00D70157">
        <w:rPr>
          <w:rStyle w:val="9-Char"/>
          <w:rFonts w:hint="eastAsia"/>
          <w:rtl/>
        </w:rPr>
        <w:t>لۡأٓزِفَةُ</w:t>
      </w:r>
      <w:r w:rsidR="008B01D1" w:rsidRPr="00D70157">
        <w:rPr>
          <w:rStyle w:val="9-Char"/>
          <w:rtl/>
        </w:rPr>
        <w:t xml:space="preserve"> ٥٧</w:t>
      </w:r>
      <w:r>
        <w:rPr>
          <w:rFonts w:ascii="Traditional Arabic" w:hAnsi="Traditional Arabic" w:cs="Traditional Arabic"/>
          <w:b/>
          <w:sz w:val="36"/>
          <w:szCs w:val="28"/>
          <w:rtl/>
          <w:lang w:bidi="fa-IR"/>
        </w:rPr>
        <w:t>﴾</w:t>
      </w:r>
      <w:r w:rsidRPr="00252E1C">
        <w:rPr>
          <w:rStyle w:val="1-Char"/>
          <w:rFonts w:hint="cs"/>
          <w:rtl/>
        </w:rPr>
        <w:t xml:space="preserve"> </w:t>
      </w:r>
      <w:r w:rsidRPr="00E34CC5">
        <w:rPr>
          <w:rStyle w:val="7-Char"/>
          <w:rtl/>
        </w:rPr>
        <w:t>[</w:t>
      </w:r>
      <w:r w:rsidRPr="00E34CC5">
        <w:rPr>
          <w:rStyle w:val="7-Char"/>
          <w:rFonts w:hint="cs"/>
          <w:rtl/>
        </w:rPr>
        <w:t>النجم: 57</w:t>
      </w:r>
      <w:r w:rsidRPr="00E34CC5">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«آن نزد</w:t>
      </w:r>
      <w:r w:rsidR="00EA60D3">
        <w:rPr>
          <w:rStyle w:val="1-Char"/>
          <w:rFonts w:hint="cs"/>
          <w:rtl/>
        </w:rPr>
        <w:t>ی</w:t>
      </w:r>
      <w:r w:rsidRPr="00252E1C">
        <w:rPr>
          <w:rStyle w:val="1-Char"/>
          <w:rFonts w:hint="cs"/>
          <w:rtl/>
        </w:rPr>
        <w:t>ک شونده (روز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شده است».</w:t>
      </w:r>
    </w:p>
    <w:p w:rsidR="00FD205B" w:rsidRPr="00252E1C" w:rsidRDefault="0049702F" w:rsidP="00A646D8">
      <w:pPr>
        <w:pStyle w:val="StyleComplexBLotus12ptJustifiedFirstline05cmCharChar"/>
        <w:widowControl w:val="0"/>
        <w:spacing w:line="240" w:lineRule="auto"/>
        <w:rPr>
          <w:rStyle w:val="1-Char"/>
          <w:rtl/>
        </w:rPr>
      </w:pPr>
      <w:r w:rsidRPr="00252E1C">
        <w:rPr>
          <w:rStyle w:val="1-Char"/>
          <w:rFonts w:hint="cs"/>
          <w:rtl/>
        </w:rPr>
        <w:t>19)</w:t>
      </w:r>
      <w:r w:rsidRPr="004970ED">
        <w:rPr>
          <w:rStyle w:val="1-Char"/>
          <w:rFonts w:hint="cs"/>
          <w:rtl/>
        </w:rPr>
        <w:t xml:space="preserve"> </w:t>
      </w:r>
      <w:r w:rsidRPr="001B0AE4">
        <w:rPr>
          <w:rStyle w:val="8-Char"/>
          <w:rFonts w:hint="cs"/>
          <w:rtl/>
        </w:rPr>
        <w:t>القارعة</w:t>
      </w:r>
      <w:r w:rsidR="00B25B05" w:rsidRPr="001B0AE4">
        <w:rPr>
          <w:rStyle w:val="8-Char"/>
          <w:rFonts w:hint="cs"/>
          <w:rtl/>
        </w:rPr>
        <w:t>:</w:t>
      </w:r>
      <w:r w:rsidR="00FA1ADA" w:rsidRPr="00252E1C">
        <w:rPr>
          <w:rStyle w:val="1-Char"/>
          <w:rFonts w:hint="cs"/>
          <w:rtl/>
        </w:rPr>
        <w:t xml:space="preserve"> خداوند م</w:t>
      </w:r>
      <w:r w:rsidR="00EA60D3">
        <w:rPr>
          <w:rStyle w:val="1-Char"/>
          <w:rFonts w:hint="cs"/>
          <w:rtl/>
        </w:rPr>
        <w:t>ی</w:t>
      </w:r>
      <w:r w:rsidR="00FA1ADA" w:rsidRPr="00252E1C">
        <w:rPr>
          <w:rStyle w:val="1-Char"/>
          <w:rFonts w:hint="cs"/>
          <w:rtl/>
        </w:rPr>
        <w:t>‌فرما</w:t>
      </w:r>
      <w:r w:rsidR="00EA60D3">
        <w:rPr>
          <w:rStyle w:val="1-Char"/>
          <w:rFonts w:hint="cs"/>
          <w:rtl/>
        </w:rPr>
        <w:t>ی</w:t>
      </w:r>
      <w:r w:rsidR="00FA1ADA" w:rsidRPr="00252E1C">
        <w:rPr>
          <w:rStyle w:val="1-Char"/>
          <w:rFonts w:hint="cs"/>
          <w:rtl/>
        </w:rPr>
        <w:t>د</w:t>
      </w:r>
      <w:r w:rsidR="00B25B05" w:rsidRPr="00252E1C">
        <w:rPr>
          <w:rStyle w:val="1-Char"/>
          <w:rFonts w:hint="cs"/>
          <w:rtl/>
        </w:rPr>
        <w:t>:</w:t>
      </w:r>
    </w:p>
    <w:p w:rsidR="00FA1ADA" w:rsidRPr="00D70157" w:rsidRDefault="00FD205B" w:rsidP="00C9238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cs"/>
          <w:rtl/>
        </w:rPr>
        <w:t>ٱ</w:t>
      </w:r>
      <w:r w:rsidR="008B01D1" w:rsidRPr="00D70157">
        <w:rPr>
          <w:rStyle w:val="9-Char"/>
          <w:rFonts w:hint="eastAsia"/>
          <w:rtl/>
        </w:rPr>
        <w:t>لۡقَارِعَةُ</w:t>
      </w:r>
      <w:r w:rsidR="008B01D1" w:rsidRPr="00D70157">
        <w:rPr>
          <w:rStyle w:val="9-Char"/>
          <w:rtl/>
        </w:rPr>
        <w:t xml:space="preserve"> ١ مَا </w:t>
      </w:r>
      <w:r w:rsidR="008B01D1" w:rsidRPr="00D70157">
        <w:rPr>
          <w:rStyle w:val="9-Char"/>
          <w:rFonts w:hint="cs"/>
          <w:rtl/>
        </w:rPr>
        <w:t>ٱ</w:t>
      </w:r>
      <w:r w:rsidR="008B01D1" w:rsidRPr="00D70157">
        <w:rPr>
          <w:rStyle w:val="9-Char"/>
          <w:rFonts w:hint="eastAsia"/>
          <w:rtl/>
        </w:rPr>
        <w:t>لۡقَارِعَةُ</w:t>
      </w:r>
      <w:r w:rsidR="008B01D1" w:rsidRPr="00D70157">
        <w:rPr>
          <w:rStyle w:val="9-Char"/>
          <w:rtl/>
        </w:rPr>
        <w:t xml:space="preserve"> ٢ وَمَآ أَدۡرَىٰكَ مَا </w:t>
      </w:r>
      <w:r w:rsidR="008B01D1" w:rsidRPr="00D70157">
        <w:rPr>
          <w:rStyle w:val="9-Char"/>
          <w:rFonts w:hint="cs"/>
          <w:rtl/>
        </w:rPr>
        <w:t>ٱ</w:t>
      </w:r>
      <w:r w:rsidR="008B01D1" w:rsidRPr="00D70157">
        <w:rPr>
          <w:rStyle w:val="9-Char"/>
          <w:rFonts w:hint="eastAsia"/>
          <w:rtl/>
        </w:rPr>
        <w:t>لۡقَارِعَةُ</w:t>
      </w:r>
      <w:r w:rsidR="008B01D1" w:rsidRPr="00D70157">
        <w:rPr>
          <w:rStyle w:val="9-Char"/>
          <w:rtl/>
        </w:rPr>
        <w:t xml:space="preserve"> ٣</w:t>
      </w:r>
      <w:r>
        <w:rPr>
          <w:rFonts w:ascii="Traditional Arabic" w:hAnsi="Traditional Arabic" w:cs="Traditional Arabic"/>
          <w:b/>
          <w:sz w:val="36"/>
          <w:szCs w:val="28"/>
          <w:rtl/>
          <w:lang w:bidi="fa-IR"/>
        </w:rPr>
        <w:t>﴾</w:t>
      </w:r>
      <w:r w:rsidRPr="00252E1C">
        <w:rPr>
          <w:rStyle w:val="1-Char"/>
          <w:rFonts w:hint="cs"/>
          <w:rtl/>
        </w:rPr>
        <w:t xml:space="preserve"> </w:t>
      </w:r>
      <w:r w:rsidRPr="00E34CC5">
        <w:rPr>
          <w:rStyle w:val="7-Char"/>
          <w:rtl/>
        </w:rPr>
        <w:t>[</w:t>
      </w:r>
      <w:r w:rsidRPr="00E34CC5">
        <w:rPr>
          <w:rStyle w:val="7-Char"/>
          <w:rFonts w:hint="cs"/>
          <w:rtl/>
        </w:rPr>
        <w:t>القارعة: 1-3</w:t>
      </w:r>
      <w:r w:rsidRPr="00E34CC5">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«بلا</w:t>
      </w:r>
      <w:r w:rsidR="00EA60D3">
        <w:rPr>
          <w:rStyle w:val="1-Char"/>
          <w:rFonts w:hint="cs"/>
          <w:rtl/>
        </w:rPr>
        <w:t>ی</w:t>
      </w:r>
      <w:r w:rsidRPr="00252E1C">
        <w:rPr>
          <w:rStyle w:val="1-Char"/>
          <w:rFonts w:hint="cs"/>
          <w:rtl/>
        </w:rPr>
        <w:t xml:space="preserve"> بزرگ، بلا</w:t>
      </w:r>
      <w:r w:rsidR="00EA60D3">
        <w:rPr>
          <w:rStyle w:val="1-Char"/>
          <w:rFonts w:hint="cs"/>
          <w:rtl/>
        </w:rPr>
        <w:t>ی</w:t>
      </w:r>
      <w:r w:rsidRPr="00252E1C">
        <w:rPr>
          <w:rStyle w:val="1-Char"/>
          <w:rFonts w:hint="cs"/>
          <w:rtl/>
        </w:rPr>
        <w:t xml:space="preserve"> بزرگ چ</w:t>
      </w:r>
      <w:r w:rsidR="00EA60D3">
        <w:rPr>
          <w:rStyle w:val="1-Char"/>
          <w:rFonts w:hint="cs"/>
          <w:rtl/>
        </w:rPr>
        <w:t>ی</w:t>
      </w:r>
      <w:r w:rsidRPr="00252E1C">
        <w:rPr>
          <w:rStyle w:val="1-Char"/>
          <w:rFonts w:hint="cs"/>
          <w:rtl/>
        </w:rPr>
        <w:t>ست، تو چه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 xml:space="preserve"> بلا</w:t>
      </w:r>
      <w:r w:rsidR="00EA60D3">
        <w:rPr>
          <w:rStyle w:val="1-Char"/>
          <w:rFonts w:hint="cs"/>
          <w:rtl/>
        </w:rPr>
        <w:t>ی</w:t>
      </w:r>
      <w:r w:rsidRPr="00252E1C">
        <w:rPr>
          <w:rStyle w:val="1-Char"/>
          <w:rFonts w:hint="cs"/>
          <w:rtl/>
        </w:rPr>
        <w:t xml:space="preserve"> بزرگ چ</w:t>
      </w:r>
      <w:r w:rsidR="00EA60D3">
        <w:rPr>
          <w:rStyle w:val="1-Char"/>
          <w:rFonts w:hint="cs"/>
          <w:rtl/>
        </w:rPr>
        <w:t>ی</w:t>
      </w:r>
      <w:r w:rsidRPr="00252E1C">
        <w:rPr>
          <w:rStyle w:val="1-Char"/>
          <w:rFonts w:hint="cs"/>
          <w:rtl/>
        </w:rPr>
        <w:t>ست».</w:t>
      </w:r>
    </w:p>
    <w:p w:rsidR="00FA1ADA" w:rsidRPr="00AF7CAB" w:rsidRDefault="00FA1ADA" w:rsidP="00AF7CAB">
      <w:pPr>
        <w:pStyle w:val="4-"/>
        <w:rPr>
          <w:rtl/>
        </w:rPr>
      </w:pPr>
      <w:bookmarkStart w:id="23" w:name="_Toc142203333"/>
      <w:bookmarkStart w:id="24" w:name="_Toc142274339"/>
      <w:bookmarkStart w:id="25" w:name="_Toc433021277"/>
      <w:r w:rsidRPr="00AF7CAB">
        <w:rPr>
          <w:rFonts w:hint="cs"/>
          <w:rtl/>
        </w:rPr>
        <w:t>مبحث سوم</w:t>
      </w:r>
      <w:bookmarkEnd w:id="23"/>
      <w:bookmarkEnd w:id="24"/>
      <w:r w:rsidR="00AF7CAB" w:rsidRPr="00AF7CAB">
        <w:rPr>
          <w:rFonts w:hint="cs"/>
          <w:rtl/>
        </w:rPr>
        <w:t>:</w:t>
      </w:r>
      <w:r w:rsidRPr="00AF7CAB">
        <w:rPr>
          <w:rFonts w:hint="cs"/>
          <w:rtl/>
        </w:rPr>
        <w:t xml:space="preserve"> </w:t>
      </w:r>
      <w:bookmarkStart w:id="26" w:name="_Toc142203334"/>
      <w:bookmarkStart w:id="27" w:name="_Toc142274340"/>
      <w:r w:rsidRPr="00AF7CAB">
        <w:rPr>
          <w:rFonts w:hint="cs"/>
          <w:rtl/>
        </w:rPr>
        <w:t>استناد به خ</w:t>
      </w:r>
      <w:r w:rsidR="00D55AF7" w:rsidRPr="00AF7CAB">
        <w:rPr>
          <w:rFonts w:hint="cs"/>
          <w:rtl/>
        </w:rPr>
        <w:t>ب</w:t>
      </w:r>
      <w:r w:rsidRPr="00AF7CAB">
        <w:rPr>
          <w:rFonts w:hint="cs"/>
          <w:rtl/>
        </w:rPr>
        <w:t>ر آحاد در عقائد</w:t>
      </w:r>
      <w:bookmarkEnd w:id="25"/>
      <w:bookmarkEnd w:id="26"/>
      <w:bookmarkEnd w:id="27"/>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مبحث ارتباط تنگاتنگ</w:t>
      </w:r>
      <w:r w:rsidR="00EA60D3">
        <w:rPr>
          <w:rStyle w:val="1-Char"/>
          <w:rFonts w:hint="cs"/>
          <w:rtl/>
        </w:rPr>
        <w:t>ی</w:t>
      </w:r>
      <w:r w:rsidRPr="00252E1C">
        <w:rPr>
          <w:rStyle w:val="1-Char"/>
          <w:rFonts w:hint="cs"/>
          <w:rtl/>
        </w:rPr>
        <w:t xml:space="preserve"> با موضوع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دارد ز</w:t>
      </w:r>
      <w:r w:rsidR="00EA60D3">
        <w:rPr>
          <w:rStyle w:val="1-Char"/>
          <w:rFonts w:hint="cs"/>
          <w:rtl/>
        </w:rPr>
        <w:t>ی</w:t>
      </w:r>
      <w:r w:rsidRPr="00252E1C">
        <w:rPr>
          <w:rStyle w:val="1-Char"/>
          <w:rFonts w:hint="cs"/>
          <w:rtl/>
        </w:rPr>
        <w:t>را ب</w:t>
      </w:r>
      <w:r w:rsidR="00EA60D3">
        <w:rPr>
          <w:rStyle w:val="1-Char"/>
          <w:rFonts w:hint="cs"/>
          <w:rtl/>
        </w:rPr>
        <w:t>ی</w:t>
      </w:r>
      <w:r w:rsidRPr="00252E1C">
        <w:rPr>
          <w:rStyle w:val="1-Char"/>
          <w:rFonts w:hint="cs"/>
          <w:rtl/>
        </w:rPr>
        <w:t>شتر ا</w:t>
      </w:r>
      <w:r w:rsidR="00EA60D3">
        <w:rPr>
          <w:rStyle w:val="1-Char"/>
          <w:rFonts w:hint="cs"/>
          <w:rtl/>
        </w:rPr>
        <w:t>ی</w:t>
      </w:r>
      <w:r w:rsidRPr="00252E1C">
        <w:rPr>
          <w:rStyle w:val="1-Char"/>
          <w:rFonts w:hint="cs"/>
          <w:rtl/>
        </w:rPr>
        <w:t>ن نشانه‌ها در احاد</w:t>
      </w:r>
      <w:r w:rsidR="00EA60D3">
        <w:rPr>
          <w:rStyle w:val="1-Char"/>
          <w:rFonts w:hint="cs"/>
          <w:rtl/>
        </w:rPr>
        <w:t>ی</w:t>
      </w:r>
      <w:r w:rsidRPr="00252E1C">
        <w:rPr>
          <w:rStyle w:val="1-Char"/>
          <w:rFonts w:hint="cs"/>
          <w:rtl/>
        </w:rPr>
        <w:t>ث آحاد ذکر شده‌اند</w:t>
      </w:r>
      <w:r w:rsidRPr="007E0784">
        <w:rPr>
          <w:rStyle w:val="1-Char"/>
          <w:vertAlign w:val="superscript"/>
          <w:rtl/>
        </w:rPr>
        <w:footnoteReference w:id="11"/>
      </w:r>
      <w:r w:rsidRPr="00252E1C">
        <w:rPr>
          <w:rStyle w:val="1-Char"/>
          <w:rFonts w:hint="cs"/>
          <w:rtl/>
        </w:rPr>
        <w:t xml:space="preserve"> و تعداد</w:t>
      </w:r>
      <w:r w:rsidR="00EA60D3">
        <w:rPr>
          <w:rStyle w:val="1-Char"/>
          <w:rFonts w:hint="cs"/>
          <w:rtl/>
        </w:rPr>
        <w:t>ی</w:t>
      </w:r>
      <w:r w:rsidRPr="00252E1C">
        <w:rPr>
          <w:rStyle w:val="1-Char"/>
          <w:rFonts w:hint="cs"/>
          <w:rtl/>
        </w:rPr>
        <w:t xml:space="preserve"> از متکلم</w:t>
      </w:r>
      <w:r w:rsidR="00EA60D3">
        <w:rPr>
          <w:rStyle w:val="1-Char"/>
          <w:rFonts w:hint="cs"/>
          <w:rtl/>
        </w:rPr>
        <w:t>ی</w:t>
      </w:r>
      <w:r w:rsidRPr="00252E1C">
        <w:rPr>
          <w:rStyle w:val="1-Char"/>
          <w:rFonts w:hint="cs"/>
          <w:rtl/>
        </w:rPr>
        <w:t>ن</w:t>
      </w:r>
      <w:r w:rsidRPr="007E0784">
        <w:rPr>
          <w:rStyle w:val="1-Char"/>
          <w:vertAlign w:val="superscript"/>
          <w:rtl/>
        </w:rPr>
        <w:footnoteReference w:id="12"/>
      </w:r>
      <w:r w:rsidRPr="00252E1C">
        <w:rPr>
          <w:rStyle w:val="1-Char"/>
          <w:rFonts w:hint="cs"/>
          <w:rtl/>
        </w:rPr>
        <w:t xml:space="preserve"> و علماء اصول</w:t>
      </w:r>
      <w:r w:rsidRPr="007E0784">
        <w:rPr>
          <w:rStyle w:val="1-Char"/>
          <w:vertAlign w:val="superscript"/>
          <w:rtl/>
        </w:rPr>
        <w:footnoteReference w:id="13"/>
      </w:r>
      <w:r w:rsidRPr="00252E1C">
        <w:rPr>
          <w:rStyle w:val="1-Char"/>
          <w:rFonts w:hint="cs"/>
          <w:rtl/>
        </w:rPr>
        <w:t xml:space="preserve"> باور دارند که با خبر آحاد عق</w:t>
      </w:r>
      <w:r w:rsidR="00EA60D3">
        <w:rPr>
          <w:rStyle w:val="1-Char"/>
          <w:rFonts w:hint="cs"/>
          <w:rtl/>
        </w:rPr>
        <w:t>ی</w:t>
      </w:r>
      <w:r w:rsidRPr="00252E1C">
        <w:rPr>
          <w:rStyle w:val="1-Char"/>
          <w:rFonts w:hint="cs"/>
          <w:rtl/>
        </w:rPr>
        <w:t>ده ثابت نم</w:t>
      </w:r>
      <w:r w:rsidR="00EA60D3">
        <w:rPr>
          <w:rStyle w:val="1-Char"/>
          <w:rFonts w:hint="cs"/>
          <w:rtl/>
        </w:rPr>
        <w:t>ی</w:t>
      </w:r>
      <w:r w:rsidRPr="00252E1C">
        <w:rPr>
          <w:rStyle w:val="1-Char"/>
          <w:rFonts w:hint="cs"/>
          <w:rtl/>
        </w:rPr>
        <w:t>‌شود. بلکه تنها با دل</w:t>
      </w:r>
      <w:r w:rsidR="00EA60D3">
        <w:rPr>
          <w:rStyle w:val="1-Char"/>
          <w:rFonts w:hint="cs"/>
          <w:rtl/>
        </w:rPr>
        <w:t>ی</w:t>
      </w:r>
      <w:r w:rsidRPr="00252E1C">
        <w:rPr>
          <w:rStyle w:val="1-Char"/>
          <w:rFonts w:hint="cs"/>
          <w:rtl/>
        </w:rPr>
        <w:t>ل قطع</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 xml:space="preserve">ه </w:t>
      </w:r>
      <w:r w:rsidR="00EA60D3">
        <w:rPr>
          <w:rStyle w:val="1-Char"/>
          <w:rFonts w:hint="cs"/>
          <w:rtl/>
        </w:rPr>
        <w:t>ی</w:t>
      </w:r>
      <w:r w:rsidRPr="00252E1C">
        <w:rPr>
          <w:rStyle w:val="1-Char"/>
          <w:rFonts w:hint="cs"/>
          <w:rtl/>
        </w:rPr>
        <w:t>ا حد</w:t>
      </w:r>
      <w:r w:rsidR="00EA60D3">
        <w:rPr>
          <w:rStyle w:val="1-Char"/>
          <w:rFonts w:hint="cs"/>
          <w:rtl/>
        </w:rPr>
        <w:t>ی</w:t>
      </w:r>
      <w:r w:rsidRPr="00252E1C">
        <w:rPr>
          <w:rStyle w:val="1-Char"/>
          <w:rFonts w:hint="cs"/>
          <w:rtl/>
        </w:rPr>
        <w:t xml:space="preserve">ث </w:t>
      </w:r>
      <w:r w:rsidR="00D55AF7" w:rsidRPr="00252E1C">
        <w:rPr>
          <w:rStyle w:val="1-Char"/>
          <w:rFonts w:hint="cs"/>
          <w:rtl/>
        </w:rPr>
        <w:t>متواتر</w:t>
      </w:r>
      <w:r w:rsidRPr="00252E1C">
        <w:rPr>
          <w:rStyle w:val="1-Char"/>
          <w:rFonts w:hint="cs"/>
          <w:rtl/>
        </w:rPr>
        <w:t xml:space="preserve">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عق</w:t>
      </w:r>
      <w:r w:rsidR="00EA60D3">
        <w:rPr>
          <w:rStyle w:val="1-Char"/>
          <w:rFonts w:hint="cs"/>
          <w:rtl/>
        </w:rPr>
        <w:t>ی</w:t>
      </w:r>
      <w:r w:rsidRPr="00252E1C">
        <w:rPr>
          <w:rStyle w:val="1-Char"/>
          <w:rFonts w:hint="cs"/>
          <w:rtl/>
        </w:rPr>
        <w:t>ده اثبات م</w:t>
      </w:r>
      <w:r w:rsidR="00EA60D3">
        <w:rPr>
          <w:rStyle w:val="1-Char"/>
          <w:rFonts w:hint="cs"/>
          <w:rtl/>
        </w:rPr>
        <w:t>ی</w:t>
      </w:r>
      <w:r w:rsidRPr="00252E1C">
        <w:rPr>
          <w:rStyle w:val="1-Char"/>
          <w:rFonts w:hint="cs"/>
          <w:rtl/>
        </w:rPr>
        <w:t>‌گردد.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قول مردود است ز</w:t>
      </w:r>
      <w:r w:rsidR="00EA60D3">
        <w:rPr>
          <w:rStyle w:val="1-Char"/>
          <w:rFonts w:hint="cs"/>
          <w:rtl/>
        </w:rPr>
        <w:t>ی</w:t>
      </w:r>
      <w:r w:rsidRPr="00252E1C">
        <w:rPr>
          <w:rStyle w:val="1-Char"/>
          <w:rFonts w:hint="cs"/>
          <w:rtl/>
        </w:rPr>
        <w:t>را وقت</w:t>
      </w:r>
      <w:r w:rsidR="00EA60D3">
        <w:rPr>
          <w:rStyle w:val="1-Char"/>
          <w:rFonts w:hint="cs"/>
          <w:rtl/>
        </w:rPr>
        <w:t>ی</w:t>
      </w:r>
      <w:r w:rsidRPr="00252E1C">
        <w:rPr>
          <w:rStyle w:val="1-Char"/>
          <w:rFonts w:hint="cs"/>
          <w:rtl/>
        </w:rPr>
        <w:t xml:space="preserve"> صحت حد</w:t>
      </w:r>
      <w:r w:rsidR="00EA60D3">
        <w:rPr>
          <w:rStyle w:val="1-Char"/>
          <w:rFonts w:hint="cs"/>
          <w:rtl/>
        </w:rPr>
        <w:t>ی</w:t>
      </w:r>
      <w:r w:rsidRPr="00252E1C">
        <w:rPr>
          <w:rStyle w:val="1-Char"/>
          <w:rFonts w:hint="cs"/>
          <w:rtl/>
        </w:rPr>
        <w:t>ث با راو</w:t>
      </w:r>
      <w:r w:rsidR="00EA60D3">
        <w:rPr>
          <w:rStyle w:val="1-Char"/>
          <w:rFonts w:hint="cs"/>
          <w:rtl/>
        </w:rPr>
        <w:t>ی</w:t>
      </w:r>
      <w:r w:rsidRPr="00252E1C">
        <w:rPr>
          <w:rStyle w:val="1-Char"/>
          <w:rFonts w:hint="cs"/>
          <w:rtl/>
        </w:rPr>
        <w:t>ان موثق ثابت شود و به طر</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درست به ما برسد واجب است</w:t>
      </w:r>
      <w:r w:rsidR="00F83B04" w:rsidRPr="00252E1C">
        <w:rPr>
          <w:rStyle w:val="1-Char"/>
          <w:rFonts w:hint="cs"/>
          <w:rtl/>
        </w:rPr>
        <w:t xml:space="preserve"> آن را </w:t>
      </w:r>
      <w:r w:rsidRPr="00252E1C">
        <w:rPr>
          <w:rStyle w:val="1-Char"/>
          <w:rFonts w:hint="cs"/>
          <w:rtl/>
        </w:rPr>
        <w:t>تصد</w:t>
      </w:r>
      <w:r w:rsidR="00EA60D3">
        <w:rPr>
          <w:rStyle w:val="1-Char"/>
          <w:rFonts w:hint="cs"/>
          <w:rtl/>
        </w:rPr>
        <w:t>ی</w:t>
      </w:r>
      <w:r w:rsidRPr="00252E1C">
        <w:rPr>
          <w:rStyle w:val="1-Char"/>
          <w:rFonts w:hint="cs"/>
          <w:rtl/>
        </w:rPr>
        <w:t>ق کن</w:t>
      </w:r>
      <w:r w:rsidR="00EA60D3">
        <w:rPr>
          <w:rStyle w:val="1-Char"/>
          <w:rFonts w:hint="cs"/>
          <w:rtl/>
        </w:rPr>
        <w:t>ی</w:t>
      </w:r>
      <w:r w:rsidRPr="00252E1C">
        <w:rPr>
          <w:rStyle w:val="1-Char"/>
          <w:rFonts w:hint="cs"/>
          <w:rtl/>
        </w:rPr>
        <w:t>م و به آن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اور</w:t>
      </w:r>
      <w:r w:rsidR="00EA60D3">
        <w:rPr>
          <w:rStyle w:val="1-Char"/>
          <w:rFonts w:hint="cs"/>
          <w:rtl/>
        </w:rPr>
        <w:t>ی</w:t>
      </w:r>
      <w:r w:rsidRPr="00252E1C">
        <w:rPr>
          <w:rStyle w:val="1-Char"/>
          <w:rFonts w:hint="cs"/>
          <w:rtl/>
        </w:rPr>
        <w:t>م که مف</w:t>
      </w:r>
      <w:r w:rsidR="00EA60D3">
        <w:rPr>
          <w:rStyle w:val="1-Char"/>
          <w:rFonts w:hint="cs"/>
          <w:rtl/>
        </w:rPr>
        <w:t>ی</w:t>
      </w:r>
      <w:r w:rsidRPr="00252E1C">
        <w:rPr>
          <w:rStyle w:val="1-Char"/>
          <w:rFonts w:hint="cs"/>
          <w:rtl/>
        </w:rPr>
        <w:t xml:space="preserve">د علم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است خواه متواتر باشد </w:t>
      </w:r>
      <w:r w:rsidR="00EA60D3">
        <w:rPr>
          <w:rStyle w:val="1-Char"/>
          <w:rFonts w:hint="cs"/>
          <w:rtl/>
        </w:rPr>
        <w:t>ی</w:t>
      </w:r>
      <w:r w:rsidRPr="00252E1C">
        <w:rPr>
          <w:rStyle w:val="1-Char"/>
          <w:rFonts w:hint="cs"/>
          <w:rtl/>
        </w:rPr>
        <w:t>ا آحاد. ا</w:t>
      </w:r>
      <w:r w:rsidR="00EA60D3">
        <w:rPr>
          <w:rStyle w:val="1-Char"/>
          <w:rFonts w:hint="cs"/>
          <w:rtl/>
        </w:rPr>
        <w:t>ی</w:t>
      </w:r>
      <w:r w:rsidRPr="00252E1C">
        <w:rPr>
          <w:rStyle w:val="1-Char"/>
          <w:rFonts w:hint="cs"/>
          <w:rtl/>
        </w:rPr>
        <w:t>ن مذهب علماء</w:t>
      </w:r>
      <w:r w:rsidR="00D55AF7" w:rsidRPr="00252E1C">
        <w:rPr>
          <w:rStyle w:val="1-Char"/>
          <w:rFonts w:hint="cs"/>
          <w:rtl/>
        </w:rPr>
        <w:t xml:space="preserve"> و</w:t>
      </w:r>
      <w:r w:rsidRPr="00252E1C">
        <w:rPr>
          <w:rStyle w:val="1-Char"/>
          <w:rFonts w:hint="cs"/>
          <w:rtl/>
        </w:rPr>
        <w:t>سلف</w:t>
      </w:r>
      <w:r w:rsidR="00D55AF7" w:rsidRPr="00252E1C">
        <w:rPr>
          <w:rStyle w:val="1-Char"/>
          <w:rFonts w:hint="cs"/>
          <w:rtl/>
        </w:rPr>
        <w:t xml:space="preserve"> </w:t>
      </w:r>
      <w:r w:rsidRPr="00252E1C">
        <w:rPr>
          <w:rStyle w:val="1-Char"/>
          <w:rFonts w:hint="cs"/>
          <w:rtl/>
        </w:rPr>
        <w:t>صالح</w:t>
      </w:r>
      <w:r w:rsidR="00D55AF7" w:rsidRPr="00252E1C">
        <w:rPr>
          <w:rStyle w:val="1-Char"/>
          <w:rFonts w:hint="cs"/>
          <w:rtl/>
        </w:rPr>
        <w:t xml:space="preserve"> م</w:t>
      </w:r>
      <w:r w:rsidRPr="00252E1C">
        <w:rPr>
          <w:rStyle w:val="1-Char"/>
          <w:rFonts w:hint="cs"/>
          <w:rtl/>
        </w:rPr>
        <w:t>ا است و همچن</w:t>
      </w:r>
      <w:r w:rsidR="00EA60D3">
        <w:rPr>
          <w:rStyle w:val="1-Char"/>
          <w:rFonts w:hint="cs"/>
          <w:rtl/>
        </w:rPr>
        <w:t>ی</w:t>
      </w:r>
      <w:r w:rsidRPr="00252E1C">
        <w:rPr>
          <w:rStyle w:val="1-Char"/>
          <w:rFonts w:hint="cs"/>
          <w:rtl/>
        </w:rPr>
        <w:t>ن با استناد به دستور خداوند به مؤمن</w:t>
      </w:r>
      <w:r w:rsidR="00EA60D3">
        <w:rPr>
          <w:rStyle w:val="1-Char"/>
          <w:rFonts w:hint="cs"/>
          <w:rtl/>
        </w:rPr>
        <w:t>ی</w:t>
      </w:r>
      <w:r w:rsidRPr="00252E1C">
        <w:rPr>
          <w:rStyle w:val="1-Char"/>
          <w:rFonts w:hint="cs"/>
          <w:rtl/>
        </w:rPr>
        <w:t>ن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Fonts w:hint="eastAsia"/>
          <w:rtl/>
        </w:rPr>
        <w:t>وَمَا</w:t>
      </w:r>
      <w:r w:rsidR="008B01D1" w:rsidRPr="00D70157">
        <w:rPr>
          <w:rStyle w:val="9-Char"/>
          <w:rtl/>
        </w:rPr>
        <w:t xml:space="preserve"> كَانَ لِمُؤۡمِنٖ وَلَا مُؤۡمِنَةٍ إِذَا قَضَى </w:t>
      </w:r>
      <w:r w:rsidR="008B01D1" w:rsidRPr="00D70157">
        <w:rPr>
          <w:rStyle w:val="9-Char"/>
          <w:rFonts w:hint="cs"/>
          <w:rtl/>
        </w:rPr>
        <w:t>ٱ</w:t>
      </w:r>
      <w:r w:rsidR="008B01D1" w:rsidRPr="00D70157">
        <w:rPr>
          <w:rStyle w:val="9-Char"/>
          <w:rFonts w:hint="eastAsia"/>
          <w:rtl/>
        </w:rPr>
        <w:t>للَّهُ</w:t>
      </w:r>
      <w:r w:rsidR="008B01D1" w:rsidRPr="00D70157">
        <w:rPr>
          <w:rStyle w:val="9-Char"/>
          <w:rtl/>
        </w:rPr>
        <w:t xml:space="preserve"> وَرَسُولُهُ</w:t>
      </w:r>
      <w:r w:rsidR="008B01D1" w:rsidRPr="00D70157">
        <w:rPr>
          <w:rStyle w:val="9-Char"/>
          <w:rFonts w:hint="cs"/>
          <w:rtl/>
        </w:rPr>
        <w:t>ۥٓ</w:t>
      </w:r>
      <w:r w:rsidR="008B01D1" w:rsidRPr="00D70157">
        <w:rPr>
          <w:rStyle w:val="9-Char"/>
          <w:rtl/>
        </w:rPr>
        <w:t xml:space="preserve"> أَمۡرًا أَن يَكُونَ لَهُمُ </w:t>
      </w:r>
      <w:r w:rsidR="008B01D1" w:rsidRPr="00D70157">
        <w:rPr>
          <w:rStyle w:val="9-Char"/>
          <w:rFonts w:hint="cs"/>
          <w:rtl/>
        </w:rPr>
        <w:t>ٱ</w:t>
      </w:r>
      <w:r w:rsidR="008B01D1" w:rsidRPr="00D70157">
        <w:rPr>
          <w:rStyle w:val="9-Char"/>
          <w:rFonts w:hint="eastAsia"/>
          <w:rtl/>
        </w:rPr>
        <w:t>لۡخِيَرَةُ</w:t>
      </w:r>
      <w:r w:rsidR="008B01D1" w:rsidRPr="00D70157">
        <w:rPr>
          <w:rStyle w:val="9-Char"/>
          <w:rtl/>
        </w:rPr>
        <w:t xml:space="preserve"> مِنۡ أَمۡرِهِمۡۗ</w:t>
      </w:r>
      <w:r>
        <w:rPr>
          <w:rFonts w:ascii="Traditional Arabic" w:hAnsi="Traditional Arabic" w:cs="Traditional Arabic"/>
          <w:b/>
          <w:sz w:val="36"/>
          <w:szCs w:val="28"/>
          <w:rtl/>
          <w:lang w:bidi="fa-IR"/>
        </w:rPr>
        <w:t>﴾</w:t>
      </w:r>
      <w:r w:rsidRPr="00252E1C">
        <w:rPr>
          <w:rStyle w:val="1-Char"/>
          <w:rFonts w:hint="cs"/>
          <w:rtl/>
        </w:rPr>
        <w:t xml:space="preserve"> </w:t>
      </w:r>
      <w:r w:rsidRPr="004418B9">
        <w:rPr>
          <w:rStyle w:val="7-Char"/>
          <w:rtl/>
        </w:rPr>
        <w:t>[</w:t>
      </w:r>
      <w:r w:rsidRPr="004418B9">
        <w:rPr>
          <w:rStyle w:val="7-Char"/>
          <w:rFonts w:hint="cs"/>
          <w:rtl/>
        </w:rPr>
        <w:t>الأحزاب: 36</w:t>
      </w:r>
      <w:r w:rsidRPr="004418B9">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w:t>
      </w:r>
      <w:r w:rsidR="00EA60D3">
        <w:rPr>
          <w:rStyle w:val="1-Char"/>
          <w:rFonts w:hint="cs"/>
          <w:rtl/>
        </w:rPr>
        <w:t>ی</w:t>
      </w:r>
      <w:r w:rsidRPr="00252E1C">
        <w:rPr>
          <w:rStyle w:val="1-Char"/>
          <w:rFonts w:hint="cs"/>
          <w:rtl/>
        </w:rPr>
        <w:t>چ مرد و زن مؤمن</w:t>
      </w:r>
      <w:r w:rsidR="00EA60D3">
        <w:rPr>
          <w:rStyle w:val="1-Char"/>
          <w:rFonts w:hint="cs"/>
          <w:rtl/>
        </w:rPr>
        <w:t>ی</w:t>
      </w:r>
      <w:r w:rsidRPr="00252E1C">
        <w:rPr>
          <w:rStyle w:val="1-Char"/>
          <w:rFonts w:hint="cs"/>
          <w:rtl/>
        </w:rPr>
        <w:t xml:space="preserve"> در کار</w:t>
      </w:r>
      <w:r w:rsidR="00EA60D3">
        <w:rPr>
          <w:rStyle w:val="1-Char"/>
          <w:rFonts w:hint="cs"/>
          <w:rtl/>
        </w:rPr>
        <w:t>ی</w:t>
      </w:r>
      <w:r w:rsidRPr="00252E1C">
        <w:rPr>
          <w:rStyle w:val="1-Char"/>
          <w:rFonts w:hint="cs"/>
          <w:rtl/>
        </w:rPr>
        <w:t xml:space="preserve"> که خدا و پ</w:t>
      </w:r>
      <w:r w:rsidR="00EA60D3">
        <w:rPr>
          <w:rStyle w:val="1-Char"/>
          <w:rFonts w:hint="cs"/>
          <w:rtl/>
        </w:rPr>
        <w:t>ی</w:t>
      </w:r>
      <w:r w:rsidRPr="00252E1C">
        <w:rPr>
          <w:rStyle w:val="1-Char"/>
          <w:rFonts w:hint="cs"/>
          <w:rtl/>
        </w:rPr>
        <w:t>امبرش داور</w:t>
      </w:r>
      <w:r w:rsidR="00EA60D3">
        <w:rPr>
          <w:rStyle w:val="1-Char"/>
          <w:rFonts w:hint="cs"/>
          <w:rtl/>
        </w:rPr>
        <w:t>ی</w:t>
      </w:r>
      <w:r w:rsidRPr="00252E1C">
        <w:rPr>
          <w:rStyle w:val="1-Char"/>
          <w:rFonts w:hint="cs"/>
          <w:rtl/>
        </w:rPr>
        <w:t xml:space="preserve"> کرده باشند اخت</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 خود ندارند».</w:t>
      </w:r>
    </w:p>
    <w:p w:rsidR="00FD205B" w:rsidRPr="00D70157" w:rsidRDefault="00FD205B" w:rsidP="008B01D1">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أَطِيعُواْ </w:t>
      </w:r>
      <w:r w:rsidR="008B01D1" w:rsidRPr="00D70157">
        <w:rPr>
          <w:rStyle w:val="9-Char"/>
          <w:rFonts w:hint="cs"/>
          <w:rtl/>
        </w:rPr>
        <w:t>ٱ</w:t>
      </w:r>
      <w:r w:rsidR="008B01D1" w:rsidRPr="00D70157">
        <w:rPr>
          <w:rStyle w:val="9-Char"/>
          <w:rFonts w:hint="eastAsia"/>
          <w:rtl/>
        </w:rPr>
        <w:t>للَّهَ</w:t>
      </w:r>
      <w:r w:rsidR="008B01D1" w:rsidRPr="00D70157">
        <w:rPr>
          <w:rStyle w:val="9-Char"/>
          <w:rtl/>
        </w:rPr>
        <w:t xml:space="preserve"> وَ</w:t>
      </w:r>
      <w:r w:rsidR="008B01D1" w:rsidRPr="00D70157">
        <w:rPr>
          <w:rStyle w:val="9-Char"/>
          <w:rFonts w:hint="cs"/>
          <w:rtl/>
        </w:rPr>
        <w:t>ٱ</w:t>
      </w:r>
      <w:r w:rsidR="008B01D1" w:rsidRPr="00D70157">
        <w:rPr>
          <w:rStyle w:val="9-Char"/>
          <w:rFonts w:hint="eastAsia"/>
          <w:rtl/>
        </w:rPr>
        <w:t>لرَّسُولَۖ</w:t>
      </w:r>
      <w:r>
        <w:rPr>
          <w:rFonts w:ascii="Traditional Arabic" w:hAnsi="Traditional Arabic" w:cs="Traditional Arabic"/>
          <w:b/>
          <w:sz w:val="36"/>
          <w:szCs w:val="28"/>
          <w:rtl/>
          <w:lang w:bidi="fa-IR"/>
        </w:rPr>
        <w:t>﴾</w:t>
      </w:r>
      <w:r w:rsidRPr="00252E1C">
        <w:rPr>
          <w:rStyle w:val="1-Char"/>
          <w:rFonts w:hint="cs"/>
          <w:rtl/>
        </w:rPr>
        <w:t xml:space="preserve"> </w:t>
      </w:r>
      <w:r w:rsidRPr="00A510D6">
        <w:rPr>
          <w:rStyle w:val="7-Char"/>
          <w:rtl/>
        </w:rPr>
        <w:t>[</w:t>
      </w:r>
      <w:r w:rsidRPr="00A510D6">
        <w:rPr>
          <w:rStyle w:val="7-Char"/>
          <w:rFonts w:hint="cs"/>
          <w:rtl/>
        </w:rPr>
        <w:t>آل عمران: 32</w:t>
      </w:r>
      <w:r w:rsidRPr="00A510D6">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«از خدا و پ</w:t>
      </w:r>
      <w:r w:rsidR="00EA60D3">
        <w:rPr>
          <w:rStyle w:val="1-Char"/>
          <w:rFonts w:hint="cs"/>
          <w:rtl/>
        </w:rPr>
        <w:t>ی</w:t>
      </w:r>
      <w:r w:rsidRPr="00252E1C">
        <w:rPr>
          <w:rStyle w:val="1-Char"/>
          <w:rFonts w:hint="cs"/>
          <w:rtl/>
        </w:rPr>
        <w:t>امبرش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کن</w:t>
      </w:r>
      <w:r w:rsidR="00EA60D3">
        <w:rPr>
          <w:rStyle w:val="1-Char"/>
          <w:rFonts w:hint="cs"/>
          <w:rtl/>
        </w:rPr>
        <w:t>ی</w:t>
      </w:r>
      <w:r w:rsidRPr="00252E1C">
        <w:rPr>
          <w:rStyle w:val="1-Char"/>
          <w:rFonts w:hint="cs"/>
          <w:rtl/>
        </w:rPr>
        <w:t>د».</w:t>
      </w:r>
    </w:p>
    <w:p w:rsidR="00FA1ADA" w:rsidRPr="00252E1C" w:rsidRDefault="00FA1ADA" w:rsidP="004418B9">
      <w:pPr>
        <w:pStyle w:val="StyleComplexBLotus12ptJustifiedFirstline05cmCharChar"/>
        <w:widowControl w:val="0"/>
        <w:spacing w:line="240" w:lineRule="auto"/>
        <w:rPr>
          <w:rStyle w:val="1-Char"/>
          <w:rtl/>
        </w:rPr>
      </w:pPr>
      <w:r w:rsidRPr="00252E1C">
        <w:rPr>
          <w:rStyle w:val="1-Char"/>
          <w:rFonts w:hint="cs"/>
          <w:rtl/>
        </w:rPr>
        <w:t>ابن حجر</w:t>
      </w:r>
      <w:r w:rsidR="004418B9">
        <w:rPr>
          <w:rStyle w:val="1-Char"/>
          <w:rFonts w:cs="CTraditional Arabic" w:hint="cs"/>
          <w:rtl/>
        </w:rPr>
        <w:t>/</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0C7EA7">
        <w:rPr>
          <w:rStyle w:val="8-Char"/>
          <w:rFonts w:hint="cs"/>
          <w:rtl/>
        </w:rPr>
        <w:t>«قد شاع فاش</w:t>
      </w:r>
      <w:r w:rsidR="00914E61" w:rsidRPr="000C7EA7">
        <w:rPr>
          <w:rStyle w:val="8-Char"/>
          <w:rFonts w:hint="cs"/>
          <w:rtl/>
        </w:rPr>
        <w:t>ي</w:t>
      </w:r>
      <w:r w:rsidRPr="000C7EA7">
        <w:rPr>
          <w:rStyle w:val="8-Char"/>
          <w:rFonts w:hint="cs"/>
          <w:rtl/>
        </w:rPr>
        <w:t>ا عمل الصحابة والتابع</w:t>
      </w:r>
      <w:r w:rsidR="00914E61" w:rsidRPr="000C7EA7">
        <w:rPr>
          <w:rStyle w:val="8-Char"/>
          <w:rFonts w:hint="cs"/>
          <w:rtl/>
        </w:rPr>
        <w:t>ي</w:t>
      </w:r>
      <w:r w:rsidRPr="000C7EA7">
        <w:rPr>
          <w:rStyle w:val="8-Char"/>
          <w:rFonts w:hint="cs"/>
          <w:rtl/>
        </w:rPr>
        <w:t>ن بخبر الواحد من غ</w:t>
      </w:r>
      <w:r w:rsidR="00914E61" w:rsidRPr="000C7EA7">
        <w:rPr>
          <w:rStyle w:val="8-Char"/>
          <w:rFonts w:hint="cs"/>
          <w:rtl/>
        </w:rPr>
        <w:t>ي</w:t>
      </w:r>
      <w:r w:rsidRPr="000C7EA7">
        <w:rPr>
          <w:rStyle w:val="8-Char"/>
          <w:rFonts w:hint="cs"/>
          <w:rtl/>
        </w:rPr>
        <w:t>ر نک</w:t>
      </w:r>
      <w:r w:rsidR="00914E61" w:rsidRPr="000C7EA7">
        <w:rPr>
          <w:rStyle w:val="8-Char"/>
          <w:rFonts w:hint="cs"/>
          <w:rtl/>
        </w:rPr>
        <w:t>ي</w:t>
      </w:r>
      <w:r w:rsidRPr="000C7EA7">
        <w:rPr>
          <w:rStyle w:val="8-Char"/>
          <w:rFonts w:hint="cs"/>
          <w:rtl/>
        </w:rPr>
        <w:t>ر فاقتض</w:t>
      </w:r>
      <w:r w:rsidR="002B4145" w:rsidRPr="000C7EA7">
        <w:rPr>
          <w:rStyle w:val="8-Char"/>
          <w:rFonts w:hint="cs"/>
          <w:rtl/>
        </w:rPr>
        <w:t>ي</w:t>
      </w:r>
      <w:r w:rsidRPr="000C7EA7">
        <w:rPr>
          <w:rStyle w:val="8-Char"/>
          <w:rFonts w:hint="cs"/>
          <w:rtl/>
        </w:rPr>
        <w:t xml:space="preserve"> الاتفاق منهم عل</w:t>
      </w:r>
      <w:r w:rsidR="006317E3" w:rsidRPr="000C7EA7">
        <w:rPr>
          <w:rStyle w:val="8-Char"/>
          <w:rFonts w:hint="cs"/>
          <w:rtl/>
        </w:rPr>
        <w:t>ى</w:t>
      </w:r>
      <w:r w:rsidRPr="000C7EA7">
        <w:rPr>
          <w:rStyle w:val="8-Char"/>
          <w:rFonts w:hint="cs"/>
          <w:rtl/>
        </w:rPr>
        <w:t xml:space="preserve"> القبول»</w:t>
      </w:r>
      <w:r w:rsidRPr="007E0784">
        <w:rPr>
          <w:rStyle w:val="1-Char"/>
          <w:vertAlign w:val="superscript"/>
          <w:rtl/>
        </w:rPr>
        <w:footnoteReference w:id="14"/>
      </w:r>
      <w:r w:rsidR="00DB529E" w:rsidRPr="004970ED">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«عمل اصحاب و تابع</w:t>
      </w:r>
      <w:r w:rsidR="00EA60D3">
        <w:rPr>
          <w:rStyle w:val="1-Char"/>
          <w:rFonts w:hint="cs"/>
          <w:rtl/>
        </w:rPr>
        <w:t>ی</w:t>
      </w:r>
      <w:r w:rsidRPr="00252E1C">
        <w:rPr>
          <w:rStyle w:val="1-Char"/>
          <w:rFonts w:hint="cs"/>
          <w:rtl/>
        </w:rPr>
        <w:t>ن به حد</w:t>
      </w:r>
      <w:r w:rsidR="00EA60D3">
        <w:rPr>
          <w:rStyle w:val="1-Char"/>
          <w:rFonts w:hint="cs"/>
          <w:rtl/>
        </w:rPr>
        <w:t>ی</w:t>
      </w:r>
      <w:r w:rsidRPr="00252E1C">
        <w:rPr>
          <w:rStyle w:val="1-Char"/>
          <w:rFonts w:hint="cs"/>
          <w:rtl/>
        </w:rPr>
        <w:t>ث آحاد مشهور است و منکر ندارند پس ا</w:t>
      </w:r>
      <w:r w:rsidR="00EA60D3">
        <w:rPr>
          <w:rStyle w:val="1-Char"/>
          <w:rFonts w:hint="cs"/>
          <w:rtl/>
        </w:rPr>
        <w:t>ی</w:t>
      </w:r>
      <w:r w:rsidRPr="00252E1C">
        <w:rPr>
          <w:rStyle w:val="1-Char"/>
          <w:rFonts w:hint="cs"/>
          <w:rtl/>
        </w:rPr>
        <w:t>ن امر مقتض</w:t>
      </w:r>
      <w:r w:rsidR="00EA60D3">
        <w:rPr>
          <w:rStyle w:val="1-Char"/>
          <w:rFonts w:hint="cs"/>
          <w:rtl/>
        </w:rPr>
        <w:t>ی</w:t>
      </w:r>
      <w:r w:rsidRPr="00252E1C">
        <w:rPr>
          <w:rStyle w:val="1-Char"/>
          <w:rFonts w:hint="cs"/>
          <w:rtl/>
        </w:rPr>
        <w:t xml:space="preserve"> است که آنان بالاتفاق</w:t>
      </w:r>
      <w:r w:rsidR="00F83B04" w:rsidRPr="00252E1C">
        <w:rPr>
          <w:rStyle w:val="1-Char"/>
          <w:rFonts w:hint="cs"/>
          <w:rtl/>
        </w:rPr>
        <w:t xml:space="preserve"> آن را </w:t>
      </w:r>
      <w:r w:rsidRPr="00252E1C">
        <w:rPr>
          <w:rStyle w:val="1-Char"/>
          <w:rFonts w:hint="cs"/>
          <w:rtl/>
        </w:rPr>
        <w:t>قبول دارند».</w:t>
      </w:r>
    </w:p>
    <w:p w:rsidR="00FA1ADA" w:rsidRPr="00252E1C" w:rsidRDefault="00FA1ADA" w:rsidP="002B4145">
      <w:pPr>
        <w:pStyle w:val="StyleComplexBLotus12ptJustifiedFirstline05cmCharChar"/>
        <w:widowControl w:val="0"/>
        <w:spacing w:line="240" w:lineRule="auto"/>
        <w:rPr>
          <w:rStyle w:val="1-Char"/>
          <w:rtl/>
        </w:rPr>
      </w:pPr>
      <w:r w:rsidRPr="00252E1C">
        <w:rPr>
          <w:rStyle w:val="1-Char"/>
          <w:rFonts w:hint="cs"/>
          <w:rtl/>
        </w:rPr>
        <w:t>ابن اب</w:t>
      </w:r>
      <w:r w:rsidR="00EA60D3">
        <w:rPr>
          <w:rStyle w:val="1-Char"/>
          <w:rFonts w:hint="cs"/>
          <w:rtl/>
        </w:rPr>
        <w:t>ی</w:t>
      </w:r>
      <w:r w:rsidRPr="00252E1C">
        <w:rPr>
          <w:rStyle w:val="1-Char"/>
          <w:rFonts w:hint="cs"/>
          <w:rtl/>
        </w:rPr>
        <w:t>‌العز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4D712E">
        <w:rPr>
          <w:rStyle w:val="8-Char"/>
          <w:rFonts w:hint="cs"/>
          <w:rtl/>
        </w:rPr>
        <w:t xml:space="preserve">«خبر الواحد اذا </w:t>
      </w:r>
      <w:r w:rsidR="00694C9A" w:rsidRPr="004D712E">
        <w:rPr>
          <w:rStyle w:val="8-Char"/>
          <w:rFonts w:hint="cs"/>
          <w:rtl/>
        </w:rPr>
        <w:t>تلقته الامة بالقبول، عملاً به و</w:t>
      </w:r>
      <w:r w:rsidRPr="004D712E">
        <w:rPr>
          <w:rStyle w:val="8-Char"/>
          <w:rFonts w:hint="cs"/>
          <w:rtl/>
        </w:rPr>
        <w:t>تصد</w:t>
      </w:r>
      <w:r w:rsidR="00914E61" w:rsidRPr="004D712E">
        <w:rPr>
          <w:rStyle w:val="8-Char"/>
          <w:rFonts w:hint="cs"/>
          <w:rtl/>
        </w:rPr>
        <w:t>ي</w:t>
      </w:r>
      <w:r w:rsidRPr="004D712E">
        <w:rPr>
          <w:rStyle w:val="8-Char"/>
          <w:rFonts w:hint="cs"/>
          <w:rtl/>
        </w:rPr>
        <w:t>قاً له، بغ</w:t>
      </w:r>
      <w:r w:rsidR="00914E61" w:rsidRPr="004D712E">
        <w:rPr>
          <w:rStyle w:val="8-Char"/>
          <w:rFonts w:hint="cs"/>
          <w:rtl/>
        </w:rPr>
        <w:t>ي</w:t>
      </w:r>
      <w:r w:rsidRPr="004D712E">
        <w:rPr>
          <w:rStyle w:val="8-Char"/>
          <w:rFonts w:hint="cs"/>
          <w:rtl/>
        </w:rPr>
        <w:t>ر العلم ال</w:t>
      </w:r>
      <w:r w:rsidR="00914E61" w:rsidRPr="004D712E">
        <w:rPr>
          <w:rStyle w:val="8-Char"/>
          <w:rFonts w:hint="cs"/>
          <w:rtl/>
        </w:rPr>
        <w:t>ي</w:t>
      </w:r>
      <w:r w:rsidRPr="004D712E">
        <w:rPr>
          <w:rStyle w:val="8-Char"/>
          <w:rFonts w:hint="cs"/>
          <w:rtl/>
        </w:rPr>
        <w:t>ق</w:t>
      </w:r>
      <w:r w:rsidR="00914E61" w:rsidRPr="004D712E">
        <w:rPr>
          <w:rStyle w:val="8-Char"/>
          <w:rFonts w:hint="cs"/>
          <w:rtl/>
        </w:rPr>
        <w:t>ي</w:t>
      </w:r>
      <w:r w:rsidRPr="004D712E">
        <w:rPr>
          <w:rStyle w:val="8-Char"/>
          <w:rFonts w:hint="cs"/>
          <w:rtl/>
        </w:rPr>
        <w:t>ن</w:t>
      </w:r>
      <w:r w:rsidR="00914E61" w:rsidRPr="004D712E">
        <w:rPr>
          <w:rStyle w:val="8-Char"/>
          <w:rFonts w:hint="cs"/>
          <w:rtl/>
        </w:rPr>
        <w:t>ي</w:t>
      </w:r>
      <w:r w:rsidRPr="004D712E">
        <w:rPr>
          <w:rStyle w:val="8-Char"/>
          <w:rFonts w:hint="cs"/>
          <w:rtl/>
        </w:rPr>
        <w:t xml:space="preserve"> عند جماه</w:t>
      </w:r>
      <w:r w:rsidR="00914E61" w:rsidRPr="004D712E">
        <w:rPr>
          <w:rStyle w:val="8-Char"/>
          <w:rFonts w:hint="cs"/>
          <w:rtl/>
        </w:rPr>
        <w:t>ي</w:t>
      </w:r>
      <w:r w:rsidRPr="004D712E">
        <w:rPr>
          <w:rStyle w:val="8-Char"/>
          <w:rFonts w:hint="cs"/>
          <w:rtl/>
        </w:rPr>
        <w:t>ر الامة و</w:t>
      </w:r>
      <w:r w:rsidR="00694C9A" w:rsidRPr="004D712E">
        <w:rPr>
          <w:rStyle w:val="8-Char"/>
          <w:rFonts w:hint="cs"/>
          <w:rtl/>
        </w:rPr>
        <w:t>هو أ</w:t>
      </w:r>
      <w:r w:rsidRPr="004D712E">
        <w:rPr>
          <w:rStyle w:val="8-Char"/>
          <w:rFonts w:hint="cs"/>
          <w:rtl/>
        </w:rPr>
        <w:t>حد قسم</w:t>
      </w:r>
      <w:r w:rsidR="00914E61" w:rsidRPr="004D712E">
        <w:rPr>
          <w:rStyle w:val="8-Char"/>
          <w:rFonts w:hint="cs"/>
          <w:rtl/>
        </w:rPr>
        <w:t>ي</w:t>
      </w:r>
      <w:r w:rsidRPr="004D712E">
        <w:rPr>
          <w:rStyle w:val="8-Char"/>
          <w:rFonts w:hint="cs"/>
          <w:rtl/>
        </w:rPr>
        <w:t xml:space="preserve"> المتواتر ولم </w:t>
      </w:r>
      <w:r w:rsidR="00914E61" w:rsidRPr="004D712E">
        <w:rPr>
          <w:rStyle w:val="8-Char"/>
          <w:rFonts w:hint="cs"/>
          <w:rtl/>
        </w:rPr>
        <w:t>ي</w:t>
      </w:r>
      <w:r w:rsidRPr="004D712E">
        <w:rPr>
          <w:rStyle w:val="8-Char"/>
          <w:rFonts w:hint="cs"/>
          <w:rtl/>
        </w:rPr>
        <w:t>کن ب</w:t>
      </w:r>
      <w:r w:rsidR="00914E61" w:rsidRPr="004D712E">
        <w:rPr>
          <w:rStyle w:val="8-Char"/>
          <w:rFonts w:hint="cs"/>
          <w:rtl/>
        </w:rPr>
        <w:t>ي</w:t>
      </w:r>
      <w:r w:rsidRPr="004D712E">
        <w:rPr>
          <w:rStyle w:val="8-Char"/>
          <w:rFonts w:hint="cs"/>
          <w:rtl/>
        </w:rPr>
        <w:t>ن سلف الامة ف</w:t>
      </w:r>
      <w:r w:rsidR="00914E61" w:rsidRPr="004D712E">
        <w:rPr>
          <w:rStyle w:val="8-Char"/>
          <w:rFonts w:hint="cs"/>
          <w:rtl/>
        </w:rPr>
        <w:t>ي</w:t>
      </w:r>
      <w:r w:rsidRPr="004D712E">
        <w:rPr>
          <w:rStyle w:val="8-Char"/>
          <w:rFonts w:hint="cs"/>
          <w:rtl/>
        </w:rPr>
        <w:t xml:space="preserve"> ذل</w:t>
      </w:r>
      <w:r w:rsidR="002B4145" w:rsidRPr="004D712E">
        <w:rPr>
          <w:rStyle w:val="8-Char"/>
          <w:rFonts w:hint="cs"/>
          <w:rtl/>
        </w:rPr>
        <w:t>ك</w:t>
      </w:r>
      <w:r w:rsidRPr="004D712E">
        <w:rPr>
          <w:rStyle w:val="8-Char"/>
          <w:rFonts w:hint="cs"/>
          <w:rtl/>
        </w:rPr>
        <w:t xml:space="preserve"> نزاع»</w:t>
      </w:r>
      <w:r w:rsidRPr="007E0784">
        <w:rPr>
          <w:rStyle w:val="1-Char"/>
          <w:vertAlign w:val="superscript"/>
          <w:rtl/>
        </w:rPr>
        <w:footnoteReference w:id="15"/>
      </w:r>
      <w:r w:rsidR="00DB529E"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امت خبر واحد</w:t>
      </w:r>
      <w:r w:rsidR="00EA60D3">
        <w:rPr>
          <w:rStyle w:val="1-Char"/>
          <w:rFonts w:hint="cs"/>
          <w:rtl/>
        </w:rPr>
        <w:t>ی</w:t>
      </w:r>
      <w:r w:rsidRPr="00252E1C">
        <w:rPr>
          <w:rStyle w:val="1-Char"/>
          <w:rFonts w:hint="cs"/>
          <w:rtl/>
        </w:rPr>
        <w:t xml:space="preserve"> را پذ</w:t>
      </w:r>
      <w:r w:rsidR="00EA60D3">
        <w:rPr>
          <w:rStyle w:val="1-Char"/>
          <w:rFonts w:hint="cs"/>
          <w:rtl/>
        </w:rPr>
        <w:t>ی</w:t>
      </w:r>
      <w:r w:rsidRPr="00252E1C">
        <w:rPr>
          <w:rStyle w:val="1-Char"/>
          <w:rFonts w:hint="cs"/>
          <w:rtl/>
        </w:rPr>
        <w:t>رفته و تصد</w:t>
      </w:r>
      <w:r w:rsidR="00EA60D3">
        <w:rPr>
          <w:rStyle w:val="1-Char"/>
          <w:rFonts w:hint="cs"/>
          <w:rtl/>
        </w:rPr>
        <w:t>ی</w:t>
      </w:r>
      <w:r w:rsidRPr="00252E1C">
        <w:rPr>
          <w:rStyle w:val="1-Char"/>
          <w:rFonts w:hint="cs"/>
          <w:rtl/>
        </w:rPr>
        <w:t>ق کردند و به آن عمل نمودند پس نزد ب</w:t>
      </w:r>
      <w:r w:rsidR="00EA60D3">
        <w:rPr>
          <w:rStyle w:val="1-Char"/>
          <w:rFonts w:hint="cs"/>
          <w:rtl/>
        </w:rPr>
        <w:t>ی</w:t>
      </w:r>
      <w:r w:rsidRPr="00252E1C">
        <w:rPr>
          <w:rStyle w:val="1-Char"/>
          <w:rFonts w:hint="cs"/>
          <w:rtl/>
        </w:rPr>
        <w:t>شتر افراد امت مف</w:t>
      </w:r>
      <w:r w:rsidR="00EA60D3">
        <w:rPr>
          <w:rStyle w:val="1-Char"/>
          <w:rFonts w:hint="cs"/>
          <w:rtl/>
        </w:rPr>
        <w:t>ی</w:t>
      </w:r>
      <w:r w:rsidRPr="00252E1C">
        <w:rPr>
          <w:rStyle w:val="1-Char"/>
          <w:rFonts w:hint="cs"/>
          <w:rtl/>
        </w:rPr>
        <w:t xml:space="preserve">د علم </w:t>
      </w:r>
      <w:r w:rsidR="00EA60D3">
        <w:rPr>
          <w:rStyle w:val="1-Char"/>
          <w:rFonts w:hint="cs"/>
          <w:rtl/>
        </w:rPr>
        <w:t>ی</w:t>
      </w:r>
      <w:r w:rsidRPr="00252E1C">
        <w:rPr>
          <w:rStyle w:val="1-Char"/>
          <w:rFonts w:hint="cs"/>
          <w:rtl/>
        </w:rPr>
        <w:t>ق</w:t>
      </w:r>
      <w:r w:rsidR="00EA60D3">
        <w:rPr>
          <w:rStyle w:val="1-Char"/>
          <w:rFonts w:hint="cs"/>
          <w:rtl/>
        </w:rPr>
        <w:t>یی</w:t>
      </w:r>
      <w:r w:rsidRPr="00252E1C">
        <w:rPr>
          <w:rStyle w:val="1-Char"/>
          <w:rFonts w:hint="cs"/>
          <w:rtl/>
        </w:rPr>
        <w:t>ن</w:t>
      </w:r>
      <w:r w:rsidR="00EA60D3">
        <w:rPr>
          <w:rStyle w:val="1-Char"/>
          <w:rFonts w:hint="cs"/>
          <w:rtl/>
        </w:rPr>
        <w:t>ی</w:t>
      </w:r>
      <w:r w:rsidRPr="00252E1C">
        <w:rPr>
          <w:rStyle w:val="1-Char"/>
          <w:rFonts w:hint="cs"/>
          <w:rtl/>
        </w:rPr>
        <w:t xml:space="preserve"> است 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اقسام متواتر است و</w:t>
      </w:r>
      <w:r w:rsidR="00D55AF7" w:rsidRPr="00252E1C">
        <w:rPr>
          <w:rStyle w:val="1-Char"/>
          <w:rFonts w:hint="cs"/>
          <w:rtl/>
        </w:rPr>
        <w:t xml:space="preserve"> در ب</w:t>
      </w:r>
      <w:r w:rsidR="00EA60D3">
        <w:rPr>
          <w:rStyle w:val="1-Char"/>
          <w:rFonts w:hint="cs"/>
          <w:rtl/>
        </w:rPr>
        <w:t>ی</w:t>
      </w:r>
      <w:r w:rsidR="00D55AF7" w:rsidRPr="00252E1C">
        <w:rPr>
          <w:rStyle w:val="1-Char"/>
          <w:rFonts w:hint="cs"/>
          <w:rtl/>
        </w:rPr>
        <w:t>ن علماء سلف در ا</w:t>
      </w:r>
      <w:r w:rsidR="00EA60D3">
        <w:rPr>
          <w:rStyle w:val="1-Char"/>
          <w:rFonts w:hint="cs"/>
          <w:rtl/>
        </w:rPr>
        <w:t>ی</w:t>
      </w:r>
      <w:r w:rsidR="00D55AF7" w:rsidRPr="00252E1C">
        <w:rPr>
          <w:rStyle w:val="1-Char"/>
          <w:rFonts w:hint="cs"/>
          <w:rtl/>
        </w:rPr>
        <w:t>ن زم</w:t>
      </w:r>
      <w:r w:rsidR="00EA60D3">
        <w:rPr>
          <w:rStyle w:val="1-Char"/>
          <w:rFonts w:hint="cs"/>
          <w:rtl/>
        </w:rPr>
        <w:t>ی</w:t>
      </w:r>
      <w:r w:rsidR="00D55AF7" w:rsidRPr="00252E1C">
        <w:rPr>
          <w:rStyle w:val="1-Char"/>
          <w:rFonts w:hint="cs"/>
          <w:rtl/>
        </w:rPr>
        <w:t>نه ن</w:t>
      </w:r>
      <w:r w:rsidRPr="00252E1C">
        <w:rPr>
          <w:rStyle w:val="1-Char"/>
          <w:rFonts w:hint="cs"/>
          <w:rtl/>
        </w:rPr>
        <w:t>زاع</w:t>
      </w:r>
      <w:r w:rsidR="00EA60D3">
        <w:rPr>
          <w:rStyle w:val="1-Char"/>
          <w:rFonts w:hint="cs"/>
          <w:rtl/>
        </w:rPr>
        <w:t>ی</w:t>
      </w:r>
      <w:r w:rsidRPr="00252E1C">
        <w:rPr>
          <w:rStyle w:val="1-Char"/>
          <w:rFonts w:hint="cs"/>
          <w:rtl/>
        </w:rPr>
        <w:t xml:space="preserve"> وجود ندارد».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مرد</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مسأله‌ا</w:t>
      </w:r>
      <w:r w:rsidR="00EA60D3">
        <w:rPr>
          <w:rStyle w:val="1-Char"/>
          <w:rFonts w:hint="cs"/>
          <w:rtl/>
        </w:rPr>
        <w:t>ی</w:t>
      </w:r>
      <w:r w:rsidRPr="00252E1C">
        <w:rPr>
          <w:rStyle w:val="1-Char"/>
          <w:rFonts w:hint="cs"/>
          <w:rtl/>
        </w:rPr>
        <w:t xml:space="preserve"> از امام شافع</w:t>
      </w:r>
      <w:r w:rsidR="00EA60D3">
        <w:rPr>
          <w:rStyle w:val="1-Char"/>
          <w:rFonts w:hint="cs"/>
          <w:rtl/>
        </w:rPr>
        <w:t>ی</w:t>
      </w:r>
      <w:r w:rsidRPr="00252E1C">
        <w:rPr>
          <w:rStyle w:val="1-Char"/>
          <w:rFonts w:hint="cs"/>
          <w:rtl/>
        </w:rPr>
        <w:t xml:space="preserve"> سؤال کرد ا</w:t>
      </w:r>
      <w:r w:rsidR="00EA60D3">
        <w:rPr>
          <w:rStyle w:val="1-Char"/>
          <w:rFonts w:hint="cs"/>
          <w:rtl/>
        </w:rPr>
        <w:t>ی</w:t>
      </w:r>
      <w:r w:rsidRPr="00252E1C">
        <w:rPr>
          <w:rStyle w:val="1-Char"/>
          <w:rFonts w:hint="cs"/>
          <w:rtl/>
        </w:rPr>
        <w:t>شان گفتند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دربار</w:t>
      </w:r>
      <w:r w:rsidR="00C22D31">
        <w:rPr>
          <w:rStyle w:val="1-Char"/>
          <w:rFonts w:hint="cs"/>
          <w:rtl/>
        </w:rPr>
        <w:t>ۀ</w:t>
      </w:r>
      <w:r w:rsidRPr="00252E1C">
        <w:rPr>
          <w:rStyle w:val="1-Char"/>
          <w:rFonts w:hint="cs"/>
          <w:rtl/>
        </w:rPr>
        <w:t xml:space="preserve"> آن چن</w:t>
      </w:r>
      <w:r w:rsidR="00EA60D3">
        <w:rPr>
          <w:rStyle w:val="1-Char"/>
          <w:rFonts w:hint="cs"/>
          <w:rtl/>
        </w:rPr>
        <w:t>ی</w:t>
      </w:r>
      <w:r w:rsidRPr="00252E1C">
        <w:rPr>
          <w:rStyle w:val="1-Char"/>
          <w:rFonts w:hint="cs"/>
          <w:rtl/>
        </w:rPr>
        <w:t>ن کرده‌اند. مرد</w:t>
      </w:r>
      <w:r w:rsidR="00EA60D3">
        <w:rPr>
          <w:rStyle w:val="1-Char"/>
          <w:rFonts w:hint="cs"/>
          <w:rtl/>
        </w:rPr>
        <w:t>ی</w:t>
      </w:r>
      <w:r w:rsidRPr="00252E1C">
        <w:rPr>
          <w:rStyle w:val="1-Char"/>
          <w:rFonts w:hint="cs"/>
          <w:rtl/>
        </w:rPr>
        <w:t xml:space="preserve"> گفت </w:t>
      </w:r>
      <w:r w:rsidR="00D55AF7" w:rsidRPr="00252E1C">
        <w:rPr>
          <w:rStyle w:val="1-Char"/>
          <w:rFonts w:hint="cs"/>
          <w:rtl/>
        </w:rPr>
        <w:t xml:space="preserve">شما </w:t>
      </w:r>
      <w:r w:rsidRPr="00252E1C">
        <w:rPr>
          <w:rStyle w:val="1-Char"/>
          <w:rFonts w:hint="cs"/>
          <w:rtl/>
        </w:rPr>
        <w:t>چه م</w:t>
      </w:r>
      <w:r w:rsidR="00EA60D3">
        <w:rPr>
          <w:rStyle w:val="1-Char"/>
          <w:rFonts w:hint="cs"/>
          <w:rtl/>
        </w:rPr>
        <w:t>ی</w:t>
      </w:r>
      <w:r w:rsidRPr="00252E1C">
        <w:rPr>
          <w:rStyle w:val="1-Char"/>
          <w:rFonts w:hint="cs"/>
          <w:rtl/>
        </w:rPr>
        <w:t>‌گو</w:t>
      </w:r>
      <w:r w:rsidR="00EA60D3">
        <w:rPr>
          <w:rStyle w:val="1-Char"/>
          <w:rFonts w:hint="cs"/>
          <w:rtl/>
        </w:rPr>
        <w:t>یی</w:t>
      </w:r>
      <w:r w:rsidRPr="00252E1C">
        <w:rPr>
          <w:rStyle w:val="1-Char"/>
          <w:rFonts w:hint="cs"/>
          <w:rtl/>
        </w:rPr>
        <w:t xml:space="preserve"> امام شافع</w:t>
      </w:r>
      <w:r w:rsidR="00EA60D3">
        <w:rPr>
          <w:rStyle w:val="1-Char"/>
          <w:rFonts w:hint="cs"/>
          <w:rtl/>
        </w:rPr>
        <w:t>ی</w:t>
      </w:r>
      <w:r w:rsidRPr="00252E1C">
        <w:rPr>
          <w:rStyle w:val="1-Char"/>
          <w:rFonts w:hint="cs"/>
          <w:rtl/>
        </w:rPr>
        <w:t xml:space="preserve"> گفتند</w:t>
      </w:r>
      <w:r w:rsidR="00B25B05" w:rsidRPr="00252E1C">
        <w:rPr>
          <w:rStyle w:val="1-Char"/>
          <w:rFonts w:hint="cs"/>
          <w:rtl/>
        </w:rPr>
        <w:t>:</w:t>
      </w:r>
      <w:r w:rsidRPr="00252E1C">
        <w:rPr>
          <w:rStyle w:val="1-Char"/>
          <w:rFonts w:hint="cs"/>
          <w:rtl/>
        </w:rPr>
        <w:t xml:space="preserve"> سبحان‌الله آ</w:t>
      </w:r>
      <w:r w:rsidR="00EA60D3">
        <w:rPr>
          <w:rStyle w:val="1-Char"/>
          <w:rFonts w:hint="cs"/>
          <w:rtl/>
        </w:rPr>
        <w:t>ی</w:t>
      </w:r>
      <w:r w:rsidRPr="00252E1C">
        <w:rPr>
          <w:rStyle w:val="1-Char"/>
          <w:rFonts w:hint="cs"/>
          <w:rtl/>
        </w:rPr>
        <w:t>ا من در عهد ب</w:t>
      </w:r>
      <w:r w:rsidR="00EA60D3">
        <w:rPr>
          <w:rStyle w:val="1-Char"/>
          <w:rFonts w:hint="cs"/>
          <w:rtl/>
        </w:rPr>
        <w:t>ی</w:t>
      </w:r>
      <w:r w:rsidRPr="00252E1C">
        <w:rPr>
          <w:rStyle w:val="1-Char"/>
          <w:rFonts w:hint="cs"/>
          <w:rtl/>
        </w:rPr>
        <w:t xml:space="preserve">عت هستم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نکه در م</w:t>
      </w:r>
      <w:r w:rsidR="00EA60D3">
        <w:rPr>
          <w:rStyle w:val="1-Char"/>
          <w:rFonts w:hint="cs"/>
          <w:rtl/>
        </w:rPr>
        <w:t>ی</w:t>
      </w:r>
      <w:r w:rsidRPr="00252E1C">
        <w:rPr>
          <w:rStyle w:val="1-Char"/>
          <w:rFonts w:hint="cs"/>
          <w:rtl/>
        </w:rPr>
        <w:t>ان مس</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انم؟! من به تو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 پ</w:t>
      </w:r>
      <w:r w:rsidR="00EA60D3">
        <w:rPr>
          <w:rStyle w:val="1-Char"/>
          <w:rFonts w:hint="cs"/>
          <w:rtl/>
        </w:rPr>
        <w:t>ی</w:t>
      </w:r>
      <w:r w:rsidRPr="00252E1C">
        <w:rPr>
          <w:rStyle w:val="1-Char"/>
          <w:rFonts w:hint="cs"/>
          <w:rtl/>
        </w:rPr>
        <w:t>امبر خدا چن</w:t>
      </w:r>
      <w:r w:rsidR="00EA60D3">
        <w:rPr>
          <w:rStyle w:val="1-Char"/>
          <w:rFonts w:hint="cs"/>
          <w:rtl/>
        </w:rPr>
        <w:t>ی</w:t>
      </w:r>
      <w:r w:rsidRPr="00252E1C">
        <w:rPr>
          <w:rStyle w:val="1-Char"/>
          <w:rFonts w:hint="cs"/>
          <w:rtl/>
        </w:rPr>
        <w:t>ن حکم داده‌اند و شما در جواب (با تعجب) م</w:t>
      </w:r>
      <w:r w:rsidR="00EA60D3">
        <w:rPr>
          <w:rStyle w:val="1-Char"/>
          <w:rFonts w:hint="cs"/>
          <w:rtl/>
        </w:rPr>
        <w:t>ی</w:t>
      </w:r>
      <w:r w:rsidRPr="00252E1C">
        <w:rPr>
          <w:rStyle w:val="1-Char"/>
          <w:rFonts w:hint="cs"/>
          <w:rtl/>
        </w:rPr>
        <w:t>‌گو</w:t>
      </w:r>
      <w:r w:rsidR="00EA60D3">
        <w:rPr>
          <w:rStyle w:val="1-Char"/>
          <w:rFonts w:hint="cs"/>
          <w:rtl/>
        </w:rPr>
        <w:t>یی</w:t>
      </w:r>
      <w:r w:rsidR="00B25B05" w:rsidRPr="00252E1C">
        <w:rPr>
          <w:rStyle w:val="1-Char"/>
          <w:rFonts w:hint="cs"/>
          <w:rtl/>
        </w:rPr>
        <w:t>:</w:t>
      </w:r>
      <w:r w:rsidRPr="00252E1C">
        <w:rPr>
          <w:rStyle w:val="1-Char"/>
          <w:rFonts w:hint="cs"/>
          <w:rtl/>
        </w:rPr>
        <w:t xml:space="preserve"> شما چه م</w:t>
      </w:r>
      <w:r w:rsidR="00EA60D3">
        <w:rPr>
          <w:rStyle w:val="1-Char"/>
          <w:rFonts w:hint="cs"/>
          <w:rtl/>
        </w:rPr>
        <w:t>ی</w:t>
      </w:r>
      <w:r w:rsidRPr="00252E1C">
        <w:rPr>
          <w:rStyle w:val="1-Char"/>
          <w:rFonts w:hint="eastAsia"/>
          <w:rtl/>
        </w:rPr>
        <w:t>‌گو</w:t>
      </w:r>
      <w:r w:rsidR="00EA60D3">
        <w:rPr>
          <w:rStyle w:val="1-Char"/>
          <w:rFonts w:hint="eastAsia"/>
          <w:rtl/>
        </w:rPr>
        <w:t>یی</w:t>
      </w:r>
      <w:r w:rsidRPr="00252E1C">
        <w:rPr>
          <w:rStyle w:val="1-Char"/>
          <w:rFonts w:hint="eastAsia"/>
          <w:rtl/>
        </w:rPr>
        <w:t>؟»</w:t>
      </w:r>
      <w:r w:rsidRPr="007E0784">
        <w:rPr>
          <w:rStyle w:val="1-Char"/>
          <w:vertAlign w:val="superscript"/>
          <w:rtl/>
        </w:rPr>
        <w:footnoteReference w:id="16"/>
      </w:r>
      <w:r w:rsidR="004D224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شافع</w:t>
      </w:r>
      <w:r w:rsidR="00EA60D3">
        <w:rPr>
          <w:rStyle w:val="1-Char"/>
          <w:rFonts w:hint="cs"/>
          <w:rtl/>
        </w:rPr>
        <w:t>ی</w:t>
      </w:r>
      <w:r w:rsidRPr="00252E1C">
        <w:rPr>
          <w:rStyle w:val="1-Char"/>
          <w:rFonts w:hint="cs"/>
          <w:rtl/>
        </w:rPr>
        <w:t xml:space="preserve"> دوباره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«هرگاه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را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ت کردم و به آن عمل ننمودم پس به شما اعلام م</w:t>
      </w:r>
      <w:r w:rsidR="00EA60D3">
        <w:rPr>
          <w:rStyle w:val="1-Char"/>
          <w:rFonts w:hint="cs"/>
          <w:rtl/>
        </w:rPr>
        <w:t>ی</w:t>
      </w:r>
      <w:r w:rsidRPr="00252E1C">
        <w:rPr>
          <w:rStyle w:val="1-Char"/>
          <w:rFonts w:hint="cs"/>
          <w:rtl/>
        </w:rPr>
        <w:t>‌کنم که عقلم بر باد رفته است»</w:t>
      </w:r>
      <w:r w:rsidRPr="007E0784">
        <w:rPr>
          <w:rStyle w:val="1-Char"/>
          <w:vertAlign w:val="superscript"/>
          <w:rtl/>
        </w:rPr>
        <w:footnoteReference w:id="17"/>
      </w:r>
      <w:r w:rsidR="00E30A4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ا</w:t>
      </w:r>
      <w:r w:rsidR="00EA60D3">
        <w:rPr>
          <w:rStyle w:val="1-Char"/>
          <w:rFonts w:hint="cs"/>
          <w:rtl/>
        </w:rPr>
        <w:t>ی</w:t>
      </w:r>
      <w:r w:rsidRPr="00252E1C">
        <w:rPr>
          <w:rStyle w:val="1-Char"/>
          <w:rFonts w:hint="cs"/>
          <w:rtl/>
        </w:rPr>
        <w:t>شان ب</w:t>
      </w:r>
      <w:r w:rsidR="00EA60D3">
        <w:rPr>
          <w:rStyle w:val="1-Char"/>
          <w:rFonts w:hint="cs"/>
          <w:rtl/>
        </w:rPr>
        <w:t>ی</w:t>
      </w:r>
      <w:r w:rsidRPr="00252E1C">
        <w:rPr>
          <w:rStyle w:val="1-Char"/>
          <w:rFonts w:hint="cs"/>
          <w:rtl/>
        </w:rPr>
        <w:t>ن خبر واحد و متواتر و ب</w:t>
      </w:r>
      <w:r w:rsidR="00EA60D3">
        <w:rPr>
          <w:rStyle w:val="1-Char"/>
          <w:rFonts w:hint="cs"/>
          <w:rtl/>
        </w:rPr>
        <w:t>ی</w:t>
      </w:r>
      <w:r w:rsidRPr="00252E1C">
        <w:rPr>
          <w:rStyle w:val="1-Char"/>
          <w:rFonts w:hint="cs"/>
          <w:rtl/>
        </w:rPr>
        <w:t>ن اخبار عق</w:t>
      </w:r>
      <w:r w:rsidR="00EA60D3">
        <w:rPr>
          <w:rStyle w:val="1-Char"/>
          <w:rFonts w:hint="cs"/>
          <w:rtl/>
        </w:rPr>
        <w:t>ی</w:t>
      </w:r>
      <w:r w:rsidRPr="00252E1C">
        <w:rPr>
          <w:rStyle w:val="1-Char"/>
          <w:rFonts w:hint="cs"/>
          <w:rtl/>
        </w:rPr>
        <w:t>دت</w:t>
      </w:r>
      <w:r w:rsidR="00EA60D3">
        <w:rPr>
          <w:rStyle w:val="1-Char"/>
          <w:rFonts w:hint="cs"/>
          <w:rtl/>
        </w:rPr>
        <w:t>ی</w:t>
      </w:r>
      <w:r w:rsidRPr="00252E1C">
        <w:rPr>
          <w:rStyle w:val="1-Char"/>
          <w:rFonts w:hint="cs"/>
          <w:rtl/>
        </w:rPr>
        <w:t xml:space="preserve"> و غ</w:t>
      </w:r>
      <w:r w:rsidR="00EA60D3">
        <w:rPr>
          <w:rStyle w:val="1-Char"/>
          <w:rFonts w:hint="cs"/>
          <w:rtl/>
        </w:rPr>
        <w:t>ی</w:t>
      </w:r>
      <w:r w:rsidRPr="00252E1C">
        <w:rPr>
          <w:rStyle w:val="1-Char"/>
          <w:rFonts w:hint="cs"/>
          <w:rtl/>
        </w:rPr>
        <w:t>ر عق</w:t>
      </w:r>
      <w:r w:rsidR="00EA60D3">
        <w:rPr>
          <w:rStyle w:val="1-Char"/>
          <w:rFonts w:hint="cs"/>
          <w:rtl/>
        </w:rPr>
        <w:t>ی</w:t>
      </w:r>
      <w:r w:rsidRPr="00252E1C">
        <w:rPr>
          <w:rStyle w:val="1-Char"/>
          <w:rFonts w:hint="cs"/>
          <w:rtl/>
        </w:rPr>
        <w:t>دت</w:t>
      </w:r>
      <w:r w:rsidR="00EA60D3">
        <w:rPr>
          <w:rStyle w:val="1-Char"/>
          <w:rFonts w:hint="cs"/>
          <w:rtl/>
        </w:rPr>
        <w:t>ی</w:t>
      </w:r>
      <w:r w:rsidRPr="00252E1C">
        <w:rPr>
          <w:rStyle w:val="1-Char"/>
          <w:rFonts w:hint="cs"/>
          <w:rtl/>
        </w:rPr>
        <w:t xml:space="preserve"> (احکام علم</w:t>
      </w:r>
      <w:r w:rsidR="00EA60D3">
        <w:rPr>
          <w:rStyle w:val="1-Char"/>
          <w:rFonts w:hint="cs"/>
          <w:rtl/>
        </w:rPr>
        <w:t>ی</w:t>
      </w:r>
      <w:r w:rsidRPr="00252E1C">
        <w:rPr>
          <w:rStyle w:val="1-Char"/>
          <w:rFonts w:hint="cs"/>
          <w:rtl/>
        </w:rPr>
        <w:t>) تفاوت</w:t>
      </w:r>
      <w:r w:rsidR="00EA60D3">
        <w:rPr>
          <w:rStyle w:val="1-Char"/>
          <w:rFonts w:hint="cs"/>
          <w:rtl/>
        </w:rPr>
        <w:t>ی</w:t>
      </w:r>
      <w:r w:rsidRPr="00252E1C">
        <w:rPr>
          <w:rStyle w:val="1-Char"/>
          <w:rFonts w:hint="cs"/>
          <w:rtl/>
        </w:rPr>
        <w:t xml:space="preserve"> قائل نبوده‌اند بلکه مسئل</w:t>
      </w:r>
      <w:r w:rsidR="00C22D31">
        <w:rPr>
          <w:rStyle w:val="1-Char"/>
          <w:rFonts w:hint="cs"/>
          <w:rtl/>
        </w:rPr>
        <w:t>ۀ</w:t>
      </w:r>
      <w:r w:rsidRPr="00252E1C">
        <w:rPr>
          <w:rStyle w:val="1-Char"/>
          <w:rFonts w:hint="cs"/>
          <w:rtl/>
        </w:rPr>
        <w:t xml:space="preserve"> اصل</w:t>
      </w:r>
      <w:r w:rsidR="00EA60D3">
        <w:rPr>
          <w:rStyle w:val="1-Char"/>
          <w:rFonts w:hint="cs"/>
          <w:rtl/>
        </w:rPr>
        <w:t>ی</w:t>
      </w:r>
      <w:r w:rsidRPr="00252E1C">
        <w:rPr>
          <w:rStyle w:val="1-Char"/>
          <w:rFonts w:hint="cs"/>
          <w:rtl/>
        </w:rPr>
        <w:t xml:space="preserve"> را صحت حد</w:t>
      </w:r>
      <w:r w:rsidR="00EA60D3">
        <w:rPr>
          <w:rStyle w:val="1-Char"/>
          <w:rFonts w:hint="cs"/>
          <w:rtl/>
        </w:rPr>
        <w:t>ی</w:t>
      </w:r>
      <w:r w:rsidRPr="00252E1C">
        <w:rPr>
          <w:rStyle w:val="1-Char"/>
          <w:rFonts w:hint="cs"/>
          <w:rtl/>
        </w:rPr>
        <w:t>ث قلمداد کرده‌اند.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احمد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«هر خبر</w:t>
      </w:r>
      <w:r w:rsidR="00EA60D3">
        <w:rPr>
          <w:rStyle w:val="1-Char"/>
          <w:rFonts w:hint="cs"/>
          <w:rtl/>
        </w:rPr>
        <w:t>ی</w:t>
      </w:r>
      <w:r w:rsidRPr="00252E1C">
        <w:rPr>
          <w:rStyle w:val="1-Char"/>
          <w:rFonts w:hint="cs"/>
          <w:rtl/>
        </w:rPr>
        <w:t xml:space="preserve"> از پ</w:t>
      </w:r>
      <w:r w:rsidR="00EA60D3">
        <w:rPr>
          <w:rStyle w:val="1-Char"/>
          <w:rFonts w:hint="cs"/>
          <w:rtl/>
        </w:rPr>
        <w:t>ی</w:t>
      </w:r>
      <w:r w:rsidRPr="00252E1C">
        <w:rPr>
          <w:rStyle w:val="1-Char"/>
          <w:rFonts w:hint="cs"/>
          <w:rtl/>
        </w:rPr>
        <w:t>امبر با اسناد موثق به ما رس</w:t>
      </w:r>
      <w:r w:rsidR="00EA60D3">
        <w:rPr>
          <w:rStyle w:val="1-Char"/>
          <w:rFonts w:hint="cs"/>
          <w:rtl/>
        </w:rPr>
        <w:t>ی</w:t>
      </w:r>
      <w:r w:rsidRPr="00252E1C">
        <w:rPr>
          <w:rStyle w:val="1-Char"/>
          <w:rFonts w:hint="cs"/>
          <w:rtl/>
        </w:rPr>
        <w:t>د به آن اقرار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و اگر اقرار به احاد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نکرد</w:t>
      </w:r>
      <w:r w:rsidR="00EA60D3">
        <w:rPr>
          <w:rStyle w:val="1-Char"/>
          <w:rFonts w:hint="cs"/>
          <w:rtl/>
        </w:rPr>
        <w:t>ی</w:t>
      </w:r>
      <w:r w:rsidRPr="00252E1C">
        <w:rPr>
          <w:rStyle w:val="1-Char"/>
          <w:rFonts w:hint="cs"/>
          <w:rtl/>
        </w:rPr>
        <w:t>م و آن را ردّ نمود</w:t>
      </w:r>
      <w:r w:rsidR="00EA60D3">
        <w:rPr>
          <w:rStyle w:val="1-Char"/>
          <w:rFonts w:hint="cs"/>
          <w:rtl/>
        </w:rPr>
        <w:t>ی</w:t>
      </w:r>
      <w:r w:rsidRPr="00252E1C">
        <w:rPr>
          <w:rStyle w:val="1-Char"/>
          <w:rFonts w:hint="cs"/>
          <w:rtl/>
        </w:rPr>
        <w:t xml:space="preserve">م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امر خداوند را نپذ</w:t>
      </w:r>
      <w:r w:rsidR="00EA60D3">
        <w:rPr>
          <w:rStyle w:val="1-Char"/>
          <w:rFonts w:hint="cs"/>
          <w:rtl/>
        </w:rPr>
        <w:t>ی</w:t>
      </w:r>
      <w:r w:rsidRPr="00252E1C">
        <w:rPr>
          <w:rStyle w:val="1-Char"/>
          <w:rFonts w:hint="cs"/>
          <w:rtl/>
        </w:rPr>
        <w:t>رفته‌ا</w:t>
      </w:r>
      <w:r w:rsidR="00EA60D3">
        <w:rPr>
          <w:rStyle w:val="1-Char"/>
          <w:rFonts w:hint="cs"/>
          <w:rtl/>
        </w:rPr>
        <w:t>ی</w:t>
      </w:r>
      <w:r w:rsidRPr="00252E1C">
        <w:rPr>
          <w:rStyle w:val="1-Char"/>
          <w:rFonts w:hint="cs"/>
          <w:rtl/>
        </w:rPr>
        <w:t>م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وَمَآ ءَاتَىٰكُمُ </w:t>
      </w:r>
      <w:r w:rsidR="008B01D1" w:rsidRPr="00D70157">
        <w:rPr>
          <w:rStyle w:val="9-Char"/>
          <w:rFonts w:hint="cs"/>
          <w:rtl/>
        </w:rPr>
        <w:t>ٱ</w:t>
      </w:r>
      <w:r w:rsidR="008B01D1" w:rsidRPr="00D70157">
        <w:rPr>
          <w:rStyle w:val="9-Char"/>
          <w:rFonts w:hint="eastAsia"/>
          <w:rtl/>
        </w:rPr>
        <w:t>لرَّسُولُ</w:t>
      </w:r>
      <w:r w:rsidR="008B01D1" w:rsidRPr="00D70157">
        <w:rPr>
          <w:rStyle w:val="9-Char"/>
          <w:rtl/>
        </w:rPr>
        <w:t xml:space="preserve"> فَخُذُوهُ </w:t>
      </w:r>
      <w:r w:rsidR="008B01D1" w:rsidRPr="00D70157">
        <w:rPr>
          <w:rStyle w:val="9-Char"/>
          <w:rFonts w:hint="eastAsia"/>
          <w:rtl/>
        </w:rPr>
        <w:t>وَمَا</w:t>
      </w:r>
      <w:r w:rsidR="008B01D1" w:rsidRPr="00D70157">
        <w:rPr>
          <w:rStyle w:val="9-Char"/>
          <w:rtl/>
        </w:rPr>
        <w:t xml:space="preserve"> نَهَىٰكُمۡ عَنۡهُ فَ</w:t>
      </w:r>
      <w:r w:rsidR="008B01D1" w:rsidRPr="00D70157">
        <w:rPr>
          <w:rStyle w:val="9-Char"/>
          <w:rFonts w:hint="cs"/>
          <w:rtl/>
        </w:rPr>
        <w:t>ٱ</w:t>
      </w:r>
      <w:r w:rsidR="008B01D1" w:rsidRPr="00D70157">
        <w:rPr>
          <w:rStyle w:val="9-Char"/>
          <w:rFonts w:hint="eastAsia"/>
          <w:rtl/>
        </w:rPr>
        <w:t>نتَهُواْۚ</w:t>
      </w:r>
      <w:r>
        <w:rPr>
          <w:rFonts w:ascii="Traditional Arabic" w:hAnsi="Traditional Arabic" w:cs="Traditional Arabic"/>
          <w:b/>
          <w:sz w:val="36"/>
          <w:szCs w:val="28"/>
          <w:rtl/>
          <w:lang w:bidi="fa-IR"/>
        </w:rPr>
        <w:t>﴾</w:t>
      </w:r>
      <w:r w:rsidRPr="00252E1C">
        <w:rPr>
          <w:rStyle w:val="1-Char"/>
          <w:rFonts w:hint="cs"/>
          <w:rtl/>
        </w:rPr>
        <w:t xml:space="preserve"> </w:t>
      </w:r>
      <w:r w:rsidRPr="000C7EA7">
        <w:rPr>
          <w:rStyle w:val="7-Char"/>
          <w:rtl/>
        </w:rPr>
        <w:t>[</w:t>
      </w:r>
      <w:r w:rsidRPr="000C7EA7">
        <w:rPr>
          <w:rStyle w:val="7-Char"/>
          <w:rFonts w:hint="cs"/>
          <w:rtl/>
        </w:rPr>
        <w:t>الحشر: 7</w:t>
      </w:r>
      <w:r w:rsidRPr="000C7EA7">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«آنچه پ</w:t>
      </w:r>
      <w:r w:rsidR="00EA60D3">
        <w:rPr>
          <w:rStyle w:val="1-Char"/>
          <w:rFonts w:hint="cs"/>
          <w:rtl/>
        </w:rPr>
        <w:t>ی</w:t>
      </w:r>
      <w:r w:rsidRPr="00252E1C">
        <w:rPr>
          <w:rStyle w:val="1-Char"/>
          <w:rFonts w:hint="cs"/>
          <w:rtl/>
        </w:rPr>
        <w:t>امبر برا</w:t>
      </w:r>
      <w:r w:rsidR="00EA60D3">
        <w:rPr>
          <w:rStyle w:val="1-Char"/>
          <w:rFonts w:hint="cs"/>
          <w:rtl/>
        </w:rPr>
        <w:t>ی</w:t>
      </w:r>
      <w:r w:rsidRPr="00252E1C">
        <w:rPr>
          <w:rStyle w:val="1-Char"/>
          <w:rFonts w:hint="cs"/>
          <w:rtl/>
        </w:rPr>
        <w:t xml:space="preserve"> شما آورد پس</w:t>
      </w:r>
      <w:r w:rsidR="00F83B04" w:rsidRPr="00252E1C">
        <w:rPr>
          <w:rStyle w:val="1-Char"/>
          <w:rFonts w:hint="cs"/>
          <w:rtl/>
        </w:rPr>
        <w:t xml:space="preserve"> آن را </w:t>
      </w:r>
      <w:r w:rsidRPr="00252E1C">
        <w:rPr>
          <w:rStyle w:val="1-Char"/>
          <w:rFonts w:hint="cs"/>
          <w:rtl/>
        </w:rPr>
        <w:t>بپذ</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د و شما رااز هر چه نه</w:t>
      </w:r>
      <w:r w:rsidR="00EA60D3">
        <w:rPr>
          <w:rStyle w:val="1-Char"/>
          <w:rFonts w:hint="cs"/>
          <w:rtl/>
        </w:rPr>
        <w:t>ی</w:t>
      </w:r>
      <w:r w:rsidRPr="00252E1C">
        <w:rPr>
          <w:rStyle w:val="1-Char"/>
          <w:rFonts w:hint="cs"/>
          <w:rtl/>
        </w:rPr>
        <w:t xml:space="preserve"> کرد اجتناب ورز</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امام احمد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جز صحت حد</w:t>
      </w:r>
      <w:r w:rsidR="00EA60D3">
        <w:rPr>
          <w:rStyle w:val="1-Char"/>
          <w:rFonts w:hint="cs"/>
          <w:rtl/>
        </w:rPr>
        <w:t>ی</w:t>
      </w:r>
      <w:r w:rsidRPr="00252E1C">
        <w:rPr>
          <w:rStyle w:val="1-Char"/>
          <w:rFonts w:hint="cs"/>
          <w:rtl/>
        </w:rPr>
        <w:t>ث را در عمل به حد</w:t>
      </w:r>
      <w:r w:rsidR="00EA60D3">
        <w:rPr>
          <w:rStyle w:val="1-Char"/>
          <w:rFonts w:hint="cs"/>
          <w:rtl/>
        </w:rPr>
        <w:t>ی</w:t>
      </w:r>
      <w:r w:rsidRPr="00252E1C">
        <w:rPr>
          <w:rStyle w:val="1-Char"/>
          <w:rFonts w:hint="cs"/>
          <w:rtl/>
        </w:rPr>
        <w:t>ث آحاد به شرط نگرفته است</w:t>
      </w:r>
      <w:r w:rsidRPr="007E0784">
        <w:rPr>
          <w:rStyle w:val="1-Char"/>
          <w:vertAlign w:val="superscript"/>
          <w:rtl/>
        </w:rPr>
        <w:footnoteReference w:id="18"/>
      </w:r>
      <w:r w:rsidR="000736D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000736D0" w:rsidRPr="000C7EA7">
        <w:rPr>
          <w:rStyle w:val="8-Char"/>
          <w:rFonts w:hint="cs"/>
          <w:rtl/>
        </w:rPr>
        <w:t>«السنة إذا ثبتت فإ</w:t>
      </w:r>
      <w:r w:rsidRPr="000C7EA7">
        <w:rPr>
          <w:rStyle w:val="8-Char"/>
          <w:rFonts w:hint="cs"/>
          <w:rtl/>
        </w:rPr>
        <w:t>ن المسلم</w:t>
      </w:r>
      <w:r w:rsidR="00914E61" w:rsidRPr="000C7EA7">
        <w:rPr>
          <w:rStyle w:val="8-Char"/>
          <w:rFonts w:hint="cs"/>
          <w:rtl/>
        </w:rPr>
        <w:t>ي</w:t>
      </w:r>
      <w:r w:rsidRPr="000C7EA7">
        <w:rPr>
          <w:rStyle w:val="8-Char"/>
          <w:rFonts w:hint="cs"/>
          <w:rtl/>
        </w:rPr>
        <w:t>ن کلهم متفقون عل</w:t>
      </w:r>
      <w:r w:rsidR="000C7EA7" w:rsidRPr="000C7EA7">
        <w:rPr>
          <w:rStyle w:val="8-Char"/>
          <w:rFonts w:hint="cs"/>
          <w:rtl/>
        </w:rPr>
        <w:t>ى</w:t>
      </w:r>
      <w:r w:rsidRPr="000C7EA7">
        <w:rPr>
          <w:rStyle w:val="8-Char"/>
          <w:rFonts w:hint="cs"/>
          <w:rtl/>
        </w:rPr>
        <w:t xml:space="preserve"> وجوب اتباعها»</w:t>
      </w:r>
      <w:r w:rsidRPr="007E0784">
        <w:rPr>
          <w:rStyle w:val="1-Char"/>
          <w:vertAlign w:val="superscript"/>
          <w:rtl/>
        </w:rPr>
        <w:footnoteReference w:id="19"/>
      </w:r>
      <w:r w:rsidR="000736D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سنت ثابت شد همه مسلمانان متفق بر وجوب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از آن هستند» ابن ق</w:t>
      </w:r>
      <w:r w:rsidR="00EA60D3">
        <w:rPr>
          <w:rStyle w:val="1-Char"/>
          <w:rFonts w:hint="cs"/>
          <w:rtl/>
        </w:rPr>
        <w:t>ی</w:t>
      </w:r>
      <w:r w:rsidRPr="00252E1C">
        <w:rPr>
          <w:rStyle w:val="1-Char"/>
          <w:rFonts w:hint="cs"/>
          <w:rtl/>
        </w:rPr>
        <w:t>م در ردّ کسان</w:t>
      </w:r>
      <w:r w:rsidR="00EA60D3">
        <w:rPr>
          <w:rStyle w:val="1-Char"/>
          <w:rFonts w:hint="cs"/>
          <w:rtl/>
        </w:rPr>
        <w:t>ی</w:t>
      </w:r>
      <w:r w:rsidRPr="00252E1C">
        <w:rPr>
          <w:rStyle w:val="1-Char"/>
          <w:rFonts w:hint="cs"/>
          <w:rtl/>
        </w:rPr>
        <w:t xml:space="preserve"> که حج</w:t>
      </w:r>
      <w:r w:rsidR="00EA60D3">
        <w:rPr>
          <w:rStyle w:val="1-Char"/>
          <w:rFonts w:hint="cs"/>
          <w:rtl/>
        </w:rPr>
        <w:t>ی</w:t>
      </w:r>
      <w:r w:rsidRPr="00252E1C">
        <w:rPr>
          <w:rStyle w:val="1-Char"/>
          <w:rFonts w:hint="cs"/>
          <w:rtl/>
        </w:rPr>
        <w:t>ت اخبار آحاد را انکار م</w:t>
      </w:r>
      <w:r w:rsidR="00EA60D3">
        <w:rPr>
          <w:rStyle w:val="1-Char"/>
          <w:rFonts w:hint="cs"/>
          <w:rtl/>
        </w:rPr>
        <w:t>ی</w:t>
      </w:r>
      <w:r w:rsidRPr="00252E1C">
        <w:rPr>
          <w:rStyle w:val="1-Char"/>
          <w:rFonts w:hint="cs"/>
          <w:rtl/>
        </w:rPr>
        <w:t>‌کنند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«نقل اخبار در م</w:t>
      </w:r>
      <w:r w:rsidR="00EA60D3">
        <w:rPr>
          <w:rStyle w:val="1-Char"/>
          <w:rFonts w:hint="cs"/>
          <w:rtl/>
        </w:rPr>
        <w:t>ی</w:t>
      </w:r>
      <w:r w:rsidRPr="00252E1C">
        <w:rPr>
          <w:rStyle w:val="1-Char"/>
          <w:rFonts w:hint="cs"/>
          <w:rtl/>
        </w:rPr>
        <w:t>ان اصحاب رواج داشت. آنان خبر</w:t>
      </w:r>
      <w:r w:rsidR="00EA60D3">
        <w:rPr>
          <w:rStyle w:val="1-Char"/>
          <w:rFonts w:hint="cs"/>
          <w:rtl/>
        </w:rPr>
        <w:t>ی</w:t>
      </w:r>
      <w:r w:rsidRPr="00252E1C">
        <w:rPr>
          <w:rStyle w:val="1-Char"/>
          <w:rFonts w:hint="cs"/>
          <w:rtl/>
        </w:rPr>
        <w:t xml:space="preserve"> را که از رسول نقل م</w:t>
      </w:r>
      <w:r w:rsidR="00EA60D3">
        <w:rPr>
          <w:rStyle w:val="1-Char"/>
          <w:rFonts w:hint="cs"/>
          <w:rtl/>
        </w:rPr>
        <w:t>ی</w:t>
      </w:r>
      <w:r w:rsidRPr="00252E1C">
        <w:rPr>
          <w:rStyle w:val="1-Char"/>
          <w:rFonts w:hint="cs"/>
          <w:rtl/>
        </w:rPr>
        <w:t>‌کردند به آن اطم</w:t>
      </w:r>
      <w:r w:rsidR="00EA60D3">
        <w:rPr>
          <w:rStyle w:val="1-Char"/>
          <w:rFonts w:hint="cs"/>
          <w:rtl/>
        </w:rPr>
        <w:t>ی</w:t>
      </w:r>
      <w:r w:rsidRPr="00252E1C">
        <w:rPr>
          <w:rStyle w:val="1-Char"/>
          <w:rFonts w:hint="cs"/>
          <w:rtl/>
        </w:rPr>
        <w:t>نان داشتند و کس</w:t>
      </w:r>
      <w:r w:rsidR="00EA60D3">
        <w:rPr>
          <w:rStyle w:val="1-Char"/>
          <w:rFonts w:hint="cs"/>
          <w:rtl/>
        </w:rPr>
        <w:t>ی</w:t>
      </w:r>
      <w:r w:rsidRPr="00252E1C">
        <w:rPr>
          <w:rStyle w:val="1-Char"/>
          <w:rFonts w:hint="cs"/>
          <w:rtl/>
        </w:rPr>
        <w:t xml:space="preserve"> از آنان به راو</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نم</w:t>
      </w:r>
      <w:r w:rsidR="00EA60D3">
        <w:rPr>
          <w:rStyle w:val="1-Char"/>
          <w:rFonts w:hint="cs"/>
          <w:rtl/>
        </w:rPr>
        <w:t>ی</w:t>
      </w:r>
      <w:r w:rsidRPr="00252E1C">
        <w:rPr>
          <w:rStyle w:val="1-Char"/>
          <w:rFonts w:hint="cs"/>
          <w:rtl/>
        </w:rPr>
        <w:t>‌گفت حد</w:t>
      </w:r>
      <w:r w:rsidR="00EA60D3">
        <w:rPr>
          <w:rStyle w:val="1-Char"/>
          <w:rFonts w:hint="cs"/>
          <w:rtl/>
        </w:rPr>
        <w:t>ی</w:t>
      </w:r>
      <w:r w:rsidRPr="00252E1C">
        <w:rPr>
          <w:rStyle w:val="1-Char"/>
          <w:rFonts w:hint="cs"/>
          <w:rtl/>
        </w:rPr>
        <w:t>ث شما آحاد است و تا متواتر نباشد مف</w:t>
      </w:r>
      <w:r w:rsidR="00EA60D3">
        <w:rPr>
          <w:rStyle w:val="1-Char"/>
          <w:rFonts w:hint="cs"/>
          <w:rtl/>
        </w:rPr>
        <w:t>ی</w:t>
      </w:r>
      <w:r w:rsidRPr="00252E1C">
        <w:rPr>
          <w:rStyle w:val="1-Char"/>
          <w:rFonts w:hint="cs"/>
          <w:rtl/>
        </w:rPr>
        <w:t>د علم ن</w:t>
      </w:r>
      <w:r w:rsidR="00EA60D3">
        <w:rPr>
          <w:rStyle w:val="1-Char"/>
          <w:rFonts w:hint="cs"/>
          <w:rtl/>
        </w:rPr>
        <w:t>ی</w:t>
      </w:r>
      <w:r w:rsidRPr="00252E1C">
        <w:rPr>
          <w:rStyle w:val="1-Char"/>
          <w:rFonts w:hint="cs"/>
          <w:rtl/>
        </w:rPr>
        <w:t>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و هر </w:t>
      </w:r>
      <w:r w:rsidR="00EA60D3">
        <w:rPr>
          <w:rStyle w:val="1-Char"/>
          <w:rFonts w:hint="cs"/>
          <w:rtl/>
        </w:rPr>
        <w:t>ی</w:t>
      </w:r>
      <w:r w:rsidRPr="00252E1C">
        <w:rPr>
          <w:rStyle w:val="1-Char"/>
          <w:rFonts w:hint="cs"/>
          <w:rtl/>
        </w:rPr>
        <w:t>ک از آنان وقت</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پ</w:t>
      </w:r>
      <w:r w:rsidR="00EA60D3">
        <w:rPr>
          <w:rStyle w:val="1-Char"/>
          <w:rFonts w:hint="cs"/>
          <w:rtl/>
        </w:rPr>
        <w:t>ی</w:t>
      </w:r>
      <w:r w:rsidRPr="00252E1C">
        <w:rPr>
          <w:rStyle w:val="1-Char"/>
          <w:rFonts w:hint="cs"/>
          <w:rtl/>
        </w:rPr>
        <w:t>امبر خدا را دربار</w:t>
      </w:r>
      <w:r w:rsidR="00C22D31">
        <w:rPr>
          <w:rStyle w:val="1-Char"/>
          <w:rFonts w:hint="cs"/>
          <w:rtl/>
        </w:rPr>
        <w:t>ۀ</w:t>
      </w:r>
      <w:r w:rsidRPr="00252E1C">
        <w:rPr>
          <w:rStyle w:val="1-Char"/>
          <w:rFonts w:hint="cs"/>
          <w:rtl/>
        </w:rPr>
        <w:t xml:space="preserve"> صفات نقل م</w:t>
      </w:r>
      <w:r w:rsidR="00EA60D3">
        <w:rPr>
          <w:rStyle w:val="1-Char"/>
          <w:rFonts w:hint="cs"/>
          <w:rtl/>
        </w:rPr>
        <w:t>ی</w:t>
      </w:r>
      <w:r w:rsidRPr="00252E1C">
        <w:rPr>
          <w:rStyle w:val="1-Char"/>
          <w:rFonts w:hint="cs"/>
          <w:rtl/>
        </w:rPr>
        <w:t>‌کرد شنونده</w:t>
      </w:r>
      <w:r w:rsidR="00F83B04" w:rsidRPr="00252E1C">
        <w:rPr>
          <w:rStyle w:val="1-Char"/>
          <w:rFonts w:hint="cs"/>
          <w:rtl/>
        </w:rPr>
        <w:t xml:space="preserve"> آن را </w:t>
      </w:r>
      <w:r w:rsidRPr="00252E1C">
        <w:rPr>
          <w:rStyle w:val="1-Char"/>
          <w:rFonts w:hint="cs"/>
          <w:rtl/>
        </w:rPr>
        <w:t>قبول م</w:t>
      </w:r>
      <w:r w:rsidR="00EA60D3">
        <w:rPr>
          <w:rStyle w:val="1-Char"/>
          <w:rFonts w:hint="cs"/>
          <w:rtl/>
        </w:rPr>
        <w:t>ی</w:t>
      </w:r>
      <w:r w:rsidRPr="00252E1C">
        <w:rPr>
          <w:rStyle w:val="1-Char"/>
          <w:rFonts w:hint="cs"/>
          <w:rtl/>
        </w:rPr>
        <w:t>‌نمود واعتقاد داشت آن صفت وجود دارد همانطور که به رؤ</w:t>
      </w:r>
      <w:r w:rsidR="00EA60D3">
        <w:rPr>
          <w:rStyle w:val="1-Char"/>
          <w:rFonts w:hint="cs"/>
          <w:rtl/>
        </w:rPr>
        <w:t>ی</w:t>
      </w:r>
      <w:r w:rsidRPr="00252E1C">
        <w:rPr>
          <w:rStyle w:val="1-Char"/>
          <w:rFonts w:hint="cs"/>
          <w:rtl/>
        </w:rPr>
        <w:t>ت پروردگار، تکلم با او، صدازدن او در روز ق</w:t>
      </w:r>
      <w:r w:rsidR="00EA60D3">
        <w:rPr>
          <w:rStyle w:val="1-Char"/>
          <w:rFonts w:hint="cs"/>
          <w:rtl/>
        </w:rPr>
        <w:t>ی</w:t>
      </w:r>
      <w:r w:rsidRPr="00252E1C">
        <w:rPr>
          <w:rStyle w:val="1-Char"/>
          <w:rFonts w:hint="cs"/>
          <w:rtl/>
        </w:rPr>
        <w:t>امت بندگانش را با صدا</w:t>
      </w:r>
      <w:r w:rsidR="00EA60D3">
        <w:rPr>
          <w:rStyle w:val="1-Char"/>
          <w:rFonts w:hint="cs"/>
          <w:rtl/>
        </w:rPr>
        <w:t>یی</w:t>
      </w:r>
      <w:r w:rsidRPr="00252E1C">
        <w:rPr>
          <w:rStyle w:val="1-Char"/>
          <w:rFonts w:hint="cs"/>
          <w:rtl/>
        </w:rPr>
        <w:t xml:space="preserve"> که دور و نزد</w:t>
      </w:r>
      <w:r w:rsidR="00EA60D3">
        <w:rPr>
          <w:rStyle w:val="1-Char"/>
          <w:rFonts w:hint="cs"/>
          <w:rtl/>
        </w:rPr>
        <w:t>ی</w:t>
      </w:r>
      <w:r w:rsidRPr="00252E1C">
        <w:rPr>
          <w:rStyle w:val="1-Char"/>
          <w:rFonts w:hint="cs"/>
          <w:rtl/>
        </w:rPr>
        <w:t>ک مثل هم</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‌شنوند، نزول او به آسمان دن</w:t>
      </w:r>
      <w:r w:rsidR="00EA60D3">
        <w:rPr>
          <w:rStyle w:val="1-Char"/>
          <w:rFonts w:hint="cs"/>
          <w:rtl/>
        </w:rPr>
        <w:t>ی</w:t>
      </w:r>
      <w:r w:rsidRPr="00252E1C">
        <w:rPr>
          <w:rStyle w:val="1-Char"/>
          <w:rFonts w:hint="cs"/>
          <w:rtl/>
        </w:rPr>
        <w:t>ا در هر شب، خنده وشاد</w:t>
      </w:r>
      <w:r w:rsidR="00EA60D3">
        <w:rPr>
          <w:rStyle w:val="1-Char"/>
          <w:rFonts w:hint="cs"/>
          <w:rtl/>
        </w:rPr>
        <w:t>ی</w:t>
      </w:r>
      <w:r w:rsidRPr="00252E1C">
        <w:rPr>
          <w:rStyle w:val="1-Char"/>
          <w:rFonts w:hint="cs"/>
          <w:rtl/>
        </w:rPr>
        <w:t xml:space="preserve"> او، نگه‌داشتن</w:t>
      </w:r>
      <w:r w:rsidR="001B0AE4" w:rsidRPr="00252E1C">
        <w:rPr>
          <w:rStyle w:val="1-Char"/>
          <w:rFonts w:hint="cs"/>
          <w:rtl/>
        </w:rPr>
        <w:t xml:space="preserve"> آسمان‌ها</w:t>
      </w:r>
      <w:r w:rsidRPr="00252E1C">
        <w:rPr>
          <w:rStyle w:val="1-Char"/>
          <w:rFonts w:hint="cs"/>
          <w:rtl/>
        </w:rPr>
        <w:t xml:space="preserve"> رو</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انگشتان دستش، اثبات ازل</w:t>
      </w:r>
      <w:r w:rsidR="00EA60D3">
        <w:rPr>
          <w:rStyle w:val="1-Char"/>
          <w:rFonts w:hint="cs"/>
          <w:rtl/>
        </w:rPr>
        <w:t>ی</w:t>
      </w:r>
      <w:r w:rsidRPr="00252E1C">
        <w:rPr>
          <w:rStyle w:val="1-Char"/>
          <w:rFonts w:hint="cs"/>
          <w:rtl/>
        </w:rPr>
        <w:t>‌بودنش، اعتقاد 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از راو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‌شنود که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EA60D3">
        <w:rPr>
          <w:rStyle w:val="1-Char"/>
          <w:rFonts w:hint="cs"/>
          <w:rtl/>
        </w:rPr>
        <w:t>ی</w:t>
      </w:r>
      <w:r w:rsidRPr="00252E1C">
        <w:rPr>
          <w:rStyle w:val="1-Char"/>
          <w:rFonts w:hint="cs"/>
          <w:rtl/>
        </w:rPr>
        <w:t>ا از دوست خود و او از پ</w:t>
      </w:r>
      <w:r w:rsidR="00EA60D3">
        <w:rPr>
          <w:rStyle w:val="1-Char"/>
          <w:rFonts w:hint="cs"/>
          <w:rtl/>
        </w:rPr>
        <w:t>ی</w:t>
      </w:r>
      <w:r w:rsidRPr="00252E1C">
        <w:rPr>
          <w:rStyle w:val="1-Char"/>
          <w:rFonts w:hint="cs"/>
          <w:rtl/>
        </w:rPr>
        <w:t>امبر نقل م</w:t>
      </w:r>
      <w:r w:rsidR="00EA60D3">
        <w:rPr>
          <w:rStyle w:val="1-Char"/>
          <w:rFonts w:hint="cs"/>
          <w:rtl/>
        </w:rPr>
        <w:t>ی</w:t>
      </w:r>
      <w:r w:rsidRPr="00252E1C">
        <w:rPr>
          <w:rStyle w:val="1-Char"/>
          <w:rFonts w:hint="cs"/>
          <w:rtl/>
        </w:rPr>
        <w:t>‌کند و به مجرد شن</w:t>
      </w:r>
      <w:r w:rsidR="00EA60D3">
        <w:rPr>
          <w:rStyle w:val="1-Char"/>
          <w:rFonts w:hint="cs"/>
          <w:rtl/>
        </w:rPr>
        <w:t>ی</w:t>
      </w:r>
      <w:r w:rsidRPr="00252E1C">
        <w:rPr>
          <w:rStyle w:val="1-Char"/>
          <w:rFonts w:hint="cs"/>
          <w:rtl/>
        </w:rPr>
        <w:t>دن آن از فرد صادق عادل به مقتضا</w:t>
      </w:r>
      <w:r w:rsidR="00EA60D3">
        <w:rPr>
          <w:rStyle w:val="1-Char"/>
          <w:rFonts w:hint="cs"/>
          <w:rtl/>
        </w:rPr>
        <w:t>ی</w:t>
      </w:r>
      <w:r w:rsidRPr="00252E1C">
        <w:rPr>
          <w:rStyle w:val="1-Char"/>
          <w:rFonts w:hint="cs"/>
          <w:rtl/>
        </w:rPr>
        <w:t xml:space="preserve"> آن معتقد است و در آن شک نم</w:t>
      </w:r>
      <w:r w:rsidR="00EA60D3">
        <w:rPr>
          <w:rStyle w:val="1-Char"/>
          <w:rFonts w:hint="cs"/>
          <w:rtl/>
        </w:rPr>
        <w:t>ی</w:t>
      </w:r>
      <w:r w:rsidRPr="00252E1C">
        <w:rPr>
          <w:rStyle w:val="1-Char"/>
          <w:rFonts w:hint="cs"/>
          <w:rtl/>
        </w:rPr>
        <w:t>‌کند.</w:t>
      </w:r>
    </w:p>
    <w:p w:rsidR="00FA1ADA" w:rsidRPr="00252E1C" w:rsidRDefault="00786EFE" w:rsidP="00A646D8">
      <w:pPr>
        <w:pStyle w:val="StyleComplexBLotus12ptJustifiedFirstline05cmCharChar"/>
        <w:widowControl w:val="0"/>
        <w:spacing w:line="240" w:lineRule="auto"/>
        <w:rPr>
          <w:rStyle w:val="1-Char"/>
          <w:rtl/>
        </w:rPr>
      </w:pPr>
      <w:r w:rsidRPr="00252E1C">
        <w:rPr>
          <w:rStyle w:val="1-Char"/>
          <w:rFonts w:hint="cs"/>
          <w:rtl/>
        </w:rPr>
        <w:t>حتى</w:t>
      </w:r>
      <w:r w:rsidR="00FA1ADA" w:rsidRPr="00252E1C">
        <w:rPr>
          <w:rStyle w:val="1-Char"/>
          <w:rFonts w:hint="cs"/>
          <w:rtl/>
        </w:rPr>
        <w:t xml:space="preserve"> آنان خ</w:t>
      </w:r>
      <w:r w:rsidR="00EA60D3">
        <w:rPr>
          <w:rStyle w:val="1-Char"/>
          <w:rFonts w:hint="cs"/>
          <w:rtl/>
        </w:rPr>
        <w:t>ی</w:t>
      </w:r>
      <w:r w:rsidR="00FA1ADA" w:rsidRPr="00252E1C">
        <w:rPr>
          <w:rStyle w:val="1-Char"/>
          <w:rFonts w:hint="cs"/>
          <w:rtl/>
        </w:rPr>
        <w:t>ل</w:t>
      </w:r>
      <w:r w:rsidR="00EA60D3">
        <w:rPr>
          <w:rStyle w:val="1-Char"/>
          <w:rFonts w:hint="cs"/>
          <w:rtl/>
        </w:rPr>
        <w:t>ی</w:t>
      </w:r>
      <w:r w:rsidR="00FA1ADA" w:rsidRPr="00252E1C">
        <w:rPr>
          <w:rStyle w:val="1-Char"/>
          <w:rFonts w:hint="cs"/>
          <w:rtl/>
        </w:rPr>
        <w:t xml:space="preserve"> کم در احاد</w:t>
      </w:r>
      <w:r w:rsidR="00EA60D3">
        <w:rPr>
          <w:rStyle w:val="1-Char"/>
          <w:rFonts w:hint="cs"/>
          <w:rtl/>
        </w:rPr>
        <w:t>ی</w:t>
      </w:r>
      <w:r w:rsidR="00FA1ADA" w:rsidRPr="00252E1C">
        <w:rPr>
          <w:rStyle w:val="1-Char"/>
          <w:rFonts w:hint="cs"/>
          <w:rtl/>
        </w:rPr>
        <w:t>ث احکام تب</w:t>
      </w:r>
      <w:r w:rsidR="00EA60D3">
        <w:rPr>
          <w:rStyle w:val="1-Char"/>
          <w:rFonts w:hint="cs"/>
          <w:rtl/>
        </w:rPr>
        <w:t>ی</w:t>
      </w:r>
      <w:r w:rsidR="00FA1ADA" w:rsidRPr="00252E1C">
        <w:rPr>
          <w:rStyle w:val="1-Char"/>
          <w:rFonts w:hint="cs"/>
          <w:rtl/>
        </w:rPr>
        <w:t>ن م</w:t>
      </w:r>
      <w:r w:rsidR="00EA60D3">
        <w:rPr>
          <w:rStyle w:val="1-Char"/>
          <w:rFonts w:hint="cs"/>
          <w:rtl/>
        </w:rPr>
        <w:t>ی</w:t>
      </w:r>
      <w:r w:rsidR="00FA1ADA" w:rsidRPr="00252E1C">
        <w:rPr>
          <w:rStyle w:val="1-Char"/>
          <w:rFonts w:hint="cs"/>
          <w:rtl/>
        </w:rPr>
        <w:t>‌کردند وه</w:t>
      </w:r>
      <w:r w:rsidR="00EA60D3">
        <w:rPr>
          <w:rStyle w:val="1-Char"/>
          <w:rFonts w:hint="cs"/>
          <w:rtl/>
        </w:rPr>
        <w:t>ی</w:t>
      </w:r>
      <w:r w:rsidR="00FA1ADA" w:rsidRPr="00252E1C">
        <w:rPr>
          <w:rStyle w:val="1-Char"/>
          <w:rFonts w:hint="cs"/>
          <w:rtl/>
        </w:rPr>
        <w:t xml:space="preserve">چ </w:t>
      </w:r>
      <w:r w:rsidR="00EA60D3">
        <w:rPr>
          <w:rStyle w:val="1-Char"/>
          <w:rFonts w:hint="cs"/>
          <w:rtl/>
        </w:rPr>
        <w:t>ی</w:t>
      </w:r>
      <w:r w:rsidR="00FA1ADA" w:rsidRPr="00252E1C">
        <w:rPr>
          <w:rStyle w:val="1-Char"/>
          <w:rFonts w:hint="cs"/>
          <w:rtl/>
        </w:rPr>
        <w:t>ک از آنان هرگز در روا</w:t>
      </w:r>
      <w:r w:rsidR="00EA60D3">
        <w:rPr>
          <w:rStyle w:val="1-Char"/>
          <w:rFonts w:hint="cs"/>
          <w:rtl/>
        </w:rPr>
        <w:t>ی</w:t>
      </w:r>
      <w:r w:rsidR="00FA1ADA" w:rsidRPr="00252E1C">
        <w:rPr>
          <w:rStyle w:val="1-Char"/>
          <w:rFonts w:hint="cs"/>
          <w:rtl/>
        </w:rPr>
        <w:t>ت احاد</w:t>
      </w:r>
      <w:r w:rsidR="00EA60D3">
        <w:rPr>
          <w:rStyle w:val="1-Char"/>
          <w:rFonts w:hint="cs"/>
          <w:rtl/>
        </w:rPr>
        <w:t>ی</w:t>
      </w:r>
      <w:r w:rsidR="00FA1ADA" w:rsidRPr="00252E1C">
        <w:rPr>
          <w:rStyle w:val="1-Char"/>
          <w:rFonts w:hint="cs"/>
          <w:rtl/>
        </w:rPr>
        <w:t>ث صفات درخواست دل</w:t>
      </w:r>
      <w:r w:rsidR="00EA60D3">
        <w:rPr>
          <w:rStyle w:val="1-Char"/>
          <w:rFonts w:hint="cs"/>
          <w:rtl/>
        </w:rPr>
        <w:t>ی</w:t>
      </w:r>
      <w:r w:rsidR="00FA1ADA" w:rsidRPr="00252E1C">
        <w:rPr>
          <w:rStyle w:val="1-Char"/>
          <w:rFonts w:hint="cs"/>
          <w:rtl/>
        </w:rPr>
        <w:t>ل نکرد بلکه خ</w:t>
      </w:r>
      <w:r w:rsidR="00EA60D3">
        <w:rPr>
          <w:rStyle w:val="1-Char"/>
          <w:rFonts w:hint="cs"/>
          <w:rtl/>
        </w:rPr>
        <w:t>ی</w:t>
      </w:r>
      <w:r w:rsidR="00FA1ADA" w:rsidRPr="00252E1C">
        <w:rPr>
          <w:rStyle w:val="1-Char"/>
          <w:rFonts w:hint="cs"/>
          <w:rtl/>
        </w:rPr>
        <w:t>ل</w:t>
      </w:r>
      <w:r w:rsidR="00EA60D3">
        <w:rPr>
          <w:rStyle w:val="1-Char"/>
          <w:rFonts w:hint="cs"/>
          <w:rtl/>
        </w:rPr>
        <w:t>ی</w:t>
      </w:r>
      <w:r w:rsidR="00FA1ADA" w:rsidRPr="00252E1C">
        <w:rPr>
          <w:rStyle w:val="1-Char"/>
          <w:rFonts w:hint="cs"/>
          <w:rtl/>
        </w:rPr>
        <w:t xml:space="preserve"> زود</w:t>
      </w:r>
      <w:r w:rsidR="00F83B04" w:rsidRPr="00252E1C">
        <w:rPr>
          <w:rStyle w:val="1-Char"/>
          <w:rFonts w:hint="cs"/>
          <w:rtl/>
        </w:rPr>
        <w:t xml:space="preserve"> آن را </w:t>
      </w:r>
      <w:r w:rsidR="00FA1ADA" w:rsidRPr="00252E1C">
        <w:rPr>
          <w:rStyle w:val="1-Char"/>
          <w:rFonts w:hint="cs"/>
          <w:rtl/>
        </w:rPr>
        <w:t>تصد</w:t>
      </w:r>
      <w:r w:rsidR="00EA60D3">
        <w:rPr>
          <w:rStyle w:val="1-Char"/>
          <w:rFonts w:hint="cs"/>
          <w:rtl/>
        </w:rPr>
        <w:t>ی</w:t>
      </w:r>
      <w:r w:rsidR="00FA1ADA" w:rsidRPr="00252E1C">
        <w:rPr>
          <w:rStyle w:val="1-Char"/>
          <w:rFonts w:hint="cs"/>
          <w:rtl/>
        </w:rPr>
        <w:t>ق و به مقتضا</w:t>
      </w:r>
      <w:r w:rsidR="00EA60D3">
        <w:rPr>
          <w:rStyle w:val="1-Char"/>
          <w:rFonts w:hint="cs"/>
          <w:rtl/>
        </w:rPr>
        <w:t>ی</w:t>
      </w:r>
      <w:r w:rsidR="00FA1ADA" w:rsidRPr="00252E1C">
        <w:rPr>
          <w:rStyle w:val="1-Char"/>
          <w:rFonts w:hint="cs"/>
          <w:rtl/>
        </w:rPr>
        <w:t xml:space="preserve"> آن </w:t>
      </w:r>
      <w:r w:rsidR="00EA60D3">
        <w:rPr>
          <w:rStyle w:val="1-Char"/>
          <w:rFonts w:hint="cs"/>
          <w:rtl/>
        </w:rPr>
        <w:t>ی</w:t>
      </w:r>
      <w:r w:rsidR="00FA1ADA" w:rsidRPr="00252E1C">
        <w:rPr>
          <w:rStyle w:val="1-Char"/>
          <w:rFonts w:hint="cs"/>
          <w:rtl/>
        </w:rPr>
        <w:t>ق</w:t>
      </w:r>
      <w:r w:rsidR="00EA60D3">
        <w:rPr>
          <w:rStyle w:val="1-Char"/>
          <w:rFonts w:hint="cs"/>
          <w:rtl/>
        </w:rPr>
        <w:t>ی</w:t>
      </w:r>
      <w:r w:rsidR="00FA1ADA" w:rsidRPr="00252E1C">
        <w:rPr>
          <w:rStyle w:val="1-Char"/>
          <w:rFonts w:hint="cs"/>
          <w:rtl/>
        </w:rPr>
        <w:t>ن پ</w:t>
      </w:r>
      <w:r w:rsidR="00EA60D3">
        <w:rPr>
          <w:rStyle w:val="1-Char"/>
          <w:rFonts w:hint="cs"/>
          <w:rtl/>
        </w:rPr>
        <w:t>ی</w:t>
      </w:r>
      <w:r w:rsidR="00FA1ADA" w:rsidRPr="00252E1C">
        <w:rPr>
          <w:rStyle w:val="1-Char"/>
          <w:rFonts w:hint="cs"/>
          <w:rtl/>
        </w:rPr>
        <w:t>دا م</w:t>
      </w:r>
      <w:r w:rsidR="00EA60D3">
        <w:rPr>
          <w:rStyle w:val="1-Char"/>
          <w:rFonts w:hint="cs"/>
          <w:rtl/>
        </w:rPr>
        <w:t>ی</w:t>
      </w:r>
      <w:r w:rsidR="00FA1ADA" w:rsidRPr="00252E1C">
        <w:rPr>
          <w:rStyle w:val="1-Char"/>
          <w:rFonts w:hint="cs"/>
          <w:rtl/>
        </w:rPr>
        <w:t>‌کردند و با آن اخبار صفات را اثبات م</w:t>
      </w:r>
      <w:r w:rsidR="00EA60D3">
        <w:rPr>
          <w:rStyle w:val="1-Char"/>
          <w:rFonts w:hint="cs"/>
          <w:rtl/>
        </w:rPr>
        <w:t>ی</w:t>
      </w:r>
      <w:r w:rsidR="00FA1ADA" w:rsidRPr="00252E1C">
        <w:rPr>
          <w:rStyle w:val="1-Char"/>
          <w:rFonts w:hint="cs"/>
          <w:rtl/>
        </w:rPr>
        <w:t>‌نمودند. هر کس کمتر</w:t>
      </w:r>
      <w:r w:rsidR="00EA60D3">
        <w:rPr>
          <w:rStyle w:val="1-Char"/>
          <w:rFonts w:hint="cs"/>
          <w:rtl/>
        </w:rPr>
        <w:t>ی</w:t>
      </w:r>
      <w:r w:rsidR="00FA1ADA" w:rsidRPr="00252E1C">
        <w:rPr>
          <w:rStyle w:val="1-Char"/>
          <w:rFonts w:hint="cs"/>
          <w:rtl/>
        </w:rPr>
        <w:t>ن اهتمام و توجه به سنت داشته باشد ا</w:t>
      </w:r>
      <w:r w:rsidR="00EA60D3">
        <w:rPr>
          <w:rStyle w:val="1-Char"/>
          <w:rFonts w:hint="cs"/>
          <w:rtl/>
        </w:rPr>
        <w:t>ی</w:t>
      </w:r>
      <w:r w:rsidR="00FA1ADA" w:rsidRPr="00252E1C">
        <w:rPr>
          <w:rStyle w:val="1-Char"/>
          <w:rFonts w:hint="cs"/>
          <w:rtl/>
        </w:rPr>
        <w:t>ن را م</w:t>
      </w:r>
      <w:r w:rsidR="00EA60D3">
        <w:rPr>
          <w:rStyle w:val="1-Char"/>
          <w:rFonts w:hint="cs"/>
          <w:rtl/>
        </w:rPr>
        <w:t>ی</w:t>
      </w:r>
      <w:r w:rsidR="00FA1ADA" w:rsidRPr="00252E1C">
        <w:rPr>
          <w:rStyle w:val="1-Char"/>
          <w:rFonts w:hint="cs"/>
          <w:rtl/>
        </w:rPr>
        <w:t>‌داند و اگر به خاطر وضوح موضوع نبود ب</w:t>
      </w:r>
      <w:r w:rsidR="00EA60D3">
        <w:rPr>
          <w:rStyle w:val="1-Char"/>
          <w:rFonts w:hint="cs"/>
          <w:rtl/>
        </w:rPr>
        <w:t>ی</w:t>
      </w:r>
      <w:r w:rsidR="00FA1ADA" w:rsidRPr="00252E1C">
        <w:rPr>
          <w:rStyle w:val="1-Char"/>
          <w:rFonts w:hint="cs"/>
          <w:rtl/>
        </w:rPr>
        <w:t>شتر از صد نمونه در ا</w:t>
      </w:r>
      <w:r w:rsidR="00EA60D3">
        <w:rPr>
          <w:rStyle w:val="1-Char"/>
          <w:rFonts w:hint="cs"/>
          <w:rtl/>
        </w:rPr>
        <w:t>ی</w:t>
      </w:r>
      <w:r w:rsidR="00FA1ADA" w:rsidRPr="00252E1C">
        <w:rPr>
          <w:rStyle w:val="1-Char"/>
          <w:rFonts w:hint="cs"/>
          <w:rtl/>
        </w:rPr>
        <w:t>ن باره ذکر م</w:t>
      </w:r>
      <w:r w:rsidR="00EA60D3">
        <w:rPr>
          <w:rStyle w:val="1-Char"/>
          <w:rFonts w:hint="cs"/>
          <w:rtl/>
        </w:rPr>
        <w:t>ی</w:t>
      </w:r>
      <w:r w:rsidR="00FA1ADA" w:rsidRPr="00252E1C">
        <w:rPr>
          <w:rStyle w:val="1-Char"/>
          <w:rFonts w:hint="cs"/>
          <w:rtl/>
        </w:rPr>
        <w:t>‌کردم.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که نف</w:t>
      </w:r>
      <w:r w:rsidR="00EA60D3">
        <w:rPr>
          <w:rStyle w:val="1-Char"/>
          <w:rFonts w:hint="cs"/>
          <w:rtl/>
        </w:rPr>
        <w:t>ی</w:t>
      </w:r>
      <w:r w:rsidRPr="00252E1C">
        <w:rPr>
          <w:rStyle w:val="1-Char"/>
          <w:rFonts w:hint="cs"/>
          <w:rtl/>
        </w:rPr>
        <w:t>‌کنندگان علم از احاد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امبر بر آن اعتماد دارند. در واقع خرق اجماع اثبات</w:t>
      </w:r>
      <w:r w:rsidRPr="00252E1C">
        <w:rPr>
          <w:rStyle w:val="1-Char"/>
          <w:rFonts w:hint="eastAsia"/>
          <w:rtl/>
        </w:rPr>
        <w:t>‌</w:t>
      </w:r>
      <w:r w:rsidRPr="00252E1C">
        <w:rPr>
          <w:rStyle w:val="1-Char"/>
          <w:rFonts w:hint="cs"/>
          <w:rtl/>
        </w:rPr>
        <w:t>شده صحابه، تابع</w:t>
      </w:r>
      <w:r w:rsidR="00EA60D3">
        <w:rPr>
          <w:rStyle w:val="1-Char"/>
          <w:rFonts w:hint="cs"/>
          <w:rtl/>
        </w:rPr>
        <w:t>ی</w:t>
      </w:r>
      <w:r w:rsidRPr="00252E1C">
        <w:rPr>
          <w:rStyle w:val="1-Char"/>
          <w:rFonts w:hint="cs"/>
          <w:rtl/>
        </w:rPr>
        <w:t>ن واجماع امامان مسلمان است و باا</w:t>
      </w:r>
      <w:r w:rsidR="00EA60D3">
        <w:rPr>
          <w:rStyle w:val="1-Char"/>
          <w:rFonts w:hint="cs"/>
          <w:rtl/>
        </w:rPr>
        <w:t>ی</w:t>
      </w:r>
      <w:r w:rsidRPr="00252E1C">
        <w:rPr>
          <w:rStyle w:val="1-Char"/>
          <w:rFonts w:hint="cs"/>
          <w:rtl/>
        </w:rPr>
        <w:t>ن کار خود را هم رأ</w:t>
      </w:r>
      <w:r w:rsidR="00EA60D3">
        <w:rPr>
          <w:rStyle w:val="1-Char"/>
          <w:rFonts w:hint="cs"/>
          <w:rtl/>
        </w:rPr>
        <w:t>ی</w:t>
      </w:r>
      <w:r w:rsidRPr="00252E1C">
        <w:rPr>
          <w:rStyle w:val="1-Char"/>
          <w:rFonts w:hint="cs"/>
          <w:rtl/>
        </w:rPr>
        <w:t xml:space="preserve"> معتزله، جهم</w:t>
      </w:r>
      <w:r w:rsidR="00EA60D3">
        <w:rPr>
          <w:rStyle w:val="1-Char"/>
          <w:rFonts w:hint="cs"/>
          <w:rtl/>
        </w:rPr>
        <w:t>ی</w:t>
      </w:r>
      <w:r w:rsidRPr="00252E1C">
        <w:rPr>
          <w:rStyle w:val="1-Char"/>
          <w:rFonts w:hint="cs"/>
          <w:rtl/>
        </w:rPr>
        <w:t>ه، رافضه، خوارج کرده‌اند کسان</w:t>
      </w:r>
      <w:r w:rsidR="00EA60D3">
        <w:rPr>
          <w:rStyle w:val="1-Char"/>
          <w:rFonts w:hint="cs"/>
          <w:rtl/>
        </w:rPr>
        <w:t>ی</w:t>
      </w:r>
      <w:r w:rsidRPr="00252E1C">
        <w:rPr>
          <w:rStyle w:val="1-Char"/>
          <w:rFonts w:hint="cs"/>
          <w:rtl/>
        </w:rPr>
        <w:t xml:space="preserve"> که حر</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ن اجماع</w:t>
      </w:r>
      <w:r w:rsidR="001B0AE4" w:rsidRPr="00252E1C">
        <w:rPr>
          <w:rStyle w:val="1-Char"/>
          <w:rFonts w:hint="eastAsia"/>
          <w:rtl/>
        </w:rPr>
        <w:t>‌</w:t>
      </w:r>
      <w:r w:rsidRPr="00252E1C">
        <w:rPr>
          <w:rStyle w:val="1-Char"/>
          <w:rFonts w:hint="cs"/>
          <w:rtl/>
        </w:rPr>
        <w:t>ها را پا</w:t>
      </w:r>
      <w:r w:rsidR="00EA60D3">
        <w:rPr>
          <w:rStyle w:val="1-Char"/>
          <w:rFonts w:hint="cs"/>
          <w:rtl/>
        </w:rPr>
        <w:t>ی</w:t>
      </w:r>
      <w:r w:rsidRPr="00252E1C">
        <w:rPr>
          <w:rStyle w:val="1-Char"/>
          <w:rFonts w:hint="cs"/>
          <w:rtl/>
        </w:rPr>
        <w:t>مال نموده‌اند و در ا</w:t>
      </w:r>
      <w:r w:rsidR="00EA60D3">
        <w:rPr>
          <w:rStyle w:val="1-Char"/>
          <w:rFonts w:hint="cs"/>
          <w:rtl/>
        </w:rPr>
        <w:t>ی</w:t>
      </w:r>
      <w:r w:rsidRPr="00252E1C">
        <w:rPr>
          <w:rStyle w:val="1-Char"/>
          <w:rFonts w:hint="cs"/>
          <w:rtl/>
        </w:rPr>
        <w:t>ن راستا برخ</w:t>
      </w:r>
      <w:r w:rsidR="00EA60D3">
        <w:rPr>
          <w:rStyle w:val="1-Char"/>
          <w:rFonts w:hint="cs"/>
          <w:rtl/>
        </w:rPr>
        <w:t>ی</w:t>
      </w:r>
      <w:r w:rsidRPr="00252E1C">
        <w:rPr>
          <w:rStyle w:val="1-Char"/>
          <w:rFonts w:hint="cs"/>
          <w:rtl/>
        </w:rPr>
        <w:t xml:space="preserve"> از اصول</w:t>
      </w:r>
      <w:r w:rsidR="00EA60D3">
        <w:rPr>
          <w:rStyle w:val="1-Char"/>
          <w:rFonts w:hint="cs"/>
          <w:rtl/>
        </w:rPr>
        <w:t>یی</w:t>
      </w:r>
      <w:r w:rsidRPr="00252E1C">
        <w:rPr>
          <w:rStyle w:val="1-Char"/>
          <w:rFonts w:hint="cs"/>
          <w:rtl/>
        </w:rPr>
        <w:t>ن و فقهاء ن</w:t>
      </w:r>
      <w:r w:rsidR="00EA60D3">
        <w:rPr>
          <w:rStyle w:val="1-Char"/>
          <w:rFonts w:hint="cs"/>
          <w:rtl/>
        </w:rPr>
        <w:t>ی</w:t>
      </w:r>
      <w:r w:rsidRPr="00252E1C">
        <w:rPr>
          <w:rStyle w:val="1-Char"/>
          <w:rFonts w:hint="cs"/>
          <w:rtl/>
        </w:rPr>
        <w:t>ز از آنان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نمودند.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از امامان گذشته کس</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رأ</w:t>
      </w:r>
      <w:r w:rsidR="00EA60D3">
        <w:rPr>
          <w:rStyle w:val="1-Char"/>
          <w:rFonts w:hint="cs"/>
          <w:rtl/>
        </w:rPr>
        <w:t>ی</w:t>
      </w:r>
      <w:r w:rsidRPr="00252E1C">
        <w:rPr>
          <w:rStyle w:val="1-Char"/>
          <w:rFonts w:hint="cs"/>
          <w:rtl/>
        </w:rPr>
        <w:t xml:space="preserve"> را نپذ</w:t>
      </w:r>
      <w:r w:rsidR="00EA60D3">
        <w:rPr>
          <w:rStyle w:val="1-Char"/>
          <w:rFonts w:hint="cs"/>
          <w:rtl/>
        </w:rPr>
        <w:t>ی</w:t>
      </w:r>
      <w:r w:rsidRPr="00252E1C">
        <w:rPr>
          <w:rStyle w:val="1-Char"/>
          <w:rFonts w:hint="cs"/>
          <w:rtl/>
        </w:rPr>
        <w:t>رفته است بلکه خلاف آن به اثبات رس</w:t>
      </w:r>
      <w:r w:rsidR="00EA60D3">
        <w:rPr>
          <w:rStyle w:val="1-Char"/>
          <w:rFonts w:hint="cs"/>
          <w:rtl/>
        </w:rPr>
        <w:t>ی</w:t>
      </w:r>
      <w:r w:rsidRPr="00252E1C">
        <w:rPr>
          <w:rStyle w:val="1-Char"/>
          <w:rFonts w:hint="cs"/>
          <w:rtl/>
        </w:rPr>
        <w:t>ده است.</w:t>
      </w:r>
      <w:r w:rsidR="00B22A55" w:rsidRPr="00252E1C">
        <w:rPr>
          <w:rStyle w:val="1-Char"/>
          <w:rFonts w:hint="cs"/>
          <w:rtl/>
        </w:rPr>
        <w:t xml:space="preserve"> آن‌ها</w:t>
      </w:r>
      <w:r w:rsidR="00EA60D3">
        <w:rPr>
          <w:rStyle w:val="1-Char"/>
          <w:rFonts w:hint="cs"/>
          <w:rtl/>
        </w:rPr>
        <w:t>یی</w:t>
      </w:r>
      <w:r w:rsidR="00B22A55" w:rsidRPr="00252E1C">
        <w:rPr>
          <w:rStyle w:val="1-Char"/>
          <w:rFonts w:hint="cs"/>
          <w:rtl/>
        </w:rPr>
        <w:t xml:space="preserve"> </w:t>
      </w:r>
      <w:r w:rsidRPr="00252E1C">
        <w:rPr>
          <w:rStyle w:val="1-Char"/>
          <w:rFonts w:hint="cs"/>
          <w:rtl/>
        </w:rPr>
        <w:t>که قول صر</w:t>
      </w:r>
      <w:r w:rsidR="00EA60D3">
        <w:rPr>
          <w:rStyle w:val="1-Char"/>
          <w:rFonts w:hint="cs"/>
          <w:rtl/>
        </w:rPr>
        <w:t>ی</w:t>
      </w:r>
      <w:r w:rsidRPr="00252E1C">
        <w:rPr>
          <w:rStyle w:val="1-Char"/>
          <w:rFonts w:hint="cs"/>
          <w:rtl/>
        </w:rPr>
        <w:t>ح دارند</w:t>
      </w:r>
      <w:r w:rsidR="00C54DBB" w:rsidRPr="00252E1C">
        <w:rPr>
          <w:rStyle w:val="1-Char"/>
          <w:rFonts w:hint="cs"/>
          <w:rtl/>
        </w:rPr>
        <w:t>که</w:t>
      </w:r>
      <w:r w:rsidRPr="00252E1C">
        <w:rPr>
          <w:rStyle w:val="1-Char"/>
          <w:rFonts w:hint="cs"/>
          <w:rtl/>
        </w:rPr>
        <w:t xml:space="preserve"> خبر واحد مف</w:t>
      </w:r>
      <w:r w:rsidR="00EA60D3">
        <w:rPr>
          <w:rStyle w:val="1-Char"/>
          <w:rFonts w:hint="cs"/>
          <w:rtl/>
        </w:rPr>
        <w:t>ی</w:t>
      </w:r>
      <w:r w:rsidRPr="00252E1C">
        <w:rPr>
          <w:rStyle w:val="1-Char"/>
          <w:rFonts w:hint="cs"/>
          <w:rtl/>
        </w:rPr>
        <w:t>د علم است عبارتند از</w:t>
      </w:r>
      <w:r w:rsidR="00B25B05" w:rsidRPr="00252E1C">
        <w:rPr>
          <w:rStyle w:val="1-Char"/>
          <w:rFonts w:hint="cs"/>
          <w:rtl/>
        </w:rPr>
        <w:t>:</w:t>
      </w:r>
      <w:r w:rsidRPr="00252E1C">
        <w:rPr>
          <w:rStyle w:val="1-Char"/>
          <w:rFonts w:hint="cs"/>
          <w:rtl/>
        </w:rPr>
        <w:t xml:space="preserve"> مالک، شافع</w:t>
      </w:r>
      <w:r w:rsidR="00EA60D3">
        <w:rPr>
          <w:rStyle w:val="1-Char"/>
          <w:rFonts w:hint="cs"/>
          <w:rtl/>
        </w:rPr>
        <w:t>ی</w:t>
      </w:r>
      <w:r w:rsidRPr="00252E1C">
        <w:rPr>
          <w:rStyle w:val="1-Char"/>
          <w:rFonts w:hint="cs"/>
          <w:rtl/>
        </w:rPr>
        <w:t>، اصحاب ابوحن</w:t>
      </w:r>
      <w:r w:rsidR="00EA60D3">
        <w:rPr>
          <w:rStyle w:val="1-Char"/>
          <w:rFonts w:hint="cs"/>
          <w:rtl/>
        </w:rPr>
        <w:t>ی</w:t>
      </w:r>
      <w:r w:rsidRPr="00252E1C">
        <w:rPr>
          <w:rStyle w:val="1-Char"/>
          <w:rFonts w:hint="cs"/>
          <w:rtl/>
        </w:rPr>
        <w:t>فه، داوود بن عل</w:t>
      </w:r>
      <w:r w:rsidR="00EA60D3">
        <w:rPr>
          <w:rStyle w:val="1-Char"/>
          <w:rFonts w:hint="cs"/>
          <w:rtl/>
        </w:rPr>
        <w:t>ی</w:t>
      </w:r>
      <w:r w:rsidRPr="00252E1C">
        <w:rPr>
          <w:rStyle w:val="1-Char"/>
          <w:rFonts w:hint="cs"/>
          <w:rtl/>
        </w:rPr>
        <w:t xml:space="preserve"> و اصحابش مانند ابومحمد ابن </w:t>
      </w:r>
      <w:r w:rsidR="00EA7D2F" w:rsidRPr="00252E1C">
        <w:rPr>
          <w:rStyle w:val="1-Char"/>
          <w:rFonts w:hint="cs"/>
          <w:rtl/>
        </w:rPr>
        <w:t>ح</w:t>
      </w:r>
      <w:r w:rsidRPr="00252E1C">
        <w:rPr>
          <w:rStyle w:val="1-Char"/>
          <w:rFonts w:hint="cs"/>
          <w:rtl/>
        </w:rPr>
        <w:t>زم»</w:t>
      </w:r>
      <w:r w:rsidRPr="007E0784">
        <w:rPr>
          <w:rStyle w:val="1-Char"/>
          <w:vertAlign w:val="superscript"/>
          <w:rtl/>
        </w:rPr>
        <w:footnoteReference w:id="20"/>
      </w:r>
      <w:r w:rsidR="008A252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شبهه‌ا</w:t>
      </w:r>
      <w:r w:rsidR="00EA60D3">
        <w:rPr>
          <w:rStyle w:val="1-Char"/>
          <w:rFonts w:hint="cs"/>
          <w:rtl/>
        </w:rPr>
        <w:t>ی</w:t>
      </w:r>
      <w:r w:rsidRPr="007E0784">
        <w:rPr>
          <w:rStyle w:val="1-Char"/>
          <w:vertAlign w:val="superscript"/>
          <w:rtl/>
        </w:rPr>
        <w:footnoteReference w:id="21"/>
      </w:r>
      <w:r w:rsidRPr="00252E1C">
        <w:rPr>
          <w:rStyle w:val="1-Char"/>
          <w:rFonts w:hint="cs"/>
          <w:rtl/>
        </w:rPr>
        <w:t xml:space="preserve"> که به نفع منکر</w:t>
      </w:r>
      <w:r w:rsidR="00EA60D3">
        <w:rPr>
          <w:rStyle w:val="1-Char"/>
          <w:rFonts w:hint="cs"/>
          <w:rtl/>
        </w:rPr>
        <w:t>ی</w:t>
      </w:r>
      <w:r w:rsidRPr="00252E1C">
        <w:rPr>
          <w:rStyle w:val="1-Char"/>
          <w:rFonts w:hint="cs"/>
          <w:rtl/>
        </w:rPr>
        <w:t>ن حج</w:t>
      </w:r>
      <w:r w:rsidR="00EA60D3">
        <w:rPr>
          <w:rStyle w:val="1-Char"/>
          <w:rFonts w:hint="cs"/>
          <w:rtl/>
        </w:rPr>
        <w:t>ی</w:t>
      </w:r>
      <w:r w:rsidRPr="00252E1C">
        <w:rPr>
          <w:rStyle w:val="1-Char"/>
          <w:rFonts w:hint="cs"/>
          <w:rtl/>
        </w:rPr>
        <w:t>ت خبر آحاد عرضه شده است ا</w:t>
      </w:r>
      <w:r w:rsidR="00EA60D3">
        <w:rPr>
          <w:rStyle w:val="1-Char"/>
          <w:rFonts w:hint="cs"/>
          <w:rtl/>
        </w:rPr>
        <w:t>ی</w:t>
      </w:r>
      <w:r w:rsidRPr="00252E1C">
        <w:rPr>
          <w:rStyle w:val="1-Char"/>
          <w:rFonts w:hint="cs"/>
          <w:rtl/>
        </w:rPr>
        <w:t>ن است که خبر آحاد مف</w:t>
      </w:r>
      <w:r w:rsidR="00EA60D3">
        <w:rPr>
          <w:rStyle w:val="1-Char"/>
          <w:rFonts w:hint="cs"/>
          <w:rtl/>
        </w:rPr>
        <w:t>ی</w:t>
      </w:r>
      <w:r w:rsidRPr="00252E1C">
        <w:rPr>
          <w:rStyle w:val="1-Char"/>
          <w:rFonts w:hint="cs"/>
          <w:rtl/>
        </w:rPr>
        <w:t>د ظن است (منظور ظن راجح است) ز</w:t>
      </w:r>
      <w:r w:rsidR="00EA60D3">
        <w:rPr>
          <w:rStyle w:val="1-Char"/>
          <w:rFonts w:hint="cs"/>
          <w:rtl/>
        </w:rPr>
        <w:t>ی</w:t>
      </w:r>
      <w:r w:rsidRPr="00252E1C">
        <w:rPr>
          <w:rStyle w:val="1-Char"/>
          <w:rFonts w:hint="cs"/>
          <w:rtl/>
        </w:rPr>
        <w:t xml:space="preserve">را </w:t>
      </w:r>
      <w:r w:rsidR="00EA60D3">
        <w:rPr>
          <w:rStyle w:val="1-Char"/>
          <w:rFonts w:hint="cs"/>
          <w:rtl/>
        </w:rPr>
        <w:t>ی</w:t>
      </w:r>
      <w:r w:rsidRPr="00252E1C">
        <w:rPr>
          <w:rStyle w:val="1-Char"/>
          <w:rFonts w:hint="cs"/>
          <w:rtl/>
        </w:rPr>
        <w:t>ک نفر راو</w:t>
      </w:r>
      <w:r w:rsidR="00EA60D3">
        <w:rPr>
          <w:rStyle w:val="1-Char"/>
          <w:rFonts w:hint="cs"/>
          <w:rtl/>
        </w:rPr>
        <w:t>ی</w:t>
      </w:r>
      <w:r w:rsidRPr="00252E1C">
        <w:rPr>
          <w:rStyle w:val="1-Char"/>
          <w:rFonts w:hint="cs"/>
          <w:rtl/>
        </w:rPr>
        <w:t xml:space="preserve"> ممکن است اشتباه </w:t>
      </w:r>
      <w:r w:rsidR="00EA60D3">
        <w:rPr>
          <w:rStyle w:val="1-Char"/>
          <w:rFonts w:hint="cs"/>
          <w:rtl/>
        </w:rPr>
        <w:t>ی</w:t>
      </w:r>
      <w:r w:rsidRPr="00252E1C">
        <w:rPr>
          <w:rStyle w:val="1-Char"/>
          <w:rFonts w:hint="cs"/>
          <w:rtl/>
        </w:rPr>
        <w:t xml:space="preserve">ا خطا کند </w:t>
      </w:r>
      <w:r w:rsidR="00EA60D3">
        <w:rPr>
          <w:rStyle w:val="1-Char"/>
          <w:rFonts w:hint="cs"/>
          <w:rtl/>
        </w:rPr>
        <w:t>ی</w:t>
      </w:r>
      <w:r w:rsidRPr="00252E1C">
        <w:rPr>
          <w:rStyle w:val="1-Char"/>
          <w:rFonts w:hint="cs"/>
          <w:rtl/>
        </w:rPr>
        <w:t>ا غفلت و نس</w:t>
      </w:r>
      <w:r w:rsidR="00EA60D3">
        <w:rPr>
          <w:rStyle w:val="1-Char"/>
          <w:rFonts w:hint="cs"/>
          <w:rtl/>
        </w:rPr>
        <w:t>ی</w:t>
      </w:r>
      <w:r w:rsidRPr="00252E1C">
        <w:rPr>
          <w:rStyle w:val="1-Char"/>
          <w:rFonts w:hint="cs"/>
          <w:rtl/>
        </w:rPr>
        <w:t>ان بر او عارض شده باشد و عمل به ظن راجح در احکام به اتفاق علما واجب است اما نم</w:t>
      </w:r>
      <w:r w:rsidR="00EA60D3">
        <w:rPr>
          <w:rStyle w:val="1-Char"/>
          <w:rFonts w:hint="cs"/>
          <w:rtl/>
        </w:rPr>
        <w:t>ی</w:t>
      </w:r>
      <w:r w:rsidRPr="00252E1C">
        <w:rPr>
          <w:rStyle w:val="1-Char"/>
          <w:rFonts w:hint="cs"/>
          <w:rtl/>
        </w:rPr>
        <w:t>‌توان در مسائل اعتقاد</w:t>
      </w:r>
      <w:r w:rsidR="00EA60D3">
        <w:rPr>
          <w:rStyle w:val="1-Char"/>
          <w:rFonts w:hint="cs"/>
          <w:rtl/>
        </w:rPr>
        <w:t>ی</w:t>
      </w:r>
      <w:r w:rsidRPr="00252E1C">
        <w:rPr>
          <w:rStyle w:val="1-Char"/>
          <w:rFonts w:hint="cs"/>
          <w:rtl/>
        </w:rPr>
        <w:t xml:space="preserve"> به آن استناد کرد.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در ا</w:t>
      </w:r>
      <w:r w:rsidR="00EA60D3">
        <w:rPr>
          <w:rStyle w:val="1-Char"/>
          <w:rFonts w:hint="cs"/>
          <w:rtl/>
        </w:rPr>
        <w:t>ی</w:t>
      </w:r>
      <w:r w:rsidRPr="00252E1C">
        <w:rPr>
          <w:rStyle w:val="1-Char"/>
          <w:rFonts w:hint="cs"/>
          <w:rtl/>
        </w:rPr>
        <w:t>ن راستا به آ</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که از اتباع ظن نه</w:t>
      </w:r>
      <w:r w:rsidR="00EA60D3">
        <w:rPr>
          <w:rStyle w:val="1-Char"/>
          <w:rFonts w:hint="cs"/>
          <w:rtl/>
        </w:rPr>
        <w:t>ی</w:t>
      </w:r>
      <w:r w:rsidRPr="00252E1C">
        <w:rPr>
          <w:rStyle w:val="1-Char"/>
          <w:rFonts w:hint="cs"/>
          <w:rtl/>
        </w:rPr>
        <w:t xml:space="preserve"> کرده‌اند استدلال م</w:t>
      </w:r>
      <w:r w:rsidR="00EA60D3">
        <w:rPr>
          <w:rStyle w:val="1-Char"/>
          <w:rFonts w:hint="cs"/>
          <w:rtl/>
        </w:rPr>
        <w:t>ی</w:t>
      </w:r>
      <w:r w:rsidRPr="00252E1C">
        <w:rPr>
          <w:rStyle w:val="1-Char"/>
          <w:rFonts w:hint="cs"/>
          <w:rtl/>
        </w:rPr>
        <w:t>‌کنند از جمله</w:t>
      </w:r>
      <w:r w:rsidR="00B25B05" w:rsidRPr="00252E1C">
        <w:rPr>
          <w:rStyle w:val="1-Char"/>
          <w:rFonts w:hint="cs"/>
          <w:rtl/>
        </w:rPr>
        <w:t>:</w:t>
      </w:r>
    </w:p>
    <w:p w:rsidR="00FA1ADA"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إِن يَتَّبِعُونَ إِلَّا </w:t>
      </w:r>
      <w:r w:rsidR="008B01D1" w:rsidRPr="00D70157">
        <w:rPr>
          <w:rStyle w:val="9-Char"/>
          <w:rFonts w:hint="cs"/>
          <w:rtl/>
        </w:rPr>
        <w:t>ٱ</w:t>
      </w:r>
      <w:r w:rsidR="008B01D1" w:rsidRPr="00D70157">
        <w:rPr>
          <w:rStyle w:val="9-Char"/>
          <w:rFonts w:hint="eastAsia"/>
          <w:rtl/>
        </w:rPr>
        <w:t>لظَّنَّۖ</w:t>
      </w:r>
      <w:r w:rsidR="008B01D1" w:rsidRPr="00D70157">
        <w:rPr>
          <w:rStyle w:val="9-Char"/>
          <w:rtl/>
        </w:rPr>
        <w:t xml:space="preserve"> وَإِنَّ </w:t>
      </w:r>
      <w:r w:rsidR="008B01D1" w:rsidRPr="00D70157">
        <w:rPr>
          <w:rStyle w:val="9-Char"/>
          <w:rFonts w:hint="cs"/>
          <w:rtl/>
        </w:rPr>
        <w:t>ٱ</w:t>
      </w:r>
      <w:r w:rsidR="008B01D1" w:rsidRPr="00D70157">
        <w:rPr>
          <w:rStyle w:val="9-Char"/>
          <w:rFonts w:hint="eastAsia"/>
          <w:rtl/>
        </w:rPr>
        <w:t>لظَّنَّ</w:t>
      </w:r>
      <w:r w:rsidR="008B01D1" w:rsidRPr="00D70157">
        <w:rPr>
          <w:rStyle w:val="9-Char"/>
          <w:rtl/>
        </w:rPr>
        <w:t xml:space="preserve"> لَا يُغۡنِي مِنَ </w:t>
      </w:r>
      <w:r w:rsidR="008B01D1" w:rsidRPr="00D70157">
        <w:rPr>
          <w:rStyle w:val="9-Char"/>
          <w:rFonts w:hint="cs"/>
          <w:rtl/>
        </w:rPr>
        <w:t>ٱ</w:t>
      </w:r>
      <w:r w:rsidR="008B01D1" w:rsidRPr="00D70157">
        <w:rPr>
          <w:rStyle w:val="9-Char"/>
          <w:rFonts w:hint="eastAsia"/>
          <w:rtl/>
        </w:rPr>
        <w:t>لۡحَقِّ</w:t>
      </w:r>
      <w:r w:rsidR="008B01D1" w:rsidRPr="00D70157">
        <w:rPr>
          <w:rStyle w:val="9-Char"/>
          <w:rtl/>
        </w:rPr>
        <w:t xml:space="preserve"> شَيۡ‍ٔٗا ٢٨</w:t>
      </w:r>
      <w:r>
        <w:rPr>
          <w:rFonts w:ascii="Traditional Arabic" w:hAnsi="Traditional Arabic" w:cs="Traditional Arabic"/>
          <w:b/>
          <w:sz w:val="36"/>
          <w:szCs w:val="28"/>
          <w:rtl/>
          <w:lang w:bidi="fa-IR"/>
        </w:rPr>
        <w:t>﴾</w:t>
      </w:r>
      <w:r w:rsidRPr="00252E1C">
        <w:rPr>
          <w:rStyle w:val="1-Char"/>
          <w:rFonts w:hint="cs"/>
          <w:rtl/>
        </w:rPr>
        <w:t xml:space="preserve"> </w:t>
      </w:r>
      <w:r w:rsidRPr="004970ED">
        <w:rPr>
          <w:rStyle w:val="7-Char"/>
          <w:rtl/>
        </w:rPr>
        <w:t>[</w:t>
      </w:r>
      <w:r w:rsidRPr="004970ED">
        <w:rPr>
          <w:rStyle w:val="7-Char"/>
          <w:rFonts w:hint="cs"/>
          <w:rtl/>
        </w:rPr>
        <w:t>النجم: 28</w:t>
      </w:r>
      <w:r w:rsidRPr="004970ED">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«آنان جز از ظن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 xml:space="preserve">‌کنند و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ظن در ه</w:t>
      </w:r>
      <w:r w:rsidR="00EA60D3">
        <w:rPr>
          <w:rStyle w:val="1-Char"/>
          <w:rFonts w:hint="cs"/>
          <w:rtl/>
        </w:rPr>
        <w:t>ی</w:t>
      </w:r>
      <w:r w:rsidRPr="00252E1C">
        <w:rPr>
          <w:rStyle w:val="1-Char"/>
          <w:rFonts w:hint="cs"/>
          <w:rtl/>
        </w:rPr>
        <w:t>چ چ</w:t>
      </w:r>
      <w:r w:rsidR="00EA60D3">
        <w:rPr>
          <w:rStyle w:val="1-Char"/>
          <w:rFonts w:hint="cs"/>
          <w:rtl/>
        </w:rPr>
        <w:t>ی</w:t>
      </w:r>
      <w:r w:rsidRPr="00252E1C">
        <w:rPr>
          <w:rStyle w:val="1-Char"/>
          <w:rFonts w:hint="cs"/>
          <w:rtl/>
        </w:rPr>
        <w:t>ز انسان را از حق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از نم</w:t>
      </w:r>
      <w:r w:rsidR="00EA60D3">
        <w:rPr>
          <w:rStyle w:val="1-Char"/>
          <w:rFonts w:hint="cs"/>
          <w:rtl/>
        </w:rPr>
        <w:t>ی</w:t>
      </w:r>
      <w:r w:rsidRPr="00252E1C">
        <w:rPr>
          <w:rStyle w:val="1-Char"/>
          <w:rFonts w:hint="cs"/>
          <w:rtl/>
        </w:rPr>
        <w:t>‌کند».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جواب شبه</w:t>
      </w:r>
      <w:r w:rsidR="00042393" w:rsidRPr="00252E1C">
        <w:rPr>
          <w:rStyle w:val="1-Char"/>
          <w:rFonts w:hint="cs"/>
          <w:rtl/>
        </w:rPr>
        <w:t>ه</w:t>
      </w:r>
      <w:r w:rsidR="00B25B05" w:rsidRPr="00252E1C">
        <w:rPr>
          <w:rStyle w:val="1-Char"/>
          <w:rFonts w:hint="cs"/>
          <w:rtl/>
        </w:rPr>
        <w:t>:</w:t>
      </w:r>
      <w:r w:rsidRPr="00252E1C">
        <w:rPr>
          <w:rStyle w:val="1-Char"/>
          <w:rFonts w:hint="cs"/>
          <w:rtl/>
        </w:rPr>
        <w:t xml:space="preserve"> استدلال به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و امثال آن مردود است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ظن ظن غالب</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که آنان در نظر دارند. بلکه منظور از آن شک و کذب و تخم</w:t>
      </w:r>
      <w:r w:rsidR="00EA60D3">
        <w:rPr>
          <w:rStyle w:val="1-Char"/>
          <w:rFonts w:hint="cs"/>
          <w:rtl/>
        </w:rPr>
        <w:t>ی</w:t>
      </w:r>
      <w:r w:rsidRPr="00252E1C">
        <w:rPr>
          <w:rStyle w:val="1-Char"/>
          <w:rFonts w:hint="cs"/>
          <w:rtl/>
        </w:rPr>
        <w:t>ن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w:t>
      </w:r>
      <w:r w:rsidRPr="004970ED">
        <w:rPr>
          <w:rStyle w:val="1-Char"/>
          <w:rFonts w:hint="cs"/>
          <w:rtl/>
        </w:rPr>
        <w:t>النها</w:t>
      </w:r>
      <w:r w:rsidR="004A31C8" w:rsidRPr="004970ED">
        <w:rPr>
          <w:rStyle w:val="1-Char"/>
          <w:rFonts w:hint="cs"/>
          <w:rtl/>
        </w:rPr>
        <w:t>ية</w:t>
      </w:r>
      <w:r w:rsidRPr="00252E1C">
        <w:rPr>
          <w:rStyle w:val="1-Char"/>
          <w:rFonts w:hint="cs"/>
          <w:rtl/>
        </w:rPr>
        <w:t>» و «اللسان» و سا</w:t>
      </w:r>
      <w:r w:rsidR="00EA60D3">
        <w:rPr>
          <w:rStyle w:val="1-Char"/>
          <w:rFonts w:hint="cs"/>
          <w:rtl/>
        </w:rPr>
        <w:t>ی</w:t>
      </w:r>
      <w:r w:rsidRPr="00252E1C">
        <w:rPr>
          <w:rStyle w:val="1-Char"/>
          <w:rFonts w:hint="cs"/>
          <w:rtl/>
        </w:rPr>
        <w:t>ر کتب لغت چن</w:t>
      </w:r>
      <w:r w:rsidR="00EA60D3">
        <w:rPr>
          <w:rStyle w:val="1-Char"/>
          <w:rFonts w:hint="cs"/>
          <w:rtl/>
        </w:rPr>
        <w:t>ی</w:t>
      </w:r>
      <w:r w:rsidRPr="00252E1C">
        <w:rPr>
          <w:rStyle w:val="1-Char"/>
          <w:rFonts w:hint="cs"/>
          <w:rtl/>
        </w:rPr>
        <w:t xml:space="preserve">ن آمده است ظن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شک</w:t>
      </w:r>
      <w:r w:rsidR="00EA60D3">
        <w:rPr>
          <w:rStyle w:val="1-Char"/>
          <w:rFonts w:hint="cs"/>
          <w:rtl/>
        </w:rPr>
        <w:t>ی</w:t>
      </w:r>
      <w:r w:rsidRPr="00252E1C">
        <w:rPr>
          <w:rStyle w:val="1-Char"/>
          <w:rFonts w:hint="cs"/>
          <w:rtl/>
        </w:rPr>
        <w:t xml:space="preserve"> که در مورد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بر تو عرضه م</w:t>
      </w:r>
      <w:r w:rsidR="00EA60D3">
        <w:rPr>
          <w:rStyle w:val="1-Char"/>
          <w:rFonts w:hint="cs"/>
          <w:rtl/>
        </w:rPr>
        <w:t>ی</w:t>
      </w:r>
      <w:r w:rsidRPr="00252E1C">
        <w:rPr>
          <w:rStyle w:val="1-Char"/>
          <w:rFonts w:hint="cs"/>
          <w:rtl/>
        </w:rPr>
        <w:t>‌گردد و تو</w:t>
      </w:r>
      <w:r w:rsidR="00F83B04" w:rsidRPr="00252E1C">
        <w:rPr>
          <w:rStyle w:val="1-Char"/>
          <w:rFonts w:hint="cs"/>
          <w:rtl/>
        </w:rPr>
        <w:t xml:space="preserve"> آن را </w:t>
      </w:r>
      <w:r w:rsidRPr="00252E1C">
        <w:rPr>
          <w:rStyle w:val="1-Char"/>
          <w:rFonts w:hint="cs"/>
          <w:rtl/>
        </w:rPr>
        <w:t>محقق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 xml:space="preserve"> و به آن حکم م</w:t>
      </w:r>
      <w:r w:rsidR="00EA60D3">
        <w:rPr>
          <w:rStyle w:val="1-Char"/>
          <w:rFonts w:hint="cs"/>
          <w:rtl/>
        </w:rPr>
        <w:t>ی</w:t>
      </w:r>
      <w:r w:rsidRPr="00252E1C">
        <w:rPr>
          <w:rStyle w:val="1-Char"/>
          <w:rFonts w:hint="cs"/>
          <w:rtl/>
        </w:rPr>
        <w:t>‌کن</w:t>
      </w:r>
      <w:r w:rsidR="00EA60D3">
        <w:rPr>
          <w:rStyle w:val="1-Char"/>
          <w:rFonts w:hint="cs"/>
          <w:rtl/>
        </w:rPr>
        <w:t>ی</w:t>
      </w:r>
      <w:r w:rsidRPr="007E0784">
        <w:rPr>
          <w:rStyle w:val="1-Char"/>
          <w:vertAlign w:val="superscript"/>
          <w:rtl/>
        </w:rPr>
        <w:footnoteReference w:id="22"/>
      </w:r>
      <w:r w:rsidR="004A31C8" w:rsidRPr="00252E1C">
        <w:rPr>
          <w:rStyle w:val="1-Char"/>
          <w:rFonts w:hint="cs"/>
          <w:rtl/>
        </w:rPr>
        <w:t>.</w:t>
      </w:r>
      <w:r w:rsidRPr="00252E1C">
        <w:rPr>
          <w:rStyle w:val="1-Char"/>
          <w:rFonts w:hint="cs"/>
          <w:rtl/>
        </w:rPr>
        <w:t xml:space="preserve"> </w:t>
      </w:r>
    </w:p>
    <w:p w:rsidR="00FA1ADA" w:rsidRPr="00D70157" w:rsidRDefault="00FA1ADA" w:rsidP="008B01D1">
      <w:pPr>
        <w:pStyle w:val="StyleComplexBLotus12ptJustifiedFirstline05cmCharChar"/>
        <w:widowControl w:val="0"/>
        <w:spacing w:line="240" w:lineRule="auto"/>
        <w:rPr>
          <w:rStyle w:val="9-Char"/>
          <w:rtl/>
        </w:rPr>
      </w:pPr>
      <w:r w:rsidRPr="00252E1C">
        <w:rPr>
          <w:rStyle w:val="1-Char"/>
          <w:rFonts w:hint="cs"/>
          <w:rtl/>
        </w:rPr>
        <w:t>ابن کث</w:t>
      </w:r>
      <w:r w:rsidR="00EA60D3">
        <w:rPr>
          <w:rStyle w:val="1-Char"/>
          <w:rFonts w:hint="cs"/>
          <w:rtl/>
        </w:rPr>
        <w:t>ی</w:t>
      </w:r>
      <w:r w:rsidRPr="00252E1C">
        <w:rPr>
          <w:rStyle w:val="1-Char"/>
          <w:rFonts w:hint="cs"/>
          <w:rtl/>
        </w:rPr>
        <w:t>ر در تفس</w:t>
      </w:r>
      <w:r w:rsidR="00EA60D3">
        <w:rPr>
          <w:rStyle w:val="1-Char"/>
          <w:rFonts w:hint="cs"/>
          <w:rtl/>
        </w:rPr>
        <w:t>ی</w:t>
      </w:r>
      <w:r w:rsidRPr="00252E1C">
        <w:rPr>
          <w:rStyle w:val="1-Char"/>
          <w:rFonts w:hint="cs"/>
          <w:rtl/>
        </w:rPr>
        <w:t>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w:t>
      </w:r>
      <w:r w:rsidR="00FD205B" w:rsidRPr="00252E1C">
        <w:rPr>
          <w:rStyle w:val="1-Char"/>
          <w:rFonts w:hint="cs"/>
          <w:rtl/>
        </w:rPr>
        <w:t xml:space="preserve"> </w:t>
      </w:r>
      <w:r w:rsidR="00FD205B">
        <w:rPr>
          <w:rFonts w:ascii="Traditional Arabic" w:hAnsi="Traditional Arabic" w:cs="Traditional Arabic"/>
          <w:b/>
          <w:sz w:val="36"/>
          <w:szCs w:val="28"/>
          <w:rtl/>
          <w:lang w:bidi="fa-IR"/>
        </w:rPr>
        <w:t>﴿</w:t>
      </w:r>
      <w:r w:rsidR="008B01D1" w:rsidRPr="00D70157">
        <w:rPr>
          <w:rStyle w:val="9-Char"/>
          <w:rFonts w:hint="eastAsia"/>
          <w:rtl/>
        </w:rPr>
        <w:t>وَمَا</w:t>
      </w:r>
      <w:r w:rsidR="008B01D1" w:rsidRPr="00D70157">
        <w:rPr>
          <w:rStyle w:val="9-Char"/>
          <w:rtl/>
        </w:rPr>
        <w:t xml:space="preserve"> لَهُم بِهِ</w:t>
      </w:r>
      <w:r w:rsidR="008B01D1" w:rsidRPr="00D70157">
        <w:rPr>
          <w:rStyle w:val="9-Char"/>
          <w:rFonts w:hint="cs"/>
          <w:rtl/>
        </w:rPr>
        <w:t>ۦ</w:t>
      </w:r>
      <w:r w:rsidR="008B01D1" w:rsidRPr="00D70157">
        <w:rPr>
          <w:rStyle w:val="9-Char"/>
          <w:rtl/>
        </w:rPr>
        <w:t xml:space="preserve"> مِنۡ عِلۡمٍۖ</w:t>
      </w:r>
      <w:r w:rsidR="00FD205B">
        <w:rPr>
          <w:rFonts w:ascii="Traditional Arabic" w:hAnsi="Traditional Arabic" w:cs="Traditional Arabic"/>
          <w:b/>
          <w:sz w:val="36"/>
          <w:szCs w:val="28"/>
          <w:rtl/>
          <w:lang w:bidi="fa-IR"/>
        </w:rPr>
        <w:t>﴾</w:t>
      </w:r>
      <w:r w:rsidR="00FD205B" w:rsidRPr="00252E1C">
        <w:rPr>
          <w:rStyle w:val="1-Char"/>
          <w:rFonts w:hint="cs"/>
          <w:rtl/>
        </w:rPr>
        <w:t xml:space="preserve"> </w:t>
      </w:r>
      <w:r w:rsidR="00FD205B" w:rsidRPr="00E178D4">
        <w:rPr>
          <w:rStyle w:val="7-Char"/>
          <w:rtl/>
        </w:rPr>
        <w:t>[</w:t>
      </w:r>
      <w:r w:rsidR="008B01D1" w:rsidRPr="00E178D4">
        <w:rPr>
          <w:rStyle w:val="7-Char"/>
          <w:rFonts w:hint="cs"/>
          <w:rtl/>
        </w:rPr>
        <w:t>النجم: 28</w:t>
      </w:r>
      <w:r w:rsidR="00FD205B" w:rsidRPr="00E178D4">
        <w:rPr>
          <w:rStyle w:val="7-Char"/>
          <w:rtl/>
        </w:rPr>
        <w:t>]</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آنان علم درست</w:t>
      </w:r>
      <w:r w:rsidR="00EA60D3">
        <w:rPr>
          <w:rStyle w:val="1-Char"/>
          <w:rFonts w:hint="cs"/>
          <w:rtl/>
        </w:rPr>
        <w:t>ی</w:t>
      </w:r>
      <w:r w:rsidRPr="00252E1C">
        <w:rPr>
          <w:rStyle w:val="1-Char"/>
          <w:rFonts w:hint="cs"/>
          <w:rtl/>
        </w:rPr>
        <w:t xml:space="preserve"> که گفته آنان را تصد</w:t>
      </w:r>
      <w:r w:rsidR="00EA60D3">
        <w:rPr>
          <w:rStyle w:val="1-Char"/>
          <w:rFonts w:hint="cs"/>
          <w:rtl/>
        </w:rPr>
        <w:t>ی</w:t>
      </w:r>
      <w:r w:rsidRPr="00252E1C">
        <w:rPr>
          <w:rStyle w:val="1-Char"/>
          <w:rFonts w:hint="cs"/>
          <w:rtl/>
        </w:rPr>
        <w:t>ق کند ندارند بلکه آنچه دارند کذب، افتراء، تقلب و کفر است.</w:t>
      </w:r>
    </w:p>
    <w:p w:rsidR="00FD205B"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إِن يَتَّبِعُونَ إِلَّا </w:t>
      </w:r>
      <w:r w:rsidR="008B01D1" w:rsidRPr="00D70157">
        <w:rPr>
          <w:rStyle w:val="9-Char"/>
          <w:rFonts w:hint="cs"/>
          <w:rtl/>
        </w:rPr>
        <w:t>ٱ</w:t>
      </w:r>
      <w:r w:rsidR="008B01D1" w:rsidRPr="00D70157">
        <w:rPr>
          <w:rStyle w:val="9-Char"/>
          <w:rFonts w:hint="eastAsia"/>
          <w:rtl/>
        </w:rPr>
        <w:t>لظَّنَّۖ</w:t>
      </w:r>
      <w:r w:rsidR="008B01D1" w:rsidRPr="00D70157">
        <w:rPr>
          <w:rStyle w:val="9-Char"/>
          <w:rtl/>
        </w:rPr>
        <w:t xml:space="preserve"> وَإِنَّ </w:t>
      </w:r>
      <w:r w:rsidR="008B01D1" w:rsidRPr="00D70157">
        <w:rPr>
          <w:rStyle w:val="9-Char"/>
          <w:rFonts w:hint="cs"/>
          <w:rtl/>
        </w:rPr>
        <w:t>ٱ</w:t>
      </w:r>
      <w:r w:rsidR="008B01D1" w:rsidRPr="00D70157">
        <w:rPr>
          <w:rStyle w:val="9-Char"/>
          <w:rFonts w:hint="eastAsia"/>
          <w:rtl/>
        </w:rPr>
        <w:t>لظَّنَّ</w:t>
      </w:r>
      <w:r w:rsidR="008B01D1" w:rsidRPr="00D70157">
        <w:rPr>
          <w:rStyle w:val="9-Char"/>
          <w:rtl/>
        </w:rPr>
        <w:t xml:space="preserve"> لَا يُغۡنِي مِنَ </w:t>
      </w:r>
      <w:r w:rsidR="008B01D1" w:rsidRPr="00D70157">
        <w:rPr>
          <w:rStyle w:val="9-Char"/>
          <w:rFonts w:hint="cs"/>
          <w:rtl/>
        </w:rPr>
        <w:t>ٱ</w:t>
      </w:r>
      <w:r w:rsidR="008B01D1" w:rsidRPr="00D70157">
        <w:rPr>
          <w:rStyle w:val="9-Char"/>
          <w:rFonts w:hint="eastAsia"/>
          <w:rtl/>
        </w:rPr>
        <w:t>لۡحَقِّ</w:t>
      </w:r>
      <w:r w:rsidR="008B01D1" w:rsidRPr="00D70157">
        <w:rPr>
          <w:rStyle w:val="9-Char"/>
          <w:rtl/>
        </w:rPr>
        <w:t xml:space="preserve"> شَيۡ‍ٔٗا ٢٨</w:t>
      </w:r>
      <w:r>
        <w:rPr>
          <w:rFonts w:ascii="Traditional Arabic" w:hAnsi="Traditional Arabic" w:cs="Traditional Arabic"/>
          <w:b/>
          <w:sz w:val="36"/>
          <w:szCs w:val="28"/>
          <w:rtl/>
          <w:lang w:bidi="fa-IR"/>
        </w:rPr>
        <w:t>﴾</w:t>
      </w:r>
      <w:r w:rsidRPr="00252E1C">
        <w:rPr>
          <w:rStyle w:val="1-Char"/>
          <w:rFonts w:hint="cs"/>
          <w:rtl/>
        </w:rPr>
        <w:t xml:space="preserve"> </w:t>
      </w:r>
      <w:r w:rsidRPr="00E178D4">
        <w:rPr>
          <w:rStyle w:val="7-Char"/>
          <w:rtl/>
        </w:rPr>
        <w:t>[</w:t>
      </w:r>
      <w:r w:rsidRPr="00E178D4">
        <w:rPr>
          <w:rStyle w:val="7-Char"/>
          <w:rFonts w:hint="cs"/>
          <w:rtl/>
        </w:rPr>
        <w:t>النجم: 28</w:t>
      </w:r>
      <w:r w:rsidRPr="00E178D4">
        <w:rPr>
          <w:rStyle w:val="7-Char"/>
          <w:rtl/>
        </w:rPr>
        <w:t>]</w:t>
      </w:r>
      <w:r w:rsidRPr="00252E1C">
        <w:rPr>
          <w:rStyle w:val="1-Char"/>
          <w:rFonts w:hint="cs"/>
          <w:rtl/>
        </w:rPr>
        <w:t>.</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عن</w:t>
      </w:r>
      <w:r>
        <w:rPr>
          <w:rStyle w:val="1-Char"/>
          <w:rFonts w:hint="cs"/>
          <w:rtl/>
        </w:rPr>
        <w:t>ی</w:t>
      </w:r>
      <w:r w:rsidR="00FA1ADA" w:rsidRPr="00252E1C">
        <w:rPr>
          <w:rStyle w:val="1-Char"/>
          <w:rFonts w:hint="cs"/>
          <w:rtl/>
        </w:rPr>
        <w:t xml:space="preserve"> ظن ه</w:t>
      </w:r>
      <w:r>
        <w:rPr>
          <w:rStyle w:val="1-Char"/>
          <w:rFonts w:hint="cs"/>
          <w:rtl/>
        </w:rPr>
        <w:t>ی</w:t>
      </w:r>
      <w:r w:rsidR="00FA1ADA" w:rsidRPr="00252E1C">
        <w:rPr>
          <w:rStyle w:val="1-Char"/>
          <w:rFonts w:hint="cs"/>
          <w:rtl/>
        </w:rPr>
        <w:t>چ سود</w:t>
      </w:r>
      <w:r>
        <w:rPr>
          <w:rStyle w:val="1-Char"/>
          <w:rFonts w:hint="cs"/>
          <w:rtl/>
        </w:rPr>
        <w:t>ی</w:t>
      </w:r>
      <w:r w:rsidR="00FA1ADA" w:rsidRPr="00252E1C">
        <w:rPr>
          <w:rStyle w:val="1-Char"/>
          <w:rFonts w:hint="cs"/>
          <w:rtl/>
        </w:rPr>
        <w:t xml:space="preserve"> ندارد و هرگز جا</w:t>
      </w:r>
      <w:r>
        <w:rPr>
          <w:rStyle w:val="1-Char"/>
          <w:rFonts w:hint="cs"/>
          <w:rtl/>
        </w:rPr>
        <w:t>ی</w:t>
      </w:r>
      <w:r w:rsidR="00FA1ADA" w:rsidRPr="00252E1C">
        <w:rPr>
          <w:rStyle w:val="1-Char"/>
          <w:rFonts w:hint="cs"/>
          <w:rtl/>
        </w:rPr>
        <w:t xml:space="preserve"> حق را نم</w:t>
      </w:r>
      <w:r>
        <w:rPr>
          <w:rStyle w:val="1-Char"/>
          <w:rFonts w:hint="cs"/>
          <w:rtl/>
        </w:rPr>
        <w:t>ی</w:t>
      </w:r>
      <w:r w:rsidR="00FA1ADA" w:rsidRPr="00252E1C">
        <w:rPr>
          <w:rStyle w:val="1-Char"/>
          <w:rFonts w:hint="cs"/>
          <w:rtl/>
        </w:rPr>
        <w:t>‌گ</w:t>
      </w:r>
      <w:r>
        <w:rPr>
          <w:rStyle w:val="1-Char"/>
          <w:rFonts w:hint="cs"/>
          <w:rtl/>
        </w:rPr>
        <w:t>ی</w:t>
      </w:r>
      <w:r w:rsidR="00FA1ADA" w:rsidRPr="00252E1C">
        <w:rPr>
          <w:rStyle w:val="1-Char"/>
          <w:rFonts w:hint="cs"/>
          <w:rtl/>
        </w:rPr>
        <w:t>رد در حد</w:t>
      </w:r>
      <w:r>
        <w:rPr>
          <w:rStyle w:val="1-Char"/>
          <w:rFonts w:hint="cs"/>
          <w:rtl/>
        </w:rPr>
        <w:t>ی</w:t>
      </w:r>
      <w:r w:rsidR="00FA1ADA" w:rsidRPr="00252E1C">
        <w:rPr>
          <w:rStyle w:val="1-Char"/>
          <w:rFonts w:hint="cs"/>
          <w:rtl/>
        </w:rPr>
        <w:t>ث صح</w:t>
      </w:r>
      <w:r>
        <w:rPr>
          <w:rStyle w:val="1-Char"/>
          <w:rFonts w:hint="cs"/>
          <w:rtl/>
        </w:rPr>
        <w:t>ی</w:t>
      </w:r>
      <w:r w:rsidR="00FA1ADA" w:rsidRPr="00252E1C">
        <w:rPr>
          <w:rStyle w:val="1-Char"/>
          <w:rFonts w:hint="cs"/>
          <w:rtl/>
        </w:rPr>
        <w:t>ح آمده است</w:t>
      </w:r>
      <w:r w:rsidR="00B25B05" w:rsidRPr="00252E1C">
        <w:rPr>
          <w:rStyle w:val="1-Char"/>
          <w:rFonts w:hint="cs"/>
          <w:rtl/>
        </w:rPr>
        <w:t>:</w:t>
      </w:r>
      <w:r w:rsidR="00FA1ADA" w:rsidRPr="00252E1C">
        <w:rPr>
          <w:rStyle w:val="1-Char"/>
          <w:rFonts w:hint="cs"/>
          <w:rtl/>
        </w:rPr>
        <w:t xml:space="preserve"> </w:t>
      </w:r>
      <w:r w:rsidR="00FA1ADA" w:rsidRPr="001B0AE4">
        <w:rPr>
          <w:rStyle w:val="6-Char"/>
          <w:rFonts w:hint="cs"/>
          <w:rtl/>
        </w:rPr>
        <w:t>«</w:t>
      </w:r>
      <w:r w:rsidR="009C6E5C" w:rsidRPr="001B0AE4">
        <w:rPr>
          <w:rStyle w:val="6-Char"/>
          <w:rFonts w:hint="cs"/>
          <w:rtl/>
        </w:rPr>
        <w:t>إ</w:t>
      </w:r>
      <w:r w:rsidR="00914E61" w:rsidRPr="001B0AE4">
        <w:rPr>
          <w:rStyle w:val="6-Char"/>
          <w:rFonts w:hint="cs"/>
          <w:rtl/>
        </w:rPr>
        <w:t>ي</w:t>
      </w:r>
      <w:r w:rsidR="00FA1ADA" w:rsidRPr="001B0AE4">
        <w:rPr>
          <w:rStyle w:val="6-Char"/>
          <w:rFonts w:hint="cs"/>
          <w:rtl/>
        </w:rPr>
        <w:t>ا</w:t>
      </w:r>
      <w:r w:rsidR="00A55FC2">
        <w:rPr>
          <w:rStyle w:val="6-Char"/>
          <w:rFonts w:hint="cs"/>
          <w:rtl/>
        </w:rPr>
        <w:t>ك</w:t>
      </w:r>
      <w:r w:rsidR="00FA1ADA" w:rsidRPr="001B0AE4">
        <w:rPr>
          <w:rStyle w:val="6-Char"/>
          <w:rFonts w:hint="cs"/>
          <w:rtl/>
        </w:rPr>
        <w:t>م والظن ف</w:t>
      </w:r>
      <w:r w:rsidR="009C6E5C" w:rsidRPr="001B0AE4">
        <w:rPr>
          <w:rStyle w:val="6-Char"/>
          <w:rFonts w:hint="cs"/>
          <w:rtl/>
        </w:rPr>
        <w:t>إن الظن أ</w:t>
      </w:r>
      <w:r w:rsidR="00A55FC2">
        <w:rPr>
          <w:rStyle w:val="6-Char"/>
          <w:rFonts w:hint="cs"/>
          <w:rtl/>
        </w:rPr>
        <w:t>ك</w:t>
      </w:r>
      <w:r w:rsidR="00FA1ADA" w:rsidRPr="001B0AE4">
        <w:rPr>
          <w:rStyle w:val="6-Char"/>
          <w:rFonts w:hint="cs"/>
          <w:rtl/>
        </w:rPr>
        <w:t>ذب الحد</w:t>
      </w:r>
      <w:r w:rsidR="00914E61" w:rsidRPr="001B0AE4">
        <w:rPr>
          <w:rStyle w:val="6-Char"/>
          <w:rFonts w:hint="cs"/>
          <w:rtl/>
        </w:rPr>
        <w:t>ي</w:t>
      </w:r>
      <w:r w:rsidR="00FA1ADA" w:rsidRPr="001B0AE4">
        <w:rPr>
          <w:rStyle w:val="6-Char"/>
          <w:rFonts w:hint="cs"/>
          <w:rtl/>
        </w:rPr>
        <w:t>ث»</w:t>
      </w:r>
      <w:r w:rsidR="00FA1ADA" w:rsidRPr="007E0784">
        <w:rPr>
          <w:rStyle w:val="1-Char"/>
          <w:vertAlign w:val="superscript"/>
          <w:rtl/>
        </w:rPr>
        <w:footnoteReference w:id="23"/>
      </w:r>
      <w:r w:rsidR="00FA1ADA" w:rsidRPr="00252E1C">
        <w:rPr>
          <w:rStyle w:val="1-Char"/>
          <w:rFonts w:hint="cs"/>
          <w:rtl/>
        </w:rPr>
        <w:t>و</w:t>
      </w:r>
      <w:r w:rsidR="00FA1ADA" w:rsidRPr="007E0784">
        <w:rPr>
          <w:rStyle w:val="1-Char"/>
          <w:vertAlign w:val="superscript"/>
          <w:rtl/>
        </w:rPr>
        <w:footnoteReference w:id="24"/>
      </w:r>
      <w:r w:rsidR="00070A3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ظن بپره</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همانا ظن دروغتر</w:t>
      </w:r>
      <w:r w:rsidR="00EA60D3">
        <w:rPr>
          <w:rStyle w:val="1-Char"/>
          <w:rFonts w:hint="cs"/>
          <w:rtl/>
        </w:rPr>
        <w:t>ی</w:t>
      </w:r>
      <w:r w:rsidRPr="00252E1C">
        <w:rPr>
          <w:rStyle w:val="1-Char"/>
          <w:rFonts w:hint="cs"/>
          <w:rtl/>
        </w:rPr>
        <w:t>ن سخن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شک و کذب هر دو ظن</w:t>
      </w:r>
      <w:r w:rsidR="00EA60D3">
        <w:rPr>
          <w:rStyle w:val="1-Char"/>
          <w:rFonts w:hint="cs"/>
          <w:rtl/>
        </w:rPr>
        <w:t>ی</w:t>
      </w:r>
      <w:r w:rsidRPr="00252E1C">
        <w:rPr>
          <w:rStyle w:val="1-Char"/>
          <w:rFonts w:hint="cs"/>
          <w:rtl/>
        </w:rPr>
        <w:t xml:space="preserve"> هستند که خداوند</w:t>
      </w:r>
      <w:r w:rsidR="00F83B04" w:rsidRPr="00252E1C">
        <w:rPr>
          <w:rStyle w:val="1-Char"/>
          <w:rFonts w:hint="cs"/>
          <w:rtl/>
        </w:rPr>
        <w:t xml:space="preserve"> آن را </w:t>
      </w:r>
      <w:r w:rsidRPr="00252E1C">
        <w:rPr>
          <w:rStyle w:val="1-Char"/>
          <w:rFonts w:hint="cs"/>
          <w:rtl/>
        </w:rPr>
        <w:t>ذم کرده و به مشرک</w:t>
      </w:r>
      <w:r w:rsidR="00EA60D3">
        <w:rPr>
          <w:rStyle w:val="1-Char"/>
          <w:rFonts w:hint="cs"/>
          <w:rtl/>
        </w:rPr>
        <w:t>ی</w:t>
      </w:r>
      <w:r w:rsidRPr="00252E1C">
        <w:rPr>
          <w:rStyle w:val="1-Char"/>
          <w:rFonts w:hint="cs"/>
          <w:rtl/>
        </w:rPr>
        <w:t>ن نسبت داده است. و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w:t>
      </w:r>
      <w:r w:rsidR="00F83B04" w:rsidRPr="00252E1C">
        <w:rPr>
          <w:rStyle w:val="1-Char"/>
          <w:rFonts w:hint="cs"/>
          <w:rtl/>
        </w:rPr>
        <w:t xml:space="preserve"> آن را </w:t>
      </w:r>
      <w:r w:rsidRPr="00252E1C">
        <w:rPr>
          <w:rStyle w:val="1-Char"/>
          <w:rFonts w:hint="cs"/>
          <w:rtl/>
        </w:rPr>
        <w:t>تأ</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‌کند.</w:t>
      </w:r>
    </w:p>
    <w:p w:rsidR="00FD205B" w:rsidRPr="00D70157" w:rsidRDefault="00FD205B" w:rsidP="008B01D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8B01D1" w:rsidRPr="00D70157">
        <w:rPr>
          <w:rStyle w:val="9-Char"/>
          <w:rtl/>
        </w:rPr>
        <w:t xml:space="preserve">إِن يَتَّبِعُونَ إِلَّا </w:t>
      </w:r>
      <w:r w:rsidR="008B01D1" w:rsidRPr="00D70157">
        <w:rPr>
          <w:rStyle w:val="9-Char"/>
          <w:rFonts w:hint="cs"/>
          <w:rtl/>
        </w:rPr>
        <w:t>ٱ</w:t>
      </w:r>
      <w:r w:rsidR="008B01D1" w:rsidRPr="00D70157">
        <w:rPr>
          <w:rStyle w:val="9-Char"/>
          <w:rFonts w:hint="eastAsia"/>
          <w:rtl/>
        </w:rPr>
        <w:t>لظَّنَّ</w:t>
      </w:r>
      <w:r w:rsidR="008B01D1" w:rsidRPr="00D70157">
        <w:rPr>
          <w:rStyle w:val="9-Char"/>
          <w:rtl/>
        </w:rPr>
        <w:t xml:space="preserve"> وَإِنۡ هُمۡ إِلَّا يَخۡرُصُونَ ١١٦</w:t>
      </w:r>
      <w:r>
        <w:rPr>
          <w:rFonts w:ascii="Traditional Arabic" w:hAnsi="Traditional Arabic" w:cs="Traditional Arabic"/>
          <w:b/>
          <w:sz w:val="36"/>
          <w:szCs w:val="28"/>
          <w:rtl/>
          <w:lang w:bidi="fa-IR"/>
        </w:rPr>
        <w:t>﴾</w:t>
      </w:r>
      <w:r w:rsidRPr="00252E1C">
        <w:rPr>
          <w:rStyle w:val="1-Char"/>
          <w:rFonts w:hint="cs"/>
          <w:rtl/>
        </w:rPr>
        <w:t xml:space="preserve"> </w:t>
      </w:r>
      <w:r w:rsidRPr="00927C87">
        <w:rPr>
          <w:rStyle w:val="7-Char"/>
          <w:rtl/>
        </w:rPr>
        <w:t>[</w:t>
      </w:r>
      <w:r w:rsidRPr="00927C87">
        <w:rPr>
          <w:rStyle w:val="7-Char"/>
          <w:rFonts w:hint="cs"/>
          <w:rtl/>
        </w:rPr>
        <w:t>الأنعام: 116</w:t>
      </w:r>
      <w:r w:rsidRPr="00927C87">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«جز از ظن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‌کنند و آنان تنها تخم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‌زنند».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آنان را به گمان، تخم</w:t>
      </w:r>
      <w:r w:rsidR="00EA60D3">
        <w:rPr>
          <w:rStyle w:val="1-Char"/>
          <w:rFonts w:hint="cs"/>
          <w:rtl/>
        </w:rPr>
        <w:t>ی</w:t>
      </w:r>
      <w:r w:rsidRPr="00252E1C">
        <w:rPr>
          <w:rStyle w:val="1-Char"/>
          <w:rFonts w:hint="cs"/>
          <w:rtl/>
        </w:rPr>
        <w:t>ن و حدس توص</w:t>
      </w:r>
      <w:r w:rsidR="00EA60D3">
        <w:rPr>
          <w:rStyle w:val="1-Char"/>
          <w:rFonts w:hint="cs"/>
          <w:rtl/>
        </w:rPr>
        <w:t>ی</w:t>
      </w:r>
      <w:r w:rsidRPr="00252E1C">
        <w:rPr>
          <w:rStyle w:val="1-Char"/>
          <w:rFonts w:hint="cs"/>
          <w:rtl/>
        </w:rPr>
        <w:t>ف م</w:t>
      </w:r>
      <w:r w:rsidR="00EA60D3">
        <w:rPr>
          <w:rStyle w:val="1-Char"/>
          <w:rFonts w:hint="cs"/>
          <w:rtl/>
        </w:rPr>
        <w:t>ی</w:t>
      </w:r>
      <w:r w:rsidRPr="00252E1C">
        <w:rPr>
          <w:rStyle w:val="1-Char"/>
          <w:rFonts w:hint="cs"/>
          <w:rtl/>
        </w:rPr>
        <w:t>‌کند پس وقت</w:t>
      </w:r>
      <w:r w:rsidR="00EA60D3">
        <w:rPr>
          <w:rStyle w:val="1-Char"/>
          <w:rFonts w:hint="cs"/>
          <w:rtl/>
        </w:rPr>
        <w:t>ی</w:t>
      </w:r>
      <w:r w:rsidRPr="00252E1C">
        <w:rPr>
          <w:rStyle w:val="1-Char"/>
          <w:rFonts w:hint="cs"/>
          <w:rtl/>
        </w:rPr>
        <w:t xml:space="preserve"> که خرص و تخم</w:t>
      </w:r>
      <w:r w:rsidR="00EA60D3">
        <w:rPr>
          <w:rStyle w:val="1-Char"/>
          <w:rFonts w:hint="cs"/>
          <w:rtl/>
        </w:rPr>
        <w:t>ی</w:t>
      </w:r>
      <w:r w:rsidRPr="00252E1C">
        <w:rPr>
          <w:rStyle w:val="1-Char"/>
          <w:rFonts w:hint="cs"/>
          <w:rtl/>
        </w:rPr>
        <w:t>ن همان ظن است جائز ن</w:t>
      </w:r>
      <w:r w:rsidR="00EA60D3">
        <w:rPr>
          <w:rStyle w:val="1-Char"/>
          <w:rFonts w:hint="cs"/>
          <w:rtl/>
        </w:rPr>
        <w:t>ی</w:t>
      </w:r>
      <w:r w:rsidRPr="00252E1C">
        <w:rPr>
          <w:rStyle w:val="1-Char"/>
          <w:rFonts w:hint="cs"/>
          <w:rtl/>
        </w:rPr>
        <w:t>ست در احکام به آن استناد کرد</w:t>
      </w:r>
      <w:r w:rsidRPr="007E0784">
        <w:rPr>
          <w:rStyle w:val="1-Char"/>
          <w:vertAlign w:val="superscript"/>
          <w:rtl/>
        </w:rPr>
        <w:footnoteReference w:id="25"/>
      </w:r>
      <w:r w:rsidRPr="00252E1C">
        <w:rPr>
          <w:rStyle w:val="1-Char"/>
          <w:rFonts w:hint="cs"/>
          <w:rtl/>
        </w:rPr>
        <w:t xml:space="preserve"> ز</w:t>
      </w:r>
      <w:r w:rsidR="00EA60D3">
        <w:rPr>
          <w:rStyle w:val="1-Char"/>
          <w:rFonts w:hint="cs"/>
          <w:rtl/>
        </w:rPr>
        <w:t>ی</w:t>
      </w:r>
      <w:r w:rsidRPr="00252E1C">
        <w:rPr>
          <w:rStyle w:val="1-Char"/>
          <w:rFonts w:hint="cs"/>
          <w:rtl/>
        </w:rPr>
        <w:t>را احکام بر شک و تخم</w:t>
      </w:r>
      <w:r w:rsidR="00EA60D3">
        <w:rPr>
          <w:rStyle w:val="1-Char"/>
          <w:rFonts w:hint="cs"/>
          <w:rtl/>
        </w:rPr>
        <w:t>ی</w:t>
      </w:r>
      <w:r w:rsidRPr="00252E1C">
        <w:rPr>
          <w:rStyle w:val="1-Char"/>
          <w:rFonts w:hint="cs"/>
          <w:rtl/>
        </w:rPr>
        <w:t>ن بنا نم</w:t>
      </w:r>
      <w:r w:rsidR="00EA60D3">
        <w:rPr>
          <w:rStyle w:val="1-Char"/>
          <w:rFonts w:hint="cs"/>
          <w:rtl/>
        </w:rPr>
        <w:t>ی</w:t>
      </w:r>
      <w:r w:rsidRPr="00252E1C">
        <w:rPr>
          <w:rStyle w:val="1-Char"/>
          <w:rFonts w:hint="cs"/>
          <w:rtl/>
        </w:rPr>
        <w:t>‌گردند.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اما احتمال غفلت و فراموش</w:t>
      </w:r>
      <w:r w:rsidR="00EA60D3">
        <w:rPr>
          <w:rStyle w:val="1-Char"/>
          <w:rFonts w:hint="cs"/>
          <w:rtl/>
        </w:rPr>
        <w:t>ی</w:t>
      </w:r>
      <w:r w:rsidRPr="00252E1C">
        <w:rPr>
          <w:rStyle w:val="1-Char"/>
          <w:rFonts w:hint="cs"/>
          <w:rtl/>
        </w:rPr>
        <w:t xml:space="preserve"> راو</w:t>
      </w:r>
      <w:r w:rsidR="00EA60D3">
        <w:rPr>
          <w:rStyle w:val="1-Char"/>
          <w:rFonts w:hint="cs"/>
          <w:rtl/>
        </w:rPr>
        <w:t>ی</w:t>
      </w:r>
      <w:r w:rsidRPr="00252E1C">
        <w:rPr>
          <w:rStyle w:val="1-Char"/>
          <w:rFonts w:hint="cs"/>
          <w:rtl/>
        </w:rPr>
        <w:t xml:space="preserve"> مردود است ز</w:t>
      </w:r>
      <w:r w:rsidR="00EA60D3">
        <w:rPr>
          <w:rStyle w:val="1-Char"/>
          <w:rFonts w:hint="cs"/>
          <w:rtl/>
        </w:rPr>
        <w:t>ی</w:t>
      </w:r>
      <w:r w:rsidRPr="00252E1C">
        <w:rPr>
          <w:rStyle w:val="1-Char"/>
          <w:rFonts w:hint="cs"/>
          <w:rtl/>
        </w:rPr>
        <w:t xml:space="preserve">را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شروط خبر واحد ا</w:t>
      </w:r>
      <w:r w:rsidR="00EA60D3">
        <w:rPr>
          <w:rStyle w:val="1-Char"/>
          <w:rFonts w:hint="cs"/>
          <w:rtl/>
        </w:rPr>
        <w:t>ی</w:t>
      </w:r>
      <w:r w:rsidRPr="00252E1C">
        <w:rPr>
          <w:rStyle w:val="1-Char"/>
          <w:rFonts w:hint="cs"/>
          <w:rtl/>
        </w:rPr>
        <w:t xml:space="preserve">ن است که هر </w:t>
      </w:r>
      <w:r w:rsidR="00EA60D3">
        <w:rPr>
          <w:rStyle w:val="1-Char"/>
          <w:rFonts w:hint="cs"/>
          <w:rtl/>
        </w:rPr>
        <w:t>ی</w:t>
      </w:r>
      <w:r w:rsidRPr="00252E1C">
        <w:rPr>
          <w:rStyle w:val="1-Char"/>
          <w:rFonts w:hint="cs"/>
          <w:rtl/>
        </w:rPr>
        <w:t>ک از راو</w:t>
      </w:r>
      <w:r w:rsidR="00EA60D3">
        <w:rPr>
          <w:rStyle w:val="1-Char"/>
          <w:rFonts w:hint="cs"/>
          <w:rtl/>
        </w:rPr>
        <w:t>ی</w:t>
      </w:r>
      <w:r w:rsidRPr="00252E1C">
        <w:rPr>
          <w:rStyle w:val="1-Char"/>
          <w:rFonts w:hint="cs"/>
          <w:rtl/>
        </w:rPr>
        <w:t>ان مطمئن و دارا</w:t>
      </w:r>
      <w:r w:rsidR="00EA60D3">
        <w:rPr>
          <w:rStyle w:val="1-Char"/>
          <w:rFonts w:hint="cs"/>
          <w:rtl/>
        </w:rPr>
        <w:t>ی</w:t>
      </w:r>
      <w:r w:rsidRPr="00252E1C">
        <w:rPr>
          <w:rStyle w:val="1-Char"/>
          <w:rFonts w:hint="cs"/>
          <w:rtl/>
        </w:rPr>
        <w:t xml:space="preserve"> حافظه خوب باشند پس با صحت حد</w:t>
      </w:r>
      <w:r w:rsidR="00EA60D3">
        <w:rPr>
          <w:rStyle w:val="1-Char"/>
          <w:rFonts w:hint="cs"/>
          <w:rtl/>
        </w:rPr>
        <w:t>ی</w:t>
      </w:r>
      <w:r w:rsidRPr="00252E1C">
        <w:rPr>
          <w:rStyle w:val="1-Char"/>
          <w:rFonts w:hint="cs"/>
          <w:rtl/>
        </w:rPr>
        <w:t>ث مجال</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توهّم خطا</w:t>
      </w:r>
      <w:r w:rsidR="00EA60D3">
        <w:rPr>
          <w:rStyle w:val="1-Char"/>
          <w:rFonts w:hint="cs"/>
          <w:rtl/>
        </w:rPr>
        <w:t>ی</w:t>
      </w:r>
      <w:r w:rsidRPr="00252E1C">
        <w:rPr>
          <w:rStyle w:val="1-Char"/>
          <w:rFonts w:hint="cs"/>
          <w:rtl/>
        </w:rPr>
        <w:t xml:space="preserve"> راو</w:t>
      </w:r>
      <w:r w:rsidR="00EA60D3">
        <w:rPr>
          <w:rStyle w:val="1-Char"/>
          <w:rFonts w:hint="cs"/>
          <w:rtl/>
        </w:rPr>
        <w:t>ی</w:t>
      </w:r>
      <w:r w:rsidRPr="00252E1C">
        <w:rPr>
          <w:rStyle w:val="1-Char"/>
          <w:rFonts w:hint="cs"/>
          <w:rtl/>
        </w:rPr>
        <w:t xml:space="preserve">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 و ا</w:t>
      </w:r>
      <w:r w:rsidR="00EA60D3">
        <w:rPr>
          <w:rStyle w:val="1-Char"/>
          <w:rFonts w:hint="cs"/>
          <w:rtl/>
        </w:rPr>
        <w:t>ی</w:t>
      </w:r>
      <w:r w:rsidRPr="00252E1C">
        <w:rPr>
          <w:rStyle w:val="1-Char"/>
          <w:rFonts w:hint="cs"/>
          <w:rtl/>
        </w:rPr>
        <w:t>نکه انسان مطمئن و با حافظه غافل نم</w:t>
      </w:r>
      <w:r w:rsidR="00EA60D3">
        <w:rPr>
          <w:rStyle w:val="1-Char"/>
          <w:rFonts w:hint="cs"/>
          <w:rtl/>
        </w:rPr>
        <w:t>ی</w:t>
      </w:r>
      <w:r w:rsidRPr="00252E1C">
        <w:rPr>
          <w:rStyle w:val="1-Char"/>
          <w:rFonts w:hint="cs"/>
          <w:rtl/>
        </w:rPr>
        <w:t>‌گردد و دروغ نم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مجال</w:t>
      </w:r>
      <w:r w:rsidR="00EA60D3">
        <w:rPr>
          <w:rStyle w:val="1-Char"/>
          <w:rFonts w:hint="cs"/>
          <w:rtl/>
        </w:rPr>
        <w:t>ی</w:t>
      </w:r>
      <w:r w:rsidRPr="00252E1C">
        <w:rPr>
          <w:rStyle w:val="1-Char"/>
          <w:rFonts w:hint="cs"/>
          <w:rtl/>
        </w:rPr>
        <w:t xml:space="preserve"> را برا</w:t>
      </w:r>
      <w:r w:rsidR="00EA60D3">
        <w:rPr>
          <w:rStyle w:val="1-Char"/>
          <w:rFonts w:hint="cs"/>
          <w:rtl/>
        </w:rPr>
        <w:t>ی</w:t>
      </w:r>
      <w:r w:rsidRPr="00252E1C">
        <w:rPr>
          <w:rStyle w:val="1-Char"/>
          <w:rFonts w:hint="cs"/>
          <w:rtl/>
        </w:rPr>
        <w:t xml:space="preserve"> ردّ اخبار او با احتمالات عقل</w:t>
      </w:r>
      <w:r w:rsidR="00EA60D3">
        <w:rPr>
          <w:rStyle w:val="1-Char"/>
          <w:rFonts w:hint="cs"/>
          <w:rtl/>
        </w:rPr>
        <w:t>ی</w:t>
      </w:r>
      <w:r w:rsidRPr="00252E1C">
        <w:rPr>
          <w:rStyle w:val="1-Char"/>
          <w:rFonts w:hint="cs"/>
          <w:rtl/>
        </w:rPr>
        <w:t xml:space="preserve"> محض و مناف</w:t>
      </w:r>
      <w:r w:rsidR="00EA60D3">
        <w:rPr>
          <w:rStyle w:val="1-Char"/>
          <w:rFonts w:hint="cs"/>
          <w:rtl/>
        </w:rPr>
        <w:t>ی</w:t>
      </w:r>
      <w:r w:rsidRPr="00252E1C">
        <w:rPr>
          <w:rStyle w:val="1-Char"/>
          <w:rFonts w:hint="cs"/>
          <w:rtl/>
        </w:rPr>
        <w:t xml:space="preserve"> عادت نم</w:t>
      </w:r>
      <w:r w:rsidR="00EA60D3">
        <w:rPr>
          <w:rStyle w:val="1-Char"/>
          <w:rFonts w:hint="cs"/>
          <w:rtl/>
        </w:rPr>
        <w:t>ی</w:t>
      </w:r>
      <w:r w:rsidRPr="00252E1C">
        <w:rPr>
          <w:rStyle w:val="1-Char"/>
          <w:rFonts w:hint="cs"/>
          <w:rtl/>
        </w:rPr>
        <w:t>‌گذارد.</w:t>
      </w:r>
    </w:p>
    <w:p w:rsidR="00FA1ADA" w:rsidRPr="000D1B98" w:rsidRDefault="00FA1ADA" w:rsidP="000D1B98">
      <w:pPr>
        <w:pStyle w:val="5-"/>
        <w:rPr>
          <w:rStyle w:val="1-Char"/>
          <w:rFonts w:eastAsia="B Zar"/>
          <w:sz w:val="26"/>
          <w:szCs w:val="26"/>
          <w:rtl/>
        </w:rPr>
      </w:pPr>
      <w:bookmarkStart w:id="28" w:name="_Toc142203335"/>
      <w:bookmarkStart w:id="29" w:name="_Toc142274341"/>
      <w:bookmarkStart w:id="30" w:name="_Toc433021278"/>
      <w:r w:rsidRPr="000D1B98">
        <w:rPr>
          <w:rStyle w:val="1-Char"/>
          <w:rFonts w:eastAsia="B Zar" w:hint="cs"/>
          <w:sz w:val="26"/>
          <w:szCs w:val="26"/>
          <w:rtl/>
        </w:rPr>
        <w:t>ادله قبول خبر واحد</w:t>
      </w:r>
      <w:bookmarkEnd w:id="28"/>
      <w:bookmarkEnd w:id="29"/>
      <w:bookmarkEnd w:id="30"/>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ابطال عدم اخذ به خبر واحد در عقائد تب</w:t>
      </w:r>
      <w:r w:rsidR="00EA60D3">
        <w:rPr>
          <w:rStyle w:val="1-Char"/>
          <w:rFonts w:hint="cs"/>
          <w:rtl/>
        </w:rPr>
        <w:t>یی</w:t>
      </w:r>
      <w:r w:rsidRPr="00252E1C">
        <w:rPr>
          <w:rStyle w:val="1-Char"/>
          <w:rFonts w:hint="cs"/>
          <w:rtl/>
        </w:rPr>
        <w:t>ن گرد</w:t>
      </w:r>
      <w:r w:rsidR="00EA60D3">
        <w:rPr>
          <w:rStyle w:val="1-Char"/>
          <w:rFonts w:hint="cs"/>
          <w:rtl/>
        </w:rPr>
        <w:t>ی</w:t>
      </w:r>
      <w:r w:rsidRPr="00252E1C">
        <w:rPr>
          <w:rStyle w:val="1-Char"/>
          <w:rFonts w:hint="cs"/>
          <w:rtl/>
        </w:rPr>
        <w:t>د دلائل وجوب اخذ به خبر واحد در قرآن و سنت فراوانند.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جمله دلائل قرآن</w:t>
      </w:r>
      <w:r w:rsidR="00EA60D3">
        <w:rPr>
          <w:rStyle w:val="1-Char"/>
          <w:rFonts w:hint="cs"/>
          <w:rtl/>
        </w:rPr>
        <w:t>ی</w:t>
      </w:r>
      <w:r w:rsidR="00B25B05" w:rsidRPr="00252E1C">
        <w:rPr>
          <w:rStyle w:val="1-Char"/>
          <w:rFonts w:hint="cs"/>
          <w:rtl/>
        </w:rPr>
        <w:t>:</w:t>
      </w:r>
    </w:p>
    <w:p w:rsidR="00FA1ADA" w:rsidRPr="00D70157" w:rsidRDefault="008B01D1" w:rsidP="008B01D1">
      <w:pPr>
        <w:pStyle w:val="StyleComplexBLotus12ptJustifiedFirstline05cmCharChar"/>
        <w:widowControl w:val="0"/>
        <w:spacing w:line="240" w:lineRule="auto"/>
        <w:rPr>
          <w:rStyle w:val="9-Char"/>
          <w:rtl/>
        </w:rPr>
      </w:pPr>
      <w:r w:rsidRPr="00252E1C">
        <w:rPr>
          <w:rStyle w:val="1-Char"/>
          <w:rFonts w:hint="cs"/>
          <w:rtl/>
        </w:rPr>
        <w:t>1-</w:t>
      </w:r>
      <w:r>
        <w:rPr>
          <w:rFonts w:ascii="Traditional Arabic" w:hAnsi="Traditional Arabic" w:cs="Traditional Arabic" w:hint="cs"/>
          <w:b/>
          <w:sz w:val="36"/>
          <w:szCs w:val="28"/>
          <w:rtl/>
          <w:lang w:bidi="fa-IR"/>
        </w:rPr>
        <w:t xml:space="preserve"> </w:t>
      </w:r>
      <w:r w:rsidR="00FD205B">
        <w:rPr>
          <w:rFonts w:ascii="Traditional Arabic" w:hAnsi="Traditional Arabic" w:cs="Traditional Arabic"/>
          <w:b/>
          <w:sz w:val="36"/>
          <w:szCs w:val="28"/>
          <w:rtl/>
          <w:lang w:bidi="fa-IR"/>
        </w:rPr>
        <w:t>﴿</w:t>
      </w:r>
      <w:r w:rsidRPr="00D70157">
        <w:rPr>
          <w:rStyle w:val="9-Char"/>
          <w:rtl/>
        </w:rPr>
        <w:t xml:space="preserve">۞وَمَا كَانَ </w:t>
      </w:r>
      <w:r w:rsidRPr="00D70157">
        <w:rPr>
          <w:rStyle w:val="9-Char"/>
          <w:rFonts w:hint="cs"/>
          <w:rtl/>
        </w:rPr>
        <w:t>ٱ</w:t>
      </w:r>
      <w:r w:rsidRPr="00D70157">
        <w:rPr>
          <w:rStyle w:val="9-Char"/>
          <w:rFonts w:hint="eastAsia"/>
          <w:rtl/>
        </w:rPr>
        <w:t>لۡمُؤۡمِنُونَ</w:t>
      </w:r>
      <w:r w:rsidRPr="00D70157">
        <w:rPr>
          <w:rStyle w:val="9-Char"/>
          <w:rtl/>
        </w:rPr>
        <w:t xml:space="preserve"> لِيَنفِرُواْ كَآفَّةٗۚ فَلَوۡلَا نَفَرَ مِن كُلِّ فِرۡقَةٖ مِّنۡهُمۡ طَآئِفَةٞ لِّيَتَفَقَّهُواْ فِي </w:t>
      </w:r>
      <w:r w:rsidRPr="00D70157">
        <w:rPr>
          <w:rStyle w:val="9-Char"/>
          <w:rFonts w:hint="cs"/>
          <w:rtl/>
        </w:rPr>
        <w:t>ٱ</w:t>
      </w:r>
      <w:r w:rsidRPr="00D70157">
        <w:rPr>
          <w:rStyle w:val="9-Char"/>
          <w:rFonts w:hint="eastAsia"/>
          <w:rtl/>
        </w:rPr>
        <w:t>لدِّينِ</w:t>
      </w:r>
      <w:r w:rsidRPr="00D70157">
        <w:rPr>
          <w:rStyle w:val="9-Char"/>
          <w:rtl/>
        </w:rPr>
        <w:t xml:space="preserve"> وَلِيُنذِرُواْ قَوۡمَهُمۡ إِذَا رَجَعُوٓاْ إِلَيۡهِمۡ لَعَلَّهُمۡ يَحۡذَرُونَ ١٢٢</w:t>
      </w:r>
      <w:r w:rsidR="00FD205B">
        <w:rPr>
          <w:rFonts w:ascii="Traditional Arabic" w:hAnsi="Traditional Arabic" w:cs="Traditional Arabic"/>
          <w:b/>
          <w:sz w:val="36"/>
          <w:szCs w:val="28"/>
          <w:rtl/>
          <w:lang w:bidi="fa-IR"/>
        </w:rPr>
        <w:t>﴾</w:t>
      </w:r>
      <w:r w:rsidR="00FD205B" w:rsidRPr="00252E1C">
        <w:rPr>
          <w:rStyle w:val="1-Char"/>
          <w:rFonts w:hint="cs"/>
          <w:rtl/>
        </w:rPr>
        <w:t xml:space="preserve"> </w:t>
      </w:r>
      <w:r w:rsidR="00FD205B" w:rsidRPr="00927C87">
        <w:rPr>
          <w:rStyle w:val="7-Char"/>
          <w:rtl/>
        </w:rPr>
        <w:t>[</w:t>
      </w:r>
      <w:r w:rsidR="00FD205B" w:rsidRPr="00927C87">
        <w:rPr>
          <w:rStyle w:val="7-Char"/>
          <w:rFonts w:hint="cs"/>
          <w:rtl/>
        </w:rPr>
        <w:t>التوبة: 122</w:t>
      </w:r>
      <w:r w:rsidR="00FD205B" w:rsidRPr="00927C87">
        <w:rPr>
          <w:rStyle w:val="7-Char"/>
          <w:rtl/>
        </w:rPr>
        <w:t>]</w:t>
      </w:r>
      <w:r w:rsidR="00FD205B"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«مؤمنان را نسزد که همگ</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رون روند. با</w:t>
      </w:r>
      <w:r w:rsidR="00EA60D3">
        <w:rPr>
          <w:rStyle w:val="1-Char"/>
          <w:rFonts w:hint="cs"/>
          <w:rtl/>
        </w:rPr>
        <w:t>ی</w:t>
      </w:r>
      <w:r w:rsidRPr="00252E1C">
        <w:rPr>
          <w:rStyle w:val="1-Char"/>
          <w:rFonts w:hint="cs"/>
          <w:rtl/>
        </w:rPr>
        <w:t>د از هر قوم و قب</w:t>
      </w:r>
      <w:r w:rsidR="00EA60D3">
        <w:rPr>
          <w:rStyle w:val="1-Char"/>
          <w:rFonts w:hint="cs"/>
          <w:rtl/>
        </w:rPr>
        <w:t>ی</w:t>
      </w:r>
      <w:r w:rsidRPr="00252E1C">
        <w:rPr>
          <w:rStyle w:val="1-Char"/>
          <w:rFonts w:hint="cs"/>
          <w:rtl/>
        </w:rPr>
        <w:t>له‌ا</w:t>
      </w:r>
      <w:r w:rsidR="00EA60D3">
        <w:rPr>
          <w:rStyle w:val="1-Char"/>
          <w:rFonts w:hint="cs"/>
          <w:rtl/>
        </w:rPr>
        <w:t>ی</w:t>
      </w:r>
      <w:r w:rsidRPr="00252E1C">
        <w:rPr>
          <w:rStyle w:val="1-Char"/>
          <w:rFonts w:hint="cs"/>
          <w:rtl/>
        </w:rPr>
        <w:t xml:space="preserve"> عده‌ا</w:t>
      </w:r>
      <w:r w:rsidR="00EA60D3">
        <w:rPr>
          <w:rStyle w:val="1-Char"/>
          <w:rFonts w:hint="cs"/>
          <w:rtl/>
        </w:rPr>
        <w:t>ی</w:t>
      </w:r>
      <w:r w:rsidRPr="00252E1C">
        <w:rPr>
          <w:rStyle w:val="1-Char"/>
          <w:rFonts w:hint="cs"/>
          <w:rtl/>
        </w:rPr>
        <w:t xml:space="preserve"> بروند تا در د</w:t>
      </w:r>
      <w:r w:rsidR="00EA60D3">
        <w:rPr>
          <w:rStyle w:val="1-Char"/>
          <w:rFonts w:hint="cs"/>
          <w:rtl/>
        </w:rPr>
        <w:t>ی</w:t>
      </w:r>
      <w:r w:rsidRPr="00252E1C">
        <w:rPr>
          <w:rStyle w:val="1-Char"/>
          <w:rFonts w:hint="cs"/>
          <w:rtl/>
        </w:rPr>
        <w:t>ن دانش‌اندوز</w:t>
      </w:r>
      <w:r w:rsidR="00EA60D3">
        <w:rPr>
          <w:rStyle w:val="1-Char"/>
          <w:rFonts w:hint="cs"/>
          <w:rtl/>
        </w:rPr>
        <w:t>ی</w:t>
      </w:r>
      <w:r w:rsidRPr="00252E1C">
        <w:rPr>
          <w:rStyle w:val="1-Char"/>
          <w:rFonts w:hint="cs"/>
          <w:rtl/>
        </w:rPr>
        <w:t xml:space="preserve"> کنند و هنگام بازگشت به قوم و قب</w:t>
      </w:r>
      <w:r w:rsidR="00EA60D3">
        <w:rPr>
          <w:rStyle w:val="1-Char"/>
          <w:rFonts w:hint="cs"/>
          <w:rtl/>
        </w:rPr>
        <w:t>ی</w:t>
      </w:r>
      <w:r w:rsidRPr="00252E1C">
        <w:rPr>
          <w:rStyle w:val="1-Char"/>
          <w:rFonts w:hint="cs"/>
          <w:rtl/>
        </w:rPr>
        <w:t>له خود آنان را بترسانند تاا</w:t>
      </w:r>
      <w:r w:rsidR="00EA60D3">
        <w:rPr>
          <w:rStyle w:val="1-Char"/>
          <w:rFonts w:hint="cs"/>
          <w:rtl/>
        </w:rPr>
        <w:t>ی</w:t>
      </w:r>
      <w:r w:rsidRPr="00252E1C">
        <w:rPr>
          <w:rStyle w:val="1-Char"/>
          <w:rFonts w:hint="cs"/>
          <w:rtl/>
        </w:rPr>
        <w:t>نکه خوددار</w:t>
      </w:r>
      <w:r w:rsidR="00EA60D3">
        <w:rPr>
          <w:rStyle w:val="1-Char"/>
          <w:rFonts w:hint="cs"/>
          <w:rtl/>
        </w:rPr>
        <w:t>ی</w:t>
      </w:r>
      <w:r w:rsidRPr="00252E1C">
        <w:rPr>
          <w:rStyle w:val="1-Char"/>
          <w:rFonts w:hint="cs"/>
          <w:rtl/>
        </w:rPr>
        <w:t xml:space="preserve"> کنند».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مؤمنان را برا</w:t>
      </w:r>
      <w:r w:rsidR="00EA60D3">
        <w:rPr>
          <w:rStyle w:val="1-Char"/>
          <w:rFonts w:hint="cs"/>
          <w:rtl/>
        </w:rPr>
        <w:t>ی</w:t>
      </w:r>
      <w:r w:rsidRPr="00252E1C">
        <w:rPr>
          <w:rStyle w:val="1-Char"/>
          <w:rFonts w:hint="cs"/>
          <w:rtl/>
        </w:rPr>
        <w:t xml:space="preserve"> تفقه در د</w:t>
      </w:r>
      <w:r w:rsidR="00EA60D3">
        <w:rPr>
          <w:rStyle w:val="1-Char"/>
          <w:rFonts w:hint="cs"/>
          <w:rtl/>
        </w:rPr>
        <w:t>ی</w:t>
      </w:r>
      <w:r w:rsidRPr="00252E1C">
        <w:rPr>
          <w:rStyle w:val="1-Char"/>
          <w:rFonts w:hint="cs"/>
          <w:rtl/>
        </w:rPr>
        <w:t>ن برم</w:t>
      </w:r>
      <w:r w:rsidR="00EA60D3">
        <w:rPr>
          <w:rStyle w:val="1-Char"/>
          <w:rFonts w:hint="cs"/>
          <w:rtl/>
        </w:rPr>
        <w:t>ی</w:t>
      </w:r>
      <w:r w:rsidRPr="00252E1C">
        <w:rPr>
          <w:rStyle w:val="1-Char"/>
          <w:rFonts w:hint="cs"/>
          <w:rtl/>
        </w:rPr>
        <w:t>‌انگ</w:t>
      </w:r>
      <w:r w:rsidR="00EA60D3">
        <w:rPr>
          <w:rStyle w:val="1-Char"/>
          <w:rFonts w:hint="cs"/>
          <w:rtl/>
        </w:rPr>
        <w:t>ی</w:t>
      </w:r>
      <w:r w:rsidRPr="00252E1C">
        <w:rPr>
          <w:rStyle w:val="1-Char"/>
          <w:rFonts w:hint="cs"/>
          <w:rtl/>
        </w:rPr>
        <w:t xml:space="preserve">زاند. طائفه از </w:t>
      </w:r>
      <w:r w:rsidR="00EA60D3">
        <w:rPr>
          <w:rStyle w:val="1-Char"/>
          <w:rFonts w:hint="cs"/>
          <w:rtl/>
        </w:rPr>
        <w:t>ی</w:t>
      </w:r>
      <w:r w:rsidRPr="00252E1C">
        <w:rPr>
          <w:rStyle w:val="1-Char"/>
          <w:rFonts w:hint="cs"/>
          <w:rtl/>
        </w:rPr>
        <w:t>ک نفر به بالا است. امام بخار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«به </w:t>
      </w:r>
      <w:r w:rsidR="00EA60D3">
        <w:rPr>
          <w:rStyle w:val="1-Char"/>
          <w:rFonts w:hint="cs"/>
          <w:rtl/>
        </w:rPr>
        <w:t>ی</w:t>
      </w:r>
      <w:r w:rsidRPr="00252E1C">
        <w:rPr>
          <w:rStyle w:val="1-Char"/>
          <w:rFonts w:hint="cs"/>
          <w:rtl/>
        </w:rPr>
        <w:t>ک مرد ن</w:t>
      </w:r>
      <w:r w:rsidR="00EA60D3">
        <w:rPr>
          <w:rStyle w:val="1-Char"/>
          <w:rFonts w:hint="cs"/>
          <w:rtl/>
        </w:rPr>
        <w:t>ی</w:t>
      </w:r>
      <w:r w:rsidRPr="00252E1C">
        <w:rPr>
          <w:rStyle w:val="1-Char"/>
          <w:rFonts w:hint="cs"/>
          <w:rtl/>
        </w:rPr>
        <w:t>ز طائفه گفته م</w:t>
      </w:r>
      <w:r w:rsidR="00EA60D3">
        <w:rPr>
          <w:rStyle w:val="1-Char"/>
          <w:rFonts w:hint="cs"/>
          <w:rtl/>
        </w:rPr>
        <w:t>ی</w:t>
      </w:r>
      <w:r w:rsidRPr="00252E1C">
        <w:rPr>
          <w:rStyle w:val="1-Char"/>
          <w:rFonts w:hint="cs"/>
          <w:rtl/>
        </w:rPr>
        <w:t>‌شود ز</w:t>
      </w:r>
      <w:r w:rsidR="00EA60D3">
        <w:rPr>
          <w:rStyle w:val="1-Char"/>
          <w:rFonts w:hint="cs"/>
          <w:rtl/>
        </w:rPr>
        <w:t>ی</w:t>
      </w:r>
      <w:r w:rsidRPr="00252E1C">
        <w:rPr>
          <w:rStyle w:val="1-Char"/>
          <w:rFonts w:hint="cs"/>
          <w:rtl/>
        </w:rPr>
        <w:t>را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E274C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E274C3" w:rsidRPr="00D70157">
        <w:rPr>
          <w:rStyle w:val="9-Char"/>
          <w:rFonts w:hint="eastAsia"/>
          <w:rtl/>
        </w:rPr>
        <w:t>وَإِن</w:t>
      </w:r>
      <w:r w:rsidR="00E274C3" w:rsidRPr="00D70157">
        <w:rPr>
          <w:rStyle w:val="9-Char"/>
          <w:rtl/>
        </w:rPr>
        <w:t xml:space="preserve"> طَآئِفَتَانِ مِنَ </w:t>
      </w:r>
      <w:r w:rsidR="00E274C3" w:rsidRPr="00D70157">
        <w:rPr>
          <w:rStyle w:val="9-Char"/>
          <w:rFonts w:hint="cs"/>
          <w:rtl/>
        </w:rPr>
        <w:t>ٱ</w:t>
      </w:r>
      <w:r w:rsidR="00E274C3" w:rsidRPr="00D70157">
        <w:rPr>
          <w:rStyle w:val="9-Char"/>
          <w:rFonts w:hint="eastAsia"/>
          <w:rtl/>
        </w:rPr>
        <w:t>لۡمُؤۡمِنِينَ</w:t>
      </w:r>
      <w:r w:rsidR="00E274C3" w:rsidRPr="00D70157">
        <w:rPr>
          <w:rStyle w:val="9-Char"/>
          <w:rtl/>
        </w:rPr>
        <w:t xml:space="preserve"> </w:t>
      </w:r>
      <w:r w:rsidR="00E274C3" w:rsidRPr="00D70157">
        <w:rPr>
          <w:rStyle w:val="9-Char"/>
          <w:rFonts w:hint="cs"/>
          <w:rtl/>
        </w:rPr>
        <w:t>ٱ</w:t>
      </w:r>
      <w:r w:rsidR="00E274C3" w:rsidRPr="00D70157">
        <w:rPr>
          <w:rStyle w:val="9-Char"/>
          <w:rFonts w:hint="eastAsia"/>
          <w:rtl/>
        </w:rPr>
        <w:t>قۡتَتَلُواْ</w:t>
      </w:r>
      <w:r w:rsidR="00E274C3" w:rsidRPr="00D70157">
        <w:rPr>
          <w:rStyle w:val="9-Char"/>
          <w:rtl/>
        </w:rPr>
        <w:t xml:space="preserve"> فَأَصۡلِحُواْ بَيۡنَهُمَاۖ</w:t>
      </w:r>
      <w:r>
        <w:rPr>
          <w:rFonts w:ascii="Traditional Arabic" w:hAnsi="Traditional Arabic" w:cs="Traditional Arabic"/>
          <w:b/>
          <w:sz w:val="36"/>
          <w:szCs w:val="28"/>
          <w:rtl/>
          <w:lang w:bidi="fa-IR"/>
        </w:rPr>
        <w:t>﴾</w:t>
      </w:r>
      <w:r w:rsidRPr="00252E1C">
        <w:rPr>
          <w:rStyle w:val="1-Char"/>
          <w:rFonts w:hint="cs"/>
          <w:rtl/>
        </w:rPr>
        <w:t xml:space="preserve"> </w:t>
      </w:r>
      <w:r w:rsidRPr="00CC3D45">
        <w:rPr>
          <w:rStyle w:val="7-Char"/>
          <w:rtl/>
        </w:rPr>
        <w:t>[</w:t>
      </w:r>
      <w:r w:rsidRPr="00CC3D45">
        <w:rPr>
          <w:rStyle w:val="7-Char"/>
          <w:rFonts w:hint="cs"/>
          <w:rtl/>
        </w:rPr>
        <w:t>الحجرات: 9</w:t>
      </w:r>
      <w:r w:rsidRPr="00CC3D45">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«و اگر دو مرد ن</w:t>
      </w:r>
      <w:r w:rsidR="00EA60D3">
        <w:rPr>
          <w:rStyle w:val="1-Char"/>
          <w:rFonts w:hint="cs"/>
          <w:rtl/>
        </w:rPr>
        <w:t>ی</w:t>
      </w:r>
      <w:r w:rsidRPr="00252E1C">
        <w:rPr>
          <w:rStyle w:val="1-Char"/>
          <w:rFonts w:hint="cs"/>
          <w:rtl/>
        </w:rPr>
        <w:t>ز با هم بجنگند شامل مصداق آ</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‌گردند»</w:t>
      </w:r>
      <w:r w:rsidRPr="007E0784">
        <w:rPr>
          <w:rStyle w:val="1-Char"/>
          <w:vertAlign w:val="superscript"/>
          <w:rtl/>
        </w:rPr>
        <w:footnoteReference w:id="26"/>
      </w:r>
      <w:r w:rsidR="00080C2E" w:rsidRPr="00252E1C">
        <w:rPr>
          <w:rStyle w:val="1-Char"/>
          <w:rFonts w:hint="cs"/>
          <w:rtl/>
        </w:rPr>
        <w:t>.</w:t>
      </w:r>
    </w:p>
    <w:p w:rsidR="00FA1ADA" w:rsidRPr="00252E1C" w:rsidRDefault="00FA1ADA" w:rsidP="006B1B22">
      <w:pPr>
        <w:pStyle w:val="StyleComplexBLotus12ptJustifiedFirstline05cmCharChar"/>
        <w:widowControl w:val="0"/>
        <w:spacing w:line="240" w:lineRule="auto"/>
        <w:rPr>
          <w:rStyle w:val="1-Char"/>
          <w:rtl/>
        </w:rPr>
      </w:pPr>
      <w:r w:rsidRPr="00252E1C">
        <w:rPr>
          <w:rStyle w:val="1-Char"/>
          <w:rFonts w:hint="cs"/>
          <w:rtl/>
        </w:rPr>
        <w:t>اگر اخبار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از </w:t>
      </w:r>
      <w:r w:rsidR="00EA60D3">
        <w:rPr>
          <w:rStyle w:val="1-Char"/>
          <w:rFonts w:hint="cs"/>
          <w:rtl/>
        </w:rPr>
        <w:t>ی</w:t>
      </w:r>
      <w:r w:rsidRPr="00252E1C">
        <w:rPr>
          <w:rStyle w:val="1-Char"/>
          <w:rFonts w:hint="cs"/>
          <w:rtl/>
        </w:rPr>
        <w:t>ک نفر پذ</w:t>
      </w:r>
      <w:r w:rsidR="00EA60D3">
        <w:rPr>
          <w:rStyle w:val="1-Char"/>
          <w:rFonts w:hint="cs"/>
          <w:rtl/>
        </w:rPr>
        <w:t>ی</w:t>
      </w:r>
      <w:r w:rsidRPr="00252E1C">
        <w:rPr>
          <w:rStyle w:val="1-Char"/>
          <w:rFonts w:hint="cs"/>
          <w:rtl/>
        </w:rPr>
        <w:t>رفته م</w:t>
      </w:r>
      <w:r w:rsidR="00EA60D3">
        <w:rPr>
          <w:rStyle w:val="1-Char"/>
          <w:rFonts w:hint="cs"/>
          <w:rtl/>
        </w:rPr>
        <w:t>ی</w:t>
      </w:r>
      <w:r w:rsidRPr="00252E1C">
        <w:rPr>
          <w:rStyle w:val="1-Char"/>
          <w:rFonts w:hint="cs"/>
          <w:rtl/>
        </w:rPr>
        <w:t>‌شود پس ا</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بر حج</w:t>
      </w:r>
      <w:r w:rsidR="00EA60D3">
        <w:rPr>
          <w:rStyle w:val="1-Char"/>
          <w:rFonts w:hint="cs"/>
          <w:rtl/>
        </w:rPr>
        <w:t>ی</w:t>
      </w:r>
      <w:r w:rsidRPr="00252E1C">
        <w:rPr>
          <w:rStyle w:val="1-Char"/>
          <w:rFonts w:hint="cs"/>
          <w:rtl/>
        </w:rPr>
        <w:t>ت خبر واحد است. و تفقه در د</w:t>
      </w:r>
      <w:r w:rsidR="00EA60D3">
        <w:rPr>
          <w:rStyle w:val="1-Char"/>
          <w:rFonts w:hint="cs"/>
          <w:rtl/>
        </w:rPr>
        <w:t>ی</w:t>
      </w:r>
      <w:r w:rsidRPr="00252E1C">
        <w:rPr>
          <w:rStyle w:val="1-Char"/>
          <w:rFonts w:hint="cs"/>
          <w:rtl/>
        </w:rPr>
        <w:t>ن شامل عقائد و احکام است بلکه تفقه در عق</w:t>
      </w:r>
      <w:r w:rsidR="00EA60D3">
        <w:rPr>
          <w:rStyle w:val="1-Char"/>
          <w:rFonts w:hint="cs"/>
          <w:rtl/>
        </w:rPr>
        <w:t>ی</w:t>
      </w:r>
      <w:r w:rsidRPr="00252E1C">
        <w:rPr>
          <w:rStyle w:val="1-Char"/>
          <w:rFonts w:hint="cs"/>
          <w:rtl/>
        </w:rPr>
        <w:t>ده مهمتر از تفقه در احکام است</w:t>
      </w:r>
      <w:r w:rsidRPr="007E0784">
        <w:rPr>
          <w:rStyle w:val="1-Char"/>
          <w:vertAlign w:val="superscript"/>
          <w:rtl/>
        </w:rPr>
        <w:footnoteReference w:id="27"/>
      </w:r>
      <w:r w:rsidR="006B1B22">
        <w:rPr>
          <w:rStyle w:val="1-Char"/>
          <w:rFonts w:hint="cs"/>
          <w:rtl/>
        </w:rPr>
        <w:t>.</w:t>
      </w:r>
    </w:p>
    <w:p w:rsidR="00FA1ADA" w:rsidRPr="00D70157" w:rsidRDefault="00FA1ADA" w:rsidP="00E274C3">
      <w:pPr>
        <w:pStyle w:val="StyleComplexBLotus12ptJustifiedFirstline05cmCharChar"/>
        <w:widowControl w:val="0"/>
        <w:spacing w:line="240" w:lineRule="auto"/>
        <w:rPr>
          <w:rStyle w:val="9-Char"/>
          <w:rtl/>
        </w:rPr>
      </w:pPr>
      <w:r w:rsidRPr="00252E1C">
        <w:rPr>
          <w:rStyle w:val="1-Char"/>
          <w:rFonts w:hint="cs"/>
          <w:rtl/>
        </w:rPr>
        <w:t>2-</w:t>
      </w:r>
      <w:r w:rsidR="00FD205B" w:rsidRPr="00252E1C">
        <w:rPr>
          <w:rStyle w:val="1-Char"/>
          <w:rFonts w:hint="cs"/>
          <w:rtl/>
        </w:rPr>
        <w:t xml:space="preserve"> </w:t>
      </w:r>
      <w:r w:rsidR="00FD205B">
        <w:rPr>
          <w:rFonts w:ascii="Traditional Arabic" w:hAnsi="Traditional Arabic" w:cs="Traditional Arabic"/>
          <w:b/>
          <w:sz w:val="36"/>
          <w:szCs w:val="28"/>
          <w:rtl/>
          <w:lang w:bidi="fa-IR"/>
        </w:rPr>
        <w:t>﴿</w:t>
      </w:r>
      <w:r w:rsidR="00E274C3" w:rsidRPr="00D70157">
        <w:rPr>
          <w:rStyle w:val="9-Char"/>
          <w:rFonts w:hint="eastAsia"/>
          <w:rtl/>
        </w:rPr>
        <w:t>يَٰٓأَيُّهَا</w:t>
      </w:r>
      <w:r w:rsidR="00E274C3" w:rsidRPr="00D70157">
        <w:rPr>
          <w:rStyle w:val="9-Char"/>
          <w:rtl/>
        </w:rPr>
        <w:t xml:space="preserve"> </w:t>
      </w:r>
      <w:r w:rsidR="00E274C3" w:rsidRPr="00D70157">
        <w:rPr>
          <w:rStyle w:val="9-Char"/>
          <w:rFonts w:hint="cs"/>
          <w:rtl/>
        </w:rPr>
        <w:t>ٱ</w:t>
      </w:r>
      <w:r w:rsidR="00E274C3" w:rsidRPr="00D70157">
        <w:rPr>
          <w:rStyle w:val="9-Char"/>
          <w:rFonts w:hint="eastAsia"/>
          <w:rtl/>
        </w:rPr>
        <w:t>لَّذِينَ</w:t>
      </w:r>
      <w:r w:rsidR="00E274C3" w:rsidRPr="00D70157">
        <w:rPr>
          <w:rStyle w:val="9-Char"/>
          <w:rtl/>
        </w:rPr>
        <w:t xml:space="preserve"> ءَامَنُوٓاْ إِن جَآءَكُمۡ فَاسِقُۢ بِنَبَإٖ فَتَبَيَّنُوٓاْ</w:t>
      </w:r>
      <w:r w:rsidR="00FD205B">
        <w:rPr>
          <w:rFonts w:ascii="Traditional Arabic" w:hAnsi="Traditional Arabic" w:cs="Traditional Arabic"/>
          <w:b/>
          <w:sz w:val="36"/>
          <w:szCs w:val="28"/>
          <w:rtl/>
          <w:lang w:bidi="fa-IR"/>
        </w:rPr>
        <w:t>﴾</w:t>
      </w:r>
      <w:r w:rsidR="00FD205B" w:rsidRPr="00252E1C">
        <w:rPr>
          <w:rStyle w:val="1-Char"/>
          <w:rFonts w:hint="cs"/>
          <w:rtl/>
        </w:rPr>
        <w:t xml:space="preserve"> </w:t>
      </w:r>
      <w:r w:rsidR="00FD205B" w:rsidRPr="006B1B22">
        <w:rPr>
          <w:rStyle w:val="7-Char"/>
          <w:rtl/>
        </w:rPr>
        <w:t>[</w:t>
      </w:r>
      <w:r w:rsidR="00FD205B" w:rsidRPr="006B1B22">
        <w:rPr>
          <w:rStyle w:val="7-Char"/>
          <w:rFonts w:hint="cs"/>
          <w:rtl/>
        </w:rPr>
        <w:t>الحجرات: 6</w:t>
      </w:r>
      <w:r w:rsidR="00FD205B" w:rsidRPr="006B1B22">
        <w:rPr>
          <w:rStyle w:val="7-Char"/>
          <w:rtl/>
        </w:rPr>
        <w:t>]</w:t>
      </w:r>
      <w:r w:rsidR="00FD205B"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کسان</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 آورده‌ا</w:t>
      </w:r>
      <w:r w:rsidR="00EA60D3">
        <w:rPr>
          <w:rStyle w:val="1-Char"/>
          <w:rFonts w:hint="cs"/>
          <w:rtl/>
        </w:rPr>
        <w:t>ی</w:t>
      </w:r>
      <w:r w:rsidRPr="00252E1C">
        <w:rPr>
          <w:rStyle w:val="1-Char"/>
          <w:rFonts w:hint="cs"/>
          <w:rtl/>
        </w:rPr>
        <w:t>د اگر فاسق</w:t>
      </w:r>
      <w:r w:rsidR="00EA60D3">
        <w:rPr>
          <w:rStyle w:val="1-Char"/>
          <w:rFonts w:hint="cs"/>
          <w:rtl/>
        </w:rPr>
        <w:t>ی</w:t>
      </w:r>
      <w:r w:rsidRPr="00252E1C">
        <w:rPr>
          <w:rStyle w:val="1-Char"/>
          <w:rFonts w:hint="cs"/>
          <w:rtl/>
        </w:rPr>
        <w:t xml:space="preserve"> خبر</w:t>
      </w:r>
      <w:r w:rsidR="00EA60D3">
        <w:rPr>
          <w:rStyle w:val="1-Char"/>
          <w:rFonts w:hint="cs"/>
          <w:rtl/>
        </w:rPr>
        <w:t>ی</w:t>
      </w:r>
      <w:r w:rsidRPr="00252E1C">
        <w:rPr>
          <w:rStyle w:val="1-Char"/>
          <w:rFonts w:hint="cs"/>
          <w:rtl/>
        </w:rPr>
        <w:t xml:space="preserve"> را برا</w:t>
      </w:r>
      <w:r w:rsidR="00EA60D3">
        <w:rPr>
          <w:rStyle w:val="1-Char"/>
          <w:rFonts w:hint="cs"/>
          <w:rtl/>
        </w:rPr>
        <w:t>ی</w:t>
      </w:r>
      <w:r w:rsidRPr="00252E1C">
        <w:rPr>
          <w:rStyle w:val="1-Char"/>
          <w:rFonts w:hint="cs"/>
          <w:rtl/>
        </w:rPr>
        <w:t xml:space="preserve"> شما آورد دربار</w:t>
      </w:r>
      <w:r w:rsidR="00C22D31">
        <w:rPr>
          <w:rStyle w:val="1-Char"/>
          <w:rFonts w:hint="cs"/>
          <w:rtl/>
        </w:rPr>
        <w:t>ۀ</w:t>
      </w:r>
      <w:r w:rsidRPr="00252E1C">
        <w:rPr>
          <w:rStyle w:val="1-Char"/>
          <w:rFonts w:hint="cs"/>
          <w:rtl/>
        </w:rPr>
        <w:t xml:space="preserve"> آن تحق</w:t>
      </w:r>
      <w:r w:rsidR="00EA60D3">
        <w:rPr>
          <w:rStyle w:val="1-Char"/>
          <w:rFonts w:hint="cs"/>
          <w:rtl/>
        </w:rPr>
        <w:t>ی</w:t>
      </w:r>
      <w:r w:rsidRPr="00252E1C">
        <w:rPr>
          <w:rStyle w:val="1-Char"/>
          <w:rFonts w:hint="cs"/>
          <w:rtl/>
        </w:rPr>
        <w:t>ق کن</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در قرائت</w:t>
      </w:r>
      <w:r w:rsidR="00EA60D3">
        <w:rPr>
          <w:rStyle w:val="1-Char"/>
          <w:rFonts w:hint="cs"/>
          <w:rtl/>
        </w:rPr>
        <w:t>ی</w:t>
      </w:r>
      <w:r w:rsidRPr="00252E1C">
        <w:rPr>
          <w:rStyle w:val="1-Char"/>
          <w:rFonts w:hint="cs"/>
          <w:rtl/>
        </w:rPr>
        <w:t xml:space="preserve"> آمده است (فتثبَّتوا)، از تثبّت</w:t>
      </w:r>
      <w:r w:rsidRPr="007E0784">
        <w:rPr>
          <w:rStyle w:val="1-Char"/>
          <w:vertAlign w:val="superscript"/>
          <w:rtl/>
        </w:rPr>
        <w:footnoteReference w:id="28"/>
      </w:r>
      <w:r w:rsidR="006F111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دل</w:t>
      </w:r>
      <w:r w:rsidR="00EA60D3">
        <w:rPr>
          <w:rStyle w:val="1-Char"/>
          <w:rFonts w:hint="cs"/>
          <w:rtl/>
        </w:rPr>
        <w:t>ی</w:t>
      </w:r>
      <w:r w:rsidRPr="00252E1C">
        <w:rPr>
          <w:rStyle w:val="1-Char"/>
          <w:rFonts w:hint="cs"/>
          <w:rtl/>
        </w:rPr>
        <w:t>ل پذ</w:t>
      </w:r>
      <w:r w:rsidR="00EA60D3">
        <w:rPr>
          <w:rStyle w:val="1-Char"/>
          <w:rFonts w:hint="cs"/>
          <w:rtl/>
        </w:rPr>
        <w:t>ی</w:t>
      </w:r>
      <w:r w:rsidRPr="00252E1C">
        <w:rPr>
          <w:rStyle w:val="1-Char"/>
          <w:rFonts w:hint="cs"/>
          <w:rtl/>
        </w:rPr>
        <w:t>رش قطع</w:t>
      </w:r>
      <w:r w:rsidR="00EA60D3">
        <w:rPr>
          <w:rStyle w:val="1-Char"/>
          <w:rFonts w:hint="cs"/>
          <w:rtl/>
        </w:rPr>
        <w:t>ی</w:t>
      </w:r>
      <w:r w:rsidRPr="00252E1C">
        <w:rPr>
          <w:rStyle w:val="1-Char"/>
          <w:rFonts w:hint="cs"/>
          <w:rtl/>
        </w:rPr>
        <w:t xml:space="preserve"> خبر واحد موثق است. و ن</w:t>
      </w:r>
      <w:r w:rsidR="00EA60D3">
        <w:rPr>
          <w:rStyle w:val="1-Char"/>
          <w:rFonts w:hint="cs"/>
          <w:rtl/>
        </w:rPr>
        <w:t>ی</w:t>
      </w:r>
      <w:r w:rsidRPr="00252E1C">
        <w:rPr>
          <w:rStyle w:val="1-Char"/>
          <w:rFonts w:hint="cs"/>
          <w:rtl/>
        </w:rPr>
        <w:t>از به تحق</w:t>
      </w:r>
      <w:r w:rsidR="00EA60D3">
        <w:rPr>
          <w:rStyle w:val="1-Char"/>
          <w:rFonts w:hint="cs"/>
          <w:rtl/>
        </w:rPr>
        <w:t>ی</w:t>
      </w:r>
      <w:r w:rsidRPr="00252E1C">
        <w:rPr>
          <w:rStyle w:val="1-Char"/>
          <w:rFonts w:hint="cs"/>
          <w:rtl/>
        </w:rPr>
        <w:t>ق ندارد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نوع اخبار از معن</w:t>
      </w:r>
      <w:r w:rsidR="00EA60D3">
        <w:rPr>
          <w:rStyle w:val="1-Char"/>
          <w:rFonts w:hint="cs"/>
          <w:rtl/>
        </w:rPr>
        <w:t>ی</w:t>
      </w:r>
      <w:r w:rsidRPr="00252E1C">
        <w:rPr>
          <w:rStyle w:val="1-Char"/>
          <w:rFonts w:hint="cs"/>
          <w:rtl/>
        </w:rPr>
        <w:t xml:space="preserve"> فاسق خارج هستند و اگر خبر واحد موثق مف</w:t>
      </w:r>
      <w:r w:rsidR="00EA60D3">
        <w:rPr>
          <w:rStyle w:val="1-Char"/>
          <w:rFonts w:hint="cs"/>
          <w:rtl/>
        </w:rPr>
        <w:t>ی</w:t>
      </w:r>
      <w:r w:rsidRPr="00252E1C">
        <w:rPr>
          <w:rStyle w:val="1-Char"/>
          <w:rFonts w:hint="cs"/>
          <w:rtl/>
        </w:rPr>
        <w:t>د علم نبود خداوند امر تحق</w:t>
      </w:r>
      <w:r w:rsidR="00EA60D3">
        <w:rPr>
          <w:rStyle w:val="1-Char"/>
          <w:rFonts w:hint="cs"/>
          <w:rtl/>
        </w:rPr>
        <w:t>ی</w:t>
      </w:r>
      <w:r w:rsidRPr="00252E1C">
        <w:rPr>
          <w:rStyle w:val="1-Char"/>
          <w:rFonts w:hint="cs"/>
          <w:rtl/>
        </w:rPr>
        <w:t>ق و تب</w:t>
      </w:r>
      <w:r w:rsidR="00EA60D3">
        <w:rPr>
          <w:rStyle w:val="1-Char"/>
          <w:rFonts w:hint="cs"/>
          <w:rtl/>
        </w:rPr>
        <w:t>یی</w:t>
      </w:r>
      <w:r w:rsidRPr="00252E1C">
        <w:rPr>
          <w:rStyle w:val="1-Char"/>
          <w:rFonts w:hint="cs"/>
          <w:rtl/>
        </w:rPr>
        <w:t>ن را بطور مطلق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‌کرد تا علم حاصل گردد</w:t>
      </w:r>
      <w:r w:rsidRPr="007E0784">
        <w:rPr>
          <w:rStyle w:val="1-Char"/>
          <w:vertAlign w:val="superscript"/>
          <w:rtl/>
        </w:rPr>
        <w:footnoteReference w:id="29"/>
      </w:r>
      <w:r w:rsidR="002F4CE6" w:rsidRPr="00252E1C">
        <w:rPr>
          <w:rStyle w:val="1-Char"/>
          <w:rFonts w:hint="cs"/>
          <w:rtl/>
        </w:rPr>
        <w:t>.</w:t>
      </w:r>
    </w:p>
    <w:p w:rsidR="00FA1ADA" w:rsidRPr="00D70157" w:rsidRDefault="00FA1ADA" w:rsidP="00E274C3">
      <w:pPr>
        <w:pStyle w:val="StyleComplexBLotus12ptJustifiedFirstline05cmCharChar"/>
        <w:widowControl w:val="0"/>
        <w:spacing w:line="240" w:lineRule="auto"/>
        <w:rPr>
          <w:rStyle w:val="9-Char"/>
          <w:rtl/>
        </w:rPr>
      </w:pPr>
      <w:r w:rsidRPr="00252E1C">
        <w:rPr>
          <w:rStyle w:val="1-Char"/>
          <w:rFonts w:hint="cs"/>
          <w:rtl/>
        </w:rPr>
        <w:t>3-</w:t>
      </w:r>
      <w:r w:rsidR="00FD205B" w:rsidRPr="00252E1C">
        <w:rPr>
          <w:rStyle w:val="1-Char"/>
          <w:rFonts w:hint="cs"/>
          <w:rtl/>
        </w:rPr>
        <w:t xml:space="preserve"> </w:t>
      </w:r>
      <w:r w:rsidR="00FD205B">
        <w:rPr>
          <w:rFonts w:ascii="Traditional Arabic" w:hAnsi="Traditional Arabic" w:cs="Traditional Arabic"/>
          <w:b/>
          <w:sz w:val="36"/>
          <w:szCs w:val="28"/>
          <w:rtl/>
          <w:lang w:bidi="fa-IR"/>
        </w:rPr>
        <w:t>﴿</w:t>
      </w:r>
      <w:r w:rsidR="00E274C3" w:rsidRPr="00D70157">
        <w:rPr>
          <w:rStyle w:val="9-Char"/>
          <w:rFonts w:hint="eastAsia"/>
          <w:rtl/>
        </w:rPr>
        <w:t>يَٰٓأَيُّهَا</w:t>
      </w:r>
      <w:r w:rsidR="00E274C3" w:rsidRPr="00D70157">
        <w:rPr>
          <w:rStyle w:val="9-Char"/>
          <w:rtl/>
        </w:rPr>
        <w:t xml:space="preserve"> </w:t>
      </w:r>
      <w:r w:rsidR="00E274C3" w:rsidRPr="00D70157">
        <w:rPr>
          <w:rStyle w:val="9-Char"/>
          <w:rFonts w:hint="cs"/>
          <w:rtl/>
        </w:rPr>
        <w:t>ٱ</w:t>
      </w:r>
      <w:r w:rsidR="00E274C3" w:rsidRPr="00D70157">
        <w:rPr>
          <w:rStyle w:val="9-Char"/>
          <w:rFonts w:hint="eastAsia"/>
          <w:rtl/>
        </w:rPr>
        <w:t>لَّذِينَ</w:t>
      </w:r>
      <w:r w:rsidR="00E274C3" w:rsidRPr="00D70157">
        <w:rPr>
          <w:rStyle w:val="9-Char"/>
          <w:rtl/>
        </w:rPr>
        <w:t xml:space="preserve"> ءَامَنُوٓاْ أَطِيعُواْ </w:t>
      </w:r>
      <w:r w:rsidR="00E274C3" w:rsidRPr="00D70157">
        <w:rPr>
          <w:rStyle w:val="9-Char"/>
          <w:rFonts w:hint="cs"/>
          <w:rtl/>
        </w:rPr>
        <w:t>ٱ</w:t>
      </w:r>
      <w:r w:rsidR="00E274C3" w:rsidRPr="00D70157">
        <w:rPr>
          <w:rStyle w:val="9-Char"/>
          <w:rFonts w:hint="eastAsia"/>
          <w:rtl/>
        </w:rPr>
        <w:t>للَّهَ</w:t>
      </w:r>
      <w:r w:rsidR="00E274C3" w:rsidRPr="00D70157">
        <w:rPr>
          <w:rStyle w:val="9-Char"/>
          <w:rtl/>
        </w:rPr>
        <w:t xml:space="preserve"> وَأَطِيعُواْ </w:t>
      </w:r>
      <w:r w:rsidR="00E274C3" w:rsidRPr="00D70157">
        <w:rPr>
          <w:rStyle w:val="9-Char"/>
          <w:rFonts w:hint="cs"/>
          <w:rtl/>
        </w:rPr>
        <w:t>ٱ</w:t>
      </w:r>
      <w:r w:rsidR="00E274C3" w:rsidRPr="00D70157">
        <w:rPr>
          <w:rStyle w:val="9-Char"/>
          <w:rFonts w:hint="eastAsia"/>
          <w:rtl/>
        </w:rPr>
        <w:t>لرَّسُولَ</w:t>
      </w:r>
      <w:r w:rsidR="00E274C3" w:rsidRPr="00D70157">
        <w:rPr>
          <w:rStyle w:val="9-Char"/>
          <w:rtl/>
        </w:rPr>
        <w:t xml:space="preserve"> وَأُوْلِي </w:t>
      </w:r>
      <w:r w:rsidR="00E274C3" w:rsidRPr="00D70157">
        <w:rPr>
          <w:rStyle w:val="9-Char"/>
          <w:rFonts w:hint="cs"/>
          <w:rtl/>
        </w:rPr>
        <w:t>ٱ</w:t>
      </w:r>
      <w:r w:rsidR="00E274C3" w:rsidRPr="00D70157">
        <w:rPr>
          <w:rStyle w:val="9-Char"/>
          <w:rFonts w:hint="eastAsia"/>
          <w:rtl/>
        </w:rPr>
        <w:t>لۡأَمۡرِ</w:t>
      </w:r>
      <w:r w:rsidR="00E274C3" w:rsidRPr="00D70157">
        <w:rPr>
          <w:rStyle w:val="9-Char"/>
          <w:rtl/>
        </w:rPr>
        <w:t xml:space="preserve"> مِنكُمۡۖ فَإِن تَنَٰزَعۡتُمۡ فِي شَيۡءٖ فَرُدُّوهُ إِلَى </w:t>
      </w:r>
      <w:r w:rsidR="00E274C3" w:rsidRPr="00D70157">
        <w:rPr>
          <w:rStyle w:val="9-Char"/>
          <w:rFonts w:hint="cs"/>
          <w:rtl/>
        </w:rPr>
        <w:t>ٱ</w:t>
      </w:r>
      <w:r w:rsidR="00E274C3" w:rsidRPr="00D70157">
        <w:rPr>
          <w:rStyle w:val="9-Char"/>
          <w:rFonts w:hint="eastAsia"/>
          <w:rtl/>
        </w:rPr>
        <w:t>للَّهِ</w:t>
      </w:r>
      <w:r w:rsidR="00E274C3" w:rsidRPr="00D70157">
        <w:rPr>
          <w:rStyle w:val="9-Char"/>
          <w:rtl/>
        </w:rPr>
        <w:t xml:space="preserve"> وَ</w:t>
      </w:r>
      <w:r w:rsidR="00E274C3" w:rsidRPr="00D70157">
        <w:rPr>
          <w:rStyle w:val="9-Char"/>
          <w:rFonts w:hint="cs"/>
          <w:rtl/>
        </w:rPr>
        <w:t>ٱ</w:t>
      </w:r>
      <w:r w:rsidR="00E274C3" w:rsidRPr="00D70157">
        <w:rPr>
          <w:rStyle w:val="9-Char"/>
          <w:rFonts w:hint="eastAsia"/>
          <w:rtl/>
        </w:rPr>
        <w:t>لرَّسُولِ</w:t>
      </w:r>
      <w:r w:rsidR="00FD205B">
        <w:rPr>
          <w:rFonts w:ascii="Traditional Arabic" w:hAnsi="Traditional Arabic" w:cs="Traditional Arabic"/>
          <w:b/>
          <w:sz w:val="36"/>
          <w:szCs w:val="28"/>
          <w:rtl/>
          <w:lang w:bidi="fa-IR"/>
        </w:rPr>
        <w:t>﴾</w:t>
      </w:r>
      <w:r w:rsidR="00FD205B" w:rsidRPr="00252E1C">
        <w:rPr>
          <w:rStyle w:val="1-Char"/>
          <w:rFonts w:hint="cs"/>
          <w:rtl/>
        </w:rPr>
        <w:t xml:space="preserve"> </w:t>
      </w:r>
      <w:r w:rsidR="00FD205B" w:rsidRPr="00EE013B">
        <w:rPr>
          <w:rStyle w:val="7-Char"/>
          <w:rtl/>
        </w:rPr>
        <w:t>[</w:t>
      </w:r>
      <w:r w:rsidR="00FD205B" w:rsidRPr="00EE013B">
        <w:rPr>
          <w:rStyle w:val="7-Char"/>
          <w:rFonts w:hint="cs"/>
          <w:rtl/>
        </w:rPr>
        <w:t>النساء: 59</w:t>
      </w:r>
      <w:r w:rsidR="00FD205B" w:rsidRPr="00EE013B">
        <w:rPr>
          <w:rStyle w:val="7-Char"/>
          <w:rtl/>
        </w:rPr>
        <w:t>]</w:t>
      </w:r>
      <w:r w:rsidR="00FD205B"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کسان</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 آورده‌ا</w:t>
      </w:r>
      <w:r w:rsidR="00EA60D3">
        <w:rPr>
          <w:rStyle w:val="1-Char"/>
          <w:rFonts w:hint="cs"/>
          <w:rtl/>
        </w:rPr>
        <w:t>ی</w:t>
      </w:r>
      <w:r w:rsidRPr="00252E1C">
        <w:rPr>
          <w:rStyle w:val="1-Char"/>
          <w:rFonts w:hint="cs"/>
          <w:rtl/>
        </w:rPr>
        <w:t>د از خدا و رسولش و از صاحب‌نظرانتان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کن</w:t>
      </w:r>
      <w:r w:rsidR="00EA60D3">
        <w:rPr>
          <w:rStyle w:val="1-Char"/>
          <w:rFonts w:hint="cs"/>
          <w:rtl/>
        </w:rPr>
        <w:t>ی</w:t>
      </w:r>
      <w:r w:rsidRPr="00252E1C">
        <w:rPr>
          <w:rStyle w:val="1-Char"/>
          <w:rFonts w:hint="cs"/>
          <w:rtl/>
        </w:rPr>
        <w:t>د اگر دربار</w:t>
      </w:r>
      <w:r w:rsidR="00C22D31">
        <w:rPr>
          <w:rStyle w:val="1-Char"/>
          <w:rFonts w:hint="cs"/>
          <w:rtl/>
        </w:rPr>
        <w:t>ۀ</w:t>
      </w:r>
      <w:r w:rsidRPr="00252E1C">
        <w:rPr>
          <w:rStyle w:val="1-Char"/>
          <w:rFonts w:hint="cs"/>
          <w:rtl/>
        </w:rPr>
        <w:t xml:space="preserve">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نزاع پ</w:t>
      </w:r>
      <w:r w:rsidR="00EA60D3">
        <w:rPr>
          <w:rStyle w:val="1-Char"/>
          <w:rFonts w:hint="cs"/>
          <w:rtl/>
        </w:rPr>
        <w:t>ی</w:t>
      </w:r>
      <w:r w:rsidRPr="00252E1C">
        <w:rPr>
          <w:rStyle w:val="1-Char"/>
          <w:rFonts w:hint="cs"/>
          <w:rtl/>
        </w:rPr>
        <w:t>دا کرد</w:t>
      </w:r>
      <w:r w:rsidR="00EA60D3">
        <w:rPr>
          <w:rStyle w:val="1-Char"/>
          <w:rFonts w:hint="cs"/>
          <w:rtl/>
        </w:rPr>
        <w:t>ی</w:t>
      </w:r>
      <w:r w:rsidRPr="00252E1C">
        <w:rPr>
          <w:rStyle w:val="1-Char"/>
          <w:rFonts w:hint="cs"/>
          <w:rtl/>
        </w:rPr>
        <w:t>د</w:t>
      </w:r>
      <w:r w:rsidR="00F83B04" w:rsidRPr="00252E1C">
        <w:rPr>
          <w:rStyle w:val="1-Char"/>
          <w:rFonts w:hint="cs"/>
          <w:rtl/>
        </w:rPr>
        <w:t xml:space="preserve"> آن را </w:t>
      </w:r>
      <w:r w:rsidRPr="00252E1C">
        <w:rPr>
          <w:rStyle w:val="1-Char"/>
          <w:rFonts w:hint="cs"/>
          <w:rtl/>
        </w:rPr>
        <w:t>به خدا و پ</w:t>
      </w:r>
      <w:r w:rsidR="00EA60D3">
        <w:rPr>
          <w:rStyle w:val="1-Char"/>
          <w:rFonts w:hint="cs"/>
          <w:rtl/>
        </w:rPr>
        <w:t>ی</w:t>
      </w:r>
      <w:r w:rsidRPr="00252E1C">
        <w:rPr>
          <w:rStyle w:val="1-Char"/>
          <w:rFonts w:hint="cs"/>
          <w:rtl/>
        </w:rPr>
        <w:t>امبرش ارجاع ده</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ق</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«مسلمانان اجماع دارند ارجاع امر به رسول مراجعه به خود او در حال ح</w:t>
      </w:r>
      <w:r w:rsidR="00EA60D3">
        <w:rPr>
          <w:rStyle w:val="1-Char"/>
          <w:rFonts w:hint="cs"/>
          <w:rtl/>
        </w:rPr>
        <w:t>ی</w:t>
      </w:r>
      <w:r w:rsidRPr="00252E1C">
        <w:rPr>
          <w:rStyle w:val="1-Char"/>
          <w:rFonts w:hint="cs"/>
          <w:rtl/>
        </w:rPr>
        <w:t>ات و به سمت او بعد از وفاتش است و اتفاق دارند که وجوب ا</w:t>
      </w:r>
      <w:r w:rsidR="00EA60D3">
        <w:rPr>
          <w:rStyle w:val="1-Char"/>
          <w:rFonts w:hint="cs"/>
          <w:rtl/>
        </w:rPr>
        <w:t>ی</w:t>
      </w:r>
      <w:r w:rsidRPr="00252E1C">
        <w:rPr>
          <w:rStyle w:val="1-Char"/>
          <w:rFonts w:hint="cs"/>
          <w:rtl/>
        </w:rPr>
        <w:t>ن امر با وفات پ</w:t>
      </w:r>
      <w:r w:rsidR="00EA60D3">
        <w:rPr>
          <w:rStyle w:val="1-Char"/>
          <w:rFonts w:hint="cs"/>
          <w:rtl/>
        </w:rPr>
        <w:t>ی</w:t>
      </w:r>
      <w:r w:rsidRPr="00252E1C">
        <w:rPr>
          <w:rStyle w:val="1-Char"/>
          <w:rFonts w:hint="cs"/>
          <w:rtl/>
        </w:rPr>
        <w:t>امبر ساقط نم</w:t>
      </w:r>
      <w:r w:rsidR="00EA60D3">
        <w:rPr>
          <w:rStyle w:val="1-Char"/>
          <w:rFonts w:hint="cs"/>
          <w:rtl/>
        </w:rPr>
        <w:t>ی</w:t>
      </w:r>
      <w:r w:rsidRPr="00252E1C">
        <w:rPr>
          <w:rStyle w:val="1-Char"/>
          <w:rFonts w:hint="cs"/>
          <w:rtl/>
        </w:rPr>
        <w:t>‌گردد پس اگر اخبار متواتر و آحاد او مف</w:t>
      </w:r>
      <w:r w:rsidR="00EA60D3">
        <w:rPr>
          <w:rStyle w:val="1-Char"/>
          <w:rFonts w:hint="cs"/>
          <w:rtl/>
        </w:rPr>
        <w:t>ی</w:t>
      </w:r>
      <w:r w:rsidRPr="00252E1C">
        <w:rPr>
          <w:rStyle w:val="1-Char"/>
          <w:rFonts w:hint="cs"/>
          <w:rtl/>
        </w:rPr>
        <w:t xml:space="preserve">د علم و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ستند ارجاع امور به او معنا</w:t>
      </w:r>
      <w:r w:rsidR="00EA60D3">
        <w:rPr>
          <w:rStyle w:val="1-Char"/>
          <w:rFonts w:hint="cs"/>
          <w:rtl/>
        </w:rPr>
        <w:t>یی</w:t>
      </w:r>
      <w:r w:rsidRPr="00252E1C">
        <w:rPr>
          <w:rStyle w:val="1-Char"/>
          <w:rFonts w:hint="cs"/>
          <w:rtl/>
        </w:rPr>
        <w:t xml:space="preserve"> ندارد»</w:t>
      </w:r>
      <w:r w:rsidRPr="007E0784">
        <w:rPr>
          <w:rStyle w:val="1-Char"/>
          <w:vertAlign w:val="superscript"/>
          <w:rtl/>
        </w:rPr>
        <w:footnoteReference w:id="30"/>
      </w:r>
      <w:r w:rsidR="006A50E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w:t>
      </w:r>
      <w:r w:rsidR="001B0AE4" w:rsidRPr="00252E1C">
        <w:rPr>
          <w:rStyle w:val="1-Char"/>
          <w:rFonts w:hint="cs"/>
          <w:rtl/>
        </w:rPr>
        <w:t xml:space="preserve"> دل</w:t>
      </w:r>
      <w:r w:rsidR="00EA60D3">
        <w:rPr>
          <w:rStyle w:val="1-Char"/>
          <w:rFonts w:hint="cs"/>
          <w:rtl/>
        </w:rPr>
        <w:t>ی</w:t>
      </w:r>
      <w:r w:rsidR="001B0AE4" w:rsidRPr="00252E1C">
        <w:rPr>
          <w:rStyle w:val="1-Char"/>
          <w:rFonts w:hint="cs"/>
          <w:rtl/>
        </w:rPr>
        <w:t>ل‌ها</w:t>
      </w:r>
      <w:r w:rsidR="00EA60D3">
        <w:rPr>
          <w:rStyle w:val="1-Char"/>
          <w:rFonts w:hint="cs"/>
          <w:rtl/>
        </w:rPr>
        <w:t>ی</w:t>
      </w:r>
      <w:r w:rsidRPr="00252E1C">
        <w:rPr>
          <w:rStyle w:val="1-Char"/>
          <w:rFonts w:hint="cs"/>
          <w:rtl/>
        </w:rPr>
        <w:t xml:space="preserve"> سنت ز</w:t>
      </w:r>
      <w:r w:rsidR="00EA60D3">
        <w:rPr>
          <w:rStyle w:val="1-Char"/>
          <w:rFonts w:hint="cs"/>
          <w:rtl/>
        </w:rPr>
        <w:t>ی</w:t>
      </w:r>
      <w:r w:rsidRPr="00252E1C">
        <w:rPr>
          <w:rStyle w:val="1-Char"/>
          <w:rFonts w:hint="cs"/>
          <w:rtl/>
        </w:rPr>
        <w:t>ادند که به تعداد</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بسنده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w:t>
      </w:r>
    </w:p>
    <w:p w:rsidR="00FA1ADA" w:rsidRPr="00252E1C" w:rsidRDefault="00FA1ADA" w:rsidP="002A1AA8">
      <w:pPr>
        <w:pStyle w:val="StyleComplexBLotus12ptJustifiedFirstline05cmCharChar"/>
        <w:widowControl w:val="0"/>
        <w:numPr>
          <w:ilvl w:val="0"/>
          <w:numId w:val="20"/>
        </w:numPr>
        <w:spacing w:line="240" w:lineRule="auto"/>
        <w:ind w:left="641" w:hanging="357"/>
        <w:rPr>
          <w:rStyle w:val="1-Char"/>
          <w:rtl/>
        </w:rPr>
      </w:pPr>
      <w:r w:rsidRPr="00252E1C">
        <w:rPr>
          <w:rStyle w:val="1-Char"/>
          <w:rFonts w:hint="cs"/>
          <w:rtl/>
        </w:rPr>
        <w:t>پ</w:t>
      </w:r>
      <w:r w:rsidR="00EA60D3">
        <w:rPr>
          <w:rStyle w:val="1-Char"/>
          <w:rFonts w:hint="cs"/>
          <w:rtl/>
        </w:rPr>
        <w:t>ی</w:t>
      </w:r>
      <w:r w:rsidRPr="00252E1C">
        <w:rPr>
          <w:rStyle w:val="1-Char"/>
          <w:rFonts w:hint="cs"/>
          <w:rtl/>
        </w:rPr>
        <w:t xml:space="preserve">امبر فرستادگانش را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نزد پادشاهان و همچن</w:t>
      </w:r>
      <w:r w:rsidR="00EA60D3">
        <w:rPr>
          <w:rStyle w:val="1-Char"/>
          <w:rFonts w:hint="cs"/>
          <w:rtl/>
        </w:rPr>
        <w:t>ی</w:t>
      </w:r>
      <w:r w:rsidRPr="00252E1C">
        <w:rPr>
          <w:rStyle w:val="1-Char"/>
          <w:rFonts w:hint="cs"/>
          <w:rtl/>
        </w:rPr>
        <w:t>ن ام</w:t>
      </w:r>
      <w:r w:rsidR="00EA60D3">
        <w:rPr>
          <w:rStyle w:val="1-Char"/>
          <w:rFonts w:hint="cs"/>
          <w:rtl/>
        </w:rPr>
        <w:t>ی</w:t>
      </w:r>
      <w:r w:rsidRPr="00252E1C">
        <w:rPr>
          <w:rStyle w:val="1-Char"/>
          <w:rFonts w:hint="cs"/>
          <w:rtl/>
        </w:rPr>
        <w:t>رانش را به شهرها م</w:t>
      </w:r>
      <w:r w:rsidR="00EA60D3">
        <w:rPr>
          <w:rStyle w:val="1-Char"/>
          <w:rFonts w:hint="cs"/>
          <w:rtl/>
        </w:rPr>
        <w:t>ی</w:t>
      </w:r>
      <w:r w:rsidRPr="00252E1C">
        <w:rPr>
          <w:rStyle w:val="1-Char"/>
          <w:rFonts w:hint="cs"/>
          <w:rtl/>
        </w:rPr>
        <w:t>‌فرستاد و مردم در مسائل احکام عمل</w:t>
      </w:r>
      <w:r w:rsidR="00EA60D3">
        <w:rPr>
          <w:rStyle w:val="1-Char"/>
          <w:rFonts w:hint="cs"/>
          <w:rtl/>
        </w:rPr>
        <w:t>ی</w:t>
      </w:r>
      <w:r w:rsidRPr="00252E1C">
        <w:rPr>
          <w:rStyle w:val="1-Char"/>
          <w:rFonts w:hint="cs"/>
          <w:rtl/>
        </w:rPr>
        <w:t xml:space="preserve"> و اعتقاد</w:t>
      </w:r>
      <w:r w:rsidR="00EA60D3">
        <w:rPr>
          <w:rStyle w:val="1-Char"/>
          <w:rFonts w:hint="cs"/>
          <w:rtl/>
        </w:rPr>
        <w:t>ی</w:t>
      </w:r>
      <w:r w:rsidRPr="00252E1C">
        <w:rPr>
          <w:rStyle w:val="1-Char"/>
          <w:rFonts w:hint="cs"/>
          <w:rtl/>
        </w:rPr>
        <w:t xml:space="preserve"> به آنان مراجعه م</w:t>
      </w:r>
      <w:r w:rsidR="00EA60D3">
        <w:rPr>
          <w:rStyle w:val="1-Char"/>
          <w:rFonts w:hint="cs"/>
          <w:rtl/>
        </w:rPr>
        <w:t>ی</w:t>
      </w:r>
      <w:r w:rsidRPr="00252E1C">
        <w:rPr>
          <w:rStyle w:val="1-Char"/>
          <w:rFonts w:hint="cs"/>
          <w:rtl/>
        </w:rPr>
        <w:t>‌کردند مثلاً</w:t>
      </w:r>
      <w:r w:rsidR="00B25B05" w:rsidRPr="00252E1C">
        <w:rPr>
          <w:rStyle w:val="1-Char"/>
          <w:rFonts w:hint="cs"/>
          <w:rtl/>
        </w:rPr>
        <w:t>:</w:t>
      </w:r>
      <w:r w:rsidRPr="00252E1C">
        <w:rPr>
          <w:rStyle w:val="1-Char"/>
          <w:rFonts w:hint="cs"/>
          <w:rtl/>
        </w:rPr>
        <w:t xml:space="preserve"> اباعب</w:t>
      </w:r>
      <w:r w:rsidR="00EA60D3">
        <w:rPr>
          <w:rStyle w:val="1-Char"/>
          <w:rFonts w:hint="cs"/>
          <w:rtl/>
        </w:rPr>
        <w:t>ی</w:t>
      </w:r>
      <w:r w:rsidRPr="00252E1C">
        <w:rPr>
          <w:rStyle w:val="1-Char"/>
          <w:rFonts w:hint="cs"/>
          <w:rtl/>
        </w:rPr>
        <w:t>ده عامر بن جراح</w:t>
      </w:r>
      <w:r w:rsidR="00603358" w:rsidRPr="00603358">
        <w:rPr>
          <w:rStyle w:val="1-Char"/>
          <w:rFonts w:cs="CTraditional Arabic" w:hint="cs"/>
          <w:rtl/>
        </w:rPr>
        <w:t>س</w:t>
      </w:r>
      <w:r w:rsidRPr="00252E1C">
        <w:rPr>
          <w:rStyle w:val="1-Char"/>
          <w:rFonts w:hint="cs"/>
          <w:rtl/>
        </w:rPr>
        <w:t xml:space="preserve"> را به نجران</w:t>
      </w:r>
      <w:r w:rsidRPr="007E0784">
        <w:rPr>
          <w:rStyle w:val="1-Char"/>
          <w:vertAlign w:val="superscript"/>
          <w:rtl/>
        </w:rPr>
        <w:footnoteReference w:id="31"/>
      </w:r>
      <w:r w:rsidRPr="00252E1C">
        <w:rPr>
          <w:rStyle w:val="1-Char"/>
          <w:rFonts w:hint="cs"/>
          <w:rtl/>
        </w:rPr>
        <w:t>، معاذ بن جبل</w:t>
      </w:r>
      <w:r w:rsidR="00603358" w:rsidRPr="00603358">
        <w:rPr>
          <w:rStyle w:val="1-Char"/>
          <w:rFonts w:cs="CTraditional Arabic" w:hint="cs"/>
          <w:rtl/>
        </w:rPr>
        <w:t>س</w:t>
      </w:r>
      <w:r w:rsidRPr="00252E1C">
        <w:rPr>
          <w:rStyle w:val="1-Char"/>
          <w:rFonts w:hint="cs"/>
          <w:rtl/>
        </w:rPr>
        <w:t xml:space="preserve"> را به </w:t>
      </w:r>
      <w:r w:rsidR="00EA60D3">
        <w:rPr>
          <w:rStyle w:val="1-Char"/>
          <w:rFonts w:hint="cs"/>
          <w:rtl/>
        </w:rPr>
        <w:t>ی</w:t>
      </w:r>
      <w:r w:rsidRPr="00252E1C">
        <w:rPr>
          <w:rStyle w:val="1-Char"/>
          <w:rFonts w:hint="cs"/>
          <w:rtl/>
        </w:rPr>
        <w:t>من</w:t>
      </w:r>
      <w:r w:rsidRPr="007E0784">
        <w:rPr>
          <w:rStyle w:val="1-Char"/>
          <w:vertAlign w:val="superscript"/>
          <w:rtl/>
        </w:rPr>
        <w:footnoteReference w:id="32"/>
      </w:r>
      <w:r w:rsidR="00685D92" w:rsidRPr="00252E1C">
        <w:rPr>
          <w:rStyle w:val="1-Char"/>
          <w:rFonts w:hint="cs"/>
          <w:rtl/>
        </w:rPr>
        <w:t xml:space="preserve"> و دح</w:t>
      </w:r>
      <w:r w:rsidR="00EA60D3">
        <w:rPr>
          <w:rStyle w:val="1-Char"/>
          <w:rFonts w:hint="cs"/>
          <w:rtl/>
        </w:rPr>
        <w:t>ی</w:t>
      </w:r>
      <w:r w:rsidR="00685D92" w:rsidRPr="00252E1C">
        <w:rPr>
          <w:rStyle w:val="1-Char"/>
          <w:rFonts w:hint="cs"/>
          <w:rtl/>
        </w:rPr>
        <w:t>ه</w:t>
      </w:r>
      <w:r w:rsidRPr="00252E1C">
        <w:rPr>
          <w:rStyle w:val="1-Char"/>
          <w:rFonts w:hint="cs"/>
          <w:rtl/>
        </w:rPr>
        <w:t xml:space="preserve"> الکلب</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را با</w:t>
      </w:r>
      <w:r w:rsidR="001B0AE4" w:rsidRPr="00252E1C">
        <w:rPr>
          <w:rStyle w:val="1-Char"/>
          <w:rFonts w:hint="cs"/>
          <w:rtl/>
        </w:rPr>
        <w:t xml:space="preserve"> نام‌ها</w:t>
      </w:r>
      <w:r w:rsidR="00EA60D3">
        <w:rPr>
          <w:rStyle w:val="1-Char"/>
          <w:rFonts w:hint="cs"/>
          <w:rtl/>
        </w:rPr>
        <w:t>ی</w:t>
      </w:r>
      <w:r w:rsidRPr="00252E1C">
        <w:rPr>
          <w:rStyle w:val="1-Char"/>
          <w:rFonts w:hint="cs"/>
          <w:rtl/>
        </w:rPr>
        <w:t xml:space="preserve"> نزد بزرگان بصر</w:t>
      </w:r>
      <w:r w:rsidR="00EA60D3">
        <w:rPr>
          <w:rStyle w:val="1-Char"/>
          <w:rFonts w:hint="cs"/>
          <w:rtl/>
        </w:rPr>
        <w:t>ی</w:t>
      </w:r>
      <w:r w:rsidRPr="007E0784">
        <w:rPr>
          <w:rStyle w:val="1-Char"/>
          <w:vertAlign w:val="superscript"/>
          <w:rtl/>
        </w:rPr>
        <w:footnoteReference w:id="33"/>
      </w:r>
      <w:r w:rsidRPr="00252E1C">
        <w:rPr>
          <w:rStyle w:val="1-Char"/>
          <w:rFonts w:hint="cs"/>
          <w:rtl/>
        </w:rPr>
        <w:t xml:space="preserve"> فرستاد... و در موارد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اصحاب را به جاها</w:t>
      </w:r>
      <w:r w:rsidR="00EA60D3">
        <w:rPr>
          <w:rStyle w:val="1-Char"/>
          <w:rFonts w:hint="cs"/>
          <w:rtl/>
        </w:rPr>
        <w:t>ی</w:t>
      </w:r>
      <w:r w:rsidRPr="00252E1C">
        <w:rPr>
          <w:rStyle w:val="1-Char"/>
          <w:rFonts w:hint="cs"/>
          <w:rtl/>
        </w:rPr>
        <w:t xml:space="preserve"> مختلف ارسال داشته است.</w:t>
      </w:r>
    </w:p>
    <w:p w:rsidR="00FA1ADA" w:rsidRPr="00252E1C" w:rsidRDefault="00FA1ADA" w:rsidP="002A1AA8">
      <w:pPr>
        <w:pStyle w:val="StyleComplexBLotus12ptJustifiedFirstline05cmCharChar"/>
        <w:widowControl w:val="0"/>
        <w:numPr>
          <w:ilvl w:val="0"/>
          <w:numId w:val="20"/>
        </w:numPr>
        <w:spacing w:line="240" w:lineRule="auto"/>
        <w:ind w:left="641" w:hanging="357"/>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از عبدالله بن عمر</w:t>
      </w:r>
      <w:r w:rsidR="00603358" w:rsidRPr="00603358">
        <w:rPr>
          <w:rStyle w:val="1-Char"/>
          <w:rFonts w:cs="CTraditional Arabic" w:hint="cs"/>
          <w:rtl/>
        </w:rPr>
        <w:t>ب</w:t>
      </w:r>
      <w:r w:rsidRPr="00252E1C">
        <w:rPr>
          <w:rStyle w:val="1-Char"/>
          <w:rFonts w:hint="cs"/>
          <w:rtl/>
        </w:rPr>
        <w:t xml:space="preserve"> روا</w:t>
      </w:r>
      <w:r w:rsidR="00EA60D3">
        <w:rPr>
          <w:rStyle w:val="1-Char"/>
          <w:rFonts w:hint="cs"/>
          <w:rtl/>
        </w:rPr>
        <w:t>ی</w:t>
      </w:r>
      <w:r w:rsidRPr="00252E1C">
        <w:rPr>
          <w:rStyle w:val="1-Char"/>
          <w:rFonts w:hint="cs"/>
          <w:rtl/>
        </w:rPr>
        <w:t>ت کرده است. او گفت</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 xml:space="preserve">ک روز مردم در قبا در حال اقامه نماز صبح بودند. ناگهان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آمد و گفت</w:t>
      </w:r>
      <w:r w:rsidR="00B25B05" w:rsidRPr="00252E1C">
        <w:rPr>
          <w:rStyle w:val="1-Char"/>
          <w:rFonts w:hint="cs"/>
          <w:rtl/>
        </w:rPr>
        <w:t>:</w:t>
      </w:r>
      <w:r w:rsidRPr="00252E1C">
        <w:rPr>
          <w:rStyle w:val="1-Char"/>
          <w:rFonts w:hint="cs"/>
          <w:rtl/>
        </w:rPr>
        <w:t xml:space="preserve"> امشب بر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وح</w:t>
      </w:r>
      <w:r w:rsidR="00EA60D3">
        <w:rPr>
          <w:rStyle w:val="1-Char"/>
          <w:rFonts w:hint="cs"/>
          <w:rtl/>
        </w:rPr>
        <w:t>ی</w:t>
      </w:r>
      <w:r w:rsidRPr="00252E1C">
        <w:rPr>
          <w:rStyle w:val="1-Char"/>
          <w:rFonts w:hint="cs"/>
          <w:rtl/>
        </w:rPr>
        <w:t xml:space="preserve"> نازل شده وبه او امر شده است تا کعبه را قبله قرار دهد پس شما ن</w:t>
      </w:r>
      <w:r w:rsidR="00EA60D3">
        <w:rPr>
          <w:rStyle w:val="1-Char"/>
          <w:rFonts w:hint="cs"/>
          <w:rtl/>
        </w:rPr>
        <w:t>ی</w:t>
      </w:r>
      <w:r w:rsidRPr="00252E1C">
        <w:rPr>
          <w:rStyle w:val="1-Char"/>
          <w:rFonts w:hint="cs"/>
          <w:rtl/>
        </w:rPr>
        <w:t>ز کعبه را قبله خود قرار ده</w:t>
      </w:r>
      <w:r w:rsidR="00EA60D3">
        <w:rPr>
          <w:rStyle w:val="1-Char"/>
          <w:rFonts w:hint="cs"/>
          <w:rtl/>
        </w:rPr>
        <w:t>ی</w:t>
      </w:r>
      <w:r w:rsidRPr="00252E1C">
        <w:rPr>
          <w:rStyle w:val="1-Char"/>
          <w:rFonts w:hint="cs"/>
          <w:rtl/>
        </w:rPr>
        <w:t>د (در حال</w:t>
      </w:r>
      <w:r w:rsidR="00EA60D3">
        <w:rPr>
          <w:rStyle w:val="1-Char"/>
          <w:rFonts w:hint="cs"/>
          <w:rtl/>
        </w:rPr>
        <w:t>ی</w:t>
      </w:r>
      <w:r w:rsidRPr="00252E1C">
        <w:rPr>
          <w:rStyle w:val="1-Char"/>
          <w:rFonts w:hint="cs"/>
          <w:rtl/>
        </w:rPr>
        <w:t xml:space="preserve"> که آنان رو به شام نماز م</w:t>
      </w:r>
      <w:r w:rsidR="00EA60D3">
        <w:rPr>
          <w:rStyle w:val="1-Char"/>
          <w:rFonts w:hint="cs"/>
          <w:rtl/>
        </w:rPr>
        <w:t>ی</w:t>
      </w:r>
      <w:r w:rsidRPr="00252E1C">
        <w:rPr>
          <w:rStyle w:val="1-Char"/>
          <w:rFonts w:hint="cs"/>
          <w:rtl/>
        </w:rPr>
        <w:t>‌خواندند) پس همه رو به کعبه چرخ</w:t>
      </w:r>
      <w:r w:rsidR="00EA60D3">
        <w:rPr>
          <w:rStyle w:val="1-Char"/>
          <w:rFonts w:hint="cs"/>
          <w:rtl/>
        </w:rPr>
        <w:t>ی</w:t>
      </w:r>
      <w:r w:rsidRPr="00252E1C">
        <w:rPr>
          <w:rStyle w:val="1-Char"/>
          <w:rFonts w:hint="cs"/>
          <w:rtl/>
        </w:rPr>
        <w:t>دند»</w:t>
      </w:r>
      <w:r w:rsidRPr="007E0784">
        <w:rPr>
          <w:rStyle w:val="1-Char"/>
          <w:vertAlign w:val="superscript"/>
          <w:rtl/>
        </w:rPr>
        <w:footnoteReference w:id="34"/>
      </w:r>
      <w:r w:rsidR="00F74B2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نم</w:t>
      </w:r>
      <w:r w:rsidR="00EA60D3">
        <w:rPr>
          <w:rStyle w:val="1-Char"/>
          <w:rFonts w:hint="cs"/>
          <w:rtl/>
        </w:rPr>
        <w:t>ی</w:t>
      </w:r>
      <w:r w:rsidRPr="00252E1C">
        <w:rPr>
          <w:rStyle w:val="1-Char"/>
          <w:rFonts w:hint="cs"/>
          <w:rtl/>
        </w:rPr>
        <w:t>‌توان گفت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دربار</w:t>
      </w:r>
      <w:r w:rsidR="00C22D31">
        <w:rPr>
          <w:rStyle w:val="1-Char"/>
          <w:rFonts w:hint="cs"/>
          <w:rtl/>
        </w:rPr>
        <w:t>ۀ</w:t>
      </w:r>
      <w:r w:rsidRPr="00252E1C">
        <w:rPr>
          <w:rStyle w:val="1-Char"/>
          <w:rFonts w:hint="cs"/>
          <w:rtl/>
        </w:rPr>
        <w:t xml:space="preserve"> احکام عمل</w:t>
      </w:r>
      <w:r w:rsidR="00EA60D3">
        <w:rPr>
          <w:rStyle w:val="1-Char"/>
          <w:rFonts w:hint="cs"/>
          <w:rtl/>
        </w:rPr>
        <w:t>ی</w:t>
      </w:r>
      <w:r w:rsidRPr="00252E1C">
        <w:rPr>
          <w:rStyle w:val="1-Char"/>
          <w:rFonts w:hint="cs"/>
          <w:rtl/>
        </w:rPr>
        <w:t xml:space="preserve"> است. ز</w:t>
      </w:r>
      <w:r w:rsidR="00EA60D3">
        <w:rPr>
          <w:rStyle w:val="1-Char"/>
          <w:rFonts w:hint="cs"/>
          <w:rtl/>
        </w:rPr>
        <w:t>ی</w:t>
      </w:r>
      <w:r w:rsidRPr="00252E1C">
        <w:rPr>
          <w:rStyle w:val="1-Char"/>
          <w:rFonts w:hint="cs"/>
          <w:rtl/>
        </w:rPr>
        <w:t>را عمل بد</w:t>
      </w:r>
      <w:r w:rsidR="00EA60D3">
        <w:rPr>
          <w:rStyle w:val="1-Char"/>
          <w:rFonts w:hint="cs"/>
          <w:rtl/>
        </w:rPr>
        <w:t>ی</w:t>
      </w:r>
      <w:r w:rsidRPr="00252E1C">
        <w:rPr>
          <w:rStyle w:val="1-Char"/>
          <w:rFonts w:hint="cs"/>
          <w:rtl/>
        </w:rPr>
        <w:t>ن حکم مبن</w:t>
      </w:r>
      <w:r w:rsidR="00EA60D3">
        <w:rPr>
          <w:rStyle w:val="1-Char"/>
          <w:rFonts w:hint="cs"/>
          <w:rtl/>
        </w:rPr>
        <w:t>ی</w:t>
      </w:r>
      <w:r w:rsidRPr="00252E1C">
        <w:rPr>
          <w:rStyle w:val="1-Char"/>
          <w:rFonts w:hint="cs"/>
          <w:rtl/>
        </w:rPr>
        <w:t xml:space="preserve"> بر اعتقاد به صحت خبر واحد است.</w:t>
      </w:r>
    </w:p>
    <w:p w:rsidR="00FA1ADA" w:rsidRPr="00252E1C" w:rsidRDefault="00FA1ADA" w:rsidP="002A1AA8">
      <w:pPr>
        <w:pStyle w:val="StyleComplexBLotus12ptJustifiedFirstline05cmCharChar"/>
        <w:widowControl w:val="0"/>
        <w:numPr>
          <w:ilvl w:val="0"/>
          <w:numId w:val="20"/>
        </w:numPr>
        <w:spacing w:line="240" w:lineRule="auto"/>
        <w:ind w:left="641" w:hanging="357"/>
        <w:rPr>
          <w:rStyle w:val="1-Char"/>
          <w:rtl/>
        </w:rPr>
      </w:pPr>
      <w:r w:rsidRPr="00252E1C">
        <w:rPr>
          <w:rStyle w:val="1-Char"/>
          <w:rFonts w:hint="cs"/>
          <w:rtl/>
        </w:rPr>
        <w:t>از حضرت عمر</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شده است. او گفت</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«من و </w:t>
      </w:r>
      <w:r w:rsidR="00EA60D3">
        <w:rPr>
          <w:rStyle w:val="1-Char"/>
          <w:rFonts w:hint="cs"/>
          <w:rtl/>
        </w:rPr>
        <w:t>ی</w:t>
      </w:r>
      <w:r w:rsidRPr="00252E1C">
        <w:rPr>
          <w:rStyle w:val="1-Char"/>
          <w:rFonts w:hint="cs"/>
          <w:rtl/>
        </w:rPr>
        <w:t>ک مرد انصار</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بود</w:t>
      </w:r>
      <w:r w:rsidR="00EA60D3">
        <w:rPr>
          <w:rStyle w:val="1-Char"/>
          <w:rFonts w:hint="cs"/>
          <w:rtl/>
        </w:rPr>
        <w:t>ی</w:t>
      </w:r>
      <w:r w:rsidRPr="00252E1C">
        <w:rPr>
          <w:rStyle w:val="1-Char"/>
          <w:rFonts w:hint="cs"/>
          <w:rtl/>
        </w:rPr>
        <w:t>م) وقت</w:t>
      </w:r>
      <w:r w:rsidR="00EA60D3">
        <w:rPr>
          <w:rStyle w:val="1-Char"/>
          <w:rFonts w:hint="cs"/>
          <w:rtl/>
        </w:rPr>
        <w:t>ی</w:t>
      </w:r>
      <w:r w:rsidRPr="00252E1C">
        <w:rPr>
          <w:rStyle w:val="1-Char"/>
          <w:rFonts w:hint="cs"/>
          <w:rtl/>
        </w:rPr>
        <w:t xml:space="preserve"> او از پ</w:t>
      </w:r>
      <w:r w:rsidR="00EA60D3">
        <w:rPr>
          <w:rStyle w:val="1-Char"/>
          <w:rFonts w:hint="cs"/>
          <w:rtl/>
        </w:rPr>
        <w:t>ی</w:t>
      </w:r>
      <w:r w:rsidRPr="00252E1C">
        <w:rPr>
          <w:rStyle w:val="1-Char"/>
          <w:rFonts w:hint="cs"/>
          <w:rtl/>
        </w:rPr>
        <w:t>امبر خدا دور م</w:t>
      </w:r>
      <w:r w:rsidR="00EA60D3">
        <w:rPr>
          <w:rStyle w:val="1-Char"/>
          <w:rFonts w:hint="cs"/>
          <w:rtl/>
        </w:rPr>
        <w:t>ی</w:t>
      </w:r>
      <w:r w:rsidRPr="00252E1C">
        <w:rPr>
          <w:rStyle w:val="1-Char"/>
          <w:rFonts w:hint="cs"/>
          <w:rtl/>
        </w:rPr>
        <w:t>‌شد و من حاضر بودم هر آنچه از پ</w:t>
      </w:r>
      <w:r w:rsidR="00EA60D3">
        <w:rPr>
          <w:rStyle w:val="1-Char"/>
          <w:rFonts w:hint="cs"/>
          <w:rtl/>
        </w:rPr>
        <w:t>ی</w:t>
      </w:r>
      <w:r w:rsidRPr="00252E1C">
        <w:rPr>
          <w:rStyle w:val="1-Char"/>
          <w:rFonts w:hint="cs"/>
          <w:rtl/>
        </w:rPr>
        <w:t>امبر خدا سر م</w:t>
      </w:r>
      <w:r w:rsidR="00EA60D3">
        <w:rPr>
          <w:rStyle w:val="1-Char"/>
          <w:rFonts w:hint="cs"/>
          <w:rtl/>
        </w:rPr>
        <w:t>ی</w:t>
      </w:r>
      <w:r w:rsidRPr="00252E1C">
        <w:rPr>
          <w:rStyle w:val="1-Char"/>
          <w:rFonts w:hint="cs"/>
          <w:rtl/>
        </w:rPr>
        <w:t>‌زد برا</w:t>
      </w:r>
      <w:r w:rsidR="00EA60D3">
        <w:rPr>
          <w:rStyle w:val="1-Char"/>
          <w:rFonts w:hint="cs"/>
          <w:rtl/>
        </w:rPr>
        <w:t>ی</w:t>
      </w:r>
      <w:r w:rsidRPr="00252E1C">
        <w:rPr>
          <w:rStyle w:val="1-Char"/>
          <w:rFonts w:hint="cs"/>
          <w:rtl/>
        </w:rPr>
        <w:t xml:space="preserve"> او م</w:t>
      </w:r>
      <w:r w:rsidR="00EA60D3">
        <w:rPr>
          <w:rStyle w:val="1-Char"/>
          <w:rFonts w:hint="cs"/>
          <w:rtl/>
        </w:rPr>
        <w:t>ی</w:t>
      </w:r>
      <w:r w:rsidRPr="00252E1C">
        <w:rPr>
          <w:rStyle w:val="1-Char"/>
          <w:rFonts w:hint="cs"/>
          <w:rtl/>
        </w:rPr>
        <w:t>‌آوردم واگرمن غائب م</w:t>
      </w:r>
      <w:r w:rsidR="00EA60D3">
        <w:rPr>
          <w:rStyle w:val="1-Char"/>
          <w:rFonts w:hint="cs"/>
          <w:rtl/>
        </w:rPr>
        <w:t>ی</w:t>
      </w:r>
      <w:r w:rsidRPr="00252E1C">
        <w:rPr>
          <w:rStyle w:val="1-Char"/>
          <w:rFonts w:hint="cs"/>
          <w:rtl/>
        </w:rPr>
        <w:t>‌شدم او ن</w:t>
      </w:r>
      <w:r w:rsidR="00EA60D3">
        <w:rPr>
          <w:rStyle w:val="1-Char"/>
          <w:rFonts w:hint="cs"/>
          <w:rtl/>
        </w:rPr>
        <w:t>ی</w:t>
      </w:r>
      <w:r w:rsidRPr="00252E1C">
        <w:rPr>
          <w:rStyle w:val="1-Char"/>
          <w:rFonts w:hint="cs"/>
          <w:rtl/>
        </w:rPr>
        <w:t>ز برا</w:t>
      </w:r>
      <w:r w:rsidR="00EA60D3">
        <w:rPr>
          <w:rStyle w:val="1-Char"/>
          <w:rFonts w:hint="cs"/>
          <w:rtl/>
        </w:rPr>
        <w:t>ی</w:t>
      </w:r>
      <w:r w:rsidRPr="00252E1C">
        <w:rPr>
          <w:rStyle w:val="1-Char"/>
          <w:rFonts w:hint="cs"/>
          <w:rtl/>
        </w:rPr>
        <w:t xml:space="preserve"> من چن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‌کرد»</w:t>
      </w:r>
      <w:r w:rsidRPr="007E0784">
        <w:rPr>
          <w:rStyle w:val="1-Char"/>
          <w:vertAlign w:val="superscript"/>
          <w:rtl/>
        </w:rPr>
        <w:footnoteReference w:id="35"/>
      </w:r>
      <w:r w:rsidR="007474FE"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واقع حال اصحاب به ما چن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هر </w:t>
      </w:r>
      <w:r w:rsidR="00EA60D3">
        <w:rPr>
          <w:rStyle w:val="1-Char"/>
          <w:rFonts w:hint="cs"/>
          <w:rtl/>
        </w:rPr>
        <w:t>ی</w:t>
      </w:r>
      <w:r w:rsidRPr="00252E1C">
        <w:rPr>
          <w:rStyle w:val="1-Char"/>
          <w:rFonts w:hint="cs"/>
          <w:rtl/>
        </w:rPr>
        <w:t>ک از آنان در امور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خواه اعتقاد</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 احکام عمل</w:t>
      </w:r>
      <w:r w:rsidR="00EA60D3">
        <w:rPr>
          <w:rStyle w:val="1-Char"/>
          <w:rFonts w:hint="cs"/>
          <w:rtl/>
        </w:rPr>
        <w:t>ی</w:t>
      </w:r>
      <w:r w:rsidRPr="00252E1C">
        <w:rPr>
          <w:rStyle w:val="1-Char"/>
          <w:rFonts w:hint="cs"/>
          <w:rtl/>
        </w:rPr>
        <w:t xml:space="preserve"> به خبر واحد اکتفا م</w:t>
      </w:r>
      <w:r w:rsidR="00EA60D3">
        <w:rPr>
          <w:rStyle w:val="1-Char"/>
          <w:rFonts w:hint="cs"/>
          <w:rtl/>
        </w:rPr>
        <w:t>ی</w:t>
      </w:r>
      <w:r w:rsidRPr="00252E1C">
        <w:rPr>
          <w:rStyle w:val="1-Char"/>
          <w:rFonts w:hint="cs"/>
          <w:rtl/>
        </w:rPr>
        <w:t>‌کرد.</w:t>
      </w:r>
    </w:p>
    <w:p w:rsidR="00FA1ADA" w:rsidRPr="00252E1C" w:rsidRDefault="00FA1ADA" w:rsidP="002A1AA8">
      <w:pPr>
        <w:pStyle w:val="StyleComplexBLotus12ptJustifiedFirstline05cmCharChar"/>
        <w:widowControl w:val="0"/>
        <w:numPr>
          <w:ilvl w:val="0"/>
          <w:numId w:val="20"/>
        </w:numPr>
        <w:spacing w:line="240" w:lineRule="auto"/>
        <w:ind w:left="641" w:hanging="357"/>
        <w:rPr>
          <w:rStyle w:val="1-Char"/>
          <w:rtl/>
        </w:rPr>
      </w:pPr>
      <w:r w:rsidRPr="00252E1C">
        <w:rPr>
          <w:rStyle w:val="1-Char"/>
          <w:rFonts w:hint="cs"/>
          <w:rtl/>
        </w:rPr>
        <w:t>عبدالله بن مسعود</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7474FE"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گفت</w:t>
      </w:r>
      <w:r w:rsidR="00B25B05" w:rsidRPr="00252E1C">
        <w:rPr>
          <w:rStyle w:val="1-Char"/>
          <w:rFonts w:hint="cs"/>
          <w:rtl/>
        </w:rPr>
        <w:t>:</w:t>
      </w:r>
      <w:r w:rsidRPr="00252E1C">
        <w:rPr>
          <w:rStyle w:val="1-Char"/>
          <w:rFonts w:hint="cs"/>
          <w:rtl/>
        </w:rPr>
        <w:t xml:space="preserve"> </w:t>
      </w:r>
      <w:r w:rsidRPr="001B0AE4">
        <w:rPr>
          <w:rStyle w:val="6-Char"/>
          <w:rFonts w:hint="cs"/>
          <w:rtl/>
        </w:rPr>
        <w:t>«ن</w:t>
      </w:r>
      <w:r w:rsidR="00D207C0" w:rsidRPr="001B0AE4">
        <w:rPr>
          <w:rStyle w:val="6-Char"/>
          <w:rFonts w:hint="cs"/>
          <w:rtl/>
        </w:rPr>
        <w:t>ض</w:t>
      </w:r>
      <w:r w:rsidRPr="001B0AE4">
        <w:rPr>
          <w:rStyle w:val="6-Char"/>
          <w:rFonts w:hint="cs"/>
          <w:rtl/>
        </w:rPr>
        <w:t>ر الله امرءاً سمع منا حد</w:t>
      </w:r>
      <w:r w:rsidR="00914E61" w:rsidRPr="001B0AE4">
        <w:rPr>
          <w:rStyle w:val="6-Char"/>
          <w:rFonts w:hint="cs"/>
          <w:rtl/>
        </w:rPr>
        <w:t>ي</w:t>
      </w:r>
      <w:r w:rsidR="00090B82" w:rsidRPr="001B0AE4">
        <w:rPr>
          <w:rStyle w:val="6-Char"/>
          <w:rFonts w:hint="cs"/>
          <w:rtl/>
        </w:rPr>
        <w:t>ثاً، فحفظه حتى</w:t>
      </w:r>
      <w:r w:rsidRPr="001B0AE4">
        <w:rPr>
          <w:rStyle w:val="6-Char"/>
          <w:rFonts w:hint="cs"/>
          <w:rtl/>
        </w:rPr>
        <w:t xml:space="preserve"> </w:t>
      </w:r>
      <w:r w:rsidR="00914E61" w:rsidRPr="001B0AE4">
        <w:rPr>
          <w:rStyle w:val="6-Char"/>
          <w:rFonts w:hint="cs"/>
          <w:rtl/>
        </w:rPr>
        <w:t>ي</w:t>
      </w:r>
      <w:r w:rsidRPr="001B0AE4">
        <w:rPr>
          <w:rStyle w:val="6-Char"/>
          <w:rFonts w:hint="cs"/>
          <w:rtl/>
        </w:rPr>
        <w:t>بلّغهُ فرب مبلّ</w:t>
      </w:r>
      <w:r w:rsidR="00D14A92" w:rsidRPr="001B0AE4">
        <w:rPr>
          <w:rStyle w:val="6-Char"/>
          <w:rFonts w:hint="cs"/>
          <w:rtl/>
        </w:rPr>
        <w:t>غ أ</w:t>
      </w:r>
      <w:r w:rsidR="00CB2EA8" w:rsidRPr="001B0AE4">
        <w:rPr>
          <w:rStyle w:val="6-Char"/>
          <w:rFonts w:hint="cs"/>
          <w:rtl/>
        </w:rPr>
        <w:t>وعى</w:t>
      </w:r>
      <w:r w:rsidRPr="001B0AE4">
        <w:rPr>
          <w:rStyle w:val="6-Char"/>
          <w:rFonts w:hint="cs"/>
          <w:rtl/>
        </w:rPr>
        <w:t xml:space="preserve"> من سامع»</w:t>
      </w:r>
      <w:r w:rsidRPr="007E0784">
        <w:rPr>
          <w:rStyle w:val="1-Char"/>
          <w:vertAlign w:val="superscript"/>
          <w:rtl/>
        </w:rPr>
        <w:footnoteReference w:id="36"/>
      </w:r>
      <w:r w:rsidR="00D24E50" w:rsidRPr="00252E1C">
        <w:rPr>
          <w:rStyle w:val="1-Char"/>
          <w:rFonts w:hint="cs"/>
          <w:rtl/>
        </w:rPr>
        <w:t>.</w:t>
      </w:r>
      <w:r w:rsidRPr="00252E1C">
        <w:rPr>
          <w:rStyle w:val="1-Char"/>
          <w:rFonts w:hint="cs"/>
          <w:rtl/>
        </w:rPr>
        <w:t xml:space="preserve"> «خداوند مستف</w:t>
      </w:r>
      <w:r w:rsidR="00EA60D3">
        <w:rPr>
          <w:rStyle w:val="1-Char"/>
          <w:rFonts w:hint="cs"/>
          <w:rtl/>
        </w:rPr>
        <w:t>ی</w:t>
      </w:r>
      <w:r w:rsidRPr="00252E1C">
        <w:rPr>
          <w:rStyle w:val="1-Char"/>
          <w:rFonts w:hint="cs"/>
          <w:rtl/>
        </w:rPr>
        <w:t>ض کند کس</w:t>
      </w:r>
      <w:r w:rsidR="00EA60D3">
        <w:rPr>
          <w:rStyle w:val="1-Char"/>
          <w:rFonts w:hint="cs"/>
          <w:rtl/>
        </w:rPr>
        <w:t>ی</w:t>
      </w:r>
      <w:r w:rsidRPr="00252E1C">
        <w:rPr>
          <w:rStyle w:val="1-Char"/>
          <w:rFonts w:hint="cs"/>
          <w:rtl/>
        </w:rPr>
        <w:t xml:space="preserve"> را که از من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بشنود،</w:t>
      </w:r>
      <w:r w:rsidR="00F83B04" w:rsidRPr="00252E1C">
        <w:rPr>
          <w:rStyle w:val="1-Char"/>
          <w:rFonts w:hint="cs"/>
          <w:rtl/>
        </w:rPr>
        <w:t xml:space="preserve"> آن را </w:t>
      </w:r>
      <w:r w:rsidRPr="00252E1C">
        <w:rPr>
          <w:rStyle w:val="1-Char"/>
          <w:rFonts w:hint="cs"/>
          <w:rtl/>
        </w:rPr>
        <w:t>حفظ کند و تبل</w:t>
      </w:r>
      <w:r w:rsidR="00EA60D3">
        <w:rPr>
          <w:rStyle w:val="1-Char"/>
          <w:rFonts w:hint="cs"/>
          <w:rtl/>
        </w:rPr>
        <w:t>ی</w:t>
      </w:r>
      <w:r w:rsidRPr="00252E1C">
        <w:rPr>
          <w:rStyle w:val="1-Char"/>
          <w:rFonts w:hint="cs"/>
          <w:rtl/>
        </w:rPr>
        <w:t>غ نما</w:t>
      </w:r>
      <w:r w:rsidR="00EA60D3">
        <w:rPr>
          <w:rStyle w:val="1-Char"/>
          <w:rFonts w:hint="cs"/>
          <w:rtl/>
        </w:rPr>
        <w:t>ی</w:t>
      </w:r>
      <w:r w:rsidRPr="00252E1C">
        <w:rPr>
          <w:rStyle w:val="1-Char"/>
          <w:rFonts w:hint="cs"/>
          <w:rtl/>
        </w:rPr>
        <w:t xml:space="preserve">د </w:t>
      </w:r>
      <w:r w:rsidR="00B827A0" w:rsidRPr="00252E1C">
        <w:rPr>
          <w:rStyle w:val="1-Char"/>
          <w:rFonts w:hint="cs"/>
          <w:rtl/>
        </w:rPr>
        <w:t>چه بسا</w:t>
      </w:r>
      <w:r w:rsidRPr="00252E1C">
        <w:rPr>
          <w:rStyle w:val="1-Char"/>
          <w:rFonts w:hint="cs"/>
          <w:rtl/>
        </w:rPr>
        <w:t xml:space="preserve"> افراد</w:t>
      </w:r>
      <w:r w:rsidR="00EA60D3">
        <w:rPr>
          <w:rStyle w:val="1-Char"/>
          <w:rFonts w:hint="cs"/>
          <w:rtl/>
        </w:rPr>
        <w:t>ی</w:t>
      </w:r>
      <w:r w:rsidRPr="00252E1C">
        <w:rPr>
          <w:rStyle w:val="1-Char"/>
          <w:rFonts w:hint="cs"/>
          <w:rtl/>
        </w:rPr>
        <w:t xml:space="preserve"> که حد</w:t>
      </w:r>
      <w:r w:rsidR="00EA60D3">
        <w:rPr>
          <w:rStyle w:val="1-Char"/>
          <w:rFonts w:hint="cs"/>
          <w:rtl/>
        </w:rPr>
        <w:t>ی</w:t>
      </w:r>
      <w:r w:rsidRPr="00252E1C">
        <w:rPr>
          <w:rStyle w:val="1-Char"/>
          <w:rFonts w:hint="cs"/>
          <w:rtl/>
        </w:rPr>
        <w:t>ث من به آنان م</w:t>
      </w:r>
      <w:r w:rsidR="00EA60D3">
        <w:rPr>
          <w:rStyle w:val="1-Char"/>
          <w:rFonts w:hint="cs"/>
          <w:rtl/>
        </w:rPr>
        <w:t>ی</w:t>
      </w:r>
      <w:r w:rsidRPr="00252E1C">
        <w:rPr>
          <w:rStyle w:val="1-Char"/>
          <w:rFonts w:hint="cs"/>
          <w:rtl/>
        </w:rPr>
        <w:t>‌رسد از شنونده (حاضر) ز</w:t>
      </w:r>
      <w:r w:rsidR="00EA60D3">
        <w:rPr>
          <w:rStyle w:val="1-Char"/>
          <w:rFonts w:hint="cs"/>
          <w:rtl/>
        </w:rPr>
        <w:t>ی</w:t>
      </w:r>
      <w:r w:rsidRPr="00252E1C">
        <w:rPr>
          <w:rStyle w:val="1-Char"/>
          <w:rFonts w:hint="cs"/>
          <w:rtl/>
        </w:rPr>
        <w:t>رکتر و مستف</w:t>
      </w:r>
      <w:r w:rsidR="00EA60D3">
        <w:rPr>
          <w:rStyle w:val="1-Char"/>
          <w:rFonts w:hint="cs"/>
          <w:rtl/>
        </w:rPr>
        <w:t>ی</w:t>
      </w:r>
      <w:r w:rsidRPr="00252E1C">
        <w:rPr>
          <w:rStyle w:val="1-Char"/>
          <w:rFonts w:hint="cs"/>
          <w:rtl/>
        </w:rPr>
        <w:t>دتر</w:t>
      </w:r>
      <w:r w:rsidR="00B827A0" w:rsidRPr="00252E1C">
        <w:rPr>
          <w:rStyle w:val="1-Char"/>
          <w:rFonts w:hint="cs"/>
          <w:rtl/>
        </w:rPr>
        <w:t>باش</w:t>
      </w:r>
      <w:r w:rsidRPr="00252E1C">
        <w:rPr>
          <w:rStyle w:val="1-Char"/>
          <w:rFonts w:hint="cs"/>
          <w:rtl/>
        </w:rPr>
        <w:t>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امر تنها به احاد</w:t>
      </w:r>
      <w:r w:rsidR="00EA60D3">
        <w:rPr>
          <w:rStyle w:val="1-Char"/>
          <w:rFonts w:hint="cs"/>
          <w:rtl/>
        </w:rPr>
        <w:t>ی</w:t>
      </w:r>
      <w:r w:rsidRPr="00252E1C">
        <w:rPr>
          <w:rStyle w:val="1-Char"/>
          <w:rFonts w:hint="cs"/>
          <w:rtl/>
        </w:rPr>
        <w:t>ث اعمال اقتصار نم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بلکه شامل احاد</w:t>
      </w:r>
      <w:r w:rsidR="00EA60D3">
        <w:rPr>
          <w:rStyle w:val="1-Char"/>
          <w:rFonts w:hint="cs"/>
          <w:rtl/>
        </w:rPr>
        <w:t>ی</w:t>
      </w:r>
      <w:r w:rsidRPr="00252E1C">
        <w:rPr>
          <w:rStyle w:val="1-Char"/>
          <w:rFonts w:hint="cs"/>
          <w:rtl/>
        </w:rPr>
        <w:t>ث اعمال احکام و اعتقاد</w:t>
      </w:r>
      <w:r w:rsidR="00EA60D3">
        <w:rPr>
          <w:rStyle w:val="1-Char"/>
          <w:rFonts w:hint="cs"/>
          <w:rtl/>
        </w:rPr>
        <w:t>ی</w:t>
      </w:r>
      <w:r w:rsidRPr="00252E1C">
        <w:rPr>
          <w:rStyle w:val="1-Char"/>
          <w:rFonts w:hint="cs"/>
          <w:rtl/>
        </w:rPr>
        <w:t xml:space="preserve"> است. اگر ا</w:t>
      </w:r>
      <w:r w:rsidR="00EA60D3">
        <w:rPr>
          <w:rStyle w:val="1-Char"/>
          <w:rFonts w:hint="cs"/>
          <w:rtl/>
        </w:rPr>
        <w:t>ی</w:t>
      </w:r>
      <w:r w:rsidRPr="00252E1C">
        <w:rPr>
          <w:rStyle w:val="1-Char"/>
          <w:rFonts w:hint="cs"/>
          <w:rtl/>
        </w:rPr>
        <w:t>ن نبود که ا</w:t>
      </w:r>
      <w:r w:rsidR="00EA60D3">
        <w:rPr>
          <w:rStyle w:val="1-Char"/>
          <w:rFonts w:hint="cs"/>
          <w:rtl/>
        </w:rPr>
        <w:t>ی</w:t>
      </w:r>
      <w:r w:rsidRPr="00252E1C">
        <w:rPr>
          <w:rStyle w:val="1-Char"/>
          <w:rFonts w:hint="cs"/>
          <w:rtl/>
        </w:rPr>
        <w:t>مان به احاد</w:t>
      </w:r>
      <w:r w:rsidR="00EA60D3">
        <w:rPr>
          <w:rStyle w:val="1-Char"/>
          <w:rFonts w:hint="cs"/>
          <w:rtl/>
        </w:rPr>
        <w:t>ی</w:t>
      </w:r>
      <w:r w:rsidRPr="00252E1C">
        <w:rPr>
          <w:rStyle w:val="1-Char"/>
          <w:rFonts w:hint="cs"/>
          <w:rtl/>
        </w:rPr>
        <w:t>ث ثابت شده از او</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 بحث عقائد واجب است، امر پ</w:t>
      </w:r>
      <w:r w:rsidR="00EA60D3">
        <w:rPr>
          <w:rStyle w:val="1-Char"/>
          <w:rFonts w:hint="cs"/>
          <w:rtl/>
        </w:rPr>
        <w:t>ی</w:t>
      </w:r>
      <w:r w:rsidRPr="00252E1C">
        <w:rPr>
          <w:rStyle w:val="1-Char"/>
          <w:rFonts w:hint="cs"/>
          <w:rtl/>
        </w:rPr>
        <w:t>امبر به تبل</w:t>
      </w:r>
      <w:r w:rsidR="00EA60D3">
        <w:rPr>
          <w:rStyle w:val="1-Char"/>
          <w:rFonts w:hint="cs"/>
          <w:rtl/>
        </w:rPr>
        <w:t>ی</w:t>
      </w:r>
      <w:r w:rsidRPr="00252E1C">
        <w:rPr>
          <w:rStyle w:val="1-Char"/>
          <w:rFonts w:hint="cs"/>
          <w:rtl/>
        </w:rPr>
        <w:t>غ حد</w:t>
      </w:r>
      <w:r w:rsidR="00EA60D3">
        <w:rPr>
          <w:rStyle w:val="1-Char"/>
          <w:rFonts w:hint="cs"/>
          <w:rtl/>
        </w:rPr>
        <w:t>ی</w:t>
      </w:r>
      <w:r w:rsidRPr="00252E1C">
        <w:rPr>
          <w:rStyle w:val="1-Char"/>
          <w:rFonts w:hint="cs"/>
          <w:rtl/>
        </w:rPr>
        <w:t>ث او بطور مطلق معنا</w:t>
      </w:r>
      <w:r w:rsidR="00EA60D3">
        <w:rPr>
          <w:rStyle w:val="1-Char"/>
          <w:rFonts w:hint="cs"/>
          <w:rtl/>
        </w:rPr>
        <w:t>یی</w:t>
      </w:r>
      <w:r w:rsidRPr="00252E1C">
        <w:rPr>
          <w:rStyle w:val="1-Char"/>
          <w:rFonts w:hint="cs"/>
          <w:rtl/>
        </w:rPr>
        <w:t xml:space="preserve"> نداشت و پ</w:t>
      </w:r>
      <w:r w:rsidR="00EA60D3">
        <w:rPr>
          <w:rStyle w:val="1-Char"/>
          <w:rFonts w:hint="cs"/>
          <w:rtl/>
        </w:rPr>
        <w:t>ی</w:t>
      </w:r>
      <w:r w:rsidRPr="00252E1C">
        <w:rPr>
          <w:rStyle w:val="1-Char"/>
          <w:rFonts w:hint="cs"/>
          <w:rtl/>
        </w:rPr>
        <w:t>امبر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‌فرمود ا</w:t>
      </w:r>
      <w:r w:rsidR="00EA60D3">
        <w:rPr>
          <w:rStyle w:val="1-Char"/>
          <w:rFonts w:hint="cs"/>
          <w:rtl/>
        </w:rPr>
        <w:t>ی</w:t>
      </w:r>
      <w:r w:rsidRPr="00252E1C">
        <w:rPr>
          <w:rStyle w:val="1-Char"/>
          <w:rFonts w:hint="cs"/>
          <w:rtl/>
        </w:rPr>
        <w:t>ن امر مقصور به احاد</w:t>
      </w:r>
      <w:r w:rsidR="00EA60D3">
        <w:rPr>
          <w:rStyle w:val="1-Char"/>
          <w:rFonts w:hint="cs"/>
          <w:rtl/>
        </w:rPr>
        <w:t>ی</w:t>
      </w:r>
      <w:r w:rsidRPr="00252E1C">
        <w:rPr>
          <w:rStyle w:val="1-Char"/>
          <w:rFonts w:hint="cs"/>
          <w:rtl/>
        </w:rPr>
        <w:t>ث اعمال است ولاغ</w:t>
      </w:r>
      <w:r w:rsidR="00EA60D3">
        <w:rPr>
          <w:rStyle w:val="1-Char"/>
          <w:rFonts w:hint="cs"/>
          <w:rtl/>
        </w:rPr>
        <w:t>ی</w:t>
      </w:r>
      <w:r w:rsidRPr="00252E1C">
        <w:rPr>
          <w:rStyle w:val="1-Char"/>
          <w:rFonts w:hint="cs"/>
          <w:rtl/>
        </w:rPr>
        <w:t>ر.</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بعلاوه ا</w:t>
      </w:r>
      <w:r w:rsidR="00EA60D3">
        <w:rPr>
          <w:rStyle w:val="1-Char"/>
          <w:rFonts w:hint="cs"/>
          <w:rtl/>
        </w:rPr>
        <w:t>ی</w:t>
      </w:r>
      <w:r w:rsidRPr="00252E1C">
        <w:rPr>
          <w:rStyle w:val="1-Char"/>
          <w:rFonts w:hint="cs"/>
          <w:rtl/>
        </w:rPr>
        <w:t>ن مقوله که احاد</w:t>
      </w:r>
      <w:r w:rsidR="00EA60D3">
        <w:rPr>
          <w:rStyle w:val="1-Char"/>
          <w:rFonts w:hint="cs"/>
          <w:rtl/>
        </w:rPr>
        <w:t>ی</w:t>
      </w:r>
      <w:r w:rsidRPr="00252E1C">
        <w:rPr>
          <w:rStyle w:val="1-Char"/>
          <w:rFonts w:hint="cs"/>
          <w:rtl/>
        </w:rPr>
        <w:t>ث آحاد اثبات‌کنند</w:t>
      </w:r>
      <w:r w:rsidR="00C22D31">
        <w:rPr>
          <w:rStyle w:val="1-Char"/>
          <w:rFonts w:hint="cs"/>
          <w:rtl/>
        </w:rPr>
        <w:t>ۀ</w:t>
      </w:r>
      <w:r w:rsidRPr="00252E1C">
        <w:rPr>
          <w:rStyle w:val="1-Char"/>
          <w:rFonts w:hint="cs"/>
          <w:rtl/>
        </w:rPr>
        <w:t xml:space="preserve"> امر عق</w:t>
      </w:r>
      <w:r w:rsidR="00EA60D3">
        <w:rPr>
          <w:rStyle w:val="1-Char"/>
          <w:rFonts w:hint="cs"/>
          <w:rtl/>
        </w:rPr>
        <w:t>ی</w:t>
      </w:r>
      <w:r w:rsidRPr="00252E1C">
        <w:rPr>
          <w:rStyle w:val="1-Char"/>
          <w:rFonts w:hint="cs"/>
          <w:rtl/>
        </w:rPr>
        <w:t>ده ن</w:t>
      </w:r>
      <w:r w:rsidR="00EA60D3">
        <w:rPr>
          <w:rStyle w:val="1-Char"/>
          <w:rFonts w:hint="cs"/>
          <w:rtl/>
        </w:rPr>
        <w:t>ی</w:t>
      </w:r>
      <w:r w:rsidRPr="00252E1C">
        <w:rPr>
          <w:rStyle w:val="1-Char"/>
          <w:rFonts w:hint="cs"/>
          <w:rtl/>
        </w:rPr>
        <w:t>ستند بدعت</w:t>
      </w:r>
      <w:r w:rsidR="00EA60D3">
        <w:rPr>
          <w:rStyle w:val="1-Char"/>
          <w:rFonts w:hint="cs"/>
          <w:rtl/>
        </w:rPr>
        <w:t>ی</w:t>
      </w:r>
      <w:r w:rsidRPr="00252E1C">
        <w:rPr>
          <w:rStyle w:val="1-Char"/>
          <w:rFonts w:hint="cs"/>
          <w:rtl/>
        </w:rPr>
        <w:t xml:space="preserve"> نو بوده و اصل و اساس</w:t>
      </w:r>
      <w:r w:rsidR="00EA60D3">
        <w:rPr>
          <w:rStyle w:val="1-Char"/>
          <w:rFonts w:hint="cs"/>
          <w:rtl/>
        </w:rPr>
        <w:t>ی</w:t>
      </w:r>
      <w:r w:rsidRPr="00252E1C">
        <w:rPr>
          <w:rStyle w:val="1-Char"/>
          <w:rFonts w:hint="cs"/>
          <w:rtl/>
        </w:rPr>
        <w:t xml:space="preserve"> در د</w:t>
      </w:r>
      <w:r w:rsidR="00EA60D3">
        <w:rPr>
          <w:rStyle w:val="1-Char"/>
          <w:rFonts w:hint="cs"/>
          <w:rtl/>
        </w:rPr>
        <w:t>ی</w:t>
      </w:r>
      <w:r w:rsidRPr="00252E1C">
        <w:rPr>
          <w:rStyle w:val="1-Char"/>
          <w:rFonts w:hint="cs"/>
          <w:rtl/>
        </w:rPr>
        <w:t>ن ندارد و ه</w:t>
      </w:r>
      <w:r w:rsidR="00EA60D3">
        <w:rPr>
          <w:rStyle w:val="1-Char"/>
          <w:rFonts w:hint="cs"/>
          <w:rtl/>
        </w:rPr>
        <w:t>ی</w:t>
      </w:r>
      <w:r w:rsidRPr="00252E1C">
        <w:rPr>
          <w:rStyle w:val="1-Char"/>
          <w:rFonts w:hint="cs"/>
          <w:rtl/>
        </w:rPr>
        <w:t xml:space="preserve">چ </w:t>
      </w:r>
      <w:r w:rsidR="00EA60D3">
        <w:rPr>
          <w:rStyle w:val="1-Char"/>
          <w:rFonts w:hint="cs"/>
          <w:rtl/>
        </w:rPr>
        <w:t>ی</w:t>
      </w:r>
      <w:r w:rsidRPr="00252E1C">
        <w:rPr>
          <w:rStyle w:val="1-Char"/>
          <w:rFonts w:hint="cs"/>
          <w:rtl/>
        </w:rPr>
        <w:t>ک از سلف صالح چن</w:t>
      </w:r>
      <w:r w:rsidR="00EA60D3">
        <w:rPr>
          <w:rStyle w:val="1-Char"/>
          <w:rFonts w:hint="cs"/>
          <w:rtl/>
        </w:rPr>
        <w:t>ی</w:t>
      </w:r>
      <w:r w:rsidRPr="00252E1C">
        <w:rPr>
          <w:rStyle w:val="1-Char"/>
          <w:rFonts w:hint="cs"/>
          <w:rtl/>
        </w:rPr>
        <w:t>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نگفته‌اند و از آنان نقل نشده و </w:t>
      </w:r>
      <w:r w:rsidR="00786EFE" w:rsidRPr="00252E1C">
        <w:rPr>
          <w:rStyle w:val="1-Char"/>
          <w:rFonts w:hint="cs"/>
          <w:rtl/>
        </w:rPr>
        <w:t>حتى</w:t>
      </w:r>
      <w:r w:rsidRPr="00252E1C">
        <w:rPr>
          <w:rStyle w:val="1-Char"/>
          <w:rFonts w:hint="cs"/>
          <w:rtl/>
        </w:rPr>
        <w:t xml:space="preserve"> به فکر آنان خطور نکرده است و اگر دل</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قطع</w:t>
      </w:r>
      <w:r w:rsidR="00EA60D3">
        <w:rPr>
          <w:rStyle w:val="1-Char"/>
          <w:rFonts w:hint="cs"/>
          <w:rtl/>
        </w:rPr>
        <w:t>ی</w:t>
      </w:r>
      <w:r w:rsidRPr="00252E1C">
        <w:rPr>
          <w:rStyle w:val="1-Char"/>
          <w:rFonts w:hint="cs"/>
          <w:rtl/>
        </w:rPr>
        <w:t xml:space="preserve"> دال بر ا</w:t>
      </w:r>
      <w:r w:rsidR="00EA60D3">
        <w:rPr>
          <w:rStyle w:val="1-Char"/>
          <w:rFonts w:hint="cs"/>
          <w:rtl/>
        </w:rPr>
        <w:t>ی</w:t>
      </w:r>
      <w:r w:rsidRPr="00252E1C">
        <w:rPr>
          <w:rStyle w:val="1-Char"/>
          <w:rFonts w:hint="cs"/>
          <w:rtl/>
        </w:rPr>
        <w:t>نکه با احاد</w:t>
      </w:r>
      <w:r w:rsidR="00EA60D3">
        <w:rPr>
          <w:rStyle w:val="1-Char"/>
          <w:rFonts w:hint="cs"/>
          <w:rtl/>
        </w:rPr>
        <w:t>ی</w:t>
      </w:r>
      <w:r w:rsidRPr="00252E1C">
        <w:rPr>
          <w:rStyle w:val="1-Char"/>
          <w:rFonts w:hint="cs"/>
          <w:rtl/>
        </w:rPr>
        <w:t>ث آحاد عق</w:t>
      </w:r>
      <w:r w:rsidR="00EA60D3">
        <w:rPr>
          <w:rStyle w:val="1-Char"/>
          <w:rFonts w:hint="cs"/>
          <w:rtl/>
        </w:rPr>
        <w:t>ی</w:t>
      </w:r>
      <w:r w:rsidRPr="00252E1C">
        <w:rPr>
          <w:rStyle w:val="1-Char"/>
          <w:rFonts w:hint="cs"/>
          <w:rtl/>
        </w:rPr>
        <w:t>ده اثبات نم</w:t>
      </w:r>
      <w:r w:rsidR="00EA60D3">
        <w:rPr>
          <w:rStyle w:val="1-Char"/>
          <w:rFonts w:hint="cs"/>
          <w:rtl/>
        </w:rPr>
        <w:t>ی</w:t>
      </w:r>
      <w:r w:rsidRPr="00252E1C">
        <w:rPr>
          <w:rStyle w:val="1-Char"/>
          <w:rFonts w:hint="cs"/>
          <w:rtl/>
        </w:rPr>
        <w:t>‌گردد، وجود داشت اصحاب کرام و سلف صالح</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‌دانستند و به آن تصر</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‌کردند.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با</w:t>
      </w:r>
      <w:r w:rsidR="00EA60D3">
        <w:rPr>
          <w:rStyle w:val="1-Char"/>
          <w:rFonts w:hint="cs"/>
          <w:rtl/>
        </w:rPr>
        <w:t>ی</w:t>
      </w:r>
      <w:r w:rsidRPr="00252E1C">
        <w:rPr>
          <w:rStyle w:val="1-Char"/>
          <w:rFonts w:hint="cs"/>
          <w:rtl/>
        </w:rPr>
        <w:t>د توجه داشت ا</w:t>
      </w:r>
      <w:r w:rsidR="00EA60D3">
        <w:rPr>
          <w:rStyle w:val="1-Char"/>
          <w:rFonts w:hint="cs"/>
          <w:rtl/>
        </w:rPr>
        <w:t>ی</w:t>
      </w:r>
      <w:r w:rsidRPr="00252E1C">
        <w:rPr>
          <w:rStyle w:val="1-Char"/>
          <w:rFonts w:hint="cs"/>
          <w:rtl/>
        </w:rPr>
        <w:t>ن قول ابداع شده متضمن عق</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است که مستلزم ردّ صدها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است</w:t>
      </w:r>
      <w:r w:rsidRPr="007E0784">
        <w:rPr>
          <w:rStyle w:val="1-Char"/>
          <w:vertAlign w:val="superscript"/>
          <w:rtl/>
        </w:rPr>
        <w:footnoteReference w:id="37"/>
      </w:r>
      <w:r w:rsidR="00E72C6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کسان</w:t>
      </w:r>
      <w:r w:rsidR="00EA60D3">
        <w:rPr>
          <w:rStyle w:val="1-Char"/>
          <w:rFonts w:hint="cs"/>
          <w:rtl/>
        </w:rPr>
        <w:t>ی</w:t>
      </w:r>
      <w:r w:rsidRPr="00252E1C">
        <w:rPr>
          <w:rStyle w:val="1-Char"/>
          <w:rFonts w:hint="cs"/>
          <w:rtl/>
        </w:rPr>
        <w:t xml:space="preserve"> که عقائد را از احاد</w:t>
      </w:r>
      <w:r w:rsidR="00EA60D3">
        <w:rPr>
          <w:rStyle w:val="1-Char"/>
          <w:rFonts w:hint="cs"/>
          <w:rtl/>
        </w:rPr>
        <w:t>ی</w:t>
      </w:r>
      <w:r w:rsidRPr="00252E1C">
        <w:rPr>
          <w:rStyle w:val="1-Char"/>
          <w:rFonts w:hint="cs"/>
          <w:rtl/>
        </w:rPr>
        <w:t>ث آحاد نم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رند لازم است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امور عق</w:t>
      </w:r>
      <w:r w:rsidR="00EA60D3">
        <w:rPr>
          <w:rStyle w:val="1-Char"/>
          <w:rFonts w:hint="cs"/>
          <w:rtl/>
        </w:rPr>
        <w:t>ی</w:t>
      </w:r>
      <w:r w:rsidRPr="00252E1C">
        <w:rPr>
          <w:rStyle w:val="1-Char"/>
          <w:rFonts w:hint="cs"/>
          <w:rtl/>
        </w:rPr>
        <w:t>دت</w:t>
      </w:r>
      <w:r w:rsidR="00EA60D3">
        <w:rPr>
          <w:rStyle w:val="1-Char"/>
          <w:rFonts w:hint="cs"/>
          <w:rtl/>
        </w:rPr>
        <w:t>ی</w:t>
      </w:r>
      <w:r w:rsidRPr="00252E1C">
        <w:rPr>
          <w:rStyle w:val="1-Char"/>
          <w:rFonts w:hint="cs"/>
          <w:rtl/>
        </w:rPr>
        <w:t xml:space="preserve"> را که با احاد</w:t>
      </w:r>
      <w:r w:rsidR="00EA60D3">
        <w:rPr>
          <w:rStyle w:val="1-Char"/>
          <w:rFonts w:hint="cs"/>
          <w:rtl/>
        </w:rPr>
        <w:t>ی</w:t>
      </w:r>
      <w:r w:rsidRPr="00252E1C">
        <w:rPr>
          <w:rStyle w:val="1-Char"/>
          <w:rFonts w:hint="cs"/>
          <w:rtl/>
        </w:rPr>
        <w:t>ث آحاد اثبات شده‌اند ردّ نما</w:t>
      </w:r>
      <w:r w:rsidR="00EA60D3">
        <w:rPr>
          <w:rStyle w:val="1-Char"/>
          <w:rFonts w:hint="cs"/>
          <w:rtl/>
        </w:rPr>
        <w:t>ی</w:t>
      </w:r>
      <w:r w:rsidRPr="00252E1C">
        <w:rPr>
          <w:rStyle w:val="1-Char"/>
          <w:rFonts w:hint="cs"/>
          <w:rtl/>
        </w:rPr>
        <w:t>ند. از جمله</w:t>
      </w:r>
      <w:r w:rsidR="00B25B05" w:rsidRPr="00252E1C">
        <w:rPr>
          <w:rStyle w:val="1-Char"/>
          <w:rFonts w:hint="cs"/>
          <w:rtl/>
        </w:rPr>
        <w:t>:</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tl/>
        </w:rPr>
      </w:pPr>
      <w:r w:rsidRPr="00252E1C">
        <w:rPr>
          <w:rStyle w:val="1-Char"/>
          <w:rFonts w:hint="cs"/>
          <w:rtl/>
        </w:rPr>
        <w:t>برتر</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ما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بر تمام انب</w:t>
      </w:r>
      <w:r w:rsidR="00EA60D3">
        <w:rPr>
          <w:rStyle w:val="1-Char"/>
          <w:rFonts w:hint="cs"/>
          <w:rtl/>
        </w:rPr>
        <w:t>ی</w:t>
      </w:r>
      <w:r w:rsidRPr="00252E1C">
        <w:rPr>
          <w:rStyle w:val="1-Char"/>
          <w:rFonts w:hint="cs"/>
          <w:rtl/>
        </w:rPr>
        <w:t>اء و مرسل</w:t>
      </w:r>
      <w:r w:rsidR="00EA60D3">
        <w:rPr>
          <w:rStyle w:val="1-Char"/>
          <w:rFonts w:hint="cs"/>
          <w:rtl/>
        </w:rPr>
        <w:t>ی</w:t>
      </w:r>
      <w:r w:rsidRPr="00252E1C">
        <w:rPr>
          <w:rStyle w:val="1-Char"/>
          <w:rFonts w:hint="cs"/>
          <w:rtl/>
        </w:rPr>
        <w:t>ن.</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Pr>
      </w:pPr>
      <w:r w:rsidRPr="00252E1C">
        <w:rPr>
          <w:rStyle w:val="1-Char"/>
          <w:rFonts w:hint="cs"/>
          <w:rtl/>
        </w:rPr>
        <w:t>شفاعت بزرگ او در صحرا</w:t>
      </w:r>
      <w:r w:rsidR="00EA60D3">
        <w:rPr>
          <w:rStyle w:val="1-Char"/>
          <w:rFonts w:hint="cs"/>
          <w:rtl/>
        </w:rPr>
        <w:t>ی</w:t>
      </w:r>
      <w:r w:rsidRPr="00252E1C">
        <w:rPr>
          <w:rStyle w:val="1-Char"/>
          <w:rFonts w:hint="cs"/>
          <w:rtl/>
        </w:rPr>
        <w:t xml:space="preserve"> محشر.</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Pr>
      </w:pPr>
      <w:r w:rsidRPr="00252E1C">
        <w:rPr>
          <w:rStyle w:val="1-Char"/>
          <w:rFonts w:hint="cs"/>
          <w:rtl/>
        </w:rPr>
        <w:t>شفاعت او برا</w:t>
      </w:r>
      <w:r w:rsidR="00EA60D3">
        <w:rPr>
          <w:rStyle w:val="1-Char"/>
          <w:rFonts w:hint="cs"/>
          <w:rtl/>
        </w:rPr>
        <w:t>ی</w:t>
      </w:r>
      <w:r w:rsidRPr="00252E1C">
        <w:rPr>
          <w:rStyle w:val="1-Char"/>
          <w:rFonts w:hint="cs"/>
          <w:rtl/>
        </w:rPr>
        <w:t xml:space="preserve"> اهل کبائر از امتش.</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Pr>
      </w:pPr>
      <w:r w:rsidRPr="00252E1C">
        <w:rPr>
          <w:rStyle w:val="1-Char"/>
          <w:rFonts w:hint="cs"/>
          <w:rtl/>
        </w:rPr>
        <w:t>تمام معجزات او غ</w:t>
      </w:r>
      <w:r w:rsidR="00EA60D3">
        <w:rPr>
          <w:rStyle w:val="1-Char"/>
          <w:rFonts w:hint="cs"/>
          <w:rtl/>
        </w:rPr>
        <w:t>ی</w:t>
      </w:r>
      <w:r w:rsidRPr="00252E1C">
        <w:rPr>
          <w:rStyle w:val="1-Char"/>
          <w:rFonts w:hint="cs"/>
          <w:rtl/>
        </w:rPr>
        <w:t>ر از قرآن.</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Pr>
      </w:pPr>
      <w:r w:rsidRPr="00252E1C">
        <w:rPr>
          <w:rStyle w:val="1-Char"/>
          <w:rFonts w:hint="cs"/>
          <w:rtl/>
        </w:rPr>
        <w:t>ک</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ت شروع خلقت، اوصاف ملائکه و جن، اوصاف بهشت و جهنم که در قرآن ذکر نشده‌اند.</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Pr>
      </w:pPr>
      <w:r w:rsidRPr="00252E1C">
        <w:rPr>
          <w:rStyle w:val="1-Char"/>
          <w:rFonts w:hint="cs"/>
          <w:rtl/>
        </w:rPr>
        <w:t>سؤال منکر ونک</w:t>
      </w:r>
      <w:r w:rsidR="00EA60D3">
        <w:rPr>
          <w:rStyle w:val="1-Char"/>
          <w:rFonts w:hint="cs"/>
          <w:rtl/>
        </w:rPr>
        <w:t>ی</w:t>
      </w:r>
      <w:r w:rsidRPr="00252E1C">
        <w:rPr>
          <w:rStyle w:val="1-Char"/>
          <w:rFonts w:hint="cs"/>
          <w:rtl/>
        </w:rPr>
        <w:t>ر در قبر.</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Pr>
      </w:pPr>
      <w:r w:rsidRPr="00252E1C">
        <w:rPr>
          <w:rStyle w:val="1-Char"/>
          <w:rFonts w:hint="cs"/>
          <w:rtl/>
        </w:rPr>
        <w:t>عذاب و فشار قبر بر م</w:t>
      </w:r>
      <w:r w:rsidR="00EA60D3">
        <w:rPr>
          <w:rStyle w:val="1-Char"/>
          <w:rFonts w:hint="cs"/>
          <w:rtl/>
        </w:rPr>
        <w:t>ی</w:t>
      </w:r>
      <w:r w:rsidRPr="00252E1C">
        <w:rPr>
          <w:rStyle w:val="1-Char"/>
          <w:rFonts w:hint="cs"/>
          <w:rtl/>
        </w:rPr>
        <w:t>ت.</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Pr>
      </w:pPr>
      <w:r w:rsidRPr="00252E1C">
        <w:rPr>
          <w:rStyle w:val="1-Char"/>
          <w:rFonts w:hint="cs"/>
          <w:rtl/>
        </w:rPr>
        <w:t>صراط، حوض، و م</w:t>
      </w:r>
      <w:r w:rsidR="00EA60D3">
        <w:rPr>
          <w:rStyle w:val="1-Char"/>
          <w:rFonts w:hint="cs"/>
          <w:rtl/>
        </w:rPr>
        <w:t>ی</w:t>
      </w:r>
      <w:r w:rsidRPr="00252E1C">
        <w:rPr>
          <w:rStyle w:val="1-Char"/>
          <w:rFonts w:hint="cs"/>
          <w:rtl/>
        </w:rPr>
        <w:t>زان دو ترازو.</w:t>
      </w:r>
    </w:p>
    <w:p w:rsidR="00FA1ADA" w:rsidRPr="00252E1C" w:rsidRDefault="00FA1ADA" w:rsidP="002A1AA8">
      <w:pPr>
        <w:pStyle w:val="StyleComplexBLotus12ptJustifiedFirstline05cmCharChar"/>
        <w:widowControl w:val="0"/>
        <w:numPr>
          <w:ilvl w:val="0"/>
          <w:numId w:val="7"/>
        </w:numPr>
        <w:spacing w:line="240" w:lineRule="auto"/>
        <w:ind w:left="0" w:firstLine="284"/>
        <w:rPr>
          <w:rStyle w:val="1-Char"/>
        </w:rPr>
      </w:pPr>
      <w:r w:rsidRPr="00252E1C">
        <w:rPr>
          <w:rStyle w:val="1-Char"/>
          <w:rFonts w:hint="cs"/>
          <w:rtl/>
        </w:rPr>
        <w:t>ا</w:t>
      </w:r>
      <w:r w:rsidR="00EA60D3">
        <w:rPr>
          <w:rStyle w:val="1-Char"/>
          <w:rFonts w:hint="cs"/>
          <w:rtl/>
        </w:rPr>
        <w:t>ی</w:t>
      </w:r>
      <w:r w:rsidRPr="00252E1C">
        <w:rPr>
          <w:rStyle w:val="1-Char"/>
          <w:rFonts w:hint="cs"/>
          <w:rtl/>
        </w:rPr>
        <w:t>مان به ا</w:t>
      </w:r>
      <w:r w:rsidR="00EA60D3">
        <w:rPr>
          <w:rStyle w:val="1-Char"/>
          <w:rFonts w:hint="cs"/>
          <w:rtl/>
        </w:rPr>
        <w:t>ی</w:t>
      </w:r>
      <w:r w:rsidRPr="00252E1C">
        <w:rPr>
          <w:rStyle w:val="1-Char"/>
          <w:rFonts w:hint="cs"/>
          <w:rtl/>
        </w:rPr>
        <w:t>نکه خداوند سعادت، شقاوت، رزق واجل هر انسان را در شکم مادرش مشخص کرده است.</w:t>
      </w:r>
    </w:p>
    <w:p w:rsidR="00FA1ADA" w:rsidRPr="00252E1C" w:rsidRDefault="00FA1ADA" w:rsidP="002A1AA8">
      <w:pPr>
        <w:pStyle w:val="StyleComplexBLotus12ptJustifiedFirstline05cmCharChar"/>
        <w:widowControl w:val="0"/>
        <w:numPr>
          <w:ilvl w:val="0"/>
          <w:numId w:val="7"/>
        </w:numPr>
        <w:tabs>
          <w:tab w:val="left" w:pos="855"/>
        </w:tabs>
        <w:spacing w:line="240" w:lineRule="auto"/>
        <w:ind w:left="0" w:firstLine="284"/>
        <w:rPr>
          <w:rStyle w:val="1-Char"/>
        </w:rPr>
      </w:pPr>
      <w:r w:rsidRPr="00252E1C">
        <w:rPr>
          <w:rStyle w:val="1-Char"/>
          <w:rFonts w:hint="cs"/>
          <w:rtl/>
        </w:rPr>
        <w:t>خصوص</w:t>
      </w:r>
      <w:r w:rsidR="00EA60D3">
        <w:rPr>
          <w:rStyle w:val="1-Char"/>
          <w:rFonts w:hint="cs"/>
          <w:rtl/>
        </w:rPr>
        <w:t>ی</w:t>
      </w:r>
      <w:r w:rsidRPr="00252E1C">
        <w:rPr>
          <w:rStyle w:val="1-Char"/>
          <w:rFonts w:hint="cs"/>
          <w:rtl/>
        </w:rPr>
        <w:t>ات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که س</w:t>
      </w:r>
      <w:r w:rsidR="00EA60D3">
        <w:rPr>
          <w:rStyle w:val="1-Char"/>
          <w:rFonts w:hint="cs"/>
          <w:rtl/>
        </w:rPr>
        <w:t>ی</w:t>
      </w:r>
      <w:r w:rsidRPr="00252E1C">
        <w:rPr>
          <w:rStyle w:val="1-Char"/>
          <w:rFonts w:hint="cs"/>
          <w:rtl/>
        </w:rPr>
        <w:t>وط</w:t>
      </w:r>
      <w:r w:rsidR="00EA60D3">
        <w:rPr>
          <w:rStyle w:val="1-Char"/>
          <w:rFonts w:hint="cs"/>
          <w:rtl/>
        </w:rPr>
        <w:t>ی</w:t>
      </w:r>
      <w:r w:rsidR="007278CB" w:rsidRPr="00252E1C">
        <w:rPr>
          <w:rStyle w:val="1-Char"/>
          <w:rFonts w:hint="cs"/>
          <w:rtl/>
        </w:rPr>
        <w:t xml:space="preserve"> آن‌ها </w:t>
      </w:r>
      <w:r w:rsidRPr="00252E1C">
        <w:rPr>
          <w:rStyle w:val="1-Char"/>
          <w:rFonts w:hint="cs"/>
          <w:rtl/>
        </w:rPr>
        <w:t>را در کتاب</w:t>
      </w:r>
      <w:r w:rsidR="00EA60D3">
        <w:rPr>
          <w:rStyle w:val="1-Char"/>
          <w:rFonts w:hint="cs"/>
          <w:rtl/>
        </w:rPr>
        <w:t>ی</w:t>
      </w:r>
      <w:r w:rsidRPr="00252E1C">
        <w:rPr>
          <w:rStyle w:val="1-Char"/>
          <w:rFonts w:hint="cs"/>
          <w:rtl/>
        </w:rPr>
        <w:t xml:space="preserve"> به نام «الخصائص الکبر</w:t>
      </w:r>
      <w:r w:rsidR="00EA60D3">
        <w:rPr>
          <w:rStyle w:val="1-Char"/>
          <w:rFonts w:hint="cs"/>
          <w:rtl/>
        </w:rPr>
        <w:t>ی</w:t>
      </w:r>
      <w:r w:rsidRPr="00252E1C">
        <w:rPr>
          <w:rStyle w:val="1-Char"/>
          <w:rFonts w:hint="cs"/>
          <w:rtl/>
        </w:rPr>
        <w:t>» جمع‌آور</w:t>
      </w:r>
      <w:r w:rsidR="00EA60D3">
        <w:rPr>
          <w:rStyle w:val="1-Char"/>
          <w:rFonts w:hint="cs"/>
          <w:rtl/>
        </w:rPr>
        <w:t>ی</w:t>
      </w:r>
      <w:r w:rsidRPr="00252E1C">
        <w:rPr>
          <w:rStyle w:val="1-Char"/>
          <w:rFonts w:hint="cs"/>
          <w:rtl/>
        </w:rPr>
        <w:t xml:space="preserve"> کرده است. مانند</w:t>
      </w:r>
      <w:r w:rsidR="00B25B05" w:rsidRPr="00252E1C">
        <w:rPr>
          <w:rStyle w:val="1-Char"/>
          <w:rFonts w:hint="cs"/>
          <w:rtl/>
        </w:rPr>
        <w:t>:</w:t>
      </w:r>
      <w:r w:rsidRPr="00252E1C">
        <w:rPr>
          <w:rStyle w:val="1-Char"/>
          <w:rFonts w:hint="cs"/>
          <w:rtl/>
        </w:rPr>
        <w:t xml:space="preserve"> داخل شدنش در حال ح</w:t>
      </w:r>
      <w:r w:rsidR="00EA60D3">
        <w:rPr>
          <w:rStyle w:val="1-Char"/>
          <w:rFonts w:hint="cs"/>
          <w:rtl/>
        </w:rPr>
        <w:t>ی</w:t>
      </w:r>
      <w:r w:rsidRPr="00252E1C">
        <w:rPr>
          <w:rStyle w:val="1-Char"/>
          <w:rFonts w:hint="cs"/>
          <w:rtl/>
        </w:rPr>
        <w:t>ات به بهشت و د</w:t>
      </w:r>
      <w:r w:rsidR="00EA60D3">
        <w:rPr>
          <w:rStyle w:val="1-Char"/>
          <w:rFonts w:hint="cs"/>
          <w:rtl/>
        </w:rPr>
        <w:t>ی</w:t>
      </w:r>
      <w:r w:rsidRPr="00252E1C">
        <w:rPr>
          <w:rStyle w:val="1-Char"/>
          <w:rFonts w:hint="cs"/>
          <w:rtl/>
        </w:rPr>
        <w:t>دن اهل آن و</w:t>
      </w:r>
      <w:r w:rsidR="001B0AE4" w:rsidRPr="00252E1C">
        <w:rPr>
          <w:rStyle w:val="1-Char"/>
          <w:rFonts w:hint="cs"/>
          <w:rtl/>
        </w:rPr>
        <w:t xml:space="preserve"> نعمت‌ها</w:t>
      </w:r>
      <w:r w:rsidR="00EA60D3">
        <w:rPr>
          <w:rStyle w:val="1-Char"/>
          <w:rFonts w:hint="cs"/>
          <w:rtl/>
        </w:rPr>
        <w:t>یی</w:t>
      </w:r>
      <w:r w:rsidRPr="00252E1C">
        <w:rPr>
          <w:rStyle w:val="1-Char"/>
          <w:rFonts w:hint="cs"/>
          <w:rtl/>
        </w:rPr>
        <w:t xml:space="preserve"> که در آن برا</w:t>
      </w:r>
      <w:r w:rsidR="00EA60D3">
        <w:rPr>
          <w:rStyle w:val="1-Char"/>
          <w:rFonts w:hint="cs"/>
          <w:rtl/>
        </w:rPr>
        <w:t>ی</w:t>
      </w:r>
      <w:r w:rsidRPr="00252E1C">
        <w:rPr>
          <w:rStyle w:val="1-Char"/>
          <w:rFonts w:hint="cs"/>
          <w:rtl/>
        </w:rPr>
        <w:t xml:space="preserve"> پره</w:t>
      </w:r>
      <w:r w:rsidR="00EA60D3">
        <w:rPr>
          <w:rStyle w:val="1-Char"/>
          <w:rFonts w:hint="cs"/>
          <w:rtl/>
        </w:rPr>
        <w:t>ی</w:t>
      </w:r>
      <w:r w:rsidRPr="00252E1C">
        <w:rPr>
          <w:rStyle w:val="1-Char"/>
          <w:rFonts w:hint="cs"/>
          <w:rtl/>
        </w:rPr>
        <w:t>زگاران مه</w:t>
      </w:r>
      <w:r w:rsidR="00EA60D3">
        <w:rPr>
          <w:rStyle w:val="1-Char"/>
          <w:rFonts w:hint="cs"/>
          <w:rtl/>
        </w:rPr>
        <w:t>ی</w:t>
      </w:r>
      <w:r w:rsidRPr="00252E1C">
        <w:rPr>
          <w:rStyle w:val="1-Char"/>
          <w:rFonts w:hint="cs"/>
          <w:rtl/>
        </w:rPr>
        <w:t>ا شده است. و مسلمان‌شدن قر</w:t>
      </w:r>
      <w:r w:rsidR="00EA60D3">
        <w:rPr>
          <w:rStyle w:val="1-Char"/>
          <w:rFonts w:hint="cs"/>
          <w:rtl/>
        </w:rPr>
        <w:t>ی</w:t>
      </w:r>
      <w:r w:rsidRPr="00252E1C">
        <w:rPr>
          <w:rStyle w:val="1-Char"/>
          <w:rFonts w:hint="cs"/>
          <w:rtl/>
        </w:rPr>
        <w:t>ن جن</w:t>
      </w:r>
      <w:r w:rsidR="00EA60D3">
        <w:rPr>
          <w:rStyle w:val="1-Char"/>
          <w:rFonts w:hint="cs"/>
          <w:rtl/>
        </w:rPr>
        <w:t>ی</w:t>
      </w:r>
      <w:r w:rsidRPr="00252E1C">
        <w:rPr>
          <w:rStyle w:val="1-Char"/>
          <w:rFonts w:hint="cs"/>
          <w:rtl/>
        </w:rPr>
        <w:t>‌اش.</w:t>
      </w:r>
      <w:r w:rsidRPr="007E0784">
        <w:rPr>
          <w:rStyle w:val="1-Char"/>
          <w:vertAlign w:val="superscript"/>
          <w:rtl/>
        </w:rPr>
        <w:footnoteReference w:id="38"/>
      </w:r>
    </w:p>
    <w:p w:rsidR="00FA1ADA" w:rsidRPr="00252E1C" w:rsidRDefault="00FA1ADA" w:rsidP="002A1AA8">
      <w:pPr>
        <w:pStyle w:val="StyleComplexBLotus12ptJustifiedFirstline05cmCharChar"/>
        <w:widowControl w:val="0"/>
        <w:numPr>
          <w:ilvl w:val="0"/>
          <w:numId w:val="7"/>
        </w:numPr>
        <w:tabs>
          <w:tab w:val="left" w:pos="855"/>
        </w:tabs>
        <w:spacing w:line="240" w:lineRule="auto"/>
        <w:ind w:left="0" w:firstLine="284"/>
        <w:rPr>
          <w:rStyle w:val="1-Char"/>
        </w:rPr>
      </w:pPr>
      <w:r w:rsidRPr="00252E1C">
        <w:rPr>
          <w:rStyle w:val="1-Char"/>
          <w:rFonts w:hint="cs"/>
          <w:rtl/>
        </w:rPr>
        <w:t>اعتقاد به ا</w:t>
      </w:r>
      <w:r w:rsidR="00EA60D3">
        <w:rPr>
          <w:rStyle w:val="1-Char"/>
          <w:rFonts w:hint="cs"/>
          <w:rtl/>
        </w:rPr>
        <w:t>ی</w:t>
      </w:r>
      <w:r w:rsidRPr="00252E1C">
        <w:rPr>
          <w:rStyle w:val="1-Char"/>
          <w:rFonts w:hint="cs"/>
          <w:rtl/>
        </w:rPr>
        <w:t>نکه عشر</w:t>
      </w:r>
      <w:r w:rsidR="00C22D31">
        <w:rPr>
          <w:rStyle w:val="1-Char"/>
          <w:rFonts w:hint="cs"/>
          <w:rtl/>
        </w:rPr>
        <w:t>ۀ</w:t>
      </w:r>
      <w:r w:rsidRPr="00252E1C">
        <w:rPr>
          <w:rStyle w:val="1-Char"/>
          <w:rFonts w:hint="cs"/>
          <w:rtl/>
        </w:rPr>
        <w:t xml:space="preserve"> مبشره از اهل بهشت هستند.</w:t>
      </w:r>
    </w:p>
    <w:p w:rsidR="00FA1ADA" w:rsidRPr="00252E1C" w:rsidRDefault="00FA1ADA" w:rsidP="002A1AA8">
      <w:pPr>
        <w:pStyle w:val="StyleComplexBLotus12ptJustifiedFirstline05cmCharChar"/>
        <w:widowControl w:val="0"/>
        <w:numPr>
          <w:ilvl w:val="0"/>
          <w:numId w:val="7"/>
        </w:numPr>
        <w:tabs>
          <w:tab w:val="left" w:pos="855"/>
        </w:tabs>
        <w:spacing w:line="240" w:lineRule="auto"/>
        <w:ind w:left="0" w:firstLine="284"/>
        <w:rPr>
          <w:rStyle w:val="1-Char"/>
        </w:rPr>
      </w:pPr>
      <w:r w:rsidRPr="00252E1C">
        <w:rPr>
          <w:rStyle w:val="1-Char"/>
          <w:rFonts w:hint="cs"/>
          <w:rtl/>
        </w:rPr>
        <w:t>جاودان‌نبودن اهل کبائر (کسان</w:t>
      </w:r>
      <w:r w:rsidR="00EA60D3">
        <w:rPr>
          <w:rStyle w:val="1-Char"/>
          <w:rFonts w:hint="cs"/>
          <w:rtl/>
        </w:rPr>
        <w:t>ی</w:t>
      </w:r>
      <w:r w:rsidRPr="00252E1C">
        <w:rPr>
          <w:rStyle w:val="1-Char"/>
          <w:rFonts w:hint="cs"/>
          <w:rtl/>
        </w:rPr>
        <w:t xml:space="preserve"> که گناهان کب</w:t>
      </w:r>
      <w:r w:rsidR="00EA60D3">
        <w:rPr>
          <w:rStyle w:val="1-Char"/>
          <w:rFonts w:hint="cs"/>
          <w:rtl/>
        </w:rPr>
        <w:t>ی</w:t>
      </w:r>
      <w:r w:rsidRPr="00252E1C">
        <w:rPr>
          <w:rStyle w:val="1-Char"/>
          <w:rFonts w:hint="cs"/>
          <w:rtl/>
        </w:rPr>
        <w:t>ره انجام م</w:t>
      </w:r>
      <w:r w:rsidR="00EA60D3">
        <w:rPr>
          <w:rStyle w:val="1-Char"/>
          <w:rFonts w:hint="cs"/>
          <w:rtl/>
        </w:rPr>
        <w:t>ی</w:t>
      </w:r>
      <w:r w:rsidRPr="00252E1C">
        <w:rPr>
          <w:rStyle w:val="1-Char"/>
          <w:rFonts w:hint="cs"/>
          <w:rtl/>
        </w:rPr>
        <w:t>‌دهند) در آتش.</w:t>
      </w:r>
    </w:p>
    <w:p w:rsidR="00FA1ADA" w:rsidRPr="00252E1C" w:rsidRDefault="00FA1ADA" w:rsidP="002A1AA8">
      <w:pPr>
        <w:pStyle w:val="StyleComplexBLotus12ptJustifiedFirstline05cmCharChar"/>
        <w:widowControl w:val="0"/>
        <w:numPr>
          <w:ilvl w:val="0"/>
          <w:numId w:val="7"/>
        </w:numPr>
        <w:tabs>
          <w:tab w:val="left" w:pos="855"/>
        </w:tabs>
        <w:spacing w:line="240" w:lineRule="auto"/>
        <w:ind w:left="0" w:firstLine="284"/>
        <w:rPr>
          <w:rStyle w:val="1-Char"/>
        </w:rPr>
      </w:pPr>
      <w:r w:rsidRPr="00252E1C">
        <w:rPr>
          <w:rStyle w:val="1-Char"/>
          <w:rFonts w:hint="cs"/>
          <w:rtl/>
        </w:rPr>
        <w:t>ا</w:t>
      </w:r>
      <w:r w:rsidR="00EA60D3">
        <w:rPr>
          <w:rStyle w:val="1-Char"/>
          <w:rFonts w:hint="cs"/>
          <w:rtl/>
        </w:rPr>
        <w:t>ی</w:t>
      </w:r>
      <w:r w:rsidR="00DD6433" w:rsidRPr="00252E1C">
        <w:rPr>
          <w:rStyle w:val="1-Char"/>
          <w:rFonts w:hint="cs"/>
          <w:rtl/>
        </w:rPr>
        <w:t>مان بدا</w:t>
      </w:r>
      <w:r w:rsidRPr="00252E1C">
        <w:rPr>
          <w:rStyle w:val="1-Char"/>
          <w:rFonts w:hint="cs"/>
          <w:rtl/>
        </w:rPr>
        <w:t>نچه که بوس</w:t>
      </w:r>
      <w:r w:rsidR="00EA60D3">
        <w:rPr>
          <w:rStyle w:val="1-Char"/>
          <w:rFonts w:hint="cs"/>
          <w:rtl/>
        </w:rPr>
        <w:t>ی</w:t>
      </w:r>
      <w:r w:rsidRPr="00252E1C">
        <w:rPr>
          <w:rStyle w:val="1-Char"/>
          <w:rFonts w:hint="cs"/>
          <w:rtl/>
        </w:rPr>
        <w:t>له احاد</w:t>
      </w:r>
      <w:r w:rsidR="00EA60D3">
        <w:rPr>
          <w:rStyle w:val="1-Char"/>
          <w:rFonts w:hint="cs"/>
          <w:rtl/>
        </w:rPr>
        <w:t>ی</w:t>
      </w:r>
      <w:r w:rsidRPr="00252E1C">
        <w:rPr>
          <w:rStyle w:val="1-Char"/>
          <w:rFonts w:hint="cs"/>
          <w:rtl/>
        </w:rPr>
        <w:t>ث دربار</w:t>
      </w:r>
      <w:r w:rsidR="00C22D31">
        <w:rPr>
          <w:rStyle w:val="1-Char"/>
          <w:rFonts w:hint="cs"/>
          <w:rtl/>
        </w:rPr>
        <w:t>ۀ</w:t>
      </w:r>
      <w:r w:rsidRPr="00252E1C">
        <w:rPr>
          <w:rStyle w:val="1-Char"/>
          <w:rFonts w:hint="cs"/>
          <w:rtl/>
        </w:rPr>
        <w:t xml:space="preserve"> اوصاف ق</w:t>
      </w:r>
      <w:r w:rsidR="00EA60D3">
        <w:rPr>
          <w:rStyle w:val="1-Char"/>
          <w:rFonts w:hint="cs"/>
          <w:rtl/>
        </w:rPr>
        <w:t>ی</w:t>
      </w:r>
      <w:r w:rsidRPr="00252E1C">
        <w:rPr>
          <w:rStyle w:val="1-Char"/>
          <w:rFonts w:hint="cs"/>
          <w:rtl/>
        </w:rPr>
        <w:t>امت و روز حشر و نشر آمده است ودر قرآن وجود ندارد.</w:t>
      </w:r>
    </w:p>
    <w:p w:rsidR="00FA1ADA" w:rsidRPr="00252E1C" w:rsidRDefault="00FA1ADA" w:rsidP="002A1AA8">
      <w:pPr>
        <w:pStyle w:val="StyleComplexBLotus12ptJustifiedFirstline05cmCharChar"/>
        <w:widowControl w:val="0"/>
        <w:numPr>
          <w:ilvl w:val="0"/>
          <w:numId w:val="7"/>
        </w:numPr>
        <w:tabs>
          <w:tab w:val="left" w:pos="855"/>
        </w:tabs>
        <w:spacing w:line="240" w:lineRule="auto"/>
        <w:ind w:left="0" w:firstLine="284"/>
        <w:rPr>
          <w:rStyle w:val="1-Char"/>
          <w:rtl/>
        </w:rPr>
      </w:pPr>
      <w:r w:rsidRPr="00252E1C">
        <w:rPr>
          <w:rStyle w:val="1-Char"/>
          <w:rFonts w:hint="cs"/>
          <w:rtl/>
        </w:rPr>
        <w:t>ا</w:t>
      </w:r>
      <w:r w:rsidR="00EA60D3">
        <w:rPr>
          <w:rStyle w:val="1-Char"/>
          <w:rFonts w:hint="cs"/>
          <w:rtl/>
        </w:rPr>
        <w:t>ی</w:t>
      </w:r>
      <w:r w:rsidRPr="00252E1C">
        <w:rPr>
          <w:rStyle w:val="1-Char"/>
          <w:rFonts w:hint="cs"/>
          <w:rtl/>
        </w:rPr>
        <w:t>مان به مجموع</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مانند</w:t>
      </w:r>
      <w:r w:rsidR="00B25B05" w:rsidRPr="00252E1C">
        <w:rPr>
          <w:rStyle w:val="1-Char"/>
          <w:rFonts w:hint="cs"/>
          <w:rtl/>
        </w:rPr>
        <w:t>:</w:t>
      </w:r>
      <w:r w:rsidRPr="00252E1C">
        <w:rPr>
          <w:rStyle w:val="1-Char"/>
          <w:rFonts w:hint="cs"/>
          <w:rtl/>
        </w:rPr>
        <w:t xml:space="preserve"> خروج مهد</w:t>
      </w:r>
      <w:r w:rsidR="00EA60D3">
        <w:rPr>
          <w:rStyle w:val="1-Char"/>
          <w:rFonts w:hint="cs"/>
          <w:rtl/>
        </w:rPr>
        <w:t>ی</w:t>
      </w:r>
      <w:r w:rsidRPr="00252E1C">
        <w:rPr>
          <w:rStyle w:val="1-Char"/>
          <w:rFonts w:hint="cs"/>
          <w:rtl/>
        </w:rPr>
        <w:t>، نزول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خروج دجال، خروج آتش، طلوع خورش</w:t>
      </w:r>
      <w:r w:rsidR="00EA60D3">
        <w:rPr>
          <w:rStyle w:val="1-Char"/>
          <w:rFonts w:hint="cs"/>
          <w:rtl/>
        </w:rPr>
        <w:t>ی</w:t>
      </w:r>
      <w:r w:rsidRPr="00252E1C">
        <w:rPr>
          <w:rStyle w:val="1-Char"/>
          <w:rFonts w:hint="cs"/>
          <w:rtl/>
        </w:rPr>
        <w:t xml:space="preserve">د از مغرب، </w:t>
      </w:r>
      <w:r w:rsidR="00E33644">
        <w:rPr>
          <w:rStyle w:val="1-Char"/>
          <w:rFonts w:hint="cs"/>
          <w:rtl/>
        </w:rPr>
        <w:t>دابة الارض</w:t>
      </w:r>
      <w:r w:rsidRPr="00252E1C">
        <w:rPr>
          <w:rStyle w:val="1-Char"/>
          <w:rFonts w:hint="cs"/>
          <w:rtl/>
        </w:rPr>
        <w:t xml:space="preserve"> و غ</w:t>
      </w:r>
      <w:r w:rsidR="00EA60D3">
        <w:rPr>
          <w:rStyle w:val="1-Char"/>
          <w:rFonts w:hint="cs"/>
          <w:rtl/>
        </w:rPr>
        <w:t>ی</w:t>
      </w:r>
      <w:r w:rsidRPr="00252E1C">
        <w:rPr>
          <w:rStyle w:val="1-Char"/>
          <w:rFonts w:hint="cs"/>
          <w:rtl/>
        </w:rPr>
        <w:t>ر</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ن‌ها.</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نها</w:t>
      </w:r>
      <w:r w:rsidR="00EA60D3">
        <w:rPr>
          <w:rStyle w:val="1-Char"/>
          <w:rFonts w:hint="cs"/>
          <w:rtl/>
        </w:rPr>
        <w:t>ی</w:t>
      </w:r>
      <w:r w:rsidRPr="00252E1C">
        <w:rPr>
          <w:rStyle w:val="1-Char"/>
          <w:rFonts w:hint="cs"/>
          <w:rtl/>
        </w:rPr>
        <w:t>ت ادله تمام موارد اعتقاد</w:t>
      </w:r>
      <w:r w:rsidR="00EA60D3">
        <w:rPr>
          <w:rStyle w:val="1-Char"/>
          <w:rFonts w:hint="cs"/>
          <w:rtl/>
        </w:rPr>
        <w:t>ی</w:t>
      </w:r>
      <w:r w:rsidRPr="00252E1C">
        <w:rPr>
          <w:rStyle w:val="1-Char"/>
          <w:rFonts w:hint="cs"/>
          <w:rtl/>
        </w:rPr>
        <w:t xml:space="preserve"> ذکر شده برخلاف تصور آنان احاد</w:t>
      </w:r>
      <w:r w:rsidR="00EA60D3">
        <w:rPr>
          <w:rStyle w:val="1-Char"/>
          <w:rFonts w:hint="cs"/>
          <w:rtl/>
        </w:rPr>
        <w:t>ی</w:t>
      </w:r>
      <w:r w:rsidRPr="00252E1C">
        <w:rPr>
          <w:rStyle w:val="1-Char"/>
          <w:rFonts w:hint="cs"/>
          <w:rtl/>
        </w:rPr>
        <w:t>ث آحاد ن</w:t>
      </w:r>
      <w:r w:rsidR="00EA60D3">
        <w:rPr>
          <w:rStyle w:val="1-Char"/>
          <w:rFonts w:hint="cs"/>
          <w:rtl/>
        </w:rPr>
        <w:t>ی</w:t>
      </w:r>
      <w:r w:rsidRPr="00252E1C">
        <w:rPr>
          <w:rStyle w:val="1-Char"/>
          <w:rFonts w:hint="cs"/>
          <w:rtl/>
        </w:rPr>
        <w:t>ست بلکه دل</w:t>
      </w:r>
      <w:r w:rsidR="00EA60D3">
        <w:rPr>
          <w:rStyle w:val="1-Char"/>
          <w:rFonts w:hint="cs"/>
          <w:rtl/>
        </w:rPr>
        <w:t>ی</w:t>
      </w:r>
      <w:r w:rsidRPr="00252E1C">
        <w:rPr>
          <w:rStyle w:val="1-Char"/>
          <w:rFonts w:hint="cs"/>
          <w:rtl/>
        </w:rPr>
        <w:t>ل پاره‌ا</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احاد</w:t>
      </w:r>
      <w:r w:rsidR="00EA60D3">
        <w:rPr>
          <w:rStyle w:val="1-Char"/>
          <w:rFonts w:hint="cs"/>
          <w:rtl/>
        </w:rPr>
        <w:t>ی</w:t>
      </w:r>
      <w:r w:rsidRPr="00252E1C">
        <w:rPr>
          <w:rStyle w:val="1-Char"/>
          <w:rFonts w:hint="cs"/>
          <w:rtl/>
        </w:rPr>
        <w:t>ث متواتر است ول</w:t>
      </w:r>
      <w:r w:rsidR="00EA60D3">
        <w:rPr>
          <w:rStyle w:val="1-Char"/>
          <w:rFonts w:hint="cs"/>
          <w:rtl/>
        </w:rPr>
        <w:t>ی</w:t>
      </w:r>
      <w:r w:rsidRPr="00252E1C">
        <w:rPr>
          <w:rStyle w:val="1-Char"/>
          <w:rFonts w:hint="cs"/>
          <w:rtl/>
        </w:rPr>
        <w:t xml:space="preserve"> نقص دانش منکر</w:t>
      </w:r>
      <w:r w:rsidR="00EA60D3">
        <w:rPr>
          <w:rStyle w:val="1-Char"/>
          <w:rFonts w:hint="cs"/>
          <w:rtl/>
        </w:rPr>
        <w:t>ی</w:t>
      </w:r>
      <w:r w:rsidRPr="00252E1C">
        <w:rPr>
          <w:rStyle w:val="1-Char"/>
          <w:rFonts w:hint="cs"/>
          <w:rtl/>
        </w:rPr>
        <w:t>ن حج</w:t>
      </w:r>
      <w:r w:rsidR="00EA60D3">
        <w:rPr>
          <w:rStyle w:val="1-Char"/>
          <w:rFonts w:hint="cs"/>
          <w:rtl/>
        </w:rPr>
        <w:t>ی</w:t>
      </w:r>
      <w:r w:rsidRPr="00252E1C">
        <w:rPr>
          <w:rStyle w:val="1-Char"/>
          <w:rFonts w:hint="cs"/>
          <w:rtl/>
        </w:rPr>
        <w:t>ت احاد</w:t>
      </w:r>
      <w:r w:rsidR="00EA60D3">
        <w:rPr>
          <w:rStyle w:val="1-Char"/>
          <w:rFonts w:hint="cs"/>
          <w:rtl/>
        </w:rPr>
        <w:t>ی</w:t>
      </w:r>
      <w:r w:rsidRPr="00252E1C">
        <w:rPr>
          <w:rStyle w:val="1-Char"/>
          <w:rFonts w:hint="cs"/>
          <w:rtl/>
        </w:rPr>
        <w:t>ث آحاد باعث شده است تمام ا</w:t>
      </w:r>
      <w:r w:rsidR="00EA60D3">
        <w:rPr>
          <w:rStyle w:val="1-Char"/>
          <w:rFonts w:hint="cs"/>
          <w:rtl/>
        </w:rPr>
        <w:t>ی</w:t>
      </w:r>
      <w:r w:rsidRPr="00252E1C">
        <w:rPr>
          <w:rStyle w:val="1-Char"/>
          <w:rFonts w:hint="cs"/>
          <w:rtl/>
        </w:rPr>
        <w:t>ن موارد اعتقاد</w:t>
      </w:r>
      <w:r w:rsidR="00EA60D3">
        <w:rPr>
          <w:rStyle w:val="1-Char"/>
          <w:rFonts w:hint="cs"/>
          <w:rtl/>
        </w:rPr>
        <w:t>ی</w:t>
      </w:r>
      <w:r w:rsidRPr="00252E1C">
        <w:rPr>
          <w:rStyle w:val="1-Char"/>
          <w:rFonts w:hint="cs"/>
          <w:rtl/>
        </w:rPr>
        <w:t xml:space="preserve"> و امثال</w:t>
      </w:r>
      <w:r w:rsidR="007278CB" w:rsidRPr="00252E1C">
        <w:rPr>
          <w:rStyle w:val="1-Char"/>
          <w:rFonts w:hint="cs"/>
          <w:rtl/>
        </w:rPr>
        <w:t xml:space="preserve"> آن‌ها </w:t>
      </w:r>
      <w:r w:rsidRPr="00252E1C">
        <w:rPr>
          <w:rStyle w:val="1-Char"/>
          <w:rFonts w:hint="cs"/>
          <w:rtl/>
        </w:rPr>
        <w:t>را که در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آمده‌اند، ردّ نما</w:t>
      </w:r>
      <w:r w:rsidR="00EA60D3">
        <w:rPr>
          <w:rStyle w:val="1-Char"/>
          <w:rFonts w:hint="cs"/>
          <w:rtl/>
        </w:rPr>
        <w:t>ی</w:t>
      </w:r>
      <w:r w:rsidRPr="00252E1C">
        <w:rPr>
          <w:rStyle w:val="1-Char"/>
          <w:rFonts w:hint="cs"/>
          <w:rtl/>
        </w:rPr>
        <w:t>ند</w:t>
      </w:r>
      <w:r w:rsidRPr="007E0784">
        <w:rPr>
          <w:rStyle w:val="1-Char"/>
          <w:vertAlign w:val="superscript"/>
          <w:rtl/>
        </w:rPr>
        <w:footnoteReference w:id="39"/>
      </w:r>
      <w:r w:rsidR="00DD6433" w:rsidRPr="00252E1C">
        <w:rPr>
          <w:rStyle w:val="1-Char"/>
          <w:rFonts w:hint="cs"/>
          <w:rtl/>
        </w:rPr>
        <w:t>.</w:t>
      </w:r>
    </w:p>
    <w:p w:rsidR="00FA1ADA" w:rsidRPr="00AF7CAB" w:rsidRDefault="00FA1ADA" w:rsidP="00AF7CAB">
      <w:pPr>
        <w:pStyle w:val="4-"/>
        <w:rPr>
          <w:rtl/>
        </w:rPr>
      </w:pPr>
      <w:bookmarkStart w:id="31" w:name="_Toc142203336"/>
      <w:bookmarkStart w:id="32" w:name="_Toc142274342"/>
      <w:bookmarkStart w:id="33" w:name="_Toc433021279"/>
      <w:r w:rsidRPr="00AF7CAB">
        <w:rPr>
          <w:rFonts w:hint="cs"/>
          <w:rtl/>
        </w:rPr>
        <w:t>مبحث چهارم</w:t>
      </w:r>
      <w:bookmarkEnd w:id="31"/>
      <w:bookmarkEnd w:id="32"/>
      <w:r w:rsidR="00AF7CAB" w:rsidRPr="00AF7CAB">
        <w:rPr>
          <w:rFonts w:hint="cs"/>
          <w:rtl/>
        </w:rPr>
        <w:t>:</w:t>
      </w:r>
      <w:r w:rsidRPr="00AF7CAB">
        <w:rPr>
          <w:rFonts w:hint="cs"/>
          <w:rtl/>
        </w:rPr>
        <w:t xml:space="preserve"> </w:t>
      </w:r>
      <w:bookmarkStart w:id="34" w:name="_Toc142203337"/>
      <w:bookmarkStart w:id="35" w:name="_Toc142274343"/>
      <w:r w:rsidRPr="00AF7CAB">
        <w:rPr>
          <w:rFonts w:hint="cs"/>
          <w:rtl/>
        </w:rPr>
        <w:t>خبردادن پ</w:t>
      </w:r>
      <w:r w:rsidR="006F5B72">
        <w:rPr>
          <w:rFonts w:hint="cs"/>
          <w:rtl/>
        </w:rPr>
        <w:t>ی</w:t>
      </w:r>
      <w:r w:rsidRPr="00AF7CAB">
        <w:rPr>
          <w:rFonts w:hint="cs"/>
          <w:rtl/>
        </w:rPr>
        <w:t>امبر از آ</w:t>
      </w:r>
      <w:r w:rsidR="006F5B72">
        <w:rPr>
          <w:rFonts w:hint="cs"/>
          <w:rtl/>
        </w:rPr>
        <w:t>ی</w:t>
      </w:r>
      <w:r w:rsidRPr="00AF7CAB">
        <w:rPr>
          <w:rFonts w:hint="cs"/>
          <w:rtl/>
        </w:rPr>
        <w:t>نده</w:t>
      </w:r>
      <w:bookmarkEnd w:id="33"/>
      <w:bookmarkEnd w:id="34"/>
      <w:bookmarkEnd w:id="35"/>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از وقا</w:t>
      </w:r>
      <w:r w:rsidR="00EA60D3">
        <w:rPr>
          <w:rStyle w:val="1-Char"/>
          <w:rFonts w:hint="cs"/>
          <w:rtl/>
        </w:rPr>
        <w:t>ی</w:t>
      </w:r>
      <w:r w:rsidRPr="00252E1C">
        <w:rPr>
          <w:rStyle w:val="1-Char"/>
          <w:rFonts w:hint="cs"/>
          <w:rtl/>
        </w:rPr>
        <w:t>ع قبل از روز رستاخ</w:t>
      </w:r>
      <w:r w:rsidR="00EA60D3">
        <w:rPr>
          <w:rStyle w:val="1-Char"/>
          <w:rFonts w:hint="cs"/>
          <w:rtl/>
        </w:rPr>
        <w:t>ی</w:t>
      </w:r>
      <w:r w:rsidRPr="00252E1C">
        <w:rPr>
          <w:rStyle w:val="1-Char"/>
          <w:rFonts w:hint="cs"/>
          <w:rtl/>
        </w:rPr>
        <w:t>ز در آ</w:t>
      </w:r>
      <w:r w:rsidR="00EA60D3">
        <w:rPr>
          <w:rStyle w:val="1-Char"/>
          <w:rFonts w:hint="cs"/>
          <w:rtl/>
        </w:rPr>
        <w:t>ی</w:t>
      </w:r>
      <w:r w:rsidRPr="00252E1C">
        <w:rPr>
          <w:rStyle w:val="1-Char"/>
          <w:rFonts w:hint="cs"/>
          <w:rtl/>
        </w:rPr>
        <w:t>نده براساس اطلاعات</w:t>
      </w:r>
      <w:r w:rsidR="00EA60D3">
        <w:rPr>
          <w:rStyle w:val="1-Char"/>
          <w:rFonts w:hint="cs"/>
          <w:rtl/>
        </w:rPr>
        <w:t>ی</w:t>
      </w:r>
      <w:r w:rsidRPr="00252E1C">
        <w:rPr>
          <w:rStyle w:val="1-Char"/>
          <w:rFonts w:hint="cs"/>
          <w:rtl/>
        </w:rPr>
        <w:t xml:space="preserve"> که خداوند به او رسانده، خبر داده است.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احاد</w:t>
      </w:r>
      <w:r w:rsidR="00EA60D3">
        <w:rPr>
          <w:rStyle w:val="1-Char"/>
          <w:rFonts w:hint="cs"/>
          <w:rtl/>
        </w:rPr>
        <w:t>ی</w:t>
      </w:r>
      <w:r w:rsidRPr="00252E1C">
        <w:rPr>
          <w:rStyle w:val="1-Char"/>
          <w:rFonts w:hint="cs"/>
          <w:rtl/>
        </w:rPr>
        <w:t>ث فراوان</w:t>
      </w:r>
      <w:r w:rsidR="00EA60D3">
        <w:rPr>
          <w:rStyle w:val="1-Char"/>
          <w:rFonts w:hint="cs"/>
          <w:rtl/>
        </w:rPr>
        <w:t>ی</w:t>
      </w:r>
      <w:r w:rsidRPr="00252E1C">
        <w:rPr>
          <w:rStyle w:val="1-Char"/>
          <w:rFonts w:hint="cs"/>
          <w:rtl/>
        </w:rPr>
        <w:t xml:space="preserve"> وجود دارند که </w:t>
      </w:r>
      <w:r w:rsidR="00786EFE" w:rsidRPr="00252E1C">
        <w:rPr>
          <w:rStyle w:val="1-Char"/>
          <w:rFonts w:hint="cs"/>
          <w:rtl/>
        </w:rPr>
        <w:t>حتى</w:t>
      </w:r>
      <w:r w:rsidRPr="00252E1C">
        <w:rPr>
          <w:rStyle w:val="1-Char"/>
          <w:rFonts w:hint="cs"/>
          <w:rtl/>
        </w:rPr>
        <w:t xml:space="preserve"> به حد تواتر معنو</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ز رس</w:t>
      </w:r>
      <w:r w:rsidR="00EA60D3">
        <w:rPr>
          <w:rStyle w:val="1-Char"/>
          <w:rFonts w:hint="cs"/>
          <w:rtl/>
        </w:rPr>
        <w:t>ی</w:t>
      </w:r>
      <w:r w:rsidRPr="00252E1C">
        <w:rPr>
          <w:rStyle w:val="1-Char"/>
          <w:rFonts w:hint="cs"/>
          <w:rtl/>
        </w:rPr>
        <w:t>ده‌اند.</w:t>
      </w:r>
      <w:r w:rsidRPr="007E0784">
        <w:rPr>
          <w:rStyle w:val="1-Char"/>
          <w:vertAlign w:val="superscript"/>
          <w:rtl/>
        </w:rPr>
        <w:footnoteReference w:id="40"/>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جمله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حذ</w:t>
      </w:r>
      <w:r w:rsidR="00EA60D3">
        <w:rPr>
          <w:rStyle w:val="1-Char"/>
          <w:rFonts w:hint="cs"/>
          <w:rtl/>
        </w:rPr>
        <w:t>ی</w:t>
      </w:r>
      <w:r w:rsidRPr="00252E1C">
        <w:rPr>
          <w:rStyle w:val="1-Char"/>
          <w:rFonts w:hint="cs"/>
          <w:rtl/>
        </w:rPr>
        <w:t>فه روا</w:t>
      </w:r>
      <w:r w:rsidR="00EA60D3">
        <w:rPr>
          <w:rStyle w:val="1-Char"/>
          <w:rFonts w:hint="cs"/>
          <w:rtl/>
        </w:rPr>
        <w:t>ی</w:t>
      </w:r>
      <w:r w:rsidRPr="00252E1C">
        <w:rPr>
          <w:rStyle w:val="1-Char"/>
          <w:rFonts w:hint="cs"/>
          <w:rtl/>
        </w:rPr>
        <w:t>ت کرده است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برا</w:t>
      </w:r>
      <w:r w:rsidR="00EA60D3">
        <w:rPr>
          <w:rStyle w:val="1-Char"/>
          <w:rFonts w:hint="cs"/>
          <w:rtl/>
        </w:rPr>
        <w:t>ی</w:t>
      </w:r>
      <w:r w:rsidRPr="00252E1C">
        <w:rPr>
          <w:rStyle w:val="1-Char"/>
          <w:rFonts w:hint="cs"/>
          <w:rtl/>
        </w:rPr>
        <w:t xml:space="preserve"> ماخطبه‌ا</w:t>
      </w:r>
      <w:r w:rsidR="00EA60D3">
        <w:rPr>
          <w:rStyle w:val="1-Char"/>
          <w:rFonts w:hint="cs"/>
          <w:rtl/>
        </w:rPr>
        <w:t>ی</w:t>
      </w:r>
      <w:r w:rsidRPr="00252E1C">
        <w:rPr>
          <w:rStyle w:val="1-Char"/>
          <w:rFonts w:hint="cs"/>
          <w:rtl/>
        </w:rPr>
        <w:t xml:space="preserve"> خواند و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مربوط به روز رستاخ</w:t>
      </w:r>
      <w:r w:rsidR="00EA60D3">
        <w:rPr>
          <w:rStyle w:val="1-Char"/>
          <w:rFonts w:hint="cs"/>
          <w:rtl/>
        </w:rPr>
        <w:t>ی</w:t>
      </w:r>
      <w:r w:rsidRPr="00252E1C">
        <w:rPr>
          <w:rStyle w:val="1-Char"/>
          <w:rFonts w:hint="cs"/>
          <w:rtl/>
        </w:rPr>
        <w:t>ز نبود مگر</w:t>
      </w:r>
      <w:r w:rsidR="00F83B04" w:rsidRPr="00252E1C">
        <w:rPr>
          <w:rStyle w:val="1-Char"/>
          <w:rFonts w:hint="cs"/>
          <w:rtl/>
        </w:rPr>
        <w:t xml:space="preserve"> آن را </w:t>
      </w:r>
      <w:r w:rsidRPr="00252E1C">
        <w:rPr>
          <w:rStyle w:val="1-Char"/>
          <w:rFonts w:hint="cs"/>
          <w:rtl/>
        </w:rPr>
        <w:t>ذکر کرد، کس</w:t>
      </w:r>
      <w:r w:rsidR="00EA60D3">
        <w:rPr>
          <w:rStyle w:val="1-Char"/>
          <w:rFonts w:hint="cs"/>
          <w:rtl/>
        </w:rPr>
        <w:t>ی</w:t>
      </w:r>
      <w:r w:rsidRPr="00252E1C">
        <w:rPr>
          <w:rStyle w:val="1-Char"/>
          <w:rFonts w:hint="cs"/>
          <w:rtl/>
        </w:rPr>
        <w:t xml:space="preserve"> که م</w:t>
      </w:r>
      <w:r w:rsidR="00EA60D3">
        <w:rPr>
          <w:rStyle w:val="1-Char"/>
          <w:rFonts w:hint="cs"/>
          <w:rtl/>
        </w:rPr>
        <w:t>ی</w:t>
      </w:r>
      <w:r w:rsidRPr="00252E1C">
        <w:rPr>
          <w:rStyle w:val="1-Char"/>
          <w:rFonts w:hint="cs"/>
          <w:rtl/>
        </w:rPr>
        <w:t>‌دانست</w:t>
      </w:r>
      <w:r w:rsidR="00F83B04" w:rsidRPr="00252E1C">
        <w:rPr>
          <w:rStyle w:val="1-Char"/>
          <w:rFonts w:hint="cs"/>
          <w:rtl/>
        </w:rPr>
        <w:t xml:space="preserve"> آن را </w:t>
      </w:r>
      <w:r w:rsidRPr="00252E1C">
        <w:rPr>
          <w:rStyle w:val="1-Char"/>
          <w:rFonts w:hint="cs"/>
          <w:rtl/>
        </w:rPr>
        <w:t>فهم</w:t>
      </w:r>
      <w:r w:rsidR="00EA60D3">
        <w:rPr>
          <w:rStyle w:val="1-Char"/>
          <w:rFonts w:hint="cs"/>
          <w:rtl/>
        </w:rPr>
        <w:t>ی</w:t>
      </w:r>
      <w:r w:rsidRPr="00252E1C">
        <w:rPr>
          <w:rStyle w:val="1-Char"/>
          <w:rFonts w:hint="cs"/>
          <w:rtl/>
        </w:rPr>
        <w:t>د و کس</w:t>
      </w:r>
      <w:r w:rsidR="00EA60D3">
        <w:rPr>
          <w:rStyle w:val="1-Char"/>
          <w:rFonts w:hint="cs"/>
          <w:rtl/>
        </w:rPr>
        <w:t>ی</w:t>
      </w:r>
      <w:r w:rsidRPr="00252E1C">
        <w:rPr>
          <w:rStyle w:val="1-Char"/>
          <w:rFonts w:hint="cs"/>
          <w:rtl/>
        </w:rPr>
        <w:t xml:space="preserve"> که نم</w:t>
      </w:r>
      <w:r w:rsidR="00EA60D3">
        <w:rPr>
          <w:rStyle w:val="1-Char"/>
          <w:rFonts w:hint="cs"/>
          <w:rtl/>
        </w:rPr>
        <w:t>ی</w:t>
      </w:r>
      <w:r w:rsidRPr="00252E1C">
        <w:rPr>
          <w:rStyle w:val="1-Char"/>
          <w:rFonts w:hint="cs"/>
          <w:rtl/>
        </w:rPr>
        <w:t>‌دانست</w:t>
      </w:r>
      <w:r w:rsidR="00F83B04" w:rsidRPr="00252E1C">
        <w:rPr>
          <w:rStyle w:val="1-Char"/>
          <w:rFonts w:hint="cs"/>
          <w:rtl/>
        </w:rPr>
        <w:t xml:space="preserve"> آن را </w:t>
      </w:r>
      <w:r w:rsidRPr="00252E1C">
        <w:rPr>
          <w:rStyle w:val="1-Char"/>
          <w:rFonts w:hint="cs"/>
          <w:rtl/>
        </w:rPr>
        <w:t>درک نکرد. اگر بب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م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که فراموش کرده‌ام</w:t>
      </w:r>
      <w:r w:rsidR="00F83B04" w:rsidRPr="00252E1C">
        <w:rPr>
          <w:rStyle w:val="1-Char"/>
          <w:rFonts w:hint="cs"/>
          <w:rtl/>
        </w:rPr>
        <w:t xml:space="preserve"> آن را </w:t>
      </w:r>
      <w:r w:rsidRPr="00252E1C">
        <w:rPr>
          <w:rStyle w:val="1-Char"/>
          <w:rFonts w:hint="cs"/>
          <w:rtl/>
        </w:rPr>
        <w:t>باز م</w:t>
      </w:r>
      <w:r w:rsidR="00EA60D3">
        <w:rPr>
          <w:rStyle w:val="1-Char"/>
          <w:rFonts w:hint="cs"/>
          <w:rtl/>
        </w:rPr>
        <w:t>ی</w:t>
      </w:r>
      <w:r w:rsidRPr="00252E1C">
        <w:rPr>
          <w:rStyle w:val="1-Char"/>
          <w:rFonts w:hint="cs"/>
          <w:rtl/>
        </w:rPr>
        <w:t>‌شناسم همانطور که انسان مرد آشنا و دور شده از او را بعداً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بازم</w:t>
      </w:r>
      <w:r w:rsidR="00EA60D3">
        <w:rPr>
          <w:rStyle w:val="1-Char"/>
          <w:rFonts w:hint="cs"/>
          <w:rtl/>
        </w:rPr>
        <w:t>ی</w:t>
      </w:r>
      <w:r w:rsidRPr="00252E1C">
        <w:rPr>
          <w:rStyle w:val="1-Char"/>
          <w:rFonts w:hint="cs"/>
          <w:rtl/>
        </w:rPr>
        <w:t>‌شناسد</w:t>
      </w:r>
      <w:r w:rsidRPr="007E0784">
        <w:rPr>
          <w:rStyle w:val="1-Char"/>
          <w:vertAlign w:val="superscript"/>
          <w:rtl/>
        </w:rPr>
        <w:footnoteReference w:id="41"/>
      </w:r>
      <w:r w:rsidR="009E6A2B" w:rsidRPr="00252E1C">
        <w:rPr>
          <w:rStyle w:val="1-Char"/>
          <w:rFonts w:hint="cs"/>
          <w:rtl/>
        </w:rPr>
        <w:t>.</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او دوباره م</w:t>
      </w:r>
      <w:r w:rsidR="00EA60D3">
        <w:rPr>
          <w:rStyle w:val="1-Char"/>
          <w:rFonts w:hint="cs"/>
          <w:rtl/>
        </w:rPr>
        <w:t>ی</w:t>
      </w:r>
      <w:r w:rsidR="006E74B4">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به آنچه که تا روز رستاخ</w:t>
      </w:r>
      <w:r w:rsidR="00EA60D3">
        <w:rPr>
          <w:rStyle w:val="1-Char"/>
          <w:rFonts w:hint="cs"/>
          <w:rtl/>
        </w:rPr>
        <w:t>ی</w:t>
      </w:r>
      <w:r w:rsidRPr="00252E1C">
        <w:rPr>
          <w:rStyle w:val="1-Char"/>
          <w:rFonts w:hint="cs"/>
          <w:rtl/>
        </w:rPr>
        <w:t>ز پ</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مرا با خبر ساخت و من از همه</w:t>
      </w:r>
      <w:r w:rsidR="007278CB" w:rsidRPr="00252E1C">
        <w:rPr>
          <w:rStyle w:val="1-Char"/>
          <w:rFonts w:hint="cs"/>
          <w:rtl/>
        </w:rPr>
        <w:t xml:space="preserve"> آن‌ها </w:t>
      </w:r>
      <w:r w:rsidRPr="00252E1C">
        <w:rPr>
          <w:rStyle w:val="1-Char"/>
          <w:rFonts w:hint="cs"/>
          <w:rtl/>
        </w:rPr>
        <w:t>از او</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سؤال کردم جز دربار</w:t>
      </w:r>
      <w:r w:rsidR="00C22D31">
        <w:rPr>
          <w:rStyle w:val="1-Char"/>
          <w:rFonts w:hint="cs"/>
          <w:rtl/>
        </w:rPr>
        <w:t>ۀ</w:t>
      </w:r>
      <w:r w:rsidRPr="00252E1C">
        <w:rPr>
          <w:rStyle w:val="1-Char"/>
          <w:rFonts w:hint="cs"/>
          <w:rtl/>
        </w:rPr>
        <w:t xml:space="preserve"> علت اخراج مردم مد</w:t>
      </w:r>
      <w:r w:rsidR="00EA60D3">
        <w:rPr>
          <w:rStyle w:val="1-Char"/>
          <w:rFonts w:hint="cs"/>
          <w:rtl/>
        </w:rPr>
        <w:t>ی</w:t>
      </w:r>
      <w:r w:rsidRPr="00252E1C">
        <w:rPr>
          <w:rStyle w:val="1-Char"/>
          <w:rFonts w:hint="cs"/>
          <w:rtl/>
        </w:rPr>
        <w:t>نه از شهر مد</w:t>
      </w:r>
      <w:r w:rsidR="00EA60D3">
        <w:rPr>
          <w:rStyle w:val="1-Char"/>
          <w:rFonts w:hint="cs"/>
          <w:rtl/>
        </w:rPr>
        <w:t>ی</w:t>
      </w:r>
      <w:r w:rsidRPr="00252E1C">
        <w:rPr>
          <w:rStyle w:val="1-Char"/>
          <w:rFonts w:hint="cs"/>
          <w:rtl/>
        </w:rPr>
        <w:t>نه</w:t>
      </w:r>
      <w:r w:rsidRPr="007E0784">
        <w:rPr>
          <w:rStyle w:val="1-Char"/>
          <w:vertAlign w:val="superscript"/>
          <w:rtl/>
        </w:rPr>
        <w:footnoteReference w:id="42"/>
      </w:r>
      <w:r w:rsidR="004B03C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تنها حذ</w:t>
      </w:r>
      <w:r w:rsidR="00EA60D3">
        <w:rPr>
          <w:rStyle w:val="1-Char"/>
          <w:rFonts w:hint="cs"/>
          <w:rtl/>
        </w:rPr>
        <w:t>ی</w:t>
      </w:r>
      <w:r w:rsidRPr="00252E1C">
        <w:rPr>
          <w:rStyle w:val="1-Char"/>
          <w:rFonts w:hint="cs"/>
          <w:rtl/>
        </w:rPr>
        <w:t>فه ا</w:t>
      </w:r>
      <w:r w:rsidR="00EA60D3">
        <w:rPr>
          <w:rStyle w:val="1-Char"/>
          <w:rFonts w:hint="cs"/>
          <w:rtl/>
        </w:rPr>
        <w:t>ی</w:t>
      </w:r>
      <w:r w:rsidRPr="00252E1C">
        <w:rPr>
          <w:rStyle w:val="1-Char"/>
          <w:rFonts w:hint="cs"/>
          <w:rtl/>
        </w:rPr>
        <w:t>ن اخبار را روا</w:t>
      </w:r>
      <w:r w:rsidR="00EA60D3">
        <w:rPr>
          <w:rStyle w:val="1-Char"/>
          <w:rFonts w:hint="cs"/>
          <w:rtl/>
        </w:rPr>
        <w:t>ی</w:t>
      </w:r>
      <w:r w:rsidRPr="00252E1C">
        <w:rPr>
          <w:rStyle w:val="1-Char"/>
          <w:rFonts w:hint="cs"/>
          <w:rtl/>
        </w:rPr>
        <w:t>ت نم</w:t>
      </w:r>
      <w:r w:rsidR="00EA60D3">
        <w:rPr>
          <w:rStyle w:val="1-Char"/>
          <w:rFonts w:hint="cs"/>
          <w:rtl/>
        </w:rPr>
        <w:t>ی</w:t>
      </w:r>
      <w:r w:rsidRPr="00252E1C">
        <w:rPr>
          <w:rStyle w:val="1-Char"/>
          <w:rFonts w:hint="cs"/>
          <w:rtl/>
        </w:rPr>
        <w:t>‌کند بلکه پ</w:t>
      </w:r>
      <w:r w:rsidR="00EA60D3">
        <w:rPr>
          <w:rStyle w:val="1-Char"/>
          <w:rFonts w:hint="cs"/>
          <w:rtl/>
        </w:rPr>
        <w:t>ی</w:t>
      </w:r>
      <w:r w:rsidRPr="00252E1C">
        <w:rPr>
          <w:rStyle w:val="1-Char"/>
          <w:rFonts w:hint="cs"/>
          <w:rtl/>
        </w:rPr>
        <w:t xml:space="preserve">امبر خدا </w:t>
      </w:r>
      <w:r w:rsidR="00EA60D3">
        <w:rPr>
          <w:rStyle w:val="1-Char"/>
          <w:rFonts w:hint="cs"/>
          <w:rtl/>
        </w:rPr>
        <w:t>ی</w:t>
      </w:r>
      <w:r w:rsidRPr="00252E1C">
        <w:rPr>
          <w:rStyle w:val="1-Char"/>
          <w:rFonts w:hint="cs"/>
          <w:rtl/>
        </w:rPr>
        <w:t>ک روز کامل برا</w:t>
      </w:r>
      <w:r w:rsidR="00EA60D3">
        <w:rPr>
          <w:rStyle w:val="1-Char"/>
          <w:rFonts w:hint="cs"/>
          <w:rtl/>
        </w:rPr>
        <w:t>ی</w:t>
      </w:r>
      <w:r w:rsidRPr="00252E1C">
        <w:rPr>
          <w:rStyle w:val="1-Char"/>
          <w:rFonts w:hint="cs"/>
          <w:rtl/>
        </w:rPr>
        <w:t xml:space="preserve"> اصحاب خطبه خواند تا آنچه خواهد شد تا روز رستاخ</w:t>
      </w:r>
      <w:r w:rsidR="00EA60D3">
        <w:rPr>
          <w:rStyle w:val="1-Char"/>
          <w:rFonts w:hint="cs"/>
          <w:rtl/>
        </w:rPr>
        <w:t>ی</w:t>
      </w:r>
      <w:r w:rsidRPr="00252E1C">
        <w:rPr>
          <w:rStyle w:val="1-Char"/>
          <w:rFonts w:hint="cs"/>
          <w:rtl/>
        </w:rPr>
        <w:t>ز را برا</w:t>
      </w:r>
      <w:r w:rsidR="00EA60D3">
        <w:rPr>
          <w:rStyle w:val="1-Char"/>
          <w:rFonts w:hint="cs"/>
          <w:rtl/>
        </w:rPr>
        <w:t>ی</w:t>
      </w:r>
      <w:r w:rsidRPr="00252E1C">
        <w:rPr>
          <w:rStyle w:val="1-Char"/>
          <w:rFonts w:hint="cs"/>
          <w:rtl/>
        </w:rPr>
        <w:t xml:space="preserve"> آنان ب</w:t>
      </w:r>
      <w:r w:rsidR="00EA60D3">
        <w:rPr>
          <w:rStyle w:val="1-Char"/>
          <w:rFonts w:hint="cs"/>
          <w:rtl/>
        </w:rPr>
        <w:t>ی</w:t>
      </w:r>
      <w:r w:rsidRPr="00252E1C">
        <w:rPr>
          <w:rStyle w:val="1-Char"/>
          <w:rFonts w:hint="cs"/>
          <w:rtl/>
        </w:rPr>
        <w:t>ان 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ابوز</w:t>
      </w:r>
      <w:r w:rsidR="00EA60D3">
        <w:rPr>
          <w:rStyle w:val="1-Char"/>
          <w:rFonts w:hint="cs"/>
          <w:rtl/>
        </w:rPr>
        <w:t>ی</w:t>
      </w:r>
      <w:r w:rsidRPr="00252E1C">
        <w:rPr>
          <w:rStyle w:val="1-Char"/>
          <w:rFonts w:hint="cs"/>
          <w:rtl/>
        </w:rPr>
        <w:t>د عمرو بن احطب انصار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«روز</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نماز صبح را برا</w:t>
      </w:r>
      <w:r w:rsidR="00EA60D3">
        <w:rPr>
          <w:rStyle w:val="1-Char"/>
          <w:rFonts w:hint="cs"/>
          <w:rtl/>
        </w:rPr>
        <w:t>ی</w:t>
      </w:r>
      <w:r w:rsidRPr="00252E1C">
        <w:rPr>
          <w:rStyle w:val="1-Char"/>
          <w:rFonts w:hint="cs"/>
          <w:rtl/>
        </w:rPr>
        <w:t>مان خواند. رو</w:t>
      </w:r>
      <w:r w:rsidR="00EA60D3">
        <w:rPr>
          <w:rStyle w:val="1-Char"/>
          <w:rFonts w:hint="cs"/>
          <w:rtl/>
        </w:rPr>
        <w:t>ی</w:t>
      </w:r>
      <w:r w:rsidRPr="00252E1C">
        <w:rPr>
          <w:rStyle w:val="1-Char"/>
          <w:rFonts w:hint="cs"/>
          <w:rtl/>
        </w:rPr>
        <w:t xml:space="preserve"> منبر رفت و تا نماز ظهر برا</w:t>
      </w:r>
      <w:r w:rsidR="00EA60D3">
        <w:rPr>
          <w:rStyle w:val="1-Char"/>
          <w:rFonts w:hint="cs"/>
          <w:rtl/>
        </w:rPr>
        <w:t>ی</w:t>
      </w:r>
      <w:r w:rsidRPr="00252E1C">
        <w:rPr>
          <w:rStyle w:val="1-Char"/>
          <w:rFonts w:hint="cs"/>
          <w:rtl/>
        </w:rPr>
        <w:t xml:space="preserve"> ما خطبه خواند سپس فرود آمد نماز ظهر را خواند و دوباره رو</w:t>
      </w:r>
      <w:r w:rsidR="00EA60D3">
        <w:rPr>
          <w:rStyle w:val="1-Char"/>
          <w:rFonts w:hint="cs"/>
          <w:rtl/>
        </w:rPr>
        <w:t>ی</w:t>
      </w:r>
      <w:r w:rsidRPr="00252E1C">
        <w:rPr>
          <w:rStyle w:val="1-Char"/>
          <w:rFonts w:hint="cs"/>
          <w:rtl/>
        </w:rPr>
        <w:t xml:space="preserve"> منبر رفت و تا نماز عصر برا</w:t>
      </w:r>
      <w:r w:rsidR="00EA60D3">
        <w:rPr>
          <w:rStyle w:val="1-Char"/>
          <w:rFonts w:hint="cs"/>
          <w:rtl/>
        </w:rPr>
        <w:t>ی</w:t>
      </w:r>
      <w:r w:rsidRPr="00252E1C">
        <w:rPr>
          <w:rStyle w:val="1-Char"/>
          <w:rFonts w:hint="cs"/>
          <w:rtl/>
        </w:rPr>
        <w:t xml:space="preserve"> ما سخنران</w:t>
      </w:r>
      <w:r w:rsidR="00EA60D3">
        <w:rPr>
          <w:rStyle w:val="1-Char"/>
          <w:rFonts w:hint="cs"/>
          <w:rtl/>
        </w:rPr>
        <w:t>ی</w:t>
      </w:r>
      <w:r w:rsidRPr="00252E1C">
        <w:rPr>
          <w:rStyle w:val="1-Char"/>
          <w:rFonts w:hint="cs"/>
          <w:rtl/>
        </w:rPr>
        <w:t xml:space="preserve"> کرد سپس فرود آمد نماز عصر را خواند و برا</w:t>
      </w:r>
      <w:r w:rsidR="00EA60D3">
        <w:rPr>
          <w:rStyle w:val="1-Char"/>
          <w:rFonts w:hint="cs"/>
          <w:rtl/>
        </w:rPr>
        <w:t>ی</w:t>
      </w:r>
      <w:r w:rsidRPr="00252E1C">
        <w:rPr>
          <w:rStyle w:val="1-Char"/>
          <w:rFonts w:hint="cs"/>
          <w:rtl/>
        </w:rPr>
        <w:t xml:space="preserve"> بار سوم بالا رفت و تا نماز مغرب برا</w:t>
      </w:r>
      <w:r w:rsidR="00EA60D3">
        <w:rPr>
          <w:rStyle w:val="1-Char"/>
          <w:rFonts w:hint="cs"/>
          <w:rtl/>
        </w:rPr>
        <w:t>ی</w:t>
      </w:r>
      <w:r w:rsidRPr="00252E1C">
        <w:rPr>
          <w:rStyle w:val="1-Char"/>
          <w:rFonts w:hint="cs"/>
          <w:rtl/>
        </w:rPr>
        <w:t xml:space="preserve"> ما خطبه خواند و ما را از آنچه افتاده و از آنچه در حال اتفاق افتادن است با خبر ساخت و هر کس داناتر بود ب</w:t>
      </w:r>
      <w:r w:rsidR="00EA60D3">
        <w:rPr>
          <w:rStyle w:val="1-Char"/>
          <w:rFonts w:hint="cs"/>
          <w:rtl/>
        </w:rPr>
        <w:t>ی</w:t>
      </w:r>
      <w:r w:rsidRPr="00252E1C">
        <w:rPr>
          <w:rStyle w:val="1-Char"/>
          <w:rFonts w:hint="cs"/>
          <w:rtl/>
        </w:rPr>
        <w:t>شتر آنراحفظ کرد. رواه مسلم</w:t>
      </w:r>
      <w:r w:rsidRPr="007E0784">
        <w:rPr>
          <w:rStyle w:val="1-Char"/>
          <w:vertAlign w:val="superscript"/>
          <w:rtl/>
        </w:rPr>
        <w:footnoteReference w:id="43"/>
      </w:r>
      <w:r w:rsidR="009533B7" w:rsidRPr="00252E1C">
        <w:rPr>
          <w:rStyle w:val="1-Char"/>
          <w:rFonts w:hint="cs"/>
          <w:rtl/>
        </w:rPr>
        <w:t>.</w:t>
      </w:r>
    </w:p>
    <w:p w:rsidR="00FA1ADA" w:rsidRPr="00252E1C" w:rsidRDefault="00FA1ADA" w:rsidP="00DE1333">
      <w:pPr>
        <w:pStyle w:val="StyleComplexBLotus12ptJustifiedFirstline05cmCharChar"/>
        <w:widowControl w:val="0"/>
        <w:spacing w:line="240" w:lineRule="auto"/>
        <w:rPr>
          <w:rStyle w:val="1-Char"/>
          <w:rtl/>
        </w:rPr>
      </w:pPr>
      <w:r w:rsidRPr="00252E1C">
        <w:rPr>
          <w:rStyle w:val="1-Char"/>
          <w:rFonts w:hint="cs"/>
          <w:rtl/>
        </w:rPr>
        <w:t>حذ</w:t>
      </w:r>
      <w:r w:rsidR="00EA60D3">
        <w:rPr>
          <w:rStyle w:val="1-Char"/>
          <w:rFonts w:hint="cs"/>
          <w:rtl/>
        </w:rPr>
        <w:t>ی</w:t>
      </w:r>
      <w:r w:rsidRPr="00252E1C">
        <w:rPr>
          <w:rStyle w:val="1-Char"/>
          <w:rFonts w:hint="cs"/>
          <w:rtl/>
        </w:rPr>
        <w:t>فه بن ال</w:t>
      </w:r>
      <w:r w:rsidR="00EA60D3">
        <w:rPr>
          <w:rStyle w:val="1-Char"/>
          <w:rFonts w:hint="cs"/>
          <w:rtl/>
        </w:rPr>
        <w:t>ی</w:t>
      </w:r>
      <w:r w:rsidRPr="00252E1C">
        <w:rPr>
          <w:rStyle w:val="1-Char"/>
          <w:rFonts w:hint="cs"/>
          <w:rtl/>
        </w:rPr>
        <w:t>مان</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به خدا سوگند من از هر کس داناترم به فتنه‌ها</w:t>
      </w:r>
      <w:r w:rsidR="00EA60D3">
        <w:rPr>
          <w:rStyle w:val="1-Char"/>
          <w:rFonts w:hint="cs"/>
          <w:rtl/>
        </w:rPr>
        <w:t>یی</w:t>
      </w:r>
      <w:r w:rsidRPr="00252E1C">
        <w:rPr>
          <w:rStyle w:val="1-Char"/>
          <w:rFonts w:hint="cs"/>
          <w:rtl/>
        </w:rPr>
        <w:t xml:space="preserve"> که ب</w:t>
      </w:r>
      <w:r w:rsidR="00EA60D3">
        <w:rPr>
          <w:rStyle w:val="1-Char"/>
          <w:rFonts w:hint="cs"/>
          <w:rtl/>
        </w:rPr>
        <w:t>ی</w:t>
      </w:r>
      <w:r w:rsidRPr="00252E1C">
        <w:rPr>
          <w:rStyle w:val="1-Char"/>
          <w:rFonts w:hint="cs"/>
          <w:rtl/>
        </w:rPr>
        <w:t>ن من و روز ق</w:t>
      </w:r>
      <w:r w:rsidR="00EA60D3">
        <w:rPr>
          <w:rStyle w:val="1-Char"/>
          <w:rFonts w:hint="cs"/>
          <w:rtl/>
        </w:rPr>
        <w:t>ی</w:t>
      </w:r>
      <w:r w:rsidRPr="00252E1C">
        <w:rPr>
          <w:rStyle w:val="1-Char"/>
          <w:rFonts w:hint="cs"/>
          <w:rtl/>
        </w:rPr>
        <w:t>امت پ</w:t>
      </w:r>
      <w:r w:rsidR="00EA60D3">
        <w:rPr>
          <w:rStyle w:val="1-Char"/>
          <w:rFonts w:hint="cs"/>
          <w:rtl/>
        </w:rPr>
        <w:t>ی</w:t>
      </w:r>
      <w:r w:rsidRPr="00252E1C">
        <w:rPr>
          <w:rStyle w:val="1-Char"/>
          <w:rFonts w:hint="cs"/>
          <w:rtl/>
        </w:rPr>
        <w:t>ش خواهد آمد. من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‌دانستم جز ا</w:t>
      </w:r>
      <w:r w:rsidR="00EA60D3">
        <w:rPr>
          <w:rStyle w:val="1-Char"/>
          <w:rFonts w:hint="cs"/>
          <w:rtl/>
        </w:rPr>
        <w:t>ی</w:t>
      </w:r>
      <w:r w:rsidRPr="00252E1C">
        <w:rPr>
          <w:rStyle w:val="1-Char"/>
          <w:rFonts w:hint="cs"/>
          <w:rtl/>
        </w:rPr>
        <w:t>نکه پ</w:t>
      </w:r>
      <w:r w:rsidR="00EA60D3">
        <w:rPr>
          <w:rStyle w:val="1-Char"/>
          <w:rFonts w:hint="cs"/>
          <w:rtl/>
        </w:rPr>
        <w:t>ی</w:t>
      </w:r>
      <w:r w:rsidRPr="00252E1C">
        <w:rPr>
          <w:rStyle w:val="1-Char"/>
          <w:rFonts w:hint="cs"/>
          <w:rtl/>
        </w:rPr>
        <w:t>امبر خدا بطور سر</w:t>
      </w:r>
      <w:r w:rsidR="00EA60D3">
        <w:rPr>
          <w:rStyle w:val="1-Char"/>
          <w:rFonts w:hint="cs"/>
          <w:rtl/>
        </w:rPr>
        <w:t>ی</w:t>
      </w:r>
      <w:r w:rsidRPr="00252E1C">
        <w:rPr>
          <w:rStyle w:val="1-Char"/>
          <w:rFonts w:hint="cs"/>
          <w:rtl/>
        </w:rPr>
        <w:t xml:space="preserve">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چ</w:t>
      </w:r>
      <w:r w:rsidR="00EA60D3">
        <w:rPr>
          <w:rStyle w:val="1-Char"/>
          <w:rFonts w:hint="cs"/>
          <w:rtl/>
        </w:rPr>
        <w:t>ی</w:t>
      </w:r>
      <w:r w:rsidRPr="00252E1C">
        <w:rPr>
          <w:rStyle w:val="1-Char"/>
          <w:rFonts w:hint="cs"/>
          <w:rtl/>
        </w:rPr>
        <w:t>زها</w:t>
      </w:r>
      <w:r w:rsidR="00EA60D3">
        <w:rPr>
          <w:rStyle w:val="1-Char"/>
          <w:rFonts w:hint="cs"/>
          <w:rtl/>
        </w:rPr>
        <w:t>یی</w:t>
      </w:r>
      <w:r w:rsidRPr="00252E1C">
        <w:rPr>
          <w:rStyle w:val="1-Char"/>
          <w:rFonts w:hint="cs"/>
          <w:rtl/>
        </w:rPr>
        <w:t xml:space="preserve"> به من گفت که به کس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‌گفت. اما روز</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دربار</w:t>
      </w:r>
      <w:r w:rsidR="00C22D31">
        <w:rPr>
          <w:rStyle w:val="1-Char"/>
          <w:rFonts w:hint="cs"/>
          <w:rtl/>
        </w:rPr>
        <w:t>ۀ</w:t>
      </w:r>
      <w:r w:rsidRPr="00252E1C">
        <w:rPr>
          <w:rStyle w:val="1-Char"/>
          <w:rFonts w:hint="cs"/>
          <w:rtl/>
        </w:rPr>
        <w:t xml:space="preserve"> ا</w:t>
      </w:r>
      <w:r w:rsidR="00EA60D3">
        <w:rPr>
          <w:rStyle w:val="1-Char"/>
          <w:rFonts w:hint="cs"/>
          <w:rtl/>
        </w:rPr>
        <w:t>ی</w:t>
      </w:r>
      <w:r w:rsidRPr="00252E1C">
        <w:rPr>
          <w:rStyle w:val="1-Char"/>
          <w:rFonts w:hint="cs"/>
          <w:rtl/>
        </w:rPr>
        <w:t>ن فتنه‌ها برا</w:t>
      </w:r>
      <w:r w:rsidR="00EA60D3">
        <w:rPr>
          <w:rStyle w:val="1-Char"/>
          <w:rFonts w:hint="cs"/>
          <w:rtl/>
        </w:rPr>
        <w:t>ی</w:t>
      </w:r>
      <w:r w:rsidRPr="00252E1C">
        <w:rPr>
          <w:rStyle w:val="1-Char"/>
          <w:rFonts w:hint="cs"/>
          <w:rtl/>
        </w:rPr>
        <w:t xml:space="preserve"> مجلس</w:t>
      </w:r>
      <w:r w:rsidR="00EA60D3">
        <w:rPr>
          <w:rStyle w:val="1-Char"/>
          <w:rFonts w:hint="cs"/>
          <w:rtl/>
        </w:rPr>
        <w:t>ی</w:t>
      </w:r>
      <w:r w:rsidRPr="00252E1C">
        <w:rPr>
          <w:rStyle w:val="1-Char"/>
          <w:rFonts w:hint="cs"/>
          <w:rtl/>
        </w:rPr>
        <w:t xml:space="preserve"> صحبت م</w:t>
      </w:r>
      <w:r w:rsidR="00EA60D3">
        <w:rPr>
          <w:rStyle w:val="1-Char"/>
          <w:rFonts w:hint="cs"/>
          <w:rtl/>
        </w:rPr>
        <w:t>ی</w:t>
      </w:r>
      <w:r w:rsidRPr="00252E1C">
        <w:rPr>
          <w:rStyle w:val="1-Char"/>
          <w:rFonts w:hint="cs"/>
          <w:rtl/>
        </w:rPr>
        <w:t>‌کرد که من ن</w:t>
      </w:r>
      <w:r w:rsidR="00EA60D3">
        <w:rPr>
          <w:rStyle w:val="1-Char"/>
          <w:rFonts w:hint="cs"/>
          <w:rtl/>
        </w:rPr>
        <w:t>ی</w:t>
      </w:r>
      <w:r w:rsidRPr="00252E1C">
        <w:rPr>
          <w:rStyle w:val="1-Char"/>
          <w:rFonts w:hint="cs"/>
          <w:rtl/>
        </w:rPr>
        <w:t>ز در آنجا بودم او در حال</w:t>
      </w:r>
      <w:r w:rsidR="00EA60D3">
        <w:rPr>
          <w:rStyle w:val="1-Char"/>
          <w:rFonts w:hint="cs"/>
          <w:rtl/>
        </w:rPr>
        <w:t>ی</w:t>
      </w:r>
      <w:r w:rsidRPr="00252E1C">
        <w:rPr>
          <w:rStyle w:val="1-Char"/>
          <w:rFonts w:hint="cs"/>
          <w:rtl/>
        </w:rPr>
        <w:t xml:space="preserve"> که فتنه‌ها را برم</w:t>
      </w:r>
      <w:r w:rsidR="00EA60D3">
        <w:rPr>
          <w:rStyle w:val="1-Char"/>
          <w:rFonts w:hint="cs"/>
          <w:rtl/>
        </w:rPr>
        <w:t>ی</w:t>
      </w:r>
      <w:r w:rsidRPr="00252E1C">
        <w:rPr>
          <w:rStyle w:val="1-Char"/>
          <w:rFonts w:hint="cs"/>
          <w:rtl/>
        </w:rPr>
        <w:t xml:space="preserve"> شمرد گفت</w:t>
      </w:r>
      <w:r w:rsidR="00B25B05" w:rsidRPr="00252E1C">
        <w:rPr>
          <w:rStyle w:val="1-Char"/>
          <w:rFonts w:hint="cs"/>
          <w:rtl/>
        </w:rPr>
        <w:t>:</w:t>
      </w:r>
      <w:r w:rsidRPr="00252E1C">
        <w:rPr>
          <w:rStyle w:val="1-Char"/>
          <w:rFonts w:hint="cs"/>
          <w:rtl/>
        </w:rPr>
        <w:t xml:space="preserve"> </w:t>
      </w:r>
      <w:r w:rsidRPr="001B0AE4">
        <w:rPr>
          <w:rStyle w:val="6-Char"/>
          <w:rFonts w:hint="cs"/>
          <w:rtl/>
        </w:rPr>
        <w:t>«منهن ثلاث لا</w:t>
      </w:r>
      <w:r w:rsidR="009533B7" w:rsidRPr="001B0AE4">
        <w:rPr>
          <w:rStyle w:val="6-Char"/>
          <w:rFonts w:hint="cs"/>
          <w:rtl/>
        </w:rPr>
        <w:t xml:space="preserve"> </w:t>
      </w:r>
      <w:r w:rsidR="00874343" w:rsidRPr="001B0AE4">
        <w:rPr>
          <w:rStyle w:val="6-Char"/>
          <w:rFonts w:hint="cs"/>
          <w:rtl/>
        </w:rPr>
        <w:t>يكدن</w:t>
      </w:r>
      <w:r w:rsidRPr="001B0AE4">
        <w:rPr>
          <w:rStyle w:val="6-Char"/>
          <w:rFonts w:hint="cs"/>
          <w:rtl/>
        </w:rPr>
        <w:t xml:space="preserve"> </w:t>
      </w:r>
      <w:r w:rsidR="00914E61" w:rsidRPr="001B0AE4">
        <w:rPr>
          <w:rStyle w:val="6-Char"/>
          <w:rFonts w:hint="cs"/>
          <w:rtl/>
        </w:rPr>
        <w:t>ي</w:t>
      </w:r>
      <w:r w:rsidRPr="001B0AE4">
        <w:rPr>
          <w:rStyle w:val="6-Char"/>
          <w:rFonts w:hint="cs"/>
          <w:rtl/>
        </w:rPr>
        <w:t>ذرن ش</w:t>
      </w:r>
      <w:r w:rsidR="00914E61" w:rsidRPr="001B0AE4">
        <w:rPr>
          <w:rStyle w:val="6-Char"/>
          <w:rFonts w:hint="cs"/>
          <w:rtl/>
        </w:rPr>
        <w:t>ي</w:t>
      </w:r>
      <w:r w:rsidRPr="001B0AE4">
        <w:rPr>
          <w:rStyle w:val="6-Char"/>
          <w:rFonts w:hint="cs"/>
          <w:rtl/>
        </w:rPr>
        <w:t xml:space="preserve">ئاً، ومنهن فتن </w:t>
      </w:r>
      <w:r w:rsidR="00A55FC2">
        <w:rPr>
          <w:rStyle w:val="6-Char"/>
          <w:rFonts w:hint="cs"/>
          <w:rtl/>
        </w:rPr>
        <w:t>ك</w:t>
      </w:r>
      <w:r w:rsidRPr="001B0AE4">
        <w:rPr>
          <w:rStyle w:val="6-Char"/>
          <w:rFonts w:hint="cs"/>
          <w:rtl/>
        </w:rPr>
        <w:t>ر</w:t>
      </w:r>
      <w:r w:rsidR="00914E61" w:rsidRPr="001B0AE4">
        <w:rPr>
          <w:rStyle w:val="6-Char"/>
          <w:rFonts w:hint="cs"/>
          <w:rtl/>
        </w:rPr>
        <w:t>ي</w:t>
      </w:r>
      <w:r w:rsidRPr="001B0AE4">
        <w:rPr>
          <w:rStyle w:val="6-Char"/>
          <w:rFonts w:hint="cs"/>
          <w:rtl/>
        </w:rPr>
        <w:t>اح الص</w:t>
      </w:r>
      <w:r w:rsidR="00914E61" w:rsidRPr="001B0AE4">
        <w:rPr>
          <w:rStyle w:val="6-Char"/>
          <w:rFonts w:hint="cs"/>
          <w:rtl/>
        </w:rPr>
        <w:t>ي</w:t>
      </w:r>
      <w:r w:rsidRPr="001B0AE4">
        <w:rPr>
          <w:rStyle w:val="6-Char"/>
          <w:rFonts w:hint="cs"/>
          <w:rtl/>
        </w:rPr>
        <w:t xml:space="preserve">ف، منها صغار ومنها </w:t>
      </w:r>
      <w:r w:rsidR="00A55FC2">
        <w:rPr>
          <w:rStyle w:val="6-Char"/>
          <w:rFonts w:hint="cs"/>
          <w:rtl/>
        </w:rPr>
        <w:t>ك</w:t>
      </w:r>
      <w:r w:rsidRPr="001B0AE4">
        <w:rPr>
          <w:rStyle w:val="6-Char"/>
          <w:rFonts w:hint="cs"/>
          <w:rtl/>
        </w:rPr>
        <w:t>بار»</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«سه تا ازا</w:t>
      </w:r>
      <w:r w:rsidR="00EA60D3">
        <w:rPr>
          <w:rStyle w:val="1-Char"/>
          <w:rFonts w:hint="cs"/>
          <w:rtl/>
        </w:rPr>
        <w:t>ی</w:t>
      </w:r>
      <w:r w:rsidRPr="00252E1C">
        <w:rPr>
          <w:rStyle w:val="1-Char"/>
          <w:rFonts w:hint="cs"/>
          <w:rtl/>
        </w:rPr>
        <w:t>ن فتنه‌ها چنان هستندکه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بر جا</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‌گذارند و همچن</w:t>
      </w:r>
      <w:r w:rsidR="00EA60D3">
        <w:rPr>
          <w:rStyle w:val="1-Char"/>
          <w:rFonts w:hint="cs"/>
          <w:rtl/>
        </w:rPr>
        <w:t>ی</w:t>
      </w:r>
      <w:r w:rsidRPr="00252E1C">
        <w:rPr>
          <w:rStyle w:val="1-Char"/>
          <w:rFonts w:hint="cs"/>
          <w:rtl/>
        </w:rPr>
        <w:t>ن فتنه‌ها</w:t>
      </w:r>
      <w:r w:rsidR="00EA60D3">
        <w:rPr>
          <w:rStyle w:val="1-Char"/>
          <w:rFonts w:hint="cs"/>
          <w:rtl/>
        </w:rPr>
        <w:t>یی</w:t>
      </w:r>
      <w:r w:rsidRPr="00252E1C">
        <w:rPr>
          <w:rStyle w:val="1-Char"/>
          <w:rFonts w:hint="cs"/>
          <w:rtl/>
        </w:rPr>
        <w:t xml:space="preserve"> مانند بادها</w:t>
      </w:r>
      <w:r w:rsidR="00EA60D3">
        <w:rPr>
          <w:rStyle w:val="1-Char"/>
          <w:rFonts w:hint="cs"/>
          <w:rtl/>
        </w:rPr>
        <w:t>ی</w:t>
      </w:r>
      <w:r w:rsidRPr="00252E1C">
        <w:rPr>
          <w:rStyle w:val="1-Char"/>
          <w:rFonts w:hint="cs"/>
          <w:rtl/>
        </w:rPr>
        <w:t xml:space="preserve"> تابستان، برخ</w:t>
      </w:r>
      <w:r w:rsidR="00EA60D3">
        <w:rPr>
          <w:rStyle w:val="1-Char"/>
          <w:rFonts w:hint="cs"/>
          <w:rtl/>
        </w:rPr>
        <w:t>ی</w:t>
      </w:r>
      <w:r w:rsidRPr="00252E1C">
        <w:rPr>
          <w:rStyle w:val="1-Char"/>
          <w:rFonts w:hint="cs"/>
          <w:rtl/>
        </w:rPr>
        <w:t xml:space="preserve"> کوچک و برخ</w:t>
      </w:r>
      <w:r w:rsidR="00EA60D3">
        <w:rPr>
          <w:rStyle w:val="1-Char"/>
          <w:rFonts w:hint="cs"/>
          <w:rtl/>
        </w:rPr>
        <w:t>ی</w:t>
      </w:r>
      <w:r w:rsidRPr="00252E1C">
        <w:rPr>
          <w:rStyle w:val="1-Char"/>
          <w:rFonts w:hint="cs"/>
          <w:rtl/>
        </w:rPr>
        <w:t xml:space="preserve"> بزرگ‌اند».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حذ</w:t>
      </w:r>
      <w:r w:rsidR="00EA60D3">
        <w:rPr>
          <w:rStyle w:val="1-Char"/>
          <w:rFonts w:hint="cs"/>
          <w:rtl/>
        </w:rPr>
        <w:t>ی</w:t>
      </w:r>
      <w:r w:rsidRPr="00252E1C">
        <w:rPr>
          <w:rStyle w:val="1-Char"/>
          <w:rFonts w:hint="cs"/>
          <w:rtl/>
        </w:rPr>
        <w:t>فه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همه رفتند جز من</w:t>
      </w:r>
      <w:r w:rsidRPr="007E0784">
        <w:rPr>
          <w:rStyle w:val="1-Char"/>
          <w:vertAlign w:val="superscript"/>
          <w:rtl/>
        </w:rPr>
        <w:footnoteReference w:id="44"/>
      </w:r>
      <w:r w:rsidR="009533B7"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ن‌ها دل</w:t>
      </w:r>
      <w:r w:rsidR="00EA60D3">
        <w:rPr>
          <w:rStyle w:val="1-Char"/>
          <w:rFonts w:hint="cs"/>
          <w:rtl/>
        </w:rPr>
        <w:t>ی</w:t>
      </w:r>
      <w:r w:rsidR="001B0AE4" w:rsidRPr="00252E1C">
        <w:rPr>
          <w:rStyle w:val="1-Char"/>
          <w:rFonts w:hint="cs"/>
          <w:rtl/>
        </w:rPr>
        <w:t>ل‌ها</w:t>
      </w:r>
      <w:r w:rsidR="00EA60D3">
        <w:rPr>
          <w:rStyle w:val="1-Char"/>
          <w:rFonts w:hint="cs"/>
          <w:rtl/>
        </w:rPr>
        <w:t>ی</w:t>
      </w:r>
      <w:r w:rsidRPr="00252E1C">
        <w:rPr>
          <w:rStyle w:val="1-Char"/>
          <w:rFonts w:hint="cs"/>
          <w:rtl/>
        </w:rPr>
        <w:t xml:space="preserve"> درست</w:t>
      </w:r>
      <w:r w:rsidR="00EA60D3">
        <w:rPr>
          <w:rStyle w:val="1-Char"/>
          <w:rFonts w:hint="cs"/>
          <w:rtl/>
        </w:rPr>
        <w:t>ی</w:t>
      </w:r>
      <w:r w:rsidRPr="00252E1C">
        <w:rPr>
          <w:rStyle w:val="1-Char"/>
          <w:rFonts w:hint="cs"/>
          <w:rtl/>
        </w:rPr>
        <w:t xml:space="preserve"> است مبن</w:t>
      </w:r>
      <w:r w:rsidR="00EA60D3">
        <w:rPr>
          <w:rStyle w:val="1-Char"/>
          <w:rFonts w:hint="cs"/>
          <w:rtl/>
        </w:rPr>
        <w:t>ی</w:t>
      </w:r>
      <w:r w:rsidRPr="00252E1C">
        <w:rPr>
          <w:rStyle w:val="1-Char"/>
          <w:rFonts w:hint="cs"/>
          <w:rtl/>
        </w:rPr>
        <w:t xml:space="preserve"> بر ا</w:t>
      </w:r>
      <w:r w:rsidR="00EA60D3">
        <w:rPr>
          <w:rStyle w:val="1-Char"/>
          <w:rFonts w:hint="cs"/>
          <w:rtl/>
        </w:rPr>
        <w:t>ی</w:t>
      </w:r>
      <w:r w:rsidRPr="00252E1C">
        <w:rPr>
          <w:rStyle w:val="1-Char"/>
          <w:rFonts w:hint="cs"/>
          <w:rtl/>
        </w:rPr>
        <w:t>نکه پ</w:t>
      </w:r>
      <w:r w:rsidR="00EA60D3">
        <w:rPr>
          <w:rStyle w:val="1-Char"/>
          <w:rFonts w:hint="cs"/>
          <w:rtl/>
        </w:rPr>
        <w:t>ی</w:t>
      </w:r>
      <w:r w:rsidRPr="00252E1C">
        <w:rPr>
          <w:rStyle w:val="1-Char"/>
          <w:rFonts w:hint="cs"/>
          <w:rtl/>
        </w:rPr>
        <w:t>امبر گاه</w:t>
      </w:r>
      <w:r w:rsidR="00EA60D3">
        <w:rPr>
          <w:rStyle w:val="1-Char"/>
          <w:rFonts w:hint="cs"/>
          <w:rtl/>
        </w:rPr>
        <w:t>ی</w:t>
      </w:r>
      <w:r w:rsidRPr="00252E1C">
        <w:rPr>
          <w:rStyle w:val="1-Char"/>
          <w:rFonts w:hint="cs"/>
          <w:rtl/>
        </w:rPr>
        <w:t xml:space="preserve"> امتش را از آنچه تا روز ق</w:t>
      </w:r>
      <w:r w:rsidR="00EA60D3">
        <w:rPr>
          <w:rStyle w:val="1-Char"/>
          <w:rFonts w:hint="cs"/>
          <w:rtl/>
        </w:rPr>
        <w:t>ی</w:t>
      </w:r>
      <w:r w:rsidRPr="00252E1C">
        <w:rPr>
          <w:rStyle w:val="1-Char"/>
          <w:rFonts w:hint="cs"/>
          <w:rtl/>
        </w:rPr>
        <w:t xml:space="preserve">امت </w:t>
      </w:r>
      <w:r w:rsidR="00C51E53" w:rsidRPr="00252E1C">
        <w:rPr>
          <w:rStyle w:val="1-Char"/>
          <w:rFonts w:hint="cs"/>
          <w:rtl/>
        </w:rPr>
        <w:t>پ</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به</w:t>
      </w:r>
      <w:r w:rsidR="007278CB" w:rsidRPr="00252E1C">
        <w:rPr>
          <w:rStyle w:val="1-Char"/>
          <w:rFonts w:hint="cs"/>
          <w:rtl/>
        </w:rPr>
        <w:t xml:space="preserve"> آن‌ها </w:t>
      </w:r>
      <w:r w:rsidRPr="00252E1C">
        <w:rPr>
          <w:rStyle w:val="1-Char"/>
          <w:rFonts w:hint="cs"/>
          <w:rtl/>
        </w:rPr>
        <w:t>مربوط است با خبر م</w:t>
      </w:r>
      <w:r w:rsidR="00EA60D3">
        <w:rPr>
          <w:rStyle w:val="1-Char"/>
          <w:rFonts w:hint="cs"/>
          <w:rtl/>
        </w:rPr>
        <w:t>ی</w:t>
      </w:r>
      <w:r w:rsidRPr="00252E1C">
        <w:rPr>
          <w:rStyle w:val="1-Char"/>
          <w:rFonts w:hint="cs"/>
          <w:rtl/>
        </w:rPr>
        <w:t>‌ساخت.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‌شک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قسمت اعظم اخباربه غ</w:t>
      </w:r>
      <w:r w:rsidR="00EA60D3">
        <w:rPr>
          <w:rStyle w:val="1-Char"/>
          <w:rFonts w:hint="cs"/>
          <w:rtl/>
        </w:rPr>
        <w:t>ی</w:t>
      </w:r>
      <w:r w:rsidRPr="00252E1C">
        <w:rPr>
          <w:rStyle w:val="1-Char"/>
          <w:rFonts w:hint="cs"/>
          <w:rtl/>
        </w:rPr>
        <w:t>ب را دربرم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رند، بد</w:t>
      </w:r>
      <w:r w:rsidR="00EA60D3">
        <w:rPr>
          <w:rStyle w:val="1-Char"/>
          <w:rFonts w:hint="cs"/>
          <w:rtl/>
        </w:rPr>
        <w:t>ی</w:t>
      </w:r>
      <w:r w:rsidRPr="00252E1C">
        <w:rPr>
          <w:rStyle w:val="1-Char"/>
          <w:rFonts w:hint="cs"/>
          <w:rtl/>
        </w:rPr>
        <w:t>ن علت احاد</w:t>
      </w:r>
      <w:r w:rsidR="00EA60D3">
        <w:rPr>
          <w:rStyle w:val="1-Char"/>
          <w:rFonts w:hint="cs"/>
          <w:rtl/>
        </w:rPr>
        <w:t>ی</w:t>
      </w:r>
      <w:r w:rsidRPr="00252E1C">
        <w:rPr>
          <w:rStyle w:val="1-Char"/>
          <w:rFonts w:hint="cs"/>
          <w:rtl/>
        </w:rPr>
        <w:t>ث آن با الفاظ مختلف توسط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صحابه نقل شده‌اند.</w:t>
      </w:r>
    </w:p>
    <w:p w:rsidR="00FA1ADA" w:rsidRPr="00AF7CAB" w:rsidRDefault="00FA1ADA" w:rsidP="00AF7CAB">
      <w:pPr>
        <w:pStyle w:val="4-"/>
        <w:rPr>
          <w:rtl/>
        </w:rPr>
      </w:pPr>
      <w:bookmarkStart w:id="36" w:name="_Toc142203338"/>
      <w:bookmarkStart w:id="37" w:name="_Toc142274344"/>
      <w:bookmarkStart w:id="38" w:name="_Toc433021280"/>
      <w:r w:rsidRPr="00AF7CAB">
        <w:rPr>
          <w:rFonts w:hint="cs"/>
          <w:rtl/>
        </w:rPr>
        <w:t>مبحث پنجم</w:t>
      </w:r>
      <w:bookmarkEnd w:id="36"/>
      <w:bookmarkEnd w:id="37"/>
      <w:r w:rsidR="00AF7CAB" w:rsidRPr="00AF7CAB">
        <w:rPr>
          <w:rFonts w:hint="cs"/>
          <w:rtl/>
        </w:rPr>
        <w:t>:</w:t>
      </w:r>
      <w:bookmarkStart w:id="39" w:name="_Toc142203339"/>
      <w:bookmarkStart w:id="40" w:name="_Toc142274345"/>
      <w:r w:rsidR="00AF7CAB" w:rsidRPr="00AF7CAB">
        <w:rPr>
          <w:rFonts w:hint="cs"/>
          <w:rtl/>
        </w:rPr>
        <w:t xml:space="preserve"> </w:t>
      </w:r>
      <w:r w:rsidRPr="00AF7CAB">
        <w:rPr>
          <w:rFonts w:hint="cs"/>
          <w:rtl/>
        </w:rPr>
        <w:t>علم به روز ق</w:t>
      </w:r>
      <w:r w:rsidR="006F5B72">
        <w:rPr>
          <w:rFonts w:hint="cs"/>
          <w:rtl/>
        </w:rPr>
        <w:t>ی</w:t>
      </w:r>
      <w:r w:rsidRPr="00AF7CAB">
        <w:rPr>
          <w:rFonts w:hint="cs"/>
          <w:rtl/>
        </w:rPr>
        <w:t>امت</w:t>
      </w:r>
      <w:bookmarkEnd w:id="38"/>
      <w:bookmarkEnd w:id="39"/>
      <w:bookmarkEnd w:id="40"/>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براساس آ</w:t>
      </w:r>
      <w:r w:rsidR="00EA60D3">
        <w:rPr>
          <w:rStyle w:val="1-Char"/>
          <w:rFonts w:hint="cs"/>
          <w:rtl/>
        </w:rPr>
        <w:t>ی</w:t>
      </w:r>
      <w:r w:rsidRPr="00252E1C">
        <w:rPr>
          <w:rStyle w:val="1-Char"/>
          <w:rFonts w:hint="cs"/>
          <w:rtl/>
        </w:rPr>
        <w:t>ات قرآن و احاد</w:t>
      </w:r>
      <w:r w:rsidR="00EA60D3">
        <w:rPr>
          <w:rStyle w:val="1-Char"/>
          <w:rFonts w:hint="cs"/>
          <w:rtl/>
        </w:rPr>
        <w:t>ی</w:t>
      </w:r>
      <w:r w:rsidRPr="00252E1C">
        <w:rPr>
          <w:rStyle w:val="1-Char"/>
          <w:rFonts w:hint="cs"/>
          <w:rtl/>
        </w:rPr>
        <w:t>ث نبو</w:t>
      </w:r>
      <w:r w:rsidR="00EA60D3">
        <w:rPr>
          <w:rStyle w:val="1-Char"/>
          <w:rFonts w:hint="cs"/>
          <w:rtl/>
        </w:rPr>
        <w:t>ی</w:t>
      </w:r>
      <w:r w:rsidRPr="00252E1C">
        <w:rPr>
          <w:rStyle w:val="1-Char"/>
          <w:rFonts w:hint="cs"/>
          <w:rtl/>
        </w:rPr>
        <w:t xml:space="preserve"> علم به روز ق</w:t>
      </w:r>
      <w:r w:rsidR="00EA60D3">
        <w:rPr>
          <w:rStyle w:val="1-Char"/>
          <w:rFonts w:hint="cs"/>
          <w:rtl/>
        </w:rPr>
        <w:t>ی</w:t>
      </w:r>
      <w:r w:rsidRPr="00252E1C">
        <w:rPr>
          <w:rStyle w:val="1-Char"/>
          <w:rFonts w:hint="cs"/>
          <w:rtl/>
        </w:rPr>
        <w:t>ات از غ</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ات است و جز خداوند کس</w:t>
      </w:r>
      <w:r w:rsidR="00EA60D3">
        <w:rPr>
          <w:rStyle w:val="1-Char"/>
          <w:rFonts w:hint="cs"/>
          <w:rtl/>
        </w:rPr>
        <w:t>ی</w:t>
      </w:r>
      <w:r w:rsidRPr="00252E1C">
        <w:rPr>
          <w:rStyle w:val="1-Char"/>
          <w:rFonts w:hint="cs"/>
          <w:rtl/>
        </w:rPr>
        <w:t xml:space="preserve"> به آن اطلاع ندارد. خداوند ا</w:t>
      </w:r>
      <w:r w:rsidR="00EA60D3">
        <w:rPr>
          <w:rStyle w:val="1-Char"/>
          <w:rFonts w:hint="cs"/>
          <w:rtl/>
        </w:rPr>
        <w:t>ی</w:t>
      </w:r>
      <w:r w:rsidRPr="00252E1C">
        <w:rPr>
          <w:rStyle w:val="1-Char"/>
          <w:rFonts w:hint="cs"/>
          <w:rtl/>
        </w:rPr>
        <w:t xml:space="preserve">ن علم رابه خود اختصاص داده و </w:t>
      </w:r>
      <w:r w:rsidR="00786EFE" w:rsidRPr="00252E1C">
        <w:rPr>
          <w:rStyle w:val="1-Char"/>
          <w:rFonts w:hint="cs"/>
          <w:rtl/>
        </w:rPr>
        <w:t>حتى</w:t>
      </w:r>
      <w:r w:rsidRPr="00252E1C">
        <w:rPr>
          <w:rStyle w:val="1-Char"/>
          <w:rFonts w:hint="cs"/>
          <w:rtl/>
        </w:rPr>
        <w:t xml:space="preserve"> ملائکه مقرب</w:t>
      </w:r>
      <w:r w:rsidR="00EA60D3">
        <w:rPr>
          <w:rStyle w:val="1-Char"/>
          <w:rFonts w:hint="cs"/>
          <w:rtl/>
        </w:rPr>
        <w:t>ی</w:t>
      </w:r>
      <w:r w:rsidRPr="00252E1C">
        <w:rPr>
          <w:rStyle w:val="1-Char"/>
          <w:rFonts w:hint="cs"/>
          <w:rtl/>
        </w:rPr>
        <w:t>ن و انب</w:t>
      </w:r>
      <w:r w:rsidR="00EA60D3">
        <w:rPr>
          <w:rStyle w:val="1-Char"/>
          <w:rFonts w:hint="cs"/>
          <w:rtl/>
        </w:rPr>
        <w:t>ی</w:t>
      </w:r>
      <w:r w:rsidRPr="00252E1C">
        <w:rPr>
          <w:rStyle w:val="1-Char"/>
          <w:rFonts w:hint="cs"/>
          <w:rtl/>
        </w:rPr>
        <w:t>اء</w:t>
      </w:r>
      <w:r w:rsidRPr="007E0784">
        <w:rPr>
          <w:rStyle w:val="1-Char"/>
          <w:vertAlign w:val="superscript"/>
          <w:rtl/>
        </w:rPr>
        <w:footnoteReference w:id="45"/>
      </w:r>
      <w:r w:rsidRPr="00252E1C">
        <w:rPr>
          <w:rStyle w:val="1-Char"/>
          <w:rFonts w:hint="cs"/>
          <w:rtl/>
        </w:rPr>
        <w:t xml:space="preserve"> را ن</w:t>
      </w:r>
      <w:r w:rsidR="00EA60D3">
        <w:rPr>
          <w:rStyle w:val="1-Char"/>
          <w:rFonts w:hint="cs"/>
          <w:rtl/>
        </w:rPr>
        <w:t>ی</w:t>
      </w:r>
      <w:r w:rsidRPr="00252E1C">
        <w:rPr>
          <w:rStyle w:val="1-Char"/>
          <w:rFonts w:hint="cs"/>
          <w:rtl/>
        </w:rPr>
        <w:t>ز از آن مطلع نساخته است و کس</w:t>
      </w:r>
      <w:r w:rsidR="00EA60D3">
        <w:rPr>
          <w:rStyle w:val="1-Char"/>
          <w:rFonts w:hint="cs"/>
          <w:rtl/>
        </w:rPr>
        <w:t>ی</w:t>
      </w:r>
      <w:r w:rsidRPr="00252E1C">
        <w:rPr>
          <w:rStyle w:val="1-Char"/>
          <w:rFonts w:hint="cs"/>
          <w:rtl/>
        </w:rPr>
        <w:t xml:space="preserve"> جز او نم</w:t>
      </w:r>
      <w:r w:rsidR="00EA60D3">
        <w:rPr>
          <w:rStyle w:val="1-Char"/>
          <w:rFonts w:hint="cs"/>
          <w:rtl/>
        </w:rPr>
        <w:t>ی</w:t>
      </w:r>
      <w:r w:rsidRPr="00252E1C">
        <w:rPr>
          <w:rStyle w:val="1-Char"/>
          <w:rFonts w:hint="cs"/>
          <w:rtl/>
        </w:rPr>
        <w:t>‌داند روز ق</w:t>
      </w:r>
      <w:r w:rsidR="00EA60D3">
        <w:rPr>
          <w:rStyle w:val="1-Char"/>
          <w:rFonts w:hint="cs"/>
          <w:rtl/>
        </w:rPr>
        <w:t>ی</w:t>
      </w:r>
      <w:r w:rsidRPr="00252E1C">
        <w:rPr>
          <w:rStyle w:val="1-Char"/>
          <w:rFonts w:hint="cs"/>
          <w:rtl/>
        </w:rPr>
        <w:t>امت ک</w:t>
      </w:r>
      <w:r w:rsidR="00EA60D3">
        <w:rPr>
          <w:rStyle w:val="1-Char"/>
          <w:rFonts w:hint="cs"/>
          <w:rtl/>
        </w:rPr>
        <w:t>ی</w:t>
      </w:r>
      <w:r w:rsidRPr="00252E1C">
        <w:rPr>
          <w:rStyle w:val="1-Char"/>
          <w:rFonts w:hint="cs"/>
          <w:rtl/>
        </w:rPr>
        <w:t xml:space="preserve"> برپا م</w:t>
      </w:r>
      <w:r w:rsidR="00EA60D3">
        <w:rPr>
          <w:rStyle w:val="1-Char"/>
          <w:rFonts w:hint="cs"/>
          <w:rtl/>
        </w:rPr>
        <w:t>ی</w:t>
      </w:r>
      <w:r w:rsidRPr="00252E1C">
        <w:rPr>
          <w:rStyle w:val="1-Char"/>
          <w:rFonts w:hint="cs"/>
          <w:rtl/>
        </w:rPr>
        <w:t>‌شود.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 خ</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روز ق</w:t>
      </w:r>
      <w:r w:rsidR="00EA60D3">
        <w:rPr>
          <w:rStyle w:val="1-Char"/>
          <w:rFonts w:hint="cs"/>
          <w:rtl/>
        </w:rPr>
        <w:t>ی</w:t>
      </w:r>
      <w:r w:rsidRPr="00252E1C">
        <w:rPr>
          <w:rStyle w:val="1-Char"/>
          <w:rFonts w:hint="cs"/>
          <w:rtl/>
        </w:rPr>
        <w:t>امت ومصائب</w:t>
      </w:r>
      <w:r w:rsidR="00F83B04" w:rsidRPr="00252E1C">
        <w:rPr>
          <w:rStyle w:val="1-Char"/>
          <w:rFonts w:hint="cs"/>
          <w:rtl/>
        </w:rPr>
        <w:t xml:space="preserve"> آن را </w:t>
      </w:r>
      <w:r w:rsidRPr="00252E1C">
        <w:rPr>
          <w:rStyle w:val="1-Char"/>
          <w:rFonts w:hint="cs"/>
          <w:rtl/>
        </w:rPr>
        <w:t xml:space="preserve">به </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‌آورد. مردم دربار</w:t>
      </w:r>
      <w:r w:rsidR="00C22D31">
        <w:rPr>
          <w:rStyle w:val="1-Char"/>
          <w:rFonts w:hint="cs"/>
          <w:rtl/>
        </w:rPr>
        <w:t>ۀ</w:t>
      </w:r>
      <w:r w:rsidRPr="00252E1C">
        <w:rPr>
          <w:rStyle w:val="1-Char"/>
          <w:rFonts w:hint="cs"/>
          <w:rtl/>
        </w:rPr>
        <w:t xml:space="preserve"> زمان روز ق</w:t>
      </w:r>
      <w:r w:rsidR="00EA60D3">
        <w:rPr>
          <w:rStyle w:val="1-Char"/>
          <w:rFonts w:hint="cs"/>
          <w:rtl/>
        </w:rPr>
        <w:t>ی</w:t>
      </w:r>
      <w:r w:rsidRPr="00252E1C">
        <w:rPr>
          <w:rStyle w:val="1-Char"/>
          <w:rFonts w:hint="cs"/>
          <w:rtl/>
        </w:rPr>
        <w:t>امت از او سؤال م</w:t>
      </w:r>
      <w:r w:rsidR="00EA60D3">
        <w:rPr>
          <w:rStyle w:val="1-Char"/>
          <w:rFonts w:hint="cs"/>
          <w:rtl/>
        </w:rPr>
        <w:t>ی</w:t>
      </w:r>
      <w:r w:rsidRPr="00252E1C">
        <w:rPr>
          <w:rStyle w:val="1-Char"/>
          <w:rFonts w:hint="cs"/>
          <w:rtl/>
        </w:rPr>
        <w:t>‌کردند و ا</w:t>
      </w:r>
      <w:r w:rsidR="00EA60D3">
        <w:rPr>
          <w:rStyle w:val="1-Char"/>
          <w:rFonts w:hint="cs"/>
          <w:rtl/>
        </w:rPr>
        <w:t>ی</w:t>
      </w:r>
      <w:r w:rsidRPr="00252E1C">
        <w:rPr>
          <w:rStyle w:val="1-Char"/>
          <w:rFonts w:hint="cs"/>
          <w:rtl/>
        </w:rPr>
        <w:t>شان م</w:t>
      </w:r>
      <w:r w:rsidR="00EA60D3">
        <w:rPr>
          <w:rStyle w:val="1-Char"/>
          <w:rFonts w:hint="cs"/>
          <w:rtl/>
        </w:rPr>
        <w:t>ی</w:t>
      </w:r>
      <w:r w:rsidRPr="00252E1C">
        <w:rPr>
          <w:rStyle w:val="1-Char"/>
          <w:rFonts w:hint="cs"/>
          <w:rtl/>
        </w:rPr>
        <w:t>‌فرمود ا</w:t>
      </w:r>
      <w:r w:rsidR="00EA60D3">
        <w:rPr>
          <w:rStyle w:val="1-Char"/>
          <w:rFonts w:hint="cs"/>
          <w:rtl/>
        </w:rPr>
        <w:t>ی</w:t>
      </w:r>
      <w:r w:rsidRPr="00252E1C">
        <w:rPr>
          <w:rStyle w:val="1-Char"/>
          <w:rFonts w:hint="cs"/>
          <w:rtl/>
        </w:rPr>
        <w:t>ن مسئله جزو غ</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ات است وکس</w:t>
      </w:r>
      <w:r w:rsidR="00EA60D3">
        <w:rPr>
          <w:rStyle w:val="1-Char"/>
          <w:rFonts w:hint="cs"/>
          <w:rtl/>
        </w:rPr>
        <w:t>ی</w:t>
      </w:r>
      <w:r w:rsidRPr="00252E1C">
        <w:rPr>
          <w:rStyle w:val="1-Char"/>
          <w:rFonts w:hint="cs"/>
          <w:rtl/>
        </w:rPr>
        <w:t xml:space="preserve"> جز خداوند</w:t>
      </w:r>
      <w:r w:rsidR="00F83B04" w:rsidRPr="00252E1C">
        <w:rPr>
          <w:rStyle w:val="1-Char"/>
          <w:rFonts w:hint="cs"/>
          <w:rtl/>
        </w:rPr>
        <w:t xml:space="preserve"> آن را </w:t>
      </w:r>
      <w:r w:rsidRPr="00252E1C">
        <w:rPr>
          <w:rStyle w:val="1-Char"/>
          <w:rFonts w:hint="cs"/>
          <w:rtl/>
        </w:rPr>
        <w:t>نم</w:t>
      </w:r>
      <w:r w:rsidR="00EA60D3">
        <w:rPr>
          <w:rStyle w:val="1-Char"/>
          <w:rFonts w:hint="cs"/>
          <w:rtl/>
        </w:rPr>
        <w:t>ی</w:t>
      </w:r>
      <w:r w:rsidRPr="00252E1C">
        <w:rPr>
          <w:rStyle w:val="1-Char"/>
          <w:rFonts w:hint="cs"/>
          <w:rtl/>
        </w:rPr>
        <w:t>‌داند در زم</w:t>
      </w:r>
      <w:r w:rsidR="00EA60D3">
        <w:rPr>
          <w:rStyle w:val="1-Char"/>
          <w:rFonts w:hint="cs"/>
          <w:rtl/>
        </w:rPr>
        <w:t>ی</w:t>
      </w:r>
      <w:r w:rsidRPr="00252E1C">
        <w:rPr>
          <w:rStyle w:val="1-Char"/>
          <w:rFonts w:hint="cs"/>
          <w:rtl/>
        </w:rPr>
        <w:t>نه اختصاص علم ق</w:t>
      </w:r>
      <w:r w:rsidR="00EA60D3">
        <w:rPr>
          <w:rStyle w:val="1-Char"/>
          <w:rFonts w:hint="cs"/>
          <w:rtl/>
        </w:rPr>
        <w:t>ی</w:t>
      </w:r>
      <w:r w:rsidRPr="00252E1C">
        <w:rPr>
          <w:rStyle w:val="1-Char"/>
          <w:rFonts w:hint="cs"/>
          <w:rtl/>
        </w:rPr>
        <w:t>امت به خداوند آ</w:t>
      </w:r>
      <w:r w:rsidR="00EA60D3">
        <w:rPr>
          <w:rStyle w:val="1-Char"/>
          <w:rFonts w:hint="cs"/>
          <w:rtl/>
        </w:rPr>
        <w:t>ی</w:t>
      </w:r>
      <w:r w:rsidRPr="00252E1C">
        <w:rPr>
          <w:rStyle w:val="1-Char"/>
          <w:rFonts w:hint="cs"/>
          <w:rtl/>
        </w:rPr>
        <w:t>ات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نازل شده</w:t>
      </w:r>
      <w:r w:rsidRPr="00252E1C">
        <w:rPr>
          <w:rStyle w:val="1-Char"/>
          <w:rFonts w:hint="eastAsia"/>
          <w:rtl/>
        </w:rPr>
        <w:t>‌</w:t>
      </w:r>
      <w:r w:rsidRPr="00252E1C">
        <w:rPr>
          <w:rStyle w:val="1-Char"/>
          <w:rFonts w:hint="cs"/>
          <w:rtl/>
        </w:rPr>
        <w:t>اند از جمله</w:t>
      </w:r>
      <w:r w:rsidR="00B25B05" w:rsidRPr="00252E1C">
        <w:rPr>
          <w:rStyle w:val="1-Char"/>
          <w:rFonts w:hint="cs"/>
          <w:rtl/>
        </w:rPr>
        <w:t>:</w:t>
      </w:r>
    </w:p>
    <w:p w:rsidR="00FA1ADA" w:rsidRPr="00D70157" w:rsidRDefault="00FD205B" w:rsidP="00E274C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E274C3" w:rsidRPr="00D70157">
        <w:rPr>
          <w:rStyle w:val="9-Char"/>
          <w:rFonts w:hint="eastAsia"/>
          <w:rtl/>
        </w:rPr>
        <w:t>يَسۡ‍َٔلُونَكَ</w:t>
      </w:r>
      <w:r w:rsidR="00E274C3" w:rsidRPr="00D70157">
        <w:rPr>
          <w:rStyle w:val="9-Char"/>
          <w:rtl/>
        </w:rPr>
        <w:t xml:space="preserve"> عَنِ </w:t>
      </w:r>
      <w:r w:rsidR="00E274C3" w:rsidRPr="00D70157">
        <w:rPr>
          <w:rStyle w:val="9-Char"/>
          <w:rFonts w:hint="cs"/>
          <w:rtl/>
        </w:rPr>
        <w:t>ٱ</w:t>
      </w:r>
      <w:r w:rsidR="00E274C3" w:rsidRPr="00D70157">
        <w:rPr>
          <w:rStyle w:val="9-Char"/>
          <w:rFonts w:hint="eastAsia"/>
          <w:rtl/>
        </w:rPr>
        <w:t>لسَّاعَةِ</w:t>
      </w:r>
      <w:r w:rsidR="00E274C3" w:rsidRPr="00D70157">
        <w:rPr>
          <w:rStyle w:val="9-Char"/>
          <w:rtl/>
        </w:rPr>
        <w:t xml:space="preserve"> أَيَّانَ مُرۡسَىٰهَاۖ قُلۡ إِنَّمَا عِلۡمُهَا عِندَ رَبِّيۖ لَا يُجَلِّيهَا لِوَقۡتِهَآ إِلَّا هُوَۚ ثَقُلَتۡ فِي </w:t>
      </w:r>
      <w:r w:rsidR="00E274C3" w:rsidRPr="00D70157">
        <w:rPr>
          <w:rStyle w:val="9-Char"/>
          <w:rFonts w:hint="cs"/>
          <w:rtl/>
        </w:rPr>
        <w:t>ٱ</w:t>
      </w:r>
      <w:r w:rsidR="00E274C3" w:rsidRPr="00D70157">
        <w:rPr>
          <w:rStyle w:val="9-Char"/>
          <w:rFonts w:hint="eastAsia"/>
          <w:rtl/>
        </w:rPr>
        <w:t>لسَّمَٰوَٰتِ</w:t>
      </w:r>
      <w:r w:rsidR="00E274C3" w:rsidRPr="00D70157">
        <w:rPr>
          <w:rStyle w:val="9-Char"/>
          <w:rtl/>
        </w:rPr>
        <w:t xml:space="preserve"> وَ</w:t>
      </w:r>
      <w:r w:rsidR="00E274C3" w:rsidRPr="00D70157">
        <w:rPr>
          <w:rStyle w:val="9-Char"/>
          <w:rFonts w:hint="cs"/>
          <w:rtl/>
        </w:rPr>
        <w:t>ٱ</w:t>
      </w:r>
      <w:r w:rsidR="00E274C3" w:rsidRPr="00D70157">
        <w:rPr>
          <w:rStyle w:val="9-Char"/>
          <w:rFonts w:hint="eastAsia"/>
          <w:rtl/>
        </w:rPr>
        <w:t>لۡأَرۡضِۚ</w:t>
      </w:r>
      <w:r w:rsidR="00E274C3" w:rsidRPr="00D70157">
        <w:rPr>
          <w:rStyle w:val="9-Char"/>
          <w:rtl/>
        </w:rPr>
        <w:t xml:space="preserve"> لَا تَأۡتِيكُمۡ إِلَّا بَغۡتَةٗۗ يَسۡ‍َٔلُونَكَ كَأَنَّكَ حَفِيٌّ عَنۡهَاۖ قُلۡ إِ</w:t>
      </w:r>
      <w:r w:rsidR="00E274C3" w:rsidRPr="00D70157">
        <w:rPr>
          <w:rStyle w:val="9-Char"/>
          <w:rFonts w:hint="eastAsia"/>
          <w:rtl/>
        </w:rPr>
        <w:t>نَّمَا</w:t>
      </w:r>
      <w:r w:rsidR="00E274C3" w:rsidRPr="00D70157">
        <w:rPr>
          <w:rStyle w:val="9-Char"/>
          <w:rtl/>
        </w:rPr>
        <w:t xml:space="preserve"> عِلۡمُهَا عِندَ </w:t>
      </w:r>
      <w:r w:rsidR="00E274C3" w:rsidRPr="00D70157">
        <w:rPr>
          <w:rStyle w:val="9-Char"/>
          <w:rFonts w:hint="cs"/>
          <w:rtl/>
        </w:rPr>
        <w:t>ٱ</w:t>
      </w:r>
      <w:r w:rsidR="00E274C3" w:rsidRPr="00D70157">
        <w:rPr>
          <w:rStyle w:val="9-Char"/>
          <w:rFonts w:hint="eastAsia"/>
          <w:rtl/>
        </w:rPr>
        <w:t>للَّهِ</w:t>
      </w:r>
      <w:r w:rsidR="00E274C3" w:rsidRPr="00D70157">
        <w:rPr>
          <w:rStyle w:val="9-Char"/>
          <w:rtl/>
        </w:rPr>
        <w:t xml:space="preserve"> وَلَٰكِنَّ أَكۡثَرَ </w:t>
      </w:r>
      <w:r w:rsidR="00E274C3" w:rsidRPr="00D70157">
        <w:rPr>
          <w:rStyle w:val="9-Char"/>
          <w:rFonts w:hint="cs"/>
          <w:rtl/>
        </w:rPr>
        <w:t>ٱ</w:t>
      </w:r>
      <w:r w:rsidR="00E274C3" w:rsidRPr="00D70157">
        <w:rPr>
          <w:rStyle w:val="9-Char"/>
          <w:rFonts w:hint="eastAsia"/>
          <w:rtl/>
        </w:rPr>
        <w:t>لنَّاسِ</w:t>
      </w:r>
      <w:r w:rsidR="00E274C3" w:rsidRPr="00D70157">
        <w:rPr>
          <w:rStyle w:val="9-Char"/>
          <w:rtl/>
        </w:rPr>
        <w:t xml:space="preserve"> لَا يَعۡلَمُونَ ١٨٧</w:t>
      </w:r>
      <w:r>
        <w:rPr>
          <w:rFonts w:ascii="Traditional Arabic" w:hAnsi="Traditional Arabic" w:cs="Traditional Arabic"/>
          <w:b/>
          <w:sz w:val="36"/>
          <w:szCs w:val="28"/>
          <w:rtl/>
          <w:lang w:bidi="fa-IR"/>
        </w:rPr>
        <w:t>﴾</w:t>
      </w:r>
      <w:r w:rsidRPr="00252E1C">
        <w:rPr>
          <w:rStyle w:val="1-Char"/>
          <w:rFonts w:hint="cs"/>
          <w:rtl/>
        </w:rPr>
        <w:t xml:space="preserve"> </w:t>
      </w:r>
      <w:r w:rsidRPr="00C13E4D">
        <w:rPr>
          <w:rStyle w:val="7-Char"/>
          <w:rtl/>
        </w:rPr>
        <w:t>[</w:t>
      </w:r>
      <w:r w:rsidRPr="00C13E4D">
        <w:rPr>
          <w:rStyle w:val="7-Char"/>
          <w:rFonts w:hint="cs"/>
          <w:rtl/>
        </w:rPr>
        <w:t>الأعراف: 187</w:t>
      </w:r>
      <w:r w:rsidRPr="00C13E4D">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«راجع به ق</w:t>
      </w:r>
      <w:r w:rsidR="00EA60D3">
        <w:rPr>
          <w:rStyle w:val="1-Char"/>
          <w:rFonts w:hint="cs"/>
          <w:rtl/>
        </w:rPr>
        <w:t>ی</w:t>
      </w:r>
      <w:r w:rsidRPr="00252E1C">
        <w:rPr>
          <w:rStyle w:val="1-Char"/>
          <w:rFonts w:hint="cs"/>
          <w:rtl/>
        </w:rPr>
        <w:t>امت از تو م</w:t>
      </w:r>
      <w:r w:rsidR="00EA60D3">
        <w:rPr>
          <w:rStyle w:val="1-Char"/>
          <w:rFonts w:hint="cs"/>
          <w:rtl/>
        </w:rPr>
        <w:t>ی</w:t>
      </w:r>
      <w:r w:rsidRPr="00252E1C">
        <w:rPr>
          <w:rStyle w:val="1-Char"/>
          <w:rFonts w:hint="cs"/>
          <w:rtl/>
        </w:rPr>
        <w:t>‌پرسند در چه زمان</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رخ م</w:t>
      </w:r>
      <w:r w:rsidR="00EA60D3">
        <w:rPr>
          <w:rStyle w:val="1-Char"/>
          <w:rFonts w:hint="cs"/>
          <w:rtl/>
        </w:rPr>
        <w:t>ی</w:t>
      </w:r>
      <w:r w:rsidRPr="00252E1C">
        <w:rPr>
          <w:rStyle w:val="1-Char"/>
          <w:rFonts w:hint="cs"/>
          <w:rtl/>
        </w:rPr>
        <w:t>‌دهد بگو</w:t>
      </w:r>
      <w:r w:rsidR="00B25B05" w:rsidRPr="00252E1C">
        <w:rPr>
          <w:rStyle w:val="1-Char"/>
          <w:rFonts w:hint="cs"/>
          <w:rtl/>
        </w:rPr>
        <w:t>:</w:t>
      </w:r>
      <w:r w:rsidRPr="00252E1C">
        <w:rPr>
          <w:rStyle w:val="1-Char"/>
          <w:rFonts w:hint="cs"/>
          <w:rtl/>
        </w:rPr>
        <w:t xml:space="preserve"> تنها پروردگارم از آن آگاه است. و کس</w:t>
      </w:r>
      <w:r w:rsidR="00EA60D3">
        <w:rPr>
          <w:rStyle w:val="1-Char"/>
          <w:rFonts w:hint="cs"/>
          <w:rtl/>
        </w:rPr>
        <w:t>ی</w:t>
      </w:r>
      <w:r w:rsidRPr="00252E1C">
        <w:rPr>
          <w:rStyle w:val="1-Char"/>
          <w:rFonts w:hint="cs"/>
          <w:rtl/>
        </w:rPr>
        <w:t xml:space="preserve"> جز او نم</w:t>
      </w:r>
      <w:r w:rsidR="00EA60D3">
        <w:rPr>
          <w:rStyle w:val="1-Char"/>
          <w:rFonts w:hint="cs"/>
          <w:rtl/>
        </w:rPr>
        <w:t>ی</w:t>
      </w:r>
      <w:r w:rsidRPr="00252E1C">
        <w:rPr>
          <w:rStyle w:val="1-Char"/>
          <w:rFonts w:hint="cs"/>
          <w:rtl/>
        </w:rPr>
        <w:t>‌تواند در وقت خود</w:t>
      </w:r>
      <w:r w:rsidR="00F83B04" w:rsidRPr="00252E1C">
        <w:rPr>
          <w:rStyle w:val="1-Char"/>
          <w:rFonts w:hint="cs"/>
          <w:rtl/>
        </w:rPr>
        <w:t xml:space="preserve"> آن را </w:t>
      </w:r>
      <w:r w:rsidRPr="00252E1C">
        <w:rPr>
          <w:rStyle w:val="1-Char"/>
          <w:rFonts w:hint="cs"/>
          <w:rtl/>
        </w:rPr>
        <w:t>پد</w:t>
      </w:r>
      <w:r w:rsidR="00EA60D3">
        <w:rPr>
          <w:rStyle w:val="1-Char"/>
          <w:rFonts w:hint="cs"/>
          <w:rtl/>
        </w:rPr>
        <w:t>ی</w:t>
      </w:r>
      <w:r w:rsidRPr="00252E1C">
        <w:rPr>
          <w:rStyle w:val="1-Char"/>
          <w:rFonts w:hint="cs"/>
          <w:rtl/>
        </w:rPr>
        <w:t>دار سازد (اطلاع از هنگامه ق</w:t>
      </w:r>
      <w:r w:rsidR="00EA60D3">
        <w:rPr>
          <w:rStyle w:val="1-Char"/>
          <w:rFonts w:hint="cs"/>
          <w:rtl/>
        </w:rPr>
        <w:t>ی</w:t>
      </w:r>
      <w:r w:rsidRPr="00252E1C">
        <w:rPr>
          <w:rStyle w:val="1-Char"/>
          <w:rFonts w:hint="cs"/>
          <w:rtl/>
        </w:rPr>
        <w:t>امت) برا</w:t>
      </w:r>
      <w:r w:rsidR="00EA60D3">
        <w:rPr>
          <w:rStyle w:val="1-Char"/>
          <w:rFonts w:hint="cs"/>
          <w:rtl/>
        </w:rPr>
        <w:t>ی</w:t>
      </w:r>
      <w:r w:rsidR="001B0AE4" w:rsidRPr="00252E1C">
        <w:rPr>
          <w:rStyle w:val="1-Char"/>
          <w:rFonts w:hint="cs"/>
          <w:rtl/>
        </w:rPr>
        <w:t xml:space="preserve"> آسمان‌ها</w:t>
      </w:r>
      <w:r w:rsidRPr="00252E1C">
        <w:rPr>
          <w:rStyle w:val="1-Char"/>
          <w:rFonts w:hint="cs"/>
          <w:rtl/>
        </w:rPr>
        <w:t xml:space="preserve"> و زم</w:t>
      </w:r>
      <w:r w:rsidR="00EA60D3">
        <w:rPr>
          <w:rStyle w:val="1-Char"/>
          <w:rFonts w:hint="cs"/>
          <w:rtl/>
        </w:rPr>
        <w:t>ی</w:t>
      </w:r>
      <w:r w:rsidRPr="00252E1C">
        <w:rPr>
          <w:rStyle w:val="1-Char"/>
          <w:rFonts w:hint="cs"/>
          <w:rtl/>
        </w:rPr>
        <w:t>ن سنگ</w:t>
      </w:r>
      <w:r w:rsidR="00EA60D3">
        <w:rPr>
          <w:rStyle w:val="1-Char"/>
          <w:rFonts w:hint="cs"/>
          <w:rtl/>
        </w:rPr>
        <w:t>ی</w:t>
      </w:r>
      <w:r w:rsidRPr="00252E1C">
        <w:rPr>
          <w:rStyle w:val="1-Char"/>
          <w:rFonts w:hint="cs"/>
          <w:rtl/>
        </w:rPr>
        <w:t>ن است. ق</w:t>
      </w:r>
      <w:r w:rsidR="00EA60D3">
        <w:rPr>
          <w:rStyle w:val="1-Char"/>
          <w:rFonts w:hint="cs"/>
          <w:rtl/>
        </w:rPr>
        <w:t>ی</w:t>
      </w:r>
      <w:r w:rsidRPr="00252E1C">
        <w:rPr>
          <w:rStyle w:val="1-Char"/>
          <w:rFonts w:hint="cs"/>
          <w:rtl/>
        </w:rPr>
        <w:t>امت ناگهان بوقوع م</w:t>
      </w:r>
      <w:r w:rsidR="00EA60D3">
        <w:rPr>
          <w:rStyle w:val="1-Char"/>
          <w:rFonts w:hint="cs"/>
          <w:rtl/>
        </w:rPr>
        <w:t>ی</w:t>
      </w:r>
      <w:r w:rsidRPr="00252E1C">
        <w:rPr>
          <w:rStyle w:val="1-Char"/>
          <w:rFonts w:hint="cs"/>
          <w:rtl/>
        </w:rPr>
        <w:t>‌پ</w:t>
      </w:r>
      <w:r w:rsidR="00EA60D3">
        <w:rPr>
          <w:rStyle w:val="1-Char"/>
          <w:rFonts w:hint="cs"/>
          <w:rtl/>
        </w:rPr>
        <w:t>ی</w:t>
      </w:r>
      <w:r w:rsidRPr="00252E1C">
        <w:rPr>
          <w:rStyle w:val="1-Char"/>
          <w:rFonts w:hint="cs"/>
          <w:rtl/>
        </w:rPr>
        <w:t>وندد و بر سرتان م</w:t>
      </w:r>
      <w:r w:rsidR="00EA60D3">
        <w:rPr>
          <w:rStyle w:val="1-Char"/>
          <w:rFonts w:hint="cs"/>
          <w:rtl/>
        </w:rPr>
        <w:t>ی</w:t>
      </w:r>
      <w:r w:rsidRPr="00252E1C">
        <w:rPr>
          <w:rStyle w:val="1-Char"/>
          <w:rFonts w:hint="cs"/>
          <w:rtl/>
        </w:rPr>
        <w:t>‌تازد از تو م</w:t>
      </w:r>
      <w:r w:rsidR="00EA60D3">
        <w:rPr>
          <w:rStyle w:val="1-Char"/>
          <w:rFonts w:hint="cs"/>
          <w:rtl/>
        </w:rPr>
        <w:t>ی</w:t>
      </w:r>
      <w:r w:rsidRPr="00252E1C">
        <w:rPr>
          <w:rStyle w:val="1-Char"/>
          <w:rFonts w:hint="cs"/>
          <w:rtl/>
        </w:rPr>
        <w:t>‌پرسند انگار تو از (شروع) ق</w:t>
      </w:r>
      <w:r w:rsidR="00EA60D3">
        <w:rPr>
          <w:rStyle w:val="1-Char"/>
          <w:rFonts w:hint="cs"/>
          <w:rtl/>
        </w:rPr>
        <w:t>ی</w:t>
      </w:r>
      <w:r w:rsidRPr="00252E1C">
        <w:rPr>
          <w:rStyle w:val="1-Char"/>
          <w:rFonts w:hint="cs"/>
          <w:rtl/>
        </w:rPr>
        <w:t>امت باخبر</w:t>
      </w:r>
      <w:r w:rsidR="00EA60D3">
        <w:rPr>
          <w:rStyle w:val="1-Char"/>
          <w:rFonts w:hint="cs"/>
          <w:rtl/>
        </w:rPr>
        <w:t>ی</w:t>
      </w:r>
      <w:r w:rsidRPr="00252E1C">
        <w:rPr>
          <w:rStyle w:val="1-Char"/>
          <w:rFonts w:hint="cs"/>
          <w:rtl/>
        </w:rPr>
        <w:t xml:space="preserve"> بگو اطلاع از آن خاص پروردگار است اما ب</w:t>
      </w:r>
      <w:r w:rsidR="00EA60D3">
        <w:rPr>
          <w:rStyle w:val="1-Char"/>
          <w:rFonts w:hint="cs"/>
          <w:rtl/>
        </w:rPr>
        <w:t>ی</w:t>
      </w:r>
      <w:r w:rsidRPr="00252E1C">
        <w:rPr>
          <w:rStyle w:val="1-Char"/>
          <w:rFonts w:hint="cs"/>
          <w:rtl/>
        </w:rPr>
        <w:t>شتر مردم نم</w:t>
      </w:r>
      <w:r w:rsidR="00EA60D3">
        <w:rPr>
          <w:rStyle w:val="1-Char"/>
          <w:rFonts w:hint="cs"/>
          <w:rtl/>
        </w:rPr>
        <w:t>ی</w:t>
      </w:r>
      <w:r w:rsidRPr="00252E1C">
        <w:rPr>
          <w:rStyle w:val="1-Char"/>
          <w:rFonts w:hint="cs"/>
          <w:rtl/>
        </w:rPr>
        <w:t>‌دانند».</w:t>
      </w:r>
    </w:p>
    <w:p w:rsidR="00FD205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متعال پ</w:t>
      </w:r>
      <w:r w:rsidR="00EA60D3">
        <w:rPr>
          <w:rStyle w:val="1-Char"/>
          <w:rFonts w:hint="cs"/>
          <w:rtl/>
        </w:rPr>
        <w:t>ی</w:t>
      </w:r>
      <w:r w:rsidRPr="00252E1C">
        <w:rPr>
          <w:rStyle w:val="1-Char"/>
          <w:rFonts w:hint="cs"/>
          <w:rtl/>
        </w:rPr>
        <w:t>امبرش را مأمور م</w:t>
      </w:r>
      <w:r w:rsidR="00EA60D3">
        <w:rPr>
          <w:rStyle w:val="1-Char"/>
          <w:rFonts w:hint="cs"/>
          <w:rtl/>
        </w:rPr>
        <w:t>ی</w:t>
      </w:r>
      <w:r w:rsidRPr="00252E1C">
        <w:rPr>
          <w:rStyle w:val="1-Char"/>
          <w:rFonts w:hint="cs"/>
          <w:rtl/>
        </w:rPr>
        <w:t>‌کند تا به مردم خبر دهد علم به روز ق</w:t>
      </w:r>
      <w:r w:rsidR="00EA60D3">
        <w:rPr>
          <w:rStyle w:val="1-Char"/>
          <w:rFonts w:hint="cs"/>
          <w:rtl/>
        </w:rPr>
        <w:t>ی</w:t>
      </w:r>
      <w:r w:rsidRPr="00252E1C">
        <w:rPr>
          <w:rStyle w:val="1-Char"/>
          <w:rFonts w:hint="cs"/>
          <w:rtl/>
        </w:rPr>
        <w:t xml:space="preserve">امت نزد خداوند </w:t>
      </w:r>
      <w:r w:rsidR="00EA60D3">
        <w:rPr>
          <w:rStyle w:val="1-Char"/>
          <w:rFonts w:hint="cs"/>
          <w:rtl/>
        </w:rPr>
        <w:t>ی</w:t>
      </w:r>
      <w:r w:rsidRPr="00252E1C">
        <w:rPr>
          <w:rStyle w:val="1-Char"/>
          <w:rFonts w:hint="cs"/>
          <w:rtl/>
        </w:rPr>
        <w:t>کتا است. آشکارشدن و زمان شروع</w:t>
      </w:r>
      <w:r w:rsidR="00F83B04" w:rsidRPr="00252E1C">
        <w:rPr>
          <w:rStyle w:val="1-Char"/>
          <w:rFonts w:hint="cs"/>
          <w:rtl/>
        </w:rPr>
        <w:t xml:space="preserve"> آن را </w:t>
      </w:r>
      <w:r w:rsidRPr="00252E1C">
        <w:rPr>
          <w:rStyle w:val="1-Char"/>
          <w:rFonts w:hint="cs"/>
          <w:rtl/>
        </w:rPr>
        <w:t>جز خداوند کس</w:t>
      </w:r>
      <w:r w:rsidR="00EA60D3">
        <w:rPr>
          <w:rStyle w:val="1-Char"/>
          <w:rFonts w:hint="cs"/>
          <w:rtl/>
        </w:rPr>
        <w:t>ی</w:t>
      </w:r>
      <w:r w:rsidRPr="00252E1C">
        <w:rPr>
          <w:rStyle w:val="1-Char"/>
          <w:rFonts w:hint="cs"/>
          <w:rtl/>
        </w:rPr>
        <w:t xml:space="preserve"> در م</w:t>
      </w:r>
      <w:r w:rsidR="00EA60D3">
        <w:rPr>
          <w:rStyle w:val="1-Char"/>
          <w:rFonts w:hint="cs"/>
          <w:rtl/>
        </w:rPr>
        <w:t>ی</w:t>
      </w:r>
      <w:r w:rsidRPr="00252E1C">
        <w:rPr>
          <w:rStyle w:val="1-Char"/>
          <w:rFonts w:hint="cs"/>
          <w:rtl/>
        </w:rPr>
        <w:t>ان آسمان و زم</w:t>
      </w:r>
      <w:r w:rsidR="00EA60D3">
        <w:rPr>
          <w:rStyle w:val="1-Char"/>
          <w:rFonts w:hint="cs"/>
          <w:rtl/>
        </w:rPr>
        <w:t>ی</w:t>
      </w:r>
      <w:r w:rsidRPr="00252E1C">
        <w:rPr>
          <w:rStyle w:val="1-Char"/>
          <w:rFonts w:hint="cs"/>
          <w:rtl/>
        </w:rPr>
        <w:t>ن نم</w:t>
      </w:r>
      <w:r w:rsidR="00EA60D3">
        <w:rPr>
          <w:rStyle w:val="1-Char"/>
          <w:rFonts w:hint="cs"/>
          <w:rtl/>
        </w:rPr>
        <w:t>ی</w:t>
      </w:r>
      <w:r w:rsidRPr="00252E1C">
        <w:rPr>
          <w:rStyle w:val="1-Char"/>
          <w:rFonts w:hint="cs"/>
          <w:rtl/>
        </w:rPr>
        <w:t>‌داند همانطور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FD205B" w:rsidP="00E274C3">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E274C3" w:rsidRPr="00D70157">
        <w:rPr>
          <w:rStyle w:val="9-Char"/>
          <w:rFonts w:hint="eastAsia"/>
          <w:rtl/>
        </w:rPr>
        <w:t>يَسۡ‍َٔلُكَ</w:t>
      </w:r>
      <w:r w:rsidR="00E274C3" w:rsidRPr="00D70157">
        <w:rPr>
          <w:rStyle w:val="9-Char"/>
          <w:rtl/>
        </w:rPr>
        <w:t xml:space="preserve"> </w:t>
      </w:r>
      <w:r w:rsidR="00E274C3" w:rsidRPr="00D70157">
        <w:rPr>
          <w:rStyle w:val="9-Char"/>
          <w:rFonts w:hint="cs"/>
          <w:rtl/>
        </w:rPr>
        <w:t>ٱ</w:t>
      </w:r>
      <w:r w:rsidR="00E274C3" w:rsidRPr="00D70157">
        <w:rPr>
          <w:rStyle w:val="9-Char"/>
          <w:rFonts w:hint="eastAsia"/>
          <w:rtl/>
        </w:rPr>
        <w:t>لنَّاسُ</w:t>
      </w:r>
      <w:r w:rsidR="00E274C3" w:rsidRPr="00D70157">
        <w:rPr>
          <w:rStyle w:val="9-Char"/>
          <w:rtl/>
        </w:rPr>
        <w:t xml:space="preserve"> عَنِ </w:t>
      </w:r>
      <w:r w:rsidR="00E274C3" w:rsidRPr="00D70157">
        <w:rPr>
          <w:rStyle w:val="9-Char"/>
          <w:rFonts w:hint="cs"/>
          <w:rtl/>
        </w:rPr>
        <w:t>ٱ</w:t>
      </w:r>
      <w:r w:rsidR="00E274C3" w:rsidRPr="00D70157">
        <w:rPr>
          <w:rStyle w:val="9-Char"/>
          <w:rFonts w:hint="eastAsia"/>
          <w:rtl/>
        </w:rPr>
        <w:t>لسَّاعَةِۖ</w:t>
      </w:r>
      <w:r w:rsidR="00E274C3" w:rsidRPr="00D70157">
        <w:rPr>
          <w:rStyle w:val="9-Char"/>
          <w:rtl/>
        </w:rPr>
        <w:t xml:space="preserve"> قُلۡ إِنَّمَا عِلۡمُهَا عِندَ </w:t>
      </w:r>
      <w:r w:rsidR="00E274C3" w:rsidRPr="00D70157">
        <w:rPr>
          <w:rStyle w:val="9-Char"/>
          <w:rFonts w:hint="cs"/>
          <w:rtl/>
        </w:rPr>
        <w:t>ٱ</w:t>
      </w:r>
      <w:r w:rsidR="00E274C3" w:rsidRPr="00D70157">
        <w:rPr>
          <w:rStyle w:val="9-Char"/>
          <w:rFonts w:hint="eastAsia"/>
          <w:rtl/>
        </w:rPr>
        <w:t>للَّهِۚ</w:t>
      </w:r>
      <w:r w:rsidR="00E274C3" w:rsidRPr="00D70157">
        <w:rPr>
          <w:rStyle w:val="9-Char"/>
          <w:rtl/>
        </w:rPr>
        <w:t xml:space="preserve"> وَمَا يُدۡرِيكَ لَعَلَّ </w:t>
      </w:r>
      <w:r w:rsidR="00E274C3" w:rsidRPr="00D70157">
        <w:rPr>
          <w:rStyle w:val="9-Char"/>
          <w:rFonts w:hint="cs"/>
          <w:rtl/>
        </w:rPr>
        <w:t>ٱ</w:t>
      </w:r>
      <w:r w:rsidR="00E274C3" w:rsidRPr="00D70157">
        <w:rPr>
          <w:rStyle w:val="9-Char"/>
          <w:rFonts w:hint="eastAsia"/>
          <w:rtl/>
        </w:rPr>
        <w:t>لسَّاعَةَ</w:t>
      </w:r>
      <w:r w:rsidR="00E274C3" w:rsidRPr="00D70157">
        <w:rPr>
          <w:rStyle w:val="9-Char"/>
          <w:rtl/>
        </w:rPr>
        <w:t xml:space="preserve"> تَكُونُ قَرِيبًا ٦٣</w:t>
      </w:r>
      <w:r>
        <w:rPr>
          <w:rFonts w:ascii="Traditional Arabic" w:hAnsi="Traditional Arabic" w:cs="Traditional Arabic"/>
          <w:b/>
          <w:sz w:val="36"/>
          <w:szCs w:val="28"/>
          <w:rtl/>
          <w:lang w:bidi="fa-IR"/>
        </w:rPr>
        <w:t>﴾</w:t>
      </w:r>
      <w:r w:rsidRPr="00252E1C">
        <w:rPr>
          <w:rStyle w:val="1-Char"/>
          <w:rFonts w:hint="cs"/>
          <w:rtl/>
        </w:rPr>
        <w:t xml:space="preserve"> </w:t>
      </w:r>
      <w:r w:rsidRPr="007129F9">
        <w:rPr>
          <w:rStyle w:val="7-Char"/>
          <w:rtl/>
        </w:rPr>
        <w:t>[</w:t>
      </w:r>
      <w:r w:rsidRPr="007129F9">
        <w:rPr>
          <w:rStyle w:val="7-Char"/>
          <w:rFonts w:hint="cs"/>
          <w:rtl/>
        </w:rPr>
        <w:t>الأحزاب: 63</w:t>
      </w:r>
      <w:r w:rsidRPr="007129F9">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«مردم دربار</w:t>
      </w:r>
      <w:r w:rsidR="00C22D31">
        <w:rPr>
          <w:rStyle w:val="1-Char"/>
          <w:rFonts w:hint="cs"/>
          <w:rtl/>
        </w:rPr>
        <w:t>ۀ</w:t>
      </w:r>
      <w:r w:rsidRPr="00252E1C">
        <w:rPr>
          <w:rStyle w:val="1-Char"/>
          <w:rFonts w:hint="cs"/>
          <w:rtl/>
        </w:rPr>
        <w:t xml:space="preserve"> روز ق</w:t>
      </w:r>
      <w:r w:rsidR="00EA60D3">
        <w:rPr>
          <w:rStyle w:val="1-Char"/>
          <w:rFonts w:hint="cs"/>
          <w:rtl/>
        </w:rPr>
        <w:t>ی</w:t>
      </w:r>
      <w:r w:rsidRPr="00252E1C">
        <w:rPr>
          <w:rStyle w:val="1-Char"/>
          <w:rFonts w:hint="cs"/>
          <w:rtl/>
        </w:rPr>
        <w:t>امت از تو م</w:t>
      </w:r>
      <w:r w:rsidR="00EA60D3">
        <w:rPr>
          <w:rStyle w:val="1-Char"/>
          <w:rFonts w:hint="cs"/>
          <w:rtl/>
        </w:rPr>
        <w:t>ی</w:t>
      </w:r>
      <w:r w:rsidRPr="00252E1C">
        <w:rPr>
          <w:rStyle w:val="1-Char"/>
          <w:rFonts w:hint="cs"/>
          <w:rtl/>
        </w:rPr>
        <w:t>‌پرسند بگو علم آن تنها نزدخداوند است و تو چه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 xml:space="preserve"> شا</w:t>
      </w:r>
      <w:r w:rsidR="00EA60D3">
        <w:rPr>
          <w:rStyle w:val="1-Char"/>
          <w:rFonts w:hint="cs"/>
          <w:rtl/>
        </w:rPr>
        <w:t>ی</w:t>
      </w:r>
      <w:r w:rsidRPr="00252E1C">
        <w:rPr>
          <w:rStyle w:val="1-Char"/>
          <w:rFonts w:hint="cs"/>
          <w:rtl/>
        </w:rPr>
        <w:t>د روز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باشد».</w:t>
      </w:r>
    </w:p>
    <w:p w:rsidR="00FD205B" w:rsidRPr="00D70157" w:rsidRDefault="00FD205B" w:rsidP="00C9238E">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E274C3" w:rsidRPr="00D70157">
        <w:rPr>
          <w:rStyle w:val="9-Char"/>
          <w:rtl/>
        </w:rPr>
        <w:t xml:space="preserve">يَسۡ‍َٔلُونَكَ عَنِ </w:t>
      </w:r>
      <w:r w:rsidR="00E274C3" w:rsidRPr="00D70157">
        <w:rPr>
          <w:rStyle w:val="9-Char"/>
          <w:rFonts w:hint="cs"/>
          <w:rtl/>
        </w:rPr>
        <w:t>ٱ</w:t>
      </w:r>
      <w:r w:rsidR="00E274C3" w:rsidRPr="00D70157">
        <w:rPr>
          <w:rStyle w:val="9-Char"/>
          <w:rFonts w:hint="eastAsia"/>
          <w:rtl/>
        </w:rPr>
        <w:t>لسَّاعَةِ</w:t>
      </w:r>
      <w:r w:rsidR="00E274C3" w:rsidRPr="00D70157">
        <w:rPr>
          <w:rStyle w:val="9-Char"/>
          <w:rtl/>
        </w:rPr>
        <w:t xml:space="preserve"> أَيَّانَ مُرۡسَىٰهَا ٤٢ </w:t>
      </w:r>
      <w:r w:rsidR="00E274C3" w:rsidRPr="00D70157">
        <w:rPr>
          <w:rStyle w:val="9-Char"/>
          <w:rFonts w:hint="eastAsia"/>
          <w:rtl/>
        </w:rPr>
        <w:t>فِيمَ</w:t>
      </w:r>
      <w:r w:rsidR="00E274C3" w:rsidRPr="00D70157">
        <w:rPr>
          <w:rStyle w:val="9-Char"/>
          <w:rtl/>
        </w:rPr>
        <w:t xml:space="preserve"> أَنتَ مِن ذِكۡرَىٰهَآ ٤٣ إِلَىٰ رَبِّكَ مُنتَهَىٰهَآ ٤٤</w:t>
      </w:r>
      <w:r>
        <w:rPr>
          <w:rFonts w:ascii="Traditional Arabic" w:hAnsi="Traditional Arabic" w:cs="Traditional Arabic"/>
          <w:b/>
          <w:sz w:val="36"/>
          <w:szCs w:val="28"/>
          <w:rtl/>
          <w:lang w:bidi="fa-IR"/>
        </w:rPr>
        <w:t>﴾</w:t>
      </w:r>
      <w:r w:rsidRPr="00252E1C">
        <w:rPr>
          <w:rStyle w:val="1-Char"/>
          <w:rFonts w:hint="cs"/>
          <w:rtl/>
        </w:rPr>
        <w:t xml:space="preserve"> </w:t>
      </w:r>
      <w:r w:rsidRPr="007129F9">
        <w:rPr>
          <w:rStyle w:val="7-Char"/>
          <w:rtl/>
        </w:rPr>
        <w:t>[</w:t>
      </w:r>
      <w:r w:rsidRPr="007129F9">
        <w:rPr>
          <w:rStyle w:val="7-Char"/>
          <w:rFonts w:hint="cs"/>
          <w:rtl/>
        </w:rPr>
        <w:t>النازعات: 42-44</w:t>
      </w:r>
      <w:r w:rsidRPr="007129F9">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«از تو دربار</w:t>
      </w:r>
      <w:r w:rsidR="00C22D31">
        <w:rPr>
          <w:rStyle w:val="1-Char"/>
          <w:rFonts w:hint="cs"/>
          <w:rtl/>
        </w:rPr>
        <w:t>ۀ</w:t>
      </w:r>
      <w:r w:rsidRPr="00252E1C">
        <w:rPr>
          <w:rStyle w:val="1-Char"/>
          <w:rFonts w:hint="cs"/>
          <w:rtl/>
        </w:rPr>
        <w:t xml:space="preserve"> ق</w:t>
      </w:r>
      <w:r w:rsidR="00EA60D3">
        <w:rPr>
          <w:rStyle w:val="1-Char"/>
          <w:rFonts w:hint="cs"/>
          <w:rtl/>
        </w:rPr>
        <w:t>ی</w:t>
      </w:r>
      <w:r w:rsidRPr="00252E1C">
        <w:rPr>
          <w:rStyle w:val="1-Char"/>
          <w:rFonts w:hint="cs"/>
          <w:rtl/>
        </w:rPr>
        <w:t>امت م</w:t>
      </w:r>
      <w:r w:rsidR="00EA60D3">
        <w:rPr>
          <w:rStyle w:val="1-Char"/>
          <w:rFonts w:hint="cs"/>
          <w:rtl/>
        </w:rPr>
        <w:t>ی</w:t>
      </w:r>
      <w:r w:rsidRPr="00252E1C">
        <w:rPr>
          <w:rStyle w:val="1-Char"/>
          <w:rFonts w:hint="cs"/>
          <w:rtl/>
        </w:rPr>
        <w:t>‌پرسند، در چه زمان</w:t>
      </w:r>
      <w:r w:rsidR="00EA60D3">
        <w:rPr>
          <w:rStyle w:val="1-Char"/>
          <w:rFonts w:hint="cs"/>
          <w:rtl/>
        </w:rPr>
        <w:t>ی</w:t>
      </w:r>
      <w:r w:rsidRPr="00252E1C">
        <w:rPr>
          <w:rStyle w:val="1-Char"/>
          <w:rFonts w:hint="cs"/>
          <w:rtl/>
        </w:rPr>
        <w:t xml:space="preserve"> واقع م</w:t>
      </w:r>
      <w:r w:rsidR="00EA60D3">
        <w:rPr>
          <w:rStyle w:val="1-Char"/>
          <w:rFonts w:hint="cs"/>
          <w:rtl/>
        </w:rPr>
        <w:t>ی</w:t>
      </w:r>
      <w:r w:rsidRPr="00252E1C">
        <w:rPr>
          <w:rStyle w:val="1-Char"/>
          <w:rFonts w:hint="cs"/>
          <w:rtl/>
        </w:rPr>
        <w:t>‌شود؟ تواز آن چه آگاه</w:t>
      </w:r>
      <w:r w:rsidR="00EA60D3">
        <w:rPr>
          <w:rStyle w:val="1-Char"/>
          <w:rFonts w:hint="cs"/>
          <w:rtl/>
        </w:rPr>
        <w:t>ی</w:t>
      </w:r>
      <w:r w:rsidRPr="00252E1C">
        <w:rPr>
          <w:rStyle w:val="1-Char"/>
          <w:rFonts w:hint="cs"/>
          <w:rtl/>
        </w:rPr>
        <w:t xml:space="preserve"> دار</w:t>
      </w:r>
      <w:r w:rsidR="00EA60D3">
        <w:rPr>
          <w:rStyle w:val="1-Char"/>
          <w:rFonts w:hint="cs"/>
          <w:rtl/>
        </w:rPr>
        <w:t>ی</w:t>
      </w:r>
      <w:r w:rsidRPr="00252E1C">
        <w:rPr>
          <w:rStyle w:val="1-Char"/>
          <w:rFonts w:hint="cs"/>
          <w:rtl/>
        </w:rPr>
        <w:t xml:space="preserve"> آگاه</w:t>
      </w:r>
      <w:r w:rsidR="00EA60D3">
        <w:rPr>
          <w:rStyle w:val="1-Char"/>
          <w:rFonts w:hint="cs"/>
          <w:rtl/>
        </w:rPr>
        <w:t>ی</w:t>
      </w:r>
      <w:r w:rsidRPr="00252E1C">
        <w:rPr>
          <w:rStyle w:val="1-Char"/>
          <w:rFonts w:hint="cs"/>
          <w:rtl/>
        </w:rPr>
        <w:t xml:space="preserve"> از زمان ق</w:t>
      </w:r>
      <w:r w:rsidR="00EA60D3">
        <w:rPr>
          <w:rStyle w:val="1-Char"/>
          <w:rFonts w:hint="cs"/>
          <w:rtl/>
        </w:rPr>
        <w:t>ی</w:t>
      </w:r>
      <w:r w:rsidRPr="00252E1C">
        <w:rPr>
          <w:rStyle w:val="1-Char"/>
          <w:rFonts w:hint="cs"/>
          <w:rtl/>
        </w:rPr>
        <w:t>امت به پروردگارت واگذار شده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منت</w:t>
      </w:r>
      <w:r w:rsidR="00A039D4"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علم به ق</w:t>
      </w:r>
      <w:r w:rsidR="00EA60D3">
        <w:rPr>
          <w:rStyle w:val="1-Char"/>
          <w:rFonts w:hint="cs"/>
          <w:rtl/>
        </w:rPr>
        <w:t>ی</w:t>
      </w:r>
      <w:r w:rsidRPr="00252E1C">
        <w:rPr>
          <w:rStyle w:val="1-Char"/>
          <w:rFonts w:hint="cs"/>
          <w:rtl/>
        </w:rPr>
        <w:t xml:space="preserve">امت نزد خداوند </w:t>
      </w:r>
      <w:r w:rsidR="00EA60D3">
        <w:rPr>
          <w:rStyle w:val="1-Char"/>
          <w:rFonts w:hint="cs"/>
          <w:rtl/>
        </w:rPr>
        <w:t>ی</w:t>
      </w:r>
      <w:r w:rsidRPr="00252E1C">
        <w:rPr>
          <w:rStyle w:val="1-Char"/>
          <w:rFonts w:hint="cs"/>
          <w:rtl/>
        </w:rPr>
        <w:t>کتا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خاطر وقت</w:t>
      </w:r>
      <w:r w:rsidR="00EA60D3">
        <w:rPr>
          <w:rStyle w:val="1-Char"/>
          <w:rFonts w:hint="cs"/>
          <w:rtl/>
        </w:rPr>
        <w:t>ی</w:t>
      </w:r>
      <w:r w:rsidRPr="00252E1C">
        <w:rPr>
          <w:rStyle w:val="1-Char"/>
          <w:rFonts w:hint="cs"/>
          <w:rtl/>
        </w:rPr>
        <w:t xml:space="preserve"> جبرئ</w:t>
      </w:r>
      <w:r w:rsidR="00EA60D3">
        <w:rPr>
          <w:rStyle w:val="1-Char"/>
          <w:rFonts w:hint="cs"/>
          <w:rtl/>
        </w:rPr>
        <w:t>ی</w:t>
      </w:r>
      <w:r w:rsidRPr="00252E1C">
        <w:rPr>
          <w:rStyle w:val="1-Char"/>
          <w:rFonts w:hint="cs"/>
          <w:rtl/>
        </w:rPr>
        <w:t>ل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از زمان ق</w:t>
      </w:r>
      <w:r w:rsidR="00EA60D3">
        <w:rPr>
          <w:rStyle w:val="1-Char"/>
          <w:rFonts w:hint="cs"/>
          <w:rtl/>
        </w:rPr>
        <w:t>ی</w:t>
      </w:r>
      <w:r w:rsidRPr="00252E1C">
        <w:rPr>
          <w:rStyle w:val="1-Char"/>
          <w:rFonts w:hint="cs"/>
          <w:rtl/>
        </w:rPr>
        <w:t>امت سؤال کرد (همانطور که در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حضرت جبرئ</w:t>
      </w:r>
      <w:r w:rsidR="00EA60D3">
        <w:rPr>
          <w:rStyle w:val="1-Char"/>
          <w:rFonts w:hint="cs"/>
          <w:rtl/>
        </w:rPr>
        <w:t>ی</w:t>
      </w:r>
      <w:r w:rsidRPr="00252E1C">
        <w:rPr>
          <w:rStyle w:val="1-Char"/>
          <w:rFonts w:hint="cs"/>
          <w:rtl/>
        </w:rPr>
        <w:t>ل آمده است) در جواب فرمودند. سؤال‌شونده از سؤال‌کننده آگاه</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شتر</w:t>
      </w:r>
      <w:r w:rsidR="00EA60D3">
        <w:rPr>
          <w:rStyle w:val="1-Char"/>
          <w:rFonts w:hint="cs"/>
          <w:rtl/>
        </w:rPr>
        <w:t>ی</w:t>
      </w:r>
      <w:r w:rsidRPr="00252E1C">
        <w:rPr>
          <w:rStyle w:val="1-Char"/>
          <w:rFonts w:hint="cs"/>
          <w:rtl/>
        </w:rPr>
        <w:t xml:space="preserve"> ندارد</w:t>
      </w:r>
      <w:r w:rsidRPr="007E0784">
        <w:rPr>
          <w:rStyle w:val="1-Char"/>
          <w:vertAlign w:val="superscript"/>
          <w:rtl/>
        </w:rPr>
        <w:footnoteReference w:id="46"/>
      </w:r>
      <w:r w:rsidR="0039090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هم جبرئ</w:t>
      </w:r>
      <w:r w:rsidR="00EA60D3">
        <w:rPr>
          <w:rStyle w:val="1-Char"/>
          <w:rFonts w:hint="cs"/>
          <w:rtl/>
        </w:rPr>
        <w:t>ی</w:t>
      </w:r>
      <w:r w:rsidRPr="00252E1C">
        <w:rPr>
          <w:rStyle w:val="1-Char"/>
          <w:rFonts w:hint="cs"/>
          <w:rtl/>
        </w:rPr>
        <w:t>ل و هم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از شروع روز ق</w:t>
      </w:r>
      <w:r w:rsidR="00EA60D3">
        <w:rPr>
          <w:rStyle w:val="1-Char"/>
          <w:rFonts w:hint="cs"/>
          <w:rtl/>
        </w:rPr>
        <w:t>ی</w:t>
      </w:r>
      <w:r w:rsidRPr="00252E1C">
        <w:rPr>
          <w:rStyle w:val="1-Char"/>
          <w:rFonts w:hint="cs"/>
          <w:rtl/>
        </w:rPr>
        <w:t>امت خبر ندارند.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همانطور که بعداً خواهد آمد حضرت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ز از شروع روز ق</w:t>
      </w:r>
      <w:r w:rsidR="00EA60D3">
        <w:rPr>
          <w:rStyle w:val="1-Char"/>
          <w:rFonts w:hint="cs"/>
          <w:rtl/>
        </w:rPr>
        <w:t>ی</w:t>
      </w:r>
      <w:r w:rsidRPr="00252E1C">
        <w:rPr>
          <w:rStyle w:val="1-Char"/>
          <w:rFonts w:hint="cs"/>
          <w:rtl/>
        </w:rPr>
        <w:t>امت خبر ندارد گرچه نزول او از نشانه‌ها</w:t>
      </w:r>
      <w:r w:rsidR="00EA60D3">
        <w:rPr>
          <w:rStyle w:val="1-Char"/>
          <w:rFonts w:hint="cs"/>
          <w:rtl/>
        </w:rPr>
        <w:t>ی</w:t>
      </w:r>
      <w:r w:rsidRPr="00252E1C">
        <w:rPr>
          <w:rStyle w:val="1-Char"/>
          <w:rFonts w:hint="cs"/>
          <w:rtl/>
        </w:rPr>
        <w:t xml:space="preserve"> بزرگ روز ق</w:t>
      </w:r>
      <w:r w:rsidR="00EA60D3">
        <w:rPr>
          <w:rStyle w:val="1-Char"/>
          <w:rFonts w:hint="cs"/>
          <w:rtl/>
        </w:rPr>
        <w:t>ی</w:t>
      </w:r>
      <w:r w:rsidRPr="00252E1C">
        <w:rPr>
          <w:rStyle w:val="1-Char"/>
          <w:rFonts w:hint="cs"/>
          <w:rtl/>
        </w:rPr>
        <w:t>امت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احمد، ابن ماجه و حاکم از عبدالله بن مسعود</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ت کرده‌اند که فرمود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1B0AE4">
        <w:rPr>
          <w:rStyle w:val="6-Char"/>
          <w:rFonts w:hint="cs"/>
          <w:rtl/>
        </w:rPr>
        <w:t>«لق</w:t>
      </w:r>
      <w:r w:rsidR="00914E61" w:rsidRPr="001B0AE4">
        <w:rPr>
          <w:rStyle w:val="6-Char"/>
          <w:rFonts w:hint="cs"/>
          <w:rtl/>
        </w:rPr>
        <w:t>ي</w:t>
      </w:r>
      <w:r w:rsidRPr="001B0AE4">
        <w:rPr>
          <w:rStyle w:val="6-Char"/>
          <w:rFonts w:hint="cs"/>
          <w:rtl/>
        </w:rPr>
        <w:t>ت ل</w:t>
      </w:r>
      <w:r w:rsidR="00914E61" w:rsidRPr="001B0AE4">
        <w:rPr>
          <w:rStyle w:val="6-Char"/>
          <w:rFonts w:hint="cs"/>
          <w:rtl/>
        </w:rPr>
        <w:t>ي</w:t>
      </w:r>
      <w:r w:rsidR="00D14A92" w:rsidRPr="001B0AE4">
        <w:rPr>
          <w:rStyle w:val="6-Char"/>
          <w:rFonts w:hint="cs"/>
          <w:rtl/>
        </w:rPr>
        <w:t>لة أ</w:t>
      </w:r>
      <w:r w:rsidRPr="001B0AE4">
        <w:rPr>
          <w:rStyle w:val="6-Char"/>
          <w:rFonts w:hint="cs"/>
          <w:rtl/>
        </w:rPr>
        <w:t>سر</w:t>
      </w:r>
      <w:r w:rsidR="00914E61" w:rsidRPr="001B0AE4">
        <w:rPr>
          <w:rStyle w:val="6-Char"/>
          <w:rFonts w:hint="cs"/>
          <w:rtl/>
        </w:rPr>
        <w:t>ي</w:t>
      </w:r>
      <w:r w:rsidRPr="001B0AE4">
        <w:rPr>
          <w:rStyle w:val="6-Char"/>
          <w:rFonts w:hint="cs"/>
          <w:rtl/>
        </w:rPr>
        <w:t xml:space="preserve"> ب</w:t>
      </w:r>
      <w:r w:rsidR="00914E61" w:rsidRPr="001B0AE4">
        <w:rPr>
          <w:rStyle w:val="6-Char"/>
          <w:rFonts w:hint="cs"/>
          <w:rtl/>
        </w:rPr>
        <w:t>ي</w:t>
      </w:r>
      <w:r w:rsidRPr="001B0AE4">
        <w:rPr>
          <w:rStyle w:val="6-Char"/>
          <w:rFonts w:hint="cs"/>
          <w:rtl/>
        </w:rPr>
        <w:t xml:space="preserve"> </w:t>
      </w:r>
      <w:r w:rsidR="00D14A92" w:rsidRPr="001B0AE4">
        <w:rPr>
          <w:rStyle w:val="6-Char"/>
          <w:rFonts w:hint="cs"/>
          <w:rtl/>
        </w:rPr>
        <w:t>إ</w:t>
      </w:r>
      <w:r w:rsidRPr="001B0AE4">
        <w:rPr>
          <w:rStyle w:val="6-Char"/>
          <w:rFonts w:hint="cs"/>
          <w:rtl/>
        </w:rPr>
        <w:t>براه</w:t>
      </w:r>
      <w:r w:rsidR="00914E61" w:rsidRPr="001B0AE4">
        <w:rPr>
          <w:rStyle w:val="6-Char"/>
          <w:rFonts w:hint="cs"/>
          <w:rtl/>
        </w:rPr>
        <w:t>ي</w:t>
      </w:r>
      <w:r w:rsidR="00390906" w:rsidRPr="001B0AE4">
        <w:rPr>
          <w:rStyle w:val="6-Char"/>
          <w:rFonts w:hint="cs"/>
          <w:rtl/>
        </w:rPr>
        <w:t>م و</w:t>
      </w:r>
      <w:r w:rsidRPr="001B0AE4">
        <w:rPr>
          <w:rStyle w:val="6-Char"/>
          <w:rFonts w:hint="cs"/>
          <w:rtl/>
        </w:rPr>
        <w:t>موس</w:t>
      </w:r>
      <w:r w:rsidR="00D14A92" w:rsidRPr="001B0AE4">
        <w:rPr>
          <w:rStyle w:val="6-Char"/>
          <w:rFonts w:hint="cs"/>
          <w:rtl/>
        </w:rPr>
        <w:t>ى</w:t>
      </w:r>
      <w:r w:rsidR="00352E35" w:rsidRPr="001B0AE4">
        <w:rPr>
          <w:rStyle w:val="6-Char"/>
          <w:rFonts w:hint="cs"/>
          <w:rtl/>
        </w:rPr>
        <w:t xml:space="preserve"> وعيسى</w:t>
      </w:r>
      <w:r w:rsidR="00D14A92" w:rsidRPr="001B0AE4">
        <w:rPr>
          <w:rStyle w:val="6-Char"/>
          <w:rFonts w:hint="cs"/>
          <w:rtl/>
        </w:rPr>
        <w:t xml:space="preserve"> قال</w:t>
      </w:r>
      <w:r w:rsidR="00B25B05" w:rsidRPr="001B0AE4">
        <w:rPr>
          <w:rStyle w:val="6-Char"/>
          <w:rFonts w:hint="cs"/>
          <w:rtl/>
        </w:rPr>
        <w:t>:</w:t>
      </w:r>
      <w:r w:rsidR="00D14A92" w:rsidRPr="001B0AE4">
        <w:rPr>
          <w:rStyle w:val="6-Char"/>
          <w:rFonts w:hint="cs"/>
          <w:rtl/>
        </w:rPr>
        <w:t xml:space="preserve"> فتذا</w:t>
      </w:r>
      <w:r w:rsidR="00A55FC2">
        <w:rPr>
          <w:rStyle w:val="6-Char"/>
          <w:rFonts w:hint="cs"/>
          <w:rtl/>
        </w:rPr>
        <w:t>ك</w:t>
      </w:r>
      <w:r w:rsidR="00D14A92" w:rsidRPr="001B0AE4">
        <w:rPr>
          <w:rStyle w:val="6-Char"/>
          <w:rFonts w:hint="cs"/>
          <w:rtl/>
        </w:rPr>
        <w:t>روا أ</w:t>
      </w:r>
      <w:r w:rsidRPr="001B0AE4">
        <w:rPr>
          <w:rStyle w:val="6-Char"/>
          <w:rFonts w:hint="cs"/>
          <w:rtl/>
        </w:rPr>
        <w:t>مر</w:t>
      </w:r>
      <w:r w:rsidR="00D14A92" w:rsidRPr="001B0AE4">
        <w:rPr>
          <w:rStyle w:val="6-Char"/>
          <w:rFonts w:hint="cs"/>
          <w:rtl/>
        </w:rPr>
        <w:t xml:space="preserve"> </w:t>
      </w:r>
      <w:r w:rsidRPr="001B0AE4">
        <w:rPr>
          <w:rStyle w:val="6-Char"/>
          <w:rFonts w:hint="cs"/>
          <w:rtl/>
        </w:rPr>
        <w:t xml:space="preserve">الساعة، فردّوا </w:t>
      </w:r>
      <w:r w:rsidR="00D14A92" w:rsidRPr="001B0AE4">
        <w:rPr>
          <w:rStyle w:val="6-Char"/>
          <w:rFonts w:hint="cs"/>
          <w:rtl/>
        </w:rPr>
        <w:t>أمرهم إ</w:t>
      </w:r>
      <w:r w:rsidRPr="001B0AE4">
        <w:rPr>
          <w:rStyle w:val="6-Char"/>
          <w:rFonts w:hint="cs"/>
          <w:rtl/>
        </w:rPr>
        <w:t>ل</w:t>
      </w:r>
      <w:r w:rsidR="00D14A92" w:rsidRPr="001B0AE4">
        <w:rPr>
          <w:rStyle w:val="6-Char"/>
          <w:rFonts w:hint="cs"/>
          <w:rtl/>
        </w:rPr>
        <w:t>ى</w:t>
      </w:r>
      <w:r w:rsidRPr="001B0AE4">
        <w:rPr>
          <w:rStyle w:val="6-Char"/>
          <w:rFonts w:hint="cs"/>
          <w:rtl/>
        </w:rPr>
        <w:t xml:space="preserve"> </w:t>
      </w:r>
      <w:r w:rsidR="00352E35" w:rsidRPr="001B0AE4">
        <w:rPr>
          <w:rStyle w:val="6-Char"/>
          <w:rFonts w:hint="cs"/>
          <w:rtl/>
        </w:rPr>
        <w:t>إ</w:t>
      </w:r>
      <w:r w:rsidRPr="001B0AE4">
        <w:rPr>
          <w:rStyle w:val="6-Char"/>
          <w:rFonts w:hint="cs"/>
          <w:rtl/>
        </w:rPr>
        <w:t>براه</w:t>
      </w:r>
      <w:r w:rsidR="00914E61" w:rsidRPr="001B0AE4">
        <w:rPr>
          <w:rStyle w:val="6-Char"/>
          <w:rFonts w:hint="cs"/>
          <w:rtl/>
        </w:rPr>
        <w:t>ي</w:t>
      </w:r>
      <w:r w:rsidRPr="001B0AE4">
        <w:rPr>
          <w:rStyle w:val="6-Char"/>
          <w:rFonts w:hint="cs"/>
          <w:rtl/>
        </w:rPr>
        <w:t>م، فقال</w:t>
      </w:r>
      <w:r w:rsidR="00B25B05" w:rsidRPr="001B0AE4">
        <w:rPr>
          <w:rStyle w:val="6-Char"/>
          <w:rFonts w:hint="cs"/>
          <w:rtl/>
        </w:rPr>
        <w:t>:</w:t>
      </w:r>
      <w:r w:rsidRPr="001B0AE4">
        <w:rPr>
          <w:rStyle w:val="6-Char"/>
          <w:rFonts w:hint="cs"/>
          <w:rtl/>
        </w:rPr>
        <w:t xml:space="preserve"> لاعلم ل</w:t>
      </w:r>
      <w:r w:rsidR="00914E61" w:rsidRPr="001B0AE4">
        <w:rPr>
          <w:rStyle w:val="6-Char"/>
          <w:rFonts w:hint="cs"/>
          <w:rtl/>
        </w:rPr>
        <w:t>ي</w:t>
      </w:r>
      <w:r w:rsidR="00D14A92" w:rsidRPr="001B0AE4">
        <w:rPr>
          <w:rStyle w:val="6-Char"/>
          <w:rFonts w:hint="cs"/>
          <w:rtl/>
        </w:rPr>
        <w:t xml:space="preserve"> بها. فردّو</w:t>
      </w:r>
      <w:r w:rsidR="000F1E42" w:rsidRPr="001B0AE4">
        <w:rPr>
          <w:rStyle w:val="6-Char"/>
          <w:rFonts w:hint="cs"/>
          <w:rtl/>
        </w:rPr>
        <w:t>ا</w:t>
      </w:r>
      <w:r w:rsidR="00D14A92" w:rsidRPr="001B0AE4">
        <w:rPr>
          <w:rStyle w:val="6-Char"/>
          <w:rFonts w:hint="cs"/>
          <w:rtl/>
        </w:rPr>
        <w:t xml:space="preserve"> الأ</w:t>
      </w:r>
      <w:r w:rsidRPr="001B0AE4">
        <w:rPr>
          <w:rStyle w:val="6-Char"/>
          <w:rFonts w:hint="cs"/>
          <w:rtl/>
        </w:rPr>
        <w:t xml:space="preserve">مر </w:t>
      </w:r>
      <w:r w:rsidR="00D14A92" w:rsidRPr="001B0AE4">
        <w:rPr>
          <w:rStyle w:val="6-Char"/>
          <w:rFonts w:hint="cs"/>
          <w:rtl/>
        </w:rPr>
        <w:t>إ</w:t>
      </w:r>
      <w:r w:rsidRPr="001B0AE4">
        <w:rPr>
          <w:rStyle w:val="6-Char"/>
          <w:rFonts w:hint="cs"/>
          <w:rtl/>
        </w:rPr>
        <w:t>ل</w:t>
      </w:r>
      <w:r w:rsidR="00D14A92" w:rsidRPr="001B0AE4">
        <w:rPr>
          <w:rStyle w:val="6-Char"/>
          <w:rFonts w:hint="cs"/>
          <w:rtl/>
        </w:rPr>
        <w:t>ى</w:t>
      </w:r>
      <w:r w:rsidRPr="001B0AE4">
        <w:rPr>
          <w:rStyle w:val="6-Char"/>
          <w:rFonts w:hint="cs"/>
          <w:rtl/>
        </w:rPr>
        <w:t xml:space="preserve"> </w:t>
      </w:r>
      <w:r w:rsidR="00DE25BB" w:rsidRPr="001B0AE4">
        <w:rPr>
          <w:rStyle w:val="6-Char"/>
          <w:rFonts w:hint="cs"/>
          <w:rtl/>
        </w:rPr>
        <w:t>موسى</w:t>
      </w:r>
      <w:r w:rsidRPr="001B0AE4">
        <w:rPr>
          <w:rStyle w:val="6-Char"/>
          <w:rFonts w:hint="cs"/>
          <w:rtl/>
        </w:rPr>
        <w:t xml:space="preserve"> فقال</w:t>
      </w:r>
      <w:r w:rsidR="00B25B05" w:rsidRPr="001B0AE4">
        <w:rPr>
          <w:rStyle w:val="6-Char"/>
          <w:rFonts w:hint="cs"/>
          <w:rtl/>
        </w:rPr>
        <w:t>:</w:t>
      </w:r>
      <w:r w:rsidRPr="001B0AE4">
        <w:rPr>
          <w:rStyle w:val="6-Char"/>
          <w:rFonts w:hint="cs"/>
          <w:rtl/>
        </w:rPr>
        <w:t xml:space="preserve"> لا</w:t>
      </w:r>
      <w:r w:rsidR="00682AD3" w:rsidRPr="001B0AE4">
        <w:rPr>
          <w:rStyle w:val="6-Char"/>
          <w:rFonts w:hint="cs"/>
          <w:rtl/>
        </w:rPr>
        <w:t xml:space="preserve"> </w:t>
      </w:r>
      <w:r w:rsidRPr="001B0AE4">
        <w:rPr>
          <w:rStyle w:val="6-Char"/>
          <w:rFonts w:hint="cs"/>
          <w:rtl/>
        </w:rPr>
        <w:t>علم ل</w:t>
      </w:r>
      <w:r w:rsidR="00914E61" w:rsidRPr="001B0AE4">
        <w:rPr>
          <w:rStyle w:val="6-Char"/>
          <w:rFonts w:hint="cs"/>
          <w:rtl/>
        </w:rPr>
        <w:t>ي</w:t>
      </w:r>
      <w:r w:rsidR="00D14A92" w:rsidRPr="001B0AE4">
        <w:rPr>
          <w:rStyle w:val="6-Char"/>
          <w:rFonts w:hint="cs"/>
          <w:rtl/>
        </w:rPr>
        <w:t xml:space="preserve"> بها فردّوا الأمر إ</w:t>
      </w:r>
      <w:r w:rsidRPr="001B0AE4">
        <w:rPr>
          <w:rStyle w:val="6-Char"/>
          <w:rFonts w:hint="cs"/>
          <w:rtl/>
        </w:rPr>
        <w:t>ل</w:t>
      </w:r>
      <w:r w:rsidR="00D14A92" w:rsidRPr="001B0AE4">
        <w:rPr>
          <w:rStyle w:val="6-Char"/>
          <w:rFonts w:hint="cs"/>
          <w:rtl/>
        </w:rPr>
        <w:t>ى</w:t>
      </w:r>
      <w:r w:rsidRPr="001B0AE4">
        <w:rPr>
          <w:rStyle w:val="6-Char"/>
          <w:rFonts w:hint="cs"/>
          <w:rtl/>
        </w:rPr>
        <w:t xml:space="preserve"> ع</w:t>
      </w:r>
      <w:r w:rsidR="00914E61" w:rsidRPr="001B0AE4">
        <w:rPr>
          <w:rStyle w:val="6-Char"/>
          <w:rFonts w:hint="cs"/>
          <w:rtl/>
        </w:rPr>
        <w:t>ي</w:t>
      </w:r>
      <w:r w:rsidRPr="001B0AE4">
        <w:rPr>
          <w:rStyle w:val="6-Char"/>
          <w:rFonts w:hint="cs"/>
          <w:rtl/>
        </w:rPr>
        <w:t>س</w:t>
      </w:r>
      <w:r w:rsidR="00D14A92" w:rsidRPr="001B0AE4">
        <w:rPr>
          <w:rStyle w:val="6-Char"/>
          <w:rFonts w:hint="cs"/>
          <w:rtl/>
        </w:rPr>
        <w:t>ى فقال</w:t>
      </w:r>
      <w:r w:rsidR="00B25B05" w:rsidRPr="001B0AE4">
        <w:rPr>
          <w:rStyle w:val="6-Char"/>
          <w:rFonts w:hint="cs"/>
          <w:rtl/>
        </w:rPr>
        <w:t>:</w:t>
      </w:r>
      <w:r w:rsidR="00D14A92" w:rsidRPr="001B0AE4">
        <w:rPr>
          <w:rStyle w:val="6-Char"/>
          <w:rFonts w:hint="cs"/>
          <w:rtl/>
        </w:rPr>
        <w:t xml:space="preserve"> أ</w:t>
      </w:r>
      <w:r w:rsidRPr="001B0AE4">
        <w:rPr>
          <w:rStyle w:val="6-Char"/>
          <w:rFonts w:hint="cs"/>
          <w:rtl/>
        </w:rPr>
        <w:t>ما وجبتها فلا</w:t>
      </w:r>
      <w:r w:rsidR="00D14A92" w:rsidRPr="001B0AE4">
        <w:rPr>
          <w:rStyle w:val="6-Char"/>
          <w:rFonts w:hint="cs"/>
          <w:rtl/>
        </w:rPr>
        <w:t xml:space="preserve"> </w:t>
      </w:r>
      <w:r w:rsidR="00914E61" w:rsidRPr="001B0AE4">
        <w:rPr>
          <w:rStyle w:val="6-Char"/>
          <w:rFonts w:hint="cs"/>
          <w:rtl/>
        </w:rPr>
        <w:t>ي</w:t>
      </w:r>
      <w:r w:rsidR="00D14A92" w:rsidRPr="001B0AE4">
        <w:rPr>
          <w:rStyle w:val="6-Char"/>
          <w:rFonts w:hint="cs"/>
          <w:rtl/>
        </w:rPr>
        <w:t>علمها أحد إ</w:t>
      </w:r>
      <w:r w:rsidR="0077256F">
        <w:rPr>
          <w:rStyle w:val="6-Char"/>
          <w:rFonts w:hint="cs"/>
          <w:rtl/>
        </w:rPr>
        <w:t>لا الله ذلك</w:t>
      </w:r>
      <w:r w:rsidR="00352E35" w:rsidRPr="001B0AE4">
        <w:rPr>
          <w:rStyle w:val="6-Char"/>
          <w:rFonts w:hint="cs"/>
          <w:rtl/>
        </w:rPr>
        <w:t xml:space="preserve"> و</w:t>
      </w:r>
      <w:r w:rsidRPr="001B0AE4">
        <w:rPr>
          <w:rStyle w:val="6-Char"/>
          <w:rFonts w:hint="cs"/>
          <w:rtl/>
        </w:rPr>
        <w:t>ف</w:t>
      </w:r>
      <w:r w:rsidR="00914E61" w:rsidRPr="001B0AE4">
        <w:rPr>
          <w:rStyle w:val="6-Char"/>
          <w:rFonts w:hint="cs"/>
          <w:rtl/>
        </w:rPr>
        <w:t>ي</w:t>
      </w:r>
      <w:r w:rsidR="00DE25BB" w:rsidRPr="001B0AE4">
        <w:rPr>
          <w:rStyle w:val="6-Char"/>
          <w:rFonts w:hint="cs"/>
          <w:rtl/>
        </w:rPr>
        <w:t>ما عمد</w:t>
      </w:r>
      <w:r w:rsidR="00D14A92" w:rsidRPr="001B0AE4">
        <w:rPr>
          <w:rStyle w:val="6-Char"/>
          <w:rFonts w:hint="cs"/>
          <w:rtl/>
        </w:rPr>
        <w:t xml:space="preserve"> إ</w:t>
      </w:r>
      <w:r w:rsidR="00DE25BB" w:rsidRPr="001B0AE4">
        <w:rPr>
          <w:rStyle w:val="6-Char"/>
          <w:rFonts w:hint="cs"/>
          <w:rtl/>
        </w:rPr>
        <w:t>لي</w:t>
      </w:r>
      <w:r w:rsidRPr="001B0AE4">
        <w:rPr>
          <w:rStyle w:val="6-Char"/>
          <w:rFonts w:hint="cs"/>
          <w:rtl/>
        </w:rPr>
        <w:t xml:space="preserve"> رب</w:t>
      </w:r>
      <w:r w:rsidR="00682AD3" w:rsidRPr="001B0AE4">
        <w:rPr>
          <w:rStyle w:val="6-Char"/>
          <w:rFonts w:hint="cs"/>
          <w:rtl/>
        </w:rPr>
        <w:t>ي أ</w:t>
      </w:r>
      <w:r w:rsidRPr="001B0AE4">
        <w:rPr>
          <w:rStyle w:val="6-Char"/>
          <w:rFonts w:hint="cs"/>
          <w:rtl/>
        </w:rPr>
        <w:t>ن الدجال خارج قال</w:t>
      </w:r>
      <w:r w:rsidR="00B25B05" w:rsidRPr="001B0AE4">
        <w:rPr>
          <w:rStyle w:val="6-Char"/>
          <w:rFonts w:hint="cs"/>
          <w:rtl/>
        </w:rPr>
        <w:t>:</w:t>
      </w:r>
      <w:r w:rsidRPr="001B0AE4">
        <w:rPr>
          <w:rStyle w:val="6-Char"/>
          <w:rFonts w:hint="cs"/>
          <w:rtl/>
        </w:rPr>
        <w:t xml:space="preserve"> ومع</w:t>
      </w:r>
      <w:r w:rsidR="00914E61" w:rsidRPr="001B0AE4">
        <w:rPr>
          <w:rStyle w:val="6-Char"/>
          <w:rFonts w:hint="cs"/>
          <w:rtl/>
        </w:rPr>
        <w:t>ي</w:t>
      </w:r>
      <w:r w:rsidRPr="001B0AE4">
        <w:rPr>
          <w:rStyle w:val="6-Char"/>
          <w:rFonts w:hint="cs"/>
          <w:rtl/>
        </w:rPr>
        <w:t xml:space="preserve"> قض</w:t>
      </w:r>
      <w:r w:rsidR="00914E61" w:rsidRPr="001B0AE4">
        <w:rPr>
          <w:rStyle w:val="6-Char"/>
          <w:rFonts w:hint="cs"/>
          <w:rtl/>
        </w:rPr>
        <w:t>ي</w:t>
      </w:r>
      <w:r w:rsidR="00D14A92" w:rsidRPr="001B0AE4">
        <w:rPr>
          <w:rStyle w:val="6-Char"/>
          <w:rFonts w:hint="cs"/>
          <w:rtl/>
        </w:rPr>
        <w:t>بان فإ</w:t>
      </w:r>
      <w:r w:rsidRPr="001B0AE4">
        <w:rPr>
          <w:rStyle w:val="6-Char"/>
          <w:rFonts w:hint="cs"/>
          <w:rtl/>
        </w:rPr>
        <w:t>ذا ر</w:t>
      </w:r>
      <w:r w:rsidR="00352E35" w:rsidRPr="001B0AE4">
        <w:rPr>
          <w:rStyle w:val="6-Char"/>
          <w:rFonts w:hint="cs"/>
          <w:rtl/>
        </w:rPr>
        <w:t>آ</w:t>
      </w:r>
      <w:r w:rsidRPr="001B0AE4">
        <w:rPr>
          <w:rStyle w:val="6-Char"/>
          <w:rFonts w:hint="cs"/>
          <w:rtl/>
        </w:rPr>
        <w:t>ن</w:t>
      </w:r>
      <w:r w:rsidR="00914E61" w:rsidRPr="001B0AE4">
        <w:rPr>
          <w:rStyle w:val="6-Char"/>
          <w:rFonts w:hint="cs"/>
          <w:rtl/>
        </w:rPr>
        <w:t>ي</w:t>
      </w:r>
      <w:r w:rsidRPr="001B0AE4">
        <w:rPr>
          <w:rStyle w:val="6-Char"/>
          <w:rFonts w:hint="cs"/>
          <w:rtl/>
        </w:rPr>
        <w:t xml:space="preserve"> ذاب </w:t>
      </w:r>
      <w:r w:rsidR="00A55FC2">
        <w:rPr>
          <w:rStyle w:val="6-Char"/>
          <w:rFonts w:hint="cs"/>
          <w:rtl/>
        </w:rPr>
        <w:t>ك</w:t>
      </w:r>
      <w:r w:rsidRPr="001B0AE4">
        <w:rPr>
          <w:rStyle w:val="6-Char"/>
          <w:rFonts w:hint="cs"/>
          <w:rtl/>
        </w:rPr>
        <w:t xml:space="preserve">ما </w:t>
      </w:r>
      <w:r w:rsidR="00914E61" w:rsidRPr="001B0AE4">
        <w:rPr>
          <w:rStyle w:val="6-Char"/>
          <w:rFonts w:hint="cs"/>
          <w:rtl/>
        </w:rPr>
        <w:t>ي</w:t>
      </w:r>
      <w:r w:rsidRPr="001B0AE4">
        <w:rPr>
          <w:rStyle w:val="6-Char"/>
          <w:rFonts w:hint="cs"/>
          <w:rtl/>
        </w:rPr>
        <w:t>ذوب الرصاص</w:t>
      </w:r>
      <w:r w:rsidR="00352E35" w:rsidRPr="001B0AE4">
        <w:rPr>
          <w:rStyle w:val="6-Char"/>
          <w:rFonts w:hint="cs"/>
          <w:rtl/>
        </w:rPr>
        <w:t>،</w:t>
      </w:r>
      <w:r w:rsidRPr="001B0AE4">
        <w:rPr>
          <w:rStyle w:val="6-Char"/>
          <w:rFonts w:hint="cs"/>
          <w:rtl/>
        </w:rPr>
        <w:t xml:space="preserve"> قال</w:t>
      </w:r>
      <w:r w:rsidR="00352E35" w:rsidRPr="001B0AE4">
        <w:rPr>
          <w:rStyle w:val="6-Char"/>
          <w:rFonts w:hint="cs"/>
          <w:rtl/>
        </w:rPr>
        <w:t>:</w:t>
      </w:r>
      <w:r w:rsidRPr="001B0AE4">
        <w:rPr>
          <w:rStyle w:val="6-Char"/>
          <w:rFonts w:hint="cs"/>
          <w:rtl/>
        </w:rPr>
        <w:t xml:space="preserve"> ف</w:t>
      </w:r>
      <w:r w:rsidR="00914E61" w:rsidRPr="001B0AE4">
        <w:rPr>
          <w:rStyle w:val="6-Char"/>
          <w:rFonts w:hint="cs"/>
          <w:rtl/>
        </w:rPr>
        <w:t>ي</w:t>
      </w:r>
      <w:r w:rsidRPr="001B0AE4">
        <w:rPr>
          <w:rStyle w:val="6-Char"/>
          <w:rFonts w:hint="cs"/>
          <w:rtl/>
        </w:rPr>
        <w:t>هل</w:t>
      </w:r>
      <w:r w:rsidR="00A55FC2">
        <w:rPr>
          <w:rStyle w:val="6-Char"/>
          <w:rFonts w:hint="cs"/>
          <w:rtl/>
        </w:rPr>
        <w:t>ك</w:t>
      </w:r>
      <w:r w:rsidRPr="001B0AE4">
        <w:rPr>
          <w:rStyle w:val="6-Char"/>
          <w:rFonts w:hint="cs"/>
          <w:rtl/>
        </w:rPr>
        <w:t>ه الله»</w:t>
      </w:r>
      <w:r w:rsidRPr="007E0784">
        <w:rPr>
          <w:rStyle w:val="1-Char"/>
          <w:vertAlign w:val="superscript"/>
          <w:rtl/>
        </w:rPr>
        <w:footnoteReference w:id="47"/>
      </w:r>
      <w:r w:rsidR="00DE25BB" w:rsidRPr="00252E1C">
        <w:rPr>
          <w:rStyle w:val="1-Char"/>
          <w:rFonts w:hint="cs"/>
          <w:rtl/>
        </w:rPr>
        <w:t>.</w:t>
      </w:r>
    </w:p>
    <w:p w:rsidR="00FA1ADA" w:rsidRPr="00252E1C" w:rsidRDefault="00FA1ADA" w:rsidP="00CB6289">
      <w:pPr>
        <w:pStyle w:val="StyleComplexBLotus12ptJustifiedFirstline05cmCharChar"/>
        <w:widowControl w:val="0"/>
        <w:spacing w:line="240" w:lineRule="auto"/>
        <w:rPr>
          <w:rStyle w:val="1-Char"/>
          <w:rtl/>
        </w:rPr>
      </w:pPr>
      <w:r w:rsidRPr="00252E1C">
        <w:rPr>
          <w:rStyle w:val="1-Char"/>
          <w:rFonts w:hint="cs"/>
          <w:rtl/>
        </w:rPr>
        <w:t>«در شب اسر</w:t>
      </w:r>
      <w:r w:rsidR="00EA60D3">
        <w:rPr>
          <w:rStyle w:val="1-Char"/>
          <w:rFonts w:hint="cs"/>
          <w:rtl/>
        </w:rPr>
        <w:t>ی</w:t>
      </w:r>
      <w:r w:rsidRPr="00252E1C">
        <w:rPr>
          <w:rStyle w:val="1-Char"/>
          <w:rFonts w:hint="cs"/>
          <w:rtl/>
        </w:rPr>
        <w:t xml:space="preserve"> به ابراه</w:t>
      </w:r>
      <w:r w:rsidR="00EA60D3">
        <w:rPr>
          <w:rStyle w:val="1-Char"/>
          <w:rFonts w:hint="cs"/>
          <w:rtl/>
        </w:rPr>
        <w:t>ی</w:t>
      </w:r>
      <w:r w:rsidRPr="00252E1C">
        <w:rPr>
          <w:rStyle w:val="1-Char"/>
          <w:rFonts w:hint="cs"/>
          <w:rtl/>
        </w:rPr>
        <w:t xml:space="preserve">م، </w:t>
      </w:r>
      <w:r w:rsidR="00DE25BB" w:rsidRPr="00252E1C">
        <w:rPr>
          <w:rStyle w:val="1-Char"/>
          <w:rFonts w:hint="cs"/>
          <w:rtl/>
        </w:rPr>
        <w:t>موسى</w:t>
      </w:r>
      <w:r w:rsidRPr="00252E1C">
        <w:rPr>
          <w:rStyle w:val="1-Char"/>
          <w:rFonts w:hint="cs"/>
          <w:rtl/>
        </w:rPr>
        <w:t xml:space="preserve"> و ع</w:t>
      </w:r>
      <w:r w:rsidR="00EA60D3">
        <w:rPr>
          <w:rStyle w:val="1-Char"/>
          <w:rFonts w:hint="cs"/>
          <w:rtl/>
        </w:rPr>
        <w:t>ی</w:t>
      </w:r>
      <w:r w:rsidRPr="00252E1C">
        <w:rPr>
          <w:rStyle w:val="1-Char"/>
          <w:rFonts w:hint="cs"/>
          <w:rtl/>
        </w:rPr>
        <w:t>س</w:t>
      </w:r>
      <w:r w:rsidR="00EA60D3">
        <w:rPr>
          <w:rStyle w:val="1-Char"/>
          <w:rFonts w:hint="cs"/>
          <w:rtl/>
        </w:rPr>
        <w:t>ی</w:t>
      </w:r>
      <w:r w:rsidR="00CB6289">
        <w:rPr>
          <w:rStyle w:val="1-Char"/>
          <w:rFonts w:cs="CTraditional Arabic" w:hint="eastAsia"/>
          <w:rtl/>
        </w:rPr>
        <w:t>†</w:t>
      </w:r>
      <w:r w:rsidRPr="00252E1C">
        <w:rPr>
          <w:rStyle w:val="1-Char"/>
          <w:rFonts w:hint="cs"/>
          <w:rtl/>
        </w:rPr>
        <w:t xml:space="preserve"> رس</w:t>
      </w:r>
      <w:r w:rsidR="00EA60D3">
        <w:rPr>
          <w:rStyle w:val="1-Char"/>
          <w:rFonts w:hint="cs"/>
          <w:rtl/>
        </w:rPr>
        <w:t>ی</w:t>
      </w:r>
      <w:r w:rsidRPr="00252E1C">
        <w:rPr>
          <w:rStyle w:val="1-Char"/>
          <w:rFonts w:hint="cs"/>
          <w:rtl/>
        </w:rPr>
        <w:t>دم. آنان دربار</w:t>
      </w:r>
      <w:r w:rsidR="00C22D31">
        <w:rPr>
          <w:rStyle w:val="1-Char"/>
          <w:rFonts w:hint="cs"/>
          <w:rtl/>
        </w:rPr>
        <w:t>ۀ</w:t>
      </w:r>
      <w:r w:rsidRPr="00252E1C">
        <w:rPr>
          <w:rStyle w:val="1-Char"/>
          <w:rFonts w:hint="cs"/>
          <w:rtl/>
        </w:rPr>
        <w:t xml:space="preserve"> روز ق</w:t>
      </w:r>
      <w:r w:rsidR="00EA60D3">
        <w:rPr>
          <w:rStyle w:val="1-Char"/>
          <w:rFonts w:hint="cs"/>
          <w:rtl/>
        </w:rPr>
        <w:t>ی</w:t>
      </w:r>
      <w:r w:rsidRPr="00252E1C">
        <w:rPr>
          <w:rStyle w:val="1-Char"/>
          <w:rFonts w:hint="cs"/>
          <w:rtl/>
        </w:rPr>
        <w:t>امت بحث کردند، رشته سخن را به ابراه</w:t>
      </w:r>
      <w:r w:rsidR="00EA60D3">
        <w:rPr>
          <w:rStyle w:val="1-Char"/>
          <w:rFonts w:hint="cs"/>
          <w:rtl/>
        </w:rPr>
        <w:t>ی</w:t>
      </w:r>
      <w:r w:rsidRPr="00252E1C">
        <w:rPr>
          <w:rStyle w:val="1-Char"/>
          <w:rFonts w:hint="cs"/>
          <w:rtl/>
        </w:rPr>
        <w:t>م دادند، گفت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دربار</w:t>
      </w:r>
      <w:r w:rsidR="00E44C6C" w:rsidRPr="00252E1C">
        <w:rPr>
          <w:rStyle w:val="1-Char"/>
          <w:rFonts w:hint="cs"/>
          <w:rtl/>
        </w:rPr>
        <w:t>ه</w:t>
      </w:r>
      <w:r w:rsidRPr="00252E1C">
        <w:rPr>
          <w:rStyle w:val="1-Char"/>
          <w:rFonts w:hint="cs"/>
          <w:rtl/>
        </w:rPr>
        <w:t xml:space="preserve"> آن نم</w:t>
      </w:r>
      <w:r w:rsidR="00EA60D3">
        <w:rPr>
          <w:rStyle w:val="1-Char"/>
          <w:rFonts w:hint="cs"/>
          <w:rtl/>
        </w:rPr>
        <w:t>ی</w:t>
      </w:r>
      <w:r w:rsidRPr="00252E1C">
        <w:rPr>
          <w:rStyle w:val="1-Char"/>
          <w:rFonts w:hint="cs"/>
          <w:rtl/>
        </w:rPr>
        <w:t xml:space="preserve">‌دانم پس نوبت </w:t>
      </w:r>
      <w:r w:rsidR="00DE25BB" w:rsidRPr="00252E1C">
        <w:rPr>
          <w:rStyle w:val="1-Char"/>
          <w:rFonts w:hint="cs"/>
          <w:rtl/>
        </w:rPr>
        <w:t>موسى</w:t>
      </w:r>
      <w:r w:rsidRPr="00252E1C">
        <w:rPr>
          <w:rStyle w:val="1-Char"/>
          <w:rFonts w:hint="cs"/>
          <w:rtl/>
        </w:rPr>
        <w:t xml:space="preserve"> رس</w:t>
      </w:r>
      <w:r w:rsidR="00EA60D3">
        <w:rPr>
          <w:rStyle w:val="1-Char"/>
          <w:rFonts w:hint="cs"/>
          <w:rtl/>
        </w:rPr>
        <w:t>ی</w:t>
      </w:r>
      <w:r w:rsidRPr="00252E1C">
        <w:rPr>
          <w:rStyle w:val="1-Char"/>
          <w:rFonts w:hint="cs"/>
          <w:rtl/>
        </w:rPr>
        <w:t>د، او گفت</w:t>
      </w:r>
      <w:r w:rsidR="00B25B05" w:rsidRPr="00252E1C">
        <w:rPr>
          <w:rStyle w:val="1-Char"/>
          <w:rFonts w:hint="cs"/>
          <w:rtl/>
        </w:rPr>
        <w:t>:</w:t>
      </w:r>
      <w:r w:rsidRPr="00252E1C">
        <w:rPr>
          <w:rStyle w:val="1-Char"/>
          <w:rFonts w:hint="cs"/>
          <w:rtl/>
        </w:rPr>
        <w:t xml:space="preserve"> من ن</w:t>
      </w:r>
      <w:r w:rsidR="00EA60D3">
        <w:rPr>
          <w:rStyle w:val="1-Char"/>
          <w:rFonts w:hint="cs"/>
          <w:rtl/>
        </w:rPr>
        <w:t>ی</w:t>
      </w:r>
      <w:r w:rsidRPr="00252E1C">
        <w:rPr>
          <w:rStyle w:val="1-Char"/>
          <w:rFonts w:hint="cs"/>
          <w:rtl/>
        </w:rPr>
        <w:t>ز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از آن نم</w:t>
      </w:r>
      <w:r w:rsidR="00EA60D3">
        <w:rPr>
          <w:rStyle w:val="1-Char"/>
          <w:rFonts w:hint="cs"/>
          <w:rtl/>
        </w:rPr>
        <w:t>ی</w:t>
      </w:r>
      <w:r w:rsidRPr="00252E1C">
        <w:rPr>
          <w:rStyle w:val="1-Char"/>
          <w:rFonts w:hint="cs"/>
          <w:rtl/>
        </w:rPr>
        <w:t>‌دانم وقت</w:t>
      </w:r>
      <w:r w:rsidR="00EA60D3">
        <w:rPr>
          <w:rStyle w:val="1-Char"/>
          <w:rFonts w:hint="cs"/>
          <w:rtl/>
        </w:rPr>
        <w:t>ی</w:t>
      </w:r>
      <w:r w:rsidRPr="00252E1C">
        <w:rPr>
          <w:rStyle w:val="1-Char"/>
          <w:rFonts w:hint="cs"/>
          <w:rtl/>
        </w:rPr>
        <w:t xml:space="preserve"> نوبت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رس</w:t>
      </w:r>
      <w:r w:rsidR="00EA60D3">
        <w:rPr>
          <w:rStyle w:val="1-Char"/>
          <w:rFonts w:hint="cs"/>
          <w:rtl/>
        </w:rPr>
        <w:t>ی</w:t>
      </w:r>
      <w:r w:rsidRPr="00252E1C">
        <w:rPr>
          <w:rStyle w:val="1-Char"/>
          <w:rFonts w:hint="cs"/>
          <w:rtl/>
        </w:rPr>
        <w:t>د گفت زمان آمدن آن را جز خداوند کس</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‌داند اما آنچه از جانب پروردگار به من رس</w:t>
      </w:r>
      <w:r w:rsidR="00EA60D3">
        <w:rPr>
          <w:rStyle w:val="1-Char"/>
          <w:rFonts w:hint="cs"/>
          <w:rtl/>
        </w:rPr>
        <w:t>ی</w:t>
      </w:r>
      <w:r w:rsidRPr="00252E1C">
        <w:rPr>
          <w:rStyle w:val="1-Char"/>
          <w:rFonts w:hint="cs"/>
          <w:rtl/>
        </w:rPr>
        <w:t>ده است قبل از آن دجال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ومن دو چوب به دست دارم وقت</w:t>
      </w:r>
      <w:r w:rsidR="00EA60D3">
        <w:rPr>
          <w:rStyle w:val="1-Char"/>
          <w:rFonts w:hint="cs"/>
          <w:rtl/>
        </w:rPr>
        <w:t>ی</w:t>
      </w:r>
      <w:r w:rsidRPr="00252E1C">
        <w:rPr>
          <w:rStyle w:val="1-Char"/>
          <w:rFonts w:hint="cs"/>
          <w:rtl/>
        </w:rPr>
        <w:t xml:space="preserve"> او مرا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مانند سرب گداخته ذوب م</w:t>
      </w:r>
      <w:r w:rsidR="00EA60D3">
        <w:rPr>
          <w:rStyle w:val="1-Char"/>
          <w:rFonts w:hint="cs"/>
          <w:rtl/>
        </w:rPr>
        <w:t>ی</w:t>
      </w:r>
      <w:r w:rsidRPr="00252E1C">
        <w:rPr>
          <w:rStyle w:val="1-Char"/>
          <w:rFonts w:hint="cs"/>
          <w:rtl/>
        </w:rPr>
        <w:t>‌شود و خداوند او را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‌برد».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پ</w:t>
      </w:r>
      <w:r w:rsidR="00EA60D3">
        <w:rPr>
          <w:rStyle w:val="1-Char"/>
          <w:rFonts w:hint="cs"/>
          <w:rtl/>
        </w:rPr>
        <w:t>ی</w:t>
      </w:r>
      <w:r w:rsidRPr="00252E1C">
        <w:rPr>
          <w:rStyle w:val="1-Char"/>
          <w:rFonts w:hint="cs"/>
          <w:rtl/>
        </w:rPr>
        <w:t>امبران اولوالعزم ن</w:t>
      </w:r>
      <w:r w:rsidR="00EA60D3">
        <w:rPr>
          <w:rStyle w:val="1-Char"/>
          <w:rFonts w:hint="cs"/>
          <w:rtl/>
        </w:rPr>
        <w:t>ی</w:t>
      </w:r>
      <w:r w:rsidRPr="00252E1C">
        <w:rPr>
          <w:rStyle w:val="1-Char"/>
          <w:rFonts w:hint="cs"/>
          <w:rtl/>
        </w:rPr>
        <w:t>ز دربار</w:t>
      </w:r>
      <w:r w:rsidR="00C22D31">
        <w:rPr>
          <w:rStyle w:val="1-Char"/>
          <w:rFonts w:hint="cs"/>
          <w:rtl/>
        </w:rPr>
        <w:t>ۀ</w:t>
      </w:r>
      <w:r w:rsidRPr="00252E1C">
        <w:rPr>
          <w:rStyle w:val="1-Char"/>
          <w:rFonts w:hint="cs"/>
          <w:rtl/>
        </w:rPr>
        <w:t xml:space="preserve"> شروع ق</w:t>
      </w:r>
      <w:r w:rsidR="00EA60D3">
        <w:rPr>
          <w:rStyle w:val="1-Char"/>
          <w:rFonts w:hint="cs"/>
          <w:rtl/>
        </w:rPr>
        <w:t>ی</w:t>
      </w:r>
      <w:r w:rsidRPr="00252E1C">
        <w:rPr>
          <w:rStyle w:val="1-Char"/>
          <w:rFonts w:hint="cs"/>
          <w:rtl/>
        </w:rPr>
        <w:t>امت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‌دانند.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مسلم از جابر بن عبدالله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ک ماه قبل از وفات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از او چن</w:t>
      </w:r>
      <w:r w:rsidR="00EA60D3">
        <w:rPr>
          <w:rStyle w:val="1-Char"/>
          <w:rFonts w:hint="cs"/>
          <w:rtl/>
        </w:rPr>
        <w:t>ی</w:t>
      </w:r>
      <w:r w:rsidRPr="00252E1C">
        <w:rPr>
          <w:rStyle w:val="1-Char"/>
          <w:rFonts w:hint="cs"/>
          <w:rtl/>
        </w:rPr>
        <w:t>ن شن</w:t>
      </w:r>
      <w:r w:rsidR="00EA60D3">
        <w:rPr>
          <w:rStyle w:val="1-Char"/>
          <w:rFonts w:hint="cs"/>
          <w:rtl/>
        </w:rPr>
        <w:t>ی</w:t>
      </w:r>
      <w:r w:rsidRPr="00252E1C">
        <w:rPr>
          <w:rStyle w:val="1-Char"/>
          <w:rFonts w:hint="cs"/>
          <w:rtl/>
        </w:rPr>
        <w:t>دم</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1B0AE4">
        <w:rPr>
          <w:rStyle w:val="6-Char"/>
          <w:rFonts w:hint="cs"/>
          <w:rtl/>
        </w:rPr>
        <w:t>«تسألون</w:t>
      </w:r>
      <w:r w:rsidR="00914E61" w:rsidRPr="001B0AE4">
        <w:rPr>
          <w:rStyle w:val="6-Char"/>
          <w:rFonts w:hint="cs"/>
          <w:rtl/>
        </w:rPr>
        <w:t>ي</w:t>
      </w:r>
      <w:r w:rsidR="00682AD3" w:rsidRPr="001B0AE4">
        <w:rPr>
          <w:rStyle w:val="6-Char"/>
          <w:rFonts w:hint="cs"/>
          <w:rtl/>
        </w:rPr>
        <w:t xml:space="preserve"> عن الساعة؟ و</w:t>
      </w:r>
      <w:r w:rsidR="00D14A92" w:rsidRPr="001B0AE4">
        <w:rPr>
          <w:rStyle w:val="6-Char"/>
          <w:rFonts w:hint="cs"/>
          <w:rtl/>
        </w:rPr>
        <w:t>إنما علمها عند</w:t>
      </w:r>
      <w:r w:rsidR="00682AD3" w:rsidRPr="001B0AE4">
        <w:rPr>
          <w:rStyle w:val="6-Char"/>
          <w:rFonts w:hint="cs"/>
          <w:rtl/>
        </w:rPr>
        <w:t xml:space="preserve"> </w:t>
      </w:r>
      <w:r w:rsidR="00D14A92" w:rsidRPr="001B0AE4">
        <w:rPr>
          <w:rStyle w:val="6-Char"/>
          <w:rFonts w:hint="cs"/>
          <w:rtl/>
        </w:rPr>
        <w:t>الله، وأ</w:t>
      </w:r>
      <w:r w:rsidRPr="001B0AE4">
        <w:rPr>
          <w:rStyle w:val="6-Char"/>
          <w:rFonts w:hint="cs"/>
          <w:rtl/>
        </w:rPr>
        <w:t>قسم بالله ما عل</w:t>
      </w:r>
      <w:r w:rsidR="00D14A92" w:rsidRPr="001B0AE4">
        <w:rPr>
          <w:rStyle w:val="6-Char"/>
          <w:rFonts w:hint="cs"/>
          <w:rtl/>
        </w:rPr>
        <w:t>ى الأرض من نفس منفوسة تأ</w:t>
      </w:r>
      <w:r w:rsidRPr="001B0AE4">
        <w:rPr>
          <w:rStyle w:val="6-Char"/>
          <w:rFonts w:hint="cs"/>
          <w:rtl/>
        </w:rPr>
        <w:t>ت</w:t>
      </w:r>
      <w:r w:rsidR="00914E61" w:rsidRPr="001B0AE4">
        <w:rPr>
          <w:rStyle w:val="6-Char"/>
          <w:rFonts w:hint="cs"/>
          <w:rtl/>
        </w:rPr>
        <w:t>ي</w:t>
      </w:r>
      <w:r w:rsidRPr="001B0AE4">
        <w:rPr>
          <w:rStyle w:val="6-Char"/>
          <w:rFonts w:hint="cs"/>
          <w:rtl/>
        </w:rPr>
        <w:t xml:space="preserve"> عل</w:t>
      </w:r>
      <w:r w:rsidR="00914E61" w:rsidRPr="001B0AE4">
        <w:rPr>
          <w:rStyle w:val="6-Char"/>
          <w:rFonts w:hint="cs"/>
          <w:rtl/>
        </w:rPr>
        <w:t>ي</w:t>
      </w:r>
      <w:r w:rsidR="00682AD3" w:rsidRPr="001B0AE4">
        <w:rPr>
          <w:rStyle w:val="6-Char"/>
          <w:rFonts w:hint="cs"/>
          <w:rtl/>
        </w:rPr>
        <w:t>ها مائة</w:t>
      </w:r>
      <w:r w:rsidRPr="001B0AE4">
        <w:rPr>
          <w:rStyle w:val="6-Char"/>
          <w:rFonts w:hint="cs"/>
          <w:rtl/>
        </w:rPr>
        <w:t xml:space="preserve"> سنة»</w:t>
      </w:r>
      <w:r w:rsidRPr="007E0784">
        <w:rPr>
          <w:rStyle w:val="1-Char"/>
          <w:vertAlign w:val="superscript"/>
          <w:rtl/>
        </w:rPr>
        <w:footnoteReference w:id="48"/>
      </w:r>
      <w:r w:rsidR="00682AD3"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w:t>
      </w:r>
      <w:r w:rsidR="00C22D31">
        <w:rPr>
          <w:rStyle w:val="1-Char"/>
          <w:rFonts w:hint="cs"/>
          <w:rtl/>
        </w:rPr>
        <w:t>ۀ</w:t>
      </w:r>
      <w:r w:rsidRPr="00252E1C">
        <w:rPr>
          <w:rStyle w:val="1-Char"/>
          <w:rFonts w:hint="cs"/>
          <w:rtl/>
        </w:rPr>
        <w:t xml:space="preserve"> ق</w:t>
      </w:r>
      <w:r w:rsidR="00EA60D3">
        <w:rPr>
          <w:rStyle w:val="1-Char"/>
          <w:rFonts w:hint="cs"/>
          <w:rtl/>
        </w:rPr>
        <w:t>ی</w:t>
      </w:r>
      <w:r w:rsidRPr="00252E1C">
        <w:rPr>
          <w:rStyle w:val="1-Char"/>
          <w:rFonts w:hint="cs"/>
          <w:rtl/>
        </w:rPr>
        <w:t>امت از من سؤال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همانا علم آن تنها نزد خداوند است و قسم به خدا ه</w:t>
      </w:r>
      <w:r w:rsidR="00EA60D3">
        <w:rPr>
          <w:rStyle w:val="1-Char"/>
          <w:rFonts w:hint="cs"/>
          <w:rtl/>
        </w:rPr>
        <w:t>ی</w:t>
      </w:r>
      <w:r w:rsidRPr="00252E1C">
        <w:rPr>
          <w:rStyle w:val="1-Char"/>
          <w:rFonts w:hint="cs"/>
          <w:rtl/>
        </w:rPr>
        <w:t>چ نفس</w:t>
      </w:r>
      <w:r w:rsidR="00EA60D3">
        <w:rPr>
          <w:rStyle w:val="1-Char"/>
          <w:rFonts w:hint="cs"/>
          <w:rtl/>
        </w:rPr>
        <w:t>ی</w:t>
      </w:r>
      <w:r w:rsidRPr="00252E1C">
        <w:rPr>
          <w:rStyle w:val="1-Char"/>
          <w:rFonts w:hint="cs"/>
          <w:rtl/>
        </w:rPr>
        <w:t xml:space="preserve">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بعد از صد سال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 xml:space="preserve">ن بماند».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احتمال ا</w:t>
      </w:r>
      <w:r w:rsidR="00EA60D3">
        <w:rPr>
          <w:rStyle w:val="1-Char"/>
          <w:rFonts w:hint="cs"/>
          <w:rtl/>
        </w:rPr>
        <w:t>ی</w:t>
      </w:r>
      <w:r w:rsidRPr="00252E1C">
        <w:rPr>
          <w:rStyle w:val="1-Char"/>
          <w:rFonts w:hint="cs"/>
          <w:rtl/>
        </w:rPr>
        <w:t>نکه پ</w:t>
      </w:r>
      <w:r w:rsidR="00EA60D3">
        <w:rPr>
          <w:rStyle w:val="1-Char"/>
          <w:rFonts w:hint="cs"/>
          <w:rtl/>
        </w:rPr>
        <w:t>ی</w:t>
      </w:r>
      <w:r w:rsidRPr="00252E1C">
        <w:rPr>
          <w:rStyle w:val="1-Char"/>
          <w:rFonts w:hint="cs"/>
          <w:rtl/>
        </w:rPr>
        <w:t>امبر علم</w:t>
      </w:r>
      <w:r w:rsidR="00F83B04" w:rsidRPr="00252E1C">
        <w:rPr>
          <w:rStyle w:val="1-Char"/>
          <w:rFonts w:hint="cs"/>
          <w:rtl/>
        </w:rPr>
        <w:t xml:space="preserve"> آن را </w:t>
      </w:r>
      <w:r w:rsidRPr="00252E1C">
        <w:rPr>
          <w:rStyle w:val="1-Char"/>
          <w:rFonts w:hint="cs"/>
          <w:rtl/>
        </w:rPr>
        <w:t>بعد از سؤال حضرت جبرئ</w:t>
      </w:r>
      <w:r w:rsidR="00EA60D3">
        <w:rPr>
          <w:rStyle w:val="1-Char"/>
          <w:rFonts w:hint="cs"/>
          <w:rtl/>
        </w:rPr>
        <w:t>ی</w:t>
      </w:r>
      <w:r w:rsidRPr="00252E1C">
        <w:rPr>
          <w:rStyle w:val="1-Char"/>
          <w:rFonts w:hint="cs"/>
          <w:rtl/>
        </w:rPr>
        <w:t>ل (در حد</w:t>
      </w:r>
      <w:r w:rsidR="00EA60D3">
        <w:rPr>
          <w:rStyle w:val="1-Char"/>
          <w:rFonts w:hint="cs"/>
          <w:rtl/>
        </w:rPr>
        <w:t>ی</w:t>
      </w:r>
      <w:r w:rsidRPr="00252E1C">
        <w:rPr>
          <w:rStyle w:val="1-Char"/>
          <w:rFonts w:hint="cs"/>
          <w:rtl/>
        </w:rPr>
        <w:t>ث مشهور) از ا</w:t>
      </w:r>
      <w:r w:rsidR="00EA60D3">
        <w:rPr>
          <w:rStyle w:val="1-Char"/>
          <w:rFonts w:hint="cs"/>
          <w:rtl/>
        </w:rPr>
        <w:t>ی</w:t>
      </w:r>
      <w:r w:rsidRPr="00252E1C">
        <w:rPr>
          <w:rStyle w:val="1-Char"/>
          <w:rFonts w:hint="cs"/>
          <w:rtl/>
        </w:rPr>
        <w:t>شان در</w:t>
      </w:r>
      <w:r w:rsidR="00EA60D3">
        <w:rPr>
          <w:rStyle w:val="1-Char"/>
          <w:rFonts w:hint="cs"/>
          <w:rtl/>
        </w:rPr>
        <w:t>ی</w:t>
      </w:r>
      <w:r w:rsidRPr="00252E1C">
        <w:rPr>
          <w:rStyle w:val="1-Char"/>
          <w:rFonts w:hint="cs"/>
          <w:rtl/>
        </w:rPr>
        <w:t>افت کرده باشد، نف</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ام</w:t>
      </w:r>
      <w:r w:rsidR="00EA60D3">
        <w:rPr>
          <w:rStyle w:val="1-Char"/>
          <w:rFonts w:hint="cs"/>
          <w:rtl/>
        </w:rPr>
        <w:t>ی</w:t>
      </w:r>
      <w:r w:rsidRPr="00252E1C">
        <w:rPr>
          <w:rStyle w:val="1-Char"/>
          <w:rFonts w:hint="cs"/>
          <w:rtl/>
        </w:rPr>
        <w:t>، س</w:t>
      </w:r>
      <w:r w:rsidR="00EA60D3">
        <w:rPr>
          <w:rStyle w:val="1-Char"/>
          <w:rFonts w:hint="cs"/>
          <w:rtl/>
        </w:rPr>
        <w:t>ی</w:t>
      </w:r>
      <w:r w:rsidRPr="00252E1C">
        <w:rPr>
          <w:rStyle w:val="1-Char"/>
          <w:rFonts w:hint="cs"/>
          <w:rtl/>
        </w:rPr>
        <w:t>د مرسل</w:t>
      </w:r>
      <w:r w:rsidR="00EA60D3">
        <w:rPr>
          <w:rStyle w:val="1-Char"/>
          <w:rFonts w:hint="cs"/>
          <w:rtl/>
        </w:rPr>
        <w:t>ی</w:t>
      </w:r>
      <w:r w:rsidRPr="00252E1C">
        <w:rPr>
          <w:rStyle w:val="1-Char"/>
          <w:rFonts w:hint="cs"/>
          <w:rtl/>
        </w:rPr>
        <w:t>ن و خاتم آنان</w:t>
      </w:r>
      <w:r w:rsidR="00D63AE0" w:rsidRPr="00252E1C">
        <w:rPr>
          <w:rStyle w:val="1-Char"/>
          <w:rFonts w:hint="cs"/>
          <w:rtl/>
        </w:rPr>
        <w:t xml:space="preserve"> </w:t>
      </w:r>
      <w:r w:rsidR="00603358" w:rsidRPr="00603358">
        <w:rPr>
          <w:rStyle w:val="1-Char"/>
          <w:rFonts w:cs="CTraditional Arabic" w:hint="cs"/>
          <w:rtl/>
        </w:rPr>
        <w:t>ج</w:t>
      </w:r>
      <w:r w:rsidRPr="00252E1C">
        <w:rPr>
          <w:rStyle w:val="1-Char"/>
          <w:rFonts w:hint="cs"/>
          <w:rtl/>
        </w:rPr>
        <w:t>، پ</w:t>
      </w:r>
      <w:r w:rsidR="00EA60D3">
        <w:rPr>
          <w:rStyle w:val="1-Char"/>
          <w:rFonts w:hint="cs"/>
          <w:rtl/>
        </w:rPr>
        <w:t>ی</w:t>
      </w:r>
      <w:r w:rsidRPr="00252E1C">
        <w:rPr>
          <w:rStyle w:val="1-Char"/>
          <w:rFonts w:hint="cs"/>
          <w:rtl/>
        </w:rPr>
        <w:t>امبر رحمت و توبه، پ</w:t>
      </w:r>
      <w:r w:rsidR="00EA60D3">
        <w:rPr>
          <w:rStyle w:val="1-Char"/>
          <w:rFonts w:hint="cs"/>
          <w:rtl/>
        </w:rPr>
        <w:t>ی</w:t>
      </w:r>
      <w:r w:rsidRPr="00252E1C">
        <w:rPr>
          <w:rStyle w:val="1-Char"/>
          <w:rFonts w:hint="cs"/>
          <w:rtl/>
        </w:rPr>
        <w:t>امبر م</w:t>
      </w:r>
      <w:r w:rsidR="00EA60D3">
        <w:rPr>
          <w:rStyle w:val="1-Char"/>
          <w:rFonts w:hint="cs"/>
          <w:rtl/>
        </w:rPr>
        <w:t>ی</w:t>
      </w:r>
      <w:r w:rsidRPr="00252E1C">
        <w:rPr>
          <w:rStyle w:val="1-Char"/>
          <w:rFonts w:hint="cs"/>
          <w:rtl/>
        </w:rPr>
        <w:t>دان جنگ، فرستاده شده به دنبال تمام انب</w:t>
      </w:r>
      <w:r w:rsidR="00EA60D3">
        <w:rPr>
          <w:rStyle w:val="1-Char"/>
          <w:rFonts w:hint="cs"/>
          <w:rtl/>
        </w:rPr>
        <w:t>ی</w:t>
      </w:r>
      <w:r w:rsidRPr="00252E1C">
        <w:rPr>
          <w:rStyle w:val="1-Char"/>
          <w:rFonts w:hint="cs"/>
          <w:rtl/>
        </w:rPr>
        <w:t>اء کس</w:t>
      </w:r>
      <w:r w:rsidR="00EA60D3">
        <w:rPr>
          <w:rStyle w:val="1-Char"/>
          <w:rFonts w:hint="cs"/>
          <w:rtl/>
        </w:rPr>
        <w:t>ی</w:t>
      </w:r>
      <w:r w:rsidRPr="00252E1C">
        <w:rPr>
          <w:rStyle w:val="1-Char"/>
          <w:rFonts w:hint="cs"/>
          <w:rtl/>
        </w:rPr>
        <w:t xml:space="preserve"> که مردم با وساطت او حشر م</w:t>
      </w:r>
      <w:r w:rsidR="00EA60D3">
        <w:rPr>
          <w:rStyle w:val="1-Char"/>
          <w:rFonts w:hint="cs"/>
          <w:rtl/>
        </w:rPr>
        <w:t>ی</w:t>
      </w:r>
      <w:r w:rsidRPr="00252E1C">
        <w:rPr>
          <w:rStyle w:val="1-Char"/>
          <w:rFonts w:hint="cs"/>
          <w:rtl/>
        </w:rPr>
        <w:t>‌شوند که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از انس و سهل بن سعد</w:t>
      </w:r>
      <w:r w:rsidR="00603358" w:rsidRPr="00603358">
        <w:rPr>
          <w:rStyle w:val="1-Char"/>
          <w:rFonts w:cs="CTraditional Arabic" w:hint="cs"/>
          <w:rtl/>
        </w:rPr>
        <w:t>س</w:t>
      </w:r>
      <w:r w:rsidRPr="00252E1C">
        <w:rPr>
          <w:rStyle w:val="1-Char"/>
          <w:rFonts w:hint="cs"/>
          <w:rtl/>
        </w:rPr>
        <w:t xml:space="preserve"> از او روا</w:t>
      </w:r>
      <w:r w:rsidR="00EA60D3">
        <w:rPr>
          <w:rStyle w:val="1-Char"/>
          <w:rFonts w:hint="cs"/>
          <w:rtl/>
        </w:rPr>
        <w:t>ی</w:t>
      </w:r>
      <w:r w:rsidRPr="00252E1C">
        <w:rPr>
          <w:rStyle w:val="1-Char"/>
          <w:rFonts w:hint="cs"/>
          <w:rtl/>
        </w:rPr>
        <w:t xml:space="preserve">ت شده است </w:t>
      </w:r>
      <w:r w:rsidRPr="001B0AE4">
        <w:rPr>
          <w:rStyle w:val="6-Char"/>
          <w:rFonts w:hint="cs"/>
          <w:rtl/>
        </w:rPr>
        <w:t>«</w:t>
      </w:r>
      <w:r w:rsidR="00D14A92" w:rsidRPr="001B0AE4">
        <w:rPr>
          <w:rStyle w:val="6-Char"/>
          <w:rFonts w:hint="cs"/>
          <w:rtl/>
        </w:rPr>
        <w:t>بعثت أ</w:t>
      </w:r>
      <w:r w:rsidRPr="001B0AE4">
        <w:rPr>
          <w:rStyle w:val="6-Char"/>
          <w:rFonts w:hint="cs"/>
          <w:rtl/>
        </w:rPr>
        <w:t xml:space="preserve">نا والساعة </w:t>
      </w:r>
      <w:r w:rsidR="00A55FC2">
        <w:rPr>
          <w:rStyle w:val="6-Char"/>
          <w:rFonts w:hint="cs"/>
          <w:rtl/>
        </w:rPr>
        <w:t>ك</w:t>
      </w:r>
      <w:r w:rsidRPr="001B0AE4">
        <w:rPr>
          <w:rStyle w:val="6-Char"/>
          <w:rFonts w:hint="cs"/>
          <w:rtl/>
        </w:rPr>
        <w:t>هات</w:t>
      </w:r>
      <w:r w:rsidR="00914E61" w:rsidRPr="001B0AE4">
        <w:rPr>
          <w:rStyle w:val="6-Char"/>
          <w:rFonts w:hint="cs"/>
          <w:rtl/>
        </w:rPr>
        <w:t>ي</w:t>
      </w:r>
      <w:r w:rsidRPr="001B0AE4">
        <w:rPr>
          <w:rStyle w:val="6-Char"/>
          <w:rFonts w:hint="cs"/>
          <w:rtl/>
        </w:rPr>
        <w:t>ن»</w:t>
      </w:r>
      <w:r w:rsidRPr="007E0784">
        <w:rPr>
          <w:rStyle w:val="1-Char"/>
          <w:vertAlign w:val="superscript"/>
          <w:rtl/>
        </w:rPr>
        <w:footnoteReference w:id="49"/>
      </w:r>
      <w:r w:rsidR="00AC556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 و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ن طور مبعوث شده‌ا</w:t>
      </w:r>
      <w:r w:rsidR="00EA60D3">
        <w:rPr>
          <w:rStyle w:val="1-Char"/>
          <w:rFonts w:hint="cs"/>
          <w:rtl/>
        </w:rPr>
        <w:t>ی</w:t>
      </w:r>
      <w:r w:rsidRPr="00252E1C">
        <w:rPr>
          <w:rStyle w:val="1-Char"/>
          <w:rFonts w:hint="cs"/>
          <w:rtl/>
        </w:rPr>
        <w:t>م» در حال</w:t>
      </w:r>
      <w:r w:rsidR="00EA60D3">
        <w:rPr>
          <w:rStyle w:val="1-Char"/>
          <w:rFonts w:hint="cs"/>
          <w:rtl/>
        </w:rPr>
        <w:t>ی</w:t>
      </w:r>
      <w:r w:rsidRPr="00252E1C">
        <w:rPr>
          <w:rStyle w:val="1-Char"/>
          <w:rFonts w:hint="cs"/>
          <w:rtl/>
        </w:rPr>
        <w:t xml:space="preserve"> که دو انگشت سبابه و مجاور</w:t>
      </w:r>
      <w:r w:rsidR="00F83B04" w:rsidRPr="00252E1C">
        <w:rPr>
          <w:rStyle w:val="1-Char"/>
          <w:rFonts w:hint="cs"/>
          <w:rtl/>
        </w:rPr>
        <w:t xml:space="preserve"> آن را </w:t>
      </w:r>
      <w:r w:rsidRPr="00252E1C">
        <w:rPr>
          <w:rStyle w:val="1-Char"/>
          <w:rFonts w:hint="cs"/>
          <w:rtl/>
        </w:rPr>
        <w:t>در کنار هم قرار داده بودند. با وجود تمام ا</w:t>
      </w:r>
      <w:r w:rsidR="00EA60D3">
        <w:rPr>
          <w:rStyle w:val="1-Char"/>
          <w:rFonts w:hint="cs"/>
          <w:rtl/>
        </w:rPr>
        <w:t>ی</w:t>
      </w:r>
      <w:r w:rsidRPr="00252E1C">
        <w:rPr>
          <w:rStyle w:val="1-Char"/>
          <w:rFonts w:hint="cs"/>
          <w:rtl/>
        </w:rPr>
        <w:t>ن اوصاف خداوند به ا</w:t>
      </w:r>
      <w:r w:rsidR="00EA60D3">
        <w:rPr>
          <w:rStyle w:val="1-Char"/>
          <w:rFonts w:hint="cs"/>
          <w:rtl/>
        </w:rPr>
        <w:t>ی</w:t>
      </w:r>
      <w:r w:rsidRPr="00252E1C">
        <w:rPr>
          <w:rStyle w:val="1-Char"/>
          <w:rFonts w:hint="cs"/>
          <w:rtl/>
        </w:rPr>
        <w:t>شان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وقت</w:t>
      </w:r>
      <w:r w:rsidR="00EA60D3">
        <w:rPr>
          <w:rStyle w:val="1-Char"/>
          <w:rFonts w:hint="cs"/>
          <w:rtl/>
        </w:rPr>
        <w:t>ی</w:t>
      </w:r>
      <w:r w:rsidRPr="00252E1C">
        <w:rPr>
          <w:rStyle w:val="1-Char"/>
          <w:rFonts w:hint="cs"/>
          <w:rtl/>
        </w:rPr>
        <w:t xml:space="preserve"> از تو دربار</w:t>
      </w:r>
      <w:r w:rsidR="00C22D31">
        <w:rPr>
          <w:rStyle w:val="1-Char"/>
          <w:rFonts w:hint="cs"/>
          <w:rtl/>
        </w:rPr>
        <w:t>ۀ</w:t>
      </w:r>
      <w:r w:rsidRPr="00252E1C">
        <w:rPr>
          <w:rStyle w:val="1-Char"/>
          <w:rFonts w:hint="cs"/>
          <w:rtl/>
        </w:rPr>
        <w:t xml:space="preserve"> زمان ق</w:t>
      </w:r>
      <w:r w:rsidR="00EA60D3">
        <w:rPr>
          <w:rStyle w:val="1-Char"/>
          <w:rFonts w:hint="cs"/>
          <w:rtl/>
        </w:rPr>
        <w:t>ی</w:t>
      </w:r>
      <w:r w:rsidRPr="00252E1C">
        <w:rPr>
          <w:rStyle w:val="1-Char"/>
          <w:rFonts w:hint="cs"/>
          <w:rtl/>
        </w:rPr>
        <w:t>امت سؤال م</w:t>
      </w:r>
      <w:r w:rsidR="00EA60D3">
        <w:rPr>
          <w:rStyle w:val="1-Char"/>
          <w:rFonts w:hint="cs"/>
          <w:rtl/>
        </w:rPr>
        <w:t>ی</w:t>
      </w:r>
      <w:r w:rsidRPr="00252E1C">
        <w:rPr>
          <w:rStyle w:val="1-Char"/>
          <w:rFonts w:hint="cs"/>
          <w:rtl/>
        </w:rPr>
        <w:t>‌شود بگو علم آن نزد خداوند است.</w:t>
      </w:r>
    </w:p>
    <w:p w:rsidR="00FD205B" w:rsidRPr="00D70157" w:rsidRDefault="00FD205B" w:rsidP="00A039D4">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A039D4" w:rsidRPr="00D70157">
        <w:rPr>
          <w:rStyle w:val="9-Char"/>
          <w:rtl/>
        </w:rPr>
        <w:t>قُلۡ إِ</w:t>
      </w:r>
      <w:r w:rsidR="00A039D4" w:rsidRPr="00D70157">
        <w:rPr>
          <w:rStyle w:val="9-Char"/>
          <w:rFonts w:hint="eastAsia"/>
          <w:rtl/>
        </w:rPr>
        <w:t>نَّمَا</w:t>
      </w:r>
      <w:r w:rsidR="00A039D4" w:rsidRPr="00D70157">
        <w:rPr>
          <w:rStyle w:val="9-Char"/>
          <w:rtl/>
        </w:rPr>
        <w:t xml:space="preserve"> عِلۡمُهَا عِندَ </w:t>
      </w:r>
      <w:r w:rsidR="00A039D4" w:rsidRPr="00D70157">
        <w:rPr>
          <w:rStyle w:val="9-Char"/>
          <w:rFonts w:hint="cs"/>
          <w:rtl/>
        </w:rPr>
        <w:t>ٱ</w:t>
      </w:r>
      <w:r w:rsidR="00A039D4" w:rsidRPr="00D70157">
        <w:rPr>
          <w:rStyle w:val="9-Char"/>
          <w:rFonts w:hint="eastAsia"/>
          <w:rtl/>
        </w:rPr>
        <w:t>للَّهِ</w:t>
      </w:r>
      <w:r w:rsidR="00A039D4" w:rsidRPr="00D70157">
        <w:rPr>
          <w:rStyle w:val="9-Char"/>
          <w:rtl/>
        </w:rPr>
        <w:t xml:space="preserve"> وَلَٰكِنَّ أَكۡثَرَ </w:t>
      </w:r>
      <w:r w:rsidR="00A039D4" w:rsidRPr="00D70157">
        <w:rPr>
          <w:rStyle w:val="9-Char"/>
          <w:rFonts w:hint="cs"/>
          <w:rtl/>
        </w:rPr>
        <w:t>ٱ</w:t>
      </w:r>
      <w:r w:rsidR="00A039D4" w:rsidRPr="00D70157">
        <w:rPr>
          <w:rStyle w:val="9-Char"/>
          <w:rFonts w:hint="eastAsia"/>
          <w:rtl/>
        </w:rPr>
        <w:t>لنَّاسِ</w:t>
      </w:r>
      <w:r w:rsidR="00A039D4" w:rsidRPr="00D70157">
        <w:rPr>
          <w:rStyle w:val="9-Char"/>
          <w:rtl/>
        </w:rPr>
        <w:t xml:space="preserve"> لَا يَعۡلَمُونَ ١٨٧</w:t>
      </w:r>
      <w:r>
        <w:rPr>
          <w:rFonts w:ascii="Traditional Arabic" w:hAnsi="Traditional Arabic" w:cs="Traditional Arabic"/>
          <w:b/>
          <w:sz w:val="36"/>
          <w:szCs w:val="28"/>
          <w:rtl/>
          <w:lang w:bidi="fa-IR"/>
        </w:rPr>
        <w:t>﴾</w:t>
      </w:r>
      <w:r w:rsidRPr="007E0784">
        <w:rPr>
          <w:rStyle w:val="1-Char"/>
          <w:vertAlign w:val="superscript"/>
          <w:rtl/>
        </w:rPr>
        <w:footnoteReference w:id="50"/>
      </w:r>
      <w:r w:rsidRPr="00252E1C">
        <w:rPr>
          <w:rStyle w:val="1-Char"/>
          <w:rFonts w:hint="cs"/>
          <w:rtl/>
        </w:rPr>
        <w:t xml:space="preserve"> </w:t>
      </w:r>
      <w:r w:rsidRPr="00CD79C6">
        <w:rPr>
          <w:rStyle w:val="7-Char"/>
          <w:rtl/>
        </w:rPr>
        <w:t>[</w:t>
      </w:r>
      <w:r w:rsidRPr="00CD79C6">
        <w:rPr>
          <w:rStyle w:val="7-Char"/>
          <w:rFonts w:hint="cs"/>
          <w:rtl/>
        </w:rPr>
        <w:t>الأعراف: 187</w:t>
      </w:r>
      <w:r w:rsidRPr="00CD79C6">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«بگو علم آن را تنها خدا م</w:t>
      </w:r>
      <w:r w:rsidR="00EA60D3">
        <w:rPr>
          <w:rStyle w:val="1-Char"/>
          <w:rFonts w:hint="cs"/>
          <w:rtl/>
        </w:rPr>
        <w:t>ی</w:t>
      </w:r>
      <w:r w:rsidRPr="00252E1C">
        <w:rPr>
          <w:rStyle w:val="1-Char"/>
          <w:rFonts w:hint="cs"/>
          <w:rtl/>
        </w:rPr>
        <w:t>‌داند اما ب</w:t>
      </w:r>
      <w:r w:rsidR="00EA60D3">
        <w:rPr>
          <w:rStyle w:val="1-Char"/>
          <w:rFonts w:hint="cs"/>
          <w:rtl/>
        </w:rPr>
        <w:t>ی</w:t>
      </w:r>
      <w:r w:rsidRPr="00252E1C">
        <w:rPr>
          <w:rStyle w:val="1-Char"/>
          <w:rFonts w:hint="cs"/>
          <w:rtl/>
        </w:rPr>
        <w:t>شتر مردم نادانند».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ترت</w:t>
      </w:r>
      <w:r w:rsidR="00EA60D3">
        <w:rPr>
          <w:rStyle w:val="1-Char"/>
          <w:rFonts w:hint="cs"/>
          <w:rtl/>
        </w:rPr>
        <w:t>ی</w:t>
      </w:r>
      <w:r w:rsidRPr="00252E1C">
        <w:rPr>
          <w:rStyle w:val="1-Char"/>
          <w:rFonts w:hint="cs"/>
          <w:rtl/>
        </w:rPr>
        <w:t>ب هر کس گمان برد پ</w:t>
      </w:r>
      <w:r w:rsidR="00EA60D3">
        <w:rPr>
          <w:rStyle w:val="1-Char"/>
          <w:rFonts w:hint="cs"/>
          <w:rtl/>
        </w:rPr>
        <w:t>ی</w:t>
      </w:r>
      <w:r w:rsidRPr="00252E1C">
        <w:rPr>
          <w:rStyle w:val="1-Char"/>
          <w:rFonts w:hint="cs"/>
          <w:rtl/>
        </w:rPr>
        <w:t>امبر زمان وقوع ق</w:t>
      </w:r>
      <w:r w:rsidR="00EA60D3">
        <w:rPr>
          <w:rStyle w:val="1-Char"/>
          <w:rFonts w:hint="cs"/>
          <w:rtl/>
        </w:rPr>
        <w:t>ی</w:t>
      </w:r>
      <w:r w:rsidRPr="00252E1C">
        <w:rPr>
          <w:rStyle w:val="1-Char"/>
          <w:rFonts w:hint="cs"/>
          <w:rtl/>
        </w:rPr>
        <w:t>امت را م</w:t>
      </w:r>
      <w:r w:rsidR="00EA60D3">
        <w:rPr>
          <w:rStyle w:val="1-Char"/>
          <w:rFonts w:hint="cs"/>
          <w:rtl/>
        </w:rPr>
        <w:t>ی</w:t>
      </w:r>
      <w:r w:rsidRPr="00252E1C">
        <w:rPr>
          <w:rStyle w:val="1-Char"/>
          <w:rFonts w:hint="cs"/>
          <w:rtl/>
        </w:rPr>
        <w:t>‌داند نادان است ز</w:t>
      </w:r>
      <w:r w:rsidR="00EA60D3">
        <w:rPr>
          <w:rStyle w:val="1-Char"/>
          <w:rFonts w:hint="cs"/>
          <w:rtl/>
        </w:rPr>
        <w:t>ی</w:t>
      </w:r>
      <w:r w:rsidRPr="00252E1C">
        <w:rPr>
          <w:rStyle w:val="1-Char"/>
          <w:rFonts w:hint="cs"/>
          <w:rtl/>
        </w:rPr>
        <w:t>را آ</w:t>
      </w:r>
      <w:r w:rsidR="00EA60D3">
        <w:rPr>
          <w:rStyle w:val="1-Char"/>
          <w:rFonts w:hint="cs"/>
          <w:rtl/>
        </w:rPr>
        <w:t>ی</w:t>
      </w:r>
      <w:r w:rsidRPr="00252E1C">
        <w:rPr>
          <w:rStyle w:val="1-Char"/>
          <w:rFonts w:hint="cs"/>
          <w:rtl/>
        </w:rPr>
        <w:t>ات قرآن و احاد</w:t>
      </w:r>
      <w:r w:rsidR="00EA60D3">
        <w:rPr>
          <w:rStyle w:val="1-Char"/>
          <w:rFonts w:hint="cs"/>
          <w:rtl/>
        </w:rPr>
        <w:t>ی</w:t>
      </w:r>
      <w:r w:rsidRPr="00252E1C">
        <w:rPr>
          <w:rStyle w:val="1-Char"/>
          <w:rFonts w:hint="cs"/>
          <w:rtl/>
        </w:rPr>
        <w:t>ث نبو</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اد شده مخالف آنند.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ق</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«برخ</w:t>
      </w:r>
      <w:r w:rsidR="00EA60D3">
        <w:rPr>
          <w:rStyle w:val="1-Char"/>
          <w:rFonts w:hint="cs"/>
          <w:rtl/>
        </w:rPr>
        <w:t>ی</w:t>
      </w:r>
      <w:r w:rsidRPr="00252E1C">
        <w:rPr>
          <w:rStyle w:val="1-Char"/>
          <w:rFonts w:hint="cs"/>
          <w:rtl/>
        </w:rPr>
        <w:t xml:space="preserve"> از مدع</w:t>
      </w:r>
      <w:r w:rsidR="00EA60D3">
        <w:rPr>
          <w:rStyle w:val="1-Char"/>
          <w:rFonts w:hint="cs"/>
          <w:rtl/>
        </w:rPr>
        <w:t>ی</w:t>
      </w:r>
      <w:r w:rsidRPr="00252E1C">
        <w:rPr>
          <w:rStyle w:val="1-Char"/>
          <w:rFonts w:hint="cs"/>
          <w:rtl/>
        </w:rPr>
        <w:t>ان علم در زمان ما خود را مملو از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‌دانند که فاقد آن هستند و ا</w:t>
      </w:r>
      <w:r w:rsidR="00EA60D3">
        <w:rPr>
          <w:rStyle w:val="1-Char"/>
          <w:rFonts w:hint="cs"/>
          <w:rtl/>
        </w:rPr>
        <w:t>ی</w:t>
      </w:r>
      <w:r w:rsidRPr="00252E1C">
        <w:rPr>
          <w:rStyle w:val="1-Char"/>
          <w:rFonts w:hint="cs"/>
          <w:rtl/>
        </w:rPr>
        <w:t>ن دروغ بزرگ را ساخته‌اند که همانا پ</w:t>
      </w:r>
      <w:r w:rsidR="00EA60D3">
        <w:rPr>
          <w:rStyle w:val="1-Char"/>
          <w:rFonts w:hint="cs"/>
          <w:rtl/>
        </w:rPr>
        <w:t>ی</w:t>
      </w:r>
      <w:r w:rsidRPr="00252E1C">
        <w:rPr>
          <w:rStyle w:val="1-Char"/>
          <w:rFonts w:hint="cs"/>
          <w:rtl/>
        </w:rPr>
        <w:t>امبر خدا زمان وقوع ق</w:t>
      </w:r>
      <w:r w:rsidR="00EA60D3">
        <w:rPr>
          <w:rStyle w:val="1-Char"/>
          <w:rFonts w:hint="cs"/>
          <w:rtl/>
        </w:rPr>
        <w:t>ی</w:t>
      </w:r>
      <w:r w:rsidRPr="00252E1C">
        <w:rPr>
          <w:rStyle w:val="1-Char"/>
          <w:rFonts w:hint="cs"/>
          <w:rtl/>
        </w:rPr>
        <w:t>امت را م</w:t>
      </w:r>
      <w:r w:rsidR="00EA60D3">
        <w:rPr>
          <w:rStyle w:val="1-Char"/>
          <w:rFonts w:hint="cs"/>
          <w:rtl/>
        </w:rPr>
        <w:t>ی</w:t>
      </w:r>
      <w:r w:rsidRPr="00252E1C">
        <w:rPr>
          <w:rStyle w:val="1-Char"/>
          <w:rFonts w:hint="cs"/>
          <w:rtl/>
        </w:rPr>
        <w:t xml:space="preserve">‌دانست و عبارت </w:t>
      </w:r>
      <w:r w:rsidRPr="001B0AE4">
        <w:rPr>
          <w:rStyle w:val="8-Char"/>
          <w:rFonts w:hint="cs"/>
          <w:rtl/>
        </w:rPr>
        <w:t>«ما المسئول عنها ب</w:t>
      </w:r>
      <w:r w:rsidR="00201C38" w:rsidRPr="001B0AE4">
        <w:rPr>
          <w:rStyle w:val="8-Char"/>
          <w:rFonts w:hint="cs"/>
          <w:rtl/>
        </w:rPr>
        <w:t>أ</w:t>
      </w:r>
      <w:r w:rsidRPr="001B0AE4">
        <w:rPr>
          <w:rStyle w:val="8-Char"/>
          <w:rFonts w:hint="cs"/>
          <w:rtl/>
        </w:rPr>
        <w:t>علم من السائل»</w:t>
      </w:r>
      <w:r w:rsidRPr="00252E1C">
        <w:rPr>
          <w:rStyle w:val="1-Char"/>
          <w:rFonts w:hint="cs"/>
          <w:rtl/>
        </w:rPr>
        <w:t xml:space="preserve"> در حد</w:t>
      </w:r>
      <w:r w:rsidR="00EA60D3">
        <w:rPr>
          <w:rStyle w:val="1-Char"/>
          <w:rFonts w:hint="cs"/>
          <w:rtl/>
        </w:rPr>
        <w:t>ی</w:t>
      </w:r>
      <w:r w:rsidRPr="00252E1C">
        <w:rPr>
          <w:rStyle w:val="1-Char"/>
          <w:rFonts w:hint="cs"/>
          <w:rtl/>
        </w:rPr>
        <w:t>ث مشهور جبرئ</w:t>
      </w:r>
      <w:r w:rsidR="00EA60D3">
        <w:rPr>
          <w:rStyle w:val="1-Char"/>
          <w:rFonts w:hint="cs"/>
          <w:rtl/>
        </w:rPr>
        <w:t>ی</w:t>
      </w:r>
      <w:r w:rsidRPr="00252E1C">
        <w:rPr>
          <w:rStyle w:val="1-Char"/>
          <w:rFonts w:hint="cs"/>
          <w:rtl/>
        </w:rPr>
        <w:t>ل را تحر</w:t>
      </w:r>
      <w:r w:rsidR="00EA60D3">
        <w:rPr>
          <w:rStyle w:val="1-Char"/>
          <w:rFonts w:hint="cs"/>
          <w:rtl/>
        </w:rPr>
        <w:t>ی</w:t>
      </w:r>
      <w:r w:rsidRPr="00252E1C">
        <w:rPr>
          <w:rStyle w:val="1-Char"/>
          <w:rFonts w:hint="cs"/>
          <w:rtl/>
        </w:rPr>
        <w:t>ف کرده و گفته‌اند پ</w:t>
      </w:r>
      <w:r w:rsidR="00EA60D3">
        <w:rPr>
          <w:rStyle w:val="1-Char"/>
          <w:rFonts w:hint="cs"/>
          <w:rtl/>
        </w:rPr>
        <w:t>ی</w:t>
      </w:r>
      <w:r w:rsidRPr="00252E1C">
        <w:rPr>
          <w:rStyle w:val="1-Char"/>
          <w:rFonts w:hint="cs"/>
          <w:rtl/>
        </w:rPr>
        <w:t>امبر فرموده است من و تو (جبرئ</w:t>
      </w:r>
      <w:r w:rsidR="00EA60D3">
        <w:rPr>
          <w:rStyle w:val="1-Char"/>
          <w:rFonts w:hint="cs"/>
          <w:rtl/>
        </w:rPr>
        <w:t>ی</w:t>
      </w:r>
      <w:r w:rsidRPr="00252E1C">
        <w:rPr>
          <w:rStyle w:val="1-Char"/>
          <w:rFonts w:hint="cs"/>
          <w:rtl/>
        </w:rPr>
        <w:t>ل)</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w:t>
      </w:r>
      <w:r w:rsidR="00B22A55" w:rsidRPr="00252E1C">
        <w:rPr>
          <w:rStyle w:val="1-Char"/>
          <w:rFonts w:hint="cs"/>
          <w:rtl/>
        </w:rPr>
        <w:t xml:space="preserve"> بزرگ‌تر</w:t>
      </w:r>
      <w:r w:rsidR="00EA60D3">
        <w:rPr>
          <w:rStyle w:val="1-Char"/>
          <w:rFonts w:hint="cs"/>
          <w:rtl/>
        </w:rPr>
        <w:t>ی</w:t>
      </w:r>
      <w:r w:rsidRPr="00252E1C">
        <w:rPr>
          <w:rStyle w:val="1-Char"/>
          <w:rFonts w:hint="cs"/>
          <w:rtl/>
        </w:rPr>
        <w:t>ن جهل و قب</w:t>
      </w:r>
      <w:r w:rsidR="00EA60D3">
        <w:rPr>
          <w:rStyle w:val="1-Char"/>
          <w:rFonts w:hint="cs"/>
          <w:rtl/>
        </w:rPr>
        <w:t>ی</w:t>
      </w:r>
      <w:r w:rsidRPr="00252E1C">
        <w:rPr>
          <w:rStyle w:val="1-Char"/>
          <w:rFonts w:hint="cs"/>
          <w:rtl/>
        </w:rPr>
        <w:t>ح‌تر</w:t>
      </w:r>
      <w:r w:rsidR="00EA60D3">
        <w:rPr>
          <w:rStyle w:val="1-Char"/>
          <w:rFonts w:hint="cs"/>
          <w:rtl/>
        </w:rPr>
        <w:t>ی</w:t>
      </w:r>
      <w:r w:rsidRPr="00252E1C">
        <w:rPr>
          <w:rStyle w:val="1-Char"/>
          <w:rFonts w:hint="cs"/>
          <w:rtl/>
        </w:rPr>
        <w:t>ن تحر</w:t>
      </w:r>
      <w:r w:rsidR="00EA60D3">
        <w:rPr>
          <w:rStyle w:val="1-Char"/>
          <w:rFonts w:hint="cs"/>
          <w:rtl/>
        </w:rPr>
        <w:t>ی</w:t>
      </w:r>
      <w:r w:rsidRPr="00252E1C">
        <w:rPr>
          <w:rStyle w:val="1-Char"/>
          <w:rFonts w:hint="cs"/>
          <w:rtl/>
        </w:rPr>
        <w:t>ف است.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خداوند را بهتر م</w:t>
      </w:r>
      <w:r w:rsidR="00EA60D3">
        <w:rPr>
          <w:rStyle w:val="1-Char"/>
          <w:rFonts w:hint="cs"/>
          <w:rtl/>
        </w:rPr>
        <w:t>ی</w:t>
      </w:r>
      <w:r w:rsidRPr="00252E1C">
        <w:rPr>
          <w:rStyle w:val="1-Char"/>
          <w:rFonts w:hint="cs"/>
          <w:rtl/>
        </w:rPr>
        <w:t>‌شناخت و به کس</w:t>
      </w:r>
      <w:r w:rsidR="00EA60D3">
        <w:rPr>
          <w:rStyle w:val="1-Char"/>
          <w:rFonts w:hint="cs"/>
          <w:rtl/>
        </w:rPr>
        <w:t>ی</w:t>
      </w:r>
      <w:r w:rsidRPr="00252E1C">
        <w:rPr>
          <w:rStyle w:val="1-Char"/>
          <w:rFonts w:hint="cs"/>
          <w:rtl/>
        </w:rPr>
        <w:t xml:space="preserve"> که حدس م</w:t>
      </w:r>
      <w:r w:rsidR="00EA60D3">
        <w:rPr>
          <w:rStyle w:val="1-Char"/>
          <w:rFonts w:hint="cs"/>
          <w:rtl/>
        </w:rPr>
        <w:t>ی</w:t>
      </w:r>
      <w:r w:rsidRPr="00252E1C">
        <w:rPr>
          <w:rStyle w:val="1-Char"/>
          <w:rFonts w:hint="cs"/>
          <w:rtl/>
        </w:rPr>
        <w:t xml:space="preserve">‌زد </w:t>
      </w:r>
      <w:r w:rsidR="00EA60D3">
        <w:rPr>
          <w:rStyle w:val="1-Char"/>
          <w:rFonts w:hint="cs"/>
          <w:rtl/>
        </w:rPr>
        <w:t>ی</w:t>
      </w:r>
      <w:r w:rsidRPr="00252E1C">
        <w:rPr>
          <w:rStyle w:val="1-Char"/>
          <w:rFonts w:hint="cs"/>
          <w:rtl/>
        </w:rPr>
        <w:t>ک اعراب</w:t>
      </w:r>
      <w:r w:rsidR="00EA60D3">
        <w:rPr>
          <w:rStyle w:val="1-Char"/>
          <w:rFonts w:hint="cs"/>
          <w:rtl/>
        </w:rPr>
        <w:t>ی</w:t>
      </w:r>
      <w:r w:rsidRPr="00252E1C">
        <w:rPr>
          <w:rStyle w:val="1-Char"/>
          <w:rFonts w:hint="cs"/>
          <w:rtl/>
        </w:rPr>
        <w:t xml:space="preserve"> است (نه خداوند) نم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 و تو علم به روز ق</w:t>
      </w:r>
      <w:r w:rsidR="00EA60D3">
        <w:rPr>
          <w:rStyle w:val="1-Char"/>
          <w:rFonts w:hint="cs"/>
          <w:rtl/>
        </w:rPr>
        <w:t>ی</w:t>
      </w:r>
      <w:r w:rsidRPr="00252E1C">
        <w:rPr>
          <w:rStyle w:val="1-Char"/>
          <w:rFonts w:hint="cs"/>
          <w:rtl/>
        </w:rPr>
        <w:t>امت دار</w:t>
      </w:r>
      <w:r w:rsidR="00EA60D3">
        <w:rPr>
          <w:rStyle w:val="1-Char"/>
          <w:rFonts w:hint="cs"/>
          <w:rtl/>
        </w:rPr>
        <w:t>ی</w:t>
      </w:r>
      <w:r w:rsidRPr="00252E1C">
        <w:rPr>
          <w:rStyle w:val="1-Char"/>
          <w:rFonts w:hint="cs"/>
          <w:rtl/>
        </w:rPr>
        <w:t>م. مگر ا</w:t>
      </w:r>
      <w:r w:rsidR="00EA60D3">
        <w:rPr>
          <w:rStyle w:val="1-Char"/>
          <w:rFonts w:hint="cs"/>
          <w:rtl/>
        </w:rPr>
        <w:t>ی</w:t>
      </w:r>
      <w:r w:rsidRPr="00252E1C">
        <w:rPr>
          <w:rStyle w:val="1-Char"/>
          <w:rFonts w:hint="cs"/>
          <w:rtl/>
        </w:rPr>
        <w:t>ن (مدع</w:t>
      </w:r>
      <w:r w:rsidR="00EA60D3">
        <w:rPr>
          <w:rStyle w:val="1-Char"/>
          <w:rFonts w:hint="cs"/>
          <w:rtl/>
        </w:rPr>
        <w:t>ی</w:t>
      </w:r>
      <w:r w:rsidRPr="00252E1C">
        <w:rPr>
          <w:rStyle w:val="1-Char"/>
          <w:rFonts w:hint="cs"/>
          <w:rtl/>
        </w:rPr>
        <w:t>ان علم) نادان بگو</w:t>
      </w:r>
      <w:r w:rsidR="00EA60D3">
        <w:rPr>
          <w:rStyle w:val="1-Char"/>
          <w:rFonts w:hint="cs"/>
          <w:rtl/>
        </w:rPr>
        <w:t>ی</w:t>
      </w:r>
      <w:r w:rsidRPr="00252E1C">
        <w:rPr>
          <w:rStyle w:val="1-Char"/>
          <w:rFonts w:hint="cs"/>
          <w:rtl/>
        </w:rPr>
        <w:t>ند پ</w:t>
      </w:r>
      <w:r w:rsidR="00EA60D3">
        <w:rPr>
          <w:rStyle w:val="1-Char"/>
          <w:rFonts w:hint="cs"/>
          <w:rtl/>
        </w:rPr>
        <w:t>ی</w:t>
      </w:r>
      <w:r w:rsidRPr="00252E1C">
        <w:rPr>
          <w:rStyle w:val="1-Char"/>
          <w:rFonts w:hint="cs"/>
          <w:rtl/>
        </w:rPr>
        <w:t>امبر خدا جبرئ</w:t>
      </w:r>
      <w:r w:rsidR="00EA60D3">
        <w:rPr>
          <w:rStyle w:val="1-Char"/>
          <w:rFonts w:hint="cs"/>
          <w:rtl/>
        </w:rPr>
        <w:t>ی</w:t>
      </w:r>
      <w:r w:rsidRPr="00252E1C">
        <w:rPr>
          <w:rStyle w:val="1-Char"/>
          <w:rFonts w:hint="cs"/>
          <w:rtl/>
        </w:rPr>
        <w:t>ل را م</w:t>
      </w:r>
      <w:r w:rsidR="00EA60D3">
        <w:rPr>
          <w:rStyle w:val="1-Char"/>
          <w:rFonts w:hint="cs"/>
          <w:rtl/>
        </w:rPr>
        <w:t>ی</w:t>
      </w:r>
      <w:r w:rsidRPr="00252E1C">
        <w:rPr>
          <w:rStyle w:val="1-Char"/>
          <w:rFonts w:hint="cs"/>
          <w:rtl/>
        </w:rPr>
        <w:t>‌شناخت اما پ</w:t>
      </w:r>
      <w:r w:rsidR="00EA60D3">
        <w:rPr>
          <w:rStyle w:val="1-Char"/>
          <w:rFonts w:hint="cs"/>
          <w:rtl/>
        </w:rPr>
        <w:t>ی</w:t>
      </w:r>
      <w:r w:rsidRPr="00252E1C">
        <w:rPr>
          <w:rStyle w:val="1-Char"/>
          <w:rFonts w:hint="cs"/>
          <w:rtl/>
        </w:rPr>
        <w:t>امبر خدا صادق است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1B0AE4">
        <w:rPr>
          <w:rStyle w:val="6-Char"/>
          <w:rFonts w:hint="cs"/>
          <w:rtl/>
        </w:rPr>
        <w:t>«والذ</w:t>
      </w:r>
      <w:r w:rsidR="00914E61" w:rsidRPr="001B0AE4">
        <w:rPr>
          <w:rStyle w:val="6-Char"/>
          <w:rFonts w:hint="cs"/>
          <w:rtl/>
        </w:rPr>
        <w:t>ي</w:t>
      </w:r>
      <w:r w:rsidRPr="001B0AE4">
        <w:rPr>
          <w:rStyle w:val="6-Char"/>
          <w:rFonts w:hint="cs"/>
          <w:rtl/>
        </w:rPr>
        <w:t xml:space="preserve"> نفس</w:t>
      </w:r>
      <w:r w:rsidR="00914E61" w:rsidRPr="001B0AE4">
        <w:rPr>
          <w:rStyle w:val="6-Char"/>
          <w:rFonts w:hint="cs"/>
          <w:rtl/>
        </w:rPr>
        <w:t>ي</w:t>
      </w:r>
      <w:r w:rsidRPr="001B0AE4">
        <w:rPr>
          <w:rStyle w:val="6-Char"/>
          <w:rFonts w:hint="cs"/>
          <w:rtl/>
        </w:rPr>
        <w:t xml:space="preserve"> ب</w:t>
      </w:r>
      <w:r w:rsidR="00914E61" w:rsidRPr="001B0AE4">
        <w:rPr>
          <w:rStyle w:val="6-Char"/>
          <w:rFonts w:hint="cs"/>
          <w:rtl/>
        </w:rPr>
        <w:t>ي</w:t>
      </w:r>
      <w:r w:rsidR="00B0121B" w:rsidRPr="001B0AE4">
        <w:rPr>
          <w:rStyle w:val="6-Char"/>
          <w:rFonts w:hint="cs"/>
          <w:rtl/>
        </w:rPr>
        <w:t>ده ما جاءني</w:t>
      </w:r>
      <w:r w:rsidRPr="001B0AE4">
        <w:rPr>
          <w:rStyle w:val="6-Char"/>
          <w:rFonts w:hint="cs"/>
          <w:rtl/>
        </w:rPr>
        <w:t xml:space="preserve"> ف</w:t>
      </w:r>
      <w:r w:rsidR="00914E61" w:rsidRPr="001B0AE4">
        <w:rPr>
          <w:rStyle w:val="6-Char"/>
          <w:rFonts w:hint="cs"/>
          <w:rtl/>
        </w:rPr>
        <w:t>ي</w:t>
      </w:r>
      <w:r w:rsidR="002A2D54" w:rsidRPr="001B0AE4">
        <w:rPr>
          <w:rStyle w:val="6-Char"/>
          <w:rFonts w:hint="cs"/>
          <w:rtl/>
        </w:rPr>
        <w:t xml:space="preserve"> صورة إ</w:t>
      </w:r>
      <w:r w:rsidRPr="001B0AE4">
        <w:rPr>
          <w:rStyle w:val="6-Char"/>
          <w:rFonts w:hint="cs"/>
          <w:rtl/>
        </w:rPr>
        <w:t>لا</w:t>
      </w:r>
      <w:r w:rsidR="00B0121B" w:rsidRPr="001B0AE4">
        <w:rPr>
          <w:rStyle w:val="6-Char"/>
          <w:rFonts w:hint="cs"/>
          <w:rtl/>
        </w:rPr>
        <w:t xml:space="preserve"> </w:t>
      </w:r>
      <w:r w:rsidRPr="001B0AE4">
        <w:rPr>
          <w:rStyle w:val="6-Char"/>
          <w:rFonts w:hint="cs"/>
          <w:rtl/>
        </w:rPr>
        <w:t>عرفته، غ</w:t>
      </w:r>
      <w:r w:rsidR="00914E61" w:rsidRPr="001B0AE4">
        <w:rPr>
          <w:rStyle w:val="6-Char"/>
          <w:rFonts w:hint="cs"/>
          <w:rtl/>
        </w:rPr>
        <w:t>ي</w:t>
      </w:r>
      <w:r w:rsidRPr="001B0AE4">
        <w:rPr>
          <w:rStyle w:val="6-Char"/>
          <w:rFonts w:hint="cs"/>
          <w:rtl/>
        </w:rPr>
        <w:t>ر هذه الصورة»</w:t>
      </w:r>
      <w:r w:rsidRPr="007E0784">
        <w:rPr>
          <w:rStyle w:val="1-Char"/>
          <w:vertAlign w:val="superscript"/>
          <w:rtl/>
        </w:rPr>
        <w:footnoteReference w:id="51"/>
      </w:r>
      <w:r w:rsidR="00B0121B"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«قسم به کس</w:t>
      </w:r>
      <w:r w:rsidR="00EA60D3">
        <w:rPr>
          <w:rStyle w:val="1-Char"/>
          <w:rFonts w:hint="cs"/>
          <w:rtl/>
        </w:rPr>
        <w:t>ی</w:t>
      </w:r>
      <w:r w:rsidRPr="00252E1C">
        <w:rPr>
          <w:rStyle w:val="1-Char"/>
          <w:rFonts w:hint="cs"/>
          <w:rtl/>
        </w:rPr>
        <w:t xml:space="preserve"> که جان من در دست اوست جبرئ</w:t>
      </w:r>
      <w:r w:rsidR="00EA60D3">
        <w:rPr>
          <w:rStyle w:val="1-Char"/>
          <w:rFonts w:hint="cs"/>
          <w:rtl/>
        </w:rPr>
        <w:t>ی</w:t>
      </w:r>
      <w:r w:rsidRPr="00252E1C">
        <w:rPr>
          <w:rStyle w:val="1-Char"/>
          <w:rFonts w:hint="cs"/>
          <w:rtl/>
        </w:rPr>
        <w:t>ل به هر صورت</w:t>
      </w:r>
      <w:r w:rsidR="00EA60D3">
        <w:rPr>
          <w:rStyle w:val="1-Char"/>
          <w:rFonts w:hint="cs"/>
          <w:rtl/>
        </w:rPr>
        <w:t>ی</w:t>
      </w:r>
      <w:r w:rsidRPr="00252E1C">
        <w:rPr>
          <w:rStyle w:val="1-Char"/>
          <w:rFonts w:hint="cs"/>
          <w:rtl/>
        </w:rPr>
        <w:t xml:space="preserve"> که م</w:t>
      </w:r>
      <w:r w:rsidR="00EA60D3">
        <w:rPr>
          <w:rStyle w:val="1-Char"/>
          <w:rFonts w:hint="cs"/>
          <w:rtl/>
        </w:rPr>
        <w:t>ی</w:t>
      </w:r>
      <w:r w:rsidRPr="00252E1C">
        <w:rPr>
          <w:rStyle w:val="1-Char"/>
          <w:rFonts w:hint="cs"/>
          <w:rtl/>
        </w:rPr>
        <w:t>‌آمد او را شناختم جز ا</w:t>
      </w:r>
      <w:r w:rsidR="00EA60D3">
        <w:rPr>
          <w:rStyle w:val="1-Char"/>
          <w:rFonts w:hint="cs"/>
          <w:rtl/>
        </w:rPr>
        <w:t>ی</w:t>
      </w:r>
      <w:r w:rsidRPr="00252E1C">
        <w:rPr>
          <w:rStyle w:val="1-Char"/>
          <w:rFonts w:hint="cs"/>
          <w:rtl/>
        </w:rPr>
        <w:t>ن صورت» و در الفاظ د</w:t>
      </w:r>
      <w:r w:rsidR="00EA60D3">
        <w:rPr>
          <w:rStyle w:val="1-Char"/>
          <w:rFonts w:hint="cs"/>
          <w:rtl/>
        </w:rPr>
        <w:t>ی</w:t>
      </w:r>
      <w:r w:rsidRPr="00252E1C">
        <w:rPr>
          <w:rStyle w:val="1-Char"/>
          <w:rFonts w:hint="cs"/>
          <w:rtl/>
        </w:rPr>
        <w:t>گر چن</w:t>
      </w:r>
      <w:r w:rsidR="00EA60D3">
        <w:rPr>
          <w:rStyle w:val="1-Char"/>
          <w:rFonts w:hint="cs"/>
          <w:rtl/>
        </w:rPr>
        <w:t>ی</w:t>
      </w:r>
      <w:r w:rsidRPr="00252E1C">
        <w:rPr>
          <w:rStyle w:val="1-Char"/>
          <w:rFonts w:hint="cs"/>
          <w:rtl/>
        </w:rPr>
        <w:t>ن آمده است.</w:t>
      </w:r>
    </w:p>
    <w:p w:rsidR="00FA1ADA" w:rsidRPr="00252E1C" w:rsidRDefault="00973FFC" w:rsidP="00A646D8">
      <w:pPr>
        <w:pStyle w:val="StyleComplexBLotus12ptJustifiedFirstline05cmCharChar"/>
        <w:widowControl w:val="0"/>
        <w:spacing w:line="240" w:lineRule="auto"/>
        <w:rPr>
          <w:rStyle w:val="1-Char"/>
          <w:rtl/>
        </w:rPr>
      </w:pPr>
      <w:r w:rsidRPr="00B22A55">
        <w:rPr>
          <w:rStyle w:val="6-Char"/>
          <w:rFonts w:hint="cs"/>
          <w:rtl/>
        </w:rPr>
        <w:t>«ما شبِّه علي</w:t>
      </w:r>
      <w:r w:rsidR="00FA1ADA" w:rsidRPr="00B22A55">
        <w:rPr>
          <w:rStyle w:val="6-Char"/>
          <w:rFonts w:hint="cs"/>
          <w:rtl/>
        </w:rPr>
        <w:t xml:space="preserve"> غ</w:t>
      </w:r>
      <w:r w:rsidR="00914E61" w:rsidRPr="00B22A55">
        <w:rPr>
          <w:rStyle w:val="6-Char"/>
          <w:rFonts w:hint="cs"/>
          <w:rtl/>
        </w:rPr>
        <w:t>ي</w:t>
      </w:r>
      <w:r w:rsidR="00FA1ADA" w:rsidRPr="00B22A55">
        <w:rPr>
          <w:rStyle w:val="6-Char"/>
          <w:rFonts w:hint="cs"/>
          <w:rtl/>
        </w:rPr>
        <w:t>ر هذه المرّة»</w:t>
      </w:r>
      <w:r w:rsidR="00FA1ADA" w:rsidRPr="00252E1C">
        <w:rPr>
          <w:rStyle w:val="1-Char"/>
          <w:rFonts w:hint="cs"/>
          <w:rtl/>
        </w:rPr>
        <w:t xml:space="preserve"> «جز ا</w:t>
      </w:r>
      <w:r w:rsidR="00EA60D3">
        <w:rPr>
          <w:rStyle w:val="1-Char"/>
          <w:rFonts w:hint="cs"/>
          <w:rtl/>
        </w:rPr>
        <w:t>ی</w:t>
      </w:r>
      <w:r w:rsidR="00FA1ADA" w:rsidRPr="00252E1C">
        <w:rPr>
          <w:rStyle w:val="1-Char"/>
          <w:rFonts w:hint="cs"/>
          <w:rtl/>
        </w:rPr>
        <w:t>ن بار در شناسا</w:t>
      </w:r>
      <w:r w:rsidR="00EA60D3">
        <w:rPr>
          <w:rStyle w:val="1-Char"/>
          <w:rFonts w:hint="cs"/>
          <w:rtl/>
        </w:rPr>
        <w:t>یی</w:t>
      </w:r>
      <w:r w:rsidR="00FA1ADA" w:rsidRPr="00252E1C">
        <w:rPr>
          <w:rStyle w:val="1-Char"/>
          <w:rFonts w:hint="cs"/>
          <w:rtl/>
        </w:rPr>
        <w:t xml:space="preserve"> او (جبرئ</w:t>
      </w:r>
      <w:r w:rsidR="00EA60D3">
        <w:rPr>
          <w:rStyle w:val="1-Char"/>
          <w:rFonts w:hint="cs"/>
          <w:rtl/>
        </w:rPr>
        <w:t>ی</w:t>
      </w:r>
      <w:r w:rsidR="00FA1ADA" w:rsidRPr="00252E1C">
        <w:rPr>
          <w:rStyle w:val="1-Char"/>
          <w:rFonts w:hint="cs"/>
          <w:rtl/>
        </w:rPr>
        <w:t>ل) اشتباه نکرده‌ام و در لفظ د</w:t>
      </w:r>
      <w:r w:rsidR="00EA60D3">
        <w:rPr>
          <w:rStyle w:val="1-Char"/>
          <w:rFonts w:hint="cs"/>
          <w:rtl/>
        </w:rPr>
        <w:t>ی</w:t>
      </w:r>
      <w:r w:rsidR="00FA1ADA" w:rsidRPr="00252E1C">
        <w:rPr>
          <w:rStyle w:val="1-Char"/>
          <w:rFonts w:hint="cs"/>
          <w:rtl/>
        </w:rPr>
        <w:t>گر آمده است.</w:t>
      </w:r>
    </w:p>
    <w:p w:rsidR="00FA1ADA" w:rsidRPr="00252E1C" w:rsidRDefault="00FA1ADA" w:rsidP="00B22A55">
      <w:pPr>
        <w:pStyle w:val="6-"/>
        <w:rPr>
          <w:rStyle w:val="1-Char"/>
          <w:rtl/>
        </w:rPr>
      </w:pPr>
      <w:r w:rsidRPr="0081620B">
        <w:rPr>
          <w:rFonts w:hint="cs"/>
          <w:rtl/>
        </w:rPr>
        <w:t>«ردّوا عل</w:t>
      </w:r>
      <w:r w:rsidR="00AA24E3">
        <w:rPr>
          <w:rFonts w:hint="cs"/>
          <w:rtl/>
        </w:rPr>
        <w:t>ى</w:t>
      </w:r>
      <w:r w:rsidR="002A2D54" w:rsidRPr="0081620B">
        <w:rPr>
          <w:rFonts w:hint="cs"/>
          <w:rtl/>
        </w:rPr>
        <w:t xml:space="preserve"> الأ</w:t>
      </w:r>
      <w:r w:rsidRPr="0081620B">
        <w:rPr>
          <w:rFonts w:hint="cs"/>
          <w:rtl/>
        </w:rPr>
        <w:t>عراب</w:t>
      </w:r>
      <w:r w:rsidR="00914E61" w:rsidRPr="0081620B">
        <w:rPr>
          <w:rFonts w:hint="cs"/>
          <w:rtl/>
        </w:rPr>
        <w:t>ي</w:t>
      </w:r>
      <w:r w:rsidRPr="0081620B">
        <w:rPr>
          <w:rFonts w:hint="cs"/>
          <w:rtl/>
        </w:rPr>
        <w:t xml:space="preserve">، فذهبوا فالتمسوا، فلم </w:t>
      </w:r>
      <w:r w:rsidR="00914E61" w:rsidRPr="0081620B">
        <w:rPr>
          <w:rFonts w:hint="cs"/>
          <w:rtl/>
        </w:rPr>
        <w:t>ي</w:t>
      </w:r>
      <w:r w:rsidRPr="0081620B">
        <w:rPr>
          <w:rFonts w:hint="cs"/>
          <w:rtl/>
        </w:rPr>
        <w:t>جدوا ش</w:t>
      </w:r>
      <w:r w:rsidR="00914E61" w:rsidRPr="0081620B">
        <w:rPr>
          <w:rFonts w:hint="cs"/>
          <w:rtl/>
        </w:rPr>
        <w:t>ي</w:t>
      </w:r>
      <w:r w:rsidRPr="0081620B">
        <w:rPr>
          <w:rFonts w:hint="cs"/>
          <w:rtl/>
        </w:rPr>
        <w:t>ئاً»</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«آن مرد اعراب</w:t>
      </w:r>
      <w:r w:rsidR="00EA60D3">
        <w:rPr>
          <w:rStyle w:val="1-Char"/>
          <w:rFonts w:hint="cs"/>
          <w:rtl/>
        </w:rPr>
        <w:t>ی</w:t>
      </w:r>
      <w:r w:rsidRPr="00252E1C">
        <w:rPr>
          <w:rStyle w:val="1-Char"/>
          <w:rFonts w:hint="cs"/>
          <w:rtl/>
        </w:rPr>
        <w:t xml:space="preserve"> را برگردان</w:t>
      </w:r>
      <w:r w:rsidR="00EA60D3">
        <w:rPr>
          <w:rStyle w:val="1-Char"/>
          <w:rFonts w:hint="cs"/>
          <w:rtl/>
        </w:rPr>
        <w:t>ی</w:t>
      </w:r>
      <w:r w:rsidRPr="00252E1C">
        <w:rPr>
          <w:rStyle w:val="1-Char"/>
          <w:rFonts w:hint="cs"/>
          <w:rtl/>
        </w:rPr>
        <w:t>د (اصحاب) به دنبال او رفتند ول</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را ن</w:t>
      </w:r>
      <w:r w:rsidR="00EA60D3">
        <w:rPr>
          <w:rStyle w:val="1-Char"/>
          <w:rFonts w:hint="cs"/>
          <w:rtl/>
        </w:rPr>
        <w:t>ی</w:t>
      </w:r>
      <w:r w:rsidRPr="00252E1C">
        <w:rPr>
          <w:rStyle w:val="1-Char"/>
          <w:rFonts w:hint="cs"/>
          <w:rtl/>
        </w:rPr>
        <w:t xml:space="preserve">افتند».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بعداً پ</w:t>
      </w:r>
      <w:r w:rsidR="00EA60D3">
        <w:rPr>
          <w:rStyle w:val="1-Char"/>
          <w:rFonts w:hint="cs"/>
          <w:rtl/>
        </w:rPr>
        <w:t>ی</w:t>
      </w:r>
      <w:r w:rsidRPr="00252E1C">
        <w:rPr>
          <w:rStyle w:val="1-Char"/>
          <w:rFonts w:hint="cs"/>
          <w:rtl/>
        </w:rPr>
        <w:t>امبر متوجه شد آن مرد جبرئ</w:t>
      </w:r>
      <w:r w:rsidR="00EA60D3">
        <w:rPr>
          <w:rStyle w:val="1-Char"/>
          <w:rFonts w:hint="cs"/>
          <w:rtl/>
        </w:rPr>
        <w:t>ی</w:t>
      </w:r>
      <w:r w:rsidRPr="00252E1C">
        <w:rPr>
          <w:rStyle w:val="1-Char"/>
          <w:rFonts w:hint="cs"/>
          <w:rtl/>
        </w:rPr>
        <w:t>ل بوده است همانطور که عمر (در ادامه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من مبهوت ماندم. پ</w:t>
      </w:r>
      <w:r w:rsidR="00EA60D3">
        <w:rPr>
          <w:rStyle w:val="1-Char"/>
          <w:rFonts w:hint="cs"/>
          <w:rtl/>
        </w:rPr>
        <w:t>ی</w:t>
      </w:r>
      <w:r w:rsidRPr="00252E1C">
        <w:rPr>
          <w:rStyle w:val="1-Char"/>
          <w:rFonts w:hint="cs"/>
          <w:rtl/>
        </w:rPr>
        <w:t>امبر فرمود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عمر آ</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 xml:space="preserve"> سؤال‌کننده چه کس</w:t>
      </w:r>
      <w:r w:rsidR="00EA60D3">
        <w:rPr>
          <w:rStyle w:val="1-Char"/>
          <w:rFonts w:hint="cs"/>
          <w:rtl/>
        </w:rPr>
        <w:t>ی</w:t>
      </w:r>
      <w:r w:rsidRPr="00252E1C">
        <w:rPr>
          <w:rStyle w:val="1-Char"/>
          <w:rFonts w:hint="cs"/>
          <w:rtl/>
        </w:rPr>
        <w:t xml:space="preserve"> بود</w:t>
      </w:r>
      <w:r w:rsidRPr="007E0784">
        <w:rPr>
          <w:rStyle w:val="1-Char"/>
          <w:vertAlign w:val="superscript"/>
          <w:rtl/>
        </w:rPr>
        <w:footnoteReference w:id="52"/>
      </w:r>
      <w:r w:rsidR="00706A3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تحر</w:t>
      </w:r>
      <w:r w:rsidR="00EA60D3">
        <w:rPr>
          <w:rStyle w:val="1-Char"/>
          <w:rFonts w:hint="cs"/>
          <w:rtl/>
        </w:rPr>
        <w:t>ی</w:t>
      </w:r>
      <w:r w:rsidRPr="00252E1C">
        <w:rPr>
          <w:rStyle w:val="1-Char"/>
          <w:rFonts w:hint="cs"/>
          <w:rtl/>
        </w:rPr>
        <w:t>ف‌کنند</w:t>
      </w:r>
      <w:r w:rsidR="00C22D31">
        <w:rPr>
          <w:rStyle w:val="1-Char"/>
          <w:rFonts w:hint="cs"/>
          <w:rtl/>
        </w:rPr>
        <w:t>ۀ</w:t>
      </w:r>
      <w:r w:rsidRPr="00252E1C">
        <w:rPr>
          <w:rStyle w:val="1-Char"/>
          <w:rFonts w:hint="cs"/>
          <w:rtl/>
        </w:rPr>
        <w:t xml:space="preserve">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در هنگام سؤال م</w:t>
      </w:r>
      <w:r w:rsidR="00EA60D3">
        <w:rPr>
          <w:rStyle w:val="1-Char"/>
          <w:rFonts w:hint="cs"/>
          <w:rtl/>
        </w:rPr>
        <w:t>ی</w:t>
      </w:r>
      <w:r w:rsidRPr="00252E1C">
        <w:rPr>
          <w:rStyle w:val="1-Char"/>
          <w:rFonts w:hint="cs"/>
          <w:rtl/>
        </w:rPr>
        <w:t>‌دانست او جبرئ</w:t>
      </w:r>
      <w:r w:rsidR="00EA60D3">
        <w:rPr>
          <w:rStyle w:val="1-Char"/>
          <w:rFonts w:hint="cs"/>
          <w:rtl/>
        </w:rPr>
        <w:t>ی</w:t>
      </w:r>
      <w:r w:rsidRPr="00252E1C">
        <w:rPr>
          <w:rStyle w:val="1-Char"/>
          <w:rFonts w:hint="cs"/>
          <w:rtl/>
        </w:rPr>
        <w:t>ل بود ول</w:t>
      </w:r>
      <w:r w:rsidR="00EA60D3">
        <w:rPr>
          <w:rStyle w:val="1-Char"/>
          <w:rFonts w:hint="cs"/>
          <w:rtl/>
        </w:rPr>
        <w:t>ی</w:t>
      </w:r>
      <w:r w:rsidRPr="00252E1C">
        <w:rPr>
          <w:rStyle w:val="1-Char"/>
          <w:rFonts w:hint="cs"/>
          <w:rtl/>
        </w:rPr>
        <w:t xml:space="preserve"> اصحاب را بعد از مدت</w:t>
      </w:r>
      <w:r w:rsidR="00EA60D3">
        <w:rPr>
          <w:rStyle w:val="1-Char"/>
          <w:rFonts w:hint="cs"/>
          <w:rtl/>
        </w:rPr>
        <w:t>ی</w:t>
      </w:r>
      <w:r w:rsidRPr="00252E1C">
        <w:rPr>
          <w:rStyle w:val="1-Char"/>
          <w:rFonts w:hint="cs"/>
          <w:rtl/>
        </w:rPr>
        <w:t xml:space="preserve"> باخبر ساخت.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بعلاوه عبارت حد</w:t>
      </w:r>
      <w:r w:rsidR="00EA60D3">
        <w:rPr>
          <w:rStyle w:val="1-Char"/>
          <w:rFonts w:hint="cs"/>
          <w:rtl/>
        </w:rPr>
        <w:t>ی</w:t>
      </w:r>
      <w:r w:rsidRPr="00252E1C">
        <w:rPr>
          <w:rStyle w:val="1-Char"/>
          <w:rFonts w:hint="cs"/>
          <w:rtl/>
        </w:rPr>
        <w:t xml:space="preserve">ث </w:t>
      </w:r>
      <w:r w:rsidRPr="00B22A55">
        <w:rPr>
          <w:rStyle w:val="6-Char"/>
          <w:rFonts w:hint="cs"/>
          <w:rtl/>
        </w:rPr>
        <w:t>«ما ا</w:t>
      </w:r>
      <w:r w:rsidR="002A2D54" w:rsidRPr="00B22A55">
        <w:rPr>
          <w:rStyle w:val="6-Char"/>
          <w:rFonts w:hint="cs"/>
          <w:rtl/>
        </w:rPr>
        <w:t>لمسئول منها بأ</w:t>
      </w:r>
      <w:r w:rsidRPr="00B22A55">
        <w:rPr>
          <w:rStyle w:val="6-Char"/>
          <w:rFonts w:hint="cs"/>
          <w:rtl/>
        </w:rPr>
        <w:t>علم من السائل»</w:t>
      </w:r>
      <w:r w:rsidRPr="00252E1C">
        <w:rPr>
          <w:rStyle w:val="1-Char"/>
          <w:rFonts w:hint="cs"/>
          <w:rtl/>
        </w:rPr>
        <w:t xml:space="preserve"> هر سائل و مسئول</w:t>
      </w:r>
      <w:r w:rsidR="00EA60D3">
        <w:rPr>
          <w:rStyle w:val="1-Char"/>
          <w:rFonts w:hint="cs"/>
          <w:rtl/>
        </w:rPr>
        <w:t>ی</w:t>
      </w:r>
      <w:r w:rsidRPr="00252E1C">
        <w:rPr>
          <w:rStyle w:val="1-Char"/>
          <w:rFonts w:hint="cs"/>
          <w:rtl/>
        </w:rPr>
        <w:t xml:space="preserve"> (سؤال‌شونده) را دربرم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 xml:space="preserve">رد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هر سؤال‌کننده و سؤال‌شونده‌ا</w:t>
      </w:r>
      <w:r w:rsidR="00EA60D3">
        <w:rPr>
          <w:rStyle w:val="1-Char"/>
          <w:rFonts w:hint="cs"/>
          <w:rtl/>
        </w:rPr>
        <w:t>ی</w:t>
      </w:r>
      <w:r w:rsidRPr="00252E1C">
        <w:rPr>
          <w:rStyle w:val="1-Char"/>
          <w:rFonts w:hint="cs"/>
          <w:rtl/>
        </w:rPr>
        <w:t xml:space="preserve"> در زم</w:t>
      </w:r>
      <w:r w:rsidR="00EA60D3">
        <w:rPr>
          <w:rStyle w:val="1-Char"/>
          <w:rFonts w:hint="cs"/>
          <w:rtl/>
        </w:rPr>
        <w:t>ی</w:t>
      </w:r>
      <w:r w:rsidRPr="00252E1C">
        <w:rPr>
          <w:rStyle w:val="1-Char"/>
          <w:rFonts w:hint="cs"/>
          <w:rtl/>
        </w:rPr>
        <w:t>نه زمان وقوع روز ق</w:t>
      </w:r>
      <w:r w:rsidR="00EA60D3">
        <w:rPr>
          <w:rStyle w:val="1-Char"/>
          <w:rFonts w:hint="cs"/>
          <w:rtl/>
        </w:rPr>
        <w:t>ی</w:t>
      </w:r>
      <w:r w:rsidRPr="00252E1C">
        <w:rPr>
          <w:rStyle w:val="1-Char"/>
          <w:rFonts w:hint="cs"/>
          <w:rtl/>
        </w:rPr>
        <w:t>امت نسبت به آن علم ندارند»</w:t>
      </w:r>
      <w:r w:rsidRPr="007E0784">
        <w:rPr>
          <w:rStyle w:val="1-Char"/>
          <w:vertAlign w:val="superscript"/>
          <w:rtl/>
        </w:rPr>
        <w:footnoteReference w:id="53"/>
      </w:r>
      <w:r w:rsidR="00F06FE5" w:rsidRPr="00252E1C">
        <w:rPr>
          <w:rStyle w:val="1-Char"/>
          <w:rFonts w:hint="cs"/>
          <w:rtl/>
        </w:rPr>
        <w:t>.</w:t>
      </w:r>
    </w:p>
    <w:p w:rsidR="00FA1ADA" w:rsidRPr="00252E1C" w:rsidRDefault="00FA1ADA" w:rsidP="004E5185">
      <w:pPr>
        <w:pStyle w:val="StyleComplexBLotus12ptJustifiedFirstline05cmCharChar"/>
        <w:widowControl w:val="0"/>
        <w:spacing w:line="240" w:lineRule="auto"/>
        <w:rPr>
          <w:rStyle w:val="1-Char"/>
          <w:rtl/>
        </w:rPr>
      </w:pPr>
      <w:r w:rsidRPr="00252E1C">
        <w:rPr>
          <w:rStyle w:val="1-Char"/>
          <w:rFonts w:hint="cs"/>
          <w:rtl/>
        </w:rPr>
        <w:t>در غ</w:t>
      </w:r>
      <w:r w:rsidR="00EA60D3">
        <w:rPr>
          <w:rStyle w:val="1-Char"/>
          <w:rFonts w:hint="cs"/>
          <w:rtl/>
        </w:rPr>
        <w:t>ی</w:t>
      </w:r>
      <w:r w:rsidRPr="00252E1C">
        <w:rPr>
          <w:rStyle w:val="1-Char"/>
          <w:rFonts w:hint="cs"/>
          <w:rtl/>
        </w:rPr>
        <w:t>ر ا</w:t>
      </w:r>
      <w:r w:rsidR="00EA60D3">
        <w:rPr>
          <w:rStyle w:val="1-Char"/>
          <w:rFonts w:hint="cs"/>
          <w:rtl/>
        </w:rPr>
        <w:t>ی</w:t>
      </w:r>
      <w:r w:rsidRPr="00252E1C">
        <w:rPr>
          <w:rStyle w:val="1-Char"/>
          <w:rFonts w:hint="cs"/>
          <w:rtl/>
        </w:rPr>
        <w:t>ن صورت ب</w:t>
      </w:r>
      <w:r w:rsidR="00EA60D3">
        <w:rPr>
          <w:rStyle w:val="1-Char"/>
          <w:rFonts w:hint="cs"/>
          <w:rtl/>
        </w:rPr>
        <w:t>ی</w:t>
      </w:r>
      <w:r w:rsidRPr="00252E1C">
        <w:rPr>
          <w:rStyle w:val="1-Char"/>
          <w:rFonts w:hint="cs"/>
          <w:rtl/>
        </w:rPr>
        <w:t>ان</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آن برا</w:t>
      </w:r>
      <w:r w:rsidR="00EA60D3">
        <w:rPr>
          <w:rStyle w:val="1-Char"/>
          <w:rFonts w:hint="cs"/>
          <w:rtl/>
        </w:rPr>
        <w:t>ی</w:t>
      </w:r>
      <w:r w:rsidRPr="00252E1C">
        <w:rPr>
          <w:rStyle w:val="1-Char"/>
          <w:rFonts w:hint="cs"/>
          <w:rtl/>
        </w:rPr>
        <w:t xml:space="preserve"> سؤال‌کننده‌ا</w:t>
      </w:r>
      <w:r w:rsidR="00EA60D3">
        <w:rPr>
          <w:rStyle w:val="1-Char"/>
          <w:rFonts w:hint="cs"/>
          <w:rtl/>
        </w:rPr>
        <w:t>ی</w:t>
      </w:r>
      <w:r w:rsidRPr="00252E1C">
        <w:rPr>
          <w:rStyle w:val="1-Char"/>
          <w:rFonts w:hint="cs"/>
          <w:rtl/>
        </w:rPr>
        <w:t xml:space="preserve"> که زمان وقوع</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‌دانند، ب</w:t>
      </w:r>
      <w:r w:rsidR="00EA60D3">
        <w:rPr>
          <w:rStyle w:val="1-Char"/>
          <w:rFonts w:hint="cs"/>
          <w:rtl/>
        </w:rPr>
        <w:t>ی</w:t>
      </w:r>
      <w:r w:rsidRPr="00252E1C">
        <w:rPr>
          <w:rStyle w:val="1-Char"/>
          <w:rFonts w:hint="cs"/>
          <w:rtl/>
        </w:rPr>
        <w:t>‌فا</w:t>
      </w:r>
      <w:r w:rsidR="00EA60D3">
        <w:rPr>
          <w:rStyle w:val="1-Char"/>
          <w:rFonts w:hint="cs"/>
          <w:rtl/>
        </w:rPr>
        <w:t>ی</w:t>
      </w:r>
      <w:r w:rsidRPr="00252E1C">
        <w:rPr>
          <w:rStyle w:val="1-Char"/>
          <w:rFonts w:hint="cs"/>
          <w:rtl/>
        </w:rPr>
        <w:t>ده و مهمل است. ز</w:t>
      </w:r>
      <w:r w:rsidR="00EA60D3">
        <w:rPr>
          <w:rStyle w:val="1-Char"/>
          <w:rFonts w:hint="cs"/>
          <w:rtl/>
        </w:rPr>
        <w:t>ی</w:t>
      </w:r>
      <w:r w:rsidRPr="00252E1C">
        <w:rPr>
          <w:rStyle w:val="1-Char"/>
          <w:rFonts w:hint="cs"/>
          <w:rtl/>
        </w:rPr>
        <w:t>را او از</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آن سؤال نکرد. و عج</w:t>
      </w:r>
      <w:r w:rsidR="00EA60D3">
        <w:rPr>
          <w:rStyle w:val="1-Char"/>
          <w:rFonts w:hint="cs"/>
          <w:rtl/>
        </w:rPr>
        <w:t>ی</w:t>
      </w:r>
      <w:r w:rsidRPr="00252E1C">
        <w:rPr>
          <w:rStyle w:val="1-Char"/>
          <w:rFonts w:hint="cs"/>
          <w:rtl/>
        </w:rPr>
        <w:t>بتر کلام س</w:t>
      </w:r>
      <w:r w:rsidR="00EA60D3">
        <w:rPr>
          <w:rStyle w:val="1-Char"/>
          <w:rFonts w:hint="cs"/>
          <w:rtl/>
        </w:rPr>
        <w:t>ی</w:t>
      </w:r>
      <w:r w:rsidRPr="00252E1C">
        <w:rPr>
          <w:rStyle w:val="1-Char"/>
          <w:rFonts w:hint="cs"/>
          <w:rtl/>
        </w:rPr>
        <w:t>وط</w:t>
      </w:r>
      <w:r w:rsidR="00EA60D3">
        <w:rPr>
          <w:rStyle w:val="1-Char"/>
          <w:rFonts w:hint="cs"/>
          <w:rtl/>
        </w:rPr>
        <w:t>ی</w:t>
      </w:r>
      <w:r w:rsidRPr="00252E1C">
        <w:rPr>
          <w:rStyle w:val="1-Char"/>
          <w:rFonts w:hint="cs"/>
          <w:rtl/>
        </w:rPr>
        <w:t xml:space="preserve"> در «الحاو</w:t>
      </w:r>
      <w:r w:rsidR="00EA60D3">
        <w:rPr>
          <w:rStyle w:val="1-Char"/>
          <w:rFonts w:hint="cs"/>
          <w:rtl/>
        </w:rPr>
        <w:t>ی</w:t>
      </w:r>
      <w:r w:rsidRPr="00252E1C">
        <w:rPr>
          <w:rStyle w:val="1-Char"/>
          <w:rFonts w:hint="cs"/>
          <w:rtl/>
        </w:rPr>
        <w:t>» است در جواب سؤال از حد</w:t>
      </w:r>
      <w:r w:rsidR="00EA60D3">
        <w:rPr>
          <w:rStyle w:val="1-Char"/>
          <w:rFonts w:hint="cs"/>
          <w:rtl/>
        </w:rPr>
        <w:t>ی</w:t>
      </w:r>
      <w:r w:rsidRPr="00252E1C">
        <w:rPr>
          <w:rStyle w:val="1-Char"/>
          <w:rFonts w:hint="cs"/>
          <w:rtl/>
        </w:rPr>
        <w:t>ث مشهور در م</w:t>
      </w:r>
      <w:r w:rsidR="00EA60D3">
        <w:rPr>
          <w:rStyle w:val="1-Char"/>
          <w:rFonts w:hint="cs"/>
          <w:rtl/>
        </w:rPr>
        <w:t>ی</w:t>
      </w:r>
      <w:r w:rsidRPr="00252E1C">
        <w:rPr>
          <w:rStyle w:val="1-Char"/>
          <w:rFonts w:hint="cs"/>
          <w:rtl/>
        </w:rPr>
        <w:t>ان مردم که «پ</w:t>
      </w:r>
      <w:r w:rsidR="00EA60D3">
        <w:rPr>
          <w:rStyle w:val="1-Char"/>
          <w:rFonts w:hint="cs"/>
          <w:rtl/>
        </w:rPr>
        <w:t>ی</w:t>
      </w:r>
      <w:r w:rsidRPr="00252E1C">
        <w:rPr>
          <w:rStyle w:val="1-Char"/>
          <w:rFonts w:hint="cs"/>
          <w:rtl/>
        </w:rPr>
        <w:t>امبر</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 قبر خود هزار سال نم</w:t>
      </w:r>
      <w:r w:rsidR="00EA60D3">
        <w:rPr>
          <w:rStyle w:val="1-Char"/>
          <w:rFonts w:hint="cs"/>
          <w:rtl/>
        </w:rPr>
        <w:t>ی</w:t>
      </w:r>
      <w:r w:rsidRPr="00252E1C">
        <w:rPr>
          <w:rStyle w:val="1-Char"/>
          <w:rFonts w:hint="cs"/>
          <w:rtl/>
        </w:rPr>
        <w:t>‌ماند».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 (س</w:t>
      </w:r>
      <w:r w:rsidR="00EA60D3">
        <w:rPr>
          <w:rStyle w:val="1-Char"/>
          <w:rFonts w:hint="cs"/>
          <w:rtl/>
        </w:rPr>
        <w:t>ی</w:t>
      </w:r>
      <w:r w:rsidRPr="00252E1C">
        <w:rPr>
          <w:rStyle w:val="1-Char"/>
          <w:rFonts w:hint="cs"/>
          <w:rtl/>
        </w:rPr>
        <w:t>وط</w:t>
      </w:r>
      <w:r w:rsidR="00EA60D3">
        <w:rPr>
          <w:rStyle w:val="1-Char"/>
          <w:rFonts w:hint="cs"/>
          <w:rtl/>
        </w:rPr>
        <w:t>ی</w:t>
      </w:r>
      <w:r w:rsidRPr="00252E1C">
        <w:rPr>
          <w:rStyle w:val="1-Char"/>
          <w:rFonts w:hint="cs"/>
          <w:rtl/>
        </w:rPr>
        <w:t>)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 جواب م</w:t>
      </w:r>
      <w:r w:rsidR="00EA60D3">
        <w:rPr>
          <w:rStyle w:val="1-Char"/>
          <w:rFonts w:hint="cs"/>
          <w:rtl/>
        </w:rPr>
        <w:t>ی</w:t>
      </w:r>
      <w:r w:rsidRPr="00252E1C">
        <w:rPr>
          <w:rStyle w:val="1-Char"/>
          <w:rFonts w:hint="cs"/>
          <w:rtl/>
        </w:rPr>
        <w:t>‌دهم که باطل و ب</w:t>
      </w:r>
      <w:r w:rsidR="00EA60D3">
        <w:rPr>
          <w:rStyle w:val="1-Char"/>
          <w:rFonts w:hint="cs"/>
          <w:rtl/>
        </w:rPr>
        <w:t>ی</w:t>
      </w:r>
      <w:r w:rsidRPr="00252E1C">
        <w:rPr>
          <w:rStyle w:val="1-Char"/>
          <w:rFonts w:hint="cs"/>
          <w:rtl/>
        </w:rPr>
        <w:t>‌اساس است. او در تأل</w:t>
      </w:r>
      <w:r w:rsidR="00EA60D3">
        <w:rPr>
          <w:rStyle w:val="1-Char"/>
          <w:rFonts w:hint="cs"/>
          <w:rtl/>
        </w:rPr>
        <w:t>ی</w:t>
      </w:r>
      <w:r w:rsidRPr="00252E1C">
        <w:rPr>
          <w:rStyle w:val="1-Char"/>
          <w:rFonts w:hint="cs"/>
          <w:rtl/>
        </w:rPr>
        <w:t xml:space="preserve">ف خود </w:t>
      </w:r>
      <w:r w:rsidRPr="00B22A55">
        <w:rPr>
          <w:rStyle w:val="8-Char"/>
          <w:rFonts w:hint="cs"/>
          <w:rtl/>
        </w:rPr>
        <w:t>«الکشف عن مجاور</w:t>
      </w:r>
      <w:r w:rsidR="00D05BBF" w:rsidRPr="00B22A55">
        <w:rPr>
          <w:rStyle w:val="8-Char"/>
          <w:rFonts w:hint="cs"/>
          <w:rtl/>
        </w:rPr>
        <w:t>ة هذه الأمة الأ</w:t>
      </w:r>
      <w:r w:rsidRPr="00B22A55">
        <w:rPr>
          <w:rStyle w:val="8-Char"/>
          <w:rFonts w:hint="cs"/>
          <w:rtl/>
        </w:rPr>
        <w:t>لف»</w:t>
      </w:r>
      <w:r w:rsidRPr="00252E1C">
        <w:rPr>
          <w:rStyle w:val="1-Char"/>
          <w:rFonts w:hint="cs"/>
          <w:rtl/>
        </w:rPr>
        <w:t xml:space="preserve"> در ا</w:t>
      </w:r>
      <w:r w:rsidR="00EA60D3">
        <w:rPr>
          <w:rStyle w:val="1-Char"/>
          <w:rFonts w:hint="cs"/>
          <w:rtl/>
        </w:rPr>
        <w:t>ی</w:t>
      </w:r>
      <w:r w:rsidRPr="00252E1C">
        <w:rPr>
          <w:rStyle w:val="1-Char"/>
          <w:rFonts w:hint="cs"/>
          <w:rtl/>
        </w:rPr>
        <w:t>ن باره چن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اولاً آنچه آثار بر آن دلالت م</w:t>
      </w:r>
      <w:r w:rsidR="00EA60D3">
        <w:rPr>
          <w:rStyle w:val="1-Char"/>
          <w:rFonts w:hint="cs"/>
          <w:rtl/>
        </w:rPr>
        <w:t>ی</w:t>
      </w:r>
      <w:r w:rsidRPr="00252E1C">
        <w:rPr>
          <w:rStyle w:val="1-Char"/>
          <w:rFonts w:hint="cs"/>
          <w:rtl/>
        </w:rPr>
        <w:t>‌کند عمر ا</w:t>
      </w:r>
      <w:r w:rsidR="00EA60D3">
        <w:rPr>
          <w:rStyle w:val="1-Char"/>
          <w:rFonts w:hint="cs"/>
          <w:rtl/>
        </w:rPr>
        <w:t>ی</w:t>
      </w:r>
      <w:r w:rsidRPr="00252E1C">
        <w:rPr>
          <w:rStyle w:val="1-Char"/>
          <w:rFonts w:hint="cs"/>
          <w:rtl/>
        </w:rPr>
        <w:t>ن امت ب</w:t>
      </w:r>
      <w:r w:rsidR="00EA60D3">
        <w:rPr>
          <w:rStyle w:val="1-Char"/>
          <w:rFonts w:hint="cs"/>
          <w:rtl/>
        </w:rPr>
        <w:t>ی</w:t>
      </w:r>
      <w:r w:rsidRPr="00252E1C">
        <w:rPr>
          <w:rStyle w:val="1-Char"/>
          <w:rFonts w:hint="cs"/>
          <w:rtl/>
        </w:rPr>
        <w:t>شتر از هزار سال و کمتر از هزار و پانصد سال است. ز</w:t>
      </w:r>
      <w:r w:rsidR="00EA60D3">
        <w:rPr>
          <w:rStyle w:val="1-Char"/>
          <w:rFonts w:hint="cs"/>
          <w:rtl/>
        </w:rPr>
        <w:t>ی</w:t>
      </w:r>
      <w:r w:rsidRPr="00252E1C">
        <w:rPr>
          <w:rStyle w:val="1-Char"/>
          <w:rFonts w:hint="cs"/>
          <w:rtl/>
        </w:rPr>
        <w:t>را در روا</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آمده است عمر دن</w:t>
      </w:r>
      <w:r w:rsidR="00EA60D3">
        <w:rPr>
          <w:rStyle w:val="1-Char"/>
          <w:rFonts w:hint="cs"/>
          <w:rtl/>
        </w:rPr>
        <w:t>ی</w:t>
      </w:r>
      <w:r w:rsidRPr="00252E1C">
        <w:rPr>
          <w:rStyle w:val="1-Char"/>
          <w:rFonts w:hint="cs"/>
          <w:rtl/>
        </w:rPr>
        <w:t>ا هفت هزار سال است و پ</w:t>
      </w:r>
      <w:r w:rsidR="00EA60D3">
        <w:rPr>
          <w:rStyle w:val="1-Char"/>
          <w:rFonts w:hint="cs"/>
          <w:rtl/>
        </w:rPr>
        <w:t>ی</w:t>
      </w:r>
      <w:r w:rsidRPr="00252E1C">
        <w:rPr>
          <w:rStyle w:val="1-Char"/>
          <w:rFonts w:hint="cs"/>
          <w:rtl/>
        </w:rPr>
        <w:t>امبر در اواخر هزار</w:t>
      </w:r>
      <w:r w:rsidR="00C22D31">
        <w:rPr>
          <w:rStyle w:val="1-Char"/>
          <w:rFonts w:hint="cs"/>
          <w:rtl/>
        </w:rPr>
        <w:t>ۀ</w:t>
      </w:r>
      <w:r w:rsidRPr="00252E1C">
        <w:rPr>
          <w:rStyle w:val="1-Char"/>
          <w:rFonts w:hint="cs"/>
          <w:rtl/>
        </w:rPr>
        <w:t xml:space="preserve"> ششم مبعوث گرد</w:t>
      </w:r>
      <w:r w:rsidR="00EA60D3">
        <w:rPr>
          <w:rStyle w:val="1-Char"/>
          <w:rFonts w:hint="cs"/>
          <w:rtl/>
        </w:rPr>
        <w:t>ی</w:t>
      </w:r>
      <w:r w:rsidRPr="00252E1C">
        <w:rPr>
          <w:rStyle w:val="1-Char"/>
          <w:rFonts w:hint="cs"/>
          <w:rtl/>
        </w:rPr>
        <w:t>د</w:t>
      </w:r>
      <w:r w:rsidRPr="007E0784">
        <w:rPr>
          <w:rStyle w:val="1-Char"/>
          <w:vertAlign w:val="superscript"/>
          <w:rtl/>
        </w:rPr>
        <w:footnoteReference w:id="54"/>
      </w:r>
      <w:r w:rsidR="000E436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سپس با محاسبات</w:t>
      </w:r>
      <w:r w:rsidR="00EA60D3">
        <w:rPr>
          <w:rStyle w:val="1-Char"/>
          <w:rFonts w:hint="cs"/>
          <w:rtl/>
        </w:rPr>
        <w:t>ی</w:t>
      </w:r>
      <w:r w:rsidRPr="00252E1C">
        <w:rPr>
          <w:rStyle w:val="1-Char"/>
          <w:rFonts w:hint="cs"/>
          <w:rtl/>
        </w:rPr>
        <w:t xml:space="preserve"> مشخص کرد که ا</w:t>
      </w:r>
      <w:r w:rsidR="00EA60D3">
        <w:rPr>
          <w:rStyle w:val="1-Char"/>
          <w:rFonts w:hint="cs"/>
          <w:rtl/>
        </w:rPr>
        <w:t>ی</w:t>
      </w:r>
      <w:r w:rsidRPr="00252E1C">
        <w:rPr>
          <w:rStyle w:val="1-Char"/>
          <w:rFonts w:hint="cs"/>
          <w:rtl/>
        </w:rPr>
        <w:t>ن مدت زم</w:t>
      </w:r>
      <w:r w:rsidR="00013BB7" w:rsidRPr="00252E1C">
        <w:rPr>
          <w:rStyle w:val="1-Char"/>
          <w:rFonts w:hint="cs"/>
          <w:rtl/>
        </w:rPr>
        <w:t>ا</w:t>
      </w:r>
      <w:r w:rsidRPr="00252E1C">
        <w:rPr>
          <w:rStyle w:val="1-Char"/>
          <w:rFonts w:hint="cs"/>
          <w:rtl/>
        </w:rPr>
        <w:t>ن (عمر امت محمد</w:t>
      </w:r>
      <w:r w:rsidR="00D63AE0" w:rsidRPr="00252E1C">
        <w:rPr>
          <w:rStyle w:val="1-Char"/>
          <w:rFonts w:hint="cs"/>
          <w:rtl/>
        </w:rPr>
        <w:t xml:space="preserve"> </w:t>
      </w:r>
      <w:r w:rsidR="00603358" w:rsidRPr="00603358">
        <w:rPr>
          <w:rStyle w:val="1-Char"/>
          <w:rFonts w:cs="CTraditional Arabic" w:hint="cs"/>
          <w:rtl/>
        </w:rPr>
        <w:t>ج</w:t>
      </w:r>
      <w:r w:rsidRPr="00252E1C">
        <w:rPr>
          <w:rStyle w:val="1-Char"/>
          <w:rFonts w:hint="cs"/>
          <w:rtl/>
        </w:rPr>
        <w:t>) ممکن ن</w:t>
      </w:r>
      <w:r w:rsidR="00EA60D3">
        <w:rPr>
          <w:rStyle w:val="1-Char"/>
          <w:rFonts w:hint="cs"/>
          <w:rtl/>
        </w:rPr>
        <w:t>ی</w:t>
      </w:r>
      <w:r w:rsidRPr="00252E1C">
        <w:rPr>
          <w:rStyle w:val="1-Char"/>
          <w:rFonts w:hint="cs"/>
          <w:rtl/>
        </w:rPr>
        <w:t>ست به هزار و پانصد سال برسد. و بعداً احاد</w:t>
      </w:r>
      <w:r w:rsidR="00EA60D3">
        <w:rPr>
          <w:rStyle w:val="1-Char"/>
          <w:rFonts w:hint="cs"/>
          <w:rtl/>
        </w:rPr>
        <w:t>ی</w:t>
      </w:r>
      <w:r w:rsidRPr="00252E1C">
        <w:rPr>
          <w:rStyle w:val="1-Char"/>
          <w:rFonts w:hint="cs"/>
          <w:rtl/>
        </w:rPr>
        <w:t>ث و آثار مورد استناد خود را ذکر م</w:t>
      </w:r>
      <w:r w:rsidR="00EA60D3">
        <w:rPr>
          <w:rStyle w:val="1-Char"/>
          <w:rFonts w:hint="cs"/>
          <w:rtl/>
        </w:rPr>
        <w:t>ی</w:t>
      </w:r>
      <w:r w:rsidRPr="00252E1C">
        <w:rPr>
          <w:rStyle w:val="1-Char"/>
          <w:rFonts w:hint="cs"/>
          <w:rtl/>
        </w:rPr>
        <w:t>‌کند از جمله</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طبران</w:t>
      </w:r>
      <w:r w:rsidR="00EA60D3">
        <w:rPr>
          <w:rStyle w:val="1-Char"/>
          <w:rFonts w:hint="cs"/>
          <w:rtl/>
        </w:rPr>
        <w:t>ی</w:t>
      </w:r>
      <w:r w:rsidRPr="00252E1C">
        <w:rPr>
          <w:rStyle w:val="1-Char"/>
          <w:rFonts w:hint="cs"/>
          <w:rtl/>
        </w:rPr>
        <w:t xml:space="preserve"> در «الکب</w:t>
      </w:r>
      <w:r w:rsidR="00EA60D3">
        <w:rPr>
          <w:rStyle w:val="1-Char"/>
          <w:rFonts w:hint="cs"/>
          <w:rtl/>
        </w:rPr>
        <w:t>ی</w:t>
      </w:r>
      <w:r w:rsidRPr="00252E1C">
        <w:rPr>
          <w:rStyle w:val="1-Char"/>
          <w:rFonts w:hint="cs"/>
          <w:rtl/>
        </w:rPr>
        <w:t>ر» از ضحاک بن زمل الجهن</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w:t>
      </w:r>
      <w:r w:rsidR="00B25B05" w:rsidRPr="00252E1C">
        <w:rPr>
          <w:rStyle w:val="1-Char"/>
          <w:rFonts w:hint="cs"/>
          <w:rtl/>
        </w:rPr>
        <w:t>:</w:t>
      </w:r>
      <w:r w:rsidRPr="00252E1C">
        <w:rPr>
          <w:rStyle w:val="1-Char"/>
          <w:rFonts w:hint="cs"/>
          <w:rtl/>
        </w:rPr>
        <w:t xml:space="preserve"> خواب</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دم و</w:t>
      </w:r>
      <w:r w:rsidR="00F83B04" w:rsidRPr="00252E1C">
        <w:rPr>
          <w:rStyle w:val="1-Char"/>
          <w:rFonts w:hint="cs"/>
          <w:rtl/>
        </w:rPr>
        <w:t xml:space="preserve"> آن را </w:t>
      </w:r>
      <w:r w:rsidRPr="00252E1C">
        <w:rPr>
          <w:rStyle w:val="1-Char"/>
          <w:rFonts w:hint="cs"/>
          <w:rtl/>
        </w:rPr>
        <w:t>برا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بازگو کردم</w:t>
      </w:r>
      <w:r w:rsidR="00733800" w:rsidRPr="00252E1C">
        <w:rPr>
          <w:rStyle w:val="1-Char"/>
          <w:rFonts w:hint="cs"/>
          <w:rtl/>
        </w:rPr>
        <w:t>.</w:t>
      </w:r>
      <w:r w:rsidRPr="00252E1C">
        <w:rPr>
          <w:rStyle w:val="1-Char"/>
          <w:rFonts w:hint="cs"/>
          <w:rtl/>
        </w:rPr>
        <w:t>.. تا آخر حد</w:t>
      </w:r>
      <w:r w:rsidR="00EA60D3">
        <w:rPr>
          <w:rStyle w:val="1-Char"/>
          <w:rFonts w:hint="cs"/>
          <w:rtl/>
        </w:rPr>
        <w:t>ی</w:t>
      </w:r>
      <w:r w:rsidRPr="00252E1C">
        <w:rPr>
          <w:rStyle w:val="1-Char"/>
          <w:rFonts w:hint="cs"/>
          <w:rtl/>
        </w:rPr>
        <w:t>ث. در ادامه خواب چن</w:t>
      </w:r>
      <w:r w:rsidR="00EA60D3">
        <w:rPr>
          <w:rStyle w:val="1-Char"/>
          <w:rFonts w:hint="cs"/>
          <w:rtl/>
        </w:rPr>
        <w:t>ی</w:t>
      </w:r>
      <w:r w:rsidRPr="00252E1C">
        <w:rPr>
          <w:rStyle w:val="1-Char"/>
          <w:rFonts w:hint="cs"/>
          <w:rtl/>
        </w:rPr>
        <w:t>ن آمده است. من و تو (پ</w:t>
      </w:r>
      <w:r w:rsidR="00EA60D3">
        <w:rPr>
          <w:rStyle w:val="1-Char"/>
          <w:rFonts w:hint="cs"/>
          <w:rtl/>
        </w:rPr>
        <w:t>ی</w:t>
      </w:r>
      <w:r w:rsidRPr="00252E1C">
        <w:rPr>
          <w:rStyle w:val="1-Char"/>
          <w:rFonts w:hint="cs"/>
          <w:rtl/>
        </w:rPr>
        <w:t>امبر خدا) رو</w:t>
      </w:r>
      <w:r w:rsidR="00EA60D3">
        <w:rPr>
          <w:rStyle w:val="1-Char"/>
          <w:rFonts w:hint="cs"/>
          <w:rtl/>
        </w:rPr>
        <w:t>ی</w:t>
      </w:r>
      <w:r w:rsidRPr="00252E1C">
        <w:rPr>
          <w:rStyle w:val="1-Char"/>
          <w:rFonts w:hint="cs"/>
          <w:rtl/>
        </w:rPr>
        <w:t xml:space="preserve"> منبر</w:t>
      </w:r>
      <w:r w:rsidR="00EA60D3">
        <w:rPr>
          <w:rStyle w:val="1-Char"/>
          <w:rFonts w:hint="cs"/>
          <w:rtl/>
        </w:rPr>
        <w:t>ی</w:t>
      </w:r>
      <w:r w:rsidRPr="00252E1C">
        <w:rPr>
          <w:rStyle w:val="1-Char"/>
          <w:rFonts w:hint="cs"/>
          <w:rtl/>
        </w:rPr>
        <w:t xml:space="preserve"> با هفت پله بود</w:t>
      </w:r>
      <w:r w:rsidR="00EA60D3">
        <w:rPr>
          <w:rStyle w:val="1-Char"/>
          <w:rFonts w:hint="cs"/>
          <w:rtl/>
        </w:rPr>
        <w:t>ی</w:t>
      </w:r>
      <w:r w:rsidRPr="00252E1C">
        <w:rPr>
          <w:rStyle w:val="1-Char"/>
          <w:rFonts w:hint="cs"/>
          <w:rtl/>
        </w:rPr>
        <w:t>م و شما رو</w:t>
      </w:r>
      <w:r w:rsidR="00EA60D3">
        <w:rPr>
          <w:rStyle w:val="1-Char"/>
          <w:rFonts w:hint="cs"/>
          <w:rtl/>
        </w:rPr>
        <w:t>ی</w:t>
      </w:r>
      <w:r w:rsidRPr="00252E1C">
        <w:rPr>
          <w:rStyle w:val="1-Char"/>
          <w:rFonts w:hint="cs"/>
          <w:rtl/>
        </w:rPr>
        <w:t xml:space="preserve"> بالاتر</w:t>
      </w:r>
      <w:r w:rsidR="00EA60D3">
        <w:rPr>
          <w:rStyle w:val="1-Char"/>
          <w:rFonts w:hint="cs"/>
          <w:rtl/>
        </w:rPr>
        <w:t>ی</w:t>
      </w:r>
      <w:r w:rsidRPr="00252E1C">
        <w:rPr>
          <w:rStyle w:val="1-Char"/>
          <w:rFonts w:hint="cs"/>
          <w:rtl/>
        </w:rPr>
        <w:t>ن مرتبه آن بود</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در تعب</w:t>
      </w:r>
      <w:r w:rsidR="00EA60D3">
        <w:rPr>
          <w:rStyle w:val="1-Char"/>
          <w:rFonts w:hint="cs"/>
          <w:rtl/>
        </w:rPr>
        <w:t>ی</w:t>
      </w:r>
      <w:r w:rsidRPr="00252E1C">
        <w:rPr>
          <w:rStyle w:val="1-Char"/>
          <w:rFonts w:hint="cs"/>
          <w:rtl/>
        </w:rPr>
        <w:t>ر خواب گفتند</w:t>
      </w:r>
      <w:r w:rsidR="00B25B05" w:rsidRPr="00252E1C">
        <w:rPr>
          <w:rStyle w:val="1-Char"/>
          <w:rFonts w:hint="cs"/>
          <w:rtl/>
        </w:rPr>
        <w:t>:</w:t>
      </w:r>
      <w:r w:rsidRPr="00252E1C">
        <w:rPr>
          <w:rStyle w:val="1-Char"/>
          <w:rFonts w:hint="cs"/>
          <w:rtl/>
        </w:rPr>
        <w:t xml:space="preserve"> «منبر</w:t>
      </w:r>
      <w:r w:rsidR="00EA60D3">
        <w:rPr>
          <w:rStyle w:val="1-Char"/>
          <w:rFonts w:hint="cs"/>
          <w:rtl/>
        </w:rPr>
        <w:t>ی</w:t>
      </w:r>
      <w:r w:rsidRPr="00252E1C">
        <w:rPr>
          <w:rStyle w:val="1-Char"/>
          <w:rFonts w:hint="cs"/>
          <w:rtl/>
        </w:rPr>
        <w:t xml:space="preserve"> که هفت درجه داشت و من در بالا</w:t>
      </w:r>
      <w:r w:rsidR="00EA60D3">
        <w:rPr>
          <w:rStyle w:val="1-Char"/>
          <w:rFonts w:hint="cs"/>
          <w:rtl/>
        </w:rPr>
        <w:t>ی</w:t>
      </w:r>
      <w:r w:rsidRPr="00252E1C">
        <w:rPr>
          <w:rStyle w:val="1-Char"/>
          <w:rFonts w:hint="cs"/>
          <w:rtl/>
        </w:rPr>
        <w:t xml:space="preserve"> آن بودم همان دن</w:t>
      </w:r>
      <w:r w:rsidR="00EA60D3">
        <w:rPr>
          <w:rStyle w:val="1-Char"/>
          <w:rFonts w:hint="cs"/>
          <w:rtl/>
        </w:rPr>
        <w:t>ی</w:t>
      </w:r>
      <w:r w:rsidRPr="00252E1C">
        <w:rPr>
          <w:rStyle w:val="1-Char"/>
          <w:rFonts w:hint="cs"/>
          <w:rtl/>
        </w:rPr>
        <w:t>ا است که هفت هزار سال عمر دارد و من در هزار</w:t>
      </w:r>
      <w:r w:rsidR="00C22D31">
        <w:rPr>
          <w:rStyle w:val="1-Char"/>
          <w:rFonts w:hint="cs"/>
          <w:rtl/>
        </w:rPr>
        <w:t>ۀ</w:t>
      </w:r>
      <w:r w:rsidRPr="00252E1C">
        <w:rPr>
          <w:rStyle w:val="1-Char"/>
          <w:rFonts w:hint="cs"/>
          <w:rtl/>
        </w:rPr>
        <w:t xml:space="preserve"> هفتم آن هستم»</w:t>
      </w:r>
      <w:r w:rsidRPr="007E0784">
        <w:rPr>
          <w:rStyle w:val="1-Char"/>
          <w:vertAlign w:val="superscript"/>
          <w:rtl/>
        </w:rPr>
        <w:footnoteReference w:id="55"/>
      </w:r>
      <w:r w:rsidR="000E436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w:t>
      </w:r>
      <w:r w:rsidR="00EA60D3">
        <w:rPr>
          <w:rStyle w:val="1-Char"/>
          <w:rFonts w:hint="cs"/>
          <w:rtl/>
        </w:rPr>
        <w:t>ی</w:t>
      </w:r>
      <w:r w:rsidRPr="00252E1C">
        <w:rPr>
          <w:rStyle w:val="1-Char"/>
          <w:rFonts w:hint="cs"/>
          <w:rtl/>
        </w:rPr>
        <w:t>وط</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ادآور م</w:t>
      </w:r>
      <w:r w:rsidR="00EA60D3">
        <w:rPr>
          <w:rStyle w:val="1-Char"/>
          <w:rFonts w:hint="cs"/>
          <w:rtl/>
        </w:rPr>
        <w:t>ی</w:t>
      </w:r>
      <w:r w:rsidRPr="00252E1C">
        <w:rPr>
          <w:rStyle w:val="1-Char"/>
          <w:rFonts w:hint="cs"/>
          <w:rtl/>
        </w:rPr>
        <w:t>‌شود که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ب</w:t>
      </w:r>
      <w:r w:rsidR="00EA60D3">
        <w:rPr>
          <w:rStyle w:val="1-Char"/>
          <w:rFonts w:hint="cs"/>
          <w:rtl/>
        </w:rPr>
        <w:t>ی</w:t>
      </w:r>
      <w:r w:rsidRPr="00252E1C">
        <w:rPr>
          <w:rStyle w:val="1-Char"/>
          <w:rFonts w:hint="cs"/>
          <w:rtl/>
        </w:rPr>
        <w:t>هق</w:t>
      </w:r>
      <w:r w:rsidR="00EA60D3">
        <w:rPr>
          <w:rStyle w:val="1-Char"/>
          <w:rFonts w:hint="cs"/>
          <w:rtl/>
        </w:rPr>
        <w:t>ی</w:t>
      </w:r>
      <w:r w:rsidRPr="00252E1C">
        <w:rPr>
          <w:rStyle w:val="1-Char"/>
          <w:rFonts w:hint="cs"/>
          <w:rtl/>
        </w:rPr>
        <w:t xml:space="preserve"> در «الدلائل» نقل کرده است اما سه</w:t>
      </w:r>
      <w:r w:rsidR="00EA60D3">
        <w:rPr>
          <w:rStyle w:val="1-Char"/>
          <w:rFonts w:hint="cs"/>
          <w:rtl/>
        </w:rPr>
        <w:t>ی</w:t>
      </w:r>
      <w:r w:rsidRPr="00252E1C">
        <w:rPr>
          <w:rStyle w:val="1-Char"/>
          <w:rFonts w:hint="cs"/>
          <w:rtl/>
        </w:rPr>
        <w:t>ل</w:t>
      </w:r>
      <w:r w:rsidR="00EA60D3">
        <w:rPr>
          <w:rStyle w:val="1-Char"/>
          <w:rFonts w:hint="cs"/>
          <w:rtl/>
        </w:rPr>
        <w:t>ی</w:t>
      </w:r>
      <w:r w:rsidR="00F83B04" w:rsidRPr="00252E1C">
        <w:rPr>
          <w:rStyle w:val="1-Char"/>
          <w:rFonts w:hint="cs"/>
          <w:rtl/>
        </w:rPr>
        <w:t xml:space="preserve"> آن را </w:t>
      </w:r>
      <w:r w:rsidRPr="00252E1C">
        <w:rPr>
          <w:rStyle w:val="1-Char"/>
          <w:rFonts w:hint="cs"/>
          <w:rtl/>
        </w:rPr>
        <w:t>ضع</w:t>
      </w:r>
      <w:r w:rsidR="00EA60D3">
        <w:rPr>
          <w:rStyle w:val="1-Char"/>
          <w:rFonts w:hint="cs"/>
          <w:rtl/>
        </w:rPr>
        <w:t>ی</w:t>
      </w:r>
      <w:r w:rsidRPr="00252E1C">
        <w:rPr>
          <w:rStyle w:val="1-Char"/>
          <w:rFonts w:hint="cs"/>
          <w:rtl/>
        </w:rPr>
        <w:t>ف الاسناد م</w:t>
      </w:r>
      <w:r w:rsidR="00EA60D3">
        <w:rPr>
          <w:rStyle w:val="1-Char"/>
          <w:rFonts w:hint="cs"/>
          <w:rtl/>
        </w:rPr>
        <w:t>ی</w:t>
      </w:r>
      <w:r w:rsidRPr="00252E1C">
        <w:rPr>
          <w:rStyle w:val="1-Char"/>
          <w:rFonts w:hint="cs"/>
          <w:rtl/>
        </w:rPr>
        <w:t>‌داند</w:t>
      </w:r>
      <w:r w:rsidRPr="007E0784">
        <w:rPr>
          <w:rStyle w:val="1-Char"/>
          <w:vertAlign w:val="superscript"/>
          <w:rtl/>
        </w:rPr>
        <w:footnoteReference w:id="56"/>
      </w:r>
      <w:r w:rsidR="000E436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از طرق صح</w:t>
      </w:r>
      <w:r w:rsidR="00EA60D3">
        <w:rPr>
          <w:rStyle w:val="1-Char"/>
          <w:rFonts w:hint="cs"/>
          <w:rtl/>
        </w:rPr>
        <w:t>ی</w:t>
      </w:r>
      <w:r w:rsidRPr="00252E1C">
        <w:rPr>
          <w:rStyle w:val="1-Char"/>
          <w:rFonts w:hint="cs"/>
          <w:rtl/>
        </w:rPr>
        <w:t>ح به صورت موقوف از ابن عباس روا</w:t>
      </w:r>
      <w:r w:rsidR="00EA60D3">
        <w:rPr>
          <w:rStyle w:val="1-Char"/>
          <w:rFonts w:hint="cs"/>
          <w:rtl/>
        </w:rPr>
        <w:t>ی</w:t>
      </w:r>
      <w:r w:rsidRPr="00252E1C">
        <w:rPr>
          <w:rStyle w:val="1-Char"/>
          <w:rFonts w:hint="cs"/>
          <w:rtl/>
        </w:rPr>
        <w:t>ت شده است و طبر</w:t>
      </w:r>
      <w:r w:rsidR="00EA60D3">
        <w:rPr>
          <w:rStyle w:val="1-Char"/>
          <w:rFonts w:hint="cs"/>
          <w:rtl/>
        </w:rPr>
        <w:t>ی</w:t>
      </w:r>
      <w:r w:rsidR="00F83B04" w:rsidRPr="00252E1C">
        <w:rPr>
          <w:rStyle w:val="1-Char"/>
          <w:rFonts w:hint="cs"/>
          <w:rtl/>
        </w:rPr>
        <w:t xml:space="preserve"> آن را </w:t>
      </w:r>
      <w:r w:rsidRPr="00252E1C">
        <w:rPr>
          <w:rStyle w:val="1-Char"/>
          <w:rFonts w:hint="cs"/>
          <w:rtl/>
        </w:rPr>
        <w:t>صح</w:t>
      </w:r>
      <w:r w:rsidR="00EA60D3">
        <w:rPr>
          <w:rStyle w:val="1-Char"/>
          <w:rFonts w:hint="cs"/>
          <w:rtl/>
        </w:rPr>
        <w:t>ی</w:t>
      </w:r>
      <w:r w:rsidRPr="00252E1C">
        <w:rPr>
          <w:rStyle w:val="1-Char"/>
          <w:rFonts w:hint="cs"/>
          <w:rtl/>
        </w:rPr>
        <w:t>ح دانسته و با آثار</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w:t>
      </w:r>
      <w:r w:rsidR="00F83B04" w:rsidRPr="00252E1C">
        <w:rPr>
          <w:rStyle w:val="1-Char"/>
          <w:rFonts w:hint="cs"/>
          <w:rtl/>
        </w:rPr>
        <w:t xml:space="preserve"> آن را </w:t>
      </w:r>
      <w:r w:rsidRPr="00252E1C">
        <w:rPr>
          <w:rStyle w:val="1-Char"/>
          <w:rFonts w:hint="cs"/>
          <w:rtl/>
        </w:rPr>
        <w:t>تقو</w:t>
      </w:r>
      <w:r w:rsidR="00EA60D3">
        <w:rPr>
          <w:rStyle w:val="1-Char"/>
          <w:rFonts w:hint="cs"/>
          <w:rtl/>
        </w:rPr>
        <w:t>ی</w:t>
      </w:r>
      <w:r w:rsidRPr="00252E1C">
        <w:rPr>
          <w:rStyle w:val="1-Char"/>
          <w:rFonts w:hint="cs"/>
          <w:rtl/>
        </w:rPr>
        <w:t>ت کرده است</w:t>
      </w:r>
      <w:r w:rsidRPr="007E0784">
        <w:rPr>
          <w:rStyle w:val="1-Char"/>
          <w:vertAlign w:val="superscript"/>
          <w:rtl/>
        </w:rPr>
        <w:footnoteReference w:id="57"/>
      </w:r>
      <w:r w:rsidR="001D422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سپس س</w:t>
      </w:r>
      <w:r w:rsidR="00EA60D3">
        <w:rPr>
          <w:rStyle w:val="1-Char"/>
          <w:rFonts w:hint="cs"/>
          <w:rtl/>
        </w:rPr>
        <w:t>ی</w:t>
      </w:r>
      <w:r w:rsidRPr="00252E1C">
        <w:rPr>
          <w:rStyle w:val="1-Char"/>
          <w:rFonts w:hint="cs"/>
          <w:rtl/>
        </w:rPr>
        <w:t>وط</w:t>
      </w:r>
      <w:r w:rsidR="00EA60D3">
        <w:rPr>
          <w:rStyle w:val="1-Char"/>
          <w:rFonts w:hint="cs"/>
          <w:rtl/>
        </w:rPr>
        <w:t>ی</w:t>
      </w:r>
      <w:r w:rsidRPr="00252E1C">
        <w:rPr>
          <w:rStyle w:val="1-Char"/>
          <w:rFonts w:hint="cs"/>
          <w:rtl/>
        </w:rPr>
        <w:t xml:space="preserve"> عبارت </w:t>
      </w:r>
      <w:r w:rsidRPr="00B22A55">
        <w:rPr>
          <w:rStyle w:val="8-Char"/>
          <w:rFonts w:hint="cs"/>
          <w:rtl/>
        </w:rPr>
        <w:t>«و</w:t>
      </w:r>
      <w:r w:rsidR="001D4226" w:rsidRPr="00B22A55">
        <w:rPr>
          <w:rStyle w:val="8-Char"/>
          <w:rFonts w:hint="cs"/>
          <w:rtl/>
        </w:rPr>
        <w:t>أ</w:t>
      </w:r>
      <w:r w:rsidRPr="00B22A55">
        <w:rPr>
          <w:rStyle w:val="8-Char"/>
          <w:rFonts w:hint="cs"/>
          <w:rtl/>
        </w:rPr>
        <w:t>نا ف</w:t>
      </w:r>
      <w:r w:rsidR="00914E61" w:rsidRPr="00B22A55">
        <w:rPr>
          <w:rStyle w:val="8-Char"/>
          <w:rFonts w:hint="cs"/>
          <w:rtl/>
        </w:rPr>
        <w:t>ي</w:t>
      </w:r>
      <w:r w:rsidR="001D4226" w:rsidRPr="00B22A55">
        <w:rPr>
          <w:rStyle w:val="8-Char"/>
          <w:rFonts w:hint="cs"/>
          <w:rtl/>
        </w:rPr>
        <w:t xml:space="preserve"> آخرها ألفاً</w:t>
      </w:r>
      <w:r w:rsidRPr="00B22A55">
        <w:rPr>
          <w:rStyle w:val="8-Char"/>
          <w:rFonts w:hint="cs"/>
          <w:rtl/>
        </w:rPr>
        <w:t>»</w:t>
      </w:r>
      <w:r w:rsidRPr="00252E1C">
        <w:rPr>
          <w:rStyle w:val="1-Char"/>
          <w:rFonts w:hint="cs"/>
          <w:rtl/>
        </w:rPr>
        <w:t xml:space="preserve"> (من در هزار</w:t>
      </w:r>
      <w:r w:rsidR="00C22D31">
        <w:rPr>
          <w:rStyle w:val="1-Char"/>
          <w:rFonts w:hint="cs"/>
          <w:rtl/>
        </w:rPr>
        <w:t>ۀ</w:t>
      </w:r>
      <w:r w:rsidRPr="00252E1C">
        <w:rPr>
          <w:rStyle w:val="1-Char"/>
          <w:rFonts w:hint="cs"/>
          <w:rtl/>
        </w:rPr>
        <w:t xml:space="preserve"> هفتم آن هستم) را چن</w:t>
      </w:r>
      <w:r w:rsidR="00EA60D3">
        <w:rPr>
          <w:rStyle w:val="1-Char"/>
          <w:rFonts w:hint="cs"/>
          <w:rtl/>
        </w:rPr>
        <w:t>ی</w:t>
      </w:r>
      <w:r w:rsidRPr="00252E1C">
        <w:rPr>
          <w:rStyle w:val="1-Char"/>
          <w:rFonts w:hint="cs"/>
          <w:rtl/>
        </w:rPr>
        <w:t>ن توض</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‌دهد</w:t>
      </w:r>
      <w:r w:rsidR="00B25B05" w:rsidRPr="00252E1C">
        <w:rPr>
          <w:rStyle w:val="1-Char"/>
          <w:rFonts w:hint="cs"/>
          <w:rtl/>
        </w:rPr>
        <w:t>:</w:t>
      </w:r>
      <w:r w:rsidRPr="00252E1C">
        <w:rPr>
          <w:rStyle w:val="1-Char"/>
          <w:rFonts w:hint="cs"/>
          <w:rtl/>
        </w:rPr>
        <w:t xml:space="preserve"> ب</w:t>
      </w:r>
      <w:r w:rsidR="00EA60D3">
        <w:rPr>
          <w:rStyle w:val="1-Char"/>
          <w:rFonts w:hint="cs"/>
          <w:rtl/>
        </w:rPr>
        <w:t>ی</w:t>
      </w:r>
      <w:r w:rsidRPr="00252E1C">
        <w:rPr>
          <w:rStyle w:val="1-Char"/>
          <w:rFonts w:hint="cs"/>
          <w:rtl/>
        </w:rPr>
        <w:t>شتر مردم در هزاره هفتم‌اند تا تطابق بکند با آنچه بعثت اورا در اواخر هزار ششم م</w:t>
      </w:r>
      <w:r w:rsidR="00EA60D3">
        <w:rPr>
          <w:rStyle w:val="1-Char"/>
          <w:rFonts w:hint="cs"/>
          <w:rtl/>
        </w:rPr>
        <w:t>ی</w:t>
      </w:r>
      <w:r w:rsidRPr="00252E1C">
        <w:rPr>
          <w:rStyle w:val="1-Char"/>
          <w:rFonts w:hint="cs"/>
          <w:rtl/>
        </w:rPr>
        <w:t>‌داند. اگر او در اوا</w:t>
      </w:r>
      <w:r w:rsidR="00EA60D3">
        <w:rPr>
          <w:rStyle w:val="1-Char"/>
          <w:rFonts w:hint="cs"/>
          <w:rtl/>
        </w:rPr>
        <w:t>ی</w:t>
      </w:r>
      <w:r w:rsidRPr="00252E1C">
        <w:rPr>
          <w:rStyle w:val="1-Char"/>
          <w:rFonts w:hint="cs"/>
          <w:rtl/>
        </w:rPr>
        <w:t>ل هزار</w:t>
      </w:r>
      <w:r w:rsidR="00C22D31">
        <w:rPr>
          <w:rStyle w:val="1-Char"/>
          <w:rFonts w:hint="cs"/>
          <w:rtl/>
        </w:rPr>
        <w:t>ۀ</w:t>
      </w:r>
      <w:r w:rsidRPr="00252E1C">
        <w:rPr>
          <w:rStyle w:val="1-Char"/>
          <w:rFonts w:hint="cs"/>
          <w:rtl/>
        </w:rPr>
        <w:t xml:space="preserve"> هفتم مبعوث شده باشد نشانه‌ها</w:t>
      </w:r>
      <w:r w:rsidR="00EA60D3">
        <w:rPr>
          <w:rStyle w:val="1-Char"/>
          <w:rFonts w:hint="cs"/>
          <w:rtl/>
        </w:rPr>
        <w:t>ی</w:t>
      </w:r>
      <w:r w:rsidRPr="00252E1C">
        <w:rPr>
          <w:rStyle w:val="1-Char"/>
          <w:rFonts w:hint="cs"/>
          <w:rtl/>
        </w:rPr>
        <w:t xml:space="preserve"> بزرگ مانند دجال، نزول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طلوع خورش</w:t>
      </w:r>
      <w:r w:rsidR="00EA60D3">
        <w:rPr>
          <w:rStyle w:val="1-Char"/>
          <w:rFonts w:hint="cs"/>
          <w:rtl/>
        </w:rPr>
        <w:t>ی</w:t>
      </w:r>
      <w:r w:rsidRPr="00252E1C">
        <w:rPr>
          <w:rStyle w:val="1-Char"/>
          <w:rFonts w:hint="cs"/>
          <w:rtl/>
        </w:rPr>
        <w:t>د از مغرب با</w:t>
      </w:r>
      <w:r w:rsidR="00EA60D3">
        <w:rPr>
          <w:rStyle w:val="1-Char"/>
          <w:rFonts w:hint="cs"/>
          <w:rtl/>
        </w:rPr>
        <w:t>ی</w:t>
      </w:r>
      <w:r w:rsidRPr="00252E1C">
        <w:rPr>
          <w:rStyle w:val="1-Char"/>
          <w:rFonts w:hint="cs"/>
          <w:rtl/>
        </w:rPr>
        <w:t>دصد سال قبل اتفاق م</w:t>
      </w:r>
      <w:r w:rsidR="00EA60D3">
        <w:rPr>
          <w:rStyle w:val="1-Char"/>
          <w:rFonts w:hint="cs"/>
          <w:rtl/>
        </w:rPr>
        <w:t>ی</w:t>
      </w:r>
      <w:r w:rsidRPr="00252E1C">
        <w:rPr>
          <w:rStyle w:val="1-Char"/>
          <w:rFonts w:hint="cs"/>
          <w:rtl/>
        </w:rPr>
        <w:t>‌افتاد تا در پا</w:t>
      </w:r>
      <w:r w:rsidR="00EA60D3">
        <w:rPr>
          <w:rStyle w:val="1-Char"/>
          <w:rFonts w:hint="cs"/>
          <w:rtl/>
        </w:rPr>
        <w:t>ی</w:t>
      </w:r>
      <w:r w:rsidRPr="00252E1C">
        <w:rPr>
          <w:rStyle w:val="1-Char"/>
          <w:rFonts w:hint="cs"/>
          <w:rtl/>
        </w:rPr>
        <w:t>ان هزار</w:t>
      </w:r>
      <w:r w:rsidR="00C22D31">
        <w:rPr>
          <w:rStyle w:val="1-Char"/>
          <w:rFonts w:hint="cs"/>
          <w:rtl/>
        </w:rPr>
        <w:t>ۀ</w:t>
      </w:r>
      <w:r w:rsidRPr="00252E1C">
        <w:rPr>
          <w:rStyle w:val="1-Char"/>
          <w:rFonts w:hint="cs"/>
          <w:rtl/>
        </w:rPr>
        <w:t xml:space="preserve"> هفتم ق</w:t>
      </w:r>
      <w:r w:rsidR="00EA60D3">
        <w:rPr>
          <w:rStyle w:val="1-Char"/>
          <w:rFonts w:hint="cs"/>
          <w:rtl/>
        </w:rPr>
        <w:t>ی</w:t>
      </w:r>
      <w:r w:rsidRPr="00252E1C">
        <w:rPr>
          <w:rStyle w:val="1-Char"/>
          <w:rFonts w:hint="cs"/>
          <w:rtl/>
        </w:rPr>
        <w:t>امت برپا شود. پس چون ه</w:t>
      </w:r>
      <w:r w:rsidR="00EA60D3">
        <w:rPr>
          <w:rStyle w:val="1-Char"/>
          <w:rFonts w:hint="cs"/>
          <w:rtl/>
        </w:rPr>
        <w:t>ی</w:t>
      </w:r>
      <w:r w:rsidRPr="00252E1C">
        <w:rPr>
          <w:rStyle w:val="1-Char"/>
          <w:rFonts w:hint="cs"/>
          <w:rtl/>
        </w:rPr>
        <w:t>چکدام از ا</w:t>
      </w:r>
      <w:r w:rsidR="00EA60D3">
        <w:rPr>
          <w:rStyle w:val="1-Char"/>
          <w:rFonts w:hint="cs"/>
          <w:rtl/>
        </w:rPr>
        <w:t>ی</w:t>
      </w:r>
      <w:r w:rsidRPr="00252E1C">
        <w:rPr>
          <w:rStyle w:val="1-Char"/>
          <w:rFonts w:hint="cs"/>
          <w:rtl/>
        </w:rPr>
        <w:t>ن نشانه‌ها اتفاق ن</w:t>
      </w:r>
      <w:r w:rsidR="00EA60D3">
        <w:rPr>
          <w:rStyle w:val="1-Char"/>
          <w:rFonts w:hint="cs"/>
          <w:rtl/>
        </w:rPr>
        <w:t>ی</w:t>
      </w:r>
      <w:r w:rsidRPr="00252E1C">
        <w:rPr>
          <w:rStyle w:val="1-Char"/>
          <w:rFonts w:hint="cs"/>
          <w:rtl/>
        </w:rPr>
        <w:t>افتاده‌اند مشخص م</w:t>
      </w:r>
      <w:r w:rsidR="00EA60D3">
        <w:rPr>
          <w:rStyle w:val="1-Char"/>
          <w:rFonts w:hint="cs"/>
          <w:rtl/>
        </w:rPr>
        <w:t>ی</w:t>
      </w:r>
      <w:r w:rsidRPr="00252E1C">
        <w:rPr>
          <w:rStyle w:val="1-Char"/>
          <w:rFonts w:hint="cs"/>
          <w:rtl/>
        </w:rPr>
        <w:t>‌شود آنچه از هزار</w:t>
      </w:r>
      <w:r w:rsidR="00C22D31">
        <w:rPr>
          <w:rStyle w:val="1-Char"/>
          <w:rFonts w:hint="cs"/>
          <w:rtl/>
        </w:rPr>
        <w:t>ۀ</w:t>
      </w:r>
      <w:r w:rsidRPr="00252E1C">
        <w:rPr>
          <w:rStyle w:val="1-Char"/>
          <w:rFonts w:hint="cs"/>
          <w:rtl/>
        </w:rPr>
        <w:t xml:space="preserve"> هفتم باق</w:t>
      </w:r>
      <w:r w:rsidR="00EA60D3">
        <w:rPr>
          <w:rStyle w:val="1-Char"/>
          <w:rFonts w:hint="cs"/>
          <w:rtl/>
        </w:rPr>
        <w:t>ی</w:t>
      </w:r>
      <w:r w:rsidRPr="00252E1C">
        <w:rPr>
          <w:rStyle w:val="1-Char"/>
          <w:rFonts w:hint="cs"/>
          <w:rtl/>
        </w:rPr>
        <w:t xml:space="preserve"> مانده است ب</w:t>
      </w:r>
      <w:r w:rsidR="00EA60D3">
        <w:rPr>
          <w:rStyle w:val="1-Char"/>
          <w:rFonts w:hint="cs"/>
          <w:rtl/>
        </w:rPr>
        <w:t>ی</w:t>
      </w:r>
      <w:r w:rsidRPr="00252E1C">
        <w:rPr>
          <w:rStyle w:val="1-Char"/>
          <w:rFonts w:hint="cs"/>
          <w:rtl/>
        </w:rPr>
        <w:t>شتر از س</w:t>
      </w:r>
      <w:r w:rsidR="00EA60D3">
        <w:rPr>
          <w:rStyle w:val="1-Char"/>
          <w:rFonts w:hint="cs"/>
          <w:rtl/>
        </w:rPr>
        <w:t>ی</w:t>
      </w:r>
      <w:r w:rsidRPr="00252E1C">
        <w:rPr>
          <w:rStyle w:val="1-Char"/>
          <w:rFonts w:hint="cs"/>
          <w:rtl/>
        </w:rPr>
        <w:t xml:space="preserve"> صد سال است</w:t>
      </w:r>
      <w:r w:rsidRPr="007E0784">
        <w:rPr>
          <w:rStyle w:val="1-Char"/>
          <w:vertAlign w:val="superscript"/>
          <w:rtl/>
        </w:rPr>
        <w:footnoteReference w:id="58"/>
      </w:r>
      <w:r w:rsidR="001B5AC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چک</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از کلام س</w:t>
      </w:r>
      <w:r w:rsidR="00EA60D3">
        <w:rPr>
          <w:rStyle w:val="1-Char"/>
          <w:rFonts w:hint="cs"/>
          <w:rtl/>
        </w:rPr>
        <w:t>ی</w:t>
      </w:r>
      <w:r w:rsidRPr="00252E1C">
        <w:rPr>
          <w:rStyle w:val="1-Char"/>
          <w:rFonts w:hint="cs"/>
          <w:rtl/>
        </w:rPr>
        <w:t>وط</w:t>
      </w:r>
      <w:r w:rsidR="00EA60D3">
        <w:rPr>
          <w:rStyle w:val="1-Char"/>
          <w:rFonts w:hint="cs"/>
          <w:rtl/>
        </w:rPr>
        <w:t>ی</w:t>
      </w:r>
      <w:r w:rsidRPr="00252E1C">
        <w:rPr>
          <w:rStyle w:val="1-Char"/>
          <w:rFonts w:hint="cs"/>
          <w:rtl/>
        </w:rPr>
        <w:t xml:space="preserve"> بود که با الفاظ صر</w:t>
      </w:r>
      <w:r w:rsidR="00EA60D3">
        <w:rPr>
          <w:rStyle w:val="1-Char"/>
          <w:rFonts w:hint="cs"/>
          <w:rtl/>
        </w:rPr>
        <w:t>ی</w:t>
      </w:r>
      <w:r w:rsidRPr="00252E1C">
        <w:rPr>
          <w:rStyle w:val="1-Char"/>
          <w:rFonts w:hint="cs"/>
          <w:rtl/>
        </w:rPr>
        <w:t>ح قرآن و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منافات دارد چراکه مدت عمر دن</w:t>
      </w:r>
      <w:r w:rsidR="00EA60D3">
        <w:rPr>
          <w:rStyle w:val="1-Char"/>
          <w:rFonts w:hint="cs"/>
          <w:rtl/>
        </w:rPr>
        <w:t>ی</w:t>
      </w:r>
      <w:r w:rsidRPr="00252E1C">
        <w:rPr>
          <w:rStyle w:val="1-Char"/>
          <w:rFonts w:hint="cs"/>
          <w:rtl/>
        </w:rPr>
        <w:t>ا را جز خداوند نم</w:t>
      </w:r>
      <w:r w:rsidR="00EA60D3">
        <w:rPr>
          <w:rStyle w:val="1-Char"/>
          <w:rFonts w:hint="cs"/>
          <w:rtl/>
        </w:rPr>
        <w:t>ی</w:t>
      </w:r>
      <w:r w:rsidRPr="00252E1C">
        <w:rPr>
          <w:rStyle w:val="1-Char"/>
          <w:rFonts w:hint="cs"/>
          <w:rtl/>
        </w:rPr>
        <w:t>‌داند و اگر ما مدت عمر دن</w:t>
      </w:r>
      <w:r w:rsidR="00EA60D3">
        <w:rPr>
          <w:rStyle w:val="1-Char"/>
          <w:rFonts w:hint="cs"/>
          <w:rtl/>
        </w:rPr>
        <w:t>ی</w:t>
      </w:r>
      <w:r w:rsidRPr="00252E1C">
        <w:rPr>
          <w:rStyle w:val="1-Char"/>
          <w:rFonts w:hint="cs"/>
          <w:rtl/>
        </w:rPr>
        <w:t>ا را م</w:t>
      </w:r>
      <w:r w:rsidR="00EA60D3">
        <w:rPr>
          <w:rStyle w:val="1-Char"/>
          <w:rFonts w:hint="cs"/>
          <w:rtl/>
        </w:rPr>
        <w:t>ی</w:t>
      </w:r>
      <w:r w:rsidRPr="00252E1C">
        <w:rPr>
          <w:rStyle w:val="1-Char"/>
          <w:rFonts w:hint="cs"/>
          <w:rtl/>
        </w:rPr>
        <w:t>‌دانست</w:t>
      </w:r>
      <w:r w:rsidR="00EA60D3">
        <w:rPr>
          <w:rStyle w:val="1-Char"/>
          <w:rFonts w:hint="cs"/>
          <w:rtl/>
        </w:rPr>
        <w:t>ی</w:t>
      </w:r>
      <w:r w:rsidRPr="00252E1C">
        <w:rPr>
          <w:rStyle w:val="1-Char"/>
          <w:rFonts w:hint="cs"/>
          <w:rtl/>
        </w:rPr>
        <w:t>م زمان وقوع ق</w:t>
      </w:r>
      <w:r w:rsidR="00EA60D3">
        <w:rPr>
          <w:rStyle w:val="1-Char"/>
          <w:rFonts w:hint="cs"/>
          <w:rtl/>
        </w:rPr>
        <w:t>ی</w:t>
      </w:r>
      <w:r w:rsidRPr="00252E1C">
        <w:rPr>
          <w:rStyle w:val="1-Char"/>
          <w:rFonts w:hint="cs"/>
          <w:rtl/>
        </w:rPr>
        <w:t>امت ن</w:t>
      </w:r>
      <w:r w:rsidR="00EA60D3">
        <w:rPr>
          <w:rStyle w:val="1-Char"/>
          <w:rFonts w:hint="cs"/>
          <w:rtl/>
        </w:rPr>
        <w:t>ی</w:t>
      </w:r>
      <w:r w:rsidRPr="00252E1C">
        <w:rPr>
          <w:rStyle w:val="1-Char"/>
          <w:rFonts w:hint="cs"/>
          <w:rtl/>
        </w:rPr>
        <w:t>ز معلوم بود و شما از آ</w:t>
      </w:r>
      <w:r w:rsidR="00EA60D3">
        <w:rPr>
          <w:rStyle w:val="1-Char"/>
          <w:rFonts w:hint="cs"/>
          <w:rtl/>
        </w:rPr>
        <w:t>ی</w:t>
      </w:r>
      <w:r w:rsidRPr="00252E1C">
        <w:rPr>
          <w:rStyle w:val="1-Char"/>
          <w:rFonts w:hint="cs"/>
          <w:rtl/>
        </w:rPr>
        <w:t>ات و احاد</w:t>
      </w:r>
      <w:r w:rsidR="00EA60D3">
        <w:rPr>
          <w:rStyle w:val="1-Char"/>
          <w:rFonts w:hint="cs"/>
          <w:rtl/>
        </w:rPr>
        <w:t>ی</w:t>
      </w:r>
      <w:r w:rsidRPr="00252E1C">
        <w:rPr>
          <w:rStyle w:val="1-Char"/>
          <w:rFonts w:hint="cs"/>
          <w:rtl/>
        </w:rPr>
        <w:t>ث سابق متوجه شد</w:t>
      </w:r>
      <w:r w:rsidR="00EA60D3">
        <w:rPr>
          <w:rStyle w:val="1-Char"/>
          <w:rFonts w:hint="cs"/>
          <w:rtl/>
        </w:rPr>
        <w:t>ی</w:t>
      </w:r>
      <w:r w:rsidRPr="00252E1C">
        <w:rPr>
          <w:rStyle w:val="1-Char"/>
          <w:rFonts w:hint="cs"/>
          <w:rtl/>
        </w:rPr>
        <w:t>د که زمان وقوع ق</w:t>
      </w:r>
      <w:r w:rsidR="00EA60D3">
        <w:rPr>
          <w:rStyle w:val="1-Char"/>
          <w:rFonts w:hint="cs"/>
          <w:rtl/>
        </w:rPr>
        <w:t>ی</w:t>
      </w:r>
      <w:r w:rsidRPr="00252E1C">
        <w:rPr>
          <w:rStyle w:val="1-Char"/>
          <w:rFonts w:hint="cs"/>
          <w:rtl/>
        </w:rPr>
        <w:t>امت را کس جز خداوند نم</w:t>
      </w:r>
      <w:r w:rsidR="00EA60D3">
        <w:rPr>
          <w:rStyle w:val="1-Char"/>
          <w:rFonts w:hint="cs"/>
          <w:rtl/>
        </w:rPr>
        <w:t>ی</w:t>
      </w:r>
      <w:r w:rsidRPr="00252E1C">
        <w:rPr>
          <w:rStyle w:val="1-Char"/>
          <w:rFonts w:hint="cs"/>
          <w:rtl/>
        </w:rPr>
        <w:t>‌داند.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بعلاوه واقع امر کلام س</w:t>
      </w:r>
      <w:r w:rsidR="00EA60D3">
        <w:rPr>
          <w:rStyle w:val="1-Char"/>
          <w:rFonts w:hint="cs"/>
          <w:rtl/>
        </w:rPr>
        <w:t>ی</w:t>
      </w:r>
      <w:r w:rsidRPr="00252E1C">
        <w:rPr>
          <w:rStyle w:val="1-Char"/>
          <w:rFonts w:hint="cs"/>
          <w:rtl/>
        </w:rPr>
        <w:t>وط</w:t>
      </w:r>
      <w:r w:rsidR="00EA60D3">
        <w:rPr>
          <w:rStyle w:val="1-Char"/>
          <w:rFonts w:hint="cs"/>
          <w:rtl/>
        </w:rPr>
        <w:t>ی</w:t>
      </w:r>
      <w:r w:rsidRPr="00252E1C">
        <w:rPr>
          <w:rStyle w:val="1-Char"/>
          <w:rFonts w:hint="cs"/>
          <w:rtl/>
        </w:rPr>
        <w:t xml:space="preserve"> را رد م</w:t>
      </w:r>
      <w:r w:rsidR="00EA60D3">
        <w:rPr>
          <w:rStyle w:val="1-Char"/>
          <w:rFonts w:hint="cs"/>
          <w:rtl/>
        </w:rPr>
        <w:t>ی</w:t>
      </w:r>
      <w:r w:rsidRPr="00252E1C">
        <w:rPr>
          <w:rStyle w:val="1-Char"/>
          <w:rFonts w:hint="cs"/>
          <w:rtl/>
        </w:rPr>
        <w:t>‌کند چراکه ما اکنون در ابتدا</w:t>
      </w:r>
      <w:r w:rsidR="00EA60D3">
        <w:rPr>
          <w:rStyle w:val="1-Char"/>
          <w:rFonts w:hint="cs"/>
          <w:rtl/>
        </w:rPr>
        <w:t>ی</w:t>
      </w:r>
      <w:r w:rsidRPr="00252E1C">
        <w:rPr>
          <w:rStyle w:val="1-Char"/>
          <w:rFonts w:hint="cs"/>
          <w:rtl/>
        </w:rPr>
        <w:t xml:space="preserve"> قرن پانزده هجر</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م هنوز دجال ن</w:t>
      </w:r>
      <w:r w:rsidR="00EA60D3">
        <w:rPr>
          <w:rStyle w:val="1-Char"/>
          <w:rFonts w:hint="cs"/>
          <w:rtl/>
        </w:rPr>
        <w:t>ی</w:t>
      </w:r>
      <w:r w:rsidRPr="00252E1C">
        <w:rPr>
          <w:rStyle w:val="1-Char"/>
          <w:rFonts w:hint="cs"/>
          <w:rtl/>
        </w:rPr>
        <w:t>امده و ع</w:t>
      </w:r>
      <w:r w:rsidR="00EA60D3">
        <w:rPr>
          <w:rStyle w:val="1-Char"/>
          <w:rFonts w:hint="cs"/>
          <w:rtl/>
        </w:rPr>
        <w:t>ی</w:t>
      </w:r>
      <w:r w:rsidRPr="00252E1C">
        <w:rPr>
          <w:rStyle w:val="1-Char"/>
          <w:rFonts w:hint="cs"/>
          <w:rtl/>
        </w:rPr>
        <w:t>س</w:t>
      </w:r>
      <w:r w:rsidR="00EA60D3">
        <w:rPr>
          <w:rStyle w:val="1-Char"/>
          <w:rFonts w:hint="cs"/>
          <w:rtl/>
        </w:rPr>
        <w:t>ی</w:t>
      </w:r>
      <w:r w:rsidR="00CB6289" w:rsidRPr="00CB6289">
        <w:rPr>
          <w:rStyle w:val="1-Char"/>
          <w:rFonts w:cs="CTraditional Arabic" w:hint="cs"/>
          <w:rtl/>
        </w:rPr>
        <w:t>÷</w:t>
      </w:r>
      <w:r w:rsidRPr="00252E1C">
        <w:rPr>
          <w:rStyle w:val="1-Char"/>
          <w:rFonts w:hint="cs"/>
          <w:rtl/>
        </w:rPr>
        <w:t xml:space="preserve"> نازل نشده است در صورت</w:t>
      </w:r>
      <w:r w:rsidR="00EA60D3">
        <w:rPr>
          <w:rStyle w:val="1-Char"/>
          <w:rFonts w:hint="cs"/>
          <w:rtl/>
        </w:rPr>
        <w:t>ی</w:t>
      </w:r>
      <w:r w:rsidRPr="00252E1C">
        <w:rPr>
          <w:rStyle w:val="1-Char"/>
          <w:rFonts w:hint="cs"/>
          <w:rtl/>
        </w:rPr>
        <w:t xml:space="preserve"> که س</w:t>
      </w:r>
      <w:r w:rsidR="00EA60D3">
        <w:rPr>
          <w:rStyle w:val="1-Char"/>
          <w:rFonts w:hint="cs"/>
          <w:rtl/>
        </w:rPr>
        <w:t>ی</w:t>
      </w:r>
      <w:r w:rsidRPr="00252E1C">
        <w:rPr>
          <w:rStyle w:val="1-Char"/>
          <w:rFonts w:hint="cs"/>
          <w:rtl/>
        </w:rPr>
        <w:t>وط</w:t>
      </w:r>
      <w:r w:rsidR="00EA60D3">
        <w:rPr>
          <w:rStyle w:val="1-Char"/>
          <w:rFonts w:hint="cs"/>
          <w:rtl/>
        </w:rPr>
        <w:t>ی</w:t>
      </w:r>
      <w:r w:rsidRPr="00252E1C">
        <w:rPr>
          <w:rStyle w:val="1-Char"/>
          <w:rFonts w:hint="cs"/>
          <w:rtl/>
        </w:rPr>
        <w:t xml:space="preserve"> گفت بعد از صد سال دجال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ع</w:t>
      </w:r>
      <w:r w:rsidR="00EA60D3">
        <w:rPr>
          <w:rStyle w:val="1-Char"/>
          <w:rFonts w:hint="cs"/>
          <w:rtl/>
        </w:rPr>
        <w:t>ی</w:t>
      </w:r>
      <w:r w:rsidRPr="00252E1C">
        <w:rPr>
          <w:rStyle w:val="1-Char"/>
          <w:rFonts w:hint="cs"/>
          <w:rtl/>
        </w:rPr>
        <w:t>س</w:t>
      </w:r>
      <w:r w:rsidR="00EA60D3">
        <w:rPr>
          <w:rStyle w:val="1-Char"/>
          <w:rFonts w:hint="cs"/>
          <w:rtl/>
        </w:rPr>
        <w:t>ی</w:t>
      </w:r>
      <w:r w:rsidR="00CB6289" w:rsidRPr="00CB6289">
        <w:rPr>
          <w:rStyle w:val="1-Char"/>
          <w:rFonts w:cs="CTraditional Arabic" w:hint="cs"/>
          <w:rtl/>
        </w:rPr>
        <w:t>÷</w:t>
      </w:r>
      <w:r w:rsidRPr="00252E1C">
        <w:rPr>
          <w:rStyle w:val="1-Char"/>
          <w:rFonts w:hint="cs"/>
          <w:rtl/>
        </w:rPr>
        <w:t xml:space="preserve"> نازل م</w:t>
      </w:r>
      <w:r w:rsidR="00EA60D3">
        <w:rPr>
          <w:rStyle w:val="1-Char"/>
          <w:rFonts w:hint="cs"/>
          <w:rtl/>
        </w:rPr>
        <w:t>ی</w:t>
      </w:r>
      <w:r w:rsidRPr="00252E1C">
        <w:rPr>
          <w:rStyle w:val="1-Char"/>
          <w:rFonts w:hint="cs"/>
          <w:rtl/>
        </w:rPr>
        <w:t>‌گردد، او را هلاک م</w:t>
      </w:r>
      <w:r w:rsidR="00EA60D3">
        <w:rPr>
          <w:rStyle w:val="1-Char"/>
          <w:rFonts w:hint="cs"/>
          <w:rtl/>
        </w:rPr>
        <w:t>ی</w:t>
      </w:r>
      <w:r w:rsidRPr="00252E1C">
        <w:rPr>
          <w:rStyle w:val="1-Char"/>
          <w:rFonts w:hint="cs"/>
          <w:rtl/>
        </w:rPr>
        <w:t>‌سازد وخودش چهل سال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‌ماند و مردم بعد از طلوع خورش</w:t>
      </w:r>
      <w:r w:rsidR="00EA60D3">
        <w:rPr>
          <w:rStyle w:val="1-Char"/>
          <w:rFonts w:hint="cs"/>
          <w:rtl/>
        </w:rPr>
        <w:t>ی</w:t>
      </w:r>
      <w:r w:rsidRPr="00252E1C">
        <w:rPr>
          <w:rStyle w:val="1-Char"/>
          <w:rFonts w:hint="cs"/>
          <w:rtl/>
        </w:rPr>
        <w:t>د از مغرب صد و ب</w:t>
      </w:r>
      <w:r w:rsidR="00EA60D3">
        <w:rPr>
          <w:rStyle w:val="1-Char"/>
          <w:rFonts w:hint="cs"/>
          <w:rtl/>
        </w:rPr>
        <w:t>ی</w:t>
      </w:r>
      <w:r w:rsidRPr="00252E1C">
        <w:rPr>
          <w:rStyle w:val="1-Char"/>
          <w:rFonts w:hint="cs"/>
          <w:rtl/>
        </w:rPr>
        <w:t>ست سال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‌مانند. و همچن</w:t>
      </w:r>
      <w:r w:rsidR="00EA60D3">
        <w:rPr>
          <w:rStyle w:val="1-Char"/>
          <w:rFonts w:hint="cs"/>
          <w:rtl/>
        </w:rPr>
        <w:t>ی</w:t>
      </w:r>
      <w:r w:rsidRPr="00252E1C">
        <w:rPr>
          <w:rStyle w:val="1-Char"/>
          <w:rFonts w:hint="cs"/>
          <w:rtl/>
        </w:rPr>
        <w:t>ن فاصله ب</w:t>
      </w:r>
      <w:r w:rsidR="00EA60D3">
        <w:rPr>
          <w:rStyle w:val="1-Char"/>
          <w:rFonts w:hint="cs"/>
          <w:rtl/>
        </w:rPr>
        <w:t>ی</w:t>
      </w:r>
      <w:r w:rsidRPr="00252E1C">
        <w:rPr>
          <w:rStyle w:val="1-Char"/>
          <w:rFonts w:hint="cs"/>
          <w:rtl/>
        </w:rPr>
        <w:t>ن دو نفخه ق</w:t>
      </w:r>
      <w:r w:rsidR="00EA60D3">
        <w:rPr>
          <w:rStyle w:val="1-Char"/>
          <w:rFonts w:hint="cs"/>
          <w:rtl/>
        </w:rPr>
        <w:t>ی</w:t>
      </w:r>
      <w:r w:rsidRPr="00252E1C">
        <w:rPr>
          <w:rStyle w:val="1-Char"/>
          <w:rFonts w:hint="cs"/>
          <w:rtl/>
        </w:rPr>
        <w:t>امت چهل سال است. مجموع ا</w:t>
      </w:r>
      <w:r w:rsidR="00EA60D3">
        <w:rPr>
          <w:rStyle w:val="1-Char"/>
          <w:rFonts w:hint="cs"/>
          <w:rtl/>
        </w:rPr>
        <w:t>ی</w:t>
      </w:r>
      <w:r w:rsidRPr="00252E1C">
        <w:rPr>
          <w:rStyle w:val="1-Char"/>
          <w:rFonts w:hint="cs"/>
          <w:rtl/>
        </w:rPr>
        <w:t>ن</w:t>
      </w:r>
      <w:r w:rsidR="001B0AE4" w:rsidRPr="00252E1C">
        <w:rPr>
          <w:rStyle w:val="1-Char"/>
          <w:rFonts w:hint="cs"/>
          <w:rtl/>
        </w:rPr>
        <w:t xml:space="preserve"> سال‌ها</w:t>
      </w:r>
      <w:r w:rsidRPr="00252E1C">
        <w:rPr>
          <w:rStyle w:val="1-Char"/>
          <w:rFonts w:hint="cs"/>
          <w:rtl/>
        </w:rPr>
        <w:t xml:space="preserve"> به دو</w:t>
      </w:r>
      <w:r w:rsidR="00EA60D3">
        <w:rPr>
          <w:rStyle w:val="1-Char"/>
          <w:rFonts w:hint="cs"/>
          <w:rtl/>
        </w:rPr>
        <w:t>ی</w:t>
      </w:r>
      <w:r w:rsidRPr="00252E1C">
        <w:rPr>
          <w:rStyle w:val="1-Char"/>
          <w:rFonts w:hint="cs"/>
          <w:rtl/>
        </w:rPr>
        <w:t>ست سال م</w:t>
      </w:r>
      <w:r w:rsidR="00EA60D3">
        <w:rPr>
          <w:rStyle w:val="1-Char"/>
          <w:rFonts w:hint="cs"/>
          <w:rtl/>
        </w:rPr>
        <w:t>ی</w:t>
      </w:r>
      <w:r w:rsidRPr="00252E1C">
        <w:rPr>
          <w:rStyle w:val="1-Char"/>
          <w:rFonts w:hint="cs"/>
          <w:rtl/>
        </w:rPr>
        <w:t>‌رسد</w:t>
      </w:r>
      <w:r w:rsidRPr="007E0784">
        <w:rPr>
          <w:rStyle w:val="1-Char"/>
          <w:vertAlign w:val="superscript"/>
          <w:rtl/>
        </w:rPr>
        <w:footnoteReference w:id="59"/>
      </w:r>
      <w:r w:rsidRPr="00252E1C">
        <w:rPr>
          <w:rStyle w:val="1-Char"/>
          <w:rFonts w:hint="cs"/>
          <w:rtl/>
        </w:rPr>
        <w:t>. بر ا</w:t>
      </w:r>
      <w:r w:rsidR="00EA60D3">
        <w:rPr>
          <w:rStyle w:val="1-Char"/>
          <w:rFonts w:hint="cs"/>
          <w:rtl/>
        </w:rPr>
        <w:t>ی</w:t>
      </w:r>
      <w:r w:rsidRPr="00252E1C">
        <w:rPr>
          <w:rStyle w:val="1-Char"/>
          <w:rFonts w:hint="cs"/>
          <w:rtl/>
        </w:rPr>
        <w:t>ن اساس اگر دجال الآن ن</w:t>
      </w:r>
      <w:r w:rsidR="00EA60D3">
        <w:rPr>
          <w:rStyle w:val="1-Char"/>
          <w:rFonts w:hint="cs"/>
          <w:rtl/>
        </w:rPr>
        <w:t>ی</w:t>
      </w:r>
      <w:r w:rsidRPr="00252E1C">
        <w:rPr>
          <w:rStyle w:val="1-Char"/>
          <w:rFonts w:hint="cs"/>
          <w:rtl/>
        </w:rPr>
        <w:t>ز ب</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د دو</w:t>
      </w:r>
      <w:r w:rsidR="00EA60D3">
        <w:rPr>
          <w:rStyle w:val="1-Char"/>
          <w:rFonts w:hint="cs"/>
          <w:rtl/>
        </w:rPr>
        <w:t>ی</w:t>
      </w:r>
      <w:r w:rsidRPr="00252E1C">
        <w:rPr>
          <w:rStyle w:val="1-Char"/>
          <w:rFonts w:hint="cs"/>
          <w:rtl/>
        </w:rPr>
        <w:t>ست سال د</w:t>
      </w:r>
      <w:r w:rsidR="00EA60D3">
        <w:rPr>
          <w:rStyle w:val="1-Char"/>
          <w:rFonts w:hint="cs"/>
          <w:rtl/>
        </w:rPr>
        <w:t>ی</w:t>
      </w:r>
      <w:r w:rsidRPr="00252E1C">
        <w:rPr>
          <w:rStyle w:val="1-Char"/>
          <w:rFonts w:hint="cs"/>
          <w:rtl/>
        </w:rPr>
        <w:t>گر لازم است پس روزق</w:t>
      </w:r>
      <w:r w:rsidR="00EA60D3">
        <w:rPr>
          <w:rStyle w:val="1-Char"/>
          <w:rFonts w:hint="cs"/>
          <w:rtl/>
        </w:rPr>
        <w:t>ی</w:t>
      </w:r>
      <w:r w:rsidRPr="00252E1C">
        <w:rPr>
          <w:rStyle w:val="1-Char"/>
          <w:rFonts w:hint="cs"/>
          <w:rtl/>
        </w:rPr>
        <w:t>امت بعد از هزار و ششصد سال د</w:t>
      </w:r>
      <w:r w:rsidR="00EA60D3">
        <w:rPr>
          <w:rStyle w:val="1-Char"/>
          <w:rFonts w:hint="cs"/>
          <w:rtl/>
        </w:rPr>
        <w:t>ی</w:t>
      </w:r>
      <w:r w:rsidRPr="00252E1C">
        <w:rPr>
          <w:rStyle w:val="1-Char"/>
          <w:rFonts w:hint="cs"/>
          <w:rtl/>
        </w:rPr>
        <w:t>گر رخ م</w:t>
      </w:r>
      <w:r w:rsidR="00EA60D3">
        <w:rPr>
          <w:rStyle w:val="1-Char"/>
          <w:rFonts w:hint="cs"/>
          <w:rtl/>
        </w:rPr>
        <w:t>ی</w:t>
      </w:r>
      <w:r w:rsidRPr="00252E1C">
        <w:rPr>
          <w:rStyle w:val="1-Char"/>
          <w:rFonts w:hint="cs"/>
          <w:rtl/>
        </w:rPr>
        <w:t>‌دهد.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با ا</w:t>
      </w:r>
      <w:r w:rsidR="00EA60D3">
        <w:rPr>
          <w:rStyle w:val="1-Char"/>
          <w:rFonts w:hint="cs"/>
          <w:rtl/>
        </w:rPr>
        <w:t>ی</w:t>
      </w:r>
      <w:r w:rsidRPr="00252E1C">
        <w:rPr>
          <w:rStyle w:val="1-Char"/>
          <w:rFonts w:hint="cs"/>
          <w:rtl/>
        </w:rPr>
        <w:t>ن توض</w:t>
      </w:r>
      <w:r w:rsidR="00EA60D3">
        <w:rPr>
          <w:rStyle w:val="1-Char"/>
          <w:rFonts w:hint="cs"/>
          <w:rtl/>
        </w:rPr>
        <w:t>ی</w:t>
      </w:r>
      <w:r w:rsidRPr="00252E1C">
        <w:rPr>
          <w:rStyle w:val="1-Char"/>
          <w:rFonts w:hint="cs"/>
          <w:rtl/>
        </w:rPr>
        <w:t>ح تمام احاد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شده دربار</w:t>
      </w:r>
      <w:r w:rsidR="00C22D31">
        <w:rPr>
          <w:rStyle w:val="1-Char"/>
          <w:rFonts w:hint="cs"/>
          <w:rtl/>
        </w:rPr>
        <w:t>ۀ</w:t>
      </w:r>
      <w:r w:rsidRPr="00252E1C">
        <w:rPr>
          <w:rStyle w:val="1-Char"/>
          <w:rFonts w:hint="cs"/>
          <w:rtl/>
        </w:rPr>
        <w:t xml:space="preserve"> مدت زمان عمر دن</w:t>
      </w:r>
      <w:r w:rsidR="00EA60D3">
        <w:rPr>
          <w:rStyle w:val="1-Char"/>
          <w:rFonts w:hint="cs"/>
          <w:rtl/>
        </w:rPr>
        <w:t>ی</w:t>
      </w:r>
      <w:r w:rsidRPr="00252E1C">
        <w:rPr>
          <w:rStyle w:val="1-Char"/>
          <w:rFonts w:hint="cs"/>
          <w:rtl/>
        </w:rPr>
        <w:t>ا مردود م</w:t>
      </w:r>
      <w:r w:rsidR="00EA60D3">
        <w:rPr>
          <w:rStyle w:val="1-Char"/>
          <w:rFonts w:hint="cs"/>
          <w:rtl/>
        </w:rPr>
        <w:t>ی</w:t>
      </w:r>
      <w:r w:rsidRPr="00252E1C">
        <w:rPr>
          <w:rStyle w:val="1-Char"/>
          <w:rFonts w:hint="cs"/>
          <w:rtl/>
        </w:rPr>
        <w:t>‌شوند.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ق</w:t>
      </w:r>
      <w:r w:rsidR="00EA60D3">
        <w:rPr>
          <w:rStyle w:val="1-Char"/>
          <w:rFonts w:hint="cs"/>
          <w:rtl/>
        </w:rPr>
        <w:t>ی</w:t>
      </w:r>
      <w:r w:rsidRPr="00252E1C">
        <w:rPr>
          <w:rStyle w:val="1-Char"/>
          <w:rFonts w:hint="cs"/>
          <w:rtl/>
        </w:rPr>
        <w:t>م در کتابش «المنار المن</w:t>
      </w:r>
      <w:r w:rsidR="00EA60D3">
        <w:rPr>
          <w:rStyle w:val="1-Char"/>
          <w:rFonts w:hint="cs"/>
          <w:rtl/>
        </w:rPr>
        <w:t>ی</w:t>
      </w:r>
      <w:r w:rsidRPr="00252E1C">
        <w:rPr>
          <w:rStyle w:val="1-Char"/>
          <w:rFonts w:hint="cs"/>
          <w:rtl/>
        </w:rPr>
        <w:t>ف» مع</w:t>
      </w:r>
      <w:r w:rsidR="00EA60D3">
        <w:rPr>
          <w:rStyle w:val="1-Char"/>
          <w:rFonts w:hint="cs"/>
          <w:rtl/>
        </w:rPr>
        <w:t>ی</w:t>
      </w:r>
      <w:r w:rsidRPr="00252E1C">
        <w:rPr>
          <w:rStyle w:val="1-Char"/>
          <w:rFonts w:hint="cs"/>
          <w:rtl/>
        </w:rPr>
        <w:t>ارها</w:t>
      </w:r>
      <w:r w:rsidR="00EA60D3">
        <w:rPr>
          <w:rStyle w:val="1-Char"/>
          <w:rFonts w:hint="cs"/>
          <w:rtl/>
        </w:rPr>
        <w:t>ی</w:t>
      </w:r>
      <w:r w:rsidRPr="00252E1C">
        <w:rPr>
          <w:rStyle w:val="1-Char"/>
          <w:rFonts w:hint="cs"/>
          <w:rtl/>
        </w:rPr>
        <w:t xml:space="preserve"> کل</w:t>
      </w:r>
      <w:r w:rsidR="00EA60D3">
        <w:rPr>
          <w:rStyle w:val="1-Char"/>
          <w:rFonts w:hint="cs"/>
          <w:rtl/>
        </w:rPr>
        <w:t>ی</w:t>
      </w:r>
      <w:r w:rsidRPr="00252E1C">
        <w:rPr>
          <w:rStyle w:val="1-Char"/>
          <w:rFonts w:hint="cs"/>
          <w:rtl/>
        </w:rPr>
        <w:t xml:space="preserve"> تشخ</w:t>
      </w:r>
      <w:r w:rsidR="00EA60D3">
        <w:rPr>
          <w:rStyle w:val="1-Char"/>
          <w:rFonts w:hint="cs"/>
          <w:rtl/>
        </w:rPr>
        <w:t>ی</w:t>
      </w:r>
      <w:r w:rsidRPr="00252E1C">
        <w:rPr>
          <w:rStyle w:val="1-Char"/>
          <w:rFonts w:hint="cs"/>
          <w:rtl/>
        </w:rPr>
        <w:t>ص احاد</w:t>
      </w:r>
      <w:r w:rsidR="00EA60D3">
        <w:rPr>
          <w:rStyle w:val="1-Char"/>
          <w:rFonts w:hint="cs"/>
          <w:rtl/>
        </w:rPr>
        <w:t>ی</w:t>
      </w:r>
      <w:r w:rsidRPr="00252E1C">
        <w:rPr>
          <w:rStyle w:val="1-Char"/>
          <w:rFonts w:hint="cs"/>
          <w:rtl/>
        </w:rPr>
        <w:t>ث موضوع را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2A40CB" w:rsidRPr="00252E1C">
        <w:rPr>
          <w:rStyle w:val="1-Char"/>
          <w:rFonts w:hint="cs"/>
          <w:rtl/>
        </w:rPr>
        <w:t>:</w:t>
      </w:r>
      <w:r w:rsidRPr="00252E1C">
        <w:rPr>
          <w:rStyle w:val="1-Char"/>
          <w:rFonts w:hint="cs"/>
          <w:rtl/>
        </w:rPr>
        <w:t xml:space="preserve"> از جمله مخالفت حد</w:t>
      </w:r>
      <w:r w:rsidR="00EA60D3">
        <w:rPr>
          <w:rStyle w:val="1-Char"/>
          <w:rFonts w:hint="cs"/>
          <w:rtl/>
        </w:rPr>
        <w:t>ی</w:t>
      </w:r>
      <w:r w:rsidRPr="00252E1C">
        <w:rPr>
          <w:rStyle w:val="1-Char"/>
          <w:rFonts w:hint="cs"/>
          <w:rtl/>
        </w:rPr>
        <w:t>ث با عبارات صر</w:t>
      </w:r>
      <w:r w:rsidR="00EA60D3">
        <w:rPr>
          <w:rStyle w:val="1-Char"/>
          <w:rFonts w:hint="cs"/>
          <w:rtl/>
        </w:rPr>
        <w:t>ی</w:t>
      </w:r>
      <w:r w:rsidRPr="00252E1C">
        <w:rPr>
          <w:rStyle w:val="1-Char"/>
          <w:rFonts w:hint="cs"/>
          <w:rtl/>
        </w:rPr>
        <w:t>ح قرآن است مانند حد</w:t>
      </w:r>
      <w:r w:rsidR="00EA60D3">
        <w:rPr>
          <w:rStyle w:val="1-Char"/>
          <w:rFonts w:hint="cs"/>
          <w:rtl/>
        </w:rPr>
        <w:t>ی</w:t>
      </w:r>
      <w:r w:rsidRPr="00252E1C">
        <w:rPr>
          <w:rStyle w:val="1-Char"/>
          <w:rFonts w:hint="cs"/>
          <w:rtl/>
        </w:rPr>
        <w:t>ث مدت زمان عمر دن</w:t>
      </w:r>
      <w:r w:rsidR="00EA60D3">
        <w:rPr>
          <w:rStyle w:val="1-Char"/>
          <w:rFonts w:hint="cs"/>
          <w:rtl/>
        </w:rPr>
        <w:t>ی</w:t>
      </w:r>
      <w:r w:rsidRPr="00252E1C">
        <w:rPr>
          <w:rStyle w:val="1-Char"/>
          <w:rFonts w:hint="cs"/>
          <w:rtl/>
        </w:rPr>
        <w:t>ا که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‌کنند عمر دن</w:t>
      </w:r>
      <w:r w:rsidR="00EA60D3">
        <w:rPr>
          <w:rStyle w:val="1-Char"/>
          <w:rFonts w:hint="cs"/>
          <w:rtl/>
        </w:rPr>
        <w:t>ی</w:t>
      </w:r>
      <w:r w:rsidRPr="00252E1C">
        <w:rPr>
          <w:rStyle w:val="1-Char"/>
          <w:rFonts w:hint="cs"/>
          <w:rtl/>
        </w:rPr>
        <w:t>ا هفت هزار سال است وما در هزار</w:t>
      </w:r>
      <w:r w:rsidR="00C22D31">
        <w:rPr>
          <w:rStyle w:val="1-Char"/>
          <w:rFonts w:hint="cs"/>
          <w:rtl/>
        </w:rPr>
        <w:t>ۀ</w:t>
      </w:r>
      <w:r w:rsidRPr="00252E1C">
        <w:rPr>
          <w:rStyle w:val="1-Char"/>
          <w:rFonts w:hint="cs"/>
          <w:rtl/>
        </w:rPr>
        <w:t xml:space="preserve"> هفتم بسر م</w:t>
      </w:r>
      <w:r w:rsidR="00EA60D3">
        <w:rPr>
          <w:rStyle w:val="1-Char"/>
          <w:rFonts w:hint="cs"/>
          <w:rtl/>
        </w:rPr>
        <w:t>ی</w:t>
      </w:r>
      <w:r w:rsidRPr="00252E1C">
        <w:rPr>
          <w:rStyle w:val="1-Char"/>
          <w:rFonts w:hint="cs"/>
          <w:rtl/>
        </w:rPr>
        <w:t>‌بر</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ن دروغ</w:t>
      </w:r>
      <w:r w:rsidR="00EA60D3">
        <w:rPr>
          <w:rStyle w:val="1-Char"/>
          <w:rFonts w:hint="cs"/>
          <w:rtl/>
        </w:rPr>
        <w:t>ی</w:t>
      </w:r>
      <w:r w:rsidRPr="00252E1C">
        <w:rPr>
          <w:rStyle w:val="1-Char"/>
          <w:rFonts w:hint="cs"/>
          <w:rtl/>
        </w:rPr>
        <w:t xml:space="preserve"> آشکار است ز</w:t>
      </w:r>
      <w:r w:rsidR="00EA60D3">
        <w:rPr>
          <w:rStyle w:val="1-Char"/>
          <w:rFonts w:hint="cs"/>
          <w:rtl/>
        </w:rPr>
        <w:t>ی</w:t>
      </w:r>
      <w:r w:rsidRPr="00252E1C">
        <w:rPr>
          <w:rStyle w:val="1-Char"/>
          <w:rFonts w:hint="cs"/>
          <w:rtl/>
        </w:rPr>
        <w:t>را اگر درست باشد هر انسان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‌داند از هم اکنون (قرن هشتم هجر</w:t>
      </w:r>
      <w:r w:rsidR="00EA60D3">
        <w:rPr>
          <w:rStyle w:val="1-Char"/>
          <w:rFonts w:hint="cs"/>
          <w:rtl/>
        </w:rPr>
        <w:t>ی</w:t>
      </w:r>
      <w:r w:rsidRPr="00252E1C">
        <w:rPr>
          <w:rStyle w:val="1-Char"/>
          <w:rFonts w:hint="cs"/>
          <w:rtl/>
        </w:rPr>
        <w:t>) دو</w:t>
      </w:r>
      <w:r w:rsidR="00EA60D3">
        <w:rPr>
          <w:rStyle w:val="1-Char"/>
          <w:rFonts w:hint="cs"/>
          <w:rtl/>
        </w:rPr>
        <w:t>ی</w:t>
      </w:r>
      <w:r w:rsidRPr="00252E1C">
        <w:rPr>
          <w:rStyle w:val="1-Char"/>
          <w:rFonts w:hint="cs"/>
          <w:rtl/>
        </w:rPr>
        <w:t xml:space="preserve">ست و پنجاه و </w:t>
      </w:r>
      <w:r w:rsidR="00EA60D3">
        <w:rPr>
          <w:rStyle w:val="1-Char"/>
          <w:rFonts w:hint="cs"/>
          <w:rtl/>
        </w:rPr>
        <w:t>ی</w:t>
      </w:r>
      <w:r w:rsidRPr="00252E1C">
        <w:rPr>
          <w:rStyle w:val="1-Char"/>
          <w:rFonts w:hint="cs"/>
          <w:rtl/>
        </w:rPr>
        <w:t>ک سال تا ق</w:t>
      </w:r>
      <w:r w:rsidR="00EA60D3">
        <w:rPr>
          <w:rStyle w:val="1-Char"/>
          <w:rFonts w:hint="cs"/>
          <w:rtl/>
        </w:rPr>
        <w:t>ی</w:t>
      </w:r>
      <w:r w:rsidRPr="00252E1C">
        <w:rPr>
          <w:rStyle w:val="1-Char"/>
          <w:rFonts w:hint="cs"/>
          <w:rtl/>
        </w:rPr>
        <w:t>امت باق</w:t>
      </w:r>
      <w:r w:rsidR="00EA60D3">
        <w:rPr>
          <w:rStyle w:val="1-Char"/>
          <w:rFonts w:hint="cs"/>
          <w:rtl/>
        </w:rPr>
        <w:t>ی</w:t>
      </w:r>
      <w:r w:rsidRPr="00252E1C">
        <w:rPr>
          <w:rStyle w:val="1-Char"/>
          <w:rFonts w:hint="cs"/>
          <w:rtl/>
        </w:rPr>
        <w:t xml:space="preserve"> مانده است</w:t>
      </w:r>
      <w:r w:rsidRPr="007E0784">
        <w:rPr>
          <w:rStyle w:val="1-Char"/>
          <w:vertAlign w:val="superscript"/>
          <w:rtl/>
        </w:rPr>
        <w:footnoteReference w:id="60"/>
      </w:r>
      <w:r w:rsidR="006E167D"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ق</w:t>
      </w:r>
      <w:r w:rsidR="00EA60D3">
        <w:rPr>
          <w:rStyle w:val="1-Char"/>
          <w:rFonts w:hint="cs"/>
          <w:rtl/>
        </w:rPr>
        <w:t>ی</w:t>
      </w:r>
      <w:r w:rsidRPr="00252E1C">
        <w:rPr>
          <w:rStyle w:val="1-Char"/>
          <w:rFonts w:hint="cs"/>
          <w:rtl/>
        </w:rPr>
        <w:t>م در قرن هشتم هجر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سته است اکنون ششصد و پنجاه و دو سال از آن وقت تاکنون گذشته و دن</w:t>
      </w:r>
      <w:r w:rsidR="00EA60D3">
        <w:rPr>
          <w:rStyle w:val="1-Char"/>
          <w:rFonts w:hint="cs"/>
          <w:rtl/>
        </w:rPr>
        <w:t>ی</w:t>
      </w:r>
      <w:r w:rsidRPr="00252E1C">
        <w:rPr>
          <w:rStyle w:val="1-Char"/>
          <w:rFonts w:hint="cs"/>
          <w:rtl/>
        </w:rPr>
        <w:t>ا پا</w:t>
      </w:r>
      <w:r w:rsidR="00EA60D3">
        <w:rPr>
          <w:rStyle w:val="1-Char"/>
          <w:rFonts w:hint="cs"/>
          <w:rtl/>
        </w:rPr>
        <w:t>ی</w:t>
      </w:r>
      <w:r w:rsidRPr="00252E1C">
        <w:rPr>
          <w:rStyle w:val="1-Char"/>
          <w:rFonts w:hint="cs"/>
          <w:rtl/>
        </w:rPr>
        <w:t>ان نپذ</w:t>
      </w:r>
      <w:r w:rsidR="00EA60D3">
        <w:rPr>
          <w:rStyle w:val="1-Char"/>
          <w:rFonts w:hint="cs"/>
          <w:rtl/>
        </w:rPr>
        <w:t>ی</w:t>
      </w:r>
      <w:r w:rsidRPr="00252E1C">
        <w:rPr>
          <w:rStyle w:val="1-Char"/>
          <w:rFonts w:hint="cs"/>
          <w:rtl/>
        </w:rPr>
        <w:t>رفته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آنچه در کتب بن</w:t>
      </w:r>
      <w:r w:rsidR="00EA60D3">
        <w:rPr>
          <w:rStyle w:val="1-Char"/>
          <w:rFonts w:hint="cs"/>
          <w:rtl/>
        </w:rPr>
        <w:t>ی</w:t>
      </w:r>
      <w:r w:rsidRPr="00252E1C">
        <w:rPr>
          <w:rStyle w:val="1-Char"/>
          <w:rFonts w:hint="cs"/>
          <w:rtl/>
        </w:rPr>
        <w:t>‌اسرائ</w:t>
      </w:r>
      <w:r w:rsidR="00EA60D3">
        <w:rPr>
          <w:rStyle w:val="1-Char"/>
          <w:rFonts w:hint="cs"/>
          <w:rtl/>
        </w:rPr>
        <w:t>ی</w:t>
      </w:r>
      <w:r w:rsidRPr="00252E1C">
        <w:rPr>
          <w:rStyle w:val="1-Char"/>
          <w:rFonts w:hint="cs"/>
          <w:rtl/>
        </w:rPr>
        <w:t>ل و اهل کتاب دربار</w:t>
      </w:r>
      <w:r w:rsidR="00C22D31">
        <w:rPr>
          <w:rStyle w:val="1-Char"/>
          <w:rFonts w:hint="cs"/>
          <w:rtl/>
        </w:rPr>
        <w:t>ۀ</w:t>
      </w:r>
      <w:r w:rsidRPr="00252E1C">
        <w:rPr>
          <w:rStyle w:val="1-Char"/>
          <w:rFonts w:hint="cs"/>
          <w:rtl/>
        </w:rPr>
        <w:t xml:space="preserve"> تع</w:t>
      </w:r>
      <w:r w:rsidR="00EA60D3">
        <w:rPr>
          <w:rStyle w:val="1-Char"/>
          <w:rFonts w:hint="cs"/>
          <w:rtl/>
        </w:rPr>
        <w:t>یی</w:t>
      </w:r>
      <w:r w:rsidRPr="00252E1C">
        <w:rPr>
          <w:rStyle w:val="1-Char"/>
          <w:rFonts w:hint="cs"/>
          <w:rtl/>
        </w:rPr>
        <w:t>ن</w:t>
      </w:r>
      <w:r w:rsidR="001B0AE4" w:rsidRPr="00252E1C">
        <w:rPr>
          <w:rStyle w:val="1-Char"/>
          <w:rFonts w:hint="cs"/>
          <w:rtl/>
        </w:rPr>
        <w:t xml:space="preserve"> سال‌ها</w:t>
      </w:r>
      <w:r w:rsidR="00EA60D3">
        <w:rPr>
          <w:rStyle w:val="1-Char"/>
          <w:rFonts w:hint="cs"/>
          <w:rtl/>
        </w:rPr>
        <w:t>ی</w:t>
      </w:r>
      <w:r w:rsidRPr="00252E1C">
        <w:rPr>
          <w:rStyle w:val="1-Char"/>
          <w:rFonts w:hint="cs"/>
          <w:rtl/>
        </w:rPr>
        <w:t xml:space="preserve"> گذشته عمر دن</w:t>
      </w:r>
      <w:r w:rsidR="00EA60D3">
        <w:rPr>
          <w:rStyle w:val="1-Char"/>
          <w:rFonts w:hint="cs"/>
          <w:rtl/>
        </w:rPr>
        <w:t>ی</w:t>
      </w:r>
      <w:r w:rsidRPr="00252E1C">
        <w:rPr>
          <w:rStyle w:val="1-Char"/>
          <w:rFonts w:hint="cs"/>
          <w:rtl/>
        </w:rPr>
        <w:t>ا آمده است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علما</w:t>
      </w:r>
      <w:r w:rsidR="00F83B04" w:rsidRPr="00252E1C">
        <w:rPr>
          <w:rStyle w:val="1-Char"/>
          <w:rFonts w:hint="cs"/>
          <w:rtl/>
        </w:rPr>
        <w:t xml:space="preserve"> آن را </w:t>
      </w:r>
      <w:r w:rsidRPr="00252E1C">
        <w:rPr>
          <w:rStyle w:val="1-Char"/>
          <w:rFonts w:hint="cs"/>
          <w:rtl/>
        </w:rPr>
        <w:t>خطا و غلط دانسته‌اند البته آنان متخصص در ا</w:t>
      </w:r>
      <w:r w:rsidR="00EA60D3">
        <w:rPr>
          <w:rStyle w:val="1-Char"/>
          <w:rFonts w:hint="cs"/>
          <w:rtl/>
        </w:rPr>
        <w:t>ی</w:t>
      </w:r>
      <w:r w:rsidRPr="00252E1C">
        <w:rPr>
          <w:rStyle w:val="1-Char"/>
          <w:rFonts w:hint="cs"/>
          <w:rtl/>
        </w:rPr>
        <w:t>ن امر هستند.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آمده است</w:t>
      </w:r>
      <w:r w:rsidR="00B25B05" w:rsidRPr="00252E1C">
        <w:rPr>
          <w:rStyle w:val="1-Char"/>
          <w:rFonts w:hint="cs"/>
          <w:rtl/>
        </w:rPr>
        <w:t>:</w:t>
      </w:r>
      <w:r w:rsidRPr="00252E1C">
        <w:rPr>
          <w:rStyle w:val="1-Char"/>
          <w:rFonts w:hint="cs"/>
          <w:rtl/>
        </w:rPr>
        <w:t xml:space="preserve"> «دن</w:t>
      </w:r>
      <w:r w:rsidR="00EA60D3">
        <w:rPr>
          <w:rStyle w:val="1-Char"/>
          <w:rFonts w:hint="cs"/>
          <w:rtl/>
        </w:rPr>
        <w:t>ی</w:t>
      </w:r>
      <w:r w:rsidRPr="00252E1C">
        <w:rPr>
          <w:rStyle w:val="1-Char"/>
          <w:rFonts w:hint="cs"/>
          <w:rtl/>
        </w:rPr>
        <w:t xml:space="preserve">ا </w:t>
      </w:r>
      <w:r w:rsidR="00EA60D3">
        <w:rPr>
          <w:rStyle w:val="1-Char"/>
          <w:rFonts w:hint="cs"/>
          <w:rtl/>
        </w:rPr>
        <w:t>ی</w:t>
      </w:r>
      <w:r w:rsidRPr="00252E1C">
        <w:rPr>
          <w:rStyle w:val="1-Char"/>
          <w:rFonts w:hint="cs"/>
          <w:rtl/>
        </w:rPr>
        <w:t>ک جمعه از جمعه‌ها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است». اسناد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ن</w:t>
      </w:r>
      <w:r w:rsidR="00EA60D3">
        <w:rPr>
          <w:rStyle w:val="1-Char"/>
          <w:rFonts w:hint="cs"/>
          <w:rtl/>
        </w:rPr>
        <w:t>ی</w:t>
      </w:r>
      <w:r w:rsidRPr="00252E1C">
        <w:rPr>
          <w:rStyle w:val="1-Char"/>
          <w:rFonts w:hint="cs"/>
          <w:rtl/>
        </w:rPr>
        <w:t>ز صح</w:t>
      </w:r>
      <w:r w:rsidR="00EA60D3">
        <w:rPr>
          <w:rStyle w:val="1-Char"/>
          <w:rFonts w:hint="cs"/>
          <w:rtl/>
        </w:rPr>
        <w:t>ی</w:t>
      </w:r>
      <w:r w:rsidRPr="00252E1C">
        <w:rPr>
          <w:rStyle w:val="1-Char"/>
          <w:rFonts w:hint="cs"/>
          <w:rtl/>
        </w:rPr>
        <w:t>ح ن</w:t>
      </w:r>
      <w:r w:rsidR="00EA60D3">
        <w:rPr>
          <w:rStyle w:val="1-Char"/>
          <w:rFonts w:hint="cs"/>
          <w:rtl/>
        </w:rPr>
        <w:t>ی</w:t>
      </w:r>
      <w:r w:rsidRPr="00252E1C">
        <w:rPr>
          <w:rStyle w:val="1-Char"/>
          <w:rFonts w:hint="cs"/>
          <w:rtl/>
        </w:rPr>
        <w:t>ست. و همچن</w:t>
      </w:r>
      <w:r w:rsidR="00EA60D3">
        <w:rPr>
          <w:rStyle w:val="1-Char"/>
          <w:rFonts w:hint="cs"/>
          <w:rtl/>
        </w:rPr>
        <w:t>ی</w:t>
      </w:r>
      <w:r w:rsidRPr="00252E1C">
        <w:rPr>
          <w:rStyle w:val="1-Char"/>
          <w:rFonts w:hint="cs"/>
          <w:rtl/>
        </w:rPr>
        <w:t>ن هر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تع</w:t>
      </w:r>
      <w:r w:rsidR="00EA60D3">
        <w:rPr>
          <w:rStyle w:val="1-Char"/>
          <w:rFonts w:hint="cs"/>
          <w:rtl/>
        </w:rPr>
        <w:t>یی</w:t>
      </w:r>
      <w:r w:rsidRPr="00252E1C">
        <w:rPr>
          <w:rStyle w:val="1-Char"/>
          <w:rFonts w:hint="cs"/>
          <w:rtl/>
        </w:rPr>
        <w:t>ن زمان روز ق</w:t>
      </w:r>
      <w:r w:rsidR="00EA60D3">
        <w:rPr>
          <w:rStyle w:val="1-Char"/>
          <w:rFonts w:hint="cs"/>
          <w:rtl/>
        </w:rPr>
        <w:t>ی</w:t>
      </w:r>
      <w:r w:rsidRPr="00252E1C">
        <w:rPr>
          <w:rStyle w:val="1-Char"/>
          <w:rFonts w:hint="cs"/>
          <w:rtl/>
        </w:rPr>
        <w:t>امت روا</w:t>
      </w:r>
      <w:r w:rsidR="00EA60D3">
        <w:rPr>
          <w:rStyle w:val="1-Char"/>
          <w:rFonts w:hint="cs"/>
          <w:rtl/>
        </w:rPr>
        <w:t>ی</w:t>
      </w:r>
      <w:r w:rsidRPr="00252E1C">
        <w:rPr>
          <w:rStyle w:val="1-Char"/>
          <w:rFonts w:hint="cs"/>
          <w:rtl/>
        </w:rPr>
        <w:t>ت شده اسناد آن ثابت نشده است</w:t>
      </w:r>
      <w:r w:rsidRPr="007E0784">
        <w:rPr>
          <w:rStyle w:val="1-Char"/>
          <w:vertAlign w:val="superscript"/>
          <w:rtl/>
        </w:rPr>
        <w:footnoteReference w:id="61"/>
      </w:r>
      <w:r w:rsidR="006E167D" w:rsidRPr="00252E1C">
        <w:rPr>
          <w:rStyle w:val="1-Char"/>
          <w:rFonts w:hint="cs"/>
          <w:rtl/>
        </w:rPr>
        <w:t>.</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همانطور که کس</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‌داند ق</w:t>
      </w:r>
      <w:r w:rsidR="00EA60D3">
        <w:rPr>
          <w:rStyle w:val="1-Char"/>
          <w:rFonts w:hint="cs"/>
          <w:rtl/>
        </w:rPr>
        <w:t>ی</w:t>
      </w:r>
      <w:r w:rsidRPr="00252E1C">
        <w:rPr>
          <w:rStyle w:val="1-Char"/>
          <w:rFonts w:hint="cs"/>
          <w:rtl/>
        </w:rPr>
        <w:t>امت ک</w:t>
      </w:r>
      <w:r w:rsidR="00EA60D3">
        <w:rPr>
          <w:rStyle w:val="1-Char"/>
          <w:rFonts w:hint="cs"/>
          <w:rtl/>
        </w:rPr>
        <w:t>ی</w:t>
      </w:r>
      <w:r w:rsidRPr="00252E1C">
        <w:rPr>
          <w:rStyle w:val="1-Char"/>
          <w:rFonts w:hint="cs"/>
          <w:rtl/>
        </w:rPr>
        <w:t xml:space="preserve"> م</w:t>
      </w:r>
      <w:r w:rsidR="00EA60D3">
        <w:rPr>
          <w:rStyle w:val="1-Char"/>
          <w:rFonts w:hint="cs"/>
          <w:rtl/>
        </w:rPr>
        <w:t>ی</w:t>
      </w:r>
      <w:r w:rsidR="006E74B4">
        <w:rPr>
          <w:rStyle w:val="1-Char"/>
          <w:rFonts w:hint="eastAsia"/>
          <w:rtl/>
        </w:rPr>
        <w:t>‌</w:t>
      </w:r>
      <w:r w:rsidR="00FF7F0A" w:rsidRPr="00252E1C">
        <w:rPr>
          <w:rStyle w:val="1-Char"/>
          <w:rFonts w:hint="cs"/>
          <w:rtl/>
        </w:rPr>
        <w:t>آ</w:t>
      </w:r>
      <w:r w:rsidR="00EA60D3">
        <w:rPr>
          <w:rStyle w:val="1-Char"/>
          <w:rFonts w:hint="cs"/>
          <w:rtl/>
        </w:rPr>
        <w:t>ی</w:t>
      </w:r>
      <w:r w:rsidRPr="00252E1C">
        <w:rPr>
          <w:rStyle w:val="1-Char"/>
          <w:rFonts w:hint="cs"/>
          <w:rtl/>
        </w:rPr>
        <w:t>د پس کس</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ز نم</w:t>
      </w:r>
      <w:r w:rsidR="00EA60D3">
        <w:rPr>
          <w:rStyle w:val="1-Char"/>
          <w:rFonts w:hint="cs"/>
          <w:rtl/>
        </w:rPr>
        <w:t>ی</w:t>
      </w:r>
      <w:r w:rsidRPr="00252E1C">
        <w:rPr>
          <w:rStyle w:val="1-Char"/>
          <w:rFonts w:hint="cs"/>
          <w:rtl/>
        </w:rPr>
        <w:t>‌داند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ک</w:t>
      </w:r>
      <w:r w:rsidR="00EA60D3">
        <w:rPr>
          <w:rStyle w:val="1-Char"/>
          <w:rFonts w:hint="cs"/>
          <w:rtl/>
        </w:rPr>
        <w:t>ی</w:t>
      </w:r>
      <w:r w:rsidRPr="00252E1C">
        <w:rPr>
          <w:rStyle w:val="1-Char"/>
          <w:rFonts w:hint="cs"/>
          <w:rtl/>
        </w:rPr>
        <w:t xml:space="preserve"> ظاهر م</w:t>
      </w:r>
      <w:r w:rsidR="00EA60D3">
        <w:rPr>
          <w:rStyle w:val="1-Char"/>
          <w:rFonts w:hint="cs"/>
          <w:rtl/>
        </w:rPr>
        <w:t>ی</w:t>
      </w:r>
      <w:r w:rsidRPr="00252E1C">
        <w:rPr>
          <w:rStyle w:val="1-Char"/>
          <w:rFonts w:hint="cs"/>
          <w:rtl/>
        </w:rPr>
        <w:t>‌شوند واگر روا</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آمده باشد که فلان نشانه در فلان سال و آن د</w:t>
      </w:r>
      <w:r w:rsidR="00EA60D3">
        <w:rPr>
          <w:rStyle w:val="1-Char"/>
          <w:rFonts w:hint="cs"/>
          <w:rtl/>
        </w:rPr>
        <w:t>ی</w:t>
      </w:r>
      <w:r w:rsidRPr="00252E1C">
        <w:rPr>
          <w:rStyle w:val="1-Char"/>
          <w:rFonts w:hint="cs"/>
          <w:rtl/>
        </w:rPr>
        <w:t>گر در سال فلان اتفاق م</w:t>
      </w:r>
      <w:r w:rsidR="00EA60D3">
        <w:rPr>
          <w:rStyle w:val="1-Char"/>
          <w:rFonts w:hint="cs"/>
          <w:rtl/>
        </w:rPr>
        <w:t>ی</w:t>
      </w:r>
      <w:r w:rsidRPr="00252E1C">
        <w:rPr>
          <w:rStyle w:val="1-Char"/>
          <w:rFonts w:hint="cs"/>
          <w:rtl/>
        </w:rPr>
        <w:t>‌افتد همه</w:t>
      </w:r>
      <w:r w:rsidR="007278CB" w:rsidRPr="00252E1C">
        <w:rPr>
          <w:rStyle w:val="1-Char"/>
          <w:rFonts w:hint="cs"/>
          <w:rtl/>
        </w:rPr>
        <w:t xml:space="preserve"> آن‌ها </w:t>
      </w:r>
      <w:r w:rsidRPr="00252E1C">
        <w:rPr>
          <w:rStyle w:val="1-Char"/>
          <w:rFonts w:hint="cs"/>
          <w:rtl/>
        </w:rPr>
        <w:t>صح</w:t>
      </w:r>
      <w:r w:rsidR="00EA60D3">
        <w:rPr>
          <w:rStyle w:val="1-Char"/>
          <w:rFonts w:hint="cs"/>
          <w:rtl/>
        </w:rPr>
        <w:t>ی</w:t>
      </w:r>
      <w:r w:rsidRPr="00252E1C">
        <w:rPr>
          <w:rStyle w:val="1-Char"/>
          <w:rFonts w:hint="cs"/>
          <w:rtl/>
        </w:rPr>
        <w:t>ح ن</w:t>
      </w:r>
      <w:r w:rsidR="00EA60D3">
        <w:rPr>
          <w:rStyle w:val="1-Char"/>
          <w:rFonts w:hint="cs"/>
          <w:rtl/>
        </w:rPr>
        <w:t>ی</w:t>
      </w:r>
      <w:r w:rsidRPr="00252E1C">
        <w:rPr>
          <w:rStyle w:val="1-Char"/>
          <w:rFonts w:hint="cs"/>
          <w:rtl/>
        </w:rPr>
        <w:t>ستند ز</w:t>
      </w:r>
      <w:r w:rsidR="00EA60D3">
        <w:rPr>
          <w:rStyle w:val="1-Char"/>
          <w:rFonts w:hint="cs"/>
          <w:rtl/>
        </w:rPr>
        <w:t>ی</w:t>
      </w:r>
      <w:r w:rsidRPr="00252E1C">
        <w:rPr>
          <w:rStyle w:val="1-Char"/>
          <w:rFonts w:hint="cs"/>
          <w:rtl/>
        </w:rPr>
        <w:t>را تار</w:t>
      </w:r>
      <w:r w:rsidR="00EA60D3">
        <w:rPr>
          <w:rStyle w:val="1-Char"/>
          <w:rFonts w:hint="cs"/>
          <w:rtl/>
        </w:rPr>
        <w:t>ی</w:t>
      </w:r>
      <w:r w:rsidRPr="00252E1C">
        <w:rPr>
          <w:rStyle w:val="1-Char"/>
          <w:rFonts w:hint="cs"/>
          <w:rtl/>
        </w:rPr>
        <w:t>خ در عهد پ</w:t>
      </w:r>
      <w:r w:rsidR="00EA60D3">
        <w:rPr>
          <w:rStyle w:val="1-Char"/>
          <w:rFonts w:hint="cs"/>
          <w:rtl/>
        </w:rPr>
        <w:t>ی</w:t>
      </w:r>
      <w:r w:rsidRPr="00252E1C">
        <w:rPr>
          <w:rStyle w:val="1-Char"/>
          <w:rFonts w:hint="cs"/>
          <w:rtl/>
        </w:rPr>
        <w:t>امبر وضع نشده بود و عمر بن خطاب</w:t>
      </w:r>
      <w:r w:rsidR="00F83B04" w:rsidRPr="00252E1C">
        <w:rPr>
          <w:rStyle w:val="1-Char"/>
          <w:rFonts w:hint="cs"/>
          <w:rtl/>
        </w:rPr>
        <w:t xml:space="preserve"> آن را </w:t>
      </w:r>
      <w:r w:rsidRPr="00252E1C">
        <w:rPr>
          <w:rStyle w:val="1-Char"/>
          <w:rFonts w:hint="cs"/>
          <w:rtl/>
        </w:rPr>
        <w:t>وضع کرد و ابتدا</w:t>
      </w:r>
      <w:r w:rsidR="00EA60D3">
        <w:rPr>
          <w:rStyle w:val="1-Char"/>
          <w:rFonts w:hint="cs"/>
          <w:rtl/>
        </w:rPr>
        <w:t>ی</w:t>
      </w:r>
      <w:r w:rsidR="00F83B04" w:rsidRPr="00252E1C">
        <w:rPr>
          <w:rStyle w:val="1-Char"/>
          <w:rFonts w:hint="cs"/>
          <w:rtl/>
        </w:rPr>
        <w:t xml:space="preserve"> آن را </w:t>
      </w:r>
      <w:r w:rsidRPr="00252E1C">
        <w:rPr>
          <w:rStyle w:val="1-Char"/>
          <w:rFonts w:hint="cs"/>
          <w:rtl/>
        </w:rPr>
        <w:t>هجرت پ</w:t>
      </w:r>
      <w:r w:rsidR="00EA60D3">
        <w:rPr>
          <w:rStyle w:val="1-Char"/>
          <w:rFonts w:hint="cs"/>
          <w:rtl/>
        </w:rPr>
        <w:t>ی</w:t>
      </w:r>
      <w:r w:rsidRPr="00252E1C">
        <w:rPr>
          <w:rStyle w:val="1-Char"/>
          <w:rFonts w:hint="cs"/>
          <w:rtl/>
        </w:rPr>
        <w:t>امبر و اصحاب از مکه به مد</w:t>
      </w:r>
      <w:r w:rsidR="00EA60D3">
        <w:rPr>
          <w:rStyle w:val="1-Char"/>
          <w:rFonts w:hint="cs"/>
          <w:rtl/>
        </w:rPr>
        <w:t>ی</w:t>
      </w:r>
      <w:r w:rsidRPr="00252E1C">
        <w:rPr>
          <w:rStyle w:val="1-Char"/>
          <w:rFonts w:hint="cs"/>
          <w:rtl/>
        </w:rPr>
        <w:t>نه قرار داد.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هر خبر</w:t>
      </w:r>
      <w:r w:rsidR="00EA60D3">
        <w:rPr>
          <w:rStyle w:val="1-Char"/>
          <w:rFonts w:hint="cs"/>
          <w:rtl/>
        </w:rPr>
        <w:t>ی</w:t>
      </w:r>
      <w:r w:rsidRPr="00252E1C">
        <w:rPr>
          <w:rStyle w:val="1-Char"/>
          <w:rFonts w:hint="cs"/>
          <w:rtl/>
        </w:rPr>
        <w:t xml:space="preserve"> از پ</w:t>
      </w:r>
      <w:r w:rsidR="00EA60D3">
        <w:rPr>
          <w:rStyle w:val="1-Char"/>
          <w:rFonts w:hint="cs"/>
          <w:rtl/>
        </w:rPr>
        <w:t>ی</w:t>
      </w:r>
      <w:r w:rsidRPr="00252E1C">
        <w:rPr>
          <w:rStyle w:val="1-Char"/>
          <w:rFonts w:hint="cs"/>
          <w:rtl/>
        </w:rPr>
        <w:t>امبر دربار</w:t>
      </w:r>
      <w:r w:rsidR="00C22D31">
        <w:rPr>
          <w:rStyle w:val="1-Char"/>
          <w:rFonts w:hint="cs"/>
          <w:rtl/>
        </w:rPr>
        <w:t>ۀ</w:t>
      </w:r>
      <w:r w:rsidRPr="00252E1C">
        <w:rPr>
          <w:rStyle w:val="1-Char"/>
          <w:rFonts w:hint="cs"/>
          <w:rtl/>
        </w:rPr>
        <w:t xml:space="preserve"> وقا</w:t>
      </w:r>
      <w:r w:rsidR="00EA60D3">
        <w:rPr>
          <w:rStyle w:val="1-Char"/>
          <w:rFonts w:hint="cs"/>
          <w:rtl/>
        </w:rPr>
        <w:t>ی</w:t>
      </w:r>
      <w:r w:rsidRPr="00252E1C">
        <w:rPr>
          <w:rStyle w:val="1-Char"/>
          <w:rFonts w:hint="cs"/>
          <w:rtl/>
        </w:rPr>
        <w:t>ع و عذاها</w:t>
      </w:r>
      <w:r w:rsidR="00EA60D3">
        <w:rPr>
          <w:rStyle w:val="1-Char"/>
          <w:rFonts w:hint="cs"/>
          <w:rtl/>
        </w:rPr>
        <w:t>ی</w:t>
      </w:r>
      <w:r w:rsidRPr="00252E1C">
        <w:rPr>
          <w:rStyle w:val="1-Char"/>
          <w:rFonts w:hint="cs"/>
          <w:rtl/>
        </w:rPr>
        <w:t xml:space="preserve"> (قبل از ق</w:t>
      </w:r>
      <w:r w:rsidR="00EA60D3">
        <w:rPr>
          <w:rStyle w:val="1-Char"/>
          <w:rFonts w:hint="cs"/>
          <w:rtl/>
        </w:rPr>
        <w:t>ی</w:t>
      </w:r>
      <w:r w:rsidRPr="00252E1C">
        <w:rPr>
          <w:rStyle w:val="1-Char"/>
          <w:rFonts w:hint="cs"/>
          <w:rtl/>
        </w:rPr>
        <w:t>امت) و تع</w:t>
      </w:r>
      <w:r w:rsidR="00EA60D3">
        <w:rPr>
          <w:rStyle w:val="1-Char"/>
          <w:rFonts w:hint="cs"/>
          <w:rtl/>
        </w:rPr>
        <w:t>یی</w:t>
      </w:r>
      <w:r w:rsidRPr="00252E1C">
        <w:rPr>
          <w:rStyle w:val="1-Char"/>
          <w:rFonts w:hint="cs"/>
          <w:rtl/>
        </w:rPr>
        <w:t>ن زمان</w:t>
      </w:r>
      <w:r w:rsidR="007278CB" w:rsidRPr="00252E1C">
        <w:rPr>
          <w:rStyle w:val="1-Char"/>
          <w:rFonts w:hint="cs"/>
          <w:rtl/>
        </w:rPr>
        <w:t xml:space="preserve"> آن‌ها </w:t>
      </w:r>
      <w:r w:rsidRPr="00252E1C">
        <w:rPr>
          <w:rStyle w:val="1-Char"/>
          <w:rFonts w:hint="cs"/>
          <w:rtl/>
        </w:rPr>
        <w:t>در فلان سال روا</w:t>
      </w:r>
      <w:r w:rsidR="00EA60D3">
        <w:rPr>
          <w:rStyle w:val="1-Char"/>
          <w:rFonts w:hint="cs"/>
          <w:rtl/>
        </w:rPr>
        <w:t>ی</w:t>
      </w:r>
      <w:r w:rsidRPr="00252E1C">
        <w:rPr>
          <w:rStyle w:val="1-Char"/>
          <w:rFonts w:hint="cs"/>
          <w:rtl/>
        </w:rPr>
        <w:t>ت شود ن</w:t>
      </w:r>
      <w:r w:rsidR="00EA60D3">
        <w:rPr>
          <w:rStyle w:val="1-Char"/>
          <w:rFonts w:hint="cs"/>
          <w:rtl/>
        </w:rPr>
        <w:t>ی</w:t>
      </w:r>
      <w:r w:rsidRPr="00252E1C">
        <w:rPr>
          <w:rStyle w:val="1-Char"/>
          <w:rFonts w:hint="cs"/>
          <w:rtl/>
        </w:rPr>
        <w:t>ازمند اسناد صح</w:t>
      </w:r>
      <w:r w:rsidR="00EA60D3">
        <w:rPr>
          <w:rStyle w:val="1-Char"/>
          <w:rFonts w:hint="cs"/>
          <w:rtl/>
        </w:rPr>
        <w:t>ی</w:t>
      </w:r>
      <w:r w:rsidRPr="00252E1C">
        <w:rPr>
          <w:rStyle w:val="1-Char"/>
          <w:rFonts w:hint="cs"/>
          <w:rtl/>
        </w:rPr>
        <w:t>ح و قاطع</w:t>
      </w:r>
      <w:r w:rsidR="00EA60D3">
        <w:rPr>
          <w:rStyle w:val="1-Char"/>
          <w:rFonts w:hint="cs"/>
          <w:rtl/>
        </w:rPr>
        <w:t>ی</w:t>
      </w:r>
      <w:r w:rsidRPr="00252E1C">
        <w:rPr>
          <w:rStyle w:val="1-Char"/>
          <w:rFonts w:hint="cs"/>
          <w:rtl/>
        </w:rPr>
        <w:t xml:space="preserve"> است که هر عذر</w:t>
      </w:r>
      <w:r w:rsidR="00EA60D3">
        <w:rPr>
          <w:rStyle w:val="1-Char"/>
          <w:rFonts w:hint="cs"/>
          <w:rtl/>
        </w:rPr>
        <w:t>ی</w:t>
      </w:r>
      <w:r w:rsidRPr="00252E1C">
        <w:rPr>
          <w:rStyle w:val="1-Char"/>
          <w:rFonts w:hint="cs"/>
          <w:rtl/>
        </w:rPr>
        <w:t xml:space="preserve"> را قطع کند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وقا</w:t>
      </w:r>
      <w:r w:rsidR="00EA60D3">
        <w:rPr>
          <w:rStyle w:val="1-Char"/>
          <w:rFonts w:hint="cs"/>
          <w:rtl/>
        </w:rPr>
        <w:t>ی</w:t>
      </w:r>
      <w:r w:rsidRPr="00252E1C">
        <w:rPr>
          <w:rStyle w:val="1-Char"/>
          <w:rFonts w:hint="cs"/>
          <w:rtl/>
        </w:rPr>
        <w:t>ع مانند واقعه ق</w:t>
      </w:r>
      <w:r w:rsidR="00EA60D3">
        <w:rPr>
          <w:rStyle w:val="1-Char"/>
          <w:rFonts w:hint="cs"/>
          <w:rtl/>
        </w:rPr>
        <w:t>ی</w:t>
      </w:r>
      <w:r w:rsidRPr="00252E1C">
        <w:rPr>
          <w:rStyle w:val="1-Char"/>
          <w:rFonts w:hint="cs"/>
          <w:rtl/>
        </w:rPr>
        <w:t>امت هستند ه</w:t>
      </w:r>
      <w:r w:rsidR="00EA60D3">
        <w:rPr>
          <w:rStyle w:val="1-Char"/>
          <w:rFonts w:hint="cs"/>
          <w:rtl/>
        </w:rPr>
        <w:t>ی</w:t>
      </w:r>
      <w:r w:rsidRPr="00252E1C">
        <w:rPr>
          <w:rStyle w:val="1-Char"/>
          <w:rFonts w:hint="cs"/>
          <w:rtl/>
        </w:rPr>
        <w:t>چ کس نم</w:t>
      </w:r>
      <w:r w:rsidR="00EA60D3">
        <w:rPr>
          <w:rStyle w:val="1-Char"/>
          <w:rFonts w:hint="cs"/>
          <w:rtl/>
        </w:rPr>
        <w:t>ی</w:t>
      </w:r>
      <w:r w:rsidRPr="00252E1C">
        <w:rPr>
          <w:rStyle w:val="1-Char"/>
          <w:rFonts w:hint="cs"/>
          <w:rtl/>
        </w:rPr>
        <w:t>‌داند در چه سال</w:t>
      </w:r>
      <w:r w:rsidR="00EA60D3">
        <w:rPr>
          <w:rStyle w:val="1-Char"/>
          <w:rFonts w:hint="cs"/>
          <w:rtl/>
        </w:rPr>
        <w:t>ی</w:t>
      </w:r>
      <w:r w:rsidRPr="00252E1C">
        <w:rPr>
          <w:rStyle w:val="1-Char"/>
          <w:rFonts w:hint="cs"/>
          <w:rtl/>
        </w:rPr>
        <w:t xml:space="preserve"> و در چه ماه</w:t>
      </w:r>
      <w:r w:rsidR="00EA60D3">
        <w:rPr>
          <w:rStyle w:val="1-Char"/>
          <w:rFonts w:hint="cs"/>
          <w:rtl/>
        </w:rPr>
        <w:t>ی</w:t>
      </w:r>
      <w:r w:rsidRPr="00252E1C">
        <w:rPr>
          <w:rStyle w:val="1-Char"/>
          <w:rFonts w:hint="cs"/>
          <w:rtl/>
        </w:rPr>
        <w:t xml:space="preserve"> رخ م</w:t>
      </w:r>
      <w:r w:rsidR="00EA60D3">
        <w:rPr>
          <w:rStyle w:val="1-Char"/>
          <w:rFonts w:hint="cs"/>
          <w:rtl/>
        </w:rPr>
        <w:t>ی</w:t>
      </w:r>
      <w:r w:rsidRPr="00252E1C">
        <w:rPr>
          <w:rStyle w:val="1-Char"/>
          <w:rFonts w:hint="cs"/>
          <w:rtl/>
        </w:rPr>
        <w:t>‌دهند اما ا</w:t>
      </w:r>
      <w:r w:rsidR="00EA60D3">
        <w:rPr>
          <w:rStyle w:val="1-Char"/>
          <w:rFonts w:hint="cs"/>
          <w:rtl/>
        </w:rPr>
        <w:t>ی</w:t>
      </w:r>
      <w:r w:rsidRPr="00252E1C">
        <w:rPr>
          <w:rStyle w:val="1-Char"/>
          <w:rFonts w:hint="cs"/>
          <w:rtl/>
        </w:rPr>
        <w:t>نکه ق</w:t>
      </w:r>
      <w:r w:rsidR="00EA60D3">
        <w:rPr>
          <w:rStyle w:val="1-Char"/>
          <w:rFonts w:hint="cs"/>
          <w:rtl/>
        </w:rPr>
        <w:t>ی</w:t>
      </w:r>
      <w:r w:rsidRPr="00252E1C">
        <w:rPr>
          <w:rStyle w:val="1-Char"/>
          <w:rFonts w:hint="cs"/>
          <w:rtl/>
        </w:rPr>
        <w:t>امت در ساعات آخر روز جمعه که خداوند آدم را در آن خلق کرده است اتفاق م</w:t>
      </w:r>
      <w:r w:rsidR="00EA60D3">
        <w:rPr>
          <w:rStyle w:val="1-Char"/>
          <w:rFonts w:hint="cs"/>
          <w:rtl/>
        </w:rPr>
        <w:t>ی</w:t>
      </w:r>
      <w:r w:rsidRPr="00252E1C">
        <w:rPr>
          <w:rStyle w:val="1-Char"/>
          <w:rFonts w:hint="cs"/>
          <w:rtl/>
        </w:rPr>
        <w:t>‌افتد ا</w:t>
      </w:r>
      <w:r w:rsidR="00EA60D3">
        <w:rPr>
          <w:rStyle w:val="1-Char"/>
          <w:rFonts w:hint="cs"/>
          <w:rtl/>
        </w:rPr>
        <w:t>ی</w:t>
      </w:r>
      <w:r w:rsidRPr="00252E1C">
        <w:rPr>
          <w:rStyle w:val="1-Char"/>
          <w:rFonts w:hint="cs"/>
          <w:rtl/>
        </w:rPr>
        <w:t>ن امر ن</w:t>
      </w:r>
      <w:r w:rsidR="00EA60D3">
        <w:rPr>
          <w:rStyle w:val="1-Char"/>
          <w:rFonts w:hint="cs"/>
          <w:rtl/>
        </w:rPr>
        <w:t>ی</w:t>
      </w:r>
      <w:r w:rsidRPr="00252E1C">
        <w:rPr>
          <w:rStyle w:val="1-Char"/>
          <w:rFonts w:hint="cs"/>
          <w:rtl/>
        </w:rPr>
        <w:t>ز مجهول است و علم آن تنها نزدخداوند ب</w:t>
      </w:r>
      <w:r w:rsidR="00EA60D3">
        <w:rPr>
          <w:rStyle w:val="1-Char"/>
          <w:rFonts w:hint="cs"/>
          <w:rtl/>
        </w:rPr>
        <w:t>ی</w:t>
      </w:r>
      <w:r w:rsidRPr="00252E1C">
        <w:rPr>
          <w:rStyle w:val="1-Char"/>
          <w:rFonts w:hint="cs"/>
          <w:rtl/>
        </w:rPr>
        <w:t>‌شر</w:t>
      </w:r>
      <w:r w:rsidR="00EA60D3">
        <w:rPr>
          <w:rStyle w:val="1-Char"/>
          <w:rFonts w:hint="cs"/>
          <w:rtl/>
        </w:rPr>
        <w:t>ی</w:t>
      </w:r>
      <w:r w:rsidRPr="00252E1C">
        <w:rPr>
          <w:rStyle w:val="1-Char"/>
          <w:rFonts w:hint="cs"/>
          <w:rtl/>
        </w:rPr>
        <w:t>ک است بد</w:t>
      </w:r>
      <w:r w:rsidR="00EA60D3">
        <w:rPr>
          <w:rStyle w:val="1-Char"/>
          <w:rFonts w:hint="cs"/>
          <w:rtl/>
        </w:rPr>
        <w:t>ی</w:t>
      </w:r>
      <w:r w:rsidRPr="00252E1C">
        <w:rPr>
          <w:rStyle w:val="1-Char"/>
          <w:rFonts w:hint="cs"/>
          <w:rtl/>
        </w:rPr>
        <w:t>ن ترت</w:t>
      </w:r>
      <w:r w:rsidR="00EA60D3">
        <w:rPr>
          <w:rStyle w:val="1-Char"/>
          <w:rFonts w:hint="cs"/>
          <w:rtl/>
        </w:rPr>
        <w:t>ی</w:t>
      </w:r>
      <w:r w:rsidRPr="00252E1C">
        <w:rPr>
          <w:rStyle w:val="1-Char"/>
          <w:rFonts w:hint="cs"/>
          <w:rtl/>
        </w:rPr>
        <w:t>ب نم</w:t>
      </w:r>
      <w:r w:rsidR="00EA60D3">
        <w:rPr>
          <w:rStyle w:val="1-Char"/>
          <w:rFonts w:hint="cs"/>
          <w:rtl/>
        </w:rPr>
        <w:t>ی</w:t>
      </w:r>
      <w:r w:rsidRPr="00252E1C">
        <w:rPr>
          <w:rStyle w:val="1-Char"/>
          <w:rFonts w:hint="cs"/>
          <w:rtl/>
        </w:rPr>
        <w:t>‌توان برا</w:t>
      </w:r>
      <w:r w:rsidR="00EA60D3">
        <w:rPr>
          <w:rStyle w:val="1-Char"/>
          <w:rFonts w:hint="cs"/>
          <w:rtl/>
        </w:rPr>
        <w:t>ی</w:t>
      </w:r>
      <w:r w:rsidRPr="00252E1C">
        <w:rPr>
          <w:rStyle w:val="1-Char"/>
          <w:rFonts w:hint="cs"/>
          <w:rtl/>
        </w:rPr>
        <w:t xml:space="preserve"> وقوع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ن</w:t>
      </w:r>
      <w:r w:rsidR="00EA60D3">
        <w:rPr>
          <w:rStyle w:val="1-Char"/>
          <w:rFonts w:hint="cs"/>
          <w:rtl/>
        </w:rPr>
        <w:t>ی</w:t>
      </w:r>
      <w:r w:rsidRPr="00252E1C">
        <w:rPr>
          <w:rStyle w:val="1-Char"/>
          <w:rFonts w:hint="cs"/>
          <w:rtl/>
        </w:rPr>
        <w:t>ز زمان</w:t>
      </w:r>
      <w:r w:rsidR="00EA60D3">
        <w:rPr>
          <w:rStyle w:val="1-Char"/>
          <w:rFonts w:hint="cs"/>
          <w:rtl/>
        </w:rPr>
        <w:t>ی</w:t>
      </w:r>
      <w:r w:rsidRPr="00252E1C">
        <w:rPr>
          <w:rStyle w:val="1-Char"/>
          <w:rFonts w:hint="cs"/>
          <w:rtl/>
        </w:rPr>
        <w:t xml:space="preserve"> را مشخص کرد. والله اعلم</w:t>
      </w:r>
      <w:r w:rsidRPr="007E0784">
        <w:rPr>
          <w:rStyle w:val="1-Char"/>
          <w:vertAlign w:val="superscript"/>
          <w:rtl/>
        </w:rPr>
        <w:footnoteReference w:id="62"/>
      </w:r>
      <w:r w:rsidR="00FF7F0A" w:rsidRPr="00252E1C">
        <w:rPr>
          <w:rStyle w:val="1-Char"/>
          <w:rFonts w:hint="cs"/>
          <w:rtl/>
        </w:rPr>
        <w:t>.</w:t>
      </w:r>
    </w:p>
    <w:p w:rsidR="00FA1ADA" w:rsidRPr="00AF7CAB" w:rsidRDefault="00FA1ADA" w:rsidP="00AF7CAB">
      <w:pPr>
        <w:pStyle w:val="4-"/>
        <w:rPr>
          <w:rtl/>
        </w:rPr>
      </w:pPr>
      <w:bookmarkStart w:id="41" w:name="_Toc142203340"/>
      <w:bookmarkStart w:id="42" w:name="_Toc142274346"/>
      <w:bookmarkStart w:id="43" w:name="_Toc433021281"/>
      <w:r w:rsidRPr="00AF7CAB">
        <w:rPr>
          <w:rFonts w:hint="cs"/>
          <w:rtl/>
        </w:rPr>
        <w:t>مبحث ششم</w:t>
      </w:r>
      <w:bookmarkEnd w:id="41"/>
      <w:bookmarkEnd w:id="42"/>
      <w:r w:rsidR="00AF7CAB" w:rsidRPr="00AF7CAB">
        <w:rPr>
          <w:rFonts w:hint="cs"/>
          <w:rtl/>
        </w:rPr>
        <w:t>:</w:t>
      </w:r>
      <w:bookmarkStart w:id="44" w:name="_Toc142203341"/>
      <w:bookmarkStart w:id="45" w:name="_Toc142274347"/>
      <w:r w:rsidR="00AF7CAB" w:rsidRPr="00AF7CAB">
        <w:rPr>
          <w:rFonts w:hint="cs"/>
          <w:rtl/>
        </w:rPr>
        <w:t xml:space="preserve"> </w:t>
      </w:r>
      <w:r w:rsidRPr="00AF7CAB">
        <w:rPr>
          <w:rFonts w:hint="cs"/>
          <w:rtl/>
        </w:rPr>
        <w:t>نزد</w:t>
      </w:r>
      <w:r w:rsidR="006F5B72">
        <w:rPr>
          <w:rFonts w:hint="cs"/>
          <w:rtl/>
        </w:rPr>
        <w:t>ی</w:t>
      </w:r>
      <w:r w:rsidRPr="00AF7CAB">
        <w:rPr>
          <w:rFonts w:hint="cs"/>
          <w:rtl/>
        </w:rPr>
        <w:t>ک‌شدن وقوع ق</w:t>
      </w:r>
      <w:r w:rsidR="006F5B72">
        <w:rPr>
          <w:rFonts w:hint="cs"/>
          <w:rtl/>
        </w:rPr>
        <w:t>ی</w:t>
      </w:r>
      <w:r w:rsidRPr="00AF7CAB">
        <w:rPr>
          <w:rFonts w:hint="cs"/>
          <w:rtl/>
        </w:rPr>
        <w:t>امت</w:t>
      </w:r>
      <w:bookmarkEnd w:id="43"/>
      <w:bookmarkEnd w:id="44"/>
      <w:bookmarkEnd w:id="45"/>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آ</w:t>
      </w:r>
      <w:r w:rsidR="00EA60D3">
        <w:rPr>
          <w:rStyle w:val="1-Char"/>
          <w:rFonts w:hint="cs"/>
          <w:rtl/>
        </w:rPr>
        <w:t>ی</w:t>
      </w:r>
      <w:r w:rsidRPr="00252E1C">
        <w:rPr>
          <w:rStyle w:val="1-Char"/>
          <w:rFonts w:hint="cs"/>
          <w:rtl/>
        </w:rPr>
        <w:t>ات قرآن و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دال بر نزد</w:t>
      </w:r>
      <w:r w:rsidR="00EA60D3">
        <w:rPr>
          <w:rStyle w:val="1-Char"/>
          <w:rFonts w:hint="cs"/>
          <w:rtl/>
        </w:rPr>
        <w:t>ی</w:t>
      </w:r>
      <w:r w:rsidRPr="00252E1C">
        <w:rPr>
          <w:rStyle w:val="1-Char"/>
          <w:rFonts w:hint="cs"/>
          <w:rtl/>
        </w:rPr>
        <w:t>ک شدن ق</w:t>
      </w:r>
      <w:r w:rsidR="00EA60D3">
        <w:rPr>
          <w:rStyle w:val="1-Char"/>
          <w:rFonts w:hint="cs"/>
          <w:rtl/>
        </w:rPr>
        <w:t>ی</w:t>
      </w:r>
      <w:r w:rsidRPr="00252E1C">
        <w:rPr>
          <w:rStyle w:val="1-Char"/>
          <w:rFonts w:hint="cs"/>
          <w:rtl/>
        </w:rPr>
        <w:t>امت هستند. ظهور ب</w:t>
      </w:r>
      <w:r w:rsidR="00EA60D3">
        <w:rPr>
          <w:rStyle w:val="1-Char"/>
          <w:rFonts w:hint="cs"/>
          <w:rtl/>
        </w:rPr>
        <w:t>ی</w:t>
      </w:r>
      <w:r w:rsidRPr="00252E1C">
        <w:rPr>
          <w:rStyle w:val="1-Char"/>
          <w:rFonts w:hint="cs"/>
          <w:rtl/>
        </w:rPr>
        <w:t>شتر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نشان م</w:t>
      </w:r>
      <w:r w:rsidR="00EA60D3">
        <w:rPr>
          <w:rStyle w:val="1-Char"/>
          <w:rFonts w:hint="cs"/>
          <w:rtl/>
        </w:rPr>
        <w:t>ی</w:t>
      </w:r>
      <w:r w:rsidRPr="00252E1C">
        <w:rPr>
          <w:rStyle w:val="1-Char"/>
          <w:rFonts w:hint="cs"/>
          <w:rtl/>
        </w:rPr>
        <w:t>‌دهد ما در اواخر عمر دن</w:t>
      </w:r>
      <w:r w:rsidR="00EA60D3">
        <w:rPr>
          <w:rStyle w:val="1-Char"/>
          <w:rFonts w:hint="cs"/>
          <w:rtl/>
        </w:rPr>
        <w:t>ی</w:t>
      </w:r>
      <w:r w:rsidRPr="00252E1C">
        <w:rPr>
          <w:rStyle w:val="1-Char"/>
          <w:rFonts w:hint="cs"/>
          <w:rtl/>
        </w:rPr>
        <w:t>ا قرار دار</w:t>
      </w:r>
      <w:r w:rsidR="00EA60D3">
        <w:rPr>
          <w:rStyle w:val="1-Char"/>
          <w:rFonts w:hint="cs"/>
          <w:rtl/>
        </w:rPr>
        <w:t>ی</w:t>
      </w:r>
      <w:r w:rsidRPr="00252E1C">
        <w:rPr>
          <w:rStyle w:val="1-Char"/>
          <w:rFonts w:hint="cs"/>
          <w:rtl/>
        </w:rPr>
        <w:t>م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p>
    <w:p w:rsidR="00FD205B" w:rsidRPr="00D70157" w:rsidRDefault="00FD205B" w:rsidP="00A039D4">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A039D4" w:rsidRPr="00D70157">
        <w:rPr>
          <w:rStyle w:val="9-Char"/>
          <w:rFonts w:hint="cs"/>
          <w:rtl/>
        </w:rPr>
        <w:t>ٱ</w:t>
      </w:r>
      <w:r w:rsidR="00A039D4" w:rsidRPr="00D70157">
        <w:rPr>
          <w:rStyle w:val="9-Char"/>
          <w:rFonts w:hint="eastAsia"/>
          <w:rtl/>
        </w:rPr>
        <w:t>قۡتَرَبَ</w:t>
      </w:r>
      <w:r w:rsidR="00A039D4" w:rsidRPr="00D70157">
        <w:rPr>
          <w:rStyle w:val="9-Char"/>
          <w:rtl/>
        </w:rPr>
        <w:t xml:space="preserve"> لِلنَّاسِ حِسَابُهُمۡ وَهُمۡ فِي غَفۡلَةٖ مُّعۡرِضُونَ ١</w:t>
      </w:r>
      <w:r>
        <w:rPr>
          <w:rFonts w:ascii="Traditional Arabic" w:hAnsi="Traditional Arabic" w:cs="Traditional Arabic"/>
          <w:b/>
          <w:sz w:val="36"/>
          <w:szCs w:val="28"/>
          <w:rtl/>
          <w:lang w:bidi="fa-IR"/>
        </w:rPr>
        <w:t>﴾</w:t>
      </w:r>
      <w:r w:rsidRPr="00252E1C">
        <w:rPr>
          <w:rStyle w:val="1-Char"/>
          <w:rFonts w:hint="cs"/>
          <w:rtl/>
        </w:rPr>
        <w:t xml:space="preserve"> </w:t>
      </w:r>
      <w:r w:rsidRPr="008525C7">
        <w:rPr>
          <w:rStyle w:val="7-Char"/>
          <w:rtl/>
        </w:rPr>
        <w:t>[</w:t>
      </w:r>
      <w:r w:rsidRPr="008525C7">
        <w:rPr>
          <w:rStyle w:val="7-Char"/>
          <w:rFonts w:hint="cs"/>
          <w:rtl/>
        </w:rPr>
        <w:t>الأنبیاء: 1</w:t>
      </w:r>
      <w:r w:rsidRPr="008525C7">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«(زمان) محاسبه مردم نزد</w:t>
      </w:r>
      <w:r w:rsidR="00EA60D3">
        <w:rPr>
          <w:rStyle w:val="1-Char"/>
          <w:rFonts w:hint="cs"/>
          <w:rtl/>
        </w:rPr>
        <w:t>ی</w:t>
      </w:r>
      <w:r w:rsidRPr="00252E1C">
        <w:rPr>
          <w:rStyle w:val="1-Char"/>
          <w:rFonts w:hint="cs"/>
          <w:rtl/>
        </w:rPr>
        <w:t>ک شده است در حال</w:t>
      </w:r>
      <w:r w:rsidR="00EA60D3">
        <w:rPr>
          <w:rStyle w:val="1-Char"/>
          <w:rFonts w:hint="cs"/>
          <w:rtl/>
        </w:rPr>
        <w:t>ی</w:t>
      </w:r>
      <w:r w:rsidRPr="00252E1C">
        <w:rPr>
          <w:rStyle w:val="1-Char"/>
          <w:rFonts w:hint="cs"/>
          <w:rtl/>
        </w:rPr>
        <w:t xml:space="preserve"> که آنان غافل‌ و رو</w:t>
      </w:r>
      <w:r w:rsidR="00EA60D3">
        <w:rPr>
          <w:rStyle w:val="1-Char"/>
          <w:rFonts w:hint="cs"/>
          <w:rtl/>
        </w:rPr>
        <w:t>ی</w:t>
      </w:r>
      <w:r w:rsidRPr="00252E1C">
        <w:rPr>
          <w:rStyle w:val="1-Char"/>
          <w:rFonts w:hint="cs"/>
          <w:rtl/>
        </w:rPr>
        <w:t>‌گردانند».</w:t>
      </w:r>
    </w:p>
    <w:p w:rsidR="00FD205B" w:rsidRPr="00D70157" w:rsidRDefault="00FD205B" w:rsidP="00A039D4">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A039D4" w:rsidRPr="00D70157">
        <w:rPr>
          <w:rStyle w:val="9-Char"/>
          <w:rtl/>
        </w:rPr>
        <w:t xml:space="preserve">وَمَا يُدۡرِيكَ لَعَلَّ </w:t>
      </w:r>
      <w:r w:rsidR="00A039D4" w:rsidRPr="00D70157">
        <w:rPr>
          <w:rStyle w:val="9-Char"/>
          <w:rFonts w:hint="cs"/>
          <w:rtl/>
        </w:rPr>
        <w:t>ٱ</w:t>
      </w:r>
      <w:r w:rsidR="00A039D4" w:rsidRPr="00D70157">
        <w:rPr>
          <w:rStyle w:val="9-Char"/>
          <w:rFonts w:hint="eastAsia"/>
          <w:rtl/>
        </w:rPr>
        <w:t>لسَّاعَةَ</w:t>
      </w:r>
      <w:r w:rsidR="00A039D4" w:rsidRPr="00D70157">
        <w:rPr>
          <w:rStyle w:val="9-Char"/>
          <w:rtl/>
        </w:rPr>
        <w:t xml:space="preserve"> تَكُونُ قَرِيبًا ٦٣</w:t>
      </w:r>
      <w:r>
        <w:rPr>
          <w:rFonts w:ascii="Traditional Arabic" w:hAnsi="Traditional Arabic" w:cs="Traditional Arabic"/>
          <w:b/>
          <w:sz w:val="36"/>
          <w:szCs w:val="28"/>
          <w:rtl/>
          <w:lang w:bidi="fa-IR"/>
        </w:rPr>
        <w:t>﴾</w:t>
      </w:r>
      <w:r w:rsidRPr="00252E1C">
        <w:rPr>
          <w:rStyle w:val="1-Char"/>
          <w:rFonts w:hint="cs"/>
          <w:rtl/>
        </w:rPr>
        <w:t xml:space="preserve"> </w:t>
      </w:r>
      <w:r w:rsidRPr="008525C7">
        <w:rPr>
          <w:rStyle w:val="7-Char"/>
          <w:rtl/>
        </w:rPr>
        <w:t>[</w:t>
      </w:r>
      <w:r w:rsidRPr="008525C7">
        <w:rPr>
          <w:rStyle w:val="7-Char"/>
          <w:rFonts w:hint="cs"/>
          <w:rtl/>
        </w:rPr>
        <w:t>الأحزاب: 63</w:t>
      </w:r>
      <w:r w:rsidRPr="008525C7">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«تو چه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 xml:space="preserve"> شا</w:t>
      </w:r>
      <w:r w:rsidR="00EA60D3">
        <w:rPr>
          <w:rStyle w:val="1-Char"/>
          <w:rFonts w:hint="cs"/>
          <w:rtl/>
        </w:rPr>
        <w:t>ی</w:t>
      </w:r>
      <w:r w:rsidRPr="00252E1C">
        <w:rPr>
          <w:rStyle w:val="1-Char"/>
          <w:rFonts w:hint="cs"/>
          <w:rtl/>
        </w:rPr>
        <w:t>د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است».</w:t>
      </w:r>
    </w:p>
    <w:p w:rsidR="00FD205B" w:rsidRPr="00D70157" w:rsidRDefault="00FD205B" w:rsidP="00C9238E">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A039D4" w:rsidRPr="00D70157">
        <w:rPr>
          <w:rStyle w:val="9-Char"/>
          <w:rtl/>
        </w:rPr>
        <w:t>إِنَّهُمۡ يَرَوۡنَهُ</w:t>
      </w:r>
      <w:r w:rsidR="00A039D4" w:rsidRPr="00D70157">
        <w:rPr>
          <w:rStyle w:val="9-Char"/>
          <w:rFonts w:hint="cs"/>
          <w:rtl/>
        </w:rPr>
        <w:t>ۥ</w:t>
      </w:r>
      <w:r w:rsidR="00A039D4" w:rsidRPr="00D70157">
        <w:rPr>
          <w:rStyle w:val="9-Char"/>
          <w:rtl/>
        </w:rPr>
        <w:t xml:space="preserve"> بَعِيدٗا ٦ وَنَرَىٰهُ قَرِيبٗا ٧</w:t>
      </w:r>
      <w:r>
        <w:rPr>
          <w:rFonts w:ascii="Traditional Arabic" w:hAnsi="Traditional Arabic" w:cs="Traditional Arabic"/>
          <w:b/>
          <w:sz w:val="36"/>
          <w:szCs w:val="28"/>
          <w:rtl/>
          <w:lang w:bidi="fa-IR"/>
        </w:rPr>
        <w:t>﴾</w:t>
      </w:r>
      <w:r w:rsidRPr="00252E1C">
        <w:rPr>
          <w:rStyle w:val="1-Char"/>
          <w:rFonts w:hint="cs"/>
          <w:rtl/>
        </w:rPr>
        <w:t xml:space="preserve"> </w:t>
      </w:r>
      <w:r w:rsidRPr="008525C7">
        <w:rPr>
          <w:rStyle w:val="7-Char"/>
          <w:rtl/>
        </w:rPr>
        <w:t>[</w:t>
      </w:r>
      <w:r w:rsidRPr="008525C7">
        <w:rPr>
          <w:rStyle w:val="7-Char"/>
          <w:rFonts w:hint="cs"/>
          <w:rtl/>
        </w:rPr>
        <w:t>المعارج: 6-7</w:t>
      </w:r>
      <w:r w:rsidRPr="008525C7">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«آنان ق</w:t>
      </w:r>
      <w:r w:rsidR="00EA60D3">
        <w:rPr>
          <w:rStyle w:val="1-Char"/>
          <w:rFonts w:hint="cs"/>
          <w:rtl/>
        </w:rPr>
        <w:t>ی</w:t>
      </w:r>
      <w:r w:rsidRPr="00252E1C">
        <w:rPr>
          <w:rStyle w:val="1-Char"/>
          <w:rFonts w:hint="cs"/>
          <w:rtl/>
        </w:rPr>
        <w:t>امت را دور ول</w:t>
      </w:r>
      <w:r w:rsidR="00EA60D3">
        <w:rPr>
          <w:rStyle w:val="1-Char"/>
          <w:rFonts w:hint="cs"/>
          <w:rtl/>
        </w:rPr>
        <w:t>ی</w:t>
      </w:r>
      <w:r w:rsidRPr="00252E1C">
        <w:rPr>
          <w:rStyle w:val="1-Char"/>
          <w:rFonts w:hint="cs"/>
          <w:rtl/>
        </w:rPr>
        <w:t xml:space="preserve"> ما</w:t>
      </w:r>
      <w:r w:rsidR="00F83B04" w:rsidRPr="00252E1C">
        <w:rPr>
          <w:rStyle w:val="1-Char"/>
          <w:rFonts w:hint="cs"/>
          <w:rtl/>
        </w:rPr>
        <w:t xml:space="preserve"> آن را </w:t>
      </w:r>
      <w:r w:rsidRPr="00252E1C">
        <w:rPr>
          <w:rStyle w:val="1-Char"/>
          <w:rFonts w:hint="cs"/>
          <w:rtl/>
        </w:rPr>
        <w:t>نزد</w:t>
      </w:r>
      <w:r w:rsidR="00EA60D3">
        <w:rPr>
          <w:rStyle w:val="1-Char"/>
          <w:rFonts w:hint="cs"/>
          <w:rtl/>
        </w:rPr>
        <w:t>ی</w:t>
      </w:r>
      <w:r w:rsidRPr="00252E1C">
        <w:rPr>
          <w:rStyle w:val="1-Char"/>
          <w:rFonts w:hint="cs"/>
          <w:rtl/>
        </w:rPr>
        <w:t>ک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م».</w:t>
      </w:r>
    </w:p>
    <w:p w:rsidR="00FD205B" w:rsidRPr="00D70157" w:rsidRDefault="00FD205B" w:rsidP="00A039D4">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A039D4" w:rsidRPr="00D70157">
        <w:rPr>
          <w:rStyle w:val="9-Char"/>
          <w:rFonts w:hint="cs"/>
          <w:rtl/>
        </w:rPr>
        <w:t>ٱ</w:t>
      </w:r>
      <w:r w:rsidR="00A039D4" w:rsidRPr="00D70157">
        <w:rPr>
          <w:rStyle w:val="9-Char"/>
          <w:rFonts w:hint="eastAsia"/>
          <w:rtl/>
        </w:rPr>
        <w:t>قۡتَرَبَتِ</w:t>
      </w:r>
      <w:r w:rsidR="00A039D4" w:rsidRPr="00D70157">
        <w:rPr>
          <w:rStyle w:val="9-Char"/>
          <w:rtl/>
        </w:rPr>
        <w:t xml:space="preserve"> </w:t>
      </w:r>
      <w:r w:rsidR="00A039D4" w:rsidRPr="00D70157">
        <w:rPr>
          <w:rStyle w:val="9-Char"/>
          <w:rFonts w:hint="cs"/>
          <w:rtl/>
        </w:rPr>
        <w:t>ٱ</w:t>
      </w:r>
      <w:r w:rsidR="00A039D4" w:rsidRPr="00D70157">
        <w:rPr>
          <w:rStyle w:val="9-Char"/>
          <w:rFonts w:hint="eastAsia"/>
          <w:rtl/>
        </w:rPr>
        <w:t>لسَّاعَةُ</w:t>
      </w:r>
      <w:r w:rsidR="00A039D4" w:rsidRPr="00D70157">
        <w:rPr>
          <w:rStyle w:val="9-Char"/>
          <w:rtl/>
        </w:rPr>
        <w:t xml:space="preserve"> وَ</w:t>
      </w:r>
      <w:r w:rsidR="00A039D4" w:rsidRPr="00D70157">
        <w:rPr>
          <w:rStyle w:val="9-Char"/>
          <w:rFonts w:hint="cs"/>
          <w:rtl/>
        </w:rPr>
        <w:t>ٱ</w:t>
      </w:r>
      <w:r w:rsidR="00A039D4" w:rsidRPr="00D70157">
        <w:rPr>
          <w:rStyle w:val="9-Char"/>
          <w:rFonts w:hint="eastAsia"/>
          <w:rtl/>
        </w:rPr>
        <w:t>نشَقَّ</w:t>
      </w:r>
      <w:r w:rsidR="00A039D4" w:rsidRPr="00D70157">
        <w:rPr>
          <w:rStyle w:val="9-Char"/>
          <w:rtl/>
        </w:rPr>
        <w:t xml:space="preserve"> </w:t>
      </w:r>
      <w:r w:rsidR="00A039D4" w:rsidRPr="00D70157">
        <w:rPr>
          <w:rStyle w:val="9-Char"/>
          <w:rFonts w:hint="cs"/>
          <w:rtl/>
        </w:rPr>
        <w:t>ٱ</w:t>
      </w:r>
      <w:r w:rsidR="00A039D4" w:rsidRPr="00D70157">
        <w:rPr>
          <w:rStyle w:val="9-Char"/>
          <w:rFonts w:hint="eastAsia"/>
          <w:rtl/>
        </w:rPr>
        <w:t>لۡقَمَرُ</w:t>
      </w:r>
      <w:r w:rsidR="00A039D4" w:rsidRPr="00D70157">
        <w:rPr>
          <w:rStyle w:val="9-Char"/>
          <w:rtl/>
        </w:rPr>
        <w:t xml:space="preserve"> ١</w:t>
      </w:r>
      <w:r>
        <w:rPr>
          <w:rFonts w:ascii="Traditional Arabic" w:hAnsi="Traditional Arabic" w:cs="Traditional Arabic"/>
          <w:b/>
          <w:sz w:val="36"/>
          <w:szCs w:val="28"/>
          <w:rtl/>
          <w:lang w:bidi="fa-IR"/>
        </w:rPr>
        <w:t>﴾</w:t>
      </w:r>
      <w:r w:rsidRPr="00252E1C">
        <w:rPr>
          <w:rStyle w:val="1-Char"/>
          <w:rFonts w:hint="cs"/>
          <w:rtl/>
        </w:rPr>
        <w:t xml:space="preserve"> </w:t>
      </w:r>
      <w:r w:rsidRPr="008525C7">
        <w:rPr>
          <w:rStyle w:val="7-Char"/>
          <w:rtl/>
        </w:rPr>
        <w:t>[</w:t>
      </w:r>
      <w:r w:rsidRPr="008525C7">
        <w:rPr>
          <w:rStyle w:val="7-Char"/>
          <w:rFonts w:hint="cs"/>
          <w:rtl/>
        </w:rPr>
        <w:t>القمر: 1</w:t>
      </w:r>
      <w:r w:rsidRPr="008525C7">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و ماه دو نصف م</w:t>
      </w:r>
      <w:r w:rsidR="00EA60D3">
        <w:rPr>
          <w:rStyle w:val="1-Char"/>
          <w:rFonts w:hint="cs"/>
          <w:rtl/>
        </w:rPr>
        <w:t>ی</w:t>
      </w:r>
      <w:r w:rsidRPr="00252E1C">
        <w:rPr>
          <w:rStyle w:val="1-Char"/>
          <w:rFonts w:hint="cs"/>
          <w:rtl/>
        </w:rPr>
        <w:t>‌گردد».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آ</w:t>
      </w:r>
      <w:r w:rsidR="00EA60D3">
        <w:rPr>
          <w:rStyle w:val="1-Char"/>
          <w:rFonts w:hint="cs"/>
          <w:rtl/>
        </w:rPr>
        <w:t>ی</w:t>
      </w:r>
      <w:r w:rsidRPr="00252E1C">
        <w:rPr>
          <w:rStyle w:val="1-Char"/>
          <w:rFonts w:hint="cs"/>
          <w:rtl/>
        </w:rPr>
        <w:t>ات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دال بر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انتها</w:t>
      </w:r>
      <w:r w:rsidR="00EA60D3">
        <w:rPr>
          <w:rStyle w:val="1-Char"/>
          <w:rFonts w:hint="cs"/>
          <w:rtl/>
        </w:rPr>
        <w:t>ی</w:t>
      </w:r>
      <w:r w:rsidRPr="00252E1C">
        <w:rPr>
          <w:rStyle w:val="1-Char"/>
          <w:rFonts w:hint="cs"/>
          <w:rtl/>
        </w:rPr>
        <w:t xml:space="preserve"> عمر دن</w:t>
      </w:r>
      <w:r w:rsidR="00EA60D3">
        <w:rPr>
          <w:rStyle w:val="1-Char"/>
          <w:rFonts w:hint="cs"/>
          <w:rtl/>
        </w:rPr>
        <w:t>ی</w:t>
      </w:r>
      <w:r w:rsidRPr="00252E1C">
        <w:rPr>
          <w:rStyle w:val="1-Char"/>
          <w:rFonts w:hint="cs"/>
          <w:rtl/>
        </w:rPr>
        <w:t>ا و انتقال به دن</w:t>
      </w:r>
      <w:r w:rsidR="00EA60D3">
        <w:rPr>
          <w:rStyle w:val="1-Char"/>
          <w:rFonts w:hint="cs"/>
          <w:rtl/>
        </w:rPr>
        <w:t>ی</w:t>
      </w:r>
      <w:r w:rsidRPr="00252E1C">
        <w:rPr>
          <w:rStyle w:val="1-Char"/>
          <w:rFonts w:hint="cs"/>
          <w:rtl/>
        </w:rPr>
        <w:t>ا</w:t>
      </w:r>
      <w:r w:rsidR="00EA60D3">
        <w:rPr>
          <w:rStyle w:val="1-Char"/>
          <w:rFonts w:hint="cs"/>
          <w:rtl/>
        </w:rPr>
        <w:t>یی</w:t>
      </w:r>
      <w:r w:rsidRPr="00252E1C">
        <w:rPr>
          <w:rStyle w:val="1-Char"/>
          <w:rFonts w:hint="cs"/>
          <w:rtl/>
        </w:rPr>
        <w:t xml:space="preserve"> د</w:t>
      </w:r>
      <w:r w:rsidR="00EA60D3">
        <w:rPr>
          <w:rStyle w:val="1-Char"/>
          <w:rFonts w:hint="cs"/>
          <w:rtl/>
        </w:rPr>
        <w:t>ی</w:t>
      </w:r>
      <w:r w:rsidRPr="00252E1C">
        <w:rPr>
          <w:rStyle w:val="1-Char"/>
          <w:rFonts w:hint="cs"/>
          <w:rtl/>
        </w:rPr>
        <w:t>گر وجود دارد. هر کس در آن به عمل خود م</w:t>
      </w:r>
      <w:r w:rsidR="00EA60D3">
        <w:rPr>
          <w:rStyle w:val="1-Char"/>
          <w:rFonts w:hint="cs"/>
          <w:rtl/>
        </w:rPr>
        <w:t>ی</w:t>
      </w:r>
      <w:r w:rsidRPr="00252E1C">
        <w:rPr>
          <w:rStyle w:val="1-Char"/>
          <w:rFonts w:hint="cs"/>
          <w:rtl/>
        </w:rPr>
        <w:t>‌رسدومتناسب با خ</w:t>
      </w:r>
      <w:r w:rsidR="00EA60D3">
        <w:rPr>
          <w:rStyle w:val="1-Char"/>
          <w:rFonts w:hint="cs"/>
          <w:rtl/>
        </w:rPr>
        <w:t>ی</w:t>
      </w:r>
      <w:r w:rsidRPr="00252E1C">
        <w:rPr>
          <w:rStyle w:val="1-Char"/>
          <w:rFonts w:hint="cs"/>
          <w:rtl/>
        </w:rPr>
        <w:t>ر و شربودن اعمالش جزا</w:t>
      </w:r>
      <w:r w:rsidR="00EA60D3">
        <w:rPr>
          <w:rStyle w:val="1-Char"/>
          <w:rFonts w:hint="cs"/>
          <w:rtl/>
        </w:rPr>
        <w:t>ی</w:t>
      </w:r>
      <w:r w:rsidRPr="00252E1C">
        <w:rPr>
          <w:rStyle w:val="1-Char"/>
          <w:rFonts w:hint="cs"/>
          <w:rtl/>
        </w:rPr>
        <w:t xml:space="preserve"> خود را در</w:t>
      </w:r>
      <w:r w:rsidR="00EA60D3">
        <w:rPr>
          <w:rStyle w:val="1-Char"/>
          <w:rFonts w:hint="cs"/>
          <w:rtl/>
        </w:rPr>
        <w:t>ی</w:t>
      </w:r>
      <w:r w:rsidRPr="00252E1C">
        <w:rPr>
          <w:rStyle w:val="1-Char"/>
          <w:rFonts w:hint="cs"/>
          <w:rtl/>
        </w:rPr>
        <w:t>افت م</w:t>
      </w:r>
      <w:r w:rsidR="00EA60D3">
        <w:rPr>
          <w:rStyle w:val="1-Char"/>
          <w:rFonts w:hint="cs"/>
          <w:rtl/>
        </w:rPr>
        <w:t>ی</w:t>
      </w:r>
      <w:r w:rsidRPr="00252E1C">
        <w:rPr>
          <w:rStyle w:val="1-Char"/>
          <w:rFonts w:hint="cs"/>
          <w:rtl/>
        </w:rPr>
        <w:t>‌کند.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r w:rsidRPr="00B22A55">
        <w:rPr>
          <w:rStyle w:val="6-Char"/>
          <w:rFonts w:hint="cs"/>
          <w:rtl/>
        </w:rPr>
        <w:t>«</w:t>
      </w:r>
      <w:r w:rsidR="002A2D54" w:rsidRPr="00B22A55">
        <w:rPr>
          <w:rStyle w:val="6-Char"/>
          <w:rFonts w:hint="cs"/>
          <w:rtl/>
        </w:rPr>
        <w:t>بعثت أ</w:t>
      </w:r>
      <w:r w:rsidRPr="00B22A55">
        <w:rPr>
          <w:rStyle w:val="6-Char"/>
          <w:rFonts w:hint="cs"/>
          <w:rtl/>
        </w:rPr>
        <w:t xml:space="preserve">نا والساعة </w:t>
      </w:r>
      <w:r w:rsidR="00A55FC2">
        <w:rPr>
          <w:rStyle w:val="6-Char"/>
          <w:rFonts w:hint="cs"/>
          <w:rtl/>
        </w:rPr>
        <w:t>ك</w:t>
      </w:r>
      <w:r w:rsidRPr="00B22A55">
        <w:rPr>
          <w:rStyle w:val="6-Char"/>
          <w:rFonts w:hint="cs"/>
          <w:rtl/>
        </w:rPr>
        <w:t>هات</w:t>
      </w:r>
      <w:r w:rsidR="00914E61" w:rsidRPr="00B22A55">
        <w:rPr>
          <w:rStyle w:val="6-Char"/>
          <w:rFonts w:hint="cs"/>
          <w:rtl/>
        </w:rPr>
        <w:t>ي</w:t>
      </w:r>
      <w:r w:rsidRPr="00B22A55">
        <w:rPr>
          <w:rStyle w:val="6-Char"/>
          <w:rFonts w:hint="cs"/>
          <w:rtl/>
        </w:rPr>
        <w:t>ن»</w:t>
      </w:r>
      <w:r w:rsidR="00ED676B">
        <w:rPr>
          <w:rStyle w:val="6-Char"/>
          <w:rFonts w:hint="cs"/>
          <w:rtl/>
        </w:rPr>
        <w:t xml:space="preserve"> و</w:t>
      </w:r>
      <w:r w:rsidR="00914E61" w:rsidRPr="00B22A55">
        <w:rPr>
          <w:rStyle w:val="6-Char"/>
          <w:rFonts w:hint="cs"/>
          <w:rtl/>
        </w:rPr>
        <w:t>ي</w:t>
      </w:r>
      <w:r w:rsidRPr="00B22A55">
        <w:rPr>
          <w:rStyle w:val="6-Char"/>
          <w:rFonts w:hint="cs"/>
          <w:rtl/>
        </w:rPr>
        <w:t>ش</w:t>
      </w:r>
      <w:r w:rsidR="00914E61" w:rsidRPr="00B22A55">
        <w:rPr>
          <w:rStyle w:val="6-Char"/>
          <w:rFonts w:hint="cs"/>
          <w:rtl/>
        </w:rPr>
        <w:t>ي</w:t>
      </w:r>
      <w:r w:rsidRPr="00B22A55">
        <w:rPr>
          <w:rStyle w:val="6-Char"/>
          <w:rFonts w:hint="cs"/>
          <w:rtl/>
        </w:rPr>
        <w:t>ر باصبع</w:t>
      </w:r>
      <w:r w:rsidR="00914E61" w:rsidRPr="00B22A55">
        <w:rPr>
          <w:rStyle w:val="6-Char"/>
          <w:rFonts w:hint="cs"/>
          <w:rtl/>
        </w:rPr>
        <w:t>ي</w:t>
      </w:r>
      <w:r w:rsidRPr="00B22A55">
        <w:rPr>
          <w:rStyle w:val="6-Char"/>
          <w:rFonts w:hint="cs"/>
          <w:rtl/>
        </w:rPr>
        <w:t>ه ف</w:t>
      </w:r>
      <w:r w:rsidR="00914E61" w:rsidRPr="00B22A55">
        <w:rPr>
          <w:rStyle w:val="6-Char"/>
          <w:rFonts w:hint="cs"/>
          <w:rtl/>
        </w:rPr>
        <w:t>ي</w:t>
      </w:r>
      <w:r w:rsidRPr="00B22A55">
        <w:rPr>
          <w:rStyle w:val="6-Char"/>
          <w:rFonts w:hint="cs"/>
          <w:rtl/>
        </w:rPr>
        <w:t>مدهما</w:t>
      </w:r>
      <w:r w:rsidRPr="007E0784">
        <w:rPr>
          <w:rStyle w:val="1-Char"/>
          <w:vertAlign w:val="superscript"/>
          <w:rtl/>
        </w:rPr>
        <w:footnoteReference w:id="63"/>
      </w:r>
      <w:r w:rsidR="0029582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 و روز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ن طور مبعوث شده‌ا</w:t>
      </w:r>
      <w:r w:rsidR="00EA60D3">
        <w:rPr>
          <w:rStyle w:val="1-Char"/>
          <w:rFonts w:hint="cs"/>
          <w:rtl/>
        </w:rPr>
        <w:t>ی</w:t>
      </w:r>
      <w:r w:rsidRPr="00252E1C">
        <w:rPr>
          <w:rStyle w:val="1-Char"/>
          <w:rFonts w:hint="cs"/>
          <w:rtl/>
        </w:rPr>
        <w:t>م» (در حال</w:t>
      </w:r>
      <w:r w:rsidR="00EA60D3">
        <w:rPr>
          <w:rStyle w:val="1-Char"/>
          <w:rFonts w:hint="cs"/>
          <w:rtl/>
        </w:rPr>
        <w:t>ی</w:t>
      </w:r>
      <w:r w:rsidRPr="00252E1C">
        <w:rPr>
          <w:rStyle w:val="1-Char"/>
          <w:rFonts w:hint="cs"/>
          <w:rtl/>
        </w:rPr>
        <w:t xml:space="preserve"> که) دو انگشتش را با هم به حالت اشاره بلند کرده بود.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w:t>
      </w:r>
      <w:r w:rsidR="00B25B05" w:rsidRPr="00252E1C">
        <w:rPr>
          <w:rStyle w:val="1-Char"/>
          <w:rFonts w:hint="cs"/>
          <w:rtl/>
        </w:rPr>
        <w:t>:</w:t>
      </w:r>
      <w:r w:rsidRPr="00252E1C">
        <w:rPr>
          <w:rStyle w:val="1-Char"/>
          <w:rFonts w:hint="cs"/>
          <w:rtl/>
        </w:rPr>
        <w:t xml:space="preserve"> </w:t>
      </w:r>
      <w:r w:rsidRPr="00B22A55">
        <w:rPr>
          <w:rStyle w:val="6-Char"/>
          <w:rFonts w:hint="cs"/>
          <w:rtl/>
        </w:rPr>
        <w:t>«بعثت ف</w:t>
      </w:r>
      <w:r w:rsidR="00914E61" w:rsidRPr="00B22A55">
        <w:rPr>
          <w:rStyle w:val="6-Char"/>
          <w:rFonts w:hint="cs"/>
          <w:rtl/>
        </w:rPr>
        <w:t>ي</w:t>
      </w:r>
      <w:r w:rsidRPr="00B22A55">
        <w:rPr>
          <w:rStyle w:val="6-Char"/>
          <w:rFonts w:hint="cs"/>
          <w:rtl/>
        </w:rPr>
        <w:t xml:space="preserve"> نسم الساعة»</w:t>
      </w:r>
      <w:r w:rsidRPr="007E0784">
        <w:rPr>
          <w:rStyle w:val="1-Char"/>
          <w:vertAlign w:val="superscript"/>
          <w:rtl/>
        </w:rPr>
        <w:footnoteReference w:id="64"/>
      </w:r>
      <w:r w:rsidR="0029582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 در جهت (نزد</w:t>
      </w:r>
      <w:r w:rsidR="00EA60D3">
        <w:rPr>
          <w:rStyle w:val="1-Char"/>
          <w:rFonts w:hint="cs"/>
          <w:rtl/>
        </w:rPr>
        <w:t>ی</w:t>
      </w:r>
      <w:r w:rsidRPr="00252E1C">
        <w:rPr>
          <w:rStyle w:val="1-Char"/>
          <w:rFonts w:hint="cs"/>
          <w:rtl/>
        </w:rPr>
        <w:t>ک به) ق</w:t>
      </w:r>
      <w:r w:rsidR="00EA60D3">
        <w:rPr>
          <w:rStyle w:val="1-Char"/>
          <w:rFonts w:hint="cs"/>
          <w:rtl/>
        </w:rPr>
        <w:t>ی</w:t>
      </w:r>
      <w:r w:rsidRPr="00252E1C">
        <w:rPr>
          <w:rStyle w:val="1-Char"/>
          <w:rFonts w:hint="cs"/>
          <w:rtl/>
        </w:rPr>
        <w:t>امت مبعوث شدم».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2A2D54" w:rsidRPr="00B22A55">
        <w:rPr>
          <w:rStyle w:val="6-Char"/>
          <w:rFonts w:hint="cs"/>
          <w:rtl/>
        </w:rPr>
        <w:t>إ</w:t>
      </w:r>
      <w:r w:rsidRPr="00B22A55">
        <w:rPr>
          <w:rStyle w:val="6-Char"/>
          <w:rFonts w:hint="cs"/>
          <w:rtl/>
        </w:rPr>
        <w:t xml:space="preserve">نما </w:t>
      </w:r>
      <w:r w:rsidR="002A2D54" w:rsidRPr="00B22A55">
        <w:rPr>
          <w:rStyle w:val="6-Char"/>
          <w:rFonts w:hint="cs"/>
          <w:rtl/>
        </w:rPr>
        <w:t>أ</w:t>
      </w:r>
      <w:r w:rsidRPr="00B22A55">
        <w:rPr>
          <w:rStyle w:val="6-Char"/>
          <w:rFonts w:hint="cs"/>
          <w:rtl/>
        </w:rPr>
        <w:t>جل</w:t>
      </w:r>
      <w:r w:rsidR="00A55FC2">
        <w:rPr>
          <w:rStyle w:val="6-Char"/>
          <w:rFonts w:hint="cs"/>
          <w:rtl/>
        </w:rPr>
        <w:t>ك</w:t>
      </w:r>
      <w:r w:rsidRPr="00B22A55">
        <w:rPr>
          <w:rStyle w:val="6-Char"/>
          <w:rFonts w:hint="cs"/>
          <w:rtl/>
        </w:rPr>
        <w:t xml:space="preserve">م </w:t>
      </w:r>
      <w:r w:rsidRPr="00B22A55">
        <w:rPr>
          <w:rStyle w:val="6-Char"/>
          <w:rFonts w:ascii="Times New Roman" w:hAnsi="Times New Roman" w:cs="Times New Roman" w:hint="cs"/>
          <w:rtl/>
        </w:rPr>
        <w:t>–</w:t>
      </w:r>
      <w:r w:rsidRPr="00B22A55">
        <w:rPr>
          <w:rStyle w:val="6-Char"/>
          <w:rFonts w:hint="cs"/>
          <w:rtl/>
        </w:rPr>
        <w:t xml:space="preserve"> ف</w:t>
      </w:r>
      <w:r w:rsidR="00914E61" w:rsidRPr="00B22A55">
        <w:rPr>
          <w:rStyle w:val="6-Char"/>
          <w:rFonts w:hint="cs"/>
          <w:rtl/>
        </w:rPr>
        <w:t>ي</w:t>
      </w:r>
      <w:r w:rsidR="002A2D54" w:rsidRPr="00B22A55">
        <w:rPr>
          <w:rStyle w:val="6-Char"/>
          <w:rFonts w:hint="cs"/>
          <w:rtl/>
        </w:rPr>
        <w:t xml:space="preserve"> أ</w:t>
      </w:r>
      <w:r w:rsidRPr="00B22A55">
        <w:rPr>
          <w:rStyle w:val="6-Char"/>
          <w:rFonts w:hint="cs"/>
          <w:rtl/>
        </w:rPr>
        <w:t>جل من خلا</w:t>
      </w:r>
      <w:r w:rsidR="002A2D54" w:rsidRPr="00B22A55">
        <w:rPr>
          <w:rStyle w:val="6-Char"/>
          <w:rFonts w:hint="cs"/>
          <w:rtl/>
        </w:rPr>
        <w:t xml:space="preserve"> </w:t>
      </w:r>
      <w:r w:rsidRPr="00B22A55">
        <w:rPr>
          <w:rStyle w:val="6-Char"/>
          <w:rFonts w:hint="cs"/>
          <w:rtl/>
        </w:rPr>
        <w:t>من ال</w:t>
      </w:r>
      <w:r w:rsidR="002A2D54" w:rsidRPr="00B22A55">
        <w:rPr>
          <w:rStyle w:val="6-Char"/>
          <w:rFonts w:hint="cs"/>
          <w:rtl/>
        </w:rPr>
        <w:t>أ</w:t>
      </w:r>
      <w:r w:rsidRPr="00B22A55">
        <w:rPr>
          <w:rStyle w:val="6-Char"/>
          <w:rFonts w:hint="cs"/>
          <w:rtl/>
        </w:rPr>
        <w:t xml:space="preserve">مم </w:t>
      </w:r>
      <w:r w:rsidRPr="00B22A55">
        <w:rPr>
          <w:rStyle w:val="6-Char"/>
          <w:rFonts w:ascii="Times New Roman" w:hAnsi="Times New Roman" w:cs="Times New Roman" w:hint="cs"/>
          <w:rtl/>
        </w:rPr>
        <w:t>–</w:t>
      </w:r>
      <w:r w:rsidRPr="00B22A55">
        <w:rPr>
          <w:rStyle w:val="6-Char"/>
          <w:rFonts w:hint="cs"/>
          <w:rtl/>
        </w:rPr>
        <w:t xml:space="preserve"> ما</w:t>
      </w:r>
      <w:r w:rsidR="008A5BEE">
        <w:rPr>
          <w:rStyle w:val="6-Char"/>
          <w:rFonts w:hint="cs"/>
          <w:rtl/>
        </w:rPr>
        <w:t xml:space="preserve"> </w:t>
      </w:r>
      <w:r w:rsidRPr="00B22A55">
        <w:rPr>
          <w:rStyle w:val="6-Char"/>
          <w:rFonts w:hint="cs"/>
          <w:rtl/>
        </w:rPr>
        <w:t>ب</w:t>
      </w:r>
      <w:r w:rsidR="00914E61" w:rsidRPr="00B22A55">
        <w:rPr>
          <w:rStyle w:val="6-Char"/>
          <w:rFonts w:hint="cs"/>
          <w:rtl/>
        </w:rPr>
        <w:t>ي</w:t>
      </w:r>
      <w:r w:rsidRPr="00B22A55">
        <w:rPr>
          <w:rStyle w:val="6-Char"/>
          <w:rFonts w:hint="cs"/>
          <w:rtl/>
        </w:rPr>
        <w:t>ن صلاة العصر ومغرب الشمس»</w:t>
      </w:r>
      <w:r w:rsidRPr="007E0784">
        <w:rPr>
          <w:rStyle w:val="1-Char"/>
          <w:vertAlign w:val="superscript"/>
          <w:rtl/>
        </w:rPr>
        <w:footnoteReference w:id="65"/>
      </w:r>
      <w:r w:rsidR="00155A9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«اجل شما </w:t>
      </w:r>
      <w:r w:rsidRPr="000A06EC">
        <w:rPr>
          <w:rFonts w:ascii="Times New Roman" w:hAnsi="Times New Roman" w:cs="Times New Roman" w:hint="cs"/>
          <w:b/>
          <w:sz w:val="36"/>
          <w:szCs w:val="28"/>
          <w:rtl/>
          <w:lang w:bidi="fa-IR"/>
        </w:rPr>
        <w:t>–</w:t>
      </w:r>
      <w:r w:rsidRPr="00252E1C">
        <w:rPr>
          <w:rStyle w:val="1-Char"/>
          <w:rFonts w:hint="cs"/>
          <w:rtl/>
        </w:rPr>
        <w:t xml:space="preserve"> در مقا</w:t>
      </w:r>
      <w:r w:rsidR="00EA60D3">
        <w:rPr>
          <w:rStyle w:val="1-Char"/>
          <w:rFonts w:hint="cs"/>
          <w:rtl/>
        </w:rPr>
        <w:t>ی</w:t>
      </w:r>
      <w:r w:rsidRPr="00252E1C">
        <w:rPr>
          <w:rStyle w:val="1-Char"/>
          <w:rFonts w:hint="cs"/>
          <w:rtl/>
        </w:rPr>
        <w:t>سه با اجل</w:t>
      </w:r>
      <w:r w:rsidR="00B22A55" w:rsidRPr="00252E1C">
        <w:rPr>
          <w:rStyle w:val="1-Char"/>
          <w:rFonts w:hint="cs"/>
          <w:rtl/>
        </w:rPr>
        <w:t xml:space="preserve"> امت‌ها</w:t>
      </w:r>
      <w:r w:rsidR="00EA60D3">
        <w:rPr>
          <w:rStyle w:val="1-Char"/>
          <w:rFonts w:hint="cs"/>
          <w:rtl/>
        </w:rPr>
        <w:t>ی</w:t>
      </w:r>
      <w:r w:rsidR="00B22A55" w:rsidRPr="00252E1C">
        <w:rPr>
          <w:rStyle w:val="1-Char"/>
          <w:rFonts w:hint="cs"/>
          <w:rtl/>
        </w:rPr>
        <w:t xml:space="preserve"> </w:t>
      </w:r>
      <w:r w:rsidRPr="00252E1C">
        <w:rPr>
          <w:rStyle w:val="1-Char"/>
          <w:rFonts w:hint="cs"/>
          <w:rtl/>
        </w:rPr>
        <w:t>پ</w:t>
      </w:r>
      <w:r w:rsidR="00EA60D3">
        <w:rPr>
          <w:rStyle w:val="1-Char"/>
          <w:rFonts w:hint="cs"/>
          <w:rtl/>
        </w:rPr>
        <w:t>ی</w:t>
      </w:r>
      <w:r w:rsidRPr="00252E1C">
        <w:rPr>
          <w:rStyle w:val="1-Char"/>
          <w:rFonts w:hint="cs"/>
          <w:rtl/>
        </w:rPr>
        <w:t>ش</w:t>
      </w:r>
      <w:r w:rsidR="00EA60D3">
        <w:rPr>
          <w:rStyle w:val="1-Char"/>
          <w:rFonts w:hint="cs"/>
          <w:rtl/>
        </w:rPr>
        <w:t>ی</w:t>
      </w:r>
      <w:r w:rsidRPr="00252E1C">
        <w:rPr>
          <w:rStyle w:val="1-Char"/>
          <w:rFonts w:hint="cs"/>
          <w:rtl/>
        </w:rPr>
        <w:t xml:space="preserve">ن </w:t>
      </w:r>
      <w:r w:rsidRPr="000A06EC">
        <w:rPr>
          <w:rFonts w:ascii="Times New Roman" w:hAnsi="Times New Roman" w:cs="Times New Roman" w:hint="cs"/>
          <w:b/>
          <w:sz w:val="36"/>
          <w:szCs w:val="28"/>
          <w:rtl/>
          <w:lang w:bidi="fa-IR"/>
        </w:rPr>
        <w:t xml:space="preserve">– </w:t>
      </w:r>
      <w:r w:rsidRPr="00252E1C">
        <w:rPr>
          <w:rStyle w:val="1-Char"/>
          <w:rFonts w:hint="cs"/>
          <w:rtl/>
        </w:rPr>
        <w:t>در م</w:t>
      </w:r>
      <w:r w:rsidR="00EA60D3">
        <w:rPr>
          <w:rStyle w:val="1-Char"/>
          <w:rFonts w:hint="cs"/>
          <w:rtl/>
        </w:rPr>
        <w:t>ی</w:t>
      </w:r>
      <w:r w:rsidRPr="00252E1C">
        <w:rPr>
          <w:rStyle w:val="1-Char"/>
          <w:rFonts w:hint="cs"/>
          <w:rtl/>
        </w:rPr>
        <w:t xml:space="preserve">ان نماز عصر و غروب آفتاب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شما در قسمت پا</w:t>
      </w:r>
      <w:r w:rsidR="00EA60D3">
        <w:rPr>
          <w:rStyle w:val="1-Char"/>
          <w:rFonts w:hint="cs"/>
          <w:rtl/>
        </w:rPr>
        <w:t>ی</w:t>
      </w:r>
      <w:r w:rsidRPr="00252E1C">
        <w:rPr>
          <w:rStyle w:val="1-Char"/>
          <w:rFonts w:hint="cs"/>
          <w:rtl/>
        </w:rPr>
        <w:t>ان</w:t>
      </w:r>
      <w:r w:rsidR="00EA60D3">
        <w:rPr>
          <w:rStyle w:val="1-Char"/>
          <w:rFonts w:hint="cs"/>
          <w:rtl/>
        </w:rPr>
        <w:t>ی</w:t>
      </w:r>
      <w:r w:rsidRPr="00252E1C">
        <w:rPr>
          <w:rStyle w:val="1-Char"/>
          <w:rFonts w:hint="cs"/>
          <w:rtl/>
        </w:rPr>
        <w:t xml:space="preserve"> عمر جهان قرار گرفته‌ا</w:t>
      </w:r>
      <w:r w:rsidR="00EA60D3">
        <w:rPr>
          <w:rStyle w:val="1-Char"/>
          <w:rFonts w:hint="cs"/>
          <w:rtl/>
        </w:rPr>
        <w:t>ی</w:t>
      </w:r>
      <w:r w:rsidRPr="00252E1C">
        <w:rPr>
          <w:rStyle w:val="1-Char"/>
          <w:rFonts w:hint="cs"/>
          <w:rtl/>
        </w:rPr>
        <w:t>د.</w:t>
      </w:r>
    </w:p>
    <w:p w:rsidR="00FA1ADA" w:rsidRPr="00252E1C" w:rsidRDefault="00FA1ADA" w:rsidP="00603358">
      <w:pPr>
        <w:pStyle w:val="StyleComplexBLotus12ptJustifiedFirstline05cmCharChar"/>
        <w:widowControl w:val="0"/>
        <w:spacing w:line="240" w:lineRule="auto"/>
        <w:rPr>
          <w:rStyle w:val="1-Char"/>
          <w:rtl/>
        </w:rPr>
      </w:pPr>
      <w:r w:rsidRPr="00252E1C">
        <w:rPr>
          <w:rStyle w:val="1-Char"/>
          <w:rFonts w:hint="cs"/>
          <w:rtl/>
        </w:rPr>
        <w:t>ابن عمر</w:t>
      </w:r>
      <w:r w:rsidR="00603358" w:rsidRPr="00603358">
        <w:rPr>
          <w:rStyle w:val="1-Char"/>
          <w:rFonts w:cs="CTraditional Arabic" w:hint="cs"/>
          <w:rtl/>
        </w:rPr>
        <w:t>ب</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بعد از عصر ما نزد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نشسته بود</w:t>
      </w:r>
      <w:r w:rsidR="00EA60D3">
        <w:rPr>
          <w:rStyle w:val="1-Char"/>
          <w:rFonts w:hint="cs"/>
          <w:rtl/>
        </w:rPr>
        <w:t>ی</w:t>
      </w:r>
      <w:r w:rsidRPr="00252E1C">
        <w:rPr>
          <w:rStyle w:val="1-Char"/>
          <w:rFonts w:hint="cs"/>
          <w:rtl/>
        </w:rPr>
        <w:t>م و خورش</w:t>
      </w:r>
      <w:r w:rsidR="00EA60D3">
        <w:rPr>
          <w:rStyle w:val="1-Char"/>
          <w:rFonts w:hint="cs"/>
          <w:rtl/>
        </w:rPr>
        <w:t>ی</w:t>
      </w:r>
      <w:r w:rsidRPr="00252E1C">
        <w:rPr>
          <w:rStyle w:val="1-Char"/>
          <w:rFonts w:hint="cs"/>
          <w:rtl/>
        </w:rPr>
        <w:t>د رو</w:t>
      </w:r>
      <w:r w:rsidR="00EA60D3">
        <w:rPr>
          <w:rStyle w:val="1-Char"/>
          <w:rFonts w:hint="cs"/>
          <w:rtl/>
        </w:rPr>
        <w:t>ی</w:t>
      </w:r>
      <w:r w:rsidRPr="00252E1C">
        <w:rPr>
          <w:rStyle w:val="1-Char"/>
          <w:rFonts w:hint="cs"/>
          <w:rtl/>
        </w:rPr>
        <w:t xml:space="preserve"> کوه قع</w:t>
      </w:r>
      <w:r w:rsidR="00EA60D3">
        <w:rPr>
          <w:rStyle w:val="1-Char"/>
          <w:rFonts w:hint="cs"/>
          <w:rtl/>
        </w:rPr>
        <w:t>ی</w:t>
      </w:r>
      <w:r w:rsidRPr="00252E1C">
        <w:rPr>
          <w:rStyle w:val="1-Char"/>
          <w:rFonts w:hint="cs"/>
          <w:rtl/>
        </w:rPr>
        <w:t>قعان</w:t>
      </w:r>
      <w:r w:rsidRPr="007E0784">
        <w:rPr>
          <w:rStyle w:val="1-Char"/>
          <w:vertAlign w:val="superscript"/>
          <w:rtl/>
        </w:rPr>
        <w:footnoteReference w:id="66"/>
      </w:r>
      <w:r w:rsidRPr="00252E1C">
        <w:rPr>
          <w:rStyle w:val="1-Char"/>
          <w:rFonts w:hint="cs"/>
          <w:rtl/>
        </w:rPr>
        <w:t xml:space="preserve"> بود ا</w:t>
      </w:r>
      <w:r w:rsidR="00EA60D3">
        <w:rPr>
          <w:rStyle w:val="1-Char"/>
          <w:rFonts w:hint="cs"/>
          <w:rtl/>
        </w:rPr>
        <w:t>ی</w:t>
      </w:r>
      <w:r w:rsidRPr="00252E1C">
        <w:rPr>
          <w:rStyle w:val="1-Char"/>
          <w:rFonts w:hint="cs"/>
          <w:rtl/>
        </w:rPr>
        <w:t>شان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2A2D54" w:rsidRPr="00B22A55">
        <w:rPr>
          <w:rStyle w:val="6-Char"/>
          <w:rFonts w:hint="cs"/>
          <w:rtl/>
        </w:rPr>
        <w:t>ما أ</w:t>
      </w:r>
      <w:r w:rsidRPr="00B22A55">
        <w:rPr>
          <w:rStyle w:val="6-Char"/>
          <w:rFonts w:hint="cs"/>
          <w:rtl/>
        </w:rPr>
        <w:t>عمار</w:t>
      </w:r>
      <w:r w:rsidR="00A55FC2">
        <w:rPr>
          <w:rStyle w:val="6-Char"/>
          <w:rFonts w:hint="cs"/>
          <w:rtl/>
        </w:rPr>
        <w:t>ك</w:t>
      </w:r>
      <w:r w:rsidRPr="00B22A55">
        <w:rPr>
          <w:rStyle w:val="6-Char"/>
          <w:rFonts w:hint="cs"/>
          <w:rtl/>
        </w:rPr>
        <w:t>م ف</w:t>
      </w:r>
      <w:r w:rsidR="00914E61" w:rsidRPr="00B22A55">
        <w:rPr>
          <w:rStyle w:val="6-Char"/>
          <w:rFonts w:hint="cs"/>
          <w:rtl/>
        </w:rPr>
        <w:t>ي</w:t>
      </w:r>
      <w:r w:rsidRPr="00B22A55">
        <w:rPr>
          <w:rStyle w:val="6-Char"/>
          <w:rFonts w:hint="cs"/>
          <w:rtl/>
        </w:rPr>
        <w:t xml:space="preserve"> </w:t>
      </w:r>
      <w:r w:rsidR="002A2D54" w:rsidRPr="00B22A55">
        <w:rPr>
          <w:rStyle w:val="6-Char"/>
          <w:rFonts w:hint="cs"/>
          <w:rtl/>
        </w:rPr>
        <w:t>أ</w:t>
      </w:r>
      <w:r w:rsidRPr="00B22A55">
        <w:rPr>
          <w:rStyle w:val="6-Char"/>
          <w:rFonts w:hint="cs"/>
          <w:rtl/>
        </w:rPr>
        <w:t>عمار من مض</w:t>
      </w:r>
      <w:r w:rsidR="002A2D54" w:rsidRPr="00B22A55">
        <w:rPr>
          <w:rStyle w:val="6-Char"/>
          <w:rFonts w:hint="cs"/>
          <w:rtl/>
        </w:rPr>
        <w:t>ى</w:t>
      </w:r>
      <w:r w:rsidRPr="00B22A55">
        <w:rPr>
          <w:rStyle w:val="6-Char"/>
          <w:rFonts w:hint="cs"/>
          <w:rtl/>
        </w:rPr>
        <w:t xml:space="preserve"> </w:t>
      </w:r>
      <w:r w:rsidR="002A2D54" w:rsidRPr="00B22A55">
        <w:rPr>
          <w:rStyle w:val="6-Char"/>
          <w:rFonts w:hint="cs"/>
          <w:rtl/>
        </w:rPr>
        <w:t>إ</w:t>
      </w:r>
      <w:r w:rsidRPr="00B22A55">
        <w:rPr>
          <w:rStyle w:val="6-Char"/>
          <w:rFonts w:hint="cs"/>
          <w:rtl/>
        </w:rPr>
        <w:t xml:space="preserve">لا </w:t>
      </w:r>
      <w:r w:rsidR="00A55FC2">
        <w:rPr>
          <w:rStyle w:val="6-Char"/>
          <w:rFonts w:hint="cs"/>
          <w:rtl/>
        </w:rPr>
        <w:t>ك</w:t>
      </w:r>
      <w:r w:rsidRPr="00B22A55">
        <w:rPr>
          <w:rStyle w:val="6-Char"/>
          <w:rFonts w:hint="cs"/>
          <w:rtl/>
        </w:rPr>
        <w:t>ما بق</w:t>
      </w:r>
      <w:r w:rsidR="00914E61" w:rsidRPr="00B22A55">
        <w:rPr>
          <w:rStyle w:val="6-Char"/>
          <w:rFonts w:hint="cs"/>
          <w:rtl/>
        </w:rPr>
        <w:t>ي</w:t>
      </w:r>
      <w:r w:rsidRPr="00B22A55">
        <w:rPr>
          <w:rStyle w:val="6-Char"/>
          <w:rFonts w:hint="cs"/>
          <w:rtl/>
        </w:rPr>
        <w:t xml:space="preserve"> من النهار وف</w:t>
      </w:r>
      <w:r w:rsidR="00914E61" w:rsidRPr="00B22A55">
        <w:rPr>
          <w:rStyle w:val="6-Char"/>
          <w:rFonts w:hint="cs"/>
          <w:rtl/>
        </w:rPr>
        <w:t>ي</w:t>
      </w:r>
      <w:r w:rsidRPr="00B22A55">
        <w:rPr>
          <w:rStyle w:val="6-Char"/>
          <w:rFonts w:hint="cs"/>
          <w:rtl/>
        </w:rPr>
        <w:t>ما مض</w:t>
      </w:r>
      <w:r w:rsidR="002A2D54" w:rsidRPr="00B22A55">
        <w:rPr>
          <w:rStyle w:val="6-Char"/>
          <w:rFonts w:hint="cs"/>
          <w:rtl/>
        </w:rPr>
        <w:t>ى</w:t>
      </w:r>
      <w:r w:rsidRPr="00B22A55">
        <w:rPr>
          <w:rStyle w:val="6-Char"/>
          <w:rFonts w:hint="cs"/>
          <w:rtl/>
        </w:rPr>
        <w:t xml:space="preserve"> منه»</w:t>
      </w:r>
      <w:r w:rsidRPr="007E0784">
        <w:rPr>
          <w:rStyle w:val="1-Char"/>
          <w:vertAlign w:val="superscript"/>
          <w:rtl/>
        </w:rPr>
        <w:footnoteReference w:id="67"/>
      </w:r>
      <w:r w:rsidR="00AB682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«عمر شما در ق</w:t>
      </w:r>
      <w:r w:rsidR="00EA60D3">
        <w:rPr>
          <w:rStyle w:val="1-Char"/>
          <w:rFonts w:hint="cs"/>
          <w:rtl/>
        </w:rPr>
        <w:t>ی</w:t>
      </w:r>
      <w:r w:rsidRPr="00252E1C">
        <w:rPr>
          <w:rStyle w:val="1-Char"/>
          <w:rFonts w:hint="cs"/>
          <w:rtl/>
        </w:rPr>
        <w:t>اس با عمر گذشتگان مانند قسمت باق</w:t>
      </w:r>
      <w:r w:rsidR="00EA60D3">
        <w:rPr>
          <w:rStyle w:val="1-Char"/>
          <w:rFonts w:hint="cs"/>
          <w:rtl/>
        </w:rPr>
        <w:t>ی</w:t>
      </w:r>
      <w:r w:rsidRPr="00252E1C">
        <w:rPr>
          <w:rStyle w:val="1-Char"/>
          <w:rFonts w:hint="cs"/>
          <w:rtl/>
        </w:rPr>
        <w:t>مانده از روز در برابر قسمت گذشته آن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کلام دال بر ا</w:t>
      </w:r>
      <w:r w:rsidR="00EA60D3">
        <w:rPr>
          <w:rStyle w:val="1-Char"/>
          <w:rFonts w:hint="cs"/>
          <w:rtl/>
        </w:rPr>
        <w:t>ی</w:t>
      </w:r>
      <w:r w:rsidRPr="00252E1C">
        <w:rPr>
          <w:rStyle w:val="1-Char"/>
          <w:rFonts w:hint="cs"/>
          <w:rtl/>
        </w:rPr>
        <w:t>ن است که عمر باق</w:t>
      </w:r>
      <w:r w:rsidR="00EA60D3">
        <w:rPr>
          <w:rStyle w:val="1-Char"/>
          <w:rFonts w:hint="cs"/>
          <w:rtl/>
        </w:rPr>
        <w:t>ی</w:t>
      </w:r>
      <w:r w:rsidRPr="00252E1C">
        <w:rPr>
          <w:rStyle w:val="1-Char"/>
          <w:rFonts w:hint="cs"/>
          <w:rtl/>
        </w:rPr>
        <w:t>مانده از دن</w:t>
      </w:r>
      <w:r w:rsidR="00EA60D3">
        <w:rPr>
          <w:rStyle w:val="1-Char"/>
          <w:rFonts w:hint="cs"/>
          <w:rtl/>
        </w:rPr>
        <w:t>ی</w:t>
      </w:r>
      <w:r w:rsidRPr="00252E1C">
        <w:rPr>
          <w:rStyle w:val="1-Char"/>
          <w:rFonts w:hint="cs"/>
          <w:rtl/>
        </w:rPr>
        <w:t>ا به نسبت عمر گذشته آن بس</w:t>
      </w:r>
      <w:r w:rsidR="00EA60D3">
        <w:rPr>
          <w:rStyle w:val="1-Char"/>
          <w:rFonts w:hint="cs"/>
          <w:rtl/>
        </w:rPr>
        <w:t>ی</w:t>
      </w:r>
      <w:r w:rsidRPr="00252E1C">
        <w:rPr>
          <w:rStyle w:val="1-Char"/>
          <w:rFonts w:hint="cs"/>
          <w:rtl/>
        </w:rPr>
        <w:t>ار کم است ول</w:t>
      </w:r>
      <w:r w:rsidR="00EA60D3">
        <w:rPr>
          <w:rStyle w:val="1-Char"/>
          <w:rFonts w:hint="cs"/>
          <w:rtl/>
        </w:rPr>
        <w:t>ی</w:t>
      </w:r>
      <w:r w:rsidRPr="00252E1C">
        <w:rPr>
          <w:rStyle w:val="1-Char"/>
          <w:rFonts w:hint="cs"/>
          <w:rtl/>
        </w:rPr>
        <w:t xml:space="preserve"> جز خداوند کس</w:t>
      </w:r>
      <w:r w:rsidR="00EA60D3">
        <w:rPr>
          <w:rStyle w:val="1-Char"/>
          <w:rFonts w:hint="cs"/>
          <w:rtl/>
        </w:rPr>
        <w:t>ی</w:t>
      </w:r>
      <w:r w:rsidRPr="00252E1C">
        <w:rPr>
          <w:rStyle w:val="1-Char"/>
          <w:rFonts w:hint="cs"/>
          <w:rtl/>
        </w:rPr>
        <w:t xml:space="preserve"> مقدار</w:t>
      </w:r>
      <w:r w:rsidR="00F83B04" w:rsidRPr="00252E1C">
        <w:rPr>
          <w:rStyle w:val="1-Char"/>
          <w:rFonts w:hint="cs"/>
          <w:rtl/>
        </w:rPr>
        <w:t xml:space="preserve"> آن را </w:t>
      </w:r>
      <w:r w:rsidRPr="00252E1C">
        <w:rPr>
          <w:rStyle w:val="1-Char"/>
          <w:rFonts w:hint="cs"/>
          <w:rtl/>
        </w:rPr>
        <w:t>نم</w:t>
      </w:r>
      <w:r w:rsidR="00EA60D3">
        <w:rPr>
          <w:rStyle w:val="1-Char"/>
          <w:rFonts w:hint="cs"/>
          <w:rtl/>
        </w:rPr>
        <w:t>ی</w:t>
      </w:r>
      <w:r w:rsidRPr="00252E1C">
        <w:rPr>
          <w:rStyle w:val="1-Char"/>
          <w:rFonts w:hint="cs"/>
          <w:rtl/>
        </w:rPr>
        <w:t>‌داند وحد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درمورد تحد</w:t>
      </w:r>
      <w:r w:rsidR="00EA60D3">
        <w:rPr>
          <w:rStyle w:val="1-Char"/>
          <w:rFonts w:hint="cs"/>
          <w:rtl/>
        </w:rPr>
        <w:t>ی</w:t>
      </w:r>
      <w:r w:rsidRPr="00252E1C">
        <w:rPr>
          <w:rStyle w:val="1-Char"/>
          <w:rFonts w:hint="cs"/>
          <w:rtl/>
        </w:rPr>
        <w:t>د آن از جانب پ</w:t>
      </w:r>
      <w:r w:rsidR="00EA60D3">
        <w:rPr>
          <w:rStyle w:val="1-Char"/>
          <w:rFonts w:hint="cs"/>
          <w:rtl/>
        </w:rPr>
        <w:t>ی</w:t>
      </w:r>
      <w:r w:rsidRPr="00252E1C">
        <w:rPr>
          <w:rStyle w:val="1-Char"/>
          <w:rFonts w:hint="cs"/>
          <w:rtl/>
        </w:rPr>
        <w:t>امبر ندار</w:t>
      </w:r>
      <w:r w:rsidR="00EA60D3">
        <w:rPr>
          <w:rStyle w:val="1-Char"/>
          <w:rFonts w:hint="cs"/>
          <w:rtl/>
        </w:rPr>
        <w:t>ی</w:t>
      </w:r>
      <w:r w:rsidRPr="00252E1C">
        <w:rPr>
          <w:rStyle w:val="1-Char"/>
          <w:rFonts w:hint="cs"/>
          <w:rtl/>
        </w:rPr>
        <w:t>م تا نسبت عمر باق</w:t>
      </w:r>
      <w:r w:rsidR="00EA60D3">
        <w:rPr>
          <w:rStyle w:val="1-Char"/>
          <w:rFonts w:hint="cs"/>
          <w:rtl/>
        </w:rPr>
        <w:t>ی</w:t>
      </w:r>
      <w:r w:rsidRPr="00252E1C">
        <w:rPr>
          <w:rStyle w:val="1-Char"/>
          <w:rFonts w:hint="cs"/>
          <w:rtl/>
        </w:rPr>
        <w:t>مانده را با آن بسنج</w:t>
      </w:r>
      <w:r w:rsidR="00EA60D3">
        <w:rPr>
          <w:rStyle w:val="1-Char"/>
          <w:rFonts w:hint="cs"/>
          <w:rtl/>
        </w:rPr>
        <w:t>ی</w:t>
      </w:r>
      <w:r w:rsidRPr="00252E1C">
        <w:rPr>
          <w:rStyle w:val="1-Char"/>
          <w:rFonts w:hint="cs"/>
          <w:rtl/>
        </w:rPr>
        <w:t xml:space="preserve">م اما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نسبت به عمر گذشته بس</w:t>
      </w:r>
      <w:r w:rsidR="00EA60D3">
        <w:rPr>
          <w:rStyle w:val="1-Char"/>
          <w:rFonts w:hint="cs"/>
          <w:rtl/>
        </w:rPr>
        <w:t>ی</w:t>
      </w:r>
      <w:r w:rsidRPr="00252E1C">
        <w:rPr>
          <w:rStyle w:val="1-Char"/>
          <w:rFonts w:hint="cs"/>
          <w:rtl/>
        </w:rPr>
        <w:t>ار اندک است</w:t>
      </w:r>
      <w:r w:rsidRPr="007E0784">
        <w:rPr>
          <w:rStyle w:val="1-Char"/>
          <w:vertAlign w:val="superscript"/>
          <w:rtl/>
        </w:rPr>
        <w:footnoteReference w:id="68"/>
      </w:r>
      <w:r w:rsidR="001A7A0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w:t>
      </w:r>
      <w:r w:rsidR="00EA60D3">
        <w:rPr>
          <w:rStyle w:val="1-Char"/>
          <w:rFonts w:hint="cs"/>
          <w:rtl/>
        </w:rPr>
        <w:t>ی</w:t>
      </w:r>
      <w:r w:rsidRPr="00252E1C">
        <w:rPr>
          <w:rStyle w:val="1-Char"/>
          <w:rFonts w:hint="cs"/>
          <w:rtl/>
        </w:rPr>
        <w:t>چ قول</w:t>
      </w:r>
      <w:r w:rsidR="00EA60D3">
        <w:rPr>
          <w:rStyle w:val="1-Char"/>
          <w:rFonts w:hint="cs"/>
          <w:rtl/>
        </w:rPr>
        <w:t>ی</w:t>
      </w:r>
      <w:r w:rsidRPr="00252E1C">
        <w:rPr>
          <w:rStyle w:val="1-Char"/>
          <w:rFonts w:hint="cs"/>
          <w:rtl/>
        </w:rPr>
        <w:t xml:space="preserve"> بل</w:t>
      </w:r>
      <w:r w:rsidR="00EA60D3">
        <w:rPr>
          <w:rStyle w:val="1-Char"/>
          <w:rFonts w:hint="cs"/>
          <w:rtl/>
        </w:rPr>
        <w:t>ی</w:t>
      </w:r>
      <w:r w:rsidRPr="00252E1C">
        <w:rPr>
          <w:rStyle w:val="1-Char"/>
          <w:rFonts w:hint="cs"/>
          <w:rtl/>
        </w:rPr>
        <w:t>غ‌تر از ا</w:t>
      </w:r>
      <w:r w:rsidR="00EA60D3">
        <w:rPr>
          <w:rStyle w:val="1-Char"/>
          <w:rFonts w:hint="cs"/>
          <w:rtl/>
        </w:rPr>
        <w:t>ی</w:t>
      </w:r>
      <w:r w:rsidRPr="00252E1C">
        <w:rPr>
          <w:rStyle w:val="1-Char"/>
          <w:rFonts w:hint="cs"/>
          <w:rtl/>
        </w:rPr>
        <w:t>ن فرمود</w:t>
      </w:r>
      <w:r w:rsidR="00C22D31">
        <w:rPr>
          <w:rStyle w:val="1-Char"/>
          <w:rFonts w:hint="cs"/>
          <w:rtl/>
        </w:rPr>
        <w:t>ۀ</w:t>
      </w:r>
      <w:r w:rsidRPr="00252E1C">
        <w:rPr>
          <w:rStyle w:val="1-Char"/>
          <w:rFonts w:hint="cs"/>
          <w:rtl/>
        </w:rPr>
        <w:t xml:space="preserve"> حضرت</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 مورد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وجود ندارد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2A2D54" w:rsidRPr="00B22A55">
        <w:rPr>
          <w:rStyle w:val="6-Char"/>
          <w:rFonts w:hint="cs"/>
          <w:rtl/>
        </w:rPr>
        <w:t>بعثت أ</w:t>
      </w:r>
      <w:r w:rsidRPr="00B22A55">
        <w:rPr>
          <w:rStyle w:val="6-Char"/>
          <w:rFonts w:hint="cs"/>
          <w:rtl/>
        </w:rPr>
        <w:t>نا والساعة جم</w:t>
      </w:r>
      <w:r w:rsidR="00914E61" w:rsidRPr="00B22A55">
        <w:rPr>
          <w:rStyle w:val="6-Char"/>
          <w:rFonts w:hint="cs"/>
          <w:rtl/>
        </w:rPr>
        <w:t>ي</w:t>
      </w:r>
      <w:r w:rsidR="002A2D54" w:rsidRPr="00B22A55">
        <w:rPr>
          <w:rStyle w:val="6-Char"/>
          <w:rFonts w:hint="cs"/>
          <w:rtl/>
        </w:rPr>
        <w:t>عاً إ</w:t>
      </w:r>
      <w:r w:rsidRPr="00B22A55">
        <w:rPr>
          <w:rStyle w:val="6-Char"/>
          <w:rFonts w:hint="cs"/>
          <w:rtl/>
        </w:rPr>
        <w:t xml:space="preserve">ن </w:t>
      </w:r>
      <w:r w:rsidR="00A55FC2">
        <w:rPr>
          <w:rStyle w:val="6-Char"/>
          <w:rFonts w:hint="cs"/>
          <w:rtl/>
        </w:rPr>
        <w:t>ك</w:t>
      </w:r>
      <w:r w:rsidRPr="00B22A55">
        <w:rPr>
          <w:rStyle w:val="6-Char"/>
          <w:rFonts w:hint="cs"/>
          <w:rtl/>
        </w:rPr>
        <w:t>ادت لتسبقن</w:t>
      </w:r>
      <w:r w:rsidR="00914E61" w:rsidRPr="00B22A55">
        <w:rPr>
          <w:rStyle w:val="6-Char"/>
          <w:rFonts w:hint="cs"/>
          <w:rtl/>
        </w:rPr>
        <w:t>ي</w:t>
      </w:r>
      <w:r w:rsidRPr="00B22A55">
        <w:rPr>
          <w:rStyle w:val="6-Char"/>
          <w:rFonts w:hint="cs"/>
          <w:rtl/>
        </w:rPr>
        <w:t>»</w:t>
      </w:r>
      <w:r w:rsidRPr="007E0784">
        <w:rPr>
          <w:rStyle w:val="1-Char"/>
          <w:vertAlign w:val="superscript"/>
          <w:rtl/>
        </w:rPr>
        <w:footnoteReference w:id="69"/>
      </w:r>
      <w:r w:rsidR="00D600CB"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 و ق</w:t>
      </w:r>
      <w:r w:rsidR="00EA60D3">
        <w:rPr>
          <w:rStyle w:val="1-Char"/>
          <w:rFonts w:hint="cs"/>
          <w:rtl/>
        </w:rPr>
        <w:t>ی</w:t>
      </w:r>
      <w:r w:rsidRPr="00252E1C">
        <w:rPr>
          <w:rStyle w:val="1-Char"/>
          <w:rFonts w:hint="cs"/>
          <w:rtl/>
        </w:rPr>
        <w:t>امت با هم برانگ</w:t>
      </w:r>
      <w:r w:rsidR="00EA60D3">
        <w:rPr>
          <w:rStyle w:val="1-Char"/>
          <w:rFonts w:hint="cs"/>
          <w:rtl/>
        </w:rPr>
        <w:t>ی</w:t>
      </w:r>
      <w:r w:rsidRPr="00252E1C">
        <w:rPr>
          <w:rStyle w:val="1-Char"/>
          <w:rFonts w:hint="cs"/>
          <w:rtl/>
        </w:rPr>
        <w:t>خته شد</w:t>
      </w:r>
      <w:r w:rsidR="00EA60D3">
        <w:rPr>
          <w:rStyle w:val="1-Char"/>
          <w:rFonts w:hint="cs"/>
          <w:rtl/>
        </w:rPr>
        <w:t>ی</w:t>
      </w:r>
      <w:r w:rsidRPr="00252E1C">
        <w:rPr>
          <w:rStyle w:val="1-Char"/>
          <w:rFonts w:hint="cs"/>
          <w:rtl/>
        </w:rPr>
        <w:t>م بطور</w:t>
      </w:r>
      <w:r w:rsidR="00EA60D3">
        <w:rPr>
          <w:rStyle w:val="1-Char"/>
          <w:rFonts w:hint="cs"/>
          <w:rtl/>
        </w:rPr>
        <w:t>ی</w:t>
      </w:r>
      <w:r w:rsidRPr="00252E1C">
        <w:rPr>
          <w:rStyle w:val="1-Char"/>
          <w:rFonts w:hint="cs"/>
          <w:rtl/>
        </w:rPr>
        <w:t xml:space="preserve"> که نزد</w:t>
      </w:r>
      <w:r w:rsidR="00EA60D3">
        <w:rPr>
          <w:rStyle w:val="1-Char"/>
          <w:rFonts w:hint="cs"/>
          <w:rtl/>
        </w:rPr>
        <w:t>ی</w:t>
      </w:r>
      <w:r w:rsidRPr="00252E1C">
        <w:rPr>
          <w:rStyle w:val="1-Char"/>
          <w:rFonts w:hint="cs"/>
          <w:rtl/>
        </w:rPr>
        <w:t>ک بود ازمن سبقت بگ</w:t>
      </w:r>
      <w:r w:rsidR="00EA60D3">
        <w:rPr>
          <w:rStyle w:val="1-Char"/>
          <w:rFonts w:hint="cs"/>
          <w:rtl/>
        </w:rPr>
        <w:t>ی</w:t>
      </w:r>
      <w:r w:rsidRPr="00252E1C">
        <w:rPr>
          <w:rStyle w:val="1-Char"/>
          <w:rFonts w:hint="cs"/>
          <w:rtl/>
        </w:rPr>
        <w:t>رد».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اشاره به شدت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با بعثت ا</w:t>
      </w:r>
      <w:r w:rsidR="00EA60D3">
        <w:rPr>
          <w:rStyle w:val="1-Char"/>
          <w:rFonts w:hint="cs"/>
          <w:rtl/>
        </w:rPr>
        <w:t>ی</w:t>
      </w:r>
      <w:r w:rsidRPr="00252E1C">
        <w:rPr>
          <w:rStyle w:val="1-Char"/>
          <w:rFonts w:hint="cs"/>
          <w:rtl/>
        </w:rPr>
        <w:t>شان</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است بطور</w:t>
      </w:r>
      <w:r w:rsidR="00EA60D3">
        <w:rPr>
          <w:rStyle w:val="1-Char"/>
          <w:rFonts w:hint="cs"/>
          <w:rtl/>
        </w:rPr>
        <w:t>ی</w:t>
      </w:r>
      <w:r w:rsidRPr="00252E1C">
        <w:rPr>
          <w:rStyle w:val="1-Char"/>
          <w:rFonts w:hint="cs"/>
          <w:rtl/>
        </w:rPr>
        <w:t xml:space="preserve">که </w:t>
      </w:r>
      <w:r w:rsidR="00786EFE" w:rsidRPr="00252E1C">
        <w:rPr>
          <w:rStyle w:val="1-Char"/>
          <w:rFonts w:hint="cs"/>
          <w:rtl/>
        </w:rPr>
        <w:t>حتى</w:t>
      </w:r>
      <w:r w:rsidRPr="00252E1C">
        <w:rPr>
          <w:rStyle w:val="1-Char"/>
          <w:rFonts w:hint="cs"/>
          <w:rtl/>
        </w:rPr>
        <w:t xml:space="preserve"> م</w:t>
      </w:r>
      <w:r w:rsidR="00EA60D3">
        <w:rPr>
          <w:rStyle w:val="1-Char"/>
          <w:rFonts w:hint="cs"/>
          <w:rtl/>
        </w:rPr>
        <w:t>ی</w:t>
      </w:r>
      <w:r w:rsidRPr="00252E1C">
        <w:rPr>
          <w:rStyle w:val="1-Char"/>
          <w:rFonts w:hint="cs"/>
          <w:rtl/>
        </w:rPr>
        <w:t>‌ترسداز شدت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شان سبقت گ</w:t>
      </w:r>
      <w:r w:rsidR="00EA60D3">
        <w:rPr>
          <w:rStyle w:val="1-Char"/>
          <w:rFonts w:hint="cs"/>
          <w:rtl/>
        </w:rPr>
        <w:t>ی</w:t>
      </w:r>
      <w:r w:rsidRPr="00252E1C">
        <w:rPr>
          <w:rStyle w:val="1-Char"/>
          <w:rFonts w:hint="cs"/>
          <w:rtl/>
        </w:rPr>
        <w:t>رد.</w:t>
      </w:r>
    </w:p>
    <w:p w:rsidR="00AF7CAB" w:rsidRPr="00252E1C" w:rsidRDefault="00AF7CAB" w:rsidP="00A646D8">
      <w:pPr>
        <w:pStyle w:val="StyleComplexBLotus12ptJustifiedFirstline05cmCharChar"/>
        <w:widowControl w:val="0"/>
        <w:spacing w:line="240" w:lineRule="auto"/>
        <w:rPr>
          <w:rStyle w:val="1-Char"/>
          <w:rtl/>
        </w:rPr>
        <w:sectPr w:rsidR="00AF7CAB" w:rsidRPr="00252E1C" w:rsidSect="00240E79">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704430" w:rsidRDefault="00704430" w:rsidP="00AF7CAB">
      <w:pPr>
        <w:pStyle w:val="2-"/>
        <w:rPr>
          <w:rtl/>
        </w:rPr>
      </w:pPr>
    </w:p>
    <w:p w:rsidR="00B35D2F" w:rsidRDefault="00B35D2F" w:rsidP="00AF7CAB">
      <w:pPr>
        <w:pStyle w:val="2-"/>
        <w:rPr>
          <w:rtl/>
        </w:rPr>
      </w:pPr>
      <w:bookmarkStart w:id="46" w:name="_Toc433021282"/>
      <w:r w:rsidRPr="00B35D2F">
        <w:rPr>
          <w:rFonts w:hint="cs"/>
          <w:rtl/>
        </w:rPr>
        <w:t>باب اول</w:t>
      </w:r>
      <w:r w:rsidR="00AF7CAB">
        <w:rPr>
          <w:rFonts w:hint="cs"/>
          <w:rtl/>
        </w:rPr>
        <w:t>:</w:t>
      </w:r>
      <w:r w:rsidR="00AF7CAB">
        <w:rPr>
          <w:rtl/>
        </w:rPr>
        <w:br/>
      </w:r>
      <w:r w:rsidRPr="00B35D2F">
        <w:rPr>
          <w:rFonts w:hint="cs"/>
          <w:rtl/>
        </w:rPr>
        <w:t>نشانه‌های قیامت</w:t>
      </w:r>
      <w:bookmarkEnd w:id="46"/>
    </w:p>
    <w:p w:rsidR="00704430" w:rsidRPr="00B35D2F" w:rsidRDefault="00704430" w:rsidP="00AF7CAB">
      <w:pPr>
        <w:pStyle w:val="2-"/>
        <w:rPr>
          <w:rtl/>
        </w:rPr>
      </w:pPr>
    </w:p>
    <w:p w:rsidR="00B35D2F" w:rsidRPr="00704430" w:rsidRDefault="00B35D2F" w:rsidP="00A646D8">
      <w:pPr>
        <w:ind w:left="674"/>
        <w:rPr>
          <w:rFonts w:ascii="IRNazli" w:hAnsi="IRNazli" w:cs="IRNazli"/>
          <w:b/>
          <w:bCs/>
          <w:sz w:val="36"/>
          <w:szCs w:val="36"/>
          <w:rtl/>
          <w:lang w:bidi="fa-IR"/>
        </w:rPr>
      </w:pPr>
      <w:r w:rsidRPr="00704430">
        <w:rPr>
          <w:rFonts w:ascii="IRNazli" w:hAnsi="IRNazli" w:cs="IRNazli"/>
          <w:b/>
          <w:bCs/>
          <w:sz w:val="36"/>
          <w:szCs w:val="36"/>
          <w:rtl/>
          <w:lang w:bidi="fa-IR"/>
        </w:rPr>
        <w:t>فصل اول: تعریف نشانه قیامت</w:t>
      </w:r>
    </w:p>
    <w:p w:rsidR="00B35D2F" w:rsidRPr="00704430" w:rsidRDefault="00B35D2F" w:rsidP="00A646D8">
      <w:pPr>
        <w:ind w:left="674"/>
        <w:rPr>
          <w:rFonts w:ascii="IRNazli" w:hAnsi="IRNazli" w:cs="IRNazli"/>
          <w:b/>
          <w:bCs/>
          <w:sz w:val="36"/>
          <w:szCs w:val="36"/>
          <w:rtl/>
          <w:lang w:bidi="fa-IR"/>
        </w:rPr>
      </w:pPr>
      <w:r w:rsidRPr="00704430">
        <w:rPr>
          <w:rFonts w:ascii="IRNazli" w:hAnsi="IRNazli" w:cs="IRNazli"/>
          <w:b/>
          <w:bCs/>
          <w:sz w:val="36"/>
          <w:szCs w:val="36"/>
          <w:rtl/>
          <w:lang w:bidi="fa-IR"/>
        </w:rPr>
        <w:t>فصل دوم: انواع نشانه‌های قیامت</w:t>
      </w:r>
    </w:p>
    <w:p w:rsidR="00B35D2F" w:rsidRPr="00B35D2F" w:rsidRDefault="00B35D2F" w:rsidP="00A646D8">
      <w:pPr>
        <w:ind w:left="674"/>
        <w:rPr>
          <w:rFonts w:cs="B Jadid"/>
          <w:b/>
          <w:bCs/>
          <w:sz w:val="36"/>
          <w:szCs w:val="36"/>
          <w:lang w:bidi="fa-IR"/>
        </w:rPr>
      </w:pPr>
      <w:r w:rsidRPr="00704430">
        <w:rPr>
          <w:rFonts w:ascii="IRNazli" w:hAnsi="IRNazli" w:cs="IRNazli"/>
          <w:b/>
          <w:bCs/>
          <w:sz w:val="36"/>
          <w:szCs w:val="36"/>
          <w:rtl/>
          <w:lang w:bidi="fa-IR"/>
        </w:rPr>
        <w:t>فصل سوم: نشانه‌های کوچک روز قیامت</w:t>
      </w:r>
    </w:p>
    <w:p w:rsidR="00AF7CAB" w:rsidRPr="00252E1C" w:rsidRDefault="00AF7CAB" w:rsidP="00A646D8">
      <w:pPr>
        <w:pStyle w:val="StyleComplexBLotus12ptJustifiedFirstline05cmCharChar"/>
        <w:widowControl w:val="0"/>
        <w:spacing w:line="240" w:lineRule="auto"/>
        <w:rPr>
          <w:rStyle w:val="1-Char"/>
          <w:rtl/>
        </w:rPr>
        <w:sectPr w:rsidR="00AF7CAB" w:rsidRPr="00252E1C" w:rsidSect="00240E79">
          <w:footnotePr>
            <w:numRestart w:val="eachPage"/>
          </w:footnotePr>
          <w:type w:val="oddPage"/>
          <w:pgSz w:w="9356" w:h="13608" w:code="9"/>
          <w:pgMar w:top="567" w:right="1134" w:bottom="851" w:left="1134" w:header="454" w:footer="0" w:gutter="0"/>
          <w:cols w:space="720"/>
          <w:titlePg/>
          <w:bidi/>
          <w:rtlGutter/>
        </w:sectPr>
      </w:pPr>
    </w:p>
    <w:p w:rsidR="00FA1ADA" w:rsidRPr="00AF7CAB" w:rsidRDefault="00FA1ADA" w:rsidP="00AF7CAB">
      <w:pPr>
        <w:pStyle w:val="3-"/>
        <w:rPr>
          <w:rtl/>
        </w:rPr>
      </w:pPr>
      <w:bookmarkStart w:id="47" w:name="_Toc433021283"/>
      <w:r w:rsidRPr="00AF7CAB">
        <w:rPr>
          <w:rFonts w:hint="cs"/>
          <w:rtl/>
        </w:rPr>
        <w:t>فصل اول</w:t>
      </w:r>
      <w:r w:rsidR="00AF7CAB" w:rsidRPr="00AF7CAB">
        <w:rPr>
          <w:rFonts w:hint="cs"/>
          <w:rtl/>
        </w:rPr>
        <w:t>:</w:t>
      </w:r>
      <w:r w:rsidR="00AF7CAB" w:rsidRPr="00AF7CAB">
        <w:rPr>
          <w:rtl/>
        </w:rPr>
        <w:br/>
      </w:r>
      <w:r w:rsidRPr="00AF7CAB">
        <w:rPr>
          <w:rFonts w:hint="cs"/>
          <w:rtl/>
        </w:rPr>
        <w:t>تعر</w:t>
      </w:r>
      <w:r w:rsidR="002E218E">
        <w:rPr>
          <w:rFonts w:hint="cs"/>
          <w:rtl/>
        </w:rPr>
        <w:t>ی</w:t>
      </w:r>
      <w:r w:rsidRPr="00AF7CAB">
        <w:rPr>
          <w:rFonts w:hint="cs"/>
          <w:rtl/>
        </w:rPr>
        <w:t>ف نشانه‌ها</w:t>
      </w:r>
      <w:r w:rsidR="002E218E">
        <w:rPr>
          <w:rFonts w:hint="cs"/>
          <w:rtl/>
        </w:rPr>
        <w:t>ی</w:t>
      </w:r>
      <w:r w:rsidRPr="00AF7CAB">
        <w:rPr>
          <w:rFonts w:hint="cs"/>
          <w:rtl/>
        </w:rPr>
        <w:t xml:space="preserve"> ق</w:t>
      </w:r>
      <w:r w:rsidR="002E218E">
        <w:rPr>
          <w:rFonts w:hint="cs"/>
          <w:rtl/>
        </w:rPr>
        <w:t>ی</w:t>
      </w:r>
      <w:r w:rsidRPr="00AF7CAB">
        <w:rPr>
          <w:rFonts w:hint="cs"/>
          <w:rtl/>
        </w:rPr>
        <w:t>امت</w:t>
      </w:r>
      <w:bookmarkEnd w:id="47"/>
    </w:p>
    <w:p w:rsidR="00FA1ADA" w:rsidRPr="005466C1" w:rsidRDefault="00FA1ADA" w:rsidP="00AF7CAB">
      <w:pPr>
        <w:pStyle w:val="4-"/>
        <w:rPr>
          <w:rtl/>
        </w:rPr>
      </w:pPr>
      <w:bookmarkStart w:id="48" w:name="_Toc142203342"/>
      <w:bookmarkStart w:id="49" w:name="_Toc142274348"/>
      <w:bookmarkStart w:id="50" w:name="_Toc433021284"/>
      <w:r w:rsidRPr="005466C1">
        <w:rPr>
          <w:rFonts w:hint="cs"/>
          <w:rtl/>
        </w:rPr>
        <w:t>تعر</w:t>
      </w:r>
      <w:r w:rsidR="006F5B72">
        <w:rPr>
          <w:rFonts w:hint="cs"/>
          <w:rtl/>
        </w:rPr>
        <w:t>ی</w:t>
      </w:r>
      <w:r w:rsidRPr="005466C1">
        <w:rPr>
          <w:rFonts w:hint="cs"/>
          <w:rtl/>
        </w:rPr>
        <w:t>ف نشانه (الشَّرَط)</w:t>
      </w:r>
      <w:bookmarkEnd w:id="48"/>
      <w:bookmarkEnd w:id="49"/>
      <w:r w:rsidR="005466C1">
        <w:rPr>
          <w:rFonts w:hint="cs"/>
          <w:rtl/>
        </w:rPr>
        <w:t>:</w:t>
      </w:r>
      <w:bookmarkEnd w:id="50"/>
    </w:p>
    <w:p w:rsidR="00FA1ADA" w:rsidRPr="00252E1C" w:rsidRDefault="00FA1ADA" w:rsidP="00A646D8">
      <w:pPr>
        <w:pStyle w:val="StyleComplexBLotus12ptJustifiedFirstline05cmCharChar"/>
        <w:widowControl w:val="0"/>
        <w:spacing w:line="240" w:lineRule="auto"/>
        <w:rPr>
          <w:rStyle w:val="1-Char"/>
          <w:rtl/>
        </w:rPr>
      </w:pPr>
      <w:r w:rsidRPr="00B22A55">
        <w:rPr>
          <w:rStyle w:val="8-Char"/>
          <w:rFonts w:hint="cs"/>
          <w:rtl/>
        </w:rPr>
        <w:t>الشَّرَط</w:t>
      </w:r>
      <w:r w:rsidR="00B25B05" w:rsidRPr="00B22A55">
        <w:rPr>
          <w:rStyle w:val="8-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علامت</w:t>
      </w:r>
      <w:r w:rsidR="00AC709A" w:rsidRPr="00252E1C">
        <w:rPr>
          <w:rStyle w:val="1-Char"/>
          <w:rFonts w:hint="cs"/>
          <w:rtl/>
        </w:rPr>
        <w:t>،</w:t>
      </w:r>
      <w:r w:rsidRPr="00252E1C">
        <w:rPr>
          <w:rStyle w:val="1-Char"/>
          <w:rFonts w:hint="cs"/>
          <w:rtl/>
        </w:rPr>
        <w:t xml:space="preserve"> جمعش اشراط، </w:t>
      </w:r>
      <w:r w:rsidRPr="00B22A55">
        <w:rPr>
          <w:rStyle w:val="8-Char"/>
          <w:rFonts w:hint="cs"/>
          <w:rtl/>
        </w:rPr>
        <w:t>اشراط الش</w:t>
      </w:r>
      <w:r w:rsidR="00914E61" w:rsidRPr="00B22A55">
        <w:rPr>
          <w:rStyle w:val="8-Char"/>
          <w:rFonts w:hint="cs"/>
          <w:rtl/>
        </w:rPr>
        <w:t>ي</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اوائل آن، </w:t>
      </w:r>
      <w:r w:rsidRPr="00B22A55">
        <w:rPr>
          <w:rStyle w:val="8-Char"/>
          <w:rFonts w:hint="cs"/>
          <w:rtl/>
        </w:rPr>
        <w:t>شُرطُ السلطانِ</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نخبگان اصحابش که آنان را بر سا</w:t>
      </w:r>
      <w:r w:rsidR="00EA60D3">
        <w:rPr>
          <w:rStyle w:val="1-Char"/>
          <w:rFonts w:hint="cs"/>
          <w:rtl/>
        </w:rPr>
        <w:t>ی</w:t>
      </w:r>
      <w:r w:rsidRPr="00252E1C">
        <w:rPr>
          <w:rStyle w:val="1-Char"/>
          <w:rFonts w:hint="cs"/>
          <w:rtl/>
        </w:rPr>
        <w:t>ر سپاه</w:t>
      </w:r>
      <w:r w:rsidR="00EA60D3">
        <w:rPr>
          <w:rStyle w:val="1-Char"/>
          <w:rFonts w:hint="cs"/>
          <w:rtl/>
        </w:rPr>
        <w:t>ی</w:t>
      </w:r>
      <w:r w:rsidRPr="00252E1C">
        <w:rPr>
          <w:rStyle w:val="1-Char"/>
          <w:rFonts w:hint="cs"/>
          <w:rtl/>
        </w:rPr>
        <w:t>ان مقدم م</w:t>
      </w:r>
      <w:r w:rsidR="00EA60D3">
        <w:rPr>
          <w:rStyle w:val="1-Char"/>
          <w:rFonts w:hint="cs"/>
          <w:rtl/>
        </w:rPr>
        <w:t>ی</w:t>
      </w:r>
      <w:r w:rsidRPr="00252E1C">
        <w:rPr>
          <w:rStyle w:val="1-Char"/>
          <w:rFonts w:hint="cs"/>
          <w:rtl/>
        </w:rPr>
        <w:t xml:space="preserve">‌دارد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واژه‌ها</w:t>
      </w:r>
      <w:r w:rsidR="00EA60D3">
        <w:rPr>
          <w:rStyle w:val="1-Char"/>
          <w:rFonts w:hint="cs"/>
          <w:rtl/>
        </w:rPr>
        <w:t>ی</w:t>
      </w:r>
      <w:r w:rsidRPr="00252E1C">
        <w:rPr>
          <w:rStyle w:val="1-Char"/>
          <w:rFonts w:hint="cs"/>
          <w:rtl/>
        </w:rPr>
        <w:t xml:space="preserve"> هم‌خانواده آن اشتراط است </w:t>
      </w:r>
      <w:r w:rsidR="00EA60D3">
        <w:rPr>
          <w:rStyle w:val="1-Char"/>
          <w:rFonts w:hint="cs"/>
          <w:rtl/>
        </w:rPr>
        <w:t>ی</w:t>
      </w:r>
      <w:r w:rsidRPr="00252E1C">
        <w:rPr>
          <w:rStyle w:val="1-Char"/>
          <w:rFonts w:hint="cs"/>
          <w:rtl/>
        </w:rPr>
        <w:t>عن</w:t>
      </w:r>
      <w:r w:rsidR="00EA60D3">
        <w:rPr>
          <w:rStyle w:val="1-Char"/>
          <w:rFonts w:hint="cs"/>
          <w:rtl/>
        </w:rPr>
        <w:t>ی</w:t>
      </w:r>
      <w:r w:rsidR="00B22A55" w:rsidRPr="00252E1C">
        <w:rPr>
          <w:rStyle w:val="1-Char"/>
          <w:rFonts w:hint="cs"/>
          <w:rtl/>
        </w:rPr>
        <w:t xml:space="preserve"> شرط‌ها</w:t>
      </w:r>
      <w:r w:rsidR="00EA60D3">
        <w:rPr>
          <w:rStyle w:val="1-Char"/>
          <w:rFonts w:hint="cs"/>
          <w:rtl/>
        </w:rPr>
        <w:t>یی</w:t>
      </w:r>
      <w:r w:rsidRPr="00252E1C">
        <w:rPr>
          <w:rStyle w:val="1-Char"/>
          <w:rFonts w:hint="cs"/>
          <w:rtl/>
        </w:rPr>
        <w:t xml:space="preserve"> که بعض</w:t>
      </w:r>
      <w:r w:rsidR="00EA60D3">
        <w:rPr>
          <w:rStyle w:val="1-Char"/>
          <w:rFonts w:hint="cs"/>
          <w:rtl/>
        </w:rPr>
        <w:t>ی</w:t>
      </w:r>
      <w:r w:rsidRPr="00252E1C">
        <w:rPr>
          <w:rStyle w:val="1-Char"/>
          <w:rFonts w:hint="cs"/>
          <w:rtl/>
        </w:rPr>
        <w:t xml:space="preserve"> از مردم بر بعض</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قرار م</w:t>
      </w:r>
      <w:r w:rsidR="00EA60D3">
        <w:rPr>
          <w:rStyle w:val="1-Char"/>
          <w:rFonts w:hint="cs"/>
          <w:rtl/>
        </w:rPr>
        <w:t>ی</w:t>
      </w:r>
      <w:r w:rsidRPr="00252E1C">
        <w:rPr>
          <w:rStyle w:val="1-Char"/>
          <w:rFonts w:hint="cs"/>
          <w:rtl/>
        </w:rPr>
        <w:t>‌دهند پس شرط علامت برا</w:t>
      </w:r>
      <w:r w:rsidR="00EA60D3">
        <w:rPr>
          <w:rStyle w:val="1-Char"/>
          <w:rFonts w:hint="cs"/>
          <w:rtl/>
        </w:rPr>
        <w:t>ی</w:t>
      </w:r>
      <w:r w:rsidRPr="00252E1C">
        <w:rPr>
          <w:rStyle w:val="1-Char"/>
          <w:rFonts w:hint="cs"/>
          <w:rtl/>
        </w:rPr>
        <w:t xml:space="preserve"> مشروط است»</w:t>
      </w:r>
      <w:r w:rsidRPr="007E0784">
        <w:rPr>
          <w:rStyle w:val="1-Char"/>
          <w:vertAlign w:val="superscript"/>
          <w:rtl/>
        </w:rPr>
        <w:footnoteReference w:id="70"/>
      </w:r>
      <w:r w:rsidR="005466C1" w:rsidRPr="00252E1C">
        <w:rPr>
          <w:rStyle w:val="1-Char"/>
          <w:rFonts w:hint="cs"/>
          <w:rtl/>
        </w:rPr>
        <w:t>.</w:t>
      </w:r>
    </w:p>
    <w:p w:rsidR="00FA1ADA" w:rsidRPr="00F43FC3" w:rsidRDefault="00FA1ADA" w:rsidP="00F43FC3">
      <w:pPr>
        <w:pStyle w:val="5-"/>
        <w:rPr>
          <w:rStyle w:val="1-Char"/>
          <w:rFonts w:eastAsia="B Zar"/>
          <w:sz w:val="26"/>
          <w:szCs w:val="26"/>
          <w:rtl/>
        </w:rPr>
      </w:pPr>
      <w:bookmarkStart w:id="51" w:name="_Toc433021285"/>
      <w:r w:rsidRPr="00F43FC3">
        <w:rPr>
          <w:rStyle w:val="1-Char"/>
          <w:rFonts w:eastAsia="B Zar" w:hint="cs"/>
          <w:sz w:val="26"/>
          <w:szCs w:val="26"/>
          <w:rtl/>
        </w:rPr>
        <w:t>معن</w:t>
      </w:r>
      <w:r w:rsidR="00EA60D3" w:rsidRPr="00F43FC3">
        <w:rPr>
          <w:rStyle w:val="1-Char"/>
          <w:rFonts w:eastAsia="B Zar" w:hint="cs"/>
          <w:sz w:val="26"/>
          <w:szCs w:val="26"/>
          <w:rtl/>
        </w:rPr>
        <w:t>ی</w:t>
      </w:r>
      <w:r w:rsidRPr="00F43FC3">
        <w:rPr>
          <w:rStyle w:val="1-Char"/>
          <w:rFonts w:eastAsia="B Zar" w:hint="cs"/>
          <w:sz w:val="26"/>
          <w:szCs w:val="26"/>
          <w:rtl/>
        </w:rPr>
        <w:t xml:space="preserve"> لغو</w:t>
      </w:r>
      <w:r w:rsidR="00EA60D3" w:rsidRPr="00F43FC3">
        <w:rPr>
          <w:rStyle w:val="1-Char"/>
          <w:rFonts w:eastAsia="B Zar" w:hint="cs"/>
          <w:sz w:val="26"/>
          <w:szCs w:val="26"/>
          <w:rtl/>
        </w:rPr>
        <w:t>ی</w:t>
      </w:r>
      <w:r w:rsidRPr="00F43FC3">
        <w:rPr>
          <w:rStyle w:val="1-Char"/>
          <w:rFonts w:eastAsia="B Zar" w:hint="cs"/>
          <w:sz w:val="26"/>
          <w:szCs w:val="26"/>
          <w:rtl/>
        </w:rPr>
        <w:t xml:space="preserve"> السا</w:t>
      </w:r>
      <w:r w:rsidRPr="00F43FC3">
        <w:rPr>
          <w:rtl/>
        </w:rPr>
        <w:t>ع</w:t>
      </w:r>
      <w:r w:rsidR="00AE695D" w:rsidRPr="00F43FC3">
        <w:rPr>
          <w:rtl/>
        </w:rPr>
        <w:t>ة</w:t>
      </w:r>
      <w:r w:rsidR="007F06DB" w:rsidRPr="00F43FC3">
        <w:rPr>
          <w:rStyle w:val="1-Char"/>
          <w:rFonts w:eastAsia="B Zar" w:hint="cs"/>
          <w:sz w:val="26"/>
          <w:szCs w:val="26"/>
          <w:rtl/>
        </w:rPr>
        <w:t>:</w:t>
      </w:r>
      <w:bookmarkEnd w:id="51"/>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الساعه به قسمت</w:t>
      </w:r>
      <w:r w:rsidR="00EA60D3">
        <w:rPr>
          <w:rStyle w:val="1-Char"/>
          <w:rFonts w:hint="cs"/>
          <w:rtl/>
        </w:rPr>
        <w:t>ی</w:t>
      </w:r>
      <w:r w:rsidRPr="00252E1C">
        <w:rPr>
          <w:rStyle w:val="1-Char"/>
          <w:rFonts w:hint="cs"/>
          <w:rtl/>
        </w:rPr>
        <w:t xml:space="preserve"> از اجزاء شب و روز گفته م</w:t>
      </w:r>
      <w:r w:rsidR="00EA60D3">
        <w:rPr>
          <w:rStyle w:val="1-Char"/>
          <w:rFonts w:hint="cs"/>
          <w:rtl/>
        </w:rPr>
        <w:t>ی</w:t>
      </w:r>
      <w:r w:rsidRPr="00252E1C">
        <w:rPr>
          <w:rStyle w:val="1-Char"/>
          <w:rFonts w:hint="cs"/>
          <w:rtl/>
        </w:rPr>
        <w:t>‌شود جمعش ساعات و ساع است. شب و روز با هم ب</w:t>
      </w:r>
      <w:r w:rsidR="00EA60D3">
        <w:rPr>
          <w:rStyle w:val="1-Char"/>
          <w:rFonts w:hint="cs"/>
          <w:rtl/>
        </w:rPr>
        <w:t>ی</w:t>
      </w:r>
      <w:r w:rsidRPr="00252E1C">
        <w:rPr>
          <w:rStyle w:val="1-Char"/>
          <w:rFonts w:hint="cs"/>
          <w:rtl/>
        </w:rPr>
        <w:t>ست و چهار ساعت است.</w:t>
      </w:r>
    </w:p>
    <w:p w:rsidR="00FA1ADA" w:rsidRPr="00F43FC3" w:rsidRDefault="00FA1ADA" w:rsidP="00F43FC3">
      <w:pPr>
        <w:pStyle w:val="5-"/>
        <w:rPr>
          <w:rStyle w:val="1-Char"/>
          <w:rFonts w:eastAsia="B Zar"/>
          <w:sz w:val="26"/>
          <w:szCs w:val="26"/>
          <w:rtl/>
        </w:rPr>
      </w:pPr>
      <w:bookmarkStart w:id="52" w:name="_Toc433021286"/>
      <w:r w:rsidRPr="00F43FC3">
        <w:rPr>
          <w:rStyle w:val="1-Char"/>
          <w:rFonts w:eastAsia="B Zar" w:hint="cs"/>
          <w:sz w:val="26"/>
          <w:szCs w:val="26"/>
          <w:rtl/>
        </w:rPr>
        <w:t>معن</w:t>
      </w:r>
      <w:r w:rsidR="00EA60D3" w:rsidRPr="00F43FC3">
        <w:rPr>
          <w:rStyle w:val="1-Char"/>
          <w:rFonts w:eastAsia="B Zar" w:hint="cs"/>
          <w:sz w:val="26"/>
          <w:szCs w:val="26"/>
          <w:rtl/>
        </w:rPr>
        <w:t>ی</w:t>
      </w:r>
      <w:r w:rsidRPr="00F43FC3">
        <w:rPr>
          <w:rStyle w:val="1-Char"/>
          <w:rFonts w:eastAsia="B Zar" w:hint="cs"/>
          <w:sz w:val="26"/>
          <w:szCs w:val="26"/>
          <w:rtl/>
        </w:rPr>
        <w:t xml:space="preserve"> السا</w:t>
      </w:r>
      <w:r w:rsidRPr="00F43FC3">
        <w:rPr>
          <w:rtl/>
        </w:rPr>
        <w:t>ع</w:t>
      </w:r>
      <w:r w:rsidR="00AE695D" w:rsidRPr="00F43FC3">
        <w:rPr>
          <w:rtl/>
        </w:rPr>
        <w:t>ة</w:t>
      </w:r>
      <w:r w:rsidRPr="00F43FC3">
        <w:rPr>
          <w:rStyle w:val="1-Char"/>
          <w:rFonts w:eastAsia="B Zar" w:hint="cs"/>
          <w:sz w:val="26"/>
          <w:szCs w:val="26"/>
          <w:rtl/>
        </w:rPr>
        <w:t xml:space="preserve"> در اصطلاح شرع</w:t>
      </w:r>
      <w:r w:rsidR="00B25B05" w:rsidRPr="00F43FC3">
        <w:rPr>
          <w:rStyle w:val="1-Char"/>
          <w:rFonts w:eastAsia="B Zar" w:hint="cs"/>
          <w:sz w:val="26"/>
          <w:szCs w:val="26"/>
          <w:rtl/>
        </w:rPr>
        <w:t>:</w:t>
      </w:r>
      <w:bookmarkEnd w:id="52"/>
      <w:r w:rsidRPr="00F43FC3">
        <w:rPr>
          <w:rStyle w:val="1-Char"/>
          <w:rFonts w:eastAsia="B Zar" w:hint="cs"/>
          <w:sz w:val="26"/>
          <w:szCs w:val="26"/>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منظور از ساعت در اصطلاح شرع زمان</w:t>
      </w:r>
      <w:r w:rsidR="00EA60D3">
        <w:rPr>
          <w:rStyle w:val="1-Char"/>
          <w:rFonts w:hint="cs"/>
          <w:rtl/>
        </w:rPr>
        <w:t>ی</w:t>
      </w:r>
      <w:r w:rsidRPr="00252E1C">
        <w:rPr>
          <w:rStyle w:val="1-Char"/>
          <w:rFonts w:hint="cs"/>
          <w:rtl/>
        </w:rPr>
        <w:t xml:space="preserve"> است که ق</w:t>
      </w:r>
      <w:r w:rsidR="00EA60D3">
        <w:rPr>
          <w:rStyle w:val="1-Char"/>
          <w:rFonts w:hint="cs"/>
          <w:rtl/>
        </w:rPr>
        <w:t>ی</w:t>
      </w:r>
      <w:r w:rsidRPr="00252E1C">
        <w:rPr>
          <w:rStyle w:val="1-Char"/>
          <w:rFonts w:hint="cs"/>
          <w:rtl/>
        </w:rPr>
        <w:t>امت در آن اتفاق م</w:t>
      </w:r>
      <w:r w:rsidR="00EA60D3">
        <w:rPr>
          <w:rStyle w:val="1-Char"/>
          <w:rFonts w:hint="cs"/>
          <w:rtl/>
        </w:rPr>
        <w:t>ی</w:t>
      </w:r>
      <w:r w:rsidRPr="00252E1C">
        <w:rPr>
          <w:rStyle w:val="1-Char"/>
          <w:rFonts w:hint="cs"/>
          <w:rtl/>
        </w:rPr>
        <w:t>‌افتد و به خاطر سرعت حساب در آن، بد</w:t>
      </w:r>
      <w:r w:rsidR="00EA60D3">
        <w:rPr>
          <w:rStyle w:val="1-Char"/>
          <w:rFonts w:hint="cs"/>
          <w:rtl/>
        </w:rPr>
        <w:t>ی</w:t>
      </w:r>
      <w:r w:rsidRPr="00252E1C">
        <w:rPr>
          <w:rStyle w:val="1-Char"/>
          <w:rFonts w:hint="cs"/>
          <w:rtl/>
        </w:rPr>
        <w:t>ن اسم نامگذار</w:t>
      </w:r>
      <w:r w:rsidR="00EA60D3">
        <w:rPr>
          <w:rStyle w:val="1-Char"/>
          <w:rFonts w:hint="cs"/>
          <w:rtl/>
        </w:rPr>
        <w:t>ی</w:t>
      </w:r>
      <w:r w:rsidRPr="00252E1C">
        <w:rPr>
          <w:rStyle w:val="1-Char"/>
          <w:rFonts w:hint="cs"/>
          <w:rtl/>
        </w:rPr>
        <w:t xml:space="preserve"> شده است. </w:t>
      </w:r>
      <w:r w:rsidR="00EA60D3">
        <w:rPr>
          <w:rStyle w:val="1-Char"/>
          <w:rFonts w:hint="cs"/>
          <w:rtl/>
        </w:rPr>
        <w:t>ی</w:t>
      </w:r>
      <w:r w:rsidRPr="00252E1C">
        <w:rPr>
          <w:rStyle w:val="1-Char"/>
          <w:rFonts w:hint="cs"/>
          <w:rtl/>
        </w:rPr>
        <w:t>ا به علت ا</w:t>
      </w:r>
      <w:r w:rsidR="00EA60D3">
        <w:rPr>
          <w:rStyle w:val="1-Char"/>
          <w:rFonts w:hint="cs"/>
          <w:rtl/>
        </w:rPr>
        <w:t>ی</w:t>
      </w:r>
      <w:r w:rsidRPr="00252E1C">
        <w:rPr>
          <w:rStyle w:val="1-Char"/>
          <w:rFonts w:hint="cs"/>
          <w:rtl/>
        </w:rPr>
        <w:t>نکه مردم ناگهان به ساعت</w:t>
      </w:r>
      <w:r w:rsidR="00EA60D3">
        <w:rPr>
          <w:rStyle w:val="1-Char"/>
          <w:rFonts w:hint="cs"/>
          <w:rtl/>
        </w:rPr>
        <w:t>ی</w:t>
      </w:r>
      <w:r w:rsidRPr="00252E1C">
        <w:rPr>
          <w:rStyle w:val="1-Char"/>
          <w:rFonts w:hint="cs"/>
          <w:rtl/>
        </w:rPr>
        <w:t xml:space="preserve"> مواجه م</w:t>
      </w:r>
      <w:r w:rsidR="00EA60D3">
        <w:rPr>
          <w:rStyle w:val="1-Char"/>
          <w:rFonts w:hint="cs"/>
          <w:rtl/>
        </w:rPr>
        <w:t>ی</w:t>
      </w:r>
      <w:r w:rsidRPr="00252E1C">
        <w:rPr>
          <w:rStyle w:val="1-Char"/>
          <w:rFonts w:hint="cs"/>
          <w:rtl/>
        </w:rPr>
        <w:t xml:space="preserve">‌شوند که همه مردم در آن با </w:t>
      </w:r>
      <w:r w:rsidR="00EA60D3">
        <w:rPr>
          <w:rStyle w:val="1-Char"/>
          <w:rFonts w:hint="cs"/>
          <w:rtl/>
        </w:rPr>
        <w:t>ی</w:t>
      </w:r>
      <w:r w:rsidRPr="00252E1C">
        <w:rPr>
          <w:rStyle w:val="1-Char"/>
          <w:rFonts w:hint="cs"/>
          <w:rtl/>
        </w:rPr>
        <w:t>ک صدا</w:t>
      </w:r>
      <w:r w:rsidR="00EA60D3">
        <w:rPr>
          <w:rStyle w:val="1-Char"/>
          <w:rFonts w:hint="cs"/>
          <w:rtl/>
        </w:rPr>
        <w:t>ی</w:t>
      </w:r>
      <w:r w:rsidRPr="00252E1C">
        <w:rPr>
          <w:rStyle w:val="1-Char"/>
          <w:rFonts w:hint="cs"/>
          <w:rtl/>
        </w:rPr>
        <w:t xml:space="preserve"> بلند (ص</w:t>
      </w:r>
      <w:r w:rsidR="00EA60D3">
        <w:rPr>
          <w:rStyle w:val="1-Char"/>
          <w:rFonts w:hint="cs"/>
          <w:rtl/>
        </w:rPr>
        <w:t>ی</w:t>
      </w:r>
      <w:r w:rsidRPr="00252E1C">
        <w:rPr>
          <w:rStyle w:val="1-Char"/>
          <w:rFonts w:hint="cs"/>
          <w:rtl/>
        </w:rPr>
        <w:t>حه واحده)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‌روند</w:t>
      </w:r>
      <w:r w:rsidRPr="007E0784">
        <w:rPr>
          <w:rStyle w:val="1-Char"/>
          <w:vertAlign w:val="superscript"/>
          <w:rtl/>
        </w:rPr>
        <w:footnoteReference w:id="71"/>
      </w:r>
      <w:r w:rsidR="005466C1" w:rsidRPr="00252E1C">
        <w:rPr>
          <w:rStyle w:val="1-Char"/>
          <w:rFonts w:hint="cs"/>
          <w:rtl/>
        </w:rPr>
        <w:t>.</w:t>
      </w:r>
    </w:p>
    <w:p w:rsidR="00AE695D" w:rsidRPr="00716790" w:rsidRDefault="00AE695D" w:rsidP="00716790">
      <w:pPr>
        <w:pStyle w:val="5-"/>
        <w:rPr>
          <w:rStyle w:val="1-Char"/>
          <w:rFonts w:eastAsia="B Zar"/>
          <w:sz w:val="26"/>
          <w:szCs w:val="26"/>
          <w:rtl/>
        </w:rPr>
      </w:pPr>
      <w:bookmarkStart w:id="53" w:name="_Toc433021287"/>
      <w:r w:rsidRPr="00716790">
        <w:rPr>
          <w:rStyle w:val="1-Char"/>
          <w:rFonts w:eastAsia="B Zar" w:hint="cs"/>
          <w:sz w:val="26"/>
          <w:szCs w:val="26"/>
          <w:rtl/>
        </w:rPr>
        <w:t>أ</w:t>
      </w:r>
      <w:r w:rsidR="00FA1ADA" w:rsidRPr="00716790">
        <w:rPr>
          <w:rStyle w:val="1-Char"/>
          <w:rFonts w:eastAsia="B Zar" w:hint="cs"/>
          <w:sz w:val="26"/>
          <w:szCs w:val="26"/>
          <w:rtl/>
        </w:rPr>
        <w:t>شراط السا</w:t>
      </w:r>
      <w:r w:rsidR="00FA1ADA" w:rsidRPr="00716790">
        <w:rPr>
          <w:rtl/>
        </w:rPr>
        <w:t>ع</w:t>
      </w:r>
      <w:r w:rsidRPr="00716790">
        <w:rPr>
          <w:rtl/>
        </w:rPr>
        <w:t>ة</w:t>
      </w:r>
      <w:r w:rsidR="00B25B05" w:rsidRPr="00716790">
        <w:rPr>
          <w:rStyle w:val="1-Char"/>
          <w:rFonts w:eastAsia="B Zar" w:hint="cs"/>
          <w:sz w:val="26"/>
          <w:szCs w:val="26"/>
          <w:rtl/>
        </w:rPr>
        <w:t>:</w:t>
      </w:r>
      <w:bookmarkEnd w:id="53"/>
    </w:p>
    <w:p w:rsidR="00FA1ADA" w:rsidRPr="00252E1C" w:rsidRDefault="00EA60D3" w:rsidP="00AE695D">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عن</w:t>
      </w:r>
      <w:r>
        <w:rPr>
          <w:rStyle w:val="1-Char"/>
          <w:rFonts w:hint="cs"/>
          <w:rtl/>
        </w:rPr>
        <w:t>ی</w:t>
      </w:r>
      <w:r w:rsidR="00FA1ADA" w:rsidRPr="00252E1C">
        <w:rPr>
          <w:rStyle w:val="1-Char"/>
          <w:rFonts w:hint="cs"/>
          <w:rtl/>
        </w:rPr>
        <w:t xml:space="preserve">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که قبل از آن اتفاق م</w:t>
      </w:r>
      <w:r>
        <w:rPr>
          <w:rStyle w:val="1-Char"/>
          <w:rFonts w:hint="cs"/>
          <w:rtl/>
        </w:rPr>
        <w:t>ی</w:t>
      </w:r>
      <w:r w:rsidR="00FA1ADA" w:rsidRPr="00252E1C">
        <w:rPr>
          <w:rStyle w:val="1-Char"/>
          <w:rFonts w:hint="cs"/>
          <w:rtl/>
        </w:rPr>
        <w:t>‌افتند و بر نزد</w:t>
      </w: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آن دلالت م</w:t>
      </w:r>
      <w:r>
        <w:rPr>
          <w:rStyle w:val="1-Char"/>
          <w:rFonts w:hint="cs"/>
          <w:rtl/>
        </w:rPr>
        <w:t>ی</w:t>
      </w:r>
      <w:r w:rsidR="00FA1ADA" w:rsidRPr="00252E1C">
        <w:rPr>
          <w:rStyle w:val="1-Char"/>
          <w:rFonts w:hint="cs"/>
          <w:rtl/>
        </w:rPr>
        <w:t xml:space="preserve">‌کنند. </w:t>
      </w:r>
      <w:r>
        <w:rPr>
          <w:rStyle w:val="1-Char"/>
          <w:rFonts w:hint="cs"/>
          <w:rtl/>
        </w:rPr>
        <w:t>ی</w:t>
      </w:r>
      <w:r w:rsidR="00FA1ADA" w:rsidRPr="00252E1C">
        <w:rPr>
          <w:rStyle w:val="1-Char"/>
          <w:rFonts w:hint="cs"/>
          <w:rtl/>
        </w:rPr>
        <w:t>ا امور کوچک مربوط به ق</w:t>
      </w:r>
      <w:r>
        <w:rPr>
          <w:rStyle w:val="1-Char"/>
          <w:rFonts w:hint="cs"/>
          <w:rtl/>
        </w:rPr>
        <w:t>ی</w:t>
      </w:r>
      <w:r w:rsidR="00FA1ADA" w:rsidRPr="00252E1C">
        <w:rPr>
          <w:rStyle w:val="1-Char"/>
          <w:rFonts w:hint="cs"/>
          <w:rtl/>
        </w:rPr>
        <w:t>امت و قبل از شروع آن که مردم</w:t>
      </w:r>
      <w:r w:rsidR="007278CB" w:rsidRPr="00252E1C">
        <w:rPr>
          <w:rStyle w:val="1-Char"/>
          <w:rFonts w:hint="cs"/>
          <w:rtl/>
        </w:rPr>
        <w:t xml:space="preserve"> آن‌ها </w:t>
      </w:r>
      <w:r w:rsidR="00FA1ADA" w:rsidRPr="00252E1C">
        <w:rPr>
          <w:rStyle w:val="1-Char"/>
          <w:rFonts w:hint="cs"/>
          <w:rtl/>
        </w:rPr>
        <w:t>را انکار م</w:t>
      </w:r>
      <w:r>
        <w:rPr>
          <w:rStyle w:val="1-Char"/>
          <w:rFonts w:hint="cs"/>
          <w:rtl/>
        </w:rPr>
        <w:t>ی</w:t>
      </w:r>
      <w:r w:rsidR="00FA1ADA" w:rsidRPr="00252E1C">
        <w:rPr>
          <w:rStyle w:val="1-Char"/>
          <w:rFonts w:hint="cs"/>
          <w:rtl/>
        </w:rPr>
        <w:t>‌نما</w:t>
      </w:r>
      <w:r>
        <w:rPr>
          <w:rStyle w:val="1-Char"/>
          <w:rFonts w:hint="cs"/>
          <w:rtl/>
        </w:rPr>
        <w:t>ی</w:t>
      </w:r>
      <w:r w:rsidR="00FA1ADA" w:rsidRPr="00252E1C">
        <w:rPr>
          <w:rStyle w:val="1-Char"/>
          <w:rFonts w:hint="cs"/>
          <w:rtl/>
        </w:rPr>
        <w:t xml:space="preserve">ند. </w:t>
      </w:r>
      <w:r>
        <w:rPr>
          <w:rStyle w:val="1-Char"/>
          <w:rFonts w:hint="cs"/>
          <w:rtl/>
        </w:rPr>
        <w:t>ی</w:t>
      </w:r>
      <w:r w:rsidR="00FA1ADA" w:rsidRPr="00252E1C">
        <w:rPr>
          <w:rStyle w:val="1-Char"/>
          <w:rFonts w:hint="cs"/>
          <w:rtl/>
        </w:rPr>
        <w:t>ا اسباب ق</w:t>
      </w:r>
      <w:r>
        <w:rPr>
          <w:rStyle w:val="1-Char"/>
          <w:rFonts w:hint="cs"/>
          <w:rtl/>
        </w:rPr>
        <w:t>ی</w:t>
      </w:r>
      <w:r w:rsidR="00FA1ADA" w:rsidRPr="00252E1C">
        <w:rPr>
          <w:rStyle w:val="1-Char"/>
          <w:rFonts w:hint="cs"/>
          <w:rtl/>
        </w:rPr>
        <w:t>امت که قبل از وقوع آن پ</w:t>
      </w:r>
      <w:r>
        <w:rPr>
          <w:rStyle w:val="1-Char"/>
          <w:rFonts w:hint="cs"/>
          <w:rtl/>
        </w:rPr>
        <w:t>ی</w:t>
      </w:r>
      <w:r w:rsidR="00FA1ADA" w:rsidRPr="00252E1C">
        <w:rPr>
          <w:rStyle w:val="1-Char"/>
          <w:rFonts w:hint="cs"/>
          <w:rtl/>
        </w:rPr>
        <w:t>ش م</w:t>
      </w:r>
      <w:r>
        <w:rPr>
          <w:rStyle w:val="1-Char"/>
          <w:rFonts w:hint="cs"/>
          <w:rtl/>
        </w:rPr>
        <w:t>ی</w:t>
      </w:r>
      <w:r w:rsidR="00FA1ADA" w:rsidRPr="00252E1C">
        <w:rPr>
          <w:rStyle w:val="1-Char"/>
          <w:rFonts w:hint="cs"/>
          <w:rtl/>
        </w:rPr>
        <w:t>‌آ</w:t>
      </w:r>
      <w:r>
        <w:rPr>
          <w:rStyle w:val="1-Char"/>
          <w:rFonts w:hint="cs"/>
          <w:rtl/>
        </w:rPr>
        <w:t>ی</w:t>
      </w:r>
      <w:r w:rsidR="00FA1ADA" w:rsidRPr="00252E1C">
        <w:rPr>
          <w:rStyle w:val="1-Char"/>
          <w:rFonts w:hint="cs"/>
          <w:rtl/>
        </w:rPr>
        <w:t>ند</w:t>
      </w:r>
      <w:r w:rsidR="00FA1ADA" w:rsidRPr="007E0784">
        <w:rPr>
          <w:rStyle w:val="1-Char"/>
          <w:vertAlign w:val="superscript"/>
          <w:rtl/>
        </w:rPr>
        <w:footnoteReference w:id="72"/>
      </w:r>
      <w:r w:rsidR="005466C1"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واژ</w:t>
      </w:r>
      <w:r w:rsidR="00C22D31">
        <w:rPr>
          <w:rStyle w:val="1-Char"/>
          <w:rFonts w:hint="cs"/>
          <w:rtl/>
        </w:rPr>
        <w:t>ۀ</w:t>
      </w:r>
      <w:r w:rsidRPr="00252E1C">
        <w:rPr>
          <w:rStyle w:val="1-Char"/>
          <w:rFonts w:hint="cs"/>
          <w:rtl/>
        </w:rPr>
        <w:t xml:space="preserve"> الساعه به سه معن</w:t>
      </w:r>
      <w:r w:rsidR="00EA60D3">
        <w:rPr>
          <w:rStyle w:val="1-Char"/>
          <w:rFonts w:hint="cs"/>
          <w:rtl/>
        </w:rPr>
        <w:t>ی</w:t>
      </w:r>
      <w:r w:rsidRPr="00252E1C">
        <w:rPr>
          <w:rStyle w:val="1-Char"/>
          <w:rFonts w:hint="cs"/>
          <w:rtl/>
        </w:rPr>
        <w:t xml:space="preserve"> اطلاق م</w:t>
      </w:r>
      <w:r w:rsidR="00EA60D3">
        <w:rPr>
          <w:rStyle w:val="1-Char"/>
          <w:rFonts w:hint="cs"/>
          <w:rtl/>
        </w:rPr>
        <w:t>ی</w:t>
      </w:r>
      <w:r w:rsidRPr="00252E1C">
        <w:rPr>
          <w:rStyle w:val="1-Char"/>
          <w:rFonts w:hint="cs"/>
          <w:rtl/>
        </w:rPr>
        <w:t>‌گردد.</w:t>
      </w:r>
    </w:p>
    <w:p w:rsidR="00FA1ADA" w:rsidRPr="00252E1C" w:rsidRDefault="00FA1ADA" w:rsidP="002A1AA8">
      <w:pPr>
        <w:pStyle w:val="StyleComplexBLotus12ptJustifiedFirstline05cmCharChar"/>
        <w:widowControl w:val="0"/>
        <w:numPr>
          <w:ilvl w:val="0"/>
          <w:numId w:val="21"/>
        </w:numPr>
        <w:spacing w:line="240" w:lineRule="auto"/>
        <w:ind w:left="641" w:hanging="357"/>
        <w:rPr>
          <w:rStyle w:val="1-Char"/>
          <w:rtl/>
        </w:rPr>
      </w:pPr>
      <w:r w:rsidRPr="00252E1C">
        <w:rPr>
          <w:rStyle w:val="1-Char"/>
          <w:rFonts w:hint="cs"/>
          <w:rtl/>
        </w:rPr>
        <w:t>الساعه (ق</w:t>
      </w:r>
      <w:r w:rsidR="00EA60D3">
        <w:rPr>
          <w:rStyle w:val="1-Char"/>
          <w:rFonts w:hint="cs"/>
          <w:rtl/>
        </w:rPr>
        <w:t>ی</w:t>
      </w:r>
      <w:r w:rsidRPr="00252E1C">
        <w:rPr>
          <w:rStyle w:val="1-Char"/>
          <w:rFonts w:hint="cs"/>
          <w:rtl/>
        </w:rPr>
        <w:t>امت) صغر</w:t>
      </w:r>
      <w:r w:rsidR="00EA60D3">
        <w:rPr>
          <w:rStyle w:val="1-Char"/>
          <w:rFonts w:hint="cs"/>
          <w:rtl/>
        </w:rPr>
        <w:t>ی</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مگر انسان، هرکس که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 در واقع ق</w:t>
      </w:r>
      <w:r w:rsidR="00EA60D3">
        <w:rPr>
          <w:rStyle w:val="1-Char"/>
          <w:rFonts w:hint="cs"/>
          <w:rtl/>
        </w:rPr>
        <w:t>ی</w:t>
      </w:r>
      <w:r w:rsidRPr="00252E1C">
        <w:rPr>
          <w:rStyle w:val="1-Char"/>
          <w:rFonts w:hint="cs"/>
          <w:rtl/>
        </w:rPr>
        <w:t>امت او شروع م</w:t>
      </w:r>
      <w:r w:rsidR="00EA60D3">
        <w:rPr>
          <w:rStyle w:val="1-Char"/>
          <w:rFonts w:hint="cs"/>
          <w:rtl/>
        </w:rPr>
        <w:t>ی</w:t>
      </w:r>
      <w:r w:rsidRPr="00252E1C">
        <w:rPr>
          <w:rStyle w:val="1-Char"/>
          <w:rFonts w:hint="cs"/>
          <w:rtl/>
        </w:rPr>
        <w:t>‌شود چون در عالم آخرت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w:t>
      </w:r>
    </w:p>
    <w:p w:rsidR="00FA1ADA" w:rsidRPr="00252E1C" w:rsidRDefault="00FA1ADA" w:rsidP="002A1AA8">
      <w:pPr>
        <w:pStyle w:val="StyleComplexBLotus12ptJustifiedFirstline05cmCharChar"/>
        <w:widowControl w:val="0"/>
        <w:numPr>
          <w:ilvl w:val="0"/>
          <w:numId w:val="21"/>
        </w:numPr>
        <w:spacing w:line="240" w:lineRule="auto"/>
        <w:ind w:left="641" w:hanging="357"/>
        <w:rPr>
          <w:rStyle w:val="1-Char"/>
          <w:rtl/>
        </w:rPr>
      </w:pPr>
      <w:r w:rsidRPr="00252E1C">
        <w:rPr>
          <w:rStyle w:val="1-Char"/>
          <w:rFonts w:hint="cs"/>
          <w:rtl/>
        </w:rPr>
        <w:t>الساعه (ق</w:t>
      </w:r>
      <w:r w:rsidR="00EA60D3">
        <w:rPr>
          <w:rStyle w:val="1-Char"/>
          <w:rFonts w:hint="cs"/>
          <w:rtl/>
        </w:rPr>
        <w:t>ی</w:t>
      </w:r>
      <w:r w:rsidRPr="00252E1C">
        <w:rPr>
          <w:rStyle w:val="1-Char"/>
          <w:rFonts w:hint="cs"/>
          <w:rtl/>
        </w:rPr>
        <w:t>امت) وسط</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مرگ مردمان </w:t>
      </w:r>
      <w:r w:rsidR="00EA60D3">
        <w:rPr>
          <w:rStyle w:val="1-Char"/>
          <w:rFonts w:hint="cs"/>
          <w:rtl/>
        </w:rPr>
        <w:t>ی</w:t>
      </w:r>
      <w:r w:rsidRPr="00252E1C">
        <w:rPr>
          <w:rStyle w:val="1-Char"/>
          <w:rFonts w:hint="cs"/>
          <w:rtl/>
        </w:rPr>
        <w:t>ک قرن، دل</w:t>
      </w:r>
      <w:r w:rsidR="00EA60D3">
        <w:rPr>
          <w:rStyle w:val="1-Char"/>
          <w:rFonts w:hint="cs"/>
          <w:rtl/>
        </w:rPr>
        <w:t>ی</w:t>
      </w:r>
      <w:r w:rsidRPr="00252E1C">
        <w:rPr>
          <w:rStyle w:val="1-Char"/>
          <w:rFonts w:hint="cs"/>
          <w:rtl/>
        </w:rPr>
        <w:t>ل آن گفته حضرت عائشه است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اعراب وقت</w:t>
      </w:r>
      <w:r w:rsidR="00EA60D3">
        <w:rPr>
          <w:rStyle w:val="1-Char"/>
          <w:rFonts w:hint="cs"/>
          <w:rtl/>
        </w:rPr>
        <w:t>ی</w:t>
      </w:r>
      <w:r w:rsidRPr="00252E1C">
        <w:rPr>
          <w:rStyle w:val="1-Char"/>
          <w:rFonts w:hint="cs"/>
          <w:rtl/>
        </w:rPr>
        <w:t xml:space="preserve"> نزد پ</w:t>
      </w:r>
      <w:r w:rsidR="00EA60D3">
        <w:rPr>
          <w:rStyle w:val="1-Char"/>
          <w:rFonts w:hint="cs"/>
          <w:rtl/>
        </w:rPr>
        <w:t>ی</w:t>
      </w:r>
      <w:r w:rsidRPr="00252E1C">
        <w:rPr>
          <w:rStyle w:val="1-Char"/>
          <w:rFonts w:hint="cs"/>
          <w:rtl/>
        </w:rPr>
        <w:t>امبر خدا م</w:t>
      </w:r>
      <w:r w:rsidR="00EA60D3">
        <w:rPr>
          <w:rStyle w:val="1-Char"/>
          <w:rFonts w:hint="cs"/>
          <w:rtl/>
        </w:rPr>
        <w:t>ی</w:t>
      </w:r>
      <w:r w:rsidRPr="00252E1C">
        <w:rPr>
          <w:rStyle w:val="1-Char"/>
          <w:rFonts w:hint="cs"/>
          <w:rtl/>
        </w:rPr>
        <w:t>‌آمدند از روز ق</w:t>
      </w:r>
      <w:r w:rsidR="00EA60D3">
        <w:rPr>
          <w:rStyle w:val="1-Char"/>
          <w:rFonts w:hint="cs"/>
          <w:rtl/>
        </w:rPr>
        <w:t>ی</w:t>
      </w:r>
      <w:r w:rsidRPr="00252E1C">
        <w:rPr>
          <w:rStyle w:val="1-Char"/>
          <w:rFonts w:hint="cs"/>
          <w:rtl/>
        </w:rPr>
        <w:t>امت سؤال م</w:t>
      </w:r>
      <w:r w:rsidR="00EA60D3">
        <w:rPr>
          <w:rStyle w:val="1-Char"/>
          <w:rFonts w:hint="cs"/>
          <w:rtl/>
        </w:rPr>
        <w:t>ی</w:t>
      </w:r>
      <w:r w:rsidRPr="00252E1C">
        <w:rPr>
          <w:rStyle w:val="1-Char"/>
          <w:rFonts w:hint="cs"/>
          <w:rtl/>
        </w:rPr>
        <w:t>‌کردند و ا</w:t>
      </w:r>
      <w:r w:rsidR="00EA60D3">
        <w:rPr>
          <w:rStyle w:val="1-Char"/>
          <w:rFonts w:hint="cs"/>
          <w:rtl/>
        </w:rPr>
        <w:t>ی</w:t>
      </w:r>
      <w:r w:rsidRPr="00252E1C">
        <w:rPr>
          <w:rStyle w:val="1-Char"/>
          <w:rFonts w:hint="cs"/>
          <w:rtl/>
        </w:rPr>
        <w:t>شان به جوانتر</w:t>
      </w:r>
      <w:r w:rsidR="00EA60D3">
        <w:rPr>
          <w:rStyle w:val="1-Char"/>
          <w:rFonts w:hint="cs"/>
          <w:rtl/>
        </w:rPr>
        <w:t>ی</w:t>
      </w:r>
      <w:r w:rsidRPr="00252E1C">
        <w:rPr>
          <w:rStyle w:val="1-Char"/>
          <w:rFonts w:hint="cs"/>
          <w:rtl/>
        </w:rPr>
        <w:t>ن آنان نگاه م</w:t>
      </w:r>
      <w:r w:rsidR="00EA60D3">
        <w:rPr>
          <w:rStyle w:val="1-Char"/>
          <w:rFonts w:hint="cs"/>
          <w:rtl/>
        </w:rPr>
        <w:t>ی</w:t>
      </w:r>
      <w:r w:rsidRPr="00252E1C">
        <w:rPr>
          <w:rStyle w:val="1-Char"/>
          <w:rFonts w:hint="cs"/>
          <w:rtl/>
        </w:rPr>
        <w:t>‌کرد و م</w:t>
      </w:r>
      <w:r w:rsidR="00EA60D3">
        <w:rPr>
          <w:rStyle w:val="1-Char"/>
          <w:rFonts w:hint="cs"/>
          <w:rtl/>
        </w:rPr>
        <w:t>ی</w:t>
      </w:r>
      <w:r w:rsidRPr="00252E1C">
        <w:rPr>
          <w:rStyle w:val="1-Char"/>
          <w:rFonts w:hint="cs"/>
          <w:rtl/>
        </w:rPr>
        <w:t>‌فرمود</w:t>
      </w:r>
      <w:r w:rsidR="00B25B05" w:rsidRPr="00252E1C">
        <w:rPr>
          <w:rStyle w:val="1-Char"/>
          <w:rFonts w:hint="cs"/>
          <w:rtl/>
        </w:rPr>
        <w:t>:</w:t>
      </w:r>
      <w:r w:rsidRPr="00252E1C">
        <w:rPr>
          <w:rStyle w:val="1-Char"/>
          <w:rFonts w:hint="cs"/>
          <w:rtl/>
        </w:rPr>
        <w:t xml:space="preserve"> اگر ا</w:t>
      </w:r>
      <w:r w:rsidR="00EA60D3">
        <w:rPr>
          <w:rStyle w:val="1-Char"/>
          <w:rFonts w:hint="cs"/>
          <w:rtl/>
        </w:rPr>
        <w:t>ی</w:t>
      </w:r>
      <w:r w:rsidRPr="00252E1C">
        <w:rPr>
          <w:rStyle w:val="1-Char"/>
          <w:rFonts w:hint="cs"/>
          <w:rtl/>
        </w:rPr>
        <w:t>ن انسان بماند قبل از ا</w:t>
      </w:r>
      <w:r w:rsidR="00EA60D3">
        <w:rPr>
          <w:rStyle w:val="1-Char"/>
          <w:rFonts w:hint="cs"/>
          <w:rtl/>
        </w:rPr>
        <w:t>ی</w:t>
      </w:r>
      <w:r w:rsidRPr="00252E1C">
        <w:rPr>
          <w:rStyle w:val="1-Char"/>
          <w:rFonts w:hint="cs"/>
          <w:rtl/>
        </w:rPr>
        <w:t>نکه پ</w:t>
      </w:r>
      <w:r w:rsidR="00EA60D3">
        <w:rPr>
          <w:rStyle w:val="1-Char"/>
          <w:rFonts w:hint="cs"/>
          <w:rtl/>
        </w:rPr>
        <w:t>ی</w:t>
      </w:r>
      <w:r w:rsidRPr="00252E1C">
        <w:rPr>
          <w:rStyle w:val="1-Char"/>
          <w:rFonts w:hint="cs"/>
          <w:rtl/>
        </w:rPr>
        <w:t>ر شود ق</w:t>
      </w:r>
      <w:r w:rsidR="00EA60D3">
        <w:rPr>
          <w:rStyle w:val="1-Char"/>
          <w:rFonts w:hint="cs"/>
          <w:rtl/>
        </w:rPr>
        <w:t>ی</w:t>
      </w:r>
      <w:r w:rsidRPr="00252E1C">
        <w:rPr>
          <w:rStyle w:val="1-Char"/>
          <w:rFonts w:hint="cs"/>
          <w:rtl/>
        </w:rPr>
        <w:t>امت شما فرا م</w:t>
      </w:r>
      <w:r w:rsidR="00EA60D3">
        <w:rPr>
          <w:rStyle w:val="1-Char"/>
          <w:rFonts w:hint="cs"/>
          <w:rtl/>
        </w:rPr>
        <w:t>ی</w:t>
      </w:r>
      <w:r w:rsidRPr="00252E1C">
        <w:rPr>
          <w:rStyle w:val="1-Char"/>
          <w:rFonts w:hint="cs"/>
          <w:rtl/>
        </w:rPr>
        <w:t>‌رسد</w:t>
      </w:r>
      <w:r w:rsidRPr="007E0784">
        <w:rPr>
          <w:rStyle w:val="1-Char"/>
          <w:vertAlign w:val="superscript"/>
          <w:rtl/>
        </w:rPr>
        <w:footnoteReference w:id="73"/>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مرگتان فرا م</w:t>
      </w:r>
      <w:r w:rsidR="00EA60D3">
        <w:rPr>
          <w:rStyle w:val="1-Char"/>
          <w:rFonts w:hint="cs"/>
          <w:rtl/>
        </w:rPr>
        <w:t>ی</w:t>
      </w:r>
      <w:r w:rsidRPr="00252E1C">
        <w:rPr>
          <w:rStyle w:val="1-Char"/>
          <w:rFonts w:hint="cs"/>
          <w:rtl/>
        </w:rPr>
        <w:t>‌رسد. منظور ق</w:t>
      </w:r>
      <w:r w:rsidR="00EA60D3">
        <w:rPr>
          <w:rStyle w:val="1-Char"/>
          <w:rFonts w:hint="cs"/>
          <w:rtl/>
        </w:rPr>
        <w:t>ی</w:t>
      </w:r>
      <w:r w:rsidRPr="00252E1C">
        <w:rPr>
          <w:rStyle w:val="1-Char"/>
          <w:rFonts w:hint="cs"/>
          <w:rtl/>
        </w:rPr>
        <w:t>امت مخاطب</w:t>
      </w:r>
      <w:r w:rsidR="00EA60D3">
        <w:rPr>
          <w:rStyle w:val="1-Char"/>
          <w:rFonts w:hint="cs"/>
          <w:rtl/>
        </w:rPr>
        <w:t>ی</w:t>
      </w:r>
      <w:r w:rsidRPr="00252E1C">
        <w:rPr>
          <w:rStyle w:val="1-Char"/>
          <w:rFonts w:hint="cs"/>
          <w:rtl/>
        </w:rPr>
        <w:t>ن بود</w:t>
      </w:r>
      <w:r w:rsidRPr="007E0784">
        <w:rPr>
          <w:rStyle w:val="1-Char"/>
          <w:vertAlign w:val="superscript"/>
          <w:rtl/>
        </w:rPr>
        <w:footnoteReference w:id="74"/>
      </w:r>
      <w:r w:rsidR="005466C1" w:rsidRPr="00252E1C">
        <w:rPr>
          <w:rStyle w:val="1-Char"/>
          <w:rFonts w:hint="cs"/>
          <w:rtl/>
        </w:rPr>
        <w:t>.</w:t>
      </w:r>
    </w:p>
    <w:p w:rsidR="00FA1ADA" w:rsidRPr="00252E1C" w:rsidRDefault="00FA1ADA" w:rsidP="002A1AA8">
      <w:pPr>
        <w:pStyle w:val="StyleComplexBLotus12ptJustifiedFirstline05cmCharChar"/>
        <w:widowControl w:val="0"/>
        <w:numPr>
          <w:ilvl w:val="0"/>
          <w:numId w:val="21"/>
        </w:numPr>
        <w:spacing w:line="240" w:lineRule="auto"/>
        <w:ind w:left="641" w:hanging="357"/>
        <w:rPr>
          <w:rStyle w:val="1-Char"/>
          <w:rtl/>
        </w:rPr>
      </w:pPr>
      <w:r w:rsidRPr="00252E1C">
        <w:rPr>
          <w:rStyle w:val="1-Char"/>
          <w:rFonts w:hint="cs"/>
          <w:rtl/>
        </w:rPr>
        <w:t>الساعه (ق</w:t>
      </w:r>
      <w:r w:rsidR="00EA60D3">
        <w:rPr>
          <w:rStyle w:val="1-Char"/>
          <w:rFonts w:hint="cs"/>
          <w:rtl/>
        </w:rPr>
        <w:t>ی</w:t>
      </w:r>
      <w:r w:rsidRPr="00252E1C">
        <w:rPr>
          <w:rStyle w:val="1-Char"/>
          <w:rFonts w:hint="cs"/>
          <w:rtl/>
        </w:rPr>
        <w:t>امت) بزرگ</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برانگ</w:t>
      </w:r>
      <w:r w:rsidR="00EA60D3">
        <w:rPr>
          <w:rStyle w:val="1-Char"/>
          <w:rFonts w:hint="cs"/>
          <w:rtl/>
        </w:rPr>
        <w:t>ی</w:t>
      </w:r>
      <w:r w:rsidRPr="00252E1C">
        <w:rPr>
          <w:rStyle w:val="1-Char"/>
          <w:rFonts w:hint="cs"/>
          <w:rtl/>
        </w:rPr>
        <w:t>ختن مردم از قبرها</w:t>
      </w:r>
      <w:r w:rsidR="00EA60D3">
        <w:rPr>
          <w:rStyle w:val="1-Char"/>
          <w:rFonts w:hint="cs"/>
          <w:rtl/>
        </w:rPr>
        <w:t>ی</w:t>
      </w:r>
      <w:r w:rsidRPr="00252E1C">
        <w:rPr>
          <w:rStyle w:val="1-Char"/>
          <w:rFonts w:hint="cs"/>
          <w:rtl/>
        </w:rPr>
        <w:t>شان برا</w:t>
      </w:r>
      <w:r w:rsidR="00EA60D3">
        <w:rPr>
          <w:rStyle w:val="1-Char"/>
          <w:rFonts w:hint="cs"/>
          <w:rtl/>
        </w:rPr>
        <w:t>ی</w:t>
      </w:r>
      <w:r w:rsidRPr="00252E1C">
        <w:rPr>
          <w:rStyle w:val="1-Char"/>
          <w:rFonts w:hint="cs"/>
          <w:rtl/>
        </w:rPr>
        <w:t xml:space="preserve"> حساب و کتاب و جزاء و پاداش.</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در قرآن واژ</w:t>
      </w:r>
      <w:r w:rsidR="00C22D31">
        <w:rPr>
          <w:rStyle w:val="1-Char"/>
          <w:rFonts w:hint="cs"/>
          <w:rtl/>
        </w:rPr>
        <w:t>ۀ</w:t>
      </w:r>
      <w:r w:rsidRPr="00252E1C">
        <w:rPr>
          <w:rStyle w:val="1-Char"/>
          <w:rFonts w:hint="cs"/>
          <w:rtl/>
        </w:rPr>
        <w:t xml:space="preserve"> «الساعه» بکار م</w:t>
      </w:r>
      <w:r w:rsidR="00EA60D3">
        <w:rPr>
          <w:rStyle w:val="1-Char"/>
          <w:rFonts w:hint="cs"/>
          <w:rtl/>
        </w:rPr>
        <w:t>ی</w:t>
      </w:r>
      <w:r w:rsidRPr="00252E1C">
        <w:rPr>
          <w:rStyle w:val="1-Char"/>
          <w:rFonts w:hint="cs"/>
          <w:rtl/>
        </w:rPr>
        <w:t>‌رود منظور ق</w:t>
      </w:r>
      <w:r w:rsidR="00EA60D3">
        <w:rPr>
          <w:rStyle w:val="1-Char"/>
          <w:rFonts w:hint="cs"/>
          <w:rtl/>
        </w:rPr>
        <w:t>ی</w:t>
      </w:r>
      <w:r w:rsidRPr="00252E1C">
        <w:rPr>
          <w:rStyle w:val="1-Char"/>
          <w:rFonts w:hint="cs"/>
          <w:rtl/>
        </w:rPr>
        <w:t>امت بزرگ است.</w:t>
      </w:r>
    </w:p>
    <w:p w:rsidR="0082499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824995" w:rsidP="00A039D4">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A039D4" w:rsidRPr="00D70157">
        <w:rPr>
          <w:rStyle w:val="9-Char"/>
          <w:rFonts w:hint="eastAsia"/>
          <w:rtl/>
        </w:rPr>
        <w:t>يَسۡ‍َٔلُكَ</w:t>
      </w:r>
      <w:r w:rsidR="00A039D4" w:rsidRPr="00D70157">
        <w:rPr>
          <w:rStyle w:val="9-Char"/>
          <w:rtl/>
        </w:rPr>
        <w:t xml:space="preserve"> </w:t>
      </w:r>
      <w:r w:rsidR="00A039D4" w:rsidRPr="00D70157">
        <w:rPr>
          <w:rStyle w:val="9-Char"/>
          <w:rFonts w:hint="cs"/>
          <w:rtl/>
        </w:rPr>
        <w:t>ٱ</w:t>
      </w:r>
      <w:r w:rsidR="00A039D4" w:rsidRPr="00D70157">
        <w:rPr>
          <w:rStyle w:val="9-Char"/>
          <w:rFonts w:hint="eastAsia"/>
          <w:rtl/>
        </w:rPr>
        <w:t>لنَّاسُ</w:t>
      </w:r>
      <w:r w:rsidR="00A039D4" w:rsidRPr="00D70157">
        <w:rPr>
          <w:rStyle w:val="9-Char"/>
          <w:rtl/>
        </w:rPr>
        <w:t xml:space="preserve"> عَنِ </w:t>
      </w:r>
      <w:r w:rsidR="00A039D4" w:rsidRPr="00D70157">
        <w:rPr>
          <w:rStyle w:val="9-Char"/>
          <w:rFonts w:hint="cs"/>
          <w:rtl/>
        </w:rPr>
        <w:t>ٱ</w:t>
      </w:r>
      <w:r w:rsidR="00A039D4" w:rsidRPr="00D70157">
        <w:rPr>
          <w:rStyle w:val="9-Char"/>
          <w:rFonts w:hint="eastAsia"/>
          <w:rtl/>
        </w:rPr>
        <w:t>لسَّاعَةِۖ</w:t>
      </w:r>
      <w:r>
        <w:rPr>
          <w:rFonts w:ascii="Traditional Arabic" w:hAnsi="Traditional Arabic" w:cs="Traditional Arabic"/>
          <w:b/>
          <w:sz w:val="36"/>
          <w:szCs w:val="28"/>
          <w:rtl/>
          <w:lang w:bidi="fa-IR"/>
        </w:rPr>
        <w:t>﴾</w:t>
      </w:r>
      <w:r w:rsidRPr="00252E1C">
        <w:rPr>
          <w:rStyle w:val="1-Char"/>
          <w:rFonts w:hint="cs"/>
          <w:rtl/>
        </w:rPr>
        <w:t xml:space="preserve"> </w:t>
      </w:r>
      <w:r w:rsidRPr="00C22206">
        <w:rPr>
          <w:rStyle w:val="7-Char"/>
          <w:rtl/>
        </w:rPr>
        <w:t>[</w:t>
      </w:r>
      <w:r w:rsidRPr="00C22206">
        <w:rPr>
          <w:rStyle w:val="7-Char"/>
          <w:rFonts w:hint="cs"/>
          <w:rtl/>
        </w:rPr>
        <w:t>الأحزاب: 63</w:t>
      </w:r>
      <w:r w:rsidRPr="00C22206">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ترجمه آن گذشت.</w:t>
      </w:r>
    </w:p>
    <w:p w:rsidR="00824995" w:rsidRPr="00D70157" w:rsidRDefault="00824995"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cs"/>
          <w:rtl/>
        </w:rPr>
        <w:t>ٱ</w:t>
      </w:r>
      <w:r w:rsidR="00294A01" w:rsidRPr="00D70157">
        <w:rPr>
          <w:rStyle w:val="9-Char"/>
          <w:rFonts w:hint="eastAsia"/>
          <w:rtl/>
        </w:rPr>
        <w:t>قۡتَرَبَتِ</w:t>
      </w:r>
      <w:r w:rsidR="00294A01" w:rsidRPr="00D70157">
        <w:rPr>
          <w:rStyle w:val="9-Char"/>
          <w:rtl/>
        </w:rPr>
        <w:t xml:space="preserve"> </w:t>
      </w:r>
      <w:r w:rsidR="00294A01" w:rsidRPr="00D70157">
        <w:rPr>
          <w:rStyle w:val="9-Char"/>
          <w:rFonts w:hint="cs"/>
          <w:rtl/>
        </w:rPr>
        <w:t>ٱ</w:t>
      </w:r>
      <w:r w:rsidR="00294A01" w:rsidRPr="00D70157">
        <w:rPr>
          <w:rStyle w:val="9-Char"/>
          <w:rFonts w:hint="eastAsia"/>
          <w:rtl/>
        </w:rPr>
        <w:t>لسَّاعَةُ</w:t>
      </w:r>
      <w:r>
        <w:rPr>
          <w:rFonts w:ascii="Traditional Arabic" w:hAnsi="Traditional Arabic" w:cs="Traditional Arabic"/>
          <w:b/>
          <w:sz w:val="36"/>
          <w:szCs w:val="28"/>
          <w:rtl/>
          <w:lang w:bidi="fa-IR"/>
        </w:rPr>
        <w:t>﴾</w:t>
      </w:r>
      <w:r w:rsidRPr="00252E1C">
        <w:rPr>
          <w:rStyle w:val="1-Char"/>
          <w:rFonts w:hint="cs"/>
          <w:rtl/>
        </w:rPr>
        <w:t xml:space="preserve"> </w:t>
      </w:r>
      <w:r w:rsidRPr="00C22206">
        <w:rPr>
          <w:rStyle w:val="7-Char"/>
          <w:rtl/>
        </w:rPr>
        <w:t>[</w:t>
      </w:r>
      <w:r w:rsidRPr="00C22206">
        <w:rPr>
          <w:rStyle w:val="7-Char"/>
          <w:rFonts w:hint="cs"/>
          <w:rtl/>
        </w:rPr>
        <w:t>القمر: 1</w:t>
      </w:r>
      <w:r w:rsidRPr="00C22206">
        <w:rPr>
          <w:rStyle w:val="7-Char"/>
          <w:rtl/>
        </w:rPr>
        <w:t>]</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در قرآن هر دو ق</w:t>
      </w:r>
      <w:r w:rsidR="00EA60D3">
        <w:rPr>
          <w:rStyle w:val="1-Char"/>
          <w:rFonts w:hint="cs"/>
          <w:rtl/>
        </w:rPr>
        <w:t>ی</w:t>
      </w:r>
      <w:r w:rsidRPr="00252E1C">
        <w:rPr>
          <w:rStyle w:val="1-Char"/>
          <w:rFonts w:hint="cs"/>
          <w:rtl/>
        </w:rPr>
        <w:t>امت صغر</w:t>
      </w:r>
      <w:r w:rsidR="00EA60D3">
        <w:rPr>
          <w:rStyle w:val="1-Char"/>
          <w:rFonts w:hint="cs"/>
          <w:rtl/>
        </w:rPr>
        <w:t>ی</w:t>
      </w:r>
      <w:r w:rsidRPr="00252E1C">
        <w:rPr>
          <w:rStyle w:val="1-Char"/>
          <w:rFonts w:hint="cs"/>
          <w:rtl/>
        </w:rPr>
        <w:t xml:space="preserve"> و کبر</w:t>
      </w:r>
      <w:r w:rsidR="00EA60D3">
        <w:rPr>
          <w:rStyle w:val="1-Char"/>
          <w:rFonts w:hint="cs"/>
          <w:rtl/>
        </w:rPr>
        <w:t>ی</w:t>
      </w:r>
      <w:r w:rsidRPr="00252E1C">
        <w:rPr>
          <w:rStyle w:val="1-Char"/>
          <w:rFonts w:hint="cs"/>
          <w:rtl/>
        </w:rPr>
        <w:t xml:space="preserve"> را ذکر کرده است. مثلاً در ابتدا</w:t>
      </w:r>
      <w:r w:rsidR="00EA60D3">
        <w:rPr>
          <w:rStyle w:val="1-Char"/>
          <w:rFonts w:hint="cs"/>
          <w:rtl/>
        </w:rPr>
        <w:t>ی</w:t>
      </w:r>
      <w:r w:rsidRPr="00252E1C">
        <w:rPr>
          <w:rStyle w:val="1-Char"/>
          <w:rFonts w:hint="cs"/>
          <w:rtl/>
        </w:rPr>
        <w:t xml:space="preserve"> سوره واقعه بحث، ق</w:t>
      </w:r>
      <w:r w:rsidR="00EA60D3">
        <w:rPr>
          <w:rStyle w:val="1-Char"/>
          <w:rFonts w:hint="cs"/>
          <w:rtl/>
        </w:rPr>
        <w:t>ی</w:t>
      </w:r>
      <w:r w:rsidRPr="00252E1C">
        <w:rPr>
          <w:rStyle w:val="1-Char"/>
          <w:rFonts w:hint="cs"/>
          <w:rtl/>
        </w:rPr>
        <w:t>امت کبر</w:t>
      </w:r>
      <w:r w:rsidR="00EA60D3">
        <w:rPr>
          <w:rStyle w:val="1-Char"/>
          <w:rFonts w:hint="cs"/>
          <w:rtl/>
        </w:rPr>
        <w:t>ی</w:t>
      </w:r>
      <w:r w:rsidRPr="00252E1C">
        <w:rPr>
          <w:rStyle w:val="1-Char"/>
          <w:rFonts w:hint="cs"/>
          <w:rtl/>
        </w:rPr>
        <w:t xml:space="preserve"> و در انتها</w:t>
      </w:r>
      <w:r w:rsidR="00EA60D3">
        <w:rPr>
          <w:rStyle w:val="1-Char"/>
          <w:rFonts w:hint="cs"/>
          <w:rtl/>
        </w:rPr>
        <w:t>ی</w:t>
      </w:r>
      <w:r w:rsidRPr="00252E1C">
        <w:rPr>
          <w:rStyle w:val="1-Char"/>
          <w:rFonts w:hint="cs"/>
          <w:rtl/>
        </w:rPr>
        <w:t xml:space="preserve"> آن ق</w:t>
      </w:r>
      <w:r w:rsidR="00EA60D3">
        <w:rPr>
          <w:rStyle w:val="1-Char"/>
          <w:rFonts w:hint="cs"/>
          <w:rtl/>
        </w:rPr>
        <w:t>ی</w:t>
      </w:r>
      <w:r w:rsidRPr="00252E1C">
        <w:rPr>
          <w:rStyle w:val="1-Char"/>
          <w:rFonts w:hint="cs"/>
          <w:rtl/>
        </w:rPr>
        <w:t>امت صغر</w:t>
      </w:r>
      <w:r w:rsidR="00EA60D3">
        <w:rPr>
          <w:rStyle w:val="1-Char"/>
          <w:rFonts w:hint="cs"/>
          <w:rtl/>
        </w:rPr>
        <w:t>ی</w:t>
      </w:r>
      <w:r w:rsidRPr="00252E1C">
        <w:rPr>
          <w:rStyle w:val="1-Char"/>
          <w:rFonts w:hint="cs"/>
          <w:rtl/>
        </w:rPr>
        <w:t xml:space="preserve"> آمده است.</w:t>
      </w:r>
    </w:p>
    <w:p w:rsidR="00824995" w:rsidRPr="00D70157" w:rsidRDefault="00824995" w:rsidP="00C9238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إِذَا</w:t>
      </w:r>
      <w:r w:rsidR="00294A01" w:rsidRPr="00D70157">
        <w:rPr>
          <w:rStyle w:val="9-Char"/>
          <w:rtl/>
        </w:rPr>
        <w:t xml:space="preserve"> وَقَعَتِ </w:t>
      </w:r>
      <w:r w:rsidR="00294A01" w:rsidRPr="00D70157">
        <w:rPr>
          <w:rStyle w:val="9-Char"/>
          <w:rFonts w:hint="cs"/>
          <w:rtl/>
        </w:rPr>
        <w:t>ٱ</w:t>
      </w:r>
      <w:r w:rsidR="00294A01" w:rsidRPr="00D70157">
        <w:rPr>
          <w:rStyle w:val="9-Char"/>
          <w:rFonts w:hint="eastAsia"/>
          <w:rtl/>
        </w:rPr>
        <w:t>لۡوَاقِعَةُ</w:t>
      </w:r>
      <w:r w:rsidR="00294A01" w:rsidRPr="00D70157">
        <w:rPr>
          <w:rStyle w:val="9-Char"/>
          <w:rtl/>
        </w:rPr>
        <w:t xml:space="preserve"> ١ لَيۡسَ لِوَقۡعَتِهَا كَاذِبَةٌ ٢ خَافِضَةٞ رَّافِعَةٌ ٣ إِذَا رُجَّتِ </w:t>
      </w:r>
      <w:r w:rsidR="00294A01" w:rsidRPr="00D70157">
        <w:rPr>
          <w:rStyle w:val="9-Char"/>
          <w:rFonts w:hint="cs"/>
          <w:rtl/>
        </w:rPr>
        <w:t>ٱ</w:t>
      </w:r>
      <w:r w:rsidR="00294A01" w:rsidRPr="00D70157">
        <w:rPr>
          <w:rStyle w:val="9-Char"/>
          <w:rFonts w:hint="eastAsia"/>
          <w:rtl/>
        </w:rPr>
        <w:t>لۡأَرۡضُ</w:t>
      </w:r>
      <w:r w:rsidR="00294A01" w:rsidRPr="00D70157">
        <w:rPr>
          <w:rStyle w:val="9-Char"/>
          <w:rtl/>
        </w:rPr>
        <w:t xml:space="preserve"> رَجّٗا ٤ وَبُسَّتِ </w:t>
      </w:r>
      <w:r w:rsidR="00294A01" w:rsidRPr="00D70157">
        <w:rPr>
          <w:rStyle w:val="9-Char"/>
          <w:rFonts w:hint="cs"/>
          <w:rtl/>
        </w:rPr>
        <w:t>ٱ</w:t>
      </w:r>
      <w:r w:rsidR="00294A01" w:rsidRPr="00D70157">
        <w:rPr>
          <w:rStyle w:val="9-Char"/>
          <w:rFonts w:hint="eastAsia"/>
          <w:rtl/>
        </w:rPr>
        <w:t>لۡجِبَالُ</w:t>
      </w:r>
      <w:r w:rsidR="00294A01" w:rsidRPr="00D70157">
        <w:rPr>
          <w:rStyle w:val="9-Char"/>
          <w:rtl/>
        </w:rPr>
        <w:t xml:space="preserve"> بَسّٗا ٥ </w:t>
      </w:r>
      <w:r w:rsidR="00294A01" w:rsidRPr="00D70157">
        <w:rPr>
          <w:rStyle w:val="9-Char"/>
          <w:rFonts w:hint="eastAsia"/>
          <w:rtl/>
        </w:rPr>
        <w:t>فَكَانَتۡ</w:t>
      </w:r>
      <w:r w:rsidR="00294A01" w:rsidRPr="00D70157">
        <w:rPr>
          <w:rStyle w:val="9-Char"/>
          <w:rtl/>
        </w:rPr>
        <w:t xml:space="preserve"> هَبَآءٗ مُّنۢبَثّٗا ٦ وَكُنتُمۡ أَزۡوَٰجٗا ثَلَٰثَةٗ ٧</w:t>
      </w:r>
      <w:r>
        <w:rPr>
          <w:rFonts w:ascii="Traditional Arabic" w:hAnsi="Traditional Arabic" w:cs="Traditional Arabic"/>
          <w:b/>
          <w:sz w:val="36"/>
          <w:szCs w:val="28"/>
          <w:rtl/>
          <w:lang w:bidi="fa-IR"/>
        </w:rPr>
        <w:t>﴾</w:t>
      </w:r>
      <w:r w:rsidRPr="00252E1C">
        <w:rPr>
          <w:rStyle w:val="1-Char"/>
          <w:rFonts w:hint="cs"/>
          <w:rtl/>
        </w:rPr>
        <w:t xml:space="preserve"> </w:t>
      </w:r>
      <w:r w:rsidRPr="00C22206">
        <w:rPr>
          <w:rStyle w:val="7-Char"/>
          <w:rtl/>
        </w:rPr>
        <w:t>[</w:t>
      </w:r>
      <w:r w:rsidRPr="00C22206">
        <w:rPr>
          <w:rStyle w:val="7-Char"/>
          <w:rFonts w:hint="cs"/>
          <w:rtl/>
        </w:rPr>
        <w:t>الواقعة: 1-7</w:t>
      </w:r>
      <w:r w:rsidRPr="00C22206">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«هنگام</w:t>
      </w:r>
      <w:r w:rsidR="00EA60D3">
        <w:rPr>
          <w:rStyle w:val="1-Char"/>
          <w:rFonts w:hint="cs"/>
          <w:rtl/>
        </w:rPr>
        <w:t>ی</w:t>
      </w:r>
      <w:r w:rsidRPr="00252E1C">
        <w:rPr>
          <w:rStyle w:val="1-Char"/>
          <w:rFonts w:hint="cs"/>
          <w:rtl/>
        </w:rPr>
        <w:t xml:space="preserve"> که واقعه‌</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بر پا م</w:t>
      </w:r>
      <w:r w:rsidR="00EA60D3">
        <w:rPr>
          <w:rStyle w:val="1-Char"/>
          <w:rFonts w:hint="cs"/>
          <w:rtl/>
        </w:rPr>
        <w:t>ی</w:t>
      </w:r>
      <w:r w:rsidRPr="00252E1C">
        <w:rPr>
          <w:rStyle w:val="1-Char"/>
          <w:rFonts w:hint="cs"/>
          <w:rtl/>
        </w:rPr>
        <w:t>‌شود. رخ‌دادن آن جا</w:t>
      </w:r>
      <w:r w:rsidR="00EA60D3">
        <w:rPr>
          <w:rStyle w:val="1-Char"/>
          <w:rFonts w:hint="cs"/>
          <w:rtl/>
        </w:rPr>
        <w:t>ی</w:t>
      </w:r>
      <w:r w:rsidRPr="00252E1C">
        <w:rPr>
          <w:rStyle w:val="1-Char"/>
          <w:rFonts w:hint="cs"/>
          <w:rtl/>
        </w:rPr>
        <w:t xml:space="preserve"> تکذ</w:t>
      </w:r>
      <w:r w:rsidR="00EA60D3">
        <w:rPr>
          <w:rStyle w:val="1-Char"/>
          <w:rFonts w:hint="cs"/>
          <w:rtl/>
        </w:rPr>
        <w:t>ی</w:t>
      </w:r>
      <w:r w:rsidRPr="00252E1C">
        <w:rPr>
          <w:rStyle w:val="1-Char"/>
          <w:rFonts w:hint="cs"/>
          <w:rtl/>
        </w:rPr>
        <w:t>ب ندارد، (گروه</w:t>
      </w:r>
      <w:r w:rsidR="00EA60D3">
        <w:rPr>
          <w:rStyle w:val="1-Char"/>
          <w:rFonts w:hint="cs"/>
          <w:rtl/>
        </w:rPr>
        <w:t>ی</w:t>
      </w:r>
      <w:r w:rsidRPr="00252E1C">
        <w:rPr>
          <w:rStyle w:val="1-Char"/>
          <w:rFonts w:hint="cs"/>
          <w:rtl/>
        </w:rPr>
        <w:t xml:space="preserve"> را) پائ</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‌آورد و (گروه</w:t>
      </w:r>
      <w:r w:rsidR="00EA60D3">
        <w:rPr>
          <w:rStyle w:val="1-Char"/>
          <w:rFonts w:hint="cs"/>
          <w:rtl/>
        </w:rPr>
        <w:t>ی</w:t>
      </w:r>
      <w:r w:rsidRPr="00252E1C">
        <w:rPr>
          <w:rStyle w:val="1-Char"/>
          <w:rFonts w:hint="cs"/>
          <w:rtl/>
        </w:rPr>
        <w:t xml:space="preserve"> را) بالا م</w:t>
      </w:r>
      <w:r w:rsidR="00EA60D3">
        <w:rPr>
          <w:rStyle w:val="1-Char"/>
          <w:rFonts w:hint="cs"/>
          <w:rtl/>
        </w:rPr>
        <w:t>ی</w:t>
      </w:r>
      <w:r w:rsidRPr="00252E1C">
        <w:rPr>
          <w:rStyle w:val="1-Char"/>
          <w:rFonts w:hint="cs"/>
          <w:rtl/>
        </w:rPr>
        <w:t>‌برد، وقت</w:t>
      </w:r>
      <w:r w:rsidR="00EA60D3">
        <w:rPr>
          <w:rStyle w:val="1-Char"/>
          <w:rFonts w:hint="cs"/>
          <w:rtl/>
        </w:rPr>
        <w:t>ی</w:t>
      </w:r>
      <w:r w:rsidRPr="00252E1C">
        <w:rPr>
          <w:rStyle w:val="1-Char"/>
          <w:rFonts w:hint="cs"/>
          <w:rtl/>
        </w:rPr>
        <w:t xml:space="preserve"> که زم</w:t>
      </w:r>
      <w:r w:rsidR="00EA60D3">
        <w:rPr>
          <w:rStyle w:val="1-Char"/>
          <w:rFonts w:hint="cs"/>
          <w:rtl/>
        </w:rPr>
        <w:t>ی</w:t>
      </w:r>
      <w:r w:rsidRPr="00252E1C">
        <w:rPr>
          <w:rStyle w:val="1-Char"/>
          <w:rFonts w:hint="cs"/>
          <w:rtl/>
        </w:rPr>
        <w:t>ن سخت به لرزه انداخته م</w:t>
      </w:r>
      <w:r w:rsidR="00EA60D3">
        <w:rPr>
          <w:rStyle w:val="1-Char"/>
          <w:rFonts w:hint="cs"/>
          <w:rtl/>
        </w:rPr>
        <w:t>ی</w:t>
      </w:r>
      <w:r w:rsidRPr="00252E1C">
        <w:rPr>
          <w:rStyle w:val="1-Char"/>
          <w:rFonts w:hint="cs"/>
          <w:rtl/>
        </w:rPr>
        <w:t>‌شود. و</w:t>
      </w:r>
      <w:r w:rsidR="001B0AE4" w:rsidRPr="00252E1C">
        <w:rPr>
          <w:rStyle w:val="1-Char"/>
          <w:rFonts w:hint="cs"/>
          <w:rtl/>
        </w:rPr>
        <w:t xml:space="preserve"> کوه‌ها</w:t>
      </w:r>
      <w:r w:rsidRPr="00252E1C">
        <w:rPr>
          <w:rStyle w:val="1-Char"/>
          <w:rFonts w:hint="cs"/>
          <w:rtl/>
        </w:rPr>
        <w:t xml:space="preserve"> سخت به هم کوب</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‌شوند و ر</w:t>
      </w:r>
      <w:r w:rsidR="00EA60D3">
        <w:rPr>
          <w:rStyle w:val="1-Char"/>
          <w:rFonts w:hint="cs"/>
          <w:rtl/>
        </w:rPr>
        <w:t>ی</w:t>
      </w:r>
      <w:r w:rsidRPr="00252E1C">
        <w:rPr>
          <w:rStyle w:val="1-Char"/>
          <w:rFonts w:hint="cs"/>
          <w:rtl/>
        </w:rPr>
        <w:t>زه‌ر</w:t>
      </w:r>
      <w:r w:rsidR="00EA60D3">
        <w:rPr>
          <w:rStyle w:val="1-Char"/>
          <w:rFonts w:hint="cs"/>
          <w:rtl/>
        </w:rPr>
        <w:t>ی</w:t>
      </w:r>
      <w:r w:rsidRPr="00252E1C">
        <w:rPr>
          <w:rStyle w:val="1-Char"/>
          <w:rFonts w:hint="cs"/>
          <w:rtl/>
        </w:rPr>
        <w:t>زه م</w:t>
      </w:r>
      <w:r w:rsidR="00EA60D3">
        <w:rPr>
          <w:rStyle w:val="1-Char"/>
          <w:rFonts w:hint="cs"/>
          <w:rtl/>
        </w:rPr>
        <w:t>ی</w:t>
      </w:r>
      <w:r w:rsidRPr="00252E1C">
        <w:rPr>
          <w:rStyle w:val="1-Char"/>
          <w:rFonts w:hint="cs"/>
          <w:rtl/>
        </w:rPr>
        <w:t>‌گردند، شما سه گروه خواه</w:t>
      </w:r>
      <w:r w:rsidR="00EA60D3">
        <w:rPr>
          <w:rStyle w:val="1-Char"/>
          <w:rFonts w:hint="cs"/>
          <w:rtl/>
        </w:rPr>
        <w:t>ی</w:t>
      </w:r>
      <w:r w:rsidRPr="00252E1C">
        <w:rPr>
          <w:rStyle w:val="1-Char"/>
          <w:rFonts w:hint="cs"/>
          <w:rtl/>
        </w:rPr>
        <w:t>د شد».</w:t>
      </w:r>
    </w:p>
    <w:p w:rsidR="0082499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در آخر آن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824995" w:rsidP="00C9238E">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فَلَوۡلَآ</w:t>
      </w:r>
      <w:r w:rsidR="00294A01" w:rsidRPr="00D70157">
        <w:rPr>
          <w:rStyle w:val="9-Char"/>
          <w:rtl/>
        </w:rPr>
        <w:t xml:space="preserve"> إِذَا بَلَغَتِ </w:t>
      </w:r>
      <w:r w:rsidR="00294A01" w:rsidRPr="00D70157">
        <w:rPr>
          <w:rStyle w:val="9-Char"/>
          <w:rFonts w:hint="cs"/>
          <w:rtl/>
        </w:rPr>
        <w:t>ٱ</w:t>
      </w:r>
      <w:r w:rsidR="00294A01" w:rsidRPr="00D70157">
        <w:rPr>
          <w:rStyle w:val="9-Char"/>
          <w:rFonts w:hint="eastAsia"/>
          <w:rtl/>
        </w:rPr>
        <w:t>لۡحُلۡقُومَ</w:t>
      </w:r>
      <w:r w:rsidR="00294A01" w:rsidRPr="00D70157">
        <w:rPr>
          <w:rStyle w:val="9-Char"/>
          <w:rtl/>
        </w:rPr>
        <w:t xml:space="preserve"> ٨٣ وَأَنتُمۡ حِينَئِذٖ تَنظُرُونَ ٨٤ </w:t>
      </w:r>
      <w:r w:rsidR="00294A01" w:rsidRPr="00D70157">
        <w:rPr>
          <w:rStyle w:val="9-Char"/>
          <w:rFonts w:hint="eastAsia"/>
          <w:rtl/>
        </w:rPr>
        <w:t>وَنَحۡنُ</w:t>
      </w:r>
      <w:r w:rsidR="00294A01" w:rsidRPr="00D70157">
        <w:rPr>
          <w:rStyle w:val="9-Char"/>
          <w:rtl/>
        </w:rPr>
        <w:t xml:space="preserve"> أَقۡرَبُ إِلَيۡهِ مِنكُمۡ وَلَٰكِن لَّا تُبۡصِرُونَ ٨٥</w:t>
      </w:r>
      <w:r>
        <w:rPr>
          <w:rFonts w:ascii="Traditional Arabic" w:hAnsi="Traditional Arabic" w:cs="Traditional Arabic"/>
          <w:b/>
          <w:sz w:val="36"/>
          <w:szCs w:val="28"/>
          <w:rtl/>
          <w:lang w:bidi="fa-IR"/>
        </w:rPr>
        <w:t>﴾</w:t>
      </w:r>
      <w:r w:rsidRPr="00252E1C">
        <w:rPr>
          <w:rStyle w:val="1-Char"/>
          <w:rFonts w:hint="cs"/>
          <w:rtl/>
        </w:rPr>
        <w:t xml:space="preserve"> </w:t>
      </w:r>
      <w:r w:rsidRPr="00C35652">
        <w:rPr>
          <w:rStyle w:val="7-Char"/>
          <w:rtl/>
        </w:rPr>
        <w:t>[</w:t>
      </w:r>
      <w:r w:rsidRPr="00C35652">
        <w:rPr>
          <w:rStyle w:val="7-Char"/>
          <w:rFonts w:hint="cs"/>
          <w:rtl/>
        </w:rPr>
        <w:t>الواقعة: 83-85</w:t>
      </w:r>
      <w:r w:rsidRPr="00C3565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«پس چرا هنگام</w:t>
      </w:r>
      <w:r w:rsidR="00EA60D3">
        <w:rPr>
          <w:rStyle w:val="1-Char"/>
          <w:rFonts w:hint="cs"/>
          <w:rtl/>
        </w:rPr>
        <w:t>ی</w:t>
      </w:r>
      <w:r w:rsidRPr="00252E1C">
        <w:rPr>
          <w:rStyle w:val="1-Char"/>
          <w:rFonts w:hint="cs"/>
          <w:rtl/>
        </w:rPr>
        <w:t xml:space="preserve"> که جان به گلوگاه م</w:t>
      </w:r>
      <w:r w:rsidR="00EA60D3">
        <w:rPr>
          <w:rStyle w:val="1-Char"/>
          <w:rFonts w:hint="cs"/>
          <w:rtl/>
        </w:rPr>
        <w:t>ی</w:t>
      </w:r>
      <w:r w:rsidRPr="00252E1C">
        <w:rPr>
          <w:rStyle w:val="1-Char"/>
          <w:rFonts w:hint="cs"/>
          <w:rtl/>
        </w:rPr>
        <w:t>‌رسد و شما در ا</w:t>
      </w:r>
      <w:r w:rsidR="00EA60D3">
        <w:rPr>
          <w:rStyle w:val="1-Char"/>
          <w:rFonts w:hint="cs"/>
          <w:rtl/>
        </w:rPr>
        <w:t>ی</w:t>
      </w:r>
      <w:r w:rsidRPr="00252E1C">
        <w:rPr>
          <w:rStyle w:val="1-Char"/>
          <w:rFonts w:hint="cs"/>
          <w:rtl/>
        </w:rPr>
        <w:t>ن حال م</w:t>
      </w:r>
      <w:r w:rsidR="00EA60D3">
        <w:rPr>
          <w:rStyle w:val="1-Char"/>
          <w:rFonts w:hint="cs"/>
          <w:rtl/>
        </w:rPr>
        <w:t>ی</w:t>
      </w:r>
      <w:r w:rsidRPr="00252E1C">
        <w:rPr>
          <w:rStyle w:val="1-Char"/>
          <w:rFonts w:hint="cs"/>
          <w:rtl/>
        </w:rPr>
        <w:t>‌نگر</w:t>
      </w:r>
      <w:r w:rsidR="00EA60D3">
        <w:rPr>
          <w:rStyle w:val="1-Char"/>
          <w:rFonts w:hint="cs"/>
          <w:rtl/>
        </w:rPr>
        <w:t>ی</w:t>
      </w:r>
      <w:r w:rsidRPr="00252E1C">
        <w:rPr>
          <w:rStyle w:val="1-Char"/>
          <w:rFonts w:hint="cs"/>
          <w:rtl/>
        </w:rPr>
        <w:t>د (و کار</w:t>
      </w:r>
      <w:r w:rsidR="00EA60D3">
        <w:rPr>
          <w:rStyle w:val="1-Char"/>
          <w:rFonts w:hint="cs"/>
          <w:rtl/>
        </w:rPr>
        <w:t>ی</w:t>
      </w:r>
      <w:r w:rsidRPr="00252E1C">
        <w:rPr>
          <w:rStyle w:val="1-Char"/>
          <w:rFonts w:hint="cs"/>
          <w:rtl/>
        </w:rPr>
        <w:t xml:space="preserve"> از دستتان ساخته ن</w:t>
      </w:r>
      <w:r w:rsidR="00EA60D3">
        <w:rPr>
          <w:rStyle w:val="1-Char"/>
          <w:rFonts w:hint="cs"/>
          <w:rtl/>
        </w:rPr>
        <w:t>ی</w:t>
      </w:r>
      <w:r w:rsidRPr="00252E1C">
        <w:rPr>
          <w:rStyle w:val="1-Char"/>
          <w:rFonts w:hint="cs"/>
          <w:rtl/>
        </w:rPr>
        <w:t>ست) ما از شما به او نزد</w:t>
      </w:r>
      <w:r w:rsidR="00EA60D3">
        <w:rPr>
          <w:rStyle w:val="1-Char"/>
          <w:rFonts w:hint="cs"/>
          <w:rtl/>
        </w:rPr>
        <w:t>ی</w:t>
      </w:r>
      <w:r w:rsidRPr="00252E1C">
        <w:rPr>
          <w:rStyle w:val="1-Char"/>
          <w:rFonts w:hint="cs"/>
          <w:rtl/>
        </w:rPr>
        <w:t>کتر</w:t>
      </w:r>
      <w:r w:rsidR="00EA60D3">
        <w:rPr>
          <w:rStyle w:val="1-Char"/>
          <w:rFonts w:hint="cs"/>
          <w:rtl/>
        </w:rPr>
        <w:t>ی</w:t>
      </w:r>
      <w:r w:rsidRPr="00252E1C">
        <w:rPr>
          <w:rStyle w:val="1-Char"/>
          <w:rFonts w:hint="cs"/>
          <w:rtl/>
        </w:rPr>
        <w:t>م ل</w:t>
      </w:r>
      <w:r w:rsidR="00EA60D3">
        <w:rPr>
          <w:rStyle w:val="1-Char"/>
          <w:rFonts w:hint="cs"/>
          <w:rtl/>
        </w:rPr>
        <w:t>ی</w:t>
      </w:r>
      <w:r w:rsidRPr="00252E1C">
        <w:rPr>
          <w:rStyle w:val="1-Char"/>
          <w:rFonts w:hint="cs"/>
          <w:rtl/>
        </w:rPr>
        <w:t>کن شما 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در سور</w:t>
      </w:r>
      <w:r w:rsidR="00C22D31">
        <w:rPr>
          <w:rStyle w:val="1-Char"/>
          <w:rFonts w:hint="cs"/>
          <w:rtl/>
        </w:rPr>
        <w:t>ۀ</w:t>
      </w:r>
      <w:r w:rsidRPr="00252E1C">
        <w:rPr>
          <w:rStyle w:val="1-Char"/>
          <w:rFonts w:hint="cs"/>
          <w:rtl/>
        </w:rPr>
        <w:t xml:space="preserve"> ق</w:t>
      </w:r>
      <w:r w:rsidR="00EA60D3">
        <w:rPr>
          <w:rStyle w:val="1-Char"/>
          <w:rFonts w:hint="cs"/>
          <w:rtl/>
        </w:rPr>
        <w:t>ی</w:t>
      </w:r>
      <w:r w:rsidRPr="00252E1C">
        <w:rPr>
          <w:rStyle w:val="1-Char"/>
          <w:rFonts w:hint="cs"/>
          <w:rtl/>
        </w:rPr>
        <w:t>امه ن</w:t>
      </w:r>
      <w:r w:rsidR="00EA60D3">
        <w:rPr>
          <w:rStyle w:val="1-Char"/>
          <w:rFonts w:hint="cs"/>
          <w:rtl/>
        </w:rPr>
        <w:t>ی</w:t>
      </w:r>
      <w:r w:rsidRPr="00252E1C">
        <w:rPr>
          <w:rStyle w:val="1-Char"/>
          <w:rFonts w:hint="cs"/>
          <w:rtl/>
        </w:rPr>
        <w:t>ز از هر دو نوع ق</w:t>
      </w:r>
      <w:r w:rsidR="00EA60D3">
        <w:rPr>
          <w:rStyle w:val="1-Char"/>
          <w:rFonts w:hint="cs"/>
          <w:rtl/>
        </w:rPr>
        <w:t>ی</w:t>
      </w:r>
      <w:r w:rsidRPr="00252E1C">
        <w:rPr>
          <w:rStyle w:val="1-Char"/>
          <w:rFonts w:hint="cs"/>
          <w:rtl/>
        </w:rPr>
        <w:t>امت (صغر</w:t>
      </w:r>
      <w:r w:rsidR="00EA60D3">
        <w:rPr>
          <w:rStyle w:val="1-Char"/>
          <w:rFonts w:hint="cs"/>
          <w:rtl/>
        </w:rPr>
        <w:t>ی</w:t>
      </w:r>
      <w:r w:rsidRPr="00252E1C">
        <w:rPr>
          <w:rStyle w:val="1-Char"/>
          <w:rFonts w:hint="cs"/>
          <w:rtl/>
        </w:rPr>
        <w:t>، کبر</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اد شده است.</w:t>
      </w:r>
    </w:p>
    <w:p w:rsidR="0082499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دربار</w:t>
      </w:r>
      <w:r w:rsidR="00C22D31">
        <w:rPr>
          <w:rStyle w:val="1-Char"/>
          <w:rFonts w:hint="cs"/>
          <w:rtl/>
        </w:rPr>
        <w:t>ۀ</w:t>
      </w:r>
      <w:r w:rsidRPr="00252E1C">
        <w:rPr>
          <w:rStyle w:val="1-Char"/>
          <w:rFonts w:hint="cs"/>
          <w:rtl/>
        </w:rPr>
        <w:t xml:space="preserve"> ق</w:t>
      </w:r>
      <w:r w:rsidR="00EA60D3">
        <w:rPr>
          <w:rStyle w:val="1-Char"/>
          <w:rFonts w:hint="cs"/>
          <w:rtl/>
        </w:rPr>
        <w:t>ی</w:t>
      </w:r>
      <w:r w:rsidRPr="00252E1C">
        <w:rPr>
          <w:rStyle w:val="1-Char"/>
          <w:rFonts w:hint="cs"/>
          <w:rtl/>
        </w:rPr>
        <w:t>امت کبر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824995"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لَآ</w:t>
      </w:r>
      <w:r w:rsidR="00294A01" w:rsidRPr="00D70157">
        <w:rPr>
          <w:rStyle w:val="9-Char"/>
          <w:rtl/>
        </w:rPr>
        <w:t xml:space="preserve"> أُقۡسِمُ بِيَوۡمِ </w:t>
      </w:r>
      <w:r w:rsidR="00294A01" w:rsidRPr="00D70157">
        <w:rPr>
          <w:rStyle w:val="9-Char"/>
          <w:rFonts w:hint="cs"/>
          <w:rtl/>
        </w:rPr>
        <w:t>ٱ</w:t>
      </w:r>
      <w:r w:rsidR="00294A01" w:rsidRPr="00D70157">
        <w:rPr>
          <w:rStyle w:val="9-Char"/>
          <w:rFonts w:hint="eastAsia"/>
          <w:rtl/>
        </w:rPr>
        <w:t>لۡقِيَٰمَةِ</w:t>
      </w:r>
      <w:r w:rsidR="00294A01" w:rsidRPr="00D70157">
        <w:rPr>
          <w:rStyle w:val="9-Char"/>
          <w:rtl/>
        </w:rPr>
        <w:t xml:space="preserve"> ١</w:t>
      </w:r>
      <w:r>
        <w:rPr>
          <w:rFonts w:ascii="Traditional Arabic" w:hAnsi="Traditional Arabic" w:cs="Traditional Arabic"/>
          <w:b/>
          <w:sz w:val="36"/>
          <w:szCs w:val="28"/>
          <w:rtl/>
          <w:lang w:bidi="fa-IR"/>
        </w:rPr>
        <w:t>﴾</w:t>
      </w:r>
      <w:r w:rsidRPr="00252E1C">
        <w:rPr>
          <w:rStyle w:val="1-Char"/>
          <w:rFonts w:hint="cs"/>
          <w:rtl/>
        </w:rPr>
        <w:t xml:space="preserve"> </w:t>
      </w:r>
      <w:r w:rsidRPr="00C35652">
        <w:rPr>
          <w:rStyle w:val="7-Char"/>
          <w:rtl/>
        </w:rPr>
        <w:t>[</w:t>
      </w:r>
      <w:r w:rsidRPr="00C35652">
        <w:rPr>
          <w:rStyle w:val="7-Char"/>
          <w:rFonts w:hint="cs"/>
          <w:rtl/>
        </w:rPr>
        <w:t>القیامة: 1</w:t>
      </w:r>
      <w:r w:rsidRPr="00C3565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«قسم به روز ق</w:t>
      </w:r>
      <w:r w:rsidR="00EA60D3">
        <w:rPr>
          <w:rStyle w:val="1-Char"/>
          <w:rFonts w:hint="cs"/>
          <w:rtl/>
        </w:rPr>
        <w:t>ی</w:t>
      </w:r>
      <w:r w:rsidRPr="00252E1C">
        <w:rPr>
          <w:rStyle w:val="1-Char"/>
          <w:rFonts w:hint="cs"/>
          <w:rtl/>
        </w:rPr>
        <w:t>امت (به روز ق</w:t>
      </w:r>
      <w:r w:rsidR="00EA60D3">
        <w:rPr>
          <w:rStyle w:val="1-Char"/>
          <w:rFonts w:hint="cs"/>
          <w:rtl/>
        </w:rPr>
        <w:t>ی</w:t>
      </w:r>
      <w:r w:rsidRPr="00252E1C">
        <w:rPr>
          <w:rStyle w:val="1-Char"/>
          <w:rFonts w:hint="cs"/>
          <w:rtl/>
        </w:rPr>
        <w:t>امت سوگند نم</w:t>
      </w:r>
      <w:r w:rsidR="00EA60D3">
        <w:rPr>
          <w:rStyle w:val="1-Char"/>
          <w:rFonts w:hint="cs"/>
          <w:rtl/>
        </w:rPr>
        <w:t>ی</w:t>
      </w:r>
      <w:r w:rsidRPr="00252E1C">
        <w:rPr>
          <w:rStyle w:val="1-Char"/>
          <w:rFonts w:hint="cs"/>
          <w:rtl/>
        </w:rPr>
        <w:t>‌خورم)».</w:t>
      </w:r>
    </w:p>
    <w:p w:rsidR="0082499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سپس دربار</w:t>
      </w:r>
      <w:r w:rsidR="00C22D31">
        <w:rPr>
          <w:rStyle w:val="1-Char"/>
          <w:rFonts w:hint="cs"/>
          <w:rtl/>
        </w:rPr>
        <w:t>ۀ</w:t>
      </w:r>
      <w:r w:rsidRPr="00252E1C">
        <w:rPr>
          <w:rStyle w:val="1-Char"/>
          <w:rFonts w:hint="cs"/>
          <w:rtl/>
        </w:rPr>
        <w:t xml:space="preserve"> ق</w:t>
      </w:r>
      <w:r w:rsidR="00EA60D3">
        <w:rPr>
          <w:rStyle w:val="1-Char"/>
          <w:rFonts w:hint="cs"/>
          <w:rtl/>
        </w:rPr>
        <w:t>ی</w:t>
      </w:r>
      <w:r w:rsidRPr="00252E1C">
        <w:rPr>
          <w:rStyle w:val="1-Char"/>
          <w:rFonts w:hint="cs"/>
          <w:rtl/>
        </w:rPr>
        <w:t>امت صغر</w:t>
      </w:r>
      <w:r w:rsidR="00EA60D3">
        <w:rPr>
          <w:rStyle w:val="1-Char"/>
          <w:rFonts w:hint="cs"/>
          <w:rtl/>
        </w:rPr>
        <w:t>ی</w:t>
      </w:r>
      <w:r w:rsidRPr="00252E1C">
        <w:rPr>
          <w:rStyle w:val="1-Char"/>
          <w:rFonts w:hint="cs"/>
          <w:rtl/>
        </w:rPr>
        <w:t>(مرگ)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824995"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tl/>
        </w:rPr>
        <w:t xml:space="preserve">كَلَّآ إِذَا بَلَغَتِ </w:t>
      </w:r>
      <w:r w:rsidR="00294A01" w:rsidRPr="00D70157">
        <w:rPr>
          <w:rStyle w:val="9-Char"/>
          <w:rFonts w:hint="cs"/>
          <w:rtl/>
        </w:rPr>
        <w:t>ٱ</w:t>
      </w:r>
      <w:r w:rsidR="00294A01" w:rsidRPr="00D70157">
        <w:rPr>
          <w:rStyle w:val="9-Char"/>
          <w:rFonts w:hint="eastAsia"/>
          <w:rtl/>
        </w:rPr>
        <w:t>لتَّرَاقِيَ</w:t>
      </w:r>
      <w:r w:rsidR="00294A01" w:rsidRPr="00D70157">
        <w:rPr>
          <w:rStyle w:val="9-Char"/>
          <w:rtl/>
        </w:rPr>
        <w:t xml:space="preserve"> ٢٦</w:t>
      </w:r>
      <w:r>
        <w:rPr>
          <w:rFonts w:ascii="Traditional Arabic" w:hAnsi="Traditional Arabic" w:cs="Traditional Arabic"/>
          <w:b/>
          <w:sz w:val="36"/>
          <w:szCs w:val="28"/>
          <w:rtl/>
          <w:lang w:bidi="fa-IR"/>
        </w:rPr>
        <w:t>﴾</w:t>
      </w:r>
      <w:r w:rsidRPr="00252E1C">
        <w:rPr>
          <w:rStyle w:val="1-Char"/>
          <w:rFonts w:hint="cs"/>
          <w:rtl/>
        </w:rPr>
        <w:t xml:space="preserve"> </w:t>
      </w:r>
      <w:r w:rsidRPr="00C35652">
        <w:rPr>
          <w:rStyle w:val="7-Char"/>
          <w:rtl/>
        </w:rPr>
        <w:t>[</w:t>
      </w:r>
      <w:r w:rsidRPr="00C35652">
        <w:rPr>
          <w:rStyle w:val="7-Char"/>
          <w:rFonts w:hint="cs"/>
          <w:rtl/>
        </w:rPr>
        <w:t>القیامة: 26</w:t>
      </w:r>
      <w:r w:rsidRPr="00C35652">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«هرگز چن</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هرگاه که (جان) به گلوگاه رس</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امثال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ات در قرآن فراوانند، اما به علت عدم گنجا</w:t>
      </w:r>
      <w:r w:rsidR="00EA60D3">
        <w:rPr>
          <w:rStyle w:val="1-Char"/>
          <w:rFonts w:hint="cs"/>
          <w:rtl/>
        </w:rPr>
        <w:t>ی</w:t>
      </w:r>
      <w:r w:rsidRPr="00252E1C">
        <w:rPr>
          <w:rStyle w:val="1-Char"/>
          <w:rFonts w:hint="cs"/>
          <w:rtl/>
        </w:rPr>
        <w:t>ش رساله از ذکر</w:t>
      </w:r>
      <w:r w:rsidR="007278CB" w:rsidRPr="00252E1C">
        <w:rPr>
          <w:rStyle w:val="1-Char"/>
          <w:rFonts w:hint="cs"/>
          <w:rtl/>
        </w:rPr>
        <w:t xml:space="preserve"> آن‌ها </w:t>
      </w:r>
      <w:r w:rsidRPr="00252E1C">
        <w:rPr>
          <w:rStyle w:val="1-Char"/>
          <w:rFonts w:hint="cs"/>
          <w:rtl/>
        </w:rPr>
        <w:t>خوددار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کبر</w:t>
      </w:r>
      <w:r w:rsidR="00EA60D3">
        <w:rPr>
          <w:rStyle w:val="1-Char"/>
          <w:rFonts w:hint="cs"/>
          <w:rtl/>
        </w:rPr>
        <w:t>ی</w:t>
      </w:r>
      <w:r w:rsidRPr="00252E1C">
        <w:rPr>
          <w:rStyle w:val="1-Char"/>
          <w:rFonts w:hint="cs"/>
          <w:rtl/>
        </w:rPr>
        <w:t xml:space="preserve"> همان</w:t>
      </w:r>
      <w:r w:rsidR="007F06DB" w:rsidRPr="00252E1C">
        <w:rPr>
          <w:rStyle w:val="1-Char"/>
          <w:rFonts w:hint="cs"/>
          <w:rtl/>
        </w:rPr>
        <w:t xml:space="preserve"> </w:t>
      </w:r>
      <w:r w:rsidRPr="00252E1C">
        <w:rPr>
          <w:rStyle w:val="1-Char"/>
          <w:rFonts w:hint="cs"/>
          <w:rtl/>
        </w:rPr>
        <w:t>است که ما درصدد ب</w:t>
      </w:r>
      <w:r w:rsidR="00EA60D3">
        <w:rPr>
          <w:rStyle w:val="1-Char"/>
          <w:rFonts w:hint="cs"/>
          <w:rtl/>
        </w:rPr>
        <w:t>ی</w:t>
      </w:r>
      <w:r w:rsidRPr="00252E1C">
        <w:rPr>
          <w:rStyle w:val="1-Char"/>
          <w:rFonts w:hint="cs"/>
          <w:rtl/>
        </w:rPr>
        <w:t>ان نشانه‌ها</w:t>
      </w:r>
      <w:r w:rsidR="00EA60D3">
        <w:rPr>
          <w:rStyle w:val="1-Char"/>
          <w:rFonts w:hint="cs"/>
          <w:rtl/>
        </w:rPr>
        <w:t>ی</w:t>
      </w:r>
      <w:r w:rsidRPr="00252E1C">
        <w:rPr>
          <w:rStyle w:val="1-Char"/>
          <w:rFonts w:hint="cs"/>
          <w:rtl/>
        </w:rPr>
        <w:t xml:space="preserve"> آن در قرآن و سنت هست</w:t>
      </w:r>
      <w:r w:rsidR="00EA60D3">
        <w:rPr>
          <w:rStyle w:val="1-Char"/>
          <w:rFonts w:hint="cs"/>
          <w:rtl/>
        </w:rPr>
        <w:t>ی</w:t>
      </w:r>
      <w:r w:rsidRPr="00252E1C">
        <w:rPr>
          <w:rStyle w:val="1-Char"/>
          <w:rFonts w:hint="cs"/>
          <w:rtl/>
        </w:rPr>
        <w:t>م</w:t>
      </w:r>
      <w:r w:rsidRPr="007E0784">
        <w:rPr>
          <w:rStyle w:val="1-Char"/>
          <w:vertAlign w:val="superscript"/>
          <w:rtl/>
        </w:rPr>
        <w:footnoteReference w:id="75"/>
      </w:r>
      <w:r w:rsidR="00DA186C" w:rsidRPr="00252E1C">
        <w:rPr>
          <w:rStyle w:val="1-Char"/>
          <w:rFonts w:hint="cs"/>
          <w:rtl/>
        </w:rPr>
        <w:t>.</w:t>
      </w:r>
    </w:p>
    <w:p w:rsidR="00AE695D" w:rsidRPr="00252E1C" w:rsidRDefault="00AE695D" w:rsidP="00A646D8">
      <w:pPr>
        <w:pStyle w:val="StyleComplexBLotus12ptJustifiedFirstline05cmCharChar"/>
        <w:widowControl w:val="0"/>
        <w:spacing w:line="240" w:lineRule="auto"/>
        <w:rPr>
          <w:rStyle w:val="1-Char"/>
          <w:rtl/>
        </w:rPr>
        <w:sectPr w:rsidR="00AE695D" w:rsidRPr="00252E1C" w:rsidSect="00240E79">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FA1ADA" w:rsidRPr="00AE695D" w:rsidRDefault="00FA1ADA" w:rsidP="00AE695D">
      <w:pPr>
        <w:pStyle w:val="3-"/>
        <w:rPr>
          <w:rtl/>
        </w:rPr>
      </w:pPr>
      <w:bookmarkStart w:id="54" w:name="_Toc433021288"/>
      <w:r w:rsidRPr="00AE695D">
        <w:rPr>
          <w:rFonts w:hint="cs"/>
          <w:rtl/>
        </w:rPr>
        <w:t>فصل دوم</w:t>
      </w:r>
      <w:r w:rsidR="00AE695D" w:rsidRPr="00AE695D">
        <w:rPr>
          <w:rFonts w:hint="cs"/>
          <w:rtl/>
        </w:rPr>
        <w:t>:</w:t>
      </w:r>
      <w:r w:rsidR="00AE695D" w:rsidRPr="00AE695D">
        <w:rPr>
          <w:rtl/>
        </w:rPr>
        <w:br/>
      </w:r>
      <w:r w:rsidRPr="00AE695D">
        <w:rPr>
          <w:rFonts w:hint="cs"/>
          <w:rtl/>
        </w:rPr>
        <w:t>اقسام نشانه‌ها</w:t>
      </w:r>
      <w:r w:rsidR="002E218E">
        <w:rPr>
          <w:rFonts w:hint="cs"/>
          <w:rtl/>
        </w:rPr>
        <w:t>ی</w:t>
      </w:r>
      <w:r w:rsidRPr="00AE695D">
        <w:rPr>
          <w:rFonts w:hint="cs"/>
          <w:rtl/>
        </w:rPr>
        <w:t xml:space="preserve"> ق</w:t>
      </w:r>
      <w:r w:rsidR="002E218E">
        <w:rPr>
          <w:rFonts w:hint="cs"/>
          <w:rtl/>
        </w:rPr>
        <w:t>ی</w:t>
      </w:r>
      <w:r w:rsidRPr="00AE695D">
        <w:rPr>
          <w:rFonts w:hint="cs"/>
          <w:rtl/>
        </w:rPr>
        <w:t>امت</w:t>
      </w:r>
      <w:bookmarkEnd w:id="54"/>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دو نوعند</w:t>
      </w:r>
      <w:r w:rsidR="00B25B05" w:rsidRPr="00252E1C">
        <w:rPr>
          <w:rStyle w:val="1-Char"/>
          <w:rFonts w:hint="cs"/>
          <w:rtl/>
        </w:rPr>
        <w:t>:</w:t>
      </w:r>
      <w:r w:rsidRPr="00252E1C">
        <w:rPr>
          <w:rStyle w:val="1-Char"/>
          <w:rFonts w:hint="cs"/>
          <w:rtl/>
        </w:rPr>
        <w:t xml:space="preserve"> </w:t>
      </w:r>
    </w:p>
    <w:p w:rsidR="00FA1ADA" w:rsidRPr="00C840C3" w:rsidRDefault="00FA1ADA" w:rsidP="00AE695D">
      <w:pPr>
        <w:pStyle w:val="4-"/>
        <w:rPr>
          <w:rtl/>
        </w:rPr>
      </w:pPr>
      <w:bookmarkStart w:id="55" w:name="_Toc142203343"/>
      <w:bookmarkStart w:id="56" w:name="_Toc142274349"/>
      <w:bookmarkStart w:id="57" w:name="_Toc433021289"/>
      <w:r w:rsidRPr="00C840C3">
        <w:rPr>
          <w:rFonts w:hint="cs"/>
          <w:rtl/>
        </w:rPr>
        <w:t>1- نشانه‌ها</w:t>
      </w:r>
      <w:r w:rsidR="006F5B72">
        <w:rPr>
          <w:rFonts w:hint="cs"/>
          <w:rtl/>
        </w:rPr>
        <w:t>ی</w:t>
      </w:r>
      <w:r w:rsidRPr="00C840C3">
        <w:rPr>
          <w:rFonts w:hint="cs"/>
          <w:rtl/>
        </w:rPr>
        <w:t xml:space="preserve"> کوچک</w:t>
      </w:r>
      <w:bookmarkEnd w:id="55"/>
      <w:bookmarkEnd w:id="56"/>
      <w:r w:rsidR="00C840C3">
        <w:rPr>
          <w:rFonts w:hint="cs"/>
          <w:rtl/>
        </w:rPr>
        <w:t>:</w:t>
      </w:r>
      <w:bookmarkEnd w:id="57"/>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نشانه‌ها</w:t>
      </w:r>
      <w:r w:rsidR="00EA60D3">
        <w:rPr>
          <w:rStyle w:val="1-Char"/>
          <w:rFonts w:hint="cs"/>
          <w:rtl/>
        </w:rPr>
        <w:t>یی</w:t>
      </w:r>
      <w:r w:rsidRPr="00252E1C">
        <w:rPr>
          <w:rStyle w:val="1-Char"/>
          <w:rFonts w:hint="cs"/>
          <w:rtl/>
        </w:rPr>
        <w:t xml:space="preserve"> که با فاصله زمان</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قبل از ق</w:t>
      </w:r>
      <w:r w:rsidR="00EA60D3">
        <w:rPr>
          <w:rStyle w:val="1-Char"/>
          <w:rFonts w:hint="cs"/>
          <w:rtl/>
        </w:rPr>
        <w:t>ی</w:t>
      </w:r>
      <w:r w:rsidRPr="00252E1C">
        <w:rPr>
          <w:rStyle w:val="1-Char"/>
          <w:rFonts w:hint="cs"/>
          <w:rtl/>
        </w:rPr>
        <w:t>امت اتفاق م</w:t>
      </w:r>
      <w:r w:rsidR="00EA60D3">
        <w:rPr>
          <w:rStyle w:val="1-Char"/>
          <w:rFonts w:hint="cs"/>
          <w:rtl/>
        </w:rPr>
        <w:t>ی</w:t>
      </w:r>
      <w:r w:rsidRPr="00252E1C">
        <w:rPr>
          <w:rStyle w:val="1-Char"/>
          <w:rFonts w:hint="cs"/>
          <w:rtl/>
        </w:rPr>
        <w:t>‌افتند و به نوع</w:t>
      </w:r>
      <w:r w:rsidR="00EA60D3">
        <w:rPr>
          <w:rStyle w:val="1-Char"/>
          <w:rFonts w:hint="cs"/>
          <w:rtl/>
        </w:rPr>
        <w:t>ی</w:t>
      </w:r>
      <w:r w:rsidRPr="00252E1C">
        <w:rPr>
          <w:rStyle w:val="1-Char"/>
          <w:rFonts w:hint="cs"/>
          <w:rtl/>
        </w:rPr>
        <w:t xml:space="preserve"> از امور عاد</w:t>
      </w:r>
      <w:r w:rsidR="00EA60D3">
        <w:rPr>
          <w:rStyle w:val="1-Char"/>
          <w:rFonts w:hint="cs"/>
          <w:rtl/>
        </w:rPr>
        <w:t>ی</w:t>
      </w:r>
      <w:r w:rsidRPr="00252E1C">
        <w:rPr>
          <w:rStyle w:val="1-Char"/>
          <w:rFonts w:hint="cs"/>
          <w:rtl/>
        </w:rPr>
        <w:t xml:space="preserve"> به حساب م</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ند مانند قبض علم، ظهور جهل، شراب‌خوار</w:t>
      </w:r>
      <w:r w:rsidR="00EA60D3">
        <w:rPr>
          <w:rStyle w:val="1-Char"/>
          <w:rFonts w:hint="cs"/>
          <w:rtl/>
        </w:rPr>
        <w:t>ی</w:t>
      </w:r>
      <w:r w:rsidRPr="00252E1C">
        <w:rPr>
          <w:rStyle w:val="1-Char"/>
          <w:rFonts w:hint="cs"/>
          <w:rtl/>
        </w:rPr>
        <w:t>، ساختن</w:t>
      </w:r>
      <w:r w:rsidR="001B0AE4" w:rsidRPr="00252E1C">
        <w:rPr>
          <w:rStyle w:val="1-Char"/>
          <w:rFonts w:hint="cs"/>
          <w:rtl/>
        </w:rPr>
        <w:t xml:space="preserve"> ساختمان‌ها</w:t>
      </w:r>
      <w:r w:rsidR="00EA60D3">
        <w:rPr>
          <w:rStyle w:val="1-Char"/>
          <w:rFonts w:hint="cs"/>
          <w:rtl/>
        </w:rPr>
        <w:t>ی</w:t>
      </w:r>
      <w:r w:rsidRPr="00252E1C">
        <w:rPr>
          <w:rStyle w:val="1-Char"/>
          <w:rFonts w:hint="cs"/>
          <w:rtl/>
        </w:rPr>
        <w:t xml:space="preserve"> بلند وامثال</w:t>
      </w:r>
      <w:r w:rsidR="007278CB" w:rsidRPr="00252E1C">
        <w:rPr>
          <w:rStyle w:val="1-Char"/>
          <w:rFonts w:hint="cs"/>
          <w:rtl/>
        </w:rPr>
        <w:t xml:space="preserve"> آن‌ها </w:t>
      </w:r>
      <w:r w:rsidRPr="00252E1C">
        <w:rPr>
          <w:rStyle w:val="1-Char"/>
          <w:rFonts w:hint="cs"/>
          <w:rtl/>
        </w:rPr>
        <w:t>البته ممکن است ا</w:t>
      </w:r>
      <w:r w:rsidR="00EA60D3">
        <w:rPr>
          <w:rStyle w:val="1-Char"/>
          <w:rFonts w:hint="cs"/>
          <w:rtl/>
        </w:rPr>
        <w:t>ی</w:t>
      </w:r>
      <w:r w:rsidRPr="00252E1C">
        <w:rPr>
          <w:rStyle w:val="1-Char"/>
          <w:rFonts w:hint="cs"/>
          <w:rtl/>
        </w:rPr>
        <w:t>ن نشانه‌ها همراه نشانه‌ها</w:t>
      </w:r>
      <w:r w:rsidR="00EA60D3">
        <w:rPr>
          <w:rStyle w:val="1-Char"/>
          <w:rFonts w:hint="cs"/>
          <w:rtl/>
        </w:rPr>
        <w:t>ی</w:t>
      </w:r>
      <w:r w:rsidRPr="00252E1C">
        <w:rPr>
          <w:rStyle w:val="1-Char"/>
          <w:rFonts w:hint="cs"/>
          <w:rtl/>
        </w:rPr>
        <w:t xml:space="preserve"> بزرگ </w:t>
      </w:r>
      <w:r w:rsidR="00EA60D3">
        <w:rPr>
          <w:rStyle w:val="1-Char"/>
          <w:rFonts w:hint="cs"/>
          <w:rtl/>
        </w:rPr>
        <w:t>ی</w:t>
      </w:r>
      <w:r w:rsidRPr="00252E1C">
        <w:rPr>
          <w:rStyle w:val="1-Char"/>
          <w:rFonts w:hint="cs"/>
          <w:rtl/>
        </w:rPr>
        <w:t>ا بعد از</w:t>
      </w:r>
      <w:r w:rsidR="007278CB" w:rsidRPr="00252E1C">
        <w:rPr>
          <w:rStyle w:val="1-Char"/>
          <w:rFonts w:hint="cs"/>
          <w:rtl/>
        </w:rPr>
        <w:t xml:space="preserve"> آن‌ها </w:t>
      </w:r>
      <w:r w:rsidRPr="00252E1C">
        <w:rPr>
          <w:rStyle w:val="1-Char"/>
          <w:rFonts w:hint="cs"/>
          <w:rtl/>
        </w:rPr>
        <w:t>ب</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ند.</w:t>
      </w:r>
    </w:p>
    <w:p w:rsidR="00FA1ADA" w:rsidRPr="0028715A" w:rsidRDefault="00FA1ADA" w:rsidP="00AE695D">
      <w:pPr>
        <w:pStyle w:val="4-"/>
        <w:rPr>
          <w:rtl/>
        </w:rPr>
      </w:pPr>
      <w:bookmarkStart w:id="58" w:name="_Toc142203344"/>
      <w:bookmarkStart w:id="59" w:name="_Toc142274350"/>
      <w:bookmarkStart w:id="60" w:name="_Toc433021290"/>
      <w:r w:rsidRPr="0028715A">
        <w:rPr>
          <w:rFonts w:hint="cs"/>
          <w:rtl/>
        </w:rPr>
        <w:t>2- نشانه‌ها</w:t>
      </w:r>
      <w:r w:rsidR="006F5B72">
        <w:rPr>
          <w:rFonts w:hint="cs"/>
          <w:rtl/>
        </w:rPr>
        <w:t>ی</w:t>
      </w:r>
      <w:r w:rsidRPr="0028715A">
        <w:rPr>
          <w:rFonts w:hint="cs"/>
          <w:rtl/>
        </w:rPr>
        <w:t xml:space="preserve"> بزرگ</w:t>
      </w:r>
      <w:bookmarkEnd w:id="58"/>
      <w:bookmarkEnd w:id="59"/>
      <w:r w:rsidR="0028715A">
        <w:rPr>
          <w:rFonts w:hint="cs"/>
          <w:rtl/>
        </w:rPr>
        <w:t>:</w:t>
      </w:r>
      <w:bookmarkEnd w:id="60"/>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امور بزرگ</w:t>
      </w:r>
      <w:r w:rsidR="00EA60D3">
        <w:rPr>
          <w:rStyle w:val="1-Char"/>
          <w:rFonts w:hint="cs"/>
          <w:rtl/>
        </w:rPr>
        <w:t>ی</w:t>
      </w:r>
      <w:r w:rsidRPr="00252E1C">
        <w:rPr>
          <w:rStyle w:val="1-Char"/>
          <w:rFonts w:hint="cs"/>
          <w:rtl/>
        </w:rPr>
        <w:t xml:space="preserve"> هستند</w:t>
      </w:r>
      <w:r w:rsidR="00EA60D3">
        <w:rPr>
          <w:rStyle w:val="1-Char"/>
          <w:rFonts w:hint="cs"/>
          <w:rtl/>
        </w:rPr>
        <w:t>ک</w:t>
      </w:r>
      <w:r w:rsidR="001E67C8" w:rsidRPr="00252E1C">
        <w:rPr>
          <w:rStyle w:val="1-Char"/>
          <w:rFonts w:hint="cs"/>
          <w:rtl/>
        </w:rPr>
        <w:t>ه</w:t>
      </w:r>
      <w:r w:rsidRPr="00252E1C">
        <w:rPr>
          <w:rStyle w:val="1-Char"/>
          <w:rFonts w:hint="cs"/>
          <w:rtl/>
        </w:rPr>
        <w:t xml:space="preserve"> نزد</w:t>
      </w:r>
      <w:r w:rsidR="00EA60D3">
        <w:rPr>
          <w:rStyle w:val="1-Char"/>
          <w:rFonts w:hint="cs"/>
          <w:rtl/>
        </w:rPr>
        <w:t>ی</w:t>
      </w:r>
      <w:r w:rsidRPr="00252E1C">
        <w:rPr>
          <w:rStyle w:val="1-Char"/>
          <w:rFonts w:hint="cs"/>
          <w:rtl/>
        </w:rPr>
        <w:t>ک روز ق</w:t>
      </w:r>
      <w:r w:rsidR="00EA60D3">
        <w:rPr>
          <w:rStyle w:val="1-Char"/>
          <w:rFonts w:hint="cs"/>
          <w:rtl/>
        </w:rPr>
        <w:t>ی</w:t>
      </w:r>
      <w:r w:rsidRPr="00252E1C">
        <w:rPr>
          <w:rStyle w:val="1-Char"/>
          <w:rFonts w:hint="cs"/>
          <w:rtl/>
        </w:rPr>
        <w:t>امت رخ م</w:t>
      </w:r>
      <w:r w:rsidR="00EA60D3">
        <w:rPr>
          <w:rStyle w:val="1-Char"/>
          <w:rFonts w:hint="cs"/>
          <w:rtl/>
        </w:rPr>
        <w:t>ی</w:t>
      </w:r>
      <w:r w:rsidRPr="00252E1C">
        <w:rPr>
          <w:rStyle w:val="1-Char"/>
          <w:rFonts w:hint="cs"/>
          <w:rtl/>
        </w:rPr>
        <w:t>‌دهند و غ</w:t>
      </w:r>
      <w:r w:rsidR="00EA60D3">
        <w:rPr>
          <w:rStyle w:val="1-Char"/>
          <w:rFonts w:hint="cs"/>
          <w:rtl/>
        </w:rPr>
        <w:t>ی</w:t>
      </w:r>
      <w:r w:rsidRPr="00252E1C">
        <w:rPr>
          <w:rStyle w:val="1-Char"/>
          <w:rFonts w:hint="cs"/>
          <w:rtl/>
        </w:rPr>
        <w:t>رعاد</w:t>
      </w:r>
      <w:r w:rsidR="00EA60D3">
        <w:rPr>
          <w:rStyle w:val="1-Char"/>
          <w:rFonts w:hint="cs"/>
          <w:rtl/>
        </w:rPr>
        <w:t>ی</w:t>
      </w:r>
      <w:r w:rsidRPr="00252E1C">
        <w:rPr>
          <w:rStyle w:val="1-Char"/>
          <w:rFonts w:hint="cs"/>
          <w:rtl/>
        </w:rPr>
        <w:t xml:space="preserve"> جلوه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 مانند</w:t>
      </w:r>
      <w:r w:rsidR="00B25B05" w:rsidRPr="00252E1C">
        <w:rPr>
          <w:rStyle w:val="1-Char"/>
          <w:rFonts w:hint="cs"/>
          <w:rtl/>
        </w:rPr>
        <w:t>:</w:t>
      </w:r>
      <w:r w:rsidRPr="00252E1C">
        <w:rPr>
          <w:rStyle w:val="1-Char"/>
          <w:rFonts w:hint="cs"/>
          <w:rtl/>
        </w:rPr>
        <w:t xml:space="preserve"> ظهور دجال، نزول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خروج </w:t>
      </w:r>
      <w:r w:rsidR="00EA60D3">
        <w:rPr>
          <w:rStyle w:val="1-Char"/>
          <w:rFonts w:hint="cs"/>
          <w:rtl/>
        </w:rPr>
        <w:t>ی</w:t>
      </w:r>
      <w:r w:rsidRPr="00252E1C">
        <w:rPr>
          <w:rStyle w:val="1-Char"/>
          <w:rFonts w:hint="cs"/>
          <w:rtl/>
        </w:rPr>
        <w:t>اجوج و مأجوج و طلوع خورش</w:t>
      </w:r>
      <w:r w:rsidR="00EA60D3">
        <w:rPr>
          <w:rStyle w:val="1-Char"/>
          <w:rFonts w:hint="cs"/>
          <w:rtl/>
        </w:rPr>
        <w:t>ی</w:t>
      </w:r>
      <w:r w:rsidRPr="00252E1C">
        <w:rPr>
          <w:rStyle w:val="1-Char"/>
          <w:rFonts w:hint="cs"/>
          <w:rtl/>
        </w:rPr>
        <w:t>د از مغرب</w:t>
      </w:r>
      <w:r w:rsidRPr="007E0784">
        <w:rPr>
          <w:rStyle w:val="1-Char"/>
          <w:vertAlign w:val="superscript"/>
          <w:rtl/>
        </w:rPr>
        <w:footnoteReference w:id="76"/>
      </w:r>
      <w:r w:rsidR="0028715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علماء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را از نظر کم</w:t>
      </w:r>
      <w:r w:rsidR="00EA60D3">
        <w:rPr>
          <w:rStyle w:val="1-Char"/>
          <w:rFonts w:hint="cs"/>
          <w:rtl/>
        </w:rPr>
        <w:t>ی</w:t>
      </w:r>
      <w:r w:rsidRPr="00252E1C">
        <w:rPr>
          <w:rStyle w:val="1-Char"/>
          <w:rFonts w:hint="cs"/>
          <w:rtl/>
        </w:rPr>
        <w:t>ت و ک</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ت ظهور به سه نوع تقس</w:t>
      </w:r>
      <w:r w:rsidR="00EA60D3">
        <w:rPr>
          <w:rStyle w:val="1-Char"/>
          <w:rFonts w:hint="cs"/>
          <w:rtl/>
        </w:rPr>
        <w:t>ی</w:t>
      </w:r>
      <w:r w:rsidRPr="00252E1C">
        <w:rPr>
          <w:rStyle w:val="1-Char"/>
          <w:rFonts w:hint="cs"/>
          <w:rtl/>
        </w:rPr>
        <w:t>م کرده‌اند</w:t>
      </w:r>
      <w:r w:rsidRPr="007E0784">
        <w:rPr>
          <w:rStyle w:val="1-Char"/>
          <w:vertAlign w:val="superscript"/>
          <w:rtl/>
        </w:rPr>
        <w:footnoteReference w:id="77"/>
      </w:r>
      <w:r w:rsidR="0028715A" w:rsidRPr="00252E1C">
        <w:rPr>
          <w:rStyle w:val="1-Char"/>
          <w:rFonts w:hint="cs"/>
          <w:rtl/>
        </w:rPr>
        <w:t>.</w:t>
      </w:r>
    </w:p>
    <w:p w:rsidR="00FA1ADA" w:rsidRPr="00252E1C" w:rsidRDefault="00FA1ADA" w:rsidP="002A1AA8">
      <w:pPr>
        <w:pStyle w:val="StyleComplexBLotus12ptJustifiedFirstline05cmCharChar"/>
        <w:widowControl w:val="0"/>
        <w:numPr>
          <w:ilvl w:val="0"/>
          <w:numId w:val="22"/>
        </w:numPr>
        <w:spacing w:line="240" w:lineRule="auto"/>
        <w:rPr>
          <w:rStyle w:val="1-Char"/>
          <w:rtl/>
        </w:rPr>
      </w:pPr>
      <w:r w:rsidRPr="00252E1C">
        <w:rPr>
          <w:rStyle w:val="1-Char"/>
          <w:rFonts w:hint="cs"/>
          <w:rtl/>
        </w:rPr>
        <w:t>نشانه‌ها</w:t>
      </w:r>
      <w:r w:rsidR="00EA60D3">
        <w:rPr>
          <w:rStyle w:val="1-Char"/>
          <w:rFonts w:hint="cs"/>
          <w:rtl/>
        </w:rPr>
        <w:t>یی</w:t>
      </w:r>
      <w:r w:rsidRPr="00252E1C">
        <w:rPr>
          <w:rStyle w:val="1-Char"/>
          <w:rFonts w:hint="cs"/>
          <w:rtl/>
        </w:rPr>
        <w:t xml:space="preserve"> که ظاهر شده و پا</w:t>
      </w:r>
      <w:r w:rsidR="00EA60D3">
        <w:rPr>
          <w:rStyle w:val="1-Char"/>
          <w:rFonts w:hint="cs"/>
          <w:rtl/>
        </w:rPr>
        <w:t>ی</w:t>
      </w:r>
      <w:r w:rsidRPr="00252E1C">
        <w:rPr>
          <w:rStyle w:val="1-Char"/>
          <w:rFonts w:hint="cs"/>
          <w:rtl/>
        </w:rPr>
        <w:t>ان پذ</w:t>
      </w:r>
      <w:r w:rsidR="00EA60D3">
        <w:rPr>
          <w:rStyle w:val="1-Char"/>
          <w:rFonts w:hint="cs"/>
          <w:rtl/>
        </w:rPr>
        <w:t>ی</w:t>
      </w:r>
      <w:r w:rsidRPr="00252E1C">
        <w:rPr>
          <w:rStyle w:val="1-Char"/>
          <w:rFonts w:hint="cs"/>
          <w:rtl/>
        </w:rPr>
        <w:t>رفته‌اند.</w:t>
      </w:r>
    </w:p>
    <w:p w:rsidR="00FA1ADA" w:rsidRPr="00252E1C" w:rsidRDefault="00FA1ADA" w:rsidP="002A1AA8">
      <w:pPr>
        <w:pStyle w:val="StyleComplexBLotus12ptJustifiedFirstline05cmCharChar"/>
        <w:widowControl w:val="0"/>
        <w:numPr>
          <w:ilvl w:val="0"/>
          <w:numId w:val="22"/>
        </w:numPr>
        <w:spacing w:line="240" w:lineRule="auto"/>
        <w:rPr>
          <w:rStyle w:val="1-Char"/>
          <w:rtl/>
        </w:rPr>
      </w:pPr>
      <w:r w:rsidRPr="00252E1C">
        <w:rPr>
          <w:rStyle w:val="1-Char"/>
          <w:rFonts w:hint="cs"/>
          <w:rtl/>
        </w:rPr>
        <w:t>نشانه‌ها</w:t>
      </w:r>
      <w:r w:rsidR="00EA60D3">
        <w:rPr>
          <w:rStyle w:val="1-Char"/>
          <w:rFonts w:hint="cs"/>
          <w:rtl/>
        </w:rPr>
        <w:t>یی</w:t>
      </w:r>
      <w:r w:rsidRPr="00252E1C">
        <w:rPr>
          <w:rStyle w:val="1-Char"/>
          <w:rFonts w:hint="cs"/>
          <w:rtl/>
        </w:rPr>
        <w:t xml:space="preserve"> که ظاهر شده و همچنان در حال ظاهرشدن هستند.</w:t>
      </w:r>
    </w:p>
    <w:p w:rsidR="00FA1ADA" w:rsidRPr="00252E1C" w:rsidRDefault="00FA1ADA" w:rsidP="002A1AA8">
      <w:pPr>
        <w:pStyle w:val="StyleComplexBLotus12ptJustifiedFirstline05cmCharChar"/>
        <w:widowControl w:val="0"/>
        <w:numPr>
          <w:ilvl w:val="0"/>
          <w:numId w:val="22"/>
        </w:numPr>
        <w:spacing w:line="240" w:lineRule="auto"/>
        <w:rPr>
          <w:rStyle w:val="1-Char"/>
          <w:rtl/>
        </w:rPr>
      </w:pPr>
      <w:r w:rsidRPr="00252E1C">
        <w:rPr>
          <w:rStyle w:val="1-Char"/>
          <w:rFonts w:hint="cs"/>
          <w:rtl/>
        </w:rPr>
        <w:t>نشانه‌ها</w:t>
      </w:r>
      <w:r w:rsidR="00EA60D3">
        <w:rPr>
          <w:rStyle w:val="1-Char"/>
          <w:rFonts w:hint="cs"/>
          <w:rtl/>
        </w:rPr>
        <w:t>یی</w:t>
      </w:r>
      <w:r w:rsidRPr="00252E1C">
        <w:rPr>
          <w:rStyle w:val="1-Char"/>
          <w:rFonts w:hint="cs"/>
          <w:rtl/>
        </w:rPr>
        <w:t xml:space="preserve"> که تاکنون ظاهر نشده‌اند.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اقسام اول و دوم از نشانه‌ها</w:t>
      </w:r>
      <w:r w:rsidR="00EA60D3">
        <w:rPr>
          <w:rStyle w:val="1-Char"/>
          <w:rFonts w:hint="cs"/>
          <w:rtl/>
        </w:rPr>
        <w:t>ی</w:t>
      </w:r>
      <w:r w:rsidRPr="00252E1C">
        <w:rPr>
          <w:rStyle w:val="1-Char"/>
          <w:rFonts w:hint="cs"/>
          <w:rtl/>
        </w:rPr>
        <w:t xml:space="preserve"> کوچک ق</w:t>
      </w:r>
      <w:r w:rsidR="00EA60D3">
        <w:rPr>
          <w:rStyle w:val="1-Char"/>
          <w:rFonts w:hint="cs"/>
          <w:rtl/>
        </w:rPr>
        <w:t>ی</w:t>
      </w:r>
      <w:r w:rsidRPr="00252E1C">
        <w:rPr>
          <w:rStyle w:val="1-Char"/>
          <w:rFonts w:hint="cs"/>
          <w:rtl/>
        </w:rPr>
        <w:t>امت هستند ول</w:t>
      </w:r>
      <w:r w:rsidR="00EA60D3">
        <w:rPr>
          <w:rStyle w:val="1-Char"/>
          <w:rFonts w:hint="cs"/>
          <w:rtl/>
        </w:rPr>
        <w:t>ی</w:t>
      </w:r>
      <w:r w:rsidRPr="00252E1C">
        <w:rPr>
          <w:rStyle w:val="1-Char"/>
          <w:rFonts w:hint="cs"/>
          <w:rtl/>
        </w:rPr>
        <w:t xml:space="preserve"> قسم سوم نشانه‌ها</w:t>
      </w:r>
      <w:r w:rsidR="00EA60D3">
        <w:rPr>
          <w:rStyle w:val="1-Char"/>
          <w:rFonts w:hint="cs"/>
          <w:rtl/>
        </w:rPr>
        <w:t>ی</w:t>
      </w:r>
      <w:r w:rsidRPr="00252E1C">
        <w:rPr>
          <w:rStyle w:val="1-Char"/>
          <w:rFonts w:hint="cs"/>
          <w:rtl/>
        </w:rPr>
        <w:t xml:space="preserve"> کبر</w:t>
      </w:r>
      <w:r w:rsidR="00EA60D3">
        <w:rPr>
          <w:rStyle w:val="1-Char"/>
          <w:rFonts w:hint="cs"/>
          <w:rtl/>
        </w:rPr>
        <w:t>ی</w:t>
      </w:r>
      <w:r w:rsidRPr="00252E1C">
        <w:rPr>
          <w:rStyle w:val="1-Char"/>
          <w:rFonts w:hint="cs"/>
          <w:rtl/>
        </w:rPr>
        <w:t xml:space="preserve"> و برخ</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صغر</w:t>
      </w:r>
      <w:r w:rsidR="00EA60D3">
        <w:rPr>
          <w:rStyle w:val="1-Char"/>
          <w:rFonts w:hint="cs"/>
          <w:rtl/>
        </w:rPr>
        <w:t>ی</w:t>
      </w:r>
      <w:r w:rsidRPr="00252E1C">
        <w:rPr>
          <w:rStyle w:val="1-Char"/>
          <w:rFonts w:hint="cs"/>
          <w:rtl/>
        </w:rPr>
        <w:t xml:space="preserve"> را شامل م</w:t>
      </w:r>
      <w:r w:rsidR="00EA60D3">
        <w:rPr>
          <w:rStyle w:val="1-Char"/>
          <w:rFonts w:hint="cs"/>
          <w:rtl/>
        </w:rPr>
        <w:t>ی</w:t>
      </w:r>
      <w:r w:rsidRPr="00252E1C">
        <w:rPr>
          <w:rStyle w:val="1-Char"/>
          <w:rFonts w:hint="cs"/>
          <w:rtl/>
        </w:rPr>
        <w:t>‌شود.</w:t>
      </w:r>
    </w:p>
    <w:p w:rsidR="00AE695D" w:rsidRPr="00252E1C" w:rsidRDefault="00AE695D" w:rsidP="00A646D8">
      <w:pPr>
        <w:pStyle w:val="StyleComplexBLotus12ptJustifiedFirstline05cmCharChar"/>
        <w:widowControl w:val="0"/>
        <w:spacing w:line="240" w:lineRule="auto"/>
        <w:rPr>
          <w:rStyle w:val="1-Char"/>
          <w:rtl/>
        </w:rPr>
        <w:sectPr w:rsidR="00AE695D" w:rsidRPr="00252E1C" w:rsidSect="00240E79">
          <w:footnotePr>
            <w:numRestart w:val="eachPage"/>
          </w:footnotePr>
          <w:type w:val="oddPage"/>
          <w:pgSz w:w="9356" w:h="13608" w:code="9"/>
          <w:pgMar w:top="567" w:right="1134" w:bottom="851" w:left="1134" w:header="454" w:footer="0" w:gutter="0"/>
          <w:cols w:space="720"/>
          <w:titlePg/>
          <w:bidi/>
          <w:rtlGutter/>
        </w:sectPr>
      </w:pPr>
    </w:p>
    <w:p w:rsidR="00FA1ADA" w:rsidRPr="00AE695D" w:rsidRDefault="00FA1ADA" w:rsidP="00AE695D">
      <w:pPr>
        <w:pStyle w:val="3-"/>
        <w:rPr>
          <w:rtl/>
        </w:rPr>
      </w:pPr>
      <w:bookmarkStart w:id="61" w:name="_Toc433021291"/>
      <w:r w:rsidRPr="00AE695D">
        <w:rPr>
          <w:rFonts w:hint="cs"/>
          <w:rtl/>
        </w:rPr>
        <w:t>فصل سوم</w:t>
      </w:r>
      <w:r w:rsidR="00AE695D" w:rsidRPr="00AE695D">
        <w:rPr>
          <w:rFonts w:hint="cs"/>
          <w:rtl/>
        </w:rPr>
        <w:t>:</w:t>
      </w:r>
      <w:r w:rsidR="00AE695D" w:rsidRPr="00AE695D">
        <w:rPr>
          <w:rtl/>
        </w:rPr>
        <w:br/>
      </w:r>
      <w:r w:rsidRPr="00AE695D">
        <w:rPr>
          <w:rFonts w:hint="cs"/>
          <w:rtl/>
        </w:rPr>
        <w:t>نشانه‌ها</w:t>
      </w:r>
      <w:r w:rsidR="002E218E">
        <w:rPr>
          <w:rFonts w:hint="cs"/>
          <w:rtl/>
        </w:rPr>
        <w:t>ی</w:t>
      </w:r>
      <w:r w:rsidRPr="00AE695D">
        <w:rPr>
          <w:rFonts w:hint="cs"/>
          <w:rtl/>
        </w:rPr>
        <w:t xml:space="preserve"> کوچک ق</w:t>
      </w:r>
      <w:r w:rsidR="002E218E">
        <w:rPr>
          <w:rFonts w:hint="cs"/>
          <w:rtl/>
        </w:rPr>
        <w:t>ی</w:t>
      </w:r>
      <w:r w:rsidRPr="00AE695D">
        <w:rPr>
          <w:rFonts w:hint="cs"/>
          <w:rtl/>
        </w:rPr>
        <w:t>امت</w:t>
      </w:r>
      <w:bookmarkEnd w:id="61"/>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نشانه‌ها</w:t>
      </w:r>
      <w:r w:rsidR="00EA60D3">
        <w:rPr>
          <w:rStyle w:val="1-Char"/>
          <w:rFonts w:hint="cs"/>
          <w:rtl/>
        </w:rPr>
        <w:t>ی</w:t>
      </w:r>
      <w:r w:rsidRPr="00252E1C">
        <w:rPr>
          <w:rStyle w:val="1-Char"/>
          <w:rFonts w:hint="cs"/>
          <w:rtl/>
        </w:rPr>
        <w:t xml:space="preserve"> کوچک ق</w:t>
      </w:r>
      <w:r w:rsidR="00EA60D3">
        <w:rPr>
          <w:rStyle w:val="1-Char"/>
          <w:rFonts w:hint="cs"/>
          <w:rtl/>
        </w:rPr>
        <w:t>ی</w:t>
      </w:r>
      <w:r w:rsidRPr="00252E1C">
        <w:rPr>
          <w:rStyle w:val="1-Char"/>
          <w:rFonts w:hint="cs"/>
          <w:rtl/>
        </w:rPr>
        <w:t>امت ذکر شده توسط علماء بس</w:t>
      </w:r>
      <w:r w:rsidR="00EA60D3">
        <w:rPr>
          <w:rStyle w:val="1-Char"/>
          <w:rFonts w:hint="cs"/>
          <w:rtl/>
        </w:rPr>
        <w:t>ی</w:t>
      </w:r>
      <w:r w:rsidRPr="00252E1C">
        <w:rPr>
          <w:rStyle w:val="1-Char"/>
          <w:rFonts w:hint="cs"/>
          <w:rtl/>
        </w:rPr>
        <w:t>ارند ول</w:t>
      </w:r>
      <w:r w:rsidR="00EA60D3">
        <w:rPr>
          <w:rStyle w:val="1-Char"/>
          <w:rFonts w:hint="cs"/>
          <w:rtl/>
        </w:rPr>
        <w:t>ی</w:t>
      </w:r>
      <w:r w:rsidRPr="00252E1C">
        <w:rPr>
          <w:rStyle w:val="1-Char"/>
          <w:rFonts w:hint="cs"/>
          <w:rtl/>
        </w:rPr>
        <w:t xml:space="preserve"> من بعد از دقت‌نظر در احاد</w:t>
      </w:r>
      <w:r w:rsidR="00EA60D3">
        <w:rPr>
          <w:rStyle w:val="1-Char"/>
          <w:rFonts w:hint="cs"/>
          <w:rtl/>
        </w:rPr>
        <w:t>ی</w:t>
      </w:r>
      <w:r w:rsidRPr="00252E1C">
        <w:rPr>
          <w:rStyle w:val="1-Char"/>
          <w:rFonts w:hint="cs"/>
          <w:rtl/>
        </w:rPr>
        <w:t>ث نبو</w:t>
      </w:r>
      <w:r w:rsidR="00EA60D3">
        <w:rPr>
          <w:rStyle w:val="1-Char"/>
          <w:rFonts w:hint="cs"/>
          <w:rtl/>
        </w:rPr>
        <w:t>ی</w:t>
      </w:r>
      <w:r w:rsidRPr="00252E1C">
        <w:rPr>
          <w:rStyle w:val="1-Char"/>
          <w:rFonts w:hint="cs"/>
          <w:rtl/>
        </w:rPr>
        <w:t xml:space="preserve"> و دست‌</w:t>
      </w:r>
      <w:r w:rsidR="00EA60D3">
        <w:rPr>
          <w:rStyle w:val="1-Char"/>
          <w:rFonts w:hint="cs"/>
          <w:rtl/>
        </w:rPr>
        <w:t>ی</w:t>
      </w:r>
      <w:r w:rsidRPr="00252E1C">
        <w:rPr>
          <w:rStyle w:val="1-Char"/>
          <w:rFonts w:hint="cs"/>
          <w:rtl/>
        </w:rPr>
        <w:t>اب</w:t>
      </w:r>
      <w:r w:rsidR="00EA60D3">
        <w:rPr>
          <w:rStyle w:val="1-Char"/>
          <w:rFonts w:hint="cs"/>
          <w:rtl/>
        </w:rPr>
        <w:t>ی</w:t>
      </w:r>
      <w:r w:rsidRPr="00252E1C">
        <w:rPr>
          <w:rStyle w:val="1-Char"/>
          <w:rFonts w:hint="cs"/>
          <w:rtl/>
        </w:rPr>
        <w:t xml:space="preserve"> به نظر علماء دربار</w:t>
      </w:r>
      <w:r w:rsidR="00C22D31">
        <w:rPr>
          <w:rStyle w:val="1-Char"/>
          <w:rFonts w:hint="cs"/>
          <w:rtl/>
        </w:rPr>
        <w:t>ۀ</w:t>
      </w:r>
      <w:r w:rsidRPr="00252E1C">
        <w:rPr>
          <w:rStyle w:val="1-Char"/>
          <w:rFonts w:hint="cs"/>
          <w:rtl/>
        </w:rPr>
        <w:t xml:space="preserve"> صحت و سقم و </w:t>
      </w:r>
      <w:r w:rsidR="00EA60D3">
        <w:rPr>
          <w:rStyle w:val="1-Char"/>
          <w:rFonts w:hint="cs"/>
          <w:rtl/>
        </w:rPr>
        <w:t>ی</w:t>
      </w:r>
      <w:r w:rsidRPr="00252E1C">
        <w:rPr>
          <w:rStyle w:val="1-Char"/>
          <w:rFonts w:hint="cs"/>
          <w:rtl/>
        </w:rPr>
        <w:t>ا قوت و ضعف</w:t>
      </w:r>
      <w:r w:rsidR="007278CB" w:rsidRPr="00252E1C">
        <w:rPr>
          <w:rStyle w:val="1-Char"/>
          <w:rFonts w:hint="cs"/>
          <w:rtl/>
        </w:rPr>
        <w:t xml:space="preserve"> آن‌ها </w:t>
      </w:r>
      <w:r w:rsidRPr="00252E1C">
        <w:rPr>
          <w:rStyle w:val="1-Char"/>
          <w:rFonts w:hint="cs"/>
          <w:rtl/>
        </w:rPr>
        <w:t>(در حدود علم قاصرم) آنچه به اثبات نرس</w:t>
      </w:r>
      <w:r w:rsidR="00EA60D3">
        <w:rPr>
          <w:rStyle w:val="1-Char"/>
          <w:rFonts w:hint="cs"/>
          <w:rtl/>
        </w:rPr>
        <w:t>ی</w:t>
      </w:r>
      <w:r w:rsidRPr="00252E1C">
        <w:rPr>
          <w:rStyle w:val="1-Char"/>
          <w:rFonts w:hint="cs"/>
          <w:rtl/>
        </w:rPr>
        <w:t xml:space="preserve">ده بود و </w:t>
      </w:r>
      <w:r w:rsidR="00EA60D3">
        <w:rPr>
          <w:rStyle w:val="1-Char"/>
          <w:rFonts w:hint="cs"/>
          <w:rtl/>
        </w:rPr>
        <w:t>ی</w:t>
      </w:r>
      <w:r w:rsidRPr="00252E1C">
        <w:rPr>
          <w:rStyle w:val="1-Char"/>
          <w:rFonts w:hint="cs"/>
          <w:rtl/>
        </w:rPr>
        <w:t>ا اثبات شده ول</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آن </w:t>
      </w:r>
      <w:r w:rsidR="00EA60D3">
        <w:rPr>
          <w:rStyle w:val="1-Char"/>
          <w:rFonts w:hint="cs"/>
          <w:rtl/>
        </w:rPr>
        <w:t>ی</w:t>
      </w:r>
      <w:r w:rsidRPr="00252E1C">
        <w:rPr>
          <w:rStyle w:val="1-Char"/>
          <w:rFonts w:hint="cs"/>
          <w:rtl/>
        </w:rPr>
        <w:t>افت نم</w:t>
      </w:r>
      <w:r w:rsidR="00EA60D3">
        <w:rPr>
          <w:rStyle w:val="1-Char"/>
          <w:rFonts w:hint="cs"/>
          <w:rtl/>
        </w:rPr>
        <w:t>ی</w:t>
      </w:r>
      <w:r w:rsidR="006E74B4">
        <w:rPr>
          <w:rStyle w:val="1-Char"/>
          <w:rFonts w:hint="eastAsia"/>
          <w:rtl/>
        </w:rPr>
        <w:t>‌</w:t>
      </w:r>
      <w:r w:rsidRPr="00252E1C">
        <w:rPr>
          <w:rStyle w:val="1-Char"/>
          <w:rFonts w:hint="cs"/>
          <w:rtl/>
        </w:rPr>
        <w:t>شد همه را حذف و تنها به نشانه</w:t>
      </w:r>
      <w:r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اثبات‌</w:t>
      </w:r>
      <w:r w:rsidRPr="00252E1C">
        <w:rPr>
          <w:rStyle w:val="1-Char"/>
          <w:rFonts w:hint="eastAsia"/>
          <w:rtl/>
        </w:rPr>
        <w:t>‌شده در سنت نبو</w:t>
      </w:r>
      <w:r w:rsidR="00EA60D3">
        <w:rPr>
          <w:rStyle w:val="1-Char"/>
          <w:rFonts w:hint="eastAsia"/>
          <w:rtl/>
        </w:rPr>
        <w:t>ی</w:t>
      </w:r>
      <w:r w:rsidRPr="00252E1C">
        <w:rPr>
          <w:rStyle w:val="1-Char"/>
          <w:rFonts w:hint="eastAsia"/>
          <w:rtl/>
        </w:rPr>
        <w:t xml:space="preserve"> بسنده کردم.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در </w:t>
      </w:r>
      <w:r w:rsidR="00DB03F5" w:rsidRPr="00252E1C">
        <w:rPr>
          <w:rStyle w:val="1-Char"/>
          <w:rFonts w:hint="cs"/>
          <w:rtl/>
        </w:rPr>
        <w:t>ذکر</w:t>
      </w:r>
      <w:r w:rsidRPr="00252E1C">
        <w:rPr>
          <w:rStyle w:val="1-Char"/>
          <w:rFonts w:hint="cs"/>
          <w:rtl/>
        </w:rPr>
        <w:t xml:space="preserve"> ا</w:t>
      </w:r>
      <w:r w:rsidR="00EA60D3">
        <w:rPr>
          <w:rStyle w:val="1-Char"/>
          <w:rFonts w:hint="cs"/>
          <w:rtl/>
        </w:rPr>
        <w:t>ی</w:t>
      </w:r>
      <w:r w:rsidRPr="00252E1C">
        <w:rPr>
          <w:rStyle w:val="1-Char"/>
          <w:rFonts w:hint="cs"/>
          <w:rtl/>
        </w:rPr>
        <w:t>ن نشانه‌ها ترت</w:t>
      </w:r>
      <w:r w:rsidR="00EA60D3">
        <w:rPr>
          <w:rStyle w:val="1-Char"/>
          <w:rFonts w:hint="cs"/>
          <w:rtl/>
        </w:rPr>
        <w:t>ی</w:t>
      </w:r>
      <w:r w:rsidRPr="00252E1C">
        <w:rPr>
          <w:rStyle w:val="1-Char"/>
          <w:rFonts w:hint="cs"/>
          <w:rtl/>
        </w:rPr>
        <w:t>ب خاص</w:t>
      </w:r>
      <w:r w:rsidR="00EA60D3">
        <w:rPr>
          <w:rStyle w:val="1-Char"/>
          <w:rFonts w:hint="cs"/>
          <w:rtl/>
        </w:rPr>
        <w:t>ی</w:t>
      </w:r>
      <w:r w:rsidRPr="00252E1C">
        <w:rPr>
          <w:rStyle w:val="1-Char"/>
          <w:rFonts w:hint="cs"/>
          <w:rtl/>
        </w:rPr>
        <w:t xml:space="preserve"> را مراعات نکرده‌ام چون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ن</w:t>
      </w:r>
      <w:r w:rsidR="00EA60D3">
        <w:rPr>
          <w:rStyle w:val="1-Char"/>
          <w:rFonts w:hint="cs"/>
          <w:rtl/>
        </w:rPr>
        <w:t>ی</w:t>
      </w:r>
      <w:r w:rsidRPr="00252E1C">
        <w:rPr>
          <w:rStyle w:val="1-Char"/>
          <w:rFonts w:hint="cs"/>
          <w:rtl/>
        </w:rPr>
        <w:t>افتم. لذا ابتدا نشانه‌ها</w:t>
      </w:r>
      <w:r w:rsidR="00EA60D3">
        <w:rPr>
          <w:rStyle w:val="1-Char"/>
          <w:rFonts w:hint="cs"/>
          <w:rtl/>
        </w:rPr>
        <w:t>یی</w:t>
      </w:r>
      <w:r w:rsidRPr="00252E1C">
        <w:rPr>
          <w:rStyle w:val="1-Char"/>
          <w:rFonts w:hint="cs"/>
          <w:rtl/>
        </w:rPr>
        <w:t xml:space="preserve"> را که علما معتقدند ظاهر شده و به پا</w:t>
      </w:r>
      <w:r w:rsidR="00EA60D3">
        <w:rPr>
          <w:rStyle w:val="1-Char"/>
          <w:rFonts w:hint="cs"/>
          <w:rtl/>
        </w:rPr>
        <w:t>ی</w:t>
      </w:r>
      <w:r w:rsidRPr="00252E1C">
        <w:rPr>
          <w:rStyle w:val="1-Char"/>
          <w:rFonts w:hint="cs"/>
          <w:rtl/>
        </w:rPr>
        <w:t>ان رس</w:t>
      </w:r>
      <w:r w:rsidR="00EA60D3">
        <w:rPr>
          <w:rStyle w:val="1-Char"/>
          <w:rFonts w:hint="cs"/>
          <w:rtl/>
        </w:rPr>
        <w:t>ی</w:t>
      </w:r>
      <w:r w:rsidRPr="00252E1C">
        <w:rPr>
          <w:rStyle w:val="1-Char"/>
          <w:rFonts w:hint="cs"/>
          <w:rtl/>
        </w:rPr>
        <w:t>ده‌اند، ذکر نموده و سپس</w:t>
      </w:r>
      <w:r w:rsidR="00B22A55" w:rsidRPr="00252E1C">
        <w:rPr>
          <w:rStyle w:val="1-Char"/>
          <w:rFonts w:hint="cs"/>
          <w:rtl/>
        </w:rPr>
        <w:t xml:space="preserve"> آن‌ها</w:t>
      </w:r>
      <w:r w:rsidR="00EA60D3">
        <w:rPr>
          <w:rStyle w:val="1-Char"/>
          <w:rFonts w:hint="cs"/>
          <w:rtl/>
        </w:rPr>
        <w:t>یی</w:t>
      </w:r>
      <w:r w:rsidR="00B22A55" w:rsidRPr="00252E1C">
        <w:rPr>
          <w:rStyle w:val="1-Char"/>
          <w:rFonts w:hint="cs"/>
          <w:rtl/>
        </w:rPr>
        <w:t xml:space="preserve"> </w:t>
      </w:r>
      <w:r w:rsidRPr="00252E1C">
        <w:rPr>
          <w:rStyle w:val="1-Char"/>
          <w:rFonts w:hint="cs"/>
          <w:rtl/>
        </w:rPr>
        <w:t>را که حوادث مقتض</w:t>
      </w:r>
      <w:r w:rsidR="00EA60D3">
        <w:rPr>
          <w:rStyle w:val="1-Char"/>
          <w:rFonts w:hint="cs"/>
          <w:rtl/>
        </w:rPr>
        <w:t>ی</w:t>
      </w:r>
      <w:r w:rsidRPr="00252E1C">
        <w:rPr>
          <w:rStyle w:val="1-Char"/>
          <w:rFonts w:hint="cs"/>
          <w:rtl/>
        </w:rPr>
        <w:t xml:space="preserve"> تقد</w:t>
      </w:r>
      <w:r w:rsidR="00EA60D3">
        <w:rPr>
          <w:rStyle w:val="1-Char"/>
          <w:rFonts w:hint="cs"/>
          <w:rtl/>
        </w:rPr>
        <w:t>ی</w:t>
      </w:r>
      <w:r w:rsidRPr="00252E1C">
        <w:rPr>
          <w:rStyle w:val="1-Char"/>
          <w:rFonts w:hint="cs"/>
          <w:rtl/>
        </w:rPr>
        <w:t xml:space="preserve">مشان است برشمرده‌ام. مثلاً ظهور فتنه‌ها بر قبض علم مقدمند و </w:t>
      </w:r>
      <w:r w:rsidR="00786EFE" w:rsidRPr="00252E1C">
        <w:rPr>
          <w:rStyle w:val="1-Char"/>
          <w:rFonts w:hint="cs"/>
          <w:rtl/>
        </w:rPr>
        <w:t>حتى</w:t>
      </w:r>
      <w:r w:rsidRPr="00252E1C">
        <w:rPr>
          <w:rStyle w:val="1-Char"/>
          <w:rFonts w:hint="cs"/>
          <w:rtl/>
        </w:rPr>
        <w:t xml:space="preserve"> برخ</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در عصر صحابه ظاهر شده‌اند. پس به استناد اخبار کشتار روم را قبل از فتح قسطنطن</w:t>
      </w:r>
      <w:r w:rsidR="00EA60D3">
        <w:rPr>
          <w:rStyle w:val="1-Char"/>
          <w:rFonts w:hint="cs"/>
          <w:rtl/>
        </w:rPr>
        <w:t>ی</w:t>
      </w:r>
      <w:r w:rsidRPr="00252E1C">
        <w:rPr>
          <w:rStyle w:val="1-Char"/>
          <w:rFonts w:hint="cs"/>
          <w:rtl/>
        </w:rPr>
        <w:t xml:space="preserve">ه و کشتار </w:t>
      </w:r>
      <w:r w:rsidR="00EA60D3">
        <w:rPr>
          <w:rStyle w:val="1-Char"/>
          <w:rFonts w:hint="cs"/>
          <w:rtl/>
        </w:rPr>
        <w:t>ی</w:t>
      </w:r>
      <w:r w:rsidRPr="00252E1C">
        <w:rPr>
          <w:rStyle w:val="1-Char"/>
          <w:rFonts w:hint="cs"/>
          <w:rtl/>
        </w:rPr>
        <w:t>هود در زمان ع</w:t>
      </w:r>
      <w:r w:rsidR="00EA60D3">
        <w:rPr>
          <w:rStyle w:val="1-Char"/>
          <w:rFonts w:hint="cs"/>
          <w:rtl/>
        </w:rPr>
        <w:t>ی</w:t>
      </w:r>
      <w:r w:rsidRPr="00252E1C">
        <w:rPr>
          <w:rStyle w:val="1-Char"/>
          <w:rFonts w:hint="cs"/>
          <w:rtl/>
        </w:rPr>
        <w:t>س</w:t>
      </w:r>
      <w:r w:rsidR="00EA60D3">
        <w:rPr>
          <w:rStyle w:val="1-Char"/>
          <w:rFonts w:hint="cs"/>
          <w:rtl/>
        </w:rPr>
        <w:t>ی</w:t>
      </w:r>
      <w:r w:rsidR="00CB6289" w:rsidRPr="00CB6289">
        <w:rPr>
          <w:rStyle w:val="1-Char"/>
          <w:rFonts w:cs="CTraditional Arabic" w:hint="cs"/>
          <w:rtl/>
        </w:rPr>
        <w:t>÷</w:t>
      </w:r>
      <w:r w:rsidRPr="00252E1C">
        <w:rPr>
          <w:rStyle w:val="1-Char"/>
          <w:rFonts w:hint="cs"/>
          <w:rtl/>
        </w:rPr>
        <w:t xml:space="preserve"> را بعد از فتح قسطنطن</w:t>
      </w:r>
      <w:r w:rsidR="00EA60D3">
        <w:rPr>
          <w:rStyle w:val="1-Char"/>
          <w:rFonts w:hint="cs"/>
          <w:rtl/>
        </w:rPr>
        <w:t>ی</w:t>
      </w:r>
      <w:r w:rsidRPr="00252E1C">
        <w:rPr>
          <w:rStyle w:val="1-Char"/>
          <w:rFonts w:hint="cs"/>
          <w:rtl/>
        </w:rPr>
        <w:t>ه آورده‌ام ز</w:t>
      </w:r>
      <w:r w:rsidR="00EA60D3">
        <w:rPr>
          <w:rStyle w:val="1-Char"/>
          <w:rFonts w:hint="cs"/>
          <w:rtl/>
        </w:rPr>
        <w:t>ی</w:t>
      </w:r>
      <w:r w:rsidRPr="00252E1C">
        <w:rPr>
          <w:rStyle w:val="1-Char"/>
          <w:rFonts w:hint="cs"/>
          <w:rtl/>
        </w:rPr>
        <w:t>را فتح آن قبل از ظهور دجال و نزول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بعد از ظهور دجال است... ال</w:t>
      </w:r>
      <w:r w:rsidR="00EA60D3">
        <w:rPr>
          <w:rStyle w:val="1-Char"/>
          <w:rFonts w:hint="cs"/>
          <w:rtl/>
        </w:rPr>
        <w:t>ی</w:t>
      </w:r>
      <w:r w:rsidRPr="00252E1C">
        <w:rPr>
          <w:rStyle w:val="1-Char"/>
          <w:rFonts w:hint="cs"/>
          <w:rtl/>
        </w:rPr>
        <w:t xml:space="preserve"> آخر.</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تعداد</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نشانه‌ها بعد از نشانه‌ها</w:t>
      </w:r>
      <w:r w:rsidR="00EA60D3">
        <w:rPr>
          <w:rStyle w:val="1-Char"/>
          <w:rFonts w:hint="cs"/>
          <w:rtl/>
        </w:rPr>
        <w:t>ی</w:t>
      </w:r>
      <w:r w:rsidRPr="00252E1C">
        <w:rPr>
          <w:rStyle w:val="1-Char"/>
          <w:rFonts w:hint="cs"/>
          <w:rtl/>
        </w:rPr>
        <w:t xml:space="preserve"> بزرگ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پس لازم است ذکر</w:t>
      </w:r>
      <w:r w:rsidR="007278CB" w:rsidRPr="00252E1C">
        <w:rPr>
          <w:rStyle w:val="1-Char"/>
          <w:rFonts w:hint="cs"/>
          <w:rtl/>
        </w:rPr>
        <w:t xml:space="preserve"> آن‌ها </w:t>
      </w:r>
      <w:r w:rsidRPr="00252E1C">
        <w:rPr>
          <w:rStyle w:val="1-Char"/>
          <w:rFonts w:hint="cs"/>
          <w:rtl/>
        </w:rPr>
        <w:t>را به تأخ</w:t>
      </w:r>
      <w:r w:rsidR="00EA60D3">
        <w:rPr>
          <w:rStyle w:val="1-Char"/>
          <w:rFonts w:hint="cs"/>
          <w:rtl/>
        </w:rPr>
        <w:t>ی</w:t>
      </w:r>
      <w:r w:rsidRPr="00252E1C">
        <w:rPr>
          <w:rStyle w:val="1-Char"/>
          <w:rFonts w:hint="cs"/>
          <w:rtl/>
        </w:rPr>
        <w:t>ر ب</w:t>
      </w:r>
      <w:r w:rsidR="00EA60D3">
        <w:rPr>
          <w:rStyle w:val="1-Char"/>
          <w:rFonts w:hint="cs"/>
          <w:rtl/>
        </w:rPr>
        <w:t>ی</w:t>
      </w:r>
      <w:r w:rsidRPr="00252E1C">
        <w:rPr>
          <w:rStyle w:val="1-Char"/>
          <w:rFonts w:hint="cs"/>
          <w:rtl/>
        </w:rPr>
        <w:t>انداز</w:t>
      </w:r>
      <w:r w:rsidR="00EA60D3">
        <w:rPr>
          <w:rStyle w:val="1-Char"/>
          <w:rFonts w:hint="cs"/>
          <w:rtl/>
        </w:rPr>
        <w:t>ی</w:t>
      </w:r>
      <w:r w:rsidRPr="00252E1C">
        <w:rPr>
          <w:rStyle w:val="1-Char"/>
          <w:rFonts w:hint="cs"/>
          <w:rtl/>
        </w:rPr>
        <w:t>م مانند انهدام کعبه توسط حبش</w:t>
      </w:r>
      <w:r w:rsidR="00EA60D3">
        <w:rPr>
          <w:rStyle w:val="1-Char"/>
          <w:rFonts w:hint="cs"/>
          <w:rtl/>
        </w:rPr>
        <w:t>ی</w:t>
      </w:r>
      <w:r w:rsidR="00B22A55" w:rsidRPr="00252E1C">
        <w:rPr>
          <w:rStyle w:val="1-Char"/>
          <w:rFonts w:hint="eastAsia"/>
          <w:rtl/>
        </w:rPr>
        <w:t>‌</w:t>
      </w:r>
      <w:r w:rsidRPr="00252E1C">
        <w:rPr>
          <w:rStyle w:val="1-Char"/>
          <w:rFonts w:hint="cs"/>
          <w:rtl/>
        </w:rPr>
        <w:t>ها و وز</w:t>
      </w:r>
      <w:r w:rsidR="00EA60D3">
        <w:rPr>
          <w:rStyle w:val="1-Char"/>
          <w:rFonts w:hint="cs"/>
          <w:rtl/>
        </w:rPr>
        <w:t>ی</w:t>
      </w:r>
      <w:r w:rsidRPr="00252E1C">
        <w:rPr>
          <w:rStyle w:val="1-Char"/>
          <w:rFonts w:hint="cs"/>
          <w:rtl/>
        </w:rPr>
        <w:t>دن باد</w:t>
      </w:r>
      <w:r w:rsidR="00EA60D3">
        <w:rPr>
          <w:rStyle w:val="1-Char"/>
          <w:rFonts w:hint="cs"/>
          <w:rtl/>
        </w:rPr>
        <w:t>ی</w:t>
      </w:r>
      <w:r w:rsidRPr="00252E1C">
        <w:rPr>
          <w:rStyle w:val="1-Char"/>
          <w:rFonts w:hint="cs"/>
          <w:rtl/>
        </w:rPr>
        <w:t xml:space="preserve"> که ارواح مؤمن</w:t>
      </w:r>
      <w:r w:rsidR="00EA60D3">
        <w:rPr>
          <w:rStyle w:val="1-Char"/>
          <w:rFonts w:hint="cs"/>
          <w:rtl/>
        </w:rPr>
        <w:t>ی</w:t>
      </w:r>
      <w:r w:rsidRPr="00252E1C">
        <w:rPr>
          <w:rStyle w:val="1-Char"/>
          <w:rFonts w:hint="cs"/>
          <w:rtl/>
        </w:rPr>
        <w:t>ن را قبض م</w:t>
      </w:r>
      <w:r w:rsidR="00EA60D3">
        <w:rPr>
          <w:rStyle w:val="1-Char"/>
          <w:rFonts w:hint="cs"/>
          <w:rtl/>
        </w:rPr>
        <w:t>ی</w:t>
      </w:r>
      <w:r w:rsidRPr="00252E1C">
        <w:rPr>
          <w:rStyle w:val="1-Char"/>
          <w:rFonts w:hint="cs"/>
          <w:rtl/>
        </w:rPr>
        <w:t>‌کند.</w:t>
      </w:r>
    </w:p>
    <w:p w:rsidR="00FA1ADA" w:rsidRPr="00252E1C" w:rsidRDefault="00FA1ADA" w:rsidP="00603358">
      <w:pPr>
        <w:pStyle w:val="StyleComplexBLotus12ptJustifiedFirstline05cmCharChar"/>
        <w:widowControl w:val="0"/>
        <w:spacing w:line="240" w:lineRule="auto"/>
        <w:rPr>
          <w:rStyle w:val="1-Char"/>
          <w:rtl/>
        </w:rPr>
      </w:pPr>
      <w:r w:rsidRPr="00252E1C">
        <w:rPr>
          <w:rStyle w:val="1-Char"/>
          <w:rFonts w:hint="cs"/>
          <w:rtl/>
        </w:rPr>
        <w:t xml:space="preserve">لازم به </w:t>
      </w:r>
      <w:r w:rsidR="00EA60D3">
        <w:rPr>
          <w:rStyle w:val="1-Char"/>
          <w:rFonts w:hint="cs"/>
          <w:rtl/>
        </w:rPr>
        <w:t>ی</w:t>
      </w:r>
      <w:r w:rsidRPr="00252E1C">
        <w:rPr>
          <w:rStyle w:val="1-Char"/>
          <w:rFonts w:hint="cs"/>
          <w:rtl/>
        </w:rPr>
        <w:t>ادآور</w:t>
      </w:r>
      <w:r w:rsidR="00EA60D3">
        <w:rPr>
          <w:rStyle w:val="1-Char"/>
          <w:rFonts w:hint="cs"/>
          <w:rtl/>
        </w:rPr>
        <w:t>ی</w:t>
      </w:r>
      <w:r w:rsidRPr="00252E1C">
        <w:rPr>
          <w:rStyle w:val="1-Char"/>
          <w:rFonts w:hint="cs"/>
          <w:rtl/>
        </w:rPr>
        <w:t xml:space="preserve"> است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مباد</w:t>
      </w:r>
      <w:r w:rsidR="00EA60D3">
        <w:rPr>
          <w:rStyle w:val="1-Char"/>
          <w:rFonts w:hint="cs"/>
          <w:rtl/>
        </w:rPr>
        <w:t>ی</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در عهد </w:t>
      </w:r>
      <w:r w:rsidR="002029C1" w:rsidRPr="00252E1C">
        <w:rPr>
          <w:rStyle w:val="1-Char"/>
          <w:rFonts w:hint="cs"/>
          <w:rtl/>
        </w:rPr>
        <w:t>صحابه</w:t>
      </w:r>
      <w:r w:rsidR="00603358" w:rsidRPr="00603358">
        <w:rPr>
          <w:rStyle w:val="1-Char"/>
          <w:rFonts w:cs="CTraditional Arabic" w:hint="cs"/>
          <w:rtl/>
        </w:rPr>
        <w:t>ش</w:t>
      </w:r>
      <w:r w:rsidR="002029C1" w:rsidRPr="00252E1C">
        <w:rPr>
          <w:rStyle w:val="1-Char"/>
          <w:rFonts w:hint="cs"/>
          <w:rtl/>
        </w:rPr>
        <w:t xml:space="preserve"> </w:t>
      </w:r>
      <w:r w:rsidRPr="00252E1C">
        <w:rPr>
          <w:rStyle w:val="1-Char"/>
          <w:rFonts w:hint="cs"/>
          <w:rtl/>
        </w:rPr>
        <w:t>و به طور پراکنده در برخ</w:t>
      </w:r>
      <w:r w:rsidR="00EA60D3">
        <w:rPr>
          <w:rStyle w:val="1-Char"/>
          <w:rFonts w:hint="cs"/>
          <w:rtl/>
        </w:rPr>
        <w:t>ی</w:t>
      </w:r>
      <w:r w:rsidRPr="00252E1C">
        <w:rPr>
          <w:rStyle w:val="1-Char"/>
          <w:rFonts w:hint="cs"/>
          <w:rtl/>
        </w:rPr>
        <w:t xml:space="preserve"> اماکن ب</w:t>
      </w:r>
      <w:r w:rsidR="00EA60D3">
        <w:rPr>
          <w:rStyle w:val="1-Char"/>
          <w:rFonts w:hint="cs"/>
          <w:rtl/>
        </w:rPr>
        <w:t>ی</w:t>
      </w:r>
      <w:r w:rsidRPr="00252E1C">
        <w:rPr>
          <w:rStyle w:val="1-Char"/>
          <w:rFonts w:hint="cs"/>
          <w:rtl/>
        </w:rPr>
        <w:t>شتر از جاها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ظاهر شده‌اند و به مرور زمان تا روز ق</w:t>
      </w:r>
      <w:r w:rsidR="00EA60D3">
        <w:rPr>
          <w:rStyle w:val="1-Char"/>
          <w:rFonts w:hint="cs"/>
          <w:rtl/>
        </w:rPr>
        <w:t>ی</w:t>
      </w:r>
      <w:r w:rsidRPr="00252E1C">
        <w:rPr>
          <w:rStyle w:val="1-Char"/>
          <w:rFonts w:hint="cs"/>
          <w:rtl/>
        </w:rPr>
        <w:t>امت به استحکام خود م</w:t>
      </w:r>
      <w:r w:rsidR="00EA60D3">
        <w:rPr>
          <w:rStyle w:val="1-Char"/>
          <w:rFonts w:hint="cs"/>
          <w:rtl/>
        </w:rPr>
        <w:t>ی</w:t>
      </w:r>
      <w:r w:rsidRPr="00252E1C">
        <w:rPr>
          <w:rStyle w:val="1-Char"/>
          <w:rFonts w:hint="cs"/>
          <w:rtl/>
        </w:rPr>
        <w:t>‌رسند.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مثلاً در مقابل قبض علم جهل صرف است لذا وجود درصد کم</w:t>
      </w:r>
      <w:r w:rsidR="00EA60D3">
        <w:rPr>
          <w:rStyle w:val="1-Char"/>
          <w:rFonts w:hint="cs"/>
          <w:rtl/>
        </w:rPr>
        <w:t>ی</w:t>
      </w:r>
      <w:r w:rsidRPr="00252E1C">
        <w:rPr>
          <w:rStyle w:val="1-Char"/>
          <w:rFonts w:hint="cs"/>
          <w:rtl/>
        </w:rPr>
        <w:t xml:space="preserve"> از علماء در جوامع مناف</w:t>
      </w:r>
      <w:r w:rsidR="00EA60D3">
        <w:rPr>
          <w:rStyle w:val="1-Char"/>
          <w:rFonts w:hint="cs"/>
          <w:rtl/>
        </w:rPr>
        <w:t>ی</w:t>
      </w:r>
      <w:r w:rsidRPr="00252E1C">
        <w:rPr>
          <w:rStyle w:val="1-Char"/>
          <w:rFonts w:hint="cs"/>
          <w:rtl/>
        </w:rPr>
        <w:t xml:space="preserve"> آن ن</w:t>
      </w:r>
      <w:r w:rsidR="00EA60D3">
        <w:rPr>
          <w:rStyle w:val="1-Char"/>
          <w:rFonts w:hint="cs"/>
          <w:rtl/>
        </w:rPr>
        <w:t>ی</w:t>
      </w:r>
      <w:r w:rsidRPr="00252E1C">
        <w:rPr>
          <w:rStyle w:val="1-Char"/>
          <w:rFonts w:hint="cs"/>
          <w:rtl/>
        </w:rPr>
        <w:t>ست و آنان به نسبت جاهلان بس</w:t>
      </w:r>
      <w:r w:rsidR="00EA60D3">
        <w:rPr>
          <w:rStyle w:val="1-Char"/>
          <w:rFonts w:hint="cs"/>
          <w:rtl/>
        </w:rPr>
        <w:t>ی</w:t>
      </w:r>
      <w:r w:rsidRPr="00252E1C">
        <w:rPr>
          <w:rStyle w:val="1-Char"/>
          <w:rFonts w:hint="cs"/>
          <w:rtl/>
        </w:rPr>
        <w:t>ار اندک به نظر م</w:t>
      </w:r>
      <w:r w:rsidR="00EA60D3">
        <w:rPr>
          <w:rStyle w:val="1-Char"/>
          <w:rFonts w:hint="cs"/>
          <w:rtl/>
        </w:rPr>
        <w:t>ی</w:t>
      </w:r>
      <w:r w:rsidRPr="00252E1C">
        <w:rPr>
          <w:rStyle w:val="1-Char"/>
          <w:rFonts w:hint="cs"/>
          <w:rtl/>
        </w:rPr>
        <w:t>‌رسند. سا</w:t>
      </w:r>
      <w:r w:rsidR="00EA60D3">
        <w:rPr>
          <w:rStyle w:val="1-Char"/>
          <w:rFonts w:hint="cs"/>
          <w:rtl/>
        </w:rPr>
        <w:t>ی</w:t>
      </w:r>
      <w:r w:rsidRPr="00252E1C">
        <w:rPr>
          <w:rStyle w:val="1-Char"/>
          <w:rFonts w:hint="cs"/>
          <w:rtl/>
        </w:rPr>
        <w:t>ر نشانه‌ها ن</w:t>
      </w:r>
      <w:r w:rsidR="00EA60D3">
        <w:rPr>
          <w:rStyle w:val="1-Char"/>
          <w:rFonts w:hint="cs"/>
          <w:rtl/>
        </w:rPr>
        <w:t>ی</w:t>
      </w:r>
      <w:r w:rsidRPr="00252E1C">
        <w:rPr>
          <w:rStyle w:val="1-Char"/>
          <w:rFonts w:hint="cs"/>
          <w:rtl/>
        </w:rPr>
        <w:t>ز چن</w:t>
      </w:r>
      <w:r w:rsidR="00EA60D3">
        <w:rPr>
          <w:rStyle w:val="1-Char"/>
          <w:rFonts w:hint="cs"/>
          <w:rtl/>
        </w:rPr>
        <w:t>ی</w:t>
      </w:r>
      <w:r w:rsidRPr="00252E1C">
        <w:rPr>
          <w:rStyle w:val="1-Char"/>
          <w:rFonts w:hint="cs"/>
          <w:rtl/>
        </w:rPr>
        <w:t>ن هستند</w:t>
      </w:r>
      <w:r w:rsidRPr="007E0784">
        <w:rPr>
          <w:rStyle w:val="1-Char"/>
          <w:vertAlign w:val="superscript"/>
          <w:rtl/>
        </w:rPr>
        <w:footnoteReference w:id="78"/>
      </w:r>
      <w:r w:rsidR="00F4711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شا</w:t>
      </w:r>
      <w:r w:rsidR="00EA60D3">
        <w:rPr>
          <w:rStyle w:val="1-Char"/>
          <w:rFonts w:hint="cs"/>
          <w:rtl/>
        </w:rPr>
        <w:t>ی</w:t>
      </w:r>
      <w:r w:rsidRPr="00252E1C">
        <w:rPr>
          <w:rStyle w:val="1-Char"/>
          <w:rFonts w:hint="cs"/>
          <w:rtl/>
        </w:rPr>
        <w:t>ان ذکر است بعض</w:t>
      </w:r>
      <w:r w:rsidR="00EA60D3">
        <w:rPr>
          <w:rStyle w:val="1-Char"/>
          <w:rFonts w:hint="cs"/>
          <w:rtl/>
        </w:rPr>
        <w:t>ی</w:t>
      </w:r>
      <w:r w:rsidRPr="00252E1C">
        <w:rPr>
          <w:rStyle w:val="1-Char"/>
          <w:rFonts w:hint="cs"/>
          <w:rtl/>
        </w:rPr>
        <w:t xml:space="preserve"> از مردم تصور م</w:t>
      </w:r>
      <w:r w:rsidR="00EA60D3">
        <w:rPr>
          <w:rStyle w:val="1-Char"/>
          <w:rFonts w:hint="cs"/>
          <w:rtl/>
        </w:rPr>
        <w:t>ی</w:t>
      </w:r>
      <w:r w:rsidRPr="00252E1C">
        <w:rPr>
          <w:rStyle w:val="1-Char"/>
          <w:rFonts w:hint="cs"/>
          <w:rtl/>
        </w:rPr>
        <w:t>‌کنند،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با</w:t>
      </w:r>
      <w:r w:rsidR="00EA60D3">
        <w:rPr>
          <w:rStyle w:val="1-Char"/>
          <w:rFonts w:hint="cs"/>
          <w:rtl/>
        </w:rPr>
        <w:t>ی</w:t>
      </w:r>
      <w:r w:rsidRPr="00252E1C">
        <w:rPr>
          <w:rStyle w:val="1-Char"/>
          <w:rFonts w:hint="cs"/>
          <w:rtl/>
        </w:rPr>
        <w:t xml:space="preserve">د حرام </w:t>
      </w:r>
      <w:r w:rsidR="00EA60D3">
        <w:rPr>
          <w:rStyle w:val="1-Char"/>
          <w:rFonts w:hint="cs"/>
          <w:rtl/>
        </w:rPr>
        <w:t>ی</w:t>
      </w:r>
      <w:r w:rsidRPr="00252E1C">
        <w:rPr>
          <w:rStyle w:val="1-Char"/>
          <w:rFonts w:hint="cs"/>
          <w:rtl/>
        </w:rPr>
        <w:t>ا مذموم باشند. در حال</w:t>
      </w:r>
      <w:r w:rsidR="00EA60D3">
        <w:rPr>
          <w:rStyle w:val="1-Char"/>
          <w:rFonts w:hint="cs"/>
          <w:rtl/>
        </w:rPr>
        <w:t>ی</w:t>
      </w:r>
      <w:r w:rsidRPr="00252E1C">
        <w:rPr>
          <w:rStyle w:val="1-Char"/>
          <w:rFonts w:hint="cs"/>
          <w:rtl/>
        </w:rPr>
        <w:t xml:space="preserve"> که آنچه به عنوان نشانه ق</w:t>
      </w:r>
      <w:r w:rsidR="00EA60D3">
        <w:rPr>
          <w:rStyle w:val="1-Char"/>
          <w:rFonts w:hint="cs"/>
          <w:rtl/>
        </w:rPr>
        <w:t>ی</w:t>
      </w:r>
      <w:r w:rsidRPr="00252E1C">
        <w:rPr>
          <w:rStyle w:val="1-Char"/>
          <w:rFonts w:hint="cs"/>
          <w:rtl/>
        </w:rPr>
        <w:t>امت در اخبار آمده است لازم ن</w:t>
      </w:r>
      <w:r w:rsidR="00EA60D3">
        <w:rPr>
          <w:rStyle w:val="1-Char"/>
          <w:rFonts w:hint="cs"/>
          <w:rtl/>
        </w:rPr>
        <w:t>ی</w:t>
      </w:r>
      <w:r w:rsidRPr="00252E1C">
        <w:rPr>
          <w:rStyle w:val="1-Char"/>
          <w:rFonts w:hint="cs"/>
          <w:rtl/>
        </w:rPr>
        <w:t>ست حتماً حرام و منکر باشد. ب</w:t>
      </w:r>
      <w:r w:rsidR="00EA60D3">
        <w:rPr>
          <w:rStyle w:val="1-Char"/>
          <w:rFonts w:hint="cs"/>
          <w:rtl/>
        </w:rPr>
        <w:t>ی</w:t>
      </w:r>
      <w:r w:rsidRPr="00252E1C">
        <w:rPr>
          <w:rStyle w:val="1-Char"/>
          <w:rFonts w:hint="cs"/>
          <w:rtl/>
        </w:rPr>
        <w:t>‌شک بنا</w:t>
      </w:r>
      <w:r w:rsidR="00EA60D3">
        <w:rPr>
          <w:rStyle w:val="1-Char"/>
          <w:rFonts w:hint="cs"/>
          <w:rtl/>
        </w:rPr>
        <w:t>ی</w:t>
      </w:r>
      <w:r w:rsidR="001B0AE4" w:rsidRPr="00252E1C">
        <w:rPr>
          <w:rStyle w:val="1-Char"/>
          <w:rFonts w:hint="cs"/>
          <w:rtl/>
        </w:rPr>
        <w:t xml:space="preserve"> ساختمان‌ها</w:t>
      </w:r>
      <w:r w:rsidR="00EA60D3">
        <w:rPr>
          <w:rStyle w:val="1-Char"/>
          <w:rFonts w:hint="cs"/>
          <w:rtl/>
        </w:rPr>
        <w:t>ی</w:t>
      </w:r>
      <w:r w:rsidRPr="00252E1C">
        <w:rPr>
          <w:rStyle w:val="1-Char"/>
          <w:rFonts w:hint="cs"/>
          <w:rtl/>
        </w:rPr>
        <w:t xml:space="preserve"> چند</w:t>
      </w:r>
      <w:r w:rsidR="00EA60D3">
        <w:rPr>
          <w:rStyle w:val="1-Char"/>
          <w:rFonts w:hint="cs"/>
          <w:rtl/>
        </w:rPr>
        <w:t>ی</w:t>
      </w:r>
      <w:r w:rsidRPr="00252E1C">
        <w:rPr>
          <w:rStyle w:val="1-Char"/>
          <w:rFonts w:hint="cs"/>
          <w:rtl/>
        </w:rPr>
        <w:t>ن طبقه توسط مردم عاد</w:t>
      </w:r>
      <w:r w:rsidR="00EA60D3">
        <w:rPr>
          <w:rStyle w:val="1-Char"/>
          <w:rFonts w:hint="cs"/>
          <w:rtl/>
        </w:rPr>
        <w:t>ی</w:t>
      </w:r>
      <w:r w:rsidRPr="00252E1C">
        <w:rPr>
          <w:rStyle w:val="1-Char"/>
          <w:rFonts w:hint="cs"/>
          <w:rtl/>
        </w:rPr>
        <w:t>، توسعه اموال و ا</w:t>
      </w:r>
      <w:r w:rsidR="00EA60D3">
        <w:rPr>
          <w:rStyle w:val="1-Char"/>
          <w:rFonts w:hint="cs"/>
          <w:rtl/>
        </w:rPr>
        <w:t>ی</w:t>
      </w:r>
      <w:r w:rsidRPr="00252E1C">
        <w:rPr>
          <w:rStyle w:val="1-Char"/>
          <w:rFonts w:hint="cs"/>
          <w:rtl/>
        </w:rPr>
        <w:t xml:space="preserve">نکه پنجاه زن </w:t>
      </w:r>
      <w:r w:rsidR="00EA60D3">
        <w:rPr>
          <w:rStyle w:val="1-Char"/>
          <w:rFonts w:hint="cs"/>
          <w:rtl/>
        </w:rPr>
        <w:t>ی</w:t>
      </w:r>
      <w:r w:rsidRPr="00252E1C">
        <w:rPr>
          <w:rStyle w:val="1-Char"/>
          <w:rFonts w:hint="cs"/>
          <w:rtl/>
        </w:rPr>
        <w:t>ک ق</w:t>
      </w:r>
      <w:r w:rsidR="00EA60D3">
        <w:rPr>
          <w:rStyle w:val="1-Char"/>
          <w:rFonts w:hint="cs"/>
          <w:rtl/>
        </w:rPr>
        <w:t>ی</w:t>
      </w:r>
      <w:r w:rsidRPr="00252E1C">
        <w:rPr>
          <w:rStyle w:val="1-Char"/>
          <w:rFonts w:hint="cs"/>
          <w:rtl/>
        </w:rPr>
        <w:t>م داشته باشند همه ا</w:t>
      </w:r>
      <w:r w:rsidR="00EA60D3">
        <w:rPr>
          <w:rStyle w:val="1-Char"/>
          <w:rFonts w:hint="cs"/>
          <w:rtl/>
        </w:rPr>
        <w:t>ی</w:t>
      </w:r>
      <w:r w:rsidRPr="00252E1C">
        <w:rPr>
          <w:rStyle w:val="1-Char"/>
          <w:rFonts w:hint="cs"/>
          <w:rtl/>
        </w:rPr>
        <w:t>ن موارد از منکرات و محرمات ن</w:t>
      </w:r>
      <w:r w:rsidR="00EA60D3">
        <w:rPr>
          <w:rStyle w:val="1-Char"/>
          <w:rFonts w:hint="cs"/>
          <w:rtl/>
        </w:rPr>
        <w:t>ی</w:t>
      </w:r>
      <w:r w:rsidRPr="00252E1C">
        <w:rPr>
          <w:rStyle w:val="1-Char"/>
          <w:rFonts w:hint="cs"/>
          <w:rtl/>
        </w:rPr>
        <w:t>ستند بلکه 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علامتند و ممکن است خ</w:t>
      </w:r>
      <w:r w:rsidR="00EA60D3">
        <w:rPr>
          <w:rStyle w:val="1-Char"/>
          <w:rFonts w:hint="cs"/>
          <w:rtl/>
        </w:rPr>
        <w:t>ی</w:t>
      </w:r>
      <w:r w:rsidRPr="00252E1C">
        <w:rPr>
          <w:rStyle w:val="1-Char"/>
          <w:rFonts w:hint="cs"/>
          <w:rtl/>
        </w:rPr>
        <w:t>ر، شر، مباح، حرام، واجب و غ</w:t>
      </w:r>
      <w:r w:rsidR="00EA60D3">
        <w:rPr>
          <w:rStyle w:val="1-Char"/>
          <w:rFonts w:hint="cs"/>
          <w:rtl/>
        </w:rPr>
        <w:t>ی</w:t>
      </w:r>
      <w:r w:rsidRPr="00252E1C">
        <w:rPr>
          <w:rStyle w:val="1-Char"/>
          <w:rFonts w:hint="cs"/>
          <w:rtl/>
        </w:rPr>
        <w:t>ره در</w:t>
      </w:r>
      <w:r w:rsidR="007278CB" w:rsidRPr="00252E1C">
        <w:rPr>
          <w:rStyle w:val="1-Char"/>
          <w:rFonts w:hint="cs"/>
          <w:rtl/>
        </w:rPr>
        <w:t xml:space="preserve"> آن‌ها </w:t>
      </w:r>
      <w:r w:rsidR="00EA60D3">
        <w:rPr>
          <w:rStyle w:val="1-Char"/>
          <w:rFonts w:hint="cs"/>
          <w:rtl/>
        </w:rPr>
        <w:t>ی</w:t>
      </w:r>
      <w:r w:rsidRPr="00252E1C">
        <w:rPr>
          <w:rStyle w:val="1-Char"/>
          <w:rFonts w:hint="cs"/>
          <w:rtl/>
        </w:rPr>
        <w:t>افت شود. (والله اعلم)</w:t>
      </w:r>
      <w:r w:rsidRPr="007E0784">
        <w:rPr>
          <w:rStyle w:val="1-Char"/>
          <w:vertAlign w:val="superscript"/>
          <w:rtl/>
        </w:rPr>
        <w:footnoteReference w:id="79"/>
      </w:r>
      <w:r w:rsidR="00F4711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اکنون نوبت ب</w:t>
      </w:r>
      <w:r w:rsidR="00EA60D3">
        <w:rPr>
          <w:rStyle w:val="1-Char"/>
          <w:rFonts w:hint="cs"/>
          <w:rtl/>
        </w:rPr>
        <w:t>ی</w:t>
      </w:r>
      <w:r w:rsidRPr="00252E1C">
        <w:rPr>
          <w:rStyle w:val="1-Char"/>
          <w:rFonts w:hint="cs"/>
          <w:rtl/>
        </w:rPr>
        <w:t>ان نشانه‌ها</w:t>
      </w:r>
      <w:r w:rsidR="00EA60D3">
        <w:rPr>
          <w:rStyle w:val="1-Char"/>
          <w:rFonts w:hint="cs"/>
          <w:rtl/>
        </w:rPr>
        <w:t>ی</w:t>
      </w:r>
      <w:r w:rsidRPr="00252E1C">
        <w:rPr>
          <w:rStyle w:val="1-Char"/>
          <w:rFonts w:hint="cs"/>
          <w:rtl/>
        </w:rPr>
        <w:t xml:space="preserve"> کوچک ق</w:t>
      </w:r>
      <w:r w:rsidR="00EA60D3">
        <w:rPr>
          <w:rStyle w:val="1-Char"/>
          <w:rFonts w:hint="cs"/>
          <w:rtl/>
        </w:rPr>
        <w:t>ی</w:t>
      </w:r>
      <w:r w:rsidRPr="00252E1C">
        <w:rPr>
          <w:rStyle w:val="1-Char"/>
          <w:rFonts w:hint="cs"/>
          <w:rtl/>
        </w:rPr>
        <w:t>امت است که عبارتند از</w:t>
      </w:r>
      <w:r w:rsidR="00B25B05" w:rsidRPr="00252E1C">
        <w:rPr>
          <w:rStyle w:val="1-Char"/>
          <w:rFonts w:hint="cs"/>
          <w:rtl/>
        </w:rPr>
        <w:t>:</w:t>
      </w:r>
      <w:r w:rsidRPr="00252E1C">
        <w:rPr>
          <w:rStyle w:val="1-Char"/>
          <w:rFonts w:hint="cs"/>
          <w:rtl/>
        </w:rPr>
        <w:t xml:space="preserve"> </w:t>
      </w:r>
    </w:p>
    <w:p w:rsidR="00FA1ADA" w:rsidRPr="007B726B" w:rsidRDefault="00FA1ADA" w:rsidP="003341AD">
      <w:pPr>
        <w:pStyle w:val="4-"/>
        <w:rPr>
          <w:rtl/>
        </w:rPr>
      </w:pPr>
      <w:bookmarkStart w:id="62" w:name="_Toc142203345"/>
      <w:bookmarkStart w:id="63" w:name="_Toc142274351"/>
      <w:bookmarkStart w:id="64" w:name="_Toc433021292"/>
      <w:r w:rsidRPr="007B726B">
        <w:rPr>
          <w:rFonts w:hint="cs"/>
          <w:rtl/>
        </w:rPr>
        <w:t>1- بعثت حضرت محمد</w:t>
      </w:r>
      <w:r w:rsidR="003341AD">
        <w:rPr>
          <w:rFonts w:hint="cs"/>
          <w:rtl/>
        </w:rPr>
        <w:t xml:space="preserve"> </w:t>
      </w:r>
      <w:r w:rsidR="003341AD" w:rsidRPr="003341AD">
        <w:rPr>
          <w:rFonts w:cs="CTraditional Arabic" w:hint="cs"/>
          <w:b/>
          <w:bCs w:val="0"/>
          <w:sz w:val="28"/>
          <w:szCs w:val="28"/>
          <w:rtl/>
        </w:rPr>
        <w:t>ج</w:t>
      </w:r>
      <w:bookmarkEnd w:id="62"/>
      <w:bookmarkEnd w:id="63"/>
      <w:bookmarkEnd w:id="64"/>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خبر داده است که بعثت او دال بر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و او پ</w:t>
      </w:r>
      <w:r w:rsidR="00EA60D3">
        <w:rPr>
          <w:rStyle w:val="1-Char"/>
          <w:rFonts w:hint="cs"/>
          <w:rtl/>
        </w:rPr>
        <w:t>ی</w:t>
      </w:r>
      <w:r w:rsidRPr="00252E1C">
        <w:rPr>
          <w:rStyle w:val="1-Char"/>
          <w:rFonts w:hint="cs"/>
          <w:rtl/>
        </w:rPr>
        <w:t>امبر آخرالزمان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سهل</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22A55">
        <w:rPr>
          <w:rStyle w:val="6-Char"/>
          <w:rFonts w:hint="cs"/>
          <w:rtl/>
        </w:rPr>
        <w:t xml:space="preserve">«بعثت </w:t>
      </w:r>
      <w:r w:rsidR="00FE41A0" w:rsidRPr="00B22A55">
        <w:rPr>
          <w:rStyle w:val="6-Char"/>
          <w:rFonts w:hint="cs"/>
          <w:rtl/>
        </w:rPr>
        <w:t>أ</w:t>
      </w:r>
      <w:r w:rsidRPr="00B22A55">
        <w:rPr>
          <w:rStyle w:val="6-Char"/>
          <w:rFonts w:hint="cs"/>
          <w:rtl/>
        </w:rPr>
        <w:t xml:space="preserve">نا والساعة </w:t>
      </w:r>
      <w:r w:rsidR="00A55FC2">
        <w:rPr>
          <w:rStyle w:val="6-Char"/>
          <w:rFonts w:hint="cs"/>
          <w:rtl/>
        </w:rPr>
        <w:t>ك</w:t>
      </w:r>
      <w:r w:rsidRPr="00B22A55">
        <w:rPr>
          <w:rStyle w:val="6-Char"/>
          <w:rFonts w:hint="cs"/>
          <w:rtl/>
        </w:rPr>
        <w:t>هات</w:t>
      </w:r>
      <w:r w:rsidR="00914E61" w:rsidRPr="00B22A55">
        <w:rPr>
          <w:rStyle w:val="6-Char"/>
          <w:rFonts w:hint="cs"/>
          <w:rtl/>
        </w:rPr>
        <w:t>ي</w:t>
      </w:r>
      <w:r w:rsidRPr="00B22A55">
        <w:rPr>
          <w:rStyle w:val="6-Char"/>
          <w:rFonts w:hint="cs"/>
          <w:rtl/>
        </w:rPr>
        <w:t>ن»</w:t>
      </w:r>
      <w:r w:rsidR="00ED676B">
        <w:rPr>
          <w:rStyle w:val="6-Char"/>
          <w:rFonts w:hint="cs"/>
          <w:rtl/>
        </w:rPr>
        <w:t xml:space="preserve"> و</w:t>
      </w:r>
      <w:r w:rsidR="00914E61" w:rsidRPr="00B22A55">
        <w:rPr>
          <w:rStyle w:val="6-Char"/>
          <w:rFonts w:hint="cs"/>
          <w:rtl/>
        </w:rPr>
        <w:t>ي</w:t>
      </w:r>
      <w:r w:rsidRPr="00B22A55">
        <w:rPr>
          <w:rStyle w:val="6-Char"/>
          <w:rFonts w:hint="cs"/>
          <w:rtl/>
        </w:rPr>
        <w:t>ش</w:t>
      </w:r>
      <w:r w:rsidR="00914E61" w:rsidRPr="00B22A55">
        <w:rPr>
          <w:rStyle w:val="6-Char"/>
          <w:rFonts w:hint="cs"/>
          <w:rtl/>
        </w:rPr>
        <w:t>ي</w:t>
      </w:r>
      <w:r w:rsidR="00FE41A0" w:rsidRPr="00B22A55">
        <w:rPr>
          <w:rStyle w:val="6-Char"/>
          <w:rFonts w:hint="cs"/>
          <w:rtl/>
        </w:rPr>
        <w:t>ر بإ</w:t>
      </w:r>
      <w:r w:rsidRPr="00B22A55">
        <w:rPr>
          <w:rStyle w:val="6-Char"/>
          <w:rFonts w:hint="cs"/>
          <w:rtl/>
        </w:rPr>
        <w:t>صبع</w:t>
      </w:r>
      <w:r w:rsidR="00914E61" w:rsidRPr="00B22A55">
        <w:rPr>
          <w:rStyle w:val="6-Char"/>
          <w:rFonts w:hint="cs"/>
          <w:rtl/>
        </w:rPr>
        <w:t>ي</w:t>
      </w:r>
      <w:r w:rsidRPr="00B22A55">
        <w:rPr>
          <w:rStyle w:val="6-Char"/>
          <w:rFonts w:hint="cs"/>
          <w:rtl/>
        </w:rPr>
        <w:t>ه ف</w:t>
      </w:r>
      <w:r w:rsidR="00914E61" w:rsidRPr="00B22A55">
        <w:rPr>
          <w:rStyle w:val="6-Char"/>
          <w:rFonts w:hint="cs"/>
          <w:rtl/>
        </w:rPr>
        <w:t>ي</w:t>
      </w:r>
      <w:r w:rsidRPr="00B22A55">
        <w:rPr>
          <w:rStyle w:val="6-Char"/>
          <w:rFonts w:hint="cs"/>
          <w:rtl/>
        </w:rPr>
        <w:t>مدّهما»</w:t>
      </w:r>
      <w:r w:rsidRPr="007E0784">
        <w:rPr>
          <w:rStyle w:val="1-Char"/>
          <w:vertAlign w:val="superscript"/>
          <w:rtl/>
        </w:rPr>
        <w:footnoteReference w:id="80"/>
      </w:r>
      <w:r w:rsidR="00F4711C" w:rsidRPr="004970ED">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«بعثت من و روز ق</w:t>
      </w:r>
      <w:r w:rsidR="00EA60D3">
        <w:rPr>
          <w:rStyle w:val="1-Char"/>
          <w:rFonts w:hint="cs"/>
          <w:rtl/>
        </w:rPr>
        <w:t>ی</w:t>
      </w:r>
      <w:r w:rsidRPr="00252E1C">
        <w:rPr>
          <w:rStyle w:val="1-Char"/>
          <w:rFonts w:hint="cs"/>
          <w:rtl/>
        </w:rPr>
        <w:t>امت مانند ا</w:t>
      </w:r>
      <w:r w:rsidR="00EA60D3">
        <w:rPr>
          <w:rStyle w:val="1-Char"/>
          <w:rFonts w:hint="cs"/>
          <w:rtl/>
        </w:rPr>
        <w:t>ی</w:t>
      </w:r>
      <w:r w:rsidRPr="00252E1C">
        <w:rPr>
          <w:rStyle w:val="1-Char"/>
          <w:rFonts w:hint="cs"/>
          <w:rtl/>
        </w:rPr>
        <w:t>ن دو انگشت است (در حال</w:t>
      </w:r>
      <w:r w:rsidR="00EA60D3">
        <w:rPr>
          <w:rStyle w:val="1-Char"/>
          <w:rFonts w:hint="cs"/>
          <w:rtl/>
        </w:rPr>
        <w:t>ی</w:t>
      </w:r>
      <w:r w:rsidRPr="00252E1C">
        <w:rPr>
          <w:rStyle w:val="1-Char"/>
          <w:rFonts w:hint="cs"/>
          <w:rtl/>
        </w:rPr>
        <w:t xml:space="preserve"> که با دو انگشتش اشاره م</w:t>
      </w:r>
      <w:r w:rsidR="00EA60D3">
        <w:rPr>
          <w:rStyle w:val="1-Char"/>
          <w:rFonts w:hint="cs"/>
          <w:rtl/>
        </w:rPr>
        <w:t>ی</w:t>
      </w:r>
      <w:r w:rsidRPr="00252E1C">
        <w:rPr>
          <w:rStyle w:val="1-Char"/>
          <w:rFonts w:hint="cs"/>
          <w:rtl/>
        </w:rPr>
        <w:t>‌کرد)».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انس</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 xml:space="preserve">«بعثت </w:t>
      </w:r>
      <w:r w:rsidR="00FE41A0" w:rsidRPr="00B22A55">
        <w:rPr>
          <w:rStyle w:val="6-Char"/>
          <w:rFonts w:hint="cs"/>
          <w:rtl/>
        </w:rPr>
        <w:t>أ</w:t>
      </w:r>
      <w:r w:rsidRPr="00B22A55">
        <w:rPr>
          <w:rStyle w:val="6-Char"/>
          <w:rFonts w:hint="cs"/>
          <w:rtl/>
        </w:rPr>
        <w:t xml:space="preserve">نا والساعة </w:t>
      </w:r>
      <w:r w:rsidR="00A55FC2">
        <w:rPr>
          <w:rStyle w:val="6-Char"/>
          <w:rFonts w:hint="cs"/>
          <w:rtl/>
        </w:rPr>
        <w:t>ك</w:t>
      </w:r>
      <w:r w:rsidRPr="00B22A55">
        <w:rPr>
          <w:rStyle w:val="6-Char"/>
          <w:rFonts w:hint="cs"/>
          <w:rtl/>
        </w:rPr>
        <w:t>هات</w:t>
      </w:r>
      <w:r w:rsidR="00914E61" w:rsidRPr="00B22A55">
        <w:rPr>
          <w:rStyle w:val="6-Char"/>
          <w:rFonts w:hint="cs"/>
          <w:rtl/>
        </w:rPr>
        <w:t>ي</w:t>
      </w:r>
      <w:r w:rsidRPr="00B22A55">
        <w:rPr>
          <w:rStyle w:val="6-Char"/>
          <w:rFonts w:hint="cs"/>
          <w:rtl/>
        </w:rPr>
        <w:t>ن»</w:t>
      </w:r>
      <w:r w:rsidRPr="00252E1C">
        <w:rPr>
          <w:rStyle w:val="1-Char"/>
          <w:rFonts w:hint="cs"/>
          <w:rtl/>
        </w:rPr>
        <w:t xml:space="preserve"> در حال</w:t>
      </w:r>
      <w:r w:rsidR="00EA60D3">
        <w:rPr>
          <w:rStyle w:val="1-Char"/>
          <w:rFonts w:hint="cs"/>
          <w:rtl/>
        </w:rPr>
        <w:t>ی</w:t>
      </w:r>
      <w:r w:rsidRPr="00252E1C">
        <w:rPr>
          <w:rStyle w:val="1-Char"/>
          <w:rFonts w:hint="cs"/>
          <w:rtl/>
        </w:rPr>
        <w:t xml:space="preserve"> که دو انگشت سبابه و وسط</w:t>
      </w:r>
      <w:r w:rsidR="00EA60D3">
        <w:rPr>
          <w:rStyle w:val="1-Char"/>
          <w:rFonts w:hint="cs"/>
          <w:rtl/>
        </w:rPr>
        <w:t>ی</w:t>
      </w:r>
      <w:r w:rsidRPr="00252E1C">
        <w:rPr>
          <w:rStyle w:val="1-Char"/>
          <w:rFonts w:hint="cs"/>
          <w:rtl/>
        </w:rPr>
        <w:t xml:space="preserve"> را به هم چسبانده بود</w:t>
      </w:r>
      <w:r w:rsidRPr="007E0784">
        <w:rPr>
          <w:rStyle w:val="1-Char"/>
          <w:vertAlign w:val="superscript"/>
          <w:rtl/>
        </w:rPr>
        <w:footnoteReference w:id="81"/>
      </w:r>
      <w:r w:rsidR="00F4711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س بن اب</w:t>
      </w:r>
      <w:r w:rsidR="00EA60D3">
        <w:rPr>
          <w:rStyle w:val="1-Char"/>
          <w:rFonts w:hint="cs"/>
          <w:rtl/>
        </w:rPr>
        <w:t>ی</w:t>
      </w:r>
      <w:r w:rsidRPr="00252E1C">
        <w:rPr>
          <w:rStyle w:val="1-Char"/>
          <w:rFonts w:hint="cs"/>
          <w:rtl/>
        </w:rPr>
        <w:t>‌حازم از جب</w:t>
      </w:r>
      <w:r w:rsidR="00EA60D3">
        <w:rPr>
          <w:rStyle w:val="1-Char"/>
          <w:rFonts w:hint="cs"/>
          <w:rtl/>
        </w:rPr>
        <w:t>ی</w:t>
      </w:r>
      <w:r w:rsidRPr="00252E1C">
        <w:rPr>
          <w:rStyle w:val="1-Char"/>
          <w:rFonts w:hint="cs"/>
          <w:rtl/>
        </w:rPr>
        <w:t>ره در حد</w:t>
      </w:r>
      <w:r w:rsidR="00EA60D3">
        <w:rPr>
          <w:rStyle w:val="1-Char"/>
          <w:rFonts w:hint="cs"/>
          <w:rtl/>
        </w:rPr>
        <w:t>ی</w:t>
      </w:r>
      <w:r w:rsidRPr="00252E1C">
        <w:rPr>
          <w:rStyle w:val="1-Char"/>
          <w:rFonts w:hint="cs"/>
          <w:rtl/>
        </w:rPr>
        <w:t>ث مرفوع</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بدون انقطاع سند به پ</w:t>
      </w:r>
      <w:r w:rsidR="00EA60D3">
        <w:rPr>
          <w:rStyle w:val="1-Char"/>
          <w:rFonts w:hint="cs"/>
          <w:rtl/>
        </w:rPr>
        <w:t>ی</w:t>
      </w:r>
      <w:r w:rsidRPr="00252E1C">
        <w:rPr>
          <w:rStyle w:val="1-Char"/>
          <w:rFonts w:hint="cs"/>
          <w:rtl/>
        </w:rPr>
        <w:t>امبر خدا رس</w:t>
      </w:r>
      <w:r w:rsidR="00EA60D3">
        <w:rPr>
          <w:rStyle w:val="1-Char"/>
          <w:rFonts w:hint="cs"/>
          <w:rtl/>
        </w:rPr>
        <w:t>ی</w:t>
      </w:r>
      <w:r w:rsidRPr="00252E1C">
        <w:rPr>
          <w:rStyle w:val="1-Char"/>
          <w:rFonts w:hint="cs"/>
          <w:rtl/>
        </w:rPr>
        <w:t>ده است) چن</w:t>
      </w:r>
      <w:r w:rsidR="00EA60D3">
        <w:rPr>
          <w:rStyle w:val="1-Char"/>
          <w:rFonts w:hint="cs"/>
          <w:rtl/>
        </w:rPr>
        <w:t>ی</w:t>
      </w:r>
      <w:r w:rsidRPr="00252E1C">
        <w:rPr>
          <w:rStyle w:val="1-Char"/>
          <w:rFonts w:hint="cs"/>
          <w:rtl/>
        </w:rPr>
        <w:t>ن نقل م</w:t>
      </w:r>
      <w:r w:rsidR="00EA60D3">
        <w:rPr>
          <w:rStyle w:val="1-Char"/>
          <w:rFonts w:hint="cs"/>
          <w:rtl/>
        </w:rPr>
        <w:t>ی</w:t>
      </w:r>
      <w:r w:rsidRPr="00252E1C">
        <w:rPr>
          <w:rStyle w:val="1-Char"/>
          <w:rFonts w:hint="cs"/>
          <w:rtl/>
        </w:rPr>
        <w:t>‌کند.</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«بعثت ف</w:t>
      </w:r>
      <w:r w:rsidR="00914E61" w:rsidRPr="00B22A55">
        <w:rPr>
          <w:rStyle w:val="6-Char"/>
          <w:rFonts w:hint="cs"/>
          <w:rtl/>
        </w:rPr>
        <w:t>ي</w:t>
      </w:r>
      <w:r w:rsidRPr="00B22A55">
        <w:rPr>
          <w:rStyle w:val="6-Char"/>
          <w:rFonts w:hint="cs"/>
          <w:rtl/>
        </w:rPr>
        <w:t xml:space="preserve"> نسم الساعة»</w:t>
      </w:r>
      <w:r w:rsidRPr="007E0784">
        <w:rPr>
          <w:rStyle w:val="1-Char"/>
          <w:vertAlign w:val="superscript"/>
          <w:rtl/>
        </w:rPr>
        <w:footnoteReference w:id="82"/>
      </w:r>
      <w:r w:rsidR="00F4711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 در ابتدا</w:t>
      </w:r>
      <w:r w:rsidR="00EA60D3">
        <w:rPr>
          <w:rStyle w:val="1-Char"/>
          <w:rFonts w:hint="cs"/>
          <w:rtl/>
        </w:rPr>
        <w:t>ی</w:t>
      </w:r>
      <w:r w:rsidRPr="00252E1C">
        <w:rPr>
          <w:rStyle w:val="1-Char"/>
          <w:rFonts w:hint="cs"/>
          <w:rtl/>
        </w:rPr>
        <w:t xml:space="preserve"> وز</w:t>
      </w:r>
      <w:r w:rsidR="00EA60D3">
        <w:rPr>
          <w:rStyle w:val="1-Char"/>
          <w:rFonts w:hint="cs"/>
          <w:rtl/>
        </w:rPr>
        <w:t>ی</w:t>
      </w:r>
      <w:r w:rsidRPr="00252E1C">
        <w:rPr>
          <w:rStyle w:val="1-Char"/>
          <w:rFonts w:hint="cs"/>
          <w:rtl/>
        </w:rPr>
        <w:t>دن بادها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مبعوث شدم».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اث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«نَسَم از نس</w:t>
      </w:r>
      <w:r w:rsidR="00EA60D3">
        <w:rPr>
          <w:rStyle w:val="1-Char"/>
          <w:rFonts w:hint="cs"/>
          <w:rtl/>
        </w:rPr>
        <w:t>ی</w:t>
      </w:r>
      <w:r w:rsidRPr="00252E1C">
        <w:rPr>
          <w:rStyle w:val="1-Char"/>
          <w:rFonts w:hint="cs"/>
          <w:rtl/>
        </w:rPr>
        <w:t xml:space="preserve">م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وز</w:t>
      </w:r>
      <w:r w:rsidR="00EA60D3">
        <w:rPr>
          <w:rStyle w:val="1-Char"/>
          <w:rFonts w:hint="cs"/>
          <w:rtl/>
        </w:rPr>
        <w:t>ی</w:t>
      </w:r>
      <w:r w:rsidRPr="00252E1C">
        <w:rPr>
          <w:rStyle w:val="1-Char"/>
          <w:rFonts w:hint="cs"/>
          <w:rtl/>
        </w:rPr>
        <w:t>دن ضع</w:t>
      </w:r>
      <w:r w:rsidR="00EA60D3">
        <w:rPr>
          <w:rStyle w:val="1-Char"/>
          <w:rFonts w:hint="cs"/>
          <w:rtl/>
        </w:rPr>
        <w:t>ی</w:t>
      </w:r>
      <w:r w:rsidRPr="00252E1C">
        <w:rPr>
          <w:rStyle w:val="1-Char"/>
          <w:rFonts w:hint="cs"/>
          <w:rtl/>
        </w:rPr>
        <w:t xml:space="preserve">ف باد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من در ابتدا</w:t>
      </w:r>
      <w:r w:rsidR="00EA60D3">
        <w:rPr>
          <w:rStyle w:val="1-Char"/>
          <w:rFonts w:hint="cs"/>
          <w:rtl/>
        </w:rPr>
        <w:t>ی</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مبعوث شده‌ام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 xml:space="preserve">گر گفته‌اند جمع نسمه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من در م</w:t>
      </w:r>
      <w:r w:rsidR="00EA60D3">
        <w:rPr>
          <w:rStyle w:val="1-Char"/>
          <w:rFonts w:hint="cs"/>
          <w:rtl/>
        </w:rPr>
        <w:t>ی</w:t>
      </w:r>
      <w:r w:rsidRPr="00252E1C">
        <w:rPr>
          <w:rStyle w:val="1-Char"/>
          <w:rFonts w:hint="cs"/>
          <w:rtl/>
        </w:rPr>
        <w:t>ان</w:t>
      </w:r>
      <w:r w:rsidR="001B0AE4" w:rsidRPr="00252E1C">
        <w:rPr>
          <w:rStyle w:val="1-Char"/>
          <w:rFonts w:hint="cs"/>
          <w:rtl/>
        </w:rPr>
        <w:t xml:space="preserve"> انسان‌ها</w:t>
      </w:r>
      <w:r w:rsidR="00EA60D3">
        <w:rPr>
          <w:rStyle w:val="1-Char"/>
          <w:rFonts w:hint="cs"/>
          <w:rtl/>
        </w:rPr>
        <w:t>یی</w:t>
      </w:r>
      <w:r w:rsidRPr="00252E1C">
        <w:rPr>
          <w:rStyle w:val="1-Char"/>
          <w:rFonts w:hint="cs"/>
          <w:rtl/>
        </w:rPr>
        <w:t xml:space="preserve"> (ذو</w:t>
      </w:r>
      <w:r w:rsidR="00EA60D3">
        <w:rPr>
          <w:rStyle w:val="1-Char"/>
          <w:rFonts w:hint="cs"/>
          <w:rtl/>
        </w:rPr>
        <w:t>ی</w:t>
      </w:r>
      <w:r w:rsidRPr="00252E1C">
        <w:rPr>
          <w:rStyle w:val="1-Char"/>
          <w:rFonts w:hint="eastAsia"/>
          <w:rtl/>
        </w:rPr>
        <w:t>‌</w:t>
      </w:r>
      <w:r w:rsidRPr="00252E1C">
        <w:rPr>
          <w:rStyle w:val="1-Char"/>
          <w:rFonts w:hint="cs"/>
          <w:rtl/>
        </w:rPr>
        <w:t>الارواح</w:t>
      </w:r>
      <w:r w:rsidR="00EA60D3">
        <w:rPr>
          <w:rStyle w:val="1-Char"/>
          <w:rFonts w:hint="cs"/>
          <w:rtl/>
        </w:rPr>
        <w:t>ی</w:t>
      </w:r>
      <w:r w:rsidRPr="00252E1C">
        <w:rPr>
          <w:rStyle w:val="1-Char"/>
          <w:rFonts w:hint="cs"/>
          <w:rtl/>
        </w:rPr>
        <w:t>) که خداوند نزد</w:t>
      </w:r>
      <w:r w:rsidR="00EA60D3">
        <w:rPr>
          <w:rStyle w:val="1-Char"/>
          <w:rFonts w:hint="cs"/>
          <w:rtl/>
        </w:rPr>
        <w:t>ی</w:t>
      </w:r>
      <w:r w:rsidRPr="00252E1C">
        <w:rPr>
          <w:rStyle w:val="1-Char"/>
          <w:rFonts w:hint="cs"/>
          <w:rtl/>
        </w:rPr>
        <w:t>ک به روز ق</w:t>
      </w:r>
      <w:r w:rsidR="00EA60D3">
        <w:rPr>
          <w:rStyle w:val="1-Char"/>
          <w:rFonts w:hint="cs"/>
          <w:rtl/>
        </w:rPr>
        <w:t>ی</w:t>
      </w:r>
      <w:r w:rsidRPr="00252E1C">
        <w:rPr>
          <w:rStyle w:val="1-Char"/>
          <w:rFonts w:hint="cs"/>
          <w:rtl/>
        </w:rPr>
        <w:t>امت</w:t>
      </w:r>
      <w:r w:rsidR="007278CB" w:rsidRPr="00252E1C">
        <w:rPr>
          <w:rStyle w:val="1-Char"/>
          <w:rFonts w:hint="cs"/>
          <w:rtl/>
        </w:rPr>
        <w:t xml:space="preserve"> آن‌ها </w:t>
      </w:r>
      <w:r w:rsidRPr="00252E1C">
        <w:rPr>
          <w:rStyle w:val="1-Char"/>
          <w:rFonts w:hint="cs"/>
          <w:rtl/>
        </w:rPr>
        <w:t>را خلق کرده است (آخر</w:t>
      </w:r>
      <w:r w:rsidR="00EA60D3">
        <w:rPr>
          <w:rStyle w:val="1-Char"/>
          <w:rFonts w:hint="cs"/>
          <w:rtl/>
        </w:rPr>
        <w:t>ی</w:t>
      </w:r>
      <w:r w:rsidRPr="00252E1C">
        <w:rPr>
          <w:rStyle w:val="1-Char"/>
          <w:rFonts w:hint="cs"/>
          <w:rtl/>
        </w:rPr>
        <w:t>ن نسل بن</w:t>
      </w:r>
      <w:r w:rsidR="00EA60D3">
        <w:rPr>
          <w:rStyle w:val="1-Char"/>
          <w:rFonts w:hint="cs"/>
          <w:rtl/>
        </w:rPr>
        <w:t>ی</w:t>
      </w:r>
      <w:r w:rsidRPr="00252E1C">
        <w:rPr>
          <w:rStyle w:val="1-Char"/>
          <w:rFonts w:hint="cs"/>
          <w:rtl/>
        </w:rPr>
        <w:t>‌آدم) مبعوث شده‌ام»</w:t>
      </w:r>
      <w:r w:rsidRPr="007E0784">
        <w:rPr>
          <w:rStyle w:val="1-Char"/>
          <w:vertAlign w:val="superscript"/>
          <w:rtl/>
        </w:rPr>
        <w:footnoteReference w:id="83"/>
      </w:r>
      <w:r w:rsidR="00E91560" w:rsidRPr="00252E1C">
        <w:rPr>
          <w:rStyle w:val="1-Char"/>
          <w:rFonts w:hint="cs"/>
          <w:rtl/>
        </w:rPr>
        <w:t>.</w:t>
      </w:r>
    </w:p>
    <w:p w:rsidR="00FA1ADA" w:rsidRPr="00252E1C" w:rsidRDefault="00FA1ADA" w:rsidP="00B22A55">
      <w:pPr>
        <w:pStyle w:val="StyleComplexBLotus12ptJustifiedFirstline05cmCharChar"/>
        <w:widowControl w:val="0"/>
        <w:spacing w:line="240" w:lineRule="auto"/>
        <w:rPr>
          <w:rStyle w:val="1-Char"/>
          <w:rtl/>
        </w:rPr>
      </w:pPr>
      <w:r w:rsidRPr="00252E1C">
        <w:rPr>
          <w:rStyle w:val="1-Char"/>
          <w:rFonts w:hint="cs"/>
          <w:rtl/>
        </w:rPr>
        <w:t>پس نخست</w:t>
      </w:r>
      <w:r w:rsidR="00EA60D3">
        <w:rPr>
          <w:rStyle w:val="1-Char"/>
          <w:rFonts w:hint="cs"/>
          <w:rtl/>
        </w:rPr>
        <w:t>ی</w:t>
      </w:r>
      <w:r w:rsidRPr="00252E1C">
        <w:rPr>
          <w:rStyle w:val="1-Char"/>
          <w:rFonts w:hint="cs"/>
          <w:rtl/>
        </w:rPr>
        <w:t>ن نشانه ق</w:t>
      </w:r>
      <w:r w:rsidR="00EA60D3">
        <w:rPr>
          <w:rStyle w:val="1-Char"/>
          <w:rFonts w:hint="cs"/>
          <w:rtl/>
        </w:rPr>
        <w:t>ی</w:t>
      </w:r>
      <w:r w:rsidRPr="00252E1C">
        <w:rPr>
          <w:rStyle w:val="1-Char"/>
          <w:rFonts w:hint="cs"/>
          <w:rtl/>
        </w:rPr>
        <w:t>امت بعثت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آخر</w:t>
      </w:r>
      <w:r w:rsidR="00EA60D3">
        <w:rPr>
          <w:rStyle w:val="1-Char"/>
          <w:rFonts w:hint="cs"/>
          <w:rtl/>
        </w:rPr>
        <w:t>ی</w:t>
      </w:r>
      <w:r w:rsidRPr="00252E1C">
        <w:rPr>
          <w:rStyle w:val="1-Char"/>
          <w:rFonts w:hint="cs"/>
          <w:rtl/>
        </w:rPr>
        <w:t>ن پ</w:t>
      </w:r>
      <w:r w:rsidR="00EA60D3">
        <w:rPr>
          <w:rStyle w:val="1-Char"/>
          <w:rFonts w:hint="cs"/>
          <w:rtl/>
        </w:rPr>
        <w:t>ی</w:t>
      </w:r>
      <w:r w:rsidRPr="00252E1C">
        <w:rPr>
          <w:rStyle w:val="1-Char"/>
          <w:rFonts w:hint="cs"/>
          <w:rtl/>
        </w:rPr>
        <w:t>امبر است و بعد از او نب</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تا روز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او و روز ق</w:t>
      </w:r>
      <w:r w:rsidR="00EA60D3">
        <w:rPr>
          <w:rStyle w:val="1-Char"/>
          <w:rFonts w:hint="cs"/>
          <w:rtl/>
        </w:rPr>
        <w:t>ی</w:t>
      </w:r>
      <w:r w:rsidRPr="00252E1C">
        <w:rPr>
          <w:rStyle w:val="1-Char"/>
          <w:rFonts w:hint="cs"/>
          <w:rtl/>
        </w:rPr>
        <w:t>امت مانند انگشتان سبابه و وسط</w:t>
      </w:r>
      <w:r w:rsidR="00EA60D3">
        <w:rPr>
          <w:rStyle w:val="1-Char"/>
          <w:rFonts w:hint="cs"/>
          <w:rtl/>
        </w:rPr>
        <w:t>ی</w:t>
      </w:r>
      <w:r w:rsidRPr="00252E1C">
        <w:rPr>
          <w:rStyle w:val="1-Char"/>
          <w:rFonts w:hint="cs"/>
          <w:rtl/>
        </w:rPr>
        <w:t xml:space="preserve"> به دنباله هم قرار گرفته‌اند و در ب</w:t>
      </w:r>
      <w:r w:rsidR="00EA60D3">
        <w:rPr>
          <w:rStyle w:val="1-Char"/>
          <w:rFonts w:hint="cs"/>
          <w:rtl/>
        </w:rPr>
        <w:t>ی</w:t>
      </w:r>
      <w:r w:rsidRPr="00252E1C">
        <w:rPr>
          <w:rStyle w:val="1-Char"/>
          <w:rFonts w:hint="cs"/>
          <w:rtl/>
        </w:rPr>
        <w:t>ن آن دو انگشت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وجود ندارد، </w:t>
      </w:r>
      <w:r w:rsidR="00EA60D3">
        <w:rPr>
          <w:rStyle w:val="1-Char"/>
          <w:rFonts w:hint="cs"/>
          <w:rtl/>
        </w:rPr>
        <w:t>ی</w:t>
      </w:r>
      <w:r w:rsidRPr="00252E1C">
        <w:rPr>
          <w:rStyle w:val="1-Char"/>
          <w:rFonts w:hint="cs"/>
          <w:rtl/>
        </w:rPr>
        <w:t>ا از ا</w:t>
      </w:r>
      <w:r w:rsidR="00EA60D3">
        <w:rPr>
          <w:rStyle w:val="1-Char"/>
          <w:rFonts w:hint="cs"/>
          <w:rtl/>
        </w:rPr>
        <w:t>ی</w:t>
      </w:r>
      <w:r w:rsidRPr="00252E1C">
        <w:rPr>
          <w:rStyle w:val="1-Char"/>
          <w:rFonts w:hint="cs"/>
          <w:rtl/>
        </w:rPr>
        <w:t xml:space="preserve">ن نظر که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از د</w:t>
      </w:r>
      <w:r w:rsidR="00EA60D3">
        <w:rPr>
          <w:rStyle w:val="1-Char"/>
          <w:rFonts w:hint="cs"/>
          <w:rtl/>
        </w:rPr>
        <w:t>ی</w:t>
      </w:r>
      <w:r w:rsidRPr="00252E1C">
        <w:rPr>
          <w:rStyle w:val="1-Char"/>
          <w:rFonts w:hint="cs"/>
          <w:rtl/>
        </w:rPr>
        <w:t>گر</w:t>
      </w:r>
      <w:r w:rsidR="00EA60D3">
        <w:rPr>
          <w:rStyle w:val="1-Char"/>
          <w:rFonts w:hint="cs"/>
          <w:rtl/>
        </w:rPr>
        <w:t>ی</w:t>
      </w:r>
      <w:r w:rsidR="00B22A55" w:rsidRPr="00252E1C">
        <w:rPr>
          <w:rStyle w:val="1-Char"/>
          <w:rFonts w:hint="cs"/>
          <w:rtl/>
        </w:rPr>
        <w:t xml:space="preserve"> بزرگ‌تر</w:t>
      </w:r>
      <w:r w:rsidRPr="00252E1C">
        <w:rPr>
          <w:rStyle w:val="1-Char"/>
          <w:rFonts w:hint="cs"/>
          <w:rtl/>
        </w:rPr>
        <w:t xml:space="preserve"> است</w:t>
      </w:r>
      <w:r w:rsidRPr="007E0784">
        <w:rPr>
          <w:rStyle w:val="1-Char"/>
          <w:vertAlign w:val="superscript"/>
          <w:rtl/>
        </w:rPr>
        <w:footnoteReference w:id="84"/>
      </w:r>
      <w:r w:rsidRPr="00252E1C">
        <w:rPr>
          <w:rStyle w:val="1-Char"/>
          <w:rFonts w:hint="cs"/>
          <w:rtl/>
        </w:rPr>
        <w:t>. و روا</w:t>
      </w:r>
      <w:r w:rsidR="00EA60D3">
        <w:rPr>
          <w:rStyle w:val="1-Char"/>
          <w:rFonts w:hint="cs"/>
          <w:rtl/>
        </w:rPr>
        <w:t>ی</w:t>
      </w:r>
      <w:r w:rsidRPr="00252E1C">
        <w:rPr>
          <w:rStyle w:val="1-Char"/>
          <w:rFonts w:hint="cs"/>
          <w:rtl/>
        </w:rPr>
        <w:t>ت ترمذ</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ز به هم</w:t>
      </w:r>
      <w:r w:rsidR="00EA60D3">
        <w:rPr>
          <w:rStyle w:val="1-Char"/>
          <w:rFonts w:hint="cs"/>
          <w:rtl/>
        </w:rPr>
        <w:t>ی</w:t>
      </w:r>
      <w:r w:rsidRPr="00252E1C">
        <w:rPr>
          <w:rStyle w:val="1-Char"/>
          <w:rFonts w:hint="cs"/>
          <w:rtl/>
        </w:rPr>
        <w:t>ن معنا است</w:t>
      </w:r>
      <w:r w:rsidR="00B062A7" w:rsidRPr="00252E1C">
        <w:rPr>
          <w:rStyle w:val="1-Char"/>
          <w:rFonts w:hint="cs"/>
          <w:rtl/>
        </w:rPr>
        <w:t>:</w:t>
      </w:r>
      <w:r w:rsidRPr="00252E1C">
        <w:rPr>
          <w:rStyle w:val="1-Char"/>
          <w:rFonts w:hint="cs"/>
          <w:rtl/>
        </w:rPr>
        <w:t xml:space="preserve"> </w:t>
      </w:r>
      <w:r w:rsidRPr="00B22A55">
        <w:rPr>
          <w:rStyle w:val="6-Char"/>
          <w:rFonts w:hint="cs"/>
          <w:rtl/>
        </w:rPr>
        <w:t xml:space="preserve">«بعثت </w:t>
      </w:r>
      <w:r w:rsidR="00FE41A0" w:rsidRPr="00B22A55">
        <w:rPr>
          <w:rStyle w:val="6-Char"/>
          <w:rFonts w:hint="cs"/>
          <w:rtl/>
        </w:rPr>
        <w:t>أ</w:t>
      </w:r>
      <w:r w:rsidRPr="00B22A55">
        <w:rPr>
          <w:rStyle w:val="6-Char"/>
          <w:rFonts w:hint="cs"/>
          <w:rtl/>
        </w:rPr>
        <w:t xml:space="preserve">نا والساعة </w:t>
      </w:r>
      <w:r w:rsidR="00A55FC2">
        <w:rPr>
          <w:rStyle w:val="6-Char"/>
          <w:rFonts w:hint="cs"/>
          <w:rtl/>
        </w:rPr>
        <w:t>ك</w:t>
      </w:r>
      <w:r w:rsidRPr="00B22A55">
        <w:rPr>
          <w:rStyle w:val="6-Char"/>
          <w:rFonts w:hint="cs"/>
          <w:rtl/>
        </w:rPr>
        <w:t>هات</w:t>
      </w:r>
      <w:r w:rsidR="00914E61" w:rsidRPr="00B22A55">
        <w:rPr>
          <w:rStyle w:val="6-Char"/>
          <w:rFonts w:hint="cs"/>
          <w:rtl/>
        </w:rPr>
        <w:t>ي</w:t>
      </w:r>
      <w:r w:rsidRPr="00B22A55">
        <w:rPr>
          <w:rStyle w:val="6-Char"/>
          <w:rFonts w:hint="cs"/>
          <w:rtl/>
        </w:rPr>
        <w:t xml:space="preserve">ن </w:t>
      </w:r>
      <w:r w:rsidR="00B22A55">
        <w:rPr>
          <w:rStyle w:val="6-Char"/>
          <w:rFonts w:hint="cs"/>
          <w:rtl/>
        </w:rPr>
        <w:t>-</w:t>
      </w:r>
      <w:r w:rsidR="00FE41A0" w:rsidRPr="00B22A55">
        <w:rPr>
          <w:rStyle w:val="6-Char"/>
          <w:rFonts w:hint="cs"/>
          <w:rtl/>
        </w:rPr>
        <w:t xml:space="preserve"> وأ</w:t>
      </w:r>
      <w:r w:rsidRPr="00B22A55">
        <w:rPr>
          <w:rStyle w:val="6-Char"/>
          <w:rFonts w:hint="cs"/>
          <w:rtl/>
        </w:rPr>
        <w:t xml:space="preserve">شار </w:t>
      </w:r>
      <w:r w:rsidR="00FE41A0" w:rsidRPr="00B22A55">
        <w:rPr>
          <w:rStyle w:val="6-Char"/>
          <w:rFonts w:hint="cs"/>
          <w:rtl/>
        </w:rPr>
        <w:t>أ</w:t>
      </w:r>
      <w:r w:rsidRPr="00B22A55">
        <w:rPr>
          <w:rStyle w:val="6-Char"/>
          <w:rFonts w:hint="cs"/>
          <w:rtl/>
        </w:rPr>
        <w:t>بوداود بالسبابة والوسط</w:t>
      </w:r>
      <w:r w:rsidR="00FE41A0" w:rsidRPr="00B22A55">
        <w:rPr>
          <w:rStyle w:val="6-Char"/>
          <w:rFonts w:hint="cs"/>
          <w:rtl/>
        </w:rPr>
        <w:t>ى</w:t>
      </w:r>
      <w:r w:rsidR="007B726B" w:rsidRPr="00B22A55">
        <w:rPr>
          <w:rStyle w:val="6-Char"/>
          <w:rFonts w:hint="cs"/>
          <w:rtl/>
        </w:rPr>
        <w:t>-</w:t>
      </w:r>
      <w:r w:rsidRPr="00B22A55">
        <w:rPr>
          <w:rStyle w:val="6-Char"/>
          <w:rFonts w:hint="cs"/>
          <w:rtl/>
        </w:rPr>
        <w:t xml:space="preserve"> فما فضل </w:t>
      </w:r>
      <w:r w:rsidR="00FE41A0" w:rsidRPr="00B22A55">
        <w:rPr>
          <w:rStyle w:val="6-Char"/>
          <w:rFonts w:hint="cs"/>
          <w:rtl/>
        </w:rPr>
        <w:t>إ</w:t>
      </w:r>
      <w:r w:rsidRPr="00B22A55">
        <w:rPr>
          <w:rStyle w:val="6-Char"/>
          <w:rFonts w:hint="cs"/>
          <w:rtl/>
        </w:rPr>
        <w:t>حداهما عل</w:t>
      </w:r>
      <w:r w:rsidR="00FE41A0" w:rsidRPr="00B22A55">
        <w:rPr>
          <w:rStyle w:val="6-Char"/>
          <w:rFonts w:hint="cs"/>
          <w:rtl/>
        </w:rPr>
        <w:t>ى</w:t>
      </w:r>
      <w:r w:rsidRPr="00B22A55">
        <w:rPr>
          <w:rStyle w:val="6-Char"/>
          <w:rFonts w:hint="cs"/>
          <w:rtl/>
        </w:rPr>
        <w:t xml:space="preserve"> ال</w:t>
      </w:r>
      <w:r w:rsidR="00FE41A0" w:rsidRPr="00B22A55">
        <w:rPr>
          <w:rStyle w:val="6-Char"/>
          <w:rFonts w:hint="cs"/>
          <w:rtl/>
        </w:rPr>
        <w:t>أ</w:t>
      </w:r>
      <w:r w:rsidRPr="00B22A55">
        <w:rPr>
          <w:rStyle w:val="6-Char"/>
          <w:rFonts w:hint="cs"/>
          <w:rtl/>
        </w:rPr>
        <w:t>خر</w:t>
      </w:r>
      <w:r w:rsidR="00FE41A0" w:rsidRPr="00B22A55">
        <w:rPr>
          <w:rStyle w:val="6-Char"/>
          <w:rFonts w:hint="cs"/>
          <w:rtl/>
        </w:rPr>
        <w:t>ى</w:t>
      </w:r>
      <w:r w:rsidRPr="00B22A55">
        <w:rPr>
          <w:rStyle w:val="6-Char"/>
          <w:rFonts w:hint="cs"/>
          <w:rtl/>
        </w:rPr>
        <w:t>»</w:t>
      </w:r>
      <w:r w:rsidRPr="007E0784">
        <w:rPr>
          <w:rStyle w:val="1-Char"/>
          <w:vertAlign w:val="superscript"/>
          <w:rtl/>
        </w:rPr>
        <w:footnoteReference w:id="85"/>
      </w:r>
      <w:r w:rsidR="009773B6" w:rsidRPr="00252E1C">
        <w:rPr>
          <w:rStyle w:val="1-Char"/>
          <w:rFonts w:hint="cs"/>
          <w:rtl/>
        </w:rPr>
        <w:t>.</w:t>
      </w:r>
      <w:r w:rsidRPr="00252E1C">
        <w:rPr>
          <w:rStyle w:val="1-Char"/>
          <w:rFonts w:hint="cs"/>
          <w:rtl/>
        </w:rPr>
        <w:t xml:space="preserve"> «بعثت من و ق</w:t>
      </w:r>
      <w:r w:rsidR="00EA60D3">
        <w:rPr>
          <w:rStyle w:val="1-Char"/>
          <w:rFonts w:hint="cs"/>
          <w:rtl/>
        </w:rPr>
        <w:t>ی</w:t>
      </w:r>
      <w:r w:rsidRPr="00252E1C">
        <w:rPr>
          <w:rStyle w:val="1-Char"/>
          <w:rFonts w:hint="cs"/>
          <w:rtl/>
        </w:rPr>
        <w:t>امت مانند ا</w:t>
      </w:r>
      <w:r w:rsidR="00EA60D3">
        <w:rPr>
          <w:rStyle w:val="1-Char"/>
          <w:rFonts w:hint="cs"/>
          <w:rtl/>
        </w:rPr>
        <w:t>ی</w:t>
      </w:r>
      <w:r w:rsidRPr="00252E1C">
        <w:rPr>
          <w:rStyle w:val="1-Char"/>
          <w:rFonts w:hint="cs"/>
          <w:rtl/>
        </w:rPr>
        <w:t xml:space="preserve">ن دو انگشت است </w:t>
      </w:r>
      <w:r w:rsidRPr="000A06EC">
        <w:rPr>
          <w:rFonts w:ascii="Times New Roman" w:hAnsi="Times New Roman" w:cs="Times New Roman" w:hint="cs"/>
          <w:b/>
          <w:sz w:val="36"/>
          <w:szCs w:val="28"/>
          <w:rtl/>
          <w:lang w:bidi="fa-IR"/>
        </w:rPr>
        <w:t>–</w:t>
      </w:r>
      <w:r w:rsidRPr="00252E1C">
        <w:rPr>
          <w:rStyle w:val="1-Char"/>
          <w:rFonts w:hint="cs"/>
          <w:rtl/>
        </w:rPr>
        <w:t xml:space="preserve"> ابوداود با دو انگشت سبابه و وسط</w:t>
      </w:r>
      <w:r w:rsidR="00EA60D3">
        <w:rPr>
          <w:rStyle w:val="1-Char"/>
          <w:rFonts w:hint="cs"/>
          <w:rtl/>
        </w:rPr>
        <w:t>ی</w:t>
      </w:r>
      <w:r w:rsidRPr="00252E1C">
        <w:rPr>
          <w:rStyle w:val="1-Char"/>
          <w:rFonts w:hint="cs"/>
          <w:rtl/>
        </w:rPr>
        <w:t xml:space="preserve"> اشاره کرد </w:t>
      </w:r>
      <w:r w:rsidRPr="000A06EC">
        <w:rPr>
          <w:rFonts w:ascii="Times New Roman" w:hAnsi="Times New Roman" w:cs="Times New Roman" w:hint="cs"/>
          <w:b/>
          <w:sz w:val="36"/>
          <w:szCs w:val="28"/>
          <w:rtl/>
          <w:lang w:bidi="fa-IR"/>
        </w:rPr>
        <w:t>–</w:t>
      </w:r>
      <w:r w:rsidRPr="00252E1C">
        <w:rPr>
          <w:rStyle w:val="1-Char"/>
          <w:rFonts w:hint="cs"/>
          <w:rtl/>
        </w:rPr>
        <w:t xml:space="preserve"> </w:t>
      </w:r>
      <w:r w:rsidR="00EA60D3">
        <w:rPr>
          <w:rStyle w:val="1-Char"/>
          <w:rFonts w:hint="cs"/>
          <w:rtl/>
        </w:rPr>
        <w:t>ی</w:t>
      </w:r>
      <w:r w:rsidRPr="00252E1C">
        <w:rPr>
          <w:rStyle w:val="1-Char"/>
          <w:rFonts w:hint="cs"/>
          <w:rtl/>
        </w:rPr>
        <w:t xml:space="preserve">ا مانند فضل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آن دو بر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و در روا</w:t>
      </w:r>
      <w:r w:rsidR="00EA60D3">
        <w:rPr>
          <w:rStyle w:val="1-Char"/>
          <w:rFonts w:hint="cs"/>
          <w:rtl/>
        </w:rPr>
        <w:t>ی</w:t>
      </w:r>
      <w:r w:rsidRPr="00252E1C">
        <w:rPr>
          <w:rStyle w:val="1-Char"/>
          <w:rFonts w:hint="cs"/>
          <w:rtl/>
        </w:rPr>
        <w:t>ت مسلم چن</w:t>
      </w:r>
      <w:r w:rsidR="00EA60D3">
        <w:rPr>
          <w:rStyle w:val="1-Char"/>
          <w:rFonts w:hint="cs"/>
          <w:rtl/>
        </w:rPr>
        <w:t>ی</w:t>
      </w:r>
      <w:r w:rsidRPr="00252E1C">
        <w:rPr>
          <w:rStyle w:val="1-Char"/>
          <w:rFonts w:hint="cs"/>
          <w:rtl/>
        </w:rPr>
        <w:t>ن آمده است «شعبه گفت از قتاده شن</w:t>
      </w:r>
      <w:r w:rsidR="00EA60D3">
        <w:rPr>
          <w:rStyle w:val="1-Char"/>
          <w:rFonts w:hint="cs"/>
          <w:rtl/>
        </w:rPr>
        <w:t>ی</w:t>
      </w:r>
      <w:r w:rsidRPr="00252E1C">
        <w:rPr>
          <w:rStyle w:val="1-Char"/>
          <w:rFonts w:hint="cs"/>
          <w:rtl/>
        </w:rPr>
        <w:t>دم که در قصه‌ها</w:t>
      </w:r>
      <w:r w:rsidR="00EA60D3">
        <w:rPr>
          <w:rStyle w:val="1-Char"/>
          <w:rFonts w:hint="cs"/>
          <w:rtl/>
        </w:rPr>
        <w:t>ی</w:t>
      </w:r>
      <w:r w:rsidRPr="00252E1C">
        <w:rPr>
          <w:rStyle w:val="1-Char"/>
          <w:rFonts w:hint="cs"/>
          <w:rtl/>
        </w:rPr>
        <w:t xml:space="preserve"> خود م</w:t>
      </w:r>
      <w:r w:rsidR="00EA60D3">
        <w:rPr>
          <w:rStyle w:val="1-Char"/>
          <w:rFonts w:hint="cs"/>
          <w:rtl/>
        </w:rPr>
        <w:t>ی</w:t>
      </w:r>
      <w:r w:rsidRPr="00252E1C">
        <w:rPr>
          <w:rStyle w:val="1-Char"/>
          <w:rFonts w:hint="cs"/>
          <w:rtl/>
        </w:rPr>
        <w:t>‌گفت</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A55FC2">
        <w:rPr>
          <w:rStyle w:val="6-Char"/>
          <w:rFonts w:hint="cs"/>
          <w:rtl/>
        </w:rPr>
        <w:t>ك</w:t>
      </w:r>
      <w:r w:rsidR="00FE41A0" w:rsidRPr="00B22A55">
        <w:rPr>
          <w:rStyle w:val="6-Char"/>
          <w:rFonts w:hint="cs"/>
          <w:rtl/>
        </w:rPr>
        <w:t>فضل أ</w:t>
      </w:r>
      <w:r w:rsidRPr="00B22A55">
        <w:rPr>
          <w:rStyle w:val="6-Char"/>
          <w:rFonts w:hint="cs"/>
          <w:rtl/>
        </w:rPr>
        <w:t>حدهما عل</w:t>
      </w:r>
      <w:r w:rsidR="00FE41A0" w:rsidRPr="00B22A55">
        <w:rPr>
          <w:rStyle w:val="6-Char"/>
          <w:rFonts w:hint="cs"/>
          <w:rtl/>
        </w:rPr>
        <w:t>ى</w:t>
      </w:r>
      <w:r w:rsidRPr="00B22A55">
        <w:rPr>
          <w:rStyle w:val="6-Char"/>
          <w:rFonts w:hint="cs"/>
          <w:rtl/>
        </w:rPr>
        <w:t xml:space="preserve"> ال</w:t>
      </w:r>
      <w:r w:rsidR="00FE41A0" w:rsidRPr="00B22A55">
        <w:rPr>
          <w:rStyle w:val="6-Char"/>
          <w:rFonts w:hint="cs"/>
          <w:rtl/>
        </w:rPr>
        <w:t>أ</w:t>
      </w:r>
      <w:r w:rsidRPr="00B22A55">
        <w:rPr>
          <w:rStyle w:val="6-Char"/>
          <w:rFonts w:hint="cs"/>
          <w:rtl/>
        </w:rPr>
        <w:t>خر</w:t>
      </w:r>
      <w:r w:rsidR="00FE41A0" w:rsidRPr="00B22A55">
        <w:rPr>
          <w:rStyle w:val="6-Char"/>
          <w:rFonts w:hint="cs"/>
          <w:rtl/>
        </w:rPr>
        <w:t>ى</w:t>
      </w:r>
      <w:r w:rsidRPr="00B22A55">
        <w:rPr>
          <w:rStyle w:val="6-Char"/>
          <w:rFonts w:hint="cs"/>
          <w:rtl/>
        </w:rPr>
        <w:t>»</w:t>
      </w:r>
      <w:r w:rsidRPr="00252E1C">
        <w:rPr>
          <w:rStyle w:val="1-Char"/>
          <w:rFonts w:hint="cs"/>
          <w:rtl/>
        </w:rPr>
        <w:t xml:space="preserve"> نم</w:t>
      </w:r>
      <w:r w:rsidR="00EA60D3">
        <w:rPr>
          <w:rStyle w:val="1-Char"/>
          <w:rFonts w:hint="cs"/>
          <w:rtl/>
        </w:rPr>
        <w:t>ی</w:t>
      </w:r>
      <w:r w:rsidRPr="00252E1C">
        <w:rPr>
          <w:rStyle w:val="1-Char"/>
          <w:rFonts w:hint="cs"/>
          <w:rtl/>
        </w:rPr>
        <w:t>‌دانم</w:t>
      </w:r>
      <w:r w:rsidR="00F83B04" w:rsidRPr="00252E1C">
        <w:rPr>
          <w:rStyle w:val="1-Char"/>
          <w:rFonts w:hint="cs"/>
          <w:rtl/>
        </w:rPr>
        <w:t xml:space="preserve"> آن را </w:t>
      </w:r>
      <w:r w:rsidRPr="00252E1C">
        <w:rPr>
          <w:rStyle w:val="1-Char"/>
          <w:rFonts w:hint="cs"/>
          <w:rtl/>
        </w:rPr>
        <w:t xml:space="preserve">از انس به </w:t>
      </w:r>
      <w:r w:rsidR="00EA60D3">
        <w:rPr>
          <w:rStyle w:val="1-Char"/>
          <w:rFonts w:hint="cs"/>
          <w:rtl/>
        </w:rPr>
        <w:t>ی</w:t>
      </w:r>
      <w:r w:rsidRPr="00252E1C">
        <w:rPr>
          <w:rStyle w:val="1-Char"/>
          <w:rFonts w:hint="cs"/>
          <w:rtl/>
        </w:rPr>
        <w:t xml:space="preserve">اد دارم </w:t>
      </w:r>
      <w:r w:rsidR="00EA60D3">
        <w:rPr>
          <w:rStyle w:val="1-Char"/>
          <w:rFonts w:hint="cs"/>
          <w:rtl/>
        </w:rPr>
        <w:t>ی</w:t>
      </w:r>
      <w:r w:rsidRPr="00252E1C">
        <w:rPr>
          <w:rStyle w:val="1-Char"/>
          <w:rFonts w:hint="cs"/>
          <w:rtl/>
        </w:rPr>
        <w:t>ا قتاده</w:t>
      </w:r>
      <w:r w:rsidR="00F83B04" w:rsidRPr="00252E1C">
        <w:rPr>
          <w:rStyle w:val="1-Char"/>
          <w:rFonts w:hint="cs"/>
          <w:rtl/>
        </w:rPr>
        <w:t xml:space="preserve"> آن را </w:t>
      </w:r>
      <w:r w:rsidRPr="00252E1C">
        <w:rPr>
          <w:rStyle w:val="1-Char"/>
          <w:rFonts w:hint="cs"/>
          <w:rtl/>
        </w:rPr>
        <w:t>گفته است»</w:t>
      </w:r>
      <w:r w:rsidRPr="007E0784">
        <w:rPr>
          <w:rStyle w:val="1-Char"/>
          <w:vertAlign w:val="superscript"/>
          <w:rtl/>
        </w:rPr>
        <w:footnoteReference w:id="86"/>
      </w:r>
      <w:r w:rsidR="009773B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«حضرت محمد اول</w:t>
      </w:r>
      <w:r w:rsidR="00EA60D3">
        <w:rPr>
          <w:rStyle w:val="1-Char"/>
          <w:rFonts w:hint="cs"/>
          <w:rtl/>
        </w:rPr>
        <w:t>ی</w:t>
      </w:r>
      <w:r w:rsidRPr="00252E1C">
        <w:rPr>
          <w:rStyle w:val="1-Char"/>
          <w:rFonts w:hint="cs"/>
          <w:rtl/>
        </w:rPr>
        <w:t>ن نشانه آخرالزمان است چراکه او مبعوث شد و بعد از او تا ق</w:t>
      </w:r>
      <w:r w:rsidR="00EA60D3">
        <w:rPr>
          <w:rStyle w:val="1-Char"/>
          <w:rFonts w:hint="cs"/>
          <w:rtl/>
        </w:rPr>
        <w:t>ی</w:t>
      </w:r>
      <w:r w:rsidRPr="00252E1C">
        <w:rPr>
          <w:rStyle w:val="1-Char"/>
          <w:rFonts w:hint="cs"/>
          <w:rtl/>
        </w:rPr>
        <w:t>امت نب</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مبعوث نخواهد شد»</w:t>
      </w:r>
      <w:r w:rsidRPr="007E0784">
        <w:rPr>
          <w:rStyle w:val="1-Char"/>
          <w:vertAlign w:val="superscript"/>
          <w:rtl/>
        </w:rPr>
        <w:footnoteReference w:id="87"/>
      </w:r>
      <w:r w:rsidR="002F64BF" w:rsidRPr="00252E1C">
        <w:rPr>
          <w:rStyle w:val="1-Char"/>
          <w:rFonts w:hint="cs"/>
          <w:rtl/>
        </w:rPr>
        <w:t>.</w:t>
      </w:r>
    </w:p>
    <w:p w:rsidR="0082499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824995"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مَّا</w:t>
      </w:r>
      <w:r w:rsidR="00294A01" w:rsidRPr="00D70157">
        <w:rPr>
          <w:rStyle w:val="9-Char"/>
          <w:rtl/>
        </w:rPr>
        <w:t xml:space="preserve"> كَانَ مُحَمَّدٌ أَبَآ أَحَدٖ مِّن رِّجَالِكُمۡ وَلَٰكِن رَّسُولَ </w:t>
      </w:r>
      <w:r w:rsidR="00294A01" w:rsidRPr="00D70157">
        <w:rPr>
          <w:rStyle w:val="9-Char"/>
          <w:rFonts w:hint="cs"/>
          <w:rtl/>
        </w:rPr>
        <w:t>ٱ</w:t>
      </w:r>
      <w:r w:rsidR="00294A01" w:rsidRPr="00D70157">
        <w:rPr>
          <w:rStyle w:val="9-Char"/>
          <w:rFonts w:hint="eastAsia"/>
          <w:rtl/>
        </w:rPr>
        <w:t>للَّهِ</w:t>
      </w:r>
      <w:r w:rsidR="00294A01" w:rsidRPr="00D70157">
        <w:rPr>
          <w:rStyle w:val="9-Char"/>
          <w:rtl/>
        </w:rPr>
        <w:t xml:space="preserve"> وَخَاتَمَ </w:t>
      </w:r>
      <w:r w:rsidR="00294A01" w:rsidRPr="00D70157">
        <w:rPr>
          <w:rStyle w:val="9-Char"/>
          <w:rFonts w:hint="cs"/>
          <w:rtl/>
        </w:rPr>
        <w:t>ٱ</w:t>
      </w:r>
      <w:r w:rsidR="00294A01" w:rsidRPr="00D70157">
        <w:rPr>
          <w:rStyle w:val="9-Char"/>
          <w:rFonts w:hint="eastAsia"/>
          <w:rtl/>
        </w:rPr>
        <w:t>لنَّبِيِّ‍ۧنَۗ</w:t>
      </w:r>
      <w:r>
        <w:rPr>
          <w:rFonts w:ascii="Traditional Arabic" w:hAnsi="Traditional Arabic" w:cs="Traditional Arabic"/>
          <w:b/>
          <w:sz w:val="36"/>
          <w:szCs w:val="28"/>
          <w:rtl/>
          <w:lang w:bidi="fa-IR"/>
        </w:rPr>
        <w:t>﴾</w:t>
      </w:r>
      <w:r w:rsidR="00483AD1">
        <w:rPr>
          <w:rFonts w:ascii="Traditional Arabic" w:hAnsi="Traditional Arabic" w:cs="Traditional Arabic" w:hint="cs"/>
          <w:b/>
          <w:sz w:val="36"/>
          <w:szCs w:val="28"/>
          <w:rtl/>
          <w:lang w:bidi="fa-IR"/>
        </w:rPr>
        <w:t xml:space="preserve"> </w:t>
      </w:r>
      <w:r w:rsidRPr="00483AD1">
        <w:rPr>
          <w:rStyle w:val="7-Char"/>
          <w:rtl/>
        </w:rPr>
        <w:t>[</w:t>
      </w:r>
      <w:r w:rsidRPr="00483AD1">
        <w:rPr>
          <w:rStyle w:val="7-Char"/>
          <w:rFonts w:hint="cs"/>
          <w:rtl/>
        </w:rPr>
        <w:t>الأحزاب:40</w:t>
      </w:r>
      <w:r w:rsidRPr="00483AD1">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«محمد پدر ه</w:t>
      </w:r>
      <w:r w:rsidR="00EA60D3">
        <w:rPr>
          <w:rStyle w:val="1-Char"/>
          <w:rFonts w:hint="cs"/>
          <w:rtl/>
        </w:rPr>
        <w:t>ی</w:t>
      </w:r>
      <w:r w:rsidRPr="00252E1C">
        <w:rPr>
          <w:rStyle w:val="1-Char"/>
          <w:rFonts w:hint="cs"/>
          <w:rtl/>
        </w:rPr>
        <w:t>چ</w:t>
      </w:r>
      <w:r w:rsidR="00EA60D3">
        <w:rPr>
          <w:rStyle w:val="1-Char"/>
          <w:rFonts w:hint="cs"/>
          <w:rtl/>
        </w:rPr>
        <w:t>ی</w:t>
      </w:r>
      <w:r w:rsidRPr="00252E1C">
        <w:rPr>
          <w:rStyle w:val="1-Char"/>
          <w:rFonts w:hint="cs"/>
          <w:rtl/>
        </w:rPr>
        <w:t>ک از مردان شما ن</w:t>
      </w:r>
      <w:r w:rsidR="00EA60D3">
        <w:rPr>
          <w:rStyle w:val="1-Char"/>
          <w:rFonts w:hint="cs"/>
          <w:rtl/>
        </w:rPr>
        <w:t>ی</w:t>
      </w:r>
      <w:r w:rsidRPr="00252E1C">
        <w:rPr>
          <w:rStyle w:val="1-Char"/>
          <w:rFonts w:hint="cs"/>
          <w:rtl/>
        </w:rPr>
        <w:t>ست بلکه فرستاد</w:t>
      </w:r>
      <w:r w:rsidR="00C22D31">
        <w:rPr>
          <w:rStyle w:val="1-Char"/>
          <w:rFonts w:hint="cs"/>
          <w:rtl/>
        </w:rPr>
        <w:t>ۀ</w:t>
      </w:r>
      <w:r w:rsidRPr="00252E1C">
        <w:rPr>
          <w:rStyle w:val="1-Char"/>
          <w:rFonts w:hint="cs"/>
          <w:rtl/>
        </w:rPr>
        <w:t xml:space="preserve"> خدا و آخر</w:t>
      </w:r>
      <w:r w:rsidR="00EA60D3">
        <w:rPr>
          <w:rStyle w:val="1-Char"/>
          <w:rFonts w:hint="cs"/>
          <w:rtl/>
        </w:rPr>
        <w:t>ی</w:t>
      </w:r>
      <w:r w:rsidRPr="00252E1C">
        <w:rPr>
          <w:rStyle w:val="1-Char"/>
          <w:rFonts w:hint="cs"/>
          <w:rtl/>
        </w:rPr>
        <w:t>ن پ</w:t>
      </w:r>
      <w:r w:rsidR="00EA60D3">
        <w:rPr>
          <w:rStyle w:val="1-Char"/>
          <w:rFonts w:hint="cs"/>
          <w:rtl/>
        </w:rPr>
        <w:t>ی</w:t>
      </w:r>
      <w:r w:rsidRPr="00252E1C">
        <w:rPr>
          <w:rStyle w:val="1-Char"/>
          <w:rFonts w:hint="cs"/>
          <w:rtl/>
        </w:rPr>
        <w:t>امبران است».</w:t>
      </w:r>
    </w:p>
    <w:p w:rsidR="00FA1ADA" w:rsidRPr="00C10076" w:rsidRDefault="00FA1ADA" w:rsidP="00AE695D">
      <w:pPr>
        <w:pStyle w:val="4-"/>
        <w:rPr>
          <w:rtl/>
        </w:rPr>
      </w:pPr>
      <w:bookmarkStart w:id="65" w:name="_Toc142203346"/>
      <w:bookmarkStart w:id="66" w:name="_Toc142274352"/>
      <w:bookmarkStart w:id="67" w:name="_Toc433021293"/>
      <w:r w:rsidRPr="00C10076">
        <w:rPr>
          <w:rFonts w:hint="cs"/>
          <w:rtl/>
        </w:rPr>
        <w:t>2- وفات پ</w:t>
      </w:r>
      <w:r w:rsidR="006F5B72">
        <w:rPr>
          <w:rFonts w:hint="cs"/>
          <w:rtl/>
        </w:rPr>
        <w:t>ی</w:t>
      </w:r>
      <w:r w:rsidRPr="00C10076">
        <w:rPr>
          <w:rFonts w:hint="cs"/>
          <w:rtl/>
        </w:rPr>
        <w:t>امبر</w:t>
      </w:r>
      <w:bookmarkEnd w:id="65"/>
      <w:bookmarkEnd w:id="66"/>
      <w:bookmarkEnd w:id="67"/>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علامات ق</w:t>
      </w:r>
      <w:r>
        <w:rPr>
          <w:rStyle w:val="1-Char"/>
          <w:rFonts w:hint="cs"/>
          <w:rtl/>
        </w:rPr>
        <w:t>ی</w:t>
      </w:r>
      <w:r w:rsidR="00FA1ADA" w:rsidRPr="00252E1C">
        <w:rPr>
          <w:rStyle w:val="1-Char"/>
          <w:rFonts w:hint="cs"/>
          <w:rtl/>
        </w:rPr>
        <w:t>امت وفات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است. در حد</w:t>
      </w:r>
      <w:r>
        <w:rPr>
          <w:rStyle w:val="1-Char"/>
          <w:rFonts w:hint="cs"/>
          <w:rtl/>
        </w:rPr>
        <w:t>ی</w:t>
      </w:r>
      <w:r w:rsidR="00FA1ADA" w:rsidRPr="00252E1C">
        <w:rPr>
          <w:rStyle w:val="1-Char"/>
          <w:rFonts w:hint="cs"/>
          <w:rtl/>
        </w:rPr>
        <w:t>ث از عوف بن مالک</w:t>
      </w:r>
      <w:r w:rsidR="00603358" w:rsidRPr="00603358">
        <w:rPr>
          <w:rStyle w:val="1-Char"/>
          <w:rFonts w:cs="CTraditional Arabic" w:hint="cs"/>
          <w:rtl/>
        </w:rPr>
        <w:t>س</w:t>
      </w:r>
      <w:r w:rsidR="00FA1ADA" w:rsidRPr="00252E1C">
        <w:rPr>
          <w:rStyle w:val="1-Char"/>
          <w:rFonts w:hint="cs"/>
          <w:rtl/>
        </w:rPr>
        <w:t xml:space="preserve"> روا</w:t>
      </w:r>
      <w:r>
        <w:rPr>
          <w:rStyle w:val="1-Char"/>
          <w:rFonts w:hint="cs"/>
          <w:rtl/>
        </w:rPr>
        <w:t>ی</w:t>
      </w:r>
      <w:r w:rsidR="00FA1ADA" w:rsidRPr="00252E1C">
        <w:rPr>
          <w:rStyle w:val="1-Char"/>
          <w:rFonts w:hint="cs"/>
          <w:rtl/>
        </w:rPr>
        <w:t>ت شده است پ</w:t>
      </w:r>
      <w:r>
        <w:rPr>
          <w:rStyle w:val="1-Char"/>
          <w:rFonts w:hint="cs"/>
          <w:rtl/>
        </w:rPr>
        <w:t>ی</w:t>
      </w:r>
      <w:r w:rsidR="00FA1ADA"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فرمود</w:t>
      </w:r>
      <w:r w:rsidR="00B25B05" w:rsidRPr="00252E1C">
        <w:rPr>
          <w:rStyle w:val="1-Char"/>
          <w:rFonts w:hint="cs"/>
          <w:rtl/>
        </w:rPr>
        <w:t>:</w:t>
      </w:r>
      <w:r w:rsidR="00FA1ADA" w:rsidRPr="00252E1C">
        <w:rPr>
          <w:rStyle w:val="1-Char"/>
          <w:rFonts w:hint="cs"/>
          <w:rtl/>
        </w:rPr>
        <w:t xml:space="preserve"> </w:t>
      </w:r>
      <w:r w:rsidR="00FA1ADA" w:rsidRPr="00B22A55">
        <w:rPr>
          <w:rStyle w:val="6-Char"/>
          <w:rFonts w:hint="cs"/>
          <w:rtl/>
        </w:rPr>
        <w:t>«اعدد ستاً ب</w:t>
      </w:r>
      <w:r w:rsidR="00914E61" w:rsidRPr="00B22A55">
        <w:rPr>
          <w:rStyle w:val="6-Char"/>
          <w:rFonts w:hint="cs"/>
          <w:rtl/>
        </w:rPr>
        <w:t>ي</w:t>
      </w:r>
      <w:r w:rsidR="00FA1ADA" w:rsidRPr="00B22A55">
        <w:rPr>
          <w:rStyle w:val="6-Char"/>
          <w:rFonts w:hint="cs"/>
          <w:rtl/>
        </w:rPr>
        <w:t xml:space="preserve">ن </w:t>
      </w:r>
      <w:r w:rsidR="00914E61" w:rsidRPr="00B22A55">
        <w:rPr>
          <w:rStyle w:val="6-Char"/>
          <w:rFonts w:hint="cs"/>
          <w:rtl/>
        </w:rPr>
        <w:t>ي</w:t>
      </w:r>
      <w:r w:rsidR="00FA1ADA" w:rsidRPr="00B22A55">
        <w:rPr>
          <w:rStyle w:val="6-Char"/>
          <w:rFonts w:hint="cs"/>
          <w:rtl/>
        </w:rPr>
        <w:t>د</w:t>
      </w:r>
      <w:r w:rsidR="00914E61" w:rsidRPr="00B22A55">
        <w:rPr>
          <w:rStyle w:val="6-Char"/>
          <w:rFonts w:hint="cs"/>
          <w:rtl/>
        </w:rPr>
        <w:t>ي</w:t>
      </w:r>
      <w:r w:rsidR="00FA1ADA" w:rsidRPr="00B22A55">
        <w:rPr>
          <w:rStyle w:val="6-Char"/>
          <w:rFonts w:hint="cs"/>
          <w:rtl/>
        </w:rPr>
        <w:t xml:space="preserve"> الساعة</w:t>
      </w:r>
      <w:r w:rsidR="00B25B05" w:rsidRPr="00B22A55">
        <w:rPr>
          <w:rStyle w:val="6-Char"/>
          <w:rFonts w:hint="cs"/>
          <w:rtl/>
        </w:rPr>
        <w:t>:</w:t>
      </w:r>
      <w:r w:rsidR="00FA1ADA" w:rsidRPr="00B22A55">
        <w:rPr>
          <w:rStyle w:val="6-Char"/>
          <w:rFonts w:hint="cs"/>
          <w:rtl/>
        </w:rPr>
        <w:t xml:space="preserve"> موت</w:t>
      </w:r>
      <w:r w:rsidR="00914E61" w:rsidRPr="00B22A55">
        <w:rPr>
          <w:rStyle w:val="6-Char"/>
          <w:rFonts w:hint="cs"/>
          <w:rtl/>
        </w:rPr>
        <w:t>ي</w:t>
      </w:r>
      <w:r w:rsidR="00733800" w:rsidRPr="00B22A55">
        <w:rPr>
          <w:rStyle w:val="6-Char"/>
          <w:rFonts w:hint="cs"/>
          <w:rtl/>
        </w:rPr>
        <w:t>.</w:t>
      </w:r>
      <w:r w:rsidR="00FA1ADA" w:rsidRPr="00B22A55">
        <w:rPr>
          <w:rStyle w:val="6-Char"/>
          <w:rFonts w:hint="cs"/>
          <w:rtl/>
        </w:rPr>
        <w:t>..»</w:t>
      </w:r>
      <w:r w:rsidR="00FA1ADA" w:rsidRPr="007E0784">
        <w:rPr>
          <w:rStyle w:val="1-Char"/>
          <w:vertAlign w:val="superscript"/>
          <w:rtl/>
        </w:rPr>
        <w:footnoteReference w:id="88"/>
      </w:r>
      <w:r w:rsidR="00C1007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«شش چ</w:t>
      </w:r>
      <w:r w:rsidR="00EA60D3">
        <w:rPr>
          <w:rStyle w:val="1-Char"/>
          <w:rFonts w:hint="cs"/>
          <w:rtl/>
        </w:rPr>
        <w:t>ی</w:t>
      </w:r>
      <w:r w:rsidRPr="00252E1C">
        <w:rPr>
          <w:rStyle w:val="1-Char"/>
          <w:rFonts w:hint="cs"/>
          <w:rtl/>
        </w:rPr>
        <w:t>ز را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بدان مرگ من و</w:t>
      </w:r>
      <w:r w:rsidR="00733800" w:rsidRPr="00252E1C">
        <w:rPr>
          <w:rStyle w:val="1-Char"/>
          <w:rFonts w:hint="cs"/>
          <w:rtl/>
        </w:rPr>
        <w:t>.</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مرگ پ</w:t>
      </w:r>
      <w:r w:rsidR="00EA60D3">
        <w:rPr>
          <w:rStyle w:val="1-Char"/>
          <w:rFonts w:hint="cs"/>
          <w:rtl/>
        </w:rPr>
        <w:t>ی</w:t>
      </w:r>
      <w:r w:rsidRPr="00252E1C">
        <w:rPr>
          <w:rStyle w:val="1-Char"/>
          <w:rFonts w:hint="cs"/>
          <w:rtl/>
        </w:rPr>
        <w:t xml:space="preserve">امبر خدا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B22A55" w:rsidRPr="00252E1C">
        <w:rPr>
          <w:rStyle w:val="1-Char"/>
          <w:rFonts w:hint="cs"/>
          <w:rtl/>
        </w:rPr>
        <w:t xml:space="preserve"> بزرگ‌تر</w:t>
      </w:r>
      <w:r w:rsidR="00EA60D3">
        <w:rPr>
          <w:rStyle w:val="1-Char"/>
          <w:rFonts w:hint="cs"/>
          <w:rtl/>
        </w:rPr>
        <w:t>ی</w:t>
      </w:r>
      <w:r w:rsidRPr="00252E1C">
        <w:rPr>
          <w:rStyle w:val="1-Char"/>
          <w:rFonts w:hint="cs"/>
          <w:rtl/>
        </w:rPr>
        <w:t>ن مصائب مسلمانان بود بطور</w:t>
      </w:r>
      <w:r w:rsidR="00EA60D3">
        <w:rPr>
          <w:rStyle w:val="1-Char"/>
          <w:rFonts w:hint="cs"/>
          <w:rtl/>
        </w:rPr>
        <w:t>ی</w:t>
      </w:r>
      <w:r w:rsidRPr="00252E1C">
        <w:rPr>
          <w:rStyle w:val="1-Char"/>
          <w:rFonts w:hint="cs"/>
          <w:rtl/>
        </w:rPr>
        <w:t xml:space="preserve"> که بعد از وفات ا</w:t>
      </w:r>
      <w:r w:rsidR="00EA60D3">
        <w:rPr>
          <w:rStyle w:val="1-Char"/>
          <w:rFonts w:hint="cs"/>
          <w:rtl/>
        </w:rPr>
        <w:t>ی</w:t>
      </w:r>
      <w:r w:rsidRPr="00252E1C">
        <w:rPr>
          <w:rStyle w:val="1-Char"/>
          <w:rFonts w:hint="cs"/>
          <w:rtl/>
        </w:rPr>
        <w:t>شان دن</w:t>
      </w:r>
      <w:r w:rsidR="00EA60D3">
        <w:rPr>
          <w:rStyle w:val="1-Char"/>
          <w:rFonts w:hint="cs"/>
          <w:rtl/>
        </w:rPr>
        <w:t>ی</w:t>
      </w:r>
      <w:r w:rsidRPr="00252E1C">
        <w:rPr>
          <w:rStyle w:val="1-Char"/>
          <w:rFonts w:hint="cs"/>
          <w:rtl/>
        </w:rPr>
        <w:t>ا در برابر چشم اصحاب او تار</w:t>
      </w:r>
      <w:r w:rsidR="00EA60D3">
        <w:rPr>
          <w:rStyle w:val="1-Char"/>
          <w:rFonts w:hint="cs"/>
          <w:rtl/>
        </w:rPr>
        <w:t>ی</w:t>
      </w:r>
      <w:r w:rsidRPr="00252E1C">
        <w:rPr>
          <w:rStyle w:val="1-Char"/>
          <w:rFonts w:hint="cs"/>
          <w:rtl/>
        </w:rPr>
        <w:t>ک 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انس بن مالک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«روز</w:t>
      </w:r>
      <w:r w:rsidR="00EA60D3">
        <w:rPr>
          <w:rStyle w:val="1-Char"/>
          <w:rFonts w:hint="cs"/>
          <w:rtl/>
        </w:rPr>
        <w:t>ی</w:t>
      </w:r>
      <w:r w:rsidRPr="00252E1C">
        <w:rPr>
          <w:rStyle w:val="1-Char"/>
          <w:rFonts w:hint="cs"/>
          <w:rtl/>
        </w:rPr>
        <w:t xml:space="preserve"> که پ</w:t>
      </w:r>
      <w:r w:rsidR="00EA60D3">
        <w:rPr>
          <w:rStyle w:val="1-Char"/>
          <w:rFonts w:hint="cs"/>
          <w:rtl/>
        </w:rPr>
        <w:t>ی</w:t>
      </w:r>
      <w:r w:rsidRPr="00252E1C">
        <w:rPr>
          <w:rStyle w:val="1-Char"/>
          <w:rFonts w:hint="cs"/>
          <w:rtl/>
        </w:rPr>
        <w:t>امبر خدا به مد</w:t>
      </w:r>
      <w:r w:rsidR="00EA60D3">
        <w:rPr>
          <w:rStyle w:val="1-Char"/>
          <w:rFonts w:hint="cs"/>
          <w:rtl/>
        </w:rPr>
        <w:t>ی</w:t>
      </w:r>
      <w:r w:rsidRPr="00252E1C">
        <w:rPr>
          <w:rStyle w:val="1-Char"/>
          <w:rFonts w:hint="cs"/>
          <w:rtl/>
        </w:rPr>
        <w:t>نه وارد شد همه چ</w:t>
      </w:r>
      <w:r w:rsidR="00EA60D3">
        <w:rPr>
          <w:rStyle w:val="1-Char"/>
          <w:rFonts w:hint="cs"/>
          <w:rtl/>
        </w:rPr>
        <w:t>ی</w:t>
      </w:r>
      <w:r w:rsidRPr="00252E1C">
        <w:rPr>
          <w:rStyle w:val="1-Char"/>
          <w:rFonts w:hint="cs"/>
          <w:rtl/>
        </w:rPr>
        <w:t>ز روشن و منور گرد</w:t>
      </w:r>
      <w:r w:rsidR="00EA60D3">
        <w:rPr>
          <w:rStyle w:val="1-Char"/>
          <w:rFonts w:hint="cs"/>
          <w:rtl/>
        </w:rPr>
        <w:t>ی</w:t>
      </w:r>
      <w:r w:rsidRPr="00252E1C">
        <w:rPr>
          <w:rStyle w:val="1-Char"/>
          <w:rFonts w:hint="cs"/>
          <w:rtl/>
        </w:rPr>
        <w:t>د اما پس از وفات ا</w:t>
      </w:r>
      <w:r w:rsidR="00EA60D3">
        <w:rPr>
          <w:rStyle w:val="1-Char"/>
          <w:rFonts w:hint="cs"/>
          <w:rtl/>
        </w:rPr>
        <w:t>ی</w:t>
      </w:r>
      <w:r w:rsidRPr="00252E1C">
        <w:rPr>
          <w:rStyle w:val="1-Char"/>
          <w:rFonts w:hint="cs"/>
          <w:rtl/>
        </w:rPr>
        <w:t>شان دن</w:t>
      </w:r>
      <w:r w:rsidR="00EA60D3">
        <w:rPr>
          <w:rStyle w:val="1-Char"/>
          <w:rFonts w:hint="cs"/>
          <w:rtl/>
        </w:rPr>
        <w:t>ی</w:t>
      </w:r>
      <w:r w:rsidRPr="00252E1C">
        <w:rPr>
          <w:rStyle w:val="1-Char"/>
          <w:rFonts w:hint="cs"/>
          <w:rtl/>
        </w:rPr>
        <w:t>ا در مد</w:t>
      </w:r>
      <w:r w:rsidR="00EA60D3">
        <w:rPr>
          <w:rStyle w:val="1-Char"/>
          <w:rFonts w:hint="cs"/>
          <w:rtl/>
        </w:rPr>
        <w:t>ی</w:t>
      </w:r>
      <w:r w:rsidRPr="00252E1C">
        <w:rPr>
          <w:rStyle w:val="1-Char"/>
          <w:rFonts w:hint="cs"/>
          <w:rtl/>
        </w:rPr>
        <w:t>نه به تار</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w:t>
      </w:r>
      <w:r w:rsidR="00651F63" w:rsidRPr="00252E1C">
        <w:rPr>
          <w:rStyle w:val="1-Char"/>
          <w:rFonts w:hint="cs"/>
          <w:rtl/>
        </w:rPr>
        <w:t>گر</w:t>
      </w:r>
      <w:r w:rsidRPr="00252E1C">
        <w:rPr>
          <w:rStyle w:val="1-Char"/>
          <w:rFonts w:hint="cs"/>
          <w:rtl/>
        </w:rPr>
        <w:t>ا</w:t>
      </w:r>
      <w:r w:rsidR="00EA60D3">
        <w:rPr>
          <w:rStyle w:val="1-Char"/>
          <w:rFonts w:hint="cs"/>
          <w:rtl/>
        </w:rPr>
        <w:t>یی</w:t>
      </w:r>
      <w:r w:rsidRPr="00252E1C">
        <w:rPr>
          <w:rStyle w:val="1-Char"/>
          <w:rFonts w:hint="cs"/>
          <w:rtl/>
        </w:rPr>
        <w:t>د. ما در حال</w:t>
      </w:r>
      <w:r w:rsidR="00EA60D3">
        <w:rPr>
          <w:rStyle w:val="1-Char"/>
          <w:rFonts w:hint="cs"/>
          <w:rtl/>
        </w:rPr>
        <w:t>ی</w:t>
      </w:r>
      <w:r w:rsidRPr="00252E1C">
        <w:rPr>
          <w:rStyle w:val="1-Char"/>
          <w:rFonts w:hint="cs"/>
          <w:rtl/>
        </w:rPr>
        <w:t xml:space="preserve"> که پ</w:t>
      </w:r>
      <w:r w:rsidR="00EA60D3">
        <w:rPr>
          <w:rStyle w:val="1-Char"/>
          <w:rFonts w:hint="cs"/>
          <w:rtl/>
        </w:rPr>
        <w:t>ی</w:t>
      </w:r>
      <w:r w:rsidRPr="00252E1C">
        <w:rPr>
          <w:rStyle w:val="1-Char"/>
          <w:rFonts w:hint="cs"/>
          <w:rtl/>
        </w:rPr>
        <w:t>امبر خدا را دفن م</w:t>
      </w:r>
      <w:r w:rsidR="00EA60D3">
        <w:rPr>
          <w:rStyle w:val="1-Char"/>
          <w:rFonts w:hint="cs"/>
          <w:rtl/>
        </w:rPr>
        <w:t>ی</w:t>
      </w:r>
      <w:r w:rsidRPr="00252E1C">
        <w:rPr>
          <w:rStyle w:val="1-Char"/>
          <w:rFonts w:hint="cs"/>
          <w:rtl/>
        </w:rPr>
        <w:t>‌کرد</w:t>
      </w:r>
      <w:r w:rsidR="00EA60D3">
        <w:rPr>
          <w:rStyle w:val="1-Char"/>
          <w:rFonts w:hint="cs"/>
          <w:rtl/>
        </w:rPr>
        <w:t>ی</w:t>
      </w:r>
      <w:r w:rsidRPr="00252E1C">
        <w:rPr>
          <w:rStyle w:val="1-Char"/>
          <w:rFonts w:hint="cs"/>
          <w:rtl/>
        </w:rPr>
        <w:t xml:space="preserve">م </w:t>
      </w:r>
      <w:r w:rsidRPr="000A06EC">
        <w:rPr>
          <w:rFonts w:ascii="Times New Roman" w:hAnsi="Times New Roman" w:cs="Times New Roman" w:hint="cs"/>
          <w:b/>
          <w:sz w:val="36"/>
          <w:szCs w:val="28"/>
          <w:rtl/>
          <w:lang w:bidi="fa-IR"/>
        </w:rPr>
        <w:t>–</w:t>
      </w:r>
      <w:r w:rsidRPr="00252E1C">
        <w:rPr>
          <w:rStyle w:val="1-Char"/>
          <w:rFonts w:hint="cs"/>
          <w:rtl/>
        </w:rPr>
        <w:t xml:space="preserve"> حادثه را باور نداشت</w:t>
      </w:r>
      <w:r w:rsidR="00EA60D3">
        <w:rPr>
          <w:rStyle w:val="1-Char"/>
          <w:rFonts w:hint="cs"/>
          <w:rtl/>
        </w:rPr>
        <w:t>ی</w:t>
      </w:r>
      <w:r w:rsidRPr="00252E1C">
        <w:rPr>
          <w:rStyle w:val="1-Char"/>
          <w:rFonts w:hint="cs"/>
          <w:rtl/>
        </w:rPr>
        <w:t>م و دست‌بردار نبود</w:t>
      </w:r>
      <w:r w:rsidR="00EA60D3">
        <w:rPr>
          <w:rStyle w:val="1-Char"/>
          <w:rFonts w:hint="cs"/>
          <w:rtl/>
        </w:rPr>
        <w:t>ی</w:t>
      </w:r>
      <w:r w:rsidRPr="00252E1C">
        <w:rPr>
          <w:rStyle w:val="1-Char"/>
          <w:rFonts w:hint="cs"/>
          <w:rtl/>
        </w:rPr>
        <w:t xml:space="preserve">م </w:t>
      </w:r>
      <w:r w:rsidR="00786EFE" w:rsidRPr="00252E1C">
        <w:rPr>
          <w:rStyle w:val="1-Char"/>
          <w:rFonts w:hint="cs"/>
          <w:rtl/>
        </w:rPr>
        <w:t>حتى</w:t>
      </w:r>
      <w:r w:rsidR="00B22A55" w:rsidRPr="00252E1C">
        <w:rPr>
          <w:rStyle w:val="1-Char"/>
          <w:rFonts w:hint="cs"/>
          <w:rtl/>
        </w:rPr>
        <w:t xml:space="preserve"> قلب‌ها</w:t>
      </w:r>
      <w:r w:rsidR="00EA60D3">
        <w:rPr>
          <w:rStyle w:val="1-Char"/>
          <w:rFonts w:hint="cs"/>
          <w:rtl/>
        </w:rPr>
        <w:t>ی</w:t>
      </w:r>
      <w:r w:rsidRPr="00252E1C">
        <w:rPr>
          <w:rStyle w:val="1-Char"/>
          <w:rFonts w:hint="cs"/>
          <w:rtl/>
        </w:rPr>
        <w:t>مان را ن</w:t>
      </w:r>
      <w:r w:rsidR="00EA60D3">
        <w:rPr>
          <w:rStyle w:val="1-Char"/>
          <w:rFonts w:hint="cs"/>
          <w:rtl/>
        </w:rPr>
        <w:t>ی</w:t>
      </w:r>
      <w:r w:rsidRPr="00252E1C">
        <w:rPr>
          <w:rStyle w:val="1-Char"/>
          <w:rFonts w:hint="cs"/>
          <w:rtl/>
        </w:rPr>
        <w:t>ز انکار م</w:t>
      </w:r>
      <w:r w:rsidR="00EA60D3">
        <w:rPr>
          <w:rStyle w:val="1-Char"/>
          <w:rFonts w:hint="cs"/>
          <w:rtl/>
        </w:rPr>
        <w:t>ی</w:t>
      </w:r>
      <w:r w:rsidRPr="00252E1C">
        <w:rPr>
          <w:rStyle w:val="1-Char"/>
          <w:rFonts w:hint="cs"/>
          <w:rtl/>
        </w:rPr>
        <w:t>‌نمود</w:t>
      </w:r>
      <w:r w:rsidR="00EA60D3">
        <w:rPr>
          <w:rStyle w:val="1-Char"/>
          <w:rFonts w:hint="cs"/>
          <w:rtl/>
        </w:rPr>
        <w:t>ی</w:t>
      </w:r>
      <w:r w:rsidRPr="00252E1C">
        <w:rPr>
          <w:rStyle w:val="1-Char"/>
          <w:rFonts w:hint="cs"/>
          <w:rtl/>
        </w:rPr>
        <w:t>م»</w:t>
      </w:r>
      <w:r w:rsidRPr="007E0784">
        <w:rPr>
          <w:rStyle w:val="1-Char"/>
          <w:vertAlign w:val="superscript"/>
          <w:rtl/>
        </w:rPr>
        <w:footnoteReference w:id="89"/>
      </w:r>
      <w:r w:rsidR="00666BE1"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منظور انس بن مالک</w:t>
      </w:r>
      <w:r w:rsidR="00603358" w:rsidRPr="00603358">
        <w:rPr>
          <w:rStyle w:val="1-Char"/>
          <w:rFonts w:cs="CTraditional Arabic" w:hint="cs"/>
          <w:rtl/>
        </w:rPr>
        <w:t>س</w:t>
      </w:r>
      <w:r w:rsidRPr="00252E1C">
        <w:rPr>
          <w:rStyle w:val="1-Char"/>
          <w:rFonts w:hint="cs"/>
          <w:rtl/>
        </w:rPr>
        <w:t xml:space="preserve"> ا</w:t>
      </w:r>
      <w:r w:rsidR="00EA60D3">
        <w:rPr>
          <w:rStyle w:val="1-Char"/>
          <w:rFonts w:hint="cs"/>
          <w:rtl/>
        </w:rPr>
        <w:t>ی</w:t>
      </w:r>
      <w:r w:rsidRPr="00252E1C">
        <w:rPr>
          <w:rStyle w:val="1-Char"/>
          <w:rFonts w:hint="cs"/>
          <w:rtl/>
        </w:rPr>
        <w:t>ن است بعد از وفات پ</w:t>
      </w:r>
      <w:r w:rsidR="00EA60D3">
        <w:rPr>
          <w:rStyle w:val="1-Char"/>
          <w:rFonts w:hint="cs"/>
          <w:rtl/>
        </w:rPr>
        <w:t>ی</w:t>
      </w:r>
      <w:r w:rsidRPr="00252E1C">
        <w:rPr>
          <w:rStyle w:val="1-Char"/>
          <w:rFonts w:hint="cs"/>
          <w:rtl/>
        </w:rPr>
        <w:t>امبر مهربان</w:t>
      </w:r>
      <w:r w:rsidR="00EA60D3">
        <w:rPr>
          <w:rStyle w:val="1-Char"/>
          <w:rFonts w:hint="cs"/>
          <w:rtl/>
        </w:rPr>
        <w:t>ی</w:t>
      </w:r>
      <w:r w:rsidRPr="00252E1C">
        <w:rPr>
          <w:rStyle w:val="1-Char"/>
          <w:rFonts w:hint="cs"/>
          <w:rtl/>
        </w:rPr>
        <w:t xml:space="preserve"> الفت، صفا و معنو</w:t>
      </w:r>
      <w:r w:rsidR="00EA60D3">
        <w:rPr>
          <w:rStyle w:val="1-Char"/>
          <w:rFonts w:hint="cs"/>
          <w:rtl/>
        </w:rPr>
        <w:t>ی</w:t>
      </w:r>
      <w:r w:rsidRPr="00252E1C">
        <w:rPr>
          <w:rStyle w:val="1-Char"/>
          <w:rFonts w:hint="cs"/>
          <w:rtl/>
        </w:rPr>
        <w:t>ت مد</w:t>
      </w:r>
      <w:r w:rsidR="00EA60D3">
        <w:rPr>
          <w:rStyle w:val="1-Char"/>
          <w:rFonts w:hint="cs"/>
          <w:rtl/>
        </w:rPr>
        <w:t>ی</w:t>
      </w:r>
      <w:r w:rsidRPr="00252E1C">
        <w:rPr>
          <w:rStyle w:val="1-Char"/>
          <w:rFonts w:hint="cs"/>
          <w:rtl/>
        </w:rPr>
        <w:t>نه نسبت به حال ح</w:t>
      </w:r>
      <w:r w:rsidR="00EA60D3">
        <w:rPr>
          <w:rStyle w:val="1-Char"/>
          <w:rFonts w:hint="cs"/>
          <w:rtl/>
        </w:rPr>
        <w:t>ی</w:t>
      </w:r>
      <w:r w:rsidRPr="00252E1C">
        <w:rPr>
          <w:rStyle w:val="1-Char"/>
          <w:rFonts w:hint="cs"/>
          <w:rtl/>
        </w:rPr>
        <w:t>اتشان</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به خاطر فقدان تعل</w:t>
      </w:r>
      <w:r w:rsidR="00EA60D3">
        <w:rPr>
          <w:rStyle w:val="1-Char"/>
          <w:rFonts w:hint="cs"/>
          <w:rtl/>
        </w:rPr>
        <w:t>ی</w:t>
      </w:r>
      <w:r w:rsidRPr="00252E1C">
        <w:rPr>
          <w:rStyle w:val="1-Char"/>
          <w:rFonts w:hint="cs"/>
          <w:rtl/>
        </w:rPr>
        <w:t>م و ترب</w:t>
      </w:r>
      <w:r w:rsidR="00EA60D3">
        <w:rPr>
          <w:rStyle w:val="1-Char"/>
          <w:rFonts w:hint="cs"/>
          <w:rtl/>
        </w:rPr>
        <w:t>ی</w:t>
      </w:r>
      <w:r w:rsidRPr="00252E1C">
        <w:rPr>
          <w:rStyle w:val="1-Char"/>
          <w:rFonts w:hint="cs"/>
          <w:rtl/>
        </w:rPr>
        <w:t>ت ا</w:t>
      </w:r>
      <w:r w:rsidR="00EA60D3">
        <w:rPr>
          <w:rStyle w:val="1-Char"/>
          <w:rFonts w:hint="cs"/>
          <w:rtl/>
        </w:rPr>
        <w:t>ی</w:t>
      </w:r>
      <w:r w:rsidRPr="00252E1C">
        <w:rPr>
          <w:rStyle w:val="1-Char"/>
          <w:rFonts w:hint="cs"/>
          <w:rtl/>
        </w:rPr>
        <w:t>شان تغ</w:t>
      </w:r>
      <w:r w:rsidR="00EA60D3">
        <w:rPr>
          <w:rStyle w:val="1-Char"/>
          <w:rFonts w:hint="cs"/>
          <w:rtl/>
        </w:rPr>
        <w:t>یی</w:t>
      </w:r>
      <w:r w:rsidRPr="00252E1C">
        <w:rPr>
          <w:rStyle w:val="1-Char"/>
          <w:rFonts w:hint="cs"/>
          <w:rtl/>
        </w:rPr>
        <w:t>رکرد»</w:t>
      </w:r>
      <w:r w:rsidRPr="007E0784">
        <w:rPr>
          <w:rStyle w:val="1-Char"/>
          <w:vertAlign w:val="superscript"/>
          <w:rtl/>
        </w:rPr>
        <w:footnoteReference w:id="90"/>
      </w:r>
      <w:r w:rsidR="000A2D42"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بعد از وفات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وح</w:t>
      </w:r>
      <w:r w:rsidR="00EA60D3">
        <w:rPr>
          <w:rStyle w:val="1-Char"/>
          <w:rFonts w:hint="cs"/>
          <w:rtl/>
        </w:rPr>
        <w:t>ی</w:t>
      </w:r>
      <w:r w:rsidRPr="00252E1C">
        <w:rPr>
          <w:rStyle w:val="1-Char"/>
          <w:rFonts w:hint="cs"/>
          <w:rtl/>
        </w:rPr>
        <w:t xml:space="preserve"> از آسمان قطع گرد</w:t>
      </w:r>
      <w:r w:rsidR="00EA60D3">
        <w:rPr>
          <w:rStyle w:val="1-Char"/>
          <w:rFonts w:hint="cs"/>
          <w:rtl/>
        </w:rPr>
        <w:t>ی</w:t>
      </w:r>
      <w:r w:rsidRPr="00252E1C">
        <w:rPr>
          <w:rStyle w:val="1-Char"/>
          <w:rFonts w:hint="cs"/>
          <w:rtl/>
        </w:rPr>
        <w:t>د. پس از فوت آن حضرت ابوبکر و عمر</w:t>
      </w:r>
      <w:r w:rsidR="00603358" w:rsidRPr="00603358">
        <w:rPr>
          <w:rStyle w:val="1-Char"/>
          <w:rFonts w:cs="CTraditional Arabic" w:hint="cs"/>
          <w:rtl/>
        </w:rPr>
        <w:t>ب</w:t>
      </w:r>
      <w:r w:rsidRPr="00252E1C">
        <w:rPr>
          <w:rStyle w:val="1-Char"/>
          <w:rFonts w:hint="cs"/>
          <w:rtl/>
        </w:rPr>
        <w:t xml:space="preserve"> ام‌ا</w:t>
      </w:r>
      <w:r w:rsidR="00EA60D3">
        <w:rPr>
          <w:rStyle w:val="1-Char"/>
          <w:rFonts w:hint="cs"/>
          <w:rtl/>
        </w:rPr>
        <w:t>ی</w:t>
      </w:r>
      <w:r w:rsidRPr="00252E1C">
        <w:rPr>
          <w:rStyle w:val="1-Char"/>
          <w:rFonts w:hint="cs"/>
          <w:rtl/>
        </w:rPr>
        <w:t>من را د</w:t>
      </w:r>
      <w:r w:rsidR="00EA60D3">
        <w:rPr>
          <w:rStyle w:val="1-Char"/>
          <w:rFonts w:hint="cs"/>
          <w:rtl/>
        </w:rPr>
        <w:t>ی</w:t>
      </w:r>
      <w:r w:rsidRPr="00252E1C">
        <w:rPr>
          <w:rStyle w:val="1-Char"/>
          <w:rFonts w:hint="cs"/>
          <w:rtl/>
        </w:rPr>
        <w:t>دند گر</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‌کرد از او پرس</w:t>
      </w:r>
      <w:r w:rsidR="00EA60D3">
        <w:rPr>
          <w:rStyle w:val="1-Char"/>
          <w:rFonts w:hint="cs"/>
          <w:rtl/>
        </w:rPr>
        <w:t>ی</w:t>
      </w:r>
      <w:r w:rsidRPr="00252E1C">
        <w:rPr>
          <w:rStyle w:val="1-Char"/>
          <w:rFonts w:hint="cs"/>
          <w:rtl/>
        </w:rPr>
        <w:t>دند چرا گر</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 هم‌جوار</w:t>
      </w:r>
      <w:r w:rsidR="00EA60D3">
        <w:rPr>
          <w:rStyle w:val="1-Char"/>
          <w:rFonts w:hint="cs"/>
          <w:rtl/>
        </w:rPr>
        <w:t>ی</w:t>
      </w:r>
      <w:r w:rsidRPr="00252E1C">
        <w:rPr>
          <w:rStyle w:val="1-Char"/>
          <w:rFonts w:hint="cs"/>
          <w:rtl/>
        </w:rPr>
        <w:t xml:space="preserve"> خداوند برا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بهتر است او گفت من منکر ن</w:t>
      </w:r>
      <w:r w:rsidR="00EA60D3">
        <w:rPr>
          <w:rStyle w:val="1-Char"/>
          <w:rFonts w:hint="cs"/>
          <w:rtl/>
        </w:rPr>
        <w:t>ی</w:t>
      </w:r>
      <w:r w:rsidRPr="00252E1C">
        <w:rPr>
          <w:rStyle w:val="1-Char"/>
          <w:rFonts w:hint="cs"/>
          <w:rtl/>
        </w:rPr>
        <w:t>ستم که جوار خداوند برا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بهتر است اما بد</w:t>
      </w:r>
      <w:r w:rsidR="00EA60D3">
        <w:rPr>
          <w:rStyle w:val="1-Char"/>
          <w:rFonts w:hint="cs"/>
          <w:rtl/>
        </w:rPr>
        <w:t>ی</w:t>
      </w:r>
      <w:r w:rsidRPr="00252E1C">
        <w:rPr>
          <w:rStyle w:val="1-Char"/>
          <w:rFonts w:hint="cs"/>
          <w:rtl/>
        </w:rPr>
        <w:t>ن خاطر گر</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‌کنم که وح</w:t>
      </w:r>
      <w:r w:rsidR="00EA60D3">
        <w:rPr>
          <w:rStyle w:val="1-Char"/>
          <w:rFonts w:hint="cs"/>
          <w:rtl/>
        </w:rPr>
        <w:t>ی</w:t>
      </w:r>
      <w:r w:rsidRPr="00252E1C">
        <w:rPr>
          <w:rStyle w:val="1-Char"/>
          <w:rFonts w:hint="cs"/>
          <w:rtl/>
        </w:rPr>
        <w:t xml:space="preserve"> از آسمان قطع شد و د</w:t>
      </w:r>
      <w:r w:rsidR="00EA60D3">
        <w:rPr>
          <w:rStyle w:val="1-Char"/>
          <w:rFonts w:hint="cs"/>
          <w:rtl/>
        </w:rPr>
        <w:t>ی</w:t>
      </w:r>
      <w:r w:rsidRPr="00252E1C">
        <w:rPr>
          <w:rStyle w:val="1-Char"/>
          <w:rFonts w:hint="cs"/>
          <w:rtl/>
        </w:rPr>
        <w:t>گر بر ما نازل نم</w:t>
      </w:r>
      <w:r w:rsidR="00EA60D3">
        <w:rPr>
          <w:rStyle w:val="1-Char"/>
          <w:rFonts w:hint="cs"/>
          <w:rtl/>
        </w:rPr>
        <w:t>ی</w:t>
      </w:r>
      <w:r w:rsidRPr="00252E1C">
        <w:rPr>
          <w:rStyle w:val="1-Char"/>
          <w:rFonts w:hint="cs"/>
          <w:rtl/>
        </w:rPr>
        <w:t>‌گردد پس ابوبکر و عمر ن</w:t>
      </w:r>
      <w:r w:rsidR="00EA60D3">
        <w:rPr>
          <w:rStyle w:val="1-Char"/>
          <w:rFonts w:hint="cs"/>
          <w:rtl/>
        </w:rPr>
        <w:t>ی</w:t>
      </w:r>
      <w:r w:rsidRPr="00252E1C">
        <w:rPr>
          <w:rStyle w:val="1-Char"/>
          <w:rFonts w:hint="cs"/>
          <w:rtl/>
        </w:rPr>
        <w:t>ز همراه او گر</w:t>
      </w:r>
      <w:r w:rsidR="00EA60D3">
        <w:rPr>
          <w:rStyle w:val="1-Char"/>
          <w:rFonts w:hint="cs"/>
          <w:rtl/>
        </w:rPr>
        <w:t>ی</w:t>
      </w:r>
      <w:r w:rsidRPr="00252E1C">
        <w:rPr>
          <w:rStyle w:val="1-Char"/>
          <w:rFonts w:hint="cs"/>
          <w:rtl/>
        </w:rPr>
        <w:t>ه کردند</w:t>
      </w:r>
      <w:r w:rsidRPr="007E0784">
        <w:rPr>
          <w:rStyle w:val="1-Char"/>
          <w:vertAlign w:val="superscript"/>
          <w:rtl/>
        </w:rPr>
        <w:footnoteReference w:id="91"/>
      </w:r>
      <w:r w:rsidR="00394A2B"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همانطور که مردم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رند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ن</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 ز</w:t>
      </w:r>
      <w:r w:rsidR="00EA60D3">
        <w:rPr>
          <w:rStyle w:val="1-Char"/>
          <w:rFonts w:hint="cs"/>
          <w:rtl/>
        </w:rPr>
        <w:t>ی</w:t>
      </w:r>
      <w:r w:rsidRPr="00252E1C">
        <w:rPr>
          <w:rStyle w:val="1-Char"/>
          <w:rFonts w:hint="cs"/>
          <w:rtl/>
        </w:rPr>
        <w:t>را خداوند در ا</w:t>
      </w:r>
      <w:r w:rsidR="00EA60D3">
        <w:rPr>
          <w:rStyle w:val="1-Char"/>
          <w:rFonts w:hint="cs"/>
          <w:rtl/>
        </w:rPr>
        <w:t>ی</w:t>
      </w:r>
      <w:r w:rsidRPr="00252E1C">
        <w:rPr>
          <w:rStyle w:val="1-Char"/>
          <w:rFonts w:hint="cs"/>
          <w:rtl/>
        </w:rPr>
        <w:t>ن دن</w:t>
      </w:r>
      <w:r w:rsidR="00EA60D3">
        <w:rPr>
          <w:rStyle w:val="1-Char"/>
          <w:rFonts w:hint="cs"/>
          <w:rtl/>
        </w:rPr>
        <w:t>ی</w:t>
      </w:r>
      <w:r w:rsidRPr="00252E1C">
        <w:rPr>
          <w:rStyle w:val="1-Char"/>
          <w:rFonts w:hint="cs"/>
          <w:rtl/>
        </w:rPr>
        <w:t>ا جاودانگ</w:t>
      </w:r>
      <w:r w:rsidR="00EA60D3">
        <w:rPr>
          <w:rStyle w:val="1-Char"/>
          <w:rFonts w:hint="cs"/>
          <w:rtl/>
        </w:rPr>
        <w:t>ی</w:t>
      </w:r>
      <w:r w:rsidRPr="00252E1C">
        <w:rPr>
          <w:rStyle w:val="1-Char"/>
          <w:rFonts w:hint="cs"/>
          <w:rtl/>
        </w:rPr>
        <w:t xml:space="preserve"> را به کس</w:t>
      </w:r>
      <w:r w:rsidR="00EA60D3">
        <w:rPr>
          <w:rStyle w:val="1-Char"/>
          <w:rFonts w:hint="cs"/>
          <w:rtl/>
        </w:rPr>
        <w:t>ی</w:t>
      </w:r>
      <w:r w:rsidRPr="00252E1C">
        <w:rPr>
          <w:rStyle w:val="1-Char"/>
          <w:rFonts w:hint="cs"/>
          <w:rtl/>
        </w:rPr>
        <w:t xml:space="preserve"> عطا نکرده است و دن</w:t>
      </w:r>
      <w:r w:rsidR="00EA60D3">
        <w:rPr>
          <w:rStyle w:val="1-Char"/>
          <w:rFonts w:hint="cs"/>
          <w:rtl/>
        </w:rPr>
        <w:t>ی</w:t>
      </w:r>
      <w:r w:rsidRPr="00252E1C">
        <w:rPr>
          <w:rStyle w:val="1-Char"/>
          <w:rFonts w:hint="cs"/>
          <w:rtl/>
        </w:rPr>
        <w:t>ا راه عبور است نه جا</w:t>
      </w:r>
      <w:r w:rsidR="00EA60D3">
        <w:rPr>
          <w:rStyle w:val="1-Char"/>
          <w:rFonts w:hint="cs"/>
          <w:rtl/>
        </w:rPr>
        <w:t>ی</w:t>
      </w:r>
      <w:r w:rsidRPr="00252E1C">
        <w:rPr>
          <w:rStyle w:val="1-Char"/>
          <w:rFonts w:hint="cs"/>
          <w:rtl/>
        </w:rPr>
        <w:t>گاه استقرار.</w:t>
      </w:r>
    </w:p>
    <w:p w:rsidR="0082499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824995"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وَمَا</w:t>
      </w:r>
      <w:r w:rsidR="00294A01" w:rsidRPr="00D70157">
        <w:rPr>
          <w:rStyle w:val="9-Char"/>
          <w:rtl/>
        </w:rPr>
        <w:t xml:space="preserve"> جَعَلۡنَا لِبَشَرٖ مِّن قَبۡلِكَ </w:t>
      </w:r>
      <w:r w:rsidR="00294A01" w:rsidRPr="00D70157">
        <w:rPr>
          <w:rStyle w:val="9-Char"/>
          <w:rFonts w:hint="cs"/>
          <w:rtl/>
        </w:rPr>
        <w:t>ٱ</w:t>
      </w:r>
      <w:r w:rsidR="00294A01" w:rsidRPr="00D70157">
        <w:rPr>
          <w:rStyle w:val="9-Char"/>
          <w:rFonts w:hint="eastAsia"/>
          <w:rtl/>
        </w:rPr>
        <w:t>لۡخُلۡدَۖ</w:t>
      </w:r>
      <w:r w:rsidR="00294A01" w:rsidRPr="00D70157">
        <w:rPr>
          <w:rStyle w:val="9-Char"/>
          <w:rtl/>
        </w:rPr>
        <w:t xml:space="preserve"> أَفَإِيْن مِّتَّ فَهُمُ </w:t>
      </w:r>
      <w:r w:rsidR="00294A01" w:rsidRPr="00D70157">
        <w:rPr>
          <w:rStyle w:val="9-Char"/>
          <w:rFonts w:hint="cs"/>
          <w:rtl/>
        </w:rPr>
        <w:t>ٱ</w:t>
      </w:r>
      <w:r w:rsidR="00294A01" w:rsidRPr="00D70157">
        <w:rPr>
          <w:rStyle w:val="9-Char"/>
          <w:rFonts w:hint="eastAsia"/>
          <w:rtl/>
        </w:rPr>
        <w:t>لۡخَٰلِدُونَ</w:t>
      </w:r>
      <w:r w:rsidR="00294A01" w:rsidRPr="00D70157">
        <w:rPr>
          <w:rStyle w:val="9-Char"/>
          <w:rtl/>
        </w:rPr>
        <w:t xml:space="preserve"> ٣٤ </w:t>
      </w:r>
      <w:r w:rsidR="00294A01" w:rsidRPr="00D70157">
        <w:rPr>
          <w:rStyle w:val="9-Char"/>
          <w:rFonts w:hint="eastAsia"/>
          <w:rtl/>
        </w:rPr>
        <w:t>كُلُّ</w:t>
      </w:r>
      <w:r w:rsidR="00294A01" w:rsidRPr="00D70157">
        <w:rPr>
          <w:rStyle w:val="9-Char"/>
          <w:rtl/>
        </w:rPr>
        <w:t xml:space="preserve"> نَفۡسٖ ذَآئِقَةُ </w:t>
      </w:r>
      <w:r w:rsidR="00294A01" w:rsidRPr="00D70157">
        <w:rPr>
          <w:rStyle w:val="9-Char"/>
          <w:rFonts w:hint="cs"/>
          <w:rtl/>
        </w:rPr>
        <w:t>ٱ</w:t>
      </w:r>
      <w:r w:rsidR="00294A01" w:rsidRPr="00D70157">
        <w:rPr>
          <w:rStyle w:val="9-Char"/>
          <w:rFonts w:hint="eastAsia"/>
          <w:rtl/>
        </w:rPr>
        <w:t>لۡمَوۡتِۗ</w:t>
      </w:r>
      <w:r w:rsidR="00294A01" w:rsidRPr="00D70157">
        <w:rPr>
          <w:rStyle w:val="9-Char"/>
          <w:rtl/>
        </w:rPr>
        <w:t xml:space="preserve"> وَنَبۡلُوكُم بِ</w:t>
      </w:r>
      <w:r w:rsidR="00294A01" w:rsidRPr="00D70157">
        <w:rPr>
          <w:rStyle w:val="9-Char"/>
          <w:rFonts w:hint="cs"/>
          <w:rtl/>
        </w:rPr>
        <w:t>ٱ</w:t>
      </w:r>
      <w:r w:rsidR="00294A01" w:rsidRPr="00D70157">
        <w:rPr>
          <w:rStyle w:val="9-Char"/>
          <w:rFonts w:hint="eastAsia"/>
          <w:rtl/>
        </w:rPr>
        <w:t>لشَّرِّ</w:t>
      </w:r>
      <w:r w:rsidR="00294A01" w:rsidRPr="00D70157">
        <w:rPr>
          <w:rStyle w:val="9-Char"/>
          <w:rtl/>
        </w:rPr>
        <w:t xml:space="preserve"> وَ</w:t>
      </w:r>
      <w:r w:rsidR="00294A01" w:rsidRPr="00D70157">
        <w:rPr>
          <w:rStyle w:val="9-Char"/>
          <w:rFonts w:hint="cs"/>
          <w:rtl/>
        </w:rPr>
        <w:t>ٱ</w:t>
      </w:r>
      <w:r w:rsidR="00294A01" w:rsidRPr="00D70157">
        <w:rPr>
          <w:rStyle w:val="9-Char"/>
          <w:rFonts w:hint="eastAsia"/>
          <w:rtl/>
        </w:rPr>
        <w:t>لۡخَيۡرِ</w:t>
      </w:r>
      <w:r w:rsidR="00294A01" w:rsidRPr="00D70157">
        <w:rPr>
          <w:rStyle w:val="9-Char"/>
          <w:rtl/>
        </w:rPr>
        <w:t xml:space="preserve"> فِتۡنَةٗۖ وَإِلَيۡنَا تُرۡجَعُونَ ٣٥</w:t>
      </w:r>
      <w:r>
        <w:rPr>
          <w:rFonts w:ascii="Traditional Arabic" w:hAnsi="Traditional Arabic" w:cs="Traditional Arabic"/>
          <w:b/>
          <w:sz w:val="36"/>
          <w:szCs w:val="28"/>
          <w:rtl/>
          <w:lang w:bidi="fa-IR"/>
        </w:rPr>
        <w:t>﴾</w:t>
      </w:r>
      <w:r w:rsidRPr="00252E1C">
        <w:rPr>
          <w:rStyle w:val="1-Char"/>
          <w:rFonts w:hint="cs"/>
          <w:rtl/>
        </w:rPr>
        <w:t xml:space="preserve"> </w:t>
      </w:r>
      <w:r w:rsidRPr="00664388">
        <w:rPr>
          <w:rStyle w:val="7-Char"/>
          <w:rtl/>
        </w:rPr>
        <w:t>[</w:t>
      </w:r>
      <w:r w:rsidRPr="00664388">
        <w:rPr>
          <w:rStyle w:val="7-Char"/>
          <w:rFonts w:hint="cs"/>
          <w:rtl/>
        </w:rPr>
        <w:t>الأنبیاء: 34-35</w:t>
      </w:r>
      <w:r w:rsidRPr="00664388">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«برا</w:t>
      </w:r>
      <w:r w:rsidR="00EA60D3">
        <w:rPr>
          <w:rStyle w:val="1-Char"/>
          <w:rFonts w:hint="cs"/>
          <w:rtl/>
        </w:rPr>
        <w:t>ی</w:t>
      </w:r>
      <w:r w:rsidRPr="00252E1C">
        <w:rPr>
          <w:rStyle w:val="1-Char"/>
          <w:rFonts w:hint="cs"/>
          <w:rtl/>
        </w:rPr>
        <w:t xml:space="preserve"> ه</w:t>
      </w:r>
      <w:r w:rsidR="00EA60D3">
        <w:rPr>
          <w:rStyle w:val="1-Char"/>
          <w:rFonts w:hint="cs"/>
          <w:rtl/>
        </w:rPr>
        <w:t>ی</w:t>
      </w:r>
      <w:r w:rsidRPr="00252E1C">
        <w:rPr>
          <w:rStyle w:val="1-Char"/>
          <w:rFonts w:hint="cs"/>
          <w:rtl/>
        </w:rPr>
        <w:t>چ کس قبل از تو زندگ</w:t>
      </w:r>
      <w:r w:rsidR="00EA60D3">
        <w:rPr>
          <w:rStyle w:val="1-Char"/>
          <w:rFonts w:hint="cs"/>
          <w:rtl/>
        </w:rPr>
        <w:t>ی</w:t>
      </w:r>
      <w:r w:rsidRPr="00252E1C">
        <w:rPr>
          <w:rStyle w:val="1-Char"/>
          <w:rFonts w:hint="cs"/>
          <w:rtl/>
        </w:rPr>
        <w:t xml:space="preserve"> جاو</w:t>
      </w:r>
      <w:r w:rsidR="00EA60D3">
        <w:rPr>
          <w:rStyle w:val="1-Char"/>
          <w:rFonts w:hint="cs"/>
          <w:rtl/>
        </w:rPr>
        <w:t>ی</w:t>
      </w:r>
      <w:r w:rsidRPr="00252E1C">
        <w:rPr>
          <w:rStyle w:val="1-Char"/>
          <w:rFonts w:hint="cs"/>
          <w:rtl/>
        </w:rPr>
        <w:t>دان قرار نداده‌ا</w:t>
      </w:r>
      <w:r w:rsidR="00EA60D3">
        <w:rPr>
          <w:rStyle w:val="1-Char"/>
          <w:rFonts w:hint="cs"/>
          <w:rtl/>
        </w:rPr>
        <w:t>ی</w:t>
      </w:r>
      <w:r w:rsidRPr="00252E1C">
        <w:rPr>
          <w:rStyle w:val="1-Char"/>
          <w:rFonts w:hint="cs"/>
          <w:rtl/>
        </w:rPr>
        <w:t>م. آ</w:t>
      </w:r>
      <w:r w:rsidR="00EA60D3">
        <w:rPr>
          <w:rStyle w:val="1-Char"/>
          <w:rFonts w:hint="cs"/>
          <w:rtl/>
        </w:rPr>
        <w:t>ی</w:t>
      </w:r>
      <w:r w:rsidRPr="00252E1C">
        <w:rPr>
          <w:rStyle w:val="1-Char"/>
          <w:rFonts w:hint="cs"/>
          <w:rtl/>
        </w:rPr>
        <w:t>ا اگر تو بم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آنان جاودان م</w:t>
      </w:r>
      <w:r w:rsidR="00EA60D3">
        <w:rPr>
          <w:rStyle w:val="1-Char"/>
          <w:rFonts w:hint="cs"/>
          <w:rtl/>
        </w:rPr>
        <w:t>ی</w:t>
      </w:r>
      <w:r w:rsidRPr="00252E1C">
        <w:rPr>
          <w:rStyle w:val="1-Char"/>
          <w:rFonts w:hint="cs"/>
          <w:rtl/>
        </w:rPr>
        <w:t>‌مانند! هر نفس</w:t>
      </w:r>
      <w:r w:rsidR="00EA60D3">
        <w:rPr>
          <w:rStyle w:val="1-Char"/>
          <w:rFonts w:hint="cs"/>
          <w:rtl/>
        </w:rPr>
        <w:t>ی</w:t>
      </w:r>
      <w:r w:rsidRPr="00252E1C">
        <w:rPr>
          <w:rStyle w:val="1-Char"/>
          <w:rFonts w:hint="cs"/>
          <w:rtl/>
        </w:rPr>
        <w:t xml:space="preserve"> با</w:t>
      </w:r>
      <w:r w:rsidR="00EA60D3">
        <w:rPr>
          <w:rStyle w:val="1-Char"/>
          <w:rFonts w:hint="cs"/>
          <w:rtl/>
        </w:rPr>
        <w:t>ی</w:t>
      </w:r>
      <w:r w:rsidRPr="00252E1C">
        <w:rPr>
          <w:rStyle w:val="1-Char"/>
          <w:rFonts w:hint="cs"/>
          <w:rtl/>
        </w:rPr>
        <w:t>د مزه مرگ را بچشد و ما شما را با سود و ز</w:t>
      </w:r>
      <w:r w:rsidR="00EA60D3">
        <w:rPr>
          <w:rStyle w:val="1-Char"/>
          <w:rFonts w:hint="cs"/>
          <w:rtl/>
        </w:rPr>
        <w:t>ی</w:t>
      </w:r>
      <w:r w:rsidRPr="00252E1C">
        <w:rPr>
          <w:rStyle w:val="1-Char"/>
          <w:rFonts w:hint="cs"/>
          <w:rtl/>
        </w:rPr>
        <w:t>ان، بد</w:t>
      </w:r>
      <w:r w:rsidR="00EA60D3">
        <w:rPr>
          <w:rStyle w:val="1-Char"/>
          <w:rFonts w:hint="cs"/>
          <w:rtl/>
        </w:rPr>
        <w:t>ی</w:t>
      </w:r>
      <w:r w:rsidRPr="00252E1C">
        <w:rPr>
          <w:rStyle w:val="1-Char"/>
          <w:rFonts w:hint="cs"/>
          <w:rtl/>
        </w:rPr>
        <w:t xml:space="preserve"> و خوب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‌آزمائ</w:t>
      </w:r>
      <w:r w:rsidR="00EA60D3">
        <w:rPr>
          <w:rStyle w:val="1-Char"/>
          <w:rFonts w:hint="cs"/>
          <w:rtl/>
        </w:rPr>
        <w:t>ی</w:t>
      </w:r>
      <w:r w:rsidRPr="00252E1C">
        <w:rPr>
          <w:rStyle w:val="1-Char"/>
          <w:rFonts w:hint="cs"/>
          <w:rtl/>
        </w:rPr>
        <w:t>م و (برا</w:t>
      </w:r>
      <w:r w:rsidR="00EA60D3">
        <w:rPr>
          <w:rStyle w:val="1-Char"/>
          <w:rFonts w:hint="cs"/>
          <w:rtl/>
        </w:rPr>
        <w:t>ی</w:t>
      </w:r>
      <w:r w:rsidRPr="00252E1C">
        <w:rPr>
          <w:rStyle w:val="1-Char"/>
          <w:rFonts w:hint="cs"/>
          <w:rtl/>
        </w:rPr>
        <w:t xml:space="preserve"> حساب و کتاب) به سو</w:t>
      </w:r>
      <w:r w:rsidR="00EA60D3">
        <w:rPr>
          <w:rStyle w:val="1-Char"/>
          <w:rFonts w:hint="cs"/>
          <w:rtl/>
        </w:rPr>
        <w:t>ی</w:t>
      </w:r>
      <w:r w:rsidRPr="00252E1C">
        <w:rPr>
          <w:rStyle w:val="1-Char"/>
          <w:rFonts w:hint="cs"/>
          <w:rtl/>
        </w:rPr>
        <w:t xml:space="preserve"> ما برگردانده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غ</w:t>
      </w:r>
      <w:r w:rsidR="00EA60D3">
        <w:rPr>
          <w:rStyle w:val="1-Char"/>
          <w:rFonts w:hint="cs"/>
          <w:rtl/>
        </w:rPr>
        <w:t>ی</w:t>
      </w:r>
      <w:r w:rsidRPr="00252E1C">
        <w:rPr>
          <w:rStyle w:val="1-Char"/>
          <w:rFonts w:hint="cs"/>
          <w:rtl/>
        </w:rPr>
        <w:t>ر از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آ</w:t>
      </w:r>
      <w:r w:rsidR="00EA60D3">
        <w:rPr>
          <w:rStyle w:val="1-Char"/>
          <w:rFonts w:hint="cs"/>
          <w:rtl/>
        </w:rPr>
        <w:t>ی</w:t>
      </w:r>
      <w:r w:rsidRPr="00252E1C">
        <w:rPr>
          <w:rStyle w:val="1-Char"/>
          <w:rFonts w:hint="cs"/>
          <w:rtl/>
        </w:rPr>
        <w:t>ات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مرگ نازل شده‌اند و تصر</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‌کنند هر نفس</w:t>
      </w:r>
      <w:r w:rsidR="00EA60D3">
        <w:rPr>
          <w:rStyle w:val="1-Char"/>
          <w:rFonts w:hint="cs"/>
          <w:rtl/>
        </w:rPr>
        <w:t>ی</w:t>
      </w:r>
      <w:r w:rsidRPr="00252E1C">
        <w:rPr>
          <w:rStyle w:val="1-Char"/>
          <w:rFonts w:hint="cs"/>
          <w:rtl/>
        </w:rPr>
        <w:t xml:space="preserve"> مرگ را م</w:t>
      </w:r>
      <w:r w:rsidR="00EA60D3">
        <w:rPr>
          <w:rStyle w:val="1-Char"/>
          <w:rFonts w:hint="cs"/>
          <w:rtl/>
        </w:rPr>
        <w:t>ی</w:t>
      </w:r>
      <w:r w:rsidRPr="00252E1C">
        <w:rPr>
          <w:rStyle w:val="1-Char"/>
          <w:rFonts w:hint="cs"/>
          <w:rtl/>
        </w:rPr>
        <w:t>‌چشد گرچه او پ</w:t>
      </w:r>
      <w:r w:rsidR="00EA60D3">
        <w:rPr>
          <w:rStyle w:val="1-Char"/>
          <w:rFonts w:hint="cs"/>
          <w:rtl/>
        </w:rPr>
        <w:t>ی</w:t>
      </w:r>
      <w:r w:rsidRPr="00252E1C">
        <w:rPr>
          <w:rStyle w:val="1-Char"/>
          <w:rFonts w:hint="cs"/>
          <w:rtl/>
        </w:rPr>
        <w:t>امبر خدا و امام متق</w:t>
      </w:r>
      <w:r w:rsidR="00EA60D3">
        <w:rPr>
          <w:rStyle w:val="1-Char"/>
          <w:rFonts w:hint="cs"/>
          <w:rtl/>
        </w:rPr>
        <w:t>ی</w:t>
      </w:r>
      <w:r w:rsidRPr="00252E1C">
        <w:rPr>
          <w:rStyle w:val="1-Char"/>
          <w:rFonts w:hint="cs"/>
          <w:rtl/>
        </w:rPr>
        <w:t>ن (حضرت محمد</w:t>
      </w:r>
      <w:r w:rsidR="00041023" w:rsidRPr="00252E1C">
        <w:rPr>
          <w:rStyle w:val="1-Char"/>
          <w:rFonts w:hint="cs"/>
          <w:rtl/>
        </w:rPr>
        <w:t xml:space="preserve"> </w:t>
      </w:r>
      <w:r w:rsidR="00603358" w:rsidRPr="00603358">
        <w:rPr>
          <w:rStyle w:val="1-Char"/>
          <w:rFonts w:cs="CTraditional Arabic" w:hint="cs"/>
          <w:rtl/>
        </w:rPr>
        <w:t>ج</w:t>
      </w:r>
      <w:r w:rsidRPr="00252E1C">
        <w:rPr>
          <w:rStyle w:val="1-Char"/>
          <w:rFonts w:hint="cs"/>
          <w:rtl/>
        </w:rPr>
        <w:t>) باشد.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در توص</w:t>
      </w:r>
      <w:r w:rsidR="00EA60D3">
        <w:rPr>
          <w:rStyle w:val="1-Char"/>
          <w:rFonts w:hint="cs"/>
          <w:rtl/>
        </w:rPr>
        <w:t>ی</w:t>
      </w:r>
      <w:r w:rsidRPr="00252E1C">
        <w:rPr>
          <w:rStyle w:val="1-Char"/>
          <w:rFonts w:hint="cs"/>
          <w:rtl/>
        </w:rPr>
        <w:t>ف مرگ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اول</w:t>
      </w:r>
      <w:r w:rsidR="00EA60D3">
        <w:rPr>
          <w:rStyle w:val="1-Char"/>
          <w:rFonts w:hint="cs"/>
          <w:rtl/>
        </w:rPr>
        <w:t>ی</w:t>
      </w:r>
      <w:r w:rsidRPr="00252E1C">
        <w:rPr>
          <w:rStyle w:val="1-Char"/>
          <w:rFonts w:hint="cs"/>
          <w:rtl/>
        </w:rPr>
        <w:t>ن امر ناگهان</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ن اسلام مرگ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 سپس مرگ عمر بن خطاب بود. با وفات پ</w:t>
      </w:r>
      <w:r w:rsidR="00EA60D3">
        <w:rPr>
          <w:rStyle w:val="1-Char"/>
          <w:rFonts w:hint="cs"/>
          <w:rtl/>
        </w:rPr>
        <w:t>ی</w:t>
      </w:r>
      <w:r w:rsidRPr="00252E1C">
        <w:rPr>
          <w:rStyle w:val="1-Char"/>
          <w:rFonts w:hint="cs"/>
          <w:rtl/>
        </w:rPr>
        <w:t>امبر وح</w:t>
      </w:r>
      <w:r w:rsidR="00EA60D3">
        <w:rPr>
          <w:rStyle w:val="1-Char"/>
          <w:rFonts w:hint="cs"/>
          <w:rtl/>
        </w:rPr>
        <w:t>ی</w:t>
      </w:r>
      <w:r w:rsidRPr="00252E1C">
        <w:rPr>
          <w:rStyle w:val="1-Char"/>
          <w:rFonts w:hint="cs"/>
          <w:rtl/>
        </w:rPr>
        <w:t xml:space="preserve"> قطع شد و نبوت خاتمه </w:t>
      </w:r>
      <w:r w:rsidR="00EA60D3">
        <w:rPr>
          <w:rStyle w:val="1-Char"/>
          <w:rFonts w:hint="cs"/>
          <w:rtl/>
        </w:rPr>
        <w:t>ی</w:t>
      </w:r>
      <w:r w:rsidRPr="00252E1C">
        <w:rPr>
          <w:rStyle w:val="1-Char"/>
          <w:rFonts w:hint="cs"/>
          <w:rtl/>
        </w:rPr>
        <w:t>افت. اول</w:t>
      </w:r>
      <w:r w:rsidR="00EA60D3">
        <w:rPr>
          <w:rStyle w:val="1-Char"/>
          <w:rFonts w:hint="cs"/>
          <w:rtl/>
        </w:rPr>
        <w:t>ی</w:t>
      </w:r>
      <w:r w:rsidRPr="00252E1C">
        <w:rPr>
          <w:rStyle w:val="1-Char"/>
          <w:rFonts w:hint="cs"/>
          <w:rtl/>
        </w:rPr>
        <w:t>ن شرارتها با ارتداد اعراب و امثال آن آشکار شد و نخست</w:t>
      </w:r>
      <w:r w:rsidR="00EA60D3">
        <w:rPr>
          <w:rStyle w:val="1-Char"/>
          <w:rFonts w:hint="cs"/>
          <w:rtl/>
        </w:rPr>
        <w:t>ی</w:t>
      </w:r>
      <w:r w:rsidRPr="00252E1C">
        <w:rPr>
          <w:rStyle w:val="1-Char"/>
          <w:rFonts w:hint="cs"/>
          <w:rtl/>
        </w:rPr>
        <w:t>ن سر فصل قطع خ</w:t>
      </w:r>
      <w:r w:rsidR="00EA60D3">
        <w:rPr>
          <w:rStyle w:val="1-Char"/>
          <w:rFonts w:hint="cs"/>
          <w:rtl/>
        </w:rPr>
        <w:t>ی</w:t>
      </w:r>
      <w:r w:rsidRPr="00252E1C">
        <w:rPr>
          <w:rStyle w:val="1-Char"/>
          <w:rFonts w:hint="cs"/>
          <w:rtl/>
        </w:rPr>
        <w:t>ر و ا</w:t>
      </w:r>
      <w:r w:rsidR="00EA60D3">
        <w:rPr>
          <w:rStyle w:val="1-Char"/>
          <w:rFonts w:hint="cs"/>
          <w:rtl/>
        </w:rPr>
        <w:t>ی</w:t>
      </w:r>
      <w:r w:rsidRPr="00252E1C">
        <w:rPr>
          <w:rStyle w:val="1-Char"/>
          <w:rFonts w:hint="cs"/>
          <w:rtl/>
        </w:rPr>
        <w:t>جاد نقص در آن آغاز گرد</w:t>
      </w:r>
      <w:r w:rsidR="00EA60D3">
        <w:rPr>
          <w:rStyle w:val="1-Char"/>
          <w:rFonts w:hint="cs"/>
          <w:rtl/>
        </w:rPr>
        <w:t>ی</w:t>
      </w:r>
      <w:r w:rsidRPr="00252E1C">
        <w:rPr>
          <w:rStyle w:val="1-Char"/>
          <w:rFonts w:hint="cs"/>
          <w:rtl/>
        </w:rPr>
        <w:t>د.</w:t>
      </w:r>
    </w:p>
    <w:p w:rsidR="00B22A55"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ابوبکر صد</w:t>
      </w:r>
      <w:r w:rsidR="00EA60D3">
        <w:rPr>
          <w:rStyle w:val="1-Char"/>
          <w:rFonts w:hint="cs"/>
          <w:rtl/>
        </w:rPr>
        <w:t>ی</w:t>
      </w:r>
      <w:r w:rsidRPr="00252E1C">
        <w:rPr>
          <w:rStyle w:val="1-Char"/>
          <w:rFonts w:hint="cs"/>
          <w:rtl/>
        </w:rPr>
        <w:t>ق</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tbl>
      <w:tblPr>
        <w:bidiVisual/>
        <w:tblW w:w="0" w:type="auto"/>
        <w:tblLook w:val="04A0" w:firstRow="1" w:lastRow="0" w:firstColumn="1" w:lastColumn="0" w:noHBand="0" w:noVBand="1"/>
      </w:tblPr>
      <w:tblGrid>
        <w:gridCol w:w="3436"/>
        <w:gridCol w:w="411"/>
        <w:gridCol w:w="3457"/>
      </w:tblGrid>
      <w:tr w:rsidR="00B22A55" w:rsidRPr="009776C8" w:rsidTr="009776C8">
        <w:tc>
          <w:tcPr>
            <w:tcW w:w="3624" w:type="dxa"/>
            <w:shd w:val="clear" w:color="auto" w:fill="auto"/>
            <w:vAlign w:val="center"/>
          </w:tcPr>
          <w:p w:rsidR="00B22A55" w:rsidRPr="009776C8" w:rsidRDefault="00B22A55" w:rsidP="009776C8">
            <w:pPr>
              <w:pStyle w:val="8-"/>
              <w:ind w:firstLine="0"/>
              <w:jc w:val="lowKashida"/>
              <w:rPr>
                <w:sz w:val="2"/>
                <w:szCs w:val="2"/>
                <w:rtl/>
                <w:lang w:bidi="ar-SA"/>
              </w:rPr>
            </w:pPr>
            <w:r>
              <w:rPr>
                <w:rFonts w:hint="cs"/>
                <w:rtl/>
              </w:rPr>
              <w:t>فلتحدثن حوادث من بعده</w:t>
            </w:r>
            <w:r>
              <w:rPr>
                <w:rtl/>
              </w:rPr>
              <w:br/>
            </w:r>
          </w:p>
        </w:tc>
        <w:tc>
          <w:tcPr>
            <w:tcW w:w="425" w:type="dxa"/>
            <w:shd w:val="clear" w:color="auto" w:fill="auto"/>
            <w:vAlign w:val="center"/>
          </w:tcPr>
          <w:p w:rsidR="00B22A55" w:rsidRDefault="00B22A55" w:rsidP="009776C8">
            <w:pPr>
              <w:pStyle w:val="8-"/>
              <w:ind w:firstLine="0"/>
              <w:jc w:val="lowKashida"/>
              <w:rPr>
                <w:rtl/>
              </w:rPr>
            </w:pPr>
          </w:p>
        </w:tc>
        <w:tc>
          <w:tcPr>
            <w:tcW w:w="3652" w:type="dxa"/>
            <w:shd w:val="clear" w:color="auto" w:fill="auto"/>
            <w:vAlign w:val="center"/>
          </w:tcPr>
          <w:p w:rsidR="00B22A55" w:rsidRPr="009776C8" w:rsidRDefault="00B22A55" w:rsidP="009776C8">
            <w:pPr>
              <w:pStyle w:val="8-"/>
              <w:ind w:firstLine="0"/>
              <w:jc w:val="lowKashida"/>
              <w:rPr>
                <w:sz w:val="2"/>
                <w:szCs w:val="2"/>
                <w:rtl/>
                <w:lang w:bidi="ar-SA"/>
              </w:rPr>
            </w:pPr>
            <w:r>
              <w:rPr>
                <w:rFonts w:hint="cs"/>
                <w:rtl/>
              </w:rPr>
              <w:t>تعني بهن جوانح وصدور</w:t>
            </w:r>
            <w:r>
              <w:rPr>
                <w:rtl/>
              </w:rPr>
              <w:br/>
            </w:r>
          </w:p>
        </w:tc>
      </w:tr>
    </w:tbl>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«حوادث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بعد از پ</w:t>
      </w:r>
      <w:r w:rsidR="00EA60D3">
        <w:rPr>
          <w:rStyle w:val="1-Char"/>
          <w:rFonts w:hint="cs"/>
          <w:rtl/>
        </w:rPr>
        <w:t>ی</w:t>
      </w:r>
      <w:r w:rsidRPr="00252E1C">
        <w:rPr>
          <w:rStyle w:val="1-Char"/>
          <w:rFonts w:hint="cs"/>
          <w:rtl/>
        </w:rPr>
        <w:t>امبر پ</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eastAsia"/>
          <w:rtl/>
        </w:rPr>
        <w:t>‌آ</w:t>
      </w:r>
      <w:r w:rsidR="00EA60D3">
        <w:rPr>
          <w:rStyle w:val="1-Char"/>
          <w:rFonts w:hint="eastAsia"/>
          <w:rtl/>
        </w:rPr>
        <w:t>ی</w:t>
      </w:r>
      <w:r w:rsidRPr="00252E1C">
        <w:rPr>
          <w:rStyle w:val="1-Char"/>
          <w:rFonts w:hint="eastAsia"/>
          <w:rtl/>
        </w:rPr>
        <w:t>د که بس</w:t>
      </w:r>
      <w:r w:rsidR="00EA60D3">
        <w:rPr>
          <w:rStyle w:val="1-Char"/>
          <w:rFonts w:hint="eastAsia"/>
          <w:rtl/>
        </w:rPr>
        <w:t>ی</w:t>
      </w:r>
      <w:r w:rsidRPr="00252E1C">
        <w:rPr>
          <w:rStyle w:val="1-Char"/>
          <w:rFonts w:hint="eastAsia"/>
          <w:rtl/>
        </w:rPr>
        <w:t>ار</w:t>
      </w:r>
      <w:r w:rsidR="00EA60D3">
        <w:rPr>
          <w:rStyle w:val="1-Char"/>
          <w:rFonts w:hint="cs"/>
          <w:rtl/>
        </w:rPr>
        <w:t>ی</w:t>
      </w:r>
      <w:r w:rsidRPr="00252E1C">
        <w:rPr>
          <w:rStyle w:val="1-Char"/>
          <w:rFonts w:hint="cs"/>
          <w:rtl/>
        </w:rPr>
        <w:t xml:space="preserve"> از پهلوها، کمرها و س</w:t>
      </w:r>
      <w:r w:rsidR="00EA60D3">
        <w:rPr>
          <w:rStyle w:val="1-Char"/>
          <w:rFonts w:hint="cs"/>
          <w:rtl/>
        </w:rPr>
        <w:t>ی</w:t>
      </w:r>
      <w:r w:rsidRPr="00252E1C">
        <w:rPr>
          <w:rStyle w:val="1-Char"/>
          <w:rFonts w:hint="cs"/>
          <w:rtl/>
        </w:rPr>
        <w:t>نه‌ها را رنجور م</w:t>
      </w:r>
      <w:r w:rsidR="00EA60D3">
        <w:rPr>
          <w:rStyle w:val="1-Char"/>
          <w:rFonts w:hint="cs"/>
          <w:rtl/>
        </w:rPr>
        <w:t>ی</w:t>
      </w:r>
      <w:r w:rsidRPr="00252E1C">
        <w:rPr>
          <w:rStyle w:val="1-Char"/>
          <w:rFonts w:hint="cs"/>
          <w:rtl/>
        </w:rPr>
        <w:t>‌سازند.</w:t>
      </w:r>
    </w:p>
    <w:p w:rsidR="00B22A55" w:rsidRPr="00252E1C" w:rsidRDefault="00FA1ADA" w:rsidP="00603358">
      <w:pPr>
        <w:pStyle w:val="StyleComplexBLotus12ptJustifiedFirstline05cmCharChar"/>
        <w:widowControl w:val="0"/>
        <w:spacing w:line="240" w:lineRule="auto"/>
        <w:rPr>
          <w:rStyle w:val="1-Char"/>
          <w:rtl/>
        </w:rPr>
      </w:pPr>
      <w:r w:rsidRPr="00252E1C">
        <w:rPr>
          <w:rStyle w:val="1-Char"/>
          <w:rFonts w:hint="cs"/>
          <w:rtl/>
        </w:rPr>
        <w:t>صف</w:t>
      </w:r>
      <w:r w:rsidR="00EA60D3">
        <w:rPr>
          <w:rStyle w:val="1-Char"/>
          <w:rFonts w:hint="cs"/>
          <w:rtl/>
        </w:rPr>
        <w:t>ی</w:t>
      </w:r>
      <w:r w:rsidRPr="00252E1C">
        <w:rPr>
          <w:rStyle w:val="1-Char"/>
          <w:rFonts w:hint="cs"/>
          <w:rtl/>
        </w:rPr>
        <w:t>ه دختر عبدالمطلب</w:t>
      </w:r>
      <w:r w:rsidR="00603358" w:rsidRPr="00603358">
        <w:rPr>
          <w:rStyle w:val="1-Char"/>
          <w:rFonts w:cs="CTraditional Arabic" w:hint="cs"/>
          <w:rtl/>
        </w:rPr>
        <w:t>ل</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p>
    <w:tbl>
      <w:tblPr>
        <w:bidiVisual/>
        <w:tblW w:w="0" w:type="auto"/>
        <w:tblLook w:val="04A0" w:firstRow="1" w:lastRow="0" w:firstColumn="1" w:lastColumn="0" w:noHBand="0" w:noVBand="1"/>
      </w:tblPr>
      <w:tblGrid>
        <w:gridCol w:w="3434"/>
        <w:gridCol w:w="411"/>
        <w:gridCol w:w="3459"/>
      </w:tblGrid>
      <w:tr w:rsidR="00B22A55" w:rsidRPr="009776C8" w:rsidTr="009776C8">
        <w:tc>
          <w:tcPr>
            <w:tcW w:w="3624" w:type="dxa"/>
            <w:shd w:val="clear" w:color="auto" w:fill="auto"/>
            <w:vAlign w:val="center"/>
          </w:tcPr>
          <w:p w:rsidR="00B22A55" w:rsidRPr="009776C8" w:rsidRDefault="00B22A55" w:rsidP="009776C8">
            <w:pPr>
              <w:pStyle w:val="8-"/>
              <w:ind w:firstLine="0"/>
              <w:jc w:val="lowKashida"/>
              <w:rPr>
                <w:rFonts w:cs="B Lotus"/>
                <w:sz w:val="2"/>
                <w:szCs w:val="2"/>
                <w:rtl/>
              </w:rPr>
            </w:pPr>
            <w:r w:rsidRPr="00A77DEF">
              <w:rPr>
                <w:rFonts w:hint="cs"/>
                <w:rtl/>
              </w:rPr>
              <w:t>لعمرک ما أبکي النبي لفقده</w:t>
            </w:r>
            <w:r>
              <w:rPr>
                <w:rtl/>
              </w:rPr>
              <w:br/>
            </w:r>
          </w:p>
        </w:tc>
        <w:tc>
          <w:tcPr>
            <w:tcW w:w="425" w:type="dxa"/>
            <w:shd w:val="clear" w:color="auto" w:fill="auto"/>
            <w:vAlign w:val="center"/>
          </w:tcPr>
          <w:p w:rsidR="00B22A55" w:rsidRPr="00252E1C" w:rsidRDefault="00B22A55" w:rsidP="009776C8">
            <w:pPr>
              <w:pStyle w:val="8-"/>
              <w:ind w:firstLine="0"/>
              <w:jc w:val="lowKashida"/>
              <w:rPr>
                <w:rStyle w:val="1-Char"/>
                <w:rtl/>
              </w:rPr>
            </w:pPr>
          </w:p>
        </w:tc>
        <w:tc>
          <w:tcPr>
            <w:tcW w:w="3652" w:type="dxa"/>
            <w:shd w:val="clear" w:color="auto" w:fill="auto"/>
            <w:vAlign w:val="center"/>
          </w:tcPr>
          <w:p w:rsidR="00B22A55" w:rsidRPr="008F798E" w:rsidRDefault="00B22A55" w:rsidP="009776C8">
            <w:pPr>
              <w:pStyle w:val="8-"/>
              <w:ind w:firstLine="0"/>
              <w:jc w:val="lowKashida"/>
              <w:rPr>
                <w:rStyle w:val="1-Char"/>
                <w:sz w:val="2"/>
                <w:szCs w:val="2"/>
                <w:rtl/>
              </w:rPr>
            </w:pPr>
            <w:r w:rsidRPr="00A77DEF">
              <w:rPr>
                <w:rFonts w:hint="cs"/>
                <w:rtl/>
              </w:rPr>
              <w:t>ولکن ما أخشي من الهرج</w:t>
            </w:r>
            <w:r w:rsidRPr="007E0784">
              <w:rPr>
                <w:rStyle w:val="1-Char"/>
                <w:vertAlign w:val="superscript"/>
                <w:rtl/>
              </w:rPr>
              <w:footnoteReference w:id="92"/>
            </w:r>
            <w:r w:rsidRPr="00A77DEF">
              <w:rPr>
                <w:rFonts w:hint="cs"/>
                <w:rtl/>
              </w:rPr>
              <w:t xml:space="preserve"> آتيا</w:t>
            </w:r>
            <w:r w:rsidRPr="007E0784">
              <w:rPr>
                <w:rStyle w:val="1-Char"/>
                <w:vertAlign w:val="superscript"/>
                <w:rtl/>
              </w:rPr>
              <w:footnoteReference w:id="93"/>
            </w:r>
            <w:r>
              <w:rPr>
                <w:rtl/>
              </w:rPr>
              <w:br/>
            </w:r>
          </w:p>
        </w:tc>
      </w:tr>
    </w:tbl>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w:t>
      </w:r>
      <w:r w:rsidR="00605319" w:rsidRPr="00252E1C">
        <w:rPr>
          <w:rStyle w:val="1-Char"/>
          <w:rFonts w:hint="cs"/>
          <w:rtl/>
        </w:rPr>
        <w:t>قسم م</w:t>
      </w:r>
      <w:r w:rsidR="00EA60D3">
        <w:rPr>
          <w:rStyle w:val="1-Char"/>
          <w:rFonts w:hint="cs"/>
          <w:rtl/>
        </w:rPr>
        <w:t>ی</w:t>
      </w:r>
      <w:r w:rsidR="006E74B4">
        <w:rPr>
          <w:rStyle w:val="1-Char"/>
          <w:rFonts w:hint="eastAsia"/>
          <w:rtl/>
        </w:rPr>
        <w:t>‌</w:t>
      </w:r>
      <w:r w:rsidR="00605319" w:rsidRPr="00252E1C">
        <w:rPr>
          <w:rStyle w:val="1-Char"/>
          <w:rFonts w:hint="cs"/>
          <w:rtl/>
        </w:rPr>
        <w:t>خورم که</w:t>
      </w:r>
      <w:r w:rsidRPr="00252E1C">
        <w:rPr>
          <w:rStyle w:val="1-Char"/>
          <w:rFonts w:hint="cs"/>
          <w:rtl/>
        </w:rPr>
        <w:t xml:space="preserve"> به خاطر مرگ پ</w:t>
      </w:r>
      <w:r w:rsidR="00EA60D3">
        <w:rPr>
          <w:rStyle w:val="1-Char"/>
          <w:rFonts w:hint="cs"/>
          <w:rtl/>
        </w:rPr>
        <w:t>ی</w:t>
      </w:r>
      <w:r w:rsidRPr="00252E1C">
        <w:rPr>
          <w:rStyle w:val="1-Char"/>
          <w:rFonts w:hint="cs"/>
          <w:rtl/>
        </w:rPr>
        <w:t>امبر گر</w:t>
      </w:r>
      <w:r w:rsidR="00EA60D3">
        <w:rPr>
          <w:rStyle w:val="1-Char"/>
          <w:rFonts w:hint="cs"/>
          <w:rtl/>
        </w:rPr>
        <w:t>ی</w:t>
      </w:r>
      <w:r w:rsidRPr="00252E1C">
        <w:rPr>
          <w:rStyle w:val="1-Char"/>
          <w:rFonts w:hint="cs"/>
          <w:rtl/>
        </w:rPr>
        <w:t>ه نم</w:t>
      </w:r>
      <w:r w:rsidR="00EA60D3">
        <w:rPr>
          <w:rStyle w:val="1-Char"/>
          <w:rFonts w:hint="cs"/>
          <w:rtl/>
        </w:rPr>
        <w:t>ی</w:t>
      </w:r>
      <w:r w:rsidRPr="00252E1C">
        <w:rPr>
          <w:rStyle w:val="1-Char"/>
          <w:rFonts w:hint="cs"/>
          <w:rtl/>
        </w:rPr>
        <w:t>‌کنم بلکه از کشتار و ب</w:t>
      </w:r>
      <w:r w:rsidR="00EA60D3">
        <w:rPr>
          <w:rStyle w:val="1-Char"/>
          <w:rFonts w:hint="cs"/>
          <w:rtl/>
        </w:rPr>
        <w:t>ی</w:t>
      </w:r>
      <w:r w:rsidRPr="00252E1C">
        <w:rPr>
          <w:rStyle w:val="1-Char"/>
          <w:rFonts w:hint="cs"/>
          <w:rtl/>
        </w:rPr>
        <w:t>‌نظم</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نده م</w:t>
      </w:r>
      <w:r w:rsidR="00EA60D3">
        <w:rPr>
          <w:rStyle w:val="1-Char"/>
          <w:rFonts w:hint="cs"/>
          <w:rtl/>
        </w:rPr>
        <w:t>ی</w:t>
      </w:r>
      <w:r w:rsidRPr="00252E1C">
        <w:rPr>
          <w:rStyle w:val="1-Char"/>
          <w:rFonts w:hint="cs"/>
          <w:rtl/>
        </w:rPr>
        <w:t>‌ترسم».</w:t>
      </w:r>
    </w:p>
    <w:p w:rsidR="00FA1ADA" w:rsidRPr="001E6C61" w:rsidRDefault="00FA1ADA" w:rsidP="00AE695D">
      <w:pPr>
        <w:pStyle w:val="4-"/>
        <w:rPr>
          <w:rtl/>
        </w:rPr>
      </w:pPr>
      <w:bookmarkStart w:id="68" w:name="_Toc142203347"/>
      <w:bookmarkStart w:id="69" w:name="_Toc142274353"/>
      <w:bookmarkStart w:id="70" w:name="_Toc433021294"/>
      <w:r w:rsidRPr="001E6C61">
        <w:rPr>
          <w:rFonts w:hint="cs"/>
          <w:rtl/>
        </w:rPr>
        <w:t>3- فتح ب</w:t>
      </w:r>
      <w:r w:rsidR="006F5B72">
        <w:rPr>
          <w:rFonts w:hint="cs"/>
          <w:rtl/>
        </w:rPr>
        <w:t>ی</w:t>
      </w:r>
      <w:r w:rsidRPr="001E6C61">
        <w:rPr>
          <w:rFonts w:hint="cs"/>
          <w:rtl/>
        </w:rPr>
        <w:t>ت‌المقدس</w:t>
      </w:r>
      <w:bookmarkEnd w:id="68"/>
      <w:bookmarkEnd w:id="69"/>
      <w:bookmarkEnd w:id="70"/>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w:t>
      </w:r>
      <w:r w:rsidR="00532156" w:rsidRPr="00252E1C">
        <w:rPr>
          <w:rStyle w:val="1-Char"/>
          <w:rFonts w:hint="cs"/>
          <w:rtl/>
        </w:rPr>
        <w:t xml:space="preserve"> علامت‌ها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فتح ب</w:t>
      </w:r>
      <w:r>
        <w:rPr>
          <w:rStyle w:val="1-Char"/>
          <w:rFonts w:hint="cs"/>
          <w:rtl/>
        </w:rPr>
        <w:t>ی</w:t>
      </w:r>
      <w:r w:rsidR="00FA1ADA" w:rsidRPr="00252E1C">
        <w:rPr>
          <w:rStyle w:val="1-Char"/>
          <w:rFonts w:hint="cs"/>
          <w:rtl/>
        </w:rPr>
        <w:t>ت‌المقدس است در حد</w:t>
      </w:r>
      <w:r>
        <w:rPr>
          <w:rStyle w:val="1-Char"/>
          <w:rFonts w:hint="cs"/>
          <w:rtl/>
        </w:rPr>
        <w:t>ی</w:t>
      </w:r>
      <w:r w:rsidR="00FA1ADA" w:rsidRPr="00252E1C">
        <w:rPr>
          <w:rStyle w:val="1-Char"/>
          <w:rFonts w:hint="cs"/>
          <w:rtl/>
        </w:rPr>
        <w:t>ث عوف بن مالک</w:t>
      </w:r>
      <w:r w:rsidR="00603358" w:rsidRPr="00603358">
        <w:rPr>
          <w:rStyle w:val="1-Char"/>
          <w:rFonts w:cs="CTraditional Arabic" w:hint="cs"/>
          <w:rtl/>
        </w:rPr>
        <w:t>س</w:t>
      </w:r>
      <w:r w:rsidR="00FA1ADA" w:rsidRPr="00252E1C">
        <w:rPr>
          <w:rStyle w:val="1-Char"/>
          <w:rFonts w:hint="cs"/>
          <w:rtl/>
        </w:rPr>
        <w:t xml:space="preserve"> روا</w:t>
      </w:r>
      <w:r>
        <w:rPr>
          <w:rStyle w:val="1-Char"/>
          <w:rFonts w:hint="cs"/>
          <w:rtl/>
        </w:rPr>
        <w:t>ی</w:t>
      </w:r>
      <w:r w:rsidR="00FA1ADA" w:rsidRPr="00252E1C">
        <w:rPr>
          <w:rStyle w:val="1-Char"/>
          <w:rFonts w:hint="cs"/>
          <w:rtl/>
        </w:rPr>
        <w:t>ت شده است. پ</w:t>
      </w:r>
      <w:r>
        <w:rPr>
          <w:rStyle w:val="1-Char"/>
          <w:rFonts w:hint="cs"/>
          <w:rtl/>
        </w:rPr>
        <w:t>ی</w:t>
      </w:r>
      <w:r w:rsidR="00FA1ADA" w:rsidRPr="00252E1C">
        <w:rPr>
          <w:rStyle w:val="1-Char"/>
          <w:rFonts w:hint="cs"/>
          <w:rtl/>
        </w:rPr>
        <w:t>امبرخدا فرمودند</w:t>
      </w:r>
      <w:r w:rsidR="00B25B05" w:rsidRPr="00252E1C">
        <w:rPr>
          <w:rStyle w:val="1-Char"/>
          <w:rFonts w:hint="cs"/>
          <w:rtl/>
        </w:rPr>
        <w:t>:</w:t>
      </w:r>
      <w:r w:rsidR="00FA1ADA" w:rsidRPr="00252E1C">
        <w:rPr>
          <w:rStyle w:val="1-Char"/>
          <w:rFonts w:hint="cs"/>
          <w:rtl/>
        </w:rPr>
        <w:t xml:space="preserve"> </w:t>
      </w:r>
      <w:r w:rsidR="00FA1ADA" w:rsidRPr="00B22A55">
        <w:rPr>
          <w:rStyle w:val="6-Char"/>
          <w:rFonts w:hint="cs"/>
          <w:rtl/>
        </w:rPr>
        <w:t>«اعدد ستاً ب</w:t>
      </w:r>
      <w:r w:rsidR="00914E61" w:rsidRPr="00B22A55">
        <w:rPr>
          <w:rStyle w:val="6-Char"/>
          <w:rFonts w:hint="cs"/>
          <w:rtl/>
        </w:rPr>
        <w:t>ي</w:t>
      </w:r>
      <w:r w:rsidR="00FA1ADA" w:rsidRPr="00B22A55">
        <w:rPr>
          <w:rStyle w:val="6-Char"/>
          <w:rFonts w:hint="cs"/>
          <w:rtl/>
        </w:rPr>
        <w:t xml:space="preserve">ن </w:t>
      </w:r>
      <w:r w:rsidR="00914E61" w:rsidRPr="00B22A55">
        <w:rPr>
          <w:rStyle w:val="6-Char"/>
          <w:rFonts w:hint="cs"/>
          <w:rtl/>
        </w:rPr>
        <w:t>ي</w:t>
      </w:r>
      <w:r w:rsidR="00FA1ADA" w:rsidRPr="00B22A55">
        <w:rPr>
          <w:rStyle w:val="6-Char"/>
          <w:rFonts w:hint="cs"/>
          <w:rtl/>
        </w:rPr>
        <w:t>د</w:t>
      </w:r>
      <w:r w:rsidR="00914E61" w:rsidRPr="00B22A55">
        <w:rPr>
          <w:rStyle w:val="6-Char"/>
          <w:rFonts w:hint="cs"/>
          <w:rtl/>
        </w:rPr>
        <w:t>ي</w:t>
      </w:r>
      <w:r w:rsidR="00FA1ADA" w:rsidRPr="00B22A55">
        <w:rPr>
          <w:rStyle w:val="6-Char"/>
          <w:rFonts w:hint="cs"/>
          <w:rtl/>
        </w:rPr>
        <w:t xml:space="preserve"> الساعة</w:t>
      </w:r>
      <w:r w:rsidR="00733800" w:rsidRPr="00B22A55">
        <w:rPr>
          <w:rStyle w:val="6-Char"/>
          <w:rFonts w:hint="cs"/>
          <w:rtl/>
        </w:rPr>
        <w:t>.</w:t>
      </w:r>
      <w:r w:rsidR="00FA1ADA" w:rsidRPr="00B22A55">
        <w:rPr>
          <w:rStyle w:val="6-Char"/>
          <w:rFonts w:hint="cs"/>
          <w:rtl/>
        </w:rPr>
        <w:t>.. (فذ</w:t>
      </w:r>
      <w:r w:rsidR="00A55FC2">
        <w:rPr>
          <w:rStyle w:val="6-Char"/>
          <w:rFonts w:hint="cs"/>
          <w:rtl/>
        </w:rPr>
        <w:t>ك</w:t>
      </w:r>
      <w:r w:rsidR="00FA1ADA" w:rsidRPr="00B22A55">
        <w:rPr>
          <w:rStyle w:val="6-Char"/>
          <w:rFonts w:hint="cs"/>
          <w:rtl/>
        </w:rPr>
        <w:t>ر منها) فتح ب</w:t>
      </w:r>
      <w:r w:rsidR="00914E61" w:rsidRPr="00B22A55">
        <w:rPr>
          <w:rStyle w:val="6-Char"/>
          <w:rFonts w:hint="cs"/>
          <w:rtl/>
        </w:rPr>
        <w:t>ي</w:t>
      </w:r>
      <w:r w:rsidR="00FA1ADA" w:rsidRPr="00B22A55">
        <w:rPr>
          <w:rStyle w:val="6-Char"/>
          <w:rFonts w:hint="cs"/>
          <w:rtl/>
        </w:rPr>
        <w:t>ت</w:t>
      </w:r>
      <w:r w:rsidR="00FE41A0" w:rsidRPr="00B22A55">
        <w:rPr>
          <w:rStyle w:val="6-Char"/>
          <w:rFonts w:hint="cs"/>
          <w:rtl/>
        </w:rPr>
        <w:t xml:space="preserve"> </w:t>
      </w:r>
      <w:r w:rsidR="00FA1ADA" w:rsidRPr="00B22A55">
        <w:rPr>
          <w:rStyle w:val="6-Char"/>
          <w:rFonts w:hint="eastAsia"/>
          <w:rtl/>
        </w:rPr>
        <w:t>‌</w:t>
      </w:r>
      <w:r w:rsidR="00FA1ADA" w:rsidRPr="00B22A55">
        <w:rPr>
          <w:rStyle w:val="6-Char"/>
          <w:rFonts w:hint="cs"/>
          <w:rtl/>
        </w:rPr>
        <w:t>المقدس»</w:t>
      </w:r>
      <w:r w:rsidR="00FA1ADA" w:rsidRPr="007E0784">
        <w:rPr>
          <w:rStyle w:val="1-Char"/>
          <w:vertAlign w:val="superscript"/>
          <w:rtl/>
        </w:rPr>
        <w:footnoteReference w:id="94"/>
      </w:r>
      <w:r w:rsidR="001E6C61"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«شش چ</w:t>
      </w:r>
      <w:r w:rsidR="00EA60D3">
        <w:rPr>
          <w:rStyle w:val="1-Char"/>
          <w:rFonts w:hint="cs"/>
          <w:rtl/>
        </w:rPr>
        <w:t>ی</w:t>
      </w:r>
      <w:r w:rsidRPr="00252E1C">
        <w:rPr>
          <w:rStyle w:val="1-Char"/>
          <w:rFonts w:hint="cs"/>
          <w:rtl/>
        </w:rPr>
        <w:t>ز را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بر شمار...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B22A55" w:rsidRPr="00252E1C">
        <w:rPr>
          <w:rStyle w:val="1-Char"/>
          <w:rFonts w:hint="cs"/>
          <w:rtl/>
        </w:rPr>
        <w:t xml:space="preserve"> آن‌ها)</w:t>
      </w:r>
      <w:r w:rsidRPr="00252E1C">
        <w:rPr>
          <w:rStyle w:val="1-Char"/>
          <w:rFonts w:hint="cs"/>
          <w:rtl/>
        </w:rPr>
        <w:t xml:space="preserve"> فتح ب</w:t>
      </w:r>
      <w:r w:rsidR="00EA60D3">
        <w:rPr>
          <w:rStyle w:val="1-Char"/>
          <w:rFonts w:hint="cs"/>
          <w:rtl/>
        </w:rPr>
        <w:t>ی</w:t>
      </w:r>
      <w:r w:rsidRPr="00252E1C">
        <w:rPr>
          <w:rStyle w:val="1-Char"/>
          <w:rFonts w:hint="cs"/>
          <w:rtl/>
        </w:rPr>
        <w:t>ت‌المقدس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براساس نظر</w:t>
      </w:r>
      <w:r w:rsidR="00EA60D3">
        <w:rPr>
          <w:rStyle w:val="1-Char"/>
          <w:rFonts w:hint="cs"/>
          <w:rtl/>
        </w:rPr>
        <w:t>ی</w:t>
      </w:r>
      <w:r w:rsidRPr="00252E1C">
        <w:rPr>
          <w:rStyle w:val="1-Char"/>
          <w:rFonts w:hint="cs"/>
          <w:rtl/>
        </w:rPr>
        <w:t>ه مؤرخ</w:t>
      </w:r>
      <w:r w:rsidR="00EA60D3">
        <w:rPr>
          <w:rStyle w:val="1-Char"/>
          <w:rFonts w:hint="cs"/>
          <w:rtl/>
        </w:rPr>
        <w:t>ی</w:t>
      </w:r>
      <w:r w:rsidRPr="00252E1C">
        <w:rPr>
          <w:rStyle w:val="1-Char"/>
          <w:rFonts w:hint="cs"/>
          <w:rtl/>
        </w:rPr>
        <w:t>ن در خلافت حضرت عمر سال 16 ه‍. ب</w:t>
      </w:r>
      <w:r w:rsidR="00EA60D3">
        <w:rPr>
          <w:rStyle w:val="1-Char"/>
          <w:rFonts w:hint="cs"/>
          <w:rtl/>
        </w:rPr>
        <w:t>ی</w:t>
      </w:r>
      <w:r w:rsidRPr="00252E1C">
        <w:rPr>
          <w:rStyle w:val="1-Char"/>
          <w:rFonts w:hint="cs"/>
          <w:rtl/>
        </w:rPr>
        <w:t>ت</w:t>
      </w:r>
      <w:r w:rsidRPr="00252E1C">
        <w:rPr>
          <w:rStyle w:val="1-Char"/>
          <w:rFonts w:hint="eastAsia"/>
          <w:rtl/>
        </w:rPr>
        <w:t>‌</w:t>
      </w:r>
      <w:r w:rsidRPr="00252E1C">
        <w:rPr>
          <w:rStyle w:val="1-Char"/>
          <w:rFonts w:hint="cs"/>
          <w:rtl/>
        </w:rPr>
        <w:t xml:space="preserve">المقدس فتح شد. عمر بن خطاب به آنجا رفت، با اهل آن صلح کرد، آنجا را از </w:t>
      </w:r>
      <w:r w:rsidR="00EA60D3">
        <w:rPr>
          <w:rStyle w:val="1-Char"/>
          <w:rFonts w:hint="cs"/>
          <w:rtl/>
        </w:rPr>
        <w:t>ی</w:t>
      </w:r>
      <w:r w:rsidRPr="00252E1C">
        <w:rPr>
          <w:rStyle w:val="1-Char"/>
          <w:rFonts w:hint="cs"/>
          <w:rtl/>
        </w:rPr>
        <w:t>هود و نصار</w:t>
      </w:r>
      <w:r w:rsidR="00EA60D3">
        <w:rPr>
          <w:rStyle w:val="1-Char"/>
          <w:rFonts w:hint="cs"/>
          <w:rtl/>
        </w:rPr>
        <w:t>ی</w:t>
      </w:r>
      <w:r w:rsidRPr="00252E1C">
        <w:rPr>
          <w:rStyle w:val="1-Char"/>
          <w:rFonts w:hint="cs"/>
          <w:rtl/>
        </w:rPr>
        <w:t xml:space="preserve"> پاک گرداند و مساجد</w:t>
      </w:r>
      <w:r w:rsidR="00EA60D3">
        <w:rPr>
          <w:rStyle w:val="1-Char"/>
          <w:rFonts w:hint="cs"/>
          <w:rtl/>
        </w:rPr>
        <w:t>ی</w:t>
      </w:r>
      <w:r w:rsidRPr="00252E1C">
        <w:rPr>
          <w:rStyle w:val="1-Char"/>
          <w:rFonts w:hint="cs"/>
          <w:rtl/>
        </w:rPr>
        <w:t xml:space="preserve"> را در قبله ب</w:t>
      </w:r>
      <w:r w:rsidR="00EA60D3">
        <w:rPr>
          <w:rStyle w:val="1-Char"/>
          <w:rFonts w:hint="cs"/>
          <w:rtl/>
        </w:rPr>
        <w:t>ی</w:t>
      </w:r>
      <w:r w:rsidRPr="00252E1C">
        <w:rPr>
          <w:rStyle w:val="1-Char"/>
          <w:rFonts w:hint="cs"/>
          <w:rtl/>
        </w:rPr>
        <w:t>ت‌</w:t>
      </w:r>
      <w:r w:rsidRPr="00252E1C">
        <w:rPr>
          <w:rStyle w:val="1-Char"/>
          <w:rFonts w:hint="eastAsia"/>
          <w:rtl/>
        </w:rPr>
        <w:t>‌المقدس بنا نهاد</w:t>
      </w:r>
      <w:r w:rsidRPr="007E0784">
        <w:rPr>
          <w:rStyle w:val="1-Char"/>
          <w:vertAlign w:val="superscript"/>
          <w:rtl/>
        </w:rPr>
        <w:footnoteReference w:id="95"/>
      </w:r>
      <w:r w:rsidR="004C797E"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احمد از طر</w:t>
      </w:r>
      <w:r w:rsidR="00EA60D3">
        <w:rPr>
          <w:rStyle w:val="1-Char"/>
          <w:rFonts w:hint="cs"/>
          <w:rtl/>
        </w:rPr>
        <w:t>ی</w:t>
      </w:r>
      <w:r w:rsidRPr="00252E1C">
        <w:rPr>
          <w:rStyle w:val="1-Char"/>
          <w:rFonts w:hint="cs"/>
          <w:rtl/>
        </w:rPr>
        <w:t>ق عب</w:t>
      </w:r>
      <w:r w:rsidR="00EA60D3">
        <w:rPr>
          <w:rStyle w:val="1-Char"/>
          <w:rFonts w:hint="cs"/>
          <w:rtl/>
        </w:rPr>
        <w:t>ی</w:t>
      </w:r>
      <w:r w:rsidRPr="00252E1C">
        <w:rPr>
          <w:rStyle w:val="1-Char"/>
          <w:rFonts w:hint="cs"/>
          <w:rtl/>
        </w:rPr>
        <w:t>د بن آدم چن</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«شن</w:t>
      </w:r>
      <w:r w:rsidR="00EA60D3">
        <w:rPr>
          <w:rStyle w:val="1-Char"/>
          <w:rFonts w:hint="cs"/>
          <w:rtl/>
        </w:rPr>
        <w:t>ی</w:t>
      </w:r>
      <w:r w:rsidRPr="00252E1C">
        <w:rPr>
          <w:rStyle w:val="1-Char"/>
          <w:rFonts w:hint="cs"/>
          <w:rtl/>
        </w:rPr>
        <w:t>دم عمر بن خطاب به کعب الاحبار</w:t>
      </w:r>
      <w:r w:rsidRPr="007E0784">
        <w:rPr>
          <w:rStyle w:val="1-Char"/>
          <w:vertAlign w:val="superscript"/>
          <w:rtl/>
        </w:rPr>
        <w:footnoteReference w:id="96"/>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به نظر تو در کجا نماز بخوانم؟ او گفت اگر سخن مرا قبول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 پشت صخره نماز بخوان تا ب</w:t>
      </w:r>
      <w:r w:rsidR="00EA60D3">
        <w:rPr>
          <w:rStyle w:val="1-Char"/>
          <w:rFonts w:hint="cs"/>
          <w:rtl/>
        </w:rPr>
        <w:t>ی</w:t>
      </w:r>
      <w:r w:rsidRPr="00252E1C">
        <w:rPr>
          <w:rStyle w:val="1-Char"/>
          <w:rFonts w:hint="cs"/>
          <w:rtl/>
        </w:rPr>
        <w:t>ت‌المقدس کلاً روبرو</w:t>
      </w:r>
      <w:r w:rsidR="00EA60D3">
        <w:rPr>
          <w:rStyle w:val="1-Char"/>
          <w:rFonts w:hint="cs"/>
          <w:rtl/>
        </w:rPr>
        <w:t>ی</w:t>
      </w:r>
      <w:r w:rsidRPr="00252E1C">
        <w:rPr>
          <w:rStyle w:val="1-Char"/>
          <w:rFonts w:hint="cs"/>
          <w:rtl/>
        </w:rPr>
        <w:t xml:space="preserve"> تو قرار گ</w:t>
      </w:r>
      <w:r w:rsidR="00EA60D3">
        <w:rPr>
          <w:rStyle w:val="1-Char"/>
          <w:rFonts w:hint="cs"/>
          <w:rtl/>
        </w:rPr>
        <w:t>ی</w:t>
      </w:r>
      <w:r w:rsidRPr="00252E1C">
        <w:rPr>
          <w:rStyle w:val="1-Char"/>
          <w:rFonts w:hint="cs"/>
          <w:rtl/>
        </w:rPr>
        <w:t>رد. عمر گفت را</w:t>
      </w:r>
      <w:r w:rsidR="00EA60D3">
        <w:rPr>
          <w:rStyle w:val="1-Char"/>
          <w:rFonts w:hint="cs"/>
          <w:rtl/>
        </w:rPr>
        <w:t>ی</w:t>
      </w:r>
      <w:r w:rsidRPr="00252E1C">
        <w:rPr>
          <w:rStyle w:val="1-Char"/>
          <w:rFonts w:hint="cs"/>
          <w:rtl/>
        </w:rPr>
        <w:t xml:space="preserve"> تو موافق با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ت است. نه، بلکه در جا</w:t>
      </w:r>
      <w:r w:rsidR="00EA60D3">
        <w:rPr>
          <w:rStyle w:val="1-Char"/>
          <w:rFonts w:hint="cs"/>
          <w:rtl/>
        </w:rPr>
        <w:t>یی</w:t>
      </w:r>
      <w:r w:rsidRPr="00252E1C">
        <w:rPr>
          <w:rStyle w:val="1-Char"/>
          <w:rFonts w:hint="cs"/>
          <w:rtl/>
        </w:rPr>
        <w:t xml:space="preserve"> نماز م</w:t>
      </w:r>
      <w:r w:rsidR="00EA60D3">
        <w:rPr>
          <w:rStyle w:val="1-Char"/>
          <w:rFonts w:hint="cs"/>
          <w:rtl/>
        </w:rPr>
        <w:t>ی</w:t>
      </w:r>
      <w:r w:rsidRPr="00252E1C">
        <w:rPr>
          <w:rStyle w:val="1-Char"/>
          <w:rFonts w:hint="cs"/>
          <w:rtl/>
        </w:rPr>
        <w:t>‌خوانم که پ</w:t>
      </w:r>
      <w:r w:rsidR="00EA60D3">
        <w:rPr>
          <w:rStyle w:val="1-Char"/>
          <w:rFonts w:hint="cs"/>
          <w:rtl/>
        </w:rPr>
        <w:t>ی</w:t>
      </w:r>
      <w:r w:rsidRPr="00252E1C">
        <w:rPr>
          <w:rStyle w:val="1-Char"/>
          <w:rFonts w:hint="cs"/>
          <w:rtl/>
        </w:rPr>
        <w:t>امبر خدا نماز خوانده است به طرف قبل</w:t>
      </w:r>
      <w:r w:rsidR="00C22D31">
        <w:rPr>
          <w:rStyle w:val="1-Char"/>
          <w:rFonts w:hint="cs"/>
          <w:rtl/>
        </w:rPr>
        <w:t>ۀ</w:t>
      </w:r>
      <w:r w:rsidRPr="00252E1C">
        <w:rPr>
          <w:rStyle w:val="1-Char"/>
          <w:rFonts w:hint="cs"/>
          <w:rtl/>
        </w:rPr>
        <w:t xml:space="preserve"> قدس آمد و نماز خواند سپس عبا</w:t>
      </w:r>
      <w:r w:rsidR="00EA60D3">
        <w:rPr>
          <w:rStyle w:val="1-Char"/>
          <w:rFonts w:hint="cs"/>
          <w:rtl/>
        </w:rPr>
        <w:t>ی</w:t>
      </w:r>
      <w:r w:rsidRPr="00252E1C">
        <w:rPr>
          <w:rStyle w:val="1-Char"/>
          <w:rFonts w:hint="cs"/>
          <w:rtl/>
        </w:rPr>
        <w:t>ش را پهن کرد و آنجا را تم</w:t>
      </w:r>
      <w:r w:rsidR="00EA60D3">
        <w:rPr>
          <w:rStyle w:val="1-Char"/>
          <w:rFonts w:hint="cs"/>
          <w:rtl/>
        </w:rPr>
        <w:t>ی</w:t>
      </w:r>
      <w:r w:rsidRPr="00252E1C">
        <w:rPr>
          <w:rStyle w:val="1-Char"/>
          <w:rFonts w:hint="cs"/>
          <w:rtl/>
        </w:rPr>
        <w:t>ز کرد، مردم ن</w:t>
      </w:r>
      <w:r w:rsidR="00EA60D3">
        <w:rPr>
          <w:rStyle w:val="1-Char"/>
          <w:rFonts w:hint="cs"/>
          <w:rtl/>
        </w:rPr>
        <w:t>ی</w:t>
      </w:r>
      <w:r w:rsidRPr="00252E1C">
        <w:rPr>
          <w:rStyle w:val="1-Char"/>
          <w:rFonts w:hint="cs"/>
          <w:rtl/>
        </w:rPr>
        <w:t xml:space="preserve">ز او را </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دادند»</w:t>
      </w:r>
      <w:r w:rsidRPr="007E0784">
        <w:rPr>
          <w:rStyle w:val="1-Char"/>
          <w:vertAlign w:val="superscript"/>
          <w:rtl/>
        </w:rPr>
        <w:footnoteReference w:id="97"/>
      </w:r>
      <w:r w:rsidR="008D73F6" w:rsidRPr="00252E1C">
        <w:rPr>
          <w:rStyle w:val="1-Char"/>
          <w:rFonts w:hint="cs"/>
          <w:rtl/>
        </w:rPr>
        <w:t>.</w:t>
      </w:r>
    </w:p>
    <w:p w:rsidR="00FA1ADA" w:rsidRPr="008D73F6" w:rsidRDefault="00FA1ADA" w:rsidP="00AE695D">
      <w:pPr>
        <w:pStyle w:val="4-"/>
        <w:rPr>
          <w:rtl/>
        </w:rPr>
      </w:pPr>
      <w:bookmarkStart w:id="71" w:name="_Toc142203348"/>
      <w:bookmarkStart w:id="72" w:name="_Toc142274354"/>
      <w:bookmarkStart w:id="73" w:name="_Toc433021295"/>
      <w:r w:rsidRPr="008D73F6">
        <w:rPr>
          <w:rFonts w:hint="cs"/>
          <w:rtl/>
        </w:rPr>
        <w:t>4- طاعون عمواس</w:t>
      </w:r>
      <w:r w:rsidRPr="008F798E">
        <w:rPr>
          <w:rStyle w:val="1-Char"/>
          <w:b/>
          <w:bCs w:val="0"/>
          <w:vertAlign w:val="superscript"/>
          <w:rtl/>
        </w:rPr>
        <w:footnoteReference w:id="98"/>
      </w:r>
      <w:bookmarkEnd w:id="71"/>
      <w:bookmarkEnd w:id="72"/>
      <w:bookmarkEnd w:id="73"/>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عوف بن مالک پ</w:t>
      </w:r>
      <w:r w:rsidR="00EA60D3">
        <w:rPr>
          <w:rStyle w:val="1-Char"/>
          <w:rFonts w:hint="cs"/>
          <w:rtl/>
        </w:rPr>
        <w:t>ی</w:t>
      </w:r>
      <w:r w:rsidRPr="00252E1C">
        <w:rPr>
          <w:rStyle w:val="1-Char"/>
          <w:rFonts w:hint="cs"/>
          <w:rtl/>
        </w:rPr>
        <w:t>امبر خدا شش علامت روز ق</w:t>
      </w:r>
      <w:r w:rsidR="00EA60D3">
        <w:rPr>
          <w:rStyle w:val="1-Char"/>
          <w:rFonts w:hint="cs"/>
          <w:rtl/>
        </w:rPr>
        <w:t>ی</w:t>
      </w:r>
      <w:r w:rsidRPr="00252E1C">
        <w:rPr>
          <w:rStyle w:val="1-Char"/>
          <w:rFonts w:hint="cs"/>
          <w:rtl/>
        </w:rPr>
        <w:t>امت را ب</w:t>
      </w:r>
      <w:r w:rsidR="00EA60D3">
        <w:rPr>
          <w:rStyle w:val="1-Char"/>
          <w:rFonts w:hint="cs"/>
          <w:rtl/>
        </w:rPr>
        <w:t>ی</w:t>
      </w:r>
      <w:r w:rsidRPr="00252E1C">
        <w:rPr>
          <w:rStyle w:val="1-Char"/>
          <w:rFonts w:hint="cs"/>
          <w:rtl/>
        </w:rPr>
        <w:t>ان کرد و فرمودند</w:t>
      </w:r>
      <w:r w:rsidR="00733800" w:rsidRPr="00252E1C">
        <w:rPr>
          <w:rStyle w:val="1-Char"/>
          <w:rFonts w:hint="cs"/>
          <w:rtl/>
        </w:rPr>
        <w:t>.</w:t>
      </w:r>
      <w:r w:rsidRPr="00252E1C">
        <w:rPr>
          <w:rStyle w:val="1-Char"/>
          <w:rFonts w:hint="cs"/>
          <w:rtl/>
        </w:rPr>
        <w:t>..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B22A55" w:rsidRPr="00252E1C">
        <w:rPr>
          <w:rStyle w:val="1-Char"/>
          <w:rFonts w:hint="cs"/>
          <w:rtl/>
        </w:rPr>
        <w:t xml:space="preserve"> آن‌ها)</w:t>
      </w:r>
      <w:r w:rsidRPr="00252E1C">
        <w:rPr>
          <w:rStyle w:val="1-Char"/>
          <w:rFonts w:hint="cs"/>
          <w:rtl/>
        </w:rPr>
        <w:t xml:space="preserve"> </w:t>
      </w:r>
      <w:r w:rsidRPr="00B22A55">
        <w:rPr>
          <w:rStyle w:val="8-Char"/>
          <w:rFonts w:hint="cs"/>
          <w:rtl/>
        </w:rPr>
        <w:t>«موتان</w:t>
      </w:r>
      <w:r w:rsidRPr="007E0784">
        <w:rPr>
          <w:rStyle w:val="1-Char"/>
          <w:vertAlign w:val="superscript"/>
          <w:rtl/>
        </w:rPr>
        <w:footnoteReference w:id="99"/>
      </w:r>
      <w:r w:rsidRPr="00B22A55">
        <w:rPr>
          <w:rStyle w:val="8-Char"/>
          <w:rFonts w:hint="cs"/>
          <w:rtl/>
        </w:rPr>
        <w:t xml:space="preserve"> </w:t>
      </w:r>
      <w:r w:rsidR="001F0024" w:rsidRPr="00B22A55">
        <w:rPr>
          <w:rStyle w:val="8-Char"/>
          <w:rFonts w:hint="cs"/>
          <w:rtl/>
        </w:rPr>
        <w:t>يأ</w:t>
      </w:r>
      <w:r w:rsidRPr="00B22A55">
        <w:rPr>
          <w:rStyle w:val="8-Char"/>
          <w:rFonts w:hint="cs"/>
          <w:rtl/>
        </w:rPr>
        <w:t>خذ ف</w:t>
      </w:r>
      <w:r w:rsidR="00914E61" w:rsidRPr="00B22A55">
        <w:rPr>
          <w:rStyle w:val="8-Char"/>
          <w:rFonts w:hint="cs"/>
          <w:rtl/>
        </w:rPr>
        <w:t>ي</w:t>
      </w:r>
      <w:r w:rsidRPr="00B22A55">
        <w:rPr>
          <w:rStyle w:val="8-Char"/>
          <w:rFonts w:hint="cs"/>
          <w:rtl/>
        </w:rPr>
        <w:t>کم کقعاص</w:t>
      </w:r>
      <w:r w:rsidRPr="007E0784">
        <w:rPr>
          <w:rStyle w:val="1-Char"/>
          <w:vertAlign w:val="superscript"/>
          <w:rtl/>
        </w:rPr>
        <w:footnoteReference w:id="100"/>
      </w:r>
      <w:r w:rsidRPr="00B22A55">
        <w:rPr>
          <w:rStyle w:val="8-Char"/>
          <w:rFonts w:hint="cs"/>
          <w:rtl/>
        </w:rPr>
        <w:t xml:space="preserve"> الغنم»</w:t>
      </w:r>
      <w:r w:rsidRPr="007E0784">
        <w:rPr>
          <w:rStyle w:val="1-Char"/>
          <w:vertAlign w:val="superscript"/>
          <w:rtl/>
        </w:rPr>
        <w:footnoteReference w:id="101"/>
      </w:r>
      <w:r w:rsidR="001F0024" w:rsidRPr="00252E1C">
        <w:rPr>
          <w:rStyle w:val="1-Char"/>
          <w:rFonts w:hint="cs"/>
          <w:rtl/>
        </w:rPr>
        <w:t>.</w:t>
      </w:r>
      <w:r w:rsidRPr="00252E1C">
        <w:rPr>
          <w:rStyle w:val="1-Char"/>
          <w:rFonts w:hint="cs"/>
          <w:rtl/>
        </w:rPr>
        <w:t xml:space="preserve"> «... مرگ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مار</w:t>
      </w:r>
      <w:r w:rsidR="00EA60D3">
        <w:rPr>
          <w:rStyle w:val="1-Char"/>
          <w:rFonts w:hint="cs"/>
          <w:rtl/>
        </w:rPr>
        <w:t>ی</w:t>
      </w:r>
      <w:r w:rsidRPr="00252E1C">
        <w:rPr>
          <w:rStyle w:val="1-Char"/>
          <w:rFonts w:hint="cs"/>
          <w:rtl/>
        </w:rPr>
        <w:t xml:space="preserve"> کشنده‌ا</w:t>
      </w:r>
      <w:r w:rsidR="00EA60D3">
        <w:rPr>
          <w:rStyle w:val="1-Char"/>
          <w:rFonts w:hint="cs"/>
          <w:rtl/>
        </w:rPr>
        <w:t>ی</w:t>
      </w:r>
      <w:r w:rsidRPr="00252E1C">
        <w:rPr>
          <w:rStyle w:val="1-Char"/>
          <w:rFonts w:hint="cs"/>
          <w:rtl/>
        </w:rPr>
        <w:t>) مانند ب</w:t>
      </w:r>
      <w:r w:rsidR="00EA60D3">
        <w:rPr>
          <w:rStyle w:val="1-Char"/>
          <w:rFonts w:hint="cs"/>
          <w:rtl/>
        </w:rPr>
        <w:t>ی</w:t>
      </w:r>
      <w:r w:rsidRPr="00252E1C">
        <w:rPr>
          <w:rStyle w:val="1-Char"/>
          <w:rFonts w:hint="cs"/>
          <w:rtl/>
        </w:rPr>
        <w:t>مار</w:t>
      </w:r>
      <w:r w:rsidR="00EA60D3">
        <w:rPr>
          <w:rStyle w:val="1-Char"/>
          <w:rFonts w:hint="cs"/>
          <w:rtl/>
        </w:rPr>
        <w:t>ی</w:t>
      </w:r>
      <w:r w:rsidRPr="00252E1C">
        <w:rPr>
          <w:rStyle w:val="1-Char"/>
          <w:rFonts w:hint="cs"/>
          <w:rtl/>
        </w:rPr>
        <w:t xml:space="preserve"> کشنده گوسفندان در م</w:t>
      </w:r>
      <w:r w:rsidR="00EA60D3">
        <w:rPr>
          <w:rStyle w:val="1-Char"/>
          <w:rFonts w:hint="cs"/>
          <w:rtl/>
        </w:rPr>
        <w:t>ی</w:t>
      </w:r>
      <w:r w:rsidRPr="00252E1C">
        <w:rPr>
          <w:rStyle w:val="1-Char"/>
          <w:rFonts w:hint="cs"/>
          <w:rtl/>
        </w:rPr>
        <w:t>ان شما پ</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«گفته شده است ا</w:t>
      </w:r>
      <w:r w:rsidR="00EA60D3">
        <w:rPr>
          <w:rStyle w:val="1-Char"/>
          <w:rFonts w:hint="cs"/>
          <w:rtl/>
        </w:rPr>
        <w:t>ی</w:t>
      </w:r>
      <w:r w:rsidRPr="00252E1C">
        <w:rPr>
          <w:rStyle w:val="1-Char"/>
          <w:rFonts w:hint="cs"/>
          <w:rtl/>
        </w:rPr>
        <w:t>ن نشانه در خلافت عمر بن خطاب به نام طاعون عمواس بعد از فتح ب</w:t>
      </w:r>
      <w:r w:rsidR="00EA60D3">
        <w:rPr>
          <w:rStyle w:val="1-Char"/>
          <w:rFonts w:hint="cs"/>
          <w:rtl/>
        </w:rPr>
        <w:t>ی</w:t>
      </w:r>
      <w:r w:rsidRPr="00252E1C">
        <w:rPr>
          <w:rStyle w:val="1-Char"/>
          <w:rFonts w:hint="cs"/>
          <w:rtl/>
        </w:rPr>
        <w:t>ت‌المقدس (در شهر</w:t>
      </w:r>
      <w:r w:rsidR="00EA60D3">
        <w:rPr>
          <w:rStyle w:val="1-Char"/>
          <w:rFonts w:hint="cs"/>
          <w:rtl/>
        </w:rPr>
        <w:t>ی</w:t>
      </w:r>
      <w:r w:rsidRPr="00252E1C">
        <w:rPr>
          <w:rStyle w:val="1-Char"/>
          <w:rFonts w:hint="cs"/>
          <w:rtl/>
        </w:rPr>
        <w:t xml:space="preserve"> نزد</w:t>
      </w:r>
      <w:r w:rsidR="00EA60D3">
        <w:rPr>
          <w:rStyle w:val="1-Char"/>
          <w:rFonts w:hint="cs"/>
          <w:rtl/>
        </w:rPr>
        <w:t>ی</w:t>
      </w:r>
      <w:r w:rsidRPr="00252E1C">
        <w:rPr>
          <w:rStyle w:val="1-Char"/>
          <w:rFonts w:hint="cs"/>
          <w:rtl/>
        </w:rPr>
        <w:t>ک آن) پ</w:t>
      </w:r>
      <w:r w:rsidR="00EA60D3">
        <w:rPr>
          <w:rStyle w:val="1-Char"/>
          <w:rFonts w:hint="cs"/>
          <w:rtl/>
        </w:rPr>
        <w:t>ی</w:t>
      </w:r>
      <w:r w:rsidRPr="00252E1C">
        <w:rPr>
          <w:rStyle w:val="1-Char"/>
          <w:rFonts w:hint="cs"/>
          <w:rtl/>
        </w:rPr>
        <w:t>ش آمده است»</w:t>
      </w:r>
      <w:r w:rsidRPr="007E0784">
        <w:rPr>
          <w:rStyle w:val="1-Char"/>
          <w:vertAlign w:val="superscript"/>
          <w:rtl/>
        </w:rPr>
        <w:footnoteReference w:id="102"/>
      </w:r>
      <w:r w:rsidR="001F0024"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براساس رأ</w:t>
      </w:r>
      <w:r w:rsidR="00EA60D3">
        <w:rPr>
          <w:rStyle w:val="1-Char"/>
          <w:rFonts w:hint="cs"/>
          <w:rtl/>
        </w:rPr>
        <w:t>ی</w:t>
      </w:r>
      <w:r w:rsidRPr="00252E1C">
        <w:rPr>
          <w:rStyle w:val="1-Char"/>
          <w:rFonts w:hint="cs"/>
          <w:rtl/>
        </w:rPr>
        <w:t xml:space="preserve"> مشهور جمهور (مؤرخ</w:t>
      </w:r>
      <w:r w:rsidR="00EA60D3">
        <w:rPr>
          <w:rStyle w:val="1-Char"/>
          <w:rFonts w:hint="cs"/>
          <w:rtl/>
        </w:rPr>
        <w:t>ی</w:t>
      </w:r>
      <w:r w:rsidRPr="00252E1C">
        <w:rPr>
          <w:rStyle w:val="1-Char"/>
          <w:rFonts w:hint="cs"/>
          <w:rtl/>
        </w:rPr>
        <w:t>ن) در سال 18 ه‍. ب</w:t>
      </w:r>
      <w:r w:rsidR="00EA60D3">
        <w:rPr>
          <w:rStyle w:val="1-Char"/>
          <w:rFonts w:hint="cs"/>
          <w:rtl/>
        </w:rPr>
        <w:t>ی</w:t>
      </w:r>
      <w:r w:rsidRPr="00252E1C">
        <w:rPr>
          <w:rStyle w:val="1-Char"/>
          <w:rFonts w:hint="cs"/>
          <w:rtl/>
        </w:rPr>
        <w:t>مار</w:t>
      </w:r>
      <w:r w:rsidR="00EA60D3">
        <w:rPr>
          <w:rStyle w:val="1-Char"/>
          <w:rFonts w:hint="cs"/>
          <w:rtl/>
        </w:rPr>
        <w:t>ی</w:t>
      </w:r>
      <w:r w:rsidRPr="00252E1C">
        <w:rPr>
          <w:rStyle w:val="1-Char"/>
          <w:rFonts w:hint="cs"/>
          <w:rtl/>
        </w:rPr>
        <w:t xml:space="preserve"> طاعون در ناح</w:t>
      </w:r>
      <w:r w:rsidR="00EA60D3">
        <w:rPr>
          <w:rStyle w:val="1-Char"/>
          <w:rFonts w:hint="cs"/>
          <w:rtl/>
        </w:rPr>
        <w:t>ی</w:t>
      </w:r>
      <w:r w:rsidRPr="00252E1C">
        <w:rPr>
          <w:rStyle w:val="1-Char"/>
          <w:rFonts w:hint="cs"/>
          <w:rtl/>
        </w:rPr>
        <w:t>ه عمواس شروع شد و سپس در سرزم</w:t>
      </w:r>
      <w:r w:rsidR="00EA60D3">
        <w:rPr>
          <w:rStyle w:val="1-Char"/>
          <w:rFonts w:hint="cs"/>
          <w:rtl/>
        </w:rPr>
        <w:t>ی</w:t>
      </w:r>
      <w:r w:rsidRPr="00252E1C">
        <w:rPr>
          <w:rStyle w:val="1-Char"/>
          <w:rFonts w:hint="cs"/>
          <w:rtl/>
        </w:rPr>
        <w:t xml:space="preserve">ن شام انتشار </w:t>
      </w:r>
      <w:r w:rsidR="00EA60D3">
        <w:rPr>
          <w:rStyle w:val="1-Char"/>
          <w:rFonts w:hint="cs"/>
          <w:rtl/>
        </w:rPr>
        <w:t>ی</w:t>
      </w:r>
      <w:r w:rsidRPr="00252E1C">
        <w:rPr>
          <w:rStyle w:val="1-Char"/>
          <w:rFonts w:hint="cs"/>
          <w:rtl/>
        </w:rPr>
        <w:t>افت و در اثر آن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اصحاب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 از سا</w:t>
      </w:r>
      <w:r w:rsidR="00EA60D3">
        <w:rPr>
          <w:rStyle w:val="1-Char"/>
          <w:rFonts w:hint="cs"/>
          <w:rtl/>
        </w:rPr>
        <w:t>ی</w:t>
      </w:r>
      <w:r w:rsidRPr="00252E1C">
        <w:rPr>
          <w:rStyle w:val="1-Char"/>
          <w:rFonts w:hint="cs"/>
          <w:rtl/>
        </w:rPr>
        <w:t>ر مردم مردند. عده‌ا</w:t>
      </w:r>
      <w:r w:rsidR="00EA60D3">
        <w:rPr>
          <w:rStyle w:val="1-Char"/>
          <w:rFonts w:hint="cs"/>
          <w:rtl/>
        </w:rPr>
        <w:t>ی</w:t>
      </w:r>
      <w:r w:rsidRPr="00252E1C">
        <w:rPr>
          <w:rStyle w:val="1-Char"/>
          <w:rFonts w:hint="cs"/>
          <w:rtl/>
        </w:rPr>
        <w:t xml:space="preserve"> تعداد آنان را 25000 نفر تخم</w:t>
      </w:r>
      <w:r w:rsidR="00EA60D3">
        <w:rPr>
          <w:rStyle w:val="1-Char"/>
          <w:rFonts w:hint="cs"/>
          <w:rtl/>
        </w:rPr>
        <w:t>ی</w:t>
      </w:r>
      <w:r w:rsidRPr="00252E1C">
        <w:rPr>
          <w:rStyle w:val="1-Char"/>
          <w:rFonts w:hint="cs"/>
          <w:rtl/>
        </w:rPr>
        <w:t>ن زده‌اند. از جمله آنان ابوعب</w:t>
      </w:r>
      <w:r w:rsidR="00EA60D3">
        <w:rPr>
          <w:rStyle w:val="1-Char"/>
          <w:rFonts w:hint="cs"/>
          <w:rtl/>
        </w:rPr>
        <w:t>ی</w:t>
      </w:r>
      <w:r w:rsidRPr="00252E1C">
        <w:rPr>
          <w:rStyle w:val="1-Char"/>
          <w:rFonts w:hint="cs"/>
          <w:rtl/>
        </w:rPr>
        <w:t>ده عامر ابن جراح</w:t>
      </w:r>
      <w:r w:rsidR="00603358" w:rsidRPr="00603358">
        <w:rPr>
          <w:rStyle w:val="1-Char"/>
          <w:rFonts w:cs="CTraditional Arabic" w:hint="cs"/>
          <w:rtl/>
        </w:rPr>
        <w:t>س</w:t>
      </w:r>
      <w:r w:rsidRPr="00252E1C">
        <w:rPr>
          <w:rStyle w:val="1-Char"/>
          <w:rFonts w:hint="cs"/>
          <w:rtl/>
        </w:rPr>
        <w:t xml:space="preserve"> ام</w:t>
      </w:r>
      <w:r w:rsidR="00EA60D3">
        <w:rPr>
          <w:rStyle w:val="1-Char"/>
          <w:rFonts w:hint="cs"/>
          <w:rtl/>
        </w:rPr>
        <w:t>ی</w:t>
      </w:r>
      <w:r w:rsidRPr="00252E1C">
        <w:rPr>
          <w:rStyle w:val="1-Char"/>
          <w:rFonts w:hint="cs"/>
          <w:rtl/>
        </w:rPr>
        <w:t>ن امت است</w:t>
      </w:r>
      <w:r w:rsidRPr="007E0784">
        <w:rPr>
          <w:rStyle w:val="1-Char"/>
          <w:vertAlign w:val="superscript"/>
          <w:rtl/>
        </w:rPr>
        <w:footnoteReference w:id="103"/>
      </w:r>
      <w:r w:rsidRPr="00252E1C">
        <w:rPr>
          <w:rStyle w:val="1-Char"/>
          <w:rFonts w:hint="cs"/>
          <w:rtl/>
        </w:rPr>
        <w:t>و</w:t>
      </w:r>
      <w:r w:rsidRPr="007E0784">
        <w:rPr>
          <w:rStyle w:val="1-Char"/>
          <w:vertAlign w:val="superscript"/>
          <w:rtl/>
        </w:rPr>
        <w:footnoteReference w:id="104"/>
      </w:r>
      <w:r w:rsidR="001F0024" w:rsidRPr="00252E1C">
        <w:rPr>
          <w:rStyle w:val="1-Char"/>
          <w:rFonts w:hint="cs"/>
          <w:rtl/>
        </w:rPr>
        <w:t>.</w:t>
      </w:r>
    </w:p>
    <w:p w:rsidR="00FA1ADA" w:rsidRPr="001F0024" w:rsidRDefault="00FA1ADA" w:rsidP="00AE695D">
      <w:pPr>
        <w:pStyle w:val="4-"/>
        <w:rPr>
          <w:rtl/>
        </w:rPr>
      </w:pPr>
      <w:bookmarkStart w:id="74" w:name="_Toc142203349"/>
      <w:bookmarkStart w:id="75" w:name="_Toc142274355"/>
      <w:bookmarkStart w:id="76" w:name="_Toc433021296"/>
      <w:r w:rsidRPr="001F0024">
        <w:rPr>
          <w:rFonts w:hint="cs"/>
          <w:rtl/>
        </w:rPr>
        <w:t>5- ز</w:t>
      </w:r>
      <w:r w:rsidR="006F5B72">
        <w:rPr>
          <w:rFonts w:hint="cs"/>
          <w:rtl/>
        </w:rPr>
        <w:t>ی</w:t>
      </w:r>
      <w:r w:rsidRPr="001F0024">
        <w:rPr>
          <w:rFonts w:hint="cs"/>
          <w:rtl/>
        </w:rPr>
        <w:t>ادشدن مال و ب</w:t>
      </w:r>
      <w:r w:rsidR="006F5B72">
        <w:rPr>
          <w:rFonts w:hint="cs"/>
          <w:rtl/>
        </w:rPr>
        <w:t>ی</w:t>
      </w:r>
      <w:r w:rsidRPr="001F0024">
        <w:rPr>
          <w:rFonts w:hint="cs"/>
          <w:rtl/>
        </w:rPr>
        <w:t>‌ن</w:t>
      </w:r>
      <w:r w:rsidR="006F5B72">
        <w:rPr>
          <w:rFonts w:hint="cs"/>
          <w:rtl/>
        </w:rPr>
        <w:t>ی</w:t>
      </w:r>
      <w:r w:rsidRPr="001F0024">
        <w:rPr>
          <w:rFonts w:hint="cs"/>
          <w:rtl/>
        </w:rPr>
        <w:t>از</w:t>
      </w:r>
      <w:r w:rsidR="006F5B72">
        <w:rPr>
          <w:rFonts w:hint="cs"/>
          <w:rtl/>
        </w:rPr>
        <w:t>ی</w:t>
      </w:r>
      <w:r w:rsidRPr="001F0024">
        <w:rPr>
          <w:rFonts w:hint="cs"/>
          <w:rtl/>
        </w:rPr>
        <w:t xml:space="preserve"> مردم از صدقه</w:t>
      </w:r>
      <w:bookmarkEnd w:id="74"/>
      <w:bookmarkEnd w:id="75"/>
      <w:bookmarkEnd w:id="76"/>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B22A55">
        <w:rPr>
          <w:rStyle w:val="6-Char"/>
          <w:rFonts w:hint="cs"/>
          <w:rtl/>
        </w:rPr>
        <w:t>«لا</w:t>
      </w:r>
      <w:r w:rsidR="00AB7750">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Pr="00B22A55">
        <w:rPr>
          <w:rStyle w:val="6-Char"/>
          <w:rFonts w:hint="cs"/>
          <w:rtl/>
        </w:rPr>
        <w:t xml:space="preserve"> </w:t>
      </w:r>
      <w:r w:rsidR="00914E61" w:rsidRPr="00B22A55">
        <w:rPr>
          <w:rStyle w:val="6-Char"/>
          <w:rFonts w:hint="cs"/>
          <w:rtl/>
        </w:rPr>
        <w:t>ي</w:t>
      </w:r>
      <w:r w:rsidR="00A55FC2">
        <w:rPr>
          <w:rStyle w:val="6-Char"/>
          <w:rFonts w:hint="cs"/>
          <w:rtl/>
        </w:rPr>
        <w:t>ك</w:t>
      </w:r>
      <w:r w:rsidRPr="00B22A55">
        <w:rPr>
          <w:rStyle w:val="6-Char"/>
          <w:rFonts w:hint="cs"/>
          <w:rtl/>
        </w:rPr>
        <w:t>ثر ف</w:t>
      </w:r>
      <w:r w:rsidR="00914E61" w:rsidRPr="00B22A55">
        <w:rPr>
          <w:rStyle w:val="6-Char"/>
          <w:rFonts w:hint="cs"/>
          <w:rtl/>
        </w:rPr>
        <w:t>ي</w:t>
      </w:r>
      <w:r w:rsidR="00A55FC2">
        <w:rPr>
          <w:rStyle w:val="6-Char"/>
          <w:rFonts w:hint="cs"/>
          <w:rtl/>
        </w:rPr>
        <w:t>ك</w:t>
      </w:r>
      <w:r w:rsidRPr="00B22A55">
        <w:rPr>
          <w:rStyle w:val="6-Char"/>
          <w:rFonts w:hint="cs"/>
          <w:rtl/>
        </w:rPr>
        <w:t>م المال ف</w:t>
      </w:r>
      <w:r w:rsidR="00914E61" w:rsidRPr="00B22A55">
        <w:rPr>
          <w:rStyle w:val="6-Char"/>
          <w:rFonts w:hint="cs"/>
          <w:rtl/>
        </w:rPr>
        <w:t>ي</w:t>
      </w:r>
      <w:r w:rsidRPr="00B22A55">
        <w:rPr>
          <w:rStyle w:val="6-Char"/>
          <w:rFonts w:hint="cs"/>
          <w:rtl/>
        </w:rPr>
        <w:t>ف</w:t>
      </w:r>
      <w:r w:rsidR="00914E61" w:rsidRPr="00B22A55">
        <w:rPr>
          <w:rStyle w:val="6-Char"/>
          <w:rFonts w:hint="cs"/>
          <w:rtl/>
        </w:rPr>
        <w:t>ي</w:t>
      </w:r>
      <w:r w:rsidRPr="00B22A55">
        <w:rPr>
          <w:rStyle w:val="6-Char"/>
          <w:rFonts w:hint="cs"/>
          <w:rtl/>
        </w:rPr>
        <w:t>ض حت</w:t>
      </w:r>
      <w:r w:rsidR="00FE41A0"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 xml:space="preserve">همَّ رب المال من </w:t>
      </w:r>
      <w:r w:rsidR="00914E61" w:rsidRPr="00B22A55">
        <w:rPr>
          <w:rStyle w:val="6-Char"/>
          <w:rFonts w:hint="cs"/>
          <w:rtl/>
        </w:rPr>
        <w:t>ي</w:t>
      </w:r>
      <w:r w:rsidRPr="00B22A55">
        <w:rPr>
          <w:rStyle w:val="6-Char"/>
          <w:rFonts w:hint="cs"/>
          <w:rtl/>
        </w:rPr>
        <w:t>قبله منه صدقة و</w:t>
      </w:r>
      <w:r w:rsidR="00914E61" w:rsidRPr="00B22A55">
        <w:rPr>
          <w:rStyle w:val="6-Char"/>
          <w:rFonts w:hint="cs"/>
          <w:rtl/>
        </w:rPr>
        <w:t>ي</w:t>
      </w:r>
      <w:r w:rsidRPr="00B22A55">
        <w:rPr>
          <w:rStyle w:val="6-Char"/>
          <w:rFonts w:hint="cs"/>
          <w:rtl/>
        </w:rPr>
        <w:t>دع</w:t>
      </w:r>
      <w:r w:rsidR="00914E61" w:rsidRPr="00B22A55">
        <w:rPr>
          <w:rStyle w:val="6-Char"/>
          <w:rFonts w:hint="cs"/>
          <w:rtl/>
        </w:rPr>
        <w:t>ي</w:t>
      </w:r>
      <w:r w:rsidR="00FE41A0" w:rsidRPr="00B22A55">
        <w:rPr>
          <w:rStyle w:val="6-Char"/>
          <w:rFonts w:hint="cs"/>
          <w:rtl/>
        </w:rPr>
        <w:t xml:space="preserve"> إ</w:t>
      </w:r>
      <w:r w:rsidRPr="00B22A55">
        <w:rPr>
          <w:rStyle w:val="6-Char"/>
          <w:rFonts w:hint="cs"/>
          <w:rtl/>
        </w:rPr>
        <w:t>ل</w:t>
      </w:r>
      <w:r w:rsidR="00914E61" w:rsidRPr="00B22A55">
        <w:rPr>
          <w:rStyle w:val="6-Char"/>
          <w:rFonts w:hint="cs"/>
          <w:rtl/>
        </w:rPr>
        <w:t>ي</w:t>
      </w:r>
      <w:r w:rsidRPr="00B22A55">
        <w:rPr>
          <w:rStyle w:val="6-Char"/>
          <w:rFonts w:hint="cs"/>
          <w:rtl/>
        </w:rPr>
        <w:t>ه الرجل ف</w:t>
      </w:r>
      <w:r w:rsidR="00914E61" w:rsidRPr="00B22A55">
        <w:rPr>
          <w:rStyle w:val="6-Char"/>
          <w:rFonts w:hint="cs"/>
          <w:rtl/>
        </w:rPr>
        <w:t>ي</w:t>
      </w:r>
      <w:r w:rsidRPr="00B22A55">
        <w:rPr>
          <w:rStyle w:val="6-Char"/>
          <w:rFonts w:hint="cs"/>
          <w:rtl/>
        </w:rPr>
        <w:t>قول لا اِربَ ل</w:t>
      </w:r>
      <w:r w:rsidR="00914E61" w:rsidRPr="00B22A55">
        <w:rPr>
          <w:rStyle w:val="6-Char"/>
          <w:rFonts w:hint="cs"/>
          <w:rtl/>
        </w:rPr>
        <w:t>ي</w:t>
      </w:r>
      <w:r w:rsidRPr="00B22A55">
        <w:rPr>
          <w:rStyle w:val="6-Char"/>
          <w:rFonts w:hint="cs"/>
          <w:rtl/>
        </w:rPr>
        <w:t xml:space="preserve"> ف</w:t>
      </w:r>
      <w:r w:rsidR="00914E61" w:rsidRPr="00B22A55">
        <w:rPr>
          <w:rStyle w:val="6-Char"/>
          <w:rFonts w:hint="cs"/>
          <w:rtl/>
        </w:rPr>
        <w:t>ي</w:t>
      </w:r>
      <w:r w:rsidRPr="00B22A55">
        <w:rPr>
          <w:rStyle w:val="6-Char"/>
          <w:rFonts w:hint="cs"/>
          <w:rtl/>
        </w:rPr>
        <w:t>ه»</w:t>
      </w:r>
      <w:r w:rsidRPr="007E0784">
        <w:rPr>
          <w:rStyle w:val="1-Char"/>
          <w:vertAlign w:val="superscript"/>
          <w:rtl/>
        </w:rPr>
        <w:footnoteReference w:id="105"/>
      </w:r>
      <w:r w:rsidR="0008268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برپا نم</w:t>
      </w:r>
      <w:r w:rsidR="00EA60D3">
        <w:rPr>
          <w:rStyle w:val="1-Char"/>
          <w:rFonts w:hint="cs"/>
          <w:rtl/>
        </w:rPr>
        <w:t>ی</w:t>
      </w:r>
      <w:r w:rsidRPr="00252E1C">
        <w:rPr>
          <w:rStyle w:val="1-Char"/>
          <w:rFonts w:hint="cs"/>
          <w:rtl/>
        </w:rPr>
        <w:t>‌شود مگر ا</w:t>
      </w:r>
      <w:r w:rsidR="00EA60D3">
        <w:rPr>
          <w:rStyle w:val="1-Char"/>
          <w:rFonts w:hint="cs"/>
          <w:rtl/>
        </w:rPr>
        <w:t>ی</w:t>
      </w:r>
      <w:r w:rsidRPr="00252E1C">
        <w:rPr>
          <w:rStyle w:val="1-Char"/>
          <w:rFonts w:hint="cs"/>
          <w:rtl/>
        </w:rPr>
        <w:t>نکه اموال شما ز</w:t>
      </w:r>
      <w:r w:rsidR="00EA60D3">
        <w:rPr>
          <w:rStyle w:val="1-Char"/>
          <w:rFonts w:hint="cs"/>
          <w:rtl/>
        </w:rPr>
        <w:t>ی</w:t>
      </w:r>
      <w:r w:rsidRPr="00252E1C">
        <w:rPr>
          <w:rStyle w:val="1-Char"/>
          <w:rFonts w:hint="cs"/>
          <w:rtl/>
        </w:rPr>
        <w:t>اد شود و (در ب</w:t>
      </w:r>
      <w:r w:rsidR="00EA60D3">
        <w:rPr>
          <w:rStyle w:val="1-Char"/>
          <w:rFonts w:hint="cs"/>
          <w:rtl/>
        </w:rPr>
        <w:t>ی</w:t>
      </w:r>
      <w:r w:rsidRPr="00252E1C">
        <w:rPr>
          <w:rStyle w:val="1-Char"/>
          <w:rFonts w:hint="cs"/>
          <w:rtl/>
        </w:rPr>
        <w:t xml:space="preserve">ن مردم) آنقدر انتشار </w:t>
      </w:r>
      <w:r w:rsidR="00EA60D3">
        <w:rPr>
          <w:rStyle w:val="1-Char"/>
          <w:rFonts w:hint="cs"/>
          <w:rtl/>
        </w:rPr>
        <w:t>ی</w:t>
      </w:r>
      <w:r w:rsidRPr="00252E1C">
        <w:rPr>
          <w:rStyle w:val="1-Char"/>
          <w:rFonts w:hint="cs"/>
          <w:rtl/>
        </w:rPr>
        <w:t>ابد تا ا</w:t>
      </w:r>
      <w:r w:rsidR="00EA60D3">
        <w:rPr>
          <w:rStyle w:val="1-Char"/>
          <w:rFonts w:hint="cs"/>
          <w:rtl/>
        </w:rPr>
        <w:t>ی</w:t>
      </w:r>
      <w:r w:rsidRPr="00252E1C">
        <w:rPr>
          <w:rStyle w:val="1-Char"/>
          <w:rFonts w:hint="cs"/>
          <w:rtl/>
        </w:rPr>
        <w:t>نکه صاحب مال برا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داکردن کس</w:t>
      </w:r>
      <w:r w:rsidR="00EA60D3">
        <w:rPr>
          <w:rStyle w:val="1-Char"/>
          <w:rFonts w:hint="cs"/>
          <w:rtl/>
        </w:rPr>
        <w:t>ی</w:t>
      </w:r>
      <w:r w:rsidRPr="00252E1C">
        <w:rPr>
          <w:rStyle w:val="1-Char"/>
          <w:rFonts w:hint="cs"/>
          <w:rtl/>
        </w:rPr>
        <w:t xml:space="preserve"> که صدقه را از او بگ</w:t>
      </w:r>
      <w:r w:rsidR="00EA60D3">
        <w:rPr>
          <w:rStyle w:val="1-Char"/>
          <w:rFonts w:hint="cs"/>
          <w:rtl/>
        </w:rPr>
        <w:t>ی</w:t>
      </w:r>
      <w:r w:rsidRPr="00252E1C">
        <w:rPr>
          <w:rStyle w:val="1-Char"/>
          <w:rFonts w:hint="cs"/>
          <w:rtl/>
        </w:rPr>
        <w:t>رد به زحمت ب</w:t>
      </w:r>
      <w:r w:rsidR="00EA60D3">
        <w:rPr>
          <w:rStyle w:val="1-Char"/>
          <w:rFonts w:hint="cs"/>
          <w:rtl/>
        </w:rPr>
        <w:t>ی</w:t>
      </w:r>
      <w:r w:rsidRPr="00252E1C">
        <w:rPr>
          <w:rStyle w:val="1-Char"/>
          <w:rFonts w:hint="cs"/>
          <w:rtl/>
        </w:rPr>
        <w:t>افتد و اگر مرد</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در</w:t>
      </w:r>
      <w:r w:rsidR="00EA60D3">
        <w:rPr>
          <w:rStyle w:val="1-Char"/>
          <w:rFonts w:hint="cs"/>
          <w:rtl/>
        </w:rPr>
        <w:t>ی</w:t>
      </w:r>
      <w:r w:rsidRPr="00252E1C">
        <w:rPr>
          <w:rStyle w:val="1-Char"/>
          <w:rFonts w:hint="cs"/>
          <w:rtl/>
        </w:rPr>
        <w:t>افت صدقه دعوت شود بگو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ن</w:t>
      </w:r>
      <w:r w:rsidR="00EA60D3">
        <w:rPr>
          <w:rStyle w:val="1-Char"/>
          <w:rFonts w:hint="cs"/>
          <w:rtl/>
        </w:rPr>
        <w:t>ی</w:t>
      </w:r>
      <w:r w:rsidRPr="00252E1C">
        <w:rPr>
          <w:rStyle w:val="1-Char"/>
          <w:rFonts w:hint="cs"/>
          <w:rtl/>
        </w:rPr>
        <w:t>از</w:t>
      </w:r>
      <w:r w:rsidR="00EA60D3">
        <w:rPr>
          <w:rStyle w:val="1-Char"/>
          <w:rFonts w:hint="cs"/>
          <w:rtl/>
        </w:rPr>
        <w:t>ی</w:t>
      </w:r>
      <w:r w:rsidRPr="00252E1C">
        <w:rPr>
          <w:rStyle w:val="1-Char"/>
          <w:rFonts w:hint="cs"/>
          <w:rtl/>
        </w:rPr>
        <w:t xml:space="preserve"> ندارم».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w:t>
      </w:r>
      <w:r w:rsidR="00DE25BB" w:rsidRPr="00252E1C">
        <w:rPr>
          <w:rStyle w:val="1-Char"/>
          <w:rFonts w:hint="cs"/>
          <w:rtl/>
        </w:rPr>
        <w:t>موسى</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نقل م</w:t>
      </w:r>
      <w:r w:rsidR="00EA60D3">
        <w:rPr>
          <w:rStyle w:val="1-Char"/>
          <w:rFonts w:hint="cs"/>
          <w:rtl/>
        </w:rPr>
        <w:t>ی</w:t>
      </w:r>
      <w:r w:rsidRPr="00252E1C">
        <w:rPr>
          <w:rStyle w:val="1-Char"/>
          <w:rFonts w:hint="cs"/>
          <w:rtl/>
        </w:rPr>
        <w:t xml:space="preserve">‌کند </w:t>
      </w:r>
      <w:r w:rsidRPr="00B22A55">
        <w:rPr>
          <w:rStyle w:val="6-Char"/>
          <w:rFonts w:hint="cs"/>
          <w:rtl/>
        </w:rPr>
        <w:t>«ل</w:t>
      </w:r>
      <w:r w:rsidR="00914E61" w:rsidRPr="00B22A55">
        <w:rPr>
          <w:rStyle w:val="6-Char"/>
          <w:rFonts w:hint="cs"/>
          <w:rtl/>
        </w:rPr>
        <w:t>ي</w:t>
      </w:r>
      <w:r w:rsidRPr="00B22A55">
        <w:rPr>
          <w:rStyle w:val="6-Char"/>
          <w:rFonts w:hint="cs"/>
          <w:rtl/>
        </w:rPr>
        <w:t>أت</w:t>
      </w:r>
      <w:r w:rsidR="00914E61" w:rsidRPr="00B22A55">
        <w:rPr>
          <w:rStyle w:val="6-Char"/>
          <w:rFonts w:hint="cs"/>
          <w:rtl/>
        </w:rPr>
        <w:t>ي</w:t>
      </w:r>
      <w:r w:rsidRPr="00B22A55">
        <w:rPr>
          <w:rStyle w:val="6-Char"/>
          <w:rFonts w:hint="cs"/>
          <w:rtl/>
        </w:rPr>
        <w:t>ن عل</w:t>
      </w:r>
      <w:r w:rsidR="00FE41A0" w:rsidRPr="00B22A55">
        <w:rPr>
          <w:rStyle w:val="6-Char"/>
          <w:rFonts w:hint="cs"/>
          <w:rtl/>
        </w:rPr>
        <w:t>ى</w:t>
      </w:r>
      <w:r w:rsidRPr="00B22A55">
        <w:rPr>
          <w:rStyle w:val="6-Char"/>
          <w:rFonts w:hint="cs"/>
          <w:rtl/>
        </w:rPr>
        <w:t xml:space="preserve"> الناس زمان </w:t>
      </w:r>
      <w:r w:rsidR="00914E61" w:rsidRPr="00B22A55">
        <w:rPr>
          <w:rStyle w:val="6-Char"/>
          <w:rFonts w:hint="cs"/>
          <w:rtl/>
        </w:rPr>
        <w:t>ي</w:t>
      </w:r>
      <w:r w:rsidRPr="00B22A55">
        <w:rPr>
          <w:rStyle w:val="6-Char"/>
          <w:rFonts w:hint="cs"/>
          <w:rtl/>
        </w:rPr>
        <w:t>طوف الرجل ف</w:t>
      </w:r>
      <w:r w:rsidR="00914E61" w:rsidRPr="00B22A55">
        <w:rPr>
          <w:rStyle w:val="6-Char"/>
          <w:rFonts w:hint="cs"/>
          <w:rtl/>
        </w:rPr>
        <w:t>ي</w:t>
      </w:r>
      <w:r w:rsidRPr="00B22A55">
        <w:rPr>
          <w:rStyle w:val="6-Char"/>
          <w:rFonts w:hint="cs"/>
          <w:rtl/>
        </w:rPr>
        <w:t>ه بالصدقة من الذهب ثم لا</w:t>
      </w:r>
      <w:r w:rsidR="00FE41A0" w:rsidRPr="00B22A55">
        <w:rPr>
          <w:rStyle w:val="6-Char"/>
          <w:rFonts w:hint="cs"/>
          <w:rtl/>
        </w:rPr>
        <w:t xml:space="preserve"> </w:t>
      </w:r>
      <w:r w:rsidR="00914E61" w:rsidRPr="00B22A55">
        <w:rPr>
          <w:rStyle w:val="6-Char"/>
          <w:rFonts w:hint="cs"/>
          <w:rtl/>
        </w:rPr>
        <w:t>ي</w:t>
      </w:r>
      <w:r w:rsidRPr="00B22A55">
        <w:rPr>
          <w:rStyle w:val="6-Char"/>
          <w:rFonts w:hint="cs"/>
          <w:rtl/>
        </w:rPr>
        <w:t xml:space="preserve">جد </w:t>
      </w:r>
      <w:r w:rsidR="00FE41A0" w:rsidRPr="00B22A55">
        <w:rPr>
          <w:rStyle w:val="6-Char"/>
          <w:rFonts w:hint="cs"/>
          <w:rtl/>
        </w:rPr>
        <w:t>أ</w:t>
      </w:r>
      <w:r w:rsidRPr="00B22A55">
        <w:rPr>
          <w:rStyle w:val="6-Char"/>
          <w:rFonts w:hint="cs"/>
          <w:rtl/>
        </w:rPr>
        <w:t xml:space="preserve">حداً </w:t>
      </w:r>
      <w:r w:rsidR="00914E61" w:rsidRPr="00B22A55">
        <w:rPr>
          <w:rStyle w:val="6-Char"/>
          <w:rFonts w:hint="cs"/>
          <w:rtl/>
        </w:rPr>
        <w:t>ي</w:t>
      </w:r>
      <w:r w:rsidRPr="00B22A55">
        <w:rPr>
          <w:rStyle w:val="6-Char"/>
          <w:rFonts w:hint="cs"/>
          <w:rtl/>
        </w:rPr>
        <w:t>أخذ منه»</w:t>
      </w:r>
      <w:r w:rsidRPr="007E0784">
        <w:rPr>
          <w:rStyle w:val="1-Char"/>
          <w:vertAlign w:val="superscript"/>
          <w:rtl/>
        </w:rPr>
        <w:footnoteReference w:id="106"/>
      </w:r>
      <w:r w:rsidR="0008268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«زمان</w:t>
      </w:r>
      <w:r w:rsidR="00EA60D3">
        <w:rPr>
          <w:rStyle w:val="1-Char"/>
          <w:rFonts w:hint="cs"/>
          <w:rtl/>
        </w:rPr>
        <w:t>ی</w:t>
      </w:r>
      <w:r w:rsidRPr="00252E1C">
        <w:rPr>
          <w:rStyle w:val="1-Char"/>
          <w:rFonts w:hint="cs"/>
          <w:rtl/>
        </w:rPr>
        <w:t xml:space="preserve"> خواهد آمد مرد در م</w:t>
      </w:r>
      <w:r w:rsidR="00EA60D3">
        <w:rPr>
          <w:rStyle w:val="1-Char"/>
          <w:rFonts w:hint="cs"/>
          <w:rtl/>
        </w:rPr>
        <w:t>ی</w:t>
      </w:r>
      <w:r w:rsidRPr="00252E1C">
        <w:rPr>
          <w:rStyle w:val="1-Char"/>
          <w:rFonts w:hint="cs"/>
          <w:rtl/>
        </w:rPr>
        <w:t>ان مردم با صدق</w:t>
      </w:r>
      <w:r w:rsidR="00C22D31">
        <w:rPr>
          <w:rStyle w:val="1-Char"/>
          <w:rFonts w:hint="cs"/>
          <w:rtl/>
        </w:rPr>
        <w:t>ۀ</w:t>
      </w:r>
      <w:r w:rsidRPr="00252E1C">
        <w:rPr>
          <w:rStyle w:val="1-Char"/>
          <w:rFonts w:hint="cs"/>
          <w:rtl/>
        </w:rPr>
        <w:t xml:space="preserve"> از جنس طلا م</w:t>
      </w:r>
      <w:r w:rsidR="00EA60D3">
        <w:rPr>
          <w:rStyle w:val="1-Char"/>
          <w:rFonts w:hint="cs"/>
          <w:rtl/>
        </w:rPr>
        <w:t>ی</w:t>
      </w:r>
      <w:r w:rsidRPr="00252E1C">
        <w:rPr>
          <w:rStyle w:val="1-Char"/>
          <w:rFonts w:hint="cs"/>
          <w:rtl/>
        </w:rPr>
        <w:t>‌گردد اما کس</w:t>
      </w:r>
      <w:r w:rsidR="00EA60D3">
        <w:rPr>
          <w:rStyle w:val="1-Char"/>
          <w:rFonts w:hint="cs"/>
          <w:rtl/>
        </w:rPr>
        <w:t>ی</w:t>
      </w:r>
      <w:r w:rsidRPr="00252E1C">
        <w:rPr>
          <w:rStyle w:val="1-Char"/>
          <w:rFonts w:hint="cs"/>
          <w:rtl/>
        </w:rPr>
        <w:t xml:space="preserve"> را نم</w:t>
      </w:r>
      <w:r w:rsidR="00EA60D3">
        <w:rPr>
          <w:rStyle w:val="1-Char"/>
          <w:rFonts w:hint="cs"/>
          <w:rtl/>
        </w:rPr>
        <w:t>ی</w:t>
      </w:r>
      <w:r w:rsidRPr="00252E1C">
        <w:rPr>
          <w:rStyle w:val="1-Char"/>
          <w:rFonts w:hint="cs"/>
          <w:rtl/>
        </w:rPr>
        <w:t>‌</w:t>
      </w:r>
      <w:r w:rsidRPr="00252E1C">
        <w:rPr>
          <w:rStyle w:val="1-Char"/>
          <w:rFonts w:hint="eastAsia"/>
          <w:rtl/>
        </w:rPr>
        <w:t>‌</w:t>
      </w:r>
      <w:r w:rsidR="00EA60D3">
        <w:rPr>
          <w:rStyle w:val="1-Char"/>
          <w:rFonts w:hint="eastAsia"/>
          <w:rtl/>
        </w:rPr>
        <w:t>ی</w:t>
      </w:r>
      <w:r w:rsidRPr="00252E1C">
        <w:rPr>
          <w:rStyle w:val="1-Char"/>
          <w:rFonts w:hint="eastAsia"/>
          <w:rtl/>
        </w:rPr>
        <w:t>ابد صدقه را از او بگ</w:t>
      </w:r>
      <w:r w:rsidR="00EA60D3">
        <w:rPr>
          <w:rStyle w:val="1-Char"/>
          <w:rFonts w:hint="eastAsia"/>
          <w:rtl/>
        </w:rPr>
        <w:t>ی</w:t>
      </w:r>
      <w:r w:rsidRPr="00252E1C">
        <w:rPr>
          <w:rStyle w:val="1-Char"/>
          <w:rFonts w:hint="eastAsia"/>
          <w:rtl/>
        </w:rPr>
        <w:t>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خبر دادند خداوند به ا</w:t>
      </w:r>
      <w:r w:rsidR="00EA60D3">
        <w:rPr>
          <w:rStyle w:val="1-Char"/>
          <w:rFonts w:hint="cs"/>
          <w:rtl/>
        </w:rPr>
        <w:t>ی</w:t>
      </w:r>
      <w:r w:rsidRPr="00252E1C">
        <w:rPr>
          <w:rStyle w:val="1-Char"/>
          <w:rFonts w:hint="cs"/>
          <w:rtl/>
        </w:rPr>
        <w:t>ن امت (مال) عطا م</w:t>
      </w:r>
      <w:r w:rsidR="00EA60D3">
        <w:rPr>
          <w:rStyle w:val="1-Char"/>
          <w:rFonts w:hint="cs"/>
          <w:rtl/>
        </w:rPr>
        <w:t>ی</w:t>
      </w:r>
      <w:r w:rsidRPr="00252E1C">
        <w:rPr>
          <w:rStyle w:val="1-Char"/>
          <w:rFonts w:hint="cs"/>
          <w:rtl/>
        </w:rPr>
        <w:t>‌کند و معادن زم</w:t>
      </w:r>
      <w:r w:rsidR="00EA60D3">
        <w:rPr>
          <w:rStyle w:val="1-Char"/>
          <w:rFonts w:hint="cs"/>
          <w:rtl/>
        </w:rPr>
        <w:t>ی</w:t>
      </w:r>
      <w:r w:rsidRPr="00252E1C">
        <w:rPr>
          <w:rStyle w:val="1-Char"/>
          <w:rFonts w:hint="cs"/>
          <w:rtl/>
        </w:rPr>
        <w:t>ن را بر ا</w:t>
      </w:r>
      <w:r w:rsidR="00EA60D3">
        <w:rPr>
          <w:rStyle w:val="1-Char"/>
          <w:rFonts w:hint="cs"/>
          <w:rtl/>
        </w:rPr>
        <w:t>ی</w:t>
      </w:r>
      <w:r w:rsidRPr="00252E1C">
        <w:rPr>
          <w:rStyle w:val="1-Char"/>
          <w:rFonts w:hint="cs"/>
          <w:rtl/>
        </w:rPr>
        <w:t>شان م</w:t>
      </w:r>
      <w:r w:rsidR="00EA60D3">
        <w:rPr>
          <w:rStyle w:val="1-Char"/>
          <w:rFonts w:hint="cs"/>
          <w:rtl/>
        </w:rPr>
        <w:t>ی</w:t>
      </w:r>
      <w:r w:rsidRPr="00252E1C">
        <w:rPr>
          <w:rStyle w:val="1-Char"/>
          <w:rFonts w:hint="cs"/>
          <w:rtl/>
        </w:rPr>
        <w:t>‌گشا</w:t>
      </w:r>
      <w:r w:rsidR="00EA60D3">
        <w:rPr>
          <w:rStyle w:val="1-Char"/>
          <w:rFonts w:hint="cs"/>
          <w:rtl/>
        </w:rPr>
        <w:t>ی</w:t>
      </w:r>
      <w:r w:rsidRPr="00252E1C">
        <w:rPr>
          <w:rStyle w:val="1-Char"/>
          <w:rFonts w:hint="cs"/>
          <w:rtl/>
        </w:rPr>
        <w:t>د و ثروت آنان به غرب و شرق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‌رسد.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ثوبان</w:t>
      </w:r>
      <w:r w:rsidR="00603358" w:rsidRPr="00603358">
        <w:rPr>
          <w:rStyle w:val="1-Char"/>
          <w:rFonts w:cs="CTraditional Arabic" w:hint="cs"/>
          <w:rtl/>
        </w:rPr>
        <w:t>س</w:t>
      </w:r>
      <w:r w:rsidRPr="00252E1C">
        <w:rPr>
          <w:rStyle w:val="1-Char"/>
          <w:rFonts w:hint="cs"/>
          <w:rtl/>
        </w:rPr>
        <w:t xml:space="preserve"> آمده است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إ</w:t>
      </w:r>
      <w:r w:rsidRPr="00B22A55">
        <w:rPr>
          <w:rStyle w:val="6-Char"/>
          <w:rFonts w:hint="cs"/>
          <w:rtl/>
        </w:rPr>
        <w:t>ن الله زو</w:t>
      </w:r>
      <w:r w:rsidR="00FB550B" w:rsidRPr="00B22A55">
        <w:rPr>
          <w:rStyle w:val="6-Char"/>
          <w:rFonts w:hint="cs"/>
          <w:rtl/>
        </w:rPr>
        <w:t>ى</w:t>
      </w:r>
      <w:r w:rsidRPr="007E0784">
        <w:rPr>
          <w:rStyle w:val="1-Char"/>
          <w:vertAlign w:val="superscript"/>
          <w:rtl/>
        </w:rPr>
        <w:footnoteReference w:id="107"/>
      </w:r>
      <w:r w:rsidRPr="00B22A55">
        <w:rPr>
          <w:rStyle w:val="6-Char"/>
          <w:rFonts w:hint="cs"/>
          <w:rtl/>
        </w:rPr>
        <w:t xml:space="preserve"> ل</w:t>
      </w:r>
      <w:r w:rsidR="00914E61" w:rsidRPr="00B22A55">
        <w:rPr>
          <w:rStyle w:val="6-Char"/>
          <w:rFonts w:hint="cs"/>
          <w:rtl/>
        </w:rPr>
        <w:t>ي</w:t>
      </w:r>
      <w:r w:rsidR="00FE41A0" w:rsidRPr="00B22A55">
        <w:rPr>
          <w:rStyle w:val="6-Char"/>
          <w:rFonts w:hint="cs"/>
          <w:rtl/>
        </w:rPr>
        <w:t xml:space="preserve"> الأرض فرأ</w:t>
      </w:r>
      <w:r w:rsidR="00914E61" w:rsidRPr="00B22A55">
        <w:rPr>
          <w:rStyle w:val="6-Char"/>
          <w:rFonts w:hint="cs"/>
          <w:rtl/>
        </w:rPr>
        <w:t>ي</w:t>
      </w:r>
      <w:r w:rsidR="00FE41A0" w:rsidRPr="00B22A55">
        <w:rPr>
          <w:rStyle w:val="6-Char"/>
          <w:rFonts w:hint="cs"/>
          <w:rtl/>
        </w:rPr>
        <w:t>ت مشارقها</w:t>
      </w:r>
      <w:r w:rsidR="00ED676B">
        <w:rPr>
          <w:rStyle w:val="6-Char"/>
          <w:rFonts w:hint="cs"/>
          <w:rtl/>
        </w:rPr>
        <w:t xml:space="preserve"> و</w:t>
      </w:r>
      <w:r w:rsidR="00FE41A0" w:rsidRPr="00B22A55">
        <w:rPr>
          <w:rStyle w:val="6-Char"/>
          <w:rFonts w:hint="cs"/>
          <w:rtl/>
        </w:rPr>
        <w:t>مغاربها وإ</w:t>
      </w:r>
      <w:r w:rsidRPr="00B22A55">
        <w:rPr>
          <w:rStyle w:val="6-Char"/>
          <w:rFonts w:hint="cs"/>
          <w:rtl/>
        </w:rPr>
        <w:t xml:space="preserve">ن </w:t>
      </w:r>
      <w:r w:rsidR="00FE41A0" w:rsidRPr="00B22A55">
        <w:rPr>
          <w:rStyle w:val="6-Char"/>
          <w:rFonts w:hint="cs"/>
          <w:rtl/>
        </w:rPr>
        <w:t>أ</w:t>
      </w:r>
      <w:r w:rsidRPr="00B22A55">
        <w:rPr>
          <w:rStyle w:val="6-Char"/>
          <w:rFonts w:hint="cs"/>
          <w:rtl/>
        </w:rPr>
        <w:t>مت</w:t>
      </w:r>
      <w:r w:rsidR="00914E61" w:rsidRPr="00B22A55">
        <w:rPr>
          <w:rStyle w:val="6-Char"/>
          <w:rFonts w:hint="cs"/>
          <w:rtl/>
        </w:rPr>
        <w:t>ي</w:t>
      </w:r>
      <w:r w:rsidRPr="00B22A55">
        <w:rPr>
          <w:rStyle w:val="6-Char"/>
          <w:rFonts w:hint="cs"/>
          <w:rtl/>
        </w:rPr>
        <w:t xml:space="preserve"> س</w:t>
      </w:r>
      <w:r w:rsidR="00914E61" w:rsidRPr="00B22A55">
        <w:rPr>
          <w:rStyle w:val="6-Char"/>
          <w:rFonts w:hint="cs"/>
          <w:rtl/>
        </w:rPr>
        <w:t>ي</w:t>
      </w:r>
      <w:r w:rsidRPr="00B22A55">
        <w:rPr>
          <w:rStyle w:val="6-Char"/>
          <w:rFonts w:hint="cs"/>
          <w:rtl/>
        </w:rPr>
        <w:t>بلغ مل</w:t>
      </w:r>
      <w:r w:rsidR="00A55FC2">
        <w:rPr>
          <w:rStyle w:val="6-Char"/>
          <w:rFonts w:hint="cs"/>
          <w:rtl/>
        </w:rPr>
        <w:t>ك</w:t>
      </w:r>
      <w:r w:rsidRPr="00B22A55">
        <w:rPr>
          <w:rStyle w:val="6-Char"/>
          <w:rFonts w:hint="cs"/>
          <w:rtl/>
        </w:rPr>
        <w:t>ها ما</w:t>
      </w:r>
      <w:r w:rsidR="00FB550B" w:rsidRPr="00B22A55">
        <w:rPr>
          <w:rStyle w:val="6-Char"/>
          <w:rFonts w:hint="cs"/>
          <w:rtl/>
        </w:rPr>
        <w:t xml:space="preserve"> </w:t>
      </w:r>
      <w:r w:rsidRPr="00B22A55">
        <w:rPr>
          <w:rStyle w:val="6-Char"/>
          <w:rFonts w:hint="cs"/>
          <w:rtl/>
        </w:rPr>
        <w:t>زو</w:t>
      </w:r>
      <w:r w:rsidR="00914E61" w:rsidRPr="00B22A55">
        <w:rPr>
          <w:rStyle w:val="6-Char"/>
          <w:rFonts w:hint="cs"/>
          <w:rtl/>
        </w:rPr>
        <w:t>ي</w:t>
      </w:r>
      <w:r w:rsidRPr="00B22A55">
        <w:rPr>
          <w:rStyle w:val="6-Char"/>
          <w:rFonts w:hint="cs"/>
          <w:rtl/>
        </w:rPr>
        <w:t xml:space="preserve"> ل</w:t>
      </w:r>
      <w:r w:rsidR="00914E61" w:rsidRPr="00B22A55">
        <w:rPr>
          <w:rStyle w:val="6-Char"/>
          <w:rFonts w:hint="cs"/>
          <w:rtl/>
        </w:rPr>
        <w:t>ي</w:t>
      </w:r>
      <w:r w:rsidR="00FE41A0" w:rsidRPr="00B22A55">
        <w:rPr>
          <w:rStyle w:val="6-Char"/>
          <w:rFonts w:hint="cs"/>
          <w:rtl/>
        </w:rPr>
        <w:t xml:space="preserve"> منها وأ</w:t>
      </w:r>
      <w:r w:rsidRPr="00B22A55">
        <w:rPr>
          <w:rStyle w:val="6-Char"/>
          <w:rFonts w:hint="cs"/>
          <w:rtl/>
        </w:rPr>
        <w:t>عط</w:t>
      </w:r>
      <w:r w:rsidR="00914E61" w:rsidRPr="00B22A55">
        <w:rPr>
          <w:rStyle w:val="6-Char"/>
          <w:rFonts w:hint="cs"/>
          <w:rtl/>
        </w:rPr>
        <w:t>ي</w:t>
      </w:r>
      <w:r w:rsidRPr="00B22A55">
        <w:rPr>
          <w:rStyle w:val="6-Char"/>
          <w:rFonts w:hint="cs"/>
          <w:rtl/>
        </w:rPr>
        <w:t xml:space="preserve">ت </w:t>
      </w:r>
      <w:r w:rsidR="00A55FC2">
        <w:rPr>
          <w:rStyle w:val="6-Char"/>
          <w:rFonts w:hint="cs"/>
          <w:rtl/>
        </w:rPr>
        <w:t>ك</w:t>
      </w:r>
      <w:r w:rsidRPr="00B22A55">
        <w:rPr>
          <w:rStyle w:val="6-Char"/>
          <w:rFonts w:hint="cs"/>
          <w:rtl/>
        </w:rPr>
        <w:t>ن</w:t>
      </w:r>
      <w:r w:rsidR="00FB550B" w:rsidRPr="00B22A55">
        <w:rPr>
          <w:rStyle w:val="6-Char"/>
          <w:rFonts w:hint="cs"/>
          <w:rtl/>
        </w:rPr>
        <w:t>ـ</w:t>
      </w:r>
      <w:r w:rsidRPr="00B22A55">
        <w:rPr>
          <w:rStyle w:val="6-Char"/>
          <w:rFonts w:hint="cs"/>
          <w:rtl/>
        </w:rPr>
        <w:t>ز</w:t>
      </w:r>
      <w:r w:rsidR="00914E61" w:rsidRPr="00B22A55">
        <w:rPr>
          <w:rStyle w:val="6-Char"/>
          <w:rFonts w:hint="cs"/>
          <w:rtl/>
        </w:rPr>
        <w:t>ي</w:t>
      </w:r>
      <w:r w:rsidR="00FE41A0" w:rsidRPr="00B22A55">
        <w:rPr>
          <w:rStyle w:val="6-Char"/>
          <w:rFonts w:hint="cs"/>
          <w:rtl/>
        </w:rPr>
        <w:t>ن الأحمر والأ</w:t>
      </w:r>
      <w:r w:rsidRPr="00B22A55">
        <w:rPr>
          <w:rStyle w:val="6-Char"/>
          <w:rFonts w:hint="cs"/>
          <w:rtl/>
        </w:rPr>
        <w:t>ب</w:t>
      </w:r>
      <w:r w:rsidR="00914E61" w:rsidRPr="00B22A55">
        <w:rPr>
          <w:rStyle w:val="6-Char"/>
          <w:rFonts w:hint="cs"/>
          <w:rtl/>
        </w:rPr>
        <w:t>ي</w:t>
      </w:r>
      <w:r w:rsidRPr="00B22A55">
        <w:rPr>
          <w:rStyle w:val="6-Char"/>
          <w:rFonts w:hint="cs"/>
          <w:rtl/>
        </w:rPr>
        <w:t>ض»</w:t>
      </w:r>
      <w:r w:rsidRPr="007E0784">
        <w:rPr>
          <w:rStyle w:val="1-Char"/>
          <w:vertAlign w:val="superscript"/>
          <w:rtl/>
        </w:rPr>
        <w:footnoteReference w:id="108"/>
      </w:r>
      <w:r w:rsidR="0051541E"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زم</w:t>
      </w:r>
      <w:r w:rsidR="00EA60D3">
        <w:rPr>
          <w:rStyle w:val="1-Char"/>
          <w:rFonts w:hint="cs"/>
          <w:rtl/>
        </w:rPr>
        <w:t>ی</w:t>
      </w:r>
      <w:r w:rsidRPr="00252E1C">
        <w:rPr>
          <w:rStyle w:val="1-Char"/>
          <w:rFonts w:hint="cs"/>
          <w:rtl/>
        </w:rPr>
        <w:t>ن را برا</w:t>
      </w:r>
      <w:r w:rsidR="00EA60D3">
        <w:rPr>
          <w:rStyle w:val="1-Char"/>
          <w:rFonts w:hint="cs"/>
          <w:rtl/>
        </w:rPr>
        <w:t>ی</w:t>
      </w:r>
      <w:r w:rsidRPr="00252E1C">
        <w:rPr>
          <w:rStyle w:val="1-Char"/>
          <w:rFonts w:hint="cs"/>
          <w:rtl/>
        </w:rPr>
        <w:t>م جمع کرد تا ا</w:t>
      </w:r>
      <w:r w:rsidR="00EA60D3">
        <w:rPr>
          <w:rStyle w:val="1-Char"/>
          <w:rFonts w:hint="cs"/>
          <w:rtl/>
        </w:rPr>
        <w:t>ی</w:t>
      </w:r>
      <w:r w:rsidRPr="00252E1C">
        <w:rPr>
          <w:rStyle w:val="1-Char"/>
          <w:rFonts w:hint="cs"/>
          <w:rtl/>
        </w:rPr>
        <w:t>نکه غرب و شرق آن را د</w:t>
      </w:r>
      <w:r w:rsidR="00EA60D3">
        <w:rPr>
          <w:rStyle w:val="1-Char"/>
          <w:rFonts w:hint="cs"/>
          <w:rtl/>
        </w:rPr>
        <w:t>ی</w:t>
      </w:r>
      <w:r w:rsidRPr="00252E1C">
        <w:rPr>
          <w:rStyle w:val="1-Char"/>
          <w:rFonts w:hint="cs"/>
          <w:rtl/>
        </w:rPr>
        <w:t>دم. در آ</w:t>
      </w:r>
      <w:r w:rsidR="00EA60D3">
        <w:rPr>
          <w:rStyle w:val="1-Char"/>
          <w:rFonts w:hint="cs"/>
          <w:rtl/>
        </w:rPr>
        <w:t>ی</w:t>
      </w:r>
      <w:r w:rsidRPr="00252E1C">
        <w:rPr>
          <w:rStyle w:val="1-Char"/>
          <w:rFonts w:hint="cs"/>
          <w:rtl/>
        </w:rPr>
        <w:t>نده ملک امت من به تمام نقاط آن م</w:t>
      </w:r>
      <w:r w:rsidR="00EA60D3">
        <w:rPr>
          <w:rStyle w:val="1-Char"/>
          <w:rFonts w:hint="cs"/>
          <w:rtl/>
        </w:rPr>
        <w:t>ی</w:t>
      </w:r>
      <w:r w:rsidRPr="00252E1C">
        <w:rPr>
          <w:rStyle w:val="1-Char"/>
          <w:rFonts w:hint="cs"/>
          <w:rtl/>
        </w:rPr>
        <w:t>‌رسد و دو</w:t>
      </w:r>
      <w:r w:rsidR="00A4092A" w:rsidRPr="00252E1C">
        <w:rPr>
          <w:rStyle w:val="1-Char"/>
          <w:rFonts w:hint="cs"/>
          <w:rtl/>
        </w:rPr>
        <w:t>گنج</w:t>
      </w:r>
      <w:r w:rsidRPr="00252E1C">
        <w:rPr>
          <w:rStyle w:val="1-Char"/>
          <w:rFonts w:hint="cs"/>
          <w:rtl/>
        </w:rPr>
        <w:t xml:space="preserve"> سرخ و سف</w:t>
      </w:r>
      <w:r w:rsidR="00EA60D3">
        <w:rPr>
          <w:rStyle w:val="1-Char"/>
          <w:rFonts w:hint="cs"/>
          <w:rtl/>
        </w:rPr>
        <w:t>ی</w:t>
      </w:r>
      <w:r w:rsidRPr="00252E1C">
        <w:rPr>
          <w:rStyle w:val="1-Char"/>
          <w:rFonts w:hint="cs"/>
          <w:rtl/>
        </w:rPr>
        <w:t>د به من عطا شده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و إ</w:t>
      </w:r>
      <w:r w:rsidRPr="00B22A55">
        <w:rPr>
          <w:rStyle w:val="6-Char"/>
          <w:rFonts w:hint="cs"/>
          <w:rtl/>
        </w:rPr>
        <w:t>ن</w:t>
      </w:r>
      <w:r w:rsidR="00914E61" w:rsidRPr="00B22A55">
        <w:rPr>
          <w:rStyle w:val="6-Char"/>
          <w:rFonts w:hint="cs"/>
          <w:rtl/>
        </w:rPr>
        <w:t>ي</w:t>
      </w:r>
      <w:r w:rsidRPr="00B22A55">
        <w:rPr>
          <w:rStyle w:val="6-Char"/>
          <w:rFonts w:hint="cs"/>
          <w:rtl/>
        </w:rPr>
        <w:t xml:space="preserve"> قد </w:t>
      </w:r>
      <w:r w:rsidR="00FE41A0" w:rsidRPr="00B22A55">
        <w:rPr>
          <w:rStyle w:val="6-Char"/>
          <w:rFonts w:hint="cs"/>
          <w:rtl/>
        </w:rPr>
        <w:t>أ</w:t>
      </w:r>
      <w:r w:rsidRPr="00B22A55">
        <w:rPr>
          <w:rStyle w:val="6-Char"/>
          <w:rFonts w:hint="cs"/>
          <w:rtl/>
        </w:rPr>
        <w:t>عط</w:t>
      </w:r>
      <w:r w:rsidR="00914E61" w:rsidRPr="00B22A55">
        <w:rPr>
          <w:rStyle w:val="6-Char"/>
          <w:rFonts w:hint="cs"/>
          <w:rtl/>
        </w:rPr>
        <w:t>ي</w:t>
      </w:r>
      <w:r w:rsidRPr="00B22A55">
        <w:rPr>
          <w:rStyle w:val="6-Char"/>
          <w:rFonts w:hint="cs"/>
          <w:rtl/>
        </w:rPr>
        <w:t>ت مفات</w:t>
      </w:r>
      <w:r w:rsidR="00914E61" w:rsidRPr="00B22A55">
        <w:rPr>
          <w:rStyle w:val="6-Char"/>
          <w:rFonts w:hint="cs"/>
          <w:rtl/>
        </w:rPr>
        <w:t>ي</w:t>
      </w:r>
      <w:r w:rsidRPr="00B22A55">
        <w:rPr>
          <w:rStyle w:val="6-Char"/>
          <w:rFonts w:hint="cs"/>
          <w:rtl/>
        </w:rPr>
        <w:t>ح خزائن ال</w:t>
      </w:r>
      <w:r w:rsidR="00FE41A0" w:rsidRPr="00B22A55">
        <w:rPr>
          <w:rStyle w:val="6-Char"/>
          <w:rFonts w:hint="cs"/>
          <w:rtl/>
        </w:rPr>
        <w:t>أ</w:t>
      </w:r>
      <w:r w:rsidRPr="00B22A55">
        <w:rPr>
          <w:rStyle w:val="6-Char"/>
          <w:rFonts w:hint="cs"/>
          <w:rtl/>
        </w:rPr>
        <w:t xml:space="preserve">رض، </w:t>
      </w:r>
      <w:r w:rsidR="00FE41A0" w:rsidRPr="00B22A55">
        <w:rPr>
          <w:rStyle w:val="6-Char"/>
          <w:rFonts w:hint="cs"/>
          <w:rtl/>
        </w:rPr>
        <w:t>أ</w:t>
      </w:r>
      <w:r w:rsidRPr="00B22A55">
        <w:rPr>
          <w:rStyle w:val="6-Char"/>
          <w:rFonts w:hint="cs"/>
          <w:rtl/>
        </w:rPr>
        <w:t>و مفات</w:t>
      </w:r>
      <w:r w:rsidR="00914E61" w:rsidRPr="00B22A55">
        <w:rPr>
          <w:rStyle w:val="6-Char"/>
          <w:rFonts w:hint="cs"/>
          <w:rtl/>
        </w:rPr>
        <w:t>ي</w:t>
      </w:r>
      <w:r w:rsidRPr="00B22A55">
        <w:rPr>
          <w:rStyle w:val="6-Char"/>
          <w:rFonts w:hint="cs"/>
          <w:rtl/>
        </w:rPr>
        <w:t>ح ال</w:t>
      </w:r>
      <w:r w:rsidR="00FE41A0" w:rsidRPr="00B22A55">
        <w:rPr>
          <w:rStyle w:val="6-Char"/>
          <w:rFonts w:hint="cs"/>
          <w:rtl/>
        </w:rPr>
        <w:t>أ</w:t>
      </w:r>
      <w:r w:rsidRPr="00B22A55">
        <w:rPr>
          <w:rStyle w:val="6-Char"/>
          <w:rFonts w:hint="cs"/>
          <w:rtl/>
        </w:rPr>
        <w:t>رض»</w:t>
      </w:r>
      <w:r w:rsidRPr="007E0784">
        <w:rPr>
          <w:rStyle w:val="1-Char"/>
          <w:vertAlign w:val="superscript"/>
          <w:rtl/>
        </w:rPr>
        <w:footnoteReference w:id="109"/>
      </w:r>
      <w:r w:rsidR="0051541E"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«همانا کل</w:t>
      </w:r>
      <w:r w:rsidR="00EA60D3">
        <w:rPr>
          <w:rStyle w:val="1-Char"/>
          <w:rFonts w:hint="cs"/>
          <w:rtl/>
        </w:rPr>
        <w:t>ی</w:t>
      </w:r>
      <w:r w:rsidR="003B5FF4" w:rsidRPr="00252E1C">
        <w:rPr>
          <w:rStyle w:val="1-Char"/>
          <w:rFonts w:hint="cs"/>
          <w:rtl/>
        </w:rPr>
        <w:t>د</w:t>
      </w:r>
      <w:r w:rsidRPr="00252E1C">
        <w:rPr>
          <w:rStyle w:val="1-Char"/>
          <w:rFonts w:hint="cs"/>
          <w:rtl/>
        </w:rPr>
        <w:t>ها</w:t>
      </w:r>
      <w:r w:rsidR="00EA60D3">
        <w:rPr>
          <w:rStyle w:val="1-Char"/>
          <w:rFonts w:hint="cs"/>
          <w:rtl/>
        </w:rPr>
        <w:t>ی</w:t>
      </w:r>
      <w:r w:rsidRPr="00252E1C">
        <w:rPr>
          <w:rStyle w:val="1-Char"/>
          <w:rFonts w:hint="cs"/>
          <w:rtl/>
        </w:rPr>
        <w:t xml:space="preserve"> خزائن زم</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ا کل</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به من داده شده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عد</w:t>
      </w:r>
      <w:r w:rsidR="00EA60D3">
        <w:rPr>
          <w:rStyle w:val="1-Char"/>
          <w:rFonts w:hint="cs"/>
          <w:rtl/>
        </w:rPr>
        <w:t>ی</w:t>
      </w:r>
      <w:r w:rsidRPr="00252E1C">
        <w:rPr>
          <w:rStyle w:val="1-Char"/>
          <w:rFonts w:hint="cs"/>
          <w:rtl/>
        </w:rPr>
        <w:t xml:space="preserve"> بن حاتم</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روز</w:t>
      </w:r>
      <w:r w:rsidR="00EA60D3">
        <w:rPr>
          <w:rStyle w:val="1-Char"/>
          <w:rFonts w:hint="cs"/>
          <w:rtl/>
        </w:rPr>
        <w:t>ی</w:t>
      </w:r>
      <w:r w:rsidRPr="00252E1C">
        <w:rPr>
          <w:rStyle w:val="1-Char"/>
          <w:rFonts w:hint="cs"/>
          <w:rtl/>
        </w:rPr>
        <w:t xml:space="preserve"> من نزد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بودم. مرد</w:t>
      </w:r>
      <w:r w:rsidR="00EA60D3">
        <w:rPr>
          <w:rStyle w:val="1-Char"/>
          <w:rFonts w:hint="cs"/>
          <w:rtl/>
        </w:rPr>
        <w:t>ی</w:t>
      </w:r>
      <w:r w:rsidRPr="00252E1C">
        <w:rPr>
          <w:rStyle w:val="1-Char"/>
          <w:rFonts w:hint="cs"/>
          <w:rtl/>
        </w:rPr>
        <w:t xml:space="preserve"> آمد از فقر شکا</w:t>
      </w:r>
      <w:r w:rsidR="00EA60D3">
        <w:rPr>
          <w:rStyle w:val="1-Char"/>
          <w:rFonts w:hint="cs"/>
          <w:rtl/>
        </w:rPr>
        <w:t>ی</w:t>
      </w:r>
      <w:r w:rsidRPr="00252E1C">
        <w:rPr>
          <w:rStyle w:val="1-Char"/>
          <w:rFonts w:hint="cs"/>
          <w:rtl/>
        </w:rPr>
        <w:t>ت کرد و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از راهزنان.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عد</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ا ح</w:t>
      </w:r>
      <w:r w:rsidR="00EA60D3">
        <w:rPr>
          <w:rStyle w:val="1-Char"/>
          <w:rFonts w:hint="cs"/>
          <w:rtl/>
        </w:rPr>
        <w:t>ی</w:t>
      </w:r>
      <w:r w:rsidRPr="00252E1C">
        <w:rPr>
          <w:rStyle w:val="1-Char"/>
          <w:rFonts w:hint="cs"/>
          <w:rtl/>
        </w:rPr>
        <w:t>ره را د</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گفتم</w:t>
      </w:r>
      <w:r w:rsidR="00F83B04" w:rsidRPr="00252E1C">
        <w:rPr>
          <w:rStyle w:val="1-Char"/>
          <w:rFonts w:hint="cs"/>
          <w:rtl/>
        </w:rPr>
        <w:t xml:space="preserve"> آن را </w:t>
      </w:r>
      <w:r w:rsidRPr="00252E1C">
        <w:rPr>
          <w:rStyle w:val="1-Char"/>
          <w:rFonts w:hint="cs"/>
          <w:rtl/>
        </w:rPr>
        <w:t>ند</w:t>
      </w:r>
      <w:r w:rsidR="00EA60D3">
        <w:rPr>
          <w:rStyle w:val="1-Char"/>
          <w:rFonts w:hint="cs"/>
          <w:rtl/>
        </w:rPr>
        <w:t>ی</w:t>
      </w:r>
      <w:r w:rsidRPr="00252E1C">
        <w:rPr>
          <w:rStyle w:val="1-Char"/>
          <w:rFonts w:hint="cs"/>
          <w:rtl/>
        </w:rPr>
        <w:t>ده‌ام اما از آن خبر دارم ا</w:t>
      </w:r>
      <w:r w:rsidR="00EA60D3">
        <w:rPr>
          <w:rStyle w:val="1-Char"/>
          <w:rFonts w:hint="cs"/>
          <w:rtl/>
        </w:rPr>
        <w:t>ی</w:t>
      </w:r>
      <w:r w:rsidRPr="00252E1C">
        <w:rPr>
          <w:rStyle w:val="1-Char"/>
          <w:rFonts w:hint="cs"/>
          <w:rtl/>
        </w:rPr>
        <w:t>شان فرمودند</w:t>
      </w:r>
      <w:r w:rsidR="00B25B05" w:rsidRPr="00252E1C">
        <w:rPr>
          <w:rStyle w:val="1-Char"/>
          <w:rFonts w:hint="cs"/>
          <w:rtl/>
        </w:rPr>
        <w:t>:</w:t>
      </w:r>
      <w:r w:rsidRPr="00252E1C">
        <w:rPr>
          <w:rStyle w:val="1-Char"/>
          <w:rFonts w:hint="cs"/>
          <w:rtl/>
        </w:rPr>
        <w:t xml:space="preserve"> «اگر طول عمر داشته باش</w:t>
      </w:r>
      <w:r w:rsidR="00EA60D3">
        <w:rPr>
          <w:rStyle w:val="1-Char"/>
          <w:rFonts w:hint="cs"/>
          <w:rtl/>
        </w:rPr>
        <w:t>ی</w:t>
      </w:r>
      <w:r w:rsidRPr="00252E1C">
        <w:rPr>
          <w:rStyle w:val="1-Char"/>
          <w:rFonts w:hint="cs"/>
          <w:rtl/>
        </w:rPr>
        <w:t xml:space="preserve"> خواه</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د کاروان از ح</w:t>
      </w:r>
      <w:r w:rsidR="00EA60D3">
        <w:rPr>
          <w:rStyle w:val="1-Char"/>
          <w:rFonts w:hint="cs"/>
          <w:rtl/>
        </w:rPr>
        <w:t>ی</w:t>
      </w:r>
      <w:r w:rsidRPr="00252E1C">
        <w:rPr>
          <w:rStyle w:val="1-Char"/>
          <w:rFonts w:hint="cs"/>
          <w:rtl/>
        </w:rPr>
        <w:t>ره حرکت م</w:t>
      </w:r>
      <w:r w:rsidR="00EA60D3">
        <w:rPr>
          <w:rStyle w:val="1-Char"/>
          <w:rFonts w:hint="cs"/>
          <w:rtl/>
        </w:rPr>
        <w:t>ی</w:t>
      </w:r>
      <w:r w:rsidRPr="00252E1C">
        <w:rPr>
          <w:rStyle w:val="1-Char"/>
          <w:rFonts w:hint="cs"/>
          <w:rtl/>
        </w:rPr>
        <w:t>‌کند، به کعبه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طواف م</w:t>
      </w:r>
      <w:r w:rsidR="00EA60D3">
        <w:rPr>
          <w:rStyle w:val="1-Char"/>
          <w:rFonts w:hint="cs"/>
          <w:rtl/>
        </w:rPr>
        <w:t>ی</w:t>
      </w:r>
      <w:r w:rsidRPr="00252E1C">
        <w:rPr>
          <w:rStyle w:val="1-Char"/>
          <w:rFonts w:hint="cs"/>
          <w:rtl/>
        </w:rPr>
        <w:t>‌کند در حال</w:t>
      </w:r>
      <w:r w:rsidR="00EA60D3">
        <w:rPr>
          <w:rStyle w:val="1-Char"/>
          <w:rFonts w:hint="cs"/>
          <w:rtl/>
        </w:rPr>
        <w:t>ی</w:t>
      </w:r>
      <w:r w:rsidRPr="00252E1C">
        <w:rPr>
          <w:rStyle w:val="1-Char"/>
          <w:rFonts w:hint="cs"/>
          <w:rtl/>
        </w:rPr>
        <w:t xml:space="preserve"> که از ه</w:t>
      </w:r>
      <w:r w:rsidR="00EA60D3">
        <w:rPr>
          <w:rStyle w:val="1-Char"/>
          <w:rFonts w:hint="cs"/>
          <w:rtl/>
        </w:rPr>
        <w:t>ی</w:t>
      </w:r>
      <w:r w:rsidRPr="00252E1C">
        <w:rPr>
          <w:rStyle w:val="1-Char"/>
          <w:rFonts w:hint="cs"/>
          <w:rtl/>
        </w:rPr>
        <w:t>چ کس جز خدا ترس</w:t>
      </w:r>
      <w:r w:rsidR="00EA60D3">
        <w:rPr>
          <w:rStyle w:val="1-Char"/>
          <w:rFonts w:hint="cs"/>
          <w:rtl/>
        </w:rPr>
        <w:t>ی</w:t>
      </w:r>
      <w:r w:rsidRPr="00252E1C">
        <w:rPr>
          <w:rStyle w:val="1-Char"/>
          <w:rFonts w:hint="cs"/>
          <w:rtl/>
        </w:rPr>
        <w:t xml:space="preserve"> ندارد». با خود گفتم راهزنان ط</w:t>
      </w:r>
      <w:r w:rsidR="00EA60D3">
        <w:rPr>
          <w:rStyle w:val="1-Char"/>
          <w:rFonts w:hint="cs"/>
          <w:rtl/>
        </w:rPr>
        <w:t>ی</w:t>
      </w:r>
      <w:r w:rsidRPr="00252E1C">
        <w:rPr>
          <w:rStyle w:val="1-Char"/>
          <w:rFonts w:hint="cs"/>
          <w:rtl/>
        </w:rPr>
        <w:t xml:space="preserve"> که گران</w:t>
      </w:r>
      <w:r w:rsidR="00EA60D3">
        <w:rPr>
          <w:rStyle w:val="1-Char"/>
          <w:rFonts w:hint="cs"/>
          <w:rtl/>
        </w:rPr>
        <w:t>ی</w:t>
      </w:r>
      <w:r w:rsidRPr="00252E1C">
        <w:rPr>
          <w:rStyle w:val="1-Char"/>
          <w:rFonts w:hint="cs"/>
          <w:rtl/>
        </w:rPr>
        <w:t xml:space="preserve"> را ا</w:t>
      </w:r>
      <w:r w:rsidR="00EA60D3">
        <w:rPr>
          <w:rStyle w:val="1-Char"/>
          <w:rFonts w:hint="cs"/>
          <w:rtl/>
        </w:rPr>
        <w:t>ی</w:t>
      </w:r>
      <w:r w:rsidRPr="00252E1C">
        <w:rPr>
          <w:rStyle w:val="1-Char"/>
          <w:rFonts w:hint="cs"/>
          <w:rtl/>
        </w:rPr>
        <w:t>جاد کرده‌اند کجا م</w:t>
      </w:r>
      <w:r w:rsidR="00EA60D3">
        <w:rPr>
          <w:rStyle w:val="1-Char"/>
          <w:rFonts w:hint="cs"/>
          <w:rtl/>
        </w:rPr>
        <w:t>ی</w:t>
      </w:r>
      <w:r w:rsidRPr="00252E1C">
        <w:rPr>
          <w:rStyle w:val="1-Char"/>
          <w:rFonts w:hint="cs"/>
          <w:rtl/>
        </w:rPr>
        <w:t>‌روند. «و فتح کنزها</w:t>
      </w:r>
      <w:r w:rsidR="00EA60D3">
        <w:rPr>
          <w:rStyle w:val="1-Char"/>
          <w:rFonts w:hint="cs"/>
          <w:rtl/>
        </w:rPr>
        <w:t>ی</w:t>
      </w:r>
      <w:r w:rsidRPr="00252E1C">
        <w:rPr>
          <w:rStyle w:val="1-Char"/>
          <w:rFonts w:hint="cs"/>
          <w:rtl/>
        </w:rPr>
        <w:t xml:space="preserve"> کسر</w:t>
      </w:r>
      <w:r w:rsidR="00EA60D3">
        <w:rPr>
          <w:rStyle w:val="1-Char"/>
          <w:rFonts w:hint="cs"/>
          <w:rtl/>
        </w:rPr>
        <w:t>ی</w:t>
      </w:r>
      <w:r w:rsidRPr="00252E1C">
        <w:rPr>
          <w:rStyle w:val="1-Char"/>
          <w:rFonts w:hint="cs"/>
          <w:rtl/>
        </w:rPr>
        <w:t xml:space="preserve"> را خواه</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د». گفتم کسر</w:t>
      </w:r>
      <w:r w:rsidR="00EA60D3">
        <w:rPr>
          <w:rStyle w:val="1-Char"/>
          <w:rFonts w:hint="cs"/>
          <w:rtl/>
        </w:rPr>
        <w:t>ی</w:t>
      </w:r>
      <w:r w:rsidRPr="00252E1C">
        <w:rPr>
          <w:rStyle w:val="1-Char"/>
          <w:rFonts w:hint="cs"/>
          <w:rtl/>
        </w:rPr>
        <w:t xml:space="preserve"> پسر هرمز؟! فرمودند</w:t>
      </w:r>
      <w:r w:rsidR="00B25B05" w:rsidRPr="00252E1C">
        <w:rPr>
          <w:rStyle w:val="1-Char"/>
          <w:rFonts w:hint="cs"/>
          <w:rtl/>
        </w:rPr>
        <w:t>:</w:t>
      </w:r>
      <w:r w:rsidRPr="00252E1C">
        <w:rPr>
          <w:rStyle w:val="1-Char"/>
          <w:rFonts w:hint="cs"/>
          <w:rtl/>
        </w:rPr>
        <w:t xml:space="preserve"> «بل</w:t>
      </w:r>
      <w:r w:rsidR="00EA60D3">
        <w:rPr>
          <w:rStyle w:val="1-Char"/>
          <w:rFonts w:hint="cs"/>
          <w:rtl/>
        </w:rPr>
        <w:t>ی</w:t>
      </w:r>
      <w:r w:rsidRPr="00252E1C">
        <w:rPr>
          <w:rStyle w:val="1-Char"/>
          <w:rFonts w:hint="cs"/>
          <w:rtl/>
        </w:rPr>
        <w:t xml:space="preserve"> کسر</w:t>
      </w:r>
      <w:r w:rsidR="00EA60D3">
        <w:rPr>
          <w:rStyle w:val="1-Char"/>
          <w:rFonts w:hint="cs"/>
          <w:rtl/>
        </w:rPr>
        <w:t>ی</w:t>
      </w:r>
      <w:r w:rsidRPr="00252E1C">
        <w:rPr>
          <w:rStyle w:val="1-Char"/>
          <w:rFonts w:hint="cs"/>
          <w:rtl/>
        </w:rPr>
        <w:t xml:space="preserve"> پسر هرمز و همچن</w:t>
      </w:r>
      <w:r w:rsidR="00EA60D3">
        <w:rPr>
          <w:rStyle w:val="1-Char"/>
          <w:rFonts w:hint="cs"/>
          <w:rtl/>
        </w:rPr>
        <w:t>ی</w:t>
      </w:r>
      <w:r w:rsidRPr="00252E1C">
        <w:rPr>
          <w:rStyle w:val="1-Char"/>
          <w:rFonts w:hint="cs"/>
          <w:rtl/>
        </w:rPr>
        <w:t>ن انسان را خواه</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 xml:space="preserve">د دو دستش را پر از طلا </w:t>
      </w:r>
      <w:r w:rsidR="00EA60D3">
        <w:rPr>
          <w:rStyle w:val="1-Char"/>
          <w:rFonts w:hint="cs"/>
          <w:rtl/>
        </w:rPr>
        <w:t>ی</w:t>
      </w:r>
      <w:r w:rsidRPr="00252E1C">
        <w:rPr>
          <w:rStyle w:val="1-Char"/>
          <w:rFonts w:hint="cs"/>
          <w:rtl/>
        </w:rPr>
        <w:t>ا نقره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‌آورد شا</w:t>
      </w:r>
      <w:r w:rsidR="00EA60D3">
        <w:rPr>
          <w:rStyle w:val="1-Char"/>
          <w:rFonts w:hint="cs"/>
          <w:rtl/>
        </w:rPr>
        <w:t>ی</w:t>
      </w:r>
      <w:r w:rsidRPr="00252E1C">
        <w:rPr>
          <w:rStyle w:val="1-Char"/>
          <w:rFonts w:hint="cs"/>
          <w:rtl/>
        </w:rPr>
        <w:t>د کس</w:t>
      </w:r>
      <w:r w:rsidR="00EA60D3">
        <w:rPr>
          <w:rStyle w:val="1-Char"/>
          <w:rFonts w:hint="cs"/>
          <w:rtl/>
        </w:rPr>
        <w:t>ی</w:t>
      </w:r>
      <w:r w:rsidRPr="00252E1C">
        <w:rPr>
          <w:rStyle w:val="1-Char"/>
          <w:rFonts w:hint="cs"/>
          <w:rtl/>
        </w:rPr>
        <w:t xml:space="preserve"> از او در</w:t>
      </w:r>
      <w:r w:rsidR="00EA60D3">
        <w:rPr>
          <w:rStyle w:val="1-Char"/>
          <w:rFonts w:hint="cs"/>
          <w:rtl/>
        </w:rPr>
        <w:t>ی</w:t>
      </w:r>
      <w:r w:rsidRPr="00252E1C">
        <w:rPr>
          <w:rStyle w:val="1-Char"/>
          <w:rFonts w:hint="cs"/>
          <w:rtl/>
        </w:rPr>
        <w:t>افت کند اما کس</w:t>
      </w:r>
      <w:r w:rsidR="00EA60D3">
        <w:rPr>
          <w:rStyle w:val="1-Char"/>
          <w:rFonts w:hint="cs"/>
          <w:rtl/>
        </w:rPr>
        <w:t>ی</w:t>
      </w:r>
      <w:r w:rsidRPr="00252E1C">
        <w:rPr>
          <w:rStyle w:val="1-Char"/>
          <w:rFonts w:hint="cs"/>
          <w:rtl/>
        </w:rPr>
        <w:t xml:space="preserve"> را نم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کاروان را د</w:t>
      </w:r>
      <w:r w:rsidR="00EA60D3">
        <w:rPr>
          <w:rStyle w:val="1-Char"/>
          <w:rFonts w:hint="cs"/>
          <w:rtl/>
        </w:rPr>
        <w:t>ی</w:t>
      </w:r>
      <w:r w:rsidRPr="00252E1C">
        <w:rPr>
          <w:rStyle w:val="1-Char"/>
          <w:rFonts w:hint="cs"/>
          <w:rtl/>
        </w:rPr>
        <w:t>دم از ح</w:t>
      </w:r>
      <w:r w:rsidR="00EA60D3">
        <w:rPr>
          <w:rStyle w:val="1-Char"/>
          <w:rFonts w:hint="cs"/>
          <w:rtl/>
        </w:rPr>
        <w:t>ی</w:t>
      </w:r>
      <w:r w:rsidRPr="00252E1C">
        <w:rPr>
          <w:rStyle w:val="1-Char"/>
          <w:rFonts w:hint="cs"/>
          <w:rtl/>
        </w:rPr>
        <w:t>ره تا کعبه آمد طواف کرد در حال</w:t>
      </w:r>
      <w:r w:rsidR="00EA60D3">
        <w:rPr>
          <w:rStyle w:val="1-Char"/>
          <w:rFonts w:hint="cs"/>
          <w:rtl/>
        </w:rPr>
        <w:t>ی</w:t>
      </w:r>
      <w:r w:rsidRPr="00252E1C">
        <w:rPr>
          <w:rStyle w:val="1-Char"/>
          <w:rFonts w:hint="cs"/>
          <w:rtl/>
        </w:rPr>
        <w:t xml:space="preserve"> که از کس</w:t>
      </w:r>
      <w:r w:rsidR="00EA60D3">
        <w:rPr>
          <w:rStyle w:val="1-Char"/>
          <w:rFonts w:hint="cs"/>
          <w:rtl/>
        </w:rPr>
        <w:t>ی</w:t>
      </w:r>
      <w:r w:rsidRPr="00252E1C">
        <w:rPr>
          <w:rStyle w:val="1-Char"/>
          <w:rFonts w:hint="cs"/>
          <w:rtl/>
        </w:rPr>
        <w:t xml:space="preserve"> جز خدا نم</w:t>
      </w:r>
      <w:r w:rsidR="00EA60D3">
        <w:rPr>
          <w:rStyle w:val="1-Char"/>
          <w:rFonts w:hint="cs"/>
          <w:rtl/>
        </w:rPr>
        <w:t>ی</w:t>
      </w:r>
      <w:r w:rsidRPr="00252E1C">
        <w:rPr>
          <w:rStyle w:val="1-Char"/>
          <w:rFonts w:hint="cs"/>
          <w:rtl/>
        </w:rPr>
        <w:t>‌ترس</w:t>
      </w:r>
      <w:r w:rsidR="00EA60D3">
        <w:rPr>
          <w:rStyle w:val="1-Char"/>
          <w:rFonts w:hint="cs"/>
          <w:rtl/>
        </w:rPr>
        <w:t>ی</w:t>
      </w:r>
      <w:r w:rsidRPr="00252E1C">
        <w:rPr>
          <w:rStyle w:val="1-Char"/>
          <w:rFonts w:hint="cs"/>
          <w:rtl/>
        </w:rPr>
        <w:t>د و من جزو کسان</w:t>
      </w:r>
      <w:r w:rsidR="00EA60D3">
        <w:rPr>
          <w:rStyle w:val="1-Char"/>
          <w:rFonts w:hint="cs"/>
          <w:rtl/>
        </w:rPr>
        <w:t>ی</w:t>
      </w:r>
      <w:r w:rsidRPr="00252E1C">
        <w:rPr>
          <w:rStyle w:val="1-Char"/>
          <w:rFonts w:hint="cs"/>
          <w:rtl/>
        </w:rPr>
        <w:t xml:space="preserve"> بودم که گنجها</w:t>
      </w:r>
      <w:r w:rsidR="00EA60D3">
        <w:rPr>
          <w:rStyle w:val="1-Char"/>
          <w:rFonts w:hint="cs"/>
          <w:rtl/>
        </w:rPr>
        <w:t>ی</w:t>
      </w:r>
      <w:r w:rsidRPr="00252E1C">
        <w:rPr>
          <w:rStyle w:val="1-Char"/>
          <w:rFonts w:hint="cs"/>
          <w:rtl/>
        </w:rPr>
        <w:t xml:space="preserve"> کسر</w:t>
      </w:r>
      <w:r w:rsidR="00EA60D3">
        <w:rPr>
          <w:rStyle w:val="1-Char"/>
          <w:rFonts w:hint="cs"/>
          <w:rtl/>
        </w:rPr>
        <w:t>ی</w:t>
      </w:r>
      <w:r w:rsidRPr="00252E1C">
        <w:rPr>
          <w:rStyle w:val="1-Char"/>
          <w:rFonts w:hint="cs"/>
          <w:rtl/>
        </w:rPr>
        <w:t xml:space="preserve"> بن هرمز را فتح کردند اگر شما طول عمر داشته باش</w:t>
      </w:r>
      <w:r w:rsidR="00EA60D3">
        <w:rPr>
          <w:rStyle w:val="1-Char"/>
          <w:rFonts w:hint="cs"/>
          <w:rtl/>
        </w:rPr>
        <w:t>ی</w:t>
      </w:r>
      <w:r w:rsidRPr="00252E1C">
        <w:rPr>
          <w:rStyle w:val="1-Char"/>
          <w:rFonts w:hint="cs"/>
          <w:rtl/>
        </w:rPr>
        <w:t>د بق</w:t>
      </w:r>
      <w:r w:rsidR="00EA60D3">
        <w:rPr>
          <w:rStyle w:val="1-Char"/>
          <w:rFonts w:hint="cs"/>
          <w:rtl/>
        </w:rPr>
        <w:t>ی</w:t>
      </w:r>
      <w:r w:rsidRPr="00252E1C">
        <w:rPr>
          <w:rStyle w:val="1-Char"/>
          <w:rFonts w:hint="cs"/>
          <w:rtl/>
        </w:rPr>
        <w:t>ه وقا</w:t>
      </w:r>
      <w:r w:rsidR="00EA60D3">
        <w:rPr>
          <w:rStyle w:val="1-Char"/>
          <w:rFonts w:hint="cs"/>
          <w:rtl/>
        </w:rPr>
        <w:t>ی</w:t>
      </w:r>
      <w:r w:rsidRPr="00252E1C">
        <w:rPr>
          <w:rStyle w:val="1-Char"/>
          <w:rFonts w:hint="cs"/>
          <w:rtl/>
        </w:rPr>
        <w:t>ع را ن</w:t>
      </w:r>
      <w:r w:rsidR="00EA60D3">
        <w:rPr>
          <w:rStyle w:val="1-Char"/>
          <w:rFonts w:hint="cs"/>
          <w:rtl/>
        </w:rPr>
        <w:t>ی</w:t>
      </w:r>
      <w:r w:rsidRPr="00252E1C">
        <w:rPr>
          <w:rStyle w:val="1-Char"/>
          <w:rFonts w:hint="cs"/>
          <w:rtl/>
        </w:rPr>
        <w:t>ز خواه</w:t>
      </w:r>
      <w:r w:rsidR="00EA60D3">
        <w:rPr>
          <w:rStyle w:val="1-Char"/>
          <w:rFonts w:hint="cs"/>
          <w:rtl/>
        </w:rPr>
        <w:t>ی</w:t>
      </w:r>
      <w:r w:rsidRPr="00252E1C">
        <w:rPr>
          <w:rStyle w:val="1-Char"/>
          <w:rFonts w:hint="cs"/>
          <w:rtl/>
        </w:rPr>
        <w:t>د د</w:t>
      </w:r>
      <w:r w:rsidR="00EA60D3">
        <w:rPr>
          <w:rStyle w:val="1-Char"/>
          <w:rFonts w:hint="cs"/>
          <w:rtl/>
        </w:rPr>
        <w:t>ی</w:t>
      </w:r>
      <w:r w:rsidRPr="00252E1C">
        <w:rPr>
          <w:rStyle w:val="1-Char"/>
          <w:rFonts w:hint="cs"/>
          <w:rtl/>
        </w:rPr>
        <w:t>د (مرد دو دستش را مملو از طلا و نقر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‌آورد...»</w:t>
      </w:r>
      <w:r w:rsidRPr="007E0784">
        <w:rPr>
          <w:rStyle w:val="1-Char"/>
          <w:vertAlign w:val="superscript"/>
          <w:rtl/>
        </w:rPr>
        <w:footnoteReference w:id="110"/>
      </w:r>
      <w:r w:rsidR="0051541E"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براست</w:t>
      </w:r>
      <w:r w:rsidR="00EA60D3">
        <w:rPr>
          <w:rStyle w:val="1-Char"/>
          <w:rFonts w:hint="cs"/>
          <w:rtl/>
        </w:rPr>
        <w:t>ی</w:t>
      </w:r>
      <w:r w:rsidRPr="00252E1C">
        <w:rPr>
          <w:rStyle w:val="1-Char"/>
          <w:rFonts w:hint="cs"/>
          <w:rtl/>
        </w:rPr>
        <w:t xml:space="preserve">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اخبار پ</w:t>
      </w:r>
      <w:r w:rsidR="00EA60D3">
        <w:rPr>
          <w:rStyle w:val="1-Char"/>
          <w:rFonts w:hint="cs"/>
          <w:rtl/>
        </w:rPr>
        <w:t>ی</w:t>
      </w:r>
      <w:r w:rsidRPr="00252E1C">
        <w:rPr>
          <w:rStyle w:val="1-Char"/>
          <w:rFonts w:hint="cs"/>
          <w:rtl/>
        </w:rPr>
        <w:t>امبر صادق</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 xml:space="preserve">تحقق </w:t>
      </w:r>
      <w:r w:rsidR="00EA60D3">
        <w:rPr>
          <w:rStyle w:val="1-Char"/>
          <w:rFonts w:hint="cs"/>
          <w:rtl/>
        </w:rPr>
        <w:t>ی</w:t>
      </w:r>
      <w:r w:rsidRPr="00252E1C">
        <w:rPr>
          <w:rStyle w:val="1-Char"/>
          <w:rFonts w:hint="cs"/>
          <w:rtl/>
        </w:rPr>
        <w:t xml:space="preserve">افت. در زمان </w:t>
      </w:r>
      <w:r w:rsidR="002029C1" w:rsidRPr="00252E1C">
        <w:rPr>
          <w:rStyle w:val="1-Char"/>
          <w:rFonts w:hint="cs"/>
          <w:rtl/>
        </w:rPr>
        <w:t>صحابه</w:t>
      </w:r>
      <w:r w:rsidR="00603358" w:rsidRPr="00603358">
        <w:rPr>
          <w:rStyle w:val="1-Char"/>
          <w:rFonts w:cs="CTraditional Arabic" w:hint="cs"/>
          <w:rtl/>
        </w:rPr>
        <w:t>ش</w:t>
      </w:r>
      <w:r w:rsidR="002029C1" w:rsidRPr="00252E1C">
        <w:rPr>
          <w:rStyle w:val="1-Char"/>
          <w:rFonts w:hint="cs"/>
          <w:rtl/>
        </w:rPr>
        <w:t xml:space="preserve"> </w:t>
      </w:r>
      <w:r w:rsidRPr="00252E1C">
        <w:rPr>
          <w:rStyle w:val="1-Char"/>
          <w:rFonts w:hint="cs"/>
          <w:rtl/>
        </w:rPr>
        <w:t>به علت فتح‌ها</w:t>
      </w:r>
      <w:r w:rsidR="00EA60D3">
        <w:rPr>
          <w:rStyle w:val="1-Char"/>
          <w:rFonts w:hint="cs"/>
          <w:rtl/>
        </w:rPr>
        <w:t>ی</w:t>
      </w:r>
      <w:r w:rsidRPr="00252E1C">
        <w:rPr>
          <w:rStyle w:val="1-Char"/>
          <w:rFonts w:hint="cs"/>
          <w:rtl/>
        </w:rPr>
        <w:t xml:space="preserve"> فراوان اموال آنان افزا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افت، آنان اموال دو امپراطور فارس</w:t>
      </w:r>
      <w:r w:rsidR="00EA60D3">
        <w:rPr>
          <w:rStyle w:val="1-Char"/>
          <w:rFonts w:hint="cs"/>
          <w:rtl/>
        </w:rPr>
        <w:t>ی</w:t>
      </w:r>
      <w:r w:rsidRPr="00252E1C">
        <w:rPr>
          <w:rStyle w:val="1-Char"/>
          <w:rFonts w:hint="cs"/>
          <w:rtl/>
        </w:rPr>
        <w:t xml:space="preserve"> و روم را در ب</w:t>
      </w:r>
      <w:r w:rsidR="00EA60D3">
        <w:rPr>
          <w:rStyle w:val="1-Char"/>
          <w:rFonts w:hint="cs"/>
          <w:rtl/>
        </w:rPr>
        <w:t>ی</w:t>
      </w:r>
      <w:r w:rsidRPr="00252E1C">
        <w:rPr>
          <w:rStyle w:val="1-Char"/>
          <w:rFonts w:hint="cs"/>
          <w:rtl/>
        </w:rPr>
        <w:t>ن خود تقس</w:t>
      </w:r>
      <w:r w:rsidR="00EA60D3">
        <w:rPr>
          <w:rStyle w:val="1-Char"/>
          <w:rFonts w:hint="cs"/>
          <w:rtl/>
        </w:rPr>
        <w:t>ی</w:t>
      </w:r>
      <w:r w:rsidRPr="00252E1C">
        <w:rPr>
          <w:rStyle w:val="1-Char"/>
          <w:rFonts w:hint="cs"/>
          <w:rtl/>
        </w:rPr>
        <w:t>م کردند تا ا</w:t>
      </w:r>
      <w:r w:rsidR="00EA60D3">
        <w:rPr>
          <w:rStyle w:val="1-Char"/>
          <w:rFonts w:hint="cs"/>
          <w:rtl/>
        </w:rPr>
        <w:t>ی</w:t>
      </w:r>
      <w:r w:rsidRPr="00252E1C">
        <w:rPr>
          <w:rStyle w:val="1-Char"/>
          <w:rFonts w:hint="cs"/>
          <w:rtl/>
        </w:rPr>
        <w:t>نکه در زمان عمر بن عبدالعز</w:t>
      </w:r>
      <w:r w:rsidR="00EA60D3">
        <w:rPr>
          <w:rStyle w:val="1-Char"/>
          <w:rFonts w:hint="cs"/>
          <w:rtl/>
        </w:rPr>
        <w:t>ی</w:t>
      </w:r>
      <w:r w:rsidRPr="00252E1C">
        <w:rPr>
          <w:rStyle w:val="1-Char"/>
          <w:rFonts w:hint="cs"/>
          <w:rtl/>
        </w:rPr>
        <w:t>ز آنقدر مال ز</w:t>
      </w:r>
      <w:r w:rsidR="00EA60D3">
        <w:rPr>
          <w:rStyle w:val="1-Char"/>
          <w:rFonts w:hint="cs"/>
          <w:rtl/>
        </w:rPr>
        <w:t>ی</w:t>
      </w:r>
      <w:r w:rsidRPr="00252E1C">
        <w:rPr>
          <w:rStyle w:val="1-Char"/>
          <w:rFonts w:hint="cs"/>
          <w:rtl/>
        </w:rPr>
        <w:t>اد شد مسلمان اموال خود را به عنوان صدقه عرضه م</w:t>
      </w:r>
      <w:r w:rsidR="00EA60D3">
        <w:rPr>
          <w:rStyle w:val="1-Char"/>
          <w:rFonts w:hint="cs"/>
          <w:rtl/>
        </w:rPr>
        <w:t>ی</w:t>
      </w:r>
      <w:r w:rsidRPr="00252E1C">
        <w:rPr>
          <w:rStyle w:val="1-Char"/>
          <w:rFonts w:hint="cs"/>
          <w:rtl/>
        </w:rPr>
        <w:t>‌نمود اما کس</w:t>
      </w:r>
      <w:r w:rsidR="00EA60D3">
        <w:rPr>
          <w:rStyle w:val="1-Char"/>
          <w:rFonts w:hint="cs"/>
          <w:rtl/>
        </w:rPr>
        <w:t>ی</w:t>
      </w:r>
      <w:r w:rsidR="00F83B04" w:rsidRPr="00252E1C">
        <w:rPr>
          <w:rStyle w:val="1-Char"/>
          <w:rFonts w:hint="cs"/>
          <w:rtl/>
        </w:rPr>
        <w:t xml:space="preserve"> آن را </w:t>
      </w:r>
      <w:r w:rsidRPr="00252E1C">
        <w:rPr>
          <w:rStyle w:val="1-Char"/>
          <w:rFonts w:hint="cs"/>
          <w:rtl/>
        </w:rPr>
        <w:t>در</w:t>
      </w:r>
      <w:r w:rsidR="00EA60D3">
        <w:rPr>
          <w:rStyle w:val="1-Char"/>
          <w:rFonts w:hint="cs"/>
          <w:rtl/>
        </w:rPr>
        <w:t>ی</w:t>
      </w:r>
      <w:r w:rsidRPr="00252E1C">
        <w:rPr>
          <w:rStyle w:val="1-Char"/>
          <w:rFonts w:hint="cs"/>
          <w:rtl/>
        </w:rPr>
        <w:t>افت نم</w:t>
      </w:r>
      <w:r w:rsidR="00EA60D3">
        <w:rPr>
          <w:rStyle w:val="1-Char"/>
          <w:rFonts w:hint="cs"/>
          <w:rtl/>
        </w:rPr>
        <w:t>ی</w:t>
      </w:r>
      <w:r w:rsidRPr="00252E1C">
        <w:rPr>
          <w:rStyle w:val="1-Char"/>
          <w:rFonts w:hint="cs"/>
          <w:rtl/>
        </w:rPr>
        <w:t>‌کرد.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آخرالزمان آنقدر مال (ب</w:t>
      </w:r>
      <w:r w:rsidR="00EA60D3">
        <w:rPr>
          <w:rStyle w:val="1-Char"/>
          <w:rFonts w:hint="cs"/>
          <w:rtl/>
        </w:rPr>
        <w:t>ی</w:t>
      </w:r>
      <w:r w:rsidRPr="00252E1C">
        <w:rPr>
          <w:rStyle w:val="1-Char"/>
          <w:rFonts w:hint="cs"/>
          <w:rtl/>
        </w:rPr>
        <w:t>ن مردم) ز</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‌شود انسان مالش را بر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عرضه م</w:t>
      </w:r>
      <w:r w:rsidR="00EA60D3">
        <w:rPr>
          <w:rStyle w:val="1-Char"/>
          <w:rFonts w:hint="cs"/>
          <w:rtl/>
        </w:rPr>
        <w:t>ی</w:t>
      </w:r>
      <w:r w:rsidRPr="00252E1C">
        <w:rPr>
          <w:rStyle w:val="1-Char"/>
          <w:rFonts w:hint="cs"/>
          <w:rtl/>
        </w:rPr>
        <w:t>‌کند اما در جواب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به آن ن</w:t>
      </w:r>
      <w:r w:rsidR="00EA60D3">
        <w:rPr>
          <w:rStyle w:val="1-Char"/>
          <w:rFonts w:hint="cs"/>
          <w:rtl/>
        </w:rPr>
        <w:t>ی</w:t>
      </w:r>
      <w:r w:rsidRPr="00252E1C">
        <w:rPr>
          <w:rStyle w:val="1-Char"/>
          <w:rFonts w:hint="cs"/>
          <w:rtl/>
        </w:rPr>
        <w:t>از</w:t>
      </w:r>
      <w:r w:rsidR="00EA60D3">
        <w:rPr>
          <w:rStyle w:val="1-Char"/>
          <w:rFonts w:hint="cs"/>
          <w:rtl/>
        </w:rPr>
        <w:t>ی</w:t>
      </w:r>
      <w:r w:rsidRPr="00252E1C">
        <w:rPr>
          <w:rStyle w:val="1-Char"/>
          <w:rFonts w:hint="cs"/>
          <w:rtl/>
        </w:rPr>
        <w:t xml:space="preserve"> ندارم.</w:t>
      </w:r>
    </w:p>
    <w:p w:rsidR="00FA1ADA" w:rsidRPr="00252E1C" w:rsidRDefault="00FA1ADA" w:rsidP="00237E0A">
      <w:pPr>
        <w:pStyle w:val="StyleComplexBLotus12ptJustifiedFirstline05cmCharChar"/>
        <w:widowControl w:val="0"/>
        <w:spacing w:line="240" w:lineRule="auto"/>
        <w:rPr>
          <w:rStyle w:val="1-Char"/>
          <w:rtl/>
        </w:rPr>
      </w:pPr>
      <w:r w:rsidRPr="00252E1C">
        <w:rPr>
          <w:rStyle w:val="1-Char"/>
          <w:rFonts w:hint="cs"/>
          <w:rtl/>
        </w:rPr>
        <w:t>خدا بهتر م</w:t>
      </w:r>
      <w:r w:rsidR="00EA60D3">
        <w:rPr>
          <w:rStyle w:val="1-Char"/>
          <w:rFonts w:hint="cs"/>
          <w:rtl/>
        </w:rPr>
        <w:t>ی</w:t>
      </w:r>
      <w:r w:rsidRPr="00252E1C">
        <w:rPr>
          <w:rStyle w:val="1-Char"/>
          <w:rFonts w:hint="cs"/>
          <w:rtl/>
        </w:rPr>
        <w:t xml:space="preserve">‌داند </w:t>
      </w:r>
      <w:r w:rsidRPr="000A06EC">
        <w:rPr>
          <w:rFonts w:ascii="Times New Roman" w:hAnsi="Times New Roman" w:cs="Times New Roman" w:hint="cs"/>
          <w:b/>
          <w:sz w:val="36"/>
          <w:szCs w:val="28"/>
          <w:rtl/>
          <w:lang w:bidi="fa-IR"/>
        </w:rPr>
        <w:t>–</w:t>
      </w:r>
      <w:r w:rsidRPr="00252E1C">
        <w:rPr>
          <w:rStyle w:val="1-Char"/>
          <w:rFonts w:hint="cs"/>
          <w:rtl/>
        </w:rPr>
        <w:t xml:space="preserve"> شا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خبر اشاره به وقا</w:t>
      </w:r>
      <w:r w:rsidR="00EA60D3">
        <w:rPr>
          <w:rStyle w:val="1-Char"/>
          <w:rFonts w:hint="cs"/>
          <w:rtl/>
        </w:rPr>
        <w:t>ی</w:t>
      </w:r>
      <w:r w:rsidRPr="00252E1C">
        <w:rPr>
          <w:rStyle w:val="1-Char"/>
          <w:rFonts w:hint="cs"/>
          <w:rtl/>
        </w:rPr>
        <w:t>ع زمان مهد</w:t>
      </w:r>
      <w:r w:rsidR="00EA60D3">
        <w:rPr>
          <w:rStyle w:val="1-Char"/>
          <w:rFonts w:hint="cs"/>
          <w:rtl/>
        </w:rPr>
        <w:t>ی</w:t>
      </w:r>
      <w:r w:rsidRPr="00252E1C">
        <w:rPr>
          <w:rStyle w:val="1-Char"/>
          <w:rFonts w:hint="cs"/>
          <w:rtl/>
        </w:rPr>
        <w:t xml:space="preserve"> و ع</w:t>
      </w:r>
      <w:r w:rsidR="00EA60D3">
        <w:rPr>
          <w:rStyle w:val="1-Char"/>
          <w:rFonts w:hint="cs"/>
          <w:rtl/>
        </w:rPr>
        <w:t>ی</w:t>
      </w:r>
      <w:r w:rsidRPr="00252E1C">
        <w:rPr>
          <w:rStyle w:val="1-Char"/>
          <w:rFonts w:hint="cs"/>
          <w:rtl/>
        </w:rPr>
        <w:t>س</w:t>
      </w:r>
      <w:r w:rsidR="00EA60D3">
        <w:rPr>
          <w:rStyle w:val="1-Char"/>
          <w:rFonts w:hint="cs"/>
          <w:rtl/>
        </w:rPr>
        <w:t>ی</w:t>
      </w:r>
      <w:r w:rsidR="00D504A4">
        <w:rPr>
          <w:rStyle w:val="1-Char"/>
          <w:rFonts w:hint="cs"/>
          <w:rtl/>
        </w:rPr>
        <w:t xml:space="preserve"> </w:t>
      </w:r>
      <w:r w:rsidR="00237E0A">
        <w:rPr>
          <w:rStyle w:val="1-Char"/>
          <w:rFonts w:hint="cs"/>
          <w:rtl/>
        </w:rPr>
        <w:t>(علیهما السلام)</w:t>
      </w:r>
      <w:r w:rsidRPr="007E0784">
        <w:rPr>
          <w:rStyle w:val="1-Char"/>
          <w:vertAlign w:val="superscript"/>
          <w:rtl/>
        </w:rPr>
        <w:footnoteReference w:id="111"/>
      </w:r>
      <w:r w:rsidRPr="00252E1C">
        <w:rPr>
          <w:rStyle w:val="1-Char"/>
          <w:rFonts w:hint="cs"/>
          <w:rtl/>
        </w:rPr>
        <w:t xml:space="preserve"> باشد که ثروت افزا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زم</w:t>
      </w:r>
      <w:r w:rsidR="00EA60D3">
        <w:rPr>
          <w:rStyle w:val="1-Char"/>
          <w:rFonts w:hint="cs"/>
          <w:rtl/>
        </w:rPr>
        <w:t>ی</w:t>
      </w:r>
      <w:r w:rsidRPr="00252E1C">
        <w:rPr>
          <w:rStyle w:val="1-Char"/>
          <w:rFonts w:hint="cs"/>
          <w:rtl/>
        </w:rPr>
        <w:t>ن خ</w:t>
      </w:r>
      <w:r w:rsidR="00EA60D3">
        <w:rPr>
          <w:rStyle w:val="1-Char"/>
          <w:rFonts w:hint="cs"/>
          <w:rtl/>
        </w:rPr>
        <w:t>ی</w:t>
      </w:r>
      <w:r w:rsidRPr="00252E1C">
        <w:rPr>
          <w:rStyle w:val="1-Char"/>
          <w:rFonts w:hint="cs"/>
          <w:rtl/>
        </w:rPr>
        <w:t>ر و برکت و معادن خود را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‌دهد.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آمده است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«تق</w:t>
      </w:r>
      <w:r w:rsidR="00914E61" w:rsidRPr="00B22A55">
        <w:rPr>
          <w:rStyle w:val="6-Char"/>
          <w:rFonts w:hint="cs"/>
          <w:rtl/>
        </w:rPr>
        <w:t>ي</w:t>
      </w:r>
      <w:r w:rsidR="00FE41A0" w:rsidRPr="00B22A55">
        <w:rPr>
          <w:rStyle w:val="6-Char"/>
          <w:rFonts w:hint="cs"/>
          <w:rtl/>
        </w:rPr>
        <w:t>ء الأ</w:t>
      </w:r>
      <w:r w:rsidRPr="00B22A55">
        <w:rPr>
          <w:rStyle w:val="6-Char"/>
          <w:rFonts w:hint="cs"/>
          <w:rtl/>
        </w:rPr>
        <w:t xml:space="preserve">رض </w:t>
      </w:r>
      <w:r w:rsidR="00FE41A0" w:rsidRPr="00B22A55">
        <w:rPr>
          <w:rStyle w:val="6-Char"/>
          <w:rFonts w:hint="cs"/>
          <w:rtl/>
        </w:rPr>
        <w:t>أ</w:t>
      </w:r>
      <w:r w:rsidRPr="00B22A55">
        <w:rPr>
          <w:rStyle w:val="6-Char"/>
          <w:rFonts w:hint="cs"/>
          <w:rtl/>
        </w:rPr>
        <w:t xml:space="preserve">فلاذ </w:t>
      </w:r>
      <w:r w:rsidR="00A55FC2">
        <w:rPr>
          <w:rStyle w:val="6-Char"/>
          <w:rFonts w:hint="cs"/>
          <w:rtl/>
        </w:rPr>
        <w:t>ك</w:t>
      </w:r>
      <w:r w:rsidRPr="00B22A55">
        <w:rPr>
          <w:rStyle w:val="6-Char"/>
          <w:rFonts w:hint="cs"/>
          <w:rtl/>
        </w:rPr>
        <w:t xml:space="preserve">بدها </w:t>
      </w:r>
      <w:r w:rsidR="00FE41A0" w:rsidRPr="00B22A55">
        <w:rPr>
          <w:rStyle w:val="6-Char"/>
          <w:rFonts w:hint="cs"/>
          <w:rtl/>
        </w:rPr>
        <w:t>أ</w:t>
      </w:r>
      <w:r w:rsidRPr="00B22A55">
        <w:rPr>
          <w:rStyle w:val="6-Char"/>
          <w:rFonts w:hint="cs"/>
          <w:rtl/>
        </w:rPr>
        <w:t>مثال ال</w:t>
      </w:r>
      <w:r w:rsidR="00FE41A0" w:rsidRPr="00B22A55">
        <w:rPr>
          <w:rStyle w:val="6-Char"/>
          <w:rFonts w:hint="cs"/>
          <w:rtl/>
        </w:rPr>
        <w:t>أ</w:t>
      </w:r>
      <w:r w:rsidRPr="00B22A55">
        <w:rPr>
          <w:rStyle w:val="6-Char"/>
          <w:rFonts w:hint="cs"/>
          <w:rtl/>
        </w:rPr>
        <w:t>سطوان من الذهب والفضة». قال</w:t>
      </w:r>
      <w:r w:rsidR="00B25B05" w:rsidRPr="00B22A55">
        <w:rPr>
          <w:rStyle w:val="6-Char"/>
          <w:rFonts w:hint="cs"/>
          <w:rtl/>
        </w:rPr>
        <w:t>:</w:t>
      </w:r>
      <w:r w:rsidRPr="00B22A55">
        <w:rPr>
          <w:rStyle w:val="6-Char"/>
          <w:rFonts w:hint="cs"/>
          <w:rtl/>
        </w:rPr>
        <w:t xml:space="preserve"> «ف</w:t>
      </w:r>
      <w:r w:rsidR="00914E61" w:rsidRPr="00B22A55">
        <w:rPr>
          <w:rStyle w:val="6-Char"/>
          <w:rFonts w:hint="cs"/>
          <w:rtl/>
        </w:rPr>
        <w:t>ي</w:t>
      </w:r>
      <w:r w:rsidRPr="00B22A55">
        <w:rPr>
          <w:rStyle w:val="6-Char"/>
          <w:rFonts w:hint="cs"/>
          <w:rtl/>
        </w:rPr>
        <w:t>ج</w:t>
      </w:r>
      <w:r w:rsidR="00914E61" w:rsidRPr="00B22A55">
        <w:rPr>
          <w:rStyle w:val="6-Char"/>
          <w:rFonts w:hint="cs"/>
          <w:rtl/>
        </w:rPr>
        <w:t>ي</w:t>
      </w:r>
      <w:r w:rsidRPr="00B22A55">
        <w:rPr>
          <w:rStyle w:val="6-Char"/>
          <w:rFonts w:hint="cs"/>
          <w:rtl/>
        </w:rPr>
        <w:t>ء القاتل ف</w:t>
      </w:r>
      <w:r w:rsidR="00914E61" w:rsidRPr="00B22A55">
        <w:rPr>
          <w:rStyle w:val="6-Char"/>
          <w:rFonts w:hint="cs"/>
          <w:rtl/>
        </w:rPr>
        <w:t>ي</w:t>
      </w:r>
      <w:r w:rsidRPr="00B22A55">
        <w:rPr>
          <w:rStyle w:val="6-Char"/>
          <w:rFonts w:hint="cs"/>
          <w:rtl/>
        </w:rPr>
        <w:t>قول</w:t>
      </w:r>
      <w:r w:rsidR="00B25B05" w:rsidRPr="00B22A55">
        <w:rPr>
          <w:rStyle w:val="6-Char"/>
          <w:rFonts w:hint="cs"/>
          <w:rtl/>
        </w:rPr>
        <w:t>:</w:t>
      </w:r>
      <w:r w:rsidRPr="00B22A55">
        <w:rPr>
          <w:rStyle w:val="6-Char"/>
          <w:rFonts w:hint="cs"/>
          <w:rtl/>
        </w:rPr>
        <w:t xml:space="preserve"> ف</w:t>
      </w:r>
      <w:r w:rsidR="00914E61" w:rsidRPr="00B22A55">
        <w:rPr>
          <w:rStyle w:val="6-Char"/>
          <w:rFonts w:hint="cs"/>
          <w:rtl/>
        </w:rPr>
        <w:t>ي</w:t>
      </w:r>
      <w:r w:rsidRPr="00B22A55">
        <w:rPr>
          <w:rStyle w:val="6-Char"/>
          <w:rFonts w:hint="cs"/>
          <w:rtl/>
        </w:rPr>
        <w:t xml:space="preserve"> هذا قتلت... </w:t>
      </w:r>
      <w:r w:rsidR="00914E61" w:rsidRPr="00B22A55">
        <w:rPr>
          <w:rStyle w:val="6-Char"/>
          <w:rFonts w:hint="cs"/>
          <w:rtl/>
        </w:rPr>
        <w:t>ي</w:t>
      </w:r>
      <w:r w:rsidRPr="00B22A55">
        <w:rPr>
          <w:rStyle w:val="6-Char"/>
          <w:rFonts w:hint="cs"/>
          <w:rtl/>
        </w:rPr>
        <w:t>ج</w:t>
      </w:r>
      <w:r w:rsidR="00914E61" w:rsidRPr="00B22A55">
        <w:rPr>
          <w:rStyle w:val="6-Char"/>
          <w:rFonts w:hint="cs"/>
          <w:rtl/>
        </w:rPr>
        <w:t>ي</w:t>
      </w:r>
      <w:r w:rsidRPr="00B22A55">
        <w:rPr>
          <w:rStyle w:val="6-Char"/>
          <w:rFonts w:hint="cs"/>
          <w:rtl/>
        </w:rPr>
        <w:t>ء القاطع ف</w:t>
      </w:r>
      <w:r w:rsidR="00914E61" w:rsidRPr="00B22A55">
        <w:rPr>
          <w:rStyle w:val="6-Char"/>
          <w:rFonts w:hint="cs"/>
          <w:rtl/>
        </w:rPr>
        <w:t>ي</w:t>
      </w:r>
      <w:r w:rsidRPr="00B22A55">
        <w:rPr>
          <w:rStyle w:val="6-Char"/>
          <w:rFonts w:hint="cs"/>
          <w:rtl/>
        </w:rPr>
        <w:t>قول</w:t>
      </w:r>
      <w:r w:rsidR="00B25B05" w:rsidRPr="00B22A55">
        <w:rPr>
          <w:rStyle w:val="6-Char"/>
          <w:rFonts w:hint="cs"/>
          <w:rtl/>
        </w:rPr>
        <w:t>:</w:t>
      </w:r>
      <w:r w:rsidRPr="00B22A55">
        <w:rPr>
          <w:rStyle w:val="6-Char"/>
          <w:rFonts w:hint="cs"/>
          <w:rtl/>
        </w:rPr>
        <w:t xml:space="preserve"> ف</w:t>
      </w:r>
      <w:r w:rsidR="00914E61" w:rsidRPr="00B22A55">
        <w:rPr>
          <w:rStyle w:val="6-Char"/>
          <w:rFonts w:hint="cs"/>
          <w:rtl/>
        </w:rPr>
        <w:t>ي</w:t>
      </w:r>
      <w:r w:rsidRPr="00B22A55">
        <w:rPr>
          <w:rStyle w:val="6-Char"/>
          <w:rFonts w:hint="cs"/>
          <w:rtl/>
        </w:rPr>
        <w:t xml:space="preserve"> هذا قطعت رحم</w:t>
      </w:r>
      <w:r w:rsidR="00914E61" w:rsidRPr="00B22A55">
        <w:rPr>
          <w:rStyle w:val="6-Char"/>
          <w:rFonts w:hint="cs"/>
          <w:rtl/>
        </w:rPr>
        <w:t>ي</w:t>
      </w:r>
      <w:r w:rsidRPr="00B22A55">
        <w:rPr>
          <w:rStyle w:val="6-Char"/>
          <w:rFonts w:hint="cs"/>
          <w:rtl/>
        </w:rPr>
        <w:t>. و</w:t>
      </w:r>
      <w:r w:rsidR="00914E61" w:rsidRPr="00B22A55">
        <w:rPr>
          <w:rStyle w:val="6-Char"/>
          <w:rFonts w:hint="cs"/>
          <w:rtl/>
        </w:rPr>
        <w:t>ي</w:t>
      </w:r>
      <w:r w:rsidRPr="00B22A55">
        <w:rPr>
          <w:rStyle w:val="6-Char"/>
          <w:rFonts w:hint="cs"/>
          <w:rtl/>
        </w:rPr>
        <w:t>ج</w:t>
      </w:r>
      <w:r w:rsidR="00914E61" w:rsidRPr="00B22A55">
        <w:rPr>
          <w:rStyle w:val="6-Char"/>
          <w:rFonts w:hint="cs"/>
          <w:rtl/>
        </w:rPr>
        <w:t>ي</w:t>
      </w:r>
      <w:r w:rsidRPr="00B22A55">
        <w:rPr>
          <w:rStyle w:val="6-Char"/>
          <w:rFonts w:hint="cs"/>
          <w:rtl/>
        </w:rPr>
        <w:t>ء السارق ف</w:t>
      </w:r>
      <w:r w:rsidR="00914E61" w:rsidRPr="00B22A55">
        <w:rPr>
          <w:rStyle w:val="6-Char"/>
          <w:rFonts w:hint="cs"/>
          <w:rtl/>
        </w:rPr>
        <w:t>ي</w:t>
      </w:r>
      <w:r w:rsidRPr="00B22A55">
        <w:rPr>
          <w:rStyle w:val="6-Char"/>
          <w:rFonts w:hint="cs"/>
          <w:rtl/>
        </w:rPr>
        <w:t>قول</w:t>
      </w:r>
      <w:r w:rsidR="00B25B05" w:rsidRPr="00B22A55">
        <w:rPr>
          <w:rStyle w:val="6-Char"/>
          <w:rFonts w:hint="cs"/>
          <w:rtl/>
        </w:rPr>
        <w:t>:</w:t>
      </w:r>
      <w:r w:rsidRPr="00B22A55">
        <w:rPr>
          <w:rStyle w:val="6-Char"/>
          <w:rFonts w:hint="cs"/>
          <w:rtl/>
        </w:rPr>
        <w:t xml:space="preserve"> ف</w:t>
      </w:r>
      <w:r w:rsidR="00914E61" w:rsidRPr="00B22A55">
        <w:rPr>
          <w:rStyle w:val="6-Char"/>
          <w:rFonts w:hint="cs"/>
          <w:rtl/>
        </w:rPr>
        <w:t>ي</w:t>
      </w:r>
      <w:r w:rsidRPr="00B22A55">
        <w:rPr>
          <w:rStyle w:val="6-Char"/>
          <w:rFonts w:hint="cs"/>
          <w:rtl/>
        </w:rPr>
        <w:t xml:space="preserve"> هذا قطعت </w:t>
      </w:r>
      <w:r w:rsidR="00914E61" w:rsidRPr="00B22A55">
        <w:rPr>
          <w:rStyle w:val="6-Char"/>
          <w:rFonts w:hint="cs"/>
          <w:rtl/>
        </w:rPr>
        <w:t>ي</w:t>
      </w:r>
      <w:r w:rsidRPr="00B22A55">
        <w:rPr>
          <w:rStyle w:val="6-Char"/>
          <w:rFonts w:hint="cs"/>
          <w:rtl/>
        </w:rPr>
        <w:t>د</w:t>
      </w:r>
      <w:r w:rsidR="00914E61" w:rsidRPr="00B22A55">
        <w:rPr>
          <w:rStyle w:val="6-Char"/>
          <w:rFonts w:hint="cs"/>
          <w:rtl/>
        </w:rPr>
        <w:t>ي</w:t>
      </w:r>
      <w:r w:rsidRPr="00B22A55">
        <w:rPr>
          <w:rStyle w:val="6-Char"/>
          <w:rFonts w:hint="cs"/>
          <w:rtl/>
        </w:rPr>
        <w:t xml:space="preserve">. ثم </w:t>
      </w:r>
      <w:r w:rsidR="00914E61" w:rsidRPr="00B22A55">
        <w:rPr>
          <w:rStyle w:val="6-Char"/>
          <w:rFonts w:hint="cs"/>
          <w:rtl/>
        </w:rPr>
        <w:t>ي</w:t>
      </w:r>
      <w:r w:rsidRPr="00B22A55">
        <w:rPr>
          <w:rStyle w:val="6-Char"/>
          <w:rFonts w:hint="cs"/>
          <w:rtl/>
        </w:rPr>
        <w:t>دعونه فلا</w:t>
      </w:r>
      <w:r w:rsidR="00FE41A0" w:rsidRPr="00B22A55">
        <w:rPr>
          <w:rStyle w:val="6-Char"/>
          <w:rFonts w:hint="cs"/>
          <w:rtl/>
        </w:rPr>
        <w:t xml:space="preserve"> </w:t>
      </w:r>
      <w:r w:rsidR="00914E61" w:rsidRPr="00B22A55">
        <w:rPr>
          <w:rStyle w:val="6-Char"/>
          <w:rFonts w:hint="cs"/>
          <w:rtl/>
        </w:rPr>
        <w:t>ي</w:t>
      </w:r>
      <w:r w:rsidRPr="00B22A55">
        <w:rPr>
          <w:rStyle w:val="6-Char"/>
          <w:rFonts w:hint="cs"/>
          <w:rtl/>
        </w:rPr>
        <w:t>أخذون منه ش</w:t>
      </w:r>
      <w:r w:rsidR="00914E61" w:rsidRPr="00B22A55">
        <w:rPr>
          <w:rStyle w:val="6-Char"/>
          <w:rFonts w:hint="cs"/>
          <w:rtl/>
        </w:rPr>
        <w:t>ي</w:t>
      </w:r>
      <w:r w:rsidRPr="00B22A55">
        <w:rPr>
          <w:rStyle w:val="6-Char"/>
          <w:rFonts w:hint="cs"/>
          <w:rtl/>
        </w:rPr>
        <w:t>ئا»</w:t>
      </w:r>
      <w:r w:rsidRPr="007E0784">
        <w:rPr>
          <w:rStyle w:val="1-Char"/>
          <w:vertAlign w:val="superscript"/>
          <w:rtl/>
        </w:rPr>
        <w:footnoteReference w:id="112"/>
      </w:r>
      <w:r w:rsidR="0051541E" w:rsidRPr="00252E1C">
        <w:rPr>
          <w:rStyle w:val="1-Char"/>
          <w:rFonts w:hint="cs"/>
          <w:rtl/>
        </w:rPr>
        <w:t>.</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«زم</w:t>
      </w:r>
      <w:r w:rsidR="00EA60D3">
        <w:rPr>
          <w:rStyle w:val="1-Char"/>
          <w:rFonts w:hint="cs"/>
          <w:rtl/>
        </w:rPr>
        <w:t>ی</w:t>
      </w:r>
      <w:r w:rsidRPr="00252E1C">
        <w:rPr>
          <w:rStyle w:val="1-Char"/>
          <w:rFonts w:hint="cs"/>
          <w:rtl/>
        </w:rPr>
        <w:t>ن گنجها</w:t>
      </w:r>
      <w:r w:rsidR="00EA60D3">
        <w:rPr>
          <w:rStyle w:val="1-Char"/>
          <w:rFonts w:hint="cs"/>
          <w:rtl/>
        </w:rPr>
        <w:t>ی</w:t>
      </w:r>
      <w:r w:rsidRPr="00252E1C">
        <w:rPr>
          <w:rStyle w:val="1-Char"/>
          <w:rFonts w:hint="cs"/>
          <w:rtl/>
        </w:rPr>
        <w:t xml:space="preserve"> درون خود را مانند استوانه‌ها</w:t>
      </w:r>
      <w:r w:rsidR="00EA60D3">
        <w:rPr>
          <w:rStyle w:val="1-Char"/>
          <w:rFonts w:hint="cs"/>
          <w:rtl/>
        </w:rPr>
        <w:t>ی</w:t>
      </w:r>
      <w:r w:rsidRPr="00252E1C">
        <w:rPr>
          <w:rStyle w:val="1-Char"/>
          <w:rFonts w:hint="cs"/>
          <w:rtl/>
        </w:rPr>
        <w:t xml:space="preserve"> طلا و نقره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زد» فرمودند «سپس قاتل، قاطع صله رحم، سارق و</w:t>
      </w:r>
      <w:r w:rsidR="00733800" w:rsidRPr="00252E1C">
        <w:rPr>
          <w:rStyle w:val="1-Char"/>
          <w:rFonts w:hint="cs"/>
          <w:rtl/>
        </w:rPr>
        <w:t>.</w:t>
      </w:r>
      <w:r w:rsidRPr="00252E1C">
        <w:rPr>
          <w:rStyle w:val="1-Char"/>
          <w:rFonts w:hint="cs"/>
          <w:rtl/>
        </w:rPr>
        <w:t>.. همه(به گناه خود اعتراف م</w:t>
      </w:r>
      <w:r w:rsidR="00EA60D3">
        <w:rPr>
          <w:rStyle w:val="1-Char"/>
          <w:rFonts w:hint="cs"/>
          <w:rtl/>
        </w:rPr>
        <w:t>ی</w:t>
      </w:r>
      <w:r w:rsidRPr="00252E1C">
        <w:rPr>
          <w:rStyle w:val="1-Char"/>
          <w:rFonts w:hint="cs"/>
          <w:rtl/>
        </w:rPr>
        <w:t>‌کنند) و دل</w:t>
      </w:r>
      <w:r w:rsidR="00EA60D3">
        <w:rPr>
          <w:rStyle w:val="1-Char"/>
          <w:rFonts w:hint="cs"/>
          <w:rtl/>
        </w:rPr>
        <w:t>ی</w:t>
      </w:r>
      <w:r w:rsidRPr="00252E1C">
        <w:rPr>
          <w:rStyle w:val="1-Char"/>
          <w:rFonts w:hint="cs"/>
          <w:rtl/>
        </w:rPr>
        <w:t>ل جرم خود را (نادمانه)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 xml:space="preserve">ند. </w:t>
      </w:r>
      <w:r w:rsidR="002163CA" w:rsidRPr="00252E1C">
        <w:rPr>
          <w:rStyle w:val="1-Char"/>
          <w:rFonts w:hint="cs"/>
          <w:rtl/>
        </w:rPr>
        <w:t>سپس</w:t>
      </w:r>
      <w:r w:rsidR="00F83B04" w:rsidRPr="00252E1C">
        <w:rPr>
          <w:rStyle w:val="1-Char"/>
          <w:rFonts w:hint="cs"/>
          <w:rtl/>
        </w:rPr>
        <w:t xml:space="preserve"> آن را </w:t>
      </w:r>
      <w:r w:rsidR="002163CA" w:rsidRPr="00252E1C">
        <w:rPr>
          <w:rStyle w:val="1-Char"/>
          <w:rFonts w:hint="cs"/>
          <w:rtl/>
        </w:rPr>
        <w:t>رها م</w:t>
      </w:r>
      <w:r w:rsidR="00EA60D3">
        <w:rPr>
          <w:rStyle w:val="1-Char"/>
          <w:rFonts w:hint="cs"/>
          <w:rtl/>
        </w:rPr>
        <w:t>ی</w:t>
      </w:r>
      <w:r w:rsidR="006E74B4">
        <w:rPr>
          <w:rStyle w:val="1-Char"/>
          <w:rFonts w:hint="eastAsia"/>
          <w:rtl/>
        </w:rPr>
        <w:t>‌</w:t>
      </w:r>
      <w:r w:rsidR="002163CA" w:rsidRPr="00252E1C">
        <w:rPr>
          <w:rStyle w:val="1-Char"/>
          <w:rFonts w:hint="cs"/>
          <w:rtl/>
        </w:rPr>
        <w:t>کنند و ازآن چ</w:t>
      </w:r>
      <w:r w:rsidR="00EA60D3">
        <w:rPr>
          <w:rStyle w:val="1-Char"/>
          <w:rFonts w:hint="cs"/>
          <w:rtl/>
        </w:rPr>
        <w:t>ی</w:t>
      </w:r>
      <w:r w:rsidR="002163CA" w:rsidRPr="00252E1C">
        <w:rPr>
          <w:rStyle w:val="1-Char"/>
          <w:rFonts w:hint="cs"/>
          <w:rtl/>
        </w:rPr>
        <w:t>ز</w:t>
      </w:r>
      <w:r w:rsidR="00EA60D3">
        <w:rPr>
          <w:rStyle w:val="1-Char"/>
          <w:rFonts w:hint="cs"/>
          <w:rtl/>
        </w:rPr>
        <w:t>ی</w:t>
      </w:r>
      <w:r w:rsidR="002163CA" w:rsidRPr="00252E1C">
        <w:rPr>
          <w:rStyle w:val="1-Char"/>
          <w:rFonts w:hint="cs"/>
          <w:rtl/>
        </w:rPr>
        <w:t xml:space="preserve"> بر نم</w:t>
      </w:r>
      <w:r w:rsidR="00EA60D3">
        <w:rPr>
          <w:rStyle w:val="1-Char"/>
          <w:rFonts w:hint="cs"/>
          <w:rtl/>
        </w:rPr>
        <w:t>ی</w:t>
      </w:r>
      <w:r w:rsidR="006E74B4">
        <w:rPr>
          <w:rStyle w:val="1-Char"/>
          <w:rFonts w:hint="eastAsia"/>
          <w:rtl/>
        </w:rPr>
        <w:t>‌</w:t>
      </w:r>
      <w:r w:rsidR="002163CA" w:rsidRPr="00252E1C">
        <w:rPr>
          <w:rStyle w:val="1-Char"/>
          <w:rFonts w:hint="cs"/>
          <w:rtl/>
        </w:rPr>
        <w:t>دارند</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احتمال دارد استغناء مردم از مال و ثروت هنگام خروج آتش و مشغول‌شدن به</w:t>
      </w:r>
      <w:r w:rsidR="001B0AE4" w:rsidRPr="00252E1C">
        <w:rPr>
          <w:rStyle w:val="1-Char"/>
          <w:rFonts w:hint="cs"/>
          <w:rtl/>
        </w:rPr>
        <w:t xml:space="preserve"> سخت</w:t>
      </w:r>
      <w:r w:rsidR="00EA60D3">
        <w:rPr>
          <w:rStyle w:val="1-Char"/>
          <w:rFonts w:hint="cs"/>
          <w:rtl/>
        </w:rPr>
        <w:t>ی</w:t>
      </w:r>
      <w:r w:rsidR="001B0AE4" w:rsidRPr="00252E1C">
        <w:rPr>
          <w:rStyle w:val="1-Char"/>
          <w:rFonts w:hint="cs"/>
          <w:rtl/>
        </w:rPr>
        <w:t>‌ها</w:t>
      </w:r>
      <w:r w:rsidRPr="00252E1C">
        <w:rPr>
          <w:rStyle w:val="1-Char"/>
          <w:rFonts w:hint="cs"/>
          <w:rtl/>
        </w:rPr>
        <w:t xml:space="preserve"> روز حشر باشد که مردم به مال دن</w:t>
      </w:r>
      <w:r w:rsidR="00EA60D3">
        <w:rPr>
          <w:rStyle w:val="1-Char"/>
          <w:rFonts w:hint="cs"/>
          <w:rtl/>
        </w:rPr>
        <w:t>ی</w:t>
      </w:r>
      <w:r w:rsidRPr="00252E1C">
        <w:rPr>
          <w:rStyle w:val="1-Char"/>
          <w:rFonts w:hint="cs"/>
          <w:rtl/>
        </w:rPr>
        <w:t>ا توجه نم</w:t>
      </w:r>
      <w:r w:rsidR="00EA60D3">
        <w:rPr>
          <w:rStyle w:val="1-Char"/>
          <w:rFonts w:hint="cs"/>
          <w:rtl/>
        </w:rPr>
        <w:t>ی</w:t>
      </w:r>
      <w:r w:rsidRPr="00252E1C">
        <w:rPr>
          <w:rStyle w:val="1-Char"/>
          <w:rFonts w:hint="cs"/>
          <w:rtl/>
        </w:rPr>
        <w:t>‌کند و در تلاش‌اند تخف</w:t>
      </w:r>
      <w:r w:rsidR="00EA60D3">
        <w:rPr>
          <w:rStyle w:val="1-Char"/>
          <w:rFonts w:hint="cs"/>
          <w:rtl/>
        </w:rPr>
        <w:t>ی</w:t>
      </w:r>
      <w:r w:rsidRPr="00252E1C">
        <w:rPr>
          <w:rStyle w:val="1-Char"/>
          <w:rFonts w:hint="cs"/>
          <w:rtl/>
        </w:rPr>
        <w:t>فات</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خود اخذ نما</w:t>
      </w:r>
      <w:r w:rsidR="00EA60D3">
        <w:rPr>
          <w:rStyle w:val="1-Char"/>
          <w:rFonts w:hint="cs"/>
          <w:rtl/>
        </w:rPr>
        <w:t>ی</w:t>
      </w:r>
      <w:r w:rsidRPr="00252E1C">
        <w:rPr>
          <w:rStyle w:val="1-Char"/>
          <w:rFonts w:hint="cs"/>
          <w:rtl/>
        </w:rPr>
        <w:t>ند.</w:t>
      </w:r>
    </w:p>
    <w:p w:rsidR="00FA1ADA" w:rsidRPr="00252E1C" w:rsidRDefault="00FA1ADA" w:rsidP="00237E0A">
      <w:pPr>
        <w:pStyle w:val="StyleComplexBLotus12ptJustifiedFirstline05cmCharChar"/>
        <w:widowControl w:val="0"/>
        <w:spacing w:line="240" w:lineRule="auto"/>
        <w:rPr>
          <w:rStyle w:val="1-Char"/>
          <w:rtl/>
        </w:rPr>
      </w:pPr>
      <w:r w:rsidRPr="00252E1C">
        <w:rPr>
          <w:rStyle w:val="1-Char"/>
          <w:rFonts w:hint="cs"/>
          <w:rtl/>
        </w:rPr>
        <w:t>آنچه ابن حجر دل</w:t>
      </w:r>
      <w:r w:rsidR="00EA60D3">
        <w:rPr>
          <w:rStyle w:val="1-Char"/>
          <w:rFonts w:hint="cs"/>
          <w:rtl/>
        </w:rPr>
        <w:t>ی</w:t>
      </w:r>
      <w:r w:rsidRPr="00252E1C">
        <w:rPr>
          <w:rStyle w:val="1-Char"/>
          <w:rFonts w:hint="cs"/>
          <w:rtl/>
        </w:rPr>
        <w:t>ل استغناء مردم از مال و ثروت قرار داده است تنها را</w:t>
      </w:r>
      <w:r w:rsidR="00EA60D3">
        <w:rPr>
          <w:rStyle w:val="1-Char"/>
          <w:rFonts w:hint="cs"/>
          <w:rtl/>
        </w:rPr>
        <w:t>ی</w:t>
      </w:r>
      <w:r w:rsidRPr="00252E1C">
        <w:rPr>
          <w:rStyle w:val="1-Char"/>
          <w:rFonts w:hint="cs"/>
          <w:rtl/>
        </w:rPr>
        <w:t xml:space="preserve"> و نظر او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‌تواند سبب آن چ</w:t>
      </w:r>
      <w:r w:rsidR="00EA60D3">
        <w:rPr>
          <w:rStyle w:val="1-Char"/>
          <w:rFonts w:hint="cs"/>
          <w:rtl/>
        </w:rPr>
        <w:t>ی</w:t>
      </w:r>
      <w:r w:rsidRPr="00252E1C">
        <w:rPr>
          <w:rStyle w:val="1-Char"/>
          <w:rFonts w:hint="cs"/>
          <w:rtl/>
        </w:rPr>
        <w:t>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باشد. مانند افزا</w:t>
      </w:r>
      <w:r w:rsidR="00EA60D3">
        <w:rPr>
          <w:rStyle w:val="1-Char"/>
          <w:rFonts w:hint="cs"/>
          <w:rtl/>
        </w:rPr>
        <w:t>ی</w:t>
      </w:r>
      <w:r w:rsidRPr="00252E1C">
        <w:rPr>
          <w:rStyle w:val="1-Char"/>
          <w:rFonts w:hint="cs"/>
          <w:rtl/>
        </w:rPr>
        <w:t>ش ث</w:t>
      </w:r>
      <w:r w:rsidR="002163CA" w:rsidRPr="00252E1C">
        <w:rPr>
          <w:rStyle w:val="1-Char"/>
          <w:rFonts w:hint="cs"/>
          <w:rtl/>
        </w:rPr>
        <w:t>رو</w:t>
      </w:r>
      <w:r w:rsidRPr="00252E1C">
        <w:rPr>
          <w:rStyle w:val="1-Char"/>
          <w:rFonts w:hint="cs"/>
          <w:rtl/>
        </w:rPr>
        <w:t>ت که در زمان مهد</w:t>
      </w:r>
      <w:r w:rsidR="00EA60D3">
        <w:rPr>
          <w:rStyle w:val="1-Char"/>
          <w:rFonts w:hint="cs"/>
          <w:rtl/>
        </w:rPr>
        <w:t>ی</w:t>
      </w:r>
      <w:r w:rsidRPr="00252E1C">
        <w:rPr>
          <w:rStyle w:val="1-Char"/>
          <w:rFonts w:hint="cs"/>
          <w:rtl/>
        </w:rPr>
        <w:t xml:space="preserve"> و ع</w:t>
      </w:r>
      <w:r w:rsidR="00EA60D3">
        <w:rPr>
          <w:rStyle w:val="1-Char"/>
          <w:rFonts w:hint="cs"/>
          <w:rtl/>
        </w:rPr>
        <w:t>ی</w:t>
      </w:r>
      <w:r w:rsidRPr="00252E1C">
        <w:rPr>
          <w:rStyle w:val="1-Char"/>
          <w:rFonts w:hint="cs"/>
          <w:rtl/>
        </w:rPr>
        <w:t>س</w:t>
      </w:r>
      <w:r w:rsidR="00EA60D3">
        <w:rPr>
          <w:rStyle w:val="1-Char"/>
          <w:rFonts w:hint="cs"/>
          <w:rtl/>
        </w:rPr>
        <w:t>ی</w:t>
      </w:r>
      <w:r w:rsidR="00237E0A">
        <w:rPr>
          <w:rStyle w:val="1-Char"/>
          <w:rFonts w:hint="cs"/>
          <w:rtl/>
        </w:rPr>
        <w:t xml:space="preserve"> (علیهما السلام)</w:t>
      </w:r>
      <w:r w:rsidRPr="00252E1C">
        <w:rPr>
          <w:rStyle w:val="1-Char"/>
          <w:rFonts w:hint="cs"/>
          <w:rtl/>
        </w:rPr>
        <w:t xml:space="preserve"> پ</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در نت</w:t>
      </w:r>
      <w:r w:rsidR="00EA60D3">
        <w:rPr>
          <w:rStyle w:val="1-Char"/>
          <w:rFonts w:hint="cs"/>
          <w:rtl/>
        </w:rPr>
        <w:t>ی</w:t>
      </w:r>
      <w:r w:rsidRPr="00252E1C">
        <w:rPr>
          <w:rStyle w:val="1-Char"/>
          <w:rFonts w:hint="cs"/>
          <w:rtl/>
        </w:rPr>
        <w:t>جه استغناء در دو زمان متفاوت و با دو سبب جدا از هم صورت م</w:t>
      </w:r>
      <w:r w:rsidR="00EA60D3">
        <w:rPr>
          <w:rStyle w:val="1-Char"/>
          <w:rFonts w:hint="cs"/>
          <w:rtl/>
        </w:rPr>
        <w:t>ی</w:t>
      </w:r>
      <w:r w:rsidRPr="00252E1C">
        <w:rPr>
          <w:rStyle w:val="1-Char"/>
          <w:rFonts w:hint="cs"/>
          <w:rtl/>
        </w:rPr>
        <w:t>‌پذ</w:t>
      </w:r>
      <w:r w:rsidR="00EA60D3">
        <w:rPr>
          <w:rStyle w:val="1-Char"/>
          <w:rFonts w:hint="cs"/>
          <w:rtl/>
        </w:rPr>
        <w:t>ی</w:t>
      </w:r>
      <w:r w:rsidRPr="00252E1C">
        <w:rPr>
          <w:rStyle w:val="1-Char"/>
          <w:rFonts w:hint="cs"/>
          <w:rtl/>
        </w:rPr>
        <w:t>رد. والله اعلم.</w:t>
      </w:r>
    </w:p>
    <w:p w:rsidR="00FA1ADA" w:rsidRPr="0051541E" w:rsidRDefault="00FA1ADA" w:rsidP="00493BA3">
      <w:pPr>
        <w:pStyle w:val="4-"/>
        <w:rPr>
          <w:rtl/>
        </w:rPr>
      </w:pPr>
      <w:bookmarkStart w:id="77" w:name="_Toc142203350"/>
      <w:bookmarkStart w:id="78" w:name="_Toc142274356"/>
      <w:bookmarkStart w:id="79" w:name="_Toc433021297"/>
      <w:r w:rsidRPr="0051541E">
        <w:rPr>
          <w:rFonts w:hint="cs"/>
          <w:rtl/>
        </w:rPr>
        <w:t>6- ظهور فتنه</w:t>
      </w:r>
      <w:bookmarkEnd w:id="77"/>
      <w:bookmarkEnd w:id="78"/>
      <w:bookmarkEnd w:id="79"/>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فتن جمع فتنه به معن</w:t>
      </w:r>
      <w:r w:rsidR="00EA60D3">
        <w:rPr>
          <w:rStyle w:val="1-Char"/>
          <w:rFonts w:hint="cs"/>
          <w:rtl/>
        </w:rPr>
        <w:t>ی</w:t>
      </w:r>
      <w:r w:rsidRPr="00252E1C">
        <w:rPr>
          <w:rStyle w:val="1-Char"/>
          <w:rFonts w:hint="cs"/>
          <w:rtl/>
        </w:rPr>
        <w:t xml:space="preserve"> ابتلاء، امتحان و اختبار است سپس استعمال آن در ابتلاء به</w:t>
      </w:r>
      <w:r w:rsidR="001B0AE4" w:rsidRPr="00252E1C">
        <w:rPr>
          <w:rStyle w:val="1-Char"/>
          <w:rFonts w:hint="cs"/>
          <w:rtl/>
        </w:rPr>
        <w:t xml:space="preserve"> سخت</w:t>
      </w:r>
      <w:r w:rsidR="00EA60D3">
        <w:rPr>
          <w:rStyle w:val="1-Char"/>
          <w:rFonts w:hint="cs"/>
          <w:rtl/>
        </w:rPr>
        <w:t>ی</w:t>
      </w:r>
      <w:r w:rsidR="001B0AE4" w:rsidRPr="00252E1C">
        <w:rPr>
          <w:rStyle w:val="1-Char"/>
          <w:rFonts w:hint="cs"/>
          <w:rtl/>
        </w:rPr>
        <w:t>‌ها</w:t>
      </w:r>
      <w:r w:rsidRPr="00252E1C">
        <w:rPr>
          <w:rStyle w:val="1-Char"/>
          <w:rFonts w:hint="cs"/>
          <w:rtl/>
        </w:rPr>
        <w:t xml:space="preserve"> ب</w:t>
      </w:r>
      <w:r w:rsidR="00EA60D3">
        <w:rPr>
          <w:rStyle w:val="1-Char"/>
          <w:rFonts w:hint="cs"/>
          <w:rtl/>
        </w:rPr>
        <w:t>ی</w:t>
      </w:r>
      <w:r w:rsidRPr="00252E1C">
        <w:rPr>
          <w:rStyle w:val="1-Char"/>
          <w:rFonts w:hint="cs"/>
          <w:rtl/>
        </w:rPr>
        <w:t xml:space="preserve">شتر شده است. و بر تمام مکروهات </w:t>
      </w:r>
      <w:r w:rsidR="00EA60D3">
        <w:rPr>
          <w:rStyle w:val="1-Char"/>
          <w:rFonts w:hint="cs"/>
          <w:rtl/>
        </w:rPr>
        <w:t>ی</w:t>
      </w:r>
      <w:r w:rsidRPr="00252E1C">
        <w:rPr>
          <w:rStyle w:val="1-Char"/>
          <w:rFonts w:hint="cs"/>
          <w:rtl/>
        </w:rPr>
        <w:t>ا آنچه منجر به فعل مکروه م</w:t>
      </w:r>
      <w:r w:rsidR="00EA60D3">
        <w:rPr>
          <w:rStyle w:val="1-Char"/>
          <w:rFonts w:hint="cs"/>
          <w:rtl/>
        </w:rPr>
        <w:t>ی</w:t>
      </w:r>
      <w:r w:rsidRPr="00252E1C">
        <w:rPr>
          <w:rStyle w:val="1-Char"/>
          <w:rFonts w:hint="cs"/>
          <w:rtl/>
        </w:rPr>
        <w:t>‌شود مانند گناه، کفر، قتل، آتش‌سوز</w:t>
      </w:r>
      <w:r w:rsidR="00EA60D3">
        <w:rPr>
          <w:rStyle w:val="1-Char"/>
          <w:rFonts w:hint="cs"/>
          <w:rtl/>
        </w:rPr>
        <w:t>ی</w:t>
      </w:r>
      <w:r w:rsidRPr="00252E1C">
        <w:rPr>
          <w:rStyle w:val="1-Char"/>
          <w:rFonts w:hint="cs"/>
          <w:rtl/>
        </w:rPr>
        <w:t xml:space="preserve"> و</w:t>
      </w:r>
      <w:r w:rsidR="00733800" w:rsidRPr="00252E1C">
        <w:rPr>
          <w:rStyle w:val="1-Char"/>
          <w:rFonts w:hint="cs"/>
          <w:rtl/>
        </w:rPr>
        <w:t>.</w:t>
      </w:r>
      <w:r w:rsidRPr="00252E1C">
        <w:rPr>
          <w:rStyle w:val="1-Char"/>
          <w:rFonts w:hint="cs"/>
          <w:rtl/>
        </w:rPr>
        <w:t>.. سا</w:t>
      </w:r>
      <w:r w:rsidR="00EA60D3">
        <w:rPr>
          <w:rStyle w:val="1-Char"/>
          <w:rFonts w:hint="cs"/>
          <w:rtl/>
        </w:rPr>
        <w:t>ی</w:t>
      </w:r>
      <w:r w:rsidRPr="00252E1C">
        <w:rPr>
          <w:rStyle w:val="1-Char"/>
          <w:rFonts w:hint="cs"/>
          <w:rtl/>
        </w:rPr>
        <w:t>ر امور سخت و ناپسند اطلاق گرد</w:t>
      </w:r>
      <w:r w:rsidR="00EA60D3">
        <w:rPr>
          <w:rStyle w:val="1-Char"/>
          <w:rFonts w:hint="cs"/>
          <w:rtl/>
        </w:rPr>
        <w:t>ی</w:t>
      </w:r>
      <w:r w:rsidRPr="00252E1C">
        <w:rPr>
          <w:rStyle w:val="1-Char"/>
          <w:rFonts w:hint="cs"/>
          <w:rtl/>
        </w:rPr>
        <w:t>ده است</w:t>
      </w:r>
      <w:r w:rsidRPr="007E0784">
        <w:rPr>
          <w:rStyle w:val="1-Char"/>
          <w:vertAlign w:val="superscript"/>
          <w:rtl/>
        </w:rPr>
        <w:footnoteReference w:id="113"/>
      </w:r>
      <w:r w:rsidR="0051541E"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بزرگوار به ما خبر داده است 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ظهور فتنه‌ها</w:t>
      </w:r>
      <w:r w:rsidR="00EA60D3">
        <w:rPr>
          <w:rStyle w:val="1-Char"/>
          <w:rFonts w:hint="cs"/>
          <w:rtl/>
        </w:rPr>
        <w:t>ی</w:t>
      </w:r>
      <w:r w:rsidRPr="00252E1C">
        <w:rPr>
          <w:rStyle w:val="1-Char"/>
          <w:rFonts w:hint="cs"/>
          <w:rtl/>
        </w:rPr>
        <w:t xml:space="preserve"> بزرگ</w:t>
      </w:r>
      <w:r w:rsidR="00EA60D3">
        <w:rPr>
          <w:rStyle w:val="1-Char"/>
          <w:rFonts w:hint="cs"/>
          <w:rtl/>
        </w:rPr>
        <w:t>ی</w:t>
      </w:r>
      <w:r w:rsidRPr="00252E1C">
        <w:rPr>
          <w:rStyle w:val="1-Char"/>
          <w:rFonts w:hint="cs"/>
          <w:rtl/>
        </w:rPr>
        <w:t xml:space="preserve"> است که در</w:t>
      </w:r>
      <w:r w:rsidR="007278CB" w:rsidRPr="00252E1C">
        <w:rPr>
          <w:rStyle w:val="1-Char"/>
          <w:rFonts w:hint="cs"/>
          <w:rtl/>
        </w:rPr>
        <w:t xml:space="preserve"> آن‌ها </w:t>
      </w:r>
      <w:r w:rsidRPr="00252E1C">
        <w:rPr>
          <w:rStyle w:val="1-Char"/>
          <w:rFonts w:hint="cs"/>
          <w:rtl/>
        </w:rPr>
        <w:t>جدا</w:t>
      </w:r>
      <w:r w:rsidR="00EA60D3">
        <w:rPr>
          <w:rStyle w:val="1-Char"/>
          <w:rFonts w:hint="cs"/>
          <w:rtl/>
        </w:rPr>
        <w:t>یی</w:t>
      </w:r>
      <w:r w:rsidRPr="00252E1C">
        <w:rPr>
          <w:rStyle w:val="1-Char"/>
          <w:rFonts w:hint="cs"/>
          <w:rtl/>
        </w:rPr>
        <w:t xml:space="preserve"> حق از باطل مشکل است و ا</w:t>
      </w:r>
      <w:r w:rsidR="00EA60D3">
        <w:rPr>
          <w:rStyle w:val="1-Char"/>
          <w:rFonts w:hint="cs"/>
          <w:rtl/>
        </w:rPr>
        <w:t>ی</w:t>
      </w:r>
      <w:r w:rsidRPr="00252E1C">
        <w:rPr>
          <w:rStyle w:val="1-Char"/>
          <w:rFonts w:hint="cs"/>
          <w:rtl/>
        </w:rPr>
        <w:t>مان را به لرزه م</w:t>
      </w:r>
      <w:r w:rsidR="00EA60D3">
        <w:rPr>
          <w:rStyle w:val="1-Char"/>
          <w:rFonts w:hint="cs"/>
          <w:rtl/>
        </w:rPr>
        <w:t>ی</w:t>
      </w:r>
      <w:r w:rsidRPr="00252E1C">
        <w:rPr>
          <w:rStyle w:val="1-Char"/>
          <w:rFonts w:hint="cs"/>
          <w:rtl/>
        </w:rPr>
        <w:t>‌اندازد به طور</w:t>
      </w:r>
      <w:r w:rsidR="00EA60D3">
        <w:rPr>
          <w:rStyle w:val="1-Char"/>
          <w:rFonts w:hint="cs"/>
          <w:rtl/>
        </w:rPr>
        <w:t>ی</w:t>
      </w:r>
      <w:r w:rsidRPr="00252E1C">
        <w:rPr>
          <w:rStyle w:val="1-Char"/>
          <w:rFonts w:hint="cs"/>
          <w:rtl/>
        </w:rPr>
        <w:t xml:space="preserve"> که انسان صبح مؤمن و شب کافر و شب مؤمن و صبح کافر م</w:t>
      </w:r>
      <w:r w:rsidR="00EA60D3">
        <w:rPr>
          <w:rStyle w:val="1-Char"/>
          <w:rFonts w:hint="cs"/>
          <w:rtl/>
        </w:rPr>
        <w:t>ی</w:t>
      </w:r>
      <w:r w:rsidRPr="00252E1C">
        <w:rPr>
          <w:rStyle w:val="1-Char"/>
          <w:rFonts w:hint="cs"/>
          <w:rtl/>
        </w:rPr>
        <w:t>‌شود. و هنگام نما</w:t>
      </w:r>
      <w:r w:rsidR="00EA60D3">
        <w:rPr>
          <w:rStyle w:val="1-Char"/>
          <w:rFonts w:hint="cs"/>
          <w:rtl/>
        </w:rPr>
        <w:t>ی</w:t>
      </w:r>
      <w:r w:rsidRPr="00252E1C">
        <w:rPr>
          <w:rStyle w:val="1-Char"/>
          <w:rFonts w:hint="cs"/>
          <w:rtl/>
        </w:rPr>
        <w:t>ان‌شدن فتنه مؤمن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نابودکنند</w:t>
      </w:r>
      <w:r w:rsidR="00C22D31">
        <w:rPr>
          <w:rStyle w:val="1-Char"/>
          <w:rFonts w:hint="cs"/>
          <w:rtl/>
        </w:rPr>
        <w:t>ۀ</w:t>
      </w:r>
      <w:r w:rsidRPr="00252E1C">
        <w:rPr>
          <w:rStyle w:val="1-Char"/>
          <w:rFonts w:hint="cs"/>
          <w:rtl/>
        </w:rPr>
        <w:t xml:space="preserve"> (ا</w:t>
      </w:r>
      <w:r w:rsidR="00EA60D3">
        <w:rPr>
          <w:rStyle w:val="1-Char"/>
          <w:rFonts w:hint="cs"/>
          <w:rtl/>
        </w:rPr>
        <w:t>ی</w:t>
      </w:r>
      <w:r w:rsidRPr="00252E1C">
        <w:rPr>
          <w:rStyle w:val="1-Char"/>
          <w:rFonts w:hint="cs"/>
          <w:rtl/>
        </w:rPr>
        <w:t>مان) من است. ا</w:t>
      </w:r>
      <w:r w:rsidR="00EA60D3">
        <w:rPr>
          <w:rStyle w:val="1-Char"/>
          <w:rFonts w:hint="cs"/>
          <w:rtl/>
        </w:rPr>
        <w:t>ی</w:t>
      </w:r>
      <w:r w:rsidRPr="00252E1C">
        <w:rPr>
          <w:rStyle w:val="1-Char"/>
          <w:rFonts w:hint="cs"/>
          <w:rtl/>
        </w:rPr>
        <w:t xml:space="preserve">ن نوع فتنه‌ها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پس از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(با فاصله زمان</w:t>
      </w:r>
      <w:r w:rsidR="00EA60D3">
        <w:rPr>
          <w:rStyle w:val="1-Char"/>
          <w:rFonts w:hint="cs"/>
          <w:rtl/>
        </w:rPr>
        <w:t>ی</w:t>
      </w:r>
      <w:r w:rsidRPr="00252E1C">
        <w:rPr>
          <w:rStyle w:val="1-Char"/>
          <w:rFonts w:hint="cs"/>
          <w:rtl/>
        </w:rPr>
        <w:t xml:space="preserve"> متفاوت) تا روز ق</w:t>
      </w:r>
      <w:r w:rsidR="00EA60D3">
        <w:rPr>
          <w:rStyle w:val="1-Char"/>
          <w:rFonts w:hint="cs"/>
          <w:rtl/>
        </w:rPr>
        <w:t>ی</w:t>
      </w:r>
      <w:r w:rsidRPr="00252E1C">
        <w:rPr>
          <w:rStyle w:val="1-Char"/>
          <w:rFonts w:hint="cs"/>
          <w:rtl/>
        </w:rPr>
        <w:t>امت در م</w:t>
      </w:r>
      <w:r w:rsidR="00EA60D3">
        <w:rPr>
          <w:rStyle w:val="1-Char"/>
          <w:rFonts w:hint="cs"/>
          <w:rtl/>
        </w:rPr>
        <w:t>ی</w:t>
      </w:r>
      <w:r w:rsidRPr="00252E1C">
        <w:rPr>
          <w:rStyle w:val="1-Char"/>
          <w:rFonts w:hint="cs"/>
          <w:rtl/>
        </w:rPr>
        <w:t>ان مردم آشکار م</w:t>
      </w:r>
      <w:r w:rsidR="00EA60D3">
        <w:rPr>
          <w:rStyle w:val="1-Char"/>
          <w:rFonts w:hint="cs"/>
          <w:rtl/>
        </w:rPr>
        <w:t>ی</w:t>
      </w:r>
      <w:r w:rsidRPr="00252E1C">
        <w:rPr>
          <w:rStyle w:val="1-Char"/>
          <w:rFonts w:hint="cs"/>
          <w:rtl/>
        </w:rPr>
        <w:t>‌شوند.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ابو</w:t>
      </w:r>
      <w:r w:rsidR="00DE25BB" w:rsidRPr="00252E1C">
        <w:rPr>
          <w:rStyle w:val="1-Char"/>
          <w:rFonts w:hint="cs"/>
          <w:rtl/>
        </w:rPr>
        <w:t>موسى</w:t>
      </w:r>
      <w:r w:rsidRPr="00252E1C">
        <w:rPr>
          <w:rStyle w:val="1-Char"/>
          <w:rFonts w:hint="cs"/>
          <w:rtl/>
        </w:rPr>
        <w:t xml:space="preserve"> اشعر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آمده است.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إ</w:t>
      </w:r>
      <w:r w:rsidRPr="00B22A55">
        <w:rPr>
          <w:rStyle w:val="6-Char"/>
          <w:rFonts w:hint="cs"/>
          <w:rtl/>
        </w:rPr>
        <w:t>ن ب</w:t>
      </w:r>
      <w:r w:rsidR="00914E61" w:rsidRPr="00B22A55">
        <w:rPr>
          <w:rStyle w:val="6-Char"/>
          <w:rFonts w:hint="cs"/>
          <w:rtl/>
        </w:rPr>
        <w:t>ي</w:t>
      </w:r>
      <w:r w:rsidRPr="00B22A55">
        <w:rPr>
          <w:rStyle w:val="6-Char"/>
          <w:rFonts w:hint="cs"/>
          <w:rtl/>
        </w:rPr>
        <w:t xml:space="preserve">ن </w:t>
      </w:r>
      <w:r w:rsidR="00914E61" w:rsidRPr="00B22A55">
        <w:rPr>
          <w:rStyle w:val="6-Char"/>
          <w:rFonts w:hint="cs"/>
          <w:rtl/>
        </w:rPr>
        <w:t>ي</w:t>
      </w:r>
      <w:r w:rsidRPr="00B22A55">
        <w:rPr>
          <w:rStyle w:val="6-Char"/>
          <w:rFonts w:hint="cs"/>
          <w:rtl/>
        </w:rPr>
        <w:t>د</w:t>
      </w:r>
      <w:r w:rsidR="00914E61" w:rsidRPr="00B22A55">
        <w:rPr>
          <w:rStyle w:val="6-Char"/>
          <w:rFonts w:hint="cs"/>
          <w:rtl/>
        </w:rPr>
        <w:t>ي</w:t>
      </w:r>
      <w:r w:rsidRPr="00B22A55">
        <w:rPr>
          <w:rStyle w:val="6-Char"/>
          <w:rFonts w:hint="cs"/>
          <w:rtl/>
        </w:rPr>
        <w:t xml:space="preserve"> الساعة فتنا </w:t>
      </w:r>
      <w:r w:rsidR="00A55FC2">
        <w:rPr>
          <w:rStyle w:val="6-Char"/>
          <w:rFonts w:hint="cs"/>
          <w:rtl/>
        </w:rPr>
        <w:t>ك</w:t>
      </w:r>
      <w:r w:rsidRPr="00B22A55">
        <w:rPr>
          <w:rStyle w:val="6-Char"/>
          <w:rFonts w:hint="cs"/>
          <w:rtl/>
        </w:rPr>
        <w:t>قطع الل</w:t>
      </w:r>
      <w:r w:rsidR="00914E61" w:rsidRPr="00B22A55">
        <w:rPr>
          <w:rStyle w:val="6-Char"/>
          <w:rFonts w:hint="cs"/>
          <w:rtl/>
        </w:rPr>
        <w:t>ي</w:t>
      </w:r>
      <w:r w:rsidRPr="00B22A55">
        <w:rPr>
          <w:rStyle w:val="6-Char"/>
          <w:rFonts w:hint="cs"/>
          <w:rtl/>
        </w:rPr>
        <w:t xml:space="preserve">ل المظلم، </w:t>
      </w:r>
      <w:r w:rsidR="00914E61" w:rsidRPr="00B22A55">
        <w:rPr>
          <w:rStyle w:val="6-Char"/>
          <w:rFonts w:hint="cs"/>
          <w:rtl/>
        </w:rPr>
        <w:t>ي</w:t>
      </w:r>
      <w:r w:rsidRPr="00B22A55">
        <w:rPr>
          <w:rStyle w:val="6-Char"/>
          <w:rFonts w:hint="cs"/>
          <w:rtl/>
        </w:rPr>
        <w:t>صبح الرجل ف</w:t>
      </w:r>
      <w:r w:rsidR="00914E61" w:rsidRPr="00B22A55">
        <w:rPr>
          <w:rStyle w:val="6-Char"/>
          <w:rFonts w:hint="cs"/>
          <w:rtl/>
        </w:rPr>
        <w:t>ي</w:t>
      </w:r>
      <w:r w:rsidRPr="00B22A55">
        <w:rPr>
          <w:rStyle w:val="6-Char"/>
          <w:rFonts w:hint="cs"/>
          <w:rtl/>
        </w:rPr>
        <w:t>ها مؤمناً و</w:t>
      </w:r>
      <w:r w:rsidR="00914E61" w:rsidRPr="00B22A55">
        <w:rPr>
          <w:rStyle w:val="6-Char"/>
          <w:rFonts w:hint="cs"/>
          <w:rtl/>
        </w:rPr>
        <w:t>ي</w:t>
      </w:r>
      <w:r w:rsidRPr="00B22A55">
        <w:rPr>
          <w:rStyle w:val="6-Char"/>
          <w:rFonts w:hint="cs"/>
          <w:rtl/>
        </w:rPr>
        <w:t>مس</w:t>
      </w:r>
      <w:r w:rsidR="00914E61" w:rsidRPr="00B22A55">
        <w:rPr>
          <w:rStyle w:val="6-Char"/>
          <w:rFonts w:hint="cs"/>
          <w:rtl/>
        </w:rPr>
        <w:t>ي</w:t>
      </w:r>
      <w:r w:rsidRPr="00B22A55">
        <w:rPr>
          <w:rStyle w:val="6-Char"/>
          <w:rFonts w:hint="cs"/>
          <w:rtl/>
        </w:rPr>
        <w:t xml:space="preserve"> </w:t>
      </w:r>
      <w:r w:rsidR="00A55FC2">
        <w:rPr>
          <w:rStyle w:val="6-Char"/>
          <w:rFonts w:hint="cs"/>
          <w:rtl/>
        </w:rPr>
        <w:t>ك</w:t>
      </w:r>
      <w:r w:rsidRPr="00B22A55">
        <w:rPr>
          <w:rStyle w:val="6-Char"/>
          <w:rFonts w:hint="cs"/>
          <w:rtl/>
        </w:rPr>
        <w:t>افراً و</w:t>
      </w:r>
      <w:r w:rsidR="00914E61" w:rsidRPr="00B22A55">
        <w:rPr>
          <w:rStyle w:val="6-Char"/>
          <w:rFonts w:hint="cs"/>
          <w:rtl/>
        </w:rPr>
        <w:t>ي</w:t>
      </w:r>
      <w:r w:rsidRPr="00B22A55">
        <w:rPr>
          <w:rStyle w:val="6-Char"/>
          <w:rFonts w:hint="cs"/>
          <w:rtl/>
        </w:rPr>
        <w:t>مس</w:t>
      </w:r>
      <w:r w:rsidR="00914E61" w:rsidRPr="00B22A55">
        <w:rPr>
          <w:rStyle w:val="6-Char"/>
          <w:rFonts w:hint="cs"/>
          <w:rtl/>
        </w:rPr>
        <w:t>ي</w:t>
      </w:r>
      <w:r w:rsidRPr="00B22A55">
        <w:rPr>
          <w:rStyle w:val="6-Char"/>
          <w:rFonts w:hint="cs"/>
          <w:rtl/>
        </w:rPr>
        <w:t xml:space="preserve"> مؤمنا</w:t>
      </w:r>
      <w:r w:rsidR="00BE3B21" w:rsidRPr="00B22A55">
        <w:rPr>
          <w:rStyle w:val="6-Char"/>
          <w:rFonts w:hint="cs"/>
          <w:rtl/>
        </w:rPr>
        <w:t>ً</w:t>
      </w:r>
      <w:r w:rsidRPr="00B22A55">
        <w:rPr>
          <w:rStyle w:val="6-Char"/>
          <w:rFonts w:hint="cs"/>
          <w:rtl/>
        </w:rPr>
        <w:t xml:space="preserve"> و</w:t>
      </w:r>
      <w:r w:rsidR="00914E61" w:rsidRPr="00B22A55">
        <w:rPr>
          <w:rStyle w:val="6-Char"/>
          <w:rFonts w:hint="cs"/>
          <w:rtl/>
        </w:rPr>
        <w:t>ي</w:t>
      </w:r>
      <w:r w:rsidRPr="00B22A55">
        <w:rPr>
          <w:rStyle w:val="6-Char"/>
          <w:rFonts w:hint="cs"/>
          <w:rtl/>
        </w:rPr>
        <w:t xml:space="preserve">صبح </w:t>
      </w:r>
      <w:r w:rsidR="00A55FC2">
        <w:rPr>
          <w:rStyle w:val="6-Char"/>
          <w:rFonts w:hint="cs"/>
          <w:rtl/>
        </w:rPr>
        <w:t>ك</w:t>
      </w:r>
      <w:r w:rsidRPr="00B22A55">
        <w:rPr>
          <w:rStyle w:val="6-Char"/>
          <w:rFonts w:hint="cs"/>
          <w:rtl/>
        </w:rPr>
        <w:t>افرا</w:t>
      </w:r>
      <w:r w:rsidR="00BE3B21" w:rsidRPr="00B22A55">
        <w:rPr>
          <w:rStyle w:val="6-Char"/>
          <w:rFonts w:hint="cs"/>
          <w:rtl/>
        </w:rPr>
        <w:t>ً</w:t>
      </w:r>
      <w:r w:rsidRPr="00B22A55">
        <w:rPr>
          <w:rStyle w:val="6-Char"/>
          <w:rFonts w:hint="cs"/>
          <w:rtl/>
        </w:rPr>
        <w:t>، القائد ف</w:t>
      </w:r>
      <w:r w:rsidR="00914E61" w:rsidRPr="00B22A55">
        <w:rPr>
          <w:rStyle w:val="6-Char"/>
          <w:rFonts w:hint="cs"/>
          <w:rtl/>
        </w:rPr>
        <w:t>ي</w:t>
      </w:r>
      <w:r w:rsidRPr="00B22A55">
        <w:rPr>
          <w:rStyle w:val="6-Char"/>
          <w:rFonts w:hint="cs"/>
          <w:rtl/>
        </w:rPr>
        <w:t>ها خ</w:t>
      </w:r>
      <w:r w:rsidR="00914E61" w:rsidRPr="00B22A55">
        <w:rPr>
          <w:rStyle w:val="6-Char"/>
          <w:rFonts w:hint="cs"/>
          <w:rtl/>
        </w:rPr>
        <w:t>ي</w:t>
      </w:r>
      <w:r w:rsidRPr="00B22A55">
        <w:rPr>
          <w:rStyle w:val="6-Char"/>
          <w:rFonts w:hint="cs"/>
          <w:rtl/>
        </w:rPr>
        <w:t>ر من القائم والقائم ف</w:t>
      </w:r>
      <w:r w:rsidR="00914E61" w:rsidRPr="00B22A55">
        <w:rPr>
          <w:rStyle w:val="6-Char"/>
          <w:rFonts w:hint="cs"/>
          <w:rtl/>
        </w:rPr>
        <w:t>ي</w:t>
      </w:r>
      <w:r w:rsidRPr="00B22A55">
        <w:rPr>
          <w:rStyle w:val="6-Char"/>
          <w:rFonts w:hint="cs"/>
          <w:rtl/>
        </w:rPr>
        <w:t>ها خ</w:t>
      </w:r>
      <w:r w:rsidR="00914E61" w:rsidRPr="00B22A55">
        <w:rPr>
          <w:rStyle w:val="6-Char"/>
          <w:rFonts w:hint="cs"/>
          <w:rtl/>
        </w:rPr>
        <w:t>ي</w:t>
      </w:r>
      <w:r w:rsidRPr="00B22A55">
        <w:rPr>
          <w:rStyle w:val="6-Char"/>
          <w:rFonts w:hint="cs"/>
          <w:rtl/>
        </w:rPr>
        <w:t>ر من الماش</w:t>
      </w:r>
      <w:r w:rsidR="00914E61" w:rsidRPr="00B22A55">
        <w:rPr>
          <w:rStyle w:val="6-Char"/>
          <w:rFonts w:hint="cs"/>
          <w:rtl/>
        </w:rPr>
        <w:t>ي</w:t>
      </w:r>
      <w:r w:rsidRPr="00B22A55">
        <w:rPr>
          <w:rStyle w:val="6-Char"/>
          <w:rFonts w:hint="cs"/>
          <w:rtl/>
        </w:rPr>
        <w:t xml:space="preserve"> والماش</w:t>
      </w:r>
      <w:r w:rsidR="00914E61" w:rsidRPr="00B22A55">
        <w:rPr>
          <w:rStyle w:val="6-Char"/>
          <w:rFonts w:hint="cs"/>
          <w:rtl/>
        </w:rPr>
        <w:t>ي</w:t>
      </w:r>
      <w:r w:rsidRPr="00B22A55">
        <w:rPr>
          <w:rStyle w:val="6-Char"/>
          <w:rFonts w:hint="cs"/>
          <w:rtl/>
        </w:rPr>
        <w:t xml:space="preserve"> ف</w:t>
      </w:r>
      <w:r w:rsidR="00914E61" w:rsidRPr="00B22A55">
        <w:rPr>
          <w:rStyle w:val="6-Char"/>
          <w:rFonts w:hint="cs"/>
          <w:rtl/>
        </w:rPr>
        <w:t>ي</w:t>
      </w:r>
      <w:r w:rsidRPr="00B22A55">
        <w:rPr>
          <w:rStyle w:val="6-Char"/>
          <w:rFonts w:hint="cs"/>
          <w:rtl/>
        </w:rPr>
        <w:t>ها خ</w:t>
      </w:r>
      <w:r w:rsidR="00914E61" w:rsidRPr="00B22A55">
        <w:rPr>
          <w:rStyle w:val="6-Char"/>
          <w:rFonts w:hint="cs"/>
          <w:rtl/>
        </w:rPr>
        <w:t>ي</w:t>
      </w:r>
      <w:r w:rsidRPr="00B22A55">
        <w:rPr>
          <w:rStyle w:val="6-Char"/>
          <w:rFonts w:hint="cs"/>
          <w:rtl/>
        </w:rPr>
        <w:t>ر من الساع</w:t>
      </w:r>
      <w:r w:rsidR="00914E61" w:rsidRPr="00B22A55">
        <w:rPr>
          <w:rStyle w:val="6-Char"/>
          <w:rFonts w:hint="cs"/>
          <w:rtl/>
        </w:rPr>
        <w:t>ي</w:t>
      </w:r>
      <w:r w:rsidRPr="00B22A55">
        <w:rPr>
          <w:rStyle w:val="6-Char"/>
          <w:rFonts w:hint="cs"/>
          <w:rtl/>
        </w:rPr>
        <w:t>، ف</w:t>
      </w:r>
      <w:r w:rsidR="00A55FC2">
        <w:rPr>
          <w:rStyle w:val="6-Char"/>
          <w:rFonts w:hint="cs"/>
          <w:rtl/>
        </w:rPr>
        <w:t>ك</w:t>
      </w:r>
      <w:r w:rsidRPr="00B22A55">
        <w:rPr>
          <w:rStyle w:val="6-Char"/>
          <w:rFonts w:hint="cs"/>
          <w:rtl/>
        </w:rPr>
        <w:t>سروا ت</w:t>
      </w:r>
      <w:r w:rsidR="00BE3B21" w:rsidRPr="00B22A55">
        <w:rPr>
          <w:rStyle w:val="6-Char"/>
          <w:rFonts w:hint="cs"/>
          <w:rtl/>
        </w:rPr>
        <w:t>ر</w:t>
      </w:r>
      <w:r w:rsidRPr="00B22A55">
        <w:rPr>
          <w:rStyle w:val="6-Char"/>
          <w:rFonts w:hint="cs"/>
          <w:rtl/>
        </w:rPr>
        <w:t>س</w:t>
      </w:r>
      <w:r w:rsidR="00A55FC2">
        <w:rPr>
          <w:rStyle w:val="6-Char"/>
          <w:rFonts w:hint="cs"/>
          <w:rtl/>
        </w:rPr>
        <w:t>ك</w:t>
      </w:r>
      <w:r w:rsidRPr="00B22A55">
        <w:rPr>
          <w:rStyle w:val="6-Char"/>
          <w:rFonts w:hint="cs"/>
          <w:rtl/>
        </w:rPr>
        <w:t xml:space="preserve">م وقطعوا </w:t>
      </w:r>
      <w:r w:rsidR="00FE41A0" w:rsidRPr="00B22A55">
        <w:rPr>
          <w:rStyle w:val="6-Char"/>
          <w:rFonts w:hint="cs"/>
          <w:rtl/>
        </w:rPr>
        <w:t>أ</w:t>
      </w:r>
      <w:r w:rsidRPr="00B22A55">
        <w:rPr>
          <w:rStyle w:val="6-Char"/>
          <w:rFonts w:hint="cs"/>
          <w:rtl/>
        </w:rPr>
        <w:t>وتار</w:t>
      </w:r>
      <w:r w:rsidR="00A55FC2">
        <w:rPr>
          <w:rStyle w:val="6-Char"/>
          <w:rFonts w:hint="cs"/>
          <w:rtl/>
        </w:rPr>
        <w:t>ك</w:t>
      </w:r>
      <w:r w:rsidRPr="00B22A55">
        <w:rPr>
          <w:rStyle w:val="6-Char"/>
          <w:rFonts w:hint="cs"/>
          <w:rtl/>
        </w:rPr>
        <w:t>م واضربوا بس</w:t>
      </w:r>
      <w:r w:rsidR="00914E61" w:rsidRPr="00B22A55">
        <w:rPr>
          <w:rStyle w:val="6-Char"/>
          <w:rFonts w:hint="cs"/>
          <w:rtl/>
        </w:rPr>
        <w:t>ي</w:t>
      </w:r>
      <w:r w:rsidRPr="00B22A55">
        <w:rPr>
          <w:rStyle w:val="6-Char"/>
          <w:rFonts w:hint="cs"/>
          <w:rtl/>
        </w:rPr>
        <w:t>وف</w:t>
      </w:r>
      <w:r w:rsidR="00A55FC2">
        <w:rPr>
          <w:rStyle w:val="6-Char"/>
          <w:rFonts w:hint="cs"/>
          <w:rtl/>
        </w:rPr>
        <w:t>ك</w:t>
      </w:r>
      <w:r w:rsidRPr="00B22A55">
        <w:rPr>
          <w:rStyle w:val="6-Char"/>
          <w:rFonts w:hint="cs"/>
          <w:rtl/>
        </w:rPr>
        <w:t>م الحجارة ف</w:t>
      </w:r>
      <w:r w:rsidR="00FE41A0" w:rsidRPr="00B22A55">
        <w:rPr>
          <w:rStyle w:val="6-Char"/>
          <w:rFonts w:hint="cs"/>
          <w:rtl/>
        </w:rPr>
        <w:t>إ</w:t>
      </w:r>
      <w:r w:rsidRPr="00B22A55">
        <w:rPr>
          <w:rStyle w:val="6-Char"/>
          <w:rFonts w:hint="cs"/>
          <w:rtl/>
        </w:rPr>
        <w:t>ن دخل عل</w:t>
      </w:r>
      <w:r w:rsidR="00FE41A0" w:rsidRPr="00B22A55">
        <w:rPr>
          <w:rStyle w:val="6-Char"/>
          <w:rFonts w:hint="cs"/>
          <w:rtl/>
        </w:rPr>
        <w:t>ى</w:t>
      </w:r>
      <w:r w:rsidRPr="00B22A55">
        <w:rPr>
          <w:rStyle w:val="6-Char"/>
          <w:rFonts w:hint="cs"/>
          <w:rtl/>
        </w:rPr>
        <w:t xml:space="preserve"> </w:t>
      </w:r>
      <w:r w:rsidR="00FE41A0" w:rsidRPr="00B22A55">
        <w:rPr>
          <w:rStyle w:val="6-Char"/>
          <w:rFonts w:hint="cs"/>
          <w:rtl/>
        </w:rPr>
        <w:t>أ</w:t>
      </w:r>
      <w:r w:rsidRPr="00B22A55">
        <w:rPr>
          <w:rStyle w:val="6-Char"/>
          <w:rFonts w:hint="cs"/>
          <w:rtl/>
        </w:rPr>
        <w:t>حد</w:t>
      </w:r>
      <w:r w:rsidR="00A55FC2">
        <w:rPr>
          <w:rStyle w:val="6-Char"/>
          <w:rFonts w:hint="cs"/>
          <w:rtl/>
        </w:rPr>
        <w:t>ك</w:t>
      </w:r>
      <w:r w:rsidRPr="00B22A55">
        <w:rPr>
          <w:rStyle w:val="6-Char"/>
          <w:rFonts w:hint="cs"/>
          <w:rtl/>
        </w:rPr>
        <w:t>م فل</w:t>
      </w:r>
      <w:r w:rsidR="00914E61" w:rsidRPr="00B22A55">
        <w:rPr>
          <w:rStyle w:val="6-Char"/>
          <w:rFonts w:hint="cs"/>
          <w:rtl/>
        </w:rPr>
        <w:t>ي</w:t>
      </w:r>
      <w:r w:rsidR="00A55FC2">
        <w:rPr>
          <w:rStyle w:val="6-Char"/>
          <w:rFonts w:hint="cs"/>
          <w:rtl/>
        </w:rPr>
        <w:t>ك</w:t>
      </w:r>
      <w:r w:rsidRPr="00B22A55">
        <w:rPr>
          <w:rStyle w:val="6-Char"/>
          <w:rFonts w:hint="cs"/>
          <w:rtl/>
        </w:rPr>
        <w:t xml:space="preserve">ن </w:t>
      </w:r>
      <w:r w:rsidR="00A55FC2">
        <w:rPr>
          <w:rStyle w:val="6-Char"/>
          <w:rFonts w:hint="cs"/>
          <w:rtl/>
        </w:rPr>
        <w:t>ك</w:t>
      </w:r>
      <w:r w:rsidRPr="00B22A55">
        <w:rPr>
          <w:rStyle w:val="6-Char"/>
          <w:rFonts w:hint="cs"/>
          <w:rtl/>
        </w:rPr>
        <w:t>خ</w:t>
      </w:r>
      <w:r w:rsidR="00914E61" w:rsidRPr="00B22A55">
        <w:rPr>
          <w:rStyle w:val="6-Char"/>
          <w:rFonts w:hint="cs"/>
          <w:rtl/>
        </w:rPr>
        <w:t>ي</w:t>
      </w:r>
      <w:r w:rsidRPr="00B22A55">
        <w:rPr>
          <w:rStyle w:val="6-Char"/>
          <w:rFonts w:hint="cs"/>
          <w:rtl/>
        </w:rPr>
        <w:t>رِ ابن</w:t>
      </w:r>
      <w:r w:rsidR="00914E61" w:rsidRPr="00B22A55">
        <w:rPr>
          <w:rStyle w:val="6-Char"/>
          <w:rFonts w:hint="cs"/>
          <w:rtl/>
        </w:rPr>
        <w:t>ي</w:t>
      </w:r>
      <w:r w:rsidRPr="00B22A55">
        <w:rPr>
          <w:rStyle w:val="6-Char"/>
          <w:rFonts w:hint="cs"/>
          <w:rtl/>
        </w:rPr>
        <w:t xml:space="preserve"> آدم»</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رواه احمد و ابوداود و ابن ماجه و الحاکم ف</w:t>
      </w:r>
      <w:r w:rsidR="00EA60D3">
        <w:rPr>
          <w:rStyle w:val="1-Char"/>
          <w:rFonts w:hint="cs"/>
          <w:rtl/>
        </w:rPr>
        <w:t>ی</w:t>
      </w:r>
      <w:r w:rsidRPr="00252E1C">
        <w:rPr>
          <w:rStyle w:val="1-Char"/>
          <w:rFonts w:hint="cs"/>
          <w:rtl/>
        </w:rPr>
        <w:t xml:space="preserve"> المستدرک»</w:t>
      </w:r>
      <w:r w:rsidRPr="007E0784">
        <w:rPr>
          <w:rStyle w:val="1-Char"/>
          <w:vertAlign w:val="superscript"/>
          <w:rtl/>
        </w:rPr>
        <w:footnoteReference w:id="114"/>
      </w:r>
      <w:r w:rsidR="003E646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«نزد</w:t>
      </w:r>
      <w:r w:rsidR="00EA60D3">
        <w:rPr>
          <w:rStyle w:val="1-Char"/>
          <w:rFonts w:hint="cs"/>
          <w:rtl/>
        </w:rPr>
        <w:t>ی</w:t>
      </w:r>
      <w:r w:rsidRPr="00252E1C">
        <w:rPr>
          <w:rStyle w:val="1-Char"/>
          <w:rFonts w:hint="cs"/>
          <w:rtl/>
        </w:rPr>
        <w:t>ک به روز ق</w:t>
      </w:r>
      <w:r w:rsidR="00EA60D3">
        <w:rPr>
          <w:rStyle w:val="1-Char"/>
          <w:rFonts w:hint="cs"/>
          <w:rtl/>
        </w:rPr>
        <w:t>ی</w:t>
      </w:r>
      <w:r w:rsidRPr="00252E1C">
        <w:rPr>
          <w:rStyle w:val="1-Char"/>
          <w:rFonts w:hint="cs"/>
          <w:rtl/>
        </w:rPr>
        <w:t>امت فتنه‌ها</w:t>
      </w:r>
      <w:r w:rsidR="00EA60D3">
        <w:rPr>
          <w:rStyle w:val="1-Char"/>
          <w:rFonts w:hint="cs"/>
          <w:rtl/>
        </w:rPr>
        <w:t>یی</w:t>
      </w:r>
      <w:r w:rsidRPr="00252E1C">
        <w:rPr>
          <w:rStyle w:val="1-Char"/>
          <w:rFonts w:hint="cs"/>
          <w:rtl/>
        </w:rPr>
        <w:t xml:space="preserve"> مانند تار</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شب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که بر اثر</w:t>
      </w:r>
      <w:r w:rsidR="007278CB" w:rsidRPr="00252E1C">
        <w:rPr>
          <w:rStyle w:val="1-Char"/>
          <w:rFonts w:hint="cs"/>
          <w:rtl/>
        </w:rPr>
        <w:t xml:space="preserve"> آن‌ها </w:t>
      </w:r>
      <w:r w:rsidRPr="00252E1C">
        <w:rPr>
          <w:rStyle w:val="1-Char"/>
          <w:rFonts w:hint="cs"/>
          <w:rtl/>
        </w:rPr>
        <w:t xml:space="preserve">انسان صبح مؤمن و شب کافر و </w:t>
      </w:r>
      <w:r w:rsidR="00EA60D3">
        <w:rPr>
          <w:rStyle w:val="1-Char"/>
          <w:rFonts w:hint="cs"/>
          <w:rtl/>
        </w:rPr>
        <w:t>ی</w:t>
      </w:r>
      <w:r w:rsidRPr="00252E1C">
        <w:rPr>
          <w:rStyle w:val="1-Char"/>
          <w:rFonts w:hint="cs"/>
          <w:rtl/>
        </w:rPr>
        <w:t>ا شب مؤمن و صبح کافر م</w:t>
      </w:r>
      <w:r w:rsidR="00EA60D3">
        <w:rPr>
          <w:rStyle w:val="1-Char"/>
          <w:rFonts w:hint="cs"/>
          <w:rtl/>
        </w:rPr>
        <w:t>ی</w:t>
      </w:r>
      <w:r w:rsidRPr="00252E1C">
        <w:rPr>
          <w:rStyle w:val="1-Char"/>
          <w:rFonts w:hint="cs"/>
          <w:rtl/>
        </w:rPr>
        <w:t>‌شود. در آن هنگام نشسته بهتر از ا</w:t>
      </w:r>
      <w:r w:rsidR="00EA60D3">
        <w:rPr>
          <w:rStyle w:val="1-Char"/>
          <w:rFonts w:hint="cs"/>
          <w:rtl/>
        </w:rPr>
        <w:t>ی</w:t>
      </w:r>
      <w:r w:rsidRPr="00252E1C">
        <w:rPr>
          <w:rStyle w:val="1-Char"/>
          <w:rFonts w:hint="cs"/>
          <w:rtl/>
        </w:rPr>
        <w:t>ستاده و ا</w:t>
      </w:r>
      <w:r w:rsidR="00EA60D3">
        <w:rPr>
          <w:rStyle w:val="1-Char"/>
          <w:rFonts w:hint="cs"/>
          <w:rtl/>
        </w:rPr>
        <w:t>ی</w:t>
      </w:r>
      <w:r w:rsidRPr="00252E1C">
        <w:rPr>
          <w:rStyle w:val="1-Char"/>
          <w:rFonts w:hint="cs"/>
          <w:rtl/>
        </w:rPr>
        <w:t>ستاده بهتر از پ</w:t>
      </w:r>
      <w:r w:rsidR="00EA60D3">
        <w:rPr>
          <w:rStyle w:val="1-Char"/>
          <w:rFonts w:hint="cs"/>
          <w:rtl/>
        </w:rPr>
        <w:t>ی</w:t>
      </w:r>
      <w:r w:rsidRPr="00252E1C">
        <w:rPr>
          <w:rStyle w:val="1-Char"/>
          <w:rFonts w:hint="cs"/>
          <w:rtl/>
        </w:rPr>
        <w:t>اده و او بهتر از دونده است. پس کمانها را ب</w:t>
      </w:r>
      <w:r w:rsidR="00895484" w:rsidRPr="00252E1C">
        <w:rPr>
          <w:rStyle w:val="1-Char"/>
          <w:rFonts w:hint="cs"/>
          <w:rtl/>
        </w:rPr>
        <w:t>شک</w:t>
      </w:r>
      <w:r w:rsidRPr="00252E1C">
        <w:rPr>
          <w:rStyle w:val="1-Char"/>
          <w:rFonts w:hint="cs"/>
          <w:rtl/>
        </w:rPr>
        <w:t>ن</w:t>
      </w:r>
      <w:r w:rsidR="00EA60D3">
        <w:rPr>
          <w:rStyle w:val="1-Char"/>
          <w:rFonts w:hint="cs"/>
          <w:rtl/>
        </w:rPr>
        <w:t>ی</w:t>
      </w:r>
      <w:r w:rsidRPr="00252E1C">
        <w:rPr>
          <w:rStyle w:val="1-Char"/>
          <w:rFonts w:hint="cs"/>
          <w:rtl/>
        </w:rPr>
        <w:t xml:space="preserve">د، </w:t>
      </w:r>
      <w:r w:rsidR="00895484" w:rsidRPr="00252E1C">
        <w:rPr>
          <w:rStyle w:val="1-Char"/>
          <w:rFonts w:hint="cs"/>
          <w:rtl/>
        </w:rPr>
        <w:t>ز</w:t>
      </w:r>
      <w:r w:rsidRPr="00252E1C">
        <w:rPr>
          <w:rStyle w:val="1-Char"/>
          <w:rFonts w:hint="cs"/>
          <w:rtl/>
        </w:rPr>
        <w:t>ه‌ها را قطع کن</w:t>
      </w:r>
      <w:r w:rsidR="00EA60D3">
        <w:rPr>
          <w:rStyle w:val="1-Char"/>
          <w:rFonts w:hint="cs"/>
          <w:rtl/>
        </w:rPr>
        <w:t>ی</w:t>
      </w:r>
      <w:r w:rsidRPr="00252E1C">
        <w:rPr>
          <w:rStyle w:val="1-Char"/>
          <w:rFonts w:hint="cs"/>
          <w:rtl/>
        </w:rPr>
        <w:t>د، و شمش</w:t>
      </w:r>
      <w:r w:rsidR="00EA60D3">
        <w:rPr>
          <w:rStyle w:val="1-Char"/>
          <w:rFonts w:hint="cs"/>
          <w:rtl/>
        </w:rPr>
        <w:t>ی</w:t>
      </w:r>
      <w:r w:rsidRPr="00252E1C">
        <w:rPr>
          <w:rStyle w:val="1-Char"/>
          <w:rFonts w:hint="cs"/>
          <w:rtl/>
        </w:rPr>
        <w:t>رها را به سنگ بزن</w:t>
      </w:r>
      <w:r w:rsidR="00EA60D3">
        <w:rPr>
          <w:rStyle w:val="1-Char"/>
          <w:rFonts w:hint="cs"/>
          <w:rtl/>
        </w:rPr>
        <w:t>ی</w:t>
      </w:r>
      <w:r w:rsidRPr="00252E1C">
        <w:rPr>
          <w:rStyle w:val="1-Char"/>
          <w:rFonts w:hint="cs"/>
          <w:rtl/>
        </w:rPr>
        <w:t>د (در فکر مقاومت و فرار نباش</w:t>
      </w:r>
      <w:r w:rsidR="00EA60D3">
        <w:rPr>
          <w:rStyle w:val="1-Char"/>
          <w:rFonts w:hint="cs"/>
          <w:rtl/>
        </w:rPr>
        <w:t>ی</w:t>
      </w:r>
      <w:r w:rsidRPr="00252E1C">
        <w:rPr>
          <w:rStyle w:val="1-Char"/>
          <w:rFonts w:hint="cs"/>
          <w:rtl/>
        </w:rPr>
        <w:t>د.م) اگر ا</w:t>
      </w:r>
      <w:r w:rsidR="00EA60D3">
        <w:rPr>
          <w:rStyle w:val="1-Char"/>
          <w:rFonts w:hint="cs"/>
          <w:rtl/>
        </w:rPr>
        <w:t>ی</w:t>
      </w:r>
      <w:r w:rsidRPr="00252E1C">
        <w:rPr>
          <w:rStyle w:val="1-Char"/>
          <w:rFonts w:hint="cs"/>
          <w:rtl/>
        </w:rPr>
        <w:t xml:space="preserve">ن فتنه‌ها بر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شما وارد شد مانند بهتر</w:t>
      </w:r>
      <w:r w:rsidR="00EA60D3">
        <w:rPr>
          <w:rStyle w:val="1-Char"/>
          <w:rFonts w:hint="cs"/>
          <w:rtl/>
        </w:rPr>
        <w:t>ی</w:t>
      </w:r>
      <w:r w:rsidRPr="00252E1C">
        <w:rPr>
          <w:rStyle w:val="1-Char"/>
          <w:rFonts w:hint="cs"/>
          <w:rtl/>
        </w:rPr>
        <w:t>ن فرزندان آدم عمل 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مسلم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بادروا بالأ</w:t>
      </w:r>
      <w:r w:rsidRPr="00B22A55">
        <w:rPr>
          <w:rStyle w:val="6-Char"/>
          <w:rFonts w:hint="cs"/>
          <w:rtl/>
        </w:rPr>
        <w:t xml:space="preserve">عمال فتناً </w:t>
      </w:r>
      <w:r w:rsidR="00A55FC2">
        <w:rPr>
          <w:rStyle w:val="6-Char"/>
          <w:rFonts w:hint="cs"/>
          <w:rtl/>
        </w:rPr>
        <w:t>ك</w:t>
      </w:r>
      <w:r w:rsidRPr="00B22A55">
        <w:rPr>
          <w:rStyle w:val="6-Char"/>
          <w:rFonts w:hint="cs"/>
          <w:rtl/>
        </w:rPr>
        <w:t>قطع الل</w:t>
      </w:r>
      <w:r w:rsidR="00914E61" w:rsidRPr="00B22A55">
        <w:rPr>
          <w:rStyle w:val="6-Char"/>
          <w:rFonts w:hint="cs"/>
          <w:rtl/>
        </w:rPr>
        <w:t>ي</w:t>
      </w:r>
      <w:r w:rsidRPr="00B22A55">
        <w:rPr>
          <w:rStyle w:val="6-Char"/>
          <w:rFonts w:hint="cs"/>
          <w:rtl/>
        </w:rPr>
        <w:t xml:space="preserve">ل المظلم، </w:t>
      </w:r>
      <w:r w:rsidR="00914E61" w:rsidRPr="00B22A55">
        <w:rPr>
          <w:rStyle w:val="6-Char"/>
          <w:rFonts w:hint="cs"/>
          <w:rtl/>
        </w:rPr>
        <w:t>ي</w:t>
      </w:r>
      <w:r w:rsidRPr="00B22A55">
        <w:rPr>
          <w:rStyle w:val="6-Char"/>
          <w:rFonts w:hint="cs"/>
          <w:rtl/>
        </w:rPr>
        <w:t>صبح الرجل مؤمناً و</w:t>
      </w:r>
      <w:r w:rsidR="00914E61" w:rsidRPr="00B22A55">
        <w:rPr>
          <w:rStyle w:val="6-Char"/>
          <w:rFonts w:hint="cs"/>
          <w:rtl/>
        </w:rPr>
        <w:t>ي</w:t>
      </w:r>
      <w:r w:rsidRPr="00B22A55">
        <w:rPr>
          <w:rStyle w:val="6-Char"/>
          <w:rFonts w:hint="cs"/>
          <w:rtl/>
        </w:rPr>
        <w:t>مس</w:t>
      </w:r>
      <w:r w:rsidR="00914E61" w:rsidRPr="00B22A55">
        <w:rPr>
          <w:rStyle w:val="6-Char"/>
          <w:rFonts w:hint="cs"/>
          <w:rtl/>
        </w:rPr>
        <w:t>ي</w:t>
      </w:r>
      <w:r w:rsidRPr="00B22A55">
        <w:rPr>
          <w:rStyle w:val="6-Char"/>
          <w:rFonts w:hint="cs"/>
          <w:rtl/>
        </w:rPr>
        <w:t xml:space="preserve"> </w:t>
      </w:r>
      <w:r w:rsidR="00A55FC2">
        <w:rPr>
          <w:rStyle w:val="6-Char"/>
          <w:rFonts w:hint="cs"/>
          <w:rtl/>
        </w:rPr>
        <w:t>ك</w:t>
      </w:r>
      <w:r w:rsidRPr="00B22A55">
        <w:rPr>
          <w:rStyle w:val="6-Char"/>
          <w:rFonts w:hint="cs"/>
          <w:rtl/>
        </w:rPr>
        <w:t>افرا</w:t>
      </w:r>
      <w:r w:rsidR="00210643" w:rsidRPr="00B22A55">
        <w:rPr>
          <w:rStyle w:val="6-Char"/>
          <w:rFonts w:hint="cs"/>
          <w:rtl/>
        </w:rPr>
        <w:t>ً</w:t>
      </w:r>
      <w:r w:rsidRPr="00B22A55">
        <w:rPr>
          <w:rStyle w:val="6-Char"/>
          <w:rFonts w:hint="cs"/>
          <w:rtl/>
        </w:rPr>
        <w:t xml:space="preserve"> </w:t>
      </w:r>
      <w:r w:rsidR="00FE41A0" w:rsidRPr="00B22A55">
        <w:rPr>
          <w:rStyle w:val="6-Char"/>
          <w:rFonts w:hint="cs"/>
          <w:rtl/>
        </w:rPr>
        <w:t>أ</w:t>
      </w:r>
      <w:r w:rsidRPr="00B22A55">
        <w:rPr>
          <w:rStyle w:val="6-Char"/>
          <w:rFonts w:hint="cs"/>
          <w:rtl/>
        </w:rPr>
        <w:t xml:space="preserve">و </w:t>
      </w:r>
      <w:r w:rsidR="00914E61" w:rsidRPr="00B22A55">
        <w:rPr>
          <w:rStyle w:val="6-Char"/>
          <w:rFonts w:hint="cs"/>
          <w:rtl/>
        </w:rPr>
        <w:t>ي</w:t>
      </w:r>
      <w:r w:rsidRPr="00B22A55">
        <w:rPr>
          <w:rStyle w:val="6-Char"/>
          <w:rFonts w:hint="cs"/>
          <w:rtl/>
        </w:rPr>
        <w:t>مس</w:t>
      </w:r>
      <w:r w:rsidR="00914E61" w:rsidRPr="00B22A55">
        <w:rPr>
          <w:rStyle w:val="6-Char"/>
          <w:rFonts w:hint="cs"/>
          <w:rtl/>
        </w:rPr>
        <w:t>ي</w:t>
      </w:r>
      <w:r w:rsidRPr="00B22A55">
        <w:rPr>
          <w:rStyle w:val="6-Char"/>
          <w:rFonts w:hint="cs"/>
          <w:rtl/>
        </w:rPr>
        <w:t xml:space="preserve"> مؤمنا</w:t>
      </w:r>
      <w:r w:rsidR="00210643" w:rsidRPr="00B22A55">
        <w:rPr>
          <w:rStyle w:val="6-Char"/>
          <w:rFonts w:hint="cs"/>
          <w:rtl/>
        </w:rPr>
        <w:t>ً</w:t>
      </w:r>
      <w:r w:rsidRPr="00B22A55">
        <w:rPr>
          <w:rStyle w:val="6-Char"/>
          <w:rFonts w:hint="cs"/>
          <w:rtl/>
        </w:rPr>
        <w:t xml:space="preserve"> و</w:t>
      </w:r>
      <w:r w:rsidR="00914E61" w:rsidRPr="00B22A55">
        <w:rPr>
          <w:rStyle w:val="6-Char"/>
          <w:rFonts w:hint="cs"/>
          <w:rtl/>
        </w:rPr>
        <w:t>ي</w:t>
      </w:r>
      <w:r w:rsidRPr="00B22A55">
        <w:rPr>
          <w:rStyle w:val="6-Char"/>
          <w:rFonts w:hint="cs"/>
          <w:rtl/>
        </w:rPr>
        <w:t xml:space="preserve">صبح </w:t>
      </w:r>
      <w:r w:rsidR="00A55FC2">
        <w:rPr>
          <w:rStyle w:val="6-Char"/>
          <w:rFonts w:hint="cs"/>
          <w:rtl/>
        </w:rPr>
        <w:t>ك</w:t>
      </w:r>
      <w:r w:rsidRPr="00B22A55">
        <w:rPr>
          <w:rStyle w:val="6-Char"/>
          <w:rFonts w:hint="cs"/>
          <w:rtl/>
        </w:rPr>
        <w:t>افرا</w:t>
      </w:r>
      <w:r w:rsidR="00210643" w:rsidRPr="00B22A55">
        <w:rPr>
          <w:rStyle w:val="6-Char"/>
          <w:rFonts w:hint="cs"/>
          <w:rtl/>
        </w:rPr>
        <w:t>ً</w:t>
      </w:r>
      <w:r w:rsidRPr="00B22A55">
        <w:rPr>
          <w:rStyle w:val="6-Char"/>
          <w:rFonts w:hint="cs"/>
          <w:rtl/>
        </w:rPr>
        <w:t xml:space="preserve">، </w:t>
      </w:r>
      <w:r w:rsidR="00914E61" w:rsidRPr="00B22A55">
        <w:rPr>
          <w:rStyle w:val="6-Char"/>
          <w:rFonts w:hint="cs"/>
          <w:rtl/>
        </w:rPr>
        <w:t>ي</w:t>
      </w:r>
      <w:r w:rsidRPr="00B22A55">
        <w:rPr>
          <w:rStyle w:val="6-Char"/>
          <w:rFonts w:hint="cs"/>
          <w:rtl/>
        </w:rPr>
        <w:t>ب</w:t>
      </w:r>
      <w:r w:rsidR="00914E61" w:rsidRPr="00B22A55">
        <w:rPr>
          <w:rStyle w:val="6-Char"/>
          <w:rFonts w:hint="cs"/>
          <w:rtl/>
        </w:rPr>
        <w:t>ي</w:t>
      </w:r>
      <w:r w:rsidRPr="00B22A55">
        <w:rPr>
          <w:rStyle w:val="6-Char"/>
          <w:rFonts w:hint="cs"/>
          <w:rtl/>
        </w:rPr>
        <w:t>ع د</w:t>
      </w:r>
      <w:r w:rsidR="00914E61" w:rsidRPr="00B22A55">
        <w:rPr>
          <w:rStyle w:val="6-Char"/>
          <w:rFonts w:hint="cs"/>
          <w:rtl/>
        </w:rPr>
        <w:t>ي</w:t>
      </w:r>
      <w:r w:rsidRPr="00B22A55">
        <w:rPr>
          <w:rStyle w:val="6-Char"/>
          <w:rFonts w:hint="cs"/>
          <w:rtl/>
        </w:rPr>
        <w:t>نه بعرض من الدن</w:t>
      </w:r>
      <w:r w:rsidR="00914E61" w:rsidRPr="00B22A55">
        <w:rPr>
          <w:rStyle w:val="6-Char"/>
          <w:rFonts w:hint="cs"/>
          <w:rtl/>
        </w:rPr>
        <w:t>ي</w:t>
      </w:r>
      <w:r w:rsidRPr="00B22A55">
        <w:rPr>
          <w:rStyle w:val="6-Char"/>
          <w:rFonts w:hint="cs"/>
          <w:rtl/>
        </w:rPr>
        <w:t>ا»</w:t>
      </w:r>
      <w:r w:rsidRPr="007E0784">
        <w:rPr>
          <w:rStyle w:val="1-Char"/>
          <w:vertAlign w:val="superscript"/>
          <w:rtl/>
        </w:rPr>
        <w:footnoteReference w:id="115"/>
      </w:r>
      <w:r w:rsidR="00210643"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«قبل از ا</w:t>
      </w:r>
      <w:r w:rsidR="00EA60D3">
        <w:rPr>
          <w:rStyle w:val="1-Char"/>
          <w:rFonts w:hint="cs"/>
          <w:rtl/>
        </w:rPr>
        <w:t>ی</w:t>
      </w:r>
      <w:r w:rsidRPr="00252E1C">
        <w:rPr>
          <w:rStyle w:val="1-Char"/>
          <w:rFonts w:hint="cs"/>
          <w:rtl/>
        </w:rPr>
        <w:t>نکه فتنه‌ها مانند شب تار</w:t>
      </w:r>
      <w:r w:rsidR="00EA60D3">
        <w:rPr>
          <w:rStyle w:val="1-Char"/>
          <w:rFonts w:hint="cs"/>
          <w:rtl/>
        </w:rPr>
        <w:t>ی</w:t>
      </w:r>
      <w:r w:rsidRPr="00252E1C">
        <w:rPr>
          <w:rStyle w:val="1-Char"/>
          <w:rFonts w:hint="cs"/>
          <w:rtl/>
        </w:rPr>
        <w:t>ک شما را در برگ</w:t>
      </w:r>
      <w:r w:rsidR="00EA60D3">
        <w:rPr>
          <w:rStyle w:val="1-Char"/>
          <w:rFonts w:hint="cs"/>
          <w:rtl/>
        </w:rPr>
        <w:t>ی</w:t>
      </w:r>
      <w:r w:rsidRPr="00252E1C">
        <w:rPr>
          <w:rStyle w:val="1-Char"/>
          <w:rFonts w:hint="cs"/>
          <w:rtl/>
        </w:rPr>
        <w:t>رند به اعمال صالح مبادرت ورز</w:t>
      </w:r>
      <w:r w:rsidR="00EA60D3">
        <w:rPr>
          <w:rStyle w:val="1-Char"/>
          <w:rFonts w:hint="cs"/>
          <w:rtl/>
        </w:rPr>
        <w:t>ی</w:t>
      </w:r>
      <w:r w:rsidRPr="00252E1C">
        <w:rPr>
          <w:rStyle w:val="1-Char"/>
          <w:rFonts w:hint="cs"/>
          <w:rtl/>
        </w:rPr>
        <w:t>د ز</w:t>
      </w:r>
      <w:r w:rsidR="00EA60D3">
        <w:rPr>
          <w:rStyle w:val="1-Char"/>
          <w:rFonts w:hint="cs"/>
          <w:rtl/>
        </w:rPr>
        <w:t>ی</w:t>
      </w:r>
      <w:r w:rsidRPr="00252E1C">
        <w:rPr>
          <w:rStyle w:val="1-Char"/>
          <w:rFonts w:hint="cs"/>
          <w:rtl/>
        </w:rPr>
        <w:t xml:space="preserve">را در آن هنگام انسان صبح مؤمن و شب کافر </w:t>
      </w:r>
      <w:r w:rsidR="00EA60D3">
        <w:rPr>
          <w:rStyle w:val="1-Char"/>
          <w:rFonts w:hint="cs"/>
          <w:rtl/>
        </w:rPr>
        <w:t>ی</w:t>
      </w:r>
      <w:r w:rsidRPr="00252E1C">
        <w:rPr>
          <w:rStyle w:val="1-Char"/>
          <w:rFonts w:hint="cs"/>
          <w:rtl/>
        </w:rPr>
        <w:t>ا شب مؤمن و صبح کافر م</w:t>
      </w:r>
      <w:r w:rsidR="00EA60D3">
        <w:rPr>
          <w:rStyle w:val="1-Char"/>
          <w:rFonts w:hint="cs"/>
          <w:rtl/>
        </w:rPr>
        <w:t>ی</w:t>
      </w:r>
      <w:r w:rsidRPr="00252E1C">
        <w:rPr>
          <w:rStyle w:val="1-Char"/>
          <w:rFonts w:hint="cs"/>
          <w:rtl/>
        </w:rPr>
        <w:t>‌شود و د</w:t>
      </w:r>
      <w:r w:rsidR="00EA60D3">
        <w:rPr>
          <w:rStyle w:val="1-Char"/>
          <w:rFonts w:hint="cs"/>
          <w:rtl/>
        </w:rPr>
        <w:t>ی</w:t>
      </w:r>
      <w:r w:rsidRPr="00252E1C">
        <w:rPr>
          <w:rStyle w:val="1-Char"/>
          <w:rFonts w:hint="cs"/>
          <w:rtl/>
        </w:rPr>
        <w:t>نش را به مقدار کم</w:t>
      </w:r>
      <w:r w:rsidR="00EA60D3">
        <w:rPr>
          <w:rStyle w:val="1-Char"/>
          <w:rFonts w:hint="cs"/>
          <w:rtl/>
        </w:rPr>
        <w:t>ی</w:t>
      </w:r>
      <w:r w:rsidRPr="00252E1C">
        <w:rPr>
          <w:rStyle w:val="1-Char"/>
          <w:rFonts w:hint="cs"/>
          <w:rtl/>
        </w:rPr>
        <w:t xml:space="preserve"> از دن</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‌فروشد».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ام‌سلمه مادر مؤمنان</w:t>
      </w:r>
      <w:r w:rsidR="00603358" w:rsidRPr="00603358">
        <w:rPr>
          <w:rStyle w:val="1-Char"/>
          <w:rFonts w:cs="CTraditional Arabic" w:hint="cs"/>
          <w:rtl/>
        </w:rPr>
        <w:t>ل</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روز</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با ترس از خواب ب</w:t>
      </w:r>
      <w:r w:rsidR="00EA60D3">
        <w:rPr>
          <w:rStyle w:val="1-Char"/>
          <w:rFonts w:hint="cs"/>
          <w:rtl/>
        </w:rPr>
        <w:t>ی</w:t>
      </w:r>
      <w:r w:rsidRPr="00252E1C">
        <w:rPr>
          <w:rStyle w:val="1-Char"/>
          <w:rFonts w:hint="cs"/>
          <w:rtl/>
        </w:rPr>
        <w:t>دار شد و گفت</w:t>
      </w:r>
      <w:r w:rsidR="00696CAC"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سبحان الله! ما أ</w:t>
      </w:r>
      <w:r w:rsidRPr="00B22A55">
        <w:rPr>
          <w:rStyle w:val="6-Char"/>
          <w:rFonts w:hint="cs"/>
          <w:rtl/>
        </w:rPr>
        <w:t xml:space="preserve">نزل الله من الخزائن؟ وماذا </w:t>
      </w:r>
      <w:r w:rsidR="00FE41A0" w:rsidRPr="00B22A55">
        <w:rPr>
          <w:rStyle w:val="6-Char"/>
          <w:rFonts w:hint="cs"/>
          <w:rtl/>
        </w:rPr>
        <w:t>أ</w:t>
      </w:r>
      <w:r w:rsidRPr="00B22A55">
        <w:rPr>
          <w:rStyle w:val="6-Char"/>
          <w:rFonts w:hint="cs"/>
          <w:rtl/>
        </w:rPr>
        <w:t xml:space="preserve">نزل الله من الفتن؟ من </w:t>
      </w:r>
      <w:r w:rsidR="00914E61" w:rsidRPr="00B22A55">
        <w:rPr>
          <w:rStyle w:val="6-Char"/>
          <w:rFonts w:hint="cs"/>
          <w:rtl/>
        </w:rPr>
        <w:t>ي</w:t>
      </w:r>
      <w:r w:rsidRPr="00B22A55">
        <w:rPr>
          <w:rStyle w:val="6-Char"/>
          <w:rFonts w:hint="cs"/>
          <w:rtl/>
        </w:rPr>
        <w:t xml:space="preserve">وقظ صواحب الحجرات </w:t>
      </w:r>
      <w:r w:rsidRPr="00B22A55">
        <w:rPr>
          <w:rStyle w:val="6-Char"/>
          <w:rFonts w:ascii="Times New Roman" w:hAnsi="Times New Roman" w:cs="Times New Roman" w:hint="cs"/>
          <w:rtl/>
        </w:rPr>
        <w:t>–</w:t>
      </w:r>
      <w:r w:rsidRPr="00B22A55">
        <w:rPr>
          <w:rStyle w:val="6-Char"/>
          <w:rFonts w:hint="cs"/>
          <w:rtl/>
        </w:rPr>
        <w:t xml:space="preserve"> </w:t>
      </w:r>
      <w:r w:rsidR="00914E61" w:rsidRPr="00B22A55">
        <w:rPr>
          <w:rStyle w:val="6-Char"/>
          <w:rFonts w:hint="cs"/>
          <w:rtl/>
        </w:rPr>
        <w:t>ي</w:t>
      </w:r>
      <w:r w:rsidRPr="00B22A55">
        <w:rPr>
          <w:rStyle w:val="6-Char"/>
          <w:rFonts w:hint="cs"/>
          <w:rtl/>
        </w:rPr>
        <w:t>ر</w:t>
      </w:r>
      <w:r w:rsidR="00914E61" w:rsidRPr="00B22A55">
        <w:rPr>
          <w:rStyle w:val="6-Char"/>
          <w:rFonts w:hint="cs"/>
          <w:rtl/>
        </w:rPr>
        <w:t>ي</w:t>
      </w:r>
      <w:r w:rsidRPr="00B22A55">
        <w:rPr>
          <w:rStyle w:val="6-Char"/>
          <w:rFonts w:hint="cs"/>
          <w:rtl/>
        </w:rPr>
        <w:t xml:space="preserve">د </w:t>
      </w:r>
      <w:r w:rsidR="00FE41A0" w:rsidRPr="00B22A55">
        <w:rPr>
          <w:rStyle w:val="6-Char"/>
          <w:rFonts w:hint="cs"/>
          <w:rtl/>
        </w:rPr>
        <w:t>أ</w:t>
      </w:r>
      <w:r w:rsidRPr="00B22A55">
        <w:rPr>
          <w:rStyle w:val="6-Char"/>
          <w:rFonts w:hint="cs"/>
          <w:rtl/>
        </w:rPr>
        <w:t xml:space="preserve">زواجَهُ </w:t>
      </w:r>
      <w:r w:rsidRPr="00B22A55">
        <w:rPr>
          <w:rStyle w:val="6-Char"/>
          <w:rFonts w:ascii="Times New Roman" w:hAnsi="Times New Roman" w:cs="Times New Roman" w:hint="cs"/>
          <w:rtl/>
        </w:rPr>
        <w:t>–</w:t>
      </w:r>
      <w:r w:rsidRPr="00B22A55">
        <w:rPr>
          <w:rStyle w:val="6-Char"/>
          <w:rFonts w:hint="cs"/>
          <w:rtl/>
        </w:rPr>
        <w:t xml:space="preserve"> ل</w:t>
      </w:r>
      <w:r w:rsidR="00A55FC2">
        <w:rPr>
          <w:rStyle w:val="6-Char"/>
          <w:rFonts w:hint="cs"/>
          <w:rtl/>
        </w:rPr>
        <w:t>ك</w:t>
      </w:r>
      <w:r w:rsidR="00914E61" w:rsidRPr="00B22A55">
        <w:rPr>
          <w:rStyle w:val="6-Char"/>
          <w:rFonts w:hint="cs"/>
          <w:rtl/>
        </w:rPr>
        <w:t>ي</w:t>
      </w:r>
      <w:r w:rsidRPr="00B22A55">
        <w:rPr>
          <w:rStyle w:val="6-Char"/>
          <w:rFonts w:hint="cs"/>
          <w:rtl/>
        </w:rPr>
        <w:t xml:space="preserve"> </w:t>
      </w:r>
      <w:r w:rsidR="00914E61" w:rsidRPr="00B22A55">
        <w:rPr>
          <w:rStyle w:val="6-Char"/>
          <w:rFonts w:hint="cs"/>
          <w:rtl/>
        </w:rPr>
        <w:t>ي</w:t>
      </w:r>
      <w:r w:rsidRPr="00B22A55">
        <w:rPr>
          <w:rStyle w:val="6-Char"/>
          <w:rFonts w:hint="cs"/>
          <w:rtl/>
        </w:rPr>
        <w:t>صل</w:t>
      </w:r>
      <w:r w:rsidR="00914E61" w:rsidRPr="00B22A55">
        <w:rPr>
          <w:rStyle w:val="6-Char"/>
          <w:rFonts w:hint="cs"/>
          <w:rtl/>
        </w:rPr>
        <w:t>ي</w:t>
      </w:r>
      <w:r w:rsidRPr="00B22A55">
        <w:rPr>
          <w:rStyle w:val="6-Char"/>
          <w:rFonts w:hint="cs"/>
          <w:rtl/>
        </w:rPr>
        <w:t xml:space="preserve">ن؟ رب </w:t>
      </w:r>
      <w:r w:rsidR="00A55FC2">
        <w:rPr>
          <w:rStyle w:val="6-Char"/>
          <w:rFonts w:hint="cs"/>
          <w:rtl/>
        </w:rPr>
        <w:t>ك</w:t>
      </w:r>
      <w:r w:rsidRPr="00B22A55">
        <w:rPr>
          <w:rStyle w:val="6-Char"/>
          <w:rFonts w:hint="cs"/>
          <w:rtl/>
        </w:rPr>
        <w:t>اس</w:t>
      </w:r>
      <w:r w:rsidR="00914E61" w:rsidRPr="00B22A55">
        <w:rPr>
          <w:rStyle w:val="6-Char"/>
          <w:rFonts w:hint="cs"/>
          <w:rtl/>
        </w:rPr>
        <w:t>ي</w:t>
      </w:r>
      <w:r w:rsidRPr="00B22A55">
        <w:rPr>
          <w:rStyle w:val="6-Char"/>
          <w:rFonts w:hint="cs"/>
          <w:rtl/>
        </w:rPr>
        <w:t>ة ف</w:t>
      </w:r>
      <w:r w:rsidR="00914E61" w:rsidRPr="00B22A55">
        <w:rPr>
          <w:rStyle w:val="6-Char"/>
          <w:rFonts w:hint="cs"/>
          <w:rtl/>
        </w:rPr>
        <w:t>ي</w:t>
      </w:r>
      <w:r w:rsidRPr="00B22A55">
        <w:rPr>
          <w:rStyle w:val="6-Char"/>
          <w:rFonts w:hint="cs"/>
          <w:rtl/>
        </w:rPr>
        <w:t xml:space="preserve"> الدن</w:t>
      </w:r>
      <w:r w:rsidR="00914E61" w:rsidRPr="00B22A55">
        <w:rPr>
          <w:rStyle w:val="6-Char"/>
          <w:rFonts w:hint="cs"/>
          <w:rtl/>
        </w:rPr>
        <w:t>ي</w:t>
      </w:r>
      <w:r w:rsidRPr="00B22A55">
        <w:rPr>
          <w:rStyle w:val="6-Char"/>
          <w:rFonts w:hint="cs"/>
          <w:rtl/>
        </w:rPr>
        <w:t>ا عار</w:t>
      </w:r>
      <w:r w:rsidR="00914E61" w:rsidRPr="00B22A55">
        <w:rPr>
          <w:rStyle w:val="6-Char"/>
          <w:rFonts w:hint="cs"/>
          <w:rtl/>
        </w:rPr>
        <w:t>ي</w:t>
      </w:r>
      <w:r w:rsidRPr="00B22A55">
        <w:rPr>
          <w:rStyle w:val="6-Char"/>
          <w:rFonts w:hint="cs"/>
          <w:rtl/>
        </w:rPr>
        <w:t>ة ف</w:t>
      </w:r>
      <w:r w:rsidR="00914E61" w:rsidRPr="00B22A55">
        <w:rPr>
          <w:rStyle w:val="6-Char"/>
          <w:rFonts w:hint="cs"/>
          <w:rtl/>
        </w:rPr>
        <w:t>ي</w:t>
      </w:r>
      <w:r w:rsidRPr="00B22A55">
        <w:rPr>
          <w:rStyle w:val="6-Char"/>
          <w:rFonts w:hint="cs"/>
          <w:rtl/>
        </w:rPr>
        <w:t xml:space="preserve"> ال</w:t>
      </w:r>
      <w:r w:rsidR="00FE41A0" w:rsidRPr="00B22A55">
        <w:rPr>
          <w:rStyle w:val="6-Char"/>
          <w:rFonts w:hint="cs"/>
          <w:rtl/>
        </w:rPr>
        <w:t>آ</w:t>
      </w:r>
      <w:r w:rsidRPr="00B22A55">
        <w:rPr>
          <w:rStyle w:val="6-Char"/>
          <w:rFonts w:hint="cs"/>
          <w:rtl/>
        </w:rPr>
        <w:t>خر</w:t>
      </w:r>
      <w:r w:rsidR="00FE41A0" w:rsidRPr="00B22A55">
        <w:rPr>
          <w:rStyle w:val="6-Char"/>
          <w:rFonts w:hint="cs"/>
          <w:rtl/>
        </w:rPr>
        <w:t>ة</w:t>
      </w:r>
      <w:r w:rsidRPr="00B22A55">
        <w:rPr>
          <w:rStyle w:val="6-Char"/>
          <w:rFonts w:hint="cs"/>
          <w:rtl/>
        </w:rPr>
        <w:t>»</w:t>
      </w:r>
      <w:r w:rsidRPr="007E0784">
        <w:rPr>
          <w:rStyle w:val="1-Char"/>
          <w:vertAlign w:val="superscript"/>
          <w:rtl/>
        </w:rPr>
        <w:footnoteReference w:id="116"/>
      </w:r>
      <w:r w:rsidR="00696CA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«سبحان‌الله! خداوند چقدر خزائن و معادن آفر</w:t>
      </w:r>
      <w:r w:rsidR="00EA60D3">
        <w:rPr>
          <w:rStyle w:val="1-Char"/>
          <w:rFonts w:hint="cs"/>
          <w:rtl/>
        </w:rPr>
        <w:t>ی</w:t>
      </w:r>
      <w:r w:rsidRPr="00252E1C">
        <w:rPr>
          <w:rStyle w:val="1-Char"/>
          <w:rFonts w:hint="cs"/>
          <w:rtl/>
        </w:rPr>
        <w:t>ده است؟ و خداوند چقدر فتنه و ابتلاء نازل م</w:t>
      </w:r>
      <w:r w:rsidR="00EA60D3">
        <w:rPr>
          <w:rStyle w:val="1-Char"/>
          <w:rFonts w:hint="cs"/>
          <w:rtl/>
        </w:rPr>
        <w:t>ی</w:t>
      </w:r>
      <w:r w:rsidRPr="00252E1C">
        <w:rPr>
          <w:rStyle w:val="1-Char"/>
          <w:rFonts w:hint="cs"/>
          <w:rtl/>
        </w:rPr>
        <w:t>‌کند. چه کس</w:t>
      </w:r>
      <w:r w:rsidR="00EA60D3">
        <w:rPr>
          <w:rStyle w:val="1-Char"/>
          <w:rFonts w:hint="cs"/>
          <w:rtl/>
        </w:rPr>
        <w:t>ی</w:t>
      </w:r>
      <w:r w:rsidRPr="00252E1C">
        <w:rPr>
          <w:rStyle w:val="1-Char"/>
          <w:rFonts w:hint="cs"/>
          <w:rtl/>
        </w:rPr>
        <w:t xml:space="preserve"> صاحب حجره‌ها </w:t>
      </w:r>
      <w:r w:rsidRPr="000A06EC">
        <w:rPr>
          <w:rFonts w:ascii="Times New Roman" w:hAnsi="Times New Roman" w:cs="Times New Roman" w:hint="cs"/>
          <w:b/>
          <w:sz w:val="36"/>
          <w:szCs w:val="28"/>
          <w:rtl/>
          <w:lang w:bidi="fa-IR"/>
        </w:rPr>
        <w:t>–</w:t>
      </w:r>
      <w:r w:rsidRPr="00252E1C">
        <w:rPr>
          <w:rStyle w:val="1-Char"/>
          <w:rFonts w:hint="cs"/>
          <w:rtl/>
        </w:rPr>
        <w:t xml:space="preserve"> منظور ازواج ا</w:t>
      </w:r>
      <w:r w:rsidR="00EA60D3">
        <w:rPr>
          <w:rStyle w:val="1-Char"/>
          <w:rFonts w:hint="cs"/>
          <w:rtl/>
        </w:rPr>
        <w:t>ی</w:t>
      </w:r>
      <w:r w:rsidRPr="00252E1C">
        <w:rPr>
          <w:rStyle w:val="1-Char"/>
          <w:rFonts w:hint="cs"/>
          <w:rtl/>
        </w:rPr>
        <w:t xml:space="preserve">شان است </w:t>
      </w:r>
      <w:r w:rsidRPr="000A06EC">
        <w:rPr>
          <w:rFonts w:ascii="Times New Roman" w:hAnsi="Times New Roman" w:cs="Times New Roman" w:hint="cs"/>
          <w:b/>
          <w:sz w:val="36"/>
          <w:szCs w:val="28"/>
          <w:rtl/>
          <w:lang w:bidi="fa-IR"/>
        </w:rPr>
        <w:t>–</w:t>
      </w:r>
      <w:r w:rsidRPr="00252E1C">
        <w:rPr>
          <w:rStyle w:val="1-Char"/>
          <w:rFonts w:hint="cs"/>
          <w:rtl/>
        </w:rPr>
        <w:t xml:space="preserve"> را ب</w:t>
      </w:r>
      <w:r w:rsidR="00EA60D3">
        <w:rPr>
          <w:rStyle w:val="1-Char"/>
          <w:rFonts w:hint="cs"/>
          <w:rtl/>
        </w:rPr>
        <w:t>ی</w:t>
      </w:r>
      <w:r w:rsidRPr="00252E1C">
        <w:rPr>
          <w:rStyle w:val="1-Char"/>
          <w:rFonts w:hint="cs"/>
          <w:rtl/>
        </w:rPr>
        <w:t>دار م</w:t>
      </w:r>
      <w:r w:rsidR="00EA60D3">
        <w:rPr>
          <w:rStyle w:val="1-Char"/>
          <w:rFonts w:hint="cs"/>
          <w:rtl/>
        </w:rPr>
        <w:t>ی</w:t>
      </w:r>
      <w:r w:rsidRPr="00252E1C">
        <w:rPr>
          <w:rStyle w:val="1-Char"/>
          <w:rFonts w:hint="cs"/>
          <w:rtl/>
        </w:rPr>
        <w:t>‌کند</w:t>
      </w:r>
      <w:r w:rsidR="0074128B" w:rsidRPr="00252E1C">
        <w:rPr>
          <w:rStyle w:val="1-Char"/>
          <w:rFonts w:hint="cs"/>
          <w:rtl/>
        </w:rPr>
        <w:t>چه بس</w:t>
      </w:r>
      <w:r w:rsidR="00EA60D3">
        <w:rPr>
          <w:rStyle w:val="1-Char"/>
          <w:rFonts w:hint="cs"/>
          <w:rtl/>
        </w:rPr>
        <w:t>ی</w:t>
      </w:r>
      <w:r w:rsidR="0074128B" w:rsidRPr="00252E1C">
        <w:rPr>
          <w:rStyle w:val="1-Char"/>
          <w:rFonts w:hint="cs"/>
          <w:rtl/>
        </w:rPr>
        <w:t>ار</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پوش</w:t>
      </w:r>
      <w:r w:rsidR="00EA60D3">
        <w:rPr>
          <w:rStyle w:val="1-Char"/>
          <w:rFonts w:hint="cs"/>
          <w:rtl/>
        </w:rPr>
        <w:t>ی</w:t>
      </w:r>
      <w:r w:rsidRPr="00252E1C">
        <w:rPr>
          <w:rStyle w:val="1-Char"/>
          <w:rFonts w:hint="cs"/>
          <w:rtl/>
        </w:rPr>
        <w:t>ده در دن</w:t>
      </w:r>
      <w:r w:rsidR="00EA60D3">
        <w:rPr>
          <w:rStyle w:val="1-Char"/>
          <w:rFonts w:hint="cs"/>
          <w:rtl/>
        </w:rPr>
        <w:t>ی</w:t>
      </w:r>
      <w:r w:rsidRPr="00252E1C">
        <w:rPr>
          <w:rStyle w:val="1-Char"/>
          <w:rFonts w:hint="cs"/>
          <w:rtl/>
        </w:rPr>
        <w:t>ا</w:t>
      </w:r>
      <w:r w:rsidR="0074128B" w:rsidRPr="00252E1C">
        <w:rPr>
          <w:rStyle w:val="1-Char"/>
          <w:rFonts w:hint="cs"/>
          <w:rtl/>
        </w:rPr>
        <w:t>که</w:t>
      </w:r>
      <w:r w:rsidRPr="00252E1C">
        <w:rPr>
          <w:rStyle w:val="1-Char"/>
          <w:rFonts w:hint="cs"/>
          <w:rtl/>
        </w:rPr>
        <w:t xml:space="preserve"> روز ق</w:t>
      </w:r>
      <w:r w:rsidR="00EA60D3">
        <w:rPr>
          <w:rStyle w:val="1-Char"/>
          <w:rFonts w:hint="cs"/>
          <w:rtl/>
        </w:rPr>
        <w:t>ی</w:t>
      </w:r>
      <w:r w:rsidRPr="00252E1C">
        <w:rPr>
          <w:rStyle w:val="1-Char"/>
          <w:rFonts w:hint="cs"/>
          <w:rtl/>
        </w:rPr>
        <w:t>امت عر</w:t>
      </w:r>
      <w:r w:rsidR="00EA60D3">
        <w:rPr>
          <w:rStyle w:val="1-Char"/>
          <w:rFonts w:hint="cs"/>
          <w:rtl/>
        </w:rPr>
        <w:t>ی</w:t>
      </w:r>
      <w:r w:rsidRPr="00252E1C">
        <w:rPr>
          <w:rStyle w:val="1-Char"/>
          <w:rFonts w:hint="cs"/>
          <w:rtl/>
        </w:rPr>
        <w:t>انند».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عبدالله </w:t>
      </w:r>
      <w:r w:rsidR="00373721" w:rsidRPr="00252E1C">
        <w:rPr>
          <w:rStyle w:val="1-Char"/>
          <w:rFonts w:hint="cs"/>
          <w:rtl/>
        </w:rPr>
        <w:t>بن عمرو بن العاص</w:t>
      </w:r>
      <w:r w:rsidR="00603358" w:rsidRPr="00603358">
        <w:rPr>
          <w:rStyle w:val="1-Char"/>
          <w:rFonts w:cs="CTraditional Arabic" w:hint="cs"/>
          <w:rtl/>
        </w:rPr>
        <w:t>ب</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مناد</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خدا صدا زد </w:t>
      </w:r>
      <w:r w:rsidRPr="00B22A55">
        <w:rPr>
          <w:rStyle w:val="8-Char"/>
          <w:rFonts w:hint="cs"/>
          <w:rtl/>
        </w:rPr>
        <w:t>«الصلا</w:t>
      </w:r>
      <w:r w:rsidR="00373721" w:rsidRPr="00B22A55">
        <w:rPr>
          <w:rStyle w:val="8-Char"/>
          <w:rFonts w:hint="cs"/>
          <w:rtl/>
        </w:rPr>
        <w:t>ة جامعة</w:t>
      </w:r>
      <w:r w:rsidRPr="00B22A55">
        <w:rPr>
          <w:rStyle w:val="8-Char"/>
          <w:rFonts w:hint="cs"/>
          <w:rtl/>
        </w:rPr>
        <w:t>»</w:t>
      </w:r>
      <w:r w:rsidRPr="004970ED">
        <w:rPr>
          <w:rStyle w:val="1-Char"/>
          <w:rFonts w:hint="cs"/>
          <w:rtl/>
        </w:rPr>
        <w:t xml:space="preserve"> </w:t>
      </w:r>
      <w:r w:rsidRPr="00252E1C">
        <w:rPr>
          <w:rStyle w:val="1-Char"/>
          <w:rFonts w:hint="cs"/>
          <w:rtl/>
        </w:rPr>
        <w:t>ما دور پ</w:t>
      </w:r>
      <w:r w:rsidR="00EA60D3">
        <w:rPr>
          <w:rStyle w:val="1-Char"/>
          <w:rFonts w:hint="cs"/>
          <w:rtl/>
        </w:rPr>
        <w:t>ی</w:t>
      </w:r>
      <w:r w:rsidRPr="00252E1C">
        <w:rPr>
          <w:rStyle w:val="1-Char"/>
          <w:rFonts w:hint="cs"/>
          <w:rtl/>
        </w:rPr>
        <w:t>امبر خدا جمع شد</w:t>
      </w:r>
      <w:r w:rsidR="00EA60D3">
        <w:rPr>
          <w:rStyle w:val="1-Char"/>
          <w:rFonts w:hint="cs"/>
          <w:rtl/>
        </w:rPr>
        <w:t>ی</w:t>
      </w:r>
      <w:r w:rsidRPr="00252E1C">
        <w:rPr>
          <w:rStyle w:val="1-Char"/>
          <w:rFonts w:hint="cs"/>
          <w:rtl/>
        </w:rPr>
        <w:t>م و چن</w:t>
      </w:r>
      <w:r w:rsidR="00EA60D3">
        <w:rPr>
          <w:rStyle w:val="1-Char"/>
          <w:rFonts w:hint="cs"/>
          <w:rtl/>
        </w:rPr>
        <w:t>ی</w:t>
      </w:r>
      <w:r w:rsidRPr="00252E1C">
        <w:rPr>
          <w:rStyle w:val="1-Char"/>
          <w:rFonts w:hint="cs"/>
          <w:rtl/>
        </w:rPr>
        <w:t>ن فرمود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إ</w:t>
      </w:r>
      <w:r w:rsidRPr="00B22A55">
        <w:rPr>
          <w:rStyle w:val="6-Char"/>
          <w:rFonts w:hint="cs"/>
          <w:rtl/>
        </w:rPr>
        <w:t xml:space="preserve">نه لم </w:t>
      </w:r>
      <w:r w:rsidR="00914E61" w:rsidRPr="00B22A55">
        <w:rPr>
          <w:rStyle w:val="6-Char"/>
          <w:rFonts w:hint="cs"/>
          <w:rtl/>
        </w:rPr>
        <w:t>ي</w:t>
      </w:r>
      <w:r w:rsidR="00A55FC2">
        <w:rPr>
          <w:rStyle w:val="6-Char"/>
          <w:rFonts w:hint="cs"/>
          <w:rtl/>
        </w:rPr>
        <w:t>ك</w:t>
      </w:r>
      <w:r w:rsidRPr="00B22A55">
        <w:rPr>
          <w:rStyle w:val="6-Char"/>
          <w:rFonts w:hint="cs"/>
          <w:rtl/>
        </w:rPr>
        <w:t>ن نب</w:t>
      </w:r>
      <w:r w:rsidR="00914E61" w:rsidRPr="00B22A55">
        <w:rPr>
          <w:rStyle w:val="6-Char"/>
          <w:rFonts w:hint="cs"/>
          <w:rtl/>
        </w:rPr>
        <w:t>ي</w:t>
      </w:r>
      <w:r w:rsidRPr="00B22A55">
        <w:rPr>
          <w:rStyle w:val="6-Char"/>
          <w:rFonts w:hint="cs"/>
          <w:rtl/>
        </w:rPr>
        <w:t xml:space="preserve"> قبل</w:t>
      </w:r>
      <w:r w:rsidR="00914E61" w:rsidRPr="00B22A55">
        <w:rPr>
          <w:rStyle w:val="6-Char"/>
          <w:rFonts w:hint="cs"/>
          <w:rtl/>
        </w:rPr>
        <w:t>ي</w:t>
      </w:r>
      <w:r w:rsidRPr="00B22A55">
        <w:rPr>
          <w:rStyle w:val="6-Char"/>
          <w:rFonts w:hint="cs"/>
          <w:rtl/>
        </w:rPr>
        <w:t xml:space="preserve"> </w:t>
      </w:r>
      <w:r w:rsidR="00FE41A0" w:rsidRPr="00B22A55">
        <w:rPr>
          <w:rStyle w:val="6-Char"/>
          <w:rFonts w:hint="cs"/>
          <w:rtl/>
        </w:rPr>
        <w:t>إ</w:t>
      </w:r>
      <w:r w:rsidRPr="00B22A55">
        <w:rPr>
          <w:rStyle w:val="6-Char"/>
          <w:rFonts w:hint="cs"/>
          <w:rtl/>
        </w:rPr>
        <w:t>لا</w:t>
      </w:r>
      <w:r w:rsidR="00FE41A0" w:rsidRPr="00B22A55">
        <w:rPr>
          <w:rStyle w:val="6-Char"/>
          <w:rFonts w:hint="cs"/>
          <w:rtl/>
        </w:rPr>
        <w:t xml:space="preserve"> </w:t>
      </w:r>
      <w:r w:rsidR="00A55FC2">
        <w:rPr>
          <w:rStyle w:val="6-Char"/>
          <w:rFonts w:hint="cs"/>
          <w:rtl/>
        </w:rPr>
        <w:t>ك</w:t>
      </w:r>
      <w:r w:rsidRPr="00B22A55">
        <w:rPr>
          <w:rStyle w:val="6-Char"/>
          <w:rFonts w:hint="cs"/>
          <w:rtl/>
        </w:rPr>
        <w:t>ان حقاً عل</w:t>
      </w:r>
      <w:r w:rsidR="00914E61" w:rsidRPr="00B22A55">
        <w:rPr>
          <w:rStyle w:val="6-Char"/>
          <w:rFonts w:hint="cs"/>
          <w:rtl/>
        </w:rPr>
        <w:t>ي</w:t>
      </w:r>
      <w:r w:rsidRPr="00B22A55">
        <w:rPr>
          <w:rStyle w:val="6-Char"/>
          <w:rFonts w:hint="cs"/>
          <w:rtl/>
        </w:rPr>
        <w:t xml:space="preserve">ه </w:t>
      </w:r>
      <w:r w:rsidR="00FE41A0" w:rsidRPr="00B22A55">
        <w:rPr>
          <w:rStyle w:val="6-Char"/>
          <w:rFonts w:hint="cs"/>
          <w:rtl/>
        </w:rPr>
        <w:t>أ</w:t>
      </w:r>
      <w:r w:rsidRPr="00B22A55">
        <w:rPr>
          <w:rStyle w:val="6-Char"/>
          <w:rFonts w:hint="cs"/>
          <w:rtl/>
        </w:rPr>
        <w:t xml:space="preserve">ن </w:t>
      </w:r>
      <w:r w:rsidR="00914E61" w:rsidRPr="00B22A55">
        <w:rPr>
          <w:rStyle w:val="6-Char"/>
          <w:rFonts w:hint="cs"/>
          <w:rtl/>
        </w:rPr>
        <w:t>ي</w:t>
      </w:r>
      <w:r w:rsidRPr="00B22A55">
        <w:rPr>
          <w:rStyle w:val="6-Char"/>
          <w:rFonts w:hint="cs"/>
          <w:rtl/>
        </w:rPr>
        <w:t xml:space="preserve">دل </w:t>
      </w:r>
      <w:r w:rsidR="00FE41A0" w:rsidRPr="00B22A55">
        <w:rPr>
          <w:rStyle w:val="6-Char"/>
          <w:rFonts w:hint="cs"/>
          <w:rtl/>
        </w:rPr>
        <w:t>أ</w:t>
      </w:r>
      <w:r w:rsidRPr="00B22A55">
        <w:rPr>
          <w:rStyle w:val="6-Char"/>
          <w:rFonts w:hint="cs"/>
          <w:rtl/>
        </w:rPr>
        <w:t>مته عل</w:t>
      </w:r>
      <w:r w:rsidR="00FE41A0" w:rsidRPr="00B22A55">
        <w:rPr>
          <w:rStyle w:val="6-Char"/>
          <w:rFonts w:hint="cs"/>
          <w:rtl/>
        </w:rPr>
        <w:t>ى</w:t>
      </w:r>
      <w:r w:rsidRPr="00B22A55">
        <w:rPr>
          <w:rStyle w:val="6-Char"/>
          <w:rFonts w:hint="cs"/>
          <w:rtl/>
        </w:rPr>
        <w:t xml:space="preserve"> خ</w:t>
      </w:r>
      <w:r w:rsidR="00914E61" w:rsidRPr="00B22A55">
        <w:rPr>
          <w:rStyle w:val="6-Char"/>
          <w:rFonts w:hint="cs"/>
          <w:rtl/>
        </w:rPr>
        <w:t>ي</w:t>
      </w:r>
      <w:r w:rsidRPr="00B22A55">
        <w:rPr>
          <w:rStyle w:val="6-Char"/>
          <w:rFonts w:hint="cs"/>
          <w:rtl/>
        </w:rPr>
        <w:t xml:space="preserve">ر ما </w:t>
      </w:r>
      <w:r w:rsidR="00914E61" w:rsidRPr="00B22A55">
        <w:rPr>
          <w:rStyle w:val="6-Char"/>
          <w:rFonts w:hint="cs"/>
          <w:rtl/>
        </w:rPr>
        <w:t>ي</w:t>
      </w:r>
      <w:r w:rsidRPr="00B22A55">
        <w:rPr>
          <w:rStyle w:val="6-Char"/>
          <w:rFonts w:hint="cs"/>
          <w:rtl/>
        </w:rPr>
        <w:t>علمه لهم،</w:t>
      </w:r>
      <w:r w:rsidR="00ED676B">
        <w:rPr>
          <w:rStyle w:val="6-Char"/>
          <w:rFonts w:hint="cs"/>
          <w:rtl/>
        </w:rPr>
        <w:t xml:space="preserve"> و</w:t>
      </w:r>
      <w:r w:rsidR="00914E61" w:rsidRPr="00B22A55">
        <w:rPr>
          <w:rStyle w:val="6-Char"/>
          <w:rFonts w:hint="cs"/>
          <w:rtl/>
        </w:rPr>
        <w:t>ي</w:t>
      </w:r>
      <w:r w:rsidRPr="00B22A55">
        <w:rPr>
          <w:rStyle w:val="6-Char"/>
          <w:rFonts w:hint="cs"/>
          <w:rtl/>
        </w:rPr>
        <w:t xml:space="preserve">نذرهم شر ما </w:t>
      </w:r>
      <w:r w:rsidR="00914E61" w:rsidRPr="00B22A55">
        <w:rPr>
          <w:rStyle w:val="6-Char"/>
          <w:rFonts w:hint="cs"/>
          <w:rtl/>
        </w:rPr>
        <w:t>ي</w:t>
      </w:r>
      <w:r w:rsidRPr="00B22A55">
        <w:rPr>
          <w:rStyle w:val="6-Char"/>
          <w:rFonts w:hint="cs"/>
          <w:rtl/>
        </w:rPr>
        <w:t>علمه لهم و</w:t>
      </w:r>
      <w:r w:rsidR="00FE41A0" w:rsidRPr="00B22A55">
        <w:rPr>
          <w:rStyle w:val="6-Char"/>
          <w:rFonts w:hint="cs"/>
          <w:rtl/>
        </w:rPr>
        <w:t>إ</w:t>
      </w:r>
      <w:r w:rsidRPr="00B22A55">
        <w:rPr>
          <w:rStyle w:val="6-Char"/>
          <w:rFonts w:hint="cs"/>
          <w:rtl/>
        </w:rPr>
        <w:t xml:space="preserve">ن </w:t>
      </w:r>
      <w:r w:rsidR="00FE41A0" w:rsidRPr="00B22A55">
        <w:rPr>
          <w:rStyle w:val="6-Char"/>
          <w:rFonts w:hint="cs"/>
          <w:rtl/>
        </w:rPr>
        <w:t>أ</w:t>
      </w:r>
      <w:r w:rsidRPr="00B22A55">
        <w:rPr>
          <w:rStyle w:val="6-Char"/>
          <w:rFonts w:hint="cs"/>
          <w:rtl/>
        </w:rPr>
        <w:t>مت</w:t>
      </w:r>
      <w:r w:rsidR="00A55FC2">
        <w:rPr>
          <w:rStyle w:val="6-Char"/>
          <w:rFonts w:hint="cs"/>
          <w:rtl/>
        </w:rPr>
        <w:t>ك</w:t>
      </w:r>
      <w:r w:rsidRPr="00B22A55">
        <w:rPr>
          <w:rStyle w:val="6-Char"/>
          <w:rFonts w:hint="cs"/>
          <w:rtl/>
        </w:rPr>
        <w:t>م هذه جعل عاف</w:t>
      </w:r>
      <w:r w:rsidR="00914E61" w:rsidRPr="00B22A55">
        <w:rPr>
          <w:rStyle w:val="6-Char"/>
          <w:rFonts w:hint="cs"/>
          <w:rtl/>
        </w:rPr>
        <w:t>ي</w:t>
      </w:r>
      <w:r w:rsidRPr="00B22A55">
        <w:rPr>
          <w:rStyle w:val="6-Char"/>
          <w:rFonts w:hint="cs"/>
          <w:rtl/>
        </w:rPr>
        <w:t>تها ف</w:t>
      </w:r>
      <w:r w:rsidR="00914E61" w:rsidRPr="00B22A55">
        <w:rPr>
          <w:rStyle w:val="6-Char"/>
          <w:rFonts w:hint="cs"/>
          <w:rtl/>
        </w:rPr>
        <w:t>ي</w:t>
      </w:r>
      <w:r w:rsidRPr="00B22A55">
        <w:rPr>
          <w:rStyle w:val="6-Char"/>
          <w:rFonts w:hint="cs"/>
          <w:rtl/>
        </w:rPr>
        <w:t xml:space="preserve"> </w:t>
      </w:r>
      <w:r w:rsidR="00FE41A0" w:rsidRPr="00B22A55">
        <w:rPr>
          <w:rStyle w:val="6-Char"/>
          <w:rFonts w:hint="cs"/>
          <w:rtl/>
        </w:rPr>
        <w:t>أ</w:t>
      </w:r>
      <w:r w:rsidRPr="00B22A55">
        <w:rPr>
          <w:rStyle w:val="6-Char"/>
          <w:rFonts w:hint="cs"/>
          <w:rtl/>
        </w:rPr>
        <w:t>ولها وس</w:t>
      </w:r>
      <w:r w:rsidR="00914E61" w:rsidRPr="00B22A55">
        <w:rPr>
          <w:rStyle w:val="6-Char"/>
          <w:rFonts w:hint="cs"/>
          <w:rtl/>
        </w:rPr>
        <w:t>ي</w:t>
      </w:r>
      <w:r w:rsidRPr="00B22A55">
        <w:rPr>
          <w:rStyle w:val="6-Char"/>
          <w:rFonts w:hint="cs"/>
          <w:rtl/>
        </w:rPr>
        <w:t>ص</w:t>
      </w:r>
      <w:r w:rsidR="00914E61" w:rsidRPr="00B22A55">
        <w:rPr>
          <w:rStyle w:val="6-Char"/>
          <w:rFonts w:hint="cs"/>
          <w:rtl/>
        </w:rPr>
        <w:t>ي</w:t>
      </w:r>
      <w:r w:rsidRPr="00B22A55">
        <w:rPr>
          <w:rStyle w:val="6-Char"/>
          <w:rFonts w:hint="cs"/>
          <w:rtl/>
        </w:rPr>
        <w:t>ب آخرها بلاء و</w:t>
      </w:r>
      <w:r w:rsidR="00FE41A0" w:rsidRPr="00B22A55">
        <w:rPr>
          <w:rStyle w:val="6-Char"/>
          <w:rFonts w:hint="cs"/>
          <w:rtl/>
        </w:rPr>
        <w:t>أ</w:t>
      </w:r>
      <w:r w:rsidRPr="00B22A55">
        <w:rPr>
          <w:rStyle w:val="6-Char"/>
          <w:rFonts w:hint="cs"/>
          <w:rtl/>
        </w:rPr>
        <w:t>مور تن</w:t>
      </w:r>
      <w:r w:rsidR="00A55FC2">
        <w:rPr>
          <w:rStyle w:val="6-Char"/>
          <w:rFonts w:hint="cs"/>
          <w:rtl/>
        </w:rPr>
        <w:t>ك</w:t>
      </w:r>
      <w:r w:rsidRPr="00B22A55">
        <w:rPr>
          <w:rStyle w:val="6-Char"/>
          <w:rFonts w:hint="cs"/>
          <w:rtl/>
        </w:rPr>
        <w:t>رونها وتج</w:t>
      </w:r>
      <w:r w:rsidR="00914E61" w:rsidRPr="00B22A55">
        <w:rPr>
          <w:rStyle w:val="6-Char"/>
          <w:rFonts w:hint="cs"/>
          <w:rtl/>
        </w:rPr>
        <w:t>ي</w:t>
      </w:r>
      <w:r w:rsidRPr="00B22A55">
        <w:rPr>
          <w:rStyle w:val="6-Char"/>
          <w:rFonts w:hint="cs"/>
          <w:rtl/>
        </w:rPr>
        <w:t xml:space="preserve"> الفتنة، ف</w:t>
      </w:r>
      <w:r w:rsidR="00914E61" w:rsidRPr="00B22A55">
        <w:rPr>
          <w:rStyle w:val="6-Char"/>
          <w:rFonts w:hint="cs"/>
          <w:rtl/>
        </w:rPr>
        <w:t>ي</w:t>
      </w:r>
      <w:r w:rsidRPr="00B22A55">
        <w:rPr>
          <w:rStyle w:val="6-Char"/>
          <w:rFonts w:hint="cs"/>
          <w:rtl/>
        </w:rPr>
        <w:t>رقق بعضها بعضا</w:t>
      </w:r>
      <w:r w:rsidR="002B1265" w:rsidRPr="00B22A55">
        <w:rPr>
          <w:rStyle w:val="6-Char"/>
          <w:rFonts w:hint="cs"/>
          <w:rtl/>
        </w:rPr>
        <w:t xml:space="preserve">ً </w:t>
      </w:r>
      <w:r w:rsidRPr="00B22A55">
        <w:rPr>
          <w:rStyle w:val="6-Char"/>
          <w:rFonts w:hint="cs"/>
          <w:rtl/>
        </w:rPr>
        <w:t>وتج</w:t>
      </w:r>
      <w:r w:rsidR="00914E61" w:rsidRPr="00B22A55">
        <w:rPr>
          <w:rStyle w:val="6-Char"/>
          <w:rFonts w:hint="cs"/>
          <w:rtl/>
        </w:rPr>
        <w:t>ي</w:t>
      </w:r>
      <w:r w:rsidRPr="00B22A55">
        <w:rPr>
          <w:rStyle w:val="6-Char"/>
          <w:rFonts w:hint="cs"/>
          <w:rtl/>
        </w:rPr>
        <w:t>ء الفتنة ف</w:t>
      </w:r>
      <w:r w:rsidR="00914E61" w:rsidRPr="00B22A55">
        <w:rPr>
          <w:rStyle w:val="6-Char"/>
          <w:rFonts w:hint="cs"/>
          <w:rtl/>
        </w:rPr>
        <w:t>ي</w:t>
      </w:r>
      <w:r w:rsidRPr="00B22A55">
        <w:rPr>
          <w:rStyle w:val="6-Char"/>
          <w:rFonts w:hint="cs"/>
          <w:rtl/>
        </w:rPr>
        <w:t>قول المؤمن</w:t>
      </w:r>
      <w:r w:rsidR="00B25B05" w:rsidRPr="00B22A55">
        <w:rPr>
          <w:rStyle w:val="6-Char"/>
          <w:rFonts w:hint="cs"/>
          <w:rtl/>
        </w:rPr>
        <w:t>:</w:t>
      </w:r>
      <w:r w:rsidRPr="00B22A55">
        <w:rPr>
          <w:rStyle w:val="6-Char"/>
          <w:rFonts w:hint="cs"/>
          <w:rtl/>
        </w:rPr>
        <w:t xml:space="preserve"> هذه هذه</w:t>
      </w:r>
      <w:r w:rsidR="00733800" w:rsidRPr="00B22A55">
        <w:rPr>
          <w:rStyle w:val="6-Char"/>
          <w:rFonts w:hint="cs"/>
          <w:rtl/>
        </w:rPr>
        <w:t>.</w:t>
      </w:r>
      <w:r w:rsidRPr="00B22A55">
        <w:rPr>
          <w:rStyle w:val="6-Char"/>
          <w:rFonts w:hint="cs"/>
          <w:rtl/>
        </w:rPr>
        <w:t xml:space="preserve">.. فمن اَحبَّ </w:t>
      </w:r>
      <w:r w:rsidR="00FE41A0" w:rsidRPr="00B22A55">
        <w:rPr>
          <w:rStyle w:val="6-Char"/>
          <w:rFonts w:hint="cs"/>
          <w:rtl/>
        </w:rPr>
        <w:t>أ</w:t>
      </w:r>
      <w:r w:rsidRPr="00B22A55">
        <w:rPr>
          <w:rStyle w:val="6-Char"/>
          <w:rFonts w:hint="cs"/>
          <w:rtl/>
        </w:rPr>
        <w:t xml:space="preserve">ن </w:t>
      </w:r>
      <w:r w:rsidR="00914E61" w:rsidRPr="00B22A55">
        <w:rPr>
          <w:rStyle w:val="6-Char"/>
          <w:rFonts w:hint="cs"/>
          <w:rtl/>
        </w:rPr>
        <w:t>ي</w:t>
      </w:r>
      <w:r w:rsidRPr="00B22A55">
        <w:rPr>
          <w:rStyle w:val="6-Char"/>
          <w:rFonts w:hint="cs"/>
          <w:rtl/>
        </w:rPr>
        <w:t>زحزح عن النار و</w:t>
      </w:r>
      <w:r w:rsidR="00914E61" w:rsidRPr="00B22A55">
        <w:rPr>
          <w:rStyle w:val="6-Char"/>
          <w:rFonts w:hint="cs"/>
          <w:rtl/>
        </w:rPr>
        <w:t>ي</w:t>
      </w:r>
      <w:r w:rsidRPr="00B22A55">
        <w:rPr>
          <w:rStyle w:val="6-Char"/>
          <w:rFonts w:hint="cs"/>
          <w:rtl/>
        </w:rPr>
        <w:t>دخل الجنّة فلتأته من</w:t>
      </w:r>
      <w:r w:rsidR="00914E61" w:rsidRPr="00B22A55">
        <w:rPr>
          <w:rStyle w:val="6-Char"/>
          <w:rFonts w:hint="cs"/>
          <w:rtl/>
        </w:rPr>
        <w:t>ي</w:t>
      </w:r>
      <w:r w:rsidRPr="00B22A55">
        <w:rPr>
          <w:rStyle w:val="6-Char"/>
          <w:rFonts w:hint="cs"/>
          <w:rtl/>
        </w:rPr>
        <w:t>ته،</w:t>
      </w:r>
      <w:r w:rsidR="00ED676B">
        <w:rPr>
          <w:rStyle w:val="6-Char"/>
          <w:rFonts w:hint="cs"/>
          <w:rtl/>
        </w:rPr>
        <w:t xml:space="preserve"> و</w:t>
      </w:r>
      <w:r w:rsidRPr="00B22A55">
        <w:rPr>
          <w:rStyle w:val="6-Char"/>
          <w:rFonts w:hint="cs"/>
          <w:rtl/>
        </w:rPr>
        <w:t xml:space="preserve">هو </w:t>
      </w:r>
      <w:r w:rsidR="00914E61" w:rsidRPr="00B22A55">
        <w:rPr>
          <w:rStyle w:val="6-Char"/>
          <w:rFonts w:hint="cs"/>
          <w:rtl/>
        </w:rPr>
        <w:t>ي</w:t>
      </w:r>
      <w:r w:rsidR="002B1265" w:rsidRPr="00B22A55">
        <w:rPr>
          <w:rStyle w:val="6-Char"/>
          <w:rFonts w:hint="cs"/>
          <w:rtl/>
        </w:rPr>
        <w:t>ؤمن بالله و</w:t>
      </w:r>
      <w:r w:rsidRPr="00B22A55">
        <w:rPr>
          <w:rStyle w:val="6-Char"/>
          <w:rFonts w:hint="cs"/>
          <w:rtl/>
        </w:rPr>
        <w:t>ال</w:t>
      </w:r>
      <w:r w:rsidR="00914E61" w:rsidRPr="00B22A55">
        <w:rPr>
          <w:rStyle w:val="6-Char"/>
          <w:rFonts w:hint="cs"/>
          <w:rtl/>
        </w:rPr>
        <w:t>ي</w:t>
      </w:r>
      <w:r w:rsidRPr="00B22A55">
        <w:rPr>
          <w:rStyle w:val="6-Char"/>
          <w:rFonts w:hint="cs"/>
          <w:rtl/>
        </w:rPr>
        <w:t>وم ال</w:t>
      </w:r>
      <w:r w:rsidR="00FE41A0" w:rsidRPr="00B22A55">
        <w:rPr>
          <w:rStyle w:val="6-Char"/>
          <w:rFonts w:hint="cs"/>
          <w:rtl/>
        </w:rPr>
        <w:t>آ</w:t>
      </w:r>
      <w:r w:rsidRPr="00B22A55">
        <w:rPr>
          <w:rStyle w:val="6-Char"/>
          <w:rFonts w:hint="cs"/>
          <w:rtl/>
        </w:rPr>
        <w:t>خر»</w:t>
      </w:r>
      <w:r w:rsidRPr="007E0784">
        <w:rPr>
          <w:rStyle w:val="1-Char"/>
          <w:vertAlign w:val="superscript"/>
          <w:rtl/>
        </w:rPr>
        <w:footnoteReference w:id="117"/>
      </w:r>
      <w:r w:rsidR="002B126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w:t>
      </w:r>
      <w:r w:rsidR="00EA60D3">
        <w:rPr>
          <w:rStyle w:val="1-Char"/>
          <w:rFonts w:hint="cs"/>
          <w:rtl/>
        </w:rPr>
        <w:t>ی</w:t>
      </w:r>
      <w:r w:rsidRPr="00252E1C">
        <w:rPr>
          <w:rStyle w:val="1-Char"/>
          <w:rFonts w:hint="cs"/>
          <w:rtl/>
        </w:rPr>
        <w:t>چ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قبل از من مبعوث نشده است مگر بر او واجب بود مطابق علمش مردم را به راه خ</w:t>
      </w:r>
      <w:r w:rsidR="00EA60D3">
        <w:rPr>
          <w:rStyle w:val="1-Char"/>
          <w:rFonts w:hint="cs"/>
          <w:rtl/>
        </w:rPr>
        <w:t>ی</w:t>
      </w:r>
      <w:r w:rsidRPr="00252E1C">
        <w:rPr>
          <w:rStyle w:val="1-Char"/>
          <w:rFonts w:hint="cs"/>
          <w:rtl/>
        </w:rPr>
        <w:t>ر راهنما</w:t>
      </w:r>
      <w:r w:rsidR="00EA60D3">
        <w:rPr>
          <w:rStyle w:val="1-Char"/>
          <w:rFonts w:hint="cs"/>
          <w:rtl/>
        </w:rPr>
        <w:t>یی</w:t>
      </w:r>
      <w:r w:rsidRPr="00252E1C">
        <w:rPr>
          <w:rStyle w:val="1-Char"/>
          <w:rFonts w:hint="cs"/>
          <w:rtl/>
        </w:rPr>
        <w:t xml:space="preserve"> و از راه</w:t>
      </w:r>
      <w:r w:rsidR="00A54E40">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بد برحذر دارد. ب</w:t>
      </w:r>
      <w:r w:rsidR="00EA60D3">
        <w:rPr>
          <w:rStyle w:val="1-Char"/>
          <w:rFonts w:hint="cs"/>
          <w:rtl/>
        </w:rPr>
        <w:t>ی</w:t>
      </w:r>
      <w:r w:rsidRPr="00252E1C">
        <w:rPr>
          <w:rStyle w:val="1-Char"/>
          <w:rFonts w:hint="cs"/>
          <w:rtl/>
        </w:rPr>
        <w:t>‌شک ا</w:t>
      </w:r>
      <w:r w:rsidR="00EA60D3">
        <w:rPr>
          <w:rStyle w:val="1-Char"/>
          <w:rFonts w:hint="cs"/>
          <w:rtl/>
        </w:rPr>
        <w:t>ی</w:t>
      </w:r>
      <w:r w:rsidRPr="00252E1C">
        <w:rPr>
          <w:rStyle w:val="1-Char"/>
          <w:rFonts w:hint="cs"/>
          <w:rtl/>
        </w:rPr>
        <w:t>ن امت ابتدا به عاف</w:t>
      </w:r>
      <w:r w:rsidR="00EA60D3">
        <w:rPr>
          <w:rStyle w:val="1-Char"/>
          <w:rFonts w:hint="cs"/>
          <w:rtl/>
        </w:rPr>
        <w:t>ی</w:t>
      </w:r>
      <w:r w:rsidRPr="00252E1C">
        <w:rPr>
          <w:rStyle w:val="1-Char"/>
          <w:rFonts w:hint="cs"/>
          <w:rtl/>
        </w:rPr>
        <w:t>ت و خوش</w:t>
      </w:r>
      <w:r w:rsidR="00EA60D3">
        <w:rPr>
          <w:rStyle w:val="1-Char"/>
          <w:rFonts w:hint="cs"/>
          <w:rtl/>
        </w:rPr>
        <w:t>ی</w:t>
      </w:r>
      <w:r w:rsidRPr="00252E1C">
        <w:rPr>
          <w:rStyle w:val="1-Char"/>
          <w:rFonts w:hint="cs"/>
          <w:rtl/>
        </w:rPr>
        <w:t xml:space="preserve"> و سپس به بلا</w:t>
      </w:r>
      <w:r w:rsidR="00EA60D3">
        <w:rPr>
          <w:rStyle w:val="1-Char"/>
          <w:rFonts w:hint="cs"/>
          <w:rtl/>
        </w:rPr>
        <w:t>ی</w:t>
      </w:r>
      <w:r w:rsidRPr="00252E1C">
        <w:rPr>
          <w:rStyle w:val="1-Char"/>
          <w:rFonts w:hint="cs"/>
          <w:rtl/>
        </w:rPr>
        <w:t>او امور ناپسند مبتلا م</w:t>
      </w:r>
      <w:r w:rsidR="00EA60D3">
        <w:rPr>
          <w:rStyle w:val="1-Char"/>
          <w:rFonts w:hint="cs"/>
          <w:rtl/>
        </w:rPr>
        <w:t>ی</w:t>
      </w:r>
      <w:r w:rsidRPr="00252E1C">
        <w:rPr>
          <w:rStyle w:val="1-Char"/>
          <w:rFonts w:hint="cs"/>
          <w:rtl/>
        </w:rPr>
        <w:t>‌گردد. فتنه‌ها</w:t>
      </w:r>
      <w:r w:rsidR="00EA60D3">
        <w:rPr>
          <w:rStyle w:val="1-Char"/>
          <w:rFonts w:hint="cs"/>
          <w:rtl/>
        </w:rPr>
        <w:t>ی</w:t>
      </w:r>
      <w:r w:rsidRPr="00252E1C">
        <w:rPr>
          <w:rStyle w:val="1-Char"/>
          <w:rFonts w:hint="cs"/>
          <w:rtl/>
        </w:rPr>
        <w:t xml:space="preserve"> بزرگ و کوچک (برخ</w:t>
      </w:r>
      <w:r w:rsidR="00EA60D3">
        <w:rPr>
          <w:rStyle w:val="1-Char"/>
          <w:rFonts w:hint="cs"/>
          <w:rtl/>
        </w:rPr>
        <w:t>ی</w:t>
      </w:r>
      <w:r w:rsidRPr="00252E1C">
        <w:rPr>
          <w:rStyle w:val="1-Char"/>
          <w:rFonts w:hint="cs"/>
          <w:rtl/>
        </w:rPr>
        <w:t xml:space="preserve"> سختتر از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ظاهر م</w:t>
      </w:r>
      <w:r w:rsidR="00EA60D3">
        <w:rPr>
          <w:rStyle w:val="1-Char"/>
          <w:rFonts w:hint="cs"/>
          <w:rtl/>
        </w:rPr>
        <w:t>ی</w:t>
      </w:r>
      <w:r w:rsidRPr="00252E1C">
        <w:rPr>
          <w:rStyle w:val="1-Char"/>
          <w:rFonts w:hint="cs"/>
          <w:rtl/>
        </w:rPr>
        <w:t>‌شوند. و هنگام آمدن فتنه مؤمن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همان است...</w:t>
      </w:r>
      <w:r w:rsidR="00733800" w:rsidRPr="00252E1C">
        <w:rPr>
          <w:rStyle w:val="1-Char"/>
          <w:rFonts w:hint="cs"/>
          <w:rtl/>
        </w:rPr>
        <w:t>.</w:t>
      </w:r>
      <w:r w:rsidRPr="00252E1C">
        <w:rPr>
          <w:rStyle w:val="1-Char"/>
          <w:rFonts w:hint="cs"/>
          <w:rtl/>
        </w:rPr>
        <w:t xml:space="preserve"> هر کس دوست دارد از آتش جهنم دور شود و به بهشت برود پس با ا</w:t>
      </w:r>
      <w:r w:rsidR="00EA60D3">
        <w:rPr>
          <w:rStyle w:val="1-Char"/>
          <w:rFonts w:hint="cs"/>
          <w:rtl/>
        </w:rPr>
        <w:t>ی</w:t>
      </w:r>
      <w:r w:rsidRPr="00252E1C">
        <w:rPr>
          <w:rStyle w:val="1-Char"/>
          <w:rFonts w:hint="cs"/>
          <w:rtl/>
        </w:rPr>
        <w:t>مان به خدا و روز ق</w:t>
      </w:r>
      <w:r w:rsidR="00EA60D3">
        <w:rPr>
          <w:rStyle w:val="1-Char"/>
          <w:rFonts w:hint="cs"/>
          <w:rtl/>
        </w:rPr>
        <w:t>ی</w:t>
      </w:r>
      <w:r w:rsidRPr="00252E1C">
        <w:rPr>
          <w:rStyle w:val="1-Char"/>
          <w:rFonts w:hint="cs"/>
          <w:rtl/>
        </w:rPr>
        <w:t>امت بم</w:t>
      </w:r>
      <w:r w:rsidR="00EA60D3">
        <w:rPr>
          <w:rStyle w:val="1-Char"/>
          <w:rFonts w:hint="cs"/>
          <w:rtl/>
        </w:rPr>
        <w:t>ی</w:t>
      </w:r>
      <w:r w:rsidRPr="00252E1C">
        <w:rPr>
          <w:rStyle w:val="1-Char"/>
          <w:rFonts w:hint="cs"/>
          <w:rtl/>
        </w:rPr>
        <w:t>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وارده دربار</w:t>
      </w:r>
      <w:r w:rsidR="00C22D31">
        <w:rPr>
          <w:rStyle w:val="1-Char"/>
          <w:rFonts w:hint="cs"/>
          <w:rtl/>
        </w:rPr>
        <w:t>ۀ</w:t>
      </w:r>
      <w:r w:rsidRPr="00252E1C">
        <w:rPr>
          <w:rStyle w:val="1-Char"/>
          <w:rFonts w:hint="cs"/>
          <w:rtl/>
        </w:rPr>
        <w:t xml:space="preserve"> فتنه‌ها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ز</w:t>
      </w:r>
      <w:r w:rsidR="00EA60D3">
        <w:rPr>
          <w:rStyle w:val="1-Char"/>
          <w:rFonts w:hint="cs"/>
          <w:rtl/>
        </w:rPr>
        <w:t>ی</w:t>
      </w:r>
      <w:r w:rsidRPr="00252E1C">
        <w:rPr>
          <w:rStyle w:val="1-Char"/>
          <w:rFonts w:hint="cs"/>
          <w:rtl/>
        </w:rPr>
        <w:t>ادند. پ</w:t>
      </w:r>
      <w:r w:rsidR="00EA60D3">
        <w:rPr>
          <w:rStyle w:val="1-Char"/>
          <w:rFonts w:hint="cs"/>
          <w:rtl/>
        </w:rPr>
        <w:t>ی</w:t>
      </w:r>
      <w:r w:rsidRPr="00252E1C">
        <w:rPr>
          <w:rStyle w:val="1-Char"/>
          <w:rFonts w:hint="cs"/>
          <w:rtl/>
        </w:rPr>
        <w:t>امبر خدا امتش را از ا</w:t>
      </w:r>
      <w:r w:rsidR="00EA60D3">
        <w:rPr>
          <w:rStyle w:val="1-Char"/>
          <w:rFonts w:hint="cs"/>
          <w:rtl/>
        </w:rPr>
        <w:t>ی</w:t>
      </w:r>
      <w:r w:rsidRPr="00252E1C">
        <w:rPr>
          <w:rStyle w:val="1-Char"/>
          <w:rFonts w:hint="cs"/>
          <w:rtl/>
        </w:rPr>
        <w:t>ن فتنه‌ها برحذر داشته است.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2A55" w:rsidRPr="00252E1C">
        <w:rPr>
          <w:rStyle w:val="1-Char"/>
          <w:rFonts w:hint="cs"/>
          <w:rtl/>
        </w:rPr>
        <w:t xml:space="preserve"> نسل‌ها</w:t>
      </w:r>
      <w:r w:rsidR="00EA60D3">
        <w:rPr>
          <w:rStyle w:val="1-Char"/>
          <w:rFonts w:hint="cs"/>
          <w:rtl/>
        </w:rPr>
        <w:t>ی</w:t>
      </w:r>
      <w:r w:rsidRPr="00252E1C">
        <w:rPr>
          <w:rStyle w:val="1-Char"/>
          <w:rFonts w:hint="cs"/>
          <w:rtl/>
        </w:rPr>
        <w:t xml:space="preserve"> آخر ا</w:t>
      </w:r>
      <w:r w:rsidR="00EA60D3">
        <w:rPr>
          <w:rStyle w:val="1-Char"/>
          <w:rFonts w:hint="cs"/>
          <w:rtl/>
        </w:rPr>
        <w:t>ی</w:t>
      </w:r>
      <w:r w:rsidRPr="00252E1C">
        <w:rPr>
          <w:rStyle w:val="1-Char"/>
          <w:rFonts w:hint="cs"/>
          <w:rtl/>
        </w:rPr>
        <w:t>ن امت به بلا</w:t>
      </w:r>
      <w:r w:rsidR="00EA60D3">
        <w:rPr>
          <w:rStyle w:val="1-Char"/>
          <w:rFonts w:hint="cs"/>
          <w:rtl/>
        </w:rPr>
        <w:t>ی</w:t>
      </w:r>
      <w:r w:rsidRPr="00252E1C">
        <w:rPr>
          <w:rStyle w:val="1-Char"/>
          <w:rFonts w:hint="cs"/>
          <w:rtl/>
        </w:rPr>
        <w:t>ا و فتنه‌ها</w:t>
      </w:r>
      <w:r w:rsidR="00EA60D3">
        <w:rPr>
          <w:rStyle w:val="1-Char"/>
          <w:rFonts w:hint="cs"/>
          <w:rtl/>
        </w:rPr>
        <w:t>ی</w:t>
      </w:r>
      <w:r w:rsidRPr="00252E1C">
        <w:rPr>
          <w:rStyle w:val="1-Char"/>
          <w:rFonts w:hint="cs"/>
          <w:rtl/>
        </w:rPr>
        <w:t xml:space="preserve"> بزرگ</w:t>
      </w:r>
      <w:r w:rsidR="00EA60D3">
        <w:rPr>
          <w:rStyle w:val="1-Char"/>
          <w:rFonts w:hint="cs"/>
          <w:rtl/>
        </w:rPr>
        <w:t>ی</w:t>
      </w:r>
      <w:r w:rsidRPr="00252E1C">
        <w:rPr>
          <w:rStyle w:val="1-Char"/>
          <w:rFonts w:hint="cs"/>
          <w:rtl/>
        </w:rPr>
        <w:t xml:space="preserve"> دچار م</w:t>
      </w:r>
      <w:r w:rsidR="00EA60D3">
        <w:rPr>
          <w:rStyle w:val="1-Char"/>
          <w:rFonts w:hint="cs"/>
          <w:rtl/>
        </w:rPr>
        <w:t>ی</w:t>
      </w:r>
      <w:r w:rsidRPr="00252E1C">
        <w:rPr>
          <w:rStyle w:val="1-Char"/>
          <w:rFonts w:hint="cs"/>
          <w:rtl/>
        </w:rPr>
        <w:t>‌گردند و جز ا</w:t>
      </w:r>
      <w:r w:rsidR="00EA60D3">
        <w:rPr>
          <w:rStyle w:val="1-Char"/>
          <w:rFonts w:hint="cs"/>
          <w:rtl/>
        </w:rPr>
        <w:t>ی</w:t>
      </w:r>
      <w:r w:rsidRPr="00252E1C">
        <w:rPr>
          <w:rStyle w:val="1-Char"/>
          <w:rFonts w:hint="cs"/>
          <w:rtl/>
        </w:rPr>
        <w:t>مان به خدا و روز ق</w:t>
      </w:r>
      <w:r w:rsidR="00EA60D3">
        <w:rPr>
          <w:rStyle w:val="1-Char"/>
          <w:rFonts w:hint="cs"/>
          <w:rtl/>
        </w:rPr>
        <w:t>ی</w:t>
      </w:r>
      <w:r w:rsidRPr="00252E1C">
        <w:rPr>
          <w:rStyle w:val="1-Char"/>
          <w:rFonts w:hint="cs"/>
          <w:rtl/>
        </w:rPr>
        <w:t xml:space="preserve">امت و جدانشدن از اهل سنت و جماعت مسلمانان </w:t>
      </w:r>
      <w:r w:rsidRPr="000A06EC">
        <w:rPr>
          <w:rFonts w:ascii="Times New Roman" w:hAnsi="Times New Roman" w:cs="Times New Roman" w:hint="cs"/>
          <w:b/>
          <w:sz w:val="36"/>
          <w:szCs w:val="28"/>
          <w:rtl/>
          <w:lang w:bidi="fa-IR"/>
        </w:rPr>
        <w:t>–</w:t>
      </w:r>
      <w:r w:rsidRPr="00252E1C">
        <w:rPr>
          <w:rStyle w:val="1-Char"/>
          <w:rFonts w:hint="cs"/>
          <w:rtl/>
        </w:rPr>
        <w:t xml:space="preserve"> گرچه کم باشند </w:t>
      </w:r>
      <w:r w:rsidRPr="000A06EC">
        <w:rPr>
          <w:rFonts w:ascii="Times New Roman" w:hAnsi="Times New Roman" w:cs="Times New Roman" w:hint="cs"/>
          <w:b/>
          <w:sz w:val="36"/>
          <w:szCs w:val="28"/>
          <w:rtl/>
          <w:lang w:bidi="fa-IR"/>
        </w:rPr>
        <w:t>–</w:t>
      </w:r>
      <w:r w:rsidRPr="00252E1C">
        <w:rPr>
          <w:rStyle w:val="1-Char"/>
          <w:rFonts w:hint="cs"/>
          <w:rtl/>
        </w:rPr>
        <w:t xml:space="preserve"> و پره</w:t>
      </w:r>
      <w:r w:rsidR="00EA60D3">
        <w:rPr>
          <w:rStyle w:val="1-Char"/>
          <w:rFonts w:hint="cs"/>
          <w:rtl/>
        </w:rPr>
        <w:t>ی</w:t>
      </w:r>
      <w:r w:rsidRPr="00252E1C">
        <w:rPr>
          <w:rStyle w:val="1-Char"/>
          <w:rFonts w:hint="cs"/>
          <w:rtl/>
        </w:rPr>
        <w:t>ز از فتنه‌ها و پناه‌خواستن (از خداوند) پناهگاه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انسان وجود ندارد.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B22A55">
        <w:rPr>
          <w:rStyle w:val="6-Char"/>
          <w:rFonts w:hint="cs"/>
          <w:rtl/>
        </w:rPr>
        <w:t>«تعوذوا بالله من الفتن ما ظهر منها</w:t>
      </w:r>
      <w:r w:rsidR="00ED676B">
        <w:rPr>
          <w:rStyle w:val="6-Char"/>
          <w:rFonts w:hint="cs"/>
          <w:rtl/>
        </w:rPr>
        <w:t xml:space="preserve"> و</w:t>
      </w:r>
      <w:r w:rsidRPr="00B22A55">
        <w:rPr>
          <w:rStyle w:val="6-Char"/>
          <w:rFonts w:hint="cs"/>
          <w:rtl/>
        </w:rPr>
        <w:t>مابطن»</w:t>
      </w:r>
      <w:r w:rsidRPr="007E0784">
        <w:rPr>
          <w:rStyle w:val="1-Char"/>
          <w:vertAlign w:val="superscript"/>
          <w:rtl/>
        </w:rPr>
        <w:footnoteReference w:id="118"/>
      </w:r>
      <w:r w:rsidRPr="00252E1C">
        <w:rPr>
          <w:rStyle w:val="1-Char"/>
          <w:rFonts w:hint="cs"/>
          <w:rtl/>
        </w:rPr>
        <w:t xml:space="preserve"> «از فتنه‌ها</w:t>
      </w:r>
      <w:r w:rsidR="00EA60D3">
        <w:rPr>
          <w:rStyle w:val="1-Char"/>
          <w:rFonts w:hint="cs"/>
          <w:rtl/>
        </w:rPr>
        <w:t>ی</w:t>
      </w:r>
      <w:r w:rsidRPr="00252E1C">
        <w:rPr>
          <w:rStyle w:val="1-Char"/>
          <w:rFonts w:hint="cs"/>
          <w:rtl/>
        </w:rPr>
        <w:t xml:space="preserve"> ظاهر و پنهان به خداوند پناه ببر</w:t>
      </w:r>
      <w:r w:rsidR="00EA60D3">
        <w:rPr>
          <w:rStyle w:val="1-Char"/>
          <w:rFonts w:hint="cs"/>
          <w:rtl/>
        </w:rPr>
        <w:t>ی</w:t>
      </w:r>
      <w:r w:rsidRPr="00252E1C">
        <w:rPr>
          <w:rStyle w:val="1-Char"/>
          <w:rFonts w:hint="cs"/>
          <w:rtl/>
        </w:rPr>
        <w:t>د».</w:t>
      </w:r>
    </w:p>
    <w:p w:rsidR="00FA1ADA" w:rsidRPr="00652A5F" w:rsidRDefault="00FA1ADA" w:rsidP="00652A5F">
      <w:pPr>
        <w:pStyle w:val="5-"/>
        <w:rPr>
          <w:rStyle w:val="1-Char"/>
          <w:rFonts w:eastAsia="B Zar"/>
          <w:sz w:val="26"/>
          <w:szCs w:val="26"/>
          <w:rtl/>
        </w:rPr>
      </w:pPr>
      <w:bookmarkStart w:id="80" w:name="_Toc142203351"/>
      <w:bookmarkStart w:id="81" w:name="_Toc142274357"/>
      <w:bookmarkStart w:id="82" w:name="_Toc433021298"/>
      <w:r w:rsidRPr="00652A5F">
        <w:rPr>
          <w:rStyle w:val="1-Char"/>
          <w:rFonts w:eastAsia="B Zar" w:hint="cs"/>
          <w:sz w:val="26"/>
          <w:szCs w:val="26"/>
          <w:rtl/>
        </w:rPr>
        <w:t>الف) ظهور فتنه در مشرق</w:t>
      </w:r>
      <w:bookmarkEnd w:id="80"/>
      <w:bookmarkEnd w:id="81"/>
      <w:bookmarkEnd w:id="82"/>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منبع ب</w:t>
      </w:r>
      <w:r w:rsidR="00EA60D3">
        <w:rPr>
          <w:rStyle w:val="1-Char"/>
          <w:rFonts w:hint="cs"/>
          <w:rtl/>
        </w:rPr>
        <w:t>ی</w:t>
      </w:r>
      <w:r w:rsidRPr="00252E1C">
        <w:rPr>
          <w:rStyle w:val="1-Char"/>
          <w:rFonts w:hint="cs"/>
          <w:rtl/>
        </w:rPr>
        <w:t>شتر فتنه‌ها</w:t>
      </w:r>
      <w:r w:rsidR="00EA60D3">
        <w:rPr>
          <w:rStyle w:val="1-Char"/>
          <w:rFonts w:hint="cs"/>
          <w:rtl/>
        </w:rPr>
        <w:t>ی</w:t>
      </w:r>
      <w:r w:rsidRPr="00252E1C">
        <w:rPr>
          <w:rStyle w:val="1-Char"/>
          <w:rFonts w:hint="cs"/>
          <w:rtl/>
        </w:rPr>
        <w:t xml:space="preserve"> واردشده بر مسلمانان در مشرق بوده است در آنجا</w:t>
      </w:r>
      <w:r w:rsidR="00EA60D3">
        <w:rPr>
          <w:rStyle w:val="1-Char"/>
          <w:rFonts w:hint="cs"/>
          <w:rtl/>
        </w:rPr>
        <w:t>یی</w:t>
      </w:r>
      <w:r w:rsidRPr="00252E1C">
        <w:rPr>
          <w:rStyle w:val="1-Char"/>
          <w:rFonts w:hint="cs"/>
          <w:rtl/>
        </w:rPr>
        <w:t xml:space="preserve"> که شاخ ش</w:t>
      </w:r>
      <w:r w:rsidR="00EA60D3">
        <w:rPr>
          <w:rStyle w:val="1-Char"/>
          <w:rFonts w:hint="cs"/>
          <w:rtl/>
        </w:rPr>
        <w:t>ی</w:t>
      </w:r>
      <w:r w:rsidRPr="00252E1C">
        <w:rPr>
          <w:rStyle w:val="1-Char"/>
          <w:rFonts w:hint="cs"/>
          <w:rtl/>
        </w:rPr>
        <w:t>طان طلوع م</w:t>
      </w:r>
      <w:r w:rsidR="00EA60D3">
        <w:rPr>
          <w:rStyle w:val="1-Char"/>
          <w:rFonts w:hint="cs"/>
          <w:rtl/>
        </w:rPr>
        <w:t>ی</w:t>
      </w:r>
      <w:r w:rsidRPr="00252E1C">
        <w:rPr>
          <w:rStyle w:val="1-Char"/>
          <w:rFonts w:hint="cs"/>
          <w:rtl/>
        </w:rPr>
        <w:t>‌کند همانطور که پ</w:t>
      </w:r>
      <w:r w:rsidR="00EA60D3">
        <w:rPr>
          <w:rStyle w:val="1-Char"/>
          <w:rFonts w:hint="cs"/>
          <w:rtl/>
        </w:rPr>
        <w:t>ی</w:t>
      </w:r>
      <w:r w:rsidRPr="00252E1C">
        <w:rPr>
          <w:rStyle w:val="1-Char"/>
          <w:rFonts w:hint="cs"/>
          <w:rtl/>
        </w:rPr>
        <w:t>امبر خدا به ما خبر م</w:t>
      </w:r>
      <w:r w:rsidR="00EA60D3">
        <w:rPr>
          <w:rStyle w:val="1-Char"/>
          <w:rFonts w:hint="cs"/>
          <w:rtl/>
        </w:rPr>
        <w:t>ی</w:t>
      </w:r>
      <w:r w:rsidRPr="00252E1C">
        <w:rPr>
          <w:rStyle w:val="1-Char"/>
          <w:rFonts w:hint="cs"/>
          <w:rtl/>
        </w:rPr>
        <w:t>‌دهد.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عبدالله پسر عمر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حال</w:t>
      </w:r>
      <w:r w:rsidR="00EA60D3">
        <w:rPr>
          <w:rStyle w:val="1-Char"/>
          <w:rFonts w:hint="cs"/>
          <w:rtl/>
        </w:rPr>
        <w:t>ی</w:t>
      </w:r>
      <w:r w:rsidRPr="00252E1C">
        <w:rPr>
          <w:rStyle w:val="1-Char"/>
          <w:rFonts w:hint="cs"/>
          <w:rtl/>
        </w:rPr>
        <w:t xml:space="preserve"> که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 به مشرق ا</w:t>
      </w:r>
      <w:r w:rsidR="00EA60D3">
        <w:rPr>
          <w:rStyle w:val="1-Char"/>
          <w:rFonts w:hint="cs"/>
          <w:rtl/>
        </w:rPr>
        <w:t>ی</w:t>
      </w:r>
      <w:r w:rsidRPr="00252E1C">
        <w:rPr>
          <w:rStyle w:val="1-Char"/>
          <w:rFonts w:hint="cs"/>
          <w:rtl/>
        </w:rPr>
        <w:t>ستاده بود از او شن</w:t>
      </w:r>
      <w:r w:rsidR="00EA60D3">
        <w:rPr>
          <w:rStyle w:val="1-Char"/>
          <w:rFonts w:hint="cs"/>
          <w:rtl/>
        </w:rPr>
        <w:t>ی</w:t>
      </w:r>
      <w:r w:rsidRPr="00252E1C">
        <w:rPr>
          <w:rStyle w:val="1-Char"/>
          <w:rFonts w:hint="cs"/>
          <w:rtl/>
        </w:rPr>
        <w:t>دم چن</w:t>
      </w:r>
      <w:r w:rsidR="00EA60D3">
        <w:rPr>
          <w:rStyle w:val="1-Char"/>
          <w:rFonts w:hint="cs"/>
          <w:rtl/>
        </w:rPr>
        <w:t>ی</w:t>
      </w:r>
      <w:r w:rsidRPr="00252E1C">
        <w:rPr>
          <w:rStyle w:val="1-Char"/>
          <w:rFonts w:hint="cs"/>
          <w:rtl/>
        </w:rPr>
        <w:t>ن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أ</w:t>
      </w:r>
      <w:r w:rsidRPr="00B22A55">
        <w:rPr>
          <w:rStyle w:val="6-Char"/>
          <w:rFonts w:hint="cs"/>
          <w:rtl/>
        </w:rPr>
        <w:t xml:space="preserve">لا </w:t>
      </w:r>
      <w:r w:rsidR="00FE41A0" w:rsidRPr="00B22A55">
        <w:rPr>
          <w:rStyle w:val="6-Char"/>
          <w:rFonts w:hint="cs"/>
          <w:rtl/>
        </w:rPr>
        <w:t>إ</w:t>
      </w:r>
      <w:r w:rsidRPr="00B22A55">
        <w:rPr>
          <w:rStyle w:val="6-Char"/>
          <w:rFonts w:hint="cs"/>
          <w:rtl/>
        </w:rPr>
        <w:t xml:space="preserve">ن الفتنة هاهنا، </w:t>
      </w:r>
      <w:r w:rsidR="00FE41A0" w:rsidRPr="00B22A55">
        <w:rPr>
          <w:rStyle w:val="6-Char"/>
          <w:rFonts w:hint="cs"/>
          <w:rtl/>
        </w:rPr>
        <w:t>أ</w:t>
      </w:r>
      <w:r w:rsidRPr="00B22A55">
        <w:rPr>
          <w:rStyle w:val="6-Char"/>
          <w:rFonts w:hint="cs"/>
          <w:rtl/>
        </w:rPr>
        <w:t xml:space="preserve">لا </w:t>
      </w:r>
      <w:r w:rsidR="00FE41A0" w:rsidRPr="00B22A55">
        <w:rPr>
          <w:rStyle w:val="6-Char"/>
          <w:rFonts w:hint="cs"/>
          <w:rtl/>
        </w:rPr>
        <w:t>إ</w:t>
      </w:r>
      <w:r w:rsidRPr="00B22A55">
        <w:rPr>
          <w:rStyle w:val="6-Char"/>
          <w:rFonts w:hint="cs"/>
          <w:rtl/>
        </w:rPr>
        <w:t>ن الفتنه هاهنا، من ح</w:t>
      </w:r>
      <w:r w:rsidR="00914E61" w:rsidRPr="00B22A55">
        <w:rPr>
          <w:rStyle w:val="6-Char"/>
          <w:rFonts w:hint="cs"/>
          <w:rtl/>
        </w:rPr>
        <w:t>ي</w:t>
      </w:r>
      <w:r w:rsidRPr="00B22A55">
        <w:rPr>
          <w:rStyle w:val="6-Char"/>
          <w:rFonts w:hint="cs"/>
          <w:rtl/>
        </w:rPr>
        <w:t xml:space="preserve">ث </w:t>
      </w:r>
      <w:r w:rsidR="00914E61" w:rsidRPr="00B22A55">
        <w:rPr>
          <w:rStyle w:val="6-Char"/>
          <w:rFonts w:hint="cs"/>
          <w:rtl/>
        </w:rPr>
        <w:t>ي</w:t>
      </w:r>
      <w:r w:rsidRPr="00B22A55">
        <w:rPr>
          <w:rStyle w:val="6-Char"/>
          <w:rFonts w:hint="cs"/>
          <w:rtl/>
        </w:rPr>
        <w:t>طلع قرن الش</w:t>
      </w:r>
      <w:r w:rsidR="00914E61" w:rsidRPr="00B22A55">
        <w:rPr>
          <w:rStyle w:val="6-Char"/>
          <w:rFonts w:hint="cs"/>
          <w:rtl/>
        </w:rPr>
        <w:t>ي</w:t>
      </w:r>
      <w:r w:rsidRPr="00B22A55">
        <w:rPr>
          <w:rStyle w:val="6-Char"/>
          <w:rFonts w:hint="cs"/>
          <w:rtl/>
        </w:rPr>
        <w:t>طان»</w:t>
      </w:r>
      <w:r w:rsidRPr="007E0784">
        <w:rPr>
          <w:rStyle w:val="1-Char"/>
          <w:vertAlign w:val="superscript"/>
          <w:rtl/>
        </w:rPr>
        <w:footnoteReference w:id="119"/>
      </w:r>
      <w:r w:rsidR="002A2787" w:rsidRPr="00252E1C">
        <w:rPr>
          <w:rStyle w:val="1-Char"/>
          <w:rFonts w:hint="cs"/>
          <w:rtl/>
        </w:rPr>
        <w:t>.</w:t>
      </w:r>
      <w:r w:rsidRPr="00252E1C">
        <w:rPr>
          <w:rStyle w:val="1-Char"/>
          <w:rFonts w:hint="cs"/>
          <w:rtl/>
        </w:rPr>
        <w:t xml:space="preserve"> «روا</w:t>
      </w:r>
      <w:r w:rsidR="00EA60D3">
        <w:rPr>
          <w:rStyle w:val="1-Char"/>
          <w:rFonts w:hint="cs"/>
          <w:rtl/>
        </w:rPr>
        <w:t>ی</w:t>
      </w:r>
      <w:r w:rsidRPr="00252E1C">
        <w:rPr>
          <w:rStyle w:val="1-Char"/>
          <w:rFonts w:hint="cs"/>
          <w:rtl/>
        </w:rPr>
        <w:t>ت از مسلم و بخار</w:t>
      </w:r>
      <w:r w:rsidR="00EA60D3">
        <w:rPr>
          <w:rStyle w:val="1-Char"/>
          <w:rFonts w:hint="cs"/>
          <w:rtl/>
        </w:rPr>
        <w:t>ی</w:t>
      </w:r>
      <w:r w:rsidRPr="00252E1C">
        <w:rPr>
          <w:rStyle w:val="1-Char"/>
          <w:rFonts w:hint="cs"/>
          <w:rtl/>
        </w:rPr>
        <w:t>»</w:t>
      </w:r>
      <w:r w:rsidRPr="007E0784">
        <w:rPr>
          <w:rStyle w:val="1-Char"/>
          <w:vertAlign w:val="superscript"/>
          <w:rtl/>
        </w:rPr>
        <w:footnoteReference w:id="120"/>
      </w:r>
      <w:r w:rsidR="002A2787"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«آگاه باش</w:t>
      </w:r>
      <w:r w:rsidR="00EA60D3">
        <w:rPr>
          <w:rStyle w:val="1-Char"/>
          <w:rFonts w:hint="cs"/>
          <w:rtl/>
        </w:rPr>
        <w:t>ی</w:t>
      </w:r>
      <w:r w:rsidRPr="00252E1C">
        <w:rPr>
          <w:rStyle w:val="1-Char"/>
          <w:rFonts w:hint="cs"/>
          <w:rtl/>
        </w:rPr>
        <w:t>د فتنه در آنجا است، فتنه در آنجاست، در جا</w:t>
      </w:r>
      <w:r w:rsidR="00EA60D3">
        <w:rPr>
          <w:rStyle w:val="1-Char"/>
          <w:rFonts w:hint="cs"/>
          <w:rtl/>
        </w:rPr>
        <w:t>یی</w:t>
      </w:r>
      <w:r w:rsidRPr="00252E1C">
        <w:rPr>
          <w:rStyle w:val="1-Char"/>
          <w:rFonts w:hint="cs"/>
          <w:rtl/>
        </w:rPr>
        <w:t xml:space="preserve"> که شاخ ش</w:t>
      </w:r>
      <w:r w:rsidR="00EA60D3">
        <w:rPr>
          <w:rStyle w:val="1-Char"/>
          <w:rFonts w:hint="cs"/>
          <w:rtl/>
        </w:rPr>
        <w:t>ی</w:t>
      </w:r>
      <w:r w:rsidRPr="00252E1C">
        <w:rPr>
          <w:rStyle w:val="1-Char"/>
          <w:rFonts w:hint="cs"/>
          <w:rtl/>
        </w:rPr>
        <w:t>طان طلوع م</w:t>
      </w:r>
      <w:r w:rsidR="00EA60D3">
        <w:rPr>
          <w:rStyle w:val="1-Char"/>
          <w:rFonts w:hint="cs"/>
          <w:rtl/>
        </w:rPr>
        <w:t>ی</w:t>
      </w:r>
      <w:r w:rsidRPr="00252E1C">
        <w:rPr>
          <w:rStyle w:val="1-Char"/>
          <w:rFonts w:hint="cs"/>
          <w:rtl/>
        </w:rPr>
        <w:t>‌کند (</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مسلم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با ا</w:t>
      </w:r>
      <w:r w:rsidR="00EA60D3">
        <w:rPr>
          <w:rStyle w:val="1-Char"/>
          <w:rFonts w:hint="cs"/>
          <w:rtl/>
        </w:rPr>
        <w:t>ی</w:t>
      </w:r>
      <w:r w:rsidRPr="00252E1C">
        <w:rPr>
          <w:rStyle w:val="1-Char"/>
          <w:rFonts w:hint="cs"/>
          <w:rtl/>
        </w:rPr>
        <w:t>ن لفظ</w:t>
      </w:r>
      <w:r w:rsidR="00F83B04" w:rsidRPr="00252E1C">
        <w:rPr>
          <w:rStyle w:val="1-Char"/>
          <w:rFonts w:hint="cs"/>
          <w:rtl/>
        </w:rPr>
        <w:t xml:space="preserve"> آن را </w:t>
      </w:r>
      <w:r w:rsidRPr="00252E1C">
        <w:rPr>
          <w:rStyle w:val="1-Char"/>
          <w:rFonts w:hint="cs"/>
          <w:rtl/>
        </w:rPr>
        <w:t>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FE41A0" w:rsidRPr="00B22A55">
        <w:rPr>
          <w:rStyle w:val="6-Char"/>
          <w:rFonts w:hint="cs"/>
          <w:rtl/>
        </w:rPr>
        <w:t>رأ</w:t>
      </w:r>
      <w:r w:rsidRPr="00B22A55">
        <w:rPr>
          <w:rStyle w:val="6-Char"/>
          <w:rFonts w:hint="cs"/>
          <w:rtl/>
        </w:rPr>
        <w:t>س ال</w:t>
      </w:r>
      <w:r w:rsidR="00A55FC2">
        <w:rPr>
          <w:rStyle w:val="6-Char"/>
          <w:rFonts w:hint="cs"/>
          <w:rtl/>
        </w:rPr>
        <w:t>ك</w:t>
      </w:r>
      <w:r w:rsidRPr="00B22A55">
        <w:rPr>
          <w:rStyle w:val="6-Char"/>
          <w:rFonts w:hint="cs"/>
          <w:rtl/>
        </w:rPr>
        <w:t>فر من هاهنا من ح</w:t>
      </w:r>
      <w:r w:rsidR="00914E61" w:rsidRPr="00B22A55">
        <w:rPr>
          <w:rStyle w:val="6-Char"/>
          <w:rFonts w:hint="cs"/>
          <w:rtl/>
        </w:rPr>
        <w:t>ي</w:t>
      </w:r>
      <w:r w:rsidRPr="00B22A55">
        <w:rPr>
          <w:rStyle w:val="6-Char"/>
          <w:rFonts w:hint="cs"/>
          <w:rtl/>
        </w:rPr>
        <w:t xml:space="preserve">ث </w:t>
      </w:r>
      <w:r w:rsidR="00914E61" w:rsidRPr="00B22A55">
        <w:rPr>
          <w:rStyle w:val="6-Char"/>
          <w:rFonts w:hint="cs"/>
          <w:rtl/>
        </w:rPr>
        <w:t>ي</w:t>
      </w:r>
      <w:r w:rsidRPr="00B22A55">
        <w:rPr>
          <w:rStyle w:val="6-Char"/>
          <w:rFonts w:hint="cs"/>
          <w:rtl/>
        </w:rPr>
        <w:t>طلع قرن الش</w:t>
      </w:r>
      <w:r w:rsidR="00914E61" w:rsidRPr="00B22A55">
        <w:rPr>
          <w:rStyle w:val="6-Char"/>
          <w:rFonts w:hint="cs"/>
          <w:rtl/>
        </w:rPr>
        <w:t>ي</w:t>
      </w:r>
      <w:r w:rsidRPr="00B22A55">
        <w:rPr>
          <w:rStyle w:val="6-Char"/>
          <w:rFonts w:hint="cs"/>
          <w:rtl/>
        </w:rPr>
        <w:t>طان»</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المشرق</w:t>
      </w:r>
      <w:r w:rsidRPr="007E0784">
        <w:rPr>
          <w:rStyle w:val="1-Char"/>
          <w:vertAlign w:val="superscript"/>
          <w:rtl/>
        </w:rPr>
        <w:footnoteReference w:id="121"/>
      </w:r>
      <w:r w:rsidRPr="00252E1C">
        <w:rPr>
          <w:rStyle w:val="1-Char"/>
          <w:rFonts w:hint="cs"/>
          <w:rtl/>
        </w:rPr>
        <w:t xml:space="preserve"> «اساس کفر آنجاست که شاخ ش</w:t>
      </w:r>
      <w:r w:rsidR="00EA60D3">
        <w:rPr>
          <w:rStyle w:val="1-Char"/>
          <w:rFonts w:hint="cs"/>
          <w:rtl/>
        </w:rPr>
        <w:t>ی</w:t>
      </w:r>
      <w:r w:rsidRPr="00252E1C">
        <w:rPr>
          <w:rStyle w:val="1-Char"/>
          <w:rFonts w:hint="cs"/>
          <w:rtl/>
        </w:rPr>
        <w:t>طان در آن طلوع م</w:t>
      </w:r>
      <w:r w:rsidR="00EA60D3">
        <w:rPr>
          <w:rStyle w:val="1-Char"/>
          <w:rFonts w:hint="cs"/>
          <w:rtl/>
        </w:rPr>
        <w:t>ی</w:t>
      </w:r>
      <w:r w:rsidRPr="00252E1C">
        <w:rPr>
          <w:rStyle w:val="1-Char"/>
          <w:rFonts w:hint="cs"/>
          <w:rtl/>
        </w:rPr>
        <w:t>‌کند (مشرق زم</w:t>
      </w:r>
      <w:r w:rsidR="00EA60D3">
        <w:rPr>
          <w:rStyle w:val="1-Char"/>
          <w:rFonts w:hint="cs"/>
          <w:rtl/>
        </w:rPr>
        <w:t>ی</w:t>
      </w:r>
      <w:r w:rsidRPr="00252E1C">
        <w:rPr>
          <w:rStyle w:val="1-Char"/>
          <w:rFonts w:hint="cs"/>
          <w:rtl/>
        </w:rPr>
        <w:t>ن)».</w:t>
      </w:r>
    </w:p>
    <w:p w:rsidR="00FA1ADA" w:rsidRPr="00252E1C" w:rsidRDefault="002A2787" w:rsidP="00652A5F">
      <w:pPr>
        <w:pStyle w:val="StyleComplexBLotus12ptJustifiedFirstline05cmCharChar"/>
        <w:widowControl w:val="0"/>
        <w:spacing w:line="240" w:lineRule="auto"/>
        <w:rPr>
          <w:rStyle w:val="1-Char"/>
          <w:rtl/>
        </w:rPr>
      </w:pPr>
      <w:r w:rsidRPr="00252E1C">
        <w:rPr>
          <w:rStyle w:val="1-Char"/>
          <w:rFonts w:hint="cs"/>
          <w:rtl/>
        </w:rPr>
        <w:t>ابن عباس</w:t>
      </w:r>
      <w:r w:rsidR="00603358" w:rsidRPr="00603358">
        <w:rPr>
          <w:rStyle w:val="1-Char"/>
          <w:rFonts w:cs="CTraditional Arabic" w:hint="cs"/>
          <w:rtl/>
        </w:rPr>
        <w:t>ب</w:t>
      </w:r>
      <w:r w:rsidR="00FA1ADA" w:rsidRPr="00252E1C">
        <w:rPr>
          <w:rStyle w:val="1-Char"/>
          <w:rFonts w:hint="cs"/>
          <w:rtl/>
        </w:rPr>
        <w:t xml:space="preserve"> م</w:t>
      </w:r>
      <w:r w:rsidR="00EA60D3">
        <w:rPr>
          <w:rStyle w:val="1-Char"/>
          <w:rFonts w:hint="cs"/>
          <w:rtl/>
        </w:rPr>
        <w:t>ی</w:t>
      </w:r>
      <w:r w:rsidR="00FA1ADA" w:rsidRPr="00252E1C">
        <w:rPr>
          <w:rStyle w:val="1-Char"/>
          <w:rFonts w:hint="cs"/>
          <w:rtl/>
        </w:rPr>
        <w:t>‌گو</w:t>
      </w:r>
      <w:r w:rsidR="00EA60D3">
        <w:rPr>
          <w:rStyle w:val="1-Char"/>
          <w:rFonts w:hint="cs"/>
          <w:rtl/>
        </w:rPr>
        <w:t>ی</w:t>
      </w:r>
      <w:r w:rsidR="00FA1ADA" w:rsidRPr="00252E1C">
        <w:rPr>
          <w:rStyle w:val="1-Char"/>
          <w:rFonts w:hint="cs"/>
          <w:rtl/>
        </w:rPr>
        <w:t>د</w:t>
      </w:r>
      <w:r w:rsidR="00B25B05" w:rsidRPr="00252E1C">
        <w:rPr>
          <w:rStyle w:val="1-Char"/>
          <w:rFonts w:hint="cs"/>
          <w:rtl/>
        </w:rPr>
        <w:t>:</w:t>
      </w:r>
      <w:r w:rsidR="00FA1ADA" w:rsidRPr="00252E1C">
        <w:rPr>
          <w:rStyle w:val="1-Char"/>
          <w:rFonts w:hint="cs"/>
          <w:rtl/>
        </w:rPr>
        <w:t xml:space="preserve"> </w:t>
      </w:r>
      <w:r w:rsidR="00EA60D3">
        <w:rPr>
          <w:rStyle w:val="1-Char"/>
          <w:rFonts w:hint="cs"/>
          <w:rtl/>
        </w:rPr>
        <w:t>ی</w:t>
      </w:r>
      <w:r w:rsidR="00FA1ADA" w:rsidRPr="00252E1C">
        <w:rPr>
          <w:rStyle w:val="1-Char"/>
          <w:rFonts w:hint="cs"/>
          <w:rtl/>
        </w:rPr>
        <w:t>ک بار پ</w:t>
      </w:r>
      <w:r w:rsidR="00EA60D3">
        <w:rPr>
          <w:rStyle w:val="1-Char"/>
          <w:rFonts w:hint="cs"/>
          <w:rtl/>
        </w:rPr>
        <w:t>ی</w:t>
      </w:r>
      <w:r w:rsidR="00FA1ADA"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چن</w:t>
      </w:r>
      <w:r w:rsidR="00EA60D3">
        <w:rPr>
          <w:rStyle w:val="1-Char"/>
          <w:rFonts w:hint="cs"/>
          <w:rtl/>
        </w:rPr>
        <w:t>ی</w:t>
      </w:r>
      <w:r w:rsidR="00FA1ADA" w:rsidRPr="00252E1C">
        <w:rPr>
          <w:rStyle w:val="1-Char"/>
          <w:rFonts w:hint="cs"/>
          <w:rtl/>
        </w:rPr>
        <w:t>ن دعا کرد</w:t>
      </w:r>
      <w:r w:rsidR="000058A9" w:rsidRPr="00252E1C">
        <w:rPr>
          <w:rStyle w:val="1-Char"/>
          <w:rFonts w:hint="cs"/>
          <w:rtl/>
        </w:rPr>
        <w:t>:</w:t>
      </w:r>
      <w:r w:rsidR="00FA1ADA" w:rsidRPr="00252E1C">
        <w:rPr>
          <w:rStyle w:val="1-Char"/>
          <w:rFonts w:hint="cs"/>
          <w:rtl/>
        </w:rPr>
        <w:t xml:space="preserve"> </w:t>
      </w:r>
      <w:r w:rsidR="00FA1ADA" w:rsidRPr="00B22A55">
        <w:rPr>
          <w:rStyle w:val="6-Char"/>
          <w:rFonts w:hint="cs"/>
          <w:rtl/>
        </w:rPr>
        <w:t>«اللهم بار</w:t>
      </w:r>
      <w:r w:rsidR="00652A5F">
        <w:rPr>
          <w:rStyle w:val="6-Char"/>
          <w:rFonts w:hint="cs"/>
          <w:rtl/>
        </w:rPr>
        <w:t>ك</w:t>
      </w:r>
      <w:r w:rsidR="00FA1ADA" w:rsidRPr="00B22A55">
        <w:rPr>
          <w:rStyle w:val="6-Char"/>
          <w:rFonts w:hint="cs"/>
          <w:rtl/>
        </w:rPr>
        <w:t xml:space="preserve"> لنا ف</w:t>
      </w:r>
      <w:r w:rsidR="00914E61" w:rsidRPr="00B22A55">
        <w:rPr>
          <w:rStyle w:val="6-Char"/>
          <w:rFonts w:hint="cs"/>
          <w:rtl/>
        </w:rPr>
        <w:t>ي</w:t>
      </w:r>
      <w:r w:rsidR="00FA1ADA" w:rsidRPr="00B22A55">
        <w:rPr>
          <w:rStyle w:val="6-Char"/>
          <w:rFonts w:hint="cs"/>
          <w:rtl/>
        </w:rPr>
        <w:t xml:space="preserve"> صاعنا ومدّنا وبار</w:t>
      </w:r>
      <w:r w:rsidR="00652A5F">
        <w:rPr>
          <w:rStyle w:val="6-Char"/>
          <w:rFonts w:hint="cs"/>
          <w:rtl/>
        </w:rPr>
        <w:t>ك</w:t>
      </w:r>
      <w:r w:rsidR="00FA1ADA" w:rsidRPr="00B22A55">
        <w:rPr>
          <w:rStyle w:val="6-Char"/>
          <w:rFonts w:hint="cs"/>
          <w:rtl/>
        </w:rPr>
        <w:t xml:space="preserve"> لنا ف</w:t>
      </w:r>
      <w:r w:rsidR="00914E61" w:rsidRPr="00B22A55">
        <w:rPr>
          <w:rStyle w:val="6-Char"/>
          <w:rFonts w:hint="cs"/>
          <w:rtl/>
        </w:rPr>
        <w:t>ي</w:t>
      </w:r>
      <w:r w:rsidR="00FA1ADA" w:rsidRPr="00B22A55">
        <w:rPr>
          <w:rStyle w:val="6-Char"/>
          <w:rFonts w:hint="cs"/>
          <w:rtl/>
        </w:rPr>
        <w:t xml:space="preserve"> شامنا و</w:t>
      </w:r>
      <w:r w:rsidR="00914E61" w:rsidRPr="00B22A55">
        <w:rPr>
          <w:rStyle w:val="6-Char"/>
          <w:rFonts w:hint="cs"/>
          <w:rtl/>
        </w:rPr>
        <w:t>ي</w:t>
      </w:r>
      <w:r w:rsidR="00FA1ADA" w:rsidRPr="00B22A55">
        <w:rPr>
          <w:rStyle w:val="6-Char"/>
          <w:rFonts w:hint="cs"/>
          <w:rtl/>
        </w:rPr>
        <w:t>مننا»</w:t>
      </w:r>
      <w:r w:rsidR="00FA1AD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«پروردگارا ک</w:t>
      </w:r>
      <w:r w:rsidR="00EA60D3">
        <w:rPr>
          <w:rStyle w:val="1-Char"/>
          <w:rFonts w:hint="cs"/>
          <w:rtl/>
        </w:rPr>
        <w:t>ی</w:t>
      </w:r>
      <w:r w:rsidRPr="00252E1C">
        <w:rPr>
          <w:rStyle w:val="1-Char"/>
          <w:rFonts w:hint="cs"/>
          <w:rtl/>
        </w:rPr>
        <w:t>ل و پ</w:t>
      </w:r>
      <w:r w:rsidR="00EA60D3">
        <w:rPr>
          <w:rStyle w:val="1-Char"/>
          <w:rFonts w:hint="cs"/>
          <w:rtl/>
        </w:rPr>
        <w:t>ی</w:t>
      </w:r>
      <w:r w:rsidRPr="00252E1C">
        <w:rPr>
          <w:rStyle w:val="1-Char"/>
          <w:rFonts w:hint="cs"/>
          <w:rtl/>
        </w:rPr>
        <w:t xml:space="preserve">مانه ما را پربرکت کن و شام و </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ن را مبارک گردان». مرد</w:t>
      </w:r>
      <w:r w:rsidR="00EA60D3">
        <w:rPr>
          <w:rStyle w:val="1-Char"/>
          <w:rFonts w:hint="cs"/>
          <w:rtl/>
        </w:rPr>
        <w:t>ی</w:t>
      </w:r>
      <w:r w:rsidRPr="00252E1C">
        <w:rPr>
          <w:rStyle w:val="1-Char"/>
          <w:rFonts w:hint="cs"/>
          <w:rtl/>
        </w:rPr>
        <w:t xml:space="preserve"> گفت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پس عراق؟ پ</w:t>
      </w:r>
      <w:r w:rsidR="00EA60D3">
        <w:rPr>
          <w:rStyle w:val="1-Char"/>
          <w:rFonts w:hint="cs"/>
          <w:rtl/>
        </w:rPr>
        <w:t>ی</w:t>
      </w:r>
      <w:r w:rsidRPr="00252E1C">
        <w:rPr>
          <w:rStyle w:val="1-Char"/>
          <w:rFonts w:hint="cs"/>
          <w:rtl/>
        </w:rPr>
        <w:t>امبر فرمود شاخ ش</w:t>
      </w:r>
      <w:r w:rsidR="00EA60D3">
        <w:rPr>
          <w:rStyle w:val="1-Char"/>
          <w:rFonts w:hint="cs"/>
          <w:rtl/>
        </w:rPr>
        <w:t>ی</w:t>
      </w:r>
      <w:r w:rsidRPr="00252E1C">
        <w:rPr>
          <w:rStyle w:val="1-Char"/>
          <w:rFonts w:hint="cs"/>
          <w:rtl/>
        </w:rPr>
        <w:t>طان و اوج فتنه در آنجاست و همچن</w:t>
      </w:r>
      <w:r w:rsidR="00EA60D3">
        <w:rPr>
          <w:rStyle w:val="1-Char"/>
          <w:rFonts w:hint="cs"/>
          <w:rtl/>
        </w:rPr>
        <w:t>ی</w:t>
      </w:r>
      <w:r w:rsidRPr="00252E1C">
        <w:rPr>
          <w:rStyle w:val="1-Char"/>
          <w:rFonts w:hint="cs"/>
          <w:rtl/>
        </w:rPr>
        <w:t>ن مشرق منشأ جور و جفا است»</w:t>
      </w:r>
      <w:r w:rsidRPr="007E0784">
        <w:rPr>
          <w:rStyle w:val="1-Char"/>
          <w:vertAlign w:val="superscript"/>
          <w:rtl/>
        </w:rPr>
        <w:footnoteReference w:id="122"/>
      </w:r>
      <w:r w:rsidR="002D3F4D"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«منشأ اول</w:t>
      </w:r>
      <w:r w:rsidR="00EA60D3">
        <w:rPr>
          <w:rStyle w:val="1-Char"/>
          <w:rFonts w:hint="cs"/>
          <w:rtl/>
        </w:rPr>
        <w:t>ی</w:t>
      </w:r>
      <w:r w:rsidRPr="00252E1C">
        <w:rPr>
          <w:rStyle w:val="1-Char"/>
          <w:rFonts w:hint="cs"/>
          <w:rtl/>
        </w:rPr>
        <w:t>ن فتنه‌ا</w:t>
      </w:r>
      <w:r w:rsidR="00EA60D3">
        <w:rPr>
          <w:rStyle w:val="1-Char"/>
          <w:rFonts w:hint="cs"/>
          <w:rtl/>
        </w:rPr>
        <w:t>ی</w:t>
      </w:r>
      <w:r w:rsidRPr="00252E1C">
        <w:rPr>
          <w:rStyle w:val="1-Char"/>
          <w:rFonts w:hint="cs"/>
          <w:rtl/>
        </w:rPr>
        <w:t xml:space="preserve"> که موجب تفرقه ب</w:t>
      </w:r>
      <w:r w:rsidR="00EA60D3">
        <w:rPr>
          <w:rStyle w:val="1-Char"/>
          <w:rFonts w:hint="cs"/>
          <w:rtl/>
        </w:rPr>
        <w:t>ی</w:t>
      </w:r>
      <w:r w:rsidRPr="00252E1C">
        <w:rPr>
          <w:rStyle w:val="1-Char"/>
          <w:rFonts w:hint="cs"/>
          <w:rtl/>
        </w:rPr>
        <w:t>ن مسلمانان شد و ش</w:t>
      </w:r>
      <w:r w:rsidR="00EA60D3">
        <w:rPr>
          <w:rStyle w:val="1-Char"/>
          <w:rFonts w:hint="cs"/>
          <w:rtl/>
        </w:rPr>
        <w:t>ی</w:t>
      </w:r>
      <w:r w:rsidRPr="00252E1C">
        <w:rPr>
          <w:rStyle w:val="1-Char"/>
          <w:rFonts w:hint="cs"/>
          <w:rtl/>
        </w:rPr>
        <w:t>طان را خرسند و خوش‌حال ساخت مشرق بود و همچن</w:t>
      </w:r>
      <w:r w:rsidR="00EA60D3">
        <w:rPr>
          <w:rStyle w:val="1-Char"/>
          <w:rFonts w:hint="cs"/>
          <w:rtl/>
        </w:rPr>
        <w:t>ی</w:t>
      </w:r>
      <w:r w:rsidRPr="00252E1C">
        <w:rPr>
          <w:rStyle w:val="1-Char"/>
          <w:rFonts w:hint="cs"/>
          <w:rtl/>
        </w:rPr>
        <w:t>ن بدعت در آنجا رشد کرد»</w:t>
      </w:r>
      <w:r w:rsidRPr="007E0784">
        <w:rPr>
          <w:rStyle w:val="1-Char"/>
          <w:vertAlign w:val="superscript"/>
          <w:rtl/>
        </w:rPr>
        <w:footnoteReference w:id="123"/>
      </w:r>
      <w:r w:rsidR="002D3F4D"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عراق فرقه‌ها</w:t>
      </w:r>
      <w:r w:rsidR="00EA60D3">
        <w:rPr>
          <w:rStyle w:val="1-Char"/>
          <w:rFonts w:hint="cs"/>
          <w:rtl/>
        </w:rPr>
        <w:t>ی</w:t>
      </w:r>
      <w:r w:rsidRPr="00252E1C">
        <w:rPr>
          <w:rStyle w:val="1-Char"/>
          <w:rFonts w:hint="cs"/>
          <w:rtl/>
        </w:rPr>
        <w:t xml:space="preserve"> خوارج، ش</w:t>
      </w:r>
      <w:r w:rsidR="00EA60D3">
        <w:rPr>
          <w:rStyle w:val="1-Char"/>
          <w:rFonts w:hint="cs"/>
          <w:rtl/>
        </w:rPr>
        <w:t>ی</w:t>
      </w:r>
      <w:r w:rsidRPr="00252E1C">
        <w:rPr>
          <w:rStyle w:val="1-Char"/>
          <w:rFonts w:hint="cs"/>
          <w:rtl/>
        </w:rPr>
        <w:t>عه، روافض، باطن</w:t>
      </w:r>
      <w:r w:rsidR="00EA60D3">
        <w:rPr>
          <w:rStyle w:val="1-Char"/>
          <w:rFonts w:hint="cs"/>
          <w:rtl/>
        </w:rPr>
        <w:t>ی</w:t>
      </w:r>
      <w:r w:rsidRPr="00252E1C">
        <w:rPr>
          <w:rStyle w:val="1-Char"/>
          <w:rFonts w:hint="cs"/>
          <w:rtl/>
        </w:rPr>
        <w:t>ه، قدر</w:t>
      </w:r>
      <w:r w:rsidR="00EA60D3">
        <w:rPr>
          <w:rStyle w:val="1-Char"/>
          <w:rFonts w:hint="cs"/>
          <w:rtl/>
        </w:rPr>
        <w:t>ی</w:t>
      </w:r>
      <w:r w:rsidRPr="00252E1C">
        <w:rPr>
          <w:rStyle w:val="1-Char"/>
          <w:rFonts w:hint="cs"/>
          <w:rtl/>
        </w:rPr>
        <w:t>ه، جهم</w:t>
      </w:r>
      <w:r w:rsidR="00EA60D3">
        <w:rPr>
          <w:rStyle w:val="1-Char"/>
          <w:rFonts w:hint="cs"/>
          <w:rtl/>
        </w:rPr>
        <w:t>ی</w:t>
      </w:r>
      <w:r w:rsidRPr="00252E1C">
        <w:rPr>
          <w:rStyle w:val="1-Char"/>
          <w:rFonts w:hint="cs"/>
          <w:rtl/>
        </w:rPr>
        <w:t>ه، معتزله تشک</w:t>
      </w:r>
      <w:r w:rsidR="00EA60D3">
        <w:rPr>
          <w:rStyle w:val="1-Char"/>
          <w:rFonts w:hint="cs"/>
          <w:rtl/>
        </w:rPr>
        <w:t>ی</w:t>
      </w:r>
      <w:r w:rsidRPr="00252E1C">
        <w:rPr>
          <w:rStyle w:val="1-Char"/>
          <w:rFonts w:hint="cs"/>
          <w:rtl/>
        </w:rPr>
        <w:t>ل شدند و منشأ اغلب اقوال کفرآم</w:t>
      </w:r>
      <w:r w:rsidR="00EA60D3">
        <w:rPr>
          <w:rStyle w:val="1-Char"/>
          <w:rFonts w:hint="cs"/>
          <w:rtl/>
        </w:rPr>
        <w:t>ی</w:t>
      </w:r>
      <w:r w:rsidRPr="00252E1C">
        <w:rPr>
          <w:rStyle w:val="1-Char"/>
          <w:rFonts w:hint="cs"/>
          <w:rtl/>
        </w:rPr>
        <w:t>ز مشرق زم</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سرزم</w:t>
      </w:r>
      <w:r w:rsidR="00EA60D3">
        <w:rPr>
          <w:rStyle w:val="1-Char"/>
          <w:rFonts w:hint="cs"/>
          <w:rtl/>
        </w:rPr>
        <w:t>ی</w:t>
      </w:r>
      <w:r w:rsidRPr="00252E1C">
        <w:rPr>
          <w:rStyle w:val="1-Char"/>
          <w:rFonts w:hint="cs"/>
          <w:rtl/>
        </w:rPr>
        <w:t>ن مجوس، زردشت</w:t>
      </w:r>
      <w:r w:rsidR="00EA60D3">
        <w:rPr>
          <w:rStyle w:val="1-Char"/>
          <w:rFonts w:hint="cs"/>
          <w:rtl/>
        </w:rPr>
        <w:t>ی</w:t>
      </w:r>
      <w:r w:rsidRPr="007E0784">
        <w:rPr>
          <w:rStyle w:val="1-Char"/>
          <w:vertAlign w:val="superscript"/>
          <w:rtl/>
        </w:rPr>
        <w:footnoteReference w:id="124"/>
      </w:r>
      <w:r w:rsidRPr="00252E1C">
        <w:rPr>
          <w:rStyle w:val="1-Char"/>
          <w:rFonts w:hint="cs"/>
          <w:rtl/>
        </w:rPr>
        <w:t>، مانو</w:t>
      </w:r>
      <w:r w:rsidR="00EA60D3">
        <w:rPr>
          <w:rStyle w:val="1-Char"/>
          <w:rFonts w:hint="cs"/>
          <w:rtl/>
        </w:rPr>
        <w:t>ی</w:t>
      </w:r>
      <w:r w:rsidRPr="00252E1C">
        <w:rPr>
          <w:rStyle w:val="1-Char"/>
          <w:rFonts w:hint="cs"/>
          <w:rtl/>
        </w:rPr>
        <w:t>ه</w:t>
      </w:r>
      <w:r w:rsidRPr="007E0784">
        <w:rPr>
          <w:rStyle w:val="1-Char"/>
          <w:vertAlign w:val="superscript"/>
          <w:rtl/>
        </w:rPr>
        <w:footnoteReference w:id="125"/>
      </w:r>
      <w:r w:rsidRPr="00252E1C">
        <w:rPr>
          <w:rStyle w:val="1-Char"/>
          <w:rFonts w:hint="cs"/>
          <w:rtl/>
        </w:rPr>
        <w:t>، مزدک</w:t>
      </w:r>
      <w:r w:rsidR="00EA60D3">
        <w:rPr>
          <w:rStyle w:val="1-Char"/>
          <w:rFonts w:hint="cs"/>
          <w:rtl/>
        </w:rPr>
        <w:t>ی</w:t>
      </w:r>
      <w:r w:rsidRPr="00252E1C">
        <w:rPr>
          <w:rStyle w:val="1-Char"/>
          <w:rFonts w:hint="cs"/>
          <w:rtl/>
        </w:rPr>
        <w:t>ه</w:t>
      </w:r>
      <w:r w:rsidRPr="007E0784">
        <w:rPr>
          <w:rStyle w:val="1-Char"/>
          <w:vertAlign w:val="superscript"/>
          <w:rtl/>
        </w:rPr>
        <w:footnoteReference w:id="126"/>
      </w:r>
      <w:r w:rsidRPr="00252E1C">
        <w:rPr>
          <w:rStyle w:val="1-Char"/>
          <w:rFonts w:hint="cs"/>
          <w:rtl/>
        </w:rPr>
        <w:t>، هندوس</w:t>
      </w:r>
      <w:r w:rsidR="00EA60D3">
        <w:rPr>
          <w:rStyle w:val="1-Char"/>
          <w:rFonts w:hint="cs"/>
          <w:rtl/>
        </w:rPr>
        <w:t>ی</w:t>
      </w:r>
      <w:r w:rsidRPr="00252E1C">
        <w:rPr>
          <w:rStyle w:val="1-Char"/>
          <w:rFonts w:hint="cs"/>
          <w:rtl/>
        </w:rPr>
        <w:t>ه</w:t>
      </w:r>
      <w:r w:rsidRPr="007E0784">
        <w:rPr>
          <w:rStyle w:val="1-Char"/>
          <w:vertAlign w:val="superscript"/>
          <w:rtl/>
        </w:rPr>
        <w:footnoteReference w:id="127"/>
      </w:r>
      <w:r w:rsidRPr="00252E1C">
        <w:rPr>
          <w:rStyle w:val="1-Char"/>
          <w:rFonts w:hint="cs"/>
          <w:rtl/>
        </w:rPr>
        <w:t>، بوذ</w:t>
      </w:r>
      <w:r w:rsidR="00EA60D3">
        <w:rPr>
          <w:rStyle w:val="1-Char"/>
          <w:rFonts w:hint="cs"/>
          <w:rtl/>
        </w:rPr>
        <w:t>ی</w:t>
      </w:r>
      <w:r w:rsidRPr="00252E1C">
        <w:rPr>
          <w:rStyle w:val="1-Char"/>
          <w:rFonts w:hint="cs"/>
          <w:rtl/>
        </w:rPr>
        <w:t>ه</w:t>
      </w:r>
      <w:r w:rsidRPr="007E0784">
        <w:rPr>
          <w:rStyle w:val="1-Char"/>
          <w:vertAlign w:val="superscript"/>
          <w:rtl/>
        </w:rPr>
        <w:footnoteReference w:id="128"/>
      </w:r>
      <w:r w:rsidRPr="00252E1C">
        <w:rPr>
          <w:rStyle w:val="1-Char"/>
          <w:rFonts w:hint="cs"/>
          <w:rtl/>
        </w:rPr>
        <w:t xml:space="preserve"> اخ</w:t>
      </w:r>
      <w:r w:rsidR="00EA60D3">
        <w:rPr>
          <w:rStyle w:val="1-Char"/>
          <w:rFonts w:hint="cs"/>
          <w:rtl/>
        </w:rPr>
        <w:t>ی</w:t>
      </w:r>
      <w:r w:rsidRPr="00252E1C">
        <w:rPr>
          <w:rStyle w:val="1-Char"/>
          <w:rFonts w:hint="cs"/>
          <w:rtl/>
        </w:rPr>
        <w:t>راً قا</w:t>
      </w:r>
      <w:r w:rsidR="00DA1BFD" w:rsidRPr="00252E1C">
        <w:rPr>
          <w:rStyle w:val="1-Char"/>
          <w:rFonts w:hint="cs"/>
          <w:rtl/>
        </w:rPr>
        <w:t>د</w:t>
      </w:r>
      <w:r w:rsidR="00EA60D3">
        <w:rPr>
          <w:rStyle w:val="1-Char"/>
          <w:rFonts w:hint="cs"/>
          <w:rtl/>
        </w:rPr>
        <w:t>ی</w:t>
      </w:r>
      <w:r w:rsidR="00DA1BFD" w:rsidRPr="00252E1C">
        <w:rPr>
          <w:rStyle w:val="1-Char"/>
          <w:rFonts w:hint="cs"/>
          <w:rtl/>
        </w:rPr>
        <w:t>ا</w:t>
      </w:r>
      <w:r w:rsidRPr="00252E1C">
        <w:rPr>
          <w:rStyle w:val="1-Char"/>
          <w:rFonts w:hint="cs"/>
          <w:rtl/>
        </w:rPr>
        <w:t>ن</w:t>
      </w:r>
      <w:r w:rsidR="00EA60D3">
        <w:rPr>
          <w:rStyle w:val="1-Char"/>
          <w:rFonts w:hint="cs"/>
          <w:rtl/>
        </w:rPr>
        <w:t>ی</w:t>
      </w:r>
      <w:r w:rsidRPr="00252E1C">
        <w:rPr>
          <w:rStyle w:val="1-Char"/>
          <w:rFonts w:hint="cs"/>
          <w:rtl/>
        </w:rPr>
        <w:t>ه</w:t>
      </w:r>
      <w:r w:rsidRPr="007E0784">
        <w:rPr>
          <w:rStyle w:val="1-Char"/>
          <w:vertAlign w:val="superscript"/>
          <w:rtl/>
        </w:rPr>
        <w:footnoteReference w:id="129"/>
      </w:r>
      <w:r w:rsidRPr="00252E1C">
        <w:rPr>
          <w:rStyle w:val="1-Char"/>
          <w:rFonts w:hint="cs"/>
          <w:rtl/>
        </w:rPr>
        <w:t>، بهائ</w:t>
      </w:r>
      <w:r w:rsidR="00EA60D3">
        <w:rPr>
          <w:rStyle w:val="1-Char"/>
          <w:rFonts w:hint="cs"/>
          <w:rtl/>
        </w:rPr>
        <w:t>ی</w:t>
      </w:r>
      <w:r w:rsidRPr="00252E1C">
        <w:rPr>
          <w:rStyle w:val="1-Char"/>
          <w:rFonts w:hint="cs"/>
          <w:rtl/>
        </w:rPr>
        <w:t>ه</w:t>
      </w:r>
      <w:r w:rsidRPr="007E0784">
        <w:rPr>
          <w:rStyle w:val="1-Char"/>
          <w:vertAlign w:val="superscript"/>
          <w:rtl/>
        </w:rPr>
        <w:footnoteReference w:id="130"/>
      </w:r>
      <w:r w:rsidRPr="00252E1C">
        <w:rPr>
          <w:rStyle w:val="1-Char"/>
          <w:rFonts w:hint="cs"/>
          <w:rtl/>
        </w:rPr>
        <w:t xml:space="preserve"> و</w:t>
      </w:r>
      <w:r w:rsidR="00733800" w:rsidRPr="00252E1C">
        <w:rPr>
          <w:rStyle w:val="1-Char"/>
          <w:rFonts w:hint="cs"/>
          <w:rtl/>
        </w:rPr>
        <w:t>.</w:t>
      </w:r>
      <w:r w:rsidRPr="00252E1C">
        <w:rPr>
          <w:rStyle w:val="1-Char"/>
          <w:rFonts w:hint="cs"/>
          <w:rtl/>
        </w:rPr>
        <w:t>.. امثال</w:t>
      </w:r>
      <w:r w:rsidR="007278CB" w:rsidRPr="00252E1C">
        <w:rPr>
          <w:rStyle w:val="1-Char"/>
          <w:rFonts w:hint="cs"/>
          <w:rtl/>
        </w:rPr>
        <w:t xml:space="preserve"> آن‌ها </w:t>
      </w:r>
      <w:r w:rsidRPr="00252E1C">
        <w:rPr>
          <w:rStyle w:val="1-Char"/>
          <w:rFonts w:hint="cs"/>
          <w:rtl/>
        </w:rPr>
        <w:t>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ظهور قوم تاتار در قرن هفتم هجر</w:t>
      </w:r>
      <w:r w:rsidR="00EA60D3">
        <w:rPr>
          <w:rStyle w:val="1-Char"/>
          <w:rFonts w:hint="cs"/>
          <w:rtl/>
        </w:rPr>
        <w:t>ی</w:t>
      </w:r>
      <w:r w:rsidRPr="00252E1C">
        <w:rPr>
          <w:rStyle w:val="1-Char"/>
          <w:rFonts w:hint="cs"/>
          <w:rtl/>
        </w:rPr>
        <w:t xml:space="preserve"> در مشرق بود. به دست آنان قتل و کشتار بزرگ</w:t>
      </w:r>
      <w:r w:rsidR="00EA60D3">
        <w:rPr>
          <w:rStyle w:val="1-Char"/>
          <w:rFonts w:hint="cs"/>
          <w:rtl/>
        </w:rPr>
        <w:t>ی</w:t>
      </w:r>
      <w:r w:rsidRPr="00252E1C">
        <w:rPr>
          <w:rStyle w:val="1-Char"/>
          <w:rFonts w:hint="cs"/>
          <w:rtl/>
        </w:rPr>
        <w:t xml:space="preserve"> در منطقه ا</w:t>
      </w:r>
      <w:r w:rsidR="00EA60D3">
        <w:rPr>
          <w:rStyle w:val="1-Char"/>
          <w:rFonts w:hint="cs"/>
          <w:rtl/>
        </w:rPr>
        <w:t>ی</w:t>
      </w:r>
      <w:r w:rsidRPr="00252E1C">
        <w:rPr>
          <w:rStyle w:val="1-Char"/>
          <w:rFonts w:hint="cs"/>
          <w:rtl/>
        </w:rPr>
        <w:t>جاد شد که تفص</w:t>
      </w:r>
      <w:r w:rsidR="00EA60D3">
        <w:rPr>
          <w:rStyle w:val="1-Char"/>
          <w:rFonts w:hint="cs"/>
          <w:rtl/>
        </w:rPr>
        <w:t>ی</w:t>
      </w:r>
      <w:r w:rsidRPr="00252E1C">
        <w:rPr>
          <w:rStyle w:val="1-Char"/>
          <w:rFonts w:hint="cs"/>
          <w:rtl/>
        </w:rPr>
        <w:t>ل آن در کتب تار</w:t>
      </w:r>
      <w:r w:rsidR="00EA60D3">
        <w:rPr>
          <w:rStyle w:val="1-Char"/>
          <w:rFonts w:hint="cs"/>
          <w:rtl/>
        </w:rPr>
        <w:t>ی</w:t>
      </w:r>
      <w:r w:rsidRPr="00252E1C">
        <w:rPr>
          <w:rStyle w:val="1-Char"/>
          <w:rFonts w:hint="cs"/>
          <w:rtl/>
        </w:rPr>
        <w:t>خ آمده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روند تا امروز ن</w:t>
      </w:r>
      <w:r w:rsidR="00EA60D3">
        <w:rPr>
          <w:rStyle w:val="1-Char"/>
          <w:rFonts w:hint="cs"/>
          <w:rtl/>
        </w:rPr>
        <w:t>ی</w:t>
      </w:r>
      <w:r w:rsidRPr="00252E1C">
        <w:rPr>
          <w:rStyle w:val="1-Char"/>
          <w:rFonts w:hint="cs"/>
          <w:rtl/>
        </w:rPr>
        <w:t>ز ادامه داشته و اکنون مشرق زم</w:t>
      </w:r>
      <w:r w:rsidR="00EA60D3">
        <w:rPr>
          <w:rStyle w:val="1-Char"/>
          <w:rFonts w:hint="cs"/>
          <w:rtl/>
        </w:rPr>
        <w:t>ی</w:t>
      </w:r>
      <w:r w:rsidRPr="00252E1C">
        <w:rPr>
          <w:rStyle w:val="1-Char"/>
          <w:rFonts w:hint="cs"/>
          <w:rtl/>
        </w:rPr>
        <w:t>ن منبع فتنه‌ها، شرارتها، بدعت و خرافات است و ش</w:t>
      </w:r>
      <w:r w:rsidR="00EA60D3">
        <w:rPr>
          <w:rStyle w:val="1-Char"/>
          <w:rFonts w:hint="cs"/>
          <w:rtl/>
        </w:rPr>
        <w:t>ی</w:t>
      </w:r>
      <w:r w:rsidRPr="00252E1C">
        <w:rPr>
          <w:rStyle w:val="1-Char"/>
          <w:rFonts w:hint="cs"/>
          <w:rtl/>
        </w:rPr>
        <w:t>وع</w:t>
      </w:r>
      <w:r w:rsidR="00EA60D3">
        <w:rPr>
          <w:rStyle w:val="1-Char"/>
          <w:rFonts w:hint="cs"/>
          <w:rtl/>
        </w:rPr>
        <w:t>ی</w:t>
      </w:r>
      <w:r w:rsidRPr="00252E1C">
        <w:rPr>
          <w:rStyle w:val="1-Char"/>
          <w:rFonts w:hint="cs"/>
          <w:rtl/>
        </w:rPr>
        <w:t>ت کفر مآب مرکز آن در روس</w:t>
      </w:r>
      <w:r w:rsidR="00EA60D3">
        <w:rPr>
          <w:rStyle w:val="1-Char"/>
          <w:rFonts w:hint="cs"/>
          <w:rtl/>
        </w:rPr>
        <w:t>ی</w:t>
      </w:r>
      <w:r w:rsidRPr="00252E1C">
        <w:rPr>
          <w:rStyle w:val="1-Char"/>
          <w:rFonts w:hint="cs"/>
          <w:rtl/>
        </w:rPr>
        <w:t>ه و چ</w:t>
      </w:r>
      <w:r w:rsidR="00EA60D3">
        <w:rPr>
          <w:rStyle w:val="1-Char"/>
          <w:rFonts w:hint="cs"/>
          <w:rtl/>
        </w:rPr>
        <w:t>ی</w:t>
      </w:r>
      <w:r w:rsidRPr="00252E1C">
        <w:rPr>
          <w:rStyle w:val="1-Char"/>
          <w:rFonts w:hint="cs"/>
          <w:rtl/>
        </w:rPr>
        <w:t>ن است. و همچن</w:t>
      </w:r>
      <w:r w:rsidR="00EA60D3">
        <w:rPr>
          <w:rStyle w:val="1-Char"/>
          <w:rFonts w:hint="cs"/>
          <w:rtl/>
        </w:rPr>
        <w:t>ی</w:t>
      </w:r>
      <w:r w:rsidRPr="00252E1C">
        <w:rPr>
          <w:rStyle w:val="1-Char"/>
          <w:rFonts w:hint="cs"/>
          <w:rtl/>
        </w:rPr>
        <w:t xml:space="preserve">ن ظهور دجال و </w:t>
      </w:r>
      <w:r w:rsidR="00EA60D3">
        <w:rPr>
          <w:rStyle w:val="1-Char"/>
          <w:rFonts w:hint="cs"/>
          <w:rtl/>
        </w:rPr>
        <w:t>ی</w:t>
      </w:r>
      <w:r w:rsidRPr="00252E1C">
        <w:rPr>
          <w:rStyle w:val="1-Char"/>
          <w:rFonts w:hint="cs"/>
          <w:rtl/>
        </w:rPr>
        <w:t>اجوج و ماجوج ن</w:t>
      </w:r>
      <w:r w:rsidR="00EA60D3">
        <w:rPr>
          <w:rStyle w:val="1-Char"/>
          <w:rFonts w:hint="cs"/>
          <w:rtl/>
        </w:rPr>
        <w:t>ی</w:t>
      </w:r>
      <w:r w:rsidRPr="00252E1C">
        <w:rPr>
          <w:rStyle w:val="1-Char"/>
          <w:rFonts w:hint="cs"/>
          <w:rtl/>
        </w:rPr>
        <w:t>ز از شرق است. از فتنه‌ها</w:t>
      </w:r>
      <w:r w:rsidR="00EA60D3">
        <w:rPr>
          <w:rStyle w:val="1-Char"/>
          <w:rFonts w:hint="cs"/>
          <w:rtl/>
        </w:rPr>
        <w:t>ی</w:t>
      </w:r>
      <w:r w:rsidRPr="00252E1C">
        <w:rPr>
          <w:rStyle w:val="1-Char"/>
          <w:rFonts w:hint="cs"/>
          <w:rtl/>
        </w:rPr>
        <w:t xml:space="preserve"> ظاهر و پنهان به خداوند پناه م</w:t>
      </w:r>
      <w:r w:rsidR="00EA60D3">
        <w:rPr>
          <w:rStyle w:val="1-Char"/>
          <w:rFonts w:hint="cs"/>
          <w:rtl/>
        </w:rPr>
        <w:t>ی</w:t>
      </w:r>
      <w:r w:rsidRPr="00252E1C">
        <w:rPr>
          <w:rStyle w:val="1-Char"/>
          <w:rFonts w:hint="cs"/>
          <w:rtl/>
        </w:rPr>
        <w:t>‌بر</w:t>
      </w:r>
      <w:r w:rsidR="00EA60D3">
        <w:rPr>
          <w:rStyle w:val="1-Char"/>
          <w:rFonts w:hint="cs"/>
          <w:rtl/>
        </w:rPr>
        <w:t>ی</w:t>
      </w:r>
      <w:r w:rsidRPr="00252E1C">
        <w:rPr>
          <w:rStyle w:val="1-Char"/>
          <w:rFonts w:hint="cs"/>
          <w:rtl/>
        </w:rPr>
        <w:t>م.</w:t>
      </w:r>
    </w:p>
    <w:p w:rsidR="00FA1ADA" w:rsidRPr="00252E1C" w:rsidRDefault="00FA1ADA" w:rsidP="00A646D8">
      <w:pPr>
        <w:pStyle w:val="StyleComplexBLotus12ptJustifiedFirstline05cmCharChar"/>
        <w:widowControl w:val="0"/>
        <w:spacing w:line="240" w:lineRule="auto"/>
        <w:rPr>
          <w:rStyle w:val="1-Char"/>
        </w:rPr>
      </w:pPr>
      <w:r w:rsidRPr="00252E1C">
        <w:rPr>
          <w:rStyle w:val="1-Char"/>
          <w:rFonts w:hint="cs"/>
          <w:rtl/>
        </w:rPr>
        <w:t xml:space="preserve">لازم است </w:t>
      </w:r>
      <w:r w:rsidR="00EA60D3">
        <w:rPr>
          <w:rStyle w:val="1-Char"/>
          <w:rFonts w:hint="cs"/>
          <w:rtl/>
        </w:rPr>
        <w:t>ی</w:t>
      </w:r>
      <w:r w:rsidRPr="00252E1C">
        <w:rPr>
          <w:rStyle w:val="1-Char"/>
          <w:rFonts w:hint="cs"/>
          <w:rtl/>
        </w:rPr>
        <w:t>ادآور شوم برخ</w:t>
      </w:r>
      <w:r w:rsidR="00EA60D3">
        <w:rPr>
          <w:rStyle w:val="1-Char"/>
          <w:rFonts w:hint="cs"/>
          <w:rtl/>
        </w:rPr>
        <w:t>ی</w:t>
      </w:r>
      <w:r w:rsidRPr="00252E1C">
        <w:rPr>
          <w:rStyle w:val="1-Char"/>
          <w:rFonts w:hint="cs"/>
          <w:rtl/>
        </w:rPr>
        <w:t xml:space="preserve"> از فتنه‌ها که پ</w:t>
      </w:r>
      <w:r w:rsidR="00EA60D3">
        <w:rPr>
          <w:rStyle w:val="1-Char"/>
          <w:rFonts w:hint="cs"/>
          <w:rtl/>
        </w:rPr>
        <w:t>ی</w:t>
      </w:r>
      <w:r w:rsidRPr="00252E1C">
        <w:rPr>
          <w:rStyle w:val="1-Char"/>
          <w:rFonts w:hint="cs"/>
          <w:rtl/>
        </w:rPr>
        <w:t>امبر دربار</w:t>
      </w:r>
      <w:r w:rsidR="00C22D31">
        <w:rPr>
          <w:rStyle w:val="1-Char"/>
          <w:rFonts w:hint="cs"/>
          <w:rtl/>
        </w:rPr>
        <w:t>ۀ</w:t>
      </w:r>
      <w:r w:rsidR="007278CB" w:rsidRPr="00252E1C">
        <w:rPr>
          <w:rStyle w:val="1-Char"/>
          <w:rFonts w:hint="cs"/>
          <w:rtl/>
        </w:rPr>
        <w:t xml:space="preserve"> آن‌ها </w:t>
      </w:r>
      <w:r w:rsidRPr="00252E1C">
        <w:rPr>
          <w:rStyle w:val="1-Char"/>
          <w:rFonts w:hint="cs"/>
          <w:rtl/>
        </w:rPr>
        <w:t>بحث کرده‌اند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محسوب م</w:t>
      </w:r>
      <w:r w:rsidR="00EA60D3">
        <w:rPr>
          <w:rStyle w:val="1-Char"/>
          <w:rFonts w:hint="cs"/>
          <w:rtl/>
        </w:rPr>
        <w:t>ی</w:t>
      </w:r>
      <w:r w:rsidRPr="00252E1C">
        <w:rPr>
          <w:rStyle w:val="1-Char"/>
          <w:rFonts w:hint="cs"/>
          <w:rtl/>
        </w:rPr>
        <w:t>‌شوند مانند واقعه صف</w:t>
      </w:r>
      <w:r w:rsidR="00EA60D3">
        <w:rPr>
          <w:rStyle w:val="1-Char"/>
          <w:rFonts w:hint="cs"/>
          <w:rtl/>
        </w:rPr>
        <w:t>ی</w:t>
      </w:r>
      <w:r w:rsidRPr="00252E1C">
        <w:rPr>
          <w:rStyle w:val="1-Char"/>
          <w:rFonts w:hint="cs"/>
          <w:rtl/>
        </w:rPr>
        <w:t>ن و ظهور خوارج، ما با ا</w:t>
      </w:r>
      <w:r w:rsidR="00EA60D3">
        <w:rPr>
          <w:rStyle w:val="1-Char"/>
          <w:rFonts w:hint="cs"/>
          <w:rtl/>
        </w:rPr>
        <w:t>ی</w:t>
      </w:r>
      <w:r w:rsidRPr="00252E1C">
        <w:rPr>
          <w:rStyle w:val="1-Char"/>
          <w:rFonts w:hint="cs"/>
          <w:rtl/>
        </w:rPr>
        <w:t>جاز دربار</w:t>
      </w:r>
      <w:r w:rsidR="00C22D31">
        <w:rPr>
          <w:rStyle w:val="1-Char"/>
          <w:rFonts w:hint="cs"/>
          <w:rtl/>
        </w:rPr>
        <w:t>ۀ</w:t>
      </w:r>
      <w:r w:rsidRPr="00252E1C">
        <w:rPr>
          <w:rStyle w:val="1-Char"/>
          <w:rFonts w:hint="cs"/>
          <w:rtl/>
        </w:rPr>
        <w:t xml:space="preserve"> بعض</w:t>
      </w:r>
      <w:r w:rsidR="00EA60D3">
        <w:rPr>
          <w:rStyle w:val="1-Char"/>
          <w:rFonts w:hint="cs"/>
          <w:rtl/>
        </w:rPr>
        <w:t>ی</w:t>
      </w:r>
      <w:r w:rsidRPr="00252E1C">
        <w:rPr>
          <w:rStyle w:val="1-Char"/>
          <w:rFonts w:hint="cs"/>
          <w:rtl/>
        </w:rPr>
        <w:t xml:space="preserve"> فتنه‌ها</w:t>
      </w:r>
      <w:r w:rsidR="00EA60D3">
        <w:rPr>
          <w:rStyle w:val="1-Char"/>
          <w:rFonts w:hint="cs"/>
          <w:rtl/>
        </w:rPr>
        <w:t>ی</w:t>
      </w:r>
      <w:r w:rsidRPr="00252E1C">
        <w:rPr>
          <w:rStyle w:val="1-Char"/>
          <w:rFonts w:hint="cs"/>
          <w:rtl/>
        </w:rPr>
        <w:t xml:space="preserve"> بزرگ</w:t>
      </w:r>
      <w:r w:rsidR="00EA60D3">
        <w:rPr>
          <w:rStyle w:val="1-Char"/>
          <w:rFonts w:hint="cs"/>
          <w:rtl/>
        </w:rPr>
        <w:t>ی</w:t>
      </w:r>
      <w:r w:rsidRPr="00252E1C">
        <w:rPr>
          <w:rStyle w:val="1-Char"/>
          <w:rFonts w:hint="cs"/>
          <w:rtl/>
        </w:rPr>
        <w:t xml:space="preserve"> که سبب تفرقه ب</w:t>
      </w:r>
      <w:r w:rsidR="00EA60D3">
        <w:rPr>
          <w:rStyle w:val="1-Char"/>
          <w:rFonts w:hint="cs"/>
          <w:rtl/>
        </w:rPr>
        <w:t>ی</w:t>
      </w:r>
      <w:r w:rsidRPr="00252E1C">
        <w:rPr>
          <w:rStyle w:val="1-Char"/>
          <w:rFonts w:hint="cs"/>
          <w:rtl/>
        </w:rPr>
        <w:t>ن مسلمانان شده‌اند ن</w:t>
      </w:r>
      <w:r w:rsidR="00EA60D3">
        <w:rPr>
          <w:rStyle w:val="1-Char"/>
          <w:rFonts w:hint="cs"/>
          <w:rtl/>
        </w:rPr>
        <w:t>ی</w:t>
      </w:r>
      <w:r w:rsidRPr="00252E1C">
        <w:rPr>
          <w:rStyle w:val="1-Char"/>
          <w:rFonts w:hint="cs"/>
          <w:rtl/>
        </w:rPr>
        <w:t>ز بحث خواهم کرد.</w:t>
      </w:r>
    </w:p>
    <w:p w:rsidR="00FA1ADA" w:rsidRPr="00652A5F" w:rsidRDefault="00FA1ADA" w:rsidP="00652A5F">
      <w:pPr>
        <w:pStyle w:val="5-"/>
        <w:rPr>
          <w:rStyle w:val="1-Char"/>
          <w:rFonts w:eastAsia="B Zar"/>
          <w:sz w:val="26"/>
          <w:szCs w:val="26"/>
          <w:rtl/>
        </w:rPr>
      </w:pPr>
      <w:bookmarkStart w:id="83" w:name="_Toc142203352"/>
      <w:bookmarkStart w:id="84" w:name="_Toc142274358"/>
      <w:bookmarkStart w:id="85" w:name="_Toc433021299"/>
      <w:r w:rsidRPr="00652A5F">
        <w:rPr>
          <w:rStyle w:val="1-Char"/>
          <w:rFonts w:eastAsia="B Zar" w:hint="cs"/>
          <w:sz w:val="26"/>
          <w:szCs w:val="26"/>
          <w:rtl/>
        </w:rPr>
        <w:t>ب) قتل عثمان پسر عفان</w:t>
      </w:r>
      <w:bookmarkEnd w:id="83"/>
      <w:bookmarkEnd w:id="84"/>
      <w:r w:rsidR="00652A5F" w:rsidRPr="00954106">
        <w:rPr>
          <w:rStyle w:val="1-Char"/>
          <w:rFonts w:eastAsia="B Zar" w:cs="CTraditional Arabic" w:hint="cs"/>
          <w:b/>
          <w:bCs w:val="0"/>
          <w:sz w:val="30"/>
          <w:szCs w:val="30"/>
          <w:rtl/>
        </w:rPr>
        <w:t>س</w:t>
      </w:r>
      <w:bookmarkEnd w:id="85"/>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ظهور فتنه در عهد </w:t>
      </w:r>
      <w:r w:rsidR="002029C1" w:rsidRPr="00252E1C">
        <w:rPr>
          <w:rStyle w:val="1-Char"/>
          <w:rFonts w:hint="cs"/>
          <w:rtl/>
        </w:rPr>
        <w:t>صحابه</w:t>
      </w:r>
      <w:r w:rsidR="00603358" w:rsidRPr="00603358">
        <w:rPr>
          <w:rStyle w:val="1-Char"/>
          <w:rFonts w:cs="CTraditional Arabic" w:hint="cs"/>
          <w:rtl/>
        </w:rPr>
        <w:t>ش</w:t>
      </w:r>
      <w:r w:rsidR="002029C1" w:rsidRPr="00252E1C">
        <w:rPr>
          <w:rStyle w:val="1-Char"/>
          <w:rFonts w:hint="cs"/>
          <w:rtl/>
        </w:rPr>
        <w:t xml:space="preserve"> </w:t>
      </w:r>
      <w:r w:rsidRPr="00252E1C">
        <w:rPr>
          <w:rStyle w:val="1-Char"/>
          <w:rFonts w:hint="cs"/>
          <w:rtl/>
        </w:rPr>
        <w:t>بعد از قتل ام</w:t>
      </w:r>
      <w:r w:rsidR="00EA60D3">
        <w:rPr>
          <w:rStyle w:val="1-Char"/>
          <w:rFonts w:hint="cs"/>
          <w:rtl/>
        </w:rPr>
        <w:t>ی</w:t>
      </w:r>
      <w:r w:rsidRPr="00252E1C">
        <w:rPr>
          <w:rStyle w:val="1-Char"/>
          <w:rFonts w:hint="cs"/>
          <w:rtl/>
        </w:rPr>
        <w:t>رالمؤمن</w:t>
      </w:r>
      <w:r w:rsidR="00EA60D3">
        <w:rPr>
          <w:rStyle w:val="1-Char"/>
          <w:rFonts w:hint="cs"/>
          <w:rtl/>
        </w:rPr>
        <w:t>ی</w:t>
      </w:r>
      <w:r w:rsidRPr="00252E1C">
        <w:rPr>
          <w:rStyle w:val="1-Char"/>
          <w:rFonts w:hint="cs"/>
          <w:rtl/>
        </w:rPr>
        <w:t>ن عمر بن خطاب</w:t>
      </w:r>
      <w:r w:rsidR="00603358" w:rsidRPr="00603358">
        <w:rPr>
          <w:rStyle w:val="1-Char"/>
          <w:rFonts w:cs="CTraditional Arabic" w:hint="cs"/>
          <w:rtl/>
        </w:rPr>
        <w:t>س</w:t>
      </w:r>
      <w:r w:rsidRPr="00252E1C">
        <w:rPr>
          <w:rStyle w:val="1-Char"/>
          <w:rFonts w:hint="cs"/>
          <w:rtl/>
        </w:rPr>
        <w:t xml:space="preserve"> شروع شد. ز</w:t>
      </w:r>
      <w:r w:rsidR="00EA60D3">
        <w:rPr>
          <w:rStyle w:val="1-Char"/>
          <w:rFonts w:hint="cs"/>
          <w:rtl/>
        </w:rPr>
        <w:t>ی</w:t>
      </w:r>
      <w:r w:rsidRPr="00252E1C">
        <w:rPr>
          <w:rStyle w:val="1-Char"/>
          <w:rFonts w:hint="cs"/>
          <w:rtl/>
        </w:rPr>
        <w:t>را او در را بر هر فتنه‌ا</w:t>
      </w:r>
      <w:r w:rsidR="00EA60D3">
        <w:rPr>
          <w:rStyle w:val="1-Char"/>
          <w:rFonts w:hint="cs"/>
          <w:rtl/>
        </w:rPr>
        <w:t>ی</w:t>
      </w:r>
      <w:r w:rsidRPr="00252E1C">
        <w:rPr>
          <w:rStyle w:val="1-Char"/>
          <w:rFonts w:hint="cs"/>
          <w:rtl/>
        </w:rPr>
        <w:t xml:space="preserve"> بسته بود لذا پس از شهادت ا</w:t>
      </w:r>
      <w:r w:rsidR="00EA60D3">
        <w:rPr>
          <w:rStyle w:val="1-Char"/>
          <w:rFonts w:hint="cs"/>
          <w:rtl/>
        </w:rPr>
        <w:t>ی</w:t>
      </w:r>
      <w:r w:rsidRPr="00252E1C">
        <w:rPr>
          <w:rStyle w:val="1-Char"/>
          <w:rFonts w:hint="cs"/>
          <w:rtl/>
        </w:rPr>
        <w:t>شان فتنه‌ها</w:t>
      </w:r>
      <w:r w:rsidR="00EA60D3">
        <w:rPr>
          <w:rStyle w:val="1-Char"/>
          <w:rFonts w:hint="cs"/>
          <w:rtl/>
        </w:rPr>
        <w:t>ی</w:t>
      </w:r>
      <w:r w:rsidRPr="00252E1C">
        <w:rPr>
          <w:rStyle w:val="1-Char"/>
          <w:rFonts w:hint="cs"/>
          <w:rtl/>
        </w:rPr>
        <w:t xml:space="preserve"> بزرگ آشکار شدند و داع</w:t>
      </w:r>
      <w:r w:rsidR="00EA60D3">
        <w:rPr>
          <w:rStyle w:val="1-Char"/>
          <w:rFonts w:hint="cs"/>
          <w:rtl/>
        </w:rPr>
        <w:t>ی</w:t>
      </w:r>
      <w:r w:rsidRPr="00252E1C">
        <w:rPr>
          <w:rStyle w:val="1-Char"/>
          <w:rFonts w:hint="cs"/>
          <w:rtl/>
        </w:rPr>
        <w:t>ان</w:t>
      </w:r>
      <w:r w:rsidR="007278CB" w:rsidRPr="00252E1C">
        <w:rPr>
          <w:rStyle w:val="1-Char"/>
          <w:rFonts w:hint="cs"/>
          <w:rtl/>
        </w:rPr>
        <w:t xml:space="preserve"> آن‌ها </w:t>
      </w:r>
      <w:r w:rsidRPr="00252E1C">
        <w:rPr>
          <w:rStyle w:val="1-Char"/>
          <w:rFonts w:hint="cs"/>
          <w:rtl/>
        </w:rPr>
        <w:t>کسان</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 در قلبشان جا</w:t>
      </w:r>
      <w:r w:rsidR="00EA60D3">
        <w:rPr>
          <w:rStyle w:val="1-Char"/>
          <w:rFonts w:hint="cs"/>
          <w:rtl/>
        </w:rPr>
        <w:t>ی</w:t>
      </w:r>
      <w:r w:rsidRPr="00252E1C">
        <w:rPr>
          <w:rStyle w:val="1-Char"/>
          <w:rFonts w:hint="cs"/>
          <w:rtl/>
        </w:rPr>
        <w:t xml:space="preserve"> نگرفته بود و منافق</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که تظاهر به خ</w:t>
      </w:r>
      <w:r w:rsidR="00EA60D3">
        <w:rPr>
          <w:rStyle w:val="1-Char"/>
          <w:rFonts w:hint="cs"/>
          <w:rtl/>
        </w:rPr>
        <w:t>ی</w:t>
      </w:r>
      <w:r w:rsidRPr="00252E1C">
        <w:rPr>
          <w:rStyle w:val="1-Char"/>
          <w:rFonts w:hint="cs"/>
          <w:rtl/>
        </w:rPr>
        <w:t>ر و اصلاح م</w:t>
      </w:r>
      <w:r w:rsidR="00EA60D3">
        <w:rPr>
          <w:rStyle w:val="1-Char"/>
          <w:rFonts w:hint="cs"/>
          <w:rtl/>
        </w:rPr>
        <w:t>ی</w:t>
      </w:r>
      <w:r w:rsidRPr="00252E1C">
        <w:rPr>
          <w:rStyle w:val="1-Char"/>
          <w:rFonts w:hint="cs"/>
          <w:rtl/>
        </w:rPr>
        <w:t>‌کردند ول</w:t>
      </w:r>
      <w:r w:rsidR="00EA60D3">
        <w:rPr>
          <w:rStyle w:val="1-Char"/>
          <w:rFonts w:hint="cs"/>
          <w:rtl/>
        </w:rPr>
        <w:t>ی</w:t>
      </w:r>
      <w:r w:rsidRPr="00252E1C">
        <w:rPr>
          <w:rStyle w:val="1-Char"/>
          <w:rFonts w:hint="cs"/>
          <w:rtl/>
        </w:rPr>
        <w:t xml:space="preserve"> درون آنان مملو از شرّ و مکر عل</w:t>
      </w:r>
      <w:r w:rsidR="00EA60D3">
        <w:rPr>
          <w:rStyle w:val="1-Char"/>
          <w:rFonts w:hint="cs"/>
          <w:rtl/>
        </w:rPr>
        <w:t>ی</w:t>
      </w:r>
      <w:r w:rsidRPr="00252E1C">
        <w:rPr>
          <w:rStyle w:val="1-Char"/>
          <w:rFonts w:hint="cs"/>
          <w:rtl/>
        </w:rPr>
        <w:t>ه اسلام بود کم‌کم نما</w:t>
      </w:r>
      <w:r w:rsidR="00EA60D3">
        <w:rPr>
          <w:rStyle w:val="1-Char"/>
          <w:rFonts w:hint="cs"/>
          <w:rtl/>
        </w:rPr>
        <w:t>ی</w:t>
      </w:r>
      <w:r w:rsidRPr="00252E1C">
        <w:rPr>
          <w:rStyle w:val="1-Char"/>
          <w:rFonts w:hint="cs"/>
          <w:rtl/>
        </w:rPr>
        <w:t>ان شدند.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از حذ</w:t>
      </w:r>
      <w:r w:rsidR="00EA60D3">
        <w:rPr>
          <w:rStyle w:val="1-Char"/>
          <w:rFonts w:hint="cs"/>
          <w:rtl/>
        </w:rPr>
        <w:t>ی</w:t>
      </w:r>
      <w:r w:rsidRPr="00252E1C">
        <w:rPr>
          <w:rStyle w:val="1-Char"/>
          <w:rFonts w:hint="cs"/>
          <w:rtl/>
        </w:rPr>
        <w:t>فه</w:t>
      </w:r>
      <w:r w:rsidR="00603358" w:rsidRPr="00603358">
        <w:rPr>
          <w:rStyle w:val="1-Char"/>
          <w:rFonts w:cs="CTraditional Arabic" w:hint="cs"/>
          <w:rtl/>
        </w:rPr>
        <w:t>س</w:t>
      </w:r>
      <w:r w:rsidRPr="00252E1C">
        <w:rPr>
          <w:rStyle w:val="1-Char"/>
          <w:rFonts w:hint="cs"/>
          <w:rtl/>
        </w:rPr>
        <w:t xml:space="preserve"> نقل شده است عمر بن خطاب</w:t>
      </w:r>
      <w:r w:rsidR="00603358" w:rsidRPr="00603358">
        <w:rPr>
          <w:rStyle w:val="1-Char"/>
          <w:rFonts w:cs="CTraditional Arabic" w:hint="cs"/>
          <w:rtl/>
        </w:rPr>
        <w:t>س</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کدام</w:t>
      </w:r>
      <w:r w:rsidR="00EA60D3">
        <w:rPr>
          <w:rStyle w:val="1-Char"/>
          <w:rFonts w:hint="cs"/>
          <w:rtl/>
        </w:rPr>
        <w:t>ی</w:t>
      </w:r>
      <w:r w:rsidRPr="00252E1C">
        <w:rPr>
          <w:rStyle w:val="1-Char"/>
          <w:rFonts w:hint="cs"/>
          <w:rtl/>
        </w:rPr>
        <w:t>ک از شما سخن</w:t>
      </w:r>
      <w:r w:rsidR="00EA60D3">
        <w:rPr>
          <w:rStyle w:val="1-Char"/>
          <w:rFonts w:hint="cs"/>
          <w:rtl/>
        </w:rPr>
        <w:t>ی</w:t>
      </w:r>
      <w:r w:rsidRPr="00252E1C">
        <w:rPr>
          <w:rStyle w:val="1-Char"/>
          <w:rFonts w:hint="cs"/>
          <w:rtl/>
        </w:rPr>
        <w:t xml:space="preserve"> از رسول خدا دربار</w:t>
      </w:r>
      <w:r w:rsidR="00C22D31">
        <w:rPr>
          <w:rStyle w:val="1-Char"/>
          <w:rFonts w:hint="cs"/>
          <w:rtl/>
        </w:rPr>
        <w:t>ۀ</w:t>
      </w:r>
      <w:r w:rsidRPr="00252E1C">
        <w:rPr>
          <w:rStyle w:val="1-Char"/>
          <w:rFonts w:hint="cs"/>
          <w:rtl/>
        </w:rPr>
        <w:t xml:space="preserve"> فتنه به </w:t>
      </w:r>
      <w:r w:rsidR="00EA60D3">
        <w:rPr>
          <w:rStyle w:val="1-Char"/>
          <w:rFonts w:hint="cs"/>
          <w:rtl/>
        </w:rPr>
        <w:t>ی</w:t>
      </w:r>
      <w:r w:rsidRPr="00252E1C">
        <w:rPr>
          <w:rStyle w:val="1-Char"/>
          <w:rFonts w:hint="cs"/>
          <w:rtl/>
        </w:rPr>
        <w:t>اد دارد؟ حذ</w:t>
      </w:r>
      <w:r w:rsidR="00EA60D3">
        <w:rPr>
          <w:rStyle w:val="1-Char"/>
          <w:rFonts w:hint="cs"/>
          <w:rtl/>
        </w:rPr>
        <w:t>ی</w:t>
      </w:r>
      <w:r w:rsidRPr="00252E1C">
        <w:rPr>
          <w:rStyle w:val="1-Char"/>
          <w:rFonts w:hint="cs"/>
          <w:rtl/>
        </w:rPr>
        <w:t>فه گفت</w:t>
      </w:r>
      <w:r w:rsidR="00B25B05" w:rsidRPr="00252E1C">
        <w:rPr>
          <w:rStyle w:val="1-Char"/>
          <w:rFonts w:hint="cs"/>
          <w:rtl/>
        </w:rPr>
        <w:t>:</w:t>
      </w:r>
      <w:r w:rsidRPr="00252E1C">
        <w:rPr>
          <w:rStyle w:val="1-Char"/>
          <w:rFonts w:hint="cs"/>
          <w:rtl/>
        </w:rPr>
        <w:t xml:space="preserve"> من، عمر گفت</w:t>
      </w:r>
      <w:r w:rsidR="00B25B05" w:rsidRPr="00252E1C">
        <w:rPr>
          <w:rStyle w:val="1-Char"/>
          <w:rFonts w:hint="cs"/>
          <w:rtl/>
        </w:rPr>
        <w:t>:</w:t>
      </w:r>
      <w:r w:rsidRPr="00252E1C">
        <w:rPr>
          <w:rStyle w:val="1-Char"/>
          <w:rFonts w:hint="cs"/>
          <w:rtl/>
        </w:rPr>
        <w:t xml:space="preserve"> پس بگو، شما مرد جسور</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 او گفت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p>
    <w:p w:rsidR="00FA1ADA" w:rsidRPr="00252E1C" w:rsidRDefault="00FA1ADA" w:rsidP="00B22A55">
      <w:pPr>
        <w:pStyle w:val="6-"/>
        <w:rPr>
          <w:rStyle w:val="1-Char"/>
          <w:rtl/>
        </w:rPr>
      </w:pPr>
      <w:r w:rsidRPr="0081620B">
        <w:rPr>
          <w:rFonts w:hint="cs"/>
          <w:rtl/>
        </w:rPr>
        <w:t>«فتنة الرجل ف</w:t>
      </w:r>
      <w:r w:rsidR="00914E61" w:rsidRPr="0081620B">
        <w:rPr>
          <w:rFonts w:hint="cs"/>
          <w:rtl/>
        </w:rPr>
        <w:t>ي</w:t>
      </w:r>
      <w:r w:rsidR="00FE41A0" w:rsidRPr="0081620B">
        <w:rPr>
          <w:rFonts w:hint="cs"/>
          <w:rtl/>
        </w:rPr>
        <w:t xml:space="preserve"> أ</w:t>
      </w:r>
      <w:r w:rsidRPr="0081620B">
        <w:rPr>
          <w:rFonts w:hint="cs"/>
          <w:rtl/>
        </w:rPr>
        <w:t>هله وماله وجاره ت</w:t>
      </w:r>
      <w:r w:rsidR="00A55FC2">
        <w:rPr>
          <w:rFonts w:hint="cs"/>
          <w:rtl/>
        </w:rPr>
        <w:t>ك</w:t>
      </w:r>
      <w:r w:rsidRPr="0081620B">
        <w:rPr>
          <w:rFonts w:hint="cs"/>
          <w:rtl/>
        </w:rPr>
        <w:t>فرها الصلاة والصدقة وال</w:t>
      </w:r>
      <w:r w:rsidR="00FE41A0" w:rsidRPr="0081620B">
        <w:rPr>
          <w:rFonts w:hint="cs"/>
          <w:rtl/>
        </w:rPr>
        <w:t>أ</w:t>
      </w:r>
      <w:r w:rsidRPr="0081620B">
        <w:rPr>
          <w:rFonts w:hint="cs"/>
          <w:rtl/>
        </w:rPr>
        <w:t>مر بالمعروف والنه</w:t>
      </w:r>
      <w:r w:rsidR="00914E61" w:rsidRPr="0081620B">
        <w:rPr>
          <w:rFonts w:hint="cs"/>
          <w:rtl/>
        </w:rPr>
        <w:t>ي</w:t>
      </w:r>
      <w:r w:rsidRPr="0081620B">
        <w:rPr>
          <w:rFonts w:hint="cs"/>
          <w:rtl/>
        </w:rPr>
        <w:t xml:space="preserve"> عن المن</w:t>
      </w:r>
      <w:r w:rsidR="00A55FC2">
        <w:rPr>
          <w:rFonts w:hint="cs"/>
          <w:rtl/>
        </w:rPr>
        <w:t>ك</w:t>
      </w:r>
      <w:r w:rsidRPr="0081620B">
        <w:rPr>
          <w:rFonts w:hint="cs"/>
          <w:rtl/>
        </w:rPr>
        <w:t>ر»</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«کفار</w:t>
      </w:r>
      <w:r w:rsidR="00C22D31">
        <w:rPr>
          <w:rStyle w:val="1-Char"/>
          <w:rFonts w:hint="cs"/>
          <w:rtl/>
        </w:rPr>
        <w:t>ۀ</w:t>
      </w:r>
      <w:r w:rsidRPr="00252E1C">
        <w:rPr>
          <w:rStyle w:val="1-Char"/>
          <w:rFonts w:hint="cs"/>
          <w:rtl/>
        </w:rPr>
        <w:t xml:space="preserve"> فتنه‌ها (گناهان) در قبال خانواده، مال و همسا</w:t>
      </w:r>
      <w:r w:rsidR="00EA60D3">
        <w:rPr>
          <w:rStyle w:val="1-Char"/>
          <w:rFonts w:hint="cs"/>
          <w:rtl/>
        </w:rPr>
        <w:t>ی</w:t>
      </w:r>
      <w:r w:rsidRPr="00252E1C">
        <w:rPr>
          <w:rStyle w:val="1-Char"/>
          <w:rFonts w:hint="cs"/>
          <w:rtl/>
        </w:rPr>
        <w:t>ه‌اش، نماز، صدقه، امر به معروف و نه</w:t>
      </w:r>
      <w:r w:rsidR="00EA60D3">
        <w:rPr>
          <w:rStyle w:val="1-Char"/>
          <w:rFonts w:hint="cs"/>
          <w:rtl/>
        </w:rPr>
        <w:t>ی</w:t>
      </w:r>
      <w:r w:rsidRPr="00252E1C">
        <w:rPr>
          <w:rStyle w:val="1-Char"/>
          <w:rFonts w:hint="cs"/>
          <w:rtl/>
        </w:rPr>
        <w:t xml:space="preserve"> از منکر اوست».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عمر گفت</w:t>
      </w:r>
      <w:r w:rsidR="00B25B05" w:rsidRPr="00252E1C">
        <w:rPr>
          <w:rStyle w:val="1-Char"/>
          <w:rFonts w:hint="cs"/>
          <w:rtl/>
        </w:rPr>
        <w:t>:</w:t>
      </w:r>
      <w:r w:rsidRPr="00252E1C">
        <w:rPr>
          <w:rStyle w:val="1-Char"/>
          <w:rFonts w:hint="cs"/>
          <w:rtl/>
        </w:rPr>
        <w:t xml:space="preserve"> منظورم از فتنه ا</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بلکه فتنه‌ا</w:t>
      </w:r>
      <w:r w:rsidR="00EA60D3">
        <w:rPr>
          <w:rStyle w:val="1-Char"/>
          <w:rFonts w:hint="cs"/>
          <w:rtl/>
        </w:rPr>
        <w:t>ی</w:t>
      </w:r>
      <w:r w:rsidRPr="00252E1C">
        <w:rPr>
          <w:rStyle w:val="1-Char"/>
          <w:rFonts w:hint="cs"/>
          <w:rtl/>
        </w:rPr>
        <w:t xml:space="preserve"> که مانند موج در</w:t>
      </w:r>
      <w:r w:rsidR="00EA60D3">
        <w:rPr>
          <w:rStyle w:val="1-Char"/>
          <w:rFonts w:hint="cs"/>
          <w:rtl/>
        </w:rPr>
        <w:t>ی</w:t>
      </w:r>
      <w:r w:rsidRPr="00252E1C">
        <w:rPr>
          <w:rStyle w:val="1-Char"/>
          <w:rFonts w:hint="cs"/>
          <w:rtl/>
        </w:rPr>
        <w:t>است. حذ</w:t>
      </w:r>
      <w:r w:rsidR="00EA60D3">
        <w:rPr>
          <w:rStyle w:val="1-Char"/>
          <w:rFonts w:hint="cs"/>
          <w:rtl/>
        </w:rPr>
        <w:t>ی</w:t>
      </w:r>
      <w:r w:rsidRPr="00252E1C">
        <w:rPr>
          <w:rStyle w:val="1-Char"/>
          <w:rFonts w:hint="cs"/>
          <w:rtl/>
        </w:rPr>
        <w:t>فه گفت ا</w:t>
      </w:r>
      <w:r w:rsidR="00EA60D3">
        <w:rPr>
          <w:rStyle w:val="1-Char"/>
          <w:rFonts w:hint="cs"/>
          <w:rtl/>
        </w:rPr>
        <w:t>ی</w:t>
      </w:r>
      <w:r w:rsidRPr="00252E1C">
        <w:rPr>
          <w:rStyle w:val="1-Char"/>
          <w:rFonts w:hint="cs"/>
          <w:rtl/>
        </w:rPr>
        <w:t xml:space="preserve"> ام</w:t>
      </w:r>
      <w:r w:rsidR="00EA60D3">
        <w:rPr>
          <w:rStyle w:val="1-Char"/>
          <w:rFonts w:hint="cs"/>
          <w:rtl/>
        </w:rPr>
        <w:t>ی</w:t>
      </w:r>
      <w:r w:rsidRPr="00252E1C">
        <w:rPr>
          <w:rStyle w:val="1-Char"/>
          <w:rFonts w:hint="cs"/>
          <w:rtl/>
        </w:rPr>
        <w:t>رالمؤمن</w:t>
      </w:r>
      <w:r w:rsidR="00EA60D3">
        <w:rPr>
          <w:rStyle w:val="1-Char"/>
          <w:rFonts w:hint="cs"/>
          <w:rtl/>
        </w:rPr>
        <w:t>ی</w:t>
      </w:r>
      <w:r w:rsidRPr="00252E1C">
        <w:rPr>
          <w:rStyle w:val="1-Char"/>
          <w:rFonts w:hint="cs"/>
          <w:rtl/>
        </w:rPr>
        <w:t>ن ترس</w:t>
      </w:r>
      <w:r w:rsidR="00EA60D3">
        <w:rPr>
          <w:rStyle w:val="1-Char"/>
          <w:rFonts w:hint="cs"/>
          <w:rtl/>
        </w:rPr>
        <w:t>ی</w:t>
      </w:r>
      <w:r w:rsidRPr="00252E1C">
        <w:rPr>
          <w:rStyle w:val="1-Char"/>
          <w:rFonts w:hint="cs"/>
          <w:rtl/>
        </w:rPr>
        <w:t xml:space="preserve"> بر شما ن</w:t>
      </w:r>
      <w:r w:rsidR="00EA60D3">
        <w:rPr>
          <w:rStyle w:val="1-Char"/>
          <w:rFonts w:hint="cs"/>
          <w:rtl/>
        </w:rPr>
        <w:t>ی</w:t>
      </w:r>
      <w:r w:rsidRPr="00252E1C">
        <w:rPr>
          <w:rStyle w:val="1-Char"/>
          <w:rFonts w:hint="cs"/>
          <w:rtl/>
        </w:rPr>
        <w:t>ست ز</w:t>
      </w:r>
      <w:r w:rsidR="00EA60D3">
        <w:rPr>
          <w:rStyle w:val="1-Char"/>
          <w:rFonts w:hint="cs"/>
          <w:rtl/>
        </w:rPr>
        <w:t>ی</w:t>
      </w:r>
      <w:r w:rsidRPr="00252E1C">
        <w:rPr>
          <w:rStyle w:val="1-Char"/>
          <w:rFonts w:hint="cs"/>
          <w:rtl/>
        </w:rPr>
        <w:t>را ب</w:t>
      </w:r>
      <w:r w:rsidR="00EA60D3">
        <w:rPr>
          <w:rStyle w:val="1-Char"/>
          <w:rFonts w:hint="cs"/>
          <w:rtl/>
        </w:rPr>
        <w:t>ی</w:t>
      </w:r>
      <w:r w:rsidRPr="00252E1C">
        <w:rPr>
          <w:rStyle w:val="1-Char"/>
          <w:rFonts w:hint="cs"/>
          <w:rtl/>
        </w:rPr>
        <w:t>ن شما و آن (فتنه) در بسته است حذ</w:t>
      </w:r>
      <w:r w:rsidR="00EA60D3">
        <w:rPr>
          <w:rStyle w:val="1-Char"/>
          <w:rFonts w:hint="cs"/>
          <w:rtl/>
        </w:rPr>
        <w:t>ی</w:t>
      </w:r>
      <w:r w:rsidRPr="00252E1C">
        <w:rPr>
          <w:rStyle w:val="1-Char"/>
          <w:rFonts w:hint="cs"/>
          <w:rtl/>
        </w:rPr>
        <w:t>فه گفت</w:t>
      </w:r>
      <w:r w:rsidR="00B25B05" w:rsidRPr="00252E1C">
        <w:rPr>
          <w:rStyle w:val="1-Char"/>
          <w:rFonts w:hint="cs"/>
          <w:rtl/>
        </w:rPr>
        <w:t>:</w:t>
      </w:r>
      <w:r w:rsidRPr="00252E1C">
        <w:rPr>
          <w:rStyle w:val="1-Char"/>
          <w:rFonts w:hint="cs"/>
          <w:rtl/>
        </w:rPr>
        <w:t xml:space="preserve"> آ</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 در باز م</w:t>
      </w:r>
      <w:r w:rsidR="00EA60D3">
        <w:rPr>
          <w:rStyle w:val="1-Char"/>
          <w:rFonts w:hint="cs"/>
          <w:rtl/>
        </w:rPr>
        <w:t>ی</w:t>
      </w:r>
      <w:r w:rsidRPr="00252E1C">
        <w:rPr>
          <w:rStyle w:val="1-Char"/>
          <w:rFonts w:hint="cs"/>
          <w:rtl/>
        </w:rPr>
        <w:t xml:space="preserve">‌شود </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‌شکند؟ عمر گفت</w:t>
      </w:r>
      <w:r w:rsidR="00B25B05" w:rsidRPr="00252E1C">
        <w:rPr>
          <w:rStyle w:val="1-Char"/>
          <w:rFonts w:hint="cs"/>
          <w:rtl/>
        </w:rPr>
        <w:t>:</w:t>
      </w:r>
      <w:r w:rsidRPr="00252E1C">
        <w:rPr>
          <w:rStyle w:val="1-Char"/>
          <w:rFonts w:hint="cs"/>
          <w:rtl/>
        </w:rPr>
        <w:t xml:space="preserve"> شکسته م</w:t>
      </w:r>
      <w:r w:rsidR="00EA60D3">
        <w:rPr>
          <w:rStyle w:val="1-Char"/>
          <w:rFonts w:hint="cs"/>
          <w:rtl/>
        </w:rPr>
        <w:t>ی</w:t>
      </w:r>
      <w:r w:rsidRPr="00252E1C">
        <w:rPr>
          <w:rStyle w:val="1-Char"/>
          <w:rFonts w:hint="cs"/>
          <w:rtl/>
        </w:rPr>
        <w:t>‌شود. حذ</w:t>
      </w:r>
      <w:r w:rsidR="00EA60D3">
        <w:rPr>
          <w:rStyle w:val="1-Char"/>
          <w:rFonts w:hint="cs"/>
          <w:rtl/>
        </w:rPr>
        <w:t>ی</w:t>
      </w:r>
      <w:r w:rsidRPr="00252E1C">
        <w:rPr>
          <w:rStyle w:val="1-Char"/>
          <w:rFonts w:hint="cs"/>
          <w:rtl/>
        </w:rPr>
        <w:t>فه گفت</w:t>
      </w:r>
      <w:r w:rsidR="00B25B05" w:rsidRPr="00252E1C">
        <w:rPr>
          <w:rStyle w:val="1-Char"/>
          <w:rFonts w:hint="cs"/>
          <w:rtl/>
        </w:rPr>
        <w:t>:</w:t>
      </w:r>
      <w:r w:rsidRPr="00252E1C">
        <w:rPr>
          <w:rStyle w:val="1-Char"/>
          <w:rFonts w:hint="cs"/>
          <w:rtl/>
        </w:rPr>
        <w:t xml:space="preserve"> پس در فتنه د</w:t>
      </w:r>
      <w:r w:rsidR="00EA60D3">
        <w:rPr>
          <w:rStyle w:val="1-Char"/>
          <w:rFonts w:hint="cs"/>
          <w:rtl/>
        </w:rPr>
        <w:t>ی</w:t>
      </w:r>
      <w:r w:rsidRPr="00252E1C">
        <w:rPr>
          <w:rStyle w:val="1-Char"/>
          <w:rFonts w:hint="cs"/>
          <w:rtl/>
        </w:rPr>
        <w:t>گر بسته نخواهد شد راو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گفت</w:t>
      </w:r>
      <w:r w:rsidR="00EA60D3">
        <w:rPr>
          <w:rStyle w:val="1-Char"/>
          <w:rFonts w:hint="cs"/>
          <w:rtl/>
        </w:rPr>
        <w:t>ی</w:t>
      </w:r>
      <w:r w:rsidRPr="00252E1C">
        <w:rPr>
          <w:rStyle w:val="1-Char"/>
          <w:rFonts w:hint="cs"/>
          <w:rtl/>
        </w:rPr>
        <w:t>م</w:t>
      </w:r>
      <w:r w:rsidR="00B25B05" w:rsidRPr="00252E1C">
        <w:rPr>
          <w:rStyle w:val="1-Char"/>
          <w:rFonts w:hint="cs"/>
          <w:rtl/>
        </w:rPr>
        <w:t>:</w:t>
      </w:r>
      <w:r w:rsidRPr="00252E1C">
        <w:rPr>
          <w:rStyle w:val="1-Char"/>
          <w:rFonts w:hint="cs"/>
          <w:rtl/>
        </w:rPr>
        <w:t xml:space="preserve"> مگر در معلوم است؟ حذ</w:t>
      </w:r>
      <w:r w:rsidR="00EA60D3">
        <w:rPr>
          <w:rStyle w:val="1-Char"/>
          <w:rFonts w:hint="cs"/>
          <w:rtl/>
        </w:rPr>
        <w:t>ی</w:t>
      </w:r>
      <w:r w:rsidRPr="00252E1C">
        <w:rPr>
          <w:rStyle w:val="1-Char"/>
          <w:rFonts w:hint="cs"/>
          <w:rtl/>
        </w:rPr>
        <w:t>فه گفت</w:t>
      </w:r>
      <w:r w:rsidR="00B25B05" w:rsidRPr="00252E1C">
        <w:rPr>
          <w:rStyle w:val="1-Char"/>
          <w:rFonts w:hint="cs"/>
          <w:rtl/>
        </w:rPr>
        <w:t>:</w:t>
      </w:r>
      <w:r w:rsidRPr="00252E1C">
        <w:rPr>
          <w:rStyle w:val="1-Char"/>
          <w:rFonts w:hint="cs"/>
          <w:rtl/>
        </w:rPr>
        <w:t xml:space="preserve"> بل</w:t>
      </w:r>
      <w:r w:rsidR="00EA60D3">
        <w:rPr>
          <w:rStyle w:val="1-Char"/>
          <w:rFonts w:hint="cs"/>
          <w:rtl/>
        </w:rPr>
        <w:t>ی</w:t>
      </w:r>
      <w:r w:rsidRPr="00252E1C">
        <w:rPr>
          <w:rStyle w:val="1-Char"/>
          <w:rFonts w:hint="cs"/>
          <w:rtl/>
        </w:rPr>
        <w:t xml:space="preserve"> همانطور که امشب در برابر فردا قرار دارد. حذ</w:t>
      </w:r>
      <w:r w:rsidR="00EA60D3">
        <w:rPr>
          <w:rStyle w:val="1-Char"/>
          <w:rFonts w:hint="cs"/>
          <w:rtl/>
        </w:rPr>
        <w:t>ی</w:t>
      </w:r>
      <w:r w:rsidRPr="00252E1C">
        <w:rPr>
          <w:rStyle w:val="1-Char"/>
          <w:rFonts w:hint="cs"/>
          <w:rtl/>
        </w:rPr>
        <w:t>فه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 سخن درست</w:t>
      </w:r>
      <w:r w:rsidR="00EA60D3">
        <w:rPr>
          <w:rStyle w:val="1-Char"/>
          <w:rFonts w:hint="cs"/>
          <w:rtl/>
        </w:rPr>
        <w:t>ی</w:t>
      </w:r>
      <w:r w:rsidRPr="00252E1C">
        <w:rPr>
          <w:rStyle w:val="1-Char"/>
          <w:rFonts w:hint="cs"/>
          <w:rtl/>
        </w:rPr>
        <w:t xml:space="preserve"> گفتم. راو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ما شرم کرد</w:t>
      </w:r>
      <w:r w:rsidR="00EA60D3">
        <w:rPr>
          <w:rStyle w:val="1-Char"/>
          <w:rFonts w:hint="cs"/>
          <w:rtl/>
        </w:rPr>
        <w:t>ی</w:t>
      </w:r>
      <w:r w:rsidRPr="00252E1C">
        <w:rPr>
          <w:rStyle w:val="1-Char"/>
          <w:rFonts w:hint="cs"/>
          <w:rtl/>
        </w:rPr>
        <w:t>م از او (حذ</w:t>
      </w:r>
      <w:r w:rsidR="00EA60D3">
        <w:rPr>
          <w:rStyle w:val="1-Char"/>
          <w:rFonts w:hint="cs"/>
          <w:rtl/>
        </w:rPr>
        <w:t>ی</w:t>
      </w:r>
      <w:r w:rsidRPr="00252E1C">
        <w:rPr>
          <w:rStyle w:val="1-Char"/>
          <w:rFonts w:hint="cs"/>
          <w:rtl/>
        </w:rPr>
        <w:t>فه) سؤال کن</w:t>
      </w:r>
      <w:r w:rsidR="00EA60D3">
        <w:rPr>
          <w:rStyle w:val="1-Char"/>
          <w:rFonts w:hint="cs"/>
          <w:rtl/>
        </w:rPr>
        <w:t>ی</w:t>
      </w:r>
      <w:r w:rsidRPr="00252E1C">
        <w:rPr>
          <w:rStyle w:val="1-Char"/>
          <w:rFonts w:hint="cs"/>
          <w:rtl/>
        </w:rPr>
        <w:t>م به مسروق گفت</w:t>
      </w:r>
      <w:r w:rsidR="00EA60D3">
        <w:rPr>
          <w:rStyle w:val="1-Char"/>
          <w:rFonts w:hint="cs"/>
          <w:rtl/>
        </w:rPr>
        <w:t>ی</w:t>
      </w:r>
      <w:r w:rsidRPr="00252E1C">
        <w:rPr>
          <w:rStyle w:val="1-Char"/>
          <w:rFonts w:hint="cs"/>
          <w:rtl/>
        </w:rPr>
        <w:t>م (از او سؤال کند) او سؤال کرد و گفت</w:t>
      </w:r>
      <w:r w:rsidR="00B25B05" w:rsidRPr="00252E1C">
        <w:rPr>
          <w:rStyle w:val="1-Char"/>
          <w:rFonts w:hint="cs"/>
          <w:rtl/>
        </w:rPr>
        <w:t>:</w:t>
      </w:r>
      <w:r w:rsidRPr="00252E1C">
        <w:rPr>
          <w:rStyle w:val="1-Char"/>
          <w:rFonts w:hint="cs"/>
          <w:rtl/>
        </w:rPr>
        <w:t xml:space="preserve"> آن در ک</w:t>
      </w:r>
      <w:r w:rsidR="00EA60D3">
        <w:rPr>
          <w:rStyle w:val="1-Char"/>
          <w:rFonts w:hint="cs"/>
          <w:rtl/>
        </w:rPr>
        <w:t>ی</w:t>
      </w:r>
      <w:r w:rsidRPr="00252E1C">
        <w:rPr>
          <w:rStyle w:val="1-Char"/>
          <w:rFonts w:hint="cs"/>
          <w:rtl/>
        </w:rPr>
        <w:t>ست که جلو فتنه را گرفته است حذ</w:t>
      </w:r>
      <w:r w:rsidR="00EA60D3">
        <w:rPr>
          <w:rStyle w:val="1-Char"/>
          <w:rFonts w:hint="cs"/>
          <w:rtl/>
        </w:rPr>
        <w:t>ی</w:t>
      </w:r>
      <w:r w:rsidRPr="00252E1C">
        <w:rPr>
          <w:rStyle w:val="1-Char"/>
          <w:rFonts w:hint="cs"/>
          <w:rtl/>
        </w:rPr>
        <w:t>فه گفت</w:t>
      </w:r>
      <w:r w:rsidR="00B25B05" w:rsidRPr="00252E1C">
        <w:rPr>
          <w:rStyle w:val="1-Char"/>
          <w:rFonts w:hint="cs"/>
          <w:rtl/>
        </w:rPr>
        <w:t>:</w:t>
      </w:r>
      <w:r w:rsidRPr="00252E1C">
        <w:rPr>
          <w:rStyle w:val="1-Char"/>
          <w:rFonts w:hint="cs"/>
          <w:rtl/>
        </w:rPr>
        <w:t xml:space="preserve"> عمر»</w:t>
      </w:r>
      <w:r w:rsidRPr="007E0784">
        <w:rPr>
          <w:rStyle w:val="1-Char"/>
          <w:vertAlign w:val="superscript"/>
          <w:rtl/>
        </w:rPr>
        <w:footnoteReference w:id="131"/>
      </w:r>
      <w:r w:rsidR="005E6C11"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مطابق خبر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بعد از قتل عمر در شکسته شد و فتنه و بلا ظاهر شدند اول</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شهادت حضرت عثمان ذ</w:t>
      </w:r>
      <w:r w:rsidR="00EA60D3">
        <w:rPr>
          <w:rStyle w:val="1-Char"/>
          <w:rFonts w:hint="cs"/>
          <w:rtl/>
        </w:rPr>
        <w:t>ی</w:t>
      </w:r>
      <w:r w:rsidRPr="00252E1C">
        <w:rPr>
          <w:rStyle w:val="1-Char"/>
          <w:rFonts w:hint="cs"/>
          <w:rtl/>
        </w:rPr>
        <w:t>‌النور</w:t>
      </w:r>
      <w:r w:rsidR="00EA60D3">
        <w:rPr>
          <w:rStyle w:val="1-Char"/>
          <w:rFonts w:hint="cs"/>
          <w:rtl/>
        </w:rPr>
        <w:t>ی</w:t>
      </w:r>
      <w:r w:rsidRPr="00252E1C">
        <w:rPr>
          <w:rStyle w:val="1-Char"/>
          <w:rFonts w:hint="cs"/>
          <w:rtl/>
        </w:rPr>
        <w:t>ن به دست طائفه‌ا</w:t>
      </w:r>
      <w:r w:rsidR="00EA60D3">
        <w:rPr>
          <w:rStyle w:val="1-Char"/>
          <w:rFonts w:hint="cs"/>
          <w:rtl/>
        </w:rPr>
        <w:t>ی</w:t>
      </w:r>
      <w:r w:rsidRPr="00252E1C">
        <w:rPr>
          <w:rStyle w:val="1-Char"/>
          <w:rFonts w:hint="cs"/>
          <w:rtl/>
        </w:rPr>
        <w:t xml:space="preserve"> از داع</w:t>
      </w:r>
      <w:r w:rsidR="00EA60D3">
        <w:rPr>
          <w:rStyle w:val="1-Char"/>
          <w:rFonts w:hint="cs"/>
          <w:rtl/>
        </w:rPr>
        <w:t>ی</w:t>
      </w:r>
      <w:r w:rsidRPr="00252E1C">
        <w:rPr>
          <w:rStyle w:val="1-Char"/>
          <w:rFonts w:hint="cs"/>
          <w:rtl/>
        </w:rPr>
        <w:t>ان شر گردآور</w:t>
      </w:r>
      <w:r w:rsidR="00EA60D3">
        <w:rPr>
          <w:rStyle w:val="1-Char"/>
          <w:rFonts w:hint="cs"/>
          <w:rtl/>
        </w:rPr>
        <w:t>ی</w:t>
      </w:r>
      <w:r w:rsidRPr="00252E1C">
        <w:rPr>
          <w:rStyle w:val="1-Char"/>
          <w:rFonts w:hint="cs"/>
          <w:rtl/>
        </w:rPr>
        <w:t xml:space="preserve"> شده از عراق و مصر بود. آنان داخل مد</w:t>
      </w:r>
      <w:r w:rsidR="00EA60D3">
        <w:rPr>
          <w:rStyle w:val="1-Char"/>
          <w:rFonts w:hint="cs"/>
          <w:rtl/>
        </w:rPr>
        <w:t>ی</w:t>
      </w:r>
      <w:r w:rsidRPr="00252E1C">
        <w:rPr>
          <w:rStyle w:val="1-Char"/>
          <w:rFonts w:hint="cs"/>
          <w:rtl/>
        </w:rPr>
        <w:t>نه شدند و او را در منزلش به شهادت رساندند»</w:t>
      </w:r>
      <w:r w:rsidRPr="007E0784">
        <w:rPr>
          <w:rStyle w:val="1-Char"/>
          <w:vertAlign w:val="superscript"/>
          <w:rtl/>
        </w:rPr>
        <w:footnoteReference w:id="132"/>
      </w:r>
      <w:r w:rsidR="00A95D22"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به عثمان خبر داده بود که بلائ</w:t>
      </w:r>
      <w:r w:rsidR="00EA60D3">
        <w:rPr>
          <w:rStyle w:val="1-Char"/>
          <w:rFonts w:hint="cs"/>
          <w:rtl/>
        </w:rPr>
        <w:t>ی</w:t>
      </w:r>
      <w:r w:rsidRPr="00252E1C">
        <w:rPr>
          <w:rStyle w:val="1-Char"/>
          <w:rFonts w:hint="cs"/>
          <w:rtl/>
        </w:rPr>
        <w:t xml:space="preserve"> به تو خواهد رس</w:t>
      </w:r>
      <w:r w:rsidR="00EA60D3">
        <w:rPr>
          <w:rStyle w:val="1-Char"/>
          <w:rFonts w:hint="cs"/>
          <w:rtl/>
        </w:rPr>
        <w:t>ی</w:t>
      </w:r>
      <w:r w:rsidRPr="00252E1C">
        <w:rPr>
          <w:rStyle w:val="1-Char"/>
          <w:rFonts w:hint="cs"/>
          <w:rtl/>
        </w:rPr>
        <w:t>د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او در جر</w:t>
      </w:r>
      <w:r w:rsidR="00EA60D3">
        <w:rPr>
          <w:rStyle w:val="1-Char"/>
          <w:rFonts w:hint="cs"/>
          <w:rtl/>
        </w:rPr>
        <w:t>ی</w:t>
      </w:r>
      <w:r w:rsidRPr="00252E1C">
        <w:rPr>
          <w:rStyle w:val="1-Char"/>
          <w:rFonts w:hint="cs"/>
          <w:rtl/>
        </w:rPr>
        <w:t>ان تجاوز باغ</w:t>
      </w:r>
      <w:r w:rsidR="00EA60D3">
        <w:rPr>
          <w:rStyle w:val="1-Char"/>
          <w:rFonts w:hint="cs"/>
          <w:rtl/>
        </w:rPr>
        <w:t>ی</w:t>
      </w:r>
      <w:r w:rsidRPr="00252E1C">
        <w:rPr>
          <w:rStyle w:val="1-Char"/>
          <w:rFonts w:hint="cs"/>
          <w:rtl/>
        </w:rPr>
        <w:t>ان به مد</w:t>
      </w:r>
      <w:r w:rsidR="00EA60D3">
        <w:rPr>
          <w:rStyle w:val="1-Char"/>
          <w:rFonts w:hint="cs"/>
          <w:rtl/>
        </w:rPr>
        <w:t>ی</w:t>
      </w:r>
      <w:r w:rsidRPr="00252E1C">
        <w:rPr>
          <w:rStyle w:val="1-Char"/>
          <w:rFonts w:hint="cs"/>
          <w:rtl/>
        </w:rPr>
        <w:t>نه اصحاب را از کشتن آنان نه</w:t>
      </w:r>
      <w:r w:rsidR="00EA60D3">
        <w:rPr>
          <w:rStyle w:val="1-Char"/>
          <w:rFonts w:hint="cs"/>
          <w:rtl/>
        </w:rPr>
        <w:t>ی</w:t>
      </w:r>
      <w:r w:rsidRPr="00252E1C">
        <w:rPr>
          <w:rStyle w:val="1-Char"/>
          <w:rFonts w:hint="cs"/>
          <w:rtl/>
        </w:rPr>
        <w:t xml:space="preserve"> کرد تا خون</w:t>
      </w:r>
      <w:r w:rsidR="00EA60D3">
        <w:rPr>
          <w:rStyle w:val="1-Char"/>
          <w:rFonts w:hint="cs"/>
          <w:rtl/>
        </w:rPr>
        <w:t>ی</w:t>
      </w:r>
      <w:r w:rsidRPr="00252E1C">
        <w:rPr>
          <w:rStyle w:val="1-Char"/>
          <w:rFonts w:hint="cs"/>
          <w:rtl/>
        </w:rPr>
        <w:t xml:space="preserve"> به خاطر او ر</w:t>
      </w:r>
      <w:r w:rsidR="00EA60D3">
        <w:rPr>
          <w:rStyle w:val="1-Char"/>
          <w:rFonts w:hint="cs"/>
          <w:rtl/>
        </w:rPr>
        <w:t>ی</w:t>
      </w:r>
      <w:r w:rsidRPr="00252E1C">
        <w:rPr>
          <w:rStyle w:val="1-Char"/>
          <w:rFonts w:hint="cs"/>
          <w:rtl/>
        </w:rPr>
        <w:t>خته نشود</w:t>
      </w:r>
      <w:r w:rsidRPr="007E0784">
        <w:rPr>
          <w:rStyle w:val="1-Char"/>
          <w:vertAlign w:val="superscript"/>
          <w:rtl/>
        </w:rPr>
        <w:footnoteReference w:id="133"/>
      </w:r>
      <w:r w:rsidR="00A95D22"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ابو</w:t>
      </w:r>
      <w:r w:rsidR="00DE25BB" w:rsidRPr="00252E1C">
        <w:rPr>
          <w:rStyle w:val="1-Char"/>
          <w:rFonts w:hint="cs"/>
          <w:rtl/>
        </w:rPr>
        <w:t>موسى</w:t>
      </w:r>
      <w:r w:rsidRPr="00252E1C">
        <w:rPr>
          <w:rStyle w:val="1-Char"/>
          <w:rFonts w:hint="cs"/>
          <w:rtl/>
        </w:rPr>
        <w:t xml:space="preserve"> اشعر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آمده است پ</w:t>
      </w:r>
      <w:r w:rsidR="00EA60D3">
        <w:rPr>
          <w:rStyle w:val="1-Char"/>
          <w:rFonts w:hint="cs"/>
          <w:rtl/>
        </w:rPr>
        <w:t>ی</w:t>
      </w:r>
      <w:r w:rsidRPr="00252E1C">
        <w:rPr>
          <w:rStyle w:val="1-Char"/>
          <w:rFonts w:hint="cs"/>
          <w:rtl/>
        </w:rPr>
        <w:t>امبر خدا به کنار د</w:t>
      </w:r>
      <w:r w:rsidR="00EA60D3">
        <w:rPr>
          <w:rStyle w:val="1-Char"/>
          <w:rFonts w:hint="cs"/>
          <w:rtl/>
        </w:rPr>
        <w:t>ی</w:t>
      </w:r>
      <w:r w:rsidRPr="00252E1C">
        <w:rPr>
          <w:rStyle w:val="1-Char"/>
          <w:rFonts w:hint="cs"/>
          <w:rtl/>
        </w:rPr>
        <w:t>وار</w:t>
      </w:r>
      <w:r w:rsidR="00EA60D3">
        <w:rPr>
          <w:rStyle w:val="1-Char"/>
          <w:rFonts w:hint="cs"/>
          <w:rtl/>
        </w:rPr>
        <w:t>ی</w:t>
      </w:r>
      <w:r w:rsidRPr="00252E1C">
        <w:rPr>
          <w:rStyle w:val="1-Char"/>
          <w:rFonts w:hint="cs"/>
          <w:rtl/>
        </w:rPr>
        <w:t xml:space="preserve"> از د</w:t>
      </w:r>
      <w:r w:rsidR="00EA60D3">
        <w:rPr>
          <w:rStyle w:val="1-Char"/>
          <w:rFonts w:hint="cs"/>
          <w:rtl/>
        </w:rPr>
        <w:t>ی</w:t>
      </w:r>
      <w:r w:rsidRPr="00252E1C">
        <w:rPr>
          <w:rStyle w:val="1-Char"/>
          <w:rFonts w:hint="cs"/>
          <w:rtl/>
        </w:rPr>
        <w:t>وارها</w:t>
      </w:r>
      <w:r w:rsidR="00EA60D3">
        <w:rPr>
          <w:rStyle w:val="1-Char"/>
          <w:rFonts w:hint="cs"/>
          <w:rtl/>
        </w:rPr>
        <w:t>ی</w:t>
      </w:r>
      <w:r w:rsidRPr="00252E1C">
        <w:rPr>
          <w:rStyle w:val="1-Char"/>
          <w:rFonts w:hint="cs"/>
          <w:rtl/>
        </w:rPr>
        <w:t xml:space="preserve"> مد</w:t>
      </w:r>
      <w:r w:rsidR="00EA60D3">
        <w:rPr>
          <w:rStyle w:val="1-Char"/>
          <w:rFonts w:hint="cs"/>
          <w:rtl/>
        </w:rPr>
        <w:t>ی</w:t>
      </w:r>
      <w:r w:rsidRPr="00252E1C">
        <w:rPr>
          <w:rStyle w:val="1-Char"/>
          <w:rFonts w:hint="cs"/>
          <w:rtl/>
        </w:rPr>
        <w:t>نه رفت</w:t>
      </w:r>
      <w:r w:rsidR="00733800" w:rsidRPr="00252E1C">
        <w:rPr>
          <w:rStyle w:val="1-Char"/>
          <w:rFonts w:hint="cs"/>
          <w:rtl/>
        </w:rPr>
        <w:t>.</w:t>
      </w:r>
      <w:r w:rsidRPr="00252E1C">
        <w:rPr>
          <w:rStyle w:val="1-Char"/>
          <w:rFonts w:hint="cs"/>
          <w:rtl/>
        </w:rPr>
        <w:t>.. (حد</w:t>
      </w:r>
      <w:r w:rsidR="00EA60D3">
        <w:rPr>
          <w:rStyle w:val="1-Char"/>
          <w:rFonts w:hint="cs"/>
          <w:rtl/>
        </w:rPr>
        <w:t>ی</w:t>
      </w:r>
      <w:r w:rsidRPr="00252E1C">
        <w:rPr>
          <w:rStyle w:val="1-Char"/>
          <w:rFonts w:hint="cs"/>
          <w:rtl/>
        </w:rPr>
        <w:t>ث را ادامه داد و گفت) و عثمان آمد من گفتم</w:t>
      </w:r>
      <w:r w:rsidR="00B25B05" w:rsidRPr="00252E1C">
        <w:rPr>
          <w:rStyle w:val="1-Char"/>
          <w:rFonts w:hint="cs"/>
          <w:rtl/>
        </w:rPr>
        <w:t>:</w:t>
      </w:r>
      <w:r w:rsidRPr="00252E1C">
        <w:rPr>
          <w:rStyle w:val="1-Char"/>
          <w:rFonts w:hint="cs"/>
          <w:rtl/>
        </w:rPr>
        <w:t xml:space="preserve"> شما چه کس</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 xml:space="preserve"> تا به شما اجازه دهم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w:t>
      </w:r>
      <w:r w:rsidR="00B25B05" w:rsidRPr="00252E1C">
        <w:rPr>
          <w:rStyle w:val="1-Char"/>
          <w:rFonts w:hint="cs"/>
          <w:rtl/>
        </w:rPr>
        <w:t>:</w:t>
      </w:r>
      <w:r w:rsidRPr="00252E1C">
        <w:rPr>
          <w:rStyle w:val="1-Char"/>
          <w:rFonts w:hint="cs"/>
          <w:rtl/>
        </w:rPr>
        <w:t xml:space="preserve"> «به او اجازه بده و مژده بهشت به او بده گرچه بلا</w:t>
      </w:r>
      <w:r w:rsidR="00EA60D3">
        <w:rPr>
          <w:rStyle w:val="1-Char"/>
          <w:rFonts w:hint="cs"/>
          <w:rtl/>
        </w:rPr>
        <w:t>ی</w:t>
      </w:r>
      <w:r w:rsidRPr="00252E1C">
        <w:rPr>
          <w:rStyle w:val="1-Char"/>
          <w:rFonts w:hint="cs"/>
          <w:rtl/>
        </w:rPr>
        <w:t xml:space="preserve"> سخت</w:t>
      </w:r>
      <w:r w:rsidR="00EA60D3">
        <w:rPr>
          <w:rStyle w:val="1-Char"/>
          <w:rFonts w:hint="cs"/>
          <w:rtl/>
        </w:rPr>
        <w:t>ی</w:t>
      </w:r>
      <w:r w:rsidRPr="00252E1C">
        <w:rPr>
          <w:rStyle w:val="1-Char"/>
          <w:rFonts w:hint="cs"/>
          <w:rtl/>
        </w:rPr>
        <w:t xml:space="preserve"> به اوخواهد رس</w:t>
      </w:r>
      <w:r w:rsidR="00EA60D3">
        <w:rPr>
          <w:rStyle w:val="1-Char"/>
          <w:rFonts w:hint="cs"/>
          <w:rtl/>
        </w:rPr>
        <w:t>ی</w:t>
      </w:r>
      <w:r w:rsidRPr="00252E1C">
        <w:rPr>
          <w:rStyle w:val="1-Char"/>
          <w:rFonts w:hint="cs"/>
          <w:rtl/>
        </w:rPr>
        <w:t>د»</w:t>
      </w:r>
      <w:r w:rsidRPr="007E0784">
        <w:rPr>
          <w:rStyle w:val="1-Char"/>
          <w:vertAlign w:val="superscript"/>
          <w:rtl/>
        </w:rPr>
        <w:footnoteReference w:id="134"/>
      </w:r>
      <w:r w:rsidR="00A95D22"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 بلا را به عثمان اختصاص داد در حال</w:t>
      </w:r>
      <w:r w:rsidR="00EA60D3">
        <w:rPr>
          <w:rStyle w:val="1-Char"/>
          <w:rFonts w:hint="cs"/>
          <w:rtl/>
        </w:rPr>
        <w:t>ی</w:t>
      </w:r>
      <w:r w:rsidRPr="00252E1C">
        <w:rPr>
          <w:rStyle w:val="1-Char"/>
          <w:rFonts w:hint="cs"/>
          <w:rtl/>
        </w:rPr>
        <w:t xml:space="preserve"> که عمر ن</w:t>
      </w:r>
      <w:r w:rsidR="00EA60D3">
        <w:rPr>
          <w:rStyle w:val="1-Char"/>
          <w:rFonts w:hint="cs"/>
          <w:rtl/>
        </w:rPr>
        <w:t>ی</w:t>
      </w:r>
      <w:r w:rsidRPr="00252E1C">
        <w:rPr>
          <w:rStyle w:val="1-Char"/>
          <w:rFonts w:hint="cs"/>
          <w:rtl/>
        </w:rPr>
        <w:t>ز کشته شد ز</w:t>
      </w:r>
      <w:r w:rsidR="00EA60D3">
        <w:rPr>
          <w:rStyle w:val="1-Char"/>
          <w:rFonts w:hint="cs"/>
          <w:rtl/>
        </w:rPr>
        <w:t>ی</w:t>
      </w:r>
      <w:r w:rsidRPr="00252E1C">
        <w:rPr>
          <w:rStyle w:val="1-Char"/>
          <w:rFonts w:hint="cs"/>
          <w:rtl/>
        </w:rPr>
        <w:t>را ابتلاء عمر مانند ابتلاء عثمان نبود بدان گونه که آن قوم بر او چ</w:t>
      </w:r>
      <w:r w:rsidR="00EA60D3">
        <w:rPr>
          <w:rStyle w:val="1-Char"/>
          <w:rFonts w:hint="cs"/>
          <w:rtl/>
        </w:rPr>
        <w:t>ی</w:t>
      </w:r>
      <w:r w:rsidRPr="00252E1C">
        <w:rPr>
          <w:rStyle w:val="1-Char"/>
          <w:rFonts w:hint="cs"/>
          <w:rtl/>
        </w:rPr>
        <w:t>ره شدند و به سبب ظلم و ستم</w:t>
      </w:r>
      <w:r w:rsidR="00EA60D3">
        <w:rPr>
          <w:rStyle w:val="1-Char"/>
          <w:rFonts w:hint="cs"/>
          <w:rtl/>
        </w:rPr>
        <w:t>ی</w:t>
      </w:r>
      <w:r w:rsidRPr="00252E1C">
        <w:rPr>
          <w:rStyle w:val="1-Char"/>
          <w:rFonts w:hint="cs"/>
          <w:rtl/>
        </w:rPr>
        <w:t xml:space="preserve"> که به او نسبت داده بودند از او خواستند امامت را از خود خلع کند </w:t>
      </w:r>
      <w:r w:rsidR="00786EFE" w:rsidRPr="00252E1C">
        <w:rPr>
          <w:rStyle w:val="1-Char"/>
          <w:rFonts w:hint="cs"/>
          <w:rtl/>
        </w:rPr>
        <w:t>حتى</w:t>
      </w:r>
      <w:r w:rsidRPr="00252E1C">
        <w:rPr>
          <w:rStyle w:val="1-Char"/>
          <w:rFonts w:hint="cs"/>
          <w:rtl/>
        </w:rPr>
        <w:t xml:space="preserve"> بعد از ا</w:t>
      </w:r>
      <w:r w:rsidR="00EA60D3">
        <w:rPr>
          <w:rStyle w:val="1-Char"/>
          <w:rFonts w:hint="cs"/>
          <w:rtl/>
        </w:rPr>
        <w:t>ی</w:t>
      </w:r>
      <w:r w:rsidRPr="00252E1C">
        <w:rPr>
          <w:rStyle w:val="1-Char"/>
          <w:rFonts w:hint="cs"/>
          <w:rtl/>
        </w:rPr>
        <w:t>نکه عثمان آنان را قانع کرد و اتهاماتشان را رد داد (از مطالبات خود دست نکش</w:t>
      </w:r>
      <w:r w:rsidR="00EA60D3">
        <w:rPr>
          <w:rStyle w:val="1-Char"/>
          <w:rFonts w:hint="cs"/>
          <w:rtl/>
        </w:rPr>
        <w:t>ی</w:t>
      </w:r>
      <w:r w:rsidRPr="00252E1C">
        <w:rPr>
          <w:rStyle w:val="1-Char"/>
          <w:rFonts w:hint="cs"/>
          <w:rtl/>
        </w:rPr>
        <w:t>دند)»</w:t>
      </w:r>
      <w:r w:rsidRPr="007E0784">
        <w:rPr>
          <w:rStyle w:val="1-Char"/>
          <w:vertAlign w:val="superscript"/>
          <w:rtl/>
        </w:rPr>
        <w:footnoteReference w:id="135"/>
      </w:r>
      <w:r w:rsidR="00C42051"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با شهادت حضرت عثمان مسلمانان به چند دسته تقس</w:t>
      </w:r>
      <w:r w:rsidR="00EA60D3">
        <w:rPr>
          <w:rStyle w:val="1-Char"/>
          <w:rFonts w:hint="cs"/>
          <w:rtl/>
        </w:rPr>
        <w:t>ی</w:t>
      </w:r>
      <w:r w:rsidRPr="00252E1C">
        <w:rPr>
          <w:rStyle w:val="1-Char"/>
          <w:rFonts w:hint="cs"/>
          <w:rtl/>
        </w:rPr>
        <w:t>م شدند و کشتار ب</w:t>
      </w:r>
      <w:r w:rsidR="00EA60D3">
        <w:rPr>
          <w:rStyle w:val="1-Char"/>
          <w:rFonts w:hint="cs"/>
          <w:rtl/>
        </w:rPr>
        <w:t>ی</w:t>
      </w:r>
      <w:r w:rsidRPr="00252E1C">
        <w:rPr>
          <w:rStyle w:val="1-Char"/>
          <w:rFonts w:hint="cs"/>
          <w:rtl/>
        </w:rPr>
        <w:t>ن صحابه شروع شد. فتنه واهواء منتشر گرد</w:t>
      </w:r>
      <w:r w:rsidR="00EA60D3">
        <w:rPr>
          <w:rStyle w:val="1-Char"/>
          <w:rFonts w:hint="cs"/>
          <w:rtl/>
        </w:rPr>
        <w:t>ی</w:t>
      </w:r>
      <w:r w:rsidRPr="00252E1C">
        <w:rPr>
          <w:rStyle w:val="1-Char"/>
          <w:rFonts w:hint="cs"/>
          <w:rtl/>
        </w:rPr>
        <w:t>د. اختلاف و تعدد آراء ز</w:t>
      </w:r>
      <w:r w:rsidR="00EA60D3">
        <w:rPr>
          <w:rStyle w:val="1-Char"/>
          <w:rFonts w:hint="cs"/>
          <w:rtl/>
        </w:rPr>
        <w:t>ی</w:t>
      </w:r>
      <w:r w:rsidRPr="00252E1C">
        <w:rPr>
          <w:rStyle w:val="1-Char"/>
          <w:rFonts w:hint="cs"/>
          <w:rtl/>
        </w:rPr>
        <w:t>اد شد و</w:t>
      </w:r>
      <w:r w:rsidR="005618DF">
        <w:rPr>
          <w:rStyle w:val="1-Char"/>
          <w:rFonts w:hint="cs"/>
          <w:rtl/>
        </w:rPr>
        <w:t xml:space="preserve"> جنگ‌های </w:t>
      </w:r>
      <w:r w:rsidRPr="00252E1C">
        <w:rPr>
          <w:rStyle w:val="1-Char"/>
          <w:rFonts w:hint="cs"/>
          <w:rtl/>
        </w:rPr>
        <w:t xml:space="preserve">نابودگر رواج </w:t>
      </w:r>
      <w:r w:rsidR="00EA60D3">
        <w:rPr>
          <w:rStyle w:val="1-Char"/>
          <w:rFonts w:hint="cs"/>
          <w:rtl/>
        </w:rPr>
        <w:t>ی</w:t>
      </w:r>
      <w:r w:rsidRPr="00252E1C">
        <w:rPr>
          <w:rStyle w:val="1-Char"/>
          <w:rFonts w:hint="cs"/>
          <w:rtl/>
        </w:rPr>
        <w:t>افت.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به فتنه وارده بر آنان مطلع بود. او در حال</w:t>
      </w:r>
      <w:r w:rsidR="00EA60D3">
        <w:rPr>
          <w:rStyle w:val="1-Char"/>
          <w:rFonts w:hint="cs"/>
          <w:rtl/>
        </w:rPr>
        <w:t>ی</w:t>
      </w:r>
      <w:r w:rsidRPr="00252E1C">
        <w:rPr>
          <w:rStyle w:val="1-Char"/>
          <w:rFonts w:hint="cs"/>
          <w:rtl/>
        </w:rPr>
        <w:t xml:space="preserve"> که بر</w:t>
      </w:r>
      <w:r w:rsidR="001B0AE4" w:rsidRPr="00252E1C">
        <w:rPr>
          <w:rStyle w:val="1-Char"/>
          <w:rFonts w:hint="cs"/>
          <w:rtl/>
        </w:rPr>
        <w:t xml:space="preserve"> ساختمان‌ها</w:t>
      </w:r>
      <w:r w:rsidR="00EA60D3">
        <w:rPr>
          <w:rStyle w:val="1-Char"/>
          <w:rFonts w:hint="cs"/>
          <w:rtl/>
        </w:rPr>
        <w:t>ی</w:t>
      </w:r>
      <w:r w:rsidRPr="00252E1C">
        <w:rPr>
          <w:rStyle w:val="1-Char"/>
          <w:rFonts w:hint="cs"/>
          <w:rtl/>
        </w:rPr>
        <w:t xml:space="preserve"> مرتفع مد</w:t>
      </w:r>
      <w:r w:rsidR="00EA60D3">
        <w:rPr>
          <w:rStyle w:val="1-Char"/>
          <w:rFonts w:hint="cs"/>
          <w:rtl/>
        </w:rPr>
        <w:t>ی</w:t>
      </w:r>
      <w:r w:rsidRPr="00252E1C">
        <w:rPr>
          <w:rStyle w:val="1-Char"/>
          <w:rFonts w:hint="cs"/>
          <w:rtl/>
        </w:rPr>
        <w:t>نه اشراف داشت به اصحابش گفت</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FE41A0" w:rsidRPr="00B22A55">
        <w:rPr>
          <w:rStyle w:val="6-Char"/>
          <w:rFonts w:hint="cs"/>
          <w:rtl/>
        </w:rPr>
        <w:t>هل ترون ما أرى</w:t>
      </w:r>
      <w:r w:rsidRPr="00B22A55">
        <w:rPr>
          <w:rStyle w:val="6-Char"/>
          <w:rFonts w:hint="cs"/>
          <w:rtl/>
        </w:rPr>
        <w:t>؟ قالوا</w:t>
      </w:r>
      <w:r w:rsidR="00B25B05" w:rsidRPr="00B22A55">
        <w:rPr>
          <w:rStyle w:val="6-Char"/>
          <w:rFonts w:hint="cs"/>
          <w:rtl/>
        </w:rPr>
        <w:t>:</w:t>
      </w:r>
      <w:r w:rsidRPr="00B22A55">
        <w:rPr>
          <w:rStyle w:val="6-Char"/>
          <w:rFonts w:hint="cs"/>
          <w:rtl/>
        </w:rPr>
        <w:t xml:space="preserve"> لا قال</w:t>
      </w:r>
      <w:r w:rsidR="00B25B05" w:rsidRPr="00B22A55">
        <w:rPr>
          <w:rStyle w:val="6-Char"/>
          <w:rFonts w:hint="cs"/>
          <w:rtl/>
        </w:rPr>
        <w:t>:</w:t>
      </w:r>
      <w:r w:rsidRPr="00B22A55">
        <w:rPr>
          <w:rStyle w:val="6-Char"/>
          <w:rFonts w:hint="cs"/>
          <w:rtl/>
        </w:rPr>
        <w:t xml:space="preserve"> ف</w:t>
      </w:r>
      <w:r w:rsidR="00FE41A0" w:rsidRPr="00B22A55">
        <w:rPr>
          <w:rStyle w:val="6-Char"/>
          <w:rFonts w:hint="cs"/>
          <w:rtl/>
        </w:rPr>
        <w:t>إ</w:t>
      </w:r>
      <w:r w:rsidRPr="00B22A55">
        <w:rPr>
          <w:rStyle w:val="6-Char"/>
          <w:rFonts w:hint="cs"/>
          <w:rtl/>
        </w:rPr>
        <w:t>ن</w:t>
      </w:r>
      <w:r w:rsidR="00914E61" w:rsidRPr="00B22A55">
        <w:rPr>
          <w:rStyle w:val="6-Char"/>
          <w:rFonts w:hint="cs"/>
          <w:rtl/>
        </w:rPr>
        <w:t>ي</w:t>
      </w:r>
      <w:r w:rsidRPr="00B22A55">
        <w:rPr>
          <w:rStyle w:val="6-Char"/>
          <w:rFonts w:hint="cs"/>
          <w:rtl/>
        </w:rPr>
        <w:t xml:space="preserve"> ل</w:t>
      </w:r>
      <w:r w:rsidR="00FE41A0" w:rsidRPr="00B22A55">
        <w:rPr>
          <w:rStyle w:val="6-Char"/>
          <w:rFonts w:hint="cs"/>
          <w:rtl/>
        </w:rPr>
        <w:t>أ</w:t>
      </w:r>
      <w:r w:rsidRPr="00B22A55">
        <w:rPr>
          <w:rStyle w:val="6-Char"/>
          <w:rFonts w:hint="cs"/>
          <w:rtl/>
        </w:rPr>
        <w:t>ر</w:t>
      </w:r>
      <w:r w:rsidR="00FE41A0" w:rsidRPr="00B22A55">
        <w:rPr>
          <w:rStyle w:val="6-Char"/>
          <w:rFonts w:hint="cs"/>
          <w:rtl/>
        </w:rPr>
        <w:t>ى</w:t>
      </w:r>
      <w:r w:rsidRPr="00B22A55">
        <w:rPr>
          <w:rStyle w:val="6-Char"/>
          <w:rFonts w:hint="cs"/>
          <w:rtl/>
        </w:rPr>
        <w:t xml:space="preserve"> الفتن تقع خلال ب</w:t>
      </w:r>
      <w:r w:rsidR="00914E61" w:rsidRPr="00B22A55">
        <w:rPr>
          <w:rStyle w:val="6-Char"/>
          <w:rFonts w:hint="cs"/>
          <w:rtl/>
        </w:rPr>
        <w:t>ي</w:t>
      </w:r>
      <w:r w:rsidRPr="00B22A55">
        <w:rPr>
          <w:rStyle w:val="6-Char"/>
          <w:rFonts w:hint="cs"/>
          <w:rtl/>
        </w:rPr>
        <w:t>وت</w:t>
      </w:r>
      <w:r w:rsidR="00A55FC2">
        <w:rPr>
          <w:rStyle w:val="6-Char"/>
          <w:rFonts w:hint="cs"/>
          <w:rtl/>
        </w:rPr>
        <w:t>ك</w:t>
      </w:r>
      <w:r w:rsidRPr="00B22A55">
        <w:rPr>
          <w:rStyle w:val="6-Char"/>
          <w:rFonts w:hint="cs"/>
          <w:rtl/>
        </w:rPr>
        <w:t xml:space="preserve">م </w:t>
      </w:r>
      <w:r w:rsidR="00A55FC2">
        <w:rPr>
          <w:rStyle w:val="6-Char"/>
          <w:rFonts w:hint="cs"/>
          <w:rtl/>
        </w:rPr>
        <w:t>ك</w:t>
      </w:r>
      <w:r w:rsidRPr="00B22A55">
        <w:rPr>
          <w:rStyle w:val="6-Char"/>
          <w:rFonts w:hint="cs"/>
          <w:rtl/>
        </w:rPr>
        <w:t>وقع القطر»</w:t>
      </w:r>
      <w:r w:rsidRPr="007E0784">
        <w:rPr>
          <w:rStyle w:val="1-Char"/>
          <w:vertAlign w:val="superscript"/>
          <w:rtl/>
        </w:rPr>
        <w:footnoteReference w:id="136"/>
      </w:r>
      <w:r w:rsidR="00C42051"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«آ</w:t>
      </w:r>
      <w:r w:rsidR="00EA60D3">
        <w:rPr>
          <w:rStyle w:val="1-Char"/>
          <w:rFonts w:hint="cs"/>
          <w:rtl/>
        </w:rPr>
        <w:t>ی</w:t>
      </w:r>
      <w:r w:rsidRPr="00252E1C">
        <w:rPr>
          <w:rStyle w:val="1-Char"/>
          <w:rFonts w:hint="cs"/>
          <w:rtl/>
        </w:rPr>
        <w:t>ا آنچه را من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نم شما ن</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د اصحاب گفتند</w:t>
      </w:r>
      <w:r w:rsidR="00B25B05" w:rsidRPr="00252E1C">
        <w:rPr>
          <w:rStyle w:val="1-Char"/>
          <w:rFonts w:hint="cs"/>
          <w:rtl/>
        </w:rPr>
        <w:t>:</w:t>
      </w:r>
      <w:r w:rsidRPr="00252E1C">
        <w:rPr>
          <w:rStyle w:val="1-Char"/>
          <w:rFonts w:hint="cs"/>
          <w:rtl/>
        </w:rPr>
        <w:t xml:space="preserve"> خ</w:t>
      </w:r>
      <w:r w:rsidR="00EA60D3">
        <w:rPr>
          <w:rStyle w:val="1-Char"/>
          <w:rFonts w:hint="cs"/>
          <w:rtl/>
        </w:rPr>
        <w:t>ی</w:t>
      </w:r>
      <w:r w:rsidRPr="00252E1C">
        <w:rPr>
          <w:rStyle w:val="1-Char"/>
          <w:rFonts w:hint="cs"/>
          <w:rtl/>
        </w:rPr>
        <w:t>ر پ</w:t>
      </w:r>
      <w:r w:rsidR="00EA60D3">
        <w:rPr>
          <w:rStyle w:val="1-Char"/>
          <w:rFonts w:hint="cs"/>
          <w:rtl/>
        </w:rPr>
        <w:t>ی</w:t>
      </w:r>
      <w:r w:rsidRPr="00252E1C">
        <w:rPr>
          <w:rStyle w:val="1-Char"/>
          <w:rFonts w:hint="cs"/>
          <w:rtl/>
        </w:rPr>
        <w:t>امبر فرمود</w:t>
      </w:r>
      <w:r w:rsidR="00B25B05" w:rsidRPr="00252E1C">
        <w:rPr>
          <w:rStyle w:val="1-Char"/>
          <w:rFonts w:hint="cs"/>
          <w:rtl/>
        </w:rPr>
        <w:t>:</w:t>
      </w:r>
      <w:r w:rsidRPr="00252E1C">
        <w:rPr>
          <w:rStyle w:val="1-Char"/>
          <w:rFonts w:hint="cs"/>
          <w:rtl/>
        </w:rPr>
        <w:t xml:space="preserve"> همانا من فتنه‌ها</w:t>
      </w:r>
      <w:r w:rsidR="00EA60D3">
        <w:rPr>
          <w:rStyle w:val="1-Char"/>
          <w:rFonts w:hint="cs"/>
          <w:rtl/>
        </w:rPr>
        <w:t>یی</w:t>
      </w:r>
      <w:r w:rsidRPr="00252E1C">
        <w:rPr>
          <w:rStyle w:val="1-Char"/>
          <w:rFonts w:hint="cs"/>
          <w:rtl/>
        </w:rPr>
        <w:t xml:space="preserve">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نم که در لابلا</w:t>
      </w:r>
      <w:r w:rsidR="00EA60D3">
        <w:rPr>
          <w:rStyle w:val="1-Char"/>
          <w:rFonts w:hint="cs"/>
          <w:rtl/>
        </w:rPr>
        <w:t>ی</w:t>
      </w:r>
      <w:r w:rsidRPr="00252E1C">
        <w:rPr>
          <w:rStyle w:val="1-Char"/>
          <w:rFonts w:hint="cs"/>
          <w:rtl/>
        </w:rPr>
        <w:t xml:space="preserve"> خانه‌ها</w:t>
      </w:r>
      <w:r w:rsidR="00EA60D3">
        <w:rPr>
          <w:rStyle w:val="1-Char"/>
          <w:rFonts w:hint="cs"/>
          <w:rtl/>
        </w:rPr>
        <w:t>ی</w:t>
      </w:r>
      <w:r w:rsidRPr="00252E1C">
        <w:rPr>
          <w:rStyle w:val="1-Char"/>
          <w:rFonts w:hint="cs"/>
          <w:rtl/>
        </w:rPr>
        <w:t>تان مانند قطره‌ها</w:t>
      </w:r>
      <w:r w:rsidR="00EA60D3">
        <w:rPr>
          <w:rStyle w:val="1-Char"/>
          <w:rFonts w:hint="cs"/>
          <w:rtl/>
        </w:rPr>
        <w:t>ی</w:t>
      </w:r>
      <w:r w:rsidRPr="00252E1C">
        <w:rPr>
          <w:rStyle w:val="1-Char"/>
          <w:rFonts w:hint="cs"/>
          <w:rtl/>
        </w:rPr>
        <w:t xml:space="preserve"> باران فرود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«تشب</w:t>
      </w:r>
      <w:r w:rsidR="00EA60D3">
        <w:rPr>
          <w:rStyle w:val="1-Char"/>
          <w:rFonts w:hint="cs"/>
          <w:rtl/>
        </w:rPr>
        <w:t>ی</w:t>
      </w:r>
      <w:r w:rsidRPr="00252E1C">
        <w:rPr>
          <w:rStyle w:val="1-Char"/>
          <w:rFonts w:hint="cs"/>
          <w:rtl/>
        </w:rPr>
        <w:t>ه ا</w:t>
      </w:r>
      <w:r w:rsidR="00EA60D3">
        <w:rPr>
          <w:rStyle w:val="1-Char"/>
          <w:rFonts w:hint="cs"/>
          <w:rtl/>
        </w:rPr>
        <w:t>ی</w:t>
      </w:r>
      <w:r w:rsidRPr="00252E1C">
        <w:rPr>
          <w:rStyle w:val="1-Char"/>
          <w:rFonts w:hint="cs"/>
          <w:rtl/>
        </w:rPr>
        <w:t xml:space="preserve">ن فتنه‌ها به افتادن قطره در کثرت و عموم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فتنه‌ها ز</w:t>
      </w:r>
      <w:r w:rsidR="00EA60D3">
        <w:rPr>
          <w:rStyle w:val="1-Char"/>
          <w:rFonts w:hint="cs"/>
          <w:rtl/>
        </w:rPr>
        <w:t>ی</w:t>
      </w:r>
      <w:r w:rsidRPr="00252E1C">
        <w:rPr>
          <w:rStyle w:val="1-Char"/>
          <w:rFonts w:hint="cs"/>
          <w:rtl/>
        </w:rPr>
        <w:t>ادند و همه را در برم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رند و خاص طائفه‌ا</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و ا</w:t>
      </w:r>
      <w:r w:rsidR="00EA60D3">
        <w:rPr>
          <w:rStyle w:val="1-Char"/>
          <w:rFonts w:hint="cs"/>
          <w:rtl/>
        </w:rPr>
        <w:t>ی</w:t>
      </w:r>
      <w:r w:rsidRPr="00252E1C">
        <w:rPr>
          <w:rStyle w:val="1-Char"/>
          <w:rFonts w:hint="cs"/>
          <w:rtl/>
        </w:rPr>
        <w:t>ن اشاره دارد به جنگها</w:t>
      </w:r>
      <w:r w:rsidR="00EA60D3">
        <w:rPr>
          <w:rStyle w:val="1-Char"/>
          <w:rFonts w:hint="cs"/>
          <w:rtl/>
        </w:rPr>
        <w:t>یی</w:t>
      </w:r>
      <w:r w:rsidRPr="00252E1C">
        <w:rPr>
          <w:rStyle w:val="1-Char"/>
          <w:rFonts w:hint="cs"/>
          <w:rtl/>
        </w:rPr>
        <w:t xml:space="preserve"> که در ب</w:t>
      </w:r>
      <w:r w:rsidR="00EA60D3">
        <w:rPr>
          <w:rStyle w:val="1-Char"/>
          <w:rFonts w:hint="cs"/>
          <w:rtl/>
        </w:rPr>
        <w:t>ی</w:t>
      </w:r>
      <w:r w:rsidRPr="00252E1C">
        <w:rPr>
          <w:rStyle w:val="1-Char"/>
          <w:rFonts w:hint="cs"/>
          <w:rtl/>
        </w:rPr>
        <w:t>ن آنان اتفاق افتاد مانند</w:t>
      </w:r>
      <w:r w:rsidR="00B25B05" w:rsidRPr="00252E1C">
        <w:rPr>
          <w:rStyle w:val="1-Char"/>
          <w:rFonts w:hint="cs"/>
          <w:rtl/>
        </w:rPr>
        <w:t>:</w:t>
      </w:r>
      <w:r w:rsidRPr="00252E1C">
        <w:rPr>
          <w:rStyle w:val="1-Char"/>
          <w:rFonts w:hint="cs"/>
          <w:rtl/>
        </w:rPr>
        <w:t xml:space="preserve"> جمل، صف</w:t>
      </w:r>
      <w:r w:rsidR="00EA60D3">
        <w:rPr>
          <w:rStyle w:val="1-Char"/>
          <w:rFonts w:hint="cs"/>
          <w:rtl/>
        </w:rPr>
        <w:t>ی</w:t>
      </w:r>
      <w:r w:rsidRPr="00252E1C">
        <w:rPr>
          <w:rStyle w:val="1-Char"/>
          <w:rFonts w:hint="cs"/>
          <w:rtl/>
        </w:rPr>
        <w:t>ن، حرّه، شهادت عثمان و حس</w:t>
      </w:r>
      <w:r w:rsidR="00EA60D3">
        <w:rPr>
          <w:rStyle w:val="1-Char"/>
          <w:rFonts w:hint="cs"/>
          <w:rtl/>
        </w:rPr>
        <w:t>ی</w:t>
      </w:r>
      <w:r w:rsidRPr="00252E1C">
        <w:rPr>
          <w:rStyle w:val="1-Char"/>
          <w:rFonts w:hint="cs"/>
          <w:rtl/>
        </w:rPr>
        <w:t>ن بن عل</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و امثال</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ن‌ها.</w:t>
      </w:r>
      <w:r w:rsidRPr="00252E1C">
        <w:rPr>
          <w:rStyle w:val="1-Char"/>
          <w:rFonts w:hint="cs"/>
          <w:rtl/>
        </w:rPr>
        <w:t xml:space="preserve"> و 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معجزات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است</w:t>
      </w:r>
      <w:r w:rsidRPr="007E0784">
        <w:rPr>
          <w:rStyle w:val="1-Char"/>
          <w:vertAlign w:val="superscript"/>
          <w:rtl/>
        </w:rPr>
        <w:footnoteReference w:id="137"/>
      </w:r>
      <w:r w:rsidR="00C42051" w:rsidRPr="00252E1C">
        <w:rPr>
          <w:rStyle w:val="1-Char"/>
          <w:rFonts w:hint="cs"/>
          <w:rtl/>
        </w:rPr>
        <w:t>.</w:t>
      </w:r>
    </w:p>
    <w:p w:rsidR="00FA1ADA" w:rsidRPr="0068093A" w:rsidRDefault="00FA1ADA" w:rsidP="0068093A">
      <w:pPr>
        <w:pStyle w:val="5-"/>
        <w:rPr>
          <w:rStyle w:val="1-Char"/>
          <w:rFonts w:eastAsia="B Zar"/>
          <w:sz w:val="26"/>
          <w:szCs w:val="26"/>
          <w:rtl/>
        </w:rPr>
      </w:pPr>
      <w:bookmarkStart w:id="86" w:name="_Toc142203353"/>
      <w:bookmarkStart w:id="87" w:name="_Toc142274359"/>
      <w:bookmarkStart w:id="88" w:name="_Toc433021300"/>
      <w:r w:rsidRPr="0068093A">
        <w:rPr>
          <w:rStyle w:val="1-Char"/>
          <w:rFonts w:eastAsia="B Zar" w:hint="cs"/>
          <w:sz w:val="26"/>
          <w:szCs w:val="26"/>
          <w:rtl/>
        </w:rPr>
        <w:t>ج) جنگ جمل</w:t>
      </w:r>
      <w:bookmarkEnd w:id="86"/>
      <w:bookmarkEnd w:id="87"/>
      <w:bookmarkEnd w:id="88"/>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فتنه‌ها</w:t>
      </w:r>
      <w:r>
        <w:rPr>
          <w:rStyle w:val="1-Char"/>
          <w:rFonts w:hint="cs"/>
          <w:rtl/>
        </w:rPr>
        <w:t>ی</w:t>
      </w:r>
      <w:r w:rsidR="00FA1ADA" w:rsidRPr="00252E1C">
        <w:rPr>
          <w:rStyle w:val="1-Char"/>
          <w:rFonts w:hint="cs"/>
          <w:rtl/>
        </w:rPr>
        <w:t xml:space="preserve"> بعد از شهادت حضرت عثمان</w:t>
      </w:r>
      <w:r w:rsidR="00603358" w:rsidRPr="00603358">
        <w:rPr>
          <w:rStyle w:val="1-Char"/>
          <w:rFonts w:cs="CTraditional Arabic" w:hint="cs"/>
          <w:rtl/>
        </w:rPr>
        <w:t>س</w:t>
      </w:r>
      <w:r w:rsidR="00FA1ADA" w:rsidRPr="00252E1C">
        <w:rPr>
          <w:rStyle w:val="1-Char"/>
          <w:rFonts w:hint="cs"/>
          <w:rtl/>
        </w:rPr>
        <w:t xml:space="preserve"> جنگ مشهور جمل ب</w:t>
      </w:r>
      <w:r>
        <w:rPr>
          <w:rStyle w:val="1-Char"/>
          <w:rFonts w:hint="cs"/>
          <w:rtl/>
        </w:rPr>
        <w:t>ی</w:t>
      </w:r>
      <w:r w:rsidR="00FA1ADA" w:rsidRPr="00252E1C">
        <w:rPr>
          <w:rStyle w:val="1-Char"/>
          <w:rFonts w:hint="cs"/>
          <w:rtl/>
        </w:rPr>
        <w:t>ن عل</w:t>
      </w:r>
      <w:r>
        <w:rPr>
          <w:rStyle w:val="1-Char"/>
          <w:rFonts w:hint="cs"/>
          <w:rtl/>
        </w:rPr>
        <w:t>ی</w:t>
      </w:r>
      <w:r w:rsidR="00603358" w:rsidRPr="00603358">
        <w:rPr>
          <w:rStyle w:val="1-Char"/>
          <w:rFonts w:cs="CTraditional Arabic" w:hint="cs"/>
          <w:rtl/>
        </w:rPr>
        <w:t>س</w:t>
      </w:r>
      <w:r w:rsidR="00FA1ADA" w:rsidRPr="00252E1C">
        <w:rPr>
          <w:rStyle w:val="1-Char"/>
          <w:rFonts w:hint="cs"/>
          <w:rtl/>
        </w:rPr>
        <w:t xml:space="preserve"> از </w:t>
      </w:r>
      <w:r>
        <w:rPr>
          <w:rStyle w:val="1-Char"/>
          <w:rFonts w:hint="cs"/>
          <w:rtl/>
        </w:rPr>
        <w:t>ی</w:t>
      </w:r>
      <w:r w:rsidR="00FA1ADA" w:rsidRPr="00252E1C">
        <w:rPr>
          <w:rStyle w:val="1-Char"/>
          <w:rFonts w:hint="cs"/>
          <w:rtl/>
        </w:rPr>
        <w:t>ک طرف و عائشه، طلحه و زب</w:t>
      </w:r>
      <w:r>
        <w:rPr>
          <w:rStyle w:val="1-Char"/>
          <w:rFonts w:hint="cs"/>
          <w:rtl/>
        </w:rPr>
        <w:t>ی</w:t>
      </w:r>
      <w:r w:rsidR="00FA1ADA" w:rsidRPr="00252E1C">
        <w:rPr>
          <w:rStyle w:val="1-Char"/>
          <w:rFonts w:hint="cs"/>
          <w:rtl/>
        </w:rPr>
        <w:t>ر</w:t>
      </w:r>
      <w:r w:rsidR="00603358" w:rsidRPr="00603358">
        <w:rPr>
          <w:rStyle w:val="1-Char"/>
          <w:rFonts w:cs="CTraditional Arabic" w:hint="cs"/>
          <w:rtl/>
        </w:rPr>
        <w:t>ش</w:t>
      </w:r>
      <w:r w:rsidR="00FA1ADA" w:rsidRPr="00252E1C">
        <w:rPr>
          <w:rStyle w:val="1-Char"/>
          <w:rFonts w:hint="cs"/>
          <w:rtl/>
        </w:rPr>
        <w:t xml:space="preserve"> در طرف مقابل بودند.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بعد از ا</w:t>
      </w:r>
      <w:r w:rsidR="00EA60D3">
        <w:rPr>
          <w:rStyle w:val="1-Char"/>
          <w:rFonts w:hint="cs"/>
          <w:rtl/>
        </w:rPr>
        <w:t>ی</w:t>
      </w:r>
      <w:r w:rsidRPr="00252E1C">
        <w:rPr>
          <w:rStyle w:val="1-Char"/>
          <w:rFonts w:hint="cs"/>
          <w:rtl/>
        </w:rPr>
        <w:t>نکه عثمان به شهادت رس</w:t>
      </w:r>
      <w:r w:rsidR="00EA60D3">
        <w:rPr>
          <w:rStyle w:val="1-Char"/>
          <w:rFonts w:hint="cs"/>
          <w:rtl/>
        </w:rPr>
        <w:t>ی</w:t>
      </w:r>
      <w:r w:rsidRPr="00252E1C">
        <w:rPr>
          <w:rStyle w:val="1-Char"/>
          <w:rFonts w:hint="cs"/>
          <w:rtl/>
        </w:rPr>
        <w:t>د مردم در مد</w:t>
      </w:r>
      <w:r w:rsidR="00EA60D3">
        <w:rPr>
          <w:rStyle w:val="1-Char"/>
          <w:rFonts w:hint="cs"/>
          <w:rtl/>
        </w:rPr>
        <w:t>ی</w:t>
      </w:r>
      <w:r w:rsidRPr="00252E1C">
        <w:rPr>
          <w:rStyle w:val="1-Char"/>
          <w:rFonts w:hint="cs"/>
          <w:rtl/>
        </w:rPr>
        <w:t>نه نزد عل</w:t>
      </w:r>
      <w:r w:rsidR="00EA60D3">
        <w:rPr>
          <w:rStyle w:val="1-Char"/>
          <w:rFonts w:hint="cs"/>
          <w:rtl/>
        </w:rPr>
        <w:t>ی</w:t>
      </w:r>
      <w:r w:rsidRPr="00252E1C">
        <w:rPr>
          <w:rStyle w:val="1-Char"/>
          <w:rFonts w:hint="cs"/>
          <w:rtl/>
        </w:rPr>
        <w:t xml:space="preserve"> آمدند و به او گفتند دستت را باز کن تا با تو ب</w:t>
      </w:r>
      <w:r w:rsidR="00EA60D3">
        <w:rPr>
          <w:rStyle w:val="1-Char"/>
          <w:rFonts w:hint="cs"/>
          <w:rtl/>
        </w:rPr>
        <w:t>ی</w:t>
      </w:r>
      <w:r w:rsidRPr="00252E1C">
        <w:rPr>
          <w:rStyle w:val="1-Char"/>
          <w:rFonts w:hint="cs"/>
          <w:rtl/>
        </w:rPr>
        <w:t>عت کن</w:t>
      </w:r>
      <w:r w:rsidR="00EA60D3">
        <w:rPr>
          <w:rStyle w:val="1-Char"/>
          <w:rFonts w:hint="cs"/>
          <w:rtl/>
        </w:rPr>
        <w:t>ی</w:t>
      </w:r>
      <w:r w:rsidRPr="00252E1C">
        <w:rPr>
          <w:rStyle w:val="1-Char"/>
          <w:rFonts w:hint="cs"/>
          <w:rtl/>
        </w:rPr>
        <w:t>م. عل</w:t>
      </w:r>
      <w:r w:rsidR="00EA60D3">
        <w:rPr>
          <w:rStyle w:val="1-Char"/>
          <w:rFonts w:hint="cs"/>
          <w:rtl/>
        </w:rPr>
        <w:t>ی</w:t>
      </w:r>
      <w:r w:rsidRPr="00252E1C">
        <w:rPr>
          <w:rStyle w:val="1-Char"/>
          <w:rFonts w:hint="cs"/>
          <w:rtl/>
        </w:rPr>
        <w:t xml:space="preserve"> گفت ابتدا با</w:t>
      </w:r>
      <w:r w:rsidR="00EA60D3">
        <w:rPr>
          <w:rStyle w:val="1-Char"/>
          <w:rFonts w:hint="cs"/>
          <w:rtl/>
        </w:rPr>
        <w:t>ی</w:t>
      </w:r>
      <w:r w:rsidRPr="00252E1C">
        <w:rPr>
          <w:rStyle w:val="1-Char"/>
          <w:rFonts w:hint="cs"/>
          <w:rtl/>
        </w:rPr>
        <w:t>د مردم با هم مشورت کنند.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تعداد</w:t>
      </w:r>
      <w:r w:rsidR="00EA60D3">
        <w:rPr>
          <w:rStyle w:val="1-Char"/>
          <w:rFonts w:hint="cs"/>
          <w:rtl/>
        </w:rPr>
        <w:t>ی</w:t>
      </w:r>
      <w:r w:rsidRPr="00252E1C">
        <w:rPr>
          <w:rStyle w:val="1-Char"/>
          <w:rFonts w:hint="cs"/>
          <w:rtl/>
        </w:rPr>
        <w:t xml:space="preserve"> از آنان گفتند اگر ما تأخ</w:t>
      </w:r>
      <w:r w:rsidR="00EA60D3">
        <w:rPr>
          <w:rStyle w:val="1-Char"/>
          <w:rFonts w:hint="cs"/>
          <w:rtl/>
        </w:rPr>
        <w:t>ی</w:t>
      </w:r>
      <w:r w:rsidRPr="00252E1C">
        <w:rPr>
          <w:rStyle w:val="1-Char"/>
          <w:rFonts w:hint="cs"/>
          <w:rtl/>
        </w:rPr>
        <w:t>ر کن</w:t>
      </w:r>
      <w:r w:rsidR="00EA60D3">
        <w:rPr>
          <w:rStyle w:val="1-Char"/>
          <w:rFonts w:hint="cs"/>
          <w:rtl/>
        </w:rPr>
        <w:t>ی</w:t>
      </w:r>
      <w:r w:rsidRPr="00252E1C">
        <w:rPr>
          <w:rStyle w:val="1-Char"/>
          <w:rFonts w:hint="cs"/>
          <w:rtl/>
        </w:rPr>
        <w:t>م و مردم با ا</w:t>
      </w:r>
      <w:r w:rsidR="00EA60D3">
        <w:rPr>
          <w:rStyle w:val="1-Char"/>
          <w:rFonts w:hint="cs"/>
          <w:rtl/>
        </w:rPr>
        <w:t>ی</w:t>
      </w:r>
      <w:r w:rsidRPr="00252E1C">
        <w:rPr>
          <w:rStyle w:val="1-Char"/>
          <w:rFonts w:hint="cs"/>
          <w:rtl/>
        </w:rPr>
        <w:t>ن وضع (بعد از قتل عثمان ومشخص‌نشدن جانش</w:t>
      </w:r>
      <w:r w:rsidR="00EA60D3">
        <w:rPr>
          <w:rStyle w:val="1-Char"/>
          <w:rFonts w:hint="cs"/>
          <w:rtl/>
        </w:rPr>
        <w:t>ی</w:t>
      </w:r>
      <w:r w:rsidRPr="00252E1C">
        <w:rPr>
          <w:rStyle w:val="1-Char"/>
          <w:rFonts w:hint="cs"/>
          <w:rtl/>
        </w:rPr>
        <w:t>ن او) به شهرها</w:t>
      </w:r>
      <w:r w:rsidR="00EA60D3">
        <w:rPr>
          <w:rStyle w:val="1-Char"/>
          <w:rFonts w:hint="cs"/>
          <w:rtl/>
        </w:rPr>
        <w:t>ی</w:t>
      </w:r>
      <w:r w:rsidRPr="00252E1C">
        <w:rPr>
          <w:rStyle w:val="1-Char"/>
          <w:rFonts w:hint="cs"/>
          <w:rtl/>
        </w:rPr>
        <w:t>شان بروند اختلاف ا</w:t>
      </w:r>
      <w:r w:rsidR="00EA60D3">
        <w:rPr>
          <w:rStyle w:val="1-Char"/>
          <w:rFonts w:hint="cs"/>
          <w:rtl/>
        </w:rPr>
        <w:t>ی</w:t>
      </w:r>
      <w:r w:rsidRPr="00252E1C">
        <w:rPr>
          <w:rStyle w:val="1-Char"/>
          <w:rFonts w:hint="cs"/>
          <w:rtl/>
        </w:rPr>
        <w:t>جاد م</w:t>
      </w:r>
      <w:r w:rsidR="00EA60D3">
        <w:rPr>
          <w:rStyle w:val="1-Char"/>
          <w:rFonts w:hint="cs"/>
          <w:rtl/>
        </w:rPr>
        <w:t>ی</w:t>
      </w:r>
      <w:r w:rsidRPr="00252E1C">
        <w:rPr>
          <w:rStyle w:val="1-Char"/>
          <w:rFonts w:hint="cs"/>
          <w:rtl/>
        </w:rPr>
        <w:t>‌شود و امت به فساد کش</w:t>
      </w:r>
      <w:r w:rsidR="00EA60D3">
        <w:rPr>
          <w:rStyle w:val="1-Char"/>
          <w:rFonts w:hint="cs"/>
          <w:rtl/>
        </w:rPr>
        <w:t>ی</w:t>
      </w:r>
      <w:r w:rsidRPr="00252E1C">
        <w:rPr>
          <w:rStyle w:val="1-Char"/>
          <w:rFonts w:hint="cs"/>
          <w:rtl/>
        </w:rPr>
        <w:t>ده خواهد شد. لذا آنان به عل</w:t>
      </w:r>
      <w:r w:rsidR="00EA60D3">
        <w:rPr>
          <w:rStyle w:val="1-Char"/>
          <w:rFonts w:hint="cs"/>
          <w:rtl/>
        </w:rPr>
        <w:t>ی</w:t>
      </w:r>
      <w:r w:rsidRPr="00252E1C">
        <w:rPr>
          <w:rStyle w:val="1-Char"/>
          <w:rFonts w:hint="cs"/>
          <w:rtl/>
        </w:rPr>
        <w:t xml:space="preserve"> اصرار کردند تا ب</w:t>
      </w:r>
      <w:r w:rsidR="00EA60D3">
        <w:rPr>
          <w:rStyle w:val="1-Char"/>
          <w:rFonts w:hint="cs"/>
          <w:rtl/>
        </w:rPr>
        <w:t>ی</w:t>
      </w:r>
      <w:r w:rsidRPr="00252E1C">
        <w:rPr>
          <w:rStyle w:val="1-Char"/>
          <w:rFonts w:hint="cs"/>
          <w:rtl/>
        </w:rPr>
        <w:t>عت را بپذ</w:t>
      </w:r>
      <w:r w:rsidR="00EA60D3">
        <w:rPr>
          <w:rStyle w:val="1-Char"/>
          <w:rFonts w:hint="cs"/>
          <w:rtl/>
        </w:rPr>
        <w:t>ی</w:t>
      </w:r>
      <w:r w:rsidRPr="00252E1C">
        <w:rPr>
          <w:rStyle w:val="1-Char"/>
          <w:rFonts w:hint="cs"/>
          <w:rtl/>
        </w:rPr>
        <w:t>رد و همه از جمله طلحه و زب</w:t>
      </w:r>
      <w:r w:rsidR="00EA60D3">
        <w:rPr>
          <w:rStyle w:val="1-Char"/>
          <w:rFonts w:hint="cs"/>
          <w:rtl/>
        </w:rPr>
        <w:t>ی</w:t>
      </w:r>
      <w:r w:rsidRPr="00252E1C">
        <w:rPr>
          <w:rStyle w:val="1-Char"/>
          <w:rFonts w:hint="cs"/>
          <w:rtl/>
        </w:rPr>
        <w:t>ر با او ب</w:t>
      </w:r>
      <w:r w:rsidR="00EA60D3">
        <w:rPr>
          <w:rStyle w:val="1-Char"/>
          <w:rFonts w:hint="cs"/>
          <w:rtl/>
        </w:rPr>
        <w:t>ی</w:t>
      </w:r>
      <w:r w:rsidRPr="00252E1C">
        <w:rPr>
          <w:rStyle w:val="1-Char"/>
          <w:rFonts w:hint="cs"/>
          <w:rtl/>
        </w:rPr>
        <w:t>عت نمودند. سپس برا</w:t>
      </w:r>
      <w:r w:rsidR="00EA60D3">
        <w:rPr>
          <w:rStyle w:val="1-Char"/>
          <w:rFonts w:hint="cs"/>
          <w:rtl/>
        </w:rPr>
        <w:t>ی</w:t>
      </w:r>
      <w:r w:rsidRPr="00252E1C">
        <w:rPr>
          <w:rStyle w:val="1-Char"/>
          <w:rFonts w:hint="cs"/>
          <w:rtl/>
        </w:rPr>
        <w:t xml:space="preserve"> انجام حج عمره به مکه رفتند و با </w:t>
      </w:r>
      <w:r w:rsidR="008F4484" w:rsidRPr="00252E1C">
        <w:rPr>
          <w:rStyle w:val="1-Char"/>
          <w:rFonts w:hint="cs"/>
          <w:rtl/>
        </w:rPr>
        <w:t>عائشه</w:t>
      </w:r>
      <w:r w:rsidR="00603358" w:rsidRPr="00603358">
        <w:rPr>
          <w:rStyle w:val="1-Char"/>
          <w:rFonts w:cs="CTraditional Arabic" w:hint="cs"/>
          <w:rtl/>
        </w:rPr>
        <w:t>ل</w:t>
      </w:r>
      <w:r w:rsidRPr="00252E1C">
        <w:rPr>
          <w:rStyle w:val="1-Char"/>
          <w:rFonts w:hint="cs"/>
          <w:rtl/>
        </w:rPr>
        <w:t xml:space="preserve"> ملاقات</w:t>
      </w:r>
      <w:r w:rsidR="00EA60D3">
        <w:rPr>
          <w:rStyle w:val="1-Char"/>
          <w:rFonts w:hint="cs"/>
          <w:rtl/>
        </w:rPr>
        <w:t>ی</w:t>
      </w:r>
      <w:r w:rsidRPr="00252E1C">
        <w:rPr>
          <w:rStyle w:val="1-Char"/>
          <w:rFonts w:hint="cs"/>
          <w:rtl/>
        </w:rPr>
        <w:t xml:space="preserve"> داشتند. بعد از بحث دربار</w:t>
      </w:r>
      <w:r w:rsidR="00C22D31">
        <w:rPr>
          <w:rStyle w:val="1-Char"/>
          <w:rFonts w:hint="cs"/>
          <w:rtl/>
        </w:rPr>
        <w:t>ۀ</w:t>
      </w:r>
      <w:r w:rsidRPr="00252E1C">
        <w:rPr>
          <w:rStyle w:val="1-Char"/>
          <w:rFonts w:hint="cs"/>
          <w:rtl/>
        </w:rPr>
        <w:t xml:space="preserve"> قتل عثمان هر سه به طرف بصره حرکت کردند و از عل</w:t>
      </w:r>
      <w:r w:rsidR="00EA60D3">
        <w:rPr>
          <w:rStyle w:val="1-Char"/>
          <w:rFonts w:hint="cs"/>
          <w:rtl/>
        </w:rPr>
        <w:t>ی</w:t>
      </w:r>
      <w:r w:rsidRPr="00252E1C">
        <w:rPr>
          <w:rStyle w:val="1-Char"/>
          <w:rFonts w:hint="cs"/>
          <w:rtl/>
        </w:rPr>
        <w:t xml:space="preserve"> خواستند قاتلان عثمان</w:t>
      </w:r>
      <w:r w:rsidRPr="007E0784">
        <w:rPr>
          <w:rStyle w:val="1-Char"/>
          <w:vertAlign w:val="superscript"/>
          <w:rtl/>
        </w:rPr>
        <w:footnoteReference w:id="138"/>
      </w:r>
      <w:r w:rsidRPr="00252E1C">
        <w:rPr>
          <w:rStyle w:val="1-Char"/>
          <w:rFonts w:hint="cs"/>
          <w:rtl/>
        </w:rPr>
        <w:t xml:space="preserve"> را به آنان معرف</w:t>
      </w:r>
      <w:r w:rsidR="00EA60D3">
        <w:rPr>
          <w:rStyle w:val="1-Char"/>
          <w:rFonts w:hint="cs"/>
          <w:rtl/>
        </w:rPr>
        <w:t>ی</w:t>
      </w:r>
      <w:r w:rsidRPr="00252E1C">
        <w:rPr>
          <w:rStyle w:val="1-Char"/>
          <w:rFonts w:hint="cs"/>
          <w:rtl/>
        </w:rPr>
        <w:t xml:space="preserve"> کند. اما چون عل</w:t>
      </w:r>
      <w:r w:rsidR="00EA60D3">
        <w:rPr>
          <w:rStyle w:val="1-Char"/>
          <w:rFonts w:hint="cs"/>
          <w:rtl/>
        </w:rPr>
        <w:t>ی</w:t>
      </w:r>
      <w:r w:rsidRPr="00252E1C">
        <w:rPr>
          <w:rStyle w:val="1-Char"/>
          <w:rFonts w:hint="cs"/>
          <w:rtl/>
        </w:rPr>
        <w:t xml:space="preserve"> منتظر دادخواه</w:t>
      </w:r>
      <w:r w:rsidR="00EA60D3">
        <w:rPr>
          <w:rStyle w:val="1-Char"/>
          <w:rFonts w:hint="cs"/>
          <w:rtl/>
        </w:rPr>
        <w:t>ی</w:t>
      </w:r>
      <w:r w:rsidRPr="00252E1C">
        <w:rPr>
          <w:rStyle w:val="1-Char"/>
          <w:rFonts w:hint="cs"/>
          <w:rtl/>
        </w:rPr>
        <w:t xml:space="preserve"> اول</w:t>
      </w:r>
      <w:r w:rsidR="00EA60D3">
        <w:rPr>
          <w:rStyle w:val="1-Char"/>
          <w:rFonts w:hint="cs"/>
          <w:rtl/>
        </w:rPr>
        <w:t>ی</w:t>
      </w:r>
      <w:r w:rsidRPr="00252E1C">
        <w:rPr>
          <w:rStyle w:val="1-Char"/>
          <w:rFonts w:hint="cs"/>
          <w:rtl/>
        </w:rPr>
        <w:t>اء عثمان بود به آنان جواب مثبت نداد تا بعد از ارائه ادله و اثبات قتل بر قاتل</w:t>
      </w:r>
      <w:r w:rsidR="00EA60D3">
        <w:rPr>
          <w:rStyle w:val="1-Char"/>
          <w:rFonts w:hint="cs"/>
          <w:rtl/>
        </w:rPr>
        <w:t>ی</w:t>
      </w:r>
      <w:r w:rsidRPr="00252E1C">
        <w:rPr>
          <w:rStyle w:val="1-Char"/>
          <w:rFonts w:hint="cs"/>
          <w:rtl/>
        </w:rPr>
        <w:t>ن از</w:t>
      </w:r>
      <w:r w:rsidR="007278CB" w:rsidRPr="00252E1C">
        <w:rPr>
          <w:rStyle w:val="1-Char"/>
          <w:rFonts w:hint="cs"/>
          <w:rtl/>
        </w:rPr>
        <w:t xml:space="preserve"> آن‌ها </w:t>
      </w:r>
      <w:r w:rsidRPr="00252E1C">
        <w:rPr>
          <w:rStyle w:val="1-Char"/>
          <w:rFonts w:hint="cs"/>
          <w:rtl/>
        </w:rPr>
        <w:t>قصاص بگ</w:t>
      </w:r>
      <w:r w:rsidR="00EA60D3">
        <w:rPr>
          <w:rStyle w:val="1-Char"/>
          <w:rFonts w:hint="cs"/>
          <w:rtl/>
        </w:rPr>
        <w:t>ی</w:t>
      </w:r>
      <w:r w:rsidRPr="00252E1C">
        <w:rPr>
          <w:rStyle w:val="1-Char"/>
          <w:rFonts w:hint="cs"/>
          <w:rtl/>
        </w:rPr>
        <w:t>رد بد</w:t>
      </w:r>
      <w:r w:rsidR="00EA60D3">
        <w:rPr>
          <w:rStyle w:val="1-Char"/>
          <w:rFonts w:hint="cs"/>
          <w:rtl/>
        </w:rPr>
        <w:t>ی</w:t>
      </w:r>
      <w:r w:rsidRPr="00252E1C">
        <w:rPr>
          <w:rStyle w:val="1-Char"/>
          <w:rFonts w:hint="cs"/>
          <w:rtl/>
        </w:rPr>
        <w:t>ن سبب ب</w:t>
      </w:r>
      <w:r w:rsidR="00EA60D3">
        <w:rPr>
          <w:rStyle w:val="1-Char"/>
          <w:rFonts w:hint="cs"/>
          <w:rtl/>
        </w:rPr>
        <w:t>ی</w:t>
      </w:r>
      <w:r w:rsidRPr="00252E1C">
        <w:rPr>
          <w:rStyle w:val="1-Char"/>
          <w:rFonts w:hint="cs"/>
          <w:rtl/>
        </w:rPr>
        <w:t>ن آنان اختلاف ا</w:t>
      </w:r>
      <w:r w:rsidR="00EA60D3">
        <w:rPr>
          <w:rStyle w:val="1-Char"/>
          <w:rFonts w:hint="cs"/>
          <w:rtl/>
        </w:rPr>
        <w:t>ی</w:t>
      </w:r>
      <w:r w:rsidRPr="00252E1C">
        <w:rPr>
          <w:rStyle w:val="1-Char"/>
          <w:rFonts w:hint="cs"/>
          <w:rtl/>
        </w:rPr>
        <w:t>جاد شد و باغ</w:t>
      </w:r>
      <w:r w:rsidR="00EA60D3">
        <w:rPr>
          <w:rStyle w:val="1-Char"/>
          <w:rFonts w:hint="cs"/>
          <w:rtl/>
        </w:rPr>
        <w:t>ی</w:t>
      </w:r>
      <w:r w:rsidRPr="00252E1C">
        <w:rPr>
          <w:rStyle w:val="1-Char"/>
          <w:rFonts w:hint="cs"/>
          <w:rtl/>
        </w:rPr>
        <w:t>ان بر خلافت عثمان و متهم</w:t>
      </w:r>
      <w:r w:rsidR="00EA60D3">
        <w:rPr>
          <w:rStyle w:val="1-Char"/>
          <w:rFonts w:hint="cs"/>
          <w:rtl/>
        </w:rPr>
        <w:t>ی</w:t>
      </w:r>
      <w:r w:rsidRPr="00252E1C">
        <w:rPr>
          <w:rStyle w:val="1-Char"/>
          <w:rFonts w:hint="cs"/>
          <w:rtl/>
        </w:rPr>
        <w:t>ن به قتل او ترس</w:t>
      </w:r>
      <w:r w:rsidR="00EA60D3">
        <w:rPr>
          <w:rStyle w:val="1-Char"/>
          <w:rFonts w:hint="cs"/>
          <w:rtl/>
        </w:rPr>
        <w:t>ی</w:t>
      </w:r>
      <w:r w:rsidRPr="00252E1C">
        <w:rPr>
          <w:rStyle w:val="1-Char"/>
          <w:rFonts w:hint="cs"/>
          <w:rtl/>
        </w:rPr>
        <w:t>دند که مبادا همه عل</w:t>
      </w:r>
      <w:r w:rsidR="00EA60D3">
        <w:rPr>
          <w:rStyle w:val="1-Char"/>
          <w:rFonts w:hint="cs"/>
          <w:rtl/>
        </w:rPr>
        <w:t>ی</w:t>
      </w:r>
      <w:r w:rsidRPr="00252E1C">
        <w:rPr>
          <w:rStyle w:val="1-Char"/>
          <w:rFonts w:hint="cs"/>
          <w:rtl/>
        </w:rPr>
        <w:t>ه آنان متحد شوند و از آنان قصاص ب</w:t>
      </w:r>
      <w:r w:rsidR="00EA60D3">
        <w:rPr>
          <w:rStyle w:val="1-Char"/>
          <w:rFonts w:hint="cs"/>
          <w:rtl/>
        </w:rPr>
        <w:t>ی</w:t>
      </w:r>
      <w:r w:rsidRPr="00252E1C">
        <w:rPr>
          <w:rStyle w:val="1-Char"/>
          <w:rFonts w:hint="cs"/>
          <w:rtl/>
        </w:rPr>
        <w:t>گرند لذا شعله‌ها</w:t>
      </w:r>
      <w:r w:rsidR="00EA60D3">
        <w:rPr>
          <w:rStyle w:val="1-Char"/>
          <w:rFonts w:hint="cs"/>
          <w:rtl/>
        </w:rPr>
        <w:t>ی</w:t>
      </w:r>
      <w:r w:rsidRPr="00252E1C">
        <w:rPr>
          <w:rStyle w:val="1-Char"/>
          <w:rFonts w:hint="cs"/>
          <w:rtl/>
        </w:rPr>
        <w:t xml:space="preserve"> جنگ را ب</w:t>
      </w:r>
      <w:r w:rsidR="00EA60D3">
        <w:rPr>
          <w:rStyle w:val="1-Char"/>
          <w:rFonts w:hint="cs"/>
          <w:rtl/>
        </w:rPr>
        <w:t>ی</w:t>
      </w:r>
      <w:r w:rsidRPr="00252E1C">
        <w:rPr>
          <w:rStyle w:val="1-Char"/>
          <w:rFonts w:hint="cs"/>
          <w:rtl/>
        </w:rPr>
        <w:t>ن دو طائفه برافروختند</w:t>
      </w:r>
      <w:r w:rsidRPr="007E0784">
        <w:rPr>
          <w:rStyle w:val="1-Char"/>
          <w:vertAlign w:val="superscript"/>
          <w:rtl/>
        </w:rPr>
        <w:footnoteReference w:id="139"/>
      </w:r>
      <w:r w:rsidR="00E511EF" w:rsidRPr="00252E1C">
        <w:rPr>
          <w:rStyle w:val="1-Char"/>
          <w:rFonts w:hint="cs"/>
          <w:rtl/>
        </w:rPr>
        <w:t>.</w:t>
      </w:r>
    </w:p>
    <w:p w:rsidR="00FA1ADA" w:rsidRPr="00252E1C" w:rsidRDefault="00FA1ADA" w:rsidP="00392B22">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به عل</w:t>
      </w:r>
      <w:r w:rsidR="00EA60D3">
        <w:rPr>
          <w:rStyle w:val="1-Char"/>
          <w:rFonts w:hint="cs"/>
          <w:rtl/>
        </w:rPr>
        <w:t>ی</w:t>
      </w:r>
      <w:r w:rsidRPr="00252E1C">
        <w:rPr>
          <w:rStyle w:val="1-Char"/>
          <w:rFonts w:hint="cs"/>
          <w:rtl/>
        </w:rPr>
        <w:t xml:space="preserve"> خبر داد ب</w:t>
      </w:r>
      <w:r w:rsidR="00EA60D3">
        <w:rPr>
          <w:rStyle w:val="1-Char"/>
          <w:rFonts w:hint="cs"/>
          <w:rtl/>
        </w:rPr>
        <w:t>ی</w:t>
      </w:r>
      <w:r w:rsidRPr="00252E1C">
        <w:rPr>
          <w:rStyle w:val="1-Char"/>
          <w:rFonts w:hint="cs"/>
          <w:rtl/>
        </w:rPr>
        <w:t>ن او و عائشه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جاد م</w:t>
      </w:r>
      <w:r w:rsidR="00EA60D3">
        <w:rPr>
          <w:rStyle w:val="1-Char"/>
          <w:rFonts w:hint="cs"/>
          <w:rtl/>
        </w:rPr>
        <w:t>ی</w:t>
      </w:r>
      <w:r w:rsidRPr="00252E1C">
        <w:rPr>
          <w:rStyle w:val="1-Char"/>
          <w:rFonts w:hint="cs"/>
          <w:rtl/>
        </w:rPr>
        <w:t>‌شود.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ابورافع آمده است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به عل</w:t>
      </w:r>
      <w:r w:rsidR="00EA60D3">
        <w:rPr>
          <w:rStyle w:val="1-Char"/>
          <w:rFonts w:hint="cs"/>
          <w:rtl/>
        </w:rPr>
        <w:t>ی</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إ</w:t>
      </w:r>
      <w:r w:rsidRPr="00B22A55">
        <w:rPr>
          <w:rStyle w:val="6-Char"/>
          <w:rFonts w:hint="cs"/>
          <w:rtl/>
        </w:rPr>
        <w:t>نه س</w:t>
      </w:r>
      <w:r w:rsidR="00914E61" w:rsidRPr="00B22A55">
        <w:rPr>
          <w:rStyle w:val="6-Char"/>
          <w:rFonts w:hint="cs"/>
          <w:rtl/>
        </w:rPr>
        <w:t>ي</w:t>
      </w:r>
      <w:r w:rsidR="00A55FC2">
        <w:rPr>
          <w:rStyle w:val="6-Char"/>
          <w:rFonts w:hint="cs"/>
          <w:rtl/>
        </w:rPr>
        <w:t>ك</w:t>
      </w:r>
      <w:r w:rsidRPr="00B22A55">
        <w:rPr>
          <w:rStyle w:val="6-Char"/>
          <w:rFonts w:hint="cs"/>
          <w:rtl/>
        </w:rPr>
        <w:t>ون ب</w:t>
      </w:r>
      <w:r w:rsidR="00914E61" w:rsidRPr="00B22A55">
        <w:rPr>
          <w:rStyle w:val="6-Char"/>
          <w:rFonts w:hint="cs"/>
          <w:rtl/>
        </w:rPr>
        <w:t>ي</w:t>
      </w:r>
      <w:r w:rsidRPr="00B22A55">
        <w:rPr>
          <w:rStyle w:val="6-Char"/>
          <w:rFonts w:hint="cs"/>
          <w:rtl/>
        </w:rPr>
        <w:t>ن</w:t>
      </w:r>
      <w:r w:rsidR="00392B22">
        <w:rPr>
          <w:rStyle w:val="6-Char"/>
          <w:rFonts w:hint="cs"/>
          <w:rtl/>
          <w:lang w:bidi="ar-SA"/>
        </w:rPr>
        <w:t>ك</w:t>
      </w:r>
      <w:r w:rsidRPr="00B22A55">
        <w:rPr>
          <w:rStyle w:val="6-Char"/>
          <w:rFonts w:hint="cs"/>
          <w:rtl/>
        </w:rPr>
        <w:t xml:space="preserve"> وب</w:t>
      </w:r>
      <w:r w:rsidR="00914E61" w:rsidRPr="00B22A55">
        <w:rPr>
          <w:rStyle w:val="6-Char"/>
          <w:rFonts w:hint="cs"/>
          <w:rtl/>
        </w:rPr>
        <w:t>ي</w:t>
      </w:r>
      <w:r w:rsidR="00FE41A0" w:rsidRPr="00B22A55">
        <w:rPr>
          <w:rStyle w:val="6-Char"/>
          <w:rFonts w:hint="cs"/>
          <w:rtl/>
        </w:rPr>
        <w:t>ن عائشة أ</w:t>
      </w:r>
      <w:r w:rsidRPr="00B22A55">
        <w:rPr>
          <w:rStyle w:val="6-Char"/>
          <w:rFonts w:hint="cs"/>
          <w:rtl/>
        </w:rPr>
        <w:t>مر»</w:t>
      </w:r>
      <w:r w:rsidRPr="007E0784">
        <w:rPr>
          <w:rStyle w:val="1-Char"/>
          <w:vertAlign w:val="superscript"/>
          <w:rtl/>
        </w:rPr>
        <w:footnoteReference w:id="140"/>
      </w:r>
      <w:r w:rsidRPr="00252E1C">
        <w:rPr>
          <w:rStyle w:val="1-Char"/>
          <w:rFonts w:hint="cs"/>
          <w:rtl/>
        </w:rPr>
        <w:t>. «ب</w:t>
      </w:r>
      <w:r w:rsidR="00EA60D3">
        <w:rPr>
          <w:rStyle w:val="1-Char"/>
          <w:rFonts w:hint="cs"/>
          <w:rtl/>
        </w:rPr>
        <w:t>ی</w:t>
      </w:r>
      <w:r w:rsidRPr="00252E1C">
        <w:rPr>
          <w:rStyle w:val="1-Char"/>
          <w:rFonts w:hint="cs"/>
          <w:rtl/>
        </w:rPr>
        <w:t xml:space="preserve">ن تو و عائشه </w:t>
      </w:r>
      <w:r w:rsidR="00BE7088" w:rsidRPr="00252E1C">
        <w:rPr>
          <w:rStyle w:val="1-Char"/>
          <w:rFonts w:hint="cs"/>
          <w:rtl/>
        </w:rPr>
        <w:t>مساله 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جاد م</w:t>
      </w:r>
      <w:r w:rsidR="00EA60D3">
        <w:rPr>
          <w:rStyle w:val="1-Char"/>
          <w:rFonts w:hint="cs"/>
          <w:rtl/>
        </w:rPr>
        <w:t>ی</w:t>
      </w:r>
      <w:r w:rsidRPr="00252E1C">
        <w:rPr>
          <w:rStyle w:val="1-Char"/>
          <w:rFonts w:hint="cs"/>
          <w:rtl/>
        </w:rPr>
        <w:t>‌شود». عل</w:t>
      </w:r>
      <w:r w:rsidR="00EA60D3">
        <w:rPr>
          <w:rStyle w:val="1-Char"/>
          <w:rFonts w:hint="cs"/>
          <w:rtl/>
        </w:rPr>
        <w:t>ی</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من</w:t>
      </w:r>
      <w:r w:rsidR="00BE7088" w:rsidRPr="00252E1C">
        <w:rPr>
          <w:rStyle w:val="1-Char"/>
          <w:rFonts w:hint="cs"/>
          <w:rtl/>
        </w:rPr>
        <w:t>؟</w:t>
      </w:r>
      <w:r w:rsidR="00D63AE0" w:rsidRPr="00252E1C">
        <w:rPr>
          <w:rStyle w:val="1-Char"/>
          <w:rFonts w:hint="cs"/>
          <w:rtl/>
        </w:rPr>
        <w:t xml:space="preserve"> </w:t>
      </w:r>
      <w:r w:rsidRPr="00252E1C">
        <w:rPr>
          <w:rStyle w:val="1-Char"/>
          <w:rFonts w:hint="cs"/>
          <w:rtl/>
        </w:rPr>
        <w:t>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بل</w:t>
      </w:r>
      <w:r w:rsidR="00EA60D3">
        <w:rPr>
          <w:rStyle w:val="1-Char"/>
          <w:rFonts w:hint="cs"/>
          <w:rtl/>
        </w:rPr>
        <w:t>ی</w:t>
      </w:r>
      <w:r w:rsidR="00E511EF" w:rsidRPr="00252E1C">
        <w:rPr>
          <w:rStyle w:val="1-Char"/>
          <w:rFonts w:hint="cs"/>
          <w:rtl/>
        </w:rPr>
        <w:t>.</w:t>
      </w:r>
      <w:r w:rsidRPr="00252E1C">
        <w:rPr>
          <w:rStyle w:val="1-Char"/>
          <w:rFonts w:hint="cs"/>
          <w:rtl/>
        </w:rPr>
        <w:t xml:space="preserve"> عل</w:t>
      </w:r>
      <w:r w:rsidR="00EA60D3">
        <w:rPr>
          <w:rStyle w:val="1-Char"/>
          <w:rFonts w:hint="cs"/>
          <w:rtl/>
        </w:rPr>
        <w:t>ی</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مگر من انسان بد</w:t>
      </w:r>
      <w:r w:rsidR="00EA60D3">
        <w:rPr>
          <w:rStyle w:val="1-Char"/>
          <w:rFonts w:hint="cs"/>
          <w:rtl/>
        </w:rPr>
        <w:t>ی</w:t>
      </w:r>
      <w:r w:rsidRPr="00252E1C">
        <w:rPr>
          <w:rStyle w:val="1-Char"/>
          <w:rFonts w:hint="cs"/>
          <w:rtl/>
        </w:rPr>
        <w:t xml:space="preserve"> هستم</w:t>
      </w:r>
      <w:r w:rsidR="00E511EF"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گفت</w:t>
      </w:r>
      <w:r w:rsidR="00B25B05" w:rsidRPr="00252E1C">
        <w:rPr>
          <w:rStyle w:val="1-Char"/>
          <w:rFonts w:hint="cs"/>
          <w:rtl/>
        </w:rPr>
        <w:t>:</w:t>
      </w:r>
      <w:r w:rsidRPr="00252E1C">
        <w:rPr>
          <w:rStyle w:val="1-Char"/>
          <w:rFonts w:hint="cs"/>
          <w:rtl/>
        </w:rPr>
        <w:t xml:space="preserve"> نه</w:t>
      </w:r>
      <w:r w:rsidR="00E511EF" w:rsidRPr="00252E1C">
        <w:rPr>
          <w:rStyle w:val="1-Char"/>
          <w:rFonts w:hint="cs"/>
          <w:rtl/>
        </w:rPr>
        <w:t>،</w:t>
      </w:r>
      <w:r w:rsidRPr="00252E1C">
        <w:rPr>
          <w:rStyle w:val="1-Char"/>
          <w:rFonts w:hint="cs"/>
          <w:rtl/>
        </w:rPr>
        <w:t xml:space="preserve"> اما اگر چن</w:t>
      </w:r>
      <w:r w:rsidR="00EA60D3">
        <w:rPr>
          <w:rStyle w:val="1-Char"/>
          <w:rFonts w:hint="cs"/>
          <w:rtl/>
        </w:rPr>
        <w:t>ی</w:t>
      </w:r>
      <w:r w:rsidRPr="00252E1C">
        <w:rPr>
          <w:rStyle w:val="1-Char"/>
          <w:rFonts w:hint="cs"/>
          <w:rtl/>
        </w:rPr>
        <w:t>ن شد آن را آرام کن و به حالت عاد</w:t>
      </w:r>
      <w:r w:rsidR="00EA60D3">
        <w:rPr>
          <w:rStyle w:val="1-Char"/>
          <w:rFonts w:hint="cs"/>
          <w:rtl/>
        </w:rPr>
        <w:t>ی</w:t>
      </w:r>
      <w:r w:rsidRPr="00252E1C">
        <w:rPr>
          <w:rStyle w:val="1-Char"/>
          <w:rFonts w:hint="cs"/>
          <w:rtl/>
        </w:rPr>
        <w:t xml:space="preserve"> برگردان</w:t>
      </w:r>
      <w:r w:rsidRPr="007E0784">
        <w:rPr>
          <w:rStyle w:val="1-Char"/>
          <w:vertAlign w:val="superscript"/>
          <w:rtl/>
        </w:rPr>
        <w:footnoteReference w:id="141"/>
      </w:r>
      <w:r w:rsidR="00E511E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عائشه، طلحه و زب</w:t>
      </w:r>
      <w:r w:rsidR="00EA60D3">
        <w:rPr>
          <w:rStyle w:val="1-Char"/>
          <w:rFonts w:hint="cs"/>
          <w:rtl/>
        </w:rPr>
        <w:t>ی</w:t>
      </w:r>
      <w:r w:rsidRPr="00252E1C">
        <w:rPr>
          <w:rStyle w:val="1-Char"/>
          <w:rFonts w:hint="cs"/>
          <w:rtl/>
        </w:rPr>
        <w:t>ر با ن</w:t>
      </w:r>
      <w:r w:rsidR="00EA60D3">
        <w:rPr>
          <w:rStyle w:val="1-Char"/>
          <w:rFonts w:hint="cs"/>
          <w:rtl/>
        </w:rPr>
        <w:t>ی</w:t>
      </w:r>
      <w:r w:rsidRPr="00252E1C">
        <w:rPr>
          <w:rStyle w:val="1-Char"/>
          <w:rFonts w:hint="cs"/>
          <w:rtl/>
        </w:rPr>
        <w:t>ت جنگ از مکه خارج نشدند بلکه هدف آنان صلح ب</w:t>
      </w:r>
      <w:r w:rsidR="00EA60D3">
        <w:rPr>
          <w:rStyle w:val="1-Char"/>
          <w:rFonts w:hint="cs"/>
          <w:rtl/>
        </w:rPr>
        <w:t>ی</w:t>
      </w:r>
      <w:r w:rsidRPr="00252E1C">
        <w:rPr>
          <w:rStyle w:val="1-Char"/>
          <w:rFonts w:hint="cs"/>
          <w:rtl/>
        </w:rPr>
        <w:t>ن مسلمانان بود.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حاکم از طر</w:t>
      </w:r>
      <w:r w:rsidR="00EA60D3">
        <w:rPr>
          <w:rStyle w:val="1-Char"/>
          <w:rFonts w:hint="cs"/>
          <w:rtl/>
        </w:rPr>
        <w:t>ی</w:t>
      </w:r>
      <w:r w:rsidRPr="00252E1C">
        <w:rPr>
          <w:rStyle w:val="1-Char"/>
          <w:rFonts w:hint="cs"/>
          <w:rtl/>
        </w:rPr>
        <w:t>ق ق</w:t>
      </w:r>
      <w:r w:rsidR="00EA60D3">
        <w:rPr>
          <w:rStyle w:val="1-Char"/>
          <w:rFonts w:hint="cs"/>
          <w:rtl/>
        </w:rPr>
        <w:t>ی</w:t>
      </w:r>
      <w:r w:rsidRPr="00252E1C">
        <w:rPr>
          <w:rStyle w:val="1-Char"/>
          <w:rFonts w:hint="cs"/>
          <w:rtl/>
        </w:rPr>
        <w:t>س بن اب</w:t>
      </w:r>
      <w:r w:rsidR="00EA60D3">
        <w:rPr>
          <w:rStyle w:val="1-Char"/>
          <w:rFonts w:hint="cs"/>
          <w:rtl/>
        </w:rPr>
        <w:t>ی</w:t>
      </w:r>
      <w:r w:rsidRPr="00252E1C">
        <w:rPr>
          <w:rStyle w:val="1-Char"/>
          <w:rFonts w:hint="cs"/>
          <w:rtl/>
        </w:rPr>
        <w:t>‌حازم چن</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eastAsia"/>
          <w:rtl/>
        </w:rPr>
        <w:t>‌کند. ق</w:t>
      </w:r>
      <w:r w:rsidR="00EA60D3">
        <w:rPr>
          <w:rStyle w:val="1-Char"/>
          <w:rFonts w:hint="eastAsia"/>
          <w:rtl/>
        </w:rPr>
        <w:t>ی</w:t>
      </w:r>
      <w:r w:rsidRPr="00252E1C">
        <w:rPr>
          <w:rStyle w:val="1-Char"/>
          <w:rFonts w:hint="eastAsia"/>
          <w:rtl/>
        </w:rPr>
        <w:t xml:space="preserve">س </w:t>
      </w: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بعد از ا</w:t>
      </w:r>
      <w:r w:rsidR="00EA60D3">
        <w:rPr>
          <w:rStyle w:val="1-Char"/>
          <w:rFonts w:hint="cs"/>
          <w:rtl/>
        </w:rPr>
        <w:t>ی</w:t>
      </w:r>
      <w:r w:rsidRPr="00252E1C">
        <w:rPr>
          <w:rStyle w:val="1-Char"/>
          <w:rFonts w:hint="cs"/>
          <w:rtl/>
        </w:rPr>
        <w:t xml:space="preserve">نکه </w:t>
      </w:r>
      <w:r w:rsidR="008F4484" w:rsidRPr="00252E1C">
        <w:rPr>
          <w:rStyle w:val="1-Char"/>
          <w:rFonts w:hint="cs"/>
          <w:rtl/>
        </w:rPr>
        <w:t>عائشه</w:t>
      </w:r>
      <w:r w:rsidR="00603358" w:rsidRPr="00603358">
        <w:rPr>
          <w:rStyle w:val="1-Char"/>
          <w:rFonts w:cs="CTraditional Arabic" w:hint="cs"/>
          <w:rtl/>
        </w:rPr>
        <w:t>ل</w:t>
      </w:r>
      <w:r w:rsidRPr="00252E1C">
        <w:rPr>
          <w:rStyle w:val="1-Char"/>
          <w:rFonts w:hint="cs"/>
          <w:rtl/>
        </w:rPr>
        <w:t xml:space="preserve"> به قسمت</w:t>
      </w:r>
      <w:r w:rsidR="00EA60D3">
        <w:rPr>
          <w:rStyle w:val="1-Char"/>
          <w:rFonts w:hint="cs"/>
          <w:rtl/>
        </w:rPr>
        <w:t>ی</w:t>
      </w:r>
      <w:r w:rsidRPr="00252E1C">
        <w:rPr>
          <w:rStyle w:val="1-Char"/>
          <w:rFonts w:hint="cs"/>
          <w:rtl/>
        </w:rPr>
        <w:t xml:space="preserve"> از منطقه بن</w:t>
      </w:r>
      <w:r w:rsidR="00EA60D3">
        <w:rPr>
          <w:rStyle w:val="1-Char"/>
          <w:rFonts w:hint="cs"/>
          <w:rtl/>
        </w:rPr>
        <w:t>ی</w:t>
      </w:r>
      <w:r w:rsidRPr="00252E1C">
        <w:rPr>
          <w:rStyle w:val="1-Char"/>
          <w:rFonts w:hint="cs"/>
          <w:rtl/>
        </w:rPr>
        <w:t>‌عامر رس</w:t>
      </w:r>
      <w:r w:rsidR="00EA60D3">
        <w:rPr>
          <w:rStyle w:val="1-Char"/>
          <w:rFonts w:hint="cs"/>
          <w:rtl/>
        </w:rPr>
        <w:t>ی</w:t>
      </w:r>
      <w:r w:rsidRPr="00252E1C">
        <w:rPr>
          <w:rStyle w:val="1-Char"/>
          <w:rFonts w:hint="cs"/>
          <w:rtl/>
        </w:rPr>
        <w:t>د</w:t>
      </w:r>
      <w:r w:rsidR="00B22A55" w:rsidRPr="00252E1C">
        <w:rPr>
          <w:rStyle w:val="1-Char"/>
          <w:rFonts w:hint="cs"/>
          <w:rtl/>
        </w:rPr>
        <w:t xml:space="preserve"> سگ‌ها</w:t>
      </w:r>
      <w:r w:rsidRPr="00252E1C">
        <w:rPr>
          <w:rStyle w:val="1-Char"/>
          <w:rFonts w:hint="cs"/>
          <w:rtl/>
        </w:rPr>
        <w:t xml:space="preserve"> بر او پارس کردند او گفت ا</w:t>
      </w:r>
      <w:r w:rsidR="00EA60D3">
        <w:rPr>
          <w:rStyle w:val="1-Char"/>
          <w:rFonts w:hint="cs"/>
          <w:rtl/>
        </w:rPr>
        <w:t>ی</w:t>
      </w:r>
      <w:r w:rsidRPr="00252E1C">
        <w:rPr>
          <w:rStyle w:val="1-Char"/>
          <w:rFonts w:hint="cs"/>
          <w:rtl/>
        </w:rPr>
        <w:t>ن چه منطقه‌ا</w:t>
      </w:r>
      <w:r w:rsidR="00EA60D3">
        <w:rPr>
          <w:rStyle w:val="1-Char"/>
          <w:rFonts w:hint="cs"/>
          <w:rtl/>
        </w:rPr>
        <w:t>ی</w:t>
      </w:r>
      <w:r w:rsidRPr="00252E1C">
        <w:rPr>
          <w:rStyle w:val="1-Char"/>
          <w:rFonts w:hint="cs"/>
          <w:rtl/>
        </w:rPr>
        <w:t xml:space="preserve"> است گفتند منطقه حوأب</w:t>
      </w:r>
      <w:r w:rsidRPr="007E0784">
        <w:rPr>
          <w:rStyle w:val="1-Char"/>
          <w:vertAlign w:val="superscript"/>
          <w:rtl/>
        </w:rPr>
        <w:footnoteReference w:id="142"/>
      </w:r>
      <w:r w:rsidRPr="00252E1C">
        <w:rPr>
          <w:rStyle w:val="1-Char"/>
          <w:rFonts w:hint="cs"/>
          <w:rtl/>
        </w:rPr>
        <w:t xml:space="preserve"> (نزد</w:t>
      </w:r>
      <w:r w:rsidR="00EA60D3">
        <w:rPr>
          <w:rStyle w:val="1-Char"/>
          <w:rFonts w:hint="cs"/>
          <w:rtl/>
        </w:rPr>
        <w:t>ی</w:t>
      </w:r>
      <w:r w:rsidRPr="00252E1C">
        <w:rPr>
          <w:rStyle w:val="1-Char"/>
          <w:rFonts w:hint="cs"/>
          <w:rtl/>
        </w:rPr>
        <w:t>ک بصره) او گفت</w:t>
      </w:r>
      <w:r w:rsidR="008C07A3" w:rsidRPr="00252E1C">
        <w:rPr>
          <w:rStyle w:val="1-Char"/>
          <w:rFonts w:hint="cs"/>
          <w:rtl/>
        </w:rPr>
        <w:t>:</w:t>
      </w:r>
      <w:r w:rsidRPr="00252E1C">
        <w:rPr>
          <w:rStyle w:val="1-Char"/>
          <w:rFonts w:hint="cs"/>
          <w:rtl/>
        </w:rPr>
        <w:t xml:space="preserve"> من با</w:t>
      </w:r>
      <w:r w:rsidR="00EA60D3">
        <w:rPr>
          <w:rStyle w:val="1-Char"/>
          <w:rFonts w:hint="cs"/>
          <w:rtl/>
        </w:rPr>
        <w:t>ی</w:t>
      </w:r>
      <w:r w:rsidRPr="00252E1C">
        <w:rPr>
          <w:rStyle w:val="1-Char"/>
          <w:rFonts w:hint="cs"/>
          <w:rtl/>
        </w:rPr>
        <w:t>د برگردم</w:t>
      </w:r>
      <w:r w:rsidR="008C07A3" w:rsidRPr="00252E1C">
        <w:rPr>
          <w:rStyle w:val="1-Char"/>
          <w:rFonts w:hint="cs"/>
          <w:rtl/>
        </w:rPr>
        <w:t>.</w:t>
      </w:r>
      <w:r w:rsidRPr="00252E1C">
        <w:rPr>
          <w:rStyle w:val="1-Char"/>
          <w:rFonts w:hint="cs"/>
          <w:rtl/>
        </w:rPr>
        <w:t xml:space="preserve"> زب</w:t>
      </w:r>
      <w:r w:rsidR="00EA60D3">
        <w:rPr>
          <w:rStyle w:val="1-Char"/>
          <w:rFonts w:hint="cs"/>
          <w:rtl/>
        </w:rPr>
        <w:t>ی</w:t>
      </w:r>
      <w:r w:rsidRPr="00252E1C">
        <w:rPr>
          <w:rStyle w:val="1-Char"/>
          <w:rFonts w:hint="cs"/>
          <w:rtl/>
        </w:rPr>
        <w:t>ر گفت</w:t>
      </w:r>
      <w:r w:rsidR="00B25B05" w:rsidRPr="00252E1C">
        <w:rPr>
          <w:rStyle w:val="1-Char"/>
          <w:rFonts w:hint="cs"/>
          <w:rtl/>
        </w:rPr>
        <w:t>:</w:t>
      </w:r>
      <w:r w:rsidRPr="00252E1C">
        <w:rPr>
          <w:rStyle w:val="1-Char"/>
          <w:rFonts w:hint="cs"/>
          <w:rtl/>
        </w:rPr>
        <w:t xml:space="preserve"> بعد از ا</w:t>
      </w:r>
      <w:r w:rsidR="00EA60D3">
        <w:rPr>
          <w:rStyle w:val="1-Char"/>
          <w:rFonts w:hint="cs"/>
          <w:rtl/>
        </w:rPr>
        <w:t>ی</w:t>
      </w:r>
      <w:r w:rsidRPr="00252E1C">
        <w:rPr>
          <w:rStyle w:val="1-Char"/>
          <w:rFonts w:hint="cs"/>
          <w:rtl/>
        </w:rPr>
        <w:t>ن همه راه (چگونه برم</w:t>
      </w:r>
      <w:r w:rsidR="00EA60D3">
        <w:rPr>
          <w:rStyle w:val="1-Char"/>
          <w:rFonts w:hint="cs"/>
          <w:rtl/>
        </w:rPr>
        <w:t>ی</w:t>
      </w:r>
      <w:r w:rsidRPr="00252E1C">
        <w:rPr>
          <w:rStyle w:val="1-Char"/>
          <w:rFonts w:hint="cs"/>
          <w:rtl/>
        </w:rPr>
        <w:t>‌گرد</w:t>
      </w:r>
      <w:r w:rsidR="00EA60D3">
        <w:rPr>
          <w:rStyle w:val="1-Char"/>
          <w:rFonts w:hint="cs"/>
          <w:rtl/>
        </w:rPr>
        <w:t>ی</w:t>
      </w:r>
      <w:r w:rsidRPr="00252E1C">
        <w:rPr>
          <w:rStyle w:val="1-Char"/>
          <w:rFonts w:hint="cs"/>
          <w:rtl/>
        </w:rPr>
        <w:t>) تشر</w:t>
      </w:r>
      <w:r w:rsidR="00EA60D3">
        <w:rPr>
          <w:rStyle w:val="1-Char"/>
          <w:rFonts w:hint="cs"/>
          <w:rtl/>
        </w:rPr>
        <w:t>ی</w:t>
      </w:r>
      <w:r w:rsidRPr="00252E1C">
        <w:rPr>
          <w:rStyle w:val="1-Char"/>
          <w:rFonts w:hint="cs"/>
          <w:rtl/>
        </w:rPr>
        <w:t>ف ب</w:t>
      </w:r>
      <w:r w:rsidR="00EA60D3">
        <w:rPr>
          <w:rStyle w:val="1-Char"/>
          <w:rFonts w:hint="cs"/>
          <w:rtl/>
        </w:rPr>
        <w:t>ی</w:t>
      </w:r>
      <w:r w:rsidRPr="00252E1C">
        <w:rPr>
          <w:rStyle w:val="1-Char"/>
          <w:rFonts w:hint="cs"/>
          <w:rtl/>
        </w:rPr>
        <w:t>اور</w:t>
      </w:r>
      <w:r w:rsidR="00EA60D3">
        <w:rPr>
          <w:rStyle w:val="1-Char"/>
          <w:rFonts w:hint="cs"/>
          <w:rtl/>
        </w:rPr>
        <w:t>ی</w:t>
      </w:r>
      <w:r w:rsidRPr="00252E1C">
        <w:rPr>
          <w:rStyle w:val="1-Char"/>
          <w:rFonts w:hint="cs"/>
          <w:rtl/>
        </w:rPr>
        <w:t>د تا مردم شما را بب</w:t>
      </w:r>
      <w:r w:rsidR="00EA60D3">
        <w:rPr>
          <w:rStyle w:val="1-Char"/>
          <w:rFonts w:hint="cs"/>
          <w:rtl/>
        </w:rPr>
        <w:t>ی</w:t>
      </w:r>
      <w:r w:rsidRPr="00252E1C">
        <w:rPr>
          <w:rStyle w:val="1-Char"/>
          <w:rFonts w:hint="cs"/>
          <w:rtl/>
        </w:rPr>
        <w:t>نند و خدا (به سبب شما) ب</w:t>
      </w:r>
      <w:r w:rsidR="00EA60D3">
        <w:rPr>
          <w:rStyle w:val="1-Char"/>
          <w:rFonts w:hint="cs"/>
          <w:rtl/>
        </w:rPr>
        <w:t>ی</w:t>
      </w:r>
      <w:r w:rsidRPr="00252E1C">
        <w:rPr>
          <w:rStyle w:val="1-Char"/>
          <w:rFonts w:hint="cs"/>
          <w:rtl/>
        </w:rPr>
        <w:t>ن آنان صلح ا</w:t>
      </w:r>
      <w:r w:rsidR="00EA60D3">
        <w:rPr>
          <w:rStyle w:val="1-Char"/>
          <w:rFonts w:hint="cs"/>
          <w:rtl/>
        </w:rPr>
        <w:t>ی</w:t>
      </w:r>
      <w:r w:rsidRPr="00252E1C">
        <w:rPr>
          <w:rStyle w:val="1-Char"/>
          <w:rFonts w:hint="cs"/>
          <w:rtl/>
        </w:rPr>
        <w:t>جاد کند. عائشه دوباره گفت با</w:t>
      </w:r>
      <w:r w:rsidR="00EA60D3">
        <w:rPr>
          <w:rStyle w:val="1-Char"/>
          <w:rFonts w:hint="cs"/>
          <w:rtl/>
        </w:rPr>
        <w:t>ی</w:t>
      </w:r>
      <w:r w:rsidRPr="00252E1C">
        <w:rPr>
          <w:rStyle w:val="1-Char"/>
          <w:rFonts w:hint="cs"/>
          <w:rtl/>
        </w:rPr>
        <w:t>د برگردم ز</w:t>
      </w:r>
      <w:r w:rsidR="00EA60D3">
        <w:rPr>
          <w:rStyle w:val="1-Char"/>
          <w:rFonts w:hint="cs"/>
          <w:rtl/>
        </w:rPr>
        <w:t>ی</w:t>
      </w:r>
      <w:r w:rsidRPr="00252E1C">
        <w:rPr>
          <w:rStyle w:val="1-Char"/>
          <w:rFonts w:hint="cs"/>
          <w:rtl/>
        </w:rPr>
        <w:t>را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فرمود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A55FC2">
        <w:rPr>
          <w:rStyle w:val="6-Char"/>
          <w:rFonts w:hint="cs"/>
          <w:rtl/>
        </w:rPr>
        <w:t>ك</w:t>
      </w:r>
      <w:r w:rsidR="00914E61" w:rsidRPr="00B22A55">
        <w:rPr>
          <w:rStyle w:val="6-Char"/>
          <w:rFonts w:hint="cs"/>
          <w:rtl/>
        </w:rPr>
        <w:t>ي</w:t>
      </w:r>
      <w:r w:rsidR="00FE41A0" w:rsidRPr="00B22A55">
        <w:rPr>
          <w:rStyle w:val="6-Char"/>
          <w:rFonts w:hint="cs"/>
          <w:rtl/>
        </w:rPr>
        <w:t>ف بإحدا</w:t>
      </w:r>
      <w:r w:rsidR="00A55FC2">
        <w:rPr>
          <w:rStyle w:val="6-Char"/>
          <w:rFonts w:hint="cs"/>
          <w:rtl/>
        </w:rPr>
        <w:t>ك</w:t>
      </w:r>
      <w:r w:rsidR="00FE41A0" w:rsidRPr="00B22A55">
        <w:rPr>
          <w:rStyle w:val="6-Char"/>
          <w:rFonts w:hint="cs"/>
          <w:rtl/>
        </w:rPr>
        <w:t>ن إ</w:t>
      </w:r>
      <w:r w:rsidRPr="00B22A55">
        <w:rPr>
          <w:rStyle w:val="6-Char"/>
          <w:rFonts w:hint="cs"/>
          <w:rtl/>
        </w:rPr>
        <w:t xml:space="preserve">ذا نبحتها </w:t>
      </w:r>
      <w:r w:rsidR="00A55FC2">
        <w:rPr>
          <w:rStyle w:val="6-Char"/>
          <w:rFonts w:hint="cs"/>
          <w:rtl/>
        </w:rPr>
        <w:t>ك</w:t>
      </w:r>
      <w:r w:rsidRPr="00B22A55">
        <w:rPr>
          <w:rStyle w:val="6-Char"/>
          <w:rFonts w:hint="cs"/>
          <w:rtl/>
        </w:rPr>
        <w:t>لاب الحوأب»</w:t>
      </w:r>
      <w:r w:rsidRPr="007E0784">
        <w:rPr>
          <w:rStyle w:val="1-Char"/>
          <w:vertAlign w:val="superscript"/>
          <w:rtl/>
        </w:rPr>
        <w:footnoteReference w:id="143"/>
      </w:r>
      <w:r w:rsidR="008C07A3"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«اگر</w:t>
      </w:r>
      <w:r w:rsidR="00B22A55" w:rsidRPr="00252E1C">
        <w:rPr>
          <w:rStyle w:val="1-Char"/>
          <w:rFonts w:hint="cs"/>
          <w:rtl/>
        </w:rPr>
        <w:t xml:space="preserve"> سگ‌ها</w:t>
      </w:r>
      <w:r w:rsidR="00EA60D3">
        <w:rPr>
          <w:rStyle w:val="1-Char"/>
          <w:rFonts w:hint="cs"/>
          <w:rtl/>
        </w:rPr>
        <w:t>ی</w:t>
      </w:r>
      <w:r w:rsidRPr="00252E1C">
        <w:rPr>
          <w:rStyle w:val="1-Char"/>
          <w:rFonts w:hint="cs"/>
          <w:rtl/>
        </w:rPr>
        <w:t xml:space="preserve"> حواب بر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شما پارس کرد او چه حال و وضع</w:t>
      </w:r>
      <w:r w:rsidR="00EA60D3">
        <w:rPr>
          <w:rStyle w:val="1-Char"/>
          <w:rFonts w:hint="cs"/>
          <w:rtl/>
        </w:rPr>
        <w:t>ی</w:t>
      </w:r>
      <w:r w:rsidRPr="00252E1C">
        <w:rPr>
          <w:rStyle w:val="1-Char"/>
          <w:rFonts w:hint="cs"/>
          <w:rtl/>
        </w:rPr>
        <w:t xml:space="preserve"> 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بزار از ابن‌عباس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به زنانش گفت</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FE41A0" w:rsidRPr="00B22A55">
        <w:rPr>
          <w:rStyle w:val="6-Char"/>
          <w:rFonts w:hint="cs"/>
          <w:rtl/>
        </w:rPr>
        <w:t>أ</w:t>
      </w:r>
      <w:r w:rsidR="00914E61" w:rsidRPr="00B22A55">
        <w:rPr>
          <w:rStyle w:val="6-Char"/>
          <w:rFonts w:hint="cs"/>
          <w:rtl/>
        </w:rPr>
        <w:t>ي</w:t>
      </w:r>
      <w:r w:rsidRPr="00B22A55">
        <w:rPr>
          <w:rStyle w:val="6-Char"/>
          <w:rFonts w:hint="cs"/>
          <w:rtl/>
        </w:rPr>
        <w:t>ت</w:t>
      </w:r>
      <w:r w:rsidR="00A55FC2">
        <w:rPr>
          <w:rStyle w:val="6-Char"/>
          <w:rFonts w:hint="cs"/>
          <w:rtl/>
        </w:rPr>
        <w:t>ك</w:t>
      </w:r>
      <w:r w:rsidRPr="00B22A55">
        <w:rPr>
          <w:rStyle w:val="6-Char"/>
          <w:rFonts w:hint="cs"/>
          <w:rtl/>
        </w:rPr>
        <w:t>نَّ صاحبة الجمل ال</w:t>
      </w:r>
      <w:r w:rsidR="00FE41A0" w:rsidRPr="00B22A55">
        <w:rPr>
          <w:rStyle w:val="6-Char"/>
          <w:rFonts w:hint="cs"/>
          <w:rtl/>
        </w:rPr>
        <w:t>أ</w:t>
      </w:r>
      <w:r w:rsidRPr="00B22A55">
        <w:rPr>
          <w:rStyle w:val="6-Char"/>
          <w:rFonts w:hint="cs"/>
          <w:rtl/>
        </w:rPr>
        <w:t>دبب</w:t>
      </w:r>
      <w:r w:rsidRPr="007E0784">
        <w:rPr>
          <w:rStyle w:val="6-Char"/>
          <w:vertAlign w:val="superscript"/>
          <w:rtl/>
        </w:rPr>
        <w:footnoteReference w:id="144"/>
      </w:r>
      <w:r w:rsidRPr="00B22A55">
        <w:rPr>
          <w:rStyle w:val="6-Char"/>
          <w:rFonts w:hint="cs"/>
          <w:rtl/>
        </w:rPr>
        <w:t xml:space="preserve"> تخرج حت</w:t>
      </w:r>
      <w:r w:rsidR="00FE41A0" w:rsidRPr="00B22A55">
        <w:rPr>
          <w:rStyle w:val="6-Char"/>
          <w:rFonts w:hint="cs"/>
          <w:rtl/>
        </w:rPr>
        <w:t>ى</w:t>
      </w:r>
      <w:r w:rsidRPr="00B22A55">
        <w:rPr>
          <w:rStyle w:val="6-Char"/>
          <w:rFonts w:hint="cs"/>
          <w:rtl/>
        </w:rPr>
        <w:t xml:space="preserve"> تنبحها </w:t>
      </w:r>
      <w:r w:rsidR="00A55FC2">
        <w:rPr>
          <w:rStyle w:val="6-Char"/>
          <w:rFonts w:hint="cs"/>
          <w:rtl/>
        </w:rPr>
        <w:t>ك</w:t>
      </w:r>
      <w:r w:rsidRPr="00B22A55">
        <w:rPr>
          <w:rStyle w:val="6-Char"/>
          <w:rFonts w:hint="cs"/>
          <w:rtl/>
        </w:rPr>
        <w:t xml:space="preserve">لاب الحوأب، </w:t>
      </w:r>
      <w:r w:rsidR="00914E61" w:rsidRPr="00B22A55">
        <w:rPr>
          <w:rStyle w:val="6-Char"/>
          <w:rFonts w:hint="cs"/>
          <w:rtl/>
        </w:rPr>
        <w:t>ي</w:t>
      </w:r>
      <w:r w:rsidRPr="00B22A55">
        <w:rPr>
          <w:rStyle w:val="6-Char"/>
          <w:rFonts w:hint="cs"/>
          <w:rtl/>
        </w:rPr>
        <w:t xml:space="preserve">قتل عن </w:t>
      </w:r>
      <w:r w:rsidR="00914E61" w:rsidRPr="00B22A55">
        <w:rPr>
          <w:rStyle w:val="6-Char"/>
          <w:rFonts w:hint="cs"/>
          <w:rtl/>
        </w:rPr>
        <w:t>ي</w:t>
      </w:r>
      <w:r w:rsidRPr="00B22A55">
        <w:rPr>
          <w:rStyle w:val="6-Char"/>
          <w:rFonts w:hint="cs"/>
          <w:rtl/>
        </w:rPr>
        <w:t>م</w:t>
      </w:r>
      <w:r w:rsidR="00914E61" w:rsidRPr="00B22A55">
        <w:rPr>
          <w:rStyle w:val="6-Char"/>
          <w:rFonts w:hint="cs"/>
          <w:rtl/>
        </w:rPr>
        <w:t>ي</w:t>
      </w:r>
      <w:r w:rsidRPr="00B22A55">
        <w:rPr>
          <w:rStyle w:val="6-Char"/>
          <w:rFonts w:hint="cs"/>
          <w:rtl/>
        </w:rPr>
        <w:t>نها وعن شما لها قتل</w:t>
      </w:r>
      <w:r w:rsidR="00FE41A0" w:rsidRPr="00B22A55">
        <w:rPr>
          <w:rStyle w:val="6-Char"/>
          <w:rFonts w:hint="cs"/>
          <w:rtl/>
        </w:rPr>
        <w:t>ى</w:t>
      </w:r>
      <w:r w:rsidRPr="00B22A55">
        <w:rPr>
          <w:rStyle w:val="6-Char"/>
          <w:rFonts w:hint="cs"/>
          <w:rtl/>
        </w:rPr>
        <w:t xml:space="preserve"> </w:t>
      </w:r>
      <w:r w:rsidR="00A55FC2">
        <w:rPr>
          <w:rStyle w:val="6-Char"/>
          <w:rFonts w:hint="cs"/>
          <w:rtl/>
        </w:rPr>
        <w:t>ك</w:t>
      </w:r>
      <w:r w:rsidRPr="00B22A55">
        <w:rPr>
          <w:rStyle w:val="6-Char"/>
          <w:rFonts w:hint="cs"/>
          <w:rtl/>
        </w:rPr>
        <w:t>ث</w:t>
      </w:r>
      <w:r w:rsidR="00914E61" w:rsidRPr="00B22A55">
        <w:rPr>
          <w:rStyle w:val="6-Char"/>
          <w:rFonts w:hint="cs"/>
          <w:rtl/>
        </w:rPr>
        <w:t>ي</w:t>
      </w:r>
      <w:r w:rsidRPr="00B22A55">
        <w:rPr>
          <w:rStyle w:val="6-Char"/>
          <w:rFonts w:hint="cs"/>
          <w:rtl/>
        </w:rPr>
        <w:t xml:space="preserve">رة، وتنجو من بعد ما </w:t>
      </w:r>
      <w:r w:rsidR="00A55FC2">
        <w:rPr>
          <w:rStyle w:val="6-Char"/>
          <w:rFonts w:hint="cs"/>
          <w:rtl/>
        </w:rPr>
        <w:t>ك</w:t>
      </w:r>
      <w:r w:rsidRPr="00B22A55">
        <w:rPr>
          <w:rStyle w:val="6-Char"/>
          <w:rFonts w:hint="cs"/>
          <w:rtl/>
        </w:rPr>
        <w:t>ادت»</w:t>
      </w:r>
      <w:r w:rsidRPr="007E0784">
        <w:rPr>
          <w:rStyle w:val="1-Char"/>
          <w:vertAlign w:val="superscript"/>
          <w:rtl/>
        </w:rPr>
        <w:footnoteReference w:id="145"/>
      </w:r>
      <w:r w:rsidR="008C07A3" w:rsidRPr="004970ED">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«کدام</w:t>
      </w:r>
      <w:r w:rsidR="00EA60D3">
        <w:rPr>
          <w:rStyle w:val="1-Char"/>
          <w:rFonts w:hint="cs"/>
          <w:rtl/>
        </w:rPr>
        <w:t>ی</w:t>
      </w:r>
      <w:r w:rsidRPr="00252E1C">
        <w:rPr>
          <w:rStyle w:val="1-Char"/>
          <w:rFonts w:hint="cs"/>
          <w:rtl/>
        </w:rPr>
        <w:t>ک از شما صاحب شتر ادبب (شتر</w:t>
      </w:r>
      <w:r w:rsidR="00EA60D3">
        <w:rPr>
          <w:rStyle w:val="1-Char"/>
          <w:rFonts w:hint="cs"/>
          <w:rtl/>
        </w:rPr>
        <w:t>ی</w:t>
      </w:r>
      <w:r w:rsidRPr="00252E1C">
        <w:rPr>
          <w:rStyle w:val="1-Char"/>
          <w:rFonts w:hint="cs"/>
          <w:rtl/>
        </w:rPr>
        <w:t xml:space="preserve"> که پشم صورت او ز</w:t>
      </w:r>
      <w:r w:rsidR="00EA60D3">
        <w:rPr>
          <w:rStyle w:val="1-Char"/>
          <w:rFonts w:hint="cs"/>
          <w:rtl/>
        </w:rPr>
        <w:t>ی</w:t>
      </w:r>
      <w:r w:rsidRPr="00252E1C">
        <w:rPr>
          <w:rStyle w:val="1-Char"/>
          <w:rFonts w:hint="cs"/>
          <w:rtl/>
        </w:rPr>
        <w:t>اد است) م</w:t>
      </w:r>
      <w:r w:rsidR="00EA60D3">
        <w:rPr>
          <w:rStyle w:val="1-Char"/>
          <w:rFonts w:hint="cs"/>
          <w:rtl/>
        </w:rPr>
        <w:t>ی</w:t>
      </w:r>
      <w:r w:rsidRPr="00252E1C">
        <w:rPr>
          <w:rStyle w:val="1-Char"/>
          <w:rFonts w:hint="cs"/>
          <w:rtl/>
        </w:rPr>
        <w:t>‌شود و سوار بر آن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‌رود تا ا</w:t>
      </w:r>
      <w:r w:rsidR="00EA60D3">
        <w:rPr>
          <w:rStyle w:val="1-Char"/>
          <w:rFonts w:hint="cs"/>
          <w:rtl/>
        </w:rPr>
        <w:t>ی</w:t>
      </w:r>
      <w:r w:rsidRPr="00252E1C">
        <w:rPr>
          <w:rStyle w:val="1-Char"/>
          <w:rFonts w:hint="cs"/>
          <w:rtl/>
        </w:rPr>
        <w:t>نکه</w:t>
      </w:r>
      <w:r w:rsidR="00B22A55" w:rsidRPr="00252E1C">
        <w:rPr>
          <w:rStyle w:val="1-Char"/>
          <w:rFonts w:hint="cs"/>
          <w:rtl/>
        </w:rPr>
        <w:t xml:space="preserve"> سگ‌ها</w:t>
      </w:r>
      <w:r w:rsidR="00EA60D3">
        <w:rPr>
          <w:rStyle w:val="1-Char"/>
          <w:rFonts w:hint="cs"/>
          <w:rtl/>
        </w:rPr>
        <w:t>ی</w:t>
      </w:r>
      <w:r w:rsidRPr="00252E1C">
        <w:rPr>
          <w:rStyle w:val="1-Char"/>
          <w:rFonts w:hint="cs"/>
          <w:rtl/>
        </w:rPr>
        <w:t xml:space="preserve"> حوأب بر او پارس م</w:t>
      </w:r>
      <w:r w:rsidR="00EA60D3">
        <w:rPr>
          <w:rStyle w:val="1-Char"/>
          <w:rFonts w:hint="cs"/>
          <w:rtl/>
        </w:rPr>
        <w:t>ی</w:t>
      </w:r>
      <w:r w:rsidRPr="00252E1C">
        <w:rPr>
          <w:rStyle w:val="1-Char"/>
          <w:rFonts w:hint="cs"/>
          <w:rtl/>
        </w:rPr>
        <w:t>‌کنند در چپ و راست او</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کشته م</w:t>
      </w:r>
      <w:r w:rsidR="00EA60D3">
        <w:rPr>
          <w:rStyle w:val="1-Char"/>
          <w:rFonts w:hint="cs"/>
          <w:rtl/>
        </w:rPr>
        <w:t>ی</w:t>
      </w:r>
      <w:r w:rsidRPr="00252E1C">
        <w:rPr>
          <w:rStyle w:val="1-Char"/>
          <w:rFonts w:hint="cs"/>
          <w:rtl/>
        </w:rPr>
        <w:t xml:space="preserve">‌شوند اما او در </w:t>
      </w:r>
      <w:r w:rsidR="00EA60D3">
        <w:rPr>
          <w:rStyle w:val="1-Char"/>
          <w:rFonts w:hint="cs"/>
          <w:rtl/>
        </w:rPr>
        <w:t>ی</w:t>
      </w:r>
      <w:r w:rsidRPr="00252E1C">
        <w:rPr>
          <w:rStyle w:val="1-Char"/>
          <w:rFonts w:hint="cs"/>
          <w:rtl/>
        </w:rPr>
        <w:t>ک قدم</w:t>
      </w:r>
      <w:r w:rsidR="00EA60D3">
        <w:rPr>
          <w:rStyle w:val="1-Char"/>
          <w:rFonts w:hint="cs"/>
          <w:rtl/>
        </w:rPr>
        <w:t>ی</w:t>
      </w:r>
      <w:r w:rsidRPr="00252E1C">
        <w:rPr>
          <w:rStyle w:val="1-Char"/>
          <w:rFonts w:hint="cs"/>
          <w:rtl/>
        </w:rPr>
        <w:t xml:space="preserve"> مرگ نجات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«عائشه برا</w:t>
      </w:r>
      <w:r w:rsidR="00EA60D3">
        <w:rPr>
          <w:rStyle w:val="1-Char"/>
          <w:rFonts w:hint="cs"/>
          <w:rtl/>
        </w:rPr>
        <w:t>ی</w:t>
      </w:r>
      <w:r w:rsidRPr="00252E1C">
        <w:rPr>
          <w:rStyle w:val="1-Char"/>
          <w:rFonts w:hint="cs"/>
          <w:rtl/>
        </w:rPr>
        <w:t xml:space="preserve"> جنگ ب</w:t>
      </w:r>
      <w:r w:rsidR="00EA60D3">
        <w:rPr>
          <w:rStyle w:val="1-Char"/>
          <w:rFonts w:hint="cs"/>
          <w:rtl/>
        </w:rPr>
        <w:t>ی</w:t>
      </w:r>
      <w:r w:rsidRPr="00252E1C">
        <w:rPr>
          <w:rStyle w:val="1-Char"/>
          <w:rFonts w:hint="cs"/>
          <w:rtl/>
        </w:rPr>
        <w:t>رون نرفت بلکه بخاطر اصلاح ب</w:t>
      </w:r>
      <w:r w:rsidR="00EA60D3">
        <w:rPr>
          <w:rStyle w:val="1-Char"/>
          <w:rFonts w:hint="cs"/>
          <w:rtl/>
        </w:rPr>
        <w:t>ی</w:t>
      </w:r>
      <w:r w:rsidRPr="00252E1C">
        <w:rPr>
          <w:rStyle w:val="1-Char"/>
          <w:rFonts w:hint="cs"/>
          <w:rtl/>
        </w:rPr>
        <w:t xml:space="preserve">ن مسلمانان از مکه خارج شد و گمان کرد خروج از مکه به مصلحت مسلمانان است اما بعداً متوجه شد ماندن در مکه بهتر بود. پس از آن هر وقت </w:t>
      </w:r>
      <w:r w:rsidR="00EA60D3">
        <w:rPr>
          <w:rStyle w:val="1-Char"/>
          <w:rFonts w:hint="cs"/>
          <w:rtl/>
        </w:rPr>
        <w:t>ی</w:t>
      </w:r>
      <w:r w:rsidRPr="00252E1C">
        <w:rPr>
          <w:rStyle w:val="1-Char"/>
          <w:rFonts w:hint="cs"/>
          <w:rtl/>
        </w:rPr>
        <w:t>ادش م</w:t>
      </w:r>
      <w:r w:rsidR="00EA60D3">
        <w:rPr>
          <w:rStyle w:val="1-Char"/>
          <w:rFonts w:hint="cs"/>
          <w:rtl/>
        </w:rPr>
        <w:t>ی</w:t>
      </w:r>
      <w:r w:rsidRPr="00252E1C">
        <w:rPr>
          <w:rStyle w:val="1-Char"/>
          <w:rFonts w:hint="cs"/>
          <w:rtl/>
        </w:rPr>
        <w:t>‌افتاد آنقدر گر</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‌کرد تا مقنعه‌اش خ</w:t>
      </w:r>
      <w:r w:rsidR="00EA60D3">
        <w:rPr>
          <w:rStyle w:val="1-Char"/>
          <w:rFonts w:hint="cs"/>
          <w:rtl/>
        </w:rPr>
        <w:t>ی</w:t>
      </w:r>
      <w:r w:rsidRPr="00252E1C">
        <w:rPr>
          <w:rStyle w:val="1-Char"/>
          <w:rFonts w:hint="cs"/>
          <w:rtl/>
        </w:rPr>
        <w:t>س م</w:t>
      </w:r>
      <w:r w:rsidR="00EA60D3">
        <w:rPr>
          <w:rStyle w:val="1-Char"/>
          <w:rFonts w:hint="cs"/>
          <w:rtl/>
        </w:rPr>
        <w:t>ی</w:t>
      </w:r>
      <w:r w:rsidRPr="00252E1C">
        <w:rPr>
          <w:rStyle w:val="1-Char"/>
          <w:rFonts w:hint="cs"/>
          <w:rtl/>
        </w:rPr>
        <w:t>‌شد. همچن</w:t>
      </w:r>
      <w:r w:rsidR="00EA60D3">
        <w:rPr>
          <w:rStyle w:val="1-Char"/>
          <w:rFonts w:hint="cs"/>
          <w:rtl/>
        </w:rPr>
        <w:t>ی</w:t>
      </w:r>
      <w:r w:rsidRPr="00252E1C">
        <w:rPr>
          <w:rStyle w:val="1-Char"/>
          <w:rFonts w:hint="cs"/>
          <w:rtl/>
        </w:rPr>
        <w:t>ن سا</w:t>
      </w:r>
      <w:r w:rsidR="00EA60D3">
        <w:rPr>
          <w:rStyle w:val="1-Char"/>
          <w:rFonts w:hint="cs"/>
          <w:rtl/>
        </w:rPr>
        <w:t>ی</w:t>
      </w:r>
      <w:r w:rsidRPr="00252E1C">
        <w:rPr>
          <w:rStyle w:val="1-Char"/>
          <w:rFonts w:hint="cs"/>
          <w:rtl/>
        </w:rPr>
        <w:t>ر سابق</w:t>
      </w:r>
      <w:r w:rsidR="00EA60D3">
        <w:rPr>
          <w:rStyle w:val="1-Char"/>
          <w:rFonts w:hint="cs"/>
          <w:rtl/>
        </w:rPr>
        <w:t>ی</w:t>
      </w:r>
      <w:r w:rsidRPr="00252E1C">
        <w:rPr>
          <w:rStyle w:val="1-Char"/>
          <w:rFonts w:hint="cs"/>
          <w:rtl/>
        </w:rPr>
        <w:t>ن از جمله طلحه، زب</w:t>
      </w:r>
      <w:r w:rsidR="00EA60D3">
        <w:rPr>
          <w:rStyle w:val="1-Char"/>
          <w:rFonts w:hint="cs"/>
          <w:rtl/>
        </w:rPr>
        <w:t>ی</w:t>
      </w:r>
      <w:r w:rsidRPr="00252E1C">
        <w:rPr>
          <w:rStyle w:val="1-Char"/>
          <w:rFonts w:hint="cs"/>
          <w:rtl/>
        </w:rPr>
        <w:t>ر و عل</w:t>
      </w:r>
      <w:r w:rsidR="00EA60D3">
        <w:rPr>
          <w:rStyle w:val="1-Char"/>
          <w:rFonts w:hint="cs"/>
          <w:rtl/>
        </w:rPr>
        <w:t>ی</w:t>
      </w:r>
      <w:r w:rsidR="00603358" w:rsidRPr="00603358">
        <w:rPr>
          <w:rStyle w:val="1-Char"/>
          <w:rFonts w:cs="CTraditional Arabic" w:hint="cs"/>
          <w:rtl/>
        </w:rPr>
        <w:t>ش</w:t>
      </w:r>
      <w:r w:rsidRPr="00252E1C">
        <w:rPr>
          <w:rStyle w:val="1-Char"/>
          <w:rFonts w:hint="cs"/>
          <w:rtl/>
        </w:rPr>
        <w:t xml:space="preserve"> از آن همه کشتار بس</w:t>
      </w:r>
      <w:r w:rsidR="00EA60D3">
        <w:rPr>
          <w:rStyle w:val="1-Char"/>
          <w:rFonts w:hint="cs"/>
          <w:rtl/>
        </w:rPr>
        <w:t>ی</w:t>
      </w:r>
      <w:r w:rsidRPr="00252E1C">
        <w:rPr>
          <w:rStyle w:val="1-Char"/>
          <w:rFonts w:hint="cs"/>
          <w:rtl/>
        </w:rPr>
        <w:t>ار پش</w:t>
      </w:r>
      <w:r w:rsidR="00EA60D3">
        <w:rPr>
          <w:rStyle w:val="1-Char"/>
          <w:rFonts w:hint="cs"/>
          <w:rtl/>
        </w:rPr>
        <w:t>ی</w:t>
      </w:r>
      <w:r w:rsidRPr="00252E1C">
        <w:rPr>
          <w:rStyle w:val="1-Char"/>
          <w:rFonts w:hint="cs"/>
          <w:rtl/>
        </w:rPr>
        <w:t>مان بودند.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w:t>
      </w:r>
      <w:r w:rsidR="00EA60D3">
        <w:rPr>
          <w:rStyle w:val="1-Char"/>
          <w:rFonts w:hint="cs"/>
          <w:rtl/>
        </w:rPr>
        <w:t>ی</w:t>
      </w:r>
      <w:r w:rsidRPr="00252E1C">
        <w:rPr>
          <w:rStyle w:val="1-Char"/>
          <w:rFonts w:hint="cs"/>
          <w:rtl/>
        </w:rPr>
        <w:t>چ کدام از آنان در روز جمل قصد جنگ نداشتند ول</w:t>
      </w:r>
      <w:r w:rsidR="00EA60D3">
        <w:rPr>
          <w:rStyle w:val="1-Char"/>
          <w:rFonts w:hint="cs"/>
          <w:rtl/>
        </w:rPr>
        <w:t>ی</w:t>
      </w:r>
      <w:r w:rsidRPr="00252E1C">
        <w:rPr>
          <w:rStyle w:val="1-Char"/>
          <w:rFonts w:hint="cs"/>
          <w:rtl/>
        </w:rPr>
        <w:t xml:space="preserve"> بدون اخت</w:t>
      </w:r>
      <w:r w:rsidR="00EA60D3">
        <w:rPr>
          <w:rStyle w:val="1-Char"/>
          <w:rFonts w:hint="cs"/>
          <w:rtl/>
        </w:rPr>
        <w:t>ی</w:t>
      </w:r>
      <w:r w:rsidRPr="00252E1C">
        <w:rPr>
          <w:rStyle w:val="1-Char"/>
          <w:rFonts w:hint="cs"/>
          <w:rtl/>
        </w:rPr>
        <w:t>ار جنگ شروع شد. پس از ا</w:t>
      </w:r>
      <w:r w:rsidR="00EA60D3">
        <w:rPr>
          <w:rStyle w:val="1-Char"/>
          <w:rFonts w:hint="cs"/>
          <w:rtl/>
        </w:rPr>
        <w:t>ی</w:t>
      </w:r>
      <w:r w:rsidRPr="00252E1C">
        <w:rPr>
          <w:rStyle w:val="1-Char"/>
          <w:rFonts w:hint="cs"/>
          <w:rtl/>
        </w:rPr>
        <w:t>نکه عل</w:t>
      </w:r>
      <w:r w:rsidR="00EA60D3">
        <w:rPr>
          <w:rStyle w:val="1-Char"/>
          <w:rFonts w:hint="cs"/>
          <w:rtl/>
        </w:rPr>
        <w:t>ی</w:t>
      </w:r>
      <w:r w:rsidRPr="00252E1C">
        <w:rPr>
          <w:rStyle w:val="1-Char"/>
          <w:rFonts w:hint="cs"/>
          <w:rtl/>
        </w:rPr>
        <w:t>، طلحه و زب</w:t>
      </w:r>
      <w:r w:rsidR="00EA60D3">
        <w:rPr>
          <w:rStyle w:val="1-Char"/>
          <w:rFonts w:hint="cs"/>
          <w:rtl/>
        </w:rPr>
        <w:t>ی</w:t>
      </w:r>
      <w:r w:rsidRPr="00252E1C">
        <w:rPr>
          <w:rStyle w:val="1-Char"/>
          <w:rFonts w:hint="cs"/>
          <w:rtl/>
        </w:rPr>
        <w:t>ر به همد</w:t>
      </w:r>
      <w:r w:rsidR="00EA60D3">
        <w:rPr>
          <w:rStyle w:val="1-Char"/>
          <w:rFonts w:hint="cs"/>
          <w:rtl/>
        </w:rPr>
        <w:t>ی</w:t>
      </w:r>
      <w:r w:rsidRPr="00252E1C">
        <w:rPr>
          <w:rStyle w:val="1-Char"/>
          <w:rFonts w:hint="cs"/>
          <w:rtl/>
        </w:rPr>
        <w:t>گر رسول فرستادند و بر صلح و آشت</w:t>
      </w:r>
      <w:r w:rsidR="00EA60D3">
        <w:rPr>
          <w:rStyle w:val="1-Char"/>
          <w:rFonts w:hint="cs"/>
          <w:rtl/>
        </w:rPr>
        <w:t>ی</w:t>
      </w:r>
      <w:r w:rsidRPr="00252E1C">
        <w:rPr>
          <w:rStyle w:val="1-Char"/>
          <w:rFonts w:hint="cs"/>
          <w:rtl/>
        </w:rPr>
        <w:t xml:space="preserve"> با هم متفق‌القول شدند و مقرر شد بعد از استقرارا، قاتلان عثمان (اهل فتنه) را بازداشت کنند ز</w:t>
      </w:r>
      <w:r w:rsidR="00EA60D3">
        <w:rPr>
          <w:rStyle w:val="1-Char"/>
          <w:rFonts w:hint="cs"/>
          <w:rtl/>
        </w:rPr>
        <w:t>ی</w:t>
      </w:r>
      <w:r w:rsidRPr="00252E1C">
        <w:rPr>
          <w:rStyle w:val="1-Char"/>
          <w:rFonts w:hint="cs"/>
          <w:rtl/>
        </w:rPr>
        <w:t>را عل</w:t>
      </w:r>
      <w:r w:rsidR="00EA60D3">
        <w:rPr>
          <w:rStyle w:val="1-Char"/>
          <w:rFonts w:hint="cs"/>
          <w:rtl/>
        </w:rPr>
        <w:t>ی</w:t>
      </w:r>
      <w:r w:rsidRPr="00252E1C">
        <w:rPr>
          <w:rStyle w:val="1-Char"/>
          <w:rFonts w:hint="cs"/>
          <w:rtl/>
        </w:rPr>
        <w:t xml:space="preserve"> با قتل عثمان مخالف بود و در ا</w:t>
      </w:r>
      <w:r w:rsidR="00EA60D3">
        <w:rPr>
          <w:rStyle w:val="1-Char"/>
          <w:rFonts w:hint="cs"/>
          <w:rtl/>
        </w:rPr>
        <w:t>ی</w:t>
      </w:r>
      <w:r w:rsidRPr="00252E1C">
        <w:rPr>
          <w:rStyle w:val="1-Char"/>
          <w:rFonts w:hint="cs"/>
          <w:rtl/>
        </w:rPr>
        <w:t>ن راستا عمل</w:t>
      </w:r>
      <w:r w:rsidR="00EA60D3">
        <w:rPr>
          <w:rStyle w:val="1-Char"/>
          <w:rFonts w:hint="cs"/>
          <w:rtl/>
        </w:rPr>
        <w:t>ی</w:t>
      </w:r>
      <w:r w:rsidRPr="00252E1C">
        <w:rPr>
          <w:rStyle w:val="1-Char"/>
          <w:rFonts w:hint="cs"/>
          <w:rtl/>
        </w:rPr>
        <w:t xml:space="preserve"> (به نفع قاتل</w:t>
      </w:r>
      <w:r w:rsidR="00EA60D3">
        <w:rPr>
          <w:rStyle w:val="1-Char"/>
          <w:rFonts w:hint="cs"/>
          <w:rtl/>
        </w:rPr>
        <w:t>ی</w:t>
      </w:r>
      <w:r w:rsidRPr="00252E1C">
        <w:rPr>
          <w:rStyle w:val="1-Char"/>
          <w:rFonts w:hint="cs"/>
          <w:rtl/>
        </w:rPr>
        <w:t>ن) انجام نداد همانطور که خودش سوگند م</w:t>
      </w:r>
      <w:r w:rsidR="00EA60D3">
        <w:rPr>
          <w:rStyle w:val="1-Char"/>
          <w:rFonts w:hint="cs"/>
          <w:rtl/>
        </w:rPr>
        <w:t>ی</w:t>
      </w:r>
      <w:r w:rsidR="006E74B4">
        <w:rPr>
          <w:rStyle w:val="1-Char"/>
          <w:rFonts w:hint="eastAsia"/>
          <w:rtl/>
        </w:rPr>
        <w:t>‌</w:t>
      </w:r>
      <w:r w:rsidRPr="00252E1C">
        <w:rPr>
          <w:rStyle w:val="1-Char"/>
          <w:rFonts w:hint="cs"/>
          <w:rtl/>
        </w:rPr>
        <w:t>خورد و م</w:t>
      </w:r>
      <w:r w:rsidR="00EA60D3">
        <w:rPr>
          <w:rStyle w:val="1-Char"/>
          <w:rFonts w:hint="cs"/>
          <w:rtl/>
        </w:rPr>
        <w:t>ی</w:t>
      </w:r>
      <w:r w:rsidRPr="00252E1C">
        <w:rPr>
          <w:rStyle w:val="1-Char"/>
          <w:rFonts w:hint="cs"/>
          <w:rtl/>
        </w:rPr>
        <w:t>‌گفت</w:t>
      </w:r>
      <w:r w:rsidR="00B25B05" w:rsidRPr="00252E1C">
        <w:rPr>
          <w:rStyle w:val="1-Char"/>
          <w:rFonts w:hint="cs"/>
          <w:rtl/>
        </w:rPr>
        <w:t>:</w:t>
      </w:r>
      <w:r w:rsidRPr="00252E1C">
        <w:rPr>
          <w:rStyle w:val="1-Char"/>
          <w:rFonts w:hint="cs"/>
          <w:rtl/>
        </w:rPr>
        <w:t xml:space="preserve"> «قسم به خدا من عثمان را به قتل نرسانده‌ام و طرفدار قتل او ن</w:t>
      </w:r>
      <w:r w:rsidR="00EA60D3">
        <w:rPr>
          <w:rStyle w:val="1-Char"/>
          <w:rFonts w:hint="cs"/>
          <w:rtl/>
        </w:rPr>
        <w:t>ی</w:t>
      </w:r>
      <w:r w:rsidRPr="00252E1C">
        <w:rPr>
          <w:rStyle w:val="1-Char"/>
          <w:rFonts w:hint="cs"/>
          <w:rtl/>
        </w:rPr>
        <w:t>ز نبود». حضرت عل</w:t>
      </w:r>
      <w:r w:rsidR="00EA60D3">
        <w:rPr>
          <w:rStyle w:val="1-Char"/>
          <w:rFonts w:hint="cs"/>
          <w:rtl/>
        </w:rPr>
        <w:t>ی</w:t>
      </w:r>
      <w:r w:rsidRPr="00252E1C">
        <w:rPr>
          <w:rStyle w:val="1-Char"/>
          <w:rFonts w:hint="cs"/>
          <w:rtl/>
        </w:rPr>
        <w:t xml:space="preserve"> هرگز به دروغ سوگند نخورده است. او راست م</w:t>
      </w:r>
      <w:r w:rsidR="00EA60D3">
        <w:rPr>
          <w:rStyle w:val="1-Char"/>
          <w:rFonts w:hint="cs"/>
          <w:rtl/>
        </w:rPr>
        <w:t>ی</w:t>
      </w:r>
      <w:r w:rsidRPr="00252E1C">
        <w:rPr>
          <w:rStyle w:val="1-Char"/>
          <w:rFonts w:hint="cs"/>
          <w:rtl/>
        </w:rPr>
        <w:t>‌گفت. پس قاتل</w:t>
      </w:r>
      <w:r w:rsidR="00EA60D3">
        <w:rPr>
          <w:rStyle w:val="1-Char"/>
          <w:rFonts w:hint="cs"/>
          <w:rtl/>
        </w:rPr>
        <w:t>ی</w:t>
      </w:r>
      <w:r w:rsidRPr="00252E1C">
        <w:rPr>
          <w:rStyle w:val="1-Char"/>
          <w:rFonts w:hint="cs"/>
          <w:rtl/>
        </w:rPr>
        <w:t>ن عثمان (عاملان فته) ترس</w:t>
      </w:r>
      <w:r w:rsidR="00EA60D3">
        <w:rPr>
          <w:rStyle w:val="1-Char"/>
          <w:rFonts w:hint="cs"/>
          <w:rtl/>
        </w:rPr>
        <w:t>ی</w:t>
      </w:r>
      <w:r w:rsidRPr="00252E1C">
        <w:rPr>
          <w:rStyle w:val="1-Char"/>
          <w:rFonts w:hint="cs"/>
          <w:rtl/>
        </w:rPr>
        <w:t>دند از ا</w:t>
      </w:r>
      <w:r w:rsidR="00EA60D3">
        <w:rPr>
          <w:rStyle w:val="1-Char"/>
          <w:rFonts w:hint="cs"/>
          <w:rtl/>
        </w:rPr>
        <w:t>ی</w:t>
      </w:r>
      <w:r w:rsidRPr="00252E1C">
        <w:rPr>
          <w:rStyle w:val="1-Char"/>
          <w:rFonts w:hint="cs"/>
          <w:rtl/>
        </w:rPr>
        <w:t>نکه عل</w:t>
      </w:r>
      <w:r w:rsidR="00EA60D3">
        <w:rPr>
          <w:rStyle w:val="1-Char"/>
          <w:rFonts w:hint="cs"/>
          <w:rtl/>
        </w:rPr>
        <w:t>ی</w:t>
      </w:r>
      <w:r w:rsidRPr="00252E1C">
        <w:rPr>
          <w:rStyle w:val="1-Char"/>
          <w:rFonts w:hint="cs"/>
          <w:rtl/>
        </w:rPr>
        <w:t xml:space="preserve"> با آنان برا</w:t>
      </w:r>
      <w:r w:rsidR="00EA60D3">
        <w:rPr>
          <w:rStyle w:val="1-Char"/>
          <w:rFonts w:hint="cs"/>
          <w:rtl/>
        </w:rPr>
        <w:t>ی</w:t>
      </w:r>
      <w:r w:rsidRPr="00252E1C">
        <w:rPr>
          <w:rStyle w:val="1-Char"/>
          <w:rFonts w:hint="cs"/>
          <w:rtl/>
        </w:rPr>
        <w:t xml:space="preserve"> بازداشت قاتل</w:t>
      </w:r>
      <w:r w:rsidR="00EA60D3">
        <w:rPr>
          <w:rStyle w:val="1-Char"/>
          <w:rFonts w:hint="cs"/>
          <w:rtl/>
        </w:rPr>
        <w:t>ی</w:t>
      </w:r>
      <w:r w:rsidRPr="00252E1C">
        <w:rPr>
          <w:rStyle w:val="1-Char"/>
          <w:rFonts w:hint="cs"/>
          <w:rtl/>
        </w:rPr>
        <w:t>ن متفق شوند. لذا ناگهان بر جبهه طلحه و زب</w:t>
      </w:r>
      <w:r w:rsidR="00EA60D3">
        <w:rPr>
          <w:rStyle w:val="1-Char"/>
          <w:rFonts w:hint="cs"/>
          <w:rtl/>
        </w:rPr>
        <w:t>ی</w:t>
      </w:r>
      <w:r w:rsidRPr="00252E1C">
        <w:rPr>
          <w:rStyle w:val="1-Char"/>
          <w:rFonts w:hint="cs"/>
          <w:rtl/>
        </w:rPr>
        <w:t>ر حمله بردند و سپاه</w:t>
      </w:r>
      <w:r w:rsidR="00EA60D3">
        <w:rPr>
          <w:rStyle w:val="1-Char"/>
          <w:rFonts w:hint="cs"/>
          <w:rtl/>
        </w:rPr>
        <w:t>ی</w:t>
      </w:r>
      <w:r w:rsidRPr="00252E1C">
        <w:rPr>
          <w:rStyle w:val="1-Char"/>
          <w:rFonts w:hint="cs"/>
          <w:rtl/>
        </w:rPr>
        <w:t>ان آنان گمان بردند عل</w:t>
      </w:r>
      <w:r w:rsidR="00EA60D3">
        <w:rPr>
          <w:rStyle w:val="1-Char"/>
          <w:rFonts w:hint="cs"/>
          <w:rtl/>
        </w:rPr>
        <w:t>ی</w:t>
      </w:r>
      <w:r w:rsidRPr="00252E1C">
        <w:rPr>
          <w:rStyle w:val="1-Char"/>
          <w:rFonts w:hint="cs"/>
          <w:rtl/>
        </w:rPr>
        <w:t xml:space="preserve"> بر آنان حمله کرده است و شروع به دفاع از خود نمودند. از طرف د</w:t>
      </w:r>
      <w:r w:rsidR="00EA60D3">
        <w:rPr>
          <w:rStyle w:val="1-Char"/>
          <w:rFonts w:hint="cs"/>
          <w:rtl/>
        </w:rPr>
        <w:t>ی</w:t>
      </w:r>
      <w:r w:rsidRPr="00252E1C">
        <w:rPr>
          <w:rStyle w:val="1-Char"/>
          <w:rFonts w:hint="cs"/>
          <w:rtl/>
        </w:rPr>
        <w:t>گر عل</w:t>
      </w:r>
      <w:r w:rsidR="00EA60D3">
        <w:rPr>
          <w:rStyle w:val="1-Char"/>
          <w:rFonts w:hint="cs"/>
          <w:rtl/>
        </w:rPr>
        <w:t>ی</w:t>
      </w:r>
      <w:r w:rsidRPr="00252E1C">
        <w:rPr>
          <w:rStyle w:val="1-Char"/>
          <w:rFonts w:hint="cs"/>
          <w:rtl/>
        </w:rPr>
        <w:t xml:space="preserve"> تصور کرد بر آنان حمله‌ور شده‌اند لذا سپاه</w:t>
      </w:r>
      <w:r w:rsidR="00EA60D3">
        <w:rPr>
          <w:rStyle w:val="1-Char"/>
          <w:rFonts w:hint="cs"/>
          <w:rtl/>
        </w:rPr>
        <w:t>ی</w:t>
      </w:r>
      <w:r w:rsidRPr="00252E1C">
        <w:rPr>
          <w:rStyle w:val="1-Char"/>
          <w:rFonts w:hint="cs"/>
          <w:rtl/>
        </w:rPr>
        <w:t>انش شروع به دفاع کردند تا ا</w:t>
      </w:r>
      <w:r w:rsidR="00EA60D3">
        <w:rPr>
          <w:rStyle w:val="1-Char"/>
          <w:rFonts w:hint="cs"/>
          <w:rtl/>
        </w:rPr>
        <w:t>ی</w:t>
      </w:r>
      <w:r w:rsidRPr="00252E1C">
        <w:rPr>
          <w:rStyle w:val="1-Char"/>
          <w:rFonts w:hint="cs"/>
          <w:rtl/>
        </w:rPr>
        <w:t>نکه فتنه همه جا را فرا گرفت و عائشه سوار بر شتر نه جنگ کرد و نه دستور جنگ داد. ب</w:t>
      </w:r>
      <w:r w:rsidR="00EA60D3">
        <w:rPr>
          <w:rStyle w:val="1-Char"/>
          <w:rFonts w:hint="cs"/>
          <w:rtl/>
        </w:rPr>
        <w:t>ی</w:t>
      </w:r>
      <w:r w:rsidRPr="00252E1C">
        <w:rPr>
          <w:rStyle w:val="1-Char"/>
          <w:rFonts w:hint="cs"/>
          <w:rtl/>
        </w:rPr>
        <w:t>شتر راو</w:t>
      </w:r>
      <w:r w:rsidR="00EA60D3">
        <w:rPr>
          <w:rStyle w:val="1-Char"/>
          <w:rFonts w:hint="cs"/>
          <w:rtl/>
        </w:rPr>
        <w:t>ی</w:t>
      </w:r>
      <w:r w:rsidRPr="00252E1C">
        <w:rPr>
          <w:rStyle w:val="1-Char"/>
          <w:rFonts w:hint="cs"/>
          <w:rtl/>
        </w:rPr>
        <w:t>ان س</w:t>
      </w:r>
      <w:r w:rsidR="00EA60D3">
        <w:rPr>
          <w:rStyle w:val="1-Char"/>
          <w:rFonts w:hint="cs"/>
          <w:rtl/>
        </w:rPr>
        <w:t>ی</w:t>
      </w:r>
      <w:r w:rsidRPr="00252E1C">
        <w:rPr>
          <w:rStyle w:val="1-Char"/>
          <w:rFonts w:hint="cs"/>
          <w:rtl/>
        </w:rPr>
        <w:t>ره و تار</w:t>
      </w:r>
      <w:r w:rsidR="00EA60D3">
        <w:rPr>
          <w:rStyle w:val="1-Char"/>
          <w:rFonts w:hint="cs"/>
          <w:rtl/>
        </w:rPr>
        <w:t>ی</w:t>
      </w:r>
      <w:r w:rsidRPr="00252E1C">
        <w:rPr>
          <w:rStyle w:val="1-Char"/>
          <w:rFonts w:hint="cs"/>
          <w:rtl/>
        </w:rPr>
        <w:t>خ‌شناسان ا</w:t>
      </w:r>
      <w:r w:rsidR="00EA60D3">
        <w:rPr>
          <w:rStyle w:val="1-Char"/>
          <w:rFonts w:hint="cs"/>
          <w:rtl/>
        </w:rPr>
        <w:t>ی</w:t>
      </w:r>
      <w:r w:rsidRPr="00252E1C">
        <w:rPr>
          <w:rStyle w:val="1-Char"/>
          <w:rFonts w:hint="cs"/>
          <w:rtl/>
        </w:rPr>
        <w:t>ن چن</w:t>
      </w:r>
      <w:r w:rsidR="00EA60D3">
        <w:rPr>
          <w:rStyle w:val="1-Char"/>
          <w:rFonts w:hint="cs"/>
          <w:rtl/>
        </w:rPr>
        <w:t>ی</w:t>
      </w:r>
      <w:r w:rsidRPr="00252E1C">
        <w:rPr>
          <w:rStyle w:val="1-Char"/>
          <w:rFonts w:hint="cs"/>
          <w:rtl/>
        </w:rPr>
        <w:t>ن تعر</w:t>
      </w:r>
      <w:r w:rsidR="00EA60D3">
        <w:rPr>
          <w:rStyle w:val="1-Char"/>
          <w:rFonts w:hint="cs"/>
          <w:rtl/>
        </w:rPr>
        <w:t>ی</w:t>
      </w:r>
      <w:r w:rsidRPr="00252E1C">
        <w:rPr>
          <w:rStyle w:val="1-Char"/>
          <w:rFonts w:hint="cs"/>
          <w:rtl/>
        </w:rPr>
        <w:t>ف کرده‌اند»</w:t>
      </w:r>
      <w:r w:rsidRPr="007E0784">
        <w:rPr>
          <w:rStyle w:val="1-Char"/>
          <w:vertAlign w:val="superscript"/>
          <w:rtl/>
        </w:rPr>
        <w:footnoteReference w:id="146"/>
      </w:r>
      <w:r w:rsidR="00F222CC" w:rsidRPr="00252E1C">
        <w:rPr>
          <w:rStyle w:val="1-Char"/>
          <w:rFonts w:hint="cs"/>
          <w:rtl/>
        </w:rPr>
        <w:t>.</w:t>
      </w:r>
    </w:p>
    <w:p w:rsidR="00FA1ADA" w:rsidRPr="00F93DA0" w:rsidRDefault="00FA1ADA" w:rsidP="00392B22">
      <w:pPr>
        <w:pStyle w:val="4-"/>
        <w:rPr>
          <w:rtl/>
        </w:rPr>
      </w:pPr>
      <w:bookmarkStart w:id="89" w:name="_Toc142203354"/>
      <w:bookmarkStart w:id="90" w:name="_Toc142274360"/>
      <w:bookmarkStart w:id="91" w:name="_Toc433021301"/>
      <w:r w:rsidRPr="00F93DA0">
        <w:rPr>
          <w:rFonts w:hint="cs"/>
          <w:rtl/>
        </w:rPr>
        <w:t xml:space="preserve">2- جنگ </w:t>
      </w:r>
      <w:r w:rsidRPr="00392B22">
        <w:rPr>
          <w:rFonts w:hint="cs"/>
          <w:rtl/>
        </w:rPr>
        <w:t>صف</w:t>
      </w:r>
      <w:r w:rsidR="006F5B72" w:rsidRPr="00392B22">
        <w:rPr>
          <w:rFonts w:hint="cs"/>
          <w:rtl/>
        </w:rPr>
        <w:t>ی</w:t>
      </w:r>
      <w:r w:rsidRPr="00392B22">
        <w:rPr>
          <w:rFonts w:hint="cs"/>
          <w:rtl/>
        </w:rPr>
        <w:t>ن</w:t>
      </w:r>
      <w:bookmarkEnd w:id="89"/>
      <w:bookmarkEnd w:id="90"/>
      <w:bookmarkEnd w:id="91"/>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فتنه‌ها</w:t>
      </w:r>
      <w:r>
        <w:rPr>
          <w:rStyle w:val="1-Char"/>
          <w:rFonts w:hint="cs"/>
          <w:rtl/>
        </w:rPr>
        <w:t>یی</w:t>
      </w:r>
      <w:r w:rsidR="00FA1ADA" w:rsidRPr="00252E1C">
        <w:rPr>
          <w:rStyle w:val="1-Char"/>
          <w:rFonts w:hint="cs"/>
          <w:rtl/>
        </w:rPr>
        <w:t xml:space="preserve"> که در عصر صحابه اتفاق افتاد جنگ صف</w:t>
      </w:r>
      <w:r>
        <w:rPr>
          <w:rStyle w:val="1-Char"/>
          <w:rFonts w:hint="cs"/>
          <w:rtl/>
        </w:rPr>
        <w:t>ی</w:t>
      </w:r>
      <w:r w:rsidR="00FA1ADA" w:rsidRPr="00252E1C">
        <w:rPr>
          <w:rStyle w:val="1-Char"/>
          <w:rFonts w:hint="cs"/>
          <w:rtl/>
        </w:rPr>
        <w:t>ن بود. پ</w:t>
      </w:r>
      <w:r>
        <w:rPr>
          <w:rStyle w:val="1-Char"/>
          <w:rFonts w:hint="cs"/>
          <w:rtl/>
        </w:rPr>
        <w:t>ی</w:t>
      </w:r>
      <w:r w:rsidR="00FA1ADA" w:rsidRPr="00252E1C">
        <w:rPr>
          <w:rStyle w:val="1-Char"/>
          <w:rFonts w:hint="cs"/>
          <w:rtl/>
        </w:rPr>
        <w:t>امبر در حد</w:t>
      </w:r>
      <w:r>
        <w:rPr>
          <w:rStyle w:val="1-Char"/>
          <w:rFonts w:hint="cs"/>
          <w:rtl/>
        </w:rPr>
        <w:t>ی</w:t>
      </w:r>
      <w:r w:rsidR="00FA1ADA" w:rsidRPr="00252E1C">
        <w:rPr>
          <w:rStyle w:val="1-Char"/>
          <w:rFonts w:hint="cs"/>
          <w:rtl/>
        </w:rPr>
        <w:t>ث</w:t>
      </w:r>
      <w:r>
        <w:rPr>
          <w:rStyle w:val="1-Char"/>
          <w:rFonts w:hint="cs"/>
          <w:rtl/>
        </w:rPr>
        <w:t>ی</w:t>
      </w:r>
      <w:r w:rsidR="00FA1ADA" w:rsidRPr="00252E1C">
        <w:rPr>
          <w:rStyle w:val="1-Char"/>
          <w:rFonts w:hint="cs"/>
          <w:rtl/>
        </w:rPr>
        <w:t xml:space="preserve"> به آن اشاره کرده م</w:t>
      </w:r>
      <w:r>
        <w:rPr>
          <w:rStyle w:val="1-Char"/>
          <w:rFonts w:hint="cs"/>
          <w:rtl/>
        </w:rPr>
        <w:t>ی</w:t>
      </w:r>
      <w:r w:rsidR="00FA1ADA" w:rsidRPr="00252E1C">
        <w:rPr>
          <w:rStyle w:val="1-Char"/>
          <w:rFonts w:hint="cs"/>
          <w:rtl/>
        </w:rPr>
        <w:t>‌فرما</w:t>
      </w:r>
      <w:r>
        <w:rPr>
          <w:rStyle w:val="1-Char"/>
          <w:rFonts w:hint="cs"/>
          <w:rtl/>
        </w:rPr>
        <w:t>ی</w:t>
      </w:r>
      <w:r w:rsidR="00FA1ADA" w:rsidRPr="00252E1C">
        <w:rPr>
          <w:rStyle w:val="1-Char"/>
          <w:rFonts w:hint="cs"/>
          <w:rtl/>
        </w:rPr>
        <w:t>د</w:t>
      </w:r>
      <w:r w:rsidR="00B25B05" w:rsidRPr="00252E1C">
        <w:rPr>
          <w:rStyle w:val="1-Char"/>
          <w:rFonts w:hint="cs"/>
          <w:rtl/>
        </w:rPr>
        <w:t>:</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«لا</w:t>
      </w:r>
      <w:r w:rsidR="0005606E">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Pr="00B22A55">
        <w:rPr>
          <w:rStyle w:val="6-Char"/>
          <w:rFonts w:hint="cs"/>
          <w:rtl/>
        </w:rPr>
        <w:t xml:space="preserve"> تقتتل فئتان عظ</w:t>
      </w:r>
      <w:r w:rsidR="00914E61" w:rsidRPr="00B22A55">
        <w:rPr>
          <w:rStyle w:val="6-Char"/>
          <w:rFonts w:hint="cs"/>
          <w:rtl/>
        </w:rPr>
        <w:t>ي</w:t>
      </w:r>
      <w:r w:rsidRPr="00B22A55">
        <w:rPr>
          <w:rStyle w:val="6-Char"/>
          <w:rFonts w:hint="cs"/>
          <w:rtl/>
        </w:rPr>
        <w:t xml:space="preserve">متان، </w:t>
      </w:r>
      <w:r w:rsidR="00914E61" w:rsidRPr="00B22A55">
        <w:rPr>
          <w:rStyle w:val="6-Char"/>
          <w:rFonts w:hint="cs"/>
          <w:rtl/>
        </w:rPr>
        <w:t>ي</w:t>
      </w:r>
      <w:r w:rsidR="00A55FC2">
        <w:rPr>
          <w:rStyle w:val="6-Char"/>
          <w:rFonts w:hint="cs"/>
          <w:rtl/>
        </w:rPr>
        <w:t>ك</w:t>
      </w:r>
      <w:r w:rsidRPr="00B22A55">
        <w:rPr>
          <w:rStyle w:val="6-Char"/>
          <w:rFonts w:hint="cs"/>
          <w:rtl/>
        </w:rPr>
        <w:t>ون ب</w:t>
      </w:r>
      <w:r w:rsidR="00914E61" w:rsidRPr="00B22A55">
        <w:rPr>
          <w:rStyle w:val="6-Char"/>
          <w:rFonts w:hint="cs"/>
          <w:rtl/>
        </w:rPr>
        <w:t>ي</w:t>
      </w:r>
      <w:r w:rsidRPr="00B22A55">
        <w:rPr>
          <w:rStyle w:val="6-Char"/>
          <w:rFonts w:hint="cs"/>
          <w:rtl/>
        </w:rPr>
        <w:t>نهما مقتلة عظ</w:t>
      </w:r>
      <w:r w:rsidR="00914E61" w:rsidRPr="00B22A55">
        <w:rPr>
          <w:rStyle w:val="6-Char"/>
          <w:rFonts w:hint="cs"/>
          <w:rtl/>
        </w:rPr>
        <w:t>ي</w:t>
      </w:r>
      <w:r w:rsidRPr="00B22A55">
        <w:rPr>
          <w:rStyle w:val="6-Char"/>
          <w:rFonts w:hint="cs"/>
          <w:rtl/>
        </w:rPr>
        <w:t>مة دعواهما واحدة»</w:t>
      </w:r>
      <w:r w:rsidRPr="00252E1C">
        <w:rPr>
          <w:rStyle w:val="1-Char"/>
          <w:rFonts w:hint="cs"/>
          <w:rtl/>
        </w:rPr>
        <w:t xml:space="preserve"> «رواه البخار</w:t>
      </w:r>
      <w:r w:rsidR="00EA60D3">
        <w:rPr>
          <w:rStyle w:val="1-Char"/>
          <w:rFonts w:hint="cs"/>
          <w:rtl/>
        </w:rPr>
        <w:t>ی</w:t>
      </w:r>
      <w:r w:rsidRPr="00252E1C">
        <w:rPr>
          <w:rStyle w:val="1-Char"/>
          <w:rFonts w:hint="cs"/>
          <w:rtl/>
        </w:rPr>
        <w:t xml:space="preserve"> و مسلم»</w:t>
      </w:r>
      <w:r w:rsidRPr="007E0784">
        <w:rPr>
          <w:rStyle w:val="1-Char"/>
          <w:vertAlign w:val="superscript"/>
          <w:rtl/>
        </w:rPr>
        <w:footnoteReference w:id="147"/>
      </w:r>
      <w:r w:rsidR="00F93DA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ب</w:t>
      </w:r>
      <w:r w:rsidR="00EA60D3">
        <w:rPr>
          <w:rStyle w:val="1-Char"/>
          <w:rFonts w:hint="cs"/>
          <w:rtl/>
        </w:rPr>
        <w:t>ی</w:t>
      </w:r>
      <w:r w:rsidRPr="00252E1C">
        <w:rPr>
          <w:rStyle w:val="1-Char"/>
          <w:rFonts w:hint="cs"/>
          <w:rtl/>
        </w:rPr>
        <w:t>ن دو دسته بزرگ هم فکر جنگ بزرگ</w:t>
      </w:r>
      <w:r w:rsidR="00EA60D3">
        <w:rPr>
          <w:rStyle w:val="1-Char"/>
          <w:rFonts w:hint="cs"/>
          <w:rtl/>
        </w:rPr>
        <w:t>ی</w:t>
      </w:r>
      <w:r w:rsidRPr="00252E1C">
        <w:rPr>
          <w:rStyle w:val="1-Char"/>
          <w:rFonts w:hint="cs"/>
          <w:rtl/>
        </w:rPr>
        <w:t xml:space="preserve"> رخ دهد».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دو دسته عل</w:t>
      </w:r>
      <w:r w:rsidR="00EA60D3">
        <w:rPr>
          <w:rStyle w:val="1-Char"/>
          <w:rFonts w:hint="cs"/>
          <w:rtl/>
        </w:rPr>
        <w:t>ی</w:t>
      </w:r>
      <w:r w:rsidRPr="00252E1C">
        <w:rPr>
          <w:rStyle w:val="1-Char"/>
          <w:rFonts w:hint="cs"/>
          <w:rtl/>
        </w:rPr>
        <w:t xml:space="preserve"> و پ</w:t>
      </w:r>
      <w:r w:rsidR="00EA60D3">
        <w:rPr>
          <w:rStyle w:val="1-Char"/>
          <w:rFonts w:hint="cs"/>
          <w:rtl/>
        </w:rPr>
        <w:t>ی</w:t>
      </w:r>
      <w:r w:rsidRPr="00252E1C">
        <w:rPr>
          <w:rStyle w:val="1-Char"/>
          <w:rFonts w:hint="cs"/>
          <w:rtl/>
        </w:rPr>
        <w:t xml:space="preserve">روانش از </w:t>
      </w:r>
      <w:r w:rsidR="00EA60D3">
        <w:rPr>
          <w:rStyle w:val="1-Char"/>
          <w:rFonts w:hint="cs"/>
          <w:rtl/>
        </w:rPr>
        <w:t>ی</w:t>
      </w:r>
      <w:r w:rsidRPr="00252E1C">
        <w:rPr>
          <w:rStyle w:val="1-Char"/>
          <w:rFonts w:hint="cs"/>
          <w:rtl/>
        </w:rPr>
        <w:t>ک طرف و معاو</w:t>
      </w:r>
      <w:r w:rsidR="00EA60D3">
        <w:rPr>
          <w:rStyle w:val="1-Char"/>
          <w:rFonts w:hint="cs"/>
          <w:rtl/>
        </w:rPr>
        <w:t>ی</w:t>
      </w:r>
      <w:r w:rsidRPr="00252E1C">
        <w:rPr>
          <w:rStyle w:val="1-Char"/>
          <w:rFonts w:hint="cs"/>
          <w:rtl/>
        </w:rPr>
        <w:t>ه و سپاه</w:t>
      </w:r>
      <w:r w:rsidR="00EA60D3">
        <w:rPr>
          <w:rStyle w:val="1-Char"/>
          <w:rFonts w:hint="cs"/>
          <w:rtl/>
        </w:rPr>
        <w:t>ی</w:t>
      </w:r>
      <w:r w:rsidRPr="00252E1C">
        <w:rPr>
          <w:rStyle w:val="1-Char"/>
          <w:rFonts w:hint="cs"/>
          <w:rtl/>
        </w:rPr>
        <w:t>انش در طرف د</w:t>
      </w:r>
      <w:r w:rsidR="00EA60D3">
        <w:rPr>
          <w:rStyle w:val="1-Char"/>
          <w:rFonts w:hint="cs"/>
          <w:rtl/>
        </w:rPr>
        <w:t>ی</w:t>
      </w:r>
      <w:r w:rsidRPr="00252E1C">
        <w:rPr>
          <w:rStyle w:val="1-Char"/>
          <w:rFonts w:hint="cs"/>
          <w:rtl/>
        </w:rPr>
        <w:t>گر بودند</w:t>
      </w:r>
      <w:r w:rsidRPr="007E0784">
        <w:rPr>
          <w:rStyle w:val="1-Char"/>
          <w:vertAlign w:val="superscript"/>
          <w:rtl/>
        </w:rPr>
        <w:footnoteReference w:id="148"/>
      </w:r>
      <w:r w:rsidR="00F93DA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بزار با سند</w:t>
      </w:r>
      <w:r w:rsidR="00EA60D3">
        <w:rPr>
          <w:rStyle w:val="1-Char"/>
          <w:rFonts w:hint="cs"/>
          <w:rtl/>
        </w:rPr>
        <w:t>ی</w:t>
      </w:r>
      <w:r w:rsidRPr="00252E1C">
        <w:rPr>
          <w:rStyle w:val="1-Char"/>
          <w:rFonts w:hint="cs"/>
          <w:rtl/>
        </w:rPr>
        <w:t xml:space="preserve"> مطمئن از ز</w:t>
      </w:r>
      <w:r w:rsidR="00EA60D3">
        <w:rPr>
          <w:rStyle w:val="1-Char"/>
          <w:rFonts w:hint="cs"/>
          <w:rtl/>
        </w:rPr>
        <w:t>ی</w:t>
      </w:r>
      <w:r w:rsidRPr="00252E1C">
        <w:rPr>
          <w:rStyle w:val="1-Char"/>
          <w:rFonts w:hint="cs"/>
          <w:rtl/>
        </w:rPr>
        <w:t>د بن وهب نقل م</w:t>
      </w:r>
      <w:r w:rsidR="00EA60D3">
        <w:rPr>
          <w:rStyle w:val="1-Char"/>
          <w:rFonts w:hint="cs"/>
          <w:rtl/>
        </w:rPr>
        <w:t>ی</w:t>
      </w:r>
      <w:r w:rsidRPr="00252E1C">
        <w:rPr>
          <w:rStyle w:val="1-Char"/>
          <w:rFonts w:hint="cs"/>
          <w:rtl/>
        </w:rPr>
        <w:t>‌کند.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ما نزد حذ</w:t>
      </w:r>
      <w:r w:rsidR="00EA60D3">
        <w:rPr>
          <w:rStyle w:val="1-Char"/>
          <w:rFonts w:hint="cs"/>
          <w:rtl/>
        </w:rPr>
        <w:t>ی</w:t>
      </w:r>
      <w:r w:rsidRPr="00252E1C">
        <w:rPr>
          <w:rStyle w:val="1-Char"/>
          <w:rFonts w:hint="cs"/>
          <w:rtl/>
        </w:rPr>
        <w:t>فه بود</w:t>
      </w:r>
      <w:r w:rsidR="00EA60D3">
        <w:rPr>
          <w:rStyle w:val="1-Char"/>
          <w:rFonts w:hint="cs"/>
          <w:rtl/>
        </w:rPr>
        <w:t>ی</w:t>
      </w:r>
      <w:r w:rsidRPr="00252E1C">
        <w:rPr>
          <w:rStyle w:val="1-Char"/>
          <w:rFonts w:hint="cs"/>
          <w:rtl/>
        </w:rPr>
        <w:t>م گفت</w:t>
      </w:r>
      <w:r w:rsidR="00B25B05" w:rsidRPr="00252E1C">
        <w:rPr>
          <w:rStyle w:val="1-Char"/>
          <w:rFonts w:hint="cs"/>
          <w:rtl/>
        </w:rPr>
        <w:t>:</w:t>
      </w:r>
      <w:r w:rsidRPr="00252E1C">
        <w:rPr>
          <w:rStyle w:val="1-Char"/>
          <w:rFonts w:hint="cs"/>
          <w:rtl/>
        </w:rPr>
        <w:t xml:space="preserve"> «اگر هم د</w:t>
      </w:r>
      <w:r w:rsidR="00EA60D3">
        <w:rPr>
          <w:rStyle w:val="1-Char"/>
          <w:rFonts w:hint="cs"/>
          <w:rtl/>
        </w:rPr>
        <w:t>ی</w:t>
      </w:r>
      <w:r w:rsidRPr="00252E1C">
        <w:rPr>
          <w:rStyle w:val="1-Char"/>
          <w:rFonts w:hint="cs"/>
          <w:rtl/>
        </w:rPr>
        <w:t>نان شما با شمش</w:t>
      </w:r>
      <w:r w:rsidR="00EA60D3">
        <w:rPr>
          <w:rStyle w:val="1-Char"/>
          <w:rFonts w:hint="cs"/>
          <w:rtl/>
        </w:rPr>
        <w:t>ی</w:t>
      </w:r>
      <w:r w:rsidRPr="00252E1C">
        <w:rPr>
          <w:rStyle w:val="1-Char"/>
          <w:rFonts w:hint="cs"/>
          <w:rtl/>
        </w:rPr>
        <w:t>ر گردن همد</w:t>
      </w:r>
      <w:r w:rsidR="00EA60D3">
        <w:rPr>
          <w:rStyle w:val="1-Char"/>
          <w:rFonts w:hint="cs"/>
          <w:rtl/>
        </w:rPr>
        <w:t>ی</w:t>
      </w:r>
      <w:r w:rsidRPr="00252E1C">
        <w:rPr>
          <w:rStyle w:val="1-Char"/>
          <w:rFonts w:hint="cs"/>
          <w:rtl/>
        </w:rPr>
        <w:t>گر را بزنند چه کار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گفتند</w:t>
      </w:r>
      <w:r w:rsidR="00B25B05" w:rsidRPr="00252E1C">
        <w:rPr>
          <w:rStyle w:val="1-Char"/>
          <w:rFonts w:hint="cs"/>
          <w:rtl/>
        </w:rPr>
        <w:t>:</w:t>
      </w:r>
      <w:r w:rsidRPr="00252E1C">
        <w:rPr>
          <w:rStyle w:val="1-Char"/>
          <w:rFonts w:hint="cs"/>
          <w:rtl/>
        </w:rPr>
        <w:t xml:space="preserve"> امر شما چ</w:t>
      </w:r>
      <w:r w:rsidR="00EA60D3">
        <w:rPr>
          <w:rStyle w:val="1-Char"/>
          <w:rFonts w:hint="cs"/>
          <w:rtl/>
        </w:rPr>
        <w:t>ی</w:t>
      </w:r>
      <w:r w:rsidRPr="00252E1C">
        <w:rPr>
          <w:rStyle w:val="1-Char"/>
          <w:rFonts w:hint="cs"/>
          <w:rtl/>
        </w:rPr>
        <w:t>ست حذ</w:t>
      </w:r>
      <w:r w:rsidR="00EA60D3">
        <w:rPr>
          <w:rStyle w:val="1-Char"/>
          <w:rFonts w:hint="cs"/>
          <w:rtl/>
        </w:rPr>
        <w:t>ی</w:t>
      </w:r>
      <w:r w:rsidRPr="00252E1C">
        <w:rPr>
          <w:rStyle w:val="1-Char"/>
          <w:rFonts w:hint="cs"/>
          <w:rtl/>
        </w:rPr>
        <w:t>فه گفت</w:t>
      </w:r>
      <w:r w:rsidR="00B25B05" w:rsidRPr="00252E1C">
        <w:rPr>
          <w:rStyle w:val="1-Char"/>
          <w:rFonts w:hint="cs"/>
          <w:rtl/>
        </w:rPr>
        <w:t>:</w:t>
      </w:r>
      <w:r w:rsidRPr="00252E1C">
        <w:rPr>
          <w:rStyle w:val="1-Char"/>
          <w:rFonts w:hint="cs"/>
          <w:rtl/>
        </w:rPr>
        <w:t xml:space="preserve"> بب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د چه گروه</w:t>
      </w:r>
      <w:r w:rsidR="00EA60D3">
        <w:rPr>
          <w:rStyle w:val="1-Char"/>
          <w:rFonts w:hint="cs"/>
          <w:rtl/>
        </w:rPr>
        <w:t>ی</w:t>
      </w:r>
      <w:r w:rsidRPr="00252E1C">
        <w:rPr>
          <w:rStyle w:val="1-Char"/>
          <w:rFonts w:hint="cs"/>
          <w:rtl/>
        </w:rPr>
        <w:t xml:space="preserve"> طرف عل</w:t>
      </w:r>
      <w:r w:rsidR="00EA60D3">
        <w:rPr>
          <w:rStyle w:val="1-Char"/>
          <w:rFonts w:hint="cs"/>
          <w:rtl/>
        </w:rPr>
        <w:t>ی</w:t>
      </w:r>
      <w:r w:rsidRPr="00252E1C">
        <w:rPr>
          <w:rStyle w:val="1-Char"/>
          <w:rFonts w:hint="cs"/>
          <w:rtl/>
        </w:rPr>
        <w:t xml:space="preserve"> است با آنان باش</w:t>
      </w:r>
      <w:r w:rsidR="00EA60D3">
        <w:rPr>
          <w:rStyle w:val="1-Char"/>
          <w:rFonts w:hint="cs"/>
          <w:rtl/>
        </w:rPr>
        <w:t>ی</w:t>
      </w:r>
      <w:r w:rsidRPr="00252E1C">
        <w:rPr>
          <w:rStyle w:val="1-Char"/>
          <w:rFonts w:hint="cs"/>
          <w:rtl/>
        </w:rPr>
        <w:t>د ز</w:t>
      </w:r>
      <w:r w:rsidR="00EA60D3">
        <w:rPr>
          <w:rStyle w:val="1-Char"/>
          <w:rFonts w:hint="cs"/>
          <w:rtl/>
        </w:rPr>
        <w:t>ی</w:t>
      </w:r>
      <w:r w:rsidRPr="00252E1C">
        <w:rPr>
          <w:rStyle w:val="1-Char"/>
          <w:rFonts w:hint="cs"/>
          <w:rtl/>
        </w:rPr>
        <w:t>را آنان برحقند</w:t>
      </w:r>
      <w:r w:rsidRPr="007E0784">
        <w:rPr>
          <w:rStyle w:val="1-Char"/>
          <w:vertAlign w:val="superscript"/>
          <w:rtl/>
        </w:rPr>
        <w:footnoteReference w:id="149"/>
      </w:r>
      <w:r w:rsidR="00F93DA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ذ</w:t>
      </w:r>
      <w:r w:rsidR="00EA60D3">
        <w:rPr>
          <w:rStyle w:val="1-Char"/>
          <w:rFonts w:hint="cs"/>
          <w:rtl/>
        </w:rPr>
        <w:t>ی</w:t>
      </w:r>
      <w:r w:rsidRPr="00252E1C">
        <w:rPr>
          <w:rStyle w:val="1-Char"/>
          <w:rFonts w:hint="cs"/>
          <w:rtl/>
        </w:rPr>
        <w:t>‌الحجه سال 36 ه‍ در صف</w:t>
      </w:r>
      <w:r w:rsidR="00EA60D3">
        <w:rPr>
          <w:rStyle w:val="1-Char"/>
          <w:rFonts w:hint="cs"/>
          <w:rtl/>
        </w:rPr>
        <w:t>ی</w:t>
      </w:r>
      <w:r w:rsidRPr="00252E1C">
        <w:rPr>
          <w:rStyle w:val="1-Char"/>
          <w:rFonts w:hint="cs"/>
          <w:rtl/>
        </w:rPr>
        <w:t>ن</w:t>
      </w:r>
      <w:r w:rsidRPr="007E0784">
        <w:rPr>
          <w:rStyle w:val="1-Char"/>
          <w:vertAlign w:val="superscript"/>
          <w:rtl/>
        </w:rPr>
        <w:footnoteReference w:id="150"/>
      </w:r>
      <w:r w:rsidRPr="00252E1C">
        <w:rPr>
          <w:rStyle w:val="1-Char"/>
          <w:rFonts w:hint="cs"/>
          <w:rtl/>
        </w:rPr>
        <w:t xml:space="preserve"> جنگ ب</w:t>
      </w:r>
      <w:r w:rsidR="00EA60D3">
        <w:rPr>
          <w:rStyle w:val="1-Char"/>
          <w:rFonts w:hint="cs"/>
          <w:rtl/>
        </w:rPr>
        <w:t>ی</w:t>
      </w:r>
      <w:r w:rsidRPr="00252E1C">
        <w:rPr>
          <w:rStyle w:val="1-Char"/>
          <w:rFonts w:hint="cs"/>
          <w:rtl/>
        </w:rPr>
        <w:t>ن دو گروه شروع شد و ب</w:t>
      </w:r>
      <w:r w:rsidR="00EA60D3">
        <w:rPr>
          <w:rStyle w:val="1-Char"/>
          <w:rFonts w:hint="cs"/>
          <w:rtl/>
        </w:rPr>
        <w:t>ی</w:t>
      </w:r>
      <w:r w:rsidRPr="00252E1C">
        <w:rPr>
          <w:rStyle w:val="1-Char"/>
          <w:rFonts w:hint="cs"/>
          <w:rtl/>
        </w:rPr>
        <w:t>شتر از هفتاد حمله ب</w:t>
      </w:r>
      <w:r w:rsidR="00EA60D3">
        <w:rPr>
          <w:rStyle w:val="1-Char"/>
          <w:rFonts w:hint="cs"/>
          <w:rtl/>
        </w:rPr>
        <w:t>ی</w:t>
      </w:r>
      <w:r w:rsidRPr="00252E1C">
        <w:rPr>
          <w:rStyle w:val="1-Char"/>
          <w:rFonts w:hint="cs"/>
          <w:rtl/>
        </w:rPr>
        <w:t>ن دو گروه اتفاق افتاد. در پا</w:t>
      </w:r>
      <w:r w:rsidR="00EA60D3">
        <w:rPr>
          <w:rStyle w:val="1-Char"/>
          <w:rFonts w:hint="cs"/>
          <w:rtl/>
        </w:rPr>
        <w:t>ی</w:t>
      </w:r>
      <w:r w:rsidRPr="00252E1C">
        <w:rPr>
          <w:rStyle w:val="1-Char"/>
          <w:rFonts w:hint="cs"/>
          <w:rtl/>
        </w:rPr>
        <w:t>ان حدود هفتاد هزار نفر کشته شدند</w:t>
      </w:r>
      <w:r w:rsidRPr="007E0784">
        <w:rPr>
          <w:rStyle w:val="1-Char"/>
          <w:vertAlign w:val="superscript"/>
          <w:rtl/>
        </w:rPr>
        <w:footnoteReference w:id="151"/>
      </w:r>
      <w:r w:rsidR="00F93DA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آنچه در پا</w:t>
      </w:r>
      <w:r w:rsidR="00EA60D3">
        <w:rPr>
          <w:rStyle w:val="1-Char"/>
          <w:rFonts w:hint="cs"/>
          <w:rtl/>
        </w:rPr>
        <w:t>ی</w:t>
      </w:r>
      <w:r w:rsidRPr="00252E1C">
        <w:rPr>
          <w:rStyle w:val="1-Char"/>
          <w:rFonts w:hint="cs"/>
          <w:rtl/>
        </w:rPr>
        <w:t>ان جنگ حاصل شد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بود که هدف ه</w:t>
      </w:r>
      <w:r w:rsidR="00EA60D3">
        <w:rPr>
          <w:rStyle w:val="1-Char"/>
          <w:rFonts w:hint="cs"/>
          <w:rtl/>
        </w:rPr>
        <w:t>ی</w:t>
      </w:r>
      <w:r w:rsidRPr="00252E1C">
        <w:rPr>
          <w:rStyle w:val="1-Char"/>
          <w:rFonts w:hint="cs"/>
          <w:rtl/>
        </w:rPr>
        <w:t>چ</w:t>
      </w:r>
      <w:r w:rsidR="00EA60D3">
        <w:rPr>
          <w:rStyle w:val="1-Char"/>
          <w:rFonts w:hint="cs"/>
          <w:rtl/>
        </w:rPr>
        <w:t>ی</w:t>
      </w:r>
      <w:r w:rsidRPr="00252E1C">
        <w:rPr>
          <w:rStyle w:val="1-Char"/>
          <w:rFonts w:hint="cs"/>
          <w:rtl/>
        </w:rPr>
        <w:t>ک از عل</w:t>
      </w:r>
      <w:r w:rsidR="00EA60D3">
        <w:rPr>
          <w:rStyle w:val="1-Char"/>
          <w:rFonts w:hint="cs"/>
          <w:rtl/>
        </w:rPr>
        <w:t>ی</w:t>
      </w:r>
      <w:r w:rsidRPr="00252E1C">
        <w:rPr>
          <w:rStyle w:val="1-Char"/>
          <w:rFonts w:hint="cs"/>
          <w:rtl/>
        </w:rPr>
        <w:t xml:space="preserve"> و معاو</w:t>
      </w:r>
      <w:r w:rsidR="00EA60D3">
        <w:rPr>
          <w:rStyle w:val="1-Char"/>
          <w:rFonts w:hint="cs"/>
          <w:rtl/>
        </w:rPr>
        <w:t>ی</w:t>
      </w:r>
      <w:r w:rsidRPr="00252E1C">
        <w:rPr>
          <w:rStyle w:val="1-Char"/>
          <w:rFonts w:hint="cs"/>
          <w:rtl/>
        </w:rPr>
        <w:t>ه نبود. بلکه ا</w:t>
      </w:r>
      <w:r w:rsidR="00EA60D3">
        <w:rPr>
          <w:rStyle w:val="1-Char"/>
          <w:rFonts w:hint="cs"/>
          <w:rtl/>
        </w:rPr>
        <w:t>ی</w:t>
      </w:r>
      <w:r w:rsidRPr="00252E1C">
        <w:rPr>
          <w:rStyle w:val="1-Char"/>
          <w:rFonts w:hint="cs"/>
          <w:rtl/>
        </w:rPr>
        <w:t>ن هواپرستان و فتنه‌جو</w:t>
      </w:r>
      <w:r w:rsidR="00EA60D3">
        <w:rPr>
          <w:rStyle w:val="1-Char"/>
          <w:rFonts w:hint="cs"/>
          <w:rtl/>
        </w:rPr>
        <w:t>ی</w:t>
      </w:r>
      <w:r w:rsidRPr="00252E1C">
        <w:rPr>
          <w:rStyle w:val="1-Char"/>
          <w:rFonts w:hint="cs"/>
          <w:rtl/>
        </w:rPr>
        <w:t>ان چ</w:t>
      </w:r>
      <w:r w:rsidR="00EA60D3">
        <w:rPr>
          <w:rStyle w:val="1-Char"/>
          <w:rFonts w:hint="cs"/>
          <w:rtl/>
        </w:rPr>
        <w:t>ی</w:t>
      </w:r>
      <w:r w:rsidRPr="00252E1C">
        <w:rPr>
          <w:rStyle w:val="1-Char"/>
          <w:rFonts w:hint="cs"/>
          <w:rtl/>
        </w:rPr>
        <w:t>ره‌دست دو طرف بودند که آتش جنگ را شعله‌ور م</w:t>
      </w:r>
      <w:r w:rsidR="00EA60D3">
        <w:rPr>
          <w:rStyle w:val="1-Char"/>
          <w:rFonts w:hint="cs"/>
          <w:rtl/>
        </w:rPr>
        <w:t>ی</w:t>
      </w:r>
      <w:r w:rsidRPr="00252E1C">
        <w:rPr>
          <w:rStyle w:val="1-Char"/>
          <w:rFonts w:hint="cs"/>
          <w:rtl/>
        </w:rPr>
        <w:t>‌ساختند. همان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که باعث اصل</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نوع</w:t>
      </w:r>
      <w:r w:rsidR="005618DF">
        <w:rPr>
          <w:rStyle w:val="1-Char"/>
          <w:rFonts w:hint="cs"/>
          <w:rtl/>
        </w:rPr>
        <w:t xml:space="preserve"> جنگ‌های </w:t>
      </w:r>
      <w:r w:rsidRPr="00252E1C">
        <w:rPr>
          <w:rStyle w:val="1-Char"/>
          <w:rFonts w:hint="cs"/>
          <w:rtl/>
        </w:rPr>
        <w:t>و</w:t>
      </w:r>
      <w:r w:rsidR="00EA60D3">
        <w:rPr>
          <w:rStyle w:val="1-Char"/>
          <w:rFonts w:hint="cs"/>
          <w:rtl/>
        </w:rPr>
        <w:t>ی</w:t>
      </w:r>
      <w:r w:rsidRPr="00252E1C">
        <w:rPr>
          <w:rStyle w:val="1-Char"/>
          <w:rFonts w:hint="cs"/>
          <w:rtl/>
        </w:rPr>
        <w:t>رانگر شده است بد</w:t>
      </w:r>
      <w:r w:rsidR="00EA60D3">
        <w:rPr>
          <w:rStyle w:val="1-Char"/>
          <w:rFonts w:hint="cs"/>
          <w:rtl/>
        </w:rPr>
        <w:t>ی</w:t>
      </w:r>
      <w:r w:rsidRPr="00252E1C">
        <w:rPr>
          <w:rStyle w:val="1-Char"/>
          <w:rFonts w:hint="cs"/>
          <w:rtl/>
        </w:rPr>
        <w:t>ن علت کار از دست عل</w:t>
      </w:r>
      <w:r w:rsidR="00EA60D3">
        <w:rPr>
          <w:rStyle w:val="1-Char"/>
          <w:rFonts w:hint="cs"/>
          <w:rtl/>
        </w:rPr>
        <w:t>ی</w:t>
      </w:r>
      <w:r w:rsidRPr="00252E1C">
        <w:rPr>
          <w:rStyle w:val="1-Char"/>
          <w:rFonts w:hint="cs"/>
          <w:rtl/>
        </w:rPr>
        <w:t xml:space="preserve"> و معاو</w:t>
      </w:r>
      <w:r w:rsidR="00EA60D3">
        <w:rPr>
          <w:rStyle w:val="1-Char"/>
          <w:rFonts w:hint="cs"/>
          <w:rtl/>
        </w:rPr>
        <w:t>ی</w:t>
      </w:r>
      <w:r w:rsidRPr="00252E1C">
        <w:rPr>
          <w:rStyle w:val="1-Char"/>
          <w:rFonts w:hint="cs"/>
          <w:rtl/>
        </w:rPr>
        <w:t>ه خارج گرد</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خ الاسلام ابن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«اغلب کسان</w:t>
      </w:r>
      <w:r w:rsidR="00EA60D3">
        <w:rPr>
          <w:rStyle w:val="1-Char"/>
          <w:rFonts w:hint="cs"/>
          <w:rtl/>
        </w:rPr>
        <w:t>ی</w:t>
      </w:r>
      <w:r w:rsidR="00F93DA0" w:rsidRPr="00252E1C">
        <w:rPr>
          <w:rStyle w:val="1-Char"/>
          <w:rFonts w:hint="cs"/>
          <w:rtl/>
        </w:rPr>
        <w:t xml:space="preserve"> که از دو طرف جنگ</w:t>
      </w:r>
      <w:r w:rsidRPr="00252E1C">
        <w:rPr>
          <w:rStyle w:val="1-Char"/>
          <w:rFonts w:hint="cs"/>
          <w:rtl/>
        </w:rPr>
        <w:t xml:space="preserve"> را دامن م</w:t>
      </w:r>
      <w:r w:rsidR="00EA60D3">
        <w:rPr>
          <w:rStyle w:val="1-Char"/>
          <w:rFonts w:hint="cs"/>
          <w:rtl/>
        </w:rPr>
        <w:t>ی</w:t>
      </w:r>
      <w:r w:rsidRPr="00252E1C">
        <w:rPr>
          <w:rStyle w:val="1-Char"/>
          <w:rFonts w:hint="cs"/>
          <w:rtl/>
        </w:rPr>
        <w:t>‌زدند نه پ</w:t>
      </w:r>
      <w:r w:rsidR="00EA60D3">
        <w:rPr>
          <w:rStyle w:val="1-Char"/>
          <w:rFonts w:hint="cs"/>
          <w:rtl/>
        </w:rPr>
        <w:t>ی</w:t>
      </w:r>
      <w:r w:rsidRPr="00252E1C">
        <w:rPr>
          <w:rStyle w:val="1-Char"/>
          <w:rFonts w:hint="cs"/>
          <w:rtl/>
        </w:rPr>
        <w:t>روان عل</w:t>
      </w:r>
      <w:r w:rsidR="00EA60D3">
        <w:rPr>
          <w:rStyle w:val="1-Char"/>
          <w:rFonts w:hint="cs"/>
          <w:rtl/>
        </w:rPr>
        <w:t>ی</w:t>
      </w:r>
      <w:r w:rsidRPr="00252E1C">
        <w:rPr>
          <w:rStyle w:val="1-Char"/>
          <w:rFonts w:hint="cs"/>
          <w:rtl/>
        </w:rPr>
        <w:t xml:space="preserve"> بودند و نه معاو</w:t>
      </w:r>
      <w:r w:rsidR="00EA60D3">
        <w:rPr>
          <w:rStyle w:val="1-Char"/>
          <w:rFonts w:hint="cs"/>
          <w:rtl/>
        </w:rPr>
        <w:t>ی</w:t>
      </w:r>
      <w:r w:rsidRPr="00252E1C">
        <w:rPr>
          <w:rStyle w:val="1-Char"/>
          <w:rFonts w:hint="cs"/>
          <w:rtl/>
        </w:rPr>
        <w:t>ه. عل</w:t>
      </w:r>
      <w:r w:rsidR="00EA60D3">
        <w:rPr>
          <w:rStyle w:val="1-Char"/>
          <w:rFonts w:hint="cs"/>
          <w:rtl/>
        </w:rPr>
        <w:t>ی</w:t>
      </w:r>
      <w:r w:rsidRPr="00252E1C">
        <w:rPr>
          <w:rStyle w:val="1-Char"/>
          <w:rFonts w:hint="cs"/>
          <w:rtl/>
        </w:rPr>
        <w:t xml:space="preserve"> و معاو</w:t>
      </w:r>
      <w:r w:rsidR="00EA60D3">
        <w:rPr>
          <w:rStyle w:val="1-Char"/>
          <w:rFonts w:hint="cs"/>
          <w:rtl/>
        </w:rPr>
        <w:t>ی</w:t>
      </w:r>
      <w:r w:rsidRPr="00252E1C">
        <w:rPr>
          <w:rStyle w:val="1-Char"/>
          <w:rFonts w:hint="cs"/>
          <w:rtl/>
        </w:rPr>
        <w:t>ه ب</w:t>
      </w:r>
      <w:r w:rsidR="00EA60D3">
        <w:rPr>
          <w:rStyle w:val="1-Char"/>
          <w:rFonts w:hint="cs"/>
          <w:rtl/>
        </w:rPr>
        <w:t>ی</w:t>
      </w:r>
      <w:r w:rsidRPr="00252E1C">
        <w:rPr>
          <w:rStyle w:val="1-Char"/>
          <w:rFonts w:hint="cs"/>
          <w:rtl/>
        </w:rPr>
        <w:t>شتر از سا</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ن خواستار اجتناب از خونر</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بودند اما آنان مغلوب امر شدند و هرگاه فتنه برافروخته شود ه</w:t>
      </w:r>
      <w:r w:rsidR="00EA60D3">
        <w:rPr>
          <w:rStyle w:val="1-Char"/>
          <w:rFonts w:hint="cs"/>
          <w:rtl/>
        </w:rPr>
        <w:t>ی</w:t>
      </w:r>
      <w:r w:rsidRPr="00252E1C">
        <w:rPr>
          <w:rStyle w:val="1-Char"/>
          <w:rFonts w:hint="cs"/>
          <w:rtl/>
        </w:rPr>
        <w:t>چ حک</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‌تواند</w:t>
      </w:r>
      <w:r w:rsidR="00F83B04" w:rsidRPr="00252E1C">
        <w:rPr>
          <w:rStyle w:val="1-Char"/>
          <w:rFonts w:hint="cs"/>
          <w:rtl/>
        </w:rPr>
        <w:t xml:space="preserve"> آن را </w:t>
      </w:r>
      <w:r w:rsidRPr="00252E1C">
        <w:rPr>
          <w:rStyle w:val="1-Char"/>
          <w:rFonts w:hint="cs"/>
          <w:rtl/>
        </w:rPr>
        <w:t>خاموش 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دو لشکر افراد</w:t>
      </w:r>
      <w:r w:rsidR="00EA60D3">
        <w:rPr>
          <w:rStyle w:val="1-Char"/>
          <w:rFonts w:hint="cs"/>
          <w:rtl/>
        </w:rPr>
        <w:t>ی</w:t>
      </w:r>
      <w:r w:rsidRPr="00252E1C">
        <w:rPr>
          <w:rStyle w:val="1-Char"/>
          <w:rFonts w:hint="cs"/>
          <w:rtl/>
        </w:rPr>
        <w:t xml:space="preserve"> مانند مالک اشتر نخع</w:t>
      </w:r>
      <w:r w:rsidR="00EA60D3">
        <w:rPr>
          <w:rStyle w:val="1-Char"/>
          <w:rFonts w:hint="cs"/>
          <w:rtl/>
        </w:rPr>
        <w:t>ی</w:t>
      </w:r>
      <w:r w:rsidRPr="007E0784">
        <w:rPr>
          <w:rStyle w:val="1-Char"/>
          <w:vertAlign w:val="superscript"/>
          <w:rtl/>
        </w:rPr>
        <w:footnoteReference w:id="152"/>
      </w:r>
      <w:r w:rsidRPr="00252E1C">
        <w:rPr>
          <w:rStyle w:val="1-Char"/>
          <w:rFonts w:hint="cs"/>
          <w:rtl/>
        </w:rPr>
        <w:t xml:space="preserve"> و هاشم بن عقبه موقال</w:t>
      </w:r>
      <w:r w:rsidRPr="007E0784">
        <w:rPr>
          <w:rStyle w:val="1-Char"/>
          <w:vertAlign w:val="superscript"/>
          <w:rtl/>
        </w:rPr>
        <w:footnoteReference w:id="153"/>
      </w:r>
      <w:r w:rsidR="008E7B13" w:rsidRPr="00252E1C">
        <w:rPr>
          <w:rStyle w:val="1-Char"/>
          <w:rFonts w:hint="cs"/>
          <w:rtl/>
        </w:rPr>
        <w:t xml:space="preserve">، </w:t>
      </w:r>
      <w:r w:rsidRPr="00252E1C">
        <w:rPr>
          <w:rStyle w:val="1-Char"/>
          <w:rFonts w:hint="cs"/>
          <w:rtl/>
        </w:rPr>
        <w:t>و عبدالرحمن پس خالد بن ول</w:t>
      </w:r>
      <w:r w:rsidR="00EA60D3">
        <w:rPr>
          <w:rStyle w:val="1-Char"/>
          <w:rFonts w:hint="cs"/>
          <w:rtl/>
        </w:rPr>
        <w:t>ی</w:t>
      </w:r>
      <w:r w:rsidRPr="00252E1C">
        <w:rPr>
          <w:rStyle w:val="1-Char"/>
          <w:rFonts w:hint="cs"/>
          <w:rtl/>
        </w:rPr>
        <w:t>د</w:t>
      </w:r>
      <w:r w:rsidRPr="007E0784">
        <w:rPr>
          <w:rStyle w:val="1-Char"/>
          <w:vertAlign w:val="superscript"/>
          <w:rtl/>
        </w:rPr>
        <w:footnoteReference w:id="154"/>
      </w:r>
      <w:r w:rsidRPr="00252E1C">
        <w:rPr>
          <w:rStyle w:val="1-Char"/>
          <w:rFonts w:hint="cs"/>
          <w:rtl/>
        </w:rPr>
        <w:t xml:space="preserve"> و ابوالاعور سلم</w:t>
      </w:r>
      <w:r w:rsidR="00EA60D3">
        <w:rPr>
          <w:rStyle w:val="1-Char"/>
          <w:rFonts w:hint="cs"/>
          <w:rtl/>
        </w:rPr>
        <w:t>ی</w:t>
      </w:r>
      <w:r w:rsidRPr="007E0784">
        <w:rPr>
          <w:rStyle w:val="1-Char"/>
          <w:vertAlign w:val="superscript"/>
          <w:rtl/>
        </w:rPr>
        <w:footnoteReference w:id="155"/>
      </w:r>
      <w:r w:rsidRPr="00252E1C">
        <w:rPr>
          <w:rStyle w:val="1-Char"/>
          <w:rFonts w:hint="cs"/>
          <w:rtl/>
        </w:rPr>
        <w:t xml:space="preserve"> وامثال</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از تحر</w:t>
      </w:r>
      <w:r w:rsidR="00EA60D3">
        <w:rPr>
          <w:rStyle w:val="1-Char"/>
          <w:rFonts w:hint="cs"/>
          <w:rtl/>
        </w:rPr>
        <w:t>ی</w:t>
      </w:r>
      <w:r w:rsidRPr="00252E1C">
        <w:rPr>
          <w:rStyle w:val="1-Char"/>
          <w:rFonts w:hint="cs"/>
          <w:rtl/>
        </w:rPr>
        <w:t>ک‌کنندگان بر جنگ بودند. عده‌ا</w:t>
      </w:r>
      <w:r w:rsidR="00EA60D3">
        <w:rPr>
          <w:rStyle w:val="1-Char"/>
          <w:rFonts w:hint="cs"/>
          <w:rtl/>
        </w:rPr>
        <w:t>ی</w:t>
      </w:r>
      <w:r w:rsidRPr="00252E1C">
        <w:rPr>
          <w:rStyle w:val="1-Char"/>
          <w:rFonts w:hint="cs"/>
          <w:rtl/>
        </w:rPr>
        <w:t xml:space="preserve"> بخاطر محبت عثمان وعد</w:t>
      </w:r>
      <w:r w:rsidR="00C22D31">
        <w:rPr>
          <w:rStyle w:val="1-Char"/>
          <w:rFonts w:hint="cs"/>
          <w:rtl/>
        </w:rPr>
        <w:t>ۀ</w:t>
      </w:r>
      <w:r w:rsidRPr="00252E1C">
        <w:rPr>
          <w:rStyle w:val="1-Char"/>
          <w:rFonts w:hint="cs"/>
          <w:rtl/>
        </w:rPr>
        <w:t xml:space="preserve"> د</w:t>
      </w:r>
      <w:r w:rsidR="00EA60D3">
        <w:rPr>
          <w:rStyle w:val="1-Char"/>
          <w:rFonts w:hint="cs"/>
          <w:rtl/>
        </w:rPr>
        <w:t>ی</w:t>
      </w:r>
      <w:r w:rsidRPr="00252E1C">
        <w:rPr>
          <w:rStyle w:val="1-Char"/>
          <w:rFonts w:hint="cs"/>
          <w:rtl/>
        </w:rPr>
        <w:t>گر بخاطر نفرت از او و برخ</w:t>
      </w:r>
      <w:r w:rsidR="00EA60D3">
        <w:rPr>
          <w:rStyle w:val="1-Char"/>
          <w:rFonts w:hint="cs"/>
          <w:rtl/>
        </w:rPr>
        <w:t>ی</w:t>
      </w:r>
      <w:r w:rsidRPr="00252E1C">
        <w:rPr>
          <w:rStyle w:val="1-Char"/>
          <w:rFonts w:hint="cs"/>
          <w:rtl/>
        </w:rPr>
        <w:t xml:space="preserve"> بخاطر پ</w:t>
      </w:r>
      <w:r w:rsidR="00EA60D3">
        <w:rPr>
          <w:rStyle w:val="1-Char"/>
          <w:rFonts w:hint="cs"/>
          <w:rtl/>
        </w:rPr>
        <w:t>ی</w:t>
      </w:r>
      <w:r w:rsidRPr="00252E1C">
        <w:rPr>
          <w:rStyle w:val="1-Char"/>
          <w:rFonts w:hint="cs"/>
          <w:rtl/>
        </w:rPr>
        <w:t>روز</w:t>
      </w:r>
      <w:r w:rsidR="00EA60D3">
        <w:rPr>
          <w:rStyle w:val="1-Char"/>
          <w:rFonts w:hint="cs"/>
          <w:rtl/>
        </w:rPr>
        <w:t>ی</w:t>
      </w:r>
      <w:r w:rsidRPr="00252E1C">
        <w:rPr>
          <w:rStyle w:val="1-Char"/>
          <w:rFonts w:hint="cs"/>
          <w:rtl/>
        </w:rPr>
        <w:t xml:space="preserve"> عل</w:t>
      </w:r>
      <w:r w:rsidR="00EA60D3">
        <w:rPr>
          <w:rStyle w:val="1-Char"/>
          <w:rFonts w:hint="cs"/>
          <w:rtl/>
        </w:rPr>
        <w:t>ی</w:t>
      </w:r>
      <w:r w:rsidRPr="00252E1C">
        <w:rPr>
          <w:rStyle w:val="1-Char"/>
          <w:rFonts w:hint="cs"/>
          <w:rtl/>
        </w:rPr>
        <w:t xml:space="preserve"> و برخ</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شکست او م</w:t>
      </w:r>
      <w:r w:rsidR="00EA60D3">
        <w:rPr>
          <w:rStyle w:val="1-Char"/>
          <w:rFonts w:hint="cs"/>
          <w:rtl/>
        </w:rPr>
        <w:t>ی</w:t>
      </w:r>
      <w:r w:rsidRPr="00252E1C">
        <w:rPr>
          <w:rStyle w:val="1-Char"/>
          <w:rFonts w:hint="cs"/>
          <w:rtl/>
        </w:rPr>
        <w:t>‌جنگ</w:t>
      </w:r>
      <w:r w:rsidR="00EA60D3">
        <w:rPr>
          <w:rStyle w:val="1-Char"/>
          <w:rFonts w:hint="cs"/>
          <w:rtl/>
        </w:rPr>
        <w:t>ی</w:t>
      </w:r>
      <w:r w:rsidRPr="00252E1C">
        <w:rPr>
          <w:rStyle w:val="1-Char"/>
          <w:rFonts w:hint="cs"/>
          <w:rtl/>
        </w:rPr>
        <w:t>دند و همچن</w:t>
      </w:r>
      <w:r w:rsidR="00EA60D3">
        <w:rPr>
          <w:rStyle w:val="1-Char"/>
          <w:rFonts w:hint="cs"/>
          <w:rtl/>
        </w:rPr>
        <w:t>ی</w:t>
      </w:r>
      <w:r w:rsidRPr="00252E1C">
        <w:rPr>
          <w:rStyle w:val="1-Char"/>
          <w:rFonts w:hint="cs"/>
          <w:rtl/>
        </w:rPr>
        <w:t>ن سپاه</w:t>
      </w:r>
      <w:r w:rsidR="00EA60D3">
        <w:rPr>
          <w:rStyle w:val="1-Char"/>
          <w:rFonts w:hint="cs"/>
          <w:rtl/>
        </w:rPr>
        <w:t>ی</w:t>
      </w:r>
      <w:r w:rsidRPr="00252E1C">
        <w:rPr>
          <w:rStyle w:val="1-Char"/>
          <w:rFonts w:hint="cs"/>
          <w:rtl/>
        </w:rPr>
        <w:t>ان معاو</w:t>
      </w:r>
      <w:r w:rsidR="00EA60D3">
        <w:rPr>
          <w:rStyle w:val="1-Char"/>
          <w:rFonts w:hint="cs"/>
          <w:rtl/>
        </w:rPr>
        <w:t>ی</w:t>
      </w:r>
      <w:r w:rsidRPr="00252E1C">
        <w:rPr>
          <w:rStyle w:val="1-Char"/>
          <w:rFonts w:hint="cs"/>
          <w:rtl/>
        </w:rPr>
        <w:t>ه ن</w:t>
      </w:r>
      <w:r w:rsidR="00EA60D3">
        <w:rPr>
          <w:rStyle w:val="1-Char"/>
          <w:rFonts w:hint="cs"/>
          <w:rtl/>
        </w:rPr>
        <w:t>ی</w:t>
      </w:r>
      <w:r w:rsidRPr="00252E1C">
        <w:rPr>
          <w:rStyle w:val="1-Char"/>
          <w:rFonts w:hint="cs"/>
          <w:rtl/>
        </w:rPr>
        <w:t>ز تنها به خاطر او نم</w:t>
      </w:r>
      <w:r w:rsidR="00EA60D3">
        <w:rPr>
          <w:rStyle w:val="1-Char"/>
          <w:rFonts w:hint="cs"/>
          <w:rtl/>
        </w:rPr>
        <w:t>ی</w:t>
      </w:r>
      <w:r w:rsidRPr="00252E1C">
        <w:rPr>
          <w:rStyle w:val="1-Char"/>
          <w:rFonts w:hint="cs"/>
          <w:rtl/>
        </w:rPr>
        <w:t>‌جنگ</w:t>
      </w:r>
      <w:r w:rsidR="00EA60D3">
        <w:rPr>
          <w:rStyle w:val="1-Char"/>
          <w:rFonts w:hint="cs"/>
          <w:rtl/>
        </w:rPr>
        <w:t>ی</w:t>
      </w:r>
      <w:r w:rsidRPr="00252E1C">
        <w:rPr>
          <w:rStyle w:val="1-Char"/>
          <w:rFonts w:hint="cs"/>
          <w:rtl/>
        </w:rPr>
        <w:t>دند بلکه اسباب مختلف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در کار بود.</w:t>
      </w:r>
    </w:p>
    <w:p w:rsidR="00FA1ADA" w:rsidRDefault="00FA1ADA" w:rsidP="00A646D8">
      <w:pPr>
        <w:pStyle w:val="StyleComplexBLotus12ptJustifiedFirstline05cmCharChar"/>
        <w:widowControl w:val="0"/>
        <w:spacing w:line="240" w:lineRule="auto"/>
        <w:rPr>
          <w:rStyle w:val="1-Char"/>
          <w:rtl/>
        </w:rPr>
      </w:pPr>
      <w:r w:rsidRPr="00252E1C">
        <w:rPr>
          <w:rStyle w:val="1-Char"/>
          <w:rFonts w:hint="cs"/>
          <w:rtl/>
        </w:rPr>
        <w:t>جنگ ناش</w:t>
      </w:r>
      <w:r w:rsidR="00EA60D3">
        <w:rPr>
          <w:rStyle w:val="1-Char"/>
          <w:rFonts w:hint="cs"/>
          <w:rtl/>
        </w:rPr>
        <w:t>ی</w:t>
      </w:r>
      <w:r w:rsidRPr="00252E1C">
        <w:rPr>
          <w:rStyle w:val="1-Char"/>
          <w:rFonts w:hint="cs"/>
          <w:rtl/>
        </w:rPr>
        <w:t xml:space="preserve"> از فتنه مانند</w:t>
      </w:r>
      <w:r w:rsidR="005618DF">
        <w:rPr>
          <w:rStyle w:val="1-Char"/>
          <w:rFonts w:hint="cs"/>
          <w:rtl/>
        </w:rPr>
        <w:t xml:space="preserve"> جنگ‌های </w:t>
      </w:r>
      <w:r w:rsidRPr="00252E1C">
        <w:rPr>
          <w:rStyle w:val="1-Char"/>
          <w:rFonts w:hint="cs"/>
          <w:rtl/>
        </w:rPr>
        <w:t>جاهل</w:t>
      </w:r>
      <w:r w:rsidR="00EA60D3">
        <w:rPr>
          <w:rStyle w:val="1-Char"/>
          <w:rFonts w:hint="cs"/>
          <w:rtl/>
        </w:rPr>
        <w:t>ی</w:t>
      </w:r>
      <w:r w:rsidRPr="00252E1C">
        <w:rPr>
          <w:rStyle w:val="1-Char"/>
          <w:rFonts w:hint="cs"/>
          <w:rtl/>
        </w:rPr>
        <w:t>ت در چهارچوب عقائد و مقاصد اهل آن پ</w:t>
      </w:r>
      <w:r w:rsidR="00EA60D3">
        <w:rPr>
          <w:rStyle w:val="1-Char"/>
          <w:rFonts w:hint="cs"/>
          <w:rtl/>
        </w:rPr>
        <w:t>ی</w:t>
      </w:r>
      <w:r w:rsidRPr="00252E1C">
        <w:rPr>
          <w:rStyle w:val="1-Char"/>
          <w:rFonts w:hint="cs"/>
          <w:rtl/>
        </w:rPr>
        <w:t>ش نم</w:t>
      </w:r>
      <w:r w:rsidR="00EA60D3">
        <w:rPr>
          <w:rStyle w:val="1-Char"/>
          <w:rFonts w:hint="cs"/>
          <w:rtl/>
        </w:rPr>
        <w:t>ی</w:t>
      </w:r>
      <w:r w:rsidRPr="00252E1C">
        <w:rPr>
          <w:rStyle w:val="1-Char"/>
          <w:rFonts w:hint="cs"/>
          <w:rtl/>
        </w:rPr>
        <w:t>‌رود همانطور که زهر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«فتنه اتفاق افتاد در حال</w:t>
      </w:r>
      <w:r w:rsidR="00EA60D3">
        <w:rPr>
          <w:rStyle w:val="1-Char"/>
          <w:rFonts w:hint="cs"/>
          <w:rtl/>
        </w:rPr>
        <w:t>ی</w:t>
      </w:r>
      <w:r w:rsidRPr="00252E1C">
        <w:rPr>
          <w:rStyle w:val="1-Char"/>
          <w:rFonts w:hint="cs"/>
          <w:rtl/>
        </w:rPr>
        <w:t xml:space="preserve"> که اصحاب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در آنجا بودند. با ا</w:t>
      </w:r>
      <w:r w:rsidR="00EA60D3">
        <w:rPr>
          <w:rStyle w:val="1-Char"/>
          <w:rFonts w:hint="cs"/>
          <w:rtl/>
        </w:rPr>
        <w:t>ی</w:t>
      </w:r>
      <w:r w:rsidRPr="00252E1C">
        <w:rPr>
          <w:rStyle w:val="1-Char"/>
          <w:rFonts w:hint="cs"/>
          <w:rtl/>
        </w:rPr>
        <w:t>ن وصف همه متفق‌القول شدند</w:t>
      </w:r>
      <w:r w:rsidR="00B25B05" w:rsidRPr="00252E1C">
        <w:rPr>
          <w:rStyle w:val="1-Char"/>
          <w:rFonts w:hint="cs"/>
          <w:rtl/>
        </w:rPr>
        <w:t>:</w:t>
      </w:r>
      <w:r w:rsidRPr="00252E1C">
        <w:rPr>
          <w:rStyle w:val="1-Char"/>
          <w:rFonts w:hint="cs"/>
          <w:rtl/>
        </w:rPr>
        <w:t xml:space="preserve"> هر خون</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 مال</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 نا</w:t>
      </w:r>
      <w:r w:rsidR="00DE25BB" w:rsidRPr="00252E1C">
        <w:rPr>
          <w:rStyle w:val="1-Char"/>
          <w:rFonts w:hint="cs"/>
          <w:rtl/>
        </w:rPr>
        <w:t>موسى</w:t>
      </w:r>
      <w:r w:rsidRPr="00252E1C">
        <w:rPr>
          <w:rStyle w:val="1-Char"/>
          <w:rFonts w:hint="cs"/>
          <w:rtl/>
        </w:rPr>
        <w:t xml:space="preserve"> با توج</w:t>
      </w:r>
      <w:r w:rsidR="00EA60D3">
        <w:rPr>
          <w:rStyle w:val="1-Char"/>
          <w:rFonts w:hint="cs"/>
          <w:rtl/>
        </w:rPr>
        <w:t>ی</w:t>
      </w:r>
      <w:r w:rsidRPr="00252E1C">
        <w:rPr>
          <w:rStyle w:val="1-Char"/>
          <w:rFonts w:hint="cs"/>
          <w:rtl/>
        </w:rPr>
        <w:t>ه قرآن</w:t>
      </w:r>
      <w:r w:rsidR="00EA60D3">
        <w:rPr>
          <w:rStyle w:val="1-Char"/>
          <w:rFonts w:hint="cs"/>
          <w:rtl/>
        </w:rPr>
        <w:t>ی</w:t>
      </w:r>
      <w:r w:rsidRPr="00252E1C">
        <w:rPr>
          <w:rStyle w:val="1-Char"/>
          <w:rFonts w:hint="cs"/>
          <w:rtl/>
        </w:rPr>
        <w:t xml:space="preserve"> مورد تجاوز قرار گ</w:t>
      </w:r>
      <w:r w:rsidR="00EA60D3">
        <w:rPr>
          <w:rStyle w:val="1-Char"/>
          <w:rFonts w:hint="cs"/>
          <w:rtl/>
        </w:rPr>
        <w:t>ی</w:t>
      </w:r>
      <w:r w:rsidRPr="00252E1C">
        <w:rPr>
          <w:rStyle w:val="1-Char"/>
          <w:rFonts w:hint="cs"/>
          <w:rtl/>
        </w:rPr>
        <w:t>رد حرام است و ا</w:t>
      </w:r>
      <w:r w:rsidR="00EA60D3">
        <w:rPr>
          <w:rStyle w:val="1-Char"/>
          <w:rFonts w:hint="cs"/>
          <w:rtl/>
        </w:rPr>
        <w:t>ی</w:t>
      </w:r>
      <w:r w:rsidRPr="00252E1C">
        <w:rPr>
          <w:rStyle w:val="1-Char"/>
          <w:rFonts w:hint="cs"/>
          <w:rtl/>
        </w:rPr>
        <w:t>ن کار به منزله امور جاهل</w:t>
      </w:r>
      <w:r w:rsidR="00EA60D3">
        <w:rPr>
          <w:rStyle w:val="1-Char"/>
          <w:rFonts w:hint="cs"/>
          <w:rtl/>
        </w:rPr>
        <w:t>ی</w:t>
      </w:r>
      <w:r w:rsidRPr="00252E1C">
        <w:rPr>
          <w:rStyle w:val="1-Char"/>
          <w:rFonts w:hint="cs"/>
          <w:rtl/>
        </w:rPr>
        <w:t xml:space="preserve"> (غ</w:t>
      </w:r>
      <w:r w:rsidR="00EA60D3">
        <w:rPr>
          <w:rStyle w:val="1-Char"/>
          <w:rFonts w:hint="cs"/>
          <w:rtl/>
        </w:rPr>
        <w:t>ی</w:t>
      </w:r>
      <w:r w:rsidRPr="00252E1C">
        <w:rPr>
          <w:rStyle w:val="1-Char"/>
          <w:rFonts w:hint="cs"/>
          <w:rtl/>
        </w:rPr>
        <w:t>رد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Pr="007E0784">
        <w:rPr>
          <w:rStyle w:val="1-Char"/>
          <w:vertAlign w:val="superscript"/>
          <w:rtl/>
        </w:rPr>
        <w:footnoteReference w:id="156"/>
      </w:r>
      <w:r w:rsidR="00770763" w:rsidRPr="00252E1C">
        <w:rPr>
          <w:rStyle w:val="1-Char"/>
          <w:rFonts w:hint="cs"/>
          <w:rtl/>
        </w:rPr>
        <w:t>.</w:t>
      </w:r>
    </w:p>
    <w:p w:rsidR="00FA1ADA" w:rsidRPr="005618DF" w:rsidRDefault="00FA1ADA" w:rsidP="005618DF">
      <w:pPr>
        <w:pStyle w:val="5-"/>
        <w:rPr>
          <w:rStyle w:val="1-Char"/>
          <w:rFonts w:eastAsia="B Zar"/>
          <w:sz w:val="26"/>
          <w:szCs w:val="26"/>
          <w:rtl/>
        </w:rPr>
      </w:pPr>
      <w:bookmarkStart w:id="92" w:name="_Toc142203355"/>
      <w:bookmarkStart w:id="93" w:name="_Toc142274361"/>
      <w:bookmarkStart w:id="94" w:name="_Toc433021302"/>
      <w:r w:rsidRPr="005618DF">
        <w:rPr>
          <w:rStyle w:val="1-Char"/>
          <w:rFonts w:eastAsia="B Zar" w:hint="cs"/>
          <w:sz w:val="26"/>
          <w:szCs w:val="26"/>
          <w:rtl/>
        </w:rPr>
        <w:t>ه‍‌) ظهور خوار</w:t>
      </w:r>
      <w:bookmarkEnd w:id="92"/>
      <w:bookmarkEnd w:id="93"/>
      <w:r w:rsidR="005618DF">
        <w:rPr>
          <w:rStyle w:val="1-Char"/>
          <w:rFonts w:eastAsia="B Zar" w:hint="cs"/>
          <w:sz w:val="26"/>
          <w:szCs w:val="26"/>
          <w:rtl/>
        </w:rPr>
        <w:t>ج</w:t>
      </w:r>
      <w:bookmarkEnd w:id="94"/>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فتنه‌ها جدا</w:t>
      </w:r>
      <w:r>
        <w:rPr>
          <w:rStyle w:val="1-Char"/>
          <w:rFonts w:hint="cs"/>
          <w:rtl/>
        </w:rPr>
        <w:t>یی</w:t>
      </w:r>
      <w:r w:rsidR="00FA1ADA" w:rsidRPr="00252E1C">
        <w:rPr>
          <w:rStyle w:val="1-Char"/>
          <w:rFonts w:hint="cs"/>
          <w:rtl/>
        </w:rPr>
        <w:t xml:space="preserve"> خوارج از حضرت عل</w:t>
      </w:r>
      <w:r>
        <w:rPr>
          <w:rStyle w:val="1-Char"/>
          <w:rFonts w:hint="cs"/>
          <w:rtl/>
        </w:rPr>
        <w:t>ی</w:t>
      </w:r>
      <w:r w:rsidR="00FA1ADA" w:rsidRPr="00252E1C">
        <w:rPr>
          <w:rStyle w:val="1-Char"/>
          <w:rFonts w:hint="cs"/>
          <w:rtl/>
        </w:rPr>
        <w:t xml:space="preserve"> بود. بعد از جنگ صف</w:t>
      </w:r>
      <w:r>
        <w:rPr>
          <w:rStyle w:val="1-Char"/>
          <w:rFonts w:hint="cs"/>
          <w:rtl/>
        </w:rPr>
        <w:t>ی</w:t>
      </w:r>
      <w:r w:rsidR="00FA1ADA" w:rsidRPr="00252E1C">
        <w:rPr>
          <w:rStyle w:val="1-Char"/>
          <w:rFonts w:hint="cs"/>
          <w:rtl/>
        </w:rPr>
        <w:t>ن و اتفاق اهل عراق و شام بر تحک</w:t>
      </w:r>
      <w:r>
        <w:rPr>
          <w:rStyle w:val="1-Char"/>
          <w:rFonts w:hint="cs"/>
          <w:rtl/>
        </w:rPr>
        <w:t>ی</w:t>
      </w:r>
      <w:r w:rsidR="00FA1ADA" w:rsidRPr="00252E1C">
        <w:rPr>
          <w:rStyle w:val="1-Char"/>
          <w:rFonts w:hint="cs"/>
          <w:rtl/>
        </w:rPr>
        <w:t>م ب</w:t>
      </w:r>
      <w:r>
        <w:rPr>
          <w:rStyle w:val="1-Char"/>
          <w:rFonts w:hint="cs"/>
          <w:rtl/>
        </w:rPr>
        <w:t>ی</w:t>
      </w:r>
      <w:r w:rsidR="00FA1ADA" w:rsidRPr="00252E1C">
        <w:rPr>
          <w:rStyle w:val="1-Char"/>
          <w:rFonts w:hint="cs"/>
          <w:rtl/>
        </w:rPr>
        <w:t>ن دو طرف و در اثناء بازگشت حضرت عل</w:t>
      </w:r>
      <w:r>
        <w:rPr>
          <w:rStyle w:val="1-Char"/>
          <w:rFonts w:hint="cs"/>
          <w:rtl/>
        </w:rPr>
        <w:t>ی</w:t>
      </w:r>
      <w:r w:rsidR="00FA1ADA" w:rsidRPr="00252E1C">
        <w:rPr>
          <w:rStyle w:val="1-Char"/>
          <w:rFonts w:hint="cs"/>
          <w:rtl/>
        </w:rPr>
        <w:t xml:space="preserve"> به کوفه خوارج از لشکر او جدا شدند و در مکان</w:t>
      </w:r>
      <w:r>
        <w:rPr>
          <w:rStyle w:val="1-Char"/>
          <w:rFonts w:hint="cs"/>
          <w:rtl/>
        </w:rPr>
        <w:t>ی</w:t>
      </w:r>
      <w:r w:rsidR="00FA1ADA" w:rsidRPr="00252E1C">
        <w:rPr>
          <w:rStyle w:val="1-Char"/>
          <w:rFonts w:hint="cs"/>
          <w:rtl/>
        </w:rPr>
        <w:t xml:space="preserve"> به نام «حروراء</w:t>
      </w:r>
      <w:r w:rsidR="00FA1ADA" w:rsidRPr="007E0784">
        <w:rPr>
          <w:rStyle w:val="1-Char"/>
          <w:vertAlign w:val="superscript"/>
          <w:rtl/>
        </w:rPr>
        <w:footnoteReference w:id="157"/>
      </w:r>
      <w:r w:rsidR="00FA1ADA" w:rsidRPr="00252E1C">
        <w:rPr>
          <w:rStyle w:val="1-Char"/>
          <w:rFonts w:hint="cs"/>
          <w:rtl/>
        </w:rPr>
        <w:t xml:space="preserve"> جا</w:t>
      </w:r>
      <w:r>
        <w:rPr>
          <w:rStyle w:val="1-Char"/>
          <w:rFonts w:hint="cs"/>
          <w:rtl/>
        </w:rPr>
        <w:t>ی</w:t>
      </w:r>
      <w:r w:rsidR="00FA1ADA" w:rsidRPr="00252E1C">
        <w:rPr>
          <w:rStyle w:val="1-Char"/>
          <w:rFonts w:hint="cs"/>
          <w:rtl/>
        </w:rPr>
        <w:t xml:space="preserve"> گرفتند. تعداد</w:t>
      </w:r>
      <w:r w:rsidR="007278CB" w:rsidRPr="00252E1C">
        <w:rPr>
          <w:rStyle w:val="1-Char"/>
          <w:rFonts w:hint="cs"/>
          <w:rtl/>
        </w:rPr>
        <w:t xml:space="preserve"> آن‌ها </w:t>
      </w:r>
      <w:r w:rsidR="00FA1ADA" w:rsidRPr="00252E1C">
        <w:rPr>
          <w:rStyle w:val="1-Char"/>
          <w:rFonts w:hint="cs"/>
          <w:rtl/>
        </w:rPr>
        <w:t>هشت هزار نفر و بنابر قول</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شانزده هزار نفر بودند حضرت عل</w:t>
      </w:r>
      <w:r>
        <w:rPr>
          <w:rStyle w:val="1-Char"/>
          <w:rFonts w:hint="cs"/>
          <w:rtl/>
        </w:rPr>
        <w:t>ی</w:t>
      </w:r>
      <w:r w:rsidR="00FA1ADA" w:rsidRPr="00252E1C">
        <w:rPr>
          <w:rStyle w:val="1-Char"/>
          <w:rFonts w:hint="cs"/>
          <w:rtl/>
        </w:rPr>
        <w:t xml:space="preserve"> عبدالله بن عباس را فرستاد تا با آنان مناظره و گفتگو کند بعد از مناظر</w:t>
      </w:r>
      <w:r w:rsidR="00C22D31">
        <w:rPr>
          <w:rStyle w:val="1-Char"/>
          <w:rFonts w:hint="cs"/>
          <w:rtl/>
        </w:rPr>
        <w:t>ۀ</w:t>
      </w:r>
      <w:r w:rsidR="00FA1ADA" w:rsidRPr="00252E1C">
        <w:rPr>
          <w:rStyle w:val="1-Char"/>
          <w:rFonts w:hint="cs"/>
          <w:rtl/>
        </w:rPr>
        <w:t xml:space="preserve"> عبدالله بن عباس، عد</w:t>
      </w:r>
      <w:r w:rsidR="00C22D31">
        <w:rPr>
          <w:rStyle w:val="1-Char"/>
          <w:rFonts w:hint="cs"/>
          <w:rtl/>
        </w:rPr>
        <w:t>ۀ</w:t>
      </w:r>
      <w:r w:rsidR="00FA1ADA" w:rsidRPr="00252E1C">
        <w:rPr>
          <w:rStyle w:val="1-Char"/>
          <w:rFonts w:hint="cs"/>
          <w:rtl/>
        </w:rPr>
        <w:t xml:space="preserve"> ز</w:t>
      </w:r>
      <w:r>
        <w:rPr>
          <w:rStyle w:val="1-Char"/>
          <w:rFonts w:hint="cs"/>
          <w:rtl/>
        </w:rPr>
        <w:t>ی</w:t>
      </w:r>
      <w:r w:rsidR="00FA1ADA" w:rsidRPr="00252E1C">
        <w:rPr>
          <w:rStyle w:val="1-Char"/>
          <w:rFonts w:hint="cs"/>
          <w:rtl/>
        </w:rPr>
        <w:t>اد</w:t>
      </w:r>
      <w:r>
        <w:rPr>
          <w:rStyle w:val="1-Char"/>
          <w:rFonts w:hint="cs"/>
          <w:rtl/>
        </w:rPr>
        <w:t>ی</w:t>
      </w:r>
      <w:r w:rsidR="00FA1ADA" w:rsidRPr="00252E1C">
        <w:rPr>
          <w:rStyle w:val="1-Char"/>
          <w:rFonts w:hint="cs"/>
          <w:rtl/>
        </w:rPr>
        <w:t xml:space="preserve"> از آنان با او بازگشتند و به عل</w:t>
      </w:r>
      <w:r>
        <w:rPr>
          <w:rStyle w:val="1-Char"/>
          <w:rFonts w:hint="cs"/>
          <w:rtl/>
        </w:rPr>
        <w:t>ی</w:t>
      </w:r>
      <w:r w:rsidR="00FA1ADA" w:rsidRPr="00252E1C">
        <w:rPr>
          <w:rStyle w:val="1-Char"/>
          <w:rFonts w:hint="cs"/>
          <w:rtl/>
        </w:rPr>
        <w:t xml:space="preserve"> و پ</w:t>
      </w:r>
      <w:r>
        <w:rPr>
          <w:rStyle w:val="1-Char"/>
          <w:rFonts w:hint="cs"/>
          <w:rtl/>
        </w:rPr>
        <w:t>ی</w:t>
      </w:r>
      <w:r w:rsidR="00FA1ADA" w:rsidRPr="00252E1C">
        <w:rPr>
          <w:rStyle w:val="1-Char"/>
          <w:rFonts w:hint="cs"/>
          <w:rtl/>
        </w:rPr>
        <w:t>روانش ملحق شدند.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خوارج شا</w:t>
      </w:r>
      <w:r w:rsidR="00EA60D3">
        <w:rPr>
          <w:rStyle w:val="1-Char"/>
          <w:rFonts w:hint="cs"/>
          <w:rtl/>
        </w:rPr>
        <w:t>ی</w:t>
      </w:r>
      <w:r w:rsidRPr="00252E1C">
        <w:rPr>
          <w:rStyle w:val="1-Char"/>
          <w:rFonts w:hint="cs"/>
          <w:rtl/>
        </w:rPr>
        <w:t>عه کردند عل</w:t>
      </w:r>
      <w:r w:rsidR="00EA60D3">
        <w:rPr>
          <w:rStyle w:val="1-Char"/>
          <w:rFonts w:hint="cs"/>
          <w:rtl/>
        </w:rPr>
        <w:t>ی</w:t>
      </w:r>
      <w:r w:rsidRPr="00252E1C">
        <w:rPr>
          <w:rStyle w:val="1-Char"/>
          <w:rFonts w:hint="cs"/>
          <w:rtl/>
        </w:rPr>
        <w:t xml:space="preserve"> از حکم</w:t>
      </w:r>
      <w:r w:rsidR="00EA60D3">
        <w:rPr>
          <w:rStyle w:val="1-Char"/>
          <w:rFonts w:hint="cs"/>
          <w:rtl/>
        </w:rPr>
        <w:t>ی</w:t>
      </w:r>
      <w:r w:rsidRPr="00252E1C">
        <w:rPr>
          <w:rStyle w:val="1-Char"/>
          <w:rFonts w:hint="cs"/>
          <w:rtl/>
        </w:rPr>
        <w:t>ت پش</w:t>
      </w:r>
      <w:r w:rsidR="00EA60D3">
        <w:rPr>
          <w:rStyle w:val="1-Char"/>
          <w:rFonts w:hint="cs"/>
          <w:rtl/>
        </w:rPr>
        <w:t>ی</w:t>
      </w:r>
      <w:r w:rsidRPr="00252E1C">
        <w:rPr>
          <w:rStyle w:val="1-Char"/>
          <w:rFonts w:hint="cs"/>
          <w:rtl/>
        </w:rPr>
        <w:t>مان شده است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عده‌ا</w:t>
      </w:r>
      <w:r w:rsidR="00EA60D3">
        <w:rPr>
          <w:rStyle w:val="1-Char"/>
          <w:rFonts w:hint="cs"/>
          <w:rtl/>
        </w:rPr>
        <w:t>ی</w:t>
      </w:r>
      <w:r w:rsidRPr="00252E1C">
        <w:rPr>
          <w:rStyle w:val="1-Char"/>
          <w:rFonts w:hint="cs"/>
          <w:rtl/>
        </w:rPr>
        <w:t xml:space="preserve"> از آنان به او ملحق شدند. حضرت عل</w:t>
      </w:r>
      <w:r w:rsidR="00EA60D3">
        <w:rPr>
          <w:rStyle w:val="1-Char"/>
          <w:rFonts w:hint="cs"/>
          <w:rtl/>
        </w:rPr>
        <w:t>ی</w:t>
      </w:r>
      <w:r w:rsidRPr="00252E1C">
        <w:rPr>
          <w:rStyle w:val="1-Char"/>
          <w:rFonts w:hint="cs"/>
          <w:rtl/>
        </w:rPr>
        <w:t xml:space="preserve"> در مسجد کوفه برا</w:t>
      </w:r>
      <w:r w:rsidR="00EA60D3">
        <w:rPr>
          <w:rStyle w:val="1-Char"/>
          <w:rFonts w:hint="cs"/>
          <w:rtl/>
        </w:rPr>
        <w:t>ی</w:t>
      </w:r>
      <w:r w:rsidRPr="00252E1C">
        <w:rPr>
          <w:rStyle w:val="1-Char"/>
          <w:rFonts w:hint="cs"/>
          <w:rtl/>
        </w:rPr>
        <w:t>شان سخنران</w:t>
      </w:r>
      <w:r w:rsidR="00EA60D3">
        <w:rPr>
          <w:rStyle w:val="1-Char"/>
          <w:rFonts w:hint="cs"/>
          <w:rtl/>
        </w:rPr>
        <w:t>ی</w:t>
      </w:r>
      <w:r w:rsidRPr="00252E1C">
        <w:rPr>
          <w:rStyle w:val="1-Char"/>
          <w:rFonts w:hint="cs"/>
          <w:rtl/>
        </w:rPr>
        <w:t xml:space="preserve"> کرد و گفت</w:t>
      </w:r>
      <w:r w:rsidR="00B25B05" w:rsidRPr="00252E1C">
        <w:rPr>
          <w:rStyle w:val="1-Char"/>
          <w:rFonts w:hint="cs"/>
          <w:rtl/>
        </w:rPr>
        <w:t>:</w:t>
      </w:r>
      <w:r w:rsidRPr="00252E1C">
        <w:rPr>
          <w:rStyle w:val="1-Char"/>
          <w:rFonts w:hint="cs"/>
          <w:rtl/>
        </w:rPr>
        <w:t xml:space="preserve"> </w:t>
      </w:r>
      <w:r w:rsidRPr="00797A85">
        <w:rPr>
          <w:rStyle w:val="8-Char"/>
          <w:rFonts w:hint="cs"/>
          <w:rtl/>
        </w:rPr>
        <w:t>لا</w:t>
      </w:r>
      <w:r w:rsidR="00797A85" w:rsidRPr="00797A85">
        <w:rPr>
          <w:rStyle w:val="8-Char"/>
          <w:rFonts w:hint="cs"/>
          <w:rtl/>
        </w:rPr>
        <w:t xml:space="preserve"> </w:t>
      </w:r>
      <w:r w:rsidRPr="00797A85">
        <w:rPr>
          <w:rStyle w:val="8-Char"/>
          <w:rFonts w:hint="cs"/>
          <w:rtl/>
        </w:rPr>
        <w:t>حکم الا لله</w:t>
      </w:r>
      <w:r w:rsidRPr="00252E1C">
        <w:rPr>
          <w:rStyle w:val="1-Char"/>
          <w:rFonts w:hint="cs"/>
          <w:rtl/>
        </w:rPr>
        <w:t xml:space="preserve"> «ه</w:t>
      </w:r>
      <w:r w:rsidR="00EA60D3">
        <w:rPr>
          <w:rStyle w:val="1-Char"/>
          <w:rFonts w:hint="cs"/>
          <w:rtl/>
        </w:rPr>
        <w:t>ی</w:t>
      </w:r>
      <w:r w:rsidRPr="00252E1C">
        <w:rPr>
          <w:rStyle w:val="1-Char"/>
          <w:rFonts w:hint="cs"/>
          <w:rtl/>
        </w:rPr>
        <w:t>چ حکم</w:t>
      </w:r>
      <w:r w:rsidR="00EA60D3">
        <w:rPr>
          <w:rStyle w:val="1-Char"/>
          <w:rFonts w:hint="cs"/>
          <w:rtl/>
        </w:rPr>
        <w:t>ی</w:t>
      </w:r>
      <w:r w:rsidRPr="00252E1C">
        <w:rPr>
          <w:rStyle w:val="1-Char"/>
          <w:rFonts w:hint="cs"/>
          <w:rtl/>
        </w:rPr>
        <w:t xml:space="preserve"> غ</w:t>
      </w:r>
      <w:r w:rsidR="00EA60D3">
        <w:rPr>
          <w:rStyle w:val="1-Char"/>
          <w:rFonts w:hint="cs"/>
          <w:rtl/>
        </w:rPr>
        <w:t>ی</w:t>
      </w:r>
      <w:r w:rsidRPr="00252E1C">
        <w:rPr>
          <w:rStyle w:val="1-Char"/>
          <w:rFonts w:hint="cs"/>
          <w:rtl/>
        </w:rPr>
        <w:t>ر از حکم خدا وجود ندارد» آنان گفتند تو مردان را به جا</w:t>
      </w:r>
      <w:r w:rsidR="00EA60D3">
        <w:rPr>
          <w:rStyle w:val="1-Char"/>
          <w:rFonts w:hint="cs"/>
          <w:rtl/>
        </w:rPr>
        <w:t>ی</w:t>
      </w:r>
      <w:r w:rsidRPr="00252E1C">
        <w:rPr>
          <w:rStyle w:val="1-Char"/>
          <w:rFonts w:hint="cs"/>
          <w:rtl/>
        </w:rPr>
        <w:t xml:space="preserve"> کتاب خدا حکم قرارداد</w:t>
      </w:r>
      <w:r w:rsidR="00EA60D3">
        <w:rPr>
          <w:rStyle w:val="1-Char"/>
          <w:rFonts w:hint="cs"/>
          <w:rtl/>
        </w:rPr>
        <w:t>ی</w:t>
      </w:r>
      <w:r w:rsidRPr="00252E1C">
        <w:rPr>
          <w:rStyle w:val="1-Char"/>
          <w:rFonts w:hint="cs"/>
          <w:rtl/>
        </w:rPr>
        <w:t xml:space="preserve"> پس تو مشرک شد</w:t>
      </w:r>
      <w:r w:rsidR="00EA60D3">
        <w:rPr>
          <w:rStyle w:val="1-Char"/>
          <w:rFonts w:hint="cs"/>
          <w:rtl/>
        </w:rPr>
        <w:t>ی</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حضرت عل</w:t>
      </w:r>
      <w:r w:rsidR="00EA60D3">
        <w:rPr>
          <w:rStyle w:val="1-Char"/>
          <w:rFonts w:hint="cs"/>
          <w:rtl/>
        </w:rPr>
        <w:t>ی</w:t>
      </w:r>
      <w:r w:rsidRPr="00252E1C">
        <w:rPr>
          <w:rStyle w:val="1-Char"/>
          <w:rFonts w:hint="cs"/>
          <w:rtl/>
        </w:rPr>
        <w:t xml:space="preserve"> گفت شما سه حق به گردن ما دار</w:t>
      </w:r>
      <w:r w:rsidR="00EA60D3">
        <w:rPr>
          <w:rStyle w:val="1-Char"/>
          <w:rFonts w:hint="cs"/>
          <w:rtl/>
        </w:rPr>
        <w:t>ی</w:t>
      </w:r>
      <w:r w:rsidRPr="00252E1C">
        <w:rPr>
          <w:rStyle w:val="1-Char"/>
          <w:rFonts w:hint="cs"/>
          <w:rtl/>
        </w:rPr>
        <w:t>د. 1- شما را از مساجد منع نکن</w:t>
      </w:r>
      <w:r w:rsidR="00EA60D3">
        <w:rPr>
          <w:rStyle w:val="1-Char"/>
          <w:rFonts w:hint="cs"/>
          <w:rtl/>
        </w:rPr>
        <w:t>ی</w:t>
      </w:r>
      <w:r w:rsidRPr="00252E1C">
        <w:rPr>
          <w:rStyle w:val="1-Char"/>
          <w:rFonts w:hint="cs"/>
          <w:rtl/>
        </w:rPr>
        <w:t>م. 2- شما را از سهم ف</w:t>
      </w:r>
      <w:r w:rsidR="00EA60D3">
        <w:rPr>
          <w:rStyle w:val="1-Char"/>
          <w:rFonts w:hint="cs"/>
          <w:rtl/>
        </w:rPr>
        <w:t>ی</w:t>
      </w:r>
      <w:r w:rsidRPr="00252E1C">
        <w:rPr>
          <w:rStyle w:val="1-Char"/>
          <w:rFonts w:hint="cs"/>
          <w:rtl/>
        </w:rPr>
        <w:t>‌ء ب</w:t>
      </w:r>
      <w:r w:rsidR="00EA60D3">
        <w:rPr>
          <w:rStyle w:val="1-Char"/>
          <w:rFonts w:hint="cs"/>
          <w:rtl/>
        </w:rPr>
        <w:t>ی</w:t>
      </w:r>
      <w:r w:rsidRPr="00252E1C">
        <w:rPr>
          <w:rStyle w:val="1-Char"/>
          <w:rFonts w:hint="cs"/>
          <w:rtl/>
        </w:rPr>
        <w:t>‌بهره نساز</w:t>
      </w:r>
      <w:r w:rsidR="00EA60D3">
        <w:rPr>
          <w:rStyle w:val="1-Char"/>
          <w:rFonts w:hint="cs"/>
          <w:rtl/>
        </w:rPr>
        <w:t>ی</w:t>
      </w:r>
      <w:r w:rsidRPr="00252E1C">
        <w:rPr>
          <w:rStyle w:val="1-Char"/>
          <w:rFonts w:hint="cs"/>
          <w:rtl/>
        </w:rPr>
        <w:t>م. 3- مادام دست به فساد نزن</w:t>
      </w:r>
      <w:r w:rsidR="00EA60D3">
        <w:rPr>
          <w:rStyle w:val="1-Char"/>
          <w:rFonts w:hint="cs"/>
          <w:rtl/>
        </w:rPr>
        <w:t>ی</w:t>
      </w:r>
      <w:r w:rsidRPr="00252E1C">
        <w:rPr>
          <w:rStyle w:val="1-Char"/>
          <w:rFonts w:hint="cs"/>
          <w:rtl/>
        </w:rPr>
        <w:t>د با شما نجنگ</w:t>
      </w:r>
      <w:r w:rsidR="00EA60D3">
        <w:rPr>
          <w:rStyle w:val="1-Char"/>
          <w:rFonts w:hint="cs"/>
          <w:rtl/>
        </w:rPr>
        <w:t>ی</w:t>
      </w:r>
      <w:r w:rsidRPr="00252E1C">
        <w:rPr>
          <w:rStyle w:val="1-Char"/>
          <w:rFonts w:hint="cs"/>
          <w:rtl/>
        </w:rPr>
        <w:t>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اما همه خوارج در </w:t>
      </w:r>
      <w:r w:rsidR="00EA60D3">
        <w:rPr>
          <w:rStyle w:val="1-Char"/>
          <w:rFonts w:hint="cs"/>
          <w:rtl/>
        </w:rPr>
        <w:t>ی</w:t>
      </w:r>
      <w:r w:rsidRPr="00252E1C">
        <w:rPr>
          <w:rStyle w:val="1-Char"/>
          <w:rFonts w:hint="cs"/>
          <w:rtl/>
        </w:rPr>
        <w:t>ک جا جمع شدند و هر کس</w:t>
      </w:r>
      <w:r w:rsidR="00EA60D3">
        <w:rPr>
          <w:rStyle w:val="1-Char"/>
          <w:rFonts w:hint="cs"/>
          <w:rtl/>
        </w:rPr>
        <w:t>ی</w:t>
      </w:r>
      <w:r w:rsidRPr="00252E1C">
        <w:rPr>
          <w:rStyle w:val="1-Char"/>
          <w:rFonts w:hint="cs"/>
          <w:rtl/>
        </w:rPr>
        <w:t xml:space="preserve"> از آنجا عبور م</w:t>
      </w:r>
      <w:r w:rsidR="00EA60D3">
        <w:rPr>
          <w:rStyle w:val="1-Char"/>
          <w:rFonts w:hint="cs"/>
          <w:rtl/>
        </w:rPr>
        <w:t>ی</w:t>
      </w:r>
      <w:r w:rsidRPr="00252E1C">
        <w:rPr>
          <w:rStyle w:val="1-Char"/>
          <w:rFonts w:hint="cs"/>
          <w:rtl/>
        </w:rPr>
        <w:t>‌کرد او را م</w:t>
      </w:r>
      <w:r w:rsidR="00EA60D3">
        <w:rPr>
          <w:rStyle w:val="1-Char"/>
          <w:rFonts w:hint="cs"/>
          <w:rtl/>
        </w:rPr>
        <w:t>ی</w:t>
      </w:r>
      <w:r w:rsidRPr="00252E1C">
        <w:rPr>
          <w:rStyle w:val="1-Char"/>
          <w:rFonts w:hint="cs"/>
          <w:rtl/>
        </w:rPr>
        <w:t>‌کشتند روز</w:t>
      </w:r>
      <w:r w:rsidR="00EA60D3">
        <w:rPr>
          <w:rStyle w:val="1-Char"/>
          <w:rFonts w:hint="cs"/>
          <w:rtl/>
        </w:rPr>
        <w:t>ی</w:t>
      </w:r>
      <w:r w:rsidRPr="00252E1C">
        <w:rPr>
          <w:rStyle w:val="1-Char"/>
          <w:rFonts w:hint="cs"/>
          <w:rtl/>
        </w:rPr>
        <w:t xml:space="preserve"> عبدالله بن خباب بن ارت</w:t>
      </w:r>
      <w:r w:rsidRPr="007E0784">
        <w:rPr>
          <w:rStyle w:val="1-Char"/>
          <w:vertAlign w:val="superscript"/>
          <w:rtl/>
        </w:rPr>
        <w:footnoteReference w:id="158"/>
      </w:r>
      <w:r w:rsidRPr="00252E1C">
        <w:rPr>
          <w:rStyle w:val="1-Char"/>
          <w:rFonts w:hint="cs"/>
          <w:rtl/>
        </w:rPr>
        <w:t xml:space="preserve"> با همسرش از آنجا عبور کرد، آنان او را کشتند و شکم همسرش را برا</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رون‌آوردن بچه‌اش شکافتند وقت</w:t>
      </w:r>
      <w:r w:rsidR="00EA60D3">
        <w:rPr>
          <w:rStyle w:val="1-Char"/>
          <w:rFonts w:hint="cs"/>
          <w:rtl/>
        </w:rPr>
        <w:t>ی</w:t>
      </w:r>
      <w:r w:rsidRPr="00252E1C">
        <w:rPr>
          <w:rStyle w:val="1-Char"/>
          <w:rFonts w:hint="cs"/>
          <w:rtl/>
        </w:rPr>
        <w:t xml:space="preserve"> حضرت عل</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از ا</w:t>
      </w:r>
      <w:r w:rsidR="00EA60D3">
        <w:rPr>
          <w:rStyle w:val="1-Char"/>
          <w:rFonts w:hint="cs"/>
          <w:rtl/>
        </w:rPr>
        <w:t>ی</w:t>
      </w:r>
      <w:r w:rsidRPr="00252E1C">
        <w:rPr>
          <w:rStyle w:val="1-Char"/>
          <w:rFonts w:hint="cs"/>
          <w:rtl/>
        </w:rPr>
        <w:t>ن امر باخبر شد سؤال کرد قاتلشان چه کس</w:t>
      </w:r>
      <w:r w:rsidR="00EA60D3">
        <w:rPr>
          <w:rStyle w:val="1-Char"/>
          <w:rFonts w:hint="cs"/>
          <w:rtl/>
        </w:rPr>
        <w:t>ی</w:t>
      </w:r>
      <w:r w:rsidRPr="00252E1C">
        <w:rPr>
          <w:rStyle w:val="1-Char"/>
          <w:rFonts w:hint="cs"/>
          <w:rtl/>
        </w:rPr>
        <w:t xml:space="preserve"> است خوارج گفتند همه باهم</w:t>
      </w:r>
      <w:r w:rsidR="007278CB" w:rsidRPr="00252E1C">
        <w:rPr>
          <w:rStyle w:val="1-Char"/>
          <w:rFonts w:hint="cs"/>
          <w:rtl/>
        </w:rPr>
        <w:t xml:space="preserve"> آن‌ها </w:t>
      </w:r>
      <w:r w:rsidRPr="00252E1C">
        <w:rPr>
          <w:rStyle w:val="1-Char"/>
          <w:rFonts w:hint="cs"/>
          <w:rtl/>
        </w:rPr>
        <w:t>را کشت</w:t>
      </w:r>
      <w:r w:rsidR="00EA60D3">
        <w:rPr>
          <w:rStyle w:val="1-Char"/>
          <w:rFonts w:hint="cs"/>
          <w:rtl/>
        </w:rPr>
        <w:t>ی</w:t>
      </w:r>
      <w:r w:rsidRPr="00252E1C">
        <w:rPr>
          <w:rStyle w:val="1-Char"/>
          <w:rFonts w:hint="cs"/>
          <w:rtl/>
        </w:rPr>
        <w:t>م. پس عل</w:t>
      </w:r>
      <w:r w:rsidR="00EA60D3">
        <w:rPr>
          <w:rStyle w:val="1-Char"/>
          <w:rFonts w:hint="cs"/>
          <w:rtl/>
        </w:rPr>
        <w:t>ی</w:t>
      </w:r>
      <w:r w:rsidRPr="00252E1C">
        <w:rPr>
          <w:rStyle w:val="1-Char"/>
          <w:rFonts w:hint="cs"/>
          <w:rtl/>
        </w:rPr>
        <w:t xml:space="preserve"> به سو</w:t>
      </w:r>
      <w:r w:rsidR="00EA60D3">
        <w:rPr>
          <w:rStyle w:val="1-Char"/>
          <w:rFonts w:hint="cs"/>
          <w:rtl/>
        </w:rPr>
        <w:t>ی</w:t>
      </w:r>
      <w:r w:rsidRPr="00252E1C">
        <w:rPr>
          <w:rStyle w:val="1-Char"/>
          <w:rFonts w:hint="cs"/>
          <w:rtl/>
        </w:rPr>
        <w:t>شان لشکر کش</w:t>
      </w:r>
      <w:r w:rsidR="00EA60D3">
        <w:rPr>
          <w:rStyle w:val="1-Char"/>
          <w:rFonts w:hint="cs"/>
          <w:rtl/>
        </w:rPr>
        <w:t>ی</w:t>
      </w:r>
      <w:r w:rsidRPr="00252E1C">
        <w:rPr>
          <w:rStyle w:val="1-Char"/>
          <w:rFonts w:hint="cs"/>
          <w:rtl/>
        </w:rPr>
        <w:t>د و در جا</w:t>
      </w:r>
      <w:r w:rsidR="00EA60D3">
        <w:rPr>
          <w:rStyle w:val="1-Char"/>
          <w:rFonts w:hint="cs"/>
          <w:rtl/>
        </w:rPr>
        <w:t>یی</w:t>
      </w:r>
      <w:r w:rsidRPr="00252E1C">
        <w:rPr>
          <w:rStyle w:val="1-Char"/>
          <w:rFonts w:hint="cs"/>
          <w:rtl/>
        </w:rPr>
        <w:t xml:space="preserve"> به نام (نهروان)</w:t>
      </w:r>
      <w:r w:rsidRPr="007E0784">
        <w:rPr>
          <w:rStyle w:val="1-Char"/>
          <w:vertAlign w:val="superscript"/>
          <w:rtl/>
        </w:rPr>
        <w:footnoteReference w:id="159"/>
      </w:r>
      <w:r w:rsidRPr="00252E1C">
        <w:rPr>
          <w:rStyle w:val="1-Char"/>
          <w:rFonts w:hint="cs"/>
          <w:rtl/>
        </w:rPr>
        <w:t xml:space="preserve"> با آنان جنگ</w:t>
      </w:r>
      <w:r w:rsidR="00EA60D3">
        <w:rPr>
          <w:rStyle w:val="1-Char"/>
          <w:rFonts w:hint="cs"/>
          <w:rtl/>
        </w:rPr>
        <w:t>ی</w:t>
      </w:r>
      <w:r w:rsidRPr="00252E1C">
        <w:rPr>
          <w:rStyle w:val="1-Char"/>
          <w:rFonts w:hint="cs"/>
          <w:rtl/>
        </w:rPr>
        <w:t>د و به شدت شکستشان داد به طور</w:t>
      </w:r>
      <w:r w:rsidR="00EA60D3">
        <w:rPr>
          <w:rStyle w:val="1-Char"/>
          <w:rFonts w:hint="cs"/>
          <w:rtl/>
        </w:rPr>
        <w:t>ی</w:t>
      </w:r>
      <w:r w:rsidRPr="00252E1C">
        <w:rPr>
          <w:rStyle w:val="1-Char"/>
          <w:rFonts w:hint="cs"/>
          <w:rtl/>
        </w:rPr>
        <w:t xml:space="preserve"> که جز عد</w:t>
      </w:r>
      <w:r w:rsidR="00C22D31">
        <w:rPr>
          <w:rStyle w:val="1-Char"/>
          <w:rFonts w:hint="cs"/>
          <w:rtl/>
        </w:rPr>
        <w:t>ۀ</w:t>
      </w:r>
      <w:r w:rsidRPr="00252E1C">
        <w:rPr>
          <w:rStyle w:val="1-Char"/>
          <w:rFonts w:hint="cs"/>
          <w:rtl/>
        </w:rPr>
        <w:t xml:space="preserve"> کم</w:t>
      </w:r>
      <w:r w:rsidR="00EA60D3">
        <w:rPr>
          <w:rStyle w:val="1-Char"/>
          <w:rFonts w:hint="cs"/>
          <w:rtl/>
        </w:rPr>
        <w:t>ی</w:t>
      </w:r>
      <w:r w:rsidRPr="00252E1C">
        <w:rPr>
          <w:rStyle w:val="1-Char"/>
          <w:rFonts w:hint="cs"/>
          <w:rtl/>
        </w:rPr>
        <w:t xml:space="preserve"> نجات ن</w:t>
      </w:r>
      <w:r w:rsidR="00EA60D3">
        <w:rPr>
          <w:rStyle w:val="1-Char"/>
          <w:rFonts w:hint="cs"/>
          <w:rtl/>
        </w:rPr>
        <w:t>ی</w:t>
      </w:r>
      <w:r w:rsidRPr="00252E1C">
        <w:rPr>
          <w:rStyle w:val="1-Char"/>
          <w:rFonts w:hint="cs"/>
          <w:rtl/>
        </w:rPr>
        <w:t>افتند.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 از خروج ا</w:t>
      </w:r>
      <w:r w:rsidR="00EA60D3">
        <w:rPr>
          <w:rStyle w:val="1-Char"/>
          <w:rFonts w:hint="cs"/>
          <w:rtl/>
        </w:rPr>
        <w:t>ی</w:t>
      </w:r>
      <w:r w:rsidRPr="00252E1C">
        <w:rPr>
          <w:rStyle w:val="1-Char"/>
          <w:rFonts w:hint="cs"/>
          <w:rtl/>
        </w:rPr>
        <w:t>ن گروه خبر داده و احاد</w:t>
      </w:r>
      <w:r w:rsidR="00EA60D3">
        <w:rPr>
          <w:rStyle w:val="1-Char"/>
          <w:rFonts w:hint="cs"/>
          <w:rtl/>
        </w:rPr>
        <w:t>ی</w:t>
      </w:r>
      <w:r w:rsidRPr="00252E1C">
        <w:rPr>
          <w:rStyle w:val="1-Char"/>
          <w:rFonts w:hint="cs"/>
          <w:rtl/>
        </w:rPr>
        <w:t>ث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فرموده است حافظ ابن کث</w:t>
      </w:r>
      <w:r w:rsidR="00EA60D3">
        <w:rPr>
          <w:rStyle w:val="1-Char"/>
          <w:rFonts w:hint="cs"/>
          <w:rtl/>
        </w:rPr>
        <w:t>ی</w:t>
      </w:r>
      <w:r w:rsidRPr="00252E1C">
        <w:rPr>
          <w:rStyle w:val="1-Char"/>
          <w:rFonts w:hint="cs"/>
          <w:rtl/>
        </w:rPr>
        <w:t>ر متجاوز از س</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از</w:t>
      </w:r>
      <w:r w:rsidR="007278CB" w:rsidRPr="00252E1C">
        <w:rPr>
          <w:rStyle w:val="1-Char"/>
          <w:rFonts w:hint="cs"/>
          <w:rtl/>
        </w:rPr>
        <w:t xml:space="preserve"> آن‌ها </w:t>
      </w:r>
      <w:r w:rsidRPr="00252E1C">
        <w:rPr>
          <w:rStyle w:val="1-Char"/>
          <w:rFonts w:hint="cs"/>
          <w:rtl/>
        </w:rPr>
        <w:t>را نقل کرده است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در کتب صحاح، مسان</w:t>
      </w:r>
      <w:r w:rsidR="00EA60D3">
        <w:rPr>
          <w:rStyle w:val="1-Char"/>
          <w:rFonts w:hint="cs"/>
          <w:rtl/>
        </w:rPr>
        <w:t>ی</w:t>
      </w:r>
      <w:r w:rsidRPr="00252E1C">
        <w:rPr>
          <w:rStyle w:val="1-Char"/>
          <w:rFonts w:hint="cs"/>
          <w:rtl/>
        </w:rPr>
        <w:t>د و سنن ذکر شده‌اند</w:t>
      </w:r>
      <w:r w:rsidRPr="007E0784">
        <w:rPr>
          <w:rStyle w:val="1-Char"/>
          <w:vertAlign w:val="superscript"/>
          <w:rtl/>
        </w:rPr>
        <w:footnoteReference w:id="160"/>
      </w:r>
      <w:r w:rsidR="00AF3CE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جمله</w:t>
      </w:r>
      <w:r w:rsidR="007278CB" w:rsidRPr="00252E1C">
        <w:rPr>
          <w:rStyle w:val="1-Char"/>
          <w:rFonts w:hint="cs"/>
          <w:rtl/>
        </w:rPr>
        <w:t xml:space="preserve"> آن‌ها </w:t>
      </w:r>
      <w:r w:rsidRPr="00252E1C">
        <w:rPr>
          <w:rStyle w:val="1-Char"/>
          <w:rFonts w:hint="cs"/>
          <w:rtl/>
        </w:rPr>
        <w:t>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است از ابوسع</w:t>
      </w:r>
      <w:r w:rsidR="00EA60D3">
        <w:rPr>
          <w:rStyle w:val="1-Char"/>
          <w:rFonts w:hint="cs"/>
          <w:rtl/>
        </w:rPr>
        <w:t>ی</w:t>
      </w:r>
      <w:r w:rsidRPr="00252E1C">
        <w:rPr>
          <w:rStyle w:val="1-Char"/>
          <w:rFonts w:hint="cs"/>
          <w:rtl/>
        </w:rPr>
        <w:t>د خدر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w:t>
      </w:r>
      <w:r w:rsidRPr="00B448CE">
        <w:rPr>
          <w:rStyle w:val="6-Char"/>
          <w:rFonts w:hint="cs"/>
          <w:rtl/>
        </w:rPr>
        <w:t>قال رسول الله</w:t>
      </w:r>
      <w:r w:rsidR="00D63AE0" w:rsidRPr="00252E1C">
        <w:rPr>
          <w:rStyle w:val="1-Char"/>
          <w:rFonts w:hint="cs"/>
          <w:rtl/>
        </w:rPr>
        <w:t xml:space="preserve"> </w:t>
      </w:r>
      <w:r w:rsidR="00603358" w:rsidRPr="00603358">
        <w:rPr>
          <w:rStyle w:val="1-Char"/>
          <w:rFonts w:cs="CTraditional Arabic" w:hint="cs"/>
          <w:rtl/>
        </w:rPr>
        <w:t>ج</w:t>
      </w:r>
      <w:r w:rsidR="00B25B05" w:rsidRPr="00B448CE">
        <w:rPr>
          <w:rStyle w:val="6-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7B726B" w:rsidRPr="00B22A55">
        <w:rPr>
          <w:rStyle w:val="6-Char"/>
          <w:rFonts w:hint="cs"/>
          <w:rtl/>
        </w:rPr>
        <w:t>تمرق مارقة عند</w:t>
      </w:r>
      <w:r w:rsidR="00AF3CEA" w:rsidRPr="00B22A55">
        <w:rPr>
          <w:rStyle w:val="6-Char"/>
          <w:rFonts w:hint="cs"/>
          <w:rtl/>
        </w:rPr>
        <w:t xml:space="preserve"> فر</w:t>
      </w:r>
      <w:r w:rsidRPr="00B22A55">
        <w:rPr>
          <w:rStyle w:val="6-Char"/>
          <w:rFonts w:hint="cs"/>
          <w:rtl/>
        </w:rPr>
        <w:t>قة من المسلم</w:t>
      </w:r>
      <w:r w:rsidR="00914E61" w:rsidRPr="00B22A55">
        <w:rPr>
          <w:rStyle w:val="6-Char"/>
          <w:rFonts w:hint="cs"/>
          <w:rtl/>
        </w:rPr>
        <w:t>ي</w:t>
      </w:r>
      <w:r w:rsidRPr="00B22A55">
        <w:rPr>
          <w:rStyle w:val="6-Char"/>
          <w:rFonts w:hint="cs"/>
          <w:rtl/>
        </w:rPr>
        <w:t xml:space="preserve">ن </w:t>
      </w:r>
      <w:r w:rsidR="00914E61" w:rsidRPr="00B22A55">
        <w:rPr>
          <w:rStyle w:val="6-Char"/>
          <w:rFonts w:hint="cs"/>
          <w:rtl/>
        </w:rPr>
        <w:t>ي</w:t>
      </w:r>
      <w:r w:rsidR="00FE41A0" w:rsidRPr="00B22A55">
        <w:rPr>
          <w:rStyle w:val="6-Char"/>
          <w:rFonts w:hint="cs"/>
          <w:rtl/>
        </w:rPr>
        <w:t>قتلها أ</w:t>
      </w:r>
      <w:r w:rsidRPr="00B22A55">
        <w:rPr>
          <w:rStyle w:val="6-Char"/>
          <w:rFonts w:hint="cs"/>
          <w:rtl/>
        </w:rPr>
        <w:t>ول</w:t>
      </w:r>
      <w:r w:rsidR="00FE41A0" w:rsidRPr="00B22A55">
        <w:rPr>
          <w:rStyle w:val="6-Char"/>
          <w:rFonts w:hint="cs"/>
          <w:rtl/>
        </w:rPr>
        <w:t>ى</w:t>
      </w:r>
      <w:r w:rsidRPr="00B22A55">
        <w:rPr>
          <w:rStyle w:val="6-Char"/>
          <w:rFonts w:hint="cs"/>
          <w:rtl/>
        </w:rPr>
        <w:t xml:space="preserve"> الطائفت</w:t>
      </w:r>
      <w:r w:rsidR="00914E61" w:rsidRPr="00B22A55">
        <w:rPr>
          <w:rStyle w:val="6-Char"/>
          <w:rFonts w:hint="cs"/>
          <w:rtl/>
        </w:rPr>
        <w:t>ي</w:t>
      </w:r>
      <w:r w:rsidRPr="00B22A55">
        <w:rPr>
          <w:rStyle w:val="6-Char"/>
          <w:rFonts w:hint="cs"/>
          <w:rtl/>
        </w:rPr>
        <w:t>ن بالحق» «رواه مسلم»</w:t>
      </w:r>
      <w:r w:rsidRPr="007E0784">
        <w:rPr>
          <w:rStyle w:val="1-Char"/>
          <w:vertAlign w:val="superscript"/>
          <w:rtl/>
        </w:rPr>
        <w:footnoteReference w:id="161"/>
      </w:r>
      <w:r w:rsidR="00AF3CE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«فرقه‌ا</w:t>
      </w:r>
      <w:r w:rsidR="00EA60D3">
        <w:rPr>
          <w:rStyle w:val="1-Char"/>
          <w:rFonts w:hint="cs"/>
          <w:rtl/>
        </w:rPr>
        <w:t>ی</w:t>
      </w:r>
      <w:r w:rsidRPr="00252E1C">
        <w:rPr>
          <w:rStyle w:val="1-Char"/>
          <w:rFonts w:hint="cs"/>
          <w:rtl/>
        </w:rPr>
        <w:t xml:space="preserve"> عل</w:t>
      </w:r>
      <w:r w:rsidR="00EA60D3">
        <w:rPr>
          <w:rStyle w:val="1-Char"/>
          <w:rFonts w:hint="cs"/>
          <w:rtl/>
        </w:rPr>
        <w:t>ی</w:t>
      </w:r>
      <w:r w:rsidRPr="00252E1C">
        <w:rPr>
          <w:rStyle w:val="1-Char"/>
          <w:rFonts w:hint="cs"/>
          <w:rtl/>
        </w:rPr>
        <w:t>ه جماعت مسلمانان خروج م</w:t>
      </w:r>
      <w:r w:rsidR="00EA60D3">
        <w:rPr>
          <w:rStyle w:val="1-Char"/>
          <w:rFonts w:hint="cs"/>
          <w:rtl/>
        </w:rPr>
        <w:t>ی</w:t>
      </w:r>
      <w:r w:rsidRPr="00252E1C">
        <w:rPr>
          <w:rStyle w:val="1-Char"/>
          <w:rFonts w:hint="cs"/>
          <w:rtl/>
        </w:rPr>
        <w:t xml:space="preserve">‌کنند 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دو طائفه بر حق آنان را م</w:t>
      </w:r>
      <w:r w:rsidR="00EA60D3">
        <w:rPr>
          <w:rStyle w:val="1-Char"/>
          <w:rFonts w:hint="cs"/>
          <w:rtl/>
        </w:rPr>
        <w:t>ی</w:t>
      </w:r>
      <w:r w:rsidRPr="00252E1C">
        <w:rPr>
          <w:rStyle w:val="1-Char"/>
          <w:rFonts w:hint="cs"/>
          <w:rtl/>
        </w:rPr>
        <w:t>‌کشند».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ابوسع</w:t>
      </w:r>
      <w:r w:rsidR="00EA60D3">
        <w:rPr>
          <w:rStyle w:val="1-Char"/>
          <w:rFonts w:hint="cs"/>
          <w:rtl/>
        </w:rPr>
        <w:t>ی</w:t>
      </w:r>
      <w:r w:rsidRPr="00252E1C">
        <w:rPr>
          <w:rStyle w:val="1-Char"/>
          <w:rFonts w:hint="cs"/>
          <w:rtl/>
        </w:rPr>
        <w:t>د خدر</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حرور</w:t>
      </w:r>
      <w:r w:rsidR="00EA60D3">
        <w:rPr>
          <w:rStyle w:val="1-Char"/>
          <w:rFonts w:hint="cs"/>
          <w:rtl/>
        </w:rPr>
        <w:t>ی</w:t>
      </w:r>
      <w:r w:rsidRPr="00252E1C">
        <w:rPr>
          <w:rStyle w:val="1-Char"/>
          <w:rFonts w:hint="cs"/>
          <w:rtl/>
        </w:rPr>
        <w:t>ه سؤال شد. گفت نم</w:t>
      </w:r>
      <w:r w:rsidR="00EA60D3">
        <w:rPr>
          <w:rStyle w:val="1-Char"/>
          <w:rFonts w:hint="cs"/>
          <w:rtl/>
        </w:rPr>
        <w:t>ی</w:t>
      </w:r>
      <w:r w:rsidRPr="00252E1C">
        <w:rPr>
          <w:rStyle w:val="1-Char"/>
          <w:rFonts w:hint="cs"/>
          <w:rtl/>
        </w:rPr>
        <w:t>‌دانم حرور</w:t>
      </w:r>
      <w:r w:rsidR="00EA60D3">
        <w:rPr>
          <w:rStyle w:val="1-Char"/>
          <w:rFonts w:hint="cs"/>
          <w:rtl/>
        </w:rPr>
        <w:t>ی</w:t>
      </w:r>
      <w:r w:rsidRPr="00252E1C">
        <w:rPr>
          <w:rStyle w:val="1-Char"/>
          <w:rFonts w:hint="cs"/>
          <w:rtl/>
        </w:rPr>
        <w:t>ه چ</w:t>
      </w:r>
      <w:r w:rsidR="00EA60D3">
        <w:rPr>
          <w:rStyle w:val="1-Char"/>
          <w:rFonts w:hint="cs"/>
          <w:rtl/>
        </w:rPr>
        <w:t>ی</w:t>
      </w:r>
      <w:r w:rsidRPr="00252E1C">
        <w:rPr>
          <w:rStyle w:val="1-Char"/>
          <w:rFonts w:hint="cs"/>
          <w:rtl/>
        </w:rPr>
        <w:t>ست؟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گفت</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914E61" w:rsidRPr="00B22A55">
        <w:rPr>
          <w:rStyle w:val="6-Char"/>
          <w:rFonts w:hint="cs"/>
          <w:rtl/>
        </w:rPr>
        <w:t>ي</w:t>
      </w:r>
      <w:r w:rsidRPr="00B22A55">
        <w:rPr>
          <w:rStyle w:val="6-Char"/>
          <w:rFonts w:hint="cs"/>
          <w:rtl/>
        </w:rPr>
        <w:t>خرج من هذه ال</w:t>
      </w:r>
      <w:r w:rsidR="00FE41A0" w:rsidRPr="00B22A55">
        <w:rPr>
          <w:rStyle w:val="6-Char"/>
          <w:rFonts w:hint="cs"/>
          <w:rtl/>
        </w:rPr>
        <w:t>أ</w:t>
      </w:r>
      <w:r w:rsidR="00AF3CEA" w:rsidRPr="00B22A55">
        <w:rPr>
          <w:rStyle w:val="6-Char"/>
          <w:rFonts w:hint="cs"/>
          <w:rtl/>
        </w:rPr>
        <w:t>مة -</w:t>
      </w:r>
      <w:r w:rsidRPr="00B22A55">
        <w:rPr>
          <w:rStyle w:val="6-Char"/>
          <w:rFonts w:hint="cs"/>
          <w:rtl/>
        </w:rPr>
        <w:t xml:space="preserve">و لم </w:t>
      </w:r>
      <w:r w:rsidR="00914E61" w:rsidRPr="00B22A55">
        <w:rPr>
          <w:rStyle w:val="6-Char"/>
          <w:rFonts w:hint="cs"/>
          <w:rtl/>
        </w:rPr>
        <w:t>ي</w:t>
      </w:r>
      <w:r w:rsidRPr="00B22A55">
        <w:rPr>
          <w:rStyle w:val="6-Char"/>
          <w:rFonts w:hint="cs"/>
          <w:rtl/>
        </w:rPr>
        <w:t>قل منها</w:t>
      </w:r>
      <w:r w:rsidR="00AF3CEA" w:rsidRPr="00B22A55">
        <w:rPr>
          <w:rStyle w:val="6-Char"/>
          <w:rFonts w:hint="cs"/>
          <w:rtl/>
        </w:rPr>
        <w:t>- قوم تحقرون صلات</w:t>
      </w:r>
      <w:r w:rsidR="00A55FC2">
        <w:rPr>
          <w:rStyle w:val="6-Char"/>
          <w:rFonts w:hint="cs"/>
          <w:rtl/>
        </w:rPr>
        <w:t>ك</w:t>
      </w:r>
      <w:r w:rsidRPr="00B22A55">
        <w:rPr>
          <w:rStyle w:val="6-Char"/>
          <w:rFonts w:hint="cs"/>
          <w:rtl/>
        </w:rPr>
        <w:t xml:space="preserve">م مع صلاتهم </w:t>
      </w:r>
      <w:r w:rsidR="00914E61" w:rsidRPr="00B22A55">
        <w:rPr>
          <w:rStyle w:val="6-Char"/>
          <w:rFonts w:hint="cs"/>
          <w:rtl/>
        </w:rPr>
        <w:t>ي</w:t>
      </w:r>
      <w:r w:rsidR="001A5808" w:rsidRPr="00B22A55">
        <w:rPr>
          <w:rStyle w:val="6-Char"/>
          <w:rFonts w:hint="cs"/>
          <w:rtl/>
        </w:rPr>
        <w:t>قرؤو</w:t>
      </w:r>
      <w:r w:rsidRPr="00B22A55">
        <w:rPr>
          <w:rStyle w:val="6-Char"/>
          <w:rFonts w:hint="cs"/>
          <w:rtl/>
        </w:rPr>
        <w:t>ن القرآن لا</w:t>
      </w:r>
      <w:r w:rsidR="00FE41A0" w:rsidRPr="00B22A55">
        <w:rPr>
          <w:rStyle w:val="6-Char"/>
          <w:rFonts w:hint="cs"/>
          <w:rtl/>
        </w:rPr>
        <w:t xml:space="preserve"> </w:t>
      </w:r>
      <w:r w:rsidR="00914E61" w:rsidRPr="00B22A55">
        <w:rPr>
          <w:rStyle w:val="6-Char"/>
          <w:rFonts w:hint="cs"/>
          <w:rtl/>
        </w:rPr>
        <w:t>ي</w:t>
      </w:r>
      <w:r w:rsidRPr="00B22A55">
        <w:rPr>
          <w:rStyle w:val="6-Char"/>
          <w:rFonts w:hint="cs"/>
          <w:rtl/>
        </w:rPr>
        <w:t xml:space="preserve">جاوز حلوقهم </w:t>
      </w:r>
      <w:r w:rsidR="00FE41A0" w:rsidRPr="00B22A55">
        <w:rPr>
          <w:rStyle w:val="6-Char"/>
          <w:rFonts w:hint="cs"/>
          <w:rtl/>
        </w:rPr>
        <w:t>أ</w:t>
      </w:r>
      <w:r w:rsidRPr="00B22A55">
        <w:rPr>
          <w:rStyle w:val="6-Char"/>
          <w:rFonts w:hint="cs"/>
          <w:rtl/>
        </w:rPr>
        <w:t xml:space="preserve">و حناجرهم، </w:t>
      </w:r>
      <w:r w:rsidR="00914E61" w:rsidRPr="00B22A55">
        <w:rPr>
          <w:rStyle w:val="6-Char"/>
          <w:rFonts w:hint="cs"/>
          <w:rtl/>
        </w:rPr>
        <w:t>ي</w:t>
      </w:r>
      <w:r w:rsidRPr="00B22A55">
        <w:rPr>
          <w:rStyle w:val="6-Char"/>
          <w:rFonts w:hint="cs"/>
          <w:rtl/>
        </w:rPr>
        <w:t>مرقون من الد</w:t>
      </w:r>
      <w:r w:rsidR="00914E61" w:rsidRPr="00B22A55">
        <w:rPr>
          <w:rStyle w:val="6-Char"/>
          <w:rFonts w:hint="cs"/>
          <w:rtl/>
        </w:rPr>
        <w:t>ي</w:t>
      </w:r>
      <w:r w:rsidRPr="00B22A55">
        <w:rPr>
          <w:rStyle w:val="6-Char"/>
          <w:rFonts w:hint="cs"/>
          <w:rtl/>
        </w:rPr>
        <w:t>ن مروق السهم من الرم</w:t>
      </w:r>
      <w:r w:rsidR="00914E61" w:rsidRPr="00B22A55">
        <w:rPr>
          <w:rStyle w:val="6-Char"/>
          <w:rFonts w:hint="cs"/>
          <w:rtl/>
        </w:rPr>
        <w:t>ي</w:t>
      </w:r>
      <w:r w:rsidRPr="00B22A55">
        <w:rPr>
          <w:rStyle w:val="6-Char"/>
          <w:rFonts w:hint="cs"/>
          <w:rtl/>
        </w:rPr>
        <w:t>ة»</w:t>
      </w:r>
      <w:r w:rsidRPr="007E0784">
        <w:rPr>
          <w:rStyle w:val="1-Char"/>
          <w:vertAlign w:val="superscript"/>
          <w:rtl/>
        </w:rPr>
        <w:footnoteReference w:id="162"/>
      </w:r>
      <w:r w:rsidR="001A580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ا</w:t>
      </w:r>
      <w:r w:rsidR="00EA60D3">
        <w:rPr>
          <w:rStyle w:val="1-Char"/>
          <w:rFonts w:hint="cs"/>
          <w:rtl/>
        </w:rPr>
        <w:t>ی</w:t>
      </w:r>
      <w:r w:rsidRPr="00252E1C">
        <w:rPr>
          <w:rStyle w:val="1-Char"/>
          <w:rFonts w:hint="cs"/>
          <w:rtl/>
        </w:rPr>
        <w:t>ن امت قوم</w:t>
      </w:r>
      <w:r w:rsidR="00EA60D3">
        <w:rPr>
          <w:rStyle w:val="1-Char"/>
          <w:rFonts w:hint="cs"/>
          <w:rtl/>
        </w:rPr>
        <w:t>ی</w:t>
      </w:r>
      <w:r w:rsidRPr="00252E1C">
        <w:rPr>
          <w:rStyle w:val="1-Char"/>
          <w:rFonts w:hint="cs"/>
          <w:rtl/>
        </w:rPr>
        <w:t xml:space="preserve"> خارج م</w:t>
      </w:r>
      <w:r w:rsidR="00EA60D3">
        <w:rPr>
          <w:rStyle w:val="1-Char"/>
          <w:rFonts w:hint="cs"/>
          <w:rtl/>
        </w:rPr>
        <w:t>ی</w:t>
      </w:r>
      <w:r w:rsidRPr="00252E1C">
        <w:rPr>
          <w:rStyle w:val="1-Char"/>
          <w:rFonts w:hint="cs"/>
          <w:rtl/>
        </w:rPr>
        <w:t xml:space="preserve">‌شوند </w:t>
      </w:r>
      <w:r w:rsidRPr="000A06EC">
        <w:rPr>
          <w:rFonts w:ascii="Times New Roman" w:hAnsi="Times New Roman" w:cs="Times New Roman" w:hint="cs"/>
          <w:b/>
          <w:sz w:val="36"/>
          <w:szCs w:val="28"/>
          <w:rtl/>
          <w:lang w:bidi="fa-IR"/>
        </w:rPr>
        <w:t>–</w:t>
      </w:r>
      <w:r w:rsidR="007278CB" w:rsidRPr="00252E1C">
        <w:rPr>
          <w:rStyle w:val="1-Char"/>
          <w:rFonts w:hint="cs"/>
          <w:rtl/>
        </w:rPr>
        <w:t xml:space="preserve"> آن‌ها </w:t>
      </w:r>
      <w:r w:rsidRPr="00252E1C">
        <w:rPr>
          <w:rStyle w:val="1-Char"/>
          <w:rFonts w:hint="cs"/>
          <w:rtl/>
        </w:rPr>
        <w:t xml:space="preserve">را نام نبود </w:t>
      </w:r>
      <w:r w:rsidRPr="000A06EC">
        <w:rPr>
          <w:rFonts w:ascii="Times New Roman" w:hAnsi="Times New Roman" w:cs="Times New Roman" w:hint="cs"/>
          <w:b/>
          <w:sz w:val="36"/>
          <w:szCs w:val="28"/>
          <w:rtl/>
          <w:lang w:bidi="fa-IR"/>
        </w:rPr>
        <w:t>–</w:t>
      </w:r>
      <w:r w:rsidRPr="00252E1C">
        <w:rPr>
          <w:rStyle w:val="1-Char"/>
          <w:rFonts w:hint="cs"/>
          <w:rtl/>
        </w:rPr>
        <w:t xml:space="preserve"> نماز شما و نماز خودشان را کوچک م</w:t>
      </w:r>
      <w:r w:rsidR="00EA60D3">
        <w:rPr>
          <w:rStyle w:val="1-Char"/>
          <w:rFonts w:hint="cs"/>
          <w:rtl/>
        </w:rPr>
        <w:t>ی</w:t>
      </w:r>
      <w:r w:rsidRPr="00252E1C">
        <w:rPr>
          <w:rStyle w:val="1-Char"/>
          <w:rFonts w:hint="cs"/>
          <w:rtl/>
        </w:rPr>
        <w:t>‌شمارند، قرائت قرآن م</w:t>
      </w:r>
      <w:r w:rsidR="00EA60D3">
        <w:rPr>
          <w:rStyle w:val="1-Char"/>
          <w:rFonts w:hint="cs"/>
          <w:rtl/>
        </w:rPr>
        <w:t>ی</w:t>
      </w:r>
      <w:r w:rsidRPr="00252E1C">
        <w:rPr>
          <w:rStyle w:val="1-Char"/>
          <w:rFonts w:hint="cs"/>
          <w:rtl/>
        </w:rPr>
        <w:t>‌کنند ول</w:t>
      </w:r>
      <w:r w:rsidR="00EA60D3">
        <w:rPr>
          <w:rStyle w:val="1-Char"/>
          <w:rFonts w:hint="cs"/>
          <w:rtl/>
        </w:rPr>
        <w:t>ی</w:t>
      </w:r>
      <w:r w:rsidRPr="00252E1C">
        <w:rPr>
          <w:rStyle w:val="1-Char"/>
          <w:rFonts w:hint="cs"/>
          <w:rtl/>
        </w:rPr>
        <w:t xml:space="preserve"> از حنجره</w:t>
      </w:r>
      <w:r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شان تجاوز نم</w:t>
      </w:r>
      <w:r w:rsidR="00EA60D3">
        <w:rPr>
          <w:rStyle w:val="1-Char"/>
          <w:rFonts w:hint="cs"/>
          <w:rtl/>
        </w:rPr>
        <w:t>ی</w:t>
      </w:r>
      <w:r w:rsidRPr="00252E1C">
        <w:rPr>
          <w:rStyle w:val="1-Char"/>
          <w:rFonts w:hint="cs"/>
          <w:rtl/>
        </w:rPr>
        <w:t>‌کند مانند رهاشدن ت</w:t>
      </w:r>
      <w:r w:rsidR="00EA60D3">
        <w:rPr>
          <w:rStyle w:val="1-Char"/>
          <w:rFonts w:hint="cs"/>
          <w:rtl/>
        </w:rPr>
        <w:t>ی</w:t>
      </w:r>
      <w:r w:rsidRPr="00252E1C">
        <w:rPr>
          <w:rStyle w:val="1-Char"/>
          <w:rFonts w:hint="cs"/>
          <w:rtl/>
        </w:rPr>
        <w:t>ر از کمان از د</w:t>
      </w:r>
      <w:r w:rsidR="00EA60D3">
        <w:rPr>
          <w:rStyle w:val="1-Char"/>
          <w:rFonts w:hint="cs"/>
          <w:rtl/>
        </w:rPr>
        <w:t>ی</w:t>
      </w:r>
      <w:r w:rsidRPr="00252E1C">
        <w:rPr>
          <w:rStyle w:val="1-Char"/>
          <w:rFonts w:hint="cs"/>
          <w:rtl/>
        </w:rPr>
        <w:t>ن اسلام خارج م</w:t>
      </w:r>
      <w:r w:rsidR="00EA60D3">
        <w:rPr>
          <w:rStyle w:val="1-Char"/>
          <w:rFonts w:hint="cs"/>
          <w:rtl/>
        </w:rPr>
        <w:t>ی</w:t>
      </w:r>
      <w:r w:rsidRPr="00252E1C">
        <w:rPr>
          <w:rStyle w:val="1-Char"/>
          <w:rFonts w:hint="cs"/>
          <w:rtl/>
        </w:rPr>
        <w:t>‌شوند».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 دستور به کشتن خوارج داد و مقاتل</w:t>
      </w:r>
      <w:r w:rsidR="00EA60D3">
        <w:rPr>
          <w:rStyle w:val="1-Char"/>
          <w:rFonts w:hint="cs"/>
          <w:rtl/>
        </w:rPr>
        <w:t>ی</w:t>
      </w:r>
      <w:r w:rsidRPr="00252E1C">
        <w:rPr>
          <w:rStyle w:val="1-Char"/>
          <w:rFonts w:hint="cs"/>
          <w:rtl/>
        </w:rPr>
        <w:t>ن با آنان را در آخرت مأجور دانست پس ا</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بر باطل‌بودن آنان، دور</w:t>
      </w:r>
      <w:r w:rsidR="00EA60D3">
        <w:rPr>
          <w:rStyle w:val="1-Char"/>
          <w:rFonts w:hint="cs"/>
          <w:rtl/>
        </w:rPr>
        <w:t>ی</w:t>
      </w:r>
      <w:r w:rsidRPr="00252E1C">
        <w:rPr>
          <w:rStyle w:val="1-Char"/>
          <w:rFonts w:hint="cs"/>
          <w:rtl/>
        </w:rPr>
        <w:t xml:space="preserve"> از اسلام و ضرر بزرگشان (اثار</w:t>
      </w:r>
      <w:r w:rsidR="00C22D31">
        <w:rPr>
          <w:rStyle w:val="1-Char"/>
          <w:rFonts w:hint="cs"/>
          <w:rtl/>
        </w:rPr>
        <w:t>ۀ</w:t>
      </w:r>
      <w:r w:rsidRPr="00252E1C">
        <w:rPr>
          <w:rStyle w:val="1-Char"/>
          <w:rFonts w:hint="cs"/>
          <w:rtl/>
        </w:rPr>
        <w:t xml:space="preserve"> فتنه و آشفتگ</w:t>
      </w:r>
      <w:r w:rsidR="00EA60D3">
        <w:rPr>
          <w:rStyle w:val="1-Char"/>
          <w:rFonts w:hint="cs"/>
          <w:rtl/>
        </w:rPr>
        <w:t>ی</w:t>
      </w:r>
      <w:r w:rsidRPr="00252E1C">
        <w:rPr>
          <w:rStyle w:val="1-Char"/>
          <w:rFonts w:hint="cs"/>
          <w:rtl/>
        </w:rPr>
        <w:t>) در جامعه اسلام</w:t>
      </w:r>
      <w:r w:rsidR="00EA60D3">
        <w:rPr>
          <w:rStyle w:val="1-Char"/>
          <w:rFonts w:hint="cs"/>
          <w:rtl/>
        </w:rPr>
        <w:t>ی</w:t>
      </w:r>
      <w:r w:rsidRPr="00252E1C">
        <w:rPr>
          <w:rStyle w:val="1-Char"/>
          <w:rFonts w:hint="cs"/>
          <w:rtl/>
        </w:rPr>
        <w:t xml:space="preserve">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از عل</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نقل شده است. گفت</w:t>
      </w:r>
      <w:r w:rsidR="00B25B05"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گفت</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914E61" w:rsidRPr="00B22A55">
        <w:rPr>
          <w:rStyle w:val="6-Char"/>
          <w:rFonts w:hint="cs"/>
          <w:rtl/>
        </w:rPr>
        <w:t>ي</w:t>
      </w:r>
      <w:r w:rsidRPr="00B22A55">
        <w:rPr>
          <w:rStyle w:val="6-Char"/>
          <w:rFonts w:hint="cs"/>
          <w:rtl/>
        </w:rPr>
        <w:t>خرج قوم ف</w:t>
      </w:r>
      <w:r w:rsidR="00914E61" w:rsidRPr="00B22A55">
        <w:rPr>
          <w:rStyle w:val="6-Char"/>
          <w:rFonts w:hint="cs"/>
          <w:rtl/>
        </w:rPr>
        <w:t>ي</w:t>
      </w:r>
      <w:r w:rsidR="00FE41A0" w:rsidRPr="00B22A55">
        <w:rPr>
          <w:rStyle w:val="6-Char"/>
          <w:rFonts w:hint="cs"/>
          <w:rtl/>
        </w:rPr>
        <w:t xml:space="preserve"> آ</w:t>
      </w:r>
      <w:r w:rsidRPr="00B22A55">
        <w:rPr>
          <w:rStyle w:val="6-Char"/>
          <w:rFonts w:hint="cs"/>
          <w:rtl/>
        </w:rPr>
        <w:t xml:space="preserve">خر الزمان، </w:t>
      </w:r>
      <w:r w:rsidR="00FE41A0" w:rsidRPr="00B22A55">
        <w:rPr>
          <w:rStyle w:val="6-Char"/>
          <w:rFonts w:hint="cs"/>
          <w:rtl/>
        </w:rPr>
        <w:t>أ</w:t>
      </w:r>
      <w:r w:rsidRPr="00B22A55">
        <w:rPr>
          <w:rStyle w:val="6-Char"/>
          <w:rFonts w:hint="cs"/>
          <w:rtl/>
        </w:rPr>
        <w:t>حداث ال</w:t>
      </w:r>
      <w:r w:rsidR="00FE41A0" w:rsidRPr="00B22A55">
        <w:rPr>
          <w:rStyle w:val="6-Char"/>
          <w:rFonts w:hint="cs"/>
          <w:rtl/>
        </w:rPr>
        <w:t>أ</w:t>
      </w:r>
      <w:r w:rsidRPr="00B22A55">
        <w:rPr>
          <w:rStyle w:val="6-Char"/>
          <w:rFonts w:hint="cs"/>
          <w:rtl/>
        </w:rPr>
        <w:t>سنان، سفهاء ال</w:t>
      </w:r>
      <w:r w:rsidR="00FE41A0" w:rsidRPr="00B22A55">
        <w:rPr>
          <w:rStyle w:val="6-Char"/>
          <w:rFonts w:hint="cs"/>
          <w:rtl/>
        </w:rPr>
        <w:t>أ</w:t>
      </w:r>
      <w:r w:rsidRPr="00B22A55">
        <w:rPr>
          <w:rStyle w:val="6-Char"/>
          <w:rFonts w:hint="cs"/>
          <w:rtl/>
        </w:rPr>
        <w:t xml:space="preserve">حلام، </w:t>
      </w:r>
      <w:r w:rsidR="00914E61" w:rsidRPr="00B22A55">
        <w:rPr>
          <w:rStyle w:val="6-Char"/>
          <w:rFonts w:hint="cs"/>
          <w:rtl/>
        </w:rPr>
        <w:t>ي</w:t>
      </w:r>
      <w:r w:rsidRPr="00B22A55">
        <w:rPr>
          <w:rStyle w:val="6-Char"/>
          <w:rFonts w:hint="cs"/>
          <w:rtl/>
        </w:rPr>
        <w:t>قولون من خ</w:t>
      </w:r>
      <w:r w:rsidR="00914E61" w:rsidRPr="00B22A55">
        <w:rPr>
          <w:rStyle w:val="6-Char"/>
          <w:rFonts w:hint="cs"/>
          <w:rtl/>
        </w:rPr>
        <w:t>ي</w:t>
      </w:r>
      <w:r w:rsidRPr="00B22A55">
        <w:rPr>
          <w:rStyle w:val="6-Char"/>
          <w:rFonts w:hint="cs"/>
          <w:rtl/>
        </w:rPr>
        <w:t>ر قول البر</w:t>
      </w:r>
      <w:r w:rsidR="00914E61" w:rsidRPr="00B22A55">
        <w:rPr>
          <w:rStyle w:val="6-Char"/>
          <w:rFonts w:hint="cs"/>
          <w:rtl/>
        </w:rPr>
        <w:t>ي</w:t>
      </w:r>
      <w:r w:rsidRPr="00B22A55">
        <w:rPr>
          <w:rStyle w:val="6-Char"/>
          <w:rFonts w:hint="cs"/>
          <w:rtl/>
        </w:rPr>
        <w:t>ة، لا</w:t>
      </w:r>
      <w:r w:rsidR="00C71FE6" w:rsidRPr="00B22A55">
        <w:rPr>
          <w:rStyle w:val="6-Char"/>
          <w:rFonts w:hint="cs"/>
          <w:rtl/>
        </w:rPr>
        <w:t xml:space="preserve"> </w:t>
      </w:r>
      <w:r w:rsidR="00914E61" w:rsidRPr="00B22A55">
        <w:rPr>
          <w:rStyle w:val="6-Char"/>
          <w:rFonts w:hint="cs"/>
          <w:rtl/>
        </w:rPr>
        <w:t>ي</w:t>
      </w:r>
      <w:r w:rsidRPr="00B22A55">
        <w:rPr>
          <w:rStyle w:val="6-Char"/>
          <w:rFonts w:hint="cs"/>
          <w:rtl/>
        </w:rPr>
        <w:t xml:space="preserve">جاوز </w:t>
      </w:r>
      <w:r w:rsidR="00FE41A0" w:rsidRPr="00B22A55">
        <w:rPr>
          <w:rStyle w:val="6-Char"/>
          <w:rFonts w:hint="cs"/>
          <w:rtl/>
        </w:rPr>
        <w:t>إ</w:t>
      </w:r>
      <w:r w:rsidR="00914E61" w:rsidRPr="00B22A55">
        <w:rPr>
          <w:rStyle w:val="6-Char"/>
          <w:rFonts w:hint="cs"/>
          <w:rtl/>
        </w:rPr>
        <w:t>ي</w:t>
      </w:r>
      <w:r w:rsidRPr="00B22A55">
        <w:rPr>
          <w:rStyle w:val="6-Char"/>
          <w:rFonts w:hint="cs"/>
          <w:rtl/>
        </w:rPr>
        <w:t xml:space="preserve">مانهم حناجرهم </w:t>
      </w:r>
      <w:r w:rsidR="00914E61" w:rsidRPr="00B22A55">
        <w:rPr>
          <w:rStyle w:val="6-Char"/>
          <w:rFonts w:hint="cs"/>
          <w:rtl/>
        </w:rPr>
        <w:t>ي</w:t>
      </w:r>
      <w:r w:rsidRPr="00B22A55">
        <w:rPr>
          <w:rStyle w:val="6-Char"/>
          <w:rFonts w:hint="cs"/>
          <w:rtl/>
        </w:rPr>
        <w:t>مرقون من الد</w:t>
      </w:r>
      <w:r w:rsidR="00914E61" w:rsidRPr="00B22A55">
        <w:rPr>
          <w:rStyle w:val="6-Char"/>
          <w:rFonts w:hint="cs"/>
          <w:rtl/>
        </w:rPr>
        <w:t>ي</w:t>
      </w:r>
      <w:r w:rsidRPr="00B22A55">
        <w:rPr>
          <w:rStyle w:val="6-Char"/>
          <w:rFonts w:hint="cs"/>
          <w:rtl/>
        </w:rPr>
        <w:t xml:space="preserve">ن </w:t>
      </w:r>
      <w:r w:rsidR="00A55FC2">
        <w:rPr>
          <w:rStyle w:val="6-Char"/>
          <w:rFonts w:hint="cs"/>
          <w:rtl/>
        </w:rPr>
        <w:t>ك</w:t>
      </w:r>
      <w:r w:rsidRPr="00B22A55">
        <w:rPr>
          <w:rStyle w:val="6-Char"/>
          <w:rFonts w:hint="cs"/>
          <w:rtl/>
        </w:rPr>
        <w:t xml:space="preserve">ما </w:t>
      </w:r>
      <w:r w:rsidR="00914E61" w:rsidRPr="00B22A55">
        <w:rPr>
          <w:rStyle w:val="6-Char"/>
          <w:rFonts w:hint="cs"/>
          <w:rtl/>
        </w:rPr>
        <w:t>ي</w:t>
      </w:r>
      <w:r w:rsidRPr="00B22A55">
        <w:rPr>
          <w:rStyle w:val="6-Char"/>
          <w:rFonts w:hint="cs"/>
          <w:rtl/>
        </w:rPr>
        <w:t>مرق السهم من الرم</w:t>
      </w:r>
      <w:r w:rsidR="00914E61" w:rsidRPr="00B22A55">
        <w:rPr>
          <w:rStyle w:val="6-Char"/>
          <w:rFonts w:hint="cs"/>
          <w:rtl/>
        </w:rPr>
        <w:t>ي</w:t>
      </w:r>
      <w:r w:rsidRPr="00B22A55">
        <w:rPr>
          <w:rStyle w:val="6-Char"/>
          <w:rFonts w:hint="cs"/>
          <w:rtl/>
        </w:rPr>
        <w:t>ة ف</w:t>
      </w:r>
      <w:r w:rsidR="00FE41A0" w:rsidRPr="00B22A55">
        <w:rPr>
          <w:rStyle w:val="6-Char"/>
          <w:rFonts w:hint="cs"/>
          <w:rtl/>
        </w:rPr>
        <w:t>أ</w:t>
      </w:r>
      <w:r w:rsidR="00914E61" w:rsidRPr="00B22A55">
        <w:rPr>
          <w:rStyle w:val="6-Char"/>
          <w:rFonts w:hint="cs"/>
          <w:rtl/>
        </w:rPr>
        <w:t>ي</w:t>
      </w:r>
      <w:r w:rsidRPr="00B22A55">
        <w:rPr>
          <w:rStyle w:val="6-Char"/>
          <w:rFonts w:hint="cs"/>
          <w:rtl/>
        </w:rPr>
        <w:t>نما لق</w:t>
      </w:r>
      <w:r w:rsidR="00914E61" w:rsidRPr="00B22A55">
        <w:rPr>
          <w:rStyle w:val="6-Char"/>
          <w:rFonts w:hint="cs"/>
          <w:rtl/>
        </w:rPr>
        <w:t>ي</w:t>
      </w:r>
      <w:r w:rsidRPr="00B22A55">
        <w:rPr>
          <w:rStyle w:val="6-Char"/>
          <w:rFonts w:hint="cs"/>
          <w:rtl/>
        </w:rPr>
        <w:t>تموهم فاقتلوهم ف</w:t>
      </w:r>
      <w:r w:rsidR="00FE41A0" w:rsidRPr="00B22A55">
        <w:rPr>
          <w:rStyle w:val="6-Char"/>
          <w:rFonts w:hint="cs"/>
          <w:rtl/>
        </w:rPr>
        <w:t>إ</w:t>
      </w:r>
      <w:r w:rsidRPr="00B22A55">
        <w:rPr>
          <w:rStyle w:val="6-Char"/>
          <w:rFonts w:hint="cs"/>
          <w:rtl/>
        </w:rPr>
        <w:t>ن ف</w:t>
      </w:r>
      <w:r w:rsidR="00914E61" w:rsidRPr="00B22A55">
        <w:rPr>
          <w:rStyle w:val="6-Char"/>
          <w:rFonts w:hint="cs"/>
          <w:rtl/>
        </w:rPr>
        <w:t>ي</w:t>
      </w:r>
      <w:r w:rsidRPr="00B22A55">
        <w:rPr>
          <w:rStyle w:val="6-Char"/>
          <w:rFonts w:hint="cs"/>
          <w:rtl/>
        </w:rPr>
        <w:t xml:space="preserve"> قتلهم </w:t>
      </w:r>
      <w:r w:rsidR="00FE41A0" w:rsidRPr="00B22A55">
        <w:rPr>
          <w:rStyle w:val="6-Char"/>
          <w:rFonts w:hint="cs"/>
          <w:rtl/>
        </w:rPr>
        <w:t>أ</w:t>
      </w:r>
      <w:r w:rsidRPr="00B22A55">
        <w:rPr>
          <w:rStyle w:val="6-Char"/>
          <w:rFonts w:hint="cs"/>
          <w:rtl/>
        </w:rPr>
        <w:t xml:space="preserve">جراً لمن قتلهم </w:t>
      </w:r>
      <w:r w:rsidR="00914E61" w:rsidRPr="00B22A55">
        <w:rPr>
          <w:rStyle w:val="6-Char"/>
          <w:rFonts w:hint="cs"/>
          <w:rtl/>
        </w:rPr>
        <w:t>ي</w:t>
      </w:r>
      <w:r w:rsidRPr="00B22A55">
        <w:rPr>
          <w:rStyle w:val="6-Char"/>
          <w:rFonts w:hint="cs"/>
          <w:rtl/>
        </w:rPr>
        <w:t>وم الق</w:t>
      </w:r>
      <w:r w:rsidR="00914E61" w:rsidRPr="00B22A55">
        <w:rPr>
          <w:rStyle w:val="6-Char"/>
          <w:rFonts w:hint="cs"/>
          <w:rtl/>
        </w:rPr>
        <w:t>ي</w:t>
      </w:r>
      <w:r w:rsidRPr="00B22A55">
        <w:rPr>
          <w:rStyle w:val="6-Char"/>
          <w:rFonts w:hint="cs"/>
          <w:rtl/>
        </w:rPr>
        <w:t>امة»</w:t>
      </w:r>
      <w:r w:rsidRPr="007E0784">
        <w:rPr>
          <w:rStyle w:val="1-Char"/>
          <w:vertAlign w:val="superscript"/>
          <w:rtl/>
        </w:rPr>
        <w:footnoteReference w:id="163"/>
      </w:r>
      <w:r w:rsidR="00C71FE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آخرالزمان قوم</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کم سن و کم فکرند (عقل آنان مانند سف</w:t>
      </w:r>
      <w:r w:rsidR="00EA60D3">
        <w:rPr>
          <w:rStyle w:val="1-Char"/>
          <w:rFonts w:hint="cs"/>
          <w:rtl/>
        </w:rPr>
        <w:t>ی</w:t>
      </w:r>
      <w:r w:rsidRPr="00252E1C">
        <w:rPr>
          <w:rStyle w:val="1-Char"/>
          <w:rFonts w:hint="cs"/>
          <w:rtl/>
        </w:rPr>
        <w:t>ه است) بهتر</w:t>
      </w:r>
      <w:r w:rsidR="00EA60D3">
        <w:rPr>
          <w:rStyle w:val="1-Char"/>
          <w:rFonts w:hint="cs"/>
          <w:rtl/>
        </w:rPr>
        <w:t>ی</w:t>
      </w:r>
      <w:r w:rsidRPr="00252E1C">
        <w:rPr>
          <w:rStyle w:val="1-Char"/>
          <w:rFonts w:hint="cs"/>
          <w:rtl/>
        </w:rPr>
        <w:t>ن کلامها را بر زبان دارند، ا</w:t>
      </w:r>
      <w:r w:rsidR="00EA60D3">
        <w:rPr>
          <w:rStyle w:val="1-Char"/>
          <w:rFonts w:hint="cs"/>
          <w:rtl/>
        </w:rPr>
        <w:t>ی</w:t>
      </w:r>
      <w:r w:rsidRPr="00252E1C">
        <w:rPr>
          <w:rStyle w:val="1-Char"/>
          <w:rFonts w:hint="cs"/>
          <w:rtl/>
        </w:rPr>
        <w:t>مانشان از حنجره‌ها</w:t>
      </w:r>
      <w:r w:rsidR="00EA60D3">
        <w:rPr>
          <w:rStyle w:val="1-Char"/>
          <w:rFonts w:hint="cs"/>
          <w:rtl/>
        </w:rPr>
        <w:t>ی</w:t>
      </w:r>
      <w:r w:rsidRPr="00252E1C">
        <w:rPr>
          <w:rStyle w:val="1-Char"/>
          <w:rFonts w:hint="cs"/>
          <w:rtl/>
        </w:rPr>
        <w:t>شان تجاوز نم</w:t>
      </w:r>
      <w:r w:rsidR="00EA60D3">
        <w:rPr>
          <w:rStyle w:val="1-Char"/>
          <w:rFonts w:hint="cs"/>
          <w:rtl/>
        </w:rPr>
        <w:t>ی</w:t>
      </w:r>
      <w:r w:rsidRPr="00252E1C">
        <w:rPr>
          <w:rStyle w:val="1-Char"/>
          <w:rFonts w:hint="cs"/>
          <w:rtl/>
        </w:rPr>
        <w:t>‌کند از د</w:t>
      </w:r>
      <w:r w:rsidR="00EA60D3">
        <w:rPr>
          <w:rStyle w:val="1-Char"/>
          <w:rFonts w:hint="cs"/>
          <w:rtl/>
        </w:rPr>
        <w:t>ی</w:t>
      </w:r>
      <w:r w:rsidRPr="00252E1C">
        <w:rPr>
          <w:rStyle w:val="1-Char"/>
          <w:rFonts w:hint="cs"/>
          <w:rtl/>
        </w:rPr>
        <w:t>ن خارج م</w:t>
      </w:r>
      <w:r w:rsidR="00EA60D3">
        <w:rPr>
          <w:rStyle w:val="1-Char"/>
          <w:rFonts w:hint="cs"/>
          <w:rtl/>
        </w:rPr>
        <w:t>ی</w:t>
      </w:r>
      <w:r w:rsidRPr="00252E1C">
        <w:rPr>
          <w:rStyle w:val="1-Char"/>
          <w:rFonts w:hint="cs"/>
          <w:rtl/>
        </w:rPr>
        <w:t>‌شوند مانند خارج شدن ت</w:t>
      </w:r>
      <w:r w:rsidR="00EA60D3">
        <w:rPr>
          <w:rStyle w:val="1-Char"/>
          <w:rFonts w:hint="cs"/>
          <w:rtl/>
        </w:rPr>
        <w:t>ی</w:t>
      </w:r>
      <w:r w:rsidRPr="00252E1C">
        <w:rPr>
          <w:rStyle w:val="1-Char"/>
          <w:rFonts w:hint="cs"/>
          <w:rtl/>
        </w:rPr>
        <w:t>ر از شکار، هر جا به آنان رس</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د با آنان بجنگ</w:t>
      </w:r>
      <w:r w:rsidR="00EA60D3">
        <w:rPr>
          <w:rStyle w:val="1-Char"/>
          <w:rFonts w:hint="cs"/>
          <w:rtl/>
        </w:rPr>
        <w:t>ی</w:t>
      </w:r>
      <w:r w:rsidRPr="00252E1C">
        <w:rPr>
          <w:rStyle w:val="1-Char"/>
          <w:rFonts w:hint="cs"/>
          <w:rtl/>
        </w:rPr>
        <w:t>د، ز</w:t>
      </w:r>
      <w:r w:rsidR="00EA60D3">
        <w:rPr>
          <w:rStyle w:val="1-Char"/>
          <w:rFonts w:hint="cs"/>
          <w:rtl/>
        </w:rPr>
        <w:t>ی</w:t>
      </w:r>
      <w:r w:rsidRPr="00252E1C">
        <w:rPr>
          <w:rStyle w:val="1-Char"/>
          <w:rFonts w:hint="cs"/>
          <w:rtl/>
        </w:rPr>
        <w:t>را کشتن آنان ثواب اخرو</w:t>
      </w:r>
      <w:r w:rsidR="00EA60D3">
        <w:rPr>
          <w:rStyle w:val="1-Char"/>
          <w:rFonts w:hint="cs"/>
          <w:rtl/>
        </w:rPr>
        <w:t>ی</w:t>
      </w:r>
      <w:r w:rsidRPr="00252E1C">
        <w:rPr>
          <w:rStyle w:val="1-Char"/>
          <w:rFonts w:hint="cs"/>
          <w:rtl/>
        </w:rPr>
        <w:t xml:space="preserve"> 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بخار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«ابن عمر آنان را بدتر</w:t>
      </w:r>
      <w:r w:rsidR="00EA60D3">
        <w:rPr>
          <w:rStyle w:val="1-Char"/>
          <w:rFonts w:hint="cs"/>
          <w:rtl/>
        </w:rPr>
        <w:t>ی</w:t>
      </w:r>
      <w:r w:rsidRPr="00252E1C">
        <w:rPr>
          <w:rStyle w:val="1-Char"/>
          <w:rFonts w:hint="cs"/>
          <w:rtl/>
        </w:rPr>
        <w:t>ن انسان نام</w:t>
      </w:r>
      <w:r w:rsidR="00EA60D3">
        <w:rPr>
          <w:rStyle w:val="1-Char"/>
          <w:rFonts w:hint="cs"/>
          <w:rtl/>
        </w:rPr>
        <w:t>ی</w:t>
      </w:r>
      <w:r w:rsidRPr="00252E1C">
        <w:rPr>
          <w:rStyle w:val="1-Char"/>
          <w:rFonts w:hint="cs"/>
          <w:rtl/>
        </w:rPr>
        <w:t>د و گفت آنان آ</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را که خداوند در مورد کفار نازل کرده است دربار</w:t>
      </w:r>
      <w:r w:rsidR="00C22D31">
        <w:rPr>
          <w:rStyle w:val="1-Char"/>
          <w:rFonts w:hint="cs"/>
          <w:rtl/>
        </w:rPr>
        <w:t>ۀ</w:t>
      </w:r>
      <w:r w:rsidRPr="00252E1C">
        <w:rPr>
          <w:rStyle w:val="1-Char"/>
          <w:rFonts w:hint="cs"/>
          <w:rtl/>
        </w:rPr>
        <w:t xml:space="preserve"> مؤمنان عمل</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‌کردند»</w:t>
      </w:r>
      <w:r w:rsidRPr="007E0784">
        <w:rPr>
          <w:rStyle w:val="1-Char"/>
          <w:vertAlign w:val="superscript"/>
          <w:rtl/>
        </w:rPr>
        <w:footnoteReference w:id="164"/>
      </w:r>
      <w:r w:rsidR="00C71FE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«آنان به انحراف مبتلا شدند و عق</w:t>
      </w:r>
      <w:r w:rsidR="00EA60D3">
        <w:rPr>
          <w:rStyle w:val="1-Char"/>
          <w:rFonts w:hint="cs"/>
          <w:rtl/>
        </w:rPr>
        <w:t>ی</w:t>
      </w:r>
      <w:r w:rsidRPr="00252E1C">
        <w:rPr>
          <w:rStyle w:val="1-Char"/>
          <w:rFonts w:hint="cs"/>
          <w:rtl/>
        </w:rPr>
        <w:t>د</w:t>
      </w:r>
      <w:r w:rsidR="00C22D31">
        <w:rPr>
          <w:rStyle w:val="1-Char"/>
          <w:rFonts w:hint="cs"/>
          <w:rtl/>
        </w:rPr>
        <w:t>ۀ</w:t>
      </w:r>
      <w:r w:rsidRPr="00252E1C">
        <w:rPr>
          <w:rStyle w:val="1-Char"/>
          <w:rFonts w:hint="cs"/>
          <w:rtl/>
        </w:rPr>
        <w:t xml:space="preserve"> فاسدشان را توسعه دادند رجم زان</w:t>
      </w:r>
      <w:r w:rsidR="00EA60D3">
        <w:rPr>
          <w:rStyle w:val="1-Char"/>
          <w:rFonts w:hint="cs"/>
          <w:rtl/>
        </w:rPr>
        <w:t>ی</w:t>
      </w:r>
      <w:r w:rsidRPr="00252E1C">
        <w:rPr>
          <w:rStyle w:val="1-Char"/>
          <w:rFonts w:hint="cs"/>
          <w:rtl/>
        </w:rPr>
        <w:t xml:space="preserve"> محصن را رد کردند و دست دزد را از بازو قطع نمودند. نماز را بر زن حائض در ا</w:t>
      </w:r>
      <w:r w:rsidR="00EA60D3">
        <w:rPr>
          <w:rStyle w:val="1-Char"/>
          <w:rFonts w:hint="cs"/>
          <w:rtl/>
        </w:rPr>
        <w:t>ی</w:t>
      </w:r>
      <w:r w:rsidRPr="00252E1C">
        <w:rPr>
          <w:rStyle w:val="1-Char"/>
          <w:rFonts w:hint="cs"/>
          <w:rtl/>
        </w:rPr>
        <w:t>ام ح</w:t>
      </w:r>
      <w:r w:rsidR="00EA60D3">
        <w:rPr>
          <w:rStyle w:val="1-Char"/>
          <w:rFonts w:hint="cs"/>
          <w:rtl/>
        </w:rPr>
        <w:t>ی</w:t>
      </w:r>
      <w:r w:rsidRPr="00252E1C">
        <w:rPr>
          <w:rStyle w:val="1-Char"/>
          <w:rFonts w:hint="cs"/>
          <w:rtl/>
        </w:rPr>
        <w:t>ض واجب م</w:t>
      </w:r>
      <w:r w:rsidR="00EA60D3">
        <w:rPr>
          <w:rStyle w:val="1-Char"/>
          <w:rFonts w:hint="cs"/>
          <w:rtl/>
        </w:rPr>
        <w:t>ی</w:t>
      </w:r>
      <w:r w:rsidRPr="00252E1C">
        <w:rPr>
          <w:rStyle w:val="1-Char"/>
          <w:rFonts w:hint="cs"/>
          <w:rtl/>
        </w:rPr>
        <w:t>‌دانستند. کس</w:t>
      </w:r>
      <w:r w:rsidR="00EA60D3">
        <w:rPr>
          <w:rStyle w:val="1-Char"/>
          <w:rFonts w:hint="cs"/>
          <w:rtl/>
        </w:rPr>
        <w:t>ی</w:t>
      </w:r>
      <w:r w:rsidRPr="00252E1C">
        <w:rPr>
          <w:rStyle w:val="1-Char"/>
          <w:rFonts w:hint="cs"/>
          <w:rtl/>
        </w:rPr>
        <w:t xml:space="preserve"> که امر به معروف و نه</w:t>
      </w:r>
      <w:r w:rsidR="00EA60D3">
        <w:rPr>
          <w:rStyle w:val="1-Char"/>
          <w:rFonts w:hint="cs"/>
          <w:rtl/>
        </w:rPr>
        <w:t>ی</w:t>
      </w:r>
      <w:r w:rsidRPr="00252E1C">
        <w:rPr>
          <w:rStyle w:val="1-Char"/>
          <w:rFonts w:hint="cs"/>
          <w:rtl/>
        </w:rPr>
        <w:t xml:space="preserve"> از منکر را با وجود قدرت ترک م</w:t>
      </w:r>
      <w:r w:rsidR="00EA60D3">
        <w:rPr>
          <w:rStyle w:val="1-Char"/>
          <w:rFonts w:hint="cs"/>
          <w:rtl/>
        </w:rPr>
        <w:t>ی</w:t>
      </w:r>
      <w:r w:rsidRPr="00252E1C">
        <w:rPr>
          <w:rStyle w:val="1-Char"/>
          <w:rFonts w:hint="cs"/>
          <w:rtl/>
        </w:rPr>
        <w:t>‌کرد او را کافر و در صورت عدم قدرت او را مرتکب گناه کب</w:t>
      </w:r>
      <w:r w:rsidR="00EA60D3">
        <w:rPr>
          <w:rStyle w:val="1-Char"/>
          <w:rFonts w:hint="cs"/>
          <w:rtl/>
        </w:rPr>
        <w:t>ی</w:t>
      </w:r>
      <w:r w:rsidRPr="00252E1C">
        <w:rPr>
          <w:rStyle w:val="1-Char"/>
          <w:rFonts w:hint="cs"/>
          <w:rtl/>
        </w:rPr>
        <w:t>ره م</w:t>
      </w:r>
      <w:r w:rsidR="00EA60D3">
        <w:rPr>
          <w:rStyle w:val="1-Char"/>
          <w:rFonts w:hint="cs"/>
          <w:rtl/>
        </w:rPr>
        <w:t>ی</w:t>
      </w:r>
      <w:r w:rsidRPr="00252E1C">
        <w:rPr>
          <w:rStyle w:val="1-Char"/>
          <w:rFonts w:hint="cs"/>
          <w:rtl/>
        </w:rPr>
        <w:t>‌دانستند.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مرتکب گناه کب</w:t>
      </w:r>
      <w:r w:rsidR="00EA60D3">
        <w:rPr>
          <w:rStyle w:val="1-Char"/>
          <w:rFonts w:hint="cs"/>
          <w:rtl/>
        </w:rPr>
        <w:t>ی</w:t>
      </w:r>
      <w:r w:rsidRPr="00252E1C">
        <w:rPr>
          <w:rStyle w:val="1-Char"/>
          <w:rFonts w:hint="cs"/>
          <w:rtl/>
        </w:rPr>
        <w:t>ره را حکم کفر م</w:t>
      </w:r>
      <w:r w:rsidR="00EA60D3">
        <w:rPr>
          <w:rStyle w:val="1-Char"/>
          <w:rFonts w:hint="cs"/>
          <w:rtl/>
        </w:rPr>
        <w:t>ی</w:t>
      </w:r>
      <w:r w:rsidRPr="00252E1C">
        <w:rPr>
          <w:rStyle w:val="1-Char"/>
          <w:rFonts w:hint="cs"/>
          <w:rtl/>
        </w:rPr>
        <w:t>‌دادند. از اموال اهل ذمه و از تعرض به آنان مطلقاً دست برداشتند. کس</w:t>
      </w:r>
      <w:r w:rsidR="00EA60D3">
        <w:rPr>
          <w:rStyle w:val="1-Char"/>
          <w:rFonts w:hint="cs"/>
          <w:rtl/>
        </w:rPr>
        <w:t>ی</w:t>
      </w:r>
      <w:r w:rsidRPr="00252E1C">
        <w:rPr>
          <w:rStyle w:val="1-Char"/>
          <w:rFonts w:hint="cs"/>
          <w:rtl/>
        </w:rPr>
        <w:t xml:space="preserve"> که قتل، بردگ</w:t>
      </w:r>
      <w:r w:rsidR="00EA60D3">
        <w:rPr>
          <w:rStyle w:val="1-Char"/>
          <w:rFonts w:hint="cs"/>
          <w:rtl/>
        </w:rPr>
        <w:t>ی</w:t>
      </w:r>
      <w:r w:rsidRPr="00252E1C">
        <w:rPr>
          <w:rStyle w:val="1-Char"/>
          <w:rFonts w:hint="cs"/>
          <w:rtl/>
        </w:rPr>
        <w:t>، ف</w:t>
      </w:r>
      <w:r w:rsidR="00EA60D3">
        <w:rPr>
          <w:rStyle w:val="1-Char"/>
          <w:rFonts w:hint="cs"/>
          <w:rtl/>
        </w:rPr>
        <w:t>یی</w:t>
      </w:r>
      <w:r w:rsidRPr="00252E1C">
        <w:rPr>
          <w:rStyle w:val="1-Char"/>
          <w:rFonts w:hint="cs"/>
          <w:rtl/>
        </w:rPr>
        <w:t>ء و غن</w:t>
      </w:r>
      <w:r w:rsidR="00EA60D3">
        <w:rPr>
          <w:rStyle w:val="1-Char"/>
          <w:rFonts w:hint="cs"/>
          <w:rtl/>
        </w:rPr>
        <w:t>ی</w:t>
      </w:r>
      <w:r w:rsidRPr="00252E1C">
        <w:rPr>
          <w:rStyle w:val="1-Char"/>
          <w:rFonts w:hint="cs"/>
          <w:rtl/>
        </w:rPr>
        <w:t>مت را به اسلام نسبت م</w:t>
      </w:r>
      <w:r w:rsidR="00EA60D3">
        <w:rPr>
          <w:rStyle w:val="1-Char"/>
          <w:rFonts w:hint="cs"/>
          <w:rtl/>
        </w:rPr>
        <w:t>ی</w:t>
      </w:r>
      <w:r w:rsidRPr="00252E1C">
        <w:rPr>
          <w:rStyle w:val="1-Char"/>
          <w:rFonts w:hint="cs"/>
          <w:rtl/>
        </w:rPr>
        <w:t>‌داد به او حمله‌ور م</w:t>
      </w:r>
      <w:r w:rsidR="00EA60D3">
        <w:rPr>
          <w:rStyle w:val="1-Char"/>
          <w:rFonts w:hint="cs"/>
          <w:rtl/>
        </w:rPr>
        <w:t>ی</w:t>
      </w:r>
      <w:r w:rsidRPr="00252E1C">
        <w:rPr>
          <w:rStyle w:val="1-Char"/>
          <w:rFonts w:hint="cs"/>
          <w:rtl/>
        </w:rPr>
        <w:t>‌شدند»</w:t>
      </w:r>
      <w:r w:rsidRPr="007E0784">
        <w:rPr>
          <w:rStyle w:val="1-Char"/>
          <w:vertAlign w:val="superscript"/>
          <w:rtl/>
        </w:rPr>
        <w:footnoteReference w:id="165"/>
      </w:r>
      <w:r w:rsidR="00C71FE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ظهور خوارج همچنان ادامه دارد و قطع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آخر</w:t>
      </w:r>
      <w:r w:rsidR="00EA60D3">
        <w:rPr>
          <w:rStyle w:val="1-Char"/>
          <w:rFonts w:hint="cs"/>
          <w:rtl/>
        </w:rPr>
        <w:t>ی</w:t>
      </w:r>
      <w:r w:rsidRPr="00252E1C">
        <w:rPr>
          <w:rStyle w:val="1-Char"/>
          <w:rFonts w:hint="cs"/>
          <w:rtl/>
        </w:rPr>
        <w:t>ن آنان دجال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ابن عمر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نقل م</w:t>
      </w:r>
      <w:r w:rsidR="00EA60D3">
        <w:rPr>
          <w:rStyle w:val="1-Char"/>
          <w:rFonts w:hint="cs"/>
          <w:rtl/>
        </w:rPr>
        <w:t>ی</w:t>
      </w:r>
      <w:r w:rsidRPr="00252E1C">
        <w:rPr>
          <w:rStyle w:val="1-Char"/>
          <w:rFonts w:hint="cs"/>
          <w:rtl/>
        </w:rPr>
        <w:t>‌کند.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914E61" w:rsidRPr="00B22A55">
        <w:rPr>
          <w:rStyle w:val="6-Char"/>
          <w:rFonts w:hint="cs"/>
          <w:rtl/>
        </w:rPr>
        <w:t>ي</w:t>
      </w:r>
      <w:r w:rsidR="000D7582" w:rsidRPr="00B22A55">
        <w:rPr>
          <w:rStyle w:val="6-Char"/>
          <w:rFonts w:hint="cs"/>
          <w:rtl/>
        </w:rPr>
        <w:t>ن</w:t>
      </w:r>
      <w:r w:rsidRPr="00B22A55">
        <w:rPr>
          <w:rStyle w:val="6-Char"/>
          <w:rFonts w:hint="cs"/>
          <w:rtl/>
        </w:rPr>
        <w:t xml:space="preserve">شأ نشأ </w:t>
      </w:r>
      <w:r w:rsidR="00914E61" w:rsidRPr="00B22A55">
        <w:rPr>
          <w:rStyle w:val="6-Char"/>
          <w:rFonts w:hint="cs"/>
          <w:rtl/>
        </w:rPr>
        <w:t>ي</w:t>
      </w:r>
      <w:r w:rsidRPr="00B22A55">
        <w:rPr>
          <w:rStyle w:val="6-Char"/>
          <w:rFonts w:hint="cs"/>
          <w:rtl/>
        </w:rPr>
        <w:t>قرؤون القرآن لا</w:t>
      </w:r>
      <w:r w:rsidR="00FE41A0" w:rsidRPr="00B22A55">
        <w:rPr>
          <w:rStyle w:val="6-Char"/>
          <w:rFonts w:hint="cs"/>
          <w:rtl/>
        </w:rPr>
        <w:t xml:space="preserve"> </w:t>
      </w:r>
      <w:r w:rsidR="00914E61" w:rsidRPr="00B22A55">
        <w:rPr>
          <w:rStyle w:val="6-Char"/>
          <w:rFonts w:hint="cs"/>
          <w:rtl/>
        </w:rPr>
        <w:t>ي</w:t>
      </w:r>
      <w:r w:rsidRPr="00B22A55">
        <w:rPr>
          <w:rStyle w:val="6-Char"/>
          <w:rFonts w:hint="cs"/>
          <w:rtl/>
        </w:rPr>
        <w:t>جاوز تراق</w:t>
      </w:r>
      <w:r w:rsidR="00914E61" w:rsidRPr="00B22A55">
        <w:rPr>
          <w:rStyle w:val="6-Char"/>
          <w:rFonts w:hint="cs"/>
          <w:rtl/>
        </w:rPr>
        <w:t>ي</w:t>
      </w:r>
      <w:r w:rsidRPr="00B22A55">
        <w:rPr>
          <w:rStyle w:val="6-Char"/>
          <w:rFonts w:hint="cs"/>
          <w:rtl/>
        </w:rPr>
        <w:t xml:space="preserve">هم، </w:t>
      </w:r>
      <w:r w:rsidR="00A55FC2">
        <w:rPr>
          <w:rStyle w:val="6-Char"/>
          <w:rFonts w:hint="cs"/>
          <w:rtl/>
        </w:rPr>
        <w:t>ك</w:t>
      </w:r>
      <w:r w:rsidRPr="00B22A55">
        <w:rPr>
          <w:rStyle w:val="6-Char"/>
          <w:rFonts w:hint="cs"/>
          <w:rtl/>
        </w:rPr>
        <w:t>لما خرج قرن قطع»</w:t>
      </w:r>
      <w:r w:rsidRPr="004970ED">
        <w:rPr>
          <w:rStyle w:val="1-Char"/>
          <w:rFonts w:hint="cs"/>
          <w:rtl/>
        </w:rPr>
        <w:t xml:space="preserve"> </w:t>
      </w:r>
      <w:r w:rsidRPr="00252E1C">
        <w:rPr>
          <w:rStyle w:val="1-Char"/>
          <w:rFonts w:hint="cs"/>
          <w:rtl/>
        </w:rPr>
        <w:t>ابن عمر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A726E6"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ن عبارت </w:t>
      </w:r>
      <w:r w:rsidRPr="00B22A55">
        <w:rPr>
          <w:rStyle w:val="6-Char"/>
          <w:rFonts w:hint="cs"/>
          <w:rtl/>
        </w:rPr>
        <w:t>«</w:t>
      </w:r>
      <w:r w:rsidR="00A55FC2">
        <w:rPr>
          <w:rStyle w:val="6-Char"/>
          <w:rFonts w:hint="cs"/>
          <w:rtl/>
        </w:rPr>
        <w:t>ك</w:t>
      </w:r>
      <w:r w:rsidRPr="00B22A55">
        <w:rPr>
          <w:rStyle w:val="6-Char"/>
          <w:rFonts w:hint="cs"/>
          <w:rtl/>
        </w:rPr>
        <w:t>لما خرج قرن قطع»</w:t>
      </w:r>
      <w:r w:rsidRPr="004970ED">
        <w:rPr>
          <w:rStyle w:val="1-Char"/>
          <w:rFonts w:hint="cs"/>
          <w:rtl/>
        </w:rPr>
        <w:t xml:space="preserve"> </w:t>
      </w:r>
      <w:r w:rsidRPr="00252E1C">
        <w:rPr>
          <w:rStyle w:val="1-Char"/>
          <w:rFonts w:hint="cs"/>
          <w:rtl/>
        </w:rPr>
        <w:t>را ب</w:t>
      </w:r>
      <w:r w:rsidR="00EA60D3">
        <w:rPr>
          <w:rStyle w:val="1-Char"/>
          <w:rFonts w:hint="cs"/>
          <w:rtl/>
        </w:rPr>
        <w:t>ی</w:t>
      </w:r>
      <w:r w:rsidRPr="00252E1C">
        <w:rPr>
          <w:rStyle w:val="1-Char"/>
          <w:rFonts w:hint="cs"/>
          <w:rtl/>
        </w:rPr>
        <w:t>شتر از ب</w:t>
      </w:r>
      <w:r w:rsidR="00EA60D3">
        <w:rPr>
          <w:rStyle w:val="1-Char"/>
          <w:rFonts w:hint="cs"/>
          <w:rtl/>
        </w:rPr>
        <w:t>ی</w:t>
      </w:r>
      <w:r w:rsidRPr="00252E1C">
        <w:rPr>
          <w:rStyle w:val="1-Char"/>
          <w:rFonts w:hint="cs"/>
          <w:rtl/>
        </w:rPr>
        <w:t>ست بار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 xml:space="preserve">دم </w:t>
      </w:r>
      <w:r w:rsidRPr="00B22A55">
        <w:rPr>
          <w:rStyle w:val="6-Char"/>
          <w:rFonts w:hint="cs"/>
          <w:rtl/>
        </w:rPr>
        <w:t>«حت</w:t>
      </w:r>
      <w:r w:rsidR="00FE41A0"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خرج ف</w:t>
      </w:r>
      <w:r w:rsidR="00914E61" w:rsidRPr="00B22A55">
        <w:rPr>
          <w:rStyle w:val="6-Char"/>
          <w:rFonts w:hint="cs"/>
          <w:rtl/>
        </w:rPr>
        <w:t>ي</w:t>
      </w:r>
      <w:r w:rsidRPr="00B22A55">
        <w:rPr>
          <w:rStyle w:val="6-Char"/>
          <w:rFonts w:hint="cs"/>
          <w:rtl/>
        </w:rPr>
        <w:t xml:space="preserve"> عراضهم الدجال»</w:t>
      </w:r>
      <w:r w:rsidRPr="007E0784">
        <w:rPr>
          <w:rStyle w:val="1-Char"/>
          <w:vertAlign w:val="superscript"/>
          <w:rtl/>
        </w:rPr>
        <w:footnoteReference w:id="166"/>
      </w:r>
      <w:r w:rsidR="00F926D4"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«فرقه‌ا</w:t>
      </w:r>
      <w:r w:rsidR="00EA60D3">
        <w:rPr>
          <w:rStyle w:val="1-Char"/>
          <w:rFonts w:hint="cs"/>
          <w:rtl/>
        </w:rPr>
        <w:t>ی</w:t>
      </w:r>
      <w:r w:rsidRPr="00252E1C">
        <w:rPr>
          <w:rStyle w:val="1-Char"/>
          <w:rFonts w:hint="cs"/>
          <w:rtl/>
        </w:rPr>
        <w:t xml:space="preserve"> بوجود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قرآن را قرائت م</w:t>
      </w:r>
      <w:r w:rsidR="00EA60D3">
        <w:rPr>
          <w:rStyle w:val="1-Char"/>
          <w:rFonts w:hint="cs"/>
          <w:rtl/>
        </w:rPr>
        <w:t>ی</w:t>
      </w:r>
      <w:r w:rsidRPr="00252E1C">
        <w:rPr>
          <w:rStyle w:val="1-Char"/>
          <w:rFonts w:hint="cs"/>
          <w:rtl/>
        </w:rPr>
        <w:t>‌کنند ول</w:t>
      </w:r>
      <w:r w:rsidR="00EA60D3">
        <w:rPr>
          <w:rStyle w:val="1-Char"/>
          <w:rFonts w:hint="cs"/>
          <w:rtl/>
        </w:rPr>
        <w:t>ی</w:t>
      </w:r>
      <w:r w:rsidRPr="00252E1C">
        <w:rPr>
          <w:rStyle w:val="1-Char"/>
          <w:rFonts w:hint="cs"/>
          <w:rtl/>
        </w:rPr>
        <w:t xml:space="preserve"> از حنجر</w:t>
      </w:r>
      <w:r w:rsidR="00C22D31">
        <w:rPr>
          <w:rStyle w:val="1-Char"/>
          <w:rFonts w:hint="cs"/>
          <w:rtl/>
        </w:rPr>
        <w:t>ۀ</w:t>
      </w:r>
      <w:r w:rsidRPr="00252E1C">
        <w:rPr>
          <w:rStyle w:val="1-Char"/>
          <w:rFonts w:hint="cs"/>
          <w:rtl/>
        </w:rPr>
        <w:t xml:space="preserve"> آنان تجاوز نم</w:t>
      </w:r>
      <w:r w:rsidR="00EA60D3">
        <w:rPr>
          <w:rStyle w:val="1-Char"/>
          <w:rFonts w:hint="cs"/>
          <w:rtl/>
        </w:rPr>
        <w:t>ی</w:t>
      </w:r>
      <w:r w:rsidRPr="00252E1C">
        <w:rPr>
          <w:rStyle w:val="1-Char"/>
          <w:rFonts w:hint="cs"/>
          <w:rtl/>
        </w:rPr>
        <w:t>‌کند. ا</w:t>
      </w:r>
      <w:r w:rsidR="00EA60D3">
        <w:rPr>
          <w:rStyle w:val="1-Char"/>
          <w:rFonts w:hint="cs"/>
          <w:rtl/>
        </w:rPr>
        <w:t>ی</w:t>
      </w:r>
      <w:r w:rsidRPr="00252E1C">
        <w:rPr>
          <w:rStyle w:val="1-Char"/>
          <w:rFonts w:hint="cs"/>
          <w:rtl/>
        </w:rPr>
        <w:t>ن فرقه هم</w:t>
      </w:r>
      <w:r w:rsidR="00EA60D3">
        <w:rPr>
          <w:rStyle w:val="1-Char"/>
          <w:rFonts w:hint="cs"/>
          <w:rtl/>
        </w:rPr>
        <w:t>ی</w:t>
      </w:r>
      <w:r w:rsidRPr="00252E1C">
        <w:rPr>
          <w:rStyle w:val="1-Char"/>
          <w:rFonts w:hint="cs"/>
          <w:rtl/>
        </w:rPr>
        <w:t>شه خواهند بود تا ا</w:t>
      </w:r>
      <w:r w:rsidR="00EA60D3">
        <w:rPr>
          <w:rStyle w:val="1-Char"/>
          <w:rFonts w:hint="cs"/>
          <w:rtl/>
        </w:rPr>
        <w:t>ی</w:t>
      </w:r>
      <w:r w:rsidRPr="00252E1C">
        <w:rPr>
          <w:rStyle w:val="1-Char"/>
          <w:rFonts w:hint="cs"/>
          <w:rtl/>
        </w:rPr>
        <w:t>نکه دجال در روبرو</w:t>
      </w:r>
      <w:r w:rsidR="00EA60D3">
        <w:rPr>
          <w:rStyle w:val="1-Char"/>
          <w:rFonts w:hint="cs"/>
          <w:rtl/>
        </w:rPr>
        <w:t>ی</w:t>
      </w:r>
      <w:r w:rsidRPr="00252E1C">
        <w:rPr>
          <w:rStyle w:val="1-Char"/>
          <w:rFonts w:hint="cs"/>
          <w:rtl/>
        </w:rPr>
        <w:t xml:space="preserve"> آنان خارج شود».</w:t>
      </w:r>
    </w:p>
    <w:p w:rsidR="00FA1ADA" w:rsidRPr="00252E1C" w:rsidRDefault="00FA1ADA" w:rsidP="00493BA3">
      <w:pPr>
        <w:pStyle w:val="5-"/>
        <w:rPr>
          <w:rStyle w:val="1-Char"/>
          <w:rtl/>
        </w:rPr>
      </w:pPr>
      <w:bookmarkStart w:id="95" w:name="_Toc142203356"/>
      <w:bookmarkStart w:id="96" w:name="_Toc142274362"/>
      <w:bookmarkStart w:id="97" w:name="_Toc433021303"/>
      <w:r w:rsidRPr="000E0709">
        <w:rPr>
          <w:rFonts w:hint="cs"/>
          <w:rtl/>
        </w:rPr>
        <w:t>و) حادثه حرّه</w:t>
      </w:r>
      <w:r w:rsidRPr="000E0709">
        <w:rPr>
          <w:b/>
          <w:bCs w:val="0"/>
          <w:vertAlign w:val="superscript"/>
          <w:rtl/>
        </w:rPr>
        <w:footnoteReference w:id="167"/>
      </w:r>
      <w:bookmarkEnd w:id="95"/>
      <w:bookmarkEnd w:id="96"/>
      <w:bookmarkEnd w:id="97"/>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فتنه‌ها</w:t>
      </w:r>
      <w:r>
        <w:rPr>
          <w:rStyle w:val="1-Char"/>
          <w:rFonts w:hint="cs"/>
          <w:rtl/>
        </w:rPr>
        <w:t>یی</w:t>
      </w:r>
      <w:r w:rsidR="00FA1ADA" w:rsidRPr="00252E1C">
        <w:rPr>
          <w:rStyle w:val="1-Char"/>
          <w:rFonts w:hint="cs"/>
          <w:rtl/>
        </w:rPr>
        <w:t xml:space="preserve"> که پ</w:t>
      </w:r>
      <w:r>
        <w:rPr>
          <w:rStyle w:val="1-Char"/>
          <w:rFonts w:hint="cs"/>
          <w:rtl/>
        </w:rPr>
        <w:t>ی</w:t>
      </w:r>
      <w:r w:rsidR="00FA1ADA" w:rsidRPr="00252E1C">
        <w:rPr>
          <w:rStyle w:val="1-Char"/>
          <w:rFonts w:hint="cs"/>
          <w:rtl/>
        </w:rPr>
        <w:t>‌درپ</w:t>
      </w:r>
      <w:r>
        <w:rPr>
          <w:rStyle w:val="1-Char"/>
          <w:rFonts w:hint="cs"/>
          <w:rtl/>
        </w:rPr>
        <w:t>ی</w:t>
      </w:r>
      <w:r w:rsidR="00FA1ADA" w:rsidRPr="00252E1C">
        <w:rPr>
          <w:rStyle w:val="1-Char"/>
          <w:rFonts w:hint="cs"/>
          <w:rtl/>
        </w:rPr>
        <w:t xml:space="preserve"> قبل از ق</w:t>
      </w:r>
      <w:r>
        <w:rPr>
          <w:rStyle w:val="1-Char"/>
          <w:rFonts w:hint="cs"/>
          <w:rtl/>
        </w:rPr>
        <w:t>ی</w:t>
      </w:r>
      <w:r w:rsidR="00FA1ADA" w:rsidRPr="00252E1C">
        <w:rPr>
          <w:rStyle w:val="1-Char"/>
          <w:rFonts w:hint="cs"/>
          <w:rtl/>
        </w:rPr>
        <w:t>امت ظاهر م</w:t>
      </w:r>
      <w:r>
        <w:rPr>
          <w:rStyle w:val="1-Char"/>
          <w:rFonts w:hint="cs"/>
          <w:rtl/>
        </w:rPr>
        <w:t>ی</w:t>
      </w:r>
      <w:r w:rsidR="00FA1ADA" w:rsidRPr="00252E1C">
        <w:rPr>
          <w:rStyle w:val="1-Char"/>
          <w:rFonts w:hint="cs"/>
          <w:rtl/>
        </w:rPr>
        <w:t xml:space="preserve">‌شوند حادثه مشهور حرّه درعهد </w:t>
      </w:r>
      <w:r>
        <w:rPr>
          <w:rStyle w:val="1-Char"/>
          <w:rFonts w:hint="cs"/>
          <w:rtl/>
        </w:rPr>
        <w:t>ی</w:t>
      </w:r>
      <w:r w:rsidR="00FA1ADA" w:rsidRPr="00252E1C">
        <w:rPr>
          <w:rStyle w:val="1-Char"/>
          <w:rFonts w:hint="cs"/>
          <w:rtl/>
        </w:rPr>
        <w:t>ز</w:t>
      </w:r>
      <w:r>
        <w:rPr>
          <w:rStyle w:val="1-Char"/>
          <w:rFonts w:hint="cs"/>
          <w:rtl/>
        </w:rPr>
        <w:t>ی</w:t>
      </w:r>
      <w:r w:rsidR="00FA1ADA" w:rsidRPr="00252E1C">
        <w:rPr>
          <w:rStyle w:val="1-Char"/>
          <w:rFonts w:hint="cs"/>
          <w:rtl/>
        </w:rPr>
        <w:t>د بن معاو</w:t>
      </w:r>
      <w:r>
        <w:rPr>
          <w:rStyle w:val="1-Char"/>
          <w:rFonts w:hint="cs"/>
          <w:rtl/>
        </w:rPr>
        <w:t>ی</w:t>
      </w:r>
      <w:r w:rsidR="00FA1ADA" w:rsidRPr="00252E1C">
        <w:rPr>
          <w:rStyle w:val="1-Char"/>
          <w:rFonts w:hint="cs"/>
          <w:rtl/>
        </w:rPr>
        <w:t>ه است که در آن حرم مد</w:t>
      </w:r>
      <w:r>
        <w:rPr>
          <w:rStyle w:val="1-Char"/>
          <w:rFonts w:hint="cs"/>
          <w:rtl/>
        </w:rPr>
        <w:t>ی</w:t>
      </w:r>
      <w:r w:rsidR="00FA1ADA" w:rsidRPr="00252E1C">
        <w:rPr>
          <w:rStyle w:val="1-Char"/>
          <w:rFonts w:hint="cs"/>
          <w:rtl/>
        </w:rPr>
        <w:t>نه شکسته شد و عده ز</w:t>
      </w:r>
      <w:r>
        <w:rPr>
          <w:rStyle w:val="1-Char"/>
          <w:rFonts w:hint="cs"/>
          <w:rtl/>
        </w:rPr>
        <w:t>ی</w:t>
      </w:r>
      <w:r w:rsidR="00FA1ADA" w:rsidRPr="00252E1C">
        <w:rPr>
          <w:rStyle w:val="1-Char"/>
          <w:rFonts w:hint="cs"/>
          <w:rtl/>
        </w:rPr>
        <w:t>اد</w:t>
      </w:r>
      <w:r>
        <w:rPr>
          <w:rStyle w:val="1-Char"/>
          <w:rFonts w:hint="cs"/>
          <w:rtl/>
        </w:rPr>
        <w:t>ی</w:t>
      </w:r>
      <w:r w:rsidR="00FA1ADA" w:rsidRPr="00252E1C">
        <w:rPr>
          <w:rStyle w:val="1-Char"/>
          <w:rFonts w:hint="cs"/>
          <w:rtl/>
        </w:rPr>
        <w:t xml:space="preserve"> از اصحاب رسول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به قتل رس</w:t>
      </w:r>
      <w:r>
        <w:rPr>
          <w:rStyle w:val="1-Char"/>
          <w:rFonts w:hint="cs"/>
          <w:rtl/>
        </w:rPr>
        <w:t>ی</w:t>
      </w:r>
      <w:r w:rsidR="00FA1ADA" w:rsidRPr="00252E1C">
        <w:rPr>
          <w:rStyle w:val="1-Char"/>
          <w:rFonts w:hint="cs"/>
          <w:rtl/>
        </w:rPr>
        <w:t>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سع</w:t>
      </w:r>
      <w:r w:rsidR="00EA60D3">
        <w:rPr>
          <w:rStyle w:val="1-Char"/>
          <w:rFonts w:hint="cs"/>
          <w:rtl/>
        </w:rPr>
        <w:t>ی</w:t>
      </w:r>
      <w:r w:rsidRPr="00252E1C">
        <w:rPr>
          <w:rStyle w:val="1-Char"/>
          <w:rFonts w:hint="cs"/>
          <w:rtl/>
        </w:rPr>
        <w:t>د بن مس</w:t>
      </w:r>
      <w:r w:rsidR="00EA60D3">
        <w:rPr>
          <w:rStyle w:val="1-Char"/>
          <w:rFonts w:hint="cs"/>
          <w:rtl/>
        </w:rPr>
        <w:t>ی</w:t>
      </w:r>
      <w:r w:rsidR="00B566E1" w:rsidRPr="00252E1C">
        <w:rPr>
          <w:rStyle w:val="1-Char"/>
          <w:rFonts w:hint="cs"/>
          <w:rtl/>
        </w:rPr>
        <w:t>ب</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«فتنه اول در مد</w:t>
      </w:r>
      <w:r w:rsidR="00EA60D3">
        <w:rPr>
          <w:rStyle w:val="1-Char"/>
          <w:rFonts w:hint="cs"/>
          <w:rtl/>
        </w:rPr>
        <w:t>ی</w:t>
      </w:r>
      <w:r w:rsidRPr="00252E1C">
        <w:rPr>
          <w:rStyle w:val="1-Char"/>
          <w:rFonts w:hint="cs"/>
          <w:rtl/>
        </w:rPr>
        <w:t>نه برافروخته شد و ه</w:t>
      </w:r>
      <w:r w:rsidR="00EA60D3">
        <w:rPr>
          <w:rStyle w:val="1-Char"/>
          <w:rFonts w:hint="cs"/>
          <w:rtl/>
        </w:rPr>
        <w:t>ی</w:t>
      </w:r>
      <w:r w:rsidRPr="00252E1C">
        <w:rPr>
          <w:rStyle w:val="1-Char"/>
          <w:rFonts w:hint="cs"/>
          <w:rtl/>
        </w:rPr>
        <w:t xml:space="preserve">چ </w:t>
      </w:r>
      <w:r w:rsidR="00EA60D3">
        <w:rPr>
          <w:rStyle w:val="1-Char"/>
          <w:rFonts w:hint="cs"/>
          <w:rtl/>
        </w:rPr>
        <w:t>ی</w:t>
      </w:r>
      <w:r w:rsidRPr="00252E1C">
        <w:rPr>
          <w:rStyle w:val="1-Char"/>
          <w:rFonts w:hint="cs"/>
          <w:rtl/>
        </w:rPr>
        <w:t>ک از حاضران غزو</w:t>
      </w:r>
      <w:r w:rsidR="00C22D31">
        <w:rPr>
          <w:rStyle w:val="1-Char"/>
          <w:rFonts w:hint="cs"/>
          <w:rtl/>
        </w:rPr>
        <w:t>ۀ</w:t>
      </w:r>
      <w:r w:rsidRPr="00252E1C">
        <w:rPr>
          <w:rStyle w:val="1-Char"/>
          <w:rFonts w:hint="cs"/>
          <w:rtl/>
        </w:rPr>
        <w:t xml:space="preserve"> بدر نماندند سپس در فتنه دوم همه مجاهدان غزو</w:t>
      </w:r>
      <w:r w:rsidR="00C22D31">
        <w:rPr>
          <w:rStyle w:val="1-Char"/>
          <w:rFonts w:hint="cs"/>
          <w:rtl/>
        </w:rPr>
        <w:t>ۀ</w:t>
      </w:r>
      <w:r w:rsidRPr="00252E1C">
        <w:rPr>
          <w:rStyle w:val="1-Char"/>
          <w:rFonts w:hint="cs"/>
          <w:rtl/>
        </w:rPr>
        <w:t xml:space="preserve"> حد</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ه شه</w:t>
      </w:r>
      <w:r w:rsidR="00EA60D3">
        <w:rPr>
          <w:rStyle w:val="1-Char"/>
          <w:rFonts w:hint="cs"/>
          <w:rtl/>
        </w:rPr>
        <w:t>ی</w:t>
      </w:r>
      <w:r w:rsidRPr="00252E1C">
        <w:rPr>
          <w:rStyle w:val="1-Char"/>
          <w:rFonts w:hint="cs"/>
          <w:rtl/>
        </w:rPr>
        <w:t>د شدند. سع</w:t>
      </w:r>
      <w:r w:rsidR="00EA60D3">
        <w:rPr>
          <w:rStyle w:val="1-Char"/>
          <w:rFonts w:hint="cs"/>
          <w:rtl/>
        </w:rPr>
        <w:t>ی</w:t>
      </w:r>
      <w:r w:rsidRPr="00252E1C">
        <w:rPr>
          <w:rStyle w:val="1-Char"/>
          <w:rFonts w:hint="cs"/>
          <w:rtl/>
        </w:rPr>
        <w:t>د بن مس</w:t>
      </w:r>
      <w:r w:rsidR="00EA60D3">
        <w:rPr>
          <w:rStyle w:val="1-Char"/>
          <w:rFonts w:hint="cs"/>
          <w:rtl/>
        </w:rPr>
        <w:t>ی</w:t>
      </w:r>
      <w:r w:rsidRPr="00252E1C">
        <w:rPr>
          <w:rStyle w:val="1-Char"/>
          <w:rFonts w:hint="cs"/>
          <w:rtl/>
        </w:rPr>
        <w:t>ب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«فکر م</w:t>
      </w:r>
      <w:r w:rsidR="00EA60D3">
        <w:rPr>
          <w:rStyle w:val="1-Char"/>
          <w:rFonts w:hint="cs"/>
          <w:rtl/>
        </w:rPr>
        <w:t>ی</w:t>
      </w:r>
      <w:r w:rsidRPr="00252E1C">
        <w:rPr>
          <w:rStyle w:val="1-Char"/>
          <w:rFonts w:hint="cs"/>
          <w:rtl/>
        </w:rPr>
        <w:t>‌کنم اگر فتنه سوم م</w:t>
      </w:r>
      <w:r w:rsidR="00EA60D3">
        <w:rPr>
          <w:rStyle w:val="1-Char"/>
          <w:rFonts w:hint="cs"/>
          <w:rtl/>
        </w:rPr>
        <w:t>ی</w:t>
      </w:r>
      <w:r w:rsidRPr="00252E1C">
        <w:rPr>
          <w:rStyle w:val="1-Char"/>
          <w:rFonts w:hint="cs"/>
          <w:rtl/>
        </w:rPr>
        <w:t>‌آمد هرگونه خ</w:t>
      </w:r>
      <w:r w:rsidR="00EA60D3">
        <w:rPr>
          <w:rStyle w:val="1-Char"/>
          <w:rFonts w:hint="cs"/>
          <w:rtl/>
        </w:rPr>
        <w:t>ی</w:t>
      </w:r>
      <w:r w:rsidRPr="00252E1C">
        <w:rPr>
          <w:rStyle w:val="1-Char"/>
          <w:rFonts w:hint="cs"/>
          <w:rtl/>
        </w:rPr>
        <w:t>ر و برکت</w:t>
      </w:r>
      <w:r w:rsidR="00EA60D3">
        <w:rPr>
          <w:rStyle w:val="1-Char"/>
          <w:rFonts w:hint="cs"/>
          <w:rtl/>
        </w:rPr>
        <w:t>ی</w:t>
      </w:r>
      <w:r w:rsidRPr="00252E1C">
        <w:rPr>
          <w:rStyle w:val="1-Char"/>
          <w:rFonts w:hint="cs"/>
          <w:rtl/>
        </w:rPr>
        <w:t xml:space="preserve"> را با خود م</w:t>
      </w:r>
      <w:r w:rsidR="00EA60D3">
        <w:rPr>
          <w:rStyle w:val="1-Char"/>
          <w:rFonts w:hint="cs"/>
          <w:rtl/>
        </w:rPr>
        <w:t>ی</w:t>
      </w:r>
      <w:r w:rsidRPr="00252E1C">
        <w:rPr>
          <w:rStyle w:val="1-Char"/>
          <w:rFonts w:hint="cs"/>
          <w:rtl/>
        </w:rPr>
        <w:t>‌برد»</w:t>
      </w:r>
      <w:r w:rsidRPr="007E0784">
        <w:rPr>
          <w:rStyle w:val="1-Char"/>
          <w:vertAlign w:val="superscript"/>
          <w:rtl/>
        </w:rPr>
        <w:footnoteReference w:id="168"/>
      </w:r>
      <w:r w:rsidR="009747A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بغو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«منظور از فتنه اول قتل عثمان و منظور از فتنه دوم حادثه حرّه است»</w:t>
      </w:r>
      <w:r w:rsidRPr="007E0784">
        <w:rPr>
          <w:rStyle w:val="1-Char"/>
          <w:vertAlign w:val="superscript"/>
          <w:rtl/>
        </w:rPr>
        <w:footnoteReference w:id="169"/>
      </w:r>
      <w:r w:rsidR="009747AC" w:rsidRPr="00252E1C">
        <w:rPr>
          <w:rStyle w:val="1-Char"/>
          <w:rFonts w:hint="cs"/>
          <w:rtl/>
        </w:rPr>
        <w:t>.</w:t>
      </w:r>
    </w:p>
    <w:p w:rsidR="00FA1ADA" w:rsidRPr="000E0709" w:rsidRDefault="00FA1ADA" w:rsidP="000E0709">
      <w:pPr>
        <w:pStyle w:val="5-"/>
        <w:rPr>
          <w:rStyle w:val="1-Char"/>
          <w:rFonts w:eastAsia="B Zar"/>
          <w:sz w:val="26"/>
          <w:szCs w:val="26"/>
          <w:rtl/>
        </w:rPr>
      </w:pPr>
      <w:bookmarkStart w:id="98" w:name="_Toc142203357"/>
      <w:bookmarkStart w:id="99" w:name="_Toc142274363"/>
      <w:bookmarkStart w:id="100" w:name="_Toc433021304"/>
      <w:r w:rsidRPr="000E0709">
        <w:rPr>
          <w:rStyle w:val="1-Char"/>
          <w:rFonts w:eastAsia="B Zar" w:hint="cs"/>
          <w:sz w:val="26"/>
          <w:szCs w:val="26"/>
          <w:rtl/>
        </w:rPr>
        <w:t>ز) فتنه خلق قرآن</w:t>
      </w:r>
      <w:bookmarkEnd w:id="98"/>
      <w:bookmarkEnd w:id="99"/>
      <w:bookmarkEnd w:id="100"/>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زمان خلافت عباس</w:t>
      </w:r>
      <w:r w:rsidR="00EA60D3">
        <w:rPr>
          <w:rStyle w:val="1-Char"/>
          <w:rFonts w:hint="cs"/>
          <w:rtl/>
        </w:rPr>
        <w:t>ی</w:t>
      </w:r>
      <w:r w:rsidRPr="00252E1C">
        <w:rPr>
          <w:rStyle w:val="1-Char"/>
          <w:rFonts w:hint="cs"/>
          <w:rtl/>
        </w:rPr>
        <w:t>ان فت</w:t>
      </w:r>
      <w:r w:rsidR="0048221F" w:rsidRPr="00252E1C">
        <w:rPr>
          <w:rStyle w:val="1-Char"/>
          <w:rFonts w:hint="cs"/>
          <w:rtl/>
        </w:rPr>
        <w:t>ن</w:t>
      </w:r>
      <w:r w:rsidRPr="00252E1C">
        <w:rPr>
          <w:rStyle w:val="1-Char"/>
          <w:rFonts w:hint="cs"/>
          <w:rtl/>
        </w:rPr>
        <w:t>ه قول به خلق قرآن ظاهر شد. مأمون خل</w:t>
      </w:r>
      <w:r w:rsidR="00EA60D3">
        <w:rPr>
          <w:rStyle w:val="1-Char"/>
          <w:rFonts w:hint="cs"/>
          <w:rtl/>
        </w:rPr>
        <w:t>ی</w:t>
      </w:r>
      <w:r w:rsidRPr="00252E1C">
        <w:rPr>
          <w:rStyle w:val="1-Char"/>
          <w:rFonts w:hint="cs"/>
          <w:rtl/>
        </w:rPr>
        <w:t>فه عباس</w:t>
      </w:r>
      <w:r w:rsidR="00EA60D3">
        <w:rPr>
          <w:rStyle w:val="1-Char"/>
          <w:rFonts w:hint="cs"/>
          <w:rtl/>
        </w:rPr>
        <w:t>ی</w:t>
      </w:r>
      <w:r w:rsidRPr="00252E1C">
        <w:rPr>
          <w:rStyle w:val="1-Char"/>
          <w:rFonts w:hint="cs"/>
          <w:rtl/>
        </w:rPr>
        <w:t xml:space="preserve"> از داع</w:t>
      </w:r>
      <w:r w:rsidR="00EA60D3">
        <w:rPr>
          <w:rStyle w:val="1-Char"/>
          <w:rFonts w:hint="cs"/>
          <w:rtl/>
        </w:rPr>
        <w:t>ی</w:t>
      </w:r>
      <w:r w:rsidRPr="00252E1C">
        <w:rPr>
          <w:rStyle w:val="1-Char"/>
          <w:rFonts w:hint="cs"/>
          <w:rtl/>
        </w:rPr>
        <w:t>ان و ناصران ا</w:t>
      </w:r>
      <w:r w:rsidR="00EA60D3">
        <w:rPr>
          <w:rStyle w:val="1-Char"/>
          <w:rFonts w:hint="cs"/>
          <w:rtl/>
        </w:rPr>
        <w:t>ی</w:t>
      </w:r>
      <w:r w:rsidRPr="00252E1C">
        <w:rPr>
          <w:rStyle w:val="1-Char"/>
          <w:rFonts w:hint="cs"/>
          <w:rtl/>
        </w:rPr>
        <w:t>ن قول بود او در ا</w:t>
      </w:r>
      <w:r w:rsidR="00EA60D3">
        <w:rPr>
          <w:rStyle w:val="1-Char"/>
          <w:rFonts w:hint="cs"/>
          <w:rtl/>
        </w:rPr>
        <w:t>ی</w:t>
      </w:r>
      <w:r w:rsidRPr="00252E1C">
        <w:rPr>
          <w:rStyle w:val="1-Char"/>
          <w:rFonts w:hint="cs"/>
          <w:rtl/>
        </w:rPr>
        <w:t>ن راستا از جهم</w:t>
      </w:r>
      <w:r w:rsidR="00EA60D3">
        <w:rPr>
          <w:rStyle w:val="1-Char"/>
          <w:rFonts w:hint="cs"/>
          <w:rtl/>
        </w:rPr>
        <w:t>ی</w:t>
      </w:r>
      <w:r w:rsidRPr="00252E1C">
        <w:rPr>
          <w:rStyle w:val="1-Char"/>
          <w:rFonts w:hint="cs"/>
          <w:rtl/>
        </w:rPr>
        <w:t>ه و معتزله ترو</w:t>
      </w:r>
      <w:r w:rsidR="00EA60D3">
        <w:rPr>
          <w:rStyle w:val="1-Char"/>
          <w:rFonts w:hint="cs"/>
          <w:rtl/>
        </w:rPr>
        <w:t>ی</w:t>
      </w:r>
      <w:r w:rsidRPr="00252E1C">
        <w:rPr>
          <w:rStyle w:val="1-Char"/>
          <w:rFonts w:hint="cs"/>
          <w:rtl/>
        </w:rPr>
        <w:t>ج‌دهند</w:t>
      </w:r>
      <w:r w:rsidR="00C22D31">
        <w:rPr>
          <w:rStyle w:val="1-Char"/>
          <w:rFonts w:hint="cs"/>
          <w:rtl/>
        </w:rPr>
        <w:t>ۀ</w:t>
      </w:r>
      <w:r w:rsidRPr="00252E1C">
        <w:rPr>
          <w:rStyle w:val="1-Char"/>
          <w:rFonts w:hint="cs"/>
          <w:rtl/>
        </w:rPr>
        <w:t xml:space="preserve"> ا</w:t>
      </w:r>
      <w:r w:rsidR="00EA60D3">
        <w:rPr>
          <w:rStyle w:val="1-Char"/>
          <w:rFonts w:hint="cs"/>
          <w:rtl/>
        </w:rPr>
        <w:t>ی</w:t>
      </w:r>
      <w:r w:rsidRPr="00252E1C">
        <w:rPr>
          <w:rStyle w:val="1-Char"/>
          <w:rFonts w:hint="cs"/>
          <w:rtl/>
        </w:rPr>
        <w:t>ن نظر</w:t>
      </w:r>
      <w:r w:rsidR="00EA60D3">
        <w:rPr>
          <w:rStyle w:val="1-Char"/>
          <w:rFonts w:hint="cs"/>
          <w:rtl/>
        </w:rPr>
        <w:t>ی</w:t>
      </w:r>
      <w:r w:rsidRPr="00252E1C">
        <w:rPr>
          <w:rStyle w:val="1-Char"/>
          <w:rFonts w:hint="cs"/>
          <w:rtl/>
        </w:rPr>
        <w:t>ه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کرد و باعث ابتلاء علماء اسلام و ا</w:t>
      </w:r>
      <w:r w:rsidR="00EA60D3">
        <w:rPr>
          <w:rStyle w:val="1-Char"/>
          <w:rFonts w:hint="cs"/>
          <w:rtl/>
        </w:rPr>
        <w:t>ی</w:t>
      </w:r>
      <w:r w:rsidRPr="00252E1C">
        <w:rPr>
          <w:rStyle w:val="1-Char"/>
          <w:rFonts w:hint="cs"/>
          <w:rtl/>
        </w:rPr>
        <w:t>جاد بلا</w:t>
      </w:r>
      <w:r w:rsidR="00EA60D3">
        <w:rPr>
          <w:rStyle w:val="1-Char"/>
          <w:rFonts w:hint="cs"/>
          <w:rtl/>
        </w:rPr>
        <w:t>یی</w:t>
      </w:r>
      <w:r w:rsidRPr="00252E1C">
        <w:rPr>
          <w:rStyle w:val="1-Char"/>
          <w:rFonts w:hint="cs"/>
          <w:rtl/>
        </w:rPr>
        <w:t xml:space="preserve"> بزرگ بر مسلمانان شد و مدت زمان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آنان را به خود مشغول ساخت و مسائل</w:t>
      </w:r>
      <w:r w:rsidR="00EA60D3">
        <w:rPr>
          <w:rStyle w:val="1-Char"/>
          <w:rFonts w:hint="cs"/>
          <w:rtl/>
        </w:rPr>
        <w:t>ی</w:t>
      </w:r>
      <w:r w:rsidRPr="00252E1C">
        <w:rPr>
          <w:rStyle w:val="1-Char"/>
          <w:rFonts w:hint="cs"/>
          <w:rtl/>
        </w:rPr>
        <w:t xml:space="preserve"> اجنب</w:t>
      </w:r>
      <w:r w:rsidR="00EA60D3">
        <w:rPr>
          <w:rStyle w:val="1-Char"/>
          <w:rFonts w:hint="cs"/>
          <w:rtl/>
        </w:rPr>
        <w:t>ی</w:t>
      </w:r>
      <w:r w:rsidRPr="00252E1C">
        <w:rPr>
          <w:rStyle w:val="1-Char"/>
          <w:rFonts w:hint="cs"/>
          <w:rtl/>
        </w:rPr>
        <w:t xml:space="preserve"> را وارد عق</w:t>
      </w:r>
      <w:r w:rsidR="00EA60D3">
        <w:rPr>
          <w:rStyle w:val="1-Char"/>
          <w:rFonts w:hint="cs"/>
          <w:rtl/>
        </w:rPr>
        <w:t>ی</w:t>
      </w:r>
      <w:r w:rsidRPr="00252E1C">
        <w:rPr>
          <w:rStyle w:val="1-Char"/>
          <w:rFonts w:hint="cs"/>
          <w:rtl/>
        </w:rPr>
        <w:t>ده اسلام</w:t>
      </w:r>
      <w:r w:rsidR="00EA60D3">
        <w:rPr>
          <w:rStyle w:val="1-Char"/>
          <w:rFonts w:hint="cs"/>
          <w:rtl/>
        </w:rPr>
        <w:t>ی</w:t>
      </w:r>
      <w:r w:rsidRPr="00252E1C">
        <w:rPr>
          <w:rStyle w:val="1-Char"/>
          <w:rFonts w:hint="cs"/>
          <w:rtl/>
        </w:rPr>
        <w:t xml:space="preserve"> کرد.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بعد از آن، فتنه‌ها بدون محدود</w:t>
      </w:r>
      <w:r w:rsidR="00EA60D3">
        <w:rPr>
          <w:rStyle w:val="1-Char"/>
          <w:rFonts w:hint="cs"/>
          <w:rtl/>
        </w:rPr>
        <w:t>ی</w:t>
      </w:r>
      <w:r w:rsidRPr="00252E1C">
        <w:rPr>
          <w:rStyle w:val="1-Char"/>
          <w:rFonts w:hint="cs"/>
          <w:rtl/>
        </w:rPr>
        <w:t>ت و پشت سر هم اتفاق م</w:t>
      </w:r>
      <w:r w:rsidR="00EA60D3">
        <w:rPr>
          <w:rStyle w:val="1-Char"/>
          <w:rFonts w:hint="cs"/>
          <w:rtl/>
        </w:rPr>
        <w:t>ی</w:t>
      </w:r>
      <w:r w:rsidRPr="00252E1C">
        <w:rPr>
          <w:rStyle w:val="1-Char"/>
          <w:rFonts w:hint="cs"/>
          <w:rtl/>
        </w:rPr>
        <w:t>‌افتادند. به سبب ا</w:t>
      </w:r>
      <w:r w:rsidR="00EA60D3">
        <w:rPr>
          <w:rStyle w:val="1-Char"/>
          <w:rFonts w:hint="cs"/>
          <w:rtl/>
        </w:rPr>
        <w:t>ی</w:t>
      </w:r>
      <w:r w:rsidRPr="00252E1C">
        <w:rPr>
          <w:rStyle w:val="1-Char"/>
          <w:rFonts w:hint="cs"/>
          <w:rtl/>
        </w:rPr>
        <w:t>ن فتنه‌ها (و اسباب مختلف د</w:t>
      </w:r>
      <w:r w:rsidR="00EA60D3">
        <w:rPr>
          <w:rStyle w:val="1-Char"/>
          <w:rFonts w:hint="cs"/>
          <w:rtl/>
        </w:rPr>
        <w:t>ی</w:t>
      </w:r>
      <w:r w:rsidRPr="00252E1C">
        <w:rPr>
          <w:rStyle w:val="1-Char"/>
          <w:rFonts w:hint="cs"/>
          <w:rtl/>
        </w:rPr>
        <w:t>گر) مسلمانان به چند</w:t>
      </w:r>
      <w:r w:rsidR="00EA60D3">
        <w:rPr>
          <w:rStyle w:val="1-Char"/>
          <w:rFonts w:hint="cs"/>
          <w:rtl/>
        </w:rPr>
        <w:t>ی</w:t>
      </w:r>
      <w:r w:rsidRPr="00252E1C">
        <w:rPr>
          <w:rStyle w:val="1-Char"/>
          <w:rFonts w:hint="cs"/>
          <w:rtl/>
        </w:rPr>
        <w:t>ن فرقه گوناگون تقس</w:t>
      </w:r>
      <w:r w:rsidR="00EA60D3">
        <w:rPr>
          <w:rStyle w:val="1-Char"/>
          <w:rFonts w:hint="cs"/>
          <w:rtl/>
        </w:rPr>
        <w:t>ی</w:t>
      </w:r>
      <w:r w:rsidRPr="00252E1C">
        <w:rPr>
          <w:rStyle w:val="1-Char"/>
          <w:rFonts w:hint="cs"/>
          <w:rtl/>
        </w:rPr>
        <w:t>م شدند. هر فرقه د</w:t>
      </w:r>
      <w:r w:rsidR="00EA60D3">
        <w:rPr>
          <w:rStyle w:val="1-Char"/>
          <w:rFonts w:hint="cs"/>
          <w:rtl/>
        </w:rPr>
        <w:t>ی</w:t>
      </w:r>
      <w:r w:rsidRPr="00252E1C">
        <w:rPr>
          <w:rStyle w:val="1-Char"/>
          <w:rFonts w:hint="cs"/>
          <w:rtl/>
        </w:rPr>
        <w:t>گران رابه سو</w:t>
      </w:r>
      <w:r w:rsidR="00EA60D3">
        <w:rPr>
          <w:rStyle w:val="1-Char"/>
          <w:rFonts w:hint="cs"/>
          <w:rtl/>
        </w:rPr>
        <w:t>ی</w:t>
      </w:r>
      <w:r w:rsidRPr="00252E1C">
        <w:rPr>
          <w:rStyle w:val="1-Char"/>
          <w:rFonts w:hint="cs"/>
          <w:rtl/>
        </w:rPr>
        <w:t xml:space="preserve"> خودش دعوت م</w:t>
      </w:r>
      <w:r w:rsidR="00EA60D3">
        <w:rPr>
          <w:rStyle w:val="1-Char"/>
          <w:rFonts w:hint="cs"/>
          <w:rtl/>
        </w:rPr>
        <w:t>ی</w:t>
      </w:r>
      <w:r w:rsidRPr="00252E1C">
        <w:rPr>
          <w:rStyle w:val="1-Char"/>
          <w:rFonts w:hint="cs"/>
          <w:rtl/>
        </w:rPr>
        <w:t>‌کرد و خود را بر حق و</w:t>
      </w:r>
      <w:r w:rsidR="00335130" w:rsidRPr="00252E1C">
        <w:rPr>
          <w:rStyle w:val="1-Char"/>
          <w:rFonts w:hint="cs"/>
          <w:rtl/>
        </w:rPr>
        <w:t xml:space="preserve"> گروه‌ها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را بر باطل م</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هاد</w:t>
      </w:r>
      <w:r w:rsidR="00EA60D3">
        <w:rPr>
          <w:rStyle w:val="1-Char"/>
          <w:rFonts w:hint="cs"/>
          <w:rtl/>
        </w:rPr>
        <w:t>ی</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خبر فرقه فرق</w:t>
      </w:r>
      <w:r w:rsidR="0048221F" w:rsidRPr="00252E1C">
        <w:rPr>
          <w:rStyle w:val="1-Char"/>
          <w:rFonts w:hint="cs"/>
          <w:rtl/>
        </w:rPr>
        <w:t xml:space="preserve">ه </w:t>
      </w:r>
      <w:r w:rsidRPr="00252E1C">
        <w:rPr>
          <w:rStyle w:val="1-Char"/>
          <w:rFonts w:hint="cs"/>
          <w:rtl/>
        </w:rPr>
        <w:t>‌شدن امت را همانند</w:t>
      </w:r>
      <w:r w:rsidR="00B22A55" w:rsidRPr="00252E1C">
        <w:rPr>
          <w:rStyle w:val="1-Char"/>
          <w:rFonts w:hint="cs"/>
          <w:rtl/>
        </w:rPr>
        <w:t xml:space="preserve"> امت‌ها</w:t>
      </w:r>
      <w:r w:rsidR="00EA60D3">
        <w:rPr>
          <w:rStyle w:val="1-Char"/>
          <w:rFonts w:hint="cs"/>
          <w:rtl/>
        </w:rPr>
        <w:t>ی</w:t>
      </w:r>
      <w:r w:rsidR="00B22A55" w:rsidRPr="00252E1C">
        <w:rPr>
          <w:rStyle w:val="1-Char"/>
          <w:rFonts w:hint="cs"/>
          <w:rtl/>
        </w:rPr>
        <w:t xml:space="preserve"> </w:t>
      </w:r>
      <w:r w:rsidRPr="00252E1C">
        <w:rPr>
          <w:rStyle w:val="1-Char"/>
          <w:rFonts w:hint="cs"/>
          <w:rtl/>
        </w:rPr>
        <w:t>گذشته دادند. ابوهر</w:t>
      </w:r>
      <w:r w:rsidR="00EA60D3">
        <w:rPr>
          <w:rStyle w:val="1-Char"/>
          <w:rFonts w:hint="cs"/>
          <w:rtl/>
        </w:rPr>
        <w:t>ی</w:t>
      </w:r>
      <w:r w:rsidRPr="00252E1C">
        <w:rPr>
          <w:rStyle w:val="1-Char"/>
          <w:rFonts w:hint="cs"/>
          <w:rtl/>
        </w:rPr>
        <w:t>ره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«افترقت ال</w:t>
      </w:r>
      <w:r w:rsidR="00914E61" w:rsidRPr="00B22A55">
        <w:rPr>
          <w:rStyle w:val="6-Char"/>
          <w:rFonts w:hint="cs"/>
          <w:rtl/>
        </w:rPr>
        <w:t>ي</w:t>
      </w:r>
      <w:r w:rsidRPr="00B22A55">
        <w:rPr>
          <w:rStyle w:val="6-Char"/>
          <w:rFonts w:hint="cs"/>
          <w:rtl/>
        </w:rPr>
        <w:t>هود عل</w:t>
      </w:r>
      <w:r w:rsidR="00FE41A0" w:rsidRPr="00B22A55">
        <w:rPr>
          <w:rStyle w:val="6-Char"/>
          <w:rFonts w:hint="cs"/>
          <w:rtl/>
        </w:rPr>
        <w:t>ى إ</w:t>
      </w:r>
      <w:r w:rsidRPr="00B22A55">
        <w:rPr>
          <w:rStyle w:val="6-Char"/>
          <w:rFonts w:hint="cs"/>
          <w:rtl/>
        </w:rPr>
        <w:t>حد</w:t>
      </w:r>
      <w:r w:rsidR="00FE41A0" w:rsidRPr="00B22A55">
        <w:rPr>
          <w:rStyle w:val="6-Char"/>
          <w:rFonts w:hint="cs"/>
          <w:rtl/>
        </w:rPr>
        <w:t>ى</w:t>
      </w:r>
      <w:r w:rsidRPr="00B22A55">
        <w:rPr>
          <w:rStyle w:val="6-Char"/>
          <w:rFonts w:hint="cs"/>
          <w:rtl/>
        </w:rPr>
        <w:t xml:space="preserve"> </w:t>
      </w:r>
      <w:r w:rsidR="00FE41A0" w:rsidRPr="00B22A55">
        <w:rPr>
          <w:rStyle w:val="6-Char"/>
          <w:rFonts w:hint="cs"/>
          <w:rtl/>
        </w:rPr>
        <w:t>أ</w:t>
      </w:r>
      <w:r w:rsidRPr="00B22A55">
        <w:rPr>
          <w:rStyle w:val="6-Char"/>
          <w:rFonts w:hint="cs"/>
          <w:rtl/>
        </w:rPr>
        <w:t>و</w:t>
      </w:r>
      <w:r w:rsidR="00FE41A0" w:rsidRPr="00B22A55">
        <w:rPr>
          <w:rStyle w:val="6-Char"/>
          <w:rFonts w:hint="cs"/>
          <w:rtl/>
        </w:rPr>
        <w:t xml:space="preserve"> </w:t>
      </w:r>
      <w:r w:rsidRPr="00B22A55">
        <w:rPr>
          <w:rStyle w:val="6-Char"/>
          <w:rFonts w:hint="cs"/>
          <w:rtl/>
        </w:rPr>
        <w:t>اثنت</w:t>
      </w:r>
      <w:r w:rsidR="00914E61" w:rsidRPr="00B22A55">
        <w:rPr>
          <w:rStyle w:val="6-Char"/>
          <w:rFonts w:hint="cs"/>
          <w:rtl/>
        </w:rPr>
        <w:t>ي</w:t>
      </w:r>
      <w:r w:rsidRPr="00B22A55">
        <w:rPr>
          <w:rStyle w:val="6-Char"/>
          <w:rFonts w:hint="cs"/>
          <w:rtl/>
        </w:rPr>
        <w:t>ن وسبع</w:t>
      </w:r>
      <w:r w:rsidR="00914E61" w:rsidRPr="00B22A55">
        <w:rPr>
          <w:rStyle w:val="6-Char"/>
          <w:rFonts w:hint="cs"/>
          <w:rtl/>
        </w:rPr>
        <w:t>ي</w:t>
      </w:r>
      <w:r w:rsidRPr="00B22A55">
        <w:rPr>
          <w:rStyle w:val="6-Char"/>
          <w:rFonts w:hint="cs"/>
          <w:rtl/>
        </w:rPr>
        <w:t>ن فرقة وتفرقت النصار</w:t>
      </w:r>
      <w:r w:rsidR="00FE41A0" w:rsidRPr="00B22A55">
        <w:rPr>
          <w:rStyle w:val="6-Char"/>
          <w:rFonts w:hint="cs"/>
          <w:rtl/>
        </w:rPr>
        <w:t>ى</w:t>
      </w:r>
      <w:r w:rsidRPr="00B22A55">
        <w:rPr>
          <w:rStyle w:val="6-Char"/>
          <w:rFonts w:hint="cs"/>
          <w:rtl/>
        </w:rPr>
        <w:t xml:space="preserve"> </w:t>
      </w:r>
      <w:r w:rsidR="00FE41A0" w:rsidRPr="00B22A55">
        <w:rPr>
          <w:rStyle w:val="6-Char"/>
          <w:rFonts w:hint="cs"/>
          <w:rtl/>
        </w:rPr>
        <w:t>إ</w:t>
      </w:r>
      <w:r w:rsidRPr="00B22A55">
        <w:rPr>
          <w:rStyle w:val="6-Char"/>
          <w:rFonts w:hint="cs"/>
          <w:rtl/>
        </w:rPr>
        <w:t>ل</w:t>
      </w:r>
      <w:r w:rsidR="00FE41A0" w:rsidRPr="00B22A55">
        <w:rPr>
          <w:rStyle w:val="6-Char"/>
          <w:rFonts w:hint="cs"/>
          <w:rtl/>
        </w:rPr>
        <w:t>ى</w:t>
      </w:r>
      <w:r w:rsidRPr="00B22A55">
        <w:rPr>
          <w:rStyle w:val="6-Char"/>
          <w:rFonts w:hint="cs"/>
          <w:rtl/>
        </w:rPr>
        <w:t xml:space="preserve"> </w:t>
      </w:r>
      <w:r w:rsidR="00FE41A0" w:rsidRPr="00B22A55">
        <w:rPr>
          <w:rStyle w:val="6-Char"/>
          <w:rFonts w:hint="cs"/>
          <w:rtl/>
        </w:rPr>
        <w:t>إ</w:t>
      </w:r>
      <w:r w:rsidRPr="00B22A55">
        <w:rPr>
          <w:rStyle w:val="6-Char"/>
          <w:rFonts w:hint="cs"/>
          <w:rtl/>
        </w:rPr>
        <w:t>حد</w:t>
      </w:r>
      <w:r w:rsidR="00FE41A0" w:rsidRPr="00B22A55">
        <w:rPr>
          <w:rStyle w:val="6-Char"/>
          <w:rFonts w:hint="cs"/>
          <w:rtl/>
        </w:rPr>
        <w:t>ى</w:t>
      </w:r>
      <w:r w:rsidRPr="00B22A55">
        <w:rPr>
          <w:rStyle w:val="6-Char"/>
          <w:rFonts w:hint="cs"/>
          <w:rtl/>
        </w:rPr>
        <w:t xml:space="preserve"> </w:t>
      </w:r>
      <w:r w:rsidR="00FE41A0" w:rsidRPr="00B22A55">
        <w:rPr>
          <w:rStyle w:val="6-Char"/>
          <w:rFonts w:hint="cs"/>
          <w:rtl/>
        </w:rPr>
        <w:t>أ</w:t>
      </w:r>
      <w:r w:rsidRPr="00B22A55">
        <w:rPr>
          <w:rStyle w:val="6-Char"/>
          <w:rFonts w:hint="cs"/>
          <w:rtl/>
        </w:rPr>
        <w:t>و اثنت</w:t>
      </w:r>
      <w:r w:rsidR="00914E61" w:rsidRPr="00B22A55">
        <w:rPr>
          <w:rStyle w:val="6-Char"/>
          <w:rFonts w:hint="cs"/>
          <w:rtl/>
        </w:rPr>
        <w:t>ي</w:t>
      </w:r>
      <w:r w:rsidRPr="00B22A55">
        <w:rPr>
          <w:rStyle w:val="6-Char"/>
          <w:rFonts w:hint="cs"/>
          <w:rtl/>
        </w:rPr>
        <w:t>ن وسبع</w:t>
      </w:r>
      <w:r w:rsidR="00914E61" w:rsidRPr="00B22A55">
        <w:rPr>
          <w:rStyle w:val="6-Char"/>
          <w:rFonts w:hint="cs"/>
          <w:rtl/>
        </w:rPr>
        <w:t>ي</w:t>
      </w:r>
      <w:r w:rsidRPr="00B22A55">
        <w:rPr>
          <w:rStyle w:val="6-Char"/>
          <w:rFonts w:hint="cs"/>
          <w:rtl/>
        </w:rPr>
        <w:t xml:space="preserve">ن فرقة وتفترق </w:t>
      </w:r>
      <w:r w:rsidR="00FE41A0" w:rsidRPr="00B22A55">
        <w:rPr>
          <w:rStyle w:val="6-Char"/>
          <w:rFonts w:hint="cs"/>
          <w:rtl/>
        </w:rPr>
        <w:t>أ</w:t>
      </w:r>
      <w:r w:rsidRPr="00B22A55">
        <w:rPr>
          <w:rStyle w:val="6-Char"/>
          <w:rFonts w:hint="cs"/>
          <w:rtl/>
        </w:rPr>
        <w:t>مت</w:t>
      </w:r>
      <w:r w:rsidR="00914E61" w:rsidRPr="00B22A55">
        <w:rPr>
          <w:rStyle w:val="6-Char"/>
          <w:rFonts w:hint="cs"/>
          <w:rtl/>
        </w:rPr>
        <w:t>ي</w:t>
      </w:r>
      <w:r w:rsidRPr="00B22A55">
        <w:rPr>
          <w:rStyle w:val="6-Char"/>
          <w:rFonts w:hint="cs"/>
          <w:rtl/>
        </w:rPr>
        <w:t xml:space="preserve"> عل</w:t>
      </w:r>
      <w:r w:rsidR="00FE41A0" w:rsidRPr="00B22A55">
        <w:rPr>
          <w:rStyle w:val="6-Char"/>
          <w:rFonts w:hint="cs"/>
          <w:rtl/>
        </w:rPr>
        <w:t>ى</w:t>
      </w:r>
      <w:r w:rsidRPr="00B22A55">
        <w:rPr>
          <w:rStyle w:val="6-Char"/>
          <w:rFonts w:hint="cs"/>
          <w:rtl/>
        </w:rPr>
        <w:t xml:space="preserve"> ثلاث وسبع</w:t>
      </w:r>
      <w:r w:rsidR="00914E61" w:rsidRPr="00B22A55">
        <w:rPr>
          <w:rStyle w:val="6-Char"/>
          <w:rFonts w:hint="cs"/>
          <w:rtl/>
        </w:rPr>
        <w:t>ي</w:t>
      </w:r>
      <w:r w:rsidRPr="00B22A55">
        <w:rPr>
          <w:rStyle w:val="6-Char"/>
          <w:rFonts w:hint="cs"/>
          <w:rtl/>
        </w:rPr>
        <w:t>ن فرقة»</w:t>
      </w:r>
      <w:r w:rsidRPr="00252E1C">
        <w:rPr>
          <w:rStyle w:val="1-Char"/>
          <w:rFonts w:hint="cs"/>
          <w:rtl/>
        </w:rPr>
        <w:t>. «رواه اصحاب الس</w:t>
      </w:r>
      <w:r w:rsidR="00B8258D" w:rsidRPr="00252E1C">
        <w:rPr>
          <w:rStyle w:val="1-Char"/>
          <w:rFonts w:hint="cs"/>
          <w:rtl/>
        </w:rPr>
        <w:t>ن</w:t>
      </w:r>
      <w:r w:rsidRPr="00252E1C">
        <w:rPr>
          <w:rStyle w:val="1-Char"/>
          <w:rFonts w:hint="cs"/>
          <w:rtl/>
        </w:rPr>
        <w:t>ن الا النسائ</w:t>
      </w:r>
      <w:r w:rsidR="00EA60D3">
        <w:rPr>
          <w:rStyle w:val="1-Char"/>
          <w:rFonts w:hint="cs"/>
          <w:rtl/>
        </w:rPr>
        <w:t>ی</w:t>
      </w:r>
      <w:r w:rsidRPr="00252E1C">
        <w:rPr>
          <w:rStyle w:val="1-Char"/>
          <w:rFonts w:hint="cs"/>
          <w:rtl/>
        </w:rPr>
        <w:t>»</w:t>
      </w:r>
      <w:r w:rsidRPr="007E0784">
        <w:rPr>
          <w:rStyle w:val="1-Char"/>
          <w:vertAlign w:val="superscript"/>
          <w:rtl/>
        </w:rPr>
        <w:footnoteReference w:id="170"/>
      </w:r>
      <w:r w:rsidR="009747AC"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هود و نصار</w:t>
      </w:r>
      <w:r w:rsidR="00EA60D3">
        <w:rPr>
          <w:rStyle w:val="1-Char"/>
          <w:rFonts w:hint="cs"/>
          <w:rtl/>
        </w:rPr>
        <w:t>ی</w:t>
      </w:r>
      <w:r w:rsidRPr="00252E1C">
        <w:rPr>
          <w:rStyle w:val="1-Char"/>
          <w:rFonts w:hint="cs"/>
          <w:rtl/>
        </w:rPr>
        <w:t xml:space="preserve"> به هفتاد و </w:t>
      </w:r>
      <w:r w:rsidR="00EA60D3">
        <w:rPr>
          <w:rStyle w:val="1-Char"/>
          <w:rFonts w:hint="cs"/>
          <w:rtl/>
        </w:rPr>
        <w:t>ی</w:t>
      </w:r>
      <w:r w:rsidRPr="00252E1C">
        <w:rPr>
          <w:rStyle w:val="1-Char"/>
          <w:rFonts w:hint="cs"/>
          <w:rtl/>
        </w:rPr>
        <w:t xml:space="preserve">ک </w:t>
      </w:r>
      <w:r w:rsidR="00EA60D3">
        <w:rPr>
          <w:rStyle w:val="1-Char"/>
          <w:rFonts w:hint="cs"/>
          <w:rtl/>
        </w:rPr>
        <w:t>ی</w:t>
      </w:r>
      <w:r w:rsidRPr="00252E1C">
        <w:rPr>
          <w:rStyle w:val="1-Char"/>
          <w:rFonts w:hint="cs"/>
          <w:rtl/>
        </w:rPr>
        <w:t>ا هفتاد و دو فرقه تقس</w:t>
      </w:r>
      <w:r w:rsidR="00EA60D3">
        <w:rPr>
          <w:rStyle w:val="1-Char"/>
          <w:rFonts w:hint="cs"/>
          <w:rtl/>
        </w:rPr>
        <w:t>ی</w:t>
      </w:r>
      <w:r w:rsidRPr="00252E1C">
        <w:rPr>
          <w:rStyle w:val="1-Char"/>
          <w:rFonts w:hint="cs"/>
          <w:rtl/>
        </w:rPr>
        <w:t>م شدند ول</w:t>
      </w:r>
      <w:r w:rsidR="00EA60D3">
        <w:rPr>
          <w:rStyle w:val="1-Char"/>
          <w:rFonts w:hint="cs"/>
          <w:rtl/>
        </w:rPr>
        <w:t>ی</w:t>
      </w:r>
      <w:r w:rsidRPr="00252E1C">
        <w:rPr>
          <w:rStyle w:val="1-Char"/>
          <w:rFonts w:hint="cs"/>
          <w:rtl/>
        </w:rPr>
        <w:t xml:space="preserve"> امت من در هفتاد و سه گروه از هم متفرق م</w:t>
      </w:r>
      <w:r w:rsidR="00EA60D3">
        <w:rPr>
          <w:rStyle w:val="1-Char"/>
          <w:rFonts w:hint="cs"/>
          <w:rtl/>
        </w:rPr>
        <w:t>ی</w:t>
      </w:r>
      <w:r w:rsidRPr="00252E1C">
        <w:rPr>
          <w:rStyle w:val="1-Char"/>
          <w:rFonts w:hint="cs"/>
          <w:rtl/>
        </w:rPr>
        <w:t>‌شوند».</w:t>
      </w:r>
    </w:p>
    <w:p w:rsidR="00FA1ADA" w:rsidRPr="00252E1C" w:rsidRDefault="00FA1ADA" w:rsidP="00A55FC2">
      <w:pPr>
        <w:pStyle w:val="StyleComplexBLotus12ptJustifiedFirstline05cmCharChar"/>
        <w:widowControl w:val="0"/>
        <w:spacing w:line="240" w:lineRule="auto"/>
        <w:rPr>
          <w:rStyle w:val="1-Char"/>
          <w:rtl/>
        </w:rPr>
      </w:pPr>
      <w:r w:rsidRPr="00252E1C">
        <w:rPr>
          <w:rStyle w:val="1-Char"/>
          <w:rFonts w:hint="cs"/>
          <w:rtl/>
        </w:rPr>
        <w:t>ابوعامر عبدالله بن لح</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با معاو</w:t>
      </w:r>
      <w:r w:rsidR="00EA60D3">
        <w:rPr>
          <w:rStyle w:val="1-Char"/>
          <w:rFonts w:hint="cs"/>
          <w:rtl/>
        </w:rPr>
        <w:t>ی</w:t>
      </w:r>
      <w:r w:rsidRPr="00252E1C">
        <w:rPr>
          <w:rStyle w:val="1-Char"/>
          <w:rFonts w:hint="cs"/>
          <w:rtl/>
        </w:rPr>
        <w:t>ه پسر ابوسف</w:t>
      </w:r>
      <w:r w:rsidR="00EA60D3">
        <w:rPr>
          <w:rStyle w:val="1-Char"/>
          <w:rFonts w:hint="cs"/>
          <w:rtl/>
        </w:rPr>
        <w:t>ی</w:t>
      </w:r>
      <w:r w:rsidRPr="00252E1C">
        <w:rPr>
          <w:rStyle w:val="1-Char"/>
          <w:rFonts w:hint="cs"/>
          <w:rtl/>
        </w:rPr>
        <w:t>ان حج تمتع را به جا</w:t>
      </w:r>
      <w:r w:rsidR="00EA60D3">
        <w:rPr>
          <w:rStyle w:val="1-Char"/>
          <w:rFonts w:hint="cs"/>
          <w:rtl/>
        </w:rPr>
        <w:t>ی</w:t>
      </w:r>
      <w:r w:rsidRPr="00252E1C">
        <w:rPr>
          <w:rStyle w:val="1-Char"/>
          <w:rFonts w:hint="cs"/>
          <w:rtl/>
        </w:rPr>
        <w:t xml:space="preserve"> آورد</w:t>
      </w:r>
      <w:r w:rsidR="00EA60D3">
        <w:rPr>
          <w:rStyle w:val="1-Char"/>
          <w:rFonts w:hint="cs"/>
          <w:rtl/>
        </w:rPr>
        <w:t>ی</w:t>
      </w:r>
      <w:r w:rsidRPr="00252E1C">
        <w:rPr>
          <w:rStyle w:val="1-Char"/>
          <w:rFonts w:hint="cs"/>
          <w:rtl/>
        </w:rPr>
        <w:t>م وقت</w:t>
      </w:r>
      <w:r w:rsidR="00EA60D3">
        <w:rPr>
          <w:rStyle w:val="1-Char"/>
          <w:rFonts w:hint="cs"/>
          <w:rtl/>
        </w:rPr>
        <w:t>ی</w:t>
      </w:r>
      <w:r w:rsidRPr="00252E1C">
        <w:rPr>
          <w:rStyle w:val="1-Char"/>
          <w:rFonts w:hint="cs"/>
          <w:rtl/>
        </w:rPr>
        <w:t xml:space="preserve"> وارد مکه شد</w:t>
      </w:r>
      <w:r w:rsidR="00EA60D3">
        <w:rPr>
          <w:rStyle w:val="1-Char"/>
          <w:rFonts w:hint="cs"/>
          <w:rtl/>
        </w:rPr>
        <w:t>ی</w:t>
      </w:r>
      <w:r w:rsidRPr="00252E1C">
        <w:rPr>
          <w:rStyle w:val="1-Char"/>
          <w:rFonts w:hint="cs"/>
          <w:rtl/>
        </w:rPr>
        <w:t>م و نماز ظهر را خواند</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ستاد و گفت</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إ</w:t>
      </w:r>
      <w:r w:rsidRPr="00B22A55">
        <w:rPr>
          <w:rStyle w:val="6-Char"/>
          <w:rFonts w:hint="cs"/>
          <w:rtl/>
        </w:rPr>
        <w:t xml:space="preserve">ن </w:t>
      </w:r>
      <w:r w:rsidR="00FE41A0" w:rsidRPr="00B22A55">
        <w:rPr>
          <w:rStyle w:val="6-Char"/>
          <w:rFonts w:hint="cs"/>
          <w:rtl/>
        </w:rPr>
        <w:t>أ</w:t>
      </w:r>
      <w:r w:rsidRPr="00B22A55">
        <w:rPr>
          <w:rStyle w:val="6-Char"/>
          <w:rFonts w:hint="cs"/>
          <w:rtl/>
        </w:rPr>
        <w:t>هل ال</w:t>
      </w:r>
      <w:r w:rsidR="00A55FC2">
        <w:rPr>
          <w:rStyle w:val="6-Char"/>
          <w:rFonts w:hint="cs"/>
          <w:rtl/>
        </w:rPr>
        <w:t>ك</w:t>
      </w:r>
      <w:r w:rsidRPr="00B22A55">
        <w:rPr>
          <w:rStyle w:val="6-Char"/>
          <w:rFonts w:hint="cs"/>
          <w:rtl/>
        </w:rPr>
        <w:t>تاب</w:t>
      </w:r>
      <w:r w:rsidR="00914E61" w:rsidRPr="00B22A55">
        <w:rPr>
          <w:rStyle w:val="6-Char"/>
          <w:rFonts w:hint="cs"/>
          <w:rtl/>
        </w:rPr>
        <w:t>ي</w:t>
      </w:r>
      <w:r w:rsidRPr="00B22A55">
        <w:rPr>
          <w:rStyle w:val="6-Char"/>
          <w:rFonts w:hint="cs"/>
          <w:rtl/>
        </w:rPr>
        <w:t>ن افترقوا ف</w:t>
      </w:r>
      <w:r w:rsidR="00914E61" w:rsidRPr="00B22A55">
        <w:rPr>
          <w:rStyle w:val="6-Char"/>
          <w:rFonts w:hint="cs"/>
          <w:rtl/>
        </w:rPr>
        <w:t>ي</w:t>
      </w:r>
      <w:r w:rsidRPr="00B22A55">
        <w:rPr>
          <w:rStyle w:val="6-Char"/>
          <w:rFonts w:hint="cs"/>
          <w:rtl/>
        </w:rPr>
        <w:t xml:space="preserve"> د</w:t>
      </w:r>
      <w:r w:rsidR="00914E61" w:rsidRPr="00B22A55">
        <w:rPr>
          <w:rStyle w:val="6-Char"/>
          <w:rFonts w:hint="cs"/>
          <w:rtl/>
        </w:rPr>
        <w:t>ي</w:t>
      </w:r>
      <w:r w:rsidRPr="00B22A55">
        <w:rPr>
          <w:rStyle w:val="6-Char"/>
          <w:rFonts w:hint="cs"/>
          <w:rtl/>
        </w:rPr>
        <w:t>نهم عل</w:t>
      </w:r>
      <w:r w:rsidR="00FE41A0" w:rsidRPr="00B22A55">
        <w:rPr>
          <w:rStyle w:val="6-Char"/>
          <w:rFonts w:hint="cs"/>
          <w:rtl/>
        </w:rPr>
        <w:t>ى</w:t>
      </w:r>
      <w:r w:rsidRPr="00B22A55">
        <w:rPr>
          <w:rStyle w:val="6-Char"/>
          <w:rFonts w:hint="cs"/>
          <w:rtl/>
        </w:rPr>
        <w:t xml:space="preserve"> اثنت</w:t>
      </w:r>
      <w:r w:rsidR="00914E61" w:rsidRPr="00B22A55">
        <w:rPr>
          <w:rStyle w:val="6-Char"/>
          <w:rFonts w:hint="cs"/>
          <w:rtl/>
        </w:rPr>
        <w:t>ي</w:t>
      </w:r>
      <w:r w:rsidRPr="00B22A55">
        <w:rPr>
          <w:rStyle w:val="6-Char"/>
          <w:rFonts w:hint="cs"/>
          <w:rtl/>
        </w:rPr>
        <w:t>ن</w:t>
      </w:r>
      <w:r w:rsidR="00ED676B">
        <w:rPr>
          <w:rStyle w:val="6-Char"/>
          <w:rFonts w:hint="cs"/>
          <w:rtl/>
        </w:rPr>
        <w:t xml:space="preserve"> و</w:t>
      </w:r>
      <w:r w:rsidRPr="00B22A55">
        <w:rPr>
          <w:rStyle w:val="6-Char"/>
          <w:rFonts w:hint="cs"/>
          <w:rtl/>
        </w:rPr>
        <w:t>سبع</w:t>
      </w:r>
      <w:r w:rsidR="00914E61" w:rsidRPr="00B22A55">
        <w:rPr>
          <w:rStyle w:val="6-Char"/>
          <w:rFonts w:hint="cs"/>
          <w:rtl/>
        </w:rPr>
        <w:t>ي</w:t>
      </w:r>
      <w:r w:rsidRPr="00B22A55">
        <w:rPr>
          <w:rStyle w:val="6-Char"/>
          <w:rFonts w:hint="cs"/>
          <w:rtl/>
        </w:rPr>
        <w:t>ن ملّ</w:t>
      </w:r>
      <w:r w:rsidR="00FE41A0" w:rsidRPr="00B22A55">
        <w:rPr>
          <w:rStyle w:val="6-Char"/>
          <w:rFonts w:hint="cs"/>
          <w:rtl/>
        </w:rPr>
        <w:t>ة</w:t>
      </w:r>
      <w:r w:rsidR="00ED676B">
        <w:rPr>
          <w:rStyle w:val="6-Char"/>
          <w:rFonts w:hint="cs"/>
          <w:rtl/>
        </w:rPr>
        <w:t xml:space="preserve"> و</w:t>
      </w:r>
      <w:r w:rsidR="00FE41A0" w:rsidRPr="00B22A55">
        <w:rPr>
          <w:rStyle w:val="6-Char"/>
          <w:rFonts w:hint="cs"/>
          <w:rtl/>
        </w:rPr>
        <w:t>إ</w:t>
      </w:r>
      <w:r w:rsidRPr="00B22A55">
        <w:rPr>
          <w:rStyle w:val="6-Char"/>
          <w:rFonts w:hint="cs"/>
          <w:rtl/>
        </w:rPr>
        <w:t>ن هذه ال</w:t>
      </w:r>
      <w:r w:rsidR="00FE41A0" w:rsidRPr="00B22A55">
        <w:rPr>
          <w:rStyle w:val="6-Char"/>
          <w:rFonts w:hint="cs"/>
          <w:rtl/>
        </w:rPr>
        <w:t>أمة</w:t>
      </w:r>
      <w:r w:rsidRPr="00B22A55">
        <w:rPr>
          <w:rStyle w:val="6-Char"/>
          <w:rFonts w:hint="cs"/>
          <w:rtl/>
        </w:rPr>
        <w:t xml:space="preserve"> ستفترق عل</w:t>
      </w:r>
      <w:r w:rsidR="00FE41A0" w:rsidRPr="00B22A55">
        <w:rPr>
          <w:rStyle w:val="6-Char"/>
          <w:rFonts w:hint="cs"/>
          <w:rtl/>
        </w:rPr>
        <w:t>ى</w:t>
      </w:r>
      <w:r w:rsidRPr="00B22A55">
        <w:rPr>
          <w:rStyle w:val="6-Char"/>
          <w:rFonts w:hint="cs"/>
          <w:rtl/>
        </w:rPr>
        <w:t xml:space="preserve"> ثلاث</w:t>
      </w:r>
      <w:r w:rsidR="00ED676B">
        <w:rPr>
          <w:rStyle w:val="6-Char"/>
          <w:rFonts w:hint="cs"/>
          <w:rtl/>
        </w:rPr>
        <w:t xml:space="preserve"> و</w:t>
      </w:r>
      <w:r w:rsidRPr="00B22A55">
        <w:rPr>
          <w:rStyle w:val="6-Char"/>
          <w:rFonts w:hint="cs"/>
          <w:rtl/>
        </w:rPr>
        <w:t>سبع</w:t>
      </w:r>
      <w:r w:rsidR="00914E61" w:rsidRPr="00B22A55">
        <w:rPr>
          <w:rStyle w:val="6-Char"/>
          <w:rFonts w:hint="cs"/>
          <w:rtl/>
        </w:rPr>
        <w:t>ي</w:t>
      </w:r>
      <w:r w:rsidRPr="00B22A55">
        <w:rPr>
          <w:rStyle w:val="6-Char"/>
          <w:rFonts w:hint="cs"/>
          <w:rtl/>
        </w:rPr>
        <w:t xml:space="preserve">ن ملّةً </w:t>
      </w:r>
      <w:r w:rsidR="00405745" w:rsidRPr="00B22A55">
        <w:rPr>
          <w:rStyle w:val="6-Char"/>
          <w:rFonts w:hint="cs"/>
          <w:rtl/>
        </w:rPr>
        <w:t>-</w:t>
      </w:r>
      <w:r w:rsidR="00914E61" w:rsidRPr="00B22A55">
        <w:rPr>
          <w:rStyle w:val="6-Char"/>
          <w:rFonts w:hint="cs"/>
          <w:rtl/>
        </w:rPr>
        <w:t>ي</w:t>
      </w:r>
      <w:r w:rsidRPr="00B22A55">
        <w:rPr>
          <w:rStyle w:val="6-Char"/>
          <w:rFonts w:hint="cs"/>
          <w:rtl/>
        </w:rPr>
        <w:t>عن</w:t>
      </w:r>
      <w:r w:rsidR="00914E61" w:rsidRPr="00B22A55">
        <w:rPr>
          <w:rStyle w:val="6-Char"/>
          <w:rFonts w:hint="cs"/>
          <w:rtl/>
        </w:rPr>
        <w:t>ي</w:t>
      </w:r>
      <w:r w:rsidR="00B25B05" w:rsidRPr="00B22A55">
        <w:rPr>
          <w:rStyle w:val="6-Char"/>
          <w:rFonts w:hint="cs"/>
          <w:rtl/>
        </w:rPr>
        <w:t>:</w:t>
      </w:r>
      <w:r w:rsidRPr="00B22A55">
        <w:rPr>
          <w:rStyle w:val="6-Char"/>
          <w:rFonts w:hint="cs"/>
          <w:rtl/>
        </w:rPr>
        <w:t xml:space="preserve"> </w:t>
      </w:r>
      <w:r w:rsidR="00574AE2" w:rsidRPr="00B22A55">
        <w:rPr>
          <w:rStyle w:val="6-Char"/>
          <w:rFonts w:hint="cs"/>
          <w:rtl/>
        </w:rPr>
        <w:t>ب</w:t>
      </w:r>
      <w:r w:rsidR="00FE41A0" w:rsidRPr="00B22A55">
        <w:rPr>
          <w:rStyle w:val="6-Char"/>
          <w:rFonts w:hint="cs"/>
          <w:rtl/>
        </w:rPr>
        <w:t>ا</w:t>
      </w:r>
      <w:r w:rsidR="00574AE2" w:rsidRPr="00B22A55">
        <w:rPr>
          <w:rStyle w:val="6-Char"/>
          <w:rFonts w:hint="cs"/>
          <w:rtl/>
        </w:rPr>
        <w:t>لأ</w:t>
      </w:r>
      <w:r w:rsidR="00405745" w:rsidRPr="00B22A55">
        <w:rPr>
          <w:rStyle w:val="6-Char"/>
          <w:rFonts w:hint="cs"/>
          <w:rtl/>
        </w:rPr>
        <w:t>هواء-</w:t>
      </w:r>
      <w:r w:rsidRPr="00B22A55">
        <w:rPr>
          <w:rStyle w:val="6-Char"/>
          <w:rFonts w:hint="cs"/>
          <w:rtl/>
        </w:rPr>
        <w:t xml:space="preserve"> </w:t>
      </w:r>
      <w:r w:rsidR="00A55FC2">
        <w:rPr>
          <w:rStyle w:val="6-Char"/>
          <w:rFonts w:hint="cs"/>
          <w:rtl/>
        </w:rPr>
        <w:t>ك</w:t>
      </w:r>
      <w:r w:rsidRPr="00B22A55">
        <w:rPr>
          <w:rStyle w:val="6-Char"/>
          <w:rFonts w:hint="cs"/>
          <w:rtl/>
        </w:rPr>
        <w:t>لها ف</w:t>
      </w:r>
      <w:r w:rsidR="00914E61" w:rsidRPr="00B22A55">
        <w:rPr>
          <w:rStyle w:val="6-Char"/>
          <w:rFonts w:hint="cs"/>
          <w:rtl/>
        </w:rPr>
        <w:t>ي</w:t>
      </w:r>
      <w:r w:rsidRPr="00B22A55">
        <w:rPr>
          <w:rStyle w:val="6-Char"/>
          <w:rFonts w:hint="cs"/>
          <w:rtl/>
        </w:rPr>
        <w:t xml:space="preserve"> النار </w:t>
      </w:r>
      <w:r w:rsidR="00FE41A0" w:rsidRPr="00B22A55">
        <w:rPr>
          <w:rStyle w:val="6-Char"/>
          <w:rFonts w:hint="cs"/>
          <w:rtl/>
        </w:rPr>
        <w:t>إ</w:t>
      </w:r>
      <w:r w:rsidRPr="00B22A55">
        <w:rPr>
          <w:rStyle w:val="6-Char"/>
          <w:rFonts w:hint="cs"/>
          <w:rtl/>
        </w:rPr>
        <w:t>لا واحدة، وه</w:t>
      </w:r>
      <w:r w:rsidR="00914E61" w:rsidRPr="00B22A55">
        <w:rPr>
          <w:rStyle w:val="6-Char"/>
          <w:rFonts w:hint="cs"/>
          <w:rtl/>
        </w:rPr>
        <w:t>ي</w:t>
      </w:r>
      <w:r w:rsidRPr="00B22A55">
        <w:rPr>
          <w:rStyle w:val="6-Char"/>
          <w:rFonts w:hint="cs"/>
          <w:rtl/>
        </w:rPr>
        <w:t xml:space="preserve"> الجماعة، و</w:t>
      </w:r>
      <w:r w:rsidR="00FE41A0" w:rsidRPr="00B22A55">
        <w:rPr>
          <w:rStyle w:val="6-Char"/>
          <w:rFonts w:hint="cs"/>
          <w:rtl/>
        </w:rPr>
        <w:t>إ</w:t>
      </w:r>
      <w:r w:rsidRPr="00B22A55">
        <w:rPr>
          <w:rStyle w:val="6-Char"/>
          <w:rFonts w:hint="cs"/>
          <w:rtl/>
        </w:rPr>
        <w:t>نه س</w:t>
      </w:r>
      <w:r w:rsidR="00914E61" w:rsidRPr="00B22A55">
        <w:rPr>
          <w:rStyle w:val="6-Char"/>
          <w:rFonts w:hint="cs"/>
          <w:rtl/>
        </w:rPr>
        <w:t>ي</w:t>
      </w:r>
      <w:r w:rsidRPr="00B22A55">
        <w:rPr>
          <w:rStyle w:val="6-Char"/>
          <w:rFonts w:hint="cs"/>
          <w:rtl/>
        </w:rPr>
        <w:t>خرج ف</w:t>
      </w:r>
      <w:r w:rsidR="00914E61" w:rsidRPr="00B22A55">
        <w:rPr>
          <w:rStyle w:val="6-Char"/>
          <w:rFonts w:hint="cs"/>
          <w:rtl/>
        </w:rPr>
        <w:t>ي</w:t>
      </w:r>
      <w:r w:rsidRPr="00B22A55">
        <w:rPr>
          <w:rStyle w:val="6-Char"/>
          <w:rFonts w:hint="cs"/>
          <w:rtl/>
        </w:rPr>
        <w:t xml:space="preserve"> </w:t>
      </w:r>
      <w:r w:rsidR="00FE41A0" w:rsidRPr="00B22A55">
        <w:rPr>
          <w:rStyle w:val="6-Char"/>
          <w:rFonts w:hint="cs"/>
          <w:rtl/>
        </w:rPr>
        <w:t>أ</w:t>
      </w:r>
      <w:r w:rsidRPr="00B22A55">
        <w:rPr>
          <w:rStyle w:val="6-Char"/>
          <w:rFonts w:hint="cs"/>
          <w:rtl/>
        </w:rPr>
        <w:t>مت</w:t>
      </w:r>
      <w:r w:rsidR="00914E61" w:rsidRPr="00B22A55">
        <w:rPr>
          <w:rStyle w:val="6-Char"/>
          <w:rFonts w:hint="cs"/>
          <w:rtl/>
        </w:rPr>
        <w:t>ي</w:t>
      </w:r>
      <w:r w:rsidRPr="00B22A55">
        <w:rPr>
          <w:rStyle w:val="6-Char"/>
          <w:rFonts w:hint="cs"/>
          <w:rtl/>
        </w:rPr>
        <w:t xml:space="preserve"> </w:t>
      </w:r>
      <w:r w:rsidR="00FE41A0" w:rsidRPr="00B22A55">
        <w:rPr>
          <w:rStyle w:val="6-Char"/>
          <w:rFonts w:hint="cs"/>
          <w:rtl/>
        </w:rPr>
        <w:t>أ</w:t>
      </w:r>
      <w:r w:rsidRPr="00B22A55">
        <w:rPr>
          <w:rStyle w:val="6-Char"/>
          <w:rFonts w:hint="cs"/>
          <w:rtl/>
        </w:rPr>
        <w:t>قوام تجار</w:t>
      </w:r>
      <w:r w:rsidR="00914E61" w:rsidRPr="00B22A55">
        <w:rPr>
          <w:rStyle w:val="6-Char"/>
          <w:rFonts w:hint="cs"/>
          <w:rtl/>
        </w:rPr>
        <w:t>ي</w:t>
      </w:r>
      <w:r w:rsidRPr="00B22A55">
        <w:rPr>
          <w:rStyle w:val="6-Char"/>
          <w:rFonts w:hint="cs"/>
          <w:rtl/>
        </w:rPr>
        <w:t xml:space="preserve"> بهم تل</w:t>
      </w:r>
      <w:r w:rsidR="00A55FC2">
        <w:rPr>
          <w:rStyle w:val="6-Char"/>
          <w:rFonts w:hint="cs"/>
          <w:rtl/>
        </w:rPr>
        <w:t>ك</w:t>
      </w:r>
      <w:r w:rsidRPr="00B22A55">
        <w:rPr>
          <w:rStyle w:val="6-Char"/>
          <w:rFonts w:hint="cs"/>
          <w:rtl/>
        </w:rPr>
        <w:t xml:space="preserve"> ال</w:t>
      </w:r>
      <w:r w:rsidR="00FE41A0" w:rsidRPr="00B22A55">
        <w:rPr>
          <w:rStyle w:val="6-Char"/>
          <w:rFonts w:hint="cs"/>
          <w:rtl/>
        </w:rPr>
        <w:t>أ</w:t>
      </w:r>
      <w:r w:rsidRPr="00B22A55">
        <w:rPr>
          <w:rStyle w:val="6-Char"/>
          <w:rFonts w:hint="cs"/>
          <w:rtl/>
        </w:rPr>
        <w:t xml:space="preserve">هواء </w:t>
      </w:r>
      <w:r w:rsidR="00A55FC2">
        <w:rPr>
          <w:rStyle w:val="6-Char"/>
          <w:rFonts w:hint="cs"/>
          <w:rtl/>
        </w:rPr>
        <w:t>ك</w:t>
      </w:r>
      <w:r w:rsidRPr="00B22A55">
        <w:rPr>
          <w:rStyle w:val="6-Char"/>
          <w:rFonts w:hint="cs"/>
          <w:rtl/>
        </w:rPr>
        <w:t xml:space="preserve">ما </w:t>
      </w:r>
      <w:r w:rsidR="00914E61" w:rsidRPr="00B22A55">
        <w:rPr>
          <w:rStyle w:val="6-Char"/>
          <w:rFonts w:hint="cs"/>
          <w:rtl/>
        </w:rPr>
        <w:t>ي</w:t>
      </w:r>
      <w:r w:rsidRPr="00B22A55">
        <w:rPr>
          <w:rStyle w:val="6-Char"/>
          <w:rFonts w:hint="cs"/>
          <w:rtl/>
        </w:rPr>
        <w:t>تجار</w:t>
      </w:r>
      <w:r w:rsidR="00FE41A0" w:rsidRPr="00B22A55">
        <w:rPr>
          <w:rStyle w:val="6-Char"/>
          <w:rFonts w:hint="cs"/>
          <w:rtl/>
        </w:rPr>
        <w:t>ى</w:t>
      </w:r>
      <w:r w:rsidRPr="00B22A55">
        <w:rPr>
          <w:rStyle w:val="6-Char"/>
          <w:rFonts w:hint="cs"/>
          <w:rtl/>
        </w:rPr>
        <w:t xml:space="preserve"> ال</w:t>
      </w:r>
      <w:r w:rsidR="00A55FC2">
        <w:rPr>
          <w:rStyle w:val="6-Char"/>
          <w:rFonts w:hint="cs"/>
          <w:rtl/>
        </w:rPr>
        <w:t>ك</w:t>
      </w:r>
      <w:r w:rsidRPr="00B22A55">
        <w:rPr>
          <w:rStyle w:val="6-Char"/>
          <w:rFonts w:hint="cs"/>
          <w:rtl/>
        </w:rPr>
        <w:t>لب بصاحبه، لا</w:t>
      </w:r>
      <w:r w:rsidR="00FE41A0" w:rsidRPr="00B22A55">
        <w:rPr>
          <w:rStyle w:val="6-Char"/>
          <w:rFonts w:hint="cs"/>
          <w:rtl/>
        </w:rPr>
        <w:t xml:space="preserve"> </w:t>
      </w:r>
      <w:r w:rsidR="00914E61" w:rsidRPr="00B22A55">
        <w:rPr>
          <w:rStyle w:val="6-Char"/>
          <w:rFonts w:hint="cs"/>
          <w:rtl/>
        </w:rPr>
        <w:t>ي</w:t>
      </w:r>
      <w:r w:rsidRPr="00B22A55">
        <w:rPr>
          <w:rStyle w:val="6-Char"/>
          <w:rFonts w:hint="cs"/>
          <w:rtl/>
        </w:rPr>
        <w:t>بق</w:t>
      </w:r>
      <w:r w:rsidR="00914E61" w:rsidRPr="00B22A55">
        <w:rPr>
          <w:rStyle w:val="6-Char"/>
          <w:rFonts w:hint="cs"/>
          <w:rtl/>
        </w:rPr>
        <w:t>ي</w:t>
      </w:r>
      <w:r w:rsidRPr="00B22A55">
        <w:rPr>
          <w:rStyle w:val="6-Char"/>
          <w:rFonts w:hint="cs"/>
          <w:rtl/>
        </w:rPr>
        <w:t xml:space="preserve"> منه عرق</w:t>
      </w:r>
      <w:r w:rsidR="00ED676B">
        <w:rPr>
          <w:rStyle w:val="6-Char"/>
          <w:rFonts w:hint="cs"/>
          <w:rtl/>
        </w:rPr>
        <w:t xml:space="preserve"> و</w:t>
      </w:r>
      <w:r w:rsidRPr="00B22A55">
        <w:rPr>
          <w:rStyle w:val="6-Char"/>
          <w:rFonts w:hint="cs"/>
          <w:rtl/>
        </w:rPr>
        <w:t>لا</w:t>
      </w:r>
      <w:r w:rsidR="00FE41A0" w:rsidRPr="00B22A55">
        <w:rPr>
          <w:rStyle w:val="6-Char"/>
          <w:rFonts w:hint="cs"/>
          <w:rtl/>
        </w:rPr>
        <w:t xml:space="preserve"> </w:t>
      </w:r>
      <w:r w:rsidRPr="00B22A55">
        <w:rPr>
          <w:rStyle w:val="6-Char"/>
          <w:rFonts w:hint="cs"/>
          <w:rtl/>
        </w:rPr>
        <w:t xml:space="preserve">مفصل </w:t>
      </w:r>
      <w:r w:rsidR="00FE41A0" w:rsidRPr="00B22A55">
        <w:rPr>
          <w:rStyle w:val="6-Char"/>
          <w:rFonts w:hint="cs"/>
          <w:rtl/>
        </w:rPr>
        <w:t>إ</w:t>
      </w:r>
      <w:r w:rsidRPr="00B22A55">
        <w:rPr>
          <w:rStyle w:val="6-Char"/>
          <w:rFonts w:hint="cs"/>
          <w:rtl/>
        </w:rPr>
        <w:t>لا دخله»</w:t>
      </w:r>
      <w:r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w:t>
      </w:r>
      <w:r w:rsidR="00EA60D3">
        <w:rPr>
          <w:rStyle w:val="1-Char"/>
          <w:rFonts w:hint="cs"/>
          <w:rtl/>
        </w:rPr>
        <w:t>ی</w:t>
      </w:r>
      <w:r w:rsidRPr="00252E1C">
        <w:rPr>
          <w:rStyle w:val="1-Char"/>
          <w:rFonts w:hint="cs"/>
          <w:rtl/>
        </w:rPr>
        <w:t>هود و نصار</w:t>
      </w:r>
      <w:r w:rsidR="00EA60D3">
        <w:rPr>
          <w:rStyle w:val="1-Char"/>
          <w:rFonts w:hint="cs"/>
          <w:rtl/>
        </w:rPr>
        <w:t>ی</w:t>
      </w:r>
      <w:r w:rsidRPr="00252E1C">
        <w:rPr>
          <w:rStyle w:val="1-Char"/>
          <w:rFonts w:hint="cs"/>
          <w:rtl/>
        </w:rPr>
        <w:t xml:space="preserve"> در د</w:t>
      </w:r>
      <w:r w:rsidR="00EA60D3">
        <w:rPr>
          <w:rStyle w:val="1-Char"/>
          <w:rFonts w:hint="cs"/>
          <w:rtl/>
        </w:rPr>
        <w:t>ی</w:t>
      </w:r>
      <w:r w:rsidRPr="00252E1C">
        <w:rPr>
          <w:rStyle w:val="1-Char"/>
          <w:rFonts w:hint="cs"/>
          <w:rtl/>
        </w:rPr>
        <w:t>ن خودبه هفتاد و دو ملت تقس</w:t>
      </w:r>
      <w:r w:rsidR="00EA60D3">
        <w:rPr>
          <w:rStyle w:val="1-Char"/>
          <w:rFonts w:hint="cs"/>
          <w:rtl/>
        </w:rPr>
        <w:t>ی</w:t>
      </w:r>
      <w:r w:rsidRPr="00252E1C">
        <w:rPr>
          <w:rStyle w:val="1-Char"/>
          <w:rFonts w:hint="cs"/>
          <w:rtl/>
        </w:rPr>
        <w:t>م شدند و امت من به هفتاد و سه فرقه تقس</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 xml:space="preserve">‌شود </w:t>
      </w:r>
      <w:r w:rsidRPr="000A06EC">
        <w:rPr>
          <w:rFonts w:ascii="Times New Roman" w:hAnsi="Times New Roman" w:cs="Times New Roman" w:hint="cs"/>
          <w:b/>
          <w:sz w:val="36"/>
          <w:szCs w:val="28"/>
          <w:rtl/>
          <w:lang w:bidi="fa-IR"/>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با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از اهواء خود </w:t>
      </w:r>
      <w:r w:rsidRPr="000A06EC">
        <w:rPr>
          <w:rFonts w:ascii="Times New Roman" w:hAnsi="Times New Roman" w:cs="Times New Roman" w:hint="cs"/>
          <w:b/>
          <w:sz w:val="36"/>
          <w:szCs w:val="28"/>
          <w:rtl/>
          <w:lang w:bidi="fa-IR"/>
        </w:rPr>
        <w:t>–</w:t>
      </w:r>
      <w:r w:rsidRPr="00252E1C">
        <w:rPr>
          <w:rStyle w:val="1-Char"/>
          <w:rFonts w:hint="cs"/>
          <w:rtl/>
        </w:rPr>
        <w:t xml:space="preserve"> همه در جهنم‌اند جز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و آن جماعت مسلمانان است در امت من فرقه‌ها</w:t>
      </w:r>
      <w:r w:rsidR="00EA60D3">
        <w:rPr>
          <w:rStyle w:val="1-Char"/>
          <w:rFonts w:hint="cs"/>
          <w:rtl/>
        </w:rPr>
        <w:t>یی</w:t>
      </w:r>
      <w:r w:rsidRPr="00252E1C">
        <w:rPr>
          <w:rStyle w:val="1-Char"/>
          <w:rFonts w:hint="cs"/>
          <w:rtl/>
        </w:rPr>
        <w:t xml:space="preserve"> پ</w:t>
      </w:r>
      <w:r w:rsidR="00EA60D3">
        <w:rPr>
          <w:rStyle w:val="1-Char"/>
          <w:rFonts w:hint="cs"/>
          <w:rtl/>
        </w:rPr>
        <w:t>ی</w:t>
      </w:r>
      <w:r w:rsidRPr="00252E1C">
        <w:rPr>
          <w:rStyle w:val="1-Char"/>
          <w:rFonts w:hint="cs"/>
          <w:rtl/>
        </w:rPr>
        <w:t>رو هوا و آرزوها</w:t>
      </w:r>
      <w:r w:rsidR="00EA60D3">
        <w:rPr>
          <w:rStyle w:val="1-Char"/>
          <w:rFonts w:hint="cs"/>
          <w:rtl/>
        </w:rPr>
        <w:t>ی</w:t>
      </w:r>
      <w:r w:rsidRPr="00252E1C">
        <w:rPr>
          <w:rStyle w:val="1-Char"/>
          <w:rFonts w:hint="cs"/>
          <w:rtl/>
        </w:rPr>
        <w:t xml:space="preserve"> نفسان</w:t>
      </w:r>
      <w:r w:rsidR="00EA60D3">
        <w:rPr>
          <w:rStyle w:val="1-Char"/>
          <w:rFonts w:hint="cs"/>
          <w:rtl/>
        </w:rPr>
        <w:t>ی</w:t>
      </w:r>
      <w:r w:rsidRPr="00252E1C">
        <w:rPr>
          <w:rStyle w:val="1-Char"/>
          <w:rFonts w:hint="cs"/>
          <w:rtl/>
        </w:rPr>
        <w:t xml:space="preserve"> هستند همانطور که سک صاحبش را به دنبال خود م</w:t>
      </w:r>
      <w:r w:rsidR="00EA60D3">
        <w:rPr>
          <w:rStyle w:val="1-Char"/>
          <w:rFonts w:hint="cs"/>
          <w:rtl/>
        </w:rPr>
        <w:t>ی</w:t>
      </w:r>
      <w:r w:rsidRPr="00252E1C">
        <w:rPr>
          <w:rStyle w:val="1-Char"/>
          <w:rFonts w:hint="cs"/>
          <w:rtl/>
        </w:rPr>
        <w:t>‌کشد. ا</w:t>
      </w:r>
      <w:r w:rsidR="00EA60D3">
        <w:rPr>
          <w:rStyle w:val="1-Char"/>
          <w:rFonts w:hint="cs"/>
          <w:rtl/>
        </w:rPr>
        <w:t>ی</w:t>
      </w:r>
      <w:r w:rsidRPr="00252E1C">
        <w:rPr>
          <w:rStyle w:val="1-Char"/>
          <w:rFonts w:hint="cs"/>
          <w:rtl/>
        </w:rPr>
        <w:t>ن هوا و هوس ن</w:t>
      </w:r>
      <w:r w:rsidR="00EA60D3">
        <w:rPr>
          <w:rStyle w:val="1-Char"/>
          <w:rFonts w:hint="cs"/>
          <w:rtl/>
        </w:rPr>
        <w:t>ی</w:t>
      </w:r>
      <w:r w:rsidRPr="00252E1C">
        <w:rPr>
          <w:rStyle w:val="1-Char"/>
          <w:rFonts w:hint="cs"/>
          <w:rtl/>
        </w:rPr>
        <w:t>ز آنان را به دنبال خودشان م</w:t>
      </w:r>
      <w:r w:rsidR="00EA60D3">
        <w:rPr>
          <w:rStyle w:val="1-Char"/>
          <w:rFonts w:hint="cs"/>
          <w:rtl/>
        </w:rPr>
        <w:t>ی</w:t>
      </w:r>
      <w:r w:rsidRPr="00252E1C">
        <w:rPr>
          <w:rStyle w:val="1-Char"/>
          <w:rFonts w:hint="cs"/>
          <w:rtl/>
        </w:rPr>
        <w:t>‌کشانند. ه</w:t>
      </w:r>
      <w:r w:rsidR="00EA60D3">
        <w:rPr>
          <w:rStyle w:val="1-Char"/>
          <w:rFonts w:hint="cs"/>
          <w:rtl/>
        </w:rPr>
        <w:t>ی</w:t>
      </w:r>
      <w:r w:rsidRPr="00252E1C">
        <w:rPr>
          <w:rStyle w:val="1-Char"/>
          <w:rFonts w:hint="cs"/>
          <w:rtl/>
        </w:rPr>
        <w:t>چ استخوان و مفصل</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مگر داخل آن شده‌اند ا</w:t>
      </w:r>
      <w:r w:rsidR="00EA60D3">
        <w:rPr>
          <w:rStyle w:val="1-Char"/>
          <w:rFonts w:hint="cs"/>
          <w:rtl/>
        </w:rPr>
        <w:t>ی</w:t>
      </w:r>
      <w:r w:rsidRPr="00252E1C">
        <w:rPr>
          <w:rStyle w:val="1-Char"/>
          <w:rFonts w:hint="cs"/>
          <w:rtl/>
        </w:rPr>
        <w:t xml:space="preserve"> اعراب قسم به خدا اگر شما بدانچه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برا</w:t>
      </w:r>
      <w:r w:rsidR="00EA60D3">
        <w:rPr>
          <w:rStyle w:val="1-Char"/>
          <w:rFonts w:hint="cs"/>
          <w:rtl/>
        </w:rPr>
        <w:t>ی</w:t>
      </w:r>
      <w:r w:rsidRPr="00252E1C">
        <w:rPr>
          <w:rStyle w:val="1-Char"/>
          <w:rFonts w:hint="cs"/>
          <w:rtl/>
        </w:rPr>
        <w:t>تان آورده است عمل نکن</w:t>
      </w:r>
      <w:r w:rsidR="00EA60D3">
        <w:rPr>
          <w:rStyle w:val="1-Char"/>
          <w:rFonts w:hint="cs"/>
          <w:rtl/>
        </w:rPr>
        <w:t>ی</w:t>
      </w:r>
      <w:r w:rsidRPr="00252E1C">
        <w:rPr>
          <w:rStyle w:val="1-Char"/>
          <w:rFonts w:hint="cs"/>
          <w:rtl/>
        </w:rPr>
        <w:t>د. غ</w:t>
      </w:r>
      <w:r w:rsidR="00EA60D3">
        <w:rPr>
          <w:rStyle w:val="1-Char"/>
          <w:rFonts w:hint="cs"/>
          <w:rtl/>
        </w:rPr>
        <w:t>ی</w:t>
      </w:r>
      <w:r w:rsidRPr="00252E1C">
        <w:rPr>
          <w:rStyle w:val="1-Char"/>
          <w:rFonts w:hint="cs"/>
          <w:rtl/>
        </w:rPr>
        <w:t>ر شما چگونه بدان عمل کند»</w:t>
      </w:r>
      <w:r w:rsidRPr="007E0784">
        <w:rPr>
          <w:rStyle w:val="1-Char"/>
          <w:vertAlign w:val="superscript"/>
          <w:rtl/>
        </w:rPr>
        <w:footnoteReference w:id="171"/>
      </w:r>
      <w:r w:rsidR="00405745" w:rsidRPr="00252E1C">
        <w:rPr>
          <w:rStyle w:val="1-Char"/>
          <w:rFonts w:hint="cs"/>
          <w:rtl/>
        </w:rPr>
        <w:t>.</w:t>
      </w:r>
    </w:p>
    <w:p w:rsidR="00FA1ADA" w:rsidRPr="00E46A60" w:rsidRDefault="00FA1ADA" w:rsidP="00E46A60">
      <w:pPr>
        <w:pStyle w:val="5-"/>
        <w:rPr>
          <w:rStyle w:val="1-Char"/>
          <w:rFonts w:eastAsia="B Zar"/>
          <w:sz w:val="26"/>
          <w:szCs w:val="26"/>
          <w:rtl/>
        </w:rPr>
      </w:pPr>
      <w:bookmarkStart w:id="101" w:name="_Toc142203358"/>
      <w:bookmarkStart w:id="102" w:name="_Toc142274364"/>
      <w:bookmarkStart w:id="103" w:name="_Toc433021305"/>
      <w:r w:rsidRPr="00E46A60">
        <w:rPr>
          <w:rStyle w:val="1-Char"/>
          <w:rFonts w:eastAsia="B Zar" w:hint="cs"/>
          <w:sz w:val="26"/>
          <w:szCs w:val="26"/>
          <w:rtl/>
        </w:rPr>
        <w:t>ح) پ</w:t>
      </w:r>
      <w:r w:rsidR="00EA60D3" w:rsidRPr="00E46A60">
        <w:rPr>
          <w:rStyle w:val="1-Char"/>
          <w:rFonts w:eastAsia="B Zar" w:hint="cs"/>
          <w:sz w:val="26"/>
          <w:szCs w:val="26"/>
          <w:rtl/>
        </w:rPr>
        <w:t>ی</w:t>
      </w:r>
      <w:r w:rsidRPr="00E46A60">
        <w:rPr>
          <w:rStyle w:val="1-Char"/>
          <w:rFonts w:eastAsia="B Zar" w:hint="cs"/>
          <w:sz w:val="26"/>
          <w:szCs w:val="26"/>
          <w:rtl/>
        </w:rPr>
        <w:t>رو</w:t>
      </w:r>
      <w:r w:rsidR="00EA60D3" w:rsidRPr="00E46A60">
        <w:rPr>
          <w:rStyle w:val="1-Char"/>
          <w:rFonts w:eastAsia="B Zar" w:hint="cs"/>
          <w:sz w:val="26"/>
          <w:szCs w:val="26"/>
          <w:rtl/>
        </w:rPr>
        <w:t>ی</w:t>
      </w:r>
      <w:r w:rsidRPr="00E46A60">
        <w:rPr>
          <w:rStyle w:val="1-Char"/>
          <w:rFonts w:eastAsia="B Zar" w:hint="cs"/>
          <w:sz w:val="26"/>
          <w:szCs w:val="26"/>
          <w:rtl/>
        </w:rPr>
        <w:t xml:space="preserve"> از عادات</w:t>
      </w:r>
      <w:r w:rsidR="00B22A55" w:rsidRPr="00E46A60">
        <w:rPr>
          <w:rStyle w:val="1-Char"/>
          <w:rFonts w:eastAsia="B Zar" w:hint="cs"/>
          <w:sz w:val="26"/>
          <w:szCs w:val="26"/>
          <w:rtl/>
        </w:rPr>
        <w:t xml:space="preserve"> امت‌ها</w:t>
      </w:r>
      <w:r w:rsidR="00EA60D3" w:rsidRPr="00E46A60">
        <w:rPr>
          <w:rStyle w:val="1-Char"/>
          <w:rFonts w:eastAsia="B Zar" w:hint="cs"/>
          <w:sz w:val="26"/>
          <w:szCs w:val="26"/>
          <w:rtl/>
        </w:rPr>
        <w:t>ی</w:t>
      </w:r>
      <w:r w:rsidR="00B22A55" w:rsidRPr="00E46A60">
        <w:rPr>
          <w:rStyle w:val="1-Char"/>
          <w:rFonts w:eastAsia="B Zar" w:hint="cs"/>
          <w:sz w:val="26"/>
          <w:szCs w:val="26"/>
          <w:rtl/>
        </w:rPr>
        <w:t xml:space="preserve"> </w:t>
      </w:r>
      <w:r w:rsidRPr="00E46A60">
        <w:rPr>
          <w:rStyle w:val="1-Char"/>
          <w:rFonts w:eastAsia="B Zar" w:hint="cs"/>
          <w:sz w:val="26"/>
          <w:szCs w:val="26"/>
          <w:rtl/>
        </w:rPr>
        <w:t>گذشته</w:t>
      </w:r>
      <w:bookmarkEnd w:id="101"/>
      <w:bookmarkEnd w:id="102"/>
      <w:bookmarkEnd w:id="103"/>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فتنه‌ها پ</w:t>
      </w:r>
      <w:r>
        <w:rPr>
          <w:rStyle w:val="1-Char"/>
          <w:rFonts w:hint="cs"/>
          <w:rtl/>
        </w:rPr>
        <w:t>ی</w:t>
      </w:r>
      <w:r w:rsidR="00FA1ADA" w:rsidRPr="00252E1C">
        <w:rPr>
          <w:rStyle w:val="1-Char"/>
          <w:rFonts w:hint="cs"/>
          <w:rtl/>
        </w:rPr>
        <w:t>رو</w:t>
      </w:r>
      <w:r>
        <w:rPr>
          <w:rStyle w:val="1-Char"/>
          <w:rFonts w:hint="cs"/>
          <w:rtl/>
        </w:rPr>
        <w:t>ی</w:t>
      </w:r>
      <w:r w:rsidR="00FA1ADA" w:rsidRPr="00252E1C">
        <w:rPr>
          <w:rStyle w:val="1-Char"/>
          <w:rFonts w:hint="cs"/>
          <w:rtl/>
        </w:rPr>
        <w:t xml:space="preserve"> از</w:t>
      </w:r>
      <w:r w:rsidR="001B0AE4" w:rsidRPr="00252E1C">
        <w:rPr>
          <w:rStyle w:val="1-Char"/>
          <w:rFonts w:hint="cs"/>
          <w:rtl/>
        </w:rPr>
        <w:t xml:space="preserve"> سنت‌ها</w:t>
      </w:r>
      <w:r>
        <w:rPr>
          <w:rStyle w:val="1-Char"/>
          <w:rFonts w:hint="cs"/>
          <w:rtl/>
        </w:rPr>
        <w:t>ی</w:t>
      </w:r>
      <w:r w:rsidR="00FA1ADA" w:rsidRPr="00252E1C">
        <w:rPr>
          <w:rStyle w:val="1-Char"/>
          <w:rFonts w:hint="cs"/>
          <w:rtl/>
        </w:rPr>
        <w:t xml:space="preserve"> </w:t>
      </w:r>
      <w:r>
        <w:rPr>
          <w:rStyle w:val="1-Char"/>
          <w:rFonts w:hint="cs"/>
          <w:rtl/>
        </w:rPr>
        <w:t>ی</w:t>
      </w:r>
      <w:r w:rsidR="00FA1ADA" w:rsidRPr="00252E1C">
        <w:rPr>
          <w:rStyle w:val="1-Char"/>
          <w:rFonts w:hint="cs"/>
          <w:rtl/>
        </w:rPr>
        <w:t>هود ونصار</w:t>
      </w:r>
      <w:r>
        <w:rPr>
          <w:rStyle w:val="1-Char"/>
          <w:rFonts w:hint="cs"/>
          <w:rtl/>
        </w:rPr>
        <w:t>ی</w:t>
      </w:r>
      <w:r w:rsidR="00FA1ADA" w:rsidRPr="00252E1C">
        <w:rPr>
          <w:rStyle w:val="1-Char"/>
          <w:rFonts w:hint="cs"/>
          <w:rtl/>
        </w:rPr>
        <w:t xml:space="preserve"> و تقل</w:t>
      </w:r>
      <w:r>
        <w:rPr>
          <w:rStyle w:val="1-Char"/>
          <w:rFonts w:hint="cs"/>
          <w:rtl/>
        </w:rPr>
        <w:t>ی</w:t>
      </w:r>
      <w:r w:rsidR="00FA1ADA" w:rsidRPr="00252E1C">
        <w:rPr>
          <w:rStyle w:val="1-Char"/>
          <w:rFonts w:hint="cs"/>
          <w:rtl/>
        </w:rPr>
        <w:t>د از آنان است. برخ</w:t>
      </w:r>
      <w:r>
        <w:rPr>
          <w:rStyle w:val="1-Char"/>
          <w:rFonts w:hint="cs"/>
          <w:rtl/>
        </w:rPr>
        <w:t>ی</w:t>
      </w:r>
      <w:r w:rsidR="00FA1ADA" w:rsidRPr="00252E1C">
        <w:rPr>
          <w:rStyle w:val="1-Char"/>
          <w:rFonts w:hint="cs"/>
          <w:rtl/>
        </w:rPr>
        <w:t xml:space="preserve"> از مسلمانان از کفار پ</w:t>
      </w:r>
      <w:r>
        <w:rPr>
          <w:rStyle w:val="1-Char"/>
          <w:rFonts w:hint="cs"/>
          <w:rtl/>
        </w:rPr>
        <w:t>ی</w:t>
      </w:r>
      <w:r w:rsidR="00FA1ADA" w:rsidRPr="00252E1C">
        <w:rPr>
          <w:rStyle w:val="1-Char"/>
          <w:rFonts w:hint="cs"/>
          <w:rtl/>
        </w:rPr>
        <w:t>رو</w:t>
      </w:r>
      <w:r>
        <w:rPr>
          <w:rStyle w:val="1-Char"/>
          <w:rFonts w:hint="cs"/>
          <w:rtl/>
        </w:rPr>
        <w:t>ی</w:t>
      </w:r>
      <w:r w:rsidR="00FA1ADA" w:rsidRPr="00252E1C">
        <w:rPr>
          <w:rStyle w:val="1-Char"/>
          <w:rFonts w:hint="cs"/>
          <w:rtl/>
        </w:rPr>
        <w:t xml:space="preserve"> م</w:t>
      </w:r>
      <w:r>
        <w:rPr>
          <w:rStyle w:val="1-Char"/>
          <w:rFonts w:hint="cs"/>
          <w:rtl/>
        </w:rPr>
        <w:t>ی</w:t>
      </w:r>
      <w:r w:rsidR="00FA1ADA" w:rsidRPr="00252E1C">
        <w:rPr>
          <w:rStyle w:val="1-Char"/>
          <w:rFonts w:hint="cs"/>
          <w:rtl/>
        </w:rPr>
        <w:t>‌کنند و خودشانرا به شکل آنان در م</w:t>
      </w:r>
      <w:r>
        <w:rPr>
          <w:rStyle w:val="1-Char"/>
          <w:rFonts w:hint="cs"/>
          <w:rtl/>
        </w:rPr>
        <w:t>ی</w:t>
      </w:r>
      <w:r w:rsidR="00FA1ADA" w:rsidRPr="00252E1C">
        <w:rPr>
          <w:rStyle w:val="1-Char"/>
          <w:rFonts w:hint="cs"/>
          <w:rtl/>
        </w:rPr>
        <w:t>‌آورند. به رفتارشان معجب شده و متخلق به اخلاقشان م</w:t>
      </w:r>
      <w:r>
        <w:rPr>
          <w:rStyle w:val="1-Char"/>
          <w:rFonts w:hint="cs"/>
          <w:rtl/>
        </w:rPr>
        <w:t>ی</w:t>
      </w:r>
      <w:r w:rsidR="00FA1ADA" w:rsidRPr="00252E1C">
        <w:rPr>
          <w:rStyle w:val="1-Char"/>
          <w:rFonts w:hint="cs"/>
          <w:rtl/>
        </w:rPr>
        <w:t>‌شوند.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مصداق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است که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 xml:space="preserve">ت کرده است. </w:t>
      </w:r>
      <w:r w:rsidRPr="00E46A60">
        <w:rPr>
          <w:rStyle w:val="6-Char"/>
          <w:rFonts w:hint="cs"/>
          <w:rtl/>
        </w:rPr>
        <w:t>قال رسول الله</w:t>
      </w:r>
      <w:r w:rsidR="00D63AE0" w:rsidRPr="00252E1C">
        <w:rPr>
          <w:rStyle w:val="1-Char"/>
          <w:rFonts w:hint="cs"/>
          <w:rtl/>
        </w:rPr>
        <w:t xml:space="preserve"> </w:t>
      </w:r>
      <w:r w:rsidR="00603358" w:rsidRPr="00603358">
        <w:rPr>
          <w:rStyle w:val="1-Char"/>
          <w:rFonts w:cs="CTraditional Arabic" w:hint="cs"/>
          <w:rtl/>
        </w:rPr>
        <w:t>ج</w:t>
      </w:r>
      <w:r w:rsidR="00B25B05" w:rsidRPr="00252E1C">
        <w:rPr>
          <w:rStyle w:val="1-Char"/>
          <w:rFonts w:hint="cs"/>
          <w:rtl/>
        </w:rPr>
        <w:t>:</w:t>
      </w:r>
      <w:r w:rsidRPr="00252E1C">
        <w:rPr>
          <w:rStyle w:val="1-Char"/>
          <w:rFonts w:hint="cs"/>
          <w:rtl/>
        </w:rPr>
        <w:t xml:space="preserve"> </w:t>
      </w:r>
      <w:r w:rsidRPr="00B22A55">
        <w:rPr>
          <w:rStyle w:val="6-Char"/>
          <w:rFonts w:hint="cs"/>
          <w:rtl/>
        </w:rPr>
        <w:t>«لا</w:t>
      </w:r>
      <w:r w:rsidR="00FE41A0" w:rsidRPr="00B22A55">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Pr="00B22A55">
        <w:rPr>
          <w:rStyle w:val="6-Char"/>
          <w:rFonts w:hint="cs"/>
          <w:rtl/>
        </w:rPr>
        <w:t xml:space="preserve"> تأخذ</w:t>
      </w:r>
      <w:r w:rsidR="00ED04CE" w:rsidRPr="00B22A55">
        <w:rPr>
          <w:rStyle w:val="6-Char"/>
          <w:rFonts w:hint="cs"/>
          <w:rtl/>
        </w:rPr>
        <w:t xml:space="preserve"> </w:t>
      </w:r>
      <w:r w:rsidR="00FE41A0" w:rsidRPr="00B22A55">
        <w:rPr>
          <w:rStyle w:val="6-Char"/>
          <w:rFonts w:hint="cs"/>
          <w:rtl/>
        </w:rPr>
        <w:t>أ</w:t>
      </w:r>
      <w:r w:rsidR="00ED04CE" w:rsidRPr="00B22A55">
        <w:rPr>
          <w:rStyle w:val="6-Char"/>
          <w:rFonts w:hint="cs"/>
          <w:rtl/>
        </w:rPr>
        <w:t>مت</w:t>
      </w:r>
      <w:r w:rsidR="00914E61" w:rsidRPr="00B22A55">
        <w:rPr>
          <w:rStyle w:val="6-Char"/>
          <w:rFonts w:hint="cs"/>
          <w:rtl/>
        </w:rPr>
        <w:t>ي</w:t>
      </w:r>
      <w:r w:rsidR="00ED04CE" w:rsidRPr="00B22A55">
        <w:rPr>
          <w:rStyle w:val="6-Char"/>
          <w:rFonts w:hint="cs"/>
          <w:rtl/>
        </w:rPr>
        <w:t xml:space="preserve"> ب</w:t>
      </w:r>
      <w:r w:rsidR="00FE41A0" w:rsidRPr="00B22A55">
        <w:rPr>
          <w:rStyle w:val="6-Char"/>
          <w:rFonts w:hint="cs"/>
          <w:rtl/>
        </w:rPr>
        <w:t>أ</w:t>
      </w:r>
      <w:r w:rsidR="00ED04CE" w:rsidRPr="00B22A55">
        <w:rPr>
          <w:rStyle w:val="6-Char"/>
          <w:rFonts w:hint="cs"/>
          <w:rtl/>
        </w:rPr>
        <w:t>خذ القرون قبلها شبرا</w:t>
      </w:r>
      <w:r w:rsidR="00405745" w:rsidRPr="00B22A55">
        <w:rPr>
          <w:rStyle w:val="6-Char"/>
          <w:rFonts w:hint="cs"/>
          <w:rtl/>
        </w:rPr>
        <w:t>ً</w:t>
      </w:r>
      <w:r w:rsidR="00ED04CE" w:rsidRPr="00B22A55">
        <w:rPr>
          <w:rStyle w:val="6-Char"/>
          <w:rFonts w:hint="cs"/>
          <w:rtl/>
        </w:rPr>
        <w:t xml:space="preserve"> بشب</w:t>
      </w:r>
      <w:r w:rsidRPr="00B22A55">
        <w:rPr>
          <w:rStyle w:val="6-Char"/>
          <w:rFonts w:hint="cs"/>
          <w:rtl/>
        </w:rPr>
        <w:t>ر وذراعاً ب</w:t>
      </w:r>
      <w:r w:rsidR="00405745" w:rsidRPr="00B22A55">
        <w:rPr>
          <w:rStyle w:val="6-Char"/>
          <w:rFonts w:hint="cs"/>
          <w:rtl/>
        </w:rPr>
        <w:t>ذر</w:t>
      </w:r>
      <w:r w:rsidRPr="00B22A55">
        <w:rPr>
          <w:rStyle w:val="6-Char"/>
          <w:rFonts w:hint="cs"/>
          <w:rtl/>
        </w:rPr>
        <w:t>اع»</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مگر ا</w:t>
      </w:r>
      <w:r w:rsidR="00EA60D3">
        <w:rPr>
          <w:rStyle w:val="1-Char"/>
          <w:rFonts w:hint="cs"/>
          <w:rtl/>
        </w:rPr>
        <w:t>ی</w:t>
      </w:r>
      <w:r w:rsidRPr="00252E1C">
        <w:rPr>
          <w:rStyle w:val="1-Char"/>
          <w:rFonts w:hint="cs"/>
          <w:rtl/>
        </w:rPr>
        <w:t>نکه امت من از</w:t>
      </w:r>
      <w:r w:rsidR="00B22A55" w:rsidRPr="00252E1C">
        <w:rPr>
          <w:rStyle w:val="1-Char"/>
          <w:rFonts w:hint="cs"/>
          <w:rtl/>
        </w:rPr>
        <w:t xml:space="preserve"> امت‌ها</w:t>
      </w:r>
      <w:r w:rsidR="00EA60D3">
        <w:rPr>
          <w:rStyle w:val="1-Char"/>
          <w:rFonts w:hint="cs"/>
          <w:rtl/>
        </w:rPr>
        <w:t>ی</w:t>
      </w:r>
      <w:r w:rsidR="00B22A55" w:rsidRPr="00252E1C">
        <w:rPr>
          <w:rStyle w:val="1-Char"/>
          <w:rFonts w:hint="cs"/>
          <w:rtl/>
        </w:rPr>
        <w:t xml:space="preserve"> </w:t>
      </w:r>
      <w:r w:rsidRPr="00252E1C">
        <w:rPr>
          <w:rStyle w:val="1-Char"/>
          <w:rFonts w:hint="cs"/>
          <w:rtl/>
        </w:rPr>
        <w:t>قبل از خود مو به مو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 گفته شد مانند فارس و روم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ومن الناس إ</w:t>
      </w:r>
      <w:r w:rsidRPr="00B22A55">
        <w:rPr>
          <w:rStyle w:val="6-Char"/>
          <w:rFonts w:hint="cs"/>
          <w:rtl/>
        </w:rPr>
        <w:t xml:space="preserve">لا </w:t>
      </w:r>
      <w:r w:rsidR="00FE41A0" w:rsidRPr="00B22A55">
        <w:rPr>
          <w:rStyle w:val="6-Char"/>
          <w:rFonts w:hint="cs"/>
          <w:rtl/>
        </w:rPr>
        <w:t>أ</w:t>
      </w:r>
      <w:r w:rsidRPr="00B22A55">
        <w:rPr>
          <w:rStyle w:val="6-Char"/>
          <w:rFonts w:hint="cs"/>
          <w:rtl/>
        </w:rPr>
        <w:t>ولئ</w:t>
      </w:r>
      <w:r w:rsidR="00A55FC2">
        <w:rPr>
          <w:rStyle w:val="6-Char"/>
          <w:rFonts w:hint="cs"/>
          <w:rtl/>
        </w:rPr>
        <w:t>ك</w:t>
      </w:r>
      <w:r w:rsidRPr="00B22A55">
        <w:rPr>
          <w:rStyle w:val="6-Char"/>
          <w:rFonts w:hint="cs"/>
          <w:rtl/>
        </w:rPr>
        <w:t>»</w:t>
      </w:r>
      <w:r w:rsidRPr="00252E1C">
        <w:rPr>
          <w:rStyle w:val="1-Char"/>
          <w:rFonts w:hint="cs"/>
          <w:rtl/>
        </w:rPr>
        <w:t xml:space="preserve"> «غ</w:t>
      </w:r>
      <w:r w:rsidR="00EA60D3">
        <w:rPr>
          <w:rStyle w:val="1-Char"/>
          <w:rFonts w:hint="cs"/>
          <w:rtl/>
        </w:rPr>
        <w:t>ی</w:t>
      </w:r>
      <w:r w:rsidRPr="00252E1C">
        <w:rPr>
          <w:rStyle w:val="1-Char"/>
          <w:rFonts w:hint="cs"/>
          <w:rtl/>
        </w:rPr>
        <w:t>ر از آنان کس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w:t>
      </w:r>
      <w:r w:rsidRPr="007E0784">
        <w:rPr>
          <w:rStyle w:val="1-Char"/>
          <w:vertAlign w:val="superscript"/>
          <w:rtl/>
        </w:rPr>
        <w:footnoteReference w:id="172"/>
      </w:r>
      <w:r w:rsidR="00C764DD"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ابوسع</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گفت</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خدا منظور </w:t>
      </w:r>
      <w:r w:rsidR="00EA60D3">
        <w:rPr>
          <w:rStyle w:val="1-Char"/>
          <w:rFonts w:hint="cs"/>
          <w:rtl/>
        </w:rPr>
        <w:t>ی</w:t>
      </w:r>
      <w:r w:rsidRPr="00252E1C">
        <w:rPr>
          <w:rStyle w:val="1-Char"/>
          <w:rFonts w:hint="cs"/>
          <w:rtl/>
        </w:rPr>
        <w:t>هود و نصار</w:t>
      </w:r>
      <w:r w:rsidR="00EA60D3">
        <w:rPr>
          <w:rStyle w:val="1-Char"/>
          <w:rFonts w:hint="cs"/>
          <w:rtl/>
        </w:rPr>
        <w:t>ی</w:t>
      </w:r>
      <w:r w:rsidRPr="00252E1C">
        <w:rPr>
          <w:rStyle w:val="1-Char"/>
          <w:rFonts w:hint="cs"/>
          <w:rtl/>
        </w:rPr>
        <w:t xml:space="preserve"> است؟ ا</w:t>
      </w:r>
      <w:r w:rsidR="00EA60D3">
        <w:rPr>
          <w:rStyle w:val="1-Char"/>
          <w:rFonts w:hint="cs"/>
          <w:rtl/>
        </w:rPr>
        <w:t>ی</w:t>
      </w:r>
      <w:r w:rsidRPr="00252E1C">
        <w:rPr>
          <w:rStyle w:val="1-Char"/>
          <w:rFonts w:hint="cs"/>
          <w:rtl/>
        </w:rPr>
        <w:t>شان فرمودند</w:t>
      </w:r>
      <w:r w:rsidR="00B25B05" w:rsidRPr="00252E1C">
        <w:rPr>
          <w:rStyle w:val="1-Char"/>
          <w:rFonts w:hint="cs"/>
          <w:rtl/>
        </w:rPr>
        <w:t>:</w:t>
      </w:r>
      <w:r w:rsidRPr="00252E1C">
        <w:rPr>
          <w:rStyle w:val="1-Char"/>
          <w:rFonts w:hint="cs"/>
          <w:rtl/>
        </w:rPr>
        <w:t xml:space="preserve"> «پس ک</w:t>
      </w:r>
      <w:r w:rsidR="00EA60D3">
        <w:rPr>
          <w:rStyle w:val="1-Char"/>
          <w:rFonts w:hint="cs"/>
          <w:rtl/>
        </w:rPr>
        <w:t>ی</w:t>
      </w:r>
      <w:r w:rsidRPr="00252E1C">
        <w:rPr>
          <w:rStyle w:val="1-Char"/>
          <w:rFonts w:hint="cs"/>
          <w:rtl/>
        </w:rPr>
        <w:t>»</w:t>
      </w:r>
      <w:r w:rsidRPr="007E0784">
        <w:rPr>
          <w:rStyle w:val="1-Char"/>
          <w:vertAlign w:val="superscript"/>
          <w:rtl/>
        </w:rPr>
        <w:footnoteReference w:id="173"/>
      </w:r>
      <w:r w:rsidR="00C764DD"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بطال</w:t>
      </w:r>
      <w:r w:rsidRPr="007E0784">
        <w:rPr>
          <w:rStyle w:val="1-Char"/>
          <w:vertAlign w:val="superscript"/>
          <w:rtl/>
        </w:rPr>
        <w:footnoteReference w:id="174"/>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اعلام کرده است امتش مانند</w:t>
      </w:r>
      <w:r w:rsidR="00B22A55" w:rsidRPr="00252E1C">
        <w:rPr>
          <w:rStyle w:val="1-Char"/>
          <w:rFonts w:hint="cs"/>
          <w:rtl/>
        </w:rPr>
        <w:t xml:space="preserve"> امت‌ها</w:t>
      </w:r>
      <w:r w:rsidR="00EA60D3">
        <w:rPr>
          <w:rStyle w:val="1-Char"/>
          <w:rFonts w:hint="cs"/>
          <w:rtl/>
        </w:rPr>
        <w:t>ی</w:t>
      </w:r>
      <w:r w:rsidR="00B22A55" w:rsidRPr="00252E1C">
        <w:rPr>
          <w:rStyle w:val="1-Char"/>
          <w:rFonts w:hint="cs"/>
          <w:rtl/>
        </w:rPr>
        <w:t xml:space="preserve"> </w:t>
      </w:r>
      <w:r w:rsidRPr="00252E1C">
        <w:rPr>
          <w:rStyle w:val="1-Char"/>
          <w:rFonts w:hint="cs"/>
          <w:rtl/>
        </w:rPr>
        <w:t>پ</w:t>
      </w:r>
      <w:r w:rsidR="00EA60D3">
        <w:rPr>
          <w:rStyle w:val="1-Char"/>
          <w:rFonts w:hint="cs"/>
          <w:rtl/>
        </w:rPr>
        <w:t>ی</w:t>
      </w:r>
      <w:r w:rsidRPr="00252E1C">
        <w:rPr>
          <w:rStyle w:val="1-Char"/>
          <w:rFonts w:hint="cs"/>
          <w:rtl/>
        </w:rPr>
        <w:t>ش</w:t>
      </w:r>
      <w:r w:rsidR="00EA60D3">
        <w:rPr>
          <w:rStyle w:val="1-Char"/>
          <w:rFonts w:hint="cs"/>
          <w:rtl/>
        </w:rPr>
        <w:t>ی</w:t>
      </w:r>
      <w:r w:rsidRPr="00252E1C">
        <w:rPr>
          <w:rStyle w:val="1-Char"/>
          <w:rFonts w:hint="cs"/>
          <w:rtl/>
        </w:rPr>
        <w:t>ن از امور محدثه، بدعت و اهواء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 و در احاد</w:t>
      </w:r>
      <w:r w:rsidR="00EA60D3">
        <w:rPr>
          <w:rStyle w:val="1-Char"/>
          <w:rFonts w:hint="cs"/>
          <w:rtl/>
        </w:rPr>
        <w:t>ی</w:t>
      </w:r>
      <w:r w:rsidRPr="00252E1C">
        <w:rPr>
          <w:rStyle w:val="1-Char"/>
          <w:rFonts w:hint="cs"/>
          <w:rtl/>
        </w:rPr>
        <w:t>ث فراوان</w:t>
      </w:r>
      <w:r w:rsidR="00EA60D3">
        <w:rPr>
          <w:rStyle w:val="1-Char"/>
          <w:rFonts w:hint="cs"/>
          <w:rtl/>
        </w:rPr>
        <w:t>ی</w:t>
      </w:r>
      <w:r w:rsidRPr="00252E1C">
        <w:rPr>
          <w:rStyle w:val="1-Char"/>
          <w:rFonts w:hint="cs"/>
          <w:rtl/>
        </w:rPr>
        <w:t xml:space="preserve"> آمده است آخر</w:t>
      </w:r>
      <w:r w:rsidR="00EA60D3">
        <w:rPr>
          <w:rStyle w:val="1-Char"/>
          <w:rFonts w:hint="cs"/>
          <w:rtl/>
        </w:rPr>
        <w:t>ی</w:t>
      </w:r>
      <w:r w:rsidRPr="00252E1C">
        <w:rPr>
          <w:rStyle w:val="1-Char"/>
          <w:rFonts w:hint="cs"/>
          <w:rtl/>
        </w:rPr>
        <w:t>ن نسل انسان بدتر</w:t>
      </w:r>
      <w:r w:rsidR="00EA60D3">
        <w:rPr>
          <w:rStyle w:val="1-Char"/>
          <w:rFonts w:hint="cs"/>
          <w:rtl/>
        </w:rPr>
        <w:t>ی</w:t>
      </w:r>
      <w:r w:rsidRPr="00252E1C">
        <w:rPr>
          <w:rStyle w:val="1-Char"/>
          <w:rFonts w:hint="cs"/>
          <w:rtl/>
        </w:rPr>
        <w:t>ن هستند و ق</w:t>
      </w:r>
      <w:r w:rsidR="00EA60D3">
        <w:rPr>
          <w:rStyle w:val="1-Char"/>
          <w:rFonts w:hint="cs"/>
          <w:rtl/>
        </w:rPr>
        <w:t>ی</w:t>
      </w:r>
      <w:r w:rsidRPr="00252E1C">
        <w:rPr>
          <w:rStyle w:val="1-Char"/>
          <w:rFonts w:hint="cs"/>
          <w:rtl/>
        </w:rPr>
        <w:t>امت جز بر بدتر</w:t>
      </w:r>
      <w:r w:rsidR="00EA60D3">
        <w:rPr>
          <w:rStyle w:val="1-Char"/>
          <w:rFonts w:hint="cs"/>
          <w:rtl/>
        </w:rPr>
        <w:t>ی</w:t>
      </w:r>
      <w:r w:rsidRPr="00252E1C">
        <w:rPr>
          <w:rStyle w:val="1-Char"/>
          <w:rFonts w:hint="cs"/>
          <w:rtl/>
        </w:rPr>
        <w:t>ن مردم جار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‌شود و د</w:t>
      </w:r>
      <w:r w:rsidR="00EA60D3">
        <w:rPr>
          <w:rStyle w:val="1-Char"/>
          <w:rFonts w:hint="cs"/>
          <w:rtl/>
        </w:rPr>
        <w:t>ی</w:t>
      </w:r>
      <w:r w:rsidRPr="00252E1C">
        <w:rPr>
          <w:rStyle w:val="1-Char"/>
          <w:rFonts w:hint="cs"/>
          <w:rtl/>
        </w:rPr>
        <w:t>ن تنها نزد افراد خاص</w:t>
      </w:r>
      <w:r w:rsidR="00EA60D3">
        <w:rPr>
          <w:rStyle w:val="1-Char"/>
          <w:rFonts w:hint="cs"/>
          <w:rtl/>
        </w:rPr>
        <w:t>ی</w:t>
      </w:r>
      <w:r w:rsidRPr="00252E1C">
        <w:rPr>
          <w:rStyle w:val="1-Char"/>
          <w:rFonts w:hint="cs"/>
          <w:rtl/>
        </w:rPr>
        <w:t xml:space="preserve">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w:t>
      </w:r>
      <w:r w:rsidRPr="007E0784">
        <w:rPr>
          <w:rStyle w:val="1-Char"/>
          <w:vertAlign w:val="superscript"/>
          <w:rtl/>
        </w:rPr>
        <w:footnoteReference w:id="175"/>
      </w:r>
      <w:r w:rsidR="0073380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w:t>
      </w:r>
      <w:r w:rsidR="00EA60D3">
        <w:rPr>
          <w:rStyle w:val="1-Char"/>
          <w:rFonts w:hint="cs"/>
          <w:rtl/>
        </w:rPr>
        <w:t>ی</w:t>
      </w:r>
      <w:r w:rsidRPr="00252E1C">
        <w:rPr>
          <w:rStyle w:val="1-Char"/>
          <w:rFonts w:hint="cs"/>
          <w:rtl/>
        </w:rPr>
        <w:t>شتر آنچه پ</w:t>
      </w:r>
      <w:r w:rsidR="00EA60D3">
        <w:rPr>
          <w:rStyle w:val="1-Char"/>
          <w:rFonts w:hint="cs"/>
          <w:rtl/>
        </w:rPr>
        <w:t>ی</w:t>
      </w:r>
      <w:r w:rsidRPr="00252E1C">
        <w:rPr>
          <w:rStyle w:val="1-Char"/>
          <w:rFonts w:hint="cs"/>
          <w:rtl/>
        </w:rPr>
        <w:t>امبر ما را از آن برحذر داشته واقع شده و بق</w:t>
      </w:r>
      <w:r w:rsidR="00EA60D3">
        <w:rPr>
          <w:rStyle w:val="1-Char"/>
          <w:rFonts w:hint="cs"/>
          <w:rtl/>
        </w:rPr>
        <w:t>ی</w:t>
      </w:r>
      <w:r w:rsidRPr="00252E1C">
        <w:rPr>
          <w:rStyle w:val="1-Char"/>
          <w:rFonts w:hint="cs"/>
          <w:rtl/>
        </w:rPr>
        <w:t>ه بعداً اتفاق م</w:t>
      </w:r>
      <w:r w:rsidR="00EA60D3">
        <w:rPr>
          <w:rStyle w:val="1-Char"/>
          <w:rFonts w:hint="cs"/>
          <w:rtl/>
        </w:rPr>
        <w:t>ی</w:t>
      </w:r>
      <w:r w:rsidRPr="00252E1C">
        <w:rPr>
          <w:rStyle w:val="1-Char"/>
          <w:rFonts w:hint="cs"/>
          <w:rtl/>
        </w:rPr>
        <w:t>‌افتند»</w:t>
      </w:r>
      <w:r w:rsidRPr="007E0784">
        <w:rPr>
          <w:rStyle w:val="1-Char"/>
          <w:vertAlign w:val="superscript"/>
          <w:rtl/>
        </w:rPr>
        <w:footnoteReference w:id="176"/>
      </w:r>
      <w:r w:rsidR="0073380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امروز در غرب و شرق اغلب مسلمانان خود را به شکل کفار درم</w:t>
      </w:r>
      <w:r w:rsidR="00EA60D3">
        <w:rPr>
          <w:rStyle w:val="1-Char"/>
          <w:rFonts w:hint="cs"/>
          <w:rtl/>
        </w:rPr>
        <w:t>ی</w:t>
      </w:r>
      <w:r w:rsidRPr="00252E1C">
        <w:rPr>
          <w:rStyle w:val="1-Char"/>
          <w:rFonts w:hint="cs"/>
          <w:rtl/>
        </w:rPr>
        <w:t>‌آوردند مردان ما شب</w:t>
      </w:r>
      <w:r w:rsidR="00EA60D3">
        <w:rPr>
          <w:rStyle w:val="1-Char"/>
          <w:rFonts w:hint="cs"/>
          <w:rtl/>
        </w:rPr>
        <w:t>ی</w:t>
      </w:r>
      <w:r w:rsidRPr="00252E1C">
        <w:rPr>
          <w:rStyle w:val="1-Char"/>
          <w:rFonts w:hint="cs"/>
          <w:rtl/>
        </w:rPr>
        <w:t>ه مردانشان و زنان ما شب</w:t>
      </w:r>
      <w:r w:rsidR="00EA60D3">
        <w:rPr>
          <w:rStyle w:val="1-Char"/>
          <w:rFonts w:hint="cs"/>
          <w:rtl/>
        </w:rPr>
        <w:t>ی</w:t>
      </w:r>
      <w:r w:rsidRPr="00252E1C">
        <w:rPr>
          <w:rStyle w:val="1-Char"/>
          <w:rFonts w:hint="cs"/>
          <w:rtl/>
        </w:rPr>
        <w:t xml:space="preserve">ه زنانشان گشته‌اند. </w:t>
      </w:r>
      <w:r w:rsidR="00786EFE" w:rsidRPr="00252E1C">
        <w:rPr>
          <w:rStyle w:val="1-Char"/>
          <w:rFonts w:hint="cs"/>
          <w:rtl/>
        </w:rPr>
        <w:t>حتى</w:t>
      </w:r>
      <w:r w:rsidRPr="00252E1C">
        <w:rPr>
          <w:rStyle w:val="1-Char"/>
          <w:rFonts w:hint="cs"/>
          <w:rtl/>
        </w:rPr>
        <w:t xml:space="preserve"> بعض</w:t>
      </w:r>
      <w:r w:rsidR="00EA60D3">
        <w:rPr>
          <w:rStyle w:val="1-Char"/>
          <w:rFonts w:hint="cs"/>
          <w:rtl/>
        </w:rPr>
        <w:t>ی</w:t>
      </w:r>
      <w:r w:rsidRPr="00252E1C">
        <w:rPr>
          <w:rStyle w:val="1-Char"/>
          <w:rFonts w:hint="cs"/>
          <w:rtl/>
        </w:rPr>
        <w:t xml:space="preserve"> از اسلام خارج شده و معتقدند پ</w:t>
      </w:r>
      <w:r w:rsidR="00EA60D3">
        <w:rPr>
          <w:rStyle w:val="1-Char"/>
          <w:rFonts w:hint="cs"/>
          <w:rtl/>
        </w:rPr>
        <w:t>ی</w:t>
      </w:r>
      <w:r w:rsidRPr="00252E1C">
        <w:rPr>
          <w:rStyle w:val="1-Char"/>
          <w:rFonts w:hint="cs"/>
          <w:rtl/>
        </w:rPr>
        <w:t>شرفت و ترق</w:t>
      </w:r>
      <w:r w:rsidR="00EA60D3">
        <w:rPr>
          <w:rStyle w:val="1-Char"/>
          <w:rFonts w:hint="cs"/>
          <w:rtl/>
        </w:rPr>
        <w:t>ی</w:t>
      </w:r>
      <w:r w:rsidRPr="00252E1C">
        <w:rPr>
          <w:rStyle w:val="1-Char"/>
          <w:rFonts w:hint="cs"/>
          <w:rtl/>
        </w:rPr>
        <w:t xml:space="preserve"> در مسلمانان ا</w:t>
      </w:r>
      <w:r w:rsidR="00EA60D3">
        <w:rPr>
          <w:rStyle w:val="1-Char"/>
          <w:rFonts w:hint="cs"/>
          <w:rtl/>
        </w:rPr>
        <w:t>ی</w:t>
      </w:r>
      <w:r w:rsidRPr="00252E1C">
        <w:rPr>
          <w:rStyle w:val="1-Char"/>
          <w:rFonts w:hint="cs"/>
          <w:rtl/>
        </w:rPr>
        <w:t>جاد نم</w:t>
      </w:r>
      <w:r w:rsidR="00EA60D3">
        <w:rPr>
          <w:rStyle w:val="1-Char"/>
          <w:rFonts w:hint="cs"/>
          <w:rtl/>
        </w:rPr>
        <w:t>ی</w:t>
      </w:r>
      <w:r w:rsidRPr="00252E1C">
        <w:rPr>
          <w:rStyle w:val="1-Char"/>
          <w:rFonts w:hint="cs"/>
          <w:rtl/>
        </w:rPr>
        <w:t>‌شود جز با ترک کتاب خدا و سنت پ</w:t>
      </w:r>
      <w:r w:rsidR="00EA60D3">
        <w:rPr>
          <w:rStyle w:val="1-Char"/>
          <w:rFonts w:hint="cs"/>
          <w:rtl/>
        </w:rPr>
        <w:t>ی</w:t>
      </w:r>
      <w:r w:rsidRPr="00252E1C">
        <w:rPr>
          <w:rStyle w:val="1-Char"/>
          <w:rFonts w:hint="cs"/>
          <w:rtl/>
        </w:rPr>
        <w:t>امبرش</w:t>
      </w:r>
      <w:r w:rsidR="00D63AE0" w:rsidRPr="00252E1C">
        <w:rPr>
          <w:rStyle w:val="1-Char"/>
          <w:rFonts w:hint="cs"/>
          <w:rtl/>
        </w:rPr>
        <w:t xml:space="preserve"> </w:t>
      </w:r>
      <w:r w:rsidR="00603358" w:rsidRPr="00603358">
        <w:rPr>
          <w:rStyle w:val="1-Char"/>
          <w:rFonts w:cs="CTraditional Arabic" w:hint="cs"/>
          <w:rtl/>
        </w:rPr>
        <w:t>ج</w:t>
      </w:r>
      <w:r w:rsidR="00733800" w:rsidRPr="00252E1C">
        <w:rPr>
          <w:rStyle w:val="1-Char"/>
          <w:rFonts w:hint="cs"/>
          <w:rtl/>
        </w:rPr>
        <w:t>.</w:t>
      </w:r>
      <w:r w:rsidRPr="00252E1C">
        <w:rPr>
          <w:rStyle w:val="1-Char"/>
          <w:rFonts w:hint="cs"/>
          <w:rtl/>
        </w:rPr>
        <w:t xml:space="preserve"> کس</w:t>
      </w:r>
      <w:r w:rsidR="00EA60D3">
        <w:rPr>
          <w:rStyle w:val="1-Char"/>
          <w:rFonts w:hint="cs"/>
          <w:rtl/>
        </w:rPr>
        <w:t>ی</w:t>
      </w:r>
      <w:r w:rsidRPr="00252E1C">
        <w:rPr>
          <w:rStyle w:val="1-Char"/>
          <w:rFonts w:hint="cs"/>
          <w:rtl/>
        </w:rPr>
        <w:t xml:space="preserve"> که اسلام صح</w:t>
      </w:r>
      <w:r w:rsidR="00EA60D3">
        <w:rPr>
          <w:rStyle w:val="1-Char"/>
          <w:rFonts w:hint="cs"/>
          <w:rtl/>
        </w:rPr>
        <w:t>ی</w:t>
      </w:r>
      <w:r w:rsidRPr="00252E1C">
        <w:rPr>
          <w:rStyle w:val="1-Char"/>
          <w:rFonts w:hint="cs"/>
          <w:rtl/>
        </w:rPr>
        <w:t>ح را شناخته باشد به دور</w:t>
      </w:r>
      <w:r w:rsidR="00EA60D3">
        <w:rPr>
          <w:rStyle w:val="1-Char"/>
          <w:rFonts w:hint="cs"/>
          <w:rtl/>
        </w:rPr>
        <w:t>ی</w:t>
      </w:r>
      <w:r w:rsidRPr="00252E1C">
        <w:rPr>
          <w:rStyle w:val="1-Char"/>
          <w:rFonts w:hint="cs"/>
          <w:rtl/>
        </w:rPr>
        <w:t xml:space="preserve"> مسلمانان در قرون اخ</w:t>
      </w:r>
      <w:r w:rsidR="00EA60D3">
        <w:rPr>
          <w:rStyle w:val="1-Char"/>
          <w:rFonts w:hint="cs"/>
          <w:rtl/>
        </w:rPr>
        <w:t>ی</w:t>
      </w:r>
      <w:r w:rsidRPr="00252E1C">
        <w:rPr>
          <w:rStyle w:val="1-Char"/>
          <w:rFonts w:hint="cs"/>
          <w:rtl/>
        </w:rPr>
        <w:t>ر از تعال</w:t>
      </w:r>
      <w:r w:rsidR="00EA60D3">
        <w:rPr>
          <w:rStyle w:val="1-Char"/>
          <w:rFonts w:hint="cs"/>
          <w:rtl/>
        </w:rPr>
        <w:t>ی</w:t>
      </w:r>
      <w:r w:rsidRPr="00252E1C">
        <w:rPr>
          <w:rStyle w:val="1-Char"/>
          <w:rFonts w:hint="cs"/>
          <w:rtl/>
        </w:rPr>
        <w:t>م اسلام</w:t>
      </w:r>
      <w:r w:rsidR="00EA60D3">
        <w:rPr>
          <w:rStyle w:val="1-Char"/>
          <w:rFonts w:hint="cs"/>
          <w:rtl/>
        </w:rPr>
        <w:t>ی</w:t>
      </w:r>
      <w:r w:rsidRPr="00252E1C">
        <w:rPr>
          <w:rStyle w:val="1-Char"/>
          <w:rFonts w:hint="cs"/>
          <w:rtl/>
        </w:rPr>
        <w:t xml:space="preserve"> و انحراف عقد</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آگاه است. نزد بعض</w:t>
      </w:r>
      <w:r w:rsidR="00EA60D3">
        <w:rPr>
          <w:rStyle w:val="1-Char"/>
          <w:rFonts w:hint="cs"/>
          <w:rtl/>
        </w:rPr>
        <w:t>ی</w:t>
      </w:r>
      <w:r w:rsidRPr="00252E1C">
        <w:rPr>
          <w:rStyle w:val="1-Char"/>
          <w:rFonts w:hint="cs"/>
          <w:rtl/>
        </w:rPr>
        <w:t xml:space="preserve"> از مسلمانان جز نام</w:t>
      </w:r>
      <w:r w:rsidR="00EA60D3">
        <w:rPr>
          <w:rStyle w:val="1-Char"/>
          <w:rFonts w:hint="cs"/>
          <w:rtl/>
        </w:rPr>
        <w:t>ی</w:t>
      </w:r>
      <w:r w:rsidRPr="00252E1C">
        <w:rPr>
          <w:rStyle w:val="1-Char"/>
          <w:rFonts w:hint="cs"/>
          <w:rtl/>
        </w:rPr>
        <w:t xml:space="preserve"> از اسلام به جا</w:t>
      </w:r>
      <w:r w:rsidR="00EA60D3">
        <w:rPr>
          <w:rStyle w:val="1-Char"/>
          <w:rFonts w:hint="cs"/>
          <w:rtl/>
        </w:rPr>
        <w:t>ی</w:t>
      </w:r>
      <w:r w:rsidRPr="00252E1C">
        <w:rPr>
          <w:rStyle w:val="1-Char"/>
          <w:rFonts w:hint="cs"/>
          <w:rtl/>
        </w:rPr>
        <w:t xml:space="preserve"> نمانده است، آنان قوان</w:t>
      </w:r>
      <w:r w:rsidR="00EA60D3">
        <w:rPr>
          <w:rStyle w:val="1-Char"/>
          <w:rFonts w:hint="cs"/>
          <w:rtl/>
        </w:rPr>
        <w:t>ی</w:t>
      </w:r>
      <w:r w:rsidRPr="00252E1C">
        <w:rPr>
          <w:rStyle w:val="1-Char"/>
          <w:rFonts w:hint="cs"/>
          <w:rtl/>
        </w:rPr>
        <w:t>ن کفار را پ</w:t>
      </w:r>
      <w:r w:rsidR="00EA60D3">
        <w:rPr>
          <w:rStyle w:val="1-Char"/>
          <w:rFonts w:hint="cs"/>
          <w:rtl/>
        </w:rPr>
        <w:t>ی</w:t>
      </w:r>
      <w:r w:rsidRPr="00252E1C">
        <w:rPr>
          <w:rStyle w:val="1-Char"/>
          <w:rFonts w:hint="cs"/>
          <w:rtl/>
        </w:rPr>
        <w:t>اده کرده و از شر</w:t>
      </w:r>
      <w:r w:rsidR="00EA60D3">
        <w:rPr>
          <w:rStyle w:val="1-Char"/>
          <w:rFonts w:hint="cs"/>
          <w:rtl/>
        </w:rPr>
        <w:t>ی</w:t>
      </w:r>
      <w:r w:rsidRPr="00252E1C">
        <w:rPr>
          <w:rStyle w:val="1-Char"/>
          <w:rFonts w:hint="cs"/>
          <w:rtl/>
        </w:rPr>
        <w:t>عت اسلام دور شده‌اند و رساتر</w:t>
      </w:r>
      <w:r w:rsidR="00EA60D3">
        <w:rPr>
          <w:rStyle w:val="1-Char"/>
          <w:rFonts w:hint="cs"/>
          <w:rtl/>
        </w:rPr>
        <w:t>ی</w:t>
      </w:r>
      <w:r w:rsidRPr="00252E1C">
        <w:rPr>
          <w:rStyle w:val="1-Char"/>
          <w:rFonts w:hint="cs"/>
          <w:rtl/>
        </w:rPr>
        <w:t>ن عبارت در توص</w:t>
      </w:r>
      <w:r w:rsidR="00EA60D3">
        <w:rPr>
          <w:rStyle w:val="1-Char"/>
          <w:rFonts w:hint="cs"/>
          <w:rtl/>
        </w:rPr>
        <w:t>ی</w:t>
      </w:r>
      <w:r w:rsidRPr="00252E1C">
        <w:rPr>
          <w:rStyle w:val="1-Char"/>
          <w:rFonts w:hint="cs"/>
          <w:rtl/>
        </w:rPr>
        <w:t>ف مسلمانان در ا</w:t>
      </w:r>
      <w:r w:rsidR="00EA60D3">
        <w:rPr>
          <w:rStyle w:val="1-Char"/>
          <w:rFonts w:hint="cs"/>
          <w:rtl/>
        </w:rPr>
        <w:t>ی</w:t>
      </w:r>
      <w:r w:rsidRPr="00252E1C">
        <w:rPr>
          <w:rStyle w:val="1-Char"/>
          <w:rFonts w:hint="cs"/>
          <w:rtl/>
        </w:rPr>
        <w:t>ن راستا همان کلام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است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B22A55">
        <w:rPr>
          <w:rStyle w:val="6-Char"/>
          <w:rFonts w:hint="cs"/>
          <w:rtl/>
        </w:rPr>
        <w:t>«شبراً بشبر،</w:t>
      </w:r>
      <w:r w:rsidR="00ED676B">
        <w:rPr>
          <w:rStyle w:val="6-Char"/>
          <w:rFonts w:hint="cs"/>
          <w:rtl/>
        </w:rPr>
        <w:t xml:space="preserve"> و</w:t>
      </w:r>
      <w:r w:rsidRPr="00B22A55">
        <w:rPr>
          <w:rStyle w:val="6-Char"/>
          <w:rFonts w:hint="cs"/>
          <w:rtl/>
        </w:rPr>
        <w:t>ذراعاً بذراع، حت</w:t>
      </w:r>
      <w:r w:rsidR="00FE41A0" w:rsidRPr="00B22A55">
        <w:rPr>
          <w:rStyle w:val="6-Char"/>
          <w:rFonts w:hint="cs"/>
          <w:rtl/>
        </w:rPr>
        <w:t>ى</w:t>
      </w:r>
      <w:r w:rsidRPr="00B22A55">
        <w:rPr>
          <w:rStyle w:val="6-Char"/>
          <w:rFonts w:hint="cs"/>
          <w:rtl/>
        </w:rPr>
        <w:t xml:space="preserve"> لو</w:t>
      </w:r>
      <w:r w:rsidR="00FE41A0" w:rsidRPr="00B22A55">
        <w:rPr>
          <w:rStyle w:val="6-Char"/>
          <w:rFonts w:hint="cs"/>
          <w:rtl/>
        </w:rPr>
        <w:t xml:space="preserve"> </w:t>
      </w:r>
      <w:r w:rsidRPr="00B22A55">
        <w:rPr>
          <w:rStyle w:val="6-Char"/>
          <w:rFonts w:hint="cs"/>
          <w:rtl/>
        </w:rPr>
        <w:t>دخلوا</w:t>
      </w:r>
      <w:r w:rsidR="00FE41A0" w:rsidRPr="00B22A55">
        <w:rPr>
          <w:rStyle w:val="6-Char"/>
          <w:rFonts w:hint="cs"/>
          <w:rtl/>
        </w:rPr>
        <w:t xml:space="preserve"> </w:t>
      </w:r>
      <w:r w:rsidRPr="00B22A55">
        <w:rPr>
          <w:rStyle w:val="6-Char"/>
          <w:rFonts w:hint="cs"/>
          <w:rtl/>
        </w:rPr>
        <w:t>جحر ضب تبعتموهم»</w:t>
      </w:r>
      <w:r w:rsidRPr="00252E1C">
        <w:rPr>
          <w:rStyle w:val="1-Char"/>
          <w:rFonts w:hint="cs"/>
          <w:rtl/>
        </w:rPr>
        <w:t xml:space="preserve"> «وجب به وجب و گام به گام (از کفار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د) </w:t>
      </w:r>
      <w:r w:rsidR="00786EFE" w:rsidRPr="00252E1C">
        <w:rPr>
          <w:rStyle w:val="1-Char"/>
          <w:rFonts w:hint="cs"/>
          <w:rtl/>
        </w:rPr>
        <w:t>حتى</w:t>
      </w:r>
      <w:r w:rsidRPr="00252E1C">
        <w:rPr>
          <w:rStyle w:val="1-Char"/>
          <w:rFonts w:hint="cs"/>
          <w:rtl/>
        </w:rPr>
        <w:t xml:space="preserve"> اگر آنان به سوراخ سوسمار بروند شما ن</w:t>
      </w:r>
      <w:r w:rsidR="00EA60D3">
        <w:rPr>
          <w:rStyle w:val="1-Char"/>
          <w:rFonts w:hint="cs"/>
          <w:rtl/>
        </w:rPr>
        <w:t>ی</w:t>
      </w:r>
      <w:r w:rsidRPr="00252E1C">
        <w:rPr>
          <w:rStyle w:val="1-Char"/>
          <w:rFonts w:hint="cs"/>
          <w:rtl/>
        </w:rPr>
        <w:t>ز به دنبال آنان م</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د»</w:t>
      </w:r>
      <w:r w:rsidRPr="007E0784">
        <w:rPr>
          <w:rStyle w:val="1-Char"/>
          <w:vertAlign w:val="superscript"/>
          <w:rtl/>
        </w:rPr>
        <w:footnoteReference w:id="177"/>
      </w:r>
      <w:r w:rsidR="0073380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«منظور از عبارت شبر، ذراع، جحرالضب، تقل</w:t>
      </w:r>
      <w:r w:rsidR="00EA60D3">
        <w:rPr>
          <w:rStyle w:val="1-Char"/>
          <w:rFonts w:hint="cs"/>
          <w:rtl/>
        </w:rPr>
        <w:t>ی</w:t>
      </w:r>
      <w:r w:rsidRPr="00252E1C">
        <w:rPr>
          <w:rStyle w:val="1-Char"/>
          <w:rFonts w:hint="cs"/>
          <w:rtl/>
        </w:rPr>
        <w:t>د کامل از آنان در معاص</w:t>
      </w:r>
      <w:r w:rsidR="00EA60D3">
        <w:rPr>
          <w:rStyle w:val="1-Char"/>
          <w:rFonts w:hint="cs"/>
          <w:rtl/>
        </w:rPr>
        <w:t>ی</w:t>
      </w:r>
      <w:r w:rsidRPr="00252E1C">
        <w:rPr>
          <w:rStyle w:val="1-Char"/>
          <w:rFonts w:hint="cs"/>
          <w:rtl/>
        </w:rPr>
        <w:t xml:space="preserve"> و منکرات است نه در کفر، تحقق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 xml:space="preserve">ث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معجزات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است»</w:t>
      </w:r>
      <w:r w:rsidRPr="007E0784">
        <w:rPr>
          <w:rStyle w:val="1-Char"/>
          <w:vertAlign w:val="superscript"/>
          <w:rtl/>
        </w:rPr>
        <w:footnoteReference w:id="178"/>
      </w:r>
      <w:r w:rsidR="0073380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بعلاوه فتنه</w:t>
      </w:r>
      <w:r w:rsidR="00B24054" w:rsidRPr="00252E1C">
        <w:rPr>
          <w:rStyle w:val="1-Char"/>
          <w:rFonts w:hint="cs"/>
          <w:rtl/>
        </w:rPr>
        <w:t xml:space="preserve">‌ها </w:t>
      </w:r>
      <w:r w:rsidRPr="00252E1C">
        <w:rPr>
          <w:rStyle w:val="1-Char"/>
          <w:rFonts w:hint="cs"/>
          <w:rtl/>
        </w:rPr>
        <w:t>محدود</w:t>
      </w:r>
      <w:r w:rsidR="00EA60D3">
        <w:rPr>
          <w:rStyle w:val="1-Char"/>
          <w:rFonts w:hint="cs"/>
          <w:rtl/>
        </w:rPr>
        <w:t>ی</w:t>
      </w:r>
      <w:r w:rsidRPr="00252E1C">
        <w:rPr>
          <w:rStyle w:val="1-Char"/>
          <w:rFonts w:hint="cs"/>
          <w:rtl/>
        </w:rPr>
        <w:t>ت ندارند، فتنه زنان، فتنه مال، حب شهوات، حب ر</w:t>
      </w:r>
      <w:r w:rsidR="00EA60D3">
        <w:rPr>
          <w:rStyle w:val="1-Char"/>
          <w:rFonts w:hint="cs"/>
          <w:rtl/>
        </w:rPr>
        <w:t>ی</w:t>
      </w:r>
      <w:r w:rsidRPr="00252E1C">
        <w:rPr>
          <w:rStyle w:val="1-Char"/>
          <w:rFonts w:hint="cs"/>
          <w:rtl/>
        </w:rPr>
        <w:t>است، قدرت و شهرت همه فتنه‌ها</w:t>
      </w:r>
      <w:r w:rsidR="00EA60D3">
        <w:rPr>
          <w:rStyle w:val="1-Char"/>
          <w:rFonts w:hint="cs"/>
          <w:rtl/>
        </w:rPr>
        <w:t>یی</w:t>
      </w:r>
      <w:r w:rsidRPr="00252E1C">
        <w:rPr>
          <w:rStyle w:val="1-Char"/>
          <w:rFonts w:hint="cs"/>
          <w:rtl/>
        </w:rPr>
        <w:t xml:space="preserve"> هستند که انسان را هلاک م</w:t>
      </w:r>
      <w:r w:rsidR="00EA60D3">
        <w:rPr>
          <w:rStyle w:val="1-Char"/>
          <w:rFonts w:hint="cs"/>
          <w:rtl/>
        </w:rPr>
        <w:t>ی</w:t>
      </w:r>
      <w:r w:rsidRPr="00252E1C">
        <w:rPr>
          <w:rStyle w:val="1-Char"/>
          <w:rFonts w:hint="cs"/>
          <w:rtl/>
        </w:rPr>
        <w:t>‌گردانند و به مراتب پست ح</w:t>
      </w:r>
      <w:r w:rsidR="00EA60D3">
        <w:rPr>
          <w:rStyle w:val="1-Char"/>
          <w:rFonts w:hint="cs"/>
          <w:rtl/>
        </w:rPr>
        <w:t>ی</w:t>
      </w:r>
      <w:r w:rsidRPr="00252E1C">
        <w:rPr>
          <w:rStyle w:val="1-Char"/>
          <w:rFonts w:hint="cs"/>
          <w:rtl/>
        </w:rPr>
        <w:t>وان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‌رسانند. از خداوند منان سلامت و صحت را خواستار</w:t>
      </w:r>
      <w:r w:rsidR="00EA60D3">
        <w:rPr>
          <w:rStyle w:val="1-Char"/>
          <w:rFonts w:hint="cs"/>
          <w:rtl/>
        </w:rPr>
        <w:t>ی</w:t>
      </w:r>
      <w:r w:rsidRPr="00252E1C">
        <w:rPr>
          <w:rStyle w:val="1-Char"/>
          <w:rFonts w:hint="cs"/>
          <w:rtl/>
        </w:rPr>
        <w:t>م.</w:t>
      </w:r>
    </w:p>
    <w:p w:rsidR="00FA1ADA" w:rsidRPr="00733800" w:rsidRDefault="00FA1ADA" w:rsidP="00493BA3">
      <w:pPr>
        <w:pStyle w:val="4-"/>
        <w:rPr>
          <w:rtl/>
        </w:rPr>
      </w:pPr>
      <w:bookmarkStart w:id="104" w:name="_Toc142203359"/>
      <w:bookmarkStart w:id="105" w:name="_Toc142274365"/>
      <w:bookmarkStart w:id="106" w:name="_Toc433021306"/>
      <w:r w:rsidRPr="00733800">
        <w:rPr>
          <w:rFonts w:hint="cs"/>
          <w:rtl/>
        </w:rPr>
        <w:t>7- ادعا</w:t>
      </w:r>
      <w:r w:rsidR="006F5B72">
        <w:rPr>
          <w:rFonts w:hint="cs"/>
          <w:rtl/>
        </w:rPr>
        <w:t>ی</w:t>
      </w:r>
      <w:r w:rsidRPr="00733800">
        <w:rPr>
          <w:rFonts w:hint="cs"/>
          <w:rtl/>
        </w:rPr>
        <w:t xml:space="preserve"> نبوت</w:t>
      </w:r>
      <w:bookmarkEnd w:id="104"/>
      <w:bookmarkEnd w:id="105"/>
      <w:bookmarkEnd w:id="106"/>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ظهور داع</w:t>
      </w:r>
      <w:r>
        <w:rPr>
          <w:rStyle w:val="1-Char"/>
          <w:rFonts w:hint="cs"/>
          <w:rtl/>
        </w:rPr>
        <w:t>ی</w:t>
      </w:r>
      <w:r w:rsidR="00FA1ADA" w:rsidRPr="00252E1C">
        <w:rPr>
          <w:rStyle w:val="1-Char"/>
          <w:rFonts w:hint="cs"/>
          <w:rtl/>
        </w:rPr>
        <w:t>ان دروغ</w:t>
      </w:r>
      <w:r>
        <w:rPr>
          <w:rStyle w:val="1-Char"/>
          <w:rFonts w:hint="cs"/>
          <w:rtl/>
        </w:rPr>
        <w:t>ی</w:t>
      </w:r>
      <w:r w:rsidR="00FA1ADA" w:rsidRPr="00252E1C">
        <w:rPr>
          <w:rStyle w:val="1-Char"/>
          <w:rFonts w:hint="cs"/>
          <w:rtl/>
        </w:rPr>
        <w:t>ن نبوت هستند. تعداد آنان نزد</w:t>
      </w:r>
      <w:r>
        <w:rPr>
          <w:rStyle w:val="1-Char"/>
          <w:rFonts w:hint="cs"/>
          <w:rtl/>
        </w:rPr>
        <w:t>ی</w:t>
      </w:r>
      <w:r w:rsidR="00FA1ADA" w:rsidRPr="00252E1C">
        <w:rPr>
          <w:rStyle w:val="1-Char"/>
          <w:rFonts w:hint="cs"/>
          <w:rtl/>
        </w:rPr>
        <w:t>ک س</w:t>
      </w:r>
      <w:r>
        <w:rPr>
          <w:rStyle w:val="1-Char"/>
          <w:rFonts w:hint="cs"/>
          <w:rtl/>
        </w:rPr>
        <w:t>ی</w:t>
      </w:r>
      <w:r w:rsidR="00FA1ADA" w:rsidRPr="00252E1C">
        <w:rPr>
          <w:rStyle w:val="1-Char"/>
          <w:rFonts w:hint="cs"/>
          <w:rtl/>
        </w:rPr>
        <w:t xml:space="preserve"> نفر است. برخ</w:t>
      </w:r>
      <w:r>
        <w:rPr>
          <w:rStyle w:val="1-Char"/>
          <w:rFonts w:hint="cs"/>
          <w:rtl/>
        </w:rPr>
        <w:t>ی</w:t>
      </w:r>
      <w:r w:rsidR="00FA1ADA" w:rsidRPr="00252E1C">
        <w:rPr>
          <w:rStyle w:val="1-Char"/>
          <w:rFonts w:hint="cs"/>
          <w:rtl/>
        </w:rPr>
        <w:t xml:space="preserve"> در زمان پ</w:t>
      </w:r>
      <w:r>
        <w:rPr>
          <w:rStyle w:val="1-Char"/>
          <w:rFonts w:hint="cs"/>
          <w:rtl/>
        </w:rPr>
        <w:t>ی</w:t>
      </w:r>
      <w:r w:rsidR="00FA1ADA" w:rsidRPr="00252E1C">
        <w:rPr>
          <w:rStyle w:val="1-Char"/>
          <w:rFonts w:hint="cs"/>
          <w:rtl/>
        </w:rPr>
        <w:t>امبر و اصحاب و برخ</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در آ</w:t>
      </w:r>
      <w:r>
        <w:rPr>
          <w:rStyle w:val="1-Char"/>
          <w:rFonts w:hint="cs"/>
          <w:rtl/>
        </w:rPr>
        <w:t>ی</w:t>
      </w:r>
      <w:r w:rsidR="00FA1ADA" w:rsidRPr="00252E1C">
        <w:rPr>
          <w:rStyle w:val="1-Char"/>
          <w:rFonts w:hint="cs"/>
          <w:rtl/>
        </w:rPr>
        <w:t>نده ظهور خواهند کرد.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منظور حد</w:t>
      </w:r>
      <w:r w:rsidR="00EA60D3">
        <w:rPr>
          <w:rStyle w:val="1-Char"/>
          <w:rFonts w:hint="cs"/>
          <w:rtl/>
        </w:rPr>
        <w:t>ی</w:t>
      </w:r>
      <w:r w:rsidRPr="00252E1C">
        <w:rPr>
          <w:rStyle w:val="1-Char"/>
          <w:rFonts w:hint="cs"/>
          <w:rtl/>
        </w:rPr>
        <w:t>ث از محدودکردن آنان تمام کسان</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که ادعا</w:t>
      </w:r>
      <w:r w:rsidR="00EA60D3">
        <w:rPr>
          <w:rStyle w:val="1-Char"/>
          <w:rFonts w:hint="cs"/>
          <w:rtl/>
        </w:rPr>
        <w:t>ی</w:t>
      </w:r>
      <w:r w:rsidRPr="00252E1C">
        <w:rPr>
          <w:rStyle w:val="1-Char"/>
          <w:rFonts w:hint="cs"/>
          <w:rtl/>
        </w:rPr>
        <w:t xml:space="preserve"> نبوت م</w:t>
      </w:r>
      <w:r w:rsidR="00EA60D3">
        <w:rPr>
          <w:rStyle w:val="1-Char"/>
          <w:rFonts w:hint="cs"/>
          <w:rtl/>
        </w:rPr>
        <w:t>ی</w:t>
      </w:r>
      <w:r w:rsidRPr="00252E1C">
        <w:rPr>
          <w:rStyle w:val="1-Char"/>
          <w:rFonts w:hint="cs"/>
          <w:rtl/>
        </w:rPr>
        <w:t>‌کنند ز</w:t>
      </w:r>
      <w:r w:rsidR="00EA60D3">
        <w:rPr>
          <w:rStyle w:val="1-Char"/>
          <w:rFonts w:hint="cs"/>
          <w:rtl/>
        </w:rPr>
        <w:t>ی</w:t>
      </w:r>
      <w:r w:rsidRPr="00252E1C">
        <w:rPr>
          <w:rStyle w:val="1-Char"/>
          <w:rFonts w:hint="cs"/>
          <w:rtl/>
        </w:rPr>
        <w:t>را تعداد آنان ز</w:t>
      </w:r>
      <w:r w:rsidR="00EA60D3">
        <w:rPr>
          <w:rStyle w:val="1-Char"/>
          <w:rFonts w:hint="cs"/>
          <w:rtl/>
        </w:rPr>
        <w:t>ی</w:t>
      </w:r>
      <w:r w:rsidRPr="00252E1C">
        <w:rPr>
          <w:rStyle w:val="1-Char"/>
          <w:rFonts w:hint="cs"/>
          <w:rtl/>
        </w:rPr>
        <w:t>اد است بلکه مراد کسان</w:t>
      </w:r>
      <w:r w:rsidR="00EA60D3">
        <w:rPr>
          <w:rStyle w:val="1-Char"/>
          <w:rFonts w:hint="cs"/>
          <w:rtl/>
        </w:rPr>
        <w:t>ی</w:t>
      </w:r>
      <w:r w:rsidRPr="00252E1C">
        <w:rPr>
          <w:rStyle w:val="1-Char"/>
          <w:rFonts w:hint="cs"/>
          <w:rtl/>
        </w:rPr>
        <w:t xml:space="preserve"> است که در ب</w:t>
      </w:r>
      <w:r w:rsidR="00EA60D3">
        <w:rPr>
          <w:rStyle w:val="1-Char"/>
          <w:rFonts w:hint="cs"/>
          <w:rtl/>
        </w:rPr>
        <w:t>ی</w:t>
      </w:r>
      <w:r w:rsidRPr="00252E1C">
        <w:rPr>
          <w:rStyle w:val="1-Char"/>
          <w:rFonts w:hint="cs"/>
          <w:rtl/>
        </w:rPr>
        <w:t>ن مردم مشهور م</w:t>
      </w:r>
      <w:r w:rsidR="00EA60D3">
        <w:rPr>
          <w:rStyle w:val="1-Char"/>
          <w:rFonts w:hint="cs"/>
          <w:rtl/>
        </w:rPr>
        <w:t>ی</w:t>
      </w:r>
      <w:r w:rsidRPr="00252E1C">
        <w:rPr>
          <w:rStyle w:val="1-Char"/>
          <w:rFonts w:hint="cs"/>
          <w:rtl/>
        </w:rPr>
        <w:t>‌شوند و عده‌ا</w:t>
      </w:r>
      <w:r w:rsidR="00EA60D3">
        <w:rPr>
          <w:rStyle w:val="1-Char"/>
          <w:rFonts w:hint="cs"/>
          <w:rtl/>
        </w:rPr>
        <w:t>ی</w:t>
      </w:r>
      <w:r w:rsidRPr="00252E1C">
        <w:rPr>
          <w:rStyle w:val="1-Char"/>
          <w:rFonts w:hint="cs"/>
          <w:rtl/>
        </w:rPr>
        <w:t xml:space="preserve"> از آنان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w:t>
      </w:r>
      <w:r w:rsidRPr="007E0784">
        <w:rPr>
          <w:rStyle w:val="1-Char"/>
          <w:vertAlign w:val="superscript"/>
          <w:rtl/>
        </w:rPr>
        <w:footnoteReference w:id="179"/>
      </w:r>
      <w:r w:rsidR="00733800"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از ابوهر</w:t>
      </w:r>
      <w:r w:rsidR="00EA60D3">
        <w:rPr>
          <w:rStyle w:val="1-Char"/>
          <w:rFonts w:hint="cs"/>
          <w:rtl/>
        </w:rPr>
        <w:t>ی</w:t>
      </w:r>
      <w:r w:rsidRPr="00252E1C">
        <w:rPr>
          <w:rStyle w:val="1-Char"/>
          <w:rFonts w:hint="cs"/>
          <w:rtl/>
        </w:rPr>
        <w:t>ره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 xml:space="preserve">ت شده است. </w:t>
      </w:r>
      <w:r w:rsidRPr="00B22A55">
        <w:rPr>
          <w:rStyle w:val="6-Char"/>
          <w:rFonts w:hint="cs"/>
          <w:rtl/>
        </w:rPr>
        <w:t>«لا</w:t>
      </w:r>
      <w:r w:rsidR="00FE41A0" w:rsidRPr="00B22A55">
        <w:rPr>
          <w:rStyle w:val="6-Char"/>
          <w:rFonts w:hint="cs"/>
          <w:rtl/>
        </w:rPr>
        <w:t xml:space="preserve"> </w:t>
      </w:r>
      <w:r w:rsidRPr="00B22A55">
        <w:rPr>
          <w:rStyle w:val="6-Char"/>
          <w:rFonts w:hint="cs"/>
          <w:rtl/>
        </w:rPr>
        <w:t xml:space="preserve">تقوم الساعة </w:t>
      </w:r>
      <w:r w:rsidR="00FC63A2" w:rsidRPr="00B22A55">
        <w:rPr>
          <w:rStyle w:val="6-Char"/>
          <w:rFonts w:hint="cs"/>
          <w:rtl/>
        </w:rPr>
        <w:t>حت</w:t>
      </w:r>
      <w:r w:rsidR="00FE41A0"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 xml:space="preserve">بعث دجالون </w:t>
      </w:r>
      <w:r w:rsidR="00A55FC2">
        <w:rPr>
          <w:rStyle w:val="6-Char"/>
          <w:rFonts w:hint="cs"/>
          <w:rtl/>
        </w:rPr>
        <w:t>ك</w:t>
      </w:r>
      <w:r w:rsidRPr="00B22A55">
        <w:rPr>
          <w:rStyle w:val="6-Char"/>
          <w:rFonts w:hint="cs"/>
          <w:rtl/>
        </w:rPr>
        <w:t>ذابون قر</w:t>
      </w:r>
      <w:r w:rsidR="00914E61" w:rsidRPr="00B22A55">
        <w:rPr>
          <w:rStyle w:val="6-Char"/>
          <w:rFonts w:hint="cs"/>
          <w:rtl/>
        </w:rPr>
        <w:t>ي</w:t>
      </w:r>
      <w:r w:rsidRPr="00B22A55">
        <w:rPr>
          <w:rStyle w:val="6-Char"/>
          <w:rFonts w:hint="cs"/>
          <w:rtl/>
        </w:rPr>
        <w:t>ب من ثلاث</w:t>
      </w:r>
      <w:r w:rsidR="00914E61" w:rsidRPr="00B22A55">
        <w:rPr>
          <w:rStyle w:val="6-Char"/>
          <w:rFonts w:hint="cs"/>
          <w:rtl/>
        </w:rPr>
        <w:t>ي</w:t>
      </w:r>
      <w:r w:rsidRPr="00B22A55">
        <w:rPr>
          <w:rStyle w:val="6-Char"/>
          <w:rFonts w:hint="cs"/>
          <w:rtl/>
        </w:rPr>
        <w:t xml:space="preserve">ن </w:t>
      </w:r>
      <w:r w:rsidR="00A55FC2">
        <w:rPr>
          <w:rStyle w:val="6-Char"/>
          <w:rFonts w:hint="cs"/>
          <w:rtl/>
        </w:rPr>
        <w:t>ك</w:t>
      </w:r>
      <w:r w:rsidRPr="00B22A55">
        <w:rPr>
          <w:rStyle w:val="6-Char"/>
          <w:rFonts w:hint="cs"/>
          <w:rtl/>
        </w:rPr>
        <w:t xml:space="preserve">لهم </w:t>
      </w:r>
      <w:r w:rsidR="00914E61" w:rsidRPr="00B22A55">
        <w:rPr>
          <w:rStyle w:val="6-Char"/>
          <w:rFonts w:hint="cs"/>
          <w:rtl/>
        </w:rPr>
        <w:t>ي</w:t>
      </w:r>
      <w:r w:rsidR="00FE41A0" w:rsidRPr="00B22A55">
        <w:rPr>
          <w:rStyle w:val="6-Char"/>
          <w:rFonts w:hint="cs"/>
          <w:rtl/>
        </w:rPr>
        <w:t>زعم أ</w:t>
      </w:r>
      <w:r w:rsidRPr="00B22A55">
        <w:rPr>
          <w:rStyle w:val="6-Char"/>
          <w:rFonts w:hint="cs"/>
          <w:rtl/>
        </w:rPr>
        <w:t>نه رسول الل</w:t>
      </w:r>
      <w:r w:rsidR="00FE41A0" w:rsidRPr="00B22A55">
        <w:rPr>
          <w:rStyle w:val="6-Char"/>
          <w:rFonts w:hint="cs"/>
          <w:rtl/>
        </w:rPr>
        <w:t>ه</w:t>
      </w:r>
      <w:r w:rsidRPr="00B22A55">
        <w:rPr>
          <w:rStyle w:val="6-Char"/>
          <w:rFonts w:hint="cs"/>
          <w:rtl/>
        </w:rPr>
        <w:t>»</w:t>
      </w:r>
      <w:r w:rsidRPr="007E0784">
        <w:rPr>
          <w:rStyle w:val="1-Char"/>
          <w:vertAlign w:val="superscript"/>
          <w:rtl/>
        </w:rPr>
        <w:footnoteReference w:id="180"/>
      </w:r>
      <w:r w:rsidR="00733800"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مگر ا</w:t>
      </w:r>
      <w:r w:rsidR="00EA60D3">
        <w:rPr>
          <w:rStyle w:val="1-Char"/>
          <w:rFonts w:hint="cs"/>
          <w:rtl/>
        </w:rPr>
        <w:t>ی</w:t>
      </w:r>
      <w:r w:rsidRPr="00252E1C">
        <w:rPr>
          <w:rStyle w:val="1-Char"/>
          <w:rFonts w:hint="cs"/>
          <w:rtl/>
        </w:rPr>
        <w:t>نکه دجال</w:t>
      </w:r>
      <w:r w:rsidR="00995CCE">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کذاب</w:t>
      </w:r>
      <w:r w:rsidR="00EA60D3">
        <w:rPr>
          <w:rStyle w:val="1-Char"/>
          <w:rFonts w:hint="cs"/>
          <w:rtl/>
        </w:rPr>
        <w:t>ی</w:t>
      </w:r>
      <w:r w:rsidRPr="00252E1C">
        <w:rPr>
          <w:rStyle w:val="1-Char"/>
          <w:rFonts w:hint="cs"/>
          <w:rtl/>
        </w:rPr>
        <w:t xml:space="preserve"> (حدود س</w:t>
      </w:r>
      <w:r w:rsidR="00EA60D3">
        <w:rPr>
          <w:rStyle w:val="1-Char"/>
          <w:rFonts w:hint="cs"/>
          <w:rtl/>
        </w:rPr>
        <w:t>ی</w:t>
      </w:r>
      <w:r w:rsidRPr="00252E1C">
        <w:rPr>
          <w:rStyle w:val="1-Char"/>
          <w:rFonts w:hint="cs"/>
          <w:rtl/>
        </w:rPr>
        <w:t xml:space="preserve"> نفر) که همه آنان ادعا</w:t>
      </w:r>
      <w:r w:rsidR="00EA60D3">
        <w:rPr>
          <w:rStyle w:val="1-Char"/>
          <w:rFonts w:hint="cs"/>
          <w:rtl/>
        </w:rPr>
        <w:t>ی</w:t>
      </w:r>
      <w:r w:rsidRPr="00252E1C">
        <w:rPr>
          <w:rStyle w:val="1-Char"/>
          <w:rFonts w:hint="cs"/>
          <w:rtl/>
        </w:rPr>
        <w:t xml:space="preserve"> نبوت م</w:t>
      </w:r>
      <w:r w:rsidR="00EA60D3">
        <w:rPr>
          <w:rStyle w:val="1-Char"/>
          <w:rFonts w:hint="cs"/>
          <w:rtl/>
        </w:rPr>
        <w:t>ی</w:t>
      </w:r>
      <w:r w:rsidRPr="00252E1C">
        <w:rPr>
          <w:rStyle w:val="1-Char"/>
          <w:rFonts w:hint="cs"/>
          <w:rtl/>
        </w:rPr>
        <w:t>‌کنند، ظاهر شوند».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ثوبان</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733800"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«لا</w:t>
      </w:r>
      <w:r w:rsidR="00FE41A0" w:rsidRPr="00B22A55">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Pr="00B22A55">
        <w:rPr>
          <w:rStyle w:val="6-Char"/>
          <w:rFonts w:hint="cs"/>
          <w:rtl/>
        </w:rPr>
        <w:t xml:space="preserve"> تلحق قبائل من </w:t>
      </w:r>
      <w:r w:rsidR="00FE41A0" w:rsidRPr="00B22A55">
        <w:rPr>
          <w:rStyle w:val="6-Char"/>
          <w:rFonts w:hint="cs"/>
          <w:rtl/>
        </w:rPr>
        <w:t>أ</w:t>
      </w:r>
      <w:r w:rsidRPr="00B22A55">
        <w:rPr>
          <w:rStyle w:val="6-Char"/>
          <w:rFonts w:hint="cs"/>
          <w:rtl/>
        </w:rPr>
        <w:t>مت</w:t>
      </w:r>
      <w:r w:rsidR="00914E61" w:rsidRPr="00B22A55">
        <w:rPr>
          <w:rStyle w:val="6-Char"/>
          <w:rFonts w:hint="cs"/>
          <w:rtl/>
        </w:rPr>
        <w:t>ي</w:t>
      </w:r>
      <w:r w:rsidRPr="00B22A55">
        <w:rPr>
          <w:rStyle w:val="6-Char"/>
          <w:rFonts w:hint="cs"/>
          <w:rtl/>
        </w:rPr>
        <w:t xml:space="preserve"> بالمشر</w:t>
      </w:r>
      <w:r w:rsidR="00A55FC2">
        <w:rPr>
          <w:rStyle w:val="6-Char"/>
          <w:rFonts w:hint="cs"/>
          <w:rtl/>
        </w:rPr>
        <w:t>ك</w:t>
      </w:r>
      <w:r w:rsidR="00914E61" w:rsidRPr="00B22A55">
        <w:rPr>
          <w:rStyle w:val="6-Char"/>
          <w:rFonts w:hint="cs"/>
          <w:rtl/>
        </w:rPr>
        <w:t>ي</w:t>
      </w:r>
      <w:r w:rsidRPr="00B22A55">
        <w:rPr>
          <w:rStyle w:val="6-Char"/>
          <w:rFonts w:hint="cs"/>
          <w:rtl/>
        </w:rPr>
        <w:t>ن وحت</w:t>
      </w:r>
      <w:r w:rsidR="00FE41A0"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عبدوا ال</w:t>
      </w:r>
      <w:r w:rsidR="00FE41A0" w:rsidRPr="00B22A55">
        <w:rPr>
          <w:rStyle w:val="6-Char"/>
          <w:rFonts w:hint="cs"/>
          <w:rtl/>
        </w:rPr>
        <w:t>أ</w:t>
      </w:r>
      <w:r w:rsidR="00593855">
        <w:rPr>
          <w:rStyle w:val="6-Char"/>
          <w:rFonts w:hint="cs"/>
          <w:rtl/>
        </w:rPr>
        <w:t>وثان و</w:t>
      </w:r>
      <w:r w:rsidR="00FE41A0" w:rsidRPr="00B22A55">
        <w:rPr>
          <w:rStyle w:val="6-Char"/>
          <w:rFonts w:hint="cs"/>
          <w:rtl/>
        </w:rPr>
        <w:t>أ</w:t>
      </w:r>
      <w:r w:rsidRPr="00B22A55">
        <w:rPr>
          <w:rStyle w:val="6-Char"/>
          <w:rFonts w:hint="cs"/>
          <w:rtl/>
        </w:rPr>
        <w:t>نه س</w:t>
      </w:r>
      <w:r w:rsidR="00914E61" w:rsidRPr="00B22A55">
        <w:rPr>
          <w:rStyle w:val="6-Char"/>
          <w:rFonts w:hint="cs"/>
          <w:rtl/>
        </w:rPr>
        <w:t>ي</w:t>
      </w:r>
      <w:r w:rsidR="00A55FC2">
        <w:rPr>
          <w:rStyle w:val="6-Char"/>
          <w:rFonts w:hint="cs"/>
          <w:rtl/>
        </w:rPr>
        <w:t>ك</w:t>
      </w:r>
      <w:r w:rsidRPr="00B22A55">
        <w:rPr>
          <w:rStyle w:val="6-Char"/>
          <w:rFonts w:hint="cs"/>
          <w:rtl/>
        </w:rPr>
        <w:t>ون ف</w:t>
      </w:r>
      <w:r w:rsidR="00914E61" w:rsidRPr="00B22A55">
        <w:rPr>
          <w:rStyle w:val="6-Char"/>
          <w:rFonts w:hint="cs"/>
          <w:rtl/>
        </w:rPr>
        <w:t>ي</w:t>
      </w:r>
      <w:r w:rsidRPr="00B22A55">
        <w:rPr>
          <w:rStyle w:val="6-Char"/>
          <w:rFonts w:hint="cs"/>
          <w:rtl/>
        </w:rPr>
        <w:t xml:space="preserve"> </w:t>
      </w:r>
      <w:r w:rsidR="00FE41A0" w:rsidRPr="00B22A55">
        <w:rPr>
          <w:rStyle w:val="6-Char"/>
          <w:rFonts w:hint="cs"/>
          <w:rtl/>
        </w:rPr>
        <w:t>أ</w:t>
      </w:r>
      <w:r w:rsidRPr="00B22A55">
        <w:rPr>
          <w:rStyle w:val="6-Char"/>
          <w:rFonts w:hint="cs"/>
          <w:rtl/>
        </w:rPr>
        <w:t>مت</w:t>
      </w:r>
      <w:r w:rsidR="00914E61" w:rsidRPr="00B22A55">
        <w:rPr>
          <w:rStyle w:val="6-Char"/>
          <w:rFonts w:hint="cs"/>
          <w:rtl/>
        </w:rPr>
        <w:t>ي</w:t>
      </w:r>
      <w:r w:rsidRPr="00B22A55">
        <w:rPr>
          <w:rStyle w:val="6-Char"/>
          <w:rFonts w:hint="cs"/>
          <w:rtl/>
        </w:rPr>
        <w:t xml:space="preserve"> ثلاثون </w:t>
      </w:r>
      <w:r w:rsidR="00A55FC2">
        <w:rPr>
          <w:rStyle w:val="6-Char"/>
          <w:rFonts w:hint="cs"/>
          <w:rtl/>
        </w:rPr>
        <w:t>ك</w:t>
      </w:r>
      <w:r w:rsidRPr="00B22A55">
        <w:rPr>
          <w:rStyle w:val="6-Char"/>
          <w:rFonts w:hint="cs"/>
          <w:rtl/>
        </w:rPr>
        <w:t xml:space="preserve">ذابون </w:t>
      </w:r>
      <w:r w:rsidR="00A55FC2">
        <w:rPr>
          <w:rStyle w:val="6-Char"/>
          <w:rFonts w:hint="cs"/>
          <w:rtl/>
        </w:rPr>
        <w:t>ك</w:t>
      </w:r>
      <w:r w:rsidRPr="00B22A55">
        <w:rPr>
          <w:rStyle w:val="6-Char"/>
          <w:rFonts w:hint="cs"/>
          <w:rtl/>
        </w:rPr>
        <w:t xml:space="preserve">لهم </w:t>
      </w:r>
      <w:r w:rsidR="00914E61" w:rsidRPr="00B22A55">
        <w:rPr>
          <w:rStyle w:val="6-Char"/>
          <w:rFonts w:hint="cs"/>
          <w:rtl/>
        </w:rPr>
        <w:t>ي</w:t>
      </w:r>
      <w:r w:rsidRPr="00B22A55">
        <w:rPr>
          <w:rStyle w:val="6-Char"/>
          <w:rFonts w:hint="cs"/>
          <w:rtl/>
        </w:rPr>
        <w:t xml:space="preserve">زعم </w:t>
      </w:r>
      <w:r w:rsidR="00FE41A0" w:rsidRPr="00B22A55">
        <w:rPr>
          <w:rStyle w:val="6-Char"/>
          <w:rFonts w:hint="cs"/>
          <w:rtl/>
        </w:rPr>
        <w:t>أ</w:t>
      </w:r>
      <w:r w:rsidRPr="00B22A55">
        <w:rPr>
          <w:rStyle w:val="6-Char"/>
          <w:rFonts w:hint="cs"/>
          <w:rtl/>
        </w:rPr>
        <w:t>نه نب</w:t>
      </w:r>
      <w:r w:rsidR="00914E61" w:rsidRPr="00B22A55">
        <w:rPr>
          <w:rStyle w:val="6-Char"/>
          <w:rFonts w:hint="cs"/>
          <w:rtl/>
        </w:rPr>
        <w:t>ي</w:t>
      </w:r>
      <w:r w:rsidRPr="00B22A55">
        <w:rPr>
          <w:rStyle w:val="6-Char"/>
          <w:rFonts w:hint="cs"/>
          <w:rtl/>
        </w:rPr>
        <w:t xml:space="preserve"> و</w:t>
      </w:r>
      <w:r w:rsidR="00FE41A0" w:rsidRPr="00B22A55">
        <w:rPr>
          <w:rStyle w:val="6-Char"/>
          <w:rFonts w:hint="cs"/>
          <w:rtl/>
        </w:rPr>
        <w:t>أ</w:t>
      </w:r>
      <w:r w:rsidRPr="00B22A55">
        <w:rPr>
          <w:rStyle w:val="6-Char"/>
          <w:rFonts w:hint="cs"/>
          <w:rtl/>
        </w:rPr>
        <w:t>نا خاتم النب</w:t>
      </w:r>
      <w:r w:rsidR="00914E61" w:rsidRPr="00B22A55">
        <w:rPr>
          <w:rStyle w:val="6-Char"/>
          <w:rFonts w:hint="cs"/>
          <w:rtl/>
        </w:rPr>
        <w:t>ي</w:t>
      </w:r>
      <w:r w:rsidR="00B875EF" w:rsidRPr="00B22A55">
        <w:rPr>
          <w:rStyle w:val="6-Char"/>
          <w:rFonts w:hint="cs"/>
          <w:rtl/>
        </w:rPr>
        <w:t>ي</w:t>
      </w:r>
      <w:r w:rsidRPr="00B22A55">
        <w:rPr>
          <w:rStyle w:val="6-Char"/>
          <w:rFonts w:hint="cs"/>
          <w:rtl/>
        </w:rPr>
        <w:t>ن لا نب</w:t>
      </w:r>
      <w:r w:rsidR="00914E61" w:rsidRPr="00B22A55">
        <w:rPr>
          <w:rStyle w:val="6-Char"/>
          <w:rFonts w:hint="cs"/>
          <w:rtl/>
        </w:rPr>
        <w:t>ي</w:t>
      </w:r>
      <w:r w:rsidRPr="00B22A55">
        <w:rPr>
          <w:rStyle w:val="6-Char"/>
          <w:rFonts w:hint="cs"/>
          <w:rtl/>
        </w:rPr>
        <w:t xml:space="preserve"> بعد</w:t>
      </w:r>
      <w:r w:rsidR="00914E61" w:rsidRPr="00B22A55">
        <w:rPr>
          <w:rStyle w:val="6-Char"/>
          <w:rFonts w:hint="cs"/>
          <w:rtl/>
        </w:rPr>
        <w:t>ي</w:t>
      </w:r>
      <w:r w:rsidRPr="00B22A55">
        <w:rPr>
          <w:rStyle w:val="6-Char"/>
          <w:rFonts w:hint="cs"/>
          <w:rtl/>
        </w:rPr>
        <w:t>»</w:t>
      </w:r>
      <w:r w:rsidRPr="007E0784">
        <w:rPr>
          <w:rStyle w:val="1-Char"/>
          <w:vertAlign w:val="superscript"/>
          <w:rtl/>
        </w:rPr>
        <w:footnoteReference w:id="181"/>
      </w:r>
      <w:r w:rsidR="00833B27"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برپا نم</w:t>
      </w:r>
      <w:r w:rsidR="00EA60D3">
        <w:rPr>
          <w:rStyle w:val="1-Char"/>
          <w:rFonts w:hint="cs"/>
          <w:rtl/>
        </w:rPr>
        <w:t>ی</w:t>
      </w:r>
      <w:r w:rsidRPr="00252E1C">
        <w:rPr>
          <w:rStyle w:val="1-Char"/>
          <w:rFonts w:hint="cs"/>
          <w:rtl/>
        </w:rPr>
        <w:t>‌شود تا قبائل</w:t>
      </w:r>
      <w:r w:rsidR="00EA60D3">
        <w:rPr>
          <w:rStyle w:val="1-Char"/>
          <w:rFonts w:hint="cs"/>
          <w:rtl/>
        </w:rPr>
        <w:t>ی</w:t>
      </w:r>
      <w:r w:rsidRPr="00252E1C">
        <w:rPr>
          <w:rStyle w:val="1-Char"/>
          <w:rFonts w:hint="cs"/>
          <w:rtl/>
        </w:rPr>
        <w:t xml:space="preserve"> از امتم به مشرک</w:t>
      </w:r>
      <w:r w:rsidR="00EA60D3">
        <w:rPr>
          <w:rStyle w:val="1-Char"/>
          <w:rFonts w:hint="cs"/>
          <w:rtl/>
        </w:rPr>
        <w:t>ی</w:t>
      </w:r>
      <w:r w:rsidRPr="00252E1C">
        <w:rPr>
          <w:rStyle w:val="1-Char"/>
          <w:rFonts w:hint="cs"/>
          <w:rtl/>
        </w:rPr>
        <w:t>ن ملحق شوند و بت‌پرست</w:t>
      </w:r>
      <w:r w:rsidR="00EA60D3">
        <w:rPr>
          <w:rStyle w:val="1-Char"/>
          <w:rFonts w:hint="cs"/>
          <w:rtl/>
        </w:rPr>
        <w:t>ی</w:t>
      </w:r>
      <w:r w:rsidRPr="00252E1C">
        <w:rPr>
          <w:rStyle w:val="1-Char"/>
          <w:rFonts w:hint="cs"/>
          <w:rtl/>
        </w:rPr>
        <w:t xml:space="preserve"> کنند همانا در امت من س</w:t>
      </w:r>
      <w:r w:rsidR="00EA60D3">
        <w:rPr>
          <w:rStyle w:val="1-Char"/>
          <w:rFonts w:hint="cs"/>
          <w:rtl/>
        </w:rPr>
        <w:t>ی</w:t>
      </w:r>
      <w:r w:rsidRPr="00252E1C">
        <w:rPr>
          <w:rStyle w:val="1-Char"/>
          <w:rFonts w:hint="cs"/>
          <w:rtl/>
        </w:rPr>
        <w:t xml:space="preserve"> نفر مدع</w:t>
      </w:r>
      <w:r w:rsidR="00EA60D3">
        <w:rPr>
          <w:rStyle w:val="1-Char"/>
          <w:rFonts w:hint="cs"/>
          <w:rtl/>
        </w:rPr>
        <w:t>ی</w:t>
      </w:r>
      <w:r w:rsidRPr="00252E1C">
        <w:rPr>
          <w:rStyle w:val="1-Char"/>
          <w:rFonts w:hint="cs"/>
          <w:rtl/>
        </w:rPr>
        <w:t xml:space="preserve"> نبوت دروغ</w:t>
      </w:r>
      <w:r w:rsidR="00EA60D3">
        <w:rPr>
          <w:rStyle w:val="1-Char"/>
          <w:rFonts w:hint="cs"/>
          <w:rtl/>
        </w:rPr>
        <w:t>ی</w:t>
      </w:r>
      <w:r w:rsidRPr="00252E1C">
        <w:rPr>
          <w:rStyle w:val="1-Char"/>
          <w:rFonts w:hint="cs"/>
          <w:rtl/>
        </w:rPr>
        <w:t>ن ظاهر م</w:t>
      </w:r>
      <w:r w:rsidR="00EA60D3">
        <w:rPr>
          <w:rStyle w:val="1-Char"/>
          <w:rFonts w:hint="cs"/>
          <w:rtl/>
        </w:rPr>
        <w:t>ی</w:t>
      </w:r>
      <w:r w:rsidRPr="00252E1C">
        <w:rPr>
          <w:rStyle w:val="1-Char"/>
          <w:rFonts w:hint="cs"/>
          <w:rtl/>
        </w:rPr>
        <w:t xml:space="preserve">‌شوند و هر </w:t>
      </w:r>
      <w:r w:rsidR="00EA60D3">
        <w:rPr>
          <w:rStyle w:val="1-Char"/>
          <w:rFonts w:hint="cs"/>
          <w:rtl/>
        </w:rPr>
        <w:t>ی</w:t>
      </w:r>
      <w:r w:rsidRPr="00252E1C">
        <w:rPr>
          <w:rStyle w:val="1-Char"/>
          <w:rFonts w:hint="cs"/>
          <w:rtl/>
        </w:rPr>
        <w:t>ک از آنان گمان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است در حال</w:t>
      </w:r>
      <w:r w:rsidR="00EA60D3">
        <w:rPr>
          <w:rStyle w:val="1-Char"/>
          <w:rFonts w:hint="cs"/>
          <w:rtl/>
        </w:rPr>
        <w:t>ی</w:t>
      </w:r>
      <w:r w:rsidRPr="00252E1C">
        <w:rPr>
          <w:rStyle w:val="1-Char"/>
          <w:rFonts w:hint="cs"/>
          <w:rtl/>
        </w:rPr>
        <w:t xml:space="preserve"> که من خاتم انب</w:t>
      </w:r>
      <w:r w:rsidR="00EA60D3">
        <w:rPr>
          <w:rStyle w:val="1-Char"/>
          <w:rFonts w:hint="cs"/>
          <w:rtl/>
        </w:rPr>
        <w:t>ی</w:t>
      </w:r>
      <w:r w:rsidRPr="00252E1C">
        <w:rPr>
          <w:rStyle w:val="1-Char"/>
          <w:rFonts w:hint="cs"/>
          <w:rtl/>
        </w:rPr>
        <w:t>اء هستم و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بعد از من نخواهد بود».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وارده دربار</w:t>
      </w:r>
      <w:r w:rsidR="00C22D31">
        <w:rPr>
          <w:rStyle w:val="1-Char"/>
          <w:rFonts w:hint="cs"/>
          <w:rtl/>
        </w:rPr>
        <w:t>ۀ</w:t>
      </w:r>
      <w:r w:rsidRPr="00252E1C">
        <w:rPr>
          <w:rStyle w:val="1-Char"/>
          <w:rFonts w:hint="cs"/>
          <w:rtl/>
        </w:rPr>
        <w:t xml:space="preserve"> ظهور مدع</w:t>
      </w:r>
      <w:r w:rsidR="00EA60D3">
        <w:rPr>
          <w:rStyle w:val="1-Char"/>
          <w:rFonts w:hint="cs"/>
          <w:rtl/>
        </w:rPr>
        <w:t>ی</w:t>
      </w:r>
      <w:r w:rsidRPr="00252E1C">
        <w:rPr>
          <w:rStyle w:val="1-Char"/>
          <w:rFonts w:hint="cs"/>
          <w:rtl/>
        </w:rPr>
        <w:t>ان دروغ</w:t>
      </w:r>
      <w:r w:rsidR="00EA60D3">
        <w:rPr>
          <w:rStyle w:val="1-Char"/>
          <w:rFonts w:hint="cs"/>
          <w:rtl/>
        </w:rPr>
        <w:t>ی</w:t>
      </w:r>
      <w:r w:rsidRPr="00252E1C">
        <w:rPr>
          <w:rStyle w:val="1-Char"/>
          <w:rFonts w:hint="cs"/>
          <w:rtl/>
        </w:rPr>
        <w:t>ن نبوت بس</w:t>
      </w:r>
      <w:r w:rsidR="00EA60D3">
        <w:rPr>
          <w:rStyle w:val="1-Char"/>
          <w:rFonts w:hint="cs"/>
          <w:rtl/>
        </w:rPr>
        <w:t>ی</w:t>
      </w:r>
      <w:r w:rsidRPr="00252E1C">
        <w:rPr>
          <w:rStyle w:val="1-Char"/>
          <w:rFonts w:hint="cs"/>
          <w:rtl/>
        </w:rPr>
        <w:t>ارند برخ</w:t>
      </w:r>
      <w:r w:rsidR="00EA60D3">
        <w:rPr>
          <w:rStyle w:val="1-Char"/>
          <w:rFonts w:hint="cs"/>
          <w:rtl/>
        </w:rPr>
        <w:t>ی</w:t>
      </w:r>
      <w:r w:rsidRPr="00252E1C">
        <w:rPr>
          <w:rStyle w:val="1-Char"/>
          <w:rFonts w:hint="cs"/>
          <w:rtl/>
        </w:rPr>
        <w:t xml:space="preserve"> مانند حد</w:t>
      </w:r>
      <w:r w:rsidR="00EA60D3">
        <w:rPr>
          <w:rStyle w:val="1-Char"/>
          <w:rFonts w:hint="cs"/>
          <w:rtl/>
        </w:rPr>
        <w:t>ی</w:t>
      </w:r>
      <w:r w:rsidRPr="00252E1C">
        <w:rPr>
          <w:rStyle w:val="1-Char"/>
          <w:rFonts w:hint="cs"/>
          <w:rtl/>
        </w:rPr>
        <w:t>ث ثوبان تعداد</w:t>
      </w:r>
      <w:r w:rsidR="007278CB" w:rsidRPr="00252E1C">
        <w:rPr>
          <w:rStyle w:val="1-Char"/>
          <w:rFonts w:hint="cs"/>
          <w:rtl/>
        </w:rPr>
        <w:t xml:space="preserve"> آن‌ها </w:t>
      </w:r>
      <w:r w:rsidRPr="00252E1C">
        <w:rPr>
          <w:rStyle w:val="1-Char"/>
          <w:rFonts w:hint="cs"/>
          <w:rtl/>
        </w:rPr>
        <w:t>را جزماً س</w:t>
      </w:r>
      <w:r w:rsidR="00EA60D3">
        <w:rPr>
          <w:rStyle w:val="1-Char"/>
          <w:rFonts w:hint="cs"/>
          <w:rtl/>
        </w:rPr>
        <w:t>ی</w:t>
      </w:r>
      <w:r w:rsidRPr="00252E1C">
        <w:rPr>
          <w:rStyle w:val="1-Char"/>
          <w:rFonts w:hint="cs"/>
          <w:rtl/>
        </w:rPr>
        <w:t xml:space="preserve"> نفر و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تقر</w:t>
      </w:r>
      <w:r w:rsidR="00EA60D3">
        <w:rPr>
          <w:rStyle w:val="1-Char"/>
          <w:rFonts w:hint="cs"/>
          <w:rtl/>
        </w:rPr>
        <w:t>ی</w:t>
      </w:r>
      <w:r w:rsidRPr="00252E1C">
        <w:rPr>
          <w:rStyle w:val="1-Char"/>
          <w:rFonts w:hint="cs"/>
          <w:rtl/>
        </w:rPr>
        <w:t>باً س</w:t>
      </w:r>
      <w:r w:rsidR="00EA60D3">
        <w:rPr>
          <w:rStyle w:val="1-Char"/>
          <w:rFonts w:hint="cs"/>
          <w:rtl/>
        </w:rPr>
        <w:t>ی</w:t>
      </w:r>
      <w:r w:rsidRPr="00252E1C">
        <w:rPr>
          <w:rStyle w:val="1-Char"/>
          <w:rFonts w:hint="cs"/>
          <w:rtl/>
        </w:rPr>
        <w:t xml:space="preserve"> نفر ذکر کرده‌اند شا</w:t>
      </w:r>
      <w:r w:rsidR="00EA60D3">
        <w:rPr>
          <w:rStyle w:val="1-Char"/>
          <w:rFonts w:hint="cs"/>
          <w:rtl/>
        </w:rPr>
        <w:t>ی</w:t>
      </w:r>
      <w:r w:rsidRPr="00252E1C">
        <w:rPr>
          <w:rStyle w:val="1-Char"/>
          <w:rFonts w:hint="cs"/>
          <w:rtl/>
        </w:rPr>
        <w:t>د روا</w:t>
      </w:r>
      <w:r w:rsidR="00EA60D3">
        <w:rPr>
          <w:rStyle w:val="1-Char"/>
          <w:rFonts w:hint="cs"/>
          <w:rtl/>
        </w:rPr>
        <w:t>ی</w:t>
      </w:r>
      <w:r w:rsidRPr="00252E1C">
        <w:rPr>
          <w:rStyle w:val="1-Char"/>
          <w:rFonts w:hint="cs"/>
          <w:rtl/>
        </w:rPr>
        <w:t>ت ثوبان به ش</w:t>
      </w:r>
      <w:r w:rsidR="00EA60D3">
        <w:rPr>
          <w:rStyle w:val="1-Char"/>
          <w:rFonts w:hint="cs"/>
          <w:rtl/>
        </w:rPr>
        <w:t>ی</w:t>
      </w:r>
      <w:r w:rsidRPr="00252E1C">
        <w:rPr>
          <w:rStyle w:val="1-Char"/>
          <w:rFonts w:hint="cs"/>
          <w:rtl/>
        </w:rPr>
        <w:t>و</w:t>
      </w:r>
      <w:r w:rsidR="00C22D31">
        <w:rPr>
          <w:rStyle w:val="1-Char"/>
          <w:rFonts w:hint="cs"/>
          <w:rtl/>
        </w:rPr>
        <w:t>ۀ</w:t>
      </w:r>
      <w:r w:rsidRPr="00252E1C">
        <w:rPr>
          <w:rStyle w:val="1-Char"/>
          <w:rFonts w:hint="cs"/>
          <w:rtl/>
        </w:rPr>
        <w:t xml:space="preserve"> جبرالکسر است</w:t>
      </w:r>
      <w:r w:rsidRPr="007E0784">
        <w:rPr>
          <w:rStyle w:val="1-Char"/>
          <w:vertAlign w:val="superscript"/>
          <w:rtl/>
        </w:rPr>
        <w:footnoteReference w:id="182"/>
      </w:r>
      <w:r w:rsidR="00B875E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مس</w:t>
      </w:r>
      <w:r w:rsidR="00EA60D3">
        <w:rPr>
          <w:rStyle w:val="1-Char"/>
          <w:rFonts w:hint="cs"/>
          <w:rtl/>
        </w:rPr>
        <w:t>ی</w:t>
      </w:r>
      <w:r w:rsidRPr="00252E1C">
        <w:rPr>
          <w:rStyle w:val="1-Char"/>
          <w:rFonts w:hint="cs"/>
          <w:rtl/>
        </w:rPr>
        <w:t xml:space="preserve">لمه کذاب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B24054" w:rsidRPr="00252E1C">
        <w:rPr>
          <w:rStyle w:val="1-Char"/>
          <w:rFonts w:hint="cs"/>
          <w:rtl/>
        </w:rPr>
        <w:t xml:space="preserve"> آن‌هاست</w:t>
      </w:r>
      <w:r w:rsidRPr="00252E1C">
        <w:rPr>
          <w:rStyle w:val="1-Char"/>
          <w:rFonts w:hint="cs"/>
          <w:rtl/>
        </w:rPr>
        <w:t xml:space="preserve"> او در آخر ح</w:t>
      </w:r>
      <w:r w:rsidR="00EA60D3">
        <w:rPr>
          <w:rStyle w:val="1-Char"/>
          <w:rFonts w:hint="cs"/>
          <w:rtl/>
        </w:rPr>
        <w:t>ی</w:t>
      </w:r>
      <w:r w:rsidRPr="00252E1C">
        <w:rPr>
          <w:rStyle w:val="1-Char"/>
          <w:rFonts w:hint="cs"/>
          <w:rtl/>
        </w:rPr>
        <w:t>ات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ادعا</w:t>
      </w:r>
      <w:r w:rsidR="00EA60D3">
        <w:rPr>
          <w:rStyle w:val="1-Char"/>
          <w:rFonts w:hint="cs"/>
          <w:rtl/>
        </w:rPr>
        <w:t>ی</w:t>
      </w:r>
      <w:r w:rsidRPr="00252E1C">
        <w:rPr>
          <w:rStyle w:val="1-Char"/>
          <w:rFonts w:hint="cs"/>
          <w:rtl/>
        </w:rPr>
        <w:t xml:space="preserve"> نبوت کرد.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رساله‌ا</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ش فرستاد و او را مس</w:t>
      </w:r>
      <w:r w:rsidR="00EA60D3">
        <w:rPr>
          <w:rStyle w:val="1-Char"/>
          <w:rFonts w:hint="cs"/>
          <w:rtl/>
        </w:rPr>
        <w:t>ی</w:t>
      </w:r>
      <w:r w:rsidRPr="00252E1C">
        <w:rPr>
          <w:rStyle w:val="1-Char"/>
          <w:rFonts w:hint="cs"/>
          <w:rtl/>
        </w:rPr>
        <w:t>لم</w:t>
      </w:r>
      <w:r w:rsidR="00C22D31">
        <w:rPr>
          <w:rStyle w:val="1-Char"/>
          <w:rFonts w:hint="cs"/>
          <w:rtl/>
        </w:rPr>
        <w:t>ۀ</w:t>
      </w:r>
      <w:r w:rsidRPr="00252E1C">
        <w:rPr>
          <w:rStyle w:val="1-Char"/>
          <w:rFonts w:hint="cs"/>
          <w:rtl/>
        </w:rPr>
        <w:t xml:space="preserve"> کذاب نام</w:t>
      </w:r>
      <w:r w:rsidR="00EA60D3">
        <w:rPr>
          <w:rStyle w:val="1-Char"/>
          <w:rFonts w:hint="cs"/>
          <w:rtl/>
        </w:rPr>
        <w:t>ی</w:t>
      </w:r>
      <w:r w:rsidRPr="00252E1C">
        <w:rPr>
          <w:rStyle w:val="1-Char"/>
          <w:rFonts w:hint="cs"/>
          <w:rtl/>
        </w:rPr>
        <w:t>د. او پ</w:t>
      </w:r>
      <w:r w:rsidR="00EA60D3">
        <w:rPr>
          <w:rStyle w:val="1-Char"/>
          <w:rFonts w:hint="cs"/>
          <w:rtl/>
        </w:rPr>
        <w:t>ی</w:t>
      </w:r>
      <w:r w:rsidRPr="00252E1C">
        <w:rPr>
          <w:rStyle w:val="1-Char"/>
          <w:rFonts w:hint="cs"/>
          <w:rtl/>
        </w:rPr>
        <w:t>روان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داشت و مزاحمت</w:t>
      </w:r>
      <w:r w:rsidR="00593855">
        <w:rPr>
          <w:rStyle w:val="1-Char"/>
          <w:rFonts w:hint="eastAsia"/>
          <w:rtl/>
        </w:rPr>
        <w:t>‌</w:t>
      </w:r>
      <w:r w:rsidRPr="00252E1C">
        <w:rPr>
          <w:rStyle w:val="1-Char"/>
          <w:rFonts w:hint="cs"/>
          <w:rtl/>
        </w:rPr>
        <w:t>ها</w:t>
      </w:r>
      <w:r w:rsidR="00EA60D3">
        <w:rPr>
          <w:rStyle w:val="1-Char"/>
          <w:rFonts w:hint="cs"/>
          <w:rtl/>
        </w:rPr>
        <w:t>یی</w:t>
      </w:r>
      <w:r w:rsidRPr="00252E1C">
        <w:rPr>
          <w:rStyle w:val="1-Char"/>
          <w:rFonts w:hint="cs"/>
          <w:rtl/>
        </w:rPr>
        <w:t xml:space="preserve"> برا</w:t>
      </w:r>
      <w:r w:rsidR="00EA60D3">
        <w:rPr>
          <w:rStyle w:val="1-Char"/>
          <w:rFonts w:hint="cs"/>
          <w:rtl/>
        </w:rPr>
        <w:t>ی</w:t>
      </w:r>
      <w:r w:rsidRPr="00252E1C">
        <w:rPr>
          <w:rStyle w:val="1-Char"/>
          <w:rFonts w:hint="cs"/>
          <w:rtl/>
        </w:rPr>
        <w:t xml:space="preserve"> جامعه اسلام</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جاد کرد تا ا</w:t>
      </w:r>
      <w:r w:rsidR="00EA60D3">
        <w:rPr>
          <w:rStyle w:val="1-Char"/>
          <w:rFonts w:hint="cs"/>
          <w:rtl/>
        </w:rPr>
        <w:t>ی</w:t>
      </w:r>
      <w:r w:rsidRPr="00252E1C">
        <w:rPr>
          <w:rStyle w:val="1-Char"/>
          <w:rFonts w:hint="cs"/>
          <w:rtl/>
        </w:rPr>
        <w:t>نکه در زمان خلافت ابوبکر</w:t>
      </w:r>
      <w:r w:rsidR="00603358" w:rsidRPr="00603358">
        <w:rPr>
          <w:rStyle w:val="1-Char"/>
          <w:rFonts w:cs="CTraditional Arabic" w:hint="cs"/>
          <w:rtl/>
        </w:rPr>
        <w:t>س</w:t>
      </w:r>
      <w:r w:rsidRPr="00252E1C">
        <w:rPr>
          <w:rStyle w:val="1-Char"/>
          <w:rFonts w:hint="cs"/>
          <w:rtl/>
        </w:rPr>
        <w:t xml:space="preserve"> در جنگ </w:t>
      </w:r>
      <w:r w:rsidR="00EA60D3">
        <w:rPr>
          <w:rStyle w:val="1-Char"/>
          <w:rFonts w:hint="cs"/>
          <w:rtl/>
        </w:rPr>
        <w:t>ی</w:t>
      </w:r>
      <w:r w:rsidRPr="00252E1C">
        <w:rPr>
          <w:rStyle w:val="1-Char"/>
          <w:rFonts w:hint="cs"/>
          <w:rtl/>
        </w:rPr>
        <w:t>مامه او و پ</w:t>
      </w:r>
      <w:r w:rsidR="00EA60D3">
        <w:rPr>
          <w:rStyle w:val="1-Char"/>
          <w:rFonts w:hint="cs"/>
          <w:rtl/>
        </w:rPr>
        <w:t>ی</w:t>
      </w:r>
      <w:r w:rsidRPr="00252E1C">
        <w:rPr>
          <w:rStyle w:val="1-Char"/>
          <w:rFonts w:hint="cs"/>
          <w:rtl/>
        </w:rPr>
        <w:t>روانش را از ب</w:t>
      </w:r>
      <w:r w:rsidR="00EA60D3">
        <w:rPr>
          <w:rStyle w:val="1-Char"/>
          <w:rFonts w:hint="cs"/>
          <w:rtl/>
        </w:rPr>
        <w:t>ی</w:t>
      </w:r>
      <w:r w:rsidRPr="00252E1C">
        <w:rPr>
          <w:rStyle w:val="1-Char"/>
          <w:rFonts w:hint="cs"/>
          <w:rtl/>
        </w:rPr>
        <w:t>ن بردند.</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مدع</w:t>
      </w:r>
      <w:r>
        <w:rPr>
          <w:rStyle w:val="1-Char"/>
          <w:rFonts w:hint="cs"/>
          <w:rtl/>
        </w:rPr>
        <w:t>ی</w:t>
      </w:r>
      <w:r w:rsidR="00FA1ADA" w:rsidRPr="00252E1C">
        <w:rPr>
          <w:rStyle w:val="1-Char"/>
          <w:rFonts w:hint="cs"/>
          <w:rtl/>
        </w:rPr>
        <w:t>ان دروغ</w:t>
      </w:r>
      <w:r>
        <w:rPr>
          <w:rStyle w:val="1-Char"/>
          <w:rFonts w:hint="cs"/>
          <w:rtl/>
        </w:rPr>
        <w:t>ی</w:t>
      </w:r>
      <w:r w:rsidR="00FA1ADA" w:rsidRPr="00252E1C">
        <w:rPr>
          <w:rStyle w:val="1-Char"/>
          <w:rFonts w:hint="cs"/>
          <w:rtl/>
        </w:rPr>
        <w:t>ن نبوت «اسود العنس</w:t>
      </w:r>
      <w:r>
        <w:rPr>
          <w:rStyle w:val="1-Char"/>
          <w:rFonts w:hint="cs"/>
          <w:rtl/>
        </w:rPr>
        <w:t>ی</w:t>
      </w:r>
      <w:r w:rsidR="00FA1ADA" w:rsidRPr="00252E1C">
        <w:rPr>
          <w:rStyle w:val="1-Char"/>
          <w:rFonts w:hint="cs"/>
          <w:rtl/>
        </w:rPr>
        <w:t xml:space="preserve">» در </w:t>
      </w:r>
      <w:r>
        <w:rPr>
          <w:rStyle w:val="1-Char"/>
          <w:rFonts w:hint="cs"/>
          <w:rtl/>
        </w:rPr>
        <w:t>ی</w:t>
      </w:r>
      <w:r w:rsidR="00FA1ADA" w:rsidRPr="00252E1C">
        <w:rPr>
          <w:rStyle w:val="1-Char"/>
          <w:rFonts w:hint="cs"/>
          <w:rtl/>
        </w:rPr>
        <w:t>من بود که اصحاب قبل از وفات پ</w:t>
      </w:r>
      <w:r>
        <w:rPr>
          <w:rStyle w:val="1-Char"/>
          <w:rFonts w:hint="cs"/>
          <w:rtl/>
        </w:rPr>
        <w:t>ی</w:t>
      </w:r>
      <w:r w:rsidR="00FA1ADA" w:rsidRPr="00252E1C">
        <w:rPr>
          <w:rStyle w:val="1-Char"/>
          <w:rFonts w:hint="cs"/>
          <w:rtl/>
        </w:rPr>
        <w:t>امبر اکرم او را به هلاکت رساندند.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زمان مس</w:t>
      </w:r>
      <w:r w:rsidR="00EA60D3">
        <w:rPr>
          <w:rStyle w:val="1-Char"/>
          <w:rFonts w:hint="cs"/>
          <w:rtl/>
        </w:rPr>
        <w:t>ی</w:t>
      </w:r>
      <w:r w:rsidRPr="00252E1C">
        <w:rPr>
          <w:rStyle w:val="1-Char"/>
          <w:rFonts w:hint="cs"/>
          <w:rtl/>
        </w:rPr>
        <w:t>لمه کذاب زن</w:t>
      </w:r>
      <w:r w:rsidR="00EA60D3">
        <w:rPr>
          <w:rStyle w:val="1-Char"/>
          <w:rFonts w:hint="cs"/>
          <w:rtl/>
        </w:rPr>
        <w:t>ی</w:t>
      </w:r>
      <w:r w:rsidRPr="00252E1C">
        <w:rPr>
          <w:rStyle w:val="1-Char"/>
          <w:rFonts w:hint="cs"/>
          <w:rtl/>
        </w:rPr>
        <w:t xml:space="preserve"> به نام سجاح ادعا</w:t>
      </w:r>
      <w:r w:rsidR="00EA60D3">
        <w:rPr>
          <w:rStyle w:val="1-Char"/>
          <w:rFonts w:hint="cs"/>
          <w:rtl/>
        </w:rPr>
        <w:t>ی</w:t>
      </w:r>
      <w:r w:rsidRPr="00252E1C">
        <w:rPr>
          <w:rStyle w:val="1-Char"/>
          <w:rFonts w:hint="cs"/>
          <w:rtl/>
        </w:rPr>
        <w:t xml:space="preserve"> نبوت کرد. او با </w:t>
      </w:r>
      <w:r w:rsidR="00744550" w:rsidRPr="00252E1C">
        <w:rPr>
          <w:rStyle w:val="1-Char"/>
          <w:rFonts w:hint="cs"/>
          <w:rtl/>
        </w:rPr>
        <w:t>م</w:t>
      </w:r>
      <w:r w:rsidRPr="00252E1C">
        <w:rPr>
          <w:rStyle w:val="1-Char"/>
          <w:rFonts w:hint="cs"/>
          <w:rtl/>
        </w:rPr>
        <w:t>س</w:t>
      </w:r>
      <w:r w:rsidR="00EA60D3">
        <w:rPr>
          <w:rStyle w:val="1-Char"/>
          <w:rFonts w:hint="cs"/>
          <w:rtl/>
        </w:rPr>
        <w:t>ی</w:t>
      </w:r>
      <w:r w:rsidRPr="00252E1C">
        <w:rPr>
          <w:rStyle w:val="1-Char"/>
          <w:rFonts w:hint="cs"/>
          <w:rtl/>
        </w:rPr>
        <w:t>لمه ازدواج کرد و بعد از کشته‌شدنش دوباره به اسلام بازگشت.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طلحه بن خو</w:t>
      </w:r>
      <w:r w:rsidR="00EA60D3">
        <w:rPr>
          <w:rStyle w:val="1-Char"/>
          <w:rFonts w:hint="cs"/>
          <w:rtl/>
        </w:rPr>
        <w:t>ی</w:t>
      </w:r>
      <w:r w:rsidRPr="00252E1C">
        <w:rPr>
          <w:rStyle w:val="1-Char"/>
          <w:rFonts w:hint="cs"/>
          <w:rtl/>
        </w:rPr>
        <w:t>لد اسد</w:t>
      </w:r>
      <w:r w:rsidR="00EA60D3">
        <w:rPr>
          <w:rStyle w:val="1-Char"/>
          <w:rFonts w:hint="cs"/>
          <w:rtl/>
        </w:rPr>
        <w:t>ی</w:t>
      </w:r>
      <w:r w:rsidRPr="00252E1C">
        <w:rPr>
          <w:rStyle w:val="1-Char"/>
          <w:rFonts w:hint="cs"/>
          <w:rtl/>
        </w:rPr>
        <w:t xml:space="preserve"> ابتدا ادعا</w:t>
      </w:r>
      <w:r w:rsidR="00EA60D3">
        <w:rPr>
          <w:rStyle w:val="1-Char"/>
          <w:rFonts w:hint="cs"/>
          <w:rtl/>
        </w:rPr>
        <w:t>ی</w:t>
      </w:r>
      <w:r w:rsidRPr="00252E1C">
        <w:rPr>
          <w:rStyle w:val="1-Char"/>
          <w:rFonts w:hint="cs"/>
          <w:rtl/>
        </w:rPr>
        <w:t xml:space="preserve"> نبوت کرد اما بعد توبه کرد و به اسلام بازگشت و به مسلمان</w:t>
      </w:r>
      <w:r w:rsidR="00EA60D3">
        <w:rPr>
          <w:rStyle w:val="1-Char"/>
          <w:rFonts w:hint="cs"/>
          <w:rtl/>
        </w:rPr>
        <w:t>ی</w:t>
      </w:r>
      <w:r w:rsidRPr="00252E1C">
        <w:rPr>
          <w:rStyle w:val="1-Char"/>
          <w:rFonts w:hint="cs"/>
          <w:rtl/>
        </w:rPr>
        <w:t xml:space="preserve"> شا</w:t>
      </w:r>
      <w:r w:rsidR="00EA60D3">
        <w:rPr>
          <w:rStyle w:val="1-Char"/>
          <w:rFonts w:hint="cs"/>
          <w:rtl/>
        </w:rPr>
        <w:t>ی</w:t>
      </w:r>
      <w:r w:rsidRPr="00252E1C">
        <w:rPr>
          <w:rStyle w:val="1-Char"/>
          <w:rFonts w:hint="cs"/>
          <w:rtl/>
        </w:rPr>
        <w:t>سته تبد</w:t>
      </w:r>
      <w:r w:rsidR="00EA60D3">
        <w:rPr>
          <w:rStyle w:val="1-Char"/>
          <w:rFonts w:hint="cs"/>
          <w:rtl/>
        </w:rPr>
        <w:t>ی</w:t>
      </w:r>
      <w:r w:rsidRPr="00252E1C">
        <w:rPr>
          <w:rStyle w:val="1-Char"/>
          <w:rFonts w:hint="cs"/>
          <w:rtl/>
        </w:rPr>
        <w:t>ل 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مختار بن اب</w:t>
      </w:r>
      <w:r w:rsidR="00EA60D3">
        <w:rPr>
          <w:rStyle w:val="1-Char"/>
          <w:rFonts w:hint="cs"/>
          <w:rtl/>
        </w:rPr>
        <w:t>ی</w:t>
      </w:r>
      <w:r w:rsidRPr="00252E1C">
        <w:rPr>
          <w:rStyle w:val="1-Char"/>
          <w:rFonts w:hint="cs"/>
          <w:rtl/>
        </w:rPr>
        <w:t xml:space="preserve"> عب</w:t>
      </w:r>
      <w:r w:rsidR="00EA60D3">
        <w:rPr>
          <w:rStyle w:val="1-Char"/>
          <w:rFonts w:hint="cs"/>
          <w:rtl/>
        </w:rPr>
        <w:t>ی</w:t>
      </w:r>
      <w:r w:rsidRPr="00252E1C">
        <w:rPr>
          <w:rStyle w:val="1-Char"/>
          <w:rFonts w:hint="cs"/>
          <w:rtl/>
        </w:rPr>
        <w:t>د ثقف</w:t>
      </w:r>
      <w:r w:rsidR="00EA60D3">
        <w:rPr>
          <w:rStyle w:val="1-Char"/>
          <w:rFonts w:hint="cs"/>
          <w:rtl/>
        </w:rPr>
        <w:t>ی</w:t>
      </w:r>
      <w:r w:rsidRPr="00252E1C">
        <w:rPr>
          <w:rStyle w:val="1-Char"/>
          <w:rFonts w:hint="cs"/>
          <w:rtl/>
        </w:rPr>
        <w:t xml:space="preserve"> اظهار محبت اهل ب</w:t>
      </w:r>
      <w:r w:rsidR="00EA60D3">
        <w:rPr>
          <w:rStyle w:val="1-Char"/>
          <w:rFonts w:hint="cs"/>
          <w:rtl/>
        </w:rPr>
        <w:t>ی</w:t>
      </w:r>
      <w:r w:rsidRPr="00252E1C">
        <w:rPr>
          <w:rStyle w:val="1-Char"/>
          <w:rFonts w:hint="cs"/>
          <w:rtl/>
        </w:rPr>
        <w:t>ت رسول الله را کرد و خواستار قصاص خون حس</w:t>
      </w:r>
      <w:r w:rsidR="00EA60D3">
        <w:rPr>
          <w:rStyle w:val="1-Char"/>
          <w:rFonts w:hint="cs"/>
          <w:rtl/>
        </w:rPr>
        <w:t>ی</w:t>
      </w:r>
      <w:r w:rsidRPr="00252E1C">
        <w:rPr>
          <w:rStyle w:val="1-Char"/>
          <w:rFonts w:hint="cs"/>
          <w:rtl/>
        </w:rPr>
        <w:t>ن شد او و پ</w:t>
      </w:r>
      <w:r w:rsidR="00EA60D3">
        <w:rPr>
          <w:rStyle w:val="1-Char"/>
          <w:rFonts w:hint="cs"/>
          <w:rtl/>
        </w:rPr>
        <w:t>ی</w:t>
      </w:r>
      <w:r w:rsidRPr="00252E1C">
        <w:rPr>
          <w:rStyle w:val="1-Char"/>
          <w:rFonts w:hint="cs"/>
          <w:rtl/>
        </w:rPr>
        <w:t>روانش در ابتدا</w:t>
      </w:r>
      <w:r w:rsidR="00EA60D3">
        <w:rPr>
          <w:rStyle w:val="1-Char"/>
          <w:rFonts w:hint="cs"/>
          <w:rtl/>
        </w:rPr>
        <w:t>ی</w:t>
      </w:r>
      <w:r w:rsidRPr="00252E1C">
        <w:rPr>
          <w:rStyle w:val="1-Char"/>
          <w:rFonts w:hint="cs"/>
          <w:rtl/>
        </w:rPr>
        <w:t xml:space="preserve"> خلافت عبدالله بن زب</w:t>
      </w:r>
      <w:r w:rsidR="00EA60D3">
        <w:rPr>
          <w:rStyle w:val="1-Char"/>
          <w:rFonts w:hint="cs"/>
          <w:rtl/>
        </w:rPr>
        <w:t>ی</w:t>
      </w:r>
      <w:r w:rsidRPr="00252E1C">
        <w:rPr>
          <w:rStyle w:val="1-Char"/>
          <w:rFonts w:hint="cs"/>
          <w:rtl/>
        </w:rPr>
        <w:t>ر بر کوفه غلبه کردند و بعد از آن ادعا</w:t>
      </w:r>
      <w:r w:rsidR="00EA60D3">
        <w:rPr>
          <w:rStyle w:val="1-Char"/>
          <w:rFonts w:hint="cs"/>
          <w:rtl/>
        </w:rPr>
        <w:t>ی</w:t>
      </w:r>
      <w:r w:rsidRPr="00252E1C">
        <w:rPr>
          <w:rStyle w:val="1-Char"/>
          <w:rFonts w:hint="cs"/>
          <w:rtl/>
        </w:rPr>
        <w:t xml:space="preserve"> نبوت و نزول جبرئ</w:t>
      </w:r>
      <w:r w:rsidR="00EA60D3">
        <w:rPr>
          <w:rStyle w:val="1-Char"/>
          <w:rFonts w:hint="cs"/>
          <w:rtl/>
        </w:rPr>
        <w:t>ی</w:t>
      </w:r>
      <w:r w:rsidRPr="00252E1C">
        <w:rPr>
          <w:rStyle w:val="1-Char"/>
          <w:rFonts w:hint="cs"/>
          <w:rtl/>
        </w:rPr>
        <w:t>ل را بر خود کرد</w:t>
      </w:r>
      <w:r w:rsidRPr="007E0784">
        <w:rPr>
          <w:rStyle w:val="1-Char"/>
          <w:vertAlign w:val="superscript"/>
          <w:rtl/>
        </w:rPr>
        <w:footnoteReference w:id="183"/>
      </w:r>
      <w:r w:rsidR="00B875E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دل</w:t>
      </w:r>
      <w:r w:rsidR="00EA60D3">
        <w:rPr>
          <w:rStyle w:val="1-Char"/>
          <w:rFonts w:hint="cs"/>
          <w:rtl/>
        </w:rPr>
        <w:t>ی</w:t>
      </w:r>
      <w:r w:rsidRPr="00252E1C">
        <w:rPr>
          <w:rStyle w:val="1-Char"/>
          <w:rFonts w:hint="cs"/>
          <w:rtl/>
        </w:rPr>
        <w:t>ل ا</w:t>
      </w:r>
      <w:r w:rsidR="00EA60D3">
        <w:rPr>
          <w:rStyle w:val="1-Char"/>
          <w:rFonts w:hint="cs"/>
          <w:rtl/>
        </w:rPr>
        <w:t>ی</w:t>
      </w:r>
      <w:r w:rsidRPr="00252E1C">
        <w:rPr>
          <w:rStyle w:val="1-Char"/>
          <w:rFonts w:hint="cs"/>
          <w:rtl/>
        </w:rPr>
        <w:t>نکه او از دجال</w:t>
      </w:r>
      <w:r w:rsidR="00EA60D3">
        <w:rPr>
          <w:rStyle w:val="1-Char"/>
          <w:rFonts w:hint="cs"/>
          <w:rtl/>
        </w:rPr>
        <w:t>ی</w:t>
      </w:r>
      <w:r w:rsidRPr="00252E1C">
        <w:rPr>
          <w:rStyle w:val="1-Char"/>
          <w:rFonts w:hint="cs"/>
          <w:rtl/>
        </w:rPr>
        <w:t>ن دروغگو است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است که ابوداود بعد از ذکر حد</w:t>
      </w:r>
      <w:r w:rsidR="00EA60D3">
        <w:rPr>
          <w:rStyle w:val="1-Char"/>
          <w:rFonts w:hint="cs"/>
          <w:rtl/>
        </w:rPr>
        <w:t>ی</w:t>
      </w:r>
      <w:r w:rsidRPr="00252E1C">
        <w:rPr>
          <w:rStyle w:val="1-Char"/>
          <w:rFonts w:hint="cs"/>
          <w:rtl/>
        </w:rPr>
        <w:t>ث ابوهر</w:t>
      </w:r>
      <w:r w:rsidR="00EA60D3">
        <w:rPr>
          <w:rStyle w:val="1-Char"/>
          <w:rFonts w:hint="cs"/>
          <w:rtl/>
        </w:rPr>
        <w:t>ی</w:t>
      </w:r>
      <w:r w:rsidRPr="00252E1C">
        <w:rPr>
          <w:rStyle w:val="1-Char"/>
          <w:rFonts w:hint="cs"/>
          <w:rtl/>
        </w:rPr>
        <w:t>ره (مذکور 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دربار</w:t>
      </w:r>
      <w:r w:rsidR="00C22D31">
        <w:rPr>
          <w:rStyle w:val="1-Char"/>
          <w:rFonts w:hint="cs"/>
          <w:rtl/>
        </w:rPr>
        <w:t>ۀ</w:t>
      </w:r>
      <w:r w:rsidRPr="00252E1C">
        <w:rPr>
          <w:rStyle w:val="1-Char"/>
          <w:rFonts w:hint="cs"/>
          <w:rtl/>
        </w:rPr>
        <w:t xml:space="preserve"> کذاب</w:t>
      </w:r>
      <w:r w:rsidR="00EA60D3">
        <w:rPr>
          <w:rStyle w:val="1-Char"/>
          <w:rFonts w:hint="cs"/>
          <w:rtl/>
        </w:rPr>
        <w:t>ی</w:t>
      </w:r>
      <w:r w:rsidRPr="00252E1C">
        <w:rPr>
          <w:rStyle w:val="1-Char"/>
          <w:rFonts w:hint="cs"/>
          <w:rtl/>
        </w:rPr>
        <w:t>ن آورده است. از ابراه</w:t>
      </w:r>
      <w:r w:rsidR="00EA60D3">
        <w:rPr>
          <w:rStyle w:val="1-Char"/>
          <w:rFonts w:hint="cs"/>
          <w:rtl/>
        </w:rPr>
        <w:t>ی</w:t>
      </w:r>
      <w:r w:rsidRPr="00252E1C">
        <w:rPr>
          <w:rStyle w:val="1-Char"/>
          <w:rFonts w:hint="cs"/>
          <w:rtl/>
        </w:rPr>
        <w:t>م نخع</w:t>
      </w:r>
      <w:r w:rsidR="00EA60D3">
        <w:rPr>
          <w:rStyle w:val="1-Char"/>
          <w:rFonts w:hint="cs"/>
          <w:rtl/>
        </w:rPr>
        <w:t>ی</w:t>
      </w:r>
      <w:r w:rsidRPr="00252E1C">
        <w:rPr>
          <w:rStyle w:val="1-Char"/>
          <w:rFonts w:hint="cs"/>
          <w:rtl/>
        </w:rPr>
        <w:t xml:space="preserve"> نقل شده است او به عب</w:t>
      </w:r>
      <w:r w:rsidR="00EA60D3">
        <w:rPr>
          <w:rStyle w:val="1-Char"/>
          <w:rFonts w:hint="cs"/>
          <w:rtl/>
        </w:rPr>
        <w:t>ی</w:t>
      </w:r>
      <w:r w:rsidRPr="00252E1C">
        <w:rPr>
          <w:rStyle w:val="1-Char"/>
          <w:rFonts w:hint="cs"/>
          <w:rtl/>
        </w:rPr>
        <w:t>د</w:t>
      </w:r>
      <w:r w:rsidR="00C22D31">
        <w:rPr>
          <w:rStyle w:val="1-Char"/>
          <w:rFonts w:hint="cs"/>
          <w:rtl/>
        </w:rPr>
        <w:t>ۀ</w:t>
      </w:r>
      <w:r w:rsidRPr="00252E1C">
        <w:rPr>
          <w:rStyle w:val="1-Char"/>
          <w:rFonts w:hint="cs"/>
          <w:rtl/>
        </w:rPr>
        <w:t xml:space="preserve"> سلمان</w:t>
      </w:r>
      <w:r w:rsidR="00EA60D3">
        <w:rPr>
          <w:rStyle w:val="1-Char"/>
          <w:rFonts w:hint="cs"/>
          <w:rtl/>
        </w:rPr>
        <w:t>ی</w:t>
      </w:r>
      <w:r w:rsidRPr="007E0784">
        <w:rPr>
          <w:rStyle w:val="1-Char"/>
          <w:vertAlign w:val="superscript"/>
          <w:rtl/>
        </w:rPr>
        <w:footnoteReference w:id="184"/>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آ</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مختار) ن</w:t>
      </w:r>
      <w:r w:rsidR="00EA60D3">
        <w:rPr>
          <w:rStyle w:val="1-Char"/>
          <w:rFonts w:hint="cs"/>
          <w:rtl/>
        </w:rPr>
        <w:t>ی</w:t>
      </w:r>
      <w:r w:rsidRPr="00252E1C">
        <w:rPr>
          <w:rStyle w:val="1-Char"/>
          <w:rFonts w:hint="cs"/>
          <w:rtl/>
        </w:rPr>
        <w:t>ز از</w:t>
      </w:r>
      <w:r w:rsidR="007278CB" w:rsidRPr="00252E1C">
        <w:rPr>
          <w:rStyle w:val="1-Char"/>
          <w:rFonts w:hint="cs"/>
          <w:rtl/>
        </w:rPr>
        <w:t xml:space="preserve"> آن‌ها </w:t>
      </w:r>
      <w:r w:rsidRPr="00252E1C">
        <w:rPr>
          <w:rStyle w:val="1-Char"/>
          <w:rFonts w:hint="cs"/>
          <w:rtl/>
        </w:rPr>
        <w:t>است؟ عب</w:t>
      </w:r>
      <w:r w:rsidR="00EA60D3">
        <w:rPr>
          <w:rStyle w:val="1-Char"/>
          <w:rFonts w:hint="cs"/>
          <w:rtl/>
        </w:rPr>
        <w:t>ی</w:t>
      </w:r>
      <w:r w:rsidRPr="00252E1C">
        <w:rPr>
          <w:rStyle w:val="1-Char"/>
          <w:rFonts w:hint="cs"/>
          <w:rtl/>
        </w:rPr>
        <w:t>ده سلمان</w:t>
      </w:r>
      <w:r w:rsidR="00EA60D3">
        <w:rPr>
          <w:rStyle w:val="1-Char"/>
          <w:rFonts w:hint="cs"/>
          <w:rtl/>
        </w:rPr>
        <w:t>ی</w:t>
      </w:r>
      <w:r w:rsidRPr="00252E1C">
        <w:rPr>
          <w:rStyle w:val="1-Char"/>
          <w:rFonts w:hint="cs"/>
          <w:rtl/>
        </w:rPr>
        <w:t xml:space="preserve"> در جواب گفت</w:t>
      </w:r>
      <w:r w:rsidR="00B25B05" w:rsidRPr="00252E1C">
        <w:rPr>
          <w:rStyle w:val="1-Char"/>
          <w:rFonts w:hint="cs"/>
          <w:rtl/>
        </w:rPr>
        <w:t>:</w:t>
      </w:r>
      <w:r w:rsidRPr="00252E1C">
        <w:rPr>
          <w:rStyle w:val="1-Char"/>
          <w:rFonts w:hint="cs"/>
          <w:rtl/>
        </w:rPr>
        <w:t xml:space="preserve"> بل</w:t>
      </w:r>
      <w:r w:rsidR="00EA60D3">
        <w:rPr>
          <w:rStyle w:val="1-Char"/>
          <w:rFonts w:hint="cs"/>
          <w:rtl/>
        </w:rPr>
        <w:t>ی</w:t>
      </w:r>
      <w:r w:rsidRPr="00252E1C">
        <w:rPr>
          <w:rStyle w:val="1-Char"/>
          <w:rFonts w:hint="cs"/>
          <w:rtl/>
        </w:rPr>
        <w:t xml:space="preserve"> او جزو سران آنان است</w:t>
      </w:r>
      <w:r w:rsidRPr="007E0784">
        <w:rPr>
          <w:rStyle w:val="1-Char"/>
          <w:vertAlign w:val="superscript"/>
          <w:rtl/>
        </w:rPr>
        <w:footnoteReference w:id="185"/>
      </w:r>
      <w:r w:rsidR="00B875EF" w:rsidRPr="00252E1C">
        <w:rPr>
          <w:rStyle w:val="1-Char"/>
          <w:rFonts w:hint="cs"/>
          <w:rtl/>
        </w:rPr>
        <w:t>.</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مدع</w:t>
      </w:r>
      <w:r>
        <w:rPr>
          <w:rStyle w:val="1-Char"/>
          <w:rFonts w:hint="cs"/>
          <w:rtl/>
        </w:rPr>
        <w:t>ی</w:t>
      </w:r>
      <w:r w:rsidR="00FA1ADA" w:rsidRPr="00252E1C">
        <w:rPr>
          <w:rStyle w:val="1-Char"/>
          <w:rFonts w:hint="cs"/>
          <w:rtl/>
        </w:rPr>
        <w:t>ان دروغ</w:t>
      </w:r>
      <w:r>
        <w:rPr>
          <w:rStyle w:val="1-Char"/>
          <w:rFonts w:hint="cs"/>
          <w:rtl/>
        </w:rPr>
        <w:t>ی</w:t>
      </w:r>
      <w:r w:rsidR="00FA1ADA" w:rsidRPr="00252E1C">
        <w:rPr>
          <w:rStyle w:val="1-Char"/>
          <w:rFonts w:hint="cs"/>
          <w:rtl/>
        </w:rPr>
        <w:t>ن نبوت «حارث کذاب» است. او در خلافت عبدالملک بن مروان ظهور کرد و کشته شد</w:t>
      </w:r>
      <w:r w:rsidR="00FA1ADA" w:rsidRPr="007E0784">
        <w:rPr>
          <w:rStyle w:val="1-Char"/>
          <w:vertAlign w:val="superscript"/>
          <w:rtl/>
        </w:rPr>
        <w:footnoteReference w:id="186"/>
      </w:r>
      <w:r w:rsidR="00C5315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همچن</w:t>
      </w:r>
      <w:r w:rsidR="00EA60D3">
        <w:rPr>
          <w:rStyle w:val="1-Char"/>
          <w:rFonts w:hint="cs"/>
          <w:rtl/>
        </w:rPr>
        <w:t>ی</w:t>
      </w:r>
      <w:r w:rsidRPr="00252E1C">
        <w:rPr>
          <w:rStyle w:val="1-Char"/>
          <w:rFonts w:hint="cs"/>
          <w:rtl/>
        </w:rPr>
        <w:t>ن عده‌ا</w:t>
      </w:r>
      <w:r w:rsidR="00EA60D3">
        <w:rPr>
          <w:rStyle w:val="1-Char"/>
          <w:rFonts w:hint="cs"/>
          <w:rtl/>
        </w:rPr>
        <w:t>ی</w:t>
      </w:r>
      <w:r w:rsidRPr="00252E1C">
        <w:rPr>
          <w:rStyle w:val="1-Char"/>
          <w:rFonts w:hint="cs"/>
          <w:rtl/>
        </w:rPr>
        <w:t xml:space="preserve"> در خلافت بن</w:t>
      </w:r>
      <w:r w:rsidR="00EA60D3">
        <w:rPr>
          <w:rStyle w:val="1-Char"/>
          <w:rFonts w:hint="cs"/>
          <w:rtl/>
        </w:rPr>
        <w:t>ی</w:t>
      </w:r>
      <w:r w:rsidRPr="00252E1C">
        <w:rPr>
          <w:rStyle w:val="1-Char"/>
          <w:rFonts w:hint="cs"/>
          <w:rtl/>
        </w:rPr>
        <w:t>‌عباس ادعا</w:t>
      </w:r>
      <w:r w:rsidR="00EA60D3">
        <w:rPr>
          <w:rStyle w:val="1-Char"/>
          <w:rFonts w:hint="cs"/>
          <w:rtl/>
        </w:rPr>
        <w:t>ی</w:t>
      </w:r>
      <w:r w:rsidRPr="00252E1C">
        <w:rPr>
          <w:rStyle w:val="1-Char"/>
          <w:rFonts w:hint="cs"/>
          <w:rtl/>
        </w:rPr>
        <w:t xml:space="preserve"> نبوت کردند.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عصر جد</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رزا احمد قاد</w:t>
      </w:r>
      <w:r w:rsidR="00EA60D3">
        <w:rPr>
          <w:rStyle w:val="1-Char"/>
          <w:rFonts w:hint="cs"/>
          <w:rtl/>
        </w:rPr>
        <w:t>ی</w:t>
      </w:r>
      <w:r w:rsidRPr="00252E1C">
        <w:rPr>
          <w:rStyle w:val="1-Char"/>
          <w:rFonts w:hint="cs"/>
          <w:rtl/>
        </w:rPr>
        <w:t>ان</w:t>
      </w:r>
      <w:r w:rsidR="00EA60D3">
        <w:rPr>
          <w:rStyle w:val="1-Char"/>
          <w:rFonts w:hint="cs"/>
          <w:rtl/>
        </w:rPr>
        <w:t>ی</w:t>
      </w:r>
      <w:r w:rsidRPr="00252E1C">
        <w:rPr>
          <w:rStyle w:val="1-Char"/>
          <w:rFonts w:hint="cs"/>
          <w:rtl/>
        </w:rPr>
        <w:t xml:space="preserve"> در هند ادعا</w:t>
      </w:r>
      <w:r w:rsidR="00EA60D3">
        <w:rPr>
          <w:rStyle w:val="1-Char"/>
          <w:rFonts w:hint="cs"/>
          <w:rtl/>
        </w:rPr>
        <w:t>ی</w:t>
      </w:r>
      <w:r w:rsidRPr="00252E1C">
        <w:rPr>
          <w:rStyle w:val="1-Char"/>
          <w:rFonts w:hint="cs"/>
          <w:rtl/>
        </w:rPr>
        <w:t xml:space="preserve"> نبوت کرد او گفت مس</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که مردم انتظارش را م</w:t>
      </w:r>
      <w:r w:rsidR="00EA60D3">
        <w:rPr>
          <w:rStyle w:val="1-Char"/>
          <w:rFonts w:hint="cs"/>
          <w:rtl/>
        </w:rPr>
        <w:t>ی</w:t>
      </w:r>
      <w:r w:rsidRPr="00252E1C">
        <w:rPr>
          <w:rStyle w:val="1-Char"/>
          <w:rFonts w:hint="cs"/>
          <w:rtl/>
        </w:rPr>
        <w:t>‌کشند من هستم و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زنده ن</w:t>
      </w:r>
      <w:r w:rsidR="00EA60D3">
        <w:rPr>
          <w:rStyle w:val="1-Char"/>
          <w:rFonts w:hint="cs"/>
          <w:rtl/>
        </w:rPr>
        <w:t>ی</w:t>
      </w:r>
      <w:r w:rsidRPr="00252E1C">
        <w:rPr>
          <w:rStyle w:val="1-Char"/>
          <w:rFonts w:hint="cs"/>
          <w:rtl/>
        </w:rPr>
        <w:t xml:space="preserve">ست و </w:t>
      </w:r>
      <w:r w:rsidR="00EA60D3">
        <w:rPr>
          <w:rStyle w:val="1-Char"/>
          <w:rFonts w:hint="cs"/>
          <w:rtl/>
        </w:rPr>
        <w:t>ی</w:t>
      </w:r>
      <w:r w:rsidRPr="00252E1C">
        <w:rPr>
          <w:rStyle w:val="1-Char"/>
          <w:rFonts w:hint="cs"/>
          <w:rtl/>
        </w:rPr>
        <w:t>ک سر</w:t>
      </w:r>
      <w:r w:rsidR="00EA60D3">
        <w:rPr>
          <w:rStyle w:val="1-Char"/>
          <w:rFonts w:hint="cs"/>
          <w:rtl/>
        </w:rPr>
        <w:t>ی</w:t>
      </w:r>
      <w:r w:rsidRPr="00252E1C">
        <w:rPr>
          <w:rStyle w:val="1-Char"/>
          <w:rFonts w:hint="cs"/>
          <w:rtl/>
        </w:rPr>
        <w:t xml:space="preserve"> ادعاها</w:t>
      </w:r>
      <w:r w:rsidR="00EA60D3">
        <w:rPr>
          <w:rStyle w:val="1-Char"/>
          <w:rFonts w:hint="cs"/>
          <w:rtl/>
        </w:rPr>
        <w:t>ی</w:t>
      </w:r>
      <w:r w:rsidRPr="00252E1C">
        <w:rPr>
          <w:rStyle w:val="1-Char"/>
          <w:rFonts w:hint="cs"/>
          <w:rtl/>
        </w:rPr>
        <w:t xml:space="preserve"> باطل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عده‌ا</w:t>
      </w:r>
      <w:r w:rsidR="00EA60D3">
        <w:rPr>
          <w:rStyle w:val="1-Char"/>
          <w:rFonts w:hint="cs"/>
          <w:rtl/>
        </w:rPr>
        <w:t>ی</w:t>
      </w:r>
      <w:r w:rsidRPr="00252E1C">
        <w:rPr>
          <w:rStyle w:val="1-Char"/>
          <w:rFonts w:hint="cs"/>
          <w:rtl/>
        </w:rPr>
        <w:t xml:space="preserve">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کردند اما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علما او را به مبارزه طلب</w:t>
      </w:r>
      <w:r w:rsidR="00EA60D3">
        <w:rPr>
          <w:rStyle w:val="1-Char"/>
          <w:rFonts w:hint="cs"/>
          <w:rtl/>
        </w:rPr>
        <w:t>ی</w:t>
      </w:r>
      <w:r w:rsidRPr="00252E1C">
        <w:rPr>
          <w:rStyle w:val="1-Char"/>
          <w:rFonts w:hint="cs"/>
          <w:rtl/>
        </w:rPr>
        <w:t>دند و ادعاها</w:t>
      </w:r>
      <w:r w:rsidR="00EA60D3">
        <w:rPr>
          <w:rStyle w:val="1-Char"/>
          <w:rFonts w:hint="cs"/>
          <w:rtl/>
        </w:rPr>
        <w:t>ی</w:t>
      </w:r>
      <w:r w:rsidRPr="00252E1C">
        <w:rPr>
          <w:rStyle w:val="1-Char"/>
          <w:rFonts w:hint="cs"/>
          <w:rtl/>
        </w:rPr>
        <w:t xml:space="preserve"> او را ردّ دادند و او را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دجال</w:t>
      </w:r>
      <w:r w:rsidR="00EA60D3">
        <w:rPr>
          <w:rStyle w:val="1-Char"/>
          <w:rFonts w:hint="cs"/>
          <w:rtl/>
        </w:rPr>
        <w:t>ی</w:t>
      </w:r>
      <w:r w:rsidRPr="00252E1C">
        <w:rPr>
          <w:rStyle w:val="1-Char"/>
          <w:rFonts w:hint="cs"/>
          <w:rtl/>
        </w:rPr>
        <w:t>ن به حساب آوردند.</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بعد از د</w:t>
      </w:r>
      <w:r>
        <w:rPr>
          <w:rStyle w:val="1-Char"/>
          <w:rFonts w:hint="cs"/>
          <w:rtl/>
        </w:rPr>
        <w:t>ی</w:t>
      </w:r>
      <w:r w:rsidR="00FA1ADA" w:rsidRPr="00252E1C">
        <w:rPr>
          <w:rStyle w:val="1-Char"/>
          <w:rFonts w:hint="cs"/>
          <w:rtl/>
        </w:rPr>
        <w:t>گر</w:t>
      </w:r>
      <w:r>
        <w:rPr>
          <w:rStyle w:val="1-Char"/>
          <w:rFonts w:hint="cs"/>
          <w:rtl/>
        </w:rPr>
        <w:t>ی</w:t>
      </w:r>
      <w:r w:rsidR="00FA1ADA" w:rsidRPr="00252E1C">
        <w:rPr>
          <w:rStyle w:val="1-Char"/>
          <w:rFonts w:hint="cs"/>
          <w:rtl/>
        </w:rPr>
        <w:t xml:space="preserve"> ا</w:t>
      </w:r>
      <w:r>
        <w:rPr>
          <w:rStyle w:val="1-Char"/>
          <w:rFonts w:hint="cs"/>
          <w:rtl/>
        </w:rPr>
        <w:t>ی</w:t>
      </w:r>
      <w:r w:rsidR="00FA1ADA" w:rsidRPr="00252E1C">
        <w:rPr>
          <w:rStyle w:val="1-Char"/>
          <w:rFonts w:hint="cs"/>
          <w:rtl/>
        </w:rPr>
        <w:t>ن دروغگو</w:t>
      </w:r>
      <w:r>
        <w:rPr>
          <w:rStyle w:val="1-Char"/>
          <w:rFonts w:hint="cs"/>
          <w:rtl/>
        </w:rPr>
        <w:t>ی</w:t>
      </w:r>
      <w:r w:rsidR="00FA1ADA" w:rsidRPr="00252E1C">
        <w:rPr>
          <w:rStyle w:val="1-Char"/>
          <w:rFonts w:hint="cs"/>
          <w:rtl/>
        </w:rPr>
        <w:t>ان ظاهر م</w:t>
      </w:r>
      <w:r>
        <w:rPr>
          <w:rStyle w:val="1-Char"/>
          <w:rFonts w:hint="cs"/>
          <w:rtl/>
        </w:rPr>
        <w:t>ی</w:t>
      </w:r>
      <w:r w:rsidR="00FA1ADA" w:rsidRPr="00252E1C">
        <w:rPr>
          <w:rStyle w:val="1-Char"/>
          <w:rFonts w:hint="cs"/>
          <w:rtl/>
        </w:rPr>
        <w:t>‌شوند تا نوبت آخر</w:t>
      </w:r>
      <w:r>
        <w:rPr>
          <w:rStyle w:val="1-Char"/>
          <w:rFonts w:hint="cs"/>
          <w:rtl/>
        </w:rPr>
        <w:t>ی</w:t>
      </w:r>
      <w:r w:rsidR="00FA1ADA" w:rsidRPr="00252E1C">
        <w:rPr>
          <w:rStyle w:val="1-Char"/>
          <w:rFonts w:hint="cs"/>
          <w:rtl/>
        </w:rPr>
        <w:t xml:space="preserve">نشان دجال </w:t>
      </w:r>
      <w:r>
        <w:rPr>
          <w:rStyle w:val="1-Char"/>
          <w:rFonts w:hint="cs"/>
          <w:rtl/>
        </w:rPr>
        <w:t>ی</w:t>
      </w:r>
      <w:r w:rsidR="00FA1ADA" w:rsidRPr="00252E1C">
        <w:rPr>
          <w:rStyle w:val="1-Char"/>
          <w:rFonts w:hint="cs"/>
          <w:rtl/>
        </w:rPr>
        <w:t>ک چشم م</w:t>
      </w:r>
      <w:r>
        <w:rPr>
          <w:rStyle w:val="1-Char"/>
          <w:rFonts w:hint="cs"/>
          <w:rtl/>
        </w:rPr>
        <w:t>ی</w:t>
      </w:r>
      <w:r w:rsidR="00FA1ADA" w:rsidRPr="00252E1C">
        <w:rPr>
          <w:rStyle w:val="1-Char"/>
          <w:rFonts w:hint="cs"/>
          <w:rtl/>
        </w:rPr>
        <w:t>‌رسد.</w:t>
      </w:r>
    </w:p>
    <w:p w:rsidR="00FA1ADA" w:rsidRPr="00252E1C" w:rsidRDefault="00FA1ADA" w:rsidP="007704C6">
      <w:pPr>
        <w:pStyle w:val="StyleComplexBLotus12ptJustifiedFirstline05cmCharChar"/>
        <w:widowControl w:val="0"/>
        <w:spacing w:line="240" w:lineRule="auto"/>
        <w:rPr>
          <w:rStyle w:val="1-Char"/>
          <w:rtl/>
        </w:rPr>
      </w:pPr>
      <w:r w:rsidRPr="00252E1C">
        <w:rPr>
          <w:rStyle w:val="1-Char"/>
          <w:rFonts w:hint="cs"/>
          <w:rtl/>
        </w:rPr>
        <w:t>امام احمد از سمره بن جندب</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کرده است. روز خسوف خورش</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 خطبه گفت</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41A0" w:rsidRPr="00B22A55">
        <w:rPr>
          <w:rStyle w:val="6-Char"/>
          <w:rFonts w:hint="cs"/>
          <w:rtl/>
        </w:rPr>
        <w:t>وأ</w:t>
      </w:r>
      <w:r w:rsidRPr="00B22A55">
        <w:rPr>
          <w:rStyle w:val="6-Char"/>
          <w:rFonts w:hint="cs"/>
          <w:rtl/>
        </w:rPr>
        <w:t>نه والله لا</w:t>
      </w:r>
      <w:r w:rsidR="00FE41A0" w:rsidRPr="00B22A55">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Pr="00B22A55">
        <w:rPr>
          <w:rStyle w:val="6-Char"/>
          <w:rFonts w:hint="cs"/>
          <w:rtl/>
        </w:rPr>
        <w:t xml:space="preserve"> </w:t>
      </w:r>
      <w:r w:rsidR="00914E61" w:rsidRPr="00B22A55">
        <w:rPr>
          <w:rStyle w:val="6-Char"/>
          <w:rFonts w:hint="cs"/>
          <w:rtl/>
        </w:rPr>
        <w:t>ي</w:t>
      </w:r>
      <w:r w:rsidR="00FE41A0" w:rsidRPr="00B22A55">
        <w:rPr>
          <w:rStyle w:val="6-Char"/>
          <w:rFonts w:hint="cs"/>
          <w:rtl/>
        </w:rPr>
        <w:t xml:space="preserve">خرج ثلاثون </w:t>
      </w:r>
      <w:r w:rsidR="00A55FC2">
        <w:rPr>
          <w:rStyle w:val="6-Char"/>
          <w:rFonts w:hint="cs"/>
          <w:rtl/>
        </w:rPr>
        <w:t>ك</w:t>
      </w:r>
      <w:r w:rsidR="00FE41A0" w:rsidRPr="00B22A55">
        <w:rPr>
          <w:rStyle w:val="6-Char"/>
          <w:rFonts w:hint="cs"/>
          <w:rtl/>
        </w:rPr>
        <w:t>ذاباً آخرهم الأ</w:t>
      </w:r>
      <w:r w:rsidRPr="00B22A55">
        <w:rPr>
          <w:rStyle w:val="6-Char"/>
          <w:rFonts w:hint="cs"/>
          <w:rtl/>
        </w:rPr>
        <w:t>عور ال</w:t>
      </w:r>
      <w:r w:rsidR="00A55FC2">
        <w:rPr>
          <w:rStyle w:val="6-Char"/>
          <w:rFonts w:hint="cs"/>
          <w:rtl/>
        </w:rPr>
        <w:t>ك</w:t>
      </w:r>
      <w:r w:rsidRPr="00B22A55">
        <w:rPr>
          <w:rStyle w:val="6-Char"/>
          <w:rFonts w:hint="cs"/>
          <w:rtl/>
        </w:rPr>
        <w:t>ذاب»</w:t>
      </w:r>
      <w:r w:rsidRPr="007E0784">
        <w:rPr>
          <w:rStyle w:val="1-Char"/>
          <w:vertAlign w:val="superscript"/>
          <w:rtl/>
        </w:rPr>
        <w:footnoteReference w:id="187"/>
      </w:r>
      <w:r w:rsidR="00F434E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«قسم به خدا ق</w:t>
      </w:r>
      <w:r w:rsidR="00EA60D3">
        <w:rPr>
          <w:rStyle w:val="1-Char"/>
          <w:rFonts w:hint="cs"/>
          <w:rtl/>
        </w:rPr>
        <w:t>ی</w:t>
      </w:r>
      <w:r w:rsidRPr="00252E1C">
        <w:rPr>
          <w:rStyle w:val="1-Char"/>
          <w:rFonts w:hint="cs"/>
          <w:rtl/>
        </w:rPr>
        <w:t>امت برپا نم</w:t>
      </w:r>
      <w:r w:rsidR="00EA60D3">
        <w:rPr>
          <w:rStyle w:val="1-Char"/>
          <w:rFonts w:hint="cs"/>
          <w:rtl/>
        </w:rPr>
        <w:t>ی</w:t>
      </w:r>
      <w:r w:rsidRPr="00252E1C">
        <w:rPr>
          <w:rStyle w:val="1-Char"/>
          <w:rFonts w:hint="cs"/>
          <w:rtl/>
        </w:rPr>
        <w:t>‌شود تا س</w:t>
      </w:r>
      <w:r w:rsidR="00EA60D3">
        <w:rPr>
          <w:rStyle w:val="1-Char"/>
          <w:rFonts w:hint="cs"/>
          <w:rtl/>
        </w:rPr>
        <w:t>ی</w:t>
      </w:r>
      <w:r w:rsidRPr="00252E1C">
        <w:rPr>
          <w:rStyle w:val="1-Char"/>
          <w:rFonts w:hint="cs"/>
          <w:rtl/>
        </w:rPr>
        <w:t xml:space="preserve"> کذاب (مدع</w:t>
      </w:r>
      <w:r w:rsidR="00EA60D3">
        <w:rPr>
          <w:rStyle w:val="1-Char"/>
          <w:rFonts w:hint="cs"/>
          <w:rtl/>
        </w:rPr>
        <w:t>ی</w:t>
      </w:r>
      <w:r w:rsidRPr="00252E1C">
        <w:rPr>
          <w:rStyle w:val="1-Char"/>
          <w:rFonts w:hint="cs"/>
          <w:rtl/>
        </w:rPr>
        <w:t xml:space="preserve"> نبوت) ظاهر م</w:t>
      </w:r>
      <w:r w:rsidR="00EA60D3">
        <w:rPr>
          <w:rStyle w:val="1-Char"/>
          <w:rFonts w:hint="cs"/>
          <w:rtl/>
        </w:rPr>
        <w:t>ی</w:t>
      </w:r>
      <w:r w:rsidRPr="00252E1C">
        <w:rPr>
          <w:rStyle w:val="1-Char"/>
          <w:rFonts w:hint="cs"/>
          <w:rtl/>
        </w:rPr>
        <w:t>‌شوند که آخر</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 xml:space="preserve">کذاب </w:t>
      </w:r>
      <w:r w:rsidR="00EA60D3">
        <w:rPr>
          <w:rStyle w:val="1-Char"/>
          <w:rFonts w:hint="cs"/>
          <w:rtl/>
        </w:rPr>
        <w:t>ی</w:t>
      </w:r>
      <w:r w:rsidRPr="00252E1C">
        <w:rPr>
          <w:rStyle w:val="1-Char"/>
          <w:rFonts w:hint="cs"/>
          <w:rtl/>
        </w:rPr>
        <w:t>ک چشم است» چهار نفر از ا</w:t>
      </w:r>
      <w:r w:rsidR="00EA60D3">
        <w:rPr>
          <w:rStyle w:val="1-Char"/>
          <w:rFonts w:hint="cs"/>
          <w:rtl/>
        </w:rPr>
        <w:t>ی</w:t>
      </w:r>
      <w:r w:rsidRPr="00252E1C">
        <w:rPr>
          <w:rStyle w:val="1-Char"/>
          <w:rFonts w:hint="cs"/>
          <w:rtl/>
        </w:rPr>
        <w:t>ن دروغگو</w:t>
      </w:r>
      <w:r w:rsidR="00EA60D3">
        <w:rPr>
          <w:rStyle w:val="1-Char"/>
          <w:rFonts w:hint="cs"/>
          <w:rtl/>
        </w:rPr>
        <w:t>ی</w:t>
      </w:r>
      <w:r w:rsidRPr="00252E1C">
        <w:rPr>
          <w:rStyle w:val="1-Char"/>
          <w:rFonts w:hint="cs"/>
          <w:rtl/>
        </w:rPr>
        <w:t>ان زن هستند. امام احمد از حذ</w:t>
      </w:r>
      <w:r w:rsidR="00EA60D3">
        <w:rPr>
          <w:rStyle w:val="1-Char"/>
          <w:rFonts w:hint="cs"/>
          <w:rtl/>
        </w:rPr>
        <w:t>ی</w:t>
      </w:r>
      <w:r w:rsidRPr="00252E1C">
        <w:rPr>
          <w:rStyle w:val="1-Char"/>
          <w:rFonts w:hint="cs"/>
          <w:rtl/>
        </w:rPr>
        <w:t>فه</w:t>
      </w:r>
      <w:r w:rsidR="00603358" w:rsidRPr="00603358">
        <w:rPr>
          <w:rStyle w:val="1-Char"/>
          <w:rFonts w:cs="CTraditional Arabic" w:hint="cs"/>
          <w:rtl/>
        </w:rPr>
        <w:t>س</w:t>
      </w:r>
      <w:r w:rsidRPr="00252E1C">
        <w:rPr>
          <w:rStyle w:val="1-Char"/>
          <w:rFonts w:hint="cs"/>
          <w:rtl/>
        </w:rPr>
        <w:t xml:space="preserve"> نقل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p>
    <w:p w:rsidR="00FA1ADA" w:rsidRPr="00252E1C" w:rsidRDefault="00FA1ADA" w:rsidP="001975E5">
      <w:pPr>
        <w:pStyle w:val="StyleComplexBLotus12ptJustifiedFirstline05cmCharChar"/>
        <w:widowControl w:val="0"/>
        <w:spacing w:line="240" w:lineRule="auto"/>
        <w:rPr>
          <w:rStyle w:val="1-Char"/>
          <w:rtl/>
        </w:rPr>
      </w:pPr>
      <w:r w:rsidRPr="00B22A55">
        <w:rPr>
          <w:rStyle w:val="6-Char"/>
          <w:rFonts w:hint="cs"/>
          <w:rtl/>
        </w:rPr>
        <w:t>«ف</w:t>
      </w:r>
      <w:r w:rsidR="00914E61" w:rsidRPr="00B22A55">
        <w:rPr>
          <w:rStyle w:val="6-Char"/>
          <w:rFonts w:hint="cs"/>
          <w:rtl/>
        </w:rPr>
        <w:t>ي</w:t>
      </w:r>
      <w:r w:rsidR="00FE41A0" w:rsidRPr="00B22A55">
        <w:rPr>
          <w:rStyle w:val="6-Char"/>
          <w:rFonts w:hint="cs"/>
          <w:rtl/>
        </w:rPr>
        <w:t xml:space="preserve"> أ</w:t>
      </w:r>
      <w:r w:rsidRPr="00B22A55">
        <w:rPr>
          <w:rStyle w:val="6-Char"/>
          <w:rFonts w:hint="cs"/>
          <w:rtl/>
        </w:rPr>
        <w:t>مت</w:t>
      </w:r>
      <w:r w:rsidR="00914E61" w:rsidRPr="00B22A55">
        <w:rPr>
          <w:rStyle w:val="6-Char"/>
          <w:rFonts w:hint="cs"/>
          <w:rtl/>
        </w:rPr>
        <w:t>ي</w:t>
      </w:r>
      <w:r w:rsidRPr="00B22A55">
        <w:rPr>
          <w:rStyle w:val="6-Char"/>
          <w:rFonts w:hint="cs"/>
          <w:rtl/>
        </w:rPr>
        <w:t xml:space="preserve"> </w:t>
      </w:r>
      <w:r w:rsidR="00A55FC2">
        <w:rPr>
          <w:rStyle w:val="6-Char"/>
          <w:rFonts w:hint="cs"/>
          <w:rtl/>
        </w:rPr>
        <w:t>ك</w:t>
      </w:r>
      <w:r w:rsidRPr="00B22A55">
        <w:rPr>
          <w:rStyle w:val="6-Char"/>
          <w:rFonts w:hint="cs"/>
          <w:rtl/>
        </w:rPr>
        <w:t>ذابون ودجالون سبع</w:t>
      </w:r>
      <w:r w:rsidR="00FE41A0" w:rsidRPr="00B22A55">
        <w:rPr>
          <w:rStyle w:val="6-Char"/>
          <w:rFonts w:hint="cs"/>
          <w:rtl/>
        </w:rPr>
        <w:t>ة وعشرون منهم أربع نسوة، وإ</w:t>
      </w:r>
      <w:r w:rsidRPr="00B22A55">
        <w:rPr>
          <w:rStyle w:val="6-Char"/>
          <w:rFonts w:hint="cs"/>
          <w:rtl/>
        </w:rPr>
        <w:t>ن</w:t>
      </w:r>
      <w:r w:rsidR="00914E61" w:rsidRPr="00B22A55">
        <w:rPr>
          <w:rStyle w:val="6-Char"/>
          <w:rFonts w:hint="cs"/>
          <w:rtl/>
        </w:rPr>
        <w:t>ي</w:t>
      </w:r>
      <w:r w:rsidRPr="00B22A55">
        <w:rPr>
          <w:rStyle w:val="6-Char"/>
          <w:rFonts w:hint="cs"/>
          <w:rtl/>
        </w:rPr>
        <w:t xml:space="preserve"> خاتم</w:t>
      </w:r>
      <w:r w:rsidR="001975E5">
        <w:rPr>
          <w:rStyle w:val="6-Char"/>
          <w:rFonts w:hint="cs"/>
          <w:rtl/>
        </w:rPr>
        <w:t xml:space="preserve"> </w:t>
      </w:r>
      <w:r w:rsidRPr="00B22A55">
        <w:rPr>
          <w:rStyle w:val="6-Char"/>
          <w:rFonts w:hint="cs"/>
          <w:rtl/>
        </w:rPr>
        <w:t>النب</w:t>
      </w:r>
      <w:r w:rsidR="00914E61" w:rsidRPr="00B22A55">
        <w:rPr>
          <w:rStyle w:val="6-Char"/>
          <w:rFonts w:hint="cs"/>
          <w:rtl/>
        </w:rPr>
        <w:t>يي</w:t>
      </w:r>
      <w:r w:rsidRPr="00B22A55">
        <w:rPr>
          <w:rStyle w:val="6-Char"/>
          <w:rFonts w:hint="cs"/>
          <w:rtl/>
        </w:rPr>
        <w:t>ن، لا</w:t>
      </w:r>
      <w:r w:rsidR="00FE41A0" w:rsidRPr="00B22A55">
        <w:rPr>
          <w:rStyle w:val="6-Char"/>
          <w:rFonts w:hint="cs"/>
          <w:rtl/>
        </w:rPr>
        <w:t xml:space="preserve"> </w:t>
      </w:r>
      <w:r w:rsidRPr="00B22A55">
        <w:rPr>
          <w:rStyle w:val="6-Char"/>
          <w:rFonts w:hint="cs"/>
          <w:rtl/>
        </w:rPr>
        <w:t>نب</w:t>
      </w:r>
      <w:r w:rsidR="00914E61" w:rsidRPr="00B22A55">
        <w:rPr>
          <w:rStyle w:val="6-Char"/>
          <w:rFonts w:hint="cs"/>
          <w:rtl/>
        </w:rPr>
        <w:t>ي</w:t>
      </w:r>
      <w:r w:rsidRPr="00B22A55">
        <w:rPr>
          <w:rStyle w:val="6-Char"/>
          <w:rFonts w:hint="cs"/>
          <w:rtl/>
        </w:rPr>
        <w:t xml:space="preserve"> بعد</w:t>
      </w:r>
      <w:r w:rsidR="00914E61" w:rsidRPr="00B22A55">
        <w:rPr>
          <w:rStyle w:val="6-Char"/>
          <w:rFonts w:hint="cs"/>
          <w:rtl/>
        </w:rPr>
        <w:t>ي</w:t>
      </w:r>
      <w:r w:rsidRPr="00B22A55">
        <w:rPr>
          <w:rStyle w:val="6-Char"/>
          <w:rFonts w:hint="cs"/>
          <w:rtl/>
        </w:rPr>
        <w:t>»</w:t>
      </w:r>
      <w:r w:rsidRPr="007E0784">
        <w:rPr>
          <w:rStyle w:val="1-Char"/>
          <w:vertAlign w:val="superscript"/>
          <w:rtl/>
        </w:rPr>
        <w:footnoteReference w:id="188"/>
      </w:r>
      <w:r w:rsidR="000C0D57"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م</w:t>
      </w:r>
      <w:r w:rsidR="00EA60D3">
        <w:rPr>
          <w:rStyle w:val="1-Char"/>
          <w:rFonts w:hint="cs"/>
          <w:rtl/>
        </w:rPr>
        <w:t>ی</w:t>
      </w:r>
      <w:r w:rsidRPr="00252E1C">
        <w:rPr>
          <w:rStyle w:val="1-Char"/>
          <w:rFonts w:hint="cs"/>
          <w:rtl/>
        </w:rPr>
        <w:t>ان امتم ب</w:t>
      </w:r>
      <w:r w:rsidR="00EA60D3">
        <w:rPr>
          <w:rStyle w:val="1-Char"/>
          <w:rFonts w:hint="cs"/>
          <w:rtl/>
        </w:rPr>
        <w:t>ی</w:t>
      </w:r>
      <w:r w:rsidRPr="00252E1C">
        <w:rPr>
          <w:rStyle w:val="1-Char"/>
          <w:rFonts w:hint="cs"/>
          <w:rtl/>
        </w:rPr>
        <w:t>ست و هفت نفر دجال دروغگو ظاهر م</w:t>
      </w:r>
      <w:r w:rsidR="00EA60D3">
        <w:rPr>
          <w:rStyle w:val="1-Char"/>
          <w:rFonts w:hint="cs"/>
          <w:rtl/>
        </w:rPr>
        <w:t>ی</w:t>
      </w:r>
      <w:r w:rsidRPr="00252E1C">
        <w:rPr>
          <w:rStyle w:val="1-Char"/>
          <w:rFonts w:hint="cs"/>
          <w:rtl/>
        </w:rPr>
        <w:t>‌شوند. چهار نفر از</w:t>
      </w:r>
      <w:r w:rsidR="007278CB" w:rsidRPr="00252E1C">
        <w:rPr>
          <w:rStyle w:val="1-Char"/>
          <w:rFonts w:hint="cs"/>
          <w:rtl/>
        </w:rPr>
        <w:t xml:space="preserve"> آن‌ها </w:t>
      </w:r>
      <w:r w:rsidRPr="00252E1C">
        <w:rPr>
          <w:rStyle w:val="1-Char"/>
          <w:rFonts w:hint="cs"/>
          <w:rtl/>
        </w:rPr>
        <w:t>زن هستند. همانا من خاتم انب</w:t>
      </w:r>
      <w:r w:rsidR="00EA60D3">
        <w:rPr>
          <w:rStyle w:val="1-Char"/>
          <w:rFonts w:hint="cs"/>
          <w:rtl/>
        </w:rPr>
        <w:t>ی</w:t>
      </w:r>
      <w:r w:rsidRPr="00252E1C">
        <w:rPr>
          <w:rStyle w:val="1-Char"/>
          <w:rFonts w:hint="cs"/>
          <w:rtl/>
        </w:rPr>
        <w:t>ا هستم و ه</w:t>
      </w:r>
      <w:r w:rsidR="00EA60D3">
        <w:rPr>
          <w:rStyle w:val="1-Char"/>
          <w:rFonts w:hint="cs"/>
          <w:rtl/>
        </w:rPr>
        <w:t>ی</w:t>
      </w:r>
      <w:r w:rsidRPr="00252E1C">
        <w:rPr>
          <w:rStyle w:val="1-Char"/>
          <w:rFonts w:hint="cs"/>
          <w:rtl/>
        </w:rPr>
        <w:t>چ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بعد از من نخواهد بود.</w:t>
      </w:r>
    </w:p>
    <w:p w:rsidR="00FA1ADA" w:rsidRPr="000C0D57" w:rsidRDefault="00FA1ADA" w:rsidP="00493BA3">
      <w:pPr>
        <w:pStyle w:val="4-"/>
        <w:rPr>
          <w:rtl/>
        </w:rPr>
      </w:pPr>
      <w:bookmarkStart w:id="107" w:name="_Toc142203360"/>
      <w:bookmarkStart w:id="108" w:name="_Toc142274366"/>
      <w:bookmarkStart w:id="109" w:name="_Toc433021307"/>
      <w:r w:rsidRPr="000C0D57">
        <w:rPr>
          <w:rFonts w:hint="cs"/>
          <w:rtl/>
        </w:rPr>
        <w:t>8- انتشار امن و امان</w:t>
      </w:r>
      <w:bookmarkEnd w:id="107"/>
      <w:bookmarkEnd w:id="108"/>
      <w:bookmarkEnd w:id="109"/>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«لا</w:t>
      </w:r>
      <w:r w:rsidR="00FE41A0" w:rsidRPr="00B22A55">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س</w:t>
      </w:r>
      <w:r w:rsidR="00914E61" w:rsidRPr="00B22A55">
        <w:rPr>
          <w:rStyle w:val="6-Char"/>
          <w:rFonts w:hint="cs"/>
          <w:rtl/>
        </w:rPr>
        <w:t>ي</w:t>
      </w:r>
      <w:r w:rsidRPr="00B22A55">
        <w:rPr>
          <w:rStyle w:val="6-Char"/>
          <w:rFonts w:hint="cs"/>
          <w:rtl/>
        </w:rPr>
        <w:t>ر الرا</w:t>
      </w:r>
      <w:r w:rsidR="00A55FC2">
        <w:rPr>
          <w:rStyle w:val="6-Char"/>
          <w:rFonts w:hint="cs"/>
          <w:rtl/>
        </w:rPr>
        <w:t>ك</w:t>
      </w:r>
      <w:r w:rsidRPr="00B22A55">
        <w:rPr>
          <w:rStyle w:val="6-Char"/>
          <w:rFonts w:hint="cs"/>
          <w:rtl/>
        </w:rPr>
        <w:t>ب ب</w:t>
      </w:r>
      <w:r w:rsidR="00914E61" w:rsidRPr="00B22A55">
        <w:rPr>
          <w:rStyle w:val="6-Char"/>
          <w:rFonts w:hint="cs"/>
          <w:rtl/>
        </w:rPr>
        <w:t>ي</w:t>
      </w:r>
      <w:r w:rsidRPr="00B22A55">
        <w:rPr>
          <w:rStyle w:val="6-Char"/>
          <w:rFonts w:hint="cs"/>
          <w:rtl/>
        </w:rPr>
        <w:t>ن العراق وم</w:t>
      </w:r>
      <w:r w:rsidR="00A55FC2">
        <w:rPr>
          <w:rStyle w:val="6-Char"/>
          <w:rFonts w:hint="cs"/>
          <w:rtl/>
        </w:rPr>
        <w:t>ك</w:t>
      </w:r>
      <w:r w:rsidRPr="00B22A55">
        <w:rPr>
          <w:rStyle w:val="6-Char"/>
          <w:rFonts w:hint="cs"/>
          <w:rtl/>
        </w:rPr>
        <w:t>ة، لا</w:t>
      </w:r>
      <w:r w:rsidR="00FE41A0" w:rsidRPr="00B22A55">
        <w:rPr>
          <w:rStyle w:val="6-Char"/>
          <w:rFonts w:hint="cs"/>
          <w:rtl/>
        </w:rPr>
        <w:t xml:space="preserve"> </w:t>
      </w:r>
      <w:r w:rsidR="00914E61" w:rsidRPr="00B22A55">
        <w:rPr>
          <w:rStyle w:val="6-Char"/>
          <w:rFonts w:hint="cs"/>
          <w:rtl/>
        </w:rPr>
        <w:t>ي</w:t>
      </w:r>
      <w:r w:rsidR="00FE41A0" w:rsidRPr="00B22A55">
        <w:rPr>
          <w:rStyle w:val="6-Char"/>
          <w:rFonts w:hint="cs"/>
          <w:rtl/>
        </w:rPr>
        <w:t>خاف إ</w:t>
      </w:r>
      <w:r w:rsidRPr="00B22A55">
        <w:rPr>
          <w:rStyle w:val="6-Char"/>
          <w:rFonts w:hint="cs"/>
          <w:rtl/>
        </w:rPr>
        <w:t>لاضلال الطر</w:t>
      </w:r>
      <w:r w:rsidR="00914E61" w:rsidRPr="00B22A55">
        <w:rPr>
          <w:rStyle w:val="6-Char"/>
          <w:rFonts w:hint="cs"/>
          <w:rtl/>
        </w:rPr>
        <w:t>ي</w:t>
      </w:r>
      <w:r w:rsidRPr="00B22A55">
        <w:rPr>
          <w:rStyle w:val="6-Char"/>
          <w:rFonts w:hint="cs"/>
          <w:rtl/>
        </w:rPr>
        <w:t>ق»</w:t>
      </w:r>
      <w:r w:rsidRPr="007E0784">
        <w:rPr>
          <w:rStyle w:val="1-Char"/>
          <w:vertAlign w:val="superscript"/>
          <w:rtl/>
        </w:rPr>
        <w:footnoteReference w:id="189"/>
      </w:r>
      <w:r w:rsidR="000C0D57"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سواره ب</w:t>
      </w:r>
      <w:r w:rsidR="00EA60D3">
        <w:rPr>
          <w:rStyle w:val="1-Char"/>
          <w:rFonts w:hint="cs"/>
          <w:rtl/>
        </w:rPr>
        <w:t>ی</w:t>
      </w:r>
      <w:r w:rsidRPr="00252E1C">
        <w:rPr>
          <w:rStyle w:val="1-Char"/>
          <w:rFonts w:hint="cs"/>
          <w:rtl/>
        </w:rPr>
        <w:t>ن عراق و مکه به حرکت م</w:t>
      </w:r>
      <w:r w:rsidR="00EA60D3">
        <w:rPr>
          <w:rStyle w:val="1-Char"/>
          <w:rFonts w:hint="cs"/>
          <w:rtl/>
        </w:rPr>
        <w:t>ی</w:t>
      </w:r>
      <w:r w:rsidRPr="00252E1C">
        <w:rPr>
          <w:rStyle w:val="1-Char"/>
          <w:rFonts w:hint="cs"/>
          <w:rtl/>
        </w:rPr>
        <w:t>‌افتد و جز گم‌کردن راه از چ</w:t>
      </w:r>
      <w:r w:rsidR="00EA60D3">
        <w:rPr>
          <w:rStyle w:val="1-Char"/>
          <w:rFonts w:hint="cs"/>
          <w:rtl/>
        </w:rPr>
        <w:t>ی</w:t>
      </w:r>
      <w:r w:rsidRPr="00252E1C">
        <w:rPr>
          <w:rStyle w:val="1-Char"/>
          <w:rFonts w:hint="cs"/>
          <w:rtl/>
        </w:rPr>
        <w:t>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‌ترسد».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ن موضوع در زمان </w:t>
      </w:r>
      <w:r w:rsidR="002029C1" w:rsidRPr="00252E1C">
        <w:rPr>
          <w:rStyle w:val="1-Char"/>
          <w:rFonts w:hint="cs"/>
          <w:rtl/>
        </w:rPr>
        <w:t>صحابه</w:t>
      </w:r>
      <w:r w:rsidR="00603358" w:rsidRPr="00603358">
        <w:rPr>
          <w:rStyle w:val="1-Char"/>
          <w:rFonts w:cs="CTraditional Arabic" w:hint="cs"/>
          <w:rtl/>
        </w:rPr>
        <w:t>ش</w:t>
      </w:r>
      <w:r w:rsidR="002029C1" w:rsidRPr="00252E1C">
        <w:rPr>
          <w:rStyle w:val="1-Char"/>
          <w:rFonts w:hint="cs"/>
          <w:rtl/>
        </w:rPr>
        <w:t xml:space="preserve"> </w:t>
      </w:r>
      <w:r w:rsidRPr="00252E1C">
        <w:rPr>
          <w:rStyle w:val="1-Char"/>
          <w:rFonts w:hint="cs"/>
          <w:rtl/>
        </w:rPr>
        <w:t>وقت</w:t>
      </w:r>
      <w:r w:rsidR="00EA60D3">
        <w:rPr>
          <w:rStyle w:val="1-Char"/>
          <w:rFonts w:hint="cs"/>
          <w:rtl/>
        </w:rPr>
        <w:t>ی</w:t>
      </w:r>
      <w:r w:rsidRPr="00252E1C">
        <w:rPr>
          <w:rStyle w:val="1-Char"/>
          <w:rFonts w:hint="cs"/>
          <w:rtl/>
        </w:rPr>
        <w:t xml:space="preserve"> که فتوحات اسلام</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 xml:space="preserve">اد شد و اسلام و عدل در تمام مناطق انتشار </w:t>
      </w:r>
      <w:r w:rsidR="00EA60D3">
        <w:rPr>
          <w:rStyle w:val="1-Char"/>
          <w:rFonts w:hint="cs"/>
          <w:rtl/>
        </w:rPr>
        <w:t>ی</w:t>
      </w:r>
      <w:r w:rsidRPr="00252E1C">
        <w:rPr>
          <w:rStyle w:val="1-Char"/>
          <w:rFonts w:hint="cs"/>
          <w:rtl/>
        </w:rPr>
        <w:t>افت اتفاق افتاد.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آنچه در حد</w:t>
      </w:r>
      <w:r w:rsidR="00EA60D3">
        <w:rPr>
          <w:rStyle w:val="1-Char"/>
          <w:rFonts w:hint="cs"/>
          <w:rtl/>
        </w:rPr>
        <w:t>ی</w:t>
      </w:r>
      <w:r w:rsidRPr="00252E1C">
        <w:rPr>
          <w:rStyle w:val="1-Char"/>
          <w:rFonts w:hint="cs"/>
          <w:rtl/>
        </w:rPr>
        <w:t>ث عد</w:t>
      </w:r>
      <w:r w:rsidR="00EA60D3">
        <w:rPr>
          <w:rStyle w:val="1-Char"/>
          <w:rFonts w:hint="cs"/>
          <w:rtl/>
        </w:rPr>
        <w:t>ی</w:t>
      </w:r>
      <w:r w:rsidRPr="00252E1C">
        <w:rPr>
          <w:rStyle w:val="1-Char"/>
          <w:rFonts w:hint="cs"/>
          <w:rtl/>
        </w:rPr>
        <w:t xml:space="preserve"> آمده بود ا</w:t>
      </w:r>
      <w:r w:rsidR="00EA60D3">
        <w:rPr>
          <w:rStyle w:val="1-Char"/>
          <w:rFonts w:hint="cs"/>
          <w:rtl/>
        </w:rPr>
        <w:t>ی</w:t>
      </w:r>
      <w:r w:rsidRPr="00252E1C">
        <w:rPr>
          <w:rStyle w:val="1-Char"/>
          <w:rFonts w:hint="cs"/>
          <w:rtl/>
        </w:rPr>
        <w:t>ن موضوع را تأ</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‌کند که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به او گفت</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914E61" w:rsidRPr="00B22A55">
        <w:rPr>
          <w:rStyle w:val="6-Char"/>
          <w:rFonts w:hint="cs"/>
          <w:rtl/>
        </w:rPr>
        <w:t>ي</w:t>
      </w:r>
      <w:r w:rsidRPr="00B22A55">
        <w:rPr>
          <w:rStyle w:val="6-Char"/>
          <w:rFonts w:hint="cs"/>
          <w:rtl/>
        </w:rPr>
        <w:t>ا عد</w:t>
      </w:r>
      <w:r w:rsidR="00914E61" w:rsidRPr="00B22A55">
        <w:rPr>
          <w:rStyle w:val="6-Char"/>
          <w:rFonts w:hint="cs"/>
          <w:rtl/>
        </w:rPr>
        <w:t>ي</w:t>
      </w:r>
      <w:r w:rsidR="00790B65" w:rsidRPr="00B22A55">
        <w:rPr>
          <w:rStyle w:val="6-Char"/>
          <w:rFonts w:hint="cs"/>
          <w:rtl/>
        </w:rPr>
        <w:t>!</w:t>
      </w:r>
      <w:r w:rsidR="00FE41A0" w:rsidRPr="00B22A55">
        <w:rPr>
          <w:rStyle w:val="6-Char"/>
          <w:rFonts w:hint="cs"/>
          <w:rtl/>
        </w:rPr>
        <w:t xml:space="preserve"> هل رأ</w:t>
      </w:r>
      <w:r w:rsidR="00914E61" w:rsidRPr="00B22A55">
        <w:rPr>
          <w:rStyle w:val="6-Char"/>
          <w:rFonts w:hint="cs"/>
          <w:rtl/>
        </w:rPr>
        <w:t>ي</w:t>
      </w:r>
      <w:r w:rsidRPr="00B22A55">
        <w:rPr>
          <w:rStyle w:val="6-Char"/>
          <w:rFonts w:hint="cs"/>
          <w:rtl/>
        </w:rPr>
        <w:t>ت الح</w:t>
      </w:r>
      <w:r w:rsidR="00914E61" w:rsidRPr="00B22A55">
        <w:rPr>
          <w:rStyle w:val="6-Char"/>
          <w:rFonts w:hint="cs"/>
          <w:rtl/>
        </w:rPr>
        <w:t>ي</w:t>
      </w:r>
      <w:r w:rsidRPr="00B22A55">
        <w:rPr>
          <w:rStyle w:val="6-Char"/>
          <w:rFonts w:hint="cs"/>
          <w:rtl/>
        </w:rPr>
        <w:t>رة»؟ قلت</w:t>
      </w:r>
      <w:r w:rsidR="00790B65" w:rsidRPr="00B22A55">
        <w:rPr>
          <w:rStyle w:val="6-Char"/>
          <w:rFonts w:hint="cs"/>
          <w:rtl/>
        </w:rPr>
        <w:t>:</w:t>
      </w:r>
      <w:r w:rsidRPr="00B22A55">
        <w:rPr>
          <w:rStyle w:val="6-Char"/>
          <w:rFonts w:hint="cs"/>
          <w:rtl/>
        </w:rPr>
        <w:t xml:space="preserve"> لم </w:t>
      </w:r>
      <w:r w:rsidR="00FE41A0" w:rsidRPr="00B22A55">
        <w:rPr>
          <w:rStyle w:val="6-Char"/>
          <w:rFonts w:hint="cs"/>
          <w:rtl/>
        </w:rPr>
        <w:t>أ</w:t>
      </w:r>
      <w:r w:rsidRPr="00B22A55">
        <w:rPr>
          <w:rStyle w:val="6-Char"/>
          <w:rFonts w:hint="cs"/>
          <w:rtl/>
        </w:rPr>
        <w:t>رها وقد أنبئت عنها. قال</w:t>
      </w:r>
      <w:r w:rsidR="00790B65" w:rsidRPr="00B22A55">
        <w:rPr>
          <w:rStyle w:val="6-Char"/>
          <w:rFonts w:hint="cs"/>
          <w:rtl/>
        </w:rPr>
        <w:t>:</w:t>
      </w:r>
      <w:r w:rsidRPr="00B22A55">
        <w:rPr>
          <w:rStyle w:val="6-Char"/>
          <w:rFonts w:hint="cs"/>
          <w:rtl/>
        </w:rPr>
        <w:t xml:space="preserve"> «ف</w:t>
      </w:r>
      <w:r w:rsidR="00FE41A0" w:rsidRPr="00B22A55">
        <w:rPr>
          <w:rStyle w:val="6-Char"/>
          <w:rFonts w:hint="cs"/>
          <w:rtl/>
        </w:rPr>
        <w:t>إ</w:t>
      </w:r>
      <w:r w:rsidRPr="00B22A55">
        <w:rPr>
          <w:rStyle w:val="6-Char"/>
          <w:rFonts w:hint="cs"/>
          <w:rtl/>
        </w:rPr>
        <w:t>ن طالت ب</w:t>
      </w:r>
      <w:r w:rsidR="00A55FC2">
        <w:rPr>
          <w:rStyle w:val="6-Char"/>
          <w:rFonts w:hint="cs"/>
          <w:rtl/>
        </w:rPr>
        <w:t>ك</w:t>
      </w:r>
      <w:r w:rsidRPr="00B22A55">
        <w:rPr>
          <w:rStyle w:val="6-Char"/>
          <w:rFonts w:hint="cs"/>
          <w:rtl/>
        </w:rPr>
        <w:t xml:space="preserve"> ح</w:t>
      </w:r>
      <w:r w:rsidR="00914E61" w:rsidRPr="00B22A55">
        <w:rPr>
          <w:rStyle w:val="6-Char"/>
          <w:rFonts w:hint="cs"/>
          <w:rtl/>
        </w:rPr>
        <w:t>ي</w:t>
      </w:r>
      <w:r w:rsidRPr="00B22A55">
        <w:rPr>
          <w:rStyle w:val="6-Char"/>
          <w:rFonts w:hint="cs"/>
          <w:rtl/>
        </w:rPr>
        <w:t>اة لتر</w:t>
      </w:r>
      <w:r w:rsidR="00914E61" w:rsidRPr="00B22A55">
        <w:rPr>
          <w:rStyle w:val="6-Char"/>
          <w:rFonts w:hint="cs"/>
          <w:rtl/>
        </w:rPr>
        <w:t>ي</w:t>
      </w:r>
      <w:r w:rsidRPr="00B22A55">
        <w:rPr>
          <w:rStyle w:val="6-Char"/>
          <w:rFonts w:hint="cs"/>
          <w:rtl/>
        </w:rPr>
        <w:t>ن الظع</w:t>
      </w:r>
      <w:r w:rsidR="00914E61" w:rsidRPr="00B22A55">
        <w:rPr>
          <w:rStyle w:val="6-Char"/>
          <w:rFonts w:hint="cs"/>
          <w:rtl/>
        </w:rPr>
        <w:t>ي</w:t>
      </w:r>
      <w:r w:rsidRPr="00B22A55">
        <w:rPr>
          <w:rStyle w:val="6-Char"/>
          <w:rFonts w:hint="cs"/>
          <w:rtl/>
        </w:rPr>
        <w:t>نة ترتحل من الح</w:t>
      </w:r>
      <w:r w:rsidR="00914E61" w:rsidRPr="00B22A55">
        <w:rPr>
          <w:rStyle w:val="6-Char"/>
          <w:rFonts w:hint="cs"/>
          <w:rtl/>
        </w:rPr>
        <w:t>ي</w:t>
      </w:r>
      <w:r w:rsidRPr="00B22A55">
        <w:rPr>
          <w:rStyle w:val="6-Char"/>
          <w:rFonts w:hint="cs"/>
          <w:rtl/>
        </w:rPr>
        <w:t>رة حت</w:t>
      </w:r>
      <w:r w:rsidR="00FE41A0" w:rsidRPr="00B22A55">
        <w:rPr>
          <w:rStyle w:val="6-Char"/>
          <w:rFonts w:hint="cs"/>
          <w:rtl/>
        </w:rPr>
        <w:t>ى</w:t>
      </w:r>
      <w:r w:rsidRPr="00B22A55">
        <w:rPr>
          <w:rStyle w:val="6-Char"/>
          <w:rFonts w:hint="cs"/>
          <w:rtl/>
        </w:rPr>
        <w:t xml:space="preserve"> تطوف بال</w:t>
      </w:r>
      <w:r w:rsidR="00A55FC2">
        <w:rPr>
          <w:rStyle w:val="6-Char"/>
          <w:rFonts w:hint="cs"/>
          <w:rtl/>
        </w:rPr>
        <w:t>ك</w:t>
      </w:r>
      <w:r w:rsidRPr="00B22A55">
        <w:rPr>
          <w:rStyle w:val="6-Char"/>
          <w:rFonts w:hint="cs"/>
          <w:rtl/>
        </w:rPr>
        <w:t>عبة، لا</w:t>
      </w:r>
      <w:r w:rsidR="00922FFA">
        <w:rPr>
          <w:rStyle w:val="6-Char"/>
          <w:rFonts w:hint="cs"/>
          <w:rtl/>
        </w:rPr>
        <w:t xml:space="preserve"> </w:t>
      </w:r>
      <w:r w:rsidRPr="00B22A55">
        <w:rPr>
          <w:rStyle w:val="6-Char"/>
          <w:rFonts w:hint="cs"/>
          <w:rtl/>
        </w:rPr>
        <w:t xml:space="preserve">تخاف </w:t>
      </w:r>
      <w:r w:rsidR="00FE41A0" w:rsidRPr="00B22A55">
        <w:rPr>
          <w:rStyle w:val="6-Char"/>
          <w:rFonts w:hint="cs"/>
          <w:rtl/>
        </w:rPr>
        <w:t>إ</w:t>
      </w:r>
      <w:r w:rsidRPr="00B22A55">
        <w:rPr>
          <w:rStyle w:val="6-Char"/>
          <w:rFonts w:hint="cs"/>
          <w:rtl/>
        </w:rPr>
        <w:t>لا الله</w:t>
      </w:r>
      <w:r w:rsidR="00733800" w:rsidRPr="00B22A55">
        <w:rPr>
          <w:rStyle w:val="6-Char"/>
          <w:rFonts w:hint="cs"/>
          <w:rtl/>
        </w:rPr>
        <w:t>.</w:t>
      </w:r>
      <w:r w:rsidRPr="00B22A55">
        <w:rPr>
          <w:rStyle w:val="6-Char"/>
          <w:rFonts w:hint="cs"/>
          <w:rtl/>
        </w:rPr>
        <w:t>..»</w:t>
      </w:r>
      <w:r w:rsidRPr="007E0784">
        <w:rPr>
          <w:rStyle w:val="1-Char"/>
          <w:vertAlign w:val="superscript"/>
          <w:rtl/>
        </w:rPr>
        <w:footnoteReference w:id="190"/>
      </w:r>
      <w:r w:rsidR="00790B65" w:rsidRPr="004970ED">
        <w:rPr>
          <w:rStyle w:val="1-Char"/>
          <w:rFonts w:hint="cs"/>
          <w:rtl/>
        </w:rPr>
        <w:t>.</w:t>
      </w:r>
      <w:r w:rsidRPr="00252E1C">
        <w:rPr>
          <w:rStyle w:val="1-Char"/>
          <w:rFonts w:hint="cs"/>
          <w:rtl/>
        </w:rPr>
        <w:t xml:space="preserve"> «ترجمه آن گذشت».</w:t>
      </w:r>
    </w:p>
    <w:p w:rsidR="00FA1ADA" w:rsidRPr="00252E1C" w:rsidRDefault="00FA1ADA" w:rsidP="00237E0A">
      <w:pPr>
        <w:pStyle w:val="StyleComplexBLotus12ptJustifiedFirstline05cmCharChar"/>
        <w:widowControl w:val="0"/>
        <w:spacing w:line="240" w:lineRule="auto"/>
        <w:rPr>
          <w:rStyle w:val="1-Char"/>
          <w:rtl/>
        </w:rPr>
      </w:pPr>
      <w:r w:rsidRPr="00252E1C">
        <w:rPr>
          <w:rStyle w:val="1-Char"/>
          <w:rFonts w:hint="cs"/>
          <w:rtl/>
        </w:rPr>
        <w:t>آرامش و امن</w:t>
      </w:r>
      <w:r w:rsidR="00EA60D3">
        <w:rPr>
          <w:rStyle w:val="1-Char"/>
          <w:rFonts w:hint="cs"/>
          <w:rtl/>
        </w:rPr>
        <w:t>ی</w:t>
      </w:r>
      <w:r w:rsidRPr="00252E1C">
        <w:rPr>
          <w:rStyle w:val="1-Char"/>
          <w:rFonts w:hint="cs"/>
          <w:rtl/>
        </w:rPr>
        <w:t>ت در زمان مهد</w:t>
      </w:r>
      <w:r w:rsidR="00EA60D3">
        <w:rPr>
          <w:rStyle w:val="1-Char"/>
          <w:rFonts w:hint="cs"/>
          <w:rtl/>
        </w:rPr>
        <w:t>ی</w:t>
      </w:r>
      <w:r w:rsidRPr="00252E1C">
        <w:rPr>
          <w:rStyle w:val="1-Char"/>
          <w:rFonts w:hint="cs"/>
          <w:rtl/>
        </w:rPr>
        <w:t xml:space="preserve"> و ع</w:t>
      </w:r>
      <w:r w:rsidR="00EA60D3">
        <w:rPr>
          <w:rStyle w:val="1-Char"/>
          <w:rFonts w:hint="cs"/>
          <w:rtl/>
        </w:rPr>
        <w:t>ی</w:t>
      </w:r>
      <w:r w:rsidRPr="00252E1C">
        <w:rPr>
          <w:rStyle w:val="1-Char"/>
          <w:rFonts w:hint="cs"/>
          <w:rtl/>
        </w:rPr>
        <w:t>س</w:t>
      </w:r>
      <w:r w:rsidR="00EA60D3">
        <w:rPr>
          <w:rStyle w:val="1-Char"/>
          <w:rFonts w:hint="cs"/>
          <w:rtl/>
        </w:rPr>
        <w:t>ی</w:t>
      </w:r>
      <w:r w:rsidR="004E6647" w:rsidRPr="00252E1C">
        <w:rPr>
          <w:rStyle w:val="1-Char"/>
          <w:rFonts w:hint="cs"/>
          <w:rtl/>
        </w:rPr>
        <w:t xml:space="preserve"> </w:t>
      </w:r>
      <w:r w:rsidR="00237E0A">
        <w:rPr>
          <w:rStyle w:val="1-Char"/>
          <w:rFonts w:hint="cs"/>
          <w:rtl/>
        </w:rPr>
        <w:t>(</w:t>
      </w:r>
      <w:r w:rsidR="004E6647" w:rsidRPr="00252E1C">
        <w:rPr>
          <w:rStyle w:val="1-Char"/>
          <w:rFonts w:hint="cs"/>
          <w:rtl/>
        </w:rPr>
        <w:t>علیه</w:t>
      </w:r>
      <w:r w:rsidR="00790B65" w:rsidRPr="00252E1C">
        <w:rPr>
          <w:rStyle w:val="1-Char"/>
          <w:rFonts w:hint="cs"/>
          <w:rtl/>
        </w:rPr>
        <w:t>ما</w:t>
      </w:r>
      <w:r w:rsidR="00237E0A">
        <w:rPr>
          <w:rStyle w:val="1-Char"/>
          <w:rFonts w:hint="cs"/>
          <w:rtl/>
        </w:rPr>
        <w:t xml:space="preserve"> السلام)</w:t>
      </w:r>
      <w:r w:rsidRPr="00252E1C">
        <w:rPr>
          <w:rStyle w:val="1-Char"/>
          <w:rFonts w:hint="cs"/>
          <w:rtl/>
        </w:rPr>
        <w:t xml:space="preserve"> دوباره جا</w:t>
      </w:r>
      <w:r w:rsidR="00EA60D3">
        <w:rPr>
          <w:rStyle w:val="1-Char"/>
          <w:rFonts w:hint="cs"/>
          <w:rtl/>
        </w:rPr>
        <w:t>ی</w:t>
      </w:r>
      <w:r w:rsidRPr="00252E1C">
        <w:rPr>
          <w:rStyle w:val="1-Char"/>
          <w:rFonts w:hint="cs"/>
          <w:rtl/>
        </w:rPr>
        <w:t xml:space="preserve"> ظلم و ستم را خواهد گرفت.</w:t>
      </w:r>
    </w:p>
    <w:p w:rsidR="00FA1ADA" w:rsidRPr="00790B65" w:rsidRDefault="00FA1ADA" w:rsidP="00493BA3">
      <w:pPr>
        <w:pStyle w:val="4-"/>
        <w:rPr>
          <w:rtl/>
        </w:rPr>
      </w:pPr>
      <w:bookmarkStart w:id="110" w:name="_Toc142203361"/>
      <w:bookmarkStart w:id="111" w:name="_Toc142274367"/>
      <w:bookmarkStart w:id="112" w:name="_Toc433021308"/>
      <w:r w:rsidRPr="00790B65">
        <w:rPr>
          <w:rFonts w:hint="cs"/>
          <w:rtl/>
        </w:rPr>
        <w:t>9- ظهور آتش حجاز</w:t>
      </w:r>
      <w:bookmarkEnd w:id="110"/>
      <w:bookmarkEnd w:id="111"/>
      <w:bookmarkEnd w:id="112"/>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نقل م</w:t>
      </w:r>
      <w:r w:rsidR="00EA60D3">
        <w:rPr>
          <w:rStyle w:val="1-Char"/>
          <w:rFonts w:hint="cs"/>
          <w:rtl/>
        </w:rPr>
        <w:t>ی</w:t>
      </w:r>
      <w:r w:rsidRPr="00252E1C">
        <w:rPr>
          <w:rStyle w:val="1-Char"/>
          <w:rFonts w:hint="cs"/>
          <w:rtl/>
        </w:rPr>
        <w:t>‌کند فرمودند</w:t>
      </w:r>
      <w:r w:rsidR="00B25B05" w:rsidRPr="00252E1C">
        <w:rPr>
          <w:rStyle w:val="1-Char"/>
          <w:rFonts w:hint="cs"/>
          <w:rtl/>
        </w:rPr>
        <w:t>:</w:t>
      </w:r>
      <w:r w:rsidRPr="00252E1C">
        <w:rPr>
          <w:rStyle w:val="1-Char"/>
          <w:rFonts w:hint="cs"/>
          <w:rtl/>
        </w:rPr>
        <w:t xml:space="preserve"> </w:t>
      </w:r>
      <w:r w:rsidRPr="00B22A55">
        <w:rPr>
          <w:rStyle w:val="6-Char"/>
          <w:rFonts w:hint="cs"/>
          <w:rtl/>
        </w:rPr>
        <w:t>«لا</w:t>
      </w:r>
      <w:r w:rsidR="00FE41A0" w:rsidRPr="00B22A55">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Pr="00B22A55">
        <w:rPr>
          <w:rStyle w:val="6-Char"/>
          <w:rFonts w:hint="cs"/>
          <w:rtl/>
        </w:rPr>
        <w:t xml:space="preserve"> تخرج نار</w:t>
      </w:r>
      <w:r w:rsidR="00FE41A0" w:rsidRPr="00B22A55">
        <w:rPr>
          <w:rStyle w:val="6-Char"/>
          <w:rFonts w:hint="cs"/>
          <w:rtl/>
        </w:rPr>
        <w:t xml:space="preserve"> من أ</w:t>
      </w:r>
      <w:r w:rsidRPr="00B22A55">
        <w:rPr>
          <w:rStyle w:val="6-Char"/>
          <w:rFonts w:hint="cs"/>
          <w:rtl/>
        </w:rPr>
        <w:t>رض الحجاز، تض</w:t>
      </w:r>
      <w:r w:rsidR="00914E61" w:rsidRPr="00B22A55">
        <w:rPr>
          <w:rStyle w:val="6-Char"/>
          <w:rFonts w:hint="cs"/>
          <w:rtl/>
        </w:rPr>
        <w:t>ي</w:t>
      </w:r>
      <w:r w:rsidR="00FE41A0" w:rsidRPr="00B22A55">
        <w:rPr>
          <w:rStyle w:val="6-Char"/>
          <w:rFonts w:hint="cs"/>
          <w:rtl/>
        </w:rPr>
        <w:t>ء أ</w:t>
      </w:r>
      <w:r w:rsidRPr="00B22A55">
        <w:rPr>
          <w:rStyle w:val="6-Char"/>
          <w:rFonts w:hint="cs"/>
          <w:rtl/>
        </w:rPr>
        <w:t>عناق ال</w:t>
      </w:r>
      <w:r w:rsidR="00FE41A0" w:rsidRPr="00B22A55">
        <w:rPr>
          <w:rStyle w:val="6-Char"/>
          <w:rFonts w:hint="cs"/>
          <w:rtl/>
        </w:rPr>
        <w:t>إ</w:t>
      </w:r>
      <w:r w:rsidRPr="00B22A55">
        <w:rPr>
          <w:rStyle w:val="6-Char"/>
          <w:rFonts w:hint="cs"/>
          <w:rtl/>
        </w:rPr>
        <w:t>بل ببصر</w:t>
      </w:r>
      <w:r w:rsidR="00A93095" w:rsidRPr="00B22A55">
        <w:rPr>
          <w:rStyle w:val="6-Char"/>
          <w:rFonts w:hint="cs"/>
          <w:rtl/>
        </w:rPr>
        <w:t>ى</w:t>
      </w:r>
      <w:r w:rsidRPr="007E0784">
        <w:rPr>
          <w:rStyle w:val="6-Char"/>
          <w:vertAlign w:val="superscript"/>
          <w:rtl/>
        </w:rPr>
        <w:footnoteReference w:id="191"/>
      </w:r>
      <w:r w:rsidRPr="00B22A55">
        <w:rPr>
          <w:rStyle w:val="6-Char"/>
          <w:rFonts w:hint="cs"/>
          <w:rtl/>
        </w:rPr>
        <w:t>»</w:t>
      </w:r>
      <w:r w:rsidRPr="007E0784">
        <w:rPr>
          <w:rStyle w:val="1-Char"/>
          <w:vertAlign w:val="superscript"/>
          <w:rtl/>
        </w:rPr>
        <w:footnoteReference w:id="192"/>
      </w:r>
      <w:r w:rsidR="00A93095" w:rsidRPr="004970ED">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برپا نم</w:t>
      </w:r>
      <w:r w:rsidR="00EA60D3">
        <w:rPr>
          <w:rStyle w:val="1-Char"/>
          <w:rFonts w:hint="cs"/>
          <w:rtl/>
        </w:rPr>
        <w:t>ی</w:t>
      </w:r>
      <w:r w:rsidRPr="00252E1C">
        <w:rPr>
          <w:rStyle w:val="1-Char"/>
          <w:rFonts w:hint="cs"/>
          <w:rtl/>
        </w:rPr>
        <w:t>‌شود تا آتش</w:t>
      </w:r>
      <w:r w:rsidR="00EA60D3">
        <w:rPr>
          <w:rStyle w:val="1-Char"/>
          <w:rFonts w:hint="cs"/>
          <w:rtl/>
        </w:rPr>
        <w:t>ی</w:t>
      </w:r>
      <w:r w:rsidRPr="00252E1C">
        <w:rPr>
          <w:rStyle w:val="1-Char"/>
          <w:rFonts w:hint="cs"/>
          <w:rtl/>
        </w:rPr>
        <w:t xml:space="preserve"> در حجاز برافروخته شود گردن شتران را در بصر</w:t>
      </w:r>
      <w:r w:rsidR="00EA60D3">
        <w:rPr>
          <w:rStyle w:val="1-Char"/>
          <w:rFonts w:hint="cs"/>
          <w:rtl/>
        </w:rPr>
        <w:t>ی</w:t>
      </w:r>
      <w:r w:rsidRPr="00252E1C">
        <w:rPr>
          <w:rStyle w:val="1-Char"/>
          <w:rFonts w:hint="cs"/>
          <w:rtl/>
        </w:rPr>
        <w:t xml:space="preserve"> روشن گرداند».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آتش در اواسط قرن هفتم هجر</w:t>
      </w:r>
      <w:r w:rsidR="00EA60D3">
        <w:rPr>
          <w:rStyle w:val="1-Char"/>
          <w:rFonts w:hint="cs"/>
          <w:rtl/>
        </w:rPr>
        <w:t>ی</w:t>
      </w:r>
      <w:r w:rsidRPr="00252E1C">
        <w:rPr>
          <w:rStyle w:val="1-Char"/>
          <w:rFonts w:hint="cs"/>
          <w:rtl/>
        </w:rPr>
        <w:t xml:space="preserve"> در سال (654 ه‍‌) ظاهر شد. آتش بزرگ</w:t>
      </w:r>
      <w:r w:rsidR="00EA60D3">
        <w:rPr>
          <w:rStyle w:val="1-Char"/>
          <w:rFonts w:hint="cs"/>
          <w:rtl/>
        </w:rPr>
        <w:t>ی</w:t>
      </w:r>
      <w:r w:rsidRPr="00252E1C">
        <w:rPr>
          <w:rStyle w:val="1-Char"/>
          <w:rFonts w:hint="cs"/>
          <w:rtl/>
        </w:rPr>
        <w:t xml:space="preserve"> که علماء آن زمان و بعد از آن در توص</w:t>
      </w:r>
      <w:r w:rsidR="00EA60D3">
        <w:rPr>
          <w:rStyle w:val="1-Char"/>
          <w:rFonts w:hint="cs"/>
          <w:rtl/>
        </w:rPr>
        <w:t>ی</w:t>
      </w:r>
      <w:r w:rsidRPr="00252E1C">
        <w:rPr>
          <w:rStyle w:val="1-Char"/>
          <w:rFonts w:hint="cs"/>
          <w:rtl/>
        </w:rPr>
        <w:t>فش مطالب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ان کرده‌اند.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00A12B28" w:rsidRPr="00252E1C">
        <w:rPr>
          <w:rStyle w:val="1-Char"/>
          <w:rFonts w:hint="cs"/>
          <w:rtl/>
        </w:rPr>
        <w:t xml:space="preserve"> «در زمان ما سال 654</w:t>
      </w:r>
      <w:r w:rsidRPr="00252E1C">
        <w:rPr>
          <w:rStyle w:val="1-Char"/>
          <w:rFonts w:hint="cs"/>
          <w:rtl/>
        </w:rPr>
        <w:t>ه‍. آتش بزرگ</w:t>
      </w:r>
      <w:r w:rsidR="00EA60D3">
        <w:rPr>
          <w:rStyle w:val="1-Char"/>
          <w:rFonts w:hint="cs"/>
          <w:rtl/>
        </w:rPr>
        <w:t>ی</w:t>
      </w:r>
      <w:r w:rsidRPr="00252E1C">
        <w:rPr>
          <w:rStyle w:val="1-Char"/>
          <w:rFonts w:hint="cs"/>
          <w:rtl/>
        </w:rPr>
        <w:t xml:space="preserve"> در قسمت شرق</w:t>
      </w:r>
      <w:r w:rsidR="00EA60D3">
        <w:rPr>
          <w:rStyle w:val="1-Char"/>
          <w:rFonts w:hint="cs"/>
          <w:rtl/>
        </w:rPr>
        <w:t>ی</w:t>
      </w:r>
      <w:r w:rsidRPr="00252E1C">
        <w:rPr>
          <w:rStyle w:val="1-Char"/>
          <w:rFonts w:hint="cs"/>
          <w:rtl/>
        </w:rPr>
        <w:t xml:space="preserve"> مد</w:t>
      </w:r>
      <w:r w:rsidR="00EA60D3">
        <w:rPr>
          <w:rStyle w:val="1-Char"/>
          <w:rFonts w:hint="cs"/>
          <w:rtl/>
        </w:rPr>
        <w:t>ی</w:t>
      </w:r>
      <w:r w:rsidRPr="00252E1C">
        <w:rPr>
          <w:rStyle w:val="1-Char"/>
          <w:rFonts w:hint="cs"/>
          <w:rtl/>
        </w:rPr>
        <w:t>نه پشت «الحرّه» ظاهر شد. خبر آن در م</w:t>
      </w:r>
      <w:r w:rsidR="00EA60D3">
        <w:rPr>
          <w:rStyle w:val="1-Char"/>
          <w:rFonts w:hint="cs"/>
          <w:rtl/>
        </w:rPr>
        <w:t>ی</w:t>
      </w:r>
      <w:r w:rsidRPr="00252E1C">
        <w:rPr>
          <w:rStyle w:val="1-Char"/>
          <w:rFonts w:hint="cs"/>
          <w:rtl/>
        </w:rPr>
        <w:t>ان مردم شام و سا</w:t>
      </w:r>
      <w:r w:rsidR="00EA60D3">
        <w:rPr>
          <w:rStyle w:val="1-Char"/>
          <w:rFonts w:hint="cs"/>
          <w:rtl/>
        </w:rPr>
        <w:t>ی</w:t>
      </w:r>
      <w:r w:rsidRPr="00252E1C">
        <w:rPr>
          <w:rStyle w:val="1-Char"/>
          <w:rFonts w:hint="cs"/>
          <w:rtl/>
        </w:rPr>
        <w:t>ر شهرها به تواتر رس</w:t>
      </w:r>
      <w:r w:rsidR="00EA60D3">
        <w:rPr>
          <w:rStyle w:val="1-Char"/>
          <w:rFonts w:hint="cs"/>
          <w:rtl/>
        </w:rPr>
        <w:t>ی</w:t>
      </w:r>
      <w:r w:rsidRPr="00252E1C">
        <w:rPr>
          <w:rStyle w:val="1-Char"/>
          <w:rFonts w:hint="cs"/>
          <w:rtl/>
        </w:rPr>
        <w:t>د و کسان</w:t>
      </w:r>
      <w:r w:rsidR="00EA60D3">
        <w:rPr>
          <w:rStyle w:val="1-Char"/>
          <w:rFonts w:hint="cs"/>
          <w:rtl/>
        </w:rPr>
        <w:t>ی</w:t>
      </w:r>
      <w:r w:rsidRPr="00252E1C">
        <w:rPr>
          <w:rStyle w:val="1-Char"/>
          <w:rFonts w:hint="cs"/>
          <w:rtl/>
        </w:rPr>
        <w:t xml:space="preserve"> از اهل مد</w:t>
      </w:r>
      <w:r w:rsidR="00EA60D3">
        <w:rPr>
          <w:rStyle w:val="1-Char"/>
          <w:rFonts w:hint="cs"/>
          <w:rtl/>
        </w:rPr>
        <w:t>ی</w:t>
      </w:r>
      <w:r w:rsidRPr="00252E1C">
        <w:rPr>
          <w:rStyle w:val="1-Char"/>
          <w:rFonts w:hint="cs"/>
          <w:rtl/>
        </w:rPr>
        <w:t>نه شاهد واقعه مرا از آن باخبر ساختند»</w:t>
      </w:r>
      <w:r w:rsidRPr="007E0784">
        <w:rPr>
          <w:rStyle w:val="1-Char"/>
          <w:vertAlign w:val="superscript"/>
          <w:rtl/>
        </w:rPr>
        <w:footnoteReference w:id="193"/>
      </w:r>
      <w:r w:rsidR="008861F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w:t>
      </w:r>
      <w:r w:rsidR="00EA60D3">
        <w:rPr>
          <w:rStyle w:val="1-Char"/>
          <w:rFonts w:hint="cs"/>
          <w:rtl/>
        </w:rPr>
        <w:t>ی</w:t>
      </w:r>
      <w:r w:rsidRPr="00252E1C">
        <w:rPr>
          <w:rStyle w:val="1-Char"/>
          <w:rFonts w:hint="cs"/>
          <w:rtl/>
        </w:rPr>
        <w:t xml:space="preserve">شتر از </w:t>
      </w:r>
      <w:r w:rsidR="00EA60D3">
        <w:rPr>
          <w:rStyle w:val="1-Char"/>
          <w:rFonts w:hint="cs"/>
          <w:rtl/>
        </w:rPr>
        <w:t>ی</w:t>
      </w:r>
      <w:r w:rsidRPr="00252E1C">
        <w:rPr>
          <w:rStyle w:val="1-Char"/>
          <w:rFonts w:hint="cs"/>
          <w:rtl/>
        </w:rPr>
        <w:t>ک نفر از اعراب «بُصر</w:t>
      </w:r>
      <w:r w:rsidR="00EA60D3">
        <w:rPr>
          <w:rStyle w:val="1-Char"/>
          <w:rFonts w:hint="cs"/>
          <w:rtl/>
        </w:rPr>
        <w:t>ی</w:t>
      </w:r>
      <w:r w:rsidRPr="00252E1C">
        <w:rPr>
          <w:rStyle w:val="1-Char"/>
          <w:rFonts w:hint="cs"/>
          <w:rtl/>
        </w:rPr>
        <w:t>» در روشنا</w:t>
      </w:r>
      <w:r w:rsidR="00EA60D3">
        <w:rPr>
          <w:rStyle w:val="1-Char"/>
          <w:rFonts w:hint="cs"/>
          <w:rtl/>
        </w:rPr>
        <w:t>یی</w:t>
      </w:r>
      <w:r w:rsidRPr="00252E1C">
        <w:rPr>
          <w:rStyle w:val="1-Char"/>
          <w:rFonts w:hint="cs"/>
          <w:rtl/>
        </w:rPr>
        <w:t xml:space="preserve"> آن آتش برافروخته شده در سرزم</w:t>
      </w:r>
      <w:r w:rsidR="00EA60D3">
        <w:rPr>
          <w:rStyle w:val="1-Char"/>
          <w:rFonts w:hint="cs"/>
          <w:rtl/>
        </w:rPr>
        <w:t>ی</w:t>
      </w:r>
      <w:r w:rsidRPr="00252E1C">
        <w:rPr>
          <w:rStyle w:val="1-Char"/>
          <w:rFonts w:hint="cs"/>
          <w:rtl/>
        </w:rPr>
        <w:t>ن حجاز، گردن شتران را د</w:t>
      </w:r>
      <w:r w:rsidR="00EA60D3">
        <w:rPr>
          <w:rStyle w:val="1-Char"/>
          <w:rFonts w:hint="cs"/>
          <w:rtl/>
        </w:rPr>
        <w:t>ی</w:t>
      </w:r>
      <w:r w:rsidRPr="00252E1C">
        <w:rPr>
          <w:rStyle w:val="1-Char"/>
          <w:rFonts w:hint="cs"/>
          <w:rtl/>
        </w:rPr>
        <w:t>ده‌اند»</w:t>
      </w:r>
      <w:r w:rsidRPr="007E0784">
        <w:rPr>
          <w:rStyle w:val="1-Char"/>
          <w:vertAlign w:val="superscript"/>
          <w:rtl/>
        </w:rPr>
        <w:footnoteReference w:id="194"/>
      </w:r>
      <w:r w:rsidR="008861F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ظهور آتش فوق را بحث کرده و اوصاف</w:t>
      </w:r>
      <w:r w:rsidR="00F83B04" w:rsidRPr="00252E1C">
        <w:rPr>
          <w:rStyle w:val="1-Char"/>
          <w:rFonts w:hint="cs"/>
          <w:rtl/>
        </w:rPr>
        <w:t xml:space="preserve"> آن را </w:t>
      </w:r>
      <w:r w:rsidRPr="00252E1C">
        <w:rPr>
          <w:rStyle w:val="1-Char"/>
          <w:rFonts w:hint="cs"/>
          <w:rtl/>
        </w:rPr>
        <w:t>مفصلاً در کتابش «التذکره»</w:t>
      </w:r>
      <w:r w:rsidRPr="007E0784">
        <w:rPr>
          <w:rStyle w:val="1-Char"/>
          <w:vertAlign w:val="superscript"/>
          <w:rtl/>
        </w:rPr>
        <w:footnoteReference w:id="195"/>
      </w:r>
      <w:r w:rsidRPr="00252E1C">
        <w:rPr>
          <w:rStyle w:val="1-Char"/>
          <w:rFonts w:hint="cs"/>
          <w:rtl/>
        </w:rPr>
        <w:t xml:space="preserve">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آتش در مکه و</w:t>
      </w:r>
      <w:r w:rsidR="001B0AE4" w:rsidRPr="00252E1C">
        <w:rPr>
          <w:rStyle w:val="1-Char"/>
          <w:rFonts w:hint="cs"/>
          <w:rtl/>
        </w:rPr>
        <w:t xml:space="preserve"> کوه‌ها</w:t>
      </w:r>
      <w:r w:rsidR="00EA60D3">
        <w:rPr>
          <w:rStyle w:val="1-Char"/>
          <w:rFonts w:hint="cs"/>
          <w:rtl/>
        </w:rPr>
        <w:t>ی</w:t>
      </w:r>
      <w:r w:rsidRPr="00252E1C">
        <w:rPr>
          <w:rStyle w:val="1-Char"/>
          <w:rFonts w:hint="cs"/>
          <w:rtl/>
        </w:rPr>
        <w:t xml:space="preserve"> اطراف بصر</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ده شده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«برا</w:t>
      </w:r>
      <w:r w:rsidR="00EA60D3">
        <w:rPr>
          <w:rStyle w:val="1-Char"/>
          <w:rFonts w:hint="cs"/>
          <w:rtl/>
        </w:rPr>
        <w:t>ی</w:t>
      </w:r>
      <w:r w:rsidRPr="00252E1C">
        <w:rPr>
          <w:rStyle w:val="1-Char"/>
          <w:rFonts w:hint="cs"/>
          <w:rtl/>
        </w:rPr>
        <w:t xml:space="preserve"> من روشن است آتش فوق همان است که در اطراف مد</w:t>
      </w:r>
      <w:r w:rsidR="00EA60D3">
        <w:rPr>
          <w:rStyle w:val="1-Char"/>
          <w:rFonts w:hint="cs"/>
          <w:rtl/>
        </w:rPr>
        <w:t>ی</w:t>
      </w:r>
      <w:r w:rsidRPr="00252E1C">
        <w:rPr>
          <w:rStyle w:val="1-Char"/>
          <w:rFonts w:hint="cs"/>
          <w:rtl/>
        </w:rPr>
        <w:t>نه ظاهر شده است همانطور که قرطب</w:t>
      </w:r>
      <w:r w:rsidR="00EA60D3">
        <w:rPr>
          <w:rStyle w:val="1-Char"/>
          <w:rFonts w:hint="cs"/>
          <w:rtl/>
        </w:rPr>
        <w:t>ی</w:t>
      </w:r>
      <w:r w:rsidRPr="00252E1C">
        <w:rPr>
          <w:rStyle w:val="1-Char"/>
          <w:rFonts w:hint="cs"/>
          <w:rtl/>
        </w:rPr>
        <w:t xml:space="preserve"> و سا</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ن گفته‌اند»</w:t>
      </w:r>
      <w:r w:rsidRPr="007E0784">
        <w:rPr>
          <w:rStyle w:val="1-Char"/>
          <w:vertAlign w:val="superscript"/>
          <w:rtl/>
        </w:rPr>
        <w:footnoteReference w:id="196"/>
      </w:r>
      <w:r w:rsidR="002E69DB"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آتش با آتش</w:t>
      </w:r>
      <w:r w:rsidR="00EA60D3">
        <w:rPr>
          <w:rStyle w:val="1-Char"/>
          <w:rFonts w:hint="cs"/>
          <w:rtl/>
        </w:rPr>
        <w:t>ی</w:t>
      </w:r>
      <w:r w:rsidRPr="00252E1C">
        <w:rPr>
          <w:rStyle w:val="1-Char"/>
          <w:rFonts w:hint="cs"/>
          <w:rtl/>
        </w:rPr>
        <w:t xml:space="preserve"> که در آخرالازمان ظاهر م</w:t>
      </w:r>
      <w:r w:rsidR="00EA60D3">
        <w:rPr>
          <w:rStyle w:val="1-Char"/>
          <w:rFonts w:hint="cs"/>
          <w:rtl/>
        </w:rPr>
        <w:t>ی</w:t>
      </w:r>
      <w:r w:rsidRPr="00252E1C">
        <w:rPr>
          <w:rStyle w:val="1-Char"/>
          <w:rFonts w:hint="cs"/>
          <w:rtl/>
        </w:rPr>
        <w:t>‌شود و باعث حشر مردم م</w:t>
      </w:r>
      <w:r w:rsidR="00EA60D3">
        <w:rPr>
          <w:rStyle w:val="1-Char"/>
          <w:rFonts w:hint="cs"/>
          <w:rtl/>
        </w:rPr>
        <w:t>ی</w:t>
      </w:r>
      <w:r w:rsidRPr="00252E1C">
        <w:rPr>
          <w:rStyle w:val="1-Char"/>
          <w:rFonts w:hint="cs"/>
          <w:rtl/>
        </w:rPr>
        <w:t>‌گردد</w:t>
      </w:r>
      <w:r w:rsidRPr="007E0784">
        <w:rPr>
          <w:rStyle w:val="1-Char"/>
          <w:vertAlign w:val="superscript"/>
          <w:rtl/>
        </w:rPr>
        <w:footnoteReference w:id="197"/>
      </w:r>
      <w:r w:rsidRPr="00252E1C">
        <w:rPr>
          <w:rStyle w:val="1-Char"/>
          <w:rFonts w:hint="cs"/>
          <w:rtl/>
        </w:rPr>
        <w:t xml:space="preserve"> متفاوت است همانطور که بعداً در بحث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ب</w:t>
      </w:r>
      <w:r w:rsidR="00EA60D3">
        <w:rPr>
          <w:rStyle w:val="1-Char"/>
          <w:rFonts w:hint="cs"/>
          <w:rtl/>
        </w:rPr>
        <w:t>ی</w:t>
      </w:r>
      <w:r w:rsidRPr="00252E1C">
        <w:rPr>
          <w:rStyle w:val="1-Char"/>
          <w:rFonts w:hint="cs"/>
          <w:rtl/>
        </w:rPr>
        <w:t>ان خواه</w:t>
      </w:r>
      <w:r w:rsidR="00EA60D3">
        <w:rPr>
          <w:rStyle w:val="1-Char"/>
          <w:rFonts w:hint="cs"/>
          <w:rtl/>
        </w:rPr>
        <w:t>ی</w:t>
      </w:r>
      <w:r w:rsidRPr="00252E1C">
        <w:rPr>
          <w:rStyle w:val="1-Char"/>
          <w:rFonts w:hint="cs"/>
          <w:rtl/>
        </w:rPr>
        <w:t>م کرد.</w:t>
      </w:r>
    </w:p>
    <w:p w:rsidR="00FA1ADA" w:rsidRPr="00050D7B" w:rsidRDefault="00FA1ADA" w:rsidP="00493BA3">
      <w:pPr>
        <w:pStyle w:val="4-"/>
        <w:rPr>
          <w:rtl/>
        </w:rPr>
      </w:pPr>
      <w:bookmarkStart w:id="113" w:name="_Toc142203362"/>
      <w:bookmarkStart w:id="114" w:name="_Toc142274368"/>
      <w:bookmarkStart w:id="115" w:name="_Toc433021309"/>
      <w:r w:rsidRPr="00F40B9F">
        <w:rPr>
          <w:rFonts w:hint="cs"/>
          <w:rtl/>
        </w:rPr>
        <w:t>10</w:t>
      </w:r>
      <w:r w:rsidRPr="001D4524">
        <w:rPr>
          <w:rFonts w:hint="cs"/>
          <w:rtl/>
        </w:rPr>
        <w:t>- کشتار ترک</w:t>
      </w:r>
      <w:r w:rsidR="00B22A55">
        <w:rPr>
          <w:rFonts w:hint="eastAsia"/>
          <w:rtl/>
        </w:rPr>
        <w:t>‌</w:t>
      </w:r>
      <w:r w:rsidRPr="001D4524">
        <w:rPr>
          <w:rFonts w:hint="cs"/>
          <w:rtl/>
        </w:rPr>
        <w:t>ها</w:t>
      </w:r>
      <w:r w:rsidRPr="007E0784">
        <w:rPr>
          <w:rStyle w:val="1-Char"/>
          <w:vertAlign w:val="superscript"/>
          <w:rtl/>
        </w:rPr>
        <w:footnoteReference w:id="198"/>
      </w:r>
      <w:bookmarkEnd w:id="113"/>
      <w:bookmarkEnd w:id="114"/>
      <w:bookmarkEnd w:id="115"/>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مسلم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w:t>
      </w:r>
      <w:r w:rsidR="00B25B05" w:rsidRPr="00252E1C">
        <w:rPr>
          <w:rStyle w:val="1-Char"/>
          <w:rFonts w:hint="cs"/>
          <w:rtl/>
        </w:rPr>
        <w:t>:</w:t>
      </w:r>
      <w:r w:rsidRPr="00252E1C">
        <w:rPr>
          <w:rStyle w:val="1-Char"/>
          <w:rFonts w:hint="cs"/>
          <w:rtl/>
        </w:rPr>
        <w:t xml:space="preserve"> </w:t>
      </w:r>
      <w:r w:rsidRPr="00B22A55">
        <w:rPr>
          <w:rStyle w:val="6-Char"/>
          <w:rFonts w:hint="cs"/>
          <w:rtl/>
        </w:rPr>
        <w:t>«لا</w:t>
      </w:r>
      <w:r w:rsidR="00FE41A0" w:rsidRPr="00B22A55">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قاتل</w:t>
      </w:r>
      <w:r w:rsidR="00FE41A0" w:rsidRPr="00B22A55">
        <w:rPr>
          <w:rStyle w:val="6-Char"/>
          <w:rFonts w:hint="cs"/>
          <w:rtl/>
        </w:rPr>
        <w:t xml:space="preserve"> المسلمون التر</w:t>
      </w:r>
      <w:r w:rsidR="00A55FC2">
        <w:rPr>
          <w:rStyle w:val="6-Char"/>
          <w:rFonts w:hint="cs"/>
          <w:rtl/>
        </w:rPr>
        <w:t>ك</w:t>
      </w:r>
      <w:r w:rsidR="00FE41A0" w:rsidRPr="00B22A55">
        <w:rPr>
          <w:rStyle w:val="6-Char"/>
          <w:rFonts w:hint="cs"/>
          <w:rtl/>
        </w:rPr>
        <w:t>، قوماً و</w:t>
      </w:r>
      <w:r w:rsidRPr="00B22A55">
        <w:rPr>
          <w:rStyle w:val="6-Char"/>
          <w:rFonts w:hint="cs"/>
          <w:rtl/>
        </w:rPr>
        <w:t xml:space="preserve">جوههم </w:t>
      </w:r>
      <w:r w:rsidR="00A55FC2">
        <w:rPr>
          <w:rStyle w:val="6-Char"/>
          <w:rFonts w:hint="cs"/>
          <w:rtl/>
        </w:rPr>
        <w:t>ك</w:t>
      </w:r>
      <w:r w:rsidRPr="00B22A55">
        <w:rPr>
          <w:rStyle w:val="6-Char"/>
          <w:rFonts w:hint="cs"/>
          <w:rtl/>
        </w:rPr>
        <w:t>المجّان المطرق</w:t>
      </w:r>
      <w:r w:rsidR="00FE41A0" w:rsidRPr="00B22A55">
        <w:rPr>
          <w:rStyle w:val="6-Char"/>
          <w:rFonts w:hint="cs"/>
          <w:rtl/>
        </w:rPr>
        <w:t>ة</w:t>
      </w:r>
      <w:r w:rsidRPr="00B22A55">
        <w:rPr>
          <w:rStyle w:val="6-Char"/>
          <w:rFonts w:hint="cs"/>
          <w:rtl/>
        </w:rPr>
        <w:t xml:space="preserve">، </w:t>
      </w:r>
      <w:r w:rsidR="00914E61" w:rsidRPr="00B22A55">
        <w:rPr>
          <w:rStyle w:val="6-Char"/>
          <w:rFonts w:hint="cs"/>
          <w:rtl/>
        </w:rPr>
        <w:t>ي</w:t>
      </w:r>
      <w:r w:rsidRPr="00B22A55">
        <w:rPr>
          <w:rStyle w:val="6-Char"/>
          <w:rFonts w:hint="cs"/>
          <w:rtl/>
        </w:rPr>
        <w:t>لبسون الشعر و</w:t>
      </w:r>
      <w:r w:rsidR="00914E61" w:rsidRPr="00B22A55">
        <w:rPr>
          <w:rStyle w:val="6-Char"/>
          <w:rFonts w:hint="cs"/>
          <w:rtl/>
        </w:rPr>
        <w:t>ي</w:t>
      </w:r>
      <w:r w:rsidRPr="00B22A55">
        <w:rPr>
          <w:rStyle w:val="6-Char"/>
          <w:rFonts w:hint="cs"/>
          <w:rtl/>
        </w:rPr>
        <w:t>مشون ف</w:t>
      </w:r>
      <w:r w:rsidR="00914E61" w:rsidRPr="00B22A55">
        <w:rPr>
          <w:rStyle w:val="6-Char"/>
          <w:rFonts w:hint="cs"/>
          <w:rtl/>
        </w:rPr>
        <w:t>ي</w:t>
      </w:r>
      <w:r w:rsidRPr="00B22A55">
        <w:rPr>
          <w:rStyle w:val="6-Char"/>
          <w:rFonts w:hint="cs"/>
          <w:rtl/>
        </w:rPr>
        <w:t xml:space="preserve"> الشعر»</w:t>
      </w:r>
      <w:r w:rsidRPr="007E0784">
        <w:rPr>
          <w:rStyle w:val="1-Char"/>
          <w:vertAlign w:val="superscript"/>
          <w:rtl/>
        </w:rPr>
        <w:footnoteReference w:id="199"/>
      </w:r>
      <w:r w:rsidR="00283C2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مسلمانان با</w:t>
      </w:r>
      <w:r w:rsidR="00B22A55" w:rsidRPr="00252E1C">
        <w:rPr>
          <w:rStyle w:val="1-Char"/>
          <w:rFonts w:hint="cs"/>
          <w:rtl/>
        </w:rPr>
        <w:t xml:space="preserve"> ترک‌ها </w:t>
      </w:r>
      <w:r w:rsidRPr="00252E1C">
        <w:rPr>
          <w:rStyle w:val="1-Char"/>
          <w:rFonts w:hint="cs"/>
          <w:rtl/>
        </w:rPr>
        <w:t>بجنگند.</w:t>
      </w:r>
      <w:r w:rsidR="00B22A55" w:rsidRPr="00252E1C">
        <w:rPr>
          <w:rStyle w:val="1-Char"/>
          <w:rFonts w:hint="cs"/>
          <w:rtl/>
        </w:rPr>
        <w:t xml:space="preserve"> ترک‌ها </w:t>
      </w:r>
      <w:r w:rsidRPr="00252E1C">
        <w:rPr>
          <w:rStyle w:val="1-Char"/>
          <w:rFonts w:hint="cs"/>
          <w:rtl/>
        </w:rPr>
        <w:t>قوم</w:t>
      </w:r>
      <w:r w:rsidR="00EA60D3">
        <w:rPr>
          <w:rStyle w:val="1-Char"/>
          <w:rFonts w:hint="cs"/>
          <w:rtl/>
        </w:rPr>
        <w:t>ی</w:t>
      </w:r>
      <w:r w:rsidRPr="00252E1C">
        <w:rPr>
          <w:rStyle w:val="1-Char"/>
          <w:rFonts w:hint="cs"/>
          <w:rtl/>
        </w:rPr>
        <w:t xml:space="preserve"> هستند که چهر</w:t>
      </w:r>
      <w:r w:rsidR="00C22D31">
        <w:rPr>
          <w:rStyle w:val="1-Char"/>
          <w:rFonts w:hint="cs"/>
          <w:rtl/>
        </w:rPr>
        <w:t>ۀ</w:t>
      </w:r>
      <w:r w:rsidRPr="00252E1C">
        <w:rPr>
          <w:rStyle w:val="1-Char"/>
          <w:rFonts w:hint="cs"/>
          <w:rtl/>
        </w:rPr>
        <w:t xml:space="preserve"> آنان مانند سپرها</w:t>
      </w:r>
      <w:r w:rsidR="00EA60D3">
        <w:rPr>
          <w:rStyle w:val="1-Char"/>
          <w:rFonts w:hint="cs"/>
          <w:rtl/>
        </w:rPr>
        <w:t>ی</w:t>
      </w:r>
      <w:r w:rsidRPr="00252E1C">
        <w:rPr>
          <w:rStyle w:val="1-Char"/>
          <w:rFonts w:hint="cs"/>
          <w:rtl/>
        </w:rPr>
        <w:t xml:space="preserve"> برجسته است لباس پشم</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‌پوشند و با کفش پشم</w:t>
      </w:r>
      <w:r w:rsidR="00EA60D3">
        <w:rPr>
          <w:rStyle w:val="1-Char"/>
          <w:rFonts w:hint="cs"/>
          <w:rtl/>
        </w:rPr>
        <w:t>ی</w:t>
      </w:r>
      <w:r w:rsidRPr="00252E1C">
        <w:rPr>
          <w:rStyle w:val="1-Char"/>
          <w:rFonts w:hint="cs"/>
          <w:rtl/>
        </w:rPr>
        <w:t xml:space="preserve"> راه م</w:t>
      </w:r>
      <w:r w:rsidR="00EA60D3">
        <w:rPr>
          <w:rStyle w:val="1-Char"/>
          <w:rFonts w:hint="cs"/>
          <w:rtl/>
        </w:rPr>
        <w:t>ی</w:t>
      </w:r>
      <w:r w:rsidRPr="00252E1C">
        <w:rPr>
          <w:rStyle w:val="1-Char"/>
          <w:rFonts w:hint="cs"/>
          <w:rtl/>
        </w:rPr>
        <w:t>‌روند. بخار</w:t>
      </w:r>
      <w:r w:rsidR="00EA60D3">
        <w:rPr>
          <w:rStyle w:val="1-Char"/>
          <w:rFonts w:hint="cs"/>
          <w:rtl/>
        </w:rPr>
        <w:t>ی</w:t>
      </w:r>
      <w:r w:rsidRPr="00252E1C">
        <w:rPr>
          <w:rStyle w:val="1-Char"/>
          <w:rFonts w:hint="cs"/>
          <w:rtl/>
        </w:rPr>
        <w:t xml:space="preserve">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w:t>
      </w:r>
      <w:r w:rsidR="00B25B05" w:rsidRPr="00252E1C">
        <w:rPr>
          <w:rStyle w:val="1-Char"/>
          <w:rFonts w:hint="cs"/>
          <w:rtl/>
        </w:rPr>
        <w:t>:</w:t>
      </w:r>
      <w:r w:rsidRPr="00252E1C">
        <w:rPr>
          <w:rStyle w:val="1-Char"/>
          <w:rFonts w:hint="cs"/>
          <w:rtl/>
        </w:rPr>
        <w:t xml:space="preserve"> </w:t>
      </w:r>
      <w:r w:rsidRPr="00B22A55">
        <w:rPr>
          <w:rStyle w:val="6-Char"/>
          <w:rFonts w:hint="cs"/>
          <w:rtl/>
        </w:rPr>
        <w:t>«لا</w:t>
      </w:r>
      <w:r w:rsidR="00FE41A0" w:rsidRPr="00B22A55">
        <w:rPr>
          <w:rStyle w:val="6-Char"/>
          <w:rFonts w:hint="cs"/>
          <w:rtl/>
        </w:rPr>
        <w:t xml:space="preserve"> </w:t>
      </w:r>
      <w:r w:rsidRPr="00B22A55">
        <w:rPr>
          <w:rStyle w:val="6-Char"/>
          <w:rFonts w:hint="cs"/>
          <w:rtl/>
        </w:rPr>
        <w:t>تقوم الساعة حت</w:t>
      </w:r>
      <w:r w:rsidR="00FE41A0" w:rsidRPr="00B22A55">
        <w:rPr>
          <w:rStyle w:val="6-Char"/>
          <w:rFonts w:hint="cs"/>
          <w:rtl/>
        </w:rPr>
        <w:t>ى</w:t>
      </w:r>
      <w:r w:rsidR="00283C2C" w:rsidRPr="00B22A55">
        <w:rPr>
          <w:rStyle w:val="6-Char"/>
          <w:rFonts w:hint="cs"/>
          <w:rtl/>
        </w:rPr>
        <w:t xml:space="preserve"> تقاتلوا قوماً نعالهم الشعر، و</w:t>
      </w:r>
      <w:r w:rsidRPr="00B22A55">
        <w:rPr>
          <w:rStyle w:val="6-Char"/>
          <w:rFonts w:hint="cs"/>
          <w:rtl/>
        </w:rPr>
        <w:t>حت</w:t>
      </w:r>
      <w:r w:rsidR="00FE41A0" w:rsidRPr="00B22A55">
        <w:rPr>
          <w:rStyle w:val="6-Char"/>
          <w:rFonts w:hint="cs"/>
          <w:rtl/>
        </w:rPr>
        <w:t>ى تقاتلوا التر</w:t>
      </w:r>
      <w:r w:rsidR="00A55FC2">
        <w:rPr>
          <w:rStyle w:val="6-Char"/>
          <w:rFonts w:hint="cs"/>
          <w:rtl/>
        </w:rPr>
        <w:t>ك</w:t>
      </w:r>
      <w:r w:rsidR="00FE41A0" w:rsidRPr="00B22A55">
        <w:rPr>
          <w:rStyle w:val="6-Char"/>
          <w:rFonts w:hint="cs"/>
          <w:rtl/>
        </w:rPr>
        <w:t xml:space="preserve"> صغار الأ</w:t>
      </w:r>
      <w:r w:rsidRPr="00B22A55">
        <w:rPr>
          <w:rStyle w:val="6-Char"/>
          <w:rFonts w:hint="cs"/>
          <w:rtl/>
        </w:rPr>
        <w:t>ع</w:t>
      </w:r>
      <w:r w:rsidR="00914E61" w:rsidRPr="00B22A55">
        <w:rPr>
          <w:rStyle w:val="6-Char"/>
          <w:rFonts w:hint="cs"/>
          <w:rtl/>
        </w:rPr>
        <w:t>ي</w:t>
      </w:r>
      <w:r w:rsidRPr="00B22A55">
        <w:rPr>
          <w:rStyle w:val="6-Char"/>
          <w:rFonts w:hint="cs"/>
          <w:rtl/>
        </w:rPr>
        <w:t>ن، حمر</w:t>
      </w:r>
      <w:r w:rsidR="00FE41A0" w:rsidRPr="00B22A55">
        <w:rPr>
          <w:rStyle w:val="6-Char"/>
          <w:rFonts w:hint="cs"/>
          <w:rtl/>
        </w:rPr>
        <w:t xml:space="preserve"> </w:t>
      </w:r>
      <w:r w:rsidRPr="00B22A55">
        <w:rPr>
          <w:rStyle w:val="6-Char"/>
          <w:rFonts w:hint="cs"/>
          <w:rtl/>
        </w:rPr>
        <w:t xml:space="preserve">الوجوه ذلف </w:t>
      </w:r>
      <w:r w:rsidR="00FE41A0" w:rsidRPr="00B22A55">
        <w:rPr>
          <w:rStyle w:val="6-Char"/>
          <w:rFonts w:hint="cs"/>
          <w:rtl/>
        </w:rPr>
        <w:t>الأ</w:t>
      </w:r>
      <w:r w:rsidRPr="00B22A55">
        <w:rPr>
          <w:rStyle w:val="6-Char"/>
          <w:rFonts w:hint="cs"/>
          <w:rtl/>
        </w:rPr>
        <w:t>نوف</w:t>
      </w:r>
      <w:r w:rsidRPr="007E0784">
        <w:rPr>
          <w:rStyle w:val="6-Char"/>
          <w:vertAlign w:val="superscript"/>
          <w:rtl/>
        </w:rPr>
        <w:footnoteReference w:id="200"/>
      </w:r>
      <w:r w:rsidR="00283C2C" w:rsidRPr="00B22A55">
        <w:rPr>
          <w:rStyle w:val="6-Char"/>
          <w:rFonts w:hint="cs"/>
          <w:rtl/>
        </w:rPr>
        <w:t xml:space="preserve">، </w:t>
      </w:r>
      <w:r w:rsidR="00A55FC2">
        <w:rPr>
          <w:rStyle w:val="6-Char"/>
          <w:rFonts w:hint="cs"/>
          <w:rtl/>
        </w:rPr>
        <w:t>ك</w:t>
      </w:r>
      <w:r w:rsidR="00283C2C" w:rsidRPr="00B22A55">
        <w:rPr>
          <w:rStyle w:val="6-Char"/>
          <w:rFonts w:hint="cs"/>
          <w:rtl/>
        </w:rPr>
        <w:t>أ</w:t>
      </w:r>
      <w:r w:rsidRPr="00B22A55">
        <w:rPr>
          <w:rStyle w:val="6-Char"/>
          <w:rFonts w:hint="cs"/>
          <w:rtl/>
        </w:rPr>
        <w:t>ن وجوههم المجّان المطرقة»</w:t>
      </w:r>
      <w:r w:rsidRPr="007E0784">
        <w:rPr>
          <w:rStyle w:val="1-Char"/>
          <w:vertAlign w:val="superscript"/>
          <w:rtl/>
        </w:rPr>
        <w:footnoteReference w:id="201"/>
      </w:r>
      <w:r w:rsidR="00283C2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برپا نم</w:t>
      </w:r>
      <w:r w:rsidR="00EA60D3">
        <w:rPr>
          <w:rStyle w:val="1-Char"/>
          <w:rFonts w:hint="cs"/>
          <w:rtl/>
        </w:rPr>
        <w:t>ی</w:t>
      </w:r>
      <w:r w:rsidRPr="00252E1C">
        <w:rPr>
          <w:rStyle w:val="1-Char"/>
          <w:rFonts w:hint="cs"/>
          <w:rtl/>
        </w:rPr>
        <w:t>‌شود تا با قوم</w:t>
      </w:r>
      <w:r w:rsidR="00EA60D3">
        <w:rPr>
          <w:rStyle w:val="1-Char"/>
          <w:rFonts w:hint="cs"/>
          <w:rtl/>
        </w:rPr>
        <w:t>ی</w:t>
      </w:r>
      <w:r w:rsidRPr="00252E1C">
        <w:rPr>
          <w:rStyle w:val="1-Char"/>
          <w:rFonts w:hint="cs"/>
          <w:rtl/>
        </w:rPr>
        <w:t xml:space="preserve"> بجنگ</w:t>
      </w:r>
      <w:r w:rsidR="00EA60D3">
        <w:rPr>
          <w:rStyle w:val="1-Char"/>
          <w:rFonts w:hint="cs"/>
          <w:rtl/>
        </w:rPr>
        <w:t>ی</w:t>
      </w:r>
      <w:r w:rsidRPr="00252E1C">
        <w:rPr>
          <w:rStyle w:val="1-Char"/>
          <w:rFonts w:hint="cs"/>
          <w:rtl/>
        </w:rPr>
        <w:t>د که</w:t>
      </w:r>
      <w:r w:rsidR="00B22A55" w:rsidRPr="00252E1C">
        <w:rPr>
          <w:rStyle w:val="1-Char"/>
          <w:rFonts w:hint="cs"/>
          <w:rtl/>
        </w:rPr>
        <w:t xml:space="preserve"> کفش‌ها</w:t>
      </w:r>
      <w:r w:rsidR="00EA60D3">
        <w:rPr>
          <w:rStyle w:val="1-Char"/>
          <w:rFonts w:hint="cs"/>
          <w:rtl/>
        </w:rPr>
        <w:t>ی</w:t>
      </w:r>
      <w:r w:rsidRPr="00252E1C">
        <w:rPr>
          <w:rStyle w:val="1-Char"/>
          <w:rFonts w:hint="cs"/>
          <w:rtl/>
        </w:rPr>
        <w:t xml:space="preserve"> آنان پشم</w:t>
      </w:r>
      <w:r w:rsidR="00EA60D3">
        <w:rPr>
          <w:rStyle w:val="1-Char"/>
          <w:rFonts w:hint="cs"/>
          <w:rtl/>
        </w:rPr>
        <w:t>ی</w:t>
      </w:r>
      <w:r w:rsidRPr="00252E1C">
        <w:rPr>
          <w:rStyle w:val="1-Char"/>
          <w:rFonts w:hint="cs"/>
          <w:rtl/>
        </w:rPr>
        <w:t xml:space="preserve"> است و </w:t>
      </w:r>
      <w:r w:rsidR="00EA60D3">
        <w:rPr>
          <w:rStyle w:val="1-Char"/>
          <w:rFonts w:hint="cs"/>
          <w:rtl/>
        </w:rPr>
        <w:t>ی</w:t>
      </w:r>
      <w:r w:rsidRPr="00252E1C">
        <w:rPr>
          <w:rStyle w:val="1-Char"/>
          <w:rFonts w:hint="cs"/>
          <w:rtl/>
        </w:rPr>
        <w:t>ا با</w:t>
      </w:r>
      <w:r w:rsidR="00B22A55" w:rsidRPr="00252E1C">
        <w:rPr>
          <w:rStyle w:val="1-Char"/>
          <w:rFonts w:hint="cs"/>
          <w:rtl/>
        </w:rPr>
        <w:t xml:space="preserve"> ترک‌ها</w:t>
      </w:r>
      <w:r w:rsidR="00EA60D3">
        <w:rPr>
          <w:rStyle w:val="1-Char"/>
          <w:rFonts w:hint="cs"/>
          <w:rtl/>
        </w:rPr>
        <w:t>ی</w:t>
      </w:r>
      <w:r w:rsidRPr="00252E1C">
        <w:rPr>
          <w:rStyle w:val="1-Char"/>
          <w:rFonts w:hint="cs"/>
          <w:rtl/>
        </w:rPr>
        <w:t xml:space="preserve"> چشم کوچک، قرمزرنگ و کوچک‌ب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که صورت آنان مانند سپر برحسته است. عمرو بن تغلب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فرمود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FE41A0" w:rsidRPr="00B22A55">
        <w:rPr>
          <w:rStyle w:val="6-Char"/>
          <w:rFonts w:hint="cs"/>
          <w:rtl/>
        </w:rPr>
        <w:t>من أ</w:t>
      </w:r>
      <w:r w:rsidRPr="00B22A55">
        <w:rPr>
          <w:rStyle w:val="6-Char"/>
          <w:rFonts w:hint="cs"/>
          <w:rtl/>
        </w:rPr>
        <w:t xml:space="preserve">شراط الساعة </w:t>
      </w:r>
      <w:r w:rsidR="00FE41A0" w:rsidRPr="00B22A55">
        <w:rPr>
          <w:rStyle w:val="6-Char"/>
          <w:rFonts w:hint="cs"/>
          <w:rtl/>
        </w:rPr>
        <w:t>أ</w:t>
      </w:r>
      <w:r w:rsidRPr="00B22A55">
        <w:rPr>
          <w:rStyle w:val="6-Char"/>
          <w:rFonts w:hint="cs"/>
          <w:rtl/>
        </w:rPr>
        <w:t xml:space="preserve">ن تقاتلوا قوماً عراض الوجوه، </w:t>
      </w:r>
      <w:r w:rsidR="00A55FC2">
        <w:rPr>
          <w:rStyle w:val="6-Char"/>
          <w:rFonts w:hint="cs"/>
          <w:rtl/>
        </w:rPr>
        <w:t>ك</w:t>
      </w:r>
      <w:r w:rsidRPr="00B22A55">
        <w:rPr>
          <w:rStyle w:val="6-Char"/>
          <w:rFonts w:hint="cs"/>
          <w:rtl/>
        </w:rPr>
        <w:t>ان وجوههم المجان المطر</w:t>
      </w:r>
      <w:r w:rsidR="005B1909" w:rsidRPr="00B22A55">
        <w:rPr>
          <w:rStyle w:val="6-Char"/>
          <w:rFonts w:hint="cs"/>
          <w:rtl/>
        </w:rPr>
        <w:t>قة</w:t>
      </w:r>
      <w:r w:rsidRPr="00B22A55">
        <w:rPr>
          <w:rStyle w:val="6-Char"/>
          <w:rFonts w:hint="cs"/>
          <w:rtl/>
        </w:rPr>
        <w:t>»</w:t>
      </w:r>
      <w:r w:rsidRPr="007E0784">
        <w:rPr>
          <w:rStyle w:val="1-Char"/>
          <w:vertAlign w:val="superscript"/>
          <w:rtl/>
        </w:rPr>
        <w:footnoteReference w:id="202"/>
      </w:r>
      <w:r w:rsidR="005B1909"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جنگ</w:t>
      </w:r>
      <w:r w:rsidR="00EA60D3">
        <w:rPr>
          <w:rStyle w:val="1-Char"/>
          <w:rFonts w:hint="cs"/>
          <w:rtl/>
        </w:rPr>
        <w:t>ی</w:t>
      </w:r>
      <w:r w:rsidRPr="00252E1C">
        <w:rPr>
          <w:rStyle w:val="1-Char"/>
          <w:rFonts w:hint="cs"/>
          <w:rtl/>
        </w:rPr>
        <w:t>دن شما با قوم</w:t>
      </w:r>
      <w:r w:rsidR="00EA60D3">
        <w:rPr>
          <w:rStyle w:val="1-Char"/>
          <w:rFonts w:hint="cs"/>
          <w:rtl/>
        </w:rPr>
        <w:t>ی</w:t>
      </w:r>
      <w:r w:rsidRPr="00252E1C">
        <w:rPr>
          <w:rStyle w:val="1-Char"/>
          <w:rFonts w:hint="cs"/>
          <w:rtl/>
        </w:rPr>
        <w:t xml:space="preserve"> با صورت پهن همانند سپر برجسته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مسلمانان در عصر صحابه اوائل خلافت</w:t>
      </w:r>
      <w:r w:rsidR="00B22A55" w:rsidRPr="00252E1C">
        <w:rPr>
          <w:rStyle w:val="1-Char"/>
          <w:rFonts w:hint="cs"/>
          <w:rtl/>
        </w:rPr>
        <w:t xml:space="preserve"> امو</w:t>
      </w:r>
      <w:r w:rsidR="00EA60D3">
        <w:rPr>
          <w:rStyle w:val="1-Char"/>
          <w:rFonts w:hint="cs"/>
          <w:rtl/>
        </w:rPr>
        <w:t>ی</w:t>
      </w:r>
      <w:r w:rsidR="00B22A55" w:rsidRPr="00252E1C">
        <w:rPr>
          <w:rStyle w:val="1-Char"/>
          <w:rFonts w:hint="cs"/>
          <w:rtl/>
        </w:rPr>
        <w:t xml:space="preserve">‌ها </w:t>
      </w:r>
      <w:r w:rsidRPr="00252E1C">
        <w:rPr>
          <w:rStyle w:val="1-Char"/>
          <w:rFonts w:hint="cs"/>
          <w:rtl/>
        </w:rPr>
        <w:t>در عهد معاو</w:t>
      </w:r>
      <w:r w:rsidR="00EA60D3">
        <w:rPr>
          <w:rStyle w:val="1-Char"/>
          <w:rFonts w:hint="cs"/>
          <w:rtl/>
        </w:rPr>
        <w:t>ی</w:t>
      </w:r>
      <w:r w:rsidRPr="00252E1C">
        <w:rPr>
          <w:rStyle w:val="1-Char"/>
          <w:rFonts w:hint="cs"/>
          <w:rtl/>
        </w:rPr>
        <w:t>ه با</w:t>
      </w:r>
      <w:r w:rsidR="00B22A55" w:rsidRPr="00252E1C">
        <w:rPr>
          <w:rStyle w:val="1-Char"/>
          <w:rFonts w:hint="cs"/>
          <w:rtl/>
        </w:rPr>
        <w:t xml:space="preserve"> ترک‌ها </w:t>
      </w:r>
      <w:r w:rsidRPr="00252E1C">
        <w:rPr>
          <w:rStyle w:val="1-Char"/>
          <w:rFonts w:hint="cs"/>
          <w:rtl/>
        </w:rPr>
        <w:t>جنگ</w:t>
      </w:r>
      <w:r w:rsidR="00EA60D3">
        <w:rPr>
          <w:rStyle w:val="1-Char"/>
          <w:rFonts w:hint="cs"/>
          <w:rtl/>
        </w:rPr>
        <w:t>ی</w:t>
      </w:r>
      <w:r w:rsidRPr="00252E1C">
        <w:rPr>
          <w:rStyle w:val="1-Char"/>
          <w:rFonts w:hint="cs"/>
          <w:rtl/>
        </w:rPr>
        <w:t>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w:t>
      </w:r>
      <w:r w:rsidR="00EA60D3">
        <w:rPr>
          <w:rStyle w:val="1-Char"/>
          <w:rFonts w:hint="cs"/>
          <w:rtl/>
        </w:rPr>
        <w:t>ی</w:t>
      </w:r>
      <w:r w:rsidRPr="00252E1C">
        <w:rPr>
          <w:rStyle w:val="1-Char"/>
          <w:rFonts w:hint="cs"/>
          <w:rtl/>
        </w:rPr>
        <w:t>عل</w:t>
      </w:r>
      <w:r w:rsidR="00EA60D3">
        <w:rPr>
          <w:rStyle w:val="1-Char"/>
          <w:rFonts w:hint="cs"/>
          <w:rtl/>
        </w:rPr>
        <w:t>ی</w:t>
      </w:r>
      <w:r w:rsidRPr="00252E1C">
        <w:rPr>
          <w:rStyle w:val="1-Char"/>
          <w:rFonts w:hint="cs"/>
          <w:rtl/>
        </w:rPr>
        <w:t xml:space="preserve"> از معاو</w:t>
      </w:r>
      <w:r w:rsidR="00EA60D3">
        <w:rPr>
          <w:rStyle w:val="1-Char"/>
          <w:rFonts w:hint="cs"/>
          <w:rtl/>
        </w:rPr>
        <w:t>ی</w:t>
      </w:r>
      <w:r w:rsidRPr="00252E1C">
        <w:rPr>
          <w:rStyle w:val="1-Char"/>
          <w:rFonts w:hint="cs"/>
          <w:rtl/>
        </w:rPr>
        <w:t>ه بن خر</w:t>
      </w:r>
      <w:r w:rsidR="00EA60D3">
        <w:rPr>
          <w:rStyle w:val="1-Char"/>
          <w:rFonts w:hint="cs"/>
          <w:rtl/>
        </w:rPr>
        <w:t>ی</w:t>
      </w:r>
      <w:r w:rsidRPr="00252E1C">
        <w:rPr>
          <w:rStyle w:val="1-Char"/>
          <w:rFonts w:hint="cs"/>
          <w:rtl/>
        </w:rPr>
        <w:t>ج نقل م</w:t>
      </w:r>
      <w:r w:rsidR="00EA60D3">
        <w:rPr>
          <w:rStyle w:val="1-Char"/>
          <w:rFonts w:hint="cs"/>
          <w:rtl/>
        </w:rPr>
        <w:t>ی</w:t>
      </w:r>
      <w:r w:rsidRPr="00252E1C">
        <w:rPr>
          <w:rStyle w:val="1-Char"/>
          <w:rFonts w:hint="cs"/>
          <w:rtl/>
        </w:rPr>
        <w:t>‌کند گفت</w:t>
      </w:r>
      <w:r w:rsidR="00B25B05" w:rsidRPr="00252E1C">
        <w:rPr>
          <w:rStyle w:val="1-Char"/>
          <w:rFonts w:hint="cs"/>
          <w:rtl/>
        </w:rPr>
        <w:t>:</w:t>
      </w:r>
      <w:r w:rsidRPr="00252E1C">
        <w:rPr>
          <w:rStyle w:val="1-Char"/>
          <w:rFonts w:hint="cs"/>
          <w:rtl/>
        </w:rPr>
        <w:t xml:space="preserve"> من نزد معاو</w:t>
      </w:r>
      <w:r w:rsidR="00EA60D3">
        <w:rPr>
          <w:rStyle w:val="1-Char"/>
          <w:rFonts w:hint="cs"/>
          <w:rtl/>
        </w:rPr>
        <w:t>ی</w:t>
      </w:r>
      <w:r w:rsidRPr="00252E1C">
        <w:rPr>
          <w:rStyle w:val="1-Char"/>
          <w:rFonts w:hint="cs"/>
          <w:rtl/>
        </w:rPr>
        <w:t>ه ابن اب</w:t>
      </w:r>
      <w:r w:rsidR="00EA60D3">
        <w:rPr>
          <w:rStyle w:val="1-Char"/>
          <w:rFonts w:hint="cs"/>
          <w:rtl/>
        </w:rPr>
        <w:t>ی</w:t>
      </w:r>
      <w:r w:rsidRPr="00252E1C">
        <w:rPr>
          <w:rStyle w:val="1-Char"/>
          <w:rFonts w:hint="cs"/>
          <w:rtl/>
        </w:rPr>
        <w:t>‌سف</w:t>
      </w:r>
      <w:r w:rsidR="00EA60D3">
        <w:rPr>
          <w:rStyle w:val="1-Char"/>
          <w:rFonts w:hint="cs"/>
          <w:rtl/>
        </w:rPr>
        <w:t>ی</w:t>
      </w:r>
      <w:r w:rsidRPr="00252E1C">
        <w:rPr>
          <w:rStyle w:val="1-Char"/>
          <w:rFonts w:hint="cs"/>
          <w:rtl/>
        </w:rPr>
        <w:t>ان بودم وقت</w:t>
      </w:r>
      <w:r w:rsidR="00EA60D3">
        <w:rPr>
          <w:rStyle w:val="1-Char"/>
          <w:rFonts w:hint="cs"/>
          <w:rtl/>
        </w:rPr>
        <w:t>ی</w:t>
      </w:r>
      <w:r w:rsidR="001B0AE4" w:rsidRPr="00252E1C">
        <w:rPr>
          <w:rStyle w:val="1-Char"/>
          <w:rFonts w:hint="cs"/>
          <w:rtl/>
        </w:rPr>
        <w:t xml:space="preserve"> نام‌ها</w:t>
      </w:r>
      <w:r w:rsidR="00EA60D3">
        <w:rPr>
          <w:rStyle w:val="1-Char"/>
          <w:rFonts w:hint="cs"/>
          <w:rtl/>
        </w:rPr>
        <w:t>ی</w:t>
      </w:r>
      <w:r w:rsidRPr="00252E1C">
        <w:rPr>
          <w:rStyle w:val="1-Char"/>
          <w:rFonts w:hint="cs"/>
          <w:rtl/>
        </w:rPr>
        <w:t xml:space="preserve"> از فرمانده‌اش رس</w:t>
      </w:r>
      <w:r w:rsidR="00EA60D3">
        <w:rPr>
          <w:rStyle w:val="1-Char"/>
          <w:rFonts w:hint="cs"/>
          <w:rtl/>
        </w:rPr>
        <w:t>ی</w:t>
      </w:r>
      <w:r w:rsidRPr="00252E1C">
        <w:rPr>
          <w:rStyle w:val="1-Char"/>
          <w:rFonts w:hint="cs"/>
          <w:rtl/>
        </w:rPr>
        <w:t>د بد</w:t>
      </w:r>
      <w:r w:rsidR="00EA60D3">
        <w:rPr>
          <w:rStyle w:val="1-Char"/>
          <w:rFonts w:hint="cs"/>
          <w:rtl/>
        </w:rPr>
        <w:t>ی</w:t>
      </w:r>
      <w:r w:rsidRPr="00252E1C">
        <w:rPr>
          <w:rStyle w:val="1-Char"/>
          <w:rFonts w:hint="cs"/>
          <w:rtl/>
        </w:rPr>
        <w:t>ن مضمون که ما بر</w:t>
      </w:r>
      <w:r w:rsidR="00B22A55" w:rsidRPr="00252E1C">
        <w:rPr>
          <w:rStyle w:val="1-Char"/>
          <w:rFonts w:hint="cs"/>
          <w:rtl/>
        </w:rPr>
        <w:t xml:space="preserve"> ترک‌ها </w:t>
      </w:r>
      <w:r w:rsidRPr="00252E1C">
        <w:rPr>
          <w:rStyle w:val="1-Char"/>
          <w:rFonts w:hint="cs"/>
          <w:rtl/>
        </w:rPr>
        <w:t>پ</w:t>
      </w:r>
      <w:r w:rsidR="00EA60D3">
        <w:rPr>
          <w:rStyle w:val="1-Char"/>
          <w:rFonts w:hint="cs"/>
          <w:rtl/>
        </w:rPr>
        <w:t>ی</w:t>
      </w:r>
      <w:r w:rsidRPr="00252E1C">
        <w:rPr>
          <w:rStyle w:val="1-Char"/>
          <w:rFonts w:hint="cs"/>
          <w:rtl/>
        </w:rPr>
        <w:t>روز شد</w:t>
      </w:r>
      <w:r w:rsidR="00EA60D3">
        <w:rPr>
          <w:rStyle w:val="1-Char"/>
          <w:rFonts w:hint="cs"/>
          <w:rtl/>
        </w:rPr>
        <w:t>ی</w:t>
      </w:r>
      <w:r w:rsidRPr="00252E1C">
        <w:rPr>
          <w:rStyle w:val="1-Char"/>
          <w:rFonts w:hint="cs"/>
          <w:rtl/>
        </w:rPr>
        <w:t>م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را کشت</w:t>
      </w:r>
      <w:r w:rsidR="00EA60D3">
        <w:rPr>
          <w:rStyle w:val="1-Char"/>
          <w:rFonts w:hint="cs"/>
          <w:rtl/>
        </w:rPr>
        <w:t>ی</w:t>
      </w:r>
      <w:r w:rsidRPr="00252E1C">
        <w:rPr>
          <w:rStyle w:val="1-Char"/>
          <w:rFonts w:hint="cs"/>
          <w:rtl/>
        </w:rPr>
        <w:t>م و غنائم فراوان</w:t>
      </w:r>
      <w:r w:rsidR="00EA60D3">
        <w:rPr>
          <w:rStyle w:val="1-Char"/>
          <w:rFonts w:hint="cs"/>
          <w:rtl/>
        </w:rPr>
        <w:t>ی</w:t>
      </w:r>
      <w:r w:rsidRPr="00252E1C">
        <w:rPr>
          <w:rStyle w:val="1-Char"/>
          <w:rFonts w:hint="cs"/>
          <w:rtl/>
        </w:rPr>
        <w:t xml:space="preserve"> بدست آورد</w:t>
      </w:r>
      <w:r w:rsidR="00EA60D3">
        <w:rPr>
          <w:rStyle w:val="1-Char"/>
          <w:rFonts w:hint="cs"/>
          <w:rtl/>
        </w:rPr>
        <w:t>ی</w:t>
      </w:r>
      <w:r w:rsidRPr="00252E1C">
        <w:rPr>
          <w:rStyle w:val="1-Char"/>
          <w:rFonts w:hint="cs"/>
          <w:rtl/>
        </w:rPr>
        <w:t>م. معاو</w:t>
      </w:r>
      <w:r w:rsidR="00EA60D3">
        <w:rPr>
          <w:rStyle w:val="1-Char"/>
          <w:rFonts w:hint="cs"/>
          <w:rtl/>
        </w:rPr>
        <w:t>ی</w:t>
      </w:r>
      <w:r w:rsidRPr="00252E1C">
        <w:rPr>
          <w:rStyle w:val="1-Char"/>
          <w:rFonts w:hint="cs"/>
          <w:rtl/>
        </w:rPr>
        <w:t>ه از ا</w:t>
      </w:r>
      <w:r w:rsidR="00EA60D3">
        <w:rPr>
          <w:rStyle w:val="1-Char"/>
          <w:rFonts w:hint="cs"/>
          <w:rtl/>
        </w:rPr>
        <w:t>ی</w:t>
      </w:r>
      <w:r w:rsidRPr="00252E1C">
        <w:rPr>
          <w:rStyle w:val="1-Char"/>
          <w:rFonts w:hint="cs"/>
          <w:rtl/>
        </w:rPr>
        <w:t>ن امر عصبان</w:t>
      </w:r>
      <w:r w:rsidR="00EA60D3">
        <w:rPr>
          <w:rStyle w:val="1-Char"/>
          <w:rFonts w:hint="cs"/>
          <w:rtl/>
        </w:rPr>
        <w:t>ی</w:t>
      </w:r>
      <w:r w:rsidRPr="00252E1C">
        <w:rPr>
          <w:rStyle w:val="1-Char"/>
          <w:rFonts w:hint="cs"/>
          <w:rtl/>
        </w:rPr>
        <w:t xml:space="preserve"> شد و دستور داد به او چن</w:t>
      </w:r>
      <w:r w:rsidR="00EA60D3">
        <w:rPr>
          <w:rStyle w:val="1-Char"/>
          <w:rFonts w:hint="cs"/>
          <w:rtl/>
        </w:rPr>
        <w:t>ی</w:t>
      </w:r>
      <w:r w:rsidRPr="00252E1C">
        <w:rPr>
          <w:rStyle w:val="1-Char"/>
          <w:rFonts w:hint="cs"/>
          <w:rtl/>
        </w:rPr>
        <w:t>ن بنو</w:t>
      </w:r>
      <w:r w:rsidR="00EA60D3">
        <w:rPr>
          <w:rStyle w:val="1-Char"/>
          <w:rFonts w:hint="cs"/>
          <w:rtl/>
        </w:rPr>
        <w:t>ی</w:t>
      </w:r>
      <w:r w:rsidRPr="00252E1C">
        <w:rPr>
          <w:rStyle w:val="1-Char"/>
          <w:rFonts w:hint="cs"/>
          <w:rtl/>
        </w:rPr>
        <w:t>سند</w:t>
      </w:r>
      <w:r w:rsidR="00B25B05" w:rsidRPr="00252E1C">
        <w:rPr>
          <w:rStyle w:val="1-Char"/>
          <w:rFonts w:hint="cs"/>
          <w:rtl/>
        </w:rPr>
        <w:t>:</w:t>
      </w:r>
      <w:r w:rsidRPr="00252E1C">
        <w:rPr>
          <w:rStyle w:val="1-Char"/>
          <w:rFonts w:hint="cs"/>
          <w:rtl/>
        </w:rPr>
        <w:t xml:space="preserve"> (نامه شما به دستمان رس</w:t>
      </w:r>
      <w:r w:rsidR="00EA60D3">
        <w:rPr>
          <w:rStyle w:val="1-Char"/>
          <w:rFonts w:hint="cs"/>
          <w:rtl/>
        </w:rPr>
        <w:t>ی</w:t>
      </w:r>
      <w:r w:rsidRPr="00252E1C">
        <w:rPr>
          <w:rStyle w:val="1-Char"/>
          <w:rFonts w:hint="cs"/>
          <w:rtl/>
        </w:rPr>
        <w:t>د) و از مضمون آن (قتل</w:t>
      </w:r>
      <w:r w:rsidR="00B22A55" w:rsidRPr="00252E1C">
        <w:rPr>
          <w:rStyle w:val="1-Char"/>
          <w:rFonts w:hint="cs"/>
          <w:rtl/>
        </w:rPr>
        <w:t xml:space="preserve"> ترک‌ها </w:t>
      </w:r>
      <w:r w:rsidRPr="00252E1C">
        <w:rPr>
          <w:rStyle w:val="1-Char"/>
          <w:rFonts w:hint="cs"/>
          <w:rtl/>
        </w:rPr>
        <w:t>و کسب غنائم) مطلع شد</w:t>
      </w:r>
      <w:r w:rsidR="00EA60D3">
        <w:rPr>
          <w:rStyle w:val="1-Char"/>
          <w:rFonts w:hint="cs"/>
          <w:rtl/>
        </w:rPr>
        <w:t>ی</w:t>
      </w:r>
      <w:r w:rsidRPr="00252E1C">
        <w:rPr>
          <w:rStyle w:val="1-Char"/>
          <w:rFonts w:hint="cs"/>
          <w:rtl/>
        </w:rPr>
        <w:t>م و تا دستور من ن</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د با</w:t>
      </w:r>
      <w:r w:rsidR="007278CB" w:rsidRPr="00252E1C">
        <w:rPr>
          <w:rStyle w:val="1-Char"/>
          <w:rFonts w:hint="cs"/>
          <w:rtl/>
        </w:rPr>
        <w:t xml:space="preserve"> آن‌ها </w:t>
      </w:r>
      <w:r w:rsidRPr="00252E1C">
        <w:rPr>
          <w:rStyle w:val="1-Char"/>
          <w:rFonts w:hint="cs"/>
          <w:rtl/>
        </w:rPr>
        <w:t>جنگ مکن و غنائم از آنان مگ</w:t>
      </w:r>
      <w:r w:rsidR="00EA60D3">
        <w:rPr>
          <w:rStyle w:val="1-Char"/>
          <w:rFonts w:hint="cs"/>
          <w:rtl/>
        </w:rPr>
        <w:t>ی</w:t>
      </w:r>
      <w:r w:rsidRPr="00252E1C">
        <w:rPr>
          <w:rStyle w:val="1-Char"/>
          <w:rFonts w:hint="cs"/>
          <w:rtl/>
        </w:rPr>
        <w:t>ر.</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گفتم</w:t>
      </w:r>
      <w:r w:rsidR="00A3200B" w:rsidRPr="00252E1C">
        <w:rPr>
          <w:rStyle w:val="1-Char"/>
          <w:rFonts w:hint="cs"/>
          <w:rtl/>
        </w:rPr>
        <w:t>:</w:t>
      </w:r>
      <w:r w:rsidRPr="00252E1C">
        <w:rPr>
          <w:rStyle w:val="1-Char"/>
          <w:rFonts w:hint="cs"/>
          <w:rtl/>
        </w:rPr>
        <w:t xml:space="preserve"> چرا ا</w:t>
      </w:r>
      <w:r w:rsidR="00EA60D3">
        <w:rPr>
          <w:rStyle w:val="1-Char"/>
          <w:rFonts w:hint="cs"/>
          <w:rtl/>
        </w:rPr>
        <w:t>ی</w:t>
      </w:r>
      <w:r w:rsidRPr="00252E1C">
        <w:rPr>
          <w:rStyle w:val="1-Char"/>
          <w:rFonts w:hint="cs"/>
          <w:rtl/>
        </w:rPr>
        <w:t xml:space="preserve"> ام</w:t>
      </w:r>
      <w:r w:rsidR="00EA60D3">
        <w:rPr>
          <w:rStyle w:val="1-Char"/>
          <w:rFonts w:hint="cs"/>
          <w:rtl/>
        </w:rPr>
        <w:t>ی</w:t>
      </w:r>
      <w:r w:rsidRPr="00252E1C">
        <w:rPr>
          <w:rStyle w:val="1-Char"/>
          <w:rFonts w:hint="cs"/>
          <w:rtl/>
        </w:rPr>
        <w:t>رالمؤمن</w:t>
      </w:r>
      <w:r w:rsidR="00EA60D3">
        <w:rPr>
          <w:rStyle w:val="1-Char"/>
          <w:rFonts w:hint="cs"/>
          <w:rtl/>
        </w:rPr>
        <w:t>ی</w:t>
      </w:r>
      <w:r w:rsidRPr="00252E1C">
        <w:rPr>
          <w:rStyle w:val="1-Char"/>
          <w:rFonts w:hint="cs"/>
          <w:rtl/>
        </w:rPr>
        <w:t>ن. گفت</w:t>
      </w:r>
      <w:r w:rsidR="00A3200B"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فرمود</w:t>
      </w:r>
      <w:r w:rsidR="00B25B05" w:rsidRPr="00252E1C">
        <w:rPr>
          <w:rStyle w:val="1-Char"/>
          <w:rFonts w:hint="cs"/>
          <w:rtl/>
        </w:rPr>
        <w:t>:</w:t>
      </w:r>
    </w:p>
    <w:p w:rsidR="00FA1ADA" w:rsidRPr="00252E1C" w:rsidRDefault="00FA1ADA" w:rsidP="005E0320">
      <w:pPr>
        <w:pStyle w:val="StyleComplexBLotus12ptJustifiedFirstline05cmCharChar"/>
        <w:widowControl w:val="0"/>
        <w:spacing w:line="240" w:lineRule="auto"/>
        <w:rPr>
          <w:rStyle w:val="1-Char"/>
          <w:rtl/>
        </w:rPr>
      </w:pPr>
      <w:r w:rsidRPr="00B22A55">
        <w:rPr>
          <w:rStyle w:val="6-Char"/>
          <w:rFonts w:hint="cs"/>
          <w:rtl/>
        </w:rPr>
        <w:t>«لتظهرن التر</w:t>
      </w:r>
      <w:r w:rsidR="00A55FC2">
        <w:rPr>
          <w:rStyle w:val="6-Char"/>
          <w:rFonts w:hint="cs"/>
          <w:rtl/>
        </w:rPr>
        <w:t>ك</w:t>
      </w:r>
      <w:r w:rsidRPr="00B22A55">
        <w:rPr>
          <w:rStyle w:val="6-Char"/>
          <w:rFonts w:hint="cs"/>
          <w:rtl/>
        </w:rPr>
        <w:t xml:space="preserve"> عل</w:t>
      </w:r>
      <w:r w:rsidR="00FE41A0" w:rsidRPr="00B22A55">
        <w:rPr>
          <w:rStyle w:val="6-Char"/>
          <w:rFonts w:hint="cs"/>
          <w:rtl/>
        </w:rPr>
        <w:t>ى</w:t>
      </w:r>
      <w:r w:rsidRPr="00B22A55">
        <w:rPr>
          <w:rStyle w:val="6-Char"/>
          <w:rFonts w:hint="cs"/>
          <w:rtl/>
        </w:rPr>
        <w:t xml:space="preserve"> العرب حت</w:t>
      </w:r>
      <w:r w:rsidR="00FE41A0" w:rsidRPr="00B22A55">
        <w:rPr>
          <w:rStyle w:val="6-Char"/>
          <w:rFonts w:hint="cs"/>
          <w:rtl/>
        </w:rPr>
        <w:t>ى</w:t>
      </w:r>
      <w:r w:rsidRPr="00B22A55">
        <w:rPr>
          <w:rStyle w:val="6-Char"/>
          <w:rFonts w:hint="cs"/>
          <w:rtl/>
        </w:rPr>
        <w:t xml:space="preserve"> تلحقها بمنابت الش</w:t>
      </w:r>
      <w:r w:rsidR="00914E61" w:rsidRPr="00B22A55">
        <w:rPr>
          <w:rStyle w:val="6-Char"/>
          <w:rFonts w:hint="cs"/>
          <w:rtl/>
        </w:rPr>
        <w:t>ي</w:t>
      </w:r>
      <w:r w:rsidRPr="00B22A55">
        <w:rPr>
          <w:rStyle w:val="6-Char"/>
          <w:rFonts w:hint="cs"/>
          <w:rtl/>
        </w:rPr>
        <w:t>خ</w:t>
      </w:r>
      <w:r w:rsidRPr="007E0784">
        <w:rPr>
          <w:rStyle w:val="1-Char"/>
          <w:vertAlign w:val="superscript"/>
          <w:rtl/>
        </w:rPr>
        <w:footnoteReference w:id="203"/>
      </w:r>
      <w:r w:rsidRPr="00B22A55">
        <w:rPr>
          <w:rStyle w:val="6-Char"/>
          <w:rFonts w:hint="cs"/>
          <w:rtl/>
        </w:rPr>
        <w:t xml:space="preserve"> والق</w:t>
      </w:r>
      <w:r w:rsidR="00914E61" w:rsidRPr="00B22A55">
        <w:rPr>
          <w:rStyle w:val="6-Char"/>
          <w:rFonts w:hint="cs"/>
          <w:rtl/>
        </w:rPr>
        <w:t>ي</w:t>
      </w:r>
      <w:r w:rsidRPr="00B22A55">
        <w:rPr>
          <w:rStyle w:val="6-Char"/>
          <w:rFonts w:hint="cs"/>
          <w:rtl/>
        </w:rPr>
        <w:t>صوم</w:t>
      </w:r>
      <w:r w:rsidRPr="007E0784">
        <w:rPr>
          <w:rStyle w:val="1-Char"/>
          <w:vertAlign w:val="superscript"/>
          <w:rtl/>
        </w:rPr>
        <w:footnoteReference w:id="204"/>
      </w:r>
      <w:r w:rsidRPr="00B22A55">
        <w:rPr>
          <w:rStyle w:val="6-Char"/>
          <w:rFonts w:hint="cs"/>
          <w:rtl/>
        </w:rPr>
        <w:t xml:space="preserve"> ف</w:t>
      </w:r>
      <w:r w:rsidR="00FE41A0" w:rsidRPr="00B22A55">
        <w:rPr>
          <w:rStyle w:val="6-Char"/>
          <w:rFonts w:hint="cs"/>
          <w:rtl/>
        </w:rPr>
        <w:t>أ</w:t>
      </w:r>
      <w:r w:rsidRPr="00B22A55">
        <w:rPr>
          <w:rStyle w:val="6-Char"/>
          <w:rFonts w:hint="cs"/>
          <w:rtl/>
        </w:rPr>
        <w:t>نا</w:t>
      </w:r>
      <w:r w:rsidR="00FE41A0" w:rsidRPr="00B22A55">
        <w:rPr>
          <w:rStyle w:val="6-Char"/>
          <w:rFonts w:hint="cs"/>
          <w:rtl/>
        </w:rPr>
        <w:t xml:space="preserve"> أ</w:t>
      </w:r>
      <w:r w:rsidR="00A55FC2">
        <w:rPr>
          <w:rStyle w:val="6-Char"/>
          <w:rFonts w:hint="cs"/>
          <w:rtl/>
        </w:rPr>
        <w:t>ك</w:t>
      </w:r>
      <w:r w:rsidRPr="00B22A55">
        <w:rPr>
          <w:rStyle w:val="6-Char"/>
          <w:rFonts w:hint="cs"/>
          <w:rtl/>
        </w:rPr>
        <w:t>ره قتالهم لذل</w:t>
      </w:r>
      <w:r w:rsidR="00A55FC2">
        <w:rPr>
          <w:rStyle w:val="6-Char"/>
          <w:rFonts w:hint="cs"/>
          <w:rtl/>
        </w:rPr>
        <w:t>ك</w:t>
      </w:r>
      <w:r w:rsidRPr="00B22A55">
        <w:rPr>
          <w:rStyle w:val="6-Char"/>
          <w:rFonts w:hint="cs"/>
          <w:rtl/>
        </w:rPr>
        <w:t>»</w:t>
      </w:r>
      <w:r w:rsidRPr="007E0784">
        <w:rPr>
          <w:rStyle w:val="1-Char"/>
          <w:vertAlign w:val="superscript"/>
          <w:rtl/>
        </w:rPr>
        <w:footnoteReference w:id="205"/>
      </w:r>
      <w:r w:rsidR="00A3200B"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«ترکها بر اعراب پ</w:t>
      </w:r>
      <w:r w:rsidR="00EA60D3">
        <w:rPr>
          <w:rStyle w:val="1-Char"/>
          <w:rFonts w:hint="cs"/>
          <w:rtl/>
        </w:rPr>
        <w:t>ی</w:t>
      </w:r>
      <w:r w:rsidRPr="00252E1C">
        <w:rPr>
          <w:rStyle w:val="1-Char"/>
          <w:rFonts w:hint="cs"/>
          <w:rtl/>
        </w:rPr>
        <w:t>روز م</w:t>
      </w:r>
      <w:r w:rsidR="00EA60D3">
        <w:rPr>
          <w:rStyle w:val="1-Char"/>
          <w:rFonts w:hint="cs"/>
          <w:rtl/>
        </w:rPr>
        <w:t>ی</w:t>
      </w:r>
      <w:r w:rsidRPr="00252E1C">
        <w:rPr>
          <w:rStyle w:val="1-Char"/>
          <w:rFonts w:hint="cs"/>
          <w:rtl/>
        </w:rPr>
        <w:t>‌شوند در جا</w:t>
      </w:r>
      <w:r w:rsidR="00EA60D3">
        <w:rPr>
          <w:rStyle w:val="1-Char"/>
          <w:rFonts w:hint="cs"/>
          <w:rtl/>
        </w:rPr>
        <w:t>یی</w:t>
      </w:r>
      <w:r w:rsidRPr="00252E1C">
        <w:rPr>
          <w:rStyle w:val="1-Char"/>
          <w:rFonts w:hint="cs"/>
          <w:rtl/>
        </w:rPr>
        <w:t xml:space="preserve"> که به هم م</w:t>
      </w:r>
      <w:r w:rsidR="00EA60D3">
        <w:rPr>
          <w:rStyle w:val="1-Char"/>
          <w:rFonts w:hint="cs"/>
          <w:rtl/>
        </w:rPr>
        <w:t>ی</w:t>
      </w:r>
      <w:r w:rsidRPr="00252E1C">
        <w:rPr>
          <w:rStyle w:val="1-Char"/>
          <w:rFonts w:hint="cs"/>
          <w:rtl/>
        </w:rPr>
        <w:t>‌رسند محل روئ</w:t>
      </w:r>
      <w:r w:rsidR="00EA60D3">
        <w:rPr>
          <w:rStyle w:val="1-Char"/>
          <w:rFonts w:hint="cs"/>
          <w:rtl/>
        </w:rPr>
        <w:t>ی</w:t>
      </w:r>
      <w:r w:rsidRPr="00252E1C">
        <w:rPr>
          <w:rStyle w:val="1-Char"/>
          <w:rFonts w:hint="cs"/>
          <w:rtl/>
        </w:rPr>
        <w:t>دن دو گ</w:t>
      </w:r>
      <w:r w:rsidR="00EA60D3">
        <w:rPr>
          <w:rStyle w:val="1-Char"/>
          <w:rFonts w:hint="cs"/>
          <w:rtl/>
        </w:rPr>
        <w:t>ی</w:t>
      </w:r>
      <w:r w:rsidRPr="00252E1C">
        <w:rPr>
          <w:rStyle w:val="1-Char"/>
          <w:rFonts w:hint="cs"/>
          <w:rtl/>
        </w:rPr>
        <w:t>اه ش</w:t>
      </w:r>
      <w:r w:rsidR="00EA60D3">
        <w:rPr>
          <w:rStyle w:val="1-Char"/>
          <w:rFonts w:hint="cs"/>
          <w:rtl/>
        </w:rPr>
        <w:t>ی</w:t>
      </w:r>
      <w:r w:rsidRPr="00252E1C">
        <w:rPr>
          <w:rStyle w:val="1-Char"/>
          <w:rFonts w:hint="cs"/>
          <w:rtl/>
        </w:rPr>
        <w:t>خ و ق</w:t>
      </w:r>
      <w:r w:rsidR="00EA60D3">
        <w:rPr>
          <w:rStyle w:val="1-Char"/>
          <w:rFonts w:hint="cs"/>
          <w:rtl/>
        </w:rPr>
        <w:t>ی</w:t>
      </w:r>
      <w:r w:rsidRPr="00252E1C">
        <w:rPr>
          <w:rStyle w:val="1-Char"/>
          <w:rFonts w:hint="cs"/>
          <w:rtl/>
        </w:rPr>
        <w:t>صوم (دو گ</w:t>
      </w:r>
      <w:r w:rsidR="00EA60D3">
        <w:rPr>
          <w:rStyle w:val="1-Char"/>
          <w:rFonts w:hint="cs"/>
          <w:rtl/>
        </w:rPr>
        <w:t>ی</w:t>
      </w:r>
      <w:r w:rsidRPr="00252E1C">
        <w:rPr>
          <w:rStyle w:val="1-Char"/>
          <w:rFonts w:hint="cs"/>
          <w:rtl/>
        </w:rPr>
        <w:t>اه تلخ اما خوشبو)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من قتال با</w:t>
      </w:r>
      <w:r w:rsidR="007278CB" w:rsidRPr="00252E1C">
        <w:rPr>
          <w:rStyle w:val="1-Char"/>
          <w:rFonts w:hint="cs"/>
          <w:rtl/>
        </w:rPr>
        <w:t xml:space="preserve"> آن‌ها </w:t>
      </w:r>
      <w:r w:rsidRPr="00252E1C">
        <w:rPr>
          <w:rStyle w:val="1-Char"/>
          <w:rFonts w:hint="cs"/>
          <w:rtl/>
        </w:rPr>
        <w:t>را نم</w:t>
      </w:r>
      <w:r w:rsidR="00EA60D3">
        <w:rPr>
          <w:rStyle w:val="1-Char"/>
          <w:rFonts w:hint="cs"/>
          <w:rtl/>
        </w:rPr>
        <w:t>ی</w:t>
      </w:r>
      <w:r w:rsidRPr="00252E1C">
        <w:rPr>
          <w:rStyle w:val="1-Char"/>
          <w:rFonts w:hint="cs"/>
          <w:rtl/>
        </w:rPr>
        <w:t>‌پسندم.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عبدالله بن بر</w:t>
      </w:r>
      <w:r w:rsidR="00EA60D3">
        <w:rPr>
          <w:rStyle w:val="1-Char"/>
          <w:rFonts w:hint="cs"/>
          <w:rtl/>
        </w:rPr>
        <w:t>ی</w:t>
      </w:r>
      <w:r w:rsidRPr="00252E1C">
        <w:rPr>
          <w:rStyle w:val="1-Char"/>
          <w:rFonts w:hint="cs"/>
          <w:rtl/>
        </w:rPr>
        <w:t>ده از پدرش نقل م</w:t>
      </w:r>
      <w:r w:rsidR="00EA60D3">
        <w:rPr>
          <w:rStyle w:val="1-Char"/>
          <w:rFonts w:hint="cs"/>
          <w:rtl/>
        </w:rPr>
        <w:t>ی</w:t>
      </w:r>
      <w:r w:rsidRPr="00252E1C">
        <w:rPr>
          <w:rStyle w:val="1-Char"/>
          <w:rFonts w:hint="cs"/>
          <w:rtl/>
        </w:rPr>
        <w:t>‌کند گفت</w:t>
      </w:r>
      <w:r w:rsidR="00B25B05" w:rsidRPr="00252E1C">
        <w:rPr>
          <w:rStyle w:val="1-Char"/>
          <w:rFonts w:hint="cs"/>
          <w:rtl/>
        </w:rPr>
        <w:t>:</w:t>
      </w:r>
      <w:r w:rsidRPr="00252E1C">
        <w:rPr>
          <w:rStyle w:val="1-Char"/>
          <w:rFonts w:hint="cs"/>
          <w:rtl/>
        </w:rPr>
        <w:t xml:space="preserve"> در کنار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نشسته بودم از او شن</w:t>
      </w:r>
      <w:r w:rsidR="00EA60D3">
        <w:rPr>
          <w:rStyle w:val="1-Char"/>
          <w:rFonts w:hint="cs"/>
          <w:rtl/>
        </w:rPr>
        <w:t>ی</w:t>
      </w:r>
      <w:r w:rsidRPr="00252E1C">
        <w:rPr>
          <w:rStyle w:val="1-Char"/>
          <w:rFonts w:hint="cs"/>
          <w:rtl/>
        </w:rPr>
        <w:t>دم فرمود</w:t>
      </w:r>
      <w:r w:rsidR="00B25B05" w:rsidRPr="00252E1C">
        <w:rPr>
          <w:rStyle w:val="1-Char"/>
          <w:rFonts w:hint="cs"/>
          <w:rtl/>
        </w:rPr>
        <w:t>:</w:t>
      </w:r>
      <w:r w:rsidRPr="00252E1C">
        <w:rPr>
          <w:rStyle w:val="1-Char"/>
          <w:rFonts w:hint="cs"/>
          <w:rtl/>
        </w:rPr>
        <w:t xml:space="preserve"> </w:t>
      </w:r>
    </w:p>
    <w:p w:rsidR="00FA1ADA" w:rsidRPr="00252E1C" w:rsidRDefault="00FA1ADA" w:rsidP="00B22A55">
      <w:pPr>
        <w:pStyle w:val="6-"/>
        <w:rPr>
          <w:rStyle w:val="1-Char"/>
          <w:rtl/>
        </w:rPr>
      </w:pPr>
      <w:r w:rsidRPr="0081620B">
        <w:rPr>
          <w:rFonts w:hint="cs"/>
          <w:rtl/>
        </w:rPr>
        <w:t>«</w:t>
      </w:r>
      <w:r w:rsidR="00E73ECB" w:rsidRPr="0081620B">
        <w:rPr>
          <w:rFonts w:hint="cs"/>
          <w:rtl/>
        </w:rPr>
        <w:t>إ</w:t>
      </w:r>
      <w:r w:rsidRPr="0081620B">
        <w:rPr>
          <w:rFonts w:hint="cs"/>
          <w:rtl/>
        </w:rPr>
        <w:t xml:space="preserve">ن </w:t>
      </w:r>
      <w:r w:rsidR="00E73ECB" w:rsidRPr="0081620B">
        <w:rPr>
          <w:rFonts w:hint="cs"/>
          <w:rtl/>
        </w:rPr>
        <w:t>أ</w:t>
      </w:r>
      <w:r w:rsidRPr="0081620B">
        <w:rPr>
          <w:rFonts w:hint="cs"/>
          <w:rtl/>
        </w:rPr>
        <w:t>مت</w:t>
      </w:r>
      <w:r w:rsidR="00914E61" w:rsidRPr="0081620B">
        <w:rPr>
          <w:rFonts w:hint="cs"/>
          <w:rtl/>
        </w:rPr>
        <w:t>ي</w:t>
      </w:r>
      <w:r w:rsidRPr="0081620B">
        <w:rPr>
          <w:rFonts w:hint="cs"/>
          <w:rtl/>
        </w:rPr>
        <w:t xml:space="preserve"> </w:t>
      </w:r>
      <w:r w:rsidR="00914E61" w:rsidRPr="0081620B">
        <w:rPr>
          <w:rFonts w:hint="cs"/>
          <w:rtl/>
        </w:rPr>
        <w:t>ي</w:t>
      </w:r>
      <w:r w:rsidRPr="0081620B">
        <w:rPr>
          <w:rFonts w:hint="cs"/>
          <w:rtl/>
        </w:rPr>
        <w:t>سوقها قوم عراض ال</w:t>
      </w:r>
      <w:r w:rsidR="00E73ECB" w:rsidRPr="0081620B">
        <w:rPr>
          <w:rFonts w:hint="cs"/>
          <w:rtl/>
        </w:rPr>
        <w:t>أ</w:t>
      </w:r>
      <w:r w:rsidRPr="0081620B">
        <w:rPr>
          <w:rFonts w:hint="cs"/>
          <w:rtl/>
        </w:rPr>
        <w:t>وجه، صغار</w:t>
      </w:r>
      <w:r w:rsidR="00E73ECB" w:rsidRPr="0081620B">
        <w:rPr>
          <w:rFonts w:hint="cs"/>
          <w:rtl/>
        </w:rPr>
        <w:t xml:space="preserve"> </w:t>
      </w:r>
      <w:r w:rsidRPr="0081620B">
        <w:rPr>
          <w:rFonts w:hint="cs"/>
          <w:rtl/>
        </w:rPr>
        <w:t>ال</w:t>
      </w:r>
      <w:r w:rsidR="00E73ECB" w:rsidRPr="0081620B">
        <w:rPr>
          <w:rFonts w:hint="cs"/>
          <w:rtl/>
        </w:rPr>
        <w:t>أ</w:t>
      </w:r>
      <w:r w:rsidRPr="0081620B">
        <w:rPr>
          <w:rFonts w:hint="cs"/>
          <w:rtl/>
        </w:rPr>
        <w:t>ع</w:t>
      </w:r>
      <w:r w:rsidR="00914E61" w:rsidRPr="0081620B">
        <w:rPr>
          <w:rFonts w:hint="cs"/>
          <w:rtl/>
        </w:rPr>
        <w:t>ي</w:t>
      </w:r>
      <w:r w:rsidRPr="0081620B">
        <w:rPr>
          <w:rFonts w:hint="cs"/>
          <w:rtl/>
        </w:rPr>
        <w:t xml:space="preserve">ن، </w:t>
      </w:r>
      <w:r w:rsidR="00A55FC2">
        <w:rPr>
          <w:rFonts w:hint="cs"/>
          <w:rtl/>
        </w:rPr>
        <w:t>ك</w:t>
      </w:r>
      <w:r w:rsidR="00E73ECB" w:rsidRPr="0081620B">
        <w:rPr>
          <w:rFonts w:hint="cs"/>
          <w:rtl/>
        </w:rPr>
        <w:t>أ</w:t>
      </w:r>
      <w:r w:rsidRPr="0081620B">
        <w:rPr>
          <w:rFonts w:hint="cs"/>
          <w:rtl/>
        </w:rPr>
        <w:t>ن وجوههم الحجف</w:t>
      </w:r>
      <w:r w:rsidRPr="007E0784">
        <w:rPr>
          <w:rStyle w:val="1-Char"/>
          <w:vertAlign w:val="superscript"/>
          <w:rtl/>
        </w:rPr>
        <w:footnoteReference w:id="206"/>
      </w:r>
      <w:r w:rsidRPr="0081620B">
        <w:rPr>
          <w:rFonts w:hint="cs"/>
          <w:rtl/>
        </w:rPr>
        <w:t xml:space="preserve"> (ثلاث مرات) حت</w:t>
      </w:r>
      <w:r w:rsidR="00E73ECB" w:rsidRPr="0081620B">
        <w:rPr>
          <w:rFonts w:hint="cs"/>
          <w:rtl/>
        </w:rPr>
        <w:t>ى</w:t>
      </w:r>
      <w:r w:rsidRPr="0081620B">
        <w:rPr>
          <w:rFonts w:hint="cs"/>
          <w:rtl/>
        </w:rPr>
        <w:t xml:space="preserve"> </w:t>
      </w:r>
      <w:r w:rsidR="00914E61" w:rsidRPr="0081620B">
        <w:rPr>
          <w:rFonts w:hint="cs"/>
          <w:rtl/>
        </w:rPr>
        <w:t>ي</w:t>
      </w:r>
      <w:r w:rsidRPr="0081620B">
        <w:rPr>
          <w:rFonts w:hint="cs"/>
          <w:rtl/>
        </w:rPr>
        <w:t>لحقوهم بجز</w:t>
      </w:r>
      <w:r w:rsidR="00914E61" w:rsidRPr="0081620B">
        <w:rPr>
          <w:rFonts w:hint="cs"/>
          <w:rtl/>
        </w:rPr>
        <w:t>ي</w:t>
      </w:r>
      <w:r w:rsidRPr="0081620B">
        <w:rPr>
          <w:rFonts w:hint="cs"/>
          <w:rtl/>
        </w:rPr>
        <w:t xml:space="preserve">رة العرب، </w:t>
      </w:r>
      <w:r w:rsidR="00E73ECB" w:rsidRPr="0081620B">
        <w:rPr>
          <w:rFonts w:hint="cs"/>
          <w:rtl/>
        </w:rPr>
        <w:t>أ</w:t>
      </w:r>
      <w:r w:rsidRPr="0081620B">
        <w:rPr>
          <w:rFonts w:hint="cs"/>
          <w:rtl/>
        </w:rPr>
        <w:t>ما السابقة ال</w:t>
      </w:r>
      <w:r w:rsidR="00E73ECB" w:rsidRPr="0081620B">
        <w:rPr>
          <w:rFonts w:hint="cs"/>
          <w:rtl/>
        </w:rPr>
        <w:t>أ</w:t>
      </w:r>
      <w:r w:rsidRPr="0081620B">
        <w:rPr>
          <w:rFonts w:hint="cs"/>
          <w:rtl/>
        </w:rPr>
        <w:t>ول</w:t>
      </w:r>
      <w:r w:rsidR="00E73ECB" w:rsidRPr="0081620B">
        <w:rPr>
          <w:rFonts w:hint="cs"/>
          <w:rtl/>
        </w:rPr>
        <w:t>ى</w:t>
      </w:r>
      <w:r w:rsidRPr="0081620B">
        <w:rPr>
          <w:rFonts w:hint="cs"/>
          <w:rtl/>
        </w:rPr>
        <w:t xml:space="preserve"> ف</w:t>
      </w:r>
      <w:r w:rsidR="00914E61" w:rsidRPr="0081620B">
        <w:rPr>
          <w:rFonts w:hint="cs"/>
          <w:rtl/>
        </w:rPr>
        <w:t>ي</w:t>
      </w:r>
      <w:r w:rsidRPr="0081620B">
        <w:rPr>
          <w:rFonts w:hint="cs"/>
          <w:rtl/>
        </w:rPr>
        <w:t>نجو</w:t>
      </w:r>
      <w:r w:rsidR="00E73ECB" w:rsidRPr="0081620B">
        <w:rPr>
          <w:rFonts w:hint="cs"/>
          <w:rtl/>
        </w:rPr>
        <w:t xml:space="preserve"> </w:t>
      </w:r>
      <w:r w:rsidRPr="0081620B">
        <w:rPr>
          <w:rFonts w:hint="cs"/>
          <w:rtl/>
        </w:rPr>
        <w:t>من هرب منهم و</w:t>
      </w:r>
      <w:r w:rsidR="00E73ECB" w:rsidRPr="0081620B">
        <w:rPr>
          <w:rFonts w:hint="cs"/>
          <w:rtl/>
        </w:rPr>
        <w:t>أ</w:t>
      </w:r>
      <w:r w:rsidRPr="0081620B">
        <w:rPr>
          <w:rFonts w:hint="cs"/>
          <w:rtl/>
        </w:rPr>
        <w:t>ما الثان</w:t>
      </w:r>
      <w:r w:rsidR="00914E61" w:rsidRPr="0081620B">
        <w:rPr>
          <w:rFonts w:hint="cs"/>
          <w:rtl/>
        </w:rPr>
        <w:t>ي</w:t>
      </w:r>
      <w:r w:rsidRPr="0081620B">
        <w:rPr>
          <w:rFonts w:hint="cs"/>
          <w:rtl/>
        </w:rPr>
        <w:t>ة، ف</w:t>
      </w:r>
      <w:r w:rsidR="00914E61" w:rsidRPr="0081620B">
        <w:rPr>
          <w:rFonts w:hint="cs"/>
          <w:rtl/>
        </w:rPr>
        <w:t>ي</w:t>
      </w:r>
      <w:r w:rsidRPr="0081620B">
        <w:rPr>
          <w:rFonts w:hint="cs"/>
          <w:rtl/>
        </w:rPr>
        <w:t>هل</w:t>
      </w:r>
      <w:r w:rsidR="00A55FC2">
        <w:rPr>
          <w:rFonts w:hint="cs"/>
          <w:rtl/>
        </w:rPr>
        <w:t>ك</w:t>
      </w:r>
      <w:r w:rsidRPr="0081620B">
        <w:rPr>
          <w:rFonts w:hint="cs"/>
          <w:rtl/>
        </w:rPr>
        <w:t xml:space="preserve"> بعض و</w:t>
      </w:r>
      <w:r w:rsidR="00914E61" w:rsidRPr="0081620B">
        <w:rPr>
          <w:rFonts w:hint="cs"/>
          <w:rtl/>
        </w:rPr>
        <w:t>ي</w:t>
      </w:r>
      <w:r w:rsidRPr="0081620B">
        <w:rPr>
          <w:rFonts w:hint="cs"/>
          <w:rtl/>
        </w:rPr>
        <w:t>نجو بعض، و</w:t>
      </w:r>
      <w:r w:rsidR="00E73ECB" w:rsidRPr="0081620B">
        <w:rPr>
          <w:rFonts w:hint="cs"/>
          <w:rtl/>
        </w:rPr>
        <w:t>أ</w:t>
      </w:r>
      <w:r w:rsidRPr="0081620B">
        <w:rPr>
          <w:rFonts w:hint="cs"/>
          <w:rtl/>
        </w:rPr>
        <w:t>ما الثالثة، ف</w:t>
      </w:r>
      <w:r w:rsidR="00914E61" w:rsidRPr="0081620B">
        <w:rPr>
          <w:rFonts w:hint="cs"/>
          <w:rtl/>
        </w:rPr>
        <w:t>ي</w:t>
      </w:r>
      <w:r w:rsidRPr="0081620B">
        <w:rPr>
          <w:rFonts w:hint="cs"/>
          <w:rtl/>
        </w:rPr>
        <w:t>صطلمون</w:t>
      </w:r>
      <w:r w:rsidRPr="007E0784">
        <w:rPr>
          <w:rStyle w:val="1-Char"/>
          <w:vertAlign w:val="superscript"/>
          <w:rtl/>
        </w:rPr>
        <w:footnoteReference w:id="207"/>
      </w:r>
      <w:r w:rsidRPr="00A3200B">
        <w:rPr>
          <w:rFonts w:hint="cs"/>
          <w:rtl/>
        </w:rPr>
        <w:t xml:space="preserve"> </w:t>
      </w:r>
      <w:r w:rsidR="00A55FC2">
        <w:rPr>
          <w:rFonts w:hint="cs"/>
          <w:rtl/>
        </w:rPr>
        <w:t>ك</w:t>
      </w:r>
      <w:r w:rsidRPr="0081620B">
        <w:rPr>
          <w:rFonts w:hint="cs"/>
          <w:rtl/>
        </w:rPr>
        <w:t>لهم من بق</w:t>
      </w:r>
      <w:r w:rsidR="00914E61" w:rsidRPr="0081620B">
        <w:rPr>
          <w:rFonts w:hint="cs"/>
          <w:rtl/>
        </w:rPr>
        <w:t>ي</w:t>
      </w:r>
      <w:r w:rsidRPr="0081620B">
        <w:rPr>
          <w:rFonts w:hint="cs"/>
          <w:rtl/>
        </w:rPr>
        <w:t xml:space="preserve"> منهم»</w:t>
      </w:r>
      <w:r w:rsidR="00A3200B">
        <w:rPr>
          <w:rFonts w:hint="cs"/>
          <w:rtl/>
        </w:rPr>
        <w:t>.</w:t>
      </w:r>
      <w:r w:rsidRPr="0081620B">
        <w:rPr>
          <w:rFonts w:hint="cs"/>
          <w:rtl/>
        </w:rPr>
        <w:t xml:space="preserve"> قالوا</w:t>
      </w:r>
      <w:r w:rsidR="00B25B05" w:rsidRPr="0081620B">
        <w:rPr>
          <w:rFonts w:hint="cs"/>
          <w:rtl/>
        </w:rPr>
        <w:t>:</w:t>
      </w:r>
      <w:r w:rsidRPr="0081620B">
        <w:rPr>
          <w:rFonts w:hint="cs"/>
          <w:rtl/>
        </w:rPr>
        <w:t xml:space="preserve"> </w:t>
      </w:r>
      <w:r w:rsidR="00914E61" w:rsidRPr="0081620B">
        <w:rPr>
          <w:rFonts w:hint="cs"/>
          <w:rtl/>
        </w:rPr>
        <w:t>ي</w:t>
      </w:r>
      <w:r w:rsidRPr="0081620B">
        <w:rPr>
          <w:rFonts w:hint="cs"/>
          <w:rtl/>
        </w:rPr>
        <w:t>ا نب</w:t>
      </w:r>
      <w:r w:rsidR="00914E61" w:rsidRPr="0081620B">
        <w:rPr>
          <w:rFonts w:hint="cs"/>
          <w:rtl/>
        </w:rPr>
        <w:t>ي</w:t>
      </w:r>
      <w:r w:rsidR="00E73ECB" w:rsidRPr="0081620B">
        <w:rPr>
          <w:rFonts w:hint="cs"/>
          <w:rtl/>
        </w:rPr>
        <w:t xml:space="preserve"> </w:t>
      </w:r>
      <w:r w:rsidRPr="0081620B">
        <w:rPr>
          <w:rFonts w:hint="cs"/>
          <w:rtl/>
        </w:rPr>
        <w:t>‌الله! من هم؟ قال</w:t>
      </w:r>
      <w:r w:rsidR="00B25B05" w:rsidRPr="0081620B">
        <w:rPr>
          <w:rFonts w:hint="cs"/>
          <w:rtl/>
        </w:rPr>
        <w:t>:</w:t>
      </w:r>
      <w:r w:rsidRPr="0081620B">
        <w:rPr>
          <w:rFonts w:hint="cs"/>
          <w:rtl/>
        </w:rPr>
        <w:t xml:space="preserve"> «هم التر</w:t>
      </w:r>
      <w:r w:rsidR="00A55FC2">
        <w:rPr>
          <w:rFonts w:hint="cs"/>
          <w:rtl/>
        </w:rPr>
        <w:t>ك</w:t>
      </w:r>
      <w:r w:rsidRPr="0081620B">
        <w:rPr>
          <w:rFonts w:hint="cs"/>
          <w:rtl/>
        </w:rPr>
        <w:t>» قال</w:t>
      </w:r>
      <w:r w:rsidR="00B25B05" w:rsidRPr="0081620B">
        <w:rPr>
          <w:rFonts w:hint="cs"/>
          <w:rtl/>
        </w:rPr>
        <w:t>:</w:t>
      </w:r>
      <w:r w:rsidRPr="0081620B">
        <w:rPr>
          <w:rFonts w:hint="cs"/>
          <w:rtl/>
        </w:rPr>
        <w:t xml:space="preserve"> «</w:t>
      </w:r>
      <w:r w:rsidR="00E73ECB" w:rsidRPr="0081620B">
        <w:rPr>
          <w:rFonts w:hint="cs"/>
          <w:rtl/>
        </w:rPr>
        <w:t>أ</w:t>
      </w:r>
      <w:r w:rsidRPr="0081620B">
        <w:rPr>
          <w:rFonts w:hint="cs"/>
          <w:rtl/>
        </w:rPr>
        <w:t>ما والذ</w:t>
      </w:r>
      <w:r w:rsidR="00914E61" w:rsidRPr="0081620B">
        <w:rPr>
          <w:rFonts w:hint="cs"/>
          <w:rtl/>
        </w:rPr>
        <w:t>ي</w:t>
      </w:r>
      <w:r w:rsidRPr="0081620B">
        <w:rPr>
          <w:rFonts w:hint="cs"/>
          <w:rtl/>
        </w:rPr>
        <w:t xml:space="preserve"> نفس</w:t>
      </w:r>
      <w:r w:rsidR="00914E61" w:rsidRPr="0081620B">
        <w:rPr>
          <w:rFonts w:hint="cs"/>
          <w:rtl/>
        </w:rPr>
        <w:t>ي</w:t>
      </w:r>
      <w:r w:rsidRPr="0081620B">
        <w:rPr>
          <w:rFonts w:hint="cs"/>
          <w:rtl/>
        </w:rPr>
        <w:t xml:space="preserve"> ب</w:t>
      </w:r>
      <w:r w:rsidR="00914E61" w:rsidRPr="0081620B">
        <w:rPr>
          <w:rFonts w:hint="cs"/>
          <w:rtl/>
        </w:rPr>
        <w:t>ي</w:t>
      </w:r>
      <w:r w:rsidRPr="0081620B">
        <w:rPr>
          <w:rFonts w:hint="cs"/>
          <w:rtl/>
        </w:rPr>
        <w:t>ده ل</w:t>
      </w:r>
      <w:r w:rsidR="00914E61" w:rsidRPr="0081620B">
        <w:rPr>
          <w:rFonts w:hint="cs"/>
          <w:rtl/>
        </w:rPr>
        <w:t>ي</w:t>
      </w:r>
      <w:r w:rsidRPr="0081620B">
        <w:rPr>
          <w:rFonts w:hint="cs"/>
          <w:rtl/>
        </w:rPr>
        <w:t>ربطن خ</w:t>
      </w:r>
      <w:r w:rsidR="00914E61" w:rsidRPr="0081620B">
        <w:rPr>
          <w:rFonts w:hint="cs"/>
          <w:rtl/>
        </w:rPr>
        <w:t>ي</w:t>
      </w:r>
      <w:r w:rsidRPr="0081620B">
        <w:rPr>
          <w:rFonts w:hint="cs"/>
          <w:rtl/>
        </w:rPr>
        <w:t xml:space="preserve">لهم </w:t>
      </w:r>
      <w:r w:rsidR="00E73ECB" w:rsidRPr="0081620B">
        <w:rPr>
          <w:rFonts w:hint="cs"/>
          <w:rtl/>
        </w:rPr>
        <w:t>إ</w:t>
      </w:r>
      <w:r w:rsidRPr="0081620B">
        <w:rPr>
          <w:rFonts w:hint="cs"/>
          <w:rtl/>
        </w:rPr>
        <w:t>ل</w:t>
      </w:r>
      <w:r w:rsidR="00E73ECB" w:rsidRPr="0081620B">
        <w:rPr>
          <w:rFonts w:hint="cs"/>
          <w:rtl/>
        </w:rPr>
        <w:t>ى</w:t>
      </w:r>
      <w:r w:rsidRPr="0081620B">
        <w:rPr>
          <w:rFonts w:hint="cs"/>
          <w:rtl/>
        </w:rPr>
        <w:t xml:space="preserve"> سوار</w:t>
      </w:r>
      <w:r w:rsidR="00914E61" w:rsidRPr="0081620B">
        <w:rPr>
          <w:rFonts w:hint="cs"/>
          <w:rtl/>
        </w:rPr>
        <w:t>ي</w:t>
      </w:r>
      <w:r w:rsidRPr="0081620B">
        <w:rPr>
          <w:rFonts w:hint="cs"/>
          <w:rtl/>
        </w:rPr>
        <w:t xml:space="preserve"> مساجد المسلم</w:t>
      </w:r>
      <w:r w:rsidR="00914E61" w:rsidRPr="0081620B">
        <w:rPr>
          <w:rFonts w:hint="cs"/>
          <w:rtl/>
        </w:rPr>
        <w:t>ي</w:t>
      </w:r>
      <w:r w:rsidRPr="0081620B">
        <w:rPr>
          <w:rFonts w:hint="cs"/>
          <w:rtl/>
        </w:rPr>
        <w:t>ن»</w:t>
      </w:r>
      <w:r w:rsidRPr="00252E1C">
        <w:rPr>
          <w:rStyle w:val="1-Char"/>
          <w:rFonts w:hint="cs"/>
          <w:rtl/>
        </w:rPr>
        <w:t>.</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«همانا قوم</w:t>
      </w:r>
      <w:r w:rsidR="00EA60D3">
        <w:rPr>
          <w:rStyle w:val="1-Char"/>
          <w:rFonts w:hint="cs"/>
          <w:rtl/>
        </w:rPr>
        <w:t>ی</w:t>
      </w:r>
      <w:r w:rsidRPr="00252E1C">
        <w:rPr>
          <w:rStyle w:val="1-Char"/>
          <w:rFonts w:hint="cs"/>
          <w:rtl/>
        </w:rPr>
        <w:t xml:space="preserve"> با چهره‌ها</w:t>
      </w:r>
      <w:r w:rsidR="00EA60D3">
        <w:rPr>
          <w:rStyle w:val="1-Char"/>
          <w:rFonts w:hint="cs"/>
          <w:rtl/>
        </w:rPr>
        <w:t>ی</w:t>
      </w:r>
      <w:r w:rsidRPr="00252E1C">
        <w:rPr>
          <w:rStyle w:val="1-Char"/>
          <w:rFonts w:hint="cs"/>
          <w:rtl/>
        </w:rPr>
        <w:t xml:space="preserve"> عر</w:t>
      </w:r>
      <w:r w:rsidR="00EA60D3">
        <w:rPr>
          <w:rStyle w:val="1-Char"/>
          <w:rFonts w:hint="cs"/>
          <w:rtl/>
        </w:rPr>
        <w:t>ی</w:t>
      </w:r>
      <w:r w:rsidRPr="00252E1C">
        <w:rPr>
          <w:rStyle w:val="1-Char"/>
          <w:rFonts w:hint="cs"/>
          <w:rtl/>
        </w:rPr>
        <w:t>ض و سپر مانند (سه مرتبه) و چشمان</w:t>
      </w:r>
      <w:r w:rsidR="00EA60D3">
        <w:rPr>
          <w:rStyle w:val="1-Char"/>
          <w:rFonts w:hint="cs"/>
          <w:rtl/>
        </w:rPr>
        <w:t>ی</w:t>
      </w:r>
      <w:r w:rsidRPr="00252E1C">
        <w:rPr>
          <w:rStyle w:val="1-Char"/>
          <w:rFonts w:hint="cs"/>
          <w:rtl/>
        </w:rPr>
        <w:t xml:space="preserve"> کوچک امت مرا تا جز</w:t>
      </w:r>
      <w:r w:rsidR="00EA60D3">
        <w:rPr>
          <w:rStyle w:val="1-Char"/>
          <w:rFonts w:hint="cs"/>
          <w:rtl/>
        </w:rPr>
        <w:t>ی</w:t>
      </w:r>
      <w:r w:rsidRPr="00252E1C">
        <w:rPr>
          <w:rStyle w:val="1-Char"/>
          <w:rFonts w:hint="cs"/>
          <w:rtl/>
        </w:rPr>
        <w:t>ر</w:t>
      </w:r>
      <w:r w:rsidR="006E74B4">
        <w:rPr>
          <w:rStyle w:val="1-Char"/>
          <w:rFonts w:hint="cs"/>
          <w:rtl/>
        </w:rPr>
        <w:t>ة</w:t>
      </w:r>
      <w:r w:rsidRPr="00252E1C">
        <w:rPr>
          <w:rStyle w:val="1-Char"/>
          <w:rFonts w:hint="cs"/>
          <w:rtl/>
        </w:rPr>
        <w:t>‌العرب م</w:t>
      </w:r>
      <w:r w:rsidR="00EA60D3">
        <w:rPr>
          <w:rStyle w:val="1-Char"/>
          <w:rFonts w:hint="cs"/>
          <w:rtl/>
        </w:rPr>
        <w:t>ی</w:t>
      </w:r>
      <w:r w:rsidR="006E74B4">
        <w:rPr>
          <w:rStyle w:val="1-Char"/>
          <w:rFonts w:hint="eastAsia"/>
          <w:rtl/>
        </w:rPr>
        <w:t>‌</w:t>
      </w:r>
      <w:r w:rsidRPr="00252E1C">
        <w:rPr>
          <w:rStyle w:val="1-Char"/>
          <w:rFonts w:hint="cs"/>
          <w:rtl/>
        </w:rPr>
        <w:t>رانند. بار اول هر کس از</w:t>
      </w:r>
      <w:r w:rsidR="007278CB" w:rsidRPr="00252E1C">
        <w:rPr>
          <w:rStyle w:val="1-Char"/>
          <w:rFonts w:hint="cs"/>
          <w:rtl/>
        </w:rPr>
        <w:t xml:space="preserve"> آن‌ها </w:t>
      </w:r>
      <w:r w:rsidRPr="00252E1C">
        <w:rPr>
          <w:rStyle w:val="1-Char"/>
          <w:rFonts w:hint="cs"/>
          <w:rtl/>
        </w:rPr>
        <w:t xml:space="preserve">فرار کرد نجات </w:t>
      </w:r>
      <w:r w:rsidR="00EA60D3">
        <w:rPr>
          <w:rStyle w:val="1-Char"/>
          <w:rFonts w:hint="cs"/>
          <w:rtl/>
        </w:rPr>
        <w:t>ی</w:t>
      </w:r>
      <w:r w:rsidRPr="00252E1C">
        <w:rPr>
          <w:rStyle w:val="1-Char"/>
          <w:rFonts w:hint="cs"/>
          <w:rtl/>
        </w:rPr>
        <w:t>افت. بار دوم بعض</w:t>
      </w:r>
      <w:r w:rsidR="00EA60D3">
        <w:rPr>
          <w:rStyle w:val="1-Char"/>
          <w:rFonts w:hint="cs"/>
          <w:rtl/>
        </w:rPr>
        <w:t>ی</w:t>
      </w:r>
      <w:r w:rsidRPr="00252E1C">
        <w:rPr>
          <w:rStyle w:val="1-Char"/>
          <w:rFonts w:hint="cs"/>
          <w:rtl/>
        </w:rPr>
        <w:t xml:space="preserve"> هلاک م</w:t>
      </w:r>
      <w:r w:rsidR="00EA60D3">
        <w:rPr>
          <w:rStyle w:val="1-Char"/>
          <w:rFonts w:hint="cs"/>
          <w:rtl/>
        </w:rPr>
        <w:t>ی</w:t>
      </w:r>
      <w:r w:rsidRPr="00252E1C">
        <w:rPr>
          <w:rStyle w:val="1-Char"/>
          <w:rFonts w:hint="cs"/>
          <w:rtl/>
        </w:rPr>
        <w:t>‌شوند و بعض</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نجات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ابند. بار سوم باق</w:t>
      </w:r>
      <w:r w:rsidR="00EA60D3">
        <w:rPr>
          <w:rStyle w:val="1-Char"/>
          <w:rFonts w:hint="cs"/>
          <w:rtl/>
        </w:rPr>
        <w:t>ی</w:t>
      </w:r>
      <w:r w:rsidRPr="00252E1C">
        <w:rPr>
          <w:rStyle w:val="1-Char"/>
          <w:rFonts w:hint="cs"/>
          <w:rtl/>
        </w:rPr>
        <w:t>ماند</w:t>
      </w:r>
      <w:r w:rsidR="00C22D31">
        <w:rPr>
          <w:rStyle w:val="1-Char"/>
          <w:rFonts w:hint="cs"/>
          <w:rtl/>
        </w:rPr>
        <w:t>ۀ</w:t>
      </w:r>
      <w:r w:rsidRPr="00252E1C">
        <w:rPr>
          <w:rStyle w:val="1-Char"/>
          <w:rFonts w:hint="cs"/>
          <w:rtl/>
        </w:rPr>
        <w:t xml:space="preserve"> آنان ر</w:t>
      </w:r>
      <w:r w:rsidR="00EA60D3">
        <w:rPr>
          <w:rStyle w:val="1-Char"/>
          <w:rFonts w:hint="cs"/>
          <w:rtl/>
        </w:rPr>
        <w:t>ی</w:t>
      </w:r>
      <w:r w:rsidRPr="00252E1C">
        <w:rPr>
          <w:rStyle w:val="1-Char"/>
          <w:rFonts w:hint="cs"/>
          <w:rtl/>
        </w:rPr>
        <w:t>شه‌کن م</w:t>
      </w:r>
      <w:r w:rsidR="00EA60D3">
        <w:rPr>
          <w:rStyle w:val="1-Char"/>
          <w:rFonts w:hint="cs"/>
          <w:rtl/>
        </w:rPr>
        <w:t>ی</w:t>
      </w:r>
      <w:r w:rsidRPr="00252E1C">
        <w:rPr>
          <w:rStyle w:val="1-Char"/>
          <w:rFonts w:hint="cs"/>
          <w:rtl/>
        </w:rPr>
        <w:t>‌شوند. گفتند</w:t>
      </w:r>
      <w:r w:rsidR="00A3200B"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7278CB" w:rsidRPr="00252E1C">
        <w:rPr>
          <w:rStyle w:val="1-Char"/>
          <w:rFonts w:hint="cs"/>
          <w:rtl/>
        </w:rPr>
        <w:t xml:space="preserve"> آن‌ها </w:t>
      </w:r>
      <w:r w:rsidRPr="00252E1C">
        <w:rPr>
          <w:rStyle w:val="1-Char"/>
          <w:rFonts w:hint="cs"/>
          <w:rtl/>
        </w:rPr>
        <w:t>چه کسان</w:t>
      </w:r>
      <w:r w:rsidR="00EA60D3">
        <w:rPr>
          <w:rStyle w:val="1-Char"/>
          <w:rFonts w:hint="cs"/>
          <w:rtl/>
        </w:rPr>
        <w:t>ی</w:t>
      </w:r>
      <w:r w:rsidRPr="00252E1C">
        <w:rPr>
          <w:rStyle w:val="1-Char"/>
          <w:rFonts w:hint="cs"/>
          <w:rtl/>
        </w:rPr>
        <w:t xml:space="preserve"> هستند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00B22A55" w:rsidRPr="00252E1C">
        <w:rPr>
          <w:rStyle w:val="1-Char"/>
          <w:rFonts w:hint="cs"/>
          <w:rtl/>
        </w:rPr>
        <w:t xml:space="preserve"> ترک‌ها </w:t>
      </w:r>
      <w:r w:rsidRPr="00252E1C">
        <w:rPr>
          <w:rStyle w:val="1-Char"/>
          <w:rFonts w:hint="cs"/>
          <w:rtl/>
        </w:rPr>
        <w:t>سپس گفت قسم به کس</w:t>
      </w:r>
      <w:r w:rsidR="00EA60D3">
        <w:rPr>
          <w:rStyle w:val="1-Char"/>
          <w:rFonts w:hint="cs"/>
          <w:rtl/>
        </w:rPr>
        <w:t>ی</w:t>
      </w:r>
      <w:r w:rsidRPr="00252E1C">
        <w:rPr>
          <w:rStyle w:val="1-Char"/>
          <w:rFonts w:hint="cs"/>
          <w:rtl/>
        </w:rPr>
        <w:t xml:space="preserve"> که نفسم در دست اوست اسب</w:t>
      </w:r>
      <w:r w:rsidR="005E0320">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شان را به ستون مساجد م</w:t>
      </w:r>
      <w:r w:rsidR="00EA60D3">
        <w:rPr>
          <w:rStyle w:val="1-Char"/>
          <w:rFonts w:hint="cs"/>
          <w:rtl/>
        </w:rPr>
        <w:t>ی</w:t>
      </w:r>
      <w:r w:rsidRPr="00252E1C">
        <w:rPr>
          <w:rStyle w:val="1-Char"/>
          <w:rFonts w:hint="cs"/>
          <w:rtl/>
        </w:rPr>
        <w:t>‌بندند».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 گفت</w:t>
      </w:r>
      <w:r w:rsidR="00B25B05" w:rsidRPr="00252E1C">
        <w:rPr>
          <w:rStyle w:val="1-Char"/>
          <w:rFonts w:hint="cs"/>
          <w:rtl/>
        </w:rPr>
        <w:t>:</w:t>
      </w:r>
      <w:r w:rsidRPr="00252E1C">
        <w:rPr>
          <w:rStyle w:val="1-Char"/>
          <w:rFonts w:hint="cs"/>
          <w:rtl/>
        </w:rPr>
        <w:t xml:space="preserve"> بعد از آن موقع بر</w:t>
      </w:r>
      <w:r w:rsidR="00EA60D3">
        <w:rPr>
          <w:rStyle w:val="1-Char"/>
          <w:rFonts w:hint="cs"/>
          <w:rtl/>
        </w:rPr>
        <w:t>ی</w:t>
      </w:r>
      <w:r w:rsidRPr="00252E1C">
        <w:rPr>
          <w:rStyle w:val="1-Char"/>
          <w:rFonts w:hint="cs"/>
          <w:rtl/>
        </w:rPr>
        <w:t>ده هم</w:t>
      </w:r>
      <w:r w:rsidR="00EA60D3">
        <w:rPr>
          <w:rStyle w:val="1-Char"/>
          <w:rFonts w:hint="cs"/>
          <w:rtl/>
        </w:rPr>
        <w:t>ی</w:t>
      </w:r>
      <w:r w:rsidRPr="00252E1C">
        <w:rPr>
          <w:rStyle w:val="1-Char"/>
          <w:rFonts w:hint="cs"/>
          <w:rtl/>
        </w:rPr>
        <w:t xml:space="preserve">شه دو </w:t>
      </w:r>
      <w:r w:rsidR="00EA60D3">
        <w:rPr>
          <w:rStyle w:val="1-Char"/>
          <w:rFonts w:hint="cs"/>
          <w:rtl/>
        </w:rPr>
        <w:t>ی</w:t>
      </w:r>
      <w:r w:rsidRPr="00252E1C">
        <w:rPr>
          <w:rStyle w:val="1-Char"/>
          <w:rFonts w:hint="cs"/>
          <w:rtl/>
        </w:rPr>
        <w:t>ا سه شتر و مقدار</w:t>
      </w:r>
      <w:r w:rsidR="00EA60D3">
        <w:rPr>
          <w:rStyle w:val="1-Char"/>
          <w:rFonts w:hint="cs"/>
          <w:rtl/>
        </w:rPr>
        <w:t>ی</w:t>
      </w:r>
      <w:r w:rsidRPr="00252E1C">
        <w:rPr>
          <w:rStyle w:val="1-Char"/>
          <w:rFonts w:hint="cs"/>
          <w:rtl/>
        </w:rPr>
        <w:t xml:space="preserve"> کالا (توشه)</w:t>
      </w:r>
      <w:r w:rsidR="00EA60D3">
        <w:rPr>
          <w:rStyle w:val="1-Char"/>
          <w:rFonts w:hint="cs"/>
          <w:rtl/>
        </w:rPr>
        <w:t>ی</w:t>
      </w:r>
      <w:r w:rsidRPr="00252E1C">
        <w:rPr>
          <w:rStyle w:val="1-Char"/>
          <w:rFonts w:hint="cs"/>
          <w:rtl/>
        </w:rPr>
        <w:t xml:space="preserve"> سفر برا</w:t>
      </w:r>
      <w:r w:rsidR="00EA60D3">
        <w:rPr>
          <w:rStyle w:val="1-Char"/>
          <w:rFonts w:hint="cs"/>
          <w:rtl/>
        </w:rPr>
        <w:t>ی</w:t>
      </w:r>
      <w:r w:rsidRPr="00252E1C">
        <w:rPr>
          <w:rStyle w:val="1-Char"/>
          <w:rFonts w:hint="cs"/>
          <w:rtl/>
        </w:rPr>
        <w:t xml:space="preserve"> ا</w:t>
      </w:r>
      <w:r w:rsidR="00786EFE" w:rsidRPr="00252E1C">
        <w:rPr>
          <w:rStyle w:val="1-Char"/>
          <w:rFonts w:hint="cs"/>
          <w:rtl/>
        </w:rPr>
        <w:t>حتى</w:t>
      </w:r>
      <w:r w:rsidRPr="00252E1C">
        <w:rPr>
          <w:rStyle w:val="1-Char"/>
          <w:rFonts w:hint="cs"/>
          <w:rtl/>
        </w:rPr>
        <w:t>اط به خاطر آنچه دربار</w:t>
      </w:r>
      <w:r w:rsidR="00C22D31">
        <w:rPr>
          <w:rStyle w:val="1-Char"/>
          <w:rFonts w:hint="cs"/>
          <w:rtl/>
        </w:rPr>
        <w:t>ۀ</w:t>
      </w:r>
      <w:r w:rsidRPr="00252E1C">
        <w:rPr>
          <w:rStyle w:val="1-Char"/>
          <w:rFonts w:hint="cs"/>
          <w:rtl/>
        </w:rPr>
        <w:t xml:space="preserve"> فتنه امراء ترک از پ</w:t>
      </w:r>
      <w:r w:rsidR="00EA60D3">
        <w:rPr>
          <w:rStyle w:val="1-Char"/>
          <w:rFonts w:hint="cs"/>
          <w:rtl/>
        </w:rPr>
        <w:t>ی</w:t>
      </w:r>
      <w:r w:rsidRPr="00252E1C">
        <w:rPr>
          <w:rStyle w:val="1-Char"/>
          <w:rFonts w:hint="cs"/>
          <w:rtl/>
        </w:rPr>
        <w:t>امبر شن</w:t>
      </w:r>
      <w:r w:rsidR="00EA60D3">
        <w:rPr>
          <w:rStyle w:val="1-Char"/>
          <w:rFonts w:hint="cs"/>
          <w:rtl/>
        </w:rPr>
        <w:t>ی</w:t>
      </w:r>
      <w:r w:rsidRPr="00252E1C">
        <w:rPr>
          <w:rStyle w:val="1-Char"/>
          <w:rFonts w:hint="cs"/>
          <w:rtl/>
        </w:rPr>
        <w:t>ده بود به همراه داشت</w:t>
      </w:r>
      <w:r w:rsidRPr="007E0784">
        <w:rPr>
          <w:rStyle w:val="1-Char"/>
          <w:vertAlign w:val="superscript"/>
          <w:rtl/>
        </w:rPr>
        <w:footnoteReference w:id="208"/>
      </w:r>
      <w:r w:rsidR="00F21A9B"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زمان صحابه ا</w:t>
      </w:r>
      <w:r w:rsidR="00EA60D3">
        <w:rPr>
          <w:rStyle w:val="1-Char"/>
          <w:rFonts w:hint="cs"/>
          <w:rtl/>
        </w:rPr>
        <w:t>ی</w:t>
      </w:r>
      <w:r w:rsidRPr="00252E1C">
        <w:rPr>
          <w:rStyle w:val="1-Char"/>
          <w:rFonts w:hint="cs"/>
          <w:rtl/>
        </w:rPr>
        <w:t>ن حد</w:t>
      </w:r>
      <w:r w:rsidR="00EA60D3">
        <w:rPr>
          <w:rStyle w:val="1-Char"/>
          <w:rFonts w:hint="cs"/>
          <w:rtl/>
        </w:rPr>
        <w:t>ی</w:t>
      </w:r>
      <w:r w:rsidR="009D71B2" w:rsidRPr="00252E1C">
        <w:rPr>
          <w:rStyle w:val="1-Char"/>
          <w:rFonts w:hint="cs"/>
          <w:rtl/>
        </w:rPr>
        <w:t>ث مشهور بود:</w:t>
      </w:r>
      <w:r w:rsidR="009D71B2" w:rsidRPr="004970ED">
        <w:rPr>
          <w:rStyle w:val="1-Char"/>
          <w:rFonts w:hint="cs"/>
          <w:rtl/>
        </w:rPr>
        <w:t xml:space="preserve"> </w:t>
      </w:r>
      <w:r w:rsidRPr="00B22A55">
        <w:rPr>
          <w:rStyle w:val="6-Char"/>
          <w:rFonts w:hint="cs"/>
          <w:rtl/>
        </w:rPr>
        <w:t>«اتر</w:t>
      </w:r>
      <w:r w:rsidR="00A55FC2">
        <w:rPr>
          <w:rStyle w:val="6-Char"/>
          <w:rFonts w:hint="cs"/>
          <w:rtl/>
        </w:rPr>
        <w:t>ك</w:t>
      </w:r>
      <w:r w:rsidRPr="00B22A55">
        <w:rPr>
          <w:rStyle w:val="6-Char"/>
          <w:rFonts w:hint="cs"/>
          <w:rtl/>
        </w:rPr>
        <w:t>وا التر</w:t>
      </w:r>
      <w:r w:rsidR="00A55FC2">
        <w:rPr>
          <w:rStyle w:val="6-Char"/>
          <w:rFonts w:hint="cs"/>
          <w:rtl/>
        </w:rPr>
        <w:t>ك</w:t>
      </w:r>
      <w:r w:rsidRPr="00B22A55">
        <w:rPr>
          <w:rStyle w:val="6-Char"/>
          <w:rFonts w:hint="cs"/>
          <w:rtl/>
        </w:rPr>
        <w:t xml:space="preserve"> ما تر</w:t>
      </w:r>
      <w:r w:rsidR="00A55FC2">
        <w:rPr>
          <w:rStyle w:val="6-Char"/>
          <w:rFonts w:hint="cs"/>
          <w:rtl/>
        </w:rPr>
        <w:t>ك</w:t>
      </w:r>
      <w:r w:rsidRPr="00B22A55">
        <w:rPr>
          <w:rStyle w:val="6-Char"/>
          <w:rFonts w:hint="cs"/>
          <w:rtl/>
        </w:rPr>
        <w:t>و</w:t>
      </w:r>
      <w:r w:rsidR="00A55FC2">
        <w:rPr>
          <w:rStyle w:val="6-Char"/>
          <w:rFonts w:hint="cs"/>
          <w:rtl/>
        </w:rPr>
        <w:t>ك</w:t>
      </w:r>
      <w:r w:rsidRPr="00B22A55">
        <w:rPr>
          <w:rStyle w:val="6-Char"/>
          <w:rFonts w:hint="cs"/>
          <w:rtl/>
        </w:rPr>
        <w:t>م»</w:t>
      </w:r>
      <w:r w:rsidRPr="007E0784">
        <w:rPr>
          <w:rStyle w:val="1-Char"/>
          <w:vertAlign w:val="superscript"/>
          <w:rtl/>
        </w:rPr>
        <w:footnoteReference w:id="209"/>
      </w:r>
      <w:r w:rsidR="009D71B2"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«اگر</w:t>
      </w:r>
      <w:r w:rsidR="00B22A55" w:rsidRPr="00252E1C">
        <w:rPr>
          <w:rStyle w:val="1-Char"/>
          <w:rFonts w:hint="cs"/>
          <w:rtl/>
        </w:rPr>
        <w:t xml:space="preserve"> ترک‌ها </w:t>
      </w:r>
      <w:r w:rsidRPr="00252E1C">
        <w:rPr>
          <w:rStyle w:val="1-Char"/>
          <w:rFonts w:hint="cs"/>
          <w:rtl/>
        </w:rPr>
        <w:t>با شما نجنگ</w:t>
      </w:r>
      <w:r w:rsidR="00EA60D3">
        <w:rPr>
          <w:rStyle w:val="1-Char"/>
          <w:rFonts w:hint="cs"/>
          <w:rtl/>
        </w:rPr>
        <w:t>ی</w:t>
      </w:r>
      <w:r w:rsidRPr="00252E1C">
        <w:rPr>
          <w:rStyle w:val="1-Char"/>
          <w:rFonts w:hint="cs"/>
          <w:rtl/>
        </w:rPr>
        <w:t>دند شما ن</w:t>
      </w:r>
      <w:r w:rsidR="00EA60D3">
        <w:rPr>
          <w:rStyle w:val="1-Char"/>
          <w:rFonts w:hint="cs"/>
          <w:rtl/>
        </w:rPr>
        <w:t>ی</w:t>
      </w:r>
      <w:r w:rsidRPr="00252E1C">
        <w:rPr>
          <w:rStyle w:val="1-Char"/>
          <w:rFonts w:hint="cs"/>
          <w:rtl/>
        </w:rPr>
        <w:t>ز</w:t>
      </w:r>
      <w:r w:rsidR="007278CB" w:rsidRPr="00252E1C">
        <w:rPr>
          <w:rStyle w:val="1-Char"/>
          <w:rFonts w:hint="cs"/>
          <w:rtl/>
        </w:rPr>
        <w:t xml:space="preserve"> آن‌ها </w:t>
      </w:r>
      <w:r w:rsidRPr="00252E1C">
        <w:rPr>
          <w:rStyle w:val="1-Char"/>
          <w:rFonts w:hint="cs"/>
          <w:rtl/>
        </w:rPr>
        <w:t>را رها کن</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w:t>
      </w:r>
      <w:r w:rsidR="00EA60D3">
        <w:rPr>
          <w:rStyle w:val="1-Char"/>
          <w:rFonts w:hint="cs"/>
          <w:rtl/>
        </w:rPr>
        <w:t>ی</w:t>
      </w:r>
      <w:r w:rsidRPr="00252E1C">
        <w:rPr>
          <w:rStyle w:val="1-Char"/>
          <w:rFonts w:hint="cs"/>
          <w:rtl/>
        </w:rPr>
        <w:t>ن</w:t>
      </w:r>
      <w:r w:rsidR="00B22A55" w:rsidRPr="00252E1C">
        <w:rPr>
          <w:rStyle w:val="1-Char"/>
          <w:rFonts w:hint="cs"/>
          <w:rtl/>
        </w:rPr>
        <w:t xml:space="preserve"> ترک‌ها </w:t>
      </w:r>
      <w:r w:rsidRPr="00252E1C">
        <w:rPr>
          <w:rStyle w:val="1-Char"/>
          <w:rFonts w:hint="cs"/>
          <w:rtl/>
        </w:rPr>
        <w:t>و مسلمانان مسدود بود ول</w:t>
      </w:r>
      <w:r w:rsidR="00EA60D3">
        <w:rPr>
          <w:rStyle w:val="1-Char"/>
          <w:rFonts w:hint="cs"/>
          <w:rtl/>
        </w:rPr>
        <w:t>ی</w:t>
      </w:r>
      <w:r w:rsidRPr="00252E1C">
        <w:rPr>
          <w:rStyle w:val="1-Char"/>
          <w:rFonts w:hint="cs"/>
          <w:rtl/>
        </w:rPr>
        <w:t xml:space="preserve"> کم‌کم باز شد و تعداد بردگان و خادمان ترک ز</w:t>
      </w:r>
      <w:r w:rsidR="00EA60D3">
        <w:rPr>
          <w:rStyle w:val="1-Char"/>
          <w:rFonts w:hint="cs"/>
          <w:rtl/>
        </w:rPr>
        <w:t>ی</w:t>
      </w:r>
      <w:r w:rsidRPr="00252E1C">
        <w:rPr>
          <w:rStyle w:val="1-Char"/>
          <w:rFonts w:hint="cs"/>
          <w:rtl/>
        </w:rPr>
        <w:t>اد شد و به خاطر ن</w:t>
      </w:r>
      <w:r w:rsidR="00EA60D3">
        <w:rPr>
          <w:rStyle w:val="1-Char"/>
          <w:rFonts w:hint="cs"/>
          <w:rtl/>
        </w:rPr>
        <w:t>ی</w:t>
      </w:r>
      <w:r w:rsidRPr="00252E1C">
        <w:rPr>
          <w:rStyle w:val="1-Char"/>
          <w:rFonts w:hint="cs"/>
          <w:rtl/>
        </w:rPr>
        <w:t>رو و قدرتشان ملوک دربار</w:t>
      </w:r>
      <w:r w:rsidR="00C22D31">
        <w:rPr>
          <w:rStyle w:val="1-Char"/>
          <w:rFonts w:hint="cs"/>
          <w:rtl/>
        </w:rPr>
        <w:t>ۀ</w:t>
      </w:r>
      <w:r w:rsidRPr="00252E1C">
        <w:rPr>
          <w:rStyle w:val="1-Char"/>
          <w:rFonts w:hint="cs"/>
          <w:rtl/>
        </w:rPr>
        <w:t xml:space="preserve"> آنان با هم به رقا</w:t>
      </w:r>
      <w:r w:rsidR="0028555C" w:rsidRPr="00252E1C">
        <w:rPr>
          <w:rStyle w:val="1-Char"/>
          <w:rFonts w:hint="cs"/>
          <w:rtl/>
        </w:rPr>
        <w:t>ب</w:t>
      </w:r>
      <w:r w:rsidRPr="00252E1C">
        <w:rPr>
          <w:rStyle w:val="1-Char"/>
          <w:rFonts w:hint="cs"/>
          <w:rtl/>
        </w:rPr>
        <w:t>ت افتادند. تا جا</w:t>
      </w:r>
      <w:r w:rsidR="00EA60D3">
        <w:rPr>
          <w:rStyle w:val="1-Char"/>
          <w:rFonts w:hint="cs"/>
          <w:rtl/>
        </w:rPr>
        <w:t>یی</w:t>
      </w:r>
      <w:r w:rsidRPr="00252E1C">
        <w:rPr>
          <w:rStyle w:val="1-Char"/>
          <w:rFonts w:hint="cs"/>
          <w:rtl/>
        </w:rPr>
        <w:t xml:space="preserve"> که ب</w:t>
      </w:r>
      <w:r w:rsidR="00EA60D3">
        <w:rPr>
          <w:rStyle w:val="1-Char"/>
          <w:rFonts w:hint="cs"/>
          <w:rtl/>
        </w:rPr>
        <w:t>ی</w:t>
      </w:r>
      <w:r w:rsidRPr="00252E1C">
        <w:rPr>
          <w:rStyle w:val="1-Char"/>
          <w:rFonts w:hint="cs"/>
          <w:rtl/>
        </w:rPr>
        <w:t>شتر سپاه</w:t>
      </w:r>
      <w:r w:rsidR="00EA60D3">
        <w:rPr>
          <w:rStyle w:val="1-Char"/>
          <w:rFonts w:hint="cs"/>
          <w:rtl/>
        </w:rPr>
        <w:t>ی</w:t>
      </w:r>
      <w:r w:rsidRPr="00252E1C">
        <w:rPr>
          <w:rStyle w:val="1-Char"/>
          <w:rFonts w:hint="cs"/>
          <w:rtl/>
        </w:rPr>
        <w:t>ان معتصم را</w:t>
      </w:r>
      <w:r w:rsidR="00B22A55" w:rsidRPr="00252E1C">
        <w:rPr>
          <w:rStyle w:val="1-Char"/>
          <w:rFonts w:hint="cs"/>
          <w:rtl/>
        </w:rPr>
        <w:t xml:space="preserve"> ترک‌ها </w:t>
      </w:r>
      <w:r w:rsidRPr="00252E1C">
        <w:rPr>
          <w:rStyle w:val="1-Char"/>
          <w:rFonts w:hint="cs"/>
          <w:rtl/>
        </w:rPr>
        <w:t>تشک</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‌دادند سپس به مرور زمان</w:t>
      </w:r>
      <w:r w:rsidR="00B22A55" w:rsidRPr="00252E1C">
        <w:rPr>
          <w:rStyle w:val="1-Char"/>
          <w:rFonts w:hint="cs"/>
          <w:rtl/>
        </w:rPr>
        <w:t xml:space="preserve"> ترک‌ها </w:t>
      </w:r>
      <w:r w:rsidRPr="00252E1C">
        <w:rPr>
          <w:rStyle w:val="1-Char"/>
          <w:rFonts w:hint="cs"/>
          <w:rtl/>
        </w:rPr>
        <w:t xml:space="preserve">بر معتصم غلبه کردند و پسرش متوکل و اولادش را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پس از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به قتل رساندند تا ا</w:t>
      </w:r>
      <w:r w:rsidR="00EA60D3">
        <w:rPr>
          <w:rStyle w:val="1-Char"/>
          <w:rFonts w:hint="cs"/>
          <w:rtl/>
        </w:rPr>
        <w:t>ی</w:t>
      </w:r>
      <w:r w:rsidRPr="00252E1C">
        <w:rPr>
          <w:rStyle w:val="1-Char"/>
          <w:rFonts w:hint="cs"/>
          <w:rtl/>
        </w:rPr>
        <w:t>نکه د</w:t>
      </w:r>
      <w:r w:rsidR="00EA60D3">
        <w:rPr>
          <w:rStyle w:val="1-Char"/>
          <w:rFonts w:hint="cs"/>
          <w:rtl/>
        </w:rPr>
        <w:t>ی</w:t>
      </w:r>
      <w:r w:rsidRPr="00252E1C">
        <w:rPr>
          <w:rStyle w:val="1-Char"/>
          <w:rFonts w:hint="cs"/>
          <w:rtl/>
        </w:rPr>
        <w:t>لم</w:t>
      </w:r>
      <w:r w:rsidR="00EA60D3">
        <w:rPr>
          <w:rStyle w:val="1-Char"/>
          <w:rFonts w:hint="cs"/>
          <w:rtl/>
        </w:rPr>
        <w:t>ی</w:t>
      </w:r>
      <w:r w:rsidR="005436AE">
        <w:rPr>
          <w:rStyle w:val="1-Char"/>
          <w:rFonts w:hint="eastAsia"/>
          <w:rtl/>
        </w:rPr>
        <w:t>‌</w:t>
      </w:r>
      <w:r w:rsidRPr="00252E1C">
        <w:rPr>
          <w:rStyle w:val="1-Char"/>
          <w:rFonts w:hint="cs"/>
          <w:rtl/>
        </w:rPr>
        <w:t>ها وارد شدند و بعد پادشاهان سامان</w:t>
      </w:r>
      <w:r w:rsidR="00EA60D3">
        <w:rPr>
          <w:rStyle w:val="1-Char"/>
          <w:rFonts w:hint="cs"/>
          <w:rtl/>
        </w:rPr>
        <w:t>ی</w:t>
      </w:r>
      <w:r w:rsidRPr="00252E1C">
        <w:rPr>
          <w:rStyle w:val="1-Char"/>
          <w:rFonts w:hint="cs"/>
          <w:rtl/>
        </w:rPr>
        <w:t xml:space="preserve"> ترک‌نژاد آمدند و شهرها</w:t>
      </w:r>
      <w:r w:rsidR="00EA60D3">
        <w:rPr>
          <w:rStyle w:val="1-Char"/>
          <w:rFonts w:hint="cs"/>
          <w:rtl/>
        </w:rPr>
        <w:t>ی</w:t>
      </w:r>
      <w:r w:rsidRPr="00252E1C">
        <w:rPr>
          <w:rStyle w:val="1-Char"/>
          <w:rFonts w:hint="cs"/>
          <w:rtl/>
        </w:rPr>
        <w:t xml:space="preserve"> عجم‌نش</w:t>
      </w:r>
      <w:r w:rsidR="00EA60D3">
        <w:rPr>
          <w:rStyle w:val="1-Char"/>
          <w:rFonts w:hint="cs"/>
          <w:rtl/>
        </w:rPr>
        <w:t>ی</w:t>
      </w:r>
      <w:r w:rsidRPr="00252E1C">
        <w:rPr>
          <w:rStyle w:val="1-Char"/>
          <w:rFonts w:hint="cs"/>
          <w:rtl/>
        </w:rPr>
        <w:t>ن را تصرف کردند. سپس آل سبکتک</w:t>
      </w:r>
      <w:r w:rsidR="00EA60D3">
        <w:rPr>
          <w:rStyle w:val="1-Char"/>
          <w:rFonts w:hint="cs"/>
          <w:rtl/>
        </w:rPr>
        <w:t>ی</w:t>
      </w:r>
      <w:r w:rsidRPr="00252E1C">
        <w:rPr>
          <w:rStyle w:val="1-Char"/>
          <w:rFonts w:hint="cs"/>
          <w:rtl/>
        </w:rPr>
        <w:t>ن و بعد از آن سلجوق</w:t>
      </w:r>
      <w:r w:rsidR="00EA60D3">
        <w:rPr>
          <w:rStyle w:val="1-Char"/>
          <w:rFonts w:hint="cs"/>
          <w:rtl/>
        </w:rPr>
        <w:t>ی</w:t>
      </w:r>
      <w:r w:rsidRPr="00252E1C">
        <w:rPr>
          <w:rStyle w:val="1-Char"/>
          <w:rFonts w:hint="cs"/>
          <w:rtl/>
        </w:rPr>
        <w:t>ان بر ا</w:t>
      </w:r>
      <w:r w:rsidR="00EA60D3">
        <w:rPr>
          <w:rStyle w:val="1-Char"/>
          <w:rFonts w:hint="cs"/>
          <w:rtl/>
        </w:rPr>
        <w:t>ی</w:t>
      </w:r>
      <w:r w:rsidRPr="00252E1C">
        <w:rPr>
          <w:rStyle w:val="1-Char"/>
          <w:rFonts w:hint="cs"/>
          <w:rtl/>
        </w:rPr>
        <w:t>ران حاکم شدند و کشورها</w:t>
      </w:r>
      <w:r w:rsidR="00EA60D3">
        <w:rPr>
          <w:rStyle w:val="1-Char"/>
          <w:rFonts w:hint="cs"/>
          <w:rtl/>
        </w:rPr>
        <w:t>ی</w:t>
      </w:r>
      <w:r w:rsidRPr="00252E1C">
        <w:rPr>
          <w:rStyle w:val="1-Char"/>
          <w:rFonts w:hint="cs"/>
          <w:rtl/>
        </w:rPr>
        <w:t xml:space="preserve"> عراق، شام و روم را به تصرف خود درآوردند و بعد بقا</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روانشان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w:t>
      </w:r>
      <w:r w:rsidRPr="000A06EC">
        <w:rPr>
          <w:rFonts w:ascii="Times New Roman" w:hAnsi="Times New Roman" w:cs="Times New Roman" w:hint="cs"/>
          <w:b/>
          <w:sz w:val="36"/>
          <w:szCs w:val="28"/>
          <w:rtl/>
          <w:lang w:bidi="fa-IR"/>
        </w:rPr>
        <w:t>–</w:t>
      </w:r>
      <w:r w:rsidRPr="00252E1C">
        <w:rPr>
          <w:rStyle w:val="1-Char"/>
          <w:rFonts w:hint="cs"/>
          <w:rtl/>
        </w:rPr>
        <w:t xml:space="preserve"> آل زنک</w:t>
      </w:r>
      <w:r w:rsidR="00EA60D3">
        <w:rPr>
          <w:rStyle w:val="1-Char"/>
          <w:rFonts w:hint="cs"/>
          <w:rtl/>
        </w:rPr>
        <w:t>ی</w:t>
      </w:r>
      <w:r w:rsidRPr="00252E1C">
        <w:rPr>
          <w:rStyle w:val="1-Char"/>
          <w:rFonts w:hint="cs"/>
          <w:rtl/>
        </w:rPr>
        <w:t xml:space="preserve"> </w:t>
      </w:r>
      <w:r w:rsidRPr="000A06EC">
        <w:rPr>
          <w:rFonts w:ascii="Times New Roman" w:hAnsi="Times New Roman" w:cs="Times New Roman" w:hint="cs"/>
          <w:b/>
          <w:sz w:val="36"/>
          <w:szCs w:val="28"/>
          <w:rtl/>
          <w:lang w:bidi="fa-IR"/>
        </w:rPr>
        <w:t>–</w:t>
      </w:r>
      <w:r w:rsidRPr="00252E1C">
        <w:rPr>
          <w:rStyle w:val="1-Char"/>
          <w:rFonts w:hint="cs"/>
          <w:rtl/>
        </w:rPr>
        <w:t xml:space="preserve"> و اتباعشان </w:t>
      </w:r>
      <w:r w:rsidRPr="000A06EC">
        <w:rPr>
          <w:rFonts w:ascii="Times New Roman" w:hAnsi="Times New Roman" w:cs="Times New Roman" w:hint="cs"/>
          <w:b/>
          <w:sz w:val="36"/>
          <w:szCs w:val="28"/>
          <w:rtl/>
          <w:lang w:bidi="fa-IR"/>
        </w:rPr>
        <w:t>–</w:t>
      </w:r>
      <w:r w:rsidRPr="00252E1C">
        <w:rPr>
          <w:rStyle w:val="1-Char"/>
          <w:rFonts w:hint="cs"/>
          <w:rtl/>
        </w:rPr>
        <w:t xml:space="preserve"> ب</w:t>
      </w:r>
      <w:r w:rsidR="00EA60D3">
        <w:rPr>
          <w:rStyle w:val="1-Char"/>
          <w:rFonts w:hint="cs"/>
          <w:rtl/>
        </w:rPr>
        <w:t>ی</w:t>
      </w:r>
      <w:r w:rsidRPr="00252E1C">
        <w:rPr>
          <w:rStyle w:val="1-Char"/>
          <w:rFonts w:hint="cs"/>
          <w:rtl/>
        </w:rPr>
        <w:t>ت ا</w:t>
      </w:r>
      <w:r w:rsidR="00EA60D3">
        <w:rPr>
          <w:rStyle w:val="1-Char"/>
          <w:rFonts w:hint="cs"/>
          <w:rtl/>
        </w:rPr>
        <w:t>ی</w:t>
      </w:r>
      <w:r w:rsidRPr="00252E1C">
        <w:rPr>
          <w:rStyle w:val="1-Char"/>
          <w:rFonts w:hint="cs"/>
          <w:rtl/>
        </w:rPr>
        <w:t xml:space="preserve">وب </w:t>
      </w:r>
      <w:r w:rsidRPr="000A06EC">
        <w:rPr>
          <w:rFonts w:ascii="Times New Roman" w:hAnsi="Times New Roman" w:cs="Times New Roman" w:hint="cs"/>
          <w:b/>
          <w:sz w:val="36"/>
          <w:szCs w:val="28"/>
          <w:rtl/>
          <w:lang w:bidi="fa-IR"/>
        </w:rPr>
        <w:t>–</w:t>
      </w:r>
      <w:r w:rsidRPr="00252E1C">
        <w:rPr>
          <w:rStyle w:val="1-Char"/>
          <w:rFonts w:hint="cs"/>
          <w:rtl/>
        </w:rPr>
        <w:t xml:space="preserve"> در شام ماندند و تعداد</w:t>
      </w:r>
      <w:r w:rsidR="00B22A55" w:rsidRPr="00252E1C">
        <w:rPr>
          <w:rStyle w:val="1-Char"/>
          <w:rFonts w:hint="cs"/>
          <w:rtl/>
        </w:rPr>
        <w:t xml:space="preserve"> ترک‌ها </w:t>
      </w:r>
      <w:r w:rsidRPr="00252E1C">
        <w:rPr>
          <w:rStyle w:val="1-Char"/>
          <w:rFonts w:hint="cs"/>
          <w:rtl/>
        </w:rPr>
        <w:t>آنقدر ز</w:t>
      </w:r>
      <w:r w:rsidR="00EA60D3">
        <w:rPr>
          <w:rStyle w:val="1-Char"/>
          <w:rFonts w:hint="cs"/>
          <w:rtl/>
        </w:rPr>
        <w:t>ی</w:t>
      </w:r>
      <w:r w:rsidRPr="00252E1C">
        <w:rPr>
          <w:rStyle w:val="1-Char"/>
          <w:rFonts w:hint="cs"/>
          <w:rtl/>
        </w:rPr>
        <w:t>اد شد به کشورها</w:t>
      </w:r>
      <w:r w:rsidR="00EA60D3">
        <w:rPr>
          <w:rStyle w:val="1-Char"/>
          <w:rFonts w:hint="cs"/>
          <w:rtl/>
        </w:rPr>
        <w:t>ی</w:t>
      </w:r>
      <w:r w:rsidRPr="00252E1C">
        <w:rPr>
          <w:rStyle w:val="1-Char"/>
          <w:rFonts w:hint="cs"/>
          <w:rtl/>
        </w:rPr>
        <w:t xml:space="preserve"> مصر و شام و حجاز ن</w:t>
      </w:r>
      <w:r w:rsidR="00EA60D3">
        <w:rPr>
          <w:rStyle w:val="1-Char"/>
          <w:rFonts w:hint="cs"/>
          <w:rtl/>
        </w:rPr>
        <w:t>ی</w:t>
      </w:r>
      <w:r w:rsidRPr="00252E1C">
        <w:rPr>
          <w:rStyle w:val="1-Char"/>
          <w:rFonts w:hint="cs"/>
          <w:rtl/>
        </w:rPr>
        <w:t>ز رس</w:t>
      </w:r>
      <w:r w:rsidR="00EA60D3">
        <w:rPr>
          <w:rStyle w:val="1-Char"/>
          <w:rFonts w:hint="cs"/>
          <w:rtl/>
        </w:rPr>
        <w:t>ی</w:t>
      </w:r>
      <w:r w:rsidRPr="00252E1C">
        <w:rPr>
          <w:rStyle w:val="1-Char"/>
          <w:rFonts w:hint="cs"/>
          <w:rtl/>
        </w:rPr>
        <w:t>دند.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صد</w:t>
      </w:r>
      <w:r w:rsidR="00C22D31">
        <w:rPr>
          <w:rStyle w:val="1-Char"/>
          <w:rFonts w:hint="cs"/>
          <w:rtl/>
        </w:rPr>
        <w:t>ۀ</w:t>
      </w:r>
      <w:r w:rsidRPr="00252E1C">
        <w:rPr>
          <w:rStyle w:val="1-Char"/>
          <w:rFonts w:hint="cs"/>
          <w:rtl/>
        </w:rPr>
        <w:t xml:space="preserve"> پنجم عز</w:t>
      </w:r>
      <w:r w:rsidR="0028555C" w:rsidRPr="00252E1C">
        <w:rPr>
          <w:rStyle w:val="1-Char"/>
          <w:rFonts w:hint="cs"/>
          <w:rtl/>
        </w:rPr>
        <w:t xml:space="preserve"> </w:t>
      </w:r>
      <w:r w:rsidRPr="00252E1C">
        <w:rPr>
          <w:rStyle w:val="1-Char"/>
          <w:rFonts w:hint="cs"/>
          <w:rtl/>
        </w:rPr>
        <w:t>بر آل سلجوق خروج کرد. شهرها را تخر</w:t>
      </w:r>
      <w:r w:rsidR="00EA60D3">
        <w:rPr>
          <w:rStyle w:val="1-Char"/>
          <w:rFonts w:hint="cs"/>
          <w:rtl/>
        </w:rPr>
        <w:t>ی</w:t>
      </w:r>
      <w:r w:rsidRPr="00252E1C">
        <w:rPr>
          <w:rStyle w:val="1-Char"/>
          <w:rFonts w:hint="cs"/>
          <w:rtl/>
        </w:rPr>
        <w:t>ب نمود و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را از ب</w:t>
      </w:r>
      <w:r w:rsidR="00EA60D3">
        <w:rPr>
          <w:rStyle w:val="1-Char"/>
          <w:rFonts w:hint="cs"/>
          <w:rtl/>
        </w:rPr>
        <w:t>ی</w:t>
      </w:r>
      <w:r w:rsidRPr="00252E1C">
        <w:rPr>
          <w:rStyle w:val="1-Char"/>
          <w:rFonts w:hint="cs"/>
          <w:rtl/>
        </w:rPr>
        <w:t>ن برد.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بعد از آن در صد</w:t>
      </w:r>
      <w:r w:rsidR="00C22D31">
        <w:rPr>
          <w:rStyle w:val="1-Char"/>
          <w:rFonts w:hint="cs"/>
          <w:rtl/>
        </w:rPr>
        <w:t>ۀ</w:t>
      </w:r>
      <w:r w:rsidRPr="00252E1C">
        <w:rPr>
          <w:rStyle w:val="1-Char"/>
          <w:rFonts w:hint="cs"/>
          <w:rtl/>
        </w:rPr>
        <w:t xml:space="preserve"> ششم طامه بزرگ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چنگ</w:t>
      </w:r>
      <w:r w:rsidR="00EA60D3">
        <w:rPr>
          <w:rStyle w:val="1-Char"/>
          <w:rFonts w:hint="cs"/>
          <w:rtl/>
        </w:rPr>
        <w:t>ی</w:t>
      </w:r>
      <w:r w:rsidRPr="00252E1C">
        <w:rPr>
          <w:rStyle w:val="1-Char"/>
          <w:rFonts w:hint="cs"/>
          <w:rtl/>
        </w:rPr>
        <w:t>زخان و قوم تاتارهجوم آوردند دن</w:t>
      </w:r>
      <w:r w:rsidR="00EA60D3">
        <w:rPr>
          <w:rStyle w:val="1-Char"/>
          <w:rFonts w:hint="cs"/>
          <w:rtl/>
        </w:rPr>
        <w:t>ی</w:t>
      </w:r>
      <w:r w:rsidRPr="00252E1C">
        <w:rPr>
          <w:rStyle w:val="1-Char"/>
          <w:rFonts w:hint="cs"/>
          <w:rtl/>
        </w:rPr>
        <w:t>ا خصوصاً مشرق‌زم</w:t>
      </w:r>
      <w:r w:rsidR="00EA60D3">
        <w:rPr>
          <w:rStyle w:val="1-Char"/>
          <w:rFonts w:hint="cs"/>
          <w:rtl/>
        </w:rPr>
        <w:t>ی</w:t>
      </w:r>
      <w:r w:rsidRPr="00252E1C">
        <w:rPr>
          <w:rStyle w:val="1-Char"/>
          <w:rFonts w:hint="cs"/>
          <w:rtl/>
        </w:rPr>
        <w:t xml:space="preserve">ن را پر از آتش کردند </w:t>
      </w:r>
      <w:r w:rsidR="00786EFE" w:rsidRPr="00252E1C">
        <w:rPr>
          <w:rStyle w:val="1-Char"/>
          <w:rFonts w:hint="cs"/>
          <w:rtl/>
        </w:rPr>
        <w:t>حتى</w:t>
      </w:r>
      <w:r w:rsidRPr="00252E1C">
        <w:rPr>
          <w:rStyle w:val="1-Char"/>
          <w:rFonts w:hint="cs"/>
          <w:rtl/>
        </w:rPr>
        <w:t xml:space="preserve"> شهر</w:t>
      </w:r>
      <w:r w:rsidR="00EA60D3">
        <w:rPr>
          <w:rStyle w:val="1-Char"/>
          <w:rFonts w:hint="cs"/>
          <w:rtl/>
        </w:rPr>
        <w:t>ی</w:t>
      </w:r>
      <w:r w:rsidRPr="00252E1C">
        <w:rPr>
          <w:rStyle w:val="1-Char"/>
          <w:rFonts w:hint="cs"/>
          <w:rtl/>
        </w:rPr>
        <w:t xml:space="preserve"> نمانده بود که از شر</w:t>
      </w:r>
      <w:r w:rsidR="007278CB" w:rsidRPr="00252E1C">
        <w:rPr>
          <w:rStyle w:val="1-Char"/>
          <w:rFonts w:hint="cs"/>
          <w:rtl/>
        </w:rPr>
        <w:t xml:space="preserve"> آن‌ها </w:t>
      </w:r>
      <w:r w:rsidRPr="00252E1C">
        <w:rPr>
          <w:rStyle w:val="1-Char"/>
          <w:rFonts w:hint="cs"/>
          <w:rtl/>
        </w:rPr>
        <w:t>در</w:t>
      </w:r>
      <w:r w:rsidR="0099074F" w:rsidRPr="00252E1C">
        <w:rPr>
          <w:rStyle w:val="1-Char"/>
          <w:rFonts w:hint="cs"/>
          <w:rtl/>
        </w:rPr>
        <w:t xml:space="preserve"> </w:t>
      </w:r>
      <w:r w:rsidRPr="00252E1C">
        <w:rPr>
          <w:rStyle w:val="1-Char"/>
          <w:rFonts w:hint="cs"/>
          <w:rtl/>
        </w:rPr>
        <w:t>امان باشد. درسال (656 ه‍‌) تخر</w:t>
      </w:r>
      <w:r w:rsidR="00EA60D3">
        <w:rPr>
          <w:rStyle w:val="1-Char"/>
          <w:rFonts w:hint="cs"/>
          <w:rtl/>
        </w:rPr>
        <w:t>ی</w:t>
      </w:r>
      <w:r w:rsidRPr="00252E1C">
        <w:rPr>
          <w:rStyle w:val="1-Char"/>
          <w:rFonts w:hint="cs"/>
          <w:rtl/>
        </w:rPr>
        <w:t>ب بغداد و قتل مستعصم به دست آنان اتفاق افتاد.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روند ادامه داشت تا ا</w:t>
      </w:r>
      <w:r w:rsidR="00EA60D3">
        <w:rPr>
          <w:rStyle w:val="1-Char"/>
          <w:rFonts w:hint="cs"/>
          <w:rtl/>
        </w:rPr>
        <w:t>ی</w:t>
      </w:r>
      <w:r w:rsidRPr="00252E1C">
        <w:rPr>
          <w:rStyle w:val="1-Char"/>
          <w:rFonts w:hint="cs"/>
          <w:rtl/>
        </w:rPr>
        <w:t>نکه آخر</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0A06EC">
        <w:rPr>
          <w:rFonts w:ascii="Times New Roman" w:hAnsi="Times New Roman" w:cs="Times New Roman" w:hint="cs"/>
          <w:b/>
          <w:sz w:val="36"/>
          <w:szCs w:val="28"/>
          <w:rtl/>
          <w:lang w:bidi="fa-IR"/>
        </w:rPr>
        <w:t>–</w:t>
      </w:r>
      <w:r w:rsidRPr="00252E1C">
        <w:rPr>
          <w:rStyle w:val="1-Char"/>
          <w:rFonts w:hint="cs"/>
          <w:rtl/>
        </w:rPr>
        <w:t xml:space="preserve"> ت</w:t>
      </w:r>
      <w:r w:rsidR="00EA60D3">
        <w:rPr>
          <w:rStyle w:val="1-Char"/>
          <w:rFonts w:hint="cs"/>
          <w:rtl/>
        </w:rPr>
        <w:t>ی</w:t>
      </w:r>
      <w:r w:rsidRPr="00252E1C">
        <w:rPr>
          <w:rStyle w:val="1-Char"/>
          <w:rFonts w:hint="cs"/>
          <w:rtl/>
        </w:rPr>
        <w:t xml:space="preserve">مور لنگ </w:t>
      </w:r>
      <w:r w:rsidRPr="000A06EC">
        <w:rPr>
          <w:rFonts w:ascii="Times New Roman" w:hAnsi="Times New Roman" w:cs="Times New Roman" w:hint="cs"/>
          <w:b/>
          <w:sz w:val="36"/>
          <w:szCs w:val="28"/>
          <w:rtl/>
          <w:lang w:bidi="fa-IR"/>
        </w:rPr>
        <w:t>–</w:t>
      </w:r>
      <w:r w:rsidRPr="00252E1C">
        <w:rPr>
          <w:rStyle w:val="1-Char"/>
          <w:rFonts w:hint="cs"/>
          <w:rtl/>
        </w:rPr>
        <w:t xml:space="preserve"> به صدارت رس</w:t>
      </w:r>
      <w:r w:rsidR="00EA60D3">
        <w:rPr>
          <w:rStyle w:val="1-Char"/>
          <w:rFonts w:hint="cs"/>
          <w:rtl/>
        </w:rPr>
        <w:t>ی</w:t>
      </w:r>
      <w:r w:rsidRPr="00252E1C">
        <w:rPr>
          <w:rStyle w:val="1-Char"/>
          <w:rFonts w:hint="cs"/>
          <w:rtl/>
        </w:rPr>
        <w:t>د او شهرها</w:t>
      </w:r>
      <w:r w:rsidR="00EA60D3">
        <w:rPr>
          <w:rStyle w:val="1-Char"/>
          <w:rFonts w:hint="cs"/>
          <w:rtl/>
        </w:rPr>
        <w:t>ی</w:t>
      </w:r>
      <w:r w:rsidRPr="00252E1C">
        <w:rPr>
          <w:rStyle w:val="1-Char"/>
          <w:rFonts w:hint="cs"/>
          <w:rtl/>
        </w:rPr>
        <w:t xml:space="preserve"> شام را تصرف کرد. دمشق را به آتش کش</w:t>
      </w:r>
      <w:r w:rsidR="00EA60D3">
        <w:rPr>
          <w:rStyle w:val="1-Char"/>
          <w:rFonts w:hint="cs"/>
          <w:rtl/>
        </w:rPr>
        <w:t>ی</w:t>
      </w:r>
      <w:r w:rsidRPr="00252E1C">
        <w:rPr>
          <w:rStyle w:val="1-Char"/>
          <w:rFonts w:hint="cs"/>
          <w:rtl/>
        </w:rPr>
        <w:t>د و ماب</w:t>
      </w:r>
      <w:r w:rsidR="00EA60D3">
        <w:rPr>
          <w:rStyle w:val="1-Char"/>
          <w:rFonts w:hint="cs"/>
          <w:rtl/>
        </w:rPr>
        <w:t>ی</w:t>
      </w:r>
      <w:r w:rsidRPr="00252E1C">
        <w:rPr>
          <w:rStyle w:val="1-Char"/>
          <w:rFonts w:hint="cs"/>
          <w:rtl/>
        </w:rPr>
        <w:t>ن کشورها</w:t>
      </w:r>
      <w:r w:rsidR="00EA60D3">
        <w:rPr>
          <w:rStyle w:val="1-Char"/>
          <w:rFonts w:hint="cs"/>
          <w:rtl/>
        </w:rPr>
        <w:t>ی</w:t>
      </w:r>
      <w:r w:rsidRPr="00252E1C">
        <w:rPr>
          <w:rStyle w:val="1-Char"/>
          <w:rFonts w:hint="cs"/>
          <w:rtl/>
        </w:rPr>
        <w:t xml:space="preserve"> هند و روم را به تصرف خود درآورد او مدت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ماند تا ا</w:t>
      </w:r>
      <w:r w:rsidR="00EA60D3">
        <w:rPr>
          <w:rStyle w:val="1-Char"/>
          <w:rFonts w:hint="cs"/>
          <w:rtl/>
        </w:rPr>
        <w:t>ی</w:t>
      </w:r>
      <w:r w:rsidRPr="00252E1C">
        <w:rPr>
          <w:rStyle w:val="1-Char"/>
          <w:rFonts w:hint="cs"/>
          <w:rtl/>
        </w:rPr>
        <w:t>نکه خداوند پسرانش را در منطقه متفرق گرداند و خودش به عذاب خداوند گرفتار 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همه آنچه که ب</w:t>
      </w:r>
      <w:r w:rsidR="00EA60D3">
        <w:rPr>
          <w:rStyle w:val="1-Char"/>
          <w:rFonts w:hint="cs"/>
          <w:rtl/>
        </w:rPr>
        <w:t>ی</w:t>
      </w:r>
      <w:r w:rsidRPr="00252E1C">
        <w:rPr>
          <w:rStyle w:val="1-Char"/>
          <w:rFonts w:hint="cs"/>
          <w:rtl/>
        </w:rPr>
        <w:t>ان نمودم مصداق حد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است</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E73ECB" w:rsidRPr="00B22A55">
        <w:rPr>
          <w:rStyle w:val="6-Char"/>
          <w:rFonts w:hint="cs"/>
          <w:rtl/>
        </w:rPr>
        <w:t>إ</w:t>
      </w:r>
      <w:r w:rsidRPr="00B22A55">
        <w:rPr>
          <w:rStyle w:val="6-Char"/>
          <w:rFonts w:hint="cs"/>
          <w:rtl/>
        </w:rPr>
        <w:t>ن بن</w:t>
      </w:r>
      <w:r w:rsidR="00914E61" w:rsidRPr="00B22A55">
        <w:rPr>
          <w:rStyle w:val="6-Char"/>
          <w:rFonts w:hint="cs"/>
          <w:rtl/>
        </w:rPr>
        <w:t>ي</w:t>
      </w:r>
      <w:r w:rsidRPr="00B22A55">
        <w:rPr>
          <w:rStyle w:val="6-Char"/>
          <w:rFonts w:hint="cs"/>
          <w:rtl/>
        </w:rPr>
        <w:t xml:space="preserve"> قنطوراء </w:t>
      </w:r>
      <w:r w:rsidR="00E73ECB" w:rsidRPr="00B22A55">
        <w:rPr>
          <w:rStyle w:val="6-Char"/>
          <w:rFonts w:hint="cs"/>
          <w:rtl/>
        </w:rPr>
        <w:t>أ</w:t>
      </w:r>
      <w:r w:rsidRPr="00B22A55">
        <w:rPr>
          <w:rStyle w:val="6-Char"/>
          <w:rFonts w:hint="cs"/>
          <w:rtl/>
        </w:rPr>
        <w:t xml:space="preserve">ول من سلب </w:t>
      </w:r>
      <w:r w:rsidR="00E73ECB" w:rsidRPr="00B22A55">
        <w:rPr>
          <w:rStyle w:val="6-Char"/>
          <w:rFonts w:hint="cs"/>
          <w:rtl/>
        </w:rPr>
        <w:t>أ</w:t>
      </w:r>
      <w:r w:rsidRPr="00B22A55">
        <w:rPr>
          <w:rStyle w:val="6-Char"/>
          <w:rFonts w:hint="cs"/>
          <w:rtl/>
        </w:rPr>
        <w:t>مت</w:t>
      </w:r>
      <w:r w:rsidR="00914E61" w:rsidRPr="00B22A55">
        <w:rPr>
          <w:rStyle w:val="6-Char"/>
          <w:rFonts w:hint="cs"/>
          <w:rtl/>
        </w:rPr>
        <w:t>ي</w:t>
      </w:r>
      <w:r w:rsidRPr="00B22A55">
        <w:rPr>
          <w:rStyle w:val="6-Char"/>
          <w:rFonts w:hint="cs"/>
          <w:rtl/>
        </w:rPr>
        <w:t xml:space="preserve"> مل</w:t>
      </w:r>
      <w:r w:rsidR="00A55FC2">
        <w:rPr>
          <w:rStyle w:val="6-Char"/>
          <w:rFonts w:hint="cs"/>
          <w:rtl/>
        </w:rPr>
        <w:t>ك</w:t>
      </w:r>
      <w:r w:rsidRPr="00B22A55">
        <w:rPr>
          <w:rStyle w:val="6-Char"/>
          <w:rFonts w:hint="cs"/>
          <w:rtl/>
        </w:rPr>
        <w:t>هم»</w:t>
      </w:r>
      <w:r w:rsidRPr="00252E1C">
        <w:rPr>
          <w:rStyle w:val="1-Char"/>
          <w:rFonts w:hint="cs"/>
          <w:rtl/>
        </w:rPr>
        <w:t>... «پسران قنطوراء ملک را از امتم گرفتند» شا</w:t>
      </w:r>
      <w:r w:rsidR="00EA60D3">
        <w:rPr>
          <w:rStyle w:val="1-Char"/>
          <w:rFonts w:hint="cs"/>
          <w:rtl/>
        </w:rPr>
        <w:t>ی</w:t>
      </w:r>
      <w:r w:rsidRPr="00252E1C">
        <w:rPr>
          <w:rStyle w:val="1-Char"/>
          <w:rFonts w:hint="cs"/>
          <w:rtl/>
        </w:rPr>
        <w:t>د منظور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از امت، امت نسب</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عرب است نه امت دعو</w:t>
      </w:r>
      <w:r w:rsidR="00EA60D3">
        <w:rPr>
          <w:rStyle w:val="1-Char"/>
          <w:rFonts w:hint="cs"/>
          <w:rtl/>
        </w:rPr>
        <w:t>ی</w:t>
      </w:r>
      <w:r w:rsidRPr="00252E1C">
        <w:rPr>
          <w:rStyle w:val="1-Char"/>
          <w:rFonts w:hint="cs"/>
          <w:rtl/>
        </w:rPr>
        <w:t>. والله اعلم</w:t>
      </w:r>
      <w:r w:rsidRPr="007E0784">
        <w:rPr>
          <w:rStyle w:val="1-Char"/>
          <w:vertAlign w:val="superscript"/>
          <w:rtl/>
        </w:rPr>
        <w:footnoteReference w:id="210"/>
      </w:r>
      <w:r w:rsidR="006B5C93"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بنابرا</w:t>
      </w:r>
      <w:r w:rsidR="00EA60D3">
        <w:rPr>
          <w:rStyle w:val="1-Char"/>
          <w:rFonts w:hint="cs"/>
          <w:rtl/>
        </w:rPr>
        <w:t>ی</w:t>
      </w:r>
      <w:r w:rsidRPr="00252E1C">
        <w:rPr>
          <w:rStyle w:val="1-Char"/>
          <w:rFonts w:hint="cs"/>
          <w:rtl/>
        </w:rPr>
        <w:t>ن قوم تاتار که در قرن هفتم ظاهر شدند از نژاد ترک بوده‌اند. و صفات ب</w:t>
      </w:r>
      <w:r w:rsidR="00EA60D3">
        <w:rPr>
          <w:rStyle w:val="1-Char"/>
          <w:rFonts w:hint="cs"/>
          <w:rtl/>
        </w:rPr>
        <w:t>ی</w:t>
      </w:r>
      <w:r w:rsidRPr="00252E1C">
        <w:rPr>
          <w:rStyle w:val="1-Char"/>
          <w:rFonts w:hint="cs"/>
          <w:rtl/>
        </w:rPr>
        <w:t>ان‌شده در وصف</w:t>
      </w:r>
      <w:r w:rsidR="00B22A55" w:rsidRPr="00252E1C">
        <w:rPr>
          <w:rStyle w:val="1-Char"/>
          <w:rFonts w:hint="cs"/>
          <w:rtl/>
        </w:rPr>
        <w:t xml:space="preserve"> ترک‌ها </w:t>
      </w:r>
      <w:r w:rsidRPr="00252E1C">
        <w:rPr>
          <w:rStyle w:val="1-Char"/>
          <w:rFonts w:hint="cs"/>
          <w:rtl/>
        </w:rPr>
        <w:t>بر تاتار (مغول) ن</w:t>
      </w:r>
      <w:r w:rsidR="00EA60D3">
        <w:rPr>
          <w:rStyle w:val="1-Char"/>
          <w:rFonts w:hint="cs"/>
          <w:rtl/>
        </w:rPr>
        <w:t>ی</w:t>
      </w:r>
      <w:r w:rsidRPr="00252E1C">
        <w:rPr>
          <w:rStyle w:val="1-Char"/>
          <w:rFonts w:hint="cs"/>
          <w:rtl/>
        </w:rPr>
        <w:t>ز تطب</w:t>
      </w:r>
      <w:r w:rsidR="00EA60D3">
        <w:rPr>
          <w:rStyle w:val="1-Char"/>
          <w:rFonts w:hint="cs"/>
          <w:rtl/>
        </w:rPr>
        <w:t>ی</w:t>
      </w:r>
      <w:r w:rsidRPr="00252E1C">
        <w:rPr>
          <w:rStyle w:val="1-Char"/>
          <w:rFonts w:hint="cs"/>
          <w:rtl/>
        </w:rPr>
        <w:t>ق م</w:t>
      </w:r>
      <w:r w:rsidR="00EA60D3">
        <w:rPr>
          <w:rStyle w:val="1-Char"/>
          <w:rFonts w:hint="cs"/>
          <w:rtl/>
        </w:rPr>
        <w:t>ی</w:t>
      </w:r>
      <w:r w:rsidRPr="00252E1C">
        <w:rPr>
          <w:rStyle w:val="1-Char"/>
          <w:rFonts w:hint="cs"/>
          <w:rtl/>
        </w:rPr>
        <w:t>‌کند.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نوو</w:t>
      </w:r>
      <w:r w:rsidR="00EA60D3">
        <w:rPr>
          <w:rStyle w:val="1-Char"/>
          <w:rFonts w:hint="cs"/>
          <w:rtl/>
        </w:rPr>
        <w:t>ی</w:t>
      </w:r>
      <w:r w:rsidRPr="007E0784">
        <w:rPr>
          <w:rStyle w:val="1-Char"/>
          <w:vertAlign w:val="superscript"/>
          <w:rtl/>
        </w:rPr>
        <w:footnoteReference w:id="211"/>
      </w:r>
      <w:r w:rsidRPr="00252E1C">
        <w:rPr>
          <w:rStyle w:val="1-Char"/>
          <w:rFonts w:hint="cs"/>
          <w:rtl/>
        </w:rPr>
        <w:t xml:space="preserve"> هم عصر ظهور قوم تاتار بوده است او دربار</w:t>
      </w:r>
      <w:r w:rsidR="00C22D31">
        <w:rPr>
          <w:rStyle w:val="1-Char"/>
          <w:rFonts w:hint="cs"/>
          <w:rtl/>
        </w:rPr>
        <w:t>ۀ</w:t>
      </w:r>
      <w:r w:rsidRPr="00252E1C">
        <w:rPr>
          <w:rStyle w:val="1-Char"/>
          <w:rFonts w:hint="cs"/>
          <w:rtl/>
        </w:rPr>
        <w:t xml:space="preserve"> آنان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A9745E" w:rsidRPr="00252E1C">
        <w:rPr>
          <w:rStyle w:val="1-Char"/>
          <w:rFonts w:hint="cs"/>
          <w:rtl/>
        </w:rPr>
        <w:t>:</w:t>
      </w:r>
      <w:r w:rsidRPr="00252E1C">
        <w:rPr>
          <w:rStyle w:val="1-Char"/>
          <w:rFonts w:hint="cs"/>
          <w:rtl/>
        </w:rPr>
        <w:t xml:space="preserve"> «جنگ با</w:t>
      </w:r>
      <w:r w:rsidR="00B22A55" w:rsidRPr="00252E1C">
        <w:rPr>
          <w:rStyle w:val="1-Char"/>
          <w:rFonts w:hint="cs"/>
          <w:rtl/>
        </w:rPr>
        <w:t xml:space="preserve"> ترک‌ها </w:t>
      </w:r>
      <w:r w:rsidRPr="00252E1C">
        <w:rPr>
          <w:rStyle w:val="1-Char"/>
          <w:rFonts w:hint="cs"/>
          <w:rtl/>
        </w:rPr>
        <w:t>با تمام صفات</w:t>
      </w:r>
      <w:r w:rsidR="00EA60D3">
        <w:rPr>
          <w:rStyle w:val="1-Char"/>
          <w:rFonts w:hint="cs"/>
          <w:rtl/>
        </w:rPr>
        <w:t>ی</w:t>
      </w:r>
      <w:r w:rsidRPr="00252E1C">
        <w:rPr>
          <w:rStyle w:val="1-Char"/>
          <w:rFonts w:hint="cs"/>
          <w:rtl/>
        </w:rPr>
        <w:t xml:space="preserve"> که در حد</w:t>
      </w:r>
      <w:r w:rsidR="00EA60D3">
        <w:rPr>
          <w:rStyle w:val="1-Char"/>
          <w:rFonts w:hint="cs"/>
          <w:rtl/>
        </w:rPr>
        <w:t>ی</w:t>
      </w:r>
      <w:r w:rsidRPr="00252E1C">
        <w:rPr>
          <w:rStyle w:val="1-Char"/>
          <w:rFonts w:hint="cs"/>
          <w:rtl/>
        </w:rPr>
        <w:t>ث آمده است اتفاق افتاد. دارا</w:t>
      </w:r>
      <w:r w:rsidR="00EA60D3">
        <w:rPr>
          <w:rStyle w:val="1-Char"/>
          <w:rFonts w:hint="cs"/>
          <w:rtl/>
        </w:rPr>
        <w:t>ی</w:t>
      </w:r>
      <w:r w:rsidR="004F34EA" w:rsidRPr="00252E1C">
        <w:rPr>
          <w:rStyle w:val="1-Char"/>
          <w:rFonts w:hint="cs"/>
          <w:rtl/>
        </w:rPr>
        <w:t xml:space="preserve"> چشم‌ها</w:t>
      </w:r>
      <w:r w:rsidR="00EA60D3">
        <w:rPr>
          <w:rStyle w:val="1-Char"/>
          <w:rFonts w:hint="cs"/>
          <w:rtl/>
        </w:rPr>
        <w:t>ی</w:t>
      </w:r>
      <w:r w:rsidRPr="00252E1C">
        <w:rPr>
          <w:rStyle w:val="1-Char"/>
          <w:rFonts w:hint="cs"/>
          <w:rtl/>
        </w:rPr>
        <w:t xml:space="preserve"> کوچک صورتها</w:t>
      </w:r>
      <w:r w:rsidR="00EA60D3">
        <w:rPr>
          <w:rStyle w:val="1-Char"/>
          <w:rFonts w:hint="cs"/>
          <w:rtl/>
        </w:rPr>
        <w:t>ی</w:t>
      </w:r>
      <w:r w:rsidRPr="00252E1C">
        <w:rPr>
          <w:rStyle w:val="1-Char"/>
          <w:rFonts w:hint="cs"/>
          <w:rtl/>
        </w:rPr>
        <w:t xml:space="preserve"> عر</w:t>
      </w:r>
      <w:r w:rsidR="00EA60D3">
        <w:rPr>
          <w:rStyle w:val="1-Char"/>
          <w:rFonts w:hint="cs"/>
          <w:rtl/>
        </w:rPr>
        <w:t>ی</w:t>
      </w:r>
      <w:r w:rsidRPr="00252E1C">
        <w:rPr>
          <w:rStyle w:val="1-Char"/>
          <w:rFonts w:hint="cs"/>
          <w:rtl/>
        </w:rPr>
        <w:t>ض و سرخ‌رنگ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کوچک و چهره‌ها</w:t>
      </w:r>
      <w:r w:rsidR="00EA60D3">
        <w:rPr>
          <w:rStyle w:val="1-Char"/>
          <w:rFonts w:hint="cs"/>
          <w:rtl/>
        </w:rPr>
        <w:t>یی</w:t>
      </w:r>
      <w:r w:rsidRPr="00252E1C">
        <w:rPr>
          <w:rStyle w:val="1-Char"/>
          <w:rFonts w:hint="cs"/>
          <w:rtl/>
        </w:rPr>
        <w:t xml:space="preserve"> مانند سپرها</w:t>
      </w:r>
      <w:r w:rsidR="00EA60D3">
        <w:rPr>
          <w:rStyle w:val="1-Char"/>
          <w:rFonts w:hint="cs"/>
          <w:rtl/>
        </w:rPr>
        <w:t>ی</w:t>
      </w:r>
      <w:r w:rsidRPr="00252E1C">
        <w:rPr>
          <w:rStyle w:val="1-Char"/>
          <w:rFonts w:hint="cs"/>
          <w:rtl/>
        </w:rPr>
        <w:t xml:space="preserve"> برجسته دارا</w:t>
      </w:r>
      <w:r w:rsidR="00EA60D3">
        <w:rPr>
          <w:rStyle w:val="1-Char"/>
          <w:rFonts w:hint="cs"/>
          <w:rtl/>
        </w:rPr>
        <w:t>ی</w:t>
      </w:r>
      <w:r w:rsidR="00B22A55" w:rsidRPr="00252E1C">
        <w:rPr>
          <w:rStyle w:val="1-Char"/>
          <w:rFonts w:hint="cs"/>
          <w:rtl/>
        </w:rPr>
        <w:t xml:space="preserve"> کفش‌ها</w:t>
      </w:r>
      <w:r w:rsidR="00EA60D3">
        <w:rPr>
          <w:rStyle w:val="1-Char"/>
          <w:rFonts w:hint="cs"/>
          <w:rtl/>
        </w:rPr>
        <w:t>ی</w:t>
      </w:r>
      <w:r w:rsidRPr="00252E1C">
        <w:rPr>
          <w:rStyle w:val="1-Char"/>
          <w:rFonts w:hint="cs"/>
          <w:rtl/>
        </w:rPr>
        <w:t xml:space="preserve"> پشم</w:t>
      </w:r>
      <w:r w:rsidR="00EA60D3">
        <w:rPr>
          <w:rStyle w:val="1-Char"/>
          <w:rFonts w:hint="cs"/>
          <w:rtl/>
        </w:rPr>
        <w:t>ی</w:t>
      </w:r>
      <w:r w:rsidRPr="00252E1C">
        <w:rPr>
          <w:rStyle w:val="1-Char"/>
          <w:rFonts w:hint="cs"/>
          <w:rtl/>
        </w:rPr>
        <w:t xml:space="preserve"> و</w:t>
      </w:r>
      <w:r w:rsidR="00733800" w:rsidRPr="00252E1C">
        <w:rPr>
          <w:rStyle w:val="1-Char"/>
          <w:rFonts w:hint="cs"/>
          <w:rtl/>
        </w:rPr>
        <w:t>.</w:t>
      </w:r>
      <w:r w:rsidRPr="00252E1C">
        <w:rPr>
          <w:rStyle w:val="1-Char"/>
          <w:rFonts w:hint="cs"/>
          <w:rtl/>
        </w:rPr>
        <w:t>..</w:t>
      </w:r>
      <w:r w:rsidR="007278CB" w:rsidRPr="00252E1C">
        <w:rPr>
          <w:rStyle w:val="1-Char"/>
          <w:rFonts w:hint="cs"/>
          <w:rtl/>
        </w:rPr>
        <w:t xml:space="preserve"> آن‌ها </w:t>
      </w:r>
      <w:r w:rsidRPr="00252E1C">
        <w:rPr>
          <w:rStyle w:val="1-Char"/>
          <w:rFonts w:hint="cs"/>
          <w:rtl/>
        </w:rPr>
        <w:t>باتمام صفات ذکر شده در زمان ما ظاهر شدند و با مسلمانان به کرّات جنگ</w:t>
      </w:r>
      <w:r w:rsidR="00EA60D3">
        <w:rPr>
          <w:rStyle w:val="1-Char"/>
          <w:rFonts w:hint="cs"/>
          <w:rtl/>
        </w:rPr>
        <w:t>ی</w:t>
      </w:r>
      <w:r w:rsidRPr="00252E1C">
        <w:rPr>
          <w:rStyle w:val="1-Char"/>
          <w:rFonts w:hint="cs"/>
          <w:rtl/>
        </w:rPr>
        <w:t>دند و هم‌اکنون با هم در حال جنگ هستند</w:t>
      </w:r>
      <w:r w:rsidRPr="007E0784">
        <w:rPr>
          <w:rStyle w:val="1-Char"/>
          <w:vertAlign w:val="superscript"/>
          <w:rtl/>
        </w:rPr>
        <w:footnoteReference w:id="212"/>
      </w:r>
      <w:r w:rsidR="00A9745E"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از</w:t>
      </w:r>
      <w:r w:rsidR="00B22A55" w:rsidRPr="00252E1C">
        <w:rPr>
          <w:rStyle w:val="1-Char"/>
          <w:rFonts w:hint="cs"/>
          <w:rtl/>
        </w:rPr>
        <w:t xml:space="preserve"> ترک‌ها </w:t>
      </w:r>
      <w:r w:rsidRPr="00252E1C">
        <w:rPr>
          <w:rStyle w:val="1-Char"/>
          <w:rFonts w:hint="cs"/>
          <w:rtl/>
        </w:rPr>
        <w:t>مسلمان شدند و خدمات فراوان</w:t>
      </w:r>
      <w:r w:rsidR="00EA60D3">
        <w:rPr>
          <w:rStyle w:val="1-Char"/>
          <w:rFonts w:hint="cs"/>
          <w:rtl/>
        </w:rPr>
        <w:t>ی</w:t>
      </w:r>
      <w:r w:rsidRPr="00252E1C">
        <w:rPr>
          <w:rStyle w:val="1-Char"/>
          <w:rFonts w:hint="cs"/>
          <w:rtl/>
        </w:rPr>
        <w:t xml:space="preserve"> به اسلام و مسلم</w:t>
      </w:r>
      <w:r w:rsidR="00EA60D3">
        <w:rPr>
          <w:rStyle w:val="1-Char"/>
          <w:rFonts w:hint="cs"/>
          <w:rtl/>
        </w:rPr>
        <w:t>ی</w:t>
      </w:r>
      <w:r w:rsidRPr="00252E1C">
        <w:rPr>
          <w:rStyle w:val="1-Char"/>
          <w:rFonts w:hint="cs"/>
          <w:rtl/>
        </w:rPr>
        <w:t>ن رساندند</w:t>
      </w:r>
      <w:r w:rsidR="007278CB" w:rsidRPr="00252E1C">
        <w:rPr>
          <w:rStyle w:val="1-Char"/>
          <w:rFonts w:hint="cs"/>
          <w:rtl/>
        </w:rPr>
        <w:t xml:space="preserve"> آن‌ها </w:t>
      </w:r>
      <w:r w:rsidRPr="00252E1C">
        <w:rPr>
          <w:rStyle w:val="1-Char"/>
          <w:rFonts w:hint="cs"/>
          <w:rtl/>
        </w:rPr>
        <w:t>دولت اسلام</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رومند</w:t>
      </w:r>
      <w:r w:rsidR="00EA60D3">
        <w:rPr>
          <w:rStyle w:val="1-Char"/>
          <w:rFonts w:hint="cs"/>
          <w:rtl/>
        </w:rPr>
        <w:t>ی</w:t>
      </w:r>
      <w:r w:rsidRPr="00252E1C">
        <w:rPr>
          <w:rStyle w:val="1-Char"/>
          <w:rFonts w:hint="cs"/>
          <w:rtl/>
        </w:rPr>
        <w:t xml:space="preserve"> تشک</w:t>
      </w:r>
      <w:r w:rsidR="00EA60D3">
        <w:rPr>
          <w:rStyle w:val="1-Char"/>
          <w:rFonts w:hint="cs"/>
          <w:rtl/>
        </w:rPr>
        <w:t>ی</w:t>
      </w:r>
      <w:r w:rsidRPr="00252E1C">
        <w:rPr>
          <w:rStyle w:val="1-Char"/>
          <w:rFonts w:hint="cs"/>
          <w:rtl/>
        </w:rPr>
        <w:t>ل دادند که باعث عزت اسلام شد و فتوحات ارزشمند</w:t>
      </w:r>
      <w:r w:rsidR="00EA60D3">
        <w:rPr>
          <w:rStyle w:val="1-Char"/>
          <w:rFonts w:hint="cs"/>
          <w:rtl/>
        </w:rPr>
        <w:t>ی</w:t>
      </w:r>
      <w:r w:rsidRPr="00252E1C">
        <w:rPr>
          <w:rStyle w:val="1-Char"/>
          <w:rFonts w:hint="cs"/>
          <w:rtl/>
        </w:rPr>
        <w:t xml:space="preserve"> از جمله فتح قسطنطن</w:t>
      </w:r>
      <w:r w:rsidR="00EA60D3">
        <w:rPr>
          <w:rStyle w:val="1-Char"/>
          <w:rFonts w:hint="cs"/>
          <w:rtl/>
        </w:rPr>
        <w:t>ی</w:t>
      </w:r>
      <w:r w:rsidRPr="00252E1C">
        <w:rPr>
          <w:rStyle w:val="1-Char"/>
          <w:rFonts w:hint="cs"/>
          <w:rtl/>
        </w:rPr>
        <w:t>ه پا</w:t>
      </w:r>
      <w:r w:rsidR="00EA60D3">
        <w:rPr>
          <w:rStyle w:val="1-Char"/>
          <w:rFonts w:hint="cs"/>
          <w:rtl/>
        </w:rPr>
        <w:t>ی</w:t>
      </w:r>
      <w:r w:rsidRPr="00252E1C">
        <w:rPr>
          <w:rStyle w:val="1-Char"/>
          <w:rFonts w:hint="cs"/>
          <w:rtl/>
        </w:rPr>
        <w:t>تخت روم بدست آوردند که مقدمه‌ا</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فتح بزرگ آن قبل از ظهور دجال در آخرالزمان است شرح آن د</w:t>
      </w:r>
      <w:r w:rsidR="00AE75C4" w:rsidRPr="00252E1C">
        <w:rPr>
          <w:rStyle w:val="1-Char"/>
          <w:rFonts w:hint="cs"/>
          <w:rtl/>
        </w:rPr>
        <w:t>ر</w:t>
      </w:r>
      <w:r w:rsidRPr="00252E1C">
        <w:rPr>
          <w:rStyle w:val="1-Char"/>
          <w:rFonts w:hint="cs"/>
          <w:rtl/>
        </w:rPr>
        <w:t xml:space="preserve"> صفحات آت</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نت</w:t>
      </w:r>
      <w:r w:rsidR="00EA60D3">
        <w:rPr>
          <w:rStyle w:val="1-Char"/>
          <w:rFonts w:hint="cs"/>
          <w:rtl/>
        </w:rPr>
        <w:t>ی</w:t>
      </w:r>
      <w:r w:rsidRPr="00252E1C">
        <w:rPr>
          <w:rStyle w:val="1-Char"/>
          <w:rFonts w:hint="cs"/>
          <w:rtl/>
        </w:rPr>
        <w:t>جه اسلام به اروپا و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ازشهرها</w:t>
      </w:r>
      <w:r w:rsidR="00EA60D3">
        <w:rPr>
          <w:rStyle w:val="1-Char"/>
          <w:rFonts w:hint="cs"/>
          <w:rtl/>
        </w:rPr>
        <w:t>ی</w:t>
      </w:r>
      <w:r w:rsidRPr="00252E1C">
        <w:rPr>
          <w:rStyle w:val="1-Char"/>
          <w:rFonts w:hint="cs"/>
          <w:rtl/>
        </w:rPr>
        <w:t xml:space="preserve"> شرق و غرب آن وارد شد.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مصداق کلام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ابوهر</w:t>
      </w:r>
      <w:r w:rsidR="00EA60D3">
        <w:rPr>
          <w:rStyle w:val="1-Char"/>
          <w:rFonts w:hint="cs"/>
          <w:rtl/>
        </w:rPr>
        <w:t>ی</w:t>
      </w:r>
      <w:r w:rsidRPr="00252E1C">
        <w:rPr>
          <w:rStyle w:val="1-Char"/>
          <w:rFonts w:hint="cs"/>
          <w:rtl/>
        </w:rPr>
        <w:t>ره بعد از ذکر قتال</w:t>
      </w:r>
      <w:r w:rsidR="00B22A55" w:rsidRPr="00252E1C">
        <w:rPr>
          <w:rStyle w:val="1-Char"/>
          <w:rFonts w:hint="cs"/>
          <w:rtl/>
        </w:rPr>
        <w:t xml:space="preserve"> ترک‌ها </w:t>
      </w:r>
      <w:r w:rsidRPr="00252E1C">
        <w:rPr>
          <w:rStyle w:val="1-Char"/>
          <w:rFonts w:hint="cs"/>
          <w:rtl/>
        </w:rPr>
        <w:t>است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«وتجدون من خ</w:t>
      </w:r>
      <w:r w:rsidR="00914E61" w:rsidRPr="00B22A55">
        <w:rPr>
          <w:rStyle w:val="6-Char"/>
          <w:rFonts w:hint="cs"/>
          <w:rtl/>
        </w:rPr>
        <w:t>ي</w:t>
      </w:r>
      <w:r w:rsidRPr="00B22A55">
        <w:rPr>
          <w:rStyle w:val="6-Char"/>
          <w:rFonts w:hint="cs"/>
          <w:rtl/>
        </w:rPr>
        <w:t xml:space="preserve">ر الناس </w:t>
      </w:r>
      <w:r w:rsidR="00E73ECB" w:rsidRPr="00B22A55">
        <w:rPr>
          <w:rStyle w:val="6-Char"/>
          <w:rFonts w:hint="cs"/>
          <w:rtl/>
        </w:rPr>
        <w:t>أ</w:t>
      </w:r>
      <w:r w:rsidRPr="00B22A55">
        <w:rPr>
          <w:rStyle w:val="6-Char"/>
          <w:rFonts w:hint="cs"/>
          <w:rtl/>
        </w:rPr>
        <w:t xml:space="preserve">شدهم </w:t>
      </w:r>
      <w:r w:rsidR="00A55FC2">
        <w:rPr>
          <w:rStyle w:val="6-Char"/>
          <w:rFonts w:hint="cs"/>
          <w:rtl/>
        </w:rPr>
        <w:t>ك</w:t>
      </w:r>
      <w:r w:rsidRPr="00B22A55">
        <w:rPr>
          <w:rStyle w:val="6-Char"/>
          <w:rFonts w:hint="cs"/>
          <w:rtl/>
        </w:rPr>
        <w:t>راه</w:t>
      </w:r>
      <w:r w:rsidR="00914E61" w:rsidRPr="00B22A55">
        <w:rPr>
          <w:rStyle w:val="6-Char"/>
          <w:rFonts w:hint="cs"/>
          <w:rtl/>
        </w:rPr>
        <w:t>ي</w:t>
      </w:r>
      <w:r w:rsidRPr="00B22A55">
        <w:rPr>
          <w:rStyle w:val="6-Char"/>
          <w:rFonts w:hint="cs"/>
          <w:rtl/>
        </w:rPr>
        <w:t>ة لهذا ال</w:t>
      </w:r>
      <w:r w:rsidR="00E73ECB" w:rsidRPr="00B22A55">
        <w:rPr>
          <w:rStyle w:val="6-Char"/>
          <w:rFonts w:hint="cs"/>
          <w:rtl/>
        </w:rPr>
        <w:t>أ</w:t>
      </w:r>
      <w:r w:rsidRPr="00B22A55">
        <w:rPr>
          <w:rStyle w:val="6-Char"/>
          <w:rFonts w:hint="cs"/>
          <w:rtl/>
        </w:rPr>
        <w:t>مر حت</w:t>
      </w:r>
      <w:r w:rsidR="00E73ECB"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قع ف</w:t>
      </w:r>
      <w:r w:rsidR="00914E61" w:rsidRPr="00B22A55">
        <w:rPr>
          <w:rStyle w:val="6-Char"/>
          <w:rFonts w:hint="cs"/>
          <w:rtl/>
        </w:rPr>
        <w:t>ي</w:t>
      </w:r>
      <w:r w:rsidRPr="00B22A55">
        <w:rPr>
          <w:rStyle w:val="6-Char"/>
          <w:rFonts w:hint="cs"/>
          <w:rtl/>
        </w:rPr>
        <w:t>ه، والناس معادن، خ</w:t>
      </w:r>
      <w:r w:rsidR="00914E61" w:rsidRPr="00B22A55">
        <w:rPr>
          <w:rStyle w:val="6-Char"/>
          <w:rFonts w:hint="cs"/>
          <w:rtl/>
        </w:rPr>
        <w:t>ي</w:t>
      </w:r>
      <w:r w:rsidRPr="00B22A55">
        <w:rPr>
          <w:rStyle w:val="6-Char"/>
          <w:rFonts w:hint="cs"/>
          <w:rtl/>
        </w:rPr>
        <w:t>ارهم ف</w:t>
      </w:r>
      <w:r w:rsidR="00914E61" w:rsidRPr="00B22A55">
        <w:rPr>
          <w:rStyle w:val="6-Char"/>
          <w:rFonts w:hint="cs"/>
          <w:rtl/>
        </w:rPr>
        <w:t>ي</w:t>
      </w:r>
      <w:r w:rsidRPr="00B22A55">
        <w:rPr>
          <w:rStyle w:val="6-Char"/>
          <w:rFonts w:hint="cs"/>
          <w:rtl/>
        </w:rPr>
        <w:t xml:space="preserve"> الجاهل</w:t>
      </w:r>
      <w:r w:rsidR="00914E61" w:rsidRPr="00B22A55">
        <w:rPr>
          <w:rStyle w:val="6-Char"/>
          <w:rFonts w:hint="cs"/>
          <w:rtl/>
        </w:rPr>
        <w:t>ي</w:t>
      </w:r>
      <w:r w:rsidRPr="00B22A55">
        <w:rPr>
          <w:rStyle w:val="6-Char"/>
          <w:rFonts w:hint="cs"/>
          <w:rtl/>
        </w:rPr>
        <w:t>ة خ</w:t>
      </w:r>
      <w:r w:rsidR="00914E61" w:rsidRPr="00B22A55">
        <w:rPr>
          <w:rStyle w:val="6-Char"/>
          <w:rFonts w:hint="cs"/>
          <w:rtl/>
        </w:rPr>
        <w:t>ي</w:t>
      </w:r>
      <w:r w:rsidRPr="00B22A55">
        <w:rPr>
          <w:rStyle w:val="6-Char"/>
          <w:rFonts w:hint="cs"/>
          <w:rtl/>
        </w:rPr>
        <w:t>ارهم ف</w:t>
      </w:r>
      <w:r w:rsidR="00914E61" w:rsidRPr="00B22A55">
        <w:rPr>
          <w:rStyle w:val="6-Char"/>
          <w:rFonts w:hint="cs"/>
          <w:rtl/>
        </w:rPr>
        <w:t>ي</w:t>
      </w:r>
      <w:r w:rsidRPr="00B22A55">
        <w:rPr>
          <w:rStyle w:val="6-Char"/>
          <w:rFonts w:hint="cs"/>
          <w:rtl/>
        </w:rPr>
        <w:t xml:space="preserve"> ال</w:t>
      </w:r>
      <w:r w:rsidR="00E73ECB" w:rsidRPr="00B22A55">
        <w:rPr>
          <w:rStyle w:val="6-Char"/>
          <w:rFonts w:hint="cs"/>
          <w:rtl/>
        </w:rPr>
        <w:t>إ</w:t>
      </w:r>
      <w:r w:rsidRPr="00B22A55">
        <w:rPr>
          <w:rStyle w:val="6-Char"/>
          <w:rFonts w:hint="cs"/>
          <w:rtl/>
        </w:rPr>
        <w:t>سلام»</w:t>
      </w:r>
      <w:r w:rsidRPr="007E0784">
        <w:rPr>
          <w:rStyle w:val="1-Char"/>
          <w:vertAlign w:val="superscript"/>
          <w:rtl/>
        </w:rPr>
        <w:footnoteReference w:id="213"/>
      </w:r>
      <w:r w:rsidR="00AE75C4"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«بهتر</w:t>
      </w:r>
      <w:r w:rsidR="00EA60D3">
        <w:rPr>
          <w:rStyle w:val="1-Char"/>
          <w:rFonts w:hint="cs"/>
          <w:rtl/>
        </w:rPr>
        <w:t>ی</w:t>
      </w:r>
      <w:r w:rsidRPr="00252E1C">
        <w:rPr>
          <w:rStyle w:val="1-Char"/>
          <w:rFonts w:hint="cs"/>
          <w:rtl/>
        </w:rPr>
        <w:t>ن</w:t>
      </w:r>
      <w:r w:rsidR="001B0AE4" w:rsidRPr="00252E1C">
        <w:rPr>
          <w:rStyle w:val="1-Char"/>
          <w:rFonts w:hint="cs"/>
          <w:rtl/>
        </w:rPr>
        <w:t xml:space="preserve"> انسان‌ها</w:t>
      </w:r>
      <w:r w:rsidRPr="00252E1C">
        <w:rPr>
          <w:rStyle w:val="1-Char"/>
          <w:rFonts w:hint="cs"/>
          <w:rtl/>
        </w:rPr>
        <w:t xml:space="preserve"> ا</w:t>
      </w:r>
      <w:r w:rsidR="00EA60D3">
        <w:rPr>
          <w:rStyle w:val="1-Char"/>
          <w:rFonts w:hint="cs"/>
          <w:rtl/>
        </w:rPr>
        <w:t>ی</w:t>
      </w:r>
      <w:r w:rsidRPr="00252E1C">
        <w:rPr>
          <w:rStyle w:val="1-Char"/>
          <w:rFonts w:hint="cs"/>
          <w:rtl/>
        </w:rPr>
        <w:t>نکار را ناپسند م</w:t>
      </w:r>
      <w:r w:rsidR="00EA60D3">
        <w:rPr>
          <w:rStyle w:val="1-Char"/>
          <w:rFonts w:hint="cs"/>
          <w:rtl/>
        </w:rPr>
        <w:t>ی</w:t>
      </w:r>
      <w:r w:rsidRPr="00252E1C">
        <w:rPr>
          <w:rStyle w:val="1-Char"/>
          <w:rFonts w:hint="cs"/>
          <w:rtl/>
        </w:rPr>
        <w:t>‌دانند تا ا</w:t>
      </w:r>
      <w:r w:rsidR="00EA60D3">
        <w:rPr>
          <w:rStyle w:val="1-Char"/>
          <w:rFonts w:hint="cs"/>
          <w:rtl/>
        </w:rPr>
        <w:t>ی</w:t>
      </w:r>
      <w:r w:rsidRPr="00252E1C">
        <w:rPr>
          <w:rStyle w:val="1-Char"/>
          <w:rFonts w:hint="cs"/>
          <w:rtl/>
        </w:rPr>
        <w:t>نکه به آن م</w:t>
      </w:r>
      <w:r w:rsidR="00EA60D3">
        <w:rPr>
          <w:rStyle w:val="1-Char"/>
          <w:rFonts w:hint="cs"/>
          <w:rtl/>
        </w:rPr>
        <w:t>ی</w:t>
      </w:r>
      <w:r w:rsidRPr="00252E1C">
        <w:rPr>
          <w:rStyle w:val="1-Char"/>
          <w:rFonts w:hint="cs"/>
          <w:rtl/>
        </w:rPr>
        <w:t>‌رسند. مردم مانند معادن هستند. بهتر</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در جاهل</w:t>
      </w:r>
      <w:r w:rsidR="00EA60D3">
        <w:rPr>
          <w:rStyle w:val="1-Char"/>
          <w:rFonts w:hint="cs"/>
          <w:rtl/>
        </w:rPr>
        <w:t>ی</w:t>
      </w:r>
      <w:r w:rsidRPr="00252E1C">
        <w:rPr>
          <w:rStyle w:val="1-Char"/>
          <w:rFonts w:hint="cs"/>
          <w:rtl/>
        </w:rPr>
        <w:t>ت بهتر</w:t>
      </w:r>
      <w:r w:rsidR="00EA60D3">
        <w:rPr>
          <w:rStyle w:val="1-Char"/>
          <w:rFonts w:hint="cs"/>
          <w:rtl/>
        </w:rPr>
        <w:t>ی</w:t>
      </w:r>
      <w:r w:rsidRPr="00252E1C">
        <w:rPr>
          <w:rStyle w:val="1-Char"/>
          <w:rFonts w:hint="cs"/>
          <w:rtl/>
        </w:rPr>
        <w:t>نشان در اسلام است».</w:t>
      </w:r>
    </w:p>
    <w:p w:rsidR="00FA1ADA" w:rsidRPr="00AE75C4" w:rsidRDefault="00FA1ADA" w:rsidP="00493BA3">
      <w:pPr>
        <w:pStyle w:val="4-"/>
        <w:rPr>
          <w:rtl/>
        </w:rPr>
      </w:pPr>
      <w:bookmarkStart w:id="116" w:name="_Toc142203363"/>
      <w:bookmarkStart w:id="117" w:name="_Toc142274369"/>
      <w:bookmarkStart w:id="118" w:name="_Toc433021310"/>
      <w:r w:rsidRPr="00AE75C4">
        <w:rPr>
          <w:rFonts w:hint="cs"/>
          <w:rtl/>
        </w:rPr>
        <w:t>11- قتال با عجم</w:t>
      </w:r>
      <w:bookmarkEnd w:id="116"/>
      <w:bookmarkEnd w:id="117"/>
      <w:bookmarkEnd w:id="118"/>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w:t>
      </w:r>
      <w:r w:rsidR="00B25B05" w:rsidRPr="00252E1C">
        <w:rPr>
          <w:rStyle w:val="1-Char"/>
          <w:rFonts w:hint="cs"/>
          <w:rtl/>
        </w:rPr>
        <w:t>:</w:t>
      </w:r>
      <w:r w:rsidRPr="00252E1C">
        <w:rPr>
          <w:rStyle w:val="1-Char"/>
          <w:rFonts w:hint="cs"/>
          <w:rtl/>
        </w:rPr>
        <w:t xml:space="preserve"> </w:t>
      </w:r>
      <w:r w:rsidRPr="00B22A55">
        <w:rPr>
          <w:rStyle w:val="6-Char"/>
          <w:rFonts w:hint="cs"/>
          <w:rtl/>
        </w:rPr>
        <w:t>«لا</w:t>
      </w:r>
      <w:r w:rsidR="00E73ECB" w:rsidRPr="00B22A55">
        <w:rPr>
          <w:rStyle w:val="6-Char"/>
          <w:rFonts w:hint="cs"/>
          <w:rtl/>
        </w:rPr>
        <w:t xml:space="preserve"> </w:t>
      </w:r>
      <w:r w:rsidRPr="00B22A55">
        <w:rPr>
          <w:rStyle w:val="6-Char"/>
          <w:rFonts w:hint="cs"/>
          <w:rtl/>
        </w:rPr>
        <w:t>تقوم الساعة حت</w:t>
      </w:r>
      <w:r w:rsidR="00E73ECB" w:rsidRPr="00B22A55">
        <w:rPr>
          <w:rStyle w:val="6-Char"/>
          <w:rFonts w:hint="cs"/>
          <w:rtl/>
        </w:rPr>
        <w:t>ى</w:t>
      </w:r>
      <w:r w:rsidRPr="00B22A55">
        <w:rPr>
          <w:rStyle w:val="6-Char"/>
          <w:rFonts w:hint="cs"/>
          <w:rtl/>
        </w:rPr>
        <w:t xml:space="preserve"> تقاتلوا خوزاً و</w:t>
      </w:r>
      <w:r w:rsidR="00A55FC2">
        <w:rPr>
          <w:rStyle w:val="6-Char"/>
          <w:rFonts w:hint="cs"/>
          <w:rtl/>
        </w:rPr>
        <w:t>ك</w:t>
      </w:r>
      <w:r w:rsidRPr="00B22A55">
        <w:rPr>
          <w:rStyle w:val="6-Char"/>
          <w:rFonts w:hint="cs"/>
          <w:rtl/>
        </w:rPr>
        <w:t>رمان من ال</w:t>
      </w:r>
      <w:r w:rsidR="00E73ECB" w:rsidRPr="00B22A55">
        <w:rPr>
          <w:rStyle w:val="6-Char"/>
          <w:rFonts w:hint="cs"/>
          <w:rtl/>
        </w:rPr>
        <w:t>أ</w:t>
      </w:r>
      <w:r w:rsidRPr="00B22A55">
        <w:rPr>
          <w:rStyle w:val="6-Char"/>
          <w:rFonts w:hint="cs"/>
          <w:rtl/>
        </w:rPr>
        <w:t>عاجم حمر</w:t>
      </w:r>
      <w:r w:rsidR="00E73ECB" w:rsidRPr="00B22A55">
        <w:rPr>
          <w:rStyle w:val="6-Char"/>
          <w:rFonts w:hint="cs"/>
          <w:rtl/>
        </w:rPr>
        <w:t xml:space="preserve"> </w:t>
      </w:r>
      <w:r w:rsidRPr="00B22A55">
        <w:rPr>
          <w:rStyle w:val="6-Char"/>
          <w:rFonts w:hint="cs"/>
          <w:rtl/>
        </w:rPr>
        <w:t>الوجوه، فطس ال</w:t>
      </w:r>
      <w:r w:rsidR="00E73ECB" w:rsidRPr="00B22A55">
        <w:rPr>
          <w:rStyle w:val="6-Char"/>
          <w:rFonts w:hint="cs"/>
          <w:rtl/>
        </w:rPr>
        <w:t>أ</w:t>
      </w:r>
      <w:r w:rsidRPr="00B22A55">
        <w:rPr>
          <w:rStyle w:val="6-Char"/>
          <w:rFonts w:hint="cs"/>
          <w:rtl/>
        </w:rPr>
        <w:t>نوف صغار</w:t>
      </w:r>
      <w:r w:rsidR="00E73ECB" w:rsidRPr="00B22A55">
        <w:rPr>
          <w:rStyle w:val="6-Char"/>
          <w:rFonts w:hint="cs"/>
          <w:rtl/>
        </w:rPr>
        <w:t xml:space="preserve"> </w:t>
      </w:r>
      <w:r w:rsidRPr="00B22A55">
        <w:rPr>
          <w:rStyle w:val="6-Char"/>
          <w:rFonts w:hint="cs"/>
          <w:rtl/>
        </w:rPr>
        <w:t>ال</w:t>
      </w:r>
      <w:r w:rsidR="00E73ECB" w:rsidRPr="00B22A55">
        <w:rPr>
          <w:rStyle w:val="6-Char"/>
          <w:rFonts w:hint="cs"/>
          <w:rtl/>
        </w:rPr>
        <w:t>أ</w:t>
      </w:r>
      <w:r w:rsidRPr="00B22A55">
        <w:rPr>
          <w:rStyle w:val="6-Char"/>
          <w:rFonts w:hint="cs"/>
          <w:rtl/>
        </w:rPr>
        <w:t>ع</w:t>
      </w:r>
      <w:r w:rsidR="00914E61" w:rsidRPr="00B22A55">
        <w:rPr>
          <w:rStyle w:val="6-Char"/>
          <w:rFonts w:hint="cs"/>
          <w:rtl/>
        </w:rPr>
        <w:t>ي</w:t>
      </w:r>
      <w:r w:rsidRPr="00B22A55">
        <w:rPr>
          <w:rStyle w:val="6-Char"/>
          <w:rFonts w:hint="cs"/>
          <w:rtl/>
        </w:rPr>
        <w:t xml:space="preserve">ن </w:t>
      </w:r>
      <w:r w:rsidR="00A55FC2">
        <w:rPr>
          <w:rStyle w:val="6-Char"/>
          <w:rFonts w:hint="cs"/>
          <w:rtl/>
        </w:rPr>
        <w:t>ك</w:t>
      </w:r>
      <w:r w:rsidR="00E73ECB" w:rsidRPr="00B22A55">
        <w:rPr>
          <w:rStyle w:val="6-Char"/>
          <w:rFonts w:hint="cs"/>
          <w:rtl/>
        </w:rPr>
        <w:t>أ</w:t>
      </w:r>
      <w:r w:rsidRPr="00B22A55">
        <w:rPr>
          <w:rStyle w:val="6-Char"/>
          <w:rFonts w:hint="cs"/>
          <w:rtl/>
        </w:rPr>
        <w:t>ن وجوههم المجان المطرقة، نعالهم الشعر»</w:t>
      </w:r>
      <w:r w:rsidRPr="007E0784">
        <w:rPr>
          <w:rStyle w:val="1-Char"/>
          <w:vertAlign w:val="superscript"/>
          <w:rtl/>
        </w:rPr>
        <w:footnoteReference w:id="214"/>
      </w:r>
      <w:r w:rsidR="00AE75C4"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برپا نم</w:t>
      </w:r>
      <w:r w:rsidR="00EA60D3">
        <w:rPr>
          <w:rStyle w:val="1-Char"/>
          <w:rFonts w:hint="cs"/>
          <w:rtl/>
        </w:rPr>
        <w:t>ی</w:t>
      </w:r>
      <w:r w:rsidRPr="00252E1C">
        <w:rPr>
          <w:rStyle w:val="1-Char"/>
          <w:rFonts w:hint="cs"/>
          <w:rtl/>
        </w:rPr>
        <w:t>‌شود تا با خوزستان و کرمان (دو شهر بزرگ ا</w:t>
      </w:r>
      <w:r w:rsidR="00EA60D3">
        <w:rPr>
          <w:rStyle w:val="1-Char"/>
          <w:rFonts w:hint="cs"/>
          <w:rtl/>
        </w:rPr>
        <w:t>ی</w:t>
      </w:r>
      <w:r w:rsidRPr="00252E1C">
        <w:rPr>
          <w:rStyle w:val="1-Char"/>
          <w:rFonts w:hint="cs"/>
          <w:rtl/>
        </w:rPr>
        <w:t>ران) قتال کن</w:t>
      </w:r>
      <w:r w:rsidR="00EA60D3">
        <w:rPr>
          <w:rStyle w:val="1-Char"/>
          <w:rFonts w:hint="cs"/>
          <w:rtl/>
        </w:rPr>
        <w:t>ی</w:t>
      </w:r>
      <w:r w:rsidRPr="00252E1C">
        <w:rPr>
          <w:rStyle w:val="1-Char"/>
          <w:rFonts w:hint="cs"/>
          <w:rtl/>
        </w:rPr>
        <w:t>د آنان سرخ چهره، چشم کوچک، بالا</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پهن و فرورفته و دارا</w:t>
      </w:r>
      <w:r w:rsidR="00EA60D3">
        <w:rPr>
          <w:rStyle w:val="1-Char"/>
          <w:rFonts w:hint="cs"/>
          <w:rtl/>
        </w:rPr>
        <w:t>ی</w:t>
      </w:r>
      <w:r w:rsidRPr="00252E1C">
        <w:rPr>
          <w:rStyle w:val="1-Char"/>
          <w:rFonts w:hint="cs"/>
          <w:rtl/>
        </w:rPr>
        <w:t xml:space="preserve"> صورتها</w:t>
      </w:r>
      <w:r w:rsidR="00EA60D3">
        <w:rPr>
          <w:rStyle w:val="1-Char"/>
          <w:rFonts w:hint="cs"/>
          <w:rtl/>
        </w:rPr>
        <w:t>یی</w:t>
      </w:r>
      <w:r w:rsidRPr="00252E1C">
        <w:rPr>
          <w:rStyle w:val="1-Char"/>
          <w:rFonts w:hint="cs"/>
          <w:rtl/>
        </w:rPr>
        <w:t xml:space="preserve"> مانند سپر برجسته</w:t>
      </w:r>
      <w:r w:rsidRPr="00252E1C">
        <w:rPr>
          <w:rStyle w:val="1-Char"/>
          <w:rFonts w:hint="eastAsia"/>
          <w:rtl/>
        </w:rPr>
        <w:t>‌اند و</w:t>
      </w:r>
      <w:r w:rsidR="00B22A55" w:rsidRPr="00252E1C">
        <w:rPr>
          <w:rStyle w:val="1-Char"/>
          <w:rFonts w:hint="cs"/>
          <w:rtl/>
        </w:rPr>
        <w:t xml:space="preserve"> کفش‌ها</w:t>
      </w:r>
      <w:r w:rsidR="00EA60D3">
        <w:rPr>
          <w:rStyle w:val="1-Char"/>
          <w:rFonts w:hint="eastAsia"/>
          <w:rtl/>
        </w:rPr>
        <w:t>ی</w:t>
      </w:r>
      <w:r w:rsidRPr="00252E1C">
        <w:rPr>
          <w:rStyle w:val="1-Char"/>
          <w:rFonts w:hint="eastAsia"/>
          <w:rtl/>
        </w:rPr>
        <w:t xml:space="preserve"> پشم</w:t>
      </w:r>
      <w:r w:rsidR="00EA60D3">
        <w:rPr>
          <w:rStyle w:val="1-Char"/>
          <w:rFonts w:hint="eastAsia"/>
          <w:rtl/>
        </w:rPr>
        <w:t>ی</w:t>
      </w:r>
      <w:r w:rsidRPr="00252E1C">
        <w:rPr>
          <w:rStyle w:val="1-Char"/>
          <w:rFonts w:hint="eastAsia"/>
          <w:rtl/>
        </w:rPr>
        <w:t xml:space="preserve"> به پا دارند.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بحث قتال ترک و احاد</w:t>
      </w:r>
      <w:r w:rsidR="00EA60D3">
        <w:rPr>
          <w:rStyle w:val="1-Char"/>
          <w:rFonts w:hint="cs"/>
          <w:rtl/>
        </w:rPr>
        <w:t>ی</w:t>
      </w:r>
      <w:r w:rsidRPr="00252E1C">
        <w:rPr>
          <w:rStyle w:val="1-Char"/>
          <w:rFonts w:hint="cs"/>
          <w:rtl/>
        </w:rPr>
        <w:t>ث مربوط صفات آنان ن</w:t>
      </w:r>
      <w:r w:rsidR="00EA60D3">
        <w:rPr>
          <w:rStyle w:val="1-Char"/>
          <w:rFonts w:hint="cs"/>
          <w:rtl/>
        </w:rPr>
        <w:t>ی</w:t>
      </w:r>
      <w:r w:rsidRPr="00252E1C">
        <w:rPr>
          <w:rStyle w:val="1-Char"/>
          <w:rFonts w:hint="cs"/>
          <w:rtl/>
        </w:rPr>
        <w:t>زمطرح گرد</w:t>
      </w:r>
      <w:r w:rsidR="00EA60D3">
        <w:rPr>
          <w:rStyle w:val="1-Char"/>
          <w:rFonts w:hint="cs"/>
          <w:rtl/>
        </w:rPr>
        <w:t>ی</w:t>
      </w:r>
      <w:r w:rsidRPr="00252E1C">
        <w:rPr>
          <w:rStyle w:val="1-Char"/>
          <w:rFonts w:hint="cs"/>
          <w:rtl/>
        </w:rPr>
        <w:t>د درا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بحث قتال خوزستان و کرمان است که از شهرها</w:t>
      </w:r>
      <w:r w:rsidR="00EA60D3">
        <w:rPr>
          <w:rStyle w:val="1-Char"/>
          <w:rFonts w:hint="cs"/>
          <w:rtl/>
        </w:rPr>
        <w:t>ی</w:t>
      </w:r>
      <w:r w:rsidRPr="00252E1C">
        <w:rPr>
          <w:rStyle w:val="1-Char"/>
          <w:rFonts w:hint="cs"/>
          <w:rtl/>
        </w:rPr>
        <w:t xml:space="preserve"> عجم و فارس‌نش</w:t>
      </w:r>
      <w:r w:rsidR="00EA60D3">
        <w:rPr>
          <w:rStyle w:val="1-Char"/>
          <w:rFonts w:hint="cs"/>
          <w:rtl/>
        </w:rPr>
        <w:t>ی</w:t>
      </w:r>
      <w:r w:rsidRPr="00252E1C">
        <w:rPr>
          <w:rStyle w:val="1-Char"/>
          <w:rFonts w:hint="cs"/>
          <w:rtl/>
        </w:rPr>
        <w:t>ن هستند ول</w:t>
      </w:r>
      <w:r w:rsidR="00EA60D3">
        <w:rPr>
          <w:rStyle w:val="1-Char"/>
          <w:rFonts w:hint="cs"/>
          <w:rtl/>
        </w:rPr>
        <w:t>ی</w:t>
      </w:r>
      <w:r w:rsidRPr="00252E1C">
        <w:rPr>
          <w:rStyle w:val="1-Char"/>
          <w:rFonts w:hint="cs"/>
          <w:rtl/>
        </w:rPr>
        <w:t xml:space="preserve"> وصفشان همان وصف</w:t>
      </w:r>
      <w:r w:rsidR="00B22A55" w:rsidRPr="00252E1C">
        <w:rPr>
          <w:rStyle w:val="1-Char"/>
          <w:rFonts w:hint="cs"/>
          <w:rtl/>
        </w:rPr>
        <w:t xml:space="preserve"> ترک‌ها </w:t>
      </w:r>
      <w:r w:rsidRPr="00252E1C">
        <w:rPr>
          <w:rStyle w:val="1-Char"/>
          <w:rFonts w:hint="cs"/>
          <w:rtl/>
        </w:rPr>
        <w:t>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«ممکن است جواب داده شود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غ</w:t>
      </w:r>
      <w:r w:rsidR="00EA60D3">
        <w:rPr>
          <w:rStyle w:val="1-Char"/>
          <w:rFonts w:hint="cs"/>
          <w:rtl/>
        </w:rPr>
        <w:t>ی</w:t>
      </w:r>
      <w:r w:rsidRPr="00252E1C">
        <w:rPr>
          <w:rStyle w:val="1-Char"/>
          <w:rFonts w:hint="cs"/>
          <w:rtl/>
        </w:rPr>
        <w:t>ر از حد</w:t>
      </w:r>
      <w:r w:rsidR="00EA60D3">
        <w:rPr>
          <w:rStyle w:val="1-Char"/>
          <w:rFonts w:hint="cs"/>
          <w:rtl/>
        </w:rPr>
        <w:t>ی</w:t>
      </w:r>
      <w:r w:rsidRPr="00252E1C">
        <w:rPr>
          <w:rStyle w:val="1-Char"/>
          <w:rFonts w:hint="cs"/>
          <w:rtl/>
        </w:rPr>
        <w:t>ث قتال با ترک است اما وجه مشترک دو حد</w:t>
      </w:r>
      <w:r w:rsidR="00EA60D3">
        <w:rPr>
          <w:rStyle w:val="1-Char"/>
          <w:rFonts w:hint="cs"/>
          <w:rtl/>
        </w:rPr>
        <w:t>ی</w:t>
      </w:r>
      <w:r w:rsidRPr="00252E1C">
        <w:rPr>
          <w:rStyle w:val="1-Char"/>
          <w:rFonts w:hint="cs"/>
          <w:rtl/>
        </w:rPr>
        <w:t>ث انذار به خروج آن دو طائفه (ترک و عجم) است</w:t>
      </w:r>
      <w:r w:rsidRPr="007E0784">
        <w:rPr>
          <w:rStyle w:val="1-Char"/>
          <w:vertAlign w:val="superscript"/>
          <w:rtl/>
        </w:rPr>
        <w:footnoteReference w:id="215"/>
      </w:r>
      <w:r w:rsidR="00E80F96" w:rsidRPr="00252E1C">
        <w:rPr>
          <w:rStyle w:val="1-Char"/>
          <w:rFonts w:hint="cs"/>
          <w:rtl/>
        </w:rPr>
        <w:t>.</w:t>
      </w:r>
    </w:p>
    <w:p w:rsidR="00FA1ADA" w:rsidRPr="00252E1C" w:rsidRDefault="00FA1ADA" w:rsidP="004E64E7">
      <w:pPr>
        <w:pStyle w:val="StyleComplexBLotus12ptJustifiedFirstline05cmCharChar"/>
        <w:widowControl w:val="0"/>
        <w:spacing w:line="240" w:lineRule="auto"/>
        <w:rPr>
          <w:rStyle w:val="1-Char"/>
          <w:rtl/>
        </w:rPr>
      </w:pPr>
      <w:r w:rsidRPr="00252E1C">
        <w:rPr>
          <w:rStyle w:val="1-Char"/>
          <w:rFonts w:hint="cs"/>
          <w:rtl/>
        </w:rPr>
        <w:t>به نظر من روا</w:t>
      </w:r>
      <w:r w:rsidR="00EA60D3">
        <w:rPr>
          <w:rStyle w:val="1-Char"/>
          <w:rFonts w:hint="cs"/>
          <w:rtl/>
        </w:rPr>
        <w:t>ی</w:t>
      </w:r>
      <w:r w:rsidRPr="00252E1C">
        <w:rPr>
          <w:rStyle w:val="1-Char"/>
          <w:rFonts w:hint="cs"/>
          <w:rtl/>
        </w:rPr>
        <w:t>ت سمره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E80F96" w:rsidRPr="00B22A55">
        <w:rPr>
          <w:rStyle w:val="6-Char"/>
          <w:rFonts w:hint="cs"/>
          <w:rtl/>
        </w:rPr>
        <w:t>يو</w:t>
      </w:r>
      <w:r w:rsidRPr="00B22A55">
        <w:rPr>
          <w:rStyle w:val="6-Char"/>
          <w:rFonts w:hint="cs"/>
          <w:rtl/>
        </w:rPr>
        <w:t>ش</w:t>
      </w:r>
      <w:r w:rsidR="00A55FC2">
        <w:rPr>
          <w:rStyle w:val="6-Char"/>
          <w:rFonts w:hint="cs"/>
          <w:rtl/>
        </w:rPr>
        <w:t>ك</w:t>
      </w:r>
      <w:r w:rsidRPr="00B22A55">
        <w:rPr>
          <w:rStyle w:val="6-Char"/>
          <w:rFonts w:hint="cs"/>
          <w:rtl/>
        </w:rPr>
        <w:t xml:space="preserve"> </w:t>
      </w:r>
      <w:r w:rsidR="00E73ECB" w:rsidRPr="00B22A55">
        <w:rPr>
          <w:rStyle w:val="6-Char"/>
          <w:rFonts w:hint="cs"/>
          <w:rtl/>
        </w:rPr>
        <w:t>أ</w:t>
      </w:r>
      <w:r w:rsidRPr="00B22A55">
        <w:rPr>
          <w:rStyle w:val="6-Char"/>
          <w:rFonts w:hint="cs"/>
          <w:rtl/>
        </w:rPr>
        <w:t xml:space="preserve">ن </w:t>
      </w:r>
      <w:r w:rsidR="00914E61" w:rsidRPr="00B22A55">
        <w:rPr>
          <w:rStyle w:val="6-Char"/>
          <w:rFonts w:hint="cs"/>
          <w:rtl/>
        </w:rPr>
        <w:t>ي</w:t>
      </w:r>
      <w:r w:rsidRPr="00B22A55">
        <w:rPr>
          <w:rStyle w:val="6-Char"/>
          <w:rFonts w:hint="cs"/>
          <w:rtl/>
        </w:rPr>
        <w:t>ملأ الله عز</w:t>
      </w:r>
      <w:r w:rsidR="00CB21FF">
        <w:rPr>
          <w:rStyle w:val="6-Char"/>
          <w:rFonts w:hint="cs"/>
          <w:rtl/>
        </w:rPr>
        <w:t xml:space="preserve"> </w:t>
      </w:r>
      <w:r w:rsidRPr="00B22A55">
        <w:rPr>
          <w:rStyle w:val="6-Char"/>
          <w:rFonts w:hint="cs"/>
          <w:rtl/>
        </w:rPr>
        <w:t xml:space="preserve">وجل </w:t>
      </w:r>
      <w:r w:rsidR="00E73ECB" w:rsidRPr="00B22A55">
        <w:rPr>
          <w:rStyle w:val="6-Char"/>
          <w:rFonts w:hint="cs"/>
          <w:rtl/>
        </w:rPr>
        <w:t>أ</w:t>
      </w:r>
      <w:r w:rsidR="00914E61" w:rsidRPr="00B22A55">
        <w:rPr>
          <w:rStyle w:val="6-Char"/>
          <w:rFonts w:hint="cs"/>
          <w:rtl/>
        </w:rPr>
        <w:t>ي</w:t>
      </w:r>
      <w:r w:rsidRPr="00B22A55">
        <w:rPr>
          <w:rStyle w:val="6-Char"/>
          <w:rFonts w:hint="cs"/>
          <w:rtl/>
        </w:rPr>
        <w:t>د</w:t>
      </w:r>
      <w:r w:rsidR="00914E61" w:rsidRPr="00B22A55">
        <w:rPr>
          <w:rStyle w:val="6-Char"/>
          <w:rFonts w:hint="cs"/>
          <w:rtl/>
        </w:rPr>
        <w:t>ي</w:t>
      </w:r>
      <w:r w:rsidR="00A55FC2">
        <w:rPr>
          <w:rStyle w:val="6-Char"/>
          <w:rFonts w:hint="cs"/>
          <w:rtl/>
        </w:rPr>
        <w:t>ك</w:t>
      </w:r>
      <w:r w:rsidRPr="00B22A55">
        <w:rPr>
          <w:rStyle w:val="6-Char"/>
          <w:rFonts w:hint="cs"/>
          <w:rtl/>
        </w:rPr>
        <w:t xml:space="preserve">م من العجم، ثم </w:t>
      </w:r>
      <w:r w:rsidR="00914E61" w:rsidRPr="00B22A55">
        <w:rPr>
          <w:rStyle w:val="6-Char"/>
          <w:rFonts w:hint="cs"/>
          <w:rtl/>
        </w:rPr>
        <w:t>ي</w:t>
      </w:r>
      <w:r w:rsidR="00A55FC2">
        <w:rPr>
          <w:rStyle w:val="6-Char"/>
          <w:rFonts w:hint="cs"/>
          <w:rtl/>
        </w:rPr>
        <w:t>ك</w:t>
      </w:r>
      <w:r w:rsidRPr="00B22A55">
        <w:rPr>
          <w:rStyle w:val="6-Char"/>
          <w:rFonts w:hint="cs"/>
          <w:rtl/>
        </w:rPr>
        <w:t xml:space="preserve">ونون </w:t>
      </w:r>
      <w:r w:rsidR="00E73ECB" w:rsidRPr="00B22A55">
        <w:rPr>
          <w:rStyle w:val="6-Char"/>
          <w:rFonts w:hint="cs"/>
          <w:rtl/>
        </w:rPr>
        <w:t>أ</w:t>
      </w:r>
      <w:r w:rsidRPr="00B22A55">
        <w:rPr>
          <w:rStyle w:val="6-Char"/>
          <w:rFonts w:hint="cs"/>
          <w:rtl/>
        </w:rPr>
        <w:t>سدا</w:t>
      </w:r>
      <w:r w:rsidR="00E80F96" w:rsidRPr="00B22A55">
        <w:rPr>
          <w:rStyle w:val="6-Char"/>
          <w:rFonts w:hint="cs"/>
          <w:rtl/>
        </w:rPr>
        <w:t>ً</w:t>
      </w:r>
      <w:r w:rsidRPr="00B22A55">
        <w:rPr>
          <w:rStyle w:val="6-Char"/>
          <w:rFonts w:hint="cs"/>
          <w:rtl/>
        </w:rPr>
        <w:t xml:space="preserve"> لا</w:t>
      </w:r>
      <w:r w:rsidR="00E80F96" w:rsidRPr="00B22A55">
        <w:rPr>
          <w:rStyle w:val="6-Char"/>
          <w:rFonts w:hint="cs"/>
          <w:rtl/>
        </w:rPr>
        <w:t xml:space="preserve"> </w:t>
      </w:r>
      <w:r w:rsidR="00914E61" w:rsidRPr="00B22A55">
        <w:rPr>
          <w:rStyle w:val="6-Char"/>
          <w:rFonts w:hint="cs"/>
          <w:rtl/>
        </w:rPr>
        <w:t>ي</w:t>
      </w:r>
      <w:r w:rsidRPr="00B22A55">
        <w:rPr>
          <w:rStyle w:val="6-Char"/>
          <w:rFonts w:hint="cs"/>
          <w:rtl/>
        </w:rPr>
        <w:t>فرّون، ف</w:t>
      </w:r>
      <w:r w:rsidR="00914E61" w:rsidRPr="00B22A55">
        <w:rPr>
          <w:rStyle w:val="6-Char"/>
          <w:rFonts w:hint="cs"/>
          <w:rtl/>
        </w:rPr>
        <w:t>ي</w:t>
      </w:r>
      <w:r w:rsidRPr="00B22A55">
        <w:rPr>
          <w:rStyle w:val="6-Char"/>
          <w:rFonts w:hint="cs"/>
          <w:rtl/>
        </w:rPr>
        <w:t>قتلون مقاتلت</w:t>
      </w:r>
      <w:r w:rsidR="00A55FC2">
        <w:rPr>
          <w:rStyle w:val="6-Char"/>
          <w:rFonts w:hint="cs"/>
          <w:rtl/>
        </w:rPr>
        <w:t>ك</w:t>
      </w:r>
      <w:r w:rsidRPr="00B22A55">
        <w:rPr>
          <w:rStyle w:val="6-Char"/>
          <w:rFonts w:hint="cs"/>
          <w:rtl/>
        </w:rPr>
        <w:t>م، و</w:t>
      </w:r>
      <w:r w:rsidR="00914E61" w:rsidRPr="00B22A55">
        <w:rPr>
          <w:rStyle w:val="6-Char"/>
          <w:rFonts w:hint="cs"/>
          <w:rtl/>
        </w:rPr>
        <w:t>ي</w:t>
      </w:r>
      <w:r w:rsidRPr="00B22A55">
        <w:rPr>
          <w:rStyle w:val="6-Char"/>
          <w:rFonts w:hint="cs"/>
          <w:rtl/>
        </w:rPr>
        <w:t>أ</w:t>
      </w:r>
      <w:r w:rsidR="00A55FC2">
        <w:rPr>
          <w:rStyle w:val="6-Char"/>
          <w:rFonts w:hint="cs"/>
          <w:rtl/>
        </w:rPr>
        <w:t>ك</w:t>
      </w:r>
      <w:r w:rsidRPr="00B22A55">
        <w:rPr>
          <w:rStyle w:val="6-Char"/>
          <w:rFonts w:hint="cs"/>
          <w:rtl/>
        </w:rPr>
        <w:t>لون ف</w:t>
      </w:r>
      <w:r w:rsidR="00914E61" w:rsidRPr="00B22A55">
        <w:rPr>
          <w:rStyle w:val="6-Char"/>
          <w:rFonts w:hint="cs"/>
          <w:rtl/>
        </w:rPr>
        <w:t>ي</w:t>
      </w:r>
      <w:r w:rsidRPr="00B22A55">
        <w:rPr>
          <w:rStyle w:val="6-Char"/>
          <w:rFonts w:hint="cs"/>
          <w:rtl/>
        </w:rPr>
        <w:t>ئ</w:t>
      </w:r>
      <w:r w:rsidR="00A55FC2">
        <w:rPr>
          <w:rStyle w:val="6-Char"/>
          <w:rFonts w:hint="cs"/>
          <w:rtl/>
        </w:rPr>
        <w:t>ك</w:t>
      </w:r>
      <w:r w:rsidRPr="00B22A55">
        <w:rPr>
          <w:rStyle w:val="6-Char"/>
          <w:rFonts w:hint="cs"/>
          <w:rtl/>
        </w:rPr>
        <w:t>م»</w:t>
      </w:r>
      <w:r w:rsidRPr="007E0784">
        <w:rPr>
          <w:rStyle w:val="1-Char"/>
          <w:vertAlign w:val="superscript"/>
          <w:rtl/>
        </w:rPr>
        <w:footnoteReference w:id="216"/>
      </w:r>
      <w:r w:rsidR="00E80F96"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«شا</w:t>
      </w:r>
      <w:r w:rsidR="00EA60D3">
        <w:rPr>
          <w:rStyle w:val="1-Char"/>
          <w:rFonts w:hint="cs"/>
          <w:rtl/>
        </w:rPr>
        <w:t>ی</w:t>
      </w:r>
      <w:r w:rsidRPr="00252E1C">
        <w:rPr>
          <w:rStyle w:val="1-Char"/>
          <w:rFonts w:hint="cs"/>
          <w:rtl/>
        </w:rPr>
        <w:t>د خداوند شما را بوس</w:t>
      </w:r>
      <w:r w:rsidR="00EA60D3">
        <w:rPr>
          <w:rStyle w:val="1-Char"/>
          <w:rFonts w:hint="cs"/>
          <w:rtl/>
        </w:rPr>
        <w:t>ی</w:t>
      </w:r>
      <w:r w:rsidRPr="00252E1C">
        <w:rPr>
          <w:rStyle w:val="1-Char"/>
          <w:rFonts w:hint="cs"/>
          <w:rtl/>
        </w:rPr>
        <w:t>له عجم ثروتمند گرداند سپس</w:t>
      </w:r>
      <w:r w:rsidR="007278CB" w:rsidRPr="00252E1C">
        <w:rPr>
          <w:rStyle w:val="1-Char"/>
          <w:rFonts w:hint="cs"/>
          <w:rtl/>
        </w:rPr>
        <w:t xml:space="preserve"> آن‌ها </w:t>
      </w:r>
      <w:r w:rsidRPr="00252E1C">
        <w:rPr>
          <w:rStyle w:val="1-Char"/>
          <w:rFonts w:hint="cs"/>
          <w:rtl/>
        </w:rPr>
        <w:t>به ش</w:t>
      </w:r>
      <w:r w:rsidR="00EA60D3">
        <w:rPr>
          <w:rStyle w:val="1-Char"/>
          <w:rFonts w:hint="cs"/>
          <w:rtl/>
        </w:rPr>
        <w:t>ی</w:t>
      </w:r>
      <w:r w:rsidRPr="00252E1C">
        <w:rPr>
          <w:rStyle w:val="1-Char"/>
          <w:rFonts w:hint="cs"/>
          <w:rtl/>
        </w:rPr>
        <w:t>ر تبد</w:t>
      </w:r>
      <w:r w:rsidR="00EA60D3">
        <w:rPr>
          <w:rStyle w:val="1-Char"/>
          <w:rFonts w:hint="cs"/>
          <w:rtl/>
        </w:rPr>
        <w:t>ی</w:t>
      </w:r>
      <w:r w:rsidRPr="00252E1C">
        <w:rPr>
          <w:rStyle w:val="1-Char"/>
          <w:rFonts w:hint="cs"/>
          <w:rtl/>
        </w:rPr>
        <w:t>ل شوند و فرار نکنند پس مجاهدان شما را بکشند و ف</w:t>
      </w:r>
      <w:r w:rsidR="00EA60D3">
        <w:rPr>
          <w:rStyle w:val="1-Char"/>
          <w:rFonts w:hint="cs"/>
          <w:rtl/>
        </w:rPr>
        <w:t>یی</w:t>
      </w:r>
      <w:r w:rsidRPr="00252E1C">
        <w:rPr>
          <w:rStyle w:val="1-Char"/>
          <w:rFonts w:hint="cs"/>
          <w:rtl/>
        </w:rPr>
        <w:t>ء و غن</w:t>
      </w:r>
      <w:r w:rsidR="00EA60D3">
        <w:rPr>
          <w:rStyle w:val="1-Char"/>
          <w:rFonts w:hint="cs"/>
          <w:rtl/>
        </w:rPr>
        <w:t>ی</w:t>
      </w:r>
      <w:r w:rsidRPr="00252E1C">
        <w:rPr>
          <w:rStyle w:val="1-Char"/>
          <w:rFonts w:hint="cs"/>
          <w:rtl/>
        </w:rPr>
        <w:t>متتان را از شما بگ</w:t>
      </w:r>
      <w:r w:rsidR="00EA60D3">
        <w:rPr>
          <w:rStyle w:val="1-Char"/>
          <w:rFonts w:hint="cs"/>
          <w:rtl/>
        </w:rPr>
        <w:t>ی</w:t>
      </w:r>
      <w:r w:rsidRPr="00252E1C">
        <w:rPr>
          <w:rStyle w:val="1-Char"/>
          <w:rFonts w:hint="cs"/>
          <w:rtl/>
        </w:rPr>
        <w:t>رند».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914E61" w:rsidRPr="00B22A55">
        <w:rPr>
          <w:rStyle w:val="6-Char"/>
          <w:rFonts w:hint="cs"/>
          <w:rtl/>
        </w:rPr>
        <w:t>ي</w:t>
      </w:r>
      <w:r w:rsidR="00E73ECB" w:rsidRPr="00B22A55">
        <w:rPr>
          <w:rStyle w:val="6-Char"/>
          <w:rFonts w:hint="cs"/>
          <w:rtl/>
        </w:rPr>
        <w:t>وش</w:t>
      </w:r>
      <w:r w:rsidR="00A55FC2">
        <w:rPr>
          <w:rStyle w:val="6-Char"/>
          <w:rFonts w:hint="cs"/>
          <w:rtl/>
        </w:rPr>
        <w:t>ك</w:t>
      </w:r>
      <w:r w:rsidR="00E73ECB" w:rsidRPr="00B22A55">
        <w:rPr>
          <w:rStyle w:val="6-Char"/>
          <w:rFonts w:hint="cs"/>
          <w:rtl/>
        </w:rPr>
        <w:t xml:space="preserve"> أ</w:t>
      </w:r>
      <w:r w:rsidRPr="00B22A55">
        <w:rPr>
          <w:rStyle w:val="6-Char"/>
          <w:rFonts w:hint="cs"/>
          <w:rtl/>
        </w:rPr>
        <w:t xml:space="preserve">ن </w:t>
      </w:r>
      <w:r w:rsidR="00914E61" w:rsidRPr="00B22A55">
        <w:rPr>
          <w:rStyle w:val="6-Char"/>
          <w:rFonts w:hint="cs"/>
          <w:rtl/>
        </w:rPr>
        <w:t>ي</w:t>
      </w:r>
      <w:r w:rsidR="00A55FC2">
        <w:rPr>
          <w:rStyle w:val="6-Char"/>
          <w:rFonts w:hint="cs"/>
          <w:rtl/>
        </w:rPr>
        <w:t>ك</w:t>
      </w:r>
      <w:r w:rsidRPr="00B22A55">
        <w:rPr>
          <w:rStyle w:val="6-Char"/>
          <w:rFonts w:hint="cs"/>
          <w:rtl/>
        </w:rPr>
        <w:t>ثر ف</w:t>
      </w:r>
      <w:r w:rsidR="00914E61" w:rsidRPr="00B22A55">
        <w:rPr>
          <w:rStyle w:val="6-Char"/>
          <w:rFonts w:hint="cs"/>
          <w:rtl/>
        </w:rPr>
        <w:t>ي</w:t>
      </w:r>
      <w:r w:rsidR="00A55FC2">
        <w:rPr>
          <w:rStyle w:val="6-Char"/>
          <w:rFonts w:hint="cs"/>
          <w:rtl/>
        </w:rPr>
        <w:t>ك</w:t>
      </w:r>
      <w:r w:rsidRPr="00B22A55">
        <w:rPr>
          <w:rStyle w:val="6-Char"/>
          <w:rFonts w:hint="cs"/>
          <w:rtl/>
        </w:rPr>
        <w:t xml:space="preserve">م من العجم </w:t>
      </w:r>
      <w:r w:rsidR="00E73ECB" w:rsidRPr="00B22A55">
        <w:rPr>
          <w:rStyle w:val="6-Char"/>
          <w:rFonts w:hint="cs"/>
          <w:rtl/>
        </w:rPr>
        <w:t>أ</w:t>
      </w:r>
      <w:r w:rsidRPr="00B22A55">
        <w:rPr>
          <w:rStyle w:val="6-Char"/>
          <w:rFonts w:hint="cs"/>
          <w:rtl/>
        </w:rPr>
        <w:t>سد لا</w:t>
      </w:r>
      <w:r w:rsidR="00E73ECB" w:rsidRPr="00B22A55">
        <w:rPr>
          <w:rStyle w:val="6-Char"/>
          <w:rFonts w:hint="cs"/>
          <w:rtl/>
        </w:rPr>
        <w:t xml:space="preserve"> </w:t>
      </w:r>
      <w:r w:rsidR="00914E61" w:rsidRPr="00B22A55">
        <w:rPr>
          <w:rStyle w:val="6-Char"/>
          <w:rFonts w:hint="cs"/>
          <w:rtl/>
        </w:rPr>
        <w:t>ي</w:t>
      </w:r>
      <w:r w:rsidRPr="00B22A55">
        <w:rPr>
          <w:rStyle w:val="6-Char"/>
          <w:rFonts w:hint="cs"/>
          <w:rtl/>
        </w:rPr>
        <w:t>فرّون، ف</w:t>
      </w:r>
      <w:r w:rsidR="00914E61" w:rsidRPr="00B22A55">
        <w:rPr>
          <w:rStyle w:val="6-Char"/>
          <w:rFonts w:hint="cs"/>
          <w:rtl/>
        </w:rPr>
        <w:t>ي</w:t>
      </w:r>
      <w:r w:rsidRPr="00B22A55">
        <w:rPr>
          <w:rStyle w:val="6-Char"/>
          <w:rFonts w:hint="cs"/>
          <w:rtl/>
        </w:rPr>
        <w:t>قتلون مقاتلت</w:t>
      </w:r>
      <w:r w:rsidR="00A55FC2">
        <w:rPr>
          <w:rStyle w:val="6-Char"/>
          <w:rFonts w:hint="cs"/>
          <w:rtl/>
        </w:rPr>
        <w:t>ك</w:t>
      </w:r>
      <w:r w:rsidRPr="00B22A55">
        <w:rPr>
          <w:rStyle w:val="6-Char"/>
          <w:rFonts w:hint="cs"/>
          <w:rtl/>
        </w:rPr>
        <w:t>م و</w:t>
      </w:r>
      <w:r w:rsidR="00914E61" w:rsidRPr="00B22A55">
        <w:rPr>
          <w:rStyle w:val="6-Char"/>
          <w:rFonts w:hint="cs"/>
          <w:rtl/>
        </w:rPr>
        <w:t>ي</w:t>
      </w:r>
      <w:r w:rsidRPr="00B22A55">
        <w:rPr>
          <w:rStyle w:val="6-Char"/>
          <w:rFonts w:hint="cs"/>
          <w:rtl/>
        </w:rPr>
        <w:t>أ</w:t>
      </w:r>
      <w:r w:rsidR="00A55FC2">
        <w:rPr>
          <w:rStyle w:val="6-Char"/>
          <w:rFonts w:hint="cs"/>
          <w:rtl/>
        </w:rPr>
        <w:t>ك</w:t>
      </w:r>
      <w:r w:rsidRPr="00B22A55">
        <w:rPr>
          <w:rStyle w:val="6-Char"/>
          <w:rFonts w:hint="cs"/>
          <w:rtl/>
        </w:rPr>
        <w:t>لون ف</w:t>
      </w:r>
      <w:r w:rsidR="00914E61" w:rsidRPr="00B22A55">
        <w:rPr>
          <w:rStyle w:val="6-Char"/>
          <w:rFonts w:hint="cs"/>
          <w:rtl/>
        </w:rPr>
        <w:t>ي</w:t>
      </w:r>
      <w:r w:rsidRPr="00B22A55">
        <w:rPr>
          <w:rStyle w:val="6-Char"/>
          <w:rFonts w:hint="cs"/>
          <w:rtl/>
        </w:rPr>
        <w:t>ئ</w:t>
      </w:r>
      <w:r w:rsidR="00A55FC2">
        <w:rPr>
          <w:rStyle w:val="6-Char"/>
          <w:rFonts w:hint="cs"/>
          <w:rtl/>
        </w:rPr>
        <w:t>ك</w:t>
      </w:r>
      <w:r w:rsidRPr="00B22A55">
        <w:rPr>
          <w:rStyle w:val="6-Char"/>
          <w:rFonts w:hint="cs"/>
          <w:rtl/>
        </w:rPr>
        <w:t>م»</w:t>
      </w:r>
      <w:r w:rsidRPr="007E0784">
        <w:rPr>
          <w:rStyle w:val="1-Char"/>
          <w:vertAlign w:val="superscript"/>
          <w:rtl/>
        </w:rPr>
        <w:footnoteReference w:id="217"/>
      </w:r>
      <w:r w:rsidR="004312E4"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«شا</w:t>
      </w:r>
      <w:r w:rsidR="00EA60D3">
        <w:rPr>
          <w:rStyle w:val="1-Char"/>
          <w:rFonts w:hint="cs"/>
          <w:rtl/>
        </w:rPr>
        <w:t>ی</w:t>
      </w:r>
      <w:r w:rsidRPr="00252E1C">
        <w:rPr>
          <w:rStyle w:val="1-Char"/>
          <w:rFonts w:hint="cs"/>
          <w:rtl/>
        </w:rPr>
        <w:t>د مردان شجاع عجم در م</w:t>
      </w:r>
      <w:r w:rsidR="00EA60D3">
        <w:rPr>
          <w:rStyle w:val="1-Char"/>
          <w:rFonts w:hint="cs"/>
          <w:rtl/>
        </w:rPr>
        <w:t>ی</w:t>
      </w:r>
      <w:r w:rsidRPr="00252E1C">
        <w:rPr>
          <w:rStyle w:val="1-Char"/>
          <w:rFonts w:hint="cs"/>
          <w:rtl/>
        </w:rPr>
        <w:t>ان شما ز</w:t>
      </w:r>
      <w:r w:rsidR="00EA60D3">
        <w:rPr>
          <w:rStyle w:val="1-Char"/>
          <w:rFonts w:hint="cs"/>
          <w:rtl/>
        </w:rPr>
        <w:t>ی</w:t>
      </w:r>
      <w:r w:rsidRPr="00252E1C">
        <w:rPr>
          <w:rStyle w:val="1-Char"/>
          <w:rFonts w:hint="cs"/>
          <w:rtl/>
        </w:rPr>
        <w:t>اد شوند و فرار نکنند، مجاهدان شما را بکشند و ف</w:t>
      </w:r>
      <w:r w:rsidR="00EA60D3">
        <w:rPr>
          <w:rStyle w:val="1-Char"/>
          <w:rFonts w:hint="cs"/>
          <w:rtl/>
        </w:rPr>
        <w:t>ی</w:t>
      </w:r>
      <w:r w:rsidRPr="00252E1C">
        <w:rPr>
          <w:rStyle w:val="1-Char"/>
          <w:rFonts w:hint="cs"/>
          <w:rtl/>
        </w:rPr>
        <w:t>ئتان را تصرف کنند.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 ا</w:t>
      </w:r>
      <w:r w:rsidR="00EA60D3">
        <w:rPr>
          <w:rStyle w:val="1-Char"/>
          <w:rFonts w:hint="cs"/>
          <w:rtl/>
        </w:rPr>
        <w:t>ی</w:t>
      </w:r>
      <w:r w:rsidRPr="00252E1C">
        <w:rPr>
          <w:rStyle w:val="1-Char"/>
          <w:rFonts w:hint="cs"/>
          <w:rtl/>
        </w:rPr>
        <w:t>ن اساس قتال با عجم ن</w:t>
      </w:r>
      <w:r w:rsidR="00EA60D3">
        <w:rPr>
          <w:rStyle w:val="1-Char"/>
          <w:rFonts w:hint="cs"/>
          <w:rtl/>
        </w:rPr>
        <w:t>ی</w:t>
      </w:r>
      <w:r w:rsidRPr="00252E1C">
        <w:rPr>
          <w:rStyle w:val="1-Char"/>
          <w:rFonts w:hint="cs"/>
          <w:rtl/>
        </w:rPr>
        <w:t>ز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FA1ADA" w:rsidRPr="004312E4" w:rsidRDefault="00FA1ADA" w:rsidP="00493BA3">
      <w:pPr>
        <w:pStyle w:val="4-"/>
        <w:rPr>
          <w:rtl/>
        </w:rPr>
      </w:pPr>
      <w:bookmarkStart w:id="119" w:name="_Toc142203364"/>
      <w:bookmarkStart w:id="120" w:name="_Toc142274370"/>
      <w:bookmarkStart w:id="121" w:name="_Toc433021311"/>
      <w:r w:rsidRPr="004312E4">
        <w:rPr>
          <w:rFonts w:hint="cs"/>
          <w:rtl/>
        </w:rPr>
        <w:t>12- ضا</w:t>
      </w:r>
      <w:r w:rsidR="006F5B72">
        <w:rPr>
          <w:rFonts w:hint="cs"/>
          <w:rtl/>
        </w:rPr>
        <w:t>ی</w:t>
      </w:r>
      <w:r w:rsidRPr="004312E4">
        <w:rPr>
          <w:rFonts w:hint="cs"/>
          <w:rtl/>
        </w:rPr>
        <w:t>ع‌کردن امانت (فقدان امانتدار</w:t>
      </w:r>
      <w:r w:rsidR="006F5B72">
        <w:rPr>
          <w:rFonts w:hint="cs"/>
          <w:rtl/>
        </w:rPr>
        <w:t>ی</w:t>
      </w:r>
      <w:r w:rsidRPr="004312E4">
        <w:rPr>
          <w:rFonts w:hint="cs"/>
          <w:rtl/>
        </w:rPr>
        <w:t>)</w:t>
      </w:r>
      <w:r w:rsidRPr="004E64E7">
        <w:rPr>
          <w:rStyle w:val="1-Char"/>
          <w:b/>
          <w:bCs w:val="0"/>
          <w:vertAlign w:val="superscript"/>
          <w:rtl/>
        </w:rPr>
        <w:footnoteReference w:id="218"/>
      </w:r>
      <w:bookmarkEnd w:id="119"/>
      <w:bookmarkEnd w:id="120"/>
      <w:bookmarkEnd w:id="121"/>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F40D92" w:rsidRPr="00252E1C">
        <w:rPr>
          <w:rStyle w:val="1-Char"/>
          <w:rFonts w:hint="cs"/>
          <w:rtl/>
        </w:rPr>
        <w:t xml:space="preserve"> </w:t>
      </w:r>
      <w:r w:rsidR="00603358" w:rsidRPr="00603358">
        <w:rPr>
          <w:rStyle w:val="1-Char"/>
          <w:rFonts w:cs="CTraditional Arabic" w:hint="cs"/>
          <w:rtl/>
        </w:rPr>
        <w:t>ج</w:t>
      </w:r>
      <w:r w:rsidRPr="00252E1C">
        <w:rPr>
          <w:rStyle w:val="1-Char"/>
          <w:rFonts w:hint="cs"/>
          <w:rtl/>
        </w:rPr>
        <w:t xml:space="preserve">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E73ECB" w:rsidRPr="00B22A55">
        <w:rPr>
          <w:rStyle w:val="6-Char"/>
          <w:rFonts w:hint="cs"/>
          <w:rtl/>
        </w:rPr>
        <w:t>إ</w:t>
      </w:r>
      <w:r w:rsidRPr="00B22A55">
        <w:rPr>
          <w:rStyle w:val="6-Char"/>
          <w:rFonts w:hint="cs"/>
          <w:rtl/>
        </w:rPr>
        <w:t>ذا ض</w:t>
      </w:r>
      <w:r w:rsidR="00914E61" w:rsidRPr="00B22A55">
        <w:rPr>
          <w:rStyle w:val="6-Char"/>
          <w:rFonts w:hint="cs"/>
          <w:rtl/>
        </w:rPr>
        <w:t>ي</w:t>
      </w:r>
      <w:r w:rsidRPr="00B22A55">
        <w:rPr>
          <w:rStyle w:val="6-Char"/>
          <w:rFonts w:hint="cs"/>
          <w:rtl/>
        </w:rPr>
        <w:t>عت ال</w:t>
      </w:r>
      <w:r w:rsidR="00E73ECB" w:rsidRPr="00B22A55">
        <w:rPr>
          <w:rStyle w:val="6-Char"/>
          <w:rFonts w:hint="cs"/>
          <w:rtl/>
        </w:rPr>
        <w:t>أ</w:t>
      </w:r>
      <w:r w:rsidRPr="00B22A55">
        <w:rPr>
          <w:rStyle w:val="6-Char"/>
          <w:rFonts w:hint="cs"/>
          <w:rtl/>
        </w:rPr>
        <w:t>مانة فانتظر الساعة» قال</w:t>
      </w:r>
      <w:r w:rsidR="00087C89" w:rsidRPr="00B22A55">
        <w:rPr>
          <w:rStyle w:val="6-Char"/>
          <w:rFonts w:hint="cs"/>
          <w:rtl/>
        </w:rPr>
        <w:t>:</w:t>
      </w:r>
      <w:r w:rsidRPr="00B22A55">
        <w:rPr>
          <w:rStyle w:val="6-Char"/>
          <w:rFonts w:hint="cs"/>
          <w:rtl/>
        </w:rPr>
        <w:t xml:space="preserve"> </w:t>
      </w:r>
      <w:r w:rsidR="00A55FC2">
        <w:rPr>
          <w:rStyle w:val="6-Char"/>
          <w:rFonts w:hint="cs"/>
          <w:rtl/>
        </w:rPr>
        <w:t>ك</w:t>
      </w:r>
      <w:r w:rsidR="00914E61" w:rsidRPr="00B22A55">
        <w:rPr>
          <w:rStyle w:val="6-Char"/>
          <w:rFonts w:hint="cs"/>
          <w:rtl/>
        </w:rPr>
        <w:t>ي</w:t>
      </w:r>
      <w:r w:rsidRPr="00B22A55">
        <w:rPr>
          <w:rStyle w:val="6-Char"/>
          <w:rFonts w:hint="cs"/>
          <w:rtl/>
        </w:rPr>
        <w:t xml:space="preserve">ف </w:t>
      </w:r>
      <w:r w:rsidR="00E73ECB" w:rsidRPr="00B22A55">
        <w:rPr>
          <w:rStyle w:val="6-Char"/>
          <w:rFonts w:hint="cs"/>
          <w:rtl/>
        </w:rPr>
        <w:t>إ</w:t>
      </w:r>
      <w:r w:rsidRPr="00B22A55">
        <w:rPr>
          <w:rStyle w:val="6-Char"/>
          <w:rFonts w:hint="cs"/>
          <w:rtl/>
        </w:rPr>
        <w:t xml:space="preserve">ضاعتها </w:t>
      </w:r>
      <w:r w:rsidR="00914E61" w:rsidRPr="00B22A55">
        <w:rPr>
          <w:rStyle w:val="6-Char"/>
          <w:rFonts w:hint="cs"/>
          <w:rtl/>
        </w:rPr>
        <w:t>ي</w:t>
      </w:r>
      <w:r w:rsidRPr="00B22A55">
        <w:rPr>
          <w:rStyle w:val="6-Char"/>
          <w:rFonts w:hint="cs"/>
          <w:rtl/>
        </w:rPr>
        <w:t>ا رسول الله؟ قال</w:t>
      </w:r>
      <w:r w:rsidR="00B25B05" w:rsidRPr="00B22A55">
        <w:rPr>
          <w:rStyle w:val="6-Char"/>
          <w:rFonts w:hint="cs"/>
          <w:rtl/>
        </w:rPr>
        <w:t>:</w:t>
      </w:r>
      <w:r w:rsidRPr="00B22A55">
        <w:rPr>
          <w:rStyle w:val="6-Char"/>
          <w:rFonts w:hint="cs"/>
          <w:rtl/>
        </w:rPr>
        <w:t xml:space="preserve"> «</w:t>
      </w:r>
      <w:r w:rsidR="00E73ECB" w:rsidRPr="00B22A55">
        <w:rPr>
          <w:rStyle w:val="6-Char"/>
          <w:rFonts w:hint="cs"/>
          <w:rtl/>
        </w:rPr>
        <w:t>إ</w:t>
      </w:r>
      <w:r w:rsidRPr="00B22A55">
        <w:rPr>
          <w:rStyle w:val="6-Char"/>
          <w:rFonts w:hint="cs"/>
          <w:rtl/>
        </w:rPr>
        <w:t xml:space="preserve">ذا </w:t>
      </w:r>
      <w:r w:rsidR="00E73ECB" w:rsidRPr="00B22A55">
        <w:rPr>
          <w:rStyle w:val="6-Char"/>
          <w:rFonts w:hint="cs"/>
          <w:rtl/>
        </w:rPr>
        <w:t>أ</w:t>
      </w:r>
      <w:r w:rsidRPr="00B22A55">
        <w:rPr>
          <w:rStyle w:val="6-Char"/>
          <w:rFonts w:hint="cs"/>
          <w:rtl/>
        </w:rPr>
        <w:t>سند ال</w:t>
      </w:r>
      <w:r w:rsidR="00E73ECB" w:rsidRPr="00B22A55">
        <w:rPr>
          <w:rStyle w:val="6-Char"/>
          <w:rFonts w:hint="cs"/>
          <w:rtl/>
        </w:rPr>
        <w:t>أ</w:t>
      </w:r>
      <w:r w:rsidRPr="00B22A55">
        <w:rPr>
          <w:rStyle w:val="6-Char"/>
          <w:rFonts w:hint="cs"/>
          <w:rtl/>
        </w:rPr>
        <w:t xml:space="preserve">مر </w:t>
      </w:r>
      <w:r w:rsidR="00E73ECB" w:rsidRPr="00B22A55">
        <w:rPr>
          <w:rStyle w:val="6-Char"/>
          <w:rFonts w:hint="cs"/>
          <w:rtl/>
        </w:rPr>
        <w:t>إ</w:t>
      </w:r>
      <w:r w:rsidRPr="00B22A55">
        <w:rPr>
          <w:rStyle w:val="6-Char"/>
          <w:rFonts w:hint="cs"/>
          <w:rtl/>
        </w:rPr>
        <w:t>ل</w:t>
      </w:r>
      <w:r w:rsidR="00E73ECB" w:rsidRPr="00B22A55">
        <w:rPr>
          <w:rStyle w:val="6-Char"/>
          <w:rFonts w:hint="cs"/>
          <w:rtl/>
        </w:rPr>
        <w:t>ى</w:t>
      </w:r>
      <w:r w:rsidRPr="00B22A55">
        <w:rPr>
          <w:rStyle w:val="6-Char"/>
          <w:rFonts w:hint="cs"/>
          <w:rtl/>
        </w:rPr>
        <w:t xml:space="preserve"> غ</w:t>
      </w:r>
      <w:r w:rsidR="00914E61" w:rsidRPr="00B22A55">
        <w:rPr>
          <w:rStyle w:val="6-Char"/>
          <w:rFonts w:hint="cs"/>
          <w:rtl/>
        </w:rPr>
        <w:t>ي</w:t>
      </w:r>
      <w:r w:rsidRPr="00B22A55">
        <w:rPr>
          <w:rStyle w:val="6-Char"/>
          <w:rFonts w:hint="cs"/>
          <w:rtl/>
        </w:rPr>
        <w:t xml:space="preserve">ر </w:t>
      </w:r>
      <w:r w:rsidR="00E73ECB" w:rsidRPr="00B22A55">
        <w:rPr>
          <w:rStyle w:val="6-Char"/>
          <w:rFonts w:hint="cs"/>
          <w:rtl/>
        </w:rPr>
        <w:t>أ</w:t>
      </w:r>
      <w:r w:rsidRPr="00B22A55">
        <w:rPr>
          <w:rStyle w:val="6-Char"/>
          <w:rFonts w:hint="cs"/>
          <w:rtl/>
        </w:rPr>
        <w:t>هله فانتظر الساع</w:t>
      </w:r>
      <w:r w:rsidR="00E73ECB" w:rsidRPr="00B22A55">
        <w:rPr>
          <w:rStyle w:val="6-Char"/>
          <w:rFonts w:hint="cs"/>
          <w:rtl/>
        </w:rPr>
        <w:t>ة</w:t>
      </w:r>
      <w:r w:rsidRPr="00B22A55">
        <w:rPr>
          <w:rStyle w:val="6-Char"/>
          <w:rFonts w:hint="cs"/>
          <w:rtl/>
        </w:rPr>
        <w:t>»</w:t>
      </w:r>
      <w:r w:rsidRPr="007E0784">
        <w:rPr>
          <w:rStyle w:val="1-Char"/>
          <w:vertAlign w:val="superscript"/>
          <w:rtl/>
        </w:rPr>
        <w:footnoteReference w:id="219"/>
      </w:r>
      <w:r w:rsidR="007D2CB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امانت</w:t>
      </w:r>
      <w:r w:rsidR="00FD0570">
        <w:rPr>
          <w:rStyle w:val="1-Char"/>
          <w:rFonts w:hint="eastAsia"/>
          <w:rtl/>
        </w:rPr>
        <w:t>‌</w:t>
      </w:r>
      <w:r w:rsidRPr="00252E1C">
        <w:rPr>
          <w:rStyle w:val="1-Char"/>
          <w:rFonts w:hint="cs"/>
          <w:rtl/>
        </w:rPr>
        <w:t>ها ضا</w:t>
      </w:r>
      <w:r w:rsidR="00EA60D3">
        <w:rPr>
          <w:rStyle w:val="1-Char"/>
          <w:rFonts w:hint="cs"/>
          <w:rtl/>
        </w:rPr>
        <w:t>ی</w:t>
      </w:r>
      <w:r w:rsidRPr="00252E1C">
        <w:rPr>
          <w:rStyle w:val="1-Char"/>
          <w:rFonts w:hint="cs"/>
          <w:rtl/>
        </w:rPr>
        <w:t>ع شد منتظر ق</w:t>
      </w:r>
      <w:r w:rsidR="00EA60D3">
        <w:rPr>
          <w:rStyle w:val="1-Char"/>
          <w:rFonts w:hint="cs"/>
          <w:rtl/>
        </w:rPr>
        <w:t>ی</w:t>
      </w:r>
      <w:r w:rsidRPr="00252E1C">
        <w:rPr>
          <w:rStyle w:val="1-Char"/>
          <w:rFonts w:hint="cs"/>
          <w:rtl/>
        </w:rPr>
        <w:t>امت باش» گفت</w:t>
      </w:r>
      <w:r w:rsidR="00B25B05" w:rsidRPr="00252E1C">
        <w:rPr>
          <w:rStyle w:val="1-Char"/>
          <w:rFonts w:hint="cs"/>
          <w:rtl/>
        </w:rPr>
        <w:t>:</w:t>
      </w:r>
      <w:r w:rsidRPr="00252E1C">
        <w:rPr>
          <w:rStyle w:val="1-Char"/>
          <w:rFonts w:hint="cs"/>
          <w:rtl/>
        </w:rPr>
        <w:t xml:space="preserve"> ضا</w:t>
      </w:r>
      <w:r w:rsidR="00EA60D3">
        <w:rPr>
          <w:rStyle w:val="1-Char"/>
          <w:rFonts w:hint="cs"/>
          <w:rtl/>
        </w:rPr>
        <w:t>ی</w:t>
      </w:r>
      <w:r w:rsidRPr="00252E1C">
        <w:rPr>
          <w:rStyle w:val="1-Char"/>
          <w:rFonts w:hint="cs"/>
          <w:rtl/>
        </w:rPr>
        <w:t>ع‌کردن امانت چگونه است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«وقت</w:t>
      </w:r>
      <w:r w:rsidR="00EA60D3">
        <w:rPr>
          <w:rStyle w:val="1-Char"/>
          <w:rFonts w:hint="cs"/>
          <w:rtl/>
        </w:rPr>
        <w:t>ی</w:t>
      </w:r>
      <w:r w:rsidRPr="00252E1C">
        <w:rPr>
          <w:rStyle w:val="1-Char"/>
          <w:rFonts w:hint="cs"/>
          <w:rtl/>
        </w:rPr>
        <w:t xml:space="preserve"> کار</w:t>
      </w:r>
      <w:r w:rsidR="007D2CBF" w:rsidRPr="00252E1C">
        <w:rPr>
          <w:rStyle w:val="1-Char"/>
          <w:rFonts w:hint="cs"/>
          <w:rtl/>
        </w:rPr>
        <w:t xml:space="preserve"> </w:t>
      </w:r>
      <w:r w:rsidRPr="00252E1C">
        <w:rPr>
          <w:rStyle w:val="1-Char"/>
          <w:rFonts w:hint="cs"/>
          <w:rtl/>
        </w:rPr>
        <w:t>به کارشناس شا</w:t>
      </w:r>
      <w:r w:rsidR="00EA60D3">
        <w:rPr>
          <w:rStyle w:val="1-Char"/>
          <w:rFonts w:hint="cs"/>
          <w:rtl/>
        </w:rPr>
        <w:t>ی</w:t>
      </w:r>
      <w:r w:rsidRPr="00252E1C">
        <w:rPr>
          <w:rStyle w:val="1-Char"/>
          <w:rFonts w:hint="cs"/>
          <w:rtl/>
        </w:rPr>
        <w:t>سته محول نشد منتظر روز ق</w:t>
      </w:r>
      <w:r w:rsidR="00EA60D3">
        <w:rPr>
          <w:rStyle w:val="1-Char"/>
          <w:rFonts w:hint="cs"/>
          <w:rtl/>
        </w:rPr>
        <w:t>ی</w:t>
      </w:r>
      <w:r w:rsidRPr="00252E1C">
        <w:rPr>
          <w:rStyle w:val="1-Char"/>
          <w:rFonts w:hint="cs"/>
          <w:rtl/>
        </w:rPr>
        <w:t>امت باش».</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پ</w:t>
      </w:r>
      <w:r w:rsidR="00EA60D3">
        <w:rPr>
          <w:rStyle w:val="1-Char"/>
          <w:rFonts w:hint="cs"/>
          <w:rtl/>
        </w:rPr>
        <w:t>ی</w:t>
      </w:r>
      <w:r w:rsidRPr="00252E1C">
        <w:rPr>
          <w:rStyle w:val="1-Char"/>
          <w:rFonts w:hint="cs"/>
          <w:rtl/>
        </w:rPr>
        <w:t>امبر ب</w:t>
      </w:r>
      <w:r w:rsidR="00EA60D3">
        <w:rPr>
          <w:rStyle w:val="1-Char"/>
          <w:rFonts w:hint="cs"/>
          <w:rtl/>
        </w:rPr>
        <w:t>ی</w:t>
      </w:r>
      <w:r w:rsidRPr="00252E1C">
        <w:rPr>
          <w:rStyle w:val="1-Char"/>
          <w:rFonts w:hint="cs"/>
          <w:rtl/>
        </w:rPr>
        <w:t>ان نمودند که چگونه امانت از قلوب برداشته م</w:t>
      </w:r>
      <w:r w:rsidR="00EA60D3">
        <w:rPr>
          <w:rStyle w:val="1-Char"/>
          <w:rFonts w:hint="cs"/>
          <w:rtl/>
        </w:rPr>
        <w:t>ی</w:t>
      </w:r>
      <w:r w:rsidRPr="00252E1C">
        <w:rPr>
          <w:rStyle w:val="1-Char"/>
          <w:rFonts w:hint="cs"/>
          <w:rtl/>
        </w:rPr>
        <w:t>‌شود و جز اثر</w:t>
      </w:r>
      <w:r w:rsidR="00EA60D3">
        <w:rPr>
          <w:rStyle w:val="1-Char"/>
          <w:rFonts w:hint="cs"/>
          <w:rtl/>
        </w:rPr>
        <w:t>ی</w:t>
      </w:r>
      <w:r w:rsidRPr="00252E1C">
        <w:rPr>
          <w:rStyle w:val="1-Char"/>
          <w:rFonts w:hint="cs"/>
          <w:rtl/>
        </w:rPr>
        <w:t xml:space="preserve"> از آن در قلب نم</w:t>
      </w:r>
      <w:r w:rsidR="00EA60D3">
        <w:rPr>
          <w:rStyle w:val="1-Char"/>
          <w:rFonts w:hint="cs"/>
          <w:rtl/>
        </w:rPr>
        <w:t>ی</w:t>
      </w:r>
      <w:r w:rsidRPr="00252E1C">
        <w:rPr>
          <w:rStyle w:val="1-Char"/>
          <w:rFonts w:hint="cs"/>
          <w:rtl/>
        </w:rPr>
        <w:t>‌ماند.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حذ</w:t>
      </w:r>
      <w:r w:rsidR="00EA60D3">
        <w:rPr>
          <w:rStyle w:val="1-Char"/>
          <w:rFonts w:hint="cs"/>
          <w:rtl/>
        </w:rPr>
        <w:t>ی</w:t>
      </w:r>
      <w:r w:rsidRPr="00252E1C">
        <w:rPr>
          <w:rStyle w:val="1-Char"/>
          <w:rFonts w:hint="cs"/>
          <w:rtl/>
        </w:rPr>
        <w:t>فه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 دو حد</w:t>
      </w:r>
      <w:r w:rsidR="00EA60D3">
        <w:rPr>
          <w:rStyle w:val="1-Char"/>
          <w:rFonts w:hint="cs"/>
          <w:rtl/>
        </w:rPr>
        <w:t>ی</w:t>
      </w:r>
      <w:r w:rsidRPr="00252E1C">
        <w:rPr>
          <w:rStyle w:val="1-Char"/>
          <w:rFonts w:hint="cs"/>
          <w:rtl/>
        </w:rPr>
        <w:t>ث برا</w:t>
      </w:r>
      <w:r w:rsidR="00EA60D3">
        <w:rPr>
          <w:rStyle w:val="1-Char"/>
          <w:rFonts w:hint="cs"/>
          <w:rtl/>
        </w:rPr>
        <w:t>ی</w:t>
      </w:r>
      <w:r w:rsidRPr="00252E1C">
        <w:rPr>
          <w:rStyle w:val="1-Char"/>
          <w:rFonts w:hint="cs"/>
          <w:rtl/>
        </w:rPr>
        <w:t xml:space="preserve"> ما ب</w:t>
      </w:r>
      <w:r w:rsidR="00EA60D3">
        <w:rPr>
          <w:rStyle w:val="1-Char"/>
          <w:rFonts w:hint="cs"/>
          <w:rtl/>
        </w:rPr>
        <w:t>ی</w:t>
      </w:r>
      <w:r w:rsidRPr="00252E1C">
        <w:rPr>
          <w:rStyle w:val="1-Char"/>
          <w:rFonts w:hint="cs"/>
          <w:rtl/>
        </w:rPr>
        <w:t xml:space="preserve">ان فرمودند تحقق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را د</w:t>
      </w:r>
      <w:r w:rsidR="00EA60D3">
        <w:rPr>
          <w:rStyle w:val="1-Char"/>
          <w:rFonts w:hint="cs"/>
          <w:rtl/>
        </w:rPr>
        <w:t>ی</w:t>
      </w:r>
      <w:r w:rsidRPr="00252E1C">
        <w:rPr>
          <w:rStyle w:val="1-Char"/>
          <w:rFonts w:hint="cs"/>
          <w:rtl/>
        </w:rPr>
        <w:t>دم. منتظر تحقق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هستم. پ</w:t>
      </w:r>
      <w:r w:rsidR="00EA60D3">
        <w:rPr>
          <w:rStyle w:val="1-Char"/>
          <w:rFonts w:hint="cs"/>
          <w:rtl/>
        </w:rPr>
        <w:t>ی</w:t>
      </w:r>
      <w:r w:rsidRPr="00252E1C">
        <w:rPr>
          <w:rStyle w:val="1-Char"/>
          <w:rFonts w:hint="cs"/>
          <w:rtl/>
        </w:rPr>
        <w:t>امبر به ما فرمودند امانت در درون دل مردان جا</w:t>
      </w:r>
      <w:r w:rsidR="00EA60D3">
        <w:rPr>
          <w:rStyle w:val="1-Char"/>
          <w:rFonts w:hint="cs"/>
          <w:rtl/>
        </w:rPr>
        <w:t>ی</w:t>
      </w:r>
      <w:r w:rsidRPr="00252E1C">
        <w:rPr>
          <w:rStyle w:val="1-Char"/>
          <w:rFonts w:hint="cs"/>
          <w:rtl/>
        </w:rPr>
        <w:t xml:space="preserve"> گرفت سپس قرآن و سنت را آموختند و دربار</w:t>
      </w:r>
      <w:r w:rsidR="00C22D31">
        <w:rPr>
          <w:rStyle w:val="1-Char"/>
          <w:rFonts w:hint="cs"/>
          <w:rtl/>
        </w:rPr>
        <w:t>ۀ</w:t>
      </w:r>
      <w:r w:rsidRPr="00252E1C">
        <w:rPr>
          <w:rStyle w:val="1-Char"/>
          <w:rFonts w:hint="cs"/>
          <w:rtl/>
        </w:rPr>
        <w:t xml:space="preserve"> رفع امانت فرمودند.</w:t>
      </w:r>
    </w:p>
    <w:p w:rsidR="00FA1ADA" w:rsidRPr="00252E1C" w:rsidRDefault="00FA1ADA" w:rsidP="00FD0570">
      <w:pPr>
        <w:pStyle w:val="StyleComplexBLotus12ptJustifiedFirstline05cmCharChar"/>
        <w:widowControl w:val="0"/>
        <w:spacing w:line="240" w:lineRule="auto"/>
        <w:rPr>
          <w:rStyle w:val="1-Char"/>
          <w:rtl/>
        </w:rPr>
      </w:pPr>
      <w:r w:rsidRPr="00B22A55">
        <w:rPr>
          <w:rStyle w:val="6-Char"/>
          <w:rFonts w:hint="cs"/>
          <w:rtl/>
        </w:rPr>
        <w:t>«</w:t>
      </w:r>
      <w:r w:rsidR="00914E61" w:rsidRPr="00B22A55">
        <w:rPr>
          <w:rStyle w:val="6-Char"/>
          <w:rFonts w:hint="cs"/>
          <w:rtl/>
        </w:rPr>
        <w:t>ي</w:t>
      </w:r>
      <w:r w:rsidR="00AD1FD8" w:rsidRPr="00B22A55">
        <w:rPr>
          <w:rStyle w:val="6-Char"/>
          <w:rFonts w:hint="cs"/>
          <w:rtl/>
        </w:rPr>
        <w:t>نام الرجل النومة، فتقبض الأ</w:t>
      </w:r>
      <w:r w:rsidRPr="00B22A55">
        <w:rPr>
          <w:rStyle w:val="6-Char"/>
          <w:rFonts w:hint="cs"/>
          <w:rtl/>
        </w:rPr>
        <w:t>مانة من قلبه، ف</w:t>
      </w:r>
      <w:r w:rsidR="00914E61" w:rsidRPr="00B22A55">
        <w:rPr>
          <w:rStyle w:val="6-Char"/>
          <w:rFonts w:hint="cs"/>
          <w:rtl/>
        </w:rPr>
        <w:t>ي</w:t>
      </w:r>
      <w:r w:rsidRPr="00B22A55">
        <w:rPr>
          <w:rStyle w:val="6-Char"/>
          <w:rFonts w:hint="cs"/>
          <w:rtl/>
        </w:rPr>
        <w:t xml:space="preserve">ظل </w:t>
      </w:r>
      <w:r w:rsidR="00AD1FD8" w:rsidRPr="00B22A55">
        <w:rPr>
          <w:rStyle w:val="6-Char"/>
          <w:rFonts w:hint="cs"/>
          <w:rtl/>
        </w:rPr>
        <w:t>أ</w:t>
      </w:r>
      <w:r w:rsidRPr="00B22A55">
        <w:rPr>
          <w:rStyle w:val="6-Char"/>
          <w:rFonts w:hint="cs"/>
          <w:rtl/>
        </w:rPr>
        <w:t xml:space="preserve">ثرها مثل </w:t>
      </w:r>
      <w:r w:rsidR="00AD1FD8" w:rsidRPr="00B22A55">
        <w:rPr>
          <w:rStyle w:val="6-Char"/>
          <w:rFonts w:hint="cs"/>
          <w:rtl/>
        </w:rPr>
        <w:t>أ</w:t>
      </w:r>
      <w:r w:rsidRPr="00B22A55">
        <w:rPr>
          <w:rStyle w:val="6-Char"/>
          <w:rFonts w:hint="cs"/>
          <w:rtl/>
        </w:rPr>
        <w:t>ثر الو</w:t>
      </w:r>
      <w:r w:rsidR="00A55FC2">
        <w:rPr>
          <w:rStyle w:val="6-Char"/>
          <w:rFonts w:hint="cs"/>
          <w:rtl/>
        </w:rPr>
        <w:t>ك</w:t>
      </w:r>
      <w:r w:rsidRPr="00B22A55">
        <w:rPr>
          <w:rStyle w:val="6-Char"/>
          <w:rFonts w:hint="cs"/>
          <w:rtl/>
        </w:rPr>
        <w:t>ت</w:t>
      </w:r>
      <w:r w:rsidRPr="007E0784">
        <w:rPr>
          <w:rStyle w:val="1-Char"/>
          <w:vertAlign w:val="superscript"/>
          <w:rtl/>
        </w:rPr>
        <w:footnoteReference w:id="220"/>
      </w:r>
      <w:r w:rsidRPr="00B22A55">
        <w:rPr>
          <w:rStyle w:val="6-Char"/>
          <w:rFonts w:hint="cs"/>
          <w:rtl/>
        </w:rPr>
        <w:t xml:space="preserve"> ثم </w:t>
      </w:r>
      <w:r w:rsidR="00914E61" w:rsidRPr="00B22A55">
        <w:rPr>
          <w:rStyle w:val="6-Char"/>
          <w:rFonts w:hint="cs"/>
          <w:rtl/>
        </w:rPr>
        <w:t>ي</w:t>
      </w:r>
      <w:r w:rsidRPr="00B22A55">
        <w:rPr>
          <w:rStyle w:val="6-Char"/>
          <w:rFonts w:hint="cs"/>
          <w:rtl/>
        </w:rPr>
        <w:t>نام النومة فتقبض، ف</w:t>
      </w:r>
      <w:r w:rsidR="00914E61" w:rsidRPr="00B22A55">
        <w:rPr>
          <w:rStyle w:val="6-Char"/>
          <w:rFonts w:hint="cs"/>
          <w:rtl/>
        </w:rPr>
        <w:t>ي</w:t>
      </w:r>
      <w:r w:rsidRPr="00B22A55">
        <w:rPr>
          <w:rStyle w:val="6-Char"/>
          <w:rFonts w:hint="cs"/>
          <w:rtl/>
        </w:rPr>
        <w:t>بق</w:t>
      </w:r>
      <w:r w:rsidR="00AD1FD8" w:rsidRPr="00B22A55">
        <w:rPr>
          <w:rStyle w:val="6-Char"/>
          <w:rFonts w:hint="cs"/>
          <w:rtl/>
        </w:rPr>
        <w:t>ى</w:t>
      </w:r>
      <w:r w:rsidRPr="00B22A55">
        <w:rPr>
          <w:rStyle w:val="6-Char"/>
          <w:rFonts w:hint="cs"/>
          <w:rtl/>
        </w:rPr>
        <w:t xml:space="preserve"> </w:t>
      </w:r>
      <w:r w:rsidR="00AD1FD8" w:rsidRPr="00B22A55">
        <w:rPr>
          <w:rStyle w:val="6-Char"/>
          <w:rFonts w:hint="cs"/>
          <w:rtl/>
        </w:rPr>
        <w:t>أ</w:t>
      </w:r>
      <w:r w:rsidRPr="00B22A55">
        <w:rPr>
          <w:rStyle w:val="6-Char"/>
          <w:rFonts w:hint="cs"/>
          <w:rtl/>
        </w:rPr>
        <w:t>ثرها مثل المجل</w:t>
      </w:r>
      <w:r w:rsidRPr="007E0784">
        <w:rPr>
          <w:rStyle w:val="1-Char"/>
          <w:vertAlign w:val="superscript"/>
          <w:rtl/>
        </w:rPr>
        <w:footnoteReference w:id="221"/>
      </w:r>
      <w:r w:rsidRPr="00B22A55">
        <w:rPr>
          <w:rStyle w:val="6-Char"/>
          <w:rFonts w:hint="cs"/>
          <w:rtl/>
        </w:rPr>
        <w:t xml:space="preserve"> </w:t>
      </w:r>
      <w:r w:rsidR="00A55FC2">
        <w:rPr>
          <w:rStyle w:val="6-Char"/>
          <w:rFonts w:hint="cs"/>
          <w:rtl/>
        </w:rPr>
        <w:t>ك</w:t>
      </w:r>
      <w:r w:rsidRPr="00B22A55">
        <w:rPr>
          <w:rStyle w:val="6-Char"/>
          <w:rFonts w:hint="cs"/>
          <w:rtl/>
        </w:rPr>
        <w:t>جمر دحرجته عل</w:t>
      </w:r>
      <w:r w:rsidR="00AD1FD8" w:rsidRPr="00B22A55">
        <w:rPr>
          <w:rStyle w:val="6-Char"/>
          <w:rFonts w:hint="cs"/>
          <w:rtl/>
        </w:rPr>
        <w:t>ى</w:t>
      </w:r>
      <w:r w:rsidRPr="00B22A55">
        <w:rPr>
          <w:rStyle w:val="6-Char"/>
          <w:rFonts w:hint="cs"/>
          <w:rtl/>
        </w:rPr>
        <w:t xml:space="preserve"> رجل</w:t>
      </w:r>
      <w:r w:rsidR="00A55FC2">
        <w:rPr>
          <w:rStyle w:val="6-Char"/>
          <w:rFonts w:hint="cs"/>
          <w:rtl/>
        </w:rPr>
        <w:t>ك</w:t>
      </w:r>
      <w:r w:rsidRPr="00B22A55">
        <w:rPr>
          <w:rStyle w:val="6-Char"/>
          <w:rFonts w:hint="cs"/>
          <w:rtl/>
        </w:rPr>
        <w:t>، فنفط</w:t>
      </w:r>
      <w:r w:rsidRPr="007E0784">
        <w:rPr>
          <w:rStyle w:val="1-Char"/>
          <w:vertAlign w:val="superscript"/>
          <w:rtl/>
        </w:rPr>
        <w:footnoteReference w:id="222"/>
      </w:r>
      <w:r w:rsidRPr="00B22A55">
        <w:rPr>
          <w:rStyle w:val="6-Char"/>
          <w:rFonts w:hint="cs"/>
          <w:rtl/>
        </w:rPr>
        <w:t xml:space="preserve"> فتراه منتبرا</w:t>
      </w:r>
      <w:r w:rsidR="004913E9" w:rsidRPr="00B22A55">
        <w:rPr>
          <w:rStyle w:val="6-Char"/>
          <w:rFonts w:hint="cs"/>
          <w:rtl/>
        </w:rPr>
        <w:t>ً</w:t>
      </w:r>
      <w:r w:rsidRPr="007E0784">
        <w:rPr>
          <w:rStyle w:val="1-Char"/>
          <w:vertAlign w:val="superscript"/>
          <w:rtl/>
        </w:rPr>
        <w:footnoteReference w:id="223"/>
      </w:r>
      <w:r w:rsidR="00FD0570">
        <w:rPr>
          <w:rStyle w:val="6-Char"/>
          <w:rFonts w:hint="cs"/>
          <w:rtl/>
        </w:rPr>
        <w:t xml:space="preserve"> و</w:t>
      </w:r>
      <w:r w:rsidRPr="00B22A55">
        <w:rPr>
          <w:rStyle w:val="6-Char"/>
          <w:rFonts w:hint="cs"/>
          <w:rtl/>
        </w:rPr>
        <w:t>ل</w:t>
      </w:r>
      <w:r w:rsidR="00914E61" w:rsidRPr="00B22A55">
        <w:rPr>
          <w:rStyle w:val="6-Char"/>
          <w:rFonts w:hint="cs"/>
          <w:rtl/>
        </w:rPr>
        <w:t>ي</w:t>
      </w:r>
      <w:r w:rsidRPr="00B22A55">
        <w:rPr>
          <w:rStyle w:val="6-Char"/>
          <w:rFonts w:hint="cs"/>
          <w:rtl/>
        </w:rPr>
        <w:t>س ف</w:t>
      </w:r>
      <w:r w:rsidR="00914E61" w:rsidRPr="00B22A55">
        <w:rPr>
          <w:rStyle w:val="6-Char"/>
          <w:rFonts w:hint="cs"/>
          <w:rtl/>
        </w:rPr>
        <w:t>ي</w:t>
      </w:r>
      <w:r w:rsidRPr="00B22A55">
        <w:rPr>
          <w:rStyle w:val="6-Char"/>
          <w:rFonts w:hint="cs"/>
          <w:rtl/>
        </w:rPr>
        <w:t>ه ش</w:t>
      </w:r>
      <w:r w:rsidR="00914E61" w:rsidRPr="00B22A55">
        <w:rPr>
          <w:rStyle w:val="6-Char"/>
          <w:rFonts w:hint="cs"/>
          <w:rtl/>
        </w:rPr>
        <w:t>ي</w:t>
      </w:r>
      <w:r w:rsidRPr="00B22A55">
        <w:rPr>
          <w:rStyle w:val="6-Char"/>
          <w:rFonts w:hint="cs"/>
          <w:rtl/>
        </w:rPr>
        <w:t>ءٌ ف</w:t>
      </w:r>
      <w:r w:rsidR="00914E61" w:rsidRPr="00B22A55">
        <w:rPr>
          <w:rStyle w:val="6-Char"/>
          <w:rFonts w:hint="cs"/>
          <w:rtl/>
        </w:rPr>
        <w:t>ي</w:t>
      </w:r>
      <w:r w:rsidRPr="00B22A55">
        <w:rPr>
          <w:rStyle w:val="6-Char"/>
          <w:rFonts w:hint="cs"/>
          <w:rtl/>
        </w:rPr>
        <w:t xml:space="preserve">صبح الناس </w:t>
      </w:r>
      <w:r w:rsidR="00914E61" w:rsidRPr="00B22A55">
        <w:rPr>
          <w:rStyle w:val="6-Char"/>
          <w:rFonts w:hint="cs"/>
          <w:rtl/>
        </w:rPr>
        <w:t>ي</w:t>
      </w:r>
      <w:r w:rsidRPr="00B22A55">
        <w:rPr>
          <w:rStyle w:val="6-Char"/>
          <w:rFonts w:hint="cs"/>
          <w:rtl/>
        </w:rPr>
        <w:t>تبا</w:t>
      </w:r>
      <w:r w:rsidR="00914E61" w:rsidRPr="00B22A55">
        <w:rPr>
          <w:rStyle w:val="6-Char"/>
          <w:rFonts w:hint="cs"/>
          <w:rtl/>
        </w:rPr>
        <w:t>ي</w:t>
      </w:r>
      <w:r w:rsidRPr="00B22A55">
        <w:rPr>
          <w:rStyle w:val="6-Char"/>
          <w:rFonts w:hint="cs"/>
          <w:rtl/>
        </w:rPr>
        <w:t>عون فلا</w:t>
      </w:r>
      <w:r w:rsidR="00AD1FD8" w:rsidRPr="00B22A55">
        <w:rPr>
          <w:rStyle w:val="6-Char"/>
          <w:rFonts w:hint="cs"/>
          <w:rtl/>
        </w:rPr>
        <w:t xml:space="preserve"> </w:t>
      </w:r>
      <w:r w:rsidR="00914E61" w:rsidRPr="00B22A55">
        <w:rPr>
          <w:rStyle w:val="6-Char"/>
          <w:rFonts w:hint="cs"/>
          <w:rtl/>
        </w:rPr>
        <w:t>ي</w:t>
      </w:r>
      <w:r w:rsidR="00A55FC2">
        <w:rPr>
          <w:rStyle w:val="6-Char"/>
          <w:rFonts w:hint="cs"/>
          <w:rtl/>
        </w:rPr>
        <w:t>ك</w:t>
      </w:r>
      <w:r w:rsidRPr="00B22A55">
        <w:rPr>
          <w:rStyle w:val="6-Char"/>
          <w:rFonts w:hint="cs"/>
          <w:rtl/>
        </w:rPr>
        <w:t xml:space="preserve">اد </w:t>
      </w:r>
      <w:r w:rsidR="00AD1FD8" w:rsidRPr="00B22A55">
        <w:rPr>
          <w:rStyle w:val="6-Char"/>
          <w:rFonts w:hint="cs"/>
          <w:rtl/>
        </w:rPr>
        <w:t>أ</w:t>
      </w:r>
      <w:r w:rsidRPr="00B22A55">
        <w:rPr>
          <w:rStyle w:val="6-Char"/>
          <w:rFonts w:hint="cs"/>
          <w:rtl/>
        </w:rPr>
        <w:t xml:space="preserve">حدهم </w:t>
      </w:r>
      <w:r w:rsidR="00914E61" w:rsidRPr="00B22A55">
        <w:rPr>
          <w:rStyle w:val="6-Char"/>
          <w:rFonts w:hint="cs"/>
          <w:rtl/>
        </w:rPr>
        <w:t>ي</w:t>
      </w:r>
      <w:r w:rsidRPr="00B22A55">
        <w:rPr>
          <w:rStyle w:val="6-Char"/>
          <w:rFonts w:hint="cs"/>
          <w:rtl/>
        </w:rPr>
        <w:t>ؤد</w:t>
      </w:r>
      <w:r w:rsidR="00914E61" w:rsidRPr="00B22A55">
        <w:rPr>
          <w:rStyle w:val="6-Char"/>
          <w:rFonts w:hint="cs"/>
          <w:rtl/>
        </w:rPr>
        <w:t>ي</w:t>
      </w:r>
      <w:r w:rsidRPr="00B22A55">
        <w:rPr>
          <w:rStyle w:val="6-Char"/>
          <w:rFonts w:hint="cs"/>
          <w:rtl/>
        </w:rPr>
        <w:t xml:space="preserve"> ال</w:t>
      </w:r>
      <w:r w:rsidR="00AD1FD8" w:rsidRPr="00B22A55">
        <w:rPr>
          <w:rStyle w:val="6-Char"/>
          <w:rFonts w:hint="cs"/>
          <w:rtl/>
        </w:rPr>
        <w:t>أ</w:t>
      </w:r>
      <w:r w:rsidRPr="00B22A55">
        <w:rPr>
          <w:rStyle w:val="6-Char"/>
          <w:rFonts w:hint="cs"/>
          <w:rtl/>
        </w:rPr>
        <w:t>مانة ف</w:t>
      </w:r>
      <w:r w:rsidR="00914E61" w:rsidRPr="00B22A55">
        <w:rPr>
          <w:rStyle w:val="6-Char"/>
          <w:rFonts w:hint="cs"/>
          <w:rtl/>
        </w:rPr>
        <w:t>ي</w:t>
      </w:r>
      <w:r w:rsidRPr="00B22A55">
        <w:rPr>
          <w:rStyle w:val="6-Char"/>
          <w:rFonts w:hint="cs"/>
          <w:rtl/>
        </w:rPr>
        <w:t xml:space="preserve">قال </w:t>
      </w:r>
      <w:r w:rsidR="00AD1FD8" w:rsidRPr="00B22A55">
        <w:rPr>
          <w:rStyle w:val="6-Char"/>
          <w:rFonts w:hint="cs"/>
          <w:rtl/>
        </w:rPr>
        <w:t>إ</w:t>
      </w:r>
      <w:r w:rsidRPr="00B22A55">
        <w:rPr>
          <w:rStyle w:val="6-Char"/>
          <w:rFonts w:hint="cs"/>
          <w:rtl/>
        </w:rPr>
        <w:t>ن ف</w:t>
      </w:r>
      <w:r w:rsidR="00914E61" w:rsidRPr="00B22A55">
        <w:rPr>
          <w:rStyle w:val="6-Char"/>
          <w:rFonts w:hint="cs"/>
          <w:rtl/>
        </w:rPr>
        <w:t>ي</w:t>
      </w:r>
      <w:r w:rsidRPr="00B22A55">
        <w:rPr>
          <w:rStyle w:val="6-Char"/>
          <w:rFonts w:hint="cs"/>
          <w:rtl/>
        </w:rPr>
        <w:t xml:space="preserve"> بن</w:t>
      </w:r>
      <w:r w:rsidR="00914E61" w:rsidRPr="00B22A55">
        <w:rPr>
          <w:rStyle w:val="6-Char"/>
          <w:rFonts w:hint="cs"/>
          <w:rtl/>
        </w:rPr>
        <w:t>ي</w:t>
      </w:r>
      <w:r w:rsidRPr="00B22A55">
        <w:rPr>
          <w:rStyle w:val="6-Char"/>
          <w:rFonts w:hint="cs"/>
          <w:rtl/>
        </w:rPr>
        <w:t xml:space="preserve"> فلان رجلا </w:t>
      </w:r>
      <w:r w:rsidR="00AD1FD8" w:rsidRPr="00B22A55">
        <w:rPr>
          <w:rStyle w:val="6-Char"/>
          <w:rFonts w:hint="cs"/>
          <w:rtl/>
        </w:rPr>
        <w:t>أ</w:t>
      </w:r>
      <w:r w:rsidRPr="00B22A55">
        <w:rPr>
          <w:rStyle w:val="6-Char"/>
          <w:rFonts w:hint="cs"/>
          <w:rtl/>
        </w:rPr>
        <w:t>م</w:t>
      </w:r>
      <w:r w:rsidR="00914E61" w:rsidRPr="00B22A55">
        <w:rPr>
          <w:rStyle w:val="6-Char"/>
          <w:rFonts w:hint="cs"/>
          <w:rtl/>
        </w:rPr>
        <w:t>ي</w:t>
      </w:r>
      <w:r w:rsidR="00FD0570">
        <w:rPr>
          <w:rStyle w:val="6-Char"/>
          <w:rFonts w:hint="cs"/>
          <w:rtl/>
        </w:rPr>
        <w:t>نا، و</w:t>
      </w:r>
      <w:r w:rsidR="00914E61" w:rsidRPr="00B22A55">
        <w:rPr>
          <w:rStyle w:val="6-Char"/>
          <w:rFonts w:hint="cs"/>
          <w:rtl/>
        </w:rPr>
        <w:t>ي</w:t>
      </w:r>
      <w:r w:rsidR="00AD1FD8" w:rsidRPr="00B22A55">
        <w:rPr>
          <w:rStyle w:val="6-Char"/>
          <w:rFonts w:hint="cs"/>
          <w:rtl/>
        </w:rPr>
        <w:t>قال للرجل</w:t>
      </w:r>
      <w:r w:rsidRPr="00B22A55">
        <w:rPr>
          <w:rStyle w:val="6-Char"/>
          <w:rFonts w:hint="cs"/>
          <w:rtl/>
        </w:rPr>
        <w:t xml:space="preserve">: ما </w:t>
      </w:r>
      <w:r w:rsidR="00AD1FD8" w:rsidRPr="00B22A55">
        <w:rPr>
          <w:rStyle w:val="6-Char"/>
          <w:rFonts w:hint="cs"/>
          <w:rtl/>
        </w:rPr>
        <w:t>أ</w:t>
      </w:r>
      <w:r w:rsidRPr="00B22A55">
        <w:rPr>
          <w:rStyle w:val="6-Char"/>
          <w:rFonts w:hint="cs"/>
          <w:rtl/>
        </w:rPr>
        <w:t xml:space="preserve">عقله! وما </w:t>
      </w:r>
      <w:r w:rsidR="00AD1FD8" w:rsidRPr="00B22A55">
        <w:rPr>
          <w:rStyle w:val="6-Char"/>
          <w:rFonts w:hint="cs"/>
          <w:rtl/>
        </w:rPr>
        <w:t>أ</w:t>
      </w:r>
      <w:r w:rsidRPr="00B22A55">
        <w:rPr>
          <w:rStyle w:val="6-Char"/>
          <w:rFonts w:hint="cs"/>
          <w:rtl/>
        </w:rPr>
        <w:t>ظرفه! وما</w:t>
      </w:r>
      <w:r w:rsidR="00AD1FD8" w:rsidRPr="00B22A55">
        <w:rPr>
          <w:rStyle w:val="6-Char"/>
          <w:rFonts w:hint="cs"/>
          <w:rtl/>
        </w:rPr>
        <w:t xml:space="preserve"> أ</w:t>
      </w:r>
      <w:r w:rsidRPr="00B22A55">
        <w:rPr>
          <w:rStyle w:val="6-Char"/>
          <w:rFonts w:hint="cs"/>
          <w:rtl/>
        </w:rPr>
        <w:t>جلده! وما ف</w:t>
      </w:r>
      <w:r w:rsidR="00914E61" w:rsidRPr="00B22A55">
        <w:rPr>
          <w:rStyle w:val="6-Char"/>
          <w:rFonts w:hint="cs"/>
          <w:rtl/>
        </w:rPr>
        <w:t>ي</w:t>
      </w:r>
      <w:r w:rsidRPr="00B22A55">
        <w:rPr>
          <w:rStyle w:val="6-Char"/>
          <w:rFonts w:hint="cs"/>
          <w:rtl/>
        </w:rPr>
        <w:t xml:space="preserve"> قلبه مثقال حبة خردل من </w:t>
      </w:r>
      <w:r w:rsidR="00AD1FD8" w:rsidRPr="00B22A55">
        <w:rPr>
          <w:rStyle w:val="6-Char"/>
          <w:rFonts w:hint="cs"/>
          <w:rtl/>
        </w:rPr>
        <w:t>إ</w:t>
      </w:r>
      <w:r w:rsidR="00914E61" w:rsidRPr="00B22A55">
        <w:rPr>
          <w:rStyle w:val="6-Char"/>
          <w:rFonts w:hint="cs"/>
          <w:rtl/>
        </w:rPr>
        <w:t>ي</w:t>
      </w:r>
      <w:r w:rsidRPr="00B22A55">
        <w:rPr>
          <w:rStyle w:val="6-Char"/>
          <w:rFonts w:hint="cs"/>
          <w:rtl/>
        </w:rPr>
        <w:t>مان ولقد</w:t>
      </w:r>
      <w:r w:rsidR="00AD1FD8" w:rsidRPr="00B22A55">
        <w:rPr>
          <w:rStyle w:val="6-Char"/>
          <w:rFonts w:hint="cs"/>
          <w:rtl/>
        </w:rPr>
        <w:t xml:space="preserve"> أ</w:t>
      </w:r>
      <w:r w:rsidRPr="00B22A55">
        <w:rPr>
          <w:rStyle w:val="6-Char"/>
          <w:rFonts w:hint="cs"/>
          <w:rtl/>
        </w:rPr>
        <w:t>ت</w:t>
      </w:r>
      <w:r w:rsidR="00AD1FD8" w:rsidRPr="00B22A55">
        <w:rPr>
          <w:rStyle w:val="6-Char"/>
          <w:rFonts w:hint="cs"/>
          <w:rtl/>
        </w:rPr>
        <w:t>ى</w:t>
      </w:r>
      <w:r w:rsidRPr="00B22A55">
        <w:rPr>
          <w:rStyle w:val="6-Char"/>
          <w:rFonts w:hint="cs"/>
          <w:rtl/>
        </w:rPr>
        <w:t xml:space="preserve"> عل</w:t>
      </w:r>
      <w:r w:rsidR="00914E61" w:rsidRPr="00B22A55">
        <w:rPr>
          <w:rStyle w:val="6-Char"/>
          <w:rFonts w:hint="cs"/>
          <w:rtl/>
        </w:rPr>
        <w:t>ي</w:t>
      </w:r>
      <w:r w:rsidRPr="00B22A55">
        <w:rPr>
          <w:rStyle w:val="6-Char"/>
          <w:rFonts w:hint="cs"/>
          <w:rtl/>
        </w:rPr>
        <w:t xml:space="preserve"> زمان وما </w:t>
      </w:r>
      <w:r w:rsidR="00AD1FD8" w:rsidRPr="00B22A55">
        <w:rPr>
          <w:rStyle w:val="6-Char"/>
          <w:rFonts w:hint="cs"/>
          <w:rtl/>
        </w:rPr>
        <w:t>أ</w:t>
      </w:r>
      <w:r w:rsidRPr="00B22A55">
        <w:rPr>
          <w:rStyle w:val="6-Char"/>
          <w:rFonts w:hint="cs"/>
          <w:rtl/>
        </w:rPr>
        <w:t>بال</w:t>
      </w:r>
      <w:r w:rsidR="00914E61" w:rsidRPr="00B22A55">
        <w:rPr>
          <w:rStyle w:val="6-Char"/>
          <w:rFonts w:hint="cs"/>
          <w:rtl/>
        </w:rPr>
        <w:t>ي</w:t>
      </w:r>
      <w:r w:rsidRPr="00B22A55">
        <w:rPr>
          <w:rStyle w:val="6-Char"/>
          <w:rFonts w:hint="cs"/>
          <w:rtl/>
        </w:rPr>
        <w:t xml:space="preserve"> </w:t>
      </w:r>
      <w:r w:rsidR="00AD1FD8" w:rsidRPr="00B22A55">
        <w:rPr>
          <w:rStyle w:val="6-Char"/>
          <w:rFonts w:hint="cs"/>
          <w:rtl/>
        </w:rPr>
        <w:t>أ</w:t>
      </w:r>
      <w:r w:rsidR="00914E61" w:rsidRPr="00B22A55">
        <w:rPr>
          <w:rStyle w:val="6-Char"/>
          <w:rFonts w:hint="cs"/>
          <w:rtl/>
        </w:rPr>
        <w:t>ي</w:t>
      </w:r>
      <w:r w:rsidR="00A55FC2">
        <w:rPr>
          <w:rStyle w:val="6-Char"/>
          <w:rFonts w:hint="cs"/>
          <w:rtl/>
        </w:rPr>
        <w:t>ك</w:t>
      </w:r>
      <w:r w:rsidRPr="00B22A55">
        <w:rPr>
          <w:rStyle w:val="6-Char"/>
          <w:rFonts w:hint="cs"/>
          <w:rtl/>
        </w:rPr>
        <w:t>م با</w:t>
      </w:r>
      <w:r w:rsidR="00914E61" w:rsidRPr="00B22A55">
        <w:rPr>
          <w:rStyle w:val="6-Char"/>
          <w:rFonts w:hint="cs"/>
          <w:rtl/>
        </w:rPr>
        <w:t>ي</w:t>
      </w:r>
      <w:r w:rsidRPr="00B22A55">
        <w:rPr>
          <w:rStyle w:val="6-Char"/>
          <w:rFonts w:hint="cs"/>
          <w:rtl/>
        </w:rPr>
        <w:t xml:space="preserve">عت لئن </w:t>
      </w:r>
      <w:r w:rsidR="00A55FC2">
        <w:rPr>
          <w:rStyle w:val="6-Char"/>
          <w:rFonts w:hint="cs"/>
          <w:rtl/>
        </w:rPr>
        <w:t>ك</w:t>
      </w:r>
      <w:r w:rsidRPr="00B22A55">
        <w:rPr>
          <w:rStyle w:val="6-Char"/>
          <w:rFonts w:hint="cs"/>
          <w:rtl/>
        </w:rPr>
        <w:t>ان مسلما</w:t>
      </w:r>
      <w:r w:rsidR="004913E9" w:rsidRPr="00B22A55">
        <w:rPr>
          <w:rStyle w:val="6-Char"/>
          <w:rFonts w:hint="cs"/>
          <w:rtl/>
        </w:rPr>
        <w:t>ً</w:t>
      </w:r>
      <w:r w:rsidRPr="00B22A55">
        <w:rPr>
          <w:rStyle w:val="6-Char"/>
          <w:rFonts w:hint="cs"/>
          <w:rtl/>
        </w:rPr>
        <w:t>، رده ال</w:t>
      </w:r>
      <w:r w:rsidR="00AD1FD8" w:rsidRPr="00B22A55">
        <w:rPr>
          <w:rStyle w:val="6-Char"/>
          <w:rFonts w:hint="cs"/>
          <w:rtl/>
        </w:rPr>
        <w:t>إ</w:t>
      </w:r>
      <w:r w:rsidRPr="00B22A55">
        <w:rPr>
          <w:rStyle w:val="6-Char"/>
          <w:rFonts w:hint="cs"/>
          <w:rtl/>
        </w:rPr>
        <w:t>سلام و</w:t>
      </w:r>
      <w:r w:rsidR="00AD1FD8" w:rsidRPr="00B22A55">
        <w:rPr>
          <w:rStyle w:val="6-Char"/>
          <w:rFonts w:hint="cs"/>
          <w:rtl/>
        </w:rPr>
        <w:t>إ</w:t>
      </w:r>
      <w:r w:rsidRPr="00B22A55">
        <w:rPr>
          <w:rStyle w:val="6-Char"/>
          <w:rFonts w:hint="cs"/>
          <w:rtl/>
        </w:rPr>
        <w:t xml:space="preserve">ن </w:t>
      </w:r>
      <w:r w:rsidR="00A55FC2">
        <w:rPr>
          <w:rStyle w:val="6-Char"/>
          <w:rFonts w:hint="cs"/>
          <w:rtl/>
        </w:rPr>
        <w:t>ك</w:t>
      </w:r>
      <w:r w:rsidRPr="00B22A55">
        <w:rPr>
          <w:rStyle w:val="6-Char"/>
          <w:rFonts w:hint="cs"/>
          <w:rtl/>
        </w:rPr>
        <w:t>ان نصران</w:t>
      </w:r>
      <w:r w:rsidR="00914E61" w:rsidRPr="00B22A55">
        <w:rPr>
          <w:rStyle w:val="6-Char"/>
          <w:rFonts w:hint="cs"/>
          <w:rtl/>
        </w:rPr>
        <w:t>ي</w:t>
      </w:r>
      <w:r w:rsidRPr="00B22A55">
        <w:rPr>
          <w:rStyle w:val="6-Char"/>
          <w:rFonts w:hint="cs"/>
          <w:rtl/>
        </w:rPr>
        <w:t>ا</w:t>
      </w:r>
      <w:r w:rsidR="004913E9" w:rsidRPr="00B22A55">
        <w:rPr>
          <w:rStyle w:val="6-Char"/>
          <w:rFonts w:hint="cs"/>
          <w:rtl/>
        </w:rPr>
        <w:t>ً</w:t>
      </w:r>
      <w:r w:rsidRPr="00B22A55">
        <w:rPr>
          <w:rStyle w:val="6-Char"/>
          <w:rFonts w:hint="cs"/>
          <w:rtl/>
        </w:rPr>
        <w:t xml:space="preserve"> رده عل</w:t>
      </w:r>
      <w:r w:rsidR="00AD1FD8" w:rsidRPr="00B22A55">
        <w:rPr>
          <w:rStyle w:val="6-Char"/>
          <w:rFonts w:hint="cs"/>
          <w:rtl/>
        </w:rPr>
        <w:t>ى</w:t>
      </w:r>
      <w:r w:rsidRPr="00B22A55">
        <w:rPr>
          <w:rStyle w:val="6-Char"/>
          <w:rFonts w:hint="cs"/>
          <w:rtl/>
        </w:rPr>
        <w:t xml:space="preserve"> ساع</w:t>
      </w:r>
      <w:r w:rsidR="00914E61" w:rsidRPr="00B22A55">
        <w:rPr>
          <w:rStyle w:val="6-Char"/>
          <w:rFonts w:hint="cs"/>
          <w:rtl/>
        </w:rPr>
        <w:t>ي</w:t>
      </w:r>
      <w:r w:rsidRPr="00B22A55">
        <w:rPr>
          <w:rStyle w:val="6-Char"/>
          <w:rFonts w:hint="cs"/>
          <w:rtl/>
        </w:rPr>
        <w:t>ه، ف</w:t>
      </w:r>
      <w:r w:rsidR="00AD1FD8" w:rsidRPr="00B22A55">
        <w:rPr>
          <w:rStyle w:val="6-Char"/>
          <w:rFonts w:hint="cs"/>
          <w:rtl/>
        </w:rPr>
        <w:t>أ</w:t>
      </w:r>
      <w:r w:rsidRPr="00B22A55">
        <w:rPr>
          <w:rStyle w:val="6-Char"/>
          <w:rFonts w:hint="cs"/>
          <w:rtl/>
        </w:rPr>
        <w:t>ما ال</w:t>
      </w:r>
      <w:r w:rsidR="00914E61" w:rsidRPr="00B22A55">
        <w:rPr>
          <w:rStyle w:val="6-Char"/>
          <w:rFonts w:hint="cs"/>
          <w:rtl/>
        </w:rPr>
        <w:t>ي</w:t>
      </w:r>
      <w:r w:rsidRPr="00B22A55">
        <w:rPr>
          <w:rStyle w:val="6-Char"/>
          <w:rFonts w:hint="cs"/>
          <w:rtl/>
        </w:rPr>
        <w:t xml:space="preserve">وم فما </w:t>
      </w:r>
      <w:r w:rsidR="00A55FC2">
        <w:rPr>
          <w:rStyle w:val="6-Char"/>
          <w:rFonts w:hint="cs"/>
          <w:rtl/>
        </w:rPr>
        <w:t>ك</w:t>
      </w:r>
      <w:r w:rsidRPr="00B22A55">
        <w:rPr>
          <w:rStyle w:val="6-Char"/>
          <w:rFonts w:hint="cs"/>
          <w:rtl/>
        </w:rPr>
        <w:t xml:space="preserve">نت </w:t>
      </w:r>
      <w:r w:rsidR="00AD1FD8" w:rsidRPr="00B22A55">
        <w:rPr>
          <w:rStyle w:val="6-Char"/>
          <w:rFonts w:hint="cs"/>
          <w:rtl/>
        </w:rPr>
        <w:t>أ</w:t>
      </w:r>
      <w:r w:rsidRPr="00B22A55">
        <w:rPr>
          <w:rStyle w:val="6-Char"/>
          <w:rFonts w:hint="cs"/>
          <w:rtl/>
        </w:rPr>
        <w:t>با</w:t>
      </w:r>
      <w:r w:rsidR="00914E61" w:rsidRPr="00B22A55">
        <w:rPr>
          <w:rStyle w:val="6-Char"/>
          <w:rFonts w:hint="cs"/>
          <w:rtl/>
        </w:rPr>
        <w:t>ي</w:t>
      </w:r>
      <w:r w:rsidRPr="00B22A55">
        <w:rPr>
          <w:rStyle w:val="6-Char"/>
          <w:rFonts w:hint="cs"/>
          <w:rtl/>
        </w:rPr>
        <w:t xml:space="preserve">ع </w:t>
      </w:r>
      <w:r w:rsidR="00AD1FD8" w:rsidRPr="00B22A55">
        <w:rPr>
          <w:rStyle w:val="6-Char"/>
          <w:rFonts w:hint="cs"/>
          <w:rtl/>
        </w:rPr>
        <w:t>أ</w:t>
      </w:r>
      <w:r w:rsidR="00FD0570">
        <w:rPr>
          <w:rStyle w:val="6-Char"/>
          <w:rFonts w:hint="cs"/>
          <w:rtl/>
        </w:rPr>
        <w:t>لا فلانا و</w:t>
      </w:r>
      <w:r w:rsidRPr="00B22A55">
        <w:rPr>
          <w:rStyle w:val="6-Char"/>
          <w:rFonts w:hint="cs"/>
          <w:rtl/>
        </w:rPr>
        <w:t>فلانا»</w:t>
      </w:r>
      <w:r w:rsidRPr="007E0784">
        <w:rPr>
          <w:rStyle w:val="1-Char"/>
          <w:vertAlign w:val="superscript"/>
          <w:rtl/>
        </w:rPr>
        <w:footnoteReference w:id="224"/>
      </w:r>
      <w:r w:rsidR="004913E9"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«مرد چرت</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‌زند پس امانت از قلبش برداشته م</w:t>
      </w:r>
      <w:r w:rsidR="00EA60D3">
        <w:rPr>
          <w:rStyle w:val="1-Char"/>
          <w:rFonts w:hint="cs"/>
          <w:rtl/>
        </w:rPr>
        <w:t>ی</w:t>
      </w:r>
      <w:r w:rsidRPr="00252E1C">
        <w:rPr>
          <w:rStyle w:val="1-Char"/>
          <w:rFonts w:hint="cs"/>
          <w:rtl/>
        </w:rPr>
        <w:t xml:space="preserve">‌شود و تنها اثر آن مانند اثر </w:t>
      </w:r>
      <w:r w:rsidR="00EA60D3">
        <w:rPr>
          <w:rStyle w:val="1-Char"/>
          <w:rFonts w:hint="cs"/>
          <w:rtl/>
        </w:rPr>
        <w:t>ی</w:t>
      </w:r>
      <w:r w:rsidRPr="00252E1C">
        <w:rPr>
          <w:rStyle w:val="1-Char"/>
          <w:rFonts w:hint="cs"/>
          <w:rtl/>
        </w:rPr>
        <w:t>ک نقطه به جا</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 سپس بار دوم م</w:t>
      </w:r>
      <w:r w:rsidR="00EA60D3">
        <w:rPr>
          <w:rStyle w:val="1-Char"/>
          <w:rFonts w:hint="cs"/>
          <w:rtl/>
        </w:rPr>
        <w:t>ی</w:t>
      </w:r>
      <w:r w:rsidRPr="00252E1C">
        <w:rPr>
          <w:rStyle w:val="1-Char"/>
          <w:rFonts w:hint="cs"/>
          <w:rtl/>
        </w:rPr>
        <w:t>‌خوابد و اثرش مانند تاول بر جا</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 مثل اخگر</w:t>
      </w:r>
      <w:r w:rsidR="00EA60D3">
        <w:rPr>
          <w:rStyle w:val="1-Char"/>
          <w:rFonts w:hint="cs"/>
          <w:rtl/>
        </w:rPr>
        <w:t>ی</w:t>
      </w:r>
      <w:r w:rsidRPr="00252E1C">
        <w:rPr>
          <w:rStyle w:val="1-Char"/>
          <w:rFonts w:hint="cs"/>
          <w:rtl/>
        </w:rPr>
        <w:t xml:space="preserve"> که رو</w:t>
      </w:r>
      <w:r w:rsidR="00EA60D3">
        <w:rPr>
          <w:rStyle w:val="1-Char"/>
          <w:rFonts w:hint="cs"/>
          <w:rtl/>
        </w:rPr>
        <w:t>ی</w:t>
      </w:r>
      <w:r w:rsidRPr="00252E1C">
        <w:rPr>
          <w:rStyle w:val="1-Char"/>
          <w:rFonts w:hint="cs"/>
          <w:rtl/>
        </w:rPr>
        <w:t xml:space="preserve"> پا غلطانده شود و پوست تاول تو خال</w:t>
      </w:r>
      <w:r w:rsidR="00EA60D3">
        <w:rPr>
          <w:rStyle w:val="1-Char"/>
          <w:rFonts w:hint="cs"/>
          <w:rtl/>
        </w:rPr>
        <w:t>ی</w:t>
      </w:r>
      <w:r w:rsidRPr="00252E1C">
        <w:rPr>
          <w:rStyle w:val="1-Char"/>
          <w:rFonts w:hint="cs"/>
          <w:rtl/>
        </w:rPr>
        <w:t xml:space="preserve"> برم</w:t>
      </w:r>
      <w:r w:rsidR="00EA60D3">
        <w:rPr>
          <w:rStyle w:val="1-Char"/>
          <w:rFonts w:hint="cs"/>
          <w:rtl/>
        </w:rPr>
        <w:t>ی</w:t>
      </w:r>
      <w:r w:rsidRPr="00252E1C">
        <w:rPr>
          <w:rStyle w:val="1-Char"/>
          <w:rFonts w:hint="cs"/>
          <w:rtl/>
        </w:rPr>
        <w:t>‌دارد.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مردم با هم ب</w:t>
      </w:r>
      <w:r w:rsidR="00EA60D3">
        <w:rPr>
          <w:rStyle w:val="1-Char"/>
          <w:rFonts w:hint="cs"/>
          <w:rtl/>
        </w:rPr>
        <w:t>ی</w:t>
      </w:r>
      <w:r w:rsidRPr="00252E1C">
        <w:rPr>
          <w:rStyle w:val="1-Char"/>
          <w:rFonts w:hint="cs"/>
          <w:rtl/>
        </w:rPr>
        <w:t>عت م</w:t>
      </w:r>
      <w:r w:rsidR="00EA60D3">
        <w:rPr>
          <w:rStyle w:val="1-Char"/>
          <w:rFonts w:hint="cs"/>
          <w:rtl/>
        </w:rPr>
        <w:t>ی</w:t>
      </w:r>
      <w:r w:rsidRPr="00252E1C">
        <w:rPr>
          <w:rStyle w:val="1-Char"/>
          <w:rFonts w:hint="cs"/>
          <w:rtl/>
        </w:rPr>
        <w:t>‌کنند اما ه</w:t>
      </w:r>
      <w:r w:rsidR="00EA60D3">
        <w:rPr>
          <w:rStyle w:val="1-Char"/>
          <w:rFonts w:hint="cs"/>
          <w:rtl/>
        </w:rPr>
        <w:t>ی</w:t>
      </w:r>
      <w:r w:rsidRPr="00252E1C">
        <w:rPr>
          <w:rStyle w:val="1-Char"/>
          <w:rFonts w:hint="cs"/>
          <w:rtl/>
        </w:rPr>
        <w:t>چکدام امانتدار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‌کنند. گفته م</w:t>
      </w:r>
      <w:r w:rsidR="00EA60D3">
        <w:rPr>
          <w:rStyle w:val="1-Char"/>
          <w:rFonts w:hint="cs"/>
          <w:rtl/>
        </w:rPr>
        <w:t>ی</w:t>
      </w:r>
      <w:r w:rsidRPr="00252E1C">
        <w:rPr>
          <w:rStyle w:val="1-Char"/>
          <w:rFonts w:hint="cs"/>
          <w:rtl/>
        </w:rPr>
        <w:t>‌شود در فلان طائفه مرد</w:t>
      </w:r>
      <w:r w:rsidR="00EA60D3">
        <w:rPr>
          <w:rStyle w:val="1-Char"/>
          <w:rFonts w:hint="cs"/>
          <w:rtl/>
        </w:rPr>
        <w:t>ی</w:t>
      </w:r>
      <w:r w:rsidRPr="00252E1C">
        <w:rPr>
          <w:rStyle w:val="1-Char"/>
          <w:rFonts w:hint="cs"/>
          <w:rtl/>
        </w:rPr>
        <w:t xml:space="preserve"> ام</w:t>
      </w:r>
      <w:r w:rsidR="00EA60D3">
        <w:rPr>
          <w:rStyle w:val="1-Char"/>
          <w:rFonts w:hint="cs"/>
          <w:rtl/>
        </w:rPr>
        <w:t>ی</w:t>
      </w:r>
      <w:r w:rsidRPr="00252E1C">
        <w:rPr>
          <w:rStyle w:val="1-Char"/>
          <w:rFonts w:hint="cs"/>
          <w:rtl/>
        </w:rPr>
        <w:t>ن وجود دارد در وصفش گفته م</w:t>
      </w:r>
      <w:r w:rsidR="00EA60D3">
        <w:rPr>
          <w:rStyle w:val="1-Char"/>
          <w:rFonts w:hint="cs"/>
          <w:rtl/>
        </w:rPr>
        <w:t>ی</w:t>
      </w:r>
      <w:r w:rsidRPr="00252E1C">
        <w:rPr>
          <w:rStyle w:val="1-Char"/>
          <w:rFonts w:hint="cs"/>
          <w:rtl/>
        </w:rPr>
        <w:t>‌شود چقدر عاقل، باهوش و استوار است اما در قلبش مثال ذره‌ا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وجود ندارد. زمان</w:t>
      </w:r>
      <w:r w:rsidR="00EA60D3">
        <w:rPr>
          <w:rStyle w:val="1-Char"/>
          <w:rFonts w:hint="cs"/>
          <w:rtl/>
        </w:rPr>
        <w:t>ی</w:t>
      </w:r>
      <w:r w:rsidRPr="00252E1C">
        <w:rPr>
          <w:rStyle w:val="1-Char"/>
          <w:rFonts w:hint="cs"/>
          <w:rtl/>
        </w:rPr>
        <w:t xml:space="preserve"> بود بدون مبالات با هر </w:t>
      </w:r>
      <w:r w:rsidR="00EA60D3">
        <w:rPr>
          <w:rStyle w:val="1-Char"/>
          <w:rFonts w:hint="cs"/>
          <w:rtl/>
        </w:rPr>
        <w:t>ی</w:t>
      </w:r>
      <w:r w:rsidRPr="00252E1C">
        <w:rPr>
          <w:rStyle w:val="1-Char"/>
          <w:rFonts w:hint="cs"/>
          <w:rtl/>
        </w:rPr>
        <w:t>ک از شما ب</w:t>
      </w:r>
      <w:r w:rsidR="00EA60D3">
        <w:rPr>
          <w:rStyle w:val="1-Char"/>
          <w:rFonts w:hint="cs"/>
          <w:rtl/>
        </w:rPr>
        <w:t>ی</w:t>
      </w:r>
      <w:r w:rsidRPr="00252E1C">
        <w:rPr>
          <w:rStyle w:val="1-Char"/>
          <w:rFonts w:hint="cs"/>
          <w:rtl/>
        </w:rPr>
        <w:t>عت م</w:t>
      </w:r>
      <w:r w:rsidR="00EA60D3">
        <w:rPr>
          <w:rStyle w:val="1-Char"/>
          <w:rFonts w:hint="cs"/>
          <w:rtl/>
        </w:rPr>
        <w:t>ی</w:t>
      </w:r>
      <w:r w:rsidRPr="00252E1C">
        <w:rPr>
          <w:rStyle w:val="1-Char"/>
          <w:rFonts w:hint="cs"/>
          <w:rtl/>
        </w:rPr>
        <w:t>‌کردم ز</w:t>
      </w:r>
      <w:r w:rsidR="00EA60D3">
        <w:rPr>
          <w:rStyle w:val="1-Char"/>
          <w:rFonts w:hint="cs"/>
          <w:rtl/>
        </w:rPr>
        <w:t>ی</w:t>
      </w:r>
      <w:r w:rsidRPr="00252E1C">
        <w:rPr>
          <w:rStyle w:val="1-Char"/>
          <w:rFonts w:hint="cs"/>
          <w:rtl/>
        </w:rPr>
        <w:t>را اگر مسلمان بود اسلام و اگر نصران</w:t>
      </w:r>
      <w:r w:rsidR="00EA60D3">
        <w:rPr>
          <w:rStyle w:val="1-Char"/>
          <w:rFonts w:hint="cs"/>
          <w:rtl/>
        </w:rPr>
        <w:t>ی</w:t>
      </w:r>
      <w:r w:rsidRPr="00252E1C">
        <w:rPr>
          <w:rStyle w:val="1-Char"/>
          <w:rFonts w:hint="cs"/>
          <w:rtl/>
        </w:rPr>
        <w:t xml:space="preserve"> بود کوشش و جد</w:t>
      </w:r>
      <w:r w:rsidR="00EA60D3">
        <w:rPr>
          <w:rStyle w:val="1-Char"/>
          <w:rFonts w:hint="cs"/>
          <w:rtl/>
        </w:rPr>
        <w:t>ی</w:t>
      </w:r>
      <w:r w:rsidRPr="00252E1C">
        <w:rPr>
          <w:rStyle w:val="1-Char"/>
          <w:rFonts w:hint="cs"/>
          <w:rtl/>
        </w:rPr>
        <w:t>تش او را نزد من باز م</w:t>
      </w:r>
      <w:r w:rsidR="00EA60D3">
        <w:rPr>
          <w:rStyle w:val="1-Char"/>
          <w:rFonts w:hint="cs"/>
          <w:rtl/>
        </w:rPr>
        <w:t>ی</w:t>
      </w:r>
      <w:r w:rsidRPr="00252E1C">
        <w:rPr>
          <w:rStyle w:val="1-Char"/>
          <w:rFonts w:hint="cs"/>
          <w:rtl/>
        </w:rPr>
        <w:t>‌گرداند اما اکنون جز با فلان و فلان ب</w:t>
      </w:r>
      <w:r w:rsidR="00EA60D3">
        <w:rPr>
          <w:rStyle w:val="1-Char"/>
          <w:rFonts w:hint="cs"/>
          <w:rtl/>
        </w:rPr>
        <w:t>ی</w:t>
      </w:r>
      <w:r w:rsidRPr="00252E1C">
        <w:rPr>
          <w:rStyle w:val="1-Char"/>
          <w:rFonts w:hint="cs"/>
          <w:rtl/>
        </w:rPr>
        <w:t>عت نم</w:t>
      </w:r>
      <w:r w:rsidR="00EA60D3">
        <w:rPr>
          <w:rStyle w:val="1-Char"/>
          <w:rFonts w:hint="cs"/>
          <w:rtl/>
        </w:rPr>
        <w:t>ی</w:t>
      </w:r>
      <w:r w:rsidRPr="00252E1C">
        <w:rPr>
          <w:rStyle w:val="1-Char"/>
          <w:rFonts w:hint="cs"/>
          <w:rtl/>
        </w:rPr>
        <w:t>‌کنم».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اشاره م</w:t>
      </w:r>
      <w:r w:rsidR="00EA60D3">
        <w:rPr>
          <w:rStyle w:val="1-Char"/>
          <w:rFonts w:hint="cs"/>
          <w:rtl/>
        </w:rPr>
        <w:t>ی</w:t>
      </w:r>
      <w:r w:rsidRPr="00252E1C">
        <w:rPr>
          <w:rStyle w:val="1-Char"/>
          <w:rFonts w:hint="cs"/>
          <w:rtl/>
        </w:rPr>
        <w:t>‌کند امانتدار</w:t>
      </w:r>
      <w:r w:rsidR="00EA60D3">
        <w:rPr>
          <w:rStyle w:val="1-Char"/>
          <w:rFonts w:hint="cs"/>
          <w:rtl/>
        </w:rPr>
        <w:t>ی</w:t>
      </w:r>
      <w:r w:rsidRPr="00252E1C">
        <w:rPr>
          <w:rStyle w:val="1-Char"/>
          <w:rFonts w:hint="cs"/>
          <w:rtl/>
        </w:rPr>
        <w:t xml:space="preserve"> از</w:t>
      </w:r>
      <w:r w:rsidR="00B22A55" w:rsidRPr="00252E1C">
        <w:rPr>
          <w:rStyle w:val="1-Char"/>
          <w:rFonts w:hint="cs"/>
          <w:rtl/>
        </w:rPr>
        <w:t xml:space="preserve"> قلب‌ها</w:t>
      </w:r>
      <w:r w:rsidRPr="00252E1C">
        <w:rPr>
          <w:rStyle w:val="1-Char"/>
          <w:rFonts w:hint="cs"/>
          <w:rtl/>
        </w:rPr>
        <w:t xml:space="preserve"> برداشته م</w:t>
      </w:r>
      <w:r w:rsidR="00EA60D3">
        <w:rPr>
          <w:rStyle w:val="1-Char"/>
          <w:rFonts w:hint="cs"/>
          <w:rtl/>
        </w:rPr>
        <w:t>ی</w:t>
      </w:r>
      <w:r w:rsidRPr="00252E1C">
        <w:rPr>
          <w:rStyle w:val="1-Char"/>
          <w:rFonts w:hint="cs"/>
          <w:rtl/>
        </w:rPr>
        <w:t>‌شود و مردان ام</w:t>
      </w:r>
      <w:r w:rsidR="00EA60D3">
        <w:rPr>
          <w:rStyle w:val="1-Char"/>
          <w:rFonts w:hint="cs"/>
          <w:rtl/>
        </w:rPr>
        <w:t>ی</w:t>
      </w:r>
      <w:r w:rsidRPr="00252E1C">
        <w:rPr>
          <w:rStyle w:val="1-Char"/>
          <w:rFonts w:hint="cs"/>
          <w:rtl/>
        </w:rPr>
        <w:t>ن به علت فقدان ترس از خدا، اختلاط با خائنان و ضعف ا</w:t>
      </w:r>
      <w:r w:rsidR="00EA60D3">
        <w:rPr>
          <w:rStyle w:val="1-Char"/>
          <w:rFonts w:hint="cs"/>
          <w:rtl/>
        </w:rPr>
        <w:t>ی</w:t>
      </w:r>
      <w:r w:rsidRPr="00252E1C">
        <w:rPr>
          <w:rStyle w:val="1-Char"/>
          <w:rFonts w:hint="cs"/>
          <w:rtl/>
        </w:rPr>
        <w:t>مان خائن م</w:t>
      </w:r>
      <w:r w:rsidR="00EA60D3">
        <w:rPr>
          <w:rStyle w:val="1-Char"/>
          <w:rFonts w:hint="cs"/>
          <w:rtl/>
        </w:rPr>
        <w:t>ی</w:t>
      </w:r>
      <w:r w:rsidRPr="00252E1C">
        <w:rPr>
          <w:rStyle w:val="1-Char"/>
          <w:rFonts w:hint="cs"/>
          <w:rtl/>
        </w:rPr>
        <w:t>‌گردند ز</w:t>
      </w:r>
      <w:r w:rsidR="00EA60D3">
        <w:rPr>
          <w:rStyle w:val="1-Char"/>
          <w:rFonts w:hint="cs"/>
          <w:rtl/>
        </w:rPr>
        <w:t>ی</w:t>
      </w:r>
      <w:r w:rsidRPr="00252E1C">
        <w:rPr>
          <w:rStyle w:val="1-Char"/>
          <w:rFonts w:hint="cs"/>
          <w:rtl/>
        </w:rPr>
        <w:t>را انسان به قر</w:t>
      </w:r>
      <w:r w:rsidR="00EA60D3">
        <w:rPr>
          <w:rStyle w:val="1-Char"/>
          <w:rFonts w:hint="cs"/>
          <w:rtl/>
        </w:rPr>
        <w:t>ی</w:t>
      </w:r>
      <w:r w:rsidRPr="00252E1C">
        <w:rPr>
          <w:rStyle w:val="1-Char"/>
          <w:rFonts w:hint="cs"/>
          <w:rtl/>
        </w:rPr>
        <w:t>ن خود اقتدا م</w:t>
      </w:r>
      <w:r w:rsidR="00EA60D3">
        <w:rPr>
          <w:rStyle w:val="1-Char"/>
          <w:rFonts w:hint="cs"/>
          <w:rtl/>
        </w:rPr>
        <w:t>ی</w:t>
      </w:r>
      <w:r w:rsidRPr="00252E1C">
        <w:rPr>
          <w:rStyle w:val="1-Char"/>
          <w:rFonts w:hint="cs"/>
          <w:rtl/>
        </w:rPr>
        <w:t>‌کند.</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مظاهر تض</w:t>
      </w:r>
      <w:r>
        <w:rPr>
          <w:rStyle w:val="1-Char"/>
          <w:rFonts w:hint="cs"/>
          <w:rtl/>
        </w:rPr>
        <w:t>یی</w:t>
      </w:r>
      <w:r w:rsidR="00FA1ADA" w:rsidRPr="00252E1C">
        <w:rPr>
          <w:rStyle w:val="1-Char"/>
          <w:rFonts w:hint="cs"/>
          <w:rtl/>
        </w:rPr>
        <w:t>ع امانت</w:t>
      </w:r>
      <w:r w:rsidR="00FA1ADA" w:rsidRPr="00252E1C">
        <w:rPr>
          <w:rStyle w:val="1-Char"/>
          <w:rFonts w:hint="eastAsia"/>
          <w:rtl/>
        </w:rPr>
        <w:t>‌واگذار</w:t>
      </w:r>
      <w:r>
        <w:rPr>
          <w:rStyle w:val="1-Char"/>
          <w:rFonts w:hint="eastAsia"/>
          <w:rtl/>
        </w:rPr>
        <w:t>ی</w:t>
      </w:r>
      <w:r w:rsidR="00FA1ADA" w:rsidRPr="00252E1C">
        <w:rPr>
          <w:rStyle w:val="1-Char"/>
          <w:rFonts w:hint="eastAsia"/>
          <w:rtl/>
        </w:rPr>
        <w:t xml:space="preserve"> مسئول</w:t>
      </w:r>
      <w:r>
        <w:rPr>
          <w:rStyle w:val="1-Char"/>
          <w:rFonts w:hint="eastAsia"/>
          <w:rtl/>
        </w:rPr>
        <w:t>ی</w:t>
      </w:r>
      <w:r w:rsidR="00FA1ADA" w:rsidRPr="00252E1C">
        <w:rPr>
          <w:rStyle w:val="1-Char"/>
          <w:rFonts w:hint="eastAsia"/>
          <w:rtl/>
        </w:rPr>
        <w:t>تها</w:t>
      </w:r>
      <w:r>
        <w:rPr>
          <w:rStyle w:val="1-Char"/>
          <w:rFonts w:hint="eastAsia"/>
          <w:rtl/>
        </w:rPr>
        <w:t>ی</w:t>
      </w:r>
      <w:r w:rsidR="00FA1ADA" w:rsidRPr="00252E1C">
        <w:rPr>
          <w:rStyle w:val="1-Char"/>
          <w:rFonts w:hint="eastAsia"/>
          <w:rtl/>
        </w:rPr>
        <w:t xml:space="preserve"> مختلف از جمله امارت، خلافت، قضاوت و</w:t>
      </w:r>
      <w:r w:rsidR="00733800" w:rsidRPr="00252E1C">
        <w:rPr>
          <w:rStyle w:val="1-Char"/>
          <w:rFonts w:hint="eastAsia"/>
          <w:rtl/>
        </w:rPr>
        <w:t>.</w:t>
      </w:r>
      <w:r w:rsidR="00FA1ADA" w:rsidRPr="00252E1C">
        <w:rPr>
          <w:rStyle w:val="1-Char"/>
          <w:rFonts w:hint="eastAsia"/>
          <w:rtl/>
        </w:rPr>
        <w:t xml:space="preserve">.. </w:t>
      </w:r>
      <w:r w:rsidR="00FA1ADA" w:rsidRPr="00252E1C">
        <w:rPr>
          <w:rStyle w:val="1-Char"/>
          <w:rFonts w:hint="cs"/>
          <w:rtl/>
        </w:rPr>
        <w:t>به غ</w:t>
      </w:r>
      <w:r>
        <w:rPr>
          <w:rStyle w:val="1-Char"/>
          <w:rFonts w:hint="cs"/>
          <w:rtl/>
        </w:rPr>
        <w:t>ی</w:t>
      </w:r>
      <w:r w:rsidR="00FA1ADA" w:rsidRPr="00252E1C">
        <w:rPr>
          <w:rStyle w:val="1-Char"/>
          <w:rFonts w:hint="cs"/>
          <w:rtl/>
        </w:rPr>
        <w:t>ر متخصص</w:t>
      </w:r>
      <w:r>
        <w:rPr>
          <w:rStyle w:val="1-Char"/>
          <w:rFonts w:hint="cs"/>
          <w:rtl/>
        </w:rPr>
        <w:t>ی</w:t>
      </w:r>
      <w:r w:rsidR="00FA1ADA" w:rsidRPr="00252E1C">
        <w:rPr>
          <w:rStyle w:val="1-Char"/>
          <w:rFonts w:hint="cs"/>
          <w:rtl/>
        </w:rPr>
        <w:t>ن و ناتوانان در اجرا</w:t>
      </w:r>
      <w:r>
        <w:rPr>
          <w:rStyle w:val="1-Char"/>
          <w:rFonts w:hint="cs"/>
          <w:rtl/>
        </w:rPr>
        <w:t>ی</w:t>
      </w:r>
      <w:r w:rsidR="00FA1ADA" w:rsidRPr="00252E1C">
        <w:rPr>
          <w:rStyle w:val="1-Char"/>
          <w:rFonts w:hint="cs"/>
          <w:rtl/>
        </w:rPr>
        <w:t xml:space="preserve"> مثبت و حفظ و نگهدار</w:t>
      </w:r>
      <w:r>
        <w:rPr>
          <w:rStyle w:val="1-Char"/>
          <w:rFonts w:hint="cs"/>
          <w:rtl/>
        </w:rPr>
        <w:t>ی</w:t>
      </w:r>
      <w:r w:rsidR="00FA1ADA" w:rsidRPr="00252E1C">
        <w:rPr>
          <w:rStyle w:val="1-Char"/>
          <w:rFonts w:hint="cs"/>
          <w:rtl/>
        </w:rPr>
        <w:t xml:space="preserve"> آن است ز</w:t>
      </w:r>
      <w:r>
        <w:rPr>
          <w:rStyle w:val="1-Char"/>
          <w:rFonts w:hint="cs"/>
          <w:rtl/>
        </w:rPr>
        <w:t>ی</w:t>
      </w:r>
      <w:r w:rsidR="00FA1ADA" w:rsidRPr="00252E1C">
        <w:rPr>
          <w:rStyle w:val="1-Char"/>
          <w:rFonts w:hint="cs"/>
          <w:rtl/>
        </w:rPr>
        <w:t>را ا</w:t>
      </w:r>
      <w:r>
        <w:rPr>
          <w:rStyle w:val="1-Char"/>
          <w:rFonts w:hint="cs"/>
          <w:rtl/>
        </w:rPr>
        <w:t>ی</w:t>
      </w:r>
      <w:r w:rsidR="00FA1ADA" w:rsidRPr="00252E1C">
        <w:rPr>
          <w:rStyle w:val="1-Char"/>
          <w:rFonts w:hint="cs"/>
          <w:rtl/>
        </w:rPr>
        <w:t>ن امر موجب تض</w:t>
      </w:r>
      <w:r>
        <w:rPr>
          <w:rStyle w:val="1-Char"/>
          <w:rFonts w:hint="cs"/>
          <w:rtl/>
        </w:rPr>
        <w:t>یی</w:t>
      </w:r>
      <w:r w:rsidR="00FA1ADA" w:rsidRPr="00252E1C">
        <w:rPr>
          <w:rStyle w:val="1-Char"/>
          <w:rFonts w:hint="cs"/>
          <w:rtl/>
        </w:rPr>
        <w:t>ع حقوق و استخفاف مصالح مردم، تول</w:t>
      </w:r>
      <w:r>
        <w:rPr>
          <w:rStyle w:val="1-Char"/>
          <w:rFonts w:hint="cs"/>
          <w:rtl/>
        </w:rPr>
        <w:t>ی</w:t>
      </w:r>
      <w:r w:rsidR="00FA1ADA" w:rsidRPr="00252E1C">
        <w:rPr>
          <w:rStyle w:val="1-Char"/>
          <w:rFonts w:hint="cs"/>
          <w:rtl/>
        </w:rPr>
        <w:t>د خشم و نفرت در س</w:t>
      </w:r>
      <w:r>
        <w:rPr>
          <w:rStyle w:val="1-Char"/>
          <w:rFonts w:hint="cs"/>
          <w:rtl/>
        </w:rPr>
        <w:t>ی</w:t>
      </w:r>
      <w:r w:rsidR="00FA1ADA" w:rsidRPr="00252E1C">
        <w:rPr>
          <w:rStyle w:val="1-Char"/>
          <w:rFonts w:hint="cs"/>
          <w:rtl/>
        </w:rPr>
        <w:t>نه‌ها و برافروختن ک</w:t>
      </w:r>
      <w:r>
        <w:rPr>
          <w:rStyle w:val="1-Char"/>
          <w:rFonts w:hint="cs"/>
          <w:rtl/>
        </w:rPr>
        <w:t>ی</w:t>
      </w:r>
      <w:r w:rsidR="00FA1ADA" w:rsidRPr="00252E1C">
        <w:rPr>
          <w:rStyle w:val="1-Char"/>
          <w:rFonts w:hint="cs"/>
          <w:rtl/>
        </w:rPr>
        <w:t>نه در م</w:t>
      </w:r>
      <w:r>
        <w:rPr>
          <w:rStyle w:val="1-Char"/>
          <w:rFonts w:hint="cs"/>
          <w:rtl/>
        </w:rPr>
        <w:t>ی</w:t>
      </w:r>
      <w:r w:rsidR="00FA1ADA" w:rsidRPr="00252E1C">
        <w:rPr>
          <w:rStyle w:val="1-Char"/>
          <w:rFonts w:hint="cs"/>
          <w:rtl/>
        </w:rPr>
        <w:t>ان آنان است</w:t>
      </w:r>
      <w:r w:rsidR="00FA1ADA" w:rsidRPr="007E0784">
        <w:rPr>
          <w:rStyle w:val="1-Char"/>
          <w:vertAlign w:val="superscript"/>
          <w:rtl/>
        </w:rPr>
        <w:footnoteReference w:id="225"/>
      </w:r>
      <w:r w:rsidR="00DE2A0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متول</w:t>
      </w:r>
      <w:r w:rsidR="00EA60D3">
        <w:rPr>
          <w:rStyle w:val="1-Char"/>
          <w:rFonts w:hint="cs"/>
          <w:rtl/>
        </w:rPr>
        <w:t>ی</w:t>
      </w:r>
      <w:r w:rsidRPr="00252E1C">
        <w:rPr>
          <w:rStyle w:val="1-Char"/>
          <w:rFonts w:hint="cs"/>
          <w:rtl/>
        </w:rPr>
        <w:t>ان امور مردم (که عامه پ</w:t>
      </w:r>
      <w:r w:rsidR="00EA60D3">
        <w:rPr>
          <w:rStyle w:val="1-Char"/>
          <w:rFonts w:hint="cs"/>
          <w:rtl/>
        </w:rPr>
        <w:t>ی</w:t>
      </w:r>
      <w:r w:rsidRPr="00252E1C">
        <w:rPr>
          <w:rStyle w:val="1-Char"/>
          <w:rFonts w:hint="cs"/>
          <w:rtl/>
        </w:rPr>
        <w:t>روانشان هستند) امانتدار نباشند مردم ن</w:t>
      </w:r>
      <w:r w:rsidR="00EA60D3">
        <w:rPr>
          <w:rStyle w:val="1-Char"/>
          <w:rFonts w:hint="cs"/>
          <w:rtl/>
        </w:rPr>
        <w:t>ی</w:t>
      </w:r>
      <w:r w:rsidRPr="00252E1C">
        <w:rPr>
          <w:rStyle w:val="1-Char"/>
          <w:rFonts w:hint="cs"/>
          <w:rtl/>
        </w:rPr>
        <w:t>ز امانتدارنخواهند بود پس اصلاح وال</w:t>
      </w:r>
      <w:r w:rsidR="00EA60D3">
        <w:rPr>
          <w:rStyle w:val="1-Char"/>
          <w:rFonts w:hint="cs"/>
          <w:rtl/>
        </w:rPr>
        <w:t>ی</w:t>
      </w:r>
      <w:r w:rsidRPr="00252E1C">
        <w:rPr>
          <w:rStyle w:val="1-Char"/>
          <w:rFonts w:hint="cs"/>
          <w:rtl/>
        </w:rPr>
        <w:t>ان برابر است با اصلاح رع</w:t>
      </w:r>
      <w:r w:rsidR="00EA60D3">
        <w:rPr>
          <w:rStyle w:val="1-Char"/>
          <w:rFonts w:hint="cs"/>
          <w:rtl/>
        </w:rPr>
        <w:t>ی</w:t>
      </w:r>
      <w:r w:rsidRPr="00252E1C">
        <w:rPr>
          <w:rStyle w:val="1-Char"/>
          <w:rFonts w:hint="cs"/>
          <w:rtl/>
        </w:rPr>
        <w:t>تان و فسادشان فساد جامعه را به همراه دارد.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بعلاوه سپردن امور به نااهلان نشانه عدم اهتمام مردم به امور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است و از و</w:t>
      </w:r>
      <w:r w:rsidR="00EA60D3">
        <w:rPr>
          <w:rStyle w:val="1-Char"/>
          <w:rFonts w:hint="cs"/>
          <w:rtl/>
        </w:rPr>
        <w:t>ی</w:t>
      </w:r>
      <w:r w:rsidRPr="00252E1C">
        <w:rPr>
          <w:rStyle w:val="1-Char"/>
          <w:rFonts w:hint="cs"/>
          <w:rtl/>
        </w:rPr>
        <w:t>ژگ</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جوامع جاهل</w:t>
      </w:r>
      <w:r w:rsidR="00EA60D3">
        <w:rPr>
          <w:rStyle w:val="1-Char"/>
          <w:rFonts w:hint="cs"/>
          <w:rtl/>
        </w:rPr>
        <w:t>ی</w:t>
      </w:r>
      <w:r w:rsidRPr="00252E1C">
        <w:rPr>
          <w:rStyle w:val="1-Char"/>
          <w:rFonts w:hint="cs"/>
          <w:rtl/>
        </w:rPr>
        <w:t xml:space="preserve"> است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امام بخار</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ابوهر</w:t>
      </w:r>
      <w:r w:rsidR="00EA60D3">
        <w:rPr>
          <w:rStyle w:val="1-Char"/>
          <w:rFonts w:hint="cs"/>
          <w:rtl/>
        </w:rPr>
        <w:t>ی</w:t>
      </w:r>
      <w:r w:rsidRPr="00252E1C">
        <w:rPr>
          <w:rStyle w:val="1-Char"/>
          <w:rFonts w:hint="cs"/>
          <w:rtl/>
        </w:rPr>
        <w:t>ره مذکور را در «کتاب العلم» آورده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«تناسب ا</w:t>
      </w:r>
      <w:r w:rsidR="00EA60D3">
        <w:rPr>
          <w:rStyle w:val="1-Char"/>
          <w:rFonts w:hint="cs"/>
          <w:rtl/>
        </w:rPr>
        <w:t>ی</w:t>
      </w:r>
      <w:r w:rsidRPr="00252E1C">
        <w:rPr>
          <w:rStyle w:val="1-Char"/>
          <w:rFonts w:hint="cs"/>
          <w:rtl/>
        </w:rPr>
        <w:t>ن مطالب با «کتاب العلم» ا</w:t>
      </w:r>
      <w:r w:rsidR="00EA60D3">
        <w:rPr>
          <w:rStyle w:val="1-Char"/>
          <w:rFonts w:hint="cs"/>
          <w:rtl/>
        </w:rPr>
        <w:t>ی</w:t>
      </w:r>
      <w:r w:rsidRPr="00252E1C">
        <w:rPr>
          <w:rStyle w:val="1-Char"/>
          <w:rFonts w:hint="cs"/>
          <w:rtl/>
        </w:rPr>
        <w:t>ن است که اسناد امور به نااهلان فرهنگ جوامع جاهل</w:t>
      </w:r>
      <w:r w:rsidR="00EA60D3">
        <w:rPr>
          <w:rStyle w:val="1-Char"/>
          <w:rFonts w:hint="cs"/>
          <w:rtl/>
        </w:rPr>
        <w:t>ی</w:t>
      </w:r>
      <w:r w:rsidRPr="00252E1C">
        <w:rPr>
          <w:rStyle w:val="1-Char"/>
          <w:rFonts w:hint="cs"/>
          <w:rtl/>
        </w:rPr>
        <w:t xml:space="preserve"> و بدور ازعلم است. که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Pr="007E0784">
        <w:rPr>
          <w:rStyle w:val="1-Char"/>
          <w:vertAlign w:val="superscript"/>
          <w:rtl/>
        </w:rPr>
        <w:footnoteReference w:id="226"/>
      </w:r>
      <w:r w:rsidR="00DE2A0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خبر م</w:t>
      </w:r>
      <w:r w:rsidR="00EA60D3">
        <w:rPr>
          <w:rStyle w:val="1-Char"/>
          <w:rFonts w:hint="cs"/>
          <w:rtl/>
        </w:rPr>
        <w:t>ی</w:t>
      </w:r>
      <w:r w:rsidRPr="00252E1C">
        <w:rPr>
          <w:rStyle w:val="1-Char"/>
          <w:rFonts w:hint="cs"/>
          <w:rtl/>
        </w:rPr>
        <w:t>‌دهد</w:t>
      </w:r>
      <w:r w:rsidR="001B0AE4" w:rsidRPr="00252E1C">
        <w:rPr>
          <w:rStyle w:val="1-Char"/>
          <w:rFonts w:hint="cs"/>
          <w:rtl/>
        </w:rPr>
        <w:t xml:space="preserve"> سال‌ها</w:t>
      </w:r>
      <w:r w:rsidR="00EA60D3">
        <w:rPr>
          <w:rStyle w:val="1-Char"/>
          <w:rFonts w:hint="cs"/>
          <w:rtl/>
        </w:rPr>
        <w:t>یی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که مع</w:t>
      </w:r>
      <w:r w:rsidR="00EA60D3">
        <w:rPr>
          <w:rStyle w:val="1-Char"/>
          <w:rFonts w:hint="cs"/>
          <w:rtl/>
        </w:rPr>
        <w:t>ی</w:t>
      </w:r>
      <w:r w:rsidRPr="00252E1C">
        <w:rPr>
          <w:rStyle w:val="1-Char"/>
          <w:rFonts w:hint="cs"/>
          <w:rtl/>
        </w:rPr>
        <w:t>ارها معکوس م</w:t>
      </w:r>
      <w:r w:rsidR="00EA60D3">
        <w:rPr>
          <w:rStyle w:val="1-Char"/>
          <w:rFonts w:hint="cs"/>
          <w:rtl/>
        </w:rPr>
        <w:t>ی</w:t>
      </w:r>
      <w:r w:rsidRPr="00252E1C">
        <w:rPr>
          <w:rStyle w:val="1-Char"/>
          <w:rFonts w:hint="cs"/>
          <w:rtl/>
        </w:rPr>
        <w:t>‌گردند. راستگو</w:t>
      </w:r>
      <w:r w:rsidR="00EA60D3">
        <w:rPr>
          <w:rStyle w:val="1-Char"/>
          <w:rFonts w:hint="cs"/>
          <w:rtl/>
        </w:rPr>
        <w:t>ی</w:t>
      </w:r>
      <w:r w:rsidRPr="00252E1C">
        <w:rPr>
          <w:rStyle w:val="1-Char"/>
          <w:rFonts w:hint="cs"/>
          <w:rtl/>
        </w:rPr>
        <w:t>ان دروغگو و دروغگو</w:t>
      </w:r>
      <w:r w:rsidR="00EA60D3">
        <w:rPr>
          <w:rStyle w:val="1-Char"/>
          <w:rFonts w:hint="cs"/>
          <w:rtl/>
        </w:rPr>
        <w:t>ی</w:t>
      </w:r>
      <w:r w:rsidRPr="00252E1C">
        <w:rPr>
          <w:rStyle w:val="1-Char"/>
          <w:rFonts w:hint="cs"/>
          <w:rtl/>
        </w:rPr>
        <w:t>ان راستگو م</w:t>
      </w:r>
      <w:r w:rsidR="00EA60D3">
        <w:rPr>
          <w:rStyle w:val="1-Char"/>
          <w:rFonts w:hint="cs"/>
          <w:rtl/>
        </w:rPr>
        <w:t>ی</w:t>
      </w:r>
      <w:r w:rsidRPr="00252E1C">
        <w:rPr>
          <w:rStyle w:val="1-Char"/>
          <w:rFonts w:hint="eastAsia"/>
          <w:rtl/>
        </w:rPr>
        <w:t xml:space="preserve">‌شوند. </w:t>
      </w:r>
      <w:r w:rsidRPr="00252E1C">
        <w:rPr>
          <w:rStyle w:val="1-Char"/>
          <w:rFonts w:hint="cs"/>
          <w:rtl/>
        </w:rPr>
        <w:t>ام</w:t>
      </w:r>
      <w:r w:rsidR="00EA60D3">
        <w:rPr>
          <w:rStyle w:val="1-Char"/>
          <w:rFonts w:hint="cs"/>
          <w:rtl/>
        </w:rPr>
        <w:t>ی</w:t>
      </w:r>
      <w:r w:rsidRPr="00252E1C">
        <w:rPr>
          <w:rStyle w:val="1-Char"/>
          <w:rFonts w:hint="cs"/>
          <w:rtl/>
        </w:rPr>
        <w:t>ن خ</w:t>
      </w:r>
      <w:r w:rsidR="00EA60D3">
        <w:rPr>
          <w:rStyle w:val="1-Char"/>
          <w:rFonts w:hint="cs"/>
          <w:rtl/>
        </w:rPr>
        <w:t>ی</w:t>
      </w:r>
      <w:r w:rsidRPr="00252E1C">
        <w:rPr>
          <w:rStyle w:val="1-Char"/>
          <w:rFonts w:hint="cs"/>
          <w:rtl/>
        </w:rPr>
        <w:t>انت م</w:t>
      </w:r>
      <w:r w:rsidR="00EA60D3">
        <w:rPr>
          <w:rStyle w:val="1-Char"/>
          <w:rFonts w:hint="cs"/>
          <w:rtl/>
        </w:rPr>
        <w:t>ی</w:t>
      </w:r>
      <w:r w:rsidRPr="00252E1C">
        <w:rPr>
          <w:rStyle w:val="1-Char"/>
          <w:rFonts w:hint="cs"/>
          <w:rtl/>
        </w:rPr>
        <w:t>‌کند و خائن امانتدار م</w:t>
      </w:r>
      <w:r w:rsidR="00EA60D3">
        <w:rPr>
          <w:rStyle w:val="1-Char"/>
          <w:rFonts w:hint="cs"/>
          <w:rtl/>
        </w:rPr>
        <w:t>ی</w:t>
      </w:r>
      <w:r w:rsidRPr="00252E1C">
        <w:rPr>
          <w:rStyle w:val="1-Char"/>
          <w:rFonts w:hint="cs"/>
          <w:rtl/>
        </w:rPr>
        <w:t>‌گردد در ادامه بحث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به ا</w:t>
      </w:r>
      <w:r w:rsidR="00EA60D3">
        <w:rPr>
          <w:rStyle w:val="1-Char"/>
          <w:rFonts w:hint="cs"/>
          <w:rtl/>
        </w:rPr>
        <w:t>ی</w:t>
      </w:r>
      <w:r w:rsidRPr="00252E1C">
        <w:rPr>
          <w:rStyle w:val="1-Char"/>
          <w:rFonts w:hint="cs"/>
          <w:rtl/>
        </w:rPr>
        <w:t>ن موضوع اشاره خواهد شد.</w:t>
      </w:r>
    </w:p>
    <w:p w:rsidR="00FA1ADA" w:rsidRPr="00DE2A0A" w:rsidRDefault="00FA1ADA" w:rsidP="00493BA3">
      <w:pPr>
        <w:pStyle w:val="4-"/>
        <w:rPr>
          <w:rtl/>
        </w:rPr>
      </w:pPr>
      <w:bookmarkStart w:id="122" w:name="_Toc142203365"/>
      <w:bookmarkStart w:id="123" w:name="_Toc142274371"/>
      <w:bookmarkStart w:id="124" w:name="_Toc433021312"/>
      <w:r w:rsidRPr="00DE2A0A">
        <w:rPr>
          <w:rFonts w:hint="cs"/>
          <w:rtl/>
        </w:rPr>
        <w:t>13- قبض علم و ظهور جهل</w:t>
      </w:r>
      <w:bookmarkEnd w:id="122"/>
      <w:bookmarkEnd w:id="123"/>
      <w:bookmarkEnd w:id="124"/>
      <w:r w:rsidRPr="00DE2A0A">
        <w:rPr>
          <w:rFonts w:hint="cs"/>
          <w:rtl/>
        </w:rPr>
        <w:t xml:space="preserve"> </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قبض علم و نشر جهل است در صح</w:t>
      </w:r>
      <w:r>
        <w:rPr>
          <w:rStyle w:val="1-Char"/>
          <w:rFonts w:hint="cs"/>
          <w:rtl/>
        </w:rPr>
        <w:t>ی</w:t>
      </w:r>
      <w:r w:rsidR="00FA1ADA" w:rsidRPr="00252E1C">
        <w:rPr>
          <w:rStyle w:val="1-Char"/>
          <w:rFonts w:hint="cs"/>
          <w:rtl/>
        </w:rPr>
        <w:t>ح مسلم و بخار</w:t>
      </w:r>
      <w:r>
        <w:rPr>
          <w:rStyle w:val="1-Char"/>
          <w:rFonts w:hint="cs"/>
          <w:rtl/>
        </w:rPr>
        <w:t>ی</w:t>
      </w:r>
      <w:r w:rsidR="00FA1ADA" w:rsidRPr="00252E1C">
        <w:rPr>
          <w:rStyle w:val="1-Char"/>
          <w:rFonts w:hint="cs"/>
          <w:rtl/>
        </w:rPr>
        <w:t xml:space="preserve"> از انس بن مالک</w:t>
      </w:r>
      <w:r w:rsidR="00603358" w:rsidRPr="00603358">
        <w:rPr>
          <w:rStyle w:val="1-Char"/>
          <w:rFonts w:cs="CTraditional Arabic" w:hint="cs"/>
          <w:rtl/>
        </w:rPr>
        <w:t>س</w:t>
      </w:r>
      <w:r w:rsidR="00FA1ADA" w:rsidRPr="00252E1C">
        <w:rPr>
          <w:rStyle w:val="1-Char"/>
          <w:rFonts w:hint="cs"/>
          <w:rtl/>
        </w:rPr>
        <w:t xml:space="preserve"> روا</w:t>
      </w:r>
      <w:r>
        <w:rPr>
          <w:rStyle w:val="1-Char"/>
          <w:rFonts w:hint="cs"/>
          <w:rtl/>
        </w:rPr>
        <w:t>ی</w:t>
      </w:r>
      <w:r w:rsidR="00FA1ADA" w:rsidRPr="00252E1C">
        <w:rPr>
          <w:rStyle w:val="1-Char"/>
          <w:rFonts w:hint="cs"/>
          <w:rtl/>
        </w:rPr>
        <w:t>ت شده است پ</w:t>
      </w:r>
      <w:r>
        <w:rPr>
          <w:rStyle w:val="1-Char"/>
          <w:rFonts w:hint="cs"/>
          <w:rtl/>
        </w:rPr>
        <w:t>ی</w:t>
      </w:r>
      <w:r w:rsidR="00FA1ADA"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فرمودند</w:t>
      </w:r>
      <w:r w:rsidR="00B25B05" w:rsidRPr="00252E1C">
        <w:rPr>
          <w:rStyle w:val="1-Char"/>
          <w:rFonts w:hint="cs"/>
          <w:rtl/>
        </w:rPr>
        <w:t>:</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985DB7" w:rsidRPr="00B22A55">
        <w:rPr>
          <w:rStyle w:val="6-Char"/>
          <w:rFonts w:hint="cs"/>
          <w:rtl/>
        </w:rPr>
        <w:t xml:space="preserve">من </w:t>
      </w:r>
      <w:r w:rsidR="00DE2A0A" w:rsidRPr="00B22A55">
        <w:rPr>
          <w:rStyle w:val="6-Char"/>
          <w:rFonts w:hint="cs"/>
          <w:rtl/>
        </w:rPr>
        <w:t>أ</w:t>
      </w:r>
      <w:r w:rsidR="00985DB7" w:rsidRPr="00B22A55">
        <w:rPr>
          <w:rStyle w:val="6-Char"/>
          <w:rFonts w:hint="cs"/>
          <w:rtl/>
        </w:rPr>
        <w:t>شراط الساعة أ</w:t>
      </w:r>
      <w:r w:rsidRPr="00B22A55">
        <w:rPr>
          <w:rStyle w:val="6-Char"/>
          <w:rFonts w:hint="cs"/>
          <w:rtl/>
        </w:rPr>
        <w:t xml:space="preserve">ن </w:t>
      </w:r>
      <w:r w:rsidR="00914E61" w:rsidRPr="00B22A55">
        <w:rPr>
          <w:rStyle w:val="6-Char"/>
          <w:rFonts w:hint="cs"/>
          <w:rtl/>
        </w:rPr>
        <w:t>ي</w:t>
      </w:r>
      <w:r w:rsidRPr="00B22A55">
        <w:rPr>
          <w:rStyle w:val="6-Char"/>
          <w:rFonts w:hint="cs"/>
          <w:rtl/>
        </w:rPr>
        <w:t>رفع العلم و</w:t>
      </w:r>
      <w:r w:rsidR="00914E61" w:rsidRPr="00B22A55">
        <w:rPr>
          <w:rStyle w:val="6-Char"/>
          <w:rFonts w:hint="cs"/>
          <w:rtl/>
        </w:rPr>
        <w:t>ي</w:t>
      </w:r>
      <w:r w:rsidRPr="00B22A55">
        <w:rPr>
          <w:rStyle w:val="6-Char"/>
          <w:rFonts w:hint="cs"/>
          <w:rtl/>
        </w:rPr>
        <w:t>ثبت الجهل»</w:t>
      </w:r>
      <w:r w:rsidRPr="007E0784">
        <w:rPr>
          <w:rStyle w:val="1-Char"/>
          <w:vertAlign w:val="superscript"/>
          <w:rtl/>
        </w:rPr>
        <w:footnoteReference w:id="227"/>
      </w:r>
      <w:r w:rsidR="00DE2A0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رفع علم و انتشار جهل است».</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از شق</w:t>
      </w:r>
      <w:r w:rsidR="00EA60D3">
        <w:rPr>
          <w:rStyle w:val="1-Char"/>
          <w:rFonts w:hint="cs"/>
          <w:rtl/>
        </w:rPr>
        <w:t>ی</w:t>
      </w:r>
      <w:r w:rsidRPr="00252E1C">
        <w:rPr>
          <w:rStyle w:val="1-Char"/>
          <w:rFonts w:hint="cs"/>
          <w:rtl/>
        </w:rPr>
        <w:t>ق نقل م</w:t>
      </w:r>
      <w:r w:rsidR="00EA60D3">
        <w:rPr>
          <w:rStyle w:val="1-Char"/>
          <w:rFonts w:hint="cs"/>
          <w:rtl/>
        </w:rPr>
        <w:t>ی</w:t>
      </w:r>
      <w:r w:rsidRPr="00252E1C">
        <w:rPr>
          <w:rStyle w:val="1-Char"/>
          <w:rFonts w:hint="cs"/>
          <w:rtl/>
        </w:rPr>
        <w:t>‌کند گفت</w:t>
      </w:r>
      <w:r w:rsidR="00B25B05" w:rsidRPr="00252E1C">
        <w:rPr>
          <w:rStyle w:val="1-Char"/>
          <w:rFonts w:hint="cs"/>
          <w:rtl/>
        </w:rPr>
        <w:t>:</w:t>
      </w:r>
      <w:r w:rsidRPr="00252E1C">
        <w:rPr>
          <w:rStyle w:val="1-Char"/>
          <w:rFonts w:hint="cs"/>
          <w:rtl/>
        </w:rPr>
        <w:t xml:space="preserve"> من نزد عبدالله و ابو</w:t>
      </w:r>
      <w:r w:rsidR="00DE25BB" w:rsidRPr="00252E1C">
        <w:rPr>
          <w:rStyle w:val="1-Char"/>
          <w:rFonts w:hint="cs"/>
          <w:rtl/>
        </w:rPr>
        <w:t>موسى</w:t>
      </w:r>
      <w:r w:rsidRPr="00252E1C">
        <w:rPr>
          <w:rStyle w:val="1-Char"/>
          <w:rFonts w:hint="cs"/>
          <w:rtl/>
        </w:rPr>
        <w:t xml:space="preserve"> بودم گفتند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985DB7" w:rsidRPr="00B22A55">
        <w:rPr>
          <w:rStyle w:val="6-Char"/>
          <w:rFonts w:hint="cs"/>
          <w:rtl/>
        </w:rPr>
        <w:t>أ</w:t>
      </w:r>
      <w:r w:rsidRPr="00B22A55">
        <w:rPr>
          <w:rStyle w:val="6-Char"/>
          <w:rFonts w:hint="cs"/>
          <w:rtl/>
        </w:rPr>
        <w:t>ن ب</w:t>
      </w:r>
      <w:r w:rsidR="00914E61" w:rsidRPr="00B22A55">
        <w:rPr>
          <w:rStyle w:val="6-Char"/>
          <w:rFonts w:hint="cs"/>
          <w:rtl/>
        </w:rPr>
        <w:t>ي</w:t>
      </w:r>
      <w:r w:rsidRPr="00B22A55">
        <w:rPr>
          <w:rStyle w:val="6-Char"/>
          <w:rFonts w:hint="cs"/>
          <w:rtl/>
        </w:rPr>
        <w:t xml:space="preserve">ن </w:t>
      </w:r>
      <w:r w:rsidR="00914E61" w:rsidRPr="00B22A55">
        <w:rPr>
          <w:rStyle w:val="6-Char"/>
          <w:rFonts w:hint="cs"/>
          <w:rtl/>
        </w:rPr>
        <w:t>ي</w:t>
      </w:r>
      <w:r w:rsidRPr="00B22A55">
        <w:rPr>
          <w:rStyle w:val="6-Char"/>
          <w:rFonts w:hint="cs"/>
          <w:rtl/>
        </w:rPr>
        <w:t>د</w:t>
      </w:r>
      <w:r w:rsidR="00914E61" w:rsidRPr="00B22A55">
        <w:rPr>
          <w:rStyle w:val="6-Char"/>
          <w:rFonts w:hint="cs"/>
          <w:rtl/>
        </w:rPr>
        <w:t>ي</w:t>
      </w:r>
      <w:r w:rsidRPr="00B22A55">
        <w:rPr>
          <w:rStyle w:val="6-Char"/>
          <w:rFonts w:hint="cs"/>
          <w:rtl/>
        </w:rPr>
        <w:t xml:space="preserve"> الساعة ل</w:t>
      </w:r>
      <w:r w:rsidR="00985DB7" w:rsidRPr="00B22A55">
        <w:rPr>
          <w:rStyle w:val="6-Char"/>
          <w:rFonts w:hint="cs"/>
          <w:rtl/>
        </w:rPr>
        <w:t>أ</w:t>
      </w:r>
      <w:r w:rsidR="00914E61" w:rsidRPr="00B22A55">
        <w:rPr>
          <w:rStyle w:val="6-Char"/>
          <w:rFonts w:hint="cs"/>
          <w:rtl/>
        </w:rPr>
        <w:t>ي</w:t>
      </w:r>
      <w:r w:rsidRPr="00B22A55">
        <w:rPr>
          <w:rStyle w:val="6-Char"/>
          <w:rFonts w:hint="cs"/>
          <w:rtl/>
        </w:rPr>
        <w:t xml:space="preserve">اماً </w:t>
      </w:r>
      <w:r w:rsidR="00914E61" w:rsidRPr="00B22A55">
        <w:rPr>
          <w:rStyle w:val="6-Char"/>
          <w:rFonts w:hint="cs"/>
          <w:rtl/>
        </w:rPr>
        <w:t>ي</w:t>
      </w:r>
      <w:r w:rsidRPr="00B22A55">
        <w:rPr>
          <w:rStyle w:val="6-Char"/>
          <w:rFonts w:hint="cs"/>
          <w:rtl/>
        </w:rPr>
        <w:t>ن</w:t>
      </w:r>
      <w:r w:rsidR="00DE2A0A" w:rsidRPr="00B22A55">
        <w:rPr>
          <w:rStyle w:val="6-Char"/>
          <w:rFonts w:hint="cs"/>
          <w:rtl/>
        </w:rPr>
        <w:t>ـ</w:t>
      </w:r>
      <w:r w:rsidRPr="00B22A55">
        <w:rPr>
          <w:rStyle w:val="6-Char"/>
          <w:rFonts w:hint="cs"/>
          <w:rtl/>
        </w:rPr>
        <w:t>زل ف</w:t>
      </w:r>
      <w:r w:rsidR="00914E61" w:rsidRPr="00B22A55">
        <w:rPr>
          <w:rStyle w:val="6-Char"/>
          <w:rFonts w:hint="cs"/>
          <w:rtl/>
        </w:rPr>
        <w:t>ي</w:t>
      </w:r>
      <w:r w:rsidRPr="00B22A55">
        <w:rPr>
          <w:rStyle w:val="6-Char"/>
          <w:rFonts w:hint="cs"/>
          <w:rtl/>
        </w:rPr>
        <w:t>ها الجهل و</w:t>
      </w:r>
      <w:r w:rsidR="00914E61" w:rsidRPr="00B22A55">
        <w:rPr>
          <w:rStyle w:val="6-Char"/>
          <w:rFonts w:hint="cs"/>
          <w:rtl/>
        </w:rPr>
        <w:t>ي</w:t>
      </w:r>
      <w:r w:rsidRPr="00B22A55">
        <w:rPr>
          <w:rStyle w:val="6-Char"/>
          <w:rFonts w:hint="cs"/>
          <w:rtl/>
        </w:rPr>
        <w:t>رفع العلم»</w:t>
      </w:r>
      <w:r w:rsidRPr="007E0784">
        <w:rPr>
          <w:rStyle w:val="1-Char"/>
          <w:vertAlign w:val="superscript"/>
          <w:rtl/>
        </w:rPr>
        <w:footnoteReference w:id="228"/>
      </w:r>
      <w:r w:rsidR="00DE2A0A" w:rsidRPr="00252E1C">
        <w:rPr>
          <w:rStyle w:val="1-Char"/>
          <w:rFonts w:hint="cs"/>
          <w:rtl/>
        </w:rPr>
        <w:t>.</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ام</w:t>
      </w:r>
      <w:r w:rsidR="00EA60D3">
        <w:rPr>
          <w:rStyle w:val="1-Char"/>
          <w:rFonts w:hint="cs"/>
          <w:rtl/>
        </w:rPr>
        <w:t>ی</w:t>
      </w:r>
      <w:r w:rsidRPr="00252E1C">
        <w:rPr>
          <w:rStyle w:val="1-Char"/>
          <w:rFonts w:hint="cs"/>
          <w:rtl/>
        </w:rPr>
        <w:t xml:space="preserve"> قبل از ق</w:t>
      </w:r>
      <w:r w:rsidR="00EA60D3">
        <w:rPr>
          <w:rStyle w:val="1-Char"/>
          <w:rFonts w:hint="cs"/>
          <w:rtl/>
        </w:rPr>
        <w:t>ی</w:t>
      </w:r>
      <w:r w:rsidRPr="00252E1C">
        <w:rPr>
          <w:rStyle w:val="1-Char"/>
          <w:rFonts w:hint="cs"/>
          <w:rtl/>
        </w:rPr>
        <w:t xml:space="preserve">امت خواهد آمد جهل در آن مستقر و علم </w:t>
      </w:r>
      <w:r w:rsidR="00690EDA" w:rsidRPr="00252E1C">
        <w:rPr>
          <w:rStyle w:val="1-Char"/>
          <w:rFonts w:hint="cs"/>
          <w:rtl/>
        </w:rPr>
        <w:t>برداشته خواهد شد(از ب</w:t>
      </w:r>
      <w:r w:rsidR="00EA60D3">
        <w:rPr>
          <w:rStyle w:val="1-Char"/>
          <w:rFonts w:hint="cs"/>
          <w:rtl/>
        </w:rPr>
        <w:t>ی</w:t>
      </w:r>
      <w:r w:rsidR="00690EDA" w:rsidRPr="00252E1C">
        <w:rPr>
          <w:rStyle w:val="1-Char"/>
          <w:rFonts w:hint="cs"/>
          <w:rtl/>
        </w:rPr>
        <w:t>ن م</w:t>
      </w:r>
      <w:r w:rsidR="00EA60D3">
        <w:rPr>
          <w:rStyle w:val="1-Char"/>
          <w:rFonts w:hint="cs"/>
          <w:rtl/>
        </w:rPr>
        <w:t>ی</w:t>
      </w:r>
      <w:r w:rsidR="006E74B4">
        <w:rPr>
          <w:rStyle w:val="1-Char"/>
          <w:rFonts w:hint="eastAsia"/>
          <w:rtl/>
        </w:rPr>
        <w:t>‌</w:t>
      </w:r>
      <w:r w:rsidR="00690EDA" w:rsidRPr="00252E1C">
        <w:rPr>
          <w:rStyle w:val="1-Char"/>
          <w:rFonts w:hint="cs"/>
          <w:rtl/>
        </w:rPr>
        <w:t>رود)</w:t>
      </w:r>
      <w:r w:rsidRPr="00252E1C">
        <w:rPr>
          <w:rStyle w:val="1-Char"/>
          <w:rFonts w:hint="cs"/>
          <w:rtl/>
        </w:rPr>
        <w:t>» در روا</w:t>
      </w:r>
      <w:r w:rsidR="00EA60D3">
        <w:rPr>
          <w:rStyle w:val="1-Char"/>
          <w:rFonts w:hint="cs"/>
          <w:rtl/>
        </w:rPr>
        <w:t>ی</w:t>
      </w:r>
      <w:r w:rsidRPr="00252E1C">
        <w:rPr>
          <w:rStyle w:val="1-Char"/>
          <w:rFonts w:hint="cs"/>
          <w:rtl/>
        </w:rPr>
        <w:t>ت مسلم از ابوهر</w:t>
      </w:r>
      <w:r w:rsidR="00EA60D3">
        <w:rPr>
          <w:rStyle w:val="1-Char"/>
          <w:rFonts w:hint="cs"/>
          <w:rtl/>
        </w:rPr>
        <w:t>ی</w:t>
      </w:r>
      <w:r w:rsidRPr="00252E1C">
        <w:rPr>
          <w:rStyle w:val="1-Char"/>
          <w:rFonts w:hint="cs"/>
          <w:rtl/>
        </w:rPr>
        <w:t>ره نقل شده است.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914E61" w:rsidRPr="00B22A55">
        <w:rPr>
          <w:rStyle w:val="6-Char"/>
          <w:rFonts w:hint="cs"/>
          <w:rtl/>
        </w:rPr>
        <w:t>ي</w:t>
      </w:r>
      <w:r w:rsidR="00DE2A0A" w:rsidRPr="00B22A55">
        <w:rPr>
          <w:rStyle w:val="6-Char"/>
          <w:rFonts w:hint="cs"/>
          <w:rtl/>
        </w:rPr>
        <w:t>تقارب الزمان، و</w:t>
      </w:r>
      <w:r w:rsidR="00914E61" w:rsidRPr="00B22A55">
        <w:rPr>
          <w:rStyle w:val="6-Char"/>
          <w:rFonts w:hint="cs"/>
          <w:rtl/>
        </w:rPr>
        <w:t>ي</w:t>
      </w:r>
      <w:r w:rsidRPr="00B22A55">
        <w:rPr>
          <w:rStyle w:val="6-Char"/>
          <w:rFonts w:hint="cs"/>
          <w:rtl/>
        </w:rPr>
        <w:t>قبض العلم، وتظهر الفتن و</w:t>
      </w:r>
      <w:r w:rsidR="00914E61" w:rsidRPr="00B22A55">
        <w:rPr>
          <w:rStyle w:val="6-Char"/>
          <w:rFonts w:hint="cs"/>
          <w:rtl/>
        </w:rPr>
        <w:t>ي</w:t>
      </w:r>
      <w:r w:rsidRPr="00B22A55">
        <w:rPr>
          <w:rStyle w:val="6-Char"/>
          <w:rFonts w:hint="cs"/>
          <w:rtl/>
        </w:rPr>
        <w:t>لق</w:t>
      </w:r>
      <w:r w:rsidR="00914E61" w:rsidRPr="00B22A55">
        <w:rPr>
          <w:rStyle w:val="6-Char"/>
          <w:rFonts w:hint="cs"/>
          <w:rtl/>
        </w:rPr>
        <w:t>ي</w:t>
      </w:r>
      <w:r w:rsidR="00DE2A0A" w:rsidRPr="00B22A55">
        <w:rPr>
          <w:rStyle w:val="6-Char"/>
          <w:rFonts w:hint="cs"/>
          <w:rtl/>
        </w:rPr>
        <w:t xml:space="preserve"> الشح و</w:t>
      </w:r>
      <w:r w:rsidR="00914E61" w:rsidRPr="00B22A55">
        <w:rPr>
          <w:rStyle w:val="6-Char"/>
          <w:rFonts w:hint="cs"/>
          <w:rtl/>
        </w:rPr>
        <w:t>ي</w:t>
      </w:r>
      <w:r w:rsidR="00A55FC2">
        <w:rPr>
          <w:rStyle w:val="6-Char"/>
          <w:rFonts w:hint="cs"/>
          <w:rtl/>
        </w:rPr>
        <w:t>ك</w:t>
      </w:r>
      <w:r w:rsidRPr="00B22A55">
        <w:rPr>
          <w:rStyle w:val="6-Char"/>
          <w:rFonts w:hint="cs"/>
          <w:rtl/>
        </w:rPr>
        <w:t>ثر الهَرْج»</w:t>
      </w:r>
      <w:r w:rsidRPr="007E0784">
        <w:rPr>
          <w:rStyle w:val="1-Char"/>
          <w:vertAlign w:val="superscript"/>
          <w:rtl/>
        </w:rPr>
        <w:footnoteReference w:id="229"/>
      </w:r>
      <w:r w:rsidR="00DE2A0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«دن</w:t>
      </w:r>
      <w:r w:rsidR="00EA60D3">
        <w:rPr>
          <w:rStyle w:val="1-Char"/>
          <w:rFonts w:hint="cs"/>
          <w:rtl/>
        </w:rPr>
        <w:t>ی</w:t>
      </w:r>
      <w:r w:rsidRPr="00252E1C">
        <w:rPr>
          <w:rStyle w:val="1-Char"/>
          <w:rFonts w:hint="cs"/>
          <w:rtl/>
        </w:rPr>
        <w:t>ا به پا</w:t>
      </w:r>
      <w:r w:rsidR="00EA60D3">
        <w:rPr>
          <w:rStyle w:val="1-Char"/>
          <w:rFonts w:hint="cs"/>
          <w:rtl/>
        </w:rPr>
        <w:t>ی</w:t>
      </w:r>
      <w:r w:rsidRPr="00252E1C">
        <w:rPr>
          <w:rStyle w:val="1-Char"/>
          <w:rFonts w:hint="cs"/>
          <w:rtl/>
        </w:rPr>
        <w:t>ان نزد</w:t>
      </w:r>
      <w:r w:rsidR="00EA60D3">
        <w:rPr>
          <w:rStyle w:val="1-Char"/>
          <w:rFonts w:hint="cs"/>
          <w:rtl/>
        </w:rPr>
        <w:t>ی</w:t>
      </w:r>
      <w:r w:rsidRPr="00252E1C">
        <w:rPr>
          <w:rStyle w:val="1-Char"/>
          <w:rFonts w:hint="cs"/>
          <w:rtl/>
        </w:rPr>
        <w:t>ک م</w:t>
      </w:r>
      <w:r w:rsidR="00EA60D3">
        <w:rPr>
          <w:rStyle w:val="1-Char"/>
          <w:rFonts w:hint="cs"/>
          <w:rtl/>
        </w:rPr>
        <w:t>ی</w:t>
      </w:r>
      <w:r w:rsidRPr="00252E1C">
        <w:rPr>
          <w:rStyle w:val="1-Char"/>
          <w:rFonts w:hint="cs"/>
          <w:rtl/>
        </w:rPr>
        <w:t>‌گردد، علم برداشته م</w:t>
      </w:r>
      <w:r w:rsidR="00EA60D3">
        <w:rPr>
          <w:rStyle w:val="1-Char"/>
          <w:rFonts w:hint="cs"/>
          <w:rtl/>
        </w:rPr>
        <w:t>ی</w:t>
      </w:r>
      <w:r w:rsidRPr="00252E1C">
        <w:rPr>
          <w:rStyle w:val="1-Char"/>
          <w:rFonts w:hint="cs"/>
          <w:rtl/>
        </w:rPr>
        <w:t>‌شود، فتنه وفساد آشکار م</w:t>
      </w:r>
      <w:r w:rsidR="00EA60D3">
        <w:rPr>
          <w:rStyle w:val="1-Char"/>
          <w:rFonts w:hint="cs"/>
          <w:rtl/>
        </w:rPr>
        <w:t>ی</w:t>
      </w:r>
      <w:r w:rsidRPr="00252E1C">
        <w:rPr>
          <w:rStyle w:val="1-Char"/>
          <w:rFonts w:hint="cs"/>
          <w:rtl/>
        </w:rPr>
        <w:t>‌گردند، حرص و طمع و هرج و مرج فراوان م</w:t>
      </w:r>
      <w:r w:rsidR="00EA60D3">
        <w:rPr>
          <w:rStyle w:val="1-Char"/>
          <w:rFonts w:hint="cs"/>
          <w:rtl/>
        </w:rPr>
        <w:t>ی</w:t>
      </w:r>
      <w:r w:rsidRPr="00252E1C">
        <w:rPr>
          <w:rStyle w:val="1-Char"/>
          <w:rFonts w:hint="cs"/>
          <w:rtl/>
        </w:rPr>
        <w:t>‌شوند».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بطال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«تمام نشانه‌ها</w:t>
      </w:r>
      <w:r w:rsidR="00EA60D3">
        <w:rPr>
          <w:rStyle w:val="1-Char"/>
          <w:rFonts w:hint="cs"/>
          <w:rtl/>
        </w:rPr>
        <w:t>یی</w:t>
      </w:r>
      <w:r w:rsidRPr="00252E1C">
        <w:rPr>
          <w:rStyle w:val="1-Char"/>
          <w:rFonts w:hint="cs"/>
          <w:rtl/>
        </w:rPr>
        <w:t xml:space="preserve"> که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در برم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ما</w:t>
      </w:r>
      <w:r w:rsidR="007278CB" w:rsidRPr="00252E1C">
        <w:rPr>
          <w:rStyle w:val="1-Char"/>
          <w:rFonts w:hint="cs"/>
          <w:rtl/>
        </w:rPr>
        <w:t xml:space="preserve"> آن‌ها </w:t>
      </w:r>
      <w:r w:rsidRPr="00252E1C">
        <w:rPr>
          <w:rStyle w:val="1-Char"/>
          <w:rFonts w:hint="cs"/>
          <w:rtl/>
        </w:rPr>
        <w:t>را بطور ع</w:t>
      </w:r>
      <w:r w:rsidR="00EA60D3">
        <w:rPr>
          <w:rStyle w:val="1-Char"/>
          <w:rFonts w:hint="cs"/>
          <w:rtl/>
        </w:rPr>
        <w:t>ی</w:t>
      </w:r>
      <w:r w:rsidRPr="00252E1C">
        <w:rPr>
          <w:rStyle w:val="1-Char"/>
          <w:rFonts w:hint="cs"/>
          <w:rtl/>
        </w:rPr>
        <w:t>ان د</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م. کمبود علم، انتشار جهل، رشد شح و بخل در قلوب تحقق </w:t>
      </w:r>
      <w:r w:rsidR="00EA60D3">
        <w:rPr>
          <w:rStyle w:val="1-Char"/>
          <w:rFonts w:hint="cs"/>
          <w:rtl/>
        </w:rPr>
        <w:t>ی</w:t>
      </w:r>
      <w:r w:rsidRPr="00252E1C">
        <w:rPr>
          <w:rStyle w:val="1-Char"/>
          <w:rFonts w:hint="cs"/>
          <w:rtl/>
        </w:rPr>
        <w:t>افته‌اند و فتنه منتشر شده و کشتار و قتل فراوان گشته است»</w:t>
      </w:r>
      <w:r w:rsidRPr="007E0784">
        <w:rPr>
          <w:rStyle w:val="1-Char"/>
          <w:vertAlign w:val="superscript"/>
          <w:rtl/>
        </w:rPr>
        <w:footnoteReference w:id="230"/>
      </w:r>
      <w:r w:rsidR="00216D83"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حافظ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«ظاهراً آنچه ابن بطال مشاهده کرده درصد کم</w:t>
      </w:r>
      <w:r w:rsidR="00EA60D3">
        <w:rPr>
          <w:rStyle w:val="1-Char"/>
          <w:rFonts w:hint="cs"/>
          <w:rtl/>
        </w:rPr>
        <w:t>ی</w:t>
      </w:r>
      <w:r w:rsidRPr="00252E1C">
        <w:rPr>
          <w:rStyle w:val="1-Char"/>
          <w:rFonts w:hint="cs"/>
          <w:rtl/>
        </w:rPr>
        <w:t xml:space="preserve"> از موارد مذکور در حد</w:t>
      </w:r>
      <w:r w:rsidR="00EA60D3">
        <w:rPr>
          <w:rStyle w:val="1-Char"/>
          <w:rFonts w:hint="cs"/>
          <w:rtl/>
        </w:rPr>
        <w:t>ی</w:t>
      </w:r>
      <w:r w:rsidRPr="00252E1C">
        <w:rPr>
          <w:rStyle w:val="1-Char"/>
          <w:rFonts w:hint="cs"/>
          <w:rtl/>
        </w:rPr>
        <w:t>ث است و مقابل</w:t>
      </w:r>
      <w:r w:rsidR="007278CB" w:rsidRPr="00252E1C">
        <w:rPr>
          <w:rStyle w:val="1-Char"/>
          <w:rFonts w:hint="cs"/>
          <w:rtl/>
        </w:rPr>
        <w:t xml:space="preserve"> آن‌ها </w:t>
      </w:r>
      <w:r w:rsidRPr="00252E1C">
        <w:rPr>
          <w:rStyle w:val="1-Char"/>
          <w:rFonts w:hint="cs"/>
          <w:rtl/>
        </w:rPr>
        <w:t>ن</w:t>
      </w:r>
      <w:r w:rsidR="00EA60D3">
        <w:rPr>
          <w:rStyle w:val="1-Char"/>
          <w:rFonts w:hint="cs"/>
          <w:rtl/>
        </w:rPr>
        <w:t>ی</w:t>
      </w:r>
      <w:r w:rsidRPr="00252E1C">
        <w:rPr>
          <w:rStyle w:val="1-Char"/>
          <w:rFonts w:hint="cs"/>
          <w:rtl/>
        </w:rPr>
        <w:t xml:space="preserve">ز در جامعه فراوان </w:t>
      </w:r>
      <w:r w:rsidR="00EA60D3">
        <w:rPr>
          <w:rStyle w:val="1-Char"/>
          <w:rFonts w:hint="cs"/>
          <w:rtl/>
        </w:rPr>
        <w:t>ی</w:t>
      </w:r>
      <w:r w:rsidRPr="00252E1C">
        <w:rPr>
          <w:rStyle w:val="1-Char"/>
          <w:rFonts w:hint="cs"/>
          <w:rtl/>
        </w:rPr>
        <w:t>افت م</w:t>
      </w:r>
      <w:r w:rsidR="00EA60D3">
        <w:rPr>
          <w:rStyle w:val="1-Char"/>
          <w:rFonts w:hint="cs"/>
          <w:rtl/>
        </w:rPr>
        <w:t>ی</w:t>
      </w:r>
      <w:r w:rsidRPr="00252E1C">
        <w:rPr>
          <w:rStyle w:val="1-Char"/>
          <w:rFonts w:hint="cs"/>
          <w:rtl/>
        </w:rPr>
        <w:t>‌شود اما مراد حد</w:t>
      </w:r>
      <w:r w:rsidR="00EA60D3">
        <w:rPr>
          <w:rStyle w:val="1-Char"/>
          <w:rFonts w:hint="cs"/>
          <w:rtl/>
        </w:rPr>
        <w:t>ی</w:t>
      </w:r>
      <w:r w:rsidRPr="00252E1C">
        <w:rPr>
          <w:rStyle w:val="1-Char"/>
          <w:rFonts w:hint="cs"/>
          <w:rtl/>
        </w:rPr>
        <w:t>ث کمال استقرار موضوعات مطرح شده است بطور</w:t>
      </w:r>
      <w:r w:rsidR="00EA60D3">
        <w:rPr>
          <w:rStyle w:val="1-Char"/>
          <w:rFonts w:hint="cs"/>
          <w:rtl/>
        </w:rPr>
        <w:t>ی</w:t>
      </w:r>
      <w:r w:rsidRPr="00252E1C">
        <w:rPr>
          <w:rStyle w:val="1-Char"/>
          <w:rFonts w:hint="cs"/>
          <w:rtl/>
        </w:rPr>
        <w:t xml:space="preserve"> که نقطه مقابل</w:t>
      </w:r>
      <w:r w:rsidR="007278CB" w:rsidRPr="00252E1C">
        <w:rPr>
          <w:rStyle w:val="1-Char"/>
          <w:rFonts w:hint="cs"/>
          <w:rtl/>
        </w:rPr>
        <w:t xml:space="preserve"> آن‌ها </w:t>
      </w:r>
      <w:r w:rsidRPr="00252E1C">
        <w:rPr>
          <w:rStyle w:val="1-Char"/>
          <w:rFonts w:hint="cs"/>
          <w:rtl/>
        </w:rPr>
        <w:t>به ند</w:t>
      </w:r>
      <w:r w:rsidR="00C22F38" w:rsidRPr="00252E1C">
        <w:rPr>
          <w:rStyle w:val="1-Char"/>
          <w:rFonts w:hint="cs"/>
          <w:rtl/>
        </w:rPr>
        <w:t>ر</w:t>
      </w:r>
      <w:r w:rsidRPr="00252E1C">
        <w:rPr>
          <w:rStyle w:val="1-Char"/>
          <w:rFonts w:hint="cs"/>
          <w:rtl/>
        </w:rPr>
        <w:t xml:space="preserve">ت </w:t>
      </w:r>
      <w:r w:rsidR="00EA60D3">
        <w:rPr>
          <w:rStyle w:val="1-Char"/>
          <w:rFonts w:hint="cs"/>
          <w:rtl/>
        </w:rPr>
        <w:t>ی</w:t>
      </w:r>
      <w:r w:rsidRPr="00252E1C">
        <w:rPr>
          <w:rStyle w:val="1-Char"/>
          <w:rFonts w:hint="cs"/>
          <w:rtl/>
        </w:rPr>
        <w:t>افت شود پس منظور از قبض علم استقرارجهل صرف در م</w:t>
      </w:r>
      <w:r w:rsidR="00EA60D3">
        <w:rPr>
          <w:rStyle w:val="1-Char"/>
          <w:rFonts w:hint="cs"/>
          <w:rtl/>
        </w:rPr>
        <w:t>ی</w:t>
      </w:r>
      <w:r w:rsidRPr="00252E1C">
        <w:rPr>
          <w:rStyle w:val="1-Char"/>
          <w:rFonts w:hint="cs"/>
          <w:rtl/>
        </w:rPr>
        <w:t>ان مردم است لذا وجود طائفه‌ا</w:t>
      </w:r>
      <w:r w:rsidR="00EA60D3">
        <w:rPr>
          <w:rStyle w:val="1-Char"/>
          <w:rFonts w:hint="cs"/>
          <w:rtl/>
        </w:rPr>
        <w:t>ی</w:t>
      </w:r>
      <w:r w:rsidRPr="00252E1C">
        <w:rPr>
          <w:rStyle w:val="1-Char"/>
          <w:rFonts w:hint="cs"/>
          <w:rtl/>
        </w:rPr>
        <w:t xml:space="preserve"> از علماء مانع تحقق مضمون حد</w:t>
      </w:r>
      <w:r w:rsidR="00EA60D3">
        <w:rPr>
          <w:rStyle w:val="1-Char"/>
          <w:rFonts w:hint="cs"/>
          <w:rtl/>
        </w:rPr>
        <w:t>ی</w:t>
      </w:r>
      <w:r w:rsidRPr="00252E1C">
        <w:rPr>
          <w:rStyle w:val="1-Char"/>
          <w:rFonts w:hint="cs"/>
          <w:rtl/>
        </w:rPr>
        <w:t>ث ن</w:t>
      </w:r>
      <w:r w:rsidR="00EA60D3">
        <w:rPr>
          <w:rStyle w:val="1-Char"/>
          <w:rFonts w:hint="cs"/>
          <w:rtl/>
        </w:rPr>
        <w:t>ی</w:t>
      </w:r>
      <w:r w:rsidRPr="00252E1C">
        <w:rPr>
          <w:rStyle w:val="1-Char"/>
          <w:rFonts w:hint="cs"/>
          <w:rtl/>
        </w:rPr>
        <w:t>ست ز</w:t>
      </w:r>
      <w:r w:rsidR="00EA60D3">
        <w:rPr>
          <w:rStyle w:val="1-Char"/>
          <w:rFonts w:hint="cs"/>
          <w:rtl/>
        </w:rPr>
        <w:t>ی</w:t>
      </w:r>
      <w:r w:rsidRPr="00252E1C">
        <w:rPr>
          <w:rStyle w:val="1-Char"/>
          <w:rFonts w:hint="cs"/>
          <w:rtl/>
        </w:rPr>
        <w:t>را آنان در بطن جامعه مغمور م</w:t>
      </w:r>
      <w:r w:rsidR="00EA60D3">
        <w:rPr>
          <w:rStyle w:val="1-Char"/>
          <w:rFonts w:hint="cs"/>
          <w:rtl/>
        </w:rPr>
        <w:t>ی</w:t>
      </w:r>
      <w:r w:rsidRPr="00252E1C">
        <w:rPr>
          <w:rStyle w:val="1-Char"/>
          <w:rFonts w:hint="cs"/>
          <w:rtl/>
        </w:rPr>
        <w:t>‌گردند</w:t>
      </w:r>
      <w:r w:rsidRPr="007E0784">
        <w:rPr>
          <w:rStyle w:val="1-Char"/>
          <w:vertAlign w:val="superscript"/>
          <w:rtl/>
        </w:rPr>
        <w:footnoteReference w:id="231"/>
      </w:r>
      <w:r w:rsidR="00994E2C"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تحقق قبض علم با قبض علماء است.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عبدالله بن عمر بن العاص آمده است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w:t>
      </w:r>
      <w:r w:rsidR="00985DB7" w:rsidRPr="00B22A55">
        <w:rPr>
          <w:rStyle w:val="6-Char"/>
          <w:rFonts w:hint="cs"/>
          <w:rtl/>
        </w:rPr>
        <w:t>إ</w:t>
      </w:r>
      <w:r w:rsidRPr="00B22A55">
        <w:rPr>
          <w:rStyle w:val="6-Char"/>
          <w:rFonts w:hint="cs"/>
          <w:rtl/>
        </w:rPr>
        <w:t>ن الله لا</w:t>
      </w:r>
      <w:r w:rsidR="00914E61" w:rsidRPr="00B22A55">
        <w:rPr>
          <w:rStyle w:val="6-Char"/>
          <w:rFonts w:hint="cs"/>
          <w:rtl/>
        </w:rPr>
        <w:t>ي</w:t>
      </w:r>
      <w:r w:rsidRPr="00B22A55">
        <w:rPr>
          <w:rStyle w:val="6-Char"/>
          <w:rFonts w:hint="cs"/>
          <w:rtl/>
        </w:rPr>
        <w:t xml:space="preserve">قبض العلم انتزاعاً </w:t>
      </w:r>
      <w:r w:rsidR="00914E61" w:rsidRPr="00B22A55">
        <w:rPr>
          <w:rStyle w:val="6-Char"/>
          <w:rFonts w:hint="cs"/>
          <w:rtl/>
        </w:rPr>
        <w:t>ي</w:t>
      </w:r>
      <w:r w:rsidRPr="00B22A55">
        <w:rPr>
          <w:rStyle w:val="6-Char"/>
          <w:rFonts w:hint="cs"/>
          <w:rtl/>
        </w:rPr>
        <w:t>نتزعه من العباد ول</w:t>
      </w:r>
      <w:r w:rsidR="00A55FC2">
        <w:rPr>
          <w:rStyle w:val="6-Char"/>
          <w:rFonts w:hint="cs"/>
          <w:rtl/>
        </w:rPr>
        <w:t>ك</w:t>
      </w:r>
      <w:r w:rsidRPr="00B22A55">
        <w:rPr>
          <w:rStyle w:val="6-Char"/>
          <w:rFonts w:hint="cs"/>
          <w:rtl/>
        </w:rPr>
        <w:t xml:space="preserve">ن </w:t>
      </w:r>
      <w:r w:rsidR="00914E61" w:rsidRPr="00B22A55">
        <w:rPr>
          <w:rStyle w:val="6-Char"/>
          <w:rFonts w:hint="cs"/>
          <w:rtl/>
        </w:rPr>
        <w:t>ي</w:t>
      </w:r>
      <w:r w:rsidRPr="00B22A55">
        <w:rPr>
          <w:rStyle w:val="6-Char"/>
          <w:rFonts w:hint="cs"/>
          <w:rtl/>
        </w:rPr>
        <w:t xml:space="preserve">قبض العلم بقبض العلماء، </w:t>
      </w:r>
      <w:r w:rsidR="00786EFE" w:rsidRPr="00B22A55">
        <w:rPr>
          <w:rStyle w:val="6-Char"/>
          <w:rFonts w:hint="cs"/>
          <w:rtl/>
        </w:rPr>
        <w:t>حتى</w:t>
      </w:r>
      <w:r w:rsidRPr="00B22A55">
        <w:rPr>
          <w:rStyle w:val="6-Char"/>
          <w:rFonts w:hint="cs"/>
          <w:rtl/>
        </w:rPr>
        <w:t xml:space="preserve"> </w:t>
      </w:r>
      <w:r w:rsidR="00985DB7" w:rsidRPr="00B22A55">
        <w:rPr>
          <w:rStyle w:val="6-Char"/>
          <w:rFonts w:hint="cs"/>
          <w:rtl/>
        </w:rPr>
        <w:t>إ</w:t>
      </w:r>
      <w:r w:rsidRPr="00B22A55">
        <w:rPr>
          <w:rStyle w:val="6-Char"/>
          <w:rFonts w:hint="cs"/>
          <w:rtl/>
        </w:rPr>
        <w:t xml:space="preserve">ذا لم </w:t>
      </w:r>
      <w:r w:rsidR="00914E61" w:rsidRPr="00B22A55">
        <w:rPr>
          <w:rStyle w:val="6-Char"/>
          <w:rFonts w:hint="cs"/>
          <w:rtl/>
        </w:rPr>
        <w:t>ي</w:t>
      </w:r>
      <w:r w:rsidRPr="00B22A55">
        <w:rPr>
          <w:rStyle w:val="6-Char"/>
          <w:rFonts w:hint="cs"/>
          <w:rtl/>
        </w:rPr>
        <w:t>بق عالما</w:t>
      </w:r>
      <w:r w:rsidR="009F6B3D" w:rsidRPr="00B22A55">
        <w:rPr>
          <w:rStyle w:val="6-Char"/>
          <w:rFonts w:hint="cs"/>
          <w:rtl/>
        </w:rPr>
        <w:t>ً</w:t>
      </w:r>
      <w:r w:rsidRPr="00B22A55">
        <w:rPr>
          <w:rStyle w:val="6-Char"/>
          <w:rFonts w:hint="cs"/>
          <w:rtl/>
        </w:rPr>
        <w:t>، اتخذ الناس رؤوساً جهالا، فسئلوا؟ فأفتوا بغ</w:t>
      </w:r>
      <w:r w:rsidR="00914E61" w:rsidRPr="00B22A55">
        <w:rPr>
          <w:rStyle w:val="6-Char"/>
          <w:rFonts w:hint="cs"/>
          <w:rtl/>
        </w:rPr>
        <w:t>ي</w:t>
      </w:r>
      <w:r w:rsidRPr="00B22A55">
        <w:rPr>
          <w:rStyle w:val="6-Char"/>
          <w:rFonts w:hint="cs"/>
          <w:rtl/>
        </w:rPr>
        <w:t>ر علم فضلوا و</w:t>
      </w:r>
      <w:r w:rsidR="00985DB7" w:rsidRPr="00B22A55">
        <w:rPr>
          <w:rStyle w:val="6-Char"/>
          <w:rFonts w:hint="cs"/>
          <w:rtl/>
        </w:rPr>
        <w:t>أ</w:t>
      </w:r>
      <w:r w:rsidRPr="00B22A55">
        <w:rPr>
          <w:rStyle w:val="6-Char"/>
          <w:rFonts w:hint="cs"/>
          <w:rtl/>
        </w:rPr>
        <w:t>ضلوا»</w:t>
      </w:r>
      <w:r w:rsidRPr="007E0784">
        <w:rPr>
          <w:rStyle w:val="1-Char"/>
          <w:vertAlign w:val="superscript"/>
          <w:rtl/>
        </w:rPr>
        <w:footnoteReference w:id="232"/>
      </w:r>
      <w:r w:rsidR="009F6B3D"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علم را به ا</w:t>
      </w:r>
      <w:r w:rsidR="00EA60D3">
        <w:rPr>
          <w:rStyle w:val="1-Char"/>
          <w:rFonts w:hint="cs"/>
          <w:rtl/>
        </w:rPr>
        <w:t>ی</w:t>
      </w:r>
      <w:r w:rsidRPr="00252E1C">
        <w:rPr>
          <w:rStyle w:val="1-Char"/>
          <w:rFonts w:hint="cs"/>
          <w:rtl/>
        </w:rPr>
        <w:t>ن صورت که</w:t>
      </w:r>
      <w:r w:rsidR="00F83B04" w:rsidRPr="00252E1C">
        <w:rPr>
          <w:rStyle w:val="1-Char"/>
          <w:rFonts w:hint="cs"/>
          <w:rtl/>
        </w:rPr>
        <w:t xml:space="preserve"> آن را </w:t>
      </w:r>
      <w:r w:rsidRPr="00252E1C">
        <w:rPr>
          <w:rStyle w:val="1-Char"/>
          <w:rFonts w:hint="cs"/>
          <w:rtl/>
        </w:rPr>
        <w:t>از قلب علماء ب</w:t>
      </w:r>
      <w:r w:rsidR="00EA60D3">
        <w:rPr>
          <w:rStyle w:val="1-Char"/>
          <w:rFonts w:hint="cs"/>
          <w:rtl/>
        </w:rPr>
        <w:t>ی</w:t>
      </w:r>
      <w:r w:rsidRPr="00252E1C">
        <w:rPr>
          <w:rStyle w:val="1-Char"/>
          <w:rFonts w:hint="cs"/>
          <w:rtl/>
        </w:rPr>
        <w:t>رون آورد برنم</w:t>
      </w:r>
      <w:r w:rsidR="00EA60D3">
        <w:rPr>
          <w:rStyle w:val="1-Char"/>
          <w:rFonts w:hint="cs"/>
          <w:rtl/>
        </w:rPr>
        <w:t>ی</w:t>
      </w:r>
      <w:r w:rsidRPr="00252E1C">
        <w:rPr>
          <w:rStyle w:val="1-Char"/>
          <w:rFonts w:hint="cs"/>
          <w:rtl/>
        </w:rPr>
        <w:t>‌دارد، بلکه علم را بوس</w:t>
      </w:r>
      <w:r w:rsidR="00EA60D3">
        <w:rPr>
          <w:rStyle w:val="1-Char"/>
          <w:rFonts w:hint="cs"/>
          <w:rtl/>
        </w:rPr>
        <w:t>ی</w:t>
      </w:r>
      <w:r w:rsidRPr="00252E1C">
        <w:rPr>
          <w:rStyle w:val="1-Char"/>
          <w:rFonts w:hint="cs"/>
          <w:rtl/>
        </w:rPr>
        <w:t>له از ب</w:t>
      </w:r>
      <w:r w:rsidR="00EA60D3">
        <w:rPr>
          <w:rStyle w:val="1-Char"/>
          <w:rFonts w:hint="cs"/>
          <w:rtl/>
        </w:rPr>
        <w:t>ی</w:t>
      </w:r>
      <w:r w:rsidRPr="00252E1C">
        <w:rPr>
          <w:rStyle w:val="1-Char"/>
          <w:rFonts w:hint="cs"/>
          <w:rtl/>
        </w:rPr>
        <w:t>ن‌بردن علماء قبض م</w:t>
      </w:r>
      <w:r w:rsidR="00EA60D3">
        <w:rPr>
          <w:rStyle w:val="1-Char"/>
          <w:rFonts w:hint="cs"/>
          <w:rtl/>
        </w:rPr>
        <w:t>ی</w:t>
      </w:r>
      <w:r w:rsidRPr="00252E1C">
        <w:rPr>
          <w:rStyle w:val="1-Char"/>
          <w:rFonts w:hint="cs"/>
          <w:rtl/>
        </w:rPr>
        <w:t xml:space="preserve">‌کند.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عالم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 و مردم از رؤسا</w:t>
      </w:r>
      <w:r w:rsidR="00EA60D3">
        <w:rPr>
          <w:rStyle w:val="1-Char"/>
          <w:rFonts w:hint="cs"/>
          <w:rtl/>
        </w:rPr>
        <w:t>ی</w:t>
      </w:r>
      <w:r w:rsidRPr="00252E1C">
        <w:rPr>
          <w:rStyle w:val="1-Char"/>
          <w:rFonts w:hint="cs"/>
          <w:rtl/>
        </w:rPr>
        <w:t xml:space="preserve"> جاهل به امور د</w:t>
      </w:r>
      <w:r w:rsidR="00EA60D3">
        <w:rPr>
          <w:rStyle w:val="1-Char"/>
          <w:rFonts w:hint="cs"/>
          <w:rtl/>
        </w:rPr>
        <w:t>ی</w:t>
      </w:r>
      <w:r w:rsidRPr="00252E1C">
        <w:rPr>
          <w:rStyle w:val="1-Char"/>
          <w:rFonts w:hint="cs"/>
          <w:rtl/>
        </w:rPr>
        <w:t>ن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ن جاهلان بدون علم فتو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‌دهند خود که گمراه هستند د</w:t>
      </w:r>
      <w:r w:rsidR="00EA60D3">
        <w:rPr>
          <w:rStyle w:val="1-Char"/>
          <w:rFonts w:hint="cs"/>
          <w:rtl/>
        </w:rPr>
        <w:t>ی</w:t>
      </w:r>
      <w:r w:rsidRPr="00252E1C">
        <w:rPr>
          <w:rStyle w:val="1-Char"/>
          <w:rFonts w:hint="cs"/>
          <w:rtl/>
        </w:rPr>
        <w:t>گران را ن</w:t>
      </w:r>
      <w:r w:rsidR="00EA60D3">
        <w:rPr>
          <w:rStyle w:val="1-Char"/>
          <w:rFonts w:hint="cs"/>
          <w:rtl/>
        </w:rPr>
        <w:t>ی</w:t>
      </w:r>
      <w:r w:rsidRPr="00252E1C">
        <w:rPr>
          <w:rStyle w:val="1-Char"/>
          <w:rFonts w:hint="cs"/>
          <w:rtl/>
        </w:rPr>
        <w:t>ز گمراه م</w:t>
      </w:r>
      <w:r w:rsidR="00EA60D3">
        <w:rPr>
          <w:rStyle w:val="1-Char"/>
          <w:rFonts w:hint="cs"/>
          <w:rtl/>
        </w:rPr>
        <w:t>ی</w:t>
      </w:r>
      <w:r w:rsidRPr="00252E1C">
        <w:rPr>
          <w:rStyle w:val="1-Char"/>
          <w:rFonts w:hint="cs"/>
          <w:rtl/>
        </w:rPr>
        <w:t>‌کنند».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مراد از برداشته‌شدن علم در احاد</w:t>
      </w:r>
      <w:r w:rsidR="00EA60D3">
        <w:rPr>
          <w:rStyle w:val="1-Char"/>
          <w:rFonts w:hint="cs"/>
          <w:rtl/>
        </w:rPr>
        <w:t>ی</w:t>
      </w:r>
      <w:r w:rsidRPr="00252E1C">
        <w:rPr>
          <w:rStyle w:val="1-Char"/>
          <w:rFonts w:hint="cs"/>
          <w:rtl/>
        </w:rPr>
        <w:t>ث گذشته، محو آن از افکار و قلوب عالمان ن</w:t>
      </w:r>
      <w:r w:rsidR="00EA60D3">
        <w:rPr>
          <w:rStyle w:val="1-Char"/>
          <w:rFonts w:hint="cs"/>
          <w:rtl/>
        </w:rPr>
        <w:t>ی</w:t>
      </w:r>
      <w:r w:rsidRPr="00252E1C">
        <w:rPr>
          <w:rStyle w:val="1-Char"/>
          <w:rFonts w:hint="cs"/>
          <w:rtl/>
        </w:rPr>
        <w:t>ست بلکه منظور آن مرگ علماء و حاملان علم و اتخاذ جهال به عنوان وال</w:t>
      </w:r>
      <w:r w:rsidR="00EA60D3">
        <w:rPr>
          <w:rStyle w:val="1-Char"/>
          <w:rFonts w:hint="cs"/>
          <w:rtl/>
        </w:rPr>
        <w:t>ی</w:t>
      </w:r>
      <w:r w:rsidRPr="00252E1C">
        <w:rPr>
          <w:rStyle w:val="1-Char"/>
          <w:rFonts w:hint="cs"/>
          <w:rtl/>
        </w:rPr>
        <w:t xml:space="preserve"> و مسئول</w:t>
      </w:r>
      <w:r w:rsidR="00EA60D3">
        <w:rPr>
          <w:rStyle w:val="1-Char"/>
          <w:rFonts w:hint="cs"/>
          <w:rtl/>
        </w:rPr>
        <w:t>ی</w:t>
      </w:r>
      <w:r w:rsidRPr="00252E1C">
        <w:rPr>
          <w:rStyle w:val="1-Char"/>
          <w:rFonts w:hint="cs"/>
          <w:rtl/>
        </w:rPr>
        <w:t>ن امور و مد</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ت و حکومت‌کردن براساس جهلشان است لذا هم خودشان گمراه م</w:t>
      </w:r>
      <w:r w:rsidR="00EA60D3">
        <w:rPr>
          <w:rStyle w:val="1-Char"/>
          <w:rFonts w:hint="cs"/>
          <w:rtl/>
        </w:rPr>
        <w:t>ی</w:t>
      </w:r>
      <w:r w:rsidRPr="00252E1C">
        <w:rPr>
          <w:rStyle w:val="1-Char"/>
          <w:rFonts w:hint="cs"/>
          <w:rtl/>
        </w:rPr>
        <w:t>‌شوند و هم د</w:t>
      </w:r>
      <w:r w:rsidR="00EA60D3">
        <w:rPr>
          <w:rStyle w:val="1-Char"/>
          <w:rFonts w:hint="cs"/>
          <w:rtl/>
        </w:rPr>
        <w:t>ی</w:t>
      </w:r>
      <w:r w:rsidRPr="00252E1C">
        <w:rPr>
          <w:rStyle w:val="1-Char"/>
          <w:rFonts w:hint="cs"/>
          <w:rtl/>
        </w:rPr>
        <w:t>گران را گمراه م</w:t>
      </w:r>
      <w:r w:rsidR="00EA60D3">
        <w:rPr>
          <w:rStyle w:val="1-Char"/>
          <w:rFonts w:hint="cs"/>
          <w:rtl/>
        </w:rPr>
        <w:t>ی</w:t>
      </w:r>
      <w:r w:rsidRPr="00252E1C">
        <w:rPr>
          <w:rStyle w:val="1-Char"/>
          <w:rFonts w:hint="eastAsia"/>
          <w:rtl/>
        </w:rPr>
        <w:t>‌سازند»</w:t>
      </w:r>
      <w:r w:rsidRPr="007E0784">
        <w:rPr>
          <w:rStyle w:val="1-Char"/>
          <w:vertAlign w:val="superscript"/>
          <w:rtl/>
        </w:rPr>
        <w:footnoteReference w:id="233"/>
      </w:r>
      <w:r w:rsidR="00FC28B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منظور از علم در ا</w:t>
      </w:r>
      <w:r w:rsidR="00EA60D3">
        <w:rPr>
          <w:rStyle w:val="1-Char"/>
          <w:rFonts w:hint="cs"/>
          <w:rtl/>
        </w:rPr>
        <w:t>ی</w:t>
      </w:r>
      <w:r w:rsidRPr="00252E1C">
        <w:rPr>
          <w:rStyle w:val="1-Char"/>
          <w:rFonts w:hint="cs"/>
          <w:rtl/>
        </w:rPr>
        <w:t>نجا علم به کتاب (قرآن) و سنت است که از انب</w:t>
      </w:r>
      <w:r w:rsidR="00EA60D3">
        <w:rPr>
          <w:rStyle w:val="1-Char"/>
          <w:rFonts w:hint="cs"/>
          <w:rtl/>
        </w:rPr>
        <w:t>ی</w:t>
      </w:r>
      <w:r w:rsidRPr="00252E1C">
        <w:rPr>
          <w:rStyle w:val="1-Char"/>
          <w:rFonts w:hint="cs"/>
          <w:rtl/>
        </w:rPr>
        <w:t>اء به علماء رس</w:t>
      </w:r>
      <w:r w:rsidR="00EA60D3">
        <w:rPr>
          <w:rStyle w:val="1-Char"/>
          <w:rFonts w:hint="cs"/>
          <w:rtl/>
        </w:rPr>
        <w:t>ی</w:t>
      </w:r>
      <w:r w:rsidRPr="00252E1C">
        <w:rPr>
          <w:rStyle w:val="1-Char"/>
          <w:rFonts w:hint="cs"/>
          <w:rtl/>
        </w:rPr>
        <w:t>ده و علماء وارثان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انب</w:t>
      </w:r>
      <w:r w:rsidR="00EA60D3">
        <w:rPr>
          <w:rStyle w:val="1-Char"/>
          <w:rFonts w:hint="cs"/>
          <w:rtl/>
        </w:rPr>
        <w:t>ی</w:t>
      </w:r>
      <w:r w:rsidRPr="00252E1C">
        <w:rPr>
          <w:rStyle w:val="1-Char"/>
          <w:rFonts w:hint="cs"/>
          <w:rtl/>
        </w:rPr>
        <w:t>اء هستند با رفتن آنان علم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‌رود،</w:t>
      </w:r>
      <w:r w:rsidR="001B0AE4" w:rsidRPr="00252E1C">
        <w:rPr>
          <w:rStyle w:val="1-Char"/>
          <w:rFonts w:hint="cs"/>
          <w:rtl/>
        </w:rPr>
        <w:t xml:space="preserve"> سنت‌ها</w:t>
      </w:r>
      <w:r w:rsidRPr="00252E1C">
        <w:rPr>
          <w:rStyle w:val="1-Char"/>
          <w:rFonts w:hint="cs"/>
          <w:rtl/>
        </w:rPr>
        <w:t xml:space="preserve">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رند، بدعت شکوفا م</w:t>
      </w:r>
      <w:r w:rsidR="00EA60D3">
        <w:rPr>
          <w:rStyle w:val="1-Char"/>
          <w:rFonts w:hint="cs"/>
          <w:rtl/>
        </w:rPr>
        <w:t>ی</w:t>
      </w:r>
      <w:r w:rsidRPr="00252E1C">
        <w:rPr>
          <w:rStyle w:val="1-Char"/>
          <w:rFonts w:hint="cs"/>
          <w:rtl/>
        </w:rPr>
        <w:t>‌شود و جهل تعم</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علوم دن</w:t>
      </w:r>
      <w:r w:rsidR="00EA60D3">
        <w:rPr>
          <w:rStyle w:val="1-Char"/>
          <w:rFonts w:hint="cs"/>
          <w:rtl/>
        </w:rPr>
        <w:t>ی</w:t>
      </w:r>
      <w:r w:rsidRPr="00252E1C">
        <w:rPr>
          <w:rStyle w:val="1-Char"/>
          <w:rFonts w:hint="cs"/>
          <w:rtl/>
        </w:rPr>
        <w:t>ا</w:t>
      </w:r>
      <w:r w:rsidR="00EA60D3">
        <w:rPr>
          <w:rStyle w:val="1-Char"/>
          <w:rFonts w:hint="cs"/>
          <w:rtl/>
        </w:rPr>
        <w:t>یی</w:t>
      </w:r>
      <w:r w:rsidRPr="00252E1C">
        <w:rPr>
          <w:rStyle w:val="1-Char"/>
          <w:rFonts w:hint="cs"/>
          <w:rtl/>
        </w:rPr>
        <w:t xml:space="preserve"> در رشد و شکوفا</w:t>
      </w:r>
      <w:r w:rsidR="00EA60D3">
        <w:rPr>
          <w:rStyle w:val="1-Char"/>
          <w:rFonts w:hint="cs"/>
          <w:rtl/>
        </w:rPr>
        <w:t>یی</w:t>
      </w:r>
      <w:r w:rsidRPr="00252E1C">
        <w:rPr>
          <w:rStyle w:val="1-Char"/>
          <w:rFonts w:hint="cs"/>
          <w:rtl/>
        </w:rPr>
        <w:t xml:space="preserve"> است و منظور احاد</w:t>
      </w:r>
      <w:r w:rsidR="00EA60D3">
        <w:rPr>
          <w:rStyle w:val="1-Char"/>
          <w:rFonts w:hint="cs"/>
          <w:rtl/>
        </w:rPr>
        <w:t>ی</w:t>
      </w:r>
      <w:r w:rsidRPr="00252E1C">
        <w:rPr>
          <w:rStyle w:val="1-Char"/>
          <w:rFonts w:hint="cs"/>
          <w:rtl/>
        </w:rPr>
        <w:t>ث علم دن</w:t>
      </w:r>
      <w:r w:rsidR="00EA60D3">
        <w:rPr>
          <w:rStyle w:val="1-Char"/>
          <w:rFonts w:hint="cs"/>
          <w:rtl/>
        </w:rPr>
        <w:t>ی</w:t>
      </w:r>
      <w:r w:rsidRPr="00252E1C">
        <w:rPr>
          <w:rStyle w:val="1-Char"/>
          <w:rFonts w:hint="cs"/>
          <w:rtl/>
        </w:rPr>
        <w:t>ا</w:t>
      </w:r>
      <w:r w:rsidR="00EA60D3">
        <w:rPr>
          <w:rStyle w:val="1-Char"/>
          <w:rFonts w:hint="cs"/>
          <w:rtl/>
        </w:rPr>
        <w:t>یی</w:t>
      </w:r>
      <w:r w:rsidRPr="00252E1C">
        <w:rPr>
          <w:rStyle w:val="1-Char"/>
          <w:rFonts w:hint="cs"/>
          <w:rtl/>
        </w:rPr>
        <w:t xml:space="preserve"> ن</w:t>
      </w:r>
      <w:r w:rsidR="00EA60D3">
        <w:rPr>
          <w:rStyle w:val="1-Char"/>
          <w:rFonts w:hint="cs"/>
          <w:rtl/>
        </w:rPr>
        <w:t>ی</w:t>
      </w:r>
      <w:r w:rsidRPr="00252E1C">
        <w:rPr>
          <w:rStyle w:val="1-Char"/>
          <w:rFonts w:hint="cs"/>
          <w:rtl/>
        </w:rPr>
        <w:t>ست ز</w:t>
      </w:r>
      <w:r w:rsidR="00EA60D3">
        <w:rPr>
          <w:rStyle w:val="1-Char"/>
          <w:rFonts w:hint="cs"/>
          <w:rtl/>
        </w:rPr>
        <w:t>ی</w:t>
      </w:r>
      <w:r w:rsidRPr="00252E1C">
        <w:rPr>
          <w:rStyle w:val="1-Char"/>
          <w:rFonts w:hint="cs"/>
          <w:rtl/>
        </w:rPr>
        <w:t>را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B22A55">
        <w:rPr>
          <w:rStyle w:val="6-Char"/>
          <w:rFonts w:hint="cs"/>
          <w:rtl/>
        </w:rPr>
        <w:t>«فسئلوا ف</w:t>
      </w:r>
      <w:r w:rsidR="00985DB7" w:rsidRPr="00B22A55">
        <w:rPr>
          <w:rStyle w:val="6-Char"/>
          <w:rFonts w:hint="cs"/>
          <w:rtl/>
        </w:rPr>
        <w:t>أ</w:t>
      </w:r>
      <w:r w:rsidRPr="00B22A55">
        <w:rPr>
          <w:rStyle w:val="6-Char"/>
          <w:rFonts w:hint="cs"/>
          <w:rtl/>
        </w:rPr>
        <w:t>فتوا بغ</w:t>
      </w:r>
      <w:r w:rsidR="00914E61" w:rsidRPr="00B22A55">
        <w:rPr>
          <w:rStyle w:val="6-Char"/>
          <w:rFonts w:hint="cs"/>
          <w:rtl/>
        </w:rPr>
        <w:t>ي</w:t>
      </w:r>
      <w:r w:rsidR="00985DB7" w:rsidRPr="00B22A55">
        <w:rPr>
          <w:rStyle w:val="6-Char"/>
          <w:rFonts w:hint="cs"/>
          <w:rtl/>
        </w:rPr>
        <w:t>ر علم فضلوا وأ</w:t>
      </w:r>
      <w:r w:rsidRPr="00B22A55">
        <w:rPr>
          <w:rStyle w:val="6-Char"/>
          <w:rFonts w:hint="cs"/>
          <w:rtl/>
        </w:rPr>
        <w:t>ضلوا»</w:t>
      </w:r>
      <w:r w:rsidRPr="00252E1C">
        <w:rPr>
          <w:rStyle w:val="1-Char"/>
          <w:rFonts w:hint="cs"/>
          <w:rtl/>
        </w:rPr>
        <w:t xml:space="preserve"> «از آنان سؤال م</w:t>
      </w:r>
      <w:r w:rsidR="00EA60D3">
        <w:rPr>
          <w:rStyle w:val="1-Char"/>
          <w:rFonts w:hint="cs"/>
          <w:rtl/>
        </w:rPr>
        <w:t>ی</w:t>
      </w:r>
      <w:r w:rsidRPr="00252E1C">
        <w:rPr>
          <w:rStyle w:val="1-Char"/>
          <w:rFonts w:hint="cs"/>
          <w:rtl/>
        </w:rPr>
        <w:t>‌شود، بدون علم فتو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‌دهند پس خود گمراه م</w:t>
      </w:r>
      <w:r w:rsidR="00EA60D3">
        <w:rPr>
          <w:rStyle w:val="1-Char"/>
          <w:rFonts w:hint="cs"/>
          <w:rtl/>
        </w:rPr>
        <w:t>ی</w:t>
      </w:r>
      <w:r w:rsidRPr="00252E1C">
        <w:rPr>
          <w:rStyle w:val="1-Char"/>
          <w:rFonts w:hint="cs"/>
          <w:rtl/>
        </w:rPr>
        <w:t>‌شوند و د</w:t>
      </w:r>
      <w:r w:rsidR="00EA60D3">
        <w:rPr>
          <w:rStyle w:val="1-Char"/>
          <w:rFonts w:hint="cs"/>
          <w:rtl/>
        </w:rPr>
        <w:t>ی</w:t>
      </w:r>
      <w:r w:rsidRPr="00252E1C">
        <w:rPr>
          <w:rStyle w:val="1-Char"/>
          <w:rFonts w:hint="cs"/>
          <w:rtl/>
        </w:rPr>
        <w:t>گران را گمراه م</w:t>
      </w:r>
      <w:r w:rsidR="00EA60D3">
        <w:rPr>
          <w:rStyle w:val="1-Char"/>
          <w:rFonts w:hint="cs"/>
          <w:rtl/>
        </w:rPr>
        <w:t>ی</w:t>
      </w:r>
      <w:r w:rsidRPr="00252E1C">
        <w:rPr>
          <w:rStyle w:val="1-Char"/>
          <w:rFonts w:hint="cs"/>
          <w:rtl/>
        </w:rPr>
        <w:t>‌سازند».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گمراه</w:t>
      </w:r>
      <w:r w:rsidR="00EA60D3">
        <w:rPr>
          <w:rStyle w:val="1-Char"/>
          <w:rFonts w:hint="cs"/>
          <w:rtl/>
        </w:rPr>
        <w:t>ی</w:t>
      </w:r>
      <w:r w:rsidRPr="00252E1C">
        <w:rPr>
          <w:rStyle w:val="1-Char"/>
          <w:rFonts w:hint="cs"/>
          <w:rtl/>
        </w:rPr>
        <w:t xml:space="preserve"> مقارن جهل به د</w:t>
      </w:r>
      <w:r w:rsidR="00EA60D3">
        <w:rPr>
          <w:rStyle w:val="1-Char"/>
          <w:rFonts w:hint="cs"/>
          <w:rtl/>
        </w:rPr>
        <w:t>ی</w:t>
      </w:r>
      <w:r w:rsidRPr="00252E1C">
        <w:rPr>
          <w:rStyle w:val="1-Char"/>
          <w:rFonts w:hint="cs"/>
          <w:rtl/>
        </w:rPr>
        <w:t>ن است و علماء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کسان</w:t>
      </w:r>
      <w:r w:rsidR="00EA60D3">
        <w:rPr>
          <w:rStyle w:val="1-Char"/>
          <w:rFonts w:hint="cs"/>
          <w:rtl/>
        </w:rPr>
        <w:t>ی</w:t>
      </w:r>
      <w:r w:rsidRPr="00252E1C">
        <w:rPr>
          <w:rStyle w:val="1-Char"/>
          <w:rFonts w:hint="cs"/>
          <w:rtl/>
        </w:rPr>
        <w:t>ند که به علمشان عمل م</w:t>
      </w:r>
      <w:r w:rsidR="00EA60D3">
        <w:rPr>
          <w:rStyle w:val="1-Char"/>
          <w:rFonts w:hint="cs"/>
          <w:rtl/>
        </w:rPr>
        <w:t>ی</w:t>
      </w:r>
      <w:r w:rsidRPr="00252E1C">
        <w:rPr>
          <w:rStyle w:val="1-Char"/>
          <w:rFonts w:hint="cs"/>
          <w:rtl/>
        </w:rPr>
        <w:t>‌کنند، امت را توج</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 و به راه حق و هدا</w:t>
      </w:r>
      <w:r w:rsidR="00EA60D3">
        <w:rPr>
          <w:rStyle w:val="1-Char"/>
          <w:rFonts w:hint="cs"/>
          <w:rtl/>
        </w:rPr>
        <w:t>ی</w:t>
      </w:r>
      <w:r w:rsidRPr="00252E1C">
        <w:rPr>
          <w:rStyle w:val="1-Char"/>
          <w:rFonts w:hint="cs"/>
          <w:rtl/>
        </w:rPr>
        <w:t>ت راهنما</w:t>
      </w:r>
      <w:r w:rsidR="00EA60D3">
        <w:rPr>
          <w:rStyle w:val="1-Char"/>
          <w:rFonts w:hint="cs"/>
          <w:rtl/>
        </w:rPr>
        <w:t>یی</w:t>
      </w:r>
      <w:r w:rsidRPr="00252E1C">
        <w:rPr>
          <w:rStyle w:val="1-Char"/>
          <w:rFonts w:hint="cs"/>
          <w:rtl/>
        </w:rPr>
        <w:t>شان م</w:t>
      </w:r>
      <w:r w:rsidR="00EA60D3">
        <w:rPr>
          <w:rStyle w:val="1-Char"/>
          <w:rFonts w:hint="cs"/>
          <w:rtl/>
        </w:rPr>
        <w:t>ی</w:t>
      </w:r>
      <w:r w:rsidRPr="00252E1C">
        <w:rPr>
          <w:rStyle w:val="1-Char"/>
          <w:rFonts w:hint="cs"/>
          <w:rtl/>
        </w:rPr>
        <w:t>‌کنند. ز</w:t>
      </w:r>
      <w:r w:rsidR="00EA60D3">
        <w:rPr>
          <w:rStyle w:val="1-Char"/>
          <w:rFonts w:hint="cs"/>
          <w:rtl/>
        </w:rPr>
        <w:t>ی</w:t>
      </w:r>
      <w:r w:rsidRPr="00252E1C">
        <w:rPr>
          <w:rStyle w:val="1-Char"/>
          <w:rFonts w:hint="cs"/>
          <w:rtl/>
        </w:rPr>
        <w:t>را علم بدون عمل ب</w:t>
      </w:r>
      <w:r w:rsidR="00EA60D3">
        <w:rPr>
          <w:rStyle w:val="1-Char"/>
          <w:rFonts w:hint="cs"/>
          <w:rtl/>
        </w:rPr>
        <w:t>ی</w:t>
      </w:r>
      <w:r w:rsidRPr="00252E1C">
        <w:rPr>
          <w:rStyle w:val="1-Char"/>
          <w:rFonts w:hint="cs"/>
          <w:rtl/>
        </w:rPr>
        <w:t>‌فا</w:t>
      </w:r>
      <w:r w:rsidR="00EA60D3">
        <w:rPr>
          <w:rStyle w:val="1-Char"/>
          <w:rFonts w:hint="cs"/>
          <w:rtl/>
        </w:rPr>
        <w:t>ی</w:t>
      </w:r>
      <w:r w:rsidRPr="00252E1C">
        <w:rPr>
          <w:rStyle w:val="1-Char"/>
          <w:rFonts w:hint="cs"/>
          <w:rtl/>
        </w:rPr>
        <w:t>ده بلکه ما</w:t>
      </w:r>
      <w:r w:rsidR="00EA60D3">
        <w:rPr>
          <w:rStyle w:val="1-Char"/>
          <w:rFonts w:hint="cs"/>
          <w:rtl/>
        </w:rPr>
        <w:t>ی</w:t>
      </w:r>
      <w:r w:rsidRPr="00252E1C">
        <w:rPr>
          <w:rStyle w:val="1-Char"/>
          <w:rFonts w:hint="cs"/>
          <w:rtl/>
        </w:rPr>
        <w:t>ه عذاب صاحبش است و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از بخار</w:t>
      </w:r>
      <w:r w:rsidR="00EA60D3">
        <w:rPr>
          <w:rStyle w:val="1-Char"/>
          <w:rFonts w:hint="cs"/>
          <w:rtl/>
        </w:rPr>
        <w:t>ی</w:t>
      </w:r>
      <w:r w:rsidRPr="00252E1C">
        <w:rPr>
          <w:rStyle w:val="1-Char"/>
          <w:rFonts w:hint="cs"/>
          <w:rtl/>
        </w:rPr>
        <w:t xml:space="preserve"> آمده است </w:t>
      </w:r>
      <w:r w:rsidRPr="00B22A55">
        <w:rPr>
          <w:rStyle w:val="6-Char"/>
          <w:rFonts w:hint="cs"/>
          <w:rtl/>
        </w:rPr>
        <w:t xml:space="preserve">«و </w:t>
      </w:r>
      <w:r w:rsidR="00914E61" w:rsidRPr="00B22A55">
        <w:rPr>
          <w:rStyle w:val="6-Char"/>
          <w:rFonts w:hint="cs"/>
          <w:rtl/>
        </w:rPr>
        <w:t>ي</w:t>
      </w:r>
      <w:r w:rsidRPr="00B22A55">
        <w:rPr>
          <w:rStyle w:val="6-Char"/>
          <w:rFonts w:hint="cs"/>
          <w:rtl/>
        </w:rPr>
        <w:t>نقص العمل»</w:t>
      </w:r>
      <w:r w:rsidRPr="007E0784">
        <w:rPr>
          <w:rStyle w:val="1-Char"/>
          <w:vertAlign w:val="superscript"/>
          <w:rtl/>
        </w:rPr>
        <w:footnoteReference w:id="234"/>
      </w:r>
      <w:r w:rsidRPr="00252E1C">
        <w:rPr>
          <w:rStyle w:val="1-Char"/>
          <w:rFonts w:hint="cs"/>
          <w:rtl/>
        </w:rPr>
        <w:t xml:space="preserve"> «عمل رو به نقصان م</w:t>
      </w:r>
      <w:r w:rsidR="00EA60D3">
        <w:rPr>
          <w:rStyle w:val="1-Char"/>
          <w:rFonts w:hint="cs"/>
          <w:rtl/>
        </w:rPr>
        <w:t>ی</w:t>
      </w:r>
      <w:r w:rsidRPr="00252E1C">
        <w:rPr>
          <w:rStyle w:val="1-Char"/>
          <w:rFonts w:hint="cs"/>
          <w:rtl/>
        </w:rPr>
        <w:t>‌رود».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مورخ ذهب</w:t>
      </w:r>
      <w:r w:rsidR="00EA60D3">
        <w:rPr>
          <w:rStyle w:val="1-Char"/>
          <w:rFonts w:hint="cs"/>
          <w:rtl/>
        </w:rPr>
        <w:t>ی</w:t>
      </w:r>
      <w:r w:rsidRPr="00252E1C">
        <w:rPr>
          <w:rStyle w:val="1-Char"/>
          <w:rFonts w:hint="cs"/>
          <w:rtl/>
        </w:rPr>
        <w:t xml:space="preserve"> بعد از ذکر نام عده‌ا</w:t>
      </w:r>
      <w:r w:rsidR="00EA60D3">
        <w:rPr>
          <w:rStyle w:val="1-Char"/>
          <w:rFonts w:hint="cs"/>
          <w:rtl/>
        </w:rPr>
        <w:t>ی</w:t>
      </w:r>
      <w:r w:rsidRPr="00252E1C">
        <w:rPr>
          <w:rStyle w:val="1-Char"/>
          <w:rFonts w:hint="cs"/>
          <w:rtl/>
        </w:rPr>
        <w:t xml:space="preserve"> از علماء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«جز مقدار کم</w:t>
      </w:r>
      <w:r w:rsidR="00EA60D3">
        <w:rPr>
          <w:rStyle w:val="1-Char"/>
          <w:rFonts w:hint="cs"/>
          <w:rtl/>
        </w:rPr>
        <w:t>ی</w:t>
      </w:r>
      <w:r w:rsidRPr="00252E1C">
        <w:rPr>
          <w:rStyle w:val="1-Char"/>
          <w:rFonts w:hint="cs"/>
          <w:rtl/>
        </w:rPr>
        <w:t xml:space="preserve"> از علم در اخت</w:t>
      </w:r>
      <w:r w:rsidR="00EA60D3">
        <w:rPr>
          <w:rStyle w:val="1-Char"/>
          <w:rFonts w:hint="cs"/>
          <w:rtl/>
        </w:rPr>
        <w:t>ی</w:t>
      </w:r>
      <w:r w:rsidRPr="00252E1C">
        <w:rPr>
          <w:rStyle w:val="1-Char"/>
          <w:rFonts w:hint="cs"/>
          <w:rtl/>
        </w:rPr>
        <w:t>ار</w:t>
      </w:r>
      <w:r w:rsidR="007278CB" w:rsidRPr="00252E1C">
        <w:rPr>
          <w:rStyle w:val="1-Char"/>
          <w:rFonts w:hint="cs"/>
          <w:rtl/>
        </w:rPr>
        <w:t xml:space="preserve"> آن‌ها </w:t>
      </w:r>
      <w:r w:rsidRPr="00252E1C">
        <w:rPr>
          <w:rStyle w:val="1-Char"/>
          <w:rFonts w:hint="cs"/>
          <w:rtl/>
        </w:rPr>
        <w:t>قرار نگرفت اما امروز از آن مقدار کم ن</w:t>
      </w:r>
      <w:r w:rsidR="00EA60D3">
        <w:rPr>
          <w:rStyle w:val="1-Char"/>
          <w:rFonts w:hint="cs"/>
          <w:rtl/>
        </w:rPr>
        <w:t>ی</w:t>
      </w:r>
      <w:r w:rsidRPr="00252E1C">
        <w:rPr>
          <w:rStyle w:val="1-Char"/>
          <w:rFonts w:hint="cs"/>
          <w:rtl/>
        </w:rPr>
        <w:t>ز جز اندک</w:t>
      </w:r>
      <w:r w:rsidR="00EA60D3">
        <w:rPr>
          <w:rStyle w:val="1-Char"/>
          <w:rFonts w:hint="cs"/>
          <w:rtl/>
        </w:rPr>
        <w:t>ی</w:t>
      </w:r>
      <w:r w:rsidRPr="00252E1C">
        <w:rPr>
          <w:rStyle w:val="1-Char"/>
          <w:rFonts w:hint="cs"/>
          <w:rtl/>
        </w:rPr>
        <w:t xml:space="preserve"> در م</w:t>
      </w:r>
      <w:r w:rsidR="00EA60D3">
        <w:rPr>
          <w:rStyle w:val="1-Char"/>
          <w:rFonts w:hint="cs"/>
          <w:rtl/>
        </w:rPr>
        <w:t>ی</w:t>
      </w:r>
      <w:r w:rsidRPr="00252E1C">
        <w:rPr>
          <w:rStyle w:val="1-Char"/>
          <w:rFonts w:hint="cs"/>
          <w:rtl/>
        </w:rPr>
        <w:t>ان عد</w:t>
      </w:r>
      <w:r w:rsidR="00C22D31">
        <w:rPr>
          <w:rStyle w:val="1-Char"/>
          <w:rFonts w:hint="cs"/>
          <w:rtl/>
        </w:rPr>
        <w:t>ۀ</w:t>
      </w:r>
      <w:r w:rsidRPr="00252E1C">
        <w:rPr>
          <w:rStyle w:val="1-Char"/>
          <w:rFonts w:hint="cs"/>
          <w:rtl/>
        </w:rPr>
        <w:t xml:space="preserve"> کم</w:t>
      </w:r>
      <w:r w:rsidR="00EA60D3">
        <w:rPr>
          <w:rStyle w:val="1-Char"/>
          <w:rFonts w:hint="cs"/>
          <w:rtl/>
        </w:rPr>
        <w:t>ی</w:t>
      </w:r>
      <w:r w:rsidRPr="00252E1C">
        <w:rPr>
          <w:rStyle w:val="1-Char"/>
          <w:rFonts w:hint="cs"/>
          <w:rtl/>
        </w:rPr>
        <w:t xml:space="preserve"> از مردم نمانده است. چقدر کم هستند کسان</w:t>
      </w:r>
      <w:r w:rsidR="00EA60D3">
        <w:rPr>
          <w:rStyle w:val="1-Char"/>
          <w:rFonts w:hint="cs"/>
          <w:rtl/>
        </w:rPr>
        <w:t>ی</w:t>
      </w:r>
      <w:r w:rsidRPr="00252E1C">
        <w:rPr>
          <w:rStyle w:val="1-Char"/>
          <w:rFonts w:hint="cs"/>
          <w:rtl/>
        </w:rPr>
        <w:t xml:space="preserve"> که به ا</w:t>
      </w:r>
      <w:r w:rsidR="00EA60D3">
        <w:rPr>
          <w:rStyle w:val="1-Char"/>
          <w:rFonts w:hint="cs"/>
          <w:rtl/>
        </w:rPr>
        <w:t>ی</w:t>
      </w:r>
      <w:r w:rsidRPr="00252E1C">
        <w:rPr>
          <w:rStyle w:val="1-Char"/>
          <w:rFonts w:hint="cs"/>
          <w:rtl/>
        </w:rPr>
        <w:t>ن مقدار قل</w:t>
      </w:r>
      <w:r w:rsidR="00EA60D3">
        <w:rPr>
          <w:rStyle w:val="1-Char"/>
          <w:rFonts w:hint="cs"/>
          <w:rtl/>
        </w:rPr>
        <w:t>ی</w:t>
      </w:r>
      <w:r w:rsidRPr="00252E1C">
        <w:rPr>
          <w:rStyle w:val="1-Char"/>
          <w:rFonts w:hint="cs"/>
          <w:rtl/>
        </w:rPr>
        <w:t xml:space="preserve">ل علم عمل کنند. </w:t>
      </w:r>
      <w:r w:rsidRPr="00B22A55">
        <w:rPr>
          <w:rStyle w:val="8-Char"/>
          <w:rFonts w:hint="cs"/>
          <w:rtl/>
        </w:rPr>
        <w:t>حسبنا الله ونعم الوک</w:t>
      </w:r>
      <w:r w:rsidR="00914E61" w:rsidRPr="00B22A55">
        <w:rPr>
          <w:rStyle w:val="8-Char"/>
          <w:rFonts w:hint="cs"/>
          <w:rtl/>
        </w:rPr>
        <w:t>ي</w:t>
      </w:r>
      <w:r w:rsidRPr="00B22A55">
        <w:rPr>
          <w:rStyle w:val="8-Char"/>
          <w:rFonts w:hint="cs"/>
          <w:rtl/>
        </w:rPr>
        <w:t>ل</w:t>
      </w:r>
      <w:r w:rsidRPr="00252E1C">
        <w:rPr>
          <w:rStyle w:val="1-Char"/>
          <w:rFonts w:hint="cs"/>
          <w:rtl/>
        </w:rPr>
        <w:t>»</w:t>
      </w:r>
      <w:r w:rsidRPr="007E0784">
        <w:rPr>
          <w:rStyle w:val="1-Char"/>
          <w:vertAlign w:val="superscript"/>
          <w:rtl/>
        </w:rPr>
        <w:footnoteReference w:id="235"/>
      </w:r>
      <w:r w:rsidR="00C50A0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زمان ذهب</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بوده است عصر ما با</w:t>
      </w:r>
      <w:r w:rsidR="00EA60D3">
        <w:rPr>
          <w:rStyle w:val="1-Char"/>
          <w:rFonts w:hint="cs"/>
          <w:rtl/>
        </w:rPr>
        <w:t>ی</w:t>
      </w:r>
      <w:r w:rsidRPr="00252E1C">
        <w:rPr>
          <w:rStyle w:val="1-Char"/>
          <w:rFonts w:hint="cs"/>
          <w:rtl/>
        </w:rPr>
        <w:t>د چگونه باشد. ز</w:t>
      </w:r>
      <w:r w:rsidR="00EA60D3">
        <w:rPr>
          <w:rStyle w:val="1-Char"/>
          <w:rFonts w:hint="cs"/>
          <w:rtl/>
        </w:rPr>
        <w:t>ی</w:t>
      </w:r>
      <w:r w:rsidRPr="00252E1C">
        <w:rPr>
          <w:rStyle w:val="1-Char"/>
          <w:rFonts w:hint="cs"/>
          <w:rtl/>
        </w:rPr>
        <w:t>را هرچه از عهد نبوت دور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م علم کمتر و جهل ب</w:t>
      </w:r>
      <w:r w:rsidR="00EA60D3">
        <w:rPr>
          <w:rStyle w:val="1-Char"/>
          <w:rFonts w:hint="cs"/>
          <w:rtl/>
        </w:rPr>
        <w:t>ی</w:t>
      </w:r>
      <w:r w:rsidRPr="00252E1C">
        <w:rPr>
          <w:rStyle w:val="1-Char"/>
          <w:rFonts w:hint="cs"/>
          <w:rtl/>
        </w:rPr>
        <w:t>شتر م</w:t>
      </w:r>
      <w:r w:rsidR="00EA60D3">
        <w:rPr>
          <w:rStyle w:val="1-Char"/>
          <w:rFonts w:hint="cs"/>
          <w:rtl/>
        </w:rPr>
        <w:t>ی</w:t>
      </w:r>
      <w:r w:rsidRPr="00252E1C">
        <w:rPr>
          <w:rStyle w:val="1-Char"/>
          <w:rFonts w:hint="cs"/>
          <w:rtl/>
        </w:rPr>
        <w:t>‌شود. اصحاب رسول اکرم</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عالمتر</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امت بوده‌اند سپس تابع</w:t>
      </w:r>
      <w:r w:rsidR="00EA60D3">
        <w:rPr>
          <w:rStyle w:val="1-Char"/>
          <w:rFonts w:hint="cs"/>
          <w:rtl/>
        </w:rPr>
        <w:t>ی</w:t>
      </w:r>
      <w:r w:rsidRPr="00252E1C">
        <w:rPr>
          <w:rStyle w:val="1-Char"/>
          <w:rFonts w:hint="cs"/>
          <w:rtl/>
        </w:rPr>
        <w:t>ن و تابع تابع</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آنان به نسبت قرنها</w:t>
      </w:r>
      <w:r w:rsidR="00EA60D3">
        <w:rPr>
          <w:rStyle w:val="1-Char"/>
          <w:rFonts w:hint="cs"/>
          <w:rtl/>
        </w:rPr>
        <w:t>ی</w:t>
      </w:r>
      <w:r w:rsidRPr="00252E1C">
        <w:rPr>
          <w:rStyle w:val="1-Char"/>
          <w:rFonts w:hint="cs"/>
          <w:rtl/>
        </w:rPr>
        <w:t xml:space="preserve"> بعد</w:t>
      </w:r>
      <w:r w:rsidR="00EA60D3">
        <w:rPr>
          <w:rStyle w:val="1-Char"/>
          <w:rFonts w:hint="cs"/>
          <w:rtl/>
        </w:rPr>
        <w:t>ی</w:t>
      </w:r>
      <w:r w:rsidRPr="00252E1C">
        <w:rPr>
          <w:rStyle w:val="1-Char"/>
          <w:rFonts w:hint="cs"/>
          <w:rtl/>
        </w:rPr>
        <w:t xml:space="preserve"> در بهتر</w:t>
      </w:r>
      <w:r w:rsidR="00EA60D3">
        <w:rPr>
          <w:rStyle w:val="1-Char"/>
          <w:rFonts w:hint="cs"/>
          <w:rtl/>
        </w:rPr>
        <w:t>ی</w:t>
      </w:r>
      <w:r w:rsidRPr="00252E1C">
        <w:rPr>
          <w:rStyle w:val="1-Char"/>
          <w:rFonts w:hint="cs"/>
          <w:rtl/>
        </w:rPr>
        <w:t>ن قرن م</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سته‌اند همانطور که پ</w:t>
      </w:r>
      <w:r w:rsidR="00EA60D3">
        <w:rPr>
          <w:rStyle w:val="1-Char"/>
          <w:rFonts w:hint="cs"/>
          <w:rtl/>
        </w:rPr>
        <w:t>ی</w:t>
      </w:r>
      <w:r w:rsidRPr="00252E1C">
        <w:rPr>
          <w:rStyle w:val="1-Char"/>
          <w:rFonts w:hint="cs"/>
          <w:rtl/>
        </w:rPr>
        <w:t>امبر اسلام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FA1ADA" w:rsidRPr="000A06EC" w:rsidRDefault="00FA1ADA" w:rsidP="00BE4E21">
      <w:pPr>
        <w:pStyle w:val="StyleComplexBLotus12ptJustifiedFirstline05cmCharChar"/>
        <w:widowControl w:val="0"/>
        <w:spacing w:line="240" w:lineRule="auto"/>
        <w:rPr>
          <w:rFonts w:ascii="Times New Roman" w:hAnsi="Times New Roman" w:cs="Times New Roman"/>
          <w:b/>
          <w:spacing w:val="-6"/>
          <w:sz w:val="36"/>
          <w:szCs w:val="28"/>
          <w:rtl/>
          <w:lang w:bidi="fa-IR"/>
        </w:rPr>
      </w:pPr>
      <w:r w:rsidRPr="00B22A55">
        <w:rPr>
          <w:rStyle w:val="6-Char"/>
          <w:rFonts w:hint="cs"/>
          <w:rtl/>
        </w:rPr>
        <w:t>«خ</w:t>
      </w:r>
      <w:r w:rsidR="00914E61" w:rsidRPr="00B22A55">
        <w:rPr>
          <w:rStyle w:val="6-Char"/>
          <w:rFonts w:hint="cs"/>
          <w:rtl/>
        </w:rPr>
        <w:t>ي</w:t>
      </w:r>
      <w:r w:rsidRPr="00B22A55">
        <w:rPr>
          <w:rStyle w:val="6-Char"/>
          <w:rFonts w:hint="cs"/>
          <w:rtl/>
        </w:rPr>
        <w:t>ر الناس قرن</w:t>
      </w:r>
      <w:r w:rsidR="00914E61" w:rsidRPr="00B22A55">
        <w:rPr>
          <w:rStyle w:val="6-Char"/>
          <w:rFonts w:hint="cs"/>
          <w:rtl/>
        </w:rPr>
        <w:t>ي</w:t>
      </w:r>
      <w:r w:rsidRPr="00B22A55">
        <w:rPr>
          <w:rStyle w:val="6-Char"/>
          <w:rFonts w:hint="cs"/>
          <w:rtl/>
        </w:rPr>
        <w:t xml:space="preserve"> ثم الذ</w:t>
      </w:r>
      <w:r w:rsidR="00914E61" w:rsidRPr="00B22A55">
        <w:rPr>
          <w:rStyle w:val="6-Char"/>
          <w:rFonts w:hint="cs"/>
          <w:rtl/>
        </w:rPr>
        <w:t>ي</w:t>
      </w:r>
      <w:r w:rsidRPr="00B22A55">
        <w:rPr>
          <w:rStyle w:val="6-Char"/>
          <w:rFonts w:hint="cs"/>
          <w:rtl/>
        </w:rPr>
        <w:t xml:space="preserve">ن </w:t>
      </w:r>
      <w:r w:rsidR="00914E61" w:rsidRPr="00B22A55">
        <w:rPr>
          <w:rStyle w:val="6-Char"/>
          <w:rFonts w:hint="cs"/>
          <w:rtl/>
        </w:rPr>
        <w:t>ي</w:t>
      </w:r>
      <w:r w:rsidRPr="00B22A55">
        <w:rPr>
          <w:rStyle w:val="6-Char"/>
          <w:rFonts w:hint="cs"/>
          <w:rtl/>
        </w:rPr>
        <w:t>لونهم، ثم الذ</w:t>
      </w:r>
      <w:r w:rsidR="00914E61" w:rsidRPr="00B22A55">
        <w:rPr>
          <w:rStyle w:val="6-Char"/>
          <w:rFonts w:hint="cs"/>
          <w:rtl/>
        </w:rPr>
        <w:t>ي</w:t>
      </w:r>
      <w:r w:rsidRPr="00B22A55">
        <w:rPr>
          <w:rStyle w:val="6-Char"/>
          <w:rFonts w:hint="cs"/>
          <w:rtl/>
        </w:rPr>
        <w:t xml:space="preserve">ن </w:t>
      </w:r>
      <w:r w:rsidR="00914E61" w:rsidRPr="00B22A55">
        <w:rPr>
          <w:rStyle w:val="6-Char"/>
          <w:rFonts w:hint="cs"/>
          <w:rtl/>
        </w:rPr>
        <w:t>ي</w:t>
      </w:r>
      <w:r w:rsidRPr="00B22A55">
        <w:rPr>
          <w:rStyle w:val="6-Char"/>
          <w:rFonts w:hint="cs"/>
          <w:rtl/>
        </w:rPr>
        <w:t>لونهم»</w:t>
      </w:r>
      <w:r w:rsidRPr="007E0784">
        <w:rPr>
          <w:rStyle w:val="1-Char"/>
          <w:vertAlign w:val="superscript"/>
          <w:rtl/>
        </w:rPr>
        <w:footnoteReference w:id="236"/>
      </w:r>
      <w:r w:rsidR="00C50A0F" w:rsidRPr="00252E1C">
        <w:rPr>
          <w:rStyle w:val="1-Char"/>
          <w:rFonts w:hint="cs"/>
          <w:rtl/>
        </w:rPr>
        <w:t>.</w:t>
      </w:r>
      <w:r w:rsidRPr="00252E1C">
        <w:rPr>
          <w:rStyle w:val="1-Char"/>
          <w:rFonts w:hint="cs"/>
          <w:rtl/>
        </w:rPr>
        <w:t xml:space="preserve"> «بهتر</w:t>
      </w:r>
      <w:r w:rsidR="00EA60D3">
        <w:rPr>
          <w:rStyle w:val="1-Char"/>
          <w:rFonts w:hint="cs"/>
          <w:rtl/>
        </w:rPr>
        <w:t>ی</w:t>
      </w:r>
      <w:r w:rsidRPr="00252E1C">
        <w:rPr>
          <w:rStyle w:val="1-Char"/>
          <w:rFonts w:hint="cs"/>
          <w:rtl/>
        </w:rPr>
        <w:t>ن مردم، مردمان قرن من هستند (اصحاب پ</w:t>
      </w:r>
      <w:r w:rsidR="00EA60D3">
        <w:rPr>
          <w:rStyle w:val="1-Char"/>
          <w:rFonts w:hint="cs"/>
          <w:rtl/>
        </w:rPr>
        <w:t>ی</w:t>
      </w:r>
      <w:r w:rsidRPr="00252E1C">
        <w:rPr>
          <w:rStyle w:val="1-Char"/>
          <w:rFonts w:hint="cs"/>
          <w:rtl/>
        </w:rPr>
        <w:t>امبر اکرم) و بعد کسان</w:t>
      </w:r>
      <w:r w:rsidR="00EA60D3">
        <w:rPr>
          <w:rStyle w:val="1-Char"/>
          <w:rFonts w:hint="cs"/>
          <w:rtl/>
        </w:rPr>
        <w:t>ی</w:t>
      </w:r>
      <w:r w:rsidRPr="00252E1C">
        <w:rPr>
          <w:rStyle w:val="1-Char"/>
          <w:rFonts w:hint="cs"/>
          <w:rtl/>
        </w:rPr>
        <w:t xml:space="preserve"> که بعد از قرن من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تابع</w:t>
      </w:r>
      <w:r w:rsidR="00EA60D3">
        <w:rPr>
          <w:rStyle w:val="1-Char"/>
          <w:rFonts w:hint="cs"/>
          <w:rtl/>
        </w:rPr>
        <w:t>ی</w:t>
      </w:r>
      <w:r w:rsidRPr="00252E1C">
        <w:rPr>
          <w:rStyle w:val="1-Char"/>
          <w:rFonts w:hint="cs"/>
          <w:rtl/>
        </w:rPr>
        <w:t>ن) و بعد از قرن تابع</w:t>
      </w:r>
      <w:r w:rsidR="00EA60D3">
        <w:rPr>
          <w:rStyle w:val="1-Char"/>
          <w:rFonts w:hint="cs"/>
          <w:rtl/>
        </w:rPr>
        <w:t>ی</w:t>
      </w:r>
      <w:r w:rsidRPr="00252E1C">
        <w:rPr>
          <w:rStyle w:val="1-Char"/>
          <w:rFonts w:hint="cs"/>
          <w:rtl/>
        </w:rPr>
        <w:t>ن قرن بعد از</w:t>
      </w:r>
      <w:r w:rsidR="00B24054" w:rsidRPr="00252E1C">
        <w:rPr>
          <w:rStyle w:val="1-Char"/>
          <w:rFonts w:hint="cs"/>
          <w:rtl/>
        </w:rPr>
        <w:t xml:space="preserve"> آن‌هاست</w:t>
      </w:r>
      <w:r w:rsidRPr="00252E1C">
        <w:rPr>
          <w:rStyle w:val="1-Char"/>
          <w:rFonts w:hint="cs"/>
          <w:rtl/>
        </w:rPr>
        <w:t xml:space="preserve"> (تابع تابع</w:t>
      </w:r>
      <w:r w:rsidR="00EA60D3">
        <w:rPr>
          <w:rStyle w:val="1-Char"/>
          <w:rFonts w:hint="cs"/>
          <w:rtl/>
        </w:rPr>
        <w:t>ی</w:t>
      </w:r>
      <w:r w:rsidRPr="00252E1C">
        <w:rPr>
          <w:rStyle w:val="1-Char"/>
          <w:rFonts w:hint="cs"/>
          <w:rtl/>
        </w:rPr>
        <w:t>ن) به هم</w:t>
      </w:r>
      <w:r w:rsidR="00EA60D3">
        <w:rPr>
          <w:rStyle w:val="1-Char"/>
          <w:rFonts w:hint="cs"/>
          <w:rtl/>
        </w:rPr>
        <w:t>ی</w:t>
      </w:r>
      <w:r w:rsidRPr="00252E1C">
        <w:rPr>
          <w:rStyle w:val="1-Char"/>
          <w:rFonts w:hint="cs"/>
          <w:rtl/>
        </w:rPr>
        <w:t>ن ترت</w:t>
      </w:r>
      <w:r w:rsidR="00EA60D3">
        <w:rPr>
          <w:rStyle w:val="1-Char"/>
          <w:rFonts w:hint="cs"/>
          <w:rtl/>
        </w:rPr>
        <w:t>ی</w:t>
      </w:r>
      <w:r w:rsidRPr="00252E1C">
        <w:rPr>
          <w:rStyle w:val="1-Char"/>
          <w:rFonts w:hint="cs"/>
          <w:rtl/>
        </w:rPr>
        <w:t>ب کسان</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که به دنبال</w:t>
      </w:r>
      <w:r w:rsidR="007278CB" w:rsidRPr="00252E1C">
        <w:rPr>
          <w:rStyle w:val="1-Char"/>
          <w:rFonts w:hint="cs"/>
          <w:rtl/>
        </w:rPr>
        <w:t xml:space="preserve"> آن‌ها </w:t>
      </w:r>
      <w:r w:rsidRPr="00252E1C">
        <w:rPr>
          <w:rStyle w:val="1-Char"/>
          <w:rFonts w:hint="cs"/>
          <w:rtl/>
        </w:rPr>
        <w:t>بوجود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و بد</w:t>
      </w:r>
      <w:r w:rsidR="00EA60D3">
        <w:rPr>
          <w:rStyle w:val="1-Char"/>
          <w:rFonts w:hint="cs"/>
          <w:rtl/>
        </w:rPr>
        <w:t>ی</w:t>
      </w:r>
      <w:r w:rsidRPr="00252E1C">
        <w:rPr>
          <w:rStyle w:val="1-Char"/>
          <w:rFonts w:hint="cs"/>
          <w:rtl/>
        </w:rPr>
        <w:t>ن ترت</w:t>
      </w:r>
      <w:r w:rsidR="00EA60D3">
        <w:rPr>
          <w:rStyle w:val="1-Char"/>
          <w:rFonts w:hint="cs"/>
          <w:rtl/>
        </w:rPr>
        <w:t>ی</w:t>
      </w:r>
      <w:r w:rsidRPr="00252E1C">
        <w:rPr>
          <w:rStyle w:val="1-Char"/>
          <w:rFonts w:hint="cs"/>
          <w:rtl/>
        </w:rPr>
        <w:t>ب بد</w:t>
      </w:r>
      <w:r w:rsidR="00EA60D3">
        <w:rPr>
          <w:rStyle w:val="1-Char"/>
          <w:rFonts w:hint="cs"/>
          <w:rtl/>
        </w:rPr>
        <w:t>ی</w:t>
      </w:r>
      <w:r w:rsidRPr="00252E1C">
        <w:rPr>
          <w:rStyle w:val="1-Char"/>
          <w:rFonts w:hint="cs"/>
          <w:rtl/>
        </w:rPr>
        <w:t>ن انقطاع علم کم م</w:t>
      </w:r>
      <w:r w:rsidR="00EA60D3">
        <w:rPr>
          <w:rStyle w:val="1-Char"/>
          <w:rFonts w:hint="cs"/>
          <w:rtl/>
        </w:rPr>
        <w:t>ی</w:t>
      </w:r>
      <w:r w:rsidRPr="00252E1C">
        <w:rPr>
          <w:rStyle w:val="1-Char"/>
          <w:rFonts w:hint="cs"/>
          <w:rtl/>
        </w:rPr>
        <w:t>‌شود و جهل افزا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تا جا</w:t>
      </w:r>
      <w:r w:rsidR="00EA60D3">
        <w:rPr>
          <w:rStyle w:val="1-Char"/>
          <w:rFonts w:hint="cs"/>
          <w:rtl/>
        </w:rPr>
        <w:t>یی</w:t>
      </w:r>
      <w:r w:rsidRPr="00252E1C">
        <w:rPr>
          <w:rStyle w:val="1-Char"/>
          <w:rFonts w:hint="cs"/>
          <w:rtl/>
        </w:rPr>
        <w:t xml:space="preserve"> که مردم فرائض اسلام را نم</w:t>
      </w:r>
      <w:r w:rsidR="00EA60D3">
        <w:rPr>
          <w:rStyle w:val="1-Char"/>
          <w:rFonts w:hint="cs"/>
          <w:rtl/>
        </w:rPr>
        <w:t>ی</w:t>
      </w:r>
      <w:r w:rsidRPr="00252E1C">
        <w:rPr>
          <w:rStyle w:val="1-Char"/>
          <w:rFonts w:hint="cs"/>
          <w:rtl/>
        </w:rPr>
        <w:t>‌دانند حذ</w:t>
      </w:r>
      <w:r w:rsidR="00EA60D3">
        <w:rPr>
          <w:rStyle w:val="1-Char"/>
          <w:rFonts w:hint="cs"/>
          <w:rtl/>
        </w:rPr>
        <w:t>ی</w:t>
      </w:r>
      <w:r w:rsidRPr="00252E1C">
        <w:rPr>
          <w:rStyle w:val="1-Char"/>
          <w:rFonts w:hint="cs"/>
          <w:rtl/>
        </w:rPr>
        <w:t>فه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«اسلام ضع</w:t>
      </w:r>
      <w:r w:rsidR="00EA60D3">
        <w:rPr>
          <w:rStyle w:val="1-Char"/>
          <w:rFonts w:hint="cs"/>
          <w:rtl/>
        </w:rPr>
        <w:t>ی</w:t>
      </w:r>
      <w:r w:rsidRPr="00252E1C">
        <w:rPr>
          <w:rStyle w:val="1-Char"/>
          <w:rFonts w:hint="cs"/>
          <w:rtl/>
        </w:rPr>
        <w:t>ف م</w:t>
      </w:r>
      <w:r w:rsidR="00EA60D3">
        <w:rPr>
          <w:rStyle w:val="1-Char"/>
          <w:rFonts w:hint="cs"/>
          <w:rtl/>
        </w:rPr>
        <w:t>ی</w:t>
      </w:r>
      <w:r w:rsidRPr="00252E1C">
        <w:rPr>
          <w:rStyle w:val="1-Char"/>
          <w:rFonts w:hint="cs"/>
          <w:rtl/>
        </w:rPr>
        <w:t>‌شود همانطور که لباس پوس</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تا حد</w:t>
      </w:r>
      <w:r w:rsidR="00EA60D3">
        <w:rPr>
          <w:rStyle w:val="1-Char"/>
          <w:rFonts w:hint="cs"/>
          <w:rtl/>
        </w:rPr>
        <w:t>ی</w:t>
      </w:r>
      <w:r w:rsidRPr="00252E1C">
        <w:rPr>
          <w:rStyle w:val="1-Char"/>
          <w:rFonts w:hint="cs"/>
          <w:rtl/>
        </w:rPr>
        <w:t xml:space="preserve"> که کس</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‌داند روزه، نماز، حج و صدقه چ</w:t>
      </w:r>
      <w:r w:rsidR="00EA60D3">
        <w:rPr>
          <w:rStyle w:val="1-Char"/>
          <w:rFonts w:hint="cs"/>
          <w:rtl/>
        </w:rPr>
        <w:t>ی</w:t>
      </w:r>
      <w:r w:rsidRPr="00252E1C">
        <w:rPr>
          <w:rStyle w:val="1-Char"/>
          <w:rFonts w:hint="cs"/>
          <w:rtl/>
        </w:rPr>
        <w:t xml:space="preserve">ستند و کتاب خدا در </w:t>
      </w:r>
      <w:r w:rsidR="00EA60D3">
        <w:rPr>
          <w:rStyle w:val="1-Char"/>
          <w:rFonts w:hint="cs"/>
          <w:rtl/>
        </w:rPr>
        <w:t>ی</w:t>
      </w:r>
      <w:r w:rsidRPr="00252E1C">
        <w:rPr>
          <w:rStyle w:val="1-Char"/>
          <w:rFonts w:hint="cs"/>
          <w:rtl/>
        </w:rPr>
        <w:t>ک شب برده م</w:t>
      </w:r>
      <w:r w:rsidR="00EA60D3">
        <w:rPr>
          <w:rStyle w:val="1-Char"/>
          <w:rFonts w:hint="cs"/>
          <w:rtl/>
        </w:rPr>
        <w:t>ی</w:t>
      </w:r>
      <w:r w:rsidRPr="00252E1C">
        <w:rPr>
          <w:rStyle w:val="1-Char"/>
          <w:rFonts w:hint="cs"/>
          <w:rtl/>
        </w:rPr>
        <w:t xml:space="preserve">‌شود </w:t>
      </w:r>
      <w:r w:rsidR="00786EFE" w:rsidRPr="00252E1C">
        <w:rPr>
          <w:rStyle w:val="1-Char"/>
          <w:rFonts w:hint="cs"/>
          <w:rtl/>
        </w:rPr>
        <w:t>حتى</w:t>
      </w:r>
      <w:r w:rsidRPr="00252E1C">
        <w:rPr>
          <w:rStyle w:val="1-Char"/>
          <w:rFonts w:hint="cs"/>
          <w:rtl/>
        </w:rPr>
        <w:t xml:space="preserve"> </w:t>
      </w:r>
      <w:r w:rsidR="00EA60D3">
        <w:rPr>
          <w:rStyle w:val="1-Char"/>
          <w:rFonts w:hint="cs"/>
          <w:rtl/>
        </w:rPr>
        <w:t>ی</w:t>
      </w:r>
      <w:r w:rsidRPr="00252E1C">
        <w:rPr>
          <w:rStyle w:val="1-Char"/>
          <w:rFonts w:hint="cs"/>
          <w:rtl/>
        </w:rPr>
        <w:t>ک آ</w:t>
      </w:r>
      <w:r w:rsidR="00EA60D3">
        <w:rPr>
          <w:rStyle w:val="1-Char"/>
          <w:rFonts w:hint="cs"/>
          <w:rtl/>
        </w:rPr>
        <w:t>ی</w:t>
      </w:r>
      <w:r w:rsidRPr="00252E1C">
        <w:rPr>
          <w:rStyle w:val="1-Char"/>
          <w:rFonts w:hint="cs"/>
          <w:rtl/>
        </w:rPr>
        <w:t>ه از آن بر زم</w:t>
      </w:r>
      <w:r w:rsidR="00EA60D3">
        <w:rPr>
          <w:rStyle w:val="1-Char"/>
          <w:rFonts w:hint="cs"/>
          <w:rtl/>
        </w:rPr>
        <w:t>ی</w:t>
      </w:r>
      <w:r w:rsidRPr="00252E1C">
        <w:rPr>
          <w:rStyle w:val="1-Char"/>
          <w:rFonts w:hint="cs"/>
          <w:rtl/>
        </w:rPr>
        <w:t>ن نم</w:t>
      </w:r>
      <w:r w:rsidR="00EA60D3">
        <w:rPr>
          <w:rStyle w:val="1-Char"/>
          <w:rFonts w:hint="cs"/>
          <w:rtl/>
        </w:rPr>
        <w:t>ی</w:t>
      </w:r>
      <w:r w:rsidRPr="00252E1C">
        <w:rPr>
          <w:rStyle w:val="1-Char"/>
          <w:rFonts w:hint="cs"/>
          <w:rtl/>
        </w:rPr>
        <w:t>‌ماند جز عده‌ا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رمرد و پ</w:t>
      </w:r>
      <w:r w:rsidR="00EA60D3">
        <w:rPr>
          <w:rStyle w:val="1-Char"/>
          <w:rFonts w:hint="cs"/>
          <w:rtl/>
        </w:rPr>
        <w:t>ی</w:t>
      </w:r>
      <w:r w:rsidRPr="00252E1C">
        <w:rPr>
          <w:rStyle w:val="1-Char"/>
          <w:rFonts w:hint="cs"/>
          <w:rtl/>
        </w:rPr>
        <w:t>رزن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w:t>
      </w:r>
      <w:r w:rsidR="00B25B05" w:rsidRPr="00252E1C">
        <w:rPr>
          <w:rStyle w:val="1-Char"/>
          <w:rFonts w:hint="cs"/>
          <w:rtl/>
        </w:rPr>
        <w:t>:</w:t>
      </w:r>
      <w:r w:rsidRPr="00252E1C">
        <w:rPr>
          <w:rStyle w:val="1-Char"/>
          <w:rFonts w:hint="cs"/>
          <w:rtl/>
        </w:rPr>
        <w:t xml:space="preserve"> ما پدرانمان را بر کلمه (</w:t>
      </w:r>
      <w:r w:rsidR="00BE4E21">
        <w:rPr>
          <w:rStyle w:val="1-Char"/>
          <w:rFonts w:hint="cs"/>
          <w:rtl/>
        </w:rPr>
        <w:t>لا إله إلا الله</w:t>
      </w:r>
      <w:r w:rsidRPr="00252E1C">
        <w:rPr>
          <w:rStyle w:val="1-Char"/>
          <w:rFonts w:hint="cs"/>
          <w:rtl/>
        </w:rPr>
        <w:t xml:space="preserve">) </w:t>
      </w:r>
      <w:r w:rsidR="00EA60D3">
        <w:rPr>
          <w:rStyle w:val="1-Char"/>
          <w:rFonts w:hint="cs"/>
          <w:rtl/>
        </w:rPr>
        <w:t>ی</w:t>
      </w:r>
      <w:r w:rsidRPr="00252E1C">
        <w:rPr>
          <w:rStyle w:val="1-Char"/>
          <w:rFonts w:hint="cs"/>
          <w:rtl/>
        </w:rPr>
        <w:t>افت</w:t>
      </w:r>
      <w:r w:rsidR="00EA60D3">
        <w:rPr>
          <w:rStyle w:val="1-Char"/>
          <w:rFonts w:hint="cs"/>
          <w:rtl/>
        </w:rPr>
        <w:t>ی</w:t>
      </w:r>
      <w:r w:rsidRPr="00252E1C">
        <w:rPr>
          <w:rStyle w:val="1-Char"/>
          <w:rFonts w:hint="cs"/>
          <w:rtl/>
        </w:rPr>
        <w:t>م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ما ن</w:t>
      </w:r>
      <w:r w:rsidR="00EA60D3">
        <w:rPr>
          <w:rStyle w:val="1-Char"/>
          <w:rFonts w:hint="cs"/>
          <w:rtl/>
        </w:rPr>
        <w:t>ی</w:t>
      </w:r>
      <w:r w:rsidRPr="00252E1C">
        <w:rPr>
          <w:rStyle w:val="1-Char"/>
          <w:rFonts w:hint="cs"/>
          <w:rtl/>
        </w:rPr>
        <w:t>ز آن را تکرار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صله</w:t>
      </w:r>
      <w:r w:rsidRPr="007E0784">
        <w:rPr>
          <w:rStyle w:val="1-Char"/>
          <w:vertAlign w:val="superscript"/>
          <w:rtl/>
        </w:rPr>
        <w:footnoteReference w:id="237"/>
      </w:r>
      <w:r w:rsidRPr="00252E1C">
        <w:rPr>
          <w:rStyle w:val="1-Char"/>
          <w:rFonts w:hint="cs"/>
          <w:rtl/>
        </w:rPr>
        <w:t xml:space="preserve"> به حذ</w:t>
      </w:r>
      <w:r w:rsidR="00EA60D3">
        <w:rPr>
          <w:rStyle w:val="1-Char"/>
          <w:rFonts w:hint="cs"/>
          <w:rtl/>
        </w:rPr>
        <w:t>ی</w:t>
      </w:r>
      <w:r w:rsidRPr="00252E1C">
        <w:rPr>
          <w:rStyle w:val="1-Char"/>
          <w:rFonts w:hint="cs"/>
          <w:rtl/>
        </w:rPr>
        <w:t>فه گفت</w:t>
      </w:r>
      <w:r w:rsidR="00B25B05" w:rsidRPr="00252E1C">
        <w:rPr>
          <w:rStyle w:val="1-Char"/>
          <w:rFonts w:hint="cs"/>
          <w:rtl/>
        </w:rPr>
        <w:t>:</w:t>
      </w:r>
      <w:r w:rsidRPr="00252E1C">
        <w:rPr>
          <w:rStyle w:val="1-Char"/>
          <w:rFonts w:hint="cs"/>
          <w:rtl/>
        </w:rPr>
        <w:t xml:space="preserve"> کلم</w:t>
      </w:r>
      <w:r w:rsidR="00C22D31">
        <w:rPr>
          <w:rStyle w:val="1-Char"/>
          <w:rFonts w:hint="cs"/>
          <w:rtl/>
        </w:rPr>
        <w:t>ۀ</w:t>
      </w:r>
      <w:r w:rsidRPr="00252E1C">
        <w:rPr>
          <w:rStyle w:val="1-Char"/>
          <w:rFonts w:hint="cs"/>
          <w:rtl/>
        </w:rPr>
        <w:t xml:space="preserve"> (</w:t>
      </w:r>
      <w:r w:rsidR="00BE4E21">
        <w:rPr>
          <w:rStyle w:val="1-Char"/>
          <w:rFonts w:hint="cs"/>
          <w:rtl/>
        </w:rPr>
        <w:t>لا إله إلا الله</w:t>
      </w:r>
      <w:r w:rsidRPr="00252E1C">
        <w:rPr>
          <w:rStyle w:val="1-Char"/>
          <w:rFonts w:hint="cs"/>
          <w:rtl/>
        </w:rPr>
        <w:t>) به</w:t>
      </w:r>
      <w:r w:rsidR="007278CB" w:rsidRPr="00252E1C">
        <w:rPr>
          <w:rStyle w:val="1-Char"/>
          <w:rFonts w:hint="cs"/>
          <w:rtl/>
        </w:rPr>
        <w:t xml:space="preserve"> آن‌ها </w:t>
      </w:r>
      <w:r w:rsidRPr="00252E1C">
        <w:rPr>
          <w:rStyle w:val="1-Char"/>
          <w:rFonts w:hint="cs"/>
          <w:rtl/>
        </w:rPr>
        <w:t>چه سود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‌رساند در حال</w:t>
      </w:r>
      <w:r w:rsidR="00EA60D3">
        <w:rPr>
          <w:rStyle w:val="1-Char"/>
          <w:rFonts w:hint="cs"/>
          <w:rtl/>
        </w:rPr>
        <w:t>ی</w:t>
      </w:r>
      <w:r w:rsidRPr="00252E1C">
        <w:rPr>
          <w:rStyle w:val="1-Char"/>
          <w:rFonts w:hint="cs"/>
          <w:rtl/>
        </w:rPr>
        <w:t xml:space="preserve"> که نم</w:t>
      </w:r>
      <w:r w:rsidR="00EA60D3">
        <w:rPr>
          <w:rStyle w:val="1-Char"/>
          <w:rFonts w:hint="cs"/>
          <w:rtl/>
        </w:rPr>
        <w:t>ی</w:t>
      </w:r>
      <w:r w:rsidRPr="00252E1C">
        <w:rPr>
          <w:rStyle w:val="1-Char"/>
          <w:rFonts w:hint="cs"/>
          <w:rtl/>
        </w:rPr>
        <w:t>‌دانند نماز، روزه، حج و صدق چ</w:t>
      </w:r>
      <w:r w:rsidR="00EA60D3">
        <w:rPr>
          <w:rStyle w:val="1-Char"/>
          <w:rFonts w:hint="cs"/>
          <w:rtl/>
        </w:rPr>
        <w:t>ی</w:t>
      </w:r>
      <w:r w:rsidRPr="00252E1C">
        <w:rPr>
          <w:rStyle w:val="1-Char"/>
          <w:rFonts w:hint="cs"/>
          <w:rtl/>
        </w:rPr>
        <w:t>ستند، حذ</w:t>
      </w:r>
      <w:r w:rsidR="00EA60D3">
        <w:rPr>
          <w:rStyle w:val="1-Char"/>
          <w:rFonts w:hint="cs"/>
          <w:rtl/>
        </w:rPr>
        <w:t>ی</w:t>
      </w:r>
      <w:r w:rsidRPr="00252E1C">
        <w:rPr>
          <w:rStyle w:val="1-Char"/>
          <w:rFonts w:hint="cs"/>
          <w:rtl/>
        </w:rPr>
        <w:t>فه از او رو</w:t>
      </w:r>
      <w:r w:rsidR="00EA60D3">
        <w:rPr>
          <w:rStyle w:val="1-Char"/>
          <w:rFonts w:hint="cs"/>
          <w:rtl/>
        </w:rPr>
        <w:t>ی</w:t>
      </w:r>
      <w:r w:rsidRPr="00252E1C">
        <w:rPr>
          <w:rStyle w:val="1-Char"/>
          <w:rFonts w:hint="cs"/>
          <w:rtl/>
        </w:rPr>
        <w:t xml:space="preserve"> برگرداند ول</w:t>
      </w:r>
      <w:r w:rsidR="00EA60D3">
        <w:rPr>
          <w:rStyle w:val="1-Char"/>
          <w:rFonts w:hint="cs"/>
          <w:rtl/>
        </w:rPr>
        <w:t>ی</w:t>
      </w:r>
      <w:r w:rsidRPr="00252E1C">
        <w:rPr>
          <w:rStyle w:val="1-Char"/>
          <w:rFonts w:hint="cs"/>
          <w:rtl/>
        </w:rPr>
        <w:t xml:space="preserve"> او سه بار سؤالش را تکرار کرد. در تمام موارد حذ</w:t>
      </w:r>
      <w:r w:rsidR="00EA60D3">
        <w:rPr>
          <w:rStyle w:val="1-Char"/>
          <w:rFonts w:hint="cs"/>
          <w:rtl/>
        </w:rPr>
        <w:t>ی</w:t>
      </w:r>
      <w:r w:rsidRPr="00252E1C">
        <w:rPr>
          <w:rStyle w:val="1-Char"/>
          <w:rFonts w:hint="cs"/>
          <w:rtl/>
        </w:rPr>
        <w:t>فه رو</w:t>
      </w:r>
      <w:r w:rsidR="00EA60D3">
        <w:rPr>
          <w:rStyle w:val="1-Char"/>
          <w:rFonts w:hint="cs"/>
          <w:rtl/>
        </w:rPr>
        <w:t>ی</w:t>
      </w:r>
      <w:r w:rsidRPr="00252E1C">
        <w:rPr>
          <w:rStyle w:val="1-Char"/>
          <w:rFonts w:hint="cs"/>
          <w:rtl/>
        </w:rPr>
        <w:t>ش را بر گرداند ول</w:t>
      </w:r>
      <w:r w:rsidR="00EA60D3">
        <w:rPr>
          <w:rStyle w:val="1-Char"/>
          <w:rFonts w:hint="cs"/>
          <w:rtl/>
        </w:rPr>
        <w:t>ی</w:t>
      </w:r>
      <w:r w:rsidRPr="00252E1C">
        <w:rPr>
          <w:rStyle w:val="1-Char"/>
          <w:rFonts w:hint="cs"/>
          <w:rtl/>
        </w:rPr>
        <w:t xml:space="preserve"> در مرتبه سوم رو به او کرد و گفت ا</w:t>
      </w:r>
      <w:r w:rsidR="00EA60D3">
        <w:rPr>
          <w:rStyle w:val="1-Char"/>
          <w:rFonts w:hint="cs"/>
          <w:rtl/>
        </w:rPr>
        <w:t>ی</w:t>
      </w:r>
      <w:r w:rsidRPr="00252E1C">
        <w:rPr>
          <w:rStyle w:val="1-Char"/>
          <w:rFonts w:hint="cs"/>
          <w:rtl/>
        </w:rPr>
        <w:t xml:space="preserve"> صله</w:t>
      </w:r>
      <w:r w:rsidR="00B25B05" w:rsidRPr="00252E1C">
        <w:rPr>
          <w:rStyle w:val="1-Char"/>
          <w:rFonts w:hint="cs"/>
          <w:rtl/>
        </w:rPr>
        <w:t>:</w:t>
      </w:r>
      <w:r w:rsidRPr="00252E1C">
        <w:rPr>
          <w:rStyle w:val="1-Char"/>
          <w:rFonts w:hint="cs"/>
          <w:rtl/>
        </w:rPr>
        <w:t xml:space="preserve"> آنان را از عذاب آتش نجات م</w:t>
      </w:r>
      <w:r w:rsidR="00EA60D3">
        <w:rPr>
          <w:rStyle w:val="1-Char"/>
          <w:rFonts w:hint="cs"/>
          <w:rtl/>
        </w:rPr>
        <w:t>ی</w:t>
      </w:r>
      <w:r w:rsidRPr="00252E1C">
        <w:rPr>
          <w:rStyle w:val="1-Char"/>
          <w:rFonts w:hint="cs"/>
          <w:rtl/>
        </w:rPr>
        <w:t>‌دهد (سه بار)</w:t>
      </w:r>
      <w:r w:rsidRPr="007E0784">
        <w:rPr>
          <w:rStyle w:val="1-Char"/>
          <w:vertAlign w:val="superscript"/>
          <w:rtl/>
        </w:rPr>
        <w:footnoteReference w:id="238"/>
      </w:r>
      <w:r w:rsidR="00366FE9"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عبدالله بن مسعود</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«قرآن در </w:t>
      </w:r>
      <w:r w:rsidR="00EA60D3">
        <w:rPr>
          <w:rStyle w:val="1-Char"/>
          <w:rFonts w:hint="cs"/>
          <w:rtl/>
        </w:rPr>
        <w:t>ی</w:t>
      </w:r>
      <w:r w:rsidRPr="00252E1C">
        <w:rPr>
          <w:rStyle w:val="1-Char"/>
          <w:rFonts w:hint="cs"/>
          <w:rtl/>
        </w:rPr>
        <w:t>ک شب از م</w:t>
      </w:r>
      <w:r w:rsidR="00EA60D3">
        <w:rPr>
          <w:rStyle w:val="1-Char"/>
          <w:rFonts w:hint="cs"/>
          <w:rtl/>
        </w:rPr>
        <w:t>ی</w:t>
      </w:r>
      <w:r w:rsidRPr="00252E1C">
        <w:rPr>
          <w:rStyle w:val="1-Char"/>
          <w:rFonts w:hint="cs"/>
          <w:rtl/>
        </w:rPr>
        <w:t>ان شما برده م</w:t>
      </w:r>
      <w:r w:rsidR="00EA60D3">
        <w:rPr>
          <w:rStyle w:val="1-Char"/>
          <w:rFonts w:hint="cs"/>
          <w:rtl/>
        </w:rPr>
        <w:t>ی</w:t>
      </w:r>
      <w:r w:rsidRPr="00252E1C">
        <w:rPr>
          <w:rStyle w:val="1-Char"/>
          <w:rFonts w:hint="cs"/>
          <w:rtl/>
        </w:rPr>
        <w:t>‌شود، از درون (س</w:t>
      </w:r>
      <w:r w:rsidR="00EA60D3">
        <w:rPr>
          <w:rStyle w:val="1-Char"/>
          <w:rFonts w:hint="cs"/>
          <w:rtl/>
        </w:rPr>
        <w:t>ی</w:t>
      </w:r>
      <w:r w:rsidRPr="00252E1C">
        <w:rPr>
          <w:rStyle w:val="1-Char"/>
          <w:rFonts w:hint="cs"/>
          <w:rtl/>
        </w:rPr>
        <w:t>نه) مردان م</w:t>
      </w:r>
      <w:r w:rsidR="00EA60D3">
        <w:rPr>
          <w:rStyle w:val="1-Char"/>
          <w:rFonts w:hint="cs"/>
          <w:rtl/>
        </w:rPr>
        <w:t>ی</w:t>
      </w:r>
      <w:r w:rsidRPr="00252E1C">
        <w:rPr>
          <w:rStyle w:val="1-Char"/>
          <w:rFonts w:hint="cs"/>
          <w:rtl/>
        </w:rPr>
        <w:t>‌رود و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از آن در زم</w:t>
      </w:r>
      <w:r w:rsidR="00EA60D3">
        <w:rPr>
          <w:rStyle w:val="1-Char"/>
          <w:rFonts w:hint="cs"/>
          <w:rtl/>
        </w:rPr>
        <w:t>ی</w:t>
      </w:r>
      <w:r w:rsidRPr="00252E1C">
        <w:rPr>
          <w:rStyle w:val="1-Char"/>
          <w:rFonts w:hint="cs"/>
          <w:rtl/>
        </w:rPr>
        <w:t>ن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w:t>
      </w:r>
      <w:r w:rsidRPr="007E0784">
        <w:rPr>
          <w:rStyle w:val="1-Char"/>
          <w:vertAlign w:val="superscript"/>
          <w:rtl/>
        </w:rPr>
        <w:footnoteReference w:id="239"/>
      </w:r>
      <w:r w:rsidR="00D00C31"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«در آخر الزمان قرآن در مصاحف و س</w:t>
      </w:r>
      <w:r w:rsidR="00EA60D3">
        <w:rPr>
          <w:rStyle w:val="1-Char"/>
          <w:rFonts w:hint="cs"/>
          <w:rtl/>
        </w:rPr>
        <w:t>ی</w:t>
      </w:r>
      <w:r w:rsidRPr="00252E1C">
        <w:rPr>
          <w:rStyle w:val="1-Char"/>
          <w:rFonts w:hint="cs"/>
          <w:rtl/>
        </w:rPr>
        <w:t>نه‌ها برده م</w:t>
      </w:r>
      <w:r w:rsidR="00EA60D3">
        <w:rPr>
          <w:rStyle w:val="1-Char"/>
          <w:rFonts w:hint="cs"/>
          <w:rtl/>
        </w:rPr>
        <w:t>ی</w:t>
      </w:r>
      <w:r w:rsidRPr="00252E1C">
        <w:rPr>
          <w:rStyle w:val="1-Char"/>
          <w:rFonts w:hint="cs"/>
          <w:rtl/>
        </w:rPr>
        <w:t>‌شود کلمه‌ا</w:t>
      </w:r>
      <w:r w:rsidR="00EA60D3">
        <w:rPr>
          <w:rStyle w:val="1-Char"/>
          <w:rFonts w:hint="cs"/>
          <w:rtl/>
        </w:rPr>
        <w:t>ی</w:t>
      </w:r>
      <w:r w:rsidRPr="00252E1C">
        <w:rPr>
          <w:rStyle w:val="1-Char"/>
          <w:rFonts w:hint="cs"/>
          <w:rtl/>
        </w:rPr>
        <w:t xml:space="preserve"> از آن در س</w:t>
      </w:r>
      <w:r w:rsidR="00EA60D3">
        <w:rPr>
          <w:rStyle w:val="1-Char"/>
          <w:rFonts w:hint="cs"/>
          <w:rtl/>
        </w:rPr>
        <w:t>ی</w:t>
      </w:r>
      <w:r w:rsidRPr="00252E1C">
        <w:rPr>
          <w:rStyle w:val="1-Char"/>
          <w:rFonts w:hint="cs"/>
          <w:rtl/>
        </w:rPr>
        <w:t>نه‌ها و حرف</w:t>
      </w:r>
      <w:r w:rsidR="00EA60D3">
        <w:rPr>
          <w:rStyle w:val="1-Char"/>
          <w:rFonts w:hint="cs"/>
          <w:rtl/>
        </w:rPr>
        <w:t>ی</w:t>
      </w:r>
      <w:r w:rsidRPr="00252E1C">
        <w:rPr>
          <w:rStyle w:val="1-Char"/>
          <w:rFonts w:hint="cs"/>
          <w:rtl/>
        </w:rPr>
        <w:t xml:space="preserve"> از آن در مصاحف نم</w:t>
      </w:r>
      <w:r w:rsidR="00EA60D3">
        <w:rPr>
          <w:rStyle w:val="1-Char"/>
          <w:rFonts w:hint="cs"/>
          <w:rtl/>
        </w:rPr>
        <w:t>ی</w:t>
      </w:r>
      <w:r w:rsidRPr="00252E1C">
        <w:rPr>
          <w:rStyle w:val="1-Char"/>
          <w:rFonts w:hint="cs"/>
          <w:rtl/>
        </w:rPr>
        <w:t>‌ماند»</w:t>
      </w:r>
      <w:r w:rsidRPr="007E0784">
        <w:rPr>
          <w:rStyle w:val="1-Char"/>
          <w:vertAlign w:val="superscript"/>
          <w:rtl/>
        </w:rPr>
        <w:footnoteReference w:id="240"/>
      </w:r>
      <w:r w:rsidR="00D00C31"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w:t>
      </w:r>
      <w:r w:rsidR="00B22A55" w:rsidRPr="00252E1C">
        <w:rPr>
          <w:rStyle w:val="1-Char"/>
          <w:rFonts w:hint="cs"/>
          <w:rtl/>
        </w:rPr>
        <w:t xml:space="preserve"> بزرگ‌تر</w:t>
      </w:r>
      <w:r w:rsidRPr="00252E1C">
        <w:rPr>
          <w:rStyle w:val="1-Char"/>
          <w:rFonts w:hint="cs"/>
          <w:rtl/>
        </w:rPr>
        <w:t xml:space="preserve"> از آن ا</w:t>
      </w:r>
      <w:r w:rsidR="00EA60D3">
        <w:rPr>
          <w:rStyle w:val="1-Char"/>
          <w:rFonts w:hint="cs"/>
          <w:rtl/>
        </w:rPr>
        <w:t>ی</w:t>
      </w:r>
      <w:r w:rsidRPr="00252E1C">
        <w:rPr>
          <w:rStyle w:val="1-Char"/>
          <w:rFonts w:hint="cs"/>
          <w:rtl/>
        </w:rPr>
        <w:t>نکه در زم</w:t>
      </w:r>
      <w:r w:rsidR="00EA60D3">
        <w:rPr>
          <w:rStyle w:val="1-Char"/>
          <w:rFonts w:hint="cs"/>
          <w:rtl/>
        </w:rPr>
        <w:t>ی</w:t>
      </w:r>
      <w:r w:rsidRPr="00252E1C">
        <w:rPr>
          <w:rStyle w:val="1-Char"/>
          <w:rFonts w:hint="cs"/>
          <w:rtl/>
        </w:rPr>
        <w:t>ن نام</w:t>
      </w:r>
      <w:r w:rsidR="00EA60D3">
        <w:rPr>
          <w:rStyle w:val="1-Char"/>
          <w:rFonts w:hint="cs"/>
          <w:rtl/>
        </w:rPr>
        <w:t>ی</w:t>
      </w:r>
      <w:r w:rsidRPr="00252E1C">
        <w:rPr>
          <w:rStyle w:val="1-Char"/>
          <w:rFonts w:hint="cs"/>
          <w:rtl/>
        </w:rPr>
        <w:t xml:space="preserve"> از خدا برده نم</w:t>
      </w:r>
      <w:r w:rsidR="00EA60D3">
        <w:rPr>
          <w:rStyle w:val="1-Char"/>
          <w:rFonts w:hint="cs"/>
          <w:rtl/>
        </w:rPr>
        <w:t>ی</w:t>
      </w:r>
      <w:r w:rsidRPr="00252E1C">
        <w:rPr>
          <w:rStyle w:val="1-Char"/>
          <w:rFonts w:hint="cs"/>
          <w:rtl/>
        </w:rPr>
        <w:t>‌شود همانطور که در حد</w:t>
      </w:r>
      <w:r w:rsidR="00EA60D3">
        <w:rPr>
          <w:rStyle w:val="1-Char"/>
          <w:rFonts w:hint="cs"/>
          <w:rtl/>
        </w:rPr>
        <w:t>ی</w:t>
      </w:r>
      <w:r w:rsidRPr="00252E1C">
        <w:rPr>
          <w:rStyle w:val="1-Char"/>
          <w:rFonts w:hint="cs"/>
          <w:rtl/>
        </w:rPr>
        <w:t>ث انس ب</w:t>
      </w:r>
      <w:r w:rsidR="00EA60D3">
        <w:rPr>
          <w:rStyle w:val="1-Char"/>
          <w:rFonts w:hint="cs"/>
          <w:rtl/>
        </w:rPr>
        <w:t>ی</w:t>
      </w:r>
      <w:r w:rsidRPr="00252E1C">
        <w:rPr>
          <w:rStyle w:val="1-Char"/>
          <w:rFonts w:hint="cs"/>
          <w:rtl/>
        </w:rPr>
        <w:t>ان شده است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22A55">
        <w:rPr>
          <w:rStyle w:val="6-Char"/>
          <w:rFonts w:hint="cs"/>
          <w:rtl/>
        </w:rPr>
        <w:t>«لا تقوم الساعة حت</w:t>
      </w:r>
      <w:r w:rsidR="00B0155F" w:rsidRPr="00B22A55">
        <w:rPr>
          <w:rStyle w:val="6-Char"/>
          <w:rFonts w:hint="cs"/>
          <w:rtl/>
        </w:rPr>
        <w:t>ى</w:t>
      </w:r>
      <w:r w:rsidRPr="00B22A55">
        <w:rPr>
          <w:rStyle w:val="6-Char"/>
          <w:rFonts w:hint="cs"/>
          <w:rtl/>
        </w:rPr>
        <w:t xml:space="preserve"> لا </w:t>
      </w:r>
      <w:r w:rsidR="00914E61" w:rsidRPr="00B22A55">
        <w:rPr>
          <w:rStyle w:val="6-Char"/>
          <w:rFonts w:hint="cs"/>
          <w:rtl/>
        </w:rPr>
        <w:t>ي</w:t>
      </w:r>
      <w:r w:rsidRPr="00B22A55">
        <w:rPr>
          <w:rStyle w:val="6-Char"/>
          <w:rFonts w:hint="cs"/>
          <w:rtl/>
        </w:rPr>
        <w:t>قال ف</w:t>
      </w:r>
      <w:r w:rsidR="00914E61" w:rsidRPr="00B22A55">
        <w:rPr>
          <w:rStyle w:val="6-Char"/>
          <w:rFonts w:hint="cs"/>
          <w:rtl/>
        </w:rPr>
        <w:t>ي</w:t>
      </w:r>
      <w:r w:rsidRPr="00B22A55">
        <w:rPr>
          <w:rStyle w:val="6-Char"/>
          <w:rFonts w:hint="cs"/>
          <w:rtl/>
        </w:rPr>
        <w:t xml:space="preserve"> ال</w:t>
      </w:r>
      <w:r w:rsidR="00B0155F" w:rsidRPr="00B22A55">
        <w:rPr>
          <w:rStyle w:val="6-Char"/>
          <w:rFonts w:hint="cs"/>
          <w:rtl/>
        </w:rPr>
        <w:t>أ</w:t>
      </w:r>
      <w:r w:rsidRPr="00B22A55">
        <w:rPr>
          <w:rStyle w:val="6-Char"/>
          <w:rFonts w:hint="cs"/>
          <w:rtl/>
        </w:rPr>
        <w:t>رض</w:t>
      </w:r>
      <w:r w:rsidR="00B25B05" w:rsidRPr="00B22A55">
        <w:rPr>
          <w:rStyle w:val="6-Char"/>
          <w:rFonts w:hint="cs"/>
          <w:rtl/>
        </w:rPr>
        <w:t>:</w:t>
      </w:r>
      <w:r w:rsidRPr="00B22A55">
        <w:rPr>
          <w:rStyle w:val="6-Char"/>
          <w:rFonts w:hint="cs"/>
          <w:rtl/>
        </w:rPr>
        <w:t xml:space="preserve"> الله الله»</w:t>
      </w:r>
      <w:r w:rsidRPr="007E0784">
        <w:rPr>
          <w:rStyle w:val="1-Char"/>
          <w:vertAlign w:val="superscript"/>
          <w:rtl/>
        </w:rPr>
        <w:footnoteReference w:id="241"/>
      </w:r>
      <w:r w:rsidR="00D00C31"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eastAsia"/>
          <w:rtl/>
        </w:rPr>
        <w:t>‌</w:t>
      </w:r>
      <w:r w:rsidRPr="00252E1C">
        <w:rPr>
          <w:rStyle w:val="1-Char"/>
          <w:rFonts w:hint="cs"/>
          <w:rtl/>
        </w:rPr>
        <w:t>شود تا ا</w:t>
      </w:r>
      <w:r w:rsidR="00EA60D3">
        <w:rPr>
          <w:rStyle w:val="1-Char"/>
          <w:rFonts w:hint="cs"/>
          <w:rtl/>
        </w:rPr>
        <w:t>ی</w:t>
      </w:r>
      <w:r w:rsidRPr="00252E1C">
        <w:rPr>
          <w:rStyle w:val="1-Char"/>
          <w:rFonts w:hint="cs"/>
          <w:rtl/>
        </w:rPr>
        <w:t>نکه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نام الله بر</w:t>
      </w:r>
      <w:r w:rsidR="00B22A55" w:rsidRPr="00252E1C">
        <w:rPr>
          <w:rStyle w:val="1-Char"/>
          <w:rFonts w:hint="cs"/>
          <w:rtl/>
        </w:rPr>
        <w:t xml:space="preserve"> زبان‌ها</w:t>
      </w:r>
      <w:r w:rsidRPr="00252E1C">
        <w:rPr>
          <w:rStyle w:val="1-Char"/>
          <w:rFonts w:hint="cs"/>
          <w:rtl/>
        </w:rPr>
        <w:t xml:space="preserve"> محو گردد». 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برا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دو معن</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 xml:space="preserve">ان شده است. </w:t>
      </w:r>
    </w:p>
    <w:p w:rsidR="00FA1ADA" w:rsidRPr="00252E1C" w:rsidRDefault="00FA1ADA" w:rsidP="002A1AA8">
      <w:pPr>
        <w:pStyle w:val="StyleComplexBLotus12ptJustifiedFirstline05cmCharChar"/>
        <w:widowControl w:val="0"/>
        <w:numPr>
          <w:ilvl w:val="0"/>
          <w:numId w:val="23"/>
        </w:numPr>
        <w:spacing w:line="240" w:lineRule="auto"/>
        <w:rPr>
          <w:rStyle w:val="1-Char"/>
          <w:rtl/>
        </w:rPr>
      </w:pPr>
      <w:r w:rsidRPr="00252E1C">
        <w:rPr>
          <w:rStyle w:val="1-Char"/>
          <w:rFonts w:hint="cs"/>
          <w:rtl/>
        </w:rPr>
        <w:t>کس</w:t>
      </w:r>
      <w:r w:rsidR="00EA60D3">
        <w:rPr>
          <w:rStyle w:val="1-Char"/>
          <w:rFonts w:hint="cs"/>
          <w:rtl/>
        </w:rPr>
        <w:t>ی</w:t>
      </w:r>
      <w:r w:rsidRPr="00252E1C">
        <w:rPr>
          <w:rStyle w:val="1-Char"/>
          <w:rFonts w:hint="cs"/>
          <w:rtl/>
        </w:rPr>
        <w:t xml:space="preserve"> منکر را ناپسند نم</w:t>
      </w:r>
      <w:r w:rsidR="00EA60D3">
        <w:rPr>
          <w:rStyle w:val="1-Char"/>
          <w:rFonts w:hint="cs"/>
          <w:rtl/>
        </w:rPr>
        <w:t>ی</w:t>
      </w:r>
      <w:r w:rsidRPr="00252E1C">
        <w:rPr>
          <w:rStyle w:val="1-Char"/>
          <w:rFonts w:hint="cs"/>
          <w:rtl/>
        </w:rPr>
        <w:t>‌داند و مردم همد</w:t>
      </w:r>
      <w:r w:rsidR="00EA60D3">
        <w:rPr>
          <w:rStyle w:val="1-Char"/>
          <w:rFonts w:hint="cs"/>
          <w:rtl/>
        </w:rPr>
        <w:t>ی</w:t>
      </w:r>
      <w:r w:rsidRPr="00252E1C">
        <w:rPr>
          <w:rStyle w:val="1-Char"/>
          <w:rFonts w:hint="cs"/>
          <w:rtl/>
        </w:rPr>
        <w:t>گر را بخاطر انجام منکرات ناراحت نم</w:t>
      </w:r>
      <w:r w:rsidR="00EA60D3">
        <w:rPr>
          <w:rStyle w:val="1-Char"/>
          <w:rFonts w:hint="cs"/>
          <w:rtl/>
        </w:rPr>
        <w:t>ی</w:t>
      </w:r>
      <w:r w:rsidRPr="00252E1C">
        <w:rPr>
          <w:rStyle w:val="1-Char"/>
          <w:rFonts w:hint="cs"/>
          <w:rtl/>
        </w:rPr>
        <w:t>‌کنند. حد</w:t>
      </w:r>
      <w:r w:rsidR="00EA60D3">
        <w:rPr>
          <w:rStyle w:val="1-Char"/>
          <w:rFonts w:hint="cs"/>
          <w:rtl/>
        </w:rPr>
        <w:t>ی</w:t>
      </w:r>
      <w:r w:rsidRPr="00252E1C">
        <w:rPr>
          <w:rStyle w:val="1-Char"/>
          <w:rFonts w:hint="cs"/>
          <w:rtl/>
        </w:rPr>
        <w:t>ث ا</w:t>
      </w:r>
      <w:r w:rsidR="00EA60D3">
        <w:rPr>
          <w:rStyle w:val="1-Char"/>
          <w:rFonts w:hint="cs"/>
          <w:rtl/>
        </w:rPr>
        <w:t>ی</w:t>
      </w:r>
      <w:r w:rsidRPr="00252E1C">
        <w:rPr>
          <w:rStyle w:val="1-Char"/>
          <w:rFonts w:hint="cs"/>
          <w:rtl/>
        </w:rPr>
        <w:t>ن معن</w:t>
      </w:r>
      <w:r w:rsidR="00EA60D3">
        <w:rPr>
          <w:rStyle w:val="1-Char"/>
          <w:rFonts w:hint="cs"/>
          <w:rtl/>
        </w:rPr>
        <w:t>ی</w:t>
      </w:r>
      <w:r w:rsidRPr="00252E1C">
        <w:rPr>
          <w:rStyle w:val="1-Char"/>
          <w:rFonts w:hint="cs"/>
          <w:rtl/>
        </w:rPr>
        <w:t xml:space="preserve"> را بد</w:t>
      </w:r>
      <w:r w:rsidR="00EA60D3">
        <w:rPr>
          <w:rStyle w:val="1-Char"/>
          <w:rFonts w:hint="cs"/>
          <w:rtl/>
        </w:rPr>
        <w:t>ی</w:t>
      </w:r>
      <w:r w:rsidRPr="00252E1C">
        <w:rPr>
          <w:rStyle w:val="1-Char"/>
          <w:rFonts w:hint="cs"/>
          <w:rtl/>
        </w:rPr>
        <w:t>ن تعب</w:t>
      </w:r>
      <w:r w:rsidR="00EA60D3">
        <w:rPr>
          <w:rStyle w:val="1-Char"/>
          <w:rFonts w:hint="cs"/>
          <w:rtl/>
        </w:rPr>
        <w:t>ی</w:t>
      </w:r>
      <w:r w:rsidRPr="00252E1C">
        <w:rPr>
          <w:rStyle w:val="1-Char"/>
          <w:rFonts w:hint="cs"/>
          <w:rtl/>
        </w:rPr>
        <w:t>ر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 xml:space="preserve">‌کند </w:t>
      </w:r>
      <w:r w:rsidRPr="00B22A55">
        <w:rPr>
          <w:rStyle w:val="8-Char"/>
          <w:rFonts w:hint="cs"/>
          <w:rtl/>
        </w:rPr>
        <w:t>«</w:t>
      </w:r>
      <w:r w:rsidR="00786EFE" w:rsidRPr="00B22A55">
        <w:rPr>
          <w:rStyle w:val="8-Char"/>
          <w:rFonts w:hint="cs"/>
          <w:rtl/>
        </w:rPr>
        <w:t>حتى</w:t>
      </w:r>
      <w:r w:rsidRPr="00B22A55">
        <w:rPr>
          <w:rStyle w:val="8-Char"/>
          <w:rFonts w:hint="cs"/>
          <w:rtl/>
        </w:rPr>
        <w:t xml:space="preserve"> لا</w:t>
      </w:r>
      <w:r w:rsidR="00056987">
        <w:rPr>
          <w:rStyle w:val="8-Char"/>
          <w:rFonts w:hint="cs"/>
          <w:rtl/>
        </w:rPr>
        <w:t xml:space="preserve"> </w:t>
      </w:r>
      <w:r w:rsidR="00914E61" w:rsidRPr="00B22A55">
        <w:rPr>
          <w:rStyle w:val="8-Char"/>
          <w:rFonts w:hint="cs"/>
          <w:rtl/>
        </w:rPr>
        <w:t>ي</w:t>
      </w:r>
      <w:r w:rsidRPr="00B22A55">
        <w:rPr>
          <w:rStyle w:val="8-Char"/>
          <w:rFonts w:hint="cs"/>
          <w:rtl/>
        </w:rPr>
        <w:t>قال</w:t>
      </w:r>
      <w:r w:rsidR="00B25B05" w:rsidRPr="00B22A55">
        <w:rPr>
          <w:rStyle w:val="8-Char"/>
          <w:rFonts w:hint="cs"/>
          <w:rtl/>
        </w:rPr>
        <w:t>:</w:t>
      </w:r>
      <w:r w:rsidRPr="00B22A55">
        <w:rPr>
          <w:rStyle w:val="8-Char"/>
          <w:rFonts w:hint="cs"/>
          <w:rtl/>
        </w:rPr>
        <w:t xml:space="preserve"> الله، الله»</w:t>
      </w:r>
      <w:r w:rsidRPr="00252E1C">
        <w:rPr>
          <w:rStyle w:val="1-Char"/>
          <w:rFonts w:hint="cs"/>
          <w:rtl/>
        </w:rPr>
        <w:t xml:space="preserve"> همانطور که در حد</w:t>
      </w:r>
      <w:r w:rsidR="00EA60D3">
        <w:rPr>
          <w:rStyle w:val="1-Char"/>
          <w:rFonts w:hint="cs"/>
          <w:rtl/>
        </w:rPr>
        <w:t>ی</w:t>
      </w:r>
      <w:r w:rsidRPr="00252E1C">
        <w:rPr>
          <w:rStyle w:val="1-Char"/>
          <w:rFonts w:hint="cs"/>
          <w:rtl/>
        </w:rPr>
        <w:t>ث عبدالله بن عمر آمده است</w:t>
      </w:r>
      <w:r w:rsidR="00B25B05" w:rsidRPr="00252E1C">
        <w:rPr>
          <w:rStyle w:val="1-Char"/>
          <w:rFonts w:hint="cs"/>
          <w:rtl/>
        </w:rPr>
        <w:t>:</w:t>
      </w:r>
      <w:r w:rsidRPr="00252E1C">
        <w:rPr>
          <w:rStyle w:val="1-Char"/>
          <w:rFonts w:hint="cs"/>
          <w:rtl/>
        </w:rPr>
        <w:t xml:space="preserve"> «از آن تنها دود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 معروف را نم</w:t>
      </w:r>
      <w:r w:rsidR="00EA60D3">
        <w:rPr>
          <w:rStyle w:val="1-Char"/>
          <w:rFonts w:hint="cs"/>
          <w:rtl/>
        </w:rPr>
        <w:t>ی</w:t>
      </w:r>
      <w:r w:rsidRPr="00252E1C">
        <w:rPr>
          <w:rStyle w:val="1-Char"/>
          <w:rFonts w:hint="cs"/>
          <w:rtl/>
        </w:rPr>
        <w:t>‌شناسند و منکر را ناپسند نم</w:t>
      </w:r>
      <w:r w:rsidR="00EA60D3">
        <w:rPr>
          <w:rStyle w:val="1-Char"/>
          <w:rFonts w:hint="cs"/>
          <w:rtl/>
        </w:rPr>
        <w:t>ی</w:t>
      </w:r>
      <w:r w:rsidRPr="00252E1C">
        <w:rPr>
          <w:rStyle w:val="1-Char"/>
          <w:rFonts w:hint="cs"/>
          <w:rtl/>
        </w:rPr>
        <w:t>‌دانند»</w:t>
      </w:r>
      <w:r w:rsidRPr="007E0784">
        <w:rPr>
          <w:rStyle w:val="1-Char"/>
          <w:vertAlign w:val="superscript"/>
          <w:rtl/>
        </w:rPr>
        <w:footnoteReference w:id="242"/>
      </w:r>
      <w:r w:rsidR="006C181D"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معن</w:t>
      </w:r>
      <w:r w:rsidR="00EA60D3">
        <w:rPr>
          <w:rStyle w:val="1-Char"/>
          <w:rFonts w:hint="cs"/>
          <w:rtl/>
        </w:rPr>
        <w:t>ی</w:t>
      </w:r>
      <w:r w:rsidRPr="00252E1C">
        <w:rPr>
          <w:rStyle w:val="1-Char"/>
          <w:rFonts w:hint="cs"/>
          <w:rtl/>
        </w:rPr>
        <w:t xml:space="preserve"> دوم</w:t>
      </w:r>
      <w:r w:rsidR="00B25B05" w:rsidRPr="00252E1C">
        <w:rPr>
          <w:rStyle w:val="1-Char"/>
          <w:rFonts w:hint="cs"/>
          <w:rtl/>
        </w:rPr>
        <w:t>:</w:t>
      </w:r>
      <w:r w:rsidRPr="00252E1C">
        <w:rPr>
          <w:rStyle w:val="1-Char"/>
          <w:rFonts w:hint="cs"/>
          <w:rtl/>
        </w:rPr>
        <w:t xml:space="preserve"> تا ا</w:t>
      </w:r>
      <w:r w:rsidR="00EA60D3">
        <w:rPr>
          <w:rStyle w:val="1-Char"/>
          <w:rFonts w:hint="cs"/>
          <w:rtl/>
        </w:rPr>
        <w:t>ی</w:t>
      </w:r>
      <w:r w:rsidRPr="00252E1C">
        <w:rPr>
          <w:rStyle w:val="1-Char"/>
          <w:rFonts w:hint="cs"/>
          <w:rtl/>
        </w:rPr>
        <w:t>نکه ذکر نام الله در زم</w:t>
      </w:r>
      <w:r w:rsidR="00EA60D3">
        <w:rPr>
          <w:rStyle w:val="1-Char"/>
          <w:rFonts w:hint="cs"/>
          <w:rtl/>
        </w:rPr>
        <w:t>ی</w:t>
      </w:r>
      <w:r w:rsidRPr="00252E1C">
        <w:rPr>
          <w:rStyle w:val="1-Char"/>
          <w:rFonts w:hint="cs"/>
          <w:rtl/>
        </w:rPr>
        <w:t>ن قطع گردد و کس</w:t>
      </w:r>
      <w:r w:rsidR="00EA60D3">
        <w:rPr>
          <w:rStyle w:val="1-Char"/>
          <w:rFonts w:hint="cs"/>
          <w:rtl/>
        </w:rPr>
        <w:t>ی</w:t>
      </w:r>
      <w:r w:rsidRPr="00252E1C">
        <w:rPr>
          <w:rStyle w:val="1-Char"/>
          <w:rFonts w:hint="cs"/>
          <w:rtl/>
        </w:rPr>
        <w:t xml:space="preserve"> نام او را نشناسد. زمان</w:t>
      </w:r>
      <w:r w:rsidR="00EA60D3">
        <w:rPr>
          <w:rStyle w:val="1-Char"/>
          <w:rFonts w:hint="cs"/>
          <w:rtl/>
        </w:rPr>
        <w:t>ی</w:t>
      </w:r>
      <w:r w:rsidRPr="00252E1C">
        <w:rPr>
          <w:rStyle w:val="1-Char"/>
          <w:rFonts w:hint="cs"/>
          <w:rtl/>
        </w:rPr>
        <w:t xml:space="preserve"> است که زمانه فاسد شود، کفر و فسوق و عص</w:t>
      </w:r>
      <w:r w:rsidR="00EA60D3">
        <w:rPr>
          <w:rStyle w:val="1-Char"/>
          <w:rFonts w:hint="cs"/>
          <w:rtl/>
        </w:rPr>
        <w:t>ی</w:t>
      </w:r>
      <w:r w:rsidRPr="00252E1C">
        <w:rPr>
          <w:rStyle w:val="1-Char"/>
          <w:rFonts w:hint="cs"/>
          <w:rtl/>
        </w:rPr>
        <w:t>ان افزا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ابد و نوع انسان نابود گردد</w:t>
      </w:r>
      <w:r w:rsidRPr="007E0784">
        <w:rPr>
          <w:rStyle w:val="1-Char"/>
          <w:vertAlign w:val="superscript"/>
          <w:rtl/>
        </w:rPr>
        <w:footnoteReference w:id="243"/>
      </w:r>
      <w:r w:rsidR="006C181D" w:rsidRPr="00252E1C">
        <w:rPr>
          <w:rStyle w:val="1-Char"/>
          <w:rFonts w:hint="cs"/>
          <w:rtl/>
        </w:rPr>
        <w:t>.</w:t>
      </w:r>
      <w:r w:rsidRPr="00252E1C">
        <w:rPr>
          <w:rStyle w:val="1-Char"/>
          <w:rFonts w:hint="cs"/>
          <w:rtl/>
        </w:rPr>
        <w:t xml:space="preserve"> </w:t>
      </w:r>
    </w:p>
    <w:p w:rsidR="00FA1ADA" w:rsidRPr="006C181D" w:rsidRDefault="00FA1ADA" w:rsidP="00493BA3">
      <w:pPr>
        <w:pStyle w:val="4-"/>
        <w:rPr>
          <w:rtl/>
        </w:rPr>
      </w:pPr>
      <w:bookmarkStart w:id="125" w:name="_Toc142203366"/>
      <w:bookmarkStart w:id="126" w:name="_Toc142274372"/>
      <w:bookmarkStart w:id="127" w:name="_Toc433021313"/>
      <w:r w:rsidRPr="006C181D">
        <w:rPr>
          <w:rFonts w:hint="cs"/>
          <w:rtl/>
        </w:rPr>
        <w:t>14- افزا</w:t>
      </w:r>
      <w:r w:rsidR="006F5B72">
        <w:rPr>
          <w:rFonts w:hint="cs"/>
          <w:rtl/>
        </w:rPr>
        <w:t>ی</w:t>
      </w:r>
      <w:r w:rsidRPr="006C181D">
        <w:rPr>
          <w:rFonts w:hint="cs"/>
          <w:rtl/>
        </w:rPr>
        <w:t>ش نظام</w:t>
      </w:r>
      <w:r w:rsidR="006F5B72">
        <w:rPr>
          <w:rFonts w:hint="cs"/>
          <w:rtl/>
        </w:rPr>
        <w:t>ی</w:t>
      </w:r>
      <w:r w:rsidRPr="006C181D">
        <w:rPr>
          <w:rFonts w:hint="cs"/>
          <w:rtl/>
        </w:rPr>
        <w:t>ان و اعوان ستمگران</w:t>
      </w:r>
      <w:bookmarkEnd w:id="125"/>
      <w:bookmarkEnd w:id="126"/>
      <w:bookmarkEnd w:id="127"/>
      <w:r w:rsidRPr="006C181D">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احمد از ابو امامه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914E61" w:rsidRPr="00B22A55">
        <w:rPr>
          <w:rStyle w:val="6-Char"/>
          <w:rFonts w:hint="cs"/>
          <w:rtl/>
        </w:rPr>
        <w:t>ي</w:t>
      </w:r>
      <w:r w:rsidR="00A55FC2">
        <w:rPr>
          <w:rStyle w:val="6-Char"/>
          <w:rFonts w:hint="cs"/>
          <w:rtl/>
        </w:rPr>
        <w:t>ك</w:t>
      </w:r>
      <w:r w:rsidRPr="00B22A55">
        <w:rPr>
          <w:rStyle w:val="6-Char"/>
          <w:rFonts w:hint="cs"/>
          <w:rtl/>
        </w:rPr>
        <w:t>ون ف</w:t>
      </w:r>
      <w:r w:rsidR="00914E61" w:rsidRPr="00B22A55">
        <w:rPr>
          <w:rStyle w:val="6-Char"/>
          <w:rFonts w:hint="cs"/>
          <w:rtl/>
        </w:rPr>
        <w:t>ي</w:t>
      </w:r>
      <w:r w:rsidR="005A3DD6" w:rsidRPr="00B22A55">
        <w:rPr>
          <w:rStyle w:val="6-Char"/>
          <w:rFonts w:hint="cs"/>
          <w:rtl/>
        </w:rPr>
        <w:t xml:space="preserve"> هذه الأ</w:t>
      </w:r>
      <w:r w:rsidRPr="00B22A55">
        <w:rPr>
          <w:rStyle w:val="6-Char"/>
          <w:rFonts w:hint="cs"/>
          <w:rtl/>
        </w:rPr>
        <w:t>مة ف</w:t>
      </w:r>
      <w:r w:rsidR="00914E61" w:rsidRPr="00B22A55">
        <w:rPr>
          <w:rStyle w:val="6-Char"/>
          <w:rFonts w:hint="cs"/>
          <w:rtl/>
        </w:rPr>
        <w:t>ي</w:t>
      </w:r>
      <w:r w:rsidRPr="00B22A55">
        <w:rPr>
          <w:rStyle w:val="6-Char"/>
          <w:rFonts w:hint="cs"/>
          <w:rtl/>
        </w:rPr>
        <w:t xml:space="preserve"> آخر الزمان رجال </w:t>
      </w:r>
      <w:r w:rsidRPr="00B22A55">
        <w:rPr>
          <w:rStyle w:val="6-Char"/>
          <w:rFonts w:ascii="Times New Roman" w:hAnsi="Times New Roman" w:cs="Times New Roman" w:hint="cs"/>
          <w:rtl/>
        </w:rPr>
        <w:t>–</w:t>
      </w:r>
      <w:r w:rsidR="005A3DD6" w:rsidRPr="00B22A55">
        <w:rPr>
          <w:rStyle w:val="6-Char"/>
          <w:rFonts w:hint="cs"/>
          <w:rtl/>
        </w:rPr>
        <w:t xml:space="preserve"> أ</w:t>
      </w:r>
      <w:r w:rsidRPr="00B22A55">
        <w:rPr>
          <w:rStyle w:val="6-Char"/>
          <w:rFonts w:hint="cs"/>
          <w:rtl/>
        </w:rPr>
        <w:t>و قال</w:t>
      </w:r>
      <w:r w:rsidR="00B25B05" w:rsidRPr="00B22A55">
        <w:rPr>
          <w:rStyle w:val="6-Char"/>
          <w:rFonts w:hint="cs"/>
          <w:rtl/>
        </w:rPr>
        <w:t>:</w:t>
      </w:r>
      <w:r w:rsidRPr="00B22A55">
        <w:rPr>
          <w:rStyle w:val="6-Char"/>
          <w:rFonts w:hint="cs"/>
          <w:rtl/>
        </w:rPr>
        <w:t xml:space="preserve"> </w:t>
      </w:r>
      <w:r w:rsidR="00914E61" w:rsidRPr="00B22A55">
        <w:rPr>
          <w:rStyle w:val="6-Char"/>
          <w:rFonts w:hint="cs"/>
          <w:rtl/>
        </w:rPr>
        <w:t>ي</w:t>
      </w:r>
      <w:r w:rsidR="005A3DD6" w:rsidRPr="00B22A55">
        <w:rPr>
          <w:rStyle w:val="6-Char"/>
          <w:rFonts w:hint="cs"/>
          <w:rtl/>
        </w:rPr>
        <w:t>خرج رجال من هذه الأ</w:t>
      </w:r>
      <w:r w:rsidRPr="00B22A55">
        <w:rPr>
          <w:rStyle w:val="6-Char"/>
          <w:rFonts w:hint="cs"/>
          <w:rtl/>
        </w:rPr>
        <w:t>مة ف</w:t>
      </w:r>
      <w:r w:rsidR="00914E61" w:rsidRPr="00B22A55">
        <w:rPr>
          <w:rStyle w:val="6-Char"/>
          <w:rFonts w:hint="cs"/>
          <w:rtl/>
        </w:rPr>
        <w:t>ي</w:t>
      </w:r>
      <w:r w:rsidRPr="00B22A55">
        <w:rPr>
          <w:rStyle w:val="6-Char"/>
          <w:rFonts w:hint="cs"/>
          <w:rtl/>
        </w:rPr>
        <w:t xml:space="preserve"> آخر الزمان </w:t>
      </w:r>
      <w:r w:rsidRPr="00B22A55">
        <w:rPr>
          <w:rStyle w:val="6-Char"/>
          <w:rFonts w:ascii="Times New Roman" w:hAnsi="Times New Roman" w:cs="Times New Roman" w:hint="cs"/>
          <w:rtl/>
        </w:rPr>
        <w:t>–</w:t>
      </w:r>
      <w:r w:rsidRPr="00B22A55">
        <w:rPr>
          <w:rStyle w:val="6-Char"/>
          <w:rFonts w:hint="cs"/>
          <w:rtl/>
        </w:rPr>
        <w:t xml:space="preserve"> معهم س</w:t>
      </w:r>
      <w:r w:rsidR="00914E61" w:rsidRPr="00B22A55">
        <w:rPr>
          <w:rStyle w:val="6-Char"/>
          <w:rFonts w:hint="cs"/>
          <w:rtl/>
        </w:rPr>
        <w:t>ي</w:t>
      </w:r>
      <w:r w:rsidR="00C144A3" w:rsidRPr="00B22A55">
        <w:rPr>
          <w:rStyle w:val="6-Char"/>
          <w:rFonts w:hint="cs"/>
          <w:rtl/>
        </w:rPr>
        <w:t>اط كأن</w:t>
      </w:r>
      <w:r w:rsidR="005A3DD6" w:rsidRPr="00B22A55">
        <w:rPr>
          <w:rStyle w:val="6-Char"/>
          <w:rFonts w:hint="cs"/>
          <w:rtl/>
        </w:rPr>
        <w:t>ها أ</w:t>
      </w:r>
      <w:r w:rsidR="007114AB" w:rsidRPr="00B22A55">
        <w:rPr>
          <w:rStyle w:val="6-Char"/>
          <w:rFonts w:hint="cs"/>
          <w:rtl/>
        </w:rPr>
        <w:t xml:space="preserve">ذناب البقر، </w:t>
      </w:r>
      <w:r w:rsidR="00914E61" w:rsidRPr="00B22A55">
        <w:rPr>
          <w:rStyle w:val="6-Char"/>
          <w:rFonts w:hint="cs"/>
          <w:rtl/>
        </w:rPr>
        <w:t>ي</w:t>
      </w:r>
      <w:r w:rsidR="007114AB" w:rsidRPr="00B22A55">
        <w:rPr>
          <w:rStyle w:val="6-Char"/>
          <w:rFonts w:hint="cs"/>
          <w:rtl/>
        </w:rPr>
        <w:t>غد</w:t>
      </w:r>
      <w:r w:rsidRPr="00B22A55">
        <w:rPr>
          <w:rStyle w:val="6-Char"/>
          <w:rFonts w:hint="cs"/>
          <w:rtl/>
        </w:rPr>
        <w:t>ون ف</w:t>
      </w:r>
      <w:r w:rsidR="00914E61" w:rsidRPr="00B22A55">
        <w:rPr>
          <w:rStyle w:val="6-Char"/>
          <w:rFonts w:hint="cs"/>
          <w:rtl/>
        </w:rPr>
        <w:t>ي</w:t>
      </w:r>
      <w:r w:rsidRPr="00B22A55">
        <w:rPr>
          <w:rStyle w:val="6-Char"/>
          <w:rFonts w:hint="cs"/>
          <w:rtl/>
        </w:rPr>
        <w:t xml:space="preserve"> </w:t>
      </w:r>
      <w:r w:rsidR="00017060" w:rsidRPr="00B22A55">
        <w:rPr>
          <w:rStyle w:val="6-Char"/>
          <w:rFonts w:hint="cs"/>
          <w:rtl/>
        </w:rPr>
        <w:t>سخ</w:t>
      </w:r>
      <w:r w:rsidRPr="00B22A55">
        <w:rPr>
          <w:rStyle w:val="6-Char"/>
          <w:rFonts w:hint="cs"/>
          <w:rtl/>
        </w:rPr>
        <w:t>ط الله،</w:t>
      </w:r>
      <w:r w:rsidR="00ED676B">
        <w:rPr>
          <w:rStyle w:val="6-Char"/>
          <w:rFonts w:hint="cs"/>
          <w:rtl/>
        </w:rPr>
        <w:t xml:space="preserve"> و</w:t>
      </w:r>
      <w:r w:rsidR="00914E61" w:rsidRPr="00B22A55">
        <w:rPr>
          <w:rStyle w:val="6-Char"/>
          <w:rFonts w:hint="cs"/>
          <w:rtl/>
        </w:rPr>
        <w:t>ي</w:t>
      </w:r>
      <w:r w:rsidRPr="00B22A55">
        <w:rPr>
          <w:rStyle w:val="6-Char"/>
          <w:rFonts w:hint="cs"/>
          <w:rtl/>
        </w:rPr>
        <w:t>روحون ف</w:t>
      </w:r>
      <w:r w:rsidR="00914E61" w:rsidRPr="00B22A55">
        <w:rPr>
          <w:rStyle w:val="6-Char"/>
          <w:rFonts w:hint="cs"/>
          <w:rtl/>
        </w:rPr>
        <w:t>ي</w:t>
      </w:r>
      <w:r w:rsidRPr="00B22A55">
        <w:rPr>
          <w:rStyle w:val="6-Char"/>
          <w:rFonts w:hint="cs"/>
          <w:rtl/>
        </w:rPr>
        <w:t xml:space="preserve"> غضبه»</w:t>
      </w:r>
      <w:r w:rsidRPr="007E0784">
        <w:rPr>
          <w:rStyle w:val="1-Char"/>
          <w:vertAlign w:val="superscript"/>
          <w:rtl/>
        </w:rPr>
        <w:footnoteReference w:id="244"/>
      </w:r>
      <w:r w:rsidR="00C144A3"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آخر الزمان مردان</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امت (خواهند آمد) شلاق</w:t>
      </w:r>
      <w:r w:rsidR="00EA60D3">
        <w:rPr>
          <w:rStyle w:val="1-Char"/>
          <w:rFonts w:hint="cs"/>
          <w:rtl/>
        </w:rPr>
        <w:t>ی</w:t>
      </w:r>
      <w:r w:rsidRPr="00252E1C">
        <w:rPr>
          <w:rStyle w:val="1-Char"/>
          <w:rFonts w:hint="cs"/>
          <w:rtl/>
        </w:rPr>
        <w:t xml:space="preserve"> مانند دم گاو بدست دارند صبح و شام در عذاب و غضب خداوند قرار دارند» در روا</w:t>
      </w:r>
      <w:r w:rsidR="00EA60D3">
        <w:rPr>
          <w:rStyle w:val="1-Char"/>
          <w:rFonts w:hint="cs"/>
          <w:rtl/>
        </w:rPr>
        <w:t>ی</w:t>
      </w:r>
      <w:r w:rsidRPr="00252E1C">
        <w:rPr>
          <w:rStyle w:val="1-Char"/>
          <w:rFonts w:hint="cs"/>
          <w:rtl/>
        </w:rPr>
        <w:t>ت طبران</w:t>
      </w:r>
      <w:r w:rsidR="00EA60D3">
        <w:rPr>
          <w:rStyle w:val="1-Char"/>
          <w:rFonts w:hint="cs"/>
          <w:rtl/>
        </w:rPr>
        <w:t>ی</w:t>
      </w:r>
      <w:r w:rsidRPr="00252E1C">
        <w:rPr>
          <w:rStyle w:val="1-Char"/>
          <w:rFonts w:hint="cs"/>
          <w:rtl/>
        </w:rPr>
        <w:t xml:space="preserve"> در «الکب</w:t>
      </w:r>
      <w:r w:rsidR="00EA60D3">
        <w:rPr>
          <w:rStyle w:val="1-Char"/>
          <w:rFonts w:hint="cs"/>
          <w:rtl/>
        </w:rPr>
        <w:t>ی</w:t>
      </w:r>
      <w:r w:rsidRPr="00252E1C">
        <w:rPr>
          <w:rStyle w:val="1-Char"/>
          <w:rFonts w:hint="cs"/>
          <w:rtl/>
        </w:rPr>
        <w:t>ر» آمده است</w:t>
      </w:r>
      <w:r w:rsidR="00B25B05" w:rsidRPr="00252E1C">
        <w:rPr>
          <w:rStyle w:val="1-Char"/>
          <w:rFonts w:hint="cs"/>
          <w:rtl/>
        </w:rPr>
        <w:t>:</w:t>
      </w:r>
      <w:r w:rsidRPr="00252E1C">
        <w:rPr>
          <w:rStyle w:val="1-Char"/>
          <w:rFonts w:hint="cs"/>
          <w:rtl/>
        </w:rPr>
        <w:t xml:space="preserve"> </w:t>
      </w:r>
      <w:r w:rsidRPr="00B22A55">
        <w:rPr>
          <w:rStyle w:val="6-Char"/>
          <w:rFonts w:hint="cs"/>
          <w:rtl/>
        </w:rPr>
        <w:t>«س</w:t>
      </w:r>
      <w:r w:rsidR="00914E61" w:rsidRPr="00B22A55">
        <w:rPr>
          <w:rStyle w:val="6-Char"/>
          <w:rFonts w:hint="cs"/>
          <w:rtl/>
        </w:rPr>
        <w:t>ي</w:t>
      </w:r>
      <w:r w:rsidR="00A55FC2">
        <w:rPr>
          <w:rStyle w:val="6-Char"/>
          <w:rFonts w:hint="cs"/>
          <w:rtl/>
        </w:rPr>
        <w:t>ك</w:t>
      </w:r>
      <w:r w:rsidRPr="00B22A55">
        <w:rPr>
          <w:rStyle w:val="6-Char"/>
          <w:rFonts w:hint="cs"/>
          <w:rtl/>
        </w:rPr>
        <w:t>ون ف</w:t>
      </w:r>
      <w:r w:rsidR="00914E61" w:rsidRPr="00B22A55">
        <w:rPr>
          <w:rStyle w:val="6-Char"/>
          <w:rFonts w:hint="cs"/>
          <w:rtl/>
        </w:rPr>
        <w:t>ي</w:t>
      </w:r>
      <w:r w:rsidRPr="00B22A55">
        <w:rPr>
          <w:rStyle w:val="6-Char"/>
          <w:rFonts w:hint="cs"/>
          <w:rtl/>
        </w:rPr>
        <w:t xml:space="preserve"> آخر الزمان شرطةٌ </w:t>
      </w:r>
      <w:r w:rsidR="00914E61" w:rsidRPr="00B22A55">
        <w:rPr>
          <w:rStyle w:val="6-Char"/>
          <w:rFonts w:hint="cs"/>
          <w:rtl/>
        </w:rPr>
        <w:t>ي</w:t>
      </w:r>
      <w:r w:rsidRPr="00B22A55">
        <w:rPr>
          <w:rStyle w:val="6-Char"/>
          <w:rFonts w:hint="cs"/>
          <w:rtl/>
        </w:rPr>
        <w:t>غدون ف</w:t>
      </w:r>
      <w:r w:rsidR="00914E61" w:rsidRPr="00B22A55">
        <w:rPr>
          <w:rStyle w:val="6-Char"/>
          <w:rFonts w:hint="cs"/>
          <w:rtl/>
        </w:rPr>
        <w:t>ي</w:t>
      </w:r>
      <w:r w:rsidRPr="00B22A55">
        <w:rPr>
          <w:rStyle w:val="6-Char"/>
          <w:rFonts w:hint="cs"/>
          <w:rtl/>
        </w:rPr>
        <w:t xml:space="preserve"> غضب الله،</w:t>
      </w:r>
      <w:r w:rsidR="00ED676B">
        <w:rPr>
          <w:rStyle w:val="6-Char"/>
          <w:rFonts w:hint="cs"/>
          <w:rtl/>
        </w:rPr>
        <w:t xml:space="preserve"> و</w:t>
      </w:r>
      <w:r w:rsidR="00914E61" w:rsidRPr="00B22A55">
        <w:rPr>
          <w:rStyle w:val="6-Char"/>
          <w:rFonts w:hint="cs"/>
          <w:rtl/>
        </w:rPr>
        <w:t>ي</w:t>
      </w:r>
      <w:r w:rsidRPr="00B22A55">
        <w:rPr>
          <w:rStyle w:val="6-Char"/>
          <w:rFonts w:hint="cs"/>
          <w:rtl/>
        </w:rPr>
        <w:t>روحون ف</w:t>
      </w:r>
      <w:r w:rsidR="00914E61" w:rsidRPr="00B22A55">
        <w:rPr>
          <w:rStyle w:val="6-Char"/>
          <w:rFonts w:hint="cs"/>
          <w:rtl/>
        </w:rPr>
        <w:t>ي</w:t>
      </w:r>
      <w:r w:rsidRPr="00B22A55">
        <w:rPr>
          <w:rStyle w:val="6-Char"/>
          <w:rFonts w:hint="cs"/>
          <w:rtl/>
        </w:rPr>
        <w:t xml:space="preserve"> سخط الله، ف</w:t>
      </w:r>
      <w:r w:rsidR="005A3DD6" w:rsidRPr="00B22A55">
        <w:rPr>
          <w:rStyle w:val="6-Char"/>
          <w:rFonts w:hint="cs"/>
          <w:rtl/>
        </w:rPr>
        <w:t>إ</w:t>
      </w:r>
      <w:r w:rsidR="00914E61" w:rsidRPr="00B22A55">
        <w:rPr>
          <w:rStyle w:val="6-Char"/>
          <w:rFonts w:hint="cs"/>
          <w:rtl/>
        </w:rPr>
        <w:t>ي</w:t>
      </w:r>
      <w:r w:rsidRPr="00B22A55">
        <w:rPr>
          <w:rStyle w:val="6-Char"/>
          <w:rFonts w:hint="cs"/>
          <w:rtl/>
        </w:rPr>
        <w:t>ا</w:t>
      </w:r>
      <w:r w:rsidR="00A55FC2">
        <w:rPr>
          <w:rStyle w:val="6-Char"/>
          <w:rFonts w:hint="cs"/>
          <w:rtl/>
        </w:rPr>
        <w:t>ك</w:t>
      </w:r>
      <w:r w:rsidRPr="00B22A55">
        <w:rPr>
          <w:rStyle w:val="6-Char"/>
          <w:rFonts w:hint="cs"/>
          <w:rtl/>
        </w:rPr>
        <w:t xml:space="preserve"> </w:t>
      </w:r>
      <w:r w:rsidR="005A3DD6" w:rsidRPr="00B22A55">
        <w:rPr>
          <w:rStyle w:val="6-Char"/>
          <w:rFonts w:hint="cs"/>
          <w:rtl/>
        </w:rPr>
        <w:t>أ</w:t>
      </w:r>
      <w:r w:rsidRPr="00B22A55">
        <w:rPr>
          <w:rStyle w:val="6-Char"/>
          <w:rFonts w:hint="cs"/>
          <w:rtl/>
        </w:rPr>
        <w:t>ن ت</w:t>
      </w:r>
      <w:r w:rsidR="00A55FC2">
        <w:rPr>
          <w:rStyle w:val="6-Char"/>
          <w:rFonts w:hint="cs"/>
          <w:rtl/>
        </w:rPr>
        <w:t>ك</w:t>
      </w:r>
      <w:r w:rsidRPr="00B22A55">
        <w:rPr>
          <w:rStyle w:val="6-Char"/>
          <w:rFonts w:hint="cs"/>
          <w:rtl/>
        </w:rPr>
        <w:t>ون من بطانتهم»</w:t>
      </w:r>
      <w:r w:rsidRPr="007E0784">
        <w:rPr>
          <w:rStyle w:val="1-Char"/>
          <w:vertAlign w:val="superscript"/>
          <w:rtl/>
        </w:rPr>
        <w:footnoteReference w:id="245"/>
      </w:r>
      <w:r w:rsidR="0026177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آخر الزمان نظام</w:t>
      </w:r>
      <w:r w:rsidR="00EA60D3">
        <w:rPr>
          <w:rStyle w:val="1-Char"/>
          <w:rFonts w:hint="cs"/>
          <w:rtl/>
        </w:rPr>
        <w:t>ی</w:t>
      </w:r>
      <w:r w:rsidRPr="00252E1C">
        <w:rPr>
          <w:rStyle w:val="1-Char"/>
          <w:rFonts w:hint="cs"/>
          <w:rtl/>
        </w:rPr>
        <w:t>ان</w:t>
      </w:r>
      <w:r w:rsidR="00EA60D3">
        <w:rPr>
          <w:rStyle w:val="1-Char"/>
          <w:rFonts w:hint="cs"/>
          <w:rtl/>
        </w:rPr>
        <w:t>ی</w:t>
      </w:r>
      <w:r w:rsidRPr="00252E1C">
        <w:rPr>
          <w:rStyle w:val="1-Char"/>
          <w:rFonts w:hint="cs"/>
          <w:rtl/>
        </w:rPr>
        <w:t xml:space="preserve"> خواهند آمد در غضب خدا صبح م</w:t>
      </w:r>
      <w:r w:rsidR="00EA60D3">
        <w:rPr>
          <w:rStyle w:val="1-Char"/>
          <w:rFonts w:hint="cs"/>
          <w:rtl/>
        </w:rPr>
        <w:t>ی</w:t>
      </w:r>
      <w:r w:rsidRPr="00252E1C">
        <w:rPr>
          <w:rStyle w:val="1-Char"/>
          <w:rFonts w:hint="cs"/>
          <w:rtl/>
        </w:rPr>
        <w:t>‌کنند و در عذاب خدا شب را به پا</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‌رسانند پس مبادا از حام</w:t>
      </w:r>
      <w:r w:rsidR="00EA60D3">
        <w:rPr>
          <w:rStyle w:val="1-Char"/>
          <w:rFonts w:hint="cs"/>
          <w:rtl/>
        </w:rPr>
        <w:t>ی</w:t>
      </w:r>
      <w:r w:rsidRPr="00252E1C">
        <w:rPr>
          <w:rStyle w:val="1-Char"/>
          <w:rFonts w:hint="cs"/>
          <w:rtl/>
        </w:rPr>
        <w:t>ان</w:t>
      </w:r>
      <w:r w:rsidR="007278CB" w:rsidRPr="00252E1C">
        <w:rPr>
          <w:rStyle w:val="1-Char"/>
          <w:rFonts w:hint="cs"/>
          <w:rtl/>
        </w:rPr>
        <w:t xml:space="preserve"> آن‌ها </w:t>
      </w:r>
      <w:r w:rsidRPr="00252E1C">
        <w:rPr>
          <w:rStyle w:val="1-Char"/>
          <w:rFonts w:hint="cs"/>
          <w:rtl/>
        </w:rPr>
        <w:t>باش</w:t>
      </w:r>
      <w:r w:rsidR="00EA60D3">
        <w:rPr>
          <w:rStyle w:val="1-Char"/>
          <w:rFonts w:hint="cs"/>
          <w:rtl/>
        </w:rPr>
        <w:t>ی</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 چن</w:t>
      </w:r>
      <w:r w:rsidR="00EA60D3">
        <w:rPr>
          <w:rStyle w:val="1-Char"/>
          <w:rFonts w:hint="cs"/>
          <w:rtl/>
        </w:rPr>
        <w:t>ی</w:t>
      </w:r>
      <w:r w:rsidRPr="00252E1C">
        <w:rPr>
          <w:rStyle w:val="1-Char"/>
          <w:rFonts w:hint="cs"/>
          <w:rtl/>
        </w:rPr>
        <w:t>ن افراد</w:t>
      </w:r>
      <w:r w:rsidR="00EA60D3">
        <w:rPr>
          <w:rStyle w:val="1-Char"/>
          <w:rFonts w:hint="cs"/>
          <w:rtl/>
        </w:rPr>
        <w:t>ی</w:t>
      </w:r>
      <w:r w:rsidRPr="00252E1C">
        <w:rPr>
          <w:rStyle w:val="1-Char"/>
          <w:rFonts w:hint="cs"/>
          <w:rtl/>
        </w:rPr>
        <w:t xml:space="preserve"> که بر مسلم</w:t>
      </w:r>
      <w:r w:rsidR="00EA60D3">
        <w:rPr>
          <w:rStyle w:val="1-Char"/>
          <w:rFonts w:hint="cs"/>
          <w:rtl/>
        </w:rPr>
        <w:t>ی</w:t>
      </w:r>
      <w:r w:rsidRPr="00252E1C">
        <w:rPr>
          <w:rStyle w:val="1-Char"/>
          <w:rFonts w:hint="cs"/>
          <w:rtl/>
        </w:rPr>
        <w:t>ن چ</w:t>
      </w:r>
      <w:r w:rsidR="00EA60D3">
        <w:rPr>
          <w:rStyle w:val="1-Char"/>
          <w:rFonts w:hint="cs"/>
          <w:rtl/>
        </w:rPr>
        <w:t>ی</w:t>
      </w:r>
      <w:r w:rsidRPr="00252E1C">
        <w:rPr>
          <w:rStyle w:val="1-Char"/>
          <w:rFonts w:hint="cs"/>
          <w:rtl/>
        </w:rPr>
        <w:t>ره م</w:t>
      </w:r>
      <w:r w:rsidR="00EA60D3">
        <w:rPr>
          <w:rStyle w:val="1-Char"/>
          <w:rFonts w:hint="cs"/>
          <w:rtl/>
        </w:rPr>
        <w:t>ی</w:t>
      </w:r>
      <w:r w:rsidRPr="00252E1C">
        <w:rPr>
          <w:rStyle w:val="1-Char"/>
          <w:rFonts w:hint="cs"/>
          <w:rtl/>
        </w:rPr>
        <w:t>‌شوند و آنان را بدون حق عذاب م</w:t>
      </w:r>
      <w:r w:rsidR="00EA60D3">
        <w:rPr>
          <w:rStyle w:val="1-Char"/>
          <w:rFonts w:hint="cs"/>
          <w:rtl/>
        </w:rPr>
        <w:t>ی</w:t>
      </w:r>
      <w:r w:rsidRPr="00252E1C">
        <w:rPr>
          <w:rStyle w:val="1-Char"/>
          <w:rFonts w:hint="cs"/>
          <w:rtl/>
        </w:rPr>
        <w:t xml:space="preserve">‌دهند وعده عذاب داده شده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امام مسلم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22A55">
        <w:rPr>
          <w:rStyle w:val="6-Char"/>
          <w:rFonts w:hint="cs"/>
          <w:rtl/>
        </w:rPr>
        <w:t>«صنف</w:t>
      </w:r>
      <w:r w:rsidR="005A3DD6" w:rsidRPr="00B22A55">
        <w:rPr>
          <w:rStyle w:val="6-Char"/>
          <w:rFonts w:hint="cs"/>
          <w:rtl/>
        </w:rPr>
        <w:t>ان من أ</w:t>
      </w:r>
      <w:r w:rsidRPr="00B22A55">
        <w:rPr>
          <w:rStyle w:val="6-Char"/>
          <w:rFonts w:hint="cs"/>
          <w:rtl/>
        </w:rPr>
        <w:t xml:space="preserve">هل النار لم </w:t>
      </w:r>
      <w:r w:rsidR="005A3DD6" w:rsidRPr="00B22A55">
        <w:rPr>
          <w:rStyle w:val="6-Char"/>
          <w:rFonts w:hint="cs"/>
          <w:rtl/>
        </w:rPr>
        <w:t>أ</w:t>
      </w:r>
      <w:r w:rsidRPr="00B22A55">
        <w:rPr>
          <w:rStyle w:val="6-Char"/>
          <w:rFonts w:hint="cs"/>
          <w:rtl/>
        </w:rPr>
        <w:t>رهما</w:t>
      </w:r>
      <w:r w:rsidR="00B25B05" w:rsidRPr="00B22A55">
        <w:rPr>
          <w:rStyle w:val="6-Char"/>
          <w:rFonts w:hint="cs"/>
          <w:rtl/>
        </w:rPr>
        <w:t>:</w:t>
      </w:r>
      <w:r w:rsidRPr="00B22A55">
        <w:rPr>
          <w:rStyle w:val="6-Char"/>
          <w:rFonts w:hint="cs"/>
          <w:rtl/>
        </w:rPr>
        <w:t xml:space="preserve"> قوم معهم س</w:t>
      </w:r>
      <w:r w:rsidR="00914E61" w:rsidRPr="00B22A55">
        <w:rPr>
          <w:rStyle w:val="6-Char"/>
          <w:rFonts w:hint="cs"/>
          <w:rtl/>
        </w:rPr>
        <w:t>ي</w:t>
      </w:r>
      <w:r w:rsidRPr="00B22A55">
        <w:rPr>
          <w:rStyle w:val="6-Char"/>
          <w:rFonts w:hint="cs"/>
          <w:rtl/>
        </w:rPr>
        <w:t xml:space="preserve">اط </w:t>
      </w:r>
      <w:r w:rsidR="00A55FC2">
        <w:rPr>
          <w:rStyle w:val="6-Char"/>
          <w:rFonts w:hint="cs"/>
          <w:rtl/>
        </w:rPr>
        <w:t>ك</w:t>
      </w:r>
      <w:r w:rsidR="005A3DD6" w:rsidRPr="00B22A55">
        <w:rPr>
          <w:rStyle w:val="6-Char"/>
          <w:rFonts w:hint="cs"/>
          <w:rtl/>
        </w:rPr>
        <w:t>أ</w:t>
      </w:r>
      <w:r w:rsidRPr="00B22A55">
        <w:rPr>
          <w:rStyle w:val="6-Char"/>
          <w:rFonts w:hint="cs"/>
          <w:rtl/>
        </w:rPr>
        <w:t xml:space="preserve">ذناب البقر </w:t>
      </w:r>
      <w:r w:rsidR="00914E61" w:rsidRPr="00B22A55">
        <w:rPr>
          <w:rStyle w:val="6-Char"/>
          <w:rFonts w:hint="cs"/>
          <w:rtl/>
        </w:rPr>
        <w:t>ي</w:t>
      </w:r>
      <w:r w:rsidRPr="00B22A55">
        <w:rPr>
          <w:rStyle w:val="6-Char"/>
          <w:rFonts w:hint="cs"/>
          <w:rtl/>
        </w:rPr>
        <w:t>ضربون بها الناس</w:t>
      </w:r>
      <w:r w:rsidR="00733800" w:rsidRPr="00B22A55">
        <w:rPr>
          <w:rStyle w:val="6-Char"/>
          <w:rFonts w:hint="cs"/>
          <w:rtl/>
        </w:rPr>
        <w:t>.</w:t>
      </w:r>
      <w:r w:rsidRPr="00B22A55">
        <w:rPr>
          <w:rStyle w:val="6-Char"/>
          <w:rFonts w:hint="cs"/>
          <w:rtl/>
        </w:rPr>
        <w:t>.....»</w:t>
      </w:r>
      <w:r w:rsidRPr="007E0784">
        <w:rPr>
          <w:rStyle w:val="1-Char"/>
          <w:vertAlign w:val="superscript"/>
          <w:rtl/>
        </w:rPr>
        <w:footnoteReference w:id="246"/>
      </w:r>
      <w:r w:rsidR="00261775" w:rsidRPr="00252E1C">
        <w:rPr>
          <w:rStyle w:val="1-Char"/>
          <w:rFonts w:hint="cs"/>
          <w:rtl/>
        </w:rPr>
        <w:t>.</w:t>
      </w:r>
      <w:r w:rsidRPr="00252E1C">
        <w:rPr>
          <w:rStyle w:val="1-Char"/>
          <w:rFonts w:hint="cs"/>
          <w:rtl/>
        </w:rPr>
        <w:t xml:space="preserve"> </w:t>
      </w:r>
    </w:p>
    <w:p w:rsidR="00FA1ADA" w:rsidRPr="00252E1C" w:rsidRDefault="00FA1ADA" w:rsidP="00E34CC5">
      <w:pPr>
        <w:pStyle w:val="StyleComplexBLotus12ptJustifiedFirstline05cmCharChar"/>
        <w:widowControl w:val="0"/>
        <w:spacing w:line="240" w:lineRule="auto"/>
        <w:rPr>
          <w:rStyle w:val="1-Char"/>
          <w:rtl/>
        </w:rPr>
      </w:pPr>
      <w:r w:rsidRPr="00252E1C">
        <w:rPr>
          <w:rStyle w:val="1-Char"/>
          <w:rFonts w:hint="cs"/>
          <w:rtl/>
        </w:rPr>
        <w:t>«دو گروه که</w:t>
      </w:r>
      <w:r w:rsidR="007278CB" w:rsidRPr="00252E1C">
        <w:rPr>
          <w:rStyle w:val="1-Char"/>
          <w:rFonts w:hint="cs"/>
          <w:rtl/>
        </w:rPr>
        <w:t xml:space="preserve"> آن‌ها </w:t>
      </w:r>
      <w:r w:rsidRPr="00252E1C">
        <w:rPr>
          <w:rStyle w:val="1-Char"/>
          <w:rFonts w:hint="cs"/>
          <w:rtl/>
        </w:rPr>
        <w:t>را ند</w:t>
      </w:r>
      <w:r w:rsidR="00EA60D3">
        <w:rPr>
          <w:rStyle w:val="1-Char"/>
          <w:rFonts w:hint="cs"/>
          <w:rtl/>
        </w:rPr>
        <w:t>ی</w:t>
      </w:r>
      <w:r w:rsidRPr="00252E1C">
        <w:rPr>
          <w:rStyle w:val="1-Char"/>
          <w:rFonts w:hint="cs"/>
          <w:rtl/>
        </w:rPr>
        <w:t xml:space="preserve">ده‌ام از اهل جهنم هستند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آنان</w:t>
      </w:r>
      <w:r w:rsidR="001B0AE4" w:rsidRPr="00252E1C">
        <w:rPr>
          <w:rStyle w:val="1-Char"/>
          <w:rFonts w:hint="cs"/>
          <w:rtl/>
        </w:rPr>
        <w:t xml:space="preserve"> انسان‌ها</w:t>
      </w:r>
      <w:r w:rsidR="00EA60D3">
        <w:rPr>
          <w:rStyle w:val="1-Char"/>
          <w:rFonts w:hint="cs"/>
          <w:rtl/>
        </w:rPr>
        <w:t>یی</w:t>
      </w:r>
      <w:r w:rsidRPr="00252E1C">
        <w:rPr>
          <w:rStyle w:val="1-Char"/>
          <w:rFonts w:hint="cs"/>
          <w:rtl/>
        </w:rPr>
        <w:t xml:space="preserve"> هستند شلاق</w:t>
      </w:r>
      <w:r w:rsidR="00EA60D3">
        <w:rPr>
          <w:rStyle w:val="1-Char"/>
          <w:rFonts w:hint="cs"/>
          <w:rtl/>
        </w:rPr>
        <w:t>ی</w:t>
      </w:r>
      <w:r w:rsidRPr="00252E1C">
        <w:rPr>
          <w:rStyle w:val="1-Char"/>
          <w:rFonts w:hint="cs"/>
          <w:rtl/>
        </w:rPr>
        <w:t xml:space="preserve"> مانند دم گاو در دست دارند و با آن مردم را م</w:t>
      </w:r>
      <w:r w:rsidR="00EA60D3">
        <w:rPr>
          <w:rStyle w:val="1-Char"/>
          <w:rFonts w:hint="cs"/>
          <w:rtl/>
        </w:rPr>
        <w:t>ی</w:t>
      </w:r>
      <w:r w:rsidRPr="00252E1C">
        <w:rPr>
          <w:rStyle w:val="1-Char"/>
          <w:rFonts w:hint="cs"/>
          <w:rtl/>
        </w:rPr>
        <w:t>‌زنند....» نوو</w:t>
      </w:r>
      <w:r w:rsidR="00EA60D3">
        <w:rPr>
          <w:rStyle w:val="1-Char"/>
          <w:rFonts w:hint="cs"/>
          <w:rtl/>
        </w:rPr>
        <w:t>ی</w:t>
      </w:r>
      <w:r w:rsidR="00E34CC5">
        <w:rPr>
          <w:rStyle w:val="1-Char"/>
          <w:rFonts w:cs="CTraditional Arabic" w:hint="cs"/>
          <w:rtl/>
        </w:rPr>
        <w:t>/</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 xml:space="preserve">ث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معجزات پ</w:t>
      </w:r>
      <w:r w:rsidR="00EA60D3">
        <w:rPr>
          <w:rStyle w:val="1-Char"/>
          <w:rFonts w:hint="cs"/>
          <w:rtl/>
        </w:rPr>
        <w:t>ی</w:t>
      </w:r>
      <w:r w:rsidRPr="00252E1C">
        <w:rPr>
          <w:rStyle w:val="1-Char"/>
          <w:rFonts w:hint="cs"/>
          <w:rtl/>
        </w:rPr>
        <w:t>امبر است ز</w:t>
      </w:r>
      <w:r w:rsidR="00EA60D3">
        <w:rPr>
          <w:rStyle w:val="1-Char"/>
          <w:rFonts w:hint="cs"/>
          <w:rtl/>
        </w:rPr>
        <w:t>ی</w:t>
      </w:r>
      <w:r w:rsidRPr="00252E1C">
        <w:rPr>
          <w:rStyle w:val="1-Char"/>
          <w:rFonts w:hint="cs"/>
          <w:rtl/>
        </w:rPr>
        <w:t xml:space="preserve">را مفاد آن امروز تحقق </w:t>
      </w:r>
      <w:r w:rsidR="00EA60D3">
        <w:rPr>
          <w:rStyle w:val="1-Char"/>
          <w:rFonts w:hint="cs"/>
          <w:rtl/>
        </w:rPr>
        <w:t>ی</w:t>
      </w:r>
      <w:r w:rsidRPr="00252E1C">
        <w:rPr>
          <w:rStyle w:val="1-Char"/>
          <w:rFonts w:hint="cs"/>
          <w:rtl/>
        </w:rPr>
        <w:t xml:space="preserve">افته است و شلاق بدستان غلامان و </w:t>
      </w:r>
      <w:r w:rsidR="00EA60D3">
        <w:rPr>
          <w:rStyle w:val="1-Char"/>
          <w:rFonts w:hint="cs"/>
          <w:rtl/>
        </w:rPr>
        <w:t>ی</w:t>
      </w:r>
      <w:r w:rsidRPr="00252E1C">
        <w:rPr>
          <w:rStyle w:val="1-Char"/>
          <w:rFonts w:hint="cs"/>
          <w:rtl/>
        </w:rPr>
        <w:t>اوران نظام</w:t>
      </w:r>
      <w:r w:rsidR="00EA60D3">
        <w:rPr>
          <w:rStyle w:val="1-Char"/>
          <w:rFonts w:hint="cs"/>
          <w:rtl/>
        </w:rPr>
        <w:t>ی</w:t>
      </w:r>
      <w:r w:rsidRPr="00252E1C">
        <w:rPr>
          <w:rStyle w:val="1-Char"/>
          <w:rFonts w:hint="cs"/>
          <w:rtl/>
        </w:rPr>
        <w:t>ان هستند»</w:t>
      </w:r>
      <w:r w:rsidRPr="007E0784">
        <w:rPr>
          <w:rStyle w:val="1-Char"/>
          <w:vertAlign w:val="superscript"/>
          <w:rtl/>
        </w:rPr>
        <w:footnoteReference w:id="247"/>
      </w:r>
      <w:r w:rsidR="0026177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 xml:space="preserve">امبر خدا به </w:t>
      </w:r>
      <w:r w:rsidR="007F4F25" w:rsidRPr="00252E1C">
        <w:rPr>
          <w:rStyle w:val="1-Char"/>
          <w:rFonts w:hint="cs"/>
          <w:rtl/>
        </w:rPr>
        <w:t>ابوهر</w:t>
      </w:r>
      <w:r w:rsidR="00EA60D3">
        <w:rPr>
          <w:rStyle w:val="1-Char"/>
          <w:rFonts w:hint="cs"/>
          <w:rtl/>
        </w:rPr>
        <w:t>ی</w:t>
      </w:r>
      <w:r w:rsidRPr="00252E1C">
        <w:rPr>
          <w:rStyle w:val="1-Char"/>
          <w:rFonts w:hint="cs"/>
          <w:rtl/>
        </w:rPr>
        <w:t>ره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5A3DD6" w:rsidRPr="00B22A55">
        <w:rPr>
          <w:rStyle w:val="6-Char"/>
          <w:rFonts w:hint="cs"/>
          <w:rtl/>
        </w:rPr>
        <w:t>إ</w:t>
      </w:r>
      <w:r w:rsidRPr="00B22A55">
        <w:rPr>
          <w:rStyle w:val="6-Char"/>
          <w:rFonts w:hint="cs"/>
          <w:rtl/>
        </w:rPr>
        <w:t>ن طالت ب</w:t>
      </w:r>
      <w:r w:rsidR="00A55FC2">
        <w:rPr>
          <w:rStyle w:val="6-Char"/>
          <w:rFonts w:hint="cs"/>
          <w:rtl/>
        </w:rPr>
        <w:t>ك</w:t>
      </w:r>
      <w:r w:rsidRPr="00B22A55">
        <w:rPr>
          <w:rStyle w:val="6-Char"/>
          <w:rFonts w:hint="cs"/>
          <w:rtl/>
        </w:rPr>
        <w:t xml:space="preserve"> مدة </w:t>
      </w:r>
      <w:r w:rsidR="005A3DD6" w:rsidRPr="00B22A55">
        <w:rPr>
          <w:rStyle w:val="6-Char"/>
          <w:rFonts w:hint="cs"/>
          <w:rtl/>
        </w:rPr>
        <w:t>أ</w:t>
      </w:r>
      <w:r w:rsidRPr="00B22A55">
        <w:rPr>
          <w:rStyle w:val="6-Char"/>
          <w:rFonts w:hint="cs"/>
          <w:rtl/>
        </w:rPr>
        <w:t>وش</w:t>
      </w:r>
      <w:r w:rsidR="00A55FC2">
        <w:rPr>
          <w:rStyle w:val="6-Char"/>
          <w:rFonts w:hint="cs"/>
          <w:rtl/>
        </w:rPr>
        <w:t>ك</w:t>
      </w:r>
      <w:r w:rsidRPr="00B22A55">
        <w:rPr>
          <w:rStyle w:val="6-Char"/>
          <w:rFonts w:hint="cs"/>
          <w:rtl/>
        </w:rPr>
        <w:t xml:space="preserve">تَ </w:t>
      </w:r>
      <w:r w:rsidR="005A3DD6" w:rsidRPr="00B22A55">
        <w:rPr>
          <w:rStyle w:val="6-Char"/>
          <w:rFonts w:hint="cs"/>
          <w:rtl/>
        </w:rPr>
        <w:t>أ</w:t>
      </w:r>
      <w:r w:rsidRPr="00B22A55">
        <w:rPr>
          <w:rStyle w:val="6-Char"/>
          <w:rFonts w:hint="cs"/>
          <w:rtl/>
        </w:rPr>
        <w:t>ن تر</w:t>
      </w:r>
      <w:r w:rsidR="005A3DD6" w:rsidRPr="00B22A55">
        <w:rPr>
          <w:rStyle w:val="6-Char"/>
          <w:rFonts w:hint="cs"/>
          <w:rtl/>
        </w:rPr>
        <w:t>ى</w:t>
      </w:r>
      <w:r w:rsidRPr="00B22A55">
        <w:rPr>
          <w:rStyle w:val="6-Char"/>
          <w:rFonts w:hint="cs"/>
          <w:rtl/>
        </w:rPr>
        <w:t xml:space="preserve"> قوماً </w:t>
      </w:r>
      <w:r w:rsidR="00914E61" w:rsidRPr="00B22A55">
        <w:rPr>
          <w:rStyle w:val="6-Char"/>
          <w:rFonts w:hint="cs"/>
          <w:rtl/>
        </w:rPr>
        <w:t>ي</w:t>
      </w:r>
      <w:r w:rsidRPr="00B22A55">
        <w:rPr>
          <w:rStyle w:val="6-Char"/>
          <w:rFonts w:hint="cs"/>
          <w:rtl/>
        </w:rPr>
        <w:t>غدون ف</w:t>
      </w:r>
      <w:r w:rsidR="00914E61" w:rsidRPr="00B22A55">
        <w:rPr>
          <w:rStyle w:val="6-Char"/>
          <w:rFonts w:hint="cs"/>
          <w:rtl/>
        </w:rPr>
        <w:t>ي</w:t>
      </w:r>
      <w:r w:rsidRPr="00B22A55">
        <w:rPr>
          <w:rStyle w:val="6-Char"/>
          <w:rFonts w:hint="cs"/>
          <w:rtl/>
        </w:rPr>
        <w:t xml:space="preserve"> سخط الله</w:t>
      </w:r>
      <w:r w:rsidR="00ED676B">
        <w:rPr>
          <w:rStyle w:val="6-Char"/>
          <w:rFonts w:hint="cs"/>
          <w:rtl/>
        </w:rPr>
        <w:t xml:space="preserve"> و</w:t>
      </w:r>
      <w:r w:rsidR="00914E61" w:rsidRPr="00B22A55">
        <w:rPr>
          <w:rStyle w:val="6-Char"/>
          <w:rFonts w:hint="cs"/>
          <w:rtl/>
        </w:rPr>
        <w:t>ي</w:t>
      </w:r>
      <w:r w:rsidRPr="00B22A55">
        <w:rPr>
          <w:rStyle w:val="6-Char"/>
          <w:rFonts w:hint="cs"/>
          <w:rtl/>
        </w:rPr>
        <w:t>روحون ف</w:t>
      </w:r>
      <w:r w:rsidR="00914E61" w:rsidRPr="00B22A55">
        <w:rPr>
          <w:rStyle w:val="6-Char"/>
          <w:rFonts w:hint="cs"/>
          <w:rtl/>
        </w:rPr>
        <w:t>ي</w:t>
      </w:r>
      <w:r w:rsidRPr="00B22A55">
        <w:rPr>
          <w:rStyle w:val="6-Char"/>
          <w:rFonts w:hint="cs"/>
          <w:rtl/>
        </w:rPr>
        <w:t xml:space="preserve"> لعنته، ف</w:t>
      </w:r>
      <w:r w:rsidR="00914E61" w:rsidRPr="00B22A55">
        <w:rPr>
          <w:rStyle w:val="6-Char"/>
          <w:rFonts w:hint="cs"/>
          <w:rtl/>
        </w:rPr>
        <w:t>ي</w:t>
      </w:r>
      <w:r w:rsidRPr="00B22A55">
        <w:rPr>
          <w:rStyle w:val="6-Char"/>
          <w:rFonts w:hint="cs"/>
          <w:rtl/>
        </w:rPr>
        <w:t xml:space="preserve"> </w:t>
      </w:r>
      <w:r w:rsidR="005A3DD6" w:rsidRPr="00B22A55">
        <w:rPr>
          <w:rStyle w:val="6-Char"/>
          <w:rFonts w:hint="cs"/>
          <w:rtl/>
        </w:rPr>
        <w:t>أ</w:t>
      </w:r>
      <w:r w:rsidR="00914E61" w:rsidRPr="00B22A55">
        <w:rPr>
          <w:rStyle w:val="6-Char"/>
          <w:rFonts w:hint="cs"/>
          <w:rtl/>
        </w:rPr>
        <w:t>ي</w:t>
      </w:r>
      <w:r w:rsidRPr="00B22A55">
        <w:rPr>
          <w:rStyle w:val="6-Char"/>
          <w:rFonts w:hint="cs"/>
          <w:rtl/>
        </w:rPr>
        <w:t>د</w:t>
      </w:r>
      <w:r w:rsidR="00914E61" w:rsidRPr="00B22A55">
        <w:rPr>
          <w:rStyle w:val="6-Char"/>
          <w:rFonts w:hint="cs"/>
          <w:rtl/>
        </w:rPr>
        <w:t>ي</w:t>
      </w:r>
      <w:r w:rsidRPr="00B22A55">
        <w:rPr>
          <w:rStyle w:val="6-Char"/>
          <w:rFonts w:hint="cs"/>
          <w:rtl/>
        </w:rPr>
        <w:t xml:space="preserve">هم مثل </w:t>
      </w:r>
      <w:r w:rsidR="005A3DD6" w:rsidRPr="00B22A55">
        <w:rPr>
          <w:rStyle w:val="6-Char"/>
          <w:rFonts w:hint="cs"/>
          <w:rtl/>
        </w:rPr>
        <w:t>أ</w:t>
      </w:r>
      <w:r w:rsidRPr="00B22A55">
        <w:rPr>
          <w:rStyle w:val="6-Char"/>
          <w:rFonts w:hint="cs"/>
          <w:rtl/>
        </w:rPr>
        <w:t>ذناب البقر»</w:t>
      </w:r>
      <w:r w:rsidRPr="007E0784">
        <w:rPr>
          <w:rStyle w:val="1-Char"/>
          <w:vertAlign w:val="superscript"/>
          <w:rtl/>
        </w:rPr>
        <w:footnoteReference w:id="248"/>
      </w:r>
      <w:r w:rsidR="0026177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«اگر عمر به تو اجازه بدهد ممکن است بب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قوم</w:t>
      </w:r>
      <w:r w:rsidR="00EA60D3">
        <w:rPr>
          <w:rStyle w:val="1-Char"/>
          <w:rFonts w:hint="cs"/>
          <w:rtl/>
        </w:rPr>
        <w:t>ی</w:t>
      </w:r>
      <w:r w:rsidRPr="00252E1C">
        <w:rPr>
          <w:rStyle w:val="1-Char"/>
          <w:rFonts w:hint="cs"/>
          <w:rtl/>
        </w:rPr>
        <w:t xml:space="preserve"> را که صبح در عذاب خدا و شب در لعنت او بسر م</w:t>
      </w:r>
      <w:r w:rsidR="00EA60D3">
        <w:rPr>
          <w:rStyle w:val="1-Char"/>
          <w:rFonts w:hint="cs"/>
          <w:rtl/>
        </w:rPr>
        <w:t>ی</w:t>
      </w:r>
      <w:r w:rsidRPr="00252E1C">
        <w:rPr>
          <w:rStyle w:val="1-Char"/>
          <w:rFonts w:hint="cs"/>
          <w:rtl/>
        </w:rPr>
        <w:t xml:space="preserve">‌برند </w:t>
      </w:r>
      <w:r w:rsidR="002A2787" w:rsidRPr="00252E1C">
        <w:rPr>
          <w:rStyle w:val="1-Char"/>
          <w:rFonts w:hint="cs"/>
          <w:rtl/>
        </w:rPr>
        <w:t>ابن عباس</w:t>
      </w:r>
      <w:r w:rsidR="00603358" w:rsidRPr="00603358">
        <w:rPr>
          <w:rStyle w:val="1-Char"/>
          <w:rFonts w:cs="CTraditional Arabic" w:hint="cs"/>
          <w:rtl/>
        </w:rPr>
        <w:t>ب</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914E61" w:rsidRPr="00B22A55">
        <w:rPr>
          <w:rStyle w:val="6-Char"/>
          <w:rFonts w:hint="cs"/>
          <w:rtl/>
        </w:rPr>
        <w:t>ي</w:t>
      </w:r>
      <w:r w:rsidR="00A55FC2">
        <w:rPr>
          <w:rStyle w:val="6-Char"/>
          <w:rFonts w:hint="cs"/>
          <w:rtl/>
        </w:rPr>
        <w:t>ك</w:t>
      </w:r>
      <w:r w:rsidRPr="00B22A55">
        <w:rPr>
          <w:rStyle w:val="6-Char"/>
          <w:rFonts w:hint="cs"/>
          <w:rtl/>
        </w:rPr>
        <w:t>ون عل</w:t>
      </w:r>
      <w:r w:rsidR="00914E61" w:rsidRPr="00B22A55">
        <w:rPr>
          <w:rStyle w:val="6-Char"/>
          <w:rFonts w:hint="cs"/>
          <w:rtl/>
        </w:rPr>
        <w:t>ي</w:t>
      </w:r>
      <w:r w:rsidR="00A55FC2">
        <w:rPr>
          <w:rStyle w:val="6-Char"/>
          <w:rFonts w:hint="cs"/>
          <w:rtl/>
        </w:rPr>
        <w:t>ك</w:t>
      </w:r>
      <w:r w:rsidR="005A3DD6" w:rsidRPr="00B22A55">
        <w:rPr>
          <w:rStyle w:val="6-Char"/>
          <w:rFonts w:hint="cs"/>
          <w:rtl/>
        </w:rPr>
        <w:t>م أ</w:t>
      </w:r>
      <w:r w:rsidRPr="00B22A55">
        <w:rPr>
          <w:rStyle w:val="6-Char"/>
          <w:rFonts w:hint="cs"/>
          <w:rtl/>
        </w:rPr>
        <w:t>مراء هم شرّ مِنَ المجوس»</w:t>
      </w:r>
      <w:r w:rsidRPr="007E0784">
        <w:rPr>
          <w:rStyle w:val="1-Char"/>
          <w:vertAlign w:val="superscript"/>
          <w:rtl/>
        </w:rPr>
        <w:footnoteReference w:id="249"/>
      </w:r>
      <w:r w:rsidRPr="004970ED">
        <w:rPr>
          <w:rStyle w:val="1-Char"/>
          <w:rFonts w:hint="cs"/>
          <w:rtl/>
        </w:rPr>
        <w:t>.</w:t>
      </w:r>
      <w:r w:rsidRPr="00252E1C">
        <w:rPr>
          <w:rStyle w:val="1-Char"/>
          <w:rFonts w:hint="cs"/>
          <w:rtl/>
        </w:rPr>
        <w:t xml:space="preserve"> «کسان</w:t>
      </w:r>
      <w:r w:rsidR="00EA60D3">
        <w:rPr>
          <w:rStyle w:val="1-Char"/>
          <w:rFonts w:hint="cs"/>
          <w:rtl/>
        </w:rPr>
        <w:t>ی</w:t>
      </w:r>
      <w:r w:rsidRPr="00252E1C">
        <w:rPr>
          <w:rStyle w:val="1-Char"/>
          <w:rFonts w:hint="cs"/>
          <w:rtl/>
        </w:rPr>
        <w:t xml:space="preserve"> ام</w:t>
      </w:r>
      <w:r w:rsidR="00EA60D3">
        <w:rPr>
          <w:rStyle w:val="1-Char"/>
          <w:rFonts w:hint="cs"/>
          <w:rtl/>
        </w:rPr>
        <w:t>ی</w:t>
      </w:r>
      <w:r w:rsidRPr="00252E1C">
        <w:rPr>
          <w:rStyle w:val="1-Char"/>
          <w:rFonts w:hint="cs"/>
          <w:rtl/>
        </w:rPr>
        <w:t>ر شما م</w:t>
      </w:r>
      <w:r w:rsidR="00EA60D3">
        <w:rPr>
          <w:rStyle w:val="1-Char"/>
          <w:rFonts w:hint="cs"/>
          <w:rtl/>
        </w:rPr>
        <w:t>ی</w:t>
      </w:r>
      <w:r w:rsidRPr="00252E1C">
        <w:rPr>
          <w:rStyle w:val="1-Char"/>
          <w:rFonts w:hint="cs"/>
          <w:rtl/>
        </w:rPr>
        <w:t xml:space="preserve">‌شوند که از مجوس هم بدترند». </w:t>
      </w:r>
    </w:p>
    <w:p w:rsidR="00FA1ADA" w:rsidRPr="00261775" w:rsidRDefault="00FA1ADA" w:rsidP="007D7B82">
      <w:pPr>
        <w:pStyle w:val="4-"/>
        <w:rPr>
          <w:rtl/>
        </w:rPr>
      </w:pPr>
      <w:bookmarkStart w:id="128" w:name="_Toc142203367"/>
      <w:bookmarkStart w:id="129" w:name="_Toc142274373"/>
      <w:bookmarkStart w:id="130" w:name="_Toc433021314"/>
      <w:r w:rsidRPr="00261775">
        <w:rPr>
          <w:rFonts w:hint="cs"/>
          <w:rtl/>
        </w:rPr>
        <w:t>15- انتشار زنا</w:t>
      </w:r>
      <w:bookmarkEnd w:id="128"/>
      <w:bookmarkEnd w:id="129"/>
      <w:bookmarkEnd w:id="130"/>
      <w:r w:rsidRPr="00261775">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خبر داده است انتشار زنا و افزا</w:t>
      </w:r>
      <w:r w:rsidR="00EA60D3">
        <w:rPr>
          <w:rStyle w:val="1-Char"/>
          <w:rFonts w:hint="cs"/>
          <w:rtl/>
        </w:rPr>
        <w:t>ی</w:t>
      </w:r>
      <w:r w:rsidRPr="00252E1C">
        <w:rPr>
          <w:rStyle w:val="1-Char"/>
          <w:rFonts w:hint="cs"/>
          <w:rtl/>
        </w:rPr>
        <w:t>ش آن ب</w:t>
      </w:r>
      <w:r w:rsidR="00EA60D3">
        <w:rPr>
          <w:rStyle w:val="1-Char"/>
          <w:rFonts w:hint="cs"/>
          <w:rtl/>
        </w:rPr>
        <w:t>ی</w:t>
      </w:r>
      <w:r w:rsidRPr="00252E1C">
        <w:rPr>
          <w:rStyle w:val="1-Char"/>
          <w:rFonts w:hint="cs"/>
          <w:rtl/>
        </w:rPr>
        <w:t xml:space="preserve">ن مردم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(مسلم و بخار</w:t>
      </w:r>
      <w:r w:rsidR="00EA60D3">
        <w:rPr>
          <w:rStyle w:val="1-Char"/>
          <w:rFonts w:hint="cs"/>
          <w:rtl/>
        </w:rPr>
        <w:t>ی</w:t>
      </w:r>
      <w:r w:rsidRPr="00252E1C">
        <w:rPr>
          <w:rStyle w:val="1-Char"/>
          <w:rFonts w:hint="cs"/>
          <w:rtl/>
        </w:rPr>
        <w:t>) از انس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FE32A7" w:rsidRPr="00B22A55">
        <w:rPr>
          <w:rStyle w:val="6-Char"/>
          <w:rFonts w:hint="cs"/>
          <w:rtl/>
        </w:rPr>
        <w:t>إ</w:t>
      </w:r>
      <w:r w:rsidRPr="00B22A55">
        <w:rPr>
          <w:rStyle w:val="6-Char"/>
          <w:rFonts w:hint="cs"/>
          <w:rtl/>
        </w:rPr>
        <w:t>نَّ</w:t>
      </w:r>
      <w:r w:rsidR="00FE32A7" w:rsidRPr="00B22A55">
        <w:rPr>
          <w:rStyle w:val="6-Char"/>
          <w:rFonts w:hint="cs"/>
          <w:rtl/>
        </w:rPr>
        <w:t xml:space="preserve"> من أ</w:t>
      </w:r>
      <w:r w:rsidRPr="00B22A55">
        <w:rPr>
          <w:rStyle w:val="6-Char"/>
          <w:rFonts w:hint="cs"/>
          <w:rtl/>
        </w:rPr>
        <w:t>شراط الساعة</w:t>
      </w:r>
      <w:r w:rsidR="00733800" w:rsidRPr="00B22A55">
        <w:rPr>
          <w:rStyle w:val="6-Char"/>
          <w:rFonts w:hint="cs"/>
          <w:rtl/>
        </w:rPr>
        <w:t>.</w:t>
      </w:r>
      <w:r w:rsidRPr="00B22A55">
        <w:rPr>
          <w:rStyle w:val="6-Char"/>
          <w:rFonts w:hint="cs"/>
          <w:rtl/>
        </w:rPr>
        <w:t>....</w:t>
      </w:r>
      <w:r w:rsidR="00ED676B">
        <w:rPr>
          <w:rStyle w:val="6-Char"/>
          <w:rFonts w:hint="cs"/>
          <w:rtl/>
        </w:rPr>
        <w:t xml:space="preserve"> و</w:t>
      </w:r>
      <w:r w:rsidR="00914E61" w:rsidRPr="00B22A55">
        <w:rPr>
          <w:rStyle w:val="6-Char"/>
          <w:rFonts w:hint="cs"/>
          <w:rtl/>
        </w:rPr>
        <w:t>ي</w:t>
      </w:r>
      <w:r w:rsidRPr="00B22A55">
        <w:rPr>
          <w:rStyle w:val="6-Char"/>
          <w:rFonts w:hint="cs"/>
          <w:rtl/>
        </w:rPr>
        <w:t>ظهر الزنا»</w:t>
      </w:r>
      <w:r w:rsidRPr="007E0784">
        <w:rPr>
          <w:rStyle w:val="1-Char"/>
          <w:vertAlign w:val="superscript"/>
          <w:rtl/>
        </w:rPr>
        <w:footnoteReference w:id="250"/>
      </w:r>
      <w:r w:rsidR="0026177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w:t>
      </w:r>
      <w:r w:rsidR="00733800" w:rsidRPr="00252E1C">
        <w:rPr>
          <w:rStyle w:val="1-Char"/>
          <w:rFonts w:hint="cs"/>
          <w:rtl/>
        </w:rPr>
        <w:t>.</w:t>
      </w:r>
      <w:r w:rsidRPr="00252E1C">
        <w:rPr>
          <w:rStyle w:val="1-Char"/>
          <w:rFonts w:hint="cs"/>
          <w:rtl/>
        </w:rPr>
        <w:t>.... و انتشار زنا ب</w:t>
      </w:r>
      <w:r w:rsidR="00EA60D3">
        <w:rPr>
          <w:rStyle w:val="1-Char"/>
          <w:rFonts w:hint="cs"/>
          <w:rtl/>
        </w:rPr>
        <w:t>ی</w:t>
      </w:r>
      <w:r w:rsidRPr="00252E1C">
        <w:rPr>
          <w:rStyle w:val="1-Char"/>
          <w:rFonts w:hint="cs"/>
          <w:rtl/>
        </w:rPr>
        <w:t xml:space="preserve">ن مردم است». </w:t>
      </w:r>
    </w:p>
    <w:p w:rsidR="00FA1ADA" w:rsidRPr="00252E1C" w:rsidRDefault="007F4F25"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00FA1ADA" w:rsidRPr="00252E1C">
        <w:rPr>
          <w:rStyle w:val="1-Char"/>
          <w:rFonts w:hint="cs"/>
          <w:rtl/>
        </w:rPr>
        <w:t>ره روا</w:t>
      </w:r>
      <w:r w:rsidR="00EA60D3">
        <w:rPr>
          <w:rStyle w:val="1-Char"/>
          <w:rFonts w:hint="cs"/>
          <w:rtl/>
        </w:rPr>
        <w:t>ی</w:t>
      </w:r>
      <w:r w:rsidR="00FA1ADA" w:rsidRPr="00252E1C">
        <w:rPr>
          <w:rStyle w:val="1-Char"/>
          <w:rFonts w:hint="cs"/>
          <w:rtl/>
        </w:rPr>
        <w:t>ت م</w:t>
      </w:r>
      <w:r w:rsidR="00EA60D3">
        <w:rPr>
          <w:rStyle w:val="1-Char"/>
          <w:rFonts w:hint="cs"/>
          <w:rtl/>
        </w:rPr>
        <w:t>ی</w:t>
      </w:r>
      <w:r w:rsidR="00FA1ADA" w:rsidRPr="00252E1C">
        <w:rPr>
          <w:rStyle w:val="1-Char"/>
          <w:rFonts w:hint="cs"/>
          <w:rtl/>
        </w:rPr>
        <w:t>‌کند پ</w:t>
      </w:r>
      <w:r w:rsidR="00EA60D3">
        <w:rPr>
          <w:rStyle w:val="1-Char"/>
          <w:rFonts w:hint="cs"/>
          <w:rtl/>
        </w:rPr>
        <w:t>ی</w:t>
      </w:r>
      <w:r w:rsidR="00FA1ADA" w:rsidRPr="00252E1C">
        <w:rPr>
          <w:rStyle w:val="1-Char"/>
          <w:rFonts w:hint="cs"/>
          <w:rtl/>
        </w:rPr>
        <w:t>امبر فرمودند</w:t>
      </w:r>
      <w:r w:rsidR="00B25B05" w:rsidRPr="00252E1C">
        <w:rPr>
          <w:rStyle w:val="1-Char"/>
          <w:rFonts w:hint="cs"/>
          <w:rtl/>
        </w:rPr>
        <w:t>:</w:t>
      </w:r>
      <w:r w:rsidR="00FA1ADA" w:rsidRPr="00252E1C">
        <w:rPr>
          <w:rStyle w:val="1-Char"/>
          <w:rFonts w:hint="cs"/>
          <w:rtl/>
        </w:rPr>
        <w:t xml:space="preserve"> </w:t>
      </w:r>
      <w:r w:rsidR="00FA1ADA" w:rsidRPr="00B22A55">
        <w:rPr>
          <w:rStyle w:val="6-Char"/>
          <w:rFonts w:hint="cs"/>
          <w:rtl/>
        </w:rPr>
        <w:t>«س</w:t>
      </w:r>
      <w:r w:rsidR="00914E61" w:rsidRPr="00B22A55">
        <w:rPr>
          <w:rStyle w:val="6-Char"/>
          <w:rFonts w:hint="cs"/>
          <w:rtl/>
        </w:rPr>
        <w:t>ي</w:t>
      </w:r>
      <w:r w:rsidR="00FA1ADA" w:rsidRPr="00B22A55">
        <w:rPr>
          <w:rStyle w:val="6-Char"/>
          <w:rFonts w:hint="cs"/>
          <w:rtl/>
        </w:rPr>
        <w:t>أت</w:t>
      </w:r>
      <w:r w:rsidR="00914E61" w:rsidRPr="00B22A55">
        <w:rPr>
          <w:rStyle w:val="6-Char"/>
          <w:rFonts w:hint="cs"/>
          <w:rtl/>
        </w:rPr>
        <w:t>ي</w:t>
      </w:r>
      <w:r w:rsidR="00FA1ADA" w:rsidRPr="00B22A55">
        <w:rPr>
          <w:rStyle w:val="6-Char"/>
          <w:rFonts w:hint="cs"/>
          <w:rtl/>
        </w:rPr>
        <w:t xml:space="preserve"> عل</w:t>
      </w:r>
      <w:r w:rsidR="00FE32A7" w:rsidRPr="00B22A55">
        <w:rPr>
          <w:rStyle w:val="6-Char"/>
          <w:rFonts w:hint="cs"/>
          <w:rtl/>
        </w:rPr>
        <w:t>ى</w:t>
      </w:r>
      <w:r w:rsidR="00FA1ADA" w:rsidRPr="00B22A55">
        <w:rPr>
          <w:rStyle w:val="6-Char"/>
          <w:rFonts w:hint="cs"/>
          <w:rtl/>
        </w:rPr>
        <w:t xml:space="preserve"> الناس سنوات خدّاعات و</w:t>
      </w:r>
      <w:r w:rsidR="00733800" w:rsidRPr="00B22A55">
        <w:rPr>
          <w:rStyle w:val="6-Char"/>
          <w:rFonts w:hint="cs"/>
          <w:rtl/>
        </w:rPr>
        <w:t>.</w:t>
      </w:r>
      <w:r w:rsidR="00FA1ADA" w:rsidRPr="00B22A55">
        <w:rPr>
          <w:rStyle w:val="6-Char"/>
          <w:rFonts w:hint="cs"/>
          <w:rtl/>
        </w:rPr>
        <w:t>....</w:t>
      </w:r>
      <w:r w:rsidR="00ED676B">
        <w:rPr>
          <w:rStyle w:val="6-Char"/>
          <w:rFonts w:hint="cs"/>
          <w:rtl/>
        </w:rPr>
        <w:t xml:space="preserve"> و</w:t>
      </w:r>
      <w:r w:rsidR="00FA1ADA" w:rsidRPr="00B22A55">
        <w:rPr>
          <w:rStyle w:val="6-Char"/>
          <w:rFonts w:hint="cs"/>
          <w:rtl/>
        </w:rPr>
        <w:t>تش</w:t>
      </w:r>
      <w:r w:rsidR="00914E61" w:rsidRPr="00B22A55">
        <w:rPr>
          <w:rStyle w:val="6-Char"/>
          <w:rFonts w:hint="cs"/>
          <w:rtl/>
        </w:rPr>
        <w:t>ي</w:t>
      </w:r>
      <w:r w:rsidR="00FA1ADA" w:rsidRPr="00B22A55">
        <w:rPr>
          <w:rStyle w:val="6-Char"/>
          <w:rFonts w:hint="cs"/>
          <w:rtl/>
        </w:rPr>
        <w:t>ع ف</w:t>
      </w:r>
      <w:r w:rsidR="00914E61" w:rsidRPr="00B22A55">
        <w:rPr>
          <w:rStyle w:val="6-Char"/>
          <w:rFonts w:hint="cs"/>
          <w:rtl/>
        </w:rPr>
        <w:t>ي</w:t>
      </w:r>
      <w:r w:rsidR="00FA1ADA" w:rsidRPr="00B22A55">
        <w:rPr>
          <w:rStyle w:val="6-Char"/>
          <w:rFonts w:hint="cs"/>
          <w:rtl/>
        </w:rPr>
        <w:t>ها الفاحشة»</w:t>
      </w:r>
      <w:r w:rsidR="00261775" w:rsidRPr="007E0784">
        <w:rPr>
          <w:rStyle w:val="1-Char"/>
          <w:vertAlign w:val="superscript"/>
          <w:rtl/>
        </w:rPr>
        <w:footnoteReference w:id="251"/>
      </w:r>
      <w:r w:rsidR="00261775" w:rsidRPr="00252E1C">
        <w:rPr>
          <w:rStyle w:val="1-Char"/>
          <w:rFonts w:hint="cs"/>
          <w:rtl/>
        </w:rPr>
        <w:t>.</w:t>
      </w:r>
      <w:r w:rsidR="00FA1ADA" w:rsidRPr="00252E1C">
        <w:rPr>
          <w:rStyle w:val="1-Char"/>
          <w:rFonts w:hint="cs"/>
          <w:rtl/>
        </w:rPr>
        <w:t xml:space="preserve"> «بر انسان</w:t>
      </w:r>
      <w:r w:rsidR="001B0AE4" w:rsidRPr="00252E1C">
        <w:rPr>
          <w:rStyle w:val="1-Char"/>
          <w:rFonts w:hint="cs"/>
          <w:rtl/>
        </w:rPr>
        <w:t xml:space="preserve"> سال‌ها</w:t>
      </w:r>
      <w:r w:rsidR="00EA60D3">
        <w:rPr>
          <w:rStyle w:val="1-Char"/>
          <w:rFonts w:hint="eastAsia"/>
          <w:rtl/>
        </w:rPr>
        <w:t>یی</w:t>
      </w:r>
      <w:r w:rsidR="00FA1ADA" w:rsidRPr="00252E1C">
        <w:rPr>
          <w:rStyle w:val="1-Char"/>
          <w:rFonts w:hint="eastAsia"/>
          <w:rtl/>
        </w:rPr>
        <w:t xml:space="preserve"> خواهد آمد که</w:t>
      </w:r>
      <w:r w:rsidR="00733800" w:rsidRPr="00252E1C">
        <w:rPr>
          <w:rStyle w:val="1-Char"/>
          <w:rFonts w:hint="eastAsia"/>
          <w:rtl/>
        </w:rPr>
        <w:t>.</w:t>
      </w:r>
      <w:r w:rsidR="00FA1ADA" w:rsidRPr="00252E1C">
        <w:rPr>
          <w:rStyle w:val="1-Char"/>
          <w:rFonts w:hint="eastAsia"/>
          <w:rtl/>
        </w:rPr>
        <w:t>.. و فاحشه در آن شا</w:t>
      </w:r>
      <w:r w:rsidR="00EA60D3">
        <w:rPr>
          <w:rStyle w:val="1-Char"/>
          <w:rFonts w:hint="eastAsia"/>
          <w:rtl/>
        </w:rPr>
        <w:t>ی</w:t>
      </w:r>
      <w:r w:rsidR="00FA1ADA" w:rsidRPr="00252E1C">
        <w:rPr>
          <w:rStyle w:val="1-Char"/>
          <w:rFonts w:hint="eastAsia"/>
          <w:rtl/>
        </w:rPr>
        <w:t>ع م</w:t>
      </w:r>
      <w:r w:rsidR="00EA60D3">
        <w:rPr>
          <w:rStyle w:val="1-Char"/>
          <w:rFonts w:hint="eastAsia"/>
          <w:rtl/>
        </w:rPr>
        <w:t>ی</w:t>
      </w:r>
      <w:r w:rsidR="00FA1ADA" w:rsidRPr="00252E1C">
        <w:rPr>
          <w:rStyle w:val="1-Char"/>
          <w:rFonts w:hint="eastAsia"/>
          <w:rtl/>
        </w:rPr>
        <w:t>‌گردد».</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بدتر از ا</w:t>
      </w:r>
      <w:r w:rsidR="00EA60D3">
        <w:rPr>
          <w:rStyle w:val="1-Char"/>
          <w:rFonts w:hint="cs"/>
          <w:rtl/>
        </w:rPr>
        <w:t>ی</w:t>
      </w:r>
      <w:r w:rsidRPr="00252E1C">
        <w:rPr>
          <w:rStyle w:val="1-Char"/>
          <w:rFonts w:hint="cs"/>
          <w:rtl/>
        </w:rPr>
        <w:t>ن حلال دانستن زنا است،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از ابو مالک اشعر</w:t>
      </w:r>
      <w:r w:rsidR="00EA60D3">
        <w:rPr>
          <w:rStyle w:val="1-Char"/>
          <w:rFonts w:hint="cs"/>
          <w:rtl/>
        </w:rPr>
        <w:t>ی</w:t>
      </w:r>
      <w:r w:rsidRPr="00252E1C">
        <w:rPr>
          <w:rStyle w:val="1-Char"/>
          <w:rFonts w:hint="cs"/>
          <w:rtl/>
        </w:rPr>
        <w:t xml:space="preserve"> آمده است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w:t>
      </w:r>
      <w:r w:rsidRPr="00B22A55">
        <w:rPr>
          <w:rStyle w:val="6-Char"/>
          <w:rFonts w:hint="cs"/>
          <w:rtl/>
        </w:rPr>
        <w:t>«ل</w:t>
      </w:r>
      <w:r w:rsidR="00914E61" w:rsidRPr="00B22A55">
        <w:rPr>
          <w:rStyle w:val="6-Char"/>
          <w:rFonts w:hint="cs"/>
          <w:rtl/>
        </w:rPr>
        <w:t>ي</w:t>
      </w:r>
      <w:r w:rsidR="00A55FC2">
        <w:rPr>
          <w:rStyle w:val="6-Char"/>
          <w:rFonts w:hint="cs"/>
          <w:rtl/>
        </w:rPr>
        <w:t>ك</w:t>
      </w:r>
      <w:r w:rsidRPr="00B22A55">
        <w:rPr>
          <w:rStyle w:val="6-Char"/>
          <w:rFonts w:hint="cs"/>
          <w:rtl/>
        </w:rPr>
        <w:t>ونون ف</w:t>
      </w:r>
      <w:r w:rsidR="00914E61" w:rsidRPr="00B22A55">
        <w:rPr>
          <w:rStyle w:val="6-Char"/>
          <w:rFonts w:hint="cs"/>
          <w:rtl/>
        </w:rPr>
        <w:t>ي</w:t>
      </w:r>
      <w:r w:rsidR="00FE32A7" w:rsidRPr="00B22A55">
        <w:rPr>
          <w:rStyle w:val="6-Char"/>
          <w:rFonts w:hint="cs"/>
          <w:rtl/>
        </w:rPr>
        <w:t xml:space="preserve"> أ</w:t>
      </w:r>
      <w:r w:rsidRPr="00B22A55">
        <w:rPr>
          <w:rStyle w:val="6-Char"/>
          <w:rFonts w:hint="cs"/>
          <w:rtl/>
        </w:rPr>
        <w:t>مت</w:t>
      </w:r>
      <w:r w:rsidR="00914E61" w:rsidRPr="00B22A55">
        <w:rPr>
          <w:rStyle w:val="6-Char"/>
          <w:rFonts w:hint="cs"/>
          <w:rtl/>
        </w:rPr>
        <w:t>ي</w:t>
      </w:r>
      <w:r w:rsidR="00FE32A7" w:rsidRPr="00B22A55">
        <w:rPr>
          <w:rStyle w:val="6-Char"/>
          <w:rFonts w:hint="cs"/>
          <w:rtl/>
        </w:rPr>
        <w:t xml:space="preserve"> أ</w:t>
      </w:r>
      <w:r w:rsidRPr="00B22A55">
        <w:rPr>
          <w:rStyle w:val="6-Char"/>
          <w:rFonts w:hint="cs"/>
          <w:rtl/>
        </w:rPr>
        <w:t xml:space="preserve">قوام </w:t>
      </w:r>
      <w:r w:rsidR="00914E61" w:rsidRPr="00B22A55">
        <w:rPr>
          <w:rStyle w:val="6-Char"/>
          <w:rFonts w:hint="cs"/>
          <w:rtl/>
        </w:rPr>
        <w:t>ي</w:t>
      </w:r>
      <w:r w:rsidRPr="00B22A55">
        <w:rPr>
          <w:rStyle w:val="6-Char"/>
          <w:rFonts w:hint="cs"/>
          <w:rtl/>
        </w:rPr>
        <w:t>ستحلون الحرّ والحر</w:t>
      </w:r>
      <w:r w:rsidR="00914E61" w:rsidRPr="00B22A55">
        <w:rPr>
          <w:rStyle w:val="6-Char"/>
          <w:rFonts w:hint="cs"/>
          <w:rtl/>
        </w:rPr>
        <w:t>ي</w:t>
      </w:r>
      <w:r w:rsidRPr="00B22A55">
        <w:rPr>
          <w:rStyle w:val="6-Char"/>
          <w:rFonts w:hint="cs"/>
          <w:rtl/>
        </w:rPr>
        <w:t>ر»</w:t>
      </w:r>
      <w:r w:rsidRPr="007E0784">
        <w:rPr>
          <w:rStyle w:val="1-Char"/>
          <w:vertAlign w:val="superscript"/>
          <w:rtl/>
        </w:rPr>
        <w:footnoteReference w:id="252"/>
      </w:r>
      <w:r w:rsidRPr="004970ED">
        <w:rPr>
          <w:rStyle w:val="1-Char"/>
          <w:rFonts w:hint="cs"/>
          <w:rtl/>
        </w:rPr>
        <w:t>.</w:t>
      </w:r>
      <w:r w:rsidRPr="00252E1C">
        <w:rPr>
          <w:rStyle w:val="1-Char"/>
          <w:rFonts w:hint="cs"/>
          <w:rtl/>
        </w:rPr>
        <w:t xml:space="preserve"> «در امت من افراد</w:t>
      </w:r>
      <w:r w:rsidR="00EA60D3">
        <w:rPr>
          <w:rStyle w:val="1-Char"/>
          <w:rFonts w:hint="cs"/>
          <w:rtl/>
        </w:rPr>
        <w:t>ی</w:t>
      </w:r>
      <w:r w:rsidRPr="00252E1C">
        <w:rPr>
          <w:rStyle w:val="1-Char"/>
          <w:rFonts w:hint="cs"/>
          <w:rtl/>
        </w:rPr>
        <w:t xml:space="preserve"> خواهند آمد که عمل زنا و پارچه حر</w:t>
      </w:r>
      <w:r w:rsidR="00EA60D3">
        <w:rPr>
          <w:rStyle w:val="1-Char"/>
          <w:rFonts w:hint="cs"/>
          <w:rtl/>
        </w:rPr>
        <w:t>ی</w:t>
      </w:r>
      <w:r w:rsidRPr="00252E1C">
        <w:rPr>
          <w:rStyle w:val="1-Char"/>
          <w:rFonts w:hint="cs"/>
          <w:rtl/>
        </w:rPr>
        <w:t>ر</w:t>
      </w:r>
      <w:r w:rsidR="00961A9E" w:rsidRPr="00252E1C">
        <w:rPr>
          <w:rStyle w:val="1-Char"/>
          <w:rFonts w:hint="cs"/>
          <w:rtl/>
        </w:rPr>
        <w:t xml:space="preserve"> را</w:t>
      </w:r>
      <w:r w:rsidRPr="00252E1C">
        <w:rPr>
          <w:rStyle w:val="1-Char"/>
          <w:rFonts w:hint="cs"/>
          <w:rtl/>
        </w:rPr>
        <w:t xml:space="preserve"> حلال م</w:t>
      </w:r>
      <w:r w:rsidR="00EA60D3">
        <w:rPr>
          <w:rStyle w:val="1-Char"/>
          <w:rFonts w:hint="cs"/>
          <w:rtl/>
        </w:rPr>
        <w:t>ی</w:t>
      </w:r>
      <w:r w:rsidRPr="00252E1C">
        <w:rPr>
          <w:rStyle w:val="1-Char"/>
          <w:rFonts w:hint="cs"/>
          <w:rtl/>
        </w:rPr>
        <w:t>‌شمارند در آخر الزمان بعد از تمام شدن مؤمنان افراد شرور</w:t>
      </w:r>
      <w:r w:rsidR="00EA60D3">
        <w:rPr>
          <w:rStyle w:val="1-Char"/>
          <w:rFonts w:hint="cs"/>
          <w:rtl/>
        </w:rPr>
        <w:t>ی</w:t>
      </w:r>
      <w:r w:rsidRPr="00252E1C">
        <w:rPr>
          <w:rStyle w:val="1-Char"/>
          <w:rFonts w:hint="cs"/>
          <w:rtl/>
        </w:rPr>
        <w:t xml:space="preserve"> مانند</w:t>
      </w:r>
      <w:r w:rsidR="007278CB" w:rsidRPr="00252E1C">
        <w:rPr>
          <w:rStyle w:val="1-Char"/>
          <w:rFonts w:hint="cs"/>
          <w:rtl/>
        </w:rPr>
        <w:t xml:space="preserve"> آن‌ها </w:t>
      </w:r>
      <w:r w:rsidRPr="00252E1C">
        <w:rPr>
          <w:rStyle w:val="1-Char"/>
          <w:rFonts w:hint="cs"/>
          <w:rtl/>
        </w:rPr>
        <w:t>مثل الاغ در حضور د</w:t>
      </w:r>
      <w:r w:rsidR="00EA60D3">
        <w:rPr>
          <w:rStyle w:val="1-Char"/>
          <w:rFonts w:hint="cs"/>
          <w:rtl/>
        </w:rPr>
        <w:t>ی</w:t>
      </w:r>
      <w:r w:rsidRPr="00252E1C">
        <w:rPr>
          <w:rStyle w:val="1-Char"/>
          <w:rFonts w:hint="cs"/>
          <w:rtl/>
        </w:rPr>
        <w:t>گران جماع م</w:t>
      </w:r>
      <w:r w:rsidR="00EA60D3">
        <w:rPr>
          <w:rStyle w:val="1-Char"/>
          <w:rFonts w:hint="cs"/>
          <w:rtl/>
        </w:rPr>
        <w:t>ی</w:t>
      </w:r>
      <w:r w:rsidRPr="00252E1C">
        <w:rPr>
          <w:rStyle w:val="1-Char"/>
          <w:rFonts w:hint="cs"/>
          <w:rtl/>
        </w:rPr>
        <w:t>‌کنند. همانطور که در حد</w:t>
      </w:r>
      <w:r w:rsidR="00EA60D3">
        <w:rPr>
          <w:rStyle w:val="1-Char"/>
          <w:rFonts w:hint="cs"/>
          <w:rtl/>
        </w:rPr>
        <w:t>ی</w:t>
      </w:r>
      <w:r w:rsidRPr="00252E1C">
        <w:rPr>
          <w:rStyle w:val="1-Char"/>
          <w:rFonts w:hint="cs"/>
          <w:rtl/>
        </w:rPr>
        <w:t>ث نواس</w:t>
      </w:r>
      <w:r w:rsidR="00603358" w:rsidRPr="00603358">
        <w:rPr>
          <w:rStyle w:val="1-Char"/>
          <w:rFonts w:cs="CTraditional Arabic" w:hint="cs"/>
          <w:rtl/>
        </w:rPr>
        <w:t>س</w:t>
      </w:r>
      <w:r w:rsidRPr="00252E1C">
        <w:rPr>
          <w:rStyle w:val="1-Char"/>
          <w:rFonts w:hint="cs"/>
          <w:rtl/>
        </w:rPr>
        <w:t xml:space="preserve"> چن</w:t>
      </w:r>
      <w:r w:rsidR="00EA60D3">
        <w:rPr>
          <w:rStyle w:val="1-Char"/>
          <w:rFonts w:hint="cs"/>
          <w:rtl/>
        </w:rPr>
        <w:t>ی</w:t>
      </w:r>
      <w:r w:rsidRPr="00252E1C">
        <w:rPr>
          <w:rStyle w:val="1-Char"/>
          <w:rFonts w:hint="cs"/>
          <w:rtl/>
        </w:rPr>
        <w:t xml:space="preserve">ن آمده است. </w:t>
      </w:r>
      <w:r w:rsidRPr="00B22A55">
        <w:rPr>
          <w:rStyle w:val="6-Char"/>
          <w:rFonts w:hint="cs"/>
          <w:rtl/>
        </w:rPr>
        <w:t>«</w:t>
      </w:r>
      <w:r w:rsidR="00261775" w:rsidRPr="00B22A55">
        <w:rPr>
          <w:rStyle w:val="6-Char"/>
          <w:rFonts w:hint="cs"/>
          <w:rtl/>
        </w:rPr>
        <w:t>ويبقى</w:t>
      </w:r>
      <w:r w:rsidRPr="00B22A55">
        <w:rPr>
          <w:rStyle w:val="6-Char"/>
          <w:rFonts w:hint="cs"/>
          <w:rtl/>
        </w:rPr>
        <w:t xml:space="preserve"> شرار الناس، </w:t>
      </w:r>
      <w:r w:rsidR="00914E61" w:rsidRPr="00B22A55">
        <w:rPr>
          <w:rStyle w:val="6-Char"/>
          <w:rFonts w:hint="cs"/>
          <w:rtl/>
        </w:rPr>
        <w:t>ي</w:t>
      </w:r>
      <w:r w:rsidRPr="00B22A55">
        <w:rPr>
          <w:rStyle w:val="6-Char"/>
          <w:rFonts w:hint="cs"/>
          <w:rtl/>
        </w:rPr>
        <w:t>تهارجون ف</w:t>
      </w:r>
      <w:r w:rsidR="00914E61" w:rsidRPr="00B22A55">
        <w:rPr>
          <w:rStyle w:val="6-Char"/>
          <w:rFonts w:hint="cs"/>
          <w:rtl/>
        </w:rPr>
        <w:t>ي</w:t>
      </w:r>
      <w:r w:rsidRPr="00B22A55">
        <w:rPr>
          <w:rStyle w:val="6-Char"/>
          <w:rFonts w:hint="cs"/>
          <w:rtl/>
        </w:rPr>
        <w:t>ها تهارج الحمر فعل</w:t>
      </w:r>
      <w:r w:rsidR="00914E61" w:rsidRPr="00B22A55">
        <w:rPr>
          <w:rStyle w:val="6-Char"/>
          <w:rFonts w:hint="cs"/>
          <w:rtl/>
        </w:rPr>
        <w:t>ي</w:t>
      </w:r>
      <w:r w:rsidRPr="00B22A55">
        <w:rPr>
          <w:rStyle w:val="6-Char"/>
          <w:rFonts w:hint="cs"/>
          <w:rtl/>
        </w:rPr>
        <w:t>هم تقوم الساعة»</w:t>
      </w:r>
      <w:r w:rsidRPr="007E0784">
        <w:rPr>
          <w:rStyle w:val="1-Char"/>
          <w:vertAlign w:val="superscript"/>
          <w:rtl/>
        </w:rPr>
        <w:footnoteReference w:id="253"/>
      </w:r>
      <w:r w:rsidR="00261775" w:rsidRPr="00252E1C">
        <w:rPr>
          <w:rStyle w:val="1-Char"/>
          <w:rFonts w:hint="cs"/>
          <w:rtl/>
        </w:rPr>
        <w:t>.</w:t>
      </w:r>
      <w:r w:rsidRPr="00252E1C">
        <w:rPr>
          <w:rStyle w:val="1-Char"/>
          <w:rFonts w:hint="cs"/>
          <w:rtl/>
        </w:rPr>
        <w:t xml:space="preserve"> «مردمان بد</w:t>
      </w:r>
      <w:r w:rsidR="00EA60D3">
        <w:rPr>
          <w:rStyle w:val="1-Char"/>
          <w:rFonts w:hint="cs"/>
          <w:rtl/>
        </w:rPr>
        <w:t>ی</w:t>
      </w:r>
      <w:r w:rsidRPr="00252E1C">
        <w:rPr>
          <w:rStyle w:val="1-Char"/>
          <w:rFonts w:hint="cs"/>
          <w:rtl/>
        </w:rPr>
        <w:t xml:space="preserve">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‌مانند که مثل الاغ در حضور همگان جماع م</w:t>
      </w:r>
      <w:r w:rsidR="00EA60D3">
        <w:rPr>
          <w:rStyle w:val="1-Char"/>
          <w:rFonts w:hint="cs"/>
          <w:rtl/>
        </w:rPr>
        <w:t>ی</w:t>
      </w:r>
      <w:r w:rsidRPr="00252E1C">
        <w:rPr>
          <w:rStyle w:val="1-Char"/>
          <w:rFonts w:hint="cs"/>
          <w:rtl/>
        </w:rPr>
        <w:t>‌کنند پس ق</w:t>
      </w:r>
      <w:r w:rsidR="00EA60D3">
        <w:rPr>
          <w:rStyle w:val="1-Char"/>
          <w:rFonts w:hint="cs"/>
          <w:rtl/>
        </w:rPr>
        <w:t>ی</w:t>
      </w:r>
      <w:r w:rsidRPr="00252E1C">
        <w:rPr>
          <w:rStyle w:val="1-Char"/>
          <w:rFonts w:hint="cs"/>
          <w:rtl/>
        </w:rPr>
        <w:t>امت در زمان آنان بر پا م</w:t>
      </w:r>
      <w:r w:rsidR="00EA60D3">
        <w:rPr>
          <w:rStyle w:val="1-Char"/>
          <w:rFonts w:hint="cs"/>
          <w:rtl/>
        </w:rPr>
        <w:t>ی</w:t>
      </w:r>
      <w:r w:rsidRPr="00252E1C">
        <w:rPr>
          <w:rStyle w:val="1-Char"/>
          <w:rFonts w:hint="cs"/>
          <w:rtl/>
        </w:rPr>
        <w:t xml:space="preserve">‌شود».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001E78E9">
        <w:rPr>
          <w:rStyle w:val="6-Char"/>
          <w:rFonts w:hint="cs"/>
          <w:rtl/>
        </w:rPr>
        <w:t>«و</w:t>
      </w:r>
      <w:r w:rsidRPr="00B22A55">
        <w:rPr>
          <w:rStyle w:val="6-Char"/>
          <w:rFonts w:hint="cs"/>
          <w:rtl/>
        </w:rPr>
        <w:t>الذ</w:t>
      </w:r>
      <w:r w:rsidR="00914E61" w:rsidRPr="00B22A55">
        <w:rPr>
          <w:rStyle w:val="6-Char"/>
          <w:rFonts w:hint="cs"/>
          <w:rtl/>
        </w:rPr>
        <w:t>ي</w:t>
      </w:r>
      <w:r w:rsidRPr="00B22A55">
        <w:rPr>
          <w:rStyle w:val="6-Char"/>
          <w:rFonts w:hint="cs"/>
          <w:rtl/>
        </w:rPr>
        <w:t xml:space="preserve"> نفس</w:t>
      </w:r>
      <w:r w:rsidR="00914E61" w:rsidRPr="00B22A55">
        <w:rPr>
          <w:rStyle w:val="6-Char"/>
          <w:rFonts w:hint="cs"/>
          <w:rtl/>
        </w:rPr>
        <w:t>ي</w:t>
      </w:r>
      <w:r w:rsidRPr="00B22A55">
        <w:rPr>
          <w:rStyle w:val="6-Char"/>
          <w:rFonts w:hint="cs"/>
          <w:rtl/>
        </w:rPr>
        <w:t xml:space="preserve"> ب</w:t>
      </w:r>
      <w:r w:rsidR="00914E61" w:rsidRPr="00B22A55">
        <w:rPr>
          <w:rStyle w:val="6-Char"/>
          <w:rFonts w:hint="cs"/>
          <w:rtl/>
        </w:rPr>
        <w:t>ي</w:t>
      </w:r>
      <w:r w:rsidRPr="00B22A55">
        <w:rPr>
          <w:rStyle w:val="6-Char"/>
          <w:rFonts w:hint="cs"/>
          <w:rtl/>
        </w:rPr>
        <w:t>ده لا تفن</w:t>
      </w:r>
      <w:r w:rsidR="00914E61" w:rsidRPr="00B22A55">
        <w:rPr>
          <w:rStyle w:val="6-Char"/>
          <w:rFonts w:hint="cs"/>
          <w:rtl/>
        </w:rPr>
        <w:t>ي</w:t>
      </w:r>
      <w:r w:rsidR="00A64A4B" w:rsidRPr="00B22A55">
        <w:rPr>
          <w:rStyle w:val="6-Char"/>
          <w:rFonts w:hint="cs"/>
          <w:rtl/>
        </w:rPr>
        <w:t xml:space="preserve"> هذه الأ</w:t>
      </w:r>
      <w:r w:rsidRPr="00B22A55">
        <w:rPr>
          <w:rStyle w:val="6-Char"/>
          <w:rFonts w:hint="cs"/>
          <w:rtl/>
        </w:rPr>
        <w:t>مة حت</w:t>
      </w:r>
      <w:r w:rsidR="00A64A4B"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 xml:space="preserve">قوم الرجل </w:t>
      </w:r>
      <w:r w:rsidR="00A64A4B" w:rsidRPr="00B22A55">
        <w:rPr>
          <w:rStyle w:val="6-Char"/>
          <w:rFonts w:hint="cs"/>
          <w:rtl/>
        </w:rPr>
        <w:t>إ</w:t>
      </w:r>
      <w:r w:rsidRPr="00B22A55">
        <w:rPr>
          <w:rStyle w:val="6-Char"/>
          <w:rFonts w:hint="cs"/>
          <w:rtl/>
        </w:rPr>
        <w:t>ل</w:t>
      </w:r>
      <w:r w:rsidR="00A64A4B" w:rsidRPr="00B22A55">
        <w:rPr>
          <w:rStyle w:val="6-Char"/>
          <w:rFonts w:hint="cs"/>
          <w:rtl/>
        </w:rPr>
        <w:t>ى</w:t>
      </w:r>
      <w:r w:rsidRPr="00B22A55">
        <w:rPr>
          <w:rStyle w:val="6-Char"/>
          <w:rFonts w:hint="cs"/>
          <w:rtl/>
        </w:rPr>
        <w:t xml:space="preserve"> المرأة ف</w:t>
      </w:r>
      <w:r w:rsidR="00914E61" w:rsidRPr="00B22A55">
        <w:rPr>
          <w:rStyle w:val="6-Char"/>
          <w:rFonts w:hint="cs"/>
          <w:rtl/>
        </w:rPr>
        <w:t>ي</w:t>
      </w:r>
      <w:r w:rsidR="00A64A4B" w:rsidRPr="00B22A55">
        <w:rPr>
          <w:rStyle w:val="6-Char"/>
          <w:rFonts w:hint="cs"/>
          <w:rtl/>
        </w:rPr>
        <w:t>فتر</w:t>
      </w:r>
      <w:r w:rsidRPr="00B22A55">
        <w:rPr>
          <w:rStyle w:val="6-Char"/>
          <w:rFonts w:hint="cs"/>
          <w:rtl/>
        </w:rPr>
        <w:t>شها ف</w:t>
      </w:r>
      <w:r w:rsidR="00914E61" w:rsidRPr="00B22A55">
        <w:rPr>
          <w:rStyle w:val="6-Char"/>
          <w:rFonts w:hint="cs"/>
          <w:rtl/>
        </w:rPr>
        <w:t>ي</w:t>
      </w:r>
      <w:r w:rsidRPr="00B22A55">
        <w:rPr>
          <w:rStyle w:val="6-Char"/>
          <w:rFonts w:hint="cs"/>
          <w:rtl/>
        </w:rPr>
        <w:t xml:space="preserve"> الطر</w:t>
      </w:r>
      <w:r w:rsidR="00914E61" w:rsidRPr="00B22A55">
        <w:rPr>
          <w:rStyle w:val="6-Char"/>
          <w:rFonts w:hint="cs"/>
          <w:rtl/>
        </w:rPr>
        <w:t>ي</w:t>
      </w:r>
      <w:r w:rsidRPr="00B22A55">
        <w:rPr>
          <w:rStyle w:val="6-Char"/>
          <w:rFonts w:hint="cs"/>
          <w:rtl/>
        </w:rPr>
        <w:t>ق ف</w:t>
      </w:r>
      <w:r w:rsidR="00914E61" w:rsidRPr="00B22A55">
        <w:rPr>
          <w:rStyle w:val="6-Char"/>
          <w:rFonts w:hint="cs"/>
          <w:rtl/>
        </w:rPr>
        <w:t>ي</w:t>
      </w:r>
      <w:r w:rsidR="00A55FC2">
        <w:rPr>
          <w:rStyle w:val="6-Char"/>
          <w:rFonts w:hint="cs"/>
          <w:rtl/>
        </w:rPr>
        <w:t>ك</w:t>
      </w:r>
      <w:r w:rsidRPr="00B22A55">
        <w:rPr>
          <w:rStyle w:val="6-Char"/>
          <w:rFonts w:hint="cs"/>
          <w:rtl/>
        </w:rPr>
        <w:t>ون خ</w:t>
      </w:r>
      <w:r w:rsidR="00914E61" w:rsidRPr="00B22A55">
        <w:rPr>
          <w:rStyle w:val="6-Char"/>
          <w:rFonts w:hint="cs"/>
          <w:rtl/>
        </w:rPr>
        <w:t>ي</w:t>
      </w:r>
      <w:r w:rsidRPr="00B22A55">
        <w:rPr>
          <w:rStyle w:val="6-Char"/>
          <w:rFonts w:hint="cs"/>
          <w:rtl/>
        </w:rPr>
        <w:t xml:space="preserve">ارهم </w:t>
      </w:r>
      <w:r w:rsidR="00914E61" w:rsidRPr="00B22A55">
        <w:rPr>
          <w:rStyle w:val="6-Char"/>
          <w:rFonts w:hint="cs"/>
          <w:rtl/>
        </w:rPr>
        <w:t>ي</w:t>
      </w:r>
      <w:r w:rsidRPr="00B22A55">
        <w:rPr>
          <w:rStyle w:val="6-Char"/>
          <w:rFonts w:hint="cs"/>
          <w:rtl/>
        </w:rPr>
        <w:t xml:space="preserve">ومئذ من </w:t>
      </w:r>
      <w:r w:rsidR="00914E61" w:rsidRPr="00B22A55">
        <w:rPr>
          <w:rStyle w:val="6-Char"/>
          <w:rFonts w:hint="cs"/>
          <w:rtl/>
        </w:rPr>
        <w:t>ي</w:t>
      </w:r>
      <w:r w:rsidR="00BC0CF7" w:rsidRPr="00B22A55">
        <w:rPr>
          <w:rStyle w:val="6-Char"/>
          <w:rFonts w:hint="cs"/>
          <w:rtl/>
        </w:rPr>
        <w:t>قول لو و</w:t>
      </w:r>
      <w:r w:rsidRPr="00B22A55">
        <w:rPr>
          <w:rStyle w:val="6-Char"/>
          <w:rFonts w:hint="cs"/>
          <w:rtl/>
        </w:rPr>
        <w:t>ر</w:t>
      </w:r>
      <w:r w:rsidR="00914E61" w:rsidRPr="00B22A55">
        <w:rPr>
          <w:rStyle w:val="6-Char"/>
          <w:rFonts w:hint="cs"/>
          <w:rtl/>
        </w:rPr>
        <w:t>ي</w:t>
      </w:r>
      <w:r w:rsidRPr="00B22A55">
        <w:rPr>
          <w:rStyle w:val="6-Char"/>
          <w:rFonts w:hint="cs"/>
          <w:rtl/>
        </w:rPr>
        <w:t>تها وراء هذا الحائط»</w:t>
      </w:r>
      <w:r w:rsidRPr="007E0784">
        <w:rPr>
          <w:rStyle w:val="1-Char"/>
          <w:vertAlign w:val="superscript"/>
          <w:rtl/>
        </w:rPr>
        <w:footnoteReference w:id="254"/>
      </w:r>
      <w:r w:rsidRPr="004970ED">
        <w:rPr>
          <w:rStyle w:val="1-Char"/>
          <w:rFonts w:hint="cs"/>
          <w:rtl/>
        </w:rPr>
        <w:t>.</w:t>
      </w:r>
      <w:r w:rsidRPr="00252E1C">
        <w:rPr>
          <w:rStyle w:val="1-Char"/>
          <w:rFonts w:hint="cs"/>
          <w:rtl/>
        </w:rPr>
        <w:t xml:space="preserve"> «قسم به کس</w:t>
      </w:r>
      <w:r w:rsidR="00EA60D3">
        <w:rPr>
          <w:rStyle w:val="1-Char"/>
          <w:rFonts w:hint="cs"/>
          <w:rtl/>
        </w:rPr>
        <w:t>ی</w:t>
      </w:r>
      <w:r w:rsidRPr="00252E1C">
        <w:rPr>
          <w:rStyle w:val="1-Char"/>
          <w:rFonts w:hint="cs"/>
          <w:rtl/>
        </w:rPr>
        <w:t xml:space="preserve"> که جانم در دست اوست ا</w:t>
      </w:r>
      <w:r w:rsidR="00EA60D3">
        <w:rPr>
          <w:rStyle w:val="1-Char"/>
          <w:rFonts w:hint="cs"/>
          <w:rtl/>
        </w:rPr>
        <w:t>ی</w:t>
      </w:r>
      <w:r w:rsidRPr="00252E1C">
        <w:rPr>
          <w:rStyle w:val="1-Char"/>
          <w:rFonts w:hint="cs"/>
          <w:rtl/>
        </w:rPr>
        <w:t>ن امت از ب</w:t>
      </w:r>
      <w:r w:rsidR="00EA60D3">
        <w:rPr>
          <w:rStyle w:val="1-Char"/>
          <w:rFonts w:hint="cs"/>
          <w:rtl/>
        </w:rPr>
        <w:t>ی</w:t>
      </w:r>
      <w:r w:rsidRPr="00252E1C">
        <w:rPr>
          <w:rStyle w:val="1-Char"/>
          <w:rFonts w:hint="cs"/>
          <w:rtl/>
        </w:rPr>
        <w:t>ن نم</w:t>
      </w:r>
      <w:r w:rsidR="00EA60D3">
        <w:rPr>
          <w:rStyle w:val="1-Char"/>
          <w:rFonts w:hint="cs"/>
          <w:rtl/>
        </w:rPr>
        <w:t>ی</w:t>
      </w:r>
      <w:r w:rsidRPr="00252E1C">
        <w:rPr>
          <w:rStyle w:val="1-Char"/>
          <w:rFonts w:hint="cs"/>
          <w:rtl/>
        </w:rPr>
        <w:t>‌رود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مرد به طرف زن م</w:t>
      </w:r>
      <w:r w:rsidR="00EA60D3">
        <w:rPr>
          <w:rStyle w:val="1-Char"/>
          <w:rFonts w:hint="cs"/>
          <w:rtl/>
        </w:rPr>
        <w:t>ی</w:t>
      </w:r>
      <w:r w:rsidRPr="00252E1C">
        <w:rPr>
          <w:rStyle w:val="1-Char"/>
          <w:rFonts w:hint="cs"/>
          <w:rtl/>
        </w:rPr>
        <w:t>‌رود و بر سر راه با او جماع م</w:t>
      </w:r>
      <w:r w:rsidR="00EA60D3">
        <w:rPr>
          <w:rStyle w:val="1-Char"/>
          <w:rFonts w:hint="cs"/>
          <w:rtl/>
        </w:rPr>
        <w:t>ی</w:t>
      </w:r>
      <w:r w:rsidRPr="00252E1C">
        <w:rPr>
          <w:rStyle w:val="1-Char"/>
          <w:rFonts w:hint="cs"/>
          <w:rtl/>
        </w:rPr>
        <w:t>‌کند پس بهتر</w:t>
      </w:r>
      <w:r w:rsidR="00EA60D3">
        <w:rPr>
          <w:rStyle w:val="1-Char"/>
          <w:rFonts w:hint="cs"/>
          <w:rtl/>
        </w:rPr>
        <w:t>ی</w:t>
      </w:r>
      <w:r w:rsidRPr="00252E1C">
        <w:rPr>
          <w:rStyle w:val="1-Char"/>
          <w:rFonts w:hint="cs"/>
          <w:rtl/>
        </w:rPr>
        <w:t>ن آنان در چن</w:t>
      </w:r>
      <w:r w:rsidR="00EA60D3">
        <w:rPr>
          <w:rStyle w:val="1-Char"/>
          <w:rFonts w:hint="cs"/>
          <w:rtl/>
        </w:rPr>
        <w:t>ی</w:t>
      </w:r>
      <w:r w:rsidRPr="00252E1C">
        <w:rPr>
          <w:rStyle w:val="1-Char"/>
          <w:rFonts w:hint="cs"/>
          <w:rtl/>
        </w:rPr>
        <w:t>ن روز</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است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کاش به پشت آن د</w:t>
      </w:r>
      <w:r w:rsidR="00EA60D3">
        <w:rPr>
          <w:rStyle w:val="1-Char"/>
          <w:rFonts w:hint="cs"/>
          <w:rtl/>
        </w:rPr>
        <w:t>ی</w:t>
      </w:r>
      <w:r w:rsidRPr="00252E1C">
        <w:rPr>
          <w:rStyle w:val="1-Char"/>
          <w:rFonts w:hint="cs"/>
          <w:rtl/>
        </w:rPr>
        <w:t>وار م</w:t>
      </w:r>
      <w:r w:rsidR="00EA60D3">
        <w:rPr>
          <w:rStyle w:val="1-Char"/>
          <w:rFonts w:hint="cs"/>
          <w:rtl/>
        </w:rPr>
        <w:t>ی</w:t>
      </w:r>
      <w:r w:rsidRPr="00252E1C">
        <w:rPr>
          <w:rStyle w:val="1-Char"/>
          <w:rFonts w:hint="cs"/>
          <w:rtl/>
        </w:rPr>
        <w:t>‌رفت</w:t>
      </w:r>
      <w:r w:rsidR="00EA60D3">
        <w:rPr>
          <w:rStyle w:val="1-Char"/>
          <w:rFonts w:hint="cs"/>
          <w:rtl/>
        </w:rPr>
        <w:t>ی</w:t>
      </w:r>
      <w:r w:rsidRPr="00252E1C">
        <w:rPr>
          <w:rStyle w:val="1-Char"/>
          <w:rFonts w:hint="cs"/>
          <w:rtl/>
        </w:rPr>
        <w:t xml:space="preserve">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قرطب</w:t>
      </w:r>
      <w:r w:rsidR="00EA60D3">
        <w:rPr>
          <w:rStyle w:val="1-Char"/>
          <w:rFonts w:hint="cs"/>
          <w:rtl/>
        </w:rPr>
        <w:t>ی</w:t>
      </w:r>
      <w:r w:rsidRPr="007E0784">
        <w:rPr>
          <w:rStyle w:val="1-Char"/>
          <w:vertAlign w:val="superscript"/>
          <w:rtl/>
        </w:rPr>
        <w:footnoteReference w:id="255"/>
      </w:r>
      <w:r w:rsidRPr="00252E1C">
        <w:rPr>
          <w:rStyle w:val="1-Char"/>
          <w:rFonts w:hint="cs"/>
          <w:rtl/>
        </w:rPr>
        <w:t xml:space="preserve"> در کتابش</w:t>
      </w:r>
      <w:r w:rsidR="001E78E9">
        <w:rPr>
          <w:rStyle w:val="1-Char"/>
          <w:rFonts w:hint="cs"/>
          <w:rtl/>
        </w:rPr>
        <w:t xml:space="preserve"> </w:t>
      </w:r>
      <w:r w:rsidRPr="00252E1C">
        <w:rPr>
          <w:rStyle w:val="1-Char"/>
          <w:rFonts w:hint="cs"/>
          <w:rtl/>
        </w:rPr>
        <w:t>«المفهم» درباره حد</w:t>
      </w:r>
      <w:r w:rsidR="00EA60D3">
        <w:rPr>
          <w:rStyle w:val="1-Char"/>
          <w:rFonts w:hint="cs"/>
          <w:rtl/>
        </w:rPr>
        <w:t>ی</w:t>
      </w:r>
      <w:r w:rsidRPr="00252E1C">
        <w:rPr>
          <w:rStyle w:val="1-Char"/>
          <w:rFonts w:hint="cs"/>
          <w:rtl/>
        </w:rPr>
        <w:t>ث گذشته که انس آن را روا</w:t>
      </w:r>
      <w:r w:rsidR="00EA60D3">
        <w:rPr>
          <w:rStyle w:val="1-Char"/>
          <w:rFonts w:hint="cs"/>
          <w:rtl/>
        </w:rPr>
        <w:t>ی</w:t>
      </w:r>
      <w:r w:rsidRPr="00252E1C">
        <w:rPr>
          <w:rStyle w:val="1-Char"/>
          <w:rFonts w:hint="cs"/>
          <w:rtl/>
        </w:rPr>
        <w:t>ت کرد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نشانه‌ا</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نبوت او است. ز</w:t>
      </w:r>
      <w:r w:rsidR="00EA60D3">
        <w:rPr>
          <w:rStyle w:val="1-Char"/>
          <w:rFonts w:hint="cs"/>
          <w:rtl/>
        </w:rPr>
        <w:t>ی</w:t>
      </w:r>
      <w:r w:rsidRPr="00252E1C">
        <w:rPr>
          <w:rStyle w:val="1-Char"/>
          <w:rFonts w:hint="cs"/>
          <w:rtl/>
        </w:rPr>
        <w:t>را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خبر وقوع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داده است که تحقق </w:t>
      </w:r>
      <w:r w:rsidR="00EA60D3">
        <w:rPr>
          <w:rStyle w:val="1-Char"/>
          <w:rFonts w:hint="cs"/>
          <w:rtl/>
        </w:rPr>
        <w:t>ی</w:t>
      </w:r>
      <w:r w:rsidRPr="00252E1C">
        <w:rPr>
          <w:rStyle w:val="1-Char"/>
          <w:rFonts w:hint="cs"/>
          <w:rtl/>
        </w:rPr>
        <w:t>افته است خصوصاً در زمان ما»</w:t>
      </w:r>
      <w:r w:rsidRPr="007E0784">
        <w:rPr>
          <w:rStyle w:val="1-Char"/>
          <w:vertAlign w:val="superscript"/>
          <w:rtl/>
        </w:rPr>
        <w:footnoteReference w:id="256"/>
      </w:r>
      <w:r w:rsidR="0026177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اگر در زمان قرطب</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بوده است پس در زمان به خاطر جهل و انتشار فساد ب</w:t>
      </w:r>
      <w:r w:rsidR="00EA60D3">
        <w:rPr>
          <w:rStyle w:val="1-Char"/>
          <w:rFonts w:hint="cs"/>
          <w:rtl/>
        </w:rPr>
        <w:t>ی</w:t>
      </w:r>
      <w:r w:rsidRPr="00252E1C">
        <w:rPr>
          <w:rStyle w:val="1-Char"/>
          <w:rFonts w:hint="cs"/>
          <w:rtl/>
        </w:rPr>
        <w:t>شتر به وقوع پ</w:t>
      </w:r>
      <w:r w:rsidR="00EA60D3">
        <w:rPr>
          <w:rStyle w:val="1-Char"/>
          <w:rFonts w:hint="cs"/>
          <w:rtl/>
        </w:rPr>
        <w:t>ی</w:t>
      </w:r>
      <w:r w:rsidRPr="00252E1C">
        <w:rPr>
          <w:rStyle w:val="1-Char"/>
          <w:rFonts w:hint="cs"/>
          <w:rtl/>
        </w:rPr>
        <w:t xml:space="preserve">وسته است. </w:t>
      </w:r>
    </w:p>
    <w:p w:rsidR="00FA1ADA" w:rsidRPr="007518B4" w:rsidRDefault="00FA1ADA" w:rsidP="007D7B82">
      <w:pPr>
        <w:pStyle w:val="4-"/>
        <w:rPr>
          <w:rtl/>
        </w:rPr>
      </w:pPr>
      <w:bookmarkStart w:id="131" w:name="_Toc142203368"/>
      <w:bookmarkStart w:id="132" w:name="_Toc142274374"/>
      <w:bookmarkStart w:id="133" w:name="_Toc433021315"/>
      <w:r w:rsidRPr="007518B4">
        <w:rPr>
          <w:rFonts w:hint="cs"/>
          <w:rtl/>
        </w:rPr>
        <w:t>16- انتشار ربا</w:t>
      </w:r>
      <w:bookmarkEnd w:id="131"/>
      <w:bookmarkEnd w:id="132"/>
      <w:bookmarkEnd w:id="133"/>
      <w:r w:rsidRPr="007518B4">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ظهور و انتشار ربا ب</w:t>
      </w:r>
      <w:r w:rsidR="00EA60D3">
        <w:rPr>
          <w:rStyle w:val="1-Char"/>
          <w:rFonts w:hint="cs"/>
          <w:rtl/>
        </w:rPr>
        <w:t>ی</w:t>
      </w:r>
      <w:r w:rsidRPr="00252E1C">
        <w:rPr>
          <w:rStyle w:val="1-Char"/>
          <w:rFonts w:hint="cs"/>
          <w:rtl/>
        </w:rPr>
        <w:t>ن مردم و عدم مبالات به حرام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است عبدالله بن مسعود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نقل م</w:t>
      </w:r>
      <w:r w:rsidR="00EA60D3">
        <w:rPr>
          <w:rStyle w:val="1-Char"/>
          <w:rFonts w:hint="cs"/>
          <w:rtl/>
        </w:rPr>
        <w:t>ی</w:t>
      </w:r>
      <w:r w:rsidRPr="00252E1C">
        <w:rPr>
          <w:rStyle w:val="1-Char"/>
          <w:rFonts w:hint="cs"/>
          <w:rtl/>
        </w:rPr>
        <w:t>‌کند که پ</w:t>
      </w:r>
      <w:r w:rsidR="00EA60D3">
        <w:rPr>
          <w:rStyle w:val="1-Char"/>
          <w:rFonts w:hint="cs"/>
          <w:rtl/>
        </w:rPr>
        <w:t>ی</w:t>
      </w:r>
      <w:r w:rsidRPr="00252E1C">
        <w:rPr>
          <w:rStyle w:val="1-Char"/>
          <w:rFonts w:hint="cs"/>
          <w:rtl/>
        </w:rPr>
        <w:t>امبر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B22A55">
        <w:rPr>
          <w:rStyle w:val="6-Char"/>
          <w:rFonts w:hint="cs"/>
          <w:rtl/>
        </w:rPr>
        <w:t>«ب</w:t>
      </w:r>
      <w:r w:rsidR="00914E61" w:rsidRPr="00B22A55">
        <w:rPr>
          <w:rStyle w:val="6-Char"/>
          <w:rFonts w:hint="cs"/>
          <w:rtl/>
        </w:rPr>
        <w:t>ي</w:t>
      </w:r>
      <w:r w:rsidRPr="00B22A55">
        <w:rPr>
          <w:rStyle w:val="6-Char"/>
          <w:rFonts w:hint="cs"/>
          <w:rtl/>
        </w:rPr>
        <w:t xml:space="preserve">ن </w:t>
      </w:r>
      <w:r w:rsidR="00914E61" w:rsidRPr="00B22A55">
        <w:rPr>
          <w:rStyle w:val="6-Char"/>
          <w:rFonts w:hint="cs"/>
          <w:rtl/>
        </w:rPr>
        <w:t>ي</w:t>
      </w:r>
      <w:r w:rsidRPr="00B22A55">
        <w:rPr>
          <w:rStyle w:val="6-Char"/>
          <w:rFonts w:hint="cs"/>
          <w:rtl/>
        </w:rPr>
        <w:t>د</w:t>
      </w:r>
      <w:r w:rsidR="00914E61" w:rsidRPr="00B22A55">
        <w:rPr>
          <w:rStyle w:val="6-Char"/>
          <w:rFonts w:hint="cs"/>
          <w:rtl/>
        </w:rPr>
        <w:t>ي</w:t>
      </w:r>
      <w:r w:rsidRPr="00B22A55">
        <w:rPr>
          <w:rStyle w:val="6-Char"/>
          <w:rFonts w:hint="cs"/>
          <w:rtl/>
        </w:rPr>
        <w:t xml:space="preserve"> الساعة </w:t>
      </w:r>
      <w:r w:rsidR="00914E61" w:rsidRPr="00B22A55">
        <w:rPr>
          <w:rStyle w:val="6-Char"/>
          <w:rFonts w:hint="cs"/>
          <w:rtl/>
        </w:rPr>
        <w:t>ي</w:t>
      </w:r>
      <w:r w:rsidRPr="00B22A55">
        <w:rPr>
          <w:rStyle w:val="6-Char"/>
          <w:rFonts w:hint="cs"/>
          <w:rtl/>
        </w:rPr>
        <w:t>ظهر الربا»</w:t>
      </w:r>
      <w:r w:rsidRPr="007E0784">
        <w:rPr>
          <w:rStyle w:val="1-Char"/>
          <w:vertAlign w:val="superscript"/>
          <w:rtl/>
        </w:rPr>
        <w:footnoteReference w:id="257"/>
      </w:r>
      <w:r w:rsidR="007518B4" w:rsidRPr="00252E1C">
        <w:rPr>
          <w:rStyle w:val="1-Char"/>
          <w:rFonts w:hint="cs"/>
          <w:rtl/>
        </w:rPr>
        <w:t>.</w:t>
      </w:r>
      <w:r w:rsidRPr="00252E1C">
        <w:rPr>
          <w:rStyle w:val="1-Char"/>
          <w:rFonts w:hint="cs"/>
          <w:rtl/>
        </w:rPr>
        <w:t xml:space="preserve"> «قبل از آمدن ق</w:t>
      </w:r>
      <w:r w:rsidR="00EA60D3">
        <w:rPr>
          <w:rStyle w:val="1-Char"/>
          <w:rFonts w:hint="cs"/>
          <w:rtl/>
        </w:rPr>
        <w:t>ی</w:t>
      </w:r>
      <w:r w:rsidRPr="00252E1C">
        <w:rPr>
          <w:rStyle w:val="1-Char"/>
          <w:rFonts w:hint="cs"/>
          <w:rtl/>
        </w:rPr>
        <w:t>امت ربا انتشار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 xml:space="preserve">ح از </w:t>
      </w:r>
      <w:r w:rsidR="007F4F25" w:rsidRPr="00252E1C">
        <w:rPr>
          <w:rStyle w:val="1-Char"/>
          <w:rFonts w:hint="cs"/>
          <w:rtl/>
        </w:rPr>
        <w:t>ابوهر</w:t>
      </w:r>
      <w:r w:rsidR="00EA60D3">
        <w:rPr>
          <w:rStyle w:val="1-Char"/>
          <w:rFonts w:hint="cs"/>
          <w:rtl/>
        </w:rPr>
        <w:t>ی</w:t>
      </w:r>
      <w:r w:rsidRPr="00252E1C">
        <w:rPr>
          <w:rStyle w:val="1-Char"/>
          <w:rFonts w:hint="cs"/>
          <w:rtl/>
        </w:rPr>
        <w:t>ره آمده است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B22A55">
        <w:rPr>
          <w:rStyle w:val="6-Char"/>
          <w:rFonts w:hint="cs"/>
          <w:rtl/>
        </w:rPr>
        <w:t>«ل</w:t>
      </w:r>
      <w:r w:rsidR="00914E61" w:rsidRPr="00B22A55">
        <w:rPr>
          <w:rStyle w:val="6-Char"/>
          <w:rFonts w:hint="cs"/>
          <w:rtl/>
        </w:rPr>
        <w:t>ي</w:t>
      </w:r>
      <w:r w:rsidRPr="00B22A55">
        <w:rPr>
          <w:rStyle w:val="6-Char"/>
          <w:rFonts w:hint="cs"/>
          <w:rtl/>
        </w:rPr>
        <w:t>أت</w:t>
      </w:r>
      <w:r w:rsidR="00914E61" w:rsidRPr="00B22A55">
        <w:rPr>
          <w:rStyle w:val="6-Char"/>
          <w:rFonts w:hint="cs"/>
          <w:rtl/>
        </w:rPr>
        <w:t>ي</w:t>
      </w:r>
      <w:r w:rsidRPr="00B22A55">
        <w:rPr>
          <w:rStyle w:val="6-Char"/>
          <w:rFonts w:hint="cs"/>
          <w:rtl/>
        </w:rPr>
        <w:t>ن عل</w:t>
      </w:r>
      <w:r w:rsidR="00BC0CF7" w:rsidRPr="00B22A55">
        <w:rPr>
          <w:rStyle w:val="6-Char"/>
          <w:rFonts w:hint="cs"/>
          <w:rtl/>
        </w:rPr>
        <w:t>ى</w:t>
      </w:r>
      <w:r w:rsidRPr="00B22A55">
        <w:rPr>
          <w:rStyle w:val="6-Char"/>
          <w:rFonts w:hint="cs"/>
          <w:rtl/>
        </w:rPr>
        <w:t xml:space="preserve"> الناس زمان لا</w:t>
      </w:r>
      <w:r w:rsidR="00BC0CF7" w:rsidRPr="00B22A55">
        <w:rPr>
          <w:rStyle w:val="6-Char"/>
          <w:rFonts w:hint="cs"/>
          <w:rtl/>
        </w:rPr>
        <w:t xml:space="preserve"> </w:t>
      </w:r>
      <w:r w:rsidR="00914E61" w:rsidRPr="00B22A55">
        <w:rPr>
          <w:rStyle w:val="6-Char"/>
          <w:rFonts w:hint="cs"/>
          <w:rtl/>
        </w:rPr>
        <w:t>ي</w:t>
      </w:r>
      <w:r w:rsidRPr="00B22A55">
        <w:rPr>
          <w:rStyle w:val="6-Char"/>
          <w:rFonts w:hint="cs"/>
          <w:rtl/>
        </w:rPr>
        <w:t>بال</w:t>
      </w:r>
      <w:r w:rsidR="00914E61" w:rsidRPr="00B22A55">
        <w:rPr>
          <w:rStyle w:val="6-Char"/>
          <w:rFonts w:hint="cs"/>
          <w:rtl/>
        </w:rPr>
        <w:t>ي</w:t>
      </w:r>
      <w:r w:rsidRPr="00B22A55">
        <w:rPr>
          <w:rStyle w:val="6-Char"/>
          <w:rFonts w:hint="cs"/>
          <w:rtl/>
        </w:rPr>
        <w:t xml:space="preserve"> المرء بما </w:t>
      </w:r>
      <w:r w:rsidR="00BC0CF7" w:rsidRPr="00B22A55">
        <w:rPr>
          <w:rStyle w:val="6-Char"/>
          <w:rFonts w:hint="cs"/>
          <w:rtl/>
        </w:rPr>
        <w:t>أ</w:t>
      </w:r>
      <w:r w:rsidRPr="00B22A55">
        <w:rPr>
          <w:rStyle w:val="6-Char"/>
          <w:rFonts w:hint="cs"/>
          <w:rtl/>
        </w:rPr>
        <w:t xml:space="preserve">خذ المال أمن حلال </w:t>
      </w:r>
      <w:r w:rsidR="00BC0CF7" w:rsidRPr="00B22A55">
        <w:rPr>
          <w:rStyle w:val="6-Char"/>
          <w:rFonts w:hint="cs"/>
          <w:rtl/>
        </w:rPr>
        <w:t>أ</w:t>
      </w:r>
      <w:r w:rsidRPr="00B22A55">
        <w:rPr>
          <w:rStyle w:val="6-Char"/>
          <w:rFonts w:hint="cs"/>
          <w:rtl/>
        </w:rPr>
        <w:t>م من حرام»</w:t>
      </w:r>
      <w:r w:rsidRPr="007E0784">
        <w:rPr>
          <w:rStyle w:val="1-Char"/>
          <w:vertAlign w:val="superscript"/>
          <w:rtl/>
        </w:rPr>
        <w:footnoteReference w:id="258"/>
      </w:r>
      <w:r w:rsidRPr="00252E1C">
        <w:rPr>
          <w:rStyle w:val="1-Char"/>
          <w:rFonts w:hint="cs"/>
          <w:rtl/>
        </w:rPr>
        <w:t>. «زمان</w:t>
      </w:r>
      <w:r w:rsidR="00EA60D3">
        <w:rPr>
          <w:rStyle w:val="1-Char"/>
          <w:rFonts w:hint="cs"/>
          <w:rtl/>
        </w:rPr>
        <w:t>ی</w:t>
      </w:r>
      <w:r w:rsidRPr="00252E1C">
        <w:rPr>
          <w:rStyle w:val="1-Char"/>
          <w:rFonts w:hint="cs"/>
          <w:rtl/>
        </w:rPr>
        <w:t xml:space="preserve"> فرا م</w:t>
      </w:r>
      <w:r w:rsidR="00EA60D3">
        <w:rPr>
          <w:rStyle w:val="1-Char"/>
          <w:rFonts w:hint="cs"/>
          <w:rtl/>
        </w:rPr>
        <w:t>ی</w:t>
      </w:r>
      <w:r w:rsidRPr="00252E1C">
        <w:rPr>
          <w:rStyle w:val="1-Char"/>
          <w:rFonts w:hint="cs"/>
          <w:rtl/>
        </w:rPr>
        <w:t>‌رسد انسان در کسب و کارش مبالات نم</w:t>
      </w:r>
      <w:r w:rsidR="00EA60D3">
        <w:rPr>
          <w:rStyle w:val="1-Char"/>
          <w:rFonts w:hint="cs"/>
          <w:rtl/>
        </w:rPr>
        <w:t>ی</w:t>
      </w:r>
      <w:r w:rsidRPr="00252E1C">
        <w:rPr>
          <w:rStyle w:val="1-Char"/>
          <w:rFonts w:hint="cs"/>
          <w:rtl/>
        </w:rPr>
        <w:t>‌کند آ</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 xml:space="preserve">ن مال حلال است </w:t>
      </w:r>
      <w:r w:rsidR="00EA60D3">
        <w:rPr>
          <w:rStyle w:val="1-Char"/>
          <w:rFonts w:hint="cs"/>
          <w:rtl/>
        </w:rPr>
        <w:t>ی</w:t>
      </w:r>
      <w:r w:rsidRPr="00252E1C">
        <w:rPr>
          <w:rStyle w:val="1-Char"/>
          <w:rFonts w:hint="cs"/>
          <w:rtl/>
        </w:rPr>
        <w:t xml:space="preserve">ا حرام».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بر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مسلمانان امروز</w:t>
      </w:r>
      <w:r w:rsidR="00EA60D3">
        <w:rPr>
          <w:rStyle w:val="1-Char"/>
          <w:rFonts w:hint="cs"/>
          <w:rtl/>
        </w:rPr>
        <w:t>ی</w:t>
      </w:r>
      <w:r w:rsidRPr="00252E1C">
        <w:rPr>
          <w:rStyle w:val="1-Char"/>
          <w:rFonts w:hint="cs"/>
          <w:rtl/>
        </w:rPr>
        <w:t xml:space="preserve"> تحقق </w:t>
      </w:r>
      <w:r w:rsidR="00EA60D3">
        <w:rPr>
          <w:rStyle w:val="1-Char"/>
          <w:rFonts w:hint="cs"/>
          <w:rtl/>
        </w:rPr>
        <w:t>ی</w:t>
      </w:r>
      <w:r w:rsidRPr="00252E1C">
        <w:rPr>
          <w:rStyle w:val="1-Char"/>
          <w:rFonts w:hint="cs"/>
          <w:rtl/>
        </w:rPr>
        <w:t>افته است. آنان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در کسب و کارشان به دنبال حلال ن</w:t>
      </w:r>
      <w:r w:rsidR="00EA60D3">
        <w:rPr>
          <w:rStyle w:val="1-Char"/>
          <w:rFonts w:hint="cs"/>
          <w:rtl/>
        </w:rPr>
        <w:t>ی</w:t>
      </w:r>
      <w:r w:rsidRPr="00252E1C">
        <w:rPr>
          <w:rStyle w:val="1-Char"/>
          <w:rFonts w:hint="cs"/>
          <w:rtl/>
        </w:rPr>
        <w:t xml:space="preserve">ستند بلکه مال را حلال </w:t>
      </w:r>
      <w:r w:rsidR="00EA60D3">
        <w:rPr>
          <w:rStyle w:val="1-Char"/>
          <w:rFonts w:hint="cs"/>
          <w:rtl/>
        </w:rPr>
        <w:t>ی</w:t>
      </w:r>
      <w:r w:rsidRPr="00252E1C">
        <w:rPr>
          <w:rStyle w:val="1-Char"/>
          <w:rFonts w:hint="cs"/>
          <w:rtl/>
        </w:rPr>
        <w:t>ا حرام جمع م</w:t>
      </w:r>
      <w:r w:rsidR="00EA60D3">
        <w:rPr>
          <w:rStyle w:val="1-Char"/>
          <w:rFonts w:hint="cs"/>
          <w:rtl/>
        </w:rPr>
        <w:t>ی</w:t>
      </w:r>
      <w:r w:rsidRPr="00252E1C">
        <w:rPr>
          <w:rStyle w:val="1-Char"/>
          <w:rFonts w:hint="cs"/>
          <w:rtl/>
        </w:rPr>
        <w:t>‌کنند. و غالباً حرام آن با اخذ ربا در معاملات است. معاملات ربو</w:t>
      </w:r>
      <w:r w:rsidR="00EA60D3">
        <w:rPr>
          <w:rStyle w:val="1-Char"/>
          <w:rFonts w:hint="cs"/>
          <w:rtl/>
        </w:rPr>
        <w:t>ی</w:t>
      </w:r>
      <w:r w:rsidRPr="00252E1C">
        <w:rPr>
          <w:rStyle w:val="1-Char"/>
          <w:rFonts w:hint="cs"/>
          <w:rtl/>
        </w:rPr>
        <w:t xml:space="preserve"> امروز انتشار </w:t>
      </w:r>
      <w:r w:rsidR="00EA60D3">
        <w:rPr>
          <w:rStyle w:val="1-Char"/>
          <w:rFonts w:hint="cs"/>
          <w:rtl/>
        </w:rPr>
        <w:t>ی</w:t>
      </w:r>
      <w:r w:rsidRPr="00252E1C">
        <w:rPr>
          <w:rStyle w:val="1-Char"/>
          <w:rFonts w:hint="cs"/>
          <w:rtl/>
        </w:rPr>
        <w:t>افته و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مردم در ا</w:t>
      </w:r>
      <w:r w:rsidR="00EA60D3">
        <w:rPr>
          <w:rStyle w:val="1-Char"/>
          <w:rFonts w:hint="cs"/>
          <w:rtl/>
        </w:rPr>
        <w:t>ی</w:t>
      </w:r>
      <w:r w:rsidRPr="00252E1C">
        <w:rPr>
          <w:rStyle w:val="1-Char"/>
          <w:rFonts w:hint="cs"/>
          <w:rtl/>
        </w:rPr>
        <w:t>ن بلا</w:t>
      </w:r>
      <w:r w:rsidR="00EA60D3">
        <w:rPr>
          <w:rStyle w:val="1-Char"/>
          <w:rFonts w:hint="cs"/>
          <w:rtl/>
        </w:rPr>
        <w:t>ی</w:t>
      </w:r>
      <w:r w:rsidRPr="00252E1C">
        <w:rPr>
          <w:rStyle w:val="1-Char"/>
          <w:rFonts w:hint="cs"/>
          <w:rtl/>
        </w:rPr>
        <w:t xml:space="preserve"> بزرگ غوطه‌ورند. </w:t>
      </w:r>
    </w:p>
    <w:p w:rsidR="00B316CF"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آوردن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توسط امام بخار</w:t>
      </w:r>
      <w:r w:rsidR="00EA60D3">
        <w:rPr>
          <w:rStyle w:val="1-Char"/>
          <w:rFonts w:hint="cs"/>
          <w:rtl/>
        </w:rPr>
        <w:t>ی</w:t>
      </w:r>
      <w:r w:rsidRPr="00252E1C">
        <w:rPr>
          <w:rStyle w:val="1-Char"/>
          <w:rFonts w:hint="cs"/>
          <w:rtl/>
        </w:rPr>
        <w:t xml:space="preserve"> در باب</w:t>
      </w:r>
      <w:r w:rsidR="00B25B05" w:rsidRPr="00252E1C">
        <w:rPr>
          <w:rStyle w:val="1-Char"/>
          <w:rFonts w:hint="cs"/>
          <w:rtl/>
        </w:rPr>
        <w:t>:</w:t>
      </w:r>
    </w:p>
    <w:p w:rsidR="00FA1ADA" w:rsidRPr="00D70157" w:rsidRDefault="00B316CF"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يَٰٓأَيُّهَا</w:t>
      </w:r>
      <w:r w:rsidR="00294A01" w:rsidRPr="00D70157">
        <w:rPr>
          <w:rStyle w:val="9-Char"/>
          <w:rtl/>
        </w:rPr>
        <w:t xml:space="preserve"> </w:t>
      </w:r>
      <w:r w:rsidR="00294A01" w:rsidRPr="00D70157">
        <w:rPr>
          <w:rStyle w:val="9-Char"/>
          <w:rFonts w:hint="cs"/>
          <w:rtl/>
        </w:rPr>
        <w:t>ٱ</w:t>
      </w:r>
      <w:r w:rsidR="00294A01" w:rsidRPr="00D70157">
        <w:rPr>
          <w:rStyle w:val="9-Char"/>
          <w:rFonts w:hint="eastAsia"/>
          <w:rtl/>
        </w:rPr>
        <w:t>لَّذِينَ</w:t>
      </w:r>
      <w:r w:rsidR="00294A01" w:rsidRPr="00D70157">
        <w:rPr>
          <w:rStyle w:val="9-Char"/>
          <w:rtl/>
        </w:rPr>
        <w:t xml:space="preserve"> ءَامَنُواْ لَا تَأۡكُلُواْ </w:t>
      </w:r>
      <w:r w:rsidR="00294A01" w:rsidRPr="00D70157">
        <w:rPr>
          <w:rStyle w:val="9-Char"/>
          <w:rFonts w:hint="cs"/>
          <w:rtl/>
        </w:rPr>
        <w:t>ٱ</w:t>
      </w:r>
      <w:r w:rsidR="00294A01" w:rsidRPr="00D70157">
        <w:rPr>
          <w:rStyle w:val="9-Char"/>
          <w:rFonts w:hint="eastAsia"/>
          <w:rtl/>
        </w:rPr>
        <w:t>لرِّبَوٰٓاْ</w:t>
      </w:r>
      <w:r w:rsidR="00294A01" w:rsidRPr="00D70157">
        <w:rPr>
          <w:rStyle w:val="9-Char"/>
          <w:rtl/>
        </w:rPr>
        <w:t xml:space="preserve"> أَضۡعَٰفٗا مُّضَٰعَفَةٗۖ وَ</w:t>
      </w:r>
      <w:r w:rsidR="00294A01" w:rsidRPr="00D70157">
        <w:rPr>
          <w:rStyle w:val="9-Char"/>
          <w:rFonts w:hint="cs"/>
          <w:rtl/>
        </w:rPr>
        <w:t>ٱ</w:t>
      </w:r>
      <w:r w:rsidR="00294A01" w:rsidRPr="00D70157">
        <w:rPr>
          <w:rStyle w:val="9-Char"/>
          <w:rFonts w:hint="eastAsia"/>
          <w:rtl/>
        </w:rPr>
        <w:t>تَّقُواْ</w:t>
      </w:r>
      <w:r w:rsidR="00294A01" w:rsidRPr="00D70157">
        <w:rPr>
          <w:rStyle w:val="9-Char"/>
          <w:rtl/>
        </w:rPr>
        <w:t xml:space="preserve"> </w:t>
      </w:r>
      <w:r w:rsidR="00294A01" w:rsidRPr="00D70157">
        <w:rPr>
          <w:rStyle w:val="9-Char"/>
          <w:rFonts w:hint="cs"/>
          <w:rtl/>
        </w:rPr>
        <w:t>ٱ</w:t>
      </w:r>
      <w:r w:rsidR="00294A01" w:rsidRPr="00D70157">
        <w:rPr>
          <w:rStyle w:val="9-Char"/>
          <w:rFonts w:hint="eastAsia"/>
          <w:rtl/>
        </w:rPr>
        <w:t>للَّهَ</w:t>
      </w:r>
      <w:r w:rsidR="00294A01" w:rsidRPr="00D70157">
        <w:rPr>
          <w:rStyle w:val="9-Char"/>
          <w:rtl/>
        </w:rPr>
        <w:t xml:space="preserve"> لَعَلَّكُمۡ تُفۡلِحُونَ ١٣٠</w:t>
      </w:r>
      <w:r>
        <w:rPr>
          <w:rFonts w:ascii="Traditional Arabic" w:hAnsi="Traditional Arabic" w:cs="Traditional Arabic"/>
          <w:b/>
          <w:sz w:val="36"/>
          <w:szCs w:val="28"/>
          <w:rtl/>
          <w:lang w:bidi="fa-IR"/>
        </w:rPr>
        <w:t>﴾</w:t>
      </w:r>
      <w:r w:rsidRPr="00252E1C">
        <w:rPr>
          <w:rStyle w:val="1-Char"/>
          <w:rFonts w:hint="cs"/>
          <w:rtl/>
        </w:rPr>
        <w:t xml:space="preserve"> </w:t>
      </w:r>
      <w:r w:rsidRPr="001E78E9">
        <w:rPr>
          <w:rStyle w:val="7-Char"/>
          <w:rtl/>
        </w:rPr>
        <w:t>[</w:t>
      </w:r>
      <w:r w:rsidRPr="001E78E9">
        <w:rPr>
          <w:rStyle w:val="7-Char"/>
          <w:rFonts w:hint="cs"/>
          <w:rtl/>
        </w:rPr>
        <w:t>آل عمران: 130</w:t>
      </w:r>
      <w:r w:rsidRPr="001E78E9">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نشانه‌ فقه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شان است او م</w:t>
      </w:r>
      <w:r w:rsidR="00EA60D3">
        <w:rPr>
          <w:rStyle w:val="1-Char"/>
          <w:rFonts w:hint="cs"/>
          <w:rtl/>
        </w:rPr>
        <w:t>ی</w:t>
      </w:r>
      <w:r w:rsidRPr="00252E1C">
        <w:rPr>
          <w:rStyle w:val="1-Char"/>
          <w:rFonts w:hint="cs"/>
          <w:rtl/>
        </w:rPr>
        <w:t>‌خواهد ب</w:t>
      </w:r>
      <w:r w:rsidR="00EA60D3">
        <w:rPr>
          <w:rStyle w:val="1-Char"/>
          <w:rFonts w:hint="cs"/>
          <w:rtl/>
        </w:rPr>
        <w:t>ی</w:t>
      </w:r>
      <w:r w:rsidRPr="00252E1C">
        <w:rPr>
          <w:rStyle w:val="1-Char"/>
          <w:rFonts w:hint="cs"/>
          <w:rtl/>
        </w:rPr>
        <w:t>ان کند تمام دو برابر و چند برابر خوردن‌ها</w:t>
      </w:r>
      <w:r w:rsidR="00EA60D3">
        <w:rPr>
          <w:rStyle w:val="1-Char"/>
          <w:rFonts w:hint="cs"/>
          <w:rtl/>
        </w:rPr>
        <w:t>ی</w:t>
      </w:r>
      <w:r w:rsidRPr="00252E1C">
        <w:rPr>
          <w:rStyle w:val="1-Char"/>
          <w:rFonts w:hint="cs"/>
          <w:rtl/>
        </w:rPr>
        <w:t xml:space="preserve"> ربا و توسع در آن، بخاطر جمع کردن مال عدم تم</w:t>
      </w:r>
      <w:r w:rsidR="00EA60D3">
        <w:rPr>
          <w:rStyle w:val="1-Char"/>
          <w:rFonts w:hint="cs"/>
          <w:rtl/>
        </w:rPr>
        <w:t>یی</w:t>
      </w:r>
      <w:r w:rsidRPr="00252E1C">
        <w:rPr>
          <w:rStyle w:val="1-Char"/>
          <w:rFonts w:hint="cs"/>
          <w:rtl/>
        </w:rPr>
        <w:t>ز ب</w:t>
      </w:r>
      <w:r w:rsidR="00EA60D3">
        <w:rPr>
          <w:rStyle w:val="1-Char"/>
          <w:rFonts w:hint="cs"/>
          <w:rtl/>
        </w:rPr>
        <w:t>ی</w:t>
      </w:r>
      <w:r w:rsidRPr="00252E1C">
        <w:rPr>
          <w:rStyle w:val="1-Char"/>
          <w:rFonts w:hint="cs"/>
          <w:rtl/>
        </w:rPr>
        <w:t>ن حلال و حرام صورت م</w:t>
      </w:r>
      <w:r w:rsidR="00EA60D3">
        <w:rPr>
          <w:rStyle w:val="1-Char"/>
          <w:rFonts w:hint="cs"/>
          <w:rtl/>
        </w:rPr>
        <w:t>ی</w:t>
      </w:r>
      <w:r w:rsidRPr="00252E1C">
        <w:rPr>
          <w:rStyle w:val="1-Char"/>
          <w:rFonts w:hint="eastAsia"/>
          <w:rtl/>
        </w:rPr>
        <w:t>‌گ</w:t>
      </w:r>
      <w:r w:rsidR="00EA60D3">
        <w:rPr>
          <w:rStyle w:val="1-Char"/>
          <w:rFonts w:hint="eastAsia"/>
          <w:rtl/>
        </w:rPr>
        <w:t>ی</w:t>
      </w:r>
      <w:r w:rsidRPr="00252E1C">
        <w:rPr>
          <w:rStyle w:val="1-Char"/>
          <w:rFonts w:hint="eastAsia"/>
          <w:rtl/>
        </w:rPr>
        <w:t xml:space="preserve">رد. </w:t>
      </w:r>
    </w:p>
    <w:p w:rsidR="00FA1ADA" w:rsidRPr="007518B4" w:rsidRDefault="00FA1ADA" w:rsidP="007D7B82">
      <w:pPr>
        <w:pStyle w:val="4-"/>
        <w:rPr>
          <w:rtl/>
        </w:rPr>
      </w:pPr>
      <w:bookmarkStart w:id="134" w:name="_Toc142203369"/>
      <w:bookmarkStart w:id="135" w:name="_Toc142274375"/>
      <w:bookmarkStart w:id="136" w:name="_Toc433021316"/>
      <w:r w:rsidRPr="007518B4">
        <w:rPr>
          <w:rFonts w:hint="cs"/>
          <w:rtl/>
        </w:rPr>
        <w:t xml:space="preserve">17- ظهور آلات </w:t>
      </w:r>
      <w:r w:rsidR="007518B4">
        <w:rPr>
          <w:rFonts w:hint="cs"/>
          <w:rtl/>
        </w:rPr>
        <w:t>موس</w:t>
      </w:r>
      <w:r w:rsidR="006F5B72">
        <w:rPr>
          <w:rFonts w:hint="cs"/>
          <w:rtl/>
        </w:rPr>
        <w:t>ی</w:t>
      </w:r>
      <w:r w:rsidR="007518B4">
        <w:rPr>
          <w:rFonts w:hint="cs"/>
          <w:rtl/>
        </w:rPr>
        <w:t>ق</w:t>
      </w:r>
      <w:r w:rsidR="006F5B72">
        <w:rPr>
          <w:rFonts w:hint="cs"/>
          <w:rtl/>
        </w:rPr>
        <w:t>ی</w:t>
      </w:r>
      <w:r w:rsidRPr="007518B4">
        <w:rPr>
          <w:rFonts w:hint="cs"/>
          <w:rtl/>
        </w:rPr>
        <w:t xml:space="preserve"> و حلال کردن</w:t>
      </w:r>
      <w:bookmarkEnd w:id="134"/>
      <w:bookmarkEnd w:id="135"/>
      <w:r w:rsidR="007278CB">
        <w:rPr>
          <w:rFonts w:hint="cs"/>
          <w:rtl/>
        </w:rPr>
        <w:t xml:space="preserve"> آن‌ها</w:t>
      </w:r>
      <w:bookmarkEnd w:id="136"/>
      <w:r w:rsidR="007278CB">
        <w:rPr>
          <w:rFonts w:hint="cs"/>
          <w:rtl/>
        </w:rPr>
        <w:t xml:space="preserve"> </w:t>
      </w:r>
    </w:p>
    <w:p w:rsidR="00FA1ADA" w:rsidRPr="00252E1C" w:rsidRDefault="00FA1ADA" w:rsidP="001E78E9">
      <w:pPr>
        <w:pStyle w:val="StyleComplexBLotus12ptJustifiedFirstline05cmCharChar"/>
        <w:widowControl w:val="0"/>
        <w:spacing w:line="240" w:lineRule="auto"/>
        <w:rPr>
          <w:rStyle w:val="1-Char"/>
          <w:rtl/>
        </w:rPr>
      </w:pPr>
      <w:r w:rsidRPr="00252E1C">
        <w:rPr>
          <w:rStyle w:val="1-Char"/>
          <w:rFonts w:hint="cs"/>
          <w:rtl/>
        </w:rPr>
        <w:t>از سهل بن سعد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w:t>
      </w:r>
      <w:r w:rsidR="00B25B05" w:rsidRPr="00252E1C">
        <w:rPr>
          <w:rStyle w:val="1-Char"/>
          <w:rFonts w:hint="cs"/>
          <w:rtl/>
        </w:rPr>
        <w:t>:</w:t>
      </w:r>
      <w:r w:rsidRPr="00252E1C">
        <w:rPr>
          <w:rStyle w:val="1-Char"/>
          <w:rFonts w:hint="cs"/>
          <w:rtl/>
        </w:rPr>
        <w:t xml:space="preserve"> </w:t>
      </w:r>
      <w:r w:rsidRPr="00B22A55">
        <w:rPr>
          <w:rStyle w:val="6-Char"/>
          <w:rFonts w:hint="cs"/>
          <w:rtl/>
        </w:rPr>
        <w:t>«س</w:t>
      </w:r>
      <w:r w:rsidR="00914E61" w:rsidRPr="00B22A55">
        <w:rPr>
          <w:rStyle w:val="6-Char"/>
          <w:rFonts w:hint="cs"/>
          <w:rtl/>
        </w:rPr>
        <w:t>ي</w:t>
      </w:r>
      <w:r w:rsidR="00A55FC2">
        <w:rPr>
          <w:rStyle w:val="6-Char"/>
          <w:rFonts w:hint="cs"/>
          <w:rtl/>
        </w:rPr>
        <w:t>ك</w:t>
      </w:r>
      <w:r w:rsidRPr="00B22A55">
        <w:rPr>
          <w:rStyle w:val="6-Char"/>
          <w:rFonts w:hint="cs"/>
          <w:rtl/>
        </w:rPr>
        <w:t>ون ف</w:t>
      </w:r>
      <w:r w:rsidR="00914E61" w:rsidRPr="00B22A55">
        <w:rPr>
          <w:rStyle w:val="6-Char"/>
          <w:rFonts w:hint="cs"/>
          <w:rtl/>
        </w:rPr>
        <w:t>ي</w:t>
      </w:r>
      <w:r w:rsidRPr="00B22A55">
        <w:rPr>
          <w:rStyle w:val="6-Char"/>
          <w:rFonts w:hint="cs"/>
          <w:rtl/>
        </w:rPr>
        <w:t xml:space="preserve"> آخر الزمان خسف، وقذف ومسخ»</w:t>
      </w:r>
      <w:r w:rsidRPr="00252E1C">
        <w:rPr>
          <w:rStyle w:val="1-Char"/>
          <w:rFonts w:hint="cs"/>
          <w:rtl/>
        </w:rPr>
        <w:t xml:space="preserve"> </w:t>
      </w:r>
      <w:r w:rsidRPr="00B22A55">
        <w:rPr>
          <w:rStyle w:val="6-Char"/>
          <w:rFonts w:hint="cs"/>
          <w:rtl/>
        </w:rPr>
        <w:t>ق</w:t>
      </w:r>
      <w:r w:rsidR="00914E61" w:rsidRPr="00B22A55">
        <w:rPr>
          <w:rStyle w:val="6-Char"/>
          <w:rFonts w:hint="cs"/>
          <w:rtl/>
        </w:rPr>
        <w:t>ي</w:t>
      </w:r>
      <w:r w:rsidRPr="00B22A55">
        <w:rPr>
          <w:rStyle w:val="6-Char"/>
          <w:rFonts w:hint="cs"/>
          <w:rtl/>
        </w:rPr>
        <w:t>ل</w:t>
      </w:r>
      <w:r w:rsidR="007518B4" w:rsidRPr="00B22A55">
        <w:rPr>
          <w:rStyle w:val="6-Char"/>
          <w:rFonts w:hint="cs"/>
          <w:rtl/>
        </w:rPr>
        <w:t>:</w:t>
      </w:r>
      <w:r w:rsidRPr="00B22A55">
        <w:rPr>
          <w:rStyle w:val="6-Char"/>
          <w:rFonts w:hint="cs"/>
          <w:rtl/>
        </w:rPr>
        <w:t xml:space="preserve"> ومت</w:t>
      </w:r>
      <w:r w:rsidR="001E78E9">
        <w:rPr>
          <w:rStyle w:val="6-Char"/>
          <w:rFonts w:hint="cs"/>
          <w:rtl/>
          <w:lang w:bidi="ar-SA"/>
        </w:rPr>
        <w:t>ى</w:t>
      </w:r>
      <w:r w:rsidRPr="00B22A55">
        <w:rPr>
          <w:rStyle w:val="6-Char"/>
          <w:rFonts w:hint="cs"/>
          <w:rtl/>
        </w:rPr>
        <w:t xml:space="preserve"> ذل</w:t>
      </w:r>
      <w:r w:rsidR="00A55FC2">
        <w:rPr>
          <w:rStyle w:val="6-Char"/>
          <w:rFonts w:hint="cs"/>
          <w:rtl/>
        </w:rPr>
        <w:t>ك</w:t>
      </w:r>
      <w:r w:rsidRPr="00B22A55">
        <w:rPr>
          <w:rStyle w:val="6-Char"/>
          <w:rFonts w:hint="cs"/>
          <w:rtl/>
        </w:rPr>
        <w:t xml:space="preserve"> </w:t>
      </w:r>
      <w:r w:rsidR="00914E61" w:rsidRPr="00B22A55">
        <w:rPr>
          <w:rStyle w:val="6-Char"/>
          <w:rFonts w:hint="cs"/>
          <w:rtl/>
        </w:rPr>
        <w:t>ي</w:t>
      </w:r>
      <w:r w:rsidRPr="00B22A55">
        <w:rPr>
          <w:rStyle w:val="6-Char"/>
          <w:rFonts w:hint="cs"/>
          <w:rtl/>
        </w:rPr>
        <w:t>ا رسول الله؟ قال</w:t>
      </w:r>
      <w:r w:rsidR="00B25B05" w:rsidRPr="00B22A55">
        <w:rPr>
          <w:rStyle w:val="6-Char"/>
          <w:rFonts w:hint="cs"/>
          <w:rtl/>
        </w:rPr>
        <w:t>:</w:t>
      </w:r>
      <w:r w:rsidRPr="00B22A55">
        <w:rPr>
          <w:rStyle w:val="6-Char"/>
          <w:rFonts w:hint="cs"/>
          <w:rtl/>
        </w:rPr>
        <w:t xml:space="preserve"> «</w:t>
      </w:r>
      <w:r w:rsidR="00420AFC" w:rsidRPr="00B22A55">
        <w:rPr>
          <w:rStyle w:val="6-Char"/>
          <w:rFonts w:hint="cs"/>
          <w:rtl/>
        </w:rPr>
        <w:t>إ</w:t>
      </w:r>
      <w:r w:rsidRPr="00B22A55">
        <w:rPr>
          <w:rStyle w:val="6-Char"/>
          <w:rFonts w:hint="cs"/>
          <w:rtl/>
        </w:rPr>
        <w:t>ذا ظهرت المعازف والق</w:t>
      </w:r>
      <w:r w:rsidR="00914E61" w:rsidRPr="00B22A55">
        <w:rPr>
          <w:rStyle w:val="6-Char"/>
          <w:rFonts w:hint="cs"/>
          <w:rtl/>
        </w:rPr>
        <w:t>ي</w:t>
      </w:r>
      <w:r w:rsidRPr="00B22A55">
        <w:rPr>
          <w:rStyle w:val="6-Char"/>
          <w:rFonts w:hint="cs"/>
          <w:rtl/>
        </w:rPr>
        <w:t>نات»</w:t>
      </w:r>
      <w:r w:rsidRPr="007E0784">
        <w:rPr>
          <w:rStyle w:val="1-Char"/>
          <w:vertAlign w:val="superscript"/>
          <w:rtl/>
        </w:rPr>
        <w:footnoteReference w:id="259"/>
      </w:r>
      <w:r w:rsidRPr="00252E1C">
        <w:rPr>
          <w:rStyle w:val="1-Char"/>
          <w:rFonts w:hint="cs"/>
          <w:rtl/>
        </w:rPr>
        <w:t>. «در آخر الزمان زبون</w:t>
      </w:r>
      <w:r w:rsidR="00EA60D3">
        <w:rPr>
          <w:rStyle w:val="1-Char"/>
          <w:rFonts w:hint="cs"/>
          <w:rtl/>
        </w:rPr>
        <w:t>ی</w:t>
      </w:r>
      <w:r w:rsidRPr="00252E1C">
        <w:rPr>
          <w:rStyle w:val="1-Char"/>
          <w:rFonts w:hint="cs"/>
          <w:rtl/>
        </w:rPr>
        <w:t xml:space="preserve"> و خوار</w:t>
      </w:r>
      <w:r w:rsidR="00EA60D3">
        <w:rPr>
          <w:rStyle w:val="1-Char"/>
          <w:rFonts w:hint="cs"/>
          <w:rtl/>
        </w:rPr>
        <w:t>ی</w:t>
      </w:r>
      <w:r w:rsidRPr="00252E1C">
        <w:rPr>
          <w:rStyle w:val="1-Char"/>
          <w:rFonts w:hint="cs"/>
          <w:rtl/>
        </w:rPr>
        <w:t>، دشنام و ناسزا و زشت</w:t>
      </w:r>
      <w:r w:rsidR="00EA60D3">
        <w:rPr>
          <w:rStyle w:val="1-Char"/>
          <w:rFonts w:hint="cs"/>
          <w:rtl/>
        </w:rPr>
        <w:t>ی</w:t>
      </w:r>
      <w:r w:rsidRPr="00252E1C">
        <w:rPr>
          <w:rStyle w:val="1-Char"/>
          <w:rFonts w:hint="cs"/>
          <w:rtl/>
        </w:rPr>
        <w:t xml:space="preserve"> و بد شکل</w:t>
      </w:r>
      <w:r w:rsidR="00EA60D3">
        <w:rPr>
          <w:rStyle w:val="1-Char"/>
          <w:rFonts w:hint="cs"/>
          <w:rtl/>
        </w:rPr>
        <w:t>ی</w:t>
      </w:r>
      <w:r w:rsidRPr="00252E1C">
        <w:rPr>
          <w:rStyle w:val="1-Char"/>
          <w:rFonts w:hint="cs"/>
          <w:rtl/>
        </w:rPr>
        <w:t xml:space="preserve"> ظاهر م</w:t>
      </w:r>
      <w:r w:rsidR="00EA60D3">
        <w:rPr>
          <w:rStyle w:val="1-Char"/>
          <w:rFonts w:hint="cs"/>
          <w:rtl/>
        </w:rPr>
        <w:t>ی</w:t>
      </w:r>
      <w:r w:rsidRPr="00252E1C">
        <w:rPr>
          <w:rStyle w:val="1-Char"/>
          <w:rFonts w:hint="cs"/>
          <w:rtl/>
        </w:rPr>
        <w:t>‌شود سؤال شد چه وقت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 «وقت</w:t>
      </w:r>
      <w:r w:rsidR="00EA60D3">
        <w:rPr>
          <w:rStyle w:val="1-Char"/>
          <w:rFonts w:hint="cs"/>
          <w:rtl/>
        </w:rPr>
        <w:t>ی</w:t>
      </w:r>
      <w:r w:rsidRPr="00252E1C">
        <w:rPr>
          <w:rStyle w:val="1-Char"/>
          <w:rFonts w:hint="cs"/>
          <w:rtl/>
        </w:rPr>
        <w:t xml:space="preserve"> که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و زنان خواننده ظاهر شوند».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قسمت</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نشانه در عصور گذشته ظاهر شده اما اکنون تحقق آن ب</w:t>
      </w:r>
      <w:r w:rsidR="00EA60D3">
        <w:rPr>
          <w:rStyle w:val="1-Char"/>
          <w:rFonts w:hint="cs"/>
          <w:rtl/>
        </w:rPr>
        <w:t>ی</w:t>
      </w:r>
      <w:r w:rsidRPr="00252E1C">
        <w:rPr>
          <w:rStyle w:val="1-Char"/>
          <w:rFonts w:hint="cs"/>
          <w:rtl/>
        </w:rPr>
        <w:t xml:space="preserve">شتر شده و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زنان خواننده (الق</w:t>
      </w:r>
      <w:r w:rsidR="00EA60D3">
        <w:rPr>
          <w:rStyle w:val="1-Char"/>
          <w:rFonts w:hint="cs"/>
          <w:rtl/>
        </w:rPr>
        <w:t>ی</w:t>
      </w:r>
      <w:r w:rsidRPr="00252E1C">
        <w:rPr>
          <w:rStyle w:val="1-Char"/>
          <w:rFonts w:hint="cs"/>
          <w:rtl/>
        </w:rPr>
        <w:t xml:space="preserve">نات) در جامعه انتشار </w:t>
      </w:r>
      <w:r w:rsidR="00EA60D3">
        <w:rPr>
          <w:rStyle w:val="1-Char"/>
          <w:rFonts w:hint="cs"/>
          <w:rtl/>
        </w:rPr>
        <w:t>ی</w:t>
      </w:r>
      <w:r w:rsidRPr="00252E1C">
        <w:rPr>
          <w:rStyle w:val="1-Char"/>
          <w:rFonts w:hint="cs"/>
          <w:rtl/>
        </w:rPr>
        <w:t xml:space="preserve">افته‌اند.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مهمتر از آن حلال دانستن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توسط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مردم است در صورت</w:t>
      </w:r>
      <w:r w:rsidR="00EA60D3">
        <w:rPr>
          <w:rStyle w:val="1-Char"/>
          <w:rFonts w:hint="cs"/>
          <w:rtl/>
        </w:rPr>
        <w:t>ی</w:t>
      </w:r>
      <w:r w:rsidRPr="00252E1C">
        <w:rPr>
          <w:rStyle w:val="1-Char"/>
          <w:rFonts w:hint="cs"/>
          <w:rtl/>
        </w:rPr>
        <w:t xml:space="preserve"> که مطابق حد</w:t>
      </w:r>
      <w:r w:rsidR="00EA60D3">
        <w:rPr>
          <w:rStyle w:val="1-Char"/>
          <w:rFonts w:hint="cs"/>
          <w:rtl/>
        </w:rPr>
        <w:t>ی</w:t>
      </w:r>
      <w:r w:rsidRPr="00252E1C">
        <w:rPr>
          <w:rStyle w:val="1-Char"/>
          <w:rFonts w:hint="cs"/>
          <w:rtl/>
        </w:rPr>
        <w:t>ث کس</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ن کار را بکند به خوار</w:t>
      </w:r>
      <w:r w:rsidR="00EA60D3">
        <w:rPr>
          <w:rStyle w:val="1-Char"/>
          <w:rFonts w:hint="cs"/>
          <w:rtl/>
        </w:rPr>
        <w:t>ی</w:t>
      </w:r>
      <w:r w:rsidRPr="00252E1C">
        <w:rPr>
          <w:rStyle w:val="1-Char"/>
          <w:rFonts w:hint="cs"/>
          <w:rtl/>
        </w:rPr>
        <w:t>، زشت</w:t>
      </w:r>
      <w:r w:rsidR="00EA60D3">
        <w:rPr>
          <w:rStyle w:val="1-Char"/>
          <w:rFonts w:hint="cs"/>
          <w:rtl/>
        </w:rPr>
        <w:t>ی</w:t>
      </w:r>
      <w:r w:rsidRPr="00252E1C">
        <w:rPr>
          <w:rStyle w:val="1-Char"/>
          <w:rFonts w:hint="cs"/>
          <w:rtl/>
        </w:rPr>
        <w:t xml:space="preserve"> و ناسزا</w:t>
      </w:r>
      <w:r w:rsidR="00EA60D3">
        <w:rPr>
          <w:rStyle w:val="1-Char"/>
          <w:rFonts w:hint="cs"/>
          <w:rtl/>
        </w:rPr>
        <w:t>یی</w:t>
      </w:r>
      <w:r w:rsidRPr="00252E1C">
        <w:rPr>
          <w:rStyle w:val="1-Char"/>
          <w:rFonts w:hint="cs"/>
          <w:rtl/>
        </w:rPr>
        <w:t xml:space="preserve"> وعده داده شده است و همچن</w:t>
      </w:r>
      <w:r w:rsidR="00EA60D3">
        <w:rPr>
          <w:rStyle w:val="1-Char"/>
          <w:rFonts w:hint="cs"/>
          <w:rtl/>
        </w:rPr>
        <w:t>ی</w:t>
      </w:r>
      <w:r w:rsidRPr="00252E1C">
        <w:rPr>
          <w:rStyle w:val="1-Char"/>
          <w:rFonts w:hint="cs"/>
          <w:rtl/>
        </w:rPr>
        <w:t>ن در «صح</w:t>
      </w:r>
      <w:r w:rsidR="00EA60D3">
        <w:rPr>
          <w:rStyle w:val="1-Char"/>
          <w:rFonts w:hint="cs"/>
          <w:rtl/>
        </w:rPr>
        <w:t>ی</w:t>
      </w:r>
      <w:r w:rsidRPr="00252E1C">
        <w:rPr>
          <w:rStyle w:val="1-Char"/>
          <w:rFonts w:hint="cs"/>
          <w:rtl/>
        </w:rPr>
        <w:t>ح بخار</w:t>
      </w:r>
      <w:r w:rsidR="00EA60D3">
        <w:rPr>
          <w:rStyle w:val="1-Char"/>
          <w:rFonts w:hint="cs"/>
          <w:rtl/>
        </w:rPr>
        <w:t>ی</w:t>
      </w:r>
      <w:r w:rsidRPr="00252E1C">
        <w:rPr>
          <w:rStyle w:val="1-Char"/>
          <w:rFonts w:hint="cs"/>
          <w:rtl/>
        </w:rPr>
        <w:t xml:space="preserve">» آمده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هشام بن عمار گفت</w:t>
      </w:r>
      <w:r w:rsidR="0014656E" w:rsidRPr="00252E1C">
        <w:rPr>
          <w:rStyle w:val="1-Char"/>
          <w:rFonts w:hint="cs"/>
          <w:rtl/>
        </w:rPr>
        <w:t>:</w:t>
      </w:r>
      <w:r w:rsidRPr="00252E1C">
        <w:rPr>
          <w:rStyle w:val="1-Char"/>
          <w:rFonts w:hint="cs"/>
          <w:rtl/>
        </w:rPr>
        <w:t xml:space="preserve"> صدقه بن خالد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w:t>
      </w:r>
      <w:r w:rsidRPr="00252E1C">
        <w:rPr>
          <w:rStyle w:val="1-Char"/>
          <w:rFonts w:hint="eastAsia"/>
          <w:rtl/>
        </w:rPr>
        <w:t>‌کند (سند حد</w:t>
      </w:r>
      <w:r w:rsidR="00EA60D3">
        <w:rPr>
          <w:rStyle w:val="1-Char"/>
          <w:rFonts w:hint="eastAsia"/>
          <w:rtl/>
        </w:rPr>
        <w:t>ی</w:t>
      </w:r>
      <w:r w:rsidRPr="00252E1C">
        <w:rPr>
          <w:rStyle w:val="1-Char"/>
          <w:rFonts w:hint="eastAsia"/>
          <w:rtl/>
        </w:rPr>
        <w:t>ث را به ابومالک اشعر</w:t>
      </w:r>
      <w:r w:rsidR="00EA60D3">
        <w:rPr>
          <w:rStyle w:val="1-Char"/>
          <w:rFonts w:hint="eastAsia"/>
          <w:rtl/>
        </w:rPr>
        <w:t>ی</w:t>
      </w:r>
      <w:r w:rsidR="00603358" w:rsidRPr="00603358">
        <w:rPr>
          <w:rStyle w:val="1-Char"/>
          <w:rFonts w:cs="CTraditional Arabic" w:hint="eastAsia"/>
          <w:rtl/>
        </w:rPr>
        <w:t>س</w:t>
      </w:r>
      <w:r w:rsidRPr="00252E1C">
        <w:rPr>
          <w:rStyle w:val="1-Char"/>
          <w:rFonts w:hint="cs"/>
          <w:rtl/>
        </w:rPr>
        <w:t xml:space="preserve"> م</w:t>
      </w:r>
      <w:r w:rsidR="00EA60D3">
        <w:rPr>
          <w:rStyle w:val="1-Char"/>
          <w:rFonts w:hint="cs"/>
          <w:rtl/>
        </w:rPr>
        <w:t>ی</w:t>
      </w:r>
      <w:r w:rsidRPr="00252E1C">
        <w:rPr>
          <w:rStyle w:val="1-Char"/>
          <w:rFonts w:hint="cs"/>
          <w:rtl/>
        </w:rPr>
        <w:t>‌رساند. او از پ</w:t>
      </w:r>
      <w:r w:rsidR="00EA60D3">
        <w:rPr>
          <w:rStyle w:val="1-Char"/>
          <w:rFonts w:hint="cs"/>
          <w:rtl/>
        </w:rPr>
        <w:t>ی</w:t>
      </w:r>
      <w:r w:rsidRPr="00252E1C">
        <w:rPr>
          <w:rStyle w:val="1-Char"/>
          <w:rFonts w:hint="cs"/>
          <w:rtl/>
        </w:rPr>
        <w:t>امبر شن</w:t>
      </w:r>
      <w:r w:rsidR="00EA60D3">
        <w:rPr>
          <w:rStyle w:val="1-Char"/>
          <w:rFonts w:hint="cs"/>
          <w:rtl/>
        </w:rPr>
        <w:t>ی</w:t>
      </w:r>
      <w:r w:rsidRPr="00252E1C">
        <w:rPr>
          <w:rStyle w:val="1-Char"/>
          <w:rFonts w:hint="cs"/>
          <w:rtl/>
        </w:rPr>
        <w:t>ده است)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22A55">
        <w:rPr>
          <w:rStyle w:val="6-Char"/>
          <w:rFonts w:hint="cs"/>
          <w:rtl/>
        </w:rPr>
        <w:t>«ل</w:t>
      </w:r>
      <w:r w:rsidR="00914E61" w:rsidRPr="00B22A55">
        <w:rPr>
          <w:rStyle w:val="6-Char"/>
          <w:rFonts w:hint="cs"/>
          <w:rtl/>
        </w:rPr>
        <w:t>ي</w:t>
      </w:r>
      <w:r w:rsidR="00A55FC2">
        <w:rPr>
          <w:rStyle w:val="6-Char"/>
          <w:rFonts w:hint="cs"/>
          <w:rtl/>
        </w:rPr>
        <w:t>ك</w:t>
      </w:r>
      <w:r w:rsidR="00137A95" w:rsidRPr="00B22A55">
        <w:rPr>
          <w:rStyle w:val="6-Char"/>
          <w:rFonts w:hint="cs"/>
          <w:rtl/>
        </w:rPr>
        <w:t>وننّ من أ</w:t>
      </w:r>
      <w:r w:rsidRPr="00B22A55">
        <w:rPr>
          <w:rStyle w:val="6-Char"/>
          <w:rFonts w:hint="cs"/>
          <w:rtl/>
        </w:rPr>
        <w:t>مت</w:t>
      </w:r>
      <w:r w:rsidR="00914E61" w:rsidRPr="00B22A55">
        <w:rPr>
          <w:rStyle w:val="6-Char"/>
          <w:rFonts w:hint="cs"/>
          <w:rtl/>
        </w:rPr>
        <w:t>ي</w:t>
      </w:r>
      <w:r w:rsidRPr="00B22A55">
        <w:rPr>
          <w:rStyle w:val="6-Char"/>
          <w:rFonts w:hint="cs"/>
          <w:rtl/>
        </w:rPr>
        <w:t xml:space="preserve"> </w:t>
      </w:r>
      <w:r w:rsidR="00137A95" w:rsidRPr="00B22A55">
        <w:rPr>
          <w:rStyle w:val="6-Char"/>
          <w:rFonts w:hint="cs"/>
          <w:rtl/>
        </w:rPr>
        <w:t>أ</w:t>
      </w:r>
      <w:r w:rsidRPr="00B22A55">
        <w:rPr>
          <w:rStyle w:val="6-Char"/>
          <w:rFonts w:hint="cs"/>
          <w:rtl/>
        </w:rPr>
        <w:t xml:space="preserve">قوام </w:t>
      </w:r>
      <w:r w:rsidR="00914E61" w:rsidRPr="00B22A55">
        <w:rPr>
          <w:rStyle w:val="6-Char"/>
          <w:rFonts w:hint="cs"/>
          <w:rtl/>
        </w:rPr>
        <w:t>ي</w:t>
      </w:r>
      <w:r w:rsidRPr="00B22A55">
        <w:rPr>
          <w:rStyle w:val="6-Char"/>
          <w:rFonts w:hint="cs"/>
          <w:rtl/>
        </w:rPr>
        <w:t>ستحلون الحر والحر</w:t>
      </w:r>
      <w:r w:rsidR="00914E61" w:rsidRPr="00B22A55">
        <w:rPr>
          <w:rStyle w:val="6-Char"/>
          <w:rFonts w:hint="cs"/>
          <w:rtl/>
        </w:rPr>
        <w:t>ي</w:t>
      </w:r>
      <w:r w:rsidRPr="00B22A55">
        <w:rPr>
          <w:rStyle w:val="6-Char"/>
          <w:rFonts w:hint="cs"/>
          <w:rtl/>
        </w:rPr>
        <w:t>ر والخمر والمعازف ول</w:t>
      </w:r>
      <w:r w:rsidR="00914E61" w:rsidRPr="00B22A55">
        <w:rPr>
          <w:rStyle w:val="6-Char"/>
          <w:rFonts w:hint="cs"/>
          <w:rtl/>
        </w:rPr>
        <w:t>ي</w:t>
      </w:r>
      <w:r w:rsidRPr="00B22A55">
        <w:rPr>
          <w:rStyle w:val="6-Char"/>
          <w:rFonts w:hint="cs"/>
          <w:rtl/>
        </w:rPr>
        <w:t>ن</w:t>
      </w:r>
      <w:r w:rsidR="00C74081" w:rsidRPr="00B22A55">
        <w:rPr>
          <w:rStyle w:val="6-Char"/>
          <w:rFonts w:hint="cs"/>
          <w:rtl/>
        </w:rPr>
        <w:t>ـ</w:t>
      </w:r>
      <w:r w:rsidRPr="00B22A55">
        <w:rPr>
          <w:rStyle w:val="6-Char"/>
          <w:rFonts w:hint="cs"/>
          <w:rtl/>
        </w:rPr>
        <w:t xml:space="preserve">زلن </w:t>
      </w:r>
      <w:r w:rsidR="00137A95" w:rsidRPr="00B22A55">
        <w:rPr>
          <w:rStyle w:val="6-Char"/>
          <w:rFonts w:hint="cs"/>
          <w:rtl/>
        </w:rPr>
        <w:t>أ</w:t>
      </w:r>
      <w:r w:rsidRPr="00B22A55">
        <w:rPr>
          <w:rStyle w:val="6-Char"/>
          <w:rFonts w:hint="cs"/>
          <w:rtl/>
        </w:rPr>
        <w:t xml:space="preserve">قوام </w:t>
      </w:r>
      <w:r w:rsidR="00137A95" w:rsidRPr="00B22A55">
        <w:rPr>
          <w:rStyle w:val="6-Char"/>
          <w:rFonts w:hint="cs"/>
          <w:rtl/>
        </w:rPr>
        <w:t>إ</w:t>
      </w:r>
      <w:r w:rsidRPr="00B22A55">
        <w:rPr>
          <w:rStyle w:val="6-Char"/>
          <w:rFonts w:hint="cs"/>
          <w:rtl/>
        </w:rPr>
        <w:t>ل</w:t>
      </w:r>
      <w:r w:rsidR="00137A95" w:rsidRPr="00B22A55">
        <w:rPr>
          <w:rStyle w:val="6-Char"/>
          <w:rFonts w:hint="cs"/>
          <w:rtl/>
        </w:rPr>
        <w:t>ى</w:t>
      </w:r>
      <w:r w:rsidRPr="00B22A55">
        <w:rPr>
          <w:rStyle w:val="6-Char"/>
          <w:rFonts w:hint="cs"/>
          <w:rtl/>
        </w:rPr>
        <w:t xml:space="preserve"> جنب علم </w:t>
      </w:r>
      <w:r w:rsidR="00914E61" w:rsidRPr="00B22A55">
        <w:rPr>
          <w:rStyle w:val="6-Char"/>
          <w:rFonts w:hint="cs"/>
          <w:rtl/>
        </w:rPr>
        <w:t>ي</w:t>
      </w:r>
      <w:r w:rsidRPr="00B22A55">
        <w:rPr>
          <w:rStyle w:val="6-Char"/>
          <w:rFonts w:hint="cs"/>
          <w:rtl/>
        </w:rPr>
        <w:t>روح عل</w:t>
      </w:r>
      <w:r w:rsidR="00914E61" w:rsidRPr="00B22A55">
        <w:rPr>
          <w:rStyle w:val="6-Char"/>
          <w:rFonts w:hint="cs"/>
          <w:rtl/>
        </w:rPr>
        <w:t>ي</w:t>
      </w:r>
      <w:r w:rsidRPr="00B22A55">
        <w:rPr>
          <w:rStyle w:val="6-Char"/>
          <w:rFonts w:hint="cs"/>
          <w:rtl/>
        </w:rPr>
        <w:t xml:space="preserve">هم بسارحة لهم </w:t>
      </w:r>
      <w:r w:rsidR="00C74081" w:rsidRPr="00B22A55">
        <w:rPr>
          <w:rStyle w:val="6-Char"/>
          <w:rFonts w:hint="cs"/>
          <w:rtl/>
        </w:rPr>
        <w:t>يأ</w:t>
      </w:r>
      <w:r w:rsidRPr="00B22A55">
        <w:rPr>
          <w:rStyle w:val="6-Char"/>
          <w:rFonts w:hint="cs"/>
          <w:rtl/>
        </w:rPr>
        <w:t>ت</w:t>
      </w:r>
      <w:r w:rsidR="00914E61" w:rsidRPr="00B22A55">
        <w:rPr>
          <w:rStyle w:val="6-Char"/>
          <w:rFonts w:hint="cs"/>
          <w:rtl/>
        </w:rPr>
        <w:t>ي</w:t>
      </w:r>
      <w:r w:rsidR="00C74081" w:rsidRPr="00B22A55">
        <w:rPr>
          <w:rStyle w:val="6-Char"/>
          <w:rFonts w:hint="cs"/>
          <w:rtl/>
        </w:rPr>
        <w:t xml:space="preserve">هم </w:t>
      </w:r>
      <w:r w:rsidRPr="00B22A55">
        <w:rPr>
          <w:rStyle w:val="6-Char"/>
          <w:rFonts w:hint="cs"/>
          <w:rtl/>
        </w:rPr>
        <w:t>الفق</w:t>
      </w:r>
      <w:r w:rsidR="00914E61" w:rsidRPr="00B22A55">
        <w:rPr>
          <w:rStyle w:val="6-Char"/>
          <w:rFonts w:hint="cs"/>
          <w:rtl/>
        </w:rPr>
        <w:t>ي</w:t>
      </w:r>
      <w:r w:rsidR="00C74081" w:rsidRPr="00B22A55">
        <w:rPr>
          <w:rStyle w:val="6-Char"/>
          <w:rFonts w:hint="cs"/>
          <w:rtl/>
        </w:rPr>
        <w:t>ر</w:t>
      </w:r>
      <w:r w:rsidRPr="00B22A55">
        <w:rPr>
          <w:rStyle w:val="6-Char"/>
          <w:rFonts w:hint="cs"/>
          <w:rtl/>
        </w:rPr>
        <w:t xml:space="preserve"> لحاجة، ف</w:t>
      </w:r>
      <w:r w:rsidR="00914E61" w:rsidRPr="00B22A55">
        <w:rPr>
          <w:rStyle w:val="6-Char"/>
          <w:rFonts w:hint="cs"/>
          <w:rtl/>
        </w:rPr>
        <w:t>ي</w:t>
      </w:r>
      <w:r w:rsidRPr="00B22A55">
        <w:rPr>
          <w:rStyle w:val="6-Char"/>
          <w:rFonts w:hint="cs"/>
          <w:rtl/>
        </w:rPr>
        <w:t xml:space="preserve">قولوا ارجع </w:t>
      </w:r>
      <w:r w:rsidR="00137A95" w:rsidRPr="00B22A55">
        <w:rPr>
          <w:rStyle w:val="6-Char"/>
          <w:rFonts w:hint="cs"/>
          <w:rtl/>
        </w:rPr>
        <w:t>إ</w:t>
      </w:r>
      <w:r w:rsidRPr="00B22A55">
        <w:rPr>
          <w:rStyle w:val="6-Char"/>
          <w:rFonts w:hint="cs"/>
          <w:rtl/>
        </w:rPr>
        <w:t>ل</w:t>
      </w:r>
      <w:r w:rsidR="00914E61" w:rsidRPr="00B22A55">
        <w:rPr>
          <w:rStyle w:val="6-Char"/>
          <w:rFonts w:hint="cs"/>
          <w:rtl/>
        </w:rPr>
        <w:t>ي</w:t>
      </w:r>
      <w:r w:rsidRPr="00B22A55">
        <w:rPr>
          <w:rStyle w:val="6-Char"/>
          <w:rFonts w:hint="cs"/>
          <w:rtl/>
        </w:rPr>
        <w:t>نا غدا</w:t>
      </w:r>
      <w:r w:rsidR="00C74081" w:rsidRPr="00B22A55">
        <w:rPr>
          <w:rStyle w:val="6-Char"/>
          <w:rFonts w:hint="cs"/>
          <w:rtl/>
        </w:rPr>
        <w:t>ً</w:t>
      </w:r>
      <w:r w:rsidRPr="00B22A55">
        <w:rPr>
          <w:rStyle w:val="6-Char"/>
          <w:rFonts w:hint="cs"/>
          <w:rtl/>
        </w:rPr>
        <w:t xml:space="preserve"> ف</w:t>
      </w:r>
      <w:r w:rsidR="00914E61" w:rsidRPr="00B22A55">
        <w:rPr>
          <w:rStyle w:val="6-Char"/>
          <w:rFonts w:hint="cs"/>
          <w:rtl/>
        </w:rPr>
        <w:t>ي</w:t>
      </w:r>
      <w:r w:rsidRPr="00B22A55">
        <w:rPr>
          <w:rStyle w:val="6-Char"/>
          <w:rFonts w:hint="cs"/>
          <w:rtl/>
        </w:rPr>
        <w:t>ب</w:t>
      </w:r>
      <w:r w:rsidR="00914E61" w:rsidRPr="00B22A55">
        <w:rPr>
          <w:rStyle w:val="6-Char"/>
          <w:rFonts w:hint="cs"/>
          <w:rtl/>
        </w:rPr>
        <w:t>ي</w:t>
      </w:r>
      <w:r w:rsidRPr="00B22A55">
        <w:rPr>
          <w:rStyle w:val="6-Char"/>
          <w:rFonts w:hint="cs"/>
          <w:rtl/>
        </w:rPr>
        <w:t>تهم الله و</w:t>
      </w:r>
      <w:r w:rsidR="00914E61" w:rsidRPr="00B22A55">
        <w:rPr>
          <w:rStyle w:val="6-Char"/>
          <w:rFonts w:hint="cs"/>
          <w:rtl/>
        </w:rPr>
        <w:t>ي</w:t>
      </w:r>
      <w:r w:rsidRPr="00B22A55">
        <w:rPr>
          <w:rStyle w:val="6-Char"/>
          <w:rFonts w:hint="cs"/>
          <w:rtl/>
        </w:rPr>
        <w:t>ضع العلم و</w:t>
      </w:r>
      <w:r w:rsidR="00914E61" w:rsidRPr="00B22A55">
        <w:rPr>
          <w:rStyle w:val="6-Char"/>
          <w:rFonts w:hint="cs"/>
          <w:rtl/>
        </w:rPr>
        <w:t>ي</w:t>
      </w:r>
      <w:r w:rsidR="00137A95" w:rsidRPr="00B22A55">
        <w:rPr>
          <w:rStyle w:val="6-Char"/>
          <w:rFonts w:hint="cs"/>
          <w:rtl/>
        </w:rPr>
        <w:t>مسخ آ</w:t>
      </w:r>
      <w:r w:rsidRPr="00B22A55">
        <w:rPr>
          <w:rStyle w:val="6-Char"/>
          <w:rFonts w:hint="cs"/>
          <w:rtl/>
        </w:rPr>
        <w:t>خر</w:t>
      </w:r>
      <w:r w:rsidR="00914E61" w:rsidRPr="00B22A55">
        <w:rPr>
          <w:rStyle w:val="6-Char"/>
          <w:rFonts w:hint="cs"/>
          <w:rtl/>
        </w:rPr>
        <w:t>ي</w:t>
      </w:r>
      <w:r w:rsidRPr="00B22A55">
        <w:rPr>
          <w:rStyle w:val="6-Char"/>
          <w:rFonts w:hint="cs"/>
          <w:rtl/>
        </w:rPr>
        <w:t>ن قردة وخناز</w:t>
      </w:r>
      <w:r w:rsidR="00914E61" w:rsidRPr="00B22A55">
        <w:rPr>
          <w:rStyle w:val="6-Char"/>
          <w:rFonts w:hint="cs"/>
          <w:rtl/>
        </w:rPr>
        <w:t>ي</w:t>
      </w:r>
      <w:r w:rsidR="00137A95" w:rsidRPr="00B22A55">
        <w:rPr>
          <w:rStyle w:val="6-Char"/>
          <w:rFonts w:hint="cs"/>
          <w:rtl/>
        </w:rPr>
        <w:t>ر إ</w:t>
      </w:r>
      <w:r w:rsidRPr="00B22A55">
        <w:rPr>
          <w:rStyle w:val="6-Char"/>
          <w:rFonts w:hint="cs"/>
          <w:rtl/>
        </w:rPr>
        <w:t>ل</w:t>
      </w:r>
      <w:r w:rsidR="00137A95" w:rsidRPr="00B22A55">
        <w:rPr>
          <w:rStyle w:val="6-Char"/>
          <w:rFonts w:hint="cs"/>
          <w:rtl/>
        </w:rPr>
        <w:t>ى</w:t>
      </w:r>
      <w:r w:rsidRPr="00B22A55">
        <w:rPr>
          <w:rStyle w:val="6-Char"/>
          <w:rFonts w:hint="cs"/>
          <w:rtl/>
        </w:rPr>
        <w:t xml:space="preserve"> </w:t>
      </w:r>
      <w:r w:rsidR="00914E61" w:rsidRPr="00B22A55">
        <w:rPr>
          <w:rStyle w:val="6-Char"/>
          <w:rFonts w:hint="cs"/>
          <w:rtl/>
        </w:rPr>
        <w:t>ي</w:t>
      </w:r>
      <w:r w:rsidRPr="00B22A55">
        <w:rPr>
          <w:rStyle w:val="6-Char"/>
          <w:rFonts w:hint="cs"/>
          <w:rtl/>
        </w:rPr>
        <w:t>وم الق</w:t>
      </w:r>
      <w:r w:rsidR="00914E61" w:rsidRPr="00B22A55">
        <w:rPr>
          <w:rStyle w:val="6-Char"/>
          <w:rFonts w:hint="cs"/>
          <w:rtl/>
        </w:rPr>
        <w:t>ي</w:t>
      </w:r>
      <w:r w:rsidRPr="00B22A55">
        <w:rPr>
          <w:rStyle w:val="6-Char"/>
          <w:rFonts w:hint="cs"/>
          <w:rtl/>
        </w:rPr>
        <w:t>ام</w:t>
      </w:r>
      <w:r w:rsidR="00137A95" w:rsidRPr="00B22A55">
        <w:rPr>
          <w:rStyle w:val="6-Char"/>
          <w:rFonts w:hint="cs"/>
          <w:rtl/>
        </w:rPr>
        <w:t>ة</w:t>
      </w:r>
      <w:r w:rsidRPr="00B22A55">
        <w:rPr>
          <w:rStyle w:val="6-Char"/>
          <w:rFonts w:hint="cs"/>
          <w:rtl/>
        </w:rPr>
        <w:t>»</w:t>
      </w:r>
      <w:r w:rsidRPr="007E0784">
        <w:rPr>
          <w:rStyle w:val="1-Char"/>
          <w:vertAlign w:val="superscript"/>
          <w:rtl/>
        </w:rPr>
        <w:footnoteReference w:id="260"/>
      </w:r>
      <w:r w:rsidR="00C74081" w:rsidRPr="004970ED">
        <w:rPr>
          <w:rStyle w:val="1-Char"/>
          <w:rFonts w:hint="cs"/>
          <w:rtl/>
        </w:rPr>
        <w:t>.</w:t>
      </w:r>
      <w:r w:rsidRPr="00252E1C">
        <w:rPr>
          <w:rStyle w:val="1-Char"/>
          <w:rFonts w:hint="cs"/>
          <w:rtl/>
        </w:rPr>
        <w:t xml:space="preserve"> «اقوام</w:t>
      </w:r>
      <w:r w:rsidR="00EA60D3">
        <w:rPr>
          <w:rStyle w:val="1-Char"/>
          <w:rFonts w:hint="cs"/>
          <w:rtl/>
        </w:rPr>
        <w:t>ی</w:t>
      </w:r>
      <w:r w:rsidRPr="00252E1C">
        <w:rPr>
          <w:rStyle w:val="1-Char"/>
          <w:rFonts w:hint="cs"/>
          <w:rtl/>
        </w:rPr>
        <w:t xml:space="preserve"> از امت من زنا، پارچه حر</w:t>
      </w:r>
      <w:r w:rsidR="00EA60D3">
        <w:rPr>
          <w:rStyle w:val="1-Char"/>
          <w:rFonts w:hint="cs"/>
          <w:rtl/>
        </w:rPr>
        <w:t>ی</w:t>
      </w:r>
      <w:r w:rsidRPr="00252E1C">
        <w:rPr>
          <w:rStyle w:val="1-Char"/>
          <w:rFonts w:hint="cs"/>
          <w:rtl/>
        </w:rPr>
        <w:t xml:space="preserve">ر، شراب و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را حلال م</w:t>
      </w:r>
      <w:r w:rsidR="00EA60D3">
        <w:rPr>
          <w:rStyle w:val="1-Char"/>
          <w:rFonts w:hint="cs"/>
          <w:rtl/>
        </w:rPr>
        <w:t>ی</w:t>
      </w:r>
      <w:r w:rsidRPr="00252E1C">
        <w:rPr>
          <w:rStyle w:val="1-Char"/>
          <w:rFonts w:hint="cs"/>
          <w:rtl/>
        </w:rPr>
        <w:t>‌دانند و اقوام</w:t>
      </w:r>
      <w:r w:rsidR="00EA60D3">
        <w:rPr>
          <w:rStyle w:val="1-Char"/>
          <w:rFonts w:hint="cs"/>
          <w:rtl/>
        </w:rPr>
        <w:t>ی</w:t>
      </w:r>
      <w:r w:rsidRPr="00252E1C">
        <w:rPr>
          <w:rStyle w:val="1-Char"/>
          <w:rFonts w:hint="cs"/>
          <w:rtl/>
        </w:rPr>
        <w:t xml:space="preserve"> نزد کوه</w:t>
      </w:r>
      <w:r w:rsidR="00EA60D3">
        <w:rPr>
          <w:rStyle w:val="1-Char"/>
          <w:rFonts w:hint="cs"/>
          <w:rtl/>
        </w:rPr>
        <w:t>ی</w:t>
      </w:r>
      <w:r w:rsidRPr="00252E1C">
        <w:rPr>
          <w:rStyle w:val="1-Char"/>
          <w:rFonts w:hint="cs"/>
          <w:rtl/>
        </w:rPr>
        <w:t xml:space="preserve"> (تپه‌ا</w:t>
      </w:r>
      <w:r w:rsidR="00EA60D3">
        <w:rPr>
          <w:rStyle w:val="1-Char"/>
          <w:rFonts w:hint="cs"/>
          <w:rtl/>
        </w:rPr>
        <w:t>ی</w:t>
      </w:r>
      <w:r w:rsidRPr="00252E1C">
        <w:rPr>
          <w:rStyle w:val="1-Char"/>
          <w:rFonts w:hint="cs"/>
          <w:rtl/>
        </w:rPr>
        <w:t>) سکن</w:t>
      </w:r>
      <w:r w:rsidR="00EA60D3">
        <w:rPr>
          <w:rStyle w:val="1-Char"/>
          <w:rFonts w:hint="cs"/>
          <w:rtl/>
        </w:rPr>
        <w:t>ی</w:t>
      </w:r>
      <w:r w:rsidRPr="00252E1C">
        <w:rPr>
          <w:rStyle w:val="1-Char"/>
          <w:rFonts w:hint="cs"/>
          <w:rtl/>
        </w:rPr>
        <w:t xml:space="preserve"> گز</w:t>
      </w:r>
      <w:r w:rsidR="00EA60D3">
        <w:rPr>
          <w:rStyle w:val="1-Char"/>
          <w:rFonts w:hint="cs"/>
          <w:rtl/>
        </w:rPr>
        <w:t>ی</w:t>
      </w:r>
      <w:r w:rsidRPr="00252E1C">
        <w:rPr>
          <w:rStyle w:val="1-Char"/>
          <w:rFonts w:hint="cs"/>
          <w:rtl/>
        </w:rPr>
        <w:t>دند و هر شب چوپانشان ح</w:t>
      </w:r>
      <w:r w:rsidR="00EA60D3">
        <w:rPr>
          <w:rStyle w:val="1-Char"/>
          <w:rFonts w:hint="cs"/>
          <w:rtl/>
        </w:rPr>
        <w:t>ی</w:t>
      </w:r>
      <w:r w:rsidRPr="00252E1C">
        <w:rPr>
          <w:rStyle w:val="1-Char"/>
          <w:rFonts w:hint="cs"/>
          <w:rtl/>
        </w:rPr>
        <w:t>وان</w:t>
      </w:r>
      <w:r w:rsidR="00B22A55" w:rsidRPr="00252E1C">
        <w:rPr>
          <w:rStyle w:val="1-Char"/>
          <w:rFonts w:hint="eastAsia"/>
          <w:rtl/>
        </w:rPr>
        <w:t>‌</w:t>
      </w:r>
      <w:r w:rsidRPr="00252E1C">
        <w:rPr>
          <w:rStyle w:val="1-Char"/>
          <w:rFonts w:hint="cs"/>
          <w:rtl/>
        </w:rPr>
        <w:t>ها را به آنجا برم</w:t>
      </w:r>
      <w:r w:rsidR="00EA60D3">
        <w:rPr>
          <w:rStyle w:val="1-Char"/>
          <w:rFonts w:hint="cs"/>
          <w:rtl/>
        </w:rPr>
        <w:t>ی</w:t>
      </w:r>
      <w:r w:rsidRPr="00252E1C">
        <w:rPr>
          <w:rStyle w:val="1-Char"/>
          <w:rFonts w:hint="cs"/>
          <w:rtl/>
        </w:rPr>
        <w:t>‌گرداند او نزد آنان رفت تا ن</w:t>
      </w:r>
      <w:r w:rsidR="00EA60D3">
        <w:rPr>
          <w:rStyle w:val="1-Char"/>
          <w:rFonts w:hint="cs"/>
          <w:rtl/>
        </w:rPr>
        <w:t>ی</w:t>
      </w:r>
      <w:r w:rsidRPr="00252E1C">
        <w:rPr>
          <w:rStyle w:val="1-Char"/>
          <w:rFonts w:hint="cs"/>
          <w:rtl/>
        </w:rPr>
        <w:t>ازش را بر طرف سازد.</w:t>
      </w:r>
      <w:r w:rsidR="007278CB" w:rsidRPr="00252E1C">
        <w:rPr>
          <w:rStyle w:val="1-Char"/>
          <w:rFonts w:hint="cs"/>
          <w:rtl/>
        </w:rPr>
        <w:t xml:space="preserve"> آن‌ها </w:t>
      </w: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فردا نزد ما باز گرد. خداوند آنان را در همان شب هلاک م</w:t>
      </w:r>
      <w:r w:rsidR="00EA60D3">
        <w:rPr>
          <w:rStyle w:val="1-Char"/>
          <w:rFonts w:hint="cs"/>
          <w:rtl/>
        </w:rPr>
        <w:t>ی</w:t>
      </w:r>
      <w:r w:rsidRPr="00252E1C">
        <w:rPr>
          <w:rStyle w:val="1-Char"/>
          <w:rFonts w:hint="cs"/>
          <w:rtl/>
        </w:rPr>
        <w:t>‌کند و کوه را بر سرشان خراب م</w:t>
      </w:r>
      <w:r w:rsidR="00EA60D3">
        <w:rPr>
          <w:rStyle w:val="1-Char"/>
          <w:rFonts w:hint="cs"/>
          <w:rtl/>
        </w:rPr>
        <w:t>ی</w:t>
      </w:r>
      <w:r w:rsidRPr="00252E1C">
        <w:rPr>
          <w:rStyle w:val="1-Char"/>
          <w:rFonts w:hint="cs"/>
          <w:rtl/>
        </w:rPr>
        <w:t>‌کند. و سا</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ن را به م</w:t>
      </w:r>
      <w:r w:rsidR="00EA60D3">
        <w:rPr>
          <w:rStyle w:val="1-Char"/>
          <w:rFonts w:hint="cs"/>
          <w:rtl/>
        </w:rPr>
        <w:t>ی</w:t>
      </w:r>
      <w:r w:rsidRPr="00252E1C">
        <w:rPr>
          <w:rStyle w:val="1-Char"/>
          <w:rFonts w:hint="cs"/>
          <w:rtl/>
        </w:rPr>
        <w:t>مون و خوک مبدل م</w:t>
      </w:r>
      <w:r w:rsidR="00EA60D3">
        <w:rPr>
          <w:rStyle w:val="1-Char"/>
          <w:rFonts w:hint="cs"/>
          <w:rtl/>
        </w:rPr>
        <w:t>ی</w:t>
      </w:r>
      <w:r w:rsidRPr="00252E1C">
        <w:rPr>
          <w:rStyle w:val="1-Char"/>
          <w:rFonts w:hint="cs"/>
          <w:rtl/>
        </w:rPr>
        <w:t xml:space="preserve">‌سازد.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 گمان ابن حزم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منقطع است و ب</w:t>
      </w:r>
      <w:r w:rsidR="00EA60D3">
        <w:rPr>
          <w:rStyle w:val="1-Char"/>
          <w:rFonts w:hint="cs"/>
          <w:rtl/>
        </w:rPr>
        <w:t>ی</w:t>
      </w:r>
      <w:r w:rsidRPr="00252E1C">
        <w:rPr>
          <w:rStyle w:val="1-Char"/>
          <w:rFonts w:hint="cs"/>
          <w:rtl/>
        </w:rPr>
        <w:t>ن بخار</w:t>
      </w:r>
      <w:r w:rsidR="00EA60D3">
        <w:rPr>
          <w:rStyle w:val="1-Char"/>
          <w:rFonts w:hint="cs"/>
          <w:rtl/>
        </w:rPr>
        <w:t>ی</w:t>
      </w:r>
      <w:r w:rsidRPr="00252E1C">
        <w:rPr>
          <w:rStyle w:val="1-Char"/>
          <w:rFonts w:hint="cs"/>
          <w:rtl/>
        </w:rPr>
        <w:t xml:space="preserve"> و صدقه ابن خالد</w:t>
      </w:r>
      <w:r w:rsidRPr="007E0784">
        <w:rPr>
          <w:rStyle w:val="1-Char"/>
          <w:vertAlign w:val="superscript"/>
          <w:rtl/>
        </w:rPr>
        <w:footnoteReference w:id="261"/>
      </w:r>
      <w:r w:rsidRPr="00252E1C">
        <w:rPr>
          <w:rStyle w:val="1-Char"/>
          <w:rFonts w:hint="cs"/>
          <w:rtl/>
        </w:rPr>
        <w:t xml:space="preserve"> متصل ن</w:t>
      </w:r>
      <w:r w:rsidR="00EA60D3">
        <w:rPr>
          <w:rStyle w:val="1-Char"/>
          <w:rFonts w:hint="cs"/>
          <w:rtl/>
        </w:rPr>
        <w:t>ی</w:t>
      </w:r>
      <w:r w:rsidRPr="00252E1C">
        <w:rPr>
          <w:rStyle w:val="1-Char"/>
          <w:rFonts w:hint="cs"/>
          <w:rtl/>
        </w:rPr>
        <w:t>ست اما ابن ق</w:t>
      </w:r>
      <w:r w:rsidR="00EA60D3">
        <w:rPr>
          <w:rStyle w:val="1-Char"/>
          <w:rFonts w:hint="cs"/>
          <w:rtl/>
        </w:rPr>
        <w:t>ی</w:t>
      </w:r>
      <w:r w:rsidRPr="00252E1C">
        <w:rPr>
          <w:rStyle w:val="1-Char"/>
          <w:rFonts w:hint="cs"/>
          <w:rtl/>
        </w:rPr>
        <w:t>م کلام ابن حزم را با شش دل</w:t>
      </w:r>
      <w:r w:rsidR="00EA60D3">
        <w:rPr>
          <w:rStyle w:val="1-Char"/>
          <w:rFonts w:hint="cs"/>
          <w:rtl/>
        </w:rPr>
        <w:t>ی</w:t>
      </w:r>
      <w:r w:rsidRPr="00252E1C">
        <w:rPr>
          <w:rStyle w:val="1-Char"/>
          <w:rFonts w:hint="cs"/>
          <w:rtl/>
        </w:rPr>
        <w:t>ل ردّ داده است</w:t>
      </w:r>
      <w:r w:rsidRPr="007E0784">
        <w:rPr>
          <w:rStyle w:val="1-Char"/>
          <w:vertAlign w:val="superscript"/>
          <w:rtl/>
        </w:rPr>
        <w:footnoteReference w:id="262"/>
      </w:r>
      <w:r w:rsidR="00C74081"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0"/>
        </w:numPr>
        <w:tabs>
          <w:tab w:val="clear" w:pos="794"/>
        </w:tabs>
        <w:spacing w:line="240" w:lineRule="auto"/>
        <w:ind w:left="641" w:hanging="357"/>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هشام ابن عمار را ملاقات کرده و از او حد</w:t>
      </w:r>
      <w:r w:rsidR="00EA60D3">
        <w:rPr>
          <w:rStyle w:val="1-Char"/>
          <w:rFonts w:hint="cs"/>
          <w:rtl/>
        </w:rPr>
        <w:t>ی</w:t>
      </w:r>
      <w:r w:rsidRPr="00252E1C">
        <w:rPr>
          <w:rStyle w:val="1-Char"/>
          <w:rFonts w:hint="cs"/>
          <w:rtl/>
        </w:rPr>
        <w:t>ث شن</w:t>
      </w:r>
      <w:r w:rsidR="00EA60D3">
        <w:rPr>
          <w:rStyle w:val="1-Char"/>
          <w:rFonts w:hint="cs"/>
          <w:rtl/>
        </w:rPr>
        <w:t>ی</w:t>
      </w:r>
      <w:r w:rsidRPr="00252E1C">
        <w:rPr>
          <w:rStyle w:val="1-Char"/>
          <w:rFonts w:hint="cs"/>
          <w:rtl/>
        </w:rPr>
        <w:t>ده است پس وقت</w:t>
      </w:r>
      <w:r w:rsidR="00EA60D3">
        <w:rPr>
          <w:rStyle w:val="1-Char"/>
          <w:rFonts w:hint="cs"/>
          <w:rtl/>
        </w:rPr>
        <w:t>ی</w:t>
      </w:r>
      <w:r w:rsidRPr="00252E1C">
        <w:rPr>
          <w:rStyle w:val="1-Char"/>
          <w:rFonts w:hint="cs"/>
          <w:rtl/>
        </w:rPr>
        <w:t xml:space="preserve"> از او حد</w:t>
      </w:r>
      <w:r w:rsidR="00EA60D3">
        <w:rPr>
          <w:rStyle w:val="1-Char"/>
          <w:rFonts w:hint="cs"/>
          <w:rtl/>
        </w:rPr>
        <w:t>ی</w:t>
      </w:r>
      <w:r w:rsidRPr="00252E1C">
        <w:rPr>
          <w:rStyle w:val="1-Char"/>
          <w:rFonts w:hint="cs"/>
          <w:rtl/>
        </w:rPr>
        <w:t>ث معنعن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به اتفاق حمل به اتصال م</w:t>
      </w:r>
      <w:r w:rsidR="00EA60D3">
        <w:rPr>
          <w:rStyle w:val="1-Char"/>
          <w:rFonts w:hint="cs"/>
          <w:rtl/>
        </w:rPr>
        <w:t>ی</w:t>
      </w:r>
      <w:r w:rsidRPr="00252E1C">
        <w:rPr>
          <w:rStyle w:val="1-Char"/>
          <w:rFonts w:hint="cs"/>
          <w:rtl/>
        </w:rPr>
        <w:t>‌شود چون هم عصر بوده و از او حد</w:t>
      </w:r>
      <w:r w:rsidR="00EA60D3">
        <w:rPr>
          <w:rStyle w:val="1-Char"/>
          <w:rFonts w:hint="cs"/>
          <w:rtl/>
        </w:rPr>
        <w:t>ی</w:t>
      </w:r>
      <w:r w:rsidRPr="00252E1C">
        <w:rPr>
          <w:rStyle w:val="1-Char"/>
          <w:rFonts w:hint="cs"/>
          <w:rtl/>
        </w:rPr>
        <w:t>ث شن</w:t>
      </w:r>
      <w:r w:rsidR="00EA60D3">
        <w:rPr>
          <w:rStyle w:val="1-Char"/>
          <w:rFonts w:hint="cs"/>
          <w:rtl/>
        </w:rPr>
        <w:t>ی</w:t>
      </w:r>
      <w:r w:rsidRPr="00252E1C">
        <w:rPr>
          <w:rStyle w:val="1-Char"/>
          <w:rFonts w:hint="cs"/>
          <w:rtl/>
        </w:rPr>
        <w:t>ده است پس وقت</w:t>
      </w:r>
      <w:r w:rsidR="00EA60D3">
        <w:rPr>
          <w:rStyle w:val="1-Char"/>
          <w:rFonts w:hint="cs"/>
          <w:rtl/>
        </w:rPr>
        <w:t>ی</w:t>
      </w:r>
      <w:r w:rsidRPr="00252E1C">
        <w:rPr>
          <w:rStyle w:val="1-Char"/>
          <w:rFonts w:hint="cs"/>
          <w:rtl/>
        </w:rPr>
        <w:t xml:space="preserve"> بخار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«قال هشام» تفاوت</w:t>
      </w:r>
      <w:r w:rsidR="00EA60D3">
        <w:rPr>
          <w:rStyle w:val="1-Char"/>
          <w:rFonts w:hint="cs"/>
          <w:rtl/>
        </w:rPr>
        <w:t>ی</w:t>
      </w:r>
      <w:r w:rsidRPr="00252E1C">
        <w:rPr>
          <w:rStyle w:val="1-Char"/>
          <w:rFonts w:hint="cs"/>
          <w:rtl/>
        </w:rPr>
        <w:t xml:space="preserve"> با «عن هشام» ندارد. </w:t>
      </w:r>
    </w:p>
    <w:p w:rsidR="00FA1ADA" w:rsidRPr="00252E1C" w:rsidRDefault="00FA1ADA" w:rsidP="002A1AA8">
      <w:pPr>
        <w:pStyle w:val="StyleComplexBLotus12ptJustifiedFirstline05cmCharChar"/>
        <w:widowControl w:val="0"/>
        <w:numPr>
          <w:ilvl w:val="0"/>
          <w:numId w:val="10"/>
        </w:numPr>
        <w:tabs>
          <w:tab w:val="clear" w:pos="794"/>
        </w:tabs>
        <w:spacing w:line="240" w:lineRule="auto"/>
        <w:ind w:left="641" w:hanging="357"/>
        <w:rPr>
          <w:rStyle w:val="1-Char"/>
        </w:rPr>
      </w:pPr>
      <w:r w:rsidRPr="00252E1C">
        <w:rPr>
          <w:rStyle w:val="1-Char"/>
          <w:rFonts w:hint="cs"/>
          <w:rtl/>
        </w:rPr>
        <w:t>راو</w:t>
      </w:r>
      <w:r w:rsidR="00EA60D3">
        <w:rPr>
          <w:rStyle w:val="1-Char"/>
          <w:rFonts w:hint="cs"/>
          <w:rtl/>
        </w:rPr>
        <w:t>ی</w:t>
      </w:r>
      <w:r w:rsidRPr="00252E1C">
        <w:rPr>
          <w:rStyle w:val="1-Char"/>
          <w:rFonts w:hint="cs"/>
          <w:rtl/>
        </w:rPr>
        <w:t>ان ثقه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از هشام موصول نقل کرده‌اند. اسماع</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در «صح</w:t>
      </w:r>
      <w:r w:rsidR="00EA60D3">
        <w:rPr>
          <w:rStyle w:val="1-Char"/>
          <w:rFonts w:hint="cs"/>
          <w:rtl/>
        </w:rPr>
        <w:t>ی</w:t>
      </w:r>
      <w:r w:rsidRPr="00252E1C">
        <w:rPr>
          <w:rStyle w:val="1-Char"/>
          <w:rFonts w:hint="cs"/>
          <w:rtl/>
        </w:rPr>
        <w:t>حش»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«اخبرن</w:t>
      </w:r>
      <w:r w:rsidR="00EA60D3">
        <w:rPr>
          <w:rStyle w:val="1-Char"/>
          <w:rFonts w:hint="cs"/>
          <w:rtl/>
        </w:rPr>
        <w:t>ی</w:t>
      </w:r>
      <w:r w:rsidRPr="00252E1C">
        <w:rPr>
          <w:rStyle w:val="1-Char"/>
          <w:rFonts w:hint="cs"/>
          <w:rtl/>
        </w:rPr>
        <w:t xml:space="preserve"> الحسن</w:t>
      </w:r>
      <w:r w:rsidR="00B25B05" w:rsidRPr="00252E1C">
        <w:rPr>
          <w:rStyle w:val="1-Char"/>
          <w:rFonts w:hint="cs"/>
          <w:rtl/>
        </w:rPr>
        <w:t>:</w:t>
      </w:r>
      <w:r w:rsidRPr="00252E1C">
        <w:rPr>
          <w:rStyle w:val="1-Char"/>
          <w:rFonts w:hint="cs"/>
          <w:rtl/>
        </w:rPr>
        <w:t xml:space="preserve"> حدثنا هشام بن عمّار» با همان اسناد و همان متن. </w:t>
      </w:r>
    </w:p>
    <w:p w:rsidR="00FA1ADA" w:rsidRPr="00252E1C" w:rsidRDefault="00FA1ADA" w:rsidP="002A1AA8">
      <w:pPr>
        <w:pStyle w:val="StyleComplexBLotus12ptJustifiedFirstline05cmCharChar"/>
        <w:widowControl w:val="0"/>
        <w:numPr>
          <w:ilvl w:val="0"/>
          <w:numId w:val="10"/>
        </w:numPr>
        <w:tabs>
          <w:tab w:val="clear" w:pos="794"/>
        </w:tabs>
        <w:spacing w:line="240" w:lineRule="auto"/>
        <w:ind w:left="641" w:hanging="357"/>
        <w:rPr>
          <w:rStyle w:val="1-Char"/>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از طر</w:t>
      </w:r>
      <w:r w:rsidR="00EA60D3">
        <w:rPr>
          <w:rStyle w:val="1-Char"/>
          <w:rFonts w:hint="cs"/>
          <w:rtl/>
        </w:rPr>
        <w:t>ی</w:t>
      </w:r>
      <w:r w:rsidRPr="00252E1C">
        <w:rPr>
          <w:rStyle w:val="1-Char"/>
          <w:rFonts w:hint="cs"/>
          <w:rtl/>
        </w:rPr>
        <w:t>ق غ</w:t>
      </w:r>
      <w:r w:rsidR="00EA60D3">
        <w:rPr>
          <w:rStyle w:val="1-Char"/>
          <w:rFonts w:hint="cs"/>
          <w:rtl/>
        </w:rPr>
        <w:t>ی</w:t>
      </w:r>
      <w:r w:rsidRPr="00252E1C">
        <w:rPr>
          <w:rStyle w:val="1-Char"/>
          <w:rFonts w:hint="cs"/>
          <w:rtl/>
        </w:rPr>
        <w:t>ر حد</w:t>
      </w:r>
      <w:r w:rsidR="00EA60D3">
        <w:rPr>
          <w:rStyle w:val="1-Char"/>
          <w:rFonts w:hint="cs"/>
          <w:rtl/>
        </w:rPr>
        <w:t>ی</w:t>
      </w:r>
      <w:r w:rsidRPr="00252E1C">
        <w:rPr>
          <w:rStyle w:val="1-Char"/>
          <w:rFonts w:hint="cs"/>
          <w:rtl/>
        </w:rPr>
        <w:t>ث هشام تصح</w:t>
      </w:r>
      <w:r w:rsidR="00EA60D3">
        <w:rPr>
          <w:rStyle w:val="1-Char"/>
          <w:rFonts w:hint="cs"/>
          <w:rtl/>
        </w:rPr>
        <w:t>ی</w:t>
      </w:r>
      <w:r w:rsidRPr="00252E1C">
        <w:rPr>
          <w:rStyle w:val="1-Char"/>
          <w:rFonts w:hint="cs"/>
          <w:rtl/>
        </w:rPr>
        <w:t>ح شده است. اسماع</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و عثمان ابن اب</w:t>
      </w:r>
      <w:r w:rsidR="00EA60D3">
        <w:rPr>
          <w:rStyle w:val="1-Char"/>
          <w:rFonts w:hint="cs"/>
          <w:rtl/>
        </w:rPr>
        <w:t>ی</w:t>
      </w:r>
      <w:r w:rsidRPr="00252E1C">
        <w:rPr>
          <w:rStyle w:val="1-Char"/>
          <w:rFonts w:hint="cs"/>
          <w:rtl/>
        </w:rPr>
        <w:t xml:space="preserve"> ش</w:t>
      </w:r>
      <w:r w:rsidR="00EA60D3">
        <w:rPr>
          <w:rStyle w:val="1-Char"/>
          <w:rFonts w:hint="cs"/>
          <w:rtl/>
        </w:rPr>
        <w:t>ی</w:t>
      </w:r>
      <w:r w:rsidRPr="00252E1C">
        <w:rPr>
          <w:rStyle w:val="1-Char"/>
          <w:rFonts w:hint="cs"/>
          <w:rtl/>
        </w:rPr>
        <w:t>به با دو سند د</w:t>
      </w:r>
      <w:r w:rsidR="00EA60D3">
        <w:rPr>
          <w:rStyle w:val="1-Char"/>
          <w:rFonts w:hint="cs"/>
          <w:rtl/>
        </w:rPr>
        <w:t>ی</w:t>
      </w:r>
      <w:r w:rsidRPr="00252E1C">
        <w:rPr>
          <w:rStyle w:val="1-Char"/>
          <w:rFonts w:hint="cs"/>
          <w:rtl/>
        </w:rPr>
        <w:t>گر از ابو مالک اشعر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آن را روا</w:t>
      </w:r>
      <w:r w:rsidR="00EA60D3">
        <w:rPr>
          <w:rStyle w:val="1-Char"/>
          <w:rFonts w:hint="cs"/>
          <w:rtl/>
        </w:rPr>
        <w:t>ی</w:t>
      </w:r>
      <w:r w:rsidRPr="00252E1C">
        <w:rPr>
          <w:rStyle w:val="1-Char"/>
          <w:rFonts w:hint="cs"/>
          <w:rtl/>
        </w:rPr>
        <w:t xml:space="preserve">ت کرده‌اند. </w:t>
      </w:r>
    </w:p>
    <w:p w:rsidR="00FA1ADA" w:rsidRPr="00252E1C" w:rsidRDefault="00FA1ADA" w:rsidP="002A1AA8">
      <w:pPr>
        <w:pStyle w:val="StyleComplexBLotus12ptJustifiedFirstline05cmCharChar"/>
        <w:widowControl w:val="0"/>
        <w:numPr>
          <w:ilvl w:val="0"/>
          <w:numId w:val="10"/>
        </w:numPr>
        <w:tabs>
          <w:tab w:val="clear" w:pos="794"/>
        </w:tabs>
        <w:spacing w:line="240" w:lineRule="auto"/>
        <w:ind w:left="641" w:hanging="357"/>
        <w:rPr>
          <w:rStyle w:val="1-Char"/>
        </w:rPr>
      </w:pPr>
      <w:r w:rsidRPr="00252E1C">
        <w:rPr>
          <w:rStyle w:val="1-Char"/>
          <w:rFonts w:hint="cs"/>
          <w:rtl/>
        </w:rPr>
        <w:t>به فرض ا</w:t>
      </w:r>
      <w:r w:rsidR="00EA60D3">
        <w:rPr>
          <w:rStyle w:val="1-Char"/>
          <w:rFonts w:hint="cs"/>
          <w:rtl/>
        </w:rPr>
        <w:t>ی</w:t>
      </w:r>
      <w:r w:rsidRPr="00252E1C">
        <w:rPr>
          <w:rStyle w:val="1-Char"/>
          <w:rFonts w:hint="cs"/>
          <w:rtl/>
        </w:rPr>
        <w:t>نکه بخار</w:t>
      </w:r>
      <w:r w:rsidR="00EA60D3">
        <w:rPr>
          <w:rStyle w:val="1-Char"/>
          <w:rFonts w:hint="cs"/>
          <w:rtl/>
        </w:rPr>
        <w:t>ی</w:t>
      </w:r>
      <w:r w:rsidRPr="00252E1C">
        <w:rPr>
          <w:rStyle w:val="1-Char"/>
          <w:rFonts w:hint="cs"/>
          <w:rtl/>
        </w:rPr>
        <w:t xml:space="preserve"> هشام را ملاقات نکرده و از او حد</w:t>
      </w:r>
      <w:r w:rsidR="00EA60D3">
        <w:rPr>
          <w:rStyle w:val="1-Char"/>
          <w:rFonts w:hint="cs"/>
          <w:rtl/>
        </w:rPr>
        <w:t>ی</w:t>
      </w:r>
      <w:r w:rsidRPr="00252E1C">
        <w:rPr>
          <w:rStyle w:val="1-Char"/>
          <w:rFonts w:hint="cs"/>
          <w:rtl/>
        </w:rPr>
        <w:t>ث نشن</w:t>
      </w:r>
      <w:r w:rsidR="00EA60D3">
        <w:rPr>
          <w:rStyle w:val="1-Char"/>
          <w:rFonts w:hint="cs"/>
          <w:rtl/>
        </w:rPr>
        <w:t>ی</w:t>
      </w:r>
      <w:r w:rsidRPr="00252E1C">
        <w:rPr>
          <w:rStyle w:val="1-Char"/>
          <w:rFonts w:hint="cs"/>
          <w:rtl/>
        </w:rPr>
        <w:t>ده باشد آوردن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در کتابش و جزم به صحت آن دال است بر ا</w:t>
      </w:r>
      <w:r w:rsidR="00EA60D3">
        <w:rPr>
          <w:rStyle w:val="1-Char"/>
          <w:rFonts w:hint="cs"/>
          <w:rtl/>
        </w:rPr>
        <w:t>ی</w:t>
      </w:r>
      <w:r w:rsidRPr="00252E1C">
        <w:rPr>
          <w:rStyle w:val="1-Char"/>
          <w:rFonts w:hint="cs"/>
          <w:rtl/>
        </w:rPr>
        <w:t>نکه نقل حد</w:t>
      </w:r>
      <w:r w:rsidR="00EA60D3">
        <w:rPr>
          <w:rStyle w:val="1-Char"/>
          <w:rFonts w:hint="cs"/>
          <w:rtl/>
        </w:rPr>
        <w:t>ی</w:t>
      </w:r>
      <w:r w:rsidRPr="00252E1C">
        <w:rPr>
          <w:rStyle w:val="1-Char"/>
          <w:rFonts w:hint="cs"/>
          <w:rtl/>
        </w:rPr>
        <w:t>ث از هشام برا</w:t>
      </w:r>
      <w:r w:rsidR="00EA60D3">
        <w:rPr>
          <w:rStyle w:val="1-Char"/>
          <w:rFonts w:hint="cs"/>
          <w:rtl/>
        </w:rPr>
        <w:t>ی</w:t>
      </w:r>
      <w:r w:rsidRPr="00252E1C">
        <w:rPr>
          <w:rStyle w:val="1-Char"/>
          <w:rFonts w:hint="cs"/>
          <w:rtl/>
        </w:rPr>
        <w:t xml:space="preserve"> او ثابت شده است. </w:t>
      </w:r>
    </w:p>
    <w:p w:rsidR="00FA1ADA" w:rsidRPr="00252E1C" w:rsidRDefault="00FA1ADA" w:rsidP="002A1AA8">
      <w:pPr>
        <w:pStyle w:val="StyleComplexBLotus12ptJustifiedFirstline05cmCharChar"/>
        <w:widowControl w:val="0"/>
        <w:numPr>
          <w:ilvl w:val="0"/>
          <w:numId w:val="10"/>
        </w:numPr>
        <w:tabs>
          <w:tab w:val="clear" w:pos="794"/>
        </w:tabs>
        <w:spacing w:line="240" w:lineRule="auto"/>
        <w:ind w:left="641" w:hanging="357"/>
        <w:rPr>
          <w:rStyle w:val="1-Char"/>
        </w:rPr>
      </w:pPr>
      <w:r w:rsidRPr="00252E1C">
        <w:rPr>
          <w:rStyle w:val="1-Char"/>
          <w:rFonts w:hint="cs"/>
          <w:rtl/>
        </w:rPr>
        <w:t>وقت</w:t>
      </w:r>
      <w:r w:rsidR="00EA60D3">
        <w:rPr>
          <w:rStyle w:val="1-Char"/>
          <w:rFonts w:hint="cs"/>
          <w:rtl/>
        </w:rPr>
        <w:t>ی</w:t>
      </w:r>
      <w:r w:rsidRPr="00252E1C">
        <w:rPr>
          <w:rStyle w:val="1-Char"/>
          <w:rFonts w:hint="cs"/>
          <w:rtl/>
        </w:rPr>
        <w:t xml:space="preserve"> بخار</w:t>
      </w:r>
      <w:r w:rsidR="00EA60D3">
        <w:rPr>
          <w:rStyle w:val="1-Char"/>
          <w:rFonts w:hint="cs"/>
          <w:rtl/>
        </w:rPr>
        <w:t>ی</w:t>
      </w:r>
      <w:r w:rsidRPr="00252E1C">
        <w:rPr>
          <w:rStyle w:val="1-Char"/>
          <w:rFonts w:hint="cs"/>
          <w:rtl/>
        </w:rPr>
        <w:t xml:space="preserve"> در کتابش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C74081" w:rsidRPr="00252E1C">
        <w:rPr>
          <w:rStyle w:val="1-Char"/>
          <w:rFonts w:hint="cs"/>
          <w:rtl/>
        </w:rPr>
        <w:t>:</w:t>
      </w:r>
      <w:r w:rsidRPr="00252E1C">
        <w:rPr>
          <w:rStyle w:val="1-Char"/>
          <w:rFonts w:hint="cs"/>
          <w:rtl/>
        </w:rPr>
        <w:t xml:space="preserve"> قال فلان منظور جزم به صحت آن نزد بخار</w:t>
      </w:r>
      <w:r w:rsidR="00EA60D3">
        <w:rPr>
          <w:rStyle w:val="1-Char"/>
          <w:rFonts w:hint="cs"/>
          <w:rtl/>
        </w:rPr>
        <w:t>ی</w:t>
      </w:r>
      <w:r w:rsidRPr="00252E1C">
        <w:rPr>
          <w:rStyle w:val="1-Char"/>
          <w:rFonts w:hint="cs"/>
          <w:rtl/>
        </w:rPr>
        <w:t xml:space="preserve"> است. </w:t>
      </w:r>
    </w:p>
    <w:p w:rsidR="00FA1ADA" w:rsidRPr="00252E1C" w:rsidRDefault="00FA1ADA" w:rsidP="002A1AA8">
      <w:pPr>
        <w:pStyle w:val="StyleComplexBLotus12ptJustifiedFirstline05cmCharChar"/>
        <w:widowControl w:val="0"/>
        <w:numPr>
          <w:ilvl w:val="0"/>
          <w:numId w:val="10"/>
        </w:numPr>
        <w:tabs>
          <w:tab w:val="clear" w:pos="794"/>
        </w:tabs>
        <w:spacing w:line="240" w:lineRule="auto"/>
        <w:ind w:left="641" w:hanging="357"/>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به عنوان حجت در کتاب صح</w:t>
      </w:r>
      <w:r w:rsidR="00EA60D3">
        <w:rPr>
          <w:rStyle w:val="1-Char"/>
          <w:rFonts w:hint="cs"/>
          <w:rtl/>
        </w:rPr>
        <w:t>ی</w:t>
      </w:r>
      <w:r w:rsidRPr="00252E1C">
        <w:rPr>
          <w:rStyle w:val="1-Char"/>
          <w:rFonts w:hint="cs"/>
          <w:rtl/>
        </w:rPr>
        <w:t>ح خود نقل کرده است نه به عنوان استشهاد. پس بدون شک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 xml:space="preserve">ح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صلاح</w:t>
      </w:r>
      <w:r w:rsidRPr="007E0784">
        <w:rPr>
          <w:rStyle w:val="1-Char"/>
          <w:vertAlign w:val="superscript"/>
          <w:rtl/>
        </w:rPr>
        <w:footnoteReference w:id="263"/>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«ردّ</w:t>
      </w:r>
      <w:r w:rsidR="00EA60D3">
        <w:rPr>
          <w:rStyle w:val="1-Char"/>
          <w:rFonts w:hint="cs"/>
          <w:rtl/>
        </w:rPr>
        <w:t>ی</w:t>
      </w:r>
      <w:r w:rsidRPr="00252E1C">
        <w:rPr>
          <w:rStyle w:val="1-Char"/>
          <w:rFonts w:hint="cs"/>
          <w:rtl/>
        </w:rPr>
        <w:t xml:space="preserve"> که ابن حزم بر احاد</w:t>
      </w:r>
      <w:r w:rsidR="00EA60D3">
        <w:rPr>
          <w:rStyle w:val="1-Char"/>
          <w:rFonts w:hint="cs"/>
          <w:rtl/>
        </w:rPr>
        <w:t>ی</w:t>
      </w:r>
      <w:r w:rsidRPr="00252E1C">
        <w:rPr>
          <w:rStyle w:val="1-Char"/>
          <w:rFonts w:hint="cs"/>
          <w:rtl/>
        </w:rPr>
        <w:t>ث بخار</w:t>
      </w:r>
      <w:r w:rsidR="00EA60D3">
        <w:rPr>
          <w:rStyle w:val="1-Char"/>
          <w:rFonts w:hint="cs"/>
          <w:rtl/>
        </w:rPr>
        <w:t>ی</w:t>
      </w:r>
      <w:r w:rsidRPr="00252E1C">
        <w:rPr>
          <w:rStyle w:val="1-Char"/>
          <w:rFonts w:hint="cs"/>
          <w:rtl/>
        </w:rPr>
        <w:t xml:space="preserve"> مرو</w:t>
      </w:r>
      <w:r w:rsidR="00EA60D3">
        <w:rPr>
          <w:rStyle w:val="1-Char"/>
          <w:rFonts w:hint="cs"/>
          <w:rtl/>
        </w:rPr>
        <w:t>ی</w:t>
      </w:r>
      <w:r w:rsidRPr="00252E1C">
        <w:rPr>
          <w:rStyle w:val="1-Char"/>
          <w:rFonts w:hint="cs"/>
          <w:rtl/>
        </w:rPr>
        <w:t xml:space="preserve"> از ابو عامر </w:t>
      </w:r>
      <w:r w:rsidR="00EA60D3">
        <w:rPr>
          <w:rStyle w:val="1-Char"/>
          <w:rFonts w:hint="cs"/>
          <w:rtl/>
        </w:rPr>
        <w:t>ی</w:t>
      </w:r>
      <w:r w:rsidRPr="00252E1C">
        <w:rPr>
          <w:rStyle w:val="1-Char"/>
          <w:rFonts w:hint="cs"/>
          <w:rtl/>
        </w:rPr>
        <w:t>ا ابو مالک داده ب</w:t>
      </w:r>
      <w:r w:rsidR="00EA60D3">
        <w:rPr>
          <w:rStyle w:val="1-Char"/>
          <w:rFonts w:hint="cs"/>
          <w:rtl/>
        </w:rPr>
        <w:t>ی</w:t>
      </w:r>
      <w:r w:rsidRPr="00252E1C">
        <w:rPr>
          <w:rStyle w:val="1-Char"/>
          <w:rFonts w:hint="cs"/>
          <w:rtl/>
        </w:rPr>
        <w:t xml:space="preserve"> اساس است</w:t>
      </w:r>
      <w:r w:rsidR="00F80B93" w:rsidRPr="00252E1C">
        <w:rPr>
          <w:rStyle w:val="1-Char"/>
          <w:rFonts w:hint="eastAsia"/>
          <w:rtl/>
        </w:rPr>
        <w:t>»</w:t>
      </w:r>
      <w:r w:rsidRPr="00252E1C">
        <w:rPr>
          <w:rStyle w:val="1-Char"/>
          <w:rFonts w:hint="cs"/>
          <w:rtl/>
        </w:rPr>
        <w:t xml:space="preserve">. </w:t>
      </w:r>
    </w:p>
    <w:p w:rsidR="00FA1ADA" w:rsidRPr="000A06EC" w:rsidRDefault="00FA1ADA" w:rsidP="00A646D8">
      <w:pPr>
        <w:pStyle w:val="StyleComplexBLotus12ptJustifiedFirstline05cmCharChar"/>
        <w:widowControl w:val="0"/>
        <w:spacing w:line="240" w:lineRule="auto"/>
        <w:rPr>
          <w:rFonts w:ascii="Times New Roman" w:hAnsi="Times New Roman" w:cs="Times New Roman"/>
          <w:b/>
          <w:sz w:val="36"/>
          <w:szCs w:val="28"/>
          <w:rtl/>
          <w:lang w:bidi="fa-IR"/>
        </w:rPr>
      </w:pPr>
      <w:r w:rsidRPr="00252E1C">
        <w:rPr>
          <w:rStyle w:val="1-Char"/>
          <w:rFonts w:hint="cs"/>
          <w:rtl/>
        </w:rPr>
        <w:t>سپس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معروف الاتصال و دارا</w:t>
      </w:r>
      <w:r w:rsidR="00EA60D3">
        <w:rPr>
          <w:rStyle w:val="1-Char"/>
          <w:rFonts w:hint="cs"/>
          <w:rtl/>
        </w:rPr>
        <w:t>ی</w:t>
      </w:r>
      <w:r w:rsidR="00B22A55" w:rsidRPr="00252E1C">
        <w:rPr>
          <w:rStyle w:val="1-Char"/>
          <w:rFonts w:hint="cs"/>
          <w:rtl/>
        </w:rPr>
        <w:t xml:space="preserve"> شرط‌ها</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است.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بخار</w:t>
      </w:r>
      <w:r w:rsidR="00EA60D3">
        <w:rPr>
          <w:rStyle w:val="1-Char"/>
          <w:rFonts w:hint="cs"/>
          <w:rtl/>
        </w:rPr>
        <w:t>ی</w:t>
      </w:r>
      <w:r w:rsidRPr="00252E1C">
        <w:rPr>
          <w:rStyle w:val="1-Char"/>
          <w:rFonts w:hint="cs"/>
          <w:rtl/>
        </w:rPr>
        <w:t xml:space="preserve"> برخ</w:t>
      </w:r>
      <w:r w:rsidR="00EA60D3">
        <w:rPr>
          <w:rStyle w:val="1-Char"/>
          <w:rFonts w:hint="cs"/>
          <w:rtl/>
        </w:rPr>
        <w:t>ی</w:t>
      </w:r>
      <w:r w:rsidRPr="00252E1C">
        <w:rPr>
          <w:rStyle w:val="1-Char"/>
          <w:rFonts w:hint="cs"/>
          <w:rtl/>
        </w:rPr>
        <w:t xml:space="preserve"> مواقع چن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‌کند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از جهت‌ها</w:t>
      </w:r>
      <w:r w:rsidR="00EA60D3">
        <w:rPr>
          <w:rStyle w:val="1-Char"/>
          <w:rFonts w:hint="cs"/>
          <w:rtl/>
        </w:rPr>
        <w:t>ی</w:t>
      </w:r>
      <w:r w:rsidRPr="00252E1C">
        <w:rPr>
          <w:rStyle w:val="1-Char"/>
          <w:rFonts w:hint="cs"/>
          <w:rtl/>
        </w:rPr>
        <w:t xml:space="preserve"> مطمئن از ا</w:t>
      </w:r>
      <w:r w:rsidR="00EA60D3">
        <w:rPr>
          <w:rStyle w:val="1-Char"/>
          <w:rFonts w:hint="cs"/>
          <w:rtl/>
        </w:rPr>
        <w:t>ی</w:t>
      </w:r>
      <w:r w:rsidRPr="00252E1C">
        <w:rPr>
          <w:rStyle w:val="1-Char"/>
          <w:rFonts w:hint="cs"/>
          <w:rtl/>
        </w:rPr>
        <w:t>ن فرد (که حد</w:t>
      </w:r>
      <w:r w:rsidR="00EA60D3">
        <w:rPr>
          <w:rStyle w:val="1-Char"/>
          <w:rFonts w:hint="cs"/>
          <w:rtl/>
        </w:rPr>
        <w:t>ی</w:t>
      </w:r>
      <w:r w:rsidRPr="00252E1C">
        <w:rPr>
          <w:rStyle w:val="1-Char"/>
          <w:rFonts w:hint="cs"/>
          <w:rtl/>
        </w:rPr>
        <w:t>ث به او</w:t>
      </w:r>
      <w:r w:rsidR="007F078E" w:rsidRPr="00252E1C">
        <w:rPr>
          <w:rStyle w:val="1-Char"/>
          <w:rFonts w:hint="cs"/>
          <w:rtl/>
        </w:rPr>
        <w:t xml:space="preserve"> </w:t>
      </w:r>
      <w:r w:rsidRPr="00252E1C">
        <w:rPr>
          <w:rStyle w:val="1-Char"/>
          <w:rFonts w:hint="cs"/>
          <w:rtl/>
        </w:rPr>
        <w:t>معلق است) معروف است. او ا</w:t>
      </w:r>
      <w:r w:rsidR="00EA60D3">
        <w:rPr>
          <w:rStyle w:val="1-Char"/>
          <w:rFonts w:hint="cs"/>
          <w:rtl/>
        </w:rPr>
        <w:t>ی</w:t>
      </w:r>
      <w:r w:rsidRPr="00252E1C">
        <w:rPr>
          <w:rStyle w:val="1-Char"/>
          <w:rFonts w:hint="cs"/>
          <w:rtl/>
        </w:rPr>
        <w:t>ن کار را انجام داده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در جا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کتابش با سند متصل آورده است و همچن</w:t>
      </w:r>
      <w:r w:rsidR="00EA60D3">
        <w:rPr>
          <w:rStyle w:val="1-Char"/>
          <w:rFonts w:hint="cs"/>
          <w:rtl/>
        </w:rPr>
        <w:t>ی</w:t>
      </w:r>
      <w:r w:rsidRPr="00252E1C">
        <w:rPr>
          <w:rStyle w:val="1-Char"/>
          <w:rFonts w:hint="cs"/>
          <w:rtl/>
        </w:rPr>
        <w:t>ن در جاها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w:t>
      </w:r>
      <w:r w:rsidR="00EA60D3">
        <w:rPr>
          <w:rStyle w:val="1-Char"/>
          <w:rFonts w:hint="cs"/>
          <w:rtl/>
        </w:rPr>
        <w:t>ی</w:t>
      </w:r>
      <w:r w:rsidRPr="00252E1C">
        <w:rPr>
          <w:rStyle w:val="1-Char"/>
          <w:rFonts w:hint="cs"/>
          <w:rtl/>
        </w:rPr>
        <w:t>ن کار را به علت عدم انقطاع سند انجام داده است «والله اعلم»</w:t>
      </w:r>
      <w:r w:rsidRPr="007E0784">
        <w:rPr>
          <w:rStyle w:val="1-Char"/>
          <w:vertAlign w:val="superscript"/>
          <w:rtl/>
        </w:rPr>
        <w:footnoteReference w:id="264"/>
      </w:r>
      <w:r w:rsidR="007F078E"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خاطر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تفص</w:t>
      </w:r>
      <w:r w:rsidR="00EA60D3">
        <w:rPr>
          <w:rStyle w:val="1-Char"/>
          <w:rFonts w:hint="cs"/>
          <w:rtl/>
        </w:rPr>
        <w:t>ی</w:t>
      </w:r>
      <w:r w:rsidRPr="00252E1C">
        <w:rPr>
          <w:rStyle w:val="1-Char"/>
          <w:rFonts w:hint="cs"/>
          <w:rtl/>
        </w:rPr>
        <w:t>ل دادم چون بعض</w:t>
      </w:r>
      <w:r w:rsidR="00EA60D3">
        <w:rPr>
          <w:rStyle w:val="1-Char"/>
          <w:rFonts w:hint="cs"/>
          <w:rtl/>
        </w:rPr>
        <w:t>ی</w:t>
      </w:r>
      <w:r w:rsidRPr="00252E1C">
        <w:rPr>
          <w:rStyle w:val="1-Char"/>
          <w:rFonts w:hint="cs"/>
          <w:rtl/>
        </w:rPr>
        <w:t xml:space="preserve"> از مردم تشبث به رأ</w:t>
      </w:r>
      <w:r w:rsidR="00EA60D3">
        <w:rPr>
          <w:rStyle w:val="1-Char"/>
          <w:rFonts w:hint="cs"/>
          <w:rtl/>
        </w:rPr>
        <w:t>ی</w:t>
      </w:r>
      <w:r w:rsidRPr="00252E1C">
        <w:rPr>
          <w:rStyle w:val="1-Char"/>
          <w:rFonts w:hint="cs"/>
          <w:rtl/>
        </w:rPr>
        <w:t xml:space="preserve"> ابن حزم م</w:t>
      </w:r>
      <w:r w:rsidR="00EA60D3">
        <w:rPr>
          <w:rStyle w:val="1-Char"/>
          <w:rFonts w:hint="cs"/>
          <w:rtl/>
        </w:rPr>
        <w:t>ی</w:t>
      </w:r>
      <w:r w:rsidRPr="00252E1C">
        <w:rPr>
          <w:rStyle w:val="1-Char"/>
          <w:rFonts w:hint="cs"/>
          <w:rtl/>
        </w:rPr>
        <w:t xml:space="preserve">‌کنند و استعمال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را جائز م</w:t>
      </w:r>
      <w:r w:rsidR="00EA60D3">
        <w:rPr>
          <w:rStyle w:val="1-Char"/>
          <w:rFonts w:hint="cs"/>
          <w:rtl/>
        </w:rPr>
        <w:t>ی</w:t>
      </w:r>
      <w:r w:rsidRPr="00252E1C">
        <w:rPr>
          <w:rStyle w:val="1-Char"/>
          <w:rFonts w:hint="cs"/>
          <w:rtl/>
        </w:rPr>
        <w:t>‌دانند ول</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ان گرد</w:t>
      </w:r>
      <w:r w:rsidR="00EA60D3">
        <w:rPr>
          <w:rStyle w:val="1-Char"/>
          <w:rFonts w:hint="cs"/>
          <w:rtl/>
        </w:rPr>
        <w:t>ی</w:t>
      </w:r>
      <w:r w:rsidRPr="00252E1C">
        <w:rPr>
          <w:rStyle w:val="1-Char"/>
          <w:rFonts w:hint="cs"/>
          <w:rtl/>
        </w:rPr>
        <w:t>د احاد</w:t>
      </w:r>
      <w:r w:rsidR="00EA60D3">
        <w:rPr>
          <w:rStyle w:val="1-Char"/>
          <w:rFonts w:hint="cs"/>
          <w:rtl/>
        </w:rPr>
        <w:t>ی</w:t>
      </w:r>
      <w:r w:rsidRPr="00252E1C">
        <w:rPr>
          <w:rStyle w:val="1-Char"/>
          <w:rFonts w:hint="cs"/>
          <w:rtl/>
        </w:rPr>
        <w:t>ث وارده دربار</w:t>
      </w:r>
      <w:r w:rsidR="00C22D31">
        <w:rPr>
          <w:rStyle w:val="1-Char"/>
          <w:rFonts w:hint="cs"/>
          <w:rtl/>
        </w:rPr>
        <w:t>ۀ</w:t>
      </w:r>
      <w:r w:rsidRPr="00252E1C">
        <w:rPr>
          <w:rStyle w:val="1-Char"/>
          <w:rFonts w:hint="cs"/>
          <w:rtl/>
        </w:rPr>
        <w:t xml:space="preserve"> نه</w:t>
      </w:r>
      <w:r w:rsidR="00EA60D3">
        <w:rPr>
          <w:rStyle w:val="1-Char"/>
          <w:rFonts w:hint="cs"/>
          <w:rtl/>
        </w:rPr>
        <w:t>ی</w:t>
      </w:r>
      <w:r w:rsidRPr="00252E1C">
        <w:rPr>
          <w:rStyle w:val="1-Char"/>
          <w:rFonts w:hint="cs"/>
          <w:rtl/>
        </w:rPr>
        <w:t xml:space="preserve"> از آن همه صح</w:t>
      </w:r>
      <w:r w:rsidR="00EA60D3">
        <w:rPr>
          <w:rStyle w:val="1-Char"/>
          <w:rFonts w:hint="cs"/>
          <w:rtl/>
        </w:rPr>
        <w:t>ی</w:t>
      </w:r>
      <w:r w:rsidRPr="00252E1C">
        <w:rPr>
          <w:rStyle w:val="1-Char"/>
          <w:rFonts w:hint="cs"/>
          <w:rtl/>
        </w:rPr>
        <w:t>ح هستند و امت تهد</w:t>
      </w:r>
      <w:r w:rsidR="00EA60D3">
        <w:rPr>
          <w:rStyle w:val="1-Char"/>
          <w:rFonts w:hint="cs"/>
          <w:rtl/>
        </w:rPr>
        <w:t>ی</w:t>
      </w:r>
      <w:r w:rsidRPr="00252E1C">
        <w:rPr>
          <w:rStyle w:val="1-Char"/>
          <w:rFonts w:hint="cs"/>
          <w:rtl/>
        </w:rPr>
        <w:t>د شده است مبادا آلات لهو را استعمال کنند و مرتکب معاص</w:t>
      </w:r>
      <w:r w:rsidR="00EA60D3">
        <w:rPr>
          <w:rStyle w:val="1-Char"/>
          <w:rFonts w:hint="cs"/>
          <w:rtl/>
        </w:rPr>
        <w:t>ی</w:t>
      </w:r>
      <w:r w:rsidRPr="00252E1C">
        <w:rPr>
          <w:rStyle w:val="1-Char"/>
          <w:rFonts w:hint="cs"/>
          <w:rtl/>
        </w:rPr>
        <w:t xml:space="preserve"> شوند. </w:t>
      </w:r>
    </w:p>
    <w:p w:rsidR="00FA1ADA" w:rsidRPr="00285C50" w:rsidRDefault="00FA1ADA" w:rsidP="00285C50">
      <w:pPr>
        <w:pStyle w:val="4-"/>
        <w:rPr>
          <w:rtl/>
        </w:rPr>
      </w:pPr>
      <w:bookmarkStart w:id="137" w:name="_Toc142203370"/>
      <w:bookmarkStart w:id="138" w:name="_Toc142274376"/>
      <w:bookmarkStart w:id="139" w:name="_Toc433021317"/>
      <w:r w:rsidRPr="00285C50">
        <w:rPr>
          <w:rFonts w:hint="cs"/>
          <w:rtl/>
        </w:rPr>
        <w:t>18- مجاز کردن شرابخوار</w:t>
      </w:r>
      <w:r w:rsidR="006F5B72">
        <w:rPr>
          <w:rFonts w:hint="cs"/>
          <w:rtl/>
        </w:rPr>
        <w:t>ی</w:t>
      </w:r>
      <w:bookmarkEnd w:id="137"/>
      <w:bookmarkEnd w:id="138"/>
      <w:bookmarkEnd w:id="139"/>
      <w:r w:rsidRPr="00285C50">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م</w:t>
      </w:r>
      <w:r w:rsidR="00EA60D3">
        <w:rPr>
          <w:rStyle w:val="1-Char"/>
          <w:rFonts w:hint="cs"/>
          <w:rtl/>
        </w:rPr>
        <w:t>ی</w:t>
      </w:r>
      <w:r w:rsidRPr="00252E1C">
        <w:rPr>
          <w:rStyle w:val="1-Char"/>
          <w:rFonts w:hint="cs"/>
          <w:rtl/>
        </w:rPr>
        <w:t>ان امت شراب‌خوار</w:t>
      </w:r>
      <w:r w:rsidR="00EA60D3">
        <w:rPr>
          <w:rStyle w:val="1-Char"/>
          <w:rFonts w:hint="cs"/>
          <w:rtl/>
        </w:rPr>
        <w:t>ی</w:t>
      </w:r>
      <w:r w:rsidRPr="00252E1C">
        <w:rPr>
          <w:rStyle w:val="1-Char"/>
          <w:rFonts w:hint="cs"/>
          <w:rtl/>
        </w:rPr>
        <w:t xml:space="preserve"> با عنوان‌ها</w:t>
      </w:r>
      <w:r w:rsidR="00EA60D3">
        <w:rPr>
          <w:rStyle w:val="1-Char"/>
          <w:rFonts w:hint="cs"/>
          <w:rtl/>
        </w:rPr>
        <w:t>یی</w:t>
      </w:r>
      <w:r w:rsidRPr="00252E1C">
        <w:rPr>
          <w:rStyle w:val="1-Char"/>
          <w:rFonts w:hint="cs"/>
          <w:rtl/>
        </w:rPr>
        <w:t xml:space="preserve"> د</w:t>
      </w:r>
      <w:r w:rsidR="00EA60D3">
        <w:rPr>
          <w:rStyle w:val="1-Char"/>
          <w:rFonts w:hint="cs"/>
          <w:rtl/>
        </w:rPr>
        <w:t>ی</w:t>
      </w:r>
      <w:r w:rsidRPr="00252E1C">
        <w:rPr>
          <w:rStyle w:val="1-Char"/>
          <w:rFonts w:hint="cs"/>
          <w:rtl/>
        </w:rPr>
        <w:t>گر ظاهر شده است بدتر از آن برخ</w:t>
      </w:r>
      <w:r w:rsidR="00EA60D3">
        <w:rPr>
          <w:rStyle w:val="1-Char"/>
          <w:rFonts w:hint="cs"/>
          <w:rtl/>
        </w:rPr>
        <w:t>ی</w:t>
      </w:r>
      <w:r w:rsidRPr="00252E1C">
        <w:rPr>
          <w:rStyle w:val="1-Char"/>
          <w:rFonts w:hint="cs"/>
          <w:rtl/>
        </w:rPr>
        <w:t xml:space="preserve"> مردم آن را حلال م</w:t>
      </w:r>
      <w:r w:rsidR="00EA60D3">
        <w:rPr>
          <w:rStyle w:val="1-Char"/>
          <w:rFonts w:hint="cs"/>
          <w:rtl/>
        </w:rPr>
        <w:t>ی</w:t>
      </w:r>
      <w:r w:rsidRPr="00252E1C">
        <w:rPr>
          <w:rStyle w:val="1-Char"/>
          <w:rFonts w:hint="cs"/>
          <w:rtl/>
        </w:rPr>
        <w:t>‌دانند. و 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است. امام مسلم از انس بن مالک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فرمود</w:t>
      </w:r>
      <w:r w:rsidR="00B25B05" w:rsidRPr="00252E1C">
        <w:rPr>
          <w:rStyle w:val="1-Char"/>
          <w:rFonts w:hint="cs"/>
          <w:rtl/>
        </w:rPr>
        <w:t>:</w:t>
      </w:r>
      <w:r w:rsidRPr="00252E1C">
        <w:rPr>
          <w:rStyle w:val="1-Char"/>
          <w:rFonts w:hint="cs"/>
          <w:rtl/>
        </w:rPr>
        <w:t xml:space="preserve"> </w:t>
      </w:r>
      <w:r w:rsidRPr="00B22A55">
        <w:rPr>
          <w:rStyle w:val="6-Char"/>
          <w:rFonts w:hint="cs"/>
          <w:rtl/>
        </w:rPr>
        <w:t>«</w:t>
      </w:r>
      <w:r w:rsidR="00BE4AFF" w:rsidRPr="00B22A55">
        <w:rPr>
          <w:rStyle w:val="6-Char"/>
          <w:rFonts w:hint="cs"/>
          <w:rtl/>
        </w:rPr>
        <w:t>من أ</w:t>
      </w:r>
      <w:r w:rsidRPr="00B22A55">
        <w:rPr>
          <w:rStyle w:val="6-Char"/>
          <w:rFonts w:hint="cs"/>
          <w:rtl/>
        </w:rPr>
        <w:t>شراط الساعة</w:t>
      </w:r>
      <w:r w:rsidR="00733800" w:rsidRPr="00B22A55">
        <w:rPr>
          <w:rStyle w:val="6-Char"/>
          <w:rFonts w:hint="cs"/>
          <w:rtl/>
        </w:rPr>
        <w:t>.</w:t>
      </w:r>
      <w:r w:rsidRPr="00B22A55">
        <w:rPr>
          <w:rStyle w:val="6-Char"/>
          <w:rFonts w:hint="cs"/>
          <w:rtl/>
        </w:rPr>
        <w:t>... (وذ</w:t>
      </w:r>
      <w:r w:rsidR="00A55FC2">
        <w:rPr>
          <w:rStyle w:val="6-Char"/>
          <w:rFonts w:hint="cs"/>
          <w:rtl/>
        </w:rPr>
        <w:t>ك</w:t>
      </w:r>
      <w:r w:rsidRPr="00B22A55">
        <w:rPr>
          <w:rStyle w:val="6-Char"/>
          <w:rFonts w:hint="cs"/>
          <w:rtl/>
        </w:rPr>
        <w:t>ر منها) و</w:t>
      </w:r>
      <w:r w:rsidR="00914E61" w:rsidRPr="00B22A55">
        <w:rPr>
          <w:rStyle w:val="6-Char"/>
          <w:rFonts w:hint="cs"/>
          <w:rtl/>
        </w:rPr>
        <w:t>ي</w:t>
      </w:r>
      <w:r w:rsidRPr="00B22A55">
        <w:rPr>
          <w:rStyle w:val="6-Char"/>
          <w:rFonts w:hint="cs"/>
          <w:rtl/>
        </w:rPr>
        <w:t>شرب الخمر»</w:t>
      </w:r>
      <w:r w:rsidRPr="00252E1C">
        <w:rPr>
          <w:rStyle w:val="1-Char"/>
          <w:rFonts w:hint="cs"/>
          <w:rtl/>
        </w:rPr>
        <w:t>. «از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w:t>
      </w:r>
      <w:r w:rsidR="00733800" w:rsidRPr="00252E1C">
        <w:rPr>
          <w:rStyle w:val="1-Char"/>
          <w:rFonts w:hint="cs"/>
          <w:rtl/>
        </w:rPr>
        <w:t>.</w:t>
      </w:r>
      <w:r w:rsidRPr="00252E1C">
        <w:rPr>
          <w:rStyle w:val="1-Char"/>
          <w:rFonts w:hint="cs"/>
          <w:rtl/>
        </w:rPr>
        <w:t>... ترو</w:t>
      </w:r>
      <w:r w:rsidR="00EA60D3">
        <w:rPr>
          <w:rStyle w:val="1-Char"/>
          <w:rFonts w:hint="cs"/>
          <w:rtl/>
        </w:rPr>
        <w:t>ی</w:t>
      </w:r>
      <w:r w:rsidRPr="00252E1C">
        <w:rPr>
          <w:rStyle w:val="1-Char"/>
          <w:rFonts w:hint="cs"/>
          <w:rtl/>
        </w:rPr>
        <w:t>ج شراب خوار</w:t>
      </w:r>
      <w:r w:rsidR="00EA60D3">
        <w:rPr>
          <w:rStyle w:val="1-Char"/>
          <w:rFonts w:hint="cs"/>
          <w:rtl/>
        </w:rPr>
        <w:t>ی</w:t>
      </w:r>
      <w:r w:rsidRPr="00252E1C">
        <w:rPr>
          <w:rStyle w:val="1-Char"/>
          <w:rFonts w:hint="cs"/>
          <w:rtl/>
        </w:rPr>
        <w:t xml:space="preserve"> است</w:t>
      </w:r>
      <w:r w:rsidR="001E78E9">
        <w:rPr>
          <w:rStyle w:val="1-Char"/>
          <w:rFonts w:hint="cs"/>
          <w:rtl/>
        </w:rPr>
        <w:t>.</w:t>
      </w:r>
      <w:r w:rsidRPr="00252E1C">
        <w:rPr>
          <w:rStyle w:val="1-Char"/>
          <w:rFonts w:hint="cs"/>
          <w:rtl/>
        </w:rPr>
        <w:t xml:space="preserve"> در احاد</w:t>
      </w:r>
      <w:r w:rsidR="00EA60D3">
        <w:rPr>
          <w:rStyle w:val="1-Char"/>
          <w:rFonts w:hint="cs"/>
          <w:rtl/>
        </w:rPr>
        <w:t>ی</w:t>
      </w:r>
      <w:r w:rsidRPr="00252E1C">
        <w:rPr>
          <w:rStyle w:val="1-Char"/>
          <w:rFonts w:hint="cs"/>
          <w:rtl/>
        </w:rPr>
        <w:t xml:space="preserve">ث بحث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بحث شرب خمر ن</w:t>
      </w:r>
      <w:r w:rsidR="00EA60D3">
        <w:rPr>
          <w:rStyle w:val="1-Char"/>
          <w:rFonts w:hint="cs"/>
          <w:rtl/>
        </w:rPr>
        <w:t>ی</w:t>
      </w:r>
      <w:r w:rsidRPr="00252E1C">
        <w:rPr>
          <w:rStyle w:val="1-Char"/>
          <w:rFonts w:hint="cs"/>
          <w:rtl/>
        </w:rPr>
        <w:t>ز به م</w:t>
      </w:r>
      <w:r w:rsidR="00EA60D3">
        <w:rPr>
          <w:rStyle w:val="1-Char"/>
          <w:rFonts w:hint="cs"/>
          <w:rtl/>
        </w:rPr>
        <w:t>ی</w:t>
      </w:r>
      <w:r w:rsidRPr="00252E1C">
        <w:rPr>
          <w:rStyle w:val="1-Char"/>
          <w:rFonts w:hint="cs"/>
          <w:rtl/>
        </w:rPr>
        <w:t>ان آمد از جمله</w:t>
      </w:r>
      <w:r w:rsidR="00B25B05" w:rsidRPr="00252E1C">
        <w:rPr>
          <w:rStyle w:val="1-Char"/>
          <w:rFonts w:hint="cs"/>
          <w:rtl/>
        </w:rPr>
        <w:t>:</w:t>
      </w:r>
      <w:r w:rsidRPr="00252E1C">
        <w:rPr>
          <w:rStyle w:val="1-Char"/>
          <w:rFonts w:hint="cs"/>
          <w:rtl/>
        </w:rPr>
        <w:t xml:space="preserve"> افراد</w:t>
      </w:r>
      <w:r w:rsidR="00EA60D3">
        <w:rPr>
          <w:rStyle w:val="1-Char"/>
          <w:rFonts w:hint="cs"/>
          <w:rtl/>
        </w:rPr>
        <w:t>ی</w:t>
      </w:r>
      <w:r w:rsidRPr="00252E1C">
        <w:rPr>
          <w:rStyle w:val="1-Char"/>
          <w:rFonts w:hint="cs"/>
          <w:rtl/>
        </w:rPr>
        <w:t xml:space="preserve"> از امتم خواهند آمد شراب‌خوار</w:t>
      </w:r>
      <w:r w:rsidR="00EA60D3">
        <w:rPr>
          <w:rStyle w:val="1-Char"/>
          <w:rFonts w:hint="cs"/>
          <w:rtl/>
        </w:rPr>
        <w:t>ی</w:t>
      </w:r>
      <w:r w:rsidRPr="00252E1C">
        <w:rPr>
          <w:rStyle w:val="1-Char"/>
          <w:rFonts w:hint="cs"/>
          <w:rtl/>
        </w:rPr>
        <w:t xml:space="preserve"> را جائز م</w:t>
      </w:r>
      <w:r w:rsidR="00EA60D3">
        <w:rPr>
          <w:rStyle w:val="1-Char"/>
          <w:rFonts w:hint="cs"/>
          <w:rtl/>
        </w:rPr>
        <w:t>ی</w:t>
      </w:r>
      <w:r w:rsidRPr="00252E1C">
        <w:rPr>
          <w:rStyle w:val="1-Char"/>
          <w:rFonts w:hint="cs"/>
          <w:rtl/>
        </w:rPr>
        <w:t>‌دانند. «حد</w:t>
      </w:r>
      <w:r w:rsidR="00EA60D3">
        <w:rPr>
          <w:rStyle w:val="1-Char"/>
          <w:rFonts w:hint="cs"/>
          <w:rtl/>
        </w:rPr>
        <w:t>ی</w:t>
      </w:r>
      <w:r w:rsidRPr="00252E1C">
        <w:rPr>
          <w:rStyle w:val="1-Char"/>
          <w:rFonts w:hint="cs"/>
          <w:rtl/>
        </w:rPr>
        <w:t>ث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را امام احمد و ابن ماجه از عباده بن صامت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w:t>
      </w:r>
      <w:r w:rsidRPr="007E0784">
        <w:rPr>
          <w:rStyle w:val="1-Char"/>
          <w:vertAlign w:val="superscript"/>
          <w:rtl/>
        </w:rPr>
        <w:footnoteReference w:id="265"/>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22A55">
        <w:rPr>
          <w:rStyle w:val="6-Char"/>
          <w:rFonts w:hint="cs"/>
          <w:rtl/>
        </w:rPr>
        <w:t>«لتستحلن طائف</w:t>
      </w:r>
      <w:r w:rsidR="00BE4AFF" w:rsidRPr="00B22A55">
        <w:rPr>
          <w:rStyle w:val="6-Char"/>
          <w:rFonts w:hint="cs"/>
          <w:rtl/>
        </w:rPr>
        <w:t>ة</w:t>
      </w:r>
      <w:r w:rsidRPr="00B22A55">
        <w:rPr>
          <w:rStyle w:val="6-Char"/>
          <w:rFonts w:hint="cs"/>
          <w:rtl/>
        </w:rPr>
        <w:t xml:space="preserve"> من </w:t>
      </w:r>
      <w:r w:rsidR="00BE4AFF" w:rsidRPr="00B22A55">
        <w:rPr>
          <w:rStyle w:val="6-Char"/>
          <w:rFonts w:hint="cs"/>
          <w:rtl/>
        </w:rPr>
        <w:t>أ</w:t>
      </w:r>
      <w:r w:rsidRPr="00B22A55">
        <w:rPr>
          <w:rStyle w:val="6-Char"/>
          <w:rFonts w:hint="cs"/>
          <w:rtl/>
        </w:rPr>
        <w:t>مت</w:t>
      </w:r>
      <w:r w:rsidR="00914E61" w:rsidRPr="00B22A55">
        <w:rPr>
          <w:rStyle w:val="6-Char"/>
          <w:rFonts w:hint="cs"/>
          <w:rtl/>
        </w:rPr>
        <w:t>ي</w:t>
      </w:r>
      <w:r w:rsidRPr="00B22A55">
        <w:rPr>
          <w:rStyle w:val="6-Char"/>
          <w:rFonts w:hint="cs"/>
          <w:rtl/>
        </w:rPr>
        <w:t xml:space="preserve"> الخمر باسم </w:t>
      </w:r>
      <w:r w:rsidR="00914E61" w:rsidRPr="00B22A55">
        <w:rPr>
          <w:rStyle w:val="6-Char"/>
          <w:rFonts w:hint="cs"/>
          <w:rtl/>
        </w:rPr>
        <w:t>ي</w:t>
      </w:r>
      <w:r w:rsidRPr="00B22A55">
        <w:rPr>
          <w:rStyle w:val="6-Char"/>
          <w:rFonts w:hint="cs"/>
          <w:rtl/>
        </w:rPr>
        <w:t xml:space="preserve">سمونها </w:t>
      </w:r>
      <w:r w:rsidR="00BE4AFF" w:rsidRPr="00B22A55">
        <w:rPr>
          <w:rStyle w:val="6-Char"/>
          <w:rFonts w:hint="cs"/>
          <w:rtl/>
        </w:rPr>
        <w:t>إ</w:t>
      </w:r>
      <w:r w:rsidR="00914E61" w:rsidRPr="00B22A55">
        <w:rPr>
          <w:rStyle w:val="6-Char"/>
          <w:rFonts w:hint="cs"/>
          <w:rtl/>
        </w:rPr>
        <w:t>ي</w:t>
      </w:r>
      <w:r w:rsidRPr="00B22A55">
        <w:rPr>
          <w:rStyle w:val="6-Char"/>
          <w:rFonts w:hint="cs"/>
          <w:rtl/>
        </w:rPr>
        <w:t>اه»</w:t>
      </w:r>
      <w:r w:rsidRPr="007E0784">
        <w:rPr>
          <w:rStyle w:val="1-Char"/>
          <w:vertAlign w:val="superscript"/>
          <w:rtl/>
        </w:rPr>
        <w:footnoteReference w:id="266"/>
      </w:r>
      <w:r w:rsidRPr="004970ED">
        <w:rPr>
          <w:rStyle w:val="1-Char"/>
          <w:rFonts w:hint="cs"/>
          <w:rtl/>
        </w:rPr>
        <w:t>.</w:t>
      </w:r>
      <w:r w:rsidRPr="00252E1C">
        <w:rPr>
          <w:rStyle w:val="1-Char"/>
          <w:rFonts w:hint="cs"/>
          <w:rtl/>
        </w:rPr>
        <w:t xml:space="preserve"> «طائفه‌ا</w:t>
      </w:r>
      <w:r w:rsidR="00EA60D3">
        <w:rPr>
          <w:rStyle w:val="1-Char"/>
          <w:rFonts w:hint="cs"/>
          <w:rtl/>
        </w:rPr>
        <w:t>ی</w:t>
      </w:r>
      <w:r w:rsidRPr="00252E1C">
        <w:rPr>
          <w:rStyle w:val="1-Char"/>
          <w:rFonts w:hint="cs"/>
          <w:rtl/>
        </w:rPr>
        <w:t xml:space="preserve"> از امتم شراب را با</w:t>
      </w:r>
      <w:r w:rsidR="001B0AE4" w:rsidRPr="00252E1C">
        <w:rPr>
          <w:rStyle w:val="1-Char"/>
          <w:rFonts w:hint="cs"/>
          <w:rtl/>
        </w:rPr>
        <w:t xml:space="preserve"> نام‌ها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برا</w:t>
      </w:r>
      <w:r w:rsidR="00EA60D3">
        <w:rPr>
          <w:rStyle w:val="1-Char"/>
          <w:rFonts w:hint="cs"/>
          <w:rtl/>
        </w:rPr>
        <w:t>ی</w:t>
      </w:r>
      <w:r w:rsidRPr="00252E1C">
        <w:rPr>
          <w:rStyle w:val="1-Char"/>
          <w:rFonts w:hint="cs"/>
          <w:rtl/>
        </w:rPr>
        <w:t xml:space="preserve"> خود حلال م</w:t>
      </w:r>
      <w:r w:rsidR="00EA60D3">
        <w:rPr>
          <w:rStyle w:val="1-Char"/>
          <w:rFonts w:hint="cs"/>
          <w:rtl/>
        </w:rPr>
        <w:t>ی</w:t>
      </w:r>
      <w:r w:rsidRPr="00252E1C">
        <w:rPr>
          <w:rStyle w:val="1-Char"/>
          <w:rFonts w:hint="cs"/>
          <w:rtl/>
        </w:rPr>
        <w:t>‌کنند»</w:t>
      </w:r>
      <w:r w:rsidR="001B0AE4" w:rsidRPr="00252E1C">
        <w:rPr>
          <w:rStyle w:val="1-Char"/>
          <w:rFonts w:hint="cs"/>
          <w:rtl/>
        </w:rPr>
        <w:t xml:space="preserve"> نام‌ها</w:t>
      </w:r>
      <w:r w:rsidR="00EA60D3">
        <w:rPr>
          <w:rStyle w:val="1-Char"/>
          <w:rFonts w:hint="eastAsia"/>
          <w:rtl/>
        </w:rPr>
        <w:t>ی</w:t>
      </w:r>
      <w:r w:rsidRPr="00252E1C">
        <w:rPr>
          <w:rStyle w:val="1-Char"/>
          <w:rFonts w:hint="eastAsia"/>
          <w:rtl/>
        </w:rPr>
        <w:t xml:space="preserve"> ز</w:t>
      </w:r>
      <w:r w:rsidR="00EA60D3">
        <w:rPr>
          <w:rStyle w:val="1-Char"/>
          <w:rFonts w:hint="eastAsia"/>
          <w:rtl/>
        </w:rPr>
        <w:t>ی</w:t>
      </w:r>
      <w:r w:rsidRPr="00252E1C">
        <w:rPr>
          <w:rStyle w:val="1-Char"/>
          <w:rFonts w:hint="eastAsia"/>
          <w:rtl/>
        </w:rPr>
        <w:t>اد</w:t>
      </w:r>
      <w:r w:rsidR="00EA60D3">
        <w:rPr>
          <w:rStyle w:val="1-Char"/>
          <w:rFonts w:hint="eastAsia"/>
          <w:rtl/>
        </w:rPr>
        <w:t>ی</w:t>
      </w:r>
      <w:r w:rsidRPr="00252E1C">
        <w:rPr>
          <w:rStyle w:val="1-Char"/>
          <w:rFonts w:hint="eastAsia"/>
          <w:rtl/>
        </w:rPr>
        <w:t xml:space="preserve"> از جمله «مشروبات روح</w:t>
      </w:r>
      <w:r w:rsidR="00EA60D3">
        <w:rPr>
          <w:rStyle w:val="1-Char"/>
          <w:rFonts w:hint="eastAsia"/>
          <w:rtl/>
        </w:rPr>
        <w:t>ی</w:t>
      </w:r>
      <w:r w:rsidRPr="00252E1C">
        <w:rPr>
          <w:rStyle w:val="1-Char"/>
          <w:rFonts w:hint="eastAsia"/>
          <w:rtl/>
        </w:rPr>
        <w:t xml:space="preserve">» و امثال آن بر </w:t>
      </w:r>
      <w:r w:rsidRPr="00252E1C">
        <w:rPr>
          <w:rStyle w:val="1-Char"/>
          <w:rFonts w:hint="cs"/>
          <w:rtl/>
        </w:rPr>
        <w:t>خ</w:t>
      </w:r>
      <w:r w:rsidRPr="00252E1C">
        <w:rPr>
          <w:rStyle w:val="1-Char"/>
          <w:rFonts w:hint="eastAsia"/>
          <w:rtl/>
        </w:rPr>
        <w:t xml:space="preserve">مر </w:t>
      </w:r>
      <w:r w:rsidRPr="00252E1C">
        <w:rPr>
          <w:rStyle w:val="1-Char"/>
          <w:rFonts w:hint="cs"/>
          <w:rtl/>
        </w:rPr>
        <w:t xml:space="preserve">اطلاق کرده‌اند.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دربار</w:t>
      </w:r>
      <w:r w:rsidR="00C22D31">
        <w:rPr>
          <w:rStyle w:val="1-Char"/>
          <w:rFonts w:hint="cs"/>
          <w:rtl/>
        </w:rPr>
        <w:t>ۀ</w:t>
      </w:r>
      <w:r w:rsidRPr="00252E1C">
        <w:rPr>
          <w:rStyle w:val="1-Char"/>
          <w:rFonts w:hint="cs"/>
          <w:rtl/>
        </w:rPr>
        <w:t xml:space="preserve"> ترو</w:t>
      </w:r>
      <w:r w:rsidR="00EA60D3">
        <w:rPr>
          <w:rStyle w:val="1-Char"/>
          <w:rFonts w:hint="cs"/>
          <w:rtl/>
        </w:rPr>
        <w:t>ی</w:t>
      </w:r>
      <w:r w:rsidRPr="00252E1C">
        <w:rPr>
          <w:rStyle w:val="1-Char"/>
          <w:rFonts w:hint="cs"/>
          <w:rtl/>
        </w:rPr>
        <w:t>ج شراب خوار</w:t>
      </w:r>
      <w:r w:rsidR="00EA60D3">
        <w:rPr>
          <w:rStyle w:val="1-Char"/>
          <w:rFonts w:hint="cs"/>
          <w:rtl/>
        </w:rPr>
        <w:t>ی</w:t>
      </w:r>
      <w:r w:rsidRPr="00252E1C">
        <w:rPr>
          <w:rStyle w:val="1-Char"/>
          <w:rFonts w:hint="cs"/>
          <w:rtl/>
        </w:rPr>
        <w:t xml:space="preserve"> و حلال کردن آن به</w:t>
      </w:r>
      <w:r w:rsidR="001B0AE4" w:rsidRPr="00252E1C">
        <w:rPr>
          <w:rStyle w:val="1-Char"/>
          <w:rFonts w:hint="cs"/>
          <w:rtl/>
        </w:rPr>
        <w:t xml:space="preserve"> نام‌ها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 xml:space="preserve">گر فراوان است. ابن </w:t>
      </w:r>
      <w:r w:rsidR="00D45E7D" w:rsidRPr="00252E1C">
        <w:rPr>
          <w:rStyle w:val="1-Char"/>
          <w:rFonts w:hint="cs"/>
          <w:rtl/>
        </w:rPr>
        <w:t>ال</w:t>
      </w:r>
      <w:r w:rsidRPr="00252E1C">
        <w:rPr>
          <w:rStyle w:val="1-Char"/>
          <w:rFonts w:hint="cs"/>
          <w:rtl/>
        </w:rPr>
        <w:t>عرب</w:t>
      </w:r>
      <w:r w:rsidR="00EA60D3">
        <w:rPr>
          <w:rStyle w:val="1-Char"/>
          <w:rFonts w:hint="cs"/>
          <w:rtl/>
        </w:rPr>
        <w:t>ی</w:t>
      </w:r>
      <w:r w:rsidRPr="00252E1C">
        <w:rPr>
          <w:rStyle w:val="1-Char"/>
          <w:rFonts w:hint="cs"/>
          <w:rtl/>
        </w:rPr>
        <w:t xml:space="preserve"> تحل</w:t>
      </w:r>
      <w:r w:rsidR="00EA60D3">
        <w:rPr>
          <w:rStyle w:val="1-Char"/>
          <w:rFonts w:hint="cs"/>
          <w:rtl/>
        </w:rPr>
        <w:t>ی</w:t>
      </w:r>
      <w:r w:rsidRPr="00252E1C">
        <w:rPr>
          <w:rStyle w:val="1-Char"/>
          <w:rFonts w:hint="cs"/>
          <w:rtl/>
        </w:rPr>
        <w:t>ل شراب را دو نوع تفس</w:t>
      </w:r>
      <w:r w:rsidR="00EA60D3">
        <w:rPr>
          <w:rStyle w:val="1-Char"/>
          <w:rFonts w:hint="cs"/>
          <w:rtl/>
        </w:rPr>
        <w:t>ی</w:t>
      </w:r>
      <w:r w:rsidRPr="00252E1C">
        <w:rPr>
          <w:rStyle w:val="1-Char"/>
          <w:rFonts w:hint="cs"/>
          <w:rtl/>
        </w:rPr>
        <w:t>ر کرده است</w:t>
      </w:r>
      <w:r w:rsidRPr="007E0784">
        <w:rPr>
          <w:rStyle w:val="1-Char"/>
          <w:vertAlign w:val="superscript"/>
          <w:rtl/>
        </w:rPr>
        <w:footnoteReference w:id="267"/>
      </w:r>
      <w:r w:rsidR="00D45E7D"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1"/>
        </w:numPr>
        <w:tabs>
          <w:tab w:val="clear" w:pos="794"/>
        </w:tabs>
        <w:spacing w:line="240" w:lineRule="auto"/>
        <w:ind w:left="641" w:hanging="357"/>
        <w:rPr>
          <w:rStyle w:val="1-Char"/>
          <w:rtl/>
        </w:rPr>
      </w:pPr>
      <w:r w:rsidRPr="00252E1C">
        <w:rPr>
          <w:rStyle w:val="1-Char"/>
          <w:rFonts w:hint="cs"/>
          <w:rtl/>
        </w:rPr>
        <w:t>اعتقاد به جواز شرابخوار</w:t>
      </w:r>
      <w:r w:rsidR="00EA60D3">
        <w:rPr>
          <w:rStyle w:val="1-Char"/>
          <w:rFonts w:hint="cs"/>
          <w:rtl/>
        </w:rPr>
        <w:t>ی</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1"/>
        </w:numPr>
        <w:tabs>
          <w:tab w:val="clear" w:pos="794"/>
        </w:tabs>
        <w:spacing w:line="240" w:lineRule="auto"/>
        <w:ind w:left="641" w:hanging="357"/>
        <w:rPr>
          <w:rStyle w:val="1-Char"/>
          <w:rtl/>
        </w:rPr>
      </w:pPr>
      <w:r w:rsidRPr="00252E1C">
        <w:rPr>
          <w:rStyle w:val="1-Char"/>
          <w:rFonts w:hint="cs"/>
          <w:rtl/>
        </w:rPr>
        <w:t>منظور از آن توسعه شرابخوار</w:t>
      </w:r>
      <w:r w:rsidR="00EA60D3">
        <w:rPr>
          <w:rStyle w:val="1-Char"/>
          <w:rFonts w:hint="cs"/>
          <w:rtl/>
        </w:rPr>
        <w:t>ی</w:t>
      </w:r>
      <w:r w:rsidRPr="00252E1C">
        <w:rPr>
          <w:rStyle w:val="1-Char"/>
          <w:rFonts w:hint="cs"/>
          <w:rtl/>
        </w:rPr>
        <w:t xml:space="preserve"> مانند سا</w:t>
      </w:r>
      <w:r w:rsidR="00EA60D3">
        <w:rPr>
          <w:rStyle w:val="1-Char"/>
          <w:rFonts w:hint="cs"/>
          <w:rtl/>
        </w:rPr>
        <w:t>ی</w:t>
      </w:r>
      <w:r w:rsidRPr="00252E1C">
        <w:rPr>
          <w:rStyle w:val="1-Char"/>
          <w:rFonts w:hint="cs"/>
          <w:rtl/>
        </w:rPr>
        <w:t>ر حلال‌ها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 xml:space="preserve">گر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ن </w:t>
      </w:r>
      <w:r w:rsidR="00D45E7D" w:rsidRPr="00252E1C">
        <w:rPr>
          <w:rStyle w:val="1-Char"/>
          <w:rFonts w:hint="cs"/>
          <w:rtl/>
        </w:rPr>
        <w:t>ال</w:t>
      </w:r>
      <w:r w:rsidRPr="00252E1C">
        <w:rPr>
          <w:rStyle w:val="1-Char"/>
          <w:rFonts w:hint="cs"/>
          <w:rtl/>
        </w:rPr>
        <w:t>عرب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D45E7D" w:rsidRPr="00252E1C">
        <w:rPr>
          <w:rStyle w:val="1-Char"/>
          <w:rFonts w:hint="cs"/>
          <w:rtl/>
        </w:rPr>
        <w:t>:</w:t>
      </w:r>
      <w:r w:rsidRPr="00252E1C">
        <w:rPr>
          <w:rStyle w:val="1-Char"/>
          <w:rFonts w:hint="cs"/>
          <w:rtl/>
        </w:rPr>
        <w:t xml:space="preserve"> هم شن</w:t>
      </w:r>
      <w:r w:rsidR="00EA60D3">
        <w:rPr>
          <w:rStyle w:val="1-Char"/>
          <w:rFonts w:hint="cs"/>
          <w:rtl/>
        </w:rPr>
        <w:t>ی</w:t>
      </w:r>
      <w:r w:rsidRPr="00252E1C">
        <w:rPr>
          <w:rStyle w:val="1-Char"/>
          <w:rFonts w:hint="cs"/>
          <w:rtl/>
        </w:rPr>
        <w:t>ده‌ام و هم د</w:t>
      </w:r>
      <w:r w:rsidR="00EA60D3">
        <w:rPr>
          <w:rStyle w:val="1-Char"/>
          <w:rFonts w:hint="cs"/>
          <w:rtl/>
        </w:rPr>
        <w:t>ی</w:t>
      </w:r>
      <w:r w:rsidRPr="00252E1C">
        <w:rPr>
          <w:rStyle w:val="1-Char"/>
          <w:rFonts w:hint="cs"/>
          <w:rtl/>
        </w:rPr>
        <w:t>ده‌ام کسان</w:t>
      </w:r>
      <w:r w:rsidR="00EA60D3">
        <w:rPr>
          <w:rStyle w:val="1-Char"/>
          <w:rFonts w:hint="cs"/>
          <w:rtl/>
        </w:rPr>
        <w:t>ی</w:t>
      </w:r>
      <w:r w:rsidRPr="00252E1C">
        <w:rPr>
          <w:rStyle w:val="1-Char"/>
          <w:rFonts w:hint="cs"/>
          <w:rtl/>
        </w:rPr>
        <w:t xml:space="preserve"> را که چن</w:t>
      </w:r>
      <w:r w:rsidR="00EA60D3">
        <w:rPr>
          <w:rStyle w:val="1-Char"/>
          <w:rFonts w:hint="cs"/>
          <w:rtl/>
        </w:rPr>
        <w:t>ی</w:t>
      </w:r>
      <w:r w:rsidRPr="00252E1C">
        <w:rPr>
          <w:rStyle w:val="1-Char"/>
          <w:rFonts w:hint="cs"/>
          <w:rtl/>
        </w:rPr>
        <w:t>ن کرده‌اند. در ادامه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D45E7D"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امر در زمان ما ب</w:t>
      </w:r>
      <w:r w:rsidR="00EA60D3">
        <w:rPr>
          <w:rStyle w:val="1-Char"/>
          <w:rFonts w:hint="cs"/>
          <w:rtl/>
        </w:rPr>
        <w:t>ی</w:t>
      </w:r>
      <w:r w:rsidRPr="00252E1C">
        <w:rPr>
          <w:rStyle w:val="1-Char"/>
          <w:rFonts w:hint="cs"/>
          <w:rtl/>
        </w:rPr>
        <w:t>شتر از گذشته است و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مردم با شرب آن در فتنه افتاده‌اند.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بدتر از آن فروش آن بطور آشکار در بازار و شرب آن در روز روشن در برخ</w:t>
      </w:r>
      <w:r w:rsidR="00EA60D3">
        <w:rPr>
          <w:rStyle w:val="1-Char"/>
          <w:rFonts w:hint="cs"/>
          <w:rtl/>
        </w:rPr>
        <w:t>ی</w:t>
      </w:r>
      <w:r w:rsidRPr="00252E1C">
        <w:rPr>
          <w:rStyle w:val="1-Char"/>
          <w:rFonts w:hint="cs"/>
          <w:rtl/>
        </w:rPr>
        <w:t xml:space="preserve"> از کشورها</w:t>
      </w:r>
      <w:r w:rsidR="00EA60D3">
        <w:rPr>
          <w:rStyle w:val="1-Char"/>
          <w:rFonts w:hint="cs"/>
          <w:rtl/>
        </w:rPr>
        <w:t>ی</w:t>
      </w:r>
      <w:r w:rsidRPr="00252E1C">
        <w:rPr>
          <w:rStyle w:val="1-Char"/>
          <w:rFonts w:hint="cs"/>
          <w:rtl/>
        </w:rPr>
        <w:t xml:space="preserve"> اسلام</w:t>
      </w:r>
      <w:r w:rsidR="00EA60D3">
        <w:rPr>
          <w:rStyle w:val="1-Char"/>
          <w:rFonts w:hint="cs"/>
          <w:rtl/>
        </w:rPr>
        <w:t>ی</w:t>
      </w:r>
      <w:r w:rsidRPr="00252E1C">
        <w:rPr>
          <w:rStyle w:val="1-Char"/>
          <w:rFonts w:hint="cs"/>
          <w:rtl/>
        </w:rPr>
        <w:t xml:space="preserve"> است و البته انتشار مخدرات در سطح</w:t>
      </w:r>
      <w:r w:rsidR="00EA60D3">
        <w:rPr>
          <w:rStyle w:val="1-Char"/>
          <w:rFonts w:hint="cs"/>
          <w:rtl/>
        </w:rPr>
        <w:t>ی</w:t>
      </w:r>
      <w:r w:rsidRPr="00252E1C">
        <w:rPr>
          <w:rStyle w:val="1-Char"/>
          <w:rFonts w:hint="cs"/>
          <w:rtl/>
        </w:rPr>
        <w:t xml:space="preserve"> وس</w:t>
      </w:r>
      <w:r w:rsidR="00EA60D3">
        <w:rPr>
          <w:rStyle w:val="1-Char"/>
          <w:rFonts w:hint="cs"/>
          <w:rtl/>
        </w:rPr>
        <w:t>ی</w:t>
      </w:r>
      <w:r w:rsidRPr="00252E1C">
        <w:rPr>
          <w:rStyle w:val="1-Char"/>
          <w:rFonts w:hint="cs"/>
          <w:rtl/>
        </w:rPr>
        <w:t>ع در ممالک اسلام</w:t>
      </w:r>
      <w:r w:rsidR="00EA60D3">
        <w:rPr>
          <w:rStyle w:val="1-Char"/>
          <w:rFonts w:hint="cs"/>
          <w:rtl/>
        </w:rPr>
        <w:t>ی</w:t>
      </w:r>
      <w:r w:rsidRPr="00252E1C">
        <w:rPr>
          <w:rStyle w:val="1-Char"/>
          <w:rFonts w:hint="cs"/>
          <w:rtl/>
        </w:rPr>
        <w:t xml:space="preserve"> آژ</w:t>
      </w:r>
      <w:r w:rsidR="00EA60D3">
        <w:rPr>
          <w:rStyle w:val="1-Char"/>
          <w:rFonts w:hint="cs"/>
          <w:rtl/>
        </w:rPr>
        <w:t>ی</w:t>
      </w:r>
      <w:r w:rsidRPr="00252E1C">
        <w:rPr>
          <w:rStyle w:val="1-Char"/>
          <w:rFonts w:hint="cs"/>
          <w:rtl/>
        </w:rPr>
        <w:t>ر خطر</w:t>
      </w:r>
      <w:r w:rsidR="00EA60D3">
        <w:rPr>
          <w:rStyle w:val="1-Char"/>
          <w:rFonts w:hint="cs"/>
          <w:rtl/>
        </w:rPr>
        <w:t>ی</w:t>
      </w:r>
      <w:r w:rsidR="00B22A55" w:rsidRPr="00252E1C">
        <w:rPr>
          <w:rStyle w:val="1-Char"/>
          <w:rFonts w:hint="cs"/>
          <w:rtl/>
        </w:rPr>
        <w:t xml:space="preserve"> بزرگ‌تر</w:t>
      </w:r>
      <w:r w:rsidRPr="00252E1C">
        <w:rPr>
          <w:rStyle w:val="1-Char"/>
          <w:rFonts w:hint="cs"/>
          <w:rtl/>
        </w:rPr>
        <w:t xml:space="preserve"> و فساد</w:t>
      </w:r>
      <w:r w:rsidR="00EA60D3">
        <w:rPr>
          <w:rStyle w:val="1-Char"/>
          <w:rFonts w:hint="cs"/>
          <w:rtl/>
        </w:rPr>
        <w:t>ی</w:t>
      </w:r>
      <w:r w:rsidRPr="00252E1C">
        <w:rPr>
          <w:rStyle w:val="1-Char"/>
          <w:rFonts w:hint="cs"/>
          <w:rtl/>
        </w:rPr>
        <w:t xml:space="preserve"> دامنگ</w:t>
      </w:r>
      <w:r w:rsidR="00EA60D3">
        <w:rPr>
          <w:rStyle w:val="1-Char"/>
          <w:rFonts w:hint="cs"/>
          <w:rtl/>
        </w:rPr>
        <w:t>ی</w:t>
      </w:r>
      <w:r w:rsidRPr="00252E1C">
        <w:rPr>
          <w:rStyle w:val="1-Char"/>
          <w:rFonts w:hint="cs"/>
          <w:rtl/>
        </w:rPr>
        <w:t xml:space="preserve">رتر است اول و آخر همه امور در دست خدا است. </w:t>
      </w:r>
    </w:p>
    <w:p w:rsidR="00FA1ADA" w:rsidRPr="00D45E7D" w:rsidRDefault="00FA1ADA" w:rsidP="00285C50">
      <w:pPr>
        <w:pStyle w:val="4-"/>
        <w:rPr>
          <w:rtl/>
        </w:rPr>
      </w:pPr>
      <w:bookmarkStart w:id="140" w:name="_Toc142203371"/>
      <w:bookmarkStart w:id="141" w:name="_Toc142274377"/>
      <w:bookmarkStart w:id="142" w:name="_Toc433021318"/>
      <w:r w:rsidRPr="00D45E7D">
        <w:rPr>
          <w:rFonts w:hint="cs"/>
          <w:rtl/>
        </w:rPr>
        <w:t>19- آراستن مساجد و تفاخر به آن</w:t>
      </w:r>
      <w:bookmarkEnd w:id="140"/>
      <w:bookmarkEnd w:id="141"/>
      <w:bookmarkEnd w:id="142"/>
      <w:r w:rsidRPr="00D45E7D">
        <w:rPr>
          <w:rFonts w:hint="cs"/>
          <w:rtl/>
        </w:rPr>
        <w:t xml:space="preserve"> </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ز</w:t>
      </w:r>
      <w:r>
        <w:rPr>
          <w:rStyle w:val="1-Char"/>
          <w:rFonts w:hint="cs"/>
          <w:rtl/>
        </w:rPr>
        <w:t>ی</w:t>
      </w:r>
      <w:r w:rsidR="00FA1ADA" w:rsidRPr="00252E1C">
        <w:rPr>
          <w:rStyle w:val="1-Char"/>
          <w:rFonts w:hint="cs"/>
          <w:rtl/>
        </w:rPr>
        <w:t>نت دادن و نقش و نگار دادن به مساجد و تفاخر به آن است. امام احمد از انس روا</w:t>
      </w:r>
      <w:r>
        <w:rPr>
          <w:rStyle w:val="1-Char"/>
          <w:rFonts w:hint="cs"/>
          <w:rtl/>
        </w:rPr>
        <w:t>ی</w:t>
      </w:r>
      <w:r w:rsidR="00FA1ADA" w:rsidRPr="00252E1C">
        <w:rPr>
          <w:rStyle w:val="1-Char"/>
          <w:rFonts w:hint="cs"/>
          <w:rtl/>
        </w:rPr>
        <w:t>ت م</w:t>
      </w:r>
      <w:r>
        <w:rPr>
          <w:rStyle w:val="1-Char"/>
          <w:rFonts w:hint="cs"/>
          <w:rtl/>
        </w:rPr>
        <w:t>ی</w:t>
      </w:r>
      <w:r w:rsidR="00FA1ADA" w:rsidRPr="00252E1C">
        <w:rPr>
          <w:rStyle w:val="1-Char"/>
          <w:rFonts w:hint="cs"/>
          <w:rtl/>
        </w:rPr>
        <w:t>‌کند پ</w:t>
      </w:r>
      <w:r>
        <w:rPr>
          <w:rStyle w:val="1-Char"/>
          <w:rFonts w:hint="cs"/>
          <w:rtl/>
        </w:rPr>
        <w:t>ی</w:t>
      </w:r>
      <w:r w:rsidR="00FA1ADA" w:rsidRPr="00252E1C">
        <w:rPr>
          <w:rStyle w:val="1-Char"/>
          <w:rFonts w:hint="cs"/>
          <w:rtl/>
        </w:rPr>
        <w:t>امبر خدا فرمودند</w:t>
      </w:r>
      <w:r w:rsidR="00B25B05" w:rsidRPr="00252E1C">
        <w:rPr>
          <w:rStyle w:val="1-Char"/>
          <w:rFonts w:hint="cs"/>
          <w:rtl/>
        </w:rPr>
        <w:t>:</w:t>
      </w:r>
      <w:r w:rsidR="00FA1ADA" w:rsidRPr="00252E1C">
        <w:rPr>
          <w:rStyle w:val="1-Char"/>
          <w:rFonts w:hint="cs"/>
          <w:rtl/>
        </w:rPr>
        <w:t xml:space="preserve"> </w:t>
      </w:r>
      <w:r w:rsidR="00FA1ADA" w:rsidRPr="009D6BEA">
        <w:rPr>
          <w:rStyle w:val="6-Char"/>
          <w:rFonts w:hint="cs"/>
          <w:rtl/>
        </w:rPr>
        <w:t>«لا تقوم الساعة حت</w:t>
      </w:r>
      <w:r w:rsidR="0029679D" w:rsidRPr="009D6BEA">
        <w:rPr>
          <w:rStyle w:val="6-Char"/>
          <w:rFonts w:hint="cs"/>
          <w:rtl/>
        </w:rPr>
        <w:t>ى</w:t>
      </w:r>
      <w:r w:rsidR="00FA1ADA" w:rsidRPr="009D6BEA">
        <w:rPr>
          <w:rStyle w:val="6-Char"/>
          <w:rFonts w:hint="cs"/>
          <w:rtl/>
        </w:rPr>
        <w:t xml:space="preserve"> </w:t>
      </w:r>
      <w:r w:rsidR="00914E61" w:rsidRPr="009D6BEA">
        <w:rPr>
          <w:rStyle w:val="6-Char"/>
          <w:rFonts w:hint="cs"/>
          <w:rtl/>
        </w:rPr>
        <w:t>ي</w:t>
      </w:r>
      <w:r w:rsidR="00DE1E25" w:rsidRPr="009D6BEA">
        <w:rPr>
          <w:rStyle w:val="6-Char"/>
          <w:rFonts w:hint="cs"/>
          <w:rtl/>
        </w:rPr>
        <w:t>تباهى</w:t>
      </w:r>
      <w:r w:rsidR="00FA1ADA" w:rsidRPr="009D6BEA">
        <w:rPr>
          <w:rStyle w:val="6-Char"/>
          <w:rFonts w:hint="cs"/>
          <w:rtl/>
        </w:rPr>
        <w:t xml:space="preserve"> الناس ف</w:t>
      </w:r>
      <w:r w:rsidR="00914E61" w:rsidRPr="009D6BEA">
        <w:rPr>
          <w:rStyle w:val="6-Char"/>
          <w:rFonts w:hint="cs"/>
          <w:rtl/>
        </w:rPr>
        <w:t>ي</w:t>
      </w:r>
      <w:r w:rsidR="00FA1ADA" w:rsidRPr="009D6BEA">
        <w:rPr>
          <w:rStyle w:val="6-Char"/>
          <w:rFonts w:hint="cs"/>
          <w:rtl/>
        </w:rPr>
        <w:t xml:space="preserve"> المساجد»</w:t>
      </w:r>
      <w:r w:rsidR="00FA1ADA" w:rsidRPr="007E0784">
        <w:rPr>
          <w:rStyle w:val="1-Char"/>
          <w:vertAlign w:val="superscript"/>
          <w:rtl/>
        </w:rPr>
        <w:footnoteReference w:id="268"/>
      </w:r>
      <w:r w:rsidR="00DE1E25" w:rsidRPr="00252E1C">
        <w:rPr>
          <w:rStyle w:val="1-Char"/>
          <w:rFonts w:hint="cs"/>
          <w:rtl/>
        </w:rPr>
        <w:t>.</w:t>
      </w:r>
      <w:r w:rsidR="00FA1ADA" w:rsidRPr="00252E1C">
        <w:rPr>
          <w:rStyle w:val="1-Char"/>
          <w:rFonts w:hint="cs"/>
          <w:rtl/>
        </w:rPr>
        <w:t xml:space="preserve"> «ق</w:t>
      </w:r>
      <w:r>
        <w:rPr>
          <w:rStyle w:val="1-Char"/>
          <w:rFonts w:hint="cs"/>
          <w:rtl/>
        </w:rPr>
        <w:t>ی</w:t>
      </w:r>
      <w:r w:rsidR="00FA1ADA" w:rsidRPr="00252E1C">
        <w:rPr>
          <w:rStyle w:val="1-Char"/>
          <w:rFonts w:hint="cs"/>
          <w:rtl/>
        </w:rPr>
        <w:t>امت بر پا نم</w:t>
      </w:r>
      <w:r>
        <w:rPr>
          <w:rStyle w:val="1-Char"/>
          <w:rFonts w:hint="cs"/>
          <w:rtl/>
        </w:rPr>
        <w:t>ی</w:t>
      </w:r>
      <w:r w:rsidR="00FA1ADA" w:rsidRPr="00252E1C">
        <w:rPr>
          <w:rStyle w:val="1-Char"/>
          <w:rFonts w:hint="cs"/>
          <w:rtl/>
        </w:rPr>
        <w:t>‌شود تا مردم در مساجد بر همد</w:t>
      </w:r>
      <w:r>
        <w:rPr>
          <w:rStyle w:val="1-Char"/>
          <w:rFonts w:hint="cs"/>
          <w:rtl/>
        </w:rPr>
        <w:t>ی</w:t>
      </w:r>
      <w:r w:rsidR="00FA1ADA" w:rsidRPr="00252E1C">
        <w:rPr>
          <w:rStyle w:val="1-Char"/>
          <w:rFonts w:hint="cs"/>
          <w:rtl/>
        </w:rPr>
        <w:t>گر تفاخر کنند» در روا</w:t>
      </w:r>
      <w:r>
        <w:rPr>
          <w:rStyle w:val="1-Char"/>
          <w:rFonts w:hint="cs"/>
          <w:rtl/>
        </w:rPr>
        <w:t>ی</w:t>
      </w:r>
      <w:r w:rsidR="00FA1ADA" w:rsidRPr="00252E1C">
        <w:rPr>
          <w:rStyle w:val="1-Char"/>
          <w:rFonts w:hint="cs"/>
          <w:rtl/>
        </w:rPr>
        <w:t>ت نسا</w:t>
      </w:r>
      <w:r>
        <w:rPr>
          <w:rStyle w:val="1-Char"/>
          <w:rFonts w:hint="cs"/>
          <w:rtl/>
        </w:rPr>
        <w:t>یی</w:t>
      </w:r>
      <w:r w:rsidR="00FA1ADA" w:rsidRPr="00252E1C">
        <w:rPr>
          <w:rStyle w:val="1-Char"/>
          <w:rFonts w:hint="cs"/>
          <w:rtl/>
        </w:rPr>
        <w:t xml:space="preserve"> و ابن حز</w:t>
      </w:r>
      <w:r>
        <w:rPr>
          <w:rStyle w:val="1-Char"/>
          <w:rFonts w:hint="cs"/>
          <w:rtl/>
        </w:rPr>
        <w:t>ی</w:t>
      </w:r>
      <w:r w:rsidR="00FA1ADA" w:rsidRPr="00252E1C">
        <w:rPr>
          <w:rStyle w:val="1-Char"/>
          <w:rFonts w:hint="cs"/>
          <w:rtl/>
        </w:rPr>
        <w:t>مه آمده است پ</w:t>
      </w:r>
      <w:r>
        <w:rPr>
          <w:rStyle w:val="1-Char"/>
          <w:rFonts w:hint="cs"/>
          <w:rtl/>
        </w:rPr>
        <w:t>ی</w:t>
      </w:r>
      <w:r w:rsidR="00FA1ADA"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فرمود</w:t>
      </w:r>
      <w:r w:rsidR="00B25B05" w:rsidRPr="00252E1C">
        <w:rPr>
          <w:rStyle w:val="1-Char"/>
          <w:rFonts w:hint="cs"/>
          <w:rtl/>
        </w:rPr>
        <w:t>:</w:t>
      </w:r>
      <w:r w:rsidR="00FA1ADA" w:rsidRPr="00252E1C">
        <w:rPr>
          <w:rStyle w:val="1-Char"/>
          <w:rFonts w:hint="cs"/>
          <w:rtl/>
        </w:rPr>
        <w:t xml:space="preserve"> </w:t>
      </w:r>
      <w:r w:rsidR="00FA1ADA" w:rsidRPr="009D6BEA">
        <w:rPr>
          <w:rStyle w:val="6-Char"/>
          <w:rFonts w:hint="cs"/>
          <w:rtl/>
        </w:rPr>
        <w:t>«</w:t>
      </w:r>
      <w:r w:rsidR="0029679D" w:rsidRPr="009D6BEA">
        <w:rPr>
          <w:rStyle w:val="6-Char"/>
          <w:rFonts w:hint="cs"/>
          <w:rtl/>
        </w:rPr>
        <w:t>من أ</w:t>
      </w:r>
      <w:r w:rsidR="00FA1ADA" w:rsidRPr="009D6BEA">
        <w:rPr>
          <w:rStyle w:val="6-Char"/>
          <w:rFonts w:hint="cs"/>
          <w:rtl/>
        </w:rPr>
        <w:t xml:space="preserve">شراط الساعة </w:t>
      </w:r>
      <w:r w:rsidR="0029679D" w:rsidRPr="009D6BEA">
        <w:rPr>
          <w:rStyle w:val="6-Char"/>
          <w:rFonts w:hint="cs"/>
          <w:rtl/>
        </w:rPr>
        <w:t>أ</w:t>
      </w:r>
      <w:r w:rsidR="00FA1ADA" w:rsidRPr="009D6BEA">
        <w:rPr>
          <w:rStyle w:val="6-Char"/>
          <w:rFonts w:hint="cs"/>
          <w:rtl/>
        </w:rPr>
        <w:t xml:space="preserve">ن </w:t>
      </w:r>
      <w:r w:rsidR="00914E61" w:rsidRPr="009D6BEA">
        <w:rPr>
          <w:rStyle w:val="6-Char"/>
          <w:rFonts w:hint="cs"/>
          <w:rtl/>
        </w:rPr>
        <w:t>ي</w:t>
      </w:r>
      <w:r w:rsidR="00DE1E25" w:rsidRPr="009D6BEA">
        <w:rPr>
          <w:rStyle w:val="6-Char"/>
          <w:rFonts w:hint="cs"/>
          <w:rtl/>
        </w:rPr>
        <w:t>تباهى</w:t>
      </w:r>
      <w:r w:rsidR="00FA1ADA" w:rsidRPr="009D6BEA">
        <w:rPr>
          <w:rStyle w:val="6-Char"/>
          <w:rFonts w:hint="cs"/>
          <w:rtl/>
        </w:rPr>
        <w:t xml:space="preserve"> الناس ف</w:t>
      </w:r>
      <w:r w:rsidR="00914E61" w:rsidRPr="009D6BEA">
        <w:rPr>
          <w:rStyle w:val="6-Char"/>
          <w:rFonts w:hint="cs"/>
          <w:rtl/>
        </w:rPr>
        <w:t>ي</w:t>
      </w:r>
      <w:r w:rsidR="00FA1ADA" w:rsidRPr="009D6BEA">
        <w:rPr>
          <w:rStyle w:val="6-Char"/>
          <w:rFonts w:hint="cs"/>
          <w:rtl/>
        </w:rPr>
        <w:t xml:space="preserve"> المساجد»</w:t>
      </w:r>
      <w:r w:rsidR="00FA1ADA" w:rsidRPr="007E0784">
        <w:rPr>
          <w:rStyle w:val="1-Char"/>
          <w:vertAlign w:val="superscript"/>
          <w:rtl/>
        </w:rPr>
        <w:footnoteReference w:id="269"/>
      </w:r>
      <w:r w:rsidR="00DE1E25" w:rsidRPr="00252E1C">
        <w:rPr>
          <w:rStyle w:val="1-Char"/>
          <w:rFonts w:hint="cs"/>
          <w:rtl/>
        </w:rPr>
        <w:t>.</w:t>
      </w:r>
      <w:r w:rsidR="00FA1ADA" w:rsidRPr="00252E1C">
        <w:rPr>
          <w:rStyle w:val="1-Char"/>
          <w:rFonts w:hint="cs"/>
          <w:rtl/>
        </w:rPr>
        <w:t xml:space="preserve">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 xml:space="preserve">امت تفاخر مردم به مساجد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«انس گفت به مساجد مباهات م</w:t>
      </w:r>
      <w:r w:rsidR="00EA60D3">
        <w:rPr>
          <w:rStyle w:val="1-Char"/>
          <w:rFonts w:hint="cs"/>
          <w:rtl/>
        </w:rPr>
        <w:t>ی</w:t>
      </w:r>
      <w:r w:rsidRPr="00252E1C">
        <w:rPr>
          <w:rStyle w:val="1-Char"/>
          <w:rFonts w:hint="cs"/>
          <w:rtl/>
        </w:rPr>
        <w:t>‌کنند و</w:t>
      </w:r>
      <w:r w:rsidR="007278CB" w:rsidRPr="00252E1C">
        <w:rPr>
          <w:rStyle w:val="1-Char"/>
          <w:rFonts w:hint="cs"/>
          <w:rtl/>
        </w:rPr>
        <w:t xml:space="preserve"> آن‌ها </w:t>
      </w:r>
      <w:r w:rsidRPr="00252E1C">
        <w:rPr>
          <w:rStyle w:val="1-Char"/>
          <w:rFonts w:hint="cs"/>
          <w:rtl/>
        </w:rPr>
        <w:t>را به ندرت آباد م</w:t>
      </w:r>
      <w:r w:rsidR="00EA60D3">
        <w:rPr>
          <w:rStyle w:val="1-Char"/>
          <w:rFonts w:hint="cs"/>
          <w:rtl/>
        </w:rPr>
        <w:t>ی</w:t>
      </w:r>
      <w:r w:rsidRPr="00252E1C">
        <w:rPr>
          <w:rStyle w:val="1-Char"/>
          <w:rFonts w:hint="cs"/>
          <w:rtl/>
        </w:rPr>
        <w:t>‌کنند پس مباهات به مساجد تنها در آرا</w:t>
      </w:r>
      <w:r w:rsidR="00EA60D3">
        <w:rPr>
          <w:rStyle w:val="1-Char"/>
          <w:rFonts w:hint="cs"/>
          <w:rtl/>
        </w:rPr>
        <w:t>ی</w:t>
      </w:r>
      <w:r w:rsidRPr="00252E1C">
        <w:rPr>
          <w:rStyle w:val="1-Char"/>
          <w:rFonts w:hint="cs"/>
          <w:rtl/>
        </w:rPr>
        <w:t>ش و تز</w:t>
      </w:r>
      <w:r w:rsidR="00EA60D3">
        <w:rPr>
          <w:rStyle w:val="1-Char"/>
          <w:rFonts w:hint="cs"/>
          <w:rtl/>
        </w:rPr>
        <w:t>یی</w:t>
      </w:r>
      <w:r w:rsidRPr="00252E1C">
        <w:rPr>
          <w:rStyle w:val="1-Char"/>
          <w:rFonts w:hint="cs"/>
          <w:rtl/>
        </w:rPr>
        <w:t>ن</w:t>
      </w:r>
      <w:r w:rsidR="00B24054" w:rsidRPr="00252E1C">
        <w:rPr>
          <w:rStyle w:val="1-Char"/>
          <w:rFonts w:hint="cs"/>
          <w:rtl/>
        </w:rPr>
        <w:t xml:space="preserve"> آن‌هاست</w:t>
      </w:r>
      <w:r w:rsidRPr="00252E1C">
        <w:rPr>
          <w:rStyle w:val="1-Char"/>
          <w:rFonts w:hint="cs"/>
          <w:rtl/>
        </w:rPr>
        <w:t>». ابن عباس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همانا مساجد را مز</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د همانطور که </w:t>
      </w:r>
      <w:r w:rsidR="00EA60D3">
        <w:rPr>
          <w:rStyle w:val="1-Char"/>
          <w:rFonts w:hint="cs"/>
          <w:rtl/>
        </w:rPr>
        <w:t>ی</w:t>
      </w:r>
      <w:r w:rsidRPr="00252E1C">
        <w:rPr>
          <w:rStyle w:val="1-Char"/>
          <w:rFonts w:hint="cs"/>
          <w:rtl/>
        </w:rPr>
        <w:t>هود و نصار</w:t>
      </w:r>
      <w:r w:rsidR="00EA60D3">
        <w:rPr>
          <w:rStyle w:val="1-Char"/>
          <w:rFonts w:hint="cs"/>
          <w:rtl/>
        </w:rPr>
        <w:t>ی</w:t>
      </w:r>
      <w:r w:rsidRPr="00252E1C">
        <w:rPr>
          <w:rStyle w:val="1-Char"/>
          <w:rFonts w:hint="cs"/>
          <w:rtl/>
        </w:rPr>
        <w:t xml:space="preserve"> معابد خود را تز</w:t>
      </w:r>
      <w:r w:rsidR="00EA60D3">
        <w:rPr>
          <w:rStyle w:val="1-Char"/>
          <w:rFonts w:hint="cs"/>
          <w:rtl/>
        </w:rPr>
        <w:t>یی</w:t>
      </w:r>
      <w:r w:rsidRPr="00252E1C">
        <w:rPr>
          <w:rStyle w:val="1-Char"/>
          <w:rFonts w:hint="cs"/>
          <w:rtl/>
        </w:rPr>
        <w:t>ن م</w:t>
      </w:r>
      <w:r w:rsidR="00EA60D3">
        <w:rPr>
          <w:rStyle w:val="1-Char"/>
          <w:rFonts w:hint="cs"/>
          <w:rtl/>
        </w:rPr>
        <w:t>ی</w:t>
      </w:r>
      <w:r w:rsidRPr="00252E1C">
        <w:rPr>
          <w:rStyle w:val="1-Char"/>
          <w:rFonts w:hint="cs"/>
          <w:rtl/>
        </w:rPr>
        <w:t>‌کنند</w:t>
      </w:r>
      <w:r w:rsidRPr="007E0784">
        <w:rPr>
          <w:rStyle w:val="1-Char"/>
          <w:vertAlign w:val="superscript"/>
          <w:rtl/>
        </w:rPr>
        <w:footnoteReference w:id="270"/>
      </w:r>
      <w:r w:rsidR="000B02F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لذا عمر بن خطاب از تز</w:t>
      </w:r>
      <w:r w:rsidR="00EA60D3">
        <w:rPr>
          <w:rStyle w:val="1-Char"/>
          <w:rFonts w:hint="cs"/>
          <w:rtl/>
        </w:rPr>
        <w:t>یی</w:t>
      </w:r>
      <w:r w:rsidRPr="00252E1C">
        <w:rPr>
          <w:rStyle w:val="1-Char"/>
          <w:rFonts w:hint="cs"/>
          <w:rtl/>
        </w:rPr>
        <w:t>ن مساجد نه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‌کرد ز</w:t>
      </w:r>
      <w:r w:rsidR="00EA60D3">
        <w:rPr>
          <w:rStyle w:val="1-Char"/>
          <w:rFonts w:hint="cs"/>
          <w:rtl/>
        </w:rPr>
        <w:t>ی</w:t>
      </w:r>
      <w:r w:rsidRPr="00252E1C">
        <w:rPr>
          <w:rStyle w:val="1-Char"/>
          <w:rFonts w:hint="cs"/>
          <w:rtl/>
        </w:rPr>
        <w:t>را مردم را به خود مشغول و از نماز دور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شان وقت</w:t>
      </w:r>
      <w:r w:rsidR="00EA60D3">
        <w:rPr>
          <w:rStyle w:val="1-Char"/>
          <w:rFonts w:hint="cs"/>
          <w:rtl/>
        </w:rPr>
        <w:t>ی</w:t>
      </w:r>
      <w:r w:rsidRPr="00252E1C">
        <w:rPr>
          <w:rStyle w:val="1-Char"/>
          <w:rFonts w:hint="cs"/>
          <w:rtl/>
        </w:rPr>
        <w:t xml:space="preserve"> دستور تعم</w:t>
      </w:r>
      <w:r w:rsidR="00EA60D3">
        <w:rPr>
          <w:rStyle w:val="1-Char"/>
          <w:rFonts w:hint="cs"/>
          <w:rtl/>
        </w:rPr>
        <w:t>ی</w:t>
      </w:r>
      <w:r w:rsidRPr="00252E1C">
        <w:rPr>
          <w:rStyle w:val="1-Char"/>
          <w:rFonts w:hint="cs"/>
          <w:rtl/>
        </w:rPr>
        <w:t>ر مسجد نبو</w:t>
      </w:r>
      <w:r w:rsidR="00EA60D3">
        <w:rPr>
          <w:rStyle w:val="1-Char"/>
          <w:rFonts w:hint="cs"/>
          <w:rtl/>
        </w:rPr>
        <w:t>ی</w:t>
      </w:r>
      <w:r w:rsidRPr="00252E1C">
        <w:rPr>
          <w:rStyle w:val="1-Char"/>
          <w:rFonts w:hint="cs"/>
          <w:rtl/>
        </w:rPr>
        <w:t xml:space="preserve"> را دادند گفتند</w:t>
      </w:r>
      <w:r w:rsidR="00B25B05" w:rsidRPr="00252E1C">
        <w:rPr>
          <w:rStyle w:val="1-Char"/>
          <w:rFonts w:hint="cs"/>
          <w:rtl/>
        </w:rPr>
        <w:t>:</w:t>
      </w:r>
      <w:r w:rsidRPr="00252E1C">
        <w:rPr>
          <w:rStyle w:val="1-Char"/>
          <w:rFonts w:hint="cs"/>
          <w:rtl/>
        </w:rPr>
        <w:t xml:space="preserve"> مسجد با</w:t>
      </w:r>
      <w:r w:rsidR="00EA60D3">
        <w:rPr>
          <w:rStyle w:val="1-Char"/>
          <w:rFonts w:hint="cs"/>
          <w:rtl/>
        </w:rPr>
        <w:t>ی</w:t>
      </w:r>
      <w:r w:rsidRPr="00252E1C">
        <w:rPr>
          <w:rStyle w:val="1-Char"/>
          <w:rFonts w:hint="cs"/>
          <w:rtl/>
        </w:rPr>
        <w:t>د مردم را در گرما و سرما بپوشاند. پس آگاه باش مبادا آن را رنگ قرمز و زرد بکن</w:t>
      </w:r>
      <w:r w:rsidR="00EA60D3">
        <w:rPr>
          <w:rStyle w:val="1-Char"/>
          <w:rFonts w:hint="cs"/>
          <w:rtl/>
        </w:rPr>
        <w:t>ی</w:t>
      </w:r>
      <w:r w:rsidRPr="00252E1C">
        <w:rPr>
          <w:rStyle w:val="1-Char"/>
          <w:rFonts w:hint="cs"/>
          <w:rtl/>
        </w:rPr>
        <w:t xml:space="preserve"> و مردم را با آن مبتلا و سرگرم ساز</w:t>
      </w:r>
      <w:r w:rsidR="00EA60D3">
        <w:rPr>
          <w:rStyle w:val="1-Char"/>
          <w:rFonts w:hint="cs"/>
          <w:rtl/>
        </w:rPr>
        <w:t>ی</w:t>
      </w:r>
      <w:r w:rsidRPr="007E0784">
        <w:rPr>
          <w:rStyle w:val="1-Char"/>
          <w:vertAlign w:val="superscript"/>
          <w:rtl/>
        </w:rPr>
        <w:footnoteReference w:id="271"/>
      </w:r>
      <w:r w:rsidR="000B02F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 عمر را رحمت کند مردم وص</w:t>
      </w:r>
      <w:r w:rsidR="00EA60D3">
        <w:rPr>
          <w:rStyle w:val="1-Char"/>
          <w:rFonts w:hint="cs"/>
          <w:rtl/>
        </w:rPr>
        <w:t>ی</w:t>
      </w:r>
      <w:r w:rsidRPr="00252E1C">
        <w:rPr>
          <w:rStyle w:val="1-Char"/>
          <w:rFonts w:hint="cs"/>
          <w:rtl/>
        </w:rPr>
        <w:t>ت او را عمل نکردند و به زرد و قرمز هم اکتفا ننمودند بلکه مانند لباسها به نقش و نگار مسجد پرداختند و ملوک و خلفا به ساختمان مساجد و تز</w:t>
      </w:r>
      <w:r w:rsidR="00EA60D3">
        <w:rPr>
          <w:rStyle w:val="1-Char"/>
          <w:rFonts w:hint="cs"/>
          <w:rtl/>
        </w:rPr>
        <w:t>یی</w:t>
      </w:r>
      <w:r w:rsidRPr="00252E1C">
        <w:rPr>
          <w:rStyle w:val="1-Char"/>
          <w:rFonts w:hint="cs"/>
          <w:rtl/>
        </w:rPr>
        <w:t>ن آن مباهات م</w:t>
      </w:r>
      <w:r w:rsidR="00EA60D3">
        <w:rPr>
          <w:rStyle w:val="1-Char"/>
          <w:rFonts w:hint="cs"/>
          <w:rtl/>
        </w:rPr>
        <w:t>ی</w:t>
      </w:r>
      <w:r w:rsidRPr="00252E1C">
        <w:rPr>
          <w:rStyle w:val="1-Char"/>
          <w:rFonts w:hint="eastAsia"/>
          <w:rtl/>
        </w:rPr>
        <w:t>‌</w:t>
      </w:r>
      <w:r w:rsidRPr="00252E1C">
        <w:rPr>
          <w:rStyle w:val="1-Char"/>
          <w:rFonts w:hint="cs"/>
          <w:rtl/>
        </w:rPr>
        <w:t xml:space="preserve">کردند </w:t>
      </w:r>
      <w:r w:rsidR="00786EFE" w:rsidRPr="00252E1C">
        <w:rPr>
          <w:rStyle w:val="1-Char"/>
          <w:rFonts w:hint="cs"/>
          <w:rtl/>
        </w:rPr>
        <w:t>حتى</w:t>
      </w:r>
      <w:r w:rsidRPr="00252E1C">
        <w:rPr>
          <w:rStyle w:val="1-Char"/>
          <w:rFonts w:hint="cs"/>
          <w:rtl/>
        </w:rPr>
        <w:t xml:space="preserve"> در ا</w:t>
      </w:r>
      <w:r w:rsidR="00EA60D3">
        <w:rPr>
          <w:rStyle w:val="1-Char"/>
          <w:rFonts w:hint="cs"/>
          <w:rtl/>
        </w:rPr>
        <w:t>ی</w:t>
      </w:r>
      <w:r w:rsidRPr="00252E1C">
        <w:rPr>
          <w:rStyle w:val="1-Char"/>
          <w:rFonts w:hint="cs"/>
          <w:rtl/>
        </w:rPr>
        <w:t>ن راستا کارها</w:t>
      </w:r>
      <w:r w:rsidR="00EA60D3">
        <w:rPr>
          <w:rStyle w:val="1-Char"/>
          <w:rFonts w:hint="cs"/>
          <w:rtl/>
        </w:rPr>
        <w:t>ی</w:t>
      </w:r>
      <w:r w:rsidRPr="00252E1C">
        <w:rPr>
          <w:rStyle w:val="1-Char"/>
          <w:rFonts w:hint="cs"/>
          <w:rtl/>
        </w:rPr>
        <w:t xml:space="preserve"> خارق العاده پد</w:t>
      </w:r>
      <w:r w:rsidR="00EA60D3">
        <w:rPr>
          <w:rStyle w:val="1-Char"/>
          <w:rFonts w:hint="cs"/>
          <w:rtl/>
        </w:rPr>
        <w:t>ی</w:t>
      </w:r>
      <w:r w:rsidRPr="00252E1C">
        <w:rPr>
          <w:rStyle w:val="1-Char"/>
          <w:rFonts w:hint="cs"/>
          <w:rtl/>
        </w:rPr>
        <w:t>د آوردند که نمونه</w:t>
      </w:r>
      <w:r w:rsidR="007278CB" w:rsidRPr="00252E1C">
        <w:rPr>
          <w:rStyle w:val="1-Char"/>
          <w:rFonts w:hint="cs"/>
          <w:rtl/>
        </w:rPr>
        <w:t xml:space="preserve"> آن‌ها </w:t>
      </w:r>
      <w:r w:rsidRPr="00252E1C">
        <w:rPr>
          <w:rStyle w:val="1-Char"/>
          <w:rFonts w:hint="cs"/>
          <w:rtl/>
        </w:rPr>
        <w:t>در کشورها</w:t>
      </w:r>
      <w:r w:rsidR="00EA60D3">
        <w:rPr>
          <w:rStyle w:val="1-Char"/>
          <w:rFonts w:hint="cs"/>
          <w:rtl/>
        </w:rPr>
        <w:t>ی</w:t>
      </w:r>
      <w:r w:rsidRPr="00252E1C">
        <w:rPr>
          <w:rStyle w:val="1-Char"/>
          <w:rFonts w:hint="cs"/>
          <w:rtl/>
        </w:rPr>
        <w:t xml:space="preserve"> اسلام</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است. مانند مساجد شام، مصر و کشورها</w:t>
      </w:r>
      <w:r w:rsidR="00EA60D3">
        <w:rPr>
          <w:rStyle w:val="1-Char"/>
          <w:rFonts w:hint="cs"/>
          <w:rtl/>
        </w:rPr>
        <w:t>ی</w:t>
      </w:r>
      <w:r w:rsidRPr="00252E1C">
        <w:rPr>
          <w:rStyle w:val="1-Char"/>
          <w:rFonts w:hint="cs"/>
          <w:rtl/>
        </w:rPr>
        <w:t xml:space="preserve"> مغرب، اندلس و غ</w:t>
      </w:r>
      <w:r w:rsidR="00EA60D3">
        <w:rPr>
          <w:rStyle w:val="1-Char"/>
          <w:rFonts w:hint="cs"/>
          <w:rtl/>
        </w:rPr>
        <w:t>ی</w:t>
      </w:r>
      <w:r w:rsidRPr="00252E1C">
        <w:rPr>
          <w:rStyle w:val="1-Char"/>
          <w:rFonts w:hint="cs"/>
          <w:rtl/>
        </w:rPr>
        <w:t>ره. هنوز هم مسلمانان به ساختمان آراسته و بد</w:t>
      </w:r>
      <w:r w:rsidR="00EA60D3">
        <w:rPr>
          <w:rStyle w:val="1-Char"/>
          <w:rFonts w:hint="cs"/>
          <w:rtl/>
        </w:rPr>
        <w:t>ی</w:t>
      </w:r>
      <w:r w:rsidRPr="00252E1C">
        <w:rPr>
          <w:rStyle w:val="1-Char"/>
          <w:rFonts w:hint="cs"/>
          <w:rtl/>
        </w:rPr>
        <w:t>ع مساجد مباهات م</w:t>
      </w:r>
      <w:r w:rsidR="00EA60D3">
        <w:rPr>
          <w:rStyle w:val="1-Char"/>
          <w:rFonts w:hint="cs"/>
          <w:rtl/>
        </w:rPr>
        <w:t>ی</w:t>
      </w:r>
      <w:r w:rsidRPr="00252E1C">
        <w:rPr>
          <w:rStyle w:val="1-Char"/>
          <w:rFonts w:hint="cs"/>
          <w:rtl/>
        </w:rPr>
        <w:t>‌کنند ب</w:t>
      </w:r>
      <w:r w:rsidR="00EA60D3">
        <w:rPr>
          <w:rStyle w:val="1-Char"/>
          <w:rFonts w:hint="cs"/>
          <w:rtl/>
        </w:rPr>
        <w:t>ی</w:t>
      </w:r>
      <w:r w:rsidRPr="00252E1C">
        <w:rPr>
          <w:rStyle w:val="1-Char"/>
          <w:rFonts w:hint="cs"/>
          <w:rtl/>
        </w:rPr>
        <w:t>‌شک آرا</w:t>
      </w:r>
      <w:r w:rsidR="00EA60D3">
        <w:rPr>
          <w:rStyle w:val="1-Char"/>
          <w:rFonts w:hint="cs"/>
          <w:rtl/>
        </w:rPr>
        <w:t>ی</w:t>
      </w:r>
      <w:r w:rsidRPr="00252E1C">
        <w:rPr>
          <w:rStyle w:val="1-Char"/>
          <w:rFonts w:hint="cs"/>
          <w:rtl/>
        </w:rPr>
        <w:t>ش مساجد نشانه ترفه و تبذ</w:t>
      </w:r>
      <w:r w:rsidR="00EA60D3">
        <w:rPr>
          <w:rStyle w:val="1-Char"/>
          <w:rFonts w:hint="cs"/>
          <w:rtl/>
        </w:rPr>
        <w:t>ی</w:t>
      </w:r>
      <w:r w:rsidRPr="00252E1C">
        <w:rPr>
          <w:rStyle w:val="1-Char"/>
          <w:rFonts w:hint="cs"/>
          <w:rtl/>
        </w:rPr>
        <w:t>ر است و آباد</w:t>
      </w:r>
      <w:r w:rsidR="00EA60D3">
        <w:rPr>
          <w:rStyle w:val="1-Char"/>
          <w:rFonts w:hint="cs"/>
          <w:rtl/>
        </w:rPr>
        <w:t>ی</w:t>
      </w:r>
      <w:r w:rsidRPr="00252E1C">
        <w:rPr>
          <w:rStyle w:val="1-Char"/>
          <w:rFonts w:hint="cs"/>
          <w:rtl/>
        </w:rPr>
        <w:t xml:space="preserve"> و عمران</w:t>
      </w:r>
      <w:r w:rsidR="007278CB" w:rsidRPr="00252E1C">
        <w:rPr>
          <w:rStyle w:val="1-Char"/>
          <w:rFonts w:hint="cs"/>
          <w:rtl/>
        </w:rPr>
        <w:t xml:space="preserve"> آن‌ها </w:t>
      </w:r>
      <w:r w:rsidRPr="00252E1C">
        <w:rPr>
          <w:rStyle w:val="1-Char"/>
          <w:rFonts w:hint="cs"/>
          <w:rtl/>
        </w:rPr>
        <w:t>تنها با عبادت و ذکر خدا تحقق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به عنوان مسجد هم</w:t>
      </w:r>
      <w:r w:rsidR="00EA60D3">
        <w:rPr>
          <w:rStyle w:val="1-Char"/>
          <w:rFonts w:hint="cs"/>
          <w:rtl/>
        </w:rPr>
        <w:t>ی</w:t>
      </w:r>
      <w:r w:rsidRPr="00252E1C">
        <w:rPr>
          <w:rStyle w:val="1-Char"/>
          <w:rFonts w:hint="cs"/>
          <w:rtl/>
        </w:rPr>
        <w:t>ن کاف</w:t>
      </w:r>
      <w:r w:rsidR="00EA60D3">
        <w:rPr>
          <w:rStyle w:val="1-Char"/>
          <w:rFonts w:hint="cs"/>
          <w:rtl/>
        </w:rPr>
        <w:t>ی</w:t>
      </w:r>
      <w:r w:rsidRPr="00252E1C">
        <w:rPr>
          <w:rStyle w:val="1-Char"/>
          <w:rFonts w:hint="cs"/>
          <w:rtl/>
        </w:rPr>
        <w:t xml:space="preserve"> است که مردم را از گرما، سرما و باران محفوظ کند و جا</w:t>
      </w:r>
      <w:r w:rsidR="00EA60D3">
        <w:rPr>
          <w:rStyle w:val="1-Char"/>
          <w:rFonts w:hint="cs"/>
          <w:rtl/>
        </w:rPr>
        <w:t>ی</w:t>
      </w:r>
      <w:r w:rsidRPr="00252E1C">
        <w:rPr>
          <w:rStyle w:val="1-Char"/>
          <w:rFonts w:hint="cs"/>
          <w:rtl/>
        </w:rPr>
        <w:t xml:space="preserve"> قرار</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آنان باشد.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زمان</w:t>
      </w:r>
      <w:r w:rsidR="00EA60D3">
        <w:rPr>
          <w:rStyle w:val="1-Char"/>
          <w:rFonts w:hint="cs"/>
          <w:rtl/>
        </w:rPr>
        <w:t>ی</w:t>
      </w:r>
      <w:r w:rsidRPr="00252E1C">
        <w:rPr>
          <w:rStyle w:val="1-Char"/>
          <w:rFonts w:hint="cs"/>
          <w:rtl/>
        </w:rPr>
        <w:t xml:space="preserve"> انحطاط تحقق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مساجد آراسته گردند و مصاحف آرا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ابند. امام ترمذ</w:t>
      </w:r>
      <w:r w:rsidR="00EA60D3">
        <w:rPr>
          <w:rStyle w:val="1-Char"/>
          <w:rFonts w:hint="cs"/>
          <w:rtl/>
        </w:rPr>
        <w:t>ی</w:t>
      </w:r>
      <w:r w:rsidRPr="00252E1C">
        <w:rPr>
          <w:rStyle w:val="1-Char"/>
          <w:rFonts w:hint="cs"/>
          <w:rtl/>
        </w:rPr>
        <w:t xml:space="preserve"> از ابو درداء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«وقت</w:t>
      </w:r>
      <w:r w:rsidR="00EA60D3">
        <w:rPr>
          <w:rStyle w:val="1-Char"/>
          <w:rFonts w:hint="cs"/>
          <w:rtl/>
        </w:rPr>
        <w:t>ی</w:t>
      </w:r>
      <w:r w:rsidRPr="00252E1C">
        <w:rPr>
          <w:rStyle w:val="1-Char"/>
          <w:rFonts w:hint="cs"/>
          <w:rtl/>
        </w:rPr>
        <w:t xml:space="preserve"> مساجد را آرا</w:t>
      </w:r>
      <w:r w:rsidR="00EA60D3">
        <w:rPr>
          <w:rStyle w:val="1-Char"/>
          <w:rFonts w:hint="cs"/>
          <w:rtl/>
        </w:rPr>
        <w:t>ی</w:t>
      </w:r>
      <w:r w:rsidRPr="00252E1C">
        <w:rPr>
          <w:rStyle w:val="1-Char"/>
          <w:rFonts w:hint="cs"/>
          <w:rtl/>
        </w:rPr>
        <w:t>ش داد</w:t>
      </w:r>
      <w:r w:rsidR="00EA60D3">
        <w:rPr>
          <w:rStyle w:val="1-Char"/>
          <w:rFonts w:hint="cs"/>
          <w:rtl/>
        </w:rPr>
        <w:t>ی</w:t>
      </w:r>
      <w:r w:rsidRPr="00252E1C">
        <w:rPr>
          <w:rStyle w:val="1-Char"/>
          <w:rFonts w:hint="cs"/>
          <w:rtl/>
        </w:rPr>
        <w:t>د و مصاحف‌ را ز</w:t>
      </w:r>
      <w:r w:rsidR="00EA60D3">
        <w:rPr>
          <w:rStyle w:val="1-Char"/>
          <w:rFonts w:hint="cs"/>
          <w:rtl/>
        </w:rPr>
        <w:t>ی</w:t>
      </w:r>
      <w:r w:rsidRPr="00252E1C">
        <w:rPr>
          <w:rStyle w:val="1-Char"/>
          <w:rFonts w:hint="cs"/>
          <w:rtl/>
        </w:rPr>
        <w:t>با نمود</w:t>
      </w:r>
      <w:r w:rsidR="00EA60D3">
        <w:rPr>
          <w:rStyle w:val="1-Char"/>
          <w:rFonts w:hint="cs"/>
          <w:rtl/>
        </w:rPr>
        <w:t>ی</w:t>
      </w:r>
      <w:r w:rsidRPr="00252E1C">
        <w:rPr>
          <w:rStyle w:val="1-Char"/>
          <w:rFonts w:hint="cs"/>
          <w:rtl/>
        </w:rPr>
        <w:t>د انحطاط شما فرا م</w:t>
      </w:r>
      <w:r w:rsidR="00EA60D3">
        <w:rPr>
          <w:rStyle w:val="1-Char"/>
          <w:rFonts w:hint="cs"/>
          <w:rtl/>
        </w:rPr>
        <w:t>ی</w:t>
      </w:r>
      <w:r w:rsidRPr="00252E1C">
        <w:rPr>
          <w:rStyle w:val="1-Char"/>
          <w:rFonts w:hint="cs"/>
          <w:rtl/>
        </w:rPr>
        <w:t>‌رسد»</w:t>
      </w:r>
      <w:r w:rsidRPr="007E0784">
        <w:rPr>
          <w:rStyle w:val="1-Char"/>
          <w:vertAlign w:val="superscript"/>
          <w:rtl/>
        </w:rPr>
        <w:footnoteReference w:id="272"/>
      </w:r>
      <w:r w:rsidR="000B02F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مناو</w:t>
      </w:r>
      <w:r w:rsidR="00EA60D3">
        <w:rPr>
          <w:rStyle w:val="1-Char"/>
          <w:rFonts w:hint="cs"/>
          <w:rtl/>
        </w:rPr>
        <w:t>ی</w:t>
      </w:r>
      <w:r w:rsidRPr="007E0784">
        <w:rPr>
          <w:rStyle w:val="1-Char"/>
          <w:vertAlign w:val="superscript"/>
          <w:rtl/>
        </w:rPr>
        <w:footnoteReference w:id="273"/>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«آرا</w:t>
      </w:r>
      <w:r w:rsidR="00EA60D3">
        <w:rPr>
          <w:rStyle w:val="1-Char"/>
          <w:rFonts w:hint="cs"/>
          <w:rtl/>
        </w:rPr>
        <w:t>ی</w:t>
      </w:r>
      <w:r w:rsidRPr="00252E1C">
        <w:rPr>
          <w:rStyle w:val="1-Char"/>
          <w:rFonts w:hint="cs"/>
          <w:rtl/>
        </w:rPr>
        <w:t>ش مساجد و ز</w:t>
      </w:r>
      <w:r w:rsidR="00EA60D3">
        <w:rPr>
          <w:rStyle w:val="1-Char"/>
          <w:rFonts w:hint="cs"/>
          <w:rtl/>
        </w:rPr>
        <w:t>ی</w:t>
      </w:r>
      <w:r w:rsidRPr="00252E1C">
        <w:rPr>
          <w:rStyle w:val="1-Char"/>
          <w:rFonts w:hint="cs"/>
          <w:rtl/>
        </w:rPr>
        <w:t>نت دادن مصاحف دو امر نه</w:t>
      </w:r>
      <w:r w:rsidR="00EA60D3">
        <w:rPr>
          <w:rStyle w:val="1-Char"/>
          <w:rFonts w:hint="cs"/>
          <w:rtl/>
        </w:rPr>
        <w:t>ی</w:t>
      </w:r>
      <w:r w:rsidRPr="00252E1C">
        <w:rPr>
          <w:rStyle w:val="1-Char"/>
          <w:rFonts w:hint="cs"/>
          <w:rtl/>
        </w:rPr>
        <w:t xml:space="preserve"> شده هستند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کار قلب را مشغول م</w:t>
      </w:r>
      <w:r w:rsidR="00EA60D3">
        <w:rPr>
          <w:rStyle w:val="1-Char"/>
          <w:rFonts w:hint="cs"/>
          <w:rtl/>
        </w:rPr>
        <w:t>ی</w:t>
      </w:r>
      <w:r w:rsidRPr="00252E1C">
        <w:rPr>
          <w:rStyle w:val="1-Char"/>
          <w:rFonts w:hint="eastAsia"/>
          <w:rtl/>
        </w:rPr>
        <w:t>‌سازد و خشوع و تدبر در محضر ذات حق تعال</w:t>
      </w:r>
      <w:r w:rsidR="00EA60D3">
        <w:rPr>
          <w:rStyle w:val="1-Char"/>
          <w:rFonts w:hint="eastAsia"/>
          <w:rtl/>
        </w:rPr>
        <w:t>ی</w:t>
      </w:r>
      <w:r w:rsidRPr="00252E1C">
        <w:rPr>
          <w:rStyle w:val="1-Char"/>
          <w:rFonts w:hint="eastAsia"/>
          <w:rtl/>
        </w:rPr>
        <w:t xml:space="preserve"> </w:t>
      </w:r>
      <w:r w:rsidRPr="00252E1C">
        <w:rPr>
          <w:rStyle w:val="1-Char"/>
          <w:rFonts w:hint="cs"/>
          <w:rtl/>
        </w:rPr>
        <w:t xml:space="preserve">را </w:t>
      </w:r>
      <w:r w:rsidRPr="00252E1C">
        <w:rPr>
          <w:rStyle w:val="1-Char"/>
          <w:rFonts w:hint="eastAsia"/>
          <w:rtl/>
        </w:rPr>
        <w:t>با سرگرم</w:t>
      </w:r>
      <w:r w:rsidR="00EA60D3">
        <w:rPr>
          <w:rStyle w:val="1-Char"/>
          <w:rFonts w:hint="eastAsia"/>
          <w:rtl/>
        </w:rPr>
        <w:t>ی</w:t>
      </w:r>
      <w:r w:rsidRPr="00252E1C">
        <w:rPr>
          <w:rStyle w:val="1-Char"/>
          <w:rFonts w:hint="eastAsia"/>
          <w:rtl/>
        </w:rPr>
        <w:t xml:space="preserve"> به خود از ب</w:t>
      </w:r>
      <w:r w:rsidR="00EA60D3">
        <w:rPr>
          <w:rStyle w:val="1-Char"/>
          <w:rFonts w:hint="eastAsia"/>
          <w:rtl/>
        </w:rPr>
        <w:t>ی</w:t>
      </w:r>
      <w:r w:rsidRPr="00252E1C">
        <w:rPr>
          <w:rStyle w:val="1-Char"/>
          <w:rFonts w:hint="eastAsia"/>
          <w:rtl/>
        </w:rPr>
        <w:t>ن م</w:t>
      </w:r>
      <w:r w:rsidR="00EA60D3">
        <w:rPr>
          <w:rStyle w:val="1-Char"/>
          <w:rFonts w:hint="eastAsia"/>
          <w:rtl/>
        </w:rPr>
        <w:t>ی</w:t>
      </w:r>
      <w:r w:rsidRPr="00252E1C">
        <w:rPr>
          <w:rStyle w:val="1-Char"/>
          <w:rFonts w:hint="eastAsia"/>
          <w:rtl/>
        </w:rPr>
        <w:t>‌برد. شافع</w:t>
      </w:r>
      <w:r w:rsidR="00EA60D3">
        <w:rPr>
          <w:rStyle w:val="1-Char"/>
          <w:rFonts w:hint="eastAsia"/>
          <w:rtl/>
        </w:rPr>
        <w:t>ی</w:t>
      </w:r>
      <w:r w:rsidRPr="00252E1C">
        <w:rPr>
          <w:rStyle w:val="1-Char"/>
          <w:rFonts w:hint="eastAsia"/>
          <w:rtl/>
        </w:rPr>
        <w:t xml:space="preserve"> </w:t>
      </w: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آرا</w:t>
      </w:r>
      <w:r w:rsidR="00EA60D3">
        <w:rPr>
          <w:rStyle w:val="1-Char"/>
          <w:rFonts w:hint="cs"/>
          <w:rtl/>
        </w:rPr>
        <w:t>ی</w:t>
      </w:r>
      <w:r w:rsidRPr="00252E1C">
        <w:rPr>
          <w:rStyle w:val="1-Char"/>
          <w:rFonts w:hint="cs"/>
          <w:rtl/>
        </w:rPr>
        <w:t>ش مساجد (</w:t>
      </w:r>
      <w:r w:rsidR="00786EFE" w:rsidRPr="00252E1C">
        <w:rPr>
          <w:rStyle w:val="1-Char"/>
          <w:rFonts w:hint="cs"/>
          <w:rtl/>
        </w:rPr>
        <w:t>حتى</w:t>
      </w:r>
      <w:r w:rsidRPr="00252E1C">
        <w:rPr>
          <w:rStyle w:val="1-Char"/>
          <w:rFonts w:hint="cs"/>
          <w:rtl/>
        </w:rPr>
        <w:t xml:space="preserve"> کعبه) به طلا و نقره مطلقاً حرام و به غ</w:t>
      </w:r>
      <w:r w:rsidR="00EA60D3">
        <w:rPr>
          <w:rStyle w:val="1-Char"/>
          <w:rFonts w:hint="cs"/>
          <w:rtl/>
        </w:rPr>
        <w:t>ی</w:t>
      </w:r>
      <w:r w:rsidRPr="00252E1C">
        <w:rPr>
          <w:rStyle w:val="1-Char"/>
          <w:rFonts w:hint="cs"/>
          <w:rtl/>
        </w:rPr>
        <w:t>ر طلا و نقره مکروه است»</w:t>
      </w:r>
      <w:r w:rsidRPr="007E0784">
        <w:rPr>
          <w:rStyle w:val="1-Char"/>
          <w:vertAlign w:val="superscript"/>
          <w:rtl/>
        </w:rPr>
        <w:footnoteReference w:id="274"/>
      </w:r>
      <w:r w:rsidR="000B02F7" w:rsidRPr="00252E1C">
        <w:rPr>
          <w:rStyle w:val="1-Char"/>
          <w:rFonts w:hint="cs"/>
          <w:rtl/>
        </w:rPr>
        <w:t>.</w:t>
      </w:r>
      <w:r w:rsidRPr="00252E1C">
        <w:rPr>
          <w:rStyle w:val="1-Char"/>
          <w:rFonts w:hint="cs"/>
          <w:rtl/>
        </w:rPr>
        <w:t xml:space="preserve"> </w:t>
      </w:r>
    </w:p>
    <w:p w:rsidR="00FA1ADA" w:rsidRPr="00285C50" w:rsidRDefault="00FA1ADA" w:rsidP="00285C50">
      <w:pPr>
        <w:pStyle w:val="4-"/>
        <w:rPr>
          <w:rtl/>
        </w:rPr>
      </w:pPr>
      <w:bookmarkStart w:id="143" w:name="_Toc142203372"/>
      <w:bookmarkStart w:id="144" w:name="_Toc142274378"/>
      <w:bookmarkStart w:id="145" w:name="_Toc433021319"/>
      <w:r w:rsidRPr="00285C50">
        <w:rPr>
          <w:rFonts w:hint="cs"/>
          <w:rtl/>
        </w:rPr>
        <w:t>20- برج‌ساز</w:t>
      </w:r>
      <w:r w:rsidR="006F5B72">
        <w:rPr>
          <w:rFonts w:hint="cs"/>
          <w:rtl/>
        </w:rPr>
        <w:t>ی</w:t>
      </w:r>
      <w:bookmarkEnd w:id="143"/>
      <w:bookmarkEnd w:id="144"/>
      <w:bookmarkEnd w:id="145"/>
      <w:r w:rsidRPr="00285C50">
        <w:rPr>
          <w:rFonts w:hint="cs"/>
          <w:rtl/>
        </w:rPr>
        <w:t xml:space="preserve"> </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نشانه‌ها</w:t>
      </w:r>
      <w:r>
        <w:rPr>
          <w:rStyle w:val="1-Char"/>
          <w:rFonts w:hint="cs"/>
          <w:rtl/>
        </w:rPr>
        <w:t>یی</w:t>
      </w:r>
      <w:r w:rsidR="00FA1ADA" w:rsidRPr="00252E1C">
        <w:rPr>
          <w:rStyle w:val="1-Char"/>
          <w:rFonts w:hint="cs"/>
          <w:rtl/>
        </w:rPr>
        <w:t xml:space="preserve"> که بعد از عصر نبوت خودنما</w:t>
      </w:r>
      <w:r>
        <w:rPr>
          <w:rStyle w:val="1-Char"/>
          <w:rFonts w:hint="cs"/>
          <w:rtl/>
        </w:rPr>
        <w:t>یی</w:t>
      </w:r>
      <w:r w:rsidR="00FA1ADA" w:rsidRPr="00252E1C">
        <w:rPr>
          <w:rStyle w:val="1-Char"/>
          <w:rFonts w:hint="cs"/>
          <w:rtl/>
        </w:rPr>
        <w:t xml:space="preserve"> کرد و انتشار </w:t>
      </w:r>
      <w:r>
        <w:rPr>
          <w:rStyle w:val="1-Char"/>
          <w:rFonts w:hint="cs"/>
          <w:rtl/>
        </w:rPr>
        <w:t>ی</w:t>
      </w:r>
      <w:r w:rsidR="00FA1ADA" w:rsidRPr="00252E1C">
        <w:rPr>
          <w:rStyle w:val="1-Char"/>
          <w:rFonts w:hint="cs"/>
          <w:rtl/>
        </w:rPr>
        <w:t>افت و موجب تفاخر و مباهات مردم گشت ساختمان‌ساز</w:t>
      </w:r>
      <w:r>
        <w:rPr>
          <w:rStyle w:val="1-Char"/>
          <w:rFonts w:hint="cs"/>
          <w:rtl/>
        </w:rPr>
        <w:t>ی</w:t>
      </w:r>
      <w:r w:rsidR="00FA1ADA" w:rsidRPr="00252E1C">
        <w:rPr>
          <w:rStyle w:val="1-Char"/>
          <w:rFonts w:hint="cs"/>
          <w:rtl/>
        </w:rPr>
        <w:t xml:space="preserve"> و آرا</w:t>
      </w:r>
      <w:r>
        <w:rPr>
          <w:rStyle w:val="1-Char"/>
          <w:rFonts w:hint="cs"/>
          <w:rtl/>
        </w:rPr>
        <w:t>ی</w:t>
      </w:r>
      <w:r w:rsidR="00FA1ADA" w:rsidRPr="00252E1C">
        <w:rPr>
          <w:rStyle w:val="1-Char"/>
          <w:rFonts w:hint="cs"/>
          <w:rtl/>
        </w:rPr>
        <w:t>ش آن بود ز</w:t>
      </w:r>
      <w:r>
        <w:rPr>
          <w:rStyle w:val="1-Char"/>
          <w:rFonts w:hint="cs"/>
          <w:rtl/>
        </w:rPr>
        <w:t>ی</w:t>
      </w:r>
      <w:r w:rsidR="00FA1ADA" w:rsidRPr="00252E1C">
        <w:rPr>
          <w:rStyle w:val="1-Char"/>
          <w:rFonts w:hint="cs"/>
          <w:rtl/>
        </w:rPr>
        <w:t>را</w:t>
      </w:r>
      <w:r w:rsidR="001B0AE4" w:rsidRPr="00252E1C">
        <w:rPr>
          <w:rStyle w:val="1-Char"/>
          <w:rFonts w:hint="cs"/>
          <w:rtl/>
        </w:rPr>
        <w:t xml:space="preserve"> نعمت‌ها</w:t>
      </w:r>
      <w:r>
        <w:rPr>
          <w:rStyle w:val="1-Char"/>
          <w:rFonts w:hint="cs"/>
          <w:rtl/>
        </w:rPr>
        <w:t>ی</w:t>
      </w:r>
      <w:r w:rsidR="00FA1ADA" w:rsidRPr="00252E1C">
        <w:rPr>
          <w:rStyle w:val="1-Char"/>
          <w:rFonts w:hint="cs"/>
          <w:rtl/>
        </w:rPr>
        <w:t xml:space="preserve"> دن</w:t>
      </w:r>
      <w:r>
        <w:rPr>
          <w:rStyle w:val="1-Char"/>
          <w:rFonts w:hint="cs"/>
          <w:rtl/>
        </w:rPr>
        <w:t>ی</w:t>
      </w:r>
      <w:r w:rsidR="00FA1ADA" w:rsidRPr="00252E1C">
        <w:rPr>
          <w:rStyle w:val="1-Char"/>
          <w:rFonts w:hint="cs"/>
          <w:rtl/>
        </w:rPr>
        <w:t>ا بر مسلمانان گشوده شد و بعد از فتوحات اموالشان افزا</w:t>
      </w:r>
      <w:r>
        <w:rPr>
          <w:rStyle w:val="1-Char"/>
          <w:rFonts w:hint="cs"/>
          <w:rtl/>
        </w:rPr>
        <w:t>ی</w:t>
      </w:r>
      <w:r w:rsidR="00FA1ADA" w:rsidRPr="00252E1C">
        <w:rPr>
          <w:rStyle w:val="1-Char"/>
          <w:rFonts w:hint="cs"/>
          <w:rtl/>
        </w:rPr>
        <w:t xml:space="preserve">ش </w:t>
      </w:r>
      <w:r>
        <w:rPr>
          <w:rStyle w:val="1-Char"/>
          <w:rFonts w:hint="cs"/>
          <w:rtl/>
        </w:rPr>
        <w:t>ی</w:t>
      </w:r>
      <w:r w:rsidR="00FA1ADA" w:rsidRPr="00252E1C">
        <w:rPr>
          <w:rStyle w:val="1-Char"/>
          <w:rFonts w:hint="cs"/>
          <w:rtl/>
        </w:rPr>
        <w:t>افت و به مرور زمان عده‌ا</w:t>
      </w:r>
      <w:r>
        <w:rPr>
          <w:rStyle w:val="1-Char"/>
          <w:rFonts w:hint="cs"/>
          <w:rtl/>
        </w:rPr>
        <w:t>ی</w:t>
      </w:r>
      <w:r w:rsidR="00FA1ADA" w:rsidRPr="00252E1C">
        <w:rPr>
          <w:rStyle w:val="1-Char"/>
          <w:rFonts w:hint="cs"/>
          <w:rtl/>
        </w:rPr>
        <w:t xml:space="preserve"> از آنان به دن</w:t>
      </w:r>
      <w:r>
        <w:rPr>
          <w:rStyle w:val="1-Char"/>
          <w:rFonts w:hint="cs"/>
          <w:rtl/>
        </w:rPr>
        <w:t>ی</w:t>
      </w:r>
      <w:r w:rsidR="00FA1ADA" w:rsidRPr="00252E1C">
        <w:rPr>
          <w:rStyle w:val="1-Char"/>
          <w:rFonts w:hint="cs"/>
          <w:rtl/>
        </w:rPr>
        <w:t>ا تک</w:t>
      </w:r>
      <w:r>
        <w:rPr>
          <w:rStyle w:val="1-Char"/>
          <w:rFonts w:hint="cs"/>
          <w:rtl/>
        </w:rPr>
        <w:t>ی</w:t>
      </w:r>
      <w:r w:rsidR="00FA1ADA" w:rsidRPr="00252E1C">
        <w:rPr>
          <w:rStyle w:val="1-Char"/>
          <w:rFonts w:hint="cs"/>
          <w:rtl/>
        </w:rPr>
        <w:t>ه زدند و ب</w:t>
      </w:r>
      <w:r>
        <w:rPr>
          <w:rStyle w:val="1-Char"/>
          <w:rFonts w:hint="cs"/>
          <w:rtl/>
        </w:rPr>
        <w:t>ی</w:t>
      </w:r>
      <w:r w:rsidR="00FA1ADA" w:rsidRPr="00252E1C">
        <w:rPr>
          <w:rStyle w:val="1-Char"/>
          <w:rFonts w:hint="cs"/>
          <w:rtl/>
        </w:rPr>
        <w:t>مار</w:t>
      </w:r>
      <w:r>
        <w:rPr>
          <w:rStyle w:val="1-Char"/>
          <w:rFonts w:hint="cs"/>
          <w:rtl/>
        </w:rPr>
        <w:t>ی</w:t>
      </w:r>
      <w:r w:rsidR="00B22A55" w:rsidRPr="00252E1C">
        <w:rPr>
          <w:rStyle w:val="1-Char"/>
          <w:rFonts w:hint="cs"/>
          <w:rtl/>
        </w:rPr>
        <w:t xml:space="preserve"> امت‌ها</w:t>
      </w:r>
      <w:r>
        <w:rPr>
          <w:rStyle w:val="1-Char"/>
          <w:rFonts w:hint="cs"/>
          <w:rtl/>
        </w:rPr>
        <w:t>ی</w:t>
      </w:r>
      <w:r w:rsidR="00B22A55" w:rsidRPr="00252E1C">
        <w:rPr>
          <w:rStyle w:val="1-Char"/>
          <w:rFonts w:hint="cs"/>
          <w:rtl/>
        </w:rPr>
        <w:t xml:space="preserve"> </w:t>
      </w:r>
      <w:r w:rsidR="00FA1ADA" w:rsidRPr="00252E1C">
        <w:rPr>
          <w:rStyle w:val="1-Char"/>
          <w:rFonts w:hint="cs"/>
          <w:rtl/>
        </w:rPr>
        <w:t xml:space="preserve">گذشته </w:t>
      </w:r>
      <w:r>
        <w:rPr>
          <w:rStyle w:val="1-Char"/>
          <w:rFonts w:hint="cs"/>
          <w:rtl/>
        </w:rPr>
        <w:t>ی</w:t>
      </w:r>
      <w:r w:rsidR="00FA1ADA" w:rsidRPr="00252E1C">
        <w:rPr>
          <w:rStyle w:val="1-Char"/>
          <w:rFonts w:hint="cs"/>
          <w:rtl/>
        </w:rPr>
        <w:t>عن</w:t>
      </w:r>
      <w:r>
        <w:rPr>
          <w:rStyle w:val="1-Char"/>
          <w:rFonts w:hint="cs"/>
          <w:rtl/>
        </w:rPr>
        <w:t>ی</w:t>
      </w:r>
      <w:r w:rsidR="00FA1ADA" w:rsidRPr="00252E1C">
        <w:rPr>
          <w:rStyle w:val="1-Char"/>
          <w:rFonts w:hint="cs"/>
          <w:rtl/>
        </w:rPr>
        <w:t xml:space="preserve"> تنافس در جمع مال و هز</w:t>
      </w:r>
      <w:r>
        <w:rPr>
          <w:rStyle w:val="1-Char"/>
          <w:rFonts w:hint="cs"/>
          <w:rtl/>
        </w:rPr>
        <w:t>ی</w:t>
      </w:r>
      <w:r w:rsidR="00FA1ADA" w:rsidRPr="00252E1C">
        <w:rPr>
          <w:rStyle w:val="1-Char"/>
          <w:rFonts w:hint="cs"/>
          <w:rtl/>
        </w:rPr>
        <w:t>نه‌ کردن آن در مس</w:t>
      </w:r>
      <w:r>
        <w:rPr>
          <w:rStyle w:val="1-Char"/>
          <w:rFonts w:hint="cs"/>
          <w:rtl/>
        </w:rPr>
        <w:t>ی</w:t>
      </w:r>
      <w:r w:rsidR="00FA1ADA" w:rsidRPr="00252E1C">
        <w:rPr>
          <w:rStyle w:val="1-Char"/>
          <w:rFonts w:hint="cs"/>
          <w:rtl/>
        </w:rPr>
        <w:t>رها</w:t>
      </w:r>
      <w:r>
        <w:rPr>
          <w:rStyle w:val="1-Char"/>
          <w:rFonts w:hint="cs"/>
          <w:rtl/>
        </w:rPr>
        <w:t>ی</w:t>
      </w:r>
      <w:r w:rsidR="00FA1ADA" w:rsidRPr="00252E1C">
        <w:rPr>
          <w:rStyle w:val="1-Char"/>
          <w:rFonts w:hint="cs"/>
          <w:rtl/>
        </w:rPr>
        <w:t xml:space="preserve"> غ</w:t>
      </w:r>
      <w:r>
        <w:rPr>
          <w:rStyle w:val="1-Char"/>
          <w:rFonts w:hint="cs"/>
          <w:rtl/>
        </w:rPr>
        <w:t>ی</w:t>
      </w:r>
      <w:r w:rsidR="00FA1ADA" w:rsidRPr="00252E1C">
        <w:rPr>
          <w:rStyle w:val="1-Char"/>
          <w:rFonts w:hint="cs"/>
          <w:rtl/>
        </w:rPr>
        <w:t>ر مجاز به آنان سرا</w:t>
      </w:r>
      <w:r>
        <w:rPr>
          <w:rStyle w:val="1-Char"/>
          <w:rFonts w:hint="cs"/>
          <w:rtl/>
        </w:rPr>
        <w:t>ی</w:t>
      </w:r>
      <w:r w:rsidR="00FA1ADA" w:rsidRPr="00252E1C">
        <w:rPr>
          <w:rStyle w:val="1-Char"/>
          <w:rFonts w:hint="cs"/>
          <w:rtl/>
        </w:rPr>
        <w:t xml:space="preserve">ت کرد. </w:t>
      </w:r>
      <w:r w:rsidR="00786EFE" w:rsidRPr="00252E1C">
        <w:rPr>
          <w:rStyle w:val="1-Char"/>
          <w:rFonts w:hint="cs"/>
          <w:rtl/>
        </w:rPr>
        <w:t>حتى</w:t>
      </w:r>
      <w:r w:rsidR="00FA1ADA" w:rsidRPr="00252E1C">
        <w:rPr>
          <w:rStyle w:val="1-Char"/>
          <w:rFonts w:hint="cs"/>
          <w:rtl/>
        </w:rPr>
        <w:t xml:space="preserve"> نه تنها مردم شهرنش</w:t>
      </w:r>
      <w:r>
        <w:rPr>
          <w:rStyle w:val="1-Char"/>
          <w:rFonts w:hint="cs"/>
          <w:rtl/>
        </w:rPr>
        <w:t>ی</w:t>
      </w:r>
      <w:r w:rsidR="00FA1ADA" w:rsidRPr="00252E1C">
        <w:rPr>
          <w:rStyle w:val="1-Char"/>
          <w:rFonts w:hint="cs"/>
          <w:rtl/>
        </w:rPr>
        <w:t>ن بلکه روستائ</w:t>
      </w:r>
      <w:r>
        <w:rPr>
          <w:rStyle w:val="1-Char"/>
          <w:rFonts w:hint="cs"/>
          <w:rtl/>
        </w:rPr>
        <w:t>ی</w:t>
      </w:r>
      <w:r w:rsidR="00FA1ADA" w:rsidRPr="00252E1C">
        <w:rPr>
          <w:rStyle w:val="1-Char"/>
          <w:rFonts w:hint="cs"/>
          <w:rtl/>
        </w:rPr>
        <w:t>ان و حومه شهرها که غالباً اقشار ن</w:t>
      </w:r>
      <w:r>
        <w:rPr>
          <w:rStyle w:val="1-Char"/>
          <w:rFonts w:hint="cs"/>
          <w:rtl/>
        </w:rPr>
        <w:t>ی</w:t>
      </w:r>
      <w:r w:rsidR="00FA1ADA" w:rsidRPr="00252E1C">
        <w:rPr>
          <w:rStyle w:val="1-Char"/>
          <w:rFonts w:hint="cs"/>
          <w:rtl/>
        </w:rPr>
        <w:t>ازمند جامعه هستند به چنان ثروت و امکانات</w:t>
      </w:r>
      <w:r>
        <w:rPr>
          <w:rStyle w:val="1-Char"/>
          <w:rFonts w:hint="cs"/>
          <w:rtl/>
        </w:rPr>
        <w:t>ی</w:t>
      </w:r>
      <w:r w:rsidR="00FA1ADA" w:rsidRPr="00252E1C">
        <w:rPr>
          <w:rStyle w:val="1-Char"/>
          <w:rFonts w:hint="cs"/>
          <w:rtl/>
        </w:rPr>
        <w:t xml:space="preserve"> رس</w:t>
      </w:r>
      <w:r>
        <w:rPr>
          <w:rStyle w:val="1-Char"/>
          <w:rFonts w:hint="cs"/>
          <w:rtl/>
        </w:rPr>
        <w:t>ی</w:t>
      </w:r>
      <w:r w:rsidR="00FA1ADA" w:rsidRPr="00252E1C">
        <w:rPr>
          <w:rStyle w:val="1-Char"/>
          <w:rFonts w:hint="cs"/>
          <w:rtl/>
        </w:rPr>
        <w:t>دند که همه شروع به بنا</w:t>
      </w:r>
      <w:r>
        <w:rPr>
          <w:rStyle w:val="1-Char"/>
          <w:rFonts w:hint="cs"/>
          <w:rtl/>
        </w:rPr>
        <w:t>ی</w:t>
      </w:r>
      <w:r w:rsidR="001B0AE4" w:rsidRPr="00252E1C">
        <w:rPr>
          <w:rStyle w:val="1-Char"/>
          <w:rFonts w:hint="cs"/>
          <w:rtl/>
        </w:rPr>
        <w:t xml:space="preserve"> ساختمان‌ها</w:t>
      </w:r>
      <w:r>
        <w:rPr>
          <w:rStyle w:val="1-Char"/>
          <w:rFonts w:hint="cs"/>
          <w:rtl/>
        </w:rPr>
        <w:t>ی</w:t>
      </w:r>
      <w:r w:rsidR="00FA1ADA" w:rsidRPr="00252E1C">
        <w:rPr>
          <w:rStyle w:val="1-Char"/>
          <w:rFonts w:hint="cs"/>
          <w:rtl/>
        </w:rPr>
        <w:t xml:space="preserve"> بلند و ز</w:t>
      </w:r>
      <w:r>
        <w:rPr>
          <w:rStyle w:val="1-Char"/>
          <w:rFonts w:hint="cs"/>
          <w:rtl/>
        </w:rPr>
        <w:t>ی</w:t>
      </w:r>
      <w:r w:rsidR="00FA1ADA" w:rsidRPr="00252E1C">
        <w:rPr>
          <w:rStyle w:val="1-Char"/>
          <w:rFonts w:hint="cs"/>
          <w:rtl/>
        </w:rPr>
        <w:t>با نمودند و در ا</w:t>
      </w:r>
      <w:r>
        <w:rPr>
          <w:rStyle w:val="1-Char"/>
          <w:rFonts w:hint="cs"/>
          <w:rtl/>
        </w:rPr>
        <w:t>ی</w:t>
      </w:r>
      <w:r w:rsidR="00FA1ADA" w:rsidRPr="00252E1C">
        <w:rPr>
          <w:rStyle w:val="1-Char"/>
          <w:rFonts w:hint="cs"/>
          <w:rtl/>
        </w:rPr>
        <w:t xml:space="preserve">ن راستا با هم به رقابت پرداختند.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همه ا</w:t>
      </w:r>
      <w:r w:rsidR="00EA60D3">
        <w:rPr>
          <w:rStyle w:val="1-Char"/>
          <w:rFonts w:hint="cs"/>
          <w:rtl/>
        </w:rPr>
        <w:t>ی</w:t>
      </w:r>
      <w:r w:rsidRPr="00252E1C">
        <w:rPr>
          <w:rStyle w:val="1-Char"/>
          <w:rFonts w:hint="cs"/>
          <w:rtl/>
        </w:rPr>
        <w:t>ن موارد مطابق خبر پ</w:t>
      </w:r>
      <w:r w:rsidR="00EA60D3">
        <w:rPr>
          <w:rStyle w:val="1-Char"/>
          <w:rFonts w:hint="cs"/>
          <w:rtl/>
        </w:rPr>
        <w:t>ی</w:t>
      </w:r>
      <w:r w:rsidRPr="00252E1C">
        <w:rPr>
          <w:rStyle w:val="1-Char"/>
          <w:rFonts w:hint="cs"/>
          <w:rtl/>
        </w:rPr>
        <w:t>امبر گرام</w:t>
      </w:r>
      <w:r w:rsidR="00EA60D3">
        <w:rPr>
          <w:rStyle w:val="1-Char"/>
          <w:rFonts w:hint="cs"/>
          <w:rtl/>
        </w:rPr>
        <w:t>ی</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 xml:space="preserve">تحقق </w:t>
      </w:r>
      <w:r w:rsidR="00EA60D3">
        <w:rPr>
          <w:rStyle w:val="1-Char"/>
          <w:rFonts w:hint="cs"/>
          <w:rtl/>
        </w:rPr>
        <w:t>ی</w:t>
      </w:r>
      <w:r w:rsidRPr="00252E1C">
        <w:rPr>
          <w:rStyle w:val="1-Char"/>
          <w:rFonts w:hint="cs"/>
          <w:rtl/>
        </w:rPr>
        <w:t>افته‌اند. 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ن»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شده است وقت</w:t>
      </w:r>
      <w:r w:rsidR="00EA60D3">
        <w:rPr>
          <w:rStyle w:val="1-Char"/>
          <w:rFonts w:hint="cs"/>
          <w:rtl/>
        </w:rPr>
        <w:t>ی</w:t>
      </w:r>
      <w:r w:rsidRPr="00252E1C">
        <w:rPr>
          <w:rStyle w:val="1-Char"/>
          <w:rFonts w:hint="cs"/>
          <w:rtl/>
        </w:rPr>
        <w:t xml:space="preserve"> که جبرئ</w:t>
      </w:r>
      <w:r w:rsidR="00EA60D3">
        <w:rPr>
          <w:rStyle w:val="1-Char"/>
          <w:rFonts w:hint="cs"/>
          <w:rtl/>
        </w:rPr>
        <w:t>ی</w:t>
      </w:r>
      <w:r w:rsidRPr="00252E1C">
        <w:rPr>
          <w:rStyle w:val="1-Char"/>
          <w:rFonts w:hint="cs"/>
          <w:rtl/>
        </w:rPr>
        <w:t>ل از پ</w:t>
      </w:r>
      <w:r w:rsidR="00EA60D3">
        <w:rPr>
          <w:rStyle w:val="1-Char"/>
          <w:rFonts w:hint="cs"/>
          <w:rtl/>
        </w:rPr>
        <w:t>ی</w:t>
      </w:r>
      <w:r w:rsidRPr="00252E1C">
        <w:rPr>
          <w:rStyle w:val="1-Char"/>
          <w:rFonts w:hint="cs"/>
          <w:rtl/>
        </w:rPr>
        <w:t>امبر دربار</w:t>
      </w:r>
      <w:r w:rsidR="00C22D31">
        <w:rPr>
          <w:rStyle w:val="1-Char"/>
          <w:rFonts w:hint="cs"/>
          <w:rtl/>
        </w:rPr>
        <w:t>ۀ</w:t>
      </w:r>
      <w:r w:rsidRPr="00252E1C">
        <w:rPr>
          <w:rStyle w:val="1-Char"/>
          <w:rFonts w:hint="cs"/>
          <w:rtl/>
        </w:rPr>
        <w:t xml:space="preserve"> وقت بر پا شدن ق</w:t>
      </w:r>
      <w:r w:rsidR="00EA60D3">
        <w:rPr>
          <w:rStyle w:val="1-Char"/>
          <w:rFonts w:hint="cs"/>
          <w:rtl/>
        </w:rPr>
        <w:t>ی</w:t>
      </w:r>
      <w:r w:rsidRPr="00252E1C">
        <w:rPr>
          <w:rStyle w:val="1-Char"/>
          <w:rFonts w:hint="cs"/>
          <w:rtl/>
        </w:rPr>
        <w:t>امت سؤال کرد پ</w:t>
      </w:r>
      <w:r w:rsidR="00EA60D3">
        <w:rPr>
          <w:rStyle w:val="1-Char"/>
          <w:rFonts w:hint="cs"/>
          <w:rtl/>
        </w:rPr>
        <w:t>ی</w:t>
      </w:r>
      <w:r w:rsidRPr="00252E1C">
        <w:rPr>
          <w:rStyle w:val="1-Char"/>
          <w:rFonts w:hint="cs"/>
          <w:rtl/>
        </w:rPr>
        <w:t>امبر به ا</w:t>
      </w:r>
      <w:r w:rsidR="00EA60D3">
        <w:rPr>
          <w:rStyle w:val="1-Char"/>
          <w:rFonts w:hint="cs"/>
          <w:rtl/>
        </w:rPr>
        <w:t>ی</w:t>
      </w:r>
      <w:r w:rsidRPr="00252E1C">
        <w:rPr>
          <w:rStyle w:val="1-Char"/>
          <w:rFonts w:hint="cs"/>
          <w:rtl/>
        </w:rPr>
        <w:t>شان (جبرئ</w:t>
      </w:r>
      <w:r w:rsidR="00EA60D3">
        <w:rPr>
          <w:rStyle w:val="1-Char"/>
          <w:rFonts w:hint="cs"/>
          <w:rtl/>
        </w:rPr>
        <w:t>ی</w:t>
      </w:r>
      <w:r w:rsidRPr="00252E1C">
        <w:rPr>
          <w:rStyle w:val="1-Char"/>
          <w:rFonts w:hint="cs"/>
          <w:rtl/>
        </w:rPr>
        <w:t>ل) گفت</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29679D" w:rsidRPr="009D6BEA">
        <w:rPr>
          <w:rStyle w:val="6-Char"/>
          <w:rFonts w:hint="cs"/>
          <w:rtl/>
        </w:rPr>
        <w:t>ل</w:t>
      </w:r>
      <w:r w:rsidR="00A55FC2">
        <w:rPr>
          <w:rStyle w:val="6-Char"/>
          <w:rFonts w:hint="cs"/>
          <w:rtl/>
        </w:rPr>
        <w:t>ك</w:t>
      </w:r>
      <w:r w:rsidR="0029679D" w:rsidRPr="009D6BEA">
        <w:rPr>
          <w:rStyle w:val="6-Char"/>
          <w:rFonts w:hint="cs"/>
          <w:rtl/>
        </w:rPr>
        <w:t>ن سأ</w:t>
      </w:r>
      <w:r w:rsidRPr="009D6BEA">
        <w:rPr>
          <w:rStyle w:val="6-Char"/>
          <w:rFonts w:hint="cs"/>
          <w:rtl/>
        </w:rPr>
        <w:t>حدث</w:t>
      </w:r>
      <w:r w:rsidR="00A55FC2">
        <w:rPr>
          <w:rStyle w:val="6-Char"/>
          <w:rFonts w:hint="cs"/>
          <w:rtl/>
        </w:rPr>
        <w:t>ك</w:t>
      </w:r>
      <w:r w:rsidRPr="009D6BEA">
        <w:rPr>
          <w:rStyle w:val="6-Char"/>
          <w:rFonts w:hint="cs"/>
          <w:rtl/>
        </w:rPr>
        <w:t xml:space="preserve"> عن </w:t>
      </w:r>
      <w:r w:rsidR="0029679D" w:rsidRPr="009D6BEA">
        <w:rPr>
          <w:rStyle w:val="6-Char"/>
          <w:rFonts w:hint="cs"/>
          <w:rtl/>
        </w:rPr>
        <w:t>أ</w:t>
      </w:r>
      <w:r w:rsidRPr="009D6BEA">
        <w:rPr>
          <w:rStyle w:val="6-Char"/>
          <w:rFonts w:hint="cs"/>
          <w:rtl/>
        </w:rPr>
        <w:t>شراطها</w:t>
      </w:r>
      <w:r w:rsidR="00733800" w:rsidRPr="009D6BEA">
        <w:rPr>
          <w:rStyle w:val="6-Char"/>
          <w:rFonts w:hint="cs"/>
          <w:rtl/>
        </w:rPr>
        <w:t>.</w:t>
      </w:r>
      <w:r w:rsidRPr="009D6BEA">
        <w:rPr>
          <w:rStyle w:val="6-Char"/>
          <w:rFonts w:hint="cs"/>
          <w:rtl/>
        </w:rPr>
        <w:t xml:space="preserve">... </w:t>
      </w:r>
      <w:r w:rsidR="0029679D" w:rsidRPr="009D6BEA">
        <w:rPr>
          <w:rStyle w:val="6-Char"/>
          <w:rFonts w:hint="cs"/>
          <w:rtl/>
        </w:rPr>
        <w:t>إ</w:t>
      </w:r>
      <w:r w:rsidRPr="009D6BEA">
        <w:rPr>
          <w:rStyle w:val="6-Char"/>
          <w:rFonts w:hint="cs"/>
          <w:rtl/>
        </w:rPr>
        <w:t>ذا تطاول رعاء البهائم</w:t>
      </w:r>
      <w:r w:rsidRPr="007E0784">
        <w:rPr>
          <w:rStyle w:val="6-Char"/>
          <w:vertAlign w:val="superscript"/>
          <w:rtl/>
        </w:rPr>
        <w:footnoteReference w:id="275"/>
      </w:r>
      <w:r w:rsidRPr="009D6BEA">
        <w:rPr>
          <w:rStyle w:val="6-Char"/>
          <w:rFonts w:hint="cs"/>
          <w:rtl/>
        </w:rPr>
        <w:t xml:space="preserve"> ف</w:t>
      </w:r>
      <w:r w:rsidR="00914E61" w:rsidRPr="009D6BEA">
        <w:rPr>
          <w:rStyle w:val="6-Char"/>
          <w:rFonts w:hint="cs"/>
          <w:rtl/>
        </w:rPr>
        <w:t>ي</w:t>
      </w:r>
      <w:r w:rsidRPr="009D6BEA">
        <w:rPr>
          <w:rStyle w:val="6-Char"/>
          <w:rFonts w:hint="cs"/>
          <w:rtl/>
        </w:rPr>
        <w:t xml:space="preserve"> البن</w:t>
      </w:r>
      <w:r w:rsidR="00914E61" w:rsidRPr="009D6BEA">
        <w:rPr>
          <w:rStyle w:val="6-Char"/>
          <w:rFonts w:hint="cs"/>
          <w:rtl/>
        </w:rPr>
        <w:t>ي</w:t>
      </w:r>
      <w:r w:rsidRPr="009D6BEA">
        <w:rPr>
          <w:rStyle w:val="6-Char"/>
          <w:rFonts w:hint="cs"/>
          <w:rtl/>
        </w:rPr>
        <w:t>ان، فذا</w:t>
      </w:r>
      <w:r w:rsidR="00A55FC2">
        <w:rPr>
          <w:rStyle w:val="6-Char"/>
          <w:rFonts w:hint="cs"/>
          <w:rtl/>
        </w:rPr>
        <w:t>ك</w:t>
      </w:r>
      <w:r w:rsidRPr="009D6BEA">
        <w:rPr>
          <w:rStyle w:val="6-Char"/>
          <w:rFonts w:hint="cs"/>
          <w:rtl/>
        </w:rPr>
        <w:t xml:space="preserve"> من </w:t>
      </w:r>
      <w:r w:rsidR="0029679D" w:rsidRPr="009D6BEA">
        <w:rPr>
          <w:rStyle w:val="6-Char"/>
          <w:rFonts w:hint="cs"/>
          <w:rtl/>
        </w:rPr>
        <w:t>أ</w:t>
      </w:r>
      <w:r w:rsidRPr="009D6BEA">
        <w:rPr>
          <w:rStyle w:val="6-Char"/>
          <w:rFonts w:hint="cs"/>
          <w:rtl/>
        </w:rPr>
        <w:t>شراطها»</w:t>
      </w:r>
      <w:r w:rsidRPr="007E0784">
        <w:rPr>
          <w:rStyle w:val="1-Char"/>
          <w:vertAlign w:val="superscript"/>
          <w:rtl/>
        </w:rPr>
        <w:footnoteReference w:id="276"/>
      </w:r>
      <w:r w:rsidR="009B7D12" w:rsidRPr="00252E1C">
        <w:rPr>
          <w:rStyle w:val="1-Char"/>
          <w:rFonts w:hint="cs"/>
          <w:rtl/>
        </w:rPr>
        <w:t>.</w:t>
      </w:r>
      <w:r w:rsidRPr="00252E1C">
        <w:rPr>
          <w:rStyle w:val="1-Char"/>
          <w:rFonts w:hint="cs"/>
          <w:rtl/>
        </w:rPr>
        <w:t xml:space="preserve"> «اما من دربار</w:t>
      </w:r>
      <w:r w:rsidR="00C22D31">
        <w:rPr>
          <w:rStyle w:val="1-Char"/>
          <w:rFonts w:hint="cs"/>
          <w:rtl/>
        </w:rPr>
        <w:t>ۀ</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آن برا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w:t>
      </w:r>
      <w:r w:rsidR="00733800" w:rsidRPr="00252E1C">
        <w:rPr>
          <w:rStyle w:val="1-Char"/>
          <w:rFonts w:hint="cs"/>
          <w:rtl/>
        </w:rPr>
        <w:t>.</w:t>
      </w:r>
      <w:r w:rsidRPr="00252E1C">
        <w:rPr>
          <w:rStyle w:val="1-Char"/>
          <w:rFonts w:hint="cs"/>
          <w:rtl/>
        </w:rPr>
        <w:t>.. (از جمله</w:t>
      </w:r>
      <w:r w:rsidR="00B22A55" w:rsidRPr="00252E1C">
        <w:rPr>
          <w:rStyle w:val="1-Char"/>
          <w:rFonts w:hint="cs"/>
          <w:rtl/>
        </w:rPr>
        <w:t xml:space="preserve"> آن‌ها)</w:t>
      </w:r>
      <w:r w:rsidRPr="00252E1C">
        <w:rPr>
          <w:rStyle w:val="1-Char"/>
          <w:rFonts w:hint="cs"/>
          <w:rtl/>
        </w:rPr>
        <w:t xml:space="preserve"> وقت</w:t>
      </w:r>
      <w:r w:rsidR="00EA60D3">
        <w:rPr>
          <w:rStyle w:val="1-Char"/>
          <w:rFonts w:hint="cs"/>
          <w:rtl/>
        </w:rPr>
        <w:t>ی</w:t>
      </w:r>
      <w:r w:rsidRPr="00252E1C">
        <w:rPr>
          <w:rStyle w:val="1-Char"/>
          <w:rFonts w:hint="cs"/>
          <w:rtl/>
        </w:rPr>
        <w:t xml:space="preserve"> چوپان‌ها</w:t>
      </w:r>
      <w:r w:rsidR="001B0AE4" w:rsidRPr="00252E1C">
        <w:rPr>
          <w:rStyle w:val="1-Char"/>
          <w:rFonts w:hint="cs"/>
          <w:rtl/>
        </w:rPr>
        <w:t xml:space="preserve"> ساختمان‌ها</w:t>
      </w:r>
      <w:r w:rsidR="00EA60D3">
        <w:rPr>
          <w:rStyle w:val="1-Char"/>
          <w:rFonts w:hint="cs"/>
          <w:rtl/>
        </w:rPr>
        <w:t>ی</w:t>
      </w:r>
      <w:r w:rsidRPr="00252E1C">
        <w:rPr>
          <w:rStyle w:val="1-Char"/>
          <w:rFonts w:hint="cs"/>
          <w:rtl/>
        </w:rPr>
        <w:t xml:space="preserve"> بلند و سر به فلک کش</w:t>
      </w:r>
      <w:r w:rsidR="00EA60D3">
        <w:rPr>
          <w:rStyle w:val="1-Char"/>
          <w:rFonts w:hint="cs"/>
          <w:rtl/>
        </w:rPr>
        <w:t>ی</w:t>
      </w:r>
      <w:r w:rsidRPr="00252E1C">
        <w:rPr>
          <w:rStyle w:val="1-Char"/>
          <w:rFonts w:hint="cs"/>
          <w:rtl/>
        </w:rPr>
        <w:t>ده بسازند، ا</w:t>
      </w:r>
      <w:r w:rsidR="00EA60D3">
        <w:rPr>
          <w:rStyle w:val="1-Char"/>
          <w:rFonts w:hint="cs"/>
          <w:rtl/>
        </w:rPr>
        <w:t>ی</w:t>
      </w:r>
      <w:r w:rsidRPr="00252E1C">
        <w:rPr>
          <w:rStyle w:val="1-Char"/>
          <w:rFonts w:hint="cs"/>
          <w:rtl/>
        </w:rPr>
        <w:t>ن از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است» و در روا</w:t>
      </w:r>
      <w:r w:rsidR="00EA60D3">
        <w:rPr>
          <w:rStyle w:val="1-Char"/>
          <w:rFonts w:hint="cs"/>
          <w:rtl/>
        </w:rPr>
        <w:t>ی</w:t>
      </w:r>
      <w:r w:rsidRPr="00252E1C">
        <w:rPr>
          <w:rStyle w:val="1-Char"/>
          <w:rFonts w:hint="cs"/>
          <w:rtl/>
        </w:rPr>
        <w:t xml:space="preserve">ت مسلم آمده است </w:t>
      </w:r>
      <w:r w:rsidRPr="009D6BEA">
        <w:rPr>
          <w:rStyle w:val="6-Char"/>
          <w:rFonts w:hint="cs"/>
          <w:rtl/>
        </w:rPr>
        <w:t>«</w:t>
      </w:r>
      <w:r w:rsidR="003C43D3" w:rsidRPr="009D6BEA">
        <w:rPr>
          <w:rStyle w:val="6-Char"/>
          <w:rFonts w:hint="cs"/>
          <w:rtl/>
        </w:rPr>
        <w:t>و أ</w:t>
      </w:r>
      <w:r w:rsidRPr="009D6BEA">
        <w:rPr>
          <w:rStyle w:val="6-Char"/>
          <w:rFonts w:hint="cs"/>
          <w:rtl/>
        </w:rPr>
        <w:t>ن تر</w:t>
      </w:r>
      <w:r w:rsidR="003C43D3" w:rsidRPr="009D6BEA">
        <w:rPr>
          <w:rStyle w:val="6-Char"/>
          <w:rFonts w:hint="cs"/>
          <w:rtl/>
        </w:rPr>
        <w:t>ى</w:t>
      </w:r>
      <w:r w:rsidRPr="009D6BEA">
        <w:rPr>
          <w:rStyle w:val="6-Char"/>
          <w:rFonts w:hint="cs"/>
          <w:rtl/>
        </w:rPr>
        <w:t xml:space="preserve"> الحفاة العراة العالة رعاء الشاء </w:t>
      </w:r>
      <w:r w:rsidR="00914E61" w:rsidRPr="009D6BEA">
        <w:rPr>
          <w:rStyle w:val="6-Char"/>
          <w:rFonts w:hint="cs"/>
          <w:rtl/>
        </w:rPr>
        <w:t>ي</w:t>
      </w:r>
      <w:r w:rsidRPr="009D6BEA">
        <w:rPr>
          <w:rStyle w:val="6-Char"/>
          <w:rFonts w:hint="cs"/>
          <w:rtl/>
        </w:rPr>
        <w:t>تطاولون ف</w:t>
      </w:r>
      <w:r w:rsidR="00914E61" w:rsidRPr="009D6BEA">
        <w:rPr>
          <w:rStyle w:val="6-Char"/>
          <w:rFonts w:hint="cs"/>
          <w:rtl/>
        </w:rPr>
        <w:t>ي</w:t>
      </w:r>
      <w:r w:rsidRPr="009D6BEA">
        <w:rPr>
          <w:rStyle w:val="6-Char"/>
          <w:rFonts w:hint="cs"/>
          <w:rtl/>
        </w:rPr>
        <w:t xml:space="preserve"> البن</w:t>
      </w:r>
      <w:r w:rsidR="00914E61" w:rsidRPr="009D6BEA">
        <w:rPr>
          <w:rStyle w:val="6-Char"/>
          <w:rFonts w:hint="cs"/>
          <w:rtl/>
        </w:rPr>
        <w:t>ي</w:t>
      </w:r>
      <w:r w:rsidRPr="009D6BEA">
        <w:rPr>
          <w:rStyle w:val="6-Char"/>
          <w:rFonts w:hint="cs"/>
          <w:rtl/>
        </w:rPr>
        <w:t>ان»</w:t>
      </w:r>
      <w:r w:rsidRPr="007E0784">
        <w:rPr>
          <w:rStyle w:val="1-Char"/>
          <w:vertAlign w:val="superscript"/>
          <w:rtl/>
        </w:rPr>
        <w:footnoteReference w:id="277"/>
      </w:r>
      <w:r w:rsidR="000B4A72" w:rsidRPr="00252E1C">
        <w:rPr>
          <w:rStyle w:val="1-Char"/>
          <w:rFonts w:hint="cs"/>
          <w:rtl/>
        </w:rPr>
        <w:t>.</w:t>
      </w:r>
      <w:r w:rsidRPr="00252E1C">
        <w:rPr>
          <w:rStyle w:val="1-Char"/>
          <w:rFonts w:hint="cs"/>
          <w:rtl/>
        </w:rPr>
        <w:t xml:space="preserve"> «انسان‌ها</w:t>
      </w:r>
      <w:r w:rsidR="00EA60D3">
        <w:rPr>
          <w:rStyle w:val="1-Char"/>
          <w:rFonts w:hint="cs"/>
          <w:rtl/>
        </w:rPr>
        <w:t>ی</w:t>
      </w:r>
      <w:r w:rsidRPr="00252E1C">
        <w:rPr>
          <w:rStyle w:val="1-Char"/>
          <w:rFonts w:hint="cs"/>
          <w:rtl/>
        </w:rPr>
        <w:t xml:space="preserve"> پا برهنه، لخت، ن</w:t>
      </w:r>
      <w:r w:rsidR="00EA60D3">
        <w:rPr>
          <w:rStyle w:val="1-Char"/>
          <w:rFonts w:hint="cs"/>
          <w:rtl/>
        </w:rPr>
        <w:t>ی</w:t>
      </w:r>
      <w:r w:rsidRPr="00252E1C">
        <w:rPr>
          <w:rStyle w:val="1-Char"/>
          <w:rFonts w:hint="cs"/>
          <w:rtl/>
        </w:rPr>
        <w:t>ازمند و چوپان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001B0AE4" w:rsidRPr="00252E1C">
        <w:rPr>
          <w:rStyle w:val="1-Char"/>
          <w:rFonts w:hint="cs"/>
          <w:rtl/>
        </w:rPr>
        <w:t xml:space="preserve"> ساختمان‌ها</w:t>
      </w:r>
      <w:r w:rsidR="00EA60D3">
        <w:rPr>
          <w:rStyle w:val="1-Char"/>
          <w:rFonts w:hint="cs"/>
          <w:rtl/>
        </w:rPr>
        <w:t>ی</w:t>
      </w:r>
      <w:r w:rsidRPr="00252E1C">
        <w:rPr>
          <w:rStyle w:val="1-Char"/>
          <w:rFonts w:hint="cs"/>
          <w:rtl/>
        </w:rPr>
        <w:t xml:space="preserve"> چند طبقه و بلند م</w:t>
      </w:r>
      <w:r w:rsidR="00EA60D3">
        <w:rPr>
          <w:rStyle w:val="1-Char"/>
          <w:rFonts w:hint="cs"/>
          <w:rtl/>
        </w:rPr>
        <w:t>ی</w:t>
      </w:r>
      <w:r w:rsidRPr="00252E1C">
        <w:rPr>
          <w:rStyle w:val="1-Char"/>
          <w:rFonts w:hint="cs"/>
          <w:rtl/>
        </w:rPr>
        <w:t xml:space="preserve">‌سازند».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 امام احمد از عبدالله بن عباس آمده است؛ گفت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ا</w:t>
      </w:r>
      <w:r w:rsidR="00EA60D3">
        <w:rPr>
          <w:rStyle w:val="1-Char"/>
          <w:rFonts w:hint="cs"/>
          <w:rtl/>
        </w:rPr>
        <w:t>ی</w:t>
      </w:r>
      <w:r w:rsidRPr="00252E1C">
        <w:rPr>
          <w:rStyle w:val="1-Char"/>
          <w:rFonts w:hint="cs"/>
          <w:rtl/>
        </w:rPr>
        <w:t>ن چوپان‌ها</w:t>
      </w:r>
      <w:r w:rsidR="00EA60D3">
        <w:rPr>
          <w:rStyle w:val="1-Char"/>
          <w:rFonts w:hint="cs"/>
          <w:rtl/>
        </w:rPr>
        <w:t>ی</w:t>
      </w:r>
      <w:r w:rsidRPr="00252E1C">
        <w:rPr>
          <w:rStyle w:val="1-Char"/>
          <w:rFonts w:hint="cs"/>
          <w:rtl/>
        </w:rPr>
        <w:t xml:space="preserve"> پا برهن</w:t>
      </w:r>
      <w:r w:rsidR="00C22D31">
        <w:rPr>
          <w:rStyle w:val="1-Char"/>
          <w:rFonts w:hint="cs"/>
          <w:rtl/>
        </w:rPr>
        <w:t>ۀ</w:t>
      </w:r>
      <w:r w:rsidRPr="00252E1C">
        <w:rPr>
          <w:rStyle w:val="1-Char"/>
          <w:rFonts w:hint="cs"/>
          <w:rtl/>
        </w:rPr>
        <w:t xml:space="preserve"> گرسنه و ن</w:t>
      </w:r>
      <w:r w:rsidR="00EA60D3">
        <w:rPr>
          <w:rStyle w:val="1-Char"/>
          <w:rFonts w:hint="cs"/>
          <w:rtl/>
        </w:rPr>
        <w:t>ی</w:t>
      </w:r>
      <w:r w:rsidRPr="00252E1C">
        <w:rPr>
          <w:rStyle w:val="1-Char"/>
          <w:rFonts w:hint="cs"/>
          <w:rtl/>
        </w:rPr>
        <w:t>ازمند چه کسان</w:t>
      </w:r>
      <w:r w:rsidR="00EA60D3">
        <w:rPr>
          <w:rStyle w:val="1-Char"/>
          <w:rFonts w:hint="cs"/>
          <w:rtl/>
        </w:rPr>
        <w:t>ی</w:t>
      </w:r>
      <w:r w:rsidRPr="00252E1C">
        <w:rPr>
          <w:rStyle w:val="1-Char"/>
          <w:rFonts w:hint="cs"/>
          <w:rtl/>
        </w:rPr>
        <w:t xml:space="preserve"> هستند.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اعراب</w:t>
      </w:r>
      <w:r w:rsidRPr="007E0784">
        <w:rPr>
          <w:rStyle w:val="1-Char"/>
          <w:vertAlign w:val="superscript"/>
          <w:rtl/>
        </w:rPr>
        <w:footnoteReference w:id="278"/>
      </w:r>
      <w:r w:rsidR="000B4A72"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9D6BEA">
        <w:rPr>
          <w:rStyle w:val="6-Char"/>
          <w:rFonts w:hint="cs"/>
          <w:rtl/>
        </w:rPr>
        <w:t>«لا تقوم الساعة</w:t>
      </w:r>
      <w:r w:rsidR="00733800" w:rsidRPr="009D6BEA">
        <w:rPr>
          <w:rStyle w:val="6-Char"/>
          <w:rFonts w:hint="cs"/>
          <w:rtl/>
        </w:rPr>
        <w:t>.</w:t>
      </w:r>
      <w:r w:rsidRPr="009D6BEA">
        <w:rPr>
          <w:rStyle w:val="6-Char"/>
          <w:rFonts w:hint="cs"/>
          <w:rtl/>
        </w:rPr>
        <w:t>.. حت</w:t>
      </w:r>
      <w:r w:rsidR="003C43D3" w:rsidRPr="009D6BEA">
        <w:rPr>
          <w:rStyle w:val="6-Char"/>
          <w:rFonts w:hint="cs"/>
          <w:rtl/>
        </w:rPr>
        <w:t>ى</w:t>
      </w:r>
      <w:r w:rsidRPr="009D6BEA">
        <w:rPr>
          <w:rStyle w:val="6-Char"/>
          <w:rFonts w:hint="cs"/>
          <w:rtl/>
        </w:rPr>
        <w:t xml:space="preserve"> </w:t>
      </w:r>
      <w:r w:rsidR="00914E61" w:rsidRPr="009D6BEA">
        <w:rPr>
          <w:rStyle w:val="6-Char"/>
          <w:rFonts w:hint="cs"/>
          <w:rtl/>
        </w:rPr>
        <w:t>ي</w:t>
      </w:r>
      <w:r w:rsidRPr="009D6BEA">
        <w:rPr>
          <w:rStyle w:val="6-Char"/>
          <w:rFonts w:hint="cs"/>
          <w:rtl/>
        </w:rPr>
        <w:t>تطاول الناس ف</w:t>
      </w:r>
      <w:r w:rsidR="00914E61" w:rsidRPr="009D6BEA">
        <w:rPr>
          <w:rStyle w:val="6-Char"/>
          <w:rFonts w:hint="cs"/>
          <w:rtl/>
        </w:rPr>
        <w:t>ي</w:t>
      </w:r>
      <w:r w:rsidRPr="009D6BEA">
        <w:rPr>
          <w:rStyle w:val="6-Char"/>
          <w:rFonts w:hint="cs"/>
          <w:rtl/>
        </w:rPr>
        <w:t xml:space="preserve"> البن</w:t>
      </w:r>
      <w:r w:rsidR="00914E61" w:rsidRPr="009D6BEA">
        <w:rPr>
          <w:rStyle w:val="6-Char"/>
          <w:rFonts w:hint="cs"/>
          <w:rtl/>
        </w:rPr>
        <w:t>ي</w:t>
      </w:r>
      <w:r w:rsidRPr="009D6BEA">
        <w:rPr>
          <w:rStyle w:val="6-Char"/>
          <w:rFonts w:hint="cs"/>
          <w:rtl/>
        </w:rPr>
        <w:t>ان»</w:t>
      </w:r>
      <w:r w:rsidRPr="007E0784">
        <w:rPr>
          <w:rStyle w:val="1-Char"/>
          <w:vertAlign w:val="superscript"/>
          <w:rtl/>
        </w:rPr>
        <w:footnoteReference w:id="279"/>
      </w:r>
      <w:r w:rsidR="00F32852" w:rsidRPr="00252E1C">
        <w:rPr>
          <w:rStyle w:val="1-Char"/>
          <w:rFonts w:hint="cs"/>
          <w:rtl/>
        </w:rPr>
        <w:t>.</w:t>
      </w:r>
      <w:r w:rsidRPr="00252E1C">
        <w:rPr>
          <w:rStyle w:val="1-Char"/>
          <w:rFonts w:hint="cs"/>
          <w:rtl/>
        </w:rPr>
        <w:t xml:space="preserve"> «روز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00733800" w:rsidRPr="00252E1C">
        <w:rPr>
          <w:rStyle w:val="1-Char"/>
          <w:rFonts w:hint="cs"/>
          <w:rtl/>
        </w:rPr>
        <w:t>.</w:t>
      </w:r>
      <w:r w:rsidRPr="00252E1C">
        <w:rPr>
          <w:rStyle w:val="1-Char"/>
          <w:rFonts w:hint="cs"/>
          <w:rtl/>
        </w:rPr>
        <w:t>... تا وقت</w:t>
      </w:r>
      <w:r w:rsidR="00EA60D3">
        <w:rPr>
          <w:rStyle w:val="1-Char"/>
          <w:rFonts w:hint="cs"/>
          <w:rtl/>
        </w:rPr>
        <w:t>ی</w:t>
      </w:r>
      <w:r w:rsidRPr="00252E1C">
        <w:rPr>
          <w:rStyle w:val="1-Char"/>
          <w:rFonts w:hint="cs"/>
          <w:rtl/>
        </w:rPr>
        <w:t xml:space="preserve"> که مردم</w:t>
      </w:r>
      <w:r w:rsidR="001B0AE4" w:rsidRPr="00252E1C">
        <w:rPr>
          <w:rStyle w:val="1-Char"/>
          <w:rFonts w:hint="cs"/>
          <w:rtl/>
        </w:rPr>
        <w:t xml:space="preserve"> ساختمان‌ها</w:t>
      </w:r>
      <w:r w:rsidR="00EA60D3">
        <w:rPr>
          <w:rStyle w:val="1-Char"/>
          <w:rFonts w:hint="cs"/>
          <w:rtl/>
        </w:rPr>
        <w:t>ی</w:t>
      </w:r>
      <w:r w:rsidRPr="00252E1C">
        <w:rPr>
          <w:rStyle w:val="1-Char"/>
          <w:rFonts w:hint="cs"/>
          <w:rtl/>
        </w:rPr>
        <w:t xml:space="preserve"> بلند و چند طبقه بسازند» حافظ ابن حجر در مورد تطاول در بن</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هر کس خانه‌ا</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‌سازد م</w:t>
      </w:r>
      <w:r w:rsidR="00EA60D3">
        <w:rPr>
          <w:rStyle w:val="1-Char"/>
          <w:rFonts w:hint="cs"/>
          <w:rtl/>
        </w:rPr>
        <w:t>ی</w:t>
      </w:r>
      <w:r w:rsidRPr="00252E1C">
        <w:rPr>
          <w:rStyle w:val="1-Char"/>
          <w:rFonts w:hint="cs"/>
          <w:rtl/>
        </w:rPr>
        <w:t>‌خواهد ارتفاعش از خانه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بلندتر باشد. و </w:t>
      </w:r>
      <w:r w:rsidR="00EA60D3">
        <w:rPr>
          <w:rStyle w:val="1-Char"/>
          <w:rFonts w:hint="cs"/>
          <w:rtl/>
        </w:rPr>
        <w:t>ی</w:t>
      </w:r>
      <w:r w:rsidRPr="00252E1C">
        <w:rPr>
          <w:rStyle w:val="1-Char"/>
          <w:rFonts w:hint="cs"/>
          <w:rtl/>
        </w:rPr>
        <w:t>ا احتمال دارد منظور آن مباهات در آرا</w:t>
      </w:r>
      <w:r w:rsidR="00EA60D3">
        <w:rPr>
          <w:rStyle w:val="1-Char"/>
          <w:rFonts w:hint="cs"/>
          <w:rtl/>
        </w:rPr>
        <w:t>ی</w:t>
      </w:r>
      <w:r w:rsidRPr="00252E1C">
        <w:rPr>
          <w:rStyle w:val="1-Char"/>
          <w:rFonts w:hint="cs"/>
          <w:rtl/>
        </w:rPr>
        <w:t>ش و تز</w:t>
      </w:r>
      <w:r w:rsidR="00EA60D3">
        <w:rPr>
          <w:rStyle w:val="1-Char"/>
          <w:rFonts w:hint="cs"/>
          <w:rtl/>
        </w:rPr>
        <w:t>یی</w:t>
      </w:r>
      <w:r w:rsidRPr="00252E1C">
        <w:rPr>
          <w:rStyle w:val="1-Char"/>
          <w:rFonts w:hint="cs"/>
          <w:rtl/>
        </w:rPr>
        <w:t>ن</w:t>
      </w:r>
      <w:r w:rsidR="001B0AE4" w:rsidRPr="00252E1C">
        <w:rPr>
          <w:rStyle w:val="1-Char"/>
          <w:rFonts w:hint="cs"/>
          <w:rtl/>
        </w:rPr>
        <w:t xml:space="preserve"> ساختمان‌ها</w:t>
      </w:r>
      <w:r w:rsidRPr="00252E1C">
        <w:rPr>
          <w:rStyle w:val="1-Char"/>
          <w:rFonts w:hint="cs"/>
          <w:rtl/>
        </w:rPr>
        <w:t xml:space="preserve"> باشد. </w:t>
      </w:r>
      <w:r w:rsidR="00EA60D3">
        <w:rPr>
          <w:rStyle w:val="1-Char"/>
          <w:rFonts w:hint="cs"/>
          <w:rtl/>
        </w:rPr>
        <w:t>ی</w:t>
      </w:r>
      <w:r w:rsidRPr="00252E1C">
        <w:rPr>
          <w:rStyle w:val="1-Char"/>
          <w:rFonts w:hint="cs"/>
          <w:rtl/>
        </w:rPr>
        <w:t>ا هر چ</w:t>
      </w:r>
      <w:r w:rsidR="00EA60D3">
        <w:rPr>
          <w:rStyle w:val="1-Char"/>
          <w:rFonts w:hint="cs"/>
          <w:rtl/>
        </w:rPr>
        <w:t>ی</w:t>
      </w:r>
      <w:r w:rsidRPr="00252E1C">
        <w:rPr>
          <w:rStyle w:val="1-Char"/>
          <w:rFonts w:hint="cs"/>
          <w:rtl/>
        </w:rPr>
        <w:t>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قب</w:t>
      </w:r>
      <w:r w:rsidR="00EA60D3">
        <w:rPr>
          <w:rStyle w:val="1-Char"/>
          <w:rFonts w:hint="cs"/>
          <w:rtl/>
        </w:rPr>
        <w:t>ی</w:t>
      </w:r>
      <w:r w:rsidRPr="00252E1C">
        <w:rPr>
          <w:rStyle w:val="1-Char"/>
          <w:rFonts w:hint="cs"/>
          <w:rtl/>
        </w:rPr>
        <w:t>ل که ب</w:t>
      </w:r>
      <w:r w:rsidR="00EA60D3">
        <w:rPr>
          <w:rStyle w:val="1-Char"/>
          <w:rFonts w:hint="cs"/>
          <w:rtl/>
        </w:rPr>
        <w:t>ی</w:t>
      </w:r>
      <w:r w:rsidRPr="00252E1C">
        <w:rPr>
          <w:rStyle w:val="1-Char"/>
          <w:rFonts w:hint="cs"/>
          <w:rtl/>
        </w:rPr>
        <w:t xml:space="preserve">شتر آن امروز </w:t>
      </w:r>
      <w:r w:rsidR="00EA60D3">
        <w:rPr>
          <w:rStyle w:val="1-Char"/>
          <w:rFonts w:hint="cs"/>
          <w:rtl/>
        </w:rPr>
        <w:t>ی</w:t>
      </w:r>
      <w:r w:rsidRPr="00252E1C">
        <w:rPr>
          <w:rStyle w:val="1-Char"/>
          <w:rFonts w:hint="cs"/>
          <w:rtl/>
        </w:rPr>
        <w:t>افت م</w:t>
      </w:r>
      <w:r w:rsidR="00EA60D3">
        <w:rPr>
          <w:rStyle w:val="1-Char"/>
          <w:rFonts w:hint="cs"/>
          <w:rtl/>
        </w:rPr>
        <w:t>ی</w:t>
      </w:r>
      <w:r w:rsidRPr="00252E1C">
        <w:rPr>
          <w:rStyle w:val="1-Char"/>
          <w:rFonts w:hint="cs"/>
          <w:rtl/>
        </w:rPr>
        <w:t>‌شود»</w:t>
      </w:r>
      <w:r w:rsidRPr="007E0784">
        <w:rPr>
          <w:rStyle w:val="1-Char"/>
          <w:vertAlign w:val="superscript"/>
          <w:rtl/>
        </w:rPr>
        <w:footnoteReference w:id="280"/>
      </w:r>
      <w:r w:rsidR="00F32852"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و</w:t>
      </w:r>
      <w:r w:rsidR="00EA60D3">
        <w:rPr>
          <w:rStyle w:val="1-Char"/>
          <w:rFonts w:hint="cs"/>
          <w:rtl/>
        </w:rPr>
        <w:t>ی</w:t>
      </w:r>
      <w:r w:rsidRPr="00252E1C">
        <w:rPr>
          <w:rStyle w:val="1-Char"/>
          <w:rFonts w:hint="cs"/>
          <w:rtl/>
        </w:rPr>
        <w:t>ژگ</w:t>
      </w:r>
      <w:r w:rsidR="00EA60D3">
        <w:rPr>
          <w:rStyle w:val="1-Char"/>
          <w:rFonts w:hint="cs"/>
          <w:rtl/>
        </w:rPr>
        <w:t>ی</w:t>
      </w:r>
      <w:r w:rsidRPr="00252E1C">
        <w:rPr>
          <w:rStyle w:val="1-Char"/>
          <w:rFonts w:hint="cs"/>
          <w:rtl/>
        </w:rPr>
        <w:t xml:space="preserve"> بطور آشکار در عصر ما ظاهر شده و مردم بناها</w:t>
      </w:r>
      <w:r w:rsidR="00EA60D3">
        <w:rPr>
          <w:rStyle w:val="1-Char"/>
          <w:rFonts w:hint="cs"/>
          <w:rtl/>
        </w:rPr>
        <w:t>ی</w:t>
      </w:r>
      <w:r w:rsidRPr="00252E1C">
        <w:rPr>
          <w:rStyle w:val="1-Char"/>
          <w:rFonts w:hint="cs"/>
          <w:rtl/>
        </w:rPr>
        <w:t xml:space="preserve"> خود را بلندتر کرده و به طول و عرض و آرا</w:t>
      </w:r>
      <w:r w:rsidR="00EA60D3">
        <w:rPr>
          <w:rStyle w:val="1-Char"/>
          <w:rFonts w:hint="cs"/>
          <w:rtl/>
        </w:rPr>
        <w:t>ی</w:t>
      </w:r>
      <w:r w:rsidRPr="00252E1C">
        <w:rPr>
          <w:rStyle w:val="1-Char"/>
          <w:rFonts w:hint="cs"/>
          <w:rtl/>
        </w:rPr>
        <w:t>ش آن مباهات م</w:t>
      </w:r>
      <w:r w:rsidR="00EA60D3">
        <w:rPr>
          <w:rStyle w:val="1-Char"/>
          <w:rFonts w:hint="cs"/>
          <w:rtl/>
        </w:rPr>
        <w:t>ی</w:t>
      </w:r>
      <w:r w:rsidRPr="00252E1C">
        <w:rPr>
          <w:rStyle w:val="1-Char"/>
          <w:rFonts w:hint="cs"/>
          <w:rtl/>
        </w:rPr>
        <w:t xml:space="preserve">‌کنند </w:t>
      </w:r>
      <w:r w:rsidR="00786EFE" w:rsidRPr="00252E1C">
        <w:rPr>
          <w:rStyle w:val="1-Char"/>
          <w:rFonts w:hint="cs"/>
          <w:rtl/>
        </w:rPr>
        <w:t>حتى</w:t>
      </w:r>
      <w:r w:rsidRPr="00252E1C">
        <w:rPr>
          <w:rStyle w:val="1-Char"/>
          <w:rFonts w:hint="cs"/>
          <w:rtl/>
        </w:rPr>
        <w:t xml:space="preserve"> کار به جا</w:t>
      </w:r>
      <w:r w:rsidR="00EA60D3">
        <w:rPr>
          <w:rStyle w:val="1-Char"/>
          <w:rFonts w:hint="cs"/>
          <w:rtl/>
        </w:rPr>
        <w:t>یی</w:t>
      </w:r>
      <w:r w:rsidRPr="00252E1C">
        <w:rPr>
          <w:rStyle w:val="1-Char"/>
          <w:rFonts w:hint="cs"/>
          <w:rtl/>
        </w:rPr>
        <w:t xml:space="preserve"> رس</w:t>
      </w:r>
      <w:r w:rsidR="00EA60D3">
        <w:rPr>
          <w:rStyle w:val="1-Char"/>
          <w:rFonts w:hint="cs"/>
          <w:rtl/>
        </w:rPr>
        <w:t>ی</w:t>
      </w:r>
      <w:r w:rsidRPr="00252E1C">
        <w:rPr>
          <w:rStyle w:val="1-Char"/>
          <w:rFonts w:hint="cs"/>
          <w:rtl/>
        </w:rPr>
        <w:t>ده است برج‌ها</w:t>
      </w:r>
      <w:r w:rsidR="00EA60D3">
        <w:rPr>
          <w:rStyle w:val="1-Char"/>
          <w:rFonts w:hint="cs"/>
          <w:rtl/>
        </w:rPr>
        <w:t>ی</w:t>
      </w:r>
      <w:r w:rsidRPr="00252E1C">
        <w:rPr>
          <w:rStyle w:val="1-Char"/>
          <w:rFonts w:hint="cs"/>
          <w:rtl/>
        </w:rPr>
        <w:t xml:space="preserve"> سر به فلک کش</w:t>
      </w:r>
      <w:r w:rsidR="00EA60D3">
        <w:rPr>
          <w:rStyle w:val="1-Char"/>
          <w:rFonts w:hint="cs"/>
          <w:rtl/>
        </w:rPr>
        <w:t>ی</w:t>
      </w:r>
      <w:r w:rsidRPr="00252E1C">
        <w:rPr>
          <w:rStyle w:val="1-Char"/>
          <w:rFonts w:hint="cs"/>
          <w:rtl/>
        </w:rPr>
        <w:t>ده مانند برج‌ها</w:t>
      </w:r>
      <w:r w:rsidR="00EA60D3">
        <w:rPr>
          <w:rStyle w:val="1-Char"/>
          <w:rFonts w:hint="cs"/>
          <w:rtl/>
        </w:rPr>
        <w:t>ی</w:t>
      </w:r>
      <w:r w:rsidRPr="00252E1C">
        <w:rPr>
          <w:rStyle w:val="1-Char"/>
          <w:rFonts w:hint="cs"/>
          <w:rtl/>
        </w:rPr>
        <w:t xml:space="preserve"> مشهور آمر</w:t>
      </w:r>
      <w:r w:rsidR="00EA60D3">
        <w:rPr>
          <w:rStyle w:val="1-Char"/>
          <w:rFonts w:hint="cs"/>
          <w:rtl/>
        </w:rPr>
        <w:t>ی</w:t>
      </w:r>
      <w:r w:rsidRPr="00252E1C">
        <w:rPr>
          <w:rStyle w:val="1-Char"/>
          <w:rFonts w:hint="cs"/>
          <w:rtl/>
        </w:rPr>
        <w:t>کا و سا</w:t>
      </w:r>
      <w:r w:rsidR="00EA60D3">
        <w:rPr>
          <w:rStyle w:val="1-Char"/>
          <w:rFonts w:hint="cs"/>
          <w:rtl/>
        </w:rPr>
        <w:t>ی</w:t>
      </w:r>
      <w:r w:rsidRPr="00252E1C">
        <w:rPr>
          <w:rStyle w:val="1-Char"/>
          <w:rFonts w:hint="cs"/>
          <w:rtl/>
        </w:rPr>
        <w:t>ر شهرها</w:t>
      </w:r>
      <w:r w:rsidR="00EA60D3">
        <w:rPr>
          <w:rStyle w:val="1-Char"/>
          <w:rFonts w:hint="cs"/>
          <w:rtl/>
        </w:rPr>
        <w:t>ی</w:t>
      </w:r>
      <w:r w:rsidRPr="00252E1C">
        <w:rPr>
          <w:rStyle w:val="1-Char"/>
          <w:rFonts w:hint="cs"/>
          <w:rtl/>
        </w:rPr>
        <w:t xml:space="preserve"> مهم جهان م</w:t>
      </w:r>
      <w:r w:rsidR="00EA60D3">
        <w:rPr>
          <w:rStyle w:val="1-Char"/>
          <w:rFonts w:hint="cs"/>
          <w:rtl/>
        </w:rPr>
        <w:t>ی</w:t>
      </w:r>
      <w:r w:rsidRPr="00252E1C">
        <w:rPr>
          <w:rStyle w:val="1-Char"/>
          <w:rFonts w:hint="cs"/>
          <w:rtl/>
        </w:rPr>
        <w:t xml:space="preserve">‌سازند. </w:t>
      </w:r>
    </w:p>
    <w:p w:rsidR="00FA1ADA" w:rsidRPr="00050D7B" w:rsidRDefault="00FA1ADA" w:rsidP="00285C50">
      <w:pPr>
        <w:pStyle w:val="4-"/>
        <w:rPr>
          <w:rtl/>
        </w:rPr>
      </w:pPr>
      <w:bookmarkStart w:id="146" w:name="_Toc142203373"/>
      <w:bookmarkStart w:id="147" w:name="_Toc142274379"/>
      <w:bookmarkStart w:id="148" w:name="_Toc433021320"/>
      <w:r w:rsidRPr="00531EF2">
        <w:rPr>
          <w:rFonts w:hint="cs"/>
          <w:rtl/>
        </w:rPr>
        <w:t>21- جار</w:t>
      </w:r>
      <w:r w:rsidR="006F5B72">
        <w:rPr>
          <w:rFonts w:hint="cs"/>
          <w:rtl/>
        </w:rPr>
        <w:t>ی</w:t>
      </w:r>
      <w:r w:rsidRPr="00531EF2">
        <w:rPr>
          <w:rFonts w:hint="cs"/>
          <w:rtl/>
        </w:rPr>
        <w:t>ه آقا</w:t>
      </w:r>
      <w:r w:rsidR="006F5B72">
        <w:rPr>
          <w:rFonts w:hint="cs"/>
          <w:rtl/>
        </w:rPr>
        <w:t>ی</w:t>
      </w:r>
      <w:r w:rsidRPr="00531EF2">
        <w:rPr>
          <w:rFonts w:hint="cs"/>
          <w:rtl/>
        </w:rPr>
        <w:t>ش را به دن</w:t>
      </w:r>
      <w:r w:rsidR="006F5B72">
        <w:rPr>
          <w:rFonts w:hint="cs"/>
          <w:rtl/>
        </w:rPr>
        <w:t>ی</w:t>
      </w:r>
      <w:r w:rsidRPr="00531EF2">
        <w:rPr>
          <w:rFonts w:hint="cs"/>
          <w:rtl/>
        </w:rPr>
        <w:t>ا م</w:t>
      </w:r>
      <w:r w:rsidR="006F5B72">
        <w:rPr>
          <w:rFonts w:hint="cs"/>
          <w:rtl/>
        </w:rPr>
        <w:t>ی</w:t>
      </w:r>
      <w:r w:rsidRPr="00531EF2">
        <w:rPr>
          <w:rFonts w:hint="cs"/>
          <w:rtl/>
        </w:rPr>
        <w:t>‌آورد</w:t>
      </w:r>
      <w:r w:rsidRPr="001E78E9">
        <w:rPr>
          <w:rStyle w:val="1-Char"/>
          <w:b/>
          <w:bCs w:val="0"/>
          <w:vertAlign w:val="superscript"/>
          <w:rtl/>
        </w:rPr>
        <w:footnoteReference w:id="281"/>
      </w:r>
      <w:bookmarkEnd w:id="146"/>
      <w:bookmarkEnd w:id="147"/>
      <w:bookmarkEnd w:id="148"/>
      <w:r w:rsidRPr="00050D7B">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و مشهور جبرئ</w:t>
      </w:r>
      <w:r w:rsidR="00EA60D3">
        <w:rPr>
          <w:rStyle w:val="1-Char"/>
          <w:rFonts w:hint="cs"/>
          <w:rtl/>
        </w:rPr>
        <w:t>ی</w:t>
      </w:r>
      <w:r w:rsidRPr="00252E1C">
        <w:rPr>
          <w:rStyle w:val="1-Char"/>
          <w:rFonts w:hint="cs"/>
          <w:rtl/>
        </w:rPr>
        <w:t>ل پ</w:t>
      </w:r>
      <w:r w:rsidR="00EA60D3">
        <w:rPr>
          <w:rStyle w:val="1-Char"/>
          <w:rFonts w:hint="cs"/>
          <w:rtl/>
        </w:rPr>
        <w:t>ی</w:t>
      </w:r>
      <w:r w:rsidRPr="00252E1C">
        <w:rPr>
          <w:rStyle w:val="1-Char"/>
          <w:rFonts w:hint="cs"/>
          <w:rtl/>
        </w:rPr>
        <w:t>امبر به او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3C43D3" w:rsidRPr="009D6BEA">
        <w:rPr>
          <w:rStyle w:val="6-Char"/>
          <w:rFonts w:hint="cs"/>
          <w:rtl/>
        </w:rPr>
        <w:t>سأ</w:t>
      </w:r>
      <w:r w:rsidRPr="009D6BEA">
        <w:rPr>
          <w:rStyle w:val="6-Char"/>
          <w:rFonts w:hint="cs"/>
          <w:rtl/>
        </w:rPr>
        <w:t>خب</w:t>
      </w:r>
      <w:r w:rsidR="003C43D3" w:rsidRPr="009D6BEA">
        <w:rPr>
          <w:rStyle w:val="6-Char"/>
          <w:rFonts w:hint="cs"/>
          <w:rtl/>
        </w:rPr>
        <w:t>ر</w:t>
      </w:r>
      <w:r w:rsidR="00A55FC2">
        <w:rPr>
          <w:rStyle w:val="6-Char"/>
          <w:rFonts w:hint="cs"/>
          <w:rtl/>
        </w:rPr>
        <w:t>ك</w:t>
      </w:r>
      <w:r w:rsidR="003C43D3" w:rsidRPr="009D6BEA">
        <w:rPr>
          <w:rStyle w:val="6-Char"/>
          <w:rFonts w:hint="cs"/>
          <w:rtl/>
        </w:rPr>
        <w:t xml:space="preserve"> عن أ</w:t>
      </w:r>
      <w:r w:rsidRPr="009D6BEA">
        <w:rPr>
          <w:rStyle w:val="6-Char"/>
          <w:rFonts w:hint="cs"/>
          <w:rtl/>
        </w:rPr>
        <w:t>شراطها</w:t>
      </w:r>
      <w:r w:rsidR="00733800" w:rsidRPr="009D6BEA">
        <w:rPr>
          <w:rStyle w:val="6-Char"/>
          <w:rFonts w:hint="cs"/>
          <w:rtl/>
        </w:rPr>
        <w:t>.</w:t>
      </w:r>
      <w:r w:rsidRPr="009D6BEA">
        <w:rPr>
          <w:rStyle w:val="6-Char"/>
          <w:rFonts w:hint="cs"/>
          <w:rtl/>
        </w:rPr>
        <w:t xml:space="preserve">... </w:t>
      </w:r>
      <w:r w:rsidR="003C43D3" w:rsidRPr="009D6BEA">
        <w:rPr>
          <w:rStyle w:val="6-Char"/>
          <w:rFonts w:hint="cs"/>
          <w:rtl/>
        </w:rPr>
        <w:t>إذا ولدت الأ</w:t>
      </w:r>
      <w:r w:rsidRPr="009D6BEA">
        <w:rPr>
          <w:rStyle w:val="6-Char"/>
          <w:rFonts w:hint="cs"/>
          <w:rtl/>
        </w:rPr>
        <w:t>مة ربتها»</w:t>
      </w:r>
      <w:r w:rsidRPr="007E0784">
        <w:rPr>
          <w:rStyle w:val="1-Char"/>
          <w:vertAlign w:val="superscript"/>
          <w:rtl/>
        </w:rPr>
        <w:footnoteReference w:id="282"/>
      </w:r>
      <w:r w:rsidRPr="00252E1C">
        <w:rPr>
          <w:rStyle w:val="1-Char"/>
          <w:rFonts w:hint="cs"/>
          <w:rtl/>
        </w:rPr>
        <w:t xml:space="preserve"> «.....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اشراط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ن است</w:t>
      </w:r>
      <w:r w:rsidR="00B25B05" w:rsidRPr="00252E1C">
        <w:rPr>
          <w:rStyle w:val="1-Char"/>
          <w:rFonts w:hint="cs"/>
          <w:rtl/>
        </w:rPr>
        <w:t>:</w:t>
      </w:r>
      <w:r w:rsidRPr="00252E1C">
        <w:rPr>
          <w:rStyle w:val="1-Char"/>
          <w:rFonts w:hint="cs"/>
          <w:rtl/>
        </w:rPr>
        <w:t xml:space="preserve"> وقت</w:t>
      </w:r>
      <w:r w:rsidR="00EA60D3">
        <w:rPr>
          <w:rStyle w:val="1-Char"/>
          <w:rFonts w:hint="cs"/>
          <w:rtl/>
        </w:rPr>
        <w:t>ی</w:t>
      </w:r>
      <w:r w:rsidRPr="00252E1C">
        <w:rPr>
          <w:rStyle w:val="1-Char"/>
          <w:rFonts w:hint="cs"/>
          <w:rtl/>
        </w:rPr>
        <w:t xml:space="preserve"> که جار</w:t>
      </w:r>
      <w:r w:rsidR="00EA60D3">
        <w:rPr>
          <w:rStyle w:val="1-Char"/>
          <w:rFonts w:hint="cs"/>
          <w:rtl/>
        </w:rPr>
        <w:t>ی</w:t>
      </w:r>
      <w:r w:rsidRPr="00252E1C">
        <w:rPr>
          <w:rStyle w:val="1-Char"/>
          <w:rFonts w:hint="cs"/>
          <w:rtl/>
        </w:rPr>
        <w:t>ه س</w:t>
      </w:r>
      <w:r w:rsidR="00EA60D3">
        <w:rPr>
          <w:rStyle w:val="1-Char"/>
          <w:rFonts w:hint="cs"/>
          <w:rtl/>
        </w:rPr>
        <w:t>ی</w:t>
      </w:r>
      <w:r w:rsidRPr="00252E1C">
        <w:rPr>
          <w:rStyle w:val="1-Char"/>
          <w:rFonts w:hint="cs"/>
          <w:rtl/>
        </w:rPr>
        <w:t>د خودش را بدن</w:t>
      </w:r>
      <w:r w:rsidR="00EA60D3">
        <w:rPr>
          <w:rStyle w:val="1-Char"/>
          <w:rFonts w:hint="cs"/>
          <w:rtl/>
        </w:rPr>
        <w:t>ی</w:t>
      </w:r>
      <w:r w:rsidRPr="00252E1C">
        <w:rPr>
          <w:rStyle w:val="1-Char"/>
          <w:rFonts w:hint="cs"/>
          <w:rtl/>
        </w:rPr>
        <w:t>ا آورد در روا</w:t>
      </w:r>
      <w:r w:rsidR="00EA60D3">
        <w:rPr>
          <w:rStyle w:val="1-Char"/>
          <w:rFonts w:hint="cs"/>
          <w:rtl/>
        </w:rPr>
        <w:t>ی</w:t>
      </w:r>
      <w:r w:rsidRPr="00252E1C">
        <w:rPr>
          <w:rStyle w:val="1-Char"/>
          <w:rFonts w:hint="cs"/>
          <w:rtl/>
        </w:rPr>
        <w:t>ت مسلم چن</w:t>
      </w:r>
      <w:r w:rsidR="00EA60D3">
        <w:rPr>
          <w:rStyle w:val="1-Char"/>
          <w:rFonts w:hint="cs"/>
          <w:rtl/>
        </w:rPr>
        <w:t>ی</w:t>
      </w:r>
      <w:r w:rsidRPr="00252E1C">
        <w:rPr>
          <w:rStyle w:val="1-Char"/>
          <w:rFonts w:hint="cs"/>
          <w:rtl/>
        </w:rPr>
        <w:t>ن آمده است</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3C43D3" w:rsidRPr="009D6BEA">
        <w:rPr>
          <w:rStyle w:val="6-Char"/>
          <w:rFonts w:hint="cs"/>
          <w:rtl/>
        </w:rPr>
        <w:t>إذا ولدت الأ</w:t>
      </w:r>
      <w:r w:rsidRPr="009D6BEA">
        <w:rPr>
          <w:rStyle w:val="6-Char"/>
          <w:rFonts w:hint="cs"/>
          <w:rtl/>
        </w:rPr>
        <w:t>مة ربّها»</w:t>
      </w:r>
      <w:r w:rsidRPr="007E0784">
        <w:rPr>
          <w:rStyle w:val="1-Char"/>
          <w:vertAlign w:val="superscript"/>
          <w:rtl/>
        </w:rPr>
        <w:footnoteReference w:id="283"/>
      </w:r>
      <w:r w:rsidR="00531EF2" w:rsidRPr="00252E1C">
        <w:rPr>
          <w:rStyle w:val="1-Char"/>
          <w:rFonts w:hint="cs"/>
          <w:rtl/>
        </w:rPr>
        <w:t>.</w:t>
      </w:r>
      <w:r w:rsidRPr="00252E1C">
        <w:rPr>
          <w:rStyle w:val="1-Char"/>
          <w:rFonts w:hint="cs"/>
          <w:rtl/>
        </w:rPr>
        <w:t xml:space="preserve"> علماء درباره معن</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 xml:space="preserve">ن عبارت که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است چند قول مختلف دارند. ابن حجر چهار قول از</w:t>
      </w:r>
      <w:r w:rsidR="007278CB" w:rsidRPr="00252E1C">
        <w:rPr>
          <w:rStyle w:val="1-Char"/>
          <w:rFonts w:hint="cs"/>
          <w:rtl/>
        </w:rPr>
        <w:t xml:space="preserve"> آن‌ها </w:t>
      </w:r>
      <w:r w:rsidRPr="00252E1C">
        <w:rPr>
          <w:rStyle w:val="1-Char"/>
          <w:rFonts w:hint="cs"/>
          <w:rtl/>
        </w:rPr>
        <w:t>را ب</w:t>
      </w:r>
      <w:r w:rsidR="00EA60D3">
        <w:rPr>
          <w:rStyle w:val="1-Char"/>
          <w:rFonts w:hint="cs"/>
          <w:rtl/>
        </w:rPr>
        <w:t>ی</w:t>
      </w:r>
      <w:r w:rsidRPr="00252E1C">
        <w:rPr>
          <w:rStyle w:val="1-Char"/>
          <w:rFonts w:hint="cs"/>
          <w:rtl/>
        </w:rPr>
        <w:t xml:space="preserve">ان کرده است. </w:t>
      </w:r>
    </w:p>
    <w:p w:rsidR="00FA1ADA" w:rsidRPr="00252E1C" w:rsidRDefault="00FA1ADA" w:rsidP="002A1AA8">
      <w:pPr>
        <w:pStyle w:val="StyleComplexBLotus12ptJustifiedFirstline05cmCharChar"/>
        <w:widowControl w:val="0"/>
        <w:numPr>
          <w:ilvl w:val="0"/>
          <w:numId w:val="12"/>
        </w:numPr>
        <w:tabs>
          <w:tab w:val="clear" w:pos="794"/>
        </w:tabs>
        <w:spacing w:line="240" w:lineRule="auto"/>
        <w:ind w:left="641" w:hanging="357"/>
        <w:rPr>
          <w:rStyle w:val="1-Char"/>
          <w:rtl/>
        </w:rPr>
      </w:pPr>
      <w:r w:rsidRPr="00252E1C">
        <w:rPr>
          <w:rStyle w:val="1-Char"/>
          <w:rFonts w:hint="cs"/>
          <w:rtl/>
        </w:rPr>
        <w:t>قول خطاب</w:t>
      </w:r>
      <w:r w:rsidR="00EA60D3">
        <w:rPr>
          <w:rStyle w:val="1-Char"/>
          <w:rFonts w:hint="cs"/>
          <w:rtl/>
        </w:rPr>
        <w:t>ی</w:t>
      </w:r>
      <w:r w:rsidR="00B25B05" w:rsidRPr="00252E1C">
        <w:rPr>
          <w:rStyle w:val="1-Char"/>
          <w:rFonts w:hint="cs"/>
          <w:rtl/>
        </w:rPr>
        <w:t>:</w:t>
      </w:r>
      <w:r w:rsidRPr="00252E1C">
        <w:rPr>
          <w:rStyle w:val="1-Char"/>
          <w:rFonts w:hint="cs"/>
          <w:rtl/>
        </w:rPr>
        <w:t xml:space="preserve"> «منظور توسعه بلاد اسلام</w:t>
      </w:r>
      <w:r w:rsidR="00EA60D3">
        <w:rPr>
          <w:rStyle w:val="1-Char"/>
          <w:rFonts w:hint="cs"/>
          <w:rtl/>
        </w:rPr>
        <w:t>ی</w:t>
      </w:r>
      <w:r w:rsidRPr="00252E1C">
        <w:rPr>
          <w:rStyle w:val="1-Char"/>
          <w:rFonts w:hint="cs"/>
          <w:rtl/>
        </w:rPr>
        <w:t>، است</w:t>
      </w:r>
      <w:r w:rsidR="00EA60D3">
        <w:rPr>
          <w:rStyle w:val="1-Char"/>
          <w:rFonts w:hint="cs"/>
          <w:rtl/>
        </w:rPr>
        <w:t>ی</w:t>
      </w:r>
      <w:r w:rsidRPr="00252E1C">
        <w:rPr>
          <w:rStyle w:val="1-Char"/>
          <w:rFonts w:hint="cs"/>
          <w:rtl/>
        </w:rPr>
        <w:t>لاء مسلمانان بر مناطق شرک و اسارت آنان است پس وقت</w:t>
      </w:r>
      <w:r w:rsidR="00EA60D3">
        <w:rPr>
          <w:rStyle w:val="1-Char"/>
          <w:rFonts w:hint="cs"/>
          <w:rtl/>
        </w:rPr>
        <w:t>ی</w:t>
      </w:r>
      <w:r w:rsidRPr="00252E1C">
        <w:rPr>
          <w:rStyle w:val="1-Char"/>
          <w:rFonts w:hint="cs"/>
          <w:rtl/>
        </w:rPr>
        <w:t xml:space="preserve"> مرد</w:t>
      </w:r>
      <w:r w:rsidR="00EA60D3">
        <w:rPr>
          <w:rStyle w:val="1-Char"/>
          <w:rFonts w:hint="cs"/>
          <w:rtl/>
        </w:rPr>
        <w:t>ی</w:t>
      </w:r>
      <w:r w:rsidRPr="00252E1C">
        <w:rPr>
          <w:rStyle w:val="1-Char"/>
          <w:rFonts w:hint="cs"/>
          <w:rtl/>
        </w:rPr>
        <w:t xml:space="preserve"> دارا</w:t>
      </w:r>
      <w:r w:rsidR="00EA60D3">
        <w:rPr>
          <w:rStyle w:val="1-Char"/>
          <w:rFonts w:hint="cs"/>
          <w:rtl/>
        </w:rPr>
        <w:t>ی</w:t>
      </w:r>
      <w:r w:rsidRPr="00252E1C">
        <w:rPr>
          <w:rStyle w:val="1-Char"/>
          <w:rFonts w:hint="cs"/>
          <w:rtl/>
        </w:rPr>
        <w:t xml:space="preserve"> جار</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‌شود و از او صاحب بچه م</w:t>
      </w:r>
      <w:r w:rsidR="00EA60D3">
        <w:rPr>
          <w:rStyle w:val="1-Char"/>
          <w:rFonts w:hint="cs"/>
          <w:rtl/>
        </w:rPr>
        <w:t>ی</w:t>
      </w:r>
      <w:r w:rsidRPr="00252E1C">
        <w:rPr>
          <w:rStyle w:val="1-Char"/>
          <w:rFonts w:hint="cs"/>
          <w:rtl/>
        </w:rPr>
        <w:t>‌گردد بچه به منزله س</w:t>
      </w:r>
      <w:r w:rsidR="00EA60D3">
        <w:rPr>
          <w:rStyle w:val="1-Char"/>
          <w:rFonts w:hint="cs"/>
          <w:rtl/>
        </w:rPr>
        <w:t>ی</w:t>
      </w:r>
      <w:r w:rsidRPr="00252E1C">
        <w:rPr>
          <w:rStyle w:val="1-Char"/>
          <w:rFonts w:hint="cs"/>
          <w:rtl/>
        </w:rPr>
        <w:t>د جار</w:t>
      </w:r>
      <w:r w:rsidR="00EA60D3">
        <w:rPr>
          <w:rStyle w:val="1-Char"/>
          <w:rFonts w:hint="cs"/>
          <w:rtl/>
        </w:rPr>
        <w:t>ی</w:t>
      </w:r>
      <w:r w:rsidRPr="00252E1C">
        <w:rPr>
          <w:rStyle w:val="1-Char"/>
          <w:rFonts w:hint="cs"/>
          <w:rtl/>
        </w:rPr>
        <w:t>ه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ز</w:t>
      </w:r>
      <w:r w:rsidR="00EA60D3">
        <w:rPr>
          <w:rStyle w:val="1-Char"/>
          <w:rFonts w:hint="cs"/>
          <w:rtl/>
        </w:rPr>
        <w:t>ی</w:t>
      </w:r>
      <w:r w:rsidRPr="00252E1C">
        <w:rPr>
          <w:rStyle w:val="1-Char"/>
          <w:rFonts w:hint="cs"/>
          <w:rtl/>
        </w:rPr>
        <w:t>را فرزند س</w:t>
      </w:r>
      <w:r w:rsidR="00EA60D3">
        <w:rPr>
          <w:rStyle w:val="1-Char"/>
          <w:rFonts w:hint="cs"/>
          <w:rtl/>
        </w:rPr>
        <w:t>ی</w:t>
      </w:r>
      <w:r w:rsidRPr="00252E1C">
        <w:rPr>
          <w:rStyle w:val="1-Char"/>
          <w:rFonts w:hint="cs"/>
          <w:rtl/>
        </w:rPr>
        <w:t>دش است»</w:t>
      </w:r>
      <w:r w:rsidRPr="007E0784">
        <w:rPr>
          <w:rStyle w:val="1-Char"/>
          <w:vertAlign w:val="superscript"/>
          <w:rtl/>
        </w:rPr>
        <w:footnoteReference w:id="284"/>
      </w:r>
      <w:r w:rsidR="00DD6E2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w:t>
      </w:r>
      <w:r w:rsidR="00EA60D3">
        <w:rPr>
          <w:rStyle w:val="1-Char"/>
          <w:rFonts w:hint="cs"/>
          <w:rtl/>
        </w:rPr>
        <w:t>ی</w:t>
      </w:r>
      <w:r w:rsidRPr="00252E1C">
        <w:rPr>
          <w:rStyle w:val="1-Char"/>
          <w:rFonts w:hint="cs"/>
          <w:rtl/>
        </w:rPr>
        <w:t>شتر علماء ا</w:t>
      </w:r>
      <w:r w:rsidR="00EA60D3">
        <w:rPr>
          <w:rStyle w:val="1-Char"/>
          <w:rFonts w:hint="cs"/>
          <w:rtl/>
        </w:rPr>
        <w:t>ی</w:t>
      </w:r>
      <w:r w:rsidRPr="00252E1C">
        <w:rPr>
          <w:rStyle w:val="1-Char"/>
          <w:rFonts w:hint="cs"/>
          <w:rtl/>
        </w:rPr>
        <w:t>ن رأ</w:t>
      </w:r>
      <w:r w:rsidR="00EA60D3">
        <w:rPr>
          <w:rStyle w:val="1-Char"/>
          <w:rFonts w:hint="cs"/>
          <w:rtl/>
        </w:rPr>
        <w:t>ی</w:t>
      </w:r>
      <w:r w:rsidRPr="00252E1C">
        <w:rPr>
          <w:rStyle w:val="1-Char"/>
          <w:rFonts w:hint="cs"/>
          <w:rtl/>
        </w:rPr>
        <w:t xml:space="preserve"> را پذ</w:t>
      </w:r>
      <w:r w:rsidR="00EA60D3">
        <w:rPr>
          <w:rStyle w:val="1-Char"/>
          <w:rFonts w:hint="cs"/>
          <w:rtl/>
        </w:rPr>
        <w:t>ی</w:t>
      </w:r>
      <w:r w:rsidRPr="00252E1C">
        <w:rPr>
          <w:rStyle w:val="1-Char"/>
          <w:rFonts w:hint="cs"/>
          <w:rtl/>
        </w:rPr>
        <w:t>رفته‌اند</w:t>
      </w:r>
      <w:r w:rsidRPr="007E0784">
        <w:rPr>
          <w:rStyle w:val="1-Char"/>
          <w:vertAlign w:val="superscript"/>
          <w:rtl/>
        </w:rPr>
        <w:footnoteReference w:id="285"/>
      </w:r>
      <w:r w:rsidR="00D53F7C" w:rsidRPr="00DF3265">
        <w:rPr>
          <w:rStyle w:val="1-Char"/>
          <w:rFonts w:hint="cs"/>
          <w:rtl/>
        </w:rPr>
        <w:t>.</w:t>
      </w:r>
      <w:r w:rsidRPr="00DF3265">
        <w:rPr>
          <w:rStyle w:val="1-Char"/>
          <w:rFonts w:hint="cs"/>
          <w:rtl/>
        </w:rPr>
        <w:t xml:space="preserve"> </w:t>
      </w: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«در ا</w:t>
      </w:r>
      <w:r w:rsidR="00EA60D3">
        <w:rPr>
          <w:rStyle w:val="1-Char"/>
          <w:rFonts w:hint="cs"/>
          <w:rtl/>
        </w:rPr>
        <w:t>ی</w:t>
      </w:r>
      <w:r w:rsidRPr="00252E1C">
        <w:rPr>
          <w:rStyle w:val="1-Char"/>
          <w:rFonts w:hint="cs"/>
          <w:rtl/>
        </w:rPr>
        <w:t>ن معن</w:t>
      </w:r>
      <w:r w:rsidR="00EA60D3">
        <w:rPr>
          <w:rStyle w:val="1-Char"/>
          <w:rFonts w:hint="cs"/>
          <w:rtl/>
        </w:rPr>
        <w:t>ی</w:t>
      </w:r>
      <w:r w:rsidRPr="00252E1C">
        <w:rPr>
          <w:rStyle w:val="1-Char"/>
          <w:rFonts w:hint="cs"/>
          <w:rtl/>
        </w:rPr>
        <w:t xml:space="preserve"> ترد</w:t>
      </w:r>
      <w:r w:rsidR="00EA60D3">
        <w:rPr>
          <w:rStyle w:val="1-Char"/>
          <w:rFonts w:hint="cs"/>
          <w:rtl/>
        </w:rPr>
        <w:t>ی</w:t>
      </w:r>
      <w:r w:rsidRPr="00252E1C">
        <w:rPr>
          <w:rStyle w:val="1-Char"/>
          <w:rFonts w:hint="cs"/>
          <w:rtl/>
        </w:rPr>
        <w:t>د وجود دارد</w:t>
      </w:r>
      <w:r w:rsidRPr="007E0784">
        <w:rPr>
          <w:rStyle w:val="1-Char"/>
          <w:vertAlign w:val="superscript"/>
          <w:rtl/>
        </w:rPr>
        <w:footnoteReference w:id="286"/>
      </w:r>
      <w:r w:rsidRPr="00252E1C">
        <w:rPr>
          <w:rStyle w:val="1-Char"/>
          <w:rFonts w:hint="cs"/>
          <w:rtl/>
        </w:rPr>
        <w:t xml:space="preserve"> ز</w:t>
      </w:r>
      <w:r w:rsidR="00EA60D3">
        <w:rPr>
          <w:rStyle w:val="1-Char"/>
          <w:rFonts w:hint="cs"/>
          <w:rtl/>
        </w:rPr>
        <w:t>ی</w:t>
      </w:r>
      <w:r w:rsidRPr="00252E1C">
        <w:rPr>
          <w:rStyle w:val="1-Char"/>
          <w:rFonts w:hint="cs"/>
          <w:rtl/>
        </w:rPr>
        <w:t>را تولد فرزند توسط جار</w:t>
      </w:r>
      <w:r w:rsidR="00EA60D3">
        <w:rPr>
          <w:rStyle w:val="1-Char"/>
          <w:rFonts w:hint="cs"/>
          <w:rtl/>
        </w:rPr>
        <w:t>ی</w:t>
      </w:r>
      <w:r w:rsidRPr="00252E1C">
        <w:rPr>
          <w:rStyle w:val="1-Char"/>
          <w:rFonts w:hint="cs"/>
          <w:rtl/>
        </w:rPr>
        <w:t>ه در زمان پ</w:t>
      </w:r>
      <w:r w:rsidR="00EA60D3">
        <w:rPr>
          <w:rStyle w:val="1-Char"/>
          <w:rFonts w:hint="cs"/>
          <w:rtl/>
        </w:rPr>
        <w:t>ی</w:t>
      </w:r>
      <w:r w:rsidRPr="00252E1C">
        <w:rPr>
          <w:rStyle w:val="1-Char"/>
          <w:rFonts w:hint="cs"/>
          <w:rtl/>
        </w:rPr>
        <w:t>امبر ن</w:t>
      </w:r>
      <w:r w:rsidR="00EA60D3">
        <w:rPr>
          <w:rStyle w:val="1-Char"/>
          <w:rFonts w:hint="cs"/>
          <w:rtl/>
        </w:rPr>
        <w:t>ی</w:t>
      </w:r>
      <w:r w:rsidRPr="00252E1C">
        <w:rPr>
          <w:rStyle w:val="1-Char"/>
          <w:rFonts w:hint="cs"/>
          <w:rtl/>
        </w:rPr>
        <w:t>ز وجود داشته و است</w:t>
      </w:r>
      <w:r w:rsidR="00EA60D3">
        <w:rPr>
          <w:rStyle w:val="1-Char"/>
          <w:rFonts w:hint="cs"/>
          <w:rtl/>
        </w:rPr>
        <w:t>ی</w:t>
      </w:r>
      <w:r w:rsidRPr="00252E1C">
        <w:rPr>
          <w:rStyle w:val="1-Char"/>
          <w:rFonts w:hint="cs"/>
          <w:rtl/>
        </w:rPr>
        <w:t>لاء بر مناطق شرک و بدست آوردن جار</w:t>
      </w:r>
      <w:r w:rsidR="00EA60D3">
        <w:rPr>
          <w:rStyle w:val="1-Char"/>
          <w:rFonts w:hint="cs"/>
          <w:rtl/>
        </w:rPr>
        <w:t>ی</w:t>
      </w:r>
      <w:r w:rsidRPr="00252E1C">
        <w:rPr>
          <w:rStyle w:val="1-Char"/>
          <w:rFonts w:hint="cs"/>
          <w:rtl/>
        </w:rPr>
        <w:t>ه در صدر اسلام ب</w:t>
      </w:r>
      <w:r w:rsidR="00EA60D3">
        <w:rPr>
          <w:rStyle w:val="1-Char"/>
          <w:rFonts w:hint="cs"/>
          <w:rtl/>
        </w:rPr>
        <w:t>ی</w:t>
      </w:r>
      <w:r w:rsidRPr="00252E1C">
        <w:rPr>
          <w:rStyle w:val="1-Char"/>
          <w:rFonts w:hint="cs"/>
          <w:rtl/>
        </w:rPr>
        <w:t>شتر بوده است اما س</w:t>
      </w:r>
      <w:r w:rsidR="00EA60D3">
        <w:rPr>
          <w:rStyle w:val="1-Char"/>
          <w:rFonts w:hint="cs"/>
          <w:rtl/>
        </w:rPr>
        <w:t>ی</w:t>
      </w:r>
      <w:r w:rsidRPr="00252E1C">
        <w:rPr>
          <w:rStyle w:val="1-Char"/>
          <w:rFonts w:hint="cs"/>
          <w:rtl/>
        </w:rPr>
        <w:t>اق کلام اشاره به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دارد که تا آن موقع نبوده ول</w:t>
      </w:r>
      <w:r w:rsidR="00EA60D3">
        <w:rPr>
          <w:rStyle w:val="1-Char"/>
          <w:rFonts w:hint="cs"/>
          <w:rtl/>
        </w:rPr>
        <w:t>ی</w:t>
      </w:r>
      <w:r w:rsidRPr="00252E1C">
        <w:rPr>
          <w:rStyle w:val="1-Char"/>
          <w:rFonts w:hint="cs"/>
          <w:rtl/>
        </w:rPr>
        <w:t xml:space="preserve"> در آ</w:t>
      </w:r>
      <w:r w:rsidR="00EA60D3">
        <w:rPr>
          <w:rStyle w:val="1-Char"/>
          <w:rFonts w:hint="cs"/>
          <w:rtl/>
        </w:rPr>
        <w:t>ی</w:t>
      </w:r>
      <w:r w:rsidRPr="00252E1C">
        <w:rPr>
          <w:rStyle w:val="1-Char"/>
          <w:rFonts w:hint="cs"/>
          <w:rtl/>
        </w:rPr>
        <w:t>نده اتفاق م</w:t>
      </w:r>
      <w:r w:rsidR="00EA60D3">
        <w:rPr>
          <w:rStyle w:val="1-Char"/>
          <w:rFonts w:hint="cs"/>
          <w:rtl/>
        </w:rPr>
        <w:t>ی</w:t>
      </w:r>
      <w:r w:rsidRPr="00252E1C">
        <w:rPr>
          <w:rStyle w:val="1-Char"/>
          <w:rFonts w:hint="cs"/>
          <w:rtl/>
        </w:rPr>
        <w:t>‌افتد و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Pr="007E0784">
        <w:rPr>
          <w:rStyle w:val="1-Char"/>
          <w:vertAlign w:val="superscript"/>
          <w:rtl/>
        </w:rPr>
        <w:footnoteReference w:id="287"/>
      </w:r>
      <w:r w:rsidR="00D53F7C"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2"/>
        </w:numPr>
        <w:tabs>
          <w:tab w:val="clear" w:pos="794"/>
        </w:tabs>
        <w:spacing w:line="240" w:lineRule="auto"/>
        <w:ind w:left="641" w:hanging="357"/>
        <w:rPr>
          <w:rStyle w:val="1-Char"/>
          <w:rtl/>
        </w:rPr>
      </w:pPr>
      <w:r w:rsidRPr="00252E1C">
        <w:rPr>
          <w:rStyle w:val="1-Char"/>
          <w:rFonts w:hint="cs"/>
          <w:rtl/>
        </w:rPr>
        <w:t>س</w:t>
      </w:r>
      <w:r w:rsidR="00EA60D3">
        <w:rPr>
          <w:rStyle w:val="1-Char"/>
          <w:rFonts w:hint="cs"/>
          <w:rtl/>
        </w:rPr>
        <w:t>ی</w:t>
      </w:r>
      <w:r w:rsidRPr="00252E1C">
        <w:rPr>
          <w:rStyle w:val="1-Char"/>
          <w:rFonts w:hint="cs"/>
          <w:rtl/>
        </w:rPr>
        <w:t>د مادر بچه‌اش را بفروشد و ا</w:t>
      </w:r>
      <w:r w:rsidR="00EA60D3">
        <w:rPr>
          <w:rStyle w:val="1-Char"/>
          <w:rFonts w:hint="cs"/>
          <w:rtl/>
        </w:rPr>
        <w:t>ی</w:t>
      </w:r>
      <w:r w:rsidRPr="00252E1C">
        <w:rPr>
          <w:rStyle w:val="1-Char"/>
          <w:rFonts w:hint="cs"/>
          <w:rtl/>
        </w:rPr>
        <w:t>ن امر بس</w:t>
      </w:r>
      <w:r w:rsidR="00EA60D3">
        <w:rPr>
          <w:rStyle w:val="1-Char"/>
          <w:rFonts w:hint="cs"/>
          <w:rtl/>
        </w:rPr>
        <w:t>ی</w:t>
      </w:r>
      <w:r w:rsidRPr="00252E1C">
        <w:rPr>
          <w:rStyle w:val="1-Char"/>
          <w:rFonts w:hint="cs"/>
          <w:rtl/>
        </w:rPr>
        <w:t>ار تکرار شود و مالکان آن ز</w:t>
      </w:r>
      <w:r w:rsidR="00EA60D3">
        <w:rPr>
          <w:rStyle w:val="1-Char"/>
          <w:rFonts w:hint="cs"/>
          <w:rtl/>
        </w:rPr>
        <w:t>ی</w:t>
      </w:r>
      <w:r w:rsidRPr="00252E1C">
        <w:rPr>
          <w:rStyle w:val="1-Char"/>
          <w:rFonts w:hint="cs"/>
          <w:rtl/>
        </w:rPr>
        <w:t>اد شوند تا ا</w:t>
      </w:r>
      <w:r w:rsidR="00EA60D3">
        <w:rPr>
          <w:rStyle w:val="1-Char"/>
          <w:rFonts w:hint="cs"/>
          <w:rtl/>
        </w:rPr>
        <w:t>ی</w:t>
      </w:r>
      <w:r w:rsidRPr="00252E1C">
        <w:rPr>
          <w:rStyle w:val="1-Char"/>
          <w:rFonts w:hint="cs"/>
          <w:rtl/>
        </w:rPr>
        <w:t>نکه اتفاقاً فرزند مادرش را بخرد در حال</w:t>
      </w:r>
      <w:r w:rsidR="00EA60D3">
        <w:rPr>
          <w:rStyle w:val="1-Char"/>
          <w:rFonts w:hint="cs"/>
          <w:rtl/>
        </w:rPr>
        <w:t>ی</w:t>
      </w:r>
      <w:r w:rsidRPr="00252E1C">
        <w:rPr>
          <w:rStyle w:val="1-Char"/>
          <w:rFonts w:hint="cs"/>
          <w:rtl/>
        </w:rPr>
        <w:t xml:space="preserve"> که او را نم</w:t>
      </w:r>
      <w:r w:rsidR="00EA60D3">
        <w:rPr>
          <w:rStyle w:val="1-Char"/>
          <w:rFonts w:hint="cs"/>
          <w:rtl/>
        </w:rPr>
        <w:t>ی</w:t>
      </w:r>
      <w:r w:rsidRPr="00252E1C">
        <w:rPr>
          <w:rStyle w:val="1-Char"/>
          <w:rFonts w:hint="cs"/>
          <w:rtl/>
        </w:rPr>
        <w:t xml:space="preserve">‌شناسد. </w:t>
      </w:r>
    </w:p>
    <w:p w:rsidR="00FA1ADA" w:rsidRPr="00252E1C" w:rsidRDefault="00FA1ADA" w:rsidP="002A1AA8">
      <w:pPr>
        <w:pStyle w:val="StyleComplexBLotus12ptJustifiedFirstline05cmCharChar"/>
        <w:widowControl w:val="0"/>
        <w:numPr>
          <w:ilvl w:val="0"/>
          <w:numId w:val="12"/>
        </w:numPr>
        <w:tabs>
          <w:tab w:val="clear" w:pos="794"/>
        </w:tabs>
        <w:spacing w:line="240" w:lineRule="auto"/>
        <w:ind w:left="641" w:hanging="357"/>
        <w:rPr>
          <w:rStyle w:val="1-Char"/>
        </w:rPr>
      </w:pPr>
      <w:r w:rsidRPr="00252E1C">
        <w:rPr>
          <w:rStyle w:val="1-Char"/>
          <w:rFonts w:hint="cs"/>
          <w:rtl/>
        </w:rPr>
        <w:t>جار</w:t>
      </w:r>
      <w:r w:rsidR="00EA60D3">
        <w:rPr>
          <w:rStyle w:val="1-Char"/>
          <w:rFonts w:hint="cs"/>
          <w:rtl/>
        </w:rPr>
        <w:t>ی</w:t>
      </w:r>
      <w:r w:rsidRPr="00252E1C">
        <w:rPr>
          <w:rStyle w:val="1-Char"/>
          <w:rFonts w:hint="cs"/>
          <w:rtl/>
        </w:rPr>
        <w:t>ه فرزند</w:t>
      </w:r>
      <w:r w:rsidR="00EA60D3">
        <w:rPr>
          <w:rStyle w:val="1-Char"/>
          <w:rFonts w:hint="cs"/>
          <w:rtl/>
        </w:rPr>
        <w:t>ی</w:t>
      </w:r>
      <w:r w:rsidRPr="00252E1C">
        <w:rPr>
          <w:rStyle w:val="1-Char"/>
          <w:rFonts w:hint="cs"/>
          <w:rtl/>
        </w:rPr>
        <w:t xml:space="preserve"> از غ</w:t>
      </w:r>
      <w:r w:rsidR="00EA60D3">
        <w:rPr>
          <w:rStyle w:val="1-Char"/>
          <w:rFonts w:hint="cs"/>
          <w:rtl/>
        </w:rPr>
        <w:t>ی</w:t>
      </w:r>
      <w:r w:rsidRPr="00252E1C">
        <w:rPr>
          <w:rStyle w:val="1-Char"/>
          <w:rFonts w:hint="cs"/>
          <w:rtl/>
        </w:rPr>
        <w:t>ر س</w:t>
      </w:r>
      <w:r w:rsidR="00EA60D3">
        <w:rPr>
          <w:rStyle w:val="1-Char"/>
          <w:rFonts w:hint="cs"/>
          <w:rtl/>
        </w:rPr>
        <w:t>ی</w:t>
      </w:r>
      <w:r w:rsidRPr="00252E1C">
        <w:rPr>
          <w:rStyle w:val="1-Char"/>
          <w:rFonts w:hint="cs"/>
          <w:rtl/>
        </w:rPr>
        <w:t>دش با آم</w:t>
      </w:r>
      <w:r w:rsidR="00EA60D3">
        <w:rPr>
          <w:rStyle w:val="1-Char"/>
          <w:rFonts w:hint="cs"/>
          <w:rtl/>
        </w:rPr>
        <w:t>ی</w:t>
      </w:r>
      <w:r w:rsidRPr="00252E1C">
        <w:rPr>
          <w:rStyle w:val="1-Char"/>
          <w:rFonts w:hint="cs"/>
          <w:rtl/>
        </w:rPr>
        <w:t xml:space="preserve">زش حلال </w:t>
      </w:r>
      <w:r w:rsidR="00EA60D3">
        <w:rPr>
          <w:rStyle w:val="1-Char"/>
          <w:rFonts w:hint="cs"/>
          <w:rtl/>
        </w:rPr>
        <w:t>ی</w:t>
      </w:r>
      <w:r w:rsidRPr="00252E1C">
        <w:rPr>
          <w:rStyle w:val="1-Char"/>
          <w:rFonts w:hint="cs"/>
          <w:rtl/>
        </w:rPr>
        <w:t>ا حرام به دن</w:t>
      </w:r>
      <w:r w:rsidR="00EA60D3">
        <w:rPr>
          <w:rStyle w:val="1-Char"/>
          <w:rFonts w:hint="cs"/>
          <w:rtl/>
        </w:rPr>
        <w:t>ی</w:t>
      </w:r>
      <w:r w:rsidRPr="00252E1C">
        <w:rPr>
          <w:rStyle w:val="1-Char"/>
          <w:rFonts w:hint="cs"/>
          <w:rtl/>
        </w:rPr>
        <w:t>ا آورد (س</w:t>
      </w:r>
      <w:r w:rsidR="00EA60D3">
        <w:rPr>
          <w:rStyle w:val="1-Char"/>
          <w:rFonts w:hint="cs"/>
          <w:rtl/>
        </w:rPr>
        <w:t>ی</w:t>
      </w:r>
      <w:r w:rsidRPr="00252E1C">
        <w:rPr>
          <w:rStyle w:val="1-Char"/>
          <w:rFonts w:hint="cs"/>
          <w:rtl/>
        </w:rPr>
        <w:t>د پدر بچه نباشد) سپس جار</w:t>
      </w:r>
      <w:r w:rsidR="00EA60D3">
        <w:rPr>
          <w:rStyle w:val="1-Char"/>
          <w:rFonts w:hint="cs"/>
          <w:rtl/>
        </w:rPr>
        <w:t>ی</w:t>
      </w:r>
      <w:r w:rsidRPr="00252E1C">
        <w:rPr>
          <w:rStyle w:val="1-Char"/>
          <w:rFonts w:hint="cs"/>
          <w:rtl/>
        </w:rPr>
        <w:t>ه فروخته شود و آن قدر در دست افراد خر</w:t>
      </w:r>
      <w:r w:rsidR="00EA60D3">
        <w:rPr>
          <w:rStyle w:val="1-Char"/>
          <w:rFonts w:hint="cs"/>
          <w:rtl/>
        </w:rPr>
        <w:t>ی</w:t>
      </w:r>
      <w:r w:rsidRPr="00252E1C">
        <w:rPr>
          <w:rStyle w:val="1-Char"/>
          <w:rFonts w:hint="cs"/>
          <w:rtl/>
        </w:rPr>
        <w:t>د و فروش شود تا در پا</w:t>
      </w:r>
      <w:r w:rsidR="00EA60D3">
        <w:rPr>
          <w:rStyle w:val="1-Char"/>
          <w:rFonts w:hint="cs"/>
          <w:rtl/>
        </w:rPr>
        <w:t>ی</w:t>
      </w:r>
      <w:r w:rsidRPr="00252E1C">
        <w:rPr>
          <w:rStyle w:val="1-Char"/>
          <w:rFonts w:hint="cs"/>
          <w:rtl/>
        </w:rPr>
        <w:t>ان فرزندش او را بخرد در حال</w:t>
      </w:r>
      <w:r w:rsidR="00EA60D3">
        <w:rPr>
          <w:rStyle w:val="1-Char"/>
          <w:rFonts w:hint="cs"/>
          <w:rtl/>
        </w:rPr>
        <w:t>ی</w:t>
      </w:r>
      <w:r w:rsidRPr="00252E1C">
        <w:rPr>
          <w:rStyle w:val="1-Char"/>
          <w:rFonts w:hint="cs"/>
          <w:rtl/>
        </w:rPr>
        <w:t xml:space="preserve"> که او را نم</w:t>
      </w:r>
      <w:r w:rsidR="00EA60D3">
        <w:rPr>
          <w:rStyle w:val="1-Char"/>
          <w:rFonts w:hint="cs"/>
          <w:rtl/>
        </w:rPr>
        <w:t>ی</w:t>
      </w:r>
      <w:r w:rsidRPr="00252E1C">
        <w:rPr>
          <w:rStyle w:val="1-Char"/>
          <w:rFonts w:hint="cs"/>
          <w:rtl/>
        </w:rPr>
        <w:t>‌شناسد. (ا</w:t>
      </w:r>
      <w:r w:rsidR="00EA60D3">
        <w:rPr>
          <w:rStyle w:val="1-Char"/>
          <w:rFonts w:hint="cs"/>
          <w:rtl/>
        </w:rPr>
        <w:t>ی</w:t>
      </w:r>
      <w:r w:rsidRPr="00252E1C">
        <w:rPr>
          <w:rStyle w:val="1-Char"/>
          <w:rFonts w:hint="cs"/>
          <w:rtl/>
        </w:rPr>
        <w:t>ن قول شب</w:t>
      </w:r>
      <w:r w:rsidR="00EA60D3">
        <w:rPr>
          <w:rStyle w:val="1-Char"/>
          <w:rFonts w:hint="cs"/>
          <w:rtl/>
        </w:rPr>
        <w:t>ی</w:t>
      </w:r>
      <w:r w:rsidRPr="00252E1C">
        <w:rPr>
          <w:rStyle w:val="1-Char"/>
          <w:rFonts w:hint="cs"/>
          <w:rtl/>
        </w:rPr>
        <w:t>ه قول قبل</w:t>
      </w:r>
      <w:r w:rsidR="00EA60D3">
        <w:rPr>
          <w:rStyle w:val="1-Char"/>
          <w:rFonts w:hint="cs"/>
          <w:rtl/>
        </w:rPr>
        <w:t>ی</w:t>
      </w:r>
      <w:r w:rsidRPr="00252E1C">
        <w:rPr>
          <w:rStyle w:val="1-Char"/>
          <w:rFonts w:hint="cs"/>
          <w:rtl/>
        </w:rPr>
        <w:t xml:space="preserve"> است). </w:t>
      </w:r>
    </w:p>
    <w:p w:rsidR="00FA1ADA" w:rsidRPr="00252E1C" w:rsidRDefault="00FA1ADA" w:rsidP="002A1AA8">
      <w:pPr>
        <w:pStyle w:val="StyleComplexBLotus12ptJustifiedFirstline05cmCharChar"/>
        <w:widowControl w:val="0"/>
        <w:numPr>
          <w:ilvl w:val="0"/>
          <w:numId w:val="12"/>
        </w:numPr>
        <w:tabs>
          <w:tab w:val="clear" w:pos="794"/>
        </w:tabs>
        <w:spacing w:line="240" w:lineRule="auto"/>
        <w:ind w:left="641" w:hanging="357"/>
        <w:rPr>
          <w:rStyle w:val="1-Char"/>
          <w:rtl/>
        </w:rPr>
      </w:pPr>
      <w:r w:rsidRPr="00252E1C">
        <w:rPr>
          <w:rStyle w:val="1-Char"/>
          <w:rFonts w:hint="cs"/>
          <w:rtl/>
        </w:rPr>
        <w:t>عقوق (اذ</w:t>
      </w:r>
      <w:r w:rsidR="00EA60D3">
        <w:rPr>
          <w:rStyle w:val="1-Char"/>
          <w:rFonts w:hint="cs"/>
          <w:rtl/>
        </w:rPr>
        <w:t>ی</w:t>
      </w:r>
      <w:r w:rsidRPr="00252E1C">
        <w:rPr>
          <w:rStyle w:val="1-Char"/>
          <w:rFonts w:hint="cs"/>
          <w:rtl/>
        </w:rPr>
        <w:t>ت و آزار) والد</w:t>
      </w:r>
      <w:r w:rsidR="00EA60D3">
        <w:rPr>
          <w:rStyle w:val="1-Char"/>
          <w:rFonts w:hint="cs"/>
          <w:rtl/>
        </w:rPr>
        <w:t>ی</w:t>
      </w:r>
      <w:r w:rsidRPr="00252E1C">
        <w:rPr>
          <w:rStyle w:val="1-Char"/>
          <w:rFonts w:hint="cs"/>
          <w:rtl/>
        </w:rPr>
        <w:t>ن ز</w:t>
      </w:r>
      <w:r w:rsidR="00EA60D3">
        <w:rPr>
          <w:rStyle w:val="1-Char"/>
          <w:rFonts w:hint="cs"/>
          <w:rtl/>
        </w:rPr>
        <w:t>ی</w:t>
      </w:r>
      <w:r w:rsidRPr="00252E1C">
        <w:rPr>
          <w:rStyle w:val="1-Char"/>
          <w:rFonts w:hint="cs"/>
          <w:rtl/>
        </w:rPr>
        <w:t>اد شود و فرزند با مادرش مانند کن</w:t>
      </w:r>
      <w:r w:rsidR="00EA60D3">
        <w:rPr>
          <w:rStyle w:val="1-Char"/>
          <w:rFonts w:hint="cs"/>
          <w:rtl/>
        </w:rPr>
        <w:t>ی</w:t>
      </w:r>
      <w:r w:rsidRPr="00252E1C">
        <w:rPr>
          <w:rStyle w:val="1-Char"/>
          <w:rFonts w:hint="cs"/>
          <w:rtl/>
        </w:rPr>
        <w:t>ز برخورد کند مثلاً به او سبّ و شتم روا دارد و او را به خدمت بگ</w:t>
      </w:r>
      <w:r w:rsidR="00EA60D3">
        <w:rPr>
          <w:rStyle w:val="1-Char"/>
          <w:rFonts w:hint="cs"/>
          <w:rtl/>
        </w:rPr>
        <w:t>ی</w:t>
      </w:r>
      <w:r w:rsidRPr="00252E1C">
        <w:rPr>
          <w:rStyle w:val="1-Char"/>
          <w:rFonts w:hint="cs"/>
          <w:rtl/>
        </w:rPr>
        <w:t>رد در نت</w:t>
      </w:r>
      <w:r w:rsidR="00EA60D3">
        <w:rPr>
          <w:rStyle w:val="1-Char"/>
          <w:rFonts w:hint="cs"/>
          <w:rtl/>
        </w:rPr>
        <w:t>ی</w:t>
      </w:r>
      <w:r w:rsidRPr="00252E1C">
        <w:rPr>
          <w:rStyle w:val="1-Char"/>
          <w:rFonts w:hint="cs"/>
          <w:rtl/>
        </w:rPr>
        <w:t>جه بچه مجازاً س</w:t>
      </w:r>
      <w:r w:rsidR="00EA60D3">
        <w:rPr>
          <w:rStyle w:val="1-Char"/>
          <w:rFonts w:hint="cs"/>
          <w:rtl/>
        </w:rPr>
        <w:t>ی</w:t>
      </w:r>
      <w:r w:rsidRPr="00252E1C">
        <w:rPr>
          <w:rStyle w:val="1-Char"/>
          <w:rFonts w:hint="cs"/>
          <w:rtl/>
        </w:rPr>
        <w:t>د مادرش م</w:t>
      </w:r>
      <w:r w:rsidR="00EA60D3">
        <w:rPr>
          <w:rStyle w:val="1-Char"/>
          <w:rFonts w:hint="cs"/>
          <w:rtl/>
        </w:rPr>
        <w:t>ی</w:t>
      </w:r>
      <w:r w:rsidRPr="00252E1C">
        <w:rPr>
          <w:rStyle w:val="1-Char"/>
          <w:rFonts w:hint="cs"/>
          <w:rtl/>
        </w:rPr>
        <w:t xml:space="preserve">‌شود </w:t>
      </w:r>
      <w:r w:rsidR="00EA60D3">
        <w:rPr>
          <w:rStyle w:val="1-Char"/>
          <w:rFonts w:hint="cs"/>
          <w:rtl/>
        </w:rPr>
        <w:t>ی</w:t>
      </w:r>
      <w:r w:rsidRPr="00252E1C">
        <w:rPr>
          <w:rStyle w:val="1-Char"/>
          <w:rFonts w:hint="cs"/>
          <w:rtl/>
        </w:rPr>
        <w:t>ا منظور از ربّ مرب</w:t>
      </w:r>
      <w:r w:rsidR="00EA60D3">
        <w:rPr>
          <w:rStyle w:val="1-Char"/>
          <w:rFonts w:hint="cs"/>
          <w:rtl/>
        </w:rPr>
        <w:t>ی</w:t>
      </w:r>
      <w:r w:rsidRPr="00252E1C">
        <w:rPr>
          <w:rStyle w:val="1-Char"/>
          <w:rFonts w:hint="cs"/>
          <w:rtl/>
        </w:rPr>
        <w:t xml:space="preserve"> است.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توج</w:t>
      </w:r>
      <w:r w:rsidR="00EA60D3">
        <w:rPr>
          <w:rStyle w:val="1-Char"/>
          <w:rFonts w:hint="cs"/>
          <w:rtl/>
        </w:rPr>
        <w:t>ی</w:t>
      </w:r>
      <w:r w:rsidRPr="00252E1C">
        <w:rPr>
          <w:rStyle w:val="1-Char"/>
          <w:rFonts w:hint="cs"/>
          <w:rtl/>
        </w:rPr>
        <w:t>ه پذ</w:t>
      </w:r>
      <w:r w:rsidR="00EA60D3">
        <w:rPr>
          <w:rStyle w:val="1-Char"/>
          <w:rFonts w:hint="cs"/>
          <w:rtl/>
        </w:rPr>
        <w:t>ی</w:t>
      </w:r>
      <w:r w:rsidRPr="00252E1C">
        <w:rPr>
          <w:rStyle w:val="1-Char"/>
          <w:rFonts w:hint="cs"/>
          <w:rtl/>
        </w:rPr>
        <w:t>رتر</w:t>
      </w:r>
      <w:r w:rsidR="00EA60D3">
        <w:rPr>
          <w:rStyle w:val="1-Char"/>
          <w:rFonts w:hint="cs"/>
          <w:rtl/>
        </w:rPr>
        <w:t>ی</w:t>
      </w:r>
      <w:r w:rsidRPr="00252E1C">
        <w:rPr>
          <w:rStyle w:val="1-Char"/>
          <w:rFonts w:hint="cs"/>
          <w:rtl/>
        </w:rPr>
        <w:t>ن معن</w:t>
      </w:r>
      <w:r w:rsidR="00EA60D3">
        <w:rPr>
          <w:rStyle w:val="1-Char"/>
          <w:rFonts w:hint="cs"/>
          <w:rtl/>
        </w:rPr>
        <w:t>ی</w:t>
      </w:r>
      <w:r w:rsidRPr="00252E1C">
        <w:rPr>
          <w:rStyle w:val="1-Char"/>
          <w:rFonts w:hint="cs"/>
          <w:rtl/>
        </w:rPr>
        <w:t xml:space="preserve"> است به خاطر عموم</w:t>
      </w:r>
      <w:r w:rsidR="00EA60D3">
        <w:rPr>
          <w:rStyle w:val="1-Char"/>
          <w:rFonts w:hint="cs"/>
          <w:rtl/>
        </w:rPr>
        <w:t>ی</w:t>
      </w:r>
      <w:r w:rsidRPr="00252E1C">
        <w:rPr>
          <w:rStyle w:val="1-Char"/>
          <w:rFonts w:hint="cs"/>
          <w:rtl/>
        </w:rPr>
        <w:t>ت آن و به خاطر مقام کلام که با</w:t>
      </w:r>
      <w:r w:rsidR="00EA60D3">
        <w:rPr>
          <w:rStyle w:val="1-Char"/>
          <w:rFonts w:hint="cs"/>
          <w:rtl/>
        </w:rPr>
        <w:t>ی</w:t>
      </w:r>
      <w:r w:rsidRPr="00252E1C">
        <w:rPr>
          <w:rStyle w:val="1-Char"/>
          <w:rFonts w:hint="cs"/>
          <w:rtl/>
        </w:rPr>
        <w:t>د مراد از آن با</w:t>
      </w:r>
      <w:r w:rsidR="00EA60D3">
        <w:rPr>
          <w:rStyle w:val="1-Char"/>
          <w:rFonts w:hint="cs"/>
          <w:rtl/>
        </w:rPr>
        <w:t>ی</w:t>
      </w:r>
      <w:r w:rsidRPr="00252E1C">
        <w:rPr>
          <w:rStyle w:val="1-Char"/>
          <w:rFonts w:hint="cs"/>
          <w:rtl/>
        </w:rPr>
        <w:t>ن امر</w:t>
      </w:r>
      <w:r w:rsidR="00EA60D3">
        <w:rPr>
          <w:rStyle w:val="1-Char"/>
          <w:rFonts w:hint="cs"/>
          <w:rtl/>
        </w:rPr>
        <w:t>ی</w:t>
      </w:r>
      <w:r w:rsidRPr="00252E1C">
        <w:rPr>
          <w:rStyle w:val="1-Char"/>
          <w:rFonts w:hint="cs"/>
          <w:rtl/>
        </w:rPr>
        <w:t xml:space="preserve"> غر</w:t>
      </w:r>
      <w:r w:rsidR="00EA60D3">
        <w:rPr>
          <w:rStyle w:val="1-Char"/>
          <w:rFonts w:hint="cs"/>
          <w:rtl/>
        </w:rPr>
        <w:t>ی</w:t>
      </w:r>
      <w:r w:rsidRPr="00252E1C">
        <w:rPr>
          <w:rStyle w:val="1-Char"/>
          <w:rFonts w:hint="cs"/>
          <w:rtl/>
        </w:rPr>
        <w:t xml:space="preserve">ب باشد </w:t>
      </w:r>
      <w:r w:rsidRPr="000A06EC">
        <w:rPr>
          <w:rFonts w:ascii="Times New Roman" w:hAnsi="Times New Roman" w:cs="Times New Roman" w:hint="cs"/>
          <w:b/>
          <w:sz w:val="36"/>
          <w:szCs w:val="28"/>
          <w:rtl/>
          <w:lang w:bidi="fa-IR"/>
        </w:rPr>
        <w:t>–</w:t>
      </w:r>
      <w:r w:rsidRPr="00252E1C">
        <w:rPr>
          <w:rStyle w:val="1-Char"/>
          <w:rFonts w:hint="cs"/>
          <w:rtl/>
        </w:rPr>
        <w:t xml:space="preserve"> گر چه بر وجود فساد در جوامع ن</w:t>
      </w:r>
      <w:r w:rsidR="00EA60D3">
        <w:rPr>
          <w:rStyle w:val="1-Char"/>
          <w:rFonts w:hint="cs"/>
          <w:rtl/>
        </w:rPr>
        <w:t>ی</w:t>
      </w:r>
      <w:r w:rsidRPr="00252E1C">
        <w:rPr>
          <w:rStyle w:val="1-Char"/>
          <w:rFonts w:hint="cs"/>
          <w:rtl/>
        </w:rPr>
        <w:t>ز دلالت م</w:t>
      </w:r>
      <w:r w:rsidR="00EA60D3">
        <w:rPr>
          <w:rStyle w:val="1-Char"/>
          <w:rFonts w:hint="cs"/>
          <w:rtl/>
        </w:rPr>
        <w:t>ی</w:t>
      </w:r>
      <w:r w:rsidRPr="00252E1C">
        <w:rPr>
          <w:rStyle w:val="1-Char"/>
          <w:rFonts w:hint="cs"/>
          <w:rtl/>
        </w:rPr>
        <w:t xml:space="preserve">‌کند </w:t>
      </w:r>
      <w:r w:rsidRPr="000A06EC">
        <w:rPr>
          <w:rFonts w:ascii="Times New Roman" w:hAnsi="Times New Roman" w:cs="Times New Roman" w:hint="cs"/>
          <w:b/>
          <w:sz w:val="36"/>
          <w:szCs w:val="28"/>
          <w:rtl/>
          <w:lang w:bidi="fa-IR"/>
        </w:rPr>
        <w:t>–</w:t>
      </w:r>
      <w:r w:rsidRPr="00252E1C">
        <w:rPr>
          <w:rStyle w:val="1-Char"/>
          <w:rFonts w:hint="cs"/>
          <w:rtl/>
        </w:rPr>
        <w:t xml:space="preserve"> پس حاصل کلام ا</w:t>
      </w:r>
      <w:r w:rsidR="00EA60D3">
        <w:rPr>
          <w:rStyle w:val="1-Char"/>
          <w:rFonts w:hint="cs"/>
          <w:rtl/>
        </w:rPr>
        <w:t>ی</w:t>
      </w:r>
      <w:r w:rsidRPr="00252E1C">
        <w:rPr>
          <w:rStyle w:val="1-Char"/>
          <w:rFonts w:hint="cs"/>
          <w:rtl/>
        </w:rPr>
        <w:t>ن است بر 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زمان</w:t>
      </w:r>
      <w:r w:rsidR="00EA60D3">
        <w:rPr>
          <w:rStyle w:val="1-Char"/>
          <w:rFonts w:hint="cs"/>
          <w:rtl/>
        </w:rPr>
        <w:t>ی</w:t>
      </w:r>
      <w:r w:rsidRPr="00252E1C">
        <w:rPr>
          <w:rStyle w:val="1-Char"/>
          <w:rFonts w:hint="cs"/>
          <w:rtl/>
        </w:rPr>
        <w:t xml:space="preserve"> است که امور منعکس م</w:t>
      </w:r>
      <w:r w:rsidR="00EA60D3">
        <w:rPr>
          <w:rStyle w:val="1-Char"/>
          <w:rFonts w:hint="cs"/>
          <w:rtl/>
        </w:rPr>
        <w:t>ی</w:t>
      </w:r>
      <w:r w:rsidRPr="00252E1C">
        <w:rPr>
          <w:rStyle w:val="1-Char"/>
          <w:rFonts w:hint="cs"/>
          <w:rtl/>
        </w:rPr>
        <w:t xml:space="preserve">‌گردند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مترب</w:t>
      </w:r>
      <w:r w:rsidR="00EA60D3">
        <w:rPr>
          <w:rStyle w:val="1-Char"/>
          <w:rFonts w:hint="cs"/>
          <w:rtl/>
        </w:rPr>
        <w:t>ی</w:t>
      </w:r>
      <w:r w:rsidRPr="00252E1C">
        <w:rPr>
          <w:rStyle w:val="1-Char"/>
          <w:rFonts w:hint="cs"/>
          <w:rtl/>
        </w:rPr>
        <w:t xml:space="preserve"> مرب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‌شود، افراد پا</w:t>
      </w:r>
      <w:r w:rsidR="00EA60D3">
        <w:rPr>
          <w:rStyle w:val="1-Char"/>
          <w:rFonts w:hint="cs"/>
          <w:rtl/>
        </w:rPr>
        <w:t>یی</w:t>
      </w:r>
      <w:r w:rsidRPr="00252E1C">
        <w:rPr>
          <w:rStyle w:val="1-Char"/>
          <w:rFonts w:hint="cs"/>
          <w:rtl/>
        </w:rPr>
        <w:t>ن بالا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و</w:t>
      </w:r>
      <w:r w:rsidR="00733800" w:rsidRPr="00252E1C">
        <w:rPr>
          <w:rStyle w:val="1-Char"/>
          <w:rFonts w:hint="cs"/>
          <w:rtl/>
        </w:rPr>
        <w:t>.</w:t>
      </w:r>
      <w:r w:rsidRPr="00252E1C">
        <w:rPr>
          <w:rStyle w:val="1-Char"/>
          <w:rFonts w:hint="cs"/>
          <w:rtl/>
        </w:rPr>
        <w:t>... ا</w:t>
      </w:r>
      <w:r w:rsidR="00EA60D3">
        <w:rPr>
          <w:rStyle w:val="1-Char"/>
          <w:rFonts w:hint="cs"/>
          <w:rtl/>
        </w:rPr>
        <w:t>ی</w:t>
      </w:r>
      <w:r w:rsidRPr="00252E1C">
        <w:rPr>
          <w:rStyle w:val="1-Char"/>
          <w:rFonts w:hint="cs"/>
          <w:rtl/>
        </w:rPr>
        <w:t>ن معن</w:t>
      </w:r>
      <w:r w:rsidR="00EA60D3">
        <w:rPr>
          <w:rStyle w:val="1-Char"/>
          <w:rFonts w:hint="cs"/>
          <w:rtl/>
        </w:rPr>
        <w:t>ی</w:t>
      </w:r>
      <w:r w:rsidRPr="00252E1C">
        <w:rPr>
          <w:rStyle w:val="1-Char"/>
          <w:rFonts w:hint="cs"/>
          <w:rtl/>
        </w:rPr>
        <w:t xml:space="preserve"> با علامت قبل</w:t>
      </w:r>
      <w:r w:rsidR="00EA60D3">
        <w:rPr>
          <w:rStyle w:val="1-Char"/>
          <w:rFonts w:hint="cs"/>
          <w:rtl/>
        </w:rPr>
        <w:t>ی</w:t>
      </w:r>
      <w:r w:rsidRPr="00252E1C">
        <w:rPr>
          <w:rStyle w:val="1-Char"/>
          <w:rFonts w:hint="cs"/>
          <w:rtl/>
        </w:rPr>
        <w:t xml:space="preserve"> </w:t>
      </w:r>
      <w:r w:rsidR="009D6BEA" w:rsidRPr="009D6BEA">
        <w:rPr>
          <w:rStyle w:val="8-Char"/>
          <w:rFonts w:hint="cs"/>
          <w:rtl/>
        </w:rPr>
        <w:t>«</w:t>
      </w:r>
      <w:r w:rsidR="003C43D3" w:rsidRPr="009D6BEA">
        <w:rPr>
          <w:rStyle w:val="8-Char"/>
          <w:rFonts w:hint="cs"/>
          <w:rtl/>
        </w:rPr>
        <w:t>أ</w:t>
      </w:r>
      <w:r w:rsidRPr="009D6BEA">
        <w:rPr>
          <w:rStyle w:val="8-Char"/>
          <w:rFonts w:hint="cs"/>
          <w:rtl/>
        </w:rPr>
        <w:t>ن تص</w:t>
      </w:r>
      <w:r w:rsidR="00914E61" w:rsidRPr="009D6BEA">
        <w:rPr>
          <w:rStyle w:val="8-Char"/>
          <w:rFonts w:hint="cs"/>
          <w:rtl/>
        </w:rPr>
        <w:t>ي</w:t>
      </w:r>
      <w:r w:rsidRPr="009D6BEA">
        <w:rPr>
          <w:rStyle w:val="8-Char"/>
          <w:rFonts w:hint="cs"/>
          <w:rtl/>
        </w:rPr>
        <w:t>ر الحفاة ملوک ال</w:t>
      </w:r>
      <w:r w:rsidR="003C43D3" w:rsidRPr="009D6BEA">
        <w:rPr>
          <w:rStyle w:val="8-Char"/>
          <w:rFonts w:hint="cs"/>
          <w:rtl/>
        </w:rPr>
        <w:t>أ</w:t>
      </w:r>
      <w:r w:rsidRPr="009D6BEA">
        <w:rPr>
          <w:rStyle w:val="8-Char"/>
          <w:rFonts w:hint="cs"/>
          <w:rtl/>
        </w:rPr>
        <w:t>رض</w:t>
      </w:r>
      <w:r w:rsidR="009D6BEA" w:rsidRPr="009D6BEA">
        <w:rPr>
          <w:rStyle w:val="8-Char"/>
          <w:rFonts w:hint="cs"/>
          <w:rtl/>
        </w:rPr>
        <w:t>»</w:t>
      </w:r>
      <w:r w:rsidRPr="00252E1C">
        <w:rPr>
          <w:rStyle w:val="1-Char"/>
          <w:rFonts w:hint="cs"/>
          <w:rtl/>
        </w:rPr>
        <w:t xml:space="preserve"> تناسب ب</w:t>
      </w:r>
      <w:r w:rsidR="00EA60D3">
        <w:rPr>
          <w:rStyle w:val="1-Char"/>
          <w:rFonts w:hint="cs"/>
          <w:rtl/>
        </w:rPr>
        <w:t>ی</w:t>
      </w:r>
      <w:r w:rsidRPr="00252E1C">
        <w:rPr>
          <w:rStyle w:val="1-Char"/>
          <w:rFonts w:hint="cs"/>
          <w:rtl/>
        </w:rPr>
        <w:t>شتر</w:t>
      </w:r>
      <w:r w:rsidR="00EA60D3">
        <w:rPr>
          <w:rStyle w:val="1-Char"/>
          <w:rFonts w:hint="cs"/>
          <w:rtl/>
        </w:rPr>
        <w:t>ی</w:t>
      </w:r>
      <w:r w:rsidRPr="00252E1C">
        <w:rPr>
          <w:rStyle w:val="1-Char"/>
          <w:rFonts w:hint="cs"/>
          <w:rtl/>
        </w:rPr>
        <w:t xml:space="preserve"> دارد»</w:t>
      </w:r>
      <w:r w:rsidRPr="007E0784">
        <w:rPr>
          <w:rStyle w:val="1-Char"/>
          <w:vertAlign w:val="superscript"/>
          <w:rtl/>
        </w:rPr>
        <w:footnoteReference w:id="288"/>
      </w:r>
      <w:r w:rsidR="00D53F7C"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2"/>
        </w:numPr>
        <w:tabs>
          <w:tab w:val="clear" w:pos="794"/>
          <w:tab w:val="num" w:pos="540"/>
        </w:tabs>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ن</w:t>
      </w:r>
      <w:r w:rsidR="00EA60D3">
        <w:rPr>
          <w:rStyle w:val="1-Char"/>
          <w:rFonts w:hint="cs"/>
          <w:rtl/>
        </w:rPr>
        <w:t>ی</w:t>
      </w:r>
      <w:r w:rsidRPr="00252E1C">
        <w:rPr>
          <w:rStyle w:val="1-Char"/>
          <w:rFonts w:hint="cs"/>
          <w:rtl/>
        </w:rPr>
        <w:t>ز در ا</w:t>
      </w:r>
      <w:r w:rsidR="00EA60D3">
        <w:rPr>
          <w:rStyle w:val="1-Char"/>
          <w:rFonts w:hint="cs"/>
          <w:rtl/>
        </w:rPr>
        <w:t>ی</w:t>
      </w:r>
      <w:r w:rsidRPr="00252E1C">
        <w:rPr>
          <w:rStyle w:val="1-Char"/>
          <w:rFonts w:hint="cs"/>
          <w:rtl/>
        </w:rPr>
        <w:t>ن مورد قول</w:t>
      </w:r>
      <w:r w:rsidR="00EA60D3">
        <w:rPr>
          <w:rStyle w:val="1-Char"/>
          <w:rFonts w:hint="cs"/>
          <w:rtl/>
        </w:rPr>
        <w:t>ی</w:t>
      </w:r>
      <w:r w:rsidRPr="00252E1C">
        <w:rPr>
          <w:rStyle w:val="1-Char"/>
          <w:rFonts w:hint="cs"/>
          <w:rtl/>
        </w:rPr>
        <w:t xml:space="preserve"> دارد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«در آخر الزمان کن</w:t>
      </w:r>
      <w:r w:rsidR="00EA60D3">
        <w:rPr>
          <w:rStyle w:val="1-Char"/>
          <w:rFonts w:hint="cs"/>
          <w:rtl/>
        </w:rPr>
        <w:t>ی</w:t>
      </w:r>
      <w:r w:rsidRPr="00252E1C">
        <w:rPr>
          <w:rStyle w:val="1-Char"/>
          <w:rFonts w:hint="cs"/>
          <w:rtl/>
        </w:rPr>
        <w:t>ز مظهر حشمت و کرامت خواهد بود پس مردان بزرگ به جا</w:t>
      </w:r>
      <w:r w:rsidR="00EA60D3">
        <w:rPr>
          <w:rStyle w:val="1-Char"/>
          <w:rFonts w:hint="cs"/>
          <w:rtl/>
        </w:rPr>
        <w:t>ی</w:t>
      </w:r>
      <w:r w:rsidRPr="00252E1C">
        <w:rPr>
          <w:rStyle w:val="1-Char"/>
          <w:rFonts w:hint="cs"/>
          <w:rtl/>
        </w:rPr>
        <w:t xml:space="preserve"> زن حرّه کن</w:t>
      </w:r>
      <w:r w:rsidR="00EA60D3">
        <w:rPr>
          <w:rStyle w:val="1-Char"/>
          <w:rFonts w:hint="cs"/>
          <w:rtl/>
        </w:rPr>
        <w:t>ی</w:t>
      </w:r>
      <w:r w:rsidRPr="00252E1C">
        <w:rPr>
          <w:rStyle w:val="1-Char"/>
          <w:rFonts w:hint="cs"/>
          <w:rtl/>
        </w:rPr>
        <w:t>ز دارند. و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آن را با عبارت</w:t>
      </w:r>
      <w:r w:rsidR="00B25B05" w:rsidRPr="00252E1C">
        <w:rPr>
          <w:rStyle w:val="1-Char"/>
          <w:rFonts w:hint="cs"/>
          <w:rtl/>
        </w:rPr>
        <w:t>:</w:t>
      </w:r>
      <w:r w:rsidRPr="00252E1C">
        <w:rPr>
          <w:rStyle w:val="1-Char"/>
          <w:rFonts w:hint="cs"/>
          <w:rtl/>
        </w:rPr>
        <w:t xml:space="preserve"> </w:t>
      </w:r>
      <w:r w:rsidRPr="009D6BEA">
        <w:rPr>
          <w:rStyle w:val="8-Char"/>
          <w:rFonts w:hint="cs"/>
          <w:rtl/>
        </w:rPr>
        <w:t>«</w:t>
      </w:r>
      <w:r w:rsidR="003C43D3" w:rsidRPr="009D6BEA">
        <w:rPr>
          <w:rStyle w:val="8-Char"/>
          <w:rFonts w:hint="cs"/>
          <w:rtl/>
        </w:rPr>
        <w:t>أ</w:t>
      </w:r>
      <w:r w:rsidRPr="009D6BEA">
        <w:rPr>
          <w:rStyle w:val="8-Char"/>
          <w:rFonts w:hint="cs"/>
          <w:rtl/>
        </w:rPr>
        <w:t>ن تر</w:t>
      </w:r>
      <w:r w:rsidR="003C43D3" w:rsidRPr="009D6BEA">
        <w:rPr>
          <w:rStyle w:val="8-Char"/>
          <w:rFonts w:hint="cs"/>
          <w:rtl/>
        </w:rPr>
        <w:t>ى</w:t>
      </w:r>
      <w:r w:rsidRPr="009D6BEA">
        <w:rPr>
          <w:rStyle w:val="8-Char"/>
          <w:rFonts w:hint="cs"/>
          <w:rtl/>
        </w:rPr>
        <w:t xml:space="preserve"> الحفاة العراة العالة </w:t>
      </w:r>
      <w:r w:rsidR="00914E61" w:rsidRPr="009D6BEA">
        <w:rPr>
          <w:rStyle w:val="8-Char"/>
          <w:rFonts w:hint="cs"/>
          <w:rtl/>
        </w:rPr>
        <w:t>ي</w:t>
      </w:r>
      <w:r w:rsidR="00646340" w:rsidRPr="009D6BEA">
        <w:rPr>
          <w:rStyle w:val="8-Char"/>
          <w:rFonts w:hint="cs"/>
          <w:rtl/>
        </w:rPr>
        <w:t>ت</w:t>
      </w:r>
      <w:r w:rsidRPr="009D6BEA">
        <w:rPr>
          <w:rStyle w:val="8-Char"/>
          <w:rFonts w:hint="cs"/>
          <w:rtl/>
        </w:rPr>
        <w:t>طاولون ف</w:t>
      </w:r>
      <w:r w:rsidR="00914E61" w:rsidRPr="009D6BEA">
        <w:rPr>
          <w:rStyle w:val="8-Char"/>
          <w:rFonts w:hint="cs"/>
          <w:rtl/>
        </w:rPr>
        <w:t>ي</w:t>
      </w:r>
      <w:r w:rsidRPr="009D6BEA">
        <w:rPr>
          <w:rStyle w:val="8-Char"/>
          <w:rFonts w:hint="cs"/>
          <w:rtl/>
        </w:rPr>
        <w:t xml:space="preserve"> البن</w:t>
      </w:r>
      <w:r w:rsidR="00914E61" w:rsidRPr="009D6BEA">
        <w:rPr>
          <w:rStyle w:val="8-Char"/>
          <w:rFonts w:hint="cs"/>
          <w:rtl/>
        </w:rPr>
        <w:t>ي</w:t>
      </w:r>
      <w:r w:rsidRPr="009D6BEA">
        <w:rPr>
          <w:rStyle w:val="8-Char"/>
          <w:rFonts w:hint="cs"/>
          <w:rtl/>
        </w:rPr>
        <w:t>ان»</w:t>
      </w:r>
      <w:r w:rsidRPr="00252E1C">
        <w:rPr>
          <w:rStyle w:val="1-Char"/>
          <w:rFonts w:hint="cs"/>
          <w:rtl/>
        </w:rPr>
        <w:t xml:space="preserve"> مقارن ساخته است»</w:t>
      </w:r>
      <w:r w:rsidRPr="007E0784">
        <w:rPr>
          <w:rStyle w:val="1-Char"/>
          <w:vertAlign w:val="superscript"/>
          <w:rtl/>
        </w:rPr>
        <w:footnoteReference w:id="289"/>
      </w:r>
      <w:r w:rsidR="00D53F7C" w:rsidRPr="00252E1C">
        <w:rPr>
          <w:rStyle w:val="1-Char"/>
          <w:rFonts w:hint="cs"/>
          <w:rtl/>
        </w:rPr>
        <w:t>.</w:t>
      </w:r>
      <w:r w:rsidRPr="00252E1C">
        <w:rPr>
          <w:rStyle w:val="1-Char"/>
          <w:rFonts w:hint="cs"/>
          <w:rtl/>
        </w:rPr>
        <w:t xml:space="preserve"> </w:t>
      </w:r>
    </w:p>
    <w:p w:rsidR="00FA1ADA" w:rsidRPr="00D53F7C" w:rsidRDefault="00FA1ADA" w:rsidP="00285C50">
      <w:pPr>
        <w:pStyle w:val="4-"/>
        <w:rPr>
          <w:rtl/>
        </w:rPr>
      </w:pPr>
      <w:bookmarkStart w:id="149" w:name="_Toc142203374"/>
      <w:bookmarkStart w:id="150" w:name="_Toc142274380"/>
      <w:bookmarkStart w:id="151" w:name="_Toc433021321"/>
      <w:r w:rsidRPr="00D53F7C">
        <w:rPr>
          <w:rFonts w:hint="cs"/>
          <w:rtl/>
        </w:rPr>
        <w:t>22- افزا</w:t>
      </w:r>
      <w:r w:rsidR="006F5B72">
        <w:rPr>
          <w:rFonts w:hint="cs"/>
          <w:rtl/>
        </w:rPr>
        <w:t>ی</w:t>
      </w:r>
      <w:r w:rsidRPr="00D53F7C">
        <w:rPr>
          <w:rFonts w:hint="cs"/>
          <w:rtl/>
        </w:rPr>
        <w:t>ش قتل و خونر</w:t>
      </w:r>
      <w:r w:rsidR="006F5B72">
        <w:rPr>
          <w:rFonts w:hint="cs"/>
          <w:rtl/>
        </w:rPr>
        <w:t>ی</w:t>
      </w:r>
      <w:r w:rsidRPr="00D53F7C">
        <w:rPr>
          <w:rFonts w:hint="cs"/>
          <w:rtl/>
        </w:rPr>
        <w:t>ز</w:t>
      </w:r>
      <w:r w:rsidR="006F5B72">
        <w:rPr>
          <w:rFonts w:hint="cs"/>
          <w:rtl/>
        </w:rPr>
        <w:t>ی</w:t>
      </w:r>
      <w:bookmarkEnd w:id="149"/>
      <w:bookmarkEnd w:id="150"/>
      <w:bookmarkEnd w:id="151"/>
      <w:r w:rsidRPr="00D53F7C">
        <w:rPr>
          <w:rFonts w:hint="cs"/>
          <w:rtl/>
        </w:rPr>
        <w:t xml:space="preserve">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9D6BEA">
        <w:rPr>
          <w:rStyle w:val="6-Char"/>
          <w:rFonts w:hint="cs"/>
          <w:rtl/>
        </w:rPr>
        <w:t>«لا تقوم الساعة حت</w:t>
      </w:r>
      <w:r w:rsidR="003C43D3" w:rsidRPr="009D6BEA">
        <w:rPr>
          <w:rStyle w:val="6-Char"/>
          <w:rFonts w:hint="cs"/>
          <w:rtl/>
        </w:rPr>
        <w:t>ى</w:t>
      </w:r>
      <w:r w:rsidRPr="009D6BEA">
        <w:rPr>
          <w:rStyle w:val="6-Char"/>
          <w:rFonts w:hint="cs"/>
          <w:rtl/>
        </w:rPr>
        <w:t xml:space="preserve"> </w:t>
      </w:r>
      <w:r w:rsidR="00914E61" w:rsidRPr="009D6BEA">
        <w:rPr>
          <w:rStyle w:val="6-Char"/>
          <w:rFonts w:hint="cs"/>
          <w:rtl/>
        </w:rPr>
        <w:t>ي</w:t>
      </w:r>
      <w:r w:rsidR="00A55FC2">
        <w:rPr>
          <w:rStyle w:val="6-Char"/>
          <w:rFonts w:hint="cs"/>
          <w:rtl/>
        </w:rPr>
        <w:t>ك</w:t>
      </w:r>
      <w:r w:rsidRPr="009D6BEA">
        <w:rPr>
          <w:rStyle w:val="6-Char"/>
          <w:rFonts w:hint="cs"/>
          <w:rtl/>
        </w:rPr>
        <w:t>ثر الهرج» قالوا</w:t>
      </w:r>
      <w:r w:rsidR="00D53F7C" w:rsidRPr="009D6BEA">
        <w:rPr>
          <w:rStyle w:val="6-Char"/>
          <w:rFonts w:hint="cs"/>
          <w:rtl/>
        </w:rPr>
        <w:t>:</w:t>
      </w:r>
      <w:r w:rsidRPr="009D6BEA">
        <w:rPr>
          <w:rStyle w:val="6-Char"/>
          <w:rFonts w:hint="cs"/>
          <w:rtl/>
        </w:rPr>
        <w:t xml:space="preserve"> وما الهرج </w:t>
      </w:r>
      <w:r w:rsidR="00914E61" w:rsidRPr="009D6BEA">
        <w:rPr>
          <w:rStyle w:val="6-Char"/>
          <w:rFonts w:hint="cs"/>
          <w:rtl/>
        </w:rPr>
        <w:t>ي</w:t>
      </w:r>
      <w:r w:rsidRPr="009D6BEA">
        <w:rPr>
          <w:rStyle w:val="6-Char"/>
          <w:rFonts w:hint="cs"/>
          <w:rtl/>
        </w:rPr>
        <w:t>ا رسول الله</w:t>
      </w:r>
      <w:r w:rsidR="00D53F7C" w:rsidRPr="009D6BEA">
        <w:rPr>
          <w:rStyle w:val="6-Char"/>
          <w:rFonts w:hint="cs"/>
          <w:rtl/>
        </w:rPr>
        <w:t>؟</w:t>
      </w:r>
      <w:r w:rsidR="00D63AE0" w:rsidRPr="009D6BEA">
        <w:rPr>
          <w:rStyle w:val="6-Char"/>
          <w:rFonts w:hint="cs"/>
          <w:rtl/>
        </w:rPr>
        <w:t xml:space="preserve"> </w:t>
      </w:r>
      <w:r w:rsidRPr="009D6BEA">
        <w:rPr>
          <w:rStyle w:val="6-Char"/>
          <w:rFonts w:hint="cs"/>
          <w:rtl/>
        </w:rPr>
        <w:t>قال</w:t>
      </w:r>
      <w:r w:rsidR="00D53F7C" w:rsidRPr="009D6BEA">
        <w:rPr>
          <w:rStyle w:val="6-Char"/>
          <w:rFonts w:hint="cs"/>
          <w:rtl/>
        </w:rPr>
        <w:t>:</w:t>
      </w:r>
      <w:r w:rsidRPr="009D6BEA">
        <w:rPr>
          <w:rStyle w:val="6-Char"/>
          <w:rFonts w:hint="cs"/>
          <w:rtl/>
        </w:rPr>
        <w:t xml:space="preserve"> القتل، القتل»</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هرج افزا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ابد» گفته شد هرج چ</w:t>
      </w:r>
      <w:r w:rsidR="00EA60D3">
        <w:rPr>
          <w:rStyle w:val="1-Char"/>
          <w:rFonts w:hint="cs"/>
          <w:rtl/>
        </w:rPr>
        <w:t>ی</w:t>
      </w:r>
      <w:r w:rsidRPr="00252E1C">
        <w:rPr>
          <w:rStyle w:val="1-Char"/>
          <w:rFonts w:hint="cs"/>
          <w:rtl/>
        </w:rPr>
        <w:t>ست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قتل، قتل». «رواه مسلم»</w:t>
      </w:r>
      <w:r w:rsidRPr="007E0784">
        <w:rPr>
          <w:rStyle w:val="1-Char"/>
          <w:vertAlign w:val="superscript"/>
          <w:rtl/>
        </w:rPr>
        <w:footnoteReference w:id="290"/>
      </w:r>
      <w:r w:rsidR="00D53F7C"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از عبدالله بن مسعود</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«نزد</w:t>
      </w:r>
      <w:r w:rsidR="00EA60D3">
        <w:rPr>
          <w:rStyle w:val="1-Char"/>
          <w:rFonts w:hint="cs"/>
          <w:rtl/>
        </w:rPr>
        <w:t>ی</w:t>
      </w:r>
      <w:r w:rsidRPr="00252E1C">
        <w:rPr>
          <w:rStyle w:val="1-Char"/>
          <w:rFonts w:hint="cs"/>
          <w:rtl/>
        </w:rPr>
        <w:t>ک روز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ام هرج است، علم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‌رود و جهل ظاهر م</w:t>
      </w:r>
      <w:r w:rsidR="00EA60D3">
        <w:rPr>
          <w:rStyle w:val="1-Char"/>
          <w:rFonts w:hint="cs"/>
          <w:rtl/>
        </w:rPr>
        <w:t>ی</w:t>
      </w:r>
      <w:r w:rsidRPr="00252E1C">
        <w:rPr>
          <w:rStyle w:val="1-Char"/>
          <w:rFonts w:hint="cs"/>
          <w:rtl/>
        </w:rPr>
        <w:t xml:space="preserve">‌شود» ابو </w:t>
      </w:r>
      <w:r w:rsidR="00DE25BB" w:rsidRPr="00252E1C">
        <w:rPr>
          <w:rStyle w:val="1-Char"/>
          <w:rFonts w:hint="cs"/>
          <w:rtl/>
        </w:rPr>
        <w:t>موسى</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هرج در لغت حبش</w:t>
      </w:r>
      <w:r w:rsidR="00EA60D3">
        <w:rPr>
          <w:rStyle w:val="1-Char"/>
          <w:rFonts w:hint="cs"/>
          <w:rtl/>
        </w:rPr>
        <w:t>ی</w:t>
      </w:r>
      <w:r w:rsidRPr="00252E1C">
        <w:rPr>
          <w:rStyle w:val="1-Char"/>
          <w:rFonts w:hint="cs"/>
          <w:rtl/>
        </w:rPr>
        <w:t xml:space="preserve"> به معن</w:t>
      </w:r>
      <w:r w:rsidR="00EA60D3">
        <w:rPr>
          <w:rStyle w:val="1-Char"/>
          <w:rFonts w:hint="cs"/>
          <w:rtl/>
        </w:rPr>
        <w:t>ی</w:t>
      </w:r>
      <w:r w:rsidRPr="00252E1C">
        <w:rPr>
          <w:rStyle w:val="1-Char"/>
          <w:rFonts w:hint="cs"/>
          <w:rtl/>
        </w:rPr>
        <w:t xml:space="preserve"> قتل است</w:t>
      </w:r>
      <w:r w:rsidRPr="007E0784">
        <w:rPr>
          <w:rStyle w:val="1-Char"/>
          <w:vertAlign w:val="superscript"/>
          <w:rtl/>
        </w:rPr>
        <w:footnoteReference w:id="291"/>
      </w:r>
      <w:r w:rsidR="00D53F7C"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w:t>
      </w:r>
      <w:r w:rsidR="00DE25BB" w:rsidRPr="00252E1C">
        <w:rPr>
          <w:rStyle w:val="1-Char"/>
          <w:rFonts w:hint="cs"/>
          <w:rtl/>
        </w:rPr>
        <w:t>موسى</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فرمودند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3C43D3" w:rsidRPr="009D6BEA">
        <w:rPr>
          <w:rStyle w:val="6-Char"/>
          <w:rFonts w:hint="cs"/>
          <w:rtl/>
        </w:rPr>
        <w:t>إ</w:t>
      </w:r>
      <w:r w:rsidRPr="009D6BEA">
        <w:rPr>
          <w:rStyle w:val="6-Char"/>
          <w:rFonts w:hint="cs"/>
          <w:rtl/>
        </w:rPr>
        <w:t>ن ب</w:t>
      </w:r>
      <w:r w:rsidR="00914E61" w:rsidRPr="009D6BEA">
        <w:rPr>
          <w:rStyle w:val="6-Char"/>
          <w:rFonts w:hint="cs"/>
          <w:rtl/>
        </w:rPr>
        <w:t>ي</w:t>
      </w:r>
      <w:r w:rsidRPr="009D6BEA">
        <w:rPr>
          <w:rStyle w:val="6-Char"/>
          <w:rFonts w:hint="cs"/>
          <w:rtl/>
        </w:rPr>
        <w:t xml:space="preserve">ن </w:t>
      </w:r>
      <w:r w:rsidR="00914E61" w:rsidRPr="009D6BEA">
        <w:rPr>
          <w:rStyle w:val="6-Char"/>
          <w:rFonts w:hint="cs"/>
          <w:rtl/>
        </w:rPr>
        <w:t>ي</w:t>
      </w:r>
      <w:r w:rsidRPr="009D6BEA">
        <w:rPr>
          <w:rStyle w:val="6-Char"/>
          <w:rFonts w:hint="cs"/>
          <w:rtl/>
        </w:rPr>
        <w:t>د</w:t>
      </w:r>
      <w:r w:rsidR="00914E61" w:rsidRPr="009D6BEA">
        <w:rPr>
          <w:rStyle w:val="6-Char"/>
          <w:rFonts w:hint="cs"/>
          <w:rtl/>
        </w:rPr>
        <w:t>ي</w:t>
      </w:r>
      <w:r w:rsidRPr="009D6BEA">
        <w:rPr>
          <w:rStyle w:val="6-Char"/>
          <w:rFonts w:hint="cs"/>
          <w:rtl/>
        </w:rPr>
        <w:t xml:space="preserve"> الساعة الهرج» قالوا</w:t>
      </w:r>
      <w:r w:rsidR="00D53F7C" w:rsidRPr="009D6BEA">
        <w:rPr>
          <w:rStyle w:val="6-Char"/>
          <w:rFonts w:hint="cs"/>
          <w:rtl/>
        </w:rPr>
        <w:t>:</w:t>
      </w:r>
      <w:r w:rsidRPr="009D6BEA">
        <w:rPr>
          <w:rStyle w:val="6-Char"/>
          <w:rFonts w:hint="cs"/>
          <w:rtl/>
        </w:rPr>
        <w:t xml:space="preserve"> وما الهرج؟ قال</w:t>
      </w:r>
      <w:r w:rsidR="00B25B05" w:rsidRPr="009D6BEA">
        <w:rPr>
          <w:rStyle w:val="6-Char"/>
          <w:rFonts w:hint="cs"/>
          <w:rtl/>
        </w:rPr>
        <w:t>:</w:t>
      </w:r>
      <w:r w:rsidRPr="009D6BEA">
        <w:rPr>
          <w:rStyle w:val="6-Char"/>
          <w:rFonts w:hint="cs"/>
          <w:rtl/>
        </w:rPr>
        <w:t xml:space="preserve"> «القتل»</w:t>
      </w:r>
      <w:r w:rsidR="00D53F7C" w:rsidRPr="00252E1C">
        <w:rPr>
          <w:rStyle w:val="1-Char"/>
          <w:rFonts w:hint="cs"/>
          <w:rtl/>
        </w:rPr>
        <w:t>.</w:t>
      </w:r>
      <w:r w:rsidRPr="00252E1C">
        <w:rPr>
          <w:rStyle w:val="1-Char"/>
          <w:rFonts w:hint="cs"/>
          <w:rtl/>
        </w:rPr>
        <w:t xml:space="preserve"> گفتند</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قتل از زمان ما ن</w:t>
      </w:r>
      <w:r w:rsidR="00EA60D3">
        <w:rPr>
          <w:rStyle w:val="1-Char"/>
          <w:rFonts w:hint="cs"/>
          <w:rtl/>
        </w:rPr>
        <w:t>ی</w:t>
      </w:r>
      <w:r w:rsidRPr="00252E1C">
        <w:rPr>
          <w:rStyle w:val="1-Char"/>
          <w:rFonts w:hint="cs"/>
          <w:rtl/>
        </w:rPr>
        <w:t>ز ب</w:t>
      </w:r>
      <w:r w:rsidR="00EA60D3">
        <w:rPr>
          <w:rStyle w:val="1-Char"/>
          <w:rFonts w:hint="cs"/>
          <w:rtl/>
        </w:rPr>
        <w:t>ی</w:t>
      </w:r>
      <w:r w:rsidRPr="00252E1C">
        <w:rPr>
          <w:rStyle w:val="1-Char"/>
          <w:rFonts w:hint="cs"/>
          <w:rtl/>
        </w:rPr>
        <w:t>شتر م</w:t>
      </w:r>
      <w:r w:rsidR="00EA60D3">
        <w:rPr>
          <w:rStyle w:val="1-Char"/>
          <w:rFonts w:hint="cs"/>
          <w:rtl/>
        </w:rPr>
        <w:t>ی</w:t>
      </w:r>
      <w:r w:rsidRPr="00252E1C">
        <w:rPr>
          <w:rStyle w:val="1-Char"/>
          <w:rFonts w:hint="cs"/>
          <w:rtl/>
        </w:rPr>
        <w:t>‌شود، مادر هر سال ب</w:t>
      </w:r>
      <w:r w:rsidR="00EA60D3">
        <w:rPr>
          <w:rStyle w:val="1-Char"/>
          <w:rFonts w:hint="cs"/>
          <w:rtl/>
        </w:rPr>
        <w:t>ی</w:t>
      </w:r>
      <w:r w:rsidRPr="00252E1C">
        <w:rPr>
          <w:rStyle w:val="1-Char"/>
          <w:rFonts w:hint="cs"/>
          <w:rtl/>
        </w:rPr>
        <w:t>شتر از هفتاد هزار نفر م</w:t>
      </w:r>
      <w:r w:rsidR="00EA60D3">
        <w:rPr>
          <w:rStyle w:val="1-Char"/>
          <w:rFonts w:hint="cs"/>
          <w:rtl/>
        </w:rPr>
        <w:t>ی</w:t>
      </w:r>
      <w:r w:rsidRPr="00252E1C">
        <w:rPr>
          <w:rStyle w:val="1-Char"/>
          <w:rFonts w:hint="cs"/>
          <w:rtl/>
        </w:rPr>
        <w:t>‌کش</w:t>
      </w:r>
      <w:r w:rsidR="00EA60D3">
        <w:rPr>
          <w:rStyle w:val="1-Char"/>
          <w:rFonts w:hint="cs"/>
          <w:rtl/>
        </w:rPr>
        <w:t>ی</w:t>
      </w:r>
      <w:r w:rsidRPr="00252E1C">
        <w:rPr>
          <w:rStyle w:val="1-Char"/>
          <w:rFonts w:hint="cs"/>
          <w:rtl/>
        </w:rPr>
        <w:t>م. گفت منظور از قتل فقط کشتن مشرک</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بلکه منظور قتل شما ب</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کد</w:t>
      </w:r>
      <w:r w:rsidR="00EA60D3">
        <w:rPr>
          <w:rStyle w:val="1-Char"/>
          <w:rFonts w:hint="cs"/>
          <w:rtl/>
        </w:rPr>
        <w:t>ی</w:t>
      </w:r>
      <w:r w:rsidRPr="00252E1C">
        <w:rPr>
          <w:rStyle w:val="1-Char"/>
          <w:rFonts w:hint="cs"/>
          <w:rtl/>
        </w:rPr>
        <w:t>گر است. گفتند در چن</w:t>
      </w:r>
      <w:r w:rsidR="00EA60D3">
        <w:rPr>
          <w:rStyle w:val="1-Char"/>
          <w:rFonts w:hint="cs"/>
          <w:rtl/>
        </w:rPr>
        <w:t>ی</w:t>
      </w:r>
      <w:r w:rsidRPr="00252E1C">
        <w:rPr>
          <w:rStyle w:val="1-Char"/>
          <w:rFonts w:hint="cs"/>
          <w:rtl/>
        </w:rPr>
        <w:t>ن روز</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ا ما دارا</w:t>
      </w:r>
      <w:r w:rsidR="00EA60D3">
        <w:rPr>
          <w:rStyle w:val="1-Char"/>
          <w:rFonts w:hint="cs"/>
          <w:rtl/>
        </w:rPr>
        <w:t>ی</w:t>
      </w:r>
      <w:r w:rsidRPr="00252E1C">
        <w:rPr>
          <w:rStyle w:val="1-Char"/>
          <w:rFonts w:hint="cs"/>
          <w:rtl/>
        </w:rPr>
        <w:t xml:space="preserve"> عقل هست</w:t>
      </w:r>
      <w:r w:rsidR="00EA60D3">
        <w:rPr>
          <w:rStyle w:val="1-Char"/>
          <w:rFonts w:hint="cs"/>
          <w:rtl/>
        </w:rPr>
        <w:t>ی</w:t>
      </w:r>
      <w:r w:rsidRPr="00252E1C">
        <w:rPr>
          <w:rStyle w:val="1-Char"/>
          <w:rFonts w:hint="cs"/>
          <w:rtl/>
        </w:rPr>
        <w:t>م. گفت در چن</w:t>
      </w:r>
      <w:r w:rsidR="00EA60D3">
        <w:rPr>
          <w:rStyle w:val="1-Char"/>
          <w:rFonts w:hint="cs"/>
          <w:rtl/>
        </w:rPr>
        <w:t>ی</w:t>
      </w:r>
      <w:r w:rsidRPr="00252E1C">
        <w:rPr>
          <w:rStyle w:val="1-Char"/>
          <w:rFonts w:hint="cs"/>
          <w:rtl/>
        </w:rPr>
        <w:t>ن زمان</w:t>
      </w:r>
      <w:r w:rsidR="00EA60D3">
        <w:rPr>
          <w:rStyle w:val="1-Char"/>
          <w:rFonts w:hint="cs"/>
          <w:rtl/>
        </w:rPr>
        <w:t>ی</w:t>
      </w:r>
      <w:r w:rsidRPr="00252E1C">
        <w:rPr>
          <w:rStyle w:val="1-Char"/>
          <w:rFonts w:hint="cs"/>
          <w:rtl/>
        </w:rPr>
        <w:t xml:space="preserve"> عقل ب</w:t>
      </w:r>
      <w:r w:rsidR="00EA60D3">
        <w:rPr>
          <w:rStyle w:val="1-Char"/>
          <w:rFonts w:hint="cs"/>
          <w:rtl/>
        </w:rPr>
        <w:t>ی</w:t>
      </w:r>
      <w:r w:rsidRPr="00252E1C">
        <w:rPr>
          <w:rStyle w:val="1-Char"/>
          <w:rFonts w:hint="cs"/>
          <w:rtl/>
        </w:rPr>
        <w:t>شتر</w:t>
      </w:r>
      <w:r w:rsidR="001B0AE4" w:rsidRPr="00252E1C">
        <w:rPr>
          <w:rStyle w:val="1-Char"/>
          <w:rFonts w:hint="cs"/>
          <w:rtl/>
        </w:rPr>
        <w:t xml:space="preserve"> انسان‌ها</w:t>
      </w:r>
      <w:r w:rsidRPr="00252E1C">
        <w:rPr>
          <w:rStyle w:val="1-Char"/>
          <w:rFonts w:hint="cs"/>
          <w:rtl/>
        </w:rPr>
        <w:t xml:space="preserve"> زائل م</w:t>
      </w:r>
      <w:r w:rsidR="00EA60D3">
        <w:rPr>
          <w:rStyle w:val="1-Char"/>
          <w:rFonts w:hint="cs"/>
          <w:rtl/>
        </w:rPr>
        <w:t>ی</w:t>
      </w:r>
      <w:r w:rsidRPr="00252E1C">
        <w:rPr>
          <w:rStyle w:val="1-Char"/>
          <w:rFonts w:hint="cs"/>
          <w:rtl/>
        </w:rPr>
        <w:t>‌شود. و به جا</w:t>
      </w:r>
      <w:r w:rsidR="00EA60D3">
        <w:rPr>
          <w:rStyle w:val="1-Char"/>
          <w:rFonts w:hint="cs"/>
          <w:rtl/>
        </w:rPr>
        <w:t>ی</w:t>
      </w:r>
      <w:r w:rsidRPr="00252E1C">
        <w:rPr>
          <w:rStyle w:val="1-Char"/>
          <w:rFonts w:hint="cs"/>
          <w:rtl/>
        </w:rPr>
        <w:t>شان مردمان کم عقل م</w:t>
      </w:r>
      <w:r w:rsidR="00EA60D3">
        <w:rPr>
          <w:rStyle w:val="1-Char"/>
          <w:rFonts w:hint="cs"/>
          <w:rtl/>
        </w:rPr>
        <w:t>ی</w:t>
      </w:r>
      <w:r w:rsidRPr="00252E1C">
        <w:rPr>
          <w:rStyle w:val="1-Char"/>
          <w:rFonts w:hint="cs"/>
          <w:rtl/>
        </w:rPr>
        <w:t>‌نش</w:t>
      </w:r>
      <w:r w:rsidR="00EA60D3">
        <w:rPr>
          <w:rStyle w:val="1-Char"/>
          <w:rFonts w:hint="cs"/>
          <w:rtl/>
        </w:rPr>
        <w:t>ی</w:t>
      </w:r>
      <w:r w:rsidRPr="00252E1C">
        <w:rPr>
          <w:rStyle w:val="1-Char"/>
          <w:rFonts w:hint="cs"/>
          <w:rtl/>
        </w:rPr>
        <w:t>نند. ب</w:t>
      </w:r>
      <w:r w:rsidR="00EA60D3">
        <w:rPr>
          <w:rStyle w:val="1-Char"/>
          <w:rFonts w:hint="cs"/>
          <w:rtl/>
        </w:rPr>
        <w:t>ی</w:t>
      </w:r>
      <w:r w:rsidRPr="00252E1C">
        <w:rPr>
          <w:rStyle w:val="1-Char"/>
          <w:rFonts w:hint="cs"/>
          <w:rtl/>
        </w:rPr>
        <w:t>شتر</w:t>
      </w:r>
      <w:r w:rsidR="007278CB" w:rsidRPr="00252E1C">
        <w:rPr>
          <w:rStyle w:val="1-Char"/>
          <w:rFonts w:hint="cs"/>
          <w:rtl/>
        </w:rPr>
        <w:t xml:space="preserve"> آن‌ها </w:t>
      </w:r>
      <w:r w:rsidRPr="00252E1C">
        <w:rPr>
          <w:rStyle w:val="1-Char"/>
          <w:rFonts w:hint="cs"/>
          <w:rtl/>
        </w:rPr>
        <w:t>خودشان را با ارزش حساب م</w:t>
      </w:r>
      <w:r w:rsidR="00EA60D3">
        <w:rPr>
          <w:rStyle w:val="1-Char"/>
          <w:rFonts w:hint="cs"/>
          <w:rtl/>
        </w:rPr>
        <w:t>ی</w:t>
      </w:r>
      <w:r w:rsidRPr="00252E1C">
        <w:rPr>
          <w:rStyle w:val="1-Char"/>
          <w:rFonts w:hint="cs"/>
          <w:rtl/>
        </w:rPr>
        <w:t>‌کنند اما ه</w:t>
      </w:r>
      <w:r w:rsidR="00EA60D3">
        <w:rPr>
          <w:rStyle w:val="1-Char"/>
          <w:rFonts w:hint="cs"/>
          <w:rtl/>
        </w:rPr>
        <w:t>ی</w:t>
      </w:r>
      <w:r w:rsidRPr="00252E1C">
        <w:rPr>
          <w:rStyle w:val="1-Char"/>
          <w:rFonts w:hint="cs"/>
          <w:rtl/>
        </w:rPr>
        <w:t>چ ارزش</w:t>
      </w:r>
      <w:r w:rsidR="00EA60D3">
        <w:rPr>
          <w:rStyle w:val="1-Char"/>
          <w:rFonts w:hint="cs"/>
          <w:rtl/>
        </w:rPr>
        <w:t>ی</w:t>
      </w:r>
      <w:r w:rsidRPr="00252E1C">
        <w:rPr>
          <w:rStyle w:val="1-Char"/>
          <w:rFonts w:hint="cs"/>
          <w:rtl/>
        </w:rPr>
        <w:t xml:space="preserve"> ندارند»</w:t>
      </w:r>
      <w:r w:rsidRPr="007E0784">
        <w:rPr>
          <w:rStyle w:val="1-Char"/>
          <w:vertAlign w:val="superscript"/>
          <w:rtl/>
        </w:rPr>
        <w:footnoteReference w:id="292"/>
      </w:r>
      <w:r w:rsidR="00D53F7C" w:rsidRPr="00252E1C">
        <w:rPr>
          <w:rStyle w:val="1-Char"/>
          <w:rFonts w:hint="cs"/>
          <w:rtl/>
        </w:rPr>
        <w:t>.</w:t>
      </w:r>
      <w:r w:rsidRPr="00252E1C">
        <w:rPr>
          <w:rStyle w:val="1-Char"/>
          <w:rFonts w:hint="cs"/>
          <w:rtl/>
        </w:rPr>
        <w:t xml:space="preserve"> </w:t>
      </w:r>
    </w:p>
    <w:p w:rsidR="00FA1ADA" w:rsidRPr="00252E1C" w:rsidRDefault="007F4F25"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00FA1ADA" w:rsidRPr="00252E1C">
        <w:rPr>
          <w:rStyle w:val="1-Char"/>
          <w:rFonts w:hint="cs"/>
          <w:rtl/>
        </w:rPr>
        <w:t>ره روا</w:t>
      </w:r>
      <w:r w:rsidR="00EA60D3">
        <w:rPr>
          <w:rStyle w:val="1-Char"/>
          <w:rFonts w:hint="cs"/>
          <w:rtl/>
        </w:rPr>
        <w:t>ی</w:t>
      </w:r>
      <w:r w:rsidR="00FA1ADA" w:rsidRPr="00252E1C">
        <w:rPr>
          <w:rStyle w:val="1-Char"/>
          <w:rFonts w:hint="cs"/>
          <w:rtl/>
        </w:rPr>
        <w:t>ت م</w:t>
      </w:r>
      <w:r w:rsidR="00EA60D3">
        <w:rPr>
          <w:rStyle w:val="1-Char"/>
          <w:rFonts w:hint="cs"/>
          <w:rtl/>
        </w:rPr>
        <w:t>ی</w:t>
      </w:r>
      <w:r w:rsidR="00FA1ADA" w:rsidRPr="00252E1C">
        <w:rPr>
          <w:rStyle w:val="1-Char"/>
          <w:rFonts w:hint="cs"/>
          <w:rtl/>
        </w:rPr>
        <w:t>‌کند پ</w:t>
      </w:r>
      <w:r w:rsidR="00EA60D3">
        <w:rPr>
          <w:rStyle w:val="1-Char"/>
          <w:rFonts w:hint="cs"/>
          <w:rtl/>
        </w:rPr>
        <w:t>ی</w:t>
      </w:r>
      <w:r w:rsidR="00FA1ADA"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فرمودند</w:t>
      </w:r>
      <w:r w:rsidR="00B25B05" w:rsidRPr="00252E1C">
        <w:rPr>
          <w:rStyle w:val="1-Char"/>
          <w:rFonts w:hint="cs"/>
          <w:rtl/>
        </w:rPr>
        <w:t>:</w:t>
      </w:r>
      <w:r w:rsidR="00FA1ADA" w:rsidRPr="00252E1C">
        <w:rPr>
          <w:rStyle w:val="1-Char"/>
          <w:rFonts w:hint="cs"/>
          <w:rtl/>
        </w:rPr>
        <w:t xml:space="preserve"> </w:t>
      </w:r>
      <w:r w:rsidR="00FA1ADA" w:rsidRPr="009D6BEA">
        <w:rPr>
          <w:rStyle w:val="6-Char"/>
          <w:rFonts w:hint="cs"/>
          <w:rtl/>
        </w:rPr>
        <w:t>«والذ</w:t>
      </w:r>
      <w:r w:rsidR="00914E61" w:rsidRPr="009D6BEA">
        <w:rPr>
          <w:rStyle w:val="6-Char"/>
          <w:rFonts w:hint="cs"/>
          <w:rtl/>
        </w:rPr>
        <w:t>ي</w:t>
      </w:r>
      <w:r w:rsidR="00FA1ADA" w:rsidRPr="009D6BEA">
        <w:rPr>
          <w:rStyle w:val="6-Char"/>
          <w:rFonts w:hint="cs"/>
          <w:rtl/>
        </w:rPr>
        <w:t xml:space="preserve"> نفس</w:t>
      </w:r>
      <w:r w:rsidR="00914E61" w:rsidRPr="009D6BEA">
        <w:rPr>
          <w:rStyle w:val="6-Char"/>
          <w:rFonts w:hint="cs"/>
          <w:rtl/>
        </w:rPr>
        <w:t>ي</w:t>
      </w:r>
      <w:r w:rsidR="00FA1ADA" w:rsidRPr="009D6BEA">
        <w:rPr>
          <w:rStyle w:val="6-Char"/>
          <w:rFonts w:hint="cs"/>
          <w:rtl/>
        </w:rPr>
        <w:t xml:space="preserve"> ب</w:t>
      </w:r>
      <w:r w:rsidR="00914E61" w:rsidRPr="009D6BEA">
        <w:rPr>
          <w:rStyle w:val="6-Char"/>
          <w:rFonts w:hint="cs"/>
          <w:rtl/>
        </w:rPr>
        <w:t>ي</w:t>
      </w:r>
      <w:r w:rsidR="00FA1ADA" w:rsidRPr="009D6BEA">
        <w:rPr>
          <w:rStyle w:val="6-Char"/>
          <w:rFonts w:hint="cs"/>
          <w:rtl/>
        </w:rPr>
        <w:t>ده لا تذهب الدن</w:t>
      </w:r>
      <w:r w:rsidR="00914E61" w:rsidRPr="009D6BEA">
        <w:rPr>
          <w:rStyle w:val="6-Char"/>
          <w:rFonts w:hint="cs"/>
          <w:rtl/>
        </w:rPr>
        <w:t>ي</w:t>
      </w:r>
      <w:r w:rsidR="00FA1ADA" w:rsidRPr="009D6BEA">
        <w:rPr>
          <w:rStyle w:val="6-Char"/>
          <w:rFonts w:hint="cs"/>
          <w:rtl/>
        </w:rPr>
        <w:t>ا حت</w:t>
      </w:r>
      <w:r w:rsidR="003C43D3" w:rsidRPr="009D6BEA">
        <w:rPr>
          <w:rStyle w:val="6-Char"/>
          <w:rFonts w:hint="cs"/>
          <w:rtl/>
        </w:rPr>
        <w:t>ى</w:t>
      </w:r>
      <w:r w:rsidR="00FA1ADA" w:rsidRPr="009D6BEA">
        <w:rPr>
          <w:rStyle w:val="6-Char"/>
          <w:rFonts w:hint="cs"/>
          <w:rtl/>
        </w:rPr>
        <w:t xml:space="preserve"> </w:t>
      </w:r>
      <w:r w:rsidR="00914E61" w:rsidRPr="009D6BEA">
        <w:rPr>
          <w:rStyle w:val="6-Char"/>
          <w:rFonts w:hint="cs"/>
          <w:rtl/>
        </w:rPr>
        <w:t>ي</w:t>
      </w:r>
      <w:r w:rsidR="003C43D3" w:rsidRPr="009D6BEA">
        <w:rPr>
          <w:rStyle w:val="6-Char"/>
          <w:rFonts w:hint="cs"/>
          <w:rtl/>
        </w:rPr>
        <w:t>أ</w:t>
      </w:r>
      <w:r w:rsidR="00FA1ADA" w:rsidRPr="009D6BEA">
        <w:rPr>
          <w:rStyle w:val="6-Char"/>
          <w:rFonts w:hint="cs"/>
          <w:rtl/>
        </w:rPr>
        <w:t>ت</w:t>
      </w:r>
      <w:r w:rsidR="00914E61" w:rsidRPr="009D6BEA">
        <w:rPr>
          <w:rStyle w:val="6-Char"/>
          <w:rFonts w:hint="cs"/>
          <w:rtl/>
        </w:rPr>
        <w:t>ي</w:t>
      </w:r>
      <w:r w:rsidR="00FA1ADA" w:rsidRPr="009D6BEA">
        <w:rPr>
          <w:rStyle w:val="6-Char"/>
          <w:rFonts w:hint="cs"/>
          <w:rtl/>
        </w:rPr>
        <w:t xml:space="preserve"> عل</w:t>
      </w:r>
      <w:r w:rsidR="003C43D3" w:rsidRPr="009D6BEA">
        <w:rPr>
          <w:rStyle w:val="6-Char"/>
          <w:rFonts w:hint="cs"/>
          <w:rtl/>
        </w:rPr>
        <w:t>ى</w:t>
      </w:r>
      <w:r w:rsidR="00FA1ADA" w:rsidRPr="009D6BEA">
        <w:rPr>
          <w:rStyle w:val="6-Char"/>
          <w:rFonts w:hint="cs"/>
          <w:rtl/>
        </w:rPr>
        <w:t xml:space="preserve"> الناس </w:t>
      </w:r>
      <w:r w:rsidR="00914E61" w:rsidRPr="009D6BEA">
        <w:rPr>
          <w:rStyle w:val="6-Char"/>
          <w:rFonts w:hint="cs"/>
          <w:rtl/>
        </w:rPr>
        <w:t>ي</w:t>
      </w:r>
      <w:r w:rsidR="00FA1ADA" w:rsidRPr="009D6BEA">
        <w:rPr>
          <w:rStyle w:val="6-Char"/>
          <w:rFonts w:hint="cs"/>
          <w:rtl/>
        </w:rPr>
        <w:t xml:space="preserve">وم لا </w:t>
      </w:r>
      <w:r w:rsidR="00914E61" w:rsidRPr="009D6BEA">
        <w:rPr>
          <w:rStyle w:val="6-Char"/>
          <w:rFonts w:hint="cs"/>
          <w:rtl/>
        </w:rPr>
        <w:t>ي</w:t>
      </w:r>
      <w:r w:rsidR="00FA1ADA" w:rsidRPr="009D6BEA">
        <w:rPr>
          <w:rStyle w:val="6-Char"/>
          <w:rFonts w:hint="cs"/>
          <w:rtl/>
        </w:rPr>
        <w:t>در</w:t>
      </w:r>
      <w:r w:rsidR="00914E61" w:rsidRPr="009D6BEA">
        <w:rPr>
          <w:rStyle w:val="6-Char"/>
          <w:rFonts w:hint="cs"/>
          <w:rtl/>
        </w:rPr>
        <w:t>ي</w:t>
      </w:r>
      <w:r w:rsidR="00FA1ADA" w:rsidRPr="009D6BEA">
        <w:rPr>
          <w:rStyle w:val="6-Char"/>
          <w:rFonts w:hint="cs"/>
          <w:rtl/>
        </w:rPr>
        <w:t xml:space="preserve"> القاتل ف</w:t>
      </w:r>
      <w:r w:rsidR="00914E61" w:rsidRPr="009D6BEA">
        <w:rPr>
          <w:rStyle w:val="6-Char"/>
          <w:rFonts w:hint="cs"/>
          <w:rtl/>
        </w:rPr>
        <w:t>ي</w:t>
      </w:r>
      <w:r w:rsidR="00FA1ADA" w:rsidRPr="009D6BEA">
        <w:rPr>
          <w:rStyle w:val="6-Char"/>
          <w:rFonts w:hint="cs"/>
          <w:rtl/>
        </w:rPr>
        <w:t>م قتل ولا المقتول ف</w:t>
      </w:r>
      <w:r w:rsidR="00914E61" w:rsidRPr="009D6BEA">
        <w:rPr>
          <w:rStyle w:val="6-Char"/>
          <w:rFonts w:hint="cs"/>
          <w:rtl/>
        </w:rPr>
        <w:t>ي</w:t>
      </w:r>
      <w:r w:rsidR="00FA1ADA" w:rsidRPr="009D6BEA">
        <w:rPr>
          <w:rStyle w:val="6-Char"/>
          <w:rFonts w:hint="cs"/>
          <w:rtl/>
        </w:rPr>
        <w:t>م قتل»</w:t>
      </w:r>
      <w:r w:rsidR="00FA1ADA" w:rsidRPr="00252E1C">
        <w:rPr>
          <w:rStyle w:val="1-Char"/>
          <w:rFonts w:hint="cs"/>
          <w:rtl/>
        </w:rPr>
        <w:t xml:space="preserve"> «قسم به کس</w:t>
      </w:r>
      <w:r w:rsidR="00EA60D3">
        <w:rPr>
          <w:rStyle w:val="1-Char"/>
          <w:rFonts w:hint="cs"/>
          <w:rtl/>
        </w:rPr>
        <w:t>ی</w:t>
      </w:r>
      <w:r w:rsidR="00FA1ADA" w:rsidRPr="00252E1C">
        <w:rPr>
          <w:rStyle w:val="1-Char"/>
          <w:rFonts w:hint="cs"/>
          <w:rtl/>
        </w:rPr>
        <w:t xml:space="preserve"> که نفس من در دست اوست دن</w:t>
      </w:r>
      <w:r w:rsidR="00EA60D3">
        <w:rPr>
          <w:rStyle w:val="1-Char"/>
          <w:rFonts w:hint="cs"/>
          <w:rtl/>
        </w:rPr>
        <w:t>ی</w:t>
      </w:r>
      <w:r w:rsidR="00FA1ADA" w:rsidRPr="00252E1C">
        <w:rPr>
          <w:rStyle w:val="1-Char"/>
          <w:rFonts w:hint="cs"/>
          <w:rtl/>
        </w:rPr>
        <w:t>ا تمام نم</w:t>
      </w:r>
      <w:r w:rsidR="00EA60D3">
        <w:rPr>
          <w:rStyle w:val="1-Char"/>
          <w:rFonts w:hint="cs"/>
          <w:rtl/>
        </w:rPr>
        <w:t>ی</w:t>
      </w:r>
      <w:r w:rsidR="00FA1ADA" w:rsidRPr="00252E1C">
        <w:rPr>
          <w:rStyle w:val="1-Char"/>
          <w:rFonts w:hint="cs"/>
          <w:rtl/>
        </w:rPr>
        <w:t>‌شود تا روز</w:t>
      </w:r>
      <w:r w:rsidR="00EA60D3">
        <w:rPr>
          <w:rStyle w:val="1-Char"/>
          <w:rFonts w:hint="cs"/>
          <w:rtl/>
        </w:rPr>
        <w:t>ی</w:t>
      </w:r>
      <w:r w:rsidR="00FA1ADA" w:rsidRPr="00252E1C">
        <w:rPr>
          <w:rStyle w:val="1-Char"/>
          <w:rFonts w:hint="cs"/>
          <w:rtl/>
        </w:rPr>
        <w:t xml:space="preserve"> ب</w:t>
      </w:r>
      <w:r w:rsidR="00EA60D3">
        <w:rPr>
          <w:rStyle w:val="1-Char"/>
          <w:rFonts w:hint="cs"/>
          <w:rtl/>
        </w:rPr>
        <w:t>ی</w:t>
      </w:r>
      <w:r w:rsidR="00FA1ADA" w:rsidRPr="00252E1C">
        <w:rPr>
          <w:rStyle w:val="1-Char"/>
          <w:rFonts w:hint="cs"/>
          <w:rtl/>
        </w:rPr>
        <w:t>ا</w:t>
      </w:r>
      <w:r w:rsidR="00EA60D3">
        <w:rPr>
          <w:rStyle w:val="1-Char"/>
          <w:rFonts w:hint="cs"/>
          <w:rtl/>
        </w:rPr>
        <w:t>ی</w:t>
      </w:r>
      <w:r w:rsidR="00FA1ADA" w:rsidRPr="00252E1C">
        <w:rPr>
          <w:rStyle w:val="1-Char"/>
          <w:rFonts w:hint="cs"/>
          <w:rtl/>
        </w:rPr>
        <w:t>د قاتل نداند به چه دل</w:t>
      </w:r>
      <w:r w:rsidR="00EA60D3">
        <w:rPr>
          <w:rStyle w:val="1-Char"/>
          <w:rFonts w:hint="cs"/>
          <w:rtl/>
        </w:rPr>
        <w:t>ی</w:t>
      </w:r>
      <w:r w:rsidR="00FA1ADA" w:rsidRPr="00252E1C">
        <w:rPr>
          <w:rStyle w:val="1-Char"/>
          <w:rFonts w:hint="cs"/>
          <w:rtl/>
        </w:rPr>
        <w:t>ل قتل کرده است و مقتول نداند چرا کشته شده است»</w:t>
      </w:r>
      <w:r w:rsidR="008966E3" w:rsidRPr="00252E1C">
        <w:rPr>
          <w:rStyle w:val="1-Char"/>
          <w:rFonts w:hint="cs"/>
          <w:rtl/>
        </w:rPr>
        <w:t xml:space="preserve">. </w:t>
      </w:r>
      <w:r w:rsidR="00FA1ADA" w:rsidRPr="00252E1C">
        <w:rPr>
          <w:rStyle w:val="1-Char"/>
          <w:rFonts w:hint="cs"/>
          <w:rtl/>
        </w:rPr>
        <w:t>گفته شد چگونه ا</w:t>
      </w:r>
      <w:r w:rsidR="00EA60D3">
        <w:rPr>
          <w:rStyle w:val="1-Char"/>
          <w:rFonts w:hint="cs"/>
          <w:rtl/>
        </w:rPr>
        <w:t>ی</w:t>
      </w:r>
      <w:r w:rsidR="00FA1ADA" w:rsidRPr="00252E1C">
        <w:rPr>
          <w:rStyle w:val="1-Char"/>
          <w:rFonts w:hint="cs"/>
          <w:rtl/>
        </w:rPr>
        <w:t>ن امر ممکن م</w:t>
      </w:r>
      <w:r w:rsidR="00EA60D3">
        <w:rPr>
          <w:rStyle w:val="1-Char"/>
          <w:rFonts w:hint="cs"/>
          <w:rtl/>
        </w:rPr>
        <w:t>ی</w:t>
      </w:r>
      <w:r w:rsidR="00FA1ADA" w:rsidRPr="00252E1C">
        <w:rPr>
          <w:rStyle w:val="1-Char"/>
          <w:rFonts w:hint="cs"/>
          <w:rtl/>
        </w:rPr>
        <w:t>‌شود. فرمودند</w:t>
      </w:r>
      <w:r w:rsidR="00B25B05" w:rsidRPr="00252E1C">
        <w:rPr>
          <w:rStyle w:val="1-Char"/>
          <w:rFonts w:hint="cs"/>
          <w:rtl/>
        </w:rPr>
        <w:t>:</w:t>
      </w:r>
      <w:r w:rsidR="00FA1ADA" w:rsidRPr="00252E1C">
        <w:rPr>
          <w:rStyle w:val="1-Char"/>
          <w:rFonts w:hint="cs"/>
          <w:rtl/>
        </w:rPr>
        <w:t xml:space="preserve"> </w:t>
      </w:r>
      <w:r w:rsidR="00FA1ADA" w:rsidRPr="009D6BEA">
        <w:rPr>
          <w:rStyle w:val="6-Char"/>
          <w:rFonts w:hint="cs"/>
          <w:rtl/>
        </w:rPr>
        <w:t>«الهرج، القاتل والمقتول ف</w:t>
      </w:r>
      <w:r w:rsidR="00914E61" w:rsidRPr="009D6BEA">
        <w:rPr>
          <w:rStyle w:val="6-Char"/>
          <w:rFonts w:hint="cs"/>
          <w:rtl/>
        </w:rPr>
        <w:t>ي</w:t>
      </w:r>
      <w:r w:rsidR="00FA1ADA" w:rsidRPr="009D6BEA">
        <w:rPr>
          <w:rStyle w:val="6-Char"/>
          <w:rFonts w:hint="cs"/>
          <w:rtl/>
        </w:rPr>
        <w:t xml:space="preserve"> النار»</w:t>
      </w:r>
      <w:r w:rsidR="00FA1ADA" w:rsidRPr="00252E1C">
        <w:rPr>
          <w:rStyle w:val="1-Char"/>
          <w:rFonts w:hint="cs"/>
          <w:rtl/>
        </w:rPr>
        <w:t xml:space="preserve"> «کشتار ز</w:t>
      </w:r>
      <w:r w:rsidR="00EA60D3">
        <w:rPr>
          <w:rStyle w:val="1-Char"/>
          <w:rFonts w:hint="cs"/>
          <w:rtl/>
        </w:rPr>
        <w:t>ی</w:t>
      </w:r>
      <w:r w:rsidR="00FA1ADA" w:rsidRPr="00252E1C">
        <w:rPr>
          <w:rStyle w:val="1-Char"/>
          <w:rFonts w:hint="cs"/>
          <w:rtl/>
        </w:rPr>
        <w:t>اد (در چن</w:t>
      </w:r>
      <w:r w:rsidR="00EA60D3">
        <w:rPr>
          <w:rStyle w:val="1-Char"/>
          <w:rFonts w:hint="cs"/>
          <w:rtl/>
        </w:rPr>
        <w:t>ی</w:t>
      </w:r>
      <w:r w:rsidR="00FA1ADA" w:rsidRPr="00252E1C">
        <w:rPr>
          <w:rStyle w:val="1-Char"/>
          <w:rFonts w:hint="cs"/>
          <w:rtl/>
        </w:rPr>
        <w:t>ن حال</w:t>
      </w:r>
      <w:r w:rsidR="00EA60D3">
        <w:rPr>
          <w:rStyle w:val="1-Char"/>
          <w:rFonts w:hint="cs"/>
          <w:rtl/>
        </w:rPr>
        <w:t>ی</w:t>
      </w:r>
      <w:r w:rsidR="00FA1ADA" w:rsidRPr="00252E1C">
        <w:rPr>
          <w:rStyle w:val="1-Char"/>
          <w:rFonts w:hint="cs"/>
          <w:rtl/>
        </w:rPr>
        <w:t>) قاتل و مقتول هر دو به دوزخ م</w:t>
      </w:r>
      <w:r w:rsidR="00EA60D3">
        <w:rPr>
          <w:rStyle w:val="1-Char"/>
          <w:rFonts w:hint="cs"/>
          <w:rtl/>
        </w:rPr>
        <w:t>ی</w:t>
      </w:r>
      <w:r w:rsidR="00FA1ADA" w:rsidRPr="00252E1C">
        <w:rPr>
          <w:rStyle w:val="1-Char"/>
          <w:rFonts w:hint="cs"/>
          <w:rtl/>
        </w:rPr>
        <w:t>‌روند»</w:t>
      </w:r>
      <w:r w:rsidR="00FA1ADA" w:rsidRPr="007E0784">
        <w:rPr>
          <w:rStyle w:val="1-Char"/>
          <w:vertAlign w:val="superscript"/>
          <w:rtl/>
        </w:rPr>
        <w:footnoteReference w:id="293"/>
      </w:r>
      <w:r w:rsidR="008966E3" w:rsidRPr="00252E1C">
        <w:rPr>
          <w:rStyle w:val="1-Char"/>
          <w:rFonts w:hint="cs"/>
          <w:rtl/>
        </w:rPr>
        <w:t>.</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از آنچه پ</w:t>
      </w:r>
      <w:r w:rsidR="00EA60D3">
        <w:rPr>
          <w:rStyle w:val="1-Char"/>
          <w:rFonts w:hint="cs"/>
          <w:rtl/>
        </w:rPr>
        <w:t>ی</w:t>
      </w:r>
      <w:r w:rsidRPr="00252E1C">
        <w:rPr>
          <w:rStyle w:val="1-Char"/>
          <w:rFonts w:hint="cs"/>
          <w:rtl/>
        </w:rPr>
        <w:t>امبر در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 xml:space="preserve">ث خبر داده تحقق </w:t>
      </w:r>
      <w:r w:rsidR="00EA60D3">
        <w:rPr>
          <w:rStyle w:val="1-Char"/>
          <w:rFonts w:hint="cs"/>
          <w:rtl/>
        </w:rPr>
        <w:t>ی</w:t>
      </w:r>
      <w:r w:rsidRPr="00252E1C">
        <w:rPr>
          <w:rStyle w:val="1-Char"/>
          <w:rFonts w:hint="cs"/>
          <w:rtl/>
        </w:rPr>
        <w:t>افته است. در عهد صحابه قتال ب</w:t>
      </w:r>
      <w:r w:rsidR="00EA60D3">
        <w:rPr>
          <w:rStyle w:val="1-Char"/>
          <w:rFonts w:hint="cs"/>
          <w:rtl/>
        </w:rPr>
        <w:t>ی</w:t>
      </w:r>
      <w:r w:rsidRPr="00252E1C">
        <w:rPr>
          <w:rStyle w:val="1-Char"/>
          <w:rFonts w:hint="cs"/>
          <w:rtl/>
        </w:rPr>
        <w:t>ن مسلمانان بعد از شهادت حضرت عثمان</w:t>
      </w:r>
      <w:r w:rsidR="00603358" w:rsidRPr="00603358">
        <w:rPr>
          <w:rStyle w:val="1-Char"/>
          <w:rFonts w:cs="CTraditional Arabic" w:hint="cs"/>
          <w:rtl/>
        </w:rPr>
        <w:t>س</w:t>
      </w:r>
      <w:r w:rsidRPr="00252E1C">
        <w:rPr>
          <w:rStyle w:val="1-Char"/>
          <w:rFonts w:hint="cs"/>
          <w:rtl/>
        </w:rPr>
        <w:t xml:space="preserve"> واقع شد سپس جنگ‌ها در برخ</w:t>
      </w:r>
      <w:r w:rsidR="00EA60D3">
        <w:rPr>
          <w:rStyle w:val="1-Char"/>
          <w:rFonts w:hint="cs"/>
          <w:rtl/>
        </w:rPr>
        <w:t>ی</w:t>
      </w:r>
      <w:r w:rsidRPr="00252E1C">
        <w:rPr>
          <w:rStyle w:val="1-Char"/>
          <w:rFonts w:hint="cs"/>
          <w:rtl/>
        </w:rPr>
        <w:t xml:space="preserve"> مناطق نسبت به مناطق د</w:t>
      </w:r>
      <w:r w:rsidR="00EA60D3">
        <w:rPr>
          <w:rStyle w:val="1-Char"/>
          <w:rFonts w:hint="cs"/>
          <w:rtl/>
        </w:rPr>
        <w:t>ی</w:t>
      </w:r>
      <w:r w:rsidRPr="00252E1C">
        <w:rPr>
          <w:rStyle w:val="1-Char"/>
          <w:rFonts w:hint="cs"/>
          <w:rtl/>
        </w:rPr>
        <w:t>گر و بعض</w:t>
      </w:r>
      <w:r w:rsidR="00EA60D3">
        <w:rPr>
          <w:rStyle w:val="1-Char"/>
          <w:rFonts w:hint="cs"/>
          <w:rtl/>
        </w:rPr>
        <w:t>ی</w:t>
      </w:r>
      <w:r w:rsidR="001B0AE4" w:rsidRPr="00252E1C">
        <w:rPr>
          <w:rStyle w:val="1-Char"/>
          <w:rFonts w:hint="cs"/>
          <w:rtl/>
        </w:rPr>
        <w:t xml:space="preserve"> سال‌ها</w:t>
      </w:r>
      <w:r w:rsidRPr="00252E1C">
        <w:rPr>
          <w:rStyle w:val="1-Char"/>
          <w:rFonts w:hint="cs"/>
          <w:rtl/>
        </w:rPr>
        <w:t xml:space="preserve"> نسبت به</w:t>
      </w:r>
      <w:r w:rsidR="001B0AE4" w:rsidRPr="00252E1C">
        <w:rPr>
          <w:rStyle w:val="1-Char"/>
          <w:rFonts w:hint="cs"/>
          <w:rtl/>
        </w:rPr>
        <w:t xml:space="preserve"> سال‌ها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افزا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افت بدون ا</w:t>
      </w:r>
      <w:r w:rsidR="00EA60D3">
        <w:rPr>
          <w:rStyle w:val="1-Char"/>
          <w:rFonts w:hint="cs"/>
          <w:rtl/>
        </w:rPr>
        <w:t>ی</w:t>
      </w:r>
      <w:r w:rsidRPr="00252E1C">
        <w:rPr>
          <w:rStyle w:val="1-Char"/>
          <w:rFonts w:hint="cs"/>
          <w:rtl/>
        </w:rPr>
        <w:t>نکه سبب</w:t>
      </w:r>
      <w:r w:rsidR="007278CB" w:rsidRPr="00252E1C">
        <w:rPr>
          <w:rStyle w:val="1-Char"/>
          <w:rFonts w:hint="cs"/>
          <w:rtl/>
        </w:rPr>
        <w:t xml:space="preserve"> آن‌ها </w:t>
      </w:r>
      <w:r w:rsidRPr="00252E1C">
        <w:rPr>
          <w:rStyle w:val="1-Char"/>
          <w:rFonts w:hint="cs"/>
          <w:rtl/>
        </w:rPr>
        <w:t>معلوم باشد در قرون اخ</w:t>
      </w:r>
      <w:r w:rsidR="00EA60D3">
        <w:rPr>
          <w:rStyle w:val="1-Char"/>
          <w:rFonts w:hint="cs"/>
          <w:rtl/>
        </w:rPr>
        <w:t>ی</w:t>
      </w:r>
      <w:r w:rsidRPr="00252E1C">
        <w:rPr>
          <w:rStyle w:val="1-Char"/>
          <w:rFonts w:hint="cs"/>
          <w:rtl/>
        </w:rPr>
        <w:t>ر</w:t>
      </w:r>
      <w:r w:rsidR="005618DF">
        <w:rPr>
          <w:rStyle w:val="1-Char"/>
          <w:rFonts w:hint="cs"/>
          <w:rtl/>
        </w:rPr>
        <w:t xml:space="preserve"> جنگ‌های </w:t>
      </w:r>
      <w:r w:rsidRPr="00252E1C">
        <w:rPr>
          <w:rStyle w:val="1-Char"/>
          <w:rFonts w:hint="cs"/>
          <w:rtl/>
        </w:rPr>
        <w:t>و</w:t>
      </w:r>
      <w:r w:rsidR="00EA60D3">
        <w:rPr>
          <w:rStyle w:val="1-Char"/>
          <w:rFonts w:hint="cs"/>
          <w:rtl/>
        </w:rPr>
        <w:t>ی</w:t>
      </w:r>
      <w:r w:rsidRPr="00252E1C">
        <w:rPr>
          <w:rStyle w:val="1-Char"/>
          <w:rFonts w:hint="cs"/>
          <w:rtl/>
        </w:rPr>
        <w:t>ران</w:t>
      </w:r>
      <w:r w:rsidRPr="00252E1C">
        <w:rPr>
          <w:rStyle w:val="1-Char"/>
          <w:rFonts w:hint="eastAsia"/>
          <w:rtl/>
        </w:rPr>
        <w:t>‌</w:t>
      </w:r>
      <w:r w:rsidRPr="00252E1C">
        <w:rPr>
          <w:rStyle w:val="1-Char"/>
          <w:rFonts w:hint="cs"/>
          <w:rtl/>
        </w:rPr>
        <w:t>کننده‌ا</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 ملت‌ها ا</w:t>
      </w:r>
      <w:r w:rsidR="00EA60D3">
        <w:rPr>
          <w:rStyle w:val="1-Char"/>
          <w:rFonts w:hint="cs"/>
          <w:rtl/>
        </w:rPr>
        <w:t>ی</w:t>
      </w:r>
      <w:r w:rsidRPr="00252E1C">
        <w:rPr>
          <w:rStyle w:val="1-Char"/>
          <w:rFonts w:hint="cs"/>
          <w:rtl/>
        </w:rPr>
        <w:t>جاد شده‌اند که هزاران نفر را از ب</w:t>
      </w:r>
      <w:r w:rsidR="00EA60D3">
        <w:rPr>
          <w:rStyle w:val="1-Char"/>
          <w:rFonts w:hint="cs"/>
          <w:rtl/>
        </w:rPr>
        <w:t>ی</w:t>
      </w:r>
      <w:r w:rsidRPr="00252E1C">
        <w:rPr>
          <w:rStyle w:val="1-Char"/>
          <w:rFonts w:hint="cs"/>
          <w:rtl/>
        </w:rPr>
        <w:t>ن برده و باعث انتشار فتنه ب</w:t>
      </w:r>
      <w:r w:rsidR="00EA60D3">
        <w:rPr>
          <w:rStyle w:val="1-Char"/>
          <w:rFonts w:hint="cs"/>
          <w:rtl/>
        </w:rPr>
        <w:t>ی</w:t>
      </w:r>
      <w:r w:rsidRPr="00252E1C">
        <w:rPr>
          <w:rStyle w:val="1-Char"/>
          <w:rFonts w:hint="cs"/>
          <w:rtl/>
        </w:rPr>
        <w:t>ن ملت‌ها گشته‌اند بطور</w:t>
      </w:r>
      <w:r w:rsidR="00EA60D3">
        <w:rPr>
          <w:rStyle w:val="1-Char"/>
          <w:rFonts w:hint="cs"/>
          <w:rtl/>
        </w:rPr>
        <w:t>ی</w:t>
      </w:r>
      <w:r w:rsidRPr="00252E1C">
        <w:rPr>
          <w:rStyle w:val="1-Char"/>
          <w:rFonts w:hint="cs"/>
          <w:rtl/>
        </w:rPr>
        <w:t xml:space="preserve"> که </w:t>
      </w:r>
      <w:r w:rsidR="00EA60D3">
        <w:rPr>
          <w:rStyle w:val="1-Char"/>
          <w:rFonts w:hint="cs"/>
          <w:rtl/>
        </w:rPr>
        <w:t>ی</w:t>
      </w:r>
      <w:r w:rsidRPr="00252E1C">
        <w:rPr>
          <w:rStyle w:val="1-Char"/>
          <w:rFonts w:hint="cs"/>
          <w:rtl/>
        </w:rPr>
        <w:t>ک نفر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را م</w:t>
      </w:r>
      <w:r w:rsidR="00EA60D3">
        <w:rPr>
          <w:rStyle w:val="1-Char"/>
          <w:rFonts w:hint="cs"/>
          <w:rtl/>
        </w:rPr>
        <w:t>ی</w:t>
      </w:r>
      <w:r w:rsidRPr="00252E1C">
        <w:rPr>
          <w:rStyle w:val="1-Char"/>
          <w:rFonts w:hint="cs"/>
          <w:rtl/>
        </w:rPr>
        <w:t>‌کشد اما دل</w:t>
      </w:r>
      <w:r w:rsidR="00EA60D3">
        <w:rPr>
          <w:rStyle w:val="1-Char"/>
          <w:rFonts w:hint="cs"/>
          <w:rtl/>
        </w:rPr>
        <w:t>ی</w:t>
      </w:r>
      <w:r w:rsidRPr="00252E1C">
        <w:rPr>
          <w:rStyle w:val="1-Char"/>
          <w:rFonts w:hint="cs"/>
          <w:rtl/>
        </w:rPr>
        <w:t>ل اصل</w:t>
      </w:r>
      <w:r w:rsidR="00EA60D3">
        <w:rPr>
          <w:rStyle w:val="1-Char"/>
          <w:rFonts w:hint="cs"/>
          <w:rtl/>
        </w:rPr>
        <w:t>ی</w:t>
      </w:r>
      <w:r w:rsidRPr="00252E1C">
        <w:rPr>
          <w:rStyle w:val="1-Char"/>
          <w:rFonts w:hint="cs"/>
          <w:rtl/>
        </w:rPr>
        <w:t xml:space="preserve"> آن را نم</w:t>
      </w:r>
      <w:r w:rsidR="00EA60D3">
        <w:rPr>
          <w:rStyle w:val="1-Char"/>
          <w:rFonts w:hint="cs"/>
          <w:rtl/>
        </w:rPr>
        <w:t>ی</w:t>
      </w:r>
      <w:r w:rsidRPr="00252E1C">
        <w:rPr>
          <w:rStyle w:val="1-Char"/>
          <w:rFonts w:hint="eastAsia"/>
          <w:rtl/>
        </w:rPr>
        <w:t>‌</w:t>
      </w:r>
      <w:r w:rsidRPr="00252E1C">
        <w:rPr>
          <w:rStyle w:val="1-Char"/>
          <w:rFonts w:hint="cs"/>
          <w:rtl/>
        </w:rPr>
        <w:t xml:space="preserve">دانست.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البته پخش اسلحه‌ها</w:t>
      </w:r>
      <w:r w:rsidR="00EA60D3">
        <w:rPr>
          <w:rStyle w:val="1-Char"/>
          <w:rFonts w:hint="cs"/>
          <w:rtl/>
        </w:rPr>
        <w:t>ی</w:t>
      </w:r>
      <w:r w:rsidRPr="00252E1C">
        <w:rPr>
          <w:rStyle w:val="1-Char"/>
          <w:rFonts w:hint="cs"/>
          <w:rtl/>
        </w:rPr>
        <w:t xml:space="preserve"> کشنده و تخر</w:t>
      </w:r>
      <w:r w:rsidR="00EA60D3">
        <w:rPr>
          <w:rStyle w:val="1-Char"/>
          <w:rFonts w:hint="cs"/>
          <w:rtl/>
        </w:rPr>
        <w:t>ی</w:t>
      </w:r>
      <w:r w:rsidRPr="00252E1C">
        <w:rPr>
          <w:rStyle w:val="1-Char"/>
          <w:rFonts w:hint="cs"/>
          <w:rtl/>
        </w:rPr>
        <w:t>ب‌کننده ب</w:t>
      </w:r>
      <w:r w:rsidR="00EA60D3">
        <w:rPr>
          <w:rStyle w:val="1-Char"/>
          <w:rFonts w:hint="cs"/>
          <w:rtl/>
        </w:rPr>
        <w:t>ی</w:t>
      </w:r>
      <w:r w:rsidRPr="00252E1C">
        <w:rPr>
          <w:rStyle w:val="1-Char"/>
          <w:rFonts w:hint="cs"/>
          <w:rtl/>
        </w:rPr>
        <w:t>ن ملت‌ها و امت‌ها نقش اساس</w:t>
      </w:r>
      <w:r w:rsidR="00EA60D3">
        <w:rPr>
          <w:rStyle w:val="1-Char"/>
          <w:rFonts w:hint="cs"/>
          <w:rtl/>
        </w:rPr>
        <w:t>ی</w:t>
      </w:r>
      <w:r w:rsidRPr="00252E1C">
        <w:rPr>
          <w:rStyle w:val="1-Char"/>
          <w:rFonts w:hint="cs"/>
          <w:rtl/>
        </w:rPr>
        <w:t xml:space="preserve"> را در افزا</w:t>
      </w:r>
      <w:r w:rsidR="00EA60D3">
        <w:rPr>
          <w:rStyle w:val="1-Char"/>
          <w:rFonts w:hint="cs"/>
          <w:rtl/>
        </w:rPr>
        <w:t>ی</w:t>
      </w:r>
      <w:r w:rsidRPr="00252E1C">
        <w:rPr>
          <w:rStyle w:val="1-Char"/>
          <w:rFonts w:hint="cs"/>
          <w:rtl/>
        </w:rPr>
        <w:t>ش قتل و کشتار داشته‌اند. تا آنجا که انسان ب</w:t>
      </w:r>
      <w:r w:rsidR="00EA60D3">
        <w:rPr>
          <w:rStyle w:val="1-Char"/>
          <w:rFonts w:hint="cs"/>
          <w:rtl/>
        </w:rPr>
        <w:t>ی</w:t>
      </w:r>
      <w:r w:rsidRPr="00252E1C">
        <w:rPr>
          <w:rStyle w:val="1-Char"/>
          <w:rFonts w:hint="cs"/>
          <w:rtl/>
        </w:rPr>
        <w:t>‌ارزش شده و مانند ح</w:t>
      </w:r>
      <w:r w:rsidR="00EA60D3">
        <w:rPr>
          <w:rStyle w:val="1-Char"/>
          <w:rFonts w:hint="cs"/>
          <w:rtl/>
        </w:rPr>
        <w:t>ی</w:t>
      </w:r>
      <w:r w:rsidRPr="00252E1C">
        <w:rPr>
          <w:rStyle w:val="1-Char"/>
          <w:rFonts w:hint="cs"/>
          <w:rtl/>
        </w:rPr>
        <w:t>وان ذبح م</w:t>
      </w:r>
      <w:r w:rsidR="00EA60D3">
        <w:rPr>
          <w:rStyle w:val="1-Char"/>
          <w:rFonts w:hint="cs"/>
          <w:rtl/>
        </w:rPr>
        <w:t>ی</w:t>
      </w:r>
      <w:r w:rsidRPr="00252E1C">
        <w:rPr>
          <w:rStyle w:val="1-Char"/>
          <w:rFonts w:hint="cs"/>
          <w:rtl/>
        </w:rPr>
        <w:t>‌گردد و خونش ر</w:t>
      </w:r>
      <w:r w:rsidR="00EA60D3">
        <w:rPr>
          <w:rStyle w:val="1-Char"/>
          <w:rFonts w:hint="cs"/>
          <w:rtl/>
        </w:rPr>
        <w:t>ی</w:t>
      </w:r>
      <w:r w:rsidRPr="00252E1C">
        <w:rPr>
          <w:rStyle w:val="1-Char"/>
          <w:rFonts w:hint="cs"/>
          <w:rtl/>
        </w:rPr>
        <w:t>خته م</w:t>
      </w:r>
      <w:r w:rsidR="00EA60D3">
        <w:rPr>
          <w:rStyle w:val="1-Char"/>
          <w:rFonts w:hint="cs"/>
          <w:rtl/>
        </w:rPr>
        <w:t>ی</w:t>
      </w:r>
      <w:r w:rsidRPr="00252E1C">
        <w:rPr>
          <w:rStyle w:val="1-Char"/>
          <w:rFonts w:hint="cs"/>
          <w:rtl/>
        </w:rPr>
        <w:t>‌شود. سبب 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از هم پاش</w:t>
      </w:r>
      <w:r w:rsidR="00EA60D3">
        <w:rPr>
          <w:rStyle w:val="1-Char"/>
          <w:rFonts w:hint="cs"/>
          <w:rtl/>
        </w:rPr>
        <w:t>ی</w:t>
      </w:r>
      <w:r w:rsidRPr="00252E1C">
        <w:rPr>
          <w:rStyle w:val="1-Char"/>
          <w:rFonts w:hint="cs"/>
          <w:rtl/>
        </w:rPr>
        <w:t>دگ</w:t>
      </w:r>
      <w:r w:rsidR="00EA60D3">
        <w:rPr>
          <w:rStyle w:val="1-Char"/>
          <w:rFonts w:hint="cs"/>
          <w:rtl/>
        </w:rPr>
        <w:t>ی</w:t>
      </w:r>
      <w:r w:rsidRPr="00252E1C">
        <w:rPr>
          <w:rStyle w:val="1-Char"/>
          <w:rFonts w:hint="cs"/>
          <w:rtl/>
        </w:rPr>
        <w:t xml:space="preserve"> ملت‌ها و کم عقل</w:t>
      </w:r>
      <w:r w:rsidR="00EA60D3">
        <w:rPr>
          <w:rStyle w:val="1-Char"/>
          <w:rFonts w:hint="cs"/>
          <w:rtl/>
        </w:rPr>
        <w:t>ی</w:t>
      </w:r>
      <w:r w:rsidR="007278CB" w:rsidRPr="00252E1C">
        <w:rPr>
          <w:rStyle w:val="1-Char"/>
          <w:rFonts w:hint="cs"/>
          <w:rtl/>
        </w:rPr>
        <w:t xml:space="preserve"> آن‌ها </w:t>
      </w:r>
      <w:r w:rsidRPr="00252E1C">
        <w:rPr>
          <w:rStyle w:val="1-Char"/>
          <w:rFonts w:hint="cs"/>
          <w:rtl/>
        </w:rPr>
        <w:t>است. هنگام وقوع فتنه‌ها فرد کشته م</w:t>
      </w:r>
      <w:r w:rsidR="00EA60D3">
        <w:rPr>
          <w:rStyle w:val="1-Char"/>
          <w:rFonts w:hint="cs"/>
          <w:rtl/>
        </w:rPr>
        <w:t>ی</w:t>
      </w:r>
      <w:r w:rsidRPr="00252E1C">
        <w:rPr>
          <w:rStyle w:val="1-Char"/>
          <w:rFonts w:hint="cs"/>
          <w:rtl/>
        </w:rPr>
        <w:t>‌شود اما نم</w:t>
      </w:r>
      <w:r w:rsidR="00EA60D3">
        <w:rPr>
          <w:rStyle w:val="1-Char"/>
          <w:rFonts w:hint="cs"/>
          <w:rtl/>
        </w:rPr>
        <w:t>ی</w:t>
      </w:r>
      <w:r w:rsidRPr="00252E1C">
        <w:rPr>
          <w:rStyle w:val="1-Char"/>
          <w:rFonts w:hint="cs"/>
          <w:rtl/>
        </w:rPr>
        <w:t>‌داند چرا و برا</w:t>
      </w:r>
      <w:r w:rsidR="00EA60D3">
        <w:rPr>
          <w:rStyle w:val="1-Char"/>
          <w:rFonts w:hint="cs"/>
          <w:rtl/>
        </w:rPr>
        <w:t>ی</w:t>
      </w:r>
      <w:r w:rsidRPr="00252E1C">
        <w:rPr>
          <w:rStyle w:val="1-Char"/>
          <w:rFonts w:hint="cs"/>
          <w:rtl/>
        </w:rPr>
        <w:t xml:space="preserve"> چه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کشته شد بلکه برخ</w:t>
      </w:r>
      <w:r w:rsidR="00EA60D3">
        <w:rPr>
          <w:rStyle w:val="1-Char"/>
          <w:rFonts w:hint="cs"/>
          <w:rtl/>
        </w:rPr>
        <w:t>ی</w:t>
      </w:r>
      <w:r w:rsidRPr="00252E1C">
        <w:rPr>
          <w:rStyle w:val="1-Char"/>
          <w:rFonts w:hint="cs"/>
          <w:rtl/>
        </w:rPr>
        <w:t xml:space="preserve"> از مردم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م به خاطر اسباب واه</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گران را م</w:t>
      </w:r>
      <w:r w:rsidR="00EA60D3">
        <w:rPr>
          <w:rStyle w:val="1-Char"/>
          <w:rFonts w:hint="cs"/>
          <w:rtl/>
        </w:rPr>
        <w:t>ی</w:t>
      </w:r>
      <w:r w:rsidRPr="00252E1C">
        <w:rPr>
          <w:rStyle w:val="1-Char"/>
          <w:rFonts w:hint="cs"/>
          <w:rtl/>
        </w:rPr>
        <w:t>‌کشند و ا</w:t>
      </w:r>
      <w:r w:rsidR="00EA60D3">
        <w:rPr>
          <w:rStyle w:val="1-Char"/>
          <w:rFonts w:hint="cs"/>
          <w:rtl/>
        </w:rPr>
        <w:t>ی</w:t>
      </w:r>
      <w:r w:rsidRPr="00252E1C">
        <w:rPr>
          <w:rStyle w:val="1-Char"/>
          <w:rFonts w:hint="cs"/>
          <w:rtl/>
        </w:rPr>
        <w:t>ن مصداق قول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 xml:space="preserve">است </w:t>
      </w:r>
      <w:r w:rsidRPr="009D6BEA">
        <w:rPr>
          <w:rStyle w:val="6-Char"/>
          <w:rFonts w:hint="cs"/>
          <w:rtl/>
        </w:rPr>
        <w:t>«</w:t>
      </w:r>
      <w:r w:rsidR="003C43D3" w:rsidRPr="009D6BEA">
        <w:rPr>
          <w:rStyle w:val="6-Char"/>
          <w:rFonts w:hint="cs"/>
          <w:rtl/>
        </w:rPr>
        <w:t>إ</w:t>
      </w:r>
      <w:r w:rsidRPr="009D6BEA">
        <w:rPr>
          <w:rStyle w:val="6-Char"/>
          <w:rFonts w:hint="cs"/>
          <w:rtl/>
        </w:rPr>
        <w:t>نه ل</w:t>
      </w:r>
      <w:r w:rsidR="00914E61" w:rsidRPr="009D6BEA">
        <w:rPr>
          <w:rStyle w:val="6-Char"/>
          <w:rFonts w:hint="cs"/>
          <w:rtl/>
        </w:rPr>
        <w:t>ي</w:t>
      </w:r>
      <w:r w:rsidR="003C43D3" w:rsidRPr="009D6BEA">
        <w:rPr>
          <w:rStyle w:val="6-Char"/>
          <w:rFonts w:hint="cs"/>
          <w:rtl/>
        </w:rPr>
        <w:t>ن</w:t>
      </w:r>
      <w:r w:rsidR="008966E3" w:rsidRPr="009D6BEA">
        <w:rPr>
          <w:rStyle w:val="6-Char"/>
          <w:rFonts w:hint="cs"/>
          <w:rtl/>
        </w:rPr>
        <w:t>ـ</w:t>
      </w:r>
      <w:r w:rsidR="003C43D3" w:rsidRPr="009D6BEA">
        <w:rPr>
          <w:rStyle w:val="6-Char"/>
          <w:rFonts w:hint="cs"/>
          <w:rtl/>
        </w:rPr>
        <w:t>زع عقول أ</w:t>
      </w:r>
      <w:r w:rsidR="00A55FC2">
        <w:rPr>
          <w:rStyle w:val="6-Char"/>
          <w:rFonts w:hint="cs"/>
          <w:rtl/>
        </w:rPr>
        <w:t>ك</w:t>
      </w:r>
      <w:r w:rsidR="003C43D3" w:rsidRPr="009D6BEA">
        <w:rPr>
          <w:rStyle w:val="6-Char"/>
          <w:rFonts w:hint="cs"/>
          <w:rtl/>
        </w:rPr>
        <w:t>ثر أ</w:t>
      </w:r>
      <w:r w:rsidRPr="009D6BEA">
        <w:rPr>
          <w:rStyle w:val="6-Char"/>
          <w:rFonts w:hint="cs"/>
          <w:rtl/>
        </w:rPr>
        <w:t>هل ذل</w:t>
      </w:r>
      <w:r w:rsidR="00A55FC2">
        <w:rPr>
          <w:rStyle w:val="6-Char"/>
          <w:rFonts w:hint="cs"/>
          <w:rtl/>
        </w:rPr>
        <w:t>ك</w:t>
      </w:r>
      <w:r w:rsidRPr="009D6BEA">
        <w:rPr>
          <w:rStyle w:val="6-Char"/>
          <w:rFonts w:hint="cs"/>
          <w:rtl/>
        </w:rPr>
        <w:t xml:space="preserve"> الزمان»</w:t>
      </w:r>
      <w:r w:rsidRPr="00252E1C">
        <w:rPr>
          <w:rStyle w:val="1-Char"/>
          <w:rFonts w:hint="cs"/>
          <w:rtl/>
        </w:rPr>
        <w:t xml:space="preserve"> «عقل ب</w:t>
      </w:r>
      <w:r w:rsidR="00EA60D3">
        <w:rPr>
          <w:rStyle w:val="1-Char"/>
          <w:rFonts w:hint="cs"/>
          <w:rtl/>
        </w:rPr>
        <w:t>ی</w:t>
      </w:r>
      <w:r w:rsidRPr="00252E1C">
        <w:rPr>
          <w:rStyle w:val="1-Char"/>
          <w:rFonts w:hint="cs"/>
          <w:rtl/>
        </w:rPr>
        <w:t>شتر مردم آن زمان نقص پ</w:t>
      </w:r>
      <w:r w:rsidR="00EA60D3">
        <w:rPr>
          <w:rStyle w:val="1-Char"/>
          <w:rFonts w:hint="cs"/>
          <w:rtl/>
        </w:rPr>
        <w:t>ی</w:t>
      </w:r>
      <w:r w:rsidRPr="00252E1C">
        <w:rPr>
          <w:rStyle w:val="1-Char"/>
          <w:rFonts w:hint="cs"/>
          <w:rtl/>
        </w:rPr>
        <w:t>دا م</w:t>
      </w:r>
      <w:r w:rsidR="00EA60D3">
        <w:rPr>
          <w:rStyle w:val="1-Char"/>
          <w:rFonts w:hint="cs"/>
          <w:rtl/>
        </w:rPr>
        <w:t>ی</w:t>
      </w:r>
      <w:r w:rsidRPr="00252E1C">
        <w:rPr>
          <w:rStyle w:val="1-Char"/>
          <w:rFonts w:hint="cs"/>
          <w:rtl/>
        </w:rPr>
        <w:t>‌کند» از شر فتنه‌ها</w:t>
      </w:r>
      <w:r w:rsidR="00EA60D3">
        <w:rPr>
          <w:rStyle w:val="1-Char"/>
          <w:rFonts w:hint="cs"/>
          <w:rtl/>
        </w:rPr>
        <w:t>ی</w:t>
      </w:r>
      <w:r w:rsidRPr="00252E1C">
        <w:rPr>
          <w:rStyle w:val="1-Char"/>
          <w:rFonts w:hint="cs"/>
          <w:rtl/>
        </w:rPr>
        <w:t xml:space="preserve"> پنهان و آشکار به خدا پناه م</w:t>
      </w:r>
      <w:r w:rsidR="00EA60D3">
        <w:rPr>
          <w:rStyle w:val="1-Char"/>
          <w:rFonts w:hint="cs"/>
          <w:rtl/>
        </w:rPr>
        <w:t>ی</w:t>
      </w:r>
      <w:r w:rsidRPr="00252E1C">
        <w:rPr>
          <w:rStyle w:val="1-Char"/>
          <w:rFonts w:hint="cs"/>
          <w:rtl/>
        </w:rPr>
        <w:t>‌بر</w:t>
      </w:r>
      <w:r w:rsidR="00EA60D3">
        <w:rPr>
          <w:rStyle w:val="1-Char"/>
          <w:rFonts w:hint="cs"/>
          <w:rtl/>
        </w:rPr>
        <w:t>ی</w:t>
      </w:r>
      <w:r w:rsidRPr="00252E1C">
        <w:rPr>
          <w:rStyle w:val="1-Char"/>
          <w:rFonts w:hint="cs"/>
          <w:rtl/>
        </w:rPr>
        <w:t>م و از او عاف</w:t>
      </w:r>
      <w:r w:rsidR="00EA60D3">
        <w:rPr>
          <w:rStyle w:val="1-Char"/>
          <w:rFonts w:hint="cs"/>
          <w:rtl/>
        </w:rPr>
        <w:t>ی</w:t>
      </w:r>
      <w:r w:rsidRPr="00252E1C">
        <w:rPr>
          <w:rStyle w:val="1-Char"/>
          <w:rFonts w:hint="cs"/>
          <w:rtl/>
        </w:rPr>
        <w:t>ت و صحت را م</w:t>
      </w:r>
      <w:r w:rsidR="00EA60D3">
        <w:rPr>
          <w:rStyle w:val="1-Char"/>
          <w:rFonts w:hint="cs"/>
          <w:rtl/>
        </w:rPr>
        <w:t>ی</w:t>
      </w:r>
      <w:r w:rsidRPr="00252E1C">
        <w:rPr>
          <w:rStyle w:val="1-Char"/>
          <w:rFonts w:hint="cs"/>
          <w:rtl/>
        </w:rPr>
        <w:t>‌طلب</w:t>
      </w:r>
      <w:r w:rsidR="00EA60D3">
        <w:rPr>
          <w:rStyle w:val="1-Char"/>
          <w:rFonts w:hint="cs"/>
          <w:rtl/>
        </w:rPr>
        <w:t>ی</w:t>
      </w:r>
      <w:r w:rsidRPr="00252E1C">
        <w:rPr>
          <w:rStyle w:val="1-Char"/>
          <w:rFonts w:hint="cs"/>
          <w:rtl/>
        </w:rPr>
        <w:t>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برخ</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آمده است ا</w:t>
      </w:r>
      <w:r w:rsidR="00EA60D3">
        <w:rPr>
          <w:rStyle w:val="1-Char"/>
          <w:rFonts w:hint="cs"/>
          <w:rtl/>
        </w:rPr>
        <w:t>ی</w:t>
      </w:r>
      <w:r w:rsidRPr="00252E1C">
        <w:rPr>
          <w:rStyle w:val="1-Char"/>
          <w:rFonts w:hint="cs"/>
          <w:rtl/>
        </w:rPr>
        <w:t>ن امت مورد رحمت خدا قرار گرفته است و در ق</w:t>
      </w:r>
      <w:r w:rsidR="00EA60D3">
        <w:rPr>
          <w:rStyle w:val="1-Char"/>
          <w:rFonts w:hint="cs"/>
          <w:rtl/>
        </w:rPr>
        <w:t>ی</w:t>
      </w:r>
      <w:r w:rsidRPr="00252E1C">
        <w:rPr>
          <w:rStyle w:val="1-Char"/>
          <w:rFonts w:hint="cs"/>
          <w:rtl/>
        </w:rPr>
        <w:t>امت عذاب</w:t>
      </w:r>
      <w:r w:rsidR="00EA60D3">
        <w:rPr>
          <w:rStyle w:val="1-Char"/>
          <w:rFonts w:hint="cs"/>
          <w:rtl/>
        </w:rPr>
        <w:t>ی</w:t>
      </w:r>
      <w:r w:rsidRPr="00252E1C">
        <w:rPr>
          <w:rStyle w:val="1-Char"/>
          <w:rFonts w:hint="cs"/>
          <w:rtl/>
        </w:rPr>
        <w:t xml:space="preserve"> ندارد لذا خداوند عذاب آن را در دن</w:t>
      </w:r>
      <w:r w:rsidR="00EA60D3">
        <w:rPr>
          <w:rStyle w:val="1-Char"/>
          <w:rFonts w:hint="cs"/>
          <w:rtl/>
        </w:rPr>
        <w:t>ی</w:t>
      </w:r>
      <w:r w:rsidRPr="00252E1C">
        <w:rPr>
          <w:rStyle w:val="1-Char"/>
          <w:rFonts w:hint="cs"/>
          <w:rtl/>
        </w:rPr>
        <w:t>ا فتنه، زلزله و قتل قرار داده است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صدق</w:t>
      </w:r>
      <w:r w:rsidR="00EA60D3">
        <w:rPr>
          <w:rStyle w:val="1-Char"/>
          <w:rFonts w:hint="cs"/>
          <w:rtl/>
        </w:rPr>
        <w:t>ی</w:t>
      </w:r>
      <w:r w:rsidRPr="00252E1C">
        <w:rPr>
          <w:rStyle w:val="1-Char"/>
          <w:rFonts w:hint="cs"/>
          <w:rtl/>
        </w:rPr>
        <w:t xml:space="preserve"> ابن المثن</w:t>
      </w:r>
      <w:r w:rsidR="00EA60D3">
        <w:rPr>
          <w:rStyle w:val="1-Char"/>
          <w:rFonts w:hint="cs"/>
          <w:rtl/>
        </w:rPr>
        <w:t>ی</w:t>
      </w:r>
      <w:r w:rsidRPr="00252E1C">
        <w:rPr>
          <w:rStyle w:val="1-Char"/>
          <w:rFonts w:hint="cs"/>
          <w:rtl/>
        </w:rPr>
        <w:t xml:space="preserve"> آمده است. رباح بن حارث از ابو برده نقل کرد و گفت</w:t>
      </w:r>
      <w:r w:rsidR="00B25B05" w:rsidRPr="00252E1C">
        <w:rPr>
          <w:rStyle w:val="1-Char"/>
          <w:rFonts w:hint="cs"/>
          <w:rtl/>
        </w:rPr>
        <w:t>:</w:t>
      </w:r>
      <w:r w:rsidRPr="00252E1C">
        <w:rPr>
          <w:rStyle w:val="1-Char"/>
          <w:rFonts w:hint="cs"/>
          <w:rtl/>
        </w:rPr>
        <w:t xml:space="preserve"> روز</w:t>
      </w:r>
      <w:r w:rsidR="00EA60D3">
        <w:rPr>
          <w:rStyle w:val="1-Char"/>
          <w:rFonts w:hint="cs"/>
          <w:rtl/>
        </w:rPr>
        <w:t>ی</w:t>
      </w:r>
      <w:r w:rsidRPr="00252E1C">
        <w:rPr>
          <w:rStyle w:val="1-Char"/>
          <w:rFonts w:hint="cs"/>
          <w:rtl/>
        </w:rPr>
        <w:t xml:space="preserve"> من در بازار نزد منزل ز</w:t>
      </w:r>
      <w:r w:rsidR="00EA60D3">
        <w:rPr>
          <w:rStyle w:val="1-Char"/>
          <w:rFonts w:hint="cs"/>
          <w:rtl/>
        </w:rPr>
        <w:t>ی</w:t>
      </w:r>
      <w:r w:rsidRPr="00252E1C">
        <w:rPr>
          <w:rStyle w:val="1-Char"/>
          <w:rFonts w:hint="cs"/>
          <w:rtl/>
        </w:rPr>
        <w:t>اد ا</w:t>
      </w:r>
      <w:r w:rsidR="00EA60D3">
        <w:rPr>
          <w:rStyle w:val="1-Char"/>
          <w:rFonts w:hint="cs"/>
          <w:rtl/>
        </w:rPr>
        <w:t>ی</w:t>
      </w:r>
      <w:r w:rsidRPr="00252E1C">
        <w:rPr>
          <w:rStyle w:val="1-Char"/>
          <w:rFonts w:hint="cs"/>
          <w:rtl/>
        </w:rPr>
        <w:t xml:space="preserve">ستاده بودم از تعجب با </w:t>
      </w:r>
      <w:r w:rsidR="00EA60D3">
        <w:rPr>
          <w:rStyle w:val="1-Char"/>
          <w:rFonts w:hint="cs"/>
          <w:rtl/>
        </w:rPr>
        <w:t>ی</w:t>
      </w:r>
      <w:r w:rsidRPr="00252E1C">
        <w:rPr>
          <w:rStyle w:val="1-Char"/>
          <w:rFonts w:hint="cs"/>
          <w:rtl/>
        </w:rPr>
        <w:t>ک دستم به دست د</w:t>
      </w:r>
      <w:r w:rsidR="00EA60D3">
        <w:rPr>
          <w:rStyle w:val="1-Char"/>
          <w:rFonts w:hint="cs"/>
          <w:rtl/>
        </w:rPr>
        <w:t>ی</w:t>
      </w:r>
      <w:r w:rsidRPr="00252E1C">
        <w:rPr>
          <w:rStyle w:val="1-Char"/>
          <w:rFonts w:hint="cs"/>
          <w:rtl/>
        </w:rPr>
        <w:t>گرم زدم مرد</w:t>
      </w:r>
      <w:r w:rsidR="00EA60D3">
        <w:rPr>
          <w:rStyle w:val="1-Char"/>
          <w:rFonts w:hint="cs"/>
          <w:rtl/>
        </w:rPr>
        <w:t>ی</w:t>
      </w:r>
      <w:r w:rsidRPr="00252E1C">
        <w:rPr>
          <w:rStyle w:val="1-Char"/>
          <w:rFonts w:hint="cs"/>
          <w:rtl/>
        </w:rPr>
        <w:t xml:space="preserve"> از انصار که پدرش هم صحبت پ</w:t>
      </w:r>
      <w:r w:rsidR="00EA60D3">
        <w:rPr>
          <w:rStyle w:val="1-Char"/>
          <w:rFonts w:hint="cs"/>
          <w:rtl/>
        </w:rPr>
        <w:t>ی</w:t>
      </w:r>
      <w:r w:rsidRPr="00252E1C">
        <w:rPr>
          <w:rStyle w:val="1-Char"/>
          <w:rFonts w:hint="cs"/>
          <w:rtl/>
        </w:rPr>
        <w:t>امبر خدا بود به من گفت</w:t>
      </w:r>
      <w:r w:rsidR="00C960C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ابا برده از چه چ</w:t>
      </w:r>
      <w:r w:rsidR="00EA60D3">
        <w:rPr>
          <w:rStyle w:val="1-Char"/>
          <w:rFonts w:hint="cs"/>
          <w:rtl/>
        </w:rPr>
        <w:t>ی</w:t>
      </w:r>
      <w:r w:rsidRPr="00252E1C">
        <w:rPr>
          <w:rStyle w:val="1-Char"/>
          <w:rFonts w:hint="cs"/>
          <w:rtl/>
        </w:rPr>
        <w:t>ز تعجب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گفتم</w:t>
      </w:r>
      <w:r w:rsidR="00C960C5" w:rsidRPr="00252E1C">
        <w:rPr>
          <w:rStyle w:val="1-Char"/>
          <w:rFonts w:hint="cs"/>
          <w:rtl/>
        </w:rPr>
        <w:t>:</w:t>
      </w:r>
      <w:r w:rsidRPr="00252E1C">
        <w:rPr>
          <w:rStyle w:val="1-Char"/>
          <w:rFonts w:hint="cs"/>
          <w:rtl/>
        </w:rPr>
        <w:t xml:space="preserve"> از مردمان</w:t>
      </w:r>
      <w:r w:rsidR="00EA60D3">
        <w:rPr>
          <w:rStyle w:val="1-Char"/>
          <w:rFonts w:hint="cs"/>
          <w:rtl/>
        </w:rPr>
        <w:t>ی</w:t>
      </w:r>
      <w:r w:rsidRPr="00252E1C">
        <w:rPr>
          <w:rStyle w:val="1-Char"/>
          <w:rFonts w:hint="cs"/>
          <w:rtl/>
        </w:rPr>
        <w:t xml:space="preserve"> تعجب م</w:t>
      </w:r>
      <w:r w:rsidR="00EA60D3">
        <w:rPr>
          <w:rStyle w:val="1-Char"/>
          <w:rFonts w:hint="cs"/>
          <w:rtl/>
        </w:rPr>
        <w:t>ی</w:t>
      </w:r>
      <w:r w:rsidRPr="00252E1C">
        <w:rPr>
          <w:rStyle w:val="1-Char"/>
          <w:rFonts w:hint="cs"/>
          <w:rtl/>
        </w:rPr>
        <w:t>‌کنم که د</w:t>
      </w:r>
      <w:r w:rsidR="00EA60D3">
        <w:rPr>
          <w:rStyle w:val="1-Char"/>
          <w:rFonts w:hint="cs"/>
          <w:rtl/>
        </w:rPr>
        <w:t>ی</w:t>
      </w:r>
      <w:r w:rsidRPr="00252E1C">
        <w:rPr>
          <w:rStyle w:val="1-Char"/>
          <w:rFonts w:hint="cs"/>
          <w:rtl/>
        </w:rPr>
        <w:t>نشان، پ</w:t>
      </w:r>
      <w:r w:rsidR="00EA60D3">
        <w:rPr>
          <w:rStyle w:val="1-Char"/>
          <w:rFonts w:hint="cs"/>
          <w:rtl/>
        </w:rPr>
        <w:t>ی</w:t>
      </w:r>
      <w:r w:rsidRPr="00252E1C">
        <w:rPr>
          <w:rStyle w:val="1-Char"/>
          <w:rFonts w:hint="cs"/>
          <w:rtl/>
        </w:rPr>
        <w:t xml:space="preserve">امبرشان، دعوتشان، حجشان و جهادشان همه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است. ول</w:t>
      </w:r>
      <w:r w:rsidR="00EA60D3">
        <w:rPr>
          <w:rStyle w:val="1-Char"/>
          <w:rFonts w:hint="cs"/>
          <w:rtl/>
        </w:rPr>
        <w:t>ی</w:t>
      </w:r>
      <w:r w:rsidRPr="00252E1C">
        <w:rPr>
          <w:rStyle w:val="1-Char"/>
          <w:rFonts w:hint="cs"/>
          <w:rtl/>
        </w:rPr>
        <w:t xml:space="preserve"> بعض</w:t>
      </w:r>
      <w:r w:rsidR="00EA60D3">
        <w:rPr>
          <w:rStyle w:val="1-Char"/>
          <w:rFonts w:hint="cs"/>
          <w:rtl/>
        </w:rPr>
        <w:t>ی</w:t>
      </w:r>
      <w:r w:rsidRPr="00252E1C">
        <w:rPr>
          <w:rStyle w:val="1-Char"/>
          <w:rFonts w:hint="cs"/>
          <w:rtl/>
        </w:rPr>
        <w:t xml:space="preserve"> از آنان قتل بعض</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را حلال م</w:t>
      </w:r>
      <w:r w:rsidR="00EA60D3">
        <w:rPr>
          <w:rStyle w:val="1-Char"/>
          <w:rFonts w:hint="cs"/>
          <w:rtl/>
        </w:rPr>
        <w:t>ی</w:t>
      </w:r>
      <w:r w:rsidRPr="00252E1C">
        <w:rPr>
          <w:rStyle w:val="1-Char"/>
          <w:rFonts w:hint="cs"/>
          <w:rtl/>
        </w:rPr>
        <w:t>‌دانند. گفت تعجب نکن، من از پدرم شن</w:t>
      </w:r>
      <w:r w:rsidR="00EA60D3">
        <w:rPr>
          <w:rStyle w:val="1-Char"/>
          <w:rFonts w:hint="cs"/>
          <w:rtl/>
        </w:rPr>
        <w:t>ی</w:t>
      </w:r>
      <w:r w:rsidRPr="00252E1C">
        <w:rPr>
          <w:rStyle w:val="1-Char"/>
          <w:rFonts w:hint="cs"/>
          <w:rtl/>
        </w:rPr>
        <w:t>دم گفت</w:t>
      </w:r>
      <w:r w:rsidR="009D1F4D"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ده‌ام فرمود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3C43D3" w:rsidRPr="009D6BEA">
        <w:rPr>
          <w:rStyle w:val="6-Char"/>
          <w:rFonts w:hint="cs"/>
          <w:rtl/>
        </w:rPr>
        <w:t>إ</w:t>
      </w:r>
      <w:r w:rsidRPr="009D6BEA">
        <w:rPr>
          <w:rStyle w:val="6-Char"/>
          <w:rFonts w:hint="cs"/>
          <w:rtl/>
        </w:rPr>
        <w:t xml:space="preserve">ن </w:t>
      </w:r>
      <w:r w:rsidR="003C43D3" w:rsidRPr="009D6BEA">
        <w:rPr>
          <w:rStyle w:val="6-Char"/>
          <w:rFonts w:hint="cs"/>
          <w:rtl/>
        </w:rPr>
        <w:t>أ</w:t>
      </w:r>
      <w:r w:rsidRPr="009D6BEA">
        <w:rPr>
          <w:rStyle w:val="6-Char"/>
          <w:rFonts w:hint="cs"/>
          <w:rtl/>
        </w:rPr>
        <w:t>مت</w:t>
      </w:r>
      <w:r w:rsidR="00914E61" w:rsidRPr="009D6BEA">
        <w:rPr>
          <w:rStyle w:val="6-Char"/>
          <w:rFonts w:hint="cs"/>
          <w:rtl/>
        </w:rPr>
        <w:t>ي</w:t>
      </w:r>
      <w:r w:rsidRPr="009D6BEA">
        <w:rPr>
          <w:rStyle w:val="6-Char"/>
          <w:rFonts w:hint="cs"/>
          <w:rtl/>
        </w:rPr>
        <w:t xml:space="preserve"> </w:t>
      </w:r>
      <w:r w:rsidR="003C43D3" w:rsidRPr="009D6BEA">
        <w:rPr>
          <w:rStyle w:val="6-Char"/>
          <w:rFonts w:hint="cs"/>
          <w:rtl/>
        </w:rPr>
        <w:t>أ</w:t>
      </w:r>
      <w:r w:rsidR="006E68EA" w:rsidRPr="009D6BEA">
        <w:rPr>
          <w:rStyle w:val="6-Char"/>
          <w:rFonts w:hint="cs"/>
          <w:rtl/>
        </w:rPr>
        <w:t>مة مرحومة</w:t>
      </w:r>
      <w:r w:rsidRPr="009D6BEA">
        <w:rPr>
          <w:rStyle w:val="6-Char"/>
          <w:rFonts w:hint="cs"/>
          <w:rtl/>
        </w:rPr>
        <w:t xml:space="preserve"> ل</w:t>
      </w:r>
      <w:r w:rsidR="00914E61" w:rsidRPr="009D6BEA">
        <w:rPr>
          <w:rStyle w:val="6-Char"/>
          <w:rFonts w:hint="cs"/>
          <w:rtl/>
        </w:rPr>
        <w:t>ي</w:t>
      </w:r>
      <w:r w:rsidRPr="009D6BEA">
        <w:rPr>
          <w:rStyle w:val="6-Char"/>
          <w:rFonts w:hint="cs"/>
          <w:rtl/>
        </w:rPr>
        <w:t>س عل</w:t>
      </w:r>
      <w:r w:rsidR="00914E61" w:rsidRPr="009D6BEA">
        <w:rPr>
          <w:rStyle w:val="6-Char"/>
          <w:rFonts w:hint="cs"/>
          <w:rtl/>
        </w:rPr>
        <w:t>ي</w:t>
      </w:r>
      <w:r w:rsidRPr="009D6BEA">
        <w:rPr>
          <w:rStyle w:val="6-Char"/>
          <w:rFonts w:hint="cs"/>
          <w:rtl/>
        </w:rPr>
        <w:t xml:space="preserve">ها </w:t>
      </w:r>
      <w:r w:rsidR="00E42F60" w:rsidRPr="009D6BEA">
        <w:rPr>
          <w:rStyle w:val="6-Char"/>
          <w:rFonts w:hint="cs"/>
          <w:rtl/>
        </w:rPr>
        <w:t>ف</w:t>
      </w:r>
      <w:r w:rsidR="00914E61" w:rsidRPr="009D6BEA">
        <w:rPr>
          <w:rStyle w:val="6-Char"/>
          <w:rFonts w:hint="cs"/>
          <w:rtl/>
        </w:rPr>
        <w:t>ي</w:t>
      </w:r>
      <w:r w:rsidR="00E42F60" w:rsidRPr="009D6BEA">
        <w:rPr>
          <w:rStyle w:val="6-Char"/>
          <w:rFonts w:hint="cs"/>
          <w:rtl/>
        </w:rPr>
        <w:t xml:space="preserve"> </w:t>
      </w:r>
      <w:r w:rsidRPr="009D6BEA">
        <w:rPr>
          <w:rStyle w:val="6-Char"/>
          <w:rFonts w:hint="cs"/>
          <w:rtl/>
        </w:rPr>
        <w:t>ال</w:t>
      </w:r>
      <w:r w:rsidR="003C43D3" w:rsidRPr="009D6BEA">
        <w:rPr>
          <w:rStyle w:val="6-Char"/>
          <w:rFonts w:hint="cs"/>
          <w:rtl/>
        </w:rPr>
        <w:t>آخرة حساب ولا عذاب إ</w:t>
      </w:r>
      <w:r w:rsidRPr="009D6BEA">
        <w:rPr>
          <w:rStyle w:val="6-Char"/>
          <w:rFonts w:hint="cs"/>
          <w:rtl/>
        </w:rPr>
        <w:t>نما عذ</w:t>
      </w:r>
      <w:r w:rsidR="00BB02D5" w:rsidRPr="009D6BEA">
        <w:rPr>
          <w:rStyle w:val="6-Char"/>
          <w:rFonts w:hint="cs"/>
          <w:rtl/>
        </w:rPr>
        <w:t>ا</w:t>
      </w:r>
      <w:r w:rsidRPr="009D6BEA">
        <w:rPr>
          <w:rStyle w:val="6-Char"/>
          <w:rFonts w:hint="cs"/>
          <w:rtl/>
        </w:rPr>
        <w:t>بها ف</w:t>
      </w:r>
      <w:r w:rsidR="00914E61" w:rsidRPr="009D6BEA">
        <w:rPr>
          <w:rStyle w:val="6-Char"/>
          <w:rFonts w:hint="cs"/>
          <w:rtl/>
        </w:rPr>
        <w:t>ي</w:t>
      </w:r>
      <w:r w:rsidRPr="009D6BEA">
        <w:rPr>
          <w:rStyle w:val="6-Char"/>
          <w:rFonts w:hint="cs"/>
          <w:rtl/>
        </w:rPr>
        <w:t xml:space="preserve"> القتل والزلازل والفتن»</w:t>
      </w:r>
      <w:r w:rsidRPr="007E0784">
        <w:rPr>
          <w:rStyle w:val="1-Char"/>
          <w:vertAlign w:val="superscript"/>
          <w:rtl/>
        </w:rPr>
        <w:footnoteReference w:id="294"/>
      </w:r>
      <w:r w:rsidR="009D6F68"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«امتم مورد رحمت خدا قرار گرفته است در روز آخرت حساب</w:t>
      </w:r>
      <w:r w:rsidR="00EA60D3">
        <w:rPr>
          <w:rStyle w:val="1-Char"/>
          <w:rFonts w:hint="cs"/>
          <w:rtl/>
        </w:rPr>
        <w:t>ی</w:t>
      </w:r>
      <w:r w:rsidRPr="00252E1C">
        <w:rPr>
          <w:rStyle w:val="1-Char"/>
          <w:rFonts w:hint="cs"/>
          <w:rtl/>
        </w:rPr>
        <w:t xml:space="preserve"> بر او ن</w:t>
      </w:r>
      <w:r w:rsidR="00EA60D3">
        <w:rPr>
          <w:rStyle w:val="1-Char"/>
          <w:rFonts w:hint="cs"/>
          <w:rtl/>
        </w:rPr>
        <w:t>ی</w:t>
      </w:r>
      <w:r w:rsidRPr="00252E1C">
        <w:rPr>
          <w:rStyle w:val="1-Char"/>
          <w:rFonts w:hint="cs"/>
          <w:rtl/>
        </w:rPr>
        <w:t>ست و عذاب</w:t>
      </w:r>
      <w:r w:rsidR="00EA60D3">
        <w:rPr>
          <w:rStyle w:val="1-Char"/>
          <w:rFonts w:hint="cs"/>
          <w:rtl/>
        </w:rPr>
        <w:t>ی</w:t>
      </w:r>
      <w:r w:rsidRPr="00252E1C">
        <w:rPr>
          <w:rStyle w:val="1-Char"/>
          <w:rFonts w:hint="cs"/>
          <w:rtl/>
        </w:rPr>
        <w:t xml:space="preserve"> ندارد بلکه عذاب او قتل و زلزله و فتنه (در دن</w:t>
      </w:r>
      <w:r w:rsidR="00EA60D3">
        <w:rPr>
          <w:rStyle w:val="1-Char"/>
          <w:rFonts w:hint="cs"/>
          <w:rtl/>
        </w:rPr>
        <w:t>ی</w:t>
      </w:r>
      <w:r w:rsidRPr="00252E1C">
        <w:rPr>
          <w:rStyle w:val="1-Char"/>
          <w:rFonts w:hint="cs"/>
          <w:rtl/>
        </w:rPr>
        <w:t xml:space="preserve">ا) است».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 xml:space="preserve">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از ابو </w:t>
      </w:r>
      <w:r w:rsidR="00DE25BB" w:rsidRPr="00252E1C">
        <w:rPr>
          <w:rStyle w:val="1-Char"/>
          <w:rFonts w:hint="cs"/>
          <w:rtl/>
        </w:rPr>
        <w:t>موسى</w:t>
      </w:r>
      <w:r w:rsidRPr="00252E1C">
        <w:rPr>
          <w:rStyle w:val="1-Char"/>
          <w:rFonts w:hint="cs"/>
          <w:rtl/>
        </w:rPr>
        <w:t xml:space="preserve"> آمده است </w:t>
      </w:r>
      <w:r w:rsidRPr="009D6BEA">
        <w:rPr>
          <w:rStyle w:val="6-Char"/>
          <w:rFonts w:hint="cs"/>
          <w:rtl/>
        </w:rPr>
        <w:t>«</w:t>
      </w:r>
      <w:r w:rsidR="00C25701" w:rsidRPr="009D6BEA">
        <w:rPr>
          <w:rStyle w:val="6-Char"/>
          <w:rFonts w:hint="cs"/>
          <w:rtl/>
        </w:rPr>
        <w:t>إن أ</w:t>
      </w:r>
      <w:r w:rsidRPr="009D6BEA">
        <w:rPr>
          <w:rStyle w:val="6-Char"/>
          <w:rFonts w:hint="cs"/>
          <w:rtl/>
        </w:rPr>
        <w:t>مت</w:t>
      </w:r>
      <w:r w:rsidR="00914E61" w:rsidRPr="009D6BEA">
        <w:rPr>
          <w:rStyle w:val="6-Char"/>
          <w:rFonts w:hint="cs"/>
          <w:rtl/>
        </w:rPr>
        <w:t>ي</w:t>
      </w:r>
      <w:r w:rsidRPr="009D6BEA">
        <w:rPr>
          <w:rStyle w:val="6-Char"/>
          <w:rFonts w:hint="cs"/>
          <w:rtl/>
        </w:rPr>
        <w:t xml:space="preserve"> </w:t>
      </w:r>
      <w:r w:rsidR="00C25701" w:rsidRPr="009D6BEA">
        <w:rPr>
          <w:rStyle w:val="6-Char"/>
          <w:rFonts w:hint="cs"/>
          <w:rtl/>
        </w:rPr>
        <w:t>أ</w:t>
      </w:r>
      <w:r w:rsidRPr="009D6BEA">
        <w:rPr>
          <w:rStyle w:val="6-Char"/>
          <w:rFonts w:hint="cs"/>
          <w:rtl/>
        </w:rPr>
        <w:t>مة مرحوم</w:t>
      </w:r>
      <w:r w:rsidR="00C25701" w:rsidRPr="009D6BEA">
        <w:rPr>
          <w:rStyle w:val="6-Char"/>
          <w:rFonts w:hint="cs"/>
          <w:rtl/>
        </w:rPr>
        <w:t>ة</w:t>
      </w:r>
      <w:r w:rsidRPr="009D6BEA">
        <w:rPr>
          <w:rStyle w:val="6-Char"/>
          <w:rFonts w:hint="cs"/>
          <w:rtl/>
        </w:rPr>
        <w:t xml:space="preserve"> ل</w:t>
      </w:r>
      <w:r w:rsidR="00914E61" w:rsidRPr="009D6BEA">
        <w:rPr>
          <w:rStyle w:val="6-Char"/>
          <w:rFonts w:hint="cs"/>
          <w:rtl/>
        </w:rPr>
        <w:t>ي</w:t>
      </w:r>
      <w:r w:rsidRPr="009D6BEA">
        <w:rPr>
          <w:rStyle w:val="6-Char"/>
          <w:rFonts w:hint="cs"/>
          <w:rtl/>
        </w:rPr>
        <w:t>س عل</w:t>
      </w:r>
      <w:r w:rsidR="00914E61" w:rsidRPr="009D6BEA">
        <w:rPr>
          <w:rStyle w:val="6-Char"/>
          <w:rFonts w:hint="cs"/>
          <w:rtl/>
        </w:rPr>
        <w:t>ي</w:t>
      </w:r>
      <w:r w:rsidRPr="009D6BEA">
        <w:rPr>
          <w:rStyle w:val="6-Char"/>
          <w:rFonts w:hint="cs"/>
          <w:rtl/>
        </w:rPr>
        <w:t>ها ف</w:t>
      </w:r>
      <w:r w:rsidR="00914E61" w:rsidRPr="009D6BEA">
        <w:rPr>
          <w:rStyle w:val="6-Char"/>
          <w:rFonts w:hint="cs"/>
          <w:rtl/>
        </w:rPr>
        <w:t>ي</w:t>
      </w:r>
      <w:r w:rsidRPr="009D6BEA">
        <w:rPr>
          <w:rStyle w:val="6-Char"/>
          <w:rFonts w:hint="cs"/>
          <w:rtl/>
        </w:rPr>
        <w:t xml:space="preserve"> ال</w:t>
      </w:r>
      <w:r w:rsidR="00C25701" w:rsidRPr="009D6BEA">
        <w:rPr>
          <w:rStyle w:val="6-Char"/>
          <w:rFonts w:hint="cs"/>
          <w:rtl/>
        </w:rPr>
        <w:t>آ</w:t>
      </w:r>
      <w:r w:rsidRPr="009D6BEA">
        <w:rPr>
          <w:rStyle w:val="6-Char"/>
          <w:rFonts w:hint="cs"/>
          <w:rtl/>
        </w:rPr>
        <w:t xml:space="preserve">خرة عذاب، </w:t>
      </w:r>
      <w:r w:rsidR="00C25701" w:rsidRPr="009D6BEA">
        <w:rPr>
          <w:rStyle w:val="6-Char"/>
          <w:rFonts w:hint="cs"/>
          <w:rtl/>
        </w:rPr>
        <w:t>إ</w:t>
      </w:r>
      <w:r w:rsidRPr="009D6BEA">
        <w:rPr>
          <w:rStyle w:val="6-Char"/>
          <w:rFonts w:hint="cs"/>
          <w:rtl/>
        </w:rPr>
        <w:t>نما عذابها ف</w:t>
      </w:r>
      <w:r w:rsidR="00914E61" w:rsidRPr="009D6BEA">
        <w:rPr>
          <w:rStyle w:val="6-Char"/>
          <w:rFonts w:hint="cs"/>
          <w:rtl/>
        </w:rPr>
        <w:t>ي</w:t>
      </w:r>
      <w:r w:rsidRPr="009D6BEA">
        <w:rPr>
          <w:rStyle w:val="6-Char"/>
          <w:rFonts w:hint="cs"/>
          <w:rtl/>
        </w:rPr>
        <w:t xml:space="preserve"> الدن</w:t>
      </w:r>
      <w:r w:rsidR="00914E61" w:rsidRPr="009D6BEA">
        <w:rPr>
          <w:rStyle w:val="6-Char"/>
          <w:rFonts w:hint="cs"/>
          <w:rtl/>
        </w:rPr>
        <w:t>ي</w:t>
      </w:r>
      <w:r w:rsidRPr="009D6BEA">
        <w:rPr>
          <w:rStyle w:val="6-Char"/>
          <w:rFonts w:hint="cs"/>
          <w:rtl/>
        </w:rPr>
        <w:t>ا</w:t>
      </w:r>
      <w:r w:rsidR="00B25B05" w:rsidRPr="009D6BEA">
        <w:rPr>
          <w:rStyle w:val="6-Char"/>
          <w:rFonts w:hint="cs"/>
          <w:rtl/>
        </w:rPr>
        <w:t>:</w:t>
      </w:r>
      <w:r w:rsidRPr="009D6BEA">
        <w:rPr>
          <w:rStyle w:val="6-Char"/>
          <w:rFonts w:hint="cs"/>
          <w:rtl/>
        </w:rPr>
        <w:t xml:space="preserve"> القتل والبلابل والزلازل»</w:t>
      </w:r>
      <w:r w:rsidRPr="007E0784">
        <w:rPr>
          <w:rStyle w:val="1-Char"/>
          <w:vertAlign w:val="superscript"/>
          <w:rtl/>
        </w:rPr>
        <w:footnoteReference w:id="295"/>
      </w:r>
      <w:r w:rsidRPr="00252E1C">
        <w:rPr>
          <w:rStyle w:val="1-Char"/>
          <w:rFonts w:hint="cs"/>
          <w:rtl/>
        </w:rPr>
        <w:t xml:space="preserve"> «امتم مورد رحمت خداوند قرار گرفته است و در آخرت عذاب</w:t>
      </w:r>
      <w:r w:rsidR="00EA60D3">
        <w:rPr>
          <w:rStyle w:val="1-Char"/>
          <w:rFonts w:hint="cs"/>
          <w:rtl/>
        </w:rPr>
        <w:t>ی</w:t>
      </w:r>
      <w:r w:rsidRPr="00252E1C">
        <w:rPr>
          <w:rStyle w:val="1-Char"/>
          <w:rFonts w:hint="cs"/>
          <w:rtl/>
        </w:rPr>
        <w:t xml:space="preserve"> ندارد بلکه عذاب او در دن</w:t>
      </w:r>
      <w:r w:rsidR="00EA60D3">
        <w:rPr>
          <w:rStyle w:val="1-Char"/>
          <w:rFonts w:hint="cs"/>
          <w:rtl/>
        </w:rPr>
        <w:t>ی</w:t>
      </w:r>
      <w:r w:rsidRPr="00252E1C">
        <w:rPr>
          <w:rStyle w:val="1-Char"/>
          <w:rFonts w:hint="cs"/>
          <w:rtl/>
        </w:rPr>
        <w:t>ا</w:t>
      </w:r>
      <w:r w:rsidR="00B25B05" w:rsidRPr="00252E1C">
        <w:rPr>
          <w:rStyle w:val="1-Char"/>
          <w:rFonts w:hint="cs"/>
          <w:rtl/>
        </w:rPr>
        <w:t>:</w:t>
      </w:r>
      <w:r w:rsidRPr="00252E1C">
        <w:rPr>
          <w:rStyle w:val="1-Char"/>
          <w:rFonts w:hint="cs"/>
          <w:rtl/>
        </w:rPr>
        <w:t xml:space="preserve"> قتل و زلزله و قلق اضطراب است». </w:t>
      </w:r>
    </w:p>
    <w:p w:rsidR="00FA1ADA" w:rsidRPr="00023C9B" w:rsidRDefault="00FA1ADA" w:rsidP="00285C50">
      <w:pPr>
        <w:pStyle w:val="4-"/>
        <w:rPr>
          <w:rtl/>
        </w:rPr>
      </w:pPr>
      <w:bookmarkStart w:id="152" w:name="_Toc142203375"/>
      <w:bookmarkStart w:id="153" w:name="_Toc142274381"/>
      <w:bookmarkStart w:id="154" w:name="_Toc433021322"/>
      <w:r w:rsidRPr="00023C9B">
        <w:rPr>
          <w:rFonts w:hint="cs"/>
          <w:rtl/>
        </w:rPr>
        <w:t>23- تقارب زمان</w:t>
      </w:r>
      <w:bookmarkEnd w:id="152"/>
      <w:bookmarkEnd w:id="153"/>
      <w:bookmarkEnd w:id="154"/>
      <w:r w:rsidRPr="00023C9B">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نقل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9D6BEA">
        <w:rPr>
          <w:rStyle w:val="6-Char"/>
          <w:rFonts w:hint="cs"/>
          <w:rtl/>
        </w:rPr>
        <w:t>«لا تقوم الساعة حت</w:t>
      </w:r>
      <w:r w:rsidR="00C25701" w:rsidRPr="009D6BEA">
        <w:rPr>
          <w:rStyle w:val="6-Char"/>
          <w:rFonts w:hint="cs"/>
          <w:rtl/>
        </w:rPr>
        <w:t>ى</w:t>
      </w:r>
      <w:r w:rsidR="00733800" w:rsidRPr="009D6BEA">
        <w:rPr>
          <w:rStyle w:val="6-Char"/>
          <w:rFonts w:hint="cs"/>
          <w:rtl/>
        </w:rPr>
        <w:t>.</w:t>
      </w:r>
      <w:r w:rsidRPr="009D6BEA">
        <w:rPr>
          <w:rStyle w:val="6-Char"/>
          <w:rFonts w:hint="cs"/>
          <w:rtl/>
        </w:rPr>
        <w:t xml:space="preserve">..... </w:t>
      </w:r>
      <w:r w:rsidR="00914E61" w:rsidRPr="009D6BEA">
        <w:rPr>
          <w:rStyle w:val="6-Char"/>
          <w:rFonts w:hint="cs"/>
          <w:rtl/>
        </w:rPr>
        <w:t>ي</w:t>
      </w:r>
      <w:r w:rsidRPr="009D6BEA">
        <w:rPr>
          <w:rStyle w:val="6-Char"/>
          <w:rFonts w:hint="cs"/>
          <w:rtl/>
        </w:rPr>
        <w:t>تقارب الزمان»</w:t>
      </w:r>
      <w:r w:rsidRPr="007E0784">
        <w:rPr>
          <w:rStyle w:val="1-Char"/>
          <w:vertAlign w:val="superscript"/>
          <w:rtl/>
        </w:rPr>
        <w:footnoteReference w:id="296"/>
      </w:r>
      <w:r w:rsidR="009D6F68"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w:t>
      </w:r>
      <w:r w:rsidR="00733800" w:rsidRPr="00252E1C">
        <w:rPr>
          <w:rStyle w:val="1-Char"/>
          <w:rFonts w:hint="cs"/>
          <w:rtl/>
        </w:rPr>
        <w:t>.</w:t>
      </w:r>
      <w:r w:rsidRPr="00252E1C">
        <w:rPr>
          <w:rStyle w:val="1-Char"/>
          <w:rFonts w:hint="cs"/>
          <w:rtl/>
        </w:rPr>
        <w:t>... زمان نزد</w:t>
      </w:r>
      <w:r w:rsidR="00EA60D3">
        <w:rPr>
          <w:rStyle w:val="1-Char"/>
          <w:rFonts w:hint="cs"/>
          <w:rtl/>
        </w:rPr>
        <w:t>ی</w:t>
      </w:r>
      <w:r w:rsidRPr="00252E1C">
        <w:rPr>
          <w:rStyle w:val="1-Char"/>
          <w:rFonts w:hint="cs"/>
          <w:rtl/>
        </w:rPr>
        <w:t xml:space="preserve">ک شود».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9D6BEA">
        <w:rPr>
          <w:rStyle w:val="6-Char"/>
          <w:rFonts w:hint="cs"/>
          <w:rtl/>
        </w:rPr>
        <w:t>«لا تقوم الساعة حت</w:t>
      </w:r>
      <w:r w:rsidR="00C25701" w:rsidRPr="009D6BEA">
        <w:rPr>
          <w:rStyle w:val="6-Char"/>
          <w:rFonts w:hint="cs"/>
          <w:rtl/>
        </w:rPr>
        <w:t>ى</w:t>
      </w:r>
      <w:r w:rsidRPr="009D6BEA">
        <w:rPr>
          <w:rStyle w:val="6-Char"/>
          <w:rFonts w:hint="cs"/>
          <w:rtl/>
        </w:rPr>
        <w:t xml:space="preserve"> </w:t>
      </w:r>
      <w:r w:rsidR="00914E61" w:rsidRPr="009D6BEA">
        <w:rPr>
          <w:rStyle w:val="6-Char"/>
          <w:rFonts w:hint="cs"/>
          <w:rtl/>
        </w:rPr>
        <w:t>ي</w:t>
      </w:r>
      <w:r w:rsidRPr="009D6BEA">
        <w:rPr>
          <w:rStyle w:val="6-Char"/>
          <w:rFonts w:hint="cs"/>
          <w:rtl/>
        </w:rPr>
        <w:t>تقارب الزمان، فت</w:t>
      </w:r>
      <w:r w:rsidR="00A55FC2">
        <w:rPr>
          <w:rStyle w:val="6-Char"/>
          <w:rFonts w:hint="cs"/>
          <w:rtl/>
        </w:rPr>
        <w:t>ك</w:t>
      </w:r>
      <w:r w:rsidRPr="009D6BEA">
        <w:rPr>
          <w:rStyle w:val="6-Char"/>
          <w:rFonts w:hint="cs"/>
          <w:rtl/>
        </w:rPr>
        <w:t xml:space="preserve">ون السنة </w:t>
      </w:r>
      <w:r w:rsidR="00A55FC2">
        <w:rPr>
          <w:rStyle w:val="6-Char"/>
          <w:rFonts w:hint="cs"/>
          <w:rtl/>
        </w:rPr>
        <w:t>ك</w:t>
      </w:r>
      <w:r w:rsidRPr="009D6BEA">
        <w:rPr>
          <w:rStyle w:val="6-Char"/>
          <w:rFonts w:hint="cs"/>
          <w:rtl/>
        </w:rPr>
        <w:t>الشهر و</w:t>
      </w:r>
      <w:r w:rsidR="00914E61" w:rsidRPr="009D6BEA">
        <w:rPr>
          <w:rStyle w:val="6-Char"/>
          <w:rFonts w:hint="cs"/>
          <w:rtl/>
        </w:rPr>
        <w:t>ي</w:t>
      </w:r>
      <w:r w:rsidR="00A55FC2">
        <w:rPr>
          <w:rStyle w:val="6-Char"/>
          <w:rFonts w:hint="cs"/>
          <w:rtl/>
        </w:rPr>
        <w:t>ك</w:t>
      </w:r>
      <w:r w:rsidRPr="009D6BEA">
        <w:rPr>
          <w:rStyle w:val="6-Char"/>
          <w:rFonts w:hint="cs"/>
          <w:rtl/>
        </w:rPr>
        <w:t xml:space="preserve">ون الشهر </w:t>
      </w:r>
      <w:r w:rsidR="00A55FC2">
        <w:rPr>
          <w:rStyle w:val="6-Char"/>
          <w:rFonts w:hint="cs"/>
          <w:rtl/>
        </w:rPr>
        <w:t>ك</w:t>
      </w:r>
      <w:r w:rsidRPr="009D6BEA">
        <w:rPr>
          <w:rStyle w:val="6-Char"/>
          <w:rFonts w:hint="cs"/>
          <w:rtl/>
        </w:rPr>
        <w:t>الجمعة وت</w:t>
      </w:r>
      <w:r w:rsidR="00A55FC2">
        <w:rPr>
          <w:rStyle w:val="6-Char"/>
          <w:rFonts w:hint="cs"/>
          <w:rtl/>
        </w:rPr>
        <w:t>ك</w:t>
      </w:r>
      <w:r w:rsidRPr="009D6BEA">
        <w:rPr>
          <w:rStyle w:val="6-Char"/>
          <w:rFonts w:hint="cs"/>
          <w:rtl/>
        </w:rPr>
        <w:t xml:space="preserve">ون الجمعة </w:t>
      </w:r>
      <w:r w:rsidR="00A55FC2">
        <w:rPr>
          <w:rStyle w:val="6-Char"/>
          <w:rFonts w:hint="cs"/>
          <w:rtl/>
        </w:rPr>
        <w:t>ك</w:t>
      </w:r>
      <w:r w:rsidRPr="009D6BEA">
        <w:rPr>
          <w:rStyle w:val="6-Char"/>
          <w:rFonts w:hint="cs"/>
          <w:rtl/>
        </w:rPr>
        <w:t>ال</w:t>
      </w:r>
      <w:r w:rsidR="00914E61" w:rsidRPr="009D6BEA">
        <w:rPr>
          <w:rStyle w:val="6-Char"/>
          <w:rFonts w:hint="cs"/>
          <w:rtl/>
        </w:rPr>
        <w:t>ي</w:t>
      </w:r>
      <w:r w:rsidRPr="009D6BEA">
        <w:rPr>
          <w:rStyle w:val="6-Char"/>
          <w:rFonts w:hint="cs"/>
          <w:rtl/>
        </w:rPr>
        <w:t>وم و</w:t>
      </w:r>
      <w:r w:rsidR="00914E61" w:rsidRPr="009D6BEA">
        <w:rPr>
          <w:rStyle w:val="6-Char"/>
          <w:rFonts w:hint="cs"/>
          <w:rtl/>
        </w:rPr>
        <w:t>ي</w:t>
      </w:r>
      <w:r w:rsidR="00A55FC2">
        <w:rPr>
          <w:rStyle w:val="6-Char"/>
          <w:rFonts w:hint="cs"/>
          <w:rtl/>
        </w:rPr>
        <w:t>ك</w:t>
      </w:r>
      <w:r w:rsidRPr="009D6BEA">
        <w:rPr>
          <w:rStyle w:val="6-Char"/>
          <w:rFonts w:hint="cs"/>
          <w:rtl/>
        </w:rPr>
        <w:t>ون ال</w:t>
      </w:r>
      <w:r w:rsidR="00914E61" w:rsidRPr="009D6BEA">
        <w:rPr>
          <w:rStyle w:val="6-Char"/>
          <w:rFonts w:hint="cs"/>
          <w:rtl/>
        </w:rPr>
        <w:t>ي</w:t>
      </w:r>
      <w:r w:rsidRPr="009D6BEA">
        <w:rPr>
          <w:rStyle w:val="6-Char"/>
          <w:rFonts w:hint="cs"/>
          <w:rtl/>
        </w:rPr>
        <w:t xml:space="preserve">وم </w:t>
      </w:r>
      <w:r w:rsidR="00A55FC2">
        <w:rPr>
          <w:rStyle w:val="6-Char"/>
          <w:rFonts w:hint="cs"/>
          <w:rtl/>
        </w:rPr>
        <w:t>ك</w:t>
      </w:r>
      <w:r w:rsidRPr="009D6BEA">
        <w:rPr>
          <w:rStyle w:val="6-Char"/>
          <w:rFonts w:hint="cs"/>
          <w:rtl/>
        </w:rPr>
        <w:t xml:space="preserve">الساعة </w:t>
      </w:r>
      <w:r w:rsidR="00A55FC2">
        <w:rPr>
          <w:rStyle w:val="6-Char"/>
          <w:rFonts w:hint="cs"/>
          <w:rtl/>
        </w:rPr>
        <w:t>ك</w:t>
      </w:r>
      <w:r w:rsidRPr="009D6BEA">
        <w:rPr>
          <w:rStyle w:val="6-Char"/>
          <w:rFonts w:hint="cs"/>
          <w:rtl/>
        </w:rPr>
        <w:t>احتراق السعفة»</w:t>
      </w:r>
      <w:r w:rsidRPr="007E0784">
        <w:rPr>
          <w:rStyle w:val="1-Char"/>
          <w:vertAlign w:val="superscript"/>
          <w:rtl/>
        </w:rPr>
        <w:footnoteReference w:id="297"/>
      </w:r>
      <w:r w:rsidR="000C1709"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زمان نزد</w:t>
      </w:r>
      <w:r w:rsidR="00EA60D3">
        <w:rPr>
          <w:rStyle w:val="1-Char"/>
          <w:rFonts w:hint="cs"/>
          <w:rtl/>
        </w:rPr>
        <w:t>ی</w:t>
      </w:r>
      <w:r w:rsidRPr="00252E1C">
        <w:rPr>
          <w:rStyle w:val="1-Char"/>
          <w:rFonts w:hint="cs"/>
          <w:rtl/>
        </w:rPr>
        <w:t xml:space="preserve">ک شود سال مثل ماه، ماه مثل هفته، هفته مثل روز، روز مانند ساعت و ساعت مانند آتش گرفتن </w:t>
      </w:r>
      <w:r w:rsidR="00EA60D3">
        <w:rPr>
          <w:rStyle w:val="1-Char"/>
          <w:rFonts w:hint="cs"/>
          <w:rtl/>
        </w:rPr>
        <w:t>ی</w:t>
      </w:r>
      <w:r w:rsidRPr="00252E1C">
        <w:rPr>
          <w:rStyle w:val="1-Char"/>
          <w:rFonts w:hint="cs"/>
          <w:rtl/>
        </w:rPr>
        <w:t xml:space="preserve">ک برگ درخت خرما شود».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چند نظر در مورد معن</w:t>
      </w:r>
      <w:r w:rsidR="00EA60D3">
        <w:rPr>
          <w:rStyle w:val="1-Char"/>
          <w:rFonts w:hint="cs"/>
          <w:rtl/>
        </w:rPr>
        <w:t>ی</w:t>
      </w:r>
      <w:r w:rsidRPr="00252E1C">
        <w:rPr>
          <w:rStyle w:val="1-Char"/>
          <w:rFonts w:hint="cs"/>
          <w:rtl/>
        </w:rPr>
        <w:t xml:space="preserve"> تقارب زمان وجود دارد. </w:t>
      </w:r>
    </w:p>
    <w:p w:rsidR="00FA1ADA" w:rsidRPr="00252E1C" w:rsidRDefault="00FA1ADA" w:rsidP="002A1AA8">
      <w:pPr>
        <w:pStyle w:val="StyleComplexBLotus12ptJustifiedFirstline05cmCharChar"/>
        <w:widowControl w:val="0"/>
        <w:numPr>
          <w:ilvl w:val="0"/>
          <w:numId w:val="13"/>
        </w:numPr>
        <w:tabs>
          <w:tab w:val="clear" w:pos="644"/>
        </w:tabs>
        <w:spacing w:line="240" w:lineRule="auto"/>
        <w:rPr>
          <w:rStyle w:val="1-Char"/>
          <w:rtl/>
        </w:rPr>
      </w:pPr>
      <w:r w:rsidRPr="00252E1C">
        <w:rPr>
          <w:rStyle w:val="1-Char"/>
          <w:rFonts w:hint="cs"/>
          <w:rtl/>
        </w:rPr>
        <w:t>منظور از آن کاهش برکت در وقت است</w:t>
      </w:r>
      <w:r w:rsidRPr="007E0784">
        <w:rPr>
          <w:rStyle w:val="1-Char"/>
          <w:vertAlign w:val="superscript"/>
          <w:rtl/>
        </w:rPr>
        <w:footnoteReference w:id="298"/>
      </w:r>
      <w:r w:rsidR="000C1709"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«در ا</w:t>
      </w:r>
      <w:r w:rsidR="00EA60D3">
        <w:rPr>
          <w:rStyle w:val="1-Char"/>
          <w:rFonts w:hint="cs"/>
          <w:rtl/>
        </w:rPr>
        <w:t>ی</w:t>
      </w:r>
      <w:r w:rsidRPr="00252E1C">
        <w:rPr>
          <w:rStyle w:val="1-Char"/>
          <w:rFonts w:hint="cs"/>
          <w:rtl/>
        </w:rPr>
        <w:t>ن زمان ما متوجه سرعت گذر شب و روز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م در حال</w:t>
      </w:r>
      <w:r w:rsidR="00EA60D3">
        <w:rPr>
          <w:rStyle w:val="1-Char"/>
          <w:rFonts w:hint="cs"/>
          <w:rtl/>
        </w:rPr>
        <w:t>ی</w:t>
      </w:r>
      <w:r w:rsidRPr="00252E1C">
        <w:rPr>
          <w:rStyle w:val="1-Char"/>
          <w:rFonts w:hint="cs"/>
          <w:rtl/>
        </w:rPr>
        <w:t xml:space="preserve"> در عصر گذشته چن</w:t>
      </w:r>
      <w:r w:rsidR="00EA60D3">
        <w:rPr>
          <w:rStyle w:val="1-Char"/>
          <w:rFonts w:hint="cs"/>
          <w:rtl/>
        </w:rPr>
        <w:t>ی</w:t>
      </w:r>
      <w:r w:rsidRPr="00252E1C">
        <w:rPr>
          <w:rStyle w:val="1-Char"/>
          <w:rFonts w:hint="cs"/>
          <w:rtl/>
        </w:rPr>
        <w:t>ن نبود»</w:t>
      </w:r>
      <w:r w:rsidRPr="007E0784">
        <w:rPr>
          <w:rStyle w:val="1-Char"/>
          <w:vertAlign w:val="superscript"/>
          <w:rtl/>
        </w:rPr>
        <w:footnoteReference w:id="299"/>
      </w:r>
      <w:r w:rsidR="009A755F"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3"/>
        </w:numPr>
        <w:tabs>
          <w:tab w:val="clear" w:pos="644"/>
        </w:tabs>
        <w:spacing w:line="240" w:lineRule="auto"/>
        <w:rPr>
          <w:rStyle w:val="1-Char"/>
          <w:rtl/>
        </w:rPr>
      </w:pPr>
      <w:r w:rsidRPr="00252E1C">
        <w:rPr>
          <w:rStyle w:val="1-Char"/>
          <w:rFonts w:hint="cs"/>
          <w:rtl/>
        </w:rPr>
        <w:t>منظور از آن زمان مهد</w:t>
      </w:r>
      <w:r w:rsidR="00EA60D3">
        <w:rPr>
          <w:rStyle w:val="1-Char"/>
          <w:rFonts w:hint="cs"/>
          <w:rtl/>
        </w:rPr>
        <w:t>ی</w:t>
      </w:r>
      <w:r w:rsidRPr="00252E1C">
        <w:rPr>
          <w:rStyle w:val="1-Char"/>
          <w:rFonts w:hint="cs"/>
          <w:rtl/>
        </w:rPr>
        <w:t xml:space="preserve"> و حضرت ع</w:t>
      </w:r>
      <w:r w:rsidR="00EA60D3">
        <w:rPr>
          <w:rStyle w:val="1-Char"/>
          <w:rFonts w:hint="cs"/>
          <w:rtl/>
        </w:rPr>
        <w:t>ی</w:t>
      </w:r>
      <w:r w:rsidRPr="00252E1C">
        <w:rPr>
          <w:rStyle w:val="1-Char"/>
          <w:rFonts w:hint="cs"/>
          <w:rtl/>
        </w:rPr>
        <w:t>س</w:t>
      </w:r>
      <w:r w:rsidR="00EA60D3">
        <w:rPr>
          <w:rStyle w:val="1-Char"/>
          <w:rFonts w:hint="cs"/>
          <w:rtl/>
        </w:rPr>
        <w:t>ی</w:t>
      </w:r>
      <w:r w:rsidR="00CB6289" w:rsidRPr="00CB6289">
        <w:rPr>
          <w:rStyle w:val="1-Char"/>
          <w:rFonts w:cs="CTraditional Arabic" w:hint="cs"/>
          <w:rtl/>
        </w:rPr>
        <w:t>÷</w:t>
      </w:r>
      <w:r w:rsidRPr="00252E1C">
        <w:rPr>
          <w:rStyle w:val="1-Char"/>
          <w:rFonts w:hint="cs"/>
          <w:rtl/>
        </w:rPr>
        <w:t xml:space="preserve"> است که مردم از زندگ</w:t>
      </w:r>
      <w:r w:rsidR="00EA60D3">
        <w:rPr>
          <w:rStyle w:val="1-Char"/>
          <w:rFonts w:hint="cs"/>
          <w:rtl/>
        </w:rPr>
        <w:t>ی</w:t>
      </w:r>
      <w:r w:rsidRPr="00252E1C">
        <w:rPr>
          <w:rStyle w:val="1-Char"/>
          <w:rFonts w:hint="cs"/>
          <w:rtl/>
        </w:rPr>
        <w:t xml:space="preserve"> لذت م</w:t>
      </w:r>
      <w:r w:rsidR="00EA60D3">
        <w:rPr>
          <w:rStyle w:val="1-Char"/>
          <w:rFonts w:hint="cs"/>
          <w:rtl/>
        </w:rPr>
        <w:t>ی</w:t>
      </w:r>
      <w:r w:rsidRPr="00252E1C">
        <w:rPr>
          <w:rStyle w:val="1-Char"/>
          <w:rFonts w:hint="cs"/>
          <w:rtl/>
        </w:rPr>
        <w:t>‌برند امن</w:t>
      </w:r>
      <w:r w:rsidR="00EA60D3">
        <w:rPr>
          <w:rStyle w:val="1-Char"/>
          <w:rFonts w:hint="cs"/>
          <w:rtl/>
        </w:rPr>
        <w:t>ی</w:t>
      </w:r>
      <w:r w:rsidRPr="00252E1C">
        <w:rPr>
          <w:rStyle w:val="1-Char"/>
          <w:rFonts w:hint="cs"/>
          <w:rtl/>
        </w:rPr>
        <w:t>ت و عدالت گسترش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عل</w:t>
      </w:r>
      <w:r w:rsidR="00EA60D3">
        <w:rPr>
          <w:rStyle w:val="1-Char"/>
          <w:rFonts w:hint="cs"/>
          <w:rtl/>
        </w:rPr>
        <w:t>ی</w:t>
      </w:r>
      <w:r w:rsidRPr="00252E1C">
        <w:rPr>
          <w:rStyle w:val="1-Char"/>
          <w:rFonts w:hint="cs"/>
          <w:rtl/>
        </w:rPr>
        <w:t xml:space="preserve"> القاعده مردم</w:t>
      </w:r>
      <w:r w:rsidR="001B0AE4" w:rsidRPr="00252E1C">
        <w:rPr>
          <w:rStyle w:val="1-Char"/>
          <w:rFonts w:hint="cs"/>
          <w:rtl/>
        </w:rPr>
        <w:t xml:space="preserve"> زمان‌ها</w:t>
      </w:r>
      <w:r w:rsidR="00EA60D3">
        <w:rPr>
          <w:rStyle w:val="1-Char"/>
          <w:rFonts w:hint="cs"/>
          <w:rtl/>
        </w:rPr>
        <w:t>ی</w:t>
      </w:r>
      <w:r w:rsidRPr="00252E1C">
        <w:rPr>
          <w:rStyle w:val="1-Char"/>
          <w:rFonts w:hint="cs"/>
          <w:rtl/>
        </w:rPr>
        <w:t xml:space="preserve"> خوش را گرچه طولان</w:t>
      </w:r>
      <w:r w:rsidR="00EA60D3">
        <w:rPr>
          <w:rStyle w:val="1-Char"/>
          <w:rFonts w:hint="cs"/>
          <w:rtl/>
        </w:rPr>
        <w:t>ی</w:t>
      </w:r>
      <w:r w:rsidRPr="00252E1C">
        <w:rPr>
          <w:rStyle w:val="1-Char"/>
          <w:rFonts w:hint="cs"/>
          <w:rtl/>
        </w:rPr>
        <w:t xml:space="preserve"> باشد کوتاه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نند. و در حال سخت</w:t>
      </w:r>
      <w:r w:rsidR="00EA60D3">
        <w:rPr>
          <w:rStyle w:val="1-Char"/>
          <w:rFonts w:hint="cs"/>
          <w:rtl/>
        </w:rPr>
        <w:t>ی</w:t>
      </w:r>
      <w:r w:rsidRPr="00252E1C">
        <w:rPr>
          <w:rStyle w:val="1-Char"/>
          <w:rFonts w:hint="cs"/>
          <w:rtl/>
        </w:rPr>
        <w:t xml:space="preserve"> زمان را گرچه کم باشد طولان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نند</w:t>
      </w:r>
      <w:r w:rsidRPr="007E0784">
        <w:rPr>
          <w:rStyle w:val="1-Char"/>
          <w:vertAlign w:val="superscript"/>
          <w:rtl/>
        </w:rPr>
        <w:footnoteReference w:id="300"/>
      </w:r>
      <w:r w:rsidR="00F83248"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3"/>
        </w:numPr>
        <w:tabs>
          <w:tab w:val="clear" w:pos="644"/>
        </w:tabs>
        <w:spacing w:line="240" w:lineRule="auto"/>
        <w:rPr>
          <w:rStyle w:val="1-Char"/>
        </w:rPr>
      </w:pPr>
      <w:r w:rsidRPr="00252E1C">
        <w:rPr>
          <w:rStyle w:val="1-Char"/>
          <w:rFonts w:hint="cs"/>
          <w:rtl/>
        </w:rPr>
        <w:t>منظور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احوال مردم به </w:t>
      </w:r>
      <w:r w:rsidR="00EA60D3">
        <w:rPr>
          <w:rStyle w:val="1-Char"/>
          <w:rFonts w:hint="cs"/>
          <w:rtl/>
        </w:rPr>
        <w:t>ی</w:t>
      </w:r>
      <w:r w:rsidRPr="00252E1C">
        <w:rPr>
          <w:rStyle w:val="1-Char"/>
          <w:rFonts w:hint="cs"/>
          <w:rtl/>
        </w:rPr>
        <w:t>کد</w:t>
      </w:r>
      <w:r w:rsidR="00EA60D3">
        <w:rPr>
          <w:rStyle w:val="1-Char"/>
          <w:rFonts w:hint="cs"/>
          <w:rtl/>
        </w:rPr>
        <w:t>ی</w:t>
      </w:r>
      <w:r w:rsidRPr="00252E1C">
        <w:rPr>
          <w:rStyle w:val="1-Char"/>
          <w:rFonts w:hint="cs"/>
          <w:rtl/>
        </w:rPr>
        <w:t>گر به علت کاهش تد</w:t>
      </w:r>
      <w:r w:rsidR="00EA60D3">
        <w:rPr>
          <w:rStyle w:val="1-Char"/>
          <w:rFonts w:hint="cs"/>
          <w:rtl/>
        </w:rPr>
        <w:t>ی</w:t>
      </w:r>
      <w:r w:rsidRPr="00252E1C">
        <w:rPr>
          <w:rStyle w:val="1-Char"/>
          <w:rFonts w:hint="cs"/>
          <w:rtl/>
        </w:rPr>
        <w:t xml:space="preserve">ن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به خاطر ظهور اهل فسق و تسلط</w:t>
      </w:r>
      <w:r w:rsidR="007278CB" w:rsidRPr="00252E1C">
        <w:rPr>
          <w:rStyle w:val="1-Char"/>
          <w:rFonts w:hint="cs"/>
          <w:rtl/>
        </w:rPr>
        <w:t xml:space="preserve"> آن‌ها </w:t>
      </w:r>
      <w:r w:rsidRPr="00252E1C">
        <w:rPr>
          <w:rStyle w:val="1-Char"/>
          <w:rFonts w:hint="cs"/>
          <w:rtl/>
        </w:rPr>
        <w:t>کس</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امر به معروف و نه</w:t>
      </w:r>
      <w:r w:rsidR="00EA60D3">
        <w:rPr>
          <w:rStyle w:val="1-Char"/>
          <w:rFonts w:hint="cs"/>
          <w:rtl/>
        </w:rPr>
        <w:t>ی</w:t>
      </w:r>
      <w:r w:rsidRPr="00252E1C">
        <w:rPr>
          <w:rStyle w:val="1-Char"/>
          <w:rFonts w:hint="cs"/>
          <w:rtl/>
        </w:rPr>
        <w:t xml:space="preserve"> از منکر انجام دهد ز</w:t>
      </w:r>
      <w:r w:rsidR="00EA60D3">
        <w:rPr>
          <w:rStyle w:val="1-Char"/>
          <w:rFonts w:hint="cs"/>
          <w:rtl/>
        </w:rPr>
        <w:t>ی</w:t>
      </w:r>
      <w:r w:rsidRPr="00252E1C">
        <w:rPr>
          <w:rStyle w:val="1-Char"/>
          <w:rFonts w:hint="cs"/>
          <w:rtl/>
        </w:rPr>
        <w:t>را علم رها شده و به جهل دل خوش کرده‌اند ب</w:t>
      </w:r>
      <w:r w:rsidR="00EA60D3">
        <w:rPr>
          <w:rStyle w:val="1-Char"/>
          <w:rFonts w:hint="cs"/>
          <w:rtl/>
        </w:rPr>
        <w:t>ی</w:t>
      </w:r>
      <w:r w:rsidRPr="00252E1C">
        <w:rPr>
          <w:rStyle w:val="1-Char"/>
          <w:rFonts w:hint="cs"/>
          <w:rtl/>
        </w:rPr>
        <w:t>‌شک درجات علم</w:t>
      </w:r>
      <w:r w:rsidR="00EA60D3">
        <w:rPr>
          <w:rStyle w:val="1-Char"/>
          <w:rFonts w:hint="cs"/>
          <w:rtl/>
        </w:rPr>
        <w:t>ی</w:t>
      </w:r>
      <w:r w:rsidRPr="00252E1C">
        <w:rPr>
          <w:rStyle w:val="1-Char"/>
          <w:rFonts w:hint="cs"/>
          <w:rtl/>
        </w:rPr>
        <w:t xml:space="preserve"> مردم متفاوت است و مردم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با هم برابر ن</w:t>
      </w:r>
      <w:r w:rsidR="00EA60D3">
        <w:rPr>
          <w:rStyle w:val="1-Char"/>
          <w:rFonts w:hint="cs"/>
          <w:rtl/>
        </w:rPr>
        <w:t>ی</w:t>
      </w:r>
      <w:r w:rsidRPr="00252E1C">
        <w:rPr>
          <w:rStyle w:val="1-Char"/>
          <w:rFonts w:hint="cs"/>
          <w:rtl/>
        </w:rPr>
        <w:t>ستند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B316CF" w:rsidRPr="00D70157" w:rsidRDefault="00B316CF" w:rsidP="00294A01">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tl/>
        </w:rPr>
        <w:t xml:space="preserve">وَفَوۡقَ كُلِّ ذِي </w:t>
      </w:r>
      <w:r w:rsidR="00294A01" w:rsidRPr="00D70157">
        <w:rPr>
          <w:rStyle w:val="9-Char"/>
          <w:rFonts w:hint="eastAsia"/>
          <w:rtl/>
        </w:rPr>
        <w:t>عِلۡمٍ</w:t>
      </w:r>
      <w:r w:rsidR="00294A01" w:rsidRPr="00D70157">
        <w:rPr>
          <w:rStyle w:val="9-Char"/>
          <w:rtl/>
        </w:rPr>
        <w:t xml:space="preserve"> عَلِيمٞ ٧٦</w:t>
      </w:r>
      <w:r>
        <w:rPr>
          <w:rFonts w:ascii="Traditional Arabic" w:hAnsi="Traditional Arabic" w:cs="Traditional Arabic"/>
          <w:b/>
          <w:sz w:val="36"/>
          <w:szCs w:val="28"/>
          <w:rtl/>
          <w:lang w:bidi="fa-IR"/>
        </w:rPr>
        <w:t>﴾</w:t>
      </w:r>
      <w:r w:rsidRPr="007E0784">
        <w:rPr>
          <w:rStyle w:val="1-Char"/>
          <w:vertAlign w:val="superscript"/>
          <w:rtl/>
        </w:rPr>
        <w:footnoteReference w:id="301"/>
      </w:r>
      <w:r w:rsidRPr="00252E1C">
        <w:rPr>
          <w:rStyle w:val="1-Char"/>
          <w:rFonts w:hint="cs"/>
          <w:rtl/>
        </w:rPr>
        <w:t xml:space="preserve"> </w:t>
      </w:r>
      <w:r w:rsidRPr="002B2015">
        <w:rPr>
          <w:rStyle w:val="7-Char"/>
          <w:rtl/>
        </w:rPr>
        <w:t>[</w:t>
      </w:r>
      <w:r w:rsidRPr="002B2015">
        <w:rPr>
          <w:rStyle w:val="7-Char"/>
          <w:rFonts w:hint="cs"/>
          <w:rtl/>
        </w:rPr>
        <w:t>یوسف: 76</w:t>
      </w:r>
      <w:r w:rsidRPr="002B2015">
        <w:rPr>
          <w:rStyle w:val="7-Char"/>
          <w:rtl/>
        </w:rPr>
        <w:t>]</w:t>
      </w:r>
      <w:r w:rsidRPr="00252E1C">
        <w:rPr>
          <w:rStyle w:val="1-Char"/>
          <w:rFonts w:hint="cs"/>
          <w:rtl/>
        </w:rPr>
        <w:t>.</w:t>
      </w:r>
    </w:p>
    <w:p w:rsidR="00FA1ADA" w:rsidRPr="00252E1C" w:rsidRDefault="00FA1ADA" w:rsidP="00DD6D58">
      <w:pPr>
        <w:pStyle w:val="StyleComplexBLotus12ptJustifiedFirstline05cmCharChar"/>
        <w:widowControl w:val="0"/>
        <w:tabs>
          <w:tab w:val="right" w:pos="7371"/>
        </w:tabs>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مردم تنها در حالت جهل و نادان</w:t>
      </w:r>
      <w:r w:rsidR="00EA60D3">
        <w:rPr>
          <w:rStyle w:val="1-Char"/>
          <w:rFonts w:hint="cs"/>
          <w:rtl/>
        </w:rPr>
        <w:t>ی</w:t>
      </w:r>
      <w:r w:rsidRPr="00252E1C">
        <w:rPr>
          <w:rStyle w:val="1-Char"/>
          <w:rFonts w:hint="cs"/>
          <w:rtl/>
        </w:rPr>
        <w:t xml:space="preserve"> با هم برابرند».</w:t>
      </w:r>
    </w:p>
    <w:p w:rsidR="00FA1ADA" w:rsidRPr="00252E1C" w:rsidRDefault="00FA1ADA" w:rsidP="002A1AA8">
      <w:pPr>
        <w:pStyle w:val="StyleComplexBLotus12ptJustifiedFirstline05cmCharChar"/>
        <w:widowControl w:val="0"/>
        <w:numPr>
          <w:ilvl w:val="0"/>
          <w:numId w:val="13"/>
        </w:numPr>
        <w:tabs>
          <w:tab w:val="clear" w:pos="644"/>
        </w:tabs>
        <w:spacing w:line="240" w:lineRule="auto"/>
        <w:rPr>
          <w:rStyle w:val="1-Char"/>
          <w:rtl/>
        </w:rPr>
      </w:pPr>
      <w:r w:rsidRPr="00252E1C">
        <w:rPr>
          <w:rStyle w:val="1-Char"/>
          <w:rFonts w:hint="cs"/>
          <w:rtl/>
        </w:rPr>
        <w:t>منظور نزد</w:t>
      </w:r>
      <w:r w:rsidR="00EA60D3">
        <w:rPr>
          <w:rStyle w:val="1-Char"/>
          <w:rFonts w:hint="cs"/>
          <w:rtl/>
        </w:rPr>
        <w:t>ی</w:t>
      </w:r>
      <w:r w:rsidRPr="00252E1C">
        <w:rPr>
          <w:rStyle w:val="1-Char"/>
          <w:rFonts w:hint="cs"/>
          <w:rtl/>
        </w:rPr>
        <w:t>ک شدن ساکنان زم</w:t>
      </w:r>
      <w:r w:rsidR="00EA60D3">
        <w:rPr>
          <w:rStyle w:val="1-Char"/>
          <w:rFonts w:hint="cs"/>
          <w:rtl/>
        </w:rPr>
        <w:t>ی</w:t>
      </w:r>
      <w:r w:rsidRPr="00252E1C">
        <w:rPr>
          <w:rStyle w:val="1-Char"/>
          <w:rFonts w:hint="cs"/>
          <w:rtl/>
        </w:rPr>
        <w:t>ن و اماکن دور دست به همد</w:t>
      </w:r>
      <w:r w:rsidR="00EA60D3">
        <w:rPr>
          <w:rStyle w:val="1-Char"/>
          <w:rFonts w:hint="cs"/>
          <w:rtl/>
        </w:rPr>
        <w:t>ی</w:t>
      </w:r>
      <w:r w:rsidRPr="00252E1C">
        <w:rPr>
          <w:rStyle w:val="1-Char"/>
          <w:rFonts w:hint="cs"/>
          <w:rtl/>
        </w:rPr>
        <w:t>گر به خاطر افزا</w:t>
      </w:r>
      <w:r w:rsidR="00EA60D3">
        <w:rPr>
          <w:rStyle w:val="1-Char"/>
          <w:rFonts w:hint="cs"/>
          <w:rtl/>
        </w:rPr>
        <w:t>ی</w:t>
      </w:r>
      <w:r w:rsidRPr="00252E1C">
        <w:rPr>
          <w:rStyle w:val="1-Char"/>
          <w:rFonts w:hint="cs"/>
          <w:rtl/>
        </w:rPr>
        <w:t>ش وسائل ارتباط جمع</w:t>
      </w:r>
      <w:r w:rsidR="00EA60D3">
        <w:rPr>
          <w:rStyle w:val="1-Char"/>
          <w:rFonts w:hint="cs"/>
          <w:rtl/>
        </w:rPr>
        <w:t>ی</w:t>
      </w:r>
      <w:r w:rsidRPr="00252E1C">
        <w:rPr>
          <w:rStyle w:val="1-Char"/>
          <w:rFonts w:hint="cs"/>
          <w:rtl/>
        </w:rPr>
        <w:t xml:space="preserve"> و حمل و نقل است</w:t>
      </w:r>
      <w:r w:rsidRPr="007E0784">
        <w:rPr>
          <w:rStyle w:val="1-Char"/>
          <w:vertAlign w:val="superscript"/>
          <w:rtl/>
        </w:rPr>
        <w:footnoteReference w:id="302"/>
      </w:r>
      <w:r w:rsidR="000746CD"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3"/>
        </w:numPr>
        <w:tabs>
          <w:tab w:val="clear" w:pos="644"/>
        </w:tabs>
        <w:spacing w:line="240" w:lineRule="auto"/>
        <w:rPr>
          <w:rStyle w:val="1-Char"/>
          <w:rtl/>
        </w:rPr>
      </w:pPr>
      <w:r w:rsidRPr="00252E1C">
        <w:rPr>
          <w:rStyle w:val="1-Char"/>
          <w:rFonts w:hint="cs"/>
          <w:rtl/>
        </w:rPr>
        <w:t>منظور کوتاه شدن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زمان و افزا</w:t>
      </w:r>
      <w:r w:rsidR="00EA60D3">
        <w:rPr>
          <w:rStyle w:val="1-Char"/>
          <w:rFonts w:hint="cs"/>
          <w:rtl/>
        </w:rPr>
        <w:t>ی</w:t>
      </w:r>
      <w:r w:rsidRPr="00252E1C">
        <w:rPr>
          <w:rStyle w:val="1-Char"/>
          <w:rFonts w:hint="cs"/>
          <w:rtl/>
        </w:rPr>
        <w:t xml:space="preserve">ش سرعت آن در آخر الزمان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مورد تاکنون تحقق ن</w:t>
      </w:r>
      <w:r w:rsidR="00EA60D3">
        <w:rPr>
          <w:rStyle w:val="1-Char"/>
          <w:rFonts w:hint="cs"/>
          <w:rtl/>
        </w:rPr>
        <w:t>ی</w:t>
      </w:r>
      <w:r w:rsidRPr="00252E1C">
        <w:rPr>
          <w:rStyle w:val="1-Char"/>
          <w:rFonts w:hint="cs"/>
          <w:rtl/>
        </w:rPr>
        <w:t>افته است و روا</w:t>
      </w:r>
      <w:r w:rsidR="00EA60D3">
        <w:rPr>
          <w:rStyle w:val="1-Char"/>
          <w:rFonts w:hint="cs"/>
          <w:rtl/>
        </w:rPr>
        <w:t>ی</w:t>
      </w:r>
      <w:r w:rsidRPr="00252E1C">
        <w:rPr>
          <w:rStyle w:val="1-Char"/>
          <w:rFonts w:hint="cs"/>
          <w:rtl/>
        </w:rPr>
        <w:t>ات وارده دربار</w:t>
      </w:r>
      <w:r w:rsidR="00C22D31">
        <w:rPr>
          <w:rStyle w:val="1-Char"/>
          <w:rFonts w:hint="cs"/>
          <w:rtl/>
        </w:rPr>
        <w:t>ۀ</w:t>
      </w:r>
      <w:r w:rsidRPr="00252E1C">
        <w:rPr>
          <w:rStyle w:val="1-Char"/>
          <w:rFonts w:hint="cs"/>
          <w:rtl/>
        </w:rPr>
        <w:t xml:space="preserve"> طولان</w:t>
      </w:r>
      <w:r w:rsidR="00EA60D3">
        <w:rPr>
          <w:rStyle w:val="1-Char"/>
          <w:rFonts w:hint="cs"/>
          <w:rtl/>
        </w:rPr>
        <w:t>ی</w:t>
      </w:r>
      <w:r w:rsidRPr="00252E1C">
        <w:rPr>
          <w:rStyle w:val="1-Char"/>
          <w:rFonts w:hint="cs"/>
          <w:rtl/>
        </w:rPr>
        <w:t xml:space="preserve"> شدن ا</w:t>
      </w:r>
      <w:r w:rsidR="00EA60D3">
        <w:rPr>
          <w:rStyle w:val="1-Char"/>
          <w:rFonts w:hint="cs"/>
          <w:rtl/>
        </w:rPr>
        <w:t>ی</w:t>
      </w:r>
      <w:r w:rsidRPr="00252E1C">
        <w:rPr>
          <w:rStyle w:val="1-Char"/>
          <w:rFonts w:hint="cs"/>
          <w:rtl/>
        </w:rPr>
        <w:t>ام دجال و تبد</w:t>
      </w:r>
      <w:r w:rsidR="00EA60D3">
        <w:rPr>
          <w:rStyle w:val="1-Char"/>
          <w:rFonts w:hint="cs"/>
          <w:rtl/>
        </w:rPr>
        <w:t>ی</w:t>
      </w:r>
      <w:r w:rsidRPr="00252E1C">
        <w:rPr>
          <w:rStyle w:val="1-Char"/>
          <w:rFonts w:hint="cs"/>
          <w:rtl/>
        </w:rPr>
        <w:t xml:space="preserve">ل </w:t>
      </w:r>
      <w:r w:rsidR="00EA60D3">
        <w:rPr>
          <w:rStyle w:val="1-Char"/>
          <w:rFonts w:hint="cs"/>
          <w:rtl/>
        </w:rPr>
        <w:t>ی</w:t>
      </w:r>
      <w:r w:rsidRPr="00252E1C">
        <w:rPr>
          <w:rStyle w:val="1-Char"/>
          <w:rFonts w:hint="cs"/>
          <w:rtl/>
        </w:rPr>
        <w:t xml:space="preserve">ک روز به </w:t>
      </w:r>
      <w:r w:rsidR="00EA60D3">
        <w:rPr>
          <w:rStyle w:val="1-Char"/>
          <w:rFonts w:hint="cs"/>
          <w:rtl/>
        </w:rPr>
        <w:t>ی</w:t>
      </w:r>
      <w:r w:rsidRPr="00252E1C">
        <w:rPr>
          <w:rStyle w:val="1-Char"/>
          <w:rFonts w:hint="cs"/>
          <w:rtl/>
        </w:rPr>
        <w:t>ک سال و همچن</w:t>
      </w:r>
      <w:r w:rsidR="00EA60D3">
        <w:rPr>
          <w:rStyle w:val="1-Char"/>
          <w:rFonts w:hint="cs"/>
          <w:rtl/>
        </w:rPr>
        <w:t>ی</w:t>
      </w:r>
      <w:r w:rsidRPr="00252E1C">
        <w:rPr>
          <w:rStyle w:val="1-Char"/>
          <w:rFonts w:hint="cs"/>
          <w:rtl/>
        </w:rPr>
        <w:t>ن طولان</w:t>
      </w:r>
      <w:r w:rsidR="00EA60D3">
        <w:rPr>
          <w:rStyle w:val="1-Char"/>
          <w:rFonts w:hint="cs"/>
          <w:rtl/>
        </w:rPr>
        <w:t>ی</w:t>
      </w:r>
      <w:r w:rsidRPr="00252E1C">
        <w:rPr>
          <w:rStyle w:val="1-Char"/>
          <w:rFonts w:hint="cs"/>
          <w:rtl/>
        </w:rPr>
        <w:t xml:space="preserve"> شدن هفته و ماه ا</w:t>
      </w:r>
      <w:r w:rsidR="00EA60D3">
        <w:rPr>
          <w:rStyle w:val="1-Char"/>
          <w:rFonts w:hint="cs"/>
          <w:rtl/>
        </w:rPr>
        <w:t>ی</w:t>
      </w:r>
      <w:r w:rsidRPr="00252E1C">
        <w:rPr>
          <w:rStyle w:val="1-Char"/>
          <w:rFonts w:hint="cs"/>
          <w:rtl/>
        </w:rPr>
        <w:t>ن امر را تأ</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‌کند ز</w:t>
      </w:r>
      <w:r w:rsidR="00EA60D3">
        <w:rPr>
          <w:rStyle w:val="1-Char"/>
          <w:rFonts w:hint="cs"/>
          <w:rtl/>
        </w:rPr>
        <w:t>ی</w:t>
      </w:r>
      <w:r w:rsidRPr="00252E1C">
        <w:rPr>
          <w:rStyle w:val="1-Char"/>
          <w:rFonts w:hint="cs"/>
          <w:rtl/>
        </w:rPr>
        <w:t>را همانطور که ا</w:t>
      </w:r>
      <w:r w:rsidR="00EA60D3">
        <w:rPr>
          <w:rStyle w:val="1-Char"/>
          <w:rFonts w:hint="cs"/>
          <w:rtl/>
        </w:rPr>
        <w:t>ی</w:t>
      </w:r>
      <w:r w:rsidRPr="00252E1C">
        <w:rPr>
          <w:rStyle w:val="1-Char"/>
          <w:rFonts w:hint="cs"/>
          <w:rtl/>
        </w:rPr>
        <w:t>ام طولان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‌شوند پس کوتاه شدنش ن</w:t>
      </w:r>
      <w:r w:rsidR="00EA60D3">
        <w:rPr>
          <w:rStyle w:val="1-Char"/>
          <w:rFonts w:hint="cs"/>
          <w:rtl/>
        </w:rPr>
        <w:t>ی</w:t>
      </w:r>
      <w:r w:rsidRPr="00252E1C">
        <w:rPr>
          <w:rStyle w:val="1-Char"/>
          <w:rFonts w:hint="cs"/>
          <w:rtl/>
        </w:rPr>
        <w:t>ز بع</w:t>
      </w:r>
      <w:r w:rsidR="00EA60D3">
        <w:rPr>
          <w:rStyle w:val="1-Char"/>
          <w:rFonts w:hint="cs"/>
          <w:rtl/>
        </w:rPr>
        <w:t>ی</w:t>
      </w:r>
      <w:r w:rsidRPr="00252E1C">
        <w:rPr>
          <w:rStyle w:val="1-Char"/>
          <w:rFonts w:hint="cs"/>
          <w:rtl/>
        </w:rPr>
        <w:t>د ن</w:t>
      </w:r>
      <w:r w:rsidR="00EA60D3">
        <w:rPr>
          <w:rStyle w:val="1-Char"/>
          <w:rFonts w:hint="cs"/>
          <w:rtl/>
        </w:rPr>
        <w:t>ی</w:t>
      </w:r>
      <w:r w:rsidRPr="00252E1C">
        <w:rPr>
          <w:rStyle w:val="1-Char"/>
          <w:rFonts w:hint="cs"/>
          <w:rtl/>
        </w:rPr>
        <w:t>ست</w:t>
      </w:r>
      <w:r w:rsidRPr="007E0784">
        <w:rPr>
          <w:rStyle w:val="1-Char"/>
          <w:vertAlign w:val="superscript"/>
          <w:rtl/>
        </w:rPr>
        <w:footnoteReference w:id="303"/>
      </w:r>
      <w:r w:rsidRPr="00252E1C">
        <w:rPr>
          <w:rStyle w:val="1-Char"/>
          <w:rFonts w:hint="cs"/>
          <w:rtl/>
        </w:rPr>
        <w:t>. ا</w:t>
      </w:r>
      <w:r w:rsidR="00EA60D3">
        <w:rPr>
          <w:rStyle w:val="1-Char"/>
          <w:rFonts w:hint="cs"/>
          <w:rtl/>
        </w:rPr>
        <w:t>ی</w:t>
      </w:r>
      <w:r w:rsidRPr="00252E1C">
        <w:rPr>
          <w:rStyle w:val="1-Char"/>
          <w:rFonts w:hint="cs"/>
          <w:rtl/>
        </w:rPr>
        <w:t>ن پد</w:t>
      </w:r>
      <w:r w:rsidR="00EA60D3">
        <w:rPr>
          <w:rStyle w:val="1-Char"/>
          <w:rFonts w:hint="cs"/>
          <w:rtl/>
        </w:rPr>
        <w:t>ی</w:t>
      </w:r>
      <w:r w:rsidRPr="00252E1C">
        <w:rPr>
          <w:rStyle w:val="1-Char"/>
          <w:rFonts w:hint="cs"/>
          <w:rtl/>
        </w:rPr>
        <w:t>ده به سبب اختلال در نظام هست</w:t>
      </w:r>
      <w:r w:rsidR="00EA60D3">
        <w:rPr>
          <w:rStyle w:val="1-Char"/>
          <w:rFonts w:hint="cs"/>
          <w:rtl/>
        </w:rPr>
        <w:t>ی</w:t>
      </w:r>
      <w:r w:rsidRPr="00252E1C">
        <w:rPr>
          <w:rStyle w:val="1-Char"/>
          <w:rFonts w:hint="cs"/>
          <w:rtl/>
        </w:rPr>
        <w:t xml:space="preserve"> و نزد</w:t>
      </w:r>
      <w:r w:rsidR="00EA60D3">
        <w:rPr>
          <w:rStyle w:val="1-Char"/>
          <w:rFonts w:hint="cs"/>
          <w:rtl/>
        </w:rPr>
        <w:t>ی</w:t>
      </w:r>
      <w:r w:rsidRPr="00252E1C">
        <w:rPr>
          <w:rStyle w:val="1-Char"/>
          <w:rFonts w:hint="cs"/>
          <w:rtl/>
        </w:rPr>
        <w:t xml:space="preserve">ک شدن زوال آن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اب</w:t>
      </w:r>
      <w:r w:rsidR="00EA60D3">
        <w:rPr>
          <w:rStyle w:val="1-Char"/>
          <w:rFonts w:hint="cs"/>
          <w:rtl/>
        </w:rPr>
        <w:t>ی</w:t>
      </w:r>
      <w:r w:rsidRPr="00252E1C">
        <w:rPr>
          <w:rStyle w:val="1-Char"/>
          <w:rFonts w:hint="cs"/>
          <w:rtl/>
        </w:rPr>
        <w:t xml:space="preserve"> جمره</w:t>
      </w:r>
      <w:r w:rsidRPr="007E0784">
        <w:rPr>
          <w:rStyle w:val="1-Char"/>
          <w:vertAlign w:val="superscript"/>
          <w:rtl/>
        </w:rPr>
        <w:footnoteReference w:id="304"/>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«ممکن است منظور از تقارب زمان کوتاه شدن آن مطابق حد</w:t>
      </w:r>
      <w:r w:rsidR="00EA60D3">
        <w:rPr>
          <w:rStyle w:val="1-Char"/>
          <w:rFonts w:hint="cs"/>
          <w:rtl/>
        </w:rPr>
        <w:t>ی</w:t>
      </w:r>
      <w:r w:rsidRPr="00252E1C">
        <w:rPr>
          <w:rStyle w:val="1-Char"/>
          <w:rFonts w:hint="cs"/>
          <w:rtl/>
        </w:rPr>
        <w:t xml:space="preserve">ث </w:t>
      </w:r>
      <w:r w:rsidRPr="009D6BEA">
        <w:rPr>
          <w:rStyle w:val="6-Char"/>
          <w:rFonts w:hint="cs"/>
          <w:rtl/>
        </w:rPr>
        <w:t>«لا</w:t>
      </w:r>
      <w:r w:rsidR="002B2015">
        <w:rPr>
          <w:rStyle w:val="6-Char"/>
          <w:rFonts w:hint="cs"/>
          <w:rtl/>
        </w:rPr>
        <w:t xml:space="preserve"> </w:t>
      </w:r>
      <w:r w:rsidRPr="009D6BEA">
        <w:rPr>
          <w:rStyle w:val="6-Char"/>
          <w:rFonts w:hint="cs"/>
          <w:rtl/>
        </w:rPr>
        <w:t>تقوم الساعة حت</w:t>
      </w:r>
      <w:r w:rsidR="00C25701" w:rsidRPr="009D6BEA">
        <w:rPr>
          <w:rStyle w:val="6-Char"/>
          <w:rFonts w:hint="cs"/>
          <w:rtl/>
        </w:rPr>
        <w:t>ى</w:t>
      </w:r>
      <w:r w:rsidRPr="009D6BEA">
        <w:rPr>
          <w:rStyle w:val="6-Char"/>
          <w:rFonts w:hint="cs"/>
          <w:rtl/>
        </w:rPr>
        <w:t xml:space="preserve"> ت</w:t>
      </w:r>
      <w:r w:rsidR="00A55FC2">
        <w:rPr>
          <w:rStyle w:val="6-Char"/>
          <w:rFonts w:hint="cs"/>
          <w:rtl/>
        </w:rPr>
        <w:t>ك</w:t>
      </w:r>
      <w:r w:rsidRPr="009D6BEA">
        <w:rPr>
          <w:rStyle w:val="6-Char"/>
          <w:rFonts w:hint="cs"/>
          <w:rtl/>
        </w:rPr>
        <w:t xml:space="preserve">ون السنة </w:t>
      </w:r>
      <w:r w:rsidR="00A55FC2">
        <w:rPr>
          <w:rStyle w:val="6-Char"/>
          <w:rFonts w:hint="cs"/>
          <w:rtl/>
        </w:rPr>
        <w:t>ك</w:t>
      </w:r>
      <w:r w:rsidRPr="009D6BEA">
        <w:rPr>
          <w:rStyle w:val="6-Char"/>
          <w:rFonts w:hint="cs"/>
          <w:rtl/>
        </w:rPr>
        <w:t>الشهر»</w:t>
      </w:r>
      <w:r w:rsidRPr="00252E1C">
        <w:rPr>
          <w:rStyle w:val="1-Char"/>
          <w:rFonts w:hint="cs"/>
          <w:rtl/>
        </w:rPr>
        <w:t xml:space="preserve"> بطور حس</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 معن</w:t>
      </w:r>
      <w:r w:rsidR="00EA60D3">
        <w:rPr>
          <w:rStyle w:val="1-Char"/>
          <w:rFonts w:hint="cs"/>
          <w:rtl/>
        </w:rPr>
        <w:t>ی</w:t>
      </w:r>
      <w:r w:rsidRPr="00252E1C">
        <w:rPr>
          <w:rStyle w:val="1-Char"/>
          <w:rFonts w:hint="cs"/>
          <w:rtl/>
        </w:rPr>
        <w:t xml:space="preserve"> باشد اما تقارب زمان از نظر حس</w:t>
      </w:r>
      <w:r w:rsidR="00EA60D3">
        <w:rPr>
          <w:rStyle w:val="1-Char"/>
          <w:rFonts w:hint="cs"/>
          <w:rtl/>
        </w:rPr>
        <w:t>ی</w:t>
      </w:r>
      <w:r w:rsidRPr="00252E1C">
        <w:rPr>
          <w:rStyle w:val="1-Char"/>
          <w:rFonts w:hint="cs"/>
          <w:rtl/>
        </w:rPr>
        <w:t xml:space="preserve"> تاکنون اتفاق ن</w:t>
      </w:r>
      <w:r w:rsidR="00EA60D3">
        <w:rPr>
          <w:rStyle w:val="1-Char"/>
          <w:rFonts w:hint="cs"/>
          <w:rtl/>
        </w:rPr>
        <w:t>ی</w:t>
      </w:r>
      <w:r w:rsidRPr="00252E1C">
        <w:rPr>
          <w:rStyle w:val="1-Char"/>
          <w:rFonts w:hint="cs"/>
          <w:rtl/>
        </w:rPr>
        <w:t>فتاده شا</w:t>
      </w:r>
      <w:r w:rsidR="00EA60D3">
        <w:rPr>
          <w:rStyle w:val="1-Char"/>
          <w:rFonts w:hint="cs"/>
          <w:rtl/>
        </w:rPr>
        <w:t>ی</w:t>
      </w:r>
      <w:r w:rsidRPr="00252E1C">
        <w:rPr>
          <w:rStyle w:val="1-Char"/>
          <w:rFonts w:hint="cs"/>
          <w:rtl/>
        </w:rPr>
        <w:t>د در آ</w:t>
      </w:r>
      <w:r w:rsidR="00EA60D3">
        <w:rPr>
          <w:rStyle w:val="1-Char"/>
          <w:rFonts w:hint="cs"/>
          <w:rtl/>
        </w:rPr>
        <w:t>ی</w:t>
      </w:r>
      <w:r w:rsidRPr="00252E1C">
        <w:rPr>
          <w:rStyle w:val="1-Char"/>
          <w:rFonts w:hint="cs"/>
          <w:rtl/>
        </w:rPr>
        <w:t>ند</w:t>
      </w:r>
      <w:r w:rsidR="00C22D31">
        <w:rPr>
          <w:rStyle w:val="1-Char"/>
          <w:rFonts w:hint="cs"/>
          <w:rtl/>
        </w:rPr>
        <w:t>ۀ</w:t>
      </w:r>
      <w:r w:rsidRPr="00252E1C">
        <w:rPr>
          <w:rStyle w:val="1-Char"/>
          <w:rFonts w:hint="cs"/>
          <w:rtl/>
        </w:rPr>
        <w:t xml:space="preserve"> دور در آخر الزمان رخ بدهد. اما تقارب زمان از نظر معنو</w:t>
      </w:r>
      <w:r w:rsidR="00EA60D3">
        <w:rPr>
          <w:rStyle w:val="1-Char"/>
          <w:rFonts w:hint="cs"/>
          <w:rtl/>
        </w:rPr>
        <w:t>ی</w:t>
      </w:r>
      <w:r w:rsidRPr="00252E1C">
        <w:rPr>
          <w:rStyle w:val="1-Char"/>
          <w:rFonts w:hint="cs"/>
          <w:rtl/>
        </w:rPr>
        <w:t xml:space="preserve"> مدت</w:t>
      </w:r>
      <w:r w:rsidR="00EA60D3">
        <w:rPr>
          <w:rStyle w:val="1-Char"/>
          <w:rFonts w:hint="cs"/>
          <w:rtl/>
        </w:rPr>
        <w:t>ی</w:t>
      </w:r>
      <w:r w:rsidRPr="00252E1C">
        <w:rPr>
          <w:rStyle w:val="1-Char"/>
          <w:rFonts w:hint="cs"/>
          <w:rtl/>
        </w:rPr>
        <w:t xml:space="preserve"> از ظهور آن م</w:t>
      </w:r>
      <w:r w:rsidR="00EA60D3">
        <w:rPr>
          <w:rStyle w:val="1-Char"/>
          <w:rFonts w:hint="cs"/>
          <w:rtl/>
        </w:rPr>
        <w:t>ی</w:t>
      </w:r>
      <w:r w:rsidRPr="00252E1C">
        <w:rPr>
          <w:rStyle w:val="1-Char"/>
          <w:rFonts w:hint="cs"/>
          <w:rtl/>
        </w:rPr>
        <w:t>‌گذرد ا</w:t>
      </w:r>
      <w:r w:rsidR="00EA60D3">
        <w:rPr>
          <w:rStyle w:val="1-Char"/>
          <w:rFonts w:hint="cs"/>
          <w:rtl/>
        </w:rPr>
        <w:t>ی</w:t>
      </w:r>
      <w:r w:rsidRPr="00252E1C">
        <w:rPr>
          <w:rStyle w:val="1-Char"/>
          <w:rFonts w:hint="cs"/>
          <w:rtl/>
        </w:rPr>
        <w:t>ن امر را اهل د</w:t>
      </w:r>
      <w:r w:rsidR="00EA60D3">
        <w:rPr>
          <w:rStyle w:val="1-Char"/>
          <w:rFonts w:hint="cs"/>
          <w:rtl/>
        </w:rPr>
        <w:t>ی</w:t>
      </w:r>
      <w:r w:rsidRPr="00252E1C">
        <w:rPr>
          <w:rStyle w:val="1-Char"/>
          <w:rFonts w:hint="cs"/>
          <w:rtl/>
        </w:rPr>
        <w:t>ن و کسان</w:t>
      </w:r>
      <w:r w:rsidR="00EA60D3">
        <w:rPr>
          <w:rStyle w:val="1-Char"/>
          <w:rFonts w:hint="cs"/>
          <w:rtl/>
        </w:rPr>
        <w:t>ی</w:t>
      </w:r>
      <w:r w:rsidRPr="00252E1C">
        <w:rPr>
          <w:rStyle w:val="1-Char"/>
          <w:rFonts w:hint="cs"/>
          <w:rtl/>
        </w:rPr>
        <w:t xml:space="preserve"> که دارا</w:t>
      </w:r>
      <w:r w:rsidR="00EA60D3">
        <w:rPr>
          <w:rStyle w:val="1-Char"/>
          <w:rFonts w:hint="cs"/>
          <w:rtl/>
        </w:rPr>
        <w:t>ی</w:t>
      </w:r>
      <w:r w:rsidRPr="00252E1C">
        <w:rPr>
          <w:rStyle w:val="1-Char"/>
          <w:rFonts w:hint="cs"/>
          <w:rtl/>
        </w:rPr>
        <w:t xml:space="preserve"> هوش و ذکاوتند از فعالان در عرصه دن</w:t>
      </w:r>
      <w:r w:rsidR="00EA60D3">
        <w:rPr>
          <w:rStyle w:val="1-Char"/>
          <w:rFonts w:hint="cs"/>
          <w:rtl/>
        </w:rPr>
        <w:t>ی</w:t>
      </w:r>
      <w:r w:rsidRPr="00252E1C">
        <w:rPr>
          <w:rStyle w:val="1-Char"/>
          <w:rFonts w:hint="cs"/>
          <w:rtl/>
        </w:rPr>
        <w:t>ا ب</w:t>
      </w:r>
      <w:r w:rsidR="00EA60D3">
        <w:rPr>
          <w:rStyle w:val="1-Char"/>
          <w:rFonts w:hint="cs"/>
          <w:rtl/>
        </w:rPr>
        <w:t>ی</w:t>
      </w:r>
      <w:r w:rsidRPr="00252E1C">
        <w:rPr>
          <w:rStyle w:val="1-Char"/>
          <w:rFonts w:hint="cs"/>
          <w:rtl/>
        </w:rPr>
        <w:t>شتر تشخ</w:t>
      </w:r>
      <w:r w:rsidR="00EA60D3">
        <w:rPr>
          <w:rStyle w:val="1-Char"/>
          <w:rFonts w:hint="cs"/>
          <w:rtl/>
        </w:rPr>
        <w:t>ی</w:t>
      </w:r>
      <w:r w:rsidRPr="00252E1C">
        <w:rPr>
          <w:rStyle w:val="1-Char"/>
          <w:rFonts w:hint="cs"/>
          <w:rtl/>
        </w:rPr>
        <w:t>ص م</w:t>
      </w:r>
      <w:r w:rsidR="00EA60D3">
        <w:rPr>
          <w:rStyle w:val="1-Char"/>
          <w:rFonts w:hint="cs"/>
          <w:rtl/>
        </w:rPr>
        <w:t>ی</w:t>
      </w:r>
      <w:r w:rsidRPr="00252E1C">
        <w:rPr>
          <w:rStyle w:val="1-Char"/>
          <w:rFonts w:hint="cs"/>
          <w:rtl/>
        </w:rPr>
        <w:t>‌دهند. آنان متوجه م</w:t>
      </w:r>
      <w:r w:rsidR="00EA60D3">
        <w:rPr>
          <w:rStyle w:val="1-Char"/>
          <w:rFonts w:hint="cs"/>
          <w:rtl/>
        </w:rPr>
        <w:t>ی</w:t>
      </w:r>
      <w:r w:rsidRPr="00252E1C">
        <w:rPr>
          <w:rStyle w:val="1-Char"/>
          <w:rFonts w:hint="cs"/>
          <w:rtl/>
        </w:rPr>
        <w:t>‌شوند کارها</w:t>
      </w:r>
      <w:r w:rsidR="00EA60D3">
        <w:rPr>
          <w:rStyle w:val="1-Char"/>
          <w:rFonts w:hint="cs"/>
          <w:rtl/>
        </w:rPr>
        <w:t>یی</w:t>
      </w:r>
      <w:r w:rsidRPr="00252E1C">
        <w:rPr>
          <w:rStyle w:val="1-Char"/>
          <w:rFonts w:hint="cs"/>
          <w:rtl/>
        </w:rPr>
        <w:t xml:space="preserve"> را که قبلاً در </w:t>
      </w:r>
      <w:r w:rsidR="00EA60D3">
        <w:rPr>
          <w:rStyle w:val="1-Char"/>
          <w:rFonts w:hint="cs"/>
          <w:rtl/>
        </w:rPr>
        <w:t>ی</w:t>
      </w:r>
      <w:r w:rsidRPr="00252E1C">
        <w:rPr>
          <w:rStyle w:val="1-Char"/>
          <w:rFonts w:hint="cs"/>
          <w:rtl/>
        </w:rPr>
        <w:t>ک روز انجام م</w:t>
      </w:r>
      <w:r w:rsidR="00EA60D3">
        <w:rPr>
          <w:rStyle w:val="1-Char"/>
          <w:rFonts w:hint="cs"/>
          <w:rtl/>
        </w:rPr>
        <w:t>ی</w:t>
      </w:r>
      <w:r w:rsidRPr="00252E1C">
        <w:rPr>
          <w:rStyle w:val="1-Char"/>
          <w:rFonts w:hint="cs"/>
          <w:rtl/>
        </w:rPr>
        <w:t>‌دادند امروز نم</w:t>
      </w:r>
      <w:r w:rsidR="00EA60D3">
        <w:rPr>
          <w:rStyle w:val="1-Char"/>
          <w:rFonts w:hint="cs"/>
          <w:rtl/>
        </w:rPr>
        <w:t>ی</w:t>
      </w:r>
      <w:r w:rsidRPr="00252E1C">
        <w:rPr>
          <w:rStyle w:val="1-Char"/>
          <w:rFonts w:hint="cs"/>
          <w:rtl/>
        </w:rPr>
        <w:t>‌توانند انجام دهند</w:t>
      </w:r>
      <w:r w:rsidR="007278CB" w:rsidRPr="00252E1C">
        <w:rPr>
          <w:rStyle w:val="1-Char"/>
          <w:rFonts w:hint="cs"/>
          <w:rtl/>
        </w:rPr>
        <w:t xml:space="preserve"> آن‌ها </w:t>
      </w:r>
      <w:r w:rsidRPr="00252E1C">
        <w:rPr>
          <w:rStyle w:val="1-Char"/>
          <w:rFonts w:hint="cs"/>
          <w:rtl/>
        </w:rPr>
        <w:t>از ا</w:t>
      </w:r>
      <w:r w:rsidR="00EA60D3">
        <w:rPr>
          <w:rStyle w:val="1-Char"/>
          <w:rFonts w:hint="cs"/>
          <w:rtl/>
        </w:rPr>
        <w:t>ی</w:t>
      </w:r>
      <w:r w:rsidRPr="00252E1C">
        <w:rPr>
          <w:rStyle w:val="1-Char"/>
          <w:rFonts w:hint="cs"/>
          <w:rtl/>
        </w:rPr>
        <w:t>ن امر شاک</w:t>
      </w:r>
      <w:r w:rsidR="00EA60D3">
        <w:rPr>
          <w:rStyle w:val="1-Char"/>
          <w:rFonts w:hint="cs"/>
          <w:rtl/>
        </w:rPr>
        <w:t>ی</w:t>
      </w:r>
      <w:r w:rsidRPr="00252E1C">
        <w:rPr>
          <w:rStyle w:val="1-Char"/>
          <w:rFonts w:hint="cs"/>
          <w:rtl/>
        </w:rPr>
        <w:t xml:space="preserve"> بوده و علت آن را نم</w:t>
      </w:r>
      <w:r w:rsidR="00EA60D3">
        <w:rPr>
          <w:rStyle w:val="1-Char"/>
          <w:rFonts w:hint="cs"/>
          <w:rtl/>
        </w:rPr>
        <w:t>ی</w:t>
      </w:r>
      <w:r w:rsidRPr="00252E1C">
        <w:rPr>
          <w:rStyle w:val="1-Char"/>
          <w:rFonts w:hint="cs"/>
          <w:rtl/>
        </w:rPr>
        <w:t>‌دانند. شا</w:t>
      </w:r>
      <w:r w:rsidR="00EA60D3">
        <w:rPr>
          <w:rStyle w:val="1-Char"/>
          <w:rFonts w:hint="cs"/>
          <w:rtl/>
        </w:rPr>
        <w:t>ی</w:t>
      </w:r>
      <w:r w:rsidRPr="00252E1C">
        <w:rPr>
          <w:rStyle w:val="1-Char"/>
          <w:rFonts w:hint="cs"/>
          <w:rtl/>
        </w:rPr>
        <w:t>د علت آن ضعف ا</w:t>
      </w:r>
      <w:r w:rsidR="00EA60D3">
        <w:rPr>
          <w:rStyle w:val="1-Char"/>
          <w:rFonts w:hint="cs"/>
          <w:rtl/>
        </w:rPr>
        <w:t>ی</w:t>
      </w:r>
      <w:r w:rsidRPr="00252E1C">
        <w:rPr>
          <w:rStyle w:val="1-Char"/>
          <w:rFonts w:hint="cs"/>
          <w:rtl/>
        </w:rPr>
        <w:t>مان و ظهور امور مخالف شرع خصوصاً رزق حرام است اغلب مردم به محض توانا</w:t>
      </w:r>
      <w:r w:rsidR="00EA60D3">
        <w:rPr>
          <w:rStyle w:val="1-Char"/>
          <w:rFonts w:hint="cs"/>
          <w:rtl/>
        </w:rPr>
        <w:t>یی</w:t>
      </w:r>
      <w:r w:rsidRPr="00252E1C">
        <w:rPr>
          <w:rStyle w:val="1-Char"/>
          <w:rFonts w:hint="cs"/>
          <w:rtl/>
        </w:rPr>
        <w:t xml:space="preserve"> در کسب روز</w:t>
      </w:r>
      <w:r w:rsidR="00EA60D3">
        <w:rPr>
          <w:rStyle w:val="1-Char"/>
          <w:rFonts w:hint="cs"/>
          <w:rtl/>
        </w:rPr>
        <w:t>ی</w:t>
      </w:r>
      <w:r w:rsidRPr="00252E1C">
        <w:rPr>
          <w:rStyle w:val="1-Char"/>
          <w:rFonts w:hint="cs"/>
          <w:rtl/>
        </w:rPr>
        <w:t xml:space="preserve"> بدون در نظر گرفتن مع</w:t>
      </w:r>
      <w:r w:rsidR="00EA60D3">
        <w:rPr>
          <w:rStyle w:val="1-Char"/>
          <w:rFonts w:hint="cs"/>
          <w:rtl/>
        </w:rPr>
        <w:t>ی</w:t>
      </w:r>
      <w:r w:rsidRPr="00252E1C">
        <w:rPr>
          <w:rStyle w:val="1-Char"/>
          <w:rFonts w:hint="cs"/>
          <w:rtl/>
        </w:rPr>
        <w:t>ار حلال و حرام بر آن هجوم م</w:t>
      </w:r>
      <w:r w:rsidR="00EA60D3">
        <w:rPr>
          <w:rStyle w:val="1-Char"/>
          <w:rFonts w:hint="cs"/>
          <w:rtl/>
        </w:rPr>
        <w:t>ی</w:t>
      </w:r>
      <w:r w:rsidRPr="00252E1C">
        <w:rPr>
          <w:rStyle w:val="1-Char"/>
          <w:rFonts w:hint="eastAsia"/>
          <w:rtl/>
        </w:rPr>
        <w:t>‌</w:t>
      </w:r>
      <w:r w:rsidRPr="00252E1C">
        <w:rPr>
          <w:rStyle w:val="1-Char"/>
          <w:rFonts w:hint="cs"/>
          <w:rtl/>
        </w:rPr>
        <w:t xml:space="preserve">برند. </w:t>
      </w:r>
    </w:p>
    <w:p w:rsidR="00B316CF" w:rsidRPr="00D70157" w:rsidRDefault="00FA1ADA" w:rsidP="00294A01">
      <w:pPr>
        <w:pStyle w:val="StyleComplexBLotus12ptJustifiedFirstline05cmCharChar"/>
        <w:widowControl w:val="0"/>
        <w:spacing w:line="240" w:lineRule="auto"/>
        <w:rPr>
          <w:rStyle w:val="9-Char"/>
          <w:rtl/>
        </w:rPr>
      </w:pPr>
      <w:r w:rsidRPr="00252E1C">
        <w:rPr>
          <w:rStyle w:val="1-Char"/>
          <w:rFonts w:hint="cs"/>
          <w:rtl/>
        </w:rPr>
        <w:t>در واقع وجود برکت در زمان، رزق، گ</w:t>
      </w:r>
      <w:r w:rsidR="00EA60D3">
        <w:rPr>
          <w:rStyle w:val="1-Char"/>
          <w:rFonts w:hint="cs"/>
          <w:rtl/>
        </w:rPr>
        <w:t>ی</w:t>
      </w:r>
      <w:r w:rsidRPr="00252E1C">
        <w:rPr>
          <w:rStyle w:val="1-Char"/>
          <w:rFonts w:hint="cs"/>
          <w:rtl/>
        </w:rPr>
        <w:t>اهان و</w:t>
      </w:r>
      <w:r w:rsidR="00733800" w:rsidRPr="00252E1C">
        <w:rPr>
          <w:rStyle w:val="1-Char"/>
          <w:rFonts w:hint="cs"/>
          <w:rtl/>
        </w:rPr>
        <w:t>.</w:t>
      </w:r>
      <w:r w:rsidRPr="00252E1C">
        <w:rPr>
          <w:rStyle w:val="1-Char"/>
          <w:rFonts w:hint="cs"/>
          <w:rtl/>
        </w:rPr>
        <w:t>... تنها از راه ن</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از دستورات و اجتناب از نواه</w:t>
      </w:r>
      <w:r w:rsidR="00EA60D3">
        <w:rPr>
          <w:rStyle w:val="1-Char"/>
          <w:rFonts w:hint="cs"/>
          <w:rtl/>
        </w:rPr>
        <w:t>ی</w:t>
      </w:r>
      <w:r w:rsidRPr="00252E1C">
        <w:rPr>
          <w:rStyle w:val="1-Char"/>
          <w:rFonts w:hint="cs"/>
          <w:rtl/>
        </w:rPr>
        <w:t xml:space="preserve"> بدست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به دل</w:t>
      </w:r>
      <w:r w:rsidR="00EA60D3">
        <w:rPr>
          <w:rStyle w:val="1-Char"/>
          <w:rFonts w:hint="cs"/>
          <w:rtl/>
        </w:rPr>
        <w:t>ی</w:t>
      </w:r>
      <w:r w:rsidRPr="00252E1C">
        <w:rPr>
          <w:rStyle w:val="1-Char"/>
          <w:rFonts w:hint="cs"/>
          <w:rtl/>
        </w:rPr>
        <w:t>ل آ</w:t>
      </w:r>
      <w:r w:rsidR="00EA60D3">
        <w:rPr>
          <w:rStyle w:val="1-Char"/>
          <w:rFonts w:hint="cs"/>
          <w:rtl/>
        </w:rPr>
        <w:t>ی</w:t>
      </w:r>
      <w:r w:rsidRPr="00252E1C">
        <w:rPr>
          <w:rStyle w:val="1-Char"/>
          <w:rFonts w:hint="cs"/>
          <w:rtl/>
        </w:rPr>
        <w:t>ه 96 سوره اعراف که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00B316CF" w:rsidRPr="00252E1C">
        <w:rPr>
          <w:rStyle w:val="1-Char"/>
          <w:rFonts w:hint="cs"/>
          <w:rtl/>
        </w:rPr>
        <w:t xml:space="preserve"> </w:t>
      </w:r>
      <w:r w:rsidR="00B316CF">
        <w:rPr>
          <w:rFonts w:ascii="Traditional Arabic" w:hAnsi="Traditional Arabic" w:cs="Traditional Arabic"/>
          <w:b/>
          <w:sz w:val="36"/>
          <w:szCs w:val="28"/>
          <w:rtl/>
          <w:lang w:bidi="fa-IR"/>
        </w:rPr>
        <w:t>﴿</w:t>
      </w:r>
      <w:r w:rsidR="00294A01" w:rsidRPr="00D70157">
        <w:rPr>
          <w:rStyle w:val="9-Char"/>
          <w:rFonts w:hint="eastAsia"/>
          <w:rtl/>
        </w:rPr>
        <w:t>وَلَوۡ</w:t>
      </w:r>
      <w:r w:rsidR="00294A01" w:rsidRPr="00D70157">
        <w:rPr>
          <w:rStyle w:val="9-Char"/>
          <w:rtl/>
        </w:rPr>
        <w:t xml:space="preserve"> أَنَّ أَهۡلَ </w:t>
      </w:r>
      <w:r w:rsidR="00294A01" w:rsidRPr="00D70157">
        <w:rPr>
          <w:rStyle w:val="9-Char"/>
          <w:rFonts w:hint="cs"/>
          <w:rtl/>
        </w:rPr>
        <w:t>ٱ</w:t>
      </w:r>
      <w:r w:rsidR="00294A01" w:rsidRPr="00D70157">
        <w:rPr>
          <w:rStyle w:val="9-Char"/>
          <w:rFonts w:hint="eastAsia"/>
          <w:rtl/>
        </w:rPr>
        <w:t>لۡقُرَىٰٓ</w:t>
      </w:r>
      <w:r w:rsidR="00294A01" w:rsidRPr="00D70157">
        <w:rPr>
          <w:rStyle w:val="9-Char"/>
          <w:rtl/>
        </w:rPr>
        <w:t xml:space="preserve"> ءَامَنُواْ وَ</w:t>
      </w:r>
      <w:r w:rsidR="00294A01" w:rsidRPr="00D70157">
        <w:rPr>
          <w:rStyle w:val="9-Char"/>
          <w:rFonts w:hint="cs"/>
          <w:rtl/>
        </w:rPr>
        <w:t>ٱ</w:t>
      </w:r>
      <w:r w:rsidR="00294A01" w:rsidRPr="00D70157">
        <w:rPr>
          <w:rStyle w:val="9-Char"/>
          <w:rFonts w:hint="eastAsia"/>
          <w:rtl/>
        </w:rPr>
        <w:t>تَّقَوۡاْ</w:t>
      </w:r>
      <w:r w:rsidR="00294A01" w:rsidRPr="00D70157">
        <w:rPr>
          <w:rStyle w:val="9-Char"/>
          <w:rtl/>
        </w:rPr>
        <w:t xml:space="preserve"> لَفَتَحۡنَا عَلَيۡهِم بَرَكَٰتٖ مِّنَ </w:t>
      </w:r>
      <w:r w:rsidR="00294A01" w:rsidRPr="00D70157">
        <w:rPr>
          <w:rStyle w:val="9-Char"/>
          <w:rFonts w:hint="cs"/>
          <w:rtl/>
        </w:rPr>
        <w:t>ٱ</w:t>
      </w:r>
      <w:r w:rsidR="00294A01" w:rsidRPr="00D70157">
        <w:rPr>
          <w:rStyle w:val="9-Char"/>
          <w:rFonts w:hint="eastAsia"/>
          <w:rtl/>
        </w:rPr>
        <w:t>لسَّمَآءِ</w:t>
      </w:r>
      <w:r w:rsidR="00294A01" w:rsidRPr="00D70157">
        <w:rPr>
          <w:rStyle w:val="9-Char"/>
          <w:rtl/>
        </w:rPr>
        <w:t xml:space="preserve"> وَ</w:t>
      </w:r>
      <w:r w:rsidR="00294A01" w:rsidRPr="00D70157">
        <w:rPr>
          <w:rStyle w:val="9-Char"/>
          <w:rFonts w:hint="cs"/>
          <w:rtl/>
        </w:rPr>
        <w:t>ٱ</w:t>
      </w:r>
      <w:r w:rsidR="00294A01" w:rsidRPr="00D70157">
        <w:rPr>
          <w:rStyle w:val="9-Char"/>
          <w:rFonts w:hint="eastAsia"/>
          <w:rtl/>
        </w:rPr>
        <w:t>لۡأَرۡضِ</w:t>
      </w:r>
      <w:r w:rsidR="00B316CF">
        <w:rPr>
          <w:rFonts w:ascii="Traditional Arabic" w:hAnsi="Traditional Arabic" w:cs="Traditional Arabic"/>
          <w:b/>
          <w:sz w:val="36"/>
          <w:szCs w:val="28"/>
          <w:rtl/>
          <w:lang w:bidi="fa-IR"/>
        </w:rPr>
        <w:t>﴾</w:t>
      </w:r>
      <w:r w:rsidR="00B316CF" w:rsidRPr="007E0784">
        <w:rPr>
          <w:rStyle w:val="1-Char"/>
          <w:vertAlign w:val="superscript"/>
          <w:rtl/>
        </w:rPr>
        <w:footnoteReference w:id="305"/>
      </w:r>
      <w:r w:rsidR="00B316CF" w:rsidRPr="00252E1C">
        <w:rPr>
          <w:rStyle w:val="1-Char"/>
          <w:rFonts w:hint="cs"/>
          <w:rtl/>
        </w:rPr>
        <w:t xml:space="preserve"> </w:t>
      </w:r>
      <w:r w:rsidR="00B316CF" w:rsidRPr="002B2015">
        <w:rPr>
          <w:rStyle w:val="7-Char"/>
          <w:rtl/>
        </w:rPr>
        <w:t>[</w:t>
      </w:r>
      <w:r w:rsidR="00B316CF" w:rsidRPr="002B2015">
        <w:rPr>
          <w:rStyle w:val="7-Char"/>
          <w:rFonts w:hint="cs"/>
          <w:rtl/>
        </w:rPr>
        <w:t>الأعراف: 96</w:t>
      </w:r>
      <w:r w:rsidR="00B316CF" w:rsidRPr="002B2015">
        <w:rPr>
          <w:rStyle w:val="7-Char"/>
          <w:rtl/>
        </w:rPr>
        <w:t>]</w:t>
      </w:r>
      <w:r w:rsidR="00B316CF" w:rsidRPr="00252E1C">
        <w:rPr>
          <w:rStyle w:val="1-Char"/>
          <w:rFonts w:hint="cs"/>
          <w:rtl/>
        </w:rPr>
        <w:t>.</w:t>
      </w:r>
      <w:r w:rsidRPr="00252E1C">
        <w:rPr>
          <w:rStyle w:val="1-Char"/>
          <w:rFonts w:hint="cs"/>
          <w:rtl/>
        </w:rPr>
        <w:t xml:space="preserve"> «اگر ساکن</w:t>
      </w:r>
      <w:r w:rsidR="00EA60D3">
        <w:rPr>
          <w:rStyle w:val="1-Char"/>
          <w:rFonts w:hint="cs"/>
          <w:rtl/>
        </w:rPr>
        <w:t>ی</w:t>
      </w:r>
      <w:r w:rsidRPr="00252E1C">
        <w:rPr>
          <w:rStyle w:val="1-Char"/>
          <w:rFonts w:hint="cs"/>
          <w:rtl/>
        </w:rPr>
        <w:t>ن شهر</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اورند و پره</w:t>
      </w:r>
      <w:r w:rsidR="00EA60D3">
        <w:rPr>
          <w:rStyle w:val="1-Char"/>
          <w:rFonts w:hint="cs"/>
          <w:rtl/>
        </w:rPr>
        <w:t>ی</w:t>
      </w:r>
      <w:r w:rsidRPr="00252E1C">
        <w:rPr>
          <w:rStyle w:val="1-Char"/>
          <w:rFonts w:hint="cs"/>
          <w:rtl/>
        </w:rPr>
        <w:t>زگار باشند درها</w:t>
      </w:r>
      <w:r w:rsidR="00EA60D3">
        <w:rPr>
          <w:rStyle w:val="1-Char"/>
          <w:rFonts w:hint="cs"/>
          <w:rtl/>
        </w:rPr>
        <w:t>ی</w:t>
      </w:r>
      <w:r w:rsidRPr="00252E1C">
        <w:rPr>
          <w:rStyle w:val="1-Char"/>
          <w:rFonts w:hint="cs"/>
          <w:rtl/>
        </w:rPr>
        <w:t xml:space="preserve"> خ</w:t>
      </w:r>
      <w:r w:rsidR="00EA60D3">
        <w:rPr>
          <w:rStyle w:val="1-Char"/>
          <w:rFonts w:hint="cs"/>
          <w:rtl/>
        </w:rPr>
        <w:t>ی</w:t>
      </w:r>
      <w:r w:rsidRPr="00252E1C">
        <w:rPr>
          <w:rStyle w:val="1-Char"/>
          <w:rFonts w:hint="cs"/>
          <w:rtl/>
        </w:rPr>
        <w:t>ر و برکت را از آسمان و زم</w:t>
      </w:r>
      <w:r w:rsidR="00EA60D3">
        <w:rPr>
          <w:rStyle w:val="1-Char"/>
          <w:rFonts w:hint="cs"/>
          <w:rtl/>
        </w:rPr>
        <w:t>ی</w:t>
      </w:r>
      <w:r w:rsidRPr="00252E1C">
        <w:rPr>
          <w:rStyle w:val="1-Char"/>
          <w:rFonts w:hint="cs"/>
          <w:rtl/>
        </w:rPr>
        <w:t>ن بر ا</w:t>
      </w:r>
      <w:r w:rsidR="00EA60D3">
        <w:rPr>
          <w:rStyle w:val="1-Char"/>
          <w:rFonts w:hint="cs"/>
          <w:rtl/>
        </w:rPr>
        <w:t>ی</w:t>
      </w:r>
      <w:r w:rsidRPr="00252E1C">
        <w:rPr>
          <w:rStyle w:val="1-Char"/>
          <w:rFonts w:hint="cs"/>
          <w:rtl/>
        </w:rPr>
        <w:t>شان باز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w:t>
      </w:r>
    </w:p>
    <w:p w:rsidR="00FA1ADA" w:rsidRPr="00000B02" w:rsidRDefault="00FA1ADA" w:rsidP="00285C50">
      <w:pPr>
        <w:pStyle w:val="4-"/>
        <w:rPr>
          <w:rtl/>
        </w:rPr>
      </w:pPr>
      <w:bookmarkStart w:id="155" w:name="_Toc142203376"/>
      <w:bookmarkStart w:id="156" w:name="_Toc142274382"/>
      <w:bookmarkStart w:id="157" w:name="_Toc433021323"/>
      <w:r w:rsidRPr="00000B02">
        <w:rPr>
          <w:rFonts w:hint="cs"/>
          <w:rtl/>
        </w:rPr>
        <w:t>24- تقارب بازارها</w:t>
      </w:r>
      <w:bookmarkEnd w:id="155"/>
      <w:bookmarkEnd w:id="156"/>
      <w:bookmarkEnd w:id="157"/>
      <w:r w:rsidRPr="00000B02">
        <w:rPr>
          <w:rFonts w:hint="cs"/>
          <w:rtl/>
        </w:rPr>
        <w:t xml:space="preserve"> </w:t>
      </w:r>
    </w:p>
    <w:p w:rsidR="00FA1ADA" w:rsidRPr="00252E1C" w:rsidRDefault="007F4F25" w:rsidP="00690EFC">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00FA1ADA" w:rsidRPr="00252E1C">
        <w:rPr>
          <w:rStyle w:val="1-Char"/>
          <w:rFonts w:hint="cs"/>
          <w:rtl/>
        </w:rPr>
        <w:t>ره</w:t>
      </w:r>
      <w:r w:rsidR="00690EFC">
        <w:rPr>
          <w:rStyle w:val="1-Char"/>
          <w:rFonts w:cs="CTraditional Arabic" w:hint="cs"/>
          <w:rtl/>
        </w:rPr>
        <w:t>س</w:t>
      </w:r>
      <w:r w:rsidR="00FA1ADA" w:rsidRPr="00252E1C">
        <w:rPr>
          <w:rStyle w:val="1-Char"/>
          <w:rFonts w:hint="cs"/>
          <w:rtl/>
        </w:rPr>
        <w:t xml:space="preserve"> روا</w:t>
      </w:r>
      <w:r w:rsidR="00EA60D3">
        <w:rPr>
          <w:rStyle w:val="1-Char"/>
          <w:rFonts w:hint="cs"/>
          <w:rtl/>
        </w:rPr>
        <w:t>ی</w:t>
      </w:r>
      <w:r w:rsidR="00FA1ADA" w:rsidRPr="00252E1C">
        <w:rPr>
          <w:rStyle w:val="1-Char"/>
          <w:rFonts w:hint="cs"/>
          <w:rtl/>
        </w:rPr>
        <w:t>ت م</w:t>
      </w:r>
      <w:r w:rsidR="00EA60D3">
        <w:rPr>
          <w:rStyle w:val="1-Char"/>
          <w:rFonts w:hint="cs"/>
          <w:rtl/>
        </w:rPr>
        <w:t>ی</w:t>
      </w:r>
      <w:r w:rsidR="00FA1ADA" w:rsidRPr="00252E1C">
        <w:rPr>
          <w:rStyle w:val="1-Char"/>
          <w:rFonts w:hint="cs"/>
          <w:rtl/>
        </w:rPr>
        <w:t>‌کنند پ</w:t>
      </w:r>
      <w:r w:rsidR="00EA60D3">
        <w:rPr>
          <w:rStyle w:val="1-Char"/>
          <w:rFonts w:hint="cs"/>
          <w:rtl/>
        </w:rPr>
        <w:t>ی</w:t>
      </w:r>
      <w:r w:rsidR="00FA1ADA" w:rsidRPr="00252E1C">
        <w:rPr>
          <w:rStyle w:val="1-Char"/>
          <w:rFonts w:hint="cs"/>
          <w:rtl/>
        </w:rPr>
        <w:t>امبر خدا</w:t>
      </w:r>
      <w:r w:rsidR="00000B02" w:rsidRPr="00252E1C">
        <w:rPr>
          <w:rStyle w:val="1-Char"/>
          <w:rFonts w:hint="cs"/>
          <w:rtl/>
        </w:rPr>
        <w:t xml:space="preserve"> </w:t>
      </w:r>
      <w:r w:rsidR="00603358" w:rsidRPr="00603358">
        <w:rPr>
          <w:rStyle w:val="1-Char"/>
          <w:rFonts w:cs="CTraditional Arabic" w:hint="cs"/>
          <w:rtl/>
        </w:rPr>
        <w:t>ج</w:t>
      </w:r>
      <w:r w:rsidR="00FA1ADA" w:rsidRPr="00252E1C">
        <w:rPr>
          <w:rStyle w:val="1-Char"/>
          <w:rFonts w:hint="cs"/>
          <w:rtl/>
        </w:rPr>
        <w:t xml:space="preserve"> فرمودند</w:t>
      </w:r>
      <w:r w:rsidR="00B25B05" w:rsidRPr="00252E1C">
        <w:rPr>
          <w:rStyle w:val="1-Char"/>
          <w:rFonts w:hint="cs"/>
          <w:rtl/>
        </w:rPr>
        <w:t>:</w:t>
      </w:r>
      <w:r w:rsidR="00FA1ADA" w:rsidRPr="00252E1C">
        <w:rPr>
          <w:rStyle w:val="1-Char"/>
          <w:rFonts w:hint="cs"/>
          <w:rtl/>
        </w:rPr>
        <w:t xml:space="preserve"> </w:t>
      </w:r>
      <w:r w:rsidR="00FA1ADA" w:rsidRPr="009D6BEA">
        <w:rPr>
          <w:rStyle w:val="6-Char"/>
          <w:rFonts w:hint="cs"/>
          <w:rtl/>
        </w:rPr>
        <w:t>«لا تقوم الساعة حت</w:t>
      </w:r>
      <w:r w:rsidR="00C25701" w:rsidRPr="009D6BEA">
        <w:rPr>
          <w:rStyle w:val="6-Char"/>
          <w:rFonts w:hint="cs"/>
          <w:rtl/>
        </w:rPr>
        <w:t>ى</w:t>
      </w:r>
      <w:r w:rsidR="00FA1ADA" w:rsidRPr="009D6BEA">
        <w:rPr>
          <w:rStyle w:val="6-Char"/>
          <w:rFonts w:hint="cs"/>
          <w:rtl/>
        </w:rPr>
        <w:t xml:space="preserve"> تظهر الفتن و</w:t>
      </w:r>
      <w:r w:rsidR="00914E61" w:rsidRPr="009D6BEA">
        <w:rPr>
          <w:rStyle w:val="6-Char"/>
          <w:rFonts w:hint="cs"/>
          <w:rtl/>
        </w:rPr>
        <w:t>ي</w:t>
      </w:r>
      <w:r w:rsidR="00A55FC2">
        <w:rPr>
          <w:rStyle w:val="6-Char"/>
          <w:rFonts w:hint="cs"/>
          <w:rtl/>
        </w:rPr>
        <w:t>ك</w:t>
      </w:r>
      <w:r w:rsidR="00FA1ADA" w:rsidRPr="009D6BEA">
        <w:rPr>
          <w:rStyle w:val="6-Char"/>
          <w:rFonts w:hint="cs"/>
          <w:rtl/>
        </w:rPr>
        <w:t>ثر ال</w:t>
      </w:r>
      <w:r w:rsidR="00A55FC2">
        <w:rPr>
          <w:rStyle w:val="6-Char"/>
          <w:rFonts w:hint="cs"/>
          <w:rtl/>
        </w:rPr>
        <w:t>ك</w:t>
      </w:r>
      <w:r w:rsidR="00FA1ADA" w:rsidRPr="009D6BEA">
        <w:rPr>
          <w:rStyle w:val="6-Char"/>
          <w:rFonts w:hint="cs"/>
          <w:rtl/>
        </w:rPr>
        <w:t>ذب وت</w:t>
      </w:r>
      <w:r w:rsidR="00C25701" w:rsidRPr="009D6BEA">
        <w:rPr>
          <w:rStyle w:val="6-Char"/>
          <w:rFonts w:hint="cs"/>
          <w:rtl/>
        </w:rPr>
        <w:t>تقارب الأ</w:t>
      </w:r>
      <w:r w:rsidR="00FA1ADA" w:rsidRPr="009D6BEA">
        <w:rPr>
          <w:rStyle w:val="6-Char"/>
          <w:rFonts w:hint="cs"/>
          <w:rtl/>
        </w:rPr>
        <w:t>سواق»</w:t>
      </w:r>
      <w:r w:rsidR="00FA1ADA" w:rsidRPr="007E0784">
        <w:rPr>
          <w:rStyle w:val="1-Char"/>
          <w:vertAlign w:val="superscript"/>
          <w:rtl/>
        </w:rPr>
        <w:footnoteReference w:id="306"/>
      </w:r>
      <w:r w:rsidR="00476ECD" w:rsidRPr="00252E1C">
        <w:rPr>
          <w:rStyle w:val="1-Char"/>
          <w:rFonts w:hint="cs"/>
          <w:rtl/>
        </w:rPr>
        <w:t>.</w:t>
      </w:r>
      <w:r w:rsidR="00FA1ADA" w:rsidRPr="00252E1C">
        <w:rPr>
          <w:rStyle w:val="1-Char"/>
          <w:rFonts w:hint="cs"/>
          <w:rtl/>
        </w:rPr>
        <w:t xml:space="preserve"> «روز ق</w:t>
      </w:r>
      <w:r w:rsidR="00EA60D3">
        <w:rPr>
          <w:rStyle w:val="1-Char"/>
          <w:rFonts w:hint="cs"/>
          <w:rtl/>
        </w:rPr>
        <w:t>ی</w:t>
      </w:r>
      <w:r w:rsidR="00FA1ADA" w:rsidRPr="00252E1C">
        <w:rPr>
          <w:rStyle w:val="1-Char"/>
          <w:rFonts w:hint="cs"/>
          <w:rtl/>
        </w:rPr>
        <w:t>امت بر پا نم</w:t>
      </w:r>
      <w:r w:rsidR="00EA60D3">
        <w:rPr>
          <w:rStyle w:val="1-Char"/>
          <w:rFonts w:hint="cs"/>
          <w:rtl/>
        </w:rPr>
        <w:t>ی</w:t>
      </w:r>
      <w:r w:rsidR="00FA1ADA" w:rsidRPr="00252E1C">
        <w:rPr>
          <w:rStyle w:val="1-Char"/>
          <w:rFonts w:hint="eastAsia"/>
          <w:rtl/>
        </w:rPr>
        <w:t>‌شود تا ا</w:t>
      </w:r>
      <w:r w:rsidR="00EA60D3">
        <w:rPr>
          <w:rStyle w:val="1-Char"/>
          <w:rFonts w:hint="eastAsia"/>
          <w:rtl/>
        </w:rPr>
        <w:t>ی</w:t>
      </w:r>
      <w:r w:rsidR="00FA1ADA" w:rsidRPr="00252E1C">
        <w:rPr>
          <w:rStyle w:val="1-Char"/>
          <w:rFonts w:hint="eastAsia"/>
          <w:rtl/>
        </w:rPr>
        <w:t>نکه فتنه ظاهر شود و کذب ز</w:t>
      </w:r>
      <w:r w:rsidR="00EA60D3">
        <w:rPr>
          <w:rStyle w:val="1-Char"/>
          <w:rFonts w:hint="eastAsia"/>
          <w:rtl/>
        </w:rPr>
        <w:t>ی</w:t>
      </w:r>
      <w:r w:rsidR="00FA1ADA" w:rsidRPr="00252E1C">
        <w:rPr>
          <w:rStyle w:val="1-Char"/>
          <w:rFonts w:hint="eastAsia"/>
          <w:rtl/>
        </w:rPr>
        <w:t xml:space="preserve">اد گردد و </w:t>
      </w:r>
      <w:r w:rsidR="00560208" w:rsidRPr="00252E1C">
        <w:rPr>
          <w:rStyle w:val="1-Char"/>
          <w:rFonts w:hint="cs"/>
          <w:rtl/>
        </w:rPr>
        <w:t>بازارها به هم</w:t>
      </w:r>
      <w:r w:rsidR="00FA1ADA" w:rsidRPr="00252E1C">
        <w:rPr>
          <w:rStyle w:val="1-Char"/>
          <w:rFonts w:hint="eastAsia"/>
          <w:rtl/>
        </w:rPr>
        <w:t xml:space="preserve"> نزد</w:t>
      </w:r>
      <w:r w:rsidR="00EA60D3">
        <w:rPr>
          <w:rStyle w:val="1-Char"/>
          <w:rFonts w:hint="eastAsia"/>
          <w:rtl/>
        </w:rPr>
        <w:t>ی</w:t>
      </w:r>
      <w:r w:rsidR="00FA1ADA" w:rsidRPr="00252E1C">
        <w:rPr>
          <w:rStyle w:val="1-Char"/>
          <w:rFonts w:hint="eastAsia"/>
          <w:rtl/>
        </w:rPr>
        <w:t xml:space="preserve">ک شوند».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خ محمود التو</w:t>
      </w:r>
      <w:r w:rsidR="00EA60D3">
        <w:rPr>
          <w:rStyle w:val="1-Char"/>
          <w:rFonts w:hint="cs"/>
          <w:rtl/>
        </w:rPr>
        <w:t>ی</w:t>
      </w:r>
      <w:r w:rsidRPr="00252E1C">
        <w:rPr>
          <w:rStyle w:val="1-Char"/>
          <w:rFonts w:hint="cs"/>
          <w:rtl/>
        </w:rPr>
        <w:t>جر</w:t>
      </w:r>
      <w:r w:rsidR="00EA60D3">
        <w:rPr>
          <w:rStyle w:val="1-Char"/>
          <w:rFonts w:hint="cs"/>
          <w:rtl/>
        </w:rPr>
        <w:t>ی</w:t>
      </w:r>
      <w:r w:rsidRPr="007E0784">
        <w:rPr>
          <w:rStyle w:val="1-Char"/>
          <w:vertAlign w:val="superscript"/>
          <w:rtl/>
        </w:rPr>
        <w:footnoteReference w:id="307"/>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«حد</w:t>
      </w:r>
      <w:r w:rsidR="00EA60D3">
        <w:rPr>
          <w:rStyle w:val="1-Char"/>
          <w:rFonts w:hint="cs"/>
          <w:rtl/>
        </w:rPr>
        <w:t>ی</w:t>
      </w:r>
      <w:r w:rsidRPr="00252E1C">
        <w:rPr>
          <w:rStyle w:val="1-Char"/>
          <w:rFonts w:hint="cs"/>
          <w:rtl/>
        </w:rPr>
        <w:t>ث ضع</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 xml:space="preserve"> تقارب بازارها را به کساد</w:t>
      </w:r>
      <w:r w:rsidR="007278CB" w:rsidRPr="00252E1C">
        <w:rPr>
          <w:rStyle w:val="1-Char"/>
          <w:rFonts w:hint="cs"/>
          <w:rtl/>
        </w:rPr>
        <w:t xml:space="preserve"> آن‌ها </w:t>
      </w:r>
      <w:r w:rsidRPr="00252E1C">
        <w:rPr>
          <w:rStyle w:val="1-Char"/>
          <w:rFonts w:hint="cs"/>
          <w:rtl/>
        </w:rPr>
        <w:t>معن</w:t>
      </w:r>
      <w:r w:rsidR="00EA60D3">
        <w:rPr>
          <w:rStyle w:val="1-Char"/>
          <w:rFonts w:hint="cs"/>
          <w:rtl/>
        </w:rPr>
        <w:t>ی</w:t>
      </w:r>
      <w:r w:rsidRPr="00252E1C">
        <w:rPr>
          <w:rStyle w:val="1-Char"/>
          <w:rFonts w:hint="cs"/>
          <w:rtl/>
        </w:rPr>
        <w:t xml:space="preserve"> کرده است اما ظاهراً - و الله اعلم </w:t>
      </w:r>
      <w:r w:rsidRPr="000A06EC">
        <w:rPr>
          <w:rFonts w:ascii="Times New Roman" w:hAnsi="Times New Roman" w:cs="Times New Roman" w:hint="cs"/>
          <w:b/>
          <w:sz w:val="36"/>
          <w:szCs w:val="28"/>
          <w:rtl/>
          <w:lang w:bidi="fa-IR"/>
        </w:rPr>
        <w:t>–</w:t>
      </w:r>
      <w:r w:rsidRPr="00252E1C">
        <w:rPr>
          <w:rStyle w:val="1-Char"/>
          <w:rFonts w:hint="cs"/>
          <w:rtl/>
        </w:rPr>
        <w:t xml:space="preserve"> اشاره به زمان ما دارد که ساکن</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 به سبب افزا</w:t>
      </w:r>
      <w:r w:rsidR="00EA60D3">
        <w:rPr>
          <w:rStyle w:val="1-Char"/>
          <w:rFonts w:hint="cs"/>
          <w:rtl/>
        </w:rPr>
        <w:t>ی</w:t>
      </w:r>
      <w:r w:rsidRPr="00252E1C">
        <w:rPr>
          <w:rStyle w:val="1-Char"/>
          <w:rFonts w:hint="cs"/>
          <w:rtl/>
        </w:rPr>
        <w:t>ش و پ</w:t>
      </w:r>
      <w:r w:rsidR="00EA60D3">
        <w:rPr>
          <w:rStyle w:val="1-Char"/>
          <w:rFonts w:hint="cs"/>
          <w:rtl/>
        </w:rPr>
        <w:t>ی</w:t>
      </w:r>
      <w:r w:rsidRPr="00252E1C">
        <w:rPr>
          <w:rStyle w:val="1-Char"/>
          <w:rFonts w:hint="cs"/>
          <w:rtl/>
        </w:rPr>
        <w:t>شرفت وسائل حمل و نقل در زم</w:t>
      </w:r>
      <w:r w:rsidR="00EA60D3">
        <w:rPr>
          <w:rStyle w:val="1-Char"/>
          <w:rFonts w:hint="cs"/>
          <w:rtl/>
        </w:rPr>
        <w:t>ی</w:t>
      </w:r>
      <w:r w:rsidRPr="00252E1C">
        <w:rPr>
          <w:rStyle w:val="1-Char"/>
          <w:rFonts w:hint="cs"/>
          <w:rtl/>
        </w:rPr>
        <w:t>ن، در</w:t>
      </w:r>
      <w:r w:rsidR="00EA60D3">
        <w:rPr>
          <w:rStyle w:val="1-Char"/>
          <w:rFonts w:hint="cs"/>
          <w:rtl/>
        </w:rPr>
        <w:t>ی</w:t>
      </w:r>
      <w:r w:rsidRPr="00252E1C">
        <w:rPr>
          <w:rStyle w:val="1-Char"/>
          <w:rFonts w:hint="cs"/>
          <w:rtl/>
        </w:rPr>
        <w:t>ا و هوا و تنوع وسائل ارتباط جمع</w:t>
      </w:r>
      <w:r w:rsidR="00EA60D3">
        <w:rPr>
          <w:rStyle w:val="1-Char"/>
          <w:rFonts w:hint="cs"/>
          <w:rtl/>
        </w:rPr>
        <w:t>ی</w:t>
      </w:r>
      <w:r w:rsidRPr="00252E1C">
        <w:rPr>
          <w:rStyle w:val="1-Char"/>
          <w:rFonts w:hint="cs"/>
          <w:rtl/>
        </w:rPr>
        <w:t xml:space="preserve"> مانند راد</w:t>
      </w:r>
      <w:r w:rsidR="00EA60D3">
        <w:rPr>
          <w:rStyle w:val="1-Char"/>
          <w:rFonts w:hint="cs"/>
          <w:rtl/>
        </w:rPr>
        <w:t>ی</w:t>
      </w:r>
      <w:r w:rsidRPr="00252E1C">
        <w:rPr>
          <w:rStyle w:val="1-Char"/>
          <w:rFonts w:hint="cs"/>
          <w:rtl/>
        </w:rPr>
        <w:t>و، تلو</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ون و</w:t>
      </w:r>
      <w:r w:rsidR="00733800" w:rsidRPr="00252E1C">
        <w:rPr>
          <w:rStyle w:val="1-Char"/>
          <w:rFonts w:hint="cs"/>
          <w:rtl/>
        </w:rPr>
        <w:t>.</w:t>
      </w:r>
      <w:r w:rsidRPr="00252E1C">
        <w:rPr>
          <w:rStyle w:val="1-Char"/>
          <w:rFonts w:hint="cs"/>
          <w:rtl/>
        </w:rPr>
        <w:t>.. به هم نزد</w:t>
      </w:r>
      <w:r w:rsidR="00EA60D3">
        <w:rPr>
          <w:rStyle w:val="1-Char"/>
          <w:rFonts w:hint="cs"/>
          <w:rtl/>
        </w:rPr>
        <w:t>ی</w:t>
      </w:r>
      <w:r w:rsidRPr="00252E1C">
        <w:rPr>
          <w:rStyle w:val="1-Char"/>
          <w:rFonts w:hint="cs"/>
          <w:rtl/>
        </w:rPr>
        <w:t>ک شده و بازارها تقارب پ</w:t>
      </w:r>
      <w:r w:rsidR="00EA60D3">
        <w:rPr>
          <w:rStyle w:val="1-Char"/>
          <w:rFonts w:hint="cs"/>
          <w:rtl/>
        </w:rPr>
        <w:t>ی</w:t>
      </w:r>
      <w:r w:rsidRPr="00252E1C">
        <w:rPr>
          <w:rStyle w:val="1-Char"/>
          <w:rFonts w:hint="cs"/>
          <w:rtl/>
        </w:rPr>
        <w:t>دا کرده‌اند. ه</w:t>
      </w:r>
      <w:r w:rsidR="00EA60D3">
        <w:rPr>
          <w:rStyle w:val="1-Char"/>
          <w:rFonts w:hint="cs"/>
          <w:rtl/>
        </w:rPr>
        <w:t>ی</w:t>
      </w:r>
      <w:r w:rsidRPr="00252E1C">
        <w:rPr>
          <w:rStyle w:val="1-Char"/>
          <w:rFonts w:hint="cs"/>
          <w:rtl/>
        </w:rPr>
        <w:t>چ تغ</w:t>
      </w:r>
      <w:r w:rsidR="00EA60D3">
        <w:rPr>
          <w:rStyle w:val="1-Char"/>
          <w:rFonts w:hint="cs"/>
          <w:rtl/>
        </w:rPr>
        <w:t>یی</w:t>
      </w:r>
      <w:r w:rsidRPr="00252E1C">
        <w:rPr>
          <w:rStyle w:val="1-Char"/>
          <w:rFonts w:hint="cs"/>
          <w:rtl/>
        </w:rPr>
        <w:t>ر</w:t>
      </w:r>
      <w:r w:rsidR="00EA60D3">
        <w:rPr>
          <w:rStyle w:val="1-Char"/>
          <w:rFonts w:hint="cs"/>
          <w:rtl/>
        </w:rPr>
        <w:t>ی</w:t>
      </w:r>
      <w:r w:rsidRPr="00252E1C">
        <w:rPr>
          <w:rStyle w:val="1-Char"/>
          <w:rFonts w:hint="cs"/>
          <w:rtl/>
        </w:rPr>
        <w:t xml:space="preserve"> در ق</w:t>
      </w:r>
      <w:r w:rsidR="00EA60D3">
        <w:rPr>
          <w:rStyle w:val="1-Char"/>
          <w:rFonts w:hint="cs"/>
          <w:rtl/>
        </w:rPr>
        <w:t>ی</w:t>
      </w:r>
      <w:r w:rsidRPr="00252E1C">
        <w:rPr>
          <w:rStyle w:val="1-Char"/>
          <w:rFonts w:hint="cs"/>
          <w:rtl/>
        </w:rPr>
        <w:t>مت‌ها در ناح</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از زم</w:t>
      </w:r>
      <w:r w:rsidR="00EA60D3">
        <w:rPr>
          <w:rStyle w:val="1-Char"/>
          <w:rFonts w:hint="cs"/>
          <w:rtl/>
        </w:rPr>
        <w:t>ی</w:t>
      </w:r>
      <w:r w:rsidRPr="00252E1C">
        <w:rPr>
          <w:rStyle w:val="1-Char"/>
          <w:rFonts w:hint="cs"/>
          <w:rtl/>
        </w:rPr>
        <w:t>ن صورت نم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مگر تجّار در جاها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آن مطلع م</w:t>
      </w:r>
      <w:r w:rsidR="00EA60D3">
        <w:rPr>
          <w:rStyle w:val="1-Char"/>
          <w:rFonts w:hint="cs"/>
          <w:rtl/>
        </w:rPr>
        <w:t>ی</w:t>
      </w:r>
      <w:r w:rsidRPr="00252E1C">
        <w:rPr>
          <w:rStyle w:val="1-Char"/>
          <w:rFonts w:hint="cs"/>
          <w:rtl/>
        </w:rPr>
        <w:t>‌شوند و ق</w:t>
      </w:r>
      <w:r w:rsidR="00EA60D3">
        <w:rPr>
          <w:rStyle w:val="1-Char"/>
          <w:rFonts w:hint="cs"/>
          <w:rtl/>
        </w:rPr>
        <w:t>ی</w:t>
      </w:r>
      <w:r w:rsidRPr="00252E1C">
        <w:rPr>
          <w:rStyle w:val="1-Char"/>
          <w:rFonts w:hint="cs"/>
          <w:rtl/>
        </w:rPr>
        <w:t>مت‌ها</w:t>
      </w:r>
      <w:r w:rsidR="00EA60D3">
        <w:rPr>
          <w:rStyle w:val="1-Char"/>
          <w:rFonts w:hint="cs"/>
          <w:rtl/>
        </w:rPr>
        <w:t>ی</w:t>
      </w:r>
      <w:r w:rsidRPr="00252E1C">
        <w:rPr>
          <w:rStyle w:val="1-Char"/>
          <w:rFonts w:hint="cs"/>
          <w:rtl/>
        </w:rPr>
        <w:t xml:space="preserve"> خود را براساس بازار کم و ز</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‌کنند. و بازرگانان در مدت زمان کوتاه</w:t>
      </w:r>
      <w:r w:rsidR="00EA60D3">
        <w:rPr>
          <w:rStyle w:val="1-Char"/>
          <w:rFonts w:hint="cs"/>
          <w:rtl/>
        </w:rPr>
        <w:t>ی</w:t>
      </w:r>
      <w:r w:rsidRPr="00252E1C">
        <w:rPr>
          <w:rStyle w:val="1-Char"/>
          <w:rFonts w:hint="cs"/>
          <w:rtl/>
        </w:rPr>
        <w:t xml:space="preserve"> از روز به بازار شهرها</w:t>
      </w:r>
      <w:r w:rsidR="00EA60D3">
        <w:rPr>
          <w:rStyle w:val="1-Char"/>
          <w:rFonts w:hint="cs"/>
          <w:rtl/>
        </w:rPr>
        <w:t>ی</w:t>
      </w:r>
      <w:r w:rsidRPr="00252E1C">
        <w:rPr>
          <w:rStyle w:val="1-Char"/>
          <w:rFonts w:hint="cs"/>
          <w:rtl/>
        </w:rPr>
        <w:t xml:space="preserve"> دور م</w:t>
      </w:r>
      <w:r w:rsidR="00EA60D3">
        <w:rPr>
          <w:rStyle w:val="1-Char"/>
          <w:rFonts w:hint="cs"/>
          <w:rtl/>
        </w:rPr>
        <w:t>ی</w:t>
      </w:r>
      <w:r w:rsidRPr="00252E1C">
        <w:rPr>
          <w:rStyle w:val="1-Char"/>
          <w:rFonts w:hint="cs"/>
          <w:rtl/>
        </w:rPr>
        <w:t>‌روند معاملات خود را انجام م</w:t>
      </w:r>
      <w:r w:rsidR="00EA60D3">
        <w:rPr>
          <w:rStyle w:val="1-Char"/>
          <w:rFonts w:hint="cs"/>
          <w:rtl/>
        </w:rPr>
        <w:t>ی</w:t>
      </w:r>
      <w:r w:rsidRPr="00252E1C">
        <w:rPr>
          <w:rStyle w:val="1-Char"/>
          <w:rFonts w:hint="cs"/>
          <w:rtl/>
        </w:rPr>
        <w:t>‌دهند و بر م</w:t>
      </w:r>
      <w:r w:rsidR="00EA60D3">
        <w:rPr>
          <w:rStyle w:val="1-Char"/>
          <w:rFonts w:hint="cs"/>
          <w:rtl/>
        </w:rPr>
        <w:t>ی</w:t>
      </w:r>
      <w:r w:rsidRPr="00252E1C">
        <w:rPr>
          <w:rStyle w:val="1-Char"/>
          <w:rFonts w:hint="cs"/>
          <w:rtl/>
        </w:rPr>
        <w:t xml:space="preserve">‌گردند و </w:t>
      </w:r>
      <w:r w:rsidR="00EA60D3">
        <w:rPr>
          <w:rStyle w:val="1-Char"/>
          <w:rFonts w:hint="cs"/>
          <w:rtl/>
        </w:rPr>
        <w:t>ی</w:t>
      </w:r>
      <w:r w:rsidRPr="00252E1C">
        <w:rPr>
          <w:rStyle w:val="1-Char"/>
          <w:rFonts w:hint="cs"/>
          <w:rtl/>
        </w:rPr>
        <w:t>ا با هواپ</w:t>
      </w:r>
      <w:r w:rsidR="00EA60D3">
        <w:rPr>
          <w:rStyle w:val="1-Char"/>
          <w:rFonts w:hint="cs"/>
          <w:rtl/>
        </w:rPr>
        <w:t>ی</w:t>
      </w:r>
      <w:r w:rsidRPr="00252E1C">
        <w:rPr>
          <w:rStyle w:val="1-Char"/>
          <w:rFonts w:hint="cs"/>
          <w:rtl/>
        </w:rPr>
        <w:t>ما به بازارها</w:t>
      </w:r>
      <w:r w:rsidR="00EA60D3">
        <w:rPr>
          <w:rStyle w:val="1-Char"/>
          <w:rFonts w:hint="cs"/>
          <w:rtl/>
        </w:rPr>
        <w:t>ی</w:t>
      </w:r>
      <w:r w:rsidRPr="00252E1C">
        <w:rPr>
          <w:rStyle w:val="1-Char"/>
          <w:rFonts w:hint="cs"/>
          <w:rtl/>
        </w:rPr>
        <w:t xml:space="preserve"> شهرها</w:t>
      </w:r>
      <w:r w:rsidR="00EA60D3">
        <w:rPr>
          <w:rStyle w:val="1-Char"/>
          <w:rFonts w:hint="cs"/>
          <w:rtl/>
        </w:rPr>
        <w:t>ی</w:t>
      </w:r>
      <w:r w:rsidRPr="00252E1C">
        <w:rPr>
          <w:rStyle w:val="1-Char"/>
          <w:rFonts w:hint="cs"/>
          <w:rtl/>
        </w:rPr>
        <w:t xml:space="preserve"> دورتر م</w:t>
      </w:r>
      <w:r w:rsidR="00EA60D3">
        <w:rPr>
          <w:rStyle w:val="1-Char"/>
          <w:rFonts w:hint="cs"/>
          <w:rtl/>
        </w:rPr>
        <w:t>ی</w:t>
      </w:r>
      <w:r w:rsidRPr="00252E1C">
        <w:rPr>
          <w:rStyle w:val="1-Char"/>
          <w:rFonts w:hint="cs"/>
          <w:rtl/>
        </w:rPr>
        <w:t>‌روند و کمتر از 24 ساعت به شهر خود بر م</w:t>
      </w:r>
      <w:r w:rsidR="00EA60D3">
        <w:rPr>
          <w:rStyle w:val="1-Char"/>
          <w:rFonts w:hint="cs"/>
          <w:rtl/>
        </w:rPr>
        <w:t>ی</w:t>
      </w:r>
      <w:r w:rsidRPr="00252E1C">
        <w:rPr>
          <w:rStyle w:val="1-Char"/>
          <w:rFonts w:hint="cs"/>
          <w:rtl/>
        </w:rPr>
        <w:t xml:space="preserve">‌گردند. پس تقارب بازارها سه وجه دارد. </w:t>
      </w:r>
    </w:p>
    <w:p w:rsidR="00FA1ADA" w:rsidRPr="00252E1C" w:rsidRDefault="00FA1ADA" w:rsidP="002A1AA8">
      <w:pPr>
        <w:pStyle w:val="StyleComplexBLotus12ptJustifiedFirstline05cmCharChar"/>
        <w:widowControl w:val="0"/>
        <w:numPr>
          <w:ilvl w:val="0"/>
          <w:numId w:val="14"/>
        </w:numPr>
        <w:spacing w:line="240" w:lineRule="auto"/>
        <w:rPr>
          <w:rStyle w:val="1-Char"/>
          <w:rtl/>
        </w:rPr>
      </w:pPr>
      <w:r w:rsidRPr="00252E1C">
        <w:rPr>
          <w:rStyle w:val="1-Char"/>
          <w:rFonts w:hint="cs"/>
          <w:rtl/>
        </w:rPr>
        <w:t>سرعت اطلاعات در افزا</w:t>
      </w:r>
      <w:r w:rsidR="00EA60D3">
        <w:rPr>
          <w:rStyle w:val="1-Char"/>
          <w:rFonts w:hint="cs"/>
          <w:rtl/>
        </w:rPr>
        <w:t>ی</w:t>
      </w:r>
      <w:r w:rsidRPr="00252E1C">
        <w:rPr>
          <w:rStyle w:val="1-Char"/>
          <w:rFonts w:hint="cs"/>
          <w:rtl/>
        </w:rPr>
        <w:t>ش و کاهش ق</w:t>
      </w:r>
      <w:r w:rsidR="00EA60D3">
        <w:rPr>
          <w:rStyle w:val="1-Char"/>
          <w:rFonts w:hint="cs"/>
          <w:rtl/>
        </w:rPr>
        <w:t>ی</w:t>
      </w:r>
      <w:r w:rsidRPr="00252E1C">
        <w:rPr>
          <w:rStyle w:val="1-Char"/>
          <w:rFonts w:hint="cs"/>
          <w:rtl/>
        </w:rPr>
        <w:t xml:space="preserve">مت‌ها </w:t>
      </w:r>
    </w:p>
    <w:p w:rsidR="00FA1ADA" w:rsidRPr="00252E1C" w:rsidRDefault="00FA1ADA" w:rsidP="002A1AA8">
      <w:pPr>
        <w:pStyle w:val="StyleComplexBLotus12ptJustifiedFirstline05cmCharChar"/>
        <w:widowControl w:val="0"/>
        <w:numPr>
          <w:ilvl w:val="0"/>
          <w:numId w:val="14"/>
        </w:numPr>
        <w:spacing w:line="240" w:lineRule="auto"/>
        <w:rPr>
          <w:rStyle w:val="1-Char"/>
        </w:rPr>
      </w:pPr>
      <w:r w:rsidRPr="00252E1C">
        <w:rPr>
          <w:rStyle w:val="1-Char"/>
          <w:rFonts w:hint="cs"/>
          <w:rtl/>
        </w:rPr>
        <w:t>سرعت مسافرت ب</w:t>
      </w:r>
      <w:r w:rsidR="00EA60D3">
        <w:rPr>
          <w:rStyle w:val="1-Char"/>
          <w:rFonts w:hint="cs"/>
          <w:rtl/>
        </w:rPr>
        <w:t>ی</w:t>
      </w:r>
      <w:r w:rsidRPr="00252E1C">
        <w:rPr>
          <w:rStyle w:val="1-Char"/>
          <w:rFonts w:hint="cs"/>
          <w:rtl/>
        </w:rPr>
        <w:t>ن بازارها در مدت زمان کوتاه گرچه مسافت طولان</w:t>
      </w:r>
      <w:r w:rsidR="00EA60D3">
        <w:rPr>
          <w:rStyle w:val="1-Char"/>
          <w:rFonts w:hint="cs"/>
          <w:rtl/>
        </w:rPr>
        <w:t>ی</w:t>
      </w:r>
      <w:r w:rsidRPr="00252E1C">
        <w:rPr>
          <w:rStyle w:val="1-Char"/>
          <w:rFonts w:hint="cs"/>
          <w:rtl/>
        </w:rPr>
        <w:t xml:space="preserve"> باشد. </w:t>
      </w:r>
    </w:p>
    <w:p w:rsidR="00FA1ADA" w:rsidRPr="00252E1C" w:rsidRDefault="00FA1ADA" w:rsidP="002B2015">
      <w:pPr>
        <w:pStyle w:val="StyleComplexBLotus12ptJustifiedFirstline05cmCharChar"/>
        <w:widowControl w:val="0"/>
        <w:numPr>
          <w:ilvl w:val="0"/>
          <w:numId w:val="14"/>
        </w:numPr>
        <w:spacing w:line="240" w:lineRule="auto"/>
        <w:rPr>
          <w:rStyle w:val="1-Char"/>
          <w:rtl/>
        </w:rPr>
      </w:pPr>
      <w:r w:rsidRPr="00252E1C">
        <w:rPr>
          <w:rStyle w:val="1-Char"/>
          <w:rFonts w:hint="cs"/>
          <w:rtl/>
        </w:rPr>
        <w:t>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مت‌ها و تبع</w:t>
      </w:r>
      <w:r w:rsidR="00EA60D3">
        <w:rPr>
          <w:rStyle w:val="1-Char"/>
          <w:rFonts w:hint="cs"/>
          <w:rtl/>
        </w:rPr>
        <w:t>ی</w:t>
      </w:r>
      <w:r w:rsidRPr="00252E1C">
        <w:rPr>
          <w:rStyle w:val="1-Char"/>
          <w:rFonts w:hint="cs"/>
          <w:rtl/>
        </w:rPr>
        <w:t>ت تجار از همد</w:t>
      </w:r>
      <w:r w:rsidR="00EA60D3">
        <w:rPr>
          <w:rStyle w:val="1-Char"/>
          <w:rFonts w:hint="cs"/>
          <w:rtl/>
        </w:rPr>
        <w:t>ی</w:t>
      </w:r>
      <w:r w:rsidRPr="00252E1C">
        <w:rPr>
          <w:rStyle w:val="1-Char"/>
          <w:rFonts w:hint="cs"/>
          <w:rtl/>
        </w:rPr>
        <w:t>گر در افزا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 کاهش ق</w:t>
      </w:r>
      <w:r w:rsidR="00EA60D3">
        <w:rPr>
          <w:rStyle w:val="1-Char"/>
          <w:rFonts w:hint="cs"/>
          <w:rtl/>
        </w:rPr>
        <w:t>ی</w:t>
      </w:r>
      <w:r w:rsidRPr="00252E1C">
        <w:rPr>
          <w:rStyle w:val="1-Char"/>
          <w:rFonts w:hint="cs"/>
          <w:rtl/>
        </w:rPr>
        <w:t>مت‌ها والله اعلم</w:t>
      </w:r>
      <w:r w:rsidRPr="007E0784">
        <w:rPr>
          <w:rStyle w:val="1-Char"/>
          <w:vertAlign w:val="superscript"/>
          <w:rtl/>
        </w:rPr>
        <w:footnoteReference w:id="308"/>
      </w:r>
      <w:r w:rsidR="007356FE" w:rsidRPr="00252E1C">
        <w:rPr>
          <w:rStyle w:val="1-Char"/>
          <w:rFonts w:hint="cs"/>
          <w:rtl/>
        </w:rPr>
        <w:t>.</w:t>
      </w:r>
      <w:r w:rsidRPr="00252E1C">
        <w:rPr>
          <w:rStyle w:val="1-Char"/>
          <w:rFonts w:hint="cs"/>
          <w:rtl/>
        </w:rPr>
        <w:t xml:space="preserve"> </w:t>
      </w:r>
    </w:p>
    <w:p w:rsidR="00FA1ADA" w:rsidRPr="007356FE" w:rsidRDefault="00FA1ADA" w:rsidP="00285C50">
      <w:pPr>
        <w:pStyle w:val="4-"/>
        <w:rPr>
          <w:rtl/>
        </w:rPr>
      </w:pPr>
      <w:bookmarkStart w:id="158" w:name="_Toc142203377"/>
      <w:bookmarkStart w:id="159" w:name="_Toc142274383"/>
      <w:bookmarkStart w:id="160" w:name="_Toc433021324"/>
      <w:r w:rsidRPr="007356FE">
        <w:rPr>
          <w:rFonts w:hint="cs"/>
          <w:rtl/>
        </w:rPr>
        <w:t>25- ظهور شرک در م</w:t>
      </w:r>
      <w:r w:rsidR="006F5B72">
        <w:rPr>
          <w:rFonts w:hint="cs"/>
          <w:rtl/>
        </w:rPr>
        <w:t>ی</w:t>
      </w:r>
      <w:r w:rsidRPr="007356FE">
        <w:rPr>
          <w:rFonts w:hint="cs"/>
          <w:rtl/>
        </w:rPr>
        <w:t>ان امت</w:t>
      </w:r>
      <w:bookmarkEnd w:id="158"/>
      <w:bookmarkEnd w:id="159"/>
      <w:bookmarkEnd w:id="160"/>
      <w:r w:rsidRPr="007356FE">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علامت به وقوع پ</w:t>
      </w:r>
      <w:r w:rsidR="00EA60D3">
        <w:rPr>
          <w:rStyle w:val="1-Char"/>
          <w:rFonts w:hint="cs"/>
          <w:rtl/>
        </w:rPr>
        <w:t>ی</w:t>
      </w:r>
      <w:r w:rsidRPr="00252E1C">
        <w:rPr>
          <w:rStyle w:val="1-Char"/>
          <w:rFonts w:hint="cs"/>
          <w:rtl/>
        </w:rPr>
        <w:t>وسته و در حال ازد</w:t>
      </w:r>
      <w:r w:rsidR="00EA60D3">
        <w:rPr>
          <w:rStyle w:val="1-Char"/>
          <w:rFonts w:hint="cs"/>
          <w:rtl/>
        </w:rPr>
        <w:t>ی</w:t>
      </w:r>
      <w:r w:rsidRPr="00252E1C">
        <w:rPr>
          <w:rStyle w:val="1-Char"/>
          <w:rFonts w:hint="cs"/>
          <w:rtl/>
        </w:rPr>
        <w:t>اد است همانا عده‌ا</w:t>
      </w:r>
      <w:r w:rsidR="00EA60D3">
        <w:rPr>
          <w:rStyle w:val="1-Char"/>
          <w:rFonts w:hint="cs"/>
          <w:rtl/>
        </w:rPr>
        <w:t>ی</w:t>
      </w:r>
      <w:r w:rsidRPr="00252E1C">
        <w:rPr>
          <w:rStyle w:val="1-Char"/>
          <w:rFonts w:hint="cs"/>
          <w:rtl/>
        </w:rPr>
        <w:t xml:space="preserve"> از امت اسلام</w:t>
      </w:r>
      <w:r w:rsidR="00EA60D3">
        <w:rPr>
          <w:rStyle w:val="1-Char"/>
          <w:rFonts w:hint="cs"/>
          <w:rtl/>
        </w:rPr>
        <w:t>ی</w:t>
      </w:r>
      <w:r w:rsidRPr="00252E1C">
        <w:rPr>
          <w:rStyle w:val="1-Char"/>
          <w:rFonts w:hint="cs"/>
          <w:rtl/>
        </w:rPr>
        <w:t xml:space="preserve"> مشرک شده و به جامعه مشرک</w:t>
      </w:r>
      <w:r w:rsidR="00EA60D3">
        <w:rPr>
          <w:rStyle w:val="1-Char"/>
          <w:rFonts w:hint="cs"/>
          <w:rtl/>
        </w:rPr>
        <w:t>ی</w:t>
      </w:r>
      <w:r w:rsidRPr="00252E1C">
        <w:rPr>
          <w:rStyle w:val="1-Char"/>
          <w:rFonts w:hint="cs"/>
          <w:rtl/>
        </w:rPr>
        <w:t>ن ملحق گشته‌اند و بت‌پرست</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و بر مقابر گنبد و بارگاه بنا کرده و</w:t>
      </w:r>
      <w:r w:rsidR="007278CB" w:rsidRPr="00252E1C">
        <w:rPr>
          <w:rStyle w:val="1-Char"/>
          <w:rFonts w:hint="cs"/>
          <w:rtl/>
        </w:rPr>
        <w:t xml:space="preserve"> آن‌ها </w:t>
      </w:r>
      <w:r w:rsidRPr="00252E1C">
        <w:rPr>
          <w:rStyle w:val="1-Char"/>
          <w:rFonts w:hint="cs"/>
          <w:rtl/>
        </w:rPr>
        <w:t>را پرستش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 خ</w:t>
      </w:r>
      <w:r w:rsidR="00EA60D3">
        <w:rPr>
          <w:rStyle w:val="1-Char"/>
          <w:rFonts w:hint="cs"/>
          <w:rtl/>
        </w:rPr>
        <w:t>ی</w:t>
      </w:r>
      <w:r w:rsidRPr="00252E1C">
        <w:rPr>
          <w:rStyle w:val="1-Char"/>
          <w:rFonts w:hint="cs"/>
          <w:rtl/>
        </w:rPr>
        <w:t>ر و برکت را از</w:t>
      </w:r>
      <w:r w:rsidR="007278CB" w:rsidRPr="00252E1C">
        <w:rPr>
          <w:rStyle w:val="1-Char"/>
          <w:rFonts w:hint="cs"/>
          <w:rtl/>
        </w:rPr>
        <w:t xml:space="preserve"> آن‌ها </w:t>
      </w:r>
      <w:r w:rsidRPr="00252E1C">
        <w:rPr>
          <w:rStyle w:val="1-Char"/>
          <w:rFonts w:hint="cs"/>
          <w:rtl/>
        </w:rPr>
        <w:t>م</w:t>
      </w:r>
      <w:r w:rsidR="00EA60D3">
        <w:rPr>
          <w:rStyle w:val="1-Char"/>
          <w:rFonts w:hint="cs"/>
          <w:rtl/>
        </w:rPr>
        <w:t>ی</w:t>
      </w:r>
      <w:r w:rsidRPr="00252E1C">
        <w:rPr>
          <w:rStyle w:val="1-Char"/>
          <w:rFonts w:hint="cs"/>
          <w:rtl/>
        </w:rPr>
        <w:t>‌طلبند،</w:t>
      </w:r>
      <w:r w:rsidR="007278CB" w:rsidRPr="00252E1C">
        <w:rPr>
          <w:rStyle w:val="1-Char"/>
          <w:rFonts w:hint="cs"/>
          <w:rtl/>
        </w:rPr>
        <w:t xml:space="preserve"> آن‌ها </w:t>
      </w:r>
      <w:r w:rsidRPr="00252E1C">
        <w:rPr>
          <w:rStyle w:val="1-Char"/>
          <w:rFonts w:hint="cs"/>
          <w:rtl/>
        </w:rPr>
        <w:t>را م</w:t>
      </w:r>
      <w:r w:rsidR="00EA60D3">
        <w:rPr>
          <w:rStyle w:val="1-Char"/>
          <w:rFonts w:hint="cs"/>
          <w:rtl/>
        </w:rPr>
        <w:t>ی</w:t>
      </w:r>
      <w:r w:rsidRPr="00252E1C">
        <w:rPr>
          <w:rStyle w:val="1-Char"/>
          <w:rFonts w:hint="eastAsia"/>
          <w:rtl/>
        </w:rPr>
        <w:t>‌بوسن</w:t>
      </w:r>
      <w:r w:rsidRPr="00252E1C">
        <w:rPr>
          <w:rStyle w:val="1-Char"/>
          <w:rFonts w:hint="cs"/>
          <w:rtl/>
        </w:rPr>
        <w:t>د</w:t>
      </w:r>
      <w:r w:rsidRPr="00252E1C">
        <w:rPr>
          <w:rStyle w:val="1-Char"/>
          <w:rFonts w:hint="eastAsia"/>
          <w:rtl/>
        </w:rPr>
        <w:t xml:space="preserve"> و</w:t>
      </w:r>
      <w:r w:rsidRPr="00252E1C">
        <w:rPr>
          <w:rStyle w:val="1-Char"/>
          <w:rFonts w:hint="cs"/>
          <w:rtl/>
        </w:rPr>
        <w:t xml:space="preserve"> در برابر</w:t>
      </w:r>
      <w:r w:rsidR="00B8526D" w:rsidRPr="00252E1C">
        <w:rPr>
          <w:rStyle w:val="1-Char"/>
          <w:rFonts w:hint="cs"/>
          <w:rtl/>
        </w:rPr>
        <w:t xml:space="preserve"> </w:t>
      </w:r>
      <w:r w:rsidRPr="00252E1C">
        <w:rPr>
          <w:rStyle w:val="1-Char"/>
          <w:rFonts w:hint="cs"/>
          <w:rtl/>
        </w:rPr>
        <w:t>شان تعظ</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‌کنند. نذرها را تقد</w:t>
      </w:r>
      <w:r w:rsidR="00EA60D3">
        <w:rPr>
          <w:rStyle w:val="1-Char"/>
          <w:rFonts w:hint="cs"/>
          <w:rtl/>
        </w:rPr>
        <w:t>ی</w:t>
      </w:r>
      <w:r w:rsidRPr="00252E1C">
        <w:rPr>
          <w:rStyle w:val="1-Char"/>
          <w:rFonts w:hint="cs"/>
          <w:rtl/>
        </w:rPr>
        <w:t>مشان م</w:t>
      </w:r>
      <w:r w:rsidR="00EA60D3">
        <w:rPr>
          <w:rStyle w:val="1-Char"/>
          <w:rFonts w:hint="cs"/>
          <w:rtl/>
        </w:rPr>
        <w:t>ی</w:t>
      </w:r>
      <w:r w:rsidRPr="00252E1C">
        <w:rPr>
          <w:rStyle w:val="1-Char"/>
          <w:rFonts w:hint="cs"/>
          <w:rtl/>
        </w:rPr>
        <w:t>‌کنند و اع</w:t>
      </w:r>
      <w:r w:rsidR="00EA60D3">
        <w:rPr>
          <w:rStyle w:val="1-Char"/>
          <w:rFonts w:hint="cs"/>
          <w:rtl/>
        </w:rPr>
        <w:t>ی</w:t>
      </w:r>
      <w:r w:rsidRPr="00252E1C">
        <w:rPr>
          <w:rStyle w:val="1-Char"/>
          <w:rFonts w:hint="cs"/>
          <w:rtl/>
        </w:rPr>
        <w:t>اد در آنجا بر پا م</w:t>
      </w:r>
      <w:r w:rsidR="00EA60D3">
        <w:rPr>
          <w:rStyle w:val="1-Char"/>
          <w:rFonts w:hint="cs"/>
          <w:rtl/>
        </w:rPr>
        <w:t>ی</w:t>
      </w:r>
      <w:r w:rsidRPr="00252E1C">
        <w:rPr>
          <w:rStyle w:val="1-Char"/>
          <w:rFonts w:hint="cs"/>
          <w:rtl/>
        </w:rPr>
        <w:t>‌کنند و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جا</w:t>
      </w:r>
      <w:r w:rsidR="00EA60D3">
        <w:rPr>
          <w:rStyle w:val="1-Char"/>
          <w:rFonts w:hint="cs"/>
          <w:rtl/>
        </w:rPr>
        <w:t>ی</w:t>
      </w:r>
      <w:r w:rsidRPr="00252E1C">
        <w:rPr>
          <w:rStyle w:val="1-Char"/>
          <w:rFonts w:hint="cs"/>
          <w:rtl/>
        </w:rPr>
        <w:t>گاه لات و منات و عز</w:t>
      </w:r>
      <w:r w:rsidR="00EA60D3">
        <w:rPr>
          <w:rStyle w:val="1-Char"/>
          <w:rFonts w:hint="cs"/>
          <w:rtl/>
        </w:rPr>
        <w:t>ی</w:t>
      </w:r>
      <w:r w:rsidRPr="00252E1C">
        <w:rPr>
          <w:rStyle w:val="1-Char"/>
          <w:rFonts w:hint="cs"/>
          <w:rtl/>
        </w:rPr>
        <w:t xml:space="preserve"> را در ب</w:t>
      </w:r>
      <w:r w:rsidR="00EA60D3">
        <w:rPr>
          <w:rStyle w:val="1-Char"/>
          <w:rFonts w:hint="cs"/>
          <w:rtl/>
        </w:rPr>
        <w:t>ی</w:t>
      </w:r>
      <w:r w:rsidRPr="00252E1C">
        <w:rPr>
          <w:rStyle w:val="1-Char"/>
          <w:rFonts w:hint="cs"/>
          <w:rtl/>
        </w:rPr>
        <w:t>ن مردم بدست آورده‌اند شا</w:t>
      </w:r>
      <w:r w:rsidR="00EA60D3">
        <w:rPr>
          <w:rStyle w:val="1-Char"/>
          <w:rFonts w:hint="cs"/>
          <w:rtl/>
        </w:rPr>
        <w:t>ی</w:t>
      </w:r>
      <w:r w:rsidRPr="00252E1C">
        <w:rPr>
          <w:rStyle w:val="1-Char"/>
          <w:rFonts w:hint="cs"/>
          <w:rtl/>
        </w:rPr>
        <w:t>د شرک</w:t>
      </w:r>
      <w:r w:rsidR="007278CB" w:rsidRPr="00252E1C">
        <w:rPr>
          <w:rStyle w:val="1-Char"/>
          <w:rFonts w:hint="cs"/>
          <w:rtl/>
        </w:rPr>
        <w:t xml:space="preserve"> آن‌ها </w:t>
      </w:r>
      <w:r w:rsidRPr="00252E1C">
        <w:rPr>
          <w:rStyle w:val="1-Char"/>
          <w:rFonts w:hint="cs"/>
          <w:rtl/>
        </w:rPr>
        <w:t>از لات و منات و</w:t>
      </w:r>
      <w:r w:rsidR="00733800" w:rsidRPr="00252E1C">
        <w:rPr>
          <w:rStyle w:val="1-Char"/>
          <w:rFonts w:hint="cs"/>
          <w:rtl/>
        </w:rPr>
        <w:t>.</w:t>
      </w:r>
      <w:r w:rsidRPr="00252E1C">
        <w:rPr>
          <w:rStyle w:val="1-Char"/>
          <w:rFonts w:hint="cs"/>
          <w:rtl/>
        </w:rPr>
        <w:t>... ب</w:t>
      </w:r>
      <w:r w:rsidR="00EA60D3">
        <w:rPr>
          <w:rStyle w:val="1-Char"/>
          <w:rFonts w:hint="cs"/>
          <w:rtl/>
        </w:rPr>
        <w:t>ی</w:t>
      </w:r>
      <w:r w:rsidRPr="00252E1C">
        <w:rPr>
          <w:rStyle w:val="1-Char"/>
          <w:rFonts w:hint="cs"/>
          <w:rtl/>
        </w:rPr>
        <w:t xml:space="preserve">شتر باشد.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 داود و ترمذ</w:t>
      </w:r>
      <w:r w:rsidR="00EA60D3">
        <w:rPr>
          <w:rStyle w:val="1-Char"/>
          <w:rFonts w:hint="cs"/>
          <w:rtl/>
        </w:rPr>
        <w:t>ی</w:t>
      </w:r>
      <w:r w:rsidRPr="00252E1C">
        <w:rPr>
          <w:rStyle w:val="1-Char"/>
          <w:rFonts w:hint="cs"/>
          <w:rtl/>
        </w:rPr>
        <w:t xml:space="preserve"> از ثوبان</w:t>
      </w:r>
      <w:r w:rsidR="00603358" w:rsidRPr="00603358">
        <w:rPr>
          <w:rStyle w:val="1-Char"/>
          <w:rFonts w:cs="CTraditional Arabic" w:hint="cs"/>
          <w:rtl/>
        </w:rPr>
        <w:t>س</w:t>
      </w:r>
      <w:r w:rsidRPr="00252E1C">
        <w:rPr>
          <w:rStyle w:val="1-Char"/>
          <w:rFonts w:hint="cs"/>
          <w:rtl/>
        </w:rPr>
        <w:t xml:space="preserve"> نقل م</w:t>
      </w:r>
      <w:r w:rsidR="00EA60D3">
        <w:rPr>
          <w:rStyle w:val="1-Char"/>
          <w:rFonts w:hint="cs"/>
          <w:rtl/>
        </w:rPr>
        <w:t>ی</w:t>
      </w:r>
      <w:r w:rsidRPr="00252E1C">
        <w:rPr>
          <w:rStyle w:val="1-Char"/>
          <w:rFonts w:hint="cs"/>
          <w:rtl/>
        </w:rPr>
        <w:t>‌کنند گفت</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4770FC" w:rsidRPr="009D6BEA">
        <w:rPr>
          <w:rStyle w:val="6-Char"/>
          <w:rFonts w:hint="cs"/>
          <w:rtl/>
        </w:rPr>
        <w:t>إ</w:t>
      </w:r>
      <w:r w:rsidRPr="009D6BEA">
        <w:rPr>
          <w:rStyle w:val="6-Char"/>
          <w:rFonts w:hint="cs"/>
          <w:rtl/>
        </w:rPr>
        <w:t>ذا وضع الس</w:t>
      </w:r>
      <w:r w:rsidR="00914E61" w:rsidRPr="009D6BEA">
        <w:rPr>
          <w:rStyle w:val="6-Char"/>
          <w:rFonts w:hint="cs"/>
          <w:rtl/>
        </w:rPr>
        <w:t>ي</w:t>
      </w:r>
      <w:r w:rsidRPr="009D6BEA">
        <w:rPr>
          <w:rStyle w:val="6-Char"/>
          <w:rFonts w:hint="cs"/>
          <w:rtl/>
        </w:rPr>
        <w:t>ف ف</w:t>
      </w:r>
      <w:r w:rsidR="00914E61" w:rsidRPr="009D6BEA">
        <w:rPr>
          <w:rStyle w:val="6-Char"/>
          <w:rFonts w:hint="cs"/>
          <w:rtl/>
        </w:rPr>
        <w:t>ي</w:t>
      </w:r>
      <w:r w:rsidRPr="009D6BEA">
        <w:rPr>
          <w:rStyle w:val="6-Char"/>
          <w:rFonts w:hint="cs"/>
          <w:rtl/>
        </w:rPr>
        <w:t xml:space="preserve"> </w:t>
      </w:r>
      <w:r w:rsidR="004770FC" w:rsidRPr="009D6BEA">
        <w:rPr>
          <w:rStyle w:val="6-Char"/>
          <w:rFonts w:hint="cs"/>
          <w:rtl/>
        </w:rPr>
        <w:t>أ</w:t>
      </w:r>
      <w:r w:rsidRPr="009D6BEA">
        <w:rPr>
          <w:rStyle w:val="6-Char"/>
          <w:rFonts w:hint="cs"/>
          <w:rtl/>
        </w:rPr>
        <w:t>مت</w:t>
      </w:r>
      <w:r w:rsidR="00914E61" w:rsidRPr="009D6BEA">
        <w:rPr>
          <w:rStyle w:val="6-Char"/>
          <w:rFonts w:hint="cs"/>
          <w:rtl/>
        </w:rPr>
        <w:t>ي</w:t>
      </w:r>
      <w:r w:rsidRPr="009D6BEA">
        <w:rPr>
          <w:rStyle w:val="6-Char"/>
          <w:rFonts w:hint="cs"/>
          <w:rtl/>
        </w:rPr>
        <w:t xml:space="preserve"> لم </w:t>
      </w:r>
      <w:r w:rsidR="00914E61" w:rsidRPr="009D6BEA">
        <w:rPr>
          <w:rStyle w:val="6-Char"/>
          <w:rFonts w:hint="cs"/>
          <w:rtl/>
        </w:rPr>
        <w:t>ي</w:t>
      </w:r>
      <w:r w:rsidRPr="009D6BEA">
        <w:rPr>
          <w:rStyle w:val="6-Char"/>
          <w:rFonts w:hint="cs"/>
          <w:rtl/>
        </w:rPr>
        <w:t xml:space="preserve">رفع عنها </w:t>
      </w:r>
      <w:r w:rsidR="004770FC" w:rsidRPr="009D6BEA">
        <w:rPr>
          <w:rStyle w:val="6-Char"/>
          <w:rFonts w:hint="cs"/>
          <w:rtl/>
        </w:rPr>
        <w:t>إ</w:t>
      </w:r>
      <w:r w:rsidRPr="009D6BEA">
        <w:rPr>
          <w:rStyle w:val="6-Char"/>
          <w:rFonts w:hint="cs"/>
          <w:rtl/>
        </w:rPr>
        <w:t>ل</w:t>
      </w:r>
      <w:r w:rsidR="004770FC" w:rsidRPr="009D6BEA">
        <w:rPr>
          <w:rStyle w:val="6-Char"/>
          <w:rFonts w:hint="cs"/>
          <w:rtl/>
        </w:rPr>
        <w:t>ى</w:t>
      </w:r>
      <w:r w:rsidRPr="009D6BEA">
        <w:rPr>
          <w:rStyle w:val="6-Char"/>
          <w:rFonts w:hint="cs"/>
          <w:rtl/>
        </w:rPr>
        <w:t xml:space="preserve"> </w:t>
      </w:r>
      <w:r w:rsidR="00914E61" w:rsidRPr="009D6BEA">
        <w:rPr>
          <w:rStyle w:val="6-Char"/>
          <w:rFonts w:hint="cs"/>
          <w:rtl/>
        </w:rPr>
        <w:t>ي</w:t>
      </w:r>
      <w:r w:rsidRPr="009D6BEA">
        <w:rPr>
          <w:rStyle w:val="6-Char"/>
          <w:rFonts w:hint="cs"/>
          <w:rtl/>
        </w:rPr>
        <w:t>وم الق</w:t>
      </w:r>
      <w:r w:rsidR="00914E61" w:rsidRPr="009D6BEA">
        <w:rPr>
          <w:rStyle w:val="6-Char"/>
          <w:rFonts w:hint="cs"/>
          <w:rtl/>
        </w:rPr>
        <w:t>ي</w:t>
      </w:r>
      <w:r w:rsidRPr="009D6BEA">
        <w:rPr>
          <w:rStyle w:val="6-Char"/>
          <w:rFonts w:hint="cs"/>
          <w:rtl/>
        </w:rPr>
        <w:t>امة ولا تقوم الساعة حت</w:t>
      </w:r>
      <w:r w:rsidR="004770FC" w:rsidRPr="009D6BEA">
        <w:rPr>
          <w:rStyle w:val="6-Char"/>
          <w:rFonts w:hint="cs"/>
          <w:rtl/>
        </w:rPr>
        <w:t>ى</w:t>
      </w:r>
      <w:r w:rsidRPr="009D6BEA">
        <w:rPr>
          <w:rStyle w:val="6-Char"/>
          <w:rFonts w:hint="cs"/>
          <w:rtl/>
        </w:rPr>
        <w:t xml:space="preserve"> تلحق قبائل من </w:t>
      </w:r>
      <w:r w:rsidR="004770FC" w:rsidRPr="009D6BEA">
        <w:rPr>
          <w:rStyle w:val="6-Char"/>
          <w:rFonts w:hint="cs"/>
          <w:rtl/>
        </w:rPr>
        <w:t>أ</w:t>
      </w:r>
      <w:r w:rsidRPr="009D6BEA">
        <w:rPr>
          <w:rStyle w:val="6-Char"/>
          <w:rFonts w:hint="cs"/>
          <w:rtl/>
        </w:rPr>
        <w:t>مت</w:t>
      </w:r>
      <w:r w:rsidR="00914E61" w:rsidRPr="009D6BEA">
        <w:rPr>
          <w:rStyle w:val="6-Char"/>
          <w:rFonts w:hint="cs"/>
          <w:rtl/>
        </w:rPr>
        <w:t>ي</w:t>
      </w:r>
      <w:r w:rsidRPr="009D6BEA">
        <w:rPr>
          <w:rStyle w:val="6-Char"/>
          <w:rFonts w:hint="cs"/>
          <w:rtl/>
        </w:rPr>
        <w:t xml:space="preserve"> بالمشر</w:t>
      </w:r>
      <w:r w:rsidR="00A55FC2">
        <w:rPr>
          <w:rStyle w:val="6-Char"/>
          <w:rFonts w:hint="cs"/>
          <w:rtl/>
        </w:rPr>
        <w:t>ك</w:t>
      </w:r>
      <w:r w:rsidR="00914E61" w:rsidRPr="009D6BEA">
        <w:rPr>
          <w:rStyle w:val="6-Char"/>
          <w:rFonts w:hint="cs"/>
          <w:rtl/>
        </w:rPr>
        <w:t>ي</w:t>
      </w:r>
      <w:r w:rsidRPr="009D6BEA">
        <w:rPr>
          <w:rStyle w:val="6-Char"/>
          <w:rFonts w:hint="cs"/>
          <w:rtl/>
        </w:rPr>
        <w:t>ن وحت</w:t>
      </w:r>
      <w:r w:rsidR="004770FC" w:rsidRPr="009D6BEA">
        <w:rPr>
          <w:rStyle w:val="6-Char"/>
          <w:rFonts w:hint="cs"/>
          <w:rtl/>
        </w:rPr>
        <w:t>ى</w:t>
      </w:r>
      <w:r w:rsidRPr="009D6BEA">
        <w:rPr>
          <w:rStyle w:val="6-Char"/>
          <w:rFonts w:hint="cs"/>
          <w:rtl/>
        </w:rPr>
        <w:t xml:space="preserve"> تعبد قبائل من </w:t>
      </w:r>
      <w:r w:rsidR="004770FC" w:rsidRPr="009D6BEA">
        <w:rPr>
          <w:rStyle w:val="6-Char"/>
          <w:rFonts w:hint="cs"/>
          <w:rtl/>
        </w:rPr>
        <w:t>أ</w:t>
      </w:r>
      <w:r w:rsidRPr="009D6BEA">
        <w:rPr>
          <w:rStyle w:val="6-Char"/>
          <w:rFonts w:hint="cs"/>
          <w:rtl/>
        </w:rPr>
        <w:t>مت</w:t>
      </w:r>
      <w:r w:rsidR="00914E61" w:rsidRPr="009D6BEA">
        <w:rPr>
          <w:rStyle w:val="6-Char"/>
          <w:rFonts w:hint="cs"/>
          <w:rtl/>
        </w:rPr>
        <w:t>ي</w:t>
      </w:r>
      <w:r w:rsidRPr="009D6BEA">
        <w:rPr>
          <w:rStyle w:val="6-Char"/>
          <w:rFonts w:hint="cs"/>
          <w:rtl/>
        </w:rPr>
        <w:t xml:space="preserve"> ال</w:t>
      </w:r>
      <w:r w:rsidR="004770FC" w:rsidRPr="009D6BEA">
        <w:rPr>
          <w:rStyle w:val="6-Char"/>
          <w:rFonts w:hint="cs"/>
          <w:rtl/>
        </w:rPr>
        <w:t>أ</w:t>
      </w:r>
      <w:r w:rsidRPr="009D6BEA">
        <w:rPr>
          <w:rStyle w:val="6-Char"/>
          <w:rFonts w:hint="cs"/>
          <w:rtl/>
        </w:rPr>
        <w:t>وثان»</w:t>
      </w:r>
      <w:r w:rsidRPr="007E0784">
        <w:rPr>
          <w:rStyle w:val="1-Char"/>
          <w:vertAlign w:val="superscript"/>
          <w:rtl/>
        </w:rPr>
        <w:footnoteReference w:id="309"/>
      </w:r>
      <w:r w:rsidR="00263952" w:rsidRPr="00252E1C">
        <w:rPr>
          <w:rStyle w:val="1-Char"/>
          <w:rFonts w:hint="cs"/>
          <w:rtl/>
        </w:rPr>
        <w:t>.</w:t>
      </w:r>
      <w:r w:rsidRPr="00252E1C">
        <w:rPr>
          <w:rStyle w:val="1-Char"/>
          <w:rFonts w:hint="cs"/>
          <w:rtl/>
        </w:rPr>
        <w:t xml:space="preserve"> «وقت</w:t>
      </w:r>
      <w:r w:rsidR="00EA60D3">
        <w:rPr>
          <w:rStyle w:val="1-Char"/>
          <w:rFonts w:hint="cs"/>
          <w:rtl/>
        </w:rPr>
        <w:t>ی</w:t>
      </w:r>
      <w:r w:rsidRPr="00252E1C">
        <w:rPr>
          <w:rStyle w:val="1-Char"/>
          <w:rFonts w:hint="cs"/>
          <w:rtl/>
        </w:rPr>
        <w:t xml:space="preserve"> در امتم شمش</w:t>
      </w:r>
      <w:r w:rsidR="00EA60D3">
        <w:rPr>
          <w:rStyle w:val="1-Char"/>
          <w:rFonts w:hint="cs"/>
          <w:rtl/>
        </w:rPr>
        <w:t>ی</w:t>
      </w:r>
      <w:r w:rsidRPr="00252E1C">
        <w:rPr>
          <w:rStyle w:val="1-Char"/>
          <w:rFonts w:hint="cs"/>
          <w:rtl/>
        </w:rPr>
        <w:t>ر زم</w:t>
      </w:r>
      <w:r w:rsidR="00EA60D3">
        <w:rPr>
          <w:rStyle w:val="1-Char"/>
          <w:rFonts w:hint="cs"/>
          <w:rtl/>
        </w:rPr>
        <w:t>ی</w:t>
      </w:r>
      <w:r w:rsidRPr="00252E1C">
        <w:rPr>
          <w:rStyle w:val="1-Char"/>
          <w:rFonts w:hint="cs"/>
          <w:rtl/>
        </w:rPr>
        <w:t>ن گذاشته شد تا روز ق</w:t>
      </w:r>
      <w:r w:rsidR="00EA60D3">
        <w:rPr>
          <w:rStyle w:val="1-Char"/>
          <w:rFonts w:hint="cs"/>
          <w:rtl/>
        </w:rPr>
        <w:t>ی</w:t>
      </w:r>
      <w:r w:rsidRPr="00252E1C">
        <w:rPr>
          <w:rStyle w:val="1-Char"/>
          <w:rFonts w:hint="cs"/>
          <w:rtl/>
        </w:rPr>
        <w:t>امت برداشته نم</w:t>
      </w:r>
      <w:r w:rsidR="00EA60D3">
        <w:rPr>
          <w:rStyle w:val="1-Char"/>
          <w:rFonts w:hint="cs"/>
          <w:rtl/>
        </w:rPr>
        <w:t>ی</w:t>
      </w:r>
      <w:r w:rsidRPr="00252E1C">
        <w:rPr>
          <w:rStyle w:val="1-Char"/>
          <w:rFonts w:hint="cs"/>
          <w:rtl/>
        </w:rPr>
        <w:t>‌شود و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eastAsia"/>
          <w:rtl/>
        </w:rPr>
        <w:t>‌شود تا قبائل</w:t>
      </w:r>
      <w:r w:rsidR="00EA60D3">
        <w:rPr>
          <w:rStyle w:val="1-Char"/>
          <w:rFonts w:hint="eastAsia"/>
          <w:rtl/>
        </w:rPr>
        <w:t>ی</w:t>
      </w:r>
      <w:r w:rsidRPr="00252E1C">
        <w:rPr>
          <w:rStyle w:val="1-Char"/>
          <w:rFonts w:hint="eastAsia"/>
          <w:rtl/>
        </w:rPr>
        <w:t xml:space="preserve"> از امتم به مشرک</w:t>
      </w:r>
      <w:r w:rsidR="00EA60D3">
        <w:rPr>
          <w:rStyle w:val="1-Char"/>
          <w:rFonts w:hint="eastAsia"/>
          <w:rtl/>
        </w:rPr>
        <w:t>ی</w:t>
      </w:r>
      <w:r w:rsidRPr="00252E1C">
        <w:rPr>
          <w:rStyle w:val="1-Char"/>
          <w:rFonts w:hint="eastAsia"/>
          <w:rtl/>
        </w:rPr>
        <w:t>ن ملحق شوند و قبائل</w:t>
      </w:r>
      <w:r w:rsidR="00EA60D3">
        <w:rPr>
          <w:rStyle w:val="1-Char"/>
          <w:rFonts w:hint="eastAsia"/>
          <w:rtl/>
        </w:rPr>
        <w:t>ی</w:t>
      </w:r>
      <w:r w:rsidRPr="00252E1C">
        <w:rPr>
          <w:rStyle w:val="1-Char"/>
          <w:rFonts w:hint="eastAsia"/>
          <w:rtl/>
        </w:rPr>
        <w:t xml:space="preserve"> از آنان بت</w:t>
      </w:r>
      <w:r w:rsidR="002B2015">
        <w:rPr>
          <w:rStyle w:val="1-Char"/>
          <w:rFonts w:hint="cs"/>
          <w:rtl/>
        </w:rPr>
        <w:t>‌</w:t>
      </w:r>
      <w:r w:rsidRPr="00252E1C">
        <w:rPr>
          <w:rStyle w:val="1-Char"/>
          <w:rFonts w:hint="eastAsia"/>
          <w:rtl/>
        </w:rPr>
        <w:t xml:space="preserve">ها را پرستش کنند».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ش</w:t>
      </w:r>
      <w:r w:rsidR="00EA60D3">
        <w:rPr>
          <w:rStyle w:val="1-Char"/>
          <w:rFonts w:hint="cs"/>
          <w:rtl/>
        </w:rPr>
        <w:t>ی</w:t>
      </w:r>
      <w:r w:rsidR="00263952" w:rsidRPr="00252E1C">
        <w:rPr>
          <w:rStyle w:val="1-Char"/>
          <w:rFonts w:hint="cs"/>
          <w:rtl/>
        </w:rPr>
        <w:t>خان (مسلم و بخا</w:t>
      </w:r>
      <w:r w:rsidRPr="00252E1C">
        <w:rPr>
          <w:rStyle w:val="1-Char"/>
          <w:rFonts w:hint="cs"/>
          <w:rtl/>
        </w:rPr>
        <w:t>ر</w:t>
      </w:r>
      <w:r w:rsidR="00EA60D3">
        <w:rPr>
          <w:rStyle w:val="1-Char"/>
          <w:rFonts w:hint="cs"/>
          <w:rtl/>
        </w:rPr>
        <w:t>ی</w:t>
      </w:r>
      <w:r w:rsidRPr="00252E1C">
        <w:rPr>
          <w:rStyle w:val="1-Char"/>
          <w:rFonts w:hint="cs"/>
          <w:rtl/>
        </w:rPr>
        <w:t xml:space="preserve">) از </w:t>
      </w:r>
      <w:r w:rsidR="007F4F25" w:rsidRPr="00252E1C">
        <w:rPr>
          <w:rStyle w:val="1-Char"/>
          <w:rFonts w:hint="cs"/>
          <w:rtl/>
        </w:rPr>
        <w:t>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 xml:space="preserve">ت </w:t>
      </w:r>
      <w:r w:rsidR="00463C6D" w:rsidRPr="00252E1C">
        <w:rPr>
          <w:rStyle w:val="1-Char"/>
          <w:rFonts w:hint="cs"/>
          <w:rtl/>
        </w:rPr>
        <w:t>کرده‌اند که</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9D6BEA">
        <w:rPr>
          <w:rStyle w:val="6-Char"/>
          <w:rFonts w:hint="cs"/>
          <w:rtl/>
        </w:rPr>
        <w:t>«لا تقوم الساعة حت</w:t>
      </w:r>
      <w:r w:rsidR="00575897" w:rsidRPr="009D6BEA">
        <w:rPr>
          <w:rStyle w:val="6-Char"/>
          <w:rFonts w:hint="cs"/>
          <w:rtl/>
        </w:rPr>
        <w:t>ى</w:t>
      </w:r>
      <w:r w:rsidRPr="009D6BEA">
        <w:rPr>
          <w:rStyle w:val="6-Char"/>
          <w:rFonts w:hint="cs"/>
          <w:rtl/>
        </w:rPr>
        <w:t xml:space="preserve"> تضطرب </w:t>
      </w:r>
      <w:r w:rsidR="009B7B2B" w:rsidRPr="009D6BEA">
        <w:rPr>
          <w:rStyle w:val="6-Char"/>
          <w:rFonts w:hint="cs"/>
          <w:rtl/>
        </w:rPr>
        <w:t>أ</w:t>
      </w:r>
      <w:r w:rsidRPr="009D6BEA">
        <w:rPr>
          <w:rStyle w:val="6-Char"/>
          <w:rFonts w:hint="cs"/>
          <w:rtl/>
        </w:rPr>
        <w:t>ل</w:t>
      </w:r>
      <w:r w:rsidR="00914E61" w:rsidRPr="009D6BEA">
        <w:rPr>
          <w:rStyle w:val="6-Char"/>
          <w:rFonts w:hint="cs"/>
          <w:rtl/>
        </w:rPr>
        <w:t>ي</w:t>
      </w:r>
      <w:r w:rsidRPr="009D6BEA">
        <w:rPr>
          <w:rStyle w:val="6-Char"/>
          <w:rFonts w:hint="cs"/>
          <w:rtl/>
        </w:rPr>
        <w:t>ات نساء «دوس» حول ذ</w:t>
      </w:r>
      <w:r w:rsidR="00914E61" w:rsidRPr="009D6BEA">
        <w:rPr>
          <w:rStyle w:val="6-Char"/>
          <w:rFonts w:hint="cs"/>
          <w:rtl/>
        </w:rPr>
        <w:t>ي</w:t>
      </w:r>
      <w:r w:rsidRPr="009D6BEA">
        <w:rPr>
          <w:rStyle w:val="6-Char"/>
          <w:rFonts w:hint="cs"/>
          <w:rtl/>
        </w:rPr>
        <w:t xml:space="preserve"> ا</w:t>
      </w:r>
      <w:r w:rsidR="009B7B2B" w:rsidRPr="009D6BEA">
        <w:rPr>
          <w:rStyle w:val="6-Char"/>
          <w:rFonts w:hint="cs"/>
          <w:rtl/>
        </w:rPr>
        <w:t>لخلصة</w:t>
      </w:r>
      <w:r w:rsidRPr="009D6BEA">
        <w:rPr>
          <w:rStyle w:val="6-Char"/>
          <w:rFonts w:hint="cs"/>
          <w:rtl/>
        </w:rPr>
        <w:t>»</w:t>
      </w:r>
      <w:r w:rsidRPr="007E0784">
        <w:rPr>
          <w:rStyle w:val="1-Char"/>
          <w:vertAlign w:val="superscript"/>
          <w:rtl/>
        </w:rPr>
        <w:footnoteReference w:id="310"/>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وقت</w:t>
      </w:r>
      <w:r w:rsidR="00EA60D3">
        <w:rPr>
          <w:rStyle w:val="1-Char"/>
          <w:rFonts w:hint="cs"/>
          <w:rtl/>
        </w:rPr>
        <w:t>ی</w:t>
      </w:r>
      <w:r w:rsidRPr="00252E1C">
        <w:rPr>
          <w:rStyle w:val="1-Char"/>
          <w:rFonts w:hint="cs"/>
          <w:rtl/>
        </w:rPr>
        <w:t xml:space="preserve"> که زنان (پ</w:t>
      </w:r>
      <w:r w:rsidR="00EA60D3">
        <w:rPr>
          <w:rStyle w:val="1-Char"/>
          <w:rFonts w:hint="cs"/>
          <w:rtl/>
        </w:rPr>
        <w:t>ی</w:t>
      </w:r>
      <w:r w:rsidR="00463C6D" w:rsidRPr="00252E1C">
        <w:rPr>
          <w:rStyle w:val="1-Char"/>
          <w:rFonts w:hint="cs"/>
          <w:rtl/>
        </w:rPr>
        <w:t>ر زنان) قب</w:t>
      </w:r>
      <w:r w:rsidR="00EA60D3">
        <w:rPr>
          <w:rStyle w:val="1-Char"/>
          <w:rFonts w:hint="cs"/>
          <w:rtl/>
        </w:rPr>
        <w:t>ی</w:t>
      </w:r>
      <w:r w:rsidR="00463C6D" w:rsidRPr="00252E1C">
        <w:rPr>
          <w:rStyle w:val="1-Char"/>
          <w:rFonts w:hint="cs"/>
          <w:rtl/>
        </w:rPr>
        <w:t>له</w:t>
      </w:r>
      <w:r w:rsidRPr="00252E1C">
        <w:rPr>
          <w:rStyle w:val="1-Char"/>
          <w:rFonts w:hint="cs"/>
          <w:rtl/>
        </w:rPr>
        <w:t xml:space="preserve"> دوس به دور (بت دوران جاهل</w:t>
      </w:r>
      <w:r w:rsidR="00EA60D3">
        <w:rPr>
          <w:rStyle w:val="1-Char"/>
          <w:rFonts w:hint="cs"/>
          <w:rtl/>
        </w:rPr>
        <w:t>ی</w:t>
      </w:r>
      <w:r w:rsidRPr="00252E1C">
        <w:rPr>
          <w:rStyle w:val="1-Char"/>
          <w:rFonts w:hint="cs"/>
          <w:rtl/>
        </w:rPr>
        <w:t>ت خود به نام) ذ</w:t>
      </w:r>
      <w:r w:rsidR="00EA60D3">
        <w:rPr>
          <w:rStyle w:val="1-Char"/>
          <w:rFonts w:hint="cs"/>
          <w:rtl/>
        </w:rPr>
        <w:t>ی</w:t>
      </w:r>
      <w:r w:rsidRPr="00252E1C">
        <w:rPr>
          <w:rStyle w:val="1-Char"/>
          <w:rFonts w:hint="cs"/>
          <w:rtl/>
        </w:rPr>
        <w:t xml:space="preserve"> الخلصه طواف نکنند و مانند جاهل</w:t>
      </w:r>
      <w:r w:rsidR="00EA60D3">
        <w:rPr>
          <w:rStyle w:val="1-Char"/>
          <w:rFonts w:hint="cs"/>
          <w:rtl/>
        </w:rPr>
        <w:t>ی</w:t>
      </w:r>
      <w:r w:rsidRPr="00252E1C">
        <w:rPr>
          <w:rStyle w:val="1-Char"/>
          <w:rFonts w:hint="cs"/>
          <w:rtl/>
        </w:rPr>
        <w:t>ت مجدداً آن را پرستش ننما</w:t>
      </w:r>
      <w:r w:rsidR="00EA60D3">
        <w:rPr>
          <w:rStyle w:val="1-Char"/>
          <w:rFonts w:hint="cs"/>
          <w:rtl/>
        </w:rPr>
        <w:t>ی</w:t>
      </w:r>
      <w:r w:rsidRPr="00252E1C">
        <w:rPr>
          <w:rStyle w:val="1-Char"/>
          <w:rFonts w:hint="cs"/>
          <w:rtl/>
        </w:rPr>
        <w:t xml:space="preserve">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ذو الخلصه</w:t>
      </w:r>
      <w:r w:rsidR="00B25B05" w:rsidRPr="00252E1C">
        <w:rPr>
          <w:rStyle w:val="1-Char"/>
          <w:rFonts w:hint="cs"/>
          <w:rtl/>
        </w:rPr>
        <w:t>:</w:t>
      </w:r>
      <w:r w:rsidRPr="00252E1C">
        <w:rPr>
          <w:rStyle w:val="1-Char"/>
          <w:rFonts w:hint="cs"/>
          <w:rtl/>
        </w:rPr>
        <w:t xml:space="preserve"> اسم بت</w:t>
      </w:r>
      <w:r w:rsidR="00EA60D3">
        <w:rPr>
          <w:rStyle w:val="1-Char"/>
          <w:rFonts w:hint="cs"/>
          <w:rtl/>
        </w:rPr>
        <w:t>ی</w:t>
      </w:r>
      <w:r w:rsidRPr="00252E1C">
        <w:rPr>
          <w:rStyle w:val="1-Char"/>
          <w:rFonts w:hint="cs"/>
          <w:rtl/>
        </w:rPr>
        <w:t xml:space="preserve"> است که در دوران جاهل</w:t>
      </w:r>
      <w:r w:rsidR="00EA60D3">
        <w:rPr>
          <w:rStyle w:val="1-Char"/>
          <w:rFonts w:hint="cs"/>
          <w:rtl/>
        </w:rPr>
        <w:t>ی</w:t>
      </w:r>
      <w:r w:rsidRPr="00252E1C">
        <w:rPr>
          <w:rStyle w:val="1-Char"/>
          <w:rFonts w:hint="cs"/>
          <w:rtl/>
        </w:rPr>
        <w:t>ت قب</w:t>
      </w:r>
      <w:r w:rsidR="00EA60D3">
        <w:rPr>
          <w:rStyle w:val="1-Char"/>
          <w:rFonts w:hint="cs"/>
          <w:rtl/>
        </w:rPr>
        <w:t>ی</w:t>
      </w:r>
      <w:r w:rsidRPr="00252E1C">
        <w:rPr>
          <w:rStyle w:val="1-Char"/>
          <w:rFonts w:hint="cs"/>
          <w:rtl/>
        </w:rPr>
        <w:t>له دوس آن را پرستش م</w:t>
      </w:r>
      <w:r w:rsidR="00EA60D3">
        <w:rPr>
          <w:rStyle w:val="1-Char"/>
          <w:rFonts w:hint="cs"/>
          <w:rtl/>
        </w:rPr>
        <w:t>ی</w:t>
      </w:r>
      <w:r w:rsidRPr="00252E1C">
        <w:rPr>
          <w:rStyle w:val="1-Char"/>
          <w:rFonts w:hint="cs"/>
          <w:rtl/>
        </w:rPr>
        <w:t>‌کردند</w:t>
      </w:r>
      <w:r w:rsidRPr="007E0784">
        <w:rPr>
          <w:rStyle w:val="1-Char"/>
          <w:vertAlign w:val="superscript"/>
          <w:rtl/>
        </w:rPr>
        <w:footnoteReference w:id="311"/>
      </w:r>
      <w:r w:rsidR="00E84D35" w:rsidRPr="00252E1C">
        <w:rPr>
          <w:rStyle w:val="1-Char"/>
          <w:rFonts w:hint="cs"/>
          <w:rtl/>
        </w:rPr>
        <w:t>.</w:t>
      </w:r>
      <w:r w:rsidRPr="00252E1C">
        <w:rPr>
          <w:rStyle w:val="1-Char"/>
          <w:rFonts w:hint="cs"/>
          <w:rtl/>
        </w:rPr>
        <w:t xml:space="preserve"> </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آنچه پ</w:t>
      </w:r>
      <w:r w:rsidR="00EA60D3">
        <w:rPr>
          <w:rStyle w:val="1-Char"/>
          <w:rFonts w:hint="cs"/>
          <w:rtl/>
        </w:rPr>
        <w:t>ی</w:t>
      </w:r>
      <w:r w:rsidRPr="00252E1C">
        <w:rPr>
          <w:rStyle w:val="1-Char"/>
          <w:rFonts w:hint="cs"/>
          <w:rtl/>
        </w:rPr>
        <w:t>امبر خدا</w:t>
      </w:r>
      <w:r w:rsidR="001F521D" w:rsidRPr="00252E1C">
        <w:rPr>
          <w:rStyle w:val="1-Char"/>
          <w:rFonts w:hint="cs"/>
          <w:rtl/>
        </w:rPr>
        <w:t xml:space="preserve"> خبر</w:t>
      </w:r>
      <w:r w:rsidRPr="00252E1C">
        <w:rPr>
          <w:rStyle w:val="1-Char"/>
          <w:rFonts w:hint="cs"/>
          <w:rtl/>
        </w:rPr>
        <w:t xml:space="preserve"> داد تحقق </w:t>
      </w:r>
      <w:r w:rsidR="00EA60D3">
        <w:rPr>
          <w:rStyle w:val="1-Char"/>
          <w:rFonts w:hint="cs"/>
          <w:rtl/>
        </w:rPr>
        <w:t>ی</w:t>
      </w:r>
      <w:r w:rsidRPr="00252E1C">
        <w:rPr>
          <w:rStyle w:val="1-Char"/>
          <w:rFonts w:hint="cs"/>
          <w:rtl/>
        </w:rPr>
        <w:t>افت، قب</w:t>
      </w:r>
      <w:r w:rsidR="00EA60D3">
        <w:rPr>
          <w:rStyle w:val="1-Char"/>
          <w:rFonts w:hint="cs"/>
          <w:rtl/>
        </w:rPr>
        <w:t>ی</w:t>
      </w:r>
      <w:r w:rsidRPr="00252E1C">
        <w:rPr>
          <w:rStyle w:val="1-Char"/>
          <w:rFonts w:hint="cs"/>
          <w:rtl/>
        </w:rPr>
        <w:t>له دوس و حومه آن به علت جهل و نادان</w:t>
      </w:r>
      <w:r w:rsidR="00EA60D3">
        <w:rPr>
          <w:rStyle w:val="1-Char"/>
          <w:rFonts w:hint="cs"/>
          <w:rtl/>
        </w:rPr>
        <w:t>ی</w:t>
      </w:r>
      <w:r w:rsidRPr="00252E1C">
        <w:rPr>
          <w:rStyle w:val="1-Char"/>
          <w:rFonts w:hint="cs"/>
          <w:rtl/>
        </w:rPr>
        <w:t xml:space="preserve"> بوس</w:t>
      </w:r>
      <w:r w:rsidR="00EA60D3">
        <w:rPr>
          <w:rStyle w:val="1-Char"/>
          <w:rFonts w:hint="cs"/>
          <w:rtl/>
        </w:rPr>
        <w:t>ی</w:t>
      </w:r>
      <w:r w:rsidRPr="00252E1C">
        <w:rPr>
          <w:rStyle w:val="1-Char"/>
          <w:rFonts w:hint="cs"/>
          <w:rtl/>
        </w:rPr>
        <w:t>له بت (ذ</w:t>
      </w:r>
      <w:r w:rsidR="00EA60D3">
        <w:rPr>
          <w:rStyle w:val="1-Char"/>
          <w:rFonts w:hint="cs"/>
          <w:rtl/>
        </w:rPr>
        <w:t>ی</w:t>
      </w:r>
      <w:r w:rsidRPr="00252E1C">
        <w:rPr>
          <w:rStyle w:val="1-Char"/>
          <w:rFonts w:hint="cs"/>
          <w:rtl/>
        </w:rPr>
        <w:t xml:space="preserve"> الخلصه) در فتنه افتادند و مانند دوران جاهل</w:t>
      </w:r>
      <w:r w:rsidR="00EA60D3">
        <w:rPr>
          <w:rStyle w:val="1-Char"/>
          <w:rFonts w:hint="cs"/>
          <w:rtl/>
        </w:rPr>
        <w:t>ی</w:t>
      </w:r>
      <w:r w:rsidRPr="00252E1C">
        <w:rPr>
          <w:rStyle w:val="1-Char"/>
          <w:rFonts w:hint="cs"/>
          <w:rtl/>
        </w:rPr>
        <w:t>ت شروع به پرستش آن نمودند تا ا</w:t>
      </w:r>
      <w:r w:rsidR="00EA60D3">
        <w:rPr>
          <w:rStyle w:val="1-Char"/>
          <w:rFonts w:hint="cs"/>
          <w:rtl/>
        </w:rPr>
        <w:t>ی</w:t>
      </w:r>
      <w:r w:rsidRPr="00252E1C">
        <w:rPr>
          <w:rStyle w:val="1-Char"/>
          <w:rFonts w:hint="cs"/>
          <w:rtl/>
        </w:rPr>
        <w:t>نکه محمد بن عبدالوهاب</w:t>
      </w:r>
      <w:r w:rsidR="00CB6289">
        <w:rPr>
          <w:rStyle w:val="1-Char"/>
          <w:rFonts w:cs="CTraditional Arabic" w:hint="cs"/>
          <w:rtl/>
        </w:rPr>
        <w:t>/</w:t>
      </w:r>
      <w:r w:rsidRPr="00252E1C">
        <w:rPr>
          <w:rStyle w:val="1-Char"/>
          <w:rFonts w:hint="cs"/>
          <w:rtl/>
        </w:rPr>
        <w:t xml:space="preserve"> دعوت به توح</w:t>
      </w:r>
      <w:r w:rsidR="00EA60D3">
        <w:rPr>
          <w:rStyle w:val="1-Char"/>
          <w:rFonts w:hint="cs"/>
          <w:rtl/>
        </w:rPr>
        <w:t>ی</w:t>
      </w:r>
      <w:r w:rsidRPr="00252E1C">
        <w:rPr>
          <w:rStyle w:val="1-Char"/>
          <w:rFonts w:hint="cs"/>
          <w:rtl/>
        </w:rPr>
        <w:t>د را آغاز کرد قسمت فراموش شده د</w:t>
      </w:r>
      <w:r w:rsidR="00EA60D3">
        <w:rPr>
          <w:rStyle w:val="1-Char"/>
          <w:rFonts w:hint="cs"/>
          <w:rtl/>
        </w:rPr>
        <w:t>ی</w:t>
      </w:r>
      <w:r w:rsidRPr="00252E1C">
        <w:rPr>
          <w:rStyle w:val="1-Char"/>
          <w:rFonts w:hint="cs"/>
          <w:rtl/>
        </w:rPr>
        <w:t>ن را دوباره اح</w:t>
      </w:r>
      <w:r w:rsidR="00EA60D3">
        <w:rPr>
          <w:rStyle w:val="1-Char"/>
          <w:rFonts w:hint="cs"/>
          <w:rtl/>
        </w:rPr>
        <w:t>ی</w:t>
      </w:r>
      <w:r w:rsidRPr="00252E1C">
        <w:rPr>
          <w:rStyle w:val="1-Char"/>
          <w:rFonts w:hint="cs"/>
          <w:rtl/>
        </w:rPr>
        <w:t>ا نمود و اسلام به جز</w:t>
      </w:r>
      <w:r w:rsidR="00EA60D3">
        <w:rPr>
          <w:rStyle w:val="1-Char"/>
          <w:rFonts w:hint="cs"/>
          <w:rtl/>
        </w:rPr>
        <w:t>ی</w:t>
      </w:r>
      <w:r w:rsidRPr="00252E1C">
        <w:rPr>
          <w:rStyle w:val="1-Char"/>
          <w:rFonts w:hint="cs"/>
          <w:rtl/>
        </w:rPr>
        <w:t>ر</w:t>
      </w:r>
      <w:r w:rsidR="006E74B4">
        <w:rPr>
          <w:rStyle w:val="1-Char"/>
          <w:rFonts w:hint="cs"/>
          <w:rtl/>
        </w:rPr>
        <w:t>ة</w:t>
      </w:r>
      <w:r w:rsidRPr="00252E1C">
        <w:rPr>
          <w:rStyle w:val="1-Char"/>
          <w:rFonts w:hint="cs"/>
          <w:rtl/>
        </w:rPr>
        <w:t xml:space="preserve"> العرب بازگشت.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امام عبدالعز</w:t>
      </w:r>
      <w:r w:rsidR="00EA60D3">
        <w:rPr>
          <w:rStyle w:val="1-Char"/>
          <w:rFonts w:hint="cs"/>
          <w:rtl/>
        </w:rPr>
        <w:t>ی</w:t>
      </w:r>
      <w:r w:rsidRPr="00252E1C">
        <w:rPr>
          <w:rStyle w:val="1-Char"/>
          <w:rFonts w:hint="cs"/>
          <w:rtl/>
        </w:rPr>
        <w:t>ز بن محمد بن سعود بپا خواست و جماعت</w:t>
      </w:r>
      <w:r w:rsidR="00EA60D3">
        <w:rPr>
          <w:rStyle w:val="1-Char"/>
          <w:rFonts w:hint="cs"/>
          <w:rtl/>
        </w:rPr>
        <w:t>ی</w:t>
      </w:r>
      <w:r w:rsidRPr="00252E1C">
        <w:rPr>
          <w:rStyle w:val="1-Char"/>
          <w:rFonts w:hint="cs"/>
          <w:rtl/>
        </w:rPr>
        <w:t xml:space="preserve"> از داع</w:t>
      </w:r>
      <w:r w:rsidR="00EA60D3">
        <w:rPr>
          <w:rStyle w:val="1-Char"/>
          <w:rFonts w:hint="cs"/>
          <w:rtl/>
        </w:rPr>
        <w:t>ی</w:t>
      </w:r>
      <w:r w:rsidRPr="00252E1C">
        <w:rPr>
          <w:rStyle w:val="1-Char"/>
          <w:rFonts w:hint="cs"/>
          <w:rtl/>
        </w:rPr>
        <w:t>ان را به آنجا فرستاد ذ</w:t>
      </w:r>
      <w:r w:rsidR="00EA60D3">
        <w:rPr>
          <w:rStyle w:val="1-Char"/>
          <w:rFonts w:hint="cs"/>
          <w:rtl/>
        </w:rPr>
        <w:t>ی</w:t>
      </w:r>
      <w:r w:rsidRPr="00252E1C">
        <w:rPr>
          <w:rStyle w:val="1-Char"/>
          <w:rFonts w:hint="cs"/>
          <w:rtl/>
        </w:rPr>
        <w:t xml:space="preserve"> الخلصه را تخر</w:t>
      </w:r>
      <w:r w:rsidR="00EA60D3">
        <w:rPr>
          <w:rStyle w:val="1-Char"/>
          <w:rFonts w:hint="cs"/>
          <w:rtl/>
        </w:rPr>
        <w:t>ی</w:t>
      </w:r>
      <w:r w:rsidRPr="00252E1C">
        <w:rPr>
          <w:rStyle w:val="1-Char"/>
          <w:rFonts w:hint="cs"/>
          <w:rtl/>
        </w:rPr>
        <w:t>ب نمودند و بناها</w:t>
      </w:r>
      <w:r w:rsidR="00EA60D3">
        <w:rPr>
          <w:rStyle w:val="1-Char"/>
          <w:rFonts w:hint="cs"/>
          <w:rtl/>
        </w:rPr>
        <w:t>ی</w:t>
      </w:r>
      <w:r w:rsidRPr="00252E1C">
        <w:rPr>
          <w:rStyle w:val="1-Char"/>
          <w:rFonts w:hint="cs"/>
          <w:rtl/>
        </w:rPr>
        <w:t xml:space="preserve"> آن را منهدم کردند پس از پا</w:t>
      </w:r>
      <w:r w:rsidR="00EA60D3">
        <w:rPr>
          <w:rStyle w:val="1-Char"/>
          <w:rFonts w:hint="cs"/>
          <w:rtl/>
        </w:rPr>
        <w:t>ی</w:t>
      </w:r>
      <w:r w:rsidRPr="00252E1C">
        <w:rPr>
          <w:rStyle w:val="1-Char"/>
          <w:rFonts w:hint="cs"/>
          <w:rtl/>
        </w:rPr>
        <w:t>ان حکومت آل سعود بر حجاز در آن زمان، جهال بار د</w:t>
      </w:r>
      <w:r w:rsidR="00EA60D3">
        <w:rPr>
          <w:rStyle w:val="1-Char"/>
          <w:rFonts w:hint="cs"/>
          <w:rtl/>
        </w:rPr>
        <w:t>ی</w:t>
      </w:r>
      <w:r w:rsidRPr="00252E1C">
        <w:rPr>
          <w:rStyle w:val="1-Char"/>
          <w:rFonts w:hint="cs"/>
          <w:rtl/>
        </w:rPr>
        <w:t xml:space="preserve">گر به پرستش آن بت پرداختند.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پس از به حکومت رس</w:t>
      </w:r>
      <w:r w:rsidR="00EA60D3">
        <w:rPr>
          <w:rStyle w:val="1-Char"/>
          <w:rFonts w:hint="cs"/>
          <w:rtl/>
        </w:rPr>
        <w:t>ی</w:t>
      </w:r>
      <w:r w:rsidRPr="00252E1C">
        <w:rPr>
          <w:rStyle w:val="1-Char"/>
          <w:rFonts w:hint="cs"/>
          <w:rtl/>
        </w:rPr>
        <w:t>دن ملک عبدالعز</w:t>
      </w:r>
      <w:r w:rsidR="00EA60D3">
        <w:rPr>
          <w:rStyle w:val="1-Char"/>
          <w:rFonts w:hint="cs"/>
          <w:rtl/>
        </w:rPr>
        <w:t>ی</w:t>
      </w:r>
      <w:r w:rsidRPr="00252E1C">
        <w:rPr>
          <w:rStyle w:val="1-Char"/>
          <w:rFonts w:hint="cs"/>
          <w:rtl/>
        </w:rPr>
        <w:t>ز بن عبدالرحمن آل سعود در حجاز به فرماندار خود در آنجا دستور داد تا لشکر</w:t>
      </w:r>
      <w:r w:rsidR="00EA60D3">
        <w:rPr>
          <w:rStyle w:val="1-Char"/>
          <w:rFonts w:hint="cs"/>
          <w:rtl/>
        </w:rPr>
        <w:t>ی</w:t>
      </w:r>
      <w:r w:rsidRPr="00252E1C">
        <w:rPr>
          <w:rStyle w:val="1-Char"/>
          <w:rFonts w:hint="cs"/>
          <w:rtl/>
        </w:rPr>
        <w:t xml:space="preserve"> از سپاه</w:t>
      </w:r>
      <w:r w:rsidR="00EA60D3">
        <w:rPr>
          <w:rStyle w:val="1-Char"/>
          <w:rFonts w:hint="cs"/>
          <w:rtl/>
        </w:rPr>
        <w:t>ی</w:t>
      </w:r>
      <w:r w:rsidRPr="00252E1C">
        <w:rPr>
          <w:rStyle w:val="1-Char"/>
          <w:rFonts w:hint="cs"/>
          <w:rtl/>
        </w:rPr>
        <w:t xml:space="preserve">انش را به آنجا بفرستد آن را منهدم کنند و آثارش را با خاک </w:t>
      </w:r>
      <w:r w:rsidR="00EA60D3">
        <w:rPr>
          <w:rStyle w:val="1-Char"/>
          <w:rFonts w:hint="cs"/>
          <w:rtl/>
        </w:rPr>
        <w:t>ی</w:t>
      </w:r>
      <w:r w:rsidRPr="00252E1C">
        <w:rPr>
          <w:rStyle w:val="1-Char"/>
          <w:rFonts w:hint="cs"/>
          <w:rtl/>
        </w:rPr>
        <w:t>کسان نما</w:t>
      </w:r>
      <w:r w:rsidR="00EA60D3">
        <w:rPr>
          <w:rStyle w:val="1-Char"/>
          <w:rFonts w:hint="cs"/>
          <w:rtl/>
        </w:rPr>
        <w:t>ی</w:t>
      </w:r>
      <w:r w:rsidRPr="00252E1C">
        <w:rPr>
          <w:rStyle w:val="1-Char"/>
          <w:rFonts w:hint="cs"/>
          <w:rtl/>
        </w:rPr>
        <w:t>ند</w:t>
      </w:r>
      <w:r w:rsidRPr="007E0784">
        <w:rPr>
          <w:rStyle w:val="1-Char"/>
          <w:vertAlign w:val="superscript"/>
          <w:rtl/>
        </w:rPr>
        <w:footnoteReference w:id="312"/>
      </w:r>
      <w:r w:rsidR="007924F7" w:rsidRPr="00252E1C">
        <w:rPr>
          <w:rStyle w:val="1-Char"/>
          <w:rFonts w:hint="cs"/>
          <w:rtl/>
        </w:rPr>
        <w:t>.</w:t>
      </w:r>
      <w:r w:rsidRPr="00252E1C">
        <w:rPr>
          <w:rStyle w:val="1-Char"/>
          <w:rFonts w:hint="cs"/>
          <w:rtl/>
        </w:rPr>
        <w:t xml:space="preserve"> </w:t>
      </w:r>
    </w:p>
    <w:p w:rsidR="00FA1ADA" w:rsidRPr="0081620B" w:rsidRDefault="00FA1ADA" w:rsidP="009D6BEA">
      <w:pPr>
        <w:pStyle w:val="8-"/>
        <w:ind w:firstLine="0"/>
        <w:jc w:val="center"/>
        <w:rPr>
          <w:rtl/>
        </w:rPr>
      </w:pPr>
      <w:r w:rsidRPr="0081620B">
        <w:rPr>
          <w:rFonts w:hint="cs"/>
          <w:rtl/>
        </w:rPr>
        <w:t>ولله الحمد و</w:t>
      </w:r>
      <w:r w:rsidR="00F97513">
        <w:rPr>
          <w:rFonts w:hint="cs"/>
          <w:rtl/>
        </w:rPr>
        <w:t>المنة</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هنوز هم در بعض</w:t>
      </w:r>
      <w:r w:rsidR="00EA60D3">
        <w:rPr>
          <w:rStyle w:val="1-Char"/>
          <w:rFonts w:hint="cs"/>
          <w:rtl/>
        </w:rPr>
        <w:t>ی</w:t>
      </w:r>
      <w:r w:rsidRPr="00252E1C">
        <w:rPr>
          <w:rStyle w:val="1-Char"/>
          <w:rFonts w:hint="cs"/>
          <w:rtl/>
        </w:rPr>
        <w:t xml:space="preserve"> از شهرها صورت‌ها</w:t>
      </w:r>
      <w:r w:rsidR="00EA60D3">
        <w:rPr>
          <w:rStyle w:val="1-Char"/>
          <w:rFonts w:hint="cs"/>
          <w:rtl/>
        </w:rPr>
        <w:t>یی</w:t>
      </w:r>
      <w:r w:rsidRPr="00252E1C">
        <w:rPr>
          <w:rStyle w:val="1-Char"/>
          <w:rFonts w:hint="cs"/>
          <w:rtl/>
        </w:rPr>
        <w:t xml:space="preserve"> از شرک د</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9D6BEA">
        <w:rPr>
          <w:rStyle w:val="6-Char"/>
          <w:rFonts w:hint="cs"/>
          <w:rtl/>
        </w:rPr>
        <w:t xml:space="preserve">«لا </w:t>
      </w:r>
      <w:r w:rsidR="00914E61" w:rsidRPr="009D6BEA">
        <w:rPr>
          <w:rStyle w:val="6-Char"/>
          <w:rFonts w:hint="cs"/>
          <w:rtl/>
        </w:rPr>
        <w:t>ي</w:t>
      </w:r>
      <w:r w:rsidRPr="009D6BEA">
        <w:rPr>
          <w:rStyle w:val="6-Char"/>
          <w:rFonts w:hint="cs"/>
          <w:rtl/>
        </w:rPr>
        <w:t>ذهب الل</w:t>
      </w:r>
      <w:r w:rsidR="00914E61" w:rsidRPr="009D6BEA">
        <w:rPr>
          <w:rStyle w:val="6-Char"/>
          <w:rFonts w:hint="cs"/>
          <w:rtl/>
        </w:rPr>
        <w:t>ي</w:t>
      </w:r>
      <w:r w:rsidRPr="009D6BEA">
        <w:rPr>
          <w:rStyle w:val="6-Char"/>
          <w:rFonts w:hint="cs"/>
          <w:rtl/>
        </w:rPr>
        <w:t>ل والنهار حت</w:t>
      </w:r>
      <w:r w:rsidR="00575897" w:rsidRPr="009D6BEA">
        <w:rPr>
          <w:rStyle w:val="6-Char"/>
          <w:rFonts w:hint="cs"/>
          <w:rtl/>
        </w:rPr>
        <w:t>ى</w:t>
      </w:r>
      <w:r w:rsidRPr="009D6BEA">
        <w:rPr>
          <w:rStyle w:val="6-Char"/>
          <w:rFonts w:hint="cs"/>
          <w:rtl/>
        </w:rPr>
        <w:t xml:space="preserve"> تعبد اللات والعز</w:t>
      </w:r>
      <w:r w:rsidR="00575897" w:rsidRPr="009D6BEA">
        <w:rPr>
          <w:rStyle w:val="6-Char"/>
          <w:rFonts w:hint="cs"/>
          <w:rtl/>
        </w:rPr>
        <w:t>ى</w:t>
      </w:r>
      <w:r w:rsidRPr="009D6BEA">
        <w:rPr>
          <w:rStyle w:val="6-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«شب و روز تمام نم</w:t>
      </w:r>
      <w:r w:rsidR="00EA60D3">
        <w:rPr>
          <w:rStyle w:val="1-Char"/>
          <w:rFonts w:hint="cs"/>
          <w:rtl/>
        </w:rPr>
        <w:t>ی</w:t>
      </w:r>
      <w:r w:rsidRPr="00252E1C">
        <w:rPr>
          <w:rStyle w:val="1-Char"/>
          <w:rFonts w:hint="cs"/>
          <w:rtl/>
        </w:rPr>
        <w:t>‌شوند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تا ا</w:t>
      </w:r>
      <w:r w:rsidR="00EA60D3">
        <w:rPr>
          <w:rStyle w:val="1-Char"/>
          <w:rFonts w:hint="cs"/>
          <w:rtl/>
        </w:rPr>
        <w:t>ی</w:t>
      </w:r>
      <w:r w:rsidRPr="00252E1C">
        <w:rPr>
          <w:rStyle w:val="1-Char"/>
          <w:rFonts w:hint="cs"/>
          <w:rtl/>
        </w:rPr>
        <w:t>نکه لات و عز</w:t>
      </w:r>
      <w:r w:rsidR="00EA60D3">
        <w:rPr>
          <w:rStyle w:val="1-Char"/>
          <w:rFonts w:hint="cs"/>
          <w:rtl/>
        </w:rPr>
        <w:t>ی</w:t>
      </w:r>
      <w:r w:rsidRPr="00252E1C">
        <w:rPr>
          <w:rStyle w:val="1-Char"/>
          <w:rFonts w:hint="cs"/>
          <w:rtl/>
        </w:rPr>
        <w:t xml:space="preserve"> دوباره پرستش شوند». </w:t>
      </w:r>
    </w:p>
    <w:p w:rsidR="00B316CF"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عائشه گفت</w:t>
      </w:r>
      <w:r w:rsidR="007924F7"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وقت</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نازل شد.</w:t>
      </w:r>
    </w:p>
    <w:p w:rsidR="00FA1ADA" w:rsidRPr="00D70157" w:rsidRDefault="00B316CF"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هُوَ</w:t>
      </w:r>
      <w:r w:rsidR="00294A01" w:rsidRPr="00D70157">
        <w:rPr>
          <w:rStyle w:val="9-Char"/>
          <w:rtl/>
        </w:rPr>
        <w:t xml:space="preserve"> </w:t>
      </w:r>
      <w:r w:rsidR="00294A01" w:rsidRPr="00D70157">
        <w:rPr>
          <w:rStyle w:val="9-Char"/>
          <w:rFonts w:hint="cs"/>
          <w:rtl/>
        </w:rPr>
        <w:t>ٱ</w:t>
      </w:r>
      <w:r w:rsidR="00294A01" w:rsidRPr="00D70157">
        <w:rPr>
          <w:rStyle w:val="9-Char"/>
          <w:rFonts w:hint="eastAsia"/>
          <w:rtl/>
        </w:rPr>
        <w:t>لَّذِيٓ</w:t>
      </w:r>
      <w:r w:rsidR="00294A01" w:rsidRPr="00D70157">
        <w:rPr>
          <w:rStyle w:val="9-Char"/>
          <w:rtl/>
        </w:rPr>
        <w:t xml:space="preserve"> أَرۡسَلَ رَسُولَهُ</w:t>
      </w:r>
      <w:r w:rsidR="00294A01" w:rsidRPr="00D70157">
        <w:rPr>
          <w:rStyle w:val="9-Char"/>
          <w:rFonts w:hint="cs"/>
          <w:rtl/>
        </w:rPr>
        <w:t>ۥ</w:t>
      </w:r>
      <w:r w:rsidR="00294A01" w:rsidRPr="00D70157">
        <w:rPr>
          <w:rStyle w:val="9-Char"/>
          <w:rtl/>
        </w:rPr>
        <w:t xml:space="preserve"> بِ</w:t>
      </w:r>
      <w:r w:rsidR="00294A01" w:rsidRPr="00D70157">
        <w:rPr>
          <w:rStyle w:val="9-Char"/>
          <w:rFonts w:hint="cs"/>
          <w:rtl/>
        </w:rPr>
        <w:t>ٱ</w:t>
      </w:r>
      <w:r w:rsidR="00294A01" w:rsidRPr="00D70157">
        <w:rPr>
          <w:rStyle w:val="9-Char"/>
          <w:rFonts w:hint="eastAsia"/>
          <w:rtl/>
        </w:rPr>
        <w:t>لۡهُدَىٰ</w:t>
      </w:r>
      <w:r w:rsidR="00294A01" w:rsidRPr="00D70157">
        <w:rPr>
          <w:rStyle w:val="9-Char"/>
          <w:rtl/>
        </w:rPr>
        <w:t xml:space="preserve"> وَدِينِ </w:t>
      </w:r>
      <w:r w:rsidR="00294A01" w:rsidRPr="00D70157">
        <w:rPr>
          <w:rStyle w:val="9-Char"/>
          <w:rFonts w:hint="cs"/>
          <w:rtl/>
        </w:rPr>
        <w:t>ٱ</w:t>
      </w:r>
      <w:r w:rsidR="00294A01" w:rsidRPr="00D70157">
        <w:rPr>
          <w:rStyle w:val="9-Char"/>
          <w:rFonts w:hint="eastAsia"/>
          <w:rtl/>
        </w:rPr>
        <w:t>لۡحَقِّ</w:t>
      </w:r>
      <w:r w:rsidR="00294A01" w:rsidRPr="00D70157">
        <w:rPr>
          <w:rStyle w:val="9-Char"/>
          <w:rtl/>
        </w:rPr>
        <w:t xml:space="preserve"> لِيُظۡهِرَهُ</w:t>
      </w:r>
      <w:r w:rsidR="00294A01" w:rsidRPr="00D70157">
        <w:rPr>
          <w:rStyle w:val="9-Char"/>
          <w:rFonts w:hint="cs"/>
          <w:rtl/>
        </w:rPr>
        <w:t>ۥ</w:t>
      </w:r>
      <w:r w:rsidR="00294A01" w:rsidRPr="00D70157">
        <w:rPr>
          <w:rStyle w:val="9-Char"/>
          <w:rtl/>
        </w:rPr>
        <w:t xml:space="preserve"> عَلَى </w:t>
      </w:r>
      <w:r w:rsidR="00294A01" w:rsidRPr="00D70157">
        <w:rPr>
          <w:rStyle w:val="9-Char"/>
          <w:rFonts w:hint="cs"/>
          <w:rtl/>
        </w:rPr>
        <w:t>ٱ</w:t>
      </w:r>
      <w:r w:rsidR="00294A01" w:rsidRPr="00D70157">
        <w:rPr>
          <w:rStyle w:val="9-Char"/>
          <w:rFonts w:hint="eastAsia"/>
          <w:rtl/>
        </w:rPr>
        <w:t>لدِّينِ</w:t>
      </w:r>
      <w:r w:rsidR="00294A01" w:rsidRPr="00D70157">
        <w:rPr>
          <w:rStyle w:val="9-Char"/>
          <w:rtl/>
        </w:rPr>
        <w:t xml:space="preserve"> كُلِّهِ</w:t>
      </w:r>
      <w:r w:rsidR="00294A01" w:rsidRPr="00D70157">
        <w:rPr>
          <w:rStyle w:val="9-Char"/>
          <w:rFonts w:hint="cs"/>
          <w:rtl/>
        </w:rPr>
        <w:t>ۦ</w:t>
      </w:r>
      <w:r w:rsidR="00294A01" w:rsidRPr="00D70157">
        <w:rPr>
          <w:rStyle w:val="9-Char"/>
          <w:rtl/>
        </w:rPr>
        <w:t xml:space="preserve"> وَلَوۡ كَرِهَ </w:t>
      </w:r>
      <w:r w:rsidR="00294A01" w:rsidRPr="00D70157">
        <w:rPr>
          <w:rStyle w:val="9-Char"/>
          <w:rFonts w:hint="cs"/>
          <w:rtl/>
        </w:rPr>
        <w:t>ٱ</w:t>
      </w:r>
      <w:r w:rsidR="00294A01" w:rsidRPr="00D70157">
        <w:rPr>
          <w:rStyle w:val="9-Char"/>
          <w:rFonts w:hint="eastAsia"/>
          <w:rtl/>
        </w:rPr>
        <w:t>لۡمُشۡرِكُونَ</w:t>
      </w:r>
      <w:r w:rsidR="00294A01" w:rsidRPr="00D70157">
        <w:rPr>
          <w:rStyle w:val="9-Char"/>
          <w:rtl/>
        </w:rPr>
        <w:t xml:space="preserve"> ٩</w:t>
      </w:r>
      <w:r>
        <w:rPr>
          <w:rFonts w:ascii="Traditional Arabic" w:hAnsi="Traditional Arabic" w:cs="Traditional Arabic"/>
          <w:b/>
          <w:sz w:val="36"/>
          <w:szCs w:val="28"/>
          <w:rtl/>
          <w:lang w:bidi="fa-IR"/>
        </w:rPr>
        <w:t>﴾</w:t>
      </w:r>
      <w:r w:rsidRPr="00252E1C">
        <w:rPr>
          <w:rStyle w:val="1-Char"/>
          <w:rFonts w:hint="cs"/>
          <w:rtl/>
        </w:rPr>
        <w:t xml:space="preserve"> </w:t>
      </w:r>
      <w:r w:rsidRPr="002B2015">
        <w:rPr>
          <w:rStyle w:val="7-Char"/>
          <w:rtl/>
        </w:rPr>
        <w:t>[</w:t>
      </w:r>
      <w:r w:rsidRPr="002B2015">
        <w:rPr>
          <w:rStyle w:val="7-Char"/>
          <w:rFonts w:hint="cs"/>
          <w:rtl/>
        </w:rPr>
        <w:t>الصف: 9</w:t>
      </w:r>
      <w:r w:rsidRPr="002B2015">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F67B6">
      <w:pPr>
        <w:pStyle w:val="StyleComplexBLotus12ptJustifiedFirstline05cmCharChar"/>
        <w:widowControl w:val="0"/>
        <w:spacing w:line="240" w:lineRule="auto"/>
        <w:rPr>
          <w:rStyle w:val="1-Char"/>
          <w:rtl/>
        </w:rPr>
      </w:pPr>
      <w:r w:rsidRPr="00252E1C">
        <w:rPr>
          <w:rStyle w:val="1-Char"/>
          <w:rFonts w:hint="cs"/>
          <w:rtl/>
        </w:rPr>
        <w:t>«او کس</w:t>
      </w:r>
      <w:r w:rsidR="00EA60D3">
        <w:rPr>
          <w:rStyle w:val="1-Char"/>
          <w:rFonts w:hint="cs"/>
          <w:rtl/>
        </w:rPr>
        <w:t>ی</w:t>
      </w:r>
      <w:r w:rsidRPr="00252E1C">
        <w:rPr>
          <w:rStyle w:val="1-Char"/>
          <w:rFonts w:hint="cs"/>
          <w:rtl/>
        </w:rPr>
        <w:t xml:space="preserve"> است که پ</w:t>
      </w:r>
      <w:r w:rsidR="00EA60D3">
        <w:rPr>
          <w:rStyle w:val="1-Char"/>
          <w:rFonts w:hint="cs"/>
          <w:rtl/>
        </w:rPr>
        <w:t>ی</w:t>
      </w:r>
      <w:r w:rsidRPr="00252E1C">
        <w:rPr>
          <w:rStyle w:val="1-Char"/>
          <w:rFonts w:hint="cs"/>
          <w:rtl/>
        </w:rPr>
        <w:t>امبرش را بر راه راست و د</w:t>
      </w:r>
      <w:r w:rsidR="00EA60D3">
        <w:rPr>
          <w:rStyle w:val="1-Char"/>
          <w:rFonts w:hint="cs"/>
          <w:rtl/>
        </w:rPr>
        <w:t>ی</w:t>
      </w:r>
      <w:r w:rsidRPr="00252E1C">
        <w:rPr>
          <w:rStyle w:val="1-Char"/>
          <w:rFonts w:hint="cs"/>
          <w:rtl/>
        </w:rPr>
        <w:t>ن حق فرستاد تا بر تمام اد</w:t>
      </w:r>
      <w:r w:rsidR="00EA60D3">
        <w:rPr>
          <w:rStyle w:val="1-Char"/>
          <w:rFonts w:hint="cs"/>
          <w:rtl/>
        </w:rPr>
        <w:t>ی</w:t>
      </w:r>
      <w:r w:rsidRPr="00252E1C">
        <w:rPr>
          <w:rStyle w:val="1-Char"/>
          <w:rFonts w:hint="cs"/>
          <w:rtl/>
        </w:rPr>
        <w:t>ان د</w:t>
      </w:r>
      <w:r w:rsidR="00EA60D3">
        <w:rPr>
          <w:rStyle w:val="1-Char"/>
          <w:rFonts w:hint="cs"/>
          <w:rtl/>
        </w:rPr>
        <w:t>ی</w:t>
      </w:r>
      <w:r w:rsidRPr="00252E1C">
        <w:rPr>
          <w:rStyle w:val="1-Char"/>
          <w:rFonts w:hint="cs"/>
          <w:rtl/>
        </w:rPr>
        <w:t xml:space="preserve">گر فائق گرد‌اند گرچه مشرکان ناپسند بدانند».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گمان بردم کار تمام شده است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575897" w:rsidRPr="009D6BEA">
        <w:rPr>
          <w:rStyle w:val="6-Char"/>
          <w:rFonts w:hint="cs"/>
          <w:rtl/>
        </w:rPr>
        <w:t>إ</w:t>
      </w:r>
      <w:r w:rsidRPr="009D6BEA">
        <w:rPr>
          <w:rStyle w:val="6-Char"/>
          <w:rFonts w:hint="cs"/>
          <w:rtl/>
        </w:rPr>
        <w:t>نه س</w:t>
      </w:r>
      <w:r w:rsidR="00914E61" w:rsidRPr="009D6BEA">
        <w:rPr>
          <w:rStyle w:val="6-Char"/>
          <w:rFonts w:hint="cs"/>
          <w:rtl/>
        </w:rPr>
        <w:t>ي</w:t>
      </w:r>
      <w:r w:rsidR="00A55FC2">
        <w:rPr>
          <w:rStyle w:val="6-Char"/>
          <w:rFonts w:hint="cs"/>
          <w:rtl/>
        </w:rPr>
        <w:t>ك</w:t>
      </w:r>
      <w:r w:rsidRPr="009D6BEA">
        <w:rPr>
          <w:rStyle w:val="6-Char"/>
          <w:rFonts w:hint="cs"/>
          <w:rtl/>
        </w:rPr>
        <w:t>ون من ذل</w:t>
      </w:r>
      <w:r w:rsidR="00A55FC2">
        <w:rPr>
          <w:rStyle w:val="6-Char"/>
          <w:rFonts w:hint="cs"/>
          <w:rtl/>
        </w:rPr>
        <w:t>ك</w:t>
      </w:r>
      <w:r w:rsidRPr="009D6BEA">
        <w:rPr>
          <w:rStyle w:val="6-Char"/>
          <w:rFonts w:hint="cs"/>
          <w:rtl/>
        </w:rPr>
        <w:t xml:space="preserve"> ما شاء الله ثم </w:t>
      </w:r>
      <w:r w:rsidR="00914E61" w:rsidRPr="009D6BEA">
        <w:rPr>
          <w:rStyle w:val="6-Char"/>
          <w:rFonts w:hint="cs"/>
          <w:rtl/>
        </w:rPr>
        <w:t>ي</w:t>
      </w:r>
      <w:r w:rsidRPr="009D6BEA">
        <w:rPr>
          <w:rStyle w:val="6-Char"/>
          <w:rFonts w:hint="cs"/>
          <w:rtl/>
        </w:rPr>
        <w:t>بعث الله ر</w:t>
      </w:r>
      <w:r w:rsidR="00914E61" w:rsidRPr="009D6BEA">
        <w:rPr>
          <w:rStyle w:val="6-Char"/>
          <w:rFonts w:hint="cs"/>
          <w:rtl/>
        </w:rPr>
        <w:t>ي</w:t>
      </w:r>
      <w:r w:rsidRPr="009D6BEA">
        <w:rPr>
          <w:rStyle w:val="6-Char"/>
          <w:rFonts w:hint="cs"/>
          <w:rtl/>
        </w:rPr>
        <w:t>حاً ط</w:t>
      </w:r>
      <w:r w:rsidR="00914E61" w:rsidRPr="009D6BEA">
        <w:rPr>
          <w:rStyle w:val="6-Char"/>
          <w:rFonts w:hint="cs"/>
          <w:rtl/>
        </w:rPr>
        <w:t>ي</w:t>
      </w:r>
      <w:r w:rsidR="00DE2785" w:rsidRPr="009D6BEA">
        <w:rPr>
          <w:rStyle w:val="6-Char"/>
          <w:rFonts w:hint="cs"/>
          <w:rtl/>
        </w:rPr>
        <w:t>بة</w:t>
      </w:r>
      <w:r w:rsidRPr="009D6BEA">
        <w:rPr>
          <w:rStyle w:val="6-Char"/>
          <w:rFonts w:hint="cs"/>
          <w:rtl/>
        </w:rPr>
        <w:t xml:space="preserve"> فتوف</w:t>
      </w:r>
      <w:r w:rsidR="00914E61" w:rsidRPr="009D6BEA">
        <w:rPr>
          <w:rStyle w:val="6-Char"/>
          <w:rFonts w:hint="cs"/>
          <w:rtl/>
        </w:rPr>
        <w:t>ي</w:t>
      </w:r>
      <w:r w:rsidRPr="009D6BEA">
        <w:rPr>
          <w:rStyle w:val="6-Char"/>
          <w:rFonts w:hint="cs"/>
          <w:rtl/>
        </w:rPr>
        <w:t xml:space="preserve"> </w:t>
      </w:r>
      <w:r w:rsidR="00A55FC2">
        <w:rPr>
          <w:rStyle w:val="6-Char"/>
          <w:rFonts w:hint="cs"/>
          <w:rtl/>
        </w:rPr>
        <w:t>ك</w:t>
      </w:r>
      <w:r w:rsidRPr="009D6BEA">
        <w:rPr>
          <w:rStyle w:val="6-Char"/>
          <w:rFonts w:hint="cs"/>
          <w:rtl/>
        </w:rPr>
        <w:t>ل من ف</w:t>
      </w:r>
      <w:r w:rsidR="00914E61" w:rsidRPr="009D6BEA">
        <w:rPr>
          <w:rStyle w:val="6-Char"/>
          <w:rFonts w:hint="cs"/>
          <w:rtl/>
        </w:rPr>
        <w:t>ي</w:t>
      </w:r>
      <w:r w:rsidR="00575897" w:rsidRPr="009D6BEA">
        <w:rPr>
          <w:rStyle w:val="6-Char"/>
          <w:rFonts w:hint="cs"/>
          <w:rtl/>
        </w:rPr>
        <w:t xml:space="preserve"> قلبه مثقال حبة خردل من إ</w:t>
      </w:r>
      <w:r w:rsidR="00914E61" w:rsidRPr="009D6BEA">
        <w:rPr>
          <w:rStyle w:val="6-Char"/>
          <w:rFonts w:hint="cs"/>
          <w:rtl/>
        </w:rPr>
        <w:t>ي</w:t>
      </w:r>
      <w:r w:rsidRPr="009D6BEA">
        <w:rPr>
          <w:rStyle w:val="6-Char"/>
          <w:rFonts w:hint="cs"/>
          <w:rtl/>
        </w:rPr>
        <w:t>مان ف</w:t>
      </w:r>
      <w:r w:rsidR="00914E61" w:rsidRPr="009D6BEA">
        <w:rPr>
          <w:rStyle w:val="6-Char"/>
          <w:rFonts w:hint="cs"/>
          <w:rtl/>
        </w:rPr>
        <w:t>ي</w:t>
      </w:r>
      <w:r w:rsidRPr="009D6BEA">
        <w:rPr>
          <w:rStyle w:val="6-Char"/>
          <w:rFonts w:hint="cs"/>
          <w:rtl/>
        </w:rPr>
        <w:t>بق</w:t>
      </w:r>
      <w:r w:rsidR="00575897" w:rsidRPr="009D6BEA">
        <w:rPr>
          <w:rStyle w:val="6-Char"/>
          <w:rFonts w:hint="cs"/>
          <w:rtl/>
        </w:rPr>
        <w:t>ى</w:t>
      </w:r>
      <w:r w:rsidRPr="009D6BEA">
        <w:rPr>
          <w:rStyle w:val="6-Char"/>
          <w:rFonts w:hint="cs"/>
          <w:rtl/>
        </w:rPr>
        <w:t xml:space="preserve"> من لا خ</w:t>
      </w:r>
      <w:r w:rsidR="00914E61" w:rsidRPr="009D6BEA">
        <w:rPr>
          <w:rStyle w:val="6-Char"/>
          <w:rFonts w:hint="cs"/>
          <w:rtl/>
        </w:rPr>
        <w:t>ي</w:t>
      </w:r>
      <w:r w:rsidRPr="009D6BEA">
        <w:rPr>
          <w:rStyle w:val="6-Char"/>
          <w:rFonts w:hint="cs"/>
          <w:rtl/>
        </w:rPr>
        <w:t>ر ف</w:t>
      </w:r>
      <w:r w:rsidR="00914E61" w:rsidRPr="009D6BEA">
        <w:rPr>
          <w:rStyle w:val="6-Char"/>
          <w:rFonts w:hint="cs"/>
          <w:rtl/>
        </w:rPr>
        <w:t>ي</w:t>
      </w:r>
      <w:r w:rsidRPr="009D6BEA">
        <w:rPr>
          <w:rStyle w:val="6-Char"/>
          <w:rFonts w:hint="cs"/>
          <w:rtl/>
        </w:rPr>
        <w:t>ه ف</w:t>
      </w:r>
      <w:r w:rsidR="00914E61" w:rsidRPr="009D6BEA">
        <w:rPr>
          <w:rStyle w:val="6-Char"/>
          <w:rFonts w:hint="cs"/>
          <w:rtl/>
        </w:rPr>
        <w:t>ي</w:t>
      </w:r>
      <w:r w:rsidR="00575897" w:rsidRPr="009D6BEA">
        <w:rPr>
          <w:rStyle w:val="6-Char"/>
          <w:rFonts w:hint="cs"/>
          <w:rtl/>
        </w:rPr>
        <w:t>رجعون إ</w:t>
      </w:r>
      <w:r w:rsidRPr="009D6BEA">
        <w:rPr>
          <w:rStyle w:val="6-Char"/>
          <w:rFonts w:hint="cs"/>
          <w:rtl/>
        </w:rPr>
        <w:t>ل</w:t>
      </w:r>
      <w:r w:rsidR="00575897" w:rsidRPr="009D6BEA">
        <w:rPr>
          <w:rStyle w:val="6-Char"/>
          <w:rFonts w:hint="cs"/>
          <w:rtl/>
        </w:rPr>
        <w:t>ى</w:t>
      </w:r>
      <w:r w:rsidRPr="009D6BEA">
        <w:rPr>
          <w:rStyle w:val="6-Char"/>
          <w:rFonts w:hint="cs"/>
          <w:rtl/>
        </w:rPr>
        <w:t xml:space="preserve"> د</w:t>
      </w:r>
      <w:r w:rsidR="00914E61" w:rsidRPr="009D6BEA">
        <w:rPr>
          <w:rStyle w:val="6-Char"/>
          <w:rFonts w:hint="cs"/>
          <w:rtl/>
        </w:rPr>
        <w:t>ي</w:t>
      </w:r>
      <w:r w:rsidRPr="009D6BEA">
        <w:rPr>
          <w:rStyle w:val="6-Char"/>
          <w:rFonts w:hint="cs"/>
          <w:rtl/>
        </w:rPr>
        <w:t xml:space="preserve">ن </w:t>
      </w:r>
      <w:r w:rsidR="00575897" w:rsidRPr="009D6BEA">
        <w:rPr>
          <w:rStyle w:val="6-Char"/>
          <w:rFonts w:hint="cs"/>
          <w:rtl/>
        </w:rPr>
        <w:t>آ</w:t>
      </w:r>
      <w:r w:rsidRPr="009D6BEA">
        <w:rPr>
          <w:rStyle w:val="6-Char"/>
          <w:rFonts w:hint="cs"/>
          <w:rtl/>
        </w:rPr>
        <w:t>بائهم»</w:t>
      </w:r>
      <w:r w:rsidRPr="007E0784">
        <w:rPr>
          <w:rStyle w:val="1-Char"/>
          <w:vertAlign w:val="superscript"/>
          <w:rtl/>
        </w:rPr>
        <w:footnoteReference w:id="313"/>
      </w:r>
      <w:r w:rsidR="00DE278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«تا خدا بخواهد ا</w:t>
      </w:r>
      <w:r w:rsidR="00EA60D3">
        <w:rPr>
          <w:rStyle w:val="1-Char"/>
          <w:rFonts w:hint="cs"/>
          <w:rtl/>
        </w:rPr>
        <w:t>ی</w:t>
      </w:r>
      <w:r w:rsidRPr="00252E1C">
        <w:rPr>
          <w:rStyle w:val="1-Char"/>
          <w:rFonts w:hint="cs"/>
          <w:rtl/>
        </w:rPr>
        <w:t>ن امر (شرک و پرست</w:t>
      </w:r>
      <w:r w:rsidR="00EA60D3">
        <w:rPr>
          <w:rStyle w:val="1-Char"/>
          <w:rFonts w:hint="cs"/>
          <w:rtl/>
        </w:rPr>
        <w:t>ی</w:t>
      </w:r>
      <w:r w:rsidRPr="00252E1C">
        <w:rPr>
          <w:rStyle w:val="1-Char"/>
          <w:rFonts w:hint="cs"/>
          <w:rtl/>
        </w:rPr>
        <w:t>) صورت م</w:t>
      </w:r>
      <w:r w:rsidR="00EA60D3">
        <w:rPr>
          <w:rStyle w:val="1-Char"/>
          <w:rFonts w:hint="cs"/>
          <w:rtl/>
        </w:rPr>
        <w:t>ی</w:t>
      </w:r>
      <w:r w:rsidRPr="00252E1C">
        <w:rPr>
          <w:rStyle w:val="1-Char"/>
          <w:rFonts w:hint="cs"/>
          <w:rtl/>
        </w:rPr>
        <w:t>‌پذ</w:t>
      </w:r>
      <w:r w:rsidR="00EA60D3">
        <w:rPr>
          <w:rStyle w:val="1-Char"/>
          <w:rFonts w:hint="cs"/>
          <w:rtl/>
        </w:rPr>
        <w:t>ی</w:t>
      </w:r>
      <w:r w:rsidR="00645701" w:rsidRPr="00252E1C">
        <w:rPr>
          <w:rStyle w:val="1-Char"/>
          <w:rFonts w:hint="cs"/>
          <w:rtl/>
        </w:rPr>
        <w:t>رد سپس خداوند باد خو</w:t>
      </w:r>
      <w:r w:rsidRPr="00252E1C">
        <w:rPr>
          <w:rStyle w:val="1-Char"/>
          <w:rFonts w:hint="cs"/>
          <w:rtl/>
        </w:rPr>
        <w:t>شبو</w:t>
      </w:r>
      <w:r w:rsidR="00EA60D3">
        <w:rPr>
          <w:rStyle w:val="1-Char"/>
          <w:rFonts w:hint="cs"/>
          <w:rtl/>
        </w:rPr>
        <w:t>یی</w:t>
      </w:r>
      <w:r w:rsidRPr="00252E1C">
        <w:rPr>
          <w:rStyle w:val="1-Char"/>
          <w:rFonts w:hint="cs"/>
          <w:rtl/>
        </w:rPr>
        <w:t xml:space="preserve"> را م</w:t>
      </w:r>
      <w:r w:rsidR="00EA60D3">
        <w:rPr>
          <w:rStyle w:val="1-Char"/>
          <w:rFonts w:hint="cs"/>
          <w:rtl/>
        </w:rPr>
        <w:t>ی</w:t>
      </w:r>
      <w:r w:rsidRPr="00252E1C">
        <w:rPr>
          <w:rStyle w:val="1-Char"/>
          <w:rFonts w:hint="cs"/>
          <w:rtl/>
        </w:rPr>
        <w:t>‌فرستد تا روح کسان</w:t>
      </w:r>
      <w:r w:rsidR="00EA60D3">
        <w:rPr>
          <w:rStyle w:val="1-Char"/>
          <w:rFonts w:hint="cs"/>
          <w:rtl/>
        </w:rPr>
        <w:t>ی</w:t>
      </w:r>
      <w:r w:rsidRPr="00252E1C">
        <w:rPr>
          <w:rStyle w:val="1-Char"/>
          <w:rFonts w:hint="cs"/>
          <w:rtl/>
        </w:rPr>
        <w:t xml:space="preserve"> را که مؤمنند (و لو مثقال ذره‌ا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در دل دارند) بگ</w:t>
      </w:r>
      <w:r w:rsidR="00EA60D3">
        <w:rPr>
          <w:rStyle w:val="1-Char"/>
          <w:rFonts w:hint="cs"/>
          <w:rtl/>
        </w:rPr>
        <w:t>ی</w:t>
      </w:r>
      <w:r w:rsidRPr="00252E1C">
        <w:rPr>
          <w:rStyle w:val="1-Char"/>
          <w:rFonts w:hint="cs"/>
          <w:rtl/>
        </w:rPr>
        <w:t>رد و بق</w:t>
      </w:r>
      <w:r w:rsidR="00EA60D3">
        <w:rPr>
          <w:rStyle w:val="1-Char"/>
          <w:rFonts w:hint="cs"/>
          <w:rtl/>
        </w:rPr>
        <w:t>ی</w:t>
      </w:r>
      <w:r w:rsidRPr="00252E1C">
        <w:rPr>
          <w:rStyle w:val="1-Char"/>
          <w:rFonts w:hint="cs"/>
          <w:rtl/>
        </w:rPr>
        <w:t>ه را رها سازد تا به د</w:t>
      </w:r>
      <w:r w:rsidR="00EA60D3">
        <w:rPr>
          <w:rStyle w:val="1-Char"/>
          <w:rFonts w:hint="cs"/>
          <w:rtl/>
        </w:rPr>
        <w:t>ی</w:t>
      </w:r>
      <w:r w:rsidRPr="00252E1C">
        <w:rPr>
          <w:rStyle w:val="1-Char"/>
          <w:rFonts w:hint="cs"/>
          <w:rtl/>
        </w:rPr>
        <w:t xml:space="preserve">ن اباء و اجدادشان برگردند». </w:t>
      </w:r>
    </w:p>
    <w:p w:rsidR="00B316CF"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البته مظاهر شرک ز</w:t>
      </w:r>
      <w:r w:rsidR="00EA60D3">
        <w:rPr>
          <w:rStyle w:val="1-Char"/>
          <w:rFonts w:hint="cs"/>
          <w:rtl/>
        </w:rPr>
        <w:t>ی</w:t>
      </w:r>
      <w:r w:rsidRPr="00252E1C">
        <w:rPr>
          <w:rStyle w:val="1-Char"/>
          <w:rFonts w:hint="cs"/>
          <w:rtl/>
        </w:rPr>
        <w:t xml:space="preserve">ادند و منحصر در سنگ، درخت و </w:t>
      </w:r>
      <w:r w:rsidR="00EA60D3">
        <w:rPr>
          <w:rStyle w:val="1-Char"/>
          <w:rFonts w:hint="cs"/>
          <w:rtl/>
        </w:rPr>
        <w:t>ی</w:t>
      </w:r>
      <w:r w:rsidRPr="00252E1C">
        <w:rPr>
          <w:rStyle w:val="1-Char"/>
          <w:rFonts w:hint="cs"/>
          <w:rtl/>
        </w:rPr>
        <w:t>ا قبر پرست</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بلکه گاه</w:t>
      </w:r>
      <w:r w:rsidR="00EA60D3">
        <w:rPr>
          <w:rStyle w:val="1-Char"/>
          <w:rFonts w:hint="cs"/>
          <w:rtl/>
        </w:rPr>
        <w:t>ی</w:t>
      </w:r>
      <w:r w:rsidRPr="00252E1C">
        <w:rPr>
          <w:rStyle w:val="1-Char"/>
          <w:rFonts w:hint="cs"/>
          <w:rtl/>
        </w:rPr>
        <w:t xml:space="preserve"> طاغوتها شر</w:t>
      </w:r>
      <w:r w:rsidR="00EA60D3">
        <w:rPr>
          <w:rStyle w:val="1-Char"/>
          <w:rFonts w:hint="cs"/>
          <w:rtl/>
        </w:rPr>
        <w:t>ی</w:t>
      </w:r>
      <w:r w:rsidRPr="00252E1C">
        <w:rPr>
          <w:rStyle w:val="1-Char"/>
          <w:rFonts w:hint="cs"/>
          <w:rtl/>
        </w:rPr>
        <w:t>ک خدا قرار داده م</w:t>
      </w:r>
      <w:r w:rsidR="00EA60D3">
        <w:rPr>
          <w:rStyle w:val="1-Char"/>
          <w:rFonts w:hint="cs"/>
          <w:rtl/>
        </w:rPr>
        <w:t>ی</w:t>
      </w:r>
      <w:r w:rsidRPr="00252E1C">
        <w:rPr>
          <w:rStyle w:val="1-Char"/>
          <w:rFonts w:hint="cs"/>
          <w:rtl/>
        </w:rPr>
        <w:t>‌شوند. آنان برا</w:t>
      </w:r>
      <w:r w:rsidR="00EA60D3">
        <w:rPr>
          <w:rStyle w:val="1-Char"/>
          <w:rFonts w:hint="cs"/>
          <w:rtl/>
        </w:rPr>
        <w:t>ی</w:t>
      </w:r>
      <w:r w:rsidRPr="00252E1C">
        <w:rPr>
          <w:rStyle w:val="1-Char"/>
          <w:rFonts w:hint="cs"/>
          <w:rtl/>
        </w:rPr>
        <w:t xml:space="preserve"> مردم شر</w:t>
      </w:r>
      <w:r w:rsidR="00EA60D3">
        <w:rPr>
          <w:rStyle w:val="1-Char"/>
          <w:rFonts w:hint="cs"/>
          <w:rtl/>
        </w:rPr>
        <w:t>ی</w:t>
      </w:r>
      <w:r w:rsidRPr="00252E1C">
        <w:rPr>
          <w:rStyle w:val="1-Char"/>
          <w:rFonts w:hint="cs"/>
          <w:rtl/>
        </w:rPr>
        <w:t>عت و قانون (غ</w:t>
      </w:r>
      <w:r w:rsidR="00EA60D3">
        <w:rPr>
          <w:rStyle w:val="1-Char"/>
          <w:rFonts w:hint="cs"/>
          <w:rtl/>
        </w:rPr>
        <w:t>ی</w:t>
      </w:r>
      <w:r w:rsidRPr="00252E1C">
        <w:rPr>
          <w:rStyle w:val="1-Char"/>
          <w:rFonts w:hint="cs"/>
          <w:rtl/>
        </w:rPr>
        <w:t>ر قانون خدا) وضع م</w:t>
      </w:r>
      <w:r w:rsidR="00EA60D3">
        <w:rPr>
          <w:rStyle w:val="1-Char"/>
          <w:rFonts w:hint="cs"/>
          <w:rtl/>
        </w:rPr>
        <w:t>ی</w:t>
      </w:r>
      <w:r w:rsidRPr="00252E1C">
        <w:rPr>
          <w:rStyle w:val="1-Char"/>
          <w:rFonts w:hint="cs"/>
          <w:rtl/>
        </w:rPr>
        <w:t>‌کنند و مردم را به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از آن و تمرد از قانون خدا ملزم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 و خود را شر</w:t>
      </w:r>
      <w:r w:rsidR="00EA60D3">
        <w:rPr>
          <w:rStyle w:val="1-Char"/>
          <w:rFonts w:hint="cs"/>
          <w:rtl/>
        </w:rPr>
        <w:t>ی</w:t>
      </w:r>
      <w:r w:rsidRPr="00252E1C">
        <w:rPr>
          <w:rStyle w:val="1-Char"/>
          <w:rFonts w:hint="cs"/>
          <w:rtl/>
        </w:rPr>
        <w:t>ک خداوند به شمار م</w:t>
      </w:r>
      <w:r w:rsidR="00EA60D3">
        <w:rPr>
          <w:rStyle w:val="1-Char"/>
          <w:rFonts w:hint="cs"/>
          <w:rtl/>
        </w:rPr>
        <w:t>ی</w:t>
      </w:r>
      <w:r w:rsidRPr="00252E1C">
        <w:rPr>
          <w:rStyle w:val="1-Char"/>
          <w:rFonts w:hint="cs"/>
          <w:rtl/>
        </w:rPr>
        <w:t>‌آورند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B316CF"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cs"/>
          <w:rtl/>
        </w:rPr>
        <w:t>ٱ</w:t>
      </w:r>
      <w:r w:rsidR="00294A01" w:rsidRPr="00D70157">
        <w:rPr>
          <w:rStyle w:val="9-Char"/>
          <w:rFonts w:hint="eastAsia"/>
          <w:rtl/>
        </w:rPr>
        <w:t>تَّخَذُوٓاْ</w:t>
      </w:r>
      <w:r w:rsidR="00294A01" w:rsidRPr="00D70157">
        <w:rPr>
          <w:rStyle w:val="9-Char"/>
          <w:rtl/>
        </w:rPr>
        <w:t xml:space="preserve"> أَحۡبَارَهُمۡ وَرُهۡبَٰنَهُمۡ أَرۡبَابٗا مِّن دُونِ</w:t>
      </w:r>
      <w:r>
        <w:rPr>
          <w:rFonts w:ascii="Traditional Arabic" w:hAnsi="Traditional Arabic" w:cs="Traditional Arabic"/>
          <w:b/>
          <w:sz w:val="36"/>
          <w:szCs w:val="28"/>
          <w:rtl/>
          <w:lang w:bidi="fa-IR"/>
        </w:rPr>
        <w:t>﴾</w:t>
      </w:r>
      <w:r w:rsidRPr="00252E1C">
        <w:rPr>
          <w:rStyle w:val="1-Char"/>
          <w:rFonts w:hint="cs"/>
          <w:rtl/>
        </w:rPr>
        <w:t xml:space="preserve"> </w:t>
      </w:r>
      <w:r w:rsidRPr="002B2015">
        <w:rPr>
          <w:rStyle w:val="7-Char"/>
          <w:rtl/>
        </w:rPr>
        <w:t>[</w:t>
      </w:r>
      <w:r w:rsidRPr="002B2015">
        <w:rPr>
          <w:rStyle w:val="7-Char"/>
          <w:rFonts w:hint="cs"/>
          <w:rtl/>
        </w:rPr>
        <w:t>التوبة: 31</w:t>
      </w:r>
      <w:r w:rsidRPr="002B2015">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«علماء و راهبانشان را اله خود قرار دادند برا</w:t>
      </w:r>
      <w:r w:rsidR="00EA60D3">
        <w:rPr>
          <w:rStyle w:val="1-Char"/>
          <w:rFonts w:hint="cs"/>
          <w:rtl/>
        </w:rPr>
        <w:t>ی</w:t>
      </w:r>
      <w:r w:rsidRPr="00252E1C">
        <w:rPr>
          <w:rStyle w:val="1-Char"/>
          <w:rFonts w:hint="cs"/>
          <w:rtl/>
        </w:rPr>
        <w:t>شان قانون وضع م</w:t>
      </w:r>
      <w:r w:rsidR="00EA60D3">
        <w:rPr>
          <w:rStyle w:val="1-Char"/>
          <w:rFonts w:hint="cs"/>
          <w:rtl/>
        </w:rPr>
        <w:t>ی</w:t>
      </w:r>
      <w:r w:rsidRPr="00252E1C">
        <w:rPr>
          <w:rStyle w:val="1-Char"/>
          <w:rFonts w:hint="cs"/>
          <w:rtl/>
        </w:rPr>
        <w:t>‌کردند و آنان از آنچه تحر</w:t>
      </w:r>
      <w:r w:rsidR="00EA60D3">
        <w:rPr>
          <w:rStyle w:val="1-Char"/>
          <w:rFonts w:hint="cs"/>
          <w:rtl/>
        </w:rPr>
        <w:t>ی</w:t>
      </w:r>
      <w:r w:rsidRPr="00252E1C">
        <w:rPr>
          <w:rStyle w:val="1-Char"/>
          <w:rFonts w:hint="cs"/>
          <w:rtl/>
        </w:rPr>
        <w:t>م و تحل</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‌کردند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‌نمودند»</w:t>
      </w:r>
      <w:r w:rsidRPr="007E0784">
        <w:rPr>
          <w:rStyle w:val="1-Char"/>
          <w:vertAlign w:val="superscript"/>
          <w:rtl/>
        </w:rPr>
        <w:footnoteReference w:id="314"/>
      </w:r>
      <w:r w:rsidR="00280E4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تحر</w:t>
      </w:r>
      <w:r w:rsidR="00EA60D3">
        <w:rPr>
          <w:rStyle w:val="1-Char"/>
          <w:rFonts w:hint="cs"/>
          <w:rtl/>
        </w:rPr>
        <w:t>ی</w:t>
      </w:r>
      <w:r w:rsidRPr="00252E1C">
        <w:rPr>
          <w:rStyle w:val="1-Char"/>
          <w:rFonts w:hint="cs"/>
          <w:rtl/>
        </w:rPr>
        <w:t>م و تحل</w:t>
      </w:r>
      <w:r w:rsidR="00EA60D3">
        <w:rPr>
          <w:rStyle w:val="1-Char"/>
          <w:rFonts w:hint="cs"/>
          <w:rtl/>
        </w:rPr>
        <w:t>ی</w:t>
      </w:r>
      <w:r w:rsidRPr="00252E1C">
        <w:rPr>
          <w:rStyle w:val="1-Char"/>
          <w:rFonts w:hint="cs"/>
          <w:rtl/>
        </w:rPr>
        <w:t>ل (بدور از قانون خدا) شرک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پ</w:t>
      </w:r>
      <w:r w:rsidR="00EA60D3">
        <w:rPr>
          <w:rStyle w:val="1-Char"/>
          <w:rFonts w:hint="cs"/>
          <w:rtl/>
        </w:rPr>
        <w:t>ی</w:t>
      </w:r>
      <w:r w:rsidRPr="00252E1C">
        <w:rPr>
          <w:rStyle w:val="1-Char"/>
          <w:rFonts w:hint="cs"/>
          <w:rtl/>
        </w:rPr>
        <w:t>روانشان مشرک پس افراد</w:t>
      </w:r>
      <w:r w:rsidR="00EA60D3">
        <w:rPr>
          <w:rStyle w:val="1-Char"/>
          <w:rFonts w:hint="cs"/>
          <w:rtl/>
        </w:rPr>
        <w:t>ی</w:t>
      </w:r>
      <w:r w:rsidRPr="00252E1C">
        <w:rPr>
          <w:rStyle w:val="1-Char"/>
          <w:rFonts w:hint="cs"/>
          <w:rtl/>
        </w:rPr>
        <w:t xml:space="preserve"> که اسلام را پشت سر م</w:t>
      </w:r>
      <w:r w:rsidR="00EA60D3">
        <w:rPr>
          <w:rStyle w:val="1-Char"/>
          <w:rFonts w:hint="cs"/>
          <w:rtl/>
        </w:rPr>
        <w:t>ی</w:t>
      </w:r>
      <w:r w:rsidRPr="00252E1C">
        <w:rPr>
          <w:rStyle w:val="1-Char"/>
          <w:rFonts w:hint="cs"/>
          <w:rtl/>
        </w:rPr>
        <w:t>‌گذارند و مذاهب الحاد</w:t>
      </w:r>
      <w:r w:rsidR="00EA60D3">
        <w:rPr>
          <w:rStyle w:val="1-Char"/>
          <w:rFonts w:hint="cs"/>
          <w:rtl/>
        </w:rPr>
        <w:t>ی</w:t>
      </w:r>
      <w:r w:rsidRPr="00252E1C">
        <w:rPr>
          <w:rStyle w:val="1-Char"/>
          <w:rFonts w:hint="cs"/>
          <w:rtl/>
        </w:rPr>
        <w:t xml:space="preserve"> از جمله علما ن</w:t>
      </w:r>
      <w:r w:rsidR="00EA60D3">
        <w:rPr>
          <w:rStyle w:val="1-Char"/>
          <w:rFonts w:hint="cs"/>
          <w:rtl/>
        </w:rPr>
        <w:t>ی</w:t>
      </w:r>
      <w:r w:rsidRPr="00252E1C">
        <w:rPr>
          <w:rStyle w:val="1-Char"/>
          <w:rFonts w:hint="cs"/>
          <w:rtl/>
        </w:rPr>
        <w:t>ست، ش</w:t>
      </w:r>
      <w:r w:rsidR="00EA60D3">
        <w:rPr>
          <w:rStyle w:val="1-Char"/>
          <w:rFonts w:hint="cs"/>
          <w:rtl/>
        </w:rPr>
        <w:t>ی</w:t>
      </w:r>
      <w:r w:rsidRPr="00252E1C">
        <w:rPr>
          <w:rStyle w:val="1-Char"/>
          <w:rFonts w:hint="cs"/>
          <w:rtl/>
        </w:rPr>
        <w:t>وع</w:t>
      </w:r>
      <w:r w:rsidR="00EA60D3">
        <w:rPr>
          <w:rStyle w:val="1-Char"/>
          <w:rFonts w:hint="cs"/>
          <w:rtl/>
        </w:rPr>
        <w:t>ی</w:t>
      </w:r>
      <w:r w:rsidRPr="00252E1C">
        <w:rPr>
          <w:rStyle w:val="1-Char"/>
          <w:rFonts w:hint="cs"/>
          <w:rtl/>
        </w:rPr>
        <w:t>ت، اشتراک</w:t>
      </w:r>
      <w:r w:rsidR="00EA60D3">
        <w:rPr>
          <w:rStyle w:val="1-Char"/>
          <w:rFonts w:hint="cs"/>
          <w:rtl/>
        </w:rPr>
        <w:t>ی</w:t>
      </w:r>
      <w:r w:rsidRPr="00252E1C">
        <w:rPr>
          <w:rStyle w:val="1-Char"/>
          <w:rFonts w:hint="cs"/>
          <w:rtl/>
        </w:rPr>
        <w:t>ت، نژاد پرست</w:t>
      </w:r>
      <w:r w:rsidR="00EA60D3">
        <w:rPr>
          <w:rStyle w:val="1-Char"/>
          <w:rFonts w:hint="cs"/>
          <w:rtl/>
        </w:rPr>
        <w:t>ی</w:t>
      </w:r>
      <w:r w:rsidRPr="00252E1C">
        <w:rPr>
          <w:rStyle w:val="1-Char"/>
          <w:rFonts w:hint="cs"/>
          <w:rtl/>
        </w:rPr>
        <w:t xml:space="preserve"> و</w:t>
      </w:r>
      <w:r w:rsidR="00733800" w:rsidRPr="00252E1C">
        <w:rPr>
          <w:rStyle w:val="1-Char"/>
          <w:rFonts w:hint="cs"/>
          <w:rtl/>
        </w:rPr>
        <w:t>.</w:t>
      </w:r>
      <w:r w:rsidRPr="00252E1C">
        <w:rPr>
          <w:rStyle w:val="1-Char"/>
          <w:rFonts w:hint="cs"/>
          <w:rtl/>
        </w:rPr>
        <w:t>... را بر م</w:t>
      </w:r>
      <w:r w:rsidR="00EA60D3">
        <w:rPr>
          <w:rStyle w:val="1-Char"/>
          <w:rFonts w:hint="cs"/>
          <w:rtl/>
        </w:rPr>
        <w:t>ی</w:t>
      </w:r>
      <w:r w:rsidRPr="00252E1C">
        <w:rPr>
          <w:rStyle w:val="1-Char"/>
          <w:rFonts w:hint="cs"/>
          <w:rtl/>
        </w:rPr>
        <w:t>‌گز</w:t>
      </w:r>
      <w:r w:rsidR="00EA60D3">
        <w:rPr>
          <w:rStyle w:val="1-Char"/>
          <w:rFonts w:hint="cs"/>
          <w:rtl/>
        </w:rPr>
        <w:t>ی</w:t>
      </w:r>
      <w:r w:rsidRPr="00252E1C">
        <w:rPr>
          <w:rStyle w:val="1-Char"/>
          <w:rFonts w:hint="cs"/>
          <w:rtl/>
        </w:rPr>
        <w:t>نند با</w:t>
      </w:r>
      <w:r w:rsidR="00EA60D3">
        <w:rPr>
          <w:rStyle w:val="1-Char"/>
          <w:rFonts w:hint="cs"/>
          <w:rtl/>
        </w:rPr>
        <w:t>ی</w:t>
      </w:r>
      <w:r w:rsidRPr="00252E1C">
        <w:rPr>
          <w:rStyle w:val="1-Char"/>
          <w:rFonts w:hint="cs"/>
          <w:rtl/>
        </w:rPr>
        <w:t>د چه حال</w:t>
      </w:r>
      <w:r w:rsidR="00EA60D3">
        <w:rPr>
          <w:rStyle w:val="1-Char"/>
          <w:rFonts w:hint="cs"/>
          <w:rtl/>
        </w:rPr>
        <w:t>ی</w:t>
      </w:r>
      <w:r w:rsidRPr="00252E1C">
        <w:rPr>
          <w:rStyle w:val="1-Char"/>
          <w:rFonts w:hint="cs"/>
          <w:rtl/>
        </w:rPr>
        <w:t xml:space="preserve"> داشته باشند. </w:t>
      </w:r>
    </w:p>
    <w:p w:rsidR="00FA1ADA" w:rsidRPr="00BF396B" w:rsidRDefault="00FA1ADA" w:rsidP="00285C50">
      <w:pPr>
        <w:pStyle w:val="4-"/>
        <w:rPr>
          <w:rtl/>
        </w:rPr>
      </w:pPr>
      <w:bookmarkStart w:id="161" w:name="_Toc142203378"/>
      <w:bookmarkStart w:id="162" w:name="_Toc142274384"/>
      <w:bookmarkStart w:id="163" w:name="_Toc433021325"/>
      <w:r w:rsidRPr="00BF396B">
        <w:rPr>
          <w:rFonts w:hint="cs"/>
          <w:rtl/>
        </w:rPr>
        <w:t>26- ظهور فواحش</w:t>
      </w:r>
      <w:r w:rsidRPr="002B2015">
        <w:rPr>
          <w:rStyle w:val="1-Char"/>
          <w:b/>
          <w:bCs w:val="0"/>
          <w:vertAlign w:val="superscript"/>
          <w:rtl/>
        </w:rPr>
        <w:footnoteReference w:id="315"/>
      </w:r>
      <w:r w:rsidRPr="00252E1C">
        <w:rPr>
          <w:rStyle w:val="1-Char"/>
          <w:rFonts w:hint="cs"/>
          <w:rtl/>
        </w:rPr>
        <w:t>،</w:t>
      </w:r>
      <w:r w:rsidRPr="00BF396B">
        <w:rPr>
          <w:rFonts w:hint="cs"/>
          <w:rtl/>
        </w:rPr>
        <w:t xml:space="preserve"> قطع صله رحم و بد رفتار</w:t>
      </w:r>
      <w:r w:rsidR="006F5B72">
        <w:rPr>
          <w:rFonts w:hint="cs"/>
          <w:rtl/>
        </w:rPr>
        <w:t>ی</w:t>
      </w:r>
      <w:r w:rsidRPr="00BF396B">
        <w:rPr>
          <w:rFonts w:hint="cs"/>
          <w:rtl/>
        </w:rPr>
        <w:t xml:space="preserve"> با همسا</w:t>
      </w:r>
      <w:r w:rsidR="006F5B72">
        <w:rPr>
          <w:rFonts w:hint="cs"/>
          <w:rtl/>
        </w:rPr>
        <w:t>ی</w:t>
      </w:r>
      <w:r w:rsidRPr="00BF396B">
        <w:rPr>
          <w:rFonts w:hint="cs"/>
          <w:rtl/>
        </w:rPr>
        <w:t>ه</w:t>
      </w:r>
      <w:bookmarkEnd w:id="161"/>
      <w:bookmarkEnd w:id="162"/>
      <w:bookmarkEnd w:id="163"/>
      <w:r w:rsidRPr="00BF396B">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احمد و حاکم از عبدالله بن عمر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9D6BEA">
        <w:rPr>
          <w:rStyle w:val="6-Char"/>
          <w:rFonts w:hint="cs"/>
          <w:rtl/>
        </w:rPr>
        <w:t xml:space="preserve">«لا تقوم الساعة </w:t>
      </w:r>
      <w:r w:rsidR="00786EFE" w:rsidRPr="009D6BEA">
        <w:rPr>
          <w:rStyle w:val="6-Char"/>
          <w:rFonts w:hint="cs"/>
          <w:rtl/>
        </w:rPr>
        <w:t>حتى</w:t>
      </w:r>
      <w:r w:rsidRPr="009D6BEA">
        <w:rPr>
          <w:rStyle w:val="6-Char"/>
          <w:rFonts w:hint="cs"/>
          <w:rtl/>
        </w:rPr>
        <w:t xml:space="preserve"> </w:t>
      </w:r>
      <w:r w:rsidR="00914E61" w:rsidRPr="009D6BEA">
        <w:rPr>
          <w:rStyle w:val="6-Char"/>
          <w:rFonts w:hint="cs"/>
          <w:rtl/>
        </w:rPr>
        <w:t>ي</w:t>
      </w:r>
      <w:r w:rsidRPr="009D6BEA">
        <w:rPr>
          <w:rStyle w:val="6-Char"/>
          <w:rFonts w:hint="cs"/>
          <w:rtl/>
        </w:rPr>
        <w:t>ظهر الفحش والتفاحش وقط</w:t>
      </w:r>
      <w:r w:rsidR="00914E61" w:rsidRPr="009D6BEA">
        <w:rPr>
          <w:rStyle w:val="6-Char"/>
          <w:rFonts w:hint="cs"/>
          <w:rtl/>
        </w:rPr>
        <w:t>ي</w:t>
      </w:r>
      <w:r w:rsidRPr="009D6BEA">
        <w:rPr>
          <w:rStyle w:val="6-Char"/>
          <w:rFonts w:hint="cs"/>
          <w:rtl/>
        </w:rPr>
        <w:t>عة الرحم، وسوء المجاور</w:t>
      </w:r>
      <w:r w:rsidR="00575897" w:rsidRPr="009D6BEA">
        <w:rPr>
          <w:rStyle w:val="6-Char"/>
          <w:rFonts w:hint="cs"/>
          <w:rtl/>
        </w:rPr>
        <w:t>ة</w:t>
      </w:r>
      <w:r w:rsidRPr="009D6BEA">
        <w:rPr>
          <w:rStyle w:val="6-Char"/>
          <w:rFonts w:hint="cs"/>
          <w:rtl/>
        </w:rPr>
        <w:t>»</w:t>
      </w:r>
      <w:r w:rsidRPr="007E0784">
        <w:rPr>
          <w:rStyle w:val="1-Char"/>
          <w:vertAlign w:val="superscript"/>
          <w:rtl/>
        </w:rPr>
        <w:footnoteReference w:id="316"/>
      </w:r>
      <w:r w:rsidR="00A63C2C"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گفتار و رفتارها</w:t>
      </w:r>
      <w:r w:rsidR="00EA60D3">
        <w:rPr>
          <w:rStyle w:val="1-Char"/>
          <w:rFonts w:hint="cs"/>
          <w:rtl/>
        </w:rPr>
        <w:t>ی</w:t>
      </w:r>
      <w:r w:rsidRPr="00252E1C">
        <w:rPr>
          <w:rStyle w:val="1-Char"/>
          <w:rFonts w:hint="cs"/>
          <w:rtl/>
        </w:rPr>
        <w:t xml:space="preserve"> زشت، قطع صله رحم و بد بودن با همسا</w:t>
      </w:r>
      <w:r w:rsidR="00EA60D3">
        <w:rPr>
          <w:rStyle w:val="1-Char"/>
          <w:rFonts w:hint="cs"/>
          <w:rtl/>
        </w:rPr>
        <w:t>ی</w:t>
      </w:r>
      <w:r w:rsidRPr="00252E1C">
        <w:rPr>
          <w:rStyle w:val="1-Char"/>
          <w:rFonts w:hint="cs"/>
          <w:rtl/>
        </w:rPr>
        <w:t xml:space="preserve">ه رواج </w:t>
      </w:r>
      <w:r w:rsidR="00EA60D3">
        <w:rPr>
          <w:rStyle w:val="1-Char"/>
          <w:rFonts w:hint="cs"/>
          <w:rtl/>
        </w:rPr>
        <w:t>ی</w:t>
      </w:r>
      <w:r w:rsidRPr="00252E1C">
        <w:rPr>
          <w:rStyle w:val="1-Char"/>
          <w:rFonts w:hint="cs"/>
          <w:rtl/>
        </w:rPr>
        <w:t xml:space="preserve">ابد».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طبران</w:t>
      </w:r>
      <w:r w:rsidR="00EA60D3">
        <w:rPr>
          <w:rStyle w:val="1-Char"/>
          <w:rFonts w:hint="cs"/>
          <w:rtl/>
        </w:rPr>
        <w:t>ی</w:t>
      </w:r>
      <w:r w:rsidRPr="00252E1C">
        <w:rPr>
          <w:rStyle w:val="1-Char"/>
          <w:rFonts w:hint="cs"/>
          <w:rtl/>
        </w:rPr>
        <w:t xml:space="preserve"> در «الاوسط» از انس</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9D6BEA">
        <w:rPr>
          <w:rStyle w:val="6-Char"/>
          <w:rFonts w:hint="cs"/>
          <w:rtl/>
        </w:rPr>
        <w:t xml:space="preserve">«من </w:t>
      </w:r>
      <w:r w:rsidR="00575897" w:rsidRPr="009D6BEA">
        <w:rPr>
          <w:rStyle w:val="6-Char"/>
          <w:rFonts w:hint="cs"/>
          <w:rtl/>
        </w:rPr>
        <w:t>أ</w:t>
      </w:r>
      <w:r w:rsidRPr="009D6BEA">
        <w:rPr>
          <w:rStyle w:val="6-Char"/>
          <w:rFonts w:hint="cs"/>
          <w:rtl/>
        </w:rPr>
        <w:t>شراط الساعة الفحش والتفحش وقط</w:t>
      </w:r>
      <w:r w:rsidR="00914E61" w:rsidRPr="009D6BEA">
        <w:rPr>
          <w:rStyle w:val="6-Char"/>
          <w:rFonts w:hint="cs"/>
          <w:rtl/>
        </w:rPr>
        <w:t>ي</w:t>
      </w:r>
      <w:r w:rsidRPr="009D6BEA">
        <w:rPr>
          <w:rStyle w:val="6-Char"/>
          <w:rFonts w:hint="cs"/>
          <w:rtl/>
        </w:rPr>
        <w:t>عة الرحم»</w:t>
      </w:r>
      <w:r w:rsidR="000024DF" w:rsidRPr="007E0784">
        <w:rPr>
          <w:rStyle w:val="1-Char"/>
          <w:vertAlign w:val="superscript"/>
          <w:rtl/>
        </w:rPr>
        <w:footnoteReference w:id="317"/>
      </w:r>
      <w:r w:rsidRPr="00252E1C">
        <w:rPr>
          <w:rStyle w:val="1-Char"/>
          <w:rFonts w:hint="cs"/>
          <w:rtl/>
        </w:rPr>
        <w:t xml:space="preserve"> امام احمد از عبدالله بن مسعود</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78225E" w:rsidRPr="009D6BEA">
        <w:rPr>
          <w:rStyle w:val="6-Char"/>
          <w:rFonts w:hint="cs"/>
          <w:rtl/>
        </w:rPr>
        <w:t>إ</w:t>
      </w:r>
      <w:r w:rsidRPr="009D6BEA">
        <w:rPr>
          <w:rStyle w:val="6-Char"/>
          <w:rFonts w:hint="cs"/>
          <w:rtl/>
        </w:rPr>
        <w:t>ن ب</w:t>
      </w:r>
      <w:r w:rsidR="00914E61" w:rsidRPr="009D6BEA">
        <w:rPr>
          <w:rStyle w:val="6-Char"/>
          <w:rFonts w:hint="cs"/>
          <w:rtl/>
        </w:rPr>
        <w:t>ي</w:t>
      </w:r>
      <w:r w:rsidRPr="009D6BEA">
        <w:rPr>
          <w:rStyle w:val="6-Char"/>
          <w:rFonts w:hint="cs"/>
          <w:rtl/>
        </w:rPr>
        <w:t xml:space="preserve">ن </w:t>
      </w:r>
      <w:r w:rsidR="00914E61" w:rsidRPr="009D6BEA">
        <w:rPr>
          <w:rStyle w:val="6-Char"/>
          <w:rFonts w:hint="cs"/>
          <w:rtl/>
        </w:rPr>
        <w:t>ي</w:t>
      </w:r>
      <w:r w:rsidRPr="009D6BEA">
        <w:rPr>
          <w:rStyle w:val="6-Char"/>
          <w:rFonts w:hint="cs"/>
          <w:rtl/>
        </w:rPr>
        <w:t>د</w:t>
      </w:r>
      <w:r w:rsidR="00914E61" w:rsidRPr="009D6BEA">
        <w:rPr>
          <w:rStyle w:val="6-Char"/>
          <w:rFonts w:hint="cs"/>
          <w:rtl/>
        </w:rPr>
        <w:t>ي</w:t>
      </w:r>
      <w:r w:rsidRPr="009D6BEA">
        <w:rPr>
          <w:rStyle w:val="6-Char"/>
          <w:rFonts w:hint="cs"/>
          <w:rtl/>
        </w:rPr>
        <w:t xml:space="preserve"> الساعة</w:t>
      </w:r>
      <w:r w:rsidR="00733800" w:rsidRPr="009D6BEA">
        <w:rPr>
          <w:rStyle w:val="6-Char"/>
          <w:rFonts w:hint="cs"/>
          <w:rtl/>
        </w:rPr>
        <w:t>.</w:t>
      </w:r>
      <w:r w:rsidRPr="009D6BEA">
        <w:rPr>
          <w:rStyle w:val="6-Char"/>
          <w:rFonts w:hint="cs"/>
          <w:rtl/>
        </w:rPr>
        <w:t>... قطع ا</w:t>
      </w:r>
      <w:r w:rsidR="0078225E" w:rsidRPr="009D6BEA">
        <w:rPr>
          <w:rStyle w:val="6-Char"/>
          <w:rFonts w:hint="cs"/>
          <w:rtl/>
        </w:rPr>
        <w:t>لأ</w:t>
      </w:r>
      <w:r w:rsidRPr="009D6BEA">
        <w:rPr>
          <w:rStyle w:val="6-Char"/>
          <w:rFonts w:hint="cs"/>
          <w:rtl/>
        </w:rPr>
        <w:t>رحام»</w:t>
      </w:r>
      <w:r w:rsidR="009A1C18" w:rsidRPr="007E0784">
        <w:rPr>
          <w:rStyle w:val="1-Char"/>
          <w:vertAlign w:val="superscript"/>
          <w:rtl/>
        </w:rPr>
        <w:footnoteReference w:id="318"/>
      </w:r>
      <w:r w:rsidR="009A1C18" w:rsidRPr="00252E1C">
        <w:rPr>
          <w:rStyle w:val="1-Char"/>
          <w:rFonts w:hint="cs"/>
          <w:rtl/>
        </w:rPr>
        <w:t xml:space="preserve">. </w:t>
      </w:r>
      <w:r w:rsidRPr="00252E1C">
        <w:rPr>
          <w:rStyle w:val="1-Char"/>
          <w:rFonts w:hint="cs"/>
          <w:rtl/>
        </w:rPr>
        <w:t>«قبل از آمدن آخر الزمان</w:t>
      </w:r>
      <w:r w:rsidR="00733800" w:rsidRPr="00252E1C">
        <w:rPr>
          <w:rStyle w:val="1-Char"/>
          <w:rFonts w:hint="cs"/>
          <w:rtl/>
        </w:rPr>
        <w:t>.</w:t>
      </w:r>
      <w:r w:rsidRPr="00252E1C">
        <w:rPr>
          <w:rStyle w:val="1-Char"/>
          <w:rFonts w:hint="cs"/>
          <w:rtl/>
        </w:rPr>
        <w:t>... قطع صله رحم رواج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 xml:space="preserve">ابد».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آنچه پ</w:t>
      </w:r>
      <w:r w:rsidR="00EA60D3">
        <w:rPr>
          <w:rStyle w:val="1-Char"/>
          <w:rFonts w:hint="cs"/>
          <w:rtl/>
        </w:rPr>
        <w:t>ی</w:t>
      </w:r>
      <w:r w:rsidRPr="00252E1C">
        <w:rPr>
          <w:rStyle w:val="1-Char"/>
          <w:rFonts w:hint="cs"/>
          <w:rtl/>
        </w:rPr>
        <w:t>امبر خبر داد امروز واقع شده است، فحّاش</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مردم رواج </w:t>
      </w:r>
      <w:r w:rsidR="00EA60D3">
        <w:rPr>
          <w:rStyle w:val="1-Char"/>
          <w:rFonts w:hint="cs"/>
          <w:rtl/>
        </w:rPr>
        <w:t>ی</w:t>
      </w:r>
      <w:r w:rsidRPr="00252E1C">
        <w:rPr>
          <w:rStyle w:val="1-Char"/>
          <w:rFonts w:hint="cs"/>
          <w:rtl/>
        </w:rPr>
        <w:t>افته است آنان به سخنان گناه آلود خود و عذاب سخت مترتب بر آن مبالات نم</w:t>
      </w:r>
      <w:r w:rsidR="00EA60D3">
        <w:rPr>
          <w:rStyle w:val="1-Char"/>
          <w:rFonts w:hint="cs"/>
          <w:rtl/>
        </w:rPr>
        <w:t>ی</w:t>
      </w:r>
      <w:r w:rsidRPr="00252E1C">
        <w:rPr>
          <w:rStyle w:val="1-Char"/>
          <w:rFonts w:hint="cs"/>
          <w:rtl/>
        </w:rPr>
        <w:t>‌کنند. همچن</w:t>
      </w:r>
      <w:r w:rsidR="00EA60D3">
        <w:rPr>
          <w:rStyle w:val="1-Char"/>
          <w:rFonts w:hint="cs"/>
          <w:rtl/>
        </w:rPr>
        <w:t>ی</w:t>
      </w:r>
      <w:r w:rsidRPr="00252E1C">
        <w:rPr>
          <w:rStyle w:val="1-Char"/>
          <w:rFonts w:hint="cs"/>
          <w:rtl/>
        </w:rPr>
        <w:t>ن صله رحم قطع شده و خو</w:t>
      </w:r>
      <w:r w:rsidR="00EA60D3">
        <w:rPr>
          <w:rStyle w:val="1-Char"/>
          <w:rFonts w:hint="cs"/>
          <w:rtl/>
        </w:rPr>
        <w:t>ی</w:t>
      </w:r>
      <w:r w:rsidRPr="00252E1C">
        <w:rPr>
          <w:rStyle w:val="1-Char"/>
          <w:rFonts w:hint="cs"/>
          <w:rtl/>
        </w:rPr>
        <w:t>شاوندان نزد</w:t>
      </w:r>
      <w:r w:rsidR="00EA60D3">
        <w:rPr>
          <w:rStyle w:val="1-Char"/>
          <w:rFonts w:hint="cs"/>
          <w:rtl/>
        </w:rPr>
        <w:t>ی</w:t>
      </w:r>
      <w:r w:rsidRPr="00252E1C">
        <w:rPr>
          <w:rStyle w:val="1-Char"/>
          <w:rFonts w:hint="cs"/>
          <w:rtl/>
        </w:rPr>
        <w:t>ک به هم سر نم</w:t>
      </w:r>
      <w:r w:rsidR="00EA60D3">
        <w:rPr>
          <w:rStyle w:val="1-Char"/>
          <w:rFonts w:hint="cs"/>
          <w:rtl/>
        </w:rPr>
        <w:t>ی</w:t>
      </w:r>
      <w:r w:rsidRPr="00252E1C">
        <w:rPr>
          <w:rStyle w:val="1-Char"/>
          <w:rFonts w:hint="cs"/>
          <w:rtl/>
        </w:rPr>
        <w:t>‌زنند در نت</w:t>
      </w:r>
      <w:r w:rsidR="00EA60D3">
        <w:rPr>
          <w:rStyle w:val="1-Char"/>
          <w:rFonts w:hint="cs"/>
          <w:rtl/>
        </w:rPr>
        <w:t>ی</w:t>
      </w:r>
      <w:r w:rsidRPr="00252E1C">
        <w:rPr>
          <w:rStyle w:val="1-Char"/>
          <w:rFonts w:hint="cs"/>
          <w:rtl/>
        </w:rPr>
        <w:t>جه ارتباط ب</w:t>
      </w:r>
      <w:r w:rsidR="00EA60D3">
        <w:rPr>
          <w:rStyle w:val="1-Char"/>
          <w:rFonts w:hint="cs"/>
          <w:rtl/>
        </w:rPr>
        <w:t>ی</w:t>
      </w:r>
      <w:r w:rsidRPr="00252E1C">
        <w:rPr>
          <w:rStyle w:val="1-Char"/>
          <w:rFonts w:hint="cs"/>
          <w:rtl/>
        </w:rPr>
        <w:t>نشان قطع شده است. ماه‌ها و</w:t>
      </w:r>
      <w:r w:rsidR="001B0AE4" w:rsidRPr="00252E1C">
        <w:rPr>
          <w:rStyle w:val="1-Char"/>
          <w:rFonts w:hint="cs"/>
          <w:rtl/>
        </w:rPr>
        <w:t xml:space="preserve"> سال‌ها</w:t>
      </w:r>
      <w:r w:rsidRPr="00252E1C">
        <w:rPr>
          <w:rStyle w:val="1-Char"/>
          <w:rFonts w:hint="cs"/>
          <w:rtl/>
        </w:rPr>
        <w:t xml:space="preserve"> م</w:t>
      </w:r>
      <w:r w:rsidR="00EA60D3">
        <w:rPr>
          <w:rStyle w:val="1-Char"/>
          <w:rFonts w:hint="cs"/>
          <w:rtl/>
        </w:rPr>
        <w:t>ی</w:t>
      </w:r>
      <w:r w:rsidRPr="00252E1C">
        <w:rPr>
          <w:rStyle w:val="1-Char"/>
          <w:rFonts w:hint="cs"/>
          <w:rtl/>
        </w:rPr>
        <w:t>‌گذرد،</w:t>
      </w:r>
      <w:r w:rsidR="007278CB" w:rsidRPr="00252E1C">
        <w:rPr>
          <w:rStyle w:val="1-Char"/>
          <w:rFonts w:hint="cs"/>
          <w:rtl/>
        </w:rPr>
        <w:t xml:space="preserve"> آن‌ها </w:t>
      </w:r>
      <w:r w:rsidRPr="00252E1C">
        <w:rPr>
          <w:rStyle w:val="1-Char"/>
          <w:rFonts w:hint="cs"/>
          <w:rtl/>
        </w:rPr>
        <w:t>(عل</w:t>
      </w:r>
      <w:r w:rsidR="00EA60D3">
        <w:rPr>
          <w:rStyle w:val="1-Char"/>
          <w:rFonts w:hint="cs"/>
          <w:rtl/>
        </w:rPr>
        <w:t>ی</w:t>
      </w:r>
      <w:r w:rsidRPr="00252E1C">
        <w:rPr>
          <w:rStyle w:val="1-Char"/>
          <w:rFonts w:hint="cs"/>
          <w:rtl/>
        </w:rPr>
        <w:t>‌رغم ا</w:t>
      </w:r>
      <w:r w:rsidR="00EA60D3">
        <w:rPr>
          <w:rStyle w:val="1-Char"/>
          <w:rFonts w:hint="cs"/>
          <w:rtl/>
        </w:rPr>
        <w:t>ی</w:t>
      </w:r>
      <w:r w:rsidRPr="00252E1C">
        <w:rPr>
          <w:rStyle w:val="1-Char"/>
          <w:rFonts w:hint="cs"/>
          <w:rtl/>
        </w:rPr>
        <w:t xml:space="preserve">نکه در </w:t>
      </w:r>
      <w:r w:rsidR="00EA60D3">
        <w:rPr>
          <w:rStyle w:val="1-Char"/>
          <w:rFonts w:hint="cs"/>
          <w:rtl/>
        </w:rPr>
        <w:t>ی</w:t>
      </w:r>
      <w:r w:rsidRPr="00252E1C">
        <w:rPr>
          <w:rStyle w:val="1-Char"/>
          <w:rFonts w:hint="cs"/>
          <w:rtl/>
        </w:rPr>
        <w:t>ک شهر سا‌کنند) همد</w:t>
      </w:r>
      <w:r w:rsidR="00EA60D3">
        <w:rPr>
          <w:rStyle w:val="1-Char"/>
          <w:rFonts w:hint="cs"/>
          <w:rtl/>
        </w:rPr>
        <w:t>ی</w:t>
      </w:r>
      <w:r w:rsidRPr="00252E1C">
        <w:rPr>
          <w:rStyle w:val="1-Char"/>
          <w:rFonts w:hint="cs"/>
          <w:rtl/>
        </w:rPr>
        <w:t>گر را ملاقات نم</w:t>
      </w:r>
      <w:r w:rsidR="00EA60D3">
        <w:rPr>
          <w:rStyle w:val="1-Char"/>
          <w:rFonts w:hint="cs"/>
          <w:rtl/>
        </w:rPr>
        <w:t>ی</w:t>
      </w:r>
      <w:r w:rsidRPr="00252E1C">
        <w:rPr>
          <w:rStyle w:val="1-Char"/>
          <w:rFonts w:hint="cs"/>
          <w:rtl/>
        </w:rPr>
        <w:t>‌کنند. ب</w:t>
      </w:r>
      <w:r w:rsidR="00EA60D3">
        <w:rPr>
          <w:rStyle w:val="1-Char"/>
          <w:rFonts w:hint="cs"/>
          <w:rtl/>
        </w:rPr>
        <w:t>ی</w:t>
      </w:r>
      <w:r w:rsidRPr="00252E1C">
        <w:rPr>
          <w:rStyle w:val="1-Char"/>
          <w:rFonts w:hint="cs"/>
          <w:rtl/>
        </w:rPr>
        <w:t>‌شک ا</w:t>
      </w:r>
      <w:r w:rsidR="00EA60D3">
        <w:rPr>
          <w:rStyle w:val="1-Char"/>
          <w:rFonts w:hint="cs"/>
          <w:rtl/>
        </w:rPr>
        <w:t>ی</w:t>
      </w:r>
      <w:r w:rsidRPr="00252E1C">
        <w:rPr>
          <w:rStyle w:val="1-Char"/>
          <w:rFonts w:hint="cs"/>
          <w:rtl/>
        </w:rPr>
        <w:t>ن خصلت ناش</w:t>
      </w:r>
      <w:r w:rsidR="00EA60D3">
        <w:rPr>
          <w:rStyle w:val="1-Char"/>
          <w:rFonts w:hint="cs"/>
          <w:rtl/>
        </w:rPr>
        <w:t>ی</w:t>
      </w:r>
      <w:r w:rsidRPr="00252E1C">
        <w:rPr>
          <w:rStyle w:val="1-Char"/>
          <w:rFonts w:hint="cs"/>
          <w:rtl/>
        </w:rPr>
        <w:t xml:space="preserve"> از ضعف ا</w:t>
      </w:r>
      <w:r w:rsidR="00EA60D3">
        <w:rPr>
          <w:rStyle w:val="1-Char"/>
          <w:rFonts w:hint="cs"/>
          <w:rtl/>
        </w:rPr>
        <w:t>ی</w:t>
      </w:r>
      <w:r w:rsidRPr="00252E1C">
        <w:rPr>
          <w:rStyle w:val="1-Char"/>
          <w:rFonts w:hint="cs"/>
          <w:rtl/>
        </w:rPr>
        <w:t>مان است. و پ</w:t>
      </w:r>
      <w:r w:rsidR="00EA60D3">
        <w:rPr>
          <w:rStyle w:val="1-Char"/>
          <w:rFonts w:hint="cs"/>
          <w:rtl/>
        </w:rPr>
        <w:t>ی</w:t>
      </w:r>
      <w:r w:rsidRPr="00252E1C">
        <w:rPr>
          <w:rStyle w:val="1-Char"/>
          <w:rFonts w:hint="cs"/>
          <w:rtl/>
        </w:rPr>
        <w:t>امبر خدا ما را به صله‌رحم تشو</w:t>
      </w:r>
      <w:r w:rsidR="00EA60D3">
        <w:rPr>
          <w:rStyle w:val="1-Char"/>
          <w:rFonts w:hint="cs"/>
          <w:rtl/>
        </w:rPr>
        <w:t>ی</w:t>
      </w:r>
      <w:r w:rsidRPr="00252E1C">
        <w:rPr>
          <w:rStyle w:val="1-Char"/>
          <w:rFonts w:hint="cs"/>
          <w:rtl/>
        </w:rPr>
        <w:t xml:space="preserve">ق کرده و از قطع آن بر حذر داشته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خداوند خلق را آفر</w:t>
      </w:r>
      <w:r w:rsidR="00EA60D3">
        <w:rPr>
          <w:rStyle w:val="1-Char"/>
          <w:rFonts w:hint="cs"/>
          <w:rtl/>
        </w:rPr>
        <w:t>ی</w:t>
      </w:r>
      <w:r w:rsidRPr="00252E1C">
        <w:rPr>
          <w:rStyle w:val="1-Char"/>
          <w:rFonts w:hint="cs"/>
          <w:rtl/>
        </w:rPr>
        <w:t>د وقت</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فارغ شد. رحم بر پا شد و گفت</w:t>
      </w:r>
      <w:r w:rsidR="00B25B05" w:rsidRPr="00252E1C">
        <w:rPr>
          <w:rStyle w:val="1-Char"/>
          <w:rFonts w:hint="cs"/>
          <w:rtl/>
        </w:rPr>
        <w:t>:</w:t>
      </w:r>
      <w:r w:rsidRPr="00252E1C">
        <w:rPr>
          <w:rStyle w:val="1-Char"/>
          <w:rFonts w:hint="cs"/>
          <w:rtl/>
        </w:rPr>
        <w:t xml:space="preserve"> من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هستم که با</w:t>
      </w:r>
      <w:r w:rsidR="00EA60D3">
        <w:rPr>
          <w:rStyle w:val="1-Char"/>
          <w:rFonts w:hint="cs"/>
          <w:rtl/>
        </w:rPr>
        <w:t>ی</w:t>
      </w:r>
      <w:r w:rsidRPr="00252E1C">
        <w:rPr>
          <w:rStyle w:val="1-Char"/>
          <w:rFonts w:hint="cs"/>
          <w:rtl/>
        </w:rPr>
        <w:t>د از قطعم به تو پناه برده شود؟ خداوند فرمود</w:t>
      </w:r>
      <w:r w:rsidR="00B25B05" w:rsidRPr="00252E1C">
        <w:rPr>
          <w:rStyle w:val="1-Char"/>
          <w:rFonts w:hint="cs"/>
          <w:rtl/>
        </w:rPr>
        <w:t>:</w:t>
      </w:r>
      <w:r w:rsidRPr="00252E1C">
        <w:rPr>
          <w:rStyle w:val="1-Char"/>
          <w:rFonts w:hint="cs"/>
          <w:rtl/>
        </w:rPr>
        <w:t xml:space="preserve"> بله آ</w:t>
      </w:r>
      <w:r w:rsidR="00EA60D3">
        <w:rPr>
          <w:rStyle w:val="1-Char"/>
          <w:rFonts w:hint="cs"/>
          <w:rtl/>
        </w:rPr>
        <w:t>ی</w:t>
      </w:r>
      <w:r w:rsidRPr="00252E1C">
        <w:rPr>
          <w:rStyle w:val="1-Char"/>
          <w:rFonts w:hint="cs"/>
          <w:rtl/>
        </w:rPr>
        <w:t>ا راض</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 xml:space="preserve"> مرتبط شوم با کس</w:t>
      </w:r>
      <w:r w:rsidR="00EA60D3">
        <w:rPr>
          <w:rStyle w:val="1-Char"/>
          <w:rFonts w:hint="cs"/>
          <w:rtl/>
        </w:rPr>
        <w:t>ی</w:t>
      </w:r>
      <w:r w:rsidRPr="00252E1C">
        <w:rPr>
          <w:rStyle w:val="1-Char"/>
          <w:rFonts w:hint="cs"/>
          <w:rtl/>
        </w:rPr>
        <w:t xml:space="preserve"> که تو را وصل م</w:t>
      </w:r>
      <w:r w:rsidR="00EA60D3">
        <w:rPr>
          <w:rStyle w:val="1-Char"/>
          <w:rFonts w:hint="cs"/>
          <w:rtl/>
        </w:rPr>
        <w:t>ی</w:t>
      </w:r>
      <w:r w:rsidRPr="00252E1C">
        <w:rPr>
          <w:rStyle w:val="1-Char"/>
          <w:rFonts w:hint="cs"/>
          <w:rtl/>
        </w:rPr>
        <w:t>‌کند و قطع رابطه کنم با کس</w:t>
      </w:r>
      <w:r w:rsidR="00EA60D3">
        <w:rPr>
          <w:rStyle w:val="1-Char"/>
          <w:rFonts w:hint="cs"/>
          <w:rtl/>
        </w:rPr>
        <w:t>ی</w:t>
      </w:r>
      <w:r w:rsidRPr="00252E1C">
        <w:rPr>
          <w:rStyle w:val="1-Char"/>
          <w:rFonts w:hint="cs"/>
          <w:rtl/>
        </w:rPr>
        <w:t xml:space="preserve"> که تو را قطع م</w:t>
      </w:r>
      <w:r w:rsidR="00EA60D3">
        <w:rPr>
          <w:rStyle w:val="1-Char"/>
          <w:rFonts w:hint="cs"/>
          <w:rtl/>
        </w:rPr>
        <w:t>ی</w:t>
      </w:r>
      <w:r w:rsidRPr="00252E1C">
        <w:rPr>
          <w:rStyle w:val="1-Char"/>
          <w:rFonts w:hint="cs"/>
          <w:rtl/>
        </w:rPr>
        <w:t>‌کند رحم گفت</w:t>
      </w:r>
      <w:r w:rsidR="00B25B05" w:rsidRPr="00252E1C">
        <w:rPr>
          <w:rStyle w:val="1-Char"/>
          <w:rFonts w:hint="cs"/>
          <w:rtl/>
        </w:rPr>
        <w:t>:</w:t>
      </w:r>
      <w:r w:rsidRPr="00252E1C">
        <w:rPr>
          <w:rStyle w:val="1-Char"/>
          <w:rFonts w:hint="cs"/>
          <w:rtl/>
        </w:rPr>
        <w:t xml:space="preserve"> بل</w:t>
      </w:r>
      <w:r w:rsidR="00EA60D3">
        <w:rPr>
          <w:rStyle w:val="1-Char"/>
          <w:rFonts w:hint="cs"/>
          <w:rtl/>
        </w:rPr>
        <w:t>ی</w:t>
      </w:r>
      <w:r w:rsidRPr="00252E1C">
        <w:rPr>
          <w:rStyle w:val="1-Char"/>
          <w:rFonts w:hint="cs"/>
          <w:rtl/>
        </w:rPr>
        <w:t xml:space="preserve"> خداوند فرمود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ن را به تو عطا کردم. </w:t>
      </w:r>
    </w:p>
    <w:p w:rsidR="00B316CF"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سپس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گفت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را قرائت کن</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B316CF"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فَهَلۡ</w:t>
      </w:r>
      <w:r w:rsidR="00294A01" w:rsidRPr="00D70157">
        <w:rPr>
          <w:rStyle w:val="9-Char"/>
          <w:rtl/>
        </w:rPr>
        <w:t xml:space="preserve"> عَسَيۡتُمۡ إِن تَوَلَّيۡتُمۡ أَن تُفۡسِدُواْ فِي </w:t>
      </w:r>
      <w:r w:rsidR="00294A01" w:rsidRPr="00D70157">
        <w:rPr>
          <w:rStyle w:val="9-Char"/>
          <w:rFonts w:hint="cs"/>
          <w:rtl/>
        </w:rPr>
        <w:t>ٱ</w:t>
      </w:r>
      <w:r w:rsidR="00294A01" w:rsidRPr="00D70157">
        <w:rPr>
          <w:rStyle w:val="9-Char"/>
          <w:rFonts w:hint="eastAsia"/>
          <w:rtl/>
        </w:rPr>
        <w:t>لۡأَرۡضِ</w:t>
      </w:r>
      <w:r w:rsidR="00294A01" w:rsidRPr="00D70157">
        <w:rPr>
          <w:rStyle w:val="9-Char"/>
          <w:rtl/>
        </w:rPr>
        <w:t xml:space="preserve"> وَتُقَطِّعُوٓاْ أَرۡحَامَكُمۡ ٢٢ </w:t>
      </w:r>
      <w:r w:rsidR="00294A01" w:rsidRPr="00D70157">
        <w:rPr>
          <w:rStyle w:val="9-Char"/>
          <w:rFonts w:hint="eastAsia"/>
          <w:rtl/>
        </w:rPr>
        <w:t>أُوْلَٰٓئِكَ</w:t>
      </w:r>
      <w:r w:rsidR="00294A01" w:rsidRPr="00D70157">
        <w:rPr>
          <w:rStyle w:val="9-Char"/>
          <w:rtl/>
        </w:rPr>
        <w:t xml:space="preserve"> </w:t>
      </w:r>
      <w:r w:rsidR="00294A01" w:rsidRPr="00D70157">
        <w:rPr>
          <w:rStyle w:val="9-Char"/>
          <w:rFonts w:hint="cs"/>
          <w:rtl/>
        </w:rPr>
        <w:t>ٱ</w:t>
      </w:r>
      <w:r w:rsidR="00294A01" w:rsidRPr="00D70157">
        <w:rPr>
          <w:rStyle w:val="9-Char"/>
          <w:rFonts w:hint="eastAsia"/>
          <w:rtl/>
        </w:rPr>
        <w:t>لَّذِينَ</w:t>
      </w:r>
      <w:r w:rsidR="00294A01" w:rsidRPr="00D70157">
        <w:rPr>
          <w:rStyle w:val="9-Char"/>
          <w:rtl/>
        </w:rPr>
        <w:t xml:space="preserve"> لَعَنَهُمُ </w:t>
      </w:r>
      <w:r w:rsidR="00294A01" w:rsidRPr="00D70157">
        <w:rPr>
          <w:rStyle w:val="9-Char"/>
          <w:rFonts w:hint="cs"/>
          <w:rtl/>
        </w:rPr>
        <w:t>ٱ</w:t>
      </w:r>
      <w:r w:rsidR="00294A01" w:rsidRPr="00D70157">
        <w:rPr>
          <w:rStyle w:val="9-Char"/>
          <w:rFonts w:hint="eastAsia"/>
          <w:rtl/>
        </w:rPr>
        <w:t>للَّهُ</w:t>
      </w:r>
      <w:r w:rsidR="00294A01" w:rsidRPr="00D70157">
        <w:rPr>
          <w:rStyle w:val="9-Char"/>
          <w:rtl/>
        </w:rPr>
        <w:t xml:space="preserve"> فَأَصَمَّهُمۡ وَأَعۡمَىٰٓ أَبۡصَٰرَهُمۡ ٢٣ </w:t>
      </w:r>
      <w:r w:rsidR="00294A01" w:rsidRPr="00D70157">
        <w:rPr>
          <w:rStyle w:val="9-Char"/>
          <w:rFonts w:hint="eastAsia"/>
          <w:rtl/>
        </w:rPr>
        <w:t>أَفَلَا</w:t>
      </w:r>
      <w:r w:rsidR="00294A01" w:rsidRPr="00D70157">
        <w:rPr>
          <w:rStyle w:val="9-Char"/>
          <w:rtl/>
        </w:rPr>
        <w:t xml:space="preserve"> يَتَدَبَّرُونَ </w:t>
      </w:r>
      <w:r w:rsidR="00294A01" w:rsidRPr="00D70157">
        <w:rPr>
          <w:rStyle w:val="9-Char"/>
          <w:rFonts w:hint="cs"/>
          <w:rtl/>
        </w:rPr>
        <w:t>ٱ</w:t>
      </w:r>
      <w:r w:rsidR="00294A01" w:rsidRPr="00D70157">
        <w:rPr>
          <w:rStyle w:val="9-Char"/>
          <w:rFonts w:hint="eastAsia"/>
          <w:rtl/>
        </w:rPr>
        <w:t>لۡقُرۡءَانَ</w:t>
      </w:r>
      <w:r w:rsidR="00294A01" w:rsidRPr="00D70157">
        <w:rPr>
          <w:rStyle w:val="9-Char"/>
          <w:rtl/>
        </w:rPr>
        <w:t xml:space="preserve"> أَمۡ عَلَىٰ قُلُوبٍ أَقۡفَالُهَآ ٢٤</w:t>
      </w:r>
      <w:r>
        <w:rPr>
          <w:rFonts w:ascii="Traditional Arabic" w:hAnsi="Traditional Arabic" w:cs="Traditional Arabic"/>
          <w:b/>
          <w:sz w:val="36"/>
          <w:szCs w:val="28"/>
          <w:rtl/>
          <w:lang w:bidi="fa-IR"/>
        </w:rPr>
        <w:t>﴾</w:t>
      </w:r>
      <w:r w:rsidR="00294A01" w:rsidRPr="007E0784">
        <w:rPr>
          <w:rStyle w:val="1-Char"/>
          <w:vertAlign w:val="superscript"/>
          <w:rtl/>
        </w:rPr>
        <w:footnoteReference w:id="319"/>
      </w:r>
      <w:r w:rsidRPr="00252E1C">
        <w:rPr>
          <w:rStyle w:val="1-Char"/>
          <w:rFonts w:hint="cs"/>
          <w:rtl/>
        </w:rPr>
        <w:t xml:space="preserve"> </w:t>
      </w:r>
      <w:r w:rsidRPr="002B2015">
        <w:rPr>
          <w:rStyle w:val="7-Char"/>
          <w:rtl/>
        </w:rPr>
        <w:t>[</w:t>
      </w:r>
      <w:r w:rsidRPr="002B2015">
        <w:rPr>
          <w:rStyle w:val="7-Char"/>
          <w:rFonts w:hint="cs"/>
          <w:rtl/>
        </w:rPr>
        <w:t>محمد: 22-24</w:t>
      </w:r>
      <w:r w:rsidRPr="002B2015">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«آ</w:t>
      </w:r>
      <w:r w:rsidR="00EA60D3">
        <w:rPr>
          <w:rStyle w:val="1-Char"/>
          <w:rFonts w:hint="cs"/>
          <w:rtl/>
        </w:rPr>
        <w:t>ی</w:t>
      </w:r>
      <w:r w:rsidRPr="00252E1C">
        <w:rPr>
          <w:rStyle w:val="1-Char"/>
          <w:rFonts w:hint="cs"/>
          <w:rtl/>
        </w:rPr>
        <w:t>ا اگر رو</w:t>
      </w:r>
      <w:r w:rsidR="00EA60D3">
        <w:rPr>
          <w:rStyle w:val="1-Char"/>
          <w:rFonts w:hint="cs"/>
          <w:rtl/>
        </w:rPr>
        <w:t>ی</w:t>
      </w:r>
      <w:r w:rsidRPr="00252E1C">
        <w:rPr>
          <w:rStyle w:val="1-Char"/>
          <w:rFonts w:hint="cs"/>
          <w:rtl/>
        </w:rPr>
        <w:t>گردان شو</w:t>
      </w:r>
      <w:r w:rsidR="00EA60D3">
        <w:rPr>
          <w:rStyle w:val="1-Char"/>
          <w:rFonts w:hint="cs"/>
          <w:rtl/>
        </w:rPr>
        <w:t>ی</w:t>
      </w:r>
      <w:r w:rsidRPr="00252E1C">
        <w:rPr>
          <w:rStyle w:val="1-Char"/>
          <w:rFonts w:hint="cs"/>
          <w:rtl/>
        </w:rPr>
        <w:t>د جز ا</w:t>
      </w:r>
      <w:r w:rsidR="00EA60D3">
        <w:rPr>
          <w:rStyle w:val="1-Char"/>
          <w:rFonts w:hint="cs"/>
          <w:rtl/>
        </w:rPr>
        <w:t>ی</w:t>
      </w:r>
      <w:r w:rsidRPr="00252E1C">
        <w:rPr>
          <w:rStyle w:val="1-Char"/>
          <w:rFonts w:hint="cs"/>
          <w:rtl/>
        </w:rPr>
        <w:t>ن انتظار دار</w:t>
      </w:r>
      <w:r w:rsidR="00EA60D3">
        <w:rPr>
          <w:rStyle w:val="1-Char"/>
          <w:rFonts w:hint="cs"/>
          <w:rtl/>
        </w:rPr>
        <w:t>ی</w:t>
      </w:r>
      <w:r w:rsidRPr="00252E1C">
        <w:rPr>
          <w:rStyle w:val="1-Char"/>
          <w:rFonts w:hint="cs"/>
          <w:rtl/>
        </w:rPr>
        <w:t>د که در زم</w:t>
      </w:r>
      <w:r w:rsidR="00EA60D3">
        <w:rPr>
          <w:rStyle w:val="1-Char"/>
          <w:rFonts w:hint="cs"/>
          <w:rtl/>
        </w:rPr>
        <w:t>ی</w:t>
      </w:r>
      <w:r w:rsidRPr="00252E1C">
        <w:rPr>
          <w:rStyle w:val="1-Char"/>
          <w:rFonts w:hint="cs"/>
          <w:rtl/>
        </w:rPr>
        <w:t>ن فساد کن</w:t>
      </w:r>
      <w:r w:rsidR="00EA60D3">
        <w:rPr>
          <w:rStyle w:val="1-Char"/>
          <w:rFonts w:hint="cs"/>
          <w:rtl/>
        </w:rPr>
        <w:t>ی</w:t>
      </w:r>
      <w:r w:rsidRPr="00252E1C">
        <w:rPr>
          <w:rStyle w:val="1-Char"/>
          <w:rFonts w:hint="cs"/>
          <w:rtl/>
        </w:rPr>
        <w:t>د و پ</w:t>
      </w:r>
      <w:r w:rsidR="00EA60D3">
        <w:rPr>
          <w:rStyle w:val="1-Char"/>
          <w:rFonts w:hint="cs"/>
          <w:rtl/>
        </w:rPr>
        <w:t>ی</w:t>
      </w:r>
      <w:r w:rsidRPr="00252E1C">
        <w:rPr>
          <w:rStyle w:val="1-Char"/>
          <w:rFonts w:hint="cs"/>
          <w:rtl/>
        </w:rPr>
        <w:t>وند خو</w:t>
      </w:r>
      <w:r w:rsidR="00EA60D3">
        <w:rPr>
          <w:rStyle w:val="1-Char"/>
          <w:rFonts w:hint="cs"/>
          <w:rtl/>
        </w:rPr>
        <w:t>ی</w:t>
      </w:r>
      <w:r w:rsidRPr="00252E1C">
        <w:rPr>
          <w:rStyle w:val="1-Char"/>
          <w:rFonts w:hint="cs"/>
          <w:rtl/>
        </w:rPr>
        <w:t>شاوند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ان خو</w:t>
      </w:r>
      <w:r w:rsidR="00EA60D3">
        <w:rPr>
          <w:rStyle w:val="1-Char"/>
          <w:rFonts w:hint="cs"/>
          <w:rtl/>
        </w:rPr>
        <w:t>ی</w:t>
      </w:r>
      <w:r w:rsidRPr="00252E1C">
        <w:rPr>
          <w:rStyle w:val="1-Char"/>
          <w:rFonts w:hint="cs"/>
          <w:rtl/>
        </w:rPr>
        <w:t>ش را بگسل</w:t>
      </w:r>
      <w:r w:rsidR="00EA60D3">
        <w:rPr>
          <w:rStyle w:val="1-Char"/>
          <w:rFonts w:hint="cs"/>
          <w:rtl/>
        </w:rPr>
        <w:t>ی</w:t>
      </w:r>
      <w:r w:rsidRPr="00252E1C">
        <w:rPr>
          <w:rStyle w:val="1-Char"/>
          <w:rFonts w:hint="cs"/>
          <w:rtl/>
        </w:rPr>
        <w:t>د. آنان کسان</w:t>
      </w:r>
      <w:r w:rsidR="00EA60D3">
        <w:rPr>
          <w:rStyle w:val="1-Char"/>
          <w:rFonts w:hint="cs"/>
          <w:rtl/>
        </w:rPr>
        <w:t>ی</w:t>
      </w:r>
      <w:r w:rsidRPr="00252E1C">
        <w:rPr>
          <w:rStyle w:val="1-Char"/>
          <w:rFonts w:hint="cs"/>
          <w:rtl/>
        </w:rPr>
        <w:t>ند که خداوند ا</w:t>
      </w:r>
      <w:r w:rsidR="00EA60D3">
        <w:rPr>
          <w:rStyle w:val="1-Char"/>
          <w:rFonts w:hint="cs"/>
          <w:rtl/>
        </w:rPr>
        <w:t>ی</w:t>
      </w:r>
      <w:r w:rsidRPr="00252E1C">
        <w:rPr>
          <w:rStyle w:val="1-Char"/>
          <w:rFonts w:hint="cs"/>
          <w:rtl/>
        </w:rPr>
        <w:t>شان را از رحمت خو</w:t>
      </w:r>
      <w:r w:rsidR="00EA60D3">
        <w:rPr>
          <w:rStyle w:val="1-Char"/>
          <w:rFonts w:hint="cs"/>
          <w:rtl/>
        </w:rPr>
        <w:t>ی</w:t>
      </w:r>
      <w:r w:rsidRPr="00252E1C">
        <w:rPr>
          <w:rStyle w:val="1-Char"/>
          <w:rFonts w:hint="cs"/>
          <w:rtl/>
        </w:rPr>
        <w:t>ش بدور داشته است لذا</w:t>
      </w:r>
      <w:r w:rsidR="009D6BEA" w:rsidRPr="00252E1C">
        <w:rPr>
          <w:rStyle w:val="1-Char"/>
          <w:rFonts w:hint="cs"/>
          <w:rtl/>
        </w:rPr>
        <w:t xml:space="preserve"> گوش‌ها</w:t>
      </w:r>
      <w:r w:rsidR="00EA60D3">
        <w:rPr>
          <w:rStyle w:val="1-Char"/>
          <w:rFonts w:hint="cs"/>
          <w:rtl/>
        </w:rPr>
        <w:t>ی</w:t>
      </w:r>
      <w:r w:rsidRPr="00252E1C">
        <w:rPr>
          <w:rStyle w:val="1-Char"/>
          <w:rFonts w:hint="cs"/>
          <w:rtl/>
        </w:rPr>
        <w:t>شان را (از شن</w:t>
      </w:r>
      <w:r w:rsidR="00EA60D3">
        <w:rPr>
          <w:rStyle w:val="1-Char"/>
          <w:rFonts w:hint="cs"/>
          <w:rtl/>
        </w:rPr>
        <w:t>ی</w:t>
      </w:r>
      <w:r w:rsidRPr="00252E1C">
        <w:rPr>
          <w:rStyle w:val="1-Char"/>
          <w:rFonts w:hint="cs"/>
          <w:rtl/>
        </w:rPr>
        <w:t>دن حق) کر و چشمانشان را کور کرده است. آ</w:t>
      </w:r>
      <w:r w:rsidR="00EA60D3">
        <w:rPr>
          <w:rStyle w:val="1-Char"/>
          <w:rFonts w:hint="cs"/>
          <w:rtl/>
        </w:rPr>
        <w:t>ی</w:t>
      </w:r>
      <w:r w:rsidRPr="00252E1C">
        <w:rPr>
          <w:rStyle w:val="1-Char"/>
          <w:rFonts w:hint="cs"/>
          <w:rtl/>
        </w:rPr>
        <w:t>ا دربار</w:t>
      </w:r>
      <w:r w:rsidR="00C22D31">
        <w:rPr>
          <w:rStyle w:val="1-Char"/>
          <w:rFonts w:hint="cs"/>
          <w:rtl/>
        </w:rPr>
        <w:t>ۀ</w:t>
      </w:r>
      <w:r w:rsidRPr="00252E1C">
        <w:rPr>
          <w:rStyle w:val="1-Char"/>
          <w:rFonts w:hint="cs"/>
          <w:rtl/>
        </w:rPr>
        <w:t xml:space="preserve"> قرآن نم</w:t>
      </w:r>
      <w:r w:rsidR="00EA60D3">
        <w:rPr>
          <w:rStyle w:val="1-Char"/>
          <w:rFonts w:hint="cs"/>
          <w:rtl/>
        </w:rPr>
        <w:t>ی</w:t>
      </w:r>
      <w:r w:rsidRPr="00252E1C">
        <w:rPr>
          <w:rStyle w:val="1-Char"/>
          <w:rFonts w:hint="cs"/>
          <w:rtl/>
        </w:rPr>
        <w:t>‌اند</w:t>
      </w:r>
      <w:r w:rsidR="00EA60D3">
        <w:rPr>
          <w:rStyle w:val="1-Char"/>
          <w:rFonts w:hint="cs"/>
          <w:rtl/>
        </w:rPr>
        <w:t>ی</w:t>
      </w:r>
      <w:r w:rsidRPr="00252E1C">
        <w:rPr>
          <w:rStyle w:val="1-Char"/>
          <w:rFonts w:hint="cs"/>
          <w:rtl/>
        </w:rPr>
        <w:t>ش</w:t>
      </w:r>
      <w:r w:rsidR="00EA60D3">
        <w:rPr>
          <w:rStyle w:val="1-Char"/>
          <w:rFonts w:hint="cs"/>
          <w:rtl/>
        </w:rPr>
        <w:t>ی</w:t>
      </w:r>
      <w:r w:rsidRPr="00252E1C">
        <w:rPr>
          <w:rStyle w:val="1-Char"/>
          <w:rFonts w:hint="cs"/>
          <w:rtl/>
        </w:rPr>
        <w:t xml:space="preserve">د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نکه بر</w:t>
      </w:r>
      <w:r w:rsidR="009D6BEA" w:rsidRPr="00252E1C">
        <w:rPr>
          <w:rStyle w:val="1-Char"/>
          <w:rFonts w:hint="cs"/>
          <w:rtl/>
        </w:rPr>
        <w:t xml:space="preserve"> دل‌ها</w:t>
      </w:r>
      <w:r w:rsidRPr="00252E1C">
        <w:rPr>
          <w:rStyle w:val="1-Char"/>
          <w:rFonts w:hint="cs"/>
          <w:rtl/>
        </w:rPr>
        <w:t xml:space="preserve"> قفل‌ها</w:t>
      </w:r>
      <w:r w:rsidR="00EA60D3">
        <w:rPr>
          <w:rStyle w:val="1-Char"/>
          <w:rFonts w:hint="cs"/>
          <w:rtl/>
        </w:rPr>
        <w:t>ی</w:t>
      </w:r>
      <w:r w:rsidRPr="00252E1C">
        <w:rPr>
          <w:rStyle w:val="1-Char"/>
          <w:rFonts w:hint="cs"/>
          <w:rtl/>
        </w:rPr>
        <w:t xml:space="preserve"> و</w:t>
      </w:r>
      <w:r w:rsidR="00EA60D3">
        <w:rPr>
          <w:rStyle w:val="1-Char"/>
          <w:rFonts w:hint="cs"/>
          <w:rtl/>
        </w:rPr>
        <w:t>ی</w:t>
      </w:r>
      <w:r w:rsidRPr="00252E1C">
        <w:rPr>
          <w:rStyle w:val="1-Char"/>
          <w:rFonts w:hint="cs"/>
          <w:rtl/>
        </w:rPr>
        <w:t>ژه‌ا</w:t>
      </w:r>
      <w:r w:rsidR="00EA60D3">
        <w:rPr>
          <w:rStyle w:val="1-Char"/>
          <w:rFonts w:hint="cs"/>
          <w:rtl/>
        </w:rPr>
        <w:t>ی</w:t>
      </w:r>
      <w:r w:rsidR="002D1DBF" w:rsidRPr="00252E1C">
        <w:rPr>
          <w:rStyle w:val="1-Char"/>
          <w:rFonts w:hint="cs"/>
          <w:rtl/>
        </w:rPr>
        <w:t xml:space="preserve"> زده‌اند».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«قاطع رحم داخل بهشت نم</w:t>
      </w:r>
      <w:r w:rsidR="00EA60D3">
        <w:rPr>
          <w:rStyle w:val="1-Char"/>
          <w:rFonts w:hint="cs"/>
          <w:rtl/>
        </w:rPr>
        <w:t>ی</w:t>
      </w:r>
      <w:r w:rsidRPr="00252E1C">
        <w:rPr>
          <w:rStyle w:val="1-Char"/>
          <w:rFonts w:hint="cs"/>
          <w:rtl/>
        </w:rPr>
        <w:t>‌شود»</w:t>
      </w:r>
      <w:r w:rsidRPr="007E0784">
        <w:rPr>
          <w:rStyle w:val="1-Char"/>
          <w:vertAlign w:val="superscript"/>
          <w:rtl/>
        </w:rPr>
        <w:footnoteReference w:id="320"/>
      </w:r>
      <w:r w:rsidR="002D1DBF"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همسا</w:t>
      </w:r>
      <w:r w:rsidR="00EA60D3">
        <w:rPr>
          <w:rStyle w:val="1-Char"/>
          <w:rFonts w:hint="cs"/>
          <w:rtl/>
        </w:rPr>
        <w:t>ی</w:t>
      </w:r>
      <w:r w:rsidRPr="00252E1C">
        <w:rPr>
          <w:rStyle w:val="1-Char"/>
          <w:rFonts w:hint="cs"/>
          <w:rtl/>
        </w:rPr>
        <w:t>ه بد بودن، دربار</w:t>
      </w:r>
      <w:r w:rsidR="00C22D31">
        <w:rPr>
          <w:rStyle w:val="1-Char"/>
          <w:rFonts w:hint="cs"/>
          <w:rtl/>
        </w:rPr>
        <w:t>ۀ</w:t>
      </w:r>
      <w:r w:rsidRPr="00252E1C">
        <w:rPr>
          <w:rStyle w:val="1-Char"/>
          <w:rFonts w:hint="cs"/>
          <w:rtl/>
        </w:rPr>
        <w:t xml:space="preserve"> آن دقت کن چقدر همسا</w:t>
      </w:r>
      <w:r w:rsidR="00EA60D3">
        <w:rPr>
          <w:rStyle w:val="1-Char"/>
          <w:rFonts w:hint="cs"/>
          <w:rtl/>
        </w:rPr>
        <w:t>ی</w:t>
      </w:r>
      <w:r w:rsidRPr="00252E1C">
        <w:rPr>
          <w:rStyle w:val="1-Char"/>
          <w:rFonts w:hint="cs"/>
          <w:rtl/>
        </w:rPr>
        <w:t>ه هستند که همسا</w:t>
      </w:r>
      <w:r w:rsidR="00EA60D3">
        <w:rPr>
          <w:rStyle w:val="1-Char"/>
          <w:rFonts w:hint="cs"/>
          <w:rtl/>
        </w:rPr>
        <w:t>ی</w:t>
      </w:r>
      <w:r w:rsidRPr="00252E1C">
        <w:rPr>
          <w:rStyle w:val="1-Char"/>
          <w:rFonts w:hint="cs"/>
          <w:rtl/>
        </w:rPr>
        <w:t>ه‌ها</w:t>
      </w:r>
      <w:r w:rsidR="00EA60D3">
        <w:rPr>
          <w:rStyle w:val="1-Char"/>
          <w:rFonts w:hint="cs"/>
          <w:rtl/>
        </w:rPr>
        <w:t>ی</w:t>
      </w:r>
      <w:r w:rsidRPr="00252E1C">
        <w:rPr>
          <w:rStyle w:val="1-Char"/>
          <w:rFonts w:hint="cs"/>
          <w:rtl/>
        </w:rPr>
        <w:t xml:space="preserve"> خود را نم</w:t>
      </w:r>
      <w:r w:rsidR="00EA60D3">
        <w:rPr>
          <w:rStyle w:val="1-Char"/>
          <w:rFonts w:hint="cs"/>
          <w:rtl/>
        </w:rPr>
        <w:t>ی</w:t>
      </w:r>
      <w:r w:rsidRPr="00252E1C">
        <w:rPr>
          <w:rStyle w:val="1-Char"/>
          <w:rFonts w:hint="cs"/>
          <w:rtl/>
        </w:rPr>
        <w:t>‌شناسند و احوالشان را نم</w:t>
      </w:r>
      <w:r w:rsidR="00EA60D3">
        <w:rPr>
          <w:rStyle w:val="1-Char"/>
          <w:rFonts w:hint="cs"/>
          <w:rtl/>
        </w:rPr>
        <w:t>ی</w:t>
      </w:r>
      <w:r w:rsidRPr="00252E1C">
        <w:rPr>
          <w:rStyle w:val="1-Char"/>
          <w:rFonts w:hint="cs"/>
          <w:rtl/>
        </w:rPr>
        <w:t>‌پرسند تا در هنگام ن</w:t>
      </w:r>
      <w:r w:rsidR="00EA60D3">
        <w:rPr>
          <w:rStyle w:val="1-Char"/>
          <w:rFonts w:hint="cs"/>
          <w:rtl/>
        </w:rPr>
        <w:t>ی</w:t>
      </w:r>
      <w:r w:rsidRPr="00252E1C">
        <w:rPr>
          <w:rStyle w:val="1-Char"/>
          <w:rFonts w:hint="cs"/>
          <w:rtl/>
        </w:rPr>
        <w:t>از دست کمک به سو</w:t>
      </w:r>
      <w:r w:rsidR="00EA60D3">
        <w:rPr>
          <w:rStyle w:val="1-Char"/>
          <w:rFonts w:hint="cs"/>
          <w:rtl/>
        </w:rPr>
        <w:t>ی</w:t>
      </w:r>
      <w:r w:rsidRPr="00252E1C">
        <w:rPr>
          <w:rStyle w:val="1-Char"/>
          <w:rFonts w:hint="cs"/>
          <w:rtl/>
        </w:rPr>
        <w:t xml:space="preserve"> او دراز کنند بلکه </w:t>
      </w:r>
      <w:r w:rsidR="00786EFE" w:rsidRPr="00252E1C">
        <w:rPr>
          <w:rStyle w:val="1-Char"/>
          <w:rFonts w:hint="cs"/>
          <w:rtl/>
        </w:rPr>
        <w:t>حتى</w:t>
      </w:r>
      <w:r w:rsidRPr="00252E1C">
        <w:rPr>
          <w:rStyle w:val="1-Char"/>
          <w:rFonts w:hint="cs"/>
          <w:rtl/>
        </w:rPr>
        <w:t xml:space="preserve"> شرّشان را از</w:t>
      </w:r>
      <w:r w:rsidR="007278CB" w:rsidRPr="00252E1C">
        <w:rPr>
          <w:rStyle w:val="1-Char"/>
          <w:rFonts w:hint="cs"/>
          <w:rtl/>
        </w:rPr>
        <w:t xml:space="preserve"> آن‌ها </w:t>
      </w:r>
      <w:r w:rsidRPr="00252E1C">
        <w:rPr>
          <w:rStyle w:val="1-Char"/>
          <w:rFonts w:hint="cs"/>
          <w:rtl/>
        </w:rPr>
        <w:t>دور نم</w:t>
      </w:r>
      <w:r w:rsidR="00EA60D3">
        <w:rPr>
          <w:rStyle w:val="1-Char"/>
          <w:rFonts w:hint="cs"/>
          <w:rtl/>
        </w:rPr>
        <w:t>ی</w:t>
      </w:r>
      <w:r w:rsidRPr="00252E1C">
        <w:rPr>
          <w:rStyle w:val="1-Char"/>
          <w:rFonts w:hint="cs"/>
          <w:rtl/>
        </w:rPr>
        <w:t>‌کنند. پ</w:t>
      </w:r>
      <w:r w:rsidR="00EA60D3">
        <w:rPr>
          <w:rStyle w:val="1-Char"/>
          <w:rFonts w:hint="cs"/>
          <w:rtl/>
        </w:rPr>
        <w:t>ی</w:t>
      </w:r>
      <w:r w:rsidRPr="00252E1C">
        <w:rPr>
          <w:rStyle w:val="1-Char"/>
          <w:rFonts w:hint="cs"/>
          <w:rtl/>
        </w:rPr>
        <w:t>امبر گرام</w:t>
      </w:r>
      <w:r w:rsidR="00EA60D3">
        <w:rPr>
          <w:rStyle w:val="1-Char"/>
          <w:rFonts w:hint="cs"/>
          <w:rtl/>
        </w:rPr>
        <w:t>ی</w:t>
      </w:r>
      <w:r w:rsidRPr="00252E1C">
        <w:rPr>
          <w:rStyle w:val="1-Char"/>
          <w:rFonts w:hint="cs"/>
          <w:rtl/>
        </w:rPr>
        <w:t xml:space="preserve"> از همسا</w:t>
      </w:r>
      <w:r w:rsidR="00EA60D3">
        <w:rPr>
          <w:rStyle w:val="1-Char"/>
          <w:rFonts w:hint="cs"/>
          <w:rtl/>
        </w:rPr>
        <w:t>ی</w:t>
      </w:r>
      <w:r w:rsidRPr="00252E1C">
        <w:rPr>
          <w:rStyle w:val="1-Char"/>
          <w:rFonts w:hint="cs"/>
          <w:rtl/>
        </w:rPr>
        <w:t>ه آزار</w:t>
      </w:r>
      <w:r w:rsidR="00EA60D3">
        <w:rPr>
          <w:rStyle w:val="1-Char"/>
          <w:rFonts w:hint="cs"/>
          <w:rtl/>
        </w:rPr>
        <w:t>ی</w:t>
      </w:r>
      <w:r w:rsidRPr="00252E1C">
        <w:rPr>
          <w:rStyle w:val="1-Char"/>
          <w:rFonts w:hint="cs"/>
          <w:rtl/>
        </w:rPr>
        <w:t xml:space="preserve"> نه</w:t>
      </w:r>
      <w:r w:rsidR="00EA60D3">
        <w:rPr>
          <w:rStyle w:val="1-Char"/>
          <w:rFonts w:hint="cs"/>
          <w:rtl/>
        </w:rPr>
        <w:t>ی</w:t>
      </w:r>
      <w:r w:rsidRPr="00252E1C">
        <w:rPr>
          <w:rStyle w:val="1-Char"/>
          <w:rFonts w:hint="cs"/>
          <w:rtl/>
        </w:rPr>
        <w:t xml:space="preserve"> کرده است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9D6BEA">
        <w:rPr>
          <w:rStyle w:val="6-Char"/>
          <w:rFonts w:hint="cs"/>
          <w:rtl/>
        </w:rPr>
        <w:t xml:space="preserve">«من </w:t>
      </w:r>
      <w:r w:rsidR="00A55FC2">
        <w:rPr>
          <w:rStyle w:val="6-Char"/>
          <w:rFonts w:hint="cs"/>
          <w:rtl/>
        </w:rPr>
        <w:t>ك</w:t>
      </w:r>
      <w:r w:rsidRPr="009D6BEA">
        <w:rPr>
          <w:rStyle w:val="6-Char"/>
          <w:rFonts w:hint="cs"/>
          <w:rtl/>
        </w:rPr>
        <w:t xml:space="preserve">ان </w:t>
      </w:r>
      <w:r w:rsidR="00914E61" w:rsidRPr="009D6BEA">
        <w:rPr>
          <w:rStyle w:val="6-Char"/>
          <w:rFonts w:hint="cs"/>
          <w:rtl/>
        </w:rPr>
        <w:t>ي</w:t>
      </w:r>
      <w:r w:rsidRPr="009D6BEA">
        <w:rPr>
          <w:rStyle w:val="6-Char"/>
          <w:rFonts w:hint="cs"/>
          <w:rtl/>
        </w:rPr>
        <w:t>ؤمن بالله وال</w:t>
      </w:r>
      <w:r w:rsidR="00914E61" w:rsidRPr="009D6BEA">
        <w:rPr>
          <w:rStyle w:val="6-Char"/>
          <w:rFonts w:hint="cs"/>
          <w:rtl/>
        </w:rPr>
        <w:t>ي</w:t>
      </w:r>
      <w:r w:rsidRPr="009D6BEA">
        <w:rPr>
          <w:rStyle w:val="6-Char"/>
          <w:rFonts w:hint="cs"/>
          <w:rtl/>
        </w:rPr>
        <w:t>وم الآخر فلا</w:t>
      </w:r>
      <w:r w:rsidR="00D20745" w:rsidRPr="009D6BEA">
        <w:rPr>
          <w:rStyle w:val="6-Char"/>
          <w:rFonts w:hint="cs"/>
          <w:rtl/>
        </w:rPr>
        <w:t xml:space="preserve"> </w:t>
      </w:r>
      <w:r w:rsidR="00914E61" w:rsidRPr="009D6BEA">
        <w:rPr>
          <w:rStyle w:val="6-Char"/>
          <w:rFonts w:hint="cs"/>
          <w:rtl/>
        </w:rPr>
        <w:t>ي</w:t>
      </w:r>
      <w:r w:rsidRPr="009D6BEA">
        <w:rPr>
          <w:rStyle w:val="6-Char"/>
          <w:rFonts w:hint="cs"/>
          <w:rtl/>
        </w:rPr>
        <w:t>ؤذ</w:t>
      </w:r>
      <w:r w:rsidR="0078225E" w:rsidRPr="009D6BEA">
        <w:rPr>
          <w:rStyle w:val="6-Char"/>
          <w:rFonts w:hint="cs"/>
          <w:rtl/>
        </w:rPr>
        <w:t>ي</w:t>
      </w:r>
      <w:r w:rsidRPr="009D6BEA">
        <w:rPr>
          <w:rStyle w:val="6-Char"/>
          <w:rFonts w:hint="cs"/>
          <w:rtl/>
        </w:rPr>
        <w:t xml:space="preserve"> جاره»</w:t>
      </w:r>
      <w:r w:rsidRPr="007E0784">
        <w:rPr>
          <w:rStyle w:val="1-Char"/>
          <w:vertAlign w:val="superscript"/>
          <w:rtl/>
        </w:rPr>
        <w:footnoteReference w:id="321"/>
      </w:r>
      <w:r w:rsidR="00CD076D" w:rsidRPr="00252E1C">
        <w:rPr>
          <w:rStyle w:val="1-Char"/>
          <w:rFonts w:hint="cs"/>
          <w:rtl/>
        </w:rPr>
        <w:t>.</w:t>
      </w:r>
      <w:r w:rsidRPr="00252E1C">
        <w:rPr>
          <w:rStyle w:val="1-Char"/>
          <w:rFonts w:hint="cs"/>
          <w:rtl/>
        </w:rPr>
        <w:t xml:space="preserve"> «هر کس ا</w:t>
      </w:r>
      <w:r w:rsidR="00EA60D3">
        <w:rPr>
          <w:rStyle w:val="1-Char"/>
          <w:rFonts w:hint="cs"/>
          <w:rtl/>
        </w:rPr>
        <w:t>ی</w:t>
      </w:r>
      <w:r w:rsidRPr="00252E1C">
        <w:rPr>
          <w:rStyle w:val="1-Char"/>
          <w:rFonts w:hint="cs"/>
          <w:rtl/>
        </w:rPr>
        <w:t>مان به خدا و روز آخرت دارد همسا</w:t>
      </w:r>
      <w:r w:rsidR="00EA60D3">
        <w:rPr>
          <w:rStyle w:val="1-Char"/>
          <w:rFonts w:hint="cs"/>
          <w:rtl/>
        </w:rPr>
        <w:t>ی</w:t>
      </w:r>
      <w:r w:rsidRPr="00252E1C">
        <w:rPr>
          <w:rStyle w:val="1-Char"/>
          <w:rFonts w:hint="cs"/>
          <w:rtl/>
        </w:rPr>
        <w:t>ه</w:t>
      </w:r>
      <w:r w:rsidRPr="00252E1C">
        <w:rPr>
          <w:rStyle w:val="1-Char"/>
          <w:rFonts w:hint="eastAsia"/>
          <w:rtl/>
        </w:rPr>
        <w:t>‌</w:t>
      </w:r>
      <w:r w:rsidRPr="00252E1C">
        <w:rPr>
          <w:rStyle w:val="1-Char"/>
          <w:rFonts w:hint="cs"/>
          <w:rtl/>
        </w:rPr>
        <w:t>اش را اذ</w:t>
      </w:r>
      <w:r w:rsidR="00EA60D3">
        <w:rPr>
          <w:rStyle w:val="1-Char"/>
          <w:rFonts w:hint="cs"/>
          <w:rtl/>
        </w:rPr>
        <w:t>ی</w:t>
      </w:r>
      <w:r w:rsidRPr="00252E1C">
        <w:rPr>
          <w:rStyle w:val="1-Char"/>
          <w:rFonts w:hint="cs"/>
          <w:rtl/>
        </w:rPr>
        <w:t xml:space="preserve">ت نکند».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ما را به احسان نسبت به همسا</w:t>
      </w:r>
      <w:r w:rsidR="00EA60D3">
        <w:rPr>
          <w:rStyle w:val="1-Char"/>
          <w:rFonts w:hint="cs"/>
          <w:rtl/>
        </w:rPr>
        <w:t>ی</w:t>
      </w:r>
      <w:r w:rsidRPr="00252E1C">
        <w:rPr>
          <w:rStyle w:val="1-Char"/>
          <w:rFonts w:hint="cs"/>
          <w:rtl/>
        </w:rPr>
        <w:t>ه امر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9D6BEA">
        <w:rPr>
          <w:rStyle w:val="6-Char"/>
          <w:rFonts w:hint="cs"/>
          <w:rtl/>
        </w:rPr>
        <w:t xml:space="preserve">«من </w:t>
      </w:r>
      <w:r w:rsidR="00A55FC2">
        <w:rPr>
          <w:rStyle w:val="6-Char"/>
          <w:rFonts w:hint="cs"/>
          <w:rtl/>
        </w:rPr>
        <w:t>ك</w:t>
      </w:r>
      <w:r w:rsidRPr="009D6BEA">
        <w:rPr>
          <w:rStyle w:val="6-Char"/>
          <w:rFonts w:hint="cs"/>
          <w:rtl/>
        </w:rPr>
        <w:t xml:space="preserve">ان </w:t>
      </w:r>
      <w:r w:rsidR="00914E61" w:rsidRPr="009D6BEA">
        <w:rPr>
          <w:rStyle w:val="6-Char"/>
          <w:rFonts w:hint="cs"/>
          <w:rtl/>
        </w:rPr>
        <w:t>ي</w:t>
      </w:r>
      <w:r w:rsidRPr="009D6BEA">
        <w:rPr>
          <w:rStyle w:val="6-Char"/>
          <w:rFonts w:hint="cs"/>
          <w:rtl/>
        </w:rPr>
        <w:t>ؤمن بالله وال</w:t>
      </w:r>
      <w:r w:rsidR="00914E61" w:rsidRPr="009D6BEA">
        <w:rPr>
          <w:rStyle w:val="6-Char"/>
          <w:rFonts w:hint="cs"/>
          <w:rtl/>
        </w:rPr>
        <w:t>ي</w:t>
      </w:r>
      <w:r w:rsidR="0078225E" w:rsidRPr="009D6BEA">
        <w:rPr>
          <w:rStyle w:val="6-Char"/>
          <w:rFonts w:hint="cs"/>
          <w:rtl/>
        </w:rPr>
        <w:t>وم الآ</w:t>
      </w:r>
      <w:r w:rsidRPr="009D6BEA">
        <w:rPr>
          <w:rStyle w:val="6-Char"/>
          <w:rFonts w:hint="cs"/>
          <w:rtl/>
        </w:rPr>
        <w:t>خر فل</w:t>
      </w:r>
      <w:r w:rsidR="00914E61" w:rsidRPr="009D6BEA">
        <w:rPr>
          <w:rStyle w:val="6-Char"/>
          <w:rFonts w:hint="cs"/>
          <w:rtl/>
        </w:rPr>
        <w:t>ي</w:t>
      </w:r>
      <w:r w:rsidRPr="009D6BEA">
        <w:rPr>
          <w:rStyle w:val="6-Char"/>
          <w:rFonts w:hint="cs"/>
          <w:rtl/>
        </w:rPr>
        <w:t xml:space="preserve">حسن </w:t>
      </w:r>
      <w:r w:rsidR="0078225E" w:rsidRPr="009D6BEA">
        <w:rPr>
          <w:rStyle w:val="6-Char"/>
          <w:rFonts w:hint="cs"/>
          <w:rtl/>
        </w:rPr>
        <w:t>إلى</w:t>
      </w:r>
      <w:r w:rsidRPr="009D6BEA">
        <w:rPr>
          <w:rStyle w:val="6-Char"/>
          <w:rFonts w:hint="cs"/>
          <w:rtl/>
        </w:rPr>
        <w:t xml:space="preserve"> جاره»</w:t>
      </w:r>
      <w:r w:rsidRPr="007E0784">
        <w:rPr>
          <w:rStyle w:val="1-Char"/>
          <w:vertAlign w:val="superscript"/>
          <w:rtl/>
        </w:rPr>
        <w:footnoteReference w:id="322"/>
      </w:r>
      <w:r w:rsidR="00CD076D" w:rsidRPr="00252E1C">
        <w:rPr>
          <w:rStyle w:val="1-Char"/>
          <w:rFonts w:hint="cs"/>
          <w:rtl/>
        </w:rPr>
        <w:t>.</w:t>
      </w:r>
      <w:r w:rsidRPr="00252E1C">
        <w:rPr>
          <w:rStyle w:val="1-Char"/>
          <w:rFonts w:hint="cs"/>
          <w:rtl/>
        </w:rPr>
        <w:t xml:space="preserve"> «هر کس به خدا و روز آخرت ا</w:t>
      </w:r>
      <w:r w:rsidR="00EA60D3">
        <w:rPr>
          <w:rStyle w:val="1-Char"/>
          <w:rFonts w:hint="cs"/>
          <w:rtl/>
        </w:rPr>
        <w:t>ی</w:t>
      </w:r>
      <w:r w:rsidRPr="00252E1C">
        <w:rPr>
          <w:rStyle w:val="1-Char"/>
          <w:rFonts w:hint="cs"/>
          <w:rtl/>
        </w:rPr>
        <w:t>مان دارد به همسا</w:t>
      </w:r>
      <w:r w:rsidR="00EA60D3">
        <w:rPr>
          <w:rStyle w:val="1-Char"/>
          <w:rFonts w:hint="cs"/>
          <w:rtl/>
        </w:rPr>
        <w:t>ی</w:t>
      </w:r>
      <w:r w:rsidRPr="00252E1C">
        <w:rPr>
          <w:rStyle w:val="1-Char"/>
          <w:rFonts w:hint="cs"/>
          <w:rtl/>
        </w:rPr>
        <w:t>ه‌اش ن</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کند». </w:t>
      </w:r>
    </w:p>
    <w:p w:rsidR="00CD076D"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9D6BEA">
        <w:rPr>
          <w:rStyle w:val="6-Char"/>
          <w:rFonts w:hint="cs"/>
          <w:rtl/>
        </w:rPr>
        <w:t>«ما زال جبرئ</w:t>
      </w:r>
      <w:r w:rsidR="00914E61" w:rsidRPr="009D6BEA">
        <w:rPr>
          <w:rStyle w:val="6-Char"/>
          <w:rFonts w:hint="cs"/>
          <w:rtl/>
        </w:rPr>
        <w:t>ي</w:t>
      </w:r>
      <w:r w:rsidRPr="009D6BEA">
        <w:rPr>
          <w:rStyle w:val="6-Char"/>
          <w:rFonts w:hint="cs"/>
          <w:rtl/>
        </w:rPr>
        <w:t xml:space="preserve">ل </w:t>
      </w:r>
      <w:r w:rsidR="00914E61" w:rsidRPr="009D6BEA">
        <w:rPr>
          <w:rStyle w:val="6-Char"/>
          <w:rFonts w:hint="cs"/>
          <w:rtl/>
        </w:rPr>
        <w:t>ي</w:t>
      </w:r>
      <w:r w:rsidRPr="009D6BEA">
        <w:rPr>
          <w:rStyle w:val="6-Char"/>
          <w:rFonts w:hint="cs"/>
          <w:rtl/>
        </w:rPr>
        <w:t>وص</w:t>
      </w:r>
      <w:r w:rsidR="00914E61" w:rsidRPr="009D6BEA">
        <w:rPr>
          <w:rStyle w:val="6-Char"/>
          <w:rFonts w:hint="cs"/>
          <w:rtl/>
        </w:rPr>
        <w:t>ي</w:t>
      </w:r>
      <w:r w:rsidRPr="009D6BEA">
        <w:rPr>
          <w:rStyle w:val="6-Char"/>
          <w:rFonts w:hint="cs"/>
          <w:rtl/>
        </w:rPr>
        <w:t>ن</w:t>
      </w:r>
      <w:r w:rsidR="00914E61" w:rsidRPr="009D6BEA">
        <w:rPr>
          <w:rStyle w:val="6-Char"/>
          <w:rFonts w:hint="cs"/>
          <w:rtl/>
        </w:rPr>
        <w:t>ي</w:t>
      </w:r>
      <w:r w:rsidRPr="009D6BEA">
        <w:rPr>
          <w:rStyle w:val="6-Char"/>
          <w:rFonts w:hint="cs"/>
          <w:rtl/>
        </w:rPr>
        <w:t xml:space="preserve"> بالجار حت</w:t>
      </w:r>
      <w:r w:rsidR="0078225E" w:rsidRPr="009D6BEA">
        <w:rPr>
          <w:rStyle w:val="6-Char"/>
          <w:rFonts w:hint="cs"/>
          <w:rtl/>
        </w:rPr>
        <w:t>ى ظننت أ</w:t>
      </w:r>
      <w:r w:rsidRPr="009D6BEA">
        <w:rPr>
          <w:rStyle w:val="6-Char"/>
          <w:rFonts w:hint="cs"/>
          <w:rtl/>
        </w:rPr>
        <w:t>نه س</w:t>
      </w:r>
      <w:r w:rsidR="00914E61" w:rsidRPr="009D6BEA">
        <w:rPr>
          <w:rStyle w:val="6-Char"/>
          <w:rFonts w:hint="cs"/>
          <w:rtl/>
        </w:rPr>
        <w:t>ي</w:t>
      </w:r>
      <w:r w:rsidRPr="009D6BEA">
        <w:rPr>
          <w:rStyle w:val="6-Char"/>
          <w:rFonts w:hint="cs"/>
          <w:rtl/>
        </w:rPr>
        <w:t>ورثه»</w:t>
      </w:r>
      <w:r w:rsidRPr="007E0784">
        <w:rPr>
          <w:rStyle w:val="1-Char"/>
          <w:vertAlign w:val="superscript"/>
          <w:rtl/>
        </w:rPr>
        <w:footnoteReference w:id="323"/>
      </w:r>
      <w:r w:rsidRPr="00252E1C">
        <w:rPr>
          <w:rStyle w:val="1-Char"/>
          <w:rFonts w:hint="cs"/>
          <w:rtl/>
        </w:rPr>
        <w:t xml:space="preserve"> «حضرت جبرئ</w:t>
      </w:r>
      <w:r w:rsidR="00EA60D3">
        <w:rPr>
          <w:rStyle w:val="1-Char"/>
          <w:rFonts w:hint="cs"/>
          <w:rtl/>
        </w:rPr>
        <w:t>ی</w:t>
      </w:r>
      <w:r w:rsidRPr="00252E1C">
        <w:rPr>
          <w:rStyle w:val="1-Char"/>
          <w:rFonts w:hint="cs"/>
          <w:rtl/>
        </w:rPr>
        <w:t>ل آنقدر مرا به همسا</w:t>
      </w:r>
      <w:r w:rsidR="00EA60D3">
        <w:rPr>
          <w:rStyle w:val="1-Char"/>
          <w:rFonts w:hint="cs"/>
          <w:rtl/>
        </w:rPr>
        <w:t>ی</w:t>
      </w:r>
      <w:r w:rsidRPr="00252E1C">
        <w:rPr>
          <w:rStyle w:val="1-Char"/>
          <w:rFonts w:hint="cs"/>
          <w:rtl/>
        </w:rPr>
        <w:t>ه توص</w:t>
      </w:r>
      <w:r w:rsidR="00EA60D3">
        <w:rPr>
          <w:rStyle w:val="1-Char"/>
          <w:rFonts w:hint="cs"/>
          <w:rtl/>
        </w:rPr>
        <w:t>ی</w:t>
      </w:r>
      <w:r w:rsidRPr="00252E1C">
        <w:rPr>
          <w:rStyle w:val="1-Char"/>
          <w:rFonts w:hint="cs"/>
          <w:rtl/>
        </w:rPr>
        <w:t>ه کرد گمان کردم همسا</w:t>
      </w:r>
      <w:r w:rsidR="00EA60D3">
        <w:rPr>
          <w:rStyle w:val="1-Char"/>
          <w:rFonts w:hint="cs"/>
          <w:rtl/>
        </w:rPr>
        <w:t>ی</w:t>
      </w:r>
      <w:r w:rsidRPr="00252E1C">
        <w:rPr>
          <w:rStyle w:val="1-Char"/>
          <w:rFonts w:hint="cs"/>
          <w:rtl/>
        </w:rPr>
        <w:t>ه ارث ن</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‌برد».</w:t>
      </w:r>
    </w:p>
    <w:p w:rsidR="00FA1ADA" w:rsidRPr="00CD076D" w:rsidRDefault="00FA1ADA" w:rsidP="00285C50">
      <w:pPr>
        <w:pStyle w:val="4-"/>
        <w:rPr>
          <w:rtl/>
        </w:rPr>
      </w:pPr>
      <w:r w:rsidRPr="00252E1C">
        <w:rPr>
          <w:rStyle w:val="1-Char"/>
          <w:rFonts w:hint="cs"/>
          <w:rtl/>
        </w:rPr>
        <w:t xml:space="preserve"> </w:t>
      </w:r>
      <w:bookmarkStart w:id="164" w:name="_Toc142203379"/>
      <w:bookmarkStart w:id="165" w:name="_Toc142274385"/>
      <w:bookmarkStart w:id="166" w:name="_Toc433021326"/>
      <w:r w:rsidRPr="00CD076D">
        <w:rPr>
          <w:rFonts w:hint="cs"/>
          <w:rtl/>
        </w:rPr>
        <w:t>27- جوان شدن پ</w:t>
      </w:r>
      <w:r w:rsidR="006F5B72">
        <w:rPr>
          <w:rFonts w:hint="cs"/>
          <w:rtl/>
        </w:rPr>
        <w:t>ی</w:t>
      </w:r>
      <w:r w:rsidRPr="00CD076D">
        <w:rPr>
          <w:rFonts w:hint="cs"/>
          <w:rtl/>
        </w:rPr>
        <w:t>ران</w:t>
      </w:r>
      <w:bookmarkEnd w:id="164"/>
      <w:bookmarkEnd w:id="165"/>
      <w:bookmarkEnd w:id="166"/>
      <w:r w:rsidRPr="00CD076D">
        <w:rPr>
          <w:rFonts w:hint="cs"/>
          <w:rtl/>
        </w:rPr>
        <w:t xml:space="preserve">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ابن عباس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914E61" w:rsidRPr="009D6BEA">
        <w:rPr>
          <w:rStyle w:val="6-Char"/>
          <w:rFonts w:hint="cs"/>
          <w:rtl/>
        </w:rPr>
        <w:t>ي</w:t>
      </w:r>
      <w:r w:rsidR="00A55FC2">
        <w:rPr>
          <w:rStyle w:val="6-Char"/>
          <w:rFonts w:hint="cs"/>
          <w:rtl/>
        </w:rPr>
        <w:t>ك</w:t>
      </w:r>
      <w:r w:rsidRPr="009D6BEA">
        <w:rPr>
          <w:rStyle w:val="6-Char"/>
          <w:rFonts w:hint="cs"/>
          <w:rtl/>
        </w:rPr>
        <w:t xml:space="preserve">ون قوم </w:t>
      </w:r>
      <w:r w:rsidR="00914E61" w:rsidRPr="009D6BEA">
        <w:rPr>
          <w:rStyle w:val="6-Char"/>
          <w:rFonts w:hint="cs"/>
          <w:rtl/>
        </w:rPr>
        <w:t>ي</w:t>
      </w:r>
      <w:r w:rsidRPr="009D6BEA">
        <w:rPr>
          <w:rStyle w:val="6-Char"/>
          <w:rFonts w:hint="cs"/>
          <w:rtl/>
        </w:rPr>
        <w:t>خضبون ف</w:t>
      </w:r>
      <w:r w:rsidR="00914E61" w:rsidRPr="009D6BEA">
        <w:rPr>
          <w:rStyle w:val="6-Char"/>
          <w:rFonts w:hint="cs"/>
          <w:rtl/>
        </w:rPr>
        <w:t>ي</w:t>
      </w:r>
      <w:r w:rsidRPr="009D6BEA">
        <w:rPr>
          <w:rStyle w:val="6-Char"/>
          <w:rFonts w:hint="cs"/>
          <w:rtl/>
        </w:rPr>
        <w:t xml:space="preserve"> </w:t>
      </w:r>
      <w:r w:rsidR="0078225E" w:rsidRPr="009D6BEA">
        <w:rPr>
          <w:rStyle w:val="6-Char"/>
          <w:rFonts w:hint="cs"/>
          <w:rtl/>
        </w:rPr>
        <w:t>آ</w:t>
      </w:r>
      <w:r w:rsidRPr="009D6BEA">
        <w:rPr>
          <w:rStyle w:val="6-Char"/>
          <w:rFonts w:hint="cs"/>
          <w:rtl/>
        </w:rPr>
        <w:t xml:space="preserve">خر الزمان بالسواد، </w:t>
      </w:r>
      <w:r w:rsidR="00A55FC2">
        <w:rPr>
          <w:rStyle w:val="6-Char"/>
          <w:rFonts w:hint="cs"/>
          <w:rtl/>
        </w:rPr>
        <w:t>ك</w:t>
      </w:r>
      <w:r w:rsidRPr="009D6BEA">
        <w:rPr>
          <w:rStyle w:val="6-Char"/>
          <w:rFonts w:hint="cs"/>
          <w:rtl/>
        </w:rPr>
        <w:t xml:space="preserve">حواصل الحمام لا </w:t>
      </w:r>
      <w:r w:rsidR="00914E61" w:rsidRPr="009D6BEA">
        <w:rPr>
          <w:rStyle w:val="6-Char"/>
          <w:rFonts w:hint="cs"/>
          <w:rtl/>
        </w:rPr>
        <w:t>ي</w:t>
      </w:r>
      <w:r w:rsidRPr="009D6BEA">
        <w:rPr>
          <w:rStyle w:val="6-Char"/>
          <w:rFonts w:hint="cs"/>
          <w:rtl/>
        </w:rPr>
        <w:t>ر</w:t>
      </w:r>
      <w:r w:rsidR="00914E61" w:rsidRPr="009D6BEA">
        <w:rPr>
          <w:rStyle w:val="6-Char"/>
          <w:rFonts w:hint="cs"/>
          <w:rtl/>
        </w:rPr>
        <w:t>ي</w:t>
      </w:r>
      <w:r w:rsidRPr="009D6BEA">
        <w:rPr>
          <w:rStyle w:val="6-Char"/>
          <w:rFonts w:hint="cs"/>
          <w:rtl/>
        </w:rPr>
        <w:t>حون رائحة الجنة»</w:t>
      </w:r>
      <w:r w:rsidRPr="007E0784">
        <w:rPr>
          <w:rStyle w:val="1-Char"/>
          <w:vertAlign w:val="superscript"/>
          <w:rtl/>
        </w:rPr>
        <w:footnoteReference w:id="324"/>
      </w:r>
      <w:r w:rsidRPr="00252E1C">
        <w:rPr>
          <w:rStyle w:val="1-Char"/>
          <w:rFonts w:hint="cs"/>
          <w:rtl/>
        </w:rPr>
        <w:t xml:space="preserve"> «قوم</w:t>
      </w:r>
      <w:r w:rsidR="00EA60D3">
        <w:rPr>
          <w:rStyle w:val="1-Char"/>
          <w:rFonts w:hint="cs"/>
          <w:rtl/>
        </w:rPr>
        <w:t>ی</w:t>
      </w:r>
      <w:r w:rsidRPr="00252E1C">
        <w:rPr>
          <w:rStyle w:val="1-Char"/>
          <w:rFonts w:hint="cs"/>
          <w:rtl/>
        </w:rPr>
        <w:t xml:space="preserve"> در آخر الزمان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رنگ س</w:t>
      </w:r>
      <w:r w:rsidR="00EA60D3">
        <w:rPr>
          <w:rStyle w:val="1-Char"/>
          <w:rFonts w:hint="cs"/>
          <w:rtl/>
        </w:rPr>
        <w:t>ی</w:t>
      </w:r>
      <w:r w:rsidRPr="00252E1C">
        <w:rPr>
          <w:rStyle w:val="1-Char"/>
          <w:rFonts w:hint="cs"/>
          <w:rtl/>
        </w:rPr>
        <w:t>اه مانند دم کبوتر م</w:t>
      </w:r>
      <w:r w:rsidR="00EA60D3">
        <w:rPr>
          <w:rStyle w:val="1-Char"/>
          <w:rFonts w:hint="cs"/>
          <w:rtl/>
        </w:rPr>
        <w:t>ی</w:t>
      </w:r>
      <w:r w:rsidRPr="00252E1C">
        <w:rPr>
          <w:rStyle w:val="1-Char"/>
          <w:rFonts w:hint="cs"/>
          <w:rtl/>
        </w:rPr>
        <w:t>‌زنند</w:t>
      </w:r>
      <w:r w:rsidR="007278CB" w:rsidRPr="00252E1C">
        <w:rPr>
          <w:rStyle w:val="1-Char"/>
          <w:rFonts w:hint="cs"/>
          <w:rtl/>
        </w:rPr>
        <w:t xml:space="preserve"> آن‌ها </w:t>
      </w:r>
      <w:r w:rsidRPr="00252E1C">
        <w:rPr>
          <w:rStyle w:val="1-Char"/>
          <w:rFonts w:hint="cs"/>
          <w:rtl/>
        </w:rPr>
        <w:t>بو</w:t>
      </w:r>
      <w:r w:rsidR="00EA60D3">
        <w:rPr>
          <w:rStyle w:val="1-Char"/>
          <w:rFonts w:hint="cs"/>
          <w:rtl/>
        </w:rPr>
        <w:t>ی</w:t>
      </w:r>
      <w:r w:rsidRPr="00252E1C">
        <w:rPr>
          <w:rStyle w:val="1-Char"/>
          <w:rFonts w:hint="cs"/>
          <w:rtl/>
        </w:rPr>
        <w:t xml:space="preserve"> بهشت را حس نم</w:t>
      </w:r>
      <w:r w:rsidR="00EA60D3">
        <w:rPr>
          <w:rStyle w:val="1-Char"/>
          <w:rFonts w:hint="cs"/>
          <w:rtl/>
        </w:rPr>
        <w:t>ی</w:t>
      </w:r>
      <w:r w:rsidRPr="00252E1C">
        <w:rPr>
          <w:rStyle w:val="1-Char"/>
          <w:rFonts w:hint="cs"/>
          <w:rtl/>
        </w:rPr>
        <w:t xml:space="preserve">‌کنند».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مضمون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امروز محقق شده است و مردان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مو</w:t>
      </w:r>
      <w:r w:rsidR="00EA60D3">
        <w:rPr>
          <w:rStyle w:val="1-Char"/>
          <w:rFonts w:hint="cs"/>
          <w:rtl/>
        </w:rPr>
        <w:t>ی</w:t>
      </w:r>
      <w:r w:rsidRPr="00252E1C">
        <w:rPr>
          <w:rStyle w:val="1-Char"/>
          <w:rFonts w:hint="cs"/>
          <w:rtl/>
        </w:rPr>
        <w:t xml:space="preserve"> سر و ر</w:t>
      </w:r>
      <w:r w:rsidR="00EA60D3">
        <w:rPr>
          <w:rStyle w:val="1-Char"/>
          <w:rFonts w:hint="cs"/>
          <w:rtl/>
        </w:rPr>
        <w:t>ی</w:t>
      </w:r>
      <w:r w:rsidRPr="00252E1C">
        <w:rPr>
          <w:rStyle w:val="1-Char"/>
          <w:rFonts w:hint="cs"/>
          <w:rtl/>
        </w:rPr>
        <w:t>ش را با رنگ س</w:t>
      </w:r>
      <w:r w:rsidR="00EA60D3">
        <w:rPr>
          <w:rStyle w:val="1-Char"/>
          <w:rFonts w:hint="cs"/>
          <w:rtl/>
        </w:rPr>
        <w:t>ی</w:t>
      </w:r>
      <w:r w:rsidRPr="00252E1C">
        <w:rPr>
          <w:rStyle w:val="1-Char"/>
          <w:rFonts w:hint="cs"/>
          <w:rtl/>
        </w:rPr>
        <w:t>اه م</w:t>
      </w:r>
      <w:r w:rsidR="00EA60D3">
        <w:rPr>
          <w:rStyle w:val="1-Char"/>
          <w:rFonts w:hint="cs"/>
          <w:rtl/>
        </w:rPr>
        <w:t>ی</w:t>
      </w:r>
      <w:r w:rsidRPr="00252E1C">
        <w:rPr>
          <w:rStyle w:val="1-Char"/>
          <w:rFonts w:hint="cs"/>
          <w:rtl/>
        </w:rPr>
        <w:t xml:space="preserve">‌کنند.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قول پ</w:t>
      </w:r>
      <w:r w:rsidR="00EA60D3">
        <w:rPr>
          <w:rStyle w:val="1-Char"/>
          <w:rFonts w:hint="cs"/>
          <w:rtl/>
        </w:rPr>
        <w:t>ی</w:t>
      </w:r>
      <w:r w:rsidRPr="00252E1C">
        <w:rPr>
          <w:rStyle w:val="1-Char"/>
          <w:rFonts w:hint="cs"/>
          <w:rtl/>
        </w:rPr>
        <w:t>امبر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«کحواصل الحمام» تشب</w:t>
      </w:r>
      <w:r w:rsidR="00EA60D3">
        <w:rPr>
          <w:rStyle w:val="1-Char"/>
          <w:rFonts w:hint="cs"/>
          <w:rtl/>
        </w:rPr>
        <w:t>ی</w:t>
      </w:r>
      <w:r w:rsidRPr="00252E1C">
        <w:rPr>
          <w:rStyle w:val="1-Char"/>
          <w:rFonts w:hint="cs"/>
          <w:rtl/>
        </w:rPr>
        <w:t>ه حال برخ</w:t>
      </w:r>
      <w:r w:rsidR="00EA60D3">
        <w:rPr>
          <w:rStyle w:val="1-Char"/>
          <w:rFonts w:hint="cs"/>
          <w:rtl/>
        </w:rPr>
        <w:t>ی</w:t>
      </w:r>
      <w:r w:rsidRPr="00252E1C">
        <w:rPr>
          <w:rStyle w:val="1-Char"/>
          <w:rFonts w:hint="cs"/>
          <w:rtl/>
        </w:rPr>
        <w:t xml:space="preserve"> از مسلمانان امروز</w:t>
      </w:r>
      <w:r w:rsidR="00EA60D3">
        <w:rPr>
          <w:rStyle w:val="1-Char"/>
          <w:rFonts w:hint="cs"/>
          <w:rtl/>
        </w:rPr>
        <w:t>ی</w:t>
      </w:r>
      <w:r w:rsidRPr="00252E1C">
        <w:rPr>
          <w:rStyle w:val="1-Char"/>
          <w:rFonts w:hint="cs"/>
          <w:rtl/>
        </w:rPr>
        <w:t xml:space="preserve"> است که ر</w:t>
      </w:r>
      <w:r w:rsidR="00EA60D3">
        <w:rPr>
          <w:rStyle w:val="1-Char"/>
          <w:rFonts w:hint="cs"/>
          <w:rtl/>
        </w:rPr>
        <w:t>ی</w:t>
      </w:r>
      <w:r w:rsidRPr="00252E1C">
        <w:rPr>
          <w:rStyle w:val="1-Char"/>
          <w:rFonts w:hint="cs"/>
          <w:rtl/>
        </w:rPr>
        <w:t>ش خود را مانند دم کبوتر در م</w:t>
      </w:r>
      <w:r w:rsidR="00EA60D3">
        <w:rPr>
          <w:rStyle w:val="1-Char"/>
          <w:rFonts w:hint="cs"/>
          <w:rtl/>
        </w:rPr>
        <w:t>ی</w:t>
      </w:r>
      <w:r w:rsidRPr="00252E1C">
        <w:rPr>
          <w:rStyle w:val="1-Char"/>
          <w:rFonts w:hint="cs"/>
          <w:rtl/>
        </w:rPr>
        <w:t>‌آورند. همه صورتشان را جز موها</w:t>
      </w:r>
      <w:r w:rsidR="00EA60D3">
        <w:rPr>
          <w:rStyle w:val="1-Char"/>
          <w:rFonts w:hint="cs"/>
          <w:rtl/>
        </w:rPr>
        <w:t>ی</w:t>
      </w:r>
      <w:r w:rsidRPr="00252E1C">
        <w:rPr>
          <w:rStyle w:val="1-Char"/>
          <w:rFonts w:hint="cs"/>
          <w:rtl/>
        </w:rPr>
        <w:t xml:space="preserve"> رو</w:t>
      </w:r>
      <w:r w:rsidR="00EA60D3">
        <w:rPr>
          <w:rStyle w:val="1-Char"/>
          <w:rFonts w:hint="cs"/>
          <w:rtl/>
        </w:rPr>
        <w:t>ی</w:t>
      </w:r>
      <w:r w:rsidRPr="00252E1C">
        <w:rPr>
          <w:rStyle w:val="1-Char"/>
          <w:rFonts w:hint="cs"/>
          <w:rtl/>
        </w:rPr>
        <w:t xml:space="preserve"> چانه م</w:t>
      </w:r>
      <w:r w:rsidR="00EA60D3">
        <w:rPr>
          <w:rStyle w:val="1-Char"/>
          <w:rFonts w:hint="cs"/>
          <w:rtl/>
        </w:rPr>
        <w:t>ی</w:t>
      </w:r>
      <w:r w:rsidRPr="00252E1C">
        <w:rPr>
          <w:rStyle w:val="1-Char"/>
          <w:rFonts w:hint="cs"/>
          <w:rtl/>
        </w:rPr>
        <w:t>‌تراشند سپس به آن رنگ س</w:t>
      </w:r>
      <w:r w:rsidR="00EA60D3">
        <w:rPr>
          <w:rStyle w:val="1-Char"/>
          <w:rFonts w:hint="cs"/>
          <w:rtl/>
        </w:rPr>
        <w:t>ی</w:t>
      </w:r>
      <w:r w:rsidRPr="00252E1C">
        <w:rPr>
          <w:rStyle w:val="1-Char"/>
          <w:rFonts w:hint="cs"/>
          <w:rtl/>
        </w:rPr>
        <w:t>اه م</w:t>
      </w:r>
      <w:r w:rsidR="00EA60D3">
        <w:rPr>
          <w:rStyle w:val="1-Char"/>
          <w:rFonts w:hint="cs"/>
          <w:rtl/>
        </w:rPr>
        <w:t>ی</w:t>
      </w:r>
      <w:r w:rsidRPr="00252E1C">
        <w:rPr>
          <w:rStyle w:val="1-Char"/>
          <w:rFonts w:hint="cs"/>
          <w:rtl/>
        </w:rPr>
        <w:t>‌زنند و به شکل دم کبوتر در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جوز</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Pr="007E0784">
        <w:rPr>
          <w:rStyle w:val="1-Char"/>
          <w:vertAlign w:val="superscript"/>
          <w:rtl/>
        </w:rPr>
        <w:footnoteReference w:id="325"/>
      </w:r>
      <w:r w:rsidR="00B25B05" w:rsidRPr="00252E1C">
        <w:rPr>
          <w:rStyle w:val="1-Char"/>
          <w:rFonts w:hint="cs"/>
          <w:rtl/>
        </w:rPr>
        <w:t>:</w:t>
      </w:r>
      <w:r w:rsidRPr="00252E1C">
        <w:rPr>
          <w:rStyle w:val="1-Char"/>
          <w:rFonts w:hint="cs"/>
          <w:rtl/>
        </w:rPr>
        <w:t xml:space="preserve"> «احتمال دارد بخاطر اعمال بد </w:t>
      </w:r>
      <w:r w:rsidR="00EA60D3">
        <w:rPr>
          <w:rStyle w:val="1-Char"/>
          <w:rFonts w:hint="cs"/>
          <w:rtl/>
        </w:rPr>
        <w:t>ی</w:t>
      </w:r>
      <w:r w:rsidRPr="00252E1C">
        <w:rPr>
          <w:rStyle w:val="1-Char"/>
          <w:rFonts w:hint="cs"/>
          <w:rtl/>
        </w:rPr>
        <w:t>ا عقائد منحرفشان بو</w:t>
      </w:r>
      <w:r w:rsidR="00EA60D3">
        <w:rPr>
          <w:rStyle w:val="1-Char"/>
          <w:rFonts w:hint="cs"/>
          <w:rtl/>
        </w:rPr>
        <w:t>ی</w:t>
      </w:r>
      <w:r w:rsidRPr="00252E1C">
        <w:rPr>
          <w:rStyle w:val="1-Char"/>
          <w:rFonts w:hint="cs"/>
          <w:rtl/>
        </w:rPr>
        <w:t xml:space="preserve"> بهشت را حس نکنند نه بخاطر رنگ و منظور از آن رنگ صورتشان است همانطور که دربار</w:t>
      </w:r>
      <w:r w:rsidR="00C22D31">
        <w:rPr>
          <w:rStyle w:val="1-Char"/>
          <w:rFonts w:hint="cs"/>
          <w:rtl/>
        </w:rPr>
        <w:t>ۀ</w:t>
      </w:r>
      <w:r w:rsidRPr="00252E1C">
        <w:rPr>
          <w:rStyle w:val="1-Char"/>
          <w:rFonts w:hint="cs"/>
          <w:rtl/>
        </w:rPr>
        <w:t xml:space="preserve"> خوارج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«س</w:t>
      </w:r>
      <w:r w:rsidR="00EA60D3">
        <w:rPr>
          <w:rStyle w:val="1-Char"/>
          <w:rFonts w:hint="cs"/>
          <w:rtl/>
        </w:rPr>
        <w:t>ی</w:t>
      </w:r>
      <w:r w:rsidRPr="00252E1C">
        <w:rPr>
          <w:rStyle w:val="1-Char"/>
          <w:rFonts w:hint="cs"/>
          <w:rtl/>
        </w:rPr>
        <w:t>ماهم التحل</w:t>
      </w:r>
      <w:r w:rsidR="00EA60D3">
        <w:rPr>
          <w:rStyle w:val="1-Char"/>
          <w:rFonts w:hint="cs"/>
          <w:rtl/>
        </w:rPr>
        <w:t>ی</w:t>
      </w:r>
      <w:r w:rsidRPr="00252E1C">
        <w:rPr>
          <w:rStyle w:val="1-Char"/>
          <w:rFonts w:hint="cs"/>
          <w:rtl/>
        </w:rPr>
        <w:t>ق» «صورتشان تراش</w:t>
      </w:r>
      <w:r w:rsidR="00EA60D3">
        <w:rPr>
          <w:rStyle w:val="1-Char"/>
          <w:rFonts w:hint="cs"/>
          <w:rtl/>
        </w:rPr>
        <w:t>ی</w:t>
      </w:r>
      <w:r w:rsidRPr="00252E1C">
        <w:rPr>
          <w:rStyle w:val="1-Char"/>
          <w:rFonts w:hint="cs"/>
          <w:rtl/>
        </w:rPr>
        <w:t>ده شده است» گرچه تراش</w:t>
      </w:r>
      <w:r w:rsidR="00EA60D3">
        <w:rPr>
          <w:rStyle w:val="1-Char"/>
          <w:rFonts w:hint="cs"/>
          <w:rtl/>
        </w:rPr>
        <w:t>ی</w:t>
      </w:r>
      <w:r w:rsidRPr="00252E1C">
        <w:rPr>
          <w:rStyle w:val="1-Char"/>
          <w:rFonts w:hint="cs"/>
          <w:rtl/>
        </w:rPr>
        <w:t>دن مو حرام ن</w:t>
      </w:r>
      <w:r w:rsidR="00EA60D3">
        <w:rPr>
          <w:rStyle w:val="1-Char"/>
          <w:rFonts w:hint="cs"/>
          <w:rtl/>
        </w:rPr>
        <w:t>ی</w:t>
      </w:r>
      <w:r w:rsidRPr="00252E1C">
        <w:rPr>
          <w:rStyle w:val="1-Char"/>
          <w:rFonts w:hint="cs"/>
          <w:rtl/>
        </w:rPr>
        <w:t>ست»</w:t>
      </w:r>
      <w:r w:rsidRPr="007E0784">
        <w:rPr>
          <w:rStyle w:val="1-Char"/>
          <w:vertAlign w:val="superscript"/>
          <w:rtl/>
        </w:rPr>
        <w:footnoteReference w:id="326"/>
      </w:r>
      <w:r w:rsidR="006B3FE1"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 نظر من پ</w:t>
      </w:r>
      <w:r w:rsidR="00EA60D3">
        <w:rPr>
          <w:rStyle w:val="1-Char"/>
          <w:rFonts w:hint="cs"/>
          <w:rtl/>
        </w:rPr>
        <w:t>ی</w:t>
      </w:r>
      <w:r w:rsidRPr="00252E1C">
        <w:rPr>
          <w:rStyle w:val="1-Char"/>
          <w:rFonts w:hint="cs"/>
          <w:rtl/>
        </w:rPr>
        <w:t>امبر خدا از رنگ س</w:t>
      </w:r>
      <w:r w:rsidR="00EA60D3">
        <w:rPr>
          <w:rStyle w:val="1-Char"/>
          <w:rFonts w:hint="cs"/>
          <w:rtl/>
        </w:rPr>
        <w:t>ی</w:t>
      </w:r>
      <w:r w:rsidRPr="00252E1C">
        <w:rPr>
          <w:rStyle w:val="1-Char"/>
          <w:rFonts w:hint="cs"/>
          <w:rtl/>
        </w:rPr>
        <w:t>اه زدن به مو</w:t>
      </w:r>
      <w:r w:rsidR="00EA60D3">
        <w:rPr>
          <w:rStyle w:val="1-Char"/>
          <w:rFonts w:hint="cs"/>
          <w:rtl/>
        </w:rPr>
        <w:t>ی</w:t>
      </w:r>
      <w:r w:rsidRPr="00252E1C">
        <w:rPr>
          <w:rStyle w:val="1-Char"/>
          <w:rFonts w:hint="cs"/>
          <w:rtl/>
        </w:rPr>
        <w:t xml:space="preserve"> سر و ر</w:t>
      </w:r>
      <w:r w:rsidR="00EA60D3">
        <w:rPr>
          <w:rStyle w:val="1-Char"/>
          <w:rFonts w:hint="cs"/>
          <w:rtl/>
        </w:rPr>
        <w:t>ی</w:t>
      </w:r>
      <w:r w:rsidRPr="00252E1C">
        <w:rPr>
          <w:rStyle w:val="1-Char"/>
          <w:rFonts w:hint="cs"/>
          <w:rtl/>
        </w:rPr>
        <w:t>ش نه</w:t>
      </w:r>
      <w:r w:rsidR="00EA60D3">
        <w:rPr>
          <w:rStyle w:val="1-Char"/>
          <w:rFonts w:hint="cs"/>
          <w:rtl/>
        </w:rPr>
        <w:t>ی</w:t>
      </w:r>
      <w:r w:rsidRPr="00252E1C">
        <w:rPr>
          <w:rStyle w:val="1-Char"/>
          <w:rFonts w:hint="cs"/>
          <w:rtl/>
        </w:rPr>
        <w:t xml:space="preserve"> کرده است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از جابر بن عبدالله آمده است.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در روز فتح مکه ابو قحافه (پدر ابوبکر) را آوردند مو</w:t>
      </w:r>
      <w:r w:rsidR="00EA60D3">
        <w:rPr>
          <w:rStyle w:val="1-Char"/>
          <w:rFonts w:hint="cs"/>
          <w:rtl/>
        </w:rPr>
        <w:t>ی</w:t>
      </w:r>
      <w:r w:rsidRPr="00252E1C">
        <w:rPr>
          <w:rStyle w:val="1-Char"/>
          <w:rFonts w:hint="cs"/>
          <w:rtl/>
        </w:rPr>
        <w:t xml:space="preserve"> سر و ر</w:t>
      </w:r>
      <w:r w:rsidR="00EA60D3">
        <w:rPr>
          <w:rStyle w:val="1-Char"/>
          <w:rFonts w:hint="cs"/>
          <w:rtl/>
        </w:rPr>
        <w:t>ی</w:t>
      </w:r>
      <w:r w:rsidRPr="00252E1C">
        <w:rPr>
          <w:rStyle w:val="1-Char"/>
          <w:rFonts w:hint="cs"/>
          <w:rtl/>
        </w:rPr>
        <w:t>ش او مانند ثغامه (م</w:t>
      </w:r>
      <w:r w:rsidR="00EA60D3">
        <w:rPr>
          <w:rStyle w:val="1-Char"/>
          <w:rFonts w:hint="cs"/>
          <w:rtl/>
        </w:rPr>
        <w:t>ی</w:t>
      </w:r>
      <w:r w:rsidRPr="00252E1C">
        <w:rPr>
          <w:rStyle w:val="1-Char"/>
          <w:rFonts w:hint="cs"/>
          <w:rtl/>
        </w:rPr>
        <w:t>وه‌ا</w:t>
      </w:r>
      <w:r w:rsidR="00EA60D3">
        <w:rPr>
          <w:rStyle w:val="1-Char"/>
          <w:rFonts w:hint="cs"/>
          <w:rtl/>
        </w:rPr>
        <w:t>ی</w:t>
      </w:r>
      <w:r w:rsidRPr="00252E1C">
        <w:rPr>
          <w:rStyle w:val="1-Char"/>
          <w:rFonts w:hint="cs"/>
          <w:rtl/>
        </w:rPr>
        <w:t xml:space="preserve"> سف</w:t>
      </w:r>
      <w:r w:rsidR="00EA60D3">
        <w:rPr>
          <w:rStyle w:val="1-Char"/>
          <w:rFonts w:hint="cs"/>
          <w:rtl/>
        </w:rPr>
        <w:t>ی</w:t>
      </w:r>
      <w:r w:rsidRPr="00252E1C">
        <w:rPr>
          <w:rStyle w:val="1-Char"/>
          <w:rFonts w:hint="cs"/>
          <w:rtl/>
        </w:rPr>
        <w:t>د رنگ) سف</w:t>
      </w:r>
      <w:r w:rsidR="00EA60D3">
        <w:rPr>
          <w:rStyle w:val="1-Char"/>
          <w:rFonts w:hint="cs"/>
          <w:rtl/>
        </w:rPr>
        <w:t>ی</w:t>
      </w:r>
      <w:r w:rsidRPr="00252E1C">
        <w:rPr>
          <w:rStyle w:val="1-Char"/>
          <w:rFonts w:hint="cs"/>
          <w:rtl/>
        </w:rPr>
        <w:t>د بود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فرودند موها</w:t>
      </w:r>
      <w:r w:rsidR="00EA60D3">
        <w:rPr>
          <w:rStyle w:val="1-Char"/>
          <w:rFonts w:hint="cs"/>
          <w:rtl/>
        </w:rPr>
        <w:t>ی</w:t>
      </w:r>
      <w:r w:rsidRPr="00252E1C">
        <w:rPr>
          <w:rStyle w:val="1-Char"/>
          <w:rFonts w:hint="cs"/>
          <w:rtl/>
        </w:rPr>
        <w:t>ش را تغ</w:t>
      </w:r>
      <w:r w:rsidR="00EA60D3">
        <w:rPr>
          <w:rStyle w:val="1-Char"/>
          <w:rFonts w:hint="cs"/>
          <w:rtl/>
        </w:rPr>
        <w:t>یی</w:t>
      </w:r>
      <w:r w:rsidRPr="00252E1C">
        <w:rPr>
          <w:rStyle w:val="1-Char"/>
          <w:rFonts w:hint="cs"/>
          <w:rtl/>
        </w:rPr>
        <w:t>ر ده</w:t>
      </w:r>
      <w:r w:rsidR="00EA60D3">
        <w:rPr>
          <w:rStyle w:val="1-Char"/>
          <w:rFonts w:hint="cs"/>
          <w:rtl/>
        </w:rPr>
        <w:t>ی</w:t>
      </w:r>
      <w:r w:rsidRPr="00252E1C">
        <w:rPr>
          <w:rStyle w:val="1-Char"/>
          <w:rFonts w:hint="cs"/>
          <w:rtl/>
        </w:rPr>
        <w:t>د ول</w:t>
      </w:r>
      <w:r w:rsidR="00EA60D3">
        <w:rPr>
          <w:rStyle w:val="1-Char"/>
          <w:rFonts w:hint="cs"/>
          <w:rtl/>
        </w:rPr>
        <w:t>ی</w:t>
      </w:r>
      <w:r w:rsidRPr="00252E1C">
        <w:rPr>
          <w:rStyle w:val="1-Char"/>
          <w:rFonts w:hint="cs"/>
          <w:rtl/>
        </w:rPr>
        <w:t xml:space="preserve"> از رنگ س</w:t>
      </w:r>
      <w:r w:rsidR="00EA60D3">
        <w:rPr>
          <w:rStyle w:val="1-Char"/>
          <w:rFonts w:hint="cs"/>
          <w:rtl/>
        </w:rPr>
        <w:t>ی</w:t>
      </w:r>
      <w:r w:rsidRPr="00252E1C">
        <w:rPr>
          <w:rStyle w:val="1-Char"/>
          <w:rFonts w:hint="cs"/>
          <w:rtl/>
        </w:rPr>
        <w:t>اه دور</w:t>
      </w:r>
      <w:r w:rsidR="00EA60D3">
        <w:rPr>
          <w:rStyle w:val="1-Char"/>
          <w:rFonts w:hint="cs"/>
          <w:rtl/>
        </w:rPr>
        <w:t>ی</w:t>
      </w:r>
      <w:r w:rsidRPr="00252E1C">
        <w:rPr>
          <w:rStyle w:val="1-Char"/>
          <w:rFonts w:hint="cs"/>
          <w:rtl/>
        </w:rPr>
        <w:t xml:space="preserve"> کن</w:t>
      </w:r>
      <w:r w:rsidR="00EA60D3">
        <w:rPr>
          <w:rStyle w:val="1-Char"/>
          <w:rFonts w:hint="cs"/>
          <w:rtl/>
        </w:rPr>
        <w:t>ی</w:t>
      </w:r>
      <w:r w:rsidRPr="00252E1C">
        <w:rPr>
          <w:rStyle w:val="1-Char"/>
          <w:rFonts w:hint="cs"/>
          <w:rtl/>
        </w:rPr>
        <w:t>د»</w:t>
      </w:r>
      <w:r w:rsidRPr="007E0784">
        <w:rPr>
          <w:rStyle w:val="1-Char"/>
          <w:vertAlign w:val="superscript"/>
          <w:rtl/>
        </w:rPr>
        <w:footnoteReference w:id="327"/>
      </w:r>
      <w:r w:rsidR="006B3FE1" w:rsidRPr="00252E1C">
        <w:rPr>
          <w:rStyle w:val="1-Char"/>
          <w:rFonts w:hint="cs"/>
          <w:rtl/>
        </w:rPr>
        <w:t>.</w:t>
      </w:r>
      <w:r w:rsidRPr="00252E1C">
        <w:rPr>
          <w:rStyle w:val="1-Char"/>
          <w:rFonts w:hint="cs"/>
          <w:rtl/>
        </w:rPr>
        <w:t xml:space="preserve"> </w:t>
      </w:r>
    </w:p>
    <w:p w:rsidR="00FA1ADA" w:rsidRPr="003A63C2" w:rsidRDefault="00FA1ADA" w:rsidP="00285C50">
      <w:pPr>
        <w:pStyle w:val="4-"/>
        <w:rPr>
          <w:rtl/>
        </w:rPr>
      </w:pPr>
      <w:bookmarkStart w:id="167" w:name="_Toc142203380"/>
      <w:bookmarkStart w:id="168" w:name="_Toc142274386"/>
      <w:bookmarkStart w:id="169" w:name="_Toc433021327"/>
      <w:r w:rsidRPr="003A63C2">
        <w:rPr>
          <w:rFonts w:hint="cs"/>
          <w:rtl/>
        </w:rPr>
        <w:t>28- افزا</w:t>
      </w:r>
      <w:r w:rsidR="006F5B72">
        <w:rPr>
          <w:rFonts w:hint="cs"/>
          <w:rtl/>
        </w:rPr>
        <w:t>ی</w:t>
      </w:r>
      <w:r w:rsidRPr="003A63C2">
        <w:rPr>
          <w:rFonts w:hint="cs"/>
          <w:rtl/>
        </w:rPr>
        <w:t>ش شحّ</w:t>
      </w:r>
      <w:bookmarkEnd w:id="167"/>
      <w:bookmarkEnd w:id="168"/>
      <w:bookmarkEnd w:id="169"/>
      <w:r w:rsidRPr="003A63C2">
        <w:rPr>
          <w:rFonts w:hint="cs"/>
          <w:rtl/>
        </w:rPr>
        <w:t xml:space="preserve"> </w:t>
      </w:r>
    </w:p>
    <w:p w:rsidR="00FA1ADA" w:rsidRPr="00252E1C" w:rsidRDefault="007F4F25" w:rsidP="009D6BEA">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00FA1ADA" w:rsidRPr="00252E1C">
        <w:rPr>
          <w:rStyle w:val="1-Char"/>
          <w:rFonts w:hint="cs"/>
          <w:rtl/>
        </w:rPr>
        <w:t>ره م</w:t>
      </w:r>
      <w:r w:rsidR="00EA60D3">
        <w:rPr>
          <w:rStyle w:val="1-Char"/>
          <w:rFonts w:hint="cs"/>
          <w:rtl/>
        </w:rPr>
        <w:t>ی</w:t>
      </w:r>
      <w:r w:rsidR="00FA1ADA" w:rsidRPr="00252E1C">
        <w:rPr>
          <w:rStyle w:val="1-Char"/>
          <w:rFonts w:hint="cs"/>
          <w:rtl/>
        </w:rPr>
        <w:t>‌گو</w:t>
      </w:r>
      <w:r w:rsidR="00EA60D3">
        <w:rPr>
          <w:rStyle w:val="1-Char"/>
          <w:rFonts w:hint="cs"/>
          <w:rtl/>
        </w:rPr>
        <w:t>ی</w:t>
      </w:r>
      <w:r w:rsidR="00FA1ADA" w:rsidRPr="00252E1C">
        <w:rPr>
          <w:rStyle w:val="1-Char"/>
          <w:rFonts w:hint="cs"/>
          <w:rtl/>
        </w:rPr>
        <w:t>د «از نشانه‌ها</w:t>
      </w:r>
      <w:r w:rsidR="00EA60D3">
        <w:rPr>
          <w:rStyle w:val="1-Char"/>
          <w:rFonts w:hint="cs"/>
          <w:rtl/>
        </w:rPr>
        <w:t>ی</w:t>
      </w:r>
      <w:r w:rsidR="00FA1ADA" w:rsidRPr="00252E1C">
        <w:rPr>
          <w:rStyle w:val="1-Char"/>
          <w:rFonts w:hint="cs"/>
          <w:rtl/>
        </w:rPr>
        <w:t xml:space="preserve"> ق</w:t>
      </w:r>
      <w:r w:rsidR="00EA60D3">
        <w:rPr>
          <w:rStyle w:val="1-Char"/>
          <w:rFonts w:hint="cs"/>
          <w:rtl/>
        </w:rPr>
        <w:t>ی</w:t>
      </w:r>
      <w:r w:rsidR="00FA1ADA" w:rsidRPr="00252E1C">
        <w:rPr>
          <w:rStyle w:val="1-Char"/>
          <w:rFonts w:hint="cs"/>
          <w:rtl/>
        </w:rPr>
        <w:t>امت ظاهر شدن بخل شد</w:t>
      </w:r>
      <w:r w:rsidR="00EA60D3">
        <w:rPr>
          <w:rStyle w:val="1-Char"/>
          <w:rFonts w:hint="cs"/>
          <w:rtl/>
        </w:rPr>
        <w:t>ی</w:t>
      </w:r>
      <w:r w:rsidR="00FA1ADA" w:rsidRPr="00252E1C">
        <w:rPr>
          <w:rStyle w:val="1-Char"/>
          <w:rFonts w:hint="cs"/>
          <w:rtl/>
        </w:rPr>
        <w:t>د است»</w:t>
      </w:r>
      <w:r w:rsidR="00FA1ADA" w:rsidRPr="007E0784">
        <w:rPr>
          <w:rStyle w:val="1-Char"/>
          <w:vertAlign w:val="superscript"/>
          <w:rtl/>
        </w:rPr>
        <w:footnoteReference w:id="328"/>
      </w:r>
      <w:r w:rsidR="00FA1ADA" w:rsidRPr="00252E1C">
        <w:rPr>
          <w:rStyle w:val="1-Char"/>
          <w:rFonts w:hint="cs"/>
          <w:rtl/>
        </w:rPr>
        <w:t xml:space="preserve"> </w:t>
      </w:r>
      <w:r w:rsidRPr="00252E1C">
        <w:rPr>
          <w:rStyle w:val="1-Char"/>
          <w:rFonts w:hint="cs"/>
          <w:rtl/>
        </w:rPr>
        <w:t>ابوهر</w:t>
      </w:r>
      <w:r w:rsidR="00EA60D3">
        <w:rPr>
          <w:rStyle w:val="1-Char"/>
          <w:rFonts w:hint="cs"/>
          <w:rtl/>
        </w:rPr>
        <w:t>ی</w:t>
      </w:r>
      <w:r w:rsidR="00FA1ADA" w:rsidRPr="00252E1C">
        <w:rPr>
          <w:rStyle w:val="1-Char"/>
          <w:rFonts w:hint="cs"/>
          <w:rtl/>
        </w:rPr>
        <w:t>ره از پ</w:t>
      </w:r>
      <w:r w:rsidR="00EA60D3">
        <w:rPr>
          <w:rStyle w:val="1-Char"/>
          <w:rFonts w:hint="cs"/>
          <w:rtl/>
        </w:rPr>
        <w:t>ی</w:t>
      </w:r>
      <w:r w:rsidR="00FA1ADA" w:rsidRPr="00252E1C">
        <w:rPr>
          <w:rStyle w:val="1-Char"/>
          <w:rFonts w:hint="cs"/>
          <w:rtl/>
        </w:rPr>
        <w:t>امبر</w:t>
      </w:r>
      <w:r w:rsidR="00983011" w:rsidRPr="00252E1C">
        <w:rPr>
          <w:rStyle w:val="1-Char"/>
          <w:rFonts w:hint="cs"/>
          <w:rtl/>
        </w:rPr>
        <w:t xml:space="preserve"> </w:t>
      </w:r>
      <w:r w:rsidR="00603358" w:rsidRPr="00603358">
        <w:rPr>
          <w:rStyle w:val="1-Char"/>
          <w:rFonts w:cs="CTraditional Arabic" w:hint="cs"/>
          <w:rtl/>
        </w:rPr>
        <w:t>ج</w:t>
      </w:r>
      <w:r w:rsidR="00FA1ADA" w:rsidRPr="00252E1C">
        <w:rPr>
          <w:rStyle w:val="1-Char"/>
          <w:rFonts w:hint="cs"/>
          <w:rtl/>
        </w:rPr>
        <w:t xml:space="preserve"> روا</w:t>
      </w:r>
      <w:r w:rsidR="00EA60D3">
        <w:rPr>
          <w:rStyle w:val="1-Char"/>
          <w:rFonts w:hint="cs"/>
          <w:rtl/>
        </w:rPr>
        <w:t>ی</w:t>
      </w:r>
      <w:r w:rsidR="00FA1ADA" w:rsidRPr="00252E1C">
        <w:rPr>
          <w:rStyle w:val="1-Char"/>
          <w:rFonts w:hint="cs"/>
          <w:rtl/>
        </w:rPr>
        <w:t>ت م</w:t>
      </w:r>
      <w:r w:rsidR="00EA60D3">
        <w:rPr>
          <w:rStyle w:val="1-Char"/>
          <w:rFonts w:hint="cs"/>
          <w:rtl/>
        </w:rPr>
        <w:t>ی</w:t>
      </w:r>
      <w:r w:rsidR="00FA1ADA" w:rsidRPr="00252E1C">
        <w:rPr>
          <w:rStyle w:val="1-Char"/>
          <w:rFonts w:hint="cs"/>
          <w:rtl/>
        </w:rPr>
        <w:t>‌کند که</w:t>
      </w:r>
      <w:r w:rsidR="00B25B05" w:rsidRPr="00252E1C">
        <w:rPr>
          <w:rStyle w:val="1-Char"/>
          <w:rFonts w:hint="cs"/>
          <w:rtl/>
        </w:rPr>
        <w:t>:</w:t>
      </w:r>
      <w:r w:rsidR="00FA1ADA" w:rsidRPr="00252E1C">
        <w:rPr>
          <w:rStyle w:val="1-Char"/>
          <w:rFonts w:hint="cs"/>
          <w:rtl/>
        </w:rPr>
        <w:t xml:space="preserve"> </w:t>
      </w:r>
      <w:r w:rsidR="00FA1ADA" w:rsidRPr="009D6BEA">
        <w:rPr>
          <w:rStyle w:val="6-Char"/>
          <w:rFonts w:hint="cs"/>
          <w:rtl/>
        </w:rPr>
        <w:t>«</w:t>
      </w:r>
      <w:r w:rsidR="00914E61" w:rsidRPr="009D6BEA">
        <w:rPr>
          <w:rStyle w:val="6-Char"/>
          <w:rFonts w:hint="cs"/>
          <w:rtl/>
        </w:rPr>
        <w:t>ي</w:t>
      </w:r>
      <w:r w:rsidR="00FA1ADA" w:rsidRPr="009D6BEA">
        <w:rPr>
          <w:rStyle w:val="6-Char"/>
          <w:rFonts w:hint="cs"/>
          <w:rtl/>
        </w:rPr>
        <w:t>تقارب الزمان و</w:t>
      </w:r>
      <w:r w:rsidR="00914E61" w:rsidRPr="009D6BEA">
        <w:rPr>
          <w:rStyle w:val="6-Char"/>
          <w:rFonts w:hint="cs"/>
          <w:rtl/>
        </w:rPr>
        <w:t>ي</w:t>
      </w:r>
      <w:r w:rsidR="00FA1ADA" w:rsidRPr="009D6BEA">
        <w:rPr>
          <w:rStyle w:val="6-Char"/>
          <w:rFonts w:hint="cs"/>
          <w:rtl/>
        </w:rPr>
        <w:t>نقص العمل و</w:t>
      </w:r>
      <w:r w:rsidR="00914E61" w:rsidRPr="009D6BEA">
        <w:rPr>
          <w:rStyle w:val="6-Char"/>
          <w:rFonts w:hint="cs"/>
          <w:rtl/>
        </w:rPr>
        <w:t>ي</w:t>
      </w:r>
      <w:r w:rsidR="00FA1ADA" w:rsidRPr="009D6BEA">
        <w:rPr>
          <w:rStyle w:val="6-Char"/>
          <w:rFonts w:hint="cs"/>
          <w:rtl/>
        </w:rPr>
        <w:t>لق</w:t>
      </w:r>
      <w:r w:rsidR="00914E61" w:rsidRPr="009D6BEA">
        <w:rPr>
          <w:rStyle w:val="6-Char"/>
          <w:rFonts w:hint="cs"/>
          <w:rtl/>
        </w:rPr>
        <w:t>ي</w:t>
      </w:r>
      <w:r w:rsidR="00FA1ADA" w:rsidRPr="009D6BEA">
        <w:rPr>
          <w:rStyle w:val="6-Char"/>
          <w:rFonts w:hint="cs"/>
          <w:rtl/>
        </w:rPr>
        <w:t xml:space="preserve"> الشح»</w:t>
      </w:r>
      <w:r w:rsidR="00FA1ADA" w:rsidRPr="007E0784">
        <w:rPr>
          <w:rStyle w:val="1-Char"/>
          <w:vertAlign w:val="superscript"/>
          <w:rtl/>
        </w:rPr>
        <w:footnoteReference w:id="329"/>
      </w:r>
      <w:r w:rsidR="00FA1ADA" w:rsidRPr="00252E1C">
        <w:rPr>
          <w:rStyle w:val="1-Char"/>
          <w:rFonts w:hint="cs"/>
          <w:rtl/>
        </w:rPr>
        <w:t xml:space="preserve"> «زمان نزد</w:t>
      </w:r>
      <w:r w:rsidR="00EA60D3">
        <w:rPr>
          <w:rStyle w:val="1-Char"/>
          <w:rFonts w:hint="cs"/>
          <w:rtl/>
        </w:rPr>
        <w:t>ی</w:t>
      </w:r>
      <w:r w:rsidR="00FA1ADA" w:rsidRPr="00252E1C">
        <w:rPr>
          <w:rStyle w:val="1-Char"/>
          <w:rFonts w:hint="cs"/>
          <w:rtl/>
        </w:rPr>
        <w:t>ک م</w:t>
      </w:r>
      <w:r w:rsidR="00EA60D3">
        <w:rPr>
          <w:rStyle w:val="1-Char"/>
          <w:rFonts w:hint="cs"/>
          <w:rtl/>
        </w:rPr>
        <w:t>ی</w:t>
      </w:r>
      <w:r w:rsidR="00FA1ADA" w:rsidRPr="00252E1C">
        <w:rPr>
          <w:rStyle w:val="1-Char"/>
          <w:rFonts w:hint="cs"/>
          <w:rtl/>
        </w:rPr>
        <w:t>‌شود، عمل کم م</w:t>
      </w:r>
      <w:r w:rsidR="00EA60D3">
        <w:rPr>
          <w:rStyle w:val="1-Char"/>
          <w:rFonts w:hint="cs"/>
          <w:rtl/>
        </w:rPr>
        <w:t>ی</w:t>
      </w:r>
      <w:r w:rsidR="00FA1ADA" w:rsidRPr="00252E1C">
        <w:rPr>
          <w:rStyle w:val="1-Char"/>
          <w:rFonts w:hint="cs"/>
          <w:rtl/>
        </w:rPr>
        <w:t>‌گردد و بخل شد</w:t>
      </w:r>
      <w:r w:rsidR="00EA60D3">
        <w:rPr>
          <w:rStyle w:val="1-Char"/>
          <w:rFonts w:hint="cs"/>
          <w:rtl/>
        </w:rPr>
        <w:t>ی</w:t>
      </w:r>
      <w:r w:rsidR="00FA1ADA" w:rsidRPr="00252E1C">
        <w:rPr>
          <w:rStyle w:val="1-Char"/>
          <w:rFonts w:hint="cs"/>
          <w:rtl/>
        </w:rPr>
        <w:t>د ا</w:t>
      </w:r>
      <w:r w:rsidR="00EA60D3">
        <w:rPr>
          <w:rStyle w:val="1-Char"/>
          <w:rFonts w:hint="cs"/>
          <w:rtl/>
        </w:rPr>
        <w:t>ی</w:t>
      </w:r>
      <w:r w:rsidR="00FA1ADA" w:rsidRPr="00252E1C">
        <w:rPr>
          <w:rStyle w:val="1-Char"/>
          <w:rFonts w:hint="cs"/>
          <w:rtl/>
        </w:rPr>
        <w:t>جاد م</w:t>
      </w:r>
      <w:r w:rsidR="00EA60D3">
        <w:rPr>
          <w:rStyle w:val="1-Char"/>
          <w:rFonts w:hint="cs"/>
          <w:rtl/>
        </w:rPr>
        <w:t>ی</w:t>
      </w:r>
      <w:r w:rsidR="00FA1ADA" w:rsidRPr="00252E1C">
        <w:rPr>
          <w:rStyle w:val="1-Char"/>
          <w:rFonts w:hint="cs"/>
          <w:rtl/>
        </w:rPr>
        <w:t xml:space="preserve">‌شود». </w:t>
      </w:r>
    </w:p>
    <w:p w:rsidR="00B316CF"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از معاو</w:t>
      </w:r>
      <w:r w:rsidR="00EA60D3">
        <w:rPr>
          <w:rStyle w:val="1-Char"/>
          <w:rFonts w:hint="cs"/>
          <w:rtl/>
        </w:rPr>
        <w:t>ی</w:t>
      </w:r>
      <w:r w:rsidRPr="00252E1C">
        <w:rPr>
          <w:rStyle w:val="1-Char"/>
          <w:rFonts w:hint="cs"/>
          <w:rtl/>
        </w:rPr>
        <w:t>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شده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شن</w:t>
      </w:r>
      <w:r w:rsidR="00EA60D3">
        <w:rPr>
          <w:rStyle w:val="1-Char"/>
          <w:rFonts w:hint="cs"/>
          <w:rtl/>
        </w:rPr>
        <w:t>ی</w:t>
      </w:r>
      <w:r w:rsidRPr="00252E1C">
        <w:rPr>
          <w:rStyle w:val="1-Char"/>
          <w:rFonts w:hint="cs"/>
          <w:rtl/>
        </w:rPr>
        <w:t>دم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9D6BEA">
        <w:rPr>
          <w:rStyle w:val="6-Char"/>
          <w:rFonts w:hint="cs"/>
          <w:rtl/>
        </w:rPr>
        <w:t xml:space="preserve">«لا </w:t>
      </w:r>
      <w:r w:rsidR="00914E61" w:rsidRPr="009D6BEA">
        <w:rPr>
          <w:rStyle w:val="6-Char"/>
          <w:rFonts w:hint="cs"/>
          <w:rtl/>
        </w:rPr>
        <w:t>ي</w:t>
      </w:r>
      <w:r w:rsidRPr="009D6BEA">
        <w:rPr>
          <w:rStyle w:val="6-Char"/>
          <w:rFonts w:hint="cs"/>
          <w:rtl/>
        </w:rPr>
        <w:t>زداد</w:t>
      </w:r>
      <w:r w:rsidR="0078225E" w:rsidRPr="009D6BEA">
        <w:rPr>
          <w:rStyle w:val="6-Char"/>
          <w:rFonts w:hint="cs"/>
          <w:rtl/>
        </w:rPr>
        <w:t xml:space="preserve"> الأ</w:t>
      </w:r>
      <w:r w:rsidRPr="009D6BEA">
        <w:rPr>
          <w:rStyle w:val="6-Char"/>
          <w:rFonts w:hint="cs"/>
          <w:rtl/>
        </w:rPr>
        <w:t xml:space="preserve">مر </w:t>
      </w:r>
      <w:r w:rsidR="0078225E" w:rsidRPr="009D6BEA">
        <w:rPr>
          <w:rStyle w:val="6-Char"/>
          <w:rFonts w:hint="cs"/>
          <w:rtl/>
        </w:rPr>
        <w:t>إ</w:t>
      </w:r>
      <w:r w:rsidRPr="009D6BEA">
        <w:rPr>
          <w:rStyle w:val="6-Char"/>
          <w:rFonts w:hint="cs"/>
          <w:rtl/>
        </w:rPr>
        <w:t>لا</w:t>
      </w:r>
      <w:r w:rsidR="0078225E" w:rsidRPr="009D6BEA">
        <w:rPr>
          <w:rStyle w:val="6-Char"/>
          <w:rFonts w:hint="cs"/>
          <w:rtl/>
        </w:rPr>
        <w:t xml:space="preserve"> </w:t>
      </w:r>
      <w:r w:rsidR="00ED6E5B" w:rsidRPr="009D6BEA">
        <w:rPr>
          <w:rStyle w:val="6-Char"/>
          <w:rFonts w:hint="cs"/>
          <w:rtl/>
        </w:rPr>
        <w:t>شدة و</w:t>
      </w:r>
      <w:r w:rsidRPr="009D6BEA">
        <w:rPr>
          <w:rStyle w:val="6-Char"/>
          <w:rFonts w:hint="cs"/>
          <w:rtl/>
        </w:rPr>
        <w:t xml:space="preserve">لا </w:t>
      </w:r>
      <w:r w:rsidR="00914E61" w:rsidRPr="009D6BEA">
        <w:rPr>
          <w:rStyle w:val="6-Char"/>
          <w:rFonts w:hint="cs"/>
          <w:rtl/>
        </w:rPr>
        <w:t>ي</w:t>
      </w:r>
      <w:r w:rsidRPr="009D6BEA">
        <w:rPr>
          <w:rStyle w:val="6-Char"/>
          <w:rFonts w:hint="cs"/>
          <w:rtl/>
        </w:rPr>
        <w:t xml:space="preserve">زداد الناس </w:t>
      </w:r>
      <w:r w:rsidR="0078225E" w:rsidRPr="009D6BEA">
        <w:rPr>
          <w:rStyle w:val="6-Char"/>
          <w:rFonts w:hint="cs"/>
          <w:rtl/>
        </w:rPr>
        <w:t>إ</w:t>
      </w:r>
      <w:r w:rsidRPr="009D6BEA">
        <w:rPr>
          <w:rStyle w:val="6-Char"/>
          <w:rFonts w:hint="cs"/>
          <w:rtl/>
        </w:rPr>
        <w:t>لا شحّاً»</w:t>
      </w:r>
      <w:r w:rsidRPr="007E0784">
        <w:rPr>
          <w:rStyle w:val="1-Char"/>
          <w:vertAlign w:val="superscript"/>
          <w:rtl/>
        </w:rPr>
        <w:footnoteReference w:id="330"/>
      </w:r>
      <w:r w:rsidRPr="00252E1C">
        <w:rPr>
          <w:rStyle w:val="1-Char"/>
          <w:rFonts w:hint="cs"/>
          <w:rtl/>
        </w:rPr>
        <w:t xml:space="preserve"> «کارها سخت‌تر م</w:t>
      </w:r>
      <w:r w:rsidR="00EA60D3">
        <w:rPr>
          <w:rStyle w:val="1-Char"/>
          <w:rFonts w:hint="cs"/>
          <w:rtl/>
        </w:rPr>
        <w:t>ی</w:t>
      </w:r>
      <w:r w:rsidRPr="00252E1C">
        <w:rPr>
          <w:rStyle w:val="1-Char"/>
          <w:rFonts w:hint="cs"/>
          <w:rtl/>
        </w:rPr>
        <w:t>‌شوند و بخل شد</w:t>
      </w:r>
      <w:r w:rsidR="00EA60D3">
        <w:rPr>
          <w:rStyle w:val="1-Char"/>
          <w:rFonts w:hint="cs"/>
          <w:rtl/>
        </w:rPr>
        <w:t>ی</w:t>
      </w:r>
      <w:r w:rsidRPr="00252E1C">
        <w:rPr>
          <w:rStyle w:val="1-Char"/>
          <w:rFonts w:hint="cs"/>
          <w:rtl/>
        </w:rPr>
        <w:t>دِ مردم ازد</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شح (بخل شد</w:t>
      </w:r>
      <w:r w:rsidR="00EA60D3">
        <w:rPr>
          <w:rStyle w:val="1-Char"/>
          <w:rFonts w:hint="cs"/>
          <w:rtl/>
        </w:rPr>
        <w:t>ی</w:t>
      </w:r>
      <w:r w:rsidRPr="00252E1C">
        <w:rPr>
          <w:rStyle w:val="1-Char"/>
          <w:rFonts w:hint="cs"/>
          <w:rtl/>
        </w:rPr>
        <w:t>د) اخلاق مذموم</w:t>
      </w:r>
      <w:r w:rsidR="00EA60D3">
        <w:rPr>
          <w:rStyle w:val="1-Char"/>
          <w:rFonts w:hint="cs"/>
          <w:rtl/>
        </w:rPr>
        <w:t>ی</w:t>
      </w:r>
      <w:r w:rsidRPr="00252E1C">
        <w:rPr>
          <w:rStyle w:val="1-Char"/>
          <w:rFonts w:hint="cs"/>
          <w:rtl/>
        </w:rPr>
        <w:t xml:space="preserve"> است که اسلام از آن نه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 و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هر کس از شحّ نفسش مصون بماند به فلاح م</w:t>
      </w:r>
      <w:r w:rsidR="00EA60D3">
        <w:rPr>
          <w:rStyle w:val="1-Char"/>
          <w:rFonts w:hint="cs"/>
          <w:rtl/>
        </w:rPr>
        <w:t>ی</w:t>
      </w:r>
      <w:r w:rsidRPr="00252E1C">
        <w:rPr>
          <w:rStyle w:val="1-Char"/>
          <w:rFonts w:hint="cs"/>
          <w:rtl/>
        </w:rPr>
        <w:t>‌رسد.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B316CF"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tl/>
        </w:rPr>
        <w:t>وَمَن يُوقَ شُحَّ نَفۡسِهِ</w:t>
      </w:r>
      <w:r w:rsidR="00294A01" w:rsidRPr="00D70157">
        <w:rPr>
          <w:rStyle w:val="9-Char"/>
          <w:rFonts w:hint="cs"/>
          <w:rtl/>
        </w:rPr>
        <w:t>ۦ</w:t>
      </w:r>
      <w:r w:rsidR="00294A01" w:rsidRPr="00D70157">
        <w:rPr>
          <w:rStyle w:val="9-Char"/>
          <w:rtl/>
        </w:rPr>
        <w:t xml:space="preserve"> فَأُوْلَٰٓئِكَ هُمُ </w:t>
      </w:r>
      <w:r w:rsidR="00294A01" w:rsidRPr="00D70157">
        <w:rPr>
          <w:rStyle w:val="9-Char"/>
          <w:rFonts w:hint="cs"/>
          <w:rtl/>
        </w:rPr>
        <w:t>ٱ</w:t>
      </w:r>
      <w:r w:rsidR="00294A01" w:rsidRPr="00D70157">
        <w:rPr>
          <w:rStyle w:val="9-Char"/>
          <w:rFonts w:hint="eastAsia"/>
          <w:rtl/>
        </w:rPr>
        <w:t>لۡمُفۡلِحُونَ</w:t>
      </w:r>
      <w:r w:rsidR="00294A01" w:rsidRPr="00D70157">
        <w:rPr>
          <w:rStyle w:val="9-Char"/>
          <w:rtl/>
        </w:rPr>
        <w:t xml:space="preserve"> ١٦</w:t>
      </w:r>
      <w:r>
        <w:rPr>
          <w:rFonts w:ascii="Traditional Arabic" w:hAnsi="Traditional Arabic" w:cs="Traditional Arabic"/>
          <w:b/>
          <w:sz w:val="36"/>
          <w:szCs w:val="28"/>
          <w:rtl/>
          <w:lang w:bidi="fa-IR"/>
        </w:rPr>
        <w:t>﴾</w:t>
      </w:r>
      <w:r w:rsidRPr="00252E1C">
        <w:rPr>
          <w:rStyle w:val="1-Char"/>
          <w:rFonts w:hint="cs"/>
          <w:rtl/>
        </w:rPr>
        <w:t xml:space="preserve"> </w:t>
      </w:r>
      <w:r w:rsidRPr="00D41C08">
        <w:rPr>
          <w:rStyle w:val="7-Char"/>
          <w:rtl/>
        </w:rPr>
        <w:t>[</w:t>
      </w:r>
      <w:r w:rsidRPr="00D41C08">
        <w:rPr>
          <w:rStyle w:val="7-Char"/>
          <w:rFonts w:hint="cs"/>
          <w:rtl/>
        </w:rPr>
        <w:t xml:space="preserve">التغابن: </w:t>
      </w:r>
      <w:r w:rsidR="00294A01" w:rsidRPr="00D41C08">
        <w:rPr>
          <w:rStyle w:val="7-Char"/>
          <w:rFonts w:hint="cs"/>
          <w:rtl/>
        </w:rPr>
        <w:t>16</w:t>
      </w:r>
      <w:r w:rsidRPr="00D41C08">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«کسان</w:t>
      </w:r>
      <w:r w:rsidR="00EA60D3">
        <w:rPr>
          <w:rStyle w:val="1-Char"/>
          <w:rFonts w:hint="cs"/>
          <w:rtl/>
        </w:rPr>
        <w:t>ی</w:t>
      </w:r>
      <w:r w:rsidRPr="00252E1C">
        <w:rPr>
          <w:rStyle w:val="1-Char"/>
          <w:rFonts w:hint="cs"/>
          <w:rtl/>
        </w:rPr>
        <w:t xml:space="preserve"> که از شح نفسشان مصون بمانند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آنان رستگارند».</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جابر بن عبدالله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78225E" w:rsidRPr="009D6BEA">
        <w:rPr>
          <w:rStyle w:val="6-Char"/>
          <w:rFonts w:hint="cs"/>
          <w:rtl/>
        </w:rPr>
        <w:t>اتقوا الظلم، فإن الظلم</w:t>
      </w:r>
      <w:r w:rsidRPr="009D6BEA">
        <w:rPr>
          <w:rStyle w:val="6-Char"/>
          <w:rFonts w:hint="cs"/>
          <w:rtl/>
        </w:rPr>
        <w:t xml:space="preserve"> ظلمات </w:t>
      </w:r>
      <w:r w:rsidR="00914E61" w:rsidRPr="009D6BEA">
        <w:rPr>
          <w:rStyle w:val="6-Char"/>
          <w:rFonts w:hint="cs"/>
          <w:rtl/>
        </w:rPr>
        <w:t>ي</w:t>
      </w:r>
      <w:r w:rsidRPr="009D6BEA">
        <w:rPr>
          <w:rStyle w:val="6-Char"/>
          <w:rFonts w:hint="cs"/>
          <w:rtl/>
        </w:rPr>
        <w:t>وم الق</w:t>
      </w:r>
      <w:r w:rsidR="00914E61" w:rsidRPr="009D6BEA">
        <w:rPr>
          <w:rStyle w:val="6-Char"/>
          <w:rFonts w:hint="cs"/>
          <w:rtl/>
        </w:rPr>
        <w:t>ي</w:t>
      </w:r>
      <w:r w:rsidRPr="009D6BEA">
        <w:rPr>
          <w:rStyle w:val="6-Char"/>
          <w:rFonts w:hint="cs"/>
          <w:rtl/>
        </w:rPr>
        <w:t>ام</w:t>
      </w:r>
      <w:r w:rsidR="0078225E" w:rsidRPr="009D6BEA">
        <w:rPr>
          <w:rStyle w:val="6-Char"/>
          <w:rFonts w:hint="cs"/>
          <w:rtl/>
        </w:rPr>
        <w:t>ة، و</w:t>
      </w:r>
      <w:r w:rsidRPr="009D6BEA">
        <w:rPr>
          <w:rStyle w:val="6-Char"/>
          <w:rFonts w:hint="cs"/>
          <w:rtl/>
        </w:rPr>
        <w:t>اتقوا الشحّ، ف</w:t>
      </w:r>
      <w:r w:rsidR="0078225E" w:rsidRPr="009D6BEA">
        <w:rPr>
          <w:rStyle w:val="6-Char"/>
          <w:rFonts w:hint="cs"/>
          <w:rtl/>
        </w:rPr>
        <w:t>إ</w:t>
      </w:r>
      <w:r w:rsidRPr="009D6BEA">
        <w:rPr>
          <w:rStyle w:val="6-Char"/>
          <w:rFonts w:hint="cs"/>
          <w:rtl/>
        </w:rPr>
        <w:t xml:space="preserve">ن الشحّ </w:t>
      </w:r>
      <w:r w:rsidR="0078225E" w:rsidRPr="009D6BEA">
        <w:rPr>
          <w:rStyle w:val="6-Char"/>
          <w:rFonts w:hint="cs"/>
          <w:rtl/>
        </w:rPr>
        <w:t>أ</w:t>
      </w:r>
      <w:r w:rsidRPr="009D6BEA">
        <w:rPr>
          <w:rStyle w:val="6-Char"/>
          <w:rFonts w:hint="cs"/>
          <w:rtl/>
        </w:rPr>
        <w:t>هل</w:t>
      </w:r>
      <w:r w:rsidR="00A55FC2">
        <w:rPr>
          <w:rStyle w:val="6-Char"/>
          <w:rFonts w:hint="cs"/>
          <w:rtl/>
        </w:rPr>
        <w:t>ك</w:t>
      </w:r>
      <w:r w:rsidRPr="009D6BEA">
        <w:rPr>
          <w:rStyle w:val="6-Char"/>
          <w:rFonts w:hint="cs"/>
          <w:rtl/>
        </w:rPr>
        <w:t xml:space="preserve"> من </w:t>
      </w:r>
      <w:r w:rsidR="00A55FC2">
        <w:rPr>
          <w:rStyle w:val="6-Char"/>
          <w:rFonts w:hint="cs"/>
          <w:rtl/>
        </w:rPr>
        <w:t>ك</w:t>
      </w:r>
      <w:r w:rsidRPr="009D6BEA">
        <w:rPr>
          <w:rStyle w:val="6-Char"/>
          <w:rFonts w:hint="cs"/>
          <w:rtl/>
        </w:rPr>
        <w:t>ان قبل</w:t>
      </w:r>
      <w:r w:rsidR="00A55FC2">
        <w:rPr>
          <w:rStyle w:val="6-Char"/>
          <w:rFonts w:hint="cs"/>
          <w:rtl/>
        </w:rPr>
        <w:t>ك</w:t>
      </w:r>
      <w:r w:rsidRPr="009D6BEA">
        <w:rPr>
          <w:rStyle w:val="6-Char"/>
          <w:rFonts w:hint="cs"/>
          <w:rtl/>
        </w:rPr>
        <w:t>م حملهم عل</w:t>
      </w:r>
      <w:r w:rsidR="0078225E" w:rsidRPr="009D6BEA">
        <w:rPr>
          <w:rStyle w:val="6-Char"/>
          <w:rFonts w:hint="cs"/>
          <w:rtl/>
        </w:rPr>
        <w:t>ى</w:t>
      </w:r>
      <w:r w:rsidRPr="009D6BEA">
        <w:rPr>
          <w:rStyle w:val="6-Char"/>
          <w:rFonts w:hint="cs"/>
          <w:rtl/>
        </w:rPr>
        <w:t xml:space="preserve"> </w:t>
      </w:r>
      <w:r w:rsidR="0078225E" w:rsidRPr="009D6BEA">
        <w:rPr>
          <w:rStyle w:val="6-Char"/>
          <w:rFonts w:hint="cs"/>
          <w:rtl/>
        </w:rPr>
        <w:t>إ</w:t>
      </w:r>
      <w:r w:rsidRPr="009D6BEA">
        <w:rPr>
          <w:rStyle w:val="6-Char"/>
          <w:rFonts w:hint="cs"/>
          <w:rtl/>
        </w:rPr>
        <w:t>ن سف</w:t>
      </w:r>
      <w:r w:rsidR="00A55FC2">
        <w:rPr>
          <w:rStyle w:val="6-Char"/>
          <w:rFonts w:hint="cs"/>
          <w:rtl/>
        </w:rPr>
        <w:t>ك</w:t>
      </w:r>
      <w:r w:rsidRPr="009D6BEA">
        <w:rPr>
          <w:rStyle w:val="6-Char"/>
          <w:rFonts w:hint="cs"/>
          <w:rtl/>
        </w:rPr>
        <w:t>وا دماءهم، واستحلّوا محارمهم»</w:t>
      </w:r>
      <w:r w:rsidRPr="007E0784">
        <w:rPr>
          <w:rStyle w:val="1-Char"/>
          <w:vertAlign w:val="superscript"/>
          <w:rtl/>
        </w:rPr>
        <w:footnoteReference w:id="331"/>
      </w:r>
      <w:r w:rsidRPr="00252E1C">
        <w:rPr>
          <w:rStyle w:val="1-Char"/>
          <w:rFonts w:hint="cs"/>
          <w:rtl/>
        </w:rPr>
        <w:t xml:space="preserve"> «از ظلم و ستم بپره</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د همانا ظلم </w:t>
      </w:r>
      <w:r w:rsidR="00F67D9B" w:rsidRPr="00252E1C">
        <w:rPr>
          <w:rStyle w:val="1-Char"/>
          <w:rFonts w:hint="cs"/>
          <w:rtl/>
        </w:rPr>
        <w:t xml:space="preserve">باعث </w:t>
      </w:r>
      <w:r w:rsidRPr="00252E1C">
        <w:rPr>
          <w:rStyle w:val="1-Char"/>
          <w:rFonts w:hint="cs"/>
          <w:rtl/>
        </w:rPr>
        <w:t>تار</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است و از شح بپره</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همانا شحّ پ</w:t>
      </w:r>
      <w:r w:rsidR="00EA60D3">
        <w:rPr>
          <w:rStyle w:val="1-Char"/>
          <w:rFonts w:hint="cs"/>
          <w:rtl/>
        </w:rPr>
        <w:t>ی</w:t>
      </w:r>
      <w:r w:rsidRPr="00252E1C">
        <w:rPr>
          <w:rStyle w:val="1-Char"/>
          <w:rFonts w:hint="cs"/>
          <w:rtl/>
        </w:rPr>
        <w:t>ش</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ان شما را هلاک ساخت و باعث شد خون همد</w:t>
      </w:r>
      <w:r w:rsidR="00EA60D3">
        <w:rPr>
          <w:rStyle w:val="1-Char"/>
          <w:rFonts w:hint="cs"/>
          <w:rtl/>
        </w:rPr>
        <w:t>ی</w:t>
      </w:r>
      <w:r w:rsidRPr="00252E1C">
        <w:rPr>
          <w:rStyle w:val="1-Char"/>
          <w:rFonts w:hint="cs"/>
          <w:rtl/>
        </w:rPr>
        <w:t>گر را بر</w:t>
      </w:r>
      <w:r w:rsidR="00EA60D3">
        <w:rPr>
          <w:rStyle w:val="1-Char"/>
          <w:rFonts w:hint="cs"/>
          <w:rtl/>
        </w:rPr>
        <w:t>ی</w:t>
      </w:r>
      <w:r w:rsidRPr="00252E1C">
        <w:rPr>
          <w:rStyle w:val="1-Char"/>
          <w:rFonts w:hint="cs"/>
          <w:rtl/>
        </w:rPr>
        <w:t>زند و حر</w:t>
      </w:r>
      <w:r w:rsidR="00EA60D3">
        <w:rPr>
          <w:rStyle w:val="1-Char"/>
          <w:rFonts w:hint="cs"/>
          <w:rtl/>
        </w:rPr>
        <w:t>ی</w:t>
      </w:r>
      <w:r w:rsidRPr="00252E1C">
        <w:rPr>
          <w:rStyle w:val="1-Char"/>
          <w:rFonts w:hint="cs"/>
          <w:rtl/>
        </w:rPr>
        <w:t>م همد</w:t>
      </w:r>
      <w:r w:rsidR="00EA60D3">
        <w:rPr>
          <w:rStyle w:val="1-Char"/>
          <w:rFonts w:hint="cs"/>
          <w:rtl/>
        </w:rPr>
        <w:t>ی</w:t>
      </w:r>
      <w:r w:rsidRPr="00252E1C">
        <w:rPr>
          <w:rStyle w:val="1-Char"/>
          <w:rFonts w:hint="cs"/>
          <w:rtl/>
        </w:rPr>
        <w:t>گر را بشکنند». 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اض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«احتمال دارد منظور از هلاک آنان همان هلاک در دن</w:t>
      </w:r>
      <w:r w:rsidR="00EA60D3">
        <w:rPr>
          <w:rStyle w:val="1-Char"/>
          <w:rFonts w:hint="cs"/>
          <w:rtl/>
        </w:rPr>
        <w:t>ی</w:t>
      </w:r>
      <w:r w:rsidRPr="00252E1C">
        <w:rPr>
          <w:rStyle w:val="1-Char"/>
          <w:rFonts w:hint="cs"/>
          <w:rtl/>
        </w:rPr>
        <w:t>ا باشد که در حد</w:t>
      </w:r>
      <w:r w:rsidR="00EA60D3">
        <w:rPr>
          <w:rStyle w:val="1-Char"/>
          <w:rFonts w:hint="cs"/>
          <w:rtl/>
        </w:rPr>
        <w:t>ی</w:t>
      </w:r>
      <w:r w:rsidRPr="00252E1C">
        <w:rPr>
          <w:rStyle w:val="1-Char"/>
          <w:rFonts w:hint="cs"/>
          <w:rtl/>
        </w:rPr>
        <w:t xml:space="preserve">ث آمده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خون همد</w:t>
      </w:r>
      <w:r w:rsidR="00EA60D3">
        <w:rPr>
          <w:rStyle w:val="1-Char"/>
          <w:rFonts w:hint="cs"/>
          <w:rtl/>
        </w:rPr>
        <w:t>ی</w:t>
      </w:r>
      <w:r w:rsidRPr="00252E1C">
        <w:rPr>
          <w:rStyle w:val="1-Char"/>
          <w:rFonts w:hint="cs"/>
          <w:rtl/>
        </w:rPr>
        <w:t>گر را 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زند و </w:t>
      </w:r>
      <w:r w:rsidR="00EA60D3">
        <w:rPr>
          <w:rStyle w:val="1-Char"/>
          <w:rFonts w:hint="cs"/>
          <w:rtl/>
        </w:rPr>
        <w:t>ی</w:t>
      </w:r>
      <w:r w:rsidRPr="00252E1C">
        <w:rPr>
          <w:rStyle w:val="1-Char"/>
          <w:rFonts w:hint="cs"/>
          <w:rtl/>
        </w:rPr>
        <w:t>ا احتمال دارد منظور هلاک آنان در روز آخرت باشد ول</w:t>
      </w:r>
      <w:r w:rsidR="00EA60D3">
        <w:rPr>
          <w:rStyle w:val="1-Char"/>
          <w:rFonts w:hint="cs"/>
          <w:rtl/>
        </w:rPr>
        <w:t>ی</w:t>
      </w:r>
      <w:r w:rsidRPr="00252E1C">
        <w:rPr>
          <w:rStyle w:val="1-Char"/>
          <w:rFonts w:hint="cs"/>
          <w:rtl/>
        </w:rPr>
        <w:t xml:space="preserve"> معن</w:t>
      </w:r>
      <w:r w:rsidR="00EA60D3">
        <w:rPr>
          <w:rStyle w:val="1-Char"/>
          <w:rFonts w:hint="cs"/>
          <w:rtl/>
        </w:rPr>
        <w:t>ی</w:t>
      </w:r>
      <w:r w:rsidRPr="00252E1C">
        <w:rPr>
          <w:rStyle w:val="1-Char"/>
          <w:rFonts w:hint="cs"/>
          <w:rtl/>
        </w:rPr>
        <w:t xml:space="preserve"> دوم ظاهرتر به نظر م</w:t>
      </w:r>
      <w:r w:rsidR="00EA60D3">
        <w:rPr>
          <w:rStyle w:val="1-Char"/>
          <w:rFonts w:hint="cs"/>
          <w:rtl/>
        </w:rPr>
        <w:t>ی</w:t>
      </w:r>
      <w:r w:rsidRPr="00252E1C">
        <w:rPr>
          <w:rStyle w:val="1-Char"/>
          <w:rFonts w:hint="cs"/>
          <w:rtl/>
        </w:rPr>
        <w:t>‌رسد و شا</w:t>
      </w:r>
      <w:r w:rsidR="00EA60D3">
        <w:rPr>
          <w:rStyle w:val="1-Char"/>
          <w:rFonts w:hint="cs"/>
          <w:rtl/>
        </w:rPr>
        <w:t>ی</w:t>
      </w:r>
      <w:r w:rsidRPr="00252E1C">
        <w:rPr>
          <w:rStyle w:val="1-Char"/>
          <w:rFonts w:hint="cs"/>
          <w:rtl/>
        </w:rPr>
        <w:t>د آنان به هر دو هلاکت دن</w:t>
      </w:r>
      <w:r w:rsidR="00EA60D3">
        <w:rPr>
          <w:rStyle w:val="1-Char"/>
          <w:rFonts w:hint="cs"/>
          <w:rtl/>
        </w:rPr>
        <w:t>ی</w:t>
      </w:r>
      <w:r w:rsidRPr="00252E1C">
        <w:rPr>
          <w:rStyle w:val="1-Char"/>
          <w:rFonts w:hint="cs"/>
          <w:rtl/>
        </w:rPr>
        <w:t>ا و آخرت مبتلا گردند»</w:t>
      </w:r>
      <w:r w:rsidRPr="007E0784">
        <w:rPr>
          <w:rStyle w:val="1-Char"/>
          <w:vertAlign w:val="superscript"/>
          <w:rtl/>
        </w:rPr>
        <w:footnoteReference w:id="332"/>
      </w:r>
      <w:r w:rsidR="00CD62FF" w:rsidRPr="00252E1C">
        <w:rPr>
          <w:rStyle w:val="1-Char"/>
          <w:rFonts w:hint="cs"/>
          <w:rtl/>
        </w:rPr>
        <w:t>.</w:t>
      </w:r>
      <w:r w:rsidRPr="00252E1C">
        <w:rPr>
          <w:rStyle w:val="1-Char"/>
          <w:rFonts w:hint="cs"/>
          <w:rtl/>
        </w:rPr>
        <w:t xml:space="preserve"> </w:t>
      </w:r>
    </w:p>
    <w:p w:rsidR="00FA1ADA" w:rsidRPr="00CD62FF" w:rsidRDefault="00FA1ADA" w:rsidP="00285C50">
      <w:pPr>
        <w:pStyle w:val="4-"/>
        <w:rPr>
          <w:rtl/>
        </w:rPr>
      </w:pPr>
      <w:bookmarkStart w:id="170" w:name="_Toc142203381"/>
      <w:bookmarkStart w:id="171" w:name="_Toc142274387"/>
      <w:bookmarkStart w:id="172" w:name="_Toc433021328"/>
      <w:r w:rsidRPr="00CD62FF">
        <w:rPr>
          <w:rFonts w:hint="cs"/>
          <w:rtl/>
        </w:rPr>
        <w:t>29- ازد</w:t>
      </w:r>
      <w:r w:rsidR="006F5B72">
        <w:rPr>
          <w:rFonts w:hint="cs"/>
          <w:rtl/>
        </w:rPr>
        <w:t>ی</w:t>
      </w:r>
      <w:r w:rsidRPr="00CD62FF">
        <w:rPr>
          <w:rFonts w:hint="cs"/>
          <w:rtl/>
        </w:rPr>
        <w:t>اد تجارت</w:t>
      </w:r>
      <w:bookmarkEnd w:id="170"/>
      <w:bookmarkEnd w:id="171"/>
      <w:bookmarkEnd w:id="172"/>
      <w:r w:rsidRPr="00CD62FF">
        <w:rPr>
          <w:rFonts w:hint="cs"/>
          <w:rtl/>
        </w:rPr>
        <w:t xml:space="preserve"> </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نشانه‌ها</w:t>
      </w:r>
      <w:r>
        <w:rPr>
          <w:rStyle w:val="1-Char"/>
          <w:rFonts w:hint="cs"/>
          <w:rtl/>
        </w:rPr>
        <w:t>ی</w:t>
      </w:r>
      <w:r w:rsidR="00FA1ADA" w:rsidRPr="00252E1C">
        <w:rPr>
          <w:rStyle w:val="1-Char"/>
          <w:rFonts w:hint="cs"/>
          <w:rtl/>
        </w:rPr>
        <w:t xml:space="preserve"> روز ق</w:t>
      </w:r>
      <w:r>
        <w:rPr>
          <w:rStyle w:val="1-Char"/>
          <w:rFonts w:hint="cs"/>
          <w:rtl/>
        </w:rPr>
        <w:t>ی</w:t>
      </w:r>
      <w:r w:rsidR="00FA1ADA" w:rsidRPr="00252E1C">
        <w:rPr>
          <w:rStyle w:val="1-Char"/>
          <w:rFonts w:hint="cs"/>
          <w:rtl/>
        </w:rPr>
        <w:t>امت رشد و توسعه تجارت ب</w:t>
      </w:r>
      <w:r>
        <w:rPr>
          <w:rStyle w:val="1-Char"/>
          <w:rFonts w:hint="cs"/>
          <w:rtl/>
        </w:rPr>
        <w:t>ی</w:t>
      </w:r>
      <w:r w:rsidR="00FA1ADA" w:rsidRPr="00252E1C">
        <w:rPr>
          <w:rStyle w:val="1-Char"/>
          <w:rFonts w:hint="cs"/>
          <w:rtl/>
        </w:rPr>
        <w:t>ن مردم است. به طور</w:t>
      </w:r>
      <w:r>
        <w:rPr>
          <w:rStyle w:val="1-Char"/>
          <w:rFonts w:hint="cs"/>
          <w:rtl/>
        </w:rPr>
        <w:t>ی</w:t>
      </w:r>
      <w:r w:rsidR="00FA1ADA" w:rsidRPr="00252E1C">
        <w:rPr>
          <w:rStyle w:val="1-Char"/>
          <w:rFonts w:hint="cs"/>
          <w:rtl/>
        </w:rPr>
        <w:t xml:space="preserve"> که زنان ن</w:t>
      </w:r>
      <w:r>
        <w:rPr>
          <w:rStyle w:val="1-Char"/>
          <w:rFonts w:hint="cs"/>
          <w:rtl/>
        </w:rPr>
        <w:t>ی</w:t>
      </w:r>
      <w:r w:rsidR="00FA1ADA" w:rsidRPr="00252E1C">
        <w:rPr>
          <w:rStyle w:val="1-Char"/>
          <w:rFonts w:hint="cs"/>
          <w:rtl/>
        </w:rPr>
        <w:t>ز در تجارت با مردان مشارکت م</w:t>
      </w:r>
      <w:r>
        <w:rPr>
          <w:rStyle w:val="1-Char"/>
          <w:rFonts w:hint="cs"/>
          <w:rtl/>
        </w:rPr>
        <w:t>ی</w:t>
      </w:r>
      <w:r w:rsidR="00FA1ADA" w:rsidRPr="00252E1C">
        <w:rPr>
          <w:rStyle w:val="1-Char"/>
          <w:rFonts w:hint="cs"/>
          <w:rtl/>
        </w:rPr>
        <w:t xml:space="preserve">‌کنند.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امام احمد و حاکم از عبدالله بن مسعود</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امبر خدا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فرمودند</w:t>
      </w:r>
      <w:r w:rsidR="00B25B05" w:rsidRPr="00252E1C">
        <w:rPr>
          <w:rStyle w:val="1-Char"/>
          <w:rFonts w:hint="cs"/>
          <w:rtl/>
        </w:rPr>
        <w:t>:</w:t>
      </w:r>
      <w:r w:rsidRPr="00252E1C">
        <w:rPr>
          <w:rStyle w:val="1-Char"/>
          <w:rFonts w:hint="cs"/>
          <w:rtl/>
        </w:rPr>
        <w:t xml:space="preserve"> </w:t>
      </w:r>
      <w:r w:rsidRPr="009D6BEA">
        <w:rPr>
          <w:rStyle w:val="6-Char"/>
          <w:rFonts w:hint="cs"/>
          <w:rtl/>
        </w:rPr>
        <w:t>«ب</w:t>
      </w:r>
      <w:r w:rsidR="00914E61" w:rsidRPr="009D6BEA">
        <w:rPr>
          <w:rStyle w:val="6-Char"/>
          <w:rFonts w:hint="cs"/>
          <w:rtl/>
        </w:rPr>
        <w:t>ي</w:t>
      </w:r>
      <w:r w:rsidRPr="009D6BEA">
        <w:rPr>
          <w:rStyle w:val="6-Char"/>
          <w:rFonts w:hint="cs"/>
          <w:rtl/>
        </w:rPr>
        <w:t xml:space="preserve">ن </w:t>
      </w:r>
      <w:r w:rsidR="00914E61" w:rsidRPr="009D6BEA">
        <w:rPr>
          <w:rStyle w:val="6-Char"/>
          <w:rFonts w:hint="cs"/>
          <w:rtl/>
        </w:rPr>
        <w:t>ي</w:t>
      </w:r>
      <w:r w:rsidRPr="009D6BEA">
        <w:rPr>
          <w:rStyle w:val="6-Char"/>
          <w:rFonts w:hint="cs"/>
          <w:rtl/>
        </w:rPr>
        <w:t>د</w:t>
      </w:r>
      <w:r w:rsidR="00914E61" w:rsidRPr="009D6BEA">
        <w:rPr>
          <w:rStyle w:val="6-Char"/>
          <w:rFonts w:hint="cs"/>
          <w:rtl/>
        </w:rPr>
        <w:t>ي</w:t>
      </w:r>
      <w:r w:rsidRPr="009D6BEA">
        <w:rPr>
          <w:rStyle w:val="6-Char"/>
          <w:rFonts w:hint="cs"/>
          <w:rtl/>
        </w:rPr>
        <w:t xml:space="preserve"> الساعة تسل</w:t>
      </w:r>
      <w:r w:rsidR="00914E61" w:rsidRPr="009D6BEA">
        <w:rPr>
          <w:rStyle w:val="6-Char"/>
          <w:rFonts w:hint="cs"/>
          <w:rtl/>
        </w:rPr>
        <w:t>ي</w:t>
      </w:r>
      <w:r w:rsidRPr="009D6BEA">
        <w:rPr>
          <w:rStyle w:val="6-Char"/>
          <w:rFonts w:hint="cs"/>
          <w:rtl/>
        </w:rPr>
        <w:t>م الخاصة وفشوّ التجارة حت</w:t>
      </w:r>
      <w:r w:rsidR="0078225E" w:rsidRPr="009D6BEA">
        <w:rPr>
          <w:rStyle w:val="6-Char"/>
          <w:rFonts w:hint="cs"/>
          <w:rtl/>
        </w:rPr>
        <w:t>ى</w:t>
      </w:r>
      <w:r w:rsidR="00CD62FF" w:rsidRPr="009D6BEA">
        <w:rPr>
          <w:rStyle w:val="6-Char"/>
          <w:rFonts w:hint="cs"/>
          <w:rtl/>
        </w:rPr>
        <w:t xml:space="preserve"> تشار</w:t>
      </w:r>
      <w:r w:rsidR="00A55FC2">
        <w:rPr>
          <w:rStyle w:val="6-Char"/>
          <w:rFonts w:hint="cs"/>
          <w:rtl/>
        </w:rPr>
        <w:t>ك</w:t>
      </w:r>
      <w:r w:rsidR="00CD62FF" w:rsidRPr="009D6BEA">
        <w:rPr>
          <w:rStyle w:val="6-Char"/>
          <w:rFonts w:hint="cs"/>
          <w:rtl/>
        </w:rPr>
        <w:t xml:space="preserve"> المرأ</w:t>
      </w:r>
      <w:r w:rsidRPr="009D6BEA">
        <w:rPr>
          <w:rStyle w:val="6-Char"/>
          <w:rFonts w:hint="cs"/>
          <w:rtl/>
        </w:rPr>
        <w:t>ة زوجها ف</w:t>
      </w:r>
      <w:r w:rsidR="00914E61" w:rsidRPr="009D6BEA">
        <w:rPr>
          <w:rStyle w:val="6-Char"/>
          <w:rFonts w:hint="cs"/>
          <w:rtl/>
        </w:rPr>
        <w:t>ي</w:t>
      </w:r>
      <w:r w:rsidRPr="009D6BEA">
        <w:rPr>
          <w:rStyle w:val="6-Char"/>
          <w:rFonts w:hint="cs"/>
          <w:rtl/>
        </w:rPr>
        <w:t xml:space="preserve"> التجار</w:t>
      </w:r>
      <w:r w:rsidR="0078225E" w:rsidRPr="009D6BEA">
        <w:rPr>
          <w:rStyle w:val="6-Char"/>
          <w:rFonts w:hint="cs"/>
          <w:rtl/>
        </w:rPr>
        <w:t>ة</w:t>
      </w:r>
      <w:r w:rsidRPr="009D6BEA">
        <w:rPr>
          <w:rStyle w:val="6-Char"/>
          <w:rFonts w:hint="cs"/>
          <w:rtl/>
        </w:rPr>
        <w:t>»</w:t>
      </w:r>
      <w:r w:rsidRPr="007E0784">
        <w:rPr>
          <w:rStyle w:val="1-Char"/>
          <w:vertAlign w:val="superscript"/>
          <w:rtl/>
        </w:rPr>
        <w:footnoteReference w:id="333"/>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بر 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سلام کردن به خواص و انتشار تجارت است به نحو</w:t>
      </w:r>
      <w:r w:rsidR="00EA60D3">
        <w:rPr>
          <w:rStyle w:val="1-Char"/>
          <w:rFonts w:hint="cs"/>
          <w:rtl/>
        </w:rPr>
        <w:t>ی</w:t>
      </w:r>
      <w:r w:rsidRPr="00252E1C">
        <w:rPr>
          <w:rStyle w:val="1-Char"/>
          <w:rFonts w:hint="cs"/>
          <w:rtl/>
        </w:rPr>
        <w:t xml:space="preserve"> که زنان با شوهرانشان در تجارت مشارکت م</w:t>
      </w:r>
      <w:r w:rsidR="00EA60D3">
        <w:rPr>
          <w:rStyle w:val="1-Char"/>
          <w:rFonts w:hint="cs"/>
          <w:rtl/>
        </w:rPr>
        <w:t>ی</w:t>
      </w:r>
      <w:r w:rsidRPr="00252E1C">
        <w:rPr>
          <w:rStyle w:val="1-Char"/>
          <w:rFonts w:hint="cs"/>
          <w:rtl/>
        </w:rPr>
        <w:t xml:space="preserve">‌کنند.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نسائ</w:t>
      </w:r>
      <w:r w:rsidR="00EA60D3">
        <w:rPr>
          <w:rStyle w:val="1-Char"/>
          <w:rFonts w:hint="cs"/>
          <w:rtl/>
        </w:rPr>
        <w:t>ی</w:t>
      </w:r>
      <w:r w:rsidRPr="00252E1C">
        <w:rPr>
          <w:rStyle w:val="1-Char"/>
          <w:rFonts w:hint="cs"/>
          <w:rtl/>
        </w:rPr>
        <w:t xml:space="preserve"> از عمرو بن تغلب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78225E" w:rsidRPr="009D6BEA">
        <w:rPr>
          <w:rStyle w:val="6-Char"/>
          <w:rFonts w:hint="cs"/>
          <w:rtl/>
        </w:rPr>
        <w:t>إن من أشراط الساعة أ</w:t>
      </w:r>
      <w:r w:rsidRPr="009D6BEA">
        <w:rPr>
          <w:rStyle w:val="6-Char"/>
          <w:rFonts w:hint="cs"/>
          <w:rtl/>
        </w:rPr>
        <w:t xml:space="preserve">ن </w:t>
      </w:r>
      <w:r w:rsidR="00914E61" w:rsidRPr="009D6BEA">
        <w:rPr>
          <w:rStyle w:val="6-Char"/>
          <w:rFonts w:hint="cs"/>
          <w:rtl/>
        </w:rPr>
        <w:t>ي</w:t>
      </w:r>
      <w:r w:rsidRPr="009D6BEA">
        <w:rPr>
          <w:rStyle w:val="6-Char"/>
          <w:rFonts w:hint="cs"/>
          <w:rtl/>
        </w:rPr>
        <w:t>فشو المال و</w:t>
      </w:r>
      <w:r w:rsidR="00914E61" w:rsidRPr="009D6BEA">
        <w:rPr>
          <w:rStyle w:val="6-Char"/>
          <w:rFonts w:hint="cs"/>
          <w:rtl/>
        </w:rPr>
        <w:t>ي</w:t>
      </w:r>
      <w:r w:rsidR="00A55FC2">
        <w:rPr>
          <w:rStyle w:val="6-Char"/>
          <w:rFonts w:hint="cs"/>
          <w:rtl/>
        </w:rPr>
        <w:t>ك</w:t>
      </w:r>
      <w:r w:rsidRPr="009D6BEA">
        <w:rPr>
          <w:rStyle w:val="6-Char"/>
          <w:rFonts w:hint="cs"/>
          <w:rtl/>
        </w:rPr>
        <w:t>ثر، وتفشو التجارة»</w:t>
      </w:r>
      <w:r w:rsidRPr="007E0784">
        <w:rPr>
          <w:rStyle w:val="1-Char"/>
          <w:vertAlign w:val="superscript"/>
          <w:rtl/>
        </w:rPr>
        <w:footnoteReference w:id="334"/>
      </w:r>
      <w:r w:rsidR="000914A1"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«همانا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532156" w:rsidRPr="00252E1C">
        <w:rPr>
          <w:rStyle w:val="1-Char"/>
          <w:rFonts w:hint="cs"/>
          <w:rtl/>
        </w:rPr>
        <w:t xml:space="preserve"> علامت‌ها</w:t>
      </w:r>
      <w:r w:rsidR="00EA60D3">
        <w:rPr>
          <w:rStyle w:val="1-Char"/>
          <w:rFonts w:hint="eastAsia"/>
          <w:rtl/>
        </w:rPr>
        <w:t>ی</w:t>
      </w:r>
      <w:r w:rsidRPr="00252E1C">
        <w:rPr>
          <w:rStyle w:val="1-Char"/>
          <w:rFonts w:hint="eastAsia"/>
          <w:rtl/>
        </w:rPr>
        <w:t xml:space="preserve"> روز ق</w:t>
      </w:r>
      <w:r w:rsidR="00EA60D3">
        <w:rPr>
          <w:rStyle w:val="1-Char"/>
          <w:rFonts w:hint="eastAsia"/>
          <w:rtl/>
        </w:rPr>
        <w:t>ی</w:t>
      </w:r>
      <w:r w:rsidRPr="00252E1C">
        <w:rPr>
          <w:rStyle w:val="1-Char"/>
          <w:rFonts w:hint="eastAsia"/>
          <w:rtl/>
        </w:rPr>
        <w:t>امت ا</w:t>
      </w:r>
      <w:r w:rsidR="00EA60D3">
        <w:rPr>
          <w:rStyle w:val="1-Char"/>
          <w:rFonts w:hint="cs"/>
          <w:rtl/>
        </w:rPr>
        <w:t>ی</w:t>
      </w:r>
      <w:r w:rsidRPr="00252E1C">
        <w:rPr>
          <w:rStyle w:val="1-Char"/>
          <w:rFonts w:hint="eastAsia"/>
          <w:rtl/>
        </w:rPr>
        <w:t>ن است که مال ز</w:t>
      </w:r>
      <w:r w:rsidR="00EA60D3">
        <w:rPr>
          <w:rStyle w:val="1-Char"/>
          <w:rFonts w:hint="eastAsia"/>
          <w:rtl/>
        </w:rPr>
        <w:t>ی</w:t>
      </w:r>
      <w:r w:rsidRPr="00252E1C">
        <w:rPr>
          <w:rStyle w:val="1-Char"/>
          <w:rFonts w:hint="eastAsia"/>
          <w:rtl/>
        </w:rPr>
        <w:t xml:space="preserve">اد </w:t>
      </w:r>
      <w:r w:rsidRPr="00252E1C">
        <w:rPr>
          <w:rStyle w:val="1-Char"/>
          <w:rFonts w:hint="cs"/>
          <w:rtl/>
        </w:rPr>
        <w:t xml:space="preserve">و </w:t>
      </w:r>
      <w:r w:rsidRPr="00252E1C">
        <w:rPr>
          <w:rStyle w:val="1-Char"/>
          <w:rFonts w:hint="eastAsia"/>
          <w:rtl/>
        </w:rPr>
        <w:t>پخش م</w:t>
      </w:r>
      <w:r w:rsidR="00EA60D3">
        <w:rPr>
          <w:rStyle w:val="1-Char"/>
          <w:rFonts w:hint="eastAsia"/>
          <w:rtl/>
        </w:rPr>
        <w:t>ی</w:t>
      </w:r>
      <w:r w:rsidRPr="00252E1C">
        <w:rPr>
          <w:rStyle w:val="1-Char"/>
          <w:rFonts w:hint="eastAsia"/>
          <w:rtl/>
        </w:rPr>
        <w:t>‌گردد و</w:t>
      </w:r>
      <w:r w:rsidRPr="00252E1C">
        <w:rPr>
          <w:rStyle w:val="1-Char"/>
          <w:rFonts w:hint="cs"/>
          <w:rtl/>
        </w:rPr>
        <w:t xml:space="preserve"> تجارت رشد و توسعه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ا</w:t>
      </w:r>
      <w:r w:rsidR="00EA60D3">
        <w:rPr>
          <w:rStyle w:val="1-Char"/>
          <w:rFonts w:hint="cs"/>
          <w:rtl/>
        </w:rPr>
        <w:t>ی</w:t>
      </w:r>
      <w:r w:rsidRPr="00252E1C">
        <w:rPr>
          <w:rStyle w:val="1-Char"/>
          <w:rFonts w:hint="cs"/>
          <w:rtl/>
        </w:rPr>
        <w:t>ن خبر امروز تحقق پذ</w:t>
      </w:r>
      <w:r w:rsidR="00EA60D3">
        <w:rPr>
          <w:rStyle w:val="1-Char"/>
          <w:rFonts w:hint="cs"/>
          <w:rtl/>
        </w:rPr>
        <w:t>ی</w:t>
      </w:r>
      <w:r w:rsidRPr="00252E1C">
        <w:rPr>
          <w:rStyle w:val="1-Char"/>
          <w:rFonts w:hint="cs"/>
          <w:rtl/>
        </w:rPr>
        <w:t>رفته است. تجارت افزا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افته و زنان با مردان در آن مشارکت م</w:t>
      </w:r>
      <w:r w:rsidR="00EA60D3">
        <w:rPr>
          <w:rStyle w:val="1-Char"/>
          <w:rFonts w:hint="cs"/>
          <w:rtl/>
        </w:rPr>
        <w:t>ی</w:t>
      </w:r>
      <w:r w:rsidRPr="00252E1C">
        <w:rPr>
          <w:rStyle w:val="1-Char"/>
          <w:rFonts w:hint="cs"/>
          <w:rtl/>
        </w:rPr>
        <w:t xml:space="preserve">‌کنند و مردم کلاً در جمع و تکاثر اموال با هم رقابت دارند.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خبر م</w:t>
      </w:r>
      <w:r w:rsidR="00EA60D3">
        <w:rPr>
          <w:rStyle w:val="1-Char"/>
          <w:rFonts w:hint="cs"/>
          <w:rtl/>
        </w:rPr>
        <w:t>ی</w:t>
      </w:r>
      <w:r w:rsidRPr="00252E1C">
        <w:rPr>
          <w:rStyle w:val="1-Char"/>
          <w:rFonts w:hint="eastAsia"/>
          <w:rtl/>
        </w:rPr>
        <w:t>‌دهد ترس</w:t>
      </w:r>
      <w:r w:rsidR="00EA60D3">
        <w:rPr>
          <w:rStyle w:val="1-Char"/>
          <w:rFonts w:hint="eastAsia"/>
          <w:rtl/>
        </w:rPr>
        <w:t>ی</w:t>
      </w:r>
      <w:r w:rsidRPr="00252E1C">
        <w:rPr>
          <w:rStyle w:val="1-Char"/>
          <w:rFonts w:hint="eastAsia"/>
          <w:rtl/>
        </w:rPr>
        <w:t xml:space="preserve"> بر فق</w:t>
      </w:r>
      <w:r w:rsidR="00EA60D3">
        <w:rPr>
          <w:rStyle w:val="1-Char"/>
          <w:rFonts w:hint="eastAsia"/>
          <w:rtl/>
        </w:rPr>
        <w:t>ی</w:t>
      </w:r>
      <w:r w:rsidRPr="00252E1C">
        <w:rPr>
          <w:rStyle w:val="1-Char"/>
          <w:rFonts w:hint="eastAsia"/>
          <w:rtl/>
        </w:rPr>
        <w:t>ر شدن ا</w:t>
      </w:r>
      <w:r w:rsidR="00EA60D3">
        <w:rPr>
          <w:rStyle w:val="1-Char"/>
          <w:rFonts w:hint="eastAsia"/>
          <w:rtl/>
        </w:rPr>
        <w:t>ی</w:t>
      </w:r>
      <w:r w:rsidRPr="00252E1C">
        <w:rPr>
          <w:rStyle w:val="1-Char"/>
          <w:rFonts w:hint="eastAsia"/>
          <w:rtl/>
        </w:rPr>
        <w:t>ن امت ن</w:t>
      </w:r>
      <w:r w:rsidR="00EA60D3">
        <w:rPr>
          <w:rStyle w:val="1-Char"/>
          <w:rFonts w:hint="eastAsia"/>
          <w:rtl/>
        </w:rPr>
        <w:t>ی</w:t>
      </w:r>
      <w:r w:rsidRPr="00252E1C">
        <w:rPr>
          <w:rStyle w:val="1-Char"/>
          <w:rFonts w:hint="eastAsia"/>
          <w:rtl/>
        </w:rPr>
        <w:t>ست بلکه ترس در ز</w:t>
      </w:r>
      <w:r w:rsidR="00EA60D3">
        <w:rPr>
          <w:rStyle w:val="1-Char"/>
          <w:rFonts w:hint="eastAsia"/>
          <w:rtl/>
        </w:rPr>
        <w:t>ی</w:t>
      </w:r>
      <w:r w:rsidRPr="00252E1C">
        <w:rPr>
          <w:rStyle w:val="1-Char"/>
          <w:rFonts w:hint="eastAsia"/>
          <w:rtl/>
        </w:rPr>
        <w:t>اد شدن نعمت و بسط دن</w:t>
      </w:r>
      <w:r w:rsidR="00EA60D3">
        <w:rPr>
          <w:rStyle w:val="1-Char"/>
          <w:rFonts w:hint="eastAsia"/>
          <w:rtl/>
        </w:rPr>
        <w:t>ی</w:t>
      </w:r>
      <w:r w:rsidRPr="00252E1C">
        <w:rPr>
          <w:rStyle w:val="1-Char"/>
          <w:rFonts w:hint="eastAsia"/>
          <w:rtl/>
        </w:rPr>
        <w:t>ا و در نت</w:t>
      </w:r>
      <w:r w:rsidR="00EA60D3">
        <w:rPr>
          <w:rStyle w:val="1-Char"/>
          <w:rFonts w:hint="eastAsia"/>
          <w:rtl/>
        </w:rPr>
        <w:t>ی</w:t>
      </w:r>
      <w:r w:rsidRPr="00252E1C">
        <w:rPr>
          <w:rStyle w:val="1-Char"/>
          <w:rFonts w:hint="eastAsia"/>
          <w:rtl/>
        </w:rPr>
        <w:t>جه ا</w:t>
      </w:r>
      <w:r w:rsidR="00EA60D3">
        <w:rPr>
          <w:rStyle w:val="1-Char"/>
          <w:rFonts w:hint="eastAsia"/>
          <w:rtl/>
        </w:rPr>
        <w:t>ی</w:t>
      </w:r>
      <w:r w:rsidRPr="00252E1C">
        <w:rPr>
          <w:rStyle w:val="1-Char"/>
          <w:rFonts w:hint="eastAsia"/>
          <w:rtl/>
        </w:rPr>
        <w:t>جاد رقابت و تنافس در ب</w:t>
      </w:r>
      <w:r w:rsidR="00EA60D3">
        <w:rPr>
          <w:rStyle w:val="1-Char"/>
          <w:rFonts w:hint="eastAsia"/>
          <w:rtl/>
        </w:rPr>
        <w:t>ی</w:t>
      </w:r>
      <w:r w:rsidRPr="00252E1C">
        <w:rPr>
          <w:rStyle w:val="1-Char"/>
          <w:rFonts w:hint="eastAsia"/>
          <w:rtl/>
        </w:rPr>
        <w:t>ن</w:t>
      </w:r>
      <w:r w:rsidR="00B24054" w:rsidRPr="00252E1C">
        <w:rPr>
          <w:rStyle w:val="1-Char"/>
          <w:rFonts w:hint="eastAsia"/>
          <w:rtl/>
        </w:rPr>
        <w:t xml:space="preserve"> آن‌هاست</w:t>
      </w:r>
      <w:r w:rsidRPr="00252E1C">
        <w:rPr>
          <w:rStyle w:val="1-Char"/>
          <w:rFonts w:hint="eastAsia"/>
          <w:rtl/>
        </w:rPr>
        <w:t>. پ</w:t>
      </w:r>
      <w:r w:rsidR="00EA60D3">
        <w:rPr>
          <w:rStyle w:val="1-Char"/>
          <w:rFonts w:hint="eastAsia"/>
          <w:rtl/>
        </w:rPr>
        <w:t>ی</w:t>
      </w:r>
      <w:r w:rsidRPr="00252E1C">
        <w:rPr>
          <w:rStyle w:val="1-Char"/>
          <w:rFonts w:hint="eastAsia"/>
          <w:rtl/>
        </w:rPr>
        <w:t xml:space="preserve">امبر </w:t>
      </w:r>
      <w:r w:rsidRPr="00252E1C">
        <w:rPr>
          <w:rStyle w:val="1-Char"/>
          <w:rFonts w:hint="cs"/>
          <w:rtl/>
        </w:rPr>
        <w:t>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9D6BEA">
        <w:rPr>
          <w:rStyle w:val="6-Char"/>
          <w:rFonts w:hint="cs"/>
          <w:rtl/>
        </w:rPr>
        <w:t xml:space="preserve">«والله ما الفقر </w:t>
      </w:r>
      <w:r w:rsidR="0078225E" w:rsidRPr="009D6BEA">
        <w:rPr>
          <w:rStyle w:val="6-Char"/>
          <w:rFonts w:hint="cs"/>
          <w:rtl/>
        </w:rPr>
        <w:t>أ</w:t>
      </w:r>
      <w:r w:rsidRPr="009D6BEA">
        <w:rPr>
          <w:rStyle w:val="6-Char"/>
          <w:rFonts w:hint="cs"/>
          <w:rtl/>
        </w:rPr>
        <w:t>خش</w:t>
      </w:r>
      <w:r w:rsidR="0078225E" w:rsidRPr="009D6BEA">
        <w:rPr>
          <w:rStyle w:val="6-Char"/>
          <w:rFonts w:hint="cs"/>
          <w:rtl/>
        </w:rPr>
        <w:t>ى</w:t>
      </w:r>
      <w:r w:rsidRPr="009D6BEA">
        <w:rPr>
          <w:rStyle w:val="6-Char"/>
          <w:rFonts w:hint="cs"/>
          <w:rtl/>
        </w:rPr>
        <w:t xml:space="preserve"> عل</w:t>
      </w:r>
      <w:r w:rsidR="00914E61" w:rsidRPr="009D6BEA">
        <w:rPr>
          <w:rStyle w:val="6-Char"/>
          <w:rFonts w:hint="cs"/>
          <w:rtl/>
        </w:rPr>
        <w:t>ي</w:t>
      </w:r>
      <w:r w:rsidR="00A55FC2">
        <w:rPr>
          <w:rStyle w:val="6-Char"/>
          <w:rFonts w:hint="cs"/>
          <w:rtl/>
        </w:rPr>
        <w:t>ك</w:t>
      </w:r>
      <w:r w:rsidRPr="009D6BEA">
        <w:rPr>
          <w:rStyle w:val="6-Char"/>
          <w:rFonts w:hint="cs"/>
          <w:rtl/>
        </w:rPr>
        <w:t>م ول</w:t>
      </w:r>
      <w:r w:rsidR="00A55FC2">
        <w:rPr>
          <w:rStyle w:val="6-Char"/>
          <w:rFonts w:hint="cs"/>
          <w:rtl/>
        </w:rPr>
        <w:t>ك</w:t>
      </w:r>
      <w:r w:rsidRPr="009D6BEA">
        <w:rPr>
          <w:rStyle w:val="6-Char"/>
          <w:rFonts w:hint="cs"/>
          <w:rtl/>
        </w:rPr>
        <w:t>ن</w:t>
      </w:r>
      <w:r w:rsidR="00914E61" w:rsidRPr="009D6BEA">
        <w:rPr>
          <w:rStyle w:val="6-Char"/>
          <w:rFonts w:hint="cs"/>
          <w:rtl/>
        </w:rPr>
        <w:t>ي</w:t>
      </w:r>
      <w:r w:rsidRPr="009D6BEA">
        <w:rPr>
          <w:rStyle w:val="6-Char"/>
          <w:rFonts w:hint="cs"/>
          <w:rtl/>
        </w:rPr>
        <w:t xml:space="preserve"> </w:t>
      </w:r>
      <w:r w:rsidR="0078225E" w:rsidRPr="009D6BEA">
        <w:rPr>
          <w:rStyle w:val="6-Char"/>
          <w:rFonts w:hint="cs"/>
          <w:rtl/>
        </w:rPr>
        <w:t>أ</w:t>
      </w:r>
      <w:r w:rsidRPr="009D6BEA">
        <w:rPr>
          <w:rStyle w:val="6-Char"/>
          <w:rFonts w:hint="cs"/>
          <w:rtl/>
        </w:rPr>
        <w:t>خش</w:t>
      </w:r>
      <w:r w:rsidR="0078225E" w:rsidRPr="009D6BEA">
        <w:rPr>
          <w:rStyle w:val="6-Char"/>
          <w:rFonts w:hint="cs"/>
          <w:rtl/>
        </w:rPr>
        <w:t>ى</w:t>
      </w:r>
      <w:r w:rsidRPr="009D6BEA">
        <w:rPr>
          <w:rStyle w:val="6-Char"/>
          <w:rFonts w:hint="cs"/>
          <w:rtl/>
        </w:rPr>
        <w:t xml:space="preserve"> عل</w:t>
      </w:r>
      <w:r w:rsidR="00914E61" w:rsidRPr="009D6BEA">
        <w:rPr>
          <w:rStyle w:val="6-Char"/>
          <w:rFonts w:hint="cs"/>
          <w:rtl/>
        </w:rPr>
        <w:t>ي</w:t>
      </w:r>
      <w:r w:rsidR="00A55FC2">
        <w:rPr>
          <w:rStyle w:val="6-Char"/>
          <w:rFonts w:hint="cs"/>
          <w:rtl/>
        </w:rPr>
        <w:t>ك</w:t>
      </w:r>
      <w:r w:rsidRPr="009D6BEA">
        <w:rPr>
          <w:rStyle w:val="6-Char"/>
          <w:rFonts w:hint="cs"/>
          <w:rtl/>
        </w:rPr>
        <w:t xml:space="preserve">م </w:t>
      </w:r>
      <w:r w:rsidR="0078225E" w:rsidRPr="009D6BEA">
        <w:rPr>
          <w:rStyle w:val="6-Char"/>
          <w:rFonts w:hint="cs"/>
          <w:rtl/>
        </w:rPr>
        <w:t>أ</w:t>
      </w:r>
      <w:r w:rsidRPr="009D6BEA">
        <w:rPr>
          <w:rStyle w:val="6-Char"/>
          <w:rFonts w:hint="cs"/>
          <w:rtl/>
        </w:rPr>
        <w:t>ن تبسط الدن</w:t>
      </w:r>
      <w:r w:rsidR="00914E61" w:rsidRPr="009D6BEA">
        <w:rPr>
          <w:rStyle w:val="6-Char"/>
          <w:rFonts w:hint="cs"/>
          <w:rtl/>
        </w:rPr>
        <w:t>ي</w:t>
      </w:r>
      <w:r w:rsidRPr="009D6BEA">
        <w:rPr>
          <w:rStyle w:val="6-Char"/>
          <w:rFonts w:hint="cs"/>
          <w:rtl/>
        </w:rPr>
        <w:t>ا عل</w:t>
      </w:r>
      <w:r w:rsidR="00914E61" w:rsidRPr="009D6BEA">
        <w:rPr>
          <w:rStyle w:val="6-Char"/>
          <w:rFonts w:hint="cs"/>
          <w:rtl/>
        </w:rPr>
        <w:t>ي</w:t>
      </w:r>
      <w:r w:rsidR="00A55FC2">
        <w:rPr>
          <w:rStyle w:val="6-Char"/>
          <w:rFonts w:hint="cs"/>
          <w:rtl/>
        </w:rPr>
        <w:t>ك</w:t>
      </w:r>
      <w:r w:rsidRPr="009D6BEA">
        <w:rPr>
          <w:rStyle w:val="6-Char"/>
          <w:rFonts w:hint="cs"/>
          <w:rtl/>
        </w:rPr>
        <w:t xml:space="preserve">م </w:t>
      </w:r>
      <w:r w:rsidR="00A55FC2">
        <w:rPr>
          <w:rStyle w:val="6-Char"/>
          <w:rFonts w:hint="cs"/>
          <w:rtl/>
        </w:rPr>
        <w:t>ك</w:t>
      </w:r>
      <w:r w:rsidRPr="009D6BEA">
        <w:rPr>
          <w:rStyle w:val="6-Char"/>
          <w:rFonts w:hint="cs"/>
          <w:rtl/>
        </w:rPr>
        <w:t>ما بسطت عل</w:t>
      </w:r>
      <w:r w:rsidR="0078225E" w:rsidRPr="009D6BEA">
        <w:rPr>
          <w:rStyle w:val="6-Char"/>
          <w:rFonts w:hint="cs"/>
          <w:rtl/>
        </w:rPr>
        <w:t>ى</w:t>
      </w:r>
      <w:r w:rsidRPr="009D6BEA">
        <w:rPr>
          <w:rStyle w:val="6-Char"/>
          <w:rFonts w:hint="cs"/>
          <w:rtl/>
        </w:rPr>
        <w:t xml:space="preserve"> من </w:t>
      </w:r>
      <w:r w:rsidR="00A55FC2">
        <w:rPr>
          <w:rStyle w:val="6-Char"/>
          <w:rFonts w:hint="cs"/>
          <w:rtl/>
        </w:rPr>
        <w:t>ك</w:t>
      </w:r>
      <w:r w:rsidRPr="009D6BEA">
        <w:rPr>
          <w:rStyle w:val="6-Char"/>
          <w:rFonts w:hint="cs"/>
          <w:rtl/>
        </w:rPr>
        <w:t>ان قبل</w:t>
      </w:r>
      <w:r w:rsidR="00A55FC2">
        <w:rPr>
          <w:rStyle w:val="6-Char"/>
          <w:rFonts w:hint="cs"/>
          <w:rtl/>
        </w:rPr>
        <w:t>ك</w:t>
      </w:r>
      <w:r w:rsidRPr="009D6BEA">
        <w:rPr>
          <w:rStyle w:val="6-Char"/>
          <w:rFonts w:hint="cs"/>
          <w:rtl/>
        </w:rPr>
        <w:t xml:space="preserve">م فتنافسوها </w:t>
      </w:r>
      <w:r w:rsidR="00A55FC2">
        <w:rPr>
          <w:rStyle w:val="6-Char"/>
          <w:rFonts w:hint="cs"/>
          <w:rtl/>
        </w:rPr>
        <w:t>ك</w:t>
      </w:r>
      <w:r w:rsidRPr="009D6BEA">
        <w:rPr>
          <w:rStyle w:val="6-Char"/>
          <w:rFonts w:hint="cs"/>
          <w:rtl/>
        </w:rPr>
        <w:t>ما تنافسوا وتهل</w:t>
      </w:r>
      <w:r w:rsidR="00A55FC2">
        <w:rPr>
          <w:rStyle w:val="6-Char"/>
          <w:rFonts w:hint="cs"/>
          <w:rtl/>
        </w:rPr>
        <w:t>كك</w:t>
      </w:r>
      <w:r w:rsidRPr="009D6BEA">
        <w:rPr>
          <w:rStyle w:val="6-Char"/>
          <w:rFonts w:hint="cs"/>
          <w:rtl/>
        </w:rPr>
        <w:t xml:space="preserve">م </w:t>
      </w:r>
      <w:r w:rsidR="00A55FC2">
        <w:rPr>
          <w:rStyle w:val="6-Char"/>
          <w:rFonts w:hint="cs"/>
          <w:rtl/>
        </w:rPr>
        <w:t>ك</w:t>
      </w:r>
      <w:r w:rsidRPr="009D6BEA">
        <w:rPr>
          <w:rStyle w:val="6-Char"/>
          <w:rFonts w:hint="cs"/>
          <w:rtl/>
        </w:rPr>
        <w:t xml:space="preserve">ما </w:t>
      </w:r>
      <w:r w:rsidR="0078225E" w:rsidRPr="009D6BEA">
        <w:rPr>
          <w:rStyle w:val="6-Char"/>
          <w:rFonts w:hint="cs"/>
          <w:rtl/>
        </w:rPr>
        <w:t>أ</w:t>
      </w:r>
      <w:r w:rsidRPr="009D6BEA">
        <w:rPr>
          <w:rStyle w:val="6-Char"/>
          <w:rFonts w:hint="cs"/>
          <w:rtl/>
        </w:rPr>
        <w:t>هل</w:t>
      </w:r>
      <w:r w:rsidR="00A55FC2">
        <w:rPr>
          <w:rStyle w:val="6-Char"/>
          <w:rFonts w:hint="cs"/>
          <w:rtl/>
        </w:rPr>
        <w:t>ك</w:t>
      </w:r>
      <w:r w:rsidRPr="009D6BEA">
        <w:rPr>
          <w:rStyle w:val="6-Char"/>
          <w:rFonts w:hint="cs"/>
          <w:rtl/>
        </w:rPr>
        <w:t>تهم»</w:t>
      </w:r>
      <w:r w:rsidRPr="007E0784">
        <w:rPr>
          <w:rStyle w:val="1-Char"/>
          <w:vertAlign w:val="superscript"/>
          <w:rtl/>
        </w:rPr>
        <w:footnoteReference w:id="335"/>
      </w:r>
      <w:r w:rsidR="001601CE" w:rsidRPr="00252E1C">
        <w:rPr>
          <w:rStyle w:val="1-Char"/>
          <w:rFonts w:hint="cs"/>
          <w:rtl/>
        </w:rPr>
        <w:t>.</w:t>
      </w:r>
      <w:r w:rsidRPr="00252E1C">
        <w:rPr>
          <w:rStyle w:val="1-Char"/>
          <w:rFonts w:hint="cs"/>
          <w:rtl/>
        </w:rPr>
        <w:t xml:space="preserve"> «قسم به خدا از فقر شما نم</w:t>
      </w:r>
      <w:r w:rsidR="00EA60D3">
        <w:rPr>
          <w:rStyle w:val="1-Char"/>
          <w:rFonts w:hint="cs"/>
          <w:rtl/>
        </w:rPr>
        <w:t>ی</w:t>
      </w:r>
      <w:r w:rsidRPr="00252E1C">
        <w:rPr>
          <w:rStyle w:val="1-Char"/>
          <w:rFonts w:hint="cs"/>
          <w:rtl/>
        </w:rPr>
        <w:t>‌ترسم بلکه از ا</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‌ترسم که درها</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بر شما باز شود همانطور که بر</w:t>
      </w:r>
      <w:r w:rsidR="00B22A55" w:rsidRPr="00252E1C">
        <w:rPr>
          <w:rStyle w:val="1-Char"/>
          <w:rFonts w:hint="cs"/>
          <w:rtl/>
        </w:rPr>
        <w:t xml:space="preserve"> امت‌ها</w:t>
      </w:r>
      <w:r w:rsidR="00EA60D3">
        <w:rPr>
          <w:rStyle w:val="1-Char"/>
          <w:rFonts w:hint="cs"/>
          <w:rtl/>
        </w:rPr>
        <w:t>ی</w:t>
      </w:r>
      <w:r w:rsidR="00B22A55" w:rsidRPr="00252E1C">
        <w:rPr>
          <w:rStyle w:val="1-Char"/>
          <w:rFonts w:hint="cs"/>
          <w:rtl/>
        </w:rPr>
        <w:t xml:space="preserve"> </w:t>
      </w:r>
      <w:r w:rsidRPr="00252E1C">
        <w:rPr>
          <w:rStyle w:val="1-Char"/>
          <w:rFonts w:hint="cs"/>
          <w:rtl/>
        </w:rPr>
        <w:t>قبل از شما باز شد پس مانند</w:t>
      </w:r>
      <w:r w:rsidR="007278CB" w:rsidRPr="00252E1C">
        <w:rPr>
          <w:rStyle w:val="1-Char"/>
          <w:rFonts w:hint="cs"/>
          <w:rtl/>
        </w:rPr>
        <w:t xml:space="preserve"> آن‌ها </w:t>
      </w:r>
      <w:r w:rsidRPr="00252E1C">
        <w:rPr>
          <w:rStyle w:val="1-Char"/>
          <w:rFonts w:hint="cs"/>
          <w:rtl/>
        </w:rPr>
        <w:t>شما ن</w:t>
      </w:r>
      <w:r w:rsidR="00EA60D3">
        <w:rPr>
          <w:rStyle w:val="1-Char"/>
          <w:rFonts w:hint="cs"/>
          <w:rtl/>
        </w:rPr>
        <w:t>ی</w:t>
      </w:r>
      <w:r w:rsidRPr="00252E1C">
        <w:rPr>
          <w:rStyle w:val="1-Char"/>
          <w:rFonts w:hint="cs"/>
          <w:rtl/>
        </w:rPr>
        <w:t>ز به رقابت و تنافس بپرداز</w:t>
      </w:r>
      <w:r w:rsidR="00EA60D3">
        <w:rPr>
          <w:rStyle w:val="1-Char"/>
          <w:rFonts w:hint="cs"/>
          <w:rtl/>
        </w:rPr>
        <w:t>ی</w:t>
      </w:r>
      <w:r w:rsidRPr="00252E1C">
        <w:rPr>
          <w:rStyle w:val="1-Char"/>
          <w:rFonts w:hint="cs"/>
          <w:rtl/>
        </w:rPr>
        <w:t>د و سرانجام شما را هلاک کند همانطور که</w:t>
      </w:r>
      <w:r w:rsidR="007278CB" w:rsidRPr="00252E1C">
        <w:rPr>
          <w:rStyle w:val="1-Char"/>
          <w:rFonts w:hint="cs"/>
          <w:rtl/>
        </w:rPr>
        <w:t xml:space="preserve"> آن‌ها </w:t>
      </w:r>
      <w:r w:rsidRPr="00252E1C">
        <w:rPr>
          <w:rStyle w:val="1-Char"/>
          <w:rFonts w:hint="cs"/>
          <w:rtl/>
        </w:rPr>
        <w:t>را هلاک کرد». و در روا</w:t>
      </w:r>
      <w:r w:rsidR="00EA60D3">
        <w:rPr>
          <w:rStyle w:val="1-Char"/>
          <w:rFonts w:hint="cs"/>
          <w:rtl/>
        </w:rPr>
        <w:t>ی</w:t>
      </w:r>
      <w:r w:rsidRPr="00252E1C">
        <w:rPr>
          <w:rStyle w:val="1-Char"/>
          <w:rFonts w:hint="cs"/>
          <w:rtl/>
        </w:rPr>
        <w:t>ت مسلم آمده است</w:t>
      </w:r>
      <w:r w:rsidR="00B25B05" w:rsidRPr="00252E1C">
        <w:rPr>
          <w:rStyle w:val="1-Char"/>
          <w:rFonts w:hint="cs"/>
          <w:rtl/>
        </w:rPr>
        <w:t>:</w:t>
      </w:r>
      <w:r w:rsidRPr="00252E1C">
        <w:rPr>
          <w:rStyle w:val="1-Char"/>
          <w:rFonts w:hint="cs"/>
          <w:rtl/>
        </w:rPr>
        <w:t xml:space="preserve"> </w:t>
      </w:r>
      <w:r w:rsidRPr="009D6BEA">
        <w:rPr>
          <w:rStyle w:val="6-Char"/>
          <w:rFonts w:hint="cs"/>
          <w:rtl/>
        </w:rPr>
        <w:t>«وتله</w:t>
      </w:r>
      <w:r w:rsidR="00914E61" w:rsidRPr="009D6BEA">
        <w:rPr>
          <w:rStyle w:val="6-Char"/>
          <w:rFonts w:hint="cs"/>
          <w:rtl/>
        </w:rPr>
        <w:t>ي</w:t>
      </w:r>
      <w:r w:rsidR="00A55FC2">
        <w:rPr>
          <w:rStyle w:val="6-Char"/>
          <w:rFonts w:hint="cs"/>
          <w:rtl/>
        </w:rPr>
        <w:t>ك</w:t>
      </w:r>
      <w:r w:rsidRPr="009D6BEA">
        <w:rPr>
          <w:rStyle w:val="6-Char"/>
          <w:rFonts w:hint="cs"/>
          <w:rtl/>
        </w:rPr>
        <w:t xml:space="preserve">م </w:t>
      </w:r>
      <w:r w:rsidR="00A55FC2">
        <w:rPr>
          <w:rStyle w:val="6-Char"/>
          <w:rFonts w:hint="cs"/>
          <w:rtl/>
        </w:rPr>
        <w:t>ك</w:t>
      </w:r>
      <w:r w:rsidRPr="009D6BEA">
        <w:rPr>
          <w:rStyle w:val="6-Char"/>
          <w:rFonts w:hint="cs"/>
          <w:rtl/>
        </w:rPr>
        <w:t xml:space="preserve">ما </w:t>
      </w:r>
      <w:r w:rsidR="003073EC" w:rsidRPr="009D6BEA">
        <w:rPr>
          <w:rStyle w:val="6-Char"/>
          <w:rFonts w:hint="cs"/>
          <w:rtl/>
        </w:rPr>
        <w:t>آ</w:t>
      </w:r>
      <w:r w:rsidRPr="009D6BEA">
        <w:rPr>
          <w:rStyle w:val="6-Char"/>
          <w:rFonts w:hint="cs"/>
          <w:rtl/>
        </w:rPr>
        <w:t>لهتهم»</w:t>
      </w:r>
      <w:r w:rsidRPr="007E0784">
        <w:rPr>
          <w:rStyle w:val="1-Char"/>
          <w:vertAlign w:val="superscript"/>
          <w:rtl/>
        </w:rPr>
        <w:footnoteReference w:id="336"/>
      </w:r>
      <w:r w:rsidR="00D41722" w:rsidRPr="00252E1C">
        <w:rPr>
          <w:rStyle w:val="1-Char"/>
          <w:rFonts w:hint="cs"/>
          <w:rtl/>
        </w:rPr>
        <w:t>.</w:t>
      </w:r>
      <w:r w:rsidRPr="00252E1C">
        <w:rPr>
          <w:rStyle w:val="1-Char"/>
          <w:rFonts w:hint="cs"/>
          <w:rtl/>
        </w:rPr>
        <w:t xml:space="preserve"> «و شما را سرگرم سازد همانطور که</w:t>
      </w:r>
      <w:r w:rsidR="007278CB" w:rsidRPr="00252E1C">
        <w:rPr>
          <w:rStyle w:val="1-Char"/>
          <w:rFonts w:hint="cs"/>
          <w:rtl/>
        </w:rPr>
        <w:t xml:space="preserve"> آن‌ها </w:t>
      </w:r>
      <w:r w:rsidRPr="00252E1C">
        <w:rPr>
          <w:rStyle w:val="1-Char"/>
          <w:rFonts w:hint="cs"/>
          <w:rtl/>
        </w:rPr>
        <w:t>را سرگرم ساخت» پ</w:t>
      </w:r>
      <w:r w:rsidR="00EA60D3">
        <w:rPr>
          <w:rStyle w:val="1-Char"/>
          <w:rFonts w:hint="cs"/>
          <w:rtl/>
        </w:rPr>
        <w:t>ی</w:t>
      </w:r>
      <w:r w:rsidRPr="00252E1C">
        <w:rPr>
          <w:rStyle w:val="1-Char"/>
          <w:rFonts w:hint="cs"/>
          <w:rtl/>
        </w:rPr>
        <w:t>امبر گرام</w:t>
      </w:r>
      <w:r w:rsidR="00EA60D3">
        <w:rPr>
          <w:rStyle w:val="1-Char"/>
          <w:rFonts w:hint="cs"/>
          <w:rtl/>
        </w:rPr>
        <w:t>ی</w:t>
      </w:r>
      <w:r w:rsidRPr="00252E1C">
        <w:rPr>
          <w:rStyle w:val="1-Char"/>
          <w:rFonts w:hint="cs"/>
          <w:rtl/>
        </w:rPr>
        <w:t xml:space="preserve">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9D6BEA">
        <w:rPr>
          <w:rStyle w:val="6-Char"/>
          <w:rFonts w:hint="cs"/>
          <w:rtl/>
        </w:rPr>
        <w:t>«</w:t>
      </w:r>
      <w:r w:rsidR="003073EC" w:rsidRPr="009D6BEA">
        <w:rPr>
          <w:rStyle w:val="6-Char"/>
          <w:rFonts w:hint="cs"/>
          <w:rtl/>
        </w:rPr>
        <w:t>إ</w:t>
      </w:r>
      <w:r w:rsidRPr="009D6BEA">
        <w:rPr>
          <w:rStyle w:val="6-Char"/>
          <w:rFonts w:hint="cs"/>
          <w:rtl/>
        </w:rPr>
        <w:t>ذا فتحت عل</w:t>
      </w:r>
      <w:r w:rsidR="00914E61" w:rsidRPr="009D6BEA">
        <w:rPr>
          <w:rStyle w:val="6-Char"/>
          <w:rFonts w:hint="cs"/>
          <w:rtl/>
        </w:rPr>
        <w:t>ي</w:t>
      </w:r>
      <w:r w:rsidR="00A55FC2">
        <w:rPr>
          <w:rStyle w:val="6-Char"/>
          <w:rFonts w:hint="cs"/>
          <w:rtl/>
        </w:rPr>
        <w:t>ك</w:t>
      </w:r>
      <w:r w:rsidRPr="009D6BEA">
        <w:rPr>
          <w:rStyle w:val="6-Char"/>
          <w:rFonts w:hint="cs"/>
          <w:rtl/>
        </w:rPr>
        <w:t xml:space="preserve">م فارس وروم، </w:t>
      </w:r>
      <w:r w:rsidR="003073EC" w:rsidRPr="009D6BEA">
        <w:rPr>
          <w:rStyle w:val="6-Char"/>
          <w:rFonts w:hint="cs"/>
          <w:rtl/>
        </w:rPr>
        <w:t>أ</w:t>
      </w:r>
      <w:r w:rsidR="00914E61" w:rsidRPr="009D6BEA">
        <w:rPr>
          <w:rStyle w:val="6-Char"/>
          <w:rFonts w:hint="cs"/>
          <w:rtl/>
        </w:rPr>
        <w:t>ي</w:t>
      </w:r>
      <w:r w:rsidRPr="009D6BEA">
        <w:rPr>
          <w:rStyle w:val="6-Char"/>
          <w:rFonts w:hint="cs"/>
          <w:rtl/>
        </w:rPr>
        <w:t xml:space="preserve"> قوم </w:t>
      </w:r>
      <w:r w:rsidR="003073EC" w:rsidRPr="009D6BEA">
        <w:rPr>
          <w:rStyle w:val="6-Char"/>
          <w:rFonts w:hint="cs"/>
          <w:rtl/>
        </w:rPr>
        <w:t>أ</w:t>
      </w:r>
      <w:r w:rsidRPr="009D6BEA">
        <w:rPr>
          <w:rStyle w:val="6-Char"/>
          <w:rFonts w:hint="cs"/>
          <w:rtl/>
        </w:rPr>
        <w:t>نتم</w:t>
      </w:r>
      <w:r w:rsidR="00D41722" w:rsidRPr="009D6BEA">
        <w:rPr>
          <w:rStyle w:val="6-Char"/>
          <w:rFonts w:hint="cs"/>
          <w:rtl/>
        </w:rPr>
        <w:t>؟</w:t>
      </w:r>
      <w:r w:rsidRPr="009D6BEA">
        <w:rPr>
          <w:rStyle w:val="6-Char"/>
          <w:rFonts w:hint="cs"/>
          <w:rtl/>
        </w:rPr>
        <w:t>»</w:t>
      </w:r>
      <w:r w:rsidRPr="00252E1C">
        <w:rPr>
          <w:rStyle w:val="1-Char"/>
          <w:rFonts w:hint="cs"/>
          <w:rtl/>
        </w:rPr>
        <w:t xml:space="preserve"> «وقت</w:t>
      </w:r>
      <w:r w:rsidR="00EA60D3">
        <w:rPr>
          <w:rStyle w:val="1-Char"/>
          <w:rFonts w:hint="cs"/>
          <w:rtl/>
        </w:rPr>
        <w:t>ی</w:t>
      </w:r>
      <w:r w:rsidRPr="00252E1C">
        <w:rPr>
          <w:rStyle w:val="1-Char"/>
          <w:rFonts w:hint="cs"/>
          <w:rtl/>
        </w:rPr>
        <w:t xml:space="preserve"> فارس و روم (برا</w:t>
      </w:r>
      <w:r w:rsidR="00EA60D3">
        <w:rPr>
          <w:rStyle w:val="1-Char"/>
          <w:rFonts w:hint="cs"/>
          <w:rtl/>
        </w:rPr>
        <w:t>ی</w:t>
      </w:r>
      <w:r w:rsidRPr="00252E1C">
        <w:rPr>
          <w:rStyle w:val="1-Char"/>
          <w:rFonts w:hint="cs"/>
          <w:rtl/>
        </w:rPr>
        <w:t>تان) فتح شود شما در چه حال</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د» عبدالرحمن بن عوف گفت</w:t>
      </w:r>
      <w:r w:rsidR="00B25B05" w:rsidRPr="00252E1C">
        <w:rPr>
          <w:rStyle w:val="1-Char"/>
          <w:rFonts w:hint="cs"/>
          <w:rtl/>
        </w:rPr>
        <w:t>:</w:t>
      </w:r>
      <w:r w:rsidRPr="00252E1C">
        <w:rPr>
          <w:rStyle w:val="1-Char"/>
          <w:rFonts w:hint="cs"/>
          <w:rtl/>
        </w:rPr>
        <w:t xml:space="preserve"> همانطور خدا ما را امر کرده است سخن م</w:t>
      </w:r>
      <w:r w:rsidR="00EA60D3">
        <w:rPr>
          <w:rStyle w:val="1-Char"/>
          <w:rFonts w:hint="cs"/>
          <w:rtl/>
        </w:rPr>
        <w:t>ی</w:t>
      </w:r>
      <w:r w:rsidRPr="00252E1C">
        <w:rPr>
          <w:rStyle w:val="1-Char"/>
          <w:rFonts w:hint="cs"/>
          <w:rtl/>
        </w:rPr>
        <w:t>‌گو</w:t>
      </w:r>
      <w:r w:rsidR="00EA60D3">
        <w:rPr>
          <w:rStyle w:val="1-Char"/>
          <w:rFonts w:hint="cs"/>
          <w:rtl/>
        </w:rPr>
        <w:t>یی</w:t>
      </w:r>
      <w:r w:rsidRPr="00252E1C">
        <w:rPr>
          <w:rStyle w:val="1-Char"/>
          <w:rFonts w:hint="cs"/>
          <w:rtl/>
        </w:rPr>
        <w:t xml:space="preserve">م. </w:t>
      </w:r>
      <w:r w:rsidRPr="00E46A60">
        <w:rPr>
          <w:rStyle w:val="6-Char"/>
          <w:rFonts w:hint="cs"/>
          <w:rtl/>
        </w:rPr>
        <w:t>قال رسول الله</w:t>
      </w:r>
      <w:r w:rsidR="00D63AE0" w:rsidRPr="00252E1C">
        <w:rPr>
          <w:rStyle w:val="1-Char"/>
          <w:rFonts w:hint="cs"/>
          <w:rtl/>
        </w:rPr>
        <w:t xml:space="preserve"> </w:t>
      </w:r>
      <w:r w:rsidR="00603358" w:rsidRPr="00603358">
        <w:rPr>
          <w:rStyle w:val="1-Char"/>
          <w:rFonts w:cs="CTraditional Arabic" w:hint="cs"/>
          <w:rtl/>
        </w:rPr>
        <w:t>ج</w:t>
      </w:r>
      <w:r w:rsidR="00B25B05" w:rsidRPr="00D41C08">
        <w:rPr>
          <w:rStyle w:val="6-Char"/>
          <w:rFonts w:hint="cs"/>
          <w:rtl/>
        </w:rPr>
        <w:t>:</w:t>
      </w:r>
      <w:r w:rsidRPr="00252E1C">
        <w:rPr>
          <w:rStyle w:val="1-Char"/>
          <w:rFonts w:hint="cs"/>
          <w:rtl/>
        </w:rPr>
        <w:t xml:space="preserve"> </w:t>
      </w:r>
      <w:r w:rsidRPr="009D6BEA">
        <w:rPr>
          <w:rStyle w:val="6-Char"/>
          <w:rFonts w:hint="cs"/>
          <w:rtl/>
        </w:rPr>
        <w:t>«</w:t>
      </w:r>
      <w:r w:rsidR="003073EC" w:rsidRPr="009D6BEA">
        <w:rPr>
          <w:rStyle w:val="6-Char"/>
          <w:rFonts w:hint="cs"/>
          <w:rtl/>
        </w:rPr>
        <w:t>أ</w:t>
      </w:r>
      <w:r w:rsidRPr="009D6BEA">
        <w:rPr>
          <w:rStyle w:val="6-Char"/>
          <w:rFonts w:hint="cs"/>
          <w:rtl/>
        </w:rPr>
        <w:t>و غ</w:t>
      </w:r>
      <w:r w:rsidR="00914E61" w:rsidRPr="009D6BEA">
        <w:rPr>
          <w:rStyle w:val="6-Char"/>
          <w:rFonts w:hint="cs"/>
          <w:rtl/>
        </w:rPr>
        <w:t>ي</w:t>
      </w:r>
      <w:r w:rsidRPr="009D6BEA">
        <w:rPr>
          <w:rStyle w:val="6-Char"/>
          <w:rFonts w:hint="cs"/>
          <w:rtl/>
        </w:rPr>
        <w:t>ر ذل</w:t>
      </w:r>
      <w:r w:rsidR="00A55FC2">
        <w:rPr>
          <w:rStyle w:val="6-Char"/>
          <w:rFonts w:hint="cs"/>
          <w:rtl/>
        </w:rPr>
        <w:t>ك</w:t>
      </w:r>
      <w:r w:rsidR="00B25B05" w:rsidRPr="009D6BEA">
        <w:rPr>
          <w:rStyle w:val="6-Char"/>
          <w:rFonts w:hint="cs"/>
          <w:rtl/>
        </w:rPr>
        <w:t>:</w:t>
      </w:r>
      <w:r w:rsidRPr="009D6BEA">
        <w:rPr>
          <w:rStyle w:val="6-Char"/>
          <w:rFonts w:hint="cs"/>
          <w:rtl/>
        </w:rPr>
        <w:t xml:space="preserve"> تتنافسون، ثم تتحاسدون ثم تتدابرون، ثم تتباغضون </w:t>
      </w:r>
      <w:r w:rsidR="003073EC" w:rsidRPr="009D6BEA">
        <w:rPr>
          <w:rStyle w:val="6-Char"/>
          <w:rFonts w:hint="cs"/>
          <w:rtl/>
        </w:rPr>
        <w:t>أ</w:t>
      </w:r>
      <w:r w:rsidRPr="009D6BEA">
        <w:rPr>
          <w:rStyle w:val="6-Char"/>
          <w:rFonts w:hint="cs"/>
          <w:rtl/>
        </w:rPr>
        <w:t>و نحو ذل</w:t>
      </w:r>
      <w:r w:rsidR="00A55FC2">
        <w:rPr>
          <w:rStyle w:val="6-Char"/>
          <w:rFonts w:hint="cs"/>
          <w:rtl/>
        </w:rPr>
        <w:t>ك</w:t>
      </w:r>
      <w:r w:rsidRPr="009D6BEA">
        <w:rPr>
          <w:rStyle w:val="6-Char"/>
          <w:rFonts w:hint="cs"/>
          <w:rtl/>
        </w:rPr>
        <w:t>»</w:t>
      </w:r>
      <w:r w:rsidRPr="007E0784">
        <w:rPr>
          <w:rStyle w:val="1-Char"/>
          <w:vertAlign w:val="superscript"/>
          <w:rtl/>
        </w:rPr>
        <w:footnoteReference w:id="337"/>
      </w:r>
      <w:r w:rsidRPr="00252E1C">
        <w:rPr>
          <w:rStyle w:val="1-Char"/>
          <w:rFonts w:hint="cs"/>
          <w:rtl/>
        </w:rPr>
        <w:t xml:space="preserve"> «غ</w:t>
      </w:r>
      <w:r w:rsidR="00EA60D3">
        <w:rPr>
          <w:rStyle w:val="1-Char"/>
          <w:rFonts w:hint="cs"/>
          <w:rtl/>
        </w:rPr>
        <w:t>ی</w:t>
      </w:r>
      <w:r w:rsidRPr="00252E1C">
        <w:rPr>
          <w:rStyle w:val="1-Char"/>
          <w:rFonts w:hint="cs"/>
          <w:rtl/>
        </w:rPr>
        <w:t>ر از ا</w:t>
      </w:r>
      <w:r w:rsidR="00EA60D3">
        <w:rPr>
          <w:rStyle w:val="1-Char"/>
          <w:rFonts w:hint="cs"/>
          <w:rtl/>
        </w:rPr>
        <w:t>ی</w:t>
      </w:r>
      <w:r w:rsidRPr="00252E1C">
        <w:rPr>
          <w:rStyle w:val="1-Char"/>
          <w:rFonts w:hint="cs"/>
          <w:rtl/>
        </w:rPr>
        <w:t>ن است که با هم رقابت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و حسد م</w:t>
      </w:r>
      <w:r w:rsidR="00EA60D3">
        <w:rPr>
          <w:rStyle w:val="1-Char"/>
          <w:rFonts w:hint="cs"/>
          <w:rtl/>
        </w:rPr>
        <w:t>ی</w:t>
      </w:r>
      <w:r w:rsidRPr="00252E1C">
        <w:rPr>
          <w:rStyle w:val="1-Char"/>
          <w:rFonts w:hint="cs"/>
          <w:rtl/>
        </w:rPr>
        <w:t>‌ورز</w:t>
      </w:r>
      <w:r w:rsidR="00EA60D3">
        <w:rPr>
          <w:rStyle w:val="1-Char"/>
          <w:rFonts w:hint="cs"/>
          <w:rtl/>
        </w:rPr>
        <w:t>ی</w:t>
      </w:r>
      <w:r w:rsidRPr="00252E1C">
        <w:rPr>
          <w:rStyle w:val="1-Char"/>
          <w:rFonts w:hint="cs"/>
          <w:rtl/>
        </w:rPr>
        <w:t>د و به همد</w:t>
      </w:r>
      <w:r w:rsidR="00EA60D3">
        <w:rPr>
          <w:rStyle w:val="1-Char"/>
          <w:rFonts w:hint="cs"/>
          <w:rtl/>
        </w:rPr>
        <w:t>ی</w:t>
      </w:r>
      <w:r w:rsidRPr="00252E1C">
        <w:rPr>
          <w:rStyle w:val="1-Char"/>
          <w:rFonts w:hint="cs"/>
          <w:rtl/>
        </w:rPr>
        <w:t>گر پشت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و بغض و ک</w:t>
      </w:r>
      <w:r w:rsidR="00EA60D3">
        <w:rPr>
          <w:rStyle w:val="1-Char"/>
          <w:rFonts w:hint="cs"/>
          <w:rtl/>
        </w:rPr>
        <w:t>ی</w:t>
      </w:r>
      <w:r w:rsidRPr="00252E1C">
        <w:rPr>
          <w:rStyle w:val="1-Char"/>
          <w:rFonts w:hint="cs"/>
          <w:rtl/>
        </w:rPr>
        <w:t>نه به دل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د» تنافس در دن</w:t>
      </w:r>
      <w:r w:rsidR="00EA60D3">
        <w:rPr>
          <w:rStyle w:val="1-Char"/>
          <w:rFonts w:hint="cs"/>
          <w:rtl/>
        </w:rPr>
        <w:t>ی</w:t>
      </w:r>
      <w:r w:rsidRPr="00252E1C">
        <w:rPr>
          <w:rStyle w:val="1-Char"/>
          <w:rFonts w:hint="cs"/>
          <w:rtl/>
        </w:rPr>
        <w:t>ا منجر به ضعف د</w:t>
      </w:r>
      <w:r w:rsidR="00EA60D3">
        <w:rPr>
          <w:rStyle w:val="1-Char"/>
          <w:rFonts w:hint="cs"/>
          <w:rtl/>
        </w:rPr>
        <w:t>ی</w:t>
      </w:r>
      <w:r w:rsidRPr="00252E1C">
        <w:rPr>
          <w:rStyle w:val="1-Char"/>
          <w:rFonts w:hint="cs"/>
          <w:rtl/>
        </w:rPr>
        <w:t>ن، نابود</w:t>
      </w:r>
      <w:r w:rsidR="00EA60D3">
        <w:rPr>
          <w:rStyle w:val="1-Char"/>
          <w:rFonts w:hint="cs"/>
          <w:rtl/>
        </w:rPr>
        <w:t>ی</w:t>
      </w:r>
      <w:r w:rsidRPr="00252E1C">
        <w:rPr>
          <w:rStyle w:val="1-Char"/>
          <w:rFonts w:hint="cs"/>
          <w:rtl/>
        </w:rPr>
        <w:t xml:space="preserve"> امت و تفرق م</w:t>
      </w:r>
      <w:r w:rsidR="00EA60D3">
        <w:rPr>
          <w:rStyle w:val="1-Char"/>
          <w:rFonts w:hint="cs"/>
          <w:rtl/>
        </w:rPr>
        <w:t>ی</w:t>
      </w:r>
      <w:r w:rsidRPr="00252E1C">
        <w:rPr>
          <w:rStyle w:val="1-Char"/>
          <w:rFonts w:hint="cs"/>
          <w:rtl/>
        </w:rPr>
        <w:t>‌گردد همانطور که در گذشته چن</w:t>
      </w:r>
      <w:r w:rsidR="00EA60D3">
        <w:rPr>
          <w:rStyle w:val="1-Char"/>
          <w:rFonts w:hint="cs"/>
          <w:rtl/>
        </w:rPr>
        <w:t>ی</w:t>
      </w:r>
      <w:r w:rsidRPr="00252E1C">
        <w:rPr>
          <w:rStyle w:val="1-Char"/>
          <w:rFonts w:hint="cs"/>
          <w:rtl/>
        </w:rPr>
        <w:t>ن بود و اکنون ن</w:t>
      </w:r>
      <w:r w:rsidR="00EA60D3">
        <w:rPr>
          <w:rStyle w:val="1-Char"/>
          <w:rFonts w:hint="cs"/>
          <w:rtl/>
        </w:rPr>
        <w:t>ی</w:t>
      </w:r>
      <w:r w:rsidRPr="00252E1C">
        <w:rPr>
          <w:rStyle w:val="1-Char"/>
          <w:rFonts w:hint="cs"/>
          <w:rtl/>
        </w:rPr>
        <w:t>ز چن</w:t>
      </w:r>
      <w:r w:rsidR="00EA60D3">
        <w:rPr>
          <w:rStyle w:val="1-Char"/>
          <w:rFonts w:hint="cs"/>
          <w:rtl/>
        </w:rPr>
        <w:t>ی</w:t>
      </w:r>
      <w:r w:rsidRPr="00252E1C">
        <w:rPr>
          <w:rStyle w:val="1-Char"/>
          <w:rFonts w:hint="cs"/>
          <w:rtl/>
        </w:rPr>
        <w:t>ن است.</w:t>
      </w:r>
    </w:p>
    <w:p w:rsidR="00FA1ADA" w:rsidRPr="00D41722" w:rsidRDefault="00FA1ADA" w:rsidP="00285C50">
      <w:pPr>
        <w:pStyle w:val="4-"/>
        <w:rPr>
          <w:rtl/>
        </w:rPr>
      </w:pPr>
      <w:bookmarkStart w:id="173" w:name="_Toc142203382"/>
      <w:bookmarkStart w:id="174" w:name="_Toc142274388"/>
      <w:bookmarkStart w:id="175" w:name="_Toc433021329"/>
      <w:r w:rsidRPr="00D41722">
        <w:rPr>
          <w:rFonts w:hint="cs"/>
          <w:rtl/>
        </w:rPr>
        <w:t>30- افزا</w:t>
      </w:r>
      <w:r w:rsidR="006F5B72">
        <w:rPr>
          <w:rFonts w:hint="cs"/>
          <w:rtl/>
        </w:rPr>
        <w:t>ی</w:t>
      </w:r>
      <w:r w:rsidRPr="00D41722">
        <w:rPr>
          <w:rFonts w:hint="cs"/>
          <w:rtl/>
        </w:rPr>
        <w:t>ش زلزله</w:t>
      </w:r>
      <w:bookmarkEnd w:id="173"/>
      <w:bookmarkEnd w:id="174"/>
      <w:bookmarkEnd w:id="175"/>
      <w:r w:rsidRPr="00D41722">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خدا فرمودند</w:t>
      </w:r>
      <w:r w:rsidR="009D6BEA" w:rsidRPr="00252E1C">
        <w:rPr>
          <w:rStyle w:val="1-Char"/>
          <w:rFonts w:hint="cs"/>
          <w:rtl/>
        </w:rPr>
        <w:t>:</w:t>
      </w:r>
      <w:r w:rsidRPr="00252E1C">
        <w:rPr>
          <w:rStyle w:val="1-Char"/>
          <w:rFonts w:hint="cs"/>
          <w:rtl/>
        </w:rPr>
        <w:t xml:space="preserve"> </w:t>
      </w:r>
      <w:r w:rsidRPr="009D6BEA">
        <w:rPr>
          <w:rStyle w:val="6-Char"/>
          <w:rFonts w:hint="cs"/>
          <w:rtl/>
        </w:rPr>
        <w:t>«لا تقوم الساعة حت</w:t>
      </w:r>
      <w:r w:rsidR="003073EC" w:rsidRPr="009D6BEA">
        <w:rPr>
          <w:rStyle w:val="6-Char"/>
          <w:rFonts w:hint="cs"/>
          <w:rtl/>
        </w:rPr>
        <w:t>ى</w:t>
      </w:r>
      <w:r w:rsidRPr="009D6BEA">
        <w:rPr>
          <w:rStyle w:val="6-Char"/>
          <w:rFonts w:hint="cs"/>
          <w:rtl/>
        </w:rPr>
        <w:t xml:space="preserve"> ت</w:t>
      </w:r>
      <w:r w:rsidR="00A55FC2">
        <w:rPr>
          <w:rStyle w:val="6-Char"/>
          <w:rFonts w:hint="cs"/>
          <w:rtl/>
        </w:rPr>
        <w:t>ك</w:t>
      </w:r>
      <w:r w:rsidRPr="009D6BEA">
        <w:rPr>
          <w:rStyle w:val="6-Char"/>
          <w:rFonts w:hint="cs"/>
          <w:rtl/>
        </w:rPr>
        <w:t>ثر الزلزال»</w:t>
      </w:r>
      <w:r w:rsidRPr="007E0784">
        <w:rPr>
          <w:rStyle w:val="1-Char"/>
          <w:vertAlign w:val="superscript"/>
          <w:rtl/>
        </w:rPr>
        <w:footnoteReference w:id="338"/>
      </w:r>
      <w:r w:rsidR="00D41722"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وقت</w:t>
      </w:r>
      <w:r w:rsidR="00EA60D3">
        <w:rPr>
          <w:rStyle w:val="1-Char"/>
          <w:rFonts w:hint="cs"/>
          <w:rtl/>
        </w:rPr>
        <w:t>ی</w:t>
      </w:r>
      <w:r w:rsidRPr="00252E1C">
        <w:rPr>
          <w:rStyle w:val="1-Char"/>
          <w:rFonts w:hint="cs"/>
          <w:rtl/>
        </w:rPr>
        <w:t xml:space="preserve"> که زلزله ز</w:t>
      </w:r>
      <w:r w:rsidR="00EA60D3">
        <w:rPr>
          <w:rStyle w:val="1-Char"/>
          <w:rFonts w:hint="cs"/>
          <w:rtl/>
        </w:rPr>
        <w:t>ی</w:t>
      </w:r>
      <w:r w:rsidRPr="00252E1C">
        <w:rPr>
          <w:rStyle w:val="1-Char"/>
          <w:rFonts w:hint="cs"/>
          <w:rtl/>
        </w:rPr>
        <w:t>اد شود». سلمه بن نف</w:t>
      </w:r>
      <w:r w:rsidR="00EA60D3">
        <w:rPr>
          <w:rStyle w:val="1-Char"/>
          <w:rFonts w:hint="cs"/>
          <w:rtl/>
        </w:rPr>
        <w:t>ی</w:t>
      </w:r>
      <w:r w:rsidRPr="00252E1C">
        <w:rPr>
          <w:rStyle w:val="1-Char"/>
          <w:rFonts w:hint="cs"/>
          <w:rtl/>
        </w:rPr>
        <w:t>ل السکون</w:t>
      </w:r>
      <w:r w:rsidR="00EA60D3">
        <w:rPr>
          <w:rStyle w:val="1-Char"/>
          <w:rFonts w:hint="cs"/>
          <w:rtl/>
        </w:rPr>
        <w:t>ی</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نزد پ</w:t>
      </w:r>
      <w:r w:rsidR="00EA60D3">
        <w:rPr>
          <w:rStyle w:val="1-Char"/>
          <w:rFonts w:hint="cs"/>
          <w:rtl/>
        </w:rPr>
        <w:t>ی</w:t>
      </w:r>
      <w:r w:rsidRPr="00252E1C">
        <w:rPr>
          <w:rStyle w:val="1-Char"/>
          <w:rFonts w:hint="cs"/>
          <w:rtl/>
        </w:rPr>
        <w:t>امبر خدا نشسته بود</w:t>
      </w:r>
      <w:r w:rsidR="00EA60D3">
        <w:rPr>
          <w:rStyle w:val="1-Char"/>
          <w:rFonts w:hint="cs"/>
          <w:rtl/>
        </w:rPr>
        <w:t>ی</w:t>
      </w:r>
      <w:r w:rsidRPr="00252E1C">
        <w:rPr>
          <w:rStyle w:val="1-Char"/>
          <w:rFonts w:hint="cs"/>
          <w:rtl/>
        </w:rPr>
        <w:t>م (حد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امبر را ب</w:t>
      </w:r>
      <w:r w:rsidR="00EA60D3">
        <w:rPr>
          <w:rStyle w:val="1-Char"/>
          <w:rFonts w:hint="cs"/>
          <w:rtl/>
        </w:rPr>
        <w:t>ی</w:t>
      </w:r>
      <w:r w:rsidRPr="00252E1C">
        <w:rPr>
          <w:rStyle w:val="1-Char"/>
          <w:rFonts w:hint="cs"/>
          <w:rtl/>
        </w:rPr>
        <w:t>ان کرد که در آن ا</w:t>
      </w:r>
      <w:r w:rsidR="00EA60D3">
        <w:rPr>
          <w:rStyle w:val="1-Char"/>
          <w:rFonts w:hint="cs"/>
          <w:rtl/>
        </w:rPr>
        <w:t>ی</w:t>
      </w:r>
      <w:r w:rsidRPr="00252E1C">
        <w:rPr>
          <w:rStyle w:val="1-Char"/>
          <w:rFonts w:hint="cs"/>
          <w:rtl/>
        </w:rPr>
        <w:t xml:space="preserve">ن جمله مذکور بود) </w:t>
      </w:r>
      <w:r w:rsidRPr="009D6BEA">
        <w:rPr>
          <w:rStyle w:val="6-Char"/>
          <w:rFonts w:hint="cs"/>
          <w:rtl/>
        </w:rPr>
        <w:t>«وب</w:t>
      </w:r>
      <w:r w:rsidR="00914E61" w:rsidRPr="009D6BEA">
        <w:rPr>
          <w:rStyle w:val="6-Char"/>
          <w:rFonts w:hint="cs"/>
          <w:rtl/>
        </w:rPr>
        <w:t>ي</w:t>
      </w:r>
      <w:r w:rsidRPr="009D6BEA">
        <w:rPr>
          <w:rStyle w:val="6-Char"/>
          <w:rFonts w:hint="cs"/>
          <w:rtl/>
        </w:rPr>
        <w:t xml:space="preserve">ن </w:t>
      </w:r>
      <w:r w:rsidR="00914E61" w:rsidRPr="009D6BEA">
        <w:rPr>
          <w:rStyle w:val="6-Char"/>
          <w:rFonts w:hint="cs"/>
          <w:rtl/>
        </w:rPr>
        <w:t>ي</w:t>
      </w:r>
      <w:r w:rsidRPr="009D6BEA">
        <w:rPr>
          <w:rStyle w:val="6-Char"/>
          <w:rFonts w:hint="cs"/>
          <w:rtl/>
        </w:rPr>
        <w:t>د</w:t>
      </w:r>
      <w:r w:rsidR="00914E61" w:rsidRPr="009D6BEA">
        <w:rPr>
          <w:rStyle w:val="6-Char"/>
          <w:rFonts w:hint="cs"/>
          <w:rtl/>
        </w:rPr>
        <w:t>ي</w:t>
      </w:r>
      <w:r w:rsidRPr="009D6BEA">
        <w:rPr>
          <w:rStyle w:val="6-Char"/>
          <w:rFonts w:hint="cs"/>
          <w:rtl/>
        </w:rPr>
        <w:t xml:space="preserve"> الساعة موتان شد</w:t>
      </w:r>
      <w:r w:rsidR="00914E61" w:rsidRPr="009D6BEA">
        <w:rPr>
          <w:rStyle w:val="6-Char"/>
          <w:rFonts w:hint="cs"/>
          <w:rtl/>
        </w:rPr>
        <w:t>ي</w:t>
      </w:r>
      <w:r w:rsidRPr="009D6BEA">
        <w:rPr>
          <w:rStyle w:val="6-Char"/>
          <w:rFonts w:hint="cs"/>
          <w:rtl/>
        </w:rPr>
        <w:t>د</w:t>
      </w:r>
      <w:r w:rsidR="00ED676B">
        <w:rPr>
          <w:rStyle w:val="6-Char"/>
          <w:rFonts w:hint="cs"/>
          <w:rtl/>
        </w:rPr>
        <w:t xml:space="preserve"> و</w:t>
      </w:r>
      <w:r w:rsidRPr="009D6BEA">
        <w:rPr>
          <w:rStyle w:val="6-Char"/>
          <w:rFonts w:hint="cs"/>
          <w:rtl/>
        </w:rPr>
        <w:t>بعده سنوات الزلازل»</w:t>
      </w:r>
      <w:r w:rsidRPr="007E0784">
        <w:rPr>
          <w:rStyle w:val="1-Char"/>
          <w:vertAlign w:val="superscript"/>
          <w:rtl/>
        </w:rPr>
        <w:footnoteReference w:id="339"/>
      </w:r>
      <w:r w:rsidR="00797E55" w:rsidRPr="00252E1C">
        <w:rPr>
          <w:rStyle w:val="1-Char"/>
          <w:rFonts w:hint="cs"/>
          <w:rtl/>
        </w:rPr>
        <w:t>.</w:t>
      </w:r>
      <w:r w:rsidRPr="00252E1C">
        <w:rPr>
          <w:rStyle w:val="1-Char"/>
          <w:rFonts w:hint="cs"/>
          <w:rtl/>
        </w:rPr>
        <w:t xml:space="preserve"> «قبل از روز ق</w:t>
      </w:r>
      <w:r w:rsidR="00EA60D3">
        <w:rPr>
          <w:rStyle w:val="1-Char"/>
          <w:rFonts w:hint="cs"/>
          <w:rtl/>
        </w:rPr>
        <w:t>ی</w:t>
      </w:r>
      <w:r w:rsidRPr="00252E1C">
        <w:rPr>
          <w:rStyle w:val="1-Char"/>
          <w:rFonts w:hint="cs"/>
          <w:rtl/>
        </w:rPr>
        <w:t>امت، ب</w:t>
      </w:r>
      <w:r w:rsidR="00EA60D3">
        <w:rPr>
          <w:rStyle w:val="1-Char"/>
          <w:rFonts w:hint="cs"/>
          <w:rtl/>
        </w:rPr>
        <w:t>ی</w:t>
      </w:r>
      <w:r w:rsidRPr="00252E1C">
        <w:rPr>
          <w:rStyle w:val="1-Char"/>
          <w:rFonts w:hint="cs"/>
          <w:rtl/>
        </w:rPr>
        <w:t>مار</w:t>
      </w:r>
      <w:r w:rsidR="00EA60D3">
        <w:rPr>
          <w:rStyle w:val="1-Char"/>
          <w:rFonts w:hint="cs"/>
          <w:rtl/>
        </w:rPr>
        <w:t>ی</w:t>
      </w:r>
      <w:r w:rsidRPr="00252E1C">
        <w:rPr>
          <w:rStyle w:val="1-Char"/>
          <w:rFonts w:hint="cs"/>
          <w:rtl/>
        </w:rPr>
        <w:t xml:space="preserve"> کشنده شد</w:t>
      </w:r>
      <w:r w:rsidR="00EA60D3">
        <w:rPr>
          <w:rStyle w:val="1-Char"/>
          <w:rFonts w:hint="cs"/>
          <w:rtl/>
        </w:rPr>
        <w:t>ی</w:t>
      </w:r>
      <w:r w:rsidRPr="00252E1C">
        <w:rPr>
          <w:rStyle w:val="1-Char"/>
          <w:rFonts w:hint="cs"/>
          <w:rtl/>
        </w:rPr>
        <w:t>د و بعد از آن</w:t>
      </w:r>
      <w:r w:rsidR="001B0AE4" w:rsidRPr="00252E1C">
        <w:rPr>
          <w:rStyle w:val="1-Char"/>
          <w:rFonts w:hint="cs"/>
          <w:rtl/>
        </w:rPr>
        <w:t xml:space="preserve"> سال‌ها</w:t>
      </w:r>
      <w:r w:rsidR="00EA60D3">
        <w:rPr>
          <w:rStyle w:val="1-Char"/>
          <w:rFonts w:hint="cs"/>
          <w:rtl/>
        </w:rPr>
        <w:t>ی</w:t>
      </w:r>
      <w:r w:rsidRPr="00252E1C">
        <w:rPr>
          <w:rStyle w:val="1-Char"/>
          <w:rFonts w:hint="cs"/>
          <w:rtl/>
        </w:rPr>
        <w:t xml:space="preserve"> زلزله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مناطق شمال، شرق و غرب زلزله‌ها</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رخ داده است اما ظاهراً مراد حد</w:t>
      </w:r>
      <w:r w:rsidR="00EA60D3">
        <w:rPr>
          <w:rStyle w:val="1-Char"/>
          <w:rFonts w:hint="cs"/>
          <w:rtl/>
        </w:rPr>
        <w:t>ی</w:t>
      </w:r>
      <w:r w:rsidRPr="00252E1C">
        <w:rPr>
          <w:rStyle w:val="1-Char"/>
          <w:rFonts w:hint="cs"/>
          <w:rtl/>
        </w:rPr>
        <w:t>ث وسعت، ازد</w:t>
      </w:r>
      <w:r w:rsidR="00EA60D3">
        <w:rPr>
          <w:rStyle w:val="1-Char"/>
          <w:rFonts w:hint="cs"/>
          <w:rtl/>
        </w:rPr>
        <w:t>ی</w:t>
      </w:r>
      <w:r w:rsidRPr="00252E1C">
        <w:rPr>
          <w:rStyle w:val="1-Char"/>
          <w:rFonts w:hint="cs"/>
          <w:rtl/>
        </w:rPr>
        <w:t>اد و دوام زلزله‌ها است»</w:t>
      </w:r>
      <w:r w:rsidRPr="007E0784">
        <w:rPr>
          <w:rStyle w:val="1-Char"/>
          <w:vertAlign w:val="superscript"/>
          <w:rtl/>
        </w:rPr>
        <w:footnoteReference w:id="340"/>
      </w:r>
      <w:r w:rsidR="00797E55" w:rsidRPr="00252E1C">
        <w:rPr>
          <w:rStyle w:val="1-Char"/>
          <w:rFonts w:hint="cs"/>
          <w:rtl/>
        </w:rPr>
        <w:t>.</w:t>
      </w:r>
      <w:r w:rsidRPr="00252E1C">
        <w:rPr>
          <w:rStyle w:val="1-Char"/>
          <w:rFonts w:hint="cs"/>
          <w:rtl/>
        </w:rPr>
        <w:t xml:space="preserve"> از عبدالله بن حواله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شده است گفت</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دستم را رو</w:t>
      </w:r>
      <w:r w:rsidR="00EA60D3">
        <w:rPr>
          <w:rStyle w:val="1-Char"/>
          <w:rFonts w:hint="cs"/>
          <w:rtl/>
        </w:rPr>
        <w:t>ی</w:t>
      </w:r>
      <w:r w:rsidRPr="00252E1C">
        <w:rPr>
          <w:rStyle w:val="1-Char"/>
          <w:rFonts w:hint="cs"/>
          <w:rtl/>
        </w:rPr>
        <w:t xml:space="preserve"> سرم گذاشت و گفت «ا</w:t>
      </w:r>
      <w:r w:rsidR="00EA60D3">
        <w:rPr>
          <w:rStyle w:val="1-Char"/>
          <w:rFonts w:hint="cs"/>
          <w:rtl/>
        </w:rPr>
        <w:t>ی</w:t>
      </w:r>
      <w:r w:rsidRPr="00252E1C">
        <w:rPr>
          <w:rStyle w:val="1-Char"/>
          <w:rFonts w:hint="cs"/>
          <w:rtl/>
        </w:rPr>
        <w:t xml:space="preserve"> ابن حواله وقت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 خلافت در سرزم</w:t>
      </w:r>
      <w:r w:rsidR="00EA60D3">
        <w:rPr>
          <w:rStyle w:val="1-Char"/>
          <w:rFonts w:hint="cs"/>
          <w:rtl/>
        </w:rPr>
        <w:t>ی</w:t>
      </w:r>
      <w:r w:rsidRPr="00252E1C">
        <w:rPr>
          <w:rStyle w:val="1-Char"/>
          <w:rFonts w:hint="cs"/>
          <w:rtl/>
        </w:rPr>
        <w:t>ن مقدس قرار گرفت پس زلزله، بلا و امور سخت نزد</w:t>
      </w:r>
      <w:r w:rsidR="00EA60D3">
        <w:rPr>
          <w:rStyle w:val="1-Char"/>
          <w:rFonts w:hint="cs"/>
          <w:rtl/>
        </w:rPr>
        <w:t>ی</w:t>
      </w:r>
      <w:r w:rsidRPr="00252E1C">
        <w:rPr>
          <w:rStyle w:val="1-Char"/>
          <w:rFonts w:hint="cs"/>
          <w:rtl/>
        </w:rPr>
        <w:t>ک شده‌اند و در چن</w:t>
      </w:r>
      <w:r w:rsidR="00EA60D3">
        <w:rPr>
          <w:rStyle w:val="1-Char"/>
          <w:rFonts w:hint="cs"/>
          <w:rtl/>
        </w:rPr>
        <w:t>ی</w:t>
      </w:r>
      <w:r w:rsidRPr="00252E1C">
        <w:rPr>
          <w:rStyle w:val="1-Char"/>
          <w:rFonts w:hint="cs"/>
          <w:rtl/>
        </w:rPr>
        <w:t>ن روز</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از فاصله دست من به سر تو، به</w:t>
      </w:r>
      <w:r w:rsidR="007278CB" w:rsidRPr="00252E1C">
        <w:rPr>
          <w:rStyle w:val="1-Char"/>
          <w:rFonts w:hint="cs"/>
          <w:rtl/>
        </w:rPr>
        <w:t xml:space="preserve"> آن‌ها </w:t>
      </w:r>
      <w:r w:rsidRPr="00252E1C">
        <w:rPr>
          <w:rStyle w:val="1-Char"/>
          <w:rFonts w:hint="cs"/>
          <w:rtl/>
        </w:rPr>
        <w:t>نزد</w:t>
      </w:r>
      <w:r w:rsidR="00EA60D3">
        <w:rPr>
          <w:rStyle w:val="1-Char"/>
          <w:rFonts w:hint="cs"/>
          <w:rtl/>
        </w:rPr>
        <w:t>ی</w:t>
      </w:r>
      <w:r w:rsidRPr="00252E1C">
        <w:rPr>
          <w:rStyle w:val="1-Char"/>
          <w:rFonts w:hint="cs"/>
          <w:rtl/>
        </w:rPr>
        <w:t>کتر است.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مطالب فوق را تأ</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‌کند</w:t>
      </w:r>
      <w:r w:rsidRPr="007E0784">
        <w:rPr>
          <w:rStyle w:val="1-Char"/>
          <w:vertAlign w:val="superscript"/>
          <w:rtl/>
        </w:rPr>
        <w:footnoteReference w:id="341"/>
      </w:r>
      <w:r w:rsidR="00797E55" w:rsidRPr="00252E1C">
        <w:rPr>
          <w:rStyle w:val="1-Char"/>
          <w:rFonts w:hint="cs"/>
          <w:rtl/>
        </w:rPr>
        <w:t>.</w:t>
      </w:r>
      <w:r w:rsidRPr="00252E1C">
        <w:rPr>
          <w:rStyle w:val="1-Char"/>
          <w:rFonts w:hint="cs"/>
          <w:rtl/>
        </w:rPr>
        <w:t xml:space="preserve">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از عائشه روا</w:t>
      </w:r>
      <w:r w:rsidR="00EA60D3">
        <w:rPr>
          <w:rStyle w:val="1-Char"/>
          <w:rFonts w:hint="cs"/>
          <w:rtl/>
        </w:rPr>
        <w:t>ی</w:t>
      </w:r>
      <w:r w:rsidRPr="00252E1C">
        <w:rPr>
          <w:rStyle w:val="1-Char"/>
          <w:rFonts w:hint="cs"/>
          <w:rtl/>
        </w:rPr>
        <w:t>ت شده است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 xml:space="preserve">امبر خدا فرمودند </w:t>
      </w:r>
      <w:r w:rsidRPr="009D6BEA">
        <w:rPr>
          <w:rStyle w:val="6-Char"/>
          <w:rFonts w:hint="cs"/>
          <w:rtl/>
        </w:rPr>
        <w:t>«</w:t>
      </w:r>
      <w:r w:rsidR="00914E61" w:rsidRPr="009D6BEA">
        <w:rPr>
          <w:rStyle w:val="6-Char"/>
          <w:rFonts w:hint="cs"/>
          <w:rtl/>
        </w:rPr>
        <w:t>ي</w:t>
      </w:r>
      <w:r w:rsidR="00A55FC2">
        <w:rPr>
          <w:rStyle w:val="6-Char"/>
          <w:rFonts w:hint="cs"/>
          <w:rtl/>
        </w:rPr>
        <w:t>ك</w:t>
      </w:r>
      <w:r w:rsidRPr="009D6BEA">
        <w:rPr>
          <w:rStyle w:val="6-Char"/>
          <w:rFonts w:hint="cs"/>
          <w:rtl/>
        </w:rPr>
        <w:t>ون ف</w:t>
      </w:r>
      <w:r w:rsidR="00914E61" w:rsidRPr="009D6BEA">
        <w:rPr>
          <w:rStyle w:val="6-Char"/>
          <w:rFonts w:hint="cs"/>
          <w:rtl/>
        </w:rPr>
        <w:t>ي</w:t>
      </w:r>
      <w:r w:rsidRPr="009D6BEA">
        <w:rPr>
          <w:rStyle w:val="6-Char"/>
          <w:rFonts w:hint="cs"/>
          <w:rtl/>
        </w:rPr>
        <w:t xml:space="preserve"> </w:t>
      </w:r>
      <w:r w:rsidR="0027453B" w:rsidRPr="009D6BEA">
        <w:rPr>
          <w:rStyle w:val="6-Char"/>
          <w:rFonts w:hint="cs"/>
          <w:rtl/>
        </w:rPr>
        <w:t>آ</w:t>
      </w:r>
      <w:r w:rsidRPr="009D6BEA">
        <w:rPr>
          <w:rStyle w:val="6-Char"/>
          <w:rFonts w:hint="cs"/>
          <w:rtl/>
        </w:rPr>
        <w:t>خر هذه ال</w:t>
      </w:r>
      <w:r w:rsidR="0027453B" w:rsidRPr="009D6BEA">
        <w:rPr>
          <w:rStyle w:val="6-Char"/>
          <w:rFonts w:hint="cs"/>
          <w:rtl/>
        </w:rPr>
        <w:t>أ</w:t>
      </w:r>
      <w:r w:rsidRPr="009D6BEA">
        <w:rPr>
          <w:rStyle w:val="6-Char"/>
          <w:rFonts w:hint="cs"/>
          <w:rtl/>
        </w:rPr>
        <w:t>مة خسف ومسخ وقذف»</w:t>
      </w:r>
      <w:r w:rsidRPr="00252E1C">
        <w:rPr>
          <w:rStyle w:val="1-Char"/>
          <w:rFonts w:hint="cs"/>
          <w:rtl/>
        </w:rPr>
        <w:t xml:space="preserve"> «در آخر ا</w:t>
      </w:r>
      <w:r w:rsidR="00EA60D3">
        <w:rPr>
          <w:rStyle w:val="1-Char"/>
          <w:rFonts w:hint="cs"/>
          <w:rtl/>
        </w:rPr>
        <w:t>ی</w:t>
      </w:r>
      <w:r w:rsidRPr="00252E1C">
        <w:rPr>
          <w:rStyle w:val="1-Char"/>
          <w:rFonts w:hint="cs"/>
          <w:rtl/>
        </w:rPr>
        <w:t>ن امت (نزد</w:t>
      </w:r>
      <w:r w:rsidR="00EA60D3">
        <w:rPr>
          <w:rStyle w:val="1-Char"/>
          <w:rFonts w:hint="cs"/>
          <w:rtl/>
        </w:rPr>
        <w:t>ی</w:t>
      </w:r>
      <w:r w:rsidRPr="00252E1C">
        <w:rPr>
          <w:rStyle w:val="1-Char"/>
          <w:rFonts w:hint="cs"/>
          <w:rtl/>
        </w:rPr>
        <w:t>ک به روز ق</w:t>
      </w:r>
      <w:r w:rsidR="00EA60D3">
        <w:rPr>
          <w:rStyle w:val="1-Char"/>
          <w:rFonts w:hint="cs"/>
          <w:rtl/>
        </w:rPr>
        <w:t>ی</w:t>
      </w:r>
      <w:r w:rsidRPr="00252E1C">
        <w:rPr>
          <w:rStyle w:val="1-Char"/>
          <w:rFonts w:hint="cs"/>
          <w:rtl/>
        </w:rPr>
        <w:t>امت) زلزله تغ</w:t>
      </w:r>
      <w:r w:rsidR="00EA60D3">
        <w:rPr>
          <w:rStyle w:val="1-Char"/>
          <w:rFonts w:hint="cs"/>
          <w:rtl/>
        </w:rPr>
        <w:t>یی</w:t>
      </w:r>
      <w:r w:rsidRPr="00252E1C">
        <w:rPr>
          <w:rStyle w:val="1-Char"/>
          <w:rFonts w:hint="cs"/>
          <w:rtl/>
        </w:rPr>
        <w:t>رات و دگرگون</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هلاک‌کننده پد</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ند. </w:t>
      </w:r>
      <w:r w:rsidR="008F4484" w:rsidRPr="00252E1C">
        <w:rPr>
          <w:rStyle w:val="1-Char"/>
          <w:rFonts w:hint="cs"/>
          <w:rtl/>
        </w:rPr>
        <w:t>عائشه</w:t>
      </w:r>
      <w:r w:rsidR="00603358" w:rsidRPr="00603358">
        <w:rPr>
          <w:rStyle w:val="1-Char"/>
          <w:rFonts w:cs="CTraditional Arabic" w:hint="cs"/>
          <w:rtl/>
        </w:rPr>
        <w:t>ل</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گفتم</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آ</w:t>
      </w:r>
      <w:r w:rsidR="00EA60D3">
        <w:rPr>
          <w:rStyle w:val="1-Char"/>
          <w:rFonts w:hint="cs"/>
          <w:rtl/>
        </w:rPr>
        <w:t>ی</w:t>
      </w:r>
      <w:r w:rsidRPr="00252E1C">
        <w:rPr>
          <w:rStyle w:val="1-Char"/>
          <w:rFonts w:hint="cs"/>
          <w:rtl/>
        </w:rPr>
        <w:t>ا در حال</w:t>
      </w:r>
      <w:r w:rsidR="00EA60D3">
        <w:rPr>
          <w:rStyle w:val="1-Char"/>
          <w:rFonts w:hint="cs"/>
          <w:rtl/>
        </w:rPr>
        <w:t>ی</w:t>
      </w:r>
      <w:r w:rsidRPr="00252E1C">
        <w:rPr>
          <w:rStyle w:val="1-Char"/>
          <w:rFonts w:hint="cs"/>
          <w:rtl/>
        </w:rPr>
        <w:t xml:space="preserve"> که</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کوکار در م</w:t>
      </w:r>
      <w:r w:rsidR="00EA60D3">
        <w:rPr>
          <w:rStyle w:val="1-Char"/>
          <w:rFonts w:hint="cs"/>
          <w:rtl/>
        </w:rPr>
        <w:t>ی</w:t>
      </w:r>
      <w:r w:rsidRPr="00252E1C">
        <w:rPr>
          <w:rStyle w:val="1-Char"/>
          <w:rFonts w:hint="cs"/>
          <w:rtl/>
        </w:rPr>
        <w:t>انمان هستند ما نابود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م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بل</w:t>
      </w:r>
      <w:r w:rsidR="00EA60D3">
        <w:rPr>
          <w:rStyle w:val="1-Char"/>
          <w:rFonts w:hint="cs"/>
          <w:rtl/>
        </w:rPr>
        <w:t>ی</w:t>
      </w:r>
      <w:r w:rsidRPr="00252E1C">
        <w:rPr>
          <w:rStyle w:val="1-Char"/>
          <w:rFonts w:hint="cs"/>
          <w:rtl/>
        </w:rPr>
        <w:t xml:space="preserve"> وقت</w:t>
      </w:r>
      <w:r w:rsidR="00EA60D3">
        <w:rPr>
          <w:rStyle w:val="1-Char"/>
          <w:rFonts w:hint="cs"/>
          <w:rtl/>
        </w:rPr>
        <w:t>ی</w:t>
      </w:r>
      <w:r w:rsidRPr="00252E1C">
        <w:rPr>
          <w:rStyle w:val="1-Char"/>
          <w:rFonts w:hint="cs"/>
          <w:rtl/>
        </w:rPr>
        <w:t xml:space="preserve"> خباثت ظاهر شود.</w:t>
      </w:r>
      <w:r w:rsidRPr="007E0784">
        <w:rPr>
          <w:rStyle w:val="1-Char"/>
          <w:vertAlign w:val="superscript"/>
          <w:rtl/>
        </w:rPr>
        <w:footnoteReference w:id="342"/>
      </w:r>
      <w:r w:rsidRPr="00252E1C">
        <w:rPr>
          <w:rStyle w:val="1-Char"/>
          <w:rFonts w:hint="cs"/>
          <w:rtl/>
        </w:rPr>
        <w:t xml:space="preserve"> عبدالله بن مسعود</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9D6BEA">
        <w:rPr>
          <w:rStyle w:val="6-Char"/>
          <w:rFonts w:hint="cs"/>
          <w:rtl/>
        </w:rPr>
        <w:t>«ب</w:t>
      </w:r>
      <w:r w:rsidR="00914E61" w:rsidRPr="009D6BEA">
        <w:rPr>
          <w:rStyle w:val="6-Char"/>
          <w:rFonts w:hint="cs"/>
          <w:rtl/>
        </w:rPr>
        <w:t>ي</w:t>
      </w:r>
      <w:r w:rsidRPr="009D6BEA">
        <w:rPr>
          <w:rStyle w:val="6-Char"/>
          <w:rFonts w:hint="cs"/>
          <w:rtl/>
        </w:rPr>
        <w:t xml:space="preserve">ن </w:t>
      </w:r>
      <w:r w:rsidR="00914E61" w:rsidRPr="009D6BEA">
        <w:rPr>
          <w:rStyle w:val="6-Char"/>
          <w:rFonts w:hint="cs"/>
          <w:rtl/>
        </w:rPr>
        <w:t>ي</w:t>
      </w:r>
      <w:r w:rsidRPr="009D6BEA">
        <w:rPr>
          <w:rStyle w:val="6-Char"/>
          <w:rFonts w:hint="cs"/>
          <w:rtl/>
        </w:rPr>
        <w:t>د</w:t>
      </w:r>
      <w:r w:rsidR="00914E61" w:rsidRPr="009D6BEA">
        <w:rPr>
          <w:rStyle w:val="6-Char"/>
          <w:rFonts w:hint="cs"/>
          <w:rtl/>
        </w:rPr>
        <w:t>ي</w:t>
      </w:r>
      <w:r w:rsidRPr="009D6BEA">
        <w:rPr>
          <w:rStyle w:val="6-Char"/>
          <w:rFonts w:hint="cs"/>
          <w:rtl/>
        </w:rPr>
        <w:t xml:space="preserve"> الساعة مسخ وخسف وقذف»</w:t>
      </w:r>
      <w:r w:rsidRPr="007E0784">
        <w:rPr>
          <w:rStyle w:val="1-Char"/>
          <w:vertAlign w:val="superscript"/>
          <w:rtl/>
        </w:rPr>
        <w:footnoteReference w:id="343"/>
      </w:r>
      <w:r w:rsidRPr="00252E1C">
        <w:rPr>
          <w:rStyle w:val="1-Char"/>
          <w:rFonts w:hint="cs"/>
          <w:rtl/>
        </w:rPr>
        <w:t xml:space="preserve"> «قبل از روز ق</w:t>
      </w:r>
      <w:r w:rsidR="00EA60D3">
        <w:rPr>
          <w:rStyle w:val="1-Char"/>
          <w:rFonts w:hint="cs"/>
          <w:rtl/>
        </w:rPr>
        <w:t>ی</w:t>
      </w:r>
      <w:r w:rsidRPr="00252E1C">
        <w:rPr>
          <w:rStyle w:val="1-Char"/>
          <w:rFonts w:hint="cs"/>
          <w:rtl/>
        </w:rPr>
        <w:t>امت، زلزله و تغ</w:t>
      </w:r>
      <w:r w:rsidR="00EA60D3">
        <w:rPr>
          <w:rStyle w:val="1-Char"/>
          <w:rFonts w:hint="cs"/>
          <w:rtl/>
        </w:rPr>
        <w:t>یی</w:t>
      </w:r>
      <w:r w:rsidRPr="00252E1C">
        <w:rPr>
          <w:rStyle w:val="1-Char"/>
          <w:rFonts w:hint="cs"/>
          <w:rtl/>
        </w:rPr>
        <w:t>رات و دگرگون</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هلاک‌کننده ظاهر م</w:t>
      </w:r>
      <w:r w:rsidR="00EA60D3">
        <w:rPr>
          <w:rStyle w:val="1-Char"/>
          <w:rFonts w:hint="cs"/>
          <w:rtl/>
        </w:rPr>
        <w:t>ی</w:t>
      </w:r>
      <w:r w:rsidRPr="00252E1C">
        <w:rPr>
          <w:rStyle w:val="1-Char"/>
          <w:rFonts w:hint="cs"/>
          <w:rtl/>
        </w:rPr>
        <w:t xml:space="preserve">‌شوند».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اخبار آمده است که زنا دقه و قدر</w:t>
      </w:r>
      <w:r w:rsidR="00EA60D3">
        <w:rPr>
          <w:rStyle w:val="1-Char"/>
          <w:rFonts w:hint="cs"/>
          <w:rtl/>
        </w:rPr>
        <w:t>ی</w:t>
      </w:r>
      <w:r w:rsidRPr="00252E1C">
        <w:rPr>
          <w:rStyle w:val="1-Char"/>
          <w:rFonts w:hint="cs"/>
          <w:rtl/>
        </w:rPr>
        <w:t>ه مسخ و قذف بر آنان مستول</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 xml:space="preserve">‌گردد. </w:t>
      </w:r>
    </w:p>
    <w:p w:rsidR="00FA1ADA" w:rsidRPr="00252E1C" w:rsidRDefault="00FA1ADA" w:rsidP="009D6BEA">
      <w:pPr>
        <w:pStyle w:val="StyleComplexBLotus12ptJustifiedFirstline05cmCharChar"/>
        <w:widowControl w:val="0"/>
        <w:spacing w:line="240" w:lineRule="auto"/>
        <w:rPr>
          <w:rStyle w:val="1-Char"/>
          <w:rtl/>
        </w:rPr>
      </w:pPr>
      <w:r w:rsidRPr="00252E1C">
        <w:rPr>
          <w:rStyle w:val="1-Char"/>
          <w:rFonts w:hint="cs"/>
          <w:rtl/>
        </w:rPr>
        <w:t>امام احمد از عبدالله بن عمر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 xml:space="preserve">دم فرمودند </w:t>
      </w:r>
      <w:r w:rsidRPr="009D6BEA">
        <w:rPr>
          <w:rStyle w:val="6-Char"/>
          <w:rFonts w:hint="cs"/>
          <w:rtl/>
        </w:rPr>
        <w:t>«</w:t>
      </w:r>
      <w:r w:rsidR="0027453B" w:rsidRPr="009D6BEA">
        <w:rPr>
          <w:rStyle w:val="6-Char"/>
          <w:rFonts w:hint="cs"/>
          <w:rtl/>
        </w:rPr>
        <w:t>إ</w:t>
      </w:r>
      <w:r w:rsidRPr="009D6BEA">
        <w:rPr>
          <w:rStyle w:val="6-Char"/>
          <w:rFonts w:hint="cs"/>
          <w:rtl/>
        </w:rPr>
        <w:t>نه س</w:t>
      </w:r>
      <w:r w:rsidR="00914E61" w:rsidRPr="009D6BEA">
        <w:rPr>
          <w:rStyle w:val="6-Char"/>
          <w:rFonts w:hint="cs"/>
          <w:rtl/>
        </w:rPr>
        <w:t>ي</w:t>
      </w:r>
      <w:r w:rsidR="00A55FC2">
        <w:rPr>
          <w:rStyle w:val="6-Char"/>
          <w:rFonts w:hint="cs"/>
          <w:rtl/>
        </w:rPr>
        <w:t>ك</w:t>
      </w:r>
      <w:r w:rsidRPr="009D6BEA">
        <w:rPr>
          <w:rStyle w:val="6-Char"/>
          <w:rFonts w:hint="cs"/>
          <w:rtl/>
        </w:rPr>
        <w:t>ون ف</w:t>
      </w:r>
      <w:r w:rsidR="00914E61" w:rsidRPr="009D6BEA">
        <w:rPr>
          <w:rStyle w:val="6-Char"/>
          <w:rFonts w:hint="cs"/>
          <w:rtl/>
        </w:rPr>
        <w:t>ي</w:t>
      </w:r>
      <w:r w:rsidRPr="009D6BEA">
        <w:rPr>
          <w:rStyle w:val="6-Char"/>
          <w:rFonts w:hint="cs"/>
          <w:rtl/>
        </w:rPr>
        <w:t xml:space="preserve"> </w:t>
      </w:r>
      <w:r w:rsidR="0027453B" w:rsidRPr="009D6BEA">
        <w:rPr>
          <w:rStyle w:val="6-Char"/>
          <w:rFonts w:hint="cs"/>
          <w:rtl/>
        </w:rPr>
        <w:t>أ</w:t>
      </w:r>
      <w:r w:rsidRPr="009D6BEA">
        <w:rPr>
          <w:rStyle w:val="6-Char"/>
          <w:rFonts w:hint="cs"/>
          <w:rtl/>
        </w:rPr>
        <w:t>مت</w:t>
      </w:r>
      <w:r w:rsidR="00914E61" w:rsidRPr="009D6BEA">
        <w:rPr>
          <w:rStyle w:val="6-Char"/>
          <w:rFonts w:hint="cs"/>
          <w:rtl/>
        </w:rPr>
        <w:t>ي</w:t>
      </w:r>
      <w:r w:rsidRPr="009D6BEA">
        <w:rPr>
          <w:rStyle w:val="6-Char"/>
          <w:rFonts w:hint="cs"/>
          <w:rtl/>
        </w:rPr>
        <w:t xml:space="preserve"> مسخ وقذف وهو ف</w:t>
      </w:r>
      <w:r w:rsidR="00914E61" w:rsidRPr="009D6BEA">
        <w:rPr>
          <w:rStyle w:val="6-Char"/>
          <w:rFonts w:hint="cs"/>
          <w:rtl/>
        </w:rPr>
        <w:t>ي</w:t>
      </w:r>
      <w:r w:rsidR="0027453B" w:rsidRPr="009D6BEA">
        <w:rPr>
          <w:rStyle w:val="6-Char"/>
          <w:rFonts w:hint="cs"/>
          <w:rtl/>
        </w:rPr>
        <w:t xml:space="preserve"> الزند</w:t>
      </w:r>
      <w:r w:rsidRPr="009D6BEA">
        <w:rPr>
          <w:rStyle w:val="6-Char"/>
          <w:rFonts w:hint="cs"/>
          <w:rtl/>
        </w:rPr>
        <w:t>ق</w:t>
      </w:r>
      <w:r w:rsidR="00914E61" w:rsidRPr="009D6BEA">
        <w:rPr>
          <w:rStyle w:val="6-Char"/>
          <w:rFonts w:hint="cs"/>
          <w:rtl/>
        </w:rPr>
        <w:t>ي</w:t>
      </w:r>
      <w:r w:rsidRPr="009D6BEA">
        <w:rPr>
          <w:rStyle w:val="6-Char"/>
          <w:rFonts w:hint="cs"/>
          <w:rtl/>
        </w:rPr>
        <w:t>ة والقدر</w:t>
      </w:r>
      <w:r w:rsidR="00914E61" w:rsidRPr="009D6BEA">
        <w:rPr>
          <w:rStyle w:val="6-Char"/>
          <w:rFonts w:hint="cs"/>
          <w:rtl/>
        </w:rPr>
        <w:t>ي</w:t>
      </w:r>
      <w:r w:rsidRPr="009D6BEA">
        <w:rPr>
          <w:rStyle w:val="6-Char"/>
          <w:rFonts w:hint="cs"/>
          <w:rtl/>
        </w:rPr>
        <w:t>ة»</w:t>
      </w:r>
      <w:r w:rsidRPr="007E0784">
        <w:rPr>
          <w:rStyle w:val="1-Char"/>
          <w:vertAlign w:val="superscript"/>
          <w:rtl/>
        </w:rPr>
        <w:footnoteReference w:id="344"/>
      </w:r>
      <w:r w:rsidRPr="00252E1C">
        <w:rPr>
          <w:rStyle w:val="1-Char"/>
          <w:rFonts w:hint="cs"/>
          <w:rtl/>
        </w:rPr>
        <w:t xml:space="preserve"> «در امتم مسخ و قذف خصوصاً در زندق</w:t>
      </w:r>
      <w:r w:rsidR="00EA60D3">
        <w:rPr>
          <w:rStyle w:val="1-Char"/>
          <w:rFonts w:hint="cs"/>
          <w:rtl/>
        </w:rPr>
        <w:t>ی</w:t>
      </w:r>
      <w:r w:rsidRPr="00252E1C">
        <w:rPr>
          <w:rStyle w:val="1-Char"/>
          <w:rFonts w:hint="cs"/>
          <w:rtl/>
        </w:rPr>
        <w:t>ه و قدر</w:t>
      </w:r>
      <w:r w:rsidR="00EA60D3">
        <w:rPr>
          <w:rStyle w:val="1-Char"/>
          <w:rFonts w:hint="cs"/>
          <w:rtl/>
        </w:rPr>
        <w:t>ی</w:t>
      </w:r>
      <w:r w:rsidRPr="00252E1C">
        <w:rPr>
          <w:rStyle w:val="1-Char"/>
          <w:rFonts w:hint="cs"/>
          <w:rtl/>
        </w:rPr>
        <w:t>ه ظاهر م</w:t>
      </w:r>
      <w:r w:rsidR="00EA60D3">
        <w:rPr>
          <w:rStyle w:val="1-Char"/>
          <w:rFonts w:hint="cs"/>
          <w:rtl/>
        </w:rPr>
        <w:t>ی</w:t>
      </w:r>
      <w:r w:rsidRPr="00252E1C">
        <w:rPr>
          <w:rStyle w:val="1-Char"/>
          <w:rFonts w:hint="eastAsia"/>
          <w:rtl/>
        </w:rPr>
        <w:t>‌</w:t>
      </w:r>
      <w:r w:rsidRPr="00252E1C">
        <w:rPr>
          <w:rStyle w:val="1-Char"/>
          <w:rFonts w:hint="cs"/>
          <w:rtl/>
        </w:rPr>
        <w:t>شود». در روا</w:t>
      </w:r>
      <w:r w:rsidR="00EA60D3">
        <w:rPr>
          <w:rStyle w:val="1-Char"/>
          <w:rFonts w:hint="cs"/>
          <w:rtl/>
        </w:rPr>
        <w:t>ی</w:t>
      </w:r>
      <w:r w:rsidRPr="00252E1C">
        <w:rPr>
          <w:rStyle w:val="1-Char"/>
          <w:rFonts w:hint="cs"/>
          <w:rtl/>
        </w:rPr>
        <w:t>ت ترمذ</w:t>
      </w:r>
      <w:r w:rsidR="00EA60D3">
        <w:rPr>
          <w:rStyle w:val="1-Char"/>
          <w:rFonts w:hint="cs"/>
          <w:rtl/>
        </w:rPr>
        <w:t>ی</w:t>
      </w:r>
      <w:r w:rsidRPr="00252E1C">
        <w:rPr>
          <w:rStyle w:val="1-Char"/>
          <w:rFonts w:hint="cs"/>
          <w:rtl/>
        </w:rPr>
        <w:t xml:space="preserve"> آمده است </w:t>
      </w:r>
      <w:r w:rsidRPr="009D6BEA">
        <w:rPr>
          <w:rStyle w:val="6-Char"/>
          <w:rFonts w:hint="cs"/>
          <w:rtl/>
        </w:rPr>
        <w:t>«ف</w:t>
      </w:r>
      <w:r w:rsidR="00914E61" w:rsidRPr="009D6BEA">
        <w:rPr>
          <w:rStyle w:val="6-Char"/>
          <w:rFonts w:hint="cs"/>
          <w:rtl/>
        </w:rPr>
        <w:t>ي</w:t>
      </w:r>
      <w:r w:rsidR="0027453B" w:rsidRPr="009D6BEA">
        <w:rPr>
          <w:rStyle w:val="6-Char"/>
          <w:rFonts w:hint="cs"/>
          <w:rtl/>
        </w:rPr>
        <w:t xml:space="preserve"> هذه الأ</w:t>
      </w:r>
      <w:r w:rsidRPr="009D6BEA">
        <w:rPr>
          <w:rStyle w:val="6-Char"/>
          <w:rFonts w:hint="cs"/>
          <w:rtl/>
        </w:rPr>
        <w:t xml:space="preserve">مة - </w:t>
      </w:r>
      <w:r w:rsidR="0027453B" w:rsidRPr="009D6BEA">
        <w:rPr>
          <w:rStyle w:val="6-Char"/>
          <w:rFonts w:hint="cs"/>
          <w:rtl/>
        </w:rPr>
        <w:t>أ</w:t>
      </w:r>
      <w:r w:rsidRPr="009D6BEA">
        <w:rPr>
          <w:rStyle w:val="6-Char"/>
          <w:rFonts w:hint="cs"/>
          <w:rtl/>
        </w:rPr>
        <w:t>و ف</w:t>
      </w:r>
      <w:r w:rsidR="00914E61" w:rsidRPr="009D6BEA">
        <w:rPr>
          <w:rStyle w:val="6-Char"/>
          <w:rFonts w:hint="cs"/>
          <w:rtl/>
        </w:rPr>
        <w:t>ي</w:t>
      </w:r>
      <w:r w:rsidRPr="009D6BEA">
        <w:rPr>
          <w:rStyle w:val="6-Char"/>
          <w:rFonts w:hint="cs"/>
          <w:rtl/>
        </w:rPr>
        <w:t xml:space="preserve"> </w:t>
      </w:r>
      <w:r w:rsidR="0027453B" w:rsidRPr="009D6BEA">
        <w:rPr>
          <w:rStyle w:val="6-Char"/>
          <w:rFonts w:hint="cs"/>
          <w:rtl/>
        </w:rPr>
        <w:t>أ</w:t>
      </w:r>
      <w:r w:rsidRPr="009D6BEA">
        <w:rPr>
          <w:rStyle w:val="6-Char"/>
          <w:rFonts w:hint="cs"/>
          <w:rtl/>
        </w:rPr>
        <w:t>مت</w:t>
      </w:r>
      <w:r w:rsidR="00914E61" w:rsidRPr="009D6BEA">
        <w:rPr>
          <w:rStyle w:val="6-Char"/>
          <w:rFonts w:hint="cs"/>
          <w:rtl/>
        </w:rPr>
        <w:t>ي</w:t>
      </w:r>
      <w:r w:rsidRPr="009D6BEA">
        <w:rPr>
          <w:rStyle w:val="6-Char"/>
          <w:rFonts w:hint="cs"/>
          <w:rtl/>
        </w:rPr>
        <w:t xml:space="preserve"> </w:t>
      </w:r>
      <w:r w:rsidRPr="009D6BEA">
        <w:rPr>
          <w:rStyle w:val="6-Char"/>
          <w:rFonts w:ascii="Times New Roman" w:hAnsi="Times New Roman" w:cs="Times New Roman" w:hint="cs"/>
          <w:rtl/>
        </w:rPr>
        <w:t>–</w:t>
      </w:r>
      <w:r w:rsidRPr="009D6BEA">
        <w:rPr>
          <w:rStyle w:val="6-Char"/>
          <w:rFonts w:hint="cs"/>
          <w:rtl/>
        </w:rPr>
        <w:t xml:space="preserve"> خسف </w:t>
      </w:r>
      <w:r w:rsidR="0027453B" w:rsidRPr="009D6BEA">
        <w:rPr>
          <w:rStyle w:val="6-Char"/>
          <w:rFonts w:hint="cs"/>
          <w:rtl/>
        </w:rPr>
        <w:t>أ</w:t>
      </w:r>
      <w:r w:rsidRPr="009D6BEA">
        <w:rPr>
          <w:rStyle w:val="6-Char"/>
          <w:rFonts w:hint="cs"/>
          <w:rtl/>
        </w:rPr>
        <w:t xml:space="preserve">و مسخ </w:t>
      </w:r>
      <w:r w:rsidR="0027453B" w:rsidRPr="009D6BEA">
        <w:rPr>
          <w:rStyle w:val="6-Char"/>
          <w:rFonts w:hint="cs"/>
          <w:rtl/>
        </w:rPr>
        <w:t>أ</w:t>
      </w:r>
      <w:r w:rsidRPr="009D6BEA">
        <w:rPr>
          <w:rStyle w:val="6-Char"/>
          <w:rFonts w:hint="cs"/>
          <w:rtl/>
        </w:rPr>
        <w:t>و قذف ف</w:t>
      </w:r>
      <w:r w:rsidR="00914E61" w:rsidRPr="009D6BEA">
        <w:rPr>
          <w:rStyle w:val="6-Char"/>
          <w:rFonts w:hint="cs"/>
          <w:rtl/>
        </w:rPr>
        <w:t>ي</w:t>
      </w:r>
      <w:r w:rsidRPr="009D6BEA">
        <w:rPr>
          <w:rStyle w:val="6-Char"/>
          <w:rFonts w:hint="cs"/>
          <w:rtl/>
        </w:rPr>
        <w:t xml:space="preserve"> </w:t>
      </w:r>
      <w:r w:rsidR="0027453B" w:rsidRPr="009D6BEA">
        <w:rPr>
          <w:rStyle w:val="6-Char"/>
          <w:rFonts w:hint="cs"/>
          <w:rtl/>
        </w:rPr>
        <w:t>أ</w:t>
      </w:r>
      <w:r w:rsidRPr="009D6BEA">
        <w:rPr>
          <w:rStyle w:val="6-Char"/>
          <w:rFonts w:hint="cs"/>
          <w:rtl/>
        </w:rPr>
        <w:t>هل القدر»</w:t>
      </w:r>
      <w:r w:rsidRPr="007E0784">
        <w:rPr>
          <w:rStyle w:val="1-Char"/>
          <w:vertAlign w:val="superscript"/>
          <w:rtl/>
        </w:rPr>
        <w:footnoteReference w:id="345"/>
      </w:r>
      <w:r w:rsidR="00F362D6" w:rsidRPr="00252E1C">
        <w:rPr>
          <w:rStyle w:val="1-Char"/>
          <w:rFonts w:hint="cs"/>
          <w:rtl/>
        </w:rPr>
        <w:t>.</w:t>
      </w:r>
      <w:r w:rsidRPr="00252E1C">
        <w:rPr>
          <w:rStyle w:val="1-Char"/>
          <w:rFonts w:hint="cs"/>
          <w:rtl/>
        </w:rPr>
        <w:t xml:space="preserve"> «در ا</w:t>
      </w:r>
      <w:r w:rsidR="00EA60D3">
        <w:rPr>
          <w:rStyle w:val="1-Char"/>
          <w:rFonts w:hint="cs"/>
          <w:rtl/>
        </w:rPr>
        <w:t>ی</w:t>
      </w:r>
      <w:r w:rsidRPr="00252E1C">
        <w:rPr>
          <w:rStyle w:val="1-Char"/>
          <w:rFonts w:hint="cs"/>
          <w:rtl/>
        </w:rPr>
        <w:t xml:space="preserve">ن امت </w:t>
      </w:r>
      <w:r w:rsidR="009D6BEA"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 xml:space="preserve">ا امت من </w:t>
      </w:r>
      <w:r w:rsidR="009D6BEA" w:rsidRPr="00252E1C">
        <w:rPr>
          <w:rStyle w:val="1-Char"/>
          <w:rFonts w:hint="cs"/>
          <w:rtl/>
        </w:rPr>
        <w:t>-</w:t>
      </w:r>
      <w:r w:rsidRPr="00252E1C">
        <w:rPr>
          <w:rStyle w:val="1-Char"/>
          <w:rFonts w:hint="cs"/>
          <w:rtl/>
        </w:rPr>
        <w:t xml:space="preserve"> خسف، و قذف در فرقه «قدر</w:t>
      </w:r>
      <w:r w:rsidR="00EA60D3">
        <w:rPr>
          <w:rStyle w:val="1-Char"/>
          <w:rFonts w:hint="cs"/>
          <w:rtl/>
        </w:rPr>
        <w:t>ی</w:t>
      </w:r>
      <w:r w:rsidRPr="00252E1C">
        <w:rPr>
          <w:rStyle w:val="1-Char"/>
          <w:rFonts w:hint="cs"/>
          <w:rtl/>
        </w:rPr>
        <w:t>ه» ظاهر م</w:t>
      </w:r>
      <w:r w:rsidR="00EA60D3">
        <w:rPr>
          <w:rStyle w:val="1-Char"/>
          <w:rFonts w:hint="cs"/>
          <w:rtl/>
        </w:rPr>
        <w:t>ی</w:t>
      </w:r>
      <w:r w:rsidRPr="00252E1C">
        <w:rPr>
          <w:rStyle w:val="1-Char"/>
          <w:rFonts w:hint="cs"/>
          <w:rtl/>
        </w:rPr>
        <w:t xml:space="preserve">‌شود». </w:t>
      </w:r>
    </w:p>
    <w:p w:rsidR="00FA1ADA" w:rsidRPr="00252E1C" w:rsidRDefault="00FA1ADA" w:rsidP="00D41C08">
      <w:pPr>
        <w:pStyle w:val="StyleComplexBLotus12ptJustifiedFirstline05cmCharChar"/>
        <w:widowControl w:val="0"/>
        <w:spacing w:line="240" w:lineRule="auto"/>
        <w:rPr>
          <w:rStyle w:val="1-Char"/>
          <w:rtl/>
        </w:rPr>
      </w:pPr>
      <w:r w:rsidRPr="00252E1C">
        <w:rPr>
          <w:rStyle w:val="1-Char"/>
          <w:rFonts w:hint="cs"/>
          <w:rtl/>
        </w:rPr>
        <w:t>از عبدالرحمن بن صحار العبد</w:t>
      </w:r>
      <w:r w:rsidR="00EA60D3">
        <w:rPr>
          <w:rStyle w:val="1-Char"/>
          <w:rFonts w:hint="cs"/>
          <w:rtl/>
        </w:rPr>
        <w:t>ی</w:t>
      </w:r>
      <w:r w:rsidRPr="00252E1C">
        <w:rPr>
          <w:rStyle w:val="1-Char"/>
          <w:rFonts w:hint="cs"/>
          <w:rtl/>
        </w:rPr>
        <w:t xml:space="preserve"> از پدرش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w:t>
      </w:r>
      <w:r w:rsidRPr="009D6BEA">
        <w:rPr>
          <w:rStyle w:val="6-Char"/>
          <w:rFonts w:hint="cs"/>
          <w:rtl/>
        </w:rPr>
        <w:t>«لا تقوم الساعة حت</w:t>
      </w:r>
      <w:r w:rsidR="0027453B" w:rsidRPr="009D6BEA">
        <w:rPr>
          <w:rStyle w:val="6-Char"/>
          <w:rFonts w:hint="cs"/>
          <w:rtl/>
        </w:rPr>
        <w:t>ى</w:t>
      </w:r>
      <w:r w:rsidRPr="009D6BEA">
        <w:rPr>
          <w:rStyle w:val="6-Char"/>
          <w:rFonts w:hint="cs"/>
          <w:rtl/>
        </w:rPr>
        <w:t xml:space="preserve"> </w:t>
      </w:r>
      <w:r w:rsidR="00914E61" w:rsidRPr="009D6BEA">
        <w:rPr>
          <w:rStyle w:val="6-Char"/>
          <w:rFonts w:hint="cs"/>
          <w:rtl/>
        </w:rPr>
        <w:t>ي</w:t>
      </w:r>
      <w:r w:rsidRPr="009D6BEA">
        <w:rPr>
          <w:rStyle w:val="6-Char"/>
          <w:rFonts w:hint="cs"/>
          <w:rtl/>
        </w:rPr>
        <w:t>خسف بقبائل ف</w:t>
      </w:r>
      <w:r w:rsidR="00914E61" w:rsidRPr="009D6BEA">
        <w:rPr>
          <w:rStyle w:val="6-Char"/>
          <w:rFonts w:hint="cs"/>
          <w:rtl/>
        </w:rPr>
        <w:t>ي</w:t>
      </w:r>
      <w:r w:rsidRPr="009D6BEA">
        <w:rPr>
          <w:rStyle w:val="6-Char"/>
          <w:rFonts w:hint="cs"/>
          <w:rtl/>
        </w:rPr>
        <w:t>قال: من بق</w:t>
      </w:r>
      <w:r w:rsidR="00914E61" w:rsidRPr="009D6BEA">
        <w:rPr>
          <w:rStyle w:val="6-Char"/>
          <w:rFonts w:hint="cs"/>
          <w:rtl/>
        </w:rPr>
        <w:t>ي</w:t>
      </w:r>
      <w:r w:rsidRPr="009D6BEA">
        <w:rPr>
          <w:rStyle w:val="6-Char"/>
          <w:rFonts w:hint="cs"/>
          <w:rtl/>
        </w:rPr>
        <w:t xml:space="preserve"> من بن</w:t>
      </w:r>
      <w:r w:rsidR="00914E61" w:rsidRPr="009D6BEA">
        <w:rPr>
          <w:rStyle w:val="6-Char"/>
          <w:rFonts w:hint="cs"/>
          <w:rtl/>
        </w:rPr>
        <w:t>ي</w:t>
      </w:r>
      <w:r w:rsidRPr="009D6BEA">
        <w:rPr>
          <w:rStyle w:val="6-Char"/>
          <w:rFonts w:hint="cs"/>
          <w:rtl/>
        </w:rPr>
        <w:t xml:space="preserve"> فلان»؟ «قال</w:t>
      </w:r>
      <w:r w:rsidR="00B25B05" w:rsidRPr="009D6BEA">
        <w:rPr>
          <w:rStyle w:val="6-Char"/>
          <w:rFonts w:hint="cs"/>
          <w:rtl/>
        </w:rPr>
        <w:t>:</w:t>
      </w:r>
      <w:r w:rsidRPr="009D6BEA">
        <w:rPr>
          <w:rStyle w:val="6-Char"/>
          <w:rFonts w:hint="cs"/>
          <w:rtl/>
        </w:rPr>
        <w:t xml:space="preserve"> فعرفت ح</w:t>
      </w:r>
      <w:r w:rsidR="00914E61" w:rsidRPr="009D6BEA">
        <w:rPr>
          <w:rStyle w:val="6-Char"/>
          <w:rFonts w:hint="cs"/>
          <w:rtl/>
        </w:rPr>
        <w:t>ي</w:t>
      </w:r>
      <w:r w:rsidRPr="009D6BEA">
        <w:rPr>
          <w:rStyle w:val="6-Char"/>
          <w:rFonts w:hint="cs"/>
          <w:rtl/>
        </w:rPr>
        <w:t>ن قال «قبائل»</w:t>
      </w:r>
      <w:r w:rsidR="007278CB" w:rsidRPr="009D6BEA">
        <w:rPr>
          <w:rStyle w:val="6-Char"/>
          <w:rFonts w:hint="cs"/>
          <w:rtl/>
        </w:rPr>
        <w:t xml:space="preserve"> </w:t>
      </w:r>
      <w:r w:rsidR="00D41C08">
        <w:rPr>
          <w:rStyle w:val="6-Char"/>
          <w:rFonts w:hint="cs"/>
          <w:rtl/>
        </w:rPr>
        <w:t>ا</w:t>
      </w:r>
      <w:r w:rsidR="007278CB" w:rsidRPr="009D6BEA">
        <w:rPr>
          <w:rStyle w:val="6-Char"/>
          <w:rFonts w:hint="cs"/>
          <w:rtl/>
        </w:rPr>
        <w:t xml:space="preserve">نها </w:t>
      </w:r>
      <w:r w:rsidR="0027453B" w:rsidRPr="009D6BEA">
        <w:rPr>
          <w:rStyle w:val="6-Char"/>
          <w:rFonts w:hint="cs"/>
          <w:rtl/>
        </w:rPr>
        <w:t>العرب لأ</w:t>
      </w:r>
      <w:r w:rsidRPr="009D6BEA">
        <w:rPr>
          <w:rStyle w:val="6-Char"/>
          <w:rFonts w:hint="cs"/>
          <w:rtl/>
        </w:rPr>
        <w:t xml:space="preserve">ن العجم تنسب </w:t>
      </w:r>
      <w:r w:rsidR="0027453B" w:rsidRPr="009D6BEA">
        <w:rPr>
          <w:rStyle w:val="6-Char"/>
          <w:rFonts w:hint="cs"/>
          <w:rtl/>
        </w:rPr>
        <w:t>إ</w:t>
      </w:r>
      <w:r w:rsidRPr="009D6BEA">
        <w:rPr>
          <w:rStyle w:val="6-Char"/>
          <w:rFonts w:hint="cs"/>
          <w:rtl/>
        </w:rPr>
        <w:t>ل</w:t>
      </w:r>
      <w:r w:rsidR="0027453B" w:rsidRPr="009D6BEA">
        <w:rPr>
          <w:rStyle w:val="6-Char"/>
          <w:rFonts w:hint="cs"/>
          <w:rtl/>
        </w:rPr>
        <w:t>ى</w:t>
      </w:r>
      <w:r w:rsidRPr="009D6BEA">
        <w:rPr>
          <w:rStyle w:val="6-Char"/>
          <w:rFonts w:hint="cs"/>
          <w:rtl/>
        </w:rPr>
        <w:t xml:space="preserve"> قراها»</w:t>
      </w:r>
      <w:r w:rsidRPr="007E0784">
        <w:rPr>
          <w:rStyle w:val="1-Char"/>
          <w:vertAlign w:val="superscript"/>
          <w:rtl/>
        </w:rPr>
        <w:footnoteReference w:id="346"/>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قبائل</w:t>
      </w:r>
      <w:r w:rsidR="00EA60D3">
        <w:rPr>
          <w:rStyle w:val="1-Char"/>
          <w:rFonts w:hint="cs"/>
          <w:rtl/>
        </w:rPr>
        <w:t>ی</w:t>
      </w:r>
      <w:r w:rsidRPr="00252E1C">
        <w:rPr>
          <w:rStyle w:val="1-Char"/>
          <w:rFonts w:hint="cs"/>
          <w:rtl/>
        </w:rPr>
        <w:t xml:space="preserve"> از ب</w:t>
      </w:r>
      <w:r w:rsidR="00EA60D3">
        <w:rPr>
          <w:rStyle w:val="1-Char"/>
          <w:rFonts w:hint="cs"/>
          <w:rtl/>
        </w:rPr>
        <w:t>ی</w:t>
      </w:r>
      <w:r w:rsidRPr="00252E1C">
        <w:rPr>
          <w:rStyle w:val="1-Char"/>
          <w:rFonts w:hint="cs"/>
          <w:rtl/>
        </w:rPr>
        <w:t>ن بروند پس گفته شود از طائفه بن</w:t>
      </w:r>
      <w:r w:rsidR="00EA60D3">
        <w:rPr>
          <w:rStyle w:val="1-Char"/>
          <w:rFonts w:hint="cs"/>
          <w:rtl/>
        </w:rPr>
        <w:t>ی</w:t>
      </w:r>
      <w:r w:rsidRPr="00252E1C">
        <w:rPr>
          <w:rStyle w:val="1-Char"/>
          <w:rFonts w:hint="cs"/>
          <w:rtl/>
        </w:rPr>
        <w:t xml:space="preserve"> فلان چه کس</w:t>
      </w:r>
      <w:r w:rsidR="00EA60D3">
        <w:rPr>
          <w:rStyle w:val="1-Char"/>
          <w:rFonts w:hint="cs"/>
          <w:rtl/>
        </w:rPr>
        <w:t>ی</w:t>
      </w:r>
      <w:r w:rsidRPr="00252E1C">
        <w:rPr>
          <w:rStyle w:val="1-Char"/>
          <w:rFonts w:hint="cs"/>
          <w:rtl/>
        </w:rPr>
        <w:t xml:space="preserve"> زنده مانده است. وقت</w:t>
      </w:r>
      <w:r w:rsidR="00EA60D3">
        <w:rPr>
          <w:rStyle w:val="1-Char"/>
          <w:rFonts w:hint="cs"/>
          <w:rtl/>
        </w:rPr>
        <w:t>ی</w:t>
      </w:r>
      <w:r w:rsidRPr="00252E1C">
        <w:rPr>
          <w:rStyle w:val="1-Char"/>
          <w:rFonts w:hint="cs"/>
          <w:rtl/>
        </w:rPr>
        <w:t xml:space="preserve"> گفت قبائل فهم</w:t>
      </w:r>
      <w:r w:rsidR="00EA60D3">
        <w:rPr>
          <w:rStyle w:val="1-Char"/>
          <w:rFonts w:hint="cs"/>
          <w:rtl/>
        </w:rPr>
        <w:t>ی</w:t>
      </w:r>
      <w:r w:rsidRPr="00252E1C">
        <w:rPr>
          <w:rStyle w:val="1-Char"/>
          <w:rFonts w:hint="cs"/>
          <w:rtl/>
        </w:rPr>
        <w:t>دم منظور پ</w:t>
      </w:r>
      <w:r w:rsidR="00EA60D3">
        <w:rPr>
          <w:rStyle w:val="1-Char"/>
          <w:rFonts w:hint="cs"/>
          <w:rtl/>
        </w:rPr>
        <w:t>ی</w:t>
      </w:r>
      <w:r w:rsidRPr="00252E1C">
        <w:rPr>
          <w:rStyle w:val="1-Char"/>
          <w:rFonts w:hint="cs"/>
          <w:rtl/>
        </w:rPr>
        <w:t>امبر اعراب است. ز</w:t>
      </w:r>
      <w:r w:rsidR="00EA60D3">
        <w:rPr>
          <w:rStyle w:val="1-Char"/>
          <w:rFonts w:hint="cs"/>
          <w:rtl/>
        </w:rPr>
        <w:t>ی</w:t>
      </w:r>
      <w:r w:rsidRPr="00252E1C">
        <w:rPr>
          <w:rStyle w:val="1-Char"/>
          <w:rFonts w:hint="cs"/>
          <w:rtl/>
        </w:rPr>
        <w:t>را عجم را به شهر (روستا)ها</w:t>
      </w:r>
      <w:r w:rsidR="00EA60D3">
        <w:rPr>
          <w:rStyle w:val="1-Char"/>
          <w:rFonts w:hint="cs"/>
          <w:rtl/>
        </w:rPr>
        <w:t>ی</w:t>
      </w:r>
      <w:r w:rsidRPr="00252E1C">
        <w:rPr>
          <w:rStyle w:val="1-Char"/>
          <w:rFonts w:hint="cs"/>
          <w:rtl/>
        </w:rPr>
        <w:t>شان نسبت م</w:t>
      </w:r>
      <w:r w:rsidR="00EA60D3">
        <w:rPr>
          <w:rStyle w:val="1-Char"/>
          <w:rFonts w:hint="cs"/>
          <w:rtl/>
        </w:rPr>
        <w:t>ی</w:t>
      </w:r>
      <w:r w:rsidRPr="00252E1C">
        <w:rPr>
          <w:rStyle w:val="1-Char"/>
          <w:rFonts w:hint="cs"/>
          <w:rtl/>
        </w:rPr>
        <w:t xml:space="preserve">‌دهند».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محمد بن ابراه</w:t>
      </w:r>
      <w:r w:rsidR="00EA60D3">
        <w:rPr>
          <w:rStyle w:val="1-Char"/>
          <w:rFonts w:hint="cs"/>
          <w:rtl/>
        </w:rPr>
        <w:t>ی</w:t>
      </w:r>
      <w:r w:rsidRPr="00252E1C">
        <w:rPr>
          <w:rStyle w:val="1-Char"/>
          <w:rFonts w:hint="cs"/>
          <w:rtl/>
        </w:rPr>
        <w:t>م الت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شده است. گفت از بق</w:t>
      </w:r>
      <w:r w:rsidR="00EA60D3">
        <w:rPr>
          <w:rStyle w:val="1-Char"/>
          <w:rFonts w:hint="cs"/>
          <w:rtl/>
        </w:rPr>
        <w:t>ی</w:t>
      </w:r>
      <w:r w:rsidRPr="00252E1C">
        <w:rPr>
          <w:rStyle w:val="1-Char"/>
          <w:rFonts w:hint="cs"/>
          <w:rtl/>
        </w:rPr>
        <w:t>ره زن قعقاع بن اب</w:t>
      </w:r>
      <w:r w:rsidR="00EA60D3">
        <w:rPr>
          <w:rStyle w:val="1-Char"/>
          <w:rFonts w:hint="cs"/>
          <w:rtl/>
        </w:rPr>
        <w:t>ی</w:t>
      </w:r>
      <w:r w:rsidRPr="00252E1C">
        <w:rPr>
          <w:rStyle w:val="1-Char"/>
          <w:rFonts w:hint="cs"/>
          <w:rtl/>
        </w:rPr>
        <w:t xml:space="preserve"> حدرد شن</w:t>
      </w:r>
      <w:r w:rsidR="00EA60D3">
        <w:rPr>
          <w:rStyle w:val="1-Char"/>
          <w:rFonts w:hint="cs"/>
          <w:rtl/>
        </w:rPr>
        <w:t>ی</w:t>
      </w:r>
      <w:r w:rsidRPr="00252E1C">
        <w:rPr>
          <w:rStyle w:val="1-Char"/>
          <w:rFonts w:hint="cs"/>
          <w:rtl/>
        </w:rPr>
        <w:t>دم گفت</w:t>
      </w:r>
      <w:r w:rsidR="00B25B05"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دم در حال</w:t>
      </w:r>
      <w:r w:rsidR="00EA60D3">
        <w:rPr>
          <w:rStyle w:val="1-Char"/>
          <w:rFonts w:hint="cs"/>
          <w:rtl/>
        </w:rPr>
        <w:t>ی</w:t>
      </w:r>
      <w:r w:rsidRPr="00252E1C">
        <w:rPr>
          <w:rStyle w:val="1-Char"/>
          <w:rFonts w:hint="cs"/>
          <w:rtl/>
        </w:rPr>
        <w:t xml:space="preserve"> که رو</w:t>
      </w:r>
      <w:r w:rsidR="00EA60D3">
        <w:rPr>
          <w:rStyle w:val="1-Char"/>
          <w:rFonts w:hint="cs"/>
          <w:rtl/>
        </w:rPr>
        <w:t>ی</w:t>
      </w:r>
      <w:r w:rsidRPr="00252E1C">
        <w:rPr>
          <w:rStyle w:val="1-Char"/>
          <w:rFonts w:hint="cs"/>
          <w:rtl/>
        </w:rPr>
        <w:t xml:space="preserve"> منبر بود گفت</w:t>
      </w:r>
      <w:r w:rsidR="00B25B05" w:rsidRPr="00252E1C">
        <w:rPr>
          <w:rStyle w:val="1-Char"/>
          <w:rFonts w:hint="cs"/>
          <w:rtl/>
        </w:rPr>
        <w:t>:</w:t>
      </w:r>
      <w:r w:rsidRPr="00252E1C">
        <w:rPr>
          <w:rStyle w:val="1-Char"/>
          <w:rFonts w:hint="cs"/>
          <w:rtl/>
        </w:rPr>
        <w:t xml:space="preserve"> «وقت</w:t>
      </w:r>
      <w:r w:rsidR="00EA60D3">
        <w:rPr>
          <w:rStyle w:val="1-Char"/>
          <w:rFonts w:hint="cs"/>
          <w:rtl/>
        </w:rPr>
        <w:t>ی</w:t>
      </w:r>
      <w:r w:rsidRPr="00252E1C">
        <w:rPr>
          <w:rStyle w:val="1-Char"/>
          <w:rFonts w:hint="cs"/>
          <w:rtl/>
        </w:rPr>
        <w:t xml:space="preserve"> شن</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د سپاه من شکست خورد پس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شده است»</w:t>
      </w:r>
      <w:r w:rsidRPr="007E0784">
        <w:rPr>
          <w:rStyle w:val="1-Char"/>
          <w:vertAlign w:val="superscript"/>
          <w:rtl/>
        </w:rPr>
        <w:footnoteReference w:id="347"/>
      </w:r>
      <w:r w:rsidR="00F362D6"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خسوف در مواضع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در شرق و غرب</w:t>
      </w:r>
      <w:r w:rsidRPr="007E0784">
        <w:rPr>
          <w:rStyle w:val="1-Char"/>
          <w:vertAlign w:val="superscript"/>
          <w:rtl/>
        </w:rPr>
        <w:footnoteReference w:id="348"/>
      </w:r>
      <w:r w:rsidRPr="00252E1C">
        <w:rPr>
          <w:rStyle w:val="1-Char"/>
          <w:rFonts w:hint="cs"/>
          <w:rtl/>
        </w:rPr>
        <w:t xml:space="preserve"> قبل از زمان ما اتفاق افتاده است و امروز ن</w:t>
      </w:r>
      <w:r w:rsidR="00EA60D3">
        <w:rPr>
          <w:rStyle w:val="1-Char"/>
          <w:rFonts w:hint="cs"/>
          <w:rtl/>
        </w:rPr>
        <w:t>ی</w:t>
      </w:r>
      <w:r w:rsidRPr="00252E1C">
        <w:rPr>
          <w:rStyle w:val="1-Char"/>
          <w:rFonts w:hint="cs"/>
          <w:rtl/>
        </w:rPr>
        <w:t>ز</w:t>
      </w:r>
      <w:r w:rsidR="00224682">
        <w:rPr>
          <w:rStyle w:val="1-Char"/>
          <w:rFonts w:hint="cs"/>
          <w:rtl/>
        </w:rPr>
        <w:t xml:space="preserve"> خسوف‌های </w:t>
      </w:r>
      <w:r w:rsidRPr="00252E1C">
        <w:rPr>
          <w:rStyle w:val="1-Char"/>
          <w:rFonts w:hint="cs"/>
          <w:rtl/>
        </w:rPr>
        <w:t>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در جاها</w:t>
      </w:r>
      <w:r w:rsidR="00EA60D3">
        <w:rPr>
          <w:rStyle w:val="1-Char"/>
          <w:rFonts w:hint="cs"/>
          <w:rtl/>
        </w:rPr>
        <w:t>ی</w:t>
      </w:r>
      <w:r w:rsidRPr="00252E1C">
        <w:rPr>
          <w:rStyle w:val="1-Char"/>
          <w:rFonts w:hint="cs"/>
          <w:rtl/>
        </w:rPr>
        <w:t xml:space="preserve"> متفاوت زم</w:t>
      </w:r>
      <w:r w:rsidR="00EA60D3">
        <w:rPr>
          <w:rStyle w:val="1-Char"/>
          <w:rFonts w:hint="cs"/>
          <w:rtl/>
        </w:rPr>
        <w:t>ی</w:t>
      </w:r>
      <w:r w:rsidRPr="00252E1C">
        <w:rPr>
          <w:rStyle w:val="1-Char"/>
          <w:rFonts w:hint="cs"/>
          <w:rtl/>
        </w:rPr>
        <w:t>ن رخ م</w:t>
      </w:r>
      <w:r w:rsidR="00EA60D3">
        <w:rPr>
          <w:rStyle w:val="1-Char"/>
          <w:rFonts w:hint="cs"/>
          <w:rtl/>
        </w:rPr>
        <w:t>ی</w:t>
      </w:r>
      <w:r w:rsidRPr="00252E1C">
        <w:rPr>
          <w:rStyle w:val="1-Char"/>
          <w:rFonts w:hint="cs"/>
          <w:rtl/>
        </w:rPr>
        <w:t>‌دهد. ا</w:t>
      </w:r>
      <w:r w:rsidR="00EA60D3">
        <w:rPr>
          <w:rStyle w:val="1-Char"/>
          <w:rFonts w:hint="cs"/>
          <w:rtl/>
        </w:rPr>
        <w:t>ی</w:t>
      </w:r>
      <w:r w:rsidRPr="00252E1C">
        <w:rPr>
          <w:rStyle w:val="1-Char"/>
          <w:rFonts w:hint="cs"/>
          <w:rtl/>
        </w:rPr>
        <w:t>ن خسوف</w:t>
      </w:r>
      <w:r w:rsidRPr="00252E1C">
        <w:rPr>
          <w:rStyle w:val="1-Char"/>
          <w:rFonts w:hint="eastAsia"/>
          <w:rtl/>
        </w:rPr>
        <w:t>‌ها ان</w:t>
      </w:r>
      <w:r w:rsidRPr="00252E1C">
        <w:rPr>
          <w:rStyle w:val="1-Char"/>
          <w:rFonts w:hint="cs"/>
          <w:rtl/>
        </w:rPr>
        <w:t>ذ</w:t>
      </w:r>
      <w:r w:rsidRPr="00252E1C">
        <w:rPr>
          <w:rStyle w:val="1-Char"/>
          <w:rFonts w:hint="eastAsia"/>
          <w:rtl/>
        </w:rPr>
        <w:t>ار</w:t>
      </w:r>
      <w:r w:rsidR="00EA60D3">
        <w:rPr>
          <w:rStyle w:val="1-Char"/>
          <w:rFonts w:hint="eastAsia"/>
          <w:rtl/>
        </w:rPr>
        <w:t>ی</w:t>
      </w:r>
      <w:r w:rsidRPr="00252E1C">
        <w:rPr>
          <w:rStyle w:val="1-Char"/>
          <w:rFonts w:hint="eastAsia"/>
          <w:rtl/>
        </w:rPr>
        <w:t xml:space="preserve"> برا</w:t>
      </w:r>
      <w:r w:rsidR="00EA60D3">
        <w:rPr>
          <w:rStyle w:val="1-Char"/>
          <w:rFonts w:hint="eastAsia"/>
          <w:rtl/>
        </w:rPr>
        <w:t>ی</w:t>
      </w:r>
      <w:r w:rsidRPr="00252E1C">
        <w:rPr>
          <w:rStyle w:val="1-Char"/>
          <w:rFonts w:hint="eastAsia"/>
          <w:rtl/>
        </w:rPr>
        <w:t xml:space="preserve"> انسان و عقوبت</w:t>
      </w:r>
      <w:r w:rsidR="00EA60D3">
        <w:rPr>
          <w:rStyle w:val="1-Char"/>
          <w:rFonts w:hint="eastAsia"/>
          <w:rtl/>
        </w:rPr>
        <w:t>ی</w:t>
      </w:r>
      <w:r w:rsidRPr="00252E1C">
        <w:rPr>
          <w:rStyle w:val="1-Char"/>
          <w:rFonts w:hint="eastAsia"/>
          <w:rtl/>
        </w:rPr>
        <w:t xml:space="preserve"> </w:t>
      </w:r>
      <w:r w:rsidRPr="00252E1C">
        <w:rPr>
          <w:rStyle w:val="1-Char"/>
          <w:rFonts w:hint="cs"/>
          <w:rtl/>
        </w:rPr>
        <w:t>قبل از ق</w:t>
      </w:r>
      <w:r w:rsidR="00EA60D3">
        <w:rPr>
          <w:rStyle w:val="1-Char"/>
          <w:rFonts w:hint="cs"/>
          <w:rtl/>
        </w:rPr>
        <w:t>ی</w:t>
      </w:r>
      <w:r w:rsidRPr="00252E1C">
        <w:rPr>
          <w:rStyle w:val="1-Char"/>
          <w:rFonts w:hint="cs"/>
          <w:rtl/>
        </w:rPr>
        <w:t>امت برا</w:t>
      </w:r>
      <w:r w:rsidR="00EA60D3">
        <w:rPr>
          <w:rStyle w:val="1-Char"/>
          <w:rFonts w:hint="cs"/>
          <w:rtl/>
        </w:rPr>
        <w:t>ی</w:t>
      </w:r>
      <w:r w:rsidRPr="00252E1C">
        <w:rPr>
          <w:rStyle w:val="1-Char"/>
          <w:rFonts w:hint="cs"/>
          <w:rtl/>
        </w:rPr>
        <w:t xml:space="preserve"> بدعت‌گذاران و گناهکاران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تا مردم عبرت گ</w:t>
      </w:r>
      <w:r w:rsidR="00EA60D3">
        <w:rPr>
          <w:rStyle w:val="1-Char"/>
          <w:rFonts w:hint="cs"/>
          <w:rtl/>
        </w:rPr>
        <w:t>ی</w:t>
      </w:r>
      <w:r w:rsidRPr="00252E1C">
        <w:rPr>
          <w:rStyle w:val="1-Char"/>
          <w:rFonts w:hint="cs"/>
          <w:rtl/>
        </w:rPr>
        <w:t>رند و به سو</w:t>
      </w:r>
      <w:r w:rsidR="00EA60D3">
        <w:rPr>
          <w:rStyle w:val="1-Char"/>
          <w:rFonts w:hint="cs"/>
          <w:rtl/>
        </w:rPr>
        <w:t>ی</w:t>
      </w:r>
      <w:r w:rsidRPr="00252E1C">
        <w:rPr>
          <w:rStyle w:val="1-Char"/>
          <w:rFonts w:hint="cs"/>
          <w:rtl/>
        </w:rPr>
        <w:t xml:space="preserve"> پروردگارشان برگردند و بدانند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شده است و ه</w:t>
      </w:r>
      <w:r w:rsidR="00EA60D3">
        <w:rPr>
          <w:rStyle w:val="1-Char"/>
          <w:rFonts w:hint="cs"/>
          <w:rtl/>
        </w:rPr>
        <w:t>ی</w:t>
      </w:r>
      <w:r w:rsidRPr="00252E1C">
        <w:rPr>
          <w:rStyle w:val="1-Char"/>
          <w:rFonts w:hint="cs"/>
          <w:rtl/>
        </w:rPr>
        <w:t>چ پناهگاه</w:t>
      </w:r>
      <w:r w:rsidR="00EA60D3">
        <w:rPr>
          <w:rStyle w:val="1-Char"/>
          <w:rFonts w:hint="cs"/>
          <w:rtl/>
        </w:rPr>
        <w:t>ی</w:t>
      </w:r>
      <w:r w:rsidRPr="00252E1C">
        <w:rPr>
          <w:rStyle w:val="1-Char"/>
          <w:rFonts w:hint="cs"/>
          <w:rtl/>
        </w:rPr>
        <w:t xml:space="preserve"> جز ذات حق تعال</w:t>
      </w:r>
      <w:r w:rsidR="00EA60D3">
        <w:rPr>
          <w:rStyle w:val="1-Char"/>
          <w:rFonts w:hint="cs"/>
          <w:rtl/>
        </w:rPr>
        <w:t>ی</w:t>
      </w:r>
      <w:r w:rsidRPr="00252E1C">
        <w:rPr>
          <w:rStyle w:val="1-Char"/>
          <w:rFonts w:hint="cs"/>
          <w:rtl/>
        </w:rPr>
        <w:t xml:space="preserve"> وجود ندارد.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برا</w:t>
      </w:r>
      <w:r w:rsidR="00EA60D3">
        <w:rPr>
          <w:rStyle w:val="1-Char"/>
          <w:rFonts w:hint="cs"/>
          <w:rtl/>
        </w:rPr>
        <w:t>ی</w:t>
      </w:r>
      <w:r w:rsidRPr="00252E1C">
        <w:rPr>
          <w:rStyle w:val="1-Char"/>
          <w:rFonts w:hint="cs"/>
          <w:rtl/>
        </w:rPr>
        <w:t xml:space="preserve"> عاص</w:t>
      </w:r>
      <w:r w:rsidR="00EA60D3">
        <w:rPr>
          <w:rStyle w:val="1-Char"/>
          <w:rFonts w:hint="cs"/>
          <w:rtl/>
        </w:rPr>
        <w:t>ی</w:t>
      </w:r>
      <w:r w:rsidRPr="00252E1C">
        <w:rPr>
          <w:rStyle w:val="1-Char"/>
          <w:rFonts w:hint="cs"/>
          <w:rtl/>
        </w:rPr>
        <w:t xml:space="preserve">ان، شرابخواران، اهل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و</w:t>
      </w:r>
      <w:r w:rsidR="00733800" w:rsidRPr="00252E1C">
        <w:rPr>
          <w:rStyle w:val="1-Char"/>
          <w:rFonts w:hint="cs"/>
          <w:rtl/>
        </w:rPr>
        <w:t>.</w:t>
      </w:r>
      <w:r w:rsidRPr="00252E1C">
        <w:rPr>
          <w:rStyle w:val="1-Char"/>
          <w:rFonts w:hint="cs"/>
          <w:rtl/>
        </w:rPr>
        <w:t>... وع</w:t>
      </w:r>
      <w:r w:rsidR="00EA60D3">
        <w:rPr>
          <w:rStyle w:val="1-Char"/>
          <w:rFonts w:hint="cs"/>
          <w:rtl/>
        </w:rPr>
        <w:t>ی</w:t>
      </w:r>
      <w:r w:rsidRPr="00252E1C">
        <w:rPr>
          <w:rStyle w:val="1-Char"/>
          <w:rFonts w:hint="cs"/>
          <w:rtl/>
        </w:rPr>
        <w:t>دِ خسف، مسخ و قذف آمده است. ترمذ</w:t>
      </w:r>
      <w:r w:rsidR="00EA60D3">
        <w:rPr>
          <w:rStyle w:val="1-Char"/>
          <w:rFonts w:hint="cs"/>
          <w:rtl/>
        </w:rPr>
        <w:t>ی</w:t>
      </w:r>
      <w:r w:rsidRPr="00252E1C">
        <w:rPr>
          <w:rStyle w:val="1-Char"/>
          <w:rFonts w:hint="cs"/>
          <w:rtl/>
        </w:rPr>
        <w:t xml:space="preserve"> از عمران بن حص</w:t>
      </w:r>
      <w:r w:rsidR="00EA60D3">
        <w:rPr>
          <w:rStyle w:val="1-Char"/>
          <w:rFonts w:hint="cs"/>
          <w:rtl/>
        </w:rPr>
        <w:t>ی</w:t>
      </w:r>
      <w:r w:rsidRPr="00252E1C">
        <w:rPr>
          <w:rStyle w:val="1-Char"/>
          <w:rFonts w:hint="cs"/>
          <w:rtl/>
        </w:rPr>
        <w:t>ن</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6B21CE">
        <w:rPr>
          <w:rStyle w:val="6-Char"/>
          <w:rFonts w:hint="cs"/>
          <w:rtl/>
        </w:rPr>
        <w:t>«ف</w:t>
      </w:r>
      <w:r w:rsidR="00914E61" w:rsidRPr="006B21CE">
        <w:rPr>
          <w:rStyle w:val="6-Char"/>
          <w:rFonts w:hint="cs"/>
          <w:rtl/>
        </w:rPr>
        <w:t>ي</w:t>
      </w:r>
      <w:r w:rsidRPr="006B21CE">
        <w:rPr>
          <w:rStyle w:val="6-Char"/>
          <w:rFonts w:hint="cs"/>
          <w:rtl/>
        </w:rPr>
        <w:t xml:space="preserve"> هذه ال</w:t>
      </w:r>
      <w:r w:rsidR="0027453B" w:rsidRPr="006B21CE">
        <w:rPr>
          <w:rStyle w:val="6-Char"/>
          <w:rFonts w:hint="cs"/>
          <w:rtl/>
        </w:rPr>
        <w:t>أمة</w:t>
      </w:r>
      <w:r w:rsidR="00D63AE0" w:rsidRPr="006B21CE">
        <w:rPr>
          <w:rStyle w:val="6-Char"/>
          <w:rFonts w:hint="cs"/>
          <w:rtl/>
        </w:rPr>
        <w:t xml:space="preserve"> </w:t>
      </w:r>
      <w:r w:rsidRPr="006B21CE">
        <w:rPr>
          <w:rStyle w:val="6-Char"/>
          <w:rFonts w:hint="cs"/>
          <w:rtl/>
        </w:rPr>
        <w:t>خسف ومسخ وقذف»</w:t>
      </w:r>
      <w:r w:rsidRPr="00252E1C">
        <w:rPr>
          <w:rStyle w:val="1-Char"/>
          <w:rFonts w:hint="cs"/>
          <w:rtl/>
        </w:rPr>
        <w:t xml:space="preserve">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مسلمانان گفت</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ک</w:t>
      </w:r>
      <w:r w:rsidR="00EA60D3">
        <w:rPr>
          <w:rStyle w:val="1-Char"/>
          <w:rFonts w:hint="cs"/>
          <w:rtl/>
        </w:rPr>
        <w:t>ی</w:t>
      </w:r>
      <w:r w:rsidRPr="00252E1C">
        <w:rPr>
          <w:rStyle w:val="1-Char"/>
          <w:rFonts w:hint="cs"/>
          <w:rtl/>
        </w:rPr>
        <w:t xml:space="preserve"> رخ م</w:t>
      </w:r>
      <w:r w:rsidR="00EA60D3">
        <w:rPr>
          <w:rStyle w:val="1-Char"/>
          <w:rFonts w:hint="cs"/>
          <w:rtl/>
        </w:rPr>
        <w:t>ی</w:t>
      </w:r>
      <w:r w:rsidR="006019E8" w:rsidRPr="00252E1C">
        <w:rPr>
          <w:rStyle w:val="1-Char"/>
          <w:rFonts w:hint="cs"/>
          <w:rtl/>
        </w:rPr>
        <w:t>‌دهند؟</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«وقت</w:t>
      </w:r>
      <w:r w:rsidR="00EA60D3">
        <w:rPr>
          <w:rStyle w:val="1-Char"/>
          <w:rFonts w:hint="cs"/>
          <w:rtl/>
        </w:rPr>
        <w:t>ی</w:t>
      </w:r>
      <w:r w:rsidRPr="00252E1C">
        <w:rPr>
          <w:rStyle w:val="1-Char"/>
          <w:rFonts w:hint="cs"/>
          <w:rtl/>
        </w:rPr>
        <w:t xml:space="preserve"> که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ظاهر شوند و شراب نوش</w:t>
      </w:r>
      <w:r w:rsidR="00EA60D3">
        <w:rPr>
          <w:rStyle w:val="1-Char"/>
          <w:rFonts w:hint="cs"/>
          <w:rtl/>
        </w:rPr>
        <w:t>ی</w:t>
      </w:r>
      <w:r w:rsidRPr="00252E1C">
        <w:rPr>
          <w:rStyle w:val="1-Char"/>
          <w:rFonts w:hint="cs"/>
          <w:rtl/>
        </w:rPr>
        <w:t>ده شود»</w:t>
      </w:r>
      <w:r w:rsidRPr="007E0784">
        <w:rPr>
          <w:rStyle w:val="1-Char"/>
          <w:vertAlign w:val="superscript"/>
          <w:rtl/>
        </w:rPr>
        <w:footnoteReference w:id="349"/>
      </w:r>
      <w:r w:rsidRPr="00252E1C">
        <w:rPr>
          <w:rStyle w:val="1-Char"/>
          <w:rFonts w:hint="cs"/>
          <w:rtl/>
        </w:rPr>
        <w:t>. ابن ماجه از ابو مالک اشعر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eastAsia"/>
          <w:rtl/>
        </w:rPr>
        <w:t>‌کند پ</w:t>
      </w:r>
      <w:r w:rsidR="00EA60D3">
        <w:rPr>
          <w:rStyle w:val="1-Char"/>
          <w:rFonts w:hint="eastAsia"/>
          <w:rtl/>
        </w:rPr>
        <w:t>ی</w:t>
      </w:r>
      <w:r w:rsidRPr="00252E1C">
        <w:rPr>
          <w:rStyle w:val="1-Char"/>
          <w:rFonts w:hint="eastAsia"/>
          <w:rtl/>
        </w:rPr>
        <w:t>امبر خدا فرمودند</w:t>
      </w:r>
      <w:r w:rsidR="00B25B05" w:rsidRPr="00252E1C">
        <w:rPr>
          <w:rStyle w:val="1-Char"/>
          <w:rFonts w:hint="eastAsia"/>
          <w:rtl/>
        </w:rPr>
        <w:t>:</w:t>
      </w:r>
      <w:r w:rsidRPr="00252E1C">
        <w:rPr>
          <w:rStyle w:val="1-Char"/>
          <w:rFonts w:hint="eastAsia"/>
          <w:rtl/>
        </w:rPr>
        <w:t xml:space="preserve"> </w:t>
      </w:r>
      <w:r w:rsidRPr="006B21CE">
        <w:rPr>
          <w:rStyle w:val="6-Char"/>
          <w:rFonts w:hint="eastAsia"/>
          <w:rtl/>
        </w:rPr>
        <w:t>«</w:t>
      </w:r>
      <w:r w:rsidR="006019E8" w:rsidRPr="006B21CE">
        <w:rPr>
          <w:rStyle w:val="6-Char"/>
          <w:rFonts w:hint="cs"/>
          <w:rtl/>
        </w:rPr>
        <w:t>ليشربن</w:t>
      </w:r>
      <w:r w:rsidRPr="006B21CE">
        <w:rPr>
          <w:rStyle w:val="6-Char"/>
          <w:rFonts w:hint="eastAsia"/>
          <w:rtl/>
        </w:rPr>
        <w:t xml:space="preserve"> ناس من </w:t>
      </w:r>
      <w:r w:rsidR="0027453B" w:rsidRPr="006B21CE">
        <w:rPr>
          <w:rStyle w:val="6-Char"/>
          <w:rFonts w:hint="cs"/>
          <w:rtl/>
        </w:rPr>
        <w:t>أ</w:t>
      </w:r>
      <w:r w:rsidRPr="006B21CE">
        <w:rPr>
          <w:rStyle w:val="6-Char"/>
          <w:rFonts w:hint="eastAsia"/>
          <w:rtl/>
        </w:rPr>
        <w:t>مت</w:t>
      </w:r>
      <w:r w:rsidR="00914E61" w:rsidRPr="006B21CE">
        <w:rPr>
          <w:rStyle w:val="6-Char"/>
          <w:rFonts w:hint="eastAsia"/>
          <w:rtl/>
        </w:rPr>
        <w:t>ي</w:t>
      </w:r>
      <w:r w:rsidRPr="006B21CE">
        <w:rPr>
          <w:rStyle w:val="6-Char"/>
          <w:rFonts w:hint="eastAsia"/>
          <w:rtl/>
        </w:rPr>
        <w:t xml:space="preserve"> الخمر </w:t>
      </w:r>
      <w:r w:rsidR="00914E61" w:rsidRPr="006B21CE">
        <w:rPr>
          <w:rStyle w:val="6-Char"/>
          <w:rFonts w:hint="eastAsia"/>
          <w:rtl/>
        </w:rPr>
        <w:t>ي</w:t>
      </w:r>
      <w:r w:rsidRPr="006B21CE">
        <w:rPr>
          <w:rStyle w:val="6-Char"/>
          <w:rFonts w:hint="eastAsia"/>
          <w:rtl/>
        </w:rPr>
        <w:t>سم</w:t>
      </w:r>
      <w:r w:rsidRPr="006B21CE">
        <w:rPr>
          <w:rStyle w:val="6-Char"/>
          <w:rFonts w:hint="cs"/>
          <w:rtl/>
        </w:rPr>
        <w:t>ّ</w:t>
      </w:r>
      <w:r w:rsidRPr="006B21CE">
        <w:rPr>
          <w:rStyle w:val="6-Char"/>
          <w:rFonts w:hint="eastAsia"/>
          <w:rtl/>
        </w:rPr>
        <w:t>و</w:t>
      </w:r>
      <w:r w:rsidRPr="006B21CE">
        <w:rPr>
          <w:rStyle w:val="6-Char"/>
          <w:rFonts w:hint="cs"/>
          <w:rtl/>
        </w:rPr>
        <w:t>نها بغ</w:t>
      </w:r>
      <w:r w:rsidR="00914E61" w:rsidRPr="006B21CE">
        <w:rPr>
          <w:rStyle w:val="6-Char"/>
          <w:rFonts w:hint="cs"/>
          <w:rtl/>
        </w:rPr>
        <w:t>ي</w:t>
      </w:r>
      <w:r w:rsidRPr="006B21CE">
        <w:rPr>
          <w:rStyle w:val="6-Char"/>
          <w:rFonts w:hint="cs"/>
          <w:rtl/>
        </w:rPr>
        <w:t xml:space="preserve">ر اسمها، </w:t>
      </w:r>
      <w:r w:rsidR="00914E61" w:rsidRPr="006B21CE">
        <w:rPr>
          <w:rStyle w:val="6-Char"/>
          <w:rFonts w:hint="cs"/>
          <w:rtl/>
        </w:rPr>
        <w:t>ي</w:t>
      </w:r>
      <w:r w:rsidRPr="006B21CE">
        <w:rPr>
          <w:rStyle w:val="6-Char"/>
          <w:rFonts w:hint="cs"/>
          <w:rtl/>
        </w:rPr>
        <w:t>عزف عل</w:t>
      </w:r>
      <w:r w:rsidR="0027453B" w:rsidRPr="006B21CE">
        <w:rPr>
          <w:rStyle w:val="6-Char"/>
          <w:rFonts w:hint="cs"/>
          <w:rtl/>
        </w:rPr>
        <w:t>ى</w:t>
      </w:r>
      <w:r w:rsidRPr="006B21CE">
        <w:rPr>
          <w:rStyle w:val="6-Char"/>
          <w:rFonts w:hint="cs"/>
          <w:rtl/>
        </w:rPr>
        <w:t xml:space="preserve"> رؤوسهم بالمعازف، </w:t>
      </w:r>
      <w:r w:rsidR="00914E61" w:rsidRPr="006B21CE">
        <w:rPr>
          <w:rStyle w:val="6-Char"/>
          <w:rFonts w:hint="cs"/>
          <w:rtl/>
        </w:rPr>
        <w:t>ي</w:t>
      </w:r>
      <w:r w:rsidR="0027453B" w:rsidRPr="006B21CE">
        <w:rPr>
          <w:rStyle w:val="6-Char"/>
          <w:rFonts w:hint="cs"/>
          <w:rtl/>
        </w:rPr>
        <w:t>خ</w:t>
      </w:r>
      <w:r w:rsidRPr="006B21CE">
        <w:rPr>
          <w:rStyle w:val="6-Char"/>
          <w:rFonts w:hint="cs"/>
          <w:rtl/>
        </w:rPr>
        <w:t>سف الله بهم ال</w:t>
      </w:r>
      <w:r w:rsidR="0027453B" w:rsidRPr="006B21CE">
        <w:rPr>
          <w:rStyle w:val="6-Char"/>
          <w:rFonts w:hint="cs"/>
          <w:rtl/>
        </w:rPr>
        <w:t>أ</w:t>
      </w:r>
      <w:r w:rsidRPr="006B21CE">
        <w:rPr>
          <w:rStyle w:val="6-Char"/>
          <w:rFonts w:hint="cs"/>
          <w:rtl/>
        </w:rPr>
        <w:t>رض، و</w:t>
      </w:r>
      <w:r w:rsidR="00914E61" w:rsidRPr="006B21CE">
        <w:rPr>
          <w:rStyle w:val="6-Char"/>
          <w:rFonts w:hint="cs"/>
          <w:rtl/>
        </w:rPr>
        <w:t>ي</w:t>
      </w:r>
      <w:r w:rsidRPr="006B21CE">
        <w:rPr>
          <w:rStyle w:val="6-Char"/>
          <w:rFonts w:hint="cs"/>
          <w:rtl/>
        </w:rPr>
        <w:t>جعل منهم القردة والخناز</w:t>
      </w:r>
      <w:r w:rsidR="00914E61" w:rsidRPr="006B21CE">
        <w:rPr>
          <w:rStyle w:val="6-Char"/>
          <w:rFonts w:hint="cs"/>
          <w:rtl/>
        </w:rPr>
        <w:t>ي</w:t>
      </w:r>
      <w:r w:rsidRPr="006B21CE">
        <w:rPr>
          <w:rStyle w:val="6-Char"/>
          <w:rFonts w:hint="cs"/>
          <w:rtl/>
        </w:rPr>
        <w:t>ر»</w:t>
      </w:r>
      <w:r w:rsidRPr="007E0784">
        <w:rPr>
          <w:rStyle w:val="1-Char"/>
          <w:vertAlign w:val="superscript"/>
          <w:rtl/>
        </w:rPr>
        <w:footnoteReference w:id="350"/>
      </w:r>
      <w:r w:rsidR="006019E8" w:rsidRPr="00252E1C">
        <w:rPr>
          <w:rStyle w:val="1-Char"/>
          <w:rFonts w:hint="cs"/>
          <w:rtl/>
        </w:rPr>
        <w:t>.</w:t>
      </w:r>
      <w:r w:rsidRPr="00252E1C">
        <w:rPr>
          <w:rStyle w:val="1-Char"/>
          <w:rFonts w:hint="cs"/>
          <w:rtl/>
        </w:rPr>
        <w:t xml:space="preserve"> «عده‌ا</w:t>
      </w:r>
      <w:r w:rsidR="00EA60D3">
        <w:rPr>
          <w:rStyle w:val="1-Char"/>
          <w:rFonts w:hint="cs"/>
          <w:rtl/>
        </w:rPr>
        <w:t>ی</w:t>
      </w:r>
      <w:r w:rsidRPr="00252E1C">
        <w:rPr>
          <w:rStyle w:val="1-Char"/>
          <w:rFonts w:hint="cs"/>
          <w:rtl/>
        </w:rPr>
        <w:t xml:space="preserve"> از امت من شراب را به اسم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 xml:space="preserve">‌نوشند. آلات </w:t>
      </w:r>
      <w:r w:rsidR="00D50E5E" w:rsidRPr="00252E1C">
        <w:rPr>
          <w:rStyle w:val="1-Char"/>
          <w:rFonts w:hint="cs"/>
          <w:rtl/>
        </w:rPr>
        <w:t>موس</w:t>
      </w:r>
      <w:r w:rsidR="00EA60D3">
        <w:rPr>
          <w:rStyle w:val="1-Char"/>
          <w:rFonts w:hint="cs"/>
          <w:rtl/>
        </w:rPr>
        <w:t>ی</w:t>
      </w:r>
      <w:r w:rsidR="00D50E5E" w:rsidRPr="00252E1C">
        <w:rPr>
          <w:rStyle w:val="1-Char"/>
          <w:rFonts w:hint="cs"/>
          <w:rtl/>
        </w:rPr>
        <w:t>ق</w:t>
      </w:r>
      <w:r w:rsidR="00EA60D3">
        <w:rPr>
          <w:rStyle w:val="1-Char"/>
          <w:rFonts w:hint="cs"/>
          <w:rtl/>
        </w:rPr>
        <w:t>ی</w:t>
      </w:r>
      <w:r w:rsidRPr="00252E1C">
        <w:rPr>
          <w:rStyle w:val="1-Char"/>
          <w:rFonts w:hint="cs"/>
          <w:rtl/>
        </w:rPr>
        <w:t xml:space="preserve"> بر سرشان زده م</w:t>
      </w:r>
      <w:r w:rsidR="00EA60D3">
        <w:rPr>
          <w:rStyle w:val="1-Char"/>
          <w:rFonts w:hint="cs"/>
          <w:rtl/>
        </w:rPr>
        <w:t>ی</w:t>
      </w:r>
      <w:r w:rsidRPr="00252E1C">
        <w:rPr>
          <w:rStyle w:val="1-Char"/>
          <w:rFonts w:hint="cs"/>
          <w:rtl/>
        </w:rPr>
        <w:t>‌شود،</w:t>
      </w:r>
      <w:r w:rsidR="003732F2" w:rsidRPr="00252E1C">
        <w:rPr>
          <w:rStyle w:val="1-Char"/>
          <w:rFonts w:hint="cs"/>
          <w:rtl/>
        </w:rPr>
        <w:t xml:space="preserve"> خداوند آنان را در زم</w:t>
      </w:r>
      <w:r w:rsidR="00EA60D3">
        <w:rPr>
          <w:rStyle w:val="1-Char"/>
          <w:rFonts w:hint="cs"/>
          <w:rtl/>
        </w:rPr>
        <w:t>ی</w:t>
      </w:r>
      <w:r w:rsidR="003732F2" w:rsidRPr="00252E1C">
        <w:rPr>
          <w:rStyle w:val="1-Char"/>
          <w:rFonts w:hint="cs"/>
          <w:rtl/>
        </w:rPr>
        <w:t>ن فرو م</w:t>
      </w:r>
      <w:r w:rsidR="00EA60D3">
        <w:rPr>
          <w:rStyle w:val="1-Char"/>
          <w:rFonts w:hint="cs"/>
          <w:rtl/>
        </w:rPr>
        <w:t>ی</w:t>
      </w:r>
      <w:r w:rsidR="003732F2" w:rsidRPr="00252E1C">
        <w:rPr>
          <w:rStyle w:val="1-Char"/>
          <w:rFonts w:hint="cs"/>
          <w:rtl/>
        </w:rPr>
        <w:t>‌برد</w:t>
      </w:r>
      <w:r w:rsidRPr="00252E1C">
        <w:rPr>
          <w:rStyle w:val="1-Char"/>
          <w:rFonts w:hint="cs"/>
          <w:rtl/>
        </w:rPr>
        <w:t xml:space="preserve"> و آنان را به م</w:t>
      </w:r>
      <w:r w:rsidR="00EA60D3">
        <w:rPr>
          <w:rStyle w:val="1-Char"/>
          <w:rFonts w:hint="cs"/>
          <w:rtl/>
        </w:rPr>
        <w:t>ی</w:t>
      </w:r>
      <w:r w:rsidRPr="00252E1C">
        <w:rPr>
          <w:rStyle w:val="1-Char"/>
          <w:rFonts w:hint="cs"/>
          <w:rtl/>
        </w:rPr>
        <w:t>مون و خوک تبد</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 xml:space="preserve">‌کند.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مسخ دو نوع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و معنو</w:t>
      </w:r>
      <w:r w:rsidR="00EA60D3">
        <w:rPr>
          <w:rStyle w:val="1-Char"/>
          <w:rFonts w:hint="cs"/>
          <w:rtl/>
        </w:rPr>
        <w:t>ی</w:t>
      </w:r>
      <w:r w:rsidRPr="00252E1C">
        <w:rPr>
          <w:rStyle w:val="1-Char"/>
          <w:rFonts w:hint="cs"/>
          <w:rtl/>
        </w:rPr>
        <w:t xml:space="preserve"> دارد. حافظ ابن کث</w:t>
      </w:r>
      <w:r w:rsidR="00EA60D3">
        <w:rPr>
          <w:rStyle w:val="1-Char"/>
          <w:rFonts w:hint="cs"/>
          <w:rtl/>
        </w:rPr>
        <w:t>ی</w:t>
      </w:r>
      <w:r w:rsidRPr="00252E1C">
        <w:rPr>
          <w:rStyle w:val="1-Char"/>
          <w:rFonts w:hint="cs"/>
          <w:rtl/>
        </w:rPr>
        <w:t>ر مسخ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را در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w:t>
      </w:r>
      <w:r w:rsidR="00B25B05" w:rsidRPr="00252E1C">
        <w:rPr>
          <w:rStyle w:val="1-Char"/>
          <w:rFonts w:hint="cs"/>
          <w:rtl/>
        </w:rPr>
        <w:t>:</w:t>
      </w:r>
      <w:r w:rsidRPr="00252E1C">
        <w:rPr>
          <w:rStyle w:val="1-Char"/>
          <w:rFonts w:hint="cs"/>
          <w:rtl/>
        </w:rPr>
        <w:t xml:space="preserve"> </w:t>
      </w:r>
    </w:p>
    <w:p w:rsidR="00B316CF" w:rsidRPr="00D70157" w:rsidRDefault="00B316CF" w:rsidP="00294A01">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294A01" w:rsidRPr="00D70157">
        <w:rPr>
          <w:rStyle w:val="9-Char"/>
          <w:rFonts w:hint="eastAsia"/>
          <w:rtl/>
        </w:rPr>
        <w:t>وَلَقَدۡ</w:t>
      </w:r>
      <w:r w:rsidR="00294A01" w:rsidRPr="00D70157">
        <w:rPr>
          <w:rStyle w:val="9-Char"/>
          <w:rtl/>
        </w:rPr>
        <w:t xml:space="preserve"> عَلِمۡتُمُ </w:t>
      </w:r>
      <w:r w:rsidR="00294A01" w:rsidRPr="00D70157">
        <w:rPr>
          <w:rStyle w:val="9-Char"/>
          <w:rFonts w:hint="cs"/>
          <w:rtl/>
        </w:rPr>
        <w:t>ٱ</w:t>
      </w:r>
      <w:r w:rsidR="00294A01" w:rsidRPr="00D70157">
        <w:rPr>
          <w:rStyle w:val="9-Char"/>
          <w:rFonts w:hint="eastAsia"/>
          <w:rtl/>
        </w:rPr>
        <w:t>لَّذِينَ</w:t>
      </w:r>
      <w:r w:rsidR="00294A01" w:rsidRPr="00D70157">
        <w:rPr>
          <w:rStyle w:val="9-Char"/>
          <w:rtl/>
        </w:rPr>
        <w:t xml:space="preserve"> </w:t>
      </w:r>
      <w:r w:rsidR="00294A01" w:rsidRPr="00D70157">
        <w:rPr>
          <w:rStyle w:val="9-Char"/>
          <w:rFonts w:hint="cs"/>
          <w:rtl/>
        </w:rPr>
        <w:t>ٱ</w:t>
      </w:r>
      <w:r w:rsidR="00294A01" w:rsidRPr="00D70157">
        <w:rPr>
          <w:rStyle w:val="9-Char"/>
          <w:rFonts w:hint="eastAsia"/>
          <w:rtl/>
        </w:rPr>
        <w:t>عۡتَدَوۡاْ</w:t>
      </w:r>
      <w:r w:rsidR="00294A01" w:rsidRPr="00D70157">
        <w:rPr>
          <w:rStyle w:val="9-Char"/>
          <w:rtl/>
        </w:rPr>
        <w:t xml:space="preserve"> مِنكُمۡ فِي </w:t>
      </w:r>
      <w:r w:rsidR="00294A01" w:rsidRPr="00D70157">
        <w:rPr>
          <w:rStyle w:val="9-Char"/>
          <w:rFonts w:hint="cs"/>
          <w:rtl/>
        </w:rPr>
        <w:t>ٱ</w:t>
      </w:r>
      <w:r w:rsidR="00294A01" w:rsidRPr="00D70157">
        <w:rPr>
          <w:rStyle w:val="9-Char"/>
          <w:rFonts w:hint="eastAsia"/>
          <w:rtl/>
        </w:rPr>
        <w:t>لسَّبۡتِ</w:t>
      </w:r>
      <w:r w:rsidR="00294A01" w:rsidRPr="00D70157">
        <w:rPr>
          <w:rStyle w:val="9-Char"/>
          <w:rtl/>
        </w:rPr>
        <w:t xml:space="preserve"> فَقُلۡنَا لَهُمۡ كُونُواْ قِرَدَةً خَٰسِ‍ِٔينَ ٦٥</w:t>
      </w:r>
      <w:r>
        <w:rPr>
          <w:rFonts w:ascii="Traditional Arabic" w:hAnsi="Traditional Arabic" w:cs="Traditional Arabic"/>
          <w:b/>
          <w:sz w:val="36"/>
          <w:szCs w:val="28"/>
          <w:rtl/>
          <w:lang w:bidi="fa-IR"/>
        </w:rPr>
        <w:t>﴾</w:t>
      </w:r>
      <w:r w:rsidRPr="00252E1C">
        <w:rPr>
          <w:rStyle w:val="1-Char"/>
          <w:rFonts w:hint="cs"/>
          <w:rtl/>
        </w:rPr>
        <w:t xml:space="preserve"> </w:t>
      </w:r>
      <w:r w:rsidRPr="00652DA7">
        <w:rPr>
          <w:rStyle w:val="7-Char"/>
          <w:rtl/>
        </w:rPr>
        <w:t>[</w:t>
      </w:r>
      <w:r w:rsidRPr="00652DA7">
        <w:rPr>
          <w:rStyle w:val="7-Char"/>
          <w:rFonts w:hint="cs"/>
          <w:rtl/>
        </w:rPr>
        <w:t>البقرة: 65</w:t>
      </w:r>
      <w:r w:rsidRPr="00652DA7">
        <w:rPr>
          <w:rStyle w:val="7-Char"/>
          <w:rtl/>
        </w:rPr>
        <w:t>]</w:t>
      </w:r>
      <w:r w:rsidRPr="00252E1C">
        <w:rPr>
          <w:rStyle w:val="1-Char"/>
          <w:rFonts w:hint="cs"/>
          <w:rtl/>
        </w:rPr>
        <w:t>.</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‌شک شما شناخت</w:t>
      </w:r>
      <w:r w:rsidR="00EA60D3">
        <w:rPr>
          <w:rStyle w:val="1-Char"/>
          <w:rFonts w:hint="cs"/>
          <w:rtl/>
        </w:rPr>
        <w:t>ی</w:t>
      </w:r>
      <w:r w:rsidRPr="00252E1C">
        <w:rPr>
          <w:rStyle w:val="1-Char"/>
          <w:rFonts w:hint="cs"/>
          <w:rtl/>
        </w:rPr>
        <w:t>د آنان را از خودتان که در روز شنبه از حدود اله</w:t>
      </w:r>
      <w:r w:rsidR="00EA60D3">
        <w:rPr>
          <w:rStyle w:val="1-Char"/>
          <w:rFonts w:hint="cs"/>
          <w:rtl/>
        </w:rPr>
        <w:t>ی</w:t>
      </w:r>
      <w:r w:rsidRPr="00252E1C">
        <w:rPr>
          <w:rStyle w:val="1-Char"/>
          <w:rFonts w:hint="cs"/>
          <w:rtl/>
        </w:rPr>
        <w:t xml:space="preserve"> تجاوز کردند پس بد</w:t>
      </w:r>
      <w:r w:rsidR="00EA60D3">
        <w:rPr>
          <w:rStyle w:val="1-Char"/>
          <w:rFonts w:hint="cs"/>
          <w:rtl/>
        </w:rPr>
        <w:t>ی</w:t>
      </w:r>
      <w:r w:rsidRPr="00252E1C">
        <w:rPr>
          <w:rStyle w:val="1-Char"/>
          <w:rFonts w:hint="cs"/>
          <w:rtl/>
        </w:rPr>
        <w:t>شان گفت</w:t>
      </w:r>
      <w:r w:rsidR="00EA60D3">
        <w:rPr>
          <w:rStyle w:val="1-Char"/>
          <w:rFonts w:hint="cs"/>
          <w:rtl/>
        </w:rPr>
        <w:t>ی</w:t>
      </w:r>
      <w:r w:rsidRPr="00252E1C">
        <w:rPr>
          <w:rStyle w:val="1-Char"/>
          <w:rFonts w:hint="cs"/>
          <w:rtl/>
        </w:rPr>
        <w:t>م به بوز</w:t>
      </w:r>
      <w:r w:rsidR="00EA60D3">
        <w:rPr>
          <w:rStyle w:val="1-Char"/>
          <w:rFonts w:hint="cs"/>
          <w:rtl/>
        </w:rPr>
        <w:t>ی</w:t>
      </w:r>
      <w:r w:rsidRPr="00252E1C">
        <w:rPr>
          <w:rStyle w:val="1-Char"/>
          <w:rFonts w:hint="cs"/>
          <w:rtl/>
        </w:rPr>
        <w:t>نه رانده شده</w:t>
      </w:r>
      <w:r w:rsidR="00335130" w:rsidRPr="00252E1C">
        <w:rPr>
          <w:rStyle w:val="1-Char"/>
          <w:rFonts w:hint="cs"/>
          <w:rtl/>
        </w:rPr>
        <w:t xml:space="preserve"> </w:t>
      </w:r>
      <w:r w:rsidR="00B41B2B" w:rsidRPr="00252E1C">
        <w:rPr>
          <w:rStyle w:val="1-Char"/>
          <w:rFonts w:hint="cs"/>
          <w:rtl/>
        </w:rPr>
        <w:t>(پست)</w:t>
      </w:r>
      <w:r w:rsidRPr="00252E1C">
        <w:rPr>
          <w:rStyle w:val="1-Char"/>
          <w:rFonts w:hint="cs"/>
          <w:rtl/>
        </w:rPr>
        <w:t xml:space="preserve"> تبد</w:t>
      </w:r>
      <w:r w:rsidR="00EA60D3">
        <w:rPr>
          <w:rStyle w:val="1-Char"/>
          <w:rFonts w:hint="cs"/>
          <w:rtl/>
        </w:rPr>
        <w:t>ی</w:t>
      </w:r>
      <w:r w:rsidRPr="00252E1C">
        <w:rPr>
          <w:rStyle w:val="1-Char"/>
          <w:rFonts w:hint="cs"/>
          <w:rtl/>
        </w:rPr>
        <w:t>ل شو</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منظور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مسخ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 نه مسخ معنو</w:t>
      </w:r>
      <w:r w:rsidR="00EA60D3">
        <w:rPr>
          <w:rStyle w:val="1-Char"/>
          <w:rFonts w:hint="cs"/>
          <w:rtl/>
        </w:rPr>
        <w:t>ی</w:t>
      </w:r>
      <w:r w:rsidRPr="00252E1C">
        <w:rPr>
          <w:rStyle w:val="1-Char"/>
          <w:rFonts w:hint="cs"/>
          <w:rtl/>
        </w:rPr>
        <w:t xml:space="preserve"> محض. ا</w:t>
      </w:r>
      <w:r w:rsidR="00EA60D3">
        <w:rPr>
          <w:rStyle w:val="1-Char"/>
          <w:rFonts w:hint="cs"/>
          <w:rtl/>
        </w:rPr>
        <w:t>ی</w:t>
      </w:r>
      <w:r w:rsidRPr="00252E1C">
        <w:rPr>
          <w:rStyle w:val="1-Char"/>
          <w:rFonts w:hint="cs"/>
          <w:rtl/>
        </w:rPr>
        <w:t>ن قول راجح است و ابن عباس و سا</w:t>
      </w:r>
      <w:r w:rsidR="00EA60D3">
        <w:rPr>
          <w:rStyle w:val="1-Char"/>
          <w:rFonts w:hint="cs"/>
          <w:rtl/>
        </w:rPr>
        <w:t>ی</w:t>
      </w:r>
      <w:r w:rsidRPr="00252E1C">
        <w:rPr>
          <w:rStyle w:val="1-Char"/>
          <w:rFonts w:hint="cs"/>
          <w:rtl/>
        </w:rPr>
        <w:t>ر مفسر</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ز ا</w:t>
      </w:r>
      <w:r w:rsidR="00EA60D3">
        <w:rPr>
          <w:rStyle w:val="1-Char"/>
          <w:rFonts w:hint="cs"/>
          <w:rtl/>
        </w:rPr>
        <w:t>ی</w:t>
      </w:r>
      <w:r w:rsidRPr="00252E1C">
        <w:rPr>
          <w:rStyle w:val="1-Char"/>
          <w:rFonts w:hint="cs"/>
          <w:rtl/>
        </w:rPr>
        <w:t>ن رأ</w:t>
      </w:r>
      <w:r w:rsidR="00EA60D3">
        <w:rPr>
          <w:rStyle w:val="1-Char"/>
          <w:rFonts w:hint="cs"/>
          <w:rtl/>
        </w:rPr>
        <w:t>ی</w:t>
      </w:r>
      <w:r w:rsidRPr="00252E1C">
        <w:rPr>
          <w:rStyle w:val="1-Char"/>
          <w:rFonts w:hint="cs"/>
          <w:rtl/>
        </w:rPr>
        <w:t xml:space="preserve"> را ترج</w:t>
      </w:r>
      <w:r w:rsidR="00EA60D3">
        <w:rPr>
          <w:rStyle w:val="1-Char"/>
          <w:rFonts w:hint="cs"/>
          <w:rtl/>
        </w:rPr>
        <w:t>ی</w:t>
      </w:r>
      <w:r w:rsidRPr="00252E1C">
        <w:rPr>
          <w:rStyle w:val="1-Char"/>
          <w:rFonts w:hint="cs"/>
          <w:rtl/>
        </w:rPr>
        <w:t xml:space="preserve">ح داده‌اند.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مجاهد ابو العال</w:t>
      </w:r>
      <w:r w:rsidR="00EA60D3">
        <w:rPr>
          <w:rStyle w:val="1-Char"/>
          <w:rFonts w:hint="cs"/>
          <w:rtl/>
        </w:rPr>
        <w:t>ی</w:t>
      </w:r>
      <w:r w:rsidRPr="00252E1C">
        <w:rPr>
          <w:rStyle w:val="1-Char"/>
          <w:rFonts w:hint="cs"/>
          <w:rtl/>
        </w:rPr>
        <w:t>ه و فتاده معتقدند منظور آ</w:t>
      </w:r>
      <w:r w:rsidR="00EA60D3">
        <w:rPr>
          <w:rStyle w:val="1-Char"/>
          <w:rFonts w:hint="cs"/>
          <w:rtl/>
        </w:rPr>
        <w:t>ی</w:t>
      </w:r>
      <w:r w:rsidRPr="00252E1C">
        <w:rPr>
          <w:rStyle w:val="1-Char"/>
          <w:rFonts w:hint="cs"/>
          <w:rtl/>
        </w:rPr>
        <w:t>ه مسخ معنو</w:t>
      </w:r>
      <w:r w:rsidR="00EA60D3">
        <w:rPr>
          <w:rStyle w:val="1-Char"/>
          <w:rFonts w:hint="cs"/>
          <w:rtl/>
        </w:rPr>
        <w:t>ی</w:t>
      </w:r>
      <w:r w:rsidRPr="00252E1C">
        <w:rPr>
          <w:rStyle w:val="1-Char"/>
          <w:rFonts w:hint="cs"/>
          <w:rtl/>
        </w:rPr>
        <w:t xml:space="preserve">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قلب آنان مسخ شده است و به بوز</w:t>
      </w:r>
      <w:r w:rsidR="00EA60D3">
        <w:rPr>
          <w:rStyle w:val="1-Char"/>
          <w:rFonts w:hint="cs"/>
          <w:rtl/>
        </w:rPr>
        <w:t>ی</w:t>
      </w:r>
      <w:r w:rsidRPr="00252E1C">
        <w:rPr>
          <w:rStyle w:val="1-Char"/>
          <w:rFonts w:hint="cs"/>
          <w:rtl/>
        </w:rPr>
        <w:t>نه تبد</w:t>
      </w:r>
      <w:r w:rsidR="00EA60D3">
        <w:rPr>
          <w:rStyle w:val="1-Char"/>
          <w:rFonts w:hint="cs"/>
          <w:rtl/>
        </w:rPr>
        <w:t>ی</w:t>
      </w:r>
      <w:r w:rsidRPr="00252E1C">
        <w:rPr>
          <w:rStyle w:val="1-Char"/>
          <w:rFonts w:hint="cs"/>
          <w:rtl/>
        </w:rPr>
        <w:t>ل نشده‌اند»</w:t>
      </w:r>
      <w:r w:rsidRPr="007E0784">
        <w:rPr>
          <w:rStyle w:val="1-Char"/>
          <w:vertAlign w:val="superscript"/>
          <w:rtl/>
        </w:rPr>
        <w:footnoteReference w:id="351"/>
      </w:r>
      <w:r w:rsidR="00B23AEA"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از ابن العرب</w:t>
      </w:r>
      <w:r w:rsidR="00EA60D3">
        <w:rPr>
          <w:rStyle w:val="1-Char"/>
          <w:rFonts w:hint="cs"/>
          <w:rtl/>
        </w:rPr>
        <w:t>ی</w:t>
      </w:r>
      <w:r w:rsidRPr="00252E1C">
        <w:rPr>
          <w:rStyle w:val="1-Char"/>
          <w:rFonts w:hint="cs"/>
          <w:rtl/>
        </w:rPr>
        <w:t xml:space="preserve"> هر دو قول را نقل م</w:t>
      </w:r>
      <w:r w:rsidR="00EA60D3">
        <w:rPr>
          <w:rStyle w:val="1-Char"/>
          <w:rFonts w:hint="cs"/>
          <w:rtl/>
        </w:rPr>
        <w:t>ی</w:t>
      </w:r>
      <w:r w:rsidRPr="00252E1C">
        <w:rPr>
          <w:rStyle w:val="1-Char"/>
          <w:rFonts w:hint="cs"/>
          <w:rtl/>
        </w:rPr>
        <w:t>‌کند و خود قول اول را ترج</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‌دهد»</w:t>
      </w:r>
      <w:r w:rsidRPr="007E0784">
        <w:rPr>
          <w:rStyle w:val="1-Char"/>
          <w:vertAlign w:val="superscript"/>
          <w:rtl/>
        </w:rPr>
        <w:footnoteReference w:id="352"/>
      </w:r>
      <w:r w:rsidR="00B23AEA" w:rsidRPr="00252E1C">
        <w:rPr>
          <w:rStyle w:val="1-Char"/>
          <w:rFonts w:hint="cs"/>
          <w:rtl/>
        </w:rPr>
        <w:t>.</w:t>
      </w:r>
      <w:r w:rsidRPr="00252E1C">
        <w:rPr>
          <w:rStyle w:val="1-Char"/>
          <w:rFonts w:hint="cs"/>
          <w:rtl/>
        </w:rPr>
        <w:t xml:space="preserve"> رش</w:t>
      </w:r>
      <w:r w:rsidR="00EA60D3">
        <w:rPr>
          <w:rStyle w:val="1-Char"/>
          <w:rFonts w:hint="cs"/>
          <w:rtl/>
        </w:rPr>
        <w:t>ی</w:t>
      </w:r>
      <w:r w:rsidRPr="00252E1C">
        <w:rPr>
          <w:rStyle w:val="1-Char"/>
          <w:rFonts w:hint="cs"/>
          <w:rtl/>
        </w:rPr>
        <w:t>د رضا در تفس</w:t>
      </w:r>
      <w:r w:rsidR="00EA60D3">
        <w:rPr>
          <w:rStyle w:val="1-Char"/>
          <w:rFonts w:hint="cs"/>
          <w:rtl/>
        </w:rPr>
        <w:t>ی</w:t>
      </w:r>
      <w:r w:rsidRPr="00252E1C">
        <w:rPr>
          <w:rStyle w:val="1-Char"/>
          <w:rFonts w:hint="cs"/>
          <w:rtl/>
        </w:rPr>
        <w:t>ر المنار</w:t>
      </w:r>
      <w:r w:rsidRPr="007E0784">
        <w:rPr>
          <w:rStyle w:val="1-Char"/>
          <w:vertAlign w:val="superscript"/>
          <w:rtl/>
        </w:rPr>
        <w:footnoteReference w:id="353"/>
      </w:r>
      <w:r w:rsidRPr="00252E1C">
        <w:rPr>
          <w:rStyle w:val="1-Char"/>
          <w:rFonts w:hint="cs"/>
          <w:rtl/>
        </w:rPr>
        <w:t xml:space="preserve"> قول دوم را ترج</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‌دهد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3AEA" w:rsidRPr="00252E1C">
        <w:rPr>
          <w:rStyle w:val="1-Char"/>
          <w:rFonts w:hint="cs"/>
          <w:rtl/>
        </w:rPr>
        <w:t>:</w:t>
      </w:r>
      <w:r w:rsidRPr="00252E1C">
        <w:rPr>
          <w:rStyle w:val="1-Char"/>
          <w:rFonts w:hint="cs"/>
          <w:rtl/>
        </w:rPr>
        <w:t xml:space="preserve"> مسخ در اخلاقشان واقع شده است. ابن کث</w:t>
      </w:r>
      <w:r w:rsidR="00EA60D3">
        <w:rPr>
          <w:rStyle w:val="1-Char"/>
          <w:rFonts w:hint="cs"/>
          <w:rtl/>
        </w:rPr>
        <w:t>ی</w:t>
      </w:r>
      <w:r w:rsidRPr="00252E1C">
        <w:rPr>
          <w:rStyle w:val="1-Char"/>
          <w:rFonts w:hint="cs"/>
          <w:rtl/>
        </w:rPr>
        <w:t>ر قول روا</w:t>
      </w:r>
      <w:r w:rsidR="00EA60D3">
        <w:rPr>
          <w:rStyle w:val="1-Char"/>
          <w:rFonts w:hint="cs"/>
          <w:rtl/>
        </w:rPr>
        <w:t>ی</w:t>
      </w:r>
      <w:r w:rsidRPr="00252E1C">
        <w:rPr>
          <w:rStyle w:val="1-Char"/>
          <w:rFonts w:hint="cs"/>
          <w:rtl/>
        </w:rPr>
        <w:t>ت شده از مجاهد را بع</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‌داند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«قول غر</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 است بر خلاف ظاهر آ</w:t>
      </w:r>
      <w:r w:rsidR="00EA60D3">
        <w:rPr>
          <w:rStyle w:val="1-Char"/>
          <w:rFonts w:hint="cs"/>
          <w:rtl/>
        </w:rPr>
        <w:t>ی</w:t>
      </w:r>
      <w:r w:rsidRPr="00252E1C">
        <w:rPr>
          <w:rStyle w:val="1-Char"/>
          <w:rFonts w:hint="cs"/>
          <w:rtl/>
        </w:rPr>
        <w:t>ه و س</w:t>
      </w:r>
      <w:r w:rsidR="00EA60D3">
        <w:rPr>
          <w:rStyle w:val="1-Char"/>
          <w:rFonts w:hint="cs"/>
          <w:rtl/>
        </w:rPr>
        <w:t>ی</w:t>
      </w:r>
      <w:r w:rsidRPr="00252E1C">
        <w:rPr>
          <w:rStyle w:val="1-Char"/>
          <w:rFonts w:hint="cs"/>
          <w:rtl/>
        </w:rPr>
        <w:t>اق کلام است»</w:t>
      </w:r>
      <w:r w:rsidRPr="007E0784">
        <w:rPr>
          <w:rStyle w:val="1-Char"/>
          <w:vertAlign w:val="superscript"/>
          <w:rtl/>
        </w:rPr>
        <w:footnoteReference w:id="354"/>
      </w:r>
      <w:r w:rsidR="00B23AEA" w:rsidRPr="00252E1C">
        <w:rPr>
          <w:rStyle w:val="1-Char"/>
          <w:rFonts w:hint="cs"/>
          <w:rtl/>
        </w:rPr>
        <w:t>.</w:t>
      </w:r>
      <w:r w:rsidRPr="00252E1C">
        <w:rPr>
          <w:rStyle w:val="1-Char"/>
          <w:rFonts w:hint="cs"/>
          <w:rtl/>
        </w:rPr>
        <w:t xml:space="preserve"> </w:t>
      </w:r>
    </w:p>
    <w:p w:rsidR="00FA1ADA" w:rsidRPr="000A06EC" w:rsidRDefault="00FA1ADA" w:rsidP="00652DA7">
      <w:pPr>
        <w:pStyle w:val="StyleComplexBLotus12ptJustifiedFirstline05cmCharChar"/>
        <w:widowControl w:val="0"/>
        <w:spacing w:line="240" w:lineRule="auto"/>
        <w:rPr>
          <w:rFonts w:ascii="Times New Roman" w:hAnsi="Times New Roman" w:cs="Times New Roman"/>
          <w:b/>
          <w:sz w:val="36"/>
          <w:szCs w:val="28"/>
          <w:rtl/>
          <w:lang w:bidi="fa-IR"/>
        </w:rPr>
      </w:pPr>
      <w:r w:rsidRPr="00252E1C">
        <w:rPr>
          <w:rStyle w:val="1-Char"/>
          <w:rFonts w:hint="cs"/>
          <w:rtl/>
        </w:rPr>
        <w:t>سپس بعد از ا</w:t>
      </w:r>
      <w:r w:rsidR="00EA60D3">
        <w:rPr>
          <w:rStyle w:val="1-Char"/>
          <w:rFonts w:hint="cs"/>
          <w:rtl/>
        </w:rPr>
        <w:t>ی</w:t>
      </w:r>
      <w:r w:rsidRPr="00252E1C">
        <w:rPr>
          <w:rStyle w:val="1-Char"/>
          <w:rFonts w:hint="cs"/>
          <w:rtl/>
        </w:rPr>
        <w:t>نکه اقوال عده‌ا</w:t>
      </w:r>
      <w:r w:rsidR="00EA60D3">
        <w:rPr>
          <w:rStyle w:val="1-Char"/>
          <w:rFonts w:hint="cs"/>
          <w:rtl/>
        </w:rPr>
        <w:t>ی</w:t>
      </w:r>
      <w:r w:rsidRPr="00252E1C">
        <w:rPr>
          <w:rStyle w:val="1-Char"/>
          <w:rFonts w:hint="cs"/>
          <w:rtl/>
        </w:rPr>
        <w:t xml:space="preserve"> از علما را نقل م</w:t>
      </w:r>
      <w:r w:rsidR="00EA60D3">
        <w:rPr>
          <w:rStyle w:val="1-Char"/>
          <w:rFonts w:hint="cs"/>
          <w:rtl/>
        </w:rPr>
        <w:t>ی</w:t>
      </w:r>
      <w:r w:rsidRPr="00252E1C">
        <w:rPr>
          <w:rStyle w:val="1-Char"/>
          <w:rFonts w:hint="cs"/>
          <w:rtl/>
        </w:rPr>
        <w:t>‌کند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منظور از ذکر کلام ا</w:t>
      </w:r>
      <w:r w:rsidR="00EA60D3">
        <w:rPr>
          <w:rStyle w:val="1-Char"/>
          <w:rFonts w:hint="cs"/>
          <w:rtl/>
        </w:rPr>
        <w:t>ی</w:t>
      </w:r>
      <w:r w:rsidRPr="00252E1C">
        <w:rPr>
          <w:rStyle w:val="1-Char"/>
          <w:rFonts w:hint="cs"/>
          <w:rtl/>
        </w:rPr>
        <w:t>ن ائمه ب</w:t>
      </w:r>
      <w:r w:rsidR="00EA60D3">
        <w:rPr>
          <w:rStyle w:val="1-Char"/>
          <w:rFonts w:hint="cs"/>
          <w:rtl/>
        </w:rPr>
        <w:t>ی</w:t>
      </w:r>
      <w:r w:rsidRPr="00252E1C">
        <w:rPr>
          <w:rStyle w:val="1-Char"/>
          <w:rFonts w:hint="cs"/>
          <w:rtl/>
        </w:rPr>
        <w:t>ان خلاف قول مجاهد</w:t>
      </w:r>
      <w:r w:rsidR="00E34CC5">
        <w:rPr>
          <w:rStyle w:val="1-Char"/>
          <w:rFonts w:cs="CTraditional Arabic" w:hint="cs"/>
          <w:rtl/>
        </w:rPr>
        <w:t>/</w:t>
      </w:r>
      <w:r w:rsidRPr="00252E1C">
        <w:rPr>
          <w:rStyle w:val="1-Char"/>
          <w:rFonts w:hint="cs"/>
          <w:rtl/>
        </w:rPr>
        <w:t xml:space="preserve"> است ا</w:t>
      </w:r>
      <w:r w:rsidR="00EA60D3">
        <w:rPr>
          <w:rStyle w:val="1-Char"/>
          <w:rFonts w:hint="cs"/>
          <w:rtl/>
        </w:rPr>
        <w:t>ی</w:t>
      </w:r>
      <w:r w:rsidRPr="00252E1C">
        <w:rPr>
          <w:rStyle w:val="1-Char"/>
          <w:rFonts w:hint="cs"/>
          <w:rtl/>
        </w:rPr>
        <w:t>نکه مسخ</w:t>
      </w:r>
      <w:r w:rsidR="007278CB" w:rsidRPr="00252E1C">
        <w:rPr>
          <w:rStyle w:val="1-Char"/>
          <w:rFonts w:hint="cs"/>
          <w:rtl/>
        </w:rPr>
        <w:t xml:space="preserve"> آن‌ها </w:t>
      </w:r>
      <w:r w:rsidRPr="00252E1C">
        <w:rPr>
          <w:rStyle w:val="1-Char"/>
          <w:rFonts w:hint="cs"/>
          <w:rtl/>
        </w:rPr>
        <w:t>معنو</w:t>
      </w:r>
      <w:r w:rsidR="00EA60D3">
        <w:rPr>
          <w:rStyle w:val="1-Char"/>
          <w:rFonts w:hint="cs"/>
          <w:rtl/>
        </w:rPr>
        <w:t>ی</w:t>
      </w:r>
      <w:r w:rsidRPr="00252E1C">
        <w:rPr>
          <w:rStyle w:val="1-Char"/>
          <w:rFonts w:hint="cs"/>
          <w:rtl/>
        </w:rPr>
        <w:t xml:space="preserve"> بوده است نه ظاهر</w:t>
      </w:r>
      <w:r w:rsidR="00EA60D3">
        <w:rPr>
          <w:rStyle w:val="1-Char"/>
          <w:rFonts w:hint="cs"/>
          <w:rtl/>
        </w:rPr>
        <w:t>ی</w:t>
      </w:r>
      <w:r w:rsidRPr="00252E1C">
        <w:rPr>
          <w:rStyle w:val="1-Char"/>
          <w:rFonts w:hint="cs"/>
          <w:rtl/>
        </w:rPr>
        <w:t xml:space="preserve"> بلکه رأ</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مسخ معنو</w:t>
      </w:r>
      <w:r w:rsidR="00EA60D3">
        <w:rPr>
          <w:rStyle w:val="1-Char"/>
          <w:rFonts w:hint="cs"/>
          <w:rtl/>
        </w:rPr>
        <w:t>ی</w:t>
      </w:r>
      <w:r w:rsidRPr="00252E1C">
        <w:rPr>
          <w:rStyle w:val="1-Char"/>
          <w:rFonts w:hint="cs"/>
          <w:rtl/>
        </w:rPr>
        <w:t xml:space="preserve"> و ظاهر</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355"/>
      </w:r>
      <w:r w:rsidRPr="00252E1C">
        <w:rPr>
          <w:rStyle w:val="1-Char"/>
          <w:rFonts w:hint="cs"/>
          <w:rtl/>
        </w:rPr>
        <w:t xml:space="preserve">. والله اعلم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وقت</w:t>
      </w:r>
      <w:r w:rsidR="00EA60D3">
        <w:rPr>
          <w:rStyle w:val="1-Char"/>
          <w:rFonts w:hint="cs"/>
          <w:rtl/>
        </w:rPr>
        <w:t>ی</w:t>
      </w:r>
      <w:r w:rsidRPr="00252E1C">
        <w:rPr>
          <w:rStyle w:val="1-Char"/>
          <w:rFonts w:hint="cs"/>
          <w:rtl/>
        </w:rPr>
        <w:t xml:space="preserve"> احتمال دارد مسخ معنو</w:t>
      </w:r>
      <w:r w:rsidR="00EA60D3">
        <w:rPr>
          <w:rStyle w:val="1-Char"/>
          <w:rFonts w:hint="cs"/>
          <w:rtl/>
        </w:rPr>
        <w:t>ی</w:t>
      </w:r>
      <w:r w:rsidRPr="00252E1C">
        <w:rPr>
          <w:rStyle w:val="1-Char"/>
          <w:rFonts w:hint="cs"/>
          <w:rtl/>
        </w:rPr>
        <w:t xml:space="preserve"> باشد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گناهکاران قلوبشان مسخ شده است. و تفاوت</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 حلال و حرام و معروف و منکر قائل ن</w:t>
      </w:r>
      <w:r w:rsidR="00EA60D3">
        <w:rPr>
          <w:rStyle w:val="1-Char"/>
          <w:rFonts w:hint="cs"/>
          <w:rtl/>
        </w:rPr>
        <w:t>ی</w:t>
      </w:r>
      <w:r w:rsidRPr="00252E1C">
        <w:rPr>
          <w:rStyle w:val="1-Char"/>
          <w:rFonts w:hint="cs"/>
          <w:rtl/>
        </w:rPr>
        <w:t>ستند و</w:t>
      </w:r>
      <w:r w:rsidR="007278CB" w:rsidRPr="00252E1C">
        <w:rPr>
          <w:rStyle w:val="1-Char"/>
          <w:rFonts w:hint="cs"/>
          <w:rtl/>
        </w:rPr>
        <w:t xml:space="preserve"> آن‌ها </w:t>
      </w:r>
      <w:r w:rsidRPr="00252E1C">
        <w:rPr>
          <w:rStyle w:val="1-Char"/>
          <w:rFonts w:hint="cs"/>
          <w:rtl/>
        </w:rPr>
        <w:t>مانند بوز</w:t>
      </w:r>
      <w:r w:rsidR="00EA60D3">
        <w:rPr>
          <w:rStyle w:val="1-Char"/>
          <w:rFonts w:hint="cs"/>
          <w:rtl/>
        </w:rPr>
        <w:t>ی</w:t>
      </w:r>
      <w:r w:rsidRPr="00252E1C">
        <w:rPr>
          <w:rStyle w:val="1-Char"/>
          <w:rFonts w:hint="cs"/>
          <w:rtl/>
        </w:rPr>
        <w:t>نه و خوک هستند. (از خداوند صحت و سلامت را خواستار</w:t>
      </w:r>
      <w:r w:rsidR="00EA60D3">
        <w:rPr>
          <w:rStyle w:val="1-Char"/>
          <w:rFonts w:hint="cs"/>
          <w:rtl/>
        </w:rPr>
        <w:t>ی</w:t>
      </w:r>
      <w:r w:rsidRPr="00252E1C">
        <w:rPr>
          <w:rStyle w:val="1-Char"/>
          <w:rFonts w:hint="cs"/>
          <w:rtl/>
        </w:rPr>
        <w:t>م) پس طبق حد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امبر اکرم</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مسخ معنو</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 ظاهر</w:t>
      </w:r>
      <w:r w:rsidR="00EA60D3">
        <w:rPr>
          <w:rStyle w:val="1-Char"/>
          <w:rFonts w:hint="cs"/>
          <w:rtl/>
        </w:rPr>
        <w:t>ی</w:t>
      </w:r>
      <w:r w:rsidRPr="00252E1C">
        <w:rPr>
          <w:rStyle w:val="1-Char"/>
          <w:rFonts w:hint="cs"/>
          <w:rtl/>
        </w:rPr>
        <w:t xml:space="preserve"> در آ</w:t>
      </w:r>
      <w:r w:rsidR="00EA60D3">
        <w:rPr>
          <w:rStyle w:val="1-Char"/>
          <w:rFonts w:hint="cs"/>
          <w:rtl/>
        </w:rPr>
        <w:t>ی</w:t>
      </w:r>
      <w:r w:rsidRPr="00252E1C">
        <w:rPr>
          <w:rStyle w:val="1-Char"/>
          <w:rFonts w:hint="cs"/>
          <w:rtl/>
        </w:rPr>
        <w:t>نده رخ م</w:t>
      </w:r>
      <w:r w:rsidR="00EA60D3">
        <w:rPr>
          <w:rStyle w:val="1-Char"/>
          <w:rFonts w:hint="cs"/>
          <w:rtl/>
        </w:rPr>
        <w:t>ی</w:t>
      </w:r>
      <w:r w:rsidRPr="00252E1C">
        <w:rPr>
          <w:rStyle w:val="1-Char"/>
          <w:rFonts w:hint="cs"/>
          <w:rtl/>
        </w:rPr>
        <w:t xml:space="preserve">‌دهد. </w:t>
      </w:r>
    </w:p>
    <w:p w:rsidR="00FA1ADA" w:rsidRPr="00B23AEA" w:rsidRDefault="00FA1ADA" w:rsidP="00285C50">
      <w:pPr>
        <w:pStyle w:val="4-"/>
        <w:rPr>
          <w:rtl/>
        </w:rPr>
      </w:pPr>
      <w:bookmarkStart w:id="176" w:name="_Toc142203383"/>
      <w:bookmarkStart w:id="177" w:name="_Toc142274389"/>
      <w:bookmarkStart w:id="178" w:name="_Toc433021330"/>
      <w:r w:rsidRPr="00B23AEA">
        <w:rPr>
          <w:rFonts w:hint="cs"/>
          <w:rtl/>
        </w:rPr>
        <w:t>32- کم شدن صالح</w:t>
      </w:r>
      <w:r w:rsidR="006F5B72">
        <w:rPr>
          <w:rFonts w:hint="cs"/>
          <w:rtl/>
        </w:rPr>
        <w:t>ی</w:t>
      </w:r>
      <w:r w:rsidRPr="00B23AEA">
        <w:rPr>
          <w:rFonts w:hint="cs"/>
          <w:rtl/>
        </w:rPr>
        <w:t>ن</w:t>
      </w:r>
      <w:bookmarkEnd w:id="176"/>
      <w:bookmarkEnd w:id="177"/>
      <w:bookmarkEnd w:id="178"/>
      <w:r w:rsidRPr="00B23AEA">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رفتن صالح</w:t>
      </w:r>
      <w:r w:rsidR="00EA60D3">
        <w:rPr>
          <w:rStyle w:val="1-Char"/>
          <w:rFonts w:hint="cs"/>
          <w:rtl/>
        </w:rPr>
        <w:t>ی</w:t>
      </w:r>
      <w:r w:rsidRPr="00252E1C">
        <w:rPr>
          <w:rStyle w:val="1-Char"/>
          <w:rFonts w:hint="cs"/>
          <w:rtl/>
        </w:rPr>
        <w:t>ن، کم شدن ن</w:t>
      </w:r>
      <w:r w:rsidR="00EA60D3">
        <w:rPr>
          <w:rStyle w:val="1-Char"/>
          <w:rFonts w:hint="cs"/>
          <w:rtl/>
        </w:rPr>
        <w:t>ی</w:t>
      </w:r>
      <w:r w:rsidRPr="00252E1C">
        <w:rPr>
          <w:rStyle w:val="1-Char"/>
          <w:rFonts w:hint="cs"/>
          <w:rtl/>
        </w:rPr>
        <w:t>کوکاران و افزا</w:t>
      </w:r>
      <w:r w:rsidR="00EA60D3">
        <w:rPr>
          <w:rStyle w:val="1-Char"/>
          <w:rFonts w:hint="cs"/>
          <w:rtl/>
        </w:rPr>
        <w:t>ی</w:t>
      </w:r>
      <w:r w:rsidRPr="00252E1C">
        <w:rPr>
          <w:rStyle w:val="1-Char"/>
          <w:rFonts w:hint="cs"/>
          <w:rtl/>
        </w:rPr>
        <w:t>ش اشرار است تا وقت</w:t>
      </w:r>
      <w:r w:rsidR="00EA60D3">
        <w:rPr>
          <w:rStyle w:val="1-Char"/>
          <w:rFonts w:hint="cs"/>
          <w:rtl/>
        </w:rPr>
        <w:t>ی</w:t>
      </w:r>
      <w:r w:rsidRPr="00252E1C">
        <w:rPr>
          <w:rStyle w:val="1-Char"/>
          <w:rFonts w:hint="cs"/>
          <w:rtl/>
        </w:rPr>
        <w:t xml:space="preserve"> که جز اشرار در زم</w:t>
      </w:r>
      <w:r w:rsidR="00EA60D3">
        <w:rPr>
          <w:rStyle w:val="1-Char"/>
          <w:rFonts w:hint="cs"/>
          <w:rtl/>
        </w:rPr>
        <w:t>ی</w:t>
      </w:r>
      <w:r w:rsidRPr="00252E1C">
        <w:rPr>
          <w:rStyle w:val="1-Char"/>
          <w:rFonts w:hint="cs"/>
          <w:rtl/>
        </w:rPr>
        <w:t>ن نم</w:t>
      </w:r>
      <w:r w:rsidR="00EA60D3">
        <w:rPr>
          <w:rStyle w:val="1-Char"/>
          <w:rFonts w:hint="cs"/>
          <w:rtl/>
        </w:rPr>
        <w:t>ی</w:t>
      </w:r>
      <w:r w:rsidRPr="00252E1C">
        <w:rPr>
          <w:rStyle w:val="1-Char"/>
          <w:rFonts w:hint="cs"/>
          <w:rtl/>
        </w:rPr>
        <w:t>‌مانند و ق</w:t>
      </w:r>
      <w:r w:rsidR="00EA60D3">
        <w:rPr>
          <w:rStyle w:val="1-Char"/>
          <w:rFonts w:hint="cs"/>
          <w:rtl/>
        </w:rPr>
        <w:t>ی</w:t>
      </w:r>
      <w:r w:rsidRPr="00252E1C">
        <w:rPr>
          <w:rStyle w:val="1-Char"/>
          <w:rFonts w:hint="cs"/>
          <w:rtl/>
        </w:rPr>
        <w:t>امت در زمان</w:t>
      </w:r>
      <w:r w:rsidR="007278CB" w:rsidRPr="00252E1C">
        <w:rPr>
          <w:rStyle w:val="1-Char"/>
          <w:rFonts w:hint="cs"/>
          <w:rtl/>
        </w:rPr>
        <w:t xml:space="preserve"> آن‌ها </w:t>
      </w:r>
      <w:r w:rsidRPr="00252E1C">
        <w:rPr>
          <w:rStyle w:val="1-Char"/>
          <w:rFonts w:hint="cs"/>
          <w:rtl/>
        </w:rPr>
        <w:t>بر پا م</w:t>
      </w:r>
      <w:r w:rsidR="00EA60D3">
        <w:rPr>
          <w:rStyle w:val="1-Char"/>
          <w:rFonts w:hint="cs"/>
          <w:rtl/>
        </w:rPr>
        <w:t>ی</w:t>
      </w:r>
      <w:r w:rsidRPr="00252E1C">
        <w:rPr>
          <w:rStyle w:val="1-Char"/>
          <w:rFonts w:hint="cs"/>
          <w:rtl/>
        </w:rPr>
        <w:t>‌شود. عبدالله بن عمرو</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6B21CE">
        <w:rPr>
          <w:rStyle w:val="6-Char"/>
          <w:rFonts w:hint="cs"/>
          <w:rtl/>
        </w:rPr>
        <w:t>«لا تقوم الساعة حت</w:t>
      </w:r>
      <w:r w:rsidR="00AD11A3" w:rsidRPr="006B21CE">
        <w:rPr>
          <w:rStyle w:val="6-Char"/>
          <w:rFonts w:hint="cs"/>
          <w:rtl/>
        </w:rPr>
        <w:t>ى</w:t>
      </w:r>
      <w:r w:rsidRPr="006B21CE">
        <w:rPr>
          <w:rStyle w:val="6-Char"/>
          <w:rFonts w:hint="cs"/>
          <w:rtl/>
        </w:rPr>
        <w:t xml:space="preserve"> </w:t>
      </w:r>
      <w:r w:rsidR="00914E61" w:rsidRPr="006B21CE">
        <w:rPr>
          <w:rStyle w:val="6-Char"/>
          <w:rFonts w:hint="cs"/>
          <w:rtl/>
        </w:rPr>
        <w:t>ي</w:t>
      </w:r>
      <w:r w:rsidR="00AD11A3" w:rsidRPr="006B21CE">
        <w:rPr>
          <w:rStyle w:val="6-Char"/>
          <w:rFonts w:hint="cs"/>
          <w:rtl/>
        </w:rPr>
        <w:t>أ</w:t>
      </w:r>
      <w:r w:rsidRPr="006B21CE">
        <w:rPr>
          <w:rStyle w:val="6-Char"/>
          <w:rFonts w:hint="cs"/>
          <w:rtl/>
        </w:rPr>
        <w:t>خذ الله شر</w:t>
      </w:r>
      <w:r w:rsidR="00914E61" w:rsidRPr="006B21CE">
        <w:rPr>
          <w:rStyle w:val="6-Char"/>
          <w:rFonts w:hint="cs"/>
          <w:rtl/>
        </w:rPr>
        <w:t>ي</w:t>
      </w:r>
      <w:r w:rsidRPr="006B21CE">
        <w:rPr>
          <w:rStyle w:val="6-Char"/>
          <w:rFonts w:hint="cs"/>
          <w:rtl/>
        </w:rPr>
        <w:t xml:space="preserve">طته من </w:t>
      </w:r>
      <w:r w:rsidR="00AD11A3" w:rsidRPr="006B21CE">
        <w:rPr>
          <w:rStyle w:val="6-Char"/>
          <w:rFonts w:hint="cs"/>
          <w:rtl/>
        </w:rPr>
        <w:t>أهل الأ</w:t>
      </w:r>
      <w:r w:rsidRPr="006B21CE">
        <w:rPr>
          <w:rStyle w:val="6-Char"/>
          <w:rFonts w:hint="cs"/>
          <w:rtl/>
        </w:rPr>
        <w:t>رض، ف</w:t>
      </w:r>
      <w:r w:rsidR="00914E61" w:rsidRPr="006B21CE">
        <w:rPr>
          <w:rStyle w:val="6-Char"/>
          <w:rFonts w:hint="cs"/>
          <w:rtl/>
        </w:rPr>
        <w:t>ي</w:t>
      </w:r>
      <w:r w:rsidRPr="006B21CE">
        <w:rPr>
          <w:rStyle w:val="6-Char"/>
          <w:rFonts w:hint="cs"/>
          <w:rtl/>
        </w:rPr>
        <w:t>بق</w:t>
      </w:r>
      <w:r w:rsidR="00AD11A3" w:rsidRPr="006B21CE">
        <w:rPr>
          <w:rStyle w:val="6-Char"/>
          <w:rFonts w:hint="cs"/>
          <w:rtl/>
        </w:rPr>
        <w:t>ى</w:t>
      </w:r>
      <w:r w:rsidRPr="006B21CE">
        <w:rPr>
          <w:rStyle w:val="6-Char"/>
          <w:rFonts w:hint="cs"/>
          <w:rtl/>
        </w:rPr>
        <w:t xml:space="preserve"> ف</w:t>
      </w:r>
      <w:r w:rsidR="00914E61" w:rsidRPr="006B21CE">
        <w:rPr>
          <w:rStyle w:val="6-Char"/>
          <w:rFonts w:hint="cs"/>
          <w:rtl/>
        </w:rPr>
        <w:t>ي</w:t>
      </w:r>
      <w:r w:rsidR="00A75060" w:rsidRPr="006B21CE">
        <w:rPr>
          <w:rStyle w:val="6-Char"/>
          <w:rFonts w:hint="cs"/>
          <w:rtl/>
        </w:rPr>
        <w:t>ه</w:t>
      </w:r>
      <w:r w:rsidRPr="006B21CE">
        <w:rPr>
          <w:rStyle w:val="6-Char"/>
          <w:rFonts w:hint="cs"/>
          <w:rtl/>
        </w:rPr>
        <w:t xml:space="preserve">ا عجاجة لا </w:t>
      </w:r>
      <w:r w:rsidR="00914E61" w:rsidRPr="006B21CE">
        <w:rPr>
          <w:rStyle w:val="6-Char"/>
          <w:rFonts w:hint="cs"/>
          <w:rtl/>
        </w:rPr>
        <w:t>ي</w:t>
      </w:r>
      <w:r w:rsidRPr="006B21CE">
        <w:rPr>
          <w:rStyle w:val="6-Char"/>
          <w:rFonts w:hint="cs"/>
          <w:rtl/>
        </w:rPr>
        <w:t xml:space="preserve">عرفون معروفاً ولا </w:t>
      </w:r>
      <w:r w:rsidR="00914E61" w:rsidRPr="006B21CE">
        <w:rPr>
          <w:rStyle w:val="6-Char"/>
          <w:rFonts w:hint="cs"/>
          <w:rtl/>
        </w:rPr>
        <w:t>ي</w:t>
      </w:r>
      <w:r w:rsidRPr="006B21CE">
        <w:rPr>
          <w:rStyle w:val="6-Char"/>
          <w:rFonts w:hint="cs"/>
          <w:rtl/>
        </w:rPr>
        <w:t>ن</w:t>
      </w:r>
      <w:r w:rsidR="00A55FC2">
        <w:rPr>
          <w:rStyle w:val="6-Char"/>
          <w:rFonts w:hint="cs"/>
          <w:rtl/>
        </w:rPr>
        <w:t>ك</w:t>
      </w:r>
      <w:r w:rsidRPr="006B21CE">
        <w:rPr>
          <w:rStyle w:val="6-Char"/>
          <w:rFonts w:hint="cs"/>
          <w:rtl/>
        </w:rPr>
        <w:t>رون من</w:t>
      </w:r>
      <w:r w:rsidR="00A55FC2">
        <w:rPr>
          <w:rStyle w:val="6-Char"/>
          <w:rFonts w:hint="cs"/>
          <w:rtl/>
        </w:rPr>
        <w:t>ك</w:t>
      </w:r>
      <w:r w:rsidRPr="006B21CE">
        <w:rPr>
          <w:rStyle w:val="6-Char"/>
          <w:rFonts w:hint="cs"/>
          <w:rtl/>
        </w:rPr>
        <w:t>راً»</w:t>
      </w:r>
      <w:r w:rsidRPr="007E0784">
        <w:rPr>
          <w:rStyle w:val="1-Char"/>
          <w:vertAlign w:val="superscript"/>
          <w:rtl/>
        </w:rPr>
        <w:footnoteReference w:id="356"/>
      </w:r>
      <w:r w:rsidR="00315DFF"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خداوند اهل خ</w:t>
      </w:r>
      <w:r w:rsidR="00EA60D3">
        <w:rPr>
          <w:rStyle w:val="1-Char"/>
          <w:rFonts w:hint="cs"/>
          <w:rtl/>
        </w:rPr>
        <w:t>ی</w:t>
      </w:r>
      <w:r w:rsidRPr="00252E1C">
        <w:rPr>
          <w:rStyle w:val="1-Char"/>
          <w:rFonts w:hint="cs"/>
          <w:rtl/>
        </w:rPr>
        <w:t>ر و د</w:t>
      </w:r>
      <w:r w:rsidR="00EA60D3">
        <w:rPr>
          <w:rStyle w:val="1-Char"/>
          <w:rFonts w:hint="cs"/>
          <w:rtl/>
        </w:rPr>
        <w:t>ی</w:t>
      </w:r>
      <w:r w:rsidRPr="00252E1C">
        <w:rPr>
          <w:rStyle w:val="1-Char"/>
          <w:rFonts w:hint="cs"/>
          <w:rtl/>
        </w:rPr>
        <w:t>ن را از زم</w:t>
      </w:r>
      <w:r w:rsidR="00EA60D3">
        <w:rPr>
          <w:rStyle w:val="1-Char"/>
          <w:rFonts w:hint="cs"/>
          <w:rtl/>
        </w:rPr>
        <w:t>ی</w:t>
      </w:r>
      <w:r w:rsidRPr="00252E1C">
        <w:rPr>
          <w:rStyle w:val="1-Char"/>
          <w:rFonts w:hint="cs"/>
          <w:rtl/>
        </w:rPr>
        <w:t>ن بر دارد و تنها</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شرور که امر به معروف و نه</w:t>
      </w:r>
      <w:r w:rsidR="00EA60D3">
        <w:rPr>
          <w:rStyle w:val="1-Char"/>
          <w:rFonts w:hint="cs"/>
          <w:rtl/>
        </w:rPr>
        <w:t>ی</w:t>
      </w:r>
      <w:r w:rsidRPr="00252E1C">
        <w:rPr>
          <w:rStyle w:val="1-Char"/>
          <w:rFonts w:hint="cs"/>
          <w:rtl/>
        </w:rPr>
        <w:t xml:space="preserve"> از منکر نم</w:t>
      </w:r>
      <w:r w:rsidR="00EA60D3">
        <w:rPr>
          <w:rStyle w:val="1-Char"/>
          <w:rFonts w:hint="cs"/>
          <w:rtl/>
        </w:rPr>
        <w:t>ی</w:t>
      </w:r>
      <w:r w:rsidRPr="00252E1C">
        <w:rPr>
          <w:rStyle w:val="1-Char"/>
          <w:rFonts w:hint="cs"/>
          <w:rtl/>
        </w:rPr>
        <w:t>‌کنند در آن باق</w:t>
      </w:r>
      <w:r w:rsidR="00EA60D3">
        <w:rPr>
          <w:rStyle w:val="1-Char"/>
          <w:rFonts w:hint="cs"/>
          <w:rtl/>
        </w:rPr>
        <w:t>ی</w:t>
      </w:r>
      <w:r w:rsidRPr="00252E1C">
        <w:rPr>
          <w:rStyle w:val="1-Char"/>
          <w:rFonts w:hint="cs"/>
          <w:rtl/>
        </w:rPr>
        <w:t xml:space="preserve"> بمانند»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خداوند اهل خ</w:t>
      </w:r>
      <w:r w:rsidR="00EA60D3">
        <w:rPr>
          <w:rStyle w:val="1-Char"/>
          <w:rFonts w:hint="cs"/>
          <w:rtl/>
        </w:rPr>
        <w:t>ی</w:t>
      </w:r>
      <w:r w:rsidRPr="00252E1C">
        <w:rPr>
          <w:rStyle w:val="1-Char"/>
          <w:rFonts w:hint="cs"/>
          <w:rtl/>
        </w:rPr>
        <w:t>ر و د</w:t>
      </w:r>
      <w:r w:rsidR="00EA60D3">
        <w:rPr>
          <w:rStyle w:val="1-Char"/>
          <w:rFonts w:hint="cs"/>
          <w:rtl/>
        </w:rPr>
        <w:t>ی</w:t>
      </w:r>
      <w:r w:rsidRPr="00252E1C">
        <w:rPr>
          <w:rStyle w:val="1-Char"/>
          <w:rFonts w:hint="cs"/>
          <w:rtl/>
        </w:rPr>
        <w:t>ن را بر م</w:t>
      </w:r>
      <w:r w:rsidR="00EA60D3">
        <w:rPr>
          <w:rStyle w:val="1-Char"/>
          <w:rFonts w:hint="cs"/>
          <w:rtl/>
        </w:rPr>
        <w:t>ی</w:t>
      </w:r>
      <w:r w:rsidRPr="00252E1C">
        <w:rPr>
          <w:rStyle w:val="1-Char"/>
          <w:rFonts w:hint="cs"/>
          <w:rtl/>
        </w:rPr>
        <w:t>‌دارد و</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شرور، رذ</w:t>
      </w:r>
      <w:r w:rsidR="00EA60D3">
        <w:rPr>
          <w:rStyle w:val="1-Char"/>
          <w:rFonts w:hint="cs"/>
          <w:rtl/>
        </w:rPr>
        <w:t>ی</w:t>
      </w:r>
      <w:r w:rsidRPr="00252E1C">
        <w:rPr>
          <w:rStyle w:val="1-Char"/>
          <w:rFonts w:hint="cs"/>
          <w:rtl/>
        </w:rPr>
        <w:t>ل و</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ب</w:t>
      </w:r>
      <w:r w:rsidR="00EA60D3">
        <w:rPr>
          <w:rStyle w:val="1-Char"/>
          <w:rFonts w:hint="cs"/>
          <w:rtl/>
        </w:rPr>
        <w:t>ی</w:t>
      </w:r>
      <w:r w:rsidR="00F137DF" w:rsidRPr="00252E1C">
        <w:rPr>
          <w:rStyle w:val="1-Char"/>
          <w:rFonts w:hint="cs"/>
          <w:rtl/>
        </w:rPr>
        <w:t xml:space="preserve"> ارزش</w:t>
      </w:r>
      <w:r w:rsidRPr="00252E1C">
        <w:rPr>
          <w:rStyle w:val="1-Char"/>
          <w:rFonts w:hint="cs"/>
          <w:rtl/>
        </w:rPr>
        <w:t xml:space="preserve"> را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‌گذارد. ا</w:t>
      </w:r>
      <w:r w:rsidR="00EA60D3">
        <w:rPr>
          <w:rStyle w:val="1-Char"/>
          <w:rFonts w:hint="cs"/>
          <w:rtl/>
        </w:rPr>
        <w:t>ی</w:t>
      </w:r>
      <w:r w:rsidRPr="00252E1C">
        <w:rPr>
          <w:rStyle w:val="1-Char"/>
          <w:rFonts w:hint="cs"/>
          <w:rtl/>
        </w:rPr>
        <w:t>ن واقعه هنگام</w:t>
      </w:r>
      <w:r w:rsidR="00EA60D3">
        <w:rPr>
          <w:rStyle w:val="1-Char"/>
          <w:rFonts w:hint="cs"/>
          <w:rtl/>
        </w:rPr>
        <w:t>ی</w:t>
      </w:r>
      <w:r w:rsidRPr="00252E1C">
        <w:rPr>
          <w:rStyle w:val="1-Char"/>
          <w:rFonts w:hint="cs"/>
          <w:rtl/>
        </w:rPr>
        <w:t xml:space="preserve"> رخ م</w:t>
      </w:r>
      <w:r w:rsidR="00EA60D3">
        <w:rPr>
          <w:rStyle w:val="1-Char"/>
          <w:rFonts w:hint="cs"/>
          <w:rtl/>
        </w:rPr>
        <w:t>ی</w:t>
      </w:r>
      <w:r w:rsidRPr="00252E1C">
        <w:rPr>
          <w:rStyle w:val="1-Char"/>
          <w:rFonts w:hint="cs"/>
          <w:rtl/>
        </w:rPr>
        <w:t>‌دهد که علم و علماء برداشته م</w:t>
      </w:r>
      <w:r w:rsidR="00EA60D3">
        <w:rPr>
          <w:rStyle w:val="1-Char"/>
          <w:rFonts w:hint="cs"/>
          <w:rtl/>
        </w:rPr>
        <w:t>ی</w:t>
      </w:r>
      <w:r w:rsidRPr="00252E1C">
        <w:rPr>
          <w:rStyle w:val="1-Char"/>
          <w:rFonts w:hint="cs"/>
          <w:rtl/>
        </w:rPr>
        <w:t>‌شوند و مردم جاهلان</w:t>
      </w:r>
      <w:r w:rsidR="00EA60D3">
        <w:rPr>
          <w:rStyle w:val="1-Char"/>
          <w:rFonts w:hint="cs"/>
          <w:rtl/>
        </w:rPr>
        <w:t>ی</w:t>
      </w:r>
      <w:r w:rsidRPr="00252E1C">
        <w:rPr>
          <w:rStyle w:val="1-Char"/>
          <w:rFonts w:hint="cs"/>
          <w:rtl/>
        </w:rPr>
        <w:t xml:space="preserve"> را که بدون علم فتو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‌دهند به عنوان رئ</w:t>
      </w:r>
      <w:r w:rsidR="00EA60D3">
        <w:rPr>
          <w:rStyle w:val="1-Char"/>
          <w:rFonts w:hint="cs"/>
          <w:rtl/>
        </w:rPr>
        <w:t>ی</w:t>
      </w:r>
      <w:r w:rsidRPr="00252E1C">
        <w:rPr>
          <w:rStyle w:val="1-Char"/>
          <w:rFonts w:hint="cs"/>
          <w:rtl/>
        </w:rPr>
        <w:t>س خود بر م</w:t>
      </w:r>
      <w:r w:rsidR="00EA60D3">
        <w:rPr>
          <w:rStyle w:val="1-Char"/>
          <w:rFonts w:hint="cs"/>
          <w:rtl/>
        </w:rPr>
        <w:t>ی</w:t>
      </w:r>
      <w:r w:rsidRPr="00252E1C">
        <w:rPr>
          <w:rStyle w:val="1-Char"/>
          <w:rFonts w:hint="cs"/>
          <w:rtl/>
        </w:rPr>
        <w:t>‌گز</w:t>
      </w:r>
      <w:r w:rsidR="00EA60D3">
        <w:rPr>
          <w:rStyle w:val="1-Char"/>
          <w:rFonts w:hint="cs"/>
          <w:rtl/>
        </w:rPr>
        <w:t>ی</w:t>
      </w:r>
      <w:r w:rsidRPr="00252E1C">
        <w:rPr>
          <w:rStyle w:val="1-Char"/>
          <w:rFonts w:hint="cs"/>
          <w:rtl/>
        </w:rPr>
        <w:t xml:space="preserve">نند. </w:t>
      </w:r>
    </w:p>
    <w:p w:rsidR="00FA1ADA" w:rsidRPr="00252E1C" w:rsidRDefault="00FA1ADA" w:rsidP="00652DA7">
      <w:pPr>
        <w:pStyle w:val="StyleComplexBLotus12ptJustifiedFirstline05cmCharChar"/>
        <w:widowControl w:val="0"/>
        <w:spacing w:line="240" w:lineRule="auto"/>
        <w:rPr>
          <w:rStyle w:val="1-Char"/>
          <w:rtl/>
        </w:rPr>
      </w:pPr>
      <w:r w:rsidRPr="00252E1C">
        <w:rPr>
          <w:rStyle w:val="1-Char"/>
          <w:rFonts w:hint="cs"/>
          <w:rtl/>
        </w:rPr>
        <w:t>عمرو بن شع</w:t>
      </w:r>
      <w:r w:rsidR="00EA60D3">
        <w:rPr>
          <w:rStyle w:val="1-Char"/>
          <w:rFonts w:hint="cs"/>
          <w:rtl/>
        </w:rPr>
        <w:t>ی</w:t>
      </w:r>
      <w:r w:rsidRPr="00252E1C">
        <w:rPr>
          <w:rStyle w:val="1-Char"/>
          <w:rFonts w:hint="cs"/>
          <w:rtl/>
        </w:rPr>
        <w:t>ب از پدرش از جدش از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315DFF" w:rsidRPr="00252E1C">
        <w:rPr>
          <w:rStyle w:val="1-Char"/>
          <w:rFonts w:hint="cs"/>
          <w:rtl/>
        </w:rPr>
        <w:t>:</w:t>
      </w:r>
      <w:r w:rsidRPr="00252E1C">
        <w:rPr>
          <w:rStyle w:val="1-Char"/>
          <w:rFonts w:hint="cs"/>
          <w:rtl/>
        </w:rPr>
        <w:t xml:space="preserve"> </w:t>
      </w:r>
      <w:r w:rsidRPr="006B21CE">
        <w:rPr>
          <w:rStyle w:val="6-Char"/>
          <w:rFonts w:hint="cs"/>
          <w:rtl/>
        </w:rPr>
        <w:t>«</w:t>
      </w:r>
      <w:r w:rsidR="00914E61" w:rsidRPr="006B21CE">
        <w:rPr>
          <w:rStyle w:val="6-Char"/>
          <w:rFonts w:hint="cs"/>
          <w:rtl/>
        </w:rPr>
        <w:t>ي</w:t>
      </w:r>
      <w:r w:rsidRPr="006B21CE">
        <w:rPr>
          <w:rStyle w:val="6-Char"/>
          <w:rFonts w:hint="cs"/>
          <w:rtl/>
        </w:rPr>
        <w:t>أت</w:t>
      </w:r>
      <w:r w:rsidR="00914E61" w:rsidRPr="006B21CE">
        <w:rPr>
          <w:rStyle w:val="6-Char"/>
          <w:rFonts w:hint="cs"/>
          <w:rtl/>
        </w:rPr>
        <w:t>ي</w:t>
      </w:r>
      <w:r w:rsidRPr="006B21CE">
        <w:rPr>
          <w:rStyle w:val="6-Char"/>
          <w:rFonts w:hint="cs"/>
          <w:rtl/>
        </w:rPr>
        <w:t xml:space="preserve"> عل</w:t>
      </w:r>
      <w:r w:rsidR="00AD11A3" w:rsidRPr="006B21CE">
        <w:rPr>
          <w:rStyle w:val="6-Char"/>
          <w:rFonts w:hint="cs"/>
          <w:rtl/>
        </w:rPr>
        <w:t>ى</w:t>
      </w:r>
      <w:r w:rsidRPr="006B21CE">
        <w:rPr>
          <w:rStyle w:val="6-Char"/>
          <w:rFonts w:hint="cs"/>
          <w:rtl/>
        </w:rPr>
        <w:t xml:space="preserve"> الناس زمان </w:t>
      </w:r>
      <w:r w:rsidR="00914E61" w:rsidRPr="006B21CE">
        <w:rPr>
          <w:rStyle w:val="6-Char"/>
          <w:rFonts w:hint="cs"/>
          <w:rtl/>
        </w:rPr>
        <w:t>ي</w:t>
      </w:r>
      <w:r w:rsidRPr="006B21CE">
        <w:rPr>
          <w:rStyle w:val="6-Char"/>
          <w:rFonts w:hint="cs"/>
          <w:rtl/>
        </w:rPr>
        <w:t>غربلون ف</w:t>
      </w:r>
      <w:r w:rsidR="00914E61" w:rsidRPr="006B21CE">
        <w:rPr>
          <w:rStyle w:val="6-Char"/>
          <w:rFonts w:hint="cs"/>
          <w:rtl/>
        </w:rPr>
        <w:t>ي</w:t>
      </w:r>
      <w:r w:rsidRPr="006B21CE">
        <w:rPr>
          <w:rStyle w:val="6-Char"/>
          <w:rFonts w:hint="cs"/>
          <w:rtl/>
        </w:rPr>
        <w:t xml:space="preserve">ه غربلة </w:t>
      </w:r>
      <w:r w:rsidR="00914E61" w:rsidRPr="006B21CE">
        <w:rPr>
          <w:rStyle w:val="6-Char"/>
          <w:rFonts w:hint="cs"/>
          <w:rtl/>
        </w:rPr>
        <w:t>ي</w:t>
      </w:r>
      <w:r w:rsidRPr="006B21CE">
        <w:rPr>
          <w:rStyle w:val="6-Char"/>
          <w:rFonts w:hint="cs"/>
          <w:rtl/>
        </w:rPr>
        <w:t>بق</w:t>
      </w:r>
      <w:r w:rsidR="00AD11A3" w:rsidRPr="006B21CE">
        <w:rPr>
          <w:rStyle w:val="6-Char"/>
          <w:rFonts w:hint="cs"/>
          <w:rtl/>
        </w:rPr>
        <w:t>ى</w:t>
      </w:r>
      <w:r w:rsidRPr="006B21CE">
        <w:rPr>
          <w:rStyle w:val="6-Char"/>
          <w:rFonts w:hint="cs"/>
          <w:rtl/>
        </w:rPr>
        <w:t xml:space="preserve"> ف</w:t>
      </w:r>
      <w:r w:rsidR="00914E61" w:rsidRPr="006B21CE">
        <w:rPr>
          <w:rStyle w:val="6-Char"/>
          <w:rFonts w:hint="cs"/>
          <w:rtl/>
        </w:rPr>
        <w:t>ي</w:t>
      </w:r>
      <w:r w:rsidR="0086263F" w:rsidRPr="006B21CE">
        <w:rPr>
          <w:rStyle w:val="6-Char"/>
          <w:rFonts w:hint="cs"/>
          <w:rtl/>
        </w:rPr>
        <w:t>ه حثالة قد مرجت عهودهم و</w:t>
      </w:r>
      <w:r w:rsidR="00AD11A3" w:rsidRPr="006B21CE">
        <w:rPr>
          <w:rStyle w:val="6-Char"/>
          <w:rFonts w:hint="cs"/>
          <w:rtl/>
        </w:rPr>
        <w:t>أ</w:t>
      </w:r>
      <w:r w:rsidRPr="006B21CE">
        <w:rPr>
          <w:rStyle w:val="6-Char"/>
          <w:rFonts w:hint="cs"/>
          <w:rtl/>
        </w:rPr>
        <w:t>ماناتهم، واختلفوا ف</w:t>
      </w:r>
      <w:r w:rsidR="00A55FC2">
        <w:rPr>
          <w:rStyle w:val="6-Char"/>
          <w:rFonts w:hint="cs"/>
          <w:rtl/>
        </w:rPr>
        <w:t>ك</w:t>
      </w:r>
      <w:r w:rsidRPr="006B21CE">
        <w:rPr>
          <w:rStyle w:val="6-Char"/>
          <w:rFonts w:hint="cs"/>
          <w:rtl/>
        </w:rPr>
        <w:t>انوا ه</w:t>
      </w:r>
      <w:r w:rsidR="00A55FC2">
        <w:rPr>
          <w:rStyle w:val="6-Char"/>
          <w:rFonts w:hint="cs"/>
          <w:rtl/>
        </w:rPr>
        <w:t>ك</w:t>
      </w:r>
      <w:r w:rsidRPr="006B21CE">
        <w:rPr>
          <w:rStyle w:val="6-Char"/>
          <w:rFonts w:hint="cs"/>
          <w:rtl/>
        </w:rPr>
        <w:t>ذا (وشب</w:t>
      </w:r>
      <w:r w:rsidR="00A55FC2">
        <w:rPr>
          <w:rStyle w:val="6-Char"/>
          <w:rFonts w:hint="cs"/>
          <w:rtl/>
        </w:rPr>
        <w:t>ك</w:t>
      </w:r>
      <w:r w:rsidRPr="006B21CE">
        <w:rPr>
          <w:rStyle w:val="6-Char"/>
          <w:rFonts w:hint="cs"/>
          <w:rtl/>
        </w:rPr>
        <w:t xml:space="preserve"> ب</w:t>
      </w:r>
      <w:r w:rsidR="00914E61" w:rsidRPr="006B21CE">
        <w:rPr>
          <w:rStyle w:val="6-Char"/>
          <w:rFonts w:hint="cs"/>
          <w:rtl/>
        </w:rPr>
        <w:t>ي</w:t>
      </w:r>
      <w:r w:rsidR="00AD11A3" w:rsidRPr="006B21CE">
        <w:rPr>
          <w:rStyle w:val="6-Char"/>
          <w:rFonts w:hint="cs"/>
          <w:rtl/>
        </w:rPr>
        <w:t>ن أ</w:t>
      </w:r>
      <w:r w:rsidRPr="006B21CE">
        <w:rPr>
          <w:rStyle w:val="6-Char"/>
          <w:rFonts w:hint="cs"/>
          <w:rtl/>
        </w:rPr>
        <w:t>صابعه)»</w:t>
      </w:r>
      <w:r w:rsidRPr="007E0784">
        <w:rPr>
          <w:rStyle w:val="1-Char"/>
          <w:vertAlign w:val="superscript"/>
          <w:rtl/>
        </w:rPr>
        <w:footnoteReference w:id="357"/>
      </w:r>
      <w:r w:rsidR="0086263F"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«زمان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مردم غربال م</w:t>
      </w:r>
      <w:r w:rsidR="00EA60D3">
        <w:rPr>
          <w:rStyle w:val="1-Char"/>
          <w:rFonts w:hint="cs"/>
          <w:rtl/>
        </w:rPr>
        <w:t>ی</w:t>
      </w:r>
      <w:r w:rsidRPr="00252E1C">
        <w:rPr>
          <w:rStyle w:val="1-Char"/>
          <w:rFonts w:hint="cs"/>
          <w:rtl/>
        </w:rPr>
        <w:t>‌شوند و</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کم ارزش م</w:t>
      </w:r>
      <w:r w:rsidR="00EA60D3">
        <w:rPr>
          <w:rStyle w:val="1-Char"/>
          <w:rFonts w:hint="cs"/>
          <w:rtl/>
        </w:rPr>
        <w:t>ی</w:t>
      </w:r>
      <w:r w:rsidRPr="00252E1C">
        <w:rPr>
          <w:rStyle w:val="1-Char"/>
          <w:rFonts w:hint="cs"/>
          <w:rtl/>
        </w:rPr>
        <w:t>‌مانند که عهد و پ</w:t>
      </w:r>
      <w:r w:rsidR="00EA60D3">
        <w:rPr>
          <w:rStyle w:val="1-Char"/>
          <w:rFonts w:hint="cs"/>
          <w:rtl/>
        </w:rPr>
        <w:t>ی</w:t>
      </w:r>
      <w:r w:rsidRPr="00252E1C">
        <w:rPr>
          <w:rStyle w:val="1-Char"/>
          <w:rFonts w:hint="cs"/>
          <w:rtl/>
        </w:rPr>
        <w:t>مانها</w:t>
      </w:r>
      <w:r w:rsidR="00EA60D3">
        <w:rPr>
          <w:rStyle w:val="1-Char"/>
          <w:rFonts w:hint="cs"/>
          <w:rtl/>
        </w:rPr>
        <w:t>ی</w:t>
      </w:r>
      <w:r w:rsidRPr="00252E1C">
        <w:rPr>
          <w:rStyle w:val="1-Char"/>
          <w:rFonts w:hint="cs"/>
          <w:rtl/>
        </w:rPr>
        <w:t>شان با هم آم</w:t>
      </w:r>
      <w:r w:rsidR="00EA60D3">
        <w:rPr>
          <w:rStyle w:val="1-Char"/>
          <w:rFonts w:hint="cs"/>
          <w:rtl/>
        </w:rPr>
        <w:t>ی</w:t>
      </w:r>
      <w:r w:rsidRPr="00252E1C">
        <w:rPr>
          <w:rStyle w:val="1-Char"/>
          <w:rFonts w:hint="cs"/>
          <w:rtl/>
        </w:rPr>
        <w:t>خته شده و دچار اختلاف شده‌اند (پ</w:t>
      </w:r>
      <w:r w:rsidR="00EA60D3">
        <w:rPr>
          <w:rStyle w:val="1-Char"/>
          <w:rFonts w:hint="cs"/>
          <w:rtl/>
        </w:rPr>
        <w:t>ی</w:t>
      </w:r>
      <w:r w:rsidRPr="00252E1C">
        <w:rPr>
          <w:rStyle w:val="1-Char"/>
          <w:rFonts w:hint="cs"/>
          <w:rtl/>
        </w:rPr>
        <w:t>امبر خدا انگشتانش را در هم فرو برد) و فرمودند مانند ا</w:t>
      </w:r>
      <w:r w:rsidR="00EA60D3">
        <w:rPr>
          <w:rStyle w:val="1-Char"/>
          <w:rFonts w:hint="cs"/>
          <w:rtl/>
        </w:rPr>
        <w:t>ی</w:t>
      </w:r>
      <w:r w:rsidRPr="00252E1C">
        <w:rPr>
          <w:rStyle w:val="1-Char"/>
          <w:rFonts w:hint="cs"/>
          <w:rtl/>
        </w:rPr>
        <w:t xml:space="preserve">ن انگشتان».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کاهش تعداد ن</w:t>
      </w:r>
      <w:r w:rsidR="00EA60D3">
        <w:rPr>
          <w:rStyle w:val="1-Char"/>
          <w:rFonts w:hint="cs"/>
          <w:rtl/>
        </w:rPr>
        <w:t>ی</w:t>
      </w:r>
      <w:r w:rsidRPr="00252E1C">
        <w:rPr>
          <w:rStyle w:val="1-Char"/>
          <w:rFonts w:hint="cs"/>
          <w:rtl/>
        </w:rPr>
        <w:t>کوکاران هنگام افزا</w:t>
      </w:r>
      <w:r w:rsidR="00EA60D3">
        <w:rPr>
          <w:rStyle w:val="1-Char"/>
          <w:rFonts w:hint="cs"/>
          <w:rtl/>
        </w:rPr>
        <w:t>ی</w:t>
      </w:r>
      <w:r w:rsidRPr="00252E1C">
        <w:rPr>
          <w:rStyle w:val="1-Char"/>
          <w:rFonts w:hint="cs"/>
          <w:rtl/>
        </w:rPr>
        <w:t>ش گناه و ترک امر به معروف و نه</w:t>
      </w:r>
      <w:r w:rsidR="00EA60D3">
        <w:rPr>
          <w:rStyle w:val="1-Char"/>
          <w:rFonts w:hint="cs"/>
          <w:rtl/>
        </w:rPr>
        <w:t>ی</w:t>
      </w:r>
      <w:r w:rsidRPr="00252E1C">
        <w:rPr>
          <w:rStyle w:val="1-Char"/>
          <w:rFonts w:hint="cs"/>
          <w:rtl/>
        </w:rPr>
        <w:t xml:space="preserve"> از منکر است. ز</w:t>
      </w:r>
      <w:r w:rsidR="00EA60D3">
        <w:rPr>
          <w:rStyle w:val="1-Char"/>
          <w:rFonts w:hint="cs"/>
          <w:rtl/>
        </w:rPr>
        <w:t>ی</w:t>
      </w:r>
      <w:r w:rsidRPr="00252E1C">
        <w:rPr>
          <w:rStyle w:val="1-Char"/>
          <w:rFonts w:hint="cs"/>
          <w:rtl/>
        </w:rPr>
        <w:t>را وقت</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کوکاران امر به معروف و نه</w:t>
      </w:r>
      <w:r w:rsidR="00EA60D3">
        <w:rPr>
          <w:rStyle w:val="1-Char"/>
          <w:rFonts w:hint="cs"/>
          <w:rtl/>
        </w:rPr>
        <w:t>ی</w:t>
      </w:r>
      <w:r w:rsidRPr="00252E1C">
        <w:rPr>
          <w:rStyle w:val="1-Char"/>
          <w:rFonts w:hint="cs"/>
          <w:rtl/>
        </w:rPr>
        <w:t xml:space="preserve"> از منکر را رها کردند، فساد ز</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‌شود و عذاب بر همه آنان نازل م</w:t>
      </w:r>
      <w:r w:rsidR="00EA60D3">
        <w:rPr>
          <w:rStyle w:val="1-Char"/>
          <w:rFonts w:hint="cs"/>
          <w:rtl/>
        </w:rPr>
        <w:t>ی</w:t>
      </w:r>
      <w:r w:rsidRPr="00252E1C">
        <w:rPr>
          <w:rStyle w:val="1-Char"/>
          <w:rFonts w:hint="cs"/>
          <w:rtl/>
        </w:rPr>
        <w:t>‌گردد همانطور که در حد</w:t>
      </w:r>
      <w:r w:rsidR="00EA60D3">
        <w:rPr>
          <w:rStyle w:val="1-Char"/>
          <w:rFonts w:hint="cs"/>
          <w:rtl/>
        </w:rPr>
        <w:t>ی</w:t>
      </w:r>
      <w:r w:rsidRPr="00252E1C">
        <w:rPr>
          <w:rStyle w:val="1-Char"/>
          <w:rFonts w:hint="cs"/>
          <w:rtl/>
        </w:rPr>
        <w:t>ث آمده است وقت</w:t>
      </w:r>
      <w:r w:rsidR="00EA60D3">
        <w:rPr>
          <w:rStyle w:val="1-Char"/>
          <w:rFonts w:hint="cs"/>
          <w:rtl/>
        </w:rPr>
        <w:t>ی</w:t>
      </w:r>
      <w:r w:rsidRPr="00252E1C">
        <w:rPr>
          <w:rStyle w:val="1-Char"/>
          <w:rFonts w:hint="cs"/>
          <w:rtl/>
        </w:rPr>
        <w:t xml:space="preserve"> خبث و معص</w:t>
      </w:r>
      <w:r w:rsidR="00EA60D3">
        <w:rPr>
          <w:rStyle w:val="1-Char"/>
          <w:rFonts w:hint="cs"/>
          <w:rtl/>
        </w:rPr>
        <w:t>ی</w:t>
      </w:r>
      <w:r w:rsidRPr="00252E1C">
        <w:rPr>
          <w:rStyle w:val="1-Char"/>
          <w:rFonts w:hint="cs"/>
          <w:rtl/>
        </w:rPr>
        <w:t>ت ز</w:t>
      </w:r>
      <w:r w:rsidR="00EA60D3">
        <w:rPr>
          <w:rStyle w:val="1-Char"/>
          <w:rFonts w:hint="cs"/>
          <w:rtl/>
        </w:rPr>
        <w:t>ی</w:t>
      </w:r>
      <w:r w:rsidRPr="00252E1C">
        <w:rPr>
          <w:rStyle w:val="1-Char"/>
          <w:rFonts w:hint="cs"/>
          <w:rtl/>
        </w:rPr>
        <w:t>اد شود ن</w:t>
      </w:r>
      <w:r w:rsidR="00EA60D3">
        <w:rPr>
          <w:rStyle w:val="1-Char"/>
          <w:rFonts w:hint="cs"/>
          <w:rtl/>
        </w:rPr>
        <w:t>ی</w:t>
      </w:r>
      <w:r w:rsidRPr="00252E1C">
        <w:rPr>
          <w:rStyle w:val="1-Char"/>
          <w:rFonts w:hint="cs"/>
          <w:rtl/>
        </w:rPr>
        <w:t>کوکاران نم</w:t>
      </w:r>
      <w:r w:rsidR="00EA60D3">
        <w:rPr>
          <w:rStyle w:val="1-Char"/>
          <w:rFonts w:hint="cs"/>
          <w:rtl/>
        </w:rPr>
        <w:t>ی</w:t>
      </w:r>
      <w:r w:rsidRPr="00252E1C">
        <w:rPr>
          <w:rStyle w:val="1-Char"/>
          <w:rFonts w:hint="eastAsia"/>
          <w:rtl/>
        </w:rPr>
        <w:t>‌</w:t>
      </w:r>
      <w:r w:rsidRPr="00252E1C">
        <w:rPr>
          <w:rStyle w:val="1-Char"/>
          <w:rFonts w:hint="cs"/>
          <w:rtl/>
        </w:rPr>
        <w:t>مانند. «روا</w:t>
      </w:r>
      <w:r w:rsidR="00EA60D3">
        <w:rPr>
          <w:rStyle w:val="1-Char"/>
          <w:rFonts w:hint="cs"/>
          <w:rtl/>
        </w:rPr>
        <w:t>ی</w:t>
      </w:r>
      <w:r w:rsidRPr="00252E1C">
        <w:rPr>
          <w:rStyle w:val="1-Char"/>
          <w:rFonts w:hint="cs"/>
          <w:rtl/>
        </w:rPr>
        <w:t>ت از بخار</w:t>
      </w:r>
      <w:r w:rsidR="00EA60D3">
        <w:rPr>
          <w:rStyle w:val="1-Char"/>
          <w:rFonts w:hint="cs"/>
          <w:rtl/>
        </w:rPr>
        <w:t>ی</w:t>
      </w:r>
      <w:r w:rsidRPr="00252E1C">
        <w:rPr>
          <w:rStyle w:val="1-Char"/>
          <w:rFonts w:hint="cs"/>
          <w:rtl/>
        </w:rPr>
        <w:t>»</w:t>
      </w:r>
      <w:r w:rsidRPr="007E0784">
        <w:rPr>
          <w:rStyle w:val="1-Char"/>
          <w:vertAlign w:val="superscript"/>
          <w:rtl/>
        </w:rPr>
        <w:footnoteReference w:id="358"/>
      </w:r>
      <w:r w:rsidR="00905D41" w:rsidRPr="00252E1C">
        <w:rPr>
          <w:rStyle w:val="1-Char"/>
          <w:rFonts w:hint="cs"/>
          <w:rtl/>
        </w:rPr>
        <w:t>.</w:t>
      </w:r>
      <w:r w:rsidRPr="00252E1C">
        <w:rPr>
          <w:rStyle w:val="1-Char"/>
          <w:rFonts w:hint="cs"/>
          <w:rtl/>
        </w:rPr>
        <w:t xml:space="preserve"> </w:t>
      </w:r>
    </w:p>
    <w:p w:rsidR="00FA1ADA" w:rsidRPr="00905D41" w:rsidRDefault="00FA1ADA" w:rsidP="00285C50">
      <w:pPr>
        <w:pStyle w:val="4-"/>
        <w:rPr>
          <w:rtl/>
        </w:rPr>
      </w:pPr>
      <w:bookmarkStart w:id="179" w:name="_Toc142203384"/>
      <w:bookmarkStart w:id="180" w:name="_Toc142274390"/>
      <w:bookmarkStart w:id="181" w:name="_Toc433021331"/>
      <w:r w:rsidRPr="00905D41">
        <w:rPr>
          <w:rFonts w:hint="cs"/>
          <w:rtl/>
        </w:rPr>
        <w:t>33- ارتفاع درجه فروما</w:t>
      </w:r>
      <w:r w:rsidR="006F5B72">
        <w:rPr>
          <w:rFonts w:hint="cs"/>
          <w:rtl/>
        </w:rPr>
        <w:t>ی</w:t>
      </w:r>
      <w:r w:rsidRPr="00905D41">
        <w:rPr>
          <w:rFonts w:hint="cs"/>
          <w:rtl/>
        </w:rPr>
        <w:t>گان</w:t>
      </w:r>
      <w:bookmarkEnd w:id="179"/>
      <w:bookmarkEnd w:id="180"/>
      <w:bookmarkEnd w:id="181"/>
      <w:r w:rsidRPr="00905D41">
        <w:rPr>
          <w:rFonts w:hint="cs"/>
          <w:rtl/>
        </w:rPr>
        <w:t xml:space="preserve"> </w:t>
      </w:r>
    </w:p>
    <w:p w:rsidR="00B316CF"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ارتفاع مقام</w:t>
      </w:r>
      <w:r w:rsidR="001B0AE4" w:rsidRPr="00252E1C">
        <w:rPr>
          <w:rStyle w:val="1-Char"/>
          <w:rFonts w:hint="cs"/>
          <w:rtl/>
        </w:rPr>
        <w:t xml:space="preserve"> انسان‌ها</w:t>
      </w:r>
      <w:r>
        <w:rPr>
          <w:rStyle w:val="1-Char"/>
          <w:rFonts w:hint="cs"/>
          <w:rtl/>
        </w:rPr>
        <w:t>ی</w:t>
      </w:r>
      <w:r w:rsidR="00FA1ADA" w:rsidRPr="00252E1C">
        <w:rPr>
          <w:rStyle w:val="1-Char"/>
          <w:rFonts w:hint="cs"/>
          <w:rtl/>
        </w:rPr>
        <w:t xml:space="preserve"> کم منزلت جامعه بر د</w:t>
      </w:r>
      <w:r>
        <w:rPr>
          <w:rStyle w:val="1-Char"/>
          <w:rFonts w:hint="cs"/>
          <w:rtl/>
        </w:rPr>
        <w:t>ی</w:t>
      </w:r>
      <w:r w:rsidR="00FA1ADA" w:rsidRPr="00252E1C">
        <w:rPr>
          <w:rStyle w:val="1-Char"/>
          <w:rFonts w:hint="cs"/>
          <w:rtl/>
        </w:rPr>
        <w:t>گران است. پس امور مردم به دست سفهاء و کم خردان م</w:t>
      </w:r>
      <w:r>
        <w:rPr>
          <w:rStyle w:val="1-Char"/>
          <w:rFonts w:hint="cs"/>
          <w:rtl/>
        </w:rPr>
        <w:t>ی</w:t>
      </w:r>
      <w:r w:rsidR="00FA1ADA" w:rsidRPr="00252E1C">
        <w:rPr>
          <w:rStyle w:val="1-Char"/>
          <w:rFonts w:hint="eastAsia"/>
          <w:rtl/>
        </w:rPr>
        <w:t>‌</w:t>
      </w:r>
      <w:r w:rsidR="00FA1ADA" w:rsidRPr="00252E1C">
        <w:rPr>
          <w:rStyle w:val="1-Char"/>
          <w:rFonts w:hint="cs"/>
          <w:rtl/>
        </w:rPr>
        <w:t>افتد. و ا</w:t>
      </w:r>
      <w:r>
        <w:rPr>
          <w:rStyle w:val="1-Char"/>
          <w:rFonts w:hint="cs"/>
          <w:rtl/>
        </w:rPr>
        <w:t>ی</w:t>
      </w:r>
      <w:r w:rsidR="00FA1ADA" w:rsidRPr="00252E1C">
        <w:rPr>
          <w:rStyle w:val="1-Char"/>
          <w:rFonts w:hint="cs"/>
          <w:rtl/>
        </w:rPr>
        <w:t xml:space="preserve">ن امر </w:t>
      </w: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موارد انعکاس حقا</w:t>
      </w:r>
      <w:r>
        <w:rPr>
          <w:rStyle w:val="1-Char"/>
          <w:rFonts w:hint="cs"/>
          <w:rtl/>
        </w:rPr>
        <w:t>ی</w:t>
      </w:r>
      <w:r w:rsidR="00FA1ADA" w:rsidRPr="00252E1C">
        <w:rPr>
          <w:rStyle w:val="1-Char"/>
          <w:rFonts w:hint="cs"/>
          <w:rtl/>
        </w:rPr>
        <w:t>ق و تغ</w:t>
      </w:r>
      <w:r>
        <w:rPr>
          <w:rStyle w:val="1-Char"/>
          <w:rFonts w:hint="cs"/>
          <w:rtl/>
        </w:rPr>
        <w:t>یی</w:t>
      </w:r>
      <w:r w:rsidR="00FA1ADA" w:rsidRPr="00252E1C">
        <w:rPr>
          <w:rStyle w:val="1-Char"/>
          <w:rFonts w:hint="cs"/>
          <w:rtl/>
        </w:rPr>
        <w:t>ر احوال است که در زمان ما بس</w:t>
      </w:r>
      <w:r>
        <w:rPr>
          <w:rStyle w:val="1-Char"/>
          <w:rFonts w:hint="cs"/>
          <w:rtl/>
        </w:rPr>
        <w:t>ی</w:t>
      </w:r>
      <w:r w:rsidR="00FA1ADA" w:rsidRPr="00252E1C">
        <w:rPr>
          <w:rStyle w:val="1-Char"/>
          <w:rFonts w:hint="cs"/>
          <w:rtl/>
        </w:rPr>
        <w:t>ار مشاهده م</w:t>
      </w:r>
      <w:r>
        <w:rPr>
          <w:rStyle w:val="1-Char"/>
          <w:rFonts w:hint="cs"/>
          <w:rtl/>
        </w:rPr>
        <w:t>ی</w:t>
      </w:r>
      <w:r w:rsidR="00FA1ADA" w:rsidRPr="00252E1C">
        <w:rPr>
          <w:rStyle w:val="1-Char"/>
          <w:rFonts w:hint="cs"/>
          <w:rtl/>
        </w:rPr>
        <w:t>‌شود. بس</w:t>
      </w:r>
      <w:r>
        <w:rPr>
          <w:rStyle w:val="1-Char"/>
          <w:rFonts w:hint="cs"/>
          <w:rtl/>
        </w:rPr>
        <w:t>ی</w:t>
      </w:r>
      <w:r w:rsidR="00FA1ADA" w:rsidRPr="00252E1C">
        <w:rPr>
          <w:rStyle w:val="1-Char"/>
          <w:rFonts w:hint="cs"/>
          <w:rtl/>
        </w:rPr>
        <w:t>ار</w:t>
      </w:r>
      <w:r>
        <w:rPr>
          <w:rStyle w:val="1-Char"/>
          <w:rFonts w:hint="cs"/>
          <w:rtl/>
        </w:rPr>
        <w:t>ی</w:t>
      </w:r>
      <w:r w:rsidR="00FA1ADA" w:rsidRPr="00252E1C">
        <w:rPr>
          <w:rStyle w:val="1-Char"/>
          <w:rFonts w:hint="cs"/>
          <w:rtl/>
        </w:rPr>
        <w:t xml:space="preserve"> از سران مردم و کار بدستان کسان</w:t>
      </w:r>
      <w:r>
        <w:rPr>
          <w:rStyle w:val="1-Char"/>
          <w:rFonts w:hint="cs"/>
          <w:rtl/>
        </w:rPr>
        <w:t>ی</w:t>
      </w:r>
      <w:r w:rsidR="00FA1ADA" w:rsidRPr="00252E1C">
        <w:rPr>
          <w:rStyle w:val="1-Char"/>
          <w:rFonts w:hint="cs"/>
          <w:rtl/>
        </w:rPr>
        <w:t>ند که علم و صلاحشان از د</w:t>
      </w:r>
      <w:r>
        <w:rPr>
          <w:rStyle w:val="1-Char"/>
          <w:rFonts w:hint="cs"/>
          <w:rtl/>
        </w:rPr>
        <w:t>ی</w:t>
      </w:r>
      <w:r w:rsidR="00FA1ADA" w:rsidRPr="00252E1C">
        <w:rPr>
          <w:rStyle w:val="1-Char"/>
          <w:rFonts w:hint="cs"/>
          <w:rtl/>
        </w:rPr>
        <w:t>گران کمتر است در صورت</w:t>
      </w:r>
      <w:r>
        <w:rPr>
          <w:rStyle w:val="1-Char"/>
          <w:rFonts w:hint="cs"/>
          <w:rtl/>
        </w:rPr>
        <w:t>ی</w:t>
      </w:r>
      <w:r w:rsidR="00FA1ADA" w:rsidRPr="00252E1C">
        <w:rPr>
          <w:rStyle w:val="1-Char"/>
          <w:rFonts w:hint="cs"/>
          <w:rtl/>
        </w:rPr>
        <w:t xml:space="preserve"> که با</w:t>
      </w:r>
      <w:r>
        <w:rPr>
          <w:rStyle w:val="1-Char"/>
          <w:rFonts w:hint="cs"/>
          <w:rtl/>
        </w:rPr>
        <w:t>ی</w:t>
      </w:r>
      <w:r w:rsidR="00FA1ADA" w:rsidRPr="00252E1C">
        <w:rPr>
          <w:rStyle w:val="1-Char"/>
          <w:rFonts w:hint="cs"/>
          <w:rtl/>
        </w:rPr>
        <w:t>د اهل د</w:t>
      </w:r>
      <w:r>
        <w:rPr>
          <w:rStyle w:val="1-Char"/>
          <w:rFonts w:hint="cs"/>
          <w:rtl/>
        </w:rPr>
        <w:t>ی</w:t>
      </w:r>
      <w:r w:rsidR="00FA1ADA" w:rsidRPr="00252E1C">
        <w:rPr>
          <w:rStyle w:val="1-Char"/>
          <w:rFonts w:hint="cs"/>
          <w:rtl/>
        </w:rPr>
        <w:t>ن و تقو</w:t>
      </w:r>
      <w:r>
        <w:rPr>
          <w:rStyle w:val="1-Char"/>
          <w:rFonts w:hint="cs"/>
          <w:rtl/>
        </w:rPr>
        <w:t>ی</w:t>
      </w:r>
      <w:r w:rsidR="00FA1ADA" w:rsidRPr="00252E1C">
        <w:rPr>
          <w:rStyle w:val="1-Char"/>
          <w:rFonts w:hint="cs"/>
          <w:rtl/>
        </w:rPr>
        <w:t xml:space="preserve"> در بدست گرفتن امور مردم بر د</w:t>
      </w:r>
      <w:r>
        <w:rPr>
          <w:rStyle w:val="1-Char"/>
          <w:rFonts w:hint="cs"/>
          <w:rtl/>
        </w:rPr>
        <w:t>ی</w:t>
      </w:r>
      <w:r w:rsidR="00FA1ADA" w:rsidRPr="00252E1C">
        <w:rPr>
          <w:rStyle w:val="1-Char"/>
          <w:rFonts w:hint="cs"/>
          <w:rtl/>
        </w:rPr>
        <w:t>گران مقدم باشند ز</w:t>
      </w:r>
      <w:r>
        <w:rPr>
          <w:rStyle w:val="1-Char"/>
          <w:rFonts w:hint="cs"/>
          <w:rtl/>
        </w:rPr>
        <w:t>ی</w:t>
      </w:r>
      <w:r w:rsidR="00FA1ADA" w:rsidRPr="00252E1C">
        <w:rPr>
          <w:rStyle w:val="1-Char"/>
          <w:rFonts w:hint="cs"/>
          <w:rtl/>
        </w:rPr>
        <w:t>را بهتر</w:t>
      </w:r>
      <w:r>
        <w:rPr>
          <w:rStyle w:val="1-Char"/>
          <w:rFonts w:hint="cs"/>
          <w:rtl/>
        </w:rPr>
        <w:t>ی</w:t>
      </w:r>
      <w:r w:rsidR="00FA1ADA" w:rsidRPr="00252E1C">
        <w:rPr>
          <w:rStyle w:val="1-Char"/>
          <w:rFonts w:hint="cs"/>
          <w:rtl/>
        </w:rPr>
        <w:t>ن</w:t>
      </w:r>
      <w:r w:rsidR="001B0AE4" w:rsidRPr="00252E1C">
        <w:rPr>
          <w:rStyle w:val="1-Char"/>
          <w:rFonts w:hint="cs"/>
          <w:rtl/>
        </w:rPr>
        <w:t xml:space="preserve"> انسان‌ها</w:t>
      </w:r>
      <w:r w:rsidR="00FA1ADA" w:rsidRPr="00252E1C">
        <w:rPr>
          <w:rStyle w:val="1-Char"/>
          <w:rFonts w:hint="cs"/>
          <w:rtl/>
        </w:rPr>
        <w:t xml:space="preserve"> با تقواتر</w:t>
      </w:r>
      <w:r>
        <w:rPr>
          <w:rStyle w:val="1-Char"/>
          <w:rFonts w:hint="cs"/>
          <w:rtl/>
        </w:rPr>
        <w:t>ی</w:t>
      </w:r>
      <w:r w:rsidR="00FA1ADA" w:rsidRPr="00252E1C">
        <w:rPr>
          <w:rStyle w:val="1-Char"/>
          <w:rFonts w:hint="cs"/>
          <w:rtl/>
        </w:rPr>
        <w:t>ن</w:t>
      </w:r>
      <w:r w:rsidR="007278CB" w:rsidRPr="00252E1C">
        <w:rPr>
          <w:rStyle w:val="1-Char"/>
          <w:rFonts w:hint="cs"/>
          <w:rtl/>
        </w:rPr>
        <w:t xml:space="preserve"> آن‌ها </w:t>
      </w:r>
      <w:r w:rsidR="00FA1ADA" w:rsidRPr="00252E1C">
        <w:rPr>
          <w:rStyle w:val="1-Char"/>
          <w:rFonts w:hint="cs"/>
          <w:rtl/>
        </w:rPr>
        <w:t>است.</w:t>
      </w:r>
    </w:p>
    <w:p w:rsidR="00FA1ADA" w:rsidRPr="00D70157" w:rsidRDefault="00B316CF" w:rsidP="00335130">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335130" w:rsidRPr="00D70157">
        <w:rPr>
          <w:rStyle w:val="9-Char"/>
          <w:rFonts w:hint="eastAsia"/>
          <w:rtl/>
        </w:rPr>
        <w:t>يَٰٓأَيُّهَا</w:t>
      </w:r>
      <w:r w:rsidR="00335130" w:rsidRPr="00D70157">
        <w:rPr>
          <w:rStyle w:val="9-Char"/>
          <w:rtl/>
        </w:rPr>
        <w:t xml:space="preserve"> </w:t>
      </w:r>
      <w:r w:rsidR="00335130" w:rsidRPr="00D70157">
        <w:rPr>
          <w:rStyle w:val="9-Char"/>
          <w:rFonts w:hint="cs"/>
          <w:rtl/>
        </w:rPr>
        <w:t>ٱ</w:t>
      </w:r>
      <w:r w:rsidR="00335130" w:rsidRPr="00D70157">
        <w:rPr>
          <w:rStyle w:val="9-Char"/>
          <w:rFonts w:hint="eastAsia"/>
          <w:rtl/>
        </w:rPr>
        <w:t>لنَّاسُ</w:t>
      </w:r>
      <w:r w:rsidR="00335130" w:rsidRPr="00D70157">
        <w:rPr>
          <w:rStyle w:val="9-Char"/>
          <w:rtl/>
        </w:rPr>
        <w:t xml:space="preserve"> إِنَّا خَلَقۡنَٰكُم مِّن ذَكَرٖ وَأُنثَىٰ وَجَعَلۡنَٰكُمۡ شُعُوبٗا وَقَبَآئِلَ لِتَعَارَفُوٓاْۚ إِنَّ أَكۡرَمَكُمۡ عِندَ </w:t>
      </w:r>
      <w:r w:rsidR="00335130" w:rsidRPr="00D70157">
        <w:rPr>
          <w:rStyle w:val="9-Char"/>
          <w:rFonts w:hint="cs"/>
          <w:rtl/>
        </w:rPr>
        <w:t>ٱ</w:t>
      </w:r>
      <w:r w:rsidR="00335130" w:rsidRPr="00D70157">
        <w:rPr>
          <w:rStyle w:val="9-Char"/>
          <w:rFonts w:hint="eastAsia"/>
          <w:rtl/>
        </w:rPr>
        <w:t>للَّهِ</w:t>
      </w:r>
      <w:r w:rsidR="00335130" w:rsidRPr="00D70157">
        <w:rPr>
          <w:rStyle w:val="9-Char"/>
          <w:rtl/>
        </w:rPr>
        <w:t xml:space="preserve"> أَتۡقَىٰكُمۡۚ إِنَّ </w:t>
      </w:r>
      <w:r w:rsidR="00335130" w:rsidRPr="00D70157">
        <w:rPr>
          <w:rStyle w:val="9-Char"/>
          <w:rFonts w:hint="cs"/>
          <w:rtl/>
        </w:rPr>
        <w:t>ٱ</w:t>
      </w:r>
      <w:r w:rsidR="00335130" w:rsidRPr="00D70157">
        <w:rPr>
          <w:rStyle w:val="9-Char"/>
          <w:rFonts w:hint="eastAsia"/>
          <w:rtl/>
        </w:rPr>
        <w:t>للَّهَ</w:t>
      </w:r>
      <w:r w:rsidR="00335130" w:rsidRPr="00D70157">
        <w:rPr>
          <w:rStyle w:val="9-Char"/>
          <w:rtl/>
        </w:rPr>
        <w:t xml:space="preserve"> عَلِيمٌ خَبِيرٞ ١٣</w:t>
      </w:r>
      <w:r>
        <w:rPr>
          <w:rFonts w:ascii="Traditional Arabic" w:hAnsi="Traditional Arabic" w:cs="Traditional Arabic"/>
          <w:b/>
          <w:sz w:val="36"/>
          <w:szCs w:val="28"/>
          <w:rtl/>
          <w:lang w:bidi="fa-IR"/>
        </w:rPr>
        <w:t>﴾</w:t>
      </w:r>
      <w:r w:rsidRPr="00252E1C">
        <w:rPr>
          <w:rStyle w:val="1-Char"/>
          <w:rFonts w:hint="cs"/>
          <w:rtl/>
        </w:rPr>
        <w:t xml:space="preserve"> </w:t>
      </w:r>
      <w:r w:rsidRPr="00652DA7">
        <w:rPr>
          <w:rStyle w:val="7-Char"/>
          <w:rtl/>
        </w:rPr>
        <w:t>[</w:t>
      </w:r>
      <w:r w:rsidRPr="00652DA7">
        <w:rPr>
          <w:rStyle w:val="7-Char"/>
          <w:rFonts w:hint="cs"/>
          <w:rtl/>
        </w:rPr>
        <w:t>الحجرات: 13</w:t>
      </w:r>
      <w:r w:rsidRPr="00652DA7">
        <w:rPr>
          <w:rStyle w:val="7-Char"/>
          <w:rtl/>
        </w:rPr>
        <w:t>]</w:t>
      </w:r>
      <w:r w:rsidRPr="00252E1C">
        <w:rPr>
          <w:rStyle w:val="1-Char"/>
          <w:rFonts w:hint="cs"/>
          <w:rtl/>
        </w:rPr>
        <w:t>.</w:t>
      </w:r>
      <w:r w:rsidR="00FA1ADA" w:rsidRPr="00252E1C">
        <w:rPr>
          <w:rStyle w:val="1-Char"/>
          <w:rFonts w:hint="cs"/>
          <w:rtl/>
        </w:rPr>
        <w:t xml:space="preserve"> </w:t>
      </w:r>
    </w:p>
    <w:p w:rsidR="009226E8" w:rsidRPr="00252E1C" w:rsidRDefault="009226E8"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مردم ما شما را از مرد و زن آفر</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م و شما را</w:t>
      </w:r>
      <w:r w:rsidR="00335130" w:rsidRPr="00252E1C">
        <w:rPr>
          <w:rStyle w:val="1-Char"/>
          <w:rFonts w:hint="cs"/>
          <w:rtl/>
        </w:rPr>
        <w:t xml:space="preserve"> گروه‌ها</w:t>
      </w:r>
      <w:r w:rsidRPr="00252E1C">
        <w:rPr>
          <w:rStyle w:val="1-Char"/>
          <w:rFonts w:hint="cs"/>
          <w:rtl/>
        </w:rPr>
        <w:t xml:space="preserve"> و قبا</w:t>
      </w:r>
      <w:r w:rsidR="00EA60D3">
        <w:rPr>
          <w:rStyle w:val="1-Char"/>
          <w:rFonts w:hint="cs"/>
          <w:rtl/>
        </w:rPr>
        <w:t>ی</w:t>
      </w:r>
      <w:r w:rsidRPr="00252E1C">
        <w:rPr>
          <w:rStyle w:val="1-Char"/>
          <w:rFonts w:hint="cs"/>
          <w:rtl/>
        </w:rPr>
        <w:t>ل مختلف</w:t>
      </w:r>
      <w:r w:rsidR="00EA60D3">
        <w:rPr>
          <w:rStyle w:val="1-Char"/>
          <w:rFonts w:hint="cs"/>
          <w:rtl/>
        </w:rPr>
        <w:t>ی</w:t>
      </w:r>
      <w:r w:rsidRPr="00252E1C">
        <w:rPr>
          <w:rStyle w:val="1-Char"/>
          <w:rFonts w:hint="cs"/>
          <w:rtl/>
        </w:rPr>
        <w:t xml:space="preserve"> قرار داد</w:t>
      </w:r>
      <w:r w:rsidR="00EA60D3">
        <w:rPr>
          <w:rStyle w:val="1-Char"/>
          <w:rFonts w:hint="cs"/>
          <w:rtl/>
        </w:rPr>
        <w:t>ی</w:t>
      </w:r>
      <w:r w:rsidRPr="00252E1C">
        <w:rPr>
          <w:rStyle w:val="1-Char"/>
          <w:rFonts w:hint="cs"/>
          <w:rtl/>
        </w:rPr>
        <w:t>م تا همد</w:t>
      </w:r>
      <w:r w:rsidR="00EA60D3">
        <w:rPr>
          <w:rStyle w:val="1-Char"/>
          <w:rFonts w:hint="cs"/>
          <w:rtl/>
        </w:rPr>
        <w:t>ی</w:t>
      </w:r>
      <w:r w:rsidRPr="00252E1C">
        <w:rPr>
          <w:rStyle w:val="1-Char"/>
          <w:rFonts w:hint="cs"/>
          <w:rtl/>
        </w:rPr>
        <w:t>گر را بشناس</w:t>
      </w:r>
      <w:r w:rsidR="00EA60D3">
        <w:rPr>
          <w:rStyle w:val="1-Char"/>
          <w:rFonts w:hint="cs"/>
          <w:rtl/>
        </w:rPr>
        <w:t>ی</w:t>
      </w:r>
      <w:r w:rsidRPr="00252E1C">
        <w:rPr>
          <w:rStyle w:val="1-Char"/>
          <w:rFonts w:hint="cs"/>
          <w:rtl/>
        </w:rPr>
        <w:t>د به درست</w:t>
      </w:r>
      <w:r w:rsidR="00EA60D3">
        <w:rPr>
          <w:rStyle w:val="1-Char"/>
          <w:rFonts w:hint="cs"/>
          <w:rtl/>
        </w:rPr>
        <w:t>ی</w:t>
      </w:r>
      <w:r w:rsidRPr="00252E1C">
        <w:rPr>
          <w:rStyle w:val="1-Char"/>
          <w:rFonts w:hint="cs"/>
          <w:rtl/>
        </w:rPr>
        <w:t xml:space="preserve"> که گرام</w:t>
      </w:r>
      <w:r w:rsidR="00EA60D3">
        <w:rPr>
          <w:rStyle w:val="1-Char"/>
          <w:rFonts w:hint="cs"/>
          <w:rtl/>
        </w:rPr>
        <w:t>ی</w:t>
      </w:r>
      <w:r w:rsidR="00652DA7">
        <w:rPr>
          <w:rStyle w:val="1-Char"/>
          <w:rFonts w:hint="eastAsia"/>
          <w:rtl/>
        </w:rPr>
        <w:t>‌</w:t>
      </w:r>
      <w:r w:rsidRPr="00252E1C">
        <w:rPr>
          <w:rStyle w:val="1-Char"/>
          <w:rFonts w:hint="cs"/>
          <w:rtl/>
        </w:rPr>
        <w:t>تر</w:t>
      </w:r>
      <w:r w:rsidR="00EA60D3">
        <w:rPr>
          <w:rStyle w:val="1-Char"/>
          <w:rFonts w:hint="cs"/>
          <w:rtl/>
        </w:rPr>
        <w:t>ی</w:t>
      </w:r>
      <w:r w:rsidRPr="00252E1C">
        <w:rPr>
          <w:rStyle w:val="1-Char"/>
          <w:rFonts w:hint="cs"/>
          <w:rtl/>
        </w:rPr>
        <w:t>ن شما نزد خداوند باتقواتر</w:t>
      </w:r>
      <w:r w:rsidR="00EA60D3">
        <w:rPr>
          <w:rStyle w:val="1-Char"/>
          <w:rFonts w:hint="cs"/>
          <w:rtl/>
        </w:rPr>
        <w:t>ی</w:t>
      </w:r>
      <w:r w:rsidRPr="00252E1C">
        <w:rPr>
          <w:rStyle w:val="1-Char"/>
          <w:rFonts w:hint="cs"/>
          <w:rtl/>
        </w:rPr>
        <w:t>ن</w:t>
      </w:r>
      <w:r w:rsidR="00652DA7">
        <w:rPr>
          <w:rStyle w:val="1-Char"/>
          <w:rFonts w:hint="eastAsia"/>
          <w:rtl/>
        </w:rPr>
        <w:t>‌</w:t>
      </w:r>
      <w:r w:rsidRPr="00252E1C">
        <w:rPr>
          <w:rStyle w:val="1-Char"/>
          <w:rFonts w:hint="cs"/>
          <w:rtl/>
        </w:rPr>
        <w:t>تان است»</w:t>
      </w:r>
    </w:p>
    <w:p w:rsidR="00FA1ADA" w:rsidRPr="00252E1C" w:rsidRDefault="00FA1ADA" w:rsidP="006B21CE">
      <w:pPr>
        <w:pStyle w:val="StyleComplexBLotus12ptJustifiedFirstline05cmCharChar"/>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امور مردم را تنها به دست داناتر</w:t>
      </w:r>
      <w:r w:rsidR="00EA60D3">
        <w:rPr>
          <w:rStyle w:val="1-Char"/>
          <w:rFonts w:hint="cs"/>
          <w:rtl/>
        </w:rPr>
        <w:t>ی</w:t>
      </w:r>
      <w:r w:rsidRPr="00252E1C">
        <w:rPr>
          <w:rStyle w:val="1-Char"/>
          <w:rFonts w:hint="cs"/>
          <w:rtl/>
        </w:rPr>
        <w:t>ن و با تقواتر</w:t>
      </w:r>
      <w:r w:rsidR="00EA60D3">
        <w:rPr>
          <w:rStyle w:val="1-Char"/>
          <w:rFonts w:hint="cs"/>
          <w:rtl/>
        </w:rPr>
        <w:t>ی</w:t>
      </w:r>
      <w:r w:rsidRPr="00252E1C">
        <w:rPr>
          <w:rStyle w:val="1-Char"/>
          <w:rFonts w:hint="cs"/>
          <w:rtl/>
        </w:rPr>
        <w:t>ن آنان م</w:t>
      </w:r>
      <w:r w:rsidR="00EA60D3">
        <w:rPr>
          <w:rStyle w:val="1-Char"/>
          <w:rFonts w:hint="cs"/>
          <w:rtl/>
        </w:rPr>
        <w:t>ی</w:t>
      </w:r>
      <w:r w:rsidRPr="00252E1C">
        <w:rPr>
          <w:rStyle w:val="1-Char"/>
          <w:rFonts w:hint="cs"/>
          <w:rtl/>
        </w:rPr>
        <w:t>‌سپرد. و خلفاء راشده ن</w:t>
      </w:r>
      <w:r w:rsidR="00EA60D3">
        <w:rPr>
          <w:rStyle w:val="1-Char"/>
          <w:rFonts w:hint="cs"/>
          <w:rtl/>
        </w:rPr>
        <w:t>ی</w:t>
      </w:r>
      <w:r w:rsidRPr="00252E1C">
        <w:rPr>
          <w:rStyle w:val="1-Char"/>
          <w:rFonts w:hint="cs"/>
          <w:rtl/>
        </w:rPr>
        <w:t>ز چن</w:t>
      </w:r>
      <w:r w:rsidR="00EA60D3">
        <w:rPr>
          <w:rStyle w:val="1-Char"/>
          <w:rFonts w:hint="cs"/>
          <w:rtl/>
        </w:rPr>
        <w:t>ی</w:t>
      </w:r>
      <w:r w:rsidRPr="00252E1C">
        <w:rPr>
          <w:rStyle w:val="1-Char"/>
          <w:rFonts w:hint="cs"/>
          <w:rtl/>
        </w:rPr>
        <w:t>ن عمل م</w:t>
      </w:r>
      <w:r w:rsidR="00EA60D3">
        <w:rPr>
          <w:rStyle w:val="1-Char"/>
          <w:rFonts w:hint="cs"/>
          <w:rtl/>
        </w:rPr>
        <w:t>ی</w:t>
      </w:r>
      <w:r w:rsidRPr="00252E1C">
        <w:rPr>
          <w:rStyle w:val="1-Char"/>
          <w:rFonts w:hint="cs"/>
          <w:rtl/>
        </w:rPr>
        <w:t>‌کردند. نمونه آن در تار</w:t>
      </w:r>
      <w:r w:rsidR="00EA60D3">
        <w:rPr>
          <w:rStyle w:val="1-Char"/>
          <w:rFonts w:hint="cs"/>
          <w:rtl/>
        </w:rPr>
        <w:t>ی</w:t>
      </w:r>
      <w:r w:rsidRPr="00252E1C">
        <w:rPr>
          <w:rStyle w:val="1-Char"/>
          <w:rFonts w:hint="cs"/>
          <w:rtl/>
        </w:rPr>
        <w:t>خ ز</w:t>
      </w:r>
      <w:r w:rsidR="00EA60D3">
        <w:rPr>
          <w:rStyle w:val="1-Char"/>
          <w:rFonts w:hint="cs"/>
          <w:rtl/>
        </w:rPr>
        <w:t>ی</w:t>
      </w:r>
      <w:r w:rsidRPr="00252E1C">
        <w:rPr>
          <w:rStyle w:val="1-Char"/>
          <w:rFonts w:hint="cs"/>
          <w:rtl/>
        </w:rPr>
        <w:t>اد است. از جمله بخار</w:t>
      </w:r>
      <w:r w:rsidR="00EA60D3">
        <w:rPr>
          <w:rStyle w:val="1-Char"/>
          <w:rFonts w:hint="cs"/>
          <w:rtl/>
        </w:rPr>
        <w:t>ی</w:t>
      </w:r>
      <w:r w:rsidRPr="00252E1C">
        <w:rPr>
          <w:rStyle w:val="1-Char"/>
          <w:rFonts w:hint="cs"/>
          <w:rtl/>
        </w:rPr>
        <w:t xml:space="preserve"> از حذ</w:t>
      </w:r>
      <w:r w:rsidR="00EA60D3">
        <w:rPr>
          <w:rStyle w:val="1-Char"/>
          <w:rFonts w:hint="cs"/>
          <w:rtl/>
        </w:rPr>
        <w:t>ی</w:t>
      </w:r>
      <w:r w:rsidRPr="00252E1C">
        <w:rPr>
          <w:rStyle w:val="1-Char"/>
          <w:rFonts w:hint="cs"/>
          <w:rtl/>
        </w:rPr>
        <w:t>فه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به اهل نجران گفت</w:t>
      </w:r>
      <w:r w:rsidR="00401F0F" w:rsidRPr="00252E1C">
        <w:rPr>
          <w:rStyle w:val="1-Char"/>
          <w:rFonts w:hint="cs"/>
          <w:rtl/>
        </w:rPr>
        <w:t>:</w:t>
      </w:r>
      <w:r w:rsidRPr="00252E1C">
        <w:rPr>
          <w:rStyle w:val="1-Char"/>
          <w:rFonts w:hint="cs"/>
          <w:rtl/>
        </w:rPr>
        <w:t xml:space="preserve"> </w:t>
      </w:r>
      <w:r w:rsidRPr="006B21CE">
        <w:rPr>
          <w:rStyle w:val="6-Char"/>
          <w:rFonts w:hint="cs"/>
          <w:rtl/>
        </w:rPr>
        <w:t>«</w:t>
      </w:r>
      <w:r w:rsidR="00893F98" w:rsidRPr="006B21CE">
        <w:rPr>
          <w:rStyle w:val="6-Char"/>
          <w:rFonts w:hint="cs"/>
          <w:rtl/>
        </w:rPr>
        <w:t>لأ</w:t>
      </w:r>
      <w:r w:rsidRPr="006B21CE">
        <w:rPr>
          <w:rStyle w:val="6-Char"/>
          <w:rFonts w:hint="cs"/>
          <w:rtl/>
        </w:rPr>
        <w:t xml:space="preserve">بعثن </w:t>
      </w:r>
      <w:r w:rsidR="00893F98" w:rsidRPr="006B21CE">
        <w:rPr>
          <w:rStyle w:val="6-Char"/>
          <w:rFonts w:hint="cs"/>
          <w:rtl/>
        </w:rPr>
        <w:t>إ</w:t>
      </w:r>
      <w:r w:rsidRPr="006B21CE">
        <w:rPr>
          <w:rStyle w:val="6-Char"/>
          <w:rFonts w:hint="cs"/>
          <w:rtl/>
        </w:rPr>
        <w:t>ل</w:t>
      </w:r>
      <w:r w:rsidR="00914E61" w:rsidRPr="006B21CE">
        <w:rPr>
          <w:rStyle w:val="6-Char"/>
          <w:rFonts w:hint="cs"/>
          <w:rtl/>
        </w:rPr>
        <w:t>ي</w:t>
      </w:r>
      <w:r w:rsidR="00A55FC2">
        <w:rPr>
          <w:rStyle w:val="6-Char"/>
          <w:rFonts w:hint="cs"/>
          <w:rtl/>
        </w:rPr>
        <w:t>ك</w:t>
      </w:r>
      <w:r w:rsidRPr="006B21CE">
        <w:rPr>
          <w:rStyle w:val="6-Char"/>
          <w:rFonts w:hint="cs"/>
          <w:rtl/>
        </w:rPr>
        <w:t xml:space="preserve">م رجلاً </w:t>
      </w:r>
      <w:r w:rsidR="00893F98" w:rsidRPr="006B21CE">
        <w:rPr>
          <w:rStyle w:val="6-Char"/>
          <w:rFonts w:hint="cs"/>
          <w:rtl/>
        </w:rPr>
        <w:t>أ</w:t>
      </w:r>
      <w:r w:rsidRPr="006B21CE">
        <w:rPr>
          <w:rStyle w:val="6-Char"/>
          <w:rFonts w:hint="cs"/>
          <w:rtl/>
        </w:rPr>
        <w:t>م</w:t>
      </w:r>
      <w:r w:rsidR="00914E61" w:rsidRPr="006B21CE">
        <w:rPr>
          <w:rStyle w:val="6-Char"/>
          <w:rFonts w:hint="cs"/>
          <w:rtl/>
        </w:rPr>
        <w:t>ي</w:t>
      </w:r>
      <w:r w:rsidRPr="006B21CE">
        <w:rPr>
          <w:rStyle w:val="6-Char"/>
          <w:rFonts w:hint="cs"/>
          <w:rtl/>
        </w:rPr>
        <w:t xml:space="preserve">ناً حق </w:t>
      </w:r>
      <w:r w:rsidR="00893F98" w:rsidRPr="006B21CE">
        <w:rPr>
          <w:rStyle w:val="6-Char"/>
          <w:rFonts w:hint="cs"/>
          <w:rtl/>
        </w:rPr>
        <w:t>أ</w:t>
      </w:r>
      <w:r w:rsidRPr="006B21CE">
        <w:rPr>
          <w:rStyle w:val="6-Char"/>
          <w:rFonts w:hint="cs"/>
          <w:rtl/>
        </w:rPr>
        <w:t>م</w:t>
      </w:r>
      <w:r w:rsidR="00914E61" w:rsidRPr="006B21CE">
        <w:rPr>
          <w:rStyle w:val="6-Char"/>
          <w:rFonts w:hint="cs"/>
          <w:rtl/>
        </w:rPr>
        <w:t>ي</w:t>
      </w:r>
      <w:r w:rsidRPr="006B21CE">
        <w:rPr>
          <w:rStyle w:val="6-Char"/>
          <w:rFonts w:hint="cs"/>
          <w:rtl/>
        </w:rPr>
        <w:t>ن»</w:t>
      </w:r>
      <w:r w:rsidRPr="00252E1C">
        <w:rPr>
          <w:rStyle w:val="1-Char"/>
          <w:rFonts w:hint="cs"/>
          <w:rtl/>
        </w:rPr>
        <w:t xml:space="preserve"> «مرد</w:t>
      </w:r>
      <w:r w:rsidR="00EA60D3">
        <w:rPr>
          <w:rStyle w:val="1-Char"/>
          <w:rFonts w:hint="cs"/>
          <w:rtl/>
        </w:rPr>
        <w:t>ی</w:t>
      </w:r>
      <w:r w:rsidRPr="00252E1C">
        <w:rPr>
          <w:rStyle w:val="1-Char"/>
          <w:rFonts w:hint="cs"/>
          <w:rtl/>
        </w:rPr>
        <w:t xml:space="preserve"> بس</w:t>
      </w:r>
      <w:r w:rsidR="00EA60D3">
        <w:rPr>
          <w:rStyle w:val="1-Char"/>
          <w:rFonts w:hint="cs"/>
          <w:rtl/>
        </w:rPr>
        <w:t>ی</w:t>
      </w:r>
      <w:r w:rsidRPr="00252E1C">
        <w:rPr>
          <w:rStyle w:val="1-Char"/>
          <w:rFonts w:hint="cs"/>
          <w:rtl/>
        </w:rPr>
        <w:t>ار ام</w:t>
      </w:r>
      <w:r w:rsidR="00EA60D3">
        <w:rPr>
          <w:rStyle w:val="1-Char"/>
          <w:rFonts w:hint="cs"/>
          <w:rtl/>
        </w:rPr>
        <w:t>ی</w:t>
      </w:r>
      <w:r w:rsidRPr="00252E1C">
        <w:rPr>
          <w:rStyle w:val="1-Char"/>
          <w:rFonts w:hint="cs"/>
          <w:rtl/>
        </w:rPr>
        <w:t>ن را برا</w:t>
      </w:r>
      <w:r w:rsidR="00EA60D3">
        <w:rPr>
          <w:rStyle w:val="1-Char"/>
          <w:rFonts w:hint="cs"/>
          <w:rtl/>
        </w:rPr>
        <w:t>ی</w:t>
      </w:r>
      <w:r w:rsidRPr="00252E1C">
        <w:rPr>
          <w:rStyle w:val="1-Char"/>
          <w:rFonts w:hint="cs"/>
          <w:rtl/>
        </w:rPr>
        <w:t xml:space="preserve"> شما اخت</w:t>
      </w:r>
      <w:r w:rsidR="00EA60D3">
        <w:rPr>
          <w:rStyle w:val="1-Char"/>
          <w:rFonts w:hint="cs"/>
          <w:rtl/>
        </w:rPr>
        <w:t>ی</w:t>
      </w:r>
      <w:r w:rsidRPr="00252E1C">
        <w:rPr>
          <w:rStyle w:val="1-Char"/>
          <w:rFonts w:hint="cs"/>
          <w:rtl/>
        </w:rPr>
        <w:t>ار م</w:t>
      </w:r>
      <w:r w:rsidR="00EA60D3">
        <w:rPr>
          <w:rStyle w:val="1-Char"/>
          <w:rFonts w:hint="cs"/>
          <w:rtl/>
        </w:rPr>
        <w:t>ی</w:t>
      </w:r>
      <w:r w:rsidRPr="00252E1C">
        <w:rPr>
          <w:rStyle w:val="1-Char"/>
          <w:rFonts w:hint="cs"/>
          <w:rtl/>
        </w:rPr>
        <w:t>‌کنم» اصحاب پ</w:t>
      </w:r>
      <w:r w:rsidR="00EA60D3">
        <w:rPr>
          <w:rStyle w:val="1-Char"/>
          <w:rFonts w:hint="cs"/>
          <w:rtl/>
        </w:rPr>
        <w:t>ی</w:t>
      </w:r>
      <w:r w:rsidRPr="00252E1C">
        <w:rPr>
          <w:rStyle w:val="1-Char"/>
          <w:rFonts w:hint="cs"/>
          <w:rtl/>
        </w:rPr>
        <w:t>امبر نامزد آن شدند اما پ</w:t>
      </w:r>
      <w:r w:rsidR="00EA60D3">
        <w:rPr>
          <w:rStyle w:val="1-Char"/>
          <w:rFonts w:hint="cs"/>
          <w:rtl/>
        </w:rPr>
        <w:t>ی</w:t>
      </w:r>
      <w:r w:rsidRPr="00252E1C">
        <w:rPr>
          <w:rStyle w:val="1-Char"/>
          <w:rFonts w:hint="cs"/>
          <w:rtl/>
        </w:rPr>
        <w:t>امبر خدا ابو عب</w:t>
      </w:r>
      <w:r w:rsidR="00EA60D3">
        <w:rPr>
          <w:rStyle w:val="1-Char"/>
          <w:rFonts w:hint="cs"/>
          <w:rtl/>
        </w:rPr>
        <w:t>ی</w:t>
      </w:r>
      <w:r w:rsidRPr="00252E1C">
        <w:rPr>
          <w:rStyle w:val="1-Char"/>
          <w:rFonts w:hint="cs"/>
          <w:rtl/>
        </w:rPr>
        <w:t>ده را برگز</w:t>
      </w:r>
      <w:r w:rsidR="00EA60D3">
        <w:rPr>
          <w:rStyle w:val="1-Char"/>
          <w:rFonts w:hint="cs"/>
          <w:rtl/>
        </w:rPr>
        <w:t>ی</w:t>
      </w:r>
      <w:r w:rsidRPr="00252E1C">
        <w:rPr>
          <w:rStyle w:val="1-Char"/>
          <w:rFonts w:hint="cs"/>
          <w:rtl/>
        </w:rPr>
        <w:t>د</w:t>
      </w:r>
      <w:r w:rsidRPr="007E0784">
        <w:rPr>
          <w:rStyle w:val="1-Char"/>
          <w:vertAlign w:val="superscript"/>
          <w:rtl/>
        </w:rPr>
        <w:footnoteReference w:id="359"/>
      </w:r>
      <w:r w:rsidR="008B2CB1"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تعداد</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دال بر ارتفاع درجه مردم طبقه پا</w:t>
      </w:r>
      <w:r w:rsidR="00EA60D3">
        <w:rPr>
          <w:rStyle w:val="1-Char"/>
          <w:rFonts w:hint="cs"/>
          <w:rtl/>
        </w:rPr>
        <w:t>یی</w:t>
      </w:r>
      <w:r w:rsidRPr="00252E1C">
        <w:rPr>
          <w:rStyle w:val="1-Char"/>
          <w:rFonts w:hint="cs"/>
          <w:rtl/>
        </w:rPr>
        <w:t>ن جامعه به عنوان شاهد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م. </w:t>
      </w:r>
    </w:p>
    <w:p w:rsidR="00FA1ADA" w:rsidRPr="00252E1C" w:rsidRDefault="00FA1ADA" w:rsidP="002A1AA8">
      <w:pPr>
        <w:pStyle w:val="StyleComplexBLotus12ptJustifiedFirstline05cmCharChar"/>
        <w:widowControl w:val="0"/>
        <w:numPr>
          <w:ilvl w:val="0"/>
          <w:numId w:val="15"/>
        </w:numPr>
        <w:tabs>
          <w:tab w:val="clear" w:pos="794"/>
          <w:tab w:val="num" w:pos="442"/>
        </w:tabs>
        <w:spacing w:line="240" w:lineRule="auto"/>
        <w:rPr>
          <w:rStyle w:val="1-Char"/>
          <w:rtl/>
        </w:rPr>
      </w:pPr>
      <w:r w:rsidRPr="00252E1C">
        <w:rPr>
          <w:rStyle w:val="1-Char"/>
          <w:rFonts w:hint="cs"/>
          <w:rtl/>
        </w:rPr>
        <w:t xml:space="preserve">امام احمد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00DD4CB9" w:rsidRPr="00252E1C">
        <w:rPr>
          <w:rStyle w:val="1-Char"/>
          <w:rFonts w:hint="cs"/>
          <w:rtl/>
        </w:rPr>
        <w:t>امبر خدا فرمودند:</w:t>
      </w:r>
      <w:r w:rsidRPr="00252E1C">
        <w:rPr>
          <w:rStyle w:val="1-Char"/>
          <w:rFonts w:hint="cs"/>
          <w:rtl/>
        </w:rPr>
        <w:t xml:space="preserve"> </w:t>
      </w:r>
      <w:r w:rsidRPr="006B21CE">
        <w:rPr>
          <w:rStyle w:val="6-Char"/>
          <w:rFonts w:hint="cs"/>
          <w:rtl/>
        </w:rPr>
        <w:t>«</w:t>
      </w:r>
      <w:r w:rsidR="00893F98" w:rsidRPr="006B21CE">
        <w:rPr>
          <w:rStyle w:val="6-Char"/>
          <w:rFonts w:hint="cs"/>
          <w:rtl/>
        </w:rPr>
        <w:t>إ</w:t>
      </w:r>
      <w:r w:rsidRPr="006B21CE">
        <w:rPr>
          <w:rStyle w:val="6-Char"/>
          <w:rFonts w:hint="cs"/>
          <w:rtl/>
        </w:rPr>
        <w:t>نها ست</w:t>
      </w:r>
      <w:r w:rsidR="00893F98" w:rsidRPr="006B21CE">
        <w:rPr>
          <w:rStyle w:val="6-Char"/>
          <w:rFonts w:hint="cs"/>
          <w:rtl/>
        </w:rPr>
        <w:t>أ</w:t>
      </w:r>
      <w:r w:rsidRPr="006B21CE">
        <w:rPr>
          <w:rStyle w:val="6-Char"/>
          <w:rFonts w:hint="cs"/>
          <w:rtl/>
        </w:rPr>
        <w:t>ت</w:t>
      </w:r>
      <w:r w:rsidR="00914E61" w:rsidRPr="006B21CE">
        <w:rPr>
          <w:rStyle w:val="6-Char"/>
          <w:rFonts w:hint="cs"/>
          <w:rtl/>
        </w:rPr>
        <w:t>ي</w:t>
      </w:r>
      <w:r w:rsidRPr="006B21CE">
        <w:rPr>
          <w:rStyle w:val="6-Char"/>
          <w:rFonts w:hint="cs"/>
          <w:rtl/>
        </w:rPr>
        <w:t xml:space="preserve"> عل</w:t>
      </w:r>
      <w:r w:rsidR="00893F98" w:rsidRPr="006B21CE">
        <w:rPr>
          <w:rStyle w:val="6-Char"/>
          <w:rFonts w:hint="cs"/>
          <w:rtl/>
        </w:rPr>
        <w:t>ى</w:t>
      </w:r>
      <w:r w:rsidRPr="006B21CE">
        <w:rPr>
          <w:rStyle w:val="6-Char"/>
          <w:rFonts w:hint="cs"/>
          <w:rtl/>
        </w:rPr>
        <w:t xml:space="preserve"> الناس سنون خداعة </w:t>
      </w:r>
      <w:r w:rsidR="00914E61" w:rsidRPr="006B21CE">
        <w:rPr>
          <w:rStyle w:val="6-Char"/>
          <w:rFonts w:hint="cs"/>
          <w:rtl/>
        </w:rPr>
        <w:t>ي</w:t>
      </w:r>
      <w:r w:rsidRPr="006B21CE">
        <w:rPr>
          <w:rStyle w:val="6-Char"/>
          <w:rFonts w:hint="cs"/>
          <w:rtl/>
        </w:rPr>
        <w:t>صدق ف</w:t>
      </w:r>
      <w:r w:rsidR="00914E61" w:rsidRPr="006B21CE">
        <w:rPr>
          <w:rStyle w:val="6-Char"/>
          <w:rFonts w:hint="cs"/>
          <w:rtl/>
        </w:rPr>
        <w:t>ي</w:t>
      </w:r>
      <w:r w:rsidR="000A54CC" w:rsidRPr="006B21CE">
        <w:rPr>
          <w:rStyle w:val="6-Char"/>
          <w:rFonts w:hint="cs"/>
          <w:rtl/>
        </w:rPr>
        <w:t>ه</w:t>
      </w:r>
      <w:r w:rsidRPr="006B21CE">
        <w:rPr>
          <w:rStyle w:val="6-Char"/>
          <w:rFonts w:hint="cs"/>
          <w:rtl/>
        </w:rPr>
        <w:t>ا ال</w:t>
      </w:r>
      <w:r w:rsidR="00A55FC2">
        <w:rPr>
          <w:rStyle w:val="6-Char"/>
          <w:rFonts w:hint="cs"/>
          <w:rtl/>
        </w:rPr>
        <w:t>ك</w:t>
      </w:r>
      <w:r w:rsidRPr="006B21CE">
        <w:rPr>
          <w:rStyle w:val="6-Char"/>
          <w:rFonts w:hint="cs"/>
          <w:rtl/>
        </w:rPr>
        <w:t>اذب و</w:t>
      </w:r>
      <w:r w:rsidR="00914E61" w:rsidRPr="006B21CE">
        <w:rPr>
          <w:rStyle w:val="6-Char"/>
          <w:rFonts w:hint="cs"/>
          <w:rtl/>
        </w:rPr>
        <w:t>ي</w:t>
      </w:r>
      <w:r w:rsidR="00A55FC2">
        <w:rPr>
          <w:rStyle w:val="6-Char"/>
          <w:rFonts w:hint="cs"/>
          <w:rtl/>
        </w:rPr>
        <w:t>ك</w:t>
      </w:r>
      <w:r w:rsidRPr="006B21CE">
        <w:rPr>
          <w:rStyle w:val="6-Char"/>
          <w:rFonts w:hint="cs"/>
          <w:rtl/>
        </w:rPr>
        <w:t>ذب ف</w:t>
      </w:r>
      <w:r w:rsidR="00914E61" w:rsidRPr="006B21CE">
        <w:rPr>
          <w:rStyle w:val="6-Char"/>
          <w:rFonts w:hint="cs"/>
          <w:rtl/>
        </w:rPr>
        <w:t>ي</w:t>
      </w:r>
      <w:r w:rsidRPr="006B21CE">
        <w:rPr>
          <w:rStyle w:val="6-Char"/>
          <w:rFonts w:hint="cs"/>
          <w:rtl/>
        </w:rPr>
        <w:t>ها الصادق و</w:t>
      </w:r>
      <w:r w:rsidR="00914E61" w:rsidRPr="006B21CE">
        <w:rPr>
          <w:rStyle w:val="6-Char"/>
          <w:rFonts w:hint="cs"/>
          <w:rtl/>
        </w:rPr>
        <w:t>ي</w:t>
      </w:r>
      <w:r w:rsidRPr="006B21CE">
        <w:rPr>
          <w:rStyle w:val="6-Char"/>
          <w:rFonts w:hint="cs"/>
          <w:rtl/>
        </w:rPr>
        <w:t>ؤتمن ف</w:t>
      </w:r>
      <w:r w:rsidR="00914E61" w:rsidRPr="006B21CE">
        <w:rPr>
          <w:rStyle w:val="6-Char"/>
          <w:rFonts w:hint="cs"/>
          <w:rtl/>
        </w:rPr>
        <w:t>ي</w:t>
      </w:r>
      <w:r w:rsidRPr="006B21CE">
        <w:rPr>
          <w:rStyle w:val="6-Char"/>
          <w:rFonts w:hint="cs"/>
          <w:rtl/>
        </w:rPr>
        <w:t>ها الخائن و</w:t>
      </w:r>
      <w:r w:rsidR="00914E61" w:rsidRPr="006B21CE">
        <w:rPr>
          <w:rStyle w:val="6-Char"/>
          <w:rFonts w:hint="cs"/>
          <w:rtl/>
        </w:rPr>
        <w:t>ي</w:t>
      </w:r>
      <w:r w:rsidRPr="006B21CE">
        <w:rPr>
          <w:rStyle w:val="6-Char"/>
          <w:rFonts w:hint="cs"/>
          <w:rtl/>
        </w:rPr>
        <w:t>خون ف</w:t>
      </w:r>
      <w:r w:rsidR="00914E61" w:rsidRPr="006B21CE">
        <w:rPr>
          <w:rStyle w:val="6-Char"/>
          <w:rFonts w:hint="cs"/>
          <w:rtl/>
        </w:rPr>
        <w:t>ي</w:t>
      </w:r>
      <w:r w:rsidRPr="006B21CE">
        <w:rPr>
          <w:rStyle w:val="6-Char"/>
          <w:rFonts w:hint="cs"/>
          <w:rtl/>
        </w:rPr>
        <w:t>ها ال</w:t>
      </w:r>
      <w:r w:rsidR="00893F98" w:rsidRPr="006B21CE">
        <w:rPr>
          <w:rStyle w:val="6-Char"/>
          <w:rFonts w:hint="cs"/>
          <w:rtl/>
        </w:rPr>
        <w:t>أ</w:t>
      </w:r>
      <w:r w:rsidRPr="006B21CE">
        <w:rPr>
          <w:rStyle w:val="6-Char"/>
          <w:rFonts w:hint="cs"/>
          <w:rtl/>
        </w:rPr>
        <w:t>م</w:t>
      </w:r>
      <w:r w:rsidR="00914E61" w:rsidRPr="006B21CE">
        <w:rPr>
          <w:rStyle w:val="6-Char"/>
          <w:rFonts w:hint="cs"/>
          <w:rtl/>
        </w:rPr>
        <w:t>ي</w:t>
      </w:r>
      <w:r w:rsidRPr="006B21CE">
        <w:rPr>
          <w:rStyle w:val="6-Char"/>
          <w:rFonts w:hint="cs"/>
          <w:rtl/>
        </w:rPr>
        <w:t>ن و</w:t>
      </w:r>
      <w:r w:rsidR="00914E61" w:rsidRPr="006B21CE">
        <w:rPr>
          <w:rStyle w:val="6-Char"/>
          <w:rFonts w:hint="cs"/>
          <w:rtl/>
        </w:rPr>
        <w:t>ي</w:t>
      </w:r>
      <w:r w:rsidRPr="006B21CE">
        <w:rPr>
          <w:rStyle w:val="6-Char"/>
          <w:rFonts w:hint="cs"/>
          <w:rtl/>
        </w:rPr>
        <w:t>نطق ف</w:t>
      </w:r>
      <w:r w:rsidR="00914E61" w:rsidRPr="006B21CE">
        <w:rPr>
          <w:rStyle w:val="6-Char"/>
          <w:rFonts w:hint="cs"/>
          <w:rtl/>
        </w:rPr>
        <w:t>ي</w:t>
      </w:r>
      <w:r w:rsidRPr="006B21CE">
        <w:rPr>
          <w:rStyle w:val="6-Char"/>
          <w:rFonts w:hint="cs"/>
          <w:rtl/>
        </w:rPr>
        <w:t>ها الرو</w:t>
      </w:r>
      <w:r w:rsidR="00914E61" w:rsidRPr="006B21CE">
        <w:rPr>
          <w:rStyle w:val="6-Char"/>
          <w:rFonts w:hint="cs"/>
          <w:rtl/>
        </w:rPr>
        <w:t>ي</w:t>
      </w:r>
      <w:r w:rsidRPr="006B21CE">
        <w:rPr>
          <w:rStyle w:val="6-Char"/>
          <w:rFonts w:hint="cs"/>
          <w:rtl/>
        </w:rPr>
        <w:t>بضة»</w:t>
      </w:r>
      <w:r w:rsidRPr="00252E1C">
        <w:rPr>
          <w:rStyle w:val="1-Char"/>
          <w:rFonts w:hint="cs"/>
          <w:rtl/>
        </w:rPr>
        <w:t xml:space="preserve"> گفته شد معن</w:t>
      </w:r>
      <w:r w:rsidR="00EA60D3">
        <w:rPr>
          <w:rStyle w:val="1-Char"/>
          <w:rFonts w:hint="cs"/>
          <w:rtl/>
        </w:rPr>
        <w:t>ی</w:t>
      </w:r>
      <w:r w:rsidRPr="00252E1C">
        <w:rPr>
          <w:rStyle w:val="1-Char"/>
          <w:rFonts w:hint="cs"/>
          <w:rtl/>
        </w:rPr>
        <w:t xml:space="preserve"> رو</w:t>
      </w:r>
      <w:r w:rsidR="00EA60D3">
        <w:rPr>
          <w:rStyle w:val="1-Char"/>
          <w:rFonts w:hint="cs"/>
          <w:rtl/>
        </w:rPr>
        <w:t>ی</w:t>
      </w:r>
      <w:r w:rsidRPr="00252E1C">
        <w:rPr>
          <w:rStyle w:val="1-Char"/>
          <w:rFonts w:hint="cs"/>
          <w:rtl/>
        </w:rPr>
        <w:t>بضه چ</w:t>
      </w:r>
      <w:r w:rsidR="00EA60D3">
        <w:rPr>
          <w:rStyle w:val="1-Char"/>
          <w:rFonts w:hint="cs"/>
          <w:rtl/>
        </w:rPr>
        <w:t>ی</w:t>
      </w:r>
      <w:r w:rsidRPr="00252E1C">
        <w:rPr>
          <w:rStyle w:val="1-Char"/>
          <w:rFonts w:hint="cs"/>
          <w:rtl/>
        </w:rPr>
        <w:t>ست</w:t>
      </w:r>
      <w:r w:rsidR="008E646A" w:rsidRPr="00252E1C">
        <w:rPr>
          <w:rStyle w:val="1-Char"/>
          <w:rFonts w:hint="cs"/>
          <w:rtl/>
        </w:rPr>
        <w:t>؟</w:t>
      </w:r>
      <w:r w:rsidRPr="00252E1C">
        <w:rPr>
          <w:rStyle w:val="1-Char"/>
          <w:rFonts w:hint="cs"/>
          <w:rtl/>
        </w:rPr>
        <w:t xml:space="preserve"> </w:t>
      </w:r>
      <w:r w:rsidRPr="006B21CE">
        <w:rPr>
          <w:rStyle w:val="6-Char"/>
          <w:rFonts w:hint="cs"/>
          <w:rtl/>
        </w:rPr>
        <w:t>«قال</w:t>
      </w:r>
      <w:r w:rsidR="00B25B05" w:rsidRPr="006B21CE">
        <w:rPr>
          <w:rStyle w:val="6-Char"/>
          <w:rFonts w:hint="cs"/>
          <w:rtl/>
        </w:rPr>
        <w:t>:</w:t>
      </w:r>
      <w:r w:rsidRPr="006B21CE">
        <w:rPr>
          <w:rStyle w:val="6-Char"/>
          <w:rFonts w:hint="cs"/>
          <w:rtl/>
        </w:rPr>
        <w:t xml:space="preserve"> السف</w:t>
      </w:r>
      <w:r w:rsidR="00914E61" w:rsidRPr="006B21CE">
        <w:rPr>
          <w:rStyle w:val="6-Char"/>
          <w:rFonts w:hint="cs"/>
          <w:rtl/>
        </w:rPr>
        <w:t>ي</w:t>
      </w:r>
      <w:r w:rsidRPr="006B21CE">
        <w:rPr>
          <w:rStyle w:val="6-Char"/>
          <w:rFonts w:hint="cs"/>
          <w:rtl/>
        </w:rPr>
        <w:t xml:space="preserve">ه </w:t>
      </w:r>
      <w:r w:rsidR="00914E61" w:rsidRPr="006B21CE">
        <w:rPr>
          <w:rStyle w:val="6-Char"/>
          <w:rFonts w:hint="cs"/>
          <w:rtl/>
        </w:rPr>
        <w:t>ي</w:t>
      </w:r>
      <w:r w:rsidRPr="006B21CE">
        <w:rPr>
          <w:rStyle w:val="6-Char"/>
          <w:rFonts w:hint="cs"/>
          <w:rtl/>
        </w:rPr>
        <w:t>ت</w:t>
      </w:r>
      <w:r w:rsidR="00A55FC2">
        <w:rPr>
          <w:rStyle w:val="6-Char"/>
          <w:rFonts w:hint="cs"/>
          <w:rtl/>
        </w:rPr>
        <w:t>ك</w:t>
      </w:r>
      <w:r w:rsidRPr="006B21CE">
        <w:rPr>
          <w:rStyle w:val="6-Char"/>
          <w:rFonts w:hint="cs"/>
          <w:rtl/>
        </w:rPr>
        <w:t>لم ف</w:t>
      </w:r>
      <w:r w:rsidR="00914E61" w:rsidRPr="006B21CE">
        <w:rPr>
          <w:rStyle w:val="6-Char"/>
          <w:rFonts w:hint="cs"/>
          <w:rtl/>
        </w:rPr>
        <w:t>ي</w:t>
      </w:r>
      <w:r w:rsidRPr="006B21CE">
        <w:rPr>
          <w:rStyle w:val="6-Char"/>
          <w:rFonts w:hint="cs"/>
          <w:rtl/>
        </w:rPr>
        <w:t xml:space="preserve"> </w:t>
      </w:r>
      <w:r w:rsidR="00893F98" w:rsidRPr="006B21CE">
        <w:rPr>
          <w:rStyle w:val="6-Char"/>
          <w:rFonts w:hint="cs"/>
          <w:rtl/>
        </w:rPr>
        <w:t>أ</w:t>
      </w:r>
      <w:r w:rsidRPr="006B21CE">
        <w:rPr>
          <w:rStyle w:val="6-Char"/>
          <w:rFonts w:hint="cs"/>
          <w:rtl/>
        </w:rPr>
        <w:t>مر العامة»</w:t>
      </w:r>
      <w:r w:rsidRPr="007E0784">
        <w:rPr>
          <w:rStyle w:val="1-Char"/>
          <w:vertAlign w:val="superscript"/>
          <w:rtl/>
        </w:rPr>
        <w:footnoteReference w:id="360"/>
      </w:r>
      <w:r w:rsidR="008E646A" w:rsidRPr="00252E1C">
        <w:rPr>
          <w:rStyle w:val="1-Char"/>
          <w:rFonts w:hint="cs"/>
          <w:rtl/>
        </w:rPr>
        <w:t>.</w:t>
      </w:r>
      <w:r w:rsidRPr="00252E1C">
        <w:rPr>
          <w:rStyle w:val="1-Char"/>
          <w:rFonts w:hint="cs"/>
          <w:rtl/>
        </w:rPr>
        <w:t xml:space="preserve"> «سال</w:t>
      </w:r>
      <w:r w:rsidR="006B21CE" w:rsidRPr="00252E1C">
        <w:rPr>
          <w:rStyle w:val="1-Char"/>
          <w:rFonts w:hint="eastAsia"/>
          <w:rtl/>
        </w:rPr>
        <w:t>‌</w:t>
      </w:r>
      <w:r w:rsidRPr="00252E1C">
        <w:rPr>
          <w:rStyle w:val="1-Char"/>
          <w:rFonts w:hint="cs"/>
          <w:rtl/>
        </w:rPr>
        <w:t>ها</w:t>
      </w:r>
      <w:r w:rsidR="00EA60D3">
        <w:rPr>
          <w:rStyle w:val="1-Char"/>
          <w:rFonts w:hint="cs"/>
          <w:rtl/>
        </w:rPr>
        <w:t>یی</w:t>
      </w:r>
      <w:r w:rsidRPr="00252E1C">
        <w:rPr>
          <w:rStyle w:val="1-Char"/>
          <w:rFonts w:hint="cs"/>
          <w:rtl/>
        </w:rPr>
        <w:t xml:space="preserve"> (که در</w:t>
      </w:r>
      <w:r w:rsidR="007278CB" w:rsidRPr="00252E1C">
        <w:rPr>
          <w:rStyle w:val="1-Char"/>
          <w:rFonts w:hint="cs"/>
          <w:rtl/>
        </w:rPr>
        <w:t xml:space="preserve"> آن‌ها </w:t>
      </w:r>
      <w:r w:rsidRPr="00252E1C">
        <w:rPr>
          <w:rStyle w:val="1-Char"/>
          <w:rFonts w:hint="cs"/>
          <w:rtl/>
        </w:rPr>
        <w:t>خدعه م</w:t>
      </w:r>
      <w:r w:rsidR="00EA60D3">
        <w:rPr>
          <w:rStyle w:val="1-Char"/>
          <w:rFonts w:hint="cs"/>
          <w:rtl/>
        </w:rPr>
        <w:t>ی</w:t>
      </w:r>
      <w:r w:rsidRPr="00252E1C">
        <w:rPr>
          <w:rStyle w:val="1-Char"/>
          <w:rFonts w:hint="cs"/>
          <w:rtl/>
        </w:rPr>
        <w:t>‌شود) خواهد آمد کاذب تصد</w:t>
      </w:r>
      <w:r w:rsidR="00EA60D3">
        <w:rPr>
          <w:rStyle w:val="1-Char"/>
          <w:rFonts w:hint="cs"/>
          <w:rtl/>
        </w:rPr>
        <w:t>ی</w:t>
      </w:r>
      <w:r w:rsidRPr="00252E1C">
        <w:rPr>
          <w:rStyle w:val="1-Char"/>
          <w:rFonts w:hint="cs"/>
          <w:rtl/>
        </w:rPr>
        <w:t>ق و صادق تکذ</w:t>
      </w:r>
      <w:r w:rsidR="00EA60D3">
        <w:rPr>
          <w:rStyle w:val="1-Char"/>
          <w:rFonts w:hint="cs"/>
          <w:rtl/>
        </w:rPr>
        <w:t>ی</w:t>
      </w:r>
      <w:r w:rsidRPr="00252E1C">
        <w:rPr>
          <w:rStyle w:val="1-Char"/>
          <w:rFonts w:hint="cs"/>
          <w:rtl/>
        </w:rPr>
        <w:t>ب م</w:t>
      </w:r>
      <w:r w:rsidR="00EA60D3">
        <w:rPr>
          <w:rStyle w:val="1-Char"/>
          <w:rFonts w:hint="cs"/>
          <w:rtl/>
        </w:rPr>
        <w:t>ی</w:t>
      </w:r>
      <w:r w:rsidRPr="00252E1C">
        <w:rPr>
          <w:rStyle w:val="1-Char"/>
          <w:rFonts w:hint="cs"/>
          <w:rtl/>
        </w:rPr>
        <w:t>‌شود، خائن امانتدار و ام</w:t>
      </w:r>
      <w:r w:rsidR="00EA60D3">
        <w:rPr>
          <w:rStyle w:val="1-Char"/>
          <w:rFonts w:hint="cs"/>
          <w:rtl/>
        </w:rPr>
        <w:t>ی</w:t>
      </w:r>
      <w:r w:rsidRPr="00252E1C">
        <w:rPr>
          <w:rStyle w:val="1-Char"/>
          <w:rFonts w:hint="cs"/>
          <w:rtl/>
        </w:rPr>
        <w:t>ن خائن قلمداد م</w:t>
      </w:r>
      <w:r w:rsidR="00EA60D3">
        <w:rPr>
          <w:rStyle w:val="1-Char"/>
          <w:rFonts w:hint="cs"/>
          <w:rtl/>
        </w:rPr>
        <w:t>ی</w:t>
      </w:r>
      <w:r w:rsidRPr="00252E1C">
        <w:rPr>
          <w:rStyle w:val="1-Char"/>
          <w:rFonts w:hint="cs"/>
          <w:rtl/>
        </w:rPr>
        <w:t>‌گردد. و سف</w:t>
      </w:r>
      <w:r w:rsidR="00EA60D3">
        <w:rPr>
          <w:rStyle w:val="1-Char"/>
          <w:rFonts w:hint="cs"/>
          <w:rtl/>
        </w:rPr>
        <w:t>ی</w:t>
      </w:r>
      <w:r w:rsidRPr="00252E1C">
        <w:rPr>
          <w:rStyle w:val="1-Char"/>
          <w:rFonts w:hint="cs"/>
          <w:rtl/>
        </w:rPr>
        <w:t>هان سخن‌گو م</w:t>
      </w:r>
      <w:r w:rsidR="00EA60D3">
        <w:rPr>
          <w:rStyle w:val="1-Char"/>
          <w:rFonts w:hint="cs"/>
          <w:rtl/>
        </w:rPr>
        <w:t>ی</w:t>
      </w:r>
      <w:r w:rsidRPr="00252E1C">
        <w:rPr>
          <w:rStyle w:val="1-Char"/>
          <w:rFonts w:hint="cs"/>
          <w:rtl/>
        </w:rPr>
        <w:t>‌شوند و در امور عامه مردم صاحب نظر م</w:t>
      </w:r>
      <w:r w:rsidR="00EA60D3">
        <w:rPr>
          <w:rStyle w:val="1-Char"/>
          <w:rFonts w:hint="cs"/>
          <w:rtl/>
        </w:rPr>
        <w:t>ی</w:t>
      </w:r>
      <w:r w:rsidRPr="00252E1C">
        <w:rPr>
          <w:rStyle w:val="1-Char"/>
          <w:rFonts w:hint="cs"/>
          <w:rtl/>
        </w:rPr>
        <w:t xml:space="preserve">‌گردند». </w:t>
      </w:r>
    </w:p>
    <w:p w:rsidR="00FA1ADA" w:rsidRPr="00252E1C" w:rsidRDefault="00FA1ADA" w:rsidP="002A1AA8">
      <w:pPr>
        <w:pStyle w:val="StyleComplexBLotus12ptJustifiedFirstline05cmCharChar"/>
        <w:widowControl w:val="0"/>
        <w:numPr>
          <w:ilvl w:val="0"/>
          <w:numId w:val="15"/>
        </w:numPr>
        <w:tabs>
          <w:tab w:val="clear" w:pos="794"/>
          <w:tab w:val="num" w:pos="442"/>
        </w:tabs>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جبرئ</w:t>
      </w:r>
      <w:r w:rsidR="00EA60D3">
        <w:rPr>
          <w:rStyle w:val="1-Char"/>
          <w:rFonts w:hint="cs"/>
          <w:rtl/>
        </w:rPr>
        <w:t>ی</w:t>
      </w:r>
      <w:r w:rsidRPr="00252E1C">
        <w:rPr>
          <w:rStyle w:val="1-Char"/>
          <w:rFonts w:hint="cs"/>
          <w:rtl/>
        </w:rPr>
        <w:t>ل پ</w:t>
      </w:r>
      <w:r w:rsidR="00EA60D3">
        <w:rPr>
          <w:rStyle w:val="1-Char"/>
          <w:rFonts w:hint="cs"/>
          <w:rtl/>
        </w:rPr>
        <w:t>ی</w:t>
      </w:r>
      <w:r w:rsidRPr="00252E1C">
        <w:rPr>
          <w:rStyle w:val="1-Char"/>
          <w:rFonts w:hint="cs"/>
          <w:rtl/>
        </w:rPr>
        <w:t>امبر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 اما دربار</w:t>
      </w:r>
      <w:r w:rsidR="00C22D31">
        <w:rPr>
          <w:rStyle w:val="1-Char"/>
          <w:rFonts w:hint="cs"/>
          <w:rtl/>
        </w:rPr>
        <w:t>ۀ</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آن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w:t>
      </w:r>
      <w:r w:rsidR="00733800" w:rsidRPr="00252E1C">
        <w:rPr>
          <w:rStyle w:val="1-Char"/>
          <w:rFonts w:hint="cs"/>
          <w:rtl/>
        </w:rPr>
        <w:t>.</w:t>
      </w:r>
      <w:r w:rsidRPr="00252E1C">
        <w:rPr>
          <w:rStyle w:val="1-Char"/>
          <w:rFonts w:hint="cs"/>
          <w:rtl/>
        </w:rPr>
        <w:t>.... وقت</w:t>
      </w:r>
      <w:r w:rsidR="00EA60D3">
        <w:rPr>
          <w:rStyle w:val="1-Char"/>
          <w:rFonts w:hint="cs"/>
          <w:rtl/>
        </w:rPr>
        <w:t>ی</w:t>
      </w:r>
      <w:r w:rsidRPr="00252E1C">
        <w:rPr>
          <w:rStyle w:val="1-Char"/>
          <w:rFonts w:hint="cs"/>
          <w:rtl/>
        </w:rPr>
        <w:t xml:space="preserve"> که پا برهنه‌گان و ن</w:t>
      </w:r>
      <w:r w:rsidR="00EA60D3">
        <w:rPr>
          <w:rStyle w:val="1-Char"/>
          <w:rFonts w:hint="cs"/>
          <w:rtl/>
        </w:rPr>
        <w:t>ی</w:t>
      </w:r>
      <w:r w:rsidRPr="00252E1C">
        <w:rPr>
          <w:rStyle w:val="1-Char"/>
          <w:rFonts w:hint="cs"/>
          <w:rtl/>
        </w:rPr>
        <w:t>ازمندان جامعه امور مردم را به دست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رند»</w:t>
      </w:r>
      <w:r w:rsidRPr="007E0784">
        <w:rPr>
          <w:rStyle w:val="1-Char"/>
          <w:vertAlign w:val="superscript"/>
          <w:rtl/>
        </w:rPr>
        <w:footnoteReference w:id="361"/>
      </w:r>
      <w:r w:rsidR="008E646A" w:rsidRPr="00252E1C">
        <w:rPr>
          <w:rStyle w:val="1-Char"/>
          <w:rFonts w:hint="cs"/>
          <w:rtl/>
        </w:rPr>
        <w:t>.</w:t>
      </w:r>
      <w:r w:rsidRPr="00252E1C">
        <w:rPr>
          <w:rStyle w:val="1-Char"/>
          <w:rFonts w:hint="cs"/>
          <w:rtl/>
        </w:rPr>
        <w:t xml:space="preserve"> </w:t>
      </w:r>
    </w:p>
    <w:p w:rsidR="00FA1ADA" w:rsidRPr="00252E1C" w:rsidRDefault="00FA1ADA" w:rsidP="006B21CE">
      <w:pPr>
        <w:pStyle w:val="StyleComplexBLotus12ptJustifiedFirstline05cmCharChar"/>
        <w:widowControl w:val="0"/>
        <w:spacing w:line="240" w:lineRule="auto"/>
        <w:rPr>
          <w:rStyle w:val="1-Char"/>
          <w:rtl/>
        </w:rPr>
      </w:pPr>
      <w:r w:rsidRPr="00252E1C">
        <w:rPr>
          <w:rStyle w:val="1-Char"/>
          <w:rFonts w:hint="cs"/>
          <w:rtl/>
        </w:rPr>
        <w:t>عمر بن خطاب</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w:t>
      </w:r>
      <w:r w:rsidR="008E646A" w:rsidRPr="00252E1C">
        <w:rPr>
          <w:rStyle w:val="1-Char"/>
          <w:rFonts w:hint="cs"/>
          <w:rtl/>
        </w:rPr>
        <w:t xml:space="preserve"> </w:t>
      </w:r>
      <w:r w:rsidR="00603358" w:rsidRPr="00603358">
        <w:rPr>
          <w:rStyle w:val="1-Char"/>
          <w:rFonts w:cs="CTraditional Arabic" w:hint="cs"/>
          <w:rtl/>
        </w:rPr>
        <w:t>ج</w:t>
      </w:r>
      <w:r w:rsidRPr="00252E1C">
        <w:rPr>
          <w:rStyle w:val="1-Char"/>
          <w:rFonts w:hint="cs"/>
          <w:rtl/>
        </w:rPr>
        <w:t xml:space="preserve"> فرمود</w:t>
      </w:r>
      <w:r w:rsidR="00B25B05" w:rsidRPr="00252E1C">
        <w:rPr>
          <w:rStyle w:val="1-Char"/>
          <w:rFonts w:hint="cs"/>
          <w:rtl/>
        </w:rPr>
        <w:t>:</w:t>
      </w:r>
      <w:r w:rsidRPr="00252E1C">
        <w:rPr>
          <w:rStyle w:val="1-Char"/>
          <w:rFonts w:hint="cs"/>
          <w:rtl/>
        </w:rPr>
        <w:t xml:space="preserve"> </w:t>
      </w:r>
      <w:r w:rsidRPr="006B21CE">
        <w:rPr>
          <w:rStyle w:val="6-Char"/>
          <w:rFonts w:hint="cs"/>
          <w:rtl/>
        </w:rPr>
        <w:t>«</w:t>
      </w:r>
      <w:r w:rsidR="00893F98" w:rsidRPr="006B21CE">
        <w:rPr>
          <w:rStyle w:val="6-Char"/>
          <w:rFonts w:hint="cs"/>
          <w:rtl/>
        </w:rPr>
        <w:t>من أ</w:t>
      </w:r>
      <w:r w:rsidR="008E646A" w:rsidRPr="006B21CE">
        <w:rPr>
          <w:rStyle w:val="6-Char"/>
          <w:rFonts w:hint="cs"/>
          <w:rtl/>
        </w:rPr>
        <w:t>شراط الساعة</w:t>
      </w:r>
      <w:r w:rsidRPr="006B21CE">
        <w:rPr>
          <w:rStyle w:val="6-Char"/>
          <w:rFonts w:hint="cs"/>
          <w:rtl/>
        </w:rPr>
        <w:t xml:space="preserve"> </w:t>
      </w:r>
      <w:r w:rsidR="00893F98" w:rsidRPr="006B21CE">
        <w:rPr>
          <w:rStyle w:val="6-Char"/>
          <w:rFonts w:hint="cs"/>
          <w:rtl/>
        </w:rPr>
        <w:t>أ</w:t>
      </w:r>
      <w:r w:rsidRPr="006B21CE">
        <w:rPr>
          <w:rStyle w:val="6-Char"/>
          <w:rFonts w:hint="cs"/>
          <w:rtl/>
        </w:rPr>
        <w:t xml:space="preserve">ن </w:t>
      </w:r>
      <w:r w:rsidR="00914E61" w:rsidRPr="006B21CE">
        <w:rPr>
          <w:rStyle w:val="6-Char"/>
          <w:rFonts w:hint="cs"/>
          <w:rtl/>
        </w:rPr>
        <w:t>ي</w:t>
      </w:r>
      <w:r w:rsidRPr="006B21CE">
        <w:rPr>
          <w:rStyle w:val="6-Char"/>
          <w:rFonts w:hint="cs"/>
          <w:rtl/>
        </w:rPr>
        <w:t>غلب عل</w:t>
      </w:r>
      <w:r w:rsidR="00893F98" w:rsidRPr="006B21CE">
        <w:rPr>
          <w:rStyle w:val="6-Char"/>
          <w:rFonts w:hint="cs"/>
          <w:rtl/>
        </w:rPr>
        <w:t>ى</w:t>
      </w:r>
      <w:r w:rsidRPr="006B21CE">
        <w:rPr>
          <w:rStyle w:val="6-Char"/>
          <w:rFonts w:hint="cs"/>
          <w:rtl/>
        </w:rPr>
        <w:t xml:space="preserve"> الدن</w:t>
      </w:r>
      <w:r w:rsidR="00914E61" w:rsidRPr="006B21CE">
        <w:rPr>
          <w:rStyle w:val="6-Char"/>
          <w:rFonts w:hint="cs"/>
          <w:rtl/>
        </w:rPr>
        <w:t>ي</w:t>
      </w:r>
      <w:r w:rsidRPr="006B21CE">
        <w:rPr>
          <w:rStyle w:val="6-Char"/>
          <w:rFonts w:hint="cs"/>
          <w:rtl/>
        </w:rPr>
        <w:t>ا ل</w:t>
      </w:r>
      <w:r w:rsidR="00A55FC2">
        <w:rPr>
          <w:rStyle w:val="6-Char"/>
          <w:rFonts w:hint="cs"/>
          <w:rtl/>
        </w:rPr>
        <w:t>ك</w:t>
      </w:r>
      <w:r w:rsidRPr="006B21CE">
        <w:rPr>
          <w:rStyle w:val="6-Char"/>
          <w:rFonts w:hint="cs"/>
          <w:rtl/>
        </w:rPr>
        <w:t>ع بن ل</w:t>
      </w:r>
      <w:r w:rsidR="00A55FC2">
        <w:rPr>
          <w:rStyle w:val="6-Char"/>
          <w:rFonts w:hint="cs"/>
          <w:rtl/>
        </w:rPr>
        <w:t>ك</w:t>
      </w:r>
      <w:r w:rsidRPr="006B21CE">
        <w:rPr>
          <w:rStyle w:val="6-Char"/>
          <w:rFonts w:hint="cs"/>
          <w:rtl/>
        </w:rPr>
        <w:t>ع، فخ</w:t>
      </w:r>
      <w:r w:rsidR="00914E61" w:rsidRPr="006B21CE">
        <w:rPr>
          <w:rStyle w:val="6-Char"/>
          <w:rFonts w:hint="cs"/>
          <w:rtl/>
        </w:rPr>
        <w:t>ي</w:t>
      </w:r>
      <w:r w:rsidRPr="006B21CE">
        <w:rPr>
          <w:rStyle w:val="6-Char"/>
          <w:rFonts w:hint="cs"/>
          <w:rtl/>
        </w:rPr>
        <w:t xml:space="preserve">ر الناس </w:t>
      </w:r>
      <w:r w:rsidR="00914E61" w:rsidRPr="006B21CE">
        <w:rPr>
          <w:rStyle w:val="6-Char"/>
          <w:rFonts w:hint="cs"/>
          <w:rtl/>
        </w:rPr>
        <w:t>ي</w:t>
      </w:r>
      <w:r w:rsidRPr="006B21CE">
        <w:rPr>
          <w:rStyle w:val="6-Char"/>
          <w:rFonts w:hint="cs"/>
          <w:rtl/>
        </w:rPr>
        <w:t>ومئذ مؤمن ب</w:t>
      </w:r>
      <w:r w:rsidR="00914E61" w:rsidRPr="006B21CE">
        <w:rPr>
          <w:rStyle w:val="6-Char"/>
          <w:rFonts w:hint="cs"/>
          <w:rtl/>
        </w:rPr>
        <w:t>ي</w:t>
      </w:r>
      <w:r w:rsidRPr="006B21CE">
        <w:rPr>
          <w:rStyle w:val="6-Char"/>
          <w:rFonts w:hint="cs"/>
          <w:rtl/>
        </w:rPr>
        <w:t xml:space="preserve">ن </w:t>
      </w:r>
      <w:r w:rsidR="00A55FC2">
        <w:rPr>
          <w:rStyle w:val="6-Char"/>
          <w:rFonts w:hint="cs"/>
          <w:rtl/>
        </w:rPr>
        <w:t>ك</w:t>
      </w:r>
      <w:r w:rsidRPr="006B21CE">
        <w:rPr>
          <w:rStyle w:val="6-Char"/>
          <w:rFonts w:hint="cs"/>
          <w:rtl/>
        </w:rPr>
        <w:t>ر</w:t>
      </w:r>
      <w:r w:rsidR="00914E61" w:rsidRPr="006B21CE">
        <w:rPr>
          <w:rStyle w:val="6-Char"/>
          <w:rFonts w:hint="cs"/>
          <w:rtl/>
        </w:rPr>
        <w:t>ي</w:t>
      </w:r>
      <w:r w:rsidRPr="006B21CE">
        <w:rPr>
          <w:rStyle w:val="6-Char"/>
          <w:rFonts w:hint="cs"/>
          <w:rtl/>
        </w:rPr>
        <w:t>م</w:t>
      </w:r>
      <w:r w:rsidR="00914E61" w:rsidRPr="006B21CE">
        <w:rPr>
          <w:rStyle w:val="6-Char"/>
          <w:rFonts w:hint="cs"/>
          <w:rtl/>
        </w:rPr>
        <w:t>ي</w:t>
      </w:r>
      <w:r w:rsidRPr="006B21CE">
        <w:rPr>
          <w:rStyle w:val="6-Char"/>
          <w:rFonts w:hint="cs"/>
          <w:rtl/>
        </w:rPr>
        <w:t>ن»</w:t>
      </w:r>
      <w:r w:rsidRPr="007E0784">
        <w:rPr>
          <w:rStyle w:val="1-Char"/>
          <w:vertAlign w:val="superscript"/>
          <w:rtl/>
        </w:rPr>
        <w:footnoteReference w:id="362"/>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ن است که فروما</w:t>
      </w:r>
      <w:r w:rsidR="00EA60D3">
        <w:rPr>
          <w:rStyle w:val="1-Char"/>
          <w:rFonts w:hint="cs"/>
          <w:rtl/>
        </w:rPr>
        <w:t>ی</w:t>
      </w:r>
      <w:r w:rsidRPr="00252E1C">
        <w:rPr>
          <w:rStyle w:val="1-Char"/>
          <w:rFonts w:hint="cs"/>
          <w:rtl/>
        </w:rPr>
        <w:t>ه‌گان و کم خردان بر دن</w:t>
      </w:r>
      <w:r w:rsidR="00EA60D3">
        <w:rPr>
          <w:rStyle w:val="1-Char"/>
          <w:rFonts w:hint="cs"/>
          <w:rtl/>
        </w:rPr>
        <w:t>ی</w:t>
      </w:r>
      <w:r w:rsidRPr="00252E1C">
        <w:rPr>
          <w:rStyle w:val="1-Char"/>
          <w:rFonts w:hint="cs"/>
          <w:rtl/>
        </w:rPr>
        <w:t>ا غالب گردند در چن</w:t>
      </w:r>
      <w:r w:rsidR="00EA60D3">
        <w:rPr>
          <w:rStyle w:val="1-Char"/>
          <w:rFonts w:hint="cs"/>
          <w:rtl/>
        </w:rPr>
        <w:t>ی</w:t>
      </w:r>
      <w:r w:rsidRPr="00252E1C">
        <w:rPr>
          <w:rStyle w:val="1-Char"/>
          <w:rFonts w:hint="cs"/>
          <w:rtl/>
        </w:rPr>
        <w:t>ن روز</w:t>
      </w:r>
      <w:r w:rsidR="00EA60D3">
        <w:rPr>
          <w:rStyle w:val="1-Char"/>
          <w:rFonts w:hint="cs"/>
          <w:rtl/>
        </w:rPr>
        <w:t>ی</w:t>
      </w:r>
      <w:r w:rsidRPr="00252E1C">
        <w:rPr>
          <w:rStyle w:val="1-Char"/>
          <w:rFonts w:hint="cs"/>
          <w:rtl/>
        </w:rPr>
        <w:t xml:space="preserve"> بهتر</w:t>
      </w:r>
      <w:r w:rsidR="00EA60D3">
        <w:rPr>
          <w:rStyle w:val="1-Char"/>
          <w:rFonts w:hint="cs"/>
          <w:rtl/>
        </w:rPr>
        <w:t>ی</w:t>
      </w:r>
      <w:r w:rsidRPr="00252E1C">
        <w:rPr>
          <w:rStyle w:val="1-Char"/>
          <w:rFonts w:hint="cs"/>
          <w:rtl/>
        </w:rPr>
        <w:t>ن مردم مؤمن</w:t>
      </w:r>
      <w:r w:rsidR="00EA60D3">
        <w:rPr>
          <w:rStyle w:val="1-Char"/>
          <w:rFonts w:hint="cs"/>
          <w:rtl/>
        </w:rPr>
        <w:t>ی</w:t>
      </w:r>
      <w:r w:rsidRPr="00252E1C">
        <w:rPr>
          <w:rStyle w:val="1-Char"/>
          <w:rFonts w:hint="cs"/>
          <w:rtl/>
        </w:rPr>
        <w:t xml:space="preserve"> است در ب</w:t>
      </w:r>
      <w:r w:rsidR="00EA60D3">
        <w:rPr>
          <w:rStyle w:val="1-Char"/>
          <w:rFonts w:hint="cs"/>
          <w:rtl/>
        </w:rPr>
        <w:t>ی</w:t>
      </w:r>
      <w:r w:rsidRPr="00252E1C">
        <w:rPr>
          <w:rStyle w:val="1-Char"/>
          <w:rFonts w:hint="cs"/>
          <w:rtl/>
        </w:rPr>
        <w:t>ن دو نفر کر</w:t>
      </w:r>
      <w:r w:rsidR="00EA60D3">
        <w:rPr>
          <w:rStyle w:val="1-Char"/>
          <w:rFonts w:hint="cs"/>
          <w:rtl/>
        </w:rPr>
        <w:t>ی</w:t>
      </w:r>
      <w:r w:rsidRPr="00252E1C">
        <w:rPr>
          <w:rStyle w:val="1-Char"/>
          <w:rFonts w:hint="cs"/>
          <w:rtl/>
        </w:rPr>
        <w:t>م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آمده است «وقت</w:t>
      </w:r>
      <w:r w:rsidR="00EA60D3">
        <w:rPr>
          <w:rStyle w:val="1-Char"/>
          <w:rFonts w:hint="cs"/>
          <w:rtl/>
        </w:rPr>
        <w:t>ی</w:t>
      </w:r>
      <w:r w:rsidRPr="00252E1C">
        <w:rPr>
          <w:rStyle w:val="1-Char"/>
          <w:rFonts w:hint="cs"/>
          <w:rtl/>
        </w:rPr>
        <w:t xml:space="preserve"> امور به نااهلان سپرده شد پس منتظر ق</w:t>
      </w:r>
      <w:r w:rsidR="00EA60D3">
        <w:rPr>
          <w:rStyle w:val="1-Char"/>
          <w:rFonts w:hint="cs"/>
          <w:rtl/>
        </w:rPr>
        <w:t>ی</w:t>
      </w:r>
      <w:r w:rsidRPr="00252E1C">
        <w:rPr>
          <w:rStyle w:val="1-Char"/>
          <w:rFonts w:hint="cs"/>
          <w:rtl/>
        </w:rPr>
        <w:t>امت باش»</w:t>
      </w:r>
      <w:r w:rsidRPr="007E0784">
        <w:rPr>
          <w:rStyle w:val="1-Char"/>
          <w:vertAlign w:val="superscript"/>
          <w:rtl/>
        </w:rPr>
        <w:footnoteReference w:id="363"/>
      </w:r>
      <w:r w:rsidR="0009287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شده است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«از نشانه 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برتر</w:t>
      </w:r>
      <w:r w:rsidR="00EA60D3">
        <w:rPr>
          <w:rStyle w:val="1-Char"/>
          <w:rFonts w:hint="cs"/>
          <w:rtl/>
        </w:rPr>
        <w:t>ی</w:t>
      </w:r>
      <w:r w:rsidRPr="00252E1C">
        <w:rPr>
          <w:rStyle w:val="1-Char"/>
          <w:rFonts w:hint="cs"/>
          <w:rtl/>
        </w:rPr>
        <w:t xml:space="preserve"> «تحوت» بر «و عول» است ا</w:t>
      </w:r>
      <w:r w:rsidR="00EA60D3">
        <w:rPr>
          <w:rStyle w:val="1-Char"/>
          <w:rFonts w:hint="cs"/>
          <w:rtl/>
        </w:rPr>
        <w:t>ی</w:t>
      </w:r>
      <w:r w:rsidRPr="00252E1C">
        <w:rPr>
          <w:rStyle w:val="1-Char"/>
          <w:rFonts w:hint="cs"/>
          <w:rtl/>
        </w:rPr>
        <w:t xml:space="preserve"> عبدالله ابن مسعود آ</w:t>
      </w:r>
      <w:r w:rsidR="00EA60D3">
        <w:rPr>
          <w:rStyle w:val="1-Char"/>
          <w:rFonts w:hint="cs"/>
          <w:rtl/>
        </w:rPr>
        <w:t>ی</w:t>
      </w:r>
      <w:r w:rsidRPr="00252E1C">
        <w:rPr>
          <w:rStyle w:val="1-Char"/>
          <w:rFonts w:hint="cs"/>
          <w:rtl/>
        </w:rPr>
        <w:t>ا از پ</w:t>
      </w:r>
      <w:r w:rsidR="00EA60D3">
        <w:rPr>
          <w:rStyle w:val="1-Char"/>
          <w:rFonts w:hint="cs"/>
          <w:rtl/>
        </w:rPr>
        <w:t>ی</w:t>
      </w:r>
      <w:r w:rsidRPr="00252E1C">
        <w:rPr>
          <w:rStyle w:val="1-Char"/>
          <w:rFonts w:hint="cs"/>
          <w:rtl/>
        </w:rPr>
        <w:t>امبر عز</w:t>
      </w:r>
      <w:r w:rsidR="00EA60D3">
        <w:rPr>
          <w:rStyle w:val="1-Char"/>
          <w:rFonts w:hint="cs"/>
          <w:rtl/>
        </w:rPr>
        <w:t>ی</w:t>
      </w:r>
      <w:r w:rsidRPr="00252E1C">
        <w:rPr>
          <w:rStyle w:val="1-Char"/>
          <w:rFonts w:hint="cs"/>
          <w:rtl/>
        </w:rPr>
        <w:t>زمان ا</w:t>
      </w:r>
      <w:r w:rsidR="00EA60D3">
        <w:rPr>
          <w:rStyle w:val="1-Char"/>
          <w:rFonts w:hint="cs"/>
          <w:rtl/>
        </w:rPr>
        <w:t>ی</w:t>
      </w:r>
      <w:r w:rsidRPr="00252E1C">
        <w:rPr>
          <w:rStyle w:val="1-Char"/>
          <w:rFonts w:hint="cs"/>
          <w:rtl/>
        </w:rPr>
        <w:t>نطور شن</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گفت</w:t>
      </w:r>
      <w:r w:rsidR="00B25B05" w:rsidRPr="00252E1C">
        <w:rPr>
          <w:rStyle w:val="1-Char"/>
          <w:rFonts w:hint="cs"/>
          <w:rtl/>
        </w:rPr>
        <w:t>:</w:t>
      </w:r>
      <w:r w:rsidRPr="00252E1C">
        <w:rPr>
          <w:rStyle w:val="1-Char"/>
          <w:rFonts w:hint="cs"/>
          <w:rtl/>
        </w:rPr>
        <w:t xml:space="preserve"> قسم به رب کعبه چن</w:t>
      </w:r>
      <w:r w:rsidR="00EA60D3">
        <w:rPr>
          <w:rStyle w:val="1-Char"/>
          <w:rFonts w:hint="cs"/>
          <w:rtl/>
        </w:rPr>
        <w:t>ی</w:t>
      </w:r>
      <w:r w:rsidRPr="00252E1C">
        <w:rPr>
          <w:rStyle w:val="1-Char"/>
          <w:rFonts w:hint="cs"/>
          <w:rtl/>
        </w:rPr>
        <w:t>ن است گفت</w:t>
      </w:r>
      <w:r w:rsidR="00EA60D3">
        <w:rPr>
          <w:rStyle w:val="1-Char"/>
          <w:rFonts w:hint="cs"/>
          <w:rtl/>
        </w:rPr>
        <w:t>ی</w:t>
      </w:r>
      <w:r w:rsidRPr="00252E1C">
        <w:rPr>
          <w:rStyle w:val="1-Char"/>
          <w:rFonts w:hint="cs"/>
          <w:rtl/>
        </w:rPr>
        <w:t>م «تحوت» چ</w:t>
      </w:r>
      <w:r w:rsidR="00EA60D3">
        <w:rPr>
          <w:rStyle w:val="1-Char"/>
          <w:rFonts w:hint="cs"/>
          <w:rtl/>
        </w:rPr>
        <w:t>ی</w:t>
      </w:r>
      <w:r w:rsidRPr="00252E1C">
        <w:rPr>
          <w:rStyle w:val="1-Char"/>
          <w:rFonts w:hint="cs"/>
          <w:rtl/>
        </w:rPr>
        <w:t>ست گفت مردان فرو ما</w:t>
      </w:r>
      <w:r w:rsidR="00EA60D3">
        <w:rPr>
          <w:rStyle w:val="1-Char"/>
          <w:rFonts w:hint="cs"/>
          <w:rtl/>
        </w:rPr>
        <w:t>ی</w:t>
      </w:r>
      <w:r w:rsidRPr="00252E1C">
        <w:rPr>
          <w:rStyle w:val="1-Char"/>
          <w:rFonts w:hint="cs"/>
          <w:rtl/>
        </w:rPr>
        <w:t>ه و پست که بر صالح</w:t>
      </w:r>
      <w:r w:rsidR="00EA60D3">
        <w:rPr>
          <w:rStyle w:val="1-Char"/>
          <w:rFonts w:hint="cs"/>
          <w:rtl/>
        </w:rPr>
        <w:t>ی</w:t>
      </w:r>
      <w:r w:rsidRPr="00252E1C">
        <w:rPr>
          <w:rStyle w:val="1-Char"/>
          <w:rFonts w:hint="cs"/>
          <w:rtl/>
        </w:rPr>
        <w:t>ن رفعت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ابند و «و عول» ن</w:t>
      </w:r>
      <w:r w:rsidR="00EA60D3">
        <w:rPr>
          <w:rStyle w:val="1-Char"/>
          <w:rFonts w:hint="cs"/>
          <w:rtl/>
        </w:rPr>
        <w:t>ی</w:t>
      </w:r>
      <w:r w:rsidRPr="00252E1C">
        <w:rPr>
          <w:rStyle w:val="1-Char"/>
          <w:rFonts w:hint="cs"/>
          <w:rtl/>
        </w:rPr>
        <w:t>کوکاران بزرگ شده در خانواده خوب هستند</w:t>
      </w:r>
      <w:r w:rsidRPr="007E0784">
        <w:rPr>
          <w:rStyle w:val="1-Char"/>
          <w:vertAlign w:val="superscript"/>
          <w:rtl/>
        </w:rPr>
        <w:footnoteReference w:id="364"/>
      </w:r>
      <w:r w:rsidR="00092875" w:rsidRPr="00252E1C">
        <w:rPr>
          <w:rStyle w:val="1-Char"/>
          <w:rFonts w:hint="cs"/>
          <w:rtl/>
        </w:rPr>
        <w:t>.</w:t>
      </w:r>
      <w:r w:rsidRPr="00252E1C">
        <w:rPr>
          <w:rStyle w:val="1-Char"/>
          <w:rFonts w:hint="cs"/>
          <w:rtl/>
        </w:rPr>
        <w:t xml:space="preserve"> </w:t>
      </w:r>
    </w:p>
    <w:p w:rsidR="00FA1ADA" w:rsidRPr="00252E1C" w:rsidRDefault="00FA1ADA" w:rsidP="006B21CE">
      <w:pPr>
        <w:pStyle w:val="StyleComplexBLotus12ptJustifiedFirstline05cmCharChar"/>
        <w:widowControl w:val="0"/>
        <w:spacing w:line="240" w:lineRule="auto"/>
        <w:rPr>
          <w:rStyle w:val="1-Char"/>
          <w:rtl/>
        </w:rPr>
      </w:pPr>
      <w:r w:rsidRPr="00252E1C">
        <w:rPr>
          <w:rStyle w:val="1-Char"/>
          <w:rFonts w:hint="cs"/>
          <w:rtl/>
        </w:rPr>
        <w:t xml:space="preserve">امام احمد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eastAsia"/>
          <w:rtl/>
        </w:rPr>
        <w:t>‌</w:t>
      </w:r>
      <w:r w:rsidRPr="00252E1C">
        <w:rPr>
          <w:rStyle w:val="1-Char"/>
          <w:rFonts w:hint="cs"/>
          <w:rtl/>
        </w:rPr>
        <w:t>کند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6B21CE">
        <w:rPr>
          <w:rStyle w:val="6-Char"/>
          <w:rFonts w:hint="cs"/>
          <w:rtl/>
        </w:rPr>
        <w:t>«لا تذهب الدن</w:t>
      </w:r>
      <w:r w:rsidR="00914E61" w:rsidRPr="006B21CE">
        <w:rPr>
          <w:rStyle w:val="6-Char"/>
          <w:rFonts w:hint="cs"/>
          <w:rtl/>
        </w:rPr>
        <w:t>ي</w:t>
      </w:r>
      <w:r w:rsidRPr="006B21CE">
        <w:rPr>
          <w:rStyle w:val="6-Char"/>
          <w:rFonts w:hint="cs"/>
          <w:rtl/>
        </w:rPr>
        <w:t>ا حت</w:t>
      </w:r>
      <w:r w:rsidR="00893F98" w:rsidRPr="006B21CE">
        <w:rPr>
          <w:rStyle w:val="6-Char"/>
          <w:rFonts w:hint="cs"/>
          <w:rtl/>
        </w:rPr>
        <w:t>ى</w:t>
      </w:r>
      <w:r w:rsidRPr="006B21CE">
        <w:rPr>
          <w:rStyle w:val="6-Char"/>
          <w:rFonts w:hint="cs"/>
          <w:rtl/>
        </w:rPr>
        <w:t xml:space="preserve"> تص</w:t>
      </w:r>
      <w:r w:rsidR="00914E61" w:rsidRPr="006B21CE">
        <w:rPr>
          <w:rStyle w:val="6-Char"/>
          <w:rFonts w:hint="cs"/>
          <w:rtl/>
        </w:rPr>
        <w:t>ي</w:t>
      </w:r>
      <w:r w:rsidR="00092875" w:rsidRPr="006B21CE">
        <w:rPr>
          <w:rStyle w:val="6-Char"/>
          <w:rFonts w:hint="cs"/>
          <w:rtl/>
        </w:rPr>
        <w:t>ر ل</w:t>
      </w:r>
      <w:r w:rsidR="00A55FC2">
        <w:rPr>
          <w:rStyle w:val="6-Char"/>
          <w:rFonts w:hint="cs"/>
          <w:rtl/>
        </w:rPr>
        <w:t>ك</w:t>
      </w:r>
      <w:r w:rsidRPr="006B21CE">
        <w:rPr>
          <w:rStyle w:val="6-Char"/>
          <w:rFonts w:hint="cs"/>
          <w:rtl/>
        </w:rPr>
        <w:t>ع بن ل</w:t>
      </w:r>
      <w:r w:rsidR="00A55FC2">
        <w:rPr>
          <w:rStyle w:val="6-Char"/>
          <w:rFonts w:hint="cs"/>
          <w:rtl/>
        </w:rPr>
        <w:t>ك</w:t>
      </w:r>
      <w:r w:rsidRPr="006B21CE">
        <w:rPr>
          <w:rStyle w:val="6-Char"/>
          <w:rFonts w:hint="cs"/>
          <w:rtl/>
        </w:rPr>
        <w:t>ع»</w:t>
      </w:r>
      <w:r w:rsidRPr="007E0784">
        <w:rPr>
          <w:rStyle w:val="1-Char"/>
          <w:vertAlign w:val="superscript"/>
          <w:rtl/>
        </w:rPr>
        <w:footnoteReference w:id="365"/>
      </w:r>
      <w:r w:rsidRPr="00252E1C">
        <w:rPr>
          <w:rStyle w:val="1-Char"/>
          <w:rFonts w:hint="cs"/>
          <w:rtl/>
        </w:rPr>
        <w:t xml:space="preserve"> «دن</w:t>
      </w:r>
      <w:r w:rsidR="00EA60D3">
        <w:rPr>
          <w:rStyle w:val="1-Char"/>
          <w:rFonts w:hint="cs"/>
          <w:rtl/>
        </w:rPr>
        <w:t>ی</w:t>
      </w:r>
      <w:r w:rsidRPr="00252E1C">
        <w:rPr>
          <w:rStyle w:val="1-Char"/>
          <w:rFonts w:hint="cs"/>
          <w:rtl/>
        </w:rPr>
        <w:t>ا تمام نم</w:t>
      </w:r>
      <w:r w:rsidR="00EA60D3">
        <w:rPr>
          <w:rStyle w:val="1-Char"/>
          <w:rFonts w:hint="cs"/>
          <w:rtl/>
        </w:rPr>
        <w:t>ی</w:t>
      </w:r>
      <w:r w:rsidRPr="00252E1C">
        <w:rPr>
          <w:rStyle w:val="1-Char"/>
          <w:rFonts w:hint="cs"/>
          <w:rtl/>
        </w:rPr>
        <w:t>‌شود تا در دست فروما</w:t>
      </w:r>
      <w:r w:rsidR="00EA60D3">
        <w:rPr>
          <w:rStyle w:val="1-Char"/>
          <w:rFonts w:hint="cs"/>
          <w:rtl/>
        </w:rPr>
        <w:t>ی</w:t>
      </w:r>
      <w:r w:rsidRPr="00252E1C">
        <w:rPr>
          <w:rStyle w:val="1-Char"/>
          <w:rFonts w:hint="cs"/>
          <w:rtl/>
        </w:rPr>
        <w:t>گان اص</w:t>
      </w:r>
      <w:r w:rsidR="00EA60D3">
        <w:rPr>
          <w:rStyle w:val="1-Char"/>
          <w:rFonts w:hint="cs"/>
          <w:rtl/>
        </w:rPr>
        <w:t>ی</w:t>
      </w:r>
      <w:r w:rsidRPr="00252E1C">
        <w:rPr>
          <w:rStyle w:val="1-Char"/>
          <w:rFonts w:hint="cs"/>
          <w:rtl/>
        </w:rPr>
        <w:t>ل قرار گ</w:t>
      </w:r>
      <w:r w:rsidR="00EA60D3">
        <w:rPr>
          <w:rStyle w:val="1-Char"/>
          <w:rFonts w:hint="cs"/>
          <w:rtl/>
        </w:rPr>
        <w:t>ی</w:t>
      </w:r>
      <w:r w:rsidRPr="00252E1C">
        <w:rPr>
          <w:rStyle w:val="1-Char"/>
          <w:rFonts w:hint="cs"/>
          <w:rtl/>
        </w:rPr>
        <w:t xml:space="preserve">رد».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«مقام و منزلت نعمت و لذائذ دن</w:t>
      </w:r>
      <w:r w:rsidR="00EA60D3">
        <w:rPr>
          <w:rStyle w:val="1-Char"/>
          <w:rFonts w:hint="cs"/>
          <w:rtl/>
        </w:rPr>
        <w:t>ی</w:t>
      </w:r>
      <w:r w:rsidRPr="00252E1C">
        <w:rPr>
          <w:rStyle w:val="1-Char"/>
          <w:rFonts w:hint="cs"/>
          <w:rtl/>
        </w:rPr>
        <w:t>ا در اخت</w:t>
      </w:r>
      <w:r w:rsidR="00EA60D3">
        <w:rPr>
          <w:rStyle w:val="1-Char"/>
          <w:rFonts w:hint="cs"/>
          <w:rtl/>
        </w:rPr>
        <w:t>ی</w:t>
      </w:r>
      <w:r w:rsidRPr="00252E1C">
        <w:rPr>
          <w:rStyle w:val="1-Char"/>
          <w:rFonts w:hint="cs"/>
          <w:rtl/>
        </w:rPr>
        <w:t>ار او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w:t>
      </w:r>
      <w:r w:rsidRPr="007E0784">
        <w:rPr>
          <w:rStyle w:val="1-Char"/>
          <w:vertAlign w:val="superscript"/>
          <w:rtl/>
        </w:rPr>
        <w:footnoteReference w:id="366"/>
      </w:r>
      <w:r w:rsidRPr="00252E1C">
        <w:rPr>
          <w:rStyle w:val="1-Char"/>
          <w:rFonts w:hint="cs"/>
          <w:rtl/>
        </w:rPr>
        <w:t xml:space="preserve"> امام احمد از حذ</w:t>
      </w:r>
      <w:r w:rsidR="00EA60D3">
        <w:rPr>
          <w:rStyle w:val="1-Char"/>
          <w:rFonts w:hint="cs"/>
          <w:rtl/>
        </w:rPr>
        <w:t>ی</w:t>
      </w:r>
      <w:r w:rsidRPr="00252E1C">
        <w:rPr>
          <w:rStyle w:val="1-Char"/>
          <w:rFonts w:hint="cs"/>
          <w:rtl/>
        </w:rPr>
        <w:t>فه بن ال</w:t>
      </w:r>
      <w:r w:rsidR="00EA60D3">
        <w:rPr>
          <w:rStyle w:val="1-Char"/>
          <w:rFonts w:hint="cs"/>
          <w:rtl/>
        </w:rPr>
        <w:t>ی</w:t>
      </w:r>
      <w:r w:rsidRPr="00252E1C">
        <w:rPr>
          <w:rStyle w:val="1-Char"/>
          <w:rFonts w:hint="cs"/>
          <w:rtl/>
        </w:rPr>
        <w:t>مان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6B21CE">
        <w:rPr>
          <w:rStyle w:val="6-Char"/>
          <w:rFonts w:hint="cs"/>
          <w:rtl/>
        </w:rPr>
        <w:t>«لا تقوم الساعة حت</w:t>
      </w:r>
      <w:r w:rsidR="00893F98" w:rsidRPr="006B21CE">
        <w:rPr>
          <w:rStyle w:val="6-Char"/>
          <w:rFonts w:hint="cs"/>
          <w:rtl/>
        </w:rPr>
        <w:t>ى</w:t>
      </w:r>
      <w:r w:rsidRPr="006B21CE">
        <w:rPr>
          <w:rStyle w:val="6-Char"/>
          <w:rFonts w:hint="cs"/>
          <w:rtl/>
        </w:rPr>
        <w:t xml:space="preserve"> </w:t>
      </w:r>
      <w:r w:rsidR="00914E61" w:rsidRPr="006B21CE">
        <w:rPr>
          <w:rStyle w:val="6-Char"/>
          <w:rFonts w:hint="cs"/>
          <w:rtl/>
        </w:rPr>
        <w:t>ي</w:t>
      </w:r>
      <w:r w:rsidR="00A55FC2">
        <w:rPr>
          <w:rStyle w:val="6-Char"/>
          <w:rFonts w:hint="cs"/>
          <w:rtl/>
        </w:rPr>
        <w:t>ك</w:t>
      </w:r>
      <w:r w:rsidRPr="006B21CE">
        <w:rPr>
          <w:rStyle w:val="6-Char"/>
          <w:rFonts w:hint="cs"/>
          <w:rtl/>
        </w:rPr>
        <w:t xml:space="preserve">ون </w:t>
      </w:r>
      <w:r w:rsidR="00893F98" w:rsidRPr="006B21CE">
        <w:rPr>
          <w:rStyle w:val="6-Char"/>
          <w:rFonts w:hint="cs"/>
          <w:rtl/>
        </w:rPr>
        <w:t>أ</w:t>
      </w:r>
      <w:r w:rsidRPr="006B21CE">
        <w:rPr>
          <w:rStyle w:val="6-Char"/>
          <w:rFonts w:hint="cs"/>
          <w:rtl/>
        </w:rPr>
        <w:t>سعد الناس بالدن</w:t>
      </w:r>
      <w:r w:rsidR="00914E61" w:rsidRPr="006B21CE">
        <w:rPr>
          <w:rStyle w:val="6-Char"/>
          <w:rFonts w:hint="cs"/>
          <w:rtl/>
        </w:rPr>
        <w:t>ي</w:t>
      </w:r>
      <w:r w:rsidRPr="006B21CE">
        <w:rPr>
          <w:rStyle w:val="6-Char"/>
          <w:rFonts w:hint="cs"/>
          <w:rtl/>
        </w:rPr>
        <w:t xml:space="preserve">ا </w:t>
      </w:r>
      <w:r w:rsidR="00507719" w:rsidRPr="006B21CE">
        <w:rPr>
          <w:rStyle w:val="6-Char"/>
          <w:rFonts w:hint="cs"/>
          <w:rtl/>
        </w:rPr>
        <w:t>ل</w:t>
      </w:r>
      <w:r w:rsidRPr="006B21CE">
        <w:rPr>
          <w:rStyle w:val="6-Char"/>
          <w:rFonts w:hint="cs"/>
          <w:rtl/>
        </w:rPr>
        <w:t>ل</w:t>
      </w:r>
      <w:r w:rsidR="00A55FC2">
        <w:rPr>
          <w:rStyle w:val="6-Char"/>
          <w:rFonts w:hint="cs"/>
          <w:rtl/>
        </w:rPr>
        <w:t>ك</w:t>
      </w:r>
      <w:r w:rsidRPr="006B21CE">
        <w:rPr>
          <w:rStyle w:val="6-Char"/>
          <w:rFonts w:hint="cs"/>
          <w:rtl/>
        </w:rPr>
        <w:t>ع بن ل</w:t>
      </w:r>
      <w:r w:rsidR="00A55FC2">
        <w:rPr>
          <w:rStyle w:val="6-Char"/>
          <w:rFonts w:hint="cs"/>
          <w:rtl/>
        </w:rPr>
        <w:t>ك</w:t>
      </w:r>
      <w:r w:rsidRPr="006B21CE">
        <w:rPr>
          <w:rStyle w:val="6-Char"/>
          <w:rFonts w:hint="cs"/>
          <w:rtl/>
        </w:rPr>
        <w:t>ع»</w:t>
      </w:r>
      <w:r w:rsidRPr="007E0784">
        <w:rPr>
          <w:rStyle w:val="1-Char"/>
          <w:vertAlign w:val="superscript"/>
          <w:rtl/>
        </w:rPr>
        <w:footnoteReference w:id="367"/>
      </w:r>
      <w:r w:rsidR="002B157C"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eastAsia"/>
          <w:rtl/>
        </w:rPr>
        <w:t>‌شود تا ا</w:t>
      </w:r>
      <w:r w:rsidR="00EA60D3">
        <w:rPr>
          <w:rStyle w:val="1-Char"/>
          <w:rFonts w:hint="eastAsia"/>
          <w:rtl/>
        </w:rPr>
        <w:t>ی</w:t>
      </w:r>
      <w:r w:rsidRPr="00252E1C">
        <w:rPr>
          <w:rStyle w:val="1-Char"/>
          <w:rFonts w:hint="eastAsia"/>
          <w:rtl/>
        </w:rPr>
        <w:t>نکه فروما</w:t>
      </w:r>
      <w:r w:rsidR="00EA60D3">
        <w:rPr>
          <w:rStyle w:val="1-Char"/>
          <w:rFonts w:hint="eastAsia"/>
          <w:rtl/>
        </w:rPr>
        <w:t>ی</w:t>
      </w:r>
      <w:r w:rsidRPr="00252E1C">
        <w:rPr>
          <w:rStyle w:val="1-Char"/>
          <w:rFonts w:hint="eastAsia"/>
          <w:rtl/>
        </w:rPr>
        <w:t>گان و</w:t>
      </w:r>
      <w:r w:rsidR="001B0AE4" w:rsidRPr="00252E1C">
        <w:rPr>
          <w:rStyle w:val="1-Char"/>
          <w:rFonts w:hint="eastAsia"/>
          <w:rtl/>
        </w:rPr>
        <w:t xml:space="preserve"> انسان‌ها</w:t>
      </w:r>
      <w:r w:rsidR="00EA60D3">
        <w:rPr>
          <w:rStyle w:val="1-Char"/>
          <w:rFonts w:hint="cs"/>
          <w:rtl/>
        </w:rPr>
        <w:t>ی</w:t>
      </w:r>
      <w:r w:rsidRPr="00252E1C">
        <w:rPr>
          <w:rStyle w:val="1-Char"/>
          <w:rFonts w:hint="cs"/>
          <w:rtl/>
        </w:rPr>
        <w:t xml:space="preserve"> پست خوشبختر</w:t>
      </w:r>
      <w:r w:rsidR="00EA60D3">
        <w:rPr>
          <w:rStyle w:val="1-Char"/>
          <w:rFonts w:hint="cs"/>
          <w:rtl/>
        </w:rPr>
        <w:t>ی</w:t>
      </w:r>
      <w:r w:rsidRPr="00252E1C">
        <w:rPr>
          <w:rStyle w:val="1-Char"/>
          <w:rFonts w:hint="cs"/>
          <w:rtl/>
        </w:rPr>
        <w:t>ن انسان در دن</w:t>
      </w:r>
      <w:r w:rsidR="00EA60D3">
        <w:rPr>
          <w:rStyle w:val="1-Char"/>
          <w:rFonts w:hint="cs"/>
          <w:rtl/>
        </w:rPr>
        <w:t>ی</w:t>
      </w:r>
      <w:r w:rsidRPr="00252E1C">
        <w:rPr>
          <w:rStyle w:val="1-Char"/>
          <w:rFonts w:hint="cs"/>
          <w:rtl/>
        </w:rPr>
        <w:t>ا گردند» 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از حذ</w:t>
      </w:r>
      <w:r w:rsidR="00EA60D3">
        <w:rPr>
          <w:rStyle w:val="1-Char"/>
          <w:rFonts w:hint="cs"/>
          <w:rtl/>
        </w:rPr>
        <w:t>ی</w:t>
      </w:r>
      <w:r w:rsidRPr="00252E1C">
        <w:rPr>
          <w:rStyle w:val="1-Char"/>
          <w:rFonts w:hint="cs"/>
          <w:rtl/>
        </w:rPr>
        <w:t>فه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دربار</w:t>
      </w:r>
      <w:r w:rsidR="00C22D31">
        <w:rPr>
          <w:rStyle w:val="1-Char"/>
          <w:rFonts w:hint="cs"/>
          <w:rtl/>
        </w:rPr>
        <w:t>ۀ</w:t>
      </w:r>
      <w:r w:rsidRPr="00252E1C">
        <w:rPr>
          <w:rStyle w:val="1-Char"/>
          <w:rFonts w:hint="cs"/>
          <w:rtl/>
        </w:rPr>
        <w:t xml:space="preserve"> قبض امانت فرمودند</w:t>
      </w:r>
      <w:r w:rsidR="00B25B05" w:rsidRPr="00252E1C">
        <w:rPr>
          <w:rStyle w:val="1-Char"/>
          <w:rFonts w:hint="cs"/>
          <w:rtl/>
        </w:rPr>
        <w:t>:</w:t>
      </w:r>
      <w:r w:rsidRPr="00252E1C">
        <w:rPr>
          <w:rStyle w:val="1-Char"/>
          <w:rFonts w:hint="cs"/>
          <w:rtl/>
        </w:rPr>
        <w:t xml:space="preserve"> </w:t>
      </w:r>
      <w:r w:rsidRPr="006B21CE">
        <w:rPr>
          <w:rStyle w:val="6-Char"/>
          <w:rFonts w:hint="cs"/>
          <w:rtl/>
        </w:rPr>
        <w:t>«حت</w:t>
      </w:r>
      <w:r w:rsidR="00893F98" w:rsidRPr="006B21CE">
        <w:rPr>
          <w:rStyle w:val="6-Char"/>
          <w:rFonts w:hint="cs"/>
          <w:rtl/>
        </w:rPr>
        <w:t>ى</w:t>
      </w:r>
      <w:r w:rsidRPr="006B21CE">
        <w:rPr>
          <w:rStyle w:val="6-Char"/>
          <w:rFonts w:hint="cs"/>
          <w:rtl/>
        </w:rPr>
        <w:t xml:space="preserve"> </w:t>
      </w:r>
      <w:r w:rsidR="00914E61" w:rsidRPr="006B21CE">
        <w:rPr>
          <w:rStyle w:val="6-Char"/>
          <w:rFonts w:hint="cs"/>
          <w:rtl/>
        </w:rPr>
        <w:t>ي</w:t>
      </w:r>
      <w:r w:rsidRPr="006B21CE">
        <w:rPr>
          <w:rStyle w:val="6-Char"/>
          <w:rFonts w:hint="cs"/>
          <w:rtl/>
        </w:rPr>
        <w:t>قال للرجل</w:t>
      </w:r>
      <w:r w:rsidR="00B25B05" w:rsidRPr="006B21CE">
        <w:rPr>
          <w:rStyle w:val="6-Char"/>
          <w:rFonts w:hint="cs"/>
          <w:rtl/>
        </w:rPr>
        <w:t>:</w:t>
      </w:r>
      <w:r w:rsidRPr="006B21CE">
        <w:rPr>
          <w:rStyle w:val="6-Char"/>
          <w:rFonts w:hint="cs"/>
          <w:rtl/>
        </w:rPr>
        <w:t xml:space="preserve"> ما </w:t>
      </w:r>
      <w:r w:rsidR="00893F98" w:rsidRPr="006B21CE">
        <w:rPr>
          <w:rStyle w:val="6-Char"/>
          <w:rFonts w:hint="cs"/>
          <w:rtl/>
        </w:rPr>
        <w:t>أ</w:t>
      </w:r>
      <w:r w:rsidRPr="006B21CE">
        <w:rPr>
          <w:rStyle w:val="6-Char"/>
          <w:rFonts w:hint="cs"/>
          <w:rtl/>
        </w:rPr>
        <w:t xml:space="preserve">جلده! ما </w:t>
      </w:r>
      <w:r w:rsidR="00893F98" w:rsidRPr="006B21CE">
        <w:rPr>
          <w:rStyle w:val="6-Char"/>
          <w:rFonts w:hint="cs"/>
          <w:rtl/>
        </w:rPr>
        <w:t>أ</w:t>
      </w:r>
      <w:r w:rsidRPr="006B21CE">
        <w:rPr>
          <w:rStyle w:val="6-Char"/>
          <w:rFonts w:hint="cs"/>
          <w:rtl/>
        </w:rPr>
        <w:t xml:space="preserve">ظرفه! ما </w:t>
      </w:r>
      <w:r w:rsidR="00893F98" w:rsidRPr="006B21CE">
        <w:rPr>
          <w:rStyle w:val="6-Char"/>
          <w:rFonts w:hint="cs"/>
          <w:rtl/>
        </w:rPr>
        <w:t>أ</w:t>
      </w:r>
      <w:r w:rsidR="00C64F97" w:rsidRPr="006B21CE">
        <w:rPr>
          <w:rStyle w:val="6-Char"/>
          <w:rFonts w:hint="cs"/>
          <w:rtl/>
        </w:rPr>
        <w:t>عقله! و</w:t>
      </w:r>
      <w:r w:rsidRPr="006B21CE">
        <w:rPr>
          <w:rStyle w:val="6-Char"/>
          <w:rFonts w:hint="cs"/>
          <w:rtl/>
        </w:rPr>
        <w:t>ما ف</w:t>
      </w:r>
      <w:r w:rsidR="00914E61" w:rsidRPr="006B21CE">
        <w:rPr>
          <w:rStyle w:val="6-Char"/>
          <w:rFonts w:hint="cs"/>
          <w:rtl/>
        </w:rPr>
        <w:t>ي</w:t>
      </w:r>
      <w:r w:rsidRPr="006B21CE">
        <w:rPr>
          <w:rStyle w:val="6-Char"/>
          <w:rFonts w:hint="cs"/>
          <w:rtl/>
        </w:rPr>
        <w:t xml:space="preserve"> قلبه مثقال حب</w:t>
      </w:r>
      <w:r w:rsidR="00893F98" w:rsidRPr="006B21CE">
        <w:rPr>
          <w:rStyle w:val="6-Char"/>
          <w:rFonts w:hint="cs"/>
          <w:rtl/>
        </w:rPr>
        <w:t>ة</w:t>
      </w:r>
      <w:r w:rsidRPr="006B21CE">
        <w:rPr>
          <w:rStyle w:val="6-Char"/>
          <w:rFonts w:hint="cs"/>
          <w:rtl/>
        </w:rPr>
        <w:t xml:space="preserve"> من خردل من </w:t>
      </w:r>
      <w:r w:rsidR="00893F98" w:rsidRPr="006B21CE">
        <w:rPr>
          <w:rStyle w:val="6-Char"/>
          <w:rFonts w:hint="cs"/>
          <w:rtl/>
        </w:rPr>
        <w:t>إ</w:t>
      </w:r>
      <w:r w:rsidR="00914E61" w:rsidRPr="006B21CE">
        <w:rPr>
          <w:rStyle w:val="6-Char"/>
          <w:rFonts w:hint="cs"/>
          <w:rtl/>
        </w:rPr>
        <w:t>ي</w:t>
      </w:r>
      <w:r w:rsidRPr="006B21CE">
        <w:rPr>
          <w:rStyle w:val="6-Char"/>
          <w:rFonts w:hint="cs"/>
          <w:rtl/>
        </w:rPr>
        <w:t>مان»</w:t>
      </w:r>
      <w:r w:rsidRPr="007E0784">
        <w:rPr>
          <w:rStyle w:val="1-Char"/>
          <w:vertAlign w:val="superscript"/>
          <w:rtl/>
        </w:rPr>
        <w:footnoteReference w:id="368"/>
      </w:r>
      <w:r w:rsidR="00C64F97" w:rsidRPr="00252E1C">
        <w:rPr>
          <w:rStyle w:val="1-Char"/>
          <w:rFonts w:hint="cs"/>
          <w:rtl/>
        </w:rPr>
        <w:t>.</w:t>
      </w:r>
      <w:r w:rsidRPr="00252E1C">
        <w:rPr>
          <w:rStyle w:val="1-Char"/>
          <w:rFonts w:hint="cs"/>
          <w:rtl/>
        </w:rPr>
        <w:t xml:space="preserve"> «به مرد گفته م</w:t>
      </w:r>
      <w:r w:rsidR="00EA60D3">
        <w:rPr>
          <w:rStyle w:val="1-Char"/>
          <w:rFonts w:hint="cs"/>
          <w:rtl/>
        </w:rPr>
        <w:t>ی</w:t>
      </w:r>
      <w:r w:rsidRPr="00252E1C">
        <w:rPr>
          <w:rStyle w:val="1-Char"/>
          <w:rFonts w:hint="cs"/>
          <w:rtl/>
        </w:rPr>
        <w:t>‌شود</w:t>
      </w:r>
      <w:r w:rsidR="00B25B05" w:rsidRPr="00252E1C">
        <w:rPr>
          <w:rStyle w:val="1-Char"/>
          <w:rFonts w:hint="cs"/>
          <w:rtl/>
        </w:rPr>
        <w:t>:</w:t>
      </w:r>
      <w:r w:rsidRPr="00252E1C">
        <w:rPr>
          <w:rStyle w:val="1-Char"/>
          <w:rFonts w:hint="cs"/>
          <w:rtl/>
        </w:rPr>
        <w:t xml:space="preserve"> چقدر استوار است! چقدر باهوش است! چقدر خردمند است! اما در قلبش مثقال ذره‌ا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 xml:space="preserve">مان وجود ندارد».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واقع حال مسلمانان امروز چن</w:t>
      </w:r>
      <w:r w:rsidR="00EA60D3">
        <w:rPr>
          <w:rStyle w:val="1-Char"/>
          <w:rFonts w:hint="cs"/>
          <w:rtl/>
        </w:rPr>
        <w:t>ی</w:t>
      </w:r>
      <w:r w:rsidRPr="00252E1C">
        <w:rPr>
          <w:rStyle w:val="1-Char"/>
          <w:rFonts w:hint="cs"/>
          <w:rtl/>
        </w:rPr>
        <w:t>ن است. به مرد</w:t>
      </w:r>
      <w:r w:rsidR="00EA60D3">
        <w:rPr>
          <w:rStyle w:val="1-Char"/>
          <w:rFonts w:hint="cs"/>
          <w:rtl/>
        </w:rPr>
        <w:t>ی</w:t>
      </w:r>
      <w:r w:rsidRPr="00252E1C">
        <w:rPr>
          <w:rStyle w:val="1-Char"/>
          <w:rFonts w:hint="cs"/>
          <w:rtl/>
        </w:rPr>
        <w:t xml:space="preserve"> با تعجب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چقدر عاقل باهوش و خوش اخلاق و</w:t>
      </w:r>
      <w:r w:rsidR="00733800" w:rsidRPr="00252E1C">
        <w:rPr>
          <w:rStyle w:val="1-Char"/>
          <w:rFonts w:hint="cs"/>
          <w:rtl/>
        </w:rPr>
        <w:t>.</w:t>
      </w:r>
      <w:r w:rsidRPr="00252E1C">
        <w:rPr>
          <w:rStyle w:val="1-Char"/>
          <w:rFonts w:hint="cs"/>
          <w:rtl/>
        </w:rPr>
        <w:t>... است در حال</w:t>
      </w:r>
      <w:r w:rsidR="00EA60D3">
        <w:rPr>
          <w:rStyle w:val="1-Char"/>
          <w:rFonts w:hint="cs"/>
          <w:rtl/>
        </w:rPr>
        <w:t>ی</w:t>
      </w:r>
      <w:r w:rsidRPr="00252E1C">
        <w:rPr>
          <w:rStyle w:val="1-Char"/>
          <w:rFonts w:hint="cs"/>
          <w:rtl/>
        </w:rPr>
        <w:t xml:space="preserve"> که او فاسقتر</w:t>
      </w:r>
      <w:r w:rsidR="00EA60D3">
        <w:rPr>
          <w:rStyle w:val="1-Char"/>
          <w:rFonts w:hint="cs"/>
          <w:rtl/>
        </w:rPr>
        <w:t>ی</w:t>
      </w:r>
      <w:r w:rsidRPr="00252E1C">
        <w:rPr>
          <w:rStyle w:val="1-Char"/>
          <w:rFonts w:hint="cs"/>
          <w:rtl/>
        </w:rPr>
        <w:t>ن و خائنتر</w:t>
      </w:r>
      <w:r w:rsidR="00EA60D3">
        <w:rPr>
          <w:rStyle w:val="1-Char"/>
          <w:rFonts w:hint="cs"/>
          <w:rtl/>
        </w:rPr>
        <w:t>ی</w:t>
      </w:r>
      <w:r w:rsidRPr="00252E1C">
        <w:rPr>
          <w:rStyle w:val="1-Char"/>
          <w:rFonts w:hint="cs"/>
          <w:rtl/>
        </w:rPr>
        <w:t>ن فرد است چه بسا دشمن اسلام و مسلمانان ن</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‌باشد و برا</w:t>
      </w:r>
      <w:r w:rsidR="00EA60D3">
        <w:rPr>
          <w:rStyle w:val="1-Char"/>
          <w:rFonts w:hint="cs"/>
          <w:rtl/>
        </w:rPr>
        <w:t>ی</w:t>
      </w:r>
      <w:r w:rsidRPr="00252E1C">
        <w:rPr>
          <w:rStyle w:val="1-Char"/>
          <w:rFonts w:hint="cs"/>
          <w:rtl/>
        </w:rPr>
        <w:t xml:space="preserve"> از ب</w:t>
      </w:r>
      <w:r w:rsidR="00EA60D3">
        <w:rPr>
          <w:rStyle w:val="1-Char"/>
          <w:rFonts w:hint="cs"/>
          <w:rtl/>
        </w:rPr>
        <w:t>ی</w:t>
      </w:r>
      <w:r w:rsidRPr="00252E1C">
        <w:rPr>
          <w:rStyle w:val="1-Char"/>
          <w:rFonts w:hint="cs"/>
          <w:rtl/>
        </w:rPr>
        <w:t>ن بردن اسلام تلاش م</w:t>
      </w:r>
      <w:r w:rsidR="00EA60D3">
        <w:rPr>
          <w:rStyle w:val="1-Char"/>
          <w:rFonts w:hint="cs"/>
          <w:rtl/>
        </w:rPr>
        <w:t>ی</w:t>
      </w:r>
      <w:r w:rsidRPr="00252E1C">
        <w:rPr>
          <w:rStyle w:val="1-Char"/>
          <w:rFonts w:hint="cs"/>
          <w:rtl/>
        </w:rPr>
        <w:t xml:space="preserve">‌کند </w:t>
      </w:r>
      <w:r w:rsidR="00C64F97" w:rsidRPr="006B21CE">
        <w:rPr>
          <w:rStyle w:val="8-Char"/>
          <w:rFonts w:hint="cs"/>
          <w:rtl/>
        </w:rPr>
        <w:t>لا</w:t>
      </w:r>
      <w:r w:rsidR="00712782">
        <w:rPr>
          <w:rStyle w:val="8-Char"/>
          <w:rFonts w:hint="cs"/>
          <w:rtl/>
        </w:rPr>
        <w:t xml:space="preserve"> </w:t>
      </w:r>
      <w:r w:rsidR="00C64F97" w:rsidRPr="006B21CE">
        <w:rPr>
          <w:rStyle w:val="8-Char"/>
          <w:rFonts w:hint="cs"/>
          <w:rtl/>
        </w:rPr>
        <w:t>حول و</w:t>
      </w:r>
      <w:r w:rsidRPr="006B21CE">
        <w:rPr>
          <w:rStyle w:val="8-Char"/>
          <w:rFonts w:hint="cs"/>
          <w:rtl/>
        </w:rPr>
        <w:t>لا قو</w:t>
      </w:r>
      <w:r w:rsidR="00C64F97" w:rsidRPr="006B21CE">
        <w:rPr>
          <w:rStyle w:val="8-Char"/>
          <w:rFonts w:hint="cs"/>
          <w:rtl/>
        </w:rPr>
        <w:t>ة إ</w:t>
      </w:r>
      <w:r w:rsidRPr="006B21CE">
        <w:rPr>
          <w:rStyle w:val="8-Char"/>
          <w:rFonts w:hint="cs"/>
          <w:rtl/>
        </w:rPr>
        <w:t>لا بالله العظ</w:t>
      </w:r>
      <w:r w:rsidR="00914E61" w:rsidRPr="006B21CE">
        <w:rPr>
          <w:rStyle w:val="8-Char"/>
          <w:rFonts w:hint="cs"/>
          <w:rtl/>
        </w:rPr>
        <w:t>ي</w:t>
      </w:r>
      <w:r w:rsidRPr="006B21CE">
        <w:rPr>
          <w:rStyle w:val="8-Char"/>
          <w:rFonts w:hint="cs"/>
          <w:rtl/>
        </w:rPr>
        <w:t>م.</w:t>
      </w:r>
      <w:r w:rsidRPr="00252E1C">
        <w:rPr>
          <w:rStyle w:val="1-Char"/>
          <w:rFonts w:hint="cs"/>
          <w:rtl/>
        </w:rPr>
        <w:t xml:space="preserve"> </w:t>
      </w:r>
    </w:p>
    <w:p w:rsidR="00FA1ADA" w:rsidRPr="00C64F97" w:rsidRDefault="00FA1ADA" w:rsidP="00285C50">
      <w:pPr>
        <w:pStyle w:val="4-"/>
        <w:rPr>
          <w:rtl/>
        </w:rPr>
      </w:pPr>
      <w:bookmarkStart w:id="182" w:name="_Toc142203385"/>
      <w:bookmarkStart w:id="183" w:name="_Toc142274391"/>
      <w:bookmarkStart w:id="184" w:name="_Toc433021332"/>
      <w:r w:rsidRPr="00C64F97">
        <w:rPr>
          <w:rFonts w:hint="cs"/>
          <w:rtl/>
        </w:rPr>
        <w:t>34- سلام کردن به آشنا</w:t>
      </w:r>
      <w:r w:rsidR="006F5B72">
        <w:rPr>
          <w:rFonts w:hint="cs"/>
          <w:rtl/>
        </w:rPr>
        <w:t>ی</w:t>
      </w:r>
      <w:r w:rsidRPr="00C64F97">
        <w:rPr>
          <w:rFonts w:hint="cs"/>
          <w:rtl/>
        </w:rPr>
        <w:t>ان</w:t>
      </w:r>
      <w:bookmarkEnd w:id="182"/>
      <w:bookmarkEnd w:id="183"/>
      <w:bookmarkEnd w:id="184"/>
      <w:r w:rsidRPr="00C64F97">
        <w:rPr>
          <w:rFonts w:hint="cs"/>
          <w:rtl/>
        </w:rPr>
        <w:t xml:space="preserve"> </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ا</w:t>
      </w:r>
      <w:r>
        <w:rPr>
          <w:rStyle w:val="1-Char"/>
          <w:rFonts w:hint="cs"/>
          <w:rtl/>
        </w:rPr>
        <w:t>ی</w:t>
      </w:r>
      <w:r w:rsidR="00FA1ADA" w:rsidRPr="00252E1C">
        <w:rPr>
          <w:rStyle w:val="1-Char"/>
          <w:rFonts w:hint="cs"/>
          <w:rtl/>
        </w:rPr>
        <w:t>ن است که انسان به کس</w:t>
      </w:r>
      <w:r>
        <w:rPr>
          <w:rStyle w:val="1-Char"/>
          <w:rFonts w:hint="cs"/>
          <w:rtl/>
        </w:rPr>
        <w:t>ی</w:t>
      </w:r>
      <w:r w:rsidR="00FA1ADA" w:rsidRPr="00252E1C">
        <w:rPr>
          <w:rStyle w:val="1-Char"/>
          <w:rFonts w:hint="cs"/>
          <w:rtl/>
        </w:rPr>
        <w:t xml:space="preserve"> سلام م</w:t>
      </w:r>
      <w:r>
        <w:rPr>
          <w:rStyle w:val="1-Char"/>
          <w:rFonts w:hint="cs"/>
          <w:rtl/>
        </w:rPr>
        <w:t>ی</w:t>
      </w:r>
      <w:r w:rsidR="00FA1ADA" w:rsidRPr="00252E1C">
        <w:rPr>
          <w:rStyle w:val="1-Char"/>
          <w:rFonts w:hint="cs"/>
          <w:rtl/>
        </w:rPr>
        <w:t>‌کند که او را بشناسد در حد</w:t>
      </w:r>
      <w:r>
        <w:rPr>
          <w:rStyle w:val="1-Char"/>
          <w:rFonts w:hint="cs"/>
          <w:rtl/>
        </w:rPr>
        <w:t>ی</w:t>
      </w:r>
      <w:r w:rsidR="00FA1ADA" w:rsidRPr="00252E1C">
        <w:rPr>
          <w:rStyle w:val="1-Char"/>
          <w:rFonts w:hint="cs"/>
          <w:rtl/>
        </w:rPr>
        <w:t>ث از عبدالله بن مسعود نقل شده است پ</w:t>
      </w:r>
      <w:r>
        <w:rPr>
          <w:rStyle w:val="1-Char"/>
          <w:rFonts w:hint="cs"/>
          <w:rtl/>
        </w:rPr>
        <w:t>ی</w:t>
      </w:r>
      <w:r w:rsidR="00FA1ADA" w:rsidRPr="00252E1C">
        <w:rPr>
          <w:rStyle w:val="1-Char"/>
          <w:rFonts w:hint="cs"/>
          <w:rtl/>
        </w:rPr>
        <w:t>امبر اسلام فرمودند</w:t>
      </w:r>
      <w:r w:rsidR="00B25B05" w:rsidRPr="00252E1C">
        <w:rPr>
          <w:rStyle w:val="1-Char"/>
          <w:rFonts w:hint="cs"/>
          <w:rtl/>
        </w:rPr>
        <w:t>:</w:t>
      </w:r>
      <w:r w:rsidR="00FA1ADA" w:rsidRPr="00252E1C">
        <w:rPr>
          <w:rStyle w:val="1-Char"/>
          <w:rFonts w:hint="cs"/>
          <w:rtl/>
        </w:rPr>
        <w:t xml:space="preserve"> </w:t>
      </w:r>
      <w:r w:rsidR="00FA1ADA" w:rsidRPr="006B21CE">
        <w:rPr>
          <w:rStyle w:val="6-Char"/>
          <w:rFonts w:hint="cs"/>
          <w:rtl/>
        </w:rPr>
        <w:t>«</w:t>
      </w:r>
      <w:r w:rsidR="00893F98" w:rsidRPr="006B21CE">
        <w:rPr>
          <w:rStyle w:val="6-Char"/>
          <w:rFonts w:hint="cs"/>
          <w:rtl/>
        </w:rPr>
        <w:t>إ</w:t>
      </w:r>
      <w:r w:rsidR="00FA1ADA" w:rsidRPr="006B21CE">
        <w:rPr>
          <w:rStyle w:val="6-Char"/>
          <w:rFonts w:hint="cs"/>
          <w:rtl/>
        </w:rPr>
        <w:t xml:space="preserve">ن من </w:t>
      </w:r>
      <w:r w:rsidR="00893F98" w:rsidRPr="006B21CE">
        <w:rPr>
          <w:rStyle w:val="6-Char"/>
          <w:rFonts w:hint="cs"/>
          <w:rtl/>
        </w:rPr>
        <w:t>أ</w:t>
      </w:r>
      <w:r w:rsidR="00FA1ADA" w:rsidRPr="006B21CE">
        <w:rPr>
          <w:rStyle w:val="6-Char"/>
          <w:rFonts w:hint="cs"/>
          <w:rtl/>
        </w:rPr>
        <w:t xml:space="preserve">شراط الساعة </w:t>
      </w:r>
      <w:r w:rsidR="00893F98" w:rsidRPr="006B21CE">
        <w:rPr>
          <w:rStyle w:val="6-Char"/>
          <w:rFonts w:hint="cs"/>
          <w:rtl/>
        </w:rPr>
        <w:t>أ</w:t>
      </w:r>
      <w:r w:rsidR="00FA1ADA" w:rsidRPr="006B21CE">
        <w:rPr>
          <w:rStyle w:val="6-Char"/>
          <w:rFonts w:hint="cs"/>
          <w:rtl/>
        </w:rPr>
        <w:t xml:space="preserve">ن </w:t>
      </w:r>
      <w:r w:rsidR="00914E61" w:rsidRPr="006B21CE">
        <w:rPr>
          <w:rStyle w:val="6-Char"/>
          <w:rFonts w:hint="cs"/>
          <w:rtl/>
        </w:rPr>
        <w:t>ي</w:t>
      </w:r>
      <w:r w:rsidR="00FA1ADA" w:rsidRPr="006B21CE">
        <w:rPr>
          <w:rStyle w:val="6-Char"/>
          <w:rFonts w:hint="cs"/>
          <w:rtl/>
        </w:rPr>
        <w:t>سلّم الرجل عل</w:t>
      </w:r>
      <w:r w:rsidR="00893F98" w:rsidRPr="006B21CE">
        <w:rPr>
          <w:rStyle w:val="6-Char"/>
          <w:rFonts w:hint="cs"/>
          <w:rtl/>
        </w:rPr>
        <w:t>ى</w:t>
      </w:r>
      <w:r w:rsidR="00FA1ADA" w:rsidRPr="006B21CE">
        <w:rPr>
          <w:rStyle w:val="6-Char"/>
          <w:rFonts w:hint="cs"/>
          <w:rtl/>
        </w:rPr>
        <w:t xml:space="preserve"> الرجل، لا </w:t>
      </w:r>
      <w:r w:rsidR="00914E61" w:rsidRPr="006B21CE">
        <w:rPr>
          <w:rStyle w:val="6-Char"/>
          <w:rFonts w:hint="cs"/>
          <w:rtl/>
        </w:rPr>
        <w:t>ي</w:t>
      </w:r>
      <w:r w:rsidR="00FA1ADA" w:rsidRPr="006B21CE">
        <w:rPr>
          <w:rStyle w:val="6-Char"/>
          <w:rFonts w:hint="cs"/>
          <w:rtl/>
        </w:rPr>
        <w:t>سلّم عل</w:t>
      </w:r>
      <w:r w:rsidR="00914E61" w:rsidRPr="006B21CE">
        <w:rPr>
          <w:rStyle w:val="6-Char"/>
          <w:rFonts w:hint="cs"/>
          <w:rtl/>
        </w:rPr>
        <w:t>ي</w:t>
      </w:r>
      <w:r w:rsidR="00FA1ADA" w:rsidRPr="006B21CE">
        <w:rPr>
          <w:rStyle w:val="6-Char"/>
          <w:rFonts w:hint="cs"/>
          <w:rtl/>
        </w:rPr>
        <w:t xml:space="preserve">ه </w:t>
      </w:r>
      <w:r w:rsidR="00893F98" w:rsidRPr="006B21CE">
        <w:rPr>
          <w:rStyle w:val="6-Char"/>
          <w:rFonts w:hint="cs"/>
          <w:rtl/>
        </w:rPr>
        <w:t>إ</w:t>
      </w:r>
      <w:r w:rsidR="00FA1ADA" w:rsidRPr="006B21CE">
        <w:rPr>
          <w:rStyle w:val="6-Char"/>
          <w:rFonts w:hint="cs"/>
          <w:rtl/>
        </w:rPr>
        <w:t>لا للمعرفة»</w:t>
      </w:r>
      <w:r w:rsidR="00FA1ADA" w:rsidRPr="00252E1C">
        <w:rPr>
          <w:rStyle w:val="1-Char"/>
          <w:rFonts w:hint="cs"/>
          <w:rtl/>
        </w:rPr>
        <w:t xml:space="preserve"> «رواه احمد»</w:t>
      </w:r>
      <w:r w:rsidR="00FA1ADA" w:rsidRPr="007E0784">
        <w:rPr>
          <w:rStyle w:val="1-Char"/>
          <w:vertAlign w:val="superscript"/>
          <w:rtl/>
        </w:rPr>
        <w:footnoteReference w:id="369"/>
      </w:r>
      <w:r w:rsidR="00351B7C" w:rsidRPr="00252E1C">
        <w:rPr>
          <w:rStyle w:val="1-Char"/>
          <w:rFonts w:hint="cs"/>
          <w:rtl/>
        </w:rPr>
        <w:t>.</w:t>
      </w:r>
      <w:r w:rsidR="00FA1ADA" w:rsidRPr="00252E1C">
        <w:rPr>
          <w:rStyle w:val="1-Char"/>
          <w:rFonts w:hint="cs"/>
          <w:rtl/>
        </w:rPr>
        <w:t xml:space="preserve"> «</w:t>
      </w: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ا</w:t>
      </w:r>
      <w:r>
        <w:rPr>
          <w:rStyle w:val="1-Char"/>
          <w:rFonts w:hint="cs"/>
          <w:rtl/>
        </w:rPr>
        <w:t>ی</w:t>
      </w:r>
      <w:r w:rsidR="00FA1ADA" w:rsidRPr="00252E1C">
        <w:rPr>
          <w:rStyle w:val="1-Char"/>
          <w:rFonts w:hint="cs"/>
          <w:rtl/>
        </w:rPr>
        <w:t>ن است که مرد بر مرد د</w:t>
      </w:r>
      <w:r>
        <w:rPr>
          <w:rStyle w:val="1-Char"/>
          <w:rFonts w:hint="cs"/>
          <w:rtl/>
        </w:rPr>
        <w:t>ی</w:t>
      </w:r>
      <w:r w:rsidR="00FA1ADA" w:rsidRPr="00252E1C">
        <w:rPr>
          <w:rStyle w:val="1-Char"/>
          <w:rFonts w:hint="cs"/>
          <w:rtl/>
        </w:rPr>
        <w:t>گر سلام م</w:t>
      </w:r>
      <w:r>
        <w:rPr>
          <w:rStyle w:val="1-Char"/>
          <w:rFonts w:hint="cs"/>
          <w:rtl/>
        </w:rPr>
        <w:t>ی</w:t>
      </w:r>
      <w:r w:rsidR="00FA1ADA" w:rsidRPr="00252E1C">
        <w:rPr>
          <w:rStyle w:val="1-Char"/>
          <w:rFonts w:hint="cs"/>
          <w:rtl/>
        </w:rPr>
        <w:t>‌کند به خاطر ا</w:t>
      </w:r>
      <w:r>
        <w:rPr>
          <w:rStyle w:val="1-Char"/>
          <w:rFonts w:hint="cs"/>
          <w:rtl/>
        </w:rPr>
        <w:t>ی</w:t>
      </w:r>
      <w:r w:rsidR="00FA1ADA" w:rsidRPr="00252E1C">
        <w:rPr>
          <w:rStyle w:val="1-Char"/>
          <w:rFonts w:hint="cs"/>
          <w:rtl/>
        </w:rPr>
        <w:t>نکه او را م</w:t>
      </w:r>
      <w:r>
        <w:rPr>
          <w:rStyle w:val="1-Char"/>
          <w:rFonts w:hint="cs"/>
          <w:rtl/>
        </w:rPr>
        <w:t>ی</w:t>
      </w:r>
      <w:r w:rsidR="00FA1ADA" w:rsidRPr="00252E1C">
        <w:rPr>
          <w:rStyle w:val="1-Char"/>
          <w:rFonts w:hint="cs"/>
          <w:rtl/>
        </w:rPr>
        <w:t xml:space="preserve">‌شناسد». </w:t>
      </w:r>
    </w:p>
    <w:p w:rsidR="00FA1ADA" w:rsidRPr="00252E1C" w:rsidRDefault="00FA1ADA" w:rsidP="006B21CE">
      <w:pPr>
        <w:pStyle w:val="StyleComplexBLotus12ptJustifiedFirstline05cmCharChar"/>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ابن مسعود آمده</w:t>
      </w:r>
      <w:r w:rsidR="006B21CE" w:rsidRPr="00252E1C">
        <w:rPr>
          <w:rStyle w:val="1-Char"/>
          <w:rFonts w:hint="cs"/>
          <w:rtl/>
        </w:rPr>
        <w:t xml:space="preserve"> است:</w:t>
      </w:r>
      <w:r w:rsidRPr="00252E1C">
        <w:rPr>
          <w:rStyle w:val="1-Char"/>
          <w:rFonts w:hint="cs"/>
          <w:rtl/>
        </w:rPr>
        <w:t xml:space="preserve"> </w:t>
      </w:r>
      <w:r w:rsidR="00893F98" w:rsidRPr="006B21CE">
        <w:rPr>
          <w:rStyle w:val="6-Char"/>
          <w:rFonts w:hint="cs"/>
          <w:rtl/>
        </w:rPr>
        <w:t>«إ</w:t>
      </w:r>
      <w:r w:rsidRPr="006B21CE">
        <w:rPr>
          <w:rStyle w:val="6-Char"/>
          <w:rFonts w:hint="cs"/>
          <w:rtl/>
        </w:rPr>
        <w:t>ن ب</w:t>
      </w:r>
      <w:r w:rsidR="00914E61" w:rsidRPr="006B21CE">
        <w:rPr>
          <w:rStyle w:val="6-Char"/>
          <w:rFonts w:hint="cs"/>
          <w:rtl/>
        </w:rPr>
        <w:t>ي</w:t>
      </w:r>
      <w:r w:rsidRPr="006B21CE">
        <w:rPr>
          <w:rStyle w:val="6-Char"/>
          <w:rFonts w:hint="cs"/>
          <w:rtl/>
        </w:rPr>
        <w:t xml:space="preserve">ن </w:t>
      </w:r>
      <w:r w:rsidR="00914E61" w:rsidRPr="006B21CE">
        <w:rPr>
          <w:rStyle w:val="6-Char"/>
          <w:rFonts w:hint="cs"/>
          <w:rtl/>
        </w:rPr>
        <w:t>ي</w:t>
      </w:r>
      <w:r w:rsidRPr="006B21CE">
        <w:rPr>
          <w:rStyle w:val="6-Char"/>
          <w:rFonts w:hint="cs"/>
          <w:rtl/>
        </w:rPr>
        <w:t>د</w:t>
      </w:r>
      <w:r w:rsidR="00914E61" w:rsidRPr="006B21CE">
        <w:rPr>
          <w:rStyle w:val="6-Char"/>
          <w:rFonts w:hint="cs"/>
          <w:rtl/>
        </w:rPr>
        <w:t>ي</w:t>
      </w:r>
      <w:r w:rsidRPr="006B21CE">
        <w:rPr>
          <w:rStyle w:val="6-Char"/>
          <w:rFonts w:hint="cs"/>
          <w:rtl/>
        </w:rPr>
        <w:t xml:space="preserve"> الساعة تسل</w:t>
      </w:r>
      <w:r w:rsidR="00914E61" w:rsidRPr="006B21CE">
        <w:rPr>
          <w:rStyle w:val="6-Char"/>
          <w:rFonts w:hint="cs"/>
          <w:rtl/>
        </w:rPr>
        <w:t>ي</w:t>
      </w:r>
      <w:r w:rsidRPr="006B21CE">
        <w:rPr>
          <w:rStyle w:val="6-Char"/>
          <w:rFonts w:hint="cs"/>
          <w:rtl/>
        </w:rPr>
        <w:t>م الخاصة»</w:t>
      </w:r>
      <w:r w:rsidRPr="007E0784">
        <w:rPr>
          <w:rStyle w:val="1-Char"/>
          <w:vertAlign w:val="superscript"/>
          <w:rtl/>
        </w:rPr>
        <w:footnoteReference w:id="370"/>
      </w:r>
      <w:r w:rsidR="00351B7C"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سلام کرد</w:t>
      </w:r>
      <w:r w:rsidR="00F8617E" w:rsidRPr="00252E1C">
        <w:rPr>
          <w:rStyle w:val="1-Char"/>
          <w:rFonts w:hint="cs"/>
          <w:rtl/>
        </w:rPr>
        <w:t>ن</w:t>
      </w:r>
      <w:r w:rsidRPr="00252E1C">
        <w:rPr>
          <w:rStyle w:val="1-Char"/>
          <w:rFonts w:hint="cs"/>
          <w:rtl/>
        </w:rPr>
        <w:t xml:space="preserve"> بر افراد شناخته شده است». </w:t>
      </w:r>
    </w:p>
    <w:p w:rsidR="00FA1ADA" w:rsidRPr="00252E1C" w:rsidRDefault="00FA1ADA" w:rsidP="00712782">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امر در زمان ما بس</w:t>
      </w:r>
      <w:r w:rsidR="00EA60D3">
        <w:rPr>
          <w:rStyle w:val="1-Char"/>
          <w:rFonts w:hint="cs"/>
          <w:rtl/>
        </w:rPr>
        <w:t>ی</w:t>
      </w:r>
      <w:r w:rsidRPr="00252E1C">
        <w:rPr>
          <w:rStyle w:val="1-Char"/>
          <w:rFonts w:hint="cs"/>
          <w:rtl/>
        </w:rPr>
        <w:t>ار مشاهده م</w:t>
      </w:r>
      <w:r w:rsidR="00EA60D3">
        <w:rPr>
          <w:rStyle w:val="1-Char"/>
          <w:rFonts w:hint="cs"/>
          <w:rtl/>
        </w:rPr>
        <w:t>ی</w:t>
      </w:r>
      <w:r w:rsidRPr="00252E1C">
        <w:rPr>
          <w:rStyle w:val="1-Char"/>
          <w:rFonts w:hint="cs"/>
          <w:rtl/>
        </w:rPr>
        <w:t>‌شود.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مردم جز به کسان</w:t>
      </w:r>
      <w:r w:rsidR="00EA60D3">
        <w:rPr>
          <w:rStyle w:val="1-Char"/>
          <w:rFonts w:hint="cs"/>
          <w:rtl/>
        </w:rPr>
        <w:t>ی</w:t>
      </w:r>
      <w:r w:rsidRPr="00252E1C">
        <w:rPr>
          <w:rStyle w:val="1-Char"/>
          <w:rFonts w:hint="cs"/>
          <w:rtl/>
        </w:rPr>
        <w:t xml:space="preserve"> که م</w:t>
      </w:r>
      <w:r w:rsidR="00EA60D3">
        <w:rPr>
          <w:rStyle w:val="1-Char"/>
          <w:rFonts w:hint="cs"/>
          <w:rtl/>
        </w:rPr>
        <w:t>ی</w:t>
      </w:r>
      <w:r w:rsidRPr="00252E1C">
        <w:rPr>
          <w:rStyle w:val="1-Char"/>
          <w:rFonts w:hint="cs"/>
          <w:rtl/>
        </w:rPr>
        <w:t>‌شناسند سلام نم</w:t>
      </w:r>
      <w:r w:rsidR="00EA60D3">
        <w:rPr>
          <w:rStyle w:val="1-Char"/>
          <w:rFonts w:hint="cs"/>
          <w:rtl/>
        </w:rPr>
        <w:t>ی</w:t>
      </w:r>
      <w:r w:rsidRPr="00252E1C">
        <w:rPr>
          <w:rStyle w:val="1-Char"/>
          <w:rFonts w:hint="cs"/>
          <w:rtl/>
        </w:rPr>
        <w:t>‌کنند و ا</w:t>
      </w:r>
      <w:r w:rsidR="00EA60D3">
        <w:rPr>
          <w:rStyle w:val="1-Char"/>
          <w:rFonts w:hint="cs"/>
          <w:rtl/>
        </w:rPr>
        <w:t>ی</w:t>
      </w:r>
      <w:r w:rsidRPr="00252E1C">
        <w:rPr>
          <w:rStyle w:val="1-Char"/>
          <w:rFonts w:hint="cs"/>
          <w:rtl/>
        </w:rPr>
        <w:t>ن خلاف سنت است ز</w:t>
      </w:r>
      <w:r w:rsidR="00EA60D3">
        <w:rPr>
          <w:rStyle w:val="1-Char"/>
          <w:rFonts w:hint="cs"/>
          <w:rtl/>
        </w:rPr>
        <w:t>ی</w:t>
      </w:r>
      <w:r w:rsidRPr="00252E1C">
        <w:rPr>
          <w:rStyle w:val="1-Char"/>
          <w:rFonts w:hint="cs"/>
          <w:rtl/>
        </w:rPr>
        <w:t>را پ</w:t>
      </w:r>
      <w:r w:rsidR="00EA60D3">
        <w:rPr>
          <w:rStyle w:val="1-Char"/>
          <w:rFonts w:hint="cs"/>
          <w:rtl/>
        </w:rPr>
        <w:t>ی</w:t>
      </w:r>
      <w:r w:rsidRPr="00252E1C">
        <w:rPr>
          <w:rStyle w:val="1-Char"/>
          <w:rFonts w:hint="cs"/>
          <w:rtl/>
        </w:rPr>
        <w:t>امبر ما را تشو</w:t>
      </w:r>
      <w:r w:rsidR="00EA60D3">
        <w:rPr>
          <w:rStyle w:val="1-Char"/>
          <w:rFonts w:hint="cs"/>
          <w:rtl/>
        </w:rPr>
        <w:t>ی</w:t>
      </w:r>
      <w:r w:rsidRPr="00252E1C">
        <w:rPr>
          <w:rStyle w:val="1-Char"/>
          <w:rFonts w:hint="cs"/>
          <w:rtl/>
        </w:rPr>
        <w:t>ق م</w:t>
      </w:r>
      <w:r w:rsidR="00EA60D3">
        <w:rPr>
          <w:rStyle w:val="1-Char"/>
          <w:rFonts w:hint="cs"/>
          <w:rtl/>
        </w:rPr>
        <w:t>ی</w:t>
      </w:r>
      <w:r w:rsidRPr="00252E1C">
        <w:rPr>
          <w:rStyle w:val="1-Char"/>
          <w:rFonts w:hint="cs"/>
          <w:rtl/>
        </w:rPr>
        <w:t>‌کند به همه</w:t>
      </w:r>
      <w:r w:rsidR="001B0AE4" w:rsidRPr="00252E1C">
        <w:rPr>
          <w:rStyle w:val="1-Char"/>
          <w:rFonts w:hint="cs"/>
          <w:rtl/>
        </w:rPr>
        <w:t xml:space="preserve"> انسان‌ها</w:t>
      </w:r>
      <w:r w:rsidRPr="00252E1C">
        <w:rPr>
          <w:rStyle w:val="1-Char"/>
          <w:rFonts w:hint="cs"/>
          <w:rtl/>
        </w:rPr>
        <w:t xml:space="preserve"> چه</w:t>
      </w:r>
      <w:r w:rsidR="00B22A55" w:rsidRPr="00252E1C">
        <w:rPr>
          <w:rStyle w:val="1-Char"/>
          <w:rFonts w:hint="cs"/>
          <w:rtl/>
        </w:rPr>
        <w:t xml:space="preserve"> آن‌ها</w:t>
      </w:r>
      <w:r w:rsidR="00EA60D3">
        <w:rPr>
          <w:rStyle w:val="1-Char"/>
          <w:rFonts w:hint="cs"/>
          <w:rtl/>
        </w:rPr>
        <w:t>یی</w:t>
      </w:r>
      <w:r w:rsidR="00B22A55" w:rsidRPr="00252E1C">
        <w:rPr>
          <w:rStyle w:val="1-Char"/>
          <w:rFonts w:hint="cs"/>
          <w:rtl/>
        </w:rPr>
        <w:t xml:space="preserve"> </w:t>
      </w:r>
      <w:r w:rsidRPr="00252E1C">
        <w:rPr>
          <w:rStyle w:val="1-Char"/>
          <w:rFonts w:hint="cs"/>
          <w:rtl/>
        </w:rPr>
        <w:t>که م</w:t>
      </w:r>
      <w:r w:rsidR="00EA60D3">
        <w:rPr>
          <w:rStyle w:val="1-Char"/>
          <w:rFonts w:hint="cs"/>
          <w:rtl/>
        </w:rPr>
        <w:t>ی</w:t>
      </w:r>
      <w:r w:rsidRPr="00252E1C">
        <w:rPr>
          <w:rStyle w:val="1-Char"/>
          <w:rFonts w:hint="cs"/>
          <w:rtl/>
        </w:rPr>
        <w:t>‌شناس</w:t>
      </w:r>
      <w:r w:rsidR="00EA60D3">
        <w:rPr>
          <w:rStyle w:val="1-Char"/>
          <w:rFonts w:hint="cs"/>
          <w:rtl/>
        </w:rPr>
        <w:t>ی</w:t>
      </w:r>
      <w:r w:rsidRPr="00252E1C">
        <w:rPr>
          <w:rStyle w:val="1-Char"/>
          <w:rFonts w:hint="cs"/>
          <w:rtl/>
        </w:rPr>
        <w:t>م و چه آنان</w:t>
      </w:r>
      <w:r w:rsidR="00EA60D3">
        <w:rPr>
          <w:rStyle w:val="1-Char"/>
          <w:rFonts w:hint="cs"/>
          <w:rtl/>
        </w:rPr>
        <w:t>ی</w:t>
      </w:r>
      <w:r w:rsidRPr="00252E1C">
        <w:rPr>
          <w:rStyle w:val="1-Char"/>
          <w:rFonts w:hint="cs"/>
          <w:rtl/>
        </w:rPr>
        <w:t>که نم</w:t>
      </w:r>
      <w:r w:rsidR="00EA60D3">
        <w:rPr>
          <w:rStyle w:val="1-Char"/>
          <w:rFonts w:hint="cs"/>
          <w:rtl/>
        </w:rPr>
        <w:t>ی</w:t>
      </w:r>
      <w:r w:rsidRPr="00252E1C">
        <w:rPr>
          <w:rStyle w:val="1-Char"/>
          <w:rFonts w:hint="cs"/>
          <w:rtl/>
        </w:rPr>
        <w:t>‌شناس</w:t>
      </w:r>
      <w:r w:rsidR="00EA60D3">
        <w:rPr>
          <w:rStyle w:val="1-Char"/>
          <w:rFonts w:hint="cs"/>
          <w:rtl/>
        </w:rPr>
        <w:t>ی</w:t>
      </w:r>
      <w:r w:rsidRPr="00252E1C">
        <w:rPr>
          <w:rStyle w:val="1-Char"/>
          <w:rFonts w:hint="cs"/>
          <w:rtl/>
        </w:rPr>
        <w:t>م سلام کن</w:t>
      </w:r>
      <w:r w:rsidR="00EA60D3">
        <w:rPr>
          <w:rStyle w:val="1-Char"/>
          <w:rFonts w:hint="cs"/>
          <w:rtl/>
        </w:rPr>
        <w:t>ی</w:t>
      </w:r>
      <w:r w:rsidRPr="00252E1C">
        <w:rPr>
          <w:rStyle w:val="1-Char"/>
          <w:rFonts w:hint="cs"/>
          <w:rtl/>
        </w:rPr>
        <w:t>م و ا</w:t>
      </w:r>
      <w:r w:rsidR="00EA60D3">
        <w:rPr>
          <w:rStyle w:val="1-Char"/>
          <w:rFonts w:hint="cs"/>
          <w:rtl/>
        </w:rPr>
        <w:t>ی</w:t>
      </w:r>
      <w:r w:rsidRPr="00252E1C">
        <w:rPr>
          <w:rStyle w:val="1-Char"/>
          <w:rFonts w:hint="cs"/>
          <w:rtl/>
        </w:rPr>
        <w:t>ن امر سبب انتشار محبت ب</w:t>
      </w:r>
      <w:r w:rsidR="00EA60D3">
        <w:rPr>
          <w:rStyle w:val="1-Char"/>
          <w:rFonts w:hint="cs"/>
          <w:rtl/>
        </w:rPr>
        <w:t>ی</w:t>
      </w:r>
      <w:r w:rsidRPr="00252E1C">
        <w:rPr>
          <w:rStyle w:val="1-Char"/>
          <w:rFonts w:hint="cs"/>
          <w:rtl/>
        </w:rPr>
        <w:t>ن مسلمانان م</w:t>
      </w:r>
      <w:r w:rsidR="00EA60D3">
        <w:rPr>
          <w:rStyle w:val="1-Char"/>
          <w:rFonts w:hint="cs"/>
          <w:rtl/>
        </w:rPr>
        <w:t>ی</w:t>
      </w:r>
      <w:r w:rsidRPr="00252E1C">
        <w:rPr>
          <w:rStyle w:val="1-Char"/>
          <w:rFonts w:hint="cs"/>
          <w:rtl/>
        </w:rPr>
        <w:t>‌شود محبت</w:t>
      </w:r>
      <w:r w:rsidR="00EA60D3">
        <w:rPr>
          <w:rStyle w:val="1-Char"/>
          <w:rFonts w:hint="cs"/>
          <w:rtl/>
        </w:rPr>
        <w:t>ی</w:t>
      </w:r>
      <w:r w:rsidRPr="00252E1C">
        <w:rPr>
          <w:rStyle w:val="1-Char"/>
          <w:rFonts w:hint="cs"/>
          <w:rtl/>
        </w:rPr>
        <w:t xml:space="preserve"> که سبب ا</w:t>
      </w:r>
      <w:r w:rsidR="00EA60D3">
        <w:rPr>
          <w:rStyle w:val="1-Char"/>
          <w:rFonts w:hint="cs"/>
          <w:rtl/>
        </w:rPr>
        <w:t>ی</w:t>
      </w:r>
      <w:r w:rsidRPr="00252E1C">
        <w:rPr>
          <w:rStyle w:val="1-Char"/>
          <w:rFonts w:hint="cs"/>
          <w:rtl/>
        </w:rPr>
        <w:t>مان و مقتض</w:t>
      </w:r>
      <w:r w:rsidR="00EA60D3">
        <w:rPr>
          <w:rStyle w:val="1-Char"/>
          <w:rFonts w:hint="cs"/>
          <w:rtl/>
        </w:rPr>
        <w:t>ی</w:t>
      </w:r>
      <w:r w:rsidRPr="00252E1C">
        <w:rPr>
          <w:rStyle w:val="1-Char"/>
          <w:rFonts w:hint="cs"/>
          <w:rtl/>
        </w:rPr>
        <w:t xml:space="preserve"> دخول انسان به بهشت است همانطور که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w:t>
      </w:r>
      <w:r w:rsidR="007F4F25" w:rsidRPr="00252E1C">
        <w:rPr>
          <w:rStyle w:val="1-Char"/>
          <w:rFonts w:hint="cs"/>
          <w:rtl/>
        </w:rPr>
        <w:t>ابوهر</w:t>
      </w:r>
      <w:r w:rsidR="00EA60D3">
        <w:rPr>
          <w:rStyle w:val="1-Char"/>
          <w:rFonts w:hint="cs"/>
          <w:rtl/>
        </w:rPr>
        <w:t>ی</w:t>
      </w:r>
      <w:r w:rsidRPr="00252E1C">
        <w:rPr>
          <w:rStyle w:val="1-Char"/>
          <w:rFonts w:hint="cs"/>
          <w:rtl/>
        </w:rPr>
        <w:t>ره آمده است پ</w:t>
      </w:r>
      <w:r w:rsidR="00EA60D3">
        <w:rPr>
          <w:rStyle w:val="1-Char"/>
          <w:rFonts w:hint="cs"/>
          <w:rtl/>
        </w:rPr>
        <w:t>ی</w:t>
      </w:r>
      <w:r w:rsidRPr="00252E1C">
        <w:rPr>
          <w:rStyle w:val="1-Char"/>
          <w:rFonts w:hint="cs"/>
          <w:rtl/>
        </w:rPr>
        <w:t>امبر خدا</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6B21CE">
        <w:rPr>
          <w:rStyle w:val="6-Char"/>
          <w:rFonts w:hint="cs"/>
          <w:rtl/>
        </w:rPr>
        <w:t>«لا تدخل الجنة حت</w:t>
      </w:r>
      <w:r w:rsidR="00893F98" w:rsidRPr="006B21CE">
        <w:rPr>
          <w:rStyle w:val="6-Char"/>
          <w:rFonts w:hint="cs"/>
          <w:rtl/>
        </w:rPr>
        <w:t>ى</w:t>
      </w:r>
      <w:r w:rsidR="00351B7C" w:rsidRPr="006B21CE">
        <w:rPr>
          <w:rStyle w:val="6-Char"/>
          <w:rFonts w:hint="cs"/>
          <w:rtl/>
        </w:rPr>
        <w:t xml:space="preserve"> تؤمنوا و</w:t>
      </w:r>
      <w:r w:rsidRPr="006B21CE">
        <w:rPr>
          <w:rStyle w:val="6-Char"/>
          <w:rFonts w:hint="cs"/>
          <w:rtl/>
        </w:rPr>
        <w:t>لا تؤمنوا حت</w:t>
      </w:r>
      <w:r w:rsidR="00893F98" w:rsidRPr="006B21CE">
        <w:rPr>
          <w:rStyle w:val="6-Char"/>
          <w:rFonts w:hint="cs"/>
          <w:rtl/>
        </w:rPr>
        <w:t>ى</w:t>
      </w:r>
      <w:r w:rsidRPr="006B21CE">
        <w:rPr>
          <w:rStyle w:val="6-Char"/>
          <w:rFonts w:hint="cs"/>
          <w:rtl/>
        </w:rPr>
        <w:t xml:space="preserve"> تحابّوا </w:t>
      </w:r>
      <w:r w:rsidR="00893F98" w:rsidRPr="006B21CE">
        <w:rPr>
          <w:rStyle w:val="6-Char"/>
          <w:rFonts w:hint="cs"/>
          <w:rtl/>
        </w:rPr>
        <w:t>أ</w:t>
      </w:r>
      <w:r w:rsidRPr="006B21CE">
        <w:rPr>
          <w:rStyle w:val="6-Char"/>
          <w:rFonts w:hint="cs"/>
          <w:rtl/>
        </w:rPr>
        <w:t xml:space="preserve">ولا </w:t>
      </w:r>
      <w:r w:rsidR="00893F98" w:rsidRPr="006B21CE">
        <w:rPr>
          <w:rStyle w:val="6-Char"/>
          <w:rFonts w:hint="cs"/>
          <w:rtl/>
        </w:rPr>
        <w:t>أ</w:t>
      </w:r>
      <w:r w:rsidRPr="006B21CE">
        <w:rPr>
          <w:rStyle w:val="6-Char"/>
          <w:rFonts w:hint="cs"/>
          <w:rtl/>
        </w:rPr>
        <w:t>دلّ</w:t>
      </w:r>
      <w:r w:rsidR="00A55FC2">
        <w:rPr>
          <w:rStyle w:val="6-Char"/>
          <w:rFonts w:hint="cs"/>
          <w:rtl/>
        </w:rPr>
        <w:t>ك</w:t>
      </w:r>
      <w:r w:rsidRPr="006B21CE">
        <w:rPr>
          <w:rStyle w:val="6-Char"/>
          <w:rFonts w:hint="cs"/>
          <w:rtl/>
        </w:rPr>
        <w:t>م عل</w:t>
      </w:r>
      <w:r w:rsidR="00893F98" w:rsidRPr="006B21CE">
        <w:rPr>
          <w:rStyle w:val="6-Char"/>
          <w:rFonts w:hint="cs"/>
          <w:rtl/>
        </w:rPr>
        <w:t>ى</w:t>
      </w:r>
      <w:r w:rsidRPr="006B21CE">
        <w:rPr>
          <w:rStyle w:val="6-Char"/>
          <w:rFonts w:hint="cs"/>
          <w:rtl/>
        </w:rPr>
        <w:t xml:space="preserve"> ش</w:t>
      </w:r>
      <w:r w:rsidR="00914E61" w:rsidRPr="006B21CE">
        <w:rPr>
          <w:rStyle w:val="6-Char"/>
          <w:rFonts w:hint="cs"/>
          <w:rtl/>
        </w:rPr>
        <w:t>ي</w:t>
      </w:r>
      <w:r w:rsidRPr="006B21CE">
        <w:rPr>
          <w:rStyle w:val="6-Char"/>
          <w:rFonts w:hint="cs"/>
          <w:rtl/>
        </w:rPr>
        <w:t xml:space="preserve">ء </w:t>
      </w:r>
      <w:r w:rsidR="00893F98" w:rsidRPr="006B21CE">
        <w:rPr>
          <w:rStyle w:val="6-Char"/>
          <w:rFonts w:hint="cs"/>
          <w:rtl/>
        </w:rPr>
        <w:t>إ</w:t>
      </w:r>
      <w:r w:rsidRPr="006B21CE">
        <w:rPr>
          <w:rStyle w:val="6-Char"/>
          <w:rFonts w:hint="cs"/>
          <w:rtl/>
        </w:rPr>
        <w:t xml:space="preserve">ذا فعلتموه تحاببتم؟ </w:t>
      </w:r>
      <w:r w:rsidR="00893F98" w:rsidRPr="006B21CE">
        <w:rPr>
          <w:rStyle w:val="6-Char"/>
          <w:rFonts w:hint="cs"/>
          <w:rtl/>
        </w:rPr>
        <w:t>أ</w:t>
      </w:r>
      <w:r w:rsidRPr="006B21CE">
        <w:rPr>
          <w:rStyle w:val="6-Char"/>
          <w:rFonts w:hint="cs"/>
          <w:rtl/>
        </w:rPr>
        <w:t>فشوا السلام ب</w:t>
      </w:r>
      <w:r w:rsidR="00914E61" w:rsidRPr="006B21CE">
        <w:rPr>
          <w:rStyle w:val="6-Char"/>
          <w:rFonts w:hint="cs"/>
          <w:rtl/>
        </w:rPr>
        <w:t>ي</w:t>
      </w:r>
      <w:r w:rsidRPr="006B21CE">
        <w:rPr>
          <w:rStyle w:val="6-Char"/>
          <w:rFonts w:hint="cs"/>
          <w:rtl/>
        </w:rPr>
        <w:t>ن</w:t>
      </w:r>
      <w:r w:rsidR="00A55FC2">
        <w:rPr>
          <w:rStyle w:val="6-Char"/>
          <w:rFonts w:hint="cs"/>
          <w:rtl/>
        </w:rPr>
        <w:t>ك</w:t>
      </w:r>
      <w:r w:rsidRPr="006B21CE">
        <w:rPr>
          <w:rStyle w:val="6-Char"/>
          <w:rFonts w:hint="cs"/>
          <w:rtl/>
        </w:rPr>
        <w:t>م»</w:t>
      </w:r>
      <w:r w:rsidRPr="00252E1C">
        <w:rPr>
          <w:rStyle w:val="1-Char"/>
          <w:rFonts w:hint="cs"/>
          <w:rtl/>
        </w:rPr>
        <w:t xml:space="preserve"> «رواه مسلم»</w:t>
      </w:r>
      <w:r w:rsidRPr="007E0784">
        <w:rPr>
          <w:rStyle w:val="1-Char"/>
          <w:vertAlign w:val="superscript"/>
          <w:rtl/>
        </w:rPr>
        <w:footnoteReference w:id="371"/>
      </w:r>
      <w:r w:rsidR="00351B7C"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«داخل بهشت نم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 مگر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اور</w:t>
      </w:r>
      <w:r w:rsidR="00EA60D3">
        <w:rPr>
          <w:rStyle w:val="1-Char"/>
          <w:rFonts w:hint="cs"/>
          <w:rtl/>
        </w:rPr>
        <w:t>ی</w:t>
      </w:r>
      <w:r w:rsidRPr="00252E1C">
        <w:rPr>
          <w:rStyle w:val="1-Char"/>
          <w:rFonts w:hint="cs"/>
          <w:rtl/>
        </w:rPr>
        <w:t>د، و ا</w:t>
      </w:r>
      <w:r w:rsidR="00EA60D3">
        <w:rPr>
          <w:rStyle w:val="1-Char"/>
          <w:rFonts w:hint="cs"/>
          <w:rtl/>
        </w:rPr>
        <w:t>ی</w:t>
      </w:r>
      <w:r w:rsidRPr="00252E1C">
        <w:rPr>
          <w:rStyle w:val="1-Char"/>
          <w:rFonts w:hint="cs"/>
          <w:rtl/>
        </w:rPr>
        <w:t>مان نم</w:t>
      </w:r>
      <w:r w:rsidR="00EA60D3">
        <w:rPr>
          <w:rStyle w:val="1-Char"/>
          <w:rFonts w:hint="cs"/>
          <w:rtl/>
        </w:rPr>
        <w:t>ی</w:t>
      </w:r>
      <w:r w:rsidRPr="00252E1C">
        <w:rPr>
          <w:rStyle w:val="1-Char"/>
          <w:rFonts w:hint="cs"/>
          <w:rtl/>
        </w:rPr>
        <w:t>‌آور</w:t>
      </w:r>
      <w:r w:rsidR="00EA60D3">
        <w:rPr>
          <w:rStyle w:val="1-Char"/>
          <w:rFonts w:hint="cs"/>
          <w:rtl/>
        </w:rPr>
        <w:t>ی</w:t>
      </w:r>
      <w:r w:rsidRPr="00252E1C">
        <w:rPr>
          <w:rStyle w:val="1-Char"/>
          <w:rFonts w:hint="cs"/>
          <w:rtl/>
        </w:rPr>
        <w:t>د مگر همد</w:t>
      </w:r>
      <w:r w:rsidR="00EA60D3">
        <w:rPr>
          <w:rStyle w:val="1-Char"/>
          <w:rFonts w:hint="cs"/>
          <w:rtl/>
        </w:rPr>
        <w:t>ی</w:t>
      </w:r>
      <w:r w:rsidRPr="00252E1C">
        <w:rPr>
          <w:rStyle w:val="1-Char"/>
          <w:rFonts w:hint="cs"/>
          <w:rtl/>
        </w:rPr>
        <w:t>گر را دوست داشته باش</w:t>
      </w:r>
      <w:r w:rsidR="00EA60D3">
        <w:rPr>
          <w:rStyle w:val="1-Char"/>
          <w:rFonts w:hint="cs"/>
          <w:rtl/>
        </w:rPr>
        <w:t>ی</w:t>
      </w:r>
      <w:r w:rsidRPr="00252E1C">
        <w:rPr>
          <w:rStyle w:val="1-Char"/>
          <w:rFonts w:hint="cs"/>
          <w:rtl/>
        </w:rPr>
        <w:t>د. آ</w:t>
      </w:r>
      <w:r w:rsidR="00EA60D3">
        <w:rPr>
          <w:rStyle w:val="1-Char"/>
          <w:rFonts w:hint="cs"/>
          <w:rtl/>
        </w:rPr>
        <w:t>ی</w:t>
      </w:r>
      <w:r w:rsidRPr="00252E1C">
        <w:rPr>
          <w:rStyle w:val="1-Char"/>
          <w:rFonts w:hint="cs"/>
          <w:rtl/>
        </w:rPr>
        <w:t>ا شما را راهنما</w:t>
      </w:r>
      <w:r w:rsidR="00EA60D3">
        <w:rPr>
          <w:rStyle w:val="1-Char"/>
          <w:rFonts w:hint="cs"/>
          <w:rtl/>
        </w:rPr>
        <w:t>یی</w:t>
      </w:r>
      <w:r w:rsidRPr="00252E1C">
        <w:rPr>
          <w:rStyle w:val="1-Char"/>
          <w:rFonts w:hint="cs"/>
          <w:rtl/>
        </w:rPr>
        <w:t xml:space="preserve"> کنم به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که اگر آن را انجام ده</w:t>
      </w:r>
      <w:r w:rsidR="00EA60D3">
        <w:rPr>
          <w:rStyle w:val="1-Char"/>
          <w:rFonts w:hint="cs"/>
          <w:rtl/>
        </w:rPr>
        <w:t>ی</w:t>
      </w:r>
      <w:r w:rsidRPr="00252E1C">
        <w:rPr>
          <w:rStyle w:val="1-Char"/>
          <w:rFonts w:hint="cs"/>
          <w:rtl/>
        </w:rPr>
        <w:t>د همد</w:t>
      </w:r>
      <w:r w:rsidR="00EA60D3">
        <w:rPr>
          <w:rStyle w:val="1-Char"/>
          <w:rFonts w:hint="cs"/>
          <w:rtl/>
        </w:rPr>
        <w:t>ی</w:t>
      </w:r>
      <w:r w:rsidRPr="00252E1C">
        <w:rPr>
          <w:rStyle w:val="1-Char"/>
          <w:rFonts w:hint="cs"/>
          <w:rtl/>
        </w:rPr>
        <w:t xml:space="preserve">گر را دوست </w:t>
      </w:r>
      <w:r w:rsidRPr="000A06EC">
        <w:rPr>
          <w:rFonts w:ascii="Times New Roman" w:hAnsi="Times New Roman" w:cs="Times New Roman" w:hint="cs"/>
          <w:b/>
          <w:sz w:val="36"/>
          <w:szCs w:val="28"/>
          <w:rtl/>
          <w:lang w:bidi="fa-IR"/>
        </w:rPr>
        <w:t>–</w:t>
      </w:r>
      <w:r w:rsidRPr="00252E1C">
        <w:rPr>
          <w:rStyle w:val="1-Char"/>
          <w:rFonts w:hint="cs"/>
          <w:rtl/>
        </w:rPr>
        <w:t xml:space="preserve"> م</w:t>
      </w:r>
      <w:r w:rsidR="00EA60D3">
        <w:rPr>
          <w:rStyle w:val="1-Char"/>
          <w:rFonts w:hint="cs"/>
          <w:rtl/>
        </w:rPr>
        <w:t>ی</w:t>
      </w:r>
      <w:r w:rsidRPr="00252E1C">
        <w:rPr>
          <w:rStyle w:val="1-Char"/>
          <w:rFonts w:hint="cs"/>
          <w:rtl/>
        </w:rPr>
        <w:t>‌دار</w:t>
      </w:r>
      <w:r w:rsidR="00EA60D3">
        <w:rPr>
          <w:rStyle w:val="1-Char"/>
          <w:rFonts w:hint="cs"/>
          <w:rtl/>
        </w:rPr>
        <w:t>ی</w:t>
      </w:r>
      <w:r w:rsidRPr="00252E1C">
        <w:rPr>
          <w:rStyle w:val="1-Char"/>
          <w:rFonts w:hint="cs"/>
          <w:rtl/>
        </w:rPr>
        <w:t>د. سلام کردن را در ب</w:t>
      </w:r>
      <w:r w:rsidR="00EA60D3">
        <w:rPr>
          <w:rStyle w:val="1-Char"/>
          <w:rFonts w:hint="cs"/>
          <w:rtl/>
        </w:rPr>
        <w:t>ی</w:t>
      </w:r>
      <w:r w:rsidRPr="00252E1C">
        <w:rPr>
          <w:rStyle w:val="1-Char"/>
          <w:rFonts w:hint="cs"/>
          <w:rtl/>
        </w:rPr>
        <w:t>ن همد</w:t>
      </w:r>
      <w:r w:rsidR="00EA60D3">
        <w:rPr>
          <w:rStyle w:val="1-Char"/>
          <w:rFonts w:hint="cs"/>
          <w:rtl/>
        </w:rPr>
        <w:t>ی</w:t>
      </w:r>
      <w:r w:rsidRPr="00252E1C">
        <w:rPr>
          <w:rStyle w:val="1-Char"/>
          <w:rFonts w:hint="cs"/>
          <w:rtl/>
        </w:rPr>
        <w:t>گر رواج ده</w:t>
      </w:r>
      <w:r w:rsidR="00EA60D3">
        <w:rPr>
          <w:rStyle w:val="1-Char"/>
          <w:rFonts w:hint="cs"/>
          <w:rtl/>
        </w:rPr>
        <w:t>ی</w:t>
      </w:r>
      <w:r w:rsidRPr="00252E1C">
        <w:rPr>
          <w:rStyle w:val="1-Char"/>
          <w:rFonts w:hint="cs"/>
          <w:rtl/>
        </w:rPr>
        <w:t xml:space="preserve">د». </w:t>
      </w:r>
    </w:p>
    <w:p w:rsidR="00FA1ADA" w:rsidRPr="00071D62" w:rsidRDefault="00FA1ADA" w:rsidP="00285C50">
      <w:pPr>
        <w:pStyle w:val="4-"/>
        <w:rPr>
          <w:rtl/>
        </w:rPr>
      </w:pPr>
      <w:bookmarkStart w:id="185" w:name="_Toc142203386"/>
      <w:bookmarkStart w:id="186" w:name="_Toc142274392"/>
      <w:bookmarkStart w:id="187" w:name="_Toc433021333"/>
      <w:r w:rsidRPr="00071D62">
        <w:rPr>
          <w:rFonts w:hint="cs"/>
          <w:rtl/>
        </w:rPr>
        <w:t>35- التماس دانش از مبتدع</w:t>
      </w:r>
      <w:r w:rsidR="006F5B72">
        <w:rPr>
          <w:rFonts w:hint="cs"/>
          <w:rtl/>
        </w:rPr>
        <w:t>ی</w:t>
      </w:r>
      <w:r w:rsidRPr="00071D62">
        <w:rPr>
          <w:rFonts w:hint="cs"/>
          <w:rtl/>
        </w:rPr>
        <w:t>ن</w:t>
      </w:r>
      <w:bookmarkEnd w:id="185"/>
      <w:bookmarkEnd w:id="186"/>
      <w:bookmarkEnd w:id="187"/>
      <w:r w:rsidRPr="00071D62">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عبدالله بن مبارک از اب</w:t>
      </w:r>
      <w:r w:rsidR="00EA60D3">
        <w:rPr>
          <w:rStyle w:val="1-Char"/>
          <w:rFonts w:hint="cs"/>
          <w:rtl/>
        </w:rPr>
        <w:t>ی</w:t>
      </w:r>
      <w:r w:rsidRPr="00252E1C">
        <w:rPr>
          <w:rStyle w:val="1-Char"/>
          <w:rFonts w:hint="cs"/>
          <w:rtl/>
        </w:rPr>
        <w:t xml:space="preserve"> ام</w:t>
      </w:r>
      <w:r w:rsidR="00EA60D3">
        <w:rPr>
          <w:rStyle w:val="1-Char"/>
          <w:rFonts w:hint="cs"/>
          <w:rtl/>
        </w:rPr>
        <w:t>ی</w:t>
      </w:r>
      <w:r w:rsidRPr="00252E1C">
        <w:rPr>
          <w:rStyle w:val="1-Char"/>
          <w:rFonts w:hint="cs"/>
          <w:rtl/>
        </w:rPr>
        <w:t>ه الجحم</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6B21CE">
        <w:rPr>
          <w:rStyle w:val="6-Char"/>
          <w:rFonts w:hint="cs"/>
          <w:rtl/>
        </w:rPr>
        <w:t>«</w:t>
      </w:r>
      <w:r w:rsidR="00893F98" w:rsidRPr="006B21CE">
        <w:rPr>
          <w:rStyle w:val="6-Char"/>
          <w:rFonts w:hint="cs"/>
          <w:rtl/>
        </w:rPr>
        <w:t>إ</w:t>
      </w:r>
      <w:r w:rsidRPr="006B21CE">
        <w:rPr>
          <w:rStyle w:val="6-Char"/>
          <w:rFonts w:hint="cs"/>
          <w:rtl/>
        </w:rPr>
        <w:t xml:space="preserve">ن من </w:t>
      </w:r>
      <w:r w:rsidR="00893F98" w:rsidRPr="006B21CE">
        <w:rPr>
          <w:rStyle w:val="6-Char"/>
          <w:rFonts w:hint="cs"/>
          <w:rtl/>
        </w:rPr>
        <w:t>أ</w:t>
      </w:r>
      <w:r w:rsidRPr="006B21CE">
        <w:rPr>
          <w:rStyle w:val="6-Char"/>
          <w:rFonts w:hint="cs"/>
          <w:rtl/>
        </w:rPr>
        <w:t>شراط الساعة ثلاثاً</w:t>
      </w:r>
      <w:r w:rsidR="008742FD" w:rsidRPr="006B21CE">
        <w:rPr>
          <w:rStyle w:val="6-Char"/>
          <w:rFonts w:hint="cs"/>
          <w:rtl/>
        </w:rPr>
        <w:t>:</w:t>
      </w:r>
      <w:r w:rsidRPr="006B21CE">
        <w:rPr>
          <w:rStyle w:val="6-Char"/>
          <w:rFonts w:hint="cs"/>
          <w:rtl/>
        </w:rPr>
        <w:t xml:space="preserve"> </w:t>
      </w:r>
      <w:r w:rsidR="00893F98" w:rsidRPr="006B21CE">
        <w:rPr>
          <w:rStyle w:val="6-Char"/>
          <w:rFonts w:hint="cs"/>
          <w:rtl/>
        </w:rPr>
        <w:t>إ</w:t>
      </w:r>
      <w:r w:rsidRPr="006B21CE">
        <w:rPr>
          <w:rStyle w:val="6-Char"/>
          <w:rFonts w:hint="cs"/>
          <w:rtl/>
        </w:rPr>
        <w:t xml:space="preserve">حداهن </w:t>
      </w:r>
      <w:r w:rsidR="00893F98" w:rsidRPr="006B21CE">
        <w:rPr>
          <w:rStyle w:val="6-Char"/>
          <w:rFonts w:hint="cs"/>
          <w:rtl/>
        </w:rPr>
        <w:t>أ</w:t>
      </w:r>
      <w:r w:rsidRPr="006B21CE">
        <w:rPr>
          <w:rStyle w:val="6-Char"/>
          <w:rFonts w:hint="cs"/>
          <w:rtl/>
        </w:rPr>
        <w:t xml:space="preserve">ن </w:t>
      </w:r>
      <w:r w:rsidR="00914E61" w:rsidRPr="006B21CE">
        <w:rPr>
          <w:rStyle w:val="6-Char"/>
          <w:rFonts w:hint="cs"/>
          <w:rtl/>
        </w:rPr>
        <w:t>ي</w:t>
      </w:r>
      <w:r w:rsidR="00893F98" w:rsidRPr="006B21CE">
        <w:rPr>
          <w:rStyle w:val="6-Char"/>
          <w:rFonts w:hint="cs"/>
          <w:rtl/>
        </w:rPr>
        <w:t>لتمس العلم عند الأ</w:t>
      </w:r>
      <w:r w:rsidRPr="006B21CE">
        <w:rPr>
          <w:rStyle w:val="6-Char"/>
          <w:rFonts w:hint="cs"/>
          <w:rtl/>
        </w:rPr>
        <w:t>صاغر</w:t>
      </w:r>
      <w:r w:rsidR="00733800" w:rsidRPr="006B21CE">
        <w:rPr>
          <w:rStyle w:val="6-Char"/>
          <w:rFonts w:hint="cs"/>
          <w:rtl/>
        </w:rPr>
        <w:t>.</w:t>
      </w:r>
      <w:r w:rsidRPr="006B21CE">
        <w:rPr>
          <w:rStyle w:val="6-Char"/>
          <w:rFonts w:hint="cs"/>
          <w:rtl/>
        </w:rPr>
        <w:t>...»</w:t>
      </w:r>
      <w:r w:rsidRPr="007E0784">
        <w:rPr>
          <w:rStyle w:val="1-Char"/>
          <w:vertAlign w:val="superscript"/>
          <w:rtl/>
        </w:rPr>
        <w:footnoteReference w:id="372"/>
      </w:r>
      <w:r w:rsidR="006C6279" w:rsidRPr="00252E1C">
        <w:rPr>
          <w:rStyle w:val="1-Char"/>
          <w:rFonts w:hint="cs"/>
          <w:rtl/>
        </w:rPr>
        <w:t>.</w:t>
      </w:r>
      <w:r w:rsidRPr="00252E1C">
        <w:rPr>
          <w:rStyle w:val="1-Char"/>
          <w:rFonts w:hint="cs"/>
          <w:rtl/>
        </w:rPr>
        <w:t xml:space="preserve"> «سه چ</w:t>
      </w:r>
      <w:r w:rsidR="00EA60D3">
        <w:rPr>
          <w:rStyle w:val="1-Char"/>
          <w:rFonts w:hint="cs"/>
          <w:rtl/>
        </w:rPr>
        <w:t>ی</w:t>
      </w:r>
      <w:r w:rsidRPr="00252E1C">
        <w:rPr>
          <w:rStyle w:val="1-Char"/>
          <w:rFonts w:hint="cs"/>
          <w:rtl/>
        </w:rPr>
        <w:t>ز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هستند</w:t>
      </w:r>
      <w:r w:rsidR="00B25B05" w:rsidRPr="00252E1C">
        <w:rPr>
          <w:rStyle w:val="1-Char"/>
          <w:rFonts w:hint="cs"/>
          <w:rtl/>
        </w:rPr>
        <w:t>:</w:t>
      </w:r>
      <w:r w:rsidRPr="00252E1C">
        <w:rPr>
          <w:rStyle w:val="1-Char"/>
          <w:rFonts w:hint="cs"/>
          <w:rtl/>
        </w:rPr>
        <w:t xml:space="preserve"> 1- دانش از کم ارزشان اخذ م</w:t>
      </w:r>
      <w:r w:rsidR="00EA60D3">
        <w:rPr>
          <w:rStyle w:val="1-Char"/>
          <w:rFonts w:hint="cs"/>
          <w:rtl/>
        </w:rPr>
        <w:t>ی</w:t>
      </w:r>
      <w:r w:rsidRPr="00252E1C">
        <w:rPr>
          <w:rStyle w:val="1-Char"/>
          <w:rFonts w:hint="cs"/>
          <w:rtl/>
        </w:rPr>
        <w:t>‌گردد</w:t>
      </w:r>
      <w:r w:rsidR="00733800" w:rsidRPr="00252E1C">
        <w:rPr>
          <w:rStyle w:val="1-Char"/>
          <w:rFonts w:hint="cs"/>
          <w:rtl/>
        </w:rPr>
        <w:t>.</w:t>
      </w:r>
      <w:r w:rsidRPr="00252E1C">
        <w:rPr>
          <w:rStyle w:val="1-Char"/>
          <w:rFonts w:hint="cs"/>
          <w:rtl/>
        </w:rPr>
        <w:t>... او در ا</w:t>
      </w:r>
      <w:r w:rsidR="00EA60D3">
        <w:rPr>
          <w:rStyle w:val="1-Char"/>
          <w:rFonts w:hint="cs"/>
          <w:rtl/>
        </w:rPr>
        <w:t>ی</w:t>
      </w:r>
      <w:r w:rsidRPr="00252E1C">
        <w:rPr>
          <w:rStyle w:val="1-Char"/>
          <w:rFonts w:hint="cs"/>
          <w:rtl/>
        </w:rPr>
        <w:t>ن مورد دوباره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«از جاهلان کم ارزش دانش م</w:t>
      </w:r>
      <w:r w:rsidR="00EA60D3">
        <w:rPr>
          <w:rStyle w:val="1-Char"/>
          <w:rFonts w:hint="cs"/>
          <w:rtl/>
        </w:rPr>
        <w:t>ی</w:t>
      </w:r>
      <w:r w:rsidRPr="00252E1C">
        <w:rPr>
          <w:rStyle w:val="1-Char"/>
          <w:rFonts w:hint="cs"/>
          <w:rtl/>
        </w:rPr>
        <w:t>‌جو</w:t>
      </w:r>
      <w:r w:rsidR="00EA60D3">
        <w:rPr>
          <w:rStyle w:val="1-Char"/>
          <w:rFonts w:hint="cs"/>
          <w:rtl/>
        </w:rPr>
        <w:t>ی</w:t>
      </w:r>
      <w:r w:rsidRPr="00252E1C">
        <w:rPr>
          <w:rStyle w:val="1-Char"/>
          <w:rFonts w:hint="cs"/>
          <w:rtl/>
        </w:rPr>
        <w:t xml:space="preserve">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از اهل بدعت علوم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‌آموزند»</w:t>
      </w:r>
      <w:r w:rsidRPr="007E0784">
        <w:rPr>
          <w:rStyle w:val="1-Char"/>
          <w:vertAlign w:val="superscript"/>
          <w:rtl/>
        </w:rPr>
        <w:footnoteReference w:id="373"/>
      </w:r>
      <w:r w:rsidR="006C6279" w:rsidRPr="00252E1C">
        <w:rPr>
          <w:rStyle w:val="1-Char"/>
          <w:rFonts w:hint="cs"/>
          <w:rtl/>
        </w:rPr>
        <w:t>.</w:t>
      </w:r>
      <w:r w:rsidRPr="00252E1C">
        <w:rPr>
          <w:rStyle w:val="1-Char"/>
          <w:rFonts w:hint="cs"/>
          <w:rtl/>
        </w:rPr>
        <w:t xml:space="preserve"> </w:t>
      </w:r>
    </w:p>
    <w:p w:rsidR="00FA1ADA" w:rsidRPr="00252E1C" w:rsidRDefault="00FA1ADA" w:rsidP="00712782">
      <w:pPr>
        <w:pStyle w:val="StyleComplexBLotus12ptJustifiedFirstline05cmCharChar"/>
        <w:widowControl w:val="0"/>
        <w:spacing w:line="240" w:lineRule="auto"/>
        <w:rPr>
          <w:rStyle w:val="1-Char"/>
          <w:rtl/>
        </w:rPr>
      </w:pPr>
      <w:r w:rsidRPr="00252E1C">
        <w:rPr>
          <w:rStyle w:val="1-Char"/>
          <w:rFonts w:hint="cs"/>
          <w:rtl/>
        </w:rPr>
        <w:t>عبدالله بن مسعود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6B21CE">
        <w:rPr>
          <w:rStyle w:val="6-Char"/>
          <w:rFonts w:hint="cs"/>
          <w:rtl/>
        </w:rPr>
        <w:t xml:space="preserve">«لا </w:t>
      </w:r>
      <w:r w:rsidR="00914E61" w:rsidRPr="006B21CE">
        <w:rPr>
          <w:rStyle w:val="6-Char"/>
          <w:rFonts w:hint="cs"/>
          <w:rtl/>
        </w:rPr>
        <w:t>ي</w:t>
      </w:r>
      <w:r w:rsidRPr="006B21CE">
        <w:rPr>
          <w:rStyle w:val="6-Char"/>
          <w:rFonts w:hint="cs"/>
          <w:rtl/>
        </w:rPr>
        <w:t>زال الناس بخ</w:t>
      </w:r>
      <w:r w:rsidR="00914E61" w:rsidRPr="006B21CE">
        <w:rPr>
          <w:rStyle w:val="6-Char"/>
          <w:rFonts w:hint="cs"/>
          <w:rtl/>
        </w:rPr>
        <w:t>ي</w:t>
      </w:r>
      <w:r w:rsidRPr="006B21CE">
        <w:rPr>
          <w:rStyle w:val="6-Char"/>
          <w:rFonts w:hint="cs"/>
          <w:rtl/>
        </w:rPr>
        <w:t xml:space="preserve">ر ما </w:t>
      </w:r>
      <w:r w:rsidR="00893F98" w:rsidRPr="006B21CE">
        <w:rPr>
          <w:rStyle w:val="6-Char"/>
          <w:rFonts w:hint="cs"/>
          <w:rtl/>
        </w:rPr>
        <w:t>أ</w:t>
      </w:r>
      <w:r w:rsidRPr="006B21CE">
        <w:rPr>
          <w:rStyle w:val="6-Char"/>
          <w:rFonts w:hint="cs"/>
          <w:rtl/>
        </w:rPr>
        <w:t xml:space="preserve">تاهم العلم من </w:t>
      </w:r>
      <w:r w:rsidR="00893F98" w:rsidRPr="006B21CE">
        <w:rPr>
          <w:rStyle w:val="6-Char"/>
          <w:rFonts w:hint="cs"/>
          <w:rtl/>
        </w:rPr>
        <w:t>أ</w:t>
      </w:r>
      <w:r w:rsidRPr="006B21CE">
        <w:rPr>
          <w:rStyle w:val="6-Char"/>
          <w:rFonts w:hint="cs"/>
          <w:rtl/>
        </w:rPr>
        <w:t>صحاب محمد</w:t>
      </w:r>
      <w:r w:rsidR="00712782">
        <w:rPr>
          <w:rStyle w:val="6-Char"/>
          <w:rFonts w:hint="cs"/>
          <w:rtl/>
        </w:rPr>
        <w:t xml:space="preserve"> </w:t>
      </w:r>
      <w:r w:rsidR="00893F98" w:rsidRPr="006B21CE">
        <w:rPr>
          <w:rStyle w:val="6-Char"/>
          <w:rFonts w:hint="cs"/>
          <w:rtl/>
        </w:rPr>
        <w:t xml:space="preserve"> صلى الله عليه وسلم</w:t>
      </w:r>
      <w:r w:rsidRPr="006B21CE">
        <w:rPr>
          <w:rStyle w:val="6-Char"/>
          <w:rFonts w:hint="cs"/>
          <w:rtl/>
        </w:rPr>
        <w:t xml:space="preserve"> ومن </w:t>
      </w:r>
      <w:r w:rsidR="00893F98" w:rsidRPr="006B21CE">
        <w:rPr>
          <w:rStyle w:val="6-Char"/>
          <w:rFonts w:hint="cs"/>
          <w:rtl/>
        </w:rPr>
        <w:t>أ</w:t>
      </w:r>
      <w:r w:rsidR="00A55FC2">
        <w:rPr>
          <w:rStyle w:val="6-Char"/>
          <w:rFonts w:hint="cs"/>
          <w:rtl/>
        </w:rPr>
        <w:t>ك</w:t>
      </w:r>
      <w:r w:rsidRPr="006B21CE">
        <w:rPr>
          <w:rStyle w:val="6-Char"/>
          <w:rFonts w:hint="cs"/>
          <w:rtl/>
        </w:rPr>
        <w:t>ابرهم، ف</w:t>
      </w:r>
      <w:r w:rsidR="00893F98" w:rsidRPr="006B21CE">
        <w:rPr>
          <w:rStyle w:val="6-Char"/>
          <w:rFonts w:hint="cs"/>
          <w:rtl/>
        </w:rPr>
        <w:t>إ</w:t>
      </w:r>
      <w:r w:rsidRPr="006B21CE">
        <w:rPr>
          <w:rStyle w:val="6-Char"/>
          <w:rFonts w:hint="cs"/>
          <w:rtl/>
        </w:rPr>
        <w:t xml:space="preserve">ذا </w:t>
      </w:r>
      <w:r w:rsidR="00893F98" w:rsidRPr="006B21CE">
        <w:rPr>
          <w:rStyle w:val="6-Char"/>
          <w:rFonts w:hint="cs"/>
          <w:rtl/>
        </w:rPr>
        <w:t>أ</w:t>
      </w:r>
      <w:r w:rsidRPr="006B21CE">
        <w:rPr>
          <w:rStyle w:val="6-Char"/>
          <w:rFonts w:hint="cs"/>
          <w:rtl/>
        </w:rPr>
        <w:t xml:space="preserve">تاهم العلم من قبل </w:t>
      </w:r>
      <w:r w:rsidR="00893F98" w:rsidRPr="006B21CE">
        <w:rPr>
          <w:rStyle w:val="6-Char"/>
          <w:rFonts w:hint="cs"/>
          <w:rtl/>
        </w:rPr>
        <w:t>أ</w:t>
      </w:r>
      <w:r w:rsidRPr="006B21CE">
        <w:rPr>
          <w:rStyle w:val="6-Char"/>
          <w:rFonts w:hint="cs"/>
          <w:rtl/>
        </w:rPr>
        <w:t xml:space="preserve">صاغرهم وتفرقت </w:t>
      </w:r>
      <w:r w:rsidR="00893F98" w:rsidRPr="006B21CE">
        <w:rPr>
          <w:rStyle w:val="6-Char"/>
          <w:rFonts w:hint="cs"/>
          <w:rtl/>
        </w:rPr>
        <w:t>أ</w:t>
      </w:r>
      <w:r w:rsidRPr="006B21CE">
        <w:rPr>
          <w:rStyle w:val="6-Char"/>
          <w:rFonts w:hint="cs"/>
          <w:rtl/>
        </w:rPr>
        <w:t>هواءهم، هل</w:t>
      </w:r>
      <w:r w:rsidR="00A55FC2">
        <w:rPr>
          <w:rStyle w:val="6-Char"/>
          <w:rFonts w:hint="cs"/>
          <w:rtl/>
        </w:rPr>
        <w:t>ك</w:t>
      </w:r>
      <w:r w:rsidRPr="006B21CE">
        <w:rPr>
          <w:rStyle w:val="6-Char"/>
          <w:rFonts w:hint="cs"/>
          <w:rtl/>
        </w:rPr>
        <w:t>وا»</w:t>
      </w:r>
      <w:r w:rsidRPr="007E0784">
        <w:rPr>
          <w:rStyle w:val="1-Char"/>
          <w:vertAlign w:val="superscript"/>
          <w:rtl/>
        </w:rPr>
        <w:footnoteReference w:id="374"/>
      </w:r>
      <w:r w:rsidR="006C6279" w:rsidRPr="00252E1C">
        <w:rPr>
          <w:rStyle w:val="1-Char"/>
          <w:rFonts w:hint="cs"/>
          <w:rtl/>
        </w:rPr>
        <w:t>.</w:t>
      </w:r>
      <w:r w:rsidRPr="00252E1C">
        <w:rPr>
          <w:rStyle w:val="1-Char"/>
          <w:rFonts w:hint="cs"/>
          <w:rtl/>
        </w:rPr>
        <w:t xml:space="preserve"> «مردم تا زمان</w:t>
      </w:r>
      <w:r w:rsidR="00EA60D3">
        <w:rPr>
          <w:rStyle w:val="1-Char"/>
          <w:rFonts w:hint="cs"/>
          <w:rtl/>
        </w:rPr>
        <w:t>ی</w:t>
      </w:r>
      <w:r w:rsidRPr="00252E1C">
        <w:rPr>
          <w:rStyle w:val="1-Char"/>
          <w:rFonts w:hint="cs"/>
          <w:rtl/>
        </w:rPr>
        <w:t xml:space="preserve"> که علم را از اصحاب پ</w:t>
      </w:r>
      <w:r w:rsidR="00EA60D3">
        <w:rPr>
          <w:rStyle w:val="1-Char"/>
          <w:rFonts w:hint="cs"/>
          <w:rtl/>
        </w:rPr>
        <w:t>ی</w:t>
      </w:r>
      <w:r w:rsidRPr="00252E1C">
        <w:rPr>
          <w:rStyle w:val="1-Char"/>
          <w:rFonts w:hint="cs"/>
          <w:rtl/>
        </w:rPr>
        <w:t>امبر گرام</w:t>
      </w:r>
      <w:r w:rsidR="00EA60D3">
        <w:rPr>
          <w:rStyle w:val="1-Char"/>
          <w:rFonts w:hint="cs"/>
          <w:rtl/>
        </w:rPr>
        <w:t>ی</w:t>
      </w:r>
      <w:r w:rsidRPr="00252E1C">
        <w:rPr>
          <w:rStyle w:val="1-Char"/>
          <w:rFonts w:hint="cs"/>
          <w:rtl/>
        </w:rPr>
        <w:t xml:space="preserve"> و از بزرگانشان (عالمان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م</w:t>
      </w:r>
      <w:r w:rsidR="00EA60D3">
        <w:rPr>
          <w:rStyle w:val="1-Char"/>
          <w:rFonts w:hint="cs"/>
          <w:rtl/>
        </w:rPr>
        <w:t>ی</w:t>
      </w:r>
      <w:r w:rsidRPr="00252E1C">
        <w:rPr>
          <w:rStyle w:val="1-Char"/>
          <w:rFonts w:hint="cs"/>
          <w:rtl/>
        </w:rPr>
        <w:t>‌آموختند بر راه راست به خوب</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eastAsia"/>
          <w:rtl/>
        </w:rPr>
        <w:t>‌رفتند اما وقت</w:t>
      </w:r>
      <w:r w:rsidR="00EA60D3">
        <w:rPr>
          <w:rStyle w:val="1-Char"/>
          <w:rFonts w:hint="eastAsia"/>
          <w:rtl/>
        </w:rPr>
        <w:t>ی</w:t>
      </w:r>
      <w:r w:rsidRPr="00252E1C">
        <w:rPr>
          <w:rStyle w:val="1-Char"/>
          <w:rFonts w:hint="eastAsia"/>
          <w:rtl/>
        </w:rPr>
        <w:t xml:space="preserve"> علم را از اهل بدعت کسب کردند و آراء مبتن</w:t>
      </w:r>
      <w:r w:rsidR="00EA60D3">
        <w:rPr>
          <w:rStyle w:val="1-Char"/>
          <w:rFonts w:hint="eastAsia"/>
          <w:rtl/>
        </w:rPr>
        <w:t>ی</w:t>
      </w:r>
      <w:r w:rsidRPr="00252E1C">
        <w:rPr>
          <w:rStyle w:val="1-Char"/>
          <w:rFonts w:hint="eastAsia"/>
          <w:rtl/>
        </w:rPr>
        <w:t xml:space="preserve"> </w:t>
      </w:r>
      <w:r w:rsidRPr="00252E1C">
        <w:rPr>
          <w:rStyle w:val="1-Char"/>
          <w:rFonts w:hint="cs"/>
          <w:rtl/>
        </w:rPr>
        <w:t>ب</w:t>
      </w:r>
      <w:r w:rsidRPr="00252E1C">
        <w:rPr>
          <w:rStyle w:val="1-Char"/>
          <w:rFonts w:hint="eastAsia"/>
          <w:rtl/>
        </w:rPr>
        <w:t>ر هواها</w:t>
      </w:r>
      <w:r w:rsidR="00EA60D3">
        <w:rPr>
          <w:rStyle w:val="1-Char"/>
          <w:rFonts w:hint="eastAsia"/>
          <w:rtl/>
        </w:rPr>
        <w:t>ی</w:t>
      </w:r>
      <w:r w:rsidRPr="00252E1C">
        <w:rPr>
          <w:rStyle w:val="1-Char"/>
          <w:rFonts w:hint="eastAsia"/>
          <w:rtl/>
        </w:rPr>
        <w:t xml:space="preserve"> نفسان</w:t>
      </w:r>
      <w:r w:rsidR="00EA60D3">
        <w:rPr>
          <w:rStyle w:val="1-Char"/>
          <w:rFonts w:hint="eastAsia"/>
          <w:rtl/>
        </w:rPr>
        <w:t>ی</w:t>
      </w:r>
      <w:r w:rsidRPr="00252E1C">
        <w:rPr>
          <w:rStyle w:val="1-Char"/>
          <w:rFonts w:hint="eastAsia"/>
          <w:rtl/>
        </w:rPr>
        <w:t xml:space="preserve">شان پراکنده گشت همه هلاک شدند». </w:t>
      </w:r>
    </w:p>
    <w:p w:rsidR="00FA1ADA" w:rsidRPr="00632724" w:rsidRDefault="00FA1ADA" w:rsidP="00285C50">
      <w:pPr>
        <w:pStyle w:val="4-"/>
        <w:rPr>
          <w:rtl/>
        </w:rPr>
      </w:pPr>
      <w:bookmarkStart w:id="188" w:name="_Toc142203387"/>
      <w:bookmarkStart w:id="189" w:name="_Toc142274393"/>
      <w:bookmarkStart w:id="190" w:name="_Toc433021334"/>
      <w:r w:rsidRPr="00632724">
        <w:rPr>
          <w:rFonts w:hint="cs"/>
          <w:rtl/>
        </w:rPr>
        <w:t>36- ظهور زنان عر</w:t>
      </w:r>
      <w:r w:rsidR="006F5B72">
        <w:rPr>
          <w:rFonts w:hint="cs"/>
          <w:rtl/>
        </w:rPr>
        <w:t>ی</w:t>
      </w:r>
      <w:r w:rsidRPr="00632724">
        <w:rPr>
          <w:rFonts w:hint="cs"/>
          <w:rtl/>
        </w:rPr>
        <w:t>انِ پوش</w:t>
      </w:r>
      <w:r w:rsidR="006F5B72">
        <w:rPr>
          <w:rFonts w:hint="cs"/>
          <w:rtl/>
        </w:rPr>
        <w:t>ی</w:t>
      </w:r>
      <w:r w:rsidRPr="00632724">
        <w:rPr>
          <w:rFonts w:hint="cs"/>
          <w:rtl/>
        </w:rPr>
        <w:t>ده</w:t>
      </w:r>
      <w:bookmarkEnd w:id="188"/>
      <w:bookmarkEnd w:id="189"/>
      <w:bookmarkEnd w:id="190"/>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د</w:t>
      </w:r>
      <w:r>
        <w:rPr>
          <w:rStyle w:val="1-Char"/>
          <w:rFonts w:hint="cs"/>
          <w:rtl/>
        </w:rPr>
        <w:t>ی</w:t>
      </w:r>
      <w:r w:rsidR="00FA1ADA" w:rsidRPr="00252E1C">
        <w:rPr>
          <w:rStyle w:val="1-Char"/>
          <w:rFonts w:hint="cs"/>
          <w:rtl/>
        </w:rPr>
        <w:t>گر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خارج شدن زنان از آداب اسلام</w:t>
      </w:r>
      <w:r>
        <w:rPr>
          <w:rStyle w:val="1-Char"/>
          <w:rFonts w:hint="cs"/>
          <w:rtl/>
        </w:rPr>
        <w:t>ی</w:t>
      </w:r>
      <w:r w:rsidR="00FA1ADA" w:rsidRPr="00252E1C">
        <w:rPr>
          <w:rStyle w:val="1-Char"/>
          <w:rFonts w:hint="cs"/>
          <w:rtl/>
        </w:rPr>
        <w:t xml:space="preserve"> با آشکار کردن ز</w:t>
      </w:r>
      <w:r>
        <w:rPr>
          <w:rStyle w:val="1-Char"/>
          <w:rFonts w:hint="cs"/>
          <w:rtl/>
        </w:rPr>
        <w:t>ی</w:t>
      </w:r>
      <w:r w:rsidR="00FA1ADA" w:rsidRPr="00252E1C">
        <w:rPr>
          <w:rStyle w:val="1-Char"/>
          <w:rFonts w:hint="cs"/>
          <w:rtl/>
        </w:rPr>
        <w:t>نت، مو و بدن و پوش</w:t>
      </w:r>
      <w:r>
        <w:rPr>
          <w:rStyle w:val="1-Char"/>
          <w:rFonts w:hint="cs"/>
          <w:rtl/>
        </w:rPr>
        <w:t>ی</w:t>
      </w:r>
      <w:r w:rsidR="00FA1ADA" w:rsidRPr="00252E1C">
        <w:rPr>
          <w:rStyle w:val="1-Char"/>
          <w:rFonts w:hint="cs"/>
          <w:rtl/>
        </w:rPr>
        <w:t>دن لباس‌ها</w:t>
      </w:r>
      <w:r>
        <w:rPr>
          <w:rStyle w:val="1-Char"/>
          <w:rFonts w:hint="cs"/>
          <w:rtl/>
        </w:rPr>
        <w:t>یی</w:t>
      </w:r>
      <w:r w:rsidR="00FA1ADA" w:rsidRPr="00252E1C">
        <w:rPr>
          <w:rStyle w:val="1-Char"/>
          <w:rFonts w:hint="cs"/>
          <w:rtl/>
        </w:rPr>
        <w:t xml:space="preserve"> است که عوراتشان را پنهان نم</w:t>
      </w:r>
      <w:r>
        <w:rPr>
          <w:rStyle w:val="1-Char"/>
          <w:rFonts w:hint="cs"/>
          <w:rtl/>
        </w:rPr>
        <w:t>ی</w:t>
      </w:r>
      <w:r w:rsidR="00FA1ADA" w:rsidRPr="00252E1C">
        <w:rPr>
          <w:rStyle w:val="1-Char"/>
          <w:rFonts w:hint="cs"/>
          <w:rtl/>
        </w:rPr>
        <w:t>‌کنند عبدالله بن عمر م</w:t>
      </w:r>
      <w:r>
        <w:rPr>
          <w:rStyle w:val="1-Char"/>
          <w:rFonts w:hint="cs"/>
          <w:rtl/>
        </w:rPr>
        <w:t>ی</w:t>
      </w:r>
      <w:r w:rsidR="00FA1ADA" w:rsidRPr="00252E1C">
        <w:rPr>
          <w:rStyle w:val="1-Char"/>
          <w:rFonts w:hint="cs"/>
          <w:rtl/>
        </w:rPr>
        <w:t>‌گو</w:t>
      </w:r>
      <w:r>
        <w:rPr>
          <w:rStyle w:val="1-Char"/>
          <w:rFonts w:hint="cs"/>
          <w:rtl/>
        </w:rPr>
        <w:t>ی</w:t>
      </w:r>
      <w:r w:rsidR="00FA1ADA" w:rsidRPr="00252E1C">
        <w:rPr>
          <w:rStyle w:val="1-Char"/>
          <w:rFonts w:hint="cs"/>
          <w:rtl/>
        </w:rPr>
        <w:t>د از پ</w:t>
      </w:r>
      <w:r>
        <w:rPr>
          <w:rStyle w:val="1-Char"/>
          <w:rFonts w:hint="cs"/>
          <w:rtl/>
        </w:rPr>
        <w:t>ی</w:t>
      </w:r>
      <w:r w:rsidR="00FA1ADA"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شن</w:t>
      </w:r>
      <w:r>
        <w:rPr>
          <w:rStyle w:val="1-Char"/>
          <w:rFonts w:hint="cs"/>
          <w:rtl/>
        </w:rPr>
        <w:t>ی</w:t>
      </w:r>
      <w:r w:rsidR="00FA1ADA" w:rsidRPr="00252E1C">
        <w:rPr>
          <w:rStyle w:val="1-Char"/>
          <w:rFonts w:hint="cs"/>
          <w:rtl/>
        </w:rPr>
        <w:t>دم فرمودند</w:t>
      </w:r>
      <w:r w:rsidR="00B25B05" w:rsidRPr="00252E1C">
        <w:rPr>
          <w:rStyle w:val="1-Char"/>
          <w:rFonts w:hint="cs"/>
          <w:rtl/>
        </w:rPr>
        <w:t>:</w:t>
      </w:r>
      <w:r w:rsidR="00FA1ADA" w:rsidRPr="00252E1C">
        <w:rPr>
          <w:rStyle w:val="1-Char"/>
          <w:rFonts w:hint="cs"/>
          <w:rtl/>
        </w:rPr>
        <w:t xml:space="preserve"> </w:t>
      </w:r>
      <w:r w:rsidR="00FA1ADA" w:rsidRPr="006B21CE">
        <w:rPr>
          <w:rStyle w:val="6-Char"/>
          <w:rFonts w:hint="cs"/>
          <w:rtl/>
        </w:rPr>
        <w:t>«س</w:t>
      </w:r>
      <w:r w:rsidR="00914E61" w:rsidRPr="006B21CE">
        <w:rPr>
          <w:rStyle w:val="6-Char"/>
          <w:rFonts w:hint="cs"/>
          <w:rtl/>
        </w:rPr>
        <w:t>ي</w:t>
      </w:r>
      <w:r w:rsidR="00A55FC2">
        <w:rPr>
          <w:rStyle w:val="6-Char"/>
          <w:rFonts w:hint="cs"/>
          <w:rtl/>
        </w:rPr>
        <w:t>ك</w:t>
      </w:r>
      <w:r w:rsidR="00FA1ADA" w:rsidRPr="006B21CE">
        <w:rPr>
          <w:rStyle w:val="6-Char"/>
          <w:rFonts w:hint="cs"/>
          <w:rtl/>
        </w:rPr>
        <w:t>ون ف</w:t>
      </w:r>
      <w:r w:rsidR="00914E61" w:rsidRPr="006B21CE">
        <w:rPr>
          <w:rStyle w:val="6-Char"/>
          <w:rFonts w:hint="cs"/>
          <w:rtl/>
        </w:rPr>
        <w:t>ي</w:t>
      </w:r>
      <w:r w:rsidR="00FA1ADA" w:rsidRPr="006B21CE">
        <w:rPr>
          <w:rStyle w:val="6-Char"/>
          <w:rFonts w:hint="cs"/>
          <w:rtl/>
        </w:rPr>
        <w:t xml:space="preserve"> </w:t>
      </w:r>
      <w:r w:rsidR="00893F98" w:rsidRPr="006B21CE">
        <w:rPr>
          <w:rStyle w:val="6-Char"/>
          <w:rFonts w:hint="cs"/>
          <w:rtl/>
        </w:rPr>
        <w:t>آ</w:t>
      </w:r>
      <w:r w:rsidR="00FA1ADA" w:rsidRPr="006B21CE">
        <w:rPr>
          <w:rStyle w:val="6-Char"/>
          <w:rFonts w:hint="cs"/>
          <w:rtl/>
        </w:rPr>
        <w:t xml:space="preserve">خر </w:t>
      </w:r>
      <w:r w:rsidR="00893F98" w:rsidRPr="006B21CE">
        <w:rPr>
          <w:rStyle w:val="6-Char"/>
          <w:rFonts w:hint="cs"/>
          <w:rtl/>
        </w:rPr>
        <w:t>أ</w:t>
      </w:r>
      <w:r w:rsidR="00FA1ADA" w:rsidRPr="006B21CE">
        <w:rPr>
          <w:rStyle w:val="6-Char"/>
          <w:rFonts w:hint="cs"/>
          <w:rtl/>
        </w:rPr>
        <w:t>مت</w:t>
      </w:r>
      <w:r w:rsidR="00914E61" w:rsidRPr="006B21CE">
        <w:rPr>
          <w:rStyle w:val="6-Char"/>
          <w:rFonts w:hint="cs"/>
          <w:rtl/>
        </w:rPr>
        <w:t>ي</w:t>
      </w:r>
      <w:r w:rsidR="00FA1ADA" w:rsidRPr="006B21CE">
        <w:rPr>
          <w:rStyle w:val="6-Char"/>
          <w:rFonts w:hint="cs"/>
          <w:rtl/>
        </w:rPr>
        <w:t xml:space="preserve"> رجال </w:t>
      </w:r>
      <w:r w:rsidR="00914E61" w:rsidRPr="006B21CE">
        <w:rPr>
          <w:rStyle w:val="6-Char"/>
          <w:rFonts w:hint="cs"/>
          <w:rtl/>
        </w:rPr>
        <w:t>ي</w:t>
      </w:r>
      <w:r w:rsidR="00FA1ADA" w:rsidRPr="006B21CE">
        <w:rPr>
          <w:rStyle w:val="6-Char"/>
          <w:rFonts w:hint="cs"/>
          <w:rtl/>
        </w:rPr>
        <w:t>ر</w:t>
      </w:r>
      <w:r w:rsidR="00A55FC2">
        <w:rPr>
          <w:rStyle w:val="6-Char"/>
          <w:rFonts w:hint="cs"/>
          <w:rtl/>
        </w:rPr>
        <w:t>ك</w:t>
      </w:r>
      <w:r w:rsidR="00FA1ADA" w:rsidRPr="006B21CE">
        <w:rPr>
          <w:rStyle w:val="6-Char"/>
          <w:rFonts w:hint="cs"/>
          <w:rtl/>
        </w:rPr>
        <w:t>بون عل</w:t>
      </w:r>
      <w:r w:rsidR="00893F98" w:rsidRPr="006B21CE">
        <w:rPr>
          <w:rStyle w:val="6-Char"/>
          <w:rFonts w:hint="cs"/>
          <w:rtl/>
        </w:rPr>
        <w:t>ى</w:t>
      </w:r>
      <w:r w:rsidR="00FA1ADA" w:rsidRPr="006B21CE">
        <w:rPr>
          <w:rStyle w:val="6-Char"/>
          <w:rFonts w:hint="cs"/>
          <w:rtl/>
        </w:rPr>
        <w:t xml:space="preserve"> </w:t>
      </w:r>
      <w:r w:rsidR="00E4364F" w:rsidRPr="006B21CE">
        <w:rPr>
          <w:rStyle w:val="6-Char"/>
          <w:rFonts w:hint="cs"/>
          <w:rtl/>
        </w:rPr>
        <w:t>ال</w:t>
      </w:r>
      <w:r w:rsidR="00FA1ADA" w:rsidRPr="006B21CE">
        <w:rPr>
          <w:rStyle w:val="6-Char"/>
          <w:rFonts w:hint="cs"/>
          <w:rtl/>
        </w:rPr>
        <w:t>سروج</w:t>
      </w:r>
      <w:r w:rsidR="00E4364F" w:rsidRPr="006B21CE">
        <w:rPr>
          <w:rStyle w:val="6-Char"/>
          <w:rFonts w:hint="cs"/>
          <w:rtl/>
        </w:rPr>
        <w:t>،</w:t>
      </w:r>
      <w:r w:rsidR="00FA1ADA" w:rsidRPr="006B21CE">
        <w:rPr>
          <w:rStyle w:val="6-Char"/>
          <w:rFonts w:hint="cs"/>
          <w:rtl/>
        </w:rPr>
        <w:t xml:space="preserve"> </w:t>
      </w:r>
      <w:r w:rsidR="00A55FC2">
        <w:rPr>
          <w:rStyle w:val="6-Char"/>
          <w:rFonts w:hint="cs"/>
          <w:rtl/>
        </w:rPr>
        <w:t>ك</w:t>
      </w:r>
      <w:r w:rsidR="00893F98" w:rsidRPr="006B21CE">
        <w:rPr>
          <w:rStyle w:val="6-Char"/>
          <w:rFonts w:hint="cs"/>
          <w:rtl/>
        </w:rPr>
        <w:t>أ</w:t>
      </w:r>
      <w:r w:rsidR="00E4364F" w:rsidRPr="006B21CE">
        <w:rPr>
          <w:rStyle w:val="6-Char"/>
          <w:rFonts w:hint="cs"/>
          <w:rtl/>
        </w:rPr>
        <w:t>شباه الرجا</w:t>
      </w:r>
      <w:r w:rsidR="00FA1ADA" w:rsidRPr="006B21CE">
        <w:rPr>
          <w:rStyle w:val="6-Char"/>
          <w:rFonts w:hint="cs"/>
          <w:rtl/>
        </w:rPr>
        <w:t xml:space="preserve">ل، </w:t>
      </w:r>
      <w:r w:rsidR="00914E61" w:rsidRPr="006B21CE">
        <w:rPr>
          <w:rStyle w:val="6-Char"/>
          <w:rFonts w:hint="cs"/>
          <w:rtl/>
        </w:rPr>
        <w:t>ي</w:t>
      </w:r>
      <w:r w:rsidR="00FA1ADA" w:rsidRPr="006B21CE">
        <w:rPr>
          <w:rStyle w:val="6-Char"/>
          <w:rFonts w:hint="cs"/>
          <w:rtl/>
        </w:rPr>
        <w:t>ن</w:t>
      </w:r>
      <w:r w:rsidR="009B06EE" w:rsidRPr="006B21CE">
        <w:rPr>
          <w:rStyle w:val="6-Char"/>
          <w:rFonts w:hint="cs"/>
          <w:rtl/>
        </w:rPr>
        <w:t>ـ</w:t>
      </w:r>
      <w:r w:rsidR="00FA1ADA" w:rsidRPr="006B21CE">
        <w:rPr>
          <w:rStyle w:val="6-Char"/>
          <w:rFonts w:hint="cs"/>
          <w:rtl/>
        </w:rPr>
        <w:t>زلون عل</w:t>
      </w:r>
      <w:r w:rsidR="00893F98" w:rsidRPr="006B21CE">
        <w:rPr>
          <w:rStyle w:val="6-Char"/>
          <w:rFonts w:hint="cs"/>
          <w:rtl/>
        </w:rPr>
        <w:t>ى</w:t>
      </w:r>
      <w:r w:rsidR="00FA1ADA" w:rsidRPr="006B21CE">
        <w:rPr>
          <w:rStyle w:val="6-Char"/>
          <w:rFonts w:hint="cs"/>
          <w:rtl/>
        </w:rPr>
        <w:t xml:space="preserve"> </w:t>
      </w:r>
      <w:r w:rsidR="00893F98" w:rsidRPr="006B21CE">
        <w:rPr>
          <w:rStyle w:val="6-Char"/>
          <w:rFonts w:hint="cs"/>
          <w:rtl/>
        </w:rPr>
        <w:t>أ</w:t>
      </w:r>
      <w:r w:rsidR="00FA1ADA" w:rsidRPr="006B21CE">
        <w:rPr>
          <w:rStyle w:val="6-Char"/>
          <w:rFonts w:hint="cs"/>
          <w:rtl/>
        </w:rPr>
        <w:t xml:space="preserve">بواب المساجد، نساؤهم </w:t>
      </w:r>
      <w:r w:rsidR="00A55FC2">
        <w:rPr>
          <w:rStyle w:val="6-Char"/>
          <w:rFonts w:hint="cs"/>
          <w:rtl/>
        </w:rPr>
        <w:t>ك</w:t>
      </w:r>
      <w:r w:rsidR="00FA1ADA" w:rsidRPr="006B21CE">
        <w:rPr>
          <w:rStyle w:val="6-Char"/>
          <w:rFonts w:hint="cs"/>
          <w:rtl/>
        </w:rPr>
        <w:t>اس</w:t>
      </w:r>
      <w:r w:rsidR="00914E61" w:rsidRPr="006B21CE">
        <w:rPr>
          <w:rStyle w:val="6-Char"/>
          <w:rFonts w:hint="cs"/>
          <w:rtl/>
        </w:rPr>
        <w:t>ي</w:t>
      </w:r>
      <w:r w:rsidR="00FA1ADA" w:rsidRPr="006B21CE">
        <w:rPr>
          <w:rStyle w:val="6-Char"/>
          <w:rFonts w:hint="cs"/>
          <w:rtl/>
        </w:rPr>
        <w:t>ات، عار</w:t>
      </w:r>
      <w:r w:rsidR="00914E61" w:rsidRPr="006B21CE">
        <w:rPr>
          <w:rStyle w:val="6-Char"/>
          <w:rFonts w:hint="cs"/>
          <w:rtl/>
        </w:rPr>
        <w:t>ي</w:t>
      </w:r>
      <w:r w:rsidR="00FA1ADA" w:rsidRPr="006B21CE">
        <w:rPr>
          <w:rStyle w:val="6-Char"/>
          <w:rFonts w:hint="cs"/>
          <w:rtl/>
        </w:rPr>
        <w:t>ات عل</w:t>
      </w:r>
      <w:r w:rsidR="00893F98" w:rsidRPr="006B21CE">
        <w:rPr>
          <w:rStyle w:val="6-Char"/>
          <w:rFonts w:hint="cs"/>
          <w:rtl/>
        </w:rPr>
        <w:t>ى</w:t>
      </w:r>
      <w:r w:rsidR="00FA1ADA" w:rsidRPr="006B21CE">
        <w:rPr>
          <w:rStyle w:val="6-Char"/>
          <w:rFonts w:hint="cs"/>
          <w:rtl/>
        </w:rPr>
        <w:t xml:space="preserve"> رؤوسهم </w:t>
      </w:r>
      <w:r w:rsidR="00A55FC2">
        <w:rPr>
          <w:rStyle w:val="6-Char"/>
          <w:rFonts w:hint="cs"/>
          <w:rtl/>
        </w:rPr>
        <w:t>ك</w:t>
      </w:r>
      <w:r w:rsidR="00893F98" w:rsidRPr="006B21CE">
        <w:rPr>
          <w:rStyle w:val="6-Char"/>
          <w:rFonts w:hint="cs"/>
          <w:rtl/>
        </w:rPr>
        <w:t>أ</w:t>
      </w:r>
      <w:r w:rsidR="00FA1ADA" w:rsidRPr="006B21CE">
        <w:rPr>
          <w:rStyle w:val="6-Char"/>
          <w:rFonts w:hint="cs"/>
          <w:rtl/>
        </w:rPr>
        <w:t>سنمة البخت العجاف العنوهن ف</w:t>
      </w:r>
      <w:r w:rsidR="00893F98" w:rsidRPr="006B21CE">
        <w:rPr>
          <w:rStyle w:val="6-Char"/>
          <w:rFonts w:hint="cs"/>
          <w:rtl/>
        </w:rPr>
        <w:t>إ</w:t>
      </w:r>
      <w:r w:rsidR="00FA1ADA" w:rsidRPr="006B21CE">
        <w:rPr>
          <w:rStyle w:val="6-Char"/>
          <w:rFonts w:hint="cs"/>
          <w:rtl/>
        </w:rPr>
        <w:t xml:space="preserve">نهنّ ملعونات، لو </w:t>
      </w:r>
      <w:r w:rsidR="00A55FC2">
        <w:rPr>
          <w:rStyle w:val="6-Char"/>
          <w:rFonts w:hint="cs"/>
          <w:rtl/>
        </w:rPr>
        <w:t>ك</w:t>
      </w:r>
      <w:r w:rsidR="00FA1ADA" w:rsidRPr="006B21CE">
        <w:rPr>
          <w:rStyle w:val="6-Char"/>
          <w:rFonts w:hint="cs"/>
          <w:rtl/>
        </w:rPr>
        <w:t>انت وراء</w:t>
      </w:r>
      <w:r w:rsidR="00A55FC2">
        <w:rPr>
          <w:rStyle w:val="6-Char"/>
          <w:rFonts w:hint="cs"/>
          <w:rtl/>
        </w:rPr>
        <w:t>ك</w:t>
      </w:r>
      <w:r w:rsidR="00FA1ADA" w:rsidRPr="006B21CE">
        <w:rPr>
          <w:rStyle w:val="6-Char"/>
          <w:rFonts w:hint="cs"/>
          <w:rtl/>
        </w:rPr>
        <w:t xml:space="preserve">م </w:t>
      </w:r>
      <w:r w:rsidR="00893F98" w:rsidRPr="006B21CE">
        <w:rPr>
          <w:rStyle w:val="6-Char"/>
          <w:rFonts w:hint="cs"/>
          <w:rtl/>
        </w:rPr>
        <w:t>أ</w:t>
      </w:r>
      <w:r w:rsidR="00FA1ADA" w:rsidRPr="006B21CE">
        <w:rPr>
          <w:rStyle w:val="6-Char"/>
          <w:rFonts w:hint="cs"/>
          <w:rtl/>
        </w:rPr>
        <w:t>مة من ال</w:t>
      </w:r>
      <w:r w:rsidR="00893F98" w:rsidRPr="006B21CE">
        <w:rPr>
          <w:rStyle w:val="6-Char"/>
          <w:rFonts w:hint="cs"/>
          <w:rtl/>
        </w:rPr>
        <w:t>أ</w:t>
      </w:r>
      <w:r w:rsidR="00FA1ADA" w:rsidRPr="006B21CE">
        <w:rPr>
          <w:rStyle w:val="6-Char"/>
          <w:rFonts w:hint="cs"/>
          <w:rtl/>
        </w:rPr>
        <w:t>مم لخدمن نساء</w:t>
      </w:r>
      <w:r w:rsidR="00A55FC2">
        <w:rPr>
          <w:rStyle w:val="6-Char"/>
          <w:rFonts w:hint="cs"/>
          <w:rtl/>
        </w:rPr>
        <w:t>ك</w:t>
      </w:r>
      <w:r w:rsidR="00FA1ADA" w:rsidRPr="006B21CE">
        <w:rPr>
          <w:rStyle w:val="6-Char"/>
          <w:rFonts w:hint="cs"/>
          <w:rtl/>
        </w:rPr>
        <w:t xml:space="preserve">م نساءهم </w:t>
      </w:r>
      <w:r w:rsidR="00A55FC2">
        <w:rPr>
          <w:rStyle w:val="6-Char"/>
          <w:rFonts w:hint="cs"/>
          <w:rtl/>
        </w:rPr>
        <w:t>ك</w:t>
      </w:r>
      <w:r w:rsidR="00FA1ADA" w:rsidRPr="006B21CE">
        <w:rPr>
          <w:rStyle w:val="6-Char"/>
          <w:rFonts w:hint="cs"/>
          <w:rtl/>
        </w:rPr>
        <w:t xml:space="preserve">ما </w:t>
      </w:r>
      <w:r w:rsidR="00914E61" w:rsidRPr="006B21CE">
        <w:rPr>
          <w:rStyle w:val="6-Char"/>
          <w:rFonts w:hint="cs"/>
          <w:rtl/>
        </w:rPr>
        <w:t>ي</w:t>
      </w:r>
      <w:r w:rsidR="00FA1ADA" w:rsidRPr="006B21CE">
        <w:rPr>
          <w:rStyle w:val="6-Char"/>
          <w:rFonts w:hint="cs"/>
          <w:rtl/>
        </w:rPr>
        <w:t>خدمنّ</w:t>
      </w:r>
      <w:r w:rsidR="00A55FC2">
        <w:rPr>
          <w:rStyle w:val="6-Char"/>
          <w:rFonts w:hint="cs"/>
          <w:rtl/>
        </w:rPr>
        <w:t>ك</w:t>
      </w:r>
      <w:r w:rsidR="00FA1ADA" w:rsidRPr="006B21CE">
        <w:rPr>
          <w:rStyle w:val="6-Char"/>
          <w:rFonts w:hint="cs"/>
          <w:rtl/>
        </w:rPr>
        <w:t>م نساء ال</w:t>
      </w:r>
      <w:r w:rsidR="00893F98" w:rsidRPr="006B21CE">
        <w:rPr>
          <w:rStyle w:val="6-Char"/>
          <w:rFonts w:hint="cs"/>
          <w:rtl/>
        </w:rPr>
        <w:t>أ</w:t>
      </w:r>
      <w:r w:rsidR="00FA1ADA" w:rsidRPr="006B21CE">
        <w:rPr>
          <w:rStyle w:val="6-Char"/>
          <w:rFonts w:hint="cs"/>
          <w:rtl/>
        </w:rPr>
        <w:t>مم قبل</w:t>
      </w:r>
      <w:r w:rsidR="00A55FC2">
        <w:rPr>
          <w:rStyle w:val="6-Char"/>
          <w:rFonts w:hint="cs"/>
          <w:rtl/>
        </w:rPr>
        <w:t>ك</w:t>
      </w:r>
      <w:r w:rsidR="00FA1ADA" w:rsidRPr="006B21CE">
        <w:rPr>
          <w:rStyle w:val="6-Char"/>
          <w:rFonts w:hint="cs"/>
          <w:rtl/>
        </w:rPr>
        <w:t>م»</w:t>
      </w:r>
      <w:r w:rsidR="00FA1ADA" w:rsidRPr="00252E1C">
        <w:rPr>
          <w:rStyle w:val="1-Char"/>
          <w:rFonts w:hint="cs"/>
          <w:rtl/>
        </w:rPr>
        <w:t xml:space="preserve"> «رواه امام احمد»</w:t>
      </w:r>
      <w:r w:rsidR="00FA1ADA" w:rsidRPr="007E0784">
        <w:rPr>
          <w:rStyle w:val="1-Char"/>
          <w:vertAlign w:val="superscript"/>
          <w:rtl/>
        </w:rPr>
        <w:footnoteReference w:id="375"/>
      </w:r>
      <w:r w:rsidR="00E4364F" w:rsidRPr="00252E1C">
        <w:rPr>
          <w:rStyle w:val="1-Char"/>
          <w:rFonts w:hint="cs"/>
          <w:rtl/>
        </w:rPr>
        <w:t>.</w:t>
      </w:r>
      <w:r w:rsidR="00FA1ADA" w:rsidRPr="00252E1C">
        <w:rPr>
          <w:rStyle w:val="1-Char"/>
          <w:rFonts w:hint="cs"/>
          <w:rtl/>
        </w:rPr>
        <w:t xml:space="preserve"> «در امت آخر الزمان مردان</w:t>
      </w:r>
      <w:r>
        <w:rPr>
          <w:rStyle w:val="1-Char"/>
          <w:rFonts w:hint="cs"/>
          <w:rtl/>
        </w:rPr>
        <w:t>ی</w:t>
      </w:r>
      <w:r w:rsidR="00FA1ADA" w:rsidRPr="00252E1C">
        <w:rPr>
          <w:rStyle w:val="1-Char"/>
          <w:rFonts w:hint="cs"/>
          <w:rtl/>
        </w:rPr>
        <w:t xml:space="preserve"> پ</w:t>
      </w:r>
      <w:r>
        <w:rPr>
          <w:rStyle w:val="1-Char"/>
          <w:rFonts w:hint="cs"/>
          <w:rtl/>
        </w:rPr>
        <w:t>ی</w:t>
      </w:r>
      <w:r w:rsidR="00FA1ADA" w:rsidRPr="00252E1C">
        <w:rPr>
          <w:rStyle w:val="1-Char"/>
          <w:rFonts w:hint="cs"/>
          <w:rtl/>
        </w:rPr>
        <w:t>دا م</w:t>
      </w:r>
      <w:r>
        <w:rPr>
          <w:rStyle w:val="1-Char"/>
          <w:rFonts w:hint="cs"/>
          <w:rtl/>
        </w:rPr>
        <w:t>ی</w:t>
      </w:r>
      <w:r w:rsidR="00FA1ADA" w:rsidRPr="00252E1C">
        <w:rPr>
          <w:rStyle w:val="1-Char"/>
          <w:rFonts w:hint="cs"/>
          <w:rtl/>
        </w:rPr>
        <w:t>‌شوند بر ز</w:t>
      </w:r>
      <w:r>
        <w:rPr>
          <w:rStyle w:val="1-Char"/>
          <w:rFonts w:hint="cs"/>
          <w:rtl/>
        </w:rPr>
        <w:t>ی</w:t>
      </w:r>
      <w:r w:rsidR="00FA1ADA" w:rsidRPr="00252E1C">
        <w:rPr>
          <w:rStyle w:val="1-Char"/>
          <w:rFonts w:hint="cs"/>
          <w:rtl/>
        </w:rPr>
        <w:t>ن‌ها</w:t>
      </w:r>
      <w:r>
        <w:rPr>
          <w:rStyle w:val="1-Char"/>
          <w:rFonts w:hint="cs"/>
          <w:rtl/>
        </w:rPr>
        <w:t>یی</w:t>
      </w:r>
      <w:r w:rsidR="00FA1ADA" w:rsidRPr="00252E1C">
        <w:rPr>
          <w:rStyle w:val="1-Char"/>
          <w:rFonts w:hint="cs"/>
          <w:rtl/>
        </w:rPr>
        <w:t xml:space="preserve"> مانند ر</w:t>
      </w:r>
      <w:r w:rsidR="00C928BD" w:rsidRPr="00252E1C">
        <w:rPr>
          <w:rStyle w:val="1-Char"/>
          <w:rFonts w:hint="cs"/>
          <w:rtl/>
        </w:rPr>
        <w:t>ح</w:t>
      </w:r>
      <w:r w:rsidR="00FA1ADA" w:rsidRPr="00252E1C">
        <w:rPr>
          <w:rStyle w:val="1-Char"/>
          <w:rFonts w:hint="cs"/>
          <w:rtl/>
        </w:rPr>
        <w:t>ال شترها سوار هستند و جلو درب مساجد پ</w:t>
      </w:r>
      <w:r>
        <w:rPr>
          <w:rStyle w:val="1-Char"/>
          <w:rFonts w:hint="cs"/>
          <w:rtl/>
        </w:rPr>
        <w:t>ی</w:t>
      </w:r>
      <w:r w:rsidR="00FA1ADA" w:rsidRPr="00252E1C">
        <w:rPr>
          <w:rStyle w:val="1-Char"/>
          <w:rFonts w:hint="cs"/>
          <w:rtl/>
        </w:rPr>
        <w:t>اده م</w:t>
      </w:r>
      <w:r>
        <w:rPr>
          <w:rStyle w:val="1-Char"/>
          <w:rFonts w:hint="cs"/>
          <w:rtl/>
        </w:rPr>
        <w:t>ی</w:t>
      </w:r>
      <w:r w:rsidR="00FA1ADA" w:rsidRPr="00252E1C">
        <w:rPr>
          <w:rStyle w:val="1-Char"/>
          <w:rFonts w:hint="cs"/>
          <w:rtl/>
        </w:rPr>
        <w:t>‌شوند. زنانشان لباس بر تن دارند اما در واقع لختند رو</w:t>
      </w:r>
      <w:r>
        <w:rPr>
          <w:rStyle w:val="1-Char"/>
          <w:rFonts w:hint="cs"/>
          <w:rtl/>
        </w:rPr>
        <w:t>ی</w:t>
      </w:r>
      <w:r w:rsidR="00FA1ADA" w:rsidRPr="00252E1C">
        <w:rPr>
          <w:rStyle w:val="1-Char"/>
          <w:rFonts w:hint="cs"/>
          <w:rtl/>
        </w:rPr>
        <w:t xml:space="preserve"> سر</w:t>
      </w:r>
      <w:r w:rsidR="007278CB" w:rsidRPr="00252E1C">
        <w:rPr>
          <w:rStyle w:val="1-Char"/>
          <w:rFonts w:hint="cs"/>
          <w:rtl/>
        </w:rPr>
        <w:t xml:space="preserve"> آن‌ها </w:t>
      </w:r>
      <w:r w:rsidR="00FA1ADA" w:rsidRPr="00252E1C">
        <w:rPr>
          <w:rStyle w:val="1-Char"/>
          <w:rFonts w:hint="cs"/>
          <w:rtl/>
        </w:rPr>
        <w:t>مانند کوهان شترِ لاغر اندام است بر آنان نفر</w:t>
      </w:r>
      <w:r>
        <w:rPr>
          <w:rStyle w:val="1-Char"/>
          <w:rFonts w:hint="cs"/>
          <w:rtl/>
        </w:rPr>
        <w:t>ی</w:t>
      </w:r>
      <w:r w:rsidR="00FA1ADA" w:rsidRPr="00252E1C">
        <w:rPr>
          <w:rStyle w:val="1-Char"/>
          <w:rFonts w:hint="cs"/>
          <w:rtl/>
        </w:rPr>
        <w:t>ن کن</w:t>
      </w:r>
      <w:r>
        <w:rPr>
          <w:rStyle w:val="1-Char"/>
          <w:rFonts w:hint="cs"/>
          <w:rtl/>
        </w:rPr>
        <w:t>ی</w:t>
      </w:r>
      <w:r w:rsidR="00D36C3F" w:rsidRPr="00252E1C">
        <w:rPr>
          <w:rStyle w:val="1-Char"/>
          <w:rFonts w:hint="cs"/>
          <w:rtl/>
        </w:rPr>
        <w:t>د،</w:t>
      </w:r>
      <w:r w:rsidR="00FA1ADA" w:rsidRPr="00252E1C">
        <w:rPr>
          <w:rStyle w:val="1-Char"/>
          <w:rFonts w:hint="cs"/>
          <w:rtl/>
        </w:rPr>
        <w:t xml:space="preserve"> آنان نفر</w:t>
      </w:r>
      <w:r>
        <w:rPr>
          <w:rStyle w:val="1-Char"/>
          <w:rFonts w:hint="cs"/>
          <w:rtl/>
        </w:rPr>
        <w:t>ی</w:t>
      </w:r>
      <w:r w:rsidR="00FA1ADA" w:rsidRPr="00252E1C">
        <w:rPr>
          <w:rStyle w:val="1-Char"/>
          <w:rFonts w:hint="cs"/>
          <w:rtl/>
        </w:rPr>
        <w:t>ن شده هستند اگر بعد از شما امت د</w:t>
      </w:r>
      <w:r>
        <w:rPr>
          <w:rStyle w:val="1-Char"/>
          <w:rFonts w:hint="cs"/>
          <w:rtl/>
        </w:rPr>
        <w:t>ی</w:t>
      </w:r>
      <w:r w:rsidR="00FA1ADA" w:rsidRPr="00252E1C">
        <w:rPr>
          <w:rStyle w:val="1-Char"/>
          <w:rFonts w:hint="cs"/>
          <w:rtl/>
        </w:rPr>
        <w:t>گر م</w:t>
      </w:r>
      <w:r>
        <w:rPr>
          <w:rStyle w:val="1-Char"/>
          <w:rFonts w:hint="cs"/>
          <w:rtl/>
        </w:rPr>
        <w:t>ی</w:t>
      </w:r>
      <w:r w:rsidR="00FA1ADA" w:rsidRPr="00252E1C">
        <w:rPr>
          <w:rStyle w:val="1-Char"/>
          <w:rFonts w:hint="cs"/>
          <w:rtl/>
        </w:rPr>
        <w:t>‌بود زنان شما به زنان آنان خدمت م</w:t>
      </w:r>
      <w:r>
        <w:rPr>
          <w:rStyle w:val="1-Char"/>
          <w:rFonts w:hint="cs"/>
          <w:rtl/>
        </w:rPr>
        <w:t>ی</w:t>
      </w:r>
      <w:r w:rsidR="00FA1ADA" w:rsidRPr="00252E1C">
        <w:rPr>
          <w:rStyle w:val="1-Char"/>
          <w:rFonts w:hint="cs"/>
          <w:rtl/>
        </w:rPr>
        <w:t>‌کردند همانطور که زنان</w:t>
      </w:r>
      <w:r w:rsidR="00B22A55" w:rsidRPr="00252E1C">
        <w:rPr>
          <w:rStyle w:val="1-Char"/>
          <w:rFonts w:hint="cs"/>
          <w:rtl/>
        </w:rPr>
        <w:t xml:space="preserve"> امت‌ها</w:t>
      </w:r>
      <w:r>
        <w:rPr>
          <w:rStyle w:val="1-Char"/>
          <w:rFonts w:hint="cs"/>
          <w:rtl/>
        </w:rPr>
        <w:t>ی</w:t>
      </w:r>
      <w:r w:rsidR="00B22A55" w:rsidRPr="00252E1C">
        <w:rPr>
          <w:rStyle w:val="1-Char"/>
          <w:rFonts w:hint="cs"/>
          <w:rtl/>
        </w:rPr>
        <w:t xml:space="preserve"> </w:t>
      </w:r>
      <w:r w:rsidR="00FA1ADA" w:rsidRPr="00252E1C">
        <w:rPr>
          <w:rStyle w:val="1-Char"/>
          <w:rFonts w:hint="cs"/>
          <w:rtl/>
        </w:rPr>
        <w:t>گذشته به شما خدمت م</w:t>
      </w:r>
      <w:r>
        <w:rPr>
          <w:rStyle w:val="1-Char"/>
          <w:rFonts w:hint="cs"/>
          <w:rtl/>
        </w:rPr>
        <w:t>ی</w:t>
      </w:r>
      <w:r w:rsidR="00FA1ADA" w:rsidRPr="00252E1C">
        <w:rPr>
          <w:rStyle w:val="1-Char"/>
          <w:rFonts w:hint="cs"/>
          <w:rtl/>
        </w:rPr>
        <w:t>‌کنند». حاکم در روا</w:t>
      </w:r>
      <w:r>
        <w:rPr>
          <w:rStyle w:val="1-Char"/>
          <w:rFonts w:hint="cs"/>
          <w:rtl/>
        </w:rPr>
        <w:t>ی</w:t>
      </w:r>
      <w:r w:rsidR="00FA1ADA" w:rsidRPr="00252E1C">
        <w:rPr>
          <w:rStyle w:val="1-Char"/>
          <w:rFonts w:hint="cs"/>
          <w:rtl/>
        </w:rPr>
        <w:t>ت</w:t>
      </w:r>
      <w:r>
        <w:rPr>
          <w:rStyle w:val="1-Char"/>
          <w:rFonts w:hint="cs"/>
          <w:rtl/>
        </w:rPr>
        <w:t>ی</w:t>
      </w:r>
      <w:r w:rsidR="00FA1ADA" w:rsidRPr="007E0784">
        <w:rPr>
          <w:rStyle w:val="1-Char"/>
          <w:vertAlign w:val="superscript"/>
          <w:rtl/>
        </w:rPr>
        <w:footnoteReference w:id="376"/>
      </w:r>
      <w:r w:rsidR="00FA1ADA" w:rsidRPr="00252E1C">
        <w:rPr>
          <w:rStyle w:val="1-Char"/>
          <w:rFonts w:hint="cs"/>
          <w:rtl/>
        </w:rPr>
        <w:t xml:space="preserve"> آورده است</w:t>
      </w:r>
      <w:r w:rsidR="00D36C3F" w:rsidRPr="00252E1C">
        <w:rPr>
          <w:rStyle w:val="1-Char"/>
          <w:rFonts w:hint="cs"/>
          <w:rtl/>
        </w:rPr>
        <w:t>:</w:t>
      </w:r>
      <w:r w:rsidR="00FA1ADA" w:rsidRPr="00252E1C">
        <w:rPr>
          <w:rStyle w:val="1-Char"/>
          <w:rFonts w:hint="cs"/>
          <w:rtl/>
        </w:rPr>
        <w:t xml:space="preserve"> </w:t>
      </w:r>
      <w:r w:rsidR="00FA1ADA" w:rsidRPr="006B21CE">
        <w:rPr>
          <w:rStyle w:val="6-Char"/>
          <w:rFonts w:hint="cs"/>
          <w:rtl/>
        </w:rPr>
        <w:t>«</w:t>
      </w:r>
      <w:r w:rsidR="000A3716" w:rsidRPr="006B21CE">
        <w:rPr>
          <w:rStyle w:val="6-Char"/>
          <w:rFonts w:hint="eastAsia"/>
          <w:rtl/>
        </w:rPr>
        <w:t>سيكون</w:t>
      </w:r>
      <w:r w:rsidR="000A3716" w:rsidRPr="006B21CE">
        <w:rPr>
          <w:rStyle w:val="6-Char"/>
          <w:rtl/>
        </w:rPr>
        <w:t xml:space="preserve"> </w:t>
      </w:r>
      <w:r w:rsidR="000A3716" w:rsidRPr="006B21CE">
        <w:rPr>
          <w:rStyle w:val="6-Char"/>
          <w:rFonts w:hint="eastAsia"/>
          <w:rtl/>
        </w:rPr>
        <w:t>في</w:t>
      </w:r>
      <w:r w:rsidR="000A3716" w:rsidRPr="006B21CE">
        <w:rPr>
          <w:rStyle w:val="6-Char"/>
          <w:rtl/>
        </w:rPr>
        <w:t xml:space="preserve"> </w:t>
      </w:r>
      <w:r w:rsidR="000A3716" w:rsidRPr="006B21CE">
        <w:rPr>
          <w:rStyle w:val="6-Char"/>
          <w:rFonts w:hint="eastAsia"/>
          <w:rtl/>
        </w:rPr>
        <w:t>آخر</w:t>
      </w:r>
      <w:r w:rsidR="000A3716" w:rsidRPr="006B21CE">
        <w:rPr>
          <w:rStyle w:val="6-Char"/>
          <w:rtl/>
        </w:rPr>
        <w:t xml:space="preserve"> </w:t>
      </w:r>
      <w:r w:rsidR="000A3716" w:rsidRPr="006B21CE">
        <w:rPr>
          <w:rStyle w:val="6-Char"/>
          <w:rFonts w:hint="eastAsia"/>
          <w:rtl/>
        </w:rPr>
        <w:t>هذه</w:t>
      </w:r>
      <w:r w:rsidR="000A3716" w:rsidRPr="006B21CE">
        <w:rPr>
          <w:rStyle w:val="6-Char"/>
          <w:rtl/>
        </w:rPr>
        <w:t xml:space="preserve"> </w:t>
      </w:r>
      <w:r w:rsidR="000A3716" w:rsidRPr="006B21CE">
        <w:rPr>
          <w:rStyle w:val="6-Char"/>
          <w:rFonts w:hint="eastAsia"/>
          <w:rtl/>
        </w:rPr>
        <w:t>الأمة</w:t>
      </w:r>
      <w:r w:rsidR="000A3716" w:rsidRPr="006B21CE">
        <w:rPr>
          <w:rStyle w:val="6-Char"/>
          <w:rtl/>
        </w:rPr>
        <w:t xml:space="preserve"> </w:t>
      </w:r>
      <w:r w:rsidR="000A3716" w:rsidRPr="006B21CE">
        <w:rPr>
          <w:rStyle w:val="6-Char"/>
          <w:rFonts w:hint="eastAsia"/>
          <w:rtl/>
        </w:rPr>
        <w:t>رجال</w:t>
      </w:r>
      <w:r w:rsidR="000A3716" w:rsidRPr="006B21CE">
        <w:rPr>
          <w:rStyle w:val="6-Char"/>
          <w:rtl/>
        </w:rPr>
        <w:t xml:space="preserve"> </w:t>
      </w:r>
      <w:r w:rsidR="000A3716" w:rsidRPr="006B21CE">
        <w:rPr>
          <w:rStyle w:val="6-Char"/>
          <w:rFonts w:hint="eastAsia"/>
          <w:rtl/>
        </w:rPr>
        <w:t>يركبون</w:t>
      </w:r>
      <w:r w:rsidR="000A3716" w:rsidRPr="006B21CE">
        <w:rPr>
          <w:rStyle w:val="6-Char"/>
          <w:rtl/>
        </w:rPr>
        <w:t xml:space="preserve"> </w:t>
      </w:r>
      <w:r w:rsidR="000A3716" w:rsidRPr="006B21CE">
        <w:rPr>
          <w:rStyle w:val="6-Char"/>
          <w:rFonts w:hint="eastAsia"/>
          <w:rtl/>
        </w:rPr>
        <w:t>على</w:t>
      </w:r>
      <w:r w:rsidR="000A3716" w:rsidRPr="006B21CE">
        <w:rPr>
          <w:rStyle w:val="6-Char"/>
          <w:rtl/>
        </w:rPr>
        <w:t xml:space="preserve"> </w:t>
      </w:r>
      <w:r w:rsidR="000A3716" w:rsidRPr="006B21CE">
        <w:rPr>
          <w:rStyle w:val="6-Char"/>
          <w:rFonts w:hint="eastAsia"/>
          <w:rtl/>
        </w:rPr>
        <w:t>المياثر</w:t>
      </w:r>
      <w:r w:rsidR="000A3716" w:rsidRPr="006B21CE">
        <w:rPr>
          <w:rStyle w:val="6-Char"/>
          <w:rtl/>
        </w:rPr>
        <w:t xml:space="preserve"> </w:t>
      </w:r>
      <w:r w:rsidR="000A3716" w:rsidRPr="006B21CE">
        <w:rPr>
          <w:rStyle w:val="6-Char"/>
          <w:rFonts w:hint="eastAsia"/>
          <w:rtl/>
        </w:rPr>
        <w:t>حتى</w:t>
      </w:r>
      <w:r w:rsidR="000A3716" w:rsidRPr="006B21CE">
        <w:rPr>
          <w:rStyle w:val="6-Char"/>
          <w:rtl/>
        </w:rPr>
        <w:t xml:space="preserve"> </w:t>
      </w:r>
      <w:r w:rsidR="000A3716" w:rsidRPr="006B21CE">
        <w:rPr>
          <w:rStyle w:val="6-Char"/>
          <w:rFonts w:hint="eastAsia"/>
          <w:rtl/>
        </w:rPr>
        <w:t>يأتوا</w:t>
      </w:r>
      <w:r w:rsidR="000A3716" w:rsidRPr="006B21CE">
        <w:rPr>
          <w:rStyle w:val="6-Char"/>
          <w:rtl/>
        </w:rPr>
        <w:t xml:space="preserve"> </w:t>
      </w:r>
      <w:r w:rsidR="000A3716" w:rsidRPr="006B21CE">
        <w:rPr>
          <w:rStyle w:val="6-Char"/>
          <w:rFonts w:hint="eastAsia"/>
          <w:rtl/>
        </w:rPr>
        <w:t>أبواب</w:t>
      </w:r>
      <w:r w:rsidR="000A3716" w:rsidRPr="006B21CE">
        <w:rPr>
          <w:rStyle w:val="6-Char"/>
          <w:rtl/>
        </w:rPr>
        <w:t xml:space="preserve"> </w:t>
      </w:r>
      <w:r w:rsidR="000A3716" w:rsidRPr="006B21CE">
        <w:rPr>
          <w:rStyle w:val="6-Char"/>
          <w:rFonts w:hint="eastAsia"/>
          <w:rtl/>
        </w:rPr>
        <w:t>مساجدهم</w:t>
      </w:r>
      <w:r w:rsidR="000A3716" w:rsidRPr="006B21CE">
        <w:rPr>
          <w:rStyle w:val="6-Char"/>
          <w:rtl/>
        </w:rPr>
        <w:t xml:space="preserve"> </w:t>
      </w:r>
      <w:r w:rsidR="000A3716" w:rsidRPr="006B21CE">
        <w:rPr>
          <w:rStyle w:val="6-Char"/>
          <w:rFonts w:hint="eastAsia"/>
          <w:rtl/>
        </w:rPr>
        <w:t>نساؤهم</w:t>
      </w:r>
      <w:r w:rsidR="00FA1ADA" w:rsidRPr="006B21CE">
        <w:rPr>
          <w:rStyle w:val="6-Char"/>
          <w:rFonts w:hint="cs"/>
          <w:rtl/>
        </w:rPr>
        <w:t xml:space="preserve"> </w:t>
      </w:r>
      <w:r w:rsidR="00A55FC2">
        <w:rPr>
          <w:rStyle w:val="6-Char"/>
          <w:rFonts w:hint="cs"/>
          <w:rtl/>
        </w:rPr>
        <w:t>ك</w:t>
      </w:r>
      <w:r w:rsidR="00FA1ADA" w:rsidRPr="006B21CE">
        <w:rPr>
          <w:rStyle w:val="6-Char"/>
          <w:rFonts w:hint="cs"/>
          <w:rtl/>
        </w:rPr>
        <w:t>اس</w:t>
      </w:r>
      <w:r w:rsidR="00914E61" w:rsidRPr="006B21CE">
        <w:rPr>
          <w:rStyle w:val="6-Char"/>
          <w:rFonts w:hint="cs"/>
          <w:rtl/>
        </w:rPr>
        <w:t>ي</w:t>
      </w:r>
      <w:r w:rsidR="00FA1ADA" w:rsidRPr="006B21CE">
        <w:rPr>
          <w:rStyle w:val="6-Char"/>
          <w:rFonts w:hint="cs"/>
          <w:rtl/>
        </w:rPr>
        <w:t>ات عار</w:t>
      </w:r>
      <w:r w:rsidR="00914E61" w:rsidRPr="006B21CE">
        <w:rPr>
          <w:rStyle w:val="6-Char"/>
          <w:rFonts w:hint="cs"/>
          <w:rtl/>
        </w:rPr>
        <w:t>ي</w:t>
      </w:r>
      <w:r w:rsidR="00FA1ADA" w:rsidRPr="006B21CE">
        <w:rPr>
          <w:rStyle w:val="6-Char"/>
          <w:rFonts w:hint="cs"/>
          <w:rtl/>
        </w:rPr>
        <w:t>ات»</w:t>
      </w:r>
      <w:r w:rsidR="00FA1ADA" w:rsidRPr="00252E1C">
        <w:rPr>
          <w:rStyle w:val="1-Char"/>
          <w:rFonts w:hint="cs"/>
          <w:rtl/>
        </w:rPr>
        <w:t xml:space="preserve"> «در</w:t>
      </w:r>
      <w:r w:rsidR="00B22A55" w:rsidRPr="00252E1C">
        <w:rPr>
          <w:rStyle w:val="1-Char"/>
          <w:rFonts w:hint="cs"/>
          <w:rtl/>
        </w:rPr>
        <w:t xml:space="preserve"> نسل‌ها</w:t>
      </w:r>
      <w:r>
        <w:rPr>
          <w:rStyle w:val="1-Char"/>
          <w:rFonts w:hint="cs"/>
          <w:rtl/>
        </w:rPr>
        <w:t>ی</w:t>
      </w:r>
      <w:r w:rsidR="00FA1ADA" w:rsidRPr="00252E1C">
        <w:rPr>
          <w:rStyle w:val="1-Char"/>
          <w:rFonts w:hint="cs"/>
          <w:rtl/>
        </w:rPr>
        <w:t xml:space="preserve"> آخر ا</w:t>
      </w:r>
      <w:r>
        <w:rPr>
          <w:rStyle w:val="1-Char"/>
          <w:rFonts w:hint="cs"/>
          <w:rtl/>
        </w:rPr>
        <w:t>ی</w:t>
      </w:r>
      <w:r w:rsidR="00FA1ADA" w:rsidRPr="00252E1C">
        <w:rPr>
          <w:rStyle w:val="1-Char"/>
          <w:rFonts w:hint="cs"/>
          <w:rtl/>
        </w:rPr>
        <w:t>ن امت مردان</w:t>
      </w:r>
      <w:r>
        <w:rPr>
          <w:rStyle w:val="1-Char"/>
          <w:rFonts w:hint="cs"/>
          <w:rtl/>
        </w:rPr>
        <w:t>ی</w:t>
      </w:r>
      <w:r w:rsidR="00FA1ADA" w:rsidRPr="00252E1C">
        <w:rPr>
          <w:rStyle w:val="1-Char"/>
          <w:rFonts w:hint="cs"/>
          <w:rtl/>
        </w:rPr>
        <w:t xml:space="preserve"> هستند که سوار بر ز</w:t>
      </w:r>
      <w:r>
        <w:rPr>
          <w:rStyle w:val="1-Char"/>
          <w:rFonts w:hint="cs"/>
          <w:rtl/>
        </w:rPr>
        <w:t>ی</w:t>
      </w:r>
      <w:r w:rsidR="00FA1ADA" w:rsidRPr="00252E1C">
        <w:rPr>
          <w:rStyle w:val="1-Char"/>
          <w:rFonts w:hint="cs"/>
          <w:rtl/>
        </w:rPr>
        <w:t>ن‌ها</w:t>
      </w:r>
      <w:r>
        <w:rPr>
          <w:rStyle w:val="1-Char"/>
          <w:rFonts w:hint="cs"/>
          <w:rtl/>
        </w:rPr>
        <w:t>ی</w:t>
      </w:r>
      <w:r w:rsidR="00FA1ADA" w:rsidRPr="00252E1C">
        <w:rPr>
          <w:rStyle w:val="1-Char"/>
          <w:rFonts w:hint="cs"/>
          <w:rtl/>
        </w:rPr>
        <w:t xml:space="preserve"> بزرگ م</w:t>
      </w:r>
      <w:r>
        <w:rPr>
          <w:rStyle w:val="1-Char"/>
          <w:rFonts w:hint="cs"/>
          <w:rtl/>
        </w:rPr>
        <w:t>ی</w:t>
      </w:r>
      <w:r w:rsidR="00FA1ADA" w:rsidRPr="00252E1C">
        <w:rPr>
          <w:rStyle w:val="1-Char"/>
          <w:rFonts w:hint="cs"/>
          <w:rtl/>
        </w:rPr>
        <w:t>‌شوند تا ا</w:t>
      </w:r>
      <w:r>
        <w:rPr>
          <w:rStyle w:val="1-Char"/>
          <w:rFonts w:hint="cs"/>
          <w:rtl/>
        </w:rPr>
        <w:t>ی</w:t>
      </w:r>
      <w:r w:rsidR="00FA1ADA" w:rsidRPr="00252E1C">
        <w:rPr>
          <w:rStyle w:val="1-Char"/>
          <w:rFonts w:hint="cs"/>
          <w:rtl/>
        </w:rPr>
        <w:t>نکه جلو درب مساجد پ</w:t>
      </w:r>
      <w:r>
        <w:rPr>
          <w:rStyle w:val="1-Char"/>
          <w:rFonts w:hint="cs"/>
          <w:rtl/>
        </w:rPr>
        <w:t>ی</w:t>
      </w:r>
      <w:r w:rsidR="00FA1ADA" w:rsidRPr="00252E1C">
        <w:rPr>
          <w:rStyle w:val="1-Char"/>
          <w:rFonts w:hint="cs"/>
          <w:rtl/>
        </w:rPr>
        <w:t>اده م</w:t>
      </w:r>
      <w:r>
        <w:rPr>
          <w:rStyle w:val="1-Char"/>
          <w:rFonts w:hint="cs"/>
          <w:rtl/>
        </w:rPr>
        <w:t>ی</w:t>
      </w:r>
      <w:r w:rsidR="00FA1ADA" w:rsidRPr="00252E1C">
        <w:rPr>
          <w:rStyle w:val="1-Char"/>
          <w:rFonts w:hint="cs"/>
          <w:rtl/>
        </w:rPr>
        <w:t>‌شوند. زنانشان گرچه لباس بر تن دارند ول</w:t>
      </w:r>
      <w:r>
        <w:rPr>
          <w:rStyle w:val="1-Char"/>
          <w:rFonts w:hint="cs"/>
          <w:rtl/>
        </w:rPr>
        <w:t>ی</w:t>
      </w:r>
      <w:r w:rsidR="00FA1ADA" w:rsidRPr="00252E1C">
        <w:rPr>
          <w:rStyle w:val="1-Char"/>
          <w:rFonts w:hint="cs"/>
          <w:rtl/>
        </w:rPr>
        <w:t xml:space="preserve"> اندام</w:t>
      </w:r>
      <w:r w:rsidR="007278CB" w:rsidRPr="00252E1C">
        <w:rPr>
          <w:rStyle w:val="1-Char"/>
          <w:rFonts w:hint="cs"/>
          <w:rtl/>
        </w:rPr>
        <w:t xml:space="preserve"> آن‌ها </w:t>
      </w:r>
      <w:r w:rsidR="00FA1ADA" w:rsidRPr="00252E1C">
        <w:rPr>
          <w:rStyle w:val="1-Char"/>
          <w:rFonts w:hint="cs"/>
          <w:rtl/>
        </w:rPr>
        <w:t xml:space="preserve">آشکار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شده است گفت</w:t>
      </w:r>
      <w:r w:rsidR="00B25B05" w:rsidRPr="00252E1C">
        <w:rPr>
          <w:rStyle w:val="1-Char"/>
          <w:rFonts w:hint="cs"/>
          <w:rtl/>
        </w:rPr>
        <w:t>:</w:t>
      </w:r>
      <w:r w:rsidRPr="00252E1C">
        <w:rPr>
          <w:rStyle w:val="1-Char"/>
          <w:rFonts w:hint="cs"/>
          <w:rtl/>
        </w:rPr>
        <w:t xml:space="preserve"> «از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w:t>
      </w:r>
      <w:r w:rsidR="00733800" w:rsidRPr="00252E1C">
        <w:rPr>
          <w:rStyle w:val="1-Char"/>
          <w:rFonts w:hint="cs"/>
          <w:rtl/>
        </w:rPr>
        <w:t>.</w:t>
      </w:r>
      <w:r w:rsidRPr="00252E1C">
        <w:rPr>
          <w:rStyle w:val="1-Char"/>
          <w:rFonts w:hint="cs"/>
          <w:rtl/>
        </w:rPr>
        <w:t>... ا</w:t>
      </w:r>
      <w:r w:rsidR="00EA60D3">
        <w:rPr>
          <w:rStyle w:val="1-Char"/>
          <w:rFonts w:hint="cs"/>
          <w:rtl/>
        </w:rPr>
        <w:t>ی</w:t>
      </w:r>
      <w:r w:rsidRPr="00252E1C">
        <w:rPr>
          <w:rStyle w:val="1-Char"/>
          <w:rFonts w:hint="cs"/>
          <w:rtl/>
        </w:rPr>
        <w:t>ن است که لباس</w:t>
      </w:r>
      <w:r w:rsidR="00A96AE2" w:rsidRPr="00252E1C">
        <w:rPr>
          <w:rStyle w:val="1-Char"/>
          <w:rFonts w:hint="cs"/>
          <w:rtl/>
        </w:rPr>
        <w:t>ها</w:t>
      </w:r>
      <w:r w:rsidR="00EA60D3">
        <w:rPr>
          <w:rStyle w:val="1-Char"/>
          <w:rFonts w:hint="cs"/>
          <w:rtl/>
        </w:rPr>
        <w:t>یی</w:t>
      </w:r>
      <w:r w:rsidRPr="00252E1C">
        <w:rPr>
          <w:rStyle w:val="1-Char"/>
          <w:rFonts w:hint="cs"/>
          <w:rtl/>
        </w:rPr>
        <w:t xml:space="preserve"> درست م</w:t>
      </w:r>
      <w:r w:rsidR="00EA60D3">
        <w:rPr>
          <w:rStyle w:val="1-Char"/>
          <w:rFonts w:hint="cs"/>
          <w:rtl/>
        </w:rPr>
        <w:t>ی</w:t>
      </w:r>
      <w:r w:rsidRPr="00252E1C">
        <w:rPr>
          <w:rStyle w:val="1-Char"/>
          <w:rFonts w:hint="cs"/>
          <w:rtl/>
        </w:rPr>
        <w:t>‌شود</w:t>
      </w:r>
      <w:r w:rsidR="00A96AE2" w:rsidRPr="00252E1C">
        <w:rPr>
          <w:rStyle w:val="1-Char"/>
          <w:rFonts w:hint="cs"/>
          <w:rtl/>
        </w:rPr>
        <w:t>که</w:t>
      </w:r>
      <w:r w:rsidRPr="00252E1C">
        <w:rPr>
          <w:rStyle w:val="1-Char"/>
          <w:rFonts w:hint="cs"/>
          <w:rtl/>
        </w:rPr>
        <w:t xml:space="preserve"> زنان آن را م</w:t>
      </w:r>
      <w:r w:rsidR="00EA60D3">
        <w:rPr>
          <w:rStyle w:val="1-Char"/>
          <w:rFonts w:hint="cs"/>
          <w:rtl/>
        </w:rPr>
        <w:t>ی</w:t>
      </w:r>
      <w:r w:rsidRPr="00252E1C">
        <w:rPr>
          <w:rStyle w:val="1-Char"/>
          <w:rFonts w:hint="cs"/>
          <w:rtl/>
        </w:rPr>
        <w:t>‌پوشند ول</w:t>
      </w:r>
      <w:r w:rsidR="00EA60D3">
        <w:rPr>
          <w:rStyle w:val="1-Char"/>
          <w:rFonts w:hint="cs"/>
          <w:rtl/>
        </w:rPr>
        <w:t>ی</w:t>
      </w:r>
      <w:r w:rsidRPr="00252E1C">
        <w:rPr>
          <w:rStyle w:val="1-Char"/>
          <w:rFonts w:hint="cs"/>
          <w:rtl/>
        </w:rPr>
        <w:t xml:space="preserve"> در ع</w:t>
      </w:r>
      <w:r w:rsidR="00EA60D3">
        <w:rPr>
          <w:rStyle w:val="1-Char"/>
          <w:rFonts w:hint="cs"/>
          <w:rtl/>
        </w:rPr>
        <w:t>ی</w:t>
      </w:r>
      <w:r w:rsidRPr="00252E1C">
        <w:rPr>
          <w:rStyle w:val="1-Char"/>
          <w:rFonts w:hint="cs"/>
          <w:rtl/>
        </w:rPr>
        <w:t>ن حال لختند»</w:t>
      </w:r>
      <w:r w:rsidRPr="007E0784">
        <w:rPr>
          <w:rStyle w:val="1-Char"/>
          <w:vertAlign w:val="superscript"/>
          <w:rtl/>
        </w:rPr>
        <w:footnoteReference w:id="377"/>
      </w:r>
      <w:r w:rsidR="000A3716"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از معجزات پ</w:t>
      </w:r>
      <w:r w:rsidR="00EA60D3">
        <w:rPr>
          <w:rStyle w:val="1-Char"/>
          <w:rFonts w:hint="cs"/>
          <w:rtl/>
        </w:rPr>
        <w:t>ی</w:t>
      </w:r>
      <w:r w:rsidRPr="00252E1C">
        <w:rPr>
          <w:rStyle w:val="1-Char"/>
          <w:rFonts w:hint="cs"/>
          <w:rtl/>
        </w:rPr>
        <w:t>امبر گرام</w:t>
      </w:r>
      <w:r w:rsidR="00EA60D3">
        <w:rPr>
          <w:rStyle w:val="1-Char"/>
          <w:rFonts w:hint="cs"/>
          <w:rtl/>
        </w:rPr>
        <w:t>ی</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ز</w:t>
      </w:r>
      <w:r w:rsidR="00EA60D3">
        <w:rPr>
          <w:rStyle w:val="1-Char"/>
          <w:rFonts w:hint="cs"/>
          <w:rtl/>
        </w:rPr>
        <w:t>ی</w:t>
      </w:r>
      <w:r w:rsidRPr="00252E1C">
        <w:rPr>
          <w:rStyle w:val="1-Char"/>
          <w:rFonts w:hint="cs"/>
          <w:rtl/>
        </w:rPr>
        <w:t>را تمام</w:t>
      </w:r>
      <w:r w:rsidR="007278CB" w:rsidRPr="00252E1C">
        <w:rPr>
          <w:rStyle w:val="1-Char"/>
          <w:rFonts w:hint="cs"/>
          <w:rtl/>
        </w:rPr>
        <w:t xml:space="preserve"> آن‌ها </w:t>
      </w:r>
      <w:r w:rsidRPr="00252E1C">
        <w:rPr>
          <w:rStyle w:val="1-Char"/>
          <w:rFonts w:hint="cs"/>
          <w:rtl/>
        </w:rPr>
        <w:t>قبل از ما و همچن</w:t>
      </w:r>
      <w:r w:rsidR="00EA60D3">
        <w:rPr>
          <w:rStyle w:val="1-Char"/>
          <w:rFonts w:hint="cs"/>
          <w:rtl/>
        </w:rPr>
        <w:t>ی</w:t>
      </w:r>
      <w:r w:rsidRPr="00252E1C">
        <w:rPr>
          <w:rStyle w:val="1-Char"/>
          <w:rFonts w:hint="cs"/>
          <w:rtl/>
        </w:rPr>
        <w:t>ن امروز ب</w:t>
      </w:r>
      <w:r w:rsidR="00EA60D3">
        <w:rPr>
          <w:rStyle w:val="1-Char"/>
          <w:rFonts w:hint="cs"/>
          <w:rtl/>
        </w:rPr>
        <w:t>ی</w:t>
      </w:r>
      <w:r w:rsidRPr="00252E1C">
        <w:rPr>
          <w:rStyle w:val="1-Char"/>
          <w:rFonts w:hint="cs"/>
          <w:rtl/>
        </w:rPr>
        <w:t xml:space="preserve">شتر از گذشته تحقق </w:t>
      </w:r>
      <w:r w:rsidR="00EA60D3">
        <w:rPr>
          <w:rStyle w:val="1-Char"/>
          <w:rFonts w:hint="cs"/>
          <w:rtl/>
        </w:rPr>
        <w:t>ی</w:t>
      </w:r>
      <w:r w:rsidRPr="00252E1C">
        <w:rPr>
          <w:rStyle w:val="1-Char"/>
          <w:rFonts w:hint="cs"/>
          <w:rtl/>
        </w:rPr>
        <w:t>افته‌اند</w:t>
      </w:r>
      <w:r w:rsidRPr="007E0784">
        <w:rPr>
          <w:rStyle w:val="1-Char"/>
          <w:vertAlign w:val="superscript"/>
          <w:rtl/>
        </w:rPr>
        <w:footnoteReference w:id="378"/>
      </w:r>
      <w:r w:rsidR="00B912EA"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گرام</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نوع زنان را «کاس</w:t>
      </w:r>
      <w:r w:rsidR="00EA60D3">
        <w:rPr>
          <w:rStyle w:val="1-Char"/>
          <w:rFonts w:hint="cs"/>
          <w:rtl/>
        </w:rPr>
        <w:t>ی</w:t>
      </w:r>
      <w:r w:rsidRPr="00252E1C">
        <w:rPr>
          <w:rStyle w:val="1-Char"/>
          <w:rFonts w:hint="cs"/>
          <w:rtl/>
        </w:rPr>
        <w:t>ات عار</w:t>
      </w:r>
      <w:r w:rsidR="00EA60D3">
        <w:rPr>
          <w:rStyle w:val="1-Char"/>
          <w:rFonts w:hint="cs"/>
          <w:rtl/>
        </w:rPr>
        <w:t>ی</w:t>
      </w:r>
      <w:r w:rsidRPr="00252E1C">
        <w:rPr>
          <w:rStyle w:val="1-Char"/>
          <w:rFonts w:hint="cs"/>
          <w:rtl/>
        </w:rPr>
        <w:t>ات» نام</w:t>
      </w:r>
      <w:r w:rsidR="00EA60D3">
        <w:rPr>
          <w:rStyle w:val="1-Char"/>
          <w:rFonts w:hint="cs"/>
          <w:rtl/>
        </w:rPr>
        <w:t>ی</w:t>
      </w:r>
      <w:r w:rsidRPr="00252E1C">
        <w:rPr>
          <w:rStyle w:val="1-Char"/>
          <w:rFonts w:hint="cs"/>
          <w:rtl/>
        </w:rPr>
        <w:t>ده است ز</w:t>
      </w:r>
      <w:r w:rsidR="00EA60D3">
        <w:rPr>
          <w:rStyle w:val="1-Char"/>
          <w:rFonts w:hint="cs"/>
          <w:rtl/>
        </w:rPr>
        <w:t>ی</w:t>
      </w:r>
      <w:r w:rsidRPr="00252E1C">
        <w:rPr>
          <w:rStyle w:val="1-Char"/>
          <w:rFonts w:hint="cs"/>
          <w:rtl/>
        </w:rPr>
        <w:t>را لباس م</w:t>
      </w:r>
      <w:r w:rsidR="00EA60D3">
        <w:rPr>
          <w:rStyle w:val="1-Char"/>
          <w:rFonts w:hint="cs"/>
          <w:rtl/>
        </w:rPr>
        <w:t>ی</w:t>
      </w:r>
      <w:r w:rsidRPr="00252E1C">
        <w:rPr>
          <w:rStyle w:val="1-Char"/>
          <w:rFonts w:hint="cs"/>
          <w:rtl/>
        </w:rPr>
        <w:t>‌پوشند ول</w:t>
      </w:r>
      <w:r w:rsidR="00EA60D3">
        <w:rPr>
          <w:rStyle w:val="1-Char"/>
          <w:rFonts w:hint="cs"/>
          <w:rtl/>
        </w:rPr>
        <w:t>ی</w:t>
      </w:r>
      <w:r w:rsidRPr="00252E1C">
        <w:rPr>
          <w:rStyle w:val="1-Char"/>
          <w:rFonts w:hint="cs"/>
          <w:rtl/>
        </w:rPr>
        <w:t xml:space="preserve"> چون لباس‌ها شفاف و ناز کند بدن آنان را نم</w:t>
      </w:r>
      <w:r w:rsidR="00EA60D3">
        <w:rPr>
          <w:rStyle w:val="1-Char"/>
          <w:rFonts w:hint="cs"/>
          <w:rtl/>
        </w:rPr>
        <w:t>ی</w:t>
      </w:r>
      <w:r w:rsidRPr="00252E1C">
        <w:rPr>
          <w:rStyle w:val="1-Char"/>
          <w:rFonts w:hint="cs"/>
          <w:rtl/>
        </w:rPr>
        <w:t>‌پوشاند مانند اغلب لباس زنان امروز</w:t>
      </w:r>
      <w:r w:rsidR="00EA60D3">
        <w:rPr>
          <w:rStyle w:val="1-Char"/>
          <w:rFonts w:hint="cs"/>
          <w:rtl/>
        </w:rPr>
        <w:t>ی</w:t>
      </w:r>
      <w:r w:rsidRPr="007E0784">
        <w:rPr>
          <w:rStyle w:val="1-Char"/>
          <w:vertAlign w:val="superscript"/>
          <w:rtl/>
        </w:rPr>
        <w:footnoteReference w:id="379"/>
      </w:r>
      <w:r w:rsidR="00B72078"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گفته‌اند «کاس</w:t>
      </w:r>
      <w:r w:rsidR="00EA60D3">
        <w:rPr>
          <w:rStyle w:val="1-Char"/>
          <w:rFonts w:hint="cs"/>
          <w:rtl/>
        </w:rPr>
        <w:t>ی</w:t>
      </w:r>
      <w:r w:rsidRPr="00252E1C">
        <w:rPr>
          <w:rStyle w:val="1-Char"/>
          <w:rFonts w:hint="cs"/>
          <w:rtl/>
        </w:rPr>
        <w:t>ات عار</w:t>
      </w:r>
      <w:r w:rsidR="00EA60D3">
        <w:rPr>
          <w:rStyle w:val="1-Char"/>
          <w:rFonts w:hint="cs"/>
          <w:rtl/>
        </w:rPr>
        <w:t>ی</w:t>
      </w:r>
      <w:r w:rsidRPr="00252E1C">
        <w:rPr>
          <w:rStyle w:val="1-Char"/>
          <w:rFonts w:hint="cs"/>
          <w:rtl/>
        </w:rPr>
        <w:t xml:space="preserve">ات»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لباس‌ها بدن را م</w:t>
      </w:r>
      <w:r w:rsidR="00EA60D3">
        <w:rPr>
          <w:rStyle w:val="1-Char"/>
          <w:rFonts w:hint="cs"/>
          <w:rtl/>
        </w:rPr>
        <w:t>ی</w:t>
      </w:r>
      <w:r w:rsidRPr="00252E1C">
        <w:rPr>
          <w:rStyle w:val="1-Char"/>
          <w:rFonts w:hint="cs"/>
          <w:rtl/>
        </w:rPr>
        <w:t>‌پوشانند ول</w:t>
      </w:r>
      <w:r w:rsidR="00EA60D3">
        <w:rPr>
          <w:rStyle w:val="1-Char"/>
          <w:rFonts w:hint="cs"/>
          <w:rtl/>
        </w:rPr>
        <w:t>ی</w:t>
      </w:r>
      <w:r w:rsidRPr="00252E1C">
        <w:rPr>
          <w:rStyle w:val="1-Char"/>
          <w:rFonts w:hint="cs"/>
          <w:rtl/>
        </w:rPr>
        <w:t xml:space="preserve"> آنقدر تنگ و چسبان هستند تمام مفاتن بدن زن از جمله </w:t>
      </w:r>
      <w:r w:rsidR="00504C87" w:rsidRPr="00252E1C">
        <w:rPr>
          <w:rStyle w:val="1-Char"/>
          <w:rFonts w:hint="cs"/>
          <w:rtl/>
        </w:rPr>
        <w:t>پشت و س</w:t>
      </w:r>
      <w:r w:rsidR="00EA60D3">
        <w:rPr>
          <w:rStyle w:val="1-Char"/>
          <w:rFonts w:hint="cs"/>
          <w:rtl/>
        </w:rPr>
        <w:t>ی</w:t>
      </w:r>
      <w:r w:rsidR="007F41C7">
        <w:rPr>
          <w:rStyle w:val="1-Char"/>
          <w:rFonts w:hint="cs"/>
          <w:rtl/>
        </w:rPr>
        <w:t>نه،</w:t>
      </w:r>
      <w:r w:rsidRPr="00252E1C">
        <w:rPr>
          <w:rStyle w:val="1-Char"/>
          <w:rFonts w:hint="cs"/>
          <w:rtl/>
        </w:rPr>
        <w:t xml:space="preserve"> برجسته و آشکارند و </w:t>
      </w:r>
      <w:r w:rsidR="00EA60D3">
        <w:rPr>
          <w:rStyle w:val="1-Char"/>
          <w:rFonts w:hint="cs"/>
          <w:rtl/>
        </w:rPr>
        <w:t>ی</w:t>
      </w:r>
      <w:r w:rsidRPr="00252E1C">
        <w:rPr>
          <w:rStyle w:val="1-Char"/>
          <w:rFonts w:hint="cs"/>
          <w:rtl/>
        </w:rPr>
        <w:t>ا قسمت</w:t>
      </w:r>
      <w:r w:rsidR="00EA60D3">
        <w:rPr>
          <w:rStyle w:val="1-Char"/>
          <w:rFonts w:hint="cs"/>
          <w:rtl/>
        </w:rPr>
        <w:t>ی</w:t>
      </w:r>
      <w:r w:rsidRPr="00252E1C">
        <w:rPr>
          <w:rStyle w:val="1-Char"/>
          <w:rFonts w:hint="cs"/>
          <w:rtl/>
        </w:rPr>
        <w:t xml:space="preserve"> از بدنش را لخت م</w:t>
      </w:r>
      <w:r w:rsidR="00EA60D3">
        <w:rPr>
          <w:rStyle w:val="1-Char"/>
          <w:rFonts w:hint="cs"/>
          <w:rtl/>
        </w:rPr>
        <w:t>ی</w:t>
      </w:r>
      <w:r w:rsidRPr="00252E1C">
        <w:rPr>
          <w:rStyle w:val="1-Char"/>
          <w:rFonts w:hint="cs"/>
          <w:rtl/>
        </w:rPr>
        <w:t>‌کند تا بر اساس آن قسمت‌ها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بدنشان حدس زده شود</w:t>
      </w:r>
      <w:r w:rsidRPr="007E0784">
        <w:rPr>
          <w:rStyle w:val="1-Char"/>
          <w:vertAlign w:val="superscript"/>
          <w:rtl/>
        </w:rPr>
        <w:footnoteReference w:id="380"/>
      </w:r>
      <w:r w:rsidR="00DD24F9" w:rsidRPr="00252E1C">
        <w:rPr>
          <w:rStyle w:val="1-Char"/>
          <w:rFonts w:hint="cs"/>
          <w:rtl/>
        </w:rPr>
        <w:t>.</w:t>
      </w:r>
      <w:r w:rsidRPr="00252E1C">
        <w:rPr>
          <w:rStyle w:val="1-Char"/>
          <w:rFonts w:hint="cs"/>
          <w:rtl/>
        </w:rPr>
        <w:t xml:space="preserve"> </w:t>
      </w:r>
    </w:p>
    <w:p w:rsidR="00FA1ADA" w:rsidRPr="00252E1C" w:rsidRDefault="007F4F25"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00FA1ADA" w:rsidRPr="00252E1C">
        <w:rPr>
          <w:rStyle w:val="1-Char"/>
          <w:rFonts w:hint="cs"/>
          <w:rtl/>
        </w:rPr>
        <w:t>ره</w:t>
      </w:r>
      <w:r w:rsidR="00603358" w:rsidRPr="00603358">
        <w:rPr>
          <w:rStyle w:val="1-Char"/>
          <w:rFonts w:cs="CTraditional Arabic" w:hint="cs"/>
          <w:rtl/>
        </w:rPr>
        <w:t>س</w:t>
      </w:r>
      <w:r w:rsidR="00FA1ADA" w:rsidRPr="00252E1C">
        <w:rPr>
          <w:rStyle w:val="1-Char"/>
          <w:rFonts w:hint="cs"/>
          <w:rtl/>
        </w:rPr>
        <w:t xml:space="preserve"> م</w:t>
      </w:r>
      <w:r w:rsidR="00EA60D3">
        <w:rPr>
          <w:rStyle w:val="1-Char"/>
          <w:rFonts w:hint="cs"/>
          <w:rtl/>
        </w:rPr>
        <w:t>ی</w:t>
      </w:r>
      <w:r w:rsidR="00FA1ADA" w:rsidRPr="00252E1C">
        <w:rPr>
          <w:rStyle w:val="1-Char"/>
          <w:rFonts w:hint="cs"/>
          <w:rtl/>
        </w:rPr>
        <w:t>‌گو</w:t>
      </w:r>
      <w:r w:rsidR="00EA60D3">
        <w:rPr>
          <w:rStyle w:val="1-Char"/>
          <w:rFonts w:hint="cs"/>
          <w:rtl/>
        </w:rPr>
        <w:t>ی</w:t>
      </w:r>
      <w:r w:rsidR="00FA1ADA" w:rsidRPr="00252E1C">
        <w:rPr>
          <w:rStyle w:val="1-Char"/>
          <w:rFonts w:hint="cs"/>
          <w:rtl/>
        </w:rPr>
        <w:t>د پ</w:t>
      </w:r>
      <w:r w:rsidR="00EA60D3">
        <w:rPr>
          <w:rStyle w:val="1-Char"/>
          <w:rFonts w:hint="cs"/>
          <w:rtl/>
        </w:rPr>
        <w:t>ی</w:t>
      </w:r>
      <w:r w:rsidR="00FA1ADA"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فرمودند</w:t>
      </w:r>
      <w:r w:rsidR="00B25B05" w:rsidRPr="00252E1C">
        <w:rPr>
          <w:rStyle w:val="1-Char"/>
          <w:rFonts w:hint="cs"/>
          <w:rtl/>
        </w:rPr>
        <w:t>:</w:t>
      </w:r>
      <w:r w:rsidR="00FA1ADA" w:rsidRPr="00252E1C">
        <w:rPr>
          <w:rStyle w:val="1-Char"/>
          <w:rFonts w:hint="cs"/>
          <w:rtl/>
        </w:rPr>
        <w:t xml:space="preserve"> </w:t>
      </w:r>
      <w:r w:rsidR="00FA1ADA" w:rsidRPr="006B21CE">
        <w:rPr>
          <w:rStyle w:val="6-Char"/>
          <w:rFonts w:hint="cs"/>
          <w:rtl/>
        </w:rPr>
        <w:t xml:space="preserve">«صنفان من </w:t>
      </w:r>
      <w:r w:rsidR="00893F98" w:rsidRPr="006B21CE">
        <w:rPr>
          <w:rStyle w:val="6-Char"/>
          <w:rFonts w:hint="cs"/>
          <w:rtl/>
        </w:rPr>
        <w:t>أ</w:t>
      </w:r>
      <w:r w:rsidR="00FA1ADA" w:rsidRPr="006B21CE">
        <w:rPr>
          <w:rStyle w:val="6-Char"/>
          <w:rFonts w:hint="cs"/>
          <w:rtl/>
        </w:rPr>
        <w:t xml:space="preserve">هل النار لم </w:t>
      </w:r>
      <w:r w:rsidR="00893F98" w:rsidRPr="006B21CE">
        <w:rPr>
          <w:rStyle w:val="6-Char"/>
          <w:rFonts w:hint="cs"/>
          <w:rtl/>
        </w:rPr>
        <w:t>أ</w:t>
      </w:r>
      <w:r w:rsidR="00BF0E60" w:rsidRPr="006B21CE">
        <w:rPr>
          <w:rStyle w:val="6-Char"/>
          <w:rFonts w:hint="cs"/>
          <w:rtl/>
        </w:rPr>
        <w:t>رهما</w:t>
      </w:r>
      <w:r w:rsidR="00B25B05" w:rsidRPr="006B21CE">
        <w:rPr>
          <w:rStyle w:val="6-Char"/>
          <w:rFonts w:hint="cs"/>
          <w:rtl/>
        </w:rPr>
        <w:t>:</w:t>
      </w:r>
      <w:r w:rsidR="00BF0E60" w:rsidRPr="006B21CE">
        <w:rPr>
          <w:rStyle w:val="6-Char"/>
          <w:rFonts w:hint="cs"/>
          <w:rtl/>
        </w:rPr>
        <w:t xml:space="preserve"> </w:t>
      </w:r>
      <w:r w:rsidR="00FA1ADA" w:rsidRPr="006B21CE">
        <w:rPr>
          <w:rStyle w:val="6-Char"/>
          <w:rFonts w:hint="cs"/>
          <w:rtl/>
        </w:rPr>
        <w:t>قوم معهم س</w:t>
      </w:r>
      <w:r w:rsidR="00914E61" w:rsidRPr="006B21CE">
        <w:rPr>
          <w:rStyle w:val="6-Char"/>
          <w:rFonts w:hint="cs"/>
          <w:rtl/>
        </w:rPr>
        <w:t>ي</w:t>
      </w:r>
      <w:r w:rsidR="00FA1ADA" w:rsidRPr="006B21CE">
        <w:rPr>
          <w:rStyle w:val="6-Char"/>
          <w:rFonts w:hint="cs"/>
          <w:rtl/>
        </w:rPr>
        <w:t xml:space="preserve">اط </w:t>
      </w:r>
      <w:r w:rsidR="00A55FC2">
        <w:rPr>
          <w:rStyle w:val="6-Char"/>
          <w:rFonts w:hint="cs"/>
          <w:rtl/>
        </w:rPr>
        <w:t>ك</w:t>
      </w:r>
      <w:r w:rsidR="00893F98" w:rsidRPr="006B21CE">
        <w:rPr>
          <w:rStyle w:val="6-Char"/>
          <w:rFonts w:hint="cs"/>
          <w:rtl/>
        </w:rPr>
        <w:t>أ</w:t>
      </w:r>
      <w:r w:rsidR="00FA1ADA" w:rsidRPr="006B21CE">
        <w:rPr>
          <w:rStyle w:val="6-Char"/>
          <w:rFonts w:hint="cs"/>
          <w:rtl/>
        </w:rPr>
        <w:t xml:space="preserve">ذناب البقر </w:t>
      </w:r>
      <w:r w:rsidR="00914E61" w:rsidRPr="006B21CE">
        <w:rPr>
          <w:rStyle w:val="6-Char"/>
          <w:rFonts w:hint="cs"/>
          <w:rtl/>
        </w:rPr>
        <w:t>ي</w:t>
      </w:r>
      <w:r w:rsidR="00FA1ADA" w:rsidRPr="006B21CE">
        <w:rPr>
          <w:rStyle w:val="6-Char"/>
          <w:rFonts w:hint="cs"/>
          <w:rtl/>
        </w:rPr>
        <w:t xml:space="preserve">ضربون بها الناس ونساء </w:t>
      </w:r>
      <w:r w:rsidR="00A55FC2">
        <w:rPr>
          <w:rStyle w:val="6-Char"/>
          <w:rFonts w:hint="cs"/>
          <w:rtl/>
        </w:rPr>
        <w:t>ك</w:t>
      </w:r>
      <w:r w:rsidR="00FA1ADA" w:rsidRPr="006B21CE">
        <w:rPr>
          <w:rStyle w:val="6-Char"/>
          <w:rFonts w:hint="cs"/>
          <w:rtl/>
        </w:rPr>
        <w:t>اس</w:t>
      </w:r>
      <w:r w:rsidR="00914E61" w:rsidRPr="006B21CE">
        <w:rPr>
          <w:rStyle w:val="6-Char"/>
          <w:rFonts w:hint="cs"/>
          <w:rtl/>
        </w:rPr>
        <w:t>ي</w:t>
      </w:r>
      <w:r w:rsidR="00FA1ADA" w:rsidRPr="006B21CE">
        <w:rPr>
          <w:rStyle w:val="6-Char"/>
          <w:rFonts w:hint="cs"/>
          <w:rtl/>
        </w:rPr>
        <w:t>ات عار</w:t>
      </w:r>
      <w:r w:rsidR="00914E61" w:rsidRPr="006B21CE">
        <w:rPr>
          <w:rStyle w:val="6-Char"/>
          <w:rFonts w:hint="cs"/>
          <w:rtl/>
        </w:rPr>
        <w:t>ي</w:t>
      </w:r>
      <w:r w:rsidR="00FA1ADA" w:rsidRPr="006B21CE">
        <w:rPr>
          <w:rStyle w:val="6-Char"/>
          <w:rFonts w:hint="cs"/>
          <w:rtl/>
        </w:rPr>
        <w:t>ات مم</w:t>
      </w:r>
      <w:r w:rsidR="00914E61" w:rsidRPr="006B21CE">
        <w:rPr>
          <w:rStyle w:val="6-Char"/>
          <w:rFonts w:hint="cs"/>
          <w:rtl/>
        </w:rPr>
        <w:t>ي</w:t>
      </w:r>
      <w:r w:rsidR="00122536" w:rsidRPr="006B21CE">
        <w:rPr>
          <w:rStyle w:val="6-Char"/>
          <w:rFonts w:hint="cs"/>
          <w:rtl/>
        </w:rPr>
        <w:t>لات مائلات رؤو</w:t>
      </w:r>
      <w:r w:rsidR="00FA1ADA" w:rsidRPr="006B21CE">
        <w:rPr>
          <w:rStyle w:val="6-Char"/>
          <w:rFonts w:hint="cs"/>
          <w:rtl/>
        </w:rPr>
        <w:t xml:space="preserve">سهنّ </w:t>
      </w:r>
      <w:r w:rsidR="00A55FC2">
        <w:rPr>
          <w:rStyle w:val="6-Char"/>
          <w:rFonts w:hint="cs"/>
          <w:rtl/>
        </w:rPr>
        <w:t>ك</w:t>
      </w:r>
      <w:r w:rsidR="00893F98" w:rsidRPr="006B21CE">
        <w:rPr>
          <w:rStyle w:val="6-Char"/>
          <w:rFonts w:hint="cs"/>
          <w:rtl/>
        </w:rPr>
        <w:t>أ</w:t>
      </w:r>
      <w:r w:rsidR="00FA1ADA" w:rsidRPr="006B21CE">
        <w:rPr>
          <w:rStyle w:val="6-Char"/>
          <w:rFonts w:hint="cs"/>
          <w:rtl/>
        </w:rPr>
        <w:t xml:space="preserve">سنمة البخت المائلة لا </w:t>
      </w:r>
      <w:r w:rsidR="00914E61" w:rsidRPr="006B21CE">
        <w:rPr>
          <w:rStyle w:val="6-Char"/>
          <w:rFonts w:hint="cs"/>
          <w:rtl/>
        </w:rPr>
        <w:t>ي</w:t>
      </w:r>
      <w:r w:rsidR="00FA1ADA" w:rsidRPr="006B21CE">
        <w:rPr>
          <w:rStyle w:val="6-Char"/>
          <w:rFonts w:hint="cs"/>
          <w:rtl/>
        </w:rPr>
        <w:t xml:space="preserve">دخلن الجنة ولا </w:t>
      </w:r>
      <w:r w:rsidR="00914E61" w:rsidRPr="006B21CE">
        <w:rPr>
          <w:rStyle w:val="6-Char"/>
          <w:rFonts w:hint="cs"/>
          <w:rtl/>
        </w:rPr>
        <w:t>ي</w:t>
      </w:r>
      <w:r w:rsidR="00FA1ADA" w:rsidRPr="006B21CE">
        <w:rPr>
          <w:rStyle w:val="6-Char"/>
          <w:rFonts w:hint="cs"/>
          <w:rtl/>
        </w:rPr>
        <w:t>جدن ر</w:t>
      </w:r>
      <w:r w:rsidR="00914E61" w:rsidRPr="006B21CE">
        <w:rPr>
          <w:rStyle w:val="6-Char"/>
          <w:rFonts w:hint="cs"/>
          <w:rtl/>
        </w:rPr>
        <w:t>ي</w:t>
      </w:r>
      <w:r w:rsidR="00FA1ADA" w:rsidRPr="006B21CE">
        <w:rPr>
          <w:rStyle w:val="6-Char"/>
          <w:rFonts w:hint="cs"/>
          <w:rtl/>
        </w:rPr>
        <w:t>حها و</w:t>
      </w:r>
      <w:r w:rsidR="00893F98" w:rsidRPr="006B21CE">
        <w:rPr>
          <w:rStyle w:val="6-Char"/>
          <w:rFonts w:hint="cs"/>
          <w:rtl/>
        </w:rPr>
        <w:t>إ</w:t>
      </w:r>
      <w:r w:rsidR="00FA1ADA" w:rsidRPr="006B21CE">
        <w:rPr>
          <w:rStyle w:val="6-Char"/>
          <w:rFonts w:hint="cs"/>
          <w:rtl/>
        </w:rPr>
        <w:t>ن ر</w:t>
      </w:r>
      <w:r w:rsidR="00914E61" w:rsidRPr="006B21CE">
        <w:rPr>
          <w:rStyle w:val="6-Char"/>
          <w:rFonts w:hint="cs"/>
          <w:rtl/>
        </w:rPr>
        <w:t>ي</w:t>
      </w:r>
      <w:r w:rsidR="00FA1ADA" w:rsidRPr="006B21CE">
        <w:rPr>
          <w:rStyle w:val="6-Char"/>
          <w:rFonts w:hint="cs"/>
          <w:rtl/>
        </w:rPr>
        <w:t>حها ل</w:t>
      </w:r>
      <w:r w:rsidR="00914E61" w:rsidRPr="006B21CE">
        <w:rPr>
          <w:rStyle w:val="6-Char"/>
          <w:rFonts w:hint="cs"/>
          <w:rtl/>
        </w:rPr>
        <w:t>ي</w:t>
      </w:r>
      <w:r w:rsidR="00FA1ADA" w:rsidRPr="006B21CE">
        <w:rPr>
          <w:rStyle w:val="6-Char"/>
          <w:rFonts w:hint="cs"/>
          <w:rtl/>
        </w:rPr>
        <w:t>وجد</w:t>
      </w:r>
      <w:r w:rsidR="00893F98" w:rsidRPr="006B21CE">
        <w:rPr>
          <w:rStyle w:val="6-Char"/>
          <w:rFonts w:hint="cs"/>
          <w:rtl/>
        </w:rPr>
        <w:t xml:space="preserve"> </w:t>
      </w:r>
      <w:r w:rsidR="00FA1ADA" w:rsidRPr="006B21CE">
        <w:rPr>
          <w:rStyle w:val="6-Char"/>
          <w:rFonts w:hint="cs"/>
          <w:rtl/>
        </w:rPr>
        <w:t>من مس</w:t>
      </w:r>
      <w:r w:rsidR="00914E61" w:rsidRPr="006B21CE">
        <w:rPr>
          <w:rStyle w:val="6-Char"/>
          <w:rFonts w:hint="cs"/>
          <w:rtl/>
        </w:rPr>
        <w:t>ي</w:t>
      </w:r>
      <w:r w:rsidR="00FA1ADA" w:rsidRPr="006B21CE">
        <w:rPr>
          <w:rStyle w:val="6-Char"/>
          <w:rFonts w:hint="cs"/>
          <w:rtl/>
        </w:rPr>
        <w:t xml:space="preserve">رة </w:t>
      </w:r>
      <w:r w:rsidR="00A55FC2">
        <w:rPr>
          <w:rStyle w:val="6-Char"/>
          <w:rFonts w:hint="cs"/>
          <w:rtl/>
        </w:rPr>
        <w:t>ك</w:t>
      </w:r>
      <w:r w:rsidR="00FA1ADA" w:rsidRPr="006B21CE">
        <w:rPr>
          <w:rStyle w:val="6-Char"/>
          <w:rFonts w:hint="cs"/>
          <w:rtl/>
        </w:rPr>
        <w:t>ذا</w:t>
      </w:r>
      <w:r w:rsidR="00ED676B">
        <w:rPr>
          <w:rStyle w:val="6-Char"/>
          <w:rFonts w:hint="cs"/>
          <w:rtl/>
        </w:rPr>
        <w:t xml:space="preserve"> و</w:t>
      </w:r>
      <w:r w:rsidR="00A55FC2">
        <w:rPr>
          <w:rStyle w:val="6-Char"/>
          <w:rFonts w:hint="cs"/>
          <w:rtl/>
        </w:rPr>
        <w:t>ك</w:t>
      </w:r>
      <w:r w:rsidR="00FA1ADA" w:rsidRPr="006B21CE">
        <w:rPr>
          <w:rStyle w:val="6-Char"/>
          <w:rFonts w:hint="cs"/>
          <w:rtl/>
        </w:rPr>
        <w:t>ذا»</w:t>
      </w:r>
      <w:r w:rsidR="00FA1ADA" w:rsidRPr="007E0784">
        <w:rPr>
          <w:rStyle w:val="1-Char"/>
          <w:vertAlign w:val="superscript"/>
          <w:rtl/>
        </w:rPr>
        <w:footnoteReference w:id="381"/>
      </w:r>
      <w:r w:rsidR="00122536" w:rsidRPr="00252E1C">
        <w:rPr>
          <w:rStyle w:val="1-Char"/>
          <w:rFonts w:hint="cs"/>
          <w:rtl/>
        </w:rPr>
        <w:t>.</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«دو صنف از</w:t>
      </w:r>
      <w:r w:rsidR="001B0AE4" w:rsidRPr="00252E1C">
        <w:rPr>
          <w:rStyle w:val="1-Char"/>
          <w:rFonts w:hint="cs"/>
          <w:rtl/>
        </w:rPr>
        <w:t xml:space="preserve"> انسان‌ها</w:t>
      </w:r>
      <w:r w:rsidRPr="00252E1C">
        <w:rPr>
          <w:rStyle w:val="1-Char"/>
          <w:rFonts w:hint="cs"/>
          <w:rtl/>
        </w:rPr>
        <w:t xml:space="preserve"> جزو اهل جهنم هستند تاکنون</w:t>
      </w:r>
      <w:r w:rsidR="007278CB" w:rsidRPr="00252E1C">
        <w:rPr>
          <w:rStyle w:val="1-Char"/>
          <w:rFonts w:hint="cs"/>
          <w:rtl/>
        </w:rPr>
        <w:t xml:space="preserve"> آن‌ها </w:t>
      </w:r>
      <w:r w:rsidRPr="00252E1C">
        <w:rPr>
          <w:rStyle w:val="1-Char"/>
          <w:rFonts w:hint="cs"/>
          <w:rtl/>
        </w:rPr>
        <w:t>را ند</w:t>
      </w:r>
      <w:r w:rsidR="00EA60D3">
        <w:rPr>
          <w:rStyle w:val="1-Char"/>
          <w:rFonts w:hint="cs"/>
          <w:rtl/>
        </w:rPr>
        <w:t>ی</w:t>
      </w:r>
      <w:r w:rsidRPr="00252E1C">
        <w:rPr>
          <w:rStyle w:val="1-Char"/>
          <w:rFonts w:hint="cs"/>
          <w:rtl/>
        </w:rPr>
        <w:t>ده بودم. افراد</w:t>
      </w:r>
      <w:r w:rsidR="00EA60D3">
        <w:rPr>
          <w:rStyle w:val="1-Char"/>
          <w:rFonts w:hint="cs"/>
          <w:rtl/>
        </w:rPr>
        <w:t>ی</w:t>
      </w:r>
      <w:r w:rsidRPr="00252E1C">
        <w:rPr>
          <w:rStyle w:val="1-Char"/>
          <w:rFonts w:hint="cs"/>
          <w:rtl/>
        </w:rPr>
        <w:t xml:space="preserve"> که شلاق</w:t>
      </w:r>
      <w:r w:rsidR="00EA60D3">
        <w:rPr>
          <w:rStyle w:val="1-Char"/>
          <w:rFonts w:hint="cs"/>
          <w:rtl/>
        </w:rPr>
        <w:t>ی</w:t>
      </w:r>
      <w:r w:rsidRPr="00252E1C">
        <w:rPr>
          <w:rStyle w:val="1-Char"/>
          <w:rFonts w:hint="cs"/>
          <w:rtl/>
        </w:rPr>
        <w:t xml:space="preserve"> مانند دم گاو در دست دارند و با آن مردم را م</w:t>
      </w:r>
      <w:r w:rsidR="00EA60D3">
        <w:rPr>
          <w:rStyle w:val="1-Char"/>
          <w:rFonts w:hint="cs"/>
          <w:rtl/>
        </w:rPr>
        <w:t>ی</w:t>
      </w:r>
      <w:r w:rsidRPr="00252E1C">
        <w:rPr>
          <w:rStyle w:val="1-Char"/>
          <w:rFonts w:hint="cs"/>
          <w:rtl/>
        </w:rPr>
        <w:t>‌زنند. و زنان</w:t>
      </w:r>
      <w:r w:rsidR="00EA60D3">
        <w:rPr>
          <w:rStyle w:val="1-Char"/>
          <w:rFonts w:hint="cs"/>
          <w:rtl/>
        </w:rPr>
        <w:t>ی</w:t>
      </w:r>
      <w:r w:rsidRPr="00252E1C">
        <w:rPr>
          <w:rStyle w:val="1-Char"/>
          <w:rFonts w:hint="cs"/>
          <w:rtl/>
        </w:rPr>
        <w:t xml:space="preserve"> پوش</w:t>
      </w:r>
      <w:r w:rsidR="00EA60D3">
        <w:rPr>
          <w:rStyle w:val="1-Char"/>
          <w:rFonts w:hint="cs"/>
          <w:rtl/>
        </w:rPr>
        <w:t>ی</w:t>
      </w:r>
      <w:r w:rsidRPr="00252E1C">
        <w:rPr>
          <w:rStyle w:val="1-Char"/>
          <w:rFonts w:hint="cs"/>
          <w:rtl/>
        </w:rPr>
        <w:t>ده از لباس ول</w:t>
      </w:r>
      <w:r w:rsidR="00EA60D3">
        <w:rPr>
          <w:rStyle w:val="1-Char"/>
          <w:rFonts w:hint="cs"/>
          <w:rtl/>
        </w:rPr>
        <w:t>ی</w:t>
      </w:r>
      <w:r w:rsidRPr="00252E1C">
        <w:rPr>
          <w:rStyle w:val="1-Char"/>
          <w:rFonts w:hint="cs"/>
          <w:rtl/>
        </w:rPr>
        <w:t xml:space="preserve"> در ع</w:t>
      </w:r>
      <w:r w:rsidR="00EA60D3">
        <w:rPr>
          <w:rStyle w:val="1-Char"/>
          <w:rFonts w:hint="cs"/>
          <w:rtl/>
        </w:rPr>
        <w:t>ی</w:t>
      </w:r>
      <w:r w:rsidRPr="00252E1C">
        <w:rPr>
          <w:rStyle w:val="1-Char"/>
          <w:rFonts w:hint="cs"/>
          <w:rtl/>
        </w:rPr>
        <w:t>ن حال لخت و عر</w:t>
      </w:r>
      <w:r w:rsidR="00EA60D3">
        <w:rPr>
          <w:rStyle w:val="1-Char"/>
          <w:rFonts w:hint="cs"/>
          <w:rtl/>
        </w:rPr>
        <w:t>ی</w:t>
      </w:r>
      <w:r w:rsidRPr="00252E1C">
        <w:rPr>
          <w:rStyle w:val="1-Char"/>
          <w:rFonts w:hint="cs"/>
          <w:rtl/>
        </w:rPr>
        <w:t>انند آنان از طاعت خدا بدورند و با ب</w:t>
      </w:r>
      <w:r w:rsidR="00EA60D3">
        <w:rPr>
          <w:rStyle w:val="1-Char"/>
          <w:rFonts w:hint="cs"/>
          <w:rtl/>
        </w:rPr>
        <w:t>ی</w:t>
      </w:r>
      <w:r w:rsidRPr="00252E1C">
        <w:rPr>
          <w:rStyle w:val="1-Char"/>
          <w:rFonts w:hint="cs"/>
          <w:rtl/>
        </w:rPr>
        <w:t>‌حجاب</w:t>
      </w:r>
      <w:r w:rsidR="00EA60D3">
        <w:rPr>
          <w:rStyle w:val="1-Char"/>
          <w:rFonts w:hint="cs"/>
          <w:rtl/>
        </w:rPr>
        <w:t>ی</w:t>
      </w:r>
      <w:r w:rsidRPr="00252E1C">
        <w:rPr>
          <w:rStyle w:val="1-Char"/>
          <w:rFonts w:hint="cs"/>
          <w:rtl/>
        </w:rPr>
        <w:t xml:space="preserve"> خود را به طرف مردان سوق م</w:t>
      </w:r>
      <w:r w:rsidR="00EA60D3">
        <w:rPr>
          <w:rStyle w:val="1-Char"/>
          <w:rFonts w:hint="cs"/>
          <w:rtl/>
        </w:rPr>
        <w:t>ی</w:t>
      </w:r>
      <w:r w:rsidRPr="00252E1C">
        <w:rPr>
          <w:rStyle w:val="1-Char"/>
          <w:rFonts w:hint="cs"/>
          <w:rtl/>
        </w:rPr>
        <w:t>‌دهند. سر آنان مانند کوهان شتر لاغر اندام است. به بهشت وارد نم</w:t>
      </w:r>
      <w:r w:rsidR="00EA60D3">
        <w:rPr>
          <w:rStyle w:val="1-Char"/>
          <w:rFonts w:hint="cs"/>
          <w:rtl/>
        </w:rPr>
        <w:t>ی</w:t>
      </w:r>
      <w:r w:rsidRPr="00252E1C">
        <w:rPr>
          <w:rStyle w:val="1-Char"/>
          <w:rFonts w:hint="cs"/>
          <w:rtl/>
        </w:rPr>
        <w:t>‌شوند و بو</w:t>
      </w:r>
      <w:r w:rsidR="00EA60D3">
        <w:rPr>
          <w:rStyle w:val="1-Char"/>
          <w:rFonts w:hint="cs"/>
          <w:rtl/>
        </w:rPr>
        <w:t>ی</w:t>
      </w:r>
      <w:r w:rsidR="00F83B04" w:rsidRPr="00252E1C">
        <w:rPr>
          <w:rStyle w:val="1-Char"/>
          <w:rFonts w:hint="cs"/>
          <w:rtl/>
        </w:rPr>
        <w:t xml:space="preserve"> آن را </w:t>
      </w:r>
      <w:r w:rsidRPr="00252E1C">
        <w:rPr>
          <w:rStyle w:val="1-Char"/>
          <w:rFonts w:hint="cs"/>
          <w:rtl/>
        </w:rPr>
        <w:t>ن</w:t>
      </w:r>
      <w:r w:rsidR="00EA60D3">
        <w:rPr>
          <w:rStyle w:val="1-Char"/>
          <w:rFonts w:hint="cs"/>
          <w:rtl/>
        </w:rPr>
        <w:t>ی</w:t>
      </w:r>
      <w:r w:rsidRPr="00252E1C">
        <w:rPr>
          <w:rStyle w:val="1-Char"/>
          <w:rFonts w:hint="cs"/>
          <w:rtl/>
        </w:rPr>
        <w:t>ز حس نم</w:t>
      </w:r>
      <w:r w:rsidR="00EA60D3">
        <w:rPr>
          <w:rStyle w:val="1-Char"/>
          <w:rFonts w:hint="cs"/>
          <w:rtl/>
        </w:rPr>
        <w:t>ی</w:t>
      </w:r>
      <w:r w:rsidRPr="00252E1C">
        <w:rPr>
          <w:rStyle w:val="1-Char"/>
          <w:rFonts w:hint="cs"/>
          <w:rtl/>
        </w:rPr>
        <w:t>‌کنند در صورت</w:t>
      </w:r>
      <w:r w:rsidR="00EA60D3">
        <w:rPr>
          <w:rStyle w:val="1-Char"/>
          <w:rFonts w:hint="cs"/>
          <w:rtl/>
        </w:rPr>
        <w:t>ی</w:t>
      </w:r>
      <w:r w:rsidRPr="00252E1C">
        <w:rPr>
          <w:rStyle w:val="1-Char"/>
          <w:rFonts w:hint="cs"/>
          <w:rtl/>
        </w:rPr>
        <w:t xml:space="preserve"> که بو</w:t>
      </w:r>
      <w:r w:rsidR="00EA60D3">
        <w:rPr>
          <w:rStyle w:val="1-Char"/>
          <w:rFonts w:hint="cs"/>
          <w:rtl/>
        </w:rPr>
        <w:t>ی</w:t>
      </w:r>
      <w:r w:rsidRPr="00252E1C">
        <w:rPr>
          <w:rStyle w:val="1-Char"/>
          <w:rFonts w:hint="cs"/>
          <w:rtl/>
        </w:rPr>
        <w:t xml:space="preserve"> بهشت از فاصله فلان و</w:t>
      </w:r>
      <w:r w:rsidR="00733800" w:rsidRPr="00252E1C">
        <w:rPr>
          <w:rStyle w:val="1-Char"/>
          <w:rFonts w:hint="cs"/>
          <w:rtl/>
        </w:rPr>
        <w:t>.</w:t>
      </w:r>
      <w:r w:rsidRPr="00252E1C">
        <w:rPr>
          <w:rStyle w:val="1-Char"/>
          <w:rFonts w:hint="cs"/>
          <w:rtl/>
        </w:rPr>
        <w:t>... حس م</w:t>
      </w:r>
      <w:r w:rsidR="00EA60D3">
        <w:rPr>
          <w:rStyle w:val="1-Char"/>
          <w:rFonts w:hint="cs"/>
          <w:rtl/>
        </w:rPr>
        <w:t>ی</w:t>
      </w:r>
      <w:r w:rsidRPr="00252E1C">
        <w:rPr>
          <w:rStyle w:val="1-Char"/>
          <w:rFonts w:hint="cs"/>
          <w:rtl/>
        </w:rPr>
        <w:t xml:space="preserve">‌شود». </w:t>
      </w:r>
    </w:p>
    <w:p w:rsidR="00FA1ADA" w:rsidRPr="00252E1C" w:rsidRDefault="00FA1ADA" w:rsidP="00A646D8">
      <w:pPr>
        <w:pStyle w:val="StyleComplexBLotus12ptJustifiedFirstline05cmCharChar"/>
        <w:widowControl w:val="0"/>
        <w:spacing w:line="240" w:lineRule="auto"/>
        <w:rPr>
          <w:rStyle w:val="1-Char"/>
          <w:rtl/>
        </w:rPr>
      </w:pPr>
      <w:r w:rsidRPr="003C5494">
        <w:rPr>
          <w:rStyle w:val="6-Char"/>
          <w:rFonts w:hint="cs"/>
          <w:rtl/>
        </w:rPr>
        <w:t>«مم</w:t>
      </w:r>
      <w:r w:rsidR="00914E61" w:rsidRPr="003C5494">
        <w:rPr>
          <w:rStyle w:val="6-Char"/>
          <w:rFonts w:hint="cs"/>
          <w:rtl/>
        </w:rPr>
        <w:t>ي</w:t>
      </w:r>
      <w:r w:rsidR="002F17D5" w:rsidRPr="003C5494">
        <w:rPr>
          <w:rStyle w:val="6-Char"/>
          <w:rFonts w:hint="cs"/>
          <w:rtl/>
        </w:rPr>
        <w:t>لات مائلات رؤو</w:t>
      </w:r>
      <w:r w:rsidR="00893F98" w:rsidRPr="003C5494">
        <w:rPr>
          <w:rStyle w:val="6-Char"/>
          <w:rFonts w:hint="cs"/>
          <w:rtl/>
        </w:rPr>
        <w:t xml:space="preserve">سهن </w:t>
      </w:r>
      <w:r w:rsidR="00A55FC2">
        <w:rPr>
          <w:rStyle w:val="6-Char"/>
          <w:rFonts w:hint="cs"/>
          <w:rtl/>
        </w:rPr>
        <w:t>ك</w:t>
      </w:r>
      <w:r w:rsidR="00893F98" w:rsidRPr="003C5494">
        <w:rPr>
          <w:rStyle w:val="6-Char"/>
          <w:rFonts w:hint="cs"/>
          <w:rtl/>
        </w:rPr>
        <w:t>أ</w:t>
      </w:r>
      <w:r w:rsidRPr="003C5494">
        <w:rPr>
          <w:rStyle w:val="6-Char"/>
          <w:rFonts w:hint="cs"/>
          <w:rtl/>
        </w:rPr>
        <w:t>سنمة البخت المائلة»</w:t>
      </w:r>
      <w:r w:rsidRPr="00252E1C">
        <w:rPr>
          <w:rStyle w:val="1-Char"/>
          <w:rFonts w:hint="cs"/>
          <w:rtl/>
        </w:rPr>
        <w:t xml:space="preserve"> ب</w:t>
      </w:r>
      <w:r w:rsidR="00EA60D3">
        <w:rPr>
          <w:rStyle w:val="1-Char"/>
          <w:rFonts w:hint="cs"/>
          <w:rtl/>
        </w:rPr>
        <w:t>ی</w:t>
      </w:r>
      <w:r w:rsidRPr="00252E1C">
        <w:rPr>
          <w:rStyle w:val="1-Char"/>
          <w:rFonts w:hint="cs"/>
          <w:rtl/>
        </w:rPr>
        <w:t>ان کرده است همان صفات</w:t>
      </w:r>
      <w:r w:rsidR="00EA60D3">
        <w:rPr>
          <w:rStyle w:val="1-Char"/>
          <w:rFonts w:hint="cs"/>
          <w:rtl/>
        </w:rPr>
        <w:t>ی</w:t>
      </w:r>
      <w:r w:rsidRPr="00252E1C">
        <w:rPr>
          <w:rStyle w:val="1-Char"/>
          <w:rFonts w:hint="cs"/>
          <w:rtl/>
        </w:rPr>
        <w:t xml:space="preserve"> که امروز مشاهده م</w:t>
      </w:r>
      <w:r w:rsidR="00EA60D3">
        <w:rPr>
          <w:rStyle w:val="1-Char"/>
          <w:rFonts w:hint="cs"/>
          <w:rtl/>
        </w:rPr>
        <w:t>ی</w:t>
      </w:r>
      <w:r w:rsidRPr="00252E1C">
        <w:rPr>
          <w:rStyle w:val="1-Char"/>
          <w:rFonts w:hint="cs"/>
          <w:rtl/>
        </w:rPr>
        <w:t>‌شوند درست مثل ا</w:t>
      </w:r>
      <w:r w:rsidR="00EA60D3">
        <w:rPr>
          <w:rStyle w:val="1-Char"/>
          <w:rFonts w:hint="cs"/>
          <w:rtl/>
        </w:rPr>
        <w:t>ی</w:t>
      </w:r>
      <w:r w:rsidRPr="00252E1C">
        <w:rPr>
          <w:rStyle w:val="1-Char"/>
          <w:rFonts w:hint="cs"/>
          <w:rtl/>
        </w:rPr>
        <w:t>نکه پ</w:t>
      </w:r>
      <w:r w:rsidR="00EA60D3">
        <w:rPr>
          <w:rStyle w:val="1-Char"/>
          <w:rFonts w:hint="cs"/>
          <w:rtl/>
        </w:rPr>
        <w:t>ی</w:t>
      </w:r>
      <w:r w:rsidRPr="00252E1C">
        <w:rPr>
          <w:rStyle w:val="1-Char"/>
          <w:rFonts w:hint="cs"/>
          <w:rtl/>
        </w:rPr>
        <w:t>امبر خدا به زمان ما م</w:t>
      </w:r>
      <w:r w:rsidR="00EA60D3">
        <w:rPr>
          <w:rStyle w:val="1-Char"/>
          <w:rFonts w:hint="cs"/>
          <w:rtl/>
        </w:rPr>
        <w:t>ی</w:t>
      </w:r>
      <w:r w:rsidRPr="00252E1C">
        <w:rPr>
          <w:rStyle w:val="1-Char"/>
          <w:rFonts w:hint="cs"/>
          <w:rtl/>
        </w:rPr>
        <w:t>‌‌نگر</w:t>
      </w:r>
      <w:r w:rsidR="00EA60D3">
        <w:rPr>
          <w:rStyle w:val="1-Char"/>
          <w:rFonts w:hint="cs"/>
          <w:rtl/>
        </w:rPr>
        <w:t>ی</w:t>
      </w:r>
      <w:r w:rsidRPr="00252E1C">
        <w:rPr>
          <w:rStyle w:val="1-Char"/>
          <w:rFonts w:hint="cs"/>
          <w:rtl/>
        </w:rPr>
        <w:t>سته و آن را برا</w:t>
      </w:r>
      <w:r w:rsidR="00EA60D3">
        <w:rPr>
          <w:rStyle w:val="1-Char"/>
          <w:rFonts w:hint="cs"/>
          <w:rtl/>
        </w:rPr>
        <w:t>ی</w:t>
      </w:r>
      <w:r w:rsidRPr="00252E1C">
        <w:rPr>
          <w:rStyle w:val="1-Char"/>
          <w:rFonts w:hint="cs"/>
          <w:rtl/>
        </w:rPr>
        <w:t>مان توص</w:t>
      </w:r>
      <w:r w:rsidR="00EA60D3">
        <w:rPr>
          <w:rStyle w:val="1-Char"/>
          <w:rFonts w:hint="cs"/>
          <w:rtl/>
        </w:rPr>
        <w:t>ی</w:t>
      </w:r>
      <w:r w:rsidRPr="00252E1C">
        <w:rPr>
          <w:rStyle w:val="1-Char"/>
          <w:rFonts w:hint="cs"/>
          <w:rtl/>
        </w:rPr>
        <w:t>ف م</w:t>
      </w:r>
      <w:r w:rsidR="00EA60D3">
        <w:rPr>
          <w:rStyle w:val="1-Char"/>
          <w:rFonts w:hint="cs"/>
          <w:rtl/>
        </w:rPr>
        <w:t>ی</w:t>
      </w:r>
      <w:r w:rsidRPr="00252E1C">
        <w:rPr>
          <w:rStyle w:val="1-Char"/>
          <w:rFonts w:hint="cs"/>
          <w:rtl/>
        </w:rPr>
        <w:t xml:space="preserve">‌کرده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عصر ما مکان‌ها</w:t>
      </w:r>
      <w:r w:rsidR="00EA60D3">
        <w:rPr>
          <w:rStyle w:val="1-Char"/>
          <w:rFonts w:hint="cs"/>
          <w:rtl/>
        </w:rPr>
        <w:t>یی</w:t>
      </w:r>
      <w:r w:rsidRPr="00252E1C">
        <w:rPr>
          <w:rStyle w:val="1-Char"/>
          <w:rFonts w:hint="cs"/>
          <w:rtl/>
        </w:rPr>
        <w:t xml:space="preserve"> برا</w:t>
      </w:r>
      <w:r w:rsidR="00EA60D3">
        <w:rPr>
          <w:rStyle w:val="1-Char"/>
          <w:rFonts w:hint="cs"/>
          <w:rtl/>
        </w:rPr>
        <w:t>ی</w:t>
      </w:r>
      <w:r w:rsidRPr="00252E1C">
        <w:rPr>
          <w:rStyle w:val="1-Char"/>
          <w:rFonts w:hint="cs"/>
          <w:rtl/>
        </w:rPr>
        <w:t xml:space="preserve"> آرا</w:t>
      </w:r>
      <w:r w:rsidR="00EA60D3">
        <w:rPr>
          <w:rStyle w:val="1-Char"/>
          <w:rFonts w:hint="cs"/>
          <w:rtl/>
        </w:rPr>
        <w:t>ی</w:t>
      </w:r>
      <w:r w:rsidRPr="00252E1C">
        <w:rPr>
          <w:rStyle w:val="1-Char"/>
          <w:rFonts w:hint="cs"/>
          <w:rtl/>
        </w:rPr>
        <w:t>ش موها</w:t>
      </w:r>
      <w:r w:rsidR="00EA60D3">
        <w:rPr>
          <w:rStyle w:val="1-Char"/>
          <w:rFonts w:hint="cs"/>
          <w:rtl/>
        </w:rPr>
        <w:t>ی</w:t>
      </w:r>
      <w:r w:rsidRPr="00252E1C">
        <w:rPr>
          <w:rStyle w:val="1-Char"/>
          <w:rFonts w:hint="cs"/>
          <w:rtl/>
        </w:rPr>
        <w:t xml:space="preserve"> زنان با مدل</w:t>
      </w:r>
      <w:r w:rsidR="003C5494"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گوناگون به نام (کواف</w:t>
      </w:r>
      <w:r w:rsidR="00EA60D3">
        <w:rPr>
          <w:rStyle w:val="1-Char"/>
          <w:rFonts w:hint="cs"/>
          <w:rtl/>
        </w:rPr>
        <w:t>ی</w:t>
      </w:r>
      <w:r w:rsidRPr="00252E1C">
        <w:rPr>
          <w:rStyle w:val="1-Char"/>
          <w:rFonts w:hint="cs"/>
          <w:rtl/>
        </w:rPr>
        <w:t>ر) ساخته شده است که مردان</w:t>
      </w:r>
      <w:r w:rsidR="00EA60D3">
        <w:rPr>
          <w:rStyle w:val="1-Char"/>
          <w:rFonts w:hint="cs"/>
          <w:rtl/>
        </w:rPr>
        <w:t>ی</w:t>
      </w:r>
      <w:r w:rsidRPr="00252E1C">
        <w:rPr>
          <w:rStyle w:val="1-Char"/>
          <w:rFonts w:hint="cs"/>
          <w:rtl/>
        </w:rPr>
        <w:t xml:space="preserve"> بر آن مشرفند و گرانتر</w:t>
      </w:r>
      <w:r w:rsidR="00EA60D3">
        <w:rPr>
          <w:rStyle w:val="1-Char"/>
          <w:rFonts w:hint="cs"/>
          <w:rtl/>
        </w:rPr>
        <w:t>ی</w:t>
      </w:r>
      <w:r w:rsidRPr="00252E1C">
        <w:rPr>
          <w:rStyle w:val="1-Char"/>
          <w:rFonts w:hint="cs"/>
          <w:rtl/>
        </w:rPr>
        <w:t>ن ق</w:t>
      </w:r>
      <w:r w:rsidR="00EA60D3">
        <w:rPr>
          <w:rStyle w:val="1-Char"/>
          <w:rFonts w:hint="cs"/>
          <w:rtl/>
        </w:rPr>
        <w:t>ی</w:t>
      </w:r>
      <w:r w:rsidRPr="00252E1C">
        <w:rPr>
          <w:rStyle w:val="1-Char"/>
          <w:rFonts w:hint="cs"/>
          <w:rtl/>
        </w:rPr>
        <w:t>مت‌ها را در</w:t>
      </w:r>
      <w:r w:rsidR="00EA60D3">
        <w:rPr>
          <w:rStyle w:val="1-Char"/>
          <w:rFonts w:hint="cs"/>
          <w:rtl/>
        </w:rPr>
        <w:t>ی</w:t>
      </w:r>
      <w:r w:rsidRPr="00252E1C">
        <w:rPr>
          <w:rStyle w:val="1-Char"/>
          <w:rFonts w:hint="cs"/>
          <w:rtl/>
        </w:rPr>
        <w:t>افت م</w:t>
      </w:r>
      <w:r w:rsidR="00EA60D3">
        <w:rPr>
          <w:rStyle w:val="1-Char"/>
          <w:rFonts w:hint="cs"/>
          <w:rtl/>
        </w:rPr>
        <w:t>ی</w:t>
      </w:r>
      <w:r w:rsidRPr="00252E1C">
        <w:rPr>
          <w:rStyle w:val="1-Char"/>
          <w:rFonts w:hint="cs"/>
          <w:rtl/>
        </w:rPr>
        <w:t>‌کنند. بلکه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زنان به موها</w:t>
      </w:r>
      <w:r w:rsidR="00EA60D3">
        <w:rPr>
          <w:rStyle w:val="1-Char"/>
          <w:rFonts w:hint="cs"/>
          <w:rtl/>
        </w:rPr>
        <w:t>ی</w:t>
      </w:r>
      <w:r w:rsidRPr="00252E1C">
        <w:rPr>
          <w:rStyle w:val="1-Char"/>
          <w:rFonts w:hint="cs"/>
          <w:rtl/>
        </w:rPr>
        <w:t xml:space="preserve"> طب</w:t>
      </w:r>
      <w:r w:rsidR="00EA60D3">
        <w:rPr>
          <w:rStyle w:val="1-Char"/>
          <w:rFonts w:hint="cs"/>
          <w:rtl/>
        </w:rPr>
        <w:t>ی</w:t>
      </w:r>
      <w:r w:rsidRPr="00252E1C">
        <w:rPr>
          <w:rStyle w:val="1-Char"/>
          <w:rFonts w:hint="cs"/>
          <w:rtl/>
        </w:rPr>
        <w:t>ع</w:t>
      </w:r>
      <w:r w:rsidR="00EA60D3">
        <w:rPr>
          <w:rStyle w:val="1-Char"/>
          <w:rFonts w:hint="cs"/>
          <w:rtl/>
        </w:rPr>
        <w:t>ی</w:t>
      </w:r>
      <w:r w:rsidRPr="00252E1C">
        <w:rPr>
          <w:rStyle w:val="1-Char"/>
          <w:rFonts w:hint="cs"/>
          <w:rtl/>
        </w:rPr>
        <w:t xml:space="preserve"> خود اکتفا نم</w:t>
      </w:r>
      <w:r w:rsidR="00EA60D3">
        <w:rPr>
          <w:rStyle w:val="1-Char"/>
          <w:rFonts w:hint="cs"/>
          <w:rtl/>
        </w:rPr>
        <w:t>ی</w:t>
      </w:r>
      <w:r w:rsidRPr="00252E1C">
        <w:rPr>
          <w:rStyle w:val="1-Char"/>
          <w:rFonts w:hint="cs"/>
          <w:rtl/>
        </w:rPr>
        <w:t>‌کنند بلکه به موها</w:t>
      </w:r>
      <w:r w:rsidR="00EA60D3">
        <w:rPr>
          <w:rStyle w:val="1-Char"/>
          <w:rFonts w:hint="cs"/>
          <w:rtl/>
        </w:rPr>
        <w:t>ی</w:t>
      </w:r>
      <w:r w:rsidRPr="00252E1C">
        <w:rPr>
          <w:rStyle w:val="1-Char"/>
          <w:rFonts w:hint="cs"/>
          <w:rtl/>
        </w:rPr>
        <w:t xml:space="preserve"> مصنوع</w:t>
      </w:r>
      <w:r w:rsidR="00EA60D3">
        <w:rPr>
          <w:rStyle w:val="1-Char"/>
          <w:rFonts w:hint="cs"/>
          <w:rtl/>
        </w:rPr>
        <w:t>ی</w:t>
      </w:r>
      <w:r w:rsidRPr="00252E1C">
        <w:rPr>
          <w:rStyle w:val="1-Char"/>
          <w:rFonts w:hint="cs"/>
          <w:rtl/>
        </w:rPr>
        <w:t xml:space="preserve"> پناه م</w:t>
      </w:r>
      <w:r w:rsidR="00EA60D3">
        <w:rPr>
          <w:rStyle w:val="1-Char"/>
          <w:rFonts w:hint="cs"/>
          <w:rtl/>
        </w:rPr>
        <w:t>ی</w:t>
      </w:r>
      <w:r w:rsidRPr="00252E1C">
        <w:rPr>
          <w:rStyle w:val="1-Char"/>
          <w:rFonts w:hint="cs"/>
          <w:rtl/>
        </w:rPr>
        <w:t>‌برند و آن را به موها</w:t>
      </w:r>
      <w:r w:rsidR="00EA60D3">
        <w:rPr>
          <w:rStyle w:val="1-Char"/>
          <w:rFonts w:hint="cs"/>
          <w:rtl/>
        </w:rPr>
        <w:t>ی</w:t>
      </w:r>
      <w:r w:rsidRPr="00252E1C">
        <w:rPr>
          <w:rStyle w:val="1-Char"/>
          <w:rFonts w:hint="cs"/>
          <w:rtl/>
        </w:rPr>
        <w:t xml:space="preserve"> خودشان پ</w:t>
      </w:r>
      <w:r w:rsidR="00EA60D3">
        <w:rPr>
          <w:rStyle w:val="1-Char"/>
          <w:rFonts w:hint="cs"/>
          <w:rtl/>
        </w:rPr>
        <w:t>ی</w:t>
      </w:r>
      <w:r w:rsidRPr="00252E1C">
        <w:rPr>
          <w:rStyle w:val="1-Char"/>
          <w:rFonts w:hint="cs"/>
          <w:rtl/>
        </w:rPr>
        <w:t>وند م</w:t>
      </w:r>
      <w:r w:rsidR="00EA60D3">
        <w:rPr>
          <w:rStyle w:val="1-Char"/>
          <w:rFonts w:hint="cs"/>
          <w:rtl/>
        </w:rPr>
        <w:t>ی</w:t>
      </w:r>
      <w:r w:rsidRPr="00252E1C">
        <w:rPr>
          <w:rStyle w:val="1-Char"/>
          <w:rFonts w:hint="cs"/>
          <w:rtl/>
        </w:rPr>
        <w:t>‌زنند تا ج</w:t>
      </w:r>
      <w:r w:rsidR="00504C87" w:rsidRPr="00252E1C">
        <w:rPr>
          <w:rStyle w:val="1-Char"/>
          <w:rFonts w:hint="cs"/>
          <w:rtl/>
        </w:rPr>
        <w:t>ذ</w:t>
      </w:r>
      <w:r w:rsidRPr="00252E1C">
        <w:rPr>
          <w:rStyle w:val="1-Char"/>
          <w:rFonts w:hint="cs"/>
          <w:rtl/>
        </w:rPr>
        <w:t>اب</w:t>
      </w:r>
      <w:r w:rsidR="00EA60D3">
        <w:rPr>
          <w:rStyle w:val="1-Char"/>
          <w:rFonts w:hint="cs"/>
          <w:rtl/>
        </w:rPr>
        <w:t>ی</w:t>
      </w:r>
      <w:r w:rsidRPr="00252E1C">
        <w:rPr>
          <w:rStyle w:val="1-Char"/>
          <w:rFonts w:hint="cs"/>
          <w:rtl/>
        </w:rPr>
        <w:t>ت و ز</w:t>
      </w:r>
      <w:r w:rsidR="00EA60D3">
        <w:rPr>
          <w:rStyle w:val="1-Char"/>
          <w:rFonts w:hint="cs"/>
          <w:rtl/>
        </w:rPr>
        <w:t>ی</w:t>
      </w:r>
      <w:r w:rsidRPr="00252E1C">
        <w:rPr>
          <w:rStyle w:val="1-Char"/>
          <w:rFonts w:hint="cs"/>
          <w:rtl/>
        </w:rPr>
        <w:t>با</w:t>
      </w:r>
      <w:r w:rsidR="00EA60D3">
        <w:rPr>
          <w:rStyle w:val="1-Char"/>
          <w:rFonts w:hint="cs"/>
          <w:rtl/>
        </w:rPr>
        <w:t>یی</w:t>
      </w:r>
      <w:r w:rsidRPr="00252E1C">
        <w:rPr>
          <w:rStyle w:val="1-Char"/>
          <w:rFonts w:hint="cs"/>
          <w:rtl/>
        </w:rPr>
        <w:t xml:space="preserve"> آن ب</w:t>
      </w:r>
      <w:r w:rsidR="00EA60D3">
        <w:rPr>
          <w:rStyle w:val="1-Char"/>
          <w:rFonts w:hint="cs"/>
          <w:rtl/>
        </w:rPr>
        <w:t>ی</w:t>
      </w:r>
      <w:r w:rsidRPr="00252E1C">
        <w:rPr>
          <w:rStyle w:val="1-Char"/>
          <w:rFonts w:hint="cs"/>
          <w:rtl/>
        </w:rPr>
        <w:t>شتر گردد و مردان ب</w:t>
      </w:r>
      <w:r w:rsidR="00EA60D3">
        <w:rPr>
          <w:rStyle w:val="1-Char"/>
          <w:rFonts w:hint="cs"/>
          <w:rtl/>
        </w:rPr>
        <w:t>ی</w:t>
      </w:r>
      <w:r w:rsidRPr="00252E1C">
        <w:rPr>
          <w:rStyle w:val="1-Char"/>
          <w:rFonts w:hint="cs"/>
          <w:rtl/>
        </w:rPr>
        <w:t>شتر مجذوب آن شوند</w:t>
      </w:r>
      <w:r w:rsidRPr="007E0784">
        <w:rPr>
          <w:rStyle w:val="1-Char"/>
          <w:vertAlign w:val="superscript"/>
          <w:rtl/>
        </w:rPr>
        <w:footnoteReference w:id="382"/>
      </w:r>
      <w:r w:rsidR="00D50329" w:rsidRPr="00252E1C">
        <w:rPr>
          <w:rStyle w:val="1-Char"/>
          <w:rFonts w:hint="cs"/>
          <w:rtl/>
        </w:rPr>
        <w:t>.</w:t>
      </w:r>
      <w:r w:rsidRPr="00252E1C">
        <w:rPr>
          <w:rStyle w:val="1-Char"/>
          <w:rFonts w:hint="cs"/>
          <w:rtl/>
        </w:rPr>
        <w:t xml:space="preserve"> </w:t>
      </w:r>
    </w:p>
    <w:p w:rsidR="00FA1ADA" w:rsidRPr="00D50329" w:rsidRDefault="00FA1ADA" w:rsidP="00285C50">
      <w:pPr>
        <w:pStyle w:val="4-"/>
        <w:rPr>
          <w:rtl/>
        </w:rPr>
      </w:pPr>
      <w:bookmarkStart w:id="191" w:name="_Toc142203388"/>
      <w:bookmarkStart w:id="192" w:name="_Toc142274394"/>
      <w:bookmarkStart w:id="193" w:name="_Toc433021335"/>
      <w:r w:rsidRPr="00D50329">
        <w:rPr>
          <w:rFonts w:hint="cs"/>
          <w:rtl/>
        </w:rPr>
        <w:t>37- رؤ</w:t>
      </w:r>
      <w:r w:rsidR="006F5B72">
        <w:rPr>
          <w:rFonts w:hint="cs"/>
          <w:rtl/>
        </w:rPr>
        <w:t>ی</w:t>
      </w:r>
      <w:r w:rsidRPr="00D50329">
        <w:rPr>
          <w:rFonts w:hint="cs"/>
          <w:rtl/>
        </w:rPr>
        <w:t>ا</w:t>
      </w:r>
      <w:r w:rsidR="006F5B72">
        <w:rPr>
          <w:rFonts w:hint="cs"/>
          <w:rtl/>
        </w:rPr>
        <w:t>ی</w:t>
      </w:r>
      <w:r w:rsidRPr="00D50329">
        <w:rPr>
          <w:rFonts w:hint="cs"/>
          <w:rtl/>
        </w:rPr>
        <w:t xml:space="preserve"> صادقه مؤمن</w:t>
      </w:r>
      <w:bookmarkEnd w:id="191"/>
      <w:bookmarkEnd w:id="192"/>
      <w:bookmarkEnd w:id="193"/>
      <w:r w:rsidRPr="00D50329">
        <w:rPr>
          <w:rFonts w:hint="cs"/>
          <w:rtl/>
        </w:rPr>
        <w:t xml:space="preserve"> </w:t>
      </w:r>
    </w:p>
    <w:p w:rsidR="00FA1ADA" w:rsidRPr="000A06EC" w:rsidRDefault="00FA1ADA" w:rsidP="00A646D8">
      <w:pPr>
        <w:pStyle w:val="StyleComplexBLotus12ptJustifiedFirstline05cmCharChar"/>
        <w:widowControl w:val="0"/>
        <w:spacing w:line="240" w:lineRule="auto"/>
        <w:rPr>
          <w:rFonts w:ascii="Times New Roman" w:hAnsi="Times New Roman" w:cs="Times New Roman"/>
          <w:b/>
          <w:sz w:val="36"/>
          <w:szCs w:val="28"/>
          <w:rtl/>
          <w:lang w:bidi="fa-IR"/>
        </w:rPr>
      </w:pPr>
      <w:r w:rsidRPr="00252E1C">
        <w:rPr>
          <w:rStyle w:val="1-Char"/>
          <w:rFonts w:hint="cs"/>
          <w:rtl/>
        </w:rPr>
        <w:t>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صدق خواب انسان مؤمن است، انسان مؤمن هر چه ا</w:t>
      </w:r>
      <w:r w:rsidR="00EA60D3">
        <w:rPr>
          <w:rStyle w:val="1-Char"/>
          <w:rFonts w:hint="cs"/>
          <w:rtl/>
        </w:rPr>
        <w:t>ی</w:t>
      </w:r>
      <w:r w:rsidRPr="00252E1C">
        <w:rPr>
          <w:rStyle w:val="1-Char"/>
          <w:rFonts w:hint="cs"/>
          <w:rtl/>
        </w:rPr>
        <w:t>مانش کاملتر باشد</w:t>
      </w:r>
      <w:r w:rsidR="003C5494" w:rsidRPr="00252E1C">
        <w:rPr>
          <w:rStyle w:val="1-Char"/>
          <w:rFonts w:hint="cs"/>
          <w:rtl/>
        </w:rPr>
        <w:t xml:space="preserve"> خواب‌ها</w:t>
      </w:r>
      <w:r w:rsidR="00EA60D3">
        <w:rPr>
          <w:rStyle w:val="1-Char"/>
          <w:rFonts w:hint="cs"/>
          <w:rtl/>
        </w:rPr>
        <w:t>ی</w:t>
      </w:r>
      <w:r w:rsidRPr="00252E1C">
        <w:rPr>
          <w:rStyle w:val="1-Char"/>
          <w:rFonts w:hint="cs"/>
          <w:rtl/>
        </w:rPr>
        <w:t>ش ن</w:t>
      </w:r>
      <w:r w:rsidR="00EA60D3">
        <w:rPr>
          <w:rStyle w:val="1-Char"/>
          <w:rFonts w:hint="cs"/>
          <w:rtl/>
        </w:rPr>
        <w:t>ی</w:t>
      </w:r>
      <w:r w:rsidRPr="00252E1C">
        <w:rPr>
          <w:rStyle w:val="1-Char"/>
          <w:rFonts w:hint="cs"/>
          <w:rtl/>
        </w:rPr>
        <w:t>ز درستترند در صح</w:t>
      </w:r>
      <w:r w:rsidR="00EA60D3">
        <w:rPr>
          <w:rStyle w:val="1-Char"/>
          <w:rFonts w:hint="cs"/>
          <w:rtl/>
        </w:rPr>
        <w:t>ی</w:t>
      </w:r>
      <w:r w:rsidRPr="00252E1C">
        <w:rPr>
          <w:rStyle w:val="1-Char"/>
          <w:rFonts w:hint="cs"/>
          <w:rtl/>
        </w:rPr>
        <w:t>ح بخار</w:t>
      </w:r>
      <w:r w:rsidR="00EA60D3">
        <w:rPr>
          <w:rStyle w:val="1-Char"/>
          <w:rFonts w:hint="cs"/>
          <w:rtl/>
        </w:rPr>
        <w:t>ی</w:t>
      </w:r>
      <w:r w:rsidRPr="00252E1C">
        <w:rPr>
          <w:rStyle w:val="1-Char"/>
          <w:rFonts w:hint="cs"/>
          <w:rtl/>
        </w:rPr>
        <w:t xml:space="preserve"> و مسلم</w:t>
      </w:r>
      <w:r w:rsidRPr="007E0784">
        <w:rPr>
          <w:rStyle w:val="1-Char"/>
          <w:vertAlign w:val="superscript"/>
          <w:rtl/>
        </w:rPr>
        <w:footnoteReference w:id="383"/>
      </w:r>
      <w:r w:rsidRPr="00252E1C">
        <w:rPr>
          <w:rStyle w:val="1-Char"/>
          <w:rFonts w:hint="cs"/>
          <w:rtl/>
        </w:rPr>
        <w:t xml:space="preserve"> از </w:t>
      </w:r>
      <w:r w:rsidR="007F4F25" w:rsidRPr="00252E1C">
        <w:rPr>
          <w:rStyle w:val="1-Char"/>
          <w:rFonts w:hint="cs"/>
          <w:rtl/>
        </w:rPr>
        <w:t>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00D50329" w:rsidRPr="00252E1C">
        <w:rPr>
          <w:rStyle w:val="1-Char"/>
          <w:rFonts w:hint="cs"/>
          <w:rtl/>
        </w:rPr>
        <w:t>ت شده است</w:t>
      </w:r>
      <w:r w:rsidRPr="00252E1C">
        <w:rPr>
          <w:rStyle w:val="1-Char"/>
          <w:rFonts w:hint="cs"/>
          <w:rtl/>
        </w:rPr>
        <w:t xml:space="preserve"> رسول خدا فرمودند</w:t>
      </w:r>
      <w:r w:rsidR="00B25B05" w:rsidRPr="00252E1C">
        <w:rPr>
          <w:rStyle w:val="1-Char"/>
          <w:rFonts w:hint="cs"/>
          <w:rtl/>
        </w:rPr>
        <w:t>:</w:t>
      </w:r>
      <w:r w:rsidRPr="00252E1C">
        <w:rPr>
          <w:rStyle w:val="1-Char"/>
          <w:rFonts w:hint="cs"/>
          <w:rtl/>
        </w:rPr>
        <w:t xml:space="preserve"> </w:t>
      </w:r>
      <w:r w:rsidRPr="003C5494">
        <w:rPr>
          <w:rStyle w:val="6-Char"/>
          <w:rFonts w:hint="cs"/>
          <w:rtl/>
        </w:rPr>
        <w:t>«</w:t>
      </w:r>
      <w:r w:rsidR="00893F98" w:rsidRPr="003C5494">
        <w:rPr>
          <w:rStyle w:val="6-Char"/>
          <w:rFonts w:hint="cs"/>
          <w:rtl/>
        </w:rPr>
        <w:t>إ</w:t>
      </w:r>
      <w:r w:rsidRPr="003C5494">
        <w:rPr>
          <w:rStyle w:val="6-Char"/>
          <w:rFonts w:hint="cs"/>
          <w:rtl/>
        </w:rPr>
        <w:t>ذا اقترب الزمان لم ت</w:t>
      </w:r>
      <w:r w:rsidR="00A55FC2">
        <w:rPr>
          <w:rStyle w:val="6-Char"/>
          <w:rFonts w:hint="cs"/>
          <w:rtl/>
        </w:rPr>
        <w:t>ك</w:t>
      </w:r>
      <w:r w:rsidRPr="003C5494">
        <w:rPr>
          <w:rStyle w:val="6-Char"/>
          <w:rFonts w:hint="cs"/>
          <w:rtl/>
        </w:rPr>
        <w:t>د رؤ</w:t>
      </w:r>
      <w:r w:rsidR="00914E61" w:rsidRPr="003C5494">
        <w:rPr>
          <w:rStyle w:val="6-Char"/>
          <w:rFonts w:hint="cs"/>
          <w:rtl/>
        </w:rPr>
        <w:t>ي</w:t>
      </w:r>
      <w:r w:rsidRPr="003C5494">
        <w:rPr>
          <w:rStyle w:val="6-Char"/>
          <w:rFonts w:hint="cs"/>
          <w:rtl/>
        </w:rPr>
        <w:t>ا المؤمن ت</w:t>
      </w:r>
      <w:r w:rsidR="00A55FC2">
        <w:rPr>
          <w:rStyle w:val="6-Char"/>
          <w:rFonts w:hint="cs"/>
          <w:rtl/>
        </w:rPr>
        <w:t>ك</w:t>
      </w:r>
      <w:r w:rsidRPr="003C5494">
        <w:rPr>
          <w:rStyle w:val="6-Char"/>
          <w:rFonts w:hint="cs"/>
          <w:rtl/>
        </w:rPr>
        <w:t>ذب، و</w:t>
      </w:r>
      <w:r w:rsidR="00893F98" w:rsidRPr="003C5494">
        <w:rPr>
          <w:rStyle w:val="6-Char"/>
          <w:rFonts w:hint="cs"/>
          <w:rtl/>
        </w:rPr>
        <w:t>أ</w:t>
      </w:r>
      <w:r w:rsidRPr="003C5494">
        <w:rPr>
          <w:rStyle w:val="6-Char"/>
          <w:rFonts w:hint="cs"/>
          <w:rtl/>
        </w:rPr>
        <w:t>صدق</w:t>
      </w:r>
      <w:r w:rsidR="00A55FC2">
        <w:rPr>
          <w:rStyle w:val="6-Char"/>
          <w:rFonts w:hint="cs"/>
          <w:rtl/>
        </w:rPr>
        <w:t>ك</w:t>
      </w:r>
      <w:r w:rsidRPr="003C5494">
        <w:rPr>
          <w:rStyle w:val="6-Char"/>
          <w:rFonts w:hint="cs"/>
          <w:rtl/>
        </w:rPr>
        <w:t>م رؤ</w:t>
      </w:r>
      <w:r w:rsidR="00914E61" w:rsidRPr="003C5494">
        <w:rPr>
          <w:rStyle w:val="6-Char"/>
          <w:rFonts w:hint="cs"/>
          <w:rtl/>
        </w:rPr>
        <w:t>ي</w:t>
      </w:r>
      <w:r w:rsidRPr="003C5494">
        <w:rPr>
          <w:rStyle w:val="6-Char"/>
          <w:rFonts w:hint="cs"/>
          <w:rtl/>
        </w:rPr>
        <w:t xml:space="preserve">ا </w:t>
      </w:r>
      <w:r w:rsidR="00893F98" w:rsidRPr="003C5494">
        <w:rPr>
          <w:rStyle w:val="6-Char"/>
          <w:rFonts w:hint="cs"/>
          <w:rtl/>
        </w:rPr>
        <w:t>أ</w:t>
      </w:r>
      <w:r w:rsidRPr="003C5494">
        <w:rPr>
          <w:rStyle w:val="6-Char"/>
          <w:rFonts w:hint="cs"/>
          <w:rtl/>
        </w:rPr>
        <w:t>صدق</w:t>
      </w:r>
      <w:r w:rsidR="00A55FC2">
        <w:rPr>
          <w:rStyle w:val="6-Char"/>
          <w:rFonts w:hint="cs"/>
          <w:rtl/>
        </w:rPr>
        <w:t>ك</w:t>
      </w:r>
      <w:r w:rsidRPr="003C5494">
        <w:rPr>
          <w:rStyle w:val="6-Char"/>
          <w:rFonts w:hint="cs"/>
          <w:rtl/>
        </w:rPr>
        <w:t>م حد</w:t>
      </w:r>
      <w:r w:rsidR="00914E61" w:rsidRPr="003C5494">
        <w:rPr>
          <w:rStyle w:val="6-Char"/>
          <w:rFonts w:hint="cs"/>
          <w:rtl/>
        </w:rPr>
        <w:t>ي</w:t>
      </w:r>
      <w:r w:rsidRPr="003C5494">
        <w:rPr>
          <w:rStyle w:val="6-Char"/>
          <w:rFonts w:hint="cs"/>
          <w:rtl/>
        </w:rPr>
        <w:t>ثاً، ورؤ</w:t>
      </w:r>
      <w:r w:rsidR="00914E61" w:rsidRPr="003C5494">
        <w:rPr>
          <w:rStyle w:val="6-Char"/>
          <w:rFonts w:hint="cs"/>
          <w:rtl/>
        </w:rPr>
        <w:t>ي</w:t>
      </w:r>
      <w:r w:rsidRPr="003C5494">
        <w:rPr>
          <w:rStyle w:val="6-Char"/>
          <w:rFonts w:hint="cs"/>
          <w:rtl/>
        </w:rPr>
        <w:t>ا المسلم جزء من خمس و</w:t>
      </w:r>
      <w:r w:rsidR="00893F98" w:rsidRPr="003C5494">
        <w:rPr>
          <w:rStyle w:val="6-Char"/>
          <w:rFonts w:hint="cs"/>
          <w:rtl/>
        </w:rPr>
        <w:t>أ</w:t>
      </w:r>
      <w:r w:rsidRPr="003C5494">
        <w:rPr>
          <w:rStyle w:val="6-Char"/>
          <w:rFonts w:hint="cs"/>
          <w:rtl/>
        </w:rPr>
        <w:t>ربع</w:t>
      </w:r>
      <w:r w:rsidR="00914E61" w:rsidRPr="003C5494">
        <w:rPr>
          <w:rStyle w:val="6-Char"/>
          <w:rFonts w:hint="cs"/>
          <w:rtl/>
        </w:rPr>
        <w:t>ي</w:t>
      </w:r>
      <w:r w:rsidR="00C63E50" w:rsidRPr="003C5494">
        <w:rPr>
          <w:rStyle w:val="6-Char"/>
          <w:rFonts w:hint="cs"/>
          <w:rtl/>
        </w:rPr>
        <w:t>ن جزءاً</w:t>
      </w:r>
      <w:r w:rsidRPr="003C5494">
        <w:rPr>
          <w:rStyle w:val="6-Char"/>
          <w:rFonts w:hint="cs"/>
          <w:rtl/>
        </w:rPr>
        <w:t xml:space="preserve"> من النبوّة»</w:t>
      </w:r>
      <w:r w:rsidRPr="00252E1C">
        <w:rPr>
          <w:rStyle w:val="1-Char"/>
          <w:rFonts w:hint="cs"/>
          <w:rtl/>
        </w:rPr>
        <w:t xml:space="preserve"> «وقت</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فرا رسد خواب مؤمن دروغ ن</w:t>
      </w:r>
      <w:r w:rsidR="00EA60D3">
        <w:rPr>
          <w:rStyle w:val="1-Char"/>
          <w:rFonts w:hint="cs"/>
          <w:rtl/>
        </w:rPr>
        <w:t>ی</w:t>
      </w:r>
      <w:r w:rsidRPr="00252E1C">
        <w:rPr>
          <w:rStyle w:val="1-Char"/>
          <w:rFonts w:hint="cs"/>
          <w:rtl/>
        </w:rPr>
        <w:t>ست، هر کس راستگفتارتر باشد خوابش ن</w:t>
      </w:r>
      <w:r w:rsidR="00EA60D3">
        <w:rPr>
          <w:rStyle w:val="1-Char"/>
          <w:rFonts w:hint="cs"/>
          <w:rtl/>
        </w:rPr>
        <w:t>ی</w:t>
      </w:r>
      <w:r w:rsidRPr="00252E1C">
        <w:rPr>
          <w:rStyle w:val="1-Char"/>
          <w:rFonts w:hint="cs"/>
          <w:rtl/>
        </w:rPr>
        <w:t>ز درستتر است و خواب مسلمان قسمت</w:t>
      </w:r>
      <w:r w:rsidR="00EA60D3">
        <w:rPr>
          <w:rStyle w:val="1-Char"/>
          <w:rFonts w:hint="cs"/>
          <w:rtl/>
        </w:rPr>
        <w:t>ی</w:t>
      </w:r>
      <w:r w:rsidRPr="00252E1C">
        <w:rPr>
          <w:rStyle w:val="1-Char"/>
          <w:rFonts w:hint="cs"/>
          <w:rtl/>
        </w:rPr>
        <w:t xml:space="preserve"> از چهل و پنج جزء نبوت است». ا</w:t>
      </w:r>
      <w:r w:rsidR="00EA60D3">
        <w:rPr>
          <w:rStyle w:val="1-Char"/>
          <w:rFonts w:hint="cs"/>
          <w:rtl/>
        </w:rPr>
        <w:t>ی</w:t>
      </w:r>
      <w:r w:rsidRPr="00252E1C">
        <w:rPr>
          <w:rStyle w:val="1-Char"/>
          <w:rFonts w:hint="cs"/>
          <w:rtl/>
        </w:rPr>
        <w:t>ن لفظ مسلم بود. و اما لفظ بخار</w:t>
      </w:r>
      <w:r w:rsidR="00EA60D3">
        <w:rPr>
          <w:rStyle w:val="1-Char"/>
          <w:rFonts w:hint="cs"/>
          <w:rtl/>
        </w:rPr>
        <w:t>ی</w:t>
      </w:r>
      <w:r w:rsidR="00B25B05" w:rsidRPr="00252E1C">
        <w:rPr>
          <w:rStyle w:val="1-Char"/>
          <w:rFonts w:hint="cs"/>
          <w:rtl/>
        </w:rPr>
        <w:t>:</w:t>
      </w:r>
      <w:r w:rsidRPr="00252E1C">
        <w:rPr>
          <w:rStyle w:val="1-Char"/>
          <w:rFonts w:hint="cs"/>
          <w:rtl/>
        </w:rPr>
        <w:t xml:space="preserve"> </w:t>
      </w:r>
      <w:r w:rsidRPr="003C5494">
        <w:rPr>
          <w:rStyle w:val="6-Char"/>
          <w:rFonts w:hint="cs"/>
          <w:rtl/>
        </w:rPr>
        <w:t>«لم ت</w:t>
      </w:r>
      <w:r w:rsidR="00A55FC2">
        <w:rPr>
          <w:rStyle w:val="6-Char"/>
          <w:rFonts w:hint="cs"/>
          <w:rtl/>
        </w:rPr>
        <w:t>ك</w:t>
      </w:r>
      <w:r w:rsidRPr="003C5494">
        <w:rPr>
          <w:rStyle w:val="6-Char"/>
          <w:rFonts w:hint="cs"/>
          <w:rtl/>
        </w:rPr>
        <w:t>د رؤ</w:t>
      </w:r>
      <w:r w:rsidR="00914E61" w:rsidRPr="003C5494">
        <w:rPr>
          <w:rStyle w:val="6-Char"/>
          <w:rFonts w:hint="cs"/>
          <w:rtl/>
        </w:rPr>
        <w:t>ي</w:t>
      </w:r>
      <w:r w:rsidRPr="003C5494">
        <w:rPr>
          <w:rStyle w:val="6-Char"/>
          <w:rFonts w:hint="cs"/>
          <w:rtl/>
        </w:rPr>
        <w:t>ا المؤمن</w:t>
      </w:r>
      <w:r w:rsidR="00893F98" w:rsidRPr="003C5494">
        <w:rPr>
          <w:rStyle w:val="6-Char"/>
          <w:rFonts w:hint="cs"/>
          <w:rtl/>
        </w:rPr>
        <w:t xml:space="preserve"> ت</w:t>
      </w:r>
      <w:r w:rsidR="00A55FC2">
        <w:rPr>
          <w:rStyle w:val="6-Char"/>
          <w:rFonts w:hint="cs"/>
          <w:rtl/>
        </w:rPr>
        <w:t>ك</w:t>
      </w:r>
      <w:r w:rsidR="00893F98" w:rsidRPr="003C5494">
        <w:rPr>
          <w:rStyle w:val="6-Char"/>
          <w:rFonts w:hint="cs"/>
          <w:rtl/>
        </w:rPr>
        <w:t>ذب</w:t>
      </w:r>
      <w:r w:rsidR="00733800" w:rsidRPr="003C5494">
        <w:rPr>
          <w:rStyle w:val="6-Char"/>
          <w:rFonts w:hint="cs"/>
          <w:rtl/>
        </w:rPr>
        <w:t>.</w:t>
      </w:r>
      <w:r w:rsidR="00893F98" w:rsidRPr="003C5494">
        <w:rPr>
          <w:rStyle w:val="6-Char"/>
          <w:rFonts w:hint="cs"/>
          <w:rtl/>
        </w:rPr>
        <w:t xml:space="preserve">... وما </w:t>
      </w:r>
      <w:r w:rsidR="00A55FC2">
        <w:rPr>
          <w:rStyle w:val="6-Char"/>
          <w:rFonts w:hint="cs"/>
          <w:rtl/>
        </w:rPr>
        <w:t>ك</w:t>
      </w:r>
      <w:r w:rsidR="00893F98" w:rsidRPr="003C5494">
        <w:rPr>
          <w:rStyle w:val="6-Char"/>
          <w:rFonts w:hint="cs"/>
          <w:rtl/>
        </w:rPr>
        <w:t>ان من النبوة فإ</w:t>
      </w:r>
      <w:r w:rsidRPr="003C5494">
        <w:rPr>
          <w:rStyle w:val="6-Char"/>
          <w:rFonts w:hint="cs"/>
          <w:rtl/>
        </w:rPr>
        <w:t xml:space="preserve">نه لا </w:t>
      </w:r>
      <w:r w:rsidR="00914E61" w:rsidRPr="003C5494">
        <w:rPr>
          <w:rStyle w:val="6-Char"/>
          <w:rFonts w:hint="cs"/>
          <w:rtl/>
        </w:rPr>
        <w:t>ي</w:t>
      </w:r>
      <w:r w:rsidR="00A55FC2">
        <w:rPr>
          <w:rStyle w:val="6-Char"/>
          <w:rFonts w:hint="cs"/>
          <w:rtl/>
        </w:rPr>
        <w:t>ك</w:t>
      </w:r>
      <w:r w:rsidRPr="003C5494">
        <w:rPr>
          <w:rStyle w:val="6-Char"/>
          <w:rFonts w:hint="cs"/>
          <w:rtl/>
        </w:rPr>
        <w:t>ذب»</w:t>
      </w:r>
      <w:r w:rsidRPr="00252E1C">
        <w:rPr>
          <w:rStyle w:val="1-Char"/>
          <w:rFonts w:hint="cs"/>
          <w:rtl/>
        </w:rPr>
        <w:t xml:space="preserve">. </w:t>
      </w:r>
    </w:p>
    <w:p w:rsidR="00FA1ADA" w:rsidRPr="00252E1C" w:rsidRDefault="00FA1ADA" w:rsidP="00DF3265">
      <w:pPr>
        <w:pStyle w:val="1-"/>
        <w:rPr>
          <w:rStyle w:val="1-Char"/>
          <w:rtl/>
        </w:rPr>
      </w:pPr>
      <w:r w:rsidRPr="009168E2">
        <w:rPr>
          <w:rFonts w:ascii="Times New Roman" w:hAnsi="Times New Roman" w:hint="cs"/>
          <w:rtl/>
        </w:rPr>
        <w:t>ابن اب</w:t>
      </w:r>
      <w:r w:rsidR="00EA60D3">
        <w:rPr>
          <w:rFonts w:ascii="Times New Roman" w:hAnsi="Times New Roman" w:hint="cs"/>
          <w:rtl/>
        </w:rPr>
        <w:t>ی</w:t>
      </w:r>
      <w:r w:rsidRPr="009168E2">
        <w:rPr>
          <w:rFonts w:ascii="Times New Roman" w:hAnsi="Times New Roman" w:hint="cs"/>
          <w:rtl/>
        </w:rPr>
        <w:t xml:space="preserve"> جمره م</w:t>
      </w:r>
      <w:r w:rsidR="00EA60D3">
        <w:rPr>
          <w:rFonts w:ascii="Times New Roman" w:hAnsi="Times New Roman" w:hint="cs"/>
          <w:rtl/>
        </w:rPr>
        <w:t>ی</w:t>
      </w:r>
      <w:r w:rsidRPr="009168E2">
        <w:rPr>
          <w:rFonts w:ascii="Times New Roman" w:hAnsi="Times New Roman" w:hint="cs"/>
          <w:rtl/>
        </w:rPr>
        <w:t>‌گو</w:t>
      </w:r>
      <w:r w:rsidR="00EA60D3">
        <w:rPr>
          <w:rFonts w:ascii="Times New Roman" w:hAnsi="Times New Roman" w:hint="cs"/>
          <w:rtl/>
        </w:rPr>
        <w:t>ی</w:t>
      </w:r>
      <w:r w:rsidRPr="009168E2">
        <w:rPr>
          <w:rFonts w:ascii="Times New Roman" w:hAnsi="Times New Roman" w:hint="cs"/>
          <w:rtl/>
        </w:rPr>
        <w:t>د</w:t>
      </w:r>
      <w:r w:rsidR="00B25B05" w:rsidRPr="009168E2">
        <w:rPr>
          <w:rFonts w:ascii="Times New Roman" w:hAnsi="Times New Roman" w:hint="cs"/>
          <w:rtl/>
        </w:rPr>
        <w:t>:</w:t>
      </w:r>
      <w:r w:rsidRPr="009168E2">
        <w:rPr>
          <w:rFonts w:ascii="Times New Roman" w:hAnsi="Times New Roman" w:hint="cs"/>
          <w:rtl/>
        </w:rPr>
        <w:t xml:space="preserve"> «ا</w:t>
      </w:r>
      <w:r w:rsidR="00EA60D3">
        <w:rPr>
          <w:rFonts w:ascii="Times New Roman" w:hAnsi="Times New Roman" w:hint="cs"/>
          <w:rtl/>
        </w:rPr>
        <w:t>ی</w:t>
      </w:r>
      <w:r w:rsidRPr="009168E2">
        <w:rPr>
          <w:rFonts w:ascii="Times New Roman" w:hAnsi="Times New Roman" w:hint="cs"/>
          <w:rtl/>
        </w:rPr>
        <w:t>نکه خواب مؤمن در آخر الزمان دروغ ن</w:t>
      </w:r>
      <w:r w:rsidR="00EA60D3">
        <w:rPr>
          <w:rFonts w:ascii="Times New Roman" w:hAnsi="Times New Roman" w:hint="cs"/>
          <w:rtl/>
        </w:rPr>
        <w:t>ی</w:t>
      </w:r>
      <w:r w:rsidRPr="009168E2">
        <w:rPr>
          <w:rFonts w:ascii="Times New Roman" w:hAnsi="Times New Roman" w:hint="cs"/>
          <w:rtl/>
        </w:rPr>
        <w:t xml:space="preserve">ست </w:t>
      </w:r>
      <w:r w:rsidR="00EA60D3">
        <w:rPr>
          <w:rFonts w:ascii="Times New Roman" w:hAnsi="Times New Roman" w:hint="cs"/>
          <w:rtl/>
        </w:rPr>
        <w:t>ی</w:t>
      </w:r>
      <w:r w:rsidRPr="009168E2">
        <w:rPr>
          <w:rFonts w:ascii="Times New Roman" w:hAnsi="Times New Roman" w:hint="cs"/>
          <w:rtl/>
        </w:rPr>
        <w:t>عن</w:t>
      </w:r>
      <w:r w:rsidR="00EA60D3">
        <w:rPr>
          <w:rFonts w:ascii="Times New Roman" w:hAnsi="Times New Roman" w:hint="cs"/>
          <w:rtl/>
        </w:rPr>
        <w:t>ی</w:t>
      </w:r>
      <w:r w:rsidRPr="009168E2">
        <w:rPr>
          <w:rFonts w:ascii="Times New Roman" w:hAnsi="Times New Roman" w:hint="cs"/>
          <w:rtl/>
        </w:rPr>
        <w:t xml:space="preserve"> ا</w:t>
      </w:r>
      <w:r w:rsidR="00EA60D3">
        <w:rPr>
          <w:rFonts w:ascii="Times New Roman" w:hAnsi="Times New Roman" w:hint="cs"/>
          <w:rtl/>
        </w:rPr>
        <w:t>ی</w:t>
      </w:r>
      <w:r w:rsidRPr="009168E2">
        <w:rPr>
          <w:rFonts w:ascii="Times New Roman" w:hAnsi="Times New Roman" w:hint="cs"/>
          <w:rtl/>
        </w:rPr>
        <w:t>نکه به گونه‌ا</w:t>
      </w:r>
      <w:r w:rsidR="00EA60D3">
        <w:rPr>
          <w:rFonts w:ascii="Times New Roman" w:hAnsi="Times New Roman" w:hint="cs"/>
          <w:rtl/>
        </w:rPr>
        <w:t>ی</w:t>
      </w:r>
      <w:r w:rsidRPr="009168E2">
        <w:rPr>
          <w:rFonts w:ascii="Times New Roman" w:hAnsi="Times New Roman" w:hint="cs"/>
          <w:rtl/>
        </w:rPr>
        <w:t xml:space="preserve"> پد</w:t>
      </w:r>
      <w:r w:rsidR="00EA60D3">
        <w:rPr>
          <w:rFonts w:ascii="Times New Roman" w:hAnsi="Times New Roman" w:hint="cs"/>
          <w:rtl/>
        </w:rPr>
        <w:t>ی</w:t>
      </w:r>
      <w:r w:rsidRPr="009168E2">
        <w:rPr>
          <w:rFonts w:ascii="Times New Roman" w:hAnsi="Times New Roman" w:hint="cs"/>
          <w:rtl/>
        </w:rPr>
        <w:t>د م</w:t>
      </w:r>
      <w:r w:rsidR="00EA60D3">
        <w:rPr>
          <w:rFonts w:ascii="Times New Roman" w:hAnsi="Times New Roman" w:hint="cs"/>
          <w:rtl/>
        </w:rPr>
        <w:t>ی</w:t>
      </w:r>
      <w:r w:rsidRPr="009168E2">
        <w:rPr>
          <w:rFonts w:ascii="Times New Roman" w:hAnsi="Times New Roman" w:hint="cs"/>
          <w:rtl/>
        </w:rPr>
        <w:t>‌آ</w:t>
      </w:r>
      <w:r w:rsidR="00EA60D3">
        <w:rPr>
          <w:rFonts w:ascii="Times New Roman" w:hAnsi="Times New Roman" w:hint="cs"/>
          <w:rtl/>
        </w:rPr>
        <w:t>ی</w:t>
      </w:r>
      <w:r w:rsidRPr="009168E2">
        <w:rPr>
          <w:rFonts w:ascii="Times New Roman" w:hAnsi="Times New Roman" w:hint="cs"/>
          <w:rtl/>
        </w:rPr>
        <w:t>د که ن</w:t>
      </w:r>
      <w:r w:rsidR="00EA60D3">
        <w:rPr>
          <w:rFonts w:ascii="Times New Roman" w:hAnsi="Times New Roman" w:hint="cs"/>
          <w:rtl/>
        </w:rPr>
        <w:t>ی</w:t>
      </w:r>
      <w:r w:rsidRPr="009168E2">
        <w:rPr>
          <w:rFonts w:ascii="Times New Roman" w:hAnsi="Times New Roman" w:hint="cs"/>
          <w:rtl/>
        </w:rPr>
        <w:t>از به تعب</w:t>
      </w:r>
      <w:r w:rsidR="00EA60D3">
        <w:rPr>
          <w:rFonts w:ascii="Times New Roman" w:hAnsi="Times New Roman" w:hint="cs"/>
          <w:rtl/>
        </w:rPr>
        <w:t>ی</w:t>
      </w:r>
      <w:r w:rsidRPr="009168E2">
        <w:rPr>
          <w:rFonts w:ascii="Times New Roman" w:hAnsi="Times New Roman" w:hint="cs"/>
          <w:rtl/>
        </w:rPr>
        <w:t>ر ندارد پس در آن دروغ پ</w:t>
      </w:r>
      <w:r w:rsidR="00EA60D3">
        <w:rPr>
          <w:rFonts w:ascii="Times New Roman" w:hAnsi="Times New Roman" w:hint="cs"/>
          <w:rtl/>
        </w:rPr>
        <w:t>ی</w:t>
      </w:r>
      <w:r w:rsidRPr="009168E2">
        <w:rPr>
          <w:rFonts w:ascii="Times New Roman" w:hAnsi="Times New Roman" w:hint="cs"/>
          <w:rtl/>
        </w:rPr>
        <w:t>ش نم</w:t>
      </w:r>
      <w:r w:rsidR="00EA60D3">
        <w:rPr>
          <w:rFonts w:ascii="Times New Roman" w:hAnsi="Times New Roman" w:hint="cs"/>
          <w:rtl/>
        </w:rPr>
        <w:t>ی</w:t>
      </w:r>
      <w:r w:rsidRPr="009168E2">
        <w:rPr>
          <w:rFonts w:ascii="Times New Roman" w:hAnsi="Times New Roman" w:hint="cs"/>
          <w:rtl/>
        </w:rPr>
        <w:t>‌آ</w:t>
      </w:r>
      <w:r w:rsidR="00EA60D3">
        <w:rPr>
          <w:rFonts w:ascii="Times New Roman" w:hAnsi="Times New Roman" w:hint="cs"/>
          <w:rtl/>
        </w:rPr>
        <w:t>ی</w:t>
      </w:r>
      <w:r w:rsidRPr="009168E2">
        <w:rPr>
          <w:rFonts w:ascii="Times New Roman" w:hAnsi="Times New Roman" w:hint="cs"/>
          <w:rtl/>
        </w:rPr>
        <w:t>د بر خلاف گذشته که تعب</w:t>
      </w:r>
      <w:r w:rsidR="00EA60D3">
        <w:rPr>
          <w:rFonts w:ascii="Times New Roman" w:hAnsi="Times New Roman" w:hint="cs"/>
          <w:rtl/>
        </w:rPr>
        <w:t>ی</w:t>
      </w:r>
      <w:r w:rsidRPr="009168E2">
        <w:rPr>
          <w:rFonts w:ascii="Times New Roman" w:hAnsi="Times New Roman" w:hint="cs"/>
          <w:rtl/>
        </w:rPr>
        <w:t>ر خواب پوش</w:t>
      </w:r>
      <w:r w:rsidR="00EA60D3">
        <w:rPr>
          <w:rFonts w:ascii="Times New Roman" w:hAnsi="Times New Roman" w:hint="cs"/>
          <w:rtl/>
        </w:rPr>
        <w:t>ی</w:t>
      </w:r>
      <w:r w:rsidRPr="009168E2">
        <w:rPr>
          <w:rFonts w:ascii="Times New Roman" w:hAnsi="Times New Roman" w:hint="cs"/>
          <w:rtl/>
        </w:rPr>
        <w:t>ده م</w:t>
      </w:r>
      <w:r w:rsidR="00EA60D3">
        <w:rPr>
          <w:rFonts w:ascii="Times New Roman" w:hAnsi="Times New Roman" w:hint="cs"/>
          <w:rtl/>
        </w:rPr>
        <w:t>ی</w:t>
      </w:r>
      <w:r w:rsidRPr="009168E2">
        <w:rPr>
          <w:rFonts w:ascii="Times New Roman" w:hAnsi="Times New Roman" w:hint="cs"/>
          <w:rtl/>
        </w:rPr>
        <w:t>‌ماند بطور</w:t>
      </w:r>
      <w:r w:rsidR="00EA60D3">
        <w:rPr>
          <w:rFonts w:ascii="Times New Roman" w:hAnsi="Times New Roman" w:hint="cs"/>
          <w:rtl/>
        </w:rPr>
        <w:t>ی</w:t>
      </w:r>
      <w:r w:rsidRPr="009168E2">
        <w:rPr>
          <w:rFonts w:ascii="Times New Roman" w:hAnsi="Times New Roman" w:hint="cs"/>
          <w:rtl/>
        </w:rPr>
        <w:t xml:space="preserve"> که تعب</w:t>
      </w:r>
      <w:r w:rsidR="00EA60D3">
        <w:rPr>
          <w:rFonts w:ascii="Times New Roman" w:hAnsi="Times New Roman" w:hint="cs"/>
          <w:rtl/>
        </w:rPr>
        <w:t>ی</w:t>
      </w:r>
      <w:r w:rsidRPr="009168E2">
        <w:rPr>
          <w:rFonts w:ascii="Times New Roman" w:hAnsi="Times New Roman" w:hint="cs"/>
          <w:rtl/>
        </w:rPr>
        <w:t>ر کننده خواب آن را تعب</w:t>
      </w:r>
      <w:r w:rsidR="00EA60D3">
        <w:rPr>
          <w:rFonts w:ascii="Times New Roman" w:hAnsi="Times New Roman" w:hint="cs"/>
          <w:rtl/>
        </w:rPr>
        <w:t>ی</w:t>
      </w:r>
      <w:r w:rsidRPr="009168E2">
        <w:rPr>
          <w:rFonts w:ascii="Times New Roman" w:hAnsi="Times New Roman" w:hint="cs"/>
          <w:rtl/>
        </w:rPr>
        <w:t>ر م</w:t>
      </w:r>
      <w:r w:rsidR="00EA60D3">
        <w:rPr>
          <w:rFonts w:ascii="Times New Roman" w:hAnsi="Times New Roman" w:hint="cs"/>
          <w:rtl/>
        </w:rPr>
        <w:t>ی</w:t>
      </w:r>
      <w:r w:rsidRPr="009168E2">
        <w:rPr>
          <w:rFonts w:ascii="Times New Roman" w:hAnsi="Times New Roman" w:hint="cs"/>
          <w:rtl/>
        </w:rPr>
        <w:t>‌کرد و در ظاهر بر خلاف آن تحقق م</w:t>
      </w:r>
      <w:r w:rsidR="00EA60D3">
        <w:rPr>
          <w:rFonts w:ascii="Times New Roman" w:hAnsi="Times New Roman" w:hint="cs"/>
          <w:rtl/>
        </w:rPr>
        <w:t>ی</w:t>
      </w:r>
      <w:r w:rsidRPr="009168E2">
        <w:rPr>
          <w:rFonts w:ascii="Times New Roman" w:hAnsi="Times New Roman" w:hint="cs"/>
          <w:rtl/>
        </w:rPr>
        <w:t>‌</w:t>
      </w:r>
      <w:r w:rsidR="00EA60D3">
        <w:rPr>
          <w:rFonts w:ascii="Times New Roman" w:hAnsi="Times New Roman" w:hint="cs"/>
          <w:rtl/>
        </w:rPr>
        <w:t>ی</w:t>
      </w:r>
      <w:r w:rsidRPr="009168E2">
        <w:rPr>
          <w:rFonts w:ascii="Times New Roman" w:hAnsi="Times New Roman" w:hint="cs"/>
          <w:rtl/>
        </w:rPr>
        <w:t>افت پس بد</w:t>
      </w:r>
      <w:r w:rsidR="00EA60D3">
        <w:rPr>
          <w:rFonts w:ascii="Times New Roman" w:hAnsi="Times New Roman" w:hint="cs"/>
          <w:rtl/>
        </w:rPr>
        <w:t>ی</w:t>
      </w:r>
      <w:r w:rsidRPr="009168E2">
        <w:rPr>
          <w:rFonts w:ascii="Times New Roman" w:hAnsi="Times New Roman" w:hint="cs"/>
          <w:rtl/>
        </w:rPr>
        <w:t>ن اعتبار در آن کذب واقع م</w:t>
      </w:r>
      <w:r w:rsidR="00EA60D3">
        <w:rPr>
          <w:rFonts w:ascii="Times New Roman" w:hAnsi="Times New Roman" w:hint="cs"/>
          <w:rtl/>
        </w:rPr>
        <w:t>ی</w:t>
      </w:r>
      <w:r w:rsidRPr="009168E2">
        <w:rPr>
          <w:rFonts w:ascii="Times New Roman" w:hAnsi="Times New Roman" w:hint="cs"/>
          <w:rtl/>
        </w:rPr>
        <w:t>‌شد. و علت اختصاص ا</w:t>
      </w:r>
      <w:r w:rsidR="00EA60D3">
        <w:rPr>
          <w:rFonts w:ascii="Times New Roman" w:hAnsi="Times New Roman" w:hint="cs"/>
          <w:rtl/>
        </w:rPr>
        <w:t>ی</w:t>
      </w:r>
      <w:r w:rsidRPr="009168E2">
        <w:rPr>
          <w:rFonts w:ascii="Times New Roman" w:hAnsi="Times New Roman" w:hint="cs"/>
          <w:rtl/>
        </w:rPr>
        <w:t>ن موضوع به آخر الزمان ا</w:t>
      </w:r>
      <w:r w:rsidR="00EA60D3">
        <w:rPr>
          <w:rFonts w:ascii="Times New Roman" w:hAnsi="Times New Roman" w:hint="cs"/>
          <w:rtl/>
        </w:rPr>
        <w:t>ی</w:t>
      </w:r>
      <w:r w:rsidRPr="009168E2">
        <w:rPr>
          <w:rFonts w:ascii="Times New Roman" w:hAnsi="Times New Roman" w:hint="cs"/>
          <w:rtl/>
        </w:rPr>
        <w:t>ن است که مؤمن غر</w:t>
      </w:r>
      <w:r w:rsidR="00EA60D3">
        <w:rPr>
          <w:rFonts w:ascii="Times New Roman" w:hAnsi="Times New Roman" w:hint="cs"/>
          <w:rtl/>
        </w:rPr>
        <w:t>ی</w:t>
      </w:r>
      <w:r w:rsidRPr="009168E2">
        <w:rPr>
          <w:rFonts w:ascii="Times New Roman" w:hAnsi="Times New Roman" w:hint="cs"/>
          <w:rtl/>
        </w:rPr>
        <w:t>ب م</w:t>
      </w:r>
      <w:r w:rsidR="00EA60D3">
        <w:rPr>
          <w:rFonts w:ascii="Times New Roman" w:hAnsi="Times New Roman" w:hint="cs"/>
          <w:rtl/>
        </w:rPr>
        <w:t>ی</w:t>
      </w:r>
      <w:r w:rsidRPr="009168E2">
        <w:rPr>
          <w:rFonts w:ascii="Times New Roman" w:hAnsi="Times New Roman" w:hint="cs"/>
          <w:rtl/>
        </w:rPr>
        <w:t>‌گردد طبق حد</w:t>
      </w:r>
      <w:r w:rsidR="00EA60D3">
        <w:rPr>
          <w:rFonts w:ascii="Times New Roman" w:hAnsi="Times New Roman" w:hint="cs"/>
          <w:rtl/>
        </w:rPr>
        <w:t>ی</w:t>
      </w:r>
      <w:r w:rsidRPr="009168E2">
        <w:rPr>
          <w:rFonts w:ascii="Times New Roman" w:hAnsi="Times New Roman" w:hint="cs"/>
          <w:rtl/>
        </w:rPr>
        <w:t>ث پ</w:t>
      </w:r>
      <w:r w:rsidR="00EA60D3">
        <w:rPr>
          <w:rFonts w:ascii="Times New Roman" w:hAnsi="Times New Roman" w:hint="cs"/>
          <w:rtl/>
        </w:rPr>
        <w:t>ی</w:t>
      </w:r>
      <w:r w:rsidRPr="009168E2">
        <w:rPr>
          <w:rFonts w:ascii="Times New Roman" w:hAnsi="Times New Roman" w:hint="cs"/>
          <w:rtl/>
        </w:rPr>
        <w:t>امبر خدا</w:t>
      </w:r>
      <w:r w:rsidR="00D63AE0" w:rsidRPr="009168E2">
        <w:rPr>
          <w:rFonts w:ascii="Times New Roman" w:hAnsi="Times New Roman" w:hint="cs"/>
          <w:rtl/>
        </w:rPr>
        <w:t xml:space="preserve"> </w:t>
      </w:r>
      <w:r w:rsidR="00603358" w:rsidRPr="00603358">
        <w:rPr>
          <w:rFonts w:ascii="Times New Roman" w:hAnsi="Times New Roman" w:cs="CTraditional Arabic" w:hint="cs"/>
          <w:rtl/>
        </w:rPr>
        <w:t>ج</w:t>
      </w:r>
      <w:r w:rsidR="00D63AE0" w:rsidRPr="009168E2">
        <w:rPr>
          <w:rFonts w:ascii="Times New Roman" w:hAnsi="Times New Roman" w:hint="cs"/>
          <w:rtl/>
        </w:rPr>
        <w:t xml:space="preserve"> </w:t>
      </w:r>
      <w:r w:rsidRPr="009168E2">
        <w:rPr>
          <w:rFonts w:ascii="Times New Roman" w:hAnsi="Times New Roman" w:hint="cs"/>
          <w:rtl/>
        </w:rPr>
        <w:t>که م</w:t>
      </w:r>
      <w:r w:rsidR="00EA60D3">
        <w:rPr>
          <w:rFonts w:ascii="Times New Roman" w:hAnsi="Times New Roman" w:hint="cs"/>
          <w:rtl/>
        </w:rPr>
        <w:t>ی</w:t>
      </w:r>
      <w:r w:rsidRPr="009168E2">
        <w:rPr>
          <w:rFonts w:ascii="Times New Roman" w:hAnsi="Times New Roman" w:hint="cs"/>
          <w:rtl/>
        </w:rPr>
        <w:t>‌فرما</w:t>
      </w:r>
      <w:r w:rsidR="00EA60D3">
        <w:rPr>
          <w:rFonts w:ascii="Times New Roman" w:hAnsi="Times New Roman" w:hint="cs"/>
          <w:rtl/>
        </w:rPr>
        <w:t>ی</w:t>
      </w:r>
      <w:r w:rsidRPr="009168E2">
        <w:rPr>
          <w:rFonts w:ascii="Times New Roman" w:hAnsi="Times New Roman" w:hint="cs"/>
          <w:rtl/>
        </w:rPr>
        <w:t>د</w:t>
      </w:r>
      <w:r w:rsidR="00B25B05" w:rsidRPr="009168E2">
        <w:rPr>
          <w:rFonts w:ascii="Times New Roman" w:hAnsi="Times New Roman" w:hint="cs"/>
          <w:rtl/>
        </w:rPr>
        <w:t>:</w:t>
      </w:r>
      <w:r w:rsidRPr="009168E2">
        <w:rPr>
          <w:rFonts w:ascii="Times New Roman" w:hAnsi="Times New Roman" w:hint="cs"/>
          <w:rtl/>
        </w:rPr>
        <w:t xml:space="preserve"> </w:t>
      </w:r>
      <w:r w:rsidRPr="003C5494">
        <w:rPr>
          <w:rStyle w:val="6-Char"/>
          <w:rFonts w:hint="cs"/>
          <w:rtl/>
        </w:rPr>
        <w:t>«</w:t>
      </w:r>
      <w:r w:rsidR="00893F98" w:rsidRPr="003C5494">
        <w:rPr>
          <w:rStyle w:val="6-Char"/>
          <w:rFonts w:hint="cs"/>
          <w:rtl/>
        </w:rPr>
        <w:t>بدأ الإ</w:t>
      </w:r>
      <w:r w:rsidRPr="003C5494">
        <w:rPr>
          <w:rStyle w:val="6-Char"/>
          <w:rFonts w:hint="cs"/>
          <w:rtl/>
        </w:rPr>
        <w:t>سلام غر</w:t>
      </w:r>
      <w:r w:rsidR="00914E61" w:rsidRPr="003C5494">
        <w:rPr>
          <w:rStyle w:val="6-Char"/>
          <w:rFonts w:hint="cs"/>
          <w:rtl/>
        </w:rPr>
        <w:t>ي</w:t>
      </w:r>
      <w:r w:rsidRPr="003C5494">
        <w:rPr>
          <w:rStyle w:val="6-Char"/>
          <w:rFonts w:hint="cs"/>
          <w:rtl/>
        </w:rPr>
        <w:t>باً وس</w:t>
      </w:r>
      <w:r w:rsidR="00914E61" w:rsidRPr="003C5494">
        <w:rPr>
          <w:rStyle w:val="6-Char"/>
          <w:rFonts w:hint="cs"/>
          <w:rtl/>
        </w:rPr>
        <w:t>ي</w:t>
      </w:r>
      <w:r w:rsidRPr="003C5494">
        <w:rPr>
          <w:rStyle w:val="6-Char"/>
          <w:rFonts w:hint="cs"/>
          <w:rtl/>
        </w:rPr>
        <w:t>عود غر</w:t>
      </w:r>
      <w:r w:rsidR="00914E61" w:rsidRPr="003C5494">
        <w:rPr>
          <w:rStyle w:val="6-Char"/>
          <w:rFonts w:hint="cs"/>
          <w:rtl/>
        </w:rPr>
        <w:t>ي</w:t>
      </w:r>
      <w:r w:rsidRPr="003C5494">
        <w:rPr>
          <w:rStyle w:val="6-Char"/>
          <w:rFonts w:hint="cs"/>
          <w:rtl/>
        </w:rPr>
        <w:t>باً»</w:t>
      </w:r>
      <w:r w:rsidRPr="007E0784">
        <w:rPr>
          <w:rStyle w:val="1-Char"/>
          <w:vertAlign w:val="superscript"/>
          <w:rtl/>
        </w:rPr>
        <w:footnoteReference w:id="384"/>
      </w:r>
      <w:r w:rsidR="00041A7C" w:rsidRPr="009168E2">
        <w:rPr>
          <w:rFonts w:ascii="Times New Roman" w:hAnsi="Times New Roman" w:hint="cs"/>
          <w:rtl/>
        </w:rPr>
        <w:t>.</w:t>
      </w:r>
      <w:r w:rsidRPr="009168E2">
        <w:rPr>
          <w:rFonts w:ascii="Times New Roman" w:hAnsi="Times New Roman" w:hint="cs"/>
          <w:rtl/>
        </w:rPr>
        <w:t xml:space="preserve"> «اسلام با غربت آغاز شد و دوباره به غربت بر م</w:t>
      </w:r>
      <w:r w:rsidR="00EA60D3">
        <w:rPr>
          <w:rFonts w:ascii="Times New Roman" w:hAnsi="Times New Roman" w:hint="cs"/>
          <w:rtl/>
        </w:rPr>
        <w:t>ی</w:t>
      </w:r>
      <w:r w:rsidRPr="009168E2">
        <w:rPr>
          <w:rFonts w:ascii="Times New Roman" w:hAnsi="Times New Roman" w:hint="cs"/>
          <w:rtl/>
        </w:rPr>
        <w:t>‌گردد» در ا</w:t>
      </w:r>
      <w:r w:rsidR="00EA60D3">
        <w:rPr>
          <w:rFonts w:ascii="Times New Roman" w:hAnsi="Times New Roman" w:hint="cs"/>
          <w:rtl/>
        </w:rPr>
        <w:t>ی</w:t>
      </w:r>
      <w:r w:rsidRPr="009168E2">
        <w:rPr>
          <w:rFonts w:ascii="Times New Roman" w:hAnsi="Times New Roman" w:hint="cs"/>
          <w:rtl/>
        </w:rPr>
        <w:t>ن موقع ان</w:t>
      </w:r>
      <w:r w:rsidR="00EA60D3">
        <w:rPr>
          <w:rFonts w:ascii="Times New Roman" w:hAnsi="Times New Roman" w:hint="cs"/>
          <w:rtl/>
        </w:rPr>
        <w:t>ی</w:t>
      </w:r>
      <w:r w:rsidRPr="009168E2">
        <w:rPr>
          <w:rFonts w:ascii="Times New Roman" w:hAnsi="Times New Roman" w:hint="cs"/>
          <w:rtl/>
        </w:rPr>
        <w:t xml:space="preserve">س و </w:t>
      </w:r>
      <w:r w:rsidR="00EA60D3">
        <w:rPr>
          <w:rFonts w:ascii="Times New Roman" w:hAnsi="Times New Roman" w:hint="cs"/>
          <w:rtl/>
        </w:rPr>
        <w:t>ی</w:t>
      </w:r>
      <w:r w:rsidRPr="009168E2">
        <w:rPr>
          <w:rFonts w:ascii="Times New Roman" w:hAnsi="Times New Roman" w:hint="cs"/>
          <w:rtl/>
        </w:rPr>
        <w:t>اور مؤمن کم م</w:t>
      </w:r>
      <w:r w:rsidR="00EA60D3">
        <w:rPr>
          <w:rFonts w:ascii="Times New Roman" w:hAnsi="Times New Roman" w:hint="cs"/>
          <w:rtl/>
        </w:rPr>
        <w:t>ی</w:t>
      </w:r>
      <w:r w:rsidRPr="009168E2">
        <w:rPr>
          <w:rFonts w:ascii="Times New Roman" w:hAnsi="Times New Roman" w:hint="cs"/>
          <w:rtl/>
        </w:rPr>
        <w:t>‌شود و با رؤ</w:t>
      </w:r>
      <w:r w:rsidR="00EA60D3">
        <w:rPr>
          <w:rFonts w:ascii="Times New Roman" w:hAnsi="Times New Roman" w:hint="cs"/>
          <w:rtl/>
        </w:rPr>
        <w:t>ی</w:t>
      </w:r>
      <w:r w:rsidRPr="009168E2">
        <w:rPr>
          <w:rFonts w:ascii="Times New Roman" w:hAnsi="Times New Roman" w:hint="cs"/>
          <w:rtl/>
        </w:rPr>
        <w:t>ا</w:t>
      </w:r>
      <w:r w:rsidR="00EA60D3">
        <w:rPr>
          <w:rFonts w:ascii="Times New Roman" w:hAnsi="Times New Roman" w:hint="cs"/>
          <w:rtl/>
        </w:rPr>
        <w:t>ی</w:t>
      </w:r>
      <w:r w:rsidRPr="009168E2">
        <w:rPr>
          <w:rFonts w:ascii="Times New Roman" w:hAnsi="Times New Roman" w:hint="cs"/>
          <w:rtl/>
        </w:rPr>
        <w:t xml:space="preserve"> صادقه تا</w:t>
      </w:r>
      <w:r w:rsidR="00EA60D3">
        <w:rPr>
          <w:rFonts w:ascii="Times New Roman" w:hAnsi="Times New Roman" w:hint="cs"/>
          <w:rtl/>
        </w:rPr>
        <w:t>یی</w:t>
      </w:r>
      <w:r w:rsidRPr="009168E2">
        <w:rPr>
          <w:rFonts w:ascii="Times New Roman" w:hAnsi="Times New Roman" w:hint="cs"/>
          <w:rtl/>
        </w:rPr>
        <w:t>دات خداوند را در</w:t>
      </w:r>
      <w:r w:rsidR="00EA60D3">
        <w:rPr>
          <w:rFonts w:ascii="Times New Roman" w:hAnsi="Times New Roman" w:hint="cs"/>
          <w:rtl/>
        </w:rPr>
        <w:t>ی</w:t>
      </w:r>
      <w:r w:rsidRPr="009168E2">
        <w:rPr>
          <w:rFonts w:ascii="Times New Roman" w:hAnsi="Times New Roman" w:hint="cs"/>
          <w:rtl/>
        </w:rPr>
        <w:t>افت م</w:t>
      </w:r>
      <w:r w:rsidR="00EA60D3">
        <w:rPr>
          <w:rFonts w:ascii="Times New Roman" w:hAnsi="Times New Roman" w:hint="cs"/>
          <w:rtl/>
        </w:rPr>
        <w:t>ی</w:t>
      </w:r>
      <w:r w:rsidRPr="009168E2">
        <w:rPr>
          <w:rFonts w:ascii="Times New Roman" w:hAnsi="Times New Roman" w:hint="cs"/>
          <w:rtl/>
        </w:rPr>
        <w:t>‌نما</w:t>
      </w:r>
      <w:r w:rsidR="00EA60D3">
        <w:rPr>
          <w:rFonts w:ascii="Times New Roman" w:hAnsi="Times New Roman" w:hint="cs"/>
          <w:rtl/>
        </w:rPr>
        <w:t>ی</w:t>
      </w:r>
      <w:r w:rsidRPr="009168E2">
        <w:rPr>
          <w:rFonts w:ascii="Times New Roman" w:hAnsi="Times New Roman" w:hint="cs"/>
          <w:rtl/>
        </w:rPr>
        <w:t>د</w:t>
      </w:r>
      <w:r w:rsidRPr="007E0784">
        <w:rPr>
          <w:rStyle w:val="1-Char"/>
          <w:vertAlign w:val="superscript"/>
          <w:rtl/>
        </w:rPr>
        <w:footnoteReference w:id="385"/>
      </w:r>
      <w:r w:rsidR="007A5BDA" w:rsidRPr="00252E1C">
        <w:rPr>
          <w:rStyle w:val="1-Char"/>
          <w:rFonts w:hint="cs"/>
          <w:rtl/>
        </w:rPr>
        <w:t>.</w:t>
      </w:r>
      <w:r w:rsidRPr="00252E1C">
        <w:rPr>
          <w:rStyle w:val="1-Char"/>
          <w:rFonts w:hint="cs"/>
          <w:rtl/>
        </w:rPr>
        <w:t xml:space="preserve"> </w:t>
      </w:r>
    </w:p>
    <w:p w:rsidR="00FA1ADA" w:rsidRPr="00DF3265" w:rsidRDefault="00FA1ADA" w:rsidP="00DF3265">
      <w:pPr>
        <w:pStyle w:val="1-"/>
        <w:rPr>
          <w:rtl/>
        </w:rPr>
      </w:pPr>
      <w:bookmarkStart w:id="194" w:name="_Toc142203389"/>
      <w:bookmarkStart w:id="195" w:name="_Toc142274395"/>
      <w:r w:rsidRPr="00252E1C">
        <w:rPr>
          <w:rStyle w:val="1-Char"/>
          <w:rFonts w:hint="cs"/>
          <w:rtl/>
        </w:rPr>
        <w:t>علماء در مورد تع</w:t>
      </w:r>
      <w:r w:rsidR="00EA60D3">
        <w:rPr>
          <w:rStyle w:val="1-Char"/>
          <w:rFonts w:hint="cs"/>
          <w:rtl/>
        </w:rPr>
        <w:t>یی</w:t>
      </w:r>
      <w:r w:rsidRPr="00252E1C">
        <w:rPr>
          <w:rStyle w:val="1-Char"/>
          <w:rFonts w:hint="cs"/>
          <w:rtl/>
        </w:rPr>
        <w:t>ن زمان رؤ</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صادقه مؤمن چند رأ</w:t>
      </w:r>
      <w:r w:rsidR="00EA60D3">
        <w:rPr>
          <w:rStyle w:val="1-Char"/>
          <w:rFonts w:hint="cs"/>
          <w:rtl/>
        </w:rPr>
        <w:t>ی</w:t>
      </w:r>
      <w:r w:rsidRPr="00252E1C">
        <w:rPr>
          <w:rStyle w:val="1-Char"/>
          <w:rFonts w:hint="cs"/>
          <w:rtl/>
        </w:rPr>
        <w:t xml:space="preserve"> دارند</w:t>
      </w:r>
      <w:bookmarkEnd w:id="194"/>
      <w:bookmarkEnd w:id="195"/>
      <w:r w:rsidRPr="007E0784">
        <w:rPr>
          <w:rStyle w:val="1-Char"/>
          <w:vertAlign w:val="superscript"/>
          <w:rtl/>
        </w:rPr>
        <w:footnoteReference w:id="386"/>
      </w:r>
      <w:r w:rsidR="007A5BDA" w:rsidRPr="00DF3265">
        <w:rPr>
          <w:rFonts w:hint="cs"/>
          <w:rtl/>
        </w:rPr>
        <w:t>.</w:t>
      </w:r>
      <w:r w:rsidRPr="00DF3265">
        <w:rPr>
          <w:rFonts w:hint="cs"/>
          <w:rtl/>
        </w:rPr>
        <w:t xml:space="preserve"> </w:t>
      </w:r>
    </w:p>
    <w:p w:rsidR="00FA1ADA" w:rsidRPr="00252E1C" w:rsidRDefault="00FA1ADA" w:rsidP="002A1AA8">
      <w:pPr>
        <w:pStyle w:val="StyleComplexBLotus12ptJustifiedFirstline05cmCharChar"/>
        <w:widowControl w:val="0"/>
        <w:numPr>
          <w:ilvl w:val="0"/>
          <w:numId w:val="16"/>
        </w:numPr>
        <w:tabs>
          <w:tab w:val="clear" w:pos="794"/>
        </w:tabs>
        <w:spacing w:line="240" w:lineRule="auto"/>
        <w:ind w:left="643" w:hanging="359"/>
        <w:rPr>
          <w:rStyle w:val="1-Char"/>
          <w:rtl/>
        </w:rPr>
      </w:pPr>
      <w:r w:rsidRPr="00252E1C">
        <w:rPr>
          <w:rStyle w:val="1-Char"/>
          <w:rFonts w:hint="cs"/>
          <w:rtl/>
        </w:rPr>
        <w:t>زمان</w:t>
      </w:r>
      <w:r w:rsidR="00EA60D3">
        <w:rPr>
          <w:rStyle w:val="1-Char"/>
          <w:rFonts w:hint="cs"/>
          <w:rtl/>
        </w:rPr>
        <w:t>ی</w:t>
      </w:r>
      <w:r w:rsidRPr="00252E1C">
        <w:rPr>
          <w:rStyle w:val="1-Char"/>
          <w:rFonts w:hint="cs"/>
          <w:rtl/>
        </w:rPr>
        <w:t xml:space="preserve"> است که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م</w:t>
      </w:r>
      <w:r w:rsidR="00EA60D3">
        <w:rPr>
          <w:rStyle w:val="1-Char"/>
          <w:rFonts w:hint="cs"/>
          <w:rtl/>
        </w:rPr>
        <w:t>ی</w:t>
      </w:r>
      <w:r w:rsidRPr="00252E1C">
        <w:rPr>
          <w:rStyle w:val="1-Char"/>
          <w:rFonts w:hint="cs"/>
          <w:rtl/>
        </w:rPr>
        <w:t>‌شود، علماء کم م</w:t>
      </w:r>
      <w:r w:rsidR="00EA60D3">
        <w:rPr>
          <w:rStyle w:val="1-Char"/>
          <w:rFonts w:hint="cs"/>
          <w:rtl/>
        </w:rPr>
        <w:t>ی</w:t>
      </w:r>
      <w:r w:rsidRPr="00252E1C">
        <w:rPr>
          <w:rStyle w:val="1-Char"/>
          <w:rFonts w:hint="cs"/>
          <w:rtl/>
        </w:rPr>
        <w:t>‌گردند. آموزش‌ها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کم رنگ م</w:t>
      </w:r>
      <w:r w:rsidR="00EA60D3">
        <w:rPr>
          <w:rStyle w:val="1-Char"/>
          <w:rFonts w:hint="cs"/>
          <w:rtl/>
        </w:rPr>
        <w:t>ی</w:t>
      </w:r>
      <w:r w:rsidRPr="00252E1C">
        <w:rPr>
          <w:rStyle w:val="1-Char"/>
          <w:rFonts w:hint="cs"/>
          <w:rtl/>
        </w:rPr>
        <w:t>‌شوند به علت فتنه‌ها</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و کشتار فراوان مردم مانند اهل فتره م</w:t>
      </w:r>
      <w:r w:rsidR="00EA60D3">
        <w:rPr>
          <w:rStyle w:val="1-Char"/>
          <w:rFonts w:hint="cs"/>
          <w:rtl/>
        </w:rPr>
        <w:t>ی</w:t>
      </w:r>
      <w:r w:rsidRPr="00252E1C">
        <w:rPr>
          <w:rStyle w:val="1-Char"/>
          <w:rFonts w:hint="cs"/>
          <w:rtl/>
        </w:rPr>
        <w:t>‌شوند (نسبت به د</w:t>
      </w:r>
      <w:r w:rsidR="00EA60D3">
        <w:rPr>
          <w:rStyle w:val="1-Char"/>
          <w:rFonts w:hint="cs"/>
          <w:rtl/>
        </w:rPr>
        <w:t>ی</w:t>
      </w:r>
      <w:r w:rsidRPr="00252E1C">
        <w:rPr>
          <w:rStyle w:val="1-Char"/>
          <w:rFonts w:hint="cs"/>
          <w:rtl/>
        </w:rPr>
        <w:t>ن جاهل م</w:t>
      </w:r>
      <w:r w:rsidR="00EA60D3">
        <w:rPr>
          <w:rStyle w:val="1-Char"/>
          <w:rFonts w:hint="cs"/>
          <w:rtl/>
        </w:rPr>
        <w:t>ی</w:t>
      </w:r>
      <w:r w:rsidRPr="00252E1C">
        <w:rPr>
          <w:rStyle w:val="1-Char"/>
          <w:rFonts w:hint="cs"/>
          <w:rtl/>
        </w:rPr>
        <w:t>‌گردند) و آنان ن</w:t>
      </w:r>
      <w:r w:rsidR="00EA60D3">
        <w:rPr>
          <w:rStyle w:val="1-Char"/>
          <w:rFonts w:hint="cs"/>
          <w:rtl/>
        </w:rPr>
        <w:t>ی</w:t>
      </w:r>
      <w:r w:rsidRPr="00252E1C">
        <w:rPr>
          <w:rStyle w:val="1-Char"/>
          <w:rFonts w:hint="cs"/>
          <w:rtl/>
        </w:rPr>
        <w:t>ازمند مجددّ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و </w:t>
      </w:r>
      <w:r w:rsidR="00EA60D3">
        <w:rPr>
          <w:rStyle w:val="1-Char"/>
          <w:rFonts w:hint="cs"/>
          <w:rtl/>
        </w:rPr>
        <w:t>ی</w:t>
      </w:r>
      <w:r w:rsidRPr="00252E1C">
        <w:rPr>
          <w:rStyle w:val="1-Char"/>
          <w:rFonts w:hint="cs"/>
          <w:rtl/>
        </w:rPr>
        <w:t>اد آورند</w:t>
      </w:r>
      <w:r w:rsidR="00C22D31">
        <w:rPr>
          <w:rStyle w:val="1-Char"/>
          <w:rFonts w:hint="cs"/>
          <w:rtl/>
        </w:rPr>
        <w:t>ۀ</w:t>
      </w:r>
      <w:r w:rsidRPr="00252E1C">
        <w:rPr>
          <w:rStyle w:val="1-Char"/>
          <w:rFonts w:hint="cs"/>
          <w:rtl/>
        </w:rPr>
        <w:t xml:space="preserve"> تعل</w:t>
      </w:r>
      <w:r w:rsidR="00EA60D3">
        <w:rPr>
          <w:rStyle w:val="1-Char"/>
          <w:rFonts w:hint="cs"/>
          <w:rtl/>
        </w:rPr>
        <w:t>ی</w:t>
      </w:r>
      <w:r w:rsidRPr="00252E1C">
        <w:rPr>
          <w:rStyle w:val="1-Char"/>
          <w:rFonts w:hint="cs"/>
          <w:rtl/>
        </w:rPr>
        <w:t>مات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هستند همانند انب</w:t>
      </w:r>
      <w:r w:rsidR="00EA60D3">
        <w:rPr>
          <w:rStyle w:val="1-Char"/>
          <w:rFonts w:hint="cs"/>
          <w:rtl/>
        </w:rPr>
        <w:t>ی</w:t>
      </w:r>
      <w:r w:rsidRPr="00252E1C">
        <w:rPr>
          <w:rStyle w:val="1-Char"/>
          <w:rFonts w:hint="cs"/>
          <w:rtl/>
        </w:rPr>
        <w:t>اء در</w:t>
      </w:r>
      <w:r w:rsidR="00B22A55" w:rsidRPr="00252E1C">
        <w:rPr>
          <w:rStyle w:val="1-Char"/>
          <w:rFonts w:hint="cs"/>
          <w:rtl/>
        </w:rPr>
        <w:t xml:space="preserve"> امت‌ها</w:t>
      </w:r>
      <w:r w:rsidR="00EA60D3">
        <w:rPr>
          <w:rStyle w:val="1-Char"/>
          <w:rFonts w:hint="cs"/>
          <w:rtl/>
        </w:rPr>
        <w:t>ی</w:t>
      </w:r>
      <w:r w:rsidR="00B22A55" w:rsidRPr="00252E1C">
        <w:rPr>
          <w:rStyle w:val="1-Char"/>
          <w:rFonts w:hint="cs"/>
          <w:rtl/>
        </w:rPr>
        <w:t xml:space="preserve"> </w:t>
      </w:r>
      <w:r w:rsidRPr="00252E1C">
        <w:rPr>
          <w:rStyle w:val="1-Char"/>
          <w:rFonts w:hint="cs"/>
          <w:rtl/>
        </w:rPr>
        <w:t>گذشته اما چون حضرت محمد</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آخر</w:t>
      </w:r>
      <w:r w:rsidR="00EA60D3">
        <w:rPr>
          <w:rStyle w:val="1-Char"/>
          <w:rFonts w:hint="cs"/>
          <w:rtl/>
        </w:rPr>
        <w:t>ی</w:t>
      </w:r>
      <w:r w:rsidRPr="00252E1C">
        <w:rPr>
          <w:rStyle w:val="1-Char"/>
          <w:rFonts w:hint="cs"/>
          <w:rtl/>
        </w:rPr>
        <w:t>ن پ</w:t>
      </w:r>
      <w:r w:rsidR="00EA60D3">
        <w:rPr>
          <w:rStyle w:val="1-Char"/>
          <w:rFonts w:hint="cs"/>
          <w:rtl/>
        </w:rPr>
        <w:t>ی</w:t>
      </w:r>
      <w:r w:rsidRPr="00252E1C">
        <w:rPr>
          <w:rStyle w:val="1-Char"/>
          <w:rFonts w:hint="cs"/>
          <w:rtl/>
        </w:rPr>
        <w:t>امبر بود. و پ</w:t>
      </w:r>
      <w:r w:rsidR="00EA60D3">
        <w:rPr>
          <w:rStyle w:val="1-Char"/>
          <w:rFonts w:hint="cs"/>
          <w:rtl/>
        </w:rPr>
        <w:t>ی</w:t>
      </w:r>
      <w:r w:rsidRPr="00252E1C">
        <w:rPr>
          <w:rStyle w:val="1-Char"/>
          <w:rFonts w:hint="cs"/>
          <w:rtl/>
        </w:rPr>
        <w:t>امبر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مبعوث نم</w:t>
      </w:r>
      <w:r w:rsidR="00EA60D3">
        <w:rPr>
          <w:rStyle w:val="1-Char"/>
          <w:rFonts w:hint="cs"/>
          <w:rtl/>
        </w:rPr>
        <w:t>ی</w:t>
      </w:r>
      <w:r w:rsidRPr="00252E1C">
        <w:rPr>
          <w:rStyle w:val="1-Char"/>
          <w:rFonts w:hint="cs"/>
          <w:rtl/>
        </w:rPr>
        <w:t>‌شود خداوند رؤ</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صادقه را که جزئ</w:t>
      </w:r>
      <w:r w:rsidR="00EA60D3">
        <w:rPr>
          <w:rStyle w:val="1-Char"/>
          <w:rFonts w:hint="cs"/>
          <w:rtl/>
        </w:rPr>
        <w:t>ی</w:t>
      </w:r>
      <w:r w:rsidRPr="00252E1C">
        <w:rPr>
          <w:rStyle w:val="1-Char"/>
          <w:rFonts w:hint="cs"/>
          <w:rtl/>
        </w:rPr>
        <w:t xml:space="preserve"> از انذار و تبش</w:t>
      </w:r>
      <w:r w:rsidR="00EA60D3">
        <w:rPr>
          <w:rStyle w:val="1-Char"/>
          <w:rFonts w:hint="cs"/>
          <w:rtl/>
        </w:rPr>
        <w:t>ی</w:t>
      </w:r>
      <w:r w:rsidRPr="00252E1C">
        <w:rPr>
          <w:rStyle w:val="1-Char"/>
          <w:rFonts w:hint="cs"/>
          <w:rtl/>
        </w:rPr>
        <w:t>ر انب</w:t>
      </w:r>
      <w:r w:rsidR="00EA60D3">
        <w:rPr>
          <w:rStyle w:val="1-Char"/>
          <w:rFonts w:hint="cs"/>
          <w:rtl/>
        </w:rPr>
        <w:t>ی</w:t>
      </w:r>
      <w:r w:rsidRPr="00252E1C">
        <w:rPr>
          <w:rStyle w:val="1-Char"/>
          <w:rFonts w:hint="cs"/>
          <w:rtl/>
        </w:rPr>
        <w:t>است جا</w:t>
      </w:r>
      <w:r w:rsidR="00EA60D3">
        <w:rPr>
          <w:rStyle w:val="1-Char"/>
          <w:rFonts w:hint="cs"/>
          <w:rtl/>
        </w:rPr>
        <w:t>ی</w:t>
      </w:r>
      <w:r w:rsidRPr="00252E1C">
        <w:rPr>
          <w:rStyle w:val="1-Char"/>
          <w:rFonts w:hint="cs"/>
          <w:rtl/>
        </w:rPr>
        <w:t>گز</w:t>
      </w:r>
      <w:r w:rsidR="00EA60D3">
        <w:rPr>
          <w:rStyle w:val="1-Char"/>
          <w:rFonts w:hint="cs"/>
          <w:rtl/>
        </w:rPr>
        <w:t>ی</w:t>
      </w:r>
      <w:r w:rsidRPr="00252E1C">
        <w:rPr>
          <w:rStyle w:val="1-Char"/>
          <w:rFonts w:hint="cs"/>
          <w:rtl/>
        </w:rPr>
        <w:t>ن آن م</w:t>
      </w:r>
      <w:r w:rsidR="00EA60D3">
        <w:rPr>
          <w:rStyle w:val="1-Char"/>
          <w:rFonts w:hint="cs"/>
          <w:rtl/>
        </w:rPr>
        <w:t>ی</w:t>
      </w:r>
      <w:r w:rsidRPr="00252E1C">
        <w:rPr>
          <w:rStyle w:val="1-Char"/>
          <w:rFonts w:hint="cs"/>
          <w:rtl/>
        </w:rPr>
        <w:t>‌کند. لذا حد</w:t>
      </w:r>
      <w:r w:rsidR="00EA60D3">
        <w:rPr>
          <w:rStyle w:val="1-Char"/>
          <w:rFonts w:hint="cs"/>
          <w:rtl/>
        </w:rPr>
        <w:t>ی</w:t>
      </w:r>
      <w:r w:rsidRPr="00252E1C">
        <w:rPr>
          <w:rStyle w:val="1-Char"/>
          <w:rFonts w:hint="cs"/>
          <w:rtl/>
        </w:rPr>
        <w:t xml:space="preserve">ث </w:t>
      </w:r>
      <w:r w:rsidR="007F4F25" w:rsidRPr="00252E1C">
        <w:rPr>
          <w:rStyle w:val="1-Char"/>
          <w:rFonts w:hint="cs"/>
          <w:rtl/>
        </w:rPr>
        <w:t>ابوهر</w:t>
      </w:r>
      <w:r w:rsidR="00EA60D3">
        <w:rPr>
          <w:rStyle w:val="1-Char"/>
          <w:rFonts w:hint="cs"/>
          <w:rtl/>
        </w:rPr>
        <w:t>ی</w:t>
      </w:r>
      <w:r w:rsidRPr="00252E1C">
        <w:rPr>
          <w:rStyle w:val="1-Char"/>
          <w:rFonts w:hint="cs"/>
          <w:rtl/>
        </w:rPr>
        <w:t>ره ا</w:t>
      </w:r>
      <w:r w:rsidR="00EA60D3">
        <w:rPr>
          <w:rStyle w:val="1-Char"/>
          <w:rFonts w:hint="cs"/>
          <w:rtl/>
        </w:rPr>
        <w:t>ی</w:t>
      </w:r>
      <w:r w:rsidRPr="00252E1C">
        <w:rPr>
          <w:rStyle w:val="1-Char"/>
          <w:rFonts w:hint="cs"/>
          <w:rtl/>
        </w:rPr>
        <w:t>ن موضوع را تا</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‌کند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3C5494">
        <w:rPr>
          <w:rStyle w:val="6-Char"/>
          <w:rFonts w:hint="cs"/>
          <w:rtl/>
        </w:rPr>
        <w:t>«</w:t>
      </w:r>
      <w:r w:rsidR="00914E61" w:rsidRPr="003C5494">
        <w:rPr>
          <w:rStyle w:val="6-Char"/>
          <w:rFonts w:hint="cs"/>
          <w:rtl/>
        </w:rPr>
        <w:t>ي</w:t>
      </w:r>
      <w:r w:rsidRPr="003C5494">
        <w:rPr>
          <w:rStyle w:val="6-Char"/>
          <w:rFonts w:hint="cs"/>
          <w:rtl/>
        </w:rPr>
        <w:t>تقارب الزمان و</w:t>
      </w:r>
      <w:r w:rsidR="00914E61" w:rsidRPr="003C5494">
        <w:rPr>
          <w:rStyle w:val="6-Char"/>
          <w:rFonts w:hint="cs"/>
          <w:rtl/>
        </w:rPr>
        <w:t>ي</w:t>
      </w:r>
      <w:r w:rsidRPr="003C5494">
        <w:rPr>
          <w:rStyle w:val="6-Char"/>
          <w:rFonts w:hint="cs"/>
          <w:rtl/>
        </w:rPr>
        <w:t>قبض العلم»</w:t>
      </w:r>
      <w:r w:rsidRPr="007E0784">
        <w:rPr>
          <w:rStyle w:val="1-Char"/>
          <w:vertAlign w:val="superscript"/>
          <w:rtl/>
        </w:rPr>
        <w:footnoteReference w:id="387"/>
      </w:r>
      <w:r w:rsidRPr="00252E1C">
        <w:rPr>
          <w:rStyle w:val="1-Char"/>
          <w:rFonts w:hint="cs"/>
          <w:rtl/>
        </w:rPr>
        <w:t xml:space="preserve"> «زمان نزد</w:t>
      </w:r>
      <w:r w:rsidR="00EA60D3">
        <w:rPr>
          <w:rStyle w:val="1-Char"/>
          <w:rFonts w:hint="cs"/>
          <w:rtl/>
        </w:rPr>
        <w:t>ی</w:t>
      </w:r>
      <w:r w:rsidRPr="00252E1C">
        <w:rPr>
          <w:rStyle w:val="1-Char"/>
          <w:rFonts w:hint="cs"/>
          <w:rtl/>
        </w:rPr>
        <w:t>ک م</w:t>
      </w:r>
      <w:r w:rsidR="00EA60D3">
        <w:rPr>
          <w:rStyle w:val="1-Char"/>
          <w:rFonts w:hint="cs"/>
          <w:rtl/>
        </w:rPr>
        <w:t>ی</w:t>
      </w:r>
      <w:r w:rsidRPr="00252E1C">
        <w:rPr>
          <w:rStyle w:val="1-Char"/>
          <w:rFonts w:hint="cs"/>
          <w:rtl/>
        </w:rPr>
        <w:t>‌شود و علم کم م</w:t>
      </w:r>
      <w:r w:rsidR="00EA60D3">
        <w:rPr>
          <w:rStyle w:val="1-Char"/>
          <w:rFonts w:hint="cs"/>
          <w:rtl/>
        </w:rPr>
        <w:t>ی</w:t>
      </w:r>
      <w:r w:rsidRPr="00252E1C">
        <w:rPr>
          <w:rStyle w:val="1-Char"/>
          <w:rFonts w:hint="cs"/>
          <w:rtl/>
        </w:rPr>
        <w:t>‌گردد». ابن حجر ا</w:t>
      </w:r>
      <w:r w:rsidR="00EA60D3">
        <w:rPr>
          <w:rStyle w:val="1-Char"/>
          <w:rFonts w:hint="cs"/>
          <w:rtl/>
        </w:rPr>
        <w:t>ی</w:t>
      </w:r>
      <w:r w:rsidRPr="00252E1C">
        <w:rPr>
          <w:rStyle w:val="1-Char"/>
          <w:rFonts w:hint="cs"/>
          <w:rtl/>
        </w:rPr>
        <w:t>ن قول را ترج</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 xml:space="preserve">‌دهد. </w:t>
      </w:r>
    </w:p>
    <w:p w:rsidR="00FA1ADA" w:rsidRPr="00252E1C" w:rsidRDefault="00FA1ADA" w:rsidP="002A1AA8">
      <w:pPr>
        <w:pStyle w:val="StyleComplexBLotus12ptJustifiedFirstline05cmCharChar"/>
        <w:widowControl w:val="0"/>
        <w:numPr>
          <w:ilvl w:val="0"/>
          <w:numId w:val="16"/>
        </w:numPr>
        <w:tabs>
          <w:tab w:val="clear" w:pos="794"/>
        </w:tabs>
        <w:spacing w:line="240" w:lineRule="auto"/>
        <w:ind w:left="643" w:hanging="359"/>
        <w:rPr>
          <w:rStyle w:val="1-Char"/>
        </w:rPr>
      </w:pPr>
      <w:r w:rsidRPr="00252E1C">
        <w:rPr>
          <w:rStyle w:val="1-Char"/>
          <w:rFonts w:hint="cs"/>
          <w:rtl/>
        </w:rPr>
        <w:t>زمان</w:t>
      </w:r>
      <w:r w:rsidR="00EA60D3">
        <w:rPr>
          <w:rStyle w:val="1-Char"/>
          <w:rFonts w:hint="cs"/>
          <w:rtl/>
        </w:rPr>
        <w:t>ی</w:t>
      </w:r>
      <w:r w:rsidRPr="00252E1C">
        <w:rPr>
          <w:rStyle w:val="1-Char"/>
          <w:rFonts w:hint="cs"/>
          <w:rtl/>
        </w:rPr>
        <w:t xml:space="preserve"> که تعداد مؤمنان کم م</w:t>
      </w:r>
      <w:r w:rsidR="00EA60D3">
        <w:rPr>
          <w:rStyle w:val="1-Char"/>
          <w:rFonts w:hint="cs"/>
          <w:rtl/>
        </w:rPr>
        <w:t>ی</w:t>
      </w:r>
      <w:r w:rsidRPr="00252E1C">
        <w:rPr>
          <w:rStyle w:val="1-Char"/>
          <w:rFonts w:hint="cs"/>
          <w:rtl/>
        </w:rPr>
        <w:t>‌شود، کفر و جهل و فسق بر جامعه حاکم م</w:t>
      </w:r>
      <w:r w:rsidR="00EA60D3">
        <w:rPr>
          <w:rStyle w:val="1-Char"/>
          <w:rFonts w:hint="cs"/>
          <w:rtl/>
        </w:rPr>
        <w:t>ی</w:t>
      </w:r>
      <w:r w:rsidRPr="00252E1C">
        <w:rPr>
          <w:rStyle w:val="1-Char"/>
          <w:rFonts w:hint="cs"/>
          <w:rtl/>
        </w:rPr>
        <w:t>‌گردد مؤمن با رؤ</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صادقه انس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 xml:space="preserve">رد و </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در</w:t>
      </w:r>
      <w:r w:rsidR="00EA60D3">
        <w:rPr>
          <w:rStyle w:val="1-Char"/>
          <w:rFonts w:hint="cs"/>
          <w:rtl/>
        </w:rPr>
        <w:t>ی</w:t>
      </w:r>
      <w:r w:rsidRPr="00252E1C">
        <w:rPr>
          <w:rStyle w:val="1-Char"/>
          <w:rFonts w:hint="cs"/>
          <w:rtl/>
        </w:rPr>
        <w:t>افت م</w:t>
      </w:r>
      <w:r w:rsidR="00EA60D3">
        <w:rPr>
          <w:rStyle w:val="1-Char"/>
          <w:rFonts w:hint="cs"/>
          <w:rtl/>
        </w:rPr>
        <w:t>ی</w:t>
      </w:r>
      <w:r w:rsidRPr="00252E1C">
        <w:rPr>
          <w:rStyle w:val="1-Char"/>
          <w:rFonts w:hint="cs"/>
          <w:rtl/>
        </w:rPr>
        <w:t>‌کند و با آن اکرام و تسل</w:t>
      </w:r>
      <w:r w:rsidR="00EA60D3">
        <w:rPr>
          <w:rStyle w:val="1-Char"/>
          <w:rFonts w:hint="cs"/>
          <w:rtl/>
        </w:rPr>
        <w:t>ی</w:t>
      </w:r>
      <w:r w:rsidRPr="00252E1C">
        <w:rPr>
          <w:rStyle w:val="1-Char"/>
          <w:rFonts w:hint="cs"/>
          <w:rtl/>
        </w:rPr>
        <w:t xml:space="preserve"> خاطر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 xml:space="preserve">ابد. </w:t>
      </w:r>
    </w:p>
    <w:p w:rsidR="00FA1ADA" w:rsidRPr="00252E1C" w:rsidRDefault="00FA1ADA" w:rsidP="00A646D8">
      <w:pPr>
        <w:pStyle w:val="StyleComplexBLotus12ptJustifiedFirstline05cmCharChar"/>
        <w:widowControl w:val="0"/>
        <w:spacing w:line="240" w:lineRule="auto"/>
        <w:rPr>
          <w:rStyle w:val="1-Char"/>
        </w:rPr>
      </w:pPr>
      <w:r w:rsidRPr="00252E1C">
        <w:rPr>
          <w:rStyle w:val="1-Char"/>
          <w:rFonts w:hint="cs"/>
          <w:rtl/>
        </w:rPr>
        <w:t>ا</w:t>
      </w:r>
      <w:r w:rsidR="00EA60D3">
        <w:rPr>
          <w:rStyle w:val="1-Char"/>
          <w:rFonts w:hint="cs"/>
          <w:rtl/>
        </w:rPr>
        <w:t>ی</w:t>
      </w:r>
      <w:r w:rsidRPr="00252E1C">
        <w:rPr>
          <w:rStyle w:val="1-Char"/>
          <w:rFonts w:hint="cs"/>
          <w:rtl/>
        </w:rPr>
        <w:t>ن قول با قول گذشته ابن اب</w:t>
      </w:r>
      <w:r w:rsidR="00EA60D3">
        <w:rPr>
          <w:rStyle w:val="1-Char"/>
          <w:rFonts w:hint="cs"/>
          <w:rtl/>
        </w:rPr>
        <w:t>ی</w:t>
      </w:r>
      <w:r w:rsidRPr="00252E1C">
        <w:rPr>
          <w:rStyle w:val="1-Char"/>
          <w:rFonts w:hint="cs"/>
          <w:rtl/>
        </w:rPr>
        <w:t xml:space="preserve"> جمره نزد</w:t>
      </w:r>
      <w:r w:rsidR="00EA60D3">
        <w:rPr>
          <w:rStyle w:val="1-Char"/>
          <w:rFonts w:hint="cs"/>
          <w:rtl/>
        </w:rPr>
        <w:t>ی</w:t>
      </w:r>
      <w:r w:rsidRPr="00252E1C">
        <w:rPr>
          <w:rStyle w:val="1-Char"/>
          <w:rFonts w:hint="cs"/>
          <w:rtl/>
        </w:rPr>
        <w:t>ک است پس براساس ا</w:t>
      </w:r>
      <w:r w:rsidR="00EA60D3">
        <w:rPr>
          <w:rStyle w:val="1-Char"/>
          <w:rFonts w:hint="cs"/>
          <w:rtl/>
        </w:rPr>
        <w:t>ی</w:t>
      </w:r>
      <w:r w:rsidRPr="00252E1C">
        <w:rPr>
          <w:rStyle w:val="1-Char"/>
          <w:rFonts w:hint="cs"/>
          <w:rtl/>
        </w:rPr>
        <w:t>ن دو قول رؤ</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صادقه مؤمن به زمان خاص</w:t>
      </w:r>
      <w:r w:rsidR="00EA60D3">
        <w:rPr>
          <w:rStyle w:val="1-Char"/>
          <w:rFonts w:hint="cs"/>
          <w:rtl/>
        </w:rPr>
        <w:t>ی</w:t>
      </w:r>
      <w:r w:rsidRPr="00252E1C">
        <w:rPr>
          <w:rStyle w:val="1-Char"/>
          <w:rFonts w:hint="cs"/>
          <w:rtl/>
        </w:rPr>
        <w:t xml:space="preserve"> اختصاص ندارد بلکه هر وقت آخر الزمان نزد</w:t>
      </w:r>
      <w:r w:rsidR="00EA60D3">
        <w:rPr>
          <w:rStyle w:val="1-Char"/>
          <w:rFonts w:hint="cs"/>
          <w:rtl/>
        </w:rPr>
        <w:t>ی</w:t>
      </w:r>
      <w:r w:rsidRPr="00252E1C">
        <w:rPr>
          <w:rStyle w:val="1-Char"/>
          <w:rFonts w:hint="cs"/>
          <w:rtl/>
        </w:rPr>
        <w:t>ک شد و امر د</w:t>
      </w:r>
      <w:r w:rsidR="00EA60D3">
        <w:rPr>
          <w:rStyle w:val="1-Char"/>
          <w:rFonts w:hint="cs"/>
          <w:rtl/>
        </w:rPr>
        <w:t>ی</w:t>
      </w:r>
      <w:r w:rsidRPr="00252E1C">
        <w:rPr>
          <w:rStyle w:val="1-Char"/>
          <w:rFonts w:hint="cs"/>
          <w:rtl/>
        </w:rPr>
        <w:t>ن رو به اضمحلال رفت خواب مؤمن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صادق م</w:t>
      </w:r>
      <w:r w:rsidR="00EA60D3">
        <w:rPr>
          <w:rStyle w:val="1-Char"/>
          <w:rFonts w:hint="cs"/>
          <w:rtl/>
        </w:rPr>
        <w:t>ی</w:t>
      </w:r>
      <w:r w:rsidRPr="00252E1C">
        <w:rPr>
          <w:rStyle w:val="1-Char"/>
          <w:rFonts w:hint="cs"/>
          <w:rtl/>
        </w:rPr>
        <w:t xml:space="preserve">‌گردد. </w:t>
      </w:r>
    </w:p>
    <w:p w:rsidR="00FA1ADA" w:rsidRPr="00252E1C" w:rsidRDefault="00FA1ADA" w:rsidP="002A1AA8">
      <w:pPr>
        <w:pStyle w:val="StyleComplexBLotus12ptJustifiedFirstline05cmCharChar"/>
        <w:widowControl w:val="0"/>
        <w:numPr>
          <w:ilvl w:val="0"/>
          <w:numId w:val="16"/>
        </w:numPr>
        <w:tabs>
          <w:tab w:val="clear" w:pos="794"/>
        </w:tabs>
        <w:spacing w:line="240" w:lineRule="auto"/>
        <w:ind w:left="643" w:hanging="359"/>
        <w:rPr>
          <w:rStyle w:val="1-Char"/>
        </w:rPr>
      </w:pPr>
      <w:r w:rsidRPr="00252E1C">
        <w:rPr>
          <w:rStyle w:val="1-Char"/>
          <w:rFonts w:hint="cs"/>
          <w:rtl/>
        </w:rPr>
        <w:t>ا</w:t>
      </w:r>
      <w:r w:rsidR="00EA60D3">
        <w:rPr>
          <w:rStyle w:val="1-Char"/>
          <w:rFonts w:hint="cs"/>
          <w:rtl/>
        </w:rPr>
        <w:t>ی</w:t>
      </w:r>
      <w:r w:rsidRPr="00252E1C">
        <w:rPr>
          <w:rStyle w:val="1-Char"/>
          <w:rFonts w:hint="cs"/>
          <w:rtl/>
        </w:rPr>
        <w:t>ن موضوع خاص زمان حضرت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بن مر</w:t>
      </w:r>
      <w:r w:rsidR="00EA60D3">
        <w:rPr>
          <w:rStyle w:val="1-Char"/>
          <w:rFonts w:hint="cs"/>
          <w:rtl/>
        </w:rPr>
        <w:t>ی</w:t>
      </w:r>
      <w:r w:rsidRPr="00252E1C">
        <w:rPr>
          <w:rStyle w:val="1-Char"/>
          <w:rFonts w:hint="cs"/>
          <w:rtl/>
        </w:rPr>
        <w:t>م است ز</w:t>
      </w:r>
      <w:r w:rsidR="00EA60D3">
        <w:rPr>
          <w:rStyle w:val="1-Char"/>
          <w:rFonts w:hint="cs"/>
          <w:rtl/>
        </w:rPr>
        <w:t>ی</w:t>
      </w:r>
      <w:r w:rsidRPr="00252E1C">
        <w:rPr>
          <w:rStyle w:val="1-Char"/>
          <w:rFonts w:hint="cs"/>
          <w:rtl/>
        </w:rPr>
        <w:t>را</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زمان او بهتر</w:t>
      </w:r>
      <w:r w:rsidR="00EA60D3">
        <w:rPr>
          <w:rStyle w:val="1-Char"/>
          <w:rFonts w:hint="cs"/>
          <w:rtl/>
        </w:rPr>
        <w:t>ی</w:t>
      </w:r>
      <w:r w:rsidRPr="00252E1C">
        <w:rPr>
          <w:rStyle w:val="1-Char"/>
          <w:rFonts w:hint="cs"/>
          <w:rtl/>
        </w:rPr>
        <w:t>ن و راستگوتر</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امت بعد از صدر اسلام هستند پس رؤ</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آنان صادقه خواهد بود. </w:t>
      </w:r>
    </w:p>
    <w:p w:rsidR="00FA1ADA" w:rsidRPr="003E72D4" w:rsidRDefault="00FA1ADA" w:rsidP="00285C50">
      <w:pPr>
        <w:pStyle w:val="4-"/>
        <w:rPr>
          <w:rtl/>
        </w:rPr>
      </w:pPr>
      <w:bookmarkStart w:id="196" w:name="_Toc142203390"/>
      <w:bookmarkStart w:id="197" w:name="_Toc142274396"/>
      <w:bookmarkStart w:id="198" w:name="_Toc433021336"/>
      <w:r w:rsidRPr="003E72D4">
        <w:rPr>
          <w:rFonts w:hint="cs"/>
          <w:rtl/>
        </w:rPr>
        <w:t>38- افزا</w:t>
      </w:r>
      <w:r w:rsidR="006F5B72">
        <w:rPr>
          <w:rFonts w:hint="cs"/>
          <w:rtl/>
        </w:rPr>
        <w:t>ی</w:t>
      </w:r>
      <w:r w:rsidRPr="003E72D4">
        <w:rPr>
          <w:rFonts w:hint="cs"/>
          <w:rtl/>
        </w:rPr>
        <w:t>ش کتاب و چاپ و نشر آن</w:t>
      </w:r>
      <w:bookmarkEnd w:id="196"/>
      <w:bookmarkEnd w:id="197"/>
      <w:bookmarkEnd w:id="198"/>
      <w:r w:rsidRPr="003E72D4">
        <w:rPr>
          <w:rFonts w:hint="cs"/>
          <w:rtl/>
        </w:rPr>
        <w:t xml:space="preserve"> </w:t>
      </w:r>
    </w:p>
    <w:p w:rsidR="00FA1ADA" w:rsidRPr="00252E1C" w:rsidRDefault="00FA1ADA" w:rsidP="003C5494">
      <w:pPr>
        <w:pStyle w:val="StyleComplexBLotus12ptJustifiedFirstline05cmCharChar"/>
        <w:widowControl w:val="0"/>
        <w:spacing w:line="240" w:lineRule="auto"/>
        <w:rPr>
          <w:rStyle w:val="1-Char"/>
          <w:rtl/>
        </w:rPr>
      </w:pPr>
      <w:r w:rsidRPr="00252E1C">
        <w:rPr>
          <w:rStyle w:val="1-Char"/>
          <w:rFonts w:hint="cs"/>
          <w:rtl/>
        </w:rPr>
        <w:t>عبدالله بن مسعود</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w:t>
      </w:r>
      <w:r w:rsidRPr="003C5494">
        <w:rPr>
          <w:rStyle w:val="6-Char"/>
          <w:rFonts w:hint="cs"/>
          <w:rtl/>
        </w:rPr>
        <w:t>«</w:t>
      </w:r>
      <w:r w:rsidR="00893F98" w:rsidRPr="003C5494">
        <w:rPr>
          <w:rStyle w:val="6-Char"/>
          <w:rFonts w:hint="cs"/>
          <w:rtl/>
        </w:rPr>
        <w:t>إ</w:t>
      </w:r>
      <w:r w:rsidRPr="003C5494">
        <w:rPr>
          <w:rStyle w:val="6-Char"/>
          <w:rFonts w:hint="cs"/>
          <w:rtl/>
        </w:rPr>
        <w:t>نّ ب</w:t>
      </w:r>
      <w:r w:rsidR="00914E61" w:rsidRPr="003C5494">
        <w:rPr>
          <w:rStyle w:val="6-Char"/>
          <w:rFonts w:hint="cs"/>
          <w:rtl/>
        </w:rPr>
        <w:t>ي</w:t>
      </w:r>
      <w:r w:rsidRPr="003C5494">
        <w:rPr>
          <w:rStyle w:val="6-Char"/>
          <w:rFonts w:hint="cs"/>
          <w:rtl/>
        </w:rPr>
        <w:t xml:space="preserve">ن </w:t>
      </w:r>
      <w:r w:rsidR="00914E61" w:rsidRPr="003C5494">
        <w:rPr>
          <w:rStyle w:val="6-Char"/>
          <w:rFonts w:hint="cs"/>
          <w:rtl/>
        </w:rPr>
        <w:t>ي</w:t>
      </w:r>
      <w:r w:rsidRPr="003C5494">
        <w:rPr>
          <w:rStyle w:val="6-Char"/>
          <w:rFonts w:hint="cs"/>
          <w:rtl/>
        </w:rPr>
        <w:t>د</w:t>
      </w:r>
      <w:r w:rsidR="00914E61" w:rsidRPr="003C5494">
        <w:rPr>
          <w:rStyle w:val="6-Char"/>
          <w:rFonts w:hint="cs"/>
          <w:rtl/>
        </w:rPr>
        <w:t>ي</w:t>
      </w:r>
      <w:r w:rsidRPr="003C5494">
        <w:rPr>
          <w:rStyle w:val="6-Char"/>
          <w:rFonts w:hint="cs"/>
          <w:rtl/>
        </w:rPr>
        <w:t xml:space="preserve"> الساعة</w:t>
      </w:r>
      <w:r w:rsidR="00733800" w:rsidRPr="003C5494">
        <w:rPr>
          <w:rStyle w:val="6-Char"/>
          <w:rFonts w:hint="cs"/>
          <w:rtl/>
        </w:rPr>
        <w:t>.</w:t>
      </w:r>
      <w:r w:rsidRPr="003C5494">
        <w:rPr>
          <w:rStyle w:val="6-Char"/>
          <w:rFonts w:hint="cs"/>
          <w:rtl/>
        </w:rPr>
        <w:t>.... ظهور القلم»</w:t>
      </w:r>
      <w:r w:rsidRPr="007E0784">
        <w:rPr>
          <w:rStyle w:val="1-Char"/>
          <w:vertAlign w:val="superscript"/>
          <w:rtl/>
        </w:rPr>
        <w:footnoteReference w:id="388"/>
      </w:r>
      <w:r w:rsidRPr="00252E1C">
        <w:rPr>
          <w:rStyle w:val="1-Char"/>
          <w:rFonts w:hint="cs"/>
          <w:rtl/>
        </w:rPr>
        <w:t xml:space="preserve"> مراد از ظهور قلم </w:t>
      </w:r>
      <w:r w:rsidR="003E72D4" w:rsidRPr="00252E1C">
        <w:rPr>
          <w:rStyle w:val="1-Char"/>
          <w:rFonts w:hint="cs"/>
          <w:rtl/>
        </w:rPr>
        <w:t>-</w:t>
      </w:r>
      <w:r w:rsidRPr="00252E1C">
        <w:rPr>
          <w:rStyle w:val="1-Char"/>
          <w:rFonts w:hint="cs"/>
          <w:rtl/>
        </w:rPr>
        <w:t>و الله اعلم</w:t>
      </w:r>
      <w:r w:rsidR="003C5494" w:rsidRPr="00252E1C">
        <w:rPr>
          <w:rStyle w:val="1-Char"/>
          <w:rFonts w:hint="cs"/>
          <w:rtl/>
        </w:rPr>
        <w:t>-</w:t>
      </w:r>
      <w:r w:rsidRPr="00252E1C">
        <w:rPr>
          <w:rStyle w:val="1-Char"/>
          <w:rFonts w:hint="cs"/>
          <w:rtl/>
        </w:rPr>
        <w:t xml:space="preserve"> ظهور کتابت</w:t>
      </w:r>
      <w:r w:rsidRPr="007E0784">
        <w:rPr>
          <w:rStyle w:val="1-Char"/>
          <w:vertAlign w:val="superscript"/>
          <w:rtl/>
        </w:rPr>
        <w:footnoteReference w:id="389"/>
      </w:r>
      <w:r w:rsidRPr="00252E1C">
        <w:rPr>
          <w:rStyle w:val="1-Char"/>
          <w:rFonts w:hint="cs"/>
          <w:rtl/>
        </w:rPr>
        <w:t xml:space="preserve"> و انتشار آن است. </w:t>
      </w:r>
    </w:p>
    <w:p w:rsidR="00FA1ADA" w:rsidRPr="00252E1C" w:rsidRDefault="00FA1ADA" w:rsidP="003C5494">
      <w:pPr>
        <w:pStyle w:val="StyleComplexBLotus12ptJustifiedFirstline05cmCharChar"/>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 ط</w:t>
      </w:r>
      <w:r w:rsidR="00EA60D3">
        <w:rPr>
          <w:rStyle w:val="1-Char"/>
          <w:rFonts w:hint="cs"/>
          <w:rtl/>
        </w:rPr>
        <w:t>ی</w:t>
      </w:r>
      <w:r w:rsidRPr="00252E1C">
        <w:rPr>
          <w:rStyle w:val="1-Char"/>
          <w:rFonts w:hint="cs"/>
          <w:rtl/>
        </w:rPr>
        <w:t>الس</w:t>
      </w:r>
      <w:r w:rsidR="00EA60D3">
        <w:rPr>
          <w:rStyle w:val="1-Char"/>
          <w:rFonts w:hint="cs"/>
          <w:rtl/>
        </w:rPr>
        <w:t>ی</w:t>
      </w:r>
      <w:r w:rsidRPr="00252E1C">
        <w:rPr>
          <w:rStyle w:val="1-Char"/>
          <w:rFonts w:hint="cs"/>
          <w:rtl/>
        </w:rPr>
        <w:t xml:space="preserve"> و نسائ</w:t>
      </w:r>
      <w:r w:rsidR="00EA60D3">
        <w:rPr>
          <w:rStyle w:val="1-Char"/>
          <w:rFonts w:hint="cs"/>
          <w:rtl/>
        </w:rPr>
        <w:t>ی</w:t>
      </w:r>
      <w:r w:rsidRPr="00252E1C">
        <w:rPr>
          <w:rStyle w:val="1-Char"/>
          <w:rFonts w:hint="cs"/>
          <w:rtl/>
        </w:rPr>
        <w:t xml:space="preserve"> از عمرو بن تغلب آمده است گفت</w:t>
      </w:r>
      <w:r w:rsidR="00B25B05"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دم فرمود</w:t>
      </w:r>
      <w:r w:rsidR="00B25B05" w:rsidRPr="00252E1C">
        <w:rPr>
          <w:rStyle w:val="1-Char"/>
          <w:rFonts w:hint="cs"/>
          <w:rtl/>
        </w:rPr>
        <w:t>:</w:t>
      </w:r>
      <w:r w:rsidRPr="00252E1C">
        <w:rPr>
          <w:rStyle w:val="1-Char"/>
          <w:rFonts w:hint="cs"/>
          <w:rtl/>
        </w:rPr>
        <w:t xml:space="preserve"> </w:t>
      </w:r>
      <w:r w:rsidRPr="003C5494">
        <w:rPr>
          <w:rStyle w:val="6-Char"/>
          <w:rFonts w:hint="cs"/>
          <w:rtl/>
        </w:rPr>
        <w:t>«</w:t>
      </w:r>
      <w:r w:rsidR="00893F98" w:rsidRPr="003C5494">
        <w:rPr>
          <w:rStyle w:val="6-Char"/>
          <w:rFonts w:hint="cs"/>
          <w:rtl/>
        </w:rPr>
        <w:t>إ</w:t>
      </w:r>
      <w:r w:rsidRPr="003C5494">
        <w:rPr>
          <w:rStyle w:val="6-Char"/>
          <w:rFonts w:hint="cs"/>
          <w:rtl/>
        </w:rPr>
        <w:t xml:space="preserve">ن من </w:t>
      </w:r>
      <w:r w:rsidR="00893F98" w:rsidRPr="003C5494">
        <w:rPr>
          <w:rStyle w:val="6-Char"/>
          <w:rFonts w:hint="cs"/>
          <w:rtl/>
        </w:rPr>
        <w:t>أ</w:t>
      </w:r>
      <w:r w:rsidRPr="003C5494">
        <w:rPr>
          <w:rStyle w:val="6-Char"/>
          <w:rFonts w:hint="cs"/>
          <w:rtl/>
        </w:rPr>
        <w:t>شراط الساعة</w:t>
      </w:r>
      <w:r w:rsidR="00733800" w:rsidRPr="003C5494">
        <w:rPr>
          <w:rStyle w:val="6-Char"/>
          <w:rFonts w:hint="cs"/>
          <w:rtl/>
        </w:rPr>
        <w:t>.</w:t>
      </w:r>
      <w:r w:rsidRPr="003C5494">
        <w:rPr>
          <w:rStyle w:val="6-Char"/>
          <w:rFonts w:hint="cs"/>
          <w:rtl/>
        </w:rPr>
        <w:t xml:space="preserve">.... </w:t>
      </w:r>
      <w:r w:rsidR="00893F98" w:rsidRPr="003C5494">
        <w:rPr>
          <w:rStyle w:val="6-Char"/>
          <w:rFonts w:hint="cs"/>
          <w:rtl/>
        </w:rPr>
        <w:t>أ</w:t>
      </w:r>
      <w:r w:rsidRPr="003C5494">
        <w:rPr>
          <w:rStyle w:val="6-Char"/>
          <w:rFonts w:hint="cs"/>
          <w:rtl/>
        </w:rPr>
        <w:t xml:space="preserve">ن </w:t>
      </w:r>
      <w:r w:rsidR="00914E61" w:rsidRPr="003C5494">
        <w:rPr>
          <w:rStyle w:val="6-Char"/>
          <w:rFonts w:hint="cs"/>
          <w:rtl/>
        </w:rPr>
        <w:t>ي</w:t>
      </w:r>
      <w:r w:rsidR="00A55FC2">
        <w:rPr>
          <w:rStyle w:val="6-Char"/>
          <w:rFonts w:hint="cs"/>
          <w:rtl/>
        </w:rPr>
        <w:t>ك</w:t>
      </w:r>
      <w:r w:rsidRPr="003C5494">
        <w:rPr>
          <w:rStyle w:val="6-Char"/>
          <w:rFonts w:hint="cs"/>
          <w:rtl/>
        </w:rPr>
        <w:t>ثر التجار و</w:t>
      </w:r>
      <w:r w:rsidR="00914E61" w:rsidRPr="003C5494">
        <w:rPr>
          <w:rStyle w:val="6-Char"/>
          <w:rFonts w:hint="cs"/>
          <w:rtl/>
        </w:rPr>
        <w:t>ي</w:t>
      </w:r>
      <w:r w:rsidRPr="003C5494">
        <w:rPr>
          <w:rStyle w:val="6-Char"/>
          <w:rFonts w:hint="cs"/>
          <w:rtl/>
        </w:rPr>
        <w:t>ظهر العلم»</w:t>
      </w:r>
      <w:r w:rsidRPr="007E0784">
        <w:rPr>
          <w:rStyle w:val="1-Char"/>
          <w:vertAlign w:val="superscript"/>
          <w:rtl/>
        </w:rPr>
        <w:footnoteReference w:id="390"/>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w:t>
      </w:r>
      <w:r w:rsidR="00733800" w:rsidRPr="00252E1C">
        <w:rPr>
          <w:rStyle w:val="1-Char"/>
          <w:rFonts w:hint="cs"/>
          <w:rtl/>
        </w:rPr>
        <w:t>.</w:t>
      </w:r>
      <w:r w:rsidRPr="00252E1C">
        <w:rPr>
          <w:rStyle w:val="1-Char"/>
          <w:rFonts w:hint="cs"/>
          <w:rtl/>
        </w:rPr>
        <w:t>... ا</w:t>
      </w:r>
      <w:r w:rsidR="00EA60D3">
        <w:rPr>
          <w:rStyle w:val="1-Char"/>
          <w:rFonts w:hint="cs"/>
          <w:rtl/>
        </w:rPr>
        <w:t>ی</w:t>
      </w:r>
      <w:r w:rsidRPr="00252E1C">
        <w:rPr>
          <w:rStyle w:val="1-Char"/>
          <w:rFonts w:hint="cs"/>
          <w:rtl/>
        </w:rPr>
        <w:t>ن است تجارت افزا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علم ظاهر م</w:t>
      </w:r>
      <w:r w:rsidR="00EA60D3">
        <w:rPr>
          <w:rStyle w:val="1-Char"/>
          <w:rFonts w:hint="cs"/>
          <w:rtl/>
        </w:rPr>
        <w:t>ی</w:t>
      </w:r>
      <w:r w:rsidRPr="00252E1C">
        <w:rPr>
          <w:rStyle w:val="1-Char"/>
          <w:rFonts w:hint="cs"/>
          <w:rtl/>
        </w:rPr>
        <w:t>‌گردد».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معن</w:t>
      </w:r>
      <w:r w:rsidR="00EA60D3">
        <w:rPr>
          <w:rStyle w:val="1-Char"/>
          <w:rFonts w:hint="cs"/>
          <w:rtl/>
        </w:rPr>
        <w:t>ی</w:t>
      </w:r>
      <w:r w:rsidRPr="00252E1C">
        <w:rPr>
          <w:rStyle w:val="1-Char"/>
          <w:rFonts w:hint="cs"/>
          <w:rtl/>
        </w:rPr>
        <w:t xml:space="preserve"> ظهور علم </w:t>
      </w:r>
      <w:r w:rsidRPr="000A06EC">
        <w:rPr>
          <w:rFonts w:ascii="Times New Roman" w:hAnsi="Times New Roman" w:cs="Times New Roman" w:hint="cs"/>
          <w:b/>
          <w:sz w:val="36"/>
          <w:szCs w:val="28"/>
          <w:rtl/>
          <w:lang w:bidi="fa-IR"/>
        </w:rPr>
        <w:t>–</w:t>
      </w:r>
      <w:r w:rsidRPr="00252E1C">
        <w:rPr>
          <w:rStyle w:val="1-Char"/>
          <w:rFonts w:hint="cs"/>
          <w:rtl/>
        </w:rPr>
        <w:t xml:space="preserve"> و الله اعلم </w:t>
      </w:r>
      <w:r w:rsidRPr="000A06EC">
        <w:rPr>
          <w:rFonts w:ascii="Times New Roman" w:hAnsi="Times New Roman" w:cs="Times New Roman" w:hint="cs"/>
          <w:b/>
          <w:sz w:val="36"/>
          <w:szCs w:val="28"/>
          <w:rtl/>
          <w:lang w:bidi="fa-IR"/>
        </w:rPr>
        <w:t>–</w:t>
      </w:r>
      <w:r w:rsidRPr="00252E1C">
        <w:rPr>
          <w:rStyle w:val="1-Char"/>
          <w:rFonts w:hint="cs"/>
          <w:rtl/>
        </w:rPr>
        <w:t xml:space="preserve"> ظهور وسائل علم مانند</w:t>
      </w:r>
      <w:r w:rsidR="00BD2445" w:rsidRPr="00252E1C">
        <w:rPr>
          <w:rStyle w:val="1-Char"/>
          <w:rFonts w:hint="cs"/>
          <w:rtl/>
        </w:rPr>
        <w:t xml:space="preserve"> کتاب‌ها</w:t>
      </w:r>
      <w:r w:rsidRPr="00252E1C">
        <w:rPr>
          <w:rStyle w:val="1-Char"/>
          <w:rFonts w:hint="cs"/>
          <w:rtl/>
        </w:rPr>
        <w:t xml:space="preserve"> است در عصر ما بطور آشکار ظاهر شده و در اطراف و اکناف زم</w:t>
      </w:r>
      <w:r w:rsidR="00EA60D3">
        <w:rPr>
          <w:rStyle w:val="1-Char"/>
          <w:rFonts w:hint="cs"/>
          <w:rtl/>
        </w:rPr>
        <w:t>ی</w:t>
      </w:r>
      <w:r w:rsidRPr="00252E1C">
        <w:rPr>
          <w:rStyle w:val="1-Char"/>
          <w:rFonts w:hint="cs"/>
          <w:rtl/>
        </w:rPr>
        <w:t>ن به علت رشد صنعت چاپ و تصو</w:t>
      </w:r>
      <w:r w:rsidR="00EA60D3">
        <w:rPr>
          <w:rStyle w:val="1-Char"/>
          <w:rFonts w:hint="cs"/>
          <w:rtl/>
        </w:rPr>
        <w:t>ی</w:t>
      </w:r>
      <w:r w:rsidRPr="00252E1C">
        <w:rPr>
          <w:rStyle w:val="1-Char"/>
          <w:rFonts w:hint="cs"/>
          <w:rtl/>
        </w:rPr>
        <w:t>ر بردار</w:t>
      </w:r>
      <w:r w:rsidR="00EA60D3">
        <w:rPr>
          <w:rStyle w:val="1-Char"/>
          <w:rFonts w:hint="cs"/>
          <w:rtl/>
        </w:rPr>
        <w:t>ی</w:t>
      </w:r>
      <w:r w:rsidRPr="00252E1C">
        <w:rPr>
          <w:rStyle w:val="1-Char"/>
          <w:rFonts w:hint="cs"/>
          <w:rtl/>
        </w:rPr>
        <w:t xml:space="preserve"> انتشار </w:t>
      </w:r>
      <w:r w:rsidR="00EA60D3">
        <w:rPr>
          <w:rStyle w:val="1-Char"/>
          <w:rFonts w:hint="cs"/>
          <w:rtl/>
        </w:rPr>
        <w:t>ی</w:t>
      </w:r>
      <w:r w:rsidRPr="00252E1C">
        <w:rPr>
          <w:rStyle w:val="1-Char"/>
          <w:rFonts w:hint="cs"/>
          <w:rtl/>
        </w:rPr>
        <w:t>افته است. با وجود ا</w:t>
      </w:r>
      <w:r w:rsidR="00EA60D3">
        <w:rPr>
          <w:rStyle w:val="1-Char"/>
          <w:rFonts w:hint="cs"/>
          <w:rtl/>
        </w:rPr>
        <w:t>ی</w:t>
      </w:r>
      <w:r w:rsidRPr="00252E1C">
        <w:rPr>
          <w:rStyle w:val="1-Char"/>
          <w:rFonts w:hint="cs"/>
          <w:rtl/>
        </w:rPr>
        <w:t>ن ب</w:t>
      </w:r>
      <w:r w:rsidR="00EA60D3">
        <w:rPr>
          <w:rStyle w:val="1-Char"/>
          <w:rFonts w:hint="cs"/>
          <w:rtl/>
        </w:rPr>
        <w:t>ی</w:t>
      </w:r>
      <w:r w:rsidRPr="00252E1C">
        <w:rPr>
          <w:rStyle w:val="1-Char"/>
          <w:rFonts w:hint="cs"/>
          <w:rtl/>
        </w:rPr>
        <w:t>شتر مردم جاهلند و علم نافع که علم به کتاب و سنت و عمل به</w:t>
      </w:r>
      <w:r w:rsidR="007278CB" w:rsidRPr="00252E1C">
        <w:rPr>
          <w:rStyle w:val="1-Char"/>
          <w:rFonts w:hint="cs"/>
          <w:rtl/>
        </w:rPr>
        <w:t xml:space="preserve"> آن‌ها </w:t>
      </w:r>
      <w:r w:rsidRPr="00252E1C">
        <w:rPr>
          <w:rStyle w:val="1-Char"/>
          <w:rFonts w:hint="cs"/>
          <w:rtl/>
        </w:rPr>
        <w:t>است در م</w:t>
      </w:r>
      <w:r w:rsidR="00EA60D3">
        <w:rPr>
          <w:rStyle w:val="1-Char"/>
          <w:rFonts w:hint="cs"/>
          <w:rtl/>
        </w:rPr>
        <w:t>ی</w:t>
      </w:r>
      <w:r w:rsidRPr="00252E1C">
        <w:rPr>
          <w:rStyle w:val="1-Char"/>
          <w:rFonts w:hint="cs"/>
          <w:rtl/>
        </w:rPr>
        <w:t>انشان به ندرت د</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و کثرت کتب در ا</w:t>
      </w:r>
      <w:r w:rsidR="00EA60D3">
        <w:rPr>
          <w:rStyle w:val="1-Char"/>
          <w:rFonts w:hint="cs"/>
          <w:rtl/>
        </w:rPr>
        <w:t>ی</w:t>
      </w:r>
      <w:r w:rsidRPr="00252E1C">
        <w:rPr>
          <w:rStyle w:val="1-Char"/>
          <w:rFonts w:hint="cs"/>
          <w:rtl/>
        </w:rPr>
        <w:t>ن راستا سود</w:t>
      </w:r>
      <w:r w:rsidR="00EA60D3">
        <w:rPr>
          <w:rStyle w:val="1-Char"/>
          <w:rFonts w:hint="cs"/>
          <w:rtl/>
        </w:rPr>
        <w:t>ی</w:t>
      </w:r>
      <w:r w:rsidRPr="00252E1C">
        <w:rPr>
          <w:rStyle w:val="1-Char"/>
          <w:rFonts w:hint="cs"/>
          <w:rtl/>
        </w:rPr>
        <w:t xml:space="preserve"> نبخش</w:t>
      </w:r>
      <w:r w:rsidR="00EA60D3">
        <w:rPr>
          <w:rStyle w:val="1-Char"/>
          <w:rFonts w:hint="cs"/>
          <w:rtl/>
        </w:rPr>
        <w:t>ی</w:t>
      </w:r>
      <w:r w:rsidRPr="00252E1C">
        <w:rPr>
          <w:rStyle w:val="1-Char"/>
          <w:rFonts w:hint="cs"/>
          <w:rtl/>
        </w:rPr>
        <w:t>ده است</w:t>
      </w:r>
      <w:r w:rsidRPr="007E0784">
        <w:rPr>
          <w:rStyle w:val="1-Char"/>
          <w:vertAlign w:val="superscript"/>
          <w:rtl/>
        </w:rPr>
        <w:footnoteReference w:id="391"/>
      </w:r>
      <w:r w:rsidR="00933CCA" w:rsidRPr="00252E1C">
        <w:rPr>
          <w:rStyle w:val="1-Char"/>
          <w:rFonts w:hint="cs"/>
          <w:rtl/>
        </w:rPr>
        <w:t>.</w:t>
      </w:r>
      <w:r w:rsidRPr="00252E1C">
        <w:rPr>
          <w:rStyle w:val="1-Char"/>
          <w:rFonts w:hint="cs"/>
          <w:rtl/>
        </w:rPr>
        <w:t xml:space="preserve"> </w:t>
      </w:r>
    </w:p>
    <w:p w:rsidR="00FA1ADA" w:rsidRPr="00933CCA" w:rsidRDefault="00FA1ADA" w:rsidP="00E9534B">
      <w:pPr>
        <w:pStyle w:val="4-"/>
        <w:rPr>
          <w:rtl/>
        </w:rPr>
      </w:pPr>
      <w:bookmarkStart w:id="199" w:name="_Toc142203391"/>
      <w:bookmarkStart w:id="200" w:name="_Toc142274397"/>
      <w:bookmarkStart w:id="201" w:name="_Toc433021337"/>
      <w:r w:rsidRPr="00933CCA">
        <w:rPr>
          <w:rFonts w:hint="cs"/>
          <w:rtl/>
        </w:rPr>
        <w:t>39- تهاون به شعائر و ضوابط د</w:t>
      </w:r>
      <w:r w:rsidR="006F5B72">
        <w:rPr>
          <w:rFonts w:hint="cs"/>
          <w:rtl/>
        </w:rPr>
        <w:t>ی</w:t>
      </w:r>
      <w:r w:rsidRPr="00933CCA">
        <w:rPr>
          <w:rFonts w:hint="cs"/>
          <w:rtl/>
        </w:rPr>
        <w:t>ن</w:t>
      </w:r>
      <w:r w:rsidR="006F5B72">
        <w:rPr>
          <w:rFonts w:hint="cs"/>
          <w:rtl/>
        </w:rPr>
        <w:t>ی</w:t>
      </w:r>
      <w:bookmarkEnd w:id="199"/>
      <w:bookmarkEnd w:id="200"/>
      <w:bookmarkEnd w:id="201"/>
      <w:r w:rsidRPr="00933CCA">
        <w:rPr>
          <w:rFonts w:hint="cs"/>
          <w:rtl/>
        </w:rPr>
        <w:t xml:space="preserve"> </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تهاون به شعائر خداوند است. در حد</w:t>
      </w:r>
      <w:r w:rsidR="00EA60D3">
        <w:rPr>
          <w:rStyle w:val="1-Char"/>
          <w:rFonts w:hint="cs"/>
          <w:rtl/>
        </w:rPr>
        <w:t>ی</w:t>
      </w:r>
      <w:r w:rsidRPr="00252E1C">
        <w:rPr>
          <w:rStyle w:val="1-Char"/>
          <w:rFonts w:hint="cs"/>
          <w:rtl/>
        </w:rPr>
        <w:t>ث عبدالله بن مسعود</w:t>
      </w:r>
      <w:r w:rsidR="00603358" w:rsidRPr="00603358">
        <w:rPr>
          <w:rStyle w:val="1-Char"/>
          <w:rFonts w:cs="CTraditional Arabic" w:hint="cs"/>
          <w:rtl/>
        </w:rPr>
        <w:t>س</w:t>
      </w:r>
      <w:r w:rsidRPr="00252E1C">
        <w:rPr>
          <w:rStyle w:val="1-Char"/>
          <w:rFonts w:hint="cs"/>
          <w:rtl/>
        </w:rPr>
        <w:t xml:space="preserve"> آمده است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w:t>
      </w:r>
      <w:r w:rsidRPr="000A06EC">
        <w:rPr>
          <w:rStyle w:val="6-Char"/>
          <w:rFonts w:hint="cs"/>
          <w:rtl/>
        </w:rPr>
        <w:t>«</w:t>
      </w:r>
      <w:r w:rsidR="00893F98" w:rsidRPr="000A06EC">
        <w:rPr>
          <w:rStyle w:val="6-Char"/>
          <w:rFonts w:hint="cs"/>
          <w:rtl/>
        </w:rPr>
        <w:t>إ</w:t>
      </w:r>
      <w:r w:rsidRPr="000A06EC">
        <w:rPr>
          <w:rStyle w:val="6-Char"/>
          <w:rFonts w:hint="cs"/>
          <w:rtl/>
        </w:rPr>
        <w:t xml:space="preserve">ن من </w:t>
      </w:r>
      <w:r w:rsidR="00893F98" w:rsidRPr="000A06EC">
        <w:rPr>
          <w:rStyle w:val="6-Char"/>
          <w:rFonts w:hint="cs"/>
          <w:rtl/>
        </w:rPr>
        <w:t>أ</w:t>
      </w:r>
      <w:r w:rsidRPr="000A06EC">
        <w:rPr>
          <w:rStyle w:val="6-Char"/>
          <w:rFonts w:hint="cs"/>
          <w:rtl/>
        </w:rPr>
        <w:t xml:space="preserve">شراط الساعة </w:t>
      </w:r>
      <w:r w:rsidR="00893F98" w:rsidRPr="000A06EC">
        <w:rPr>
          <w:rStyle w:val="6-Char"/>
          <w:rFonts w:hint="cs"/>
          <w:rtl/>
        </w:rPr>
        <w:t>أ</w:t>
      </w:r>
      <w:r w:rsidRPr="000A06EC">
        <w:rPr>
          <w:rStyle w:val="6-Char"/>
          <w:rFonts w:hint="cs"/>
          <w:rtl/>
        </w:rPr>
        <w:t xml:space="preserve">ن </w:t>
      </w:r>
      <w:r w:rsidR="00914E61" w:rsidRPr="000A06EC">
        <w:rPr>
          <w:rStyle w:val="6-Char"/>
          <w:rFonts w:hint="cs"/>
          <w:rtl/>
        </w:rPr>
        <w:t>ي</w:t>
      </w:r>
      <w:r w:rsidRPr="000A06EC">
        <w:rPr>
          <w:rStyle w:val="6-Char"/>
          <w:rFonts w:hint="cs"/>
          <w:rtl/>
        </w:rPr>
        <w:t xml:space="preserve">مرّ الرجل بالمسجد لا </w:t>
      </w:r>
      <w:r w:rsidR="00914E61" w:rsidRPr="000A06EC">
        <w:rPr>
          <w:rStyle w:val="6-Char"/>
          <w:rFonts w:hint="cs"/>
          <w:rtl/>
        </w:rPr>
        <w:t>ي</w:t>
      </w:r>
      <w:r w:rsidRPr="000A06EC">
        <w:rPr>
          <w:rStyle w:val="6-Char"/>
          <w:rFonts w:hint="cs"/>
          <w:rtl/>
        </w:rPr>
        <w:t>صل</w:t>
      </w:r>
      <w:r w:rsidR="00914E61" w:rsidRPr="000A06EC">
        <w:rPr>
          <w:rStyle w:val="6-Char"/>
          <w:rFonts w:hint="cs"/>
          <w:rtl/>
        </w:rPr>
        <w:t>ي</w:t>
      </w:r>
      <w:r w:rsidRPr="000A06EC">
        <w:rPr>
          <w:rStyle w:val="6-Char"/>
          <w:rFonts w:hint="cs"/>
          <w:rtl/>
        </w:rPr>
        <w:t xml:space="preserve"> ف</w:t>
      </w:r>
      <w:r w:rsidR="00914E61" w:rsidRPr="000A06EC">
        <w:rPr>
          <w:rStyle w:val="6-Char"/>
          <w:rFonts w:hint="cs"/>
          <w:rtl/>
        </w:rPr>
        <w:t>ي</w:t>
      </w:r>
      <w:r w:rsidRPr="000A06EC">
        <w:rPr>
          <w:rStyle w:val="6-Char"/>
          <w:rFonts w:hint="cs"/>
          <w:rtl/>
        </w:rPr>
        <w:t>ها ر</w:t>
      </w:r>
      <w:r w:rsidR="00A55FC2">
        <w:rPr>
          <w:rStyle w:val="6-Char"/>
          <w:rFonts w:hint="cs"/>
          <w:rtl/>
        </w:rPr>
        <w:t>ك</w:t>
      </w:r>
      <w:r w:rsidRPr="000A06EC">
        <w:rPr>
          <w:rStyle w:val="6-Char"/>
          <w:rFonts w:hint="cs"/>
          <w:rtl/>
        </w:rPr>
        <w:t>عت</w:t>
      </w:r>
      <w:r w:rsidR="00914E61" w:rsidRPr="000A06EC">
        <w:rPr>
          <w:rStyle w:val="6-Char"/>
          <w:rFonts w:hint="cs"/>
          <w:rtl/>
        </w:rPr>
        <w:t>ي</w:t>
      </w:r>
      <w:r w:rsidRPr="000A06EC">
        <w:rPr>
          <w:rStyle w:val="6-Char"/>
          <w:rFonts w:hint="cs"/>
          <w:rtl/>
        </w:rPr>
        <w:t>ن»</w:t>
      </w:r>
      <w:r w:rsidRPr="00252E1C">
        <w:rPr>
          <w:rStyle w:val="1-Char"/>
          <w:rFonts w:hint="cs"/>
          <w:rtl/>
        </w:rPr>
        <w:t xml:space="preserve"> «همانا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ن است که مرد در کنار مسجد عبور م</w:t>
      </w:r>
      <w:r w:rsidR="00EA60D3">
        <w:rPr>
          <w:rStyle w:val="1-Char"/>
          <w:rFonts w:hint="cs"/>
          <w:rtl/>
        </w:rPr>
        <w:t>ی</w:t>
      </w:r>
      <w:r w:rsidR="006E74B4">
        <w:rPr>
          <w:rStyle w:val="1-Char"/>
          <w:rFonts w:hint="eastAsia"/>
          <w:rtl/>
        </w:rPr>
        <w:t>‌</w:t>
      </w:r>
      <w:r w:rsidRPr="00252E1C">
        <w:rPr>
          <w:rStyle w:val="1-Char"/>
          <w:rFonts w:hint="cs"/>
          <w:rtl/>
        </w:rPr>
        <w:t>کند و دو رکعت نماز در آن نم</w:t>
      </w:r>
      <w:r w:rsidR="00EA60D3">
        <w:rPr>
          <w:rStyle w:val="1-Char"/>
          <w:rFonts w:hint="cs"/>
          <w:rtl/>
        </w:rPr>
        <w:t>ی</w:t>
      </w:r>
      <w:r w:rsidR="006E74B4">
        <w:rPr>
          <w:rStyle w:val="1-Char"/>
          <w:rFonts w:hint="eastAsia"/>
          <w:rtl/>
        </w:rPr>
        <w:t>‌</w:t>
      </w:r>
      <w:r w:rsidRPr="00252E1C">
        <w:rPr>
          <w:rStyle w:val="1-Char"/>
          <w:rFonts w:hint="cs"/>
          <w:rtl/>
        </w:rPr>
        <w:t>خواند»</w:t>
      </w:r>
      <w:r w:rsidRPr="007E0784">
        <w:rPr>
          <w:rStyle w:val="1-Char"/>
          <w:vertAlign w:val="superscript"/>
          <w:rtl/>
        </w:rPr>
        <w:footnoteReference w:id="392"/>
      </w:r>
      <w:r w:rsidRPr="00252E1C">
        <w:rPr>
          <w:rStyle w:val="1-Char"/>
          <w:rFonts w:hint="cs"/>
          <w:rtl/>
        </w:rPr>
        <w:t>. و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 xml:space="preserve">گر آمده است </w:t>
      </w:r>
      <w:r w:rsidRPr="000A06EC">
        <w:rPr>
          <w:rStyle w:val="6-Char"/>
          <w:rFonts w:hint="cs"/>
          <w:rtl/>
        </w:rPr>
        <w:t>«</w:t>
      </w:r>
      <w:r w:rsidR="00893F98" w:rsidRPr="000A06EC">
        <w:rPr>
          <w:rStyle w:val="6-Char"/>
          <w:rFonts w:hint="cs"/>
          <w:rtl/>
        </w:rPr>
        <w:t>أ</w:t>
      </w:r>
      <w:r w:rsidRPr="000A06EC">
        <w:rPr>
          <w:rStyle w:val="6-Char"/>
          <w:rFonts w:hint="cs"/>
          <w:rtl/>
        </w:rPr>
        <w:t xml:space="preserve">ن </w:t>
      </w:r>
      <w:r w:rsidR="00914E61" w:rsidRPr="000A06EC">
        <w:rPr>
          <w:rStyle w:val="6-Char"/>
          <w:rFonts w:hint="cs"/>
          <w:rtl/>
        </w:rPr>
        <w:t>ي</w:t>
      </w:r>
      <w:r w:rsidR="005A20A7" w:rsidRPr="000A06EC">
        <w:rPr>
          <w:rStyle w:val="6-Char"/>
          <w:rFonts w:hint="cs"/>
          <w:rtl/>
        </w:rPr>
        <w:t>جت</w:t>
      </w:r>
      <w:r w:rsidRPr="000A06EC">
        <w:rPr>
          <w:rStyle w:val="6-Char"/>
          <w:rFonts w:hint="cs"/>
          <w:rtl/>
        </w:rPr>
        <w:t xml:space="preserve">از الرجل بالمسجد، فلا </w:t>
      </w:r>
      <w:r w:rsidR="00914E61" w:rsidRPr="000A06EC">
        <w:rPr>
          <w:rStyle w:val="6-Char"/>
          <w:rFonts w:hint="cs"/>
          <w:rtl/>
        </w:rPr>
        <w:t>ي</w:t>
      </w:r>
      <w:r w:rsidRPr="000A06EC">
        <w:rPr>
          <w:rStyle w:val="6-Char"/>
          <w:rFonts w:hint="cs"/>
          <w:rtl/>
        </w:rPr>
        <w:t>صل</w:t>
      </w:r>
      <w:r w:rsidR="00914E61" w:rsidRPr="000A06EC">
        <w:rPr>
          <w:rStyle w:val="6-Char"/>
          <w:rFonts w:hint="cs"/>
          <w:rtl/>
        </w:rPr>
        <w:t>ي</w:t>
      </w:r>
      <w:r w:rsidRPr="000A06EC">
        <w:rPr>
          <w:rStyle w:val="6-Char"/>
          <w:rFonts w:hint="cs"/>
          <w:rtl/>
        </w:rPr>
        <w:t xml:space="preserve"> ف</w:t>
      </w:r>
      <w:r w:rsidR="00914E61" w:rsidRPr="000A06EC">
        <w:rPr>
          <w:rStyle w:val="6-Char"/>
          <w:rFonts w:hint="cs"/>
          <w:rtl/>
        </w:rPr>
        <w:t>ي</w:t>
      </w:r>
      <w:r w:rsidRPr="000A06EC">
        <w:rPr>
          <w:rStyle w:val="6-Char"/>
          <w:rFonts w:hint="cs"/>
          <w:rtl/>
        </w:rPr>
        <w:t>ه»</w:t>
      </w:r>
      <w:r w:rsidRPr="007E0784">
        <w:rPr>
          <w:rStyle w:val="1-Char"/>
          <w:vertAlign w:val="superscript"/>
          <w:rtl/>
        </w:rPr>
        <w:footnoteReference w:id="393"/>
      </w:r>
      <w:r w:rsidR="00340F28" w:rsidRPr="00252E1C">
        <w:rPr>
          <w:rStyle w:val="1-Char"/>
          <w:rFonts w:hint="cs"/>
          <w:rtl/>
        </w:rPr>
        <w:t>.</w:t>
      </w:r>
      <w:r w:rsidRPr="00252E1C">
        <w:rPr>
          <w:rStyle w:val="1-Char"/>
          <w:rFonts w:hint="cs"/>
          <w:rtl/>
        </w:rPr>
        <w:t xml:space="preserve"> «مرد از مسجد بگذرد و در آن نماز نخواند». دوباره از ابن مسعود روا</w:t>
      </w:r>
      <w:r w:rsidR="00EA60D3">
        <w:rPr>
          <w:rStyle w:val="1-Char"/>
          <w:rFonts w:hint="cs"/>
          <w:rtl/>
        </w:rPr>
        <w:t>ی</w:t>
      </w:r>
      <w:r w:rsidRPr="00252E1C">
        <w:rPr>
          <w:rStyle w:val="1-Char"/>
          <w:rFonts w:hint="cs"/>
          <w:rtl/>
        </w:rPr>
        <w:t>ت شده است «از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تبد</w:t>
      </w:r>
      <w:r w:rsidR="00EA60D3">
        <w:rPr>
          <w:rStyle w:val="1-Char"/>
          <w:rFonts w:hint="cs"/>
          <w:rtl/>
        </w:rPr>
        <w:t>ی</w:t>
      </w:r>
      <w:r w:rsidRPr="00252E1C">
        <w:rPr>
          <w:rStyle w:val="1-Char"/>
          <w:rFonts w:hint="cs"/>
          <w:rtl/>
        </w:rPr>
        <w:t>ل شدن مساجد به راه عبور و مرور است»</w:t>
      </w:r>
      <w:r w:rsidRPr="007E0784">
        <w:rPr>
          <w:rStyle w:val="1-Char"/>
          <w:vertAlign w:val="superscript"/>
          <w:rtl/>
        </w:rPr>
        <w:footnoteReference w:id="394"/>
      </w:r>
      <w:r w:rsidR="00353EB4"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انس</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0A06EC">
        <w:rPr>
          <w:rStyle w:val="6-Char"/>
          <w:rFonts w:hint="cs"/>
          <w:rtl/>
        </w:rPr>
        <w:t>«</w:t>
      </w:r>
      <w:r w:rsidR="00893F98" w:rsidRPr="000A06EC">
        <w:rPr>
          <w:rStyle w:val="6-Char"/>
          <w:rFonts w:hint="cs"/>
          <w:rtl/>
        </w:rPr>
        <w:t>إ</w:t>
      </w:r>
      <w:r w:rsidRPr="000A06EC">
        <w:rPr>
          <w:rStyle w:val="6-Char"/>
          <w:rFonts w:hint="cs"/>
          <w:rtl/>
        </w:rPr>
        <w:t xml:space="preserve">ن من </w:t>
      </w:r>
      <w:r w:rsidR="00893F98" w:rsidRPr="000A06EC">
        <w:rPr>
          <w:rStyle w:val="6-Char"/>
          <w:rFonts w:hint="cs"/>
          <w:rtl/>
        </w:rPr>
        <w:t>أ</w:t>
      </w:r>
      <w:r w:rsidRPr="000A06EC">
        <w:rPr>
          <w:rStyle w:val="6-Char"/>
          <w:rFonts w:hint="cs"/>
          <w:rtl/>
        </w:rPr>
        <w:t xml:space="preserve">مارات الساعة </w:t>
      </w:r>
      <w:r w:rsidR="00893F98" w:rsidRPr="000A06EC">
        <w:rPr>
          <w:rStyle w:val="6-Char"/>
          <w:rFonts w:hint="cs"/>
          <w:rtl/>
        </w:rPr>
        <w:t>أ</w:t>
      </w:r>
      <w:r w:rsidRPr="000A06EC">
        <w:rPr>
          <w:rStyle w:val="6-Char"/>
          <w:rFonts w:hint="cs"/>
          <w:rtl/>
        </w:rPr>
        <w:t>ن تتخذ المساجد طرقاً»</w:t>
      </w:r>
      <w:r w:rsidR="00353EB4" w:rsidRPr="000A06EC">
        <w:rPr>
          <w:rStyle w:val="6-Char"/>
          <w:rFonts w:hint="cs"/>
          <w:rtl/>
        </w:rPr>
        <w:t>.</w:t>
      </w:r>
      <w:r w:rsidRPr="00252E1C">
        <w:rPr>
          <w:rStyle w:val="1-Char"/>
          <w:rFonts w:hint="cs"/>
          <w:rtl/>
        </w:rPr>
        <w:t xml:space="preserve"> «از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تبد</w:t>
      </w:r>
      <w:r w:rsidR="00EA60D3">
        <w:rPr>
          <w:rStyle w:val="1-Char"/>
          <w:rFonts w:hint="cs"/>
          <w:rtl/>
        </w:rPr>
        <w:t>ی</w:t>
      </w:r>
      <w:r w:rsidRPr="00252E1C">
        <w:rPr>
          <w:rStyle w:val="1-Char"/>
          <w:rFonts w:hint="cs"/>
          <w:rtl/>
        </w:rPr>
        <w:t xml:space="preserve">ل شدن مساجد به راه عبور و مرور است»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ا</w:t>
      </w:r>
      <w:r w:rsidR="00EA60D3">
        <w:rPr>
          <w:rStyle w:val="1-Char"/>
          <w:rFonts w:hint="cs"/>
          <w:rtl/>
        </w:rPr>
        <w:t>ی</w:t>
      </w:r>
      <w:r w:rsidRPr="00252E1C">
        <w:rPr>
          <w:rStyle w:val="1-Char"/>
          <w:rFonts w:hint="cs"/>
          <w:rtl/>
        </w:rPr>
        <w:t>ن کار درست ن</w:t>
      </w:r>
      <w:r w:rsidR="00EA60D3">
        <w:rPr>
          <w:rStyle w:val="1-Char"/>
          <w:rFonts w:hint="cs"/>
          <w:rtl/>
        </w:rPr>
        <w:t>ی</w:t>
      </w:r>
      <w:r w:rsidRPr="00252E1C">
        <w:rPr>
          <w:rStyle w:val="1-Char"/>
          <w:rFonts w:hint="cs"/>
          <w:rtl/>
        </w:rPr>
        <w:t>ست ز</w:t>
      </w:r>
      <w:r w:rsidR="00EA60D3">
        <w:rPr>
          <w:rStyle w:val="1-Char"/>
          <w:rFonts w:hint="cs"/>
          <w:rtl/>
        </w:rPr>
        <w:t>ی</w:t>
      </w:r>
      <w:r w:rsidRPr="00252E1C">
        <w:rPr>
          <w:rStyle w:val="1-Char"/>
          <w:rFonts w:hint="cs"/>
          <w:rtl/>
        </w:rPr>
        <w:t>را احترام به مساجد از زمر</w:t>
      </w:r>
      <w:r w:rsidR="00C22D31">
        <w:rPr>
          <w:rStyle w:val="1-Char"/>
          <w:rFonts w:hint="cs"/>
          <w:rtl/>
        </w:rPr>
        <w:t>ۀ</w:t>
      </w:r>
      <w:r w:rsidRPr="00252E1C">
        <w:rPr>
          <w:rStyle w:val="1-Char"/>
          <w:rFonts w:hint="cs"/>
          <w:rtl/>
        </w:rPr>
        <w:t xml:space="preserve"> تعظ</w:t>
      </w:r>
      <w:r w:rsidR="00EA60D3">
        <w:rPr>
          <w:rStyle w:val="1-Char"/>
          <w:rFonts w:hint="cs"/>
          <w:rtl/>
        </w:rPr>
        <w:t>ی</w:t>
      </w:r>
      <w:r w:rsidRPr="00252E1C">
        <w:rPr>
          <w:rStyle w:val="1-Char"/>
          <w:rFonts w:hint="cs"/>
          <w:rtl/>
        </w:rPr>
        <w:t>م شعائر الله</w:t>
      </w:r>
      <w:r w:rsidRPr="007E0784">
        <w:rPr>
          <w:rStyle w:val="1-Char"/>
          <w:vertAlign w:val="superscript"/>
          <w:rtl/>
        </w:rPr>
        <w:footnoteReference w:id="395"/>
      </w:r>
      <w:r w:rsidRPr="00252E1C">
        <w:rPr>
          <w:rStyle w:val="1-Char"/>
          <w:rFonts w:hint="cs"/>
          <w:rtl/>
        </w:rPr>
        <w:t xml:space="preserve"> و از نشانه‌ها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و تقو</w:t>
      </w:r>
      <w:r w:rsidR="00EA60D3">
        <w:rPr>
          <w:rStyle w:val="1-Char"/>
          <w:rFonts w:hint="cs"/>
          <w:rtl/>
        </w:rPr>
        <w:t>ی</w:t>
      </w:r>
      <w:r w:rsidRPr="00252E1C">
        <w:rPr>
          <w:rStyle w:val="1-Char"/>
          <w:rFonts w:hint="cs"/>
          <w:rtl/>
        </w:rPr>
        <w:t xml:space="preserve">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B316CF" w:rsidRPr="00D70157" w:rsidRDefault="00B316CF" w:rsidP="00335130">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335130" w:rsidRPr="00D70157">
        <w:rPr>
          <w:rStyle w:val="9-Char"/>
          <w:rtl/>
        </w:rPr>
        <w:t xml:space="preserve">ذَٰلِكَۖ وَمَن يُعَظِّمۡ شَعَٰٓئِرَ </w:t>
      </w:r>
      <w:r w:rsidR="00335130" w:rsidRPr="00D70157">
        <w:rPr>
          <w:rStyle w:val="9-Char"/>
          <w:rFonts w:hint="cs"/>
          <w:rtl/>
        </w:rPr>
        <w:t>ٱ</w:t>
      </w:r>
      <w:r w:rsidR="00335130" w:rsidRPr="00D70157">
        <w:rPr>
          <w:rStyle w:val="9-Char"/>
          <w:rFonts w:hint="eastAsia"/>
          <w:rtl/>
        </w:rPr>
        <w:t>للَّهِ</w:t>
      </w:r>
      <w:r w:rsidR="00335130" w:rsidRPr="00D70157">
        <w:rPr>
          <w:rStyle w:val="9-Char"/>
          <w:rtl/>
        </w:rPr>
        <w:t xml:space="preserve"> فَإِنَّهَا مِن تَقۡوَى </w:t>
      </w:r>
      <w:r w:rsidR="00335130" w:rsidRPr="00D70157">
        <w:rPr>
          <w:rStyle w:val="9-Char"/>
          <w:rFonts w:hint="cs"/>
          <w:rtl/>
        </w:rPr>
        <w:t>ٱ</w:t>
      </w:r>
      <w:r w:rsidR="00335130" w:rsidRPr="00D70157">
        <w:rPr>
          <w:rStyle w:val="9-Char"/>
          <w:rFonts w:hint="eastAsia"/>
          <w:rtl/>
        </w:rPr>
        <w:t>لۡقُلُوبِ</w:t>
      </w:r>
      <w:r w:rsidR="00335130" w:rsidRPr="00D70157">
        <w:rPr>
          <w:rStyle w:val="9-Char"/>
          <w:rtl/>
        </w:rPr>
        <w:t xml:space="preserve"> ٣٢</w:t>
      </w:r>
      <w:r>
        <w:rPr>
          <w:rFonts w:ascii="Traditional Arabic" w:hAnsi="Traditional Arabic" w:cs="Traditional Arabic"/>
          <w:b/>
          <w:sz w:val="36"/>
          <w:szCs w:val="28"/>
          <w:rtl/>
          <w:lang w:bidi="fa-IR"/>
        </w:rPr>
        <w:t>﴾</w:t>
      </w:r>
      <w:r w:rsidRPr="00252E1C">
        <w:rPr>
          <w:rStyle w:val="1-Char"/>
          <w:rFonts w:hint="cs"/>
          <w:rtl/>
        </w:rPr>
        <w:t xml:space="preserve"> </w:t>
      </w:r>
      <w:r w:rsidRPr="006E74B4">
        <w:rPr>
          <w:rStyle w:val="7-Char"/>
          <w:rtl/>
        </w:rPr>
        <w:t>[</w:t>
      </w:r>
      <w:r w:rsidRPr="006E74B4">
        <w:rPr>
          <w:rStyle w:val="7-Char"/>
          <w:rFonts w:hint="cs"/>
          <w:rtl/>
        </w:rPr>
        <w:t>الحج: 32</w:t>
      </w:r>
      <w:r w:rsidRPr="006E74B4">
        <w:rPr>
          <w:rStyle w:val="7-Char"/>
          <w:rtl/>
        </w:rPr>
        <w:t>]</w:t>
      </w:r>
      <w:r w:rsidRPr="00252E1C">
        <w:rPr>
          <w:rStyle w:val="1-Char"/>
          <w:rFonts w:hint="cs"/>
          <w:rtl/>
        </w:rPr>
        <w:t>.</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«هر کس شعارها و برنامه‌ها</w:t>
      </w:r>
      <w:r w:rsidR="00EA60D3">
        <w:rPr>
          <w:rStyle w:val="1-Char"/>
          <w:rFonts w:hint="cs"/>
          <w:rtl/>
        </w:rPr>
        <w:t>ی</w:t>
      </w:r>
      <w:r w:rsidRPr="00252E1C">
        <w:rPr>
          <w:rStyle w:val="1-Char"/>
          <w:rFonts w:hint="cs"/>
          <w:rtl/>
        </w:rPr>
        <w:t xml:space="preserve"> خداوند را ارج نهد ب</w:t>
      </w:r>
      <w:r w:rsidR="00EA60D3">
        <w:rPr>
          <w:rStyle w:val="1-Char"/>
          <w:rFonts w:hint="cs"/>
          <w:rtl/>
        </w:rPr>
        <w:t>ی</w:t>
      </w:r>
      <w:r w:rsidRPr="00252E1C">
        <w:rPr>
          <w:rStyle w:val="1-Char"/>
          <w:rFonts w:hint="cs"/>
          <w:rtl/>
        </w:rPr>
        <w:t>‌شک ا</w:t>
      </w:r>
      <w:r w:rsidR="00EA60D3">
        <w:rPr>
          <w:rStyle w:val="1-Char"/>
          <w:rFonts w:hint="cs"/>
          <w:rtl/>
        </w:rPr>
        <w:t>ی</w:t>
      </w:r>
      <w:r w:rsidRPr="00252E1C">
        <w:rPr>
          <w:rStyle w:val="1-Char"/>
          <w:rFonts w:hint="cs"/>
          <w:rtl/>
        </w:rPr>
        <w:t>ن کار نشانه پره</w:t>
      </w:r>
      <w:r w:rsidR="00EA60D3">
        <w:rPr>
          <w:rStyle w:val="1-Char"/>
          <w:rFonts w:hint="cs"/>
          <w:rtl/>
        </w:rPr>
        <w:t>ی</w:t>
      </w:r>
      <w:r w:rsidRPr="00252E1C">
        <w:rPr>
          <w:rStyle w:val="1-Char"/>
          <w:rFonts w:hint="cs"/>
          <w:rtl/>
        </w:rPr>
        <w:t>زگار</w:t>
      </w:r>
      <w:r w:rsidR="00EA60D3">
        <w:rPr>
          <w:rStyle w:val="1-Char"/>
          <w:rFonts w:hint="cs"/>
          <w:rtl/>
        </w:rPr>
        <w:t>ی</w:t>
      </w:r>
      <w:r w:rsidR="009D6BEA" w:rsidRPr="00252E1C">
        <w:rPr>
          <w:rStyle w:val="1-Char"/>
          <w:rFonts w:hint="cs"/>
          <w:rtl/>
        </w:rPr>
        <w:t xml:space="preserve"> دل‌ها</w:t>
      </w:r>
      <w:r w:rsidRPr="00252E1C">
        <w:rPr>
          <w:rStyle w:val="1-Char"/>
          <w:rFonts w:hint="cs"/>
          <w:rtl/>
        </w:rPr>
        <w:t xml:space="preserve"> است».</w:t>
      </w:r>
    </w:p>
    <w:p w:rsidR="00FA1ADA" w:rsidRPr="00252E1C" w:rsidRDefault="00FA1ADA" w:rsidP="00BE005E">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ند</w:t>
      </w:r>
      <w:r w:rsidR="00B25B05" w:rsidRPr="00252E1C">
        <w:rPr>
          <w:rStyle w:val="1-Char"/>
          <w:rFonts w:hint="cs"/>
          <w:rtl/>
        </w:rPr>
        <w:t>:</w:t>
      </w:r>
      <w:r w:rsidRPr="00252E1C">
        <w:rPr>
          <w:rStyle w:val="1-Char"/>
          <w:rFonts w:hint="cs"/>
          <w:rtl/>
        </w:rPr>
        <w:t xml:space="preserve"> </w:t>
      </w:r>
      <w:r w:rsidRPr="000A06EC">
        <w:rPr>
          <w:rStyle w:val="6-Char"/>
          <w:rFonts w:hint="cs"/>
          <w:rtl/>
        </w:rPr>
        <w:t>«</w:t>
      </w:r>
      <w:r w:rsidR="00893F98" w:rsidRPr="000A06EC">
        <w:rPr>
          <w:rStyle w:val="6-Char"/>
          <w:rFonts w:hint="cs"/>
          <w:rtl/>
        </w:rPr>
        <w:t>إذا دخل أ</w:t>
      </w:r>
      <w:r w:rsidRPr="000A06EC">
        <w:rPr>
          <w:rStyle w:val="6-Char"/>
          <w:rFonts w:hint="cs"/>
          <w:rtl/>
        </w:rPr>
        <w:t>حد</w:t>
      </w:r>
      <w:r w:rsidR="00A55FC2">
        <w:rPr>
          <w:rStyle w:val="6-Char"/>
          <w:rFonts w:hint="cs"/>
          <w:rtl/>
        </w:rPr>
        <w:t>ك</w:t>
      </w:r>
      <w:r w:rsidRPr="000A06EC">
        <w:rPr>
          <w:rStyle w:val="6-Char"/>
          <w:rFonts w:hint="cs"/>
          <w:rtl/>
        </w:rPr>
        <w:t xml:space="preserve">م المسجد فلا </w:t>
      </w:r>
      <w:r w:rsidR="00914E61" w:rsidRPr="000A06EC">
        <w:rPr>
          <w:rStyle w:val="6-Char"/>
          <w:rFonts w:hint="cs"/>
          <w:rtl/>
        </w:rPr>
        <w:t>ي</w:t>
      </w:r>
      <w:r w:rsidRPr="000A06EC">
        <w:rPr>
          <w:rStyle w:val="6-Char"/>
          <w:rFonts w:hint="cs"/>
          <w:rtl/>
        </w:rPr>
        <w:t>جلس حت</w:t>
      </w:r>
      <w:r w:rsidR="00893F98" w:rsidRPr="000A06EC">
        <w:rPr>
          <w:rStyle w:val="6-Char"/>
          <w:rFonts w:hint="cs"/>
          <w:rtl/>
        </w:rPr>
        <w:t>ى</w:t>
      </w:r>
      <w:r w:rsidRPr="000A06EC">
        <w:rPr>
          <w:rStyle w:val="6-Char"/>
          <w:rFonts w:hint="cs"/>
          <w:rtl/>
        </w:rPr>
        <w:t xml:space="preserve"> </w:t>
      </w:r>
      <w:r w:rsidR="00914E61" w:rsidRPr="000A06EC">
        <w:rPr>
          <w:rStyle w:val="6-Char"/>
          <w:rFonts w:hint="cs"/>
          <w:rtl/>
        </w:rPr>
        <w:t>ي</w:t>
      </w:r>
      <w:r w:rsidRPr="000A06EC">
        <w:rPr>
          <w:rStyle w:val="6-Char"/>
          <w:rFonts w:hint="cs"/>
          <w:rtl/>
        </w:rPr>
        <w:t>ر</w:t>
      </w:r>
      <w:r w:rsidR="00A55FC2">
        <w:rPr>
          <w:rStyle w:val="6-Char"/>
          <w:rFonts w:hint="cs"/>
          <w:rtl/>
        </w:rPr>
        <w:t>ك</w:t>
      </w:r>
      <w:r w:rsidRPr="000A06EC">
        <w:rPr>
          <w:rStyle w:val="6-Char"/>
          <w:rFonts w:hint="cs"/>
          <w:rtl/>
        </w:rPr>
        <w:t>ع ر</w:t>
      </w:r>
      <w:r w:rsidR="00A55FC2">
        <w:rPr>
          <w:rStyle w:val="6-Char"/>
          <w:rFonts w:hint="cs"/>
          <w:rtl/>
        </w:rPr>
        <w:t>ك</w:t>
      </w:r>
      <w:r w:rsidRPr="000A06EC">
        <w:rPr>
          <w:rStyle w:val="6-Char"/>
          <w:rFonts w:hint="cs"/>
          <w:rtl/>
        </w:rPr>
        <w:t>عت</w:t>
      </w:r>
      <w:r w:rsidR="00914E61" w:rsidRPr="000A06EC">
        <w:rPr>
          <w:rStyle w:val="6-Char"/>
          <w:rFonts w:hint="cs"/>
          <w:rtl/>
        </w:rPr>
        <w:t>ي</w:t>
      </w:r>
      <w:r w:rsidRPr="000A06EC">
        <w:rPr>
          <w:rStyle w:val="6-Char"/>
          <w:rFonts w:hint="cs"/>
          <w:rtl/>
        </w:rPr>
        <w:t>ن»</w:t>
      </w:r>
      <w:r w:rsidRPr="007E0784">
        <w:rPr>
          <w:rStyle w:val="1-Char"/>
          <w:vertAlign w:val="superscript"/>
          <w:rtl/>
        </w:rPr>
        <w:footnoteReference w:id="396"/>
      </w:r>
      <w:r w:rsidR="00912902" w:rsidRPr="004970ED">
        <w:rPr>
          <w:rStyle w:val="1-Char"/>
          <w:rFonts w:hint="cs"/>
          <w:rtl/>
        </w:rPr>
        <w:t>.</w:t>
      </w:r>
      <w:r w:rsidRPr="00252E1C">
        <w:rPr>
          <w:rStyle w:val="1-Char"/>
          <w:rFonts w:hint="cs"/>
          <w:rtl/>
        </w:rPr>
        <w:t xml:space="preserve"> «هرگاه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شما داخل مسجد شد ننش</w:t>
      </w:r>
      <w:r w:rsidR="00EA60D3">
        <w:rPr>
          <w:rStyle w:val="1-Char"/>
          <w:rFonts w:hint="cs"/>
          <w:rtl/>
        </w:rPr>
        <w:t>ی</w:t>
      </w:r>
      <w:r w:rsidRPr="00252E1C">
        <w:rPr>
          <w:rStyle w:val="1-Char"/>
          <w:rFonts w:hint="cs"/>
          <w:rtl/>
        </w:rPr>
        <w:t xml:space="preserve">ند تا دو رکعت نماز بخواند»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بلاها</w:t>
      </w:r>
      <w:r w:rsidR="00EA60D3">
        <w:rPr>
          <w:rStyle w:val="1-Char"/>
          <w:rFonts w:hint="cs"/>
          <w:rtl/>
        </w:rPr>
        <w:t>ی</w:t>
      </w:r>
      <w:r w:rsidRPr="00252E1C">
        <w:rPr>
          <w:rStyle w:val="1-Char"/>
          <w:rFonts w:hint="cs"/>
          <w:rtl/>
        </w:rPr>
        <w:t xml:space="preserve"> بزرگ ا</w:t>
      </w:r>
      <w:r w:rsidR="00EA60D3">
        <w:rPr>
          <w:rStyle w:val="1-Char"/>
          <w:rFonts w:hint="cs"/>
          <w:rtl/>
        </w:rPr>
        <w:t>ی</w:t>
      </w:r>
      <w:r w:rsidRPr="00252E1C">
        <w:rPr>
          <w:rStyle w:val="1-Char"/>
          <w:rFonts w:hint="cs"/>
          <w:rtl/>
        </w:rPr>
        <w:t>ن است که مساجد به جا</w:t>
      </w:r>
      <w:r w:rsidR="00EA60D3">
        <w:rPr>
          <w:rStyle w:val="1-Char"/>
          <w:rFonts w:hint="cs"/>
          <w:rtl/>
        </w:rPr>
        <w:t>ی</w:t>
      </w:r>
      <w:r w:rsidRPr="00252E1C">
        <w:rPr>
          <w:rStyle w:val="1-Char"/>
          <w:rFonts w:hint="cs"/>
          <w:rtl/>
        </w:rPr>
        <w:t xml:space="preserve"> ذکر و عبادت اسلام</w:t>
      </w:r>
      <w:r w:rsidR="00EA60D3">
        <w:rPr>
          <w:rStyle w:val="1-Char"/>
          <w:rFonts w:hint="cs"/>
          <w:rtl/>
        </w:rPr>
        <w:t>ی</w:t>
      </w:r>
      <w:r w:rsidRPr="00252E1C">
        <w:rPr>
          <w:rStyle w:val="1-Char"/>
          <w:rFonts w:hint="cs"/>
          <w:rtl/>
        </w:rPr>
        <w:t xml:space="preserve"> به اماکن س</w:t>
      </w:r>
      <w:r w:rsidR="00EA60D3">
        <w:rPr>
          <w:rStyle w:val="1-Char"/>
          <w:rFonts w:hint="cs"/>
          <w:rtl/>
        </w:rPr>
        <w:t>ی</w:t>
      </w:r>
      <w:r w:rsidRPr="00252E1C">
        <w:rPr>
          <w:rStyle w:val="1-Char"/>
          <w:rFonts w:hint="cs"/>
          <w:rtl/>
        </w:rPr>
        <w:t>احت و استراحت کفار تبد</w:t>
      </w:r>
      <w:r w:rsidR="00EA60D3">
        <w:rPr>
          <w:rStyle w:val="1-Char"/>
          <w:rFonts w:hint="cs"/>
          <w:rtl/>
        </w:rPr>
        <w:t>ی</w:t>
      </w:r>
      <w:r w:rsidRPr="00252E1C">
        <w:rPr>
          <w:rStyle w:val="1-Char"/>
          <w:rFonts w:hint="cs"/>
          <w:rtl/>
        </w:rPr>
        <w:t>ل شده‌اند ا</w:t>
      </w:r>
      <w:r w:rsidR="00EA60D3">
        <w:rPr>
          <w:rStyle w:val="1-Char"/>
          <w:rFonts w:hint="cs"/>
          <w:rtl/>
        </w:rPr>
        <w:t>ی</w:t>
      </w:r>
      <w:r w:rsidRPr="00252E1C">
        <w:rPr>
          <w:rStyle w:val="1-Char"/>
          <w:rFonts w:hint="cs"/>
          <w:rtl/>
        </w:rPr>
        <w:t>ن معضل در عصر ما در برخ</w:t>
      </w:r>
      <w:r w:rsidR="00EA60D3">
        <w:rPr>
          <w:rStyle w:val="1-Char"/>
          <w:rFonts w:hint="cs"/>
          <w:rtl/>
        </w:rPr>
        <w:t>ی</w:t>
      </w:r>
      <w:r w:rsidRPr="00252E1C">
        <w:rPr>
          <w:rStyle w:val="1-Char"/>
          <w:rFonts w:hint="cs"/>
          <w:rtl/>
        </w:rPr>
        <w:t xml:space="preserve"> مناطق اسلام</w:t>
      </w:r>
      <w:r w:rsidR="00EA60D3">
        <w:rPr>
          <w:rStyle w:val="1-Char"/>
          <w:rFonts w:hint="cs"/>
          <w:rtl/>
        </w:rPr>
        <w:t>ی</w:t>
      </w:r>
      <w:r w:rsidRPr="00252E1C">
        <w:rPr>
          <w:rStyle w:val="1-Char"/>
          <w:rFonts w:hint="cs"/>
          <w:rtl/>
        </w:rPr>
        <w:t xml:space="preserve"> و مناطق تحت تصرف کفار صورت پذ</w:t>
      </w:r>
      <w:r w:rsidR="00EA60D3">
        <w:rPr>
          <w:rStyle w:val="1-Char"/>
          <w:rFonts w:hint="cs"/>
          <w:rtl/>
        </w:rPr>
        <w:t>ی</w:t>
      </w:r>
      <w:r w:rsidRPr="00252E1C">
        <w:rPr>
          <w:rStyle w:val="1-Char"/>
          <w:rFonts w:hint="cs"/>
          <w:rtl/>
        </w:rPr>
        <w:t>رفته است</w:t>
      </w:r>
      <w:r w:rsidR="00912902" w:rsidRPr="00252E1C">
        <w:rPr>
          <w:rStyle w:val="1-Char"/>
          <w:rFonts w:hint="cs"/>
          <w:rtl/>
        </w:rPr>
        <w:t>.</w:t>
      </w:r>
      <w:r w:rsidRPr="00252E1C">
        <w:rPr>
          <w:rStyle w:val="1-Char"/>
          <w:rFonts w:hint="cs"/>
          <w:rtl/>
        </w:rPr>
        <w:t xml:space="preserve"> </w:t>
      </w:r>
      <w:r w:rsidR="00893F98" w:rsidRPr="00F65412">
        <w:rPr>
          <w:rStyle w:val="8-Char"/>
          <w:rFonts w:hint="cs"/>
          <w:rtl/>
        </w:rPr>
        <w:t>لا حول ولا قوة إ</w:t>
      </w:r>
      <w:r w:rsidRPr="00F65412">
        <w:rPr>
          <w:rStyle w:val="8-Char"/>
          <w:rFonts w:hint="cs"/>
          <w:rtl/>
        </w:rPr>
        <w:t>لا بالله العل</w:t>
      </w:r>
      <w:r w:rsidR="00914E61" w:rsidRPr="00F65412">
        <w:rPr>
          <w:rStyle w:val="8-Char"/>
          <w:rFonts w:hint="cs"/>
          <w:rtl/>
        </w:rPr>
        <w:t>ي</w:t>
      </w:r>
      <w:r w:rsidRPr="00F65412">
        <w:rPr>
          <w:rStyle w:val="8-Char"/>
          <w:rFonts w:hint="cs"/>
          <w:rtl/>
        </w:rPr>
        <w:t xml:space="preserve"> العظ</w:t>
      </w:r>
      <w:r w:rsidR="00914E61" w:rsidRPr="00F65412">
        <w:rPr>
          <w:rStyle w:val="8-Char"/>
          <w:rFonts w:hint="cs"/>
          <w:rtl/>
        </w:rPr>
        <w:t>ي</w:t>
      </w:r>
      <w:r w:rsidRPr="00F65412">
        <w:rPr>
          <w:rStyle w:val="8-Char"/>
          <w:rFonts w:hint="cs"/>
          <w:rtl/>
        </w:rPr>
        <w:t>م</w:t>
      </w:r>
      <w:r w:rsidRPr="00252E1C">
        <w:rPr>
          <w:rStyle w:val="1-Char"/>
          <w:rFonts w:hint="cs"/>
          <w:rtl/>
        </w:rPr>
        <w:t xml:space="preserve">. </w:t>
      </w:r>
    </w:p>
    <w:p w:rsidR="00FA1ADA" w:rsidRPr="005C0877" w:rsidRDefault="00FA1ADA" w:rsidP="00E9534B">
      <w:pPr>
        <w:pStyle w:val="4-"/>
        <w:rPr>
          <w:rtl/>
        </w:rPr>
      </w:pPr>
      <w:bookmarkStart w:id="202" w:name="_Toc142203392"/>
      <w:bookmarkStart w:id="203" w:name="_Toc142274398"/>
      <w:bookmarkStart w:id="204" w:name="_Toc433021338"/>
      <w:r w:rsidRPr="005C0877">
        <w:rPr>
          <w:rFonts w:hint="cs"/>
          <w:rtl/>
        </w:rPr>
        <w:t>40- بزرگ شدن هلال ماه</w:t>
      </w:r>
      <w:bookmarkEnd w:id="202"/>
      <w:bookmarkEnd w:id="203"/>
      <w:bookmarkEnd w:id="204"/>
      <w:r w:rsidRPr="005C0877">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عبدالله بن مسعود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F65412">
        <w:rPr>
          <w:rStyle w:val="6-Char"/>
          <w:rFonts w:hint="cs"/>
          <w:rtl/>
        </w:rPr>
        <w:t>«</w:t>
      </w:r>
      <w:r w:rsidR="00893F98" w:rsidRPr="00F65412">
        <w:rPr>
          <w:rStyle w:val="6-Char"/>
          <w:rFonts w:hint="cs"/>
          <w:rtl/>
        </w:rPr>
        <w:t>من اقتراب الساعة انتفاخ الأ</w:t>
      </w:r>
      <w:r w:rsidRPr="00F65412">
        <w:rPr>
          <w:rStyle w:val="6-Char"/>
          <w:rFonts w:hint="cs"/>
          <w:rtl/>
        </w:rPr>
        <w:t>هلة»</w:t>
      </w:r>
      <w:r w:rsidRPr="007E0784">
        <w:rPr>
          <w:rStyle w:val="1-Char"/>
          <w:vertAlign w:val="superscript"/>
          <w:rtl/>
        </w:rPr>
        <w:footnoteReference w:id="397"/>
      </w:r>
      <w:r w:rsidR="00DD4A7C" w:rsidRPr="004970ED">
        <w:rPr>
          <w:rStyle w:val="1-Char"/>
          <w:rFonts w:hint="cs"/>
          <w:rtl/>
        </w:rPr>
        <w:t>.</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بزرگ شدن هلال ماه است» </w:t>
      </w:r>
      <w:r w:rsidR="007F4F25" w:rsidRPr="00252E1C">
        <w:rPr>
          <w:rStyle w:val="1-Char"/>
          <w:rFonts w:hint="cs"/>
          <w:rtl/>
        </w:rPr>
        <w:t>ابوهر</w:t>
      </w:r>
      <w:r w:rsidR="00EA60D3">
        <w:rPr>
          <w:rStyle w:val="1-Char"/>
          <w:rFonts w:hint="cs"/>
          <w:rtl/>
        </w:rPr>
        <w:t>ی</w:t>
      </w:r>
      <w:r w:rsidRPr="00252E1C">
        <w:rPr>
          <w:rStyle w:val="1-Char"/>
          <w:rFonts w:hint="cs"/>
          <w:rtl/>
        </w:rPr>
        <w:t>ر</w:t>
      </w:r>
      <w:r w:rsidR="00E20248" w:rsidRPr="00252E1C">
        <w:rPr>
          <w:rStyle w:val="1-Char"/>
          <w:rFonts w:hint="cs"/>
          <w:rtl/>
        </w:rPr>
        <w:t>ه</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F65412">
        <w:rPr>
          <w:rStyle w:val="6-Char"/>
          <w:rFonts w:hint="cs"/>
          <w:rtl/>
        </w:rPr>
        <w:t>«</w:t>
      </w:r>
      <w:r w:rsidR="00893F98" w:rsidRPr="00F65412">
        <w:rPr>
          <w:rStyle w:val="6-Char"/>
          <w:rFonts w:hint="cs"/>
          <w:rtl/>
        </w:rPr>
        <w:t>من اقتراب الساعة انتفاخ الأهلة وأ</w:t>
      </w:r>
      <w:r w:rsidRPr="00F65412">
        <w:rPr>
          <w:rStyle w:val="6-Char"/>
          <w:rFonts w:hint="cs"/>
          <w:rtl/>
        </w:rPr>
        <w:t xml:space="preserve">ن </w:t>
      </w:r>
      <w:r w:rsidR="00914E61" w:rsidRPr="00F65412">
        <w:rPr>
          <w:rStyle w:val="6-Char"/>
          <w:rFonts w:hint="cs"/>
          <w:rtl/>
        </w:rPr>
        <w:t>ي</w:t>
      </w:r>
      <w:r w:rsidRPr="00F65412">
        <w:rPr>
          <w:rStyle w:val="6-Char"/>
          <w:rFonts w:hint="cs"/>
          <w:rtl/>
        </w:rPr>
        <w:t>ر</w:t>
      </w:r>
      <w:r w:rsidR="00893F98" w:rsidRPr="00F65412">
        <w:rPr>
          <w:rStyle w:val="6-Char"/>
          <w:rFonts w:hint="cs"/>
          <w:rtl/>
        </w:rPr>
        <w:t>ى</w:t>
      </w:r>
      <w:r w:rsidRPr="00F65412">
        <w:rPr>
          <w:rStyle w:val="6-Char"/>
          <w:rFonts w:hint="cs"/>
          <w:rtl/>
        </w:rPr>
        <w:t xml:space="preserve"> الهلال</w:t>
      </w:r>
      <w:r w:rsidRPr="007E0784">
        <w:rPr>
          <w:rStyle w:val="6-Char"/>
          <w:vertAlign w:val="superscript"/>
          <w:rtl/>
        </w:rPr>
        <w:footnoteReference w:id="398"/>
      </w:r>
      <w:r w:rsidRPr="00F65412">
        <w:rPr>
          <w:rStyle w:val="6-Char"/>
          <w:rFonts w:hint="cs"/>
          <w:rtl/>
        </w:rPr>
        <w:t xml:space="preserve"> الل</w:t>
      </w:r>
      <w:r w:rsidR="00914E61" w:rsidRPr="00F65412">
        <w:rPr>
          <w:rStyle w:val="6-Char"/>
          <w:rFonts w:hint="cs"/>
          <w:rtl/>
        </w:rPr>
        <w:t>ي</w:t>
      </w:r>
      <w:r w:rsidRPr="00F65412">
        <w:rPr>
          <w:rStyle w:val="6-Char"/>
          <w:rFonts w:hint="cs"/>
          <w:rtl/>
        </w:rPr>
        <w:t>لة ف</w:t>
      </w:r>
      <w:r w:rsidR="00914E61" w:rsidRPr="00F65412">
        <w:rPr>
          <w:rStyle w:val="6-Char"/>
          <w:rFonts w:hint="cs"/>
          <w:rtl/>
        </w:rPr>
        <w:t>ي</w:t>
      </w:r>
      <w:r w:rsidRPr="00F65412">
        <w:rPr>
          <w:rStyle w:val="6-Char"/>
          <w:rFonts w:hint="cs"/>
          <w:rtl/>
        </w:rPr>
        <w:t>قال لل</w:t>
      </w:r>
      <w:r w:rsidR="00914E61" w:rsidRPr="00F65412">
        <w:rPr>
          <w:rStyle w:val="6-Char"/>
          <w:rFonts w:hint="cs"/>
          <w:rtl/>
        </w:rPr>
        <w:t>ي</w:t>
      </w:r>
      <w:r w:rsidRPr="00F65412">
        <w:rPr>
          <w:rStyle w:val="6-Char"/>
          <w:rFonts w:hint="cs"/>
          <w:rtl/>
        </w:rPr>
        <w:t>لت</w:t>
      </w:r>
      <w:r w:rsidR="00914E61" w:rsidRPr="00F65412">
        <w:rPr>
          <w:rStyle w:val="6-Char"/>
          <w:rFonts w:hint="cs"/>
          <w:rtl/>
        </w:rPr>
        <w:t>ي</w:t>
      </w:r>
      <w:r w:rsidRPr="00F65412">
        <w:rPr>
          <w:rStyle w:val="6-Char"/>
          <w:rFonts w:hint="cs"/>
          <w:rtl/>
        </w:rPr>
        <w:t>ن»</w:t>
      </w:r>
      <w:r w:rsidRPr="007E0784">
        <w:rPr>
          <w:rStyle w:val="1-Char"/>
          <w:vertAlign w:val="superscript"/>
          <w:rtl/>
        </w:rPr>
        <w:footnoteReference w:id="399"/>
      </w:r>
      <w:r w:rsidR="00614198" w:rsidRPr="00252E1C">
        <w:rPr>
          <w:rStyle w:val="1-Char"/>
          <w:rFonts w:hint="cs"/>
          <w:rtl/>
        </w:rPr>
        <w:t>.</w:t>
      </w:r>
      <w:r w:rsidRPr="00252E1C">
        <w:rPr>
          <w:rStyle w:val="1-Char"/>
          <w:rFonts w:hint="cs"/>
          <w:rtl/>
        </w:rPr>
        <w:t xml:space="preserve"> «از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بزرگ شدن هلال ماه است بطور</w:t>
      </w:r>
      <w:r w:rsidR="00EA60D3">
        <w:rPr>
          <w:rStyle w:val="1-Char"/>
          <w:rFonts w:hint="cs"/>
          <w:rtl/>
        </w:rPr>
        <w:t>ی</w:t>
      </w:r>
      <w:r w:rsidRPr="00252E1C">
        <w:rPr>
          <w:rStyle w:val="1-Char"/>
          <w:rFonts w:hint="cs"/>
          <w:rtl/>
        </w:rPr>
        <w:t xml:space="preserve"> که هلال </w:t>
      </w:r>
      <w:r w:rsidR="00EA60D3">
        <w:rPr>
          <w:rStyle w:val="1-Char"/>
          <w:rFonts w:hint="cs"/>
          <w:rtl/>
        </w:rPr>
        <w:t>ی</w:t>
      </w:r>
      <w:r w:rsidRPr="00252E1C">
        <w:rPr>
          <w:rStyle w:val="1-Char"/>
          <w:rFonts w:hint="cs"/>
          <w:rtl/>
        </w:rPr>
        <w:t>ک شبه مانند هلال دو شبه د</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 xml:space="preserve">‌شود.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انس ابن مالک</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F65412">
        <w:rPr>
          <w:rStyle w:val="6-Char"/>
          <w:rFonts w:hint="cs"/>
          <w:rtl/>
        </w:rPr>
        <w:t>«</w:t>
      </w:r>
      <w:r w:rsidR="00893F98" w:rsidRPr="00F65412">
        <w:rPr>
          <w:rStyle w:val="6-Char"/>
          <w:rFonts w:hint="cs"/>
          <w:rtl/>
        </w:rPr>
        <w:t>إ</w:t>
      </w:r>
      <w:r w:rsidRPr="00F65412">
        <w:rPr>
          <w:rStyle w:val="6-Char"/>
          <w:rFonts w:hint="cs"/>
          <w:rtl/>
        </w:rPr>
        <w:t xml:space="preserve">ن من </w:t>
      </w:r>
      <w:r w:rsidR="00893F98" w:rsidRPr="00F65412">
        <w:rPr>
          <w:rStyle w:val="6-Char"/>
          <w:rFonts w:hint="cs"/>
          <w:rtl/>
        </w:rPr>
        <w:t>أ</w:t>
      </w:r>
      <w:r w:rsidRPr="00F65412">
        <w:rPr>
          <w:rStyle w:val="6-Char"/>
          <w:rFonts w:hint="cs"/>
          <w:rtl/>
        </w:rPr>
        <w:t xml:space="preserve">مارات الساعة </w:t>
      </w:r>
      <w:r w:rsidR="00893F98" w:rsidRPr="00F65412">
        <w:rPr>
          <w:rStyle w:val="6-Char"/>
          <w:rFonts w:hint="cs"/>
          <w:rtl/>
        </w:rPr>
        <w:t>أ</w:t>
      </w:r>
      <w:r w:rsidRPr="00F65412">
        <w:rPr>
          <w:rStyle w:val="6-Char"/>
          <w:rFonts w:hint="cs"/>
          <w:rtl/>
        </w:rPr>
        <w:t xml:space="preserve">ن </w:t>
      </w:r>
      <w:r w:rsidR="00914E61" w:rsidRPr="00F65412">
        <w:rPr>
          <w:rStyle w:val="6-Char"/>
          <w:rFonts w:hint="cs"/>
          <w:rtl/>
        </w:rPr>
        <w:t>ي</w:t>
      </w:r>
      <w:r w:rsidRPr="00F65412">
        <w:rPr>
          <w:rStyle w:val="6-Char"/>
          <w:rFonts w:hint="cs"/>
          <w:rtl/>
        </w:rPr>
        <w:t>ر</w:t>
      </w:r>
      <w:r w:rsidR="00893F98" w:rsidRPr="00F65412">
        <w:rPr>
          <w:rStyle w:val="6-Char"/>
          <w:rFonts w:hint="cs"/>
          <w:rtl/>
        </w:rPr>
        <w:t>ى</w:t>
      </w:r>
      <w:r w:rsidRPr="00F65412">
        <w:rPr>
          <w:rStyle w:val="6-Char"/>
          <w:rFonts w:hint="cs"/>
          <w:rtl/>
        </w:rPr>
        <w:t xml:space="preserve"> الهلال الل</w:t>
      </w:r>
      <w:r w:rsidR="00914E61" w:rsidRPr="00F65412">
        <w:rPr>
          <w:rStyle w:val="6-Char"/>
          <w:rFonts w:hint="cs"/>
          <w:rtl/>
        </w:rPr>
        <w:t>ي</w:t>
      </w:r>
      <w:r w:rsidRPr="00F65412">
        <w:rPr>
          <w:rStyle w:val="6-Char"/>
          <w:rFonts w:hint="cs"/>
          <w:rtl/>
        </w:rPr>
        <w:t>لة ف</w:t>
      </w:r>
      <w:r w:rsidR="00914E61" w:rsidRPr="00F65412">
        <w:rPr>
          <w:rStyle w:val="6-Char"/>
          <w:rFonts w:hint="cs"/>
          <w:rtl/>
        </w:rPr>
        <w:t>ي</w:t>
      </w:r>
      <w:r w:rsidRPr="00F65412">
        <w:rPr>
          <w:rStyle w:val="6-Char"/>
          <w:rFonts w:hint="cs"/>
          <w:rtl/>
        </w:rPr>
        <w:t>قال لل</w:t>
      </w:r>
      <w:r w:rsidR="00914E61" w:rsidRPr="00F65412">
        <w:rPr>
          <w:rStyle w:val="6-Char"/>
          <w:rFonts w:hint="cs"/>
          <w:rtl/>
        </w:rPr>
        <w:t>ي</w:t>
      </w:r>
      <w:r w:rsidRPr="00F65412">
        <w:rPr>
          <w:rStyle w:val="6-Char"/>
          <w:rFonts w:hint="cs"/>
          <w:rtl/>
        </w:rPr>
        <w:t>لت</w:t>
      </w:r>
      <w:r w:rsidR="00914E61" w:rsidRPr="00F65412">
        <w:rPr>
          <w:rStyle w:val="6-Char"/>
          <w:rFonts w:hint="cs"/>
          <w:rtl/>
        </w:rPr>
        <w:t>ي</w:t>
      </w:r>
      <w:r w:rsidRPr="00F65412">
        <w:rPr>
          <w:rStyle w:val="6-Char"/>
          <w:rFonts w:hint="cs"/>
          <w:rtl/>
        </w:rPr>
        <w:t>ن»</w:t>
      </w:r>
      <w:r w:rsidRPr="007E0784">
        <w:rPr>
          <w:rStyle w:val="1-Char"/>
          <w:vertAlign w:val="superscript"/>
          <w:rtl/>
        </w:rPr>
        <w:footnoteReference w:id="400"/>
      </w:r>
      <w:r w:rsidR="00160AEB" w:rsidRPr="004970ED">
        <w:rPr>
          <w:rStyle w:val="1-Char"/>
          <w:rFonts w:hint="cs"/>
          <w:rtl/>
        </w:rPr>
        <w:t>.</w:t>
      </w:r>
      <w:r w:rsidRPr="00252E1C">
        <w:rPr>
          <w:rStyle w:val="1-Char"/>
          <w:rFonts w:hint="cs"/>
          <w:rtl/>
        </w:rPr>
        <w:t xml:space="preserve"> «از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رؤ</w:t>
      </w:r>
      <w:r w:rsidR="00EA60D3">
        <w:rPr>
          <w:rStyle w:val="1-Char"/>
          <w:rFonts w:hint="cs"/>
          <w:rtl/>
        </w:rPr>
        <w:t>ی</w:t>
      </w:r>
      <w:r w:rsidRPr="00252E1C">
        <w:rPr>
          <w:rStyle w:val="1-Char"/>
          <w:rFonts w:hint="cs"/>
          <w:rtl/>
        </w:rPr>
        <w:t xml:space="preserve">ت هلال </w:t>
      </w:r>
      <w:r w:rsidR="00EA60D3">
        <w:rPr>
          <w:rStyle w:val="1-Char"/>
          <w:rFonts w:hint="cs"/>
          <w:rtl/>
        </w:rPr>
        <w:t>ی</w:t>
      </w:r>
      <w:r w:rsidRPr="00252E1C">
        <w:rPr>
          <w:rStyle w:val="1-Char"/>
          <w:rFonts w:hint="cs"/>
          <w:rtl/>
        </w:rPr>
        <w:t>ک شبه مانند هلال دو شبه است» در ا</w:t>
      </w:r>
      <w:r w:rsidR="00EA60D3">
        <w:rPr>
          <w:rStyle w:val="1-Char"/>
          <w:rFonts w:hint="cs"/>
          <w:rtl/>
        </w:rPr>
        <w:t>ی</w:t>
      </w:r>
      <w:r w:rsidRPr="00252E1C">
        <w:rPr>
          <w:rStyle w:val="1-Char"/>
          <w:rFonts w:hint="cs"/>
          <w:rtl/>
        </w:rPr>
        <w:t>ن دو روا</w:t>
      </w:r>
      <w:r w:rsidR="00EA60D3">
        <w:rPr>
          <w:rStyle w:val="1-Char"/>
          <w:rFonts w:hint="cs"/>
          <w:rtl/>
        </w:rPr>
        <w:t>ی</w:t>
      </w:r>
      <w:r w:rsidRPr="00252E1C">
        <w:rPr>
          <w:rStyle w:val="1-Char"/>
          <w:rFonts w:hint="cs"/>
          <w:rtl/>
        </w:rPr>
        <w:t>ت «انتفاخ الاهله» چن</w:t>
      </w:r>
      <w:r w:rsidR="00EA60D3">
        <w:rPr>
          <w:rStyle w:val="1-Char"/>
          <w:rFonts w:hint="cs"/>
          <w:rtl/>
        </w:rPr>
        <w:t>ی</w:t>
      </w:r>
      <w:r w:rsidRPr="00252E1C">
        <w:rPr>
          <w:rStyle w:val="1-Char"/>
          <w:rFonts w:hint="cs"/>
          <w:rtl/>
        </w:rPr>
        <w:t>ن تفس</w:t>
      </w:r>
      <w:r w:rsidR="00EA60D3">
        <w:rPr>
          <w:rStyle w:val="1-Char"/>
          <w:rFonts w:hint="cs"/>
          <w:rtl/>
        </w:rPr>
        <w:t>ی</w:t>
      </w:r>
      <w:r w:rsidRPr="00252E1C">
        <w:rPr>
          <w:rStyle w:val="1-Char"/>
          <w:rFonts w:hint="cs"/>
          <w:rtl/>
        </w:rPr>
        <w:t>ر شده است، هلال شب اول هنگام طلوع در بزرگ</w:t>
      </w:r>
      <w:r w:rsidR="00EA60D3">
        <w:rPr>
          <w:rStyle w:val="1-Char"/>
          <w:rFonts w:hint="cs"/>
          <w:rtl/>
        </w:rPr>
        <w:t>ی</w:t>
      </w:r>
      <w:r w:rsidRPr="00252E1C">
        <w:rPr>
          <w:rStyle w:val="1-Char"/>
          <w:rFonts w:hint="cs"/>
          <w:rtl/>
        </w:rPr>
        <w:t xml:space="preserve"> مانند هلال شب دوم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از حالت عاد</w:t>
      </w:r>
      <w:r w:rsidR="00EA60D3">
        <w:rPr>
          <w:rStyle w:val="1-Char"/>
          <w:rFonts w:hint="cs"/>
          <w:rtl/>
        </w:rPr>
        <w:t>ی</w:t>
      </w:r>
      <w:r w:rsidR="00B22A55" w:rsidRPr="00252E1C">
        <w:rPr>
          <w:rStyle w:val="1-Char"/>
          <w:rFonts w:hint="cs"/>
          <w:rtl/>
        </w:rPr>
        <w:t xml:space="preserve"> بزرگ‌تر</w:t>
      </w:r>
      <w:r w:rsidRPr="00252E1C">
        <w:rPr>
          <w:rStyle w:val="1-Char"/>
          <w:rFonts w:hint="cs"/>
          <w:rtl/>
        </w:rPr>
        <w:t xml:space="preserve"> است. و الله اعلم</w:t>
      </w:r>
      <w:r w:rsidR="00D408D5" w:rsidRPr="00252E1C">
        <w:rPr>
          <w:rStyle w:val="1-Char"/>
          <w:rFonts w:hint="cs"/>
          <w:rtl/>
        </w:rPr>
        <w:t>.</w:t>
      </w:r>
      <w:r w:rsidRPr="00252E1C">
        <w:rPr>
          <w:rStyle w:val="1-Char"/>
          <w:rFonts w:hint="cs"/>
          <w:rtl/>
        </w:rPr>
        <w:t xml:space="preserve"> </w:t>
      </w:r>
    </w:p>
    <w:p w:rsidR="00FA1ADA" w:rsidRPr="00D408D5" w:rsidRDefault="00FA1ADA" w:rsidP="00E9534B">
      <w:pPr>
        <w:pStyle w:val="4-"/>
        <w:rPr>
          <w:rtl/>
        </w:rPr>
      </w:pPr>
      <w:bookmarkStart w:id="205" w:name="_Toc142203393"/>
      <w:bookmarkStart w:id="206" w:name="_Toc142274399"/>
      <w:bookmarkStart w:id="207" w:name="_Toc433021339"/>
      <w:r w:rsidRPr="00D408D5">
        <w:rPr>
          <w:rFonts w:hint="cs"/>
          <w:rtl/>
        </w:rPr>
        <w:t>41- دروغگو</w:t>
      </w:r>
      <w:r w:rsidR="006F5B72">
        <w:rPr>
          <w:rFonts w:hint="cs"/>
          <w:rtl/>
        </w:rPr>
        <w:t>یی</w:t>
      </w:r>
      <w:r w:rsidRPr="00D408D5">
        <w:rPr>
          <w:rFonts w:hint="cs"/>
          <w:rtl/>
        </w:rPr>
        <w:t xml:space="preserve"> و عدم ثبات در نقل اخبار</w:t>
      </w:r>
      <w:bookmarkEnd w:id="205"/>
      <w:bookmarkEnd w:id="206"/>
      <w:bookmarkEnd w:id="207"/>
      <w:r w:rsidRPr="00D408D5">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فرمودند</w:t>
      </w:r>
      <w:r w:rsidR="00B25B05" w:rsidRPr="00252E1C">
        <w:rPr>
          <w:rStyle w:val="1-Char"/>
          <w:rFonts w:hint="cs"/>
          <w:rtl/>
        </w:rPr>
        <w:t>:</w:t>
      </w:r>
      <w:r w:rsidRPr="00252E1C">
        <w:rPr>
          <w:rStyle w:val="1-Char"/>
          <w:rFonts w:hint="cs"/>
          <w:rtl/>
        </w:rPr>
        <w:t xml:space="preserve"> </w:t>
      </w:r>
      <w:r w:rsidRPr="00F65412">
        <w:rPr>
          <w:rStyle w:val="6-Char"/>
          <w:rFonts w:hint="cs"/>
          <w:rtl/>
        </w:rPr>
        <w:t>«س</w:t>
      </w:r>
      <w:r w:rsidR="00914E61" w:rsidRPr="00F65412">
        <w:rPr>
          <w:rStyle w:val="6-Char"/>
          <w:rFonts w:hint="cs"/>
          <w:rtl/>
        </w:rPr>
        <w:t>ي</w:t>
      </w:r>
      <w:r w:rsidR="00A55FC2">
        <w:rPr>
          <w:rStyle w:val="6-Char"/>
          <w:rFonts w:hint="cs"/>
          <w:rtl/>
        </w:rPr>
        <w:t>ك</w:t>
      </w:r>
      <w:r w:rsidRPr="00F65412">
        <w:rPr>
          <w:rStyle w:val="6-Char"/>
          <w:rFonts w:hint="cs"/>
          <w:rtl/>
        </w:rPr>
        <w:t>ون ف</w:t>
      </w:r>
      <w:r w:rsidR="00914E61" w:rsidRPr="00F65412">
        <w:rPr>
          <w:rStyle w:val="6-Char"/>
          <w:rFonts w:hint="cs"/>
          <w:rtl/>
        </w:rPr>
        <w:t>ي</w:t>
      </w:r>
      <w:r w:rsidRPr="00F65412">
        <w:rPr>
          <w:rStyle w:val="6-Char"/>
          <w:rFonts w:hint="cs"/>
          <w:rtl/>
        </w:rPr>
        <w:t xml:space="preserve"> آخر </w:t>
      </w:r>
      <w:r w:rsidR="00893F98" w:rsidRPr="00F65412">
        <w:rPr>
          <w:rStyle w:val="6-Char"/>
          <w:rFonts w:hint="cs"/>
          <w:rtl/>
        </w:rPr>
        <w:t>أ</w:t>
      </w:r>
      <w:r w:rsidRPr="00F65412">
        <w:rPr>
          <w:rStyle w:val="6-Char"/>
          <w:rFonts w:hint="cs"/>
          <w:rtl/>
        </w:rPr>
        <w:t>مت</w:t>
      </w:r>
      <w:r w:rsidR="00914E61" w:rsidRPr="00F65412">
        <w:rPr>
          <w:rStyle w:val="6-Char"/>
          <w:rFonts w:hint="cs"/>
          <w:rtl/>
        </w:rPr>
        <w:t>ي</w:t>
      </w:r>
      <w:r w:rsidRPr="00F65412">
        <w:rPr>
          <w:rStyle w:val="6-Char"/>
          <w:rFonts w:hint="cs"/>
          <w:rtl/>
        </w:rPr>
        <w:t xml:space="preserve"> </w:t>
      </w:r>
      <w:r w:rsidR="00893F98" w:rsidRPr="00F65412">
        <w:rPr>
          <w:rStyle w:val="6-Char"/>
          <w:rFonts w:hint="cs"/>
          <w:rtl/>
        </w:rPr>
        <w:t>أ</w:t>
      </w:r>
      <w:r w:rsidRPr="00F65412">
        <w:rPr>
          <w:rStyle w:val="6-Char"/>
          <w:rFonts w:hint="cs"/>
          <w:rtl/>
        </w:rPr>
        <w:t xml:space="preserve">ناس </w:t>
      </w:r>
      <w:r w:rsidR="00914E61" w:rsidRPr="00F65412">
        <w:rPr>
          <w:rStyle w:val="6-Char"/>
          <w:rFonts w:hint="cs"/>
          <w:rtl/>
        </w:rPr>
        <w:t>ي</w:t>
      </w:r>
      <w:r w:rsidRPr="00F65412">
        <w:rPr>
          <w:rStyle w:val="6-Char"/>
          <w:rFonts w:hint="cs"/>
          <w:rtl/>
        </w:rPr>
        <w:t>حدّثون</w:t>
      </w:r>
      <w:r w:rsidR="00A55FC2">
        <w:rPr>
          <w:rStyle w:val="6-Char"/>
          <w:rFonts w:hint="cs"/>
          <w:rtl/>
        </w:rPr>
        <w:t>ك</w:t>
      </w:r>
      <w:r w:rsidRPr="00F65412">
        <w:rPr>
          <w:rStyle w:val="6-Char"/>
          <w:rFonts w:hint="cs"/>
          <w:rtl/>
        </w:rPr>
        <w:t>م ما</w:t>
      </w:r>
      <w:r w:rsidR="007C7EC7" w:rsidRPr="00F65412">
        <w:rPr>
          <w:rStyle w:val="6-Char"/>
          <w:rFonts w:hint="cs"/>
          <w:rtl/>
        </w:rPr>
        <w:t xml:space="preserve"> </w:t>
      </w:r>
      <w:r w:rsidRPr="00F65412">
        <w:rPr>
          <w:rStyle w:val="6-Char"/>
          <w:rFonts w:hint="cs"/>
          <w:rtl/>
        </w:rPr>
        <w:t xml:space="preserve">لم تسمعوا </w:t>
      </w:r>
      <w:r w:rsidR="00893F98" w:rsidRPr="00F65412">
        <w:rPr>
          <w:rStyle w:val="6-Char"/>
          <w:rFonts w:hint="cs"/>
          <w:rtl/>
        </w:rPr>
        <w:t>أ</w:t>
      </w:r>
      <w:r w:rsidR="00B3493E" w:rsidRPr="00F65412">
        <w:rPr>
          <w:rStyle w:val="6-Char"/>
          <w:rFonts w:hint="cs"/>
          <w:rtl/>
        </w:rPr>
        <w:t>نتم و</w:t>
      </w:r>
      <w:r w:rsidRPr="00F65412">
        <w:rPr>
          <w:rStyle w:val="6-Char"/>
          <w:rFonts w:hint="cs"/>
          <w:rtl/>
        </w:rPr>
        <w:t xml:space="preserve">لا </w:t>
      </w:r>
      <w:r w:rsidR="00893F98" w:rsidRPr="00F65412">
        <w:rPr>
          <w:rStyle w:val="6-Char"/>
          <w:rFonts w:hint="cs"/>
          <w:rtl/>
        </w:rPr>
        <w:t>آ</w:t>
      </w:r>
      <w:r w:rsidRPr="00F65412">
        <w:rPr>
          <w:rStyle w:val="6-Char"/>
          <w:rFonts w:hint="cs"/>
          <w:rtl/>
        </w:rPr>
        <w:t>بائ</w:t>
      </w:r>
      <w:r w:rsidR="00A55FC2">
        <w:rPr>
          <w:rStyle w:val="6-Char"/>
          <w:rFonts w:hint="cs"/>
          <w:rtl/>
        </w:rPr>
        <w:t>ك</w:t>
      </w:r>
      <w:r w:rsidRPr="00F65412">
        <w:rPr>
          <w:rStyle w:val="6-Char"/>
          <w:rFonts w:hint="cs"/>
          <w:rtl/>
        </w:rPr>
        <w:t>م ف</w:t>
      </w:r>
      <w:r w:rsidR="00893F98" w:rsidRPr="00F65412">
        <w:rPr>
          <w:rStyle w:val="6-Char"/>
          <w:rFonts w:hint="cs"/>
          <w:rtl/>
        </w:rPr>
        <w:t>إ</w:t>
      </w:r>
      <w:r w:rsidR="00914E61" w:rsidRPr="00F65412">
        <w:rPr>
          <w:rStyle w:val="6-Char"/>
          <w:rFonts w:hint="cs"/>
          <w:rtl/>
        </w:rPr>
        <w:t>ي</w:t>
      </w:r>
      <w:r w:rsidRPr="00F65412">
        <w:rPr>
          <w:rStyle w:val="6-Char"/>
          <w:rFonts w:hint="cs"/>
          <w:rtl/>
        </w:rPr>
        <w:t>ا</w:t>
      </w:r>
      <w:r w:rsidR="00A55FC2">
        <w:rPr>
          <w:rStyle w:val="6-Char"/>
          <w:rFonts w:hint="cs"/>
          <w:rtl/>
        </w:rPr>
        <w:t>ك</w:t>
      </w:r>
      <w:r w:rsidRPr="00F65412">
        <w:rPr>
          <w:rStyle w:val="6-Char"/>
          <w:rFonts w:hint="cs"/>
          <w:rtl/>
        </w:rPr>
        <w:t>م و</w:t>
      </w:r>
      <w:r w:rsidR="00893F98" w:rsidRPr="00F65412">
        <w:rPr>
          <w:rStyle w:val="6-Char"/>
          <w:rFonts w:hint="cs"/>
          <w:rtl/>
        </w:rPr>
        <w:t>إ</w:t>
      </w:r>
      <w:r w:rsidR="00914E61" w:rsidRPr="00F65412">
        <w:rPr>
          <w:rStyle w:val="6-Char"/>
          <w:rFonts w:hint="cs"/>
          <w:rtl/>
        </w:rPr>
        <w:t>ي</w:t>
      </w:r>
      <w:r w:rsidRPr="00F65412">
        <w:rPr>
          <w:rStyle w:val="6-Char"/>
          <w:rFonts w:hint="cs"/>
          <w:rtl/>
        </w:rPr>
        <w:t>اهم»</w:t>
      </w:r>
      <w:r w:rsidRPr="007E0784">
        <w:rPr>
          <w:rStyle w:val="1-Char"/>
          <w:vertAlign w:val="superscript"/>
          <w:rtl/>
        </w:rPr>
        <w:footnoteReference w:id="401"/>
      </w:r>
      <w:r w:rsidR="00B3493E" w:rsidRPr="00252E1C">
        <w:rPr>
          <w:rStyle w:val="1-Char"/>
          <w:rFonts w:hint="cs"/>
          <w:rtl/>
        </w:rPr>
        <w:t>.</w:t>
      </w:r>
      <w:r w:rsidRPr="00252E1C">
        <w:rPr>
          <w:rStyle w:val="1-Char"/>
          <w:rFonts w:hint="cs"/>
          <w:rtl/>
        </w:rPr>
        <w:t xml:space="preserve"> «در آخر الزمان مردمان</w:t>
      </w:r>
      <w:r w:rsidR="00EA60D3">
        <w:rPr>
          <w:rStyle w:val="1-Char"/>
          <w:rFonts w:hint="cs"/>
          <w:rtl/>
        </w:rPr>
        <w:t>ی</w:t>
      </w:r>
      <w:r w:rsidRPr="00252E1C">
        <w:rPr>
          <w:rStyle w:val="1-Char"/>
          <w:rFonts w:hint="cs"/>
          <w:rtl/>
        </w:rPr>
        <w:t xml:space="preserve"> وجود دارند با شما سخنان</w:t>
      </w:r>
      <w:r w:rsidR="00EA60D3">
        <w:rPr>
          <w:rStyle w:val="1-Char"/>
          <w:rFonts w:hint="cs"/>
          <w:rtl/>
        </w:rPr>
        <w:t>ی</w:t>
      </w:r>
      <w:r w:rsidRPr="00252E1C">
        <w:rPr>
          <w:rStyle w:val="1-Char"/>
          <w:rFonts w:hint="cs"/>
          <w:rtl/>
        </w:rPr>
        <w:t xml:space="preserve"> را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که تاکنون نه شما و نه پدرانتان</w:t>
      </w:r>
      <w:r w:rsidR="007278CB" w:rsidRPr="00252E1C">
        <w:rPr>
          <w:rStyle w:val="1-Char"/>
          <w:rFonts w:hint="cs"/>
          <w:rtl/>
        </w:rPr>
        <w:t xml:space="preserve"> آن‌ها </w:t>
      </w:r>
      <w:r w:rsidRPr="00252E1C">
        <w:rPr>
          <w:rStyle w:val="1-Char"/>
          <w:rFonts w:hint="cs"/>
          <w:rtl/>
        </w:rPr>
        <w:t>را نشن</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د پس خود را از آنان دور نگه دار</w:t>
      </w:r>
      <w:r w:rsidR="00EA60D3">
        <w:rPr>
          <w:rStyle w:val="1-Char"/>
          <w:rFonts w:hint="cs"/>
          <w:rtl/>
        </w:rPr>
        <w:t>ی</w:t>
      </w:r>
      <w:r w:rsidRPr="00252E1C">
        <w:rPr>
          <w:rStyle w:val="1-Char"/>
          <w:rFonts w:hint="cs"/>
          <w:rtl/>
        </w:rPr>
        <w:t xml:space="preserve">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 xml:space="preserve">گر آمده است </w:t>
      </w:r>
      <w:r w:rsidRPr="00F65412">
        <w:rPr>
          <w:rStyle w:val="6-Char"/>
          <w:rFonts w:hint="cs"/>
          <w:rtl/>
        </w:rPr>
        <w:t>«</w:t>
      </w:r>
      <w:r w:rsidR="00914E61" w:rsidRPr="00F65412">
        <w:rPr>
          <w:rStyle w:val="6-Char"/>
          <w:rFonts w:hint="cs"/>
          <w:rtl/>
        </w:rPr>
        <w:t>ي</w:t>
      </w:r>
      <w:r w:rsidR="00A55FC2">
        <w:rPr>
          <w:rStyle w:val="6-Char"/>
          <w:rFonts w:hint="cs"/>
          <w:rtl/>
        </w:rPr>
        <w:t>ك</w:t>
      </w:r>
      <w:r w:rsidRPr="00F65412">
        <w:rPr>
          <w:rStyle w:val="6-Char"/>
          <w:rFonts w:hint="cs"/>
          <w:rtl/>
        </w:rPr>
        <w:t>ون ف</w:t>
      </w:r>
      <w:r w:rsidR="00914E61" w:rsidRPr="00F65412">
        <w:rPr>
          <w:rStyle w:val="6-Char"/>
          <w:rFonts w:hint="cs"/>
          <w:rtl/>
        </w:rPr>
        <w:t>ي</w:t>
      </w:r>
      <w:r w:rsidRPr="00F65412">
        <w:rPr>
          <w:rStyle w:val="6-Char"/>
          <w:rFonts w:hint="cs"/>
          <w:rtl/>
        </w:rPr>
        <w:t xml:space="preserve"> آخر الزمان دجالون </w:t>
      </w:r>
      <w:r w:rsidR="00A55FC2">
        <w:rPr>
          <w:rStyle w:val="6-Char"/>
          <w:rFonts w:hint="cs"/>
          <w:rtl/>
        </w:rPr>
        <w:t>ك</w:t>
      </w:r>
      <w:r w:rsidRPr="00F65412">
        <w:rPr>
          <w:rStyle w:val="6-Char"/>
          <w:rFonts w:hint="cs"/>
          <w:rtl/>
        </w:rPr>
        <w:t xml:space="preserve">ذابون </w:t>
      </w:r>
      <w:r w:rsidR="00914E61" w:rsidRPr="00F65412">
        <w:rPr>
          <w:rStyle w:val="6-Char"/>
          <w:rFonts w:hint="cs"/>
          <w:rtl/>
        </w:rPr>
        <w:t>ي</w:t>
      </w:r>
      <w:r w:rsidR="00893F98" w:rsidRPr="00F65412">
        <w:rPr>
          <w:rStyle w:val="6-Char"/>
          <w:rFonts w:hint="cs"/>
          <w:rtl/>
        </w:rPr>
        <w:t>أ</w:t>
      </w:r>
      <w:r w:rsidRPr="00F65412">
        <w:rPr>
          <w:rStyle w:val="6-Char"/>
          <w:rFonts w:hint="cs"/>
          <w:rtl/>
        </w:rPr>
        <w:t>تون</w:t>
      </w:r>
      <w:r w:rsidR="00A55FC2">
        <w:rPr>
          <w:rStyle w:val="6-Char"/>
          <w:rFonts w:hint="cs"/>
          <w:rtl/>
        </w:rPr>
        <w:t>ك</w:t>
      </w:r>
      <w:r w:rsidRPr="00F65412">
        <w:rPr>
          <w:rStyle w:val="6-Char"/>
          <w:rFonts w:hint="cs"/>
          <w:rtl/>
        </w:rPr>
        <w:t>م من ال</w:t>
      </w:r>
      <w:r w:rsidR="00893F98" w:rsidRPr="00F65412">
        <w:rPr>
          <w:rStyle w:val="6-Char"/>
          <w:rFonts w:hint="cs"/>
          <w:rtl/>
        </w:rPr>
        <w:t>أ</w:t>
      </w:r>
      <w:r w:rsidRPr="00F65412">
        <w:rPr>
          <w:rStyle w:val="6-Char"/>
          <w:rFonts w:hint="cs"/>
          <w:rtl/>
        </w:rPr>
        <w:t>حاد</w:t>
      </w:r>
      <w:r w:rsidR="00914E61" w:rsidRPr="00F65412">
        <w:rPr>
          <w:rStyle w:val="6-Char"/>
          <w:rFonts w:hint="cs"/>
          <w:rtl/>
        </w:rPr>
        <w:t>ي</w:t>
      </w:r>
      <w:r w:rsidRPr="00F65412">
        <w:rPr>
          <w:rStyle w:val="6-Char"/>
          <w:rFonts w:hint="cs"/>
          <w:rtl/>
        </w:rPr>
        <w:t>ث بما</w:t>
      </w:r>
      <w:r w:rsidR="00B3493E" w:rsidRPr="00F65412">
        <w:rPr>
          <w:rStyle w:val="6-Char"/>
          <w:rFonts w:hint="cs"/>
          <w:rtl/>
        </w:rPr>
        <w:t xml:space="preserve"> </w:t>
      </w:r>
      <w:r w:rsidRPr="00F65412">
        <w:rPr>
          <w:rStyle w:val="6-Char"/>
          <w:rFonts w:hint="cs"/>
          <w:rtl/>
        </w:rPr>
        <w:t xml:space="preserve">لم تسمعوا </w:t>
      </w:r>
      <w:r w:rsidR="00893F98" w:rsidRPr="00F65412">
        <w:rPr>
          <w:rStyle w:val="6-Char"/>
          <w:rFonts w:hint="cs"/>
          <w:rtl/>
        </w:rPr>
        <w:t>أ</w:t>
      </w:r>
      <w:r w:rsidRPr="00F65412">
        <w:rPr>
          <w:rStyle w:val="6-Char"/>
          <w:rFonts w:hint="cs"/>
          <w:rtl/>
        </w:rPr>
        <w:t xml:space="preserve">نتم ولا </w:t>
      </w:r>
      <w:r w:rsidR="00893F98" w:rsidRPr="00F65412">
        <w:rPr>
          <w:rStyle w:val="6-Char"/>
          <w:rFonts w:hint="cs"/>
          <w:rtl/>
        </w:rPr>
        <w:t>آ</w:t>
      </w:r>
      <w:r w:rsidRPr="00F65412">
        <w:rPr>
          <w:rStyle w:val="6-Char"/>
          <w:rFonts w:hint="cs"/>
          <w:rtl/>
        </w:rPr>
        <w:t>بائ</w:t>
      </w:r>
      <w:r w:rsidR="00A55FC2">
        <w:rPr>
          <w:rStyle w:val="6-Char"/>
          <w:rFonts w:hint="cs"/>
          <w:rtl/>
        </w:rPr>
        <w:t>ك</w:t>
      </w:r>
      <w:r w:rsidRPr="00F65412">
        <w:rPr>
          <w:rStyle w:val="6-Char"/>
          <w:rFonts w:hint="cs"/>
          <w:rtl/>
        </w:rPr>
        <w:t>م، ف</w:t>
      </w:r>
      <w:r w:rsidR="00893F98" w:rsidRPr="00F65412">
        <w:rPr>
          <w:rStyle w:val="6-Char"/>
          <w:rFonts w:hint="cs"/>
          <w:rtl/>
        </w:rPr>
        <w:t>إ</w:t>
      </w:r>
      <w:r w:rsidR="00914E61" w:rsidRPr="00F65412">
        <w:rPr>
          <w:rStyle w:val="6-Char"/>
          <w:rFonts w:hint="cs"/>
          <w:rtl/>
        </w:rPr>
        <w:t>ي</w:t>
      </w:r>
      <w:r w:rsidRPr="00F65412">
        <w:rPr>
          <w:rStyle w:val="6-Char"/>
          <w:rFonts w:hint="cs"/>
          <w:rtl/>
        </w:rPr>
        <w:t>ا</w:t>
      </w:r>
      <w:r w:rsidR="00A55FC2">
        <w:rPr>
          <w:rStyle w:val="6-Char"/>
          <w:rFonts w:hint="cs"/>
          <w:rtl/>
        </w:rPr>
        <w:t>ك</w:t>
      </w:r>
      <w:r w:rsidRPr="00F65412">
        <w:rPr>
          <w:rStyle w:val="6-Char"/>
          <w:rFonts w:hint="cs"/>
          <w:rtl/>
        </w:rPr>
        <w:t>م و</w:t>
      </w:r>
      <w:r w:rsidR="00893F98" w:rsidRPr="00F65412">
        <w:rPr>
          <w:rStyle w:val="6-Char"/>
          <w:rFonts w:hint="cs"/>
          <w:rtl/>
        </w:rPr>
        <w:t>إ</w:t>
      </w:r>
      <w:r w:rsidR="00914E61" w:rsidRPr="00F65412">
        <w:rPr>
          <w:rStyle w:val="6-Char"/>
          <w:rFonts w:hint="cs"/>
          <w:rtl/>
        </w:rPr>
        <w:t>ي</w:t>
      </w:r>
      <w:r w:rsidRPr="00F65412">
        <w:rPr>
          <w:rStyle w:val="6-Char"/>
          <w:rFonts w:hint="cs"/>
          <w:rtl/>
        </w:rPr>
        <w:t xml:space="preserve">اهم لا </w:t>
      </w:r>
      <w:r w:rsidR="00914E61" w:rsidRPr="00F65412">
        <w:rPr>
          <w:rStyle w:val="6-Char"/>
          <w:rFonts w:hint="cs"/>
          <w:rtl/>
        </w:rPr>
        <w:t>ي</w:t>
      </w:r>
      <w:r w:rsidRPr="00F65412">
        <w:rPr>
          <w:rStyle w:val="6-Char"/>
          <w:rFonts w:hint="cs"/>
          <w:rtl/>
        </w:rPr>
        <w:t>ضلون</w:t>
      </w:r>
      <w:r w:rsidR="00A55FC2">
        <w:rPr>
          <w:rStyle w:val="6-Char"/>
          <w:rFonts w:hint="cs"/>
          <w:rtl/>
        </w:rPr>
        <w:t>ك</w:t>
      </w:r>
      <w:r w:rsidRPr="00F65412">
        <w:rPr>
          <w:rStyle w:val="6-Char"/>
          <w:rFonts w:hint="cs"/>
          <w:rtl/>
        </w:rPr>
        <w:t xml:space="preserve">م ولا </w:t>
      </w:r>
      <w:r w:rsidR="00914E61" w:rsidRPr="00F65412">
        <w:rPr>
          <w:rStyle w:val="6-Char"/>
          <w:rFonts w:hint="cs"/>
          <w:rtl/>
        </w:rPr>
        <w:t>ي</w:t>
      </w:r>
      <w:r w:rsidRPr="00F65412">
        <w:rPr>
          <w:rStyle w:val="6-Char"/>
          <w:rFonts w:hint="cs"/>
          <w:rtl/>
        </w:rPr>
        <w:t>فتنون</w:t>
      </w:r>
      <w:r w:rsidR="00A55FC2">
        <w:rPr>
          <w:rStyle w:val="6-Char"/>
          <w:rFonts w:hint="cs"/>
          <w:rtl/>
        </w:rPr>
        <w:t>ك</w:t>
      </w:r>
      <w:r w:rsidRPr="00F65412">
        <w:rPr>
          <w:rStyle w:val="6-Char"/>
          <w:rFonts w:hint="cs"/>
          <w:rtl/>
        </w:rPr>
        <w:t>م»</w:t>
      </w:r>
      <w:r w:rsidRPr="007E0784">
        <w:rPr>
          <w:rStyle w:val="1-Char"/>
          <w:vertAlign w:val="superscript"/>
          <w:rtl/>
        </w:rPr>
        <w:footnoteReference w:id="402"/>
      </w:r>
      <w:r w:rsidR="00B3493E" w:rsidRPr="00252E1C">
        <w:rPr>
          <w:rStyle w:val="1-Char"/>
          <w:rFonts w:hint="cs"/>
          <w:rtl/>
        </w:rPr>
        <w:t>.</w:t>
      </w:r>
      <w:r w:rsidRPr="00252E1C">
        <w:rPr>
          <w:rStyle w:val="1-Char"/>
          <w:rFonts w:hint="cs"/>
          <w:rtl/>
        </w:rPr>
        <w:t xml:space="preserve"> «در آخر الزمان دجال‌ها</w:t>
      </w:r>
      <w:r w:rsidR="00EA60D3">
        <w:rPr>
          <w:rStyle w:val="1-Char"/>
          <w:rFonts w:hint="cs"/>
          <w:rtl/>
        </w:rPr>
        <w:t>ی</w:t>
      </w:r>
      <w:r w:rsidRPr="00252E1C">
        <w:rPr>
          <w:rStyle w:val="1-Char"/>
          <w:rFonts w:hint="cs"/>
          <w:rtl/>
        </w:rPr>
        <w:t xml:space="preserve"> دروغگو سخنان</w:t>
      </w:r>
      <w:r w:rsidR="00EA60D3">
        <w:rPr>
          <w:rStyle w:val="1-Char"/>
          <w:rFonts w:hint="cs"/>
          <w:rtl/>
        </w:rPr>
        <w:t>ی</w:t>
      </w:r>
      <w:r w:rsidRPr="00252E1C">
        <w:rPr>
          <w:rStyle w:val="1-Char"/>
          <w:rFonts w:hint="cs"/>
          <w:rtl/>
        </w:rPr>
        <w:t xml:space="preserve"> به شما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که نه شما و نه پدرانتان</w:t>
      </w:r>
      <w:r w:rsidR="007278CB" w:rsidRPr="00252E1C">
        <w:rPr>
          <w:rStyle w:val="1-Char"/>
          <w:rFonts w:hint="cs"/>
          <w:rtl/>
        </w:rPr>
        <w:t xml:space="preserve"> آن‌ها </w:t>
      </w:r>
      <w:r w:rsidRPr="00252E1C">
        <w:rPr>
          <w:rStyle w:val="1-Char"/>
          <w:rFonts w:hint="cs"/>
          <w:rtl/>
        </w:rPr>
        <w:t>را نشن</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د پس مواظب</w:t>
      </w:r>
      <w:r w:rsidR="007278CB" w:rsidRPr="00252E1C">
        <w:rPr>
          <w:rStyle w:val="1-Char"/>
          <w:rFonts w:hint="cs"/>
          <w:rtl/>
        </w:rPr>
        <w:t xml:space="preserve"> آن‌ها </w:t>
      </w:r>
      <w:r w:rsidRPr="00252E1C">
        <w:rPr>
          <w:rStyle w:val="1-Char"/>
          <w:rFonts w:hint="cs"/>
          <w:rtl/>
        </w:rPr>
        <w:t>باش</w:t>
      </w:r>
      <w:r w:rsidR="00EA60D3">
        <w:rPr>
          <w:rStyle w:val="1-Char"/>
          <w:rFonts w:hint="cs"/>
          <w:rtl/>
        </w:rPr>
        <w:t>ی</w:t>
      </w:r>
      <w:r w:rsidRPr="00252E1C">
        <w:rPr>
          <w:rStyle w:val="1-Char"/>
          <w:rFonts w:hint="cs"/>
          <w:rtl/>
        </w:rPr>
        <w:t>د شما را گمراه و منحرف نکنند» مسلم از عامر بن عبده نقل م</w:t>
      </w:r>
      <w:r w:rsidR="00EA60D3">
        <w:rPr>
          <w:rStyle w:val="1-Char"/>
          <w:rFonts w:hint="cs"/>
          <w:rtl/>
        </w:rPr>
        <w:t>ی</w:t>
      </w:r>
      <w:r w:rsidRPr="00252E1C">
        <w:rPr>
          <w:rStyle w:val="1-Char"/>
          <w:rFonts w:hint="cs"/>
          <w:rtl/>
        </w:rPr>
        <w:t>‌کند،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عبدالله بن مسعود</w:t>
      </w:r>
      <w:r w:rsidR="00603358" w:rsidRPr="00603358">
        <w:rPr>
          <w:rStyle w:val="1-Char"/>
          <w:rFonts w:cs="CTraditional Arabic" w:hint="cs"/>
          <w:rtl/>
        </w:rPr>
        <w:t>س</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w:t>
      </w:r>
      <w:r w:rsidRPr="00F65412">
        <w:rPr>
          <w:rStyle w:val="6-Char"/>
          <w:rFonts w:hint="cs"/>
          <w:rtl/>
        </w:rPr>
        <w:t>«</w:t>
      </w:r>
      <w:r w:rsidR="00893F98" w:rsidRPr="00F65412">
        <w:rPr>
          <w:rStyle w:val="6-Char"/>
          <w:rFonts w:hint="cs"/>
          <w:rtl/>
        </w:rPr>
        <w:t>إ</w:t>
      </w:r>
      <w:r w:rsidRPr="00F65412">
        <w:rPr>
          <w:rStyle w:val="6-Char"/>
          <w:rFonts w:hint="cs"/>
          <w:rtl/>
        </w:rPr>
        <w:t>ن الش</w:t>
      </w:r>
      <w:r w:rsidR="00914E61" w:rsidRPr="00F65412">
        <w:rPr>
          <w:rStyle w:val="6-Char"/>
          <w:rFonts w:hint="cs"/>
          <w:rtl/>
        </w:rPr>
        <w:t>ي</w:t>
      </w:r>
      <w:r w:rsidRPr="00F65412">
        <w:rPr>
          <w:rStyle w:val="6-Char"/>
          <w:rFonts w:hint="cs"/>
          <w:rtl/>
        </w:rPr>
        <w:t>طان ل</w:t>
      </w:r>
      <w:r w:rsidR="00914E61" w:rsidRPr="00F65412">
        <w:rPr>
          <w:rStyle w:val="6-Char"/>
          <w:rFonts w:hint="cs"/>
          <w:rtl/>
        </w:rPr>
        <w:t>ي</w:t>
      </w:r>
      <w:r w:rsidRPr="00F65412">
        <w:rPr>
          <w:rStyle w:val="6-Char"/>
          <w:rFonts w:hint="cs"/>
          <w:rtl/>
        </w:rPr>
        <w:t>تمثل ف</w:t>
      </w:r>
      <w:r w:rsidR="00914E61" w:rsidRPr="00F65412">
        <w:rPr>
          <w:rStyle w:val="6-Char"/>
          <w:rFonts w:hint="cs"/>
          <w:rtl/>
        </w:rPr>
        <w:t>ي</w:t>
      </w:r>
      <w:r w:rsidRPr="00F65412">
        <w:rPr>
          <w:rStyle w:val="6-Char"/>
          <w:rFonts w:hint="cs"/>
          <w:rtl/>
        </w:rPr>
        <w:t xml:space="preserve"> صورة الرجل، ف</w:t>
      </w:r>
      <w:r w:rsidR="00914E61" w:rsidRPr="00F65412">
        <w:rPr>
          <w:rStyle w:val="6-Char"/>
          <w:rFonts w:hint="cs"/>
          <w:rtl/>
        </w:rPr>
        <w:t>ي</w:t>
      </w:r>
      <w:r w:rsidRPr="00F65412">
        <w:rPr>
          <w:rStyle w:val="6-Char"/>
          <w:rFonts w:hint="cs"/>
          <w:rtl/>
        </w:rPr>
        <w:t>أت</w:t>
      </w:r>
      <w:r w:rsidR="00914E61" w:rsidRPr="00F65412">
        <w:rPr>
          <w:rStyle w:val="6-Char"/>
          <w:rFonts w:hint="cs"/>
          <w:rtl/>
        </w:rPr>
        <w:t>ي</w:t>
      </w:r>
      <w:r w:rsidRPr="00F65412">
        <w:rPr>
          <w:rStyle w:val="6-Char"/>
          <w:rFonts w:hint="cs"/>
          <w:rtl/>
        </w:rPr>
        <w:t xml:space="preserve"> القوم ف</w:t>
      </w:r>
      <w:r w:rsidR="00914E61" w:rsidRPr="00F65412">
        <w:rPr>
          <w:rStyle w:val="6-Char"/>
          <w:rFonts w:hint="cs"/>
          <w:rtl/>
        </w:rPr>
        <w:t>ي</w:t>
      </w:r>
      <w:r w:rsidRPr="00F65412">
        <w:rPr>
          <w:rStyle w:val="6-Char"/>
          <w:rFonts w:hint="cs"/>
          <w:rtl/>
        </w:rPr>
        <w:t>حدّثهم بالحد</w:t>
      </w:r>
      <w:r w:rsidR="00914E61" w:rsidRPr="00F65412">
        <w:rPr>
          <w:rStyle w:val="6-Char"/>
          <w:rFonts w:hint="cs"/>
          <w:rtl/>
        </w:rPr>
        <w:t>ي</w:t>
      </w:r>
      <w:r w:rsidRPr="00F65412">
        <w:rPr>
          <w:rStyle w:val="6-Char"/>
          <w:rFonts w:hint="cs"/>
          <w:rtl/>
        </w:rPr>
        <w:t>ث من ال</w:t>
      </w:r>
      <w:r w:rsidR="00A55FC2">
        <w:rPr>
          <w:rStyle w:val="6-Char"/>
          <w:rFonts w:hint="cs"/>
          <w:rtl/>
        </w:rPr>
        <w:t>ك</w:t>
      </w:r>
      <w:r w:rsidRPr="00F65412">
        <w:rPr>
          <w:rStyle w:val="6-Char"/>
          <w:rFonts w:hint="cs"/>
          <w:rtl/>
        </w:rPr>
        <w:t>ذب ف</w:t>
      </w:r>
      <w:r w:rsidR="00914E61" w:rsidRPr="00F65412">
        <w:rPr>
          <w:rStyle w:val="6-Char"/>
          <w:rFonts w:hint="cs"/>
          <w:rtl/>
        </w:rPr>
        <w:t>ي</w:t>
      </w:r>
      <w:r w:rsidRPr="00F65412">
        <w:rPr>
          <w:rStyle w:val="6-Char"/>
          <w:rFonts w:hint="cs"/>
          <w:rtl/>
        </w:rPr>
        <w:t>تفرقون ف</w:t>
      </w:r>
      <w:r w:rsidR="00914E61" w:rsidRPr="00F65412">
        <w:rPr>
          <w:rStyle w:val="6-Char"/>
          <w:rFonts w:hint="cs"/>
          <w:rtl/>
        </w:rPr>
        <w:t>ي</w:t>
      </w:r>
      <w:r w:rsidRPr="00F65412">
        <w:rPr>
          <w:rStyle w:val="6-Char"/>
          <w:rFonts w:hint="cs"/>
          <w:rtl/>
        </w:rPr>
        <w:t>قول الرجل منهم</w:t>
      </w:r>
      <w:r w:rsidR="00B25B05" w:rsidRPr="00F65412">
        <w:rPr>
          <w:rStyle w:val="6-Char"/>
          <w:rFonts w:hint="cs"/>
          <w:rtl/>
        </w:rPr>
        <w:t>:</w:t>
      </w:r>
      <w:r w:rsidRPr="00F65412">
        <w:rPr>
          <w:rStyle w:val="6-Char"/>
          <w:rFonts w:hint="cs"/>
          <w:rtl/>
        </w:rPr>
        <w:t xml:space="preserve"> سمعت رجلاً </w:t>
      </w:r>
      <w:r w:rsidR="00893F98" w:rsidRPr="00F65412">
        <w:rPr>
          <w:rStyle w:val="6-Char"/>
          <w:rFonts w:hint="cs"/>
          <w:rtl/>
        </w:rPr>
        <w:t>أ</w:t>
      </w:r>
      <w:r w:rsidRPr="00F65412">
        <w:rPr>
          <w:rStyle w:val="6-Char"/>
          <w:rFonts w:hint="cs"/>
          <w:rtl/>
        </w:rPr>
        <w:t xml:space="preserve">عرف وجهه ولا </w:t>
      </w:r>
      <w:r w:rsidR="00893F98" w:rsidRPr="00F65412">
        <w:rPr>
          <w:rStyle w:val="6-Char"/>
          <w:rFonts w:hint="cs"/>
          <w:rtl/>
        </w:rPr>
        <w:t>أ</w:t>
      </w:r>
      <w:r w:rsidRPr="00F65412">
        <w:rPr>
          <w:rStyle w:val="6-Char"/>
          <w:rFonts w:hint="cs"/>
          <w:rtl/>
        </w:rPr>
        <w:t>در</w:t>
      </w:r>
      <w:r w:rsidR="00914E61" w:rsidRPr="00F65412">
        <w:rPr>
          <w:rStyle w:val="6-Char"/>
          <w:rFonts w:hint="cs"/>
          <w:rtl/>
        </w:rPr>
        <w:t>ي</w:t>
      </w:r>
      <w:r w:rsidRPr="00F65412">
        <w:rPr>
          <w:rStyle w:val="6-Char"/>
          <w:rFonts w:hint="cs"/>
          <w:rtl/>
        </w:rPr>
        <w:t xml:space="preserve"> ما اسمه </w:t>
      </w:r>
      <w:r w:rsidR="00914E61" w:rsidRPr="00F65412">
        <w:rPr>
          <w:rStyle w:val="6-Char"/>
          <w:rFonts w:hint="cs"/>
          <w:rtl/>
        </w:rPr>
        <w:t>ي</w:t>
      </w:r>
      <w:r w:rsidRPr="00F65412">
        <w:rPr>
          <w:rStyle w:val="6-Char"/>
          <w:rFonts w:hint="cs"/>
          <w:rtl/>
        </w:rPr>
        <w:t>حدّث»</w:t>
      </w:r>
      <w:r w:rsidRPr="007E0784">
        <w:rPr>
          <w:rStyle w:val="1-Char"/>
          <w:vertAlign w:val="superscript"/>
          <w:rtl/>
        </w:rPr>
        <w:footnoteReference w:id="403"/>
      </w:r>
      <w:r w:rsidR="003642D7" w:rsidRPr="00252E1C">
        <w:rPr>
          <w:rStyle w:val="1-Char"/>
          <w:rFonts w:hint="cs"/>
          <w:rtl/>
        </w:rPr>
        <w:t>.</w:t>
      </w:r>
      <w:r w:rsidRPr="00252E1C">
        <w:rPr>
          <w:rStyle w:val="1-Char"/>
          <w:rFonts w:hint="cs"/>
          <w:rtl/>
        </w:rPr>
        <w:t xml:space="preserve"> «همانا ش</w:t>
      </w:r>
      <w:r w:rsidR="00EA60D3">
        <w:rPr>
          <w:rStyle w:val="1-Char"/>
          <w:rFonts w:hint="cs"/>
          <w:rtl/>
        </w:rPr>
        <w:t>ی</w:t>
      </w:r>
      <w:r w:rsidRPr="00252E1C">
        <w:rPr>
          <w:rStyle w:val="1-Char"/>
          <w:rFonts w:hint="cs"/>
          <w:rtl/>
        </w:rPr>
        <w:t>طان به صورت مرد در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نزد قوم</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سخنان دروغ به آنان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 پراکنده م</w:t>
      </w:r>
      <w:r w:rsidR="00EA60D3">
        <w:rPr>
          <w:rStyle w:val="1-Char"/>
          <w:rFonts w:hint="cs"/>
          <w:rtl/>
        </w:rPr>
        <w:t>ی</w:t>
      </w:r>
      <w:r w:rsidRPr="00252E1C">
        <w:rPr>
          <w:rStyle w:val="1-Char"/>
          <w:rFonts w:hint="cs"/>
          <w:rtl/>
        </w:rPr>
        <w:t xml:space="preserve">‌شوند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مرد</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سخن را شن</w:t>
      </w:r>
      <w:r w:rsidR="00EA60D3">
        <w:rPr>
          <w:rStyle w:val="1-Char"/>
          <w:rFonts w:hint="cs"/>
          <w:rtl/>
        </w:rPr>
        <w:t>ی</w:t>
      </w:r>
      <w:r w:rsidRPr="00252E1C">
        <w:rPr>
          <w:rStyle w:val="1-Char"/>
          <w:rFonts w:hint="cs"/>
          <w:rtl/>
        </w:rPr>
        <w:t>دم صورتش را م</w:t>
      </w:r>
      <w:r w:rsidR="00EA60D3">
        <w:rPr>
          <w:rStyle w:val="1-Char"/>
          <w:rFonts w:hint="cs"/>
          <w:rtl/>
        </w:rPr>
        <w:t>ی</w:t>
      </w:r>
      <w:r w:rsidRPr="00252E1C">
        <w:rPr>
          <w:rStyle w:val="1-Char"/>
          <w:rFonts w:hint="cs"/>
          <w:rtl/>
        </w:rPr>
        <w:t>‌شناسم اما اسمش را نم</w:t>
      </w:r>
      <w:r w:rsidR="00EA60D3">
        <w:rPr>
          <w:rStyle w:val="1-Char"/>
          <w:rFonts w:hint="cs"/>
          <w:rtl/>
        </w:rPr>
        <w:t>ی</w:t>
      </w:r>
      <w:r w:rsidRPr="00252E1C">
        <w:rPr>
          <w:rStyle w:val="1-Char"/>
          <w:rFonts w:hint="eastAsia"/>
          <w:rtl/>
        </w:rPr>
        <w:t>‌دانم» از عبدالله بن عمرو بن العاص روا</w:t>
      </w:r>
      <w:r w:rsidR="00EA60D3">
        <w:rPr>
          <w:rStyle w:val="1-Char"/>
          <w:rFonts w:hint="eastAsia"/>
          <w:rtl/>
        </w:rPr>
        <w:t>ی</w:t>
      </w:r>
      <w:r w:rsidRPr="00252E1C">
        <w:rPr>
          <w:rStyle w:val="1-Char"/>
          <w:rFonts w:hint="eastAsia"/>
          <w:rtl/>
        </w:rPr>
        <w:t>ت شده است م</w:t>
      </w:r>
      <w:r w:rsidR="00EA60D3">
        <w:rPr>
          <w:rStyle w:val="1-Char"/>
          <w:rFonts w:hint="eastAsia"/>
          <w:rtl/>
        </w:rPr>
        <w:t>ی</w:t>
      </w:r>
      <w:r w:rsidRPr="00252E1C">
        <w:rPr>
          <w:rStyle w:val="1-Char"/>
          <w:rFonts w:hint="eastAsia"/>
          <w:rtl/>
        </w:rPr>
        <w:t>‌گو</w:t>
      </w:r>
      <w:r w:rsidR="00EA60D3">
        <w:rPr>
          <w:rStyle w:val="1-Char"/>
          <w:rFonts w:hint="eastAsia"/>
          <w:rtl/>
        </w:rPr>
        <w:t>ی</w:t>
      </w:r>
      <w:r w:rsidRPr="00252E1C">
        <w:rPr>
          <w:rStyle w:val="1-Char"/>
          <w:rFonts w:hint="eastAsia"/>
          <w:rtl/>
        </w:rPr>
        <w:t>د</w:t>
      </w:r>
      <w:r w:rsidR="00B25B05" w:rsidRPr="00252E1C">
        <w:rPr>
          <w:rStyle w:val="1-Char"/>
          <w:rFonts w:hint="eastAsia"/>
          <w:rtl/>
        </w:rPr>
        <w:t>:</w:t>
      </w:r>
      <w:r w:rsidRPr="00252E1C">
        <w:rPr>
          <w:rStyle w:val="1-Char"/>
          <w:rFonts w:hint="eastAsia"/>
          <w:rtl/>
        </w:rPr>
        <w:t xml:space="preserve"> «در داخل در</w:t>
      </w:r>
      <w:r w:rsidR="00EA60D3">
        <w:rPr>
          <w:rStyle w:val="1-Char"/>
          <w:rFonts w:hint="eastAsia"/>
          <w:rtl/>
        </w:rPr>
        <w:t>ی</w:t>
      </w:r>
      <w:r w:rsidRPr="00252E1C">
        <w:rPr>
          <w:rStyle w:val="1-Char"/>
          <w:rFonts w:hint="eastAsia"/>
          <w:rtl/>
        </w:rPr>
        <w:t>ا ش</w:t>
      </w:r>
      <w:r w:rsidR="00EA60D3">
        <w:rPr>
          <w:rStyle w:val="1-Char"/>
          <w:rFonts w:hint="eastAsia"/>
          <w:rtl/>
        </w:rPr>
        <w:t>ی</w:t>
      </w:r>
      <w:r w:rsidRPr="00252E1C">
        <w:rPr>
          <w:rStyle w:val="1-Char"/>
          <w:rFonts w:hint="eastAsia"/>
          <w:rtl/>
        </w:rPr>
        <w:t>اط</w:t>
      </w:r>
      <w:r w:rsidR="00EA60D3">
        <w:rPr>
          <w:rStyle w:val="1-Char"/>
          <w:rFonts w:hint="eastAsia"/>
          <w:rtl/>
        </w:rPr>
        <w:t>ی</w:t>
      </w:r>
      <w:r w:rsidRPr="00252E1C">
        <w:rPr>
          <w:rStyle w:val="1-Char"/>
          <w:rFonts w:hint="eastAsia"/>
          <w:rtl/>
        </w:rPr>
        <w:t>ن</w:t>
      </w:r>
      <w:r w:rsidR="00EA60D3">
        <w:rPr>
          <w:rStyle w:val="1-Char"/>
          <w:rFonts w:hint="eastAsia"/>
          <w:rtl/>
        </w:rPr>
        <w:t>ی</w:t>
      </w:r>
      <w:r w:rsidRPr="00252E1C">
        <w:rPr>
          <w:rStyle w:val="1-Char"/>
          <w:rFonts w:hint="eastAsia"/>
          <w:rtl/>
        </w:rPr>
        <w:t xml:space="preserve"> توسط سل</w:t>
      </w:r>
      <w:r w:rsidR="00EA60D3">
        <w:rPr>
          <w:rStyle w:val="1-Char"/>
          <w:rFonts w:hint="eastAsia"/>
          <w:rtl/>
        </w:rPr>
        <w:t>ی</w:t>
      </w:r>
      <w:r w:rsidRPr="00252E1C">
        <w:rPr>
          <w:rStyle w:val="1-Char"/>
          <w:rFonts w:hint="eastAsia"/>
          <w:rtl/>
        </w:rPr>
        <w:t>مان</w:t>
      </w:r>
      <w:r w:rsidR="00CB6289" w:rsidRPr="00CB6289">
        <w:rPr>
          <w:rStyle w:val="1-Char"/>
          <w:rFonts w:cs="CTraditional Arabic" w:hint="eastAsia"/>
          <w:rtl/>
        </w:rPr>
        <w:t>÷</w:t>
      </w:r>
      <w:r w:rsidRPr="00252E1C">
        <w:rPr>
          <w:rStyle w:val="1-Char"/>
          <w:rFonts w:hint="cs"/>
          <w:rtl/>
        </w:rPr>
        <w:t xml:space="preserve"> زندان</w:t>
      </w:r>
      <w:r w:rsidR="00EA60D3">
        <w:rPr>
          <w:rStyle w:val="1-Char"/>
          <w:rFonts w:hint="cs"/>
          <w:rtl/>
        </w:rPr>
        <w:t>ی</w:t>
      </w:r>
      <w:r w:rsidRPr="00252E1C">
        <w:rPr>
          <w:rStyle w:val="1-Char"/>
          <w:rFonts w:hint="cs"/>
          <w:rtl/>
        </w:rPr>
        <w:t xml:space="preserve"> شده‌اند. ممکن است آزاد شوند و قرآن را بر مردم بخوانند»</w:t>
      </w:r>
      <w:r w:rsidRPr="007E0784">
        <w:rPr>
          <w:rStyle w:val="1-Char"/>
          <w:vertAlign w:val="superscript"/>
          <w:rtl/>
        </w:rPr>
        <w:footnoteReference w:id="404"/>
      </w:r>
      <w:r w:rsidR="003642D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معن</w:t>
      </w:r>
      <w:r w:rsidR="00EA60D3">
        <w:rPr>
          <w:rStyle w:val="1-Char"/>
          <w:rFonts w:hint="cs"/>
          <w:rtl/>
        </w:rPr>
        <w:t>ی</w:t>
      </w:r>
      <w:r w:rsidRPr="00252E1C">
        <w:rPr>
          <w:rStyle w:val="1-Char"/>
          <w:rFonts w:hint="cs"/>
          <w:rtl/>
        </w:rPr>
        <w:t xml:space="preserve"> کلام فوق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w:t>
      </w:r>
      <w:r w:rsidR="00827C21" w:rsidRPr="00252E1C">
        <w:rPr>
          <w:rStyle w:val="1-Char"/>
          <w:rFonts w:hint="cs"/>
          <w:rtl/>
        </w:rPr>
        <w:t xml:space="preserve">که </w:t>
      </w:r>
      <w:r w:rsidRPr="00252E1C">
        <w:rPr>
          <w:rStyle w:val="1-Char"/>
          <w:rFonts w:hint="cs"/>
          <w:rtl/>
        </w:rPr>
        <w:t>م</w:t>
      </w:r>
      <w:r w:rsidR="00EA60D3">
        <w:rPr>
          <w:rStyle w:val="1-Char"/>
          <w:rFonts w:hint="cs"/>
          <w:rtl/>
        </w:rPr>
        <w:t>ی</w:t>
      </w:r>
      <w:r w:rsidRPr="00252E1C">
        <w:rPr>
          <w:rStyle w:val="1-Char"/>
          <w:rFonts w:hint="cs"/>
          <w:rtl/>
        </w:rPr>
        <w:t>‌</w:t>
      </w:r>
      <w:r w:rsidRPr="00252E1C">
        <w:rPr>
          <w:rStyle w:val="1-Char"/>
          <w:rFonts w:hint="eastAsia"/>
          <w:rtl/>
        </w:rPr>
        <w:t xml:space="preserve">‌خوانند قرآن </w:t>
      </w:r>
      <w:r w:rsidRPr="00252E1C">
        <w:rPr>
          <w:rStyle w:val="1-Char"/>
          <w:rFonts w:hint="cs"/>
          <w:rtl/>
        </w:rPr>
        <w:t>ن</w:t>
      </w:r>
      <w:r w:rsidR="00EA60D3">
        <w:rPr>
          <w:rStyle w:val="1-Char"/>
          <w:rFonts w:hint="eastAsia"/>
          <w:rtl/>
        </w:rPr>
        <w:t>ی</w:t>
      </w:r>
      <w:r w:rsidRPr="00252E1C">
        <w:rPr>
          <w:rStyle w:val="1-Char"/>
          <w:rFonts w:hint="eastAsia"/>
          <w:rtl/>
        </w:rPr>
        <w:t xml:space="preserve">ست </w:t>
      </w:r>
      <w:r w:rsidRPr="00252E1C">
        <w:rPr>
          <w:rStyle w:val="1-Char"/>
          <w:rFonts w:hint="cs"/>
          <w:rtl/>
        </w:rPr>
        <w:t>ول</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00827C21" w:rsidRPr="00252E1C">
        <w:rPr>
          <w:rStyle w:val="1-Char"/>
          <w:rFonts w:hint="cs"/>
          <w:rtl/>
        </w:rPr>
        <w:t>ن</w:t>
      </w:r>
      <w:r w:rsidRPr="00252E1C">
        <w:rPr>
          <w:rStyle w:val="1-Char"/>
          <w:rFonts w:hint="cs"/>
          <w:rtl/>
        </w:rPr>
        <w:t>د ا</w:t>
      </w:r>
      <w:r w:rsidR="00EA60D3">
        <w:rPr>
          <w:rStyle w:val="1-Char"/>
          <w:rFonts w:hint="cs"/>
          <w:rtl/>
        </w:rPr>
        <w:t>ی</w:t>
      </w:r>
      <w:r w:rsidRPr="00252E1C">
        <w:rPr>
          <w:rStyle w:val="1-Char"/>
          <w:rFonts w:hint="cs"/>
          <w:rtl/>
        </w:rPr>
        <w:t>ن قرآن است تا مردم عوام را گمراه ک</w:t>
      </w:r>
      <w:r w:rsidR="00827C21" w:rsidRPr="00252E1C">
        <w:rPr>
          <w:rStyle w:val="1-Char"/>
          <w:rFonts w:hint="cs"/>
          <w:rtl/>
        </w:rPr>
        <w:t>ن</w:t>
      </w:r>
      <w:r w:rsidRPr="00252E1C">
        <w:rPr>
          <w:rStyle w:val="1-Char"/>
          <w:rFonts w:hint="cs"/>
          <w:rtl/>
        </w:rPr>
        <w:t>ند اما آنان گمراه نم</w:t>
      </w:r>
      <w:r w:rsidR="00EA60D3">
        <w:rPr>
          <w:rStyle w:val="1-Char"/>
          <w:rFonts w:hint="cs"/>
          <w:rtl/>
        </w:rPr>
        <w:t>ی</w:t>
      </w:r>
      <w:r w:rsidRPr="00252E1C">
        <w:rPr>
          <w:rStyle w:val="1-Char"/>
          <w:rFonts w:hint="cs"/>
          <w:rtl/>
        </w:rPr>
        <w:t>‌شوند»</w:t>
      </w:r>
      <w:r w:rsidRPr="007E0784">
        <w:rPr>
          <w:rStyle w:val="1-Char"/>
          <w:vertAlign w:val="superscript"/>
          <w:rtl/>
        </w:rPr>
        <w:footnoteReference w:id="405"/>
      </w:r>
      <w:r w:rsidR="003642D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چقدر احاد</w:t>
      </w:r>
      <w:r w:rsidR="00EA60D3">
        <w:rPr>
          <w:rStyle w:val="1-Char"/>
          <w:rFonts w:hint="cs"/>
          <w:rtl/>
        </w:rPr>
        <w:t>ی</w:t>
      </w:r>
      <w:r w:rsidRPr="00252E1C">
        <w:rPr>
          <w:rStyle w:val="1-Char"/>
          <w:rFonts w:hint="cs"/>
          <w:rtl/>
        </w:rPr>
        <w:t>ث غر</w:t>
      </w:r>
      <w:r w:rsidR="00EA60D3">
        <w:rPr>
          <w:rStyle w:val="1-Char"/>
          <w:rFonts w:hint="cs"/>
          <w:rtl/>
        </w:rPr>
        <w:t>ی</w:t>
      </w:r>
      <w:r w:rsidRPr="00252E1C">
        <w:rPr>
          <w:rStyle w:val="1-Char"/>
          <w:rFonts w:hint="cs"/>
          <w:rtl/>
        </w:rPr>
        <w:t>ب در عصر ما ز</w:t>
      </w:r>
      <w:r w:rsidR="00EA60D3">
        <w:rPr>
          <w:rStyle w:val="1-Char"/>
          <w:rFonts w:hint="cs"/>
          <w:rtl/>
        </w:rPr>
        <w:t>ی</w:t>
      </w:r>
      <w:r w:rsidRPr="00252E1C">
        <w:rPr>
          <w:rStyle w:val="1-Char"/>
          <w:rFonts w:hint="cs"/>
          <w:rtl/>
        </w:rPr>
        <w:t>ادند، مردم چنان حال</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دا کرده‌اند از دروغگو</w:t>
      </w:r>
      <w:r w:rsidR="00EA60D3">
        <w:rPr>
          <w:rStyle w:val="1-Char"/>
          <w:rFonts w:hint="cs"/>
          <w:rtl/>
        </w:rPr>
        <w:t>یی</w:t>
      </w:r>
      <w:r w:rsidRPr="00252E1C">
        <w:rPr>
          <w:rStyle w:val="1-Char"/>
          <w:rFonts w:hint="cs"/>
          <w:rtl/>
        </w:rPr>
        <w:t xml:space="preserve"> و نقل اقوال بدون تحق</w:t>
      </w:r>
      <w:r w:rsidR="00EA60D3">
        <w:rPr>
          <w:rStyle w:val="1-Char"/>
          <w:rFonts w:hint="cs"/>
          <w:rtl/>
        </w:rPr>
        <w:t>ی</w:t>
      </w:r>
      <w:r w:rsidRPr="00252E1C">
        <w:rPr>
          <w:rStyle w:val="1-Char"/>
          <w:rFonts w:hint="cs"/>
          <w:rtl/>
        </w:rPr>
        <w:t>ق درباره صدق و کذب آن، پره</w:t>
      </w:r>
      <w:r w:rsidR="00EA60D3">
        <w:rPr>
          <w:rStyle w:val="1-Char"/>
          <w:rFonts w:hint="cs"/>
          <w:rtl/>
        </w:rPr>
        <w:t>ی</w:t>
      </w:r>
      <w:r w:rsidRPr="00252E1C">
        <w:rPr>
          <w:rStyle w:val="1-Char"/>
          <w:rFonts w:hint="cs"/>
          <w:rtl/>
        </w:rPr>
        <w:t>ز نم</w:t>
      </w:r>
      <w:r w:rsidR="00EA60D3">
        <w:rPr>
          <w:rStyle w:val="1-Char"/>
          <w:rFonts w:hint="cs"/>
          <w:rtl/>
        </w:rPr>
        <w:t>ی</w:t>
      </w:r>
      <w:r w:rsidRPr="00252E1C">
        <w:rPr>
          <w:rStyle w:val="1-Char"/>
          <w:rFonts w:hint="cs"/>
          <w:rtl/>
        </w:rPr>
        <w:t>‌کنند و ا</w:t>
      </w:r>
      <w:r w:rsidR="00EA60D3">
        <w:rPr>
          <w:rStyle w:val="1-Char"/>
          <w:rFonts w:hint="cs"/>
          <w:rtl/>
        </w:rPr>
        <w:t>ی</w:t>
      </w:r>
      <w:r w:rsidRPr="00252E1C">
        <w:rPr>
          <w:rStyle w:val="1-Char"/>
          <w:rFonts w:hint="cs"/>
          <w:rtl/>
        </w:rPr>
        <w:t>ن باعث گمراه کردن مردم و ابتلاء آنان است. بد</w:t>
      </w:r>
      <w:r w:rsidR="00EA60D3">
        <w:rPr>
          <w:rStyle w:val="1-Char"/>
          <w:rFonts w:hint="cs"/>
          <w:rtl/>
        </w:rPr>
        <w:t>ی</w:t>
      </w:r>
      <w:r w:rsidRPr="00252E1C">
        <w:rPr>
          <w:rStyle w:val="1-Char"/>
          <w:rFonts w:hint="cs"/>
          <w:rtl/>
        </w:rPr>
        <w:t>ن خاطر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ما را از تصد</w:t>
      </w:r>
      <w:r w:rsidR="00EA60D3">
        <w:rPr>
          <w:rStyle w:val="1-Char"/>
          <w:rFonts w:hint="cs"/>
          <w:rtl/>
        </w:rPr>
        <w:t>ی</w:t>
      </w:r>
      <w:r w:rsidRPr="00252E1C">
        <w:rPr>
          <w:rStyle w:val="1-Char"/>
          <w:rFonts w:hint="cs"/>
          <w:rtl/>
        </w:rPr>
        <w:t>ق</w:t>
      </w:r>
      <w:r w:rsidR="007278CB" w:rsidRPr="00252E1C">
        <w:rPr>
          <w:rStyle w:val="1-Char"/>
          <w:rFonts w:hint="cs"/>
          <w:rtl/>
        </w:rPr>
        <w:t xml:space="preserve"> آن‌ها </w:t>
      </w:r>
      <w:r w:rsidRPr="00252E1C">
        <w:rPr>
          <w:rStyle w:val="1-Char"/>
          <w:rFonts w:hint="cs"/>
          <w:rtl/>
        </w:rPr>
        <w:t>بر حذر داشته است. لذا محدث</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نوع احاد</w:t>
      </w:r>
      <w:r w:rsidR="00EA60D3">
        <w:rPr>
          <w:rStyle w:val="1-Char"/>
          <w:rFonts w:hint="cs"/>
          <w:rtl/>
        </w:rPr>
        <w:t>ی</w:t>
      </w:r>
      <w:r w:rsidRPr="00252E1C">
        <w:rPr>
          <w:rStyle w:val="1-Char"/>
          <w:rFonts w:hint="cs"/>
          <w:rtl/>
        </w:rPr>
        <w:t>ث را برا</w:t>
      </w:r>
      <w:r w:rsidR="00EA60D3">
        <w:rPr>
          <w:rStyle w:val="1-Char"/>
          <w:rFonts w:hint="cs"/>
          <w:rtl/>
        </w:rPr>
        <w:t>ی</w:t>
      </w:r>
      <w:r w:rsidRPr="00252E1C">
        <w:rPr>
          <w:rStyle w:val="1-Char"/>
          <w:rFonts w:hint="cs"/>
          <w:rtl/>
        </w:rPr>
        <w:t xml:space="preserve"> وجوب تحق</w:t>
      </w:r>
      <w:r w:rsidR="00EA60D3">
        <w:rPr>
          <w:rStyle w:val="1-Char"/>
          <w:rFonts w:hint="cs"/>
          <w:rtl/>
        </w:rPr>
        <w:t>ی</w:t>
      </w:r>
      <w:r w:rsidRPr="00252E1C">
        <w:rPr>
          <w:rStyle w:val="1-Char"/>
          <w:rFonts w:hint="cs"/>
          <w:rtl/>
        </w:rPr>
        <w:t>ق و تثبت در نقل احاد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 تمح</w:t>
      </w:r>
      <w:r w:rsidR="00EA60D3">
        <w:rPr>
          <w:rStyle w:val="1-Char"/>
          <w:rFonts w:hint="cs"/>
          <w:rtl/>
        </w:rPr>
        <w:t>ی</w:t>
      </w:r>
      <w:r w:rsidRPr="00252E1C">
        <w:rPr>
          <w:rStyle w:val="1-Char"/>
          <w:rFonts w:hint="cs"/>
          <w:rtl/>
        </w:rPr>
        <w:t>ص راو</w:t>
      </w:r>
      <w:r w:rsidR="00EA60D3">
        <w:rPr>
          <w:rStyle w:val="1-Char"/>
          <w:rFonts w:hint="cs"/>
          <w:rtl/>
        </w:rPr>
        <w:t>ی</w:t>
      </w:r>
      <w:r w:rsidRPr="00252E1C">
        <w:rPr>
          <w:rStyle w:val="1-Char"/>
          <w:rFonts w:hint="cs"/>
          <w:rtl/>
        </w:rPr>
        <w:t>ان برا</w:t>
      </w:r>
      <w:r w:rsidR="00EA60D3">
        <w:rPr>
          <w:rStyle w:val="1-Char"/>
          <w:rFonts w:hint="cs"/>
          <w:rtl/>
        </w:rPr>
        <w:t>ی</w:t>
      </w:r>
      <w:r w:rsidRPr="00252E1C">
        <w:rPr>
          <w:rStyle w:val="1-Char"/>
          <w:rFonts w:hint="cs"/>
          <w:rtl/>
        </w:rPr>
        <w:t xml:space="preserve"> شناسا</w:t>
      </w:r>
      <w:r w:rsidR="00EA60D3">
        <w:rPr>
          <w:rStyle w:val="1-Char"/>
          <w:rFonts w:hint="cs"/>
          <w:rtl/>
        </w:rPr>
        <w:t>یی</w:t>
      </w:r>
      <w:r w:rsidRPr="00252E1C">
        <w:rPr>
          <w:rStyle w:val="1-Char"/>
          <w:rFonts w:hint="cs"/>
          <w:rtl/>
        </w:rPr>
        <w:t xml:space="preserve"> راو</w:t>
      </w:r>
      <w:r w:rsidR="00EA60D3">
        <w:rPr>
          <w:rStyle w:val="1-Char"/>
          <w:rFonts w:hint="cs"/>
          <w:rtl/>
        </w:rPr>
        <w:t>ی</w:t>
      </w:r>
      <w:r w:rsidRPr="00252E1C">
        <w:rPr>
          <w:rStyle w:val="1-Char"/>
          <w:rFonts w:hint="cs"/>
          <w:rtl/>
        </w:rPr>
        <w:t>ان مطمئن از سا</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ن اصل قرار داده‌اند. ول</w:t>
      </w:r>
      <w:r w:rsidR="00EA60D3">
        <w:rPr>
          <w:rStyle w:val="1-Char"/>
          <w:rFonts w:hint="cs"/>
          <w:rtl/>
        </w:rPr>
        <w:t>ی</w:t>
      </w:r>
      <w:r w:rsidRPr="00252E1C">
        <w:rPr>
          <w:rStyle w:val="1-Char"/>
          <w:rFonts w:hint="cs"/>
          <w:rtl/>
        </w:rPr>
        <w:t xml:space="preserve"> به علت دروغگو</w:t>
      </w:r>
      <w:r w:rsidR="00EA60D3">
        <w:rPr>
          <w:rStyle w:val="1-Char"/>
          <w:rFonts w:hint="cs"/>
          <w:rtl/>
        </w:rPr>
        <w:t>یی</w:t>
      </w:r>
      <w:r w:rsidRPr="00252E1C">
        <w:rPr>
          <w:rStyle w:val="1-Char"/>
          <w:rFonts w:hint="cs"/>
          <w:rtl/>
        </w:rPr>
        <w:t xml:space="preserve"> ب</w:t>
      </w:r>
      <w:r w:rsidR="00EA60D3">
        <w:rPr>
          <w:rStyle w:val="1-Char"/>
          <w:rFonts w:hint="cs"/>
          <w:rtl/>
        </w:rPr>
        <w:t>ی</w:t>
      </w:r>
      <w:r w:rsidRPr="00252E1C">
        <w:rPr>
          <w:rStyle w:val="1-Char"/>
          <w:rFonts w:hint="cs"/>
          <w:rtl/>
        </w:rPr>
        <w:t>ش از حد مردم در ا</w:t>
      </w:r>
      <w:r w:rsidR="00EA60D3">
        <w:rPr>
          <w:rStyle w:val="1-Char"/>
          <w:rFonts w:hint="cs"/>
          <w:rtl/>
        </w:rPr>
        <w:t>ی</w:t>
      </w:r>
      <w:r w:rsidRPr="00252E1C">
        <w:rPr>
          <w:rStyle w:val="1-Char"/>
          <w:rFonts w:hint="cs"/>
          <w:rtl/>
        </w:rPr>
        <w:t>ن زمان انسان نم</w:t>
      </w:r>
      <w:r w:rsidR="00EA60D3">
        <w:rPr>
          <w:rStyle w:val="1-Char"/>
          <w:rFonts w:hint="cs"/>
          <w:rtl/>
        </w:rPr>
        <w:t>ی</w:t>
      </w:r>
      <w:r w:rsidRPr="00252E1C">
        <w:rPr>
          <w:rStyle w:val="1-Char"/>
          <w:rFonts w:hint="cs"/>
          <w:rtl/>
        </w:rPr>
        <w:t>‌تواندصح</w:t>
      </w:r>
      <w:r w:rsidR="00EA60D3">
        <w:rPr>
          <w:rStyle w:val="1-Char"/>
          <w:rFonts w:hint="cs"/>
          <w:rtl/>
        </w:rPr>
        <w:t>ی</w:t>
      </w:r>
      <w:r w:rsidRPr="00252E1C">
        <w:rPr>
          <w:rStyle w:val="1-Char"/>
          <w:rFonts w:hint="cs"/>
          <w:rtl/>
        </w:rPr>
        <w:t>ح و سقم اخبار را از هم جدا ک</w:t>
      </w:r>
      <w:r w:rsidR="00D414DE" w:rsidRPr="00252E1C">
        <w:rPr>
          <w:rStyle w:val="1-Char"/>
          <w:rFonts w:hint="cs"/>
          <w:rtl/>
        </w:rPr>
        <w:t>ن</w:t>
      </w:r>
      <w:r w:rsidRPr="00252E1C">
        <w:rPr>
          <w:rStyle w:val="1-Char"/>
          <w:rFonts w:hint="cs"/>
          <w:rtl/>
        </w:rPr>
        <w:t xml:space="preserve">د. </w:t>
      </w:r>
    </w:p>
    <w:p w:rsidR="00FA1ADA" w:rsidRPr="003642D7" w:rsidRDefault="00FA1ADA" w:rsidP="00E9534B">
      <w:pPr>
        <w:pStyle w:val="4-"/>
        <w:rPr>
          <w:rtl/>
        </w:rPr>
      </w:pPr>
      <w:bookmarkStart w:id="208" w:name="_Toc142203394"/>
      <w:bookmarkStart w:id="209" w:name="_Toc142274400"/>
      <w:bookmarkStart w:id="210" w:name="_Toc433021340"/>
      <w:r w:rsidRPr="003642D7">
        <w:rPr>
          <w:rFonts w:hint="cs"/>
          <w:rtl/>
        </w:rPr>
        <w:t>42- کثرت شهادت زور و کتمان شهادت حق</w:t>
      </w:r>
      <w:bookmarkEnd w:id="208"/>
      <w:bookmarkEnd w:id="209"/>
      <w:bookmarkEnd w:id="210"/>
      <w:r w:rsidRPr="003642D7">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عبدالله بن مسعود</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 xml:space="preserve">آمده است </w:t>
      </w:r>
      <w:r w:rsidRPr="00F65412">
        <w:rPr>
          <w:rStyle w:val="6-Char"/>
          <w:rFonts w:hint="cs"/>
          <w:rtl/>
        </w:rPr>
        <w:t>«</w:t>
      </w:r>
      <w:r w:rsidR="00893F98" w:rsidRPr="00F65412">
        <w:rPr>
          <w:rStyle w:val="6-Char"/>
          <w:rFonts w:hint="cs"/>
          <w:rtl/>
        </w:rPr>
        <w:t>إ</w:t>
      </w:r>
      <w:r w:rsidRPr="00F65412">
        <w:rPr>
          <w:rStyle w:val="6-Char"/>
          <w:rFonts w:hint="cs"/>
          <w:rtl/>
        </w:rPr>
        <w:t>ن ب</w:t>
      </w:r>
      <w:r w:rsidR="00914E61" w:rsidRPr="00F65412">
        <w:rPr>
          <w:rStyle w:val="6-Char"/>
          <w:rFonts w:hint="cs"/>
          <w:rtl/>
        </w:rPr>
        <w:t>ي</w:t>
      </w:r>
      <w:r w:rsidRPr="00F65412">
        <w:rPr>
          <w:rStyle w:val="6-Char"/>
          <w:rFonts w:hint="cs"/>
          <w:rtl/>
        </w:rPr>
        <w:t xml:space="preserve">ن </w:t>
      </w:r>
      <w:r w:rsidR="00914E61" w:rsidRPr="00F65412">
        <w:rPr>
          <w:rStyle w:val="6-Char"/>
          <w:rFonts w:hint="cs"/>
          <w:rtl/>
        </w:rPr>
        <w:t>ي</w:t>
      </w:r>
      <w:r w:rsidRPr="00F65412">
        <w:rPr>
          <w:rStyle w:val="6-Char"/>
          <w:rFonts w:hint="cs"/>
          <w:rtl/>
        </w:rPr>
        <w:t>د</w:t>
      </w:r>
      <w:r w:rsidR="00914E61" w:rsidRPr="00F65412">
        <w:rPr>
          <w:rStyle w:val="6-Char"/>
          <w:rFonts w:hint="cs"/>
          <w:rtl/>
        </w:rPr>
        <w:t>ي</w:t>
      </w:r>
      <w:r w:rsidRPr="00F65412">
        <w:rPr>
          <w:rStyle w:val="6-Char"/>
          <w:rFonts w:hint="cs"/>
          <w:rtl/>
        </w:rPr>
        <w:t xml:space="preserve"> الساعة</w:t>
      </w:r>
      <w:r w:rsidR="00733800" w:rsidRPr="00F65412">
        <w:rPr>
          <w:rStyle w:val="6-Char"/>
          <w:rFonts w:hint="cs"/>
          <w:rtl/>
        </w:rPr>
        <w:t>.</w:t>
      </w:r>
      <w:r w:rsidRPr="00F65412">
        <w:rPr>
          <w:rStyle w:val="6-Char"/>
          <w:rFonts w:hint="cs"/>
          <w:rtl/>
        </w:rPr>
        <w:t>... شهادة الزور و</w:t>
      </w:r>
      <w:r w:rsidR="00A55FC2">
        <w:rPr>
          <w:rStyle w:val="6-Char"/>
          <w:rFonts w:hint="cs"/>
          <w:rtl/>
        </w:rPr>
        <w:t>ك</w:t>
      </w:r>
      <w:r w:rsidRPr="00F65412">
        <w:rPr>
          <w:rStyle w:val="6-Char"/>
          <w:rFonts w:hint="cs"/>
          <w:rtl/>
        </w:rPr>
        <w:t>تمان شهاد</w:t>
      </w:r>
      <w:r w:rsidR="00893F98" w:rsidRPr="00F65412">
        <w:rPr>
          <w:rStyle w:val="6-Char"/>
          <w:rFonts w:hint="cs"/>
          <w:rtl/>
        </w:rPr>
        <w:t>ة</w:t>
      </w:r>
      <w:r w:rsidRPr="00F65412">
        <w:rPr>
          <w:rStyle w:val="6-Char"/>
          <w:rFonts w:hint="cs"/>
          <w:rtl/>
        </w:rPr>
        <w:t xml:space="preserve"> الحق»</w:t>
      </w:r>
      <w:r w:rsidRPr="007E0784">
        <w:rPr>
          <w:rStyle w:val="1-Char"/>
          <w:vertAlign w:val="superscript"/>
          <w:rtl/>
        </w:rPr>
        <w:footnoteReference w:id="406"/>
      </w:r>
      <w:r w:rsidR="003642D7" w:rsidRPr="004970ED">
        <w:rPr>
          <w:rStyle w:val="1-Char"/>
          <w:rFonts w:hint="cs"/>
          <w:rtl/>
        </w:rPr>
        <w:t>.</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w:t>
      </w:r>
      <w:r w:rsidR="00733800" w:rsidRPr="00252E1C">
        <w:rPr>
          <w:rStyle w:val="1-Char"/>
          <w:rFonts w:hint="cs"/>
          <w:rtl/>
        </w:rPr>
        <w:t>.</w:t>
      </w:r>
      <w:r w:rsidRPr="00252E1C">
        <w:rPr>
          <w:rStyle w:val="1-Char"/>
          <w:rFonts w:hint="cs"/>
          <w:rtl/>
        </w:rPr>
        <w:t xml:space="preserve">... شهادت دروغ و کتمان شهادت بر حق است» شهادت زور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عمداً شهادت دروغ گفتن پس همانطور که شهادت زور سبب ابطال حق است همچن</w:t>
      </w:r>
      <w:r w:rsidR="00EA60D3">
        <w:rPr>
          <w:rStyle w:val="1-Char"/>
          <w:rFonts w:hint="cs"/>
          <w:rtl/>
        </w:rPr>
        <w:t>ی</w:t>
      </w:r>
      <w:r w:rsidRPr="00252E1C">
        <w:rPr>
          <w:rStyle w:val="1-Char"/>
          <w:rFonts w:hint="cs"/>
          <w:rtl/>
        </w:rPr>
        <w:t>ن کتمان شهادت ن</w:t>
      </w:r>
      <w:r w:rsidR="00EA60D3">
        <w:rPr>
          <w:rStyle w:val="1-Char"/>
          <w:rFonts w:hint="cs"/>
          <w:rtl/>
        </w:rPr>
        <w:t>ی</w:t>
      </w:r>
      <w:r w:rsidRPr="00252E1C">
        <w:rPr>
          <w:rStyle w:val="1-Char"/>
          <w:rFonts w:hint="cs"/>
          <w:rtl/>
        </w:rPr>
        <w:t xml:space="preserve">ز سبب ابطال حق خواهد شد. </w:t>
      </w:r>
    </w:p>
    <w:p w:rsidR="00B316CF"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B316CF" w:rsidP="00335130">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335130" w:rsidRPr="00D70157">
        <w:rPr>
          <w:rStyle w:val="9-Char"/>
          <w:rtl/>
        </w:rPr>
        <w:t xml:space="preserve">وَلَا تَكۡتُمُواْ </w:t>
      </w:r>
      <w:r w:rsidR="00335130" w:rsidRPr="00D70157">
        <w:rPr>
          <w:rStyle w:val="9-Char"/>
          <w:rFonts w:hint="cs"/>
          <w:rtl/>
        </w:rPr>
        <w:t>ٱ</w:t>
      </w:r>
      <w:r w:rsidR="00335130" w:rsidRPr="00D70157">
        <w:rPr>
          <w:rStyle w:val="9-Char"/>
          <w:rFonts w:hint="eastAsia"/>
          <w:rtl/>
        </w:rPr>
        <w:t>لشَّهَٰدَةَۚ</w:t>
      </w:r>
      <w:r w:rsidR="00335130" w:rsidRPr="00D70157">
        <w:rPr>
          <w:rStyle w:val="9-Char"/>
          <w:rtl/>
        </w:rPr>
        <w:t xml:space="preserve"> وَمَن يَكۡتُمۡهَا فَإِنَّهُ</w:t>
      </w:r>
      <w:r w:rsidR="00335130" w:rsidRPr="00D70157">
        <w:rPr>
          <w:rStyle w:val="9-Char"/>
          <w:rFonts w:hint="cs"/>
          <w:rtl/>
        </w:rPr>
        <w:t>ۥٓ</w:t>
      </w:r>
      <w:r w:rsidR="00335130" w:rsidRPr="00D70157">
        <w:rPr>
          <w:rStyle w:val="9-Char"/>
          <w:rtl/>
        </w:rPr>
        <w:t xml:space="preserve"> ءَاثِمٞ ق</w:t>
      </w:r>
      <w:r w:rsidR="00335130" w:rsidRPr="00D70157">
        <w:rPr>
          <w:rStyle w:val="9-Char"/>
          <w:rFonts w:hint="eastAsia"/>
          <w:rtl/>
        </w:rPr>
        <w:t>َلۡبُهُ</w:t>
      </w:r>
      <w:r w:rsidR="00335130" w:rsidRPr="00D70157">
        <w:rPr>
          <w:rStyle w:val="9-Char"/>
          <w:rFonts w:hint="cs"/>
          <w:rtl/>
        </w:rPr>
        <w:t>ۥۗ</w:t>
      </w:r>
      <w:r>
        <w:rPr>
          <w:rFonts w:ascii="Traditional Arabic" w:hAnsi="Traditional Arabic" w:cs="Traditional Arabic"/>
          <w:b/>
          <w:sz w:val="36"/>
          <w:szCs w:val="28"/>
          <w:rtl/>
          <w:lang w:bidi="fa-IR"/>
        </w:rPr>
        <w:t>﴾</w:t>
      </w:r>
      <w:r w:rsidRPr="00252E1C">
        <w:rPr>
          <w:rStyle w:val="1-Char"/>
          <w:rFonts w:hint="cs"/>
          <w:rtl/>
        </w:rPr>
        <w:t xml:space="preserve"> </w:t>
      </w:r>
      <w:r w:rsidRPr="00ED676B">
        <w:rPr>
          <w:rStyle w:val="7-Char"/>
          <w:rtl/>
        </w:rPr>
        <w:t>[</w:t>
      </w:r>
      <w:r w:rsidRPr="00ED676B">
        <w:rPr>
          <w:rStyle w:val="7-Char"/>
          <w:rFonts w:hint="cs"/>
          <w:rtl/>
        </w:rPr>
        <w:t>البقرة: 28</w:t>
      </w:r>
      <w:r w:rsidR="00335130" w:rsidRPr="00ED676B">
        <w:rPr>
          <w:rStyle w:val="7-Char"/>
          <w:rFonts w:hint="cs"/>
          <w:rtl/>
        </w:rPr>
        <w:t>3</w:t>
      </w:r>
      <w:r w:rsidRPr="00ED676B">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«شهادت را کتمان نکن</w:t>
      </w:r>
      <w:r w:rsidR="00EA60D3">
        <w:rPr>
          <w:rStyle w:val="1-Char"/>
          <w:rFonts w:hint="cs"/>
          <w:rtl/>
        </w:rPr>
        <w:t>ی</w:t>
      </w:r>
      <w:r w:rsidRPr="00252E1C">
        <w:rPr>
          <w:rStyle w:val="1-Char"/>
          <w:rFonts w:hint="cs"/>
          <w:rtl/>
        </w:rPr>
        <w:t>د، هر کس شهادت را کتمان کند ب</w:t>
      </w:r>
      <w:r w:rsidR="00EA60D3">
        <w:rPr>
          <w:rStyle w:val="1-Char"/>
          <w:rFonts w:hint="cs"/>
          <w:rtl/>
        </w:rPr>
        <w:t>ی</w:t>
      </w:r>
      <w:r w:rsidRPr="00252E1C">
        <w:rPr>
          <w:rStyle w:val="1-Char"/>
          <w:rFonts w:hint="cs"/>
          <w:rtl/>
        </w:rPr>
        <w:t>‌شک قلبش گناهکار است».</w:t>
      </w:r>
    </w:p>
    <w:p w:rsidR="00FA1ADA" w:rsidRPr="00252E1C" w:rsidRDefault="00FA1ADA" w:rsidP="00ED676B">
      <w:pPr>
        <w:pStyle w:val="StyleComplexBLotus12ptJustifiedFirstline05cmCharChar"/>
        <w:widowControl w:val="0"/>
        <w:spacing w:line="240" w:lineRule="auto"/>
        <w:rPr>
          <w:rStyle w:val="1-Char"/>
          <w:rtl/>
        </w:rPr>
      </w:pPr>
      <w:r w:rsidRPr="00252E1C">
        <w:rPr>
          <w:rStyle w:val="1-Char"/>
          <w:rFonts w:hint="cs"/>
          <w:rtl/>
        </w:rPr>
        <w:t>ابوبکر</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ما نزد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بود</w:t>
      </w:r>
      <w:r w:rsidR="00EA60D3">
        <w:rPr>
          <w:rStyle w:val="1-Char"/>
          <w:rFonts w:hint="cs"/>
          <w:rtl/>
        </w:rPr>
        <w:t>ی</w:t>
      </w:r>
      <w:r w:rsidRPr="00252E1C">
        <w:rPr>
          <w:rStyle w:val="1-Char"/>
          <w:rFonts w:hint="cs"/>
          <w:rtl/>
        </w:rPr>
        <w:t>م فرمودند</w:t>
      </w:r>
      <w:r w:rsidR="00B25B05" w:rsidRPr="00252E1C">
        <w:rPr>
          <w:rStyle w:val="1-Char"/>
          <w:rFonts w:hint="cs"/>
          <w:rtl/>
        </w:rPr>
        <w:t>:</w:t>
      </w:r>
      <w:r w:rsidRPr="00252E1C">
        <w:rPr>
          <w:rStyle w:val="1-Char"/>
          <w:rFonts w:hint="cs"/>
          <w:rtl/>
        </w:rPr>
        <w:t xml:space="preserve"> </w:t>
      </w:r>
      <w:r w:rsidRPr="00F65412">
        <w:rPr>
          <w:rStyle w:val="6-Char"/>
          <w:rFonts w:hint="cs"/>
          <w:rtl/>
        </w:rPr>
        <w:t>«</w:t>
      </w:r>
      <w:r w:rsidR="00893F98" w:rsidRPr="00F65412">
        <w:rPr>
          <w:rStyle w:val="6-Char"/>
          <w:rFonts w:hint="cs"/>
          <w:rtl/>
        </w:rPr>
        <w:t>أ</w:t>
      </w:r>
      <w:r w:rsidRPr="00F65412">
        <w:rPr>
          <w:rStyle w:val="6-Char"/>
          <w:rFonts w:hint="cs"/>
          <w:rtl/>
        </w:rPr>
        <w:t xml:space="preserve">لا </w:t>
      </w:r>
      <w:r w:rsidR="00893F98" w:rsidRPr="00F65412">
        <w:rPr>
          <w:rStyle w:val="6-Char"/>
          <w:rFonts w:hint="cs"/>
          <w:rtl/>
        </w:rPr>
        <w:t>أ</w:t>
      </w:r>
      <w:r w:rsidRPr="00F65412">
        <w:rPr>
          <w:rStyle w:val="6-Char"/>
          <w:rFonts w:hint="cs"/>
          <w:rtl/>
        </w:rPr>
        <w:t>نبئ</w:t>
      </w:r>
      <w:r w:rsidR="00A55FC2">
        <w:rPr>
          <w:rStyle w:val="6-Char"/>
          <w:rFonts w:hint="cs"/>
          <w:rtl/>
        </w:rPr>
        <w:t>ك</w:t>
      </w:r>
      <w:r w:rsidRPr="00F65412">
        <w:rPr>
          <w:rStyle w:val="6-Char"/>
          <w:rFonts w:hint="cs"/>
          <w:rtl/>
        </w:rPr>
        <w:t>م ب</w:t>
      </w:r>
      <w:r w:rsidR="00893F98" w:rsidRPr="00F65412">
        <w:rPr>
          <w:rStyle w:val="6-Char"/>
          <w:rFonts w:hint="cs"/>
          <w:rtl/>
        </w:rPr>
        <w:t>أ</w:t>
      </w:r>
      <w:r w:rsidR="00A55FC2">
        <w:rPr>
          <w:rStyle w:val="6-Char"/>
          <w:rFonts w:hint="cs"/>
          <w:rtl/>
        </w:rPr>
        <w:t>ك</w:t>
      </w:r>
      <w:r w:rsidRPr="00F65412">
        <w:rPr>
          <w:rStyle w:val="6-Char"/>
          <w:rFonts w:hint="cs"/>
          <w:rtl/>
        </w:rPr>
        <w:t>بر ال</w:t>
      </w:r>
      <w:r w:rsidR="00A55FC2">
        <w:rPr>
          <w:rStyle w:val="6-Char"/>
          <w:rFonts w:hint="cs"/>
          <w:rtl/>
        </w:rPr>
        <w:t>ك</w:t>
      </w:r>
      <w:r w:rsidRPr="00F65412">
        <w:rPr>
          <w:rStyle w:val="6-Char"/>
          <w:rFonts w:hint="cs"/>
          <w:rtl/>
        </w:rPr>
        <w:t>بائر (ثلاثاً)؟ ال</w:t>
      </w:r>
      <w:r w:rsidR="0028033B" w:rsidRPr="00F65412">
        <w:rPr>
          <w:rStyle w:val="6-Char"/>
          <w:rFonts w:hint="cs"/>
          <w:rtl/>
        </w:rPr>
        <w:t>إ</w:t>
      </w:r>
      <w:r w:rsidRPr="00F65412">
        <w:rPr>
          <w:rStyle w:val="6-Char"/>
          <w:rFonts w:hint="cs"/>
          <w:rtl/>
        </w:rPr>
        <w:t>شرا</w:t>
      </w:r>
      <w:r w:rsidR="00A55FC2">
        <w:rPr>
          <w:rStyle w:val="6-Char"/>
          <w:rFonts w:hint="cs"/>
          <w:rtl/>
        </w:rPr>
        <w:t>ك</w:t>
      </w:r>
      <w:r w:rsidR="00ED676B">
        <w:rPr>
          <w:rStyle w:val="6-Char"/>
          <w:rFonts w:hint="cs"/>
          <w:rtl/>
        </w:rPr>
        <w:t xml:space="preserve"> بالله، و</w:t>
      </w:r>
      <w:r w:rsidRPr="00F65412">
        <w:rPr>
          <w:rStyle w:val="6-Char"/>
          <w:rFonts w:hint="cs"/>
          <w:rtl/>
        </w:rPr>
        <w:t>عقوق الوالد</w:t>
      </w:r>
      <w:r w:rsidR="00914E61" w:rsidRPr="00F65412">
        <w:rPr>
          <w:rStyle w:val="6-Char"/>
          <w:rFonts w:hint="cs"/>
          <w:rtl/>
        </w:rPr>
        <w:t>ي</w:t>
      </w:r>
      <w:r w:rsidRPr="00F65412">
        <w:rPr>
          <w:rStyle w:val="6-Char"/>
          <w:rFonts w:hint="cs"/>
          <w:rtl/>
        </w:rPr>
        <w:t xml:space="preserve">ن وشهادة الزور </w:t>
      </w:r>
      <w:r w:rsidRPr="00F65412">
        <w:rPr>
          <w:rStyle w:val="6-Char"/>
          <w:rFonts w:ascii="Times New Roman" w:hAnsi="Times New Roman" w:cs="Times New Roman" w:hint="cs"/>
          <w:rtl/>
        </w:rPr>
        <w:t>–</w:t>
      </w:r>
      <w:r w:rsidRPr="00F65412">
        <w:rPr>
          <w:rStyle w:val="6-Char"/>
          <w:rFonts w:hint="cs"/>
          <w:rtl/>
        </w:rPr>
        <w:t xml:space="preserve"> </w:t>
      </w:r>
      <w:r w:rsidR="00893F98" w:rsidRPr="00F65412">
        <w:rPr>
          <w:rStyle w:val="6-Char"/>
          <w:rFonts w:hint="cs"/>
          <w:rtl/>
        </w:rPr>
        <w:t>أ</w:t>
      </w:r>
      <w:r w:rsidRPr="00F65412">
        <w:rPr>
          <w:rStyle w:val="6-Char"/>
          <w:rFonts w:hint="cs"/>
          <w:rtl/>
        </w:rPr>
        <w:t xml:space="preserve">و قول الزور </w:t>
      </w:r>
      <w:r w:rsidRPr="00F65412">
        <w:rPr>
          <w:rStyle w:val="6-Char"/>
          <w:rFonts w:ascii="Times New Roman" w:hAnsi="Times New Roman" w:cs="Times New Roman" w:hint="cs"/>
          <w:rtl/>
        </w:rPr>
        <w:t>–</w:t>
      </w:r>
      <w:r w:rsidRPr="00F65412">
        <w:rPr>
          <w:rStyle w:val="6-Char"/>
          <w:rFonts w:hint="cs"/>
          <w:rtl/>
        </w:rPr>
        <w:t xml:space="preserve"> و</w:t>
      </w:r>
      <w:r w:rsidR="00A55FC2">
        <w:rPr>
          <w:rStyle w:val="6-Char"/>
          <w:rFonts w:hint="cs"/>
          <w:rtl/>
        </w:rPr>
        <w:t>ك</w:t>
      </w:r>
      <w:r w:rsidRPr="00F65412">
        <w:rPr>
          <w:rStyle w:val="6-Char"/>
          <w:rFonts w:hint="cs"/>
          <w:rtl/>
        </w:rPr>
        <w:t>ان مت</w:t>
      </w:r>
      <w:r w:rsidR="00A55FC2">
        <w:rPr>
          <w:rStyle w:val="6-Char"/>
          <w:rFonts w:hint="cs"/>
          <w:rtl/>
        </w:rPr>
        <w:t>ك</w:t>
      </w:r>
      <w:r w:rsidRPr="00F65412">
        <w:rPr>
          <w:rStyle w:val="6-Char"/>
          <w:rFonts w:hint="cs"/>
          <w:rtl/>
        </w:rPr>
        <w:t xml:space="preserve">ئاً فجلس فما زال </w:t>
      </w:r>
      <w:r w:rsidR="00914E61" w:rsidRPr="00F65412">
        <w:rPr>
          <w:rStyle w:val="6-Char"/>
          <w:rFonts w:hint="cs"/>
          <w:rtl/>
        </w:rPr>
        <w:t>ي</w:t>
      </w:r>
      <w:r w:rsidR="00A55FC2">
        <w:rPr>
          <w:rStyle w:val="6-Char"/>
          <w:rFonts w:hint="cs"/>
          <w:rtl/>
        </w:rPr>
        <w:t>ك</w:t>
      </w:r>
      <w:r w:rsidR="00324396" w:rsidRPr="00F65412">
        <w:rPr>
          <w:rStyle w:val="6-Char"/>
          <w:rFonts w:hint="cs"/>
          <w:rtl/>
        </w:rPr>
        <w:t>ر</w:t>
      </w:r>
      <w:r w:rsidRPr="00F65412">
        <w:rPr>
          <w:rStyle w:val="6-Char"/>
          <w:rFonts w:hint="cs"/>
          <w:rtl/>
        </w:rPr>
        <w:t>رها حت</w:t>
      </w:r>
      <w:r w:rsidR="00893F98" w:rsidRPr="00F65412">
        <w:rPr>
          <w:rStyle w:val="6-Char"/>
          <w:rFonts w:hint="cs"/>
          <w:rtl/>
        </w:rPr>
        <w:t>ى</w:t>
      </w:r>
      <w:r w:rsidRPr="00F65412">
        <w:rPr>
          <w:rStyle w:val="6-Char"/>
          <w:rFonts w:hint="cs"/>
          <w:rtl/>
        </w:rPr>
        <w:t xml:space="preserve"> قلنا</w:t>
      </w:r>
      <w:r w:rsidR="00B25B05" w:rsidRPr="00F65412">
        <w:rPr>
          <w:rStyle w:val="6-Char"/>
          <w:rFonts w:hint="cs"/>
          <w:rtl/>
        </w:rPr>
        <w:t>:</w:t>
      </w:r>
      <w:r w:rsidRPr="00F65412">
        <w:rPr>
          <w:rStyle w:val="6-Char"/>
          <w:rFonts w:hint="cs"/>
          <w:rtl/>
        </w:rPr>
        <w:t xml:space="preserve"> ل</w:t>
      </w:r>
      <w:r w:rsidR="00914E61" w:rsidRPr="00F65412">
        <w:rPr>
          <w:rStyle w:val="6-Char"/>
          <w:rFonts w:hint="cs"/>
          <w:rtl/>
        </w:rPr>
        <w:t>ي</w:t>
      </w:r>
      <w:r w:rsidRPr="00F65412">
        <w:rPr>
          <w:rStyle w:val="6-Char"/>
          <w:rFonts w:hint="cs"/>
          <w:rtl/>
        </w:rPr>
        <w:t>ته س</w:t>
      </w:r>
      <w:r w:rsidR="00A55FC2">
        <w:rPr>
          <w:rStyle w:val="6-Char"/>
          <w:rFonts w:hint="cs"/>
          <w:rtl/>
        </w:rPr>
        <w:t>ك</w:t>
      </w:r>
      <w:r w:rsidRPr="00F65412">
        <w:rPr>
          <w:rStyle w:val="6-Char"/>
          <w:rFonts w:hint="cs"/>
          <w:rtl/>
        </w:rPr>
        <w:t>تَ»</w:t>
      </w:r>
      <w:r w:rsidRPr="007E0784">
        <w:rPr>
          <w:rStyle w:val="1-Char"/>
          <w:vertAlign w:val="superscript"/>
          <w:rtl/>
        </w:rPr>
        <w:footnoteReference w:id="407"/>
      </w:r>
      <w:r w:rsidR="00DD0250" w:rsidRPr="004970ED">
        <w:rPr>
          <w:rStyle w:val="1-Char"/>
          <w:rFonts w:hint="cs"/>
          <w:rtl/>
        </w:rPr>
        <w:t>.</w:t>
      </w:r>
      <w:r w:rsidRPr="00252E1C">
        <w:rPr>
          <w:rStyle w:val="1-Char"/>
          <w:rFonts w:hint="cs"/>
          <w:rtl/>
        </w:rPr>
        <w:t xml:space="preserve"> «آ</w:t>
      </w:r>
      <w:r w:rsidR="00EA60D3">
        <w:rPr>
          <w:rStyle w:val="1-Char"/>
          <w:rFonts w:hint="cs"/>
          <w:rtl/>
        </w:rPr>
        <w:t>ی</w:t>
      </w:r>
      <w:r w:rsidRPr="00252E1C">
        <w:rPr>
          <w:rStyle w:val="1-Char"/>
          <w:rFonts w:hint="cs"/>
          <w:rtl/>
        </w:rPr>
        <w:t>ا شما را با خبر سازم از</w:t>
      </w:r>
      <w:r w:rsidR="00B22A55" w:rsidRPr="00252E1C">
        <w:rPr>
          <w:rStyle w:val="1-Char"/>
          <w:rFonts w:hint="cs"/>
          <w:rtl/>
        </w:rPr>
        <w:t xml:space="preserve"> بزرگ‌تر</w:t>
      </w:r>
      <w:r w:rsidR="00EA60D3">
        <w:rPr>
          <w:rStyle w:val="1-Char"/>
          <w:rFonts w:hint="cs"/>
          <w:rtl/>
        </w:rPr>
        <w:t>ی</w:t>
      </w:r>
      <w:r w:rsidRPr="00252E1C">
        <w:rPr>
          <w:rStyle w:val="1-Char"/>
          <w:rFonts w:hint="cs"/>
          <w:rtl/>
        </w:rPr>
        <w:t>ن گناهان کب</w:t>
      </w:r>
      <w:r w:rsidR="00EA60D3">
        <w:rPr>
          <w:rStyle w:val="1-Char"/>
          <w:rFonts w:hint="cs"/>
          <w:rtl/>
        </w:rPr>
        <w:t>ی</w:t>
      </w:r>
      <w:r w:rsidRPr="00252E1C">
        <w:rPr>
          <w:rStyle w:val="1-Char"/>
          <w:rFonts w:hint="cs"/>
          <w:rtl/>
        </w:rPr>
        <w:t>ره (سه بار تکرار کرد) شرک به خداوند، آزار و اذ</w:t>
      </w:r>
      <w:r w:rsidR="00EA60D3">
        <w:rPr>
          <w:rStyle w:val="1-Char"/>
          <w:rFonts w:hint="cs"/>
          <w:rtl/>
        </w:rPr>
        <w:t>ی</w:t>
      </w:r>
      <w:r w:rsidRPr="00252E1C">
        <w:rPr>
          <w:rStyle w:val="1-Char"/>
          <w:rFonts w:hint="cs"/>
          <w:rtl/>
        </w:rPr>
        <w:t xml:space="preserve">ت پدر و مادر و شهادت زور </w:t>
      </w:r>
      <w:r w:rsidRPr="000A06EC">
        <w:rPr>
          <w:rFonts w:ascii="Times New Roman" w:hAnsi="Times New Roman" w:cs="Times New Roman" w:hint="cs"/>
          <w:b/>
          <w:sz w:val="36"/>
          <w:szCs w:val="28"/>
          <w:rtl/>
          <w:lang w:bidi="fa-IR"/>
        </w:rPr>
        <w:t>–</w:t>
      </w:r>
      <w:r w:rsidRPr="00252E1C">
        <w:rPr>
          <w:rStyle w:val="1-Char"/>
          <w:rFonts w:hint="cs"/>
          <w:rtl/>
        </w:rPr>
        <w:t xml:space="preserve"> </w:t>
      </w:r>
      <w:r w:rsidR="00EA60D3">
        <w:rPr>
          <w:rStyle w:val="1-Char"/>
          <w:rFonts w:hint="cs"/>
          <w:rtl/>
        </w:rPr>
        <w:t>ی</w:t>
      </w:r>
      <w:r w:rsidRPr="00252E1C">
        <w:rPr>
          <w:rStyle w:val="1-Char"/>
          <w:rFonts w:hint="cs"/>
          <w:rtl/>
        </w:rPr>
        <w:t xml:space="preserve">ا قول زور </w:t>
      </w:r>
      <w:r w:rsidRPr="000A06EC">
        <w:rPr>
          <w:rFonts w:ascii="Times New Roman" w:hAnsi="Times New Roman" w:cs="Times New Roman" w:hint="cs"/>
          <w:b/>
          <w:sz w:val="36"/>
          <w:szCs w:val="28"/>
          <w:rtl/>
          <w:lang w:bidi="fa-IR"/>
        </w:rPr>
        <w:t>–</w:t>
      </w:r>
      <w:r w:rsidRPr="00252E1C">
        <w:rPr>
          <w:rStyle w:val="1-Char"/>
          <w:rFonts w:hint="cs"/>
          <w:rtl/>
        </w:rPr>
        <w:t xml:space="preserve"> پ</w:t>
      </w:r>
      <w:r w:rsidR="00EA60D3">
        <w:rPr>
          <w:rStyle w:val="1-Char"/>
          <w:rFonts w:hint="cs"/>
          <w:rtl/>
        </w:rPr>
        <w:t>ی</w:t>
      </w:r>
      <w:r w:rsidRPr="00252E1C">
        <w:rPr>
          <w:rStyle w:val="1-Char"/>
          <w:rFonts w:hint="cs"/>
          <w:rtl/>
        </w:rPr>
        <w:t>امبر در حال</w:t>
      </w:r>
      <w:r w:rsidR="00EA60D3">
        <w:rPr>
          <w:rStyle w:val="1-Char"/>
          <w:rFonts w:hint="cs"/>
          <w:rtl/>
        </w:rPr>
        <w:t>ی</w:t>
      </w:r>
      <w:r w:rsidRPr="00252E1C">
        <w:rPr>
          <w:rStyle w:val="1-Char"/>
          <w:rFonts w:hint="cs"/>
          <w:rtl/>
        </w:rPr>
        <w:t xml:space="preserve"> که تک</w:t>
      </w:r>
      <w:r w:rsidR="00EA60D3">
        <w:rPr>
          <w:rStyle w:val="1-Char"/>
          <w:rFonts w:hint="cs"/>
          <w:rtl/>
        </w:rPr>
        <w:t>ی</w:t>
      </w:r>
      <w:r w:rsidRPr="00252E1C">
        <w:rPr>
          <w:rStyle w:val="1-Char"/>
          <w:rFonts w:hint="cs"/>
          <w:rtl/>
        </w:rPr>
        <w:t>ه داده بود نشست اما آنقدر (ا</w:t>
      </w:r>
      <w:r w:rsidR="00EA60D3">
        <w:rPr>
          <w:rStyle w:val="1-Char"/>
          <w:rFonts w:hint="cs"/>
          <w:rtl/>
        </w:rPr>
        <w:t>ی</w:t>
      </w:r>
      <w:r w:rsidRPr="00252E1C">
        <w:rPr>
          <w:rStyle w:val="1-Char"/>
          <w:rFonts w:hint="cs"/>
          <w:rtl/>
        </w:rPr>
        <w:t>ن عبارت را) تکرار کرد ما گفت</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 xml:space="preserve"> کاش (پ</w:t>
      </w:r>
      <w:r w:rsidR="00EA60D3">
        <w:rPr>
          <w:rStyle w:val="1-Char"/>
          <w:rFonts w:hint="cs"/>
          <w:rtl/>
        </w:rPr>
        <w:t>ی</w:t>
      </w:r>
      <w:r w:rsidRPr="00252E1C">
        <w:rPr>
          <w:rStyle w:val="1-Char"/>
          <w:rFonts w:hint="cs"/>
          <w:rtl/>
        </w:rPr>
        <w:t>امبر) سکوت م</w:t>
      </w:r>
      <w:r w:rsidR="00EA60D3">
        <w:rPr>
          <w:rStyle w:val="1-Char"/>
          <w:rFonts w:hint="cs"/>
          <w:rtl/>
        </w:rPr>
        <w:t>ی</w:t>
      </w:r>
      <w:r w:rsidRPr="00252E1C">
        <w:rPr>
          <w:rStyle w:val="1-Char"/>
          <w:rFonts w:hint="cs"/>
          <w:rtl/>
        </w:rPr>
        <w:t>‌</w:t>
      </w:r>
      <w:r w:rsidRPr="00252E1C">
        <w:rPr>
          <w:rStyle w:val="1-Char"/>
          <w:rFonts w:hint="eastAsia"/>
          <w:rtl/>
        </w:rPr>
        <w:t xml:space="preserve">‌کرد».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عصر ما شهادت زور و کتمان شهادت چه قدر افزا</w:t>
      </w:r>
      <w:r w:rsidR="00EA60D3">
        <w:rPr>
          <w:rStyle w:val="1-Char"/>
          <w:rFonts w:hint="cs"/>
          <w:rtl/>
        </w:rPr>
        <w:t>ی</w:t>
      </w:r>
      <w:r w:rsidRPr="00252E1C">
        <w:rPr>
          <w:rStyle w:val="1-Char"/>
          <w:rFonts w:hint="cs"/>
          <w:rtl/>
        </w:rPr>
        <w:t xml:space="preserve">ش </w:t>
      </w:r>
      <w:r w:rsidR="00EA60D3">
        <w:rPr>
          <w:rStyle w:val="1-Char"/>
          <w:rFonts w:hint="cs"/>
          <w:rtl/>
        </w:rPr>
        <w:t>ی</w:t>
      </w:r>
      <w:r w:rsidRPr="00252E1C">
        <w:rPr>
          <w:rStyle w:val="1-Char"/>
          <w:rFonts w:hint="cs"/>
          <w:rtl/>
        </w:rPr>
        <w:t>افته است! و به خاطر بزرگ بودن جرم آن پ</w:t>
      </w:r>
      <w:r w:rsidR="00EA60D3">
        <w:rPr>
          <w:rStyle w:val="1-Char"/>
          <w:rFonts w:hint="cs"/>
          <w:rtl/>
        </w:rPr>
        <w:t>ی</w:t>
      </w:r>
      <w:r w:rsidRPr="00252E1C">
        <w:rPr>
          <w:rStyle w:val="1-Char"/>
          <w:rFonts w:hint="cs"/>
          <w:rtl/>
        </w:rPr>
        <w:t>امبر اکرم آن را همراه با شرک و حقوق والد</w:t>
      </w:r>
      <w:r w:rsidR="00EA60D3">
        <w:rPr>
          <w:rStyle w:val="1-Char"/>
          <w:rFonts w:hint="cs"/>
          <w:rtl/>
        </w:rPr>
        <w:t>ی</w:t>
      </w:r>
      <w:r w:rsidRPr="00252E1C">
        <w:rPr>
          <w:rStyle w:val="1-Char"/>
          <w:rFonts w:hint="cs"/>
          <w:rtl/>
        </w:rPr>
        <w:t>ن ذکر نموده‌اند ز</w:t>
      </w:r>
      <w:r w:rsidR="00EA60D3">
        <w:rPr>
          <w:rStyle w:val="1-Char"/>
          <w:rFonts w:hint="cs"/>
          <w:rtl/>
        </w:rPr>
        <w:t>ی</w:t>
      </w:r>
      <w:r w:rsidRPr="00252E1C">
        <w:rPr>
          <w:rStyle w:val="1-Char"/>
          <w:rFonts w:hint="cs"/>
          <w:rtl/>
        </w:rPr>
        <w:t>را شهادت زور باعث ظلم و ستم به هم نوعان و ضا</w:t>
      </w:r>
      <w:r w:rsidR="00EA60D3">
        <w:rPr>
          <w:rStyle w:val="1-Char"/>
          <w:rFonts w:hint="cs"/>
          <w:rtl/>
        </w:rPr>
        <w:t>ی</w:t>
      </w:r>
      <w:r w:rsidRPr="00252E1C">
        <w:rPr>
          <w:rStyle w:val="1-Char"/>
          <w:rFonts w:hint="cs"/>
          <w:rtl/>
        </w:rPr>
        <w:t>ع شدن حقوق مردم در اموال و اعراض م</w:t>
      </w:r>
      <w:r w:rsidR="00EA60D3">
        <w:rPr>
          <w:rStyle w:val="1-Char"/>
          <w:rFonts w:hint="cs"/>
          <w:rtl/>
        </w:rPr>
        <w:t>ی</w:t>
      </w:r>
      <w:r w:rsidRPr="00252E1C">
        <w:rPr>
          <w:rStyle w:val="1-Char"/>
          <w:rFonts w:hint="cs"/>
          <w:rtl/>
        </w:rPr>
        <w:t>‌گردد. و وقوع آن علامت ضعف ا</w:t>
      </w:r>
      <w:r w:rsidR="00EA60D3">
        <w:rPr>
          <w:rStyle w:val="1-Char"/>
          <w:rFonts w:hint="cs"/>
          <w:rtl/>
        </w:rPr>
        <w:t>ی</w:t>
      </w:r>
      <w:r w:rsidRPr="00252E1C">
        <w:rPr>
          <w:rStyle w:val="1-Char"/>
          <w:rFonts w:hint="cs"/>
          <w:rtl/>
        </w:rPr>
        <w:t xml:space="preserve">مان و عدم ترس از خداوند رحمان است. </w:t>
      </w:r>
    </w:p>
    <w:p w:rsidR="00FA1ADA" w:rsidRPr="00DD0250" w:rsidRDefault="00FA1ADA" w:rsidP="00E9534B">
      <w:pPr>
        <w:pStyle w:val="4-"/>
        <w:rPr>
          <w:rtl/>
        </w:rPr>
      </w:pPr>
      <w:bookmarkStart w:id="211" w:name="_Toc142203395"/>
      <w:bookmarkStart w:id="212" w:name="_Toc142274401"/>
      <w:bookmarkStart w:id="213" w:name="_Toc433021341"/>
      <w:r w:rsidRPr="00DD0250">
        <w:rPr>
          <w:rFonts w:hint="cs"/>
          <w:rtl/>
        </w:rPr>
        <w:t>43- افزا</w:t>
      </w:r>
      <w:r w:rsidR="006F5B72">
        <w:rPr>
          <w:rFonts w:hint="cs"/>
          <w:rtl/>
        </w:rPr>
        <w:t>ی</w:t>
      </w:r>
      <w:r w:rsidRPr="00DD0250">
        <w:rPr>
          <w:rFonts w:hint="cs"/>
          <w:rtl/>
        </w:rPr>
        <w:t>ش تعداد زنان و کاهش مردان</w:t>
      </w:r>
      <w:bookmarkEnd w:id="211"/>
      <w:bookmarkEnd w:id="212"/>
      <w:bookmarkEnd w:id="213"/>
      <w:r w:rsidRPr="00DD0250">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انس</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به شما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 که کس</w:t>
      </w:r>
      <w:r w:rsidR="00EA60D3">
        <w:rPr>
          <w:rStyle w:val="1-Char"/>
          <w:rFonts w:hint="cs"/>
          <w:rtl/>
        </w:rPr>
        <w:t>ی</w:t>
      </w:r>
      <w:r w:rsidR="00F26B78" w:rsidRPr="00252E1C">
        <w:rPr>
          <w:rStyle w:val="1-Char"/>
          <w:rFonts w:hint="cs"/>
          <w:rtl/>
        </w:rPr>
        <w:t xml:space="preserve"> جز من به شما نخواهد گفت،</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w:t>
      </w:r>
      <w:r w:rsidRPr="00F65412">
        <w:rPr>
          <w:rStyle w:val="6-Char"/>
          <w:rFonts w:hint="cs"/>
          <w:rtl/>
        </w:rPr>
        <w:t>«</w:t>
      </w:r>
      <w:r w:rsidR="00893F98" w:rsidRPr="00F65412">
        <w:rPr>
          <w:rStyle w:val="6-Char"/>
          <w:rFonts w:hint="cs"/>
          <w:rtl/>
        </w:rPr>
        <w:t>من أ</w:t>
      </w:r>
      <w:r w:rsidRPr="00F65412">
        <w:rPr>
          <w:rStyle w:val="6-Char"/>
          <w:rFonts w:hint="cs"/>
          <w:rtl/>
        </w:rPr>
        <w:t xml:space="preserve">شراط الساعة </w:t>
      </w:r>
      <w:r w:rsidR="00893F98" w:rsidRPr="00F65412">
        <w:rPr>
          <w:rStyle w:val="6-Char"/>
          <w:rFonts w:hint="cs"/>
          <w:rtl/>
        </w:rPr>
        <w:t>أ</w:t>
      </w:r>
      <w:r w:rsidRPr="00F65412">
        <w:rPr>
          <w:rStyle w:val="6-Char"/>
          <w:rFonts w:hint="cs"/>
          <w:rtl/>
        </w:rPr>
        <w:t xml:space="preserve">ن </w:t>
      </w:r>
      <w:r w:rsidR="00914E61" w:rsidRPr="00F65412">
        <w:rPr>
          <w:rStyle w:val="6-Char"/>
          <w:rFonts w:hint="cs"/>
          <w:rtl/>
        </w:rPr>
        <w:t>ي</w:t>
      </w:r>
      <w:r w:rsidRPr="00F65412">
        <w:rPr>
          <w:rStyle w:val="6-Char"/>
          <w:rFonts w:hint="cs"/>
          <w:rtl/>
        </w:rPr>
        <w:t>قل العلم و</w:t>
      </w:r>
      <w:r w:rsidR="00914E61" w:rsidRPr="00F65412">
        <w:rPr>
          <w:rStyle w:val="6-Char"/>
          <w:rFonts w:hint="cs"/>
          <w:rtl/>
        </w:rPr>
        <w:t>ي</w:t>
      </w:r>
      <w:r w:rsidRPr="00F65412">
        <w:rPr>
          <w:rStyle w:val="6-Char"/>
          <w:rFonts w:hint="cs"/>
          <w:rtl/>
        </w:rPr>
        <w:t>ظهر الجهل، و</w:t>
      </w:r>
      <w:r w:rsidR="00914E61" w:rsidRPr="00F65412">
        <w:rPr>
          <w:rStyle w:val="6-Char"/>
          <w:rFonts w:hint="cs"/>
          <w:rtl/>
        </w:rPr>
        <w:t>ي</w:t>
      </w:r>
      <w:r w:rsidRPr="00F65412">
        <w:rPr>
          <w:rStyle w:val="6-Char"/>
          <w:rFonts w:hint="cs"/>
          <w:rtl/>
        </w:rPr>
        <w:t>ظهر الزنا وت</w:t>
      </w:r>
      <w:r w:rsidR="00A55FC2">
        <w:rPr>
          <w:rStyle w:val="6-Char"/>
          <w:rFonts w:hint="cs"/>
          <w:rtl/>
        </w:rPr>
        <w:t>ك</w:t>
      </w:r>
      <w:r w:rsidRPr="00F65412">
        <w:rPr>
          <w:rStyle w:val="6-Char"/>
          <w:rFonts w:hint="cs"/>
          <w:rtl/>
        </w:rPr>
        <w:t>ثر النساء و</w:t>
      </w:r>
      <w:r w:rsidR="00914E61" w:rsidRPr="00F65412">
        <w:rPr>
          <w:rStyle w:val="6-Char"/>
          <w:rFonts w:hint="cs"/>
          <w:rtl/>
        </w:rPr>
        <w:t>ي</w:t>
      </w:r>
      <w:r w:rsidRPr="00F65412">
        <w:rPr>
          <w:rStyle w:val="6-Char"/>
          <w:rFonts w:hint="cs"/>
          <w:rtl/>
        </w:rPr>
        <w:t>قل الرجال حت</w:t>
      </w:r>
      <w:r w:rsidR="00893F98" w:rsidRPr="00F65412">
        <w:rPr>
          <w:rStyle w:val="6-Char"/>
          <w:rFonts w:hint="cs"/>
          <w:rtl/>
        </w:rPr>
        <w:t>ى</w:t>
      </w:r>
      <w:r w:rsidRPr="00F65412">
        <w:rPr>
          <w:rStyle w:val="6-Char"/>
          <w:rFonts w:hint="cs"/>
          <w:rtl/>
        </w:rPr>
        <w:t xml:space="preserve"> </w:t>
      </w:r>
      <w:r w:rsidR="00914E61" w:rsidRPr="00F65412">
        <w:rPr>
          <w:rStyle w:val="6-Char"/>
          <w:rFonts w:hint="cs"/>
          <w:rtl/>
        </w:rPr>
        <w:t>ي</w:t>
      </w:r>
      <w:r w:rsidR="00A55FC2">
        <w:rPr>
          <w:rStyle w:val="6-Char"/>
          <w:rFonts w:hint="cs"/>
          <w:rtl/>
        </w:rPr>
        <w:t>ك</w:t>
      </w:r>
      <w:r w:rsidRPr="00F65412">
        <w:rPr>
          <w:rStyle w:val="6-Char"/>
          <w:rFonts w:hint="cs"/>
          <w:rtl/>
        </w:rPr>
        <w:t>ون لخمس</w:t>
      </w:r>
      <w:r w:rsidR="00914E61" w:rsidRPr="00F65412">
        <w:rPr>
          <w:rStyle w:val="6-Char"/>
          <w:rFonts w:hint="cs"/>
          <w:rtl/>
        </w:rPr>
        <w:t>ي</w:t>
      </w:r>
      <w:r w:rsidRPr="00F65412">
        <w:rPr>
          <w:rStyle w:val="6-Char"/>
          <w:rFonts w:hint="cs"/>
          <w:rtl/>
        </w:rPr>
        <w:t>ن امرأة الق</w:t>
      </w:r>
      <w:r w:rsidR="00914E61" w:rsidRPr="00F65412">
        <w:rPr>
          <w:rStyle w:val="6-Char"/>
          <w:rFonts w:hint="cs"/>
          <w:rtl/>
        </w:rPr>
        <w:t>ي</w:t>
      </w:r>
      <w:r w:rsidRPr="00F65412">
        <w:rPr>
          <w:rStyle w:val="6-Char"/>
          <w:rFonts w:hint="cs"/>
          <w:rtl/>
        </w:rPr>
        <w:t>م الواحد»</w:t>
      </w:r>
      <w:r w:rsidRPr="007E0784">
        <w:rPr>
          <w:rStyle w:val="1-Char"/>
          <w:vertAlign w:val="superscript"/>
          <w:rtl/>
        </w:rPr>
        <w:footnoteReference w:id="408"/>
      </w:r>
      <w:r w:rsidR="00F26B78" w:rsidRPr="004970ED">
        <w:rPr>
          <w:rStyle w:val="1-Char"/>
          <w:rFonts w:hint="cs"/>
          <w:rtl/>
        </w:rPr>
        <w:t>.</w:t>
      </w:r>
      <w:r w:rsidRPr="00252E1C">
        <w:rPr>
          <w:rStyle w:val="1-Char"/>
          <w:rFonts w:hint="cs"/>
          <w:rtl/>
        </w:rPr>
        <w:t xml:space="preserve"> «از جمله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ن است</w:t>
      </w:r>
      <w:r w:rsidR="00B25B05" w:rsidRPr="00252E1C">
        <w:rPr>
          <w:rStyle w:val="1-Char"/>
          <w:rFonts w:hint="cs"/>
          <w:rtl/>
        </w:rPr>
        <w:t>:</w:t>
      </w:r>
      <w:r w:rsidRPr="00252E1C">
        <w:rPr>
          <w:rStyle w:val="1-Char"/>
          <w:rFonts w:hint="cs"/>
          <w:rtl/>
        </w:rPr>
        <w:t xml:space="preserve"> علم کم و جهل و زنا آشکار م</w:t>
      </w:r>
      <w:r w:rsidR="00EA60D3">
        <w:rPr>
          <w:rStyle w:val="1-Char"/>
          <w:rFonts w:hint="cs"/>
          <w:rtl/>
        </w:rPr>
        <w:t>ی</w:t>
      </w:r>
      <w:r w:rsidRPr="00252E1C">
        <w:rPr>
          <w:rStyle w:val="1-Char"/>
          <w:rFonts w:hint="cs"/>
          <w:rtl/>
        </w:rPr>
        <w:t>‌شود و زنان ز</w:t>
      </w:r>
      <w:r w:rsidR="00EA60D3">
        <w:rPr>
          <w:rStyle w:val="1-Char"/>
          <w:rFonts w:hint="cs"/>
          <w:rtl/>
        </w:rPr>
        <w:t>ی</w:t>
      </w:r>
      <w:r w:rsidRPr="00252E1C">
        <w:rPr>
          <w:rStyle w:val="1-Char"/>
          <w:rFonts w:hint="cs"/>
          <w:rtl/>
        </w:rPr>
        <w:t>اد و مردان کم م</w:t>
      </w:r>
      <w:r w:rsidR="00EA60D3">
        <w:rPr>
          <w:rStyle w:val="1-Char"/>
          <w:rFonts w:hint="cs"/>
          <w:rtl/>
        </w:rPr>
        <w:t>ی</w:t>
      </w:r>
      <w:r w:rsidRPr="00252E1C">
        <w:rPr>
          <w:rStyle w:val="1-Char"/>
          <w:rFonts w:hint="cs"/>
          <w:rtl/>
        </w:rPr>
        <w:t>‌شوند بطور</w:t>
      </w:r>
      <w:r w:rsidR="00EA60D3">
        <w:rPr>
          <w:rStyle w:val="1-Char"/>
          <w:rFonts w:hint="cs"/>
          <w:rtl/>
        </w:rPr>
        <w:t>ی</w:t>
      </w:r>
      <w:r w:rsidRPr="00252E1C">
        <w:rPr>
          <w:rStyle w:val="1-Char"/>
          <w:rFonts w:hint="cs"/>
          <w:rtl/>
        </w:rPr>
        <w:t xml:space="preserve"> که پنجاه زن </w:t>
      </w:r>
      <w:r w:rsidR="00EA60D3">
        <w:rPr>
          <w:rStyle w:val="1-Char"/>
          <w:rFonts w:hint="cs"/>
          <w:rtl/>
        </w:rPr>
        <w:t>ی</w:t>
      </w:r>
      <w:r w:rsidRPr="00252E1C">
        <w:rPr>
          <w:rStyle w:val="1-Char"/>
          <w:rFonts w:hint="cs"/>
          <w:rtl/>
        </w:rPr>
        <w:t>ک مرد به عنوان ق</w:t>
      </w:r>
      <w:r w:rsidR="00EA60D3">
        <w:rPr>
          <w:rStyle w:val="1-Char"/>
          <w:rFonts w:hint="cs"/>
          <w:rtl/>
        </w:rPr>
        <w:t>ی</w:t>
      </w:r>
      <w:r w:rsidRPr="00252E1C">
        <w:rPr>
          <w:rStyle w:val="1-Char"/>
          <w:rFonts w:hint="cs"/>
          <w:rtl/>
        </w:rPr>
        <w:t xml:space="preserve">م دارند».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گفته شداه است</w:t>
      </w:r>
      <w:r w:rsidR="00B25B05" w:rsidRPr="00252E1C">
        <w:rPr>
          <w:rStyle w:val="1-Char"/>
          <w:rFonts w:hint="cs"/>
          <w:rtl/>
        </w:rPr>
        <w:t>:</w:t>
      </w:r>
      <w:r w:rsidRPr="00252E1C">
        <w:rPr>
          <w:rStyle w:val="1-Char"/>
          <w:rFonts w:hint="cs"/>
          <w:rtl/>
        </w:rPr>
        <w:t xml:space="preserve"> سبب آن افزا</w:t>
      </w:r>
      <w:r w:rsidR="00EA60D3">
        <w:rPr>
          <w:rStyle w:val="1-Char"/>
          <w:rFonts w:hint="cs"/>
          <w:rtl/>
        </w:rPr>
        <w:t>ی</w:t>
      </w:r>
      <w:r w:rsidRPr="00252E1C">
        <w:rPr>
          <w:rStyle w:val="1-Char"/>
          <w:rFonts w:hint="cs"/>
          <w:rtl/>
        </w:rPr>
        <w:t>ش فتنه و ز</w:t>
      </w:r>
      <w:r w:rsidR="00EA60D3">
        <w:rPr>
          <w:rStyle w:val="1-Char"/>
          <w:rFonts w:hint="cs"/>
          <w:rtl/>
        </w:rPr>
        <w:t>ی</w:t>
      </w:r>
      <w:r w:rsidRPr="00252E1C">
        <w:rPr>
          <w:rStyle w:val="1-Char"/>
          <w:rFonts w:hint="cs"/>
          <w:rtl/>
        </w:rPr>
        <w:t>اد کشته شدن مردان است ز</w:t>
      </w:r>
      <w:r w:rsidR="00EA60D3">
        <w:rPr>
          <w:rStyle w:val="1-Char"/>
          <w:rFonts w:hint="cs"/>
          <w:rtl/>
        </w:rPr>
        <w:t>ی</w:t>
      </w:r>
      <w:r w:rsidRPr="00252E1C">
        <w:rPr>
          <w:rStyle w:val="1-Char"/>
          <w:rFonts w:hint="cs"/>
          <w:rtl/>
        </w:rPr>
        <w:t>را مردان اهل جنگ و کارزارند</w:t>
      </w:r>
      <w:r w:rsidRPr="007E0784">
        <w:rPr>
          <w:rStyle w:val="1-Char"/>
          <w:vertAlign w:val="superscript"/>
          <w:rtl/>
        </w:rPr>
        <w:footnoteReference w:id="409"/>
      </w:r>
      <w:r w:rsidR="00F26B78" w:rsidRPr="00252E1C">
        <w:rPr>
          <w:rStyle w:val="1-Char"/>
          <w:rFonts w:hint="cs"/>
          <w:rtl/>
        </w:rPr>
        <w:t>.</w:t>
      </w:r>
      <w:r w:rsidRPr="00252E1C">
        <w:rPr>
          <w:rStyle w:val="1-Char"/>
          <w:rFonts w:hint="cs"/>
          <w:rtl/>
        </w:rPr>
        <w:t xml:space="preserve"> </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ا ا</w:t>
      </w:r>
      <w:r>
        <w:rPr>
          <w:rStyle w:val="1-Char"/>
          <w:rFonts w:hint="cs"/>
          <w:rtl/>
        </w:rPr>
        <w:t>ی</w:t>
      </w:r>
      <w:r w:rsidR="00FA1ADA" w:rsidRPr="00252E1C">
        <w:rPr>
          <w:rStyle w:val="1-Char"/>
          <w:rFonts w:hint="cs"/>
          <w:rtl/>
        </w:rPr>
        <w:t>نکه سبب آن ز</w:t>
      </w:r>
      <w:r>
        <w:rPr>
          <w:rStyle w:val="1-Char"/>
          <w:rFonts w:hint="cs"/>
          <w:rtl/>
        </w:rPr>
        <w:t>ی</w:t>
      </w:r>
      <w:r w:rsidR="00FA1ADA" w:rsidRPr="00252E1C">
        <w:rPr>
          <w:rStyle w:val="1-Char"/>
          <w:rFonts w:hint="cs"/>
          <w:rtl/>
        </w:rPr>
        <w:t>اد شدن فتوحات و افزا</w:t>
      </w:r>
      <w:r>
        <w:rPr>
          <w:rStyle w:val="1-Char"/>
          <w:rFonts w:hint="cs"/>
          <w:rtl/>
        </w:rPr>
        <w:t>ی</w:t>
      </w:r>
      <w:r w:rsidR="00FA1ADA" w:rsidRPr="00252E1C">
        <w:rPr>
          <w:rStyle w:val="1-Char"/>
          <w:rFonts w:hint="cs"/>
          <w:rtl/>
        </w:rPr>
        <w:t>ش جار</w:t>
      </w:r>
      <w:r>
        <w:rPr>
          <w:rStyle w:val="1-Char"/>
          <w:rFonts w:hint="cs"/>
          <w:rtl/>
        </w:rPr>
        <w:t>ی</w:t>
      </w:r>
      <w:r w:rsidR="00FA1ADA" w:rsidRPr="00252E1C">
        <w:rPr>
          <w:rStyle w:val="1-Char"/>
          <w:rFonts w:hint="cs"/>
          <w:rtl/>
        </w:rPr>
        <w:t>ه در ب</w:t>
      </w:r>
      <w:r>
        <w:rPr>
          <w:rStyle w:val="1-Char"/>
          <w:rFonts w:hint="cs"/>
          <w:rtl/>
        </w:rPr>
        <w:t>ی</w:t>
      </w:r>
      <w:r w:rsidR="00FA1ADA" w:rsidRPr="00252E1C">
        <w:rPr>
          <w:rStyle w:val="1-Char"/>
          <w:rFonts w:hint="cs"/>
          <w:rtl/>
        </w:rPr>
        <w:t>ن مسلمانان است حافظ ابن کث</w:t>
      </w:r>
      <w:r>
        <w:rPr>
          <w:rStyle w:val="1-Char"/>
          <w:rFonts w:hint="cs"/>
          <w:rtl/>
        </w:rPr>
        <w:t>ی</w:t>
      </w:r>
      <w:r w:rsidR="00FA1ADA" w:rsidRPr="00252E1C">
        <w:rPr>
          <w:rStyle w:val="1-Char"/>
          <w:rFonts w:hint="cs"/>
          <w:rtl/>
        </w:rPr>
        <w:t>ر م</w:t>
      </w:r>
      <w:r>
        <w:rPr>
          <w:rStyle w:val="1-Char"/>
          <w:rFonts w:hint="cs"/>
          <w:rtl/>
        </w:rPr>
        <w:t>ی</w:t>
      </w:r>
      <w:r w:rsidR="00FA1ADA" w:rsidRPr="00252E1C">
        <w:rPr>
          <w:rStyle w:val="1-Char"/>
          <w:rFonts w:hint="cs"/>
          <w:rtl/>
        </w:rPr>
        <w:t>‌گو</w:t>
      </w:r>
      <w:r>
        <w:rPr>
          <w:rStyle w:val="1-Char"/>
          <w:rFonts w:hint="cs"/>
          <w:rtl/>
        </w:rPr>
        <w:t>ی</w:t>
      </w:r>
      <w:r w:rsidR="00FA1ADA" w:rsidRPr="00252E1C">
        <w:rPr>
          <w:rStyle w:val="1-Char"/>
          <w:rFonts w:hint="cs"/>
          <w:rtl/>
        </w:rPr>
        <w:t>د</w:t>
      </w:r>
      <w:r w:rsidR="00B25B05" w:rsidRPr="00252E1C">
        <w:rPr>
          <w:rStyle w:val="1-Char"/>
          <w:rFonts w:hint="cs"/>
          <w:rtl/>
        </w:rPr>
        <w:t>:</w:t>
      </w:r>
      <w:r w:rsidR="00FA1ADA" w:rsidRPr="00252E1C">
        <w:rPr>
          <w:rStyle w:val="1-Char"/>
          <w:rFonts w:hint="cs"/>
          <w:rtl/>
        </w:rPr>
        <w:t xml:space="preserve"> «در ردّ اسباب ذکر شده م</w:t>
      </w:r>
      <w:r>
        <w:rPr>
          <w:rStyle w:val="1-Char"/>
          <w:rFonts w:hint="cs"/>
          <w:rtl/>
        </w:rPr>
        <w:t>ی</w:t>
      </w:r>
      <w:r w:rsidR="00FA1ADA" w:rsidRPr="00252E1C">
        <w:rPr>
          <w:rStyle w:val="1-Char"/>
          <w:rFonts w:hint="cs"/>
          <w:rtl/>
        </w:rPr>
        <w:t>‌توان</w:t>
      </w:r>
      <w:r>
        <w:rPr>
          <w:rStyle w:val="1-Char"/>
          <w:rFonts w:hint="cs"/>
          <w:rtl/>
        </w:rPr>
        <w:t>ی</w:t>
      </w:r>
      <w:r w:rsidR="00FA1ADA" w:rsidRPr="00252E1C">
        <w:rPr>
          <w:rStyle w:val="1-Char"/>
          <w:rFonts w:hint="cs"/>
          <w:rtl/>
        </w:rPr>
        <w:t>م بگو</w:t>
      </w:r>
      <w:r>
        <w:rPr>
          <w:rStyle w:val="1-Char"/>
          <w:rFonts w:hint="cs"/>
          <w:rtl/>
        </w:rPr>
        <w:t>یی</w:t>
      </w:r>
      <w:r w:rsidR="00FA1ADA" w:rsidRPr="00252E1C">
        <w:rPr>
          <w:rStyle w:val="1-Char"/>
          <w:rFonts w:hint="cs"/>
          <w:rtl/>
        </w:rPr>
        <w:t>م در حد</w:t>
      </w:r>
      <w:r>
        <w:rPr>
          <w:rStyle w:val="1-Char"/>
          <w:rFonts w:hint="cs"/>
          <w:rtl/>
        </w:rPr>
        <w:t>ی</w:t>
      </w:r>
      <w:r w:rsidR="00FA1ADA" w:rsidRPr="00252E1C">
        <w:rPr>
          <w:rStyle w:val="1-Char"/>
          <w:rFonts w:hint="cs"/>
          <w:rtl/>
        </w:rPr>
        <w:t xml:space="preserve">ث ابو </w:t>
      </w:r>
      <w:r w:rsidR="00DE25BB" w:rsidRPr="00252E1C">
        <w:rPr>
          <w:rStyle w:val="1-Char"/>
          <w:rFonts w:hint="cs"/>
          <w:rtl/>
        </w:rPr>
        <w:t>موسى</w:t>
      </w:r>
      <w:r w:rsidR="00FA1ADA" w:rsidRPr="00252E1C">
        <w:rPr>
          <w:rStyle w:val="1-Char"/>
          <w:rFonts w:hint="cs"/>
          <w:rtl/>
        </w:rPr>
        <w:t xml:space="preserve"> به قلّت مردان تصر</w:t>
      </w:r>
      <w:r>
        <w:rPr>
          <w:rStyle w:val="1-Char"/>
          <w:rFonts w:hint="cs"/>
          <w:rtl/>
        </w:rPr>
        <w:t>ی</w:t>
      </w:r>
      <w:r w:rsidR="00FA1ADA" w:rsidRPr="00252E1C">
        <w:rPr>
          <w:rStyle w:val="1-Char"/>
          <w:rFonts w:hint="cs"/>
          <w:rtl/>
        </w:rPr>
        <w:t xml:space="preserve">ح شده است </w:t>
      </w:r>
      <w:r w:rsidR="00FA1ADA" w:rsidRPr="00F65412">
        <w:rPr>
          <w:rStyle w:val="6-Char"/>
          <w:rFonts w:hint="cs"/>
          <w:rtl/>
        </w:rPr>
        <w:t>«من قلّة الرجال و</w:t>
      </w:r>
      <w:r w:rsidR="00A55FC2">
        <w:rPr>
          <w:rStyle w:val="6-Char"/>
          <w:rFonts w:hint="cs"/>
          <w:rtl/>
        </w:rPr>
        <w:t>ك</w:t>
      </w:r>
      <w:r w:rsidR="00FA1ADA" w:rsidRPr="00F65412">
        <w:rPr>
          <w:rStyle w:val="6-Char"/>
          <w:rFonts w:hint="cs"/>
          <w:rtl/>
        </w:rPr>
        <w:t>ثرة النساء»</w:t>
      </w:r>
      <w:r w:rsidR="00FA1ADA" w:rsidRPr="007E0784">
        <w:rPr>
          <w:rStyle w:val="1-Char"/>
          <w:vertAlign w:val="superscript"/>
          <w:rtl/>
        </w:rPr>
        <w:footnoteReference w:id="410"/>
      </w:r>
      <w:r w:rsidR="00BE6C0B" w:rsidRPr="004970ED">
        <w:rPr>
          <w:rStyle w:val="1-Char"/>
          <w:rFonts w:hint="cs"/>
          <w:rtl/>
        </w:rPr>
        <w:t>.</w:t>
      </w:r>
      <w:r w:rsidR="00FA1ADA" w:rsidRPr="00252E1C">
        <w:rPr>
          <w:rStyle w:val="1-Char"/>
          <w:rFonts w:hint="cs"/>
          <w:rtl/>
        </w:rPr>
        <w:t xml:space="preserve"> ظاهراً قلت مردان و کثرت زنان علامت نزد</w:t>
      </w: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است و سبب د</w:t>
      </w:r>
      <w:r>
        <w:rPr>
          <w:rStyle w:val="1-Char"/>
          <w:rFonts w:hint="cs"/>
          <w:rtl/>
        </w:rPr>
        <w:t>ی</w:t>
      </w:r>
      <w:r w:rsidR="00FA1ADA" w:rsidRPr="00252E1C">
        <w:rPr>
          <w:rStyle w:val="1-Char"/>
          <w:rFonts w:hint="cs"/>
          <w:rtl/>
        </w:rPr>
        <w:t>گر</w:t>
      </w:r>
      <w:r>
        <w:rPr>
          <w:rStyle w:val="1-Char"/>
          <w:rFonts w:hint="cs"/>
          <w:rtl/>
        </w:rPr>
        <w:t>ی</w:t>
      </w:r>
      <w:r w:rsidR="00FA1ADA" w:rsidRPr="00252E1C">
        <w:rPr>
          <w:rStyle w:val="1-Char"/>
          <w:rFonts w:hint="cs"/>
          <w:rtl/>
        </w:rPr>
        <w:t xml:space="preserve"> ندارد بلکه خداوند در آخر الزمان تولد پسر را کاهش و تولد دختر را افزا</w:t>
      </w:r>
      <w:r>
        <w:rPr>
          <w:rStyle w:val="1-Char"/>
          <w:rFonts w:hint="cs"/>
          <w:rtl/>
        </w:rPr>
        <w:t>ی</w:t>
      </w:r>
      <w:r w:rsidR="00FA1ADA" w:rsidRPr="00252E1C">
        <w:rPr>
          <w:rStyle w:val="1-Char"/>
          <w:rFonts w:hint="cs"/>
          <w:rtl/>
        </w:rPr>
        <w:t>ش م</w:t>
      </w:r>
      <w:r>
        <w:rPr>
          <w:rStyle w:val="1-Char"/>
          <w:rFonts w:hint="cs"/>
          <w:rtl/>
        </w:rPr>
        <w:t>ی</w:t>
      </w:r>
      <w:r w:rsidR="00FA1ADA" w:rsidRPr="00252E1C">
        <w:rPr>
          <w:rStyle w:val="1-Char"/>
          <w:rFonts w:hint="cs"/>
          <w:rtl/>
        </w:rPr>
        <w:t>‌دهد و افزا</w:t>
      </w:r>
      <w:r>
        <w:rPr>
          <w:rStyle w:val="1-Char"/>
          <w:rFonts w:hint="cs"/>
          <w:rtl/>
        </w:rPr>
        <w:t>ی</w:t>
      </w:r>
      <w:r w:rsidR="00FA1ADA" w:rsidRPr="00252E1C">
        <w:rPr>
          <w:rStyle w:val="1-Char"/>
          <w:rFonts w:hint="cs"/>
          <w:rtl/>
        </w:rPr>
        <w:t>ش زنان و کاهش مردان متناسب با ظهور جهل و قبض علم است</w:t>
      </w:r>
      <w:r w:rsidR="00FA1ADA" w:rsidRPr="007E0784">
        <w:rPr>
          <w:rStyle w:val="1-Char"/>
          <w:vertAlign w:val="superscript"/>
          <w:rtl/>
        </w:rPr>
        <w:footnoteReference w:id="411"/>
      </w:r>
      <w:r w:rsidR="00BE6C0B" w:rsidRPr="00252E1C">
        <w:rPr>
          <w:rStyle w:val="1-Char"/>
          <w:rFonts w:hint="cs"/>
          <w:rtl/>
        </w:rPr>
        <w:t>.</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 نظر من کلام ابن حجز با کلام</w:t>
      </w:r>
      <w:r w:rsidR="00EA60D3">
        <w:rPr>
          <w:rStyle w:val="1-Char"/>
          <w:rFonts w:hint="cs"/>
          <w:rtl/>
        </w:rPr>
        <w:t>ی</w:t>
      </w:r>
      <w:r w:rsidRPr="00252E1C">
        <w:rPr>
          <w:rStyle w:val="1-Char"/>
          <w:rFonts w:hint="cs"/>
          <w:rtl/>
        </w:rPr>
        <w:t xml:space="preserve"> که اسباب</w:t>
      </w:r>
      <w:r w:rsidR="00EA60D3">
        <w:rPr>
          <w:rStyle w:val="1-Char"/>
          <w:rFonts w:hint="cs"/>
          <w:rtl/>
        </w:rPr>
        <w:t>ی</w:t>
      </w:r>
      <w:r w:rsidRPr="00252E1C">
        <w:rPr>
          <w:rStyle w:val="1-Char"/>
          <w:rFonts w:hint="cs"/>
          <w:rtl/>
        </w:rPr>
        <w:t xml:space="preserve"> را برا</w:t>
      </w:r>
      <w:r w:rsidR="00EA60D3">
        <w:rPr>
          <w:rStyle w:val="1-Char"/>
          <w:rFonts w:hint="cs"/>
          <w:rtl/>
        </w:rPr>
        <w:t>ی</w:t>
      </w:r>
      <w:r w:rsidRPr="00252E1C">
        <w:rPr>
          <w:rStyle w:val="1-Char"/>
          <w:rFonts w:hint="cs"/>
          <w:rtl/>
        </w:rPr>
        <w:t xml:space="preserve"> کاهش مردان و افزا</w:t>
      </w:r>
      <w:r w:rsidR="00EA60D3">
        <w:rPr>
          <w:rStyle w:val="1-Char"/>
          <w:rFonts w:hint="cs"/>
          <w:rtl/>
        </w:rPr>
        <w:t>ی</w:t>
      </w:r>
      <w:r w:rsidRPr="00252E1C">
        <w:rPr>
          <w:rStyle w:val="1-Char"/>
          <w:rFonts w:hint="cs"/>
          <w:rtl/>
        </w:rPr>
        <w:t>ش زنان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منافات</w:t>
      </w:r>
      <w:r w:rsidR="00EA60D3">
        <w:rPr>
          <w:rStyle w:val="1-Char"/>
          <w:rFonts w:hint="cs"/>
          <w:rtl/>
        </w:rPr>
        <w:t>ی</w:t>
      </w:r>
      <w:r w:rsidRPr="00252E1C">
        <w:rPr>
          <w:rStyle w:val="1-Char"/>
          <w:rFonts w:hint="cs"/>
          <w:rtl/>
        </w:rPr>
        <w:t xml:space="preserve"> ندارند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‌ها</w:t>
      </w:r>
      <w:r w:rsidR="00EA60D3">
        <w:rPr>
          <w:rStyle w:val="1-Char"/>
          <w:rFonts w:hint="cs"/>
          <w:rtl/>
        </w:rPr>
        <w:t>یی</w:t>
      </w:r>
      <w:r w:rsidRPr="00252E1C">
        <w:rPr>
          <w:rStyle w:val="1-Char"/>
          <w:rFonts w:hint="cs"/>
          <w:rtl/>
        </w:rPr>
        <w:t xml:space="preserve"> مانند وقوع فتنه‌ها که سبب اصل</w:t>
      </w:r>
      <w:r w:rsidR="00EA60D3">
        <w:rPr>
          <w:rStyle w:val="1-Char"/>
          <w:rFonts w:hint="cs"/>
          <w:rtl/>
        </w:rPr>
        <w:t>ی</w:t>
      </w:r>
      <w:r w:rsidRPr="00252E1C">
        <w:rPr>
          <w:rStyle w:val="1-Char"/>
          <w:rFonts w:hint="cs"/>
          <w:rtl/>
        </w:rPr>
        <w:t xml:space="preserve"> کشت و کشتار هستند ن</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‌توانند اسباب آن واقع شوند. در روا</w:t>
      </w:r>
      <w:r w:rsidR="00EA60D3">
        <w:rPr>
          <w:rStyle w:val="1-Char"/>
          <w:rFonts w:hint="cs"/>
          <w:rtl/>
        </w:rPr>
        <w:t>ی</w:t>
      </w:r>
      <w:r w:rsidRPr="00252E1C">
        <w:rPr>
          <w:rStyle w:val="1-Char"/>
          <w:rFonts w:hint="cs"/>
          <w:rtl/>
        </w:rPr>
        <w:t>ت مسلم اشاره شده است کاهش مردان و افزا</w:t>
      </w:r>
      <w:r w:rsidR="00EA60D3">
        <w:rPr>
          <w:rStyle w:val="1-Char"/>
          <w:rFonts w:hint="cs"/>
          <w:rtl/>
        </w:rPr>
        <w:t>ی</w:t>
      </w:r>
      <w:r w:rsidRPr="00252E1C">
        <w:rPr>
          <w:rStyle w:val="1-Char"/>
          <w:rFonts w:hint="cs"/>
          <w:rtl/>
        </w:rPr>
        <w:t>ش زنان سبب رفتن مردان و باق</w:t>
      </w:r>
      <w:r w:rsidR="00EA60D3">
        <w:rPr>
          <w:rStyle w:val="1-Char"/>
          <w:rFonts w:hint="cs"/>
          <w:rtl/>
        </w:rPr>
        <w:t>ی</w:t>
      </w:r>
      <w:r w:rsidRPr="00252E1C">
        <w:rPr>
          <w:rStyle w:val="1-Char"/>
          <w:rFonts w:hint="cs"/>
          <w:rtl/>
        </w:rPr>
        <w:t>ماندن زنان است. و غالباً آنچه باعث از ب</w:t>
      </w:r>
      <w:r w:rsidR="00EA60D3">
        <w:rPr>
          <w:rStyle w:val="1-Char"/>
          <w:rFonts w:hint="cs"/>
          <w:rtl/>
        </w:rPr>
        <w:t>ی</w:t>
      </w:r>
      <w:r w:rsidRPr="00252E1C">
        <w:rPr>
          <w:rStyle w:val="1-Char"/>
          <w:rFonts w:hint="cs"/>
          <w:rtl/>
        </w:rPr>
        <w:t>ن رفتن مردان م</w:t>
      </w:r>
      <w:r w:rsidR="00EA60D3">
        <w:rPr>
          <w:rStyle w:val="1-Char"/>
          <w:rFonts w:hint="cs"/>
          <w:rtl/>
        </w:rPr>
        <w:t>ی</w:t>
      </w:r>
      <w:r w:rsidRPr="00252E1C">
        <w:rPr>
          <w:rStyle w:val="1-Char"/>
          <w:rFonts w:hint="cs"/>
          <w:rtl/>
        </w:rPr>
        <w:t>‌شود کثرت کشت و کشتار است لفظ حد</w:t>
      </w:r>
      <w:r w:rsidR="00EA60D3">
        <w:rPr>
          <w:rStyle w:val="1-Char"/>
          <w:rFonts w:hint="cs"/>
          <w:rtl/>
        </w:rPr>
        <w:t>ی</w:t>
      </w:r>
      <w:r w:rsidRPr="00252E1C">
        <w:rPr>
          <w:rStyle w:val="1-Char"/>
          <w:rFonts w:hint="cs"/>
          <w:rtl/>
        </w:rPr>
        <w:t>ث در روا</w:t>
      </w:r>
      <w:r w:rsidR="00EA60D3">
        <w:rPr>
          <w:rStyle w:val="1-Char"/>
          <w:rFonts w:hint="cs"/>
          <w:rtl/>
        </w:rPr>
        <w:t>ی</w:t>
      </w:r>
      <w:r w:rsidRPr="00252E1C">
        <w:rPr>
          <w:rStyle w:val="1-Char"/>
          <w:rFonts w:hint="cs"/>
          <w:rtl/>
        </w:rPr>
        <w:t>ت مسلم چن</w:t>
      </w:r>
      <w:r w:rsidR="00EA60D3">
        <w:rPr>
          <w:rStyle w:val="1-Char"/>
          <w:rFonts w:hint="cs"/>
          <w:rtl/>
        </w:rPr>
        <w:t>ی</w:t>
      </w:r>
      <w:r w:rsidRPr="00252E1C">
        <w:rPr>
          <w:rStyle w:val="1-Char"/>
          <w:rFonts w:hint="cs"/>
          <w:rtl/>
        </w:rPr>
        <w:t xml:space="preserve">ن است </w:t>
      </w:r>
      <w:r w:rsidRPr="00F65412">
        <w:rPr>
          <w:rStyle w:val="6-Char"/>
          <w:rFonts w:hint="cs"/>
          <w:rtl/>
        </w:rPr>
        <w:t>«و</w:t>
      </w:r>
      <w:r w:rsidR="00914E61" w:rsidRPr="00F65412">
        <w:rPr>
          <w:rStyle w:val="6-Char"/>
          <w:rFonts w:hint="cs"/>
          <w:rtl/>
        </w:rPr>
        <w:t>ي</w:t>
      </w:r>
      <w:r w:rsidRPr="00F65412">
        <w:rPr>
          <w:rStyle w:val="6-Char"/>
          <w:rFonts w:hint="cs"/>
          <w:rtl/>
        </w:rPr>
        <w:t>ذهب الرجال وتبق</w:t>
      </w:r>
      <w:r w:rsidR="00893F98" w:rsidRPr="00F65412">
        <w:rPr>
          <w:rStyle w:val="6-Char"/>
          <w:rFonts w:hint="cs"/>
          <w:rtl/>
        </w:rPr>
        <w:t>ى</w:t>
      </w:r>
      <w:r w:rsidRPr="00F65412">
        <w:rPr>
          <w:rStyle w:val="6-Char"/>
          <w:rFonts w:hint="cs"/>
          <w:rtl/>
        </w:rPr>
        <w:t xml:space="preserve"> النساء حت</w:t>
      </w:r>
      <w:r w:rsidR="00893F98" w:rsidRPr="00F65412">
        <w:rPr>
          <w:rStyle w:val="6-Char"/>
          <w:rFonts w:hint="cs"/>
          <w:rtl/>
        </w:rPr>
        <w:t>ى</w:t>
      </w:r>
      <w:r w:rsidRPr="00F65412">
        <w:rPr>
          <w:rStyle w:val="6-Char"/>
          <w:rFonts w:hint="cs"/>
          <w:rtl/>
        </w:rPr>
        <w:t xml:space="preserve"> </w:t>
      </w:r>
      <w:r w:rsidR="00914E61" w:rsidRPr="00F65412">
        <w:rPr>
          <w:rStyle w:val="6-Char"/>
          <w:rFonts w:hint="cs"/>
          <w:rtl/>
        </w:rPr>
        <w:t>ي</w:t>
      </w:r>
      <w:r w:rsidR="00A55FC2">
        <w:rPr>
          <w:rStyle w:val="6-Char"/>
          <w:rFonts w:hint="cs"/>
          <w:rtl/>
        </w:rPr>
        <w:t>ك</w:t>
      </w:r>
      <w:r w:rsidRPr="00F65412">
        <w:rPr>
          <w:rStyle w:val="6-Char"/>
          <w:rFonts w:hint="cs"/>
          <w:rtl/>
        </w:rPr>
        <w:t>ون لخمس</w:t>
      </w:r>
      <w:r w:rsidR="00914E61" w:rsidRPr="00F65412">
        <w:rPr>
          <w:rStyle w:val="6-Char"/>
          <w:rFonts w:hint="cs"/>
          <w:rtl/>
        </w:rPr>
        <w:t>ي</w:t>
      </w:r>
      <w:r w:rsidR="00BE6C0B" w:rsidRPr="00F65412">
        <w:rPr>
          <w:rStyle w:val="6-Char"/>
          <w:rFonts w:hint="cs"/>
          <w:rtl/>
        </w:rPr>
        <w:t>ن امرأ</w:t>
      </w:r>
      <w:r w:rsidRPr="00F65412">
        <w:rPr>
          <w:rStyle w:val="6-Char"/>
          <w:rFonts w:hint="cs"/>
          <w:rtl/>
        </w:rPr>
        <w:t>ة ق</w:t>
      </w:r>
      <w:r w:rsidR="00914E61" w:rsidRPr="00F65412">
        <w:rPr>
          <w:rStyle w:val="6-Char"/>
          <w:rFonts w:hint="cs"/>
          <w:rtl/>
        </w:rPr>
        <w:t>ي</w:t>
      </w:r>
      <w:r w:rsidRPr="00F65412">
        <w:rPr>
          <w:rStyle w:val="6-Char"/>
          <w:rFonts w:hint="cs"/>
          <w:rtl/>
        </w:rPr>
        <w:t>م واحد»</w:t>
      </w:r>
      <w:r w:rsidRPr="007E0784">
        <w:rPr>
          <w:rStyle w:val="1-Char"/>
          <w:vertAlign w:val="superscript"/>
          <w:rtl/>
        </w:rPr>
        <w:footnoteReference w:id="412"/>
      </w:r>
      <w:r w:rsidR="00D0209B" w:rsidRPr="00252E1C">
        <w:rPr>
          <w:rStyle w:val="1-Char"/>
          <w:rFonts w:hint="cs"/>
          <w:rtl/>
        </w:rPr>
        <w:t>.</w:t>
      </w:r>
      <w:r w:rsidRPr="00252E1C">
        <w:rPr>
          <w:rStyle w:val="1-Char"/>
          <w:rFonts w:hint="cs"/>
          <w:rtl/>
        </w:rPr>
        <w:t xml:space="preserve"> در ا</w:t>
      </w:r>
      <w:r w:rsidR="00EA60D3">
        <w:rPr>
          <w:rStyle w:val="1-Char"/>
          <w:rFonts w:hint="cs"/>
          <w:rtl/>
        </w:rPr>
        <w:t>ی</w:t>
      </w:r>
      <w:r w:rsidRPr="00252E1C">
        <w:rPr>
          <w:rStyle w:val="1-Char"/>
          <w:rFonts w:hint="cs"/>
          <w:rtl/>
        </w:rPr>
        <w:t>نجا منظور حق</w:t>
      </w:r>
      <w:r w:rsidR="00EA60D3">
        <w:rPr>
          <w:rStyle w:val="1-Char"/>
          <w:rFonts w:hint="cs"/>
          <w:rtl/>
        </w:rPr>
        <w:t>ی</w:t>
      </w:r>
      <w:r w:rsidRPr="00252E1C">
        <w:rPr>
          <w:rStyle w:val="1-Char"/>
          <w:rFonts w:hint="cs"/>
          <w:rtl/>
        </w:rPr>
        <w:t>قت عدد «پنجاه» ن</w:t>
      </w:r>
      <w:r w:rsidR="00EA60D3">
        <w:rPr>
          <w:rStyle w:val="1-Char"/>
          <w:rFonts w:hint="cs"/>
          <w:rtl/>
        </w:rPr>
        <w:t>ی</w:t>
      </w:r>
      <w:r w:rsidRPr="00252E1C">
        <w:rPr>
          <w:rStyle w:val="1-Char"/>
          <w:rFonts w:hint="cs"/>
          <w:rtl/>
        </w:rPr>
        <w:t>ست. در هم</w:t>
      </w:r>
      <w:r w:rsidR="00EA60D3">
        <w:rPr>
          <w:rStyle w:val="1-Char"/>
          <w:rFonts w:hint="cs"/>
          <w:rtl/>
        </w:rPr>
        <w:t>ی</w:t>
      </w:r>
      <w:r w:rsidRPr="00252E1C">
        <w:rPr>
          <w:rStyle w:val="1-Char"/>
          <w:rFonts w:hint="cs"/>
          <w:rtl/>
        </w:rPr>
        <w:t>ن رابطه در حد</w:t>
      </w:r>
      <w:r w:rsidR="00EA60D3">
        <w:rPr>
          <w:rStyle w:val="1-Char"/>
          <w:rFonts w:hint="cs"/>
          <w:rtl/>
        </w:rPr>
        <w:t>ی</w:t>
      </w:r>
      <w:r w:rsidRPr="00252E1C">
        <w:rPr>
          <w:rStyle w:val="1-Char"/>
          <w:rFonts w:hint="cs"/>
          <w:rtl/>
        </w:rPr>
        <w:t xml:space="preserve">ث ابو </w:t>
      </w:r>
      <w:r w:rsidR="00DE25BB" w:rsidRPr="00252E1C">
        <w:rPr>
          <w:rStyle w:val="1-Char"/>
          <w:rFonts w:hint="cs"/>
          <w:rtl/>
        </w:rPr>
        <w:t>موسى</w:t>
      </w:r>
      <w:r w:rsidRPr="00252E1C">
        <w:rPr>
          <w:rStyle w:val="1-Char"/>
          <w:rFonts w:hint="cs"/>
          <w:rtl/>
        </w:rPr>
        <w:t xml:space="preserve"> آمده است</w:t>
      </w:r>
      <w:r w:rsidR="00B25B05" w:rsidRPr="00252E1C">
        <w:rPr>
          <w:rStyle w:val="1-Char"/>
          <w:rFonts w:hint="cs"/>
          <w:rtl/>
        </w:rPr>
        <w:t>:</w:t>
      </w:r>
      <w:r w:rsidRPr="00252E1C">
        <w:rPr>
          <w:rStyle w:val="1-Char"/>
          <w:rFonts w:hint="cs"/>
          <w:rtl/>
        </w:rPr>
        <w:t xml:space="preserve"> </w:t>
      </w:r>
      <w:r w:rsidRPr="00F65412">
        <w:rPr>
          <w:rStyle w:val="6-Char"/>
          <w:rFonts w:hint="cs"/>
          <w:rtl/>
        </w:rPr>
        <w:t>«</w:t>
      </w:r>
      <w:r w:rsidR="00914E61" w:rsidRPr="00F65412">
        <w:rPr>
          <w:rStyle w:val="6-Char"/>
          <w:rFonts w:hint="cs"/>
          <w:rtl/>
        </w:rPr>
        <w:t>ي</w:t>
      </w:r>
      <w:r w:rsidRPr="00F65412">
        <w:rPr>
          <w:rStyle w:val="6-Char"/>
          <w:rFonts w:hint="cs"/>
          <w:rtl/>
        </w:rPr>
        <w:t>ر</w:t>
      </w:r>
      <w:r w:rsidR="00893F98" w:rsidRPr="00F65412">
        <w:rPr>
          <w:rStyle w:val="6-Char"/>
          <w:rFonts w:hint="cs"/>
          <w:rtl/>
        </w:rPr>
        <w:t>ى</w:t>
      </w:r>
      <w:r w:rsidRPr="00F65412">
        <w:rPr>
          <w:rStyle w:val="6-Char"/>
          <w:rFonts w:hint="cs"/>
          <w:rtl/>
        </w:rPr>
        <w:t xml:space="preserve"> الرجل </w:t>
      </w:r>
      <w:r w:rsidR="00914E61" w:rsidRPr="00F65412">
        <w:rPr>
          <w:rStyle w:val="6-Char"/>
          <w:rFonts w:hint="cs"/>
          <w:rtl/>
        </w:rPr>
        <w:t>ي</w:t>
      </w:r>
      <w:r w:rsidR="00893F98" w:rsidRPr="00F65412">
        <w:rPr>
          <w:rStyle w:val="6-Char"/>
          <w:rFonts w:hint="cs"/>
          <w:rtl/>
        </w:rPr>
        <w:t>تبعه أ</w:t>
      </w:r>
      <w:r w:rsidRPr="00F65412">
        <w:rPr>
          <w:rStyle w:val="6-Char"/>
          <w:rFonts w:hint="cs"/>
          <w:rtl/>
        </w:rPr>
        <w:t xml:space="preserve">ربعون امرأة </w:t>
      </w:r>
      <w:r w:rsidR="00914E61" w:rsidRPr="00F65412">
        <w:rPr>
          <w:rStyle w:val="6-Char"/>
          <w:rFonts w:hint="cs"/>
          <w:rtl/>
        </w:rPr>
        <w:t>ي</w:t>
      </w:r>
      <w:r w:rsidRPr="00F65412">
        <w:rPr>
          <w:rStyle w:val="6-Char"/>
          <w:rFonts w:hint="cs"/>
          <w:rtl/>
        </w:rPr>
        <w:t>لذن به»</w:t>
      </w:r>
      <w:r w:rsidRPr="007E0784">
        <w:rPr>
          <w:rStyle w:val="1-Char"/>
          <w:vertAlign w:val="superscript"/>
          <w:rtl/>
        </w:rPr>
        <w:footnoteReference w:id="413"/>
      </w:r>
      <w:r w:rsidR="00D0209B" w:rsidRPr="00252E1C">
        <w:rPr>
          <w:rStyle w:val="1-Char"/>
          <w:rFonts w:hint="cs"/>
          <w:rtl/>
        </w:rPr>
        <w:t>.</w:t>
      </w:r>
      <w:r w:rsidRPr="00252E1C">
        <w:rPr>
          <w:rStyle w:val="1-Char"/>
          <w:rFonts w:hint="cs"/>
          <w:rtl/>
        </w:rPr>
        <w:t xml:space="preserve"> پس بطور مجازاً منظور کثرت زنان نسبت به مردان است</w:t>
      </w:r>
      <w:r w:rsidRPr="007E0784">
        <w:rPr>
          <w:rStyle w:val="1-Char"/>
          <w:vertAlign w:val="superscript"/>
          <w:rtl/>
        </w:rPr>
        <w:footnoteReference w:id="414"/>
      </w:r>
      <w:r w:rsidR="00236BC9" w:rsidRPr="00252E1C">
        <w:rPr>
          <w:rStyle w:val="1-Char"/>
          <w:rFonts w:hint="cs"/>
          <w:rtl/>
        </w:rPr>
        <w:t>.</w:t>
      </w:r>
      <w:r w:rsidRPr="00252E1C">
        <w:rPr>
          <w:rStyle w:val="1-Char"/>
          <w:rFonts w:hint="cs"/>
          <w:rtl/>
        </w:rPr>
        <w:t xml:space="preserve"> </w:t>
      </w:r>
    </w:p>
    <w:p w:rsidR="00FA1ADA" w:rsidRPr="00CE6544" w:rsidRDefault="00FA1ADA" w:rsidP="00E9534B">
      <w:pPr>
        <w:pStyle w:val="4-"/>
        <w:rPr>
          <w:rtl/>
        </w:rPr>
      </w:pPr>
      <w:bookmarkStart w:id="214" w:name="_Toc142203396"/>
      <w:bookmarkStart w:id="215" w:name="_Toc142274402"/>
      <w:bookmarkStart w:id="216" w:name="_Toc433021342"/>
      <w:r w:rsidRPr="00CE6544">
        <w:rPr>
          <w:rFonts w:hint="cs"/>
          <w:rtl/>
        </w:rPr>
        <w:t>44- افزا</w:t>
      </w:r>
      <w:r w:rsidR="006F5B72">
        <w:rPr>
          <w:rFonts w:hint="cs"/>
          <w:rtl/>
        </w:rPr>
        <w:t>ی</w:t>
      </w:r>
      <w:r w:rsidRPr="00CE6544">
        <w:rPr>
          <w:rFonts w:hint="cs"/>
          <w:rtl/>
        </w:rPr>
        <w:t>ش مرگ ناگهان</w:t>
      </w:r>
      <w:r w:rsidR="006F5B72">
        <w:rPr>
          <w:rFonts w:hint="cs"/>
          <w:rtl/>
        </w:rPr>
        <w:t>ی</w:t>
      </w:r>
      <w:bookmarkEnd w:id="214"/>
      <w:bookmarkEnd w:id="215"/>
      <w:bookmarkEnd w:id="216"/>
      <w:r w:rsidRPr="00CE6544">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انس بن مالک و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ت شده است فرمودند</w:t>
      </w:r>
      <w:r w:rsidR="00B25B05" w:rsidRPr="00252E1C">
        <w:rPr>
          <w:rStyle w:val="1-Char"/>
          <w:rFonts w:hint="cs"/>
          <w:rtl/>
        </w:rPr>
        <w:t>:</w:t>
      </w:r>
      <w:r w:rsidRPr="00252E1C">
        <w:rPr>
          <w:rStyle w:val="1-Char"/>
          <w:rFonts w:hint="cs"/>
          <w:rtl/>
        </w:rPr>
        <w:t xml:space="preserve"> </w:t>
      </w:r>
      <w:r w:rsidRPr="00F65412">
        <w:rPr>
          <w:rStyle w:val="6-Char"/>
          <w:rFonts w:hint="cs"/>
          <w:rtl/>
        </w:rPr>
        <w:t>«</w:t>
      </w:r>
      <w:r w:rsidR="00893F98" w:rsidRPr="00F65412">
        <w:rPr>
          <w:rStyle w:val="6-Char"/>
          <w:rFonts w:hint="cs"/>
          <w:rtl/>
        </w:rPr>
        <w:t>إ</w:t>
      </w:r>
      <w:r w:rsidRPr="00F65412">
        <w:rPr>
          <w:rStyle w:val="6-Char"/>
          <w:rFonts w:hint="cs"/>
          <w:rtl/>
        </w:rPr>
        <w:t xml:space="preserve">ن من </w:t>
      </w:r>
      <w:r w:rsidR="00893F98" w:rsidRPr="00F65412">
        <w:rPr>
          <w:rStyle w:val="6-Char"/>
          <w:rFonts w:hint="cs"/>
          <w:rtl/>
        </w:rPr>
        <w:t>أمارات الساعة</w:t>
      </w:r>
      <w:r w:rsidR="00733800" w:rsidRPr="00F65412">
        <w:rPr>
          <w:rStyle w:val="6-Char"/>
          <w:rFonts w:hint="cs"/>
          <w:rtl/>
        </w:rPr>
        <w:t>.</w:t>
      </w:r>
      <w:r w:rsidR="00893F98" w:rsidRPr="00F65412">
        <w:rPr>
          <w:rStyle w:val="6-Char"/>
          <w:rFonts w:hint="cs"/>
          <w:rtl/>
        </w:rPr>
        <w:t>.. أ</w:t>
      </w:r>
      <w:r w:rsidRPr="00F65412">
        <w:rPr>
          <w:rStyle w:val="6-Char"/>
          <w:rFonts w:hint="cs"/>
          <w:rtl/>
        </w:rPr>
        <w:t xml:space="preserve">ن </w:t>
      </w:r>
      <w:r w:rsidR="00914E61" w:rsidRPr="00F65412">
        <w:rPr>
          <w:rStyle w:val="6-Char"/>
          <w:rFonts w:hint="cs"/>
          <w:rtl/>
        </w:rPr>
        <w:t>ي</w:t>
      </w:r>
      <w:r w:rsidRPr="00F65412">
        <w:rPr>
          <w:rStyle w:val="6-Char"/>
          <w:rFonts w:hint="cs"/>
          <w:rtl/>
        </w:rPr>
        <w:t>ظهر موت الفجأة»</w:t>
      </w:r>
      <w:r w:rsidRPr="007E0784">
        <w:rPr>
          <w:rStyle w:val="1-Char"/>
          <w:vertAlign w:val="superscript"/>
          <w:rtl/>
        </w:rPr>
        <w:footnoteReference w:id="415"/>
      </w:r>
      <w:r w:rsidR="00675162" w:rsidRPr="004970ED">
        <w:rPr>
          <w:rStyle w:val="1-Char"/>
          <w:rFonts w:hint="cs"/>
          <w:rtl/>
        </w:rPr>
        <w:t>.</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w:t>
      </w:r>
      <w:r w:rsidR="00733800" w:rsidRPr="00252E1C">
        <w:rPr>
          <w:rStyle w:val="1-Char"/>
          <w:rFonts w:hint="cs"/>
          <w:rtl/>
        </w:rPr>
        <w:t>.</w:t>
      </w:r>
      <w:r w:rsidRPr="00252E1C">
        <w:rPr>
          <w:rStyle w:val="1-Char"/>
          <w:rFonts w:hint="cs"/>
          <w:rtl/>
        </w:rPr>
        <w:t>.. ا</w:t>
      </w:r>
      <w:r w:rsidR="00EA60D3">
        <w:rPr>
          <w:rStyle w:val="1-Char"/>
          <w:rFonts w:hint="cs"/>
          <w:rtl/>
        </w:rPr>
        <w:t>ی</w:t>
      </w:r>
      <w:r w:rsidRPr="00252E1C">
        <w:rPr>
          <w:rStyle w:val="1-Char"/>
          <w:rFonts w:hint="cs"/>
          <w:rtl/>
        </w:rPr>
        <w:t>ن است که مرگ‌ها</w:t>
      </w:r>
      <w:r w:rsidR="00EA60D3">
        <w:rPr>
          <w:rStyle w:val="1-Char"/>
          <w:rFonts w:hint="cs"/>
          <w:rtl/>
        </w:rPr>
        <w:t>ی</w:t>
      </w:r>
      <w:r w:rsidRPr="00252E1C">
        <w:rPr>
          <w:rStyle w:val="1-Char"/>
          <w:rFonts w:hint="cs"/>
          <w:rtl/>
        </w:rPr>
        <w:t xml:space="preserve"> ناگهان</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 xml:space="preserve">اد شود».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امر امروز ز</w:t>
      </w:r>
      <w:r w:rsidR="00EA60D3">
        <w:rPr>
          <w:rStyle w:val="1-Char"/>
          <w:rFonts w:hint="cs"/>
          <w:rtl/>
        </w:rPr>
        <w:t>ی</w:t>
      </w:r>
      <w:r w:rsidRPr="00252E1C">
        <w:rPr>
          <w:rStyle w:val="1-Char"/>
          <w:rFonts w:hint="cs"/>
          <w:rtl/>
        </w:rPr>
        <w:t>اد مشاهده م</w:t>
      </w:r>
      <w:r w:rsidR="00EA60D3">
        <w:rPr>
          <w:rStyle w:val="1-Char"/>
          <w:rFonts w:hint="cs"/>
          <w:rtl/>
        </w:rPr>
        <w:t>ی</w:t>
      </w:r>
      <w:r w:rsidRPr="00252E1C">
        <w:rPr>
          <w:rStyle w:val="1-Char"/>
          <w:rFonts w:hint="cs"/>
          <w:rtl/>
        </w:rPr>
        <w:t>‌شود خ</w:t>
      </w:r>
      <w:r w:rsidR="00EA60D3">
        <w:rPr>
          <w:rStyle w:val="1-Char"/>
          <w:rFonts w:hint="cs"/>
          <w:rtl/>
        </w:rPr>
        <w:t>ی</w:t>
      </w:r>
      <w:r w:rsidRPr="00252E1C">
        <w:rPr>
          <w:rStyle w:val="1-Char"/>
          <w:rFonts w:hint="cs"/>
          <w:rtl/>
        </w:rPr>
        <w:t>ل</w:t>
      </w:r>
      <w:r w:rsidR="00EA60D3">
        <w:rPr>
          <w:rStyle w:val="1-Char"/>
          <w:rFonts w:hint="cs"/>
          <w:rtl/>
        </w:rPr>
        <w:t>ی</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و سالم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ناگهان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رند. امروز ا</w:t>
      </w:r>
      <w:r w:rsidR="00EA60D3">
        <w:rPr>
          <w:rStyle w:val="1-Char"/>
          <w:rFonts w:hint="cs"/>
          <w:rtl/>
        </w:rPr>
        <w:t>ی</w:t>
      </w:r>
      <w:r w:rsidRPr="00252E1C">
        <w:rPr>
          <w:rStyle w:val="1-Char"/>
          <w:rFonts w:hint="cs"/>
          <w:rtl/>
        </w:rPr>
        <w:t>ن نوع مرگ‌ها به (سکت</w:t>
      </w:r>
      <w:r w:rsidR="00C22D31">
        <w:rPr>
          <w:rStyle w:val="1-Char"/>
          <w:rFonts w:hint="cs"/>
          <w:rtl/>
        </w:rPr>
        <w:t>ۀ</w:t>
      </w:r>
      <w:r w:rsidRPr="00252E1C">
        <w:rPr>
          <w:rStyle w:val="1-Char"/>
          <w:rFonts w:hint="cs"/>
          <w:rtl/>
        </w:rPr>
        <w:t xml:space="preserve"> قلب</w:t>
      </w:r>
      <w:r w:rsidR="00EA60D3">
        <w:rPr>
          <w:rStyle w:val="1-Char"/>
          <w:rFonts w:hint="cs"/>
          <w:rtl/>
        </w:rPr>
        <w:t>ی</w:t>
      </w:r>
      <w:r w:rsidRPr="00252E1C">
        <w:rPr>
          <w:rStyle w:val="1-Char"/>
          <w:rFonts w:hint="cs"/>
          <w:rtl/>
        </w:rPr>
        <w:t>) مشهورند. بر عاقل لازم است آگاه شود و به سو</w:t>
      </w:r>
      <w:r w:rsidR="00EA60D3">
        <w:rPr>
          <w:rStyle w:val="1-Char"/>
          <w:rFonts w:hint="cs"/>
          <w:rtl/>
        </w:rPr>
        <w:t>ی</w:t>
      </w:r>
      <w:r w:rsidRPr="00252E1C">
        <w:rPr>
          <w:rStyle w:val="1-Char"/>
          <w:rFonts w:hint="cs"/>
          <w:rtl/>
        </w:rPr>
        <w:t xml:space="preserve"> خدا باز گردد قبل از ا</w:t>
      </w:r>
      <w:r w:rsidR="00EA60D3">
        <w:rPr>
          <w:rStyle w:val="1-Char"/>
          <w:rFonts w:hint="cs"/>
          <w:rtl/>
        </w:rPr>
        <w:t>ی</w:t>
      </w:r>
      <w:r w:rsidRPr="00252E1C">
        <w:rPr>
          <w:rStyle w:val="1-Char"/>
          <w:rFonts w:hint="cs"/>
          <w:rtl/>
        </w:rPr>
        <w:t>نکه مرگ ناگهان</w:t>
      </w:r>
      <w:r w:rsidR="00EA60D3">
        <w:rPr>
          <w:rStyle w:val="1-Char"/>
          <w:rFonts w:hint="cs"/>
          <w:rtl/>
        </w:rPr>
        <w:t>ی</w:t>
      </w:r>
      <w:r w:rsidRPr="00252E1C">
        <w:rPr>
          <w:rStyle w:val="1-Char"/>
          <w:rFonts w:hint="cs"/>
          <w:rtl/>
        </w:rPr>
        <w:t xml:space="preserve"> او را فراگ</w:t>
      </w:r>
      <w:r w:rsidR="00EA60D3">
        <w:rPr>
          <w:rStyle w:val="1-Char"/>
          <w:rFonts w:hint="cs"/>
          <w:rtl/>
        </w:rPr>
        <w:t>ی</w:t>
      </w:r>
      <w:r w:rsidRPr="00252E1C">
        <w:rPr>
          <w:rStyle w:val="1-Char"/>
          <w:rFonts w:hint="cs"/>
          <w:rtl/>
        </w:rPr>
        <w:t xml:space="preserve">رد. </w:t>
      </w:r>
    </w:p>
    <w:p w:rsidR="00F65412"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بخار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tbl>
      <w:tblPr>
        <w:bidiVisual/>
        <w:tblW w:w="0" w:type="auto"/>
        <w:tblLook w:val="04A0" w:firstRow="1" w:lastRow="0" w:firstColumn="1" w:lastColumn="0" w:noHBand="0" w:noVBand="1"/>
      </w:tblPr>
      <w:tblGrid>
        <w:gridCol w:w="3432"/>
        <w:gridCol w:w="412"/>
        <w:gridCol w:w="3460"/>
      </w:tblGrid>
      <w:tr w:rsidR="00F65412" w:rsidRPr="002A1AA8" w:rsidTr="002A1AA8">
        <w:tc>
          <w:tcPr>
            <w:tcW w:w="3624" w:type="dxa"/>
            <w:shd w:val="clear" w:color="auto" w:fill="auto"/>
            <w:vAlign w:val="center"/>
          </w:tcPr>
          <w:p w:rsidR="00F65412" w:rsidRPr="002A1AA8" w:rsidRDefault="00EE7DC9" w:rsidP="002A1AA8">
            <w:pPr>
              <w:pStyle w:val="8-"/>
              <w:ind w:firstLine="0"/>
              <w:jc w:val="lowKashida"/>
              <w:rPr>
                <w:rFonts w:cs="B Lotus"/>
                <w:sz w:val="2"/>
                <w:szCs w:val="2"/>
                <w:rtl/>
              </w:rPr>
            </w:pPr>
            <w:r w:rsidRPr="00F65412">
              <w:rPr>
                <w:rFonts w:hint="cs"/>
                <w:rtl/>
              </w:rPr>
              <w:t>اغتنم في الفراغ فضل رکوع</w:t>
            </w:r>
            <w:r>
              <w:rPr>
                <w:rtl/>
              </w:rPr>
              <w:br/>
            </w:r>
          </w:p>
        </w:tc>
        <w:tc>
          <w:tcPr>
            <w:tcW w:w="425" w:type="dxa"/>
            <w:shd w:val="clear" w:color="auto" w:fill="auto"/>
            <w:vAlign w:val="center"/>
          </w:tcPr>
          <w:p w:rsidR="00F65412" w:rsidRPr="00252E1C" w:rsidRDefault="00F65412" w:rsidP="002A1AA8">
            <w:pPr>
              <w:pStyle w:val="8-"/>
              <w:ind w:firstLine="0"/>
              <w:jc w:val="lowKashida"/>
              <w:rPr>
                <w:rStyle w:val="1-Char"/>
                <w:rtl/>
              </w:rPr>
            </w:pPr>
          </w:p>
        </w:tc>
        <w:tc>
          <w:tcPr>
            <w:tcW w:w="3652" w:type="dxa"/>
            <w:shd w:val="clear" w:color="auto" w:fill="auto"/>
            <w:vAlign w:val="center"/>
          </w:tcPr>
          <w:p w:rsidR="00F65412" w:rsidRPr="00B92203" w:rsidRDefault="00EE7DC9" w:rsidP="002A1AA8">
            <w:pPr>
              <w:pStyle w:val="8-"/>
              <w:ind w:firstLine="0"/>
              <w:jc w:val="lowKashida"/>
              <w:rPr>
                <w:rStyle w:val="1-Char"/>
                <w:sz w:val="2"/>
                <w:szCs w:val="2"/>
                <w:rtl/>
              </w:rPr>
            </w:pPr>
            <w:r w:rsidRPr="00F65412">
              <w:rPr>
                <w:rFonts w:hint="cs"/>
                <w:rtl/>
              </w:rPr>
              <w:t>فعس</w:t>
            </w:r>
            <w:r>
              <w:rPr>
                <w:rFonts w:hint="cs"/>
                <w:rtl/>
              </w:rPr>
              <w:t>ی</w:t>
            </w:r>
            <w:r w:rsidRPr="00F65412">
              <w:rPr>
                <w:rFonts w:hint="cs"/>
                <w:rtl/>
              </w:rPr>
              <w:t xml:space="preserve"> أن يکون موتک بغتةً</w:t>
            </w:r>
            <w:r>
              <w:rPr>
                <w:rtl/>
              </w:rPr>
              <w:br/>
            </w:r>
          </w:p>
        </w:tc>
      </w:tr>
    </w:tbl>
    <w:p w:rsidR="00EE7DC9"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اوقات فراغت را غن</w:t>
      </w:r>
      <w:r w:rsidR="00EA60D3">
        <w:rPr>
          <w:rStyle w:val="1-Char"/>
          <w:rFonts w:hint="cs"/>
          <w:rtl/>
        </w:rPr>
        <w:t>ی</w:t>
      </w:r>
      <w:r w:rsidRPr="00252E1C">
        <w:rPr>
          <w:rStyle w:val="1-Char"/>
          <w:rFonts w:hint="cs"/>
          <w:rtl/>
        </w:rPr>
        <w:t>مت بشمار و از فضل و برکت رکوع (نماز) بهره‌مند شو چون ممکن است مرگ ناگهان</w:t>
      </w:r>
      <w:r w:rsidR="00EA60D3">
        <w:rPr>
          <w:rStyle w:val="1-Char"/>
          <w:rFonts w:hint="cs"/>
          <w:rtl/>
        </w:rPr>
        <w:t>ی</w:t>
      </w:r>
      <w:r w:rsidRPr="00252E1C">
        <w:rPr>
          <w:rStyle w:val="1-Char"/>
          <w:rFonts w:hint="cs"/>
          <w:rtl/>
        </w:rPr>
        <w:t xml:space="preserve"> تو را فرا گ</w:t>
      </w:r>
      <w:r w:rsidR="00EA60D3">
        <w:rPr>
          <w:rStyle w:val="1-Char"/>
          <w:rFonts w:hint="cs"/>
          <w:rtl/>
        </w:rPr>
        <w:t>ی</w:t>
      </w:r>
      <w:r w:rsidRPr="00252E1C">
        <w:rPr>
          <w:rStyle w:val="1-Char"/>
          <w:rFonts w:hint="cs"/>
          <w:rtl/>
        </w:rPr>
        <w:t>رد.</w:t>
      </w:r>
    </w:p>
    <w:tbl>
      <w:tblPr>
        <w:bidiVisual/>
        <w:tblW w:w="0" w:type="auto"/>
        <w:tblLook w:val="04A0" w:firstRow="1" w:lastRow="0" w:firstColumn="1" w:lastColumn="0" w:noHBand="0" w:noVBand="1"/>
      </w:tblPr>
      <w:tblGrid>
        <w:gridCol w:w="3426"/>
        <w:gridCol w:w="411"/>
        <w:gridCol w:w="3467"/>
      </w:tblGrid>
      <w:tr w:rsidR="00EE7DC9" w:rsidRPr="002A1AA8" w:rsidTr="002A1AA8">
        <w:tc>
          <w:tcPr>
            <w:tcW w:w="3624" w:type="dxa"/>
            <w:shd w:val="clear" w:color="auto" w:fill="auto"/>
            <w:vAlign w:val="center"/>
          </w:tcPr>
          <w:p w:rsidR="00EE7DC9" w:rsidRPr="002A1AA8" w:rsidRDefault="00EE7DC9" w:rsidP="002A1AA8">
            <w:pPr>
              <w:pStyle w:val="8-"/>
              <w:ind w:firstLine="0"/>
              <w:jc w:val="lowKashida"/>
              <w:rPr>
                <w:rFonts w:cs="B Lotus"/>
                <w:sz w:val="2"/>
                <w:szCs w:val="2"/>
                <w:rtl/>
              </w:rPr>
            </w:pPr>
            <w:r w:rsidRPr="00F65412">
              <w:rPr>
                <w:rFonts w:hint="cs"/>
                <w:rtl/>
              </w:rPr>
              <w:t>کم صحيح رأيت من غير سقم</w:t>
            </w:r>
            <w:r>
              <w:rPr>
                <w:rtl/>
              </w:rPr>
              <w:br/>
            </w:r>
          </w:p>
        </w:tc>
        <w:tc>
          <w:tcPr>
            <w:tcW w:w="425" w:type="dxa"/>
            <w:shd w:val="clear" w:color="auto" w:fill="auto"/>
            <w:vAlign w:val="center"/>
          </w:tcPr>
          <w:p w:rsidR="00EE7DC9" w:rsidRPr="00252E1C" w:rsidRDefault="00EE7DC9" w:rsidP="002A1AA8">
            <w:pPr>
              <w:pStyle w:val="8-"/>
              <w:ind w:firstLine="0"/>
              <w:jc w:val="lowKashida"/>
              <w:rPr>
                <w:rStyle w:val="1-Char"/>
                <w:rtl/>
              </w:rPr>
            </w:pPr>
          </w:p>
        </w:tc>
        <w:tc>
          <w:tcPr>
            <w:tcW w:w="3652" w:type="dxa"/>
            <w:shd w:val="clear" w:color="auto" w:fill="auto"/>
            <w:vAlign w:val="center"/>
          </w:tcPr>
          <w:p w:rsidR="00EE7DC9" w:rsidRPr="00B92203" w:rsidRDefault="00EE7DC9" w:rsidP="002A1AA8">
            <w:pPr>
              <w:pStyle w:val="8-"/>
              <w:ind w:firstLine="0"/>
              <w:jc w:val="lowKashida"/>
              <w:rPr>
                <w:rStyle w:val="1-Char"/>
                <w:sz w:val="2"/>
                <w:szCs w:val="2"/>
                <w:rtl/>
              </w:rPr>
            </w:pPr>
            <w:r w:rsidRPr="00F65412">
              <w:rPr>
                <w:rFonts w:hint="cs"/>
                <w:rtl/>
              </w:rPr>
              <w:t>ذهبت نفسه الصحيحة فلتةً</w:t>
            </w:r>
            <w:r>
              <w:rPr>
                <w:rtl/>
              </w:rPr>
              <w:br/>
            </w:r>
          </w:p>
        </w:tc>
      </w:tr>
    </w:tbl>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چه</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سالم و بدور از ب</w:t>
      </w:r>
      <w:r w:rsidR="00EA60D3">
        <w:rPr>
          <w:rStyle w:val="1-Char"/>
          <w:rFonts w:hint="cs"/>
          <w:rtl/>
        </w:rPr>
        <w:t>ی</w:t>
      </w:r>
      <w:r w:rsidRPr="00252E1C">
        <w:rPr>
          <w:rStyle w:val="1-Char"/>
          <w:rFonts w:hint="cs"/>
          <w:rtl/>
        </w:rPr>
        <w:t>مار</w:t>
      </w:r>
      <w:r w:rsidR="00EA60D3">
        <w:rPr>
          <w:rStyle w:val="1-Char"/>
          <w:rFonts w:hint="cs"/>
          <w:rtl/>
        </w:rPr>
        <w:t>ی</w:t>
      </w:r>
      <w:r w:rsidRPr="00252E1C">
        <w:rPr>
          <w:rStyle w:val="1-Char"/>
          <w:rFonts w:hint="cs"/>
          <w:rtl/>
        </w:rPr>
        <w:t xml:space="preserve"> را 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م جان شر</w:t>
      </w:r>
      <w:r w:rsidR="00EA60D3">
        <w:rPr>
          <w:rStyle w:val="1-Char"/>
          <w:rFonts w:hint="cs"/>
          <w:rtl/>
        </w:rPr>
        <w:t>ی</w:t>
      </w:r>
      <w:r w:rsidRPr="00252E1C">
        <w:rPr>
          <w:rStyle w:val="1-Char"/>
          <w:rFonts w:hint="cs"/>
          <w:rtl/>
        </w:rPr>
        <w:t>فشان را ناگهان از دست دادند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«عج</w:t>
      </w:r>
      <w:r w:rsidR="00EA60D3">
        <w:rPr>
          <w:rStyle w:val="1-Char"/>
          <w:rFonts w:hint="cs"/>
          <w:rtl/>
        </w:rPr>
        <w:t>ی</w:t>
      </w:r>
      <w:r w:rsidRPr="00252E1C">
        <w:rPr>
          <w:rStyle w:val="1-Char"/>
          <w:rFonts w:hint="cs"/>
          <w:rtl/>
        </w:rPr>
        <w:t>ب است که او با مرگ ناگهان</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را وداع گفت</w:t>
      </w:r>
      <w:r w:rsidRPr="007E0784">
        <w:rPr>
          <w:rStyle w:val="1-Char"/>
          <w:vertAlign w:val="superscript"/>
          <w:rtl/>
        </w:rPr>
        <w:footnoteReference w:id="416"/>
      </w:r>
      <w:r w:rsidR="00675162" w:rsidRPr="00252E1C">
        <w:rPr>
          <w:rStyle w:val="1-Char"/>
          <w:rFonts w:hint="cs"/>
          <w:rtl/>
        </w:rPr>
        <w:t>.</w:t>
      </w:r>
    </w:p>
    <w:p w:rsidR="00FA1ADA" w:rsidRPr="00675162" w:rsidRDefault="00FA1ADA" w:rsidP="00E9534B">
      <w:pPr>
        <w:pStyle w:val="4-"/>
        <w:rPr>
          <w:rtl/>
        </w:rPr>
      </w:pPr>
      <w:bookmarkStart w:id="217" w:name="_Toc142203397"/>
      <w:bookmarkStart w:id="218" w:name="_Toc142274403"/>
      <w:bookmarkStart w:id="219" w:name="_Toc433021343"/>
      <w:r w:rsidRPr="00675162">
        <w:rPr>
          <w:rFonts w:hint="cs"/>
          <w:rtl/>
        </w:rPr>
        <w:t>45- دور</w:t>
      </w:r>
      <w:r w:rsidR="006F5B72">
        <w:rPr>
          <w:rFonts w:hint="cs"/>
          <w:rtl/>
        </w:rPr>
        <w:t>ی</w:t>
      </w:r>
      <w:r w:rsidRPr="00675162">
        <w:rPr>
          <w:rFonts w:hint="cs"/>
          <w:rtl/>
        </w:rPr>
        <w:t xml:space="preserve"> و عدم اعتماد ب</w:t>
      </w:r>
      <w:r w:rsidR="006F5B72">
        <w:rPr>
          <w:rFonts w:hint="cs"/>
          <w:rtl/>
        </w:rPr>
        <w:t>ی</w:t>
      </w:r>
      <w:r w:rsidRPr="00675162">
        <w:rPr>
          <w:rFonts w:hint="cs"/>
          <w:rtl/>
        </w:rPr>
        <w:t>ن مردم</w:t>
      </w:r>
      <w:bookmarkEnd w:id="217"/>
      <w:bookmarkEnd w:id="218"/>
      <w:bookmarkEnd w:id="219"/>
      <w:r w:rsidRPr="00675162">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حذ</w:t>
      </w:r>
      <w:r w:rsidR="00EA60D3">
        <w:rPr>
          <w:rStyle w:val="1-Char"/>
          <w:rFonts w:hint="cs"/>
          <w:rtl/>
        </w:rPr>
        <w:t>ی</w:t>
      </w:r>
      <w:r w:rsidRPr="00252E1C">
        <w:rPr>
          <w:rStyle w:val="1-Char"/>
          <w:rFonts w:hint="cs"/>
          <w:rtl/>
        </w:rPr>
        <w:t>ف</w:t>
      </w:r>
      <w:r w:rsidR="00D22D8A" w:rsidRPr="00252E1C">
        <w:rPr>
          <w:rStyle w:val="1-Char"/>
          <w:rFonts w:hint="cs"/>
          <w:rtl/>
        </w:rPr>
        <w:t>ه</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 درباره ق</w:t>
      </w:r>
      <w:r w:rsidR="00EA60D3">
        <w:rPr>
          <w:rStyle w:val="1-Char"/>
          <w:rFonts w:hint="cs"/>
          <w:rtl/>
        </w:rPr>
        <w:t>ی</w:t>
      </w:r>
      <w:r w:rsidRPr="00252E1C">
        <w:rPr>
          <w:rStyle w:val="1-Char"/>
          <w:rFonts w:hint="cs"/>
          <w:rtl/>
        </w:rPr>
        <w:t>امت سؤال شد فرمودند</w:t>
      </w:r>
      <w:r w:rsidR="00B25B05" w:rsidRPr="00252E1C">
        <w:rPr>
          <w:rStyle w:val="1-Char"/>
          <w:rFonts w:hint="cs"/>
          <w:rtl/>
        </w:rPr>
        <w:t>:</w:t>
      </w:r>
      <w:r w:rsidRPr="00252E1C">
        <w:rPr>
          <w:rStyle w:val="1-Char"/>
          <w:rFonts w:hint="cs"/>
          <w:rtl/>
        </w:rPr>
        <w:t xml:space="preserve"> </w:t>
      </w:r>
      <w:r w:rsidRPr="00EE7DC9">
        <w:rPr>
          <w:rStyle w:val="6-Char"/>
          <w:rFonts w:hint="cs"/>
          <w:rtl/>
        </w:rPr>
        <w:t>«علمها عند رب</w:t>
      </w:r>
      <w:r w:rsidR="00914E61" w:rsidRPr="00EE7DC9">
        <w:rPr>
          <w:rStyle w:val="6-Char"/>
          <w:rFonts w:hint="cs"/>
          <w:rtl/>
        </w:rPr>
        <w:t>ي</w:t>
      </w:r>
      <w:r w:rsidRPr="00EE7DC9">
        <w:rPr>
          <w:rStyle w:val="6-Char"/>
          <w:rFonts w:hint="cs"/>
          <w:rtl/>
        </w:rPr>
        <w:t xml:space="preserve">، لا </w:t>
      </w:r>
      <w:r w:rsidR="00914E61" w:rsidRPr="00EE7DC9">
        <w:rPr>
          <w:rStyle w:val="6-Char"/>
          <w:rFonts w:hint="cs"/>
          <w:rtl/>
        </w:rPr>
        <w:t>ي</w:t>
      </w:r>
      <w:r w:rsidRPr="00EE7DC9">
        <w:rPr>
          <w:rStyle w:val="6-Char"/>
          <w:rFonts w:hint="cs"/>
          <w:rtl/>
        </w:rPr>
        <w:t>جلّ</w:t>
      </w:r>
      <w:r w:rsidR="00914E61" w:rsidRPr="00EE7DC9">
        <w:rPr>
          <w:rStyle w:val="6-Char"/>
          <w:rFonts w:hint="cs"/>
          <w:rtl/>
        </w:rPr>
        <w:t>ي</w:t>
      </w:r>
      <w:r w:rsidR="00893F98" w:rsidRPr="00EE7DC9">
        <w:rPr>
          <w:rStyle w:val="6-Char"/>
          <w:rFonts w:hint="cs"/>
          <w:rtl/>
        </w:rPr>
        <w:t xml:space="preserve">ها لوقتها </w:t>
      </w:r>
      <w:r w:rsidR="00D10A7C" w:rsidRPr="00EE7DC9">
        <w:rPr>
          <w:rStyle w:val="6-Char"/>
          <w:rFonts w:hint="cs"/>
          <w:rtl/>
        </w:rPr>
        <w:t>إ</w:t>
      </w:r>
      <w:r w:rsidR="00893F98" w:rsidRPr="00EE7DC9">
        <w:rPr>
          <w:rStyle w:val="6-Char"/>
          <w:rFonts w:hint="cs"/>
          <w:rtl/>
        </w:rPr>
        <w:t>لا هو ول</w:t>
      </w:r>
      <w:r w:rsidR="00A55FC2">
        <w:rPr>
          <w:rStyle w:val="6-Char"/>
          <w:rFonts w:hint="cs"/>
          <w:rtl/>
        </w:rPr>
        <w:t>ك</w:t>
      </w:r>
      <w:r w:rsidR="00893F98" w:rsidRPr="00EE7DC9">
        <w:rPr>
          <w:rStyle w:val="6-Char"/>
          <w:rFonts w:hint="cs"/>
          <w:rtl/>
        </w:rPr>
        <w:t>ن أ</w:t>
      </w:r>
      <w:r w:rsidRPr="00EE7DC9">
        <w:rPr>
          <w:rStyle w:val="6-Char"/>
          <w:rFonts w:hint="cs"/>
          <w:rtl/>
        </w:rPr>
        <w:t>خبر</w:t>
      </w:r>
      <w:r w:rsidR="00A55FC2">
        <w:rPr>
          <w:rStyle w:val="6-Char"/>
          <w:rFonts w:hint="cs"/>
          <w:rtl/>
        </w:rPr>
        <w:t>ك</w:t>
      </w:r>
      <w:r w:rsidRPr="00EE7DC9">
        <w:rPr>
          <w:rStyle w:val="6-Char"/>
          <w:rFonts w:hint="cs"/>
          <w:rtl/>
        </w:rPr>
        <w:t>م بمشار</w:t>
      </w:r>
      <w:r w:rsidR="00914E61" w:rsidRPr="00EE7DC9">
        <w:rPr>
          <w:rStyle w:val="6-Char"/>
          <w:rFonts w:hint="cs"/>
          <w:rtl/>
        </w:rPr>
        <w:t>ي</w:t>
      </w:r>
      <w:r w:rsidRPr="00EE7DC9">
        <w:rPr>
          <w:rStyle w:val="6-Char"/>
          <w:rFonts w:hint="cs"/>
          <w:rtl/>
        </w:rPr>
        <w:t xml:space="preserve">طها وما </w:t>
      </w:r>
      <w:r w:rsidR="00914E61" w:rsidRPr="00EE7DC9">
        <w:rPr>
          <w:rStyle w:val="6-Char"/>
          <w:rFonts w:hint="cs"/>
          <w:rtl/>
        </w:rPr>
        <w:t>ي</w:t>
      </w:r>
      <w:r w:rsidR="00A55FC2">
        <w:rPr>
          <w:rStyle w:val="6-Char"/>
          <w:rFonts w:hint="cs"/>
          <w:rtl/>
        </w:rPr>
        <w:t>ك</w:t>
      </w:r>
      <w:r w:rsidRPr="00EE7DC9">
        <w:rPr>
          <w:rStyle w:val="6-Char"/>
          <w:rFonts w:hint="cs"/>
          <w:rtl/>
        </w:rPr>
        <w:t>ون ب</w:t>
      </w:r>
      <w:r w:rsidR="00914E61" w:rsidRPr="00EE7DC9">
        <w:rPr>
          <w:rStyle w:val="6-Char"/>
          <w:rFonts w:hint="cs"/>
          <w:rtl/>
        </w:rPr>
        <w:t>ي</w:t>
      </w:r>
      <w:r w:rsidRPr="00EE7DC9">
        <w:rPr>
          <w:rStyle w:val="6-Char"/>
          <w:rFonts w:hint="cs"/>
          <w:rtl/>
        </w:rPr>
        <w:t xml:space="preserve">ن </w:t>
      </w:r>
      <w:r w:rsidR="00914E61" w:rsidRPr="00EE7DC9">
        <w:rPr>
          <w:rStyle w:val="6-Char"/>
          <w:rFonts w:hint="cs"/>
          <w:rtl/>
        </w:rPr>
        <w:t>ي</w:t>
      </w:r>
      <w:r w:rsidRPr="00EE7DC9">
        <w:rPr>
          <w:rStyle w:val="6-Char"/>
          <w:rFonts w:hint="cs"/>
          <w:rtl/>
        </w:rPr>
        <w:t>د</w:t>
      </w:r>
      <w:r w:rsidR="00914E61" w:rsidRPr="00EE7DC9">
        <w:rPr>
          <w:rStyle w:val="6-Char"/>
          <w:rFonts w:hint="cs"/>
          <w:rtl/>
        </w:rPr>
        <w:t>ي</w:t>
      </w:r>
      <w:r w:rsidRPr="00EE7DC9">
        <w:rPr>
          <w:rStyle w:val="6-Char"/>
          <w:rFonts w:hint="cs"/>
          <w:rtl/>
        </w:rPr>
        <w:t xml:space="preserve">ها </w:t>
      </w:r>
      <w:r w:rsidR="00893F98" w:rsidRPr="00EE7DC9">
        <w:rPr>
          <w:rStyle w:val="6-Char"/>
          <w:rFonts w:hint="cs"/>
          <w:rtl/>
        </w:rPr>
        <w:t>إ</w:t>
      </w:r>
      <w:r w:rsidRPr="00EE7DC9">
        <w:rPr>
          <w:rStyle w:val="6-Char"/>
          <w:rFonts w:hint="cs"/>
          <w:rtl/>
        </w:rPr>
        <w:t>ن ب</w:t>
      </w:r>
      <w:r w:rsidR="00914E61" w:rsidRPr="00EE7DC9">
        <w:rPr>
          <w:rStyle w:val="6-Char"/>
          <w:rFonts w:hint="cs"/>
          <w:rtl/>
        </w:rPr>
        <w:t>ي</w:t>
      </w:r>
      <w:r w:rsidRPr="00EE7DC9">
        <w:rPr>
          <w:rStyle w:val="6-Char"/>
          <w:rFonts w:hint="cs"/>
          <w:rtl/>
        </w:rPr>
        <w:t xml:space="preserve">ن </w:t>
      </w:r>
      <w:r w:rsidR="00914E61" w:rsidRPr="00EE7DC9">
        <w:rPr>
          <w:rStyle w:val="6-Char"/>
          <w:rFonts w:hint="cs"/>
          <w:rtl/>
        </w:rPr>
        <w:t>ي</w:t>
      </w:r>
      <w:r w:rsidRPr="00EE7DC9">
        <w:rPr>
          <w:rStyle w:val="6-Char"/>
          <w:rFonts w:hint="cs"/>
          <w:rtl/>
        </w:rPr>
        <w:t>د</w:t>
      </w:r>
      <w:r w:rsidR="00914E61" w:rsidRPr="00EE7DC9">
        <w:rPr>
          <w:rStyle w:val="6-Char"/>
          <w:rFonts w:hint="cs"/>
          <w:rtl/>
        </w:rPr>
        <w:t>ي</w:t>
      </w:r>
      <w:r w:rsidRPr="00EE7DC9">
        <w:rPr>
          <w:rStyle w:val="6-Char"/>
          <w:rFonts w:hint="cs"/>
          <w:rtl/>
        </w:rPr>
        <w:t>ها فتنة وهرجاً»</w:t>
      </w:r>
      <w:r w:rsidR="00D10A7C" w:rsidRPr="004970ED">
        <w:rPr>
          <w:rStyle w:val="1-Char"/>
          <w:rFonts w:hint="cs"/>
          <w:rtl/>
        </w:rPr>
        <w:t>.</w:t>
      </w:r>
      <w:r w:rsidRPr="00252E1C">
        <w:rPr>
          <w:rStyle w:val="1-Char"/>
          <w:rFonts w:hint="cs"/>
          <w:rtl/>
        </w:rPr>
        <w:t xml:space="preserve"> «علم آن نزد خداوند است زمان وقوع آن را جز او نم</w:t>
      </w:r>
      <w:r w:rsidR="00EA60D3">
        <w:rPr>
          <w:rStyle w:val="1-Char"/>
          <w:rFonts w:hint="cs"/>
          <w:rtl/>
        </w:rPr>
        <w:t>ی</w:t>
      </w:r>
      <w:r w:rsidRPr="00252E1C">
        <w:rPr>
          <w:rStyle w:val="1-Char"/>
          <w:rFonts w:hint="eastAsia"/>
          <w:rtl/>
        </w:rPr>
        <w:t>‌</w:t>
      </w:r>
      <w:r w:rsidRPr="00252E1C">
        <w:rPr>
          <w:rStyle w:val="1-Char"/>
          <w:rFonts w:hint="cs"/>
          <w:rtl/>
        </w:rPr>
        <w:t>داند ول</w:t>
      </w:r>
      <w:r w:rsidR="00EA60D3">
        <w:rPr>
          <w:rStyle w:val="1-Char"/>
          <w:rFonts w:hint="cs"/>
          <w:rtl/>
        </w:rPr>
        <w:t>ی</w:t>
      </w:r>
      <w:r w:rsidRPr="00252E1C">
        <w:rPr>
          <w:rStyle w:val="1-Char"/>
          <w:rFonts w:hint="cs"/>
          <w:rtl/>
        </w:rPr>
        <w:t xml:space="preserve"> من از نشانه‌ها و اتفاقات آن شما را با خبر م</w:t>
      </w:r>
      <w:r w:rsidR="00EA60D3">
        <w:rPr>
          <w:rStyle w:val="1-Char"/>
          <w:rFonts w:hint="cs"/>
          <w:rtl/>
        </w:rPr>
        <w:t>ی</w:t>
      </w:r>
      <w:r w:rsidRPr="00252E1C">
        <w:rPr>
          <w:rStyle w:val="1-Char"/>
          <w:rFonts w:hint="cs"/>
          <w:rtl/>
        </w:rPr>
        <w:t xml:space="preserve">‌سازم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قبل از ق</w:t>
      </w:r>
      <w:r w:rsidR="00EA60D3">
        <w:rPr>
          <w:rStyle w:val="1-Char"/>
          <w:rFonts w:hint="cs"/>
          <w:rtl/>
        </w:rPr>
        <w:t>ی</w:t>
      </w:r>
      <w:r w:rsidRPr="00252E1C">
        <w:rPr>
          <w:rStyle w:val="1-Char"/>
          <w:rFonts w:hint="cs"/>
          <w:rtl/>
        </w:rPr>
        <w:t>امت فته و هرج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گفتند</w:t>
      </w:r>
      <w:r w:rsidR="00DD5F79"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معن</w:t>
      </w:r>
      <w:r w:rsidR="00EA60D3">
        <w:rPr>
          <w:rStyle w:val="1-Char"/>
          <w:rFonts w:hint="cs"/>
          <w:rtl/>
        </w:rPr>
        <w:t>ی</w:t>
      </w:r>
      <w:r w:rsidRPr="00252E1C">
        <w:rPr>
          <w:rStyle w:val="1-Char"/>
          <w:rFonts w:hint="cs"/>
          <w:rtl/>
        </w:rPr>
        <w:t xml:space="preserve"> فتنه را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م ول</w:t>
      </w:r>
      <w:r w:rsidR="00EA60D3">
        <w:rPr>
          <w:rStyle w:val="1-Char"/>
          <w:rFonts w:hint="cs"/>
          <w:rtl/>
        </w:rPr>
        <w:t>ی</w:t>
      </w:r>
      <w:r w:rsidRPr="00252E1C">
        <w:rPr>
          <w:rStyle w:val="1-Char"/>
          <w:rFonts w:hint="cs"/>
          <w:rtl/>
        </w:rPr>
        <w:t xml:space="preserve"> هرج به چه معن</w:t>
      </w:r>
      <w:r w:rsidR="00EA60D3">
        <w:rPr>
          <w:rStyle w:val="1-Char"/>
          <w:rFonts w:hint="cs"/>
          <w:rtl/>
        </w:rPr>
        <w:t>ی</w:t>
      </w:r>
      <w:r w:rsidRPr="00252E1C">
        <w:rPr>
          <w:rStyle w:val="1-Char"/>
          <w:rFonts w:hint="cs"/>
          <w:rtl/>
        </w:rPr>
        <w:t xml:space="preserve"> است؟ پ</w:t>
      </w:r>
      <w:r w:rsidR="00EA60D3">
        <w:rPr>
          <w:rStyle w:val="1-Char"/>
          <w:rFonts w:hint="cs"/>
          <w:rtl/>
        </w:rPr>
        <w:t>ی</w:t>
      </w:r>
      <w:r w:rsidRPr="00252E1C">
        <w:rPr>
          <w:rStyle w:val="1-Char"/>
          <w:rFonts w:hint="cs"/>
          <w:rtl/>
        </w:rPr>
        <w:t xml:space="preserve">امبر فرمود </w:t>
      </w:r>
      <w:r w:rsidRPr="00EE7DC9">
        <w:rPr>
          <w:rStyle w:val="6-Char"/>
          <w:rFonts w:hint="cs"/>
          <w:rtl/>
        </w:rPr>
        <w:t>«بلسان الحبشةِ القتل</w:t>
      </w:r>
      <w:r w:rsidR="00ED676B">
        <w:rPr>
          <w:rStyle w:val="6-Char"/>
          <w:rFonts w:hint="cs"/>
          <w:rtl/>
        </w:rPr>
        <w:t xml:space="preserve"> و</w:t>
      </w:r>
      <w:r w:rsidR="00914E61" w:rsidRPr="00EE7DC9">
        <w:rPr>
          <w:rStyle w:val="6-Char"/>
          <w:rFonts w:hint="cs"/>
          <w:rtl/>
        </w:rPr>
        <w:t>ي</w:t>
      </w:r>
      <w:r w:rsidRPr="00EE7DC9">
        <w:rPr>
          <w:rStyle w:val="6-Char"/>
          <w:rFonts w:hint="cs"/>
          <w:rtl/>
        </w:rPr>
        <w:t>لق</w:t>
      </w:r>
      <w:r w:rsidR="00914E61" w:rsidRPr="00EE7DC9">
        <w:rPr>
          <w:rStyle w:val="6-Char"/>
          <w:rFonts w:hint="cs"/>
          <w:rtl/>
        </w:rPr>
        <w:t>ي</w:t>
      </w:r>
      <w:r w:rsidRPr="00EE7DC9">
        <w:rPr>
          <w:rStyle w:val="6-Char"/>
          <w:rFonts w:hint="cs"/>
          <w:rtl/>
        </w:rPr>
        <w:t xml:space="preserve"> ب</w:t>
      </w:r>
      <w:r w:rsidR="00914E61" w:rsidRPr="00EE7DC9">
        <w:rPr>
          <w:rStyle w:val="6-Char"/>
          <w:rFonts w:hint="cs"/>
          <w:rtl/>
        </w:rPr>
        <w:t>ي</w:t>
      </w:r>
      <w:r w:rsidRPr="00EE7DC9">
        <w:rPr>
          <w:rStyle w:val="6-Char"/>
          <w:rFonts w:hint="cs"/>
          <w:rtl/>
        </w:rPr>
        <w:t>ن الناس التنا</w:t>
      </w:r>
      <w:r w:rsidR="00A55FC2">
        <w:rPr>
          <w:rStyle w:val="6-Char"/>
          <w:rFonts w:hint="cs"/>
          <w:rtl/>
        </w:rPr>
        <w:t>ك</w:t>
      </w:r>
      <w:r w:rsidRPr="00EE7DC9">
        <w:rPr>
          <w:rStyle w:val="6-Char"/>
          <w:rFonts w:hint="cs"/>
          <w:rtl/>
        </w:rPr>
        <w:t xml:space="preserve">ر فلا </w:t>
      </w:r>
      <w:r w:rsidR="00914E61" w:rsidRPr="00EE7DC9">
        <w:rPr>
          <w:rStyle w:val="6-Char"/>
          <w:rFonts w:hint="cs"/>
          <w:rtl/>
        </w:rPr>
        <w:t>ي</w:t>
      </w:r>
      <w:r w:rsidR="00A55FC2">
        <w:rPr>
          <w:rStyle w:val="6-Char"/>
          <w:rFonts w:hint="cs"/>
          <w:rtl/>
        </w:rPr>
        <w:t>ك</w:t>
      </w:r>
      <w:r w:rsidR="00893F98" w:rsidRPr="00EE7DC9">
        <w:rPr>
          <w:rStyle w:val="6-Char"/>
          <w:rFonts w:hint="cs"/>
          <w:rtl/>
        </w:rPr>
        <w:t>اد أ</w:t>
      </w:r>
      <w:r w:rsidRPr="00EE7DC9">
        <w:rPr>
          <w:rStyle w:val="6-Char"/>
          <w:rFonts w:hint="cs"/>
          <w:rtl/>
        </w:rPr>
        <w:t xml:space="preserve">حد </w:t>
      </w:r>
      <w:r w:rsidR="00893F98" w:rsidRPr="00EE7DC9">
        <w:rPr>
          <w:rStyle w:val="6-Char"/>
          <w:rFonts w:hint="cs"/>
          <w:rtl/>
        </w:rPr>
        <w:t>أ</w:t>
      </w:r>
      <w:r w:rsidRPr="00EE7DC9">
        <w:rPr>
          <w:rStyle w:val="6-Char"/>
          <w:rFonts w:hint="cs"/>
          <w:rtl/>
        </w:rPr>
        <w:t xml:space="preserve">ن </w:t>
      </w:r>
      <w:r w:rsidR="00914E61" w:rsidRPr="00EE7DC9">
        <w:rPr>
          <w:rStyle w:val="6-Char"/>
          <w:rFonts w:hint="cs"/>
          <w:rtl/>
        </w:rPr>
        <w:t>ي</w:t>
      </w:r>
      <w:r w:rsidR="00DD5F79" w:rsidRPr="00EE7DC9">
        <w:rPr>
          <w:rStyle w:val="6-Char"/>
          <w:rFonts w:hint="cs"/>
          <w:rtl/>
        </w:rPr>
        <w:t>عرف أ</w:t>
      </w:r>
      <w:r w:rsidRPr="00EE7DC9">
        <w:rPr>
          <w:rStyle w:val="6-Char"/>
          <w:rFonts w:hint="cs"/>
          <w:rtl/>
        </w:rPr>
        <w:t>حداً»</w:t>
      </w:r>
      <w:r w:rsidRPr="007E0784">
        <w:rPr>
          <w:rStyle w:val="1-Char"/>
          <w:vertAlign w:val="superscript"/>
          <w:rtl/>
        </w:rPr>
        <w:footnoteReference w:id="417"/>
      </w:r>
      <w:r w:rsidR="00DD5F79" w:rsidRPr="00252E1C">
        <w:rPr>
          <w:rStyle w:val="1-Char"/>
          <w:rFonts w:hint="cs"/>
          <w:rtl/>
        </w:rPr>
        <w:t>.</w:t>
      </w:r>
      <w:r w:rsidRPr="00252E1C">
        <w:rPr>
          <w:rStyle w:val="1-Char"/>
          <w:rFonts w:hint="cs"/>
          <w:rtl/>
        </w:rPr>
        <w:t xml:space="preserve"> «در زبان حبشه هرج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قتل و در ب</w:t>
      </w:r>
      <w:r w:rsidR="00EA60D3">
        <w:rPr>
          <w:rStyle w:val="1-Char"/>
          <w:rFonts w:hint="cs"/>
          <w:rtl/>
        </w:rPr>
        <w:t>ی</w:t>
      </w:r>
      <w:r w:rsidRPr="00252E1C">
        <w:rPr>
          <w:rStyle w:val="1-Char"/>
          <w:rFonts w:hint="cs"/>
          <w:rtl/>
        </w:rPr>
        <w:t>ن مردم تناکر ا</w:t>
      </w:r>
      <w:r w:rsidR="00EA60D3">
        <w:rPr>
          <w:rStyle w:val="1-Char"/>
          <w:rFonts w:hint="cs"/>
          <w:rtl/>
        </w:rPr>
        <w:t>ی</w:t>
      </w:r>
      <w:r w:rsidRPr="00252E1C">
        <w:rPr>
          <w:rStyle w:val="1-Char"/>
          <w:rFonts w:hint="cs"/>
          <w:rtl/>
        </w:rPr>
        <w:t>جاد م</w:t>
      </w:r>
      <w:r w:rsidR="00EA60D3">
        <w:rPr>
          <w:rStyle w:val="1-Char"/>
          <w:rFonts w:hint="cs"/>
          <w:rtl/>
        </w:rPr>
        <w:t>ی</w:t>
      </w:r>
      <w:r w:rsidRPr="00252E1C">
        <w:rPr>
          <w:rStyle w:val="1-Char"/>
          <w:rFonts w:hint="cs"/>
          <w:rtl/>
        </w:rPr>
        <w:t>‌شود بطور</w:t>
      </w:r>
      <w:r w:rsidR="00EA60D3">
        <w:rPr>
          <w:rStyle w:val="1-Char"/>
          <w:rFonts w:hint="cs"/>
          <w:rtl/>
        </w:rPr>
        <w:t>ی</w:t>
      </w:r>
      <w:r w:rsidRPr="00252E1C">
        <w:rPr>
          <w:rStyle w:val="1-Char"/>
          <w:rFonts w:hint="cs"/>
          <w:rtl/>
        </w:rPr>
        <w:t xml:space="preserve"> که کس</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را نم</w:t>
      </w:r>
      <w:r w:rsidR="00EA60D3">
        <w:rPr>
          <w:rStyle w:val="1-Char"/>
          <w:rFonts w:hint="cs"/>
          <w:rtl/>
        </w:rPr>
        <w:t>ی</w:t>
      </w:r>
      <w:r w:rsidRPr="00252E1C">
        <w:rPr>
          <w:rStyle w:val="1-Char"/>
          <w:rFonts w:hint="cs"/>
          <w:rtl/>
        </w:rPr>
        <w:t xml:space="preserve">‌شناسد».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وقوع عدم اعتماد و عدم تعارف ب</w:t>
      </w:r>
      <w:r w:rsidR="00EA60D3">
        <w:rPr>
          <w:rStyle w:val="1-Char"/>
          <w:rFonts w:hint="cs"/>
          <w:rtl/>
        </w:rPr>
        <w:t>ی</w:t>
      </w:r>
      <w:r w:rsidRPr="00252E1C">
        <w:rPr>
          <w:rStyle w:val="1-Char"/>
          <w:rFonts w:hint="cs"/>
          <w:rtl/>
        </w:rPr>
        <w:t>ن مردم به علت ا</w:t>
      </w:r>
      <w:r w:rsidR="00EA60D3">
        <w:rPr>
          <w:rStyle w:val="1-Char"/>
          <w:rFonts w:hint="cs"/>
          <w:rtl/>
        </w:rPr>
        <w:t>ی</w:t>
      </w:r>
      <w:r w:rsidRPr="00252E1C">
        <w:rPr>
          <w:rStyle w:val="1-Char"/>
          <w:rFonts w:hint="cs"/>
          <w:rtl/>
        </w:rPr>
        <w:t>جاد فتنه و</w:t>
      </w:r>
      <w:r w:rsidR="001B0AE4" w:rsidRPr="00252E1C">
        <w:rPr>
          <w:rStyle w:val="1-Char"/>
          <w:rFonts w:hint="cs"/>
          <w:rtl/>
        </w:rPr>
        <w:t xml:space="preserve"> سخت</w:t>
      </w:r>
      <w:r w:rsidR="00EA60D3">
        <w:rPr>
          <w:rStyle w:val="1-Char"/>
          <w:rFonts w:hint="cs"/>
          <w:rtl/>
        </w:rPr>
        <w:t>ی</w:t>
      </w:r>
      <w:r w:rsidR="001B0AE4" w:rsidRPr="00252E1C">
        <w:rPr>
          <w:rStyle w:val="1-Char"/>
          <w:rFonts w:hint="cs"/>
          <w:rtl/>
        </w:rPr>
        <w:t>‌ها</w:t>
      </w:r>
      <w:r w:rsidRPr="00252E1C">
        <w:rPr>
          <w:rStyle w:val="1-Char"/>
          <w:rFonts w:hint="cs"/>
          <w:rtl/>
        </w:rPr>
        <w:t xml:space="preserve"> و افزا</w:t>
      </w:r>
      <w:r w:rsidR="00EA60D3">
        <w:rPr>
          <w:rStyle w:val="1-Char"/>
          <w:rFonts w:hint="cs"/>
          <w:rtl/>
        </w:rPr>
        <w:t>ی</w:t>
      </w:r>
      <w:r w:rsidRPr="00252E1C">
        <w:rPr>
          <w:rStyle w:val="1-Char"/>
          <w:rFonts w:hint="cs"/>
          <w:rtl/>
        </w:rPr>
        <w:t>ش کشتار ب</w:t>
      </w:r>
      <w:r w:rsidR="00EA60D3">
        <w:rPr>
          <w:rStyle w:val="1-Char"/>
          <w:rFonts w:hint="cs"/>
          <w:rtl/>
        </w:rPr>
        <w:t>ی</w:t>
      </w:r>
      <w:r w:rsidRPr="00252E1C">
        <w:rPr>
          <w:rStyle w:val="1-Char"/>
          <w:rFonts w:hint="cs"/>
          <w:rtl/>
        </w:rPr>
        <w:t>ن مردم است زمان</w:t>
      </w:r>
      <w:r w:rsidR="00EA60D3">
        <w:rPr>
          <w:rStyle w:val="1-Char"/>
          <w:rFonts w:hint="cs"/>
          <w:rtl/>
        </w:rPr>
        <w:t>ی</w:t>
      </w:r>
      <w:r w:rsidRPr="00252E1C">
        <w:rPr>
          <w:rStyle w:val="1-Char"/>
          <w:rFonts w:hint="cs"/>
          <w:rtl/>
        </w:rPr>
        <w:t xml:space="preserve"> که ماده بر ح</w:t>
      </w:r>
      <w:r w:rsidR="00EA60D3">
        <w:rPr>
          <w:rStyle w:val="1-Char"/>
          <w:rFonts w:hint="cs"/>
          <w:rtl/>
        </w:rPr>
        <w:t>ی</w:t>
      </w:r>
      <w:r w:rsidRPr="00252E1C">
        <w:rPr>
          <w:rStyle w:val="1-Char"/>
          <w:rFonts w:hint="cs"/>
          <w:rtl/>
        </w:rPr>
        <w:t>ات انسان مستول</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‌گردد و هر کس به فکر خواسته</w:t>
      </w:r>
      <w:r w:rsidRPr="00252E1C">
        <w:rPr>
          <w:rStyle w:val="1-Char"/>
          <w:rFonts w:hint="eastAsia"/>
          <w:rtl/>
        </w:rPr>
        <w:t>‌ها</w:t>
      </w:r>
      <w:r w:rsidR="00EA60D3">
        <w:rPr>
          <w:rStyle w:val="1-Char"/>
          <w:rFonts w:hint="eastAsia"/>
          <w:rtl/>
        </w:rPr>
        <w:t>ی</w:t>
      </w:r>
      <w:r w:rsidRPr="00252E1C">
        <w:rPr>
          <w:rStyle w:val="1-Char"/>
          <w:rFonts w:hint="eastAsia"/>
          <w:rtl/>
        </w:rPr>
        <w:t xml:space="preserve"> خود است و مصالح و حقوق د</w:t>
      </w:r>
      <w:r w:rsidR="00EA60D3">
        <w:rPr>
          <w:rStyle w:val="1-Char"/>
          <w:rFonts w:hint="cs"/>
          <w:rtl/>
        </w:rPr>
        <w:t>ی</w:t>
      </w:r>
      <w:r w:rsidRPr="00252E1C">
        <w:rPr>
          <w:rStyle w:val="1-Char"/>
          <w:rFonts w:hint="eastAsia"/>
          <w:rtl/>
        </w:rPr>
        <w:t>گرا</w:t>
      </w:r>
      <w:r w:rsidRPr="00252E1C">
        <w:rPr>
          <w:rStyle w:val="1-Char"/>
          <w:rFonts w:hint="cs"/>
          <w:rtl/>
        </w:rPr>
        <w:t>ن را در نظر نم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انان</w:t>
      </w:r>
      <w:r w:rsidR="00EA60D3">
        <w:rPr>
          <w:rStyle w:val="1-Char"/>
          <w:rFonts w:hint="cs"/>
          <w:rtl/>
        </w:rPr>
        <w:t>ی</w:t>
      </w:r>
      <w:r w:rsidRPr="00252E1C">
        <w:rPr>
          <w:rStyle w:val="1-Char"/>
          <w:rFonts w:hint="cs"/>
          <w:rtl/>
        </w:rPr>
        <w:t>ت و خودب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در جامعه رواج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انسان درست در اخت</w:t>
      </w:r>
      <w:r w:rsidR="00EA60D3">
        <w:rPr>
          <w:rStyle w:val="1-Char"/>
          <w:rFonts w:hint="cs"/>
          <w:rtl/>
        </w:rPr>
        <w:t>ی</w:t>
      </w:r>
      <w:r w:rsidRPr="00252E1C">
        <w:rPr>
          <w:rStyle w:val="1-Char"/>
          <w:rFonts w:hint="cs"/>
          <w:rtl/>
        </w:rPr>
        <w:t>ار هواها</w:t>
      </w:r>
      <w:r w:rsidR="00EA60D3">
        <w:rPr>
          <w:rStyle w:val="1-Char"/>
          <w:rFonts w:hint="cs"/>
          <w:rtl/>
        </w:rPr>
        <w:t>ی</w:t>
      </w:r>
      <w:r w:rsidRPr="00252E1C">
        <w:rPr>
          <w:rStyle w:val="1-Char"/>
          <w:rFonts w:hint="cs"/>
          <w:rtl/>
        </w:rPr>
        <w:t xml:space="preserve"> نفسان</w:t>
      </w:r>
      <w:r w:rsidR="00EA60D3">
        <w:rPr>
          <w:rStyle w:val="1-Char"/>
          <w:rFonts w:hint="cs"/>
          <w:rtl/>
        </w:rPr>
        <w:t>ی</w:t>
      </w:r>
      <w:r w:rsidRPr="00252E1C">
        <w:rPr>
          <w:rStyle w:val="1-Char"/>
          <w:rFonts w:hint="cs"/>
          <w:rtl/>
        </w:rPr>
        <w:t xml:space="preserve"> خود است و اصول اخلاق</w:t>
      </w:r>
      <w:r w:rsidR="00EA60D3">
        <w:rPr>
          <w:rStyle w:val="1-Char"/>
          <w:rFonts w:hint="cs"/>
          <w:rtl/>
        </w:rPr>
        <w:t>ی</w:t>
      </w:r>
      <w:r w:rsidRPr="00252E1C">
        <w:rPr>
          <w:rStyle w:val="1-Char"/>
          <w:rFonts w:hint="cs"/>
          <w:rtl/>
        </w:rPr>
        <w:t xml:space="preserve"> وجود ندارد تا مردم براساس آن همد</w:t>
      </w:r>
      <w:r w:rsidR="00EA60D3">
        <w:rPr>
          <w:rStyle w:val="1-Char"/>
          <w:rFonts w:hint="cs"/>
          <w:rtl/>
        </w:rPr>
        <w:t>ی</w:t>
      </w:r>
      <w:r w:rsidRPr="00252E1C">
        <w:rPr>
          <w:rStyle w:val="1-Char"/>
          <w:rFonts w:hint="cs"/>
          <w:rtl/>
        </w:rPr>
        <w:t>گر را بشناسند و اخوت اسلام</w:t>
      </w:r>
      <w:r w:rsidR="00EA60D3">
        <w:rPr>
          <w:rStyle w:val="1-Char"/>
          <w:rFonts w:hint="cs"/>
          <w:rtl/>
        </w:rPr>
        <w:t>ی</w:t>
      </w:r>
      <w:r w:rsidRPr="00252E1C">
        <w:rPr>
          <w:rStyle w:val="1-Char"/>
          <w:rFonts w:hint="cs"/>
          <w:rtl/>
        </w:rPr>
        <w:t xml:space="preserve"> وجود ندارد تا موجب محبت و تعاون ب</w:t>
      </w:r>
      <w:r w:rsidR="00EA60D3">
        <w:rPr>
          <w:rStyle w:val="1-Char"/>
          <w:rFonts w:hint="cs"/>
          <w:rtl/>
        </w:rPr>
        <w:t>ی</w:t>
      </w:r>
      <w:r w:rsidRPr="00252E1C">
        <w:rPr>
          <w:rStyle w:val="1-Char"/>
          <w:rFonts w:hint="cs"/>
          <w:rtl/>
        </w:rPr>
        <w:t>ن همد</w:t>
      </w:r>
      <w:r w:rsidR="00EA60D3">
        <w:rPr>
          <w:rStyle w:val="1-Char"/>
          <w:rFonts w:hint="cs"/>
          <w:rtl/>
        </w:rPr>
        <w:t>ی</w:t>
      </w:r>
      <w:r w:rsidRPr="00252E1C">
        <w:rPr>
          <w:rStyle w:val="1-Char"/>
          <w:rFonts w:hint="cs"/>
          <w:rtl/>
        </w:rPr>
        <w:t xml:space="preserve">گر گردد.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طبران</w:t>
      </w:r>
      <w:r w:rsidR="00EA60D3">
        <w:rPr>
          <w:rStyle w:val="1-Char"/>
          <w:rFonts w:hint="cs"/>
          <w:rtl/>
        </w:rPr>
        <w:t>ی</w:t>
      </w:r>
      <w:r w:rsidRPr="00252E1C">
        <w:rPr>
          <w:rStyle w:val="1-Char"/>
          <w:rFonts w:hint="cs"/>
          <w:rtl/>
        </w:rPr>
        <w:t xml:space="preserve"> از محمد بن سوقه نقل م</w:t>
      </w:r>
      <w:r w:rsidR="00EA60D3">
        <w:rPr>
          <w:rStyle w:val="1-Char"/>
          <w:rFonts w:hint="cs"/>
          <w:rtl/>
        </w:rPr>
        <w:t>ی</w:t>
      </w:r>
      <w:r w:rsidRPr="00252E1C">
        <w:rPr>
          <w:rStyle w:val="1-Char"/>
          <w:rFonts w:hint="cs"/>
          <w:rtl/>
        </w:rPr>
        <w:t>‌کند گفت</w:t>
      </w:r>
      <w:r w:rsidR="00B25B05" w:rsidRPr="00252E1C">
        <w:rPr>
          <w:rStyle w:val="1-Char"/>
          <w:rFonts w:hint="cs"/>
          <w:rtl/>
        </w:rPr>
        <w:t>:</w:t>
      </w:r>
      <w:r w:rsidRPr="00252E1C">
        <w:rPr>
          <w:rStyle w:val="1-Char"/>
          <w:rFonts w:hint="cs"/>
          <w:rtl/>
        </w:rPr>
        <w:t xml:space="preserve"> نزد نع</w:t>
      </w:r>
      <w:r w:rsidR="00EA60D3">
        <w:rPr>
          <w:rStyle w:val="1-Char"/>
          <w:rFonts w:hint="cs"/>
          <w:rtl/>
        </w:rPr>
        <w:t>ی</w:t>
      </w:r>
      <w:r w:rsidRPr="00252E1C">
        <w:rPr>
          <w:rStyle w:val="1-Char"/>
          <w:rFonts w:hint="cs"/>
          <w:rtl/>
        </w:rPr>
        <w:t>م بن اب</w:t>
      </w:r>
      <w:r w:rsidR="00EA60D3">
        <w:rPr>
          <w:rStyle w:val="1-Char"/>
          <w:rFonts w:hint="cs"/>
          <w:rtl/>
        </w:rPr>
        <w:t>ی</w:t>
      </w:r>
      <w:r w:rsidRPr="00252E1C">
        <w:rPr>
          <w:rStyle w:val="1-Char"/>
          <w:rFonts w:hint="cs"/>
          <w:rtl/>
        </w:rPr>
        <w:t xml:space="preserve"> هند آمدم، صح</w:t>
      </w:r>
      <w:r w:rsidR="00EA60D3">
        <w:rPr>
          <w:rStyle w:val="1-Char"/>
          <w:rFonts w:hint="cs"/>
          <w:rtl/>
        </w:rPr>
        <w:t>ی</w:t>
      </w:r>
      <w:r w:rsidRPr="00252E1C">
        <w:rPr>
          <w:rStyle w:val="1-Char"/>
          <w:rFonts w:hint="cs"/>
          <w:rtl/>
        </w:rPr>
        <w:t>فه‌ا</w:t>
      </w:r>
      <w:r w:rsidR="00EA60D3">
        <w:rPr>
          <w:rStyle w:val="1-Char"/>
          <w:rFonts w:hint="cs"/>
          <w:rtl/>
        </w:rPr>
        <w:t>ی</w:t>
      </w:r>
      <w:r w:rsidRPr="00252E1C">
        <w:rPr>
          <w:rStyle w:val="1-Char"/>
          <w:rFonts w:hint="cs"/>
          <w:rtl/>
        </w:rPr>
        <w:t xml:space="preserve"> به من نشان داد که در آن نوشته شده بود از ابو عب</w:t>
      </w:r>
      <w:r w:rsidR="00EA60D3">
        <w:rPr>
          <w:rStyle w:val="1-Char"/>
          <w:rFonts w:hint="cs"/>
          <w:rtl/>
        </w:rPr>
        <w:t>ی</w:t>
      </w:r>
      <w:r w:rsidRPr="00252E1C">
        <w:rPr>
          <w:rStyle w:val="1-Char"/>
          <w:rFonts w:hint="cs"/>
          <w:rtl/>
        </w:rPr>
        <w:t>د</w:t>
      </w:r>
      <w:r w:rsidR="00C22D31">
        <w:rPr>
          <w:rStyle w:val="1-Char"/>
          <w:rFonts w:hint="cs"/>
          <w:rtl/>
        </w:rPr>
        <w:t>ۀ</w:t>
      </w:r>
      <w:r w:rsidRPr="00252E1C">
        <w:rPr>
          <w:rStyle w:val="1-Char"/>
          <w:rFonts w:hint="cs"/>
          <w:rtl/>
        </w:rPr>
        <w:t xml:space="preserve"> جرّاح و معاذ بن جبل به عمر ابن خطاب</w:t>
      </w:r>
      <w:r w:rsidR="00B25B05" w:rsidRPr="00252E1C">
        <w:rPr>
          <w:rStyle w:val="1-Char"/>
          <w:rFonts w:hint="cs"/>
          <w:rtl/>
        </w:rPr>
        <w:t>:</w:t>
      </w:r>
      <w:r w:rsidRPr="00252E1C">
        <w:rPr>
          <w:rStyle w:val="1-Char"/>
          <w:rFonts w:hint="cs"/>
          <w:rtl/>
        </w:rPr>
        <w:t xml:space="preserve"> سلام عل</w:t>
      </w:r>
      <w:r w:rsidR="00EA60D3">
        <w:rPr>
          <w:rStyle w:val="1-Char"/>
          <w:rFonts w:hint="cs"/>
          <w:rtl/>
        </w:rPr>
        <w:t>ی</w:t>
      </w:r>
      <w:r w:rsidRPr="00252E1C">
        <w:rPr>
          <w:rStyle w:val="1-Char"/>
          <w:rFonts w:hint="cs"/>
          <w:rtl/>
        </w:rPr>
        <w:t>کم (در ادامه آمده بود) ما با همد</w:t>
      </w:r>
      <w:r w:rsidR="00EA60D3">
        <w:rPr>
          <w:rStyle w:val="1-Char"/>
          <w:rFonts w:hint="cs"/>
          <w:rtl/>
        </w:rPr>
        <w:t>ی</w:t>
      </w:r>
      <w:r w:rsidRPr="00252E1C">
        <w:rPr>
          <w:rStyle w:val="1-Char"/>
          <w:rFonts w:hint="cs"/>
          <w:rtl/>
        </w:rPr>
        <w:t>گر بحث م</w:t>
      </w:r>
      <w:r w:rsidR="00EA60D3">
        <w:rPr>
          <w:rStyle w:val="1-Char"/>
          <w:rFonts w:hint="cs"/>
          <w:rtl/>
        </w:rPr>
        <w:t>ی</w:t>
      </w:r>
      <w:r w:rsidRPr="00252E1C">
        <w:rPr>
          <w:rStyle w:val="1-Char"/>
          <w:rFonts w:hint="cs"/>
          <w:rtl/>
        </w:rPr>
        <w:t>‌کرد</w:t>
      </w:r>
      <w:r w:rsidR="00EA60D3">
        <w:rPr>
          <w:rStyle w:val="1-Char"/>
          <w:rFonts w:hint="cs"/>
          <w:rtl/>
        </w:rPr>
        <w:t>ی</w:t>
      </w:r>
      <w:r w:rsidRPr="00252E1C">
        <w:rPr>
          <w:rStyle w:val="1-Char"/>
          <w:rFonts w:hint="cs"/>
          <w:rtl/>
        </w:rPr>
        <w:t>م کار ا</w:t>
      </w:r>
      <w:r w:rsidR="00EA60D3">
        <w:rPr>
          <w:rStyle w:val="1-Char"/>
          <w:rFonts w:hint="cs"/>
          <w:rtl/>
        </w:rPr>
        <w:t>ی</w:t>
      </w:r>
      <w:r w:rsidRPr="00252E1C">
        <w:rPr>
          <w:rStyle w:val="1-Char"/>
          <w:rFonts w:hint="cs"/>
          <w:rtl/>
        </w:rPr>
        <w:t>ن امت در آخر الزمان به جا</w:t>
      </w:r>
      <w:r w:rsidR="00EA60D3">
        <w:rPr>
          <w:rStyle w:val="1-Char"/>
          <w:rFonts w:hint="cs"/>
          <w:rtl/>
        </w:rPr>
        <w:t>یی</w:t>
      </w:r>
      <w:r w:rsidRPr="00252E1C">
        <w:rPr>
          <w:rStyle w:val="1-Char"/>
          <w:rFonts w:hint="cs"/>
          <w:rtl/>
        </w:rPr>
        <w:t xml:space="preserve"> م</w:t>
      </w:r>
      <w:r w:rsidR="00EA60D3">
        <w:rPr>
          <w:rStyle w:val="1-Char"/>
          <w:rFonts w:hint="cs"/>
          <w:rtl/>
        </w:rPr>
        <w:t>ی</w:t>
      </w:r>
      <w:r w:rsidRPr="00252E1C">
        <w:rPr>
          <w:rStyle w:val="1-Char"/>
          <w:rFonts w:hint="eastAsia"/>
          <w:rtl/>
        </w:rPr>
        <w:t>‌رسد برادران ظاهر</w:t>
      </w:r>
      <w:r w:rsidR="00EA60D3">
        <w:rPr>
          <w:rStyle w:val="1-Char"/>
          <w:rFonts w:hint="eastAsia"/>
          <w:rtl/>
        </w:rPr>
        <w:t>ی</w:t>
      </w:r>
      <w:r w:rsidRPr="00252E1C">
        <w:rPr>
          <w:rStyle w:val="1-Char"/>
          <w:rFonts w:hint="eastAsia"/>
          <w:rtl/>
        </w:rPr>
        <w:t xml:space="preserve"> و دشمنان سرّ</w:t>
      </w:r>
      <w:r w:rsidR="00EA60D3">
        <w:rPr>
          <w:rStyle w:val="1-Char"/>
          <w:rFonts w:hint="eastAsia"/>
          <w:rtl/>
        </w:rPr>
        <w:t>ی</w:t>
      </w:r>
      <w:r w:rsidRPr="00252E1C">
        <w:rPr>
          <w:rStyle w:val="1-Char"/>
          <w:rFonts w:hint="eastAsia"/>
          <w:rtl/>
        </w:rPr>
        <w:t xml:space="preserve"> همد</w:t>
      </w:r>
      <w:r w:rsidR="00EA60D3">
        <w:rPr>
          <w:rStyle w:val="1-Char"/>
          <w:rFonts w:hint="eastAsia"/>
          <w:rtl/>
        </w:rPr>
        <w:t>ی</w:t>
      </w:r>
      <w:r w:rsidRPr="00252E1C">
        <w:rPr>
          <w:rStyle w:val="1-Char"/>
          <w:rFonts w:hint="eastAsia"/>
          <w:rtl/>
        </w:rPr>
        <w:t xml:space="preserve">گرند. (سپس جواب عمر در آن </w:t>
      </w:r>
      <w:r w:rsidRPr="00252E1C">
        <w:rPr>
          <w:rStyle w:val="1-Char"/>
          <w:rFonts w:hint="cs"/>
          <w:rtl/>
        </w:rPr>
        <w:t>آمده بود) شما مرا از حال امت اسلام</w:t>
      </w:r>
      <w:r w:rsidR="00EA60D3">
        <w:rPr>
          <w:rStyle w:val="1-Char"/>
          <w:rFonts w:hint="cs"/>
          <w:rtl/>
        </w:rPr>
        <w:t>ی</w:t>
      </w:r>
      <w:r w:rsidRPr="00252E1C">
        <w:rPr>
          <w:rStyle w:val="1-Char"/>
          <w:rFonts w:hint="cs"/>
          <w:rtl/>
        </w:rPr>
        <w:t xml:space="preserve"> در آخر الزمان آگاه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که مردم برادر ظاهر</w:t>
      </w:r>
      <w:r w:rsidR="00EA60D3">
        <w:rPr>
          <w:rStyle w:val="1-Char"/>
          <w:rFonts w:hint="cs"/>
          <w:rtl/>
        </w:rPr>
        <w:t>ی</w:t>
      </w:r>
      <w:r w:rsidRPr="00252E1C">
        <w:rPr>
          <w:rStyle w:val="1-Char"/>
          <w:rFonts w:hint="cs"/>
          <w:rtl/>
        </w:rPr>
        <w:t xml:space="preserve"> و دشمنان سرّ</w:t>
      </w:r>
      <w:r w:rsidR="00EA60D3">
        <w:rPr>
          <w:rStyle w:val="1-Char"/>
          <w:rFonts w:hint="cs"/>
          <w:rtl/>
        </w:rPr>
        <w:t>ی</w:t>
      </w:r>
      <w:r w:rsidRPr="00252E1C">
        <w:rPr>
          <w:rStyle w:val="1-Char"/>
          <w:rFonts w:hint="cs"/>
          <w:rtl/>
        </w:rPr>
        <w:t xml:space="preserve"> همد</w:t>
      </w:r>
      <w:r w:rsidR="00EA60D3">
        <w:rPr>
          <w:rStyle w:val="1-Char"/>
          <w:rFonts w:hint="cs"/>
          <w:rtl/>
        </w:rPr>
        <w:t>ی</w:t>
      </w:r>
      <w:r w:rsidRPr="00252E1C">
        <w:rPr>
          <w:rStyle w:val="1-Char"/>
          <w:rFonts w:hint="cs"/>
          <w:rtl/>
        </w:rPr>
        <w:t>گرند و خودتان را تبرئه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اکنون آن زمان فرا نرس</w:t>
      </w:r>
      <w:r w:rsidR="00EA60D3">
        <w:rPr>
          <w:rStyle w:val="1-Char"/>
          <w:rFonts w:hint="cs"/>
          <w:rtl/>
        </w:rPr>
        <w:t>ی</w:t>
      </w:r>
      <w:r w:rsidRPr="00252E1C">
        <w:rPr>
          <w:rStyle w:val="1-Char"/>
          <w:rFonts w:hint="cs"/>
          <w:rtl/>
        </w:rPr>
        <w:t>ده است. آن موقع زمان</w:t>
      </w:r>
      <w:r w:rsidR="00EA60D3">
        <w:rPr>
          <w:rStyle w:val="1-Char"/>
          <w:rFonts w:hint="cs"/>
          <w:rtl/>
        </w:rPr>
        <w:t>ی</w:t>
      </w:r>
      <w:r w:rsidRPr="00252E1C">
        <w:rPr>
          <w:rStyle w:val="1-Char"/>
          <w:rFonts w:hint="cs"/>
          <w:rtl/>
        </w:rPr>
        <w:t xml:space="preserve"> است که رغبت و رهبت در مردم ظاهر م</w:t>
      </w:r>
      <w:r w:rsidR="00EA60D3">
        <w:rPr>
          <w:rStyle w:val="1-Char"/>
          <w:rFonts w:hint="cs"/>
          <w:rtl/>
        </w:rPr>
        <w:t>ی</w:t>
      </w:r>
      <w:r w:rsidRPr="00252E1C">
        <w:rPr>
          <w:rStyle w:val="1-Char"/>
          <w:rFonts w:hint="cs"/>
          <w:rtl/>
        </w:rPr>
        <w:t>‌گردد و رغبت مردم به همد</w:t>
      </w:r>
      <w:r w:rsidR="00EA60D3">
        <w:rPr>
          <w:rStyle w:val="1-Char"/>
          <w:rFonts w:hint="cs"/>
          <w:rtl/>
        </w:rPr>
        <w:t>ی</w:t>
      </w:r>
      <w:r w:rsidRPr="00252E1C">
        <w:rPr>
          <w:rStyle w:val="1-Char"/>
          <w:rFonts w:hint="cs"/>
          <w:rtl/>
        </w:rPr>
        <w:t>گر به خاطر منافع دن</w:t>
      </w:r>
      <w:r w:rsidR="00EA60D3">
        <w:rPr>
          <w:rStyle w:val="1-Char"/>
          <w:rFonts w:hint="cs"/>
          <w:rtl/>
        </w:rPr>
        <w:t>ی</w:t>
      </w:r>
      <w:r w:rsidRPr="00252E1C">
        <w:rPr>
          <w:rStyle w:val="1-Char"/>
          <w:rFonts w:hint="cs"/>
          <w:rtl/>
        </w:rPr>
        <w:t>و</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418"/>
      </w:r>
      <w:r w:rsidR="004371D2" w:rsidRPr="00252E1C">
        <w:rPr>
          <w:rStyle w:val="1-Char"/>
          <w:rFonts w:hint="cs"/>
          <w:rtl/>
        </w:rPr>
        <w:t>.</w:t>
      </w:r>
    </w:p>
    <w:p w:rsidR="00FA1ADA" w:rsidRPr="00895F90" w:rsidRDefault="00FA1ADA" w:rsidP="00E9534B">
      <w:pPr>
        <w:pStyle w:val="4-"/>
        <w:rPr>
          <w:rtl/>
        </w:rPr>
      </w:pPr>
      <w:bookmarkStart w:id="220" w:name="_Toc142203398"/>
      <w:bookmarkStart w:id="221" w:name="_Toc142274404"/>
      <w:bookmarkStart w:id="222" w:name="_Toc433021344"/>
      <w:r w:rsidRPr="00895F90">
        <w:rPr>
          <w:rFonts w:hint="cs"/>
          <w:rtl/>
        </w:rPr>
        <w:t>46- بازگشت سرسبز</w:t>
      </w:r>
      <w:r w:rsidR="006F5B72">
        <w:rPr>
          <w:rFonts w:hint="cs"/>
          <w:rtl/>
        </w:rPr>
        <w:t>ی</w:t>
      </w:r>
      <w:r w:rsidRPr="00895F90">
        <w:rPr>
          <w:rFonts w:hint="cs"/>
          <w:rtl/>
        </w:rPr>
        <w:t xml:space="preserve"> و آب و باران به سرزم</w:t>
      </w:r>
      <w:r w:rsidR="006F5B72">
        <w:rPr>
          <w:rFonts w:hint="cs"/>
          <w:rtl/>
        </w:rPr>
        <w:t>ی</w:t>
      </w:r>
      <w:r w:rsidRPr="00895F90">
        <w:rPr>
          <w:rFonts w:hint="cs"/>
          <w:rtl/>
        </w:rPr>
        <w:t>ن عرب</w:t>
      </w:r>
      <w:bookmarkEnd w:id="220"/>
      <w:bookmarkEnd w:id="221"/>
      <w:bookmarkEnd w:id="222"/>
      <w:r w:rsidRPr="00895F90">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باران و نهرها و سرسبز</w:t>
      </w:r>
      <w:r w:rsidR="00EA60D3">
        <w:rPr>
          <w:rStyle w:val="1-Char"/>
          <w:rFonts w:hint="cs"/>
          <w:rtl/>
        </w:rPr>
        <w:t>ی</w:t>
      </w:r>
      <w:r w:rsidRPr="00252E1C">
        <w:rPr>
          <w:rStyle w:val="1-Char"/>
          <w:rFonts w:hint="cs"/>
          <w:rtl/>
        </w:rPr>
        <w:t xml:space="preserve"> به سرزم</w:t>
      </w:r>
      <w:r w:rsidR="00EA60D3">
        <w:rPr>
          <w:rStyle w:val="1-Char"/>
          <w:rFonts w:hint="cs"/>
          <w:rtl/>
        </w:rPr>
        <w:t>ی</w:t>
      </w:r>
      <w:r w:rsidRPr="00252E1C">
        <w:rPr>
          <w:rStyle w:val="1-Char"/>
          <w:rFonts w:hint="cs"/>
          <w:rtl/>
        </w:rPr>
        <w:t>ن عرب باز م</w:t>
      </w:r>
      <w:r w:rsidR="00EA60D3">
        <w:rPr>
          <w:rStyle w:val="1-Char"/>
          <w:rFonts w:hint="cs"/>
          <w:rtl/>
        </w:rPr>
        <w:t>ی</w:t>
      </w:r>
      <w:r w:rsidRPr="00252E1C">
        <w:rPr>
          <w:rStyle w:val="1-Char"/>
          <w:rFonts w:hint="cs"/>
          <w:rtl/>
        </w:rPr>
        <w:t>‌گردد.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w:t>
      </w:r>
      <w:r w:rsidR="007F4F25" w:rsidRPr="00252E1C">
        <w:rPr>
          <w:rStyle w:val="1-Char"/>
          <w:rFonts w:hint="cs"/>
          <w:rtl/>
        </w:rPr>
        <w:t>ابوهر</w:t>
      </w:r>
      <w:r w:rsidR="00EA60D3">
        <w:rPr>
          <w:rStyle w:val="1-Char"/>
          <w:rFonts w:hint="cs"/>
          <w:rtl/>
        </w:rPr>
        <w:t>ی</w:t>
      </w:r>
      <w:r w:rsidRPr="00252E1C">
        <w:rPr>
          <w:rStyle w:val="1-Char"/>
          <w:rFonts w:hint="cs"/>
          <w:rtl/>
        </w:rPr>
        <w:t>ره آمده است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EE7DC9">
        <w:rPr>
          <w:rStyle w:val="6-Char"/>
          <w:rFonts w:hint="cs"/>
          <w:rtl/>
        </w:rPr>
        <w:t>«لا تقوم الساعة حت</w:t>
      </w:r>
      <w:r w:rsidR="00893F98" w:rsidRPr="00EE7DC9">
        <w:rPr>
          <w:rStyle w:val="6-Char"/>
          <w:rFonts w:hint="cs"/>
          <w:rtl/>
        </w:rPr>
        <w:t>ى تعود أرض العرب مروجا</w:t>
      </w:r>
      <w:r w:rsidR="00895F90" w:rsidRPr="00EE7DC9">
        <w:rPr>
          <w:rStyle w:val="6-Char"/>
          <w:rFonts w:hint="cs"/>
          <w:rtl/>
        </w:rPr>
        <w:t>ً و</w:t>
      </w:r>
      <w:r w:rsidR="00893F98" w:rsidRPr="00EE7DC9">
        <w:rPr>
          <w:rStyle w:val="6-Char"/>
          <w:rFonts w:hint="cs"/>
          <w:rtl/>
        </w:rPr>
        <w:t>أ</w:t>
      </w:r>
      <w:r w:rsidRPr="00EE7DC9">
        <w:rPr>
          <w:rStyle w:val="6-Char"/>
          <w:rFonts w:hint="cs"/>
          <w:rtl/>
        </w:rPr>
        <w:t>نهاراً»</w:t>
      </w:r>
      <w:r w:rsidRPr="007E0784">
        <w:rPr>
          <w:rStyle w:val="1-Char"/>
          <w:vertAlign w:val="superscript"/>
          <w:rtl/>
        </w:rPr>
        <w:footnoteReference w:id="419"/>
      </w:r>
      <w:r w:rsidR="00895F90"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سرسبز</w:t>
      </w:r>
      <w:r w:rsidR="00EA60D3">
        <w:rPr>
          <w:rStyle w:val="1-Char"/>
          <w:rFonts w:hint="cs"/>
          <w:rtl/>
        </w:rPr>
        <w:t>ی</w:t>
      </w:r>
      <w:r w:rsidRPr="00252E1C">
        <w:rPr>
          <w:rStyle w:val="1-Char"/>
          <w:rFonts w:hint="cs"/>
          <w:rtl/>
        </w:rPr>
        <w:t xml:space="preserve"> و آب و باران دوباره به سرزم</w:t>
      </w:r>
      <w:r w:rsidR="00EA60D3">
        <w:rPr>
          <w:rStyle w:val="1-Char"/>
          <w:rFonts w:hint="cs"/>
          <w:rtl/>
        </w:rPr>
        <w:t>ی</w:t>
      </w:r>
      <w:r w:rsidRPr="00252E1C">
        <w:rPr>
          <w:rStyle w:val="1-Char"/>
          <w:rFonts w:hint="cs"/>
          <w:rtl/>
        </w:rPr>
        <w:t xml:space="preserve">ن عرب بازگردد».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دلالت دارد بر ا</w:t>
      </w:r>
      <w:r w:rsidR="00EA60D3">
        <w:rPr>
          <w:rStyle w:val="1-Char"/>
          <w:rFonts w:hint="cs"/>
          <w:rtl/>
        </w:rPr>
        <w:t>ی</w:t>
      </w:r>
      <w:r w:rsidRPr="00252E1C">
        <w:rPr>
          <w:rStyle w:val="1-Char"/>
          <w:rFonts w:hint="cs"/>
          <w:rtl/>
        </w:rPr>
        <w:t>نکه قبلاً سرزم</w:t>
      </w:r>
      <w:r w:rsidR="00EA60D3">
        <w:rPr>
          <w:rStyle w:val="1-Char"/>
          <w:rFonts w:hint="cs"/>
          <w:rtl/>
        </w:rPr>
        <w:t>ی</w:t>
      </w:r>
      <w:r w:rsidRPr="00252E1C">
        <w:rPr>
          <w:rStyle w:val="1-Char"/>
          <w:rFonts w:hint="cs"/>
          <w:rtl/>
        </w:rPr>
        <w:t>ن عرب خرم و سرسبز با آب ش</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ن فراوان بوده است و در آ</w:t>
      </w:r>
      <w:r w:rsidR="00EA60D3">
        <w:rPr>
          <w:rStyle w:val="1-Char"/>
          <w:rFonts w:hint="cs"/>
          <w:rtl/>
        </w:rPr>
        <w:t>ی</w:t>
      </w:r>
      <w:r w:rsidRPr="00252E1C">
        <w:rPr>
          <w:rStyle w:val="1-Char"/>
          <w:rFonts w:hint="cs"/>
          <w:rtl/>
        </w:rPr>
        <w:t xml:space="preserve">نده به همان حالت باز خواهد گشت.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عود سرزم</w:t>
      </w:r>
      <w:r w:rsidR="00EA60D3">
        <w:rPr>
          <w:rStyle w:val="1-Char"/>
          <w:rFonts w:hint="cs"/>
          <w:rtl/>
        </w:rPr>
        <w:t>ی</w:t>
      </w:r>
      <w:r w:rsidRPr="00252E1C">
        <w:rPr>
          <w:rStyle w:val="1-Char"/>
          <w:rFonts w:hint="cs"/>
          <w:rtl/>
        </w:rPr>
        <w:t>ن عرب به سرسبز</w:t>
      </w:r>
      <w:r w:rsidR="00EA60D3">
        <w:rPr>
          <w:rStyle w:val="1-Char"/>
          <w:rFonts w:hint="cs"/>
          <w:rtl/>
        </w:rPr>
        <w:t>ی</w:t>
      </w:r>
      <w:r w:rsidRPr="00252E1C">
        <w:rPr>
          <w:rStyle w:val="1-Char"/>
          <w:rFonts w:hint="cs"/>
          <w:rtl/>
        </w:rPr>
        <w:t xml:space="preserve"> و آب ش</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 و الله اعلم </w:t>
      </w:r>
      <w:r w:rsidRPr="000A06EC">
        <w:rPr>
          <w:rFonts w:ascii="Times New Roman" w:hAnsi="Times New Roman" w:cs="Times New Roman" w:hint="cs"/>
          <w:b/>
          <w:sz w:val="36"/>
          <w:szCs w:val="28"/>
          <w:rtl/>
          <w:lang w:bidi="fa-IR"/>
        </w:rPr>
        <w:t>–</w:t>
      </w:r>
      <w:r w:rsidRPr="00252E1C">
        <w:rPr>
          <w:rStyle w:val="1-Char"/>
          <w:rFonts w:hint="cs"/>
          <w:rtl/>
        </w:rPr>
        <w:t xml:space="preserve"> آنان سرزم</w:t>
      </w:r>
      <w:r w:rsidR="00EA60D3">
        <w:rPr>
          <w:rStyle w:val="1-Char"/>
          <w:rFonts w:hint="cs"/>
          <w:rtl/>
        </w:rPr>
        <w:t>ی</w:t>
      </w:r>
      <w:r w:rsidRPr="00252E1C">
        <w:rPr>
          <w:rStyle w:val="1-Char"/>
          <w:rFonts w:hint="cs"/>
          <w:rtl/>
        </w:rPr>
        <w:t>نشان را رها م</w:t>
      </w:r>
      <w:r w:rsidR="00EA60D3">
        <w:rPr>
          <w:rStyle w:val="1-Char"/>
          <w:rFonts w:hint="cs"/>
          <w:rtl/>
        </w:rPr>
        <w:t>ی</w:t>
      </w:r>
      <w:r w:rsidRPr="00252E1C">
        <w:rPr>
          <w:rStyle w:val="1-Char"/>
          <w:rFonts w:hint="cs"/>
          <w:rtl/>
        </w:rPr>
        <w:t>‌کنند و بر اثر عدم زراعت و کشت و کار مهمل و بدون استفاده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 و ا</w:t>
      </w:r>
      <w:r w:rsidR="00EA60D3">
        <w:rPr>
          <w:rStyle w:val="1-Char"/>
          <w:rFonts w:hint="cs"/>
          <w:rtl/>
        </w:rPr>
        <w:t>ی</w:t>
      </w:r>
      <w:r w:rsidRPr="00252E1C">
        <w:rPr>
          <w:rStyle w:val="1-Char"/>
          <w:rFonts w:hint="cs"/>
          <w:rtl/>
        </w:rPr>
        <w:t>ن امر به علت کمبود مردان و ز</w:t>
      </w:r>
      <w:r w:rsidR="00EA60D3">
        <w:rPr>
          <w:rStyle w:val="1-Char"/>
          <w:rFonts w:hint="cs"/>
          <w:rtl/>
        </w:rPr>
        <w:t>ی</w:t>
      </w:r>
      <w:r w:rsidRPr="00252E1C">
        <w:rPr>
          <w:rStyle w:val="1-Char"/>
          <w:rFonts w:hint="cs"/>
          <w:rtl/>
        </w:rPr>
        <w:t>اد شدن جنگ‌ها و تراکم فتنه‌ها و کمبود آمال و عدم اهتمام به زم</w:t>
      </w:r>
      <w:r w:rsidR="00EA60D3">
        <w:rPr>
          <w:rStyle w:val="1-Char"/>
          <w:rFonts w:hint="cs"/>
          <w:rtl/>
        </w:rPr>
        <w:t>ی</w:t>
      </w:r>
      <w:r w:rsidRPr="00252E1C">
        <w:rPr>
          <w:rStyle w:val="1-Char"/>
          <w:rFonts w:hint="cs"/>
          <w:rtl/>
        </w:rPr>
        <w:t>ن‌ها و مشغول شدن به امور د</w:t>
      </w:r>
      <w:r w:rsidR="00EA60D3">
        <w:rPr>
          <w:rStyle w:val="1-Char"/>
          <w:rFonts w:hint="cs"/>
          <w:rtl/>
        </w:rPr>
        <w:t>ی</w:t>
      </w:r>
      <w:r w:rsidRPr="00252E1C">
        <w:rPr>
          <w:rStyle w:val="1-Char"/>
          <w:rFonts w:hint="cs"/>
          <w:rtl/>
        </w:rPr>
        <w:t>گر و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آخر الزمان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 نظر من در توض</w:t>
      </w:r>
      <w:r w:rsidR="00EA60D3">
        <w:rPr>
          <w:rStyle w:val="1-Char"/>
          <w:rFonts w:hint="cs"/>
          <w:rtl/>
        </w:rPr>
        <w:t>ی</w:t>
      </w:r>
      <w:r w:rsidRPr="00252E1C">
        <w:rPr>
          <w:rStyle w:val="1-Char"/>
          <w:rFonts w:hint="cs"/>
          <w:rtl/>
        </w:rPr>
        <w:t>ح نوو</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جا</w:t>
      </w:r>
      <w:r w:rsidR="00EA60D3">
        <w:rPr>
          <w:rStyle w:val="1-Char"/>
          <w:rFonts w:hint="cs"/>
          <w:rtl/>
        </w:rPr>
        <w:t>ی</w:t>
      </w:r>
      <w:r w:rsidRPr="00252E1C">
        <w:rPr>
          <w:rStyle w:val="1-Char"/>
          <w:rFonts w:hint="cs"/>
          <w:rtl/>
        </w:rPr>
        <w:t xml:space="preserve"> بحث و نظر وجود دارد ز</w:t>
      </w:r>
      <w:r w:rsidR="00EA60D3">
        <w:rPr>
          <w:rStyle w:val="1-Char"/>
          <w:rFonts w:hint="cs"/>
          <w:rtl/>
        </w:rPr>
        <w:t>ی</w:t>
      </w:r>
      <w:r w:rsidRPr="00252E1C">
        <w:rPr>
          <w:rStyle w:val="1-Char"/>
          <w:rFonts w:hint="cs"/>
          <w:rtl/>
        </w:rPr>
        <w:t>را سرزم</w:t>
      </w:r>
      <w:r w:rsidR="00EA60D3">
        <w:rPr>
          <w:rStyle w:val="1-Char"/>
          <w:rFonts w:hint="cs"/>
          <w:rtl/>
        </w:rPr>
        <w:t>ی</w:t>
      </w:r>
      <w:r w:rsidRPr="00252E1C">
        <w:rPr>
          <w:rStyle w:val="1-Char"/>
          <w:rFonts w:hint="cs"/>
          <w:rtl/>
        </w:rPr>
        <w:t>ن عرب خشک و کم آب و بدون نبات است. ب</w:t>
      </w:r>
      <w:r w:rsidR="00EA60D3">
        <w:rPr>
          <w:rStyle w:val="1-Char"/>
          <w:rFonts w:hint="cs"/>
          <w:rtl/>
        </w:rPr>
        <w:t>ی</w:t>
      </w:r>
      <w:r w:rsidRPr="00252E1C">
        <w:rPr>
          <w:rStyle w:val="1-Char"/>
          <w:rFonts w:hint="cs"/>
          <w:rtl/>
        </w:rPr>
        <w:t>شتر آب آن از برکه‌ها و آب باران ته</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eastAsia"/>
          <w:rtl/>
        </w:rPr>
        <w:t>‌</w:t>
      </w:r>
      <w:r w:rsidRPr="00252E1C">
        <w:rPr>
          <w:rStyle w:val="1-Char"/>
          <w:rFonts w:hint="cs"/>
          <w:rtl/>
        </w:rPr>
        <w:t>شود. پس وقت</w:t>
      </w:r>
      <w:r w:rsidR="00EA60D3">
        <w:rPr>
          <w:rStyle w:val="1-Char"/>
          <w:rFonts w:hint="cs"/>
          <w:rtl/>
        </w:rPr>
        <w:t>ی</w:t>
      </w:r>
      <w:r w:rsidRPr="00252E1C">
        <w:rPr>
          <w:rStyle w:val="1-Char"/>
          <w:rFonts w:hint="cs"/>
          <w:rtl/>
        </w:rPr>
        <w:t xml:space="preserve"> رها شود. و مردم به امور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مشغول شوند زراعت و حاصل‌خ</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ن‌ها</w:t>
      </w:r>
      <w:r w:rsidR="00EA60D3">
        <w:rPr>
          <w:rStyle w:val="1-Char"/>
          <w:rFonts w:hint="cs"/>
          <w:rtl/>
        </w:rPr>
        <w:t>ی</w:t>
      </w:r>
      <w:r w:rsidRPr="00252E1C">
        <w:rPr>
          <w:rStyle w:val="1-Char"/>
          <w:rFonts w:hint="cs"/>
          <w:rtl/>
        </w:rPr>
        <w:t xml:space="preserve"> آن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 و د</w:t>
      </w:r>
      <w:r w:rsidR="00EA60D3">
        <w:rPr>
          <w:rStyle w:val="1-Char"/>
          <w:rFonts w:hint="cs"/>
          <w:rtl/>
        </w:rPr>
        <w:t>ی</w:t>
      </w:r>
      <w:r w:rsidRPr="00252E1C">
        <w:rPr>
          <w:rStyle w:val="1-Char"/>
          <w:rFonts w:hint="cs"/>
          <w:rtl/>
        </w:rPr>
        <w:t>گر سرسبز و پر آب نم</w:t>
      </w:r>
      <w:r w:rsidR="00EA60D3">
        <w:rPr>
          <w:rStyle w:val="1-Char"/>
          <w:rFonts w:hint="cs"/>
          <w:rtl/>
        </w:rPr>
        <w:t>ی</w:t>
      </w:r>
      <w:r w:rsidRPr="00252E1C">
        <w:rPr>
          <w:rStyle w:val="1-Char"/>
          <w:rFonts w:hint="eastAsia"/>
          <w:rtl/>
        </w:rPr>
        <w:t>‌</w:t>
      </w:r>
      <w:r w:rsidRPr="00252E1C">
        <w:rPr>
          <w:rStyle w:val="1-Char"/>
          <w:rFonts w:hint="cs"/>
          <w:rtl/>
        </w:rPr>
        <w:t xml:space="preserve">شود. </w:t>
      </w:r>
    </w:p>
    <w:p w:rsidR="00FA1ADA" w:rsidRPr="00252E1C" w:rsidRDefault="00FA1ADA" w:rsidP="00F259CC">
      <w:pPr>
        <w:pStyle w:val="StyleComplexBLotus12ptJustifiedFirstline05cmCharChar"/>
        <w:widowControl w:val="0"/>
        <w:spacing w:line="240" w:lineRule="auto"/>
        <w:rPr>
          <w:rStyle w:val="1-Char"/>
          <w:rtl/>
        </w:rPr>
      </w:pPr>
      <w:r w:rsidRPr="00252E1C">
        <w:rPr>
          <w:rStyle w:val="1-Char"/>
          <w:rFonts w:hint="cs"/>
          <w:rtl/>
        </w:rPr>
        <w:t>از ظاهر حد</w:t>
      </w:r>
      <w:r w:rsidR="00EA60D3">
        <w:rPr>
          <w:rStyle w:val="1-Char"/>
          <w:rFonts w:hint="cs"/>
          <w:rtl/>
        </w:rPr>
        <w:t>ی</w:t>
      </w:r>
      <w:r w:rsidRPr="00252E1C">
        <w:rPr>
          <w:rStyle w:val="1-Char"/>
          <w:rFonts w:hint="cs"/>
          <w:rtl/>
        </w:rPr>
        <w:t>ث بر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مناطق عرب‌نش</w:t>
      </w:r>
      <w:r w:rsidR="00EA60D3">
        <w:rPr>
          <w:rStyle w:val="1-Char"/>
          <w:rFonts w:hint="cs"/>
          <w:rtl/>
        </w:rPr>
        <w:t>ی</w:t>
      </w:r>
      <w:r w:rsidRPr="00252E1C">
        <w:rPr>
          <w:rStyle w:val="1-Char"/>
          <w:rFonts w:hint="cs"/>
          <w:rtl/>
        </w:rPr>
        <w:t>ن پر آب، صاحب جو</w:t>
      </w:r>
      <w:r w:rsidR="00EA60D3">
        <w:rPr>
          <w:rStyle w:val="1-Char"/>
          <w:rFonts w:hint="cs"/>
          <w:rtl/>
        </w:rPr>
        <w:t>ی</w:t>
      </w:r>
      <w:r w:rsidRPr="00252E1C">
        <w:rPr>
          <w:rStyle w:val="1-Char"/>
          <w:rFonts w:hint="cs"/>
          <w:rtl/>
        </w:rPr>
        <w:t>بار و سرسبز و خرّم م</w:t>
      </w:r>
      <w:r w:rsidR="00EA60D3">
        <w:rPr>
          <w:rStyle w:val="1-Char"/>
          <w:rFonts w:hint="cs"/>
          <w:rtl/>
        </w:rPr>
        <w:t>ی</w:t>
      </w:r>
      <w:r w:rsidRPr="00252E1C">
        <w:rPr>
          <w:rStyle w:val="1-Char"/>
          <w:rFonts w:hint="cs"/>
          <w:rtl/>
        </w:rPr>
        <w:t>‌گردد. پ</w:t>
      </w:r>
      <w:r w:rsidR="00EA60D3">
        <w:rPr>
          <w:rStyle w:val="1-Char"/>
          <w:rFonts w:hint="cs"/>
          <w:rtl/>
        </w:rPr>
        <w:t>ی</w:t>
      </w:r>
      <w:r w:rsidRPr="00252E1C">
        <w:rPr>
          <w:rStyle w:val="1-Char"/>
          <w:rFonts w:hint="cs"/>
          <w:rtl/>
        </w:rPr>
        <w:t>دا</w:t>
      </w:r>
      <w:r w:rsidR="00EA60D3">
        <w:rPr>
          <w:rStyle w:val="1-Char"/>
          <w:rFonts w:hint="cs"/>
          <w:rtl/>
        </w:rPr>
        <w:t>ی</w:t>
      </w:r>
      <w:r w:rsidRPr="00252E1C">
        <w:rPr>
          <w:rStyle w:val="1-Char"/>
          <w:rFonts w:hint="cs"/>
          <w:rtl/>
        </w:rPr>
        <w:t>ش چشمه‌ها</w:t>
      </w:r>
      <w:r w:rsidR="00EA60D3">
        <w:rPr>
          <w:rStyle w:val="1-Char"/>
          <w:rFonts w:hint="cs"/>
          <w:rtl/>
        </w:rPr>
        <w:t>ی</w:t>
      </w:r>
      <w:r w:rsidRPr="00252E1C">
        <w:rPr>
          <w:rStyle w:val="1-Char"/>
          <w:rFonts w:hint="cs"/>
          <w:rtl/>
        </w:rPr>
        <w:t xml:space="preserve"> آب و تشک</w:t>
      </w:r>
      <w:r w:rsidR="00EA60D3">
        <w:rPr>
          <w:rStyle w:val="1-Char"/>
          <w:rFonts w:hint="cs"/>
          <w:rtl/>
        </w:rPr>
        <w:t>ی</w:t>
      </w:r>
      <w:r w:rsidRPr="00252E1C">
        <w:rPr>
          <w:rStyle w:val="1-Char"/>
          <w:rFonts w:hint="cs"/>
          <w:rtl/>
        </w:rPr>
        <w:t>ل جو</w:t>
      </w:r>
      <w:r w:rsidR="00EA60D3">
        <w:rPr>
          <w:rStyle w:val="1-Char"/>
          <w:rFonts w:hint="cs"/>
          <w:rtl/>
        </w:rPr>
        <w:t>ی</w:t>
      </w:r>
      <w:r w:rsidRPr="00252E1C">
        <w:rPr>
          <w:rStyle w:val="1-Char"/>
          <w:rFonts w:hint="cs"/>
          <w:rtl/>
        </w:rPr>
        <w:t>بارها و زراعت در عصر ما مضمون حد</w:t>
      </w:r>
      <w:r w:rsidR="00EA60D3">
        <w:rPr>
          <w:rStyle w:val="1-Char"/>
          <w:rFonts w:hint="cs"/>
          <w:rtl/>
        </w:rPr>
        <w:t>ی</w:t>
      </w:r>
      <w:r w:rsidRPr="00252E1C">
        <w:rPr>
          <w:rStyle w:val="1-Char"/>
          <w:rFonts w:hint="cs"/>
          <w:rtl/>
        </w:rPr>
        <w:t>ث را تا</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‌کند معاذ بن جبل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 در غزو</w:t>
      </w:r>
      <w:r w:rsidR="00C22D31">
        <w:rPr>
          <w:rStyle w:val="1-Char"/>
          <w:rFonts w:hint="cs"/>
          <w:rtl/>
        </w:rPr>
        <w:t>ۀ</w:t>
      </w:r>
      <w:r w:rsidRPr="00252E1C">
        <w:rPr>
          <w:rStyle w:val="1-Char"/>
          <w:rFonts w:hint="cs"/>
          <w:rtl/>
        </w:rPr>
        <w:t xml:space="preserve"> تبوک فرمودند</w:t>
      </w:r>
      <w:r w:rsidR="00B25B05" w:rsidRPr="00252E1C">
        <w:rPr>
          <w:rStyle w:val="1-Char"/>
          <w:rFonts w:hint="cs"/>
          <w:rtl/>
        </w:rPr>
        <w:t>:</w:t>
      </w:r>
      <w:r w:rsidRPr="00252E1C">
        <w:rPr>
          <w:rStyle w:val="1-Char"/>
          <w:rFonts w:hint="cs"/>
          <w:rtl/>
        </w:rPr>
        <w:t xml:space="preserve"> «شما در آ</w:t>
      </w:r>
      <w:r w:rsidR="00EA60D3">
        <w:rPr>
          <w:rStyle w:val="1-Char"/>
          <w:rFonts w:hint="cs"/>
          <w:rtl/>
        </w:rPr>
        <w:t>ی</w:t>
      </w:r>
      <w:r w:rsidRPr="00252E1C">
        <w:rPr>
          <w:rStyle w:val="1-Char"/>
          <w:rFonts w:hint="cs"/>
          <w:rtl/>
        </w:rPr>
        <w:t xml:space="preserve">نده </w:t>
      </w:r>
      <w:r w:rsidRPr="000A06EC">
        <w:rPr>
          <w:rFonts w:ascii="Times New Roman" w:hAnsi="Times New Roman" w:cs="Times New Roman" w:hint="cs"/>
          <w:b/>
          <w:sz w:val="36"/>
          <w:szCs w:val="28"/>
          <w:rtl/>
          <w:lang w:bidi="fa-IR"/>
        </w:rPr>
        <w:t>–</w:t>
      </w:r>
      <w:r w:rsidR="00F259CC">
        <w:rPr>
          <w:rStyle w:val="1-Char"/>
          <w:rFonts w:hint="cs"/>
          <w:rtl/>
        </w:rPr>
        <w:t xml:space="preserve"> ان</w:t>
      </w:r>
      <w:r w:rsidR="00F259CC">
        <w:rPr>
          <w:rStyle w:val="1-Char"/>
          <w:rFonts w:hint="eastAsia"/>
          <w:rtl/>
        </w:rPr>
        <w:t>‌</w:t>
      </w:r>
      <w:r w:rsidRPr="00252E1C">
        <w:rPr>
          <w:rStyle w:val="1-Char"/>
          <w:rFonts w:hint="cs"/>
          <w:rtl/>
        </w:rPr>
        <w:t xml:space="preserve">شاءالله </w:t>
      </w:r>
      <w:r w:rsidRPr="000A06EC">
        <w:rPr>
          <w:rFonts w:ascii="Times New Roman" w:hAnsi="Times New Roman" w:cs="Times New Roman" w:hint="cs"/>
          <w:b/>
          <w:sz w:val="36"/>
          <w:szCs w:val="28"/>
          <w:rtl/>
          <w:lang w:bidi="fa-IR"/>
        </w:rPr>
        <w:t>–</w:t>
      </w:r>
      <w:r w:rsidRPr="00252E1C">
        <w:rPr>
          <w:rStyle w:val="1-Char"/>
          <w:rFonts w:hint="cs"/>
          <w:rtl/>
        </w:rPr>
        <w:t xml:space="preserve"> به چشمه تبوک م</w:t>
      </w:r>
      <w:r w:rsidR="00EA60D3">
        <w:rPr>
          <w:rStyle w:val="1-Char"/>
          <w:rFonts w:hint="cs"/>
          <w:rtl/>
        </w:rPr>
        <w:t>ی</w:t>
      </w:r>
      <w:r w:rsidRPr="00252E1C">
        <w:rPr>
          <w:rStyle w:val="1-Char"/>
          <w:rFonts w:hint="cs"/>
          <w:rtl/>
        </w:rPr>
        <w:t>‌آ</w:t>
      </w:r>
      <w:r w:rsidR="00EA60D3">
        <w:rPr>
          <w:rStyle w:val="1-Char"/>
          <w:rFonts w:hint="cs"/>
          <w:rtl/>
        </w:rPr>
        <w:t>یی</w:t>
      </w:r>
      <w:r w:rsidRPr="00252E1C">
        <w:rPr>
          <w:rStyle w:val="1-Char"/>
          <w:rFonts w:hint="cs"/>
          <w:rtl/>
        </w:rPr>
        <w:t>د. و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چاشت به آنجا م</w:t>
      </w:r>
      <w:r w:rsidR="00EA60D3">
        <w:rPr>
          <w:rStyle w:val="1-Char"/>
          <w:rFonts w:hint="cs"/>
          <w:rtl/>
        </w:rPr>
        <w:t>ی</w:t>
      </w:r>
      <w:r w:rsidRPr="00252E1C">
        <w:rPr>
          <w:rStyle w:val="1-Char"/>
          <w:rFonts w:hint="cs"/>
          <w:rtl/>
        </w:rPr>
        <w:t>‌رس</w:t>
      </w:r>
      <w:r w:rsidR="00EA60D3">
        <w:rPr>
          <w:rStyle w:val="1-Char"/>
          <w:rFonts w:hint="cs"/>
          <w:rtl/>
        </w:rPr>
        <w:t>ی</w:t>
      </w:r>
      <w:r w:rsidRPr="00252E1C">
        <w:rPr>
          <w:rStyle w:val="1-Char"/>
          <w:rFonts w:hint="cs"/>
          <w:rtl/>
        </w:rPr>
        <w:t>د پس اگر کس</w:t>
      </w:r>
      <w:r w:rsidR="00EA60D3">
        <w:rPr>
          <w:rStyle w:val="1-Char"/>
          <w:rFonts w:hint="cs"/>
          <w:rtl/>
        </w:rPr>
        <w:t>ی</w:t>
      </w:r>
      <w:r w:rsidRPr="00252E1C">
        <w:rPr>
          <w:rStyle w:val="1-Char"/>
          <w:rFonts w:hint="cs"/>
          <w:rtl/>
        </w:rPr>
        <w:t xml:space="preserve"> از شما به آنجا رس</w:t>
      </w:r>
      <w:r w:rsidR="00EA60D3">
        <w:rPr>
          <w:rStyle w:val="1-Char"/>
          <w:rFonts w:hint="cs"/>
          <w:rtl/>
        </w:rPr>
        <w:t>ی</w:t>
      </w:r>
      <w:r w:rsidRPr="00252E1C">
        <w:rPr>
          <w:rStyle w:val="1-Char"/>
          <w:rFonts w:hint="cs"/>
          <w:rtl/>
        </w:rPr>
        <w:t>د آب آن را لمس نکند تا بر م</w:t>
      </w:r>
      <w:r w:rsidR="00EA60D3">
        <w:rPr>
          <w:rStyle w:val="1-Char"/>
          <w:rFonts w:hint="cs"/>
          <w:rtl/>
        </w:rPr>
        <w:t>ی</w:t>
      </w:r>
      <w:r w:rsidRPr="00252E1C">
        <w:rPr>
          <w:rStyle w:val="1-Char"/>
          <w:rFonts w:hint="cs"/>
          <w:rtl/>
        </w:rPr>
        <w:t>‌گردد» ما به آنجا آمد</w:t>
      </w:r>
      <w:r w:rsidR="00EA60D3">
        <w:rPr>
          <w:rStyle w:val="1-Char"/>
          <w:rFonts w:hint="cs"/>
          <w:rtl/>
        </w:rPr>
        <w:t>ی</w:t>
      </w:r>
      <w:r w:rsidRPr="00252E1C">
        <w:rPr>
          <w:rStyle w:val="1-Char"/>
          <w:rFonts w:hint="cs"/>
          <w:rtl/>
        </w:rPr>
        <w:t>م ول</w:t>
      </w:r>
      <w:r w:rsidR="00EA60D3">
        <w:rPr>
          <w:rStyle w:val="1-Char"/>
          <w:rFonts w:hint="cs"/>
          <w:rtl/>
        </w:rPr>
        <w:t>ی</w:t>
      </w:r>
      <w:r w:rsidRPr="00252E1C">
        <w:rPr>
          <w:rStyle w:val="1-Char"/>
          <w:rFonts w:hint="cs"/>
          <w:rtl/>
        </w:rPr>
        <w:t xml:space="preserve"> قبل از ما دو نفر در آنجا بودند. آب چشمه کم بود (مانند بند کفش) پ</w:t>
      </w:r>
      <w:r w:rsidR="00EA60D3">
        <w:rPr>
          <w:rStyle w:val="1-Char"/>
          <w:rFonts w:hint="cs"/>
          <w:rtl/>
        </w:rPr>
        <w:t>ی</w:t>
      </w:r>
      <w:r w:rsidRPr="00252E1C">
        <w:rPr>
          <w:rStyle w:val="1-Char"/>
          <w:rFonts w:hint="cs"/>
          <w:rtl/>
        </w:rPr>
        <w:t>امبر از</w:t>
      </w:r>
      <w:r w:rsidR="007278CB" w:rsidRPr="00252E1C">
        <w:rPr>
          <w:rStyle w:val="1-Char"/>
          <w:rFonts w:hint="cs"/>
          <w:rtl/>
        </w:rPr>
        <w:t xml:space="preserve"> آن‌ها </w:t>
      </w:r>
      <w:r w:rsidRPr="00252E1C">
        <w:rPr>
          <w:rStyle w:val="1-Char"/>
          <w:rFonts w:hint="cs"/>
          <w:rtl/>
        </w:rPr>
        <w:t>سؤال کرد آ</w:t>
      </w:r>
      <w:r w:rsidR="00EA60D3">
        <w:rPr>
          <w:rStyle w:val="1-Char"/>
          <w:rFonts w:hint="cs"/>
          <w:rtl/>
        </w:rPr>
        <w:t>ی</w:t>
      </w:r>
      <w:r w:rsidRPr="00252E1C">
        <w:rPr>
          <w:rStyle w:val="1-Char"/>
          <w:rFonts w:hint="cs"/>
          <w:rtl/>
        </w:rPr>
        <w:t>ا آب چشمه را لمس کرده</w:t>
      </w:r>
      <w:r w:rsidRPr="00252E1C">
        <w:rPr>
          <w:rStyle w:val="1-Char"/>
          <w:rFonts w:hint="eastAsia"/>
          <w:rtl/>
        </w:rPr>
        <w:t>‌ا</w:t>
      </w:r>
      <w:r w:rsidR="00EA60D3">
        <w:rPr>
          <w:rStyle w:val="1-Char"/>
          <w:rFonts w:hint="eastAsia"/>
          <w:rtl/>
        </w:rPr>
        <w:t>ی</w:t>
      </w:r>
      <w:r w:rsidRPr="00252E1C">
        <w:rPr>
          <w:rStyle w:val="1-Char"/>
          <w:rFonts w:hint="eastAsia"/>
          <w:rtl/>
        </w:rPr>
        <w:t>د. گفتند</w:t>
      </w:r>
      <w:r w:rsidR="00B25B05" w:rsidRPr="00252E1C">
        <w:rPr>
          <w:rStyle w:val="1-Char"/>
          <w:rFonts w:hint="eastAsia"/>
          <w:rtl/>
        </w:rPr>
        <w:t>:</w:t>
      </w:r>
      <w:r w:rsidRPr="00252E1C">
        <w:rPr>
          <w:rStyle w:val="1-Char"/>
          <w:rFonts w:hint="cs"/>
          <w:rtl/>
        </w:rPr>
        <w:t xml:space="preserve"> بل</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(تا خدا اجازه بدهد) بر</w:t>
      </w:r>
      <w:r w:rsidR="007278CB" w:rsidRPr="00252E1C">
        <w:rPr>
          <w:rStyle w:val="1-Char"/>
          <w:rFonts w:hint="cs"/>
          <w:rtl/>
        </w:rPr>
        <w:t xml:space="preserve"> آن‌ها </w:t>
      </w:r>
      <w:r w:rsidRPr="00252E1C">
        <w:rPr>
          <w:rStyle w:val="1-Char"/>
          <w:rFonts w:hint="cs"/>
          <w:rtl/>
        </w:rPr>
        <w:t>عصبان</w:t>
      </w:r>
      <w:r w:rsidR="00EA60D3">
        <w:rPr>
          <w:rStyle w:val="1-Char"/>
          <w:rFonts w:hint="cs"/>
          <w:rtl/>
        </w:rPr>
        <w:t>ی</w:t>
      </w:r>
      <w:r w:rsidRPr="00252E1C">
        <w:rPr>
          <w:rStyle w:val="1-Char"/>
          <w:rFonts w:hint="cs"/>
          <w:rtl/>
        </w:rPr>
        <w:t xml:space="preserve"> شد سپس با دستانشان کم کم مقدار</w:t>
      </w:r>
      <w:r w:rsidR="00EA60D3">
        <w:rPr>
          <w:rStyle w:val="1-Char"/>
          <w:rFonts w:hint="cs"/>
          <w:rtl/>
        </w:rPr>
        <w:t>ی</w:t>
      </w:r>
      <w:r w:rsidRPr="00252E1C">
        <w:rPr>
          <w:rStyle w:val="1-Char"/>
          <w:rFonts w:hint="cs"/>
          <w:rtl/>
        </w:rPr>
        <w:t xml:space="preserve"> آب در جا</w:t>
      </w:r>
      <w:r w:rsidR="00EA60D3">
        <w:rPr>
          <w:rStyle w:val="1-Char"/>
          <w:rFonts w:hint="cs"/>
          <w:rtl/>
        </w:rPr>
        <w:t>یی</w:t>
      </w:r>
      <w:r w:rsidRPr="00252E1C">
        <w:rPr>
          <w:rStyle w:val="1-Char"/>
          <w:rFonts w:hint="cs"/>
          <w:rtl/>
        </w:rPr>
        <w:t xml:space="preserve"> جمع کردند و پ</w:t>
      </w:r>
      <w:r w:rsidR="00EA60D3">
        <w:rPr>
          <w:rStyle w:val="1-Char"/>
          <w:rFonts w:hint="cs"/>
          <w:rtl/>
        </w:rPr>
        <w:t>ی</w:t>
      </w:r>
      <w:r w:rsidRPr="00252E1C">
        <w:rPr>
          <w:rStyle w:val="1-Char"/>
          <w:rFonts w:hint="cs"/>
          <w:rtl/>
        </w:rPr>
        <w:t>امبر خدا با آن دست و صورتش را شست و دوباره آب را داخل چشمه ر</w:t>
      </w:r>
      <w:r w:rsidR="00EA60D3">
        <w:rPr>
          <w:rStyle w:val="1-Char"/>
          <w:rFonts w:hint="cs"/>
          <w:rtl/>
        </w:rPr>
        <w:t>ی</w:t>
      </w:r>
      <w:r w:rsidRPr="00252E1C">
        <w:rPr>
          <w:rStyle w:val="1-Char"/>
          <w:rFonts w:hint="cs"/>
          <w:rtl/>
        </w:rPr>
        <w:t>ختند آب چشمه ز</w:t>
      </w:r>
      <w:r w:rsidR="00EA60D3">
        <w:rPr>
          <w:rStyle w:val="1-Char"/>
          <w:rFonts w:hint="cs"/>
          <w:rtl/>
        </w:rPr>
        <w:t>ی</w:t>
      </w:r>
      <w:r w:rsidRPr="00252E1C">
        <w:rPr>
          <w:rStyle w:val="1-Char"/>
          <w:rFonts w:hint="cs"/>
          <w:rtl/>
        </w:rPr>
        <w:t>اد شد</w:t>
      </w:r>
      <w:r w:rsidRPr="007E0784">
        <w:rPr>
          <w:rStyle w:val="1-Char"/>
          <w:vertAlign w:val="superscript"/>
          <w:rtl/>
        </w:rPr>
        <w:footnoteReference w:id="420"/>
      </w:r>
      <w:r w:rsidRPr="00252E1C">
        <w:rPr>
          <w:rStyle w:val="1-Char"/>
          <w:rFonts w:hint="cs"/>
          <w:rtl/>
        </w:rPr>
        <w:t>. و مردم همه آب نوش</w:t>
      </w:r>
      <w:r w:rsidR="00EA60D3">
        <w:rPr>
          <w:rStyle w:val="1-Char"/>
          <w:rFonts w:hint="cs"/>
          <w:rtl/>
        </w:rPr>
        <w:t>ی</w:t>
      </w:r>
      <w:r w:rsidRPr="00252E1C">
        <w:rPr>
          <w:rStyle w:val="1-Char"/>
          <w:rFonts w:hint="cs"/>
          <w:rtl/>
        </w:rPr>
        <w:t>دند سپس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w:t>
      </w:r>
      <w:r w:rsidR="00B25B05" w:rsidRPr="00252E1C">
        <w:rPr>
          <w:rStyle w:val="1-Char"/>
          <w:rFonts w:hint="cs"/>
          <w:rtl/>
        </w:rPr>
        <w:t>:</w:t>
      </w:r>
      <w:r w:rsidRPr="00252E1C">
        <w:rPr>
          <w:rStyle w:val="1-Char"/>
          <w:rFonts w:hint="cs"/>
          <w:rtl/>
        </w:rPr>
        <w:t xml:space="preserve"> </w:t>
      </w:r>
      <w:r w:rsidRPr="00EE7DC9">
        <w:rPr>
          <w:rStyle w:val="6-Char"/>
          <w:rFonts w:hint="cs"/>
          <w:rtl/>
        </w:rPr>
        <w:t>«</w:t>
      </w:r>
      <w:r w:rsidR="00914E61" w:rsidRPr="00EE7DC9">
        <w:rPr>
          <w:rStyle w:val="6-Char"/>
          <w:rFonts w:hint="cs"/>
          <w:rtl/>
        </w:rPr>
        <w:t>ي</w:t>
      </w:r>
      <w:r w:rsidRPr="00EE7DC9">
        <w:rPr>
          <w:rStyle w:val="6-Char"/>
          <w:rFonts w:hint="cs"/>
          <w:rtl/>
        </w:rPr>
        <w:t>وش</w:t>
      </w:r>
      <w:r w:rsidR="00A55FC2">
        <w:rPr>
          <w:rStyle w:val="6-Char"/>
          <w:rFonts w:hint="cs"/>
          <w:rtl/>
        </w:rPr>
        <w:t>ك</w:t>
      </w:r>
      <w:r w:rsidRPr="00EE7DC9">
        <w:rPr>
          <w:rStyle w:val="6-Char"/>
          <w:rFonts w:hint="cs"/>
          <w:rtl/>
        </w:rPr>
        <w:t xml:space="preserve"> </w:t>
      </w:r>
      <w:r w:rsidR="00914E61" w:rsidRPr="00EE7DC9">
        <w:rPr>
          <w:rStyle w:val="6-Char"/>
          <w:rFonts w:hint="cs"/>
          <w:rtl/>
        </w:rPr>
        <w:t>ي</w:t>
      </w:r>
      <w:r w:rsidRPr="00EE7DC9">
        <w:rPr>
          <w:rStyle w:val="6-Char"/>
          <w:rFonts w:hint="cs"/>
          <w:rtl/>
        </w:rPr>
        <w:t xml:space="preserve">ا معاذ </w:t>
      </w:r>
      <w:r w:rsidR="00893F98" w:rsidRPr="00EE7DC9">
        <w:rPr>
          <w:rStyle w:val="6-Char"/>
          <w:rFonts w:hint="cs"/>
          <w:rtl/>
        </w:rPr>
        <w:t>إ</w:t>
      </w:r>
      <w:r w:rsidRPr="00EE7DC9">
        <w:rPr>
          <w:rStyle w:val="6-Char"/>
          <w:rFonts w:hint="cs"/>
          <w:rtl/>
        </w:rPr>
        <w:t>ن طالت ب</w:t>
      </w:r>
      <w:r w:rsidR="00A55FC2">
        <w:rPr>
          <w:rStyle w:val="6-Char"/>
          <w:rFonts w:hint="cs"/>
          <w:rtl/>
        </w:rPr>
        <w:t>ك</w:t>
      </w:r>
      <w:r w:rsidRPr="00EE7DC9">
        <w:rPr>
          <w:rStyle w:val="6-Char"/>
          <w:rFonts w:hint="cs"/>
          <w:rtl/>
        </w:rPr>
        <w:t xml:space="preserve"> ح</w:t>
      </w:r>
      <w:r w:rsidR="00914E61" w:rsidRPr="00EE7DC9">
        <w:rPr>
          <w:rStyle w:val="6-Char"/>
          <w:rFonts w:hint="cs"/>
          <w:rtl/>
        </w:rPr>
        <w:t>ي</w:t>
      </w:r>
      <w:r w:rsidR="00893F98" w:rsidRPr="00EE7DC9">
        <w:rPr>
          <w:rStyle w:val="6-Char"/>
          <w:rFonts w:hint="cs"/>
          <w:rtl/>
        </w:rPr>
        <w:t>اة أ</w:t>
      </w:r>
      <w:r w:rsidRPr="00EE7DC9">
        <w:rPr>
          <w:rStyle w:val="6-Char"/>
          <w:rFonts w:hint="cs"/>
          <w:rtl/>
        </w:rPr>
        <w:t>ن تر</w:t>
      </w:r>
      <w:r w:rsidR="00893F98" w:rsidRPr="00EE7DC9">
        <w:rPr>
          <w:rStyle w:val="6-Char"/>
          <w:rFonts w:hint="cs"/>
          <w:rtl/>
        </w:rPr>
        <w:t>ى</w:t>
      </w:r>
      <w:r w:rsidRPr="00EE7DC9">
        <w:rPr>
          <w:rStyle w:val="6-Char"/>
          <w:rFonts w:hint="cs"/>
          <w:rtl/>
        </w:rPr>
        <w:t xml:space="preserve"> ماههنا قد مل</w:t>
      </w:r>
      <w:r w:rsidR="00914E61" w:rsidRPr="00EE7DC9">
        <w:rPr>
          <w:rStyle w:val="6-Char"/>
          <w:rFonts w:hint="cs"/>
          <w:rtl/>
        </w:rPr>
        <w:t>ي</w:t>
      </w:r>
      <w:r w:rsidRPr="00EE7DC9">
        <w:rPr>
          <w:rStyle w:val="6-Char"/>
          <w:rFonts w:hint="cs"/>
          <w:rtl/>
        </w:rPr>
        <w:t xml:space="preserve"> جناناً»</w:t>
      </w:r>
      <w:r w:rsidRPr="007E0784">
        <w:rPr>
          <w:rStyle w:val="1-Char"/>
          <w:vertAlign w:val="superscript"/>
          <w:rtl/>
        </w:rPr>
        <w:footnoteReference w:id="421"/>
      </w:r>
      <w:r w:rsidR="00895F90" w:rsidRPr="00252E1C">
        <w:rPr>
          <w:rStyle w:val="1-Char"/>
          <w:rFonts w:hint="cs"/>
          <w:rtl/>
        </w:rPr>
        <w:t>.</w:t>
      </w:r>
      <w:r w:rsidRPr="00252E1C">
        <w:rPr>
          <w:rStyle w:val="1-Char"/>
          <w:rFonts w:hint="cs"/>
          <w:rtl/>
        </w:rPr>
        <w:t xml:space="preserve"> «ام</w:t>
      </w:r>
      <w:r w:rsidR="00EA60D3">
        <w:rPr>
          <w:rStyle w:val="1-Char"/>
          <w:rFonts w:hint="cs"/>
          <w:rtl/>
        </w:rPr>
        <w:t>ی</w:t>
      </w:r>
      <w:r w:rsidRPr="00252E1C">
        <w:rPr>
          <w:rStyle w:val="1-Char"/>
          <w:rFonts w:hint="cs"/>
          <w:rtl/>
        </w:rPr>
        <w:t>د است ا</w:t>
      </w:r>
      <w:r w:rsidR="00EA60D3">
        <w:rPr>
          <w:rStyle w:val="1-Char"/>
          <w:rFonts w:hint="cs"/>
          <w:rtl/>
        </w:rPr>
        <w:t>ی</w:t>
      </w:r>
      <w:r w:rsidRPr="00252E1C">
        <w:rPr>
          <w:rStyle w:val="1-Char"/>
          <w:rFonts w:hint="cs"/>
          <w:rtl/>
        </w:rPr>
        <w:t xml:space="preserve"> معاد اگر طول عمر داشته باش</w:t>
      </w:r>
      <w:r w:rsidR="00EA60D3">
        <w:rPr>
          <w:rStyle w:val="1-Char"/>
          <w:rFonts w:hint="cs"/>
          <w:rtl/>
        </w:rPr>
        <w:t>ی</w:t>
      </w:r>
      <w:r w:rsidRPr="00252E1C">
        <w:rPr>
          <w:rStyle w:val="1-Char"/>
          <w:rFonts w:hint="cs"/>
          <w:rtl/>
        </w:rPr>
        <w:t xml:space="preserve"> مشاهده کن</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نجا پر از باغ و گ</w:t>
      </w:r>
      <w:r w:rsidR="00EA60D3">
        <w:rPr>
          <w:rStyle w:val="1-Char"/>
          <w:rFonts w:hint="cs"/>
          <w:rtl/>
        </w:rPr>
        <w:t>ی</w:t>
      </w:r>
      <w:r w:rsidRPr="00252E1C">
        <w:rPr>
          <w:rStyle w:val="1-Char"/>
          <w:rFonts w:hint="cs"/>
          <w:rtl/>
        </w:rPr>
        <w:t xml:space="preserve">اه شده است». </w:t>
      </w:r>
    </w:p>
    <w:p w:rsidR="00FA1ADA" w:rsidRPr="00895F90" w:rsidRDefault="00FA1ADA" w:rsidP="00E9534B">
      <w:pPr>
        <w:pStyle w:val="4-"/>
        <w:rPr>
          <w:rtl/>
        </w:rPr>
      </w:pPr>
      <w:bookmarkStart w:id="223" w:name="_Toc142203399"/>
      <w:bookmarkStart w:id="224" w:name="_Toc142274405"/>
      <w:bookmarkStart w:id="225" w:name="_Toc433021345"/>
      <w:r w:rsidRPr="00895F90">
        <w:rPr>
          <w:rFonts w:hint="cs"/>
          <w:rtl/>
        </w:rPr>
        <w:t>47- زم</w:t>
      </w:r>
      <w:r w:rsidR="006F5B72">
        <w:rPr>
          <w:rFonts w:hint="cs"/>
          <w:rtl/>
        </w:rPr>
        <w:t>ی</w:t>
      </w:r>
      <w:r w:rsidRPr="00895F90">
        <w:rPr>
          <w:rFonts w:hint="cs"/>
          <w:rtl/>
        </w:rPr>
        <w:t>ن پر باران و کم نبات شود</w:t>
      </w:r>
      <w:bookmarkEnd w:id="223"/>
      <w:bookmarkEnd w:id="224"/>
      <w:bookmarkEnd w:id="225"/>
    </w:p>
    <w:p w:rsidR="00FA1ADA" w:rsidRPr="00252E1C" w:rsidRDefault="007F4F25"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00FA1ADA" w:rsidRPr="00252E1C">
        <w:rPr>
          <w:rStyle w:val="1-Char"/>
          <w:rFonts w:hint="cs"/>
          <w:rtl/>
        </w:rPr>
        <w:t>ره م</w:t>
      </w:r>
      <w:r w:rsidR="00EA60D3">
        <w:rPr>
          <w:rStyle w:val="1-Char"/>
          <w:rFonts w:hint="cs"/>
          <w:rtl/>
        </w:rPr>
        <w:t>ی</w:t>
      </w:r>
      <w:r w:rsidR="00FA1ADA" w:rsidRPr="00252E1C">
        <w:rPr>
          <w:rStyle w:val="1-Char"/>
          <w:rFonts w:hint="cs"/>
          <w:rtl/>
        </w:rPr>
        <w:t>‌گو</w:t>
      </w:r>
      <w:r w:rsidR="00EA60D3">
        <w:rPr>
          <w:rStyle w:val="1-Char"/>
          <w:rFonts w:hint="cs"/>
          <w:rtl/>
        </w:rPr>
        <w:t>ی</w:t>
      </w:r>
      <w:r w:rsidR="00FA1ADA" w:rsidRPr="00252E1C">
        <w:rPr>
          <w:rStyle w:val="1-Char"/>
          <w:rFonts w:hint="cs"/>
          <w:rtl/>
        </w:rPr>
        <w:t>ند پ</w:t>
      </w:r>
      <w:r w:rsidR="00EA60D3">
        <w:rPr>
          <w:rStyle w:val="1-Char"/>
          <w:rFonts w:hint="cs"/>
          <w:rtl/>
        </w:rPr>
        <w:t>ی</w:t>
      </w:r>
      <w:r w:rsidR="00FA1ADA" w:rsidRPr="00252E1C">
        <w:rPr>
          <w:rStyle w:val="1-Char"/>
          <w:rFonts w:hint="cs"/>
          <w:rtl/>
        </w:rPr>
        <w:t>امبر خدا فرمودند</w:t>
      </w:r>
      <w:r w:rsidR="00B25B05" w:rsidRPr="00252E1C">
        <w:rPr>
          <w:rStyle w:val="1-Char"/>
          <w:rFonts w:hint="cs"/>
          <w:rtl/>
        </w:rPr>
        <w:t>:</w:t>
      </w:r>
      <w:r w:rsidR="00FA1ADA" w:rsidRPr="00252E1C">
        <w:rPr>
          <w:rStyle w:val="1-Char"/>
          <w:rFonts w:hint="cs"/>
          <w:rtl/>
        </w:rPr>
        <w:t xml:space="preserve"> </w:t>
      </w:r>
      <w:r w:rsidR="00FA1ADA" w:rsidRPr="00EE7DC9">
        <w:rPr>
          <w:rStyle w:val="6-Char"/>
          <w:rFonts w:hint="cs"/>
          <w:rtl/>
        </w:rPr>
        <w:t>«لا تقوم الساعة حت</w:t>
      </w:r>
      <w:r w:rsidR="001C167B" w:rsidRPr="00EE7DC9">
        <w:rPr>
          <w:rStyle w:val="6-Char"/>
          <w:rFonts w:hint="cs"/>
          <w:rtl/>
        </w:rPr>
        <w:t>ى</w:t>
      </w:r>
      <w:r w:rsidR="00175F74" w:rsidRPr="00EE7DC9">
        <w:rPr>
          <w:rStyle w:val="6-Char"/>
          <w:rFonts w:hint="cs"/>
          <w:rtl/>
        </w:rPr>
        <w:t xml:space="preserve"> تمطر السماء مطراً لا ت</w:t>
      </w:r>
      <w:r w:rsidR="00A55FC2">
        <w:rPr>
          <w:rStyle w:val="6-Char"/>
          <w:rFonts w:hint="cs"/>
          <w:rtl/>
        </w:rPr>
        <w:t>ك</w:t>
      </w:r>
      <w:r w:rsidR="00175F74" w:rsidRPr="00EE7DC9">
        <w:rPr>
          <w:rStyle w:val="6-Char"/>
          <w:rFonts w:hint="cs"/>
          <w:rtl/>
        </w:rPr>
        <w:t>ن</w:t>
      </w:r>
      <w:r w:rsidR="00FA1ADA" w:rsidRPr="00EE7DC9">
        <w:rPr>
          <w:rStyle w:val="6-Char"/>
          <w:rFonts w:hint="cs"/>
          <w:rtl/>
        </w:rPr>
        <w:t xml:space="preserve"> منها ب</w:t>
      </w:r>
      <w:r w:rsidR="00914E61" w:rsidRPr="00EE7DC9">
        <w:rPr>
          <w:rStyle w:val="6-Char"/>
          <w:rFonts w:hint="cs"/>
          <w:rtl/>
        </w:rPr>
        <w:t>ي</w:t>
      </w:r>
      <w:r w:rsidR="001C167B" w:rsidRPr="00EE7DC9">
        <w:rPr>
          <w:rStyle w:val="6-Char"/>
          <w:rFonts w:hint="cs"/>
          <w:rtl/>
        </w:rPr>
        <w:t>وت المدر ولا ت</w:t>
      </w:r>
      <w:r w:rsidR="00A55FC2">
        <w:rPr>
          <w:rStyle w:val="6-Char"/>
          <w:rFonts w:hint="cs"/>
          <w:rtl/>
        </w:rPr>
        <w:t>ك</w:t>
      </w:r>
      <w:r w:rsidR="001C167B" w:rsidRPr="00EE7DC9">
        <w:rPr>
          <w:rStyle w:val="6-Char"/>
          <w:rFonts w:hint="cs"/>
          <w:rtl/>
        </w:rPr>
        <w:t>ن منها إ</w:t>
      </w:r>
      <w:r w:rsidR="00FA1ADA" w:rsidRPr="00EE7DC9">
        <w:rPr>
          <w:rStyle w:val="6-Char"/>
          <w:rFonts w:hint="cs"/>
          <w:rtl/>
        </w:rPr>
        <w:t>لا ب</w:t>
      </w:r>
      <w:r w:rsidR="00914E61" w:rsidRPr="00EE7DC9">
        <w:rPr>
          <w:rStyle w:val="6-Char"/>
          <w:rFonts w:hint="cs"/>
          <w:rtl/>
        </w:rPr>
        <w:t>ي</w:t>
      </w:r>
      <w:r w:rsidR="00FA1ADA" w:rsidRPr="00EE7DC9">
        <w:rPr>
          <w:rStyle w:val="6-Char"/>
          <w:rFonts w:hint="cs"/>
          <w:rtl/>
        </w:rPr>
        <w:t>وت الشع</w:t>
      </w:r>
      <w:r w:rsidR="00175F74" w:rsidRPr="00EE7DC9">
        <w:rPr>
          <w:rStyle w:val="6-Char"/>
          <w:rFonts w:hint="cs"/>
          <w:rtl/>
        </w:rPr>
        <w:t>ر</w:t>
      </w:r>
      <w:r w:rsidR="00FA1ADA" w:rsidRPr="00EE7DC9">
        <w:rPr>
          <w:rStyle w:val="6-Char"/>
          <w:rFonts w:hint="cs"/>
          <w:rtl/>
        </w:rPr>
        <w:t>»</w:t>
      </w:r>
      <w:r w:rsidR="00FA1ADA" w:rsidRPr="007E0784">
        <w:rPr>
          <w:rStyle w:val="1-Char"/>
          <w:vertAlign w:val="superscript"/>
          <w:rtl/>
        </w:rPr>
        <w:footnoteReference w:id="422"/>
      </w:r>
      <w:r w:rsidR="00175F74" w:rsidRPr="00252E1C">
        <w:rPr>
          <w:rStyle w:val="1-Char"/>
          <w:rFonts w:hint="cs"/>
          <w:rtl/>
        </w:rPr>
        <w:t>.</w:t>
      </w:r>
      <w:r w:rsidR="00FA1ADA" w:rsidRPr="00252E1C">
        <w:rPr>
          <w:rStyle w:val="1-Char"/>
          <w:rFonts w:hint="cs"/>
          <w:rtl/>
        </w:rPr>
        <w:t xml:space="preserve"> «ق</w:t>
      </w:r>
      <w:r w:rsidR="00EA60D3">
        <w:rPr>
          <w:rStyle w:val="1-Char"/>
          <w:rFonts w:hint="cs"/>
          <w:rtl/>
        </w:rPr>
        <w:t>ی</w:t>
      </w:r>
      <w:r w:rsidR="00FA1ADA" w:rsidRPr="00252E1C">
        <w:rPr>
          <w:rStyle w:val="1-Char"/>
          <w:rFonts w:hint="cs"/>
          <w:rtl/>
        </w:rPr>
        <w:t>امت بر پا نم</w:t>
      </w:r>
      <w:r w:rsidR="00EA60D3">
        <w:rPr>
          <w:rStyle w:val="1-Char"/>
          <w:rFonts w:hint="cs"/>
          <w:rtl/>
        </w:rPr>
        <w:t>ی</w:t>
      </w:r>
      <w:r w:rsidR="00FA1ADA" w:rsidRPr="00252E1C">
        <w:rPr>
          <w:rStyle w:val="1-Char"/>
          <w:rFonts w:hint="cs"/>
          <w:rtl/>
        </w:rPr>
        <w:t>‌شود تا ا</w:t>
      </w:r>
      <w:r w:rsidR="00EA60D3">
        <w:rPr>
          <w:rStyle w:val="1-Char"/>
          <w:rFonts w:hint="cs"/>
          <w:rtl/>
        </w:rPr>
        <w:t>ی</w:t>
      </w:r>
      <w:r w:rsidR="00FA1ADA" w:rsidRPr="00252E1C">
        <w:rPr>
          <w:rStyle w:val="1-Char"/>
          <w:rFonts w:hint="cs"/>
          <w:rtl/>
        </w:rPr>
        <w:t>نکه از آسمان چنان باران</w:t>
      </w:r>
      <w:r w:rsidR="00EA60D3">
        <w:rPr>
          <w:rStyle w:val="1-Char"/>
          <w:rFonts w:hint="cs"/>
          <w:rtl/>
        </w:rPr>
        <w:t>ی</w:t>
      </w:r>
      <w:r w:rsidR="00FA1ADA" w:rsidRPr="00252E1C">
        <w:rPr>
          <w:rStyle w:val="1-Char"/>
          <w:rFonts w:hint="cs"/>
          <w:rtl/>
        </w:rPr>
        <w:t xml:space="preserve"> ببارد که خانه‌ها</w:t>
      </w:r>
      <w:r w:rsidR="00EA60D3">
        <w:rPr>
          <w:rStyle w:val="1-Char"/>
          <w:rFonts w:hint="cs"/>
          <w:rtl/>
        </w:rPr>
        <w:t>ی</w:t>
      </w:r>
      <w:r w:rsidR="00FA1ADA" w:rsidRPr="00252E1C">
        <w:rPr>
          <w:rStyle w:val="1-Char"/>
          <w:rFonts w:hint="cs"/>
          <w:rtl/>
        </w:rPr>
        <w:t xml:space="preserve"> گل</w:t>
      </w:r>
      <w:r w:rsidR="00EA60D3">
        <w:rPr>
          <w:rStyle w:val="1-Char"/>
          <w:rFonts w:hint="cs"/>
          <w:rtl/>
        </w:rPr>
        <w:t>ی</w:t>
      </w:r>
      <w:r w:rsidR="00FA1ADA" w:rsidRPr="00252E1C">
        <w:rPr>
          <w:rStyle w:val="1-Char"/>
          <w:rFonts w:hint="cs"/>
          <w:rtl/>
        </w:rPr>
        <w:t xml:space="preserve"> مقاومت نکنند جز چادرها</w:t>
      </w:r>
      <w:r w:rsidR="00EA60D3">
        <w:rPr>
          <w:rStyle w:val="1-Char"/>
          <w:rFonts w:hint="cs"/>
          <w:rtl/>
        </w:rPr>
        <w:t>ی</w:t>
      </w:r>
      <w:r w:rsidR="00FA1ADA" w:rsidRPr="00252E1C">
        <w:rPr>
          <w:rStyle w:val="1-Char"/>
          <w:rFonts w:hint="cs"/>
          <w:rtl/>
        </w:rPr>
        <w:t xml:space="preserve"> صحرائ</w:t>
      </w:r>
      <w:r w:rsidR="00EA60D3">
        <w:rPr>
          <w:rStyle w:val="1-Char"/>
          <w:rFonts w:hint="cs"/>
          <w:rtl/>
        </w:rPr>
        <w:t>ی</w:t>
      </w:r>
      <w:r w:rsidR="00FA1ADA"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انس</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EE7DC9">
        <w:rPr>
          <w:rStyle w:val="6-Char"/>
          <w:rFonts w:hint="cs"/>
          <w:rtl/>
        </w:rPr>
        <w:t>«لا تقوم الساعة حت</w:t>
      </w:r>
      <w:r w:rsidR="001C167B" w:rsidRPr="00EE7DC9">
        <w:rPr>
          <w:rStyle w:val="6-Char"/>
          <w:rFonts w:hint="cs"/>
          <w:rtl/>
        </w:rPr>
        <w:t>ى</w:t>
      </w:r>
      <w:r w:rsidRPr="00EE7DC9">
        <w:rPr>
          <w:rStyle w:val="6-Char"/>
          <w:rFonts w:hint="cs"/>
          <w:rtl/>
        </w:rPr>
        <w:t xml:space="preserve"> </w:t>
      </w:r>
      <w:r w:rsidR="00914E61" w:rsidRPr="00EE7DC9">
        <w:rPr>
          <w:rStyle w:val="6-Char"/>
          <w:rFonts w:hint="cs"/>
          <w:rtl/>
        </w:rPr>
        <w:t>ي</w:t>
      </w:r>
      <w:r w:rsidRPr="00EE7DC9">
        <w:rPr>
          <w:rStyle w:val="6-Char"/>
          <w:rFonts w:hint="cs"/>
          <w:rtl/>
        </w:rPr>
        <w:t>مطر</w:t>
      </w:r>
      <w:r w:rsidR="001C167B" w:rsidRPr="00EE7DC9">
        <w:rPr>
          <w:rStyle w:val="6-Char"/>
          <w:rFonts w:hint="cs"/>
          <w:rtl/>
        </w:rPr>
        <w:t xml:space="preserve"> الناس مطراً عاماً ولا تنبت الأ</w:t>
      </w:r>
      <w:r w:rsidRPr="00EE7DC9">
        <w:rPr>
          <w:rStyle w:val="6-Char"/>
          <w:rFonts w:hint="cs"/>
          <w:rtl/>
        </w:rPr>
        <w:t>رض ش</w:t>
      </w:r>
      <w:r w:rsidR="00914E61" w:rsidRPr="00EE7DC9">
        <w:rPr>
          <w:rStyle w:val="6-Char"/>
          <w:rFonts w:hint="cs"/>
          <w:rtl/>
        </w:rPr>
        <w:t>ي</w:t>
      </w:r>
      <w:r w:rsidRPr="00EE7DC9">
        <w:rPr>
          <w:rStyle w:val="6-Char"/>
          <w:rFonts w:hint="cs"/>
          <w:rtl/>
        </w:rPr>
        <w:t>ئاً»</w:t>
      </w:r>
      <w:r w:rsidRPr="007E0784">
        <w:rPr>
          <w:rStyle w:val="1-Char"/>
          <w:vertAlign w:val="superscript"/>
          <w:rtl/>
        </w:rPr>
        <w:footnoteReference w:id="423"/>
      </w:r>
      <w:r w:rsidR="00C80691" w:rsidRPr="004970ED">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eastAsia"/>
          <w:rtl/>
        </w:rPr>
        <w:t>‌</w:t>
      </w:r>
      <w:r w:rsidRPr="00252E1C">
        <w:rPr>
          <w:rStyle w:val="1-Char"/>
          <w:rFonts w:hint="cs"/>
          <w:rtl/>
        </w:rPr>
        <w:t>شود تا ا</w:t>
      </w:r>
      <w:r w:rsidR="00EA60D3">
        <w:rPr>
          <w:rStyle w:val="1-Char"/>
          <w:rFonts w:hint="cs"/>
          <w:rtl/>
        </w:rPr>
        <w:t>ی</w:t>
      </w:r>
      <w:r w:rsidRPr="00252E1C">
        <w:rPr>
          <w:rStyle w:val="1-Char"/>
          <w:rFonts w:hint="cs"/>
          <w:rtl/>
        </w:rPr>
        <w:t>نکه باران عام بر تمام مردم ببارد ول</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گ</w:t>
      </w:r>
      <w:r w:rsidR="00EA60D3">
        <w:rPr>
          <w:rStyle w:val="1-Char"/>
          <w:rFonts w:hint="cs"/>
          <w:rtl/>
        </w:rPr>
        <w:t>ی</w:t>
      </w:r>
      <w:r w:rsidRPr="00252E1C">
        <w:rPr>
          <w:rStyle w:val="1-Char"/>
          <w:rFonts w:hint="cs"/>
          <w:rtl/>
        </w:rPr>
        <w:t>اه</w:t>
      </w:r>
      <w:r w:rsidR="00EA60D3">
        <w:rPr>
          <w:rStyle w:val="1-Char"/>
          <w:rFonts w:hint="cs"/>
          <w:rtl/>
        </w:rPr>
        <w:t>ی</w:t>
      </w:r>
      <w:r w:rsidRPr="00252E1C">
        <w:rPr>
          <w:rStyle w:val="1-Char"/>
          <w:rFonts w:hint="cs"/>
          <w:rtl/>
        </w:rPr>
        <w:t xml:space="preserve"> را سبز نکند».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باران سبب رو</w:t>
      </w:r>
      <w:r w:rsidR="00EA60D3">
        <w:rPr>
          <w:rStyle w:val="1-Char"/>
          <w:rFonts w:hint="cs"/>
          <w:rtl/>
        </w:rPr>
        <w:t>یی</w:t>
      </w:r>
      <w:r w:rsidRPr="00252E1C">
        <w:rPr>
          <w:rStyle w:val="1-Char"/>
          <w:rFonts w:hint="cs"/>
          <w:rtl/>
        </w:rPr>
        <w:t>دن گ</w:t>
      </w:r>
      <w:r w:rsidR="00EA60D3">
        <w:rPr>
          <w:rStyle w:val="1-Char"/>
          <w:rFonts w:hint="cs"/>
          <w:rtl/>
        </w:rPr>
        <w:t>ی</w:t>
      </w:r>
      <w:r w:rsidRPr="00252E1C">
        <w:rPr>
          <w:rStyle w:val="1-Char"/>
          <w:rFonts w:hint="cs"/>
          <w:rtl/>
        </w:rPr>
        <w:t>اه بر زم</w:t>
      </w:r>
      <w:r w:rsidR="00EA60D3">
        <w:rPr>
          <w:rStyle w:val="1-Char"/>
          <w:rFonts w:hint="cs"/>
          <w:rtl/>
        </w:rPr>
        <w:t>ی</w:t>
      </w:r>
      <w:r w:rsidRPr="00252E1C">
        <w:rPr>
          <w:rStyle w:val="1-Char"/>
          <w:rFonts w:hint="cs"/>
          <w:rtl/>
        </w:rPr>
        <w:t>ن است پس خداوند با</w:t>
      </w:r>
      <w:r w:rsidR="00EA60D3">
        <w:rPr>
          <w:rStyle w:val="1-Char"/>
          <w:rFonts w:hint="cs"/>
          <w:rtl/>
        </w:rPr>
        <w:t>ی</w:t>
      </w:r>
      <w:r w:rsidRPr="00252E1C">
        <w:rPr>
          <w:rStyle w:val="1-Char"/>
          <w:rFonts w:hint="cs"/>
          <w:rtl/>
        </w:rPr>
        <w:t>د مانع</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آن خلق کند تا موجب مسببش نشود ز</w:t>
      </w:r>
      <w:r w:rsidR="00EA60D3">
        <w:rPr>
          <w:rStyle w:val="1-Char"/>
          <w:rFonts w:hint="cs"/>
          <w:rtl/>
        </w:rPr>
        <w:t>ی</w:t>
      </w:r>
      <w:r w:rsidRPr="00252E1C">
        <w:rPr>
          <w:rStyle w:val="1-Char"/>
          <w:rFonts w:hint="cs"/>
          <w:rtl/>
        </w:rPr>
        <w:t>را خداوند خالق اسباب و مسببات است و در ا</w:t>
      </w:r>
      <w:r w:rsidR="00EA60D3">
        <w:rPr>
          <w:rStyle w:val="1-Char"/>
          <w:rFonts w:hint="cs"/>
          <w:rtl/>
        </w:rPr>
        <w:t>ی</w:t>
      </w:r>
      <w:r w:rsidRPr="00252E1C">
        <w:rPr>
          <w:rStyle w:val="1-Char"/>
          <w:rFonts w:hint="cs"/>
          <w:rtl/>
        </w:rPr>
        <w:t>ن راستا ه</w:t>
      </w:r>
      <w:r w:rsidR="00EA60D3">
        <w:rPr>
          <w:rStyle w:val="1-Char"/>
          <w:rFonts w:hint="cs"/>
          <w:rtl/>
        </w:rPr>
        <w:t>ی</w:t>
      </w:r>
      <w:r w:rsidRPr="00252E1C">
        <w:rPr>
          <w:rStyle w:val="1-Char"/>
          <w:rFonts w:hint="cs"/>
          <w:rtl/>
        </w:rPr>
        <w:t>چ چ</w:t>
      </w:r>
      <w:r w:rsidR="00EA60D3">
        <w:rPr>
          <w:rStyle w:val="1-Char"/>
          <w:rFonts w:hint="cs"/>
          <w:rtl/>
        </w:rPr>
        <w:t>ی</w:t>
      </w:r>
      <w:r w:rsidRPr="00252E1C">
        <w:rPr>
          <w:rStyle w:val="1-Char"/>
          <w:rFonts w:hint="cs"/>
          <w:rtl/>
        </w:rPr>
        <w:t>ز مانع او ن</w:t>
      </w:r>
      <w:r w:rsidR="00EA60D3">
        <w:rPr>
          <w:rStyle w:val="1-Char"/>
          <w:rFonts w:hint="cs"/>
          <w:rtl/>
        </w:rPr>
        <w:t>ی</w:t>
      </w:r>
      <w:r w:rsidRPr="00252E1C">
        <w:rPr>
          <w:rStyle w:val="1-Char"/>
          <w:rFonts w:hint="cs"/>
          <w:rtl/>
        </w:rPr>
        <w:t xml:space="preserve">ست. </w:t>
      </w:r>
    </w:p>
    <w:p w:rsidR="00FA1ADA" w:rsidRPr="000A06EC" w:rsidRDefault="007F4F25" w:rsidP="00A646D8">
      <w:pPr>
        <w:pStyle w:val="StyleComplexBLotus12ptJustifiedFirstline05cmCharChar"/>
        <w:widowControl w:val="0"/>
        <w:spacing w:line="240" w:lineRule="auto"/>
        <w:rPr>
          <w:rFonts w:ascii="Times New Roman" w:hAnsi="Times New Roman" w:cs="Times New Roman"/>
          <w:b/>
          <w:sz w:val="36"/>
          <w:szCs w:val="28"/>
          <w:rtl/>
          <w:lang w:bidi="fa-IR"/>
        </w:rPr>
      </w:pPr>
      <w:r w:rsidRPr="00252E1C">
        <w:rPr>
          <w:rStyle w:val="1-Char"/>
          <w:rFonts w:hint="cs"/>
          <w:rtl/>
        </w:rPr>
        <w:t>ابوهر</w:t>
      </w:r>
      <w:r w:rsidR="00EA60D3">
        <w:rPr>
          <w:rStyle w:val="1-Char"/>
          <w:rFonts w:hint="cs"/>
          <w:rtl/>
        </w:rPr>
        <w:t>ی</w:t>
      </w:r>
      <w:r w:rsidR="00FA1ADA" w:rsidRPr="00252E1C">
        <w:rPr>
          <w:rStyle w:val="1-Char"/>
          <w:rFonts w:hint="cs"/>
          <w:rtl/>
        </w:rPr>
        <w:t>ره م</w:t>
      </w:r>
      <w:r w:rsidR="00EA60D3">
        <w:rPr>
          <w:rStyle w:val="1-Char"/>
          <w:rFonts w:hint="cs"/>
          <w:rtl/>
        </w:rPr>
        <w:t>ی</w:t>
      </w:r>
      <w:r w:rsidR="00FA1ADA" w:rsidRPr="00252E1C">
        <w:rPr>
          <w:rStyle w:val="1-Char"/>
          <w:rFonts w:hint="cs"/>
          <w:rtl/>
        </w:rPr>
        <w:t>‌گو</w:t>
      </w:r>
      <w:r w:rsidR="00EA60D3">
        <w:rPr>
          <w:rStyle w:val="1-Char"/>
          <w:rFonts w:hint="cs"/>
          <w:rtl/>
        </w:rPr>
        <w:t>ی</w:t>
      </w:r>
      <w:r w:rsidR="00FA1ADA" w:rsidRPr="00252E1C">
        <w:rPr>
          <w:rStyle w:val="1-Char"/>
          <w:rFonts w:hint="cs"/>
          <w:rtl/>
        </w:rPr>
        <w:t>د</w:t>
      </w:r>
      <w:r w:rsidR="00B25B05" w:rsidRPr="00252E1C">
        <w:rPr>
          <w:rStyle w:val="1-Char"/>
          <w:rFonts w:hint="cs"/>
          <w:rtl/>
        </w:rPr>
        <w:t>:</w:t>
      </w:r>
      <w:r w:rsidR="00FA1ADA" w:rsidRPr="00252E1C">
        <w:rPr>
          <w:rStyle w:val="1-Char"/>
          <w:rFonts w:hint="cs"/>
          <w:rtl/>
        </w:rPr>
        <w:t xml:space="preserve"> پ</w:t>
      </w:r>
      <w:r w:rsidR="00EA60D3">
        <w:rPr>
          <w:rStyle w:val="1-Char"/>
          <w:rFonts w:hint="cs"/>
          <w:rtl/>
        </w:rPr>
        <w:t>ی</w:t>
      </w:r>
      <w:r w:rsidR="00FA1ADA"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فرمودند</w:t>
      </w:r>
      <w:r w:rsidR="00B25B05" w:rsidRPr="00252E1C">
        <w:rPr>
          <w:rStyle w:val="1-Char"/>
          <w:rFonts w:hint="cs"/>
          <w:rtl/>
        </w:rPr>
        <w:t>:</w:t>
      </w:r>
      <w:r w:rsidR="00FA1ADA" w:rsidRPr="00252E1C">
        <w:rPr>
          <w:rStyle w:val="1-Char"/>
          <w:rFonts w:hint="cs"/>
          <w:rtl/>
        </w:rPr>
        <w:t xml:space="preserve"> </w:t>
      </w:r>
      <w:r w:rsidR="00FA1ADA" w:rsidRPr="00EE7DC9">
        <w:rPr>
          <w:rStyle w:val="6-Char"/>
          <w:rFonts w:hint="cs"/>
          <w:rtl/>
        </w:rPr>
        <w:t>«ل</w:t>
      </w:r>
      <w:r w:rsidR="00914E61" w:rsidRPr="00EE7DC9">
        <w:rPr>
          <w:rStyle w:val="6-Char"/>
          <w:rFonts w:hint="cs"/>
          <w:rtl/>
        </w:rPr>
        <w:t>ي</w:t>
      </w:r>
      <w:r w:rsidR="001C167B" w:rsidRPr="00EE7DC9">
        <w:rPr>
          <w:rStyle w:val="6-Char"/>
          <w:rFonts w:hint="cs"/>
          <w:rtl/>
        </w:rPr>
        <w:t>ست السنة بأ</w:t>
      </w:r>
      <w:r w:rsidR="00FA1ADA" w:rsidRPr="00EE7DC9">
        <w:rPr>
          <w:rStyle w:val="6-Char"/>
          <w:rFonts w:hint="cs"/>
          <w:rtl/>
        </w:rPr>
        <w:t>ن لا تمطروا، ول</w:t>
      </w:r>
      <w:r w:rsidR="00A55FC2">
        <w:rPr>
          <w:rStyle w:val="6-Char"/>
          <w:rFonts w:hint="cs"/>
          <w:rtl/>
        </w:rPr>
        <w:t>ك</w:t>
      </w:r>
      <w:r w:rsidR="00FA1ADA" w:rsidRPr="00EE7DC9">
        <w:rPr>
          <w:rStyle w:val="6-Char"/>
          <w:rFonts w:hint="cs"/>
          <w:rtl/>
        </w:rPr>
        <w:t xml:space="preserve">ن السنة </w:t>
      </w:r>
      <w:r w:rsidR="001C167B" w:rsidRPr="00EE7DC9">
        <w:rPr>
          <w:rStyle w:val="6-Char"/>
          <w:rFonts w:hint="cs"/>
          <w:rtl/>
        </w:rPr>
        <w:t>أ</w:t>
      </w:r>
      <w:r w:rsidR="00FA1ADA" w:rsidRPr="00EE7DC9">
        <w:rPr>
          <w:rStyle w:val="6-Char"/>
          <w:rFonts w:hint="cs"/>
          <w:rtl/>
        </w:rPr>
        <w:t xml:space="preserve">ن تمطروا وتمطروا ولا </w:t>
      </w:r>
      <w:r w:rsidR="00914E61" w:rsidRPr="00EE7DC9">
        <w:rPr>
          <w:rStyle w:val="6-Char"/>
          <w:rFonts w:hint="cs"/>
          <w:rtl/>
        </w:rPr>
        <w:t>ي</w:t>
      </w:r>
      <w:r w:rsidR="00FA1ADA" w:rsidRPr="00EE7DC9">
        <w:rPr>
          <w:rStyle w:val="6-Char"/>
          <w:rFonts w:hint="cs"/>
          <w:rtl/>
        </w:rPr>
        <w:t>نبت ال</w:t>
      </w:r>
      <w:r w:rsidR="001C167B" w:rsidRPr="00EE7DC9">
        <w:rPr>
          <w:rStyle w:val="6-Char"/>
          <w:rFonts w:hint="cs"/>
          <w:rtl/>
        </w:rPr>
        <w:t>أ</w:t>
      </w:r>
      <w:r w:rsidR="00FA1ADA" w:rsidRPr="00EE7DC9">
        <w:rPr>
          <w:rStyle w:val="6-Char"/>
          <w:rFonts w:hint="cs"/>
          <w:rtl/>
        </w:rPr>
        <w:t>رض ش</w:t>
      </w:r>
      <w:r w:rsidR="00914E61" w:rsidRPr="00EE7DC9">
        <w:rPr>
          <w:rStyle w:val="6-Char"/>
          <w:rFonts w:hint="cs"/>
          <w:rtl/>
        </w:rPr>
        <w:t>ي</w:t>
      </w:r>
      <w:r w:rsidR="00FA1ADA" w:rsidRPr="00EE7DC9">
        <w:rPr>
          <w:rStyle w:val="6-Char"/>
          <w:rFonts w:hint="cs"/>
          <w:rtl/>
        </w:rPr>
        <w:t>ئاً»</w:t>
      </w:r>
      <w:r w:rsidR="00FA1ADA" w:rsidRPr="007E0784">
        <w:rPr>
          <w:rStyle w:val="1-Char"/>
          <w:vertAlign w:val="superscript"/>
          <w:rtl/>
        </w:rPr>
        <w:footnoteReference w:id="424"/>
      </w:r>
      <w:r w:rsidR="00C80691" w:rsidRPr="004970ED">
        <w:rPr>
          <w:rStyle w:val="1-Char"/>
          <w:rFonts w:hint="cs"/>
          <w:rtl/>
        </w:rPr>
        <w:t>.</w:t>
      </w:r>
      <w:r w:rsidR="00FA1ADA" w:rsidRPr="00252E1C">
        <w:rPr>
          <w:rStyle w:val="1-Char"/>
          <w:rFonts w:hint="cs"/>
          <w:rtl/>
        </w:rPr>
        <w:t xml:space="preserve"> «خشکسال</w:t>
      </w:r>
      <w:r w:rsidR="00EA60D3">
        <w:rPr>
          <w:rStyle w:val="1-Char"/>
          <w:rFonts w:hint="cs"/>
          <w:rtl/>
        </w:rPr>
        <w:t>ی</w:t>
      </w:r>
      <w:r w:rsidR="00FA1ADA" w:rsidRPr="00252E1C">
        <w:rPr>
          <w:rStyle w:val="1-Char"/>
          <w:rFonts w:hint="cs"/>
          <w:rtl/>
        </w:rPr>
        <w:t xml:space="preserve"> ا</w:t>
      </w:r>
      <w:r w:rsidR="00EA60D3">
        <w:rPr>
          <w:rStyle w:val="1-Char"/>
          <w:rFonts w:hint="cs"/>
          <w:rtl/>
        </w:rPr>
        <w:t>ی</w:t>
      </w:r>
      <w:r w:rsidR="00FA1ADA" w:rsidRPr="00252E1C">
        <w:rPr>
          <w:rStyle w:val="1-Char"/>
          <w:rFonts w:hint="cs"/>
          <w:rtl/>
        </w:rPr>
        <w:t>ن ن</w:t>
      </w:r>
      <w:r w:rsidR="00EA60D3">
        <w:rPr>
          <w:rStyle w:val="1-Char"/>
          <w:rFonts w:hint="cs"/>
          <w:rtl/>
        </w:rPr>
        <w:t>ی</w:t>
      </w:r>
      <w:r w:rsidR="00FA1ADA" w:rsidRPr="00252E1C">
        <w:rPr>
          <w:rStyle w:val="1-Char"/>
          <w:rFonts w:hint="cs"/>
          <w:rtl/>
        </w:rPr>
        <w:t>ست که باران نبارد بلکه خشکسال</w:t>
      </w:r>
      <w:r w:rsidR="00EA60D3">
        <w:rPr>
          <w:rStyle w:val="1-Char"/>
          <w:rFonts w:hint="cs"/>
          <w:rtl/>
        </w:rPr>
        <w:t>ی</w:t>
      </w:r>
      <w:r w:rsidR="00FA1ADA" w:rsidRPr="00252E1C">
        <w:rPr>
          <w:rStyle w:val="1-Char"/>
          <w:rFonts w:hint="cs"/>
          <w:rtl/>
        </w:rPr>
        <w:t xml:space="preserve"> ا</w:t>
      </w:r>
      <w:r w:rsidR="00EA60D3">
        <w:rPr>
          <w:rStyle w:val="1-Char"/>
          <w:rFonts w:hint="cs"/>
          <w:rtl/>
        </w:rPr>
        <w:t>ی</w:t>
      </w:r>
      <w:r w:rsidR="00FA1ADA" w:rsidRPr="00252E1C">
        <w:rPr>
          <w:rStyle w:val="1-Char"/>
          <w:rFonts w:hint="cs"/>
          <w:rtl/>
        </w:rPr>
        <w:t>ن است که بر شما باران ببارد و ببارد ول</w:t>
      </w:r>
      <w:r w:rsidR="00EA60D3">
        <w:rPr>
          <w:rStyle w:val="1-Char"/>
          <w:rFonts w:hint="cs"/>
          <w:rtl/>
        </w:rPr>
        <w:t>ی</w:t>
      </w:r>
      <w:r w:rsidR="00FA1ADA" w:rsidRPr="00252E1C">
        <w:rPr>
          <w:rStyle w:val="1-Char"/>
          <w:rFonts w:hint="cs"/>
          <w:rtl/>
        </w:rPr>
        <w:t xml:space="preserve"> چ</w:t>
      </w:r>
      <w:r w:rsidR="00EA60D3">
        <w:rPr>
          <w:rStyle w:val="1-Char"/>
          <w:rFonts w:hint="cs"/>
          <w:rtl/>
        </w:rPr>
        <w:t>ی</w:t>
      </w:r>
      <w:r w:rsidR="00FA1ADA" w:rsidRPr="00252E1C">
        <w:rPr>
          <w:rStyle w:val="1-Char"/>
          <w:rFonts w:hint="cs"/>
          <w:rtl/>
        </w:rPr>
        <w:t>ز</w:t>
      </w:r>
      <w:r w:rsidR="00EA60D3">
        <w:rPr>
          <w:rStyle w:val="1-Char"/>
          <w:rFonts w:hint="cs"/>
          <w:rtl/>
        </w:rPr>
        <w:t>ی</w:t>
      </w:r>
      <w:r w:rsidR="00FA1ADA" w:rsidRPr="00252E1C">
        <w:rPr>
          <w:rStyle w:val="1-Char"/>
          <w:rFonts w:hint="cs"/>
          <w:rtl/>
        </w:rPr>
        <w:t xml:space="preserve"> از زم</w:t>
      </w:r>
      <w:r w:rsidR="00EA60D3">
        <w:rPr>
          <w:rStyle w:val="1-Char"/>
          <w:rFonts w:hint="cs"/>
          <w:rtl/>
        </w:rPr>
        <w:t>ی</w:t>
      </w:r>
      <w:r w:rsidR="003918B3" w:rsidRPr="00252E1C">
        <w:rPr>
          <w:rStyle w:val="1-Char"/>
          <w:rFonts w:hint="cs"/>
          <w:rtl/>
        </w:rPr>
        <w:t>ن سبز</w:t>
      </w:r>
      <w:r w:rsidR="00FA1ADA" w:rsidRPr="00252E1C">
        <w:rPr>
          <w:rStyle w:val="1-Char"/>
          <w:rFonts w:hint="cs"/>
          <w:rtl/>
        </w:rPr>
        <w:t xml:space="preserve"> نشود». </w:t>
      </w:r>
    </w:p>
    <w:p w:rsidR="00FA1ADA" w:rsidRPr="00FA37F7" w:rsidRDefault="00FA1ADA" w:rsidP="00E9534B">
      <w:pPr>
        <w:pStyle w:val="4-"/>
        <w:rPr>
          <w:rtl/>
        </w:rPr>
      </w:pPr>
      <w:bookmarkStart w:id="226" w:name="_Toc142203400"/>
      <w:bookmarkStart w:id="227" w:name="_Toc142274406"/>
      <w:bookmarkStart w:id="228" w:name="_Toc433021346"/>
      <w:r w:rsidRPr="00FA37F7">
        <w:rPr>
          <w:rFonts w:hint="cs"/>
          <w:rtl/>
        </w:rPr>
        <w:t>48- رود فرات از کوه طلا</w:t>
      </w:r>
      <w:r w:rsidR="006F5B72">
        <w:rPr>
          <w:rFonts w:hint="cs"/>
          <w:rtl/>
        </w:rPr>
        <w:t>یی</w:t>
      </w:r>
      <w:r w:rsidRPr="00FA37F7">
        <w:rPr>
          <w:rFonts w:hint="cs"/>
          <w:rtl/>
        </w:rPr>
        <w:t xml:space="preserve"> پرده بر م</w:t>
      </w:r>
      <w:r w:rsidR="006F5B72">
        <w:rPr>
          <w:rFonts w:hint="cs"/>
          <w:rtl/>
        </w:rPr>
        <w:t>ی</w:t>
      </w:r>
      <w:r w:rsidRPr="00FA37F7">
        <w:rPr>
          <w:rFonts w:hint="cs"/>
          <w:rtl/>
        </w:rPr>
        <w:t>‌دارد</w:t>
      </w:r>
      <w:bookmarkEnd w:id="226"/>
      <w:bookmarkEnd w:id="227"/>
      <w:bookmarkEnd w:id="228"/>
      <w:r w:rsidRPr="00FA37F7">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Pr="00252E1C">
        <w:rPr>
          <w:rStyle w:val="1-Char"/>
          <w:rFonts w:hint="cs"/>
          <w:rtl/>
        </w:rPr>
        <w:t>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EE7DC9">
        <w:rPr>
          <w:rStyle w:val="6-Char"/>
          <w:rFonts w:hint="cs"/>
          <w:rtl/>
        </w:rPr>
        <w:t>«لا</w:t>
      </w:r>
      <w:r w:rsidR="001C167B" w:rsidRPr="00EE7DC9">
        <w:rPr>
          <w:rStyle w:val="6-Char"/>
          <w:rFonts w:hint="cs"/>
          <w:rtl/>
        </w:rPr>
        <w:t>ت</w:t>
      </w:r>
      <w:r w:rsidRPr="00EE7DC9">
        <w:rPr>
          <w:rStyle w:val="6-Char"/>
          <w:rFonts w:hint="cs"/>
          <w:rtl/>
        </w:rPr>
        <w:t>قوم الساع</w:t>
      </w:r>
      <w:r w:rsidR="001C167B" w:rsidRPr="00EE7DC9">
        <w:rPr>
          <w:rStyle w:val="6-Char"/>
          <w:rFonts w:hint="cs"/>
          <w:rtl/>
        </w:rPr>
        <w:t>ة</w:t>
      </w:r>
      <w:r w:rsidRPr="00EE7DC9">
        <w:rPr>
          <w:rStyle w:val="6-Char"/>
          <w:rFonts w:hint="cs"/>
          <w:rtl/>
        </w:rPr>
        <w:t xml:space="preserve"> حت</w:t>
      </w:r>
      <w:r w:rsidR="001C167B" w:rsidRPr="00EE7DC9">
        <w:rPr>
          <w:rStyle w:val="6-Char"/>
          <w:rFonts w:hint="cs"/>
          <w:rtl/>
        </w:rPr>
        <w:t>ى</w:t>
      </w:r>
      <w:r w:rsidRPr="00EE7DC9">
        <w:rPr>
          <w:rStyle w:val="6-Char"/>
          <w:rFonts w:hint="cs"/>
          <w:rtl/>
        </w:rPr>
        <w:t xml:space="preserve"> </w:t>
      </w:r>
      <w:r w:rsidR="00914E61" w:rsidRPr="00EE7DC9">
        <w:rPr>
          <w:rStyle w:val="6-Char"/>
          <w:rFonts w:hint="cs"/>
          <w:rtl/>
        </w:rPr>
        <w:t>ي</w:t>
      </w:r>
      <w:r w:rsidRPr="00EE7DC9">
        <w:rPr>
          <w:rStyle w:val="6-Char"/>
          <w:rFonts w:hint="cs"/>
          <w:rtl/>
        </w:rPr>
        <w:t xml:space="preserve">حسر الفرات عن جبل من ذهب، </w:t>
      </w:r>
      <w:r w:rsidR="00914E61" w:rsidRPr="00EE7DC9">
        <w:rPr>
          <w:rStyle w:val="6-Char"/>
          <w:rFonts w:hint="cs"/>
          <w:rtl/>
        </w:rPr>
        <w:t>ي</w:t>
      </w:r>
      <w:r w:rsidRPr="00EE7DC9">
        <w:rPr>
          <w:rStyle w:val="6-Char"/>
          <w:rFonts w:hint="cs"/>
          <w:rtl/>
        </w:rPr>
        <w:t>قتتل الناس عل</w:t>
      </w:r>
      <w:r w:rsidR="00914E61" w:rsidRPr="00EE7DC9">
        <w:rPr>
          <w:rStyle w:val="6-Char"/>
          <w:rFonts w:hint="cs"/>
          <w:rtl/>
        </w:rPr>
        <w:t>ي</w:t>
      </w:r>
      <w:r w:rsidRPr="00EE7DC9">
        <w:rPr>
          <w:rStyle w:val="6-Char"/>
          <w:rFonts w:hint="cs"/>
          <w:rtl/>
        </w:rPr>
        <w:t>ه ف</w:t>
      </w:r>
      <w:r w:rsidR="00914E61" w:rsidRPr="00EE7DC9">
        <w:rPr>
          <w:rStyle w:val="6-Char"/>
          <w:rFonts w:hint="cs"/>
          <w:rtl/>
        </w:rPr>
        <w:t>ي</w:t>
      </w:r>
      <w:r w:rsidRPr="00EE7DC9">
        <w:rPr>
          <w:rStyle w:val="6-Char"/>
          <w:rFonts w:hint="cs"/>
          <w:rtl/>
        </w:rPr>
        <w:t xml:space="preserve">قتل من </w:t>
      </w:r>
      <w:r w:rsidR="00A55FC2">
        <w:rPr>
          <w:rStyle w:val="6-Char"/>
          <w:rFonts w:hint="cs"/>
          <w:rtl/>
        </w:rPr>
        <w:t>ك</w:t>
      </w:r>
      <w:r w:rsidRPr="00EE7DC9">
        <w:rPr>
          <w:rStyle w:val="6-Char"/>
          <w:rFonts w:hint="cs"/>
          <w:rtl/>
        </w:rPr>
        <w:t>ل مئة تسعة وتسعون و</w:t>
      </w:r>
      <w:r w:rsidR="00FA37F7" w:rsidRPr="00EE7DC9">
        <w:rPr>
          <w:rStyle w:val="6-Char"/>
          <w:rFonts w:hint="cs"/>
          <w:rtl/>
        </w:rPr>
        <w:t xml:space="preserve">تقول </w:t>
      </w:r>
      <w:r w:rsidR="00A55FC2">
        <w:rPr>
          <w:rStyle w:val="6-Char"/>
          <w:rFonts w:hint="cs"/>
          <w:rtl/>
        </w:rPr>
        <w:t>ك</w:t>
      </w:r>
      <w:r w:rsidR="00FA37F7" w:rsidRPr="00EE7DC9">
        <w:rPr>
          <w:rStyle w:val="6-Char"/>
          <w:rFonts w:hint="cs"/>
          <w:rtl/>
        </w:rPr>
        <w:t>ل رجل منهم، لعل</w:t>
      </w:r>
      <w:r w:rsidR="00914E61" w:rsidRPr="00EE7DC9">
        <w:rPr>
          <w:rStyle w:val="6-Char"/>
          <w:rFonts w:hint="cs"/>
          <w:rtl/>
        </w:rPr>
        <w:t>ي</w:t>
      </w:r>
      <w:r w:rsidR="001C167B" w:rsidRPr="00EE7DC9">
        <w:rPr>
          <w:rStyle w:val="6-Char"/>
          <w:rFonts w:hint="cs"/>
          <w:rtl/>
        </w:rPr>
        <w:t xml:space="preserve"> أ</w:t>
      </w:r>
      <w:r w:rsidR="00A55FC2">
        <w:rPr>
          <w:rStyle w:val="6-Char"/>
          <w:rFonts w:hint="cs"/>
          <w:rtl/>
        </w:rPr>
        <w:t>ك</w:t>
      </w:r>
      <w:r w:rsidRPr="00EE7DC9">
        <w:rPr>
          <w:rStyle w:val="6-Char"/>
          <w:rFonts w:hint="cs"/>
          <w:rtl/>
        </w:rPr>
        <w:t xml:space="preserve">ون </w:t>
      </w:r>
      <w:r w:rsidR="001C167B" w:rsidRPr="00EE7DC9">
        <w:rPr>
          <w:rStyle w:val="6-Char"/>
          <w:rFonts w:hint="cs"/>
          <w:rtl/>
        </w:rPr>
        <w:t>أ</w:t>
      </w:r>
      <w:r w:rsidRPr="00EE7DC9">
        <w:rPr>
          <w:rStyle w:val="6-Char"/>
          <w:rFonts w:hint="cs"/>
          <w:rtl/>
        </w:rPr>
        <w:t>نا الذ</w:t>
      </w:r>
      <w:r w:rsidR="00914E61" w:rsidRPr="00EE7DC9">
        <w:rPr>
          <w:rStyle w:val="6-Char"/>
          <w:rFonts w:hint="cs"/>
          <w:rtl/>
        </w:rPr>
        <w:t>ي</w:t>
      </w:r>
      <w:r w:rsidRPr="00EE7DC9">
        <w:rPr>
          <w:rStyle w:val="6-Char"/>
          <w:rFonts w:hint="cs"/>
          <w:rtl/>
        </w:rPr>
        <w:t xml:space="preserve"> </w:t>
      </w:r>
      <w:r w:rsidR="001C167B" w:rsidRPr="00EE7DC9">
        <w:rPr>
          <w:rStyle w:val="6-Char"/>
          <w:rFonts w:hint="cs"/>
          <w:rtl/>
        </w:rPr>
        <w:t>أ</w:t>
      </w:r>
      <w:r w:rsidRPr="00EE7DC9">
        <w:rPr>
          <w:rStyle w:val="6-Char"/>
          <w:rFonts w:hint="cs"/>
          <w:rtl/>
        </w:rPr>
        <w:t>نجو»</w:t>
      </w:r>
      <w:r w:rsidRPr="007E0784">
        <w:rPr>
          <w:rStyle w:val="1-Char"/>
          <w:vertAlign w:val="superscript"/>
          <w:rtl/>
        </w:rPr>
        <w:footnoteReference w:id="425"/>
      </w:r>
      <w:r w:rsidR="00FA37F7"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رود فرات کوهن از طلا را کشف (ظاهر) کند. مردم بر سر آن بجنگند و نود و نه در صد آنان کشته م</w:t>
      </w:r>
      <w:r w:rsidR="00EA60D3">
        <w:rPr>
          <w:rStyle w:val="1-Char"/>
          <w:rFonts w:hint="cs"/>
          <w:rtl/>
        </w:rPr>
        <w:t>ی</w:t>
      </w:r>
      <w:r w:rsidRPr="00252E1C">
        <w:rPr>
          <w:rStyle w:val="1-Char"/>
          <w:rFonts w:hint="eastAsia"/>
          <w:rtl/>
        </w:rPr>
        <w:t>‌</w:t>
      </w:r>
      <w:r w:rsidRPr="00252E1C">
        <w:rPr>
          <w:rStyle w:val="1-Char"/>
          <w:rFonts w:hint="cs"/>
          <w:rtl/>
        </w:rPr>
        <w:t>شوند و همه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شا</w:t>
      </w:r>
      <w:r w:rsidR="00EA60D3">
        <w:rPr>
          <w:rStyle w:val="1-Char"/>
          <w:rFonts w:hint="cs"/>
          <w:rtl/>
        </w:rPr>
        <w:t>ی</w:t>
      </w:r>
      <w:r w:rsidRPr="00252E1C">
        <w:rPr>
          <w:rStyle w:val="1-Char"/>
          <w:rFonts w:hint="cs"/>
          <w:rtl/>
        </w:rPr>
        <w:t xml:space="preserve">د من زنده بمانم».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منظور از کوه طلا</w:t>
      </w:r>
      <w:r w:rsidR="00EA60D3">
        <w:rPr>
          <w:rStyle w:val="1-Char"/>
          <w:rFonts w:hint="cs"/>
          <w:rtl/>
        </w:rPr>
        <w:t>یی</w:t>
      </w:r>
      <w:r w:rsidRPr="00252E1C">
        <w:rPr>
          <w:rStyle w:val="1-Char"/>
          <w:rFonts w:hint="cs"/>
          <w:rtl/>
        </w:rPr>
        <w:t xml:space="preserve"> (نفت </w:t>
      </w:r>
      <w:r w:rsidR="00EA60D3">
        <w:rPr>
          <w:rStyle w:val="1-Char"/>
          <w:rFonts w:hint="cs"/>
          <w:rtl/>
        </w:rPr>
        <w:t>ی</w:t>
      </w:r>
      <w:r w:rsidRPr="00252E1C">
        <w:rPr>
          <w:rStyle w:val="1-Char"/>
          <w:rFonts w:hint="cs"/>
          <w:rtl/>
        </w:rPr>
        <w:t>ا طلا</w:t>
      </w:r>
      <w:r w:rsidR="00EA60D3">
        <w:rPr>
          <w:rStyle w:val="1-Char"/>
          <w:rFonts w:hint="cs"/>
          <w:rtl/>
        </w:rPr>
        <w:t>ی</w:t>
      </w:r>
      <w:r w:rsidRPr="00252E1C">
        <w:rPr>
          <w:rStyle w:val="1-Char"/>
          <w:rFonts w:hint="cs"/>
          <w:rtl/>
        </w:rPr>
        <w:t xml:space="preserve"> س</w:t>
      </w:r>
      <w:r w:rsidR="00EA60D3">
        <w:rPr>
          <w:rStyle w:val="1-Char"/>
          <w:rFonts w:hint="cs"/>
          <w:rtl/>
        </w:rPr>
        <w:t>ی</w:t>
      </w:r>
      <w:r w:rsidRPr="00252E1C">
        <w:rPr>
          <w:rStyle w:val="1-Char"/>
          <w:rFonts w:hint="cs"/>
          <w:rtl/>
        </w:rPr>
        <w:t>اه) ن</w:t>
      </w:r>
      <w:r w:rsidR="00EA60D3">
        <w:rPr>
          <w:rStyle w:val="1-Char"/>
          <w:rFonts w:hint="cs"/>
          <w:rtl/>
        </w:rPr>
        <w:t>ی</w:t>
      </w:r>
      <w:r w:rsidR="000B131D" w:rsidRPr="00252E1C">
        <w:rPr>
          <w:rStyle w:val="1-Char"/>
          <w:rFonts w:hint="cs"/>
          <w:rtl/>
        </w:rPr>
        <w:t>ست همانطور که ابو عب</w:t>
      </w:r>
      <w:r w:rsidR="00EA60D3">
        <w:rPr>
          <w:rStyle w:val="1-Char"/>
          <w:rFonts w:hint="cs"/>
          <w:rtl/>
        </w:rPr>
        <w:t>ی</w:t>
      </w:r>
      <w:r w:rsidR="000B131D" w:rsidRPr="00252E1C">
        <w:rPr>
          <w:rStyle w:val="1-Char"/>
          <w:rFonts w:hint="cs"/>
          <w:rtl/>
        </w:rPr>
        <w:t>ده</w:t>
      </w:r>
      <w:r w:rsidRPr="00252E1C">
        <w:rPr>
          <w:rStyle w:val="1-Char"/>
          <w:rFonts w:hint="cs"/>
          <w:rtl/>
        </w:rPr>
        <w:t xml:space="preserve"> در شرح</w:t>
      </w:r>
      <w:r w:rsidR="00F41F91" w:rsidRPr="00252E1C">
        <w:rPr>
          <w:rStyle w:val="1-Char"/>
          <w:rFonts w:hint="cs"/>
          <w:rtl/>
        </w:rPr>
        <w:t xml:space="preserve"> آن</w:t>
      </w:r>
      <w:r w:rsidRPr="00252E1C">
        <w:rPr>
          <w:rStyle w:val="1-Char"/>
          <w:rFonts w:hint="cs"/>
          <w:rtl/>
        </w:rPr>
        <w:t xml:space="preserve"> «النها</w:t>
      </w:r>
      <w:r w:rsidR="00EA60D3">
        <w:rPr>
          <w:rStyle w:val="1-Char"/>
          <w:rFonts w:hint="cs"/>
          <w:rtl/>
        </w:rPr>
        <w:t>ی</w:t>
      </w:r>
      <w:r w:rsidRPr="00252E1C">
        <w:rPr>
          <w:rStyle w:val="1-Char"/>
          <w:rFonts w:hint="cs"/>
          <w:rtl/>
        </w:rPr>
        <w:t xml:space="preserve">ه / الفتن و الملاحم» </w:t>
      </w:r>
      <w:r w:rsidR="00F41F91" w:rsidRPr="00252E1C">
        <w:rPr>
          <w:rStyle w:val="1-Char"/>
          <w:rFonts w:hint="cs"/>
          <w:rtl/>
        </w:rPr>
        <w:t>و</w:t>
      </w:r>
      <w:r w:rsidRPr="00252E1C">
        <w:rPr>
          <w:rStyle w:val="1-Char"/>
          <w:rFonts w:hint="cs"/>
          <w:rtl/>
        </w:rPr>
        <w:t>ابن کث</w:t>
      </w:r>
      <w:r w:rsidR="00EA60D3">
        <w:rPr>
          <w:rStyle w:val="1-Char"/>
          <w:rFonts w:hint="cs"/>
          <w:rtl/>
        </w:rPr>
        <w:t>ی</w:t>
      </w:r>
      <w:r w:rsidRPr="00252E1C">
        <w:rPr>
          <w:rStyle w:val="1-Char"/>
          <w:rFonts w:hint="cs"/>
          <w:rtl/>
        </w:rPr>
        <w:t>ر ب</w:t>
      </w:r>
      <w:r w:rsidR="00EA60D3">
        <w:rPr>
          <w:rStyle w:val="1-Char"/>
          <w:rFonts w:hint="cs"/>
          <w:rtl/>
        </w:rPr>
        <w:t>ی</w:t>
      </w:r>
      <w:r w:rsidRPr="00252E1C">
        <w:rPr>
          <w:rStyle w:val="1-Char"/>
          <w:rFonts w:hint="cs"/>
          <w:rtl/>
        </w:rPr>
        <w:t>ان کرده است</w:t>
      </w:r>
      <w:r w:rsidRPr="007E0784">
        <w:rPr>
          <w:rStyle w:val="1-Char"/>
          <w:vertAlign w:val="superscript"/>
          <w:rtl/>
        </w:rPr>
        <w:footnoteReference w:id="426"/>
      </w:r>
      <w:r w:rsidRPr="00252E1C">
        <w:rPr>
          <w:rStyle w:val="1-Char"/>
          <w:rFonts w:hint="cs"/>
          <w:rtl/>
        </w:rPr>
        <w:t xml:space="preserve"> به چند دل</w:t>
      </w:r>
      <w:r w:rsidR="00EA60D3">
        <w:rPr>
          <w:rStyle w:val="1-Char"/>
          <w:rFonts w:hint="cs"/>
          <w:rtl/>
        </w:rPr>
        <w:t>ی</w:t>
      </w:r>
      <w:r w:rsidRPr="00252E1C">
        <w:rPr>
          <w:rStyle w:val="1-Char"/>
          <w:rFonts w:hint="cs"/>
          <w:rtl/>
        </w:rPr>
        <w:t>ل ز</w:t>
      </w:r>
      <w:r w:rsidR="00EA60D3">
        <w:rPr>
          <w:rStyle w:val="1-Char"/>
          <w:rFonts w:hint="cs"/>
          <w:rtl/>
        </w:rPr>
        <w:t>ی</w:t>
      </w:r>
      <w:r w:rsidRPr="00252E1C">
        <w:rPr>
          <w:rStyle w:val="1-Char"/>
          <w:rFonts w:hint="cs"/>
          <w:rtl/>
        </w:rPr>
        <w:t>ر</w:t>
      </w:r>
      <w:r w:rsidR="00B25B05" w:rsidRPr="00252E1C">
        <w:rPr>
          <w:rStyle w:val="1-Char"/>
          <w:rFonts w:hint="cs"/>
          <w:rtl/>
        </w:rPr>
        <w:t>:</w:t>
      </w:r>
      <w:r w:rsidRPr="00252E1C">
        <w:rPr>
          <w:rStyle w:val="1-Char"/>
          <w:rFonts w:hint="cs"/>
          <w:rtl/>
        </w:rPr>
        <w:t xml:space="preserve"> </w:t>
      </w:r>
    </w:p>
    <w:p w:rsidR="00FA1ADA" w:rsidRPr="00252E1C" w:rsidRDefault="00FA1ADA" w:rsidP="002A1AA8">
      <w:pPr>
        <w:pStyle w:val="StyleComplexBLotus12ptJustifiedFirstline05cmCharChar"/>
        <w:widowControl w:val="0"/>
        <w:numPr>
          <w:ilvl w:val="0"/>
          <w:numId w:val="17"/>
        </w:numPr>
        <w:tabs>
          <w:tab w:val="clear" w:pos="794"/>
        </w:tabs>
        <w:spacing w:line="240" w:lineRule="auto"/>
        <w:ind w:left="641" w:hanging="357"/>
        <w:rPr>
          <w:rStyle w:val="1-Char"/>
          <w:rtl/>
        </w:rPr>
      </w:pPr>
      <w:r w:rsidRPr="00252E1C">
        <w:rPr>
          <w:rStyle w:val="1-Char"/>
          <w:rFonts w:hint="cs"/>
          <w:rtl/>
        </w:rPr>
        <w:t>نصّ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کوه</w:t>
      </w:r>
      <w:r w:rsidR="00EA60D3">
        <w:rPr>
          <w:rStyle w:val="1-Char"/>
          <w:rFonts w:hint="cs"/>
          <w:rtl/>
        </w:rPr>
        <w:t>ی</w:t>
      </w:r>
      <w:r w:rsidRPr="00252E1C">
        <w:rPr>
          <w:rStyle w:val="1-Char"/>
          <w:rFonts w:hint="cs"/>
          <w:rtl/>
        </w:rPr>
        <w:t xml:space="preserve"> از طلا در صورت</w:t>
      </w:r>
      <w:r w:rsidR="00EA60D3">
        <w:rPr>
          <w:rStyle w:val="1-Char"/>
          <w:rFonts w:hint="cs"/>
          <w:rtl/>
        </w:rPr>
        <w:t>ی</w:t>
      </w:r>
      <w:r w:rsidRPr="00252E1C">
        <w:rPr>
          <w:rStyle w:val="1-Char"/>
          <w:rFonts w:hint="cs"/>
          <w:rtl/>
        </w:rPr>
        <w:t xml:space="preserve"> که در حق</w:t>
      </w:r>
      <w:r w:rsidR="00EA60D3">
        <w:rPr>
          <w:rStyle w:val="1-Char"/>
          <w:rFonts w:hint="cs"/>
          <w:rtl/>
        </w:rPr>
        <w:t>ی</w:t>
      </w:r>
      <w:r w:rsidRPr="00252E1C">
        <w:rPr>
          <w:rStyle w:val="1-Char"/>
          <w:rFonts w:hint="cs"/>
          <w:rtl/>
        </w:rPr>
        <w:t>قت نفت طلا ن</w:t>
      </w:r>
      <w:r w:rsidR="00EA60D3">
        <w:rPr>
          <w:rStyle w:val="1-Char"/>
          <w:rFonts w:hint="cs"/>
          <w:rtl/>
        </w:rPr>
        <w:t>ی</w:t>
      </w:r>
      <w:r w:rsidRPr="00252E1C">
        <w:rPr>
          <w:rStyle w:val="1-Char"/>
          <w:rFonts w:hint="cs"/>
          <w:rtl/>
        </w:rPr>
        <w:t xml:space="preserve">ست. و طلا همان فلز مشهور است. </w:t>
      </w:r>
    </w:p>
    <w:p w:rsidR="00FA1ADA" w:rsidRPr="00252E1C" w:rsidRDefault="00FA1ADA" w:rsidP="002A1AA8">
      <w:pPr>
        <w:pStyle w:val="StyleComplexBLotus12ptJustifiedFirstline05cmCharChar"/>
        <w:widowControl w:val="0"/>
        <w:numPr>
          <w:ilvl w:val="0"/>
          <w:numId w:val="17"/>
        </w:numPr>
        <w:tabs>
          <w:tab w:val="clear" w:pos="794"/>
        </w:tabs>
        <w:spacing w:line="240" w:lineRule="auto"/>
        <w:ind w:left="641" w:hanging="357"/>
        <w:rPr>
          <w:rStyle w:val="1-Char"/>
        </w:rPr>
      </w:pPr>
      <w:r w:rsidRPr="00252E1C">
        <w:rPr>
          <w:rStyle w:val="1-Char"/>
          <w:rFonts w:hint="cs"/>
          <w:rtl/>
        </w:rPr>
        <w:t>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خبر داده که رود فرات کوه طلا</w:t>
      </w:r>
      <w:r w:rsidR="00EA60D3">
        <w:rPr>
          <w:rStyle w:val="1-Char"/>
          <w:rFonts w:hint="cs"/>
          <w:rtl/>
        </w:rPr>
        <w:t>یی</w:t>
      </w:r>
      <w:r w:rsidRPr="00252E1C">
        <w:rPr>
          <w:rStyle w:val="1-Char"/>
          <w:rFonts w:hint="cs"/>
          <w:rtl/>
        </w:rPr>
        <w:t xml:space="preserve"> را کشف م</w:t>
      </w:r>
      <w:r w:rsidR="00EA60D3">
        <w:rPr>
          <w:rStyle w:val="1-Char"/>
          <w:rFonts w:hint="cs"/>
          <w:rtl/>
        </w:rPr>
        <w:t>ی</w:t>
      </w:r>
      <w:r w:rsidRPr="00252E1C">
        <w:rPr>
          <w:rStyle w:val="1-Char"/>
          <w:rFonts w:hint="cs"/>
          <w:rtl/>
        </w:rPr>
        <w:t>‌کند و مردم آن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نند اما نفت از اعم</w:t>
      </w:r>
      <w:r w:rsidR="00DE7FAB" w:rsidRPr="00252E1C">
        <w:rPr>
          <w:rStyle w:val="1-Char"/>
          <w:rFonts w:hint="cs"/>
          <w:rtl/>
        </w:rPr>
        <w:t>ا</w:t>
      </w:r>
      <w:r w:rsidRPr="00252E1C">
        <w:rPr>
          <w:rStyle w:val="1-Char"/>
          <w:rFonts w:hint="cs"/>
          <w:rtl/>
        </w:rPr>
        <w:t>ق زم</w:t>
      </w:r>
      <w:r w:rsidR="00EA60D3">
        <w:rPr>
          <w:rStyle w:val="1-Char"/>
          <w:rFonts w:hint="cs"/>
          <w:rtl/>
        </w:rPr>
        <w:t>ی</w:t>
      </w:r>
      <w:r w:rsidRPr="00252E1C">
        <w:rPr>
          <w:rStyle w:val="1-Char"/>
          <w:rFonts w:hint="cs"/>
          <w:rtl/>
        </w:rPr>
        <w:t>ن با آلات و تجه</w:t>
      </w:r>
      <w:r w:rsidR="00EA60D3">
        <w:rPr>
          <w:rStyle w:val="1-Char"/>
          <w:rFonts w:hint="cs"/>
          <w:rtl/>
        </w:rPr>
        <w:t>ی</w:t>
      </w:r>
      <w:r w:rsidRPr="00252E1C">
        <w:rPr>
          <w:rStyle w:val="1-Char"/>
          <w:rFonts w:hint="cs"/>
          <w:rtl/>
        </w:rPr>
        <w:t>زات مخصوص استخراج م</w:t>
      </w:r>
      <w:r w:rsidR="00EA60D3">
        <w:rPr>
          <w:rStyle w:val="1-Char"/>
          <w:rFonts w:hint="cs"/>
          <w:rtl/>
        </w:rPr>
        <w:t>ی</w:t>
      </w:r>
      <w:r w:rsidRPr="00252E1C">
        <w:rPr>
          <w:rStyle w:val="1-Char"/>
          <w:rFonts w:hint="cs"/>
          <w:rtl/>
        </w:rPr>
        <w:t xml:space="preserve">‌شود. </w:t>
      </w:r>
    </w:p>
    <w:p w:rsidR="00FA1ADA" w:rsidRPr="00252E1C" w:rsidRDefault="00FA1ADA" w:rsidP="002A1AA8">
      <w:pPr>
        <w:pStyle w:val="StyleComplexBLotus12ptJustifiedFirstline05cmCharChar"/>
        <w:widowControl w:val="0"/>
        <w:numPr>
          <w:ilvl w:val="0"/>
          <w:numId w:val="17"/>
        </w:numPr>
        <w:tabs>
          <w:tab w:val="clear" w:pos="794"/>
        </w:tabs>
        <w:spacing w:line="240" w:lineRule="auto"/>
        <w:ind w:left="641" w:hanging="357"/>
        <w:rPr>
          <w:rStyle w:val="1-Char"/>
        </w:rPr>
      </w:pPr>
      <w:r w:rsidRPr="00252E1C">
        <w:rPr>
          <w:rStyle w:val="1-Char"/>
          <w:rFonts w:hint="cs"/>
          <w:rtl/>
        </w:rPr>
        <w:t>پ</w:t>
      </w:r>
      <w:r w:rsidR="00EA60D3">
        <w:rPr>
          <w:rStyle w:val="1-Char"/>
          <w:rFonts w:hint="cs"/>
          <w:rtl/>
        </w:rPr>
        <w:t>ی</w:t>
      </w:r>
      <w:r w:rsidRPr="00252E1C">
        <w:rPr>
          <w:rStyle w:val="1-Char"/>
          <w:rFonts w:hint="cs"/>
          <w:rtl/>
        </w:rPr>
        <w:t>امبر تنها از رود فرات نام برده است نه آب</w:t>
      </w:r>
      <w:r w:rsidR="00107ADD">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و ما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م نفت همانند خشک</w:t>
      </w:r>
      <w:r w:rsidR="00EA60D3">
        <w:rPr>
          <w:rStyle w:val="1-Char"/>
          <w:rFonts w:hint="cs"/>
          <w:rtl/>
        </w:rPr>
        <w:t>ی</w:t>
      </w:r>
      <w:r w:rsidRPr="00252E1C">
        <w:rPr>
          <w:rStyle w:val="1-Char"/>
          <w:rFonts w:hint="cs"/>
          <w:rtl/>
        </w:rPr>
        <w:t xml:space="preserve"> از اعماق در</w:t>
      </w:r>
      <w:r w:rsidR="00EA60D3">
        <w:rPr>
          <w:rStyle w:val="1-Char"/>
          <w:rFonts w:hint="cs"/>
          <w:rtl/>
        </w:rPr>
        <w:t>ی</w:t>
      </w:r>
      <w:r w:rsidRPr="00252E1C">
        <w:rPr>
          <w:rStyle w:val="1-Char"/>
          <w:rFonts w:hint="cs"/>
          <w:rtl/>
        </w:rPr>
        <w:t>اها و در مناطق مختلف استخراج م</w:t>
      </w:r>
      <w:r w:rsidR="00EA60D3">
        <w:rPr>
          <w:rStyle w:val="1-Char"/>
          <w:rFonts w:hint="cs"/>
          <w:rtl/>
        </w:rPr>
        <w:t>ی</w:t>
      </w:r>
      <w:r w:rsidRPr="00252E1C">
        <w:rPr>
          <w:rStyle w:val="1-Char"/>
          <w:rFonts w:hint="cs"/>
          <w:rtl/>
        </w:rPr>
        <w:t xml:space="preserve">‌شود. </w:t>
      </w:r>
    </w:p>
    <w:p w:rsidR="00FA1ADA" w:rsidRPr="00252E1C" w:rsidRDefault="00FA1ADA" w:rsidP="002A1AA8">
      <w:pPr>
        <w:pStyle w:val="StyleComplexBLotus12ptJustifiedFirstline05cmCharChar"/>
        <w:widowControl w:val="0"/>
        <w:numPr>
          <w:ilvl w:val="0"/>
          <w:numId w:val="17"/>
        </w:numPr>
        <w:tabs>
          <w:tab w:val="clear" w:pos="794"/>
        </w:tabs>
        <w:spacing w:line="240" w:lineRule="auto"/>
        <w:ind w:left="641" w:hanging="357"/>
        <w:rPr>
          <w:rStyle w:val="1-Char"/>
          <w:rtl/>
        </w:rPr>
      </w:pPr>
      <w:r w:rsidRPr="00252E1C">
        <w:rPr>
          <w:rStyle w:val="1-Char"/>
          <w:rFonts w:hint="cs"/>
          <w:rtl/>
        </w:rPr>
        <w:t>پ</w:t>
      </w:r>
      <w:r w:rsidR="00EA60D3">
        <w:rPr>
          <w:rStyle w:val="1-Char"/>
          <w:rFonts w:hint="cs"/>
          <w:rtl/>
        </w:rPr>
        <w:t>ی</w:t>
      </w:r>
      <w:r w:rsidRPr="00252E1C">
        <w:rPr>
          <w:rStyle w:val="1-Char"/>
          <w:rFonts w:hint="cs"/>
          <w:rtl/>
        </w:rPr>
        <w:t>امبر خبر داده است مردم بر سر ا</w:t>
      </w:r>
      <w:r w:rsidR="00EA60D3">
        <w:rPr>
          <w:rStyle w:val="1-Char"/>
          <w:rFonts w:hint="cs"/>
          <w:rtl/>
        </w:rPr>
        <w:t>ی</w:t>
      </w:r>
      <w:r w:rsidRPr="00252E1C">
        <w:rPr>
          <w:rStyle w:val="1-Char"/>
          <w:rFonts w:hint="cs"/>
          <w:rtl/>
        </w:rPr>
        <w:t>ن کوه طلا کشته م</w:t>
      </w:r>
      <w:r w:rsidR="00EA60D3">
        <w:rPr>
          <w:rStyle w:val="1-Char"/>
          <w:rFonts w:hint="cs"/>
          <w:rtl/>
        </w:rPr>
        <w:t>ی</w:t>
      </w:r>
      <w:r w:rsidRPr="00252E1C">
        <w:rPr>
          <w:rStyle w:val="1-Char"/>
          <w:rFonts w:hint="cs"/>
          <w:rtl/>
        </w:rPr>
        <w:t>‌شوند اما نقل نشده است که هنگام استخراج نفت مردم با هم کشتار کرده باشند. و پ</w:t>
      </w:r>
      <w:r w:rsidR="00EA60D3">
        <w:rPr>
          <w:rStyle w:val="1-Char"/>
          <w:rFonts w:hint="cs"/>
          <w:rtl/>
        </w:rPr>
        <w:t>ی</w:t>
      </w:r>
      <w:r w:rsidRPr="00252E1C">
        <w:rPr>
          <w:rStyle w:val="1-Char"/>
          <w:rFonts w:hint="cs"/>
          <w:rtl/>
        </w:rPr>
        <w:t>امبر حاضران در آن زمان را از برداشت از آن کنز نه</w:t>
      </w:r>
      <w:r w:rsidR="00EA60D3">
        <w:rPr>
          <w:rStyle w:val="1-Char"/>
          <w:rFonts w:hint="cs"/>
          <w:rtl/>
        </w:rPr>
        <w:t>ی</w:t>
      </w:r>
      <w:r w:rsidRPr="00252E1C">
        <w:rPr>
          <w:rStyle w:val="1-Char"/>
          <w:rFonts w:hint="cs"/>
          <w:rtl/>
        </w:rPr>
        <w:t xml:space="preserve"> کرده است همانطور که در روا</w:t>
      </w:r>
      <w:r w:rsidR="00EA60D3">
        <w:rPr>
          <w:rStyle w:val="1-Char"/>
          <w:rFonts w:hint="cs"/>
          <w:rtl/>
        </w:rPr>
        <w:t>ی</w:t>
      </w:r>
      <w:r w:rsidRPr="00252E1C">
        <w:rPr>
          <w:rStyle w:val="1-Char"/>
          <w:rFonts w:hint="cs"/>
          <w:rtl/>
        </w:rPr>
        <w:t>ت اب</w:t>
      </w:r>
      <w:r w:rsidR="00EA60D3">
        <w:rPr>
          <w:rStyle w:val="1-Char"/>
          <w:rFonts w:hint="cs"/>
          <w:rtl/>
        </w:rPr>
        <w:t>ی</w:t>
      </w:r>
      <w:r w:rsidRPr="00252E1C">
        <w:rPr>
          <w:rStyle w:val="1-Char"/>
          <w:rFonts w:hint="cs"/>
          <w:rtl/>
        </w:rPr>
        <w:t xml:space="preserve"> بن کعب آمده است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با وجود ا</w:t>
      </w:r>
      <w:r w:rsidR="00EA60D3">
        <w:rPr>
          <w:rStyle w:val="1-Char"/>
          <w:rFonts w:hint="cs"/>
          <w:rtl/>
        </w:rPr>
        <w:t>ی</w:t>
      </w:r>
      <w:r w:rsidRPr="00252E1C">
        <w:rPr>
          <w:rStyle w:val="1-Char"/>
          <w:rFonts w:hint="cs"/>
          <w:rtl/>
        </w:rPr>
        <w:t>نکه مردم دائماً به دنبال دن</w:t>
      </w:r>
      <w:r w:rsidR="00EA60D3">
        <w:rPr>
          <w:rStyle w:val="1-Char"/>
          <w:rFonts w:hint="cs"/>
          <w:rtl/>
        </w:rPr>
        <w:t>ی</w:t>
      </w:r>
      <w:r w:rsidRPr="00252E1C">
        <w:rPr>
          <w:rStyle w:val="1-Char"/>
          <w:rFonts w:hint="cs"/>
          <w:rtl/>
        </w:rPr>
        <w:t>ا هستند</w:t>
      </w:r>
      <w:r w:rsidR="00733800" w:rsidRPr="00252E1C">
        <w:rPr>
          <w:rStyle w:val="1-Char"/>
          <w:rFonts w:hint="cs"/>
          <w:rtl/>
        </w:rPr>
        <w:t>.</w:t>
      </w:r>
      <w:r w:rsidRPr="00252E1C">
        <w:rPr>
          <w:rStyle w:val="1-Char"/>
          <w:rFonts w:hint="cs"/>
          <w:rtl/>
        </w:rPr>
        <w:t>... من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 xml:space="preserve">دم فرمودند </w:t>
      </w:r>
      <w:r w:rsidRPr="00EE7DC9">
        <w:rPr>
          <w:rStyle w:val="6-Char"/>
          <w:rFonts w:hint="cs"/>
          <w:rtl/>
        </w:rPr>
        <w:t>«</w:t>
      </w:r>
      <w:r w:rsidR="00914E61" w:rsidRPr="00EE7DC9">
        <w:rPr>
          <w:rStyle w:val="6-Char"/>
          <w:rFonts w:hint="cs"/>
          <w:rtl/>
        </w:rPr>
        <w:t>ي</w:t>
      </w:r>
      <w:r w:rsidRPr="00EE7DC9">
        <w:rPr>
          <w:rStyle w:val="6-Char"/>
          <w:rFonts w:hint="cs"/>
          <w:rtl/>
        </w:rPr>
        <w:t>وش</w:t>
      </w:r>
      <w:r w:rsidR="00A55FC2">
        <w:rPr>
          <w:rStyle w:val="6-Char"/>
          <w:rFonts w:hint="cs"/>
          <w:rtl/>
        </w:rPr>
        <w:t>ك</w:t>
      </w:r>
      <w:r w:rsidRPr="00EE7DC9">
        <w:rPr>
          <w:rStyle w:val="6-Char"/>
          <w:rFonts w:hint="cs"/>
          <w:rtl/>
        </w:rPr>
        <w:t xml:space="preserve"> الفرات </w:t>
      </w:r>
      <w:r w:rsidR="001C167B" w:rsidRPr="00EE7DC9">
        <w:rPr>
          <w:rStyle w:val="6-Char"/>
          <w:rFonts w:hint="cs"/>
          <w:rtl/>
        </w:rPr>
        <w:t>أ</w:t>
      </w:r>
      <w:r w:rsidRPr="00EE7DC9">
        <w:rPr>
          <w:rStyle w:val="6-Char"/>
          <w:rFonts w:hint="cs"/>
          <w:rtl/>
        </w:rPr>
        <w:t xml:space="preserve">ن </w:t>
      </w:r>
      <w:r w:rsidR="00914E61" w:rsidRPr="00EE7DC9">
        <w:rPr>
          <w:rStyle w:val="6-Char"/>
          <w:rFonts w:hint="cs"/>
          <w:rtl/>
        </w:rPr>
        <w:t>ي</w:t>
      </w:r>
      <w:r w:rsidRPr="00EE7DC9">
        <w:rPr>
          <w:rStyle w:val="6-Char"/>
          <w:rFonts w:hint="cs"/>
          <w:rtl/>
        </w:rPr>
        <w:t xml:space="preserve">حسر عن جبل من ذهب فمن حضره فلا </w:t>
      </w:r>
      <w:r w:rsidR="00914E61" w:rsidRPr="00EE7DC9">
        <w:rPr>
          <w:rStyle w:val="6-Char"/>
          <w:rFonts w:hint="cs"/>
          <w:rtl/>
        </w:rPr>
        <w:t>ي</w:t>
      </w:r>
      <w:r w:rsidR="001C167B" w:rsidRPr="00EE7DC9">
        <w:rPr>
          <w:rStyle w:val="6-Char"/>
          <w:rFonts w:hint="cs"/>
          <w:rtl/>
        </w:rPr>
        <w:t>أ</w:t>
      </w:r>
      <w:r w:rsidRPr="00EE7DC9">
        <w:rPr>
          <w:rStyle w:val="6-Char"/>
          <w:rFonts w:hint="cs"/>
          <w:rtl/>
        </w:rPr>
        <w:t>خذ منه ش</w:t>
      </w:r>
      <w:r w:rsidR="00914E61" w:rsidRPr="00EE7DC9">
        <w:rPr>
          <w:rStyle w:val="6-Char"/>
          <w:rFonts w:hint="cs"/>
          <w:rtl/>
        </w:rPr>
        <w:t>ي</w:t>
      </w:r>
      <w:r w:rsidRPr="00EE7DC9">
        <w:rPr>
          <w:rStyle w:val="6-Char"/>
          <w:rFonts w:hint="cs"/>
          <w:rtl/>
        </w:rPr>
        <w:t>ئاً»</w:t>
      </w:r>
      <w:r w:rsidRPr="007E0784">
        <w:rPr>
          <w:rStyle w:val="1-Char"/>
          <w:vertAlign w:val="superscript"/>
          <w:rtl/>
        </w:rPr>
        <w:footnoteReference w:id="427"/>
      </w:r>
      <w:r w:rsidR="00A767BD"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«نزد</w:t>
      </w:r>
      <w:r w:rsidR="00EA60D3">
        <w:rPr>
          <w:rStyle w:val="1-Char"/>
          <w:rFonts w:hint="cs"/>
          <w:rtl/>
        </w:rPr>
        <w:t>ی</w:t>
      </w:r>
      <w:r w:rsidRPr="00252E1C">
        <w:rPr>
          <w:rStyle w:val="1-Char"/>
          <w:rFonts w:hint="cs"/>
          <w:rtl/>
        </w:rPr>
        <w:t>ک است فرات کوه طلا</w:t>
      </w:r>
      <w:r w:rsidR="00EA60D3">
        <w:rPr>
          <w:rStyle w:val="1-Char"/>
          <w:rFonts w:hint="cs"/>
          <w:rtl/>
        </w:rPr>
        <w:t>یی</w:t>
      </w:r>
      <w:r w:rsidRPr="00252E1C">
        <w:rPr>
          <w:rStyle w:val="1-Char"/>
          <w:rFonts w:hint="cs"/>
          <w:rtl/>
        </w:rPr>
        <w:t xml:space="preserve"> را کشف کند. پس هر کس در آنجا حاضر باشد از آن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بر ندارد». هر کس کوه طلا را به نفت تفس</w:t>
      </w:r>
      <w:r w:rsidR="00EA60D3">
        <w:rPr>
          <w:rStyle w:val="1-Char"/>
          <w:rFonts w:hint="cs"/>
          <w:rtl/>
        </w:rPr>
        <w:t>ی</w:t>
      </w:r>
      <w:r w:rsidRPr="00252E1C">
        <w:rPr>
          <w:rStyle w:val="1-Char"/>
          <w:rFonts w:hint="cs"/>
          <w:rtl/>
        </w:rPr>
        <w:t>ر کرده است لازم است بگو</w:t>
      </w:r>
      <w:r w:rsidR="00EA60D3">
        <w:rPr>
          <w:rStyle w:val="1-Char"/>
          <w:rFonts w:hint="cs"/>
          <w:rtl/>
        </w:rPr>
        <w:t>ی</w:t>
      </w:r>
      <w:r w:rsidRPr="00252E1C">
        <w:rPr>
          <w:rStyle w:val="1-Char"/>
          <w:rFonts w:hint="cs"/>
          <w:rtl/>
        </w:rPr>
        <w:t>د ه</w:t>
      </w:r>
      <w:r w:rsidR="00EA60D3">
        <w:rPr>
          <w:rStyle w:val="1-Char"/>
          <w:rFonts w:hint="cs"/>
          <w:rtl/>
        </w:rPr>
        <w:t>ی</w:t>
      </w:r>
      <w:r w:rsidRPr="00252E1C">
        <w:rPr>
          <w:rStyle w:val="1-Char"/>
          <w:rFonts w:hint="cs"/>
          <w:rtl/>
        </w:rPr>
        <w:t>چ کس از نفت کشف شده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بر ندارد ول</w:t>
      </w:r>
      <w:r w:rsidR="00EA60D3">
        <w:rPr>
          <w:rStyle w:val="1-Char"/>
          <w:rFonts w:hint="cs"/>
          <w:rtl/>
        </w:rPr>
        <w:t>ی</w:t>
      </w:r>
      <w:r w:rsidRPr="00252E1C">
        <w:rPr>
          <w:rStyle w:val="1-Char"/>
          <w:rFonts w:hint="cs"/>
          <w:rtl/>
        </w:rPr>
        <w:t xml:space="preserve"> تا به حال ه</w:t>
      </w:r>
      <w:r w:rsidR="00EA60D3">
        <w:rPr>
          <w:rStyle w:val="1-Char"/>
          <w:rFonts w:hint="cs"/>
          <w:rtl/>
        </w:rPr>
        <w:t>ی</w:t>
      </w:r>
      <w:r w:rsidRPr="00252E1C">
        <w:rPr>
          <w:rStyle w:val="1-Char"/>
          <w:rFonts w:hint="cs"/>
          <w:rtl/>
        </w:rPr>
        <w:t>چ کس چن</w:t>
      </w:r>
      <w:r w:rsidR="00EA60D3">
        <w:rPr>
          <w:rStyle w:val="1-Char"/>
          <w:rFonts w:hint="cs"/>
          <w:rtl/>
        </w:rPr>
        <w:t>ی</w:t>
      </w:r>
      <w:r w:rsidRPr="00252E1C">
        <w:rPr>
          <w:rStyle w:val="1-Char"/>
          <w:rFonts w:hint="cs"/>
          <w:rtl/>
        </w:rPr>
        <w:t>ن نظر</w:t>
      </w:r>
      <w:r w:rsidR="00EA60D3">
        <w:rPr>
          <w:rStyle w:val="1-Char"/>
          <w:rFonts w:hint="cs"/>
          <w:rtl/>
        </w:rPr>
        <w:t>ی</w:t>
      </w:r>
      <w:r w:rsidRPr="00252E1C">
        <w:rPr>
          <w:rStyle w:val="1-Char"/>
          <w:rFonts w:hint="cs"/>
          <w:rtl/>
        </w:rPr>
        <w:t xml:space="preserve"> نداده است</w:t>
      </w:r>
      <w:r w:rsidRPr="007E0784">
        <w:rPr>
          <w:rStyle w:val="1-Char"/>
          <w:vertAlign w:val="superscript"/>
          <w:rtl/>
        </w:rPr>
        <w:footnoteReference w:id="428"/>
      </w:r>
      <w:r w:rsidR="00A767BD"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حجر ا</w:t>
      </w:r>
      <w:r w:rsidR="00EA60D3">
        <w:rPr>
          <w:rStyle w:val="1-Char"/>
          <w:rFonts w:hint="cs"/>
          <w:rtl/>
        </w:rPr>
        <w:t>ی</w:t>
      </w:r>
      <w:r w:rsidRPr="00252E1C">
        <w:rPr>
          <w:rStyle w:val="1-Char"/>
          <w:rFonts w:hint="cs"/>
          <w:rtl/>
        </w:rPr>
        <w:t>ن قول را ترج</w:t>
      </w:r>
      <w:r w:rsidR="00EA60D3">
        <w:rPr>
          <w:rStyle w:val="1-Char"/>
          <w:rFonts w:hint="cs"/>
          <w:rtl/>
        </w:rPr>
        <w:t>ی</w:t>
      </w:r>
      <w:r w:rsidRPr="00252E1C">
        <w:rPr>
          <w:rStyle w:val="1-Char"/>
          <w:rFonts w:hint="cs"/>
          <w:rtl/>
        </w:rPr>
        <w:t>ح داده است که عدم اخذ از کوه طلا به خاطر فتنه و کشتار ناش</w:t>
      </w:r>
      <w:r w:rsidR="00EA60D3">
        <w:rPr>
          <w:rStyle w:val="1-Char"/>
          <w:rFonts w:hint="cs"/>
          <w:rtl/>
        </w:rPr>
        <w:t>ی</w:t>
      </w:r>
      <w:r w:rsidRPr="00252E1C">
        <w:rPr>
          <w:rStyle w:val="1-Char"/>
          <w:rFonts w:hint="cs"/>
          <w:rtl/>
        </w:rPr>
        <w:t xml:space="preserve"> از هجوم مردم به آن است</w:t>
      </w:r>
      <w:r w:rsidRPr="007E0784">
        <w:rPr>
          <w:rStyle w:val="1-Char"/>
          <w:vertAlign w:val="superscript"/>
          <w:rtl/>
        </w:rPr>
        <w:footnoteReference w:id="429"/>
      </w:r>
      <w:r w:rsidR="00A767BD" w:rsidRPr="00252E1C">
        <w:rPr>
          <w:rStyle w:val="1-Char"/>
          <w:rFonts w:hint="cs"/>
          <w:rtl/>
        </w:rPr>
        <w:t>.</w:t>
      </w:r>
      <w:r w:rsidRPr="00252E1C">
        <w:rPr>
          <w:rStyle w:val="1-Char"/>
          <w:rFonts w:hint="cs"/>
          <w:rtl/>
        </w:rPr>
        <w:t xml:space="preserve"> </w:t>
      </w:r>
    </w:p>
    <w:p w:rsidR="00FA1ADA" w:rsidRPr="00A767BD" w:rsidRDefault="00FA1ADA" w:rsidP="00E9534B">
      <w:pPr>
        <w:pStyle w:val="4-"/>
        <w:rPr>
          <w:rtl/>
        </w:rPr>
      </w:pPr>
      <w:bookmarkStart w:id="229" w:name="_Toc142203401"/>
      <w:bookmarkStart w:id="230" w:name="_Toc142274407"/>
      <w:bookmarkStart w:id="231" w:name="_Toc433021347"/>
      <w:r w:rsidRPr="00A767BD">
        <w:rPr>
          <w:rFonts w:hint="cs"/>
          <w:rtl/>
        </w:rPr>
        <w:t>49- تکلم ح</w:t>
      </w:r>
      <w:r w:rsidR="006F5B72">
        <w:rPr>
          <w:rFonts w:hint="cs"/>
          <w:rtl/>
        </w:rPr>
        <w:t>ی</w:t>
      </w:r>
      <w:r w:rsidRPr="00A767BD">
        <w:rPr>
          <w:rFonts w:hint="cs"/>
          <w:rtl/>
        </w:rPr>
        <w:t>وانات (درنده) و جمادات با انسان</w:t>
      </w:r>
      <w:bookmarkEnd w:id="229"/>
      <w:bookmarkEnd w:id="230"/>
      <w:bookmarkEnd w:id="231"/>
      <w:r w:rsidRPr="00A767BD">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تکلم ح</w:t>
      </w:r>
      <w:r w:rsidR="00EA60D3">
        <w:rPr>
          <w:rStyle w:val="1-Char"/>
          <w:rFonts w:hint="cs"/>
          <w:rtl/>
        </w:rPr>
        <w:t>ی</w:t>
      </w:r>
      <w:r w:rsidRPr="00252E1C">
        <w:rPr>
          <w:rStyle w:val="1-Char"/>
          <w:rFonts w:hint="cs"/>
          <w:rtl/>
        </w:rPr>
        <w:t>وانات درنده و جمادات با انسان و اخبار جمادات دربار</w:t>
      </w:r>
      <w:r w:rsidR="00C22D31">
        <w:rPr>
          <w:rStyle w:val="1-Char"/>
          <w:rFonts w:hint="cs"/>
          <w:rtl/>
        </w:rPr>
        <w:t>ۀ</w:t>
      </w:r>
      <w:r w:rsidRPr="00252E1C">
        <w:rPr>
          <w:rStyle w:val="1-Char"/>
          <w:rFonts w:hint="cs"/>
          <w:rtl/>
        </w:rPr>
        <w:t xml:space="preserve"> وقا</w:t>
      </w:r>
      <w:r w:rsidR="00EA60D3">
        <w:rPr>
          <w:rStyle w:val="1-Char"/>
          <w:rFonts w:hint="cs"/>
          <w:rtl/>
        </w:rPr>
        <w:t>ی</w:t>
      </w:r>
      <w:r w:rsidRPr="00252E1C">
        <w:rPr>
          <w:rStyle w:val="1-Char"/>
          <w:rFonts w:hint="cs"/>
          <w:rtl/>
        </w:rPr>
        <w:t>ع</w:t>
      </w:r>
      <w:r w:rsidR="00EA60D3">
        <w:rPr>
          <w:rStyle w:val="1-Char"/>
          <w:rFonts w:hint="cs"/>
          <w:rtl/>
        </w:rPr>
        <w:t>ی</w:t>
      </w:r>
      <w:r w:rsidRPr="00252E1C">
        <w:rPr>
          <w:rStyle w:val="1-Char"/>
          <w:rFonts w:hint="cs"/>
          <w:rtl/>
        </w:rPr>
        <w:t xml:space="preserve"> است که در غ</w:t>
      </w:r>
      <w:r w:rsidR="00EA60D3">
        <w:rPr>
          <w:rStyle w:val="1-Char"/>
          <w:rFonts w:hint="cs"/>
          <w:rtl/>
        </w:rPr>
        <w:t>ی</w:t>
      </w:r>
      <w:r w:rsidRPr="00252E1C">
        <w:rPr>
          <w:rStyle w:val="1-Char"/>
          <w:rFonts w:hint="cs"/>
          <w:rtl/>
        </w:rPr>
        <w:t>اب او رخ داده‌اند. و تکلم بعض</w:t>
      </w:r>
      <w:r w:rsidR="00EA60D3">
        <w:rPr>
          <w:rStyle w:val="1-Char"/>
          <w:rFonts w:hint="cs"/>
          <w:rtl/>
        </w:rPr>
        <w:t>ی</w:t>
      </w:r>
      <w:r w:rsidRPr="00252E1C">
        <w:rPr>
          <w:rStyle w:val="1-Char"/>
          <w:rFonts w:hint="cs"/>
          <w:rtl/>
        </w:rPr>
        <w:t xml:space="preserve"> از اعضاء انسان مانند خبر دادن پا</w:t>
      </w:r>
      <w:r w:rsidR="00EA60D3">
        <w:rPr>
          <w:rStyle w:val="1-Char"/>
          <w:rFonts w:hint="cs"/>
          <w:rtl/>
        </w:rPr>
        <w:t>ی</w:t>
      </w:r>
      <w:r w:rsidRPr="00252E1C">
        <w:rPr>
          <w:rStyle w:val="1-Char"/>
          <w:rFonts w:hint="cs"/>
          <w:rtl/>
        </w:rPr>
        <w:t xml:space="preserve"> انسان دربار</w:t>
      </w:r>
      <w:r w:rsidR="00C22D31">
        <w:rPr>
          <w:rStyle w:val="1-Char"/>
          <w:rFonts w:hint="cs"/>
          <w:rtl/>
        </w:rPr>
        <w:t>ۀ</w:t>
      </w:r>
      <w:r w:rsidRPr="00252E1C">
        <w:rPr>
          <w:rStyle w:val="1-Char"/>
          <w:rFonts w:hint="cs"/>
          <w:rtl/>
        </w:rPr>
        <w:t xml:space="preserve"> آنچه خانواده‌اش بعد از او انجام داده‌اند.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w:t>
      </w:r>
      <w:r w:rsidR="007F4F25" w:rsidRPr="00252E1C">
        <w:rPr>
          <w:rStyle w:val="1-Char"/>
          <w:rFonts w:hint="cs"/>
          <w:rtl/>
        </w:rPr>
        <w:t>ابوهر</w:t>
      </w:r>
      <w:r w:rsidR="00EA60D3">
        <w:rPr>
          <w:rStyle w:val="1-Char"/>
          <w:rFonts w:hint="cs"/>
          <w:rtl/>
        </w:rPr>
        <w:t>ی</w:t>
      </w:r>
      <w:r w:rsidR="00FD06ED" w:rsidRPr="00252E1C">
        <w:rPr>
          <w:rStyle w:val="1-Char"/>
          <w:rFonts w:hint="cs"/>
          <w:rtl/>
        </w:rPr>
        <w:t>ره آمده است:</w:t>
      </w:r>
      <w:r w:rsidRPr="00252E1C">
        <w:rPr>
          <w:rStyle w:val="1-Char"/>
          <w:rFonts w:hint="cs"/>
          <w:rtl/>
        </w:rPr>
        <w:t xml:space="preserve"> گرگ</w:t>
      </w:r>
      <w:r w:rsidR="00EA60D3">
        <w:rPr>
          <w:rStyle w:val="1-Char"/>
          <w:rFonts w:hint="cs"/>
          <w:rtl/>
        </w:rPr>
        <w:t>ی</w:t>
      </w:r>
      <w:r w:rsidRPr="00252E1C">
        <w:rPr>
          <w:rStyle w:val="1-Char"/>
          <w:rFonts w:hint="cs"/>
          <w:rtl/>
        </w:rPr>
        <w:t xml:space="preserve"> نزد چوپان</w:t>
      </w:r>
      <w:r w:rsidR="00EA60D3">
        <w:rPr>
          <w:rStyle w:val="1-Char"/>
          <w:rFonts w:hint="cs"/>
          <w:rtl/>
        </w:rPr>
        <w:t>ی</w:t>
      </w:r>
      <w:r w:rsidRPr="00252E1C">
        <w:rPr>
          <w:rStyle w:val="1-Char"/>
          <w:rFonts w:hint="cs"/>
          <w:rtl/>
        </w:rPr>
        <w:t xml:space="preserve"> آمد از م</w:t>
      </w:r>
      <w:r w:rsidR="00EA60D3">
        <w:rPr>
          <w:rStyle w:val="1-Char"/>
          <w:rFonts w:hint="cs"/>
          <w:rtl/>
        </w:rPr>
        <w:t>ی</w:t>
      </w:r>
      <w:r w:rsidRPr="00252E1C">
        <w:rPr>
          <w:rStyle w:val="1-Char"/>
          <w:rFonts w:hint="cs"/>
          <w:rtl/>
        </w:rPr>
        <w:t>ان گوسفندان بره‌ا</w:t>
      </w:r>
      <w:r w:rsidR="00EA60D3">
        <w:rPr>
          <w:rStyle w:val="1-Char"/>
          <w:rFonts w:hint="cs"/>
          <w:rtl/>
        </w:rPr>
        <w:t>ی</w:t>
      </w:r>
      <w:r w:rsidRPr="00252E1C">
        <w:rPr>
          <w:rStyle w:val="1-Char"/>
          <w:rFonts w:hint="cs"/>
          <w:rtl/>
        </w:rPr>
        <w:t xml:space="preserve"> برداشت و چوپان دنبالش رفت تا بره را از او گرفت. گرگ به بالا</w:t>
      </w:r>
      <w:r w:rsidR="00EA60D3">
        <w:rPr>
          <w:rStyle w:val="1-Char"/>
          <w:rFonts w:hint="cs"/>
          <w:rtl/>
        </w:rPr>
        <w:t>ی</w:t>
      </w:r>
      <w:r w:rsidRPr="00252E1C">
        <w:rPr>
          <w:rStyle w:val="1-Char"/>
          <w:rFonts w:hint="cs"/>
          <w:rtl/>
        </w:rPr>
        <w:t xml:space="preserve"> تپه‌ا</w:t>
      </w:r>
      <w:r w:rsidR="00EA60D3">
        <w:rPr>
          <w:rStyle w:val="1-Char"/>
          <w:rFonts w:hint="cs"/>
          <w:rtl/>
        </w:rPr>
        <w:t>ی</w:t>
      </w:r>
      <w:r w:rsidRPr="00252E1C">
        <w:rPr>
          <w:rStyle w:val="1-Char"/>
          <w:rFonts w:hint="cs"/>
          <w:rtl/>
        </w:rPr>
        <w:t xml:space="preserve"> رفت و نشست و دمش را از پشت به شکمش چسپاند و به چوپان گفت</w:t>
      </w:r>
      <w:r w:rsidR="00F35D65" w:rsidRPr="00252E1C">
        <w:rPr>
          <w:rStyle w:val="1-Char"/>
          <w:rFonts w:hint="cs"/>
          <w:rtl/>
        </w:rPr>
        <w:t>:</w:t>
      </w:r>
      <w:r w:rsidRPr="00252E1C">
        <w:rPr>
          <w:rStyle w:val="1-Char"/>
          <w:rFonts w:hint="cs"/>
          <w:rtl/>
        </w:rPr>
        <w:t xml:space="preserve"> رزق</w:t>
      </w:r>
      <w:r w:rsidR="00EA60D3">
        <w:rPr>
          <w:rStyle w:val="1-Char"/>
          <w:rFonts w:hint="cs"/>
          <w:rtl/>
        </w:rPr>
        <w:t>ی</w:t>
      </w:r>
      <w:r w:rsidRPr="00252E1C">
        <w:rPr>
          <w:rStyle w:val="1-Char"/>
          <w:rFonts w:hint="cs"/>
          <w:rtl/>
        </w:rPr>
        <w:t xml:space="preserve"> را که خداوند به من داده بود از من گرفت</w:t>
      </w:r>
      <w:r w:rsidR="00EA60D3">
        <w:rPr>
          <w:rStyle w:val="1-Char"/>
          <w:rFonts w:hint="cs"/>
          <w:rtl/>
        </w:rPr>
        <w:t>ی</w:t>
      </w:r>
      <w:r w:rsidR="00FF1C42" w:rsidRPr="00252E1C">
        <w:rPr>
          <w:rStyle w:val="1-Char"/>
          <w:rFonts w:hint="cs"/>
          <w:rtl/>
        </w:rPr>
        <w:t>.</w:t>
      </w:r>
      <w:r w:rsidRPr="00252E1C">
        <w:rPr>
          <w:rStyle w:val="1-Char"/>
          <w:rFonts w:hint="cs"/>
          <w:rtl/>
        </w:rPr>
        <w:t xml:space="preserve"> مرد گفت</w:t>
      </w:r>
      <w:r w:rsidR="00B25B05" w:rsidRPr="00252E1C">
        <w:rPr>
          <w:rStyle w:val="1-Char"/>
          <w:rFonts w:hint="cs"/>
          <w:rtl/>
        </w:rPr>
        <w:t>:</w:t>
      </w:r>
      <w:r w:rsidRPr="00252E1C">
        <w:rPr>
          <w:rStyle w:val="1-Char"/>
          <w:rFonts w:hint="cs"/>
          <w:rtl/>
        </w:rPr>
        <w:t xml:space="preserve"> قسم به خدا تا امروز ند</w:t>
      </w:r>
      <w:r w:rsidR="00EA60D3">
        <w:rPr>
          <w:rStyle w:val="1-Char"/>
          <w:rFonts w:hint="cs"/>
          <w:rtl/>
        </w:rPr>
        <w:t>ی</w:t>
      </w:r>
      <w:r w:rsidRPr="00252E1C">
        <w:rPr>
          <w:rStyle w:val="1-Char"/>
          <w:rFonts w:hint="cs"/>
          <w:rtl/>
        </w:rPr>
        <w:t>ده بودم گرگ</w:t>
      </w:r>
      <w:r w:rsidR="00EA60D3">
        <w:rPr>
          <w:rStyle w:val="1-Char"/>
          <w:rFonts w:hint="cs"/>
          <w:rtl/>
        </w:rPr>
        <w:t>ی</w:t>
      </w:r>
      <w:r w:rsidRPr="00252E1C">
        <w:rPr>
          <w:rStyle w:val="1-Char"/>
          <w:rFonts w:hint="cs"/>
          <w:rtl/>
        </w:rPr>
        <w:t xml:space="preserve"> سخن بگو</w:t>
      </w:r>
      <w:r w:rsidR="00EA60D3">
        <w:rPr>
          <w:rStyle w:val="1-Char"/>
          <w:rFonts w:hint="cs"/>
          <w:rtl/>
        </w:rPr>
        <w:t>ی</w:t>
      </w:r>
      <w:r w:rsidRPr="00252E1C">
        <w:rPr>
          <w:rStyle w:val="1-Char"/>
          <w:rFonts w:hint="cs"/>
          <w:rtl/>
        </w:rPr>
        <w:t>د. گرگ گفت</w:t>
      </w:r>
      <w:r w:rsidR="00F35D65" w:rsidRPr="00252E1C">
        <w:rPr>
          <w:rStyle w:val="1-Char"/>
          <w:rFonts w:hint="cs"/>
          <w:rtl/>
        </w:rPr>
        <w:t>:</w:t>
      </w:r>
      <w:r w:rsidRPr="00252E1C">
        <w:rPr>
          <w:rStyle w:val="1-Char"/>
          <w:rFonts w:hint="cs"/>
          <w:rtl/>
        </w:rPr>
        <w:t xml:space="preserve"> تعجب م</w:t>
      </w:r>
      <w:r w:rsidR="00EA60D3">
        <w:rPr>
          <w:rStyle w:val="1-Char"/>
          <w:rFonts w:hint="cs"/>
          <w:rtl/>
        </w:rPr>
        <w:t>ی</w:t>
      </w:r>
      <w:r w:rsidRPr="00252E1C">
        <w:rPr>
          <w:rStyle w:val="1-Char"/>
          <w:rFonts w:hint="cs"/>
          <w:rtl/>
        </w:rPr>
        <w:t>‌کنم از ا</w:t>
      </w:r>
      <w:r w:rsidR="00EA60D3">
        <w:rPr>
          <w:rStyle w:val="1-Char"/>
          <w:rFonts w:hint="cs"/>
          <w:rtl/>
        </w:rPr>
        <w:t>ی</w:t>
      </w:r>
      <w:r w:rsidRPr="00252E1C">
        <w:rPr>
          <w:rStyle w:val="1-Char"/>
          <w:rFonts w:hint="cs"/>
          <w:rtl/>
        </w:rPr>
        <w:t>ن مرد که در ب</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خرماها خبر از گذشته و آ</w:t>
      </w:r>
      <w:r w:rsidR="00EA60D3">
        <w:rPr>
          <w:rStyle w:val="1-Char"/>
          <w:rFonts w:hint="cs"/>
          <w:rtl/>
        </w:rPr>
        <w:t>ی</w:t>
      </w:r>
      <w:r w:rsidRPr="00252E1C">
        <w:rPr>
          <w:rStyle w:val="1-Char"/>
          <w:rFonts w:hint="cs"/>
          <w:rtl/>
        </w:rPr>
        <w:t>نده م</w:t>
      </w:r>
      <w:r w:rsidR="00EA60D3">
        <w:rPr>
          <w:rStyle w:val="1-Char"/>
          <w:rFonts w:hint="cs"/>
          <w:rtl/>
        </w:rPr>
        <w:t>ی</w:t>
      </w:r>
      <w:r w:rsidRPr="00252E1C">
        <w:rPr>
          <w:rStyle w:val="1-Char"/>
          <w:rFonts w:hint="cs"/>
          <w:rtl/>
        </w:rPr>
        <w:t xml:space="preserve">‌دهد. مرد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نزد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آمد و ماجرا را تعر</w:t>
      </w:r>
      <w:r w:rsidR="00EA60D3">
        <w:rPr>
          <w:rStyle w:val="1-Char"/>
          <w:rFonts w:hint="cs"/>
          <w:rtl/>
        </w:rPr>
        <w:t>ی</w:t>
      </w:r>
      <w:r w:rsidRPr="00252E1C">
        <w:rPr>
          <w:rStyle w:val="1-Char"/>
          <w:rFonts w:hint="cs"/>
          <w:rtl/>
        </w:rPr>
        <w:t>ف کرد. پ</w:t>
      </w:r>
      <w:r w:rsidR="00EA60D3">
        <w:rPr>
          <w:rStyle w:val="1-Char"/>
          <w:rFonts w:hint="cs"/>
          <w:rtl/>
        </w:rPr>
        <w:t>ی</w:t>
      </w:r>
      <w:r w:rsidRPr="00252E1C">
        <w:rPr>
          <w:rStyle w:val="1-Char"/>
          <w:rFonts w:hint="cs"/>
          <w:rtl/>
        </w:rPr>
        <w:t>امبر او را تصد</w:t>
      </w:r>
      <w:r w:rsidR="00EA60D3">
        <w:rPr>
          <w:rStyle w:val="1-Char"/>
          <w:rFonts w:hint="cs"/>
          <w:rtl/>
        </w:rPr>
        <w:t>ی</w:t>
      </w:r>
      <w:r w:rsidRPr="00252E1C">
        <w:rPr>
          <w:rStyle w:val="1-Char"/>
          <w:rFonts w:hint="cs"/>
          <w:rtl/>
        </w:rPr>
        <w:t>ق کرد و گفت</w:t>
      </w:r>
      <w:r w:rsidR="00B25B05" w:rsidRPr="00252E1C">
        <w:rPr>
          <w:rStyle w:val="1-Char"/>
          <w:rFonts w:hint="cs"/>
          <w:rtl/>
        </w:rPr>
        <w:t>:</w:t>
      </w:r>
      <w:r w:rsidRPr="00252E1C">
        <w:rPr>
          <w:rStyle w:val="1-Char"/>
          <w:rFonts w:hint="cs"/>
          <w:rtl/>
        </w:rPr>
        <w:t xml:space="preserve"> </w:t>
      </w:r>
      <w:r w:rsidRPr="00EE7DC9">
        <w:rPr>
          <w:rStyle w:val="6-Char"/>
          <w:rFonts w:hint="cs"/>
          <w:rtl/>
        </w:rPr>
        <w:t>«</w:t>
      </w:r>
      <w:r w:rsidR="001C167B" w:rsidRPr="00EE7DC9">
        <w:rPr>
          <w:rStyle w:val="6-Char"/>
          <w:rFonts w:hint="cs"/>
          <w:rtl/>
        </w:rPr>
        <w:t>إ</w:t>
      </w:r>
      <w:r w:rsidRPr="00EE7DC9">
        <w:rPr>
          <w:rStyle w:val="6-Char"/>
          <w:rFonts w:hint="cs"/>
          <w:rtl/>
        </w:rPr>
        <w:t xml:space="preserve">نها </w:t>
      </w:r>
      <w:r w:rsidR="001C167B" w:rsidRPr="00EE7DC9">
        <w:rPr>
          <w:rStyle w:val="6-Char"/>
          <w:rFonts w:hint="cs"/>
          <w:rtl/>
        </w:rPr>
        <w:t>أ</w:t>
      </w:r>
      <w:r w:rsidRPr="00EE7DC9">
        <w:rPr>
          <w:rStyle w:val="6-Char"/>
          <w:rFonts w:hint="cs"/>
          <w:rtl/>
        </w:rPr>
        <w:t xml:space="preserve">مارة من </w:t>
      </w:r>
      <w:r w:rsidR="001C167B" w:rsidRPr="00EE7DC9">
        <w:rPr>
          <w:rStyle w:val="6-Char"/>
          <w:rFonts w:hint="cs"/>
          <w:rtl/>
        </w:rPr>
        <w:t>أ</w:t>
      </w:r>
      <w:r w:rsidRPr="00EE7DC9">
        <w:rPr>
          <w:rStyle w:val="6-Char"/>
          <w:rFonts w:hint="cs"/>
          <w:rtl/>
        </w:rPr>
        <w:t>مارات ب</w:t>
      </w:r>
      <w:r w:rsidR="00914E61" w:rsidRPr="00EE7DC9">
        <w:rPr>
          <w:rStyle w:val="6-Char"/>
          <w:rFonts w:hint="cs"/>
          <w:rtl/>
        </w:rPr>
        <w:t>ي</w:t>
      </w:r>
      <w:r w:rsidRPr="00EE7DC9">
        <w:rPr>
          <w:rStyle w:val="6-Char"/>
          <w:rFonts w:hint="cs"/>
          <w:rtl/>
        </w:rPr>
        <w:t xml:space="preserve">ن </w:t>
      </w:r>
      <w:r w:rsidR="00914E61" w:rsidRPr="00EE7DC9">
        <w:rPr>
          <w:rStyle w:val="6-Char"/>
          <w:rFonts w:hint="cs"/>
          <w:rtl/>
        </w:rPr>
        <w:t>ي</w:t>
      </w:r>
      <w:r w:rsidRPr="00EE7DC9">
        <w:rPr>
          <w:rStyle w:val="6-Char"/>
          <w:rFonts w:hint="cs"/>
          <w:rtl/>
        </w:rPr>
        <w:t>د</w:t>
      </w:r>
      <w:r w:rsidR="00914E61" w:rsidRPr="00EE7DC9">
        <w:rPr>
          <w:rStyle w:val="6-Char"/>
          <w:rFonts w:hint="cs"/>
          <w:rtl/>
        </w:rPr>
        <w:t>ي</w:t>
      </w:r>
      <w:r w:rsidRPr="00EE7DC9">
        <w:rPr>
          <w:rStyle w:val="6-Char"/>
          <w:rFonts w:hint="cs"/>
          <w:rtl/>
        </w:rPr>
        <w:t xml:space="preserve"> الساعة وقد </w:t>
      </w:r>
      <w:r w:rsidR="001C167B" w:rsidRPr="00EE7DC9">
        <w:rPr>
          <w:rStyle w:val="6-Char"/>
          <w:rFonts w:hint="cs"/>
          <w:rtl/>
        </w:rPr>
        <w:t>أ</w:t>
      </w:r>
      <w:r w:rsidRPr="00EE7DC9">
        <w:rPr>
          <w:rStyle w:val="6-Char"/>
          <w:rFonts w:hint="cs"/>
          <w:rtl/>
        </w:rPr>
        <w:t>وش</w:t>
      </w:r>
      <w:r w:rsidR="00A55FC2">
        <w:rPr>
          <w:rStyle w:val="6-Char"/>
          <w:rFonts w:hint="cs"/>
          <w:rtl/>
        </w:rPr>
        <w:t>ك</w:t>
      </w:r>
      <w:r w:rsidRPr="00EE7DC9">
        <w:rPr>
          <w:rStyle w:val="6-Char"/>
          <w:rFonts w:hint="cs"/>
          <w:rtl/>
        </w:rPr>
        <w:t xml:space="preserve"> الرجل </w:t>
      </w:r>
      <w:r w:rsidR="001C167B" w:rsidRPr="00EE7DC9">
        <w:rPr>
          <w:rStyle w:val="6-Char"/>
          <w:rFonts w:hint="cs"/>
          <w:rtl/>
        </w:rPr>
        <w:t>أ</w:t>
      </w:r>
      <w:r w:rsidRPr="00EE7DC9">
        <w:rPr>
          <w:rStyle w:val="6-Char"/>
          <w:rFonts w:hint="cs"/>
          <w:rtl/>
        </w:rPr>
        <w:t xml:space="preserve">ن </w:t>
      </w:r>
      <w:r w:rsidR="00914E61" w:rsidRPr="00EE7DC9">
        <w:rPr>
          <w:rStyle w:val="6-Char"/>
          <w:rFonts w:hint="cs"/>
          <w:rtl/>
        </w:rPr>
        <w:t>ي</w:t>
      </w:r>
      <w:r w:rsidRPr="00EE7DC9">
        <w:rPr>
          <w:rStyle w:val="6-Char"/>
          <w:rFonts w:hint="cs"/>
          <w:rtl/>
        </w:rPr>
        <w:t xml:space="preserve">خرج فلا </w:t>
      </w:r>
      <w:r w:rsidR="00914E61" w:rsidRPr="00EE7DC9">
        <w:rPr>
          <w:rStyle w:val="6-Char"/>
          <w:rFonts w:hint="cs"/>
          <w:rtl/>
        </w:rPr>
        <w:t>ي</w:t>
      </w:r>
      <w:r w:rsidRPr="00EE7DC9">
        <w:rPr>
          <w:rStyle w:val="6-Char"/>
          <w:rFonts w:hint="cs"/>
          <w:rtl/>
        </w:rPr>
        <w:t>رجع حت</w:t>
      </w:r>
      <w:r w:rsidR="001C167B" w:rsidRPr="00EE7DC9">
        <w:rPr>
          <w:rStyle w:val="6-Char"/>
          <w:rFonts w:hint="cs"/>
          <w:rtl/>
        </w:rPr>
        <w:t>ى</w:t>
      </w:r>
      <w:r w:rsidR="00F35D65" w:rsidRPr="00EE7DC9">
        <w:rPr>
          <w:rStyle w:val="6-Char"/>
          <w:rFonts w:hint="cs"/>
          <w:rtl/>
        </w:rPr>
        <w:t xml:space="preserve"> تحدثه نعلاه و</w:t>
      </w:r>
      <w:r w:rsidRPr="00EE7DC9">
        <w:rPr>
          <w:rStyle w:val="6-Char"/>
          <w:rFonts w:hint="cs"/>
          <w:rtl/>
        </w:rPr>
        <w:t xml:space="preserve">سوطه ما </w:t>
      </w:r>
      <w:r w:rsidR="001C167B" w:rsidRPr="00EE7DC9">
        <w:rPr>
          <w:rStyle w:val="6-Char"/>
          <w:rFonts w:hint="cs"/>
          <w:rtl/>
        </w:rPr>
        <w:t>أ</w:t>
      </w:r>
      <w:r w:rsidRPr="00EE7DC9">
        <w:rPr>
          <w:rStyle w:val="6-Char"/>
          <w:rFonts w:hint="cs"/>
          <w:rtl/>
        </w:rPr>
        <w:t xml:space="preserve">حدث </w:t>
      </w:r>
      <w:r w:rsidR="001C167B" w:rsidRPr="00EE7DC9">
        <w:rPr>
          <w:rStyle w:val="6-Char"/>
          <w:rFonts w:hint="cs"/>
          <w:rtl/>
        </w:rPr>
        <w:t>أ</w:t>
      </w:r>
      <w:r w:rsidRPr="00EE7DC9">
        <w:rPr>
          <w:rStyle w:val="6-Char"/>
          <w:rFonts w:hint="cs"/>
          <w:rtl/>
        </w:rPr>
        <w:t>هله بعده»</w:t>
      </w:r>
      <w:r w:rsidRPr="00252E1C">
        <w:rPr>
          <w:rStyle w:val="1-Char"/>
          <w:rFonts w:hint="cs"/>
          <w:rtl/>
        </w:rPr>
        <w:t xml:space="preserve"> «رواه احمد»</w:t>
      </w:r>
      <w:r w:rsidRPr="007E0784">
        <w:rPr>
          <w:rStyle w:val="1-Char"/>
          <w:vertAlign w:val="superscript"/>
          <w:rtl/>
        </w:rPr>
        <w:footnoteReference w:id="430"/>
      </w:r>
      <w:r w:rsidR="00F35D65"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قبل از روز ق</w:t>
      </w:r>
      <w:r w:rsidR="00EA60D3">
        <w:rPr>
          <w:rStyle w:val="1-Char"/>
          <w:rFonts w:hint="cs"/>
          <w:rtl/>
        </w:rPr>
        <w:t>ی</w:t>
      </w:r>
      <w:r w:rsidRPr="00252E1C">
        <w:rPr>
          <w:rStyle w:val="1-Char"/>
          <w:rFonts w:hint="cs"/>
          <w:rtl/>
        </w:rPr>
        <w:t>امت است. ممکن است مرد خارج شود و بر نگردد تا ا</w:t>
      </w:r>
      <w:r w:rsidR="00EA60D3">
        <w:rPr>
          <w:rStyle w:val="1-Char"/>
          <w:rFonts w:hint="cs"/>
          <w:rtl/>
        </w:rPr>
        <w:t>ی</w:t>
      </w:r>
      <w:r w:rsidRPr="00252E1C">
        <w:rPr>
          <w:rStyle w:val="1-Char"/>
          <w:rFonts w:hint="cs"/>
          <w:rtl/>
        </w:rPr>
        <w:t>نکه</w:t>
      </w:r>
      <w:r w:rsidR="00B22A55" w:rsidRPr="00252E1C">
        <w:rPr>
          <w:rStyle w:val="1-Char"/>
          <w:rFonts w:hint="cs"/>
          <w:rtl/>
        </w:rPr>
        <w:t xml:space="preserve"> کفش‌ها</w:t>
      </w:r>
      <w:r w:rsidR="00EA60D3">
        <w:rPr>
          <w:rStyle w:val="1-Char"/>
          <w:rFonts w:hint="cs"/>
          <w:rtl/>
        </w:rPr>
        <w:t>ی</w:t>
      </w:r>
      <w:r w:rsidRPr="00252E1C">
        <w:rPr>
          <w:rStyle w:val="1-Char"/>
          <w:rFonts w:hint="cs"/>
          <w:rtl/>
        </w:rPr>
        <w:t>ش و تاز</w:t>
      </w:r>
      <w:r w:rsidR="00EA60D3">
        <w:rPr>
          <w:rStyle w:val="1-Char"/>
          <w:rFonts w:hint="cs"/>
          <w:rtl/>
        </w:rPr>
        <w:t>ی</w:t>
      </w:r>
      <w:r w:rsidRPr="00252E1C">
        <w:rPr>
          <w:rStyle w:val="1-Char"/>
          <w:rFonts w:hint="cs"/>
          <w:rtl/>
        </w:rPr>
        <w:t>انه‌اش به او بگو</w:t>
      </w:r>
      <w:r w:rsidR="00EA60D3">
        <w:rPr>
          <w:rStyle w:val="1-Char"/>
          <w:rFonts w:hint="cs"/>
          <w:rtl/>
        </w:rPr>
        <w:t>ی</w:t>
      </w:r>
      <w:r w:rsidRPr="00252E1C">
        <w:rPr>
          <w:rStyle w:val="1-Char"/>
          <w:rFonts w:hint="cs"/>
          <w:rtl/>
        </w:rPr>
        <w:t>ند آنچه را اهلش بعد از او انجام دادند»</w:t>
      </w:r>
      <w:r w:rsidR="00FF1C42" w:rsidRPr="00252E1C">
        <w:rPr>
          <w:rStyle w:val="1-Char"/>
          <w:rFonts w:hint="cs"/>
          <w:rtl/>
        </w:rPr>
        <w:t>.</w:t>
      </w:r>
      <w:r w:rsidRPr="00252E1C">
        <w:rPr>
          <w:rStyle w:val="1-Char"/>
          <w:rFonts w:hint="cs"/>
          <w:rtl/>
        </w:rPr>
        <w:t xml:space="preserve">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او از ابو سع</w:t>
      </w:r>
      <w:r w:rsidR="00EA60D3">
        <w:rPr>
          <w:rStyle w:val="1-Char"/>
          <w:rFonts w:hint="cs"/>
          <w:rtl/>
        </w:rPr>
        <w:t>ی</w:t>
      </w:r>
      <w:r w:rsidRPr="00252E1C">
        <w:rPr>
          <w:rStyle w:val="1-Char"/>
          <w:rFonts w:hint="cs"/>
          <w:rtl/>
        </w:rPr>
        <w:t>د خدر</w:t>
      </w:r>
      <w:r w:rsidR="00EA60D3">
        <w:rPr>
          <w:rStyle w:val="1-Char"/>
          <w:rFonts w:hint="cs"/>
          <w:rtl/>
        </w:rPr>
        <w:t>ی</w:t>
      </w:r>
      <w:r w:rsidRPr="00252E1C">
        <w:rPr>
          <w:rStyle w:val="1-Char"/>
          <w:rFonts w:hint="cs"/>
          <w:rtl/>
        </w:rPr>
        <w:t xml:space="preserve"> (در هم</w:t>
      </w:r>
      <w:r w:rsidR="00EA60D3">
        <w:rPr>
          <w:rStyle w:val="1-Char"/>
          <w:rFonts w:hint="cs"/>
          <w:rtl/>
        </w:rPr>
        <w:t>ی</w:t>
      </w:r>
      <w:r w:rsidRPr="00252E1C">
        <w:rPr>
          <w:rStyle w:val="1-Char"/>
          <w:rFonts w:hint="cs"/>
          <w:rtl/>
        </w:rPr>
        <w:t>ن قصه) آمده است پ</w:t>
      </w:r>
      <w:r w:rsidR="00EA60D3">
        <w:rPr>
          <w:rStyle w:val="1-Char"/>
          <w:rFonts w:hint="cs"/>
          <w:rtl/>
        </w:rPr>
        <w:t>ی</w:t>
      </w:r>
      <w:r w:rsidRPr="00252E1C">
        <w:rPr>
          <w:rStyle w:val="1-Char"/>
          <w:rFonts w:hint="cs"/>
          <w:rtl/>
        </w:rPr>
        <w:t>امبر خدا فرمود</w:t>
      </w:r>
      <w:r w:rsidR="00B25B05" w:rsidRPr="00252E1C">
        <w:rPr>
          <w:rStyle w:val="1-Char"/>
          <w:rFonts w:hint="cs"/>
          <w:rtl/>
        </w:rPr>
        <w:t>:</w:t>
      </w:r>
      <w:r w:rsidRPr="00252E1C">
        <w:rPr>
          <w:rStyle w:val="1-Char"/>
          <w:rFonts w:hint="cs"/>
          <w:rtl/>
        </w:rPr>
        <w:t xml:space="preserve"> </w:t>
      </w:r>
      <w:r w:rsidRPr="00EE7DC9">
        <w:rPr>
          <w:rStyle w:val="6-Char"/>
          <w:rFonts w:hint="cs"/>
          <w:rtl/>
        </w:rPr>
        <w:t>«صدق والذ</w:t>
      </w:r>
      <w:r w:rsidR="00914E61" w:rsidRPr="00EE7DC9">
        <w:rPr>
          <w:rStyle w:val="6-Char"/>
          <w:rFonts w:hint="cs"/>
          <w:rtl/>
        </w:rPr>
        <w:t>ي</w:t>
      </w:r>
      <w:r w:rsidRPr="00EE7DC9">
        <w:rPr>
          <w:rStyle w:val="6-Char"/>
          <w:rFonts w:hint="cs"/>
          <w:rtl/>
        </w:rPr>
        <w:t xml:space="preserve"> نفس</w:t>
      </w:r>
      <w:r w:rsidR="00914E61" w:rsidRPr="00EE7DC9">
        <w:rPr>
          <w:rStyle w:val="6-Char"/>
          <w:rFonts w:hint="cs"/>
          <w:rtl/>
        </w:rPr>
        <w:t>ي</w:t>
      </w:r>
      <w:r w:rsidRPr="00EE7DC9">
        <w:rPr>
          <w:rStyle w:val="6-Char"/>
          <w:rFonts w:hint="cs"/>
          <w:rtl/>
        </w:rPr>
        <w:t xml:space="preserve"> ب</w:t>
      </w:r>
      <w:r w:rsidR="00914E61" w:rsidRPr="00EE7DC9">
        <w:rPr>
          <w:rStyle w:val="6-Char"/>
          <w:rFonts w:hint="cs"/>
          <w:rtl/>
        </w:rPr>
        <w:t>ي</w:t>
      </w:r>
      <w:r w:rsidRPr="00EE7DC9">
        <w:rPr>
          <w:rStyle w:val="6-Char"/>
          <w:rFonts w:hint="cs"/>
          <w:rtl/>
        </w:rPr>
        <w:t>ده لا تقوم الساعة حت</w:t>
      </w:r>
      <w:r w:rsidR="001C167B" w:rsidRPr="00EE7DC9">
        <w:rPr>
          <w:rStyle w:val="6-Char"/>
          <w:rFonts w:hint="cs"/>
          <w:rtl/>
        </w:rPr>
        <w:t>ى</w:t>
      </w:r>
      <w:r w:rsidRPr="00EE7DC9">
        <w:rPr>
          <w:rStyle w:val="6-Char"/>
          <w:rFonts w:hint="cs"/>
          <w:rtl/>
        </w:rPr>
        <w:t xml:space="preserve"> </w:t>
      </w:r>
      <w:r w:rsidR="00914E61" w:rsidRPr="00EE7DC9">
        <w:rPr>
          <w:rStyle w:val="6-Char"/>
          <w:rFonts w:hint="cs"/>
          <w:rtl/>
        </w:rPr>
        <w:t>ي</w:t>
      </w:r>
      <w:r w:rsidR="00A55FC2">
        <w:rPr>
          <w:rStyle w:val="6-Char"/>
          <w:rFonts w:hint="cs"/>
          <w:rtl/>
        </w:rPr>
        <w:t>ك</w:t>
      </w:r>
      <w:r w:rsidR="001C167B" w:rsidRPr="00EE7DC9">
        <w:rPr>
          <w:rStyle w:val="6-Char"/>
          <w:rFonts w:hint="cs"/>
          <w:rtl/>
        </w:rPr>
        <w:t>لم السباع الإ</w:t>
      </w:r>
      <w:r w:rsidRPr="00EE7DC9">
        <w:rPr>
          <w:rStyle w:val="6-Char"/>
          <w:rFonts w:hint="cs"/>
          <w:rtl/>
        </w:rPr>
        <w:t>نس و</w:t>
      </w:r>
      <w:r w:rsidR="00914E61" w:rsidRPr="00EE7DC9">
        <w:rPr>
          <w:rStyle w:val="6-Char"/>
          <w:rFonts w:hint="cs"/>
          <w:rtl/>
        </w:rPr>
        <w:t>ي</w:t>
      </w:r>
      <w:r w:rsidR="00A55FC2">
        <w:rPr>
          <w:rStyle w:val="6-Char"/>
          <w:rFonts w:hint="cs"/>
          <w:rtl/>
        </w:rPr>
        <w:t>ك</w:t>
      </w:r>
      <w:r w:rsidRPr="00EE7DC9">
        <w:rPr>
          <w:rStyle w:val="6-Char"/>
          <w:rFonts w:hint="cs"/>
          <w:rtl/>
        </w:rPr>
        <w:t>لم الرجل عذبة سوطه وشرا</w:t>
      </w:r>
      <w:r w:rsidR="00A55FC2">
        <w:rPr>
          <w:rStyle w:val="6-Char"/>
          <w:rFonts w:hint="cs"/>
          <w:rtl/>
        </w:rPr>
        <w:t>ك</w:t>
      </w:r>
      <w:r w:rsidRPr="00EE7DC9">
        <w:rPr>
          <w:rStyle w:val="6-Char"/>
          <w:rFonts w:hint="cs"/>
          <w:rtl/>
        </w:rPr>
        <w:t xml:space="preserve"> نعله و</w:t>
      </w:r>
      <w:r w:rsidR="00914E61" w:rsidRPr="00EE7DC9">
        <w:rPr>
          <w:rStyle w:val="6-Char"/>
          <w:rFonts w:hint="cs"/>
          <w:rtl/>
        </w:rPr>
        <w:t>ي</w:t>
      </w:r>
      <w:r w:rsidRPr="00EE7DC9">
        <w:rPr>
          <w:rStyle w:val="6-Char"/>
          <w:rFonts w:hint="cs"/>
          <w:rtl/>
        </w:rPr>
        <w:t xml:space="preserve">خبره فخذه بما </w:t>
      </w:r>
      <w:r w:rsidR="001C167B" w:rsidRPr="00EE7DC9">
        <w:rPr>
          <w:rStyle w:val="6-Char"/>
          <w:rFonts w:hint="cs"/>
          <w:rtl/>
        </w:rPr>
        <w:t>أ</w:t>
      </w:r>
      <w:r w:rsidRPr="00EE7DC9">
        <w:rPr>
          <w:rStyle w:val="6-Char"/>
          <w:rFonts w:hint="cs"/>
          <w:rtl/>
        </w:rPr>
        <w:t xml:space="preserve">حدث </w:t>
      </w:r>
      <w:r w:rsidR="001C167B" w:rsidRPr="00EE7DC9">
        <w:rPr>
          <w:rStyle w:val="6-Char"/>
          <w:rFonts w:hint="cs"/>
          <w:rtl/>
        </w:rPr>
        <w:t>أ</w:t>
      </w:r>
      <w:r w:rsidRPr="00EE7DC9">
        <w:rPr>
          <w:rStyle w:val="6-Char"/>
          <w:rFonts w:hint="cs"/>
          <w:rtl/>
        </w:rPr>
        <w:t>هله بعده»</w:t>
      </w:r>
      <w:r w:rsidRPr="007E0784">
        <w:rPr>
          <w:rStyle w:val="1-Char"/>
          <w:vertAlign w:val="superscript"/>
          <w:rtl/>
        </w:rPr>
        <w:footnoteReference w:id="431"/>
      </w:r>
      <w:r w:rsidR="00FF1C42" w:rsidRPr="00252E1C">
        <w:rPr>
          <w:rStyle w:val="1-Char"/>
          <w:rFonts w:hint="cs"/>
          <w:rtl/>
        </w:rPr>
        <w:t>.</w:t>
      </w:r>
      <w:r w:rsidRPr="00252E1C">
        <w:rPr>
          <w:rStyle w:val="1-Char"/>
          <w:rFonts w:hint="cs"/>
          <w:rtl/>
        </w:rPr>
        <w:t xml:space="preserve"> «راست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قسم به کس</w:t>
      </w:r>
      <w:r w:rsidR="00EA60D3">
        <w:rPr>
          <w:rStyle w:val="1-Char"/>
          <w:rFonts w:hint="cs"/>
          <w:rtl/>
        </w:rPr>
        <w:t>ی</w:t>
      </w:r>
      <w:r w:rsidRPr="00252E1C">
        <w:rPr>
          <w:rStyle w:val="1-Char"/>
          <w:rFonts w:hint="cs"/>
          <w:rtl/>
        </w:rPr>
        <w:t xml:space="preserve"> که جانم در دست اوست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درندگان و (جمادات از جمله) تاز</w:t>
      </w:r>
      <w:r w:rsidR="00EA60D3">
        <w:rPr>
          <w:rStyle w:val="1-Char"/>
          <w:rFonts w:hint="cs"/>
          <w:rtl/>
        </w:rPr>
        <w:t>ی</w:t>
      </w:r>
      <w:r w:rsidRPr="00252E1C">
        <w:rPr>
          <w:rStyle w:val="1-Char"/>
          <w:rFonts w:hint="cs"/>
          <w:rtl/>
        </w:rPr>
        <w:t>انه و بند کفش انسان با او سخن بگو</w:t>
      </w:r>
      <w:r w:rsidR="00EA60D3">
        <w:rPr>
          <w:rStyle w:val="1-Char"/>
          <w:rFonts w:hint="cs"/>
          <w:rtl/>
        </w:rPr>
        <w:t>ی</w:t>
      </w:r>
      <w:r w:rsidRPr="00252E1C">
        <w:rPr>
          <w:rStyle w:val="1-Char"/>
          <w:rFonts w:hint="cs"/>
          <w:rtl/>
        </w:rPr>
        <w:t>ند و ران پا</w:t>
      </w:r>
      <w:r w:rsidR="00EA60D3">
        <w:rPr>
          <w:rStyle w:val="1-Char"/>
          <w:rFonts w:hint="cs"/>
          <w:rtl/>
        </w:rPr>
        <w:t>ی</w:t>
      </w:r>
      <w:r w:rsidRPr="00252E1C">
        <w:rPr>
          <w:rStyle w:val="1-Char"/>
          <w:rFonts w:hint="cs"/>
          <w:rtl/>
        </w:rPr>
        <w:t xml:space="preserve">ش به او خبر بدهد آنچه را که خانواده‌اش </w:t>
      </w:r>
      <w:r w:rsidR="00CF32B0" w:rsidRPr="00252E1C">
        <w:rPr>
          <w:rStyle w:val="1-Char"/>
          <w:rFonts w:hint="cs"/>
          <w:rtl/>
        </w:rPr>
        <w:t>در غ</w:t>
      </w:r>
      <w:r w:rsidR="00EA60D3">
        <w:rPr>
          <w:rStyle w:val="1-Char"/>
          <w:rFonts w:hint="cs"/>
          <w:rtl/>
        </w:rPr>
        <w:t>ی</w:t>
      </w:r>
      <w:r w:rsidR="00CF32B0" w:rsidRPr="00252E1C">
        <w:rPr>
          <w:rStyle w:val="1-Char"/>
          <w:rFonts w:hint="cs"/>
          <w:rtl/>
        </w:rPr>
        <w:t>اب</w:t>
      </w:r>
      <w:r w:rsidR="00D63AE0" w:rsidRPr="00252E1C">
        <w:rPr>
          <w:rStyle w:val="1-Char"/>
          <w:rFonts w:hint="cs"/>
          <w:rtl/>
        </w:rPr>
        <w:t xml:space="preserve"> </w:t>
      </w:r>
      <w:r w:rsidRPr="00252E1C">
        <w:rPr>
          <w:rStyle w:val="1-Char"/>
          <w:rFonts w:hint="cs"/>
          <w:rtl/>
        </w:rPr>
        <w:t xml:space="preserve">او انجام داده‌اند». </w:t>
      </w:r>
    </w:p>
    <w:p w:rsidR="00FA1ADA" w:rsidRPr="00FF1C42" w:rsidRDefault="00FA1ADA" w:rsidP="00E9534B">
      <w:pPr>
        <w:pStyle w:val="4-"/>
        <w:rPr>
          <w:rtl/>
        </w:rPr>
      </w:pPr>
      <w:bookmarkStart w:id="232" w:name="_Toc142203402"/>
      <w:bookmarkStart w:id="233" w:name="_Toc142274408"/>
      <w:bookmarkStart w:id="234" w:name="_Toc433021348"/>
      <w:r w:rsidRPr="00FF1C42">
        <w:rPr>
          <w:rFonts w:hint="cs"/>
          <w:rtl/>
        </w:rPr>
        <w:t>50- آرزو</w:t>
      </w:r>
      <w:r w:rsidR="006F5B72">
        <w:rPr>
          <w:rFonts w:hint="cs"/>
          <w:rtl/>
        </w:rPr>
        <w:t>ی</w:t>
      </w:r>
      <w:r w:rsidRPr="00FF1C42">
        <w:rPr>
          <w:rFonts w:hint="cs"/>
          <w:rtl/>
        </w:rPr>
        <w:t xml:space="preserve"> مرگ از شدت بلا</w:t>
      </w:r>
      <w:bookmarkEnd w:id="232"/>
      <w:bookmarkEnd w:id="233"/>
      <w:bookmarkEnd w:id="234"/>
      <w:r w:rsidRPr="00FF1C42">
        <w:rPr>
          <w:rFonts w:hint="cs"/>
          <w:rtl/>
        </w:rPr>
        <w:t xml:space="preserve"> </w:t>
      </w:r>
    </w:p>
    <w:p w:rsidR="00FA1ADA" w:rsidRPr="00252E1C" w:rsidRDefault="007F4F25"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00FA1ADA" w:rsidRPr="00252E1C">
        <w:rPr>
          <w:rStyle w:val="1-Char"/>
          <w:rFonts w:hint="cs"/>
          <w:rtl/>
        </w:rPr>
        <w:t>ره م</w:t>
      </w:r>
      <w:r w:rsidR="00EA60D3">
        <w:rPr>
          <w:rStyle w:val="1-Char"/>
          <w:rFonts w:hint="cs"/>
          <w:rtl/>
        </w:rPr>
        <w:t>ی</w:t>
      </w:r>
      <w:r w:rsidR="00FA1ADA" w:rsidRPr="00252E1C">
        <w:rPr>
          <w:rStyle w:val="1-Char"/>
          <w:rFonts w:hint="cs"/>
          <w:rtl/>
        </w:rPr>
        <w:t>‌گو</w:t>
      </w:r>
      <w:r w:rsidR="00EA60D3">
        <w:rPr>
          <w:rStyle w:val="1-Char"/>
          <w:rFonts w:hint="cs"/>
          <w:rtl/>
        </w:rPr>
        <w:t>ی</w:t>
      </w:r>
      <w:r w:rsidR="00FA1ADA" w:rsidRPr="00252E1C">
        <w:rPr>
          <w:rStyle w:val="1-Char"/>
          <w:rFonts w:hint="cs"/>
          <w:rtl/>
        </w:rPr>
        <w:t>د</w:t>
      </w:r>
      <w:r w:rsidR="00B25B05" w:rsidRPr="00252E1C">
        <w:rPr>
          <w:rStyle w:val="1-Char"/>
          <w:rFonts w:hint="cs"/>
          <w:rtl/>
        </w:rPr>
        <w:t>:</w:t>
      </w:r>
      <w:r w:rsidR="00FA1ADA" w:rsidRPr="00252E1C">
        <w:rPr>
          <w:rStyle w:val="1-Char"/>
          <w:rFonts w:hint="cs"/>
          <w:rtl/>
        </w:rPr>
        <w:t xml:space="preserve"> پ</w:t>
      </w:r>
      <w:r w:rsidR="00EA60D3">
        <w:rPr>
          <w:rStyle w:val="1-Char"/>
          <w:rFonts w:hint="cs"/>
          <w:rtl/>
        </w:rPr>
        <w:t>ی</w:t>
      </w:r>
      <w:r w:rsidR="00FA1ADA" w:rsidRPr="00252E1C">
        <w:rPr>
          <w:rStyle w:val="1-Char"/>
          <w:rFonts w:hint="cs"/>
          <w:rtl/>
        </w:rPr>
        <w:t>امبر خدا فرمودند</w:t>
      </w:r>
      <w:r w:rsidR="00B25B05" w:rsidRPr="00252E1C">
        <w:rPr>
          <w:rStyle w:val="1-Char"/>
          <w:rFonts w:hint="cs"/>
          <w:rtl/>
        </w:rPr>
        <w:t>:</w:t>
      </w:r>
      <w:r w:rsidR="00FA1ADA" w:rsidRPr="00252E1C">
        <w:rPr>
          <w:rStyle w:val="1-Char"/>
          <w:rFonts w:hint="cs"/>
          <w:rtl/>
        </w:rPr>
        <w:t xml:space="preserve"> </w:t>
      </w:r>
      <w:r w:rsidR="00FA1ADA" w:rsidRPr="00EE7DC9">
        <w:rPr>
          <w:rStyle w:val="6-Char"/>
          <w:rFonts w:hint="cs"/>
          <w:rtl/>
        </w:rPr>
        <w:t>«لا</w:t>
      </w:r>
      <w:r w:rsidR="001C167B" w:rsidRPr="00EE7DC9">
        <w:rPr>
          <w:rStyle w:val="6-Char"/>
          <w:rFonts w:hint="cs"/>
          <w:rtl/>
        </w:rPr>
        <w:t xml:space="preserve"> </w:t>
      </w:r>
      <w:r w:rsidR="00FA1ADA" w:rsidRPr="00EE7DC9">
        <w:rPr>
          <w:rStyle w:val="6-Char"/>
          <w:rFonts w:hint="cs"/>
          <w:rtl/>
        </w:rPr>
        <w:t>تقوم الساعة حت</w:t>
      </w:r>
      <w:r w:rsidR="001C167B" w:rsidRPr="00EE7DC9">
        <w:rPr>
          <w:rStyle w:val="6-Char"/>
          <w:rFonts w:hint="cs"/>
          <w:rtl/>
        </w:rPr>
        <w:t>ى</w:t>
      </w:r>
      <w:r w:rsidR="00FA1ADA" w:rsidRPr="00EE7DC9">
        <w:rPr>
          <w:rStyle w:val="6-Char"/>
          <w:rFonts w:hint="cs"/>
          <w:rtl/>
        </w:rPr>
        <w:t xml:space="preserve"> </w:t>
      </w:r>
      <w:r w:rsidR="00914E61" w:rsidRPr="00EE7DC9">
        <w:rPr>
          <w:rStyle w:val="6-Char"/>
          <w:rFonts w:hint="cs"/>
          <w:rtl/>
        </w:rPr>
        <w:t>ي</w:t>
      </w:r>
      <w:r w:rsidR="00FA1ADA" w:rsidRPr="00EE7DC9">
        <w:rPr>
          <w:rStyle w:val="6-Char"/>
          <w:rFonts w:hint="cs"/>
          <w:rtl/>
        </w:rPr>
        <w:t>مرّ الرجل بقبر الرجل، ف</w:t>
      </w:r>
      <w:r w:rsidR="00914E61" w:rsidRPr="00EE7DC9">
        <w:rPr>
          <w:rStyle w:val="6-Char"/>
          <w:rFonts w:hint="cs"/>
          <w:rtl/>
        </w:rPr>
        <w:t>ي</w:t>
      </w:r>
      <w:r w:rsidR="00FA1ADA" w:rsidRPr="00EE7DC9">
        <w:rPr>
          <w:rStyle w:val="6-Char"/>
          <w:rFonts w:hint="cs"/>
          <w:rtl/>
        </w:rPr>
        <w:t xml:space="preserve">قول </w:t>
      </w:r>
      <w:r w:rsidR="00914E61" w:rsidRPr="00EE7DC9">
        <w:rPr>
          <w:rStyle w:val="6-Char"/>
          <w:rFonts w:hint="cs"/>
          <w:rtl/>
        </w:rPr>
        <w:t>ي</w:t>
      </w:r>
      <w:r w:rsidR="00FA1ADA" w:rsidRPr="00EE7DC9">
        <w:rPr>
          <w:rStyle w:val="6-Char"/>
          <w:rFonts w:hint="cs"/>
          <w:rtl/>
        </w:rPr>
        <w:t>ال</w:t>
      </w:r>
      <w:r w:rsidR="00914E61" w:rsidRPr="00EE7DC9">
        <w:rPr>
          <w:rStyle w:val="6-Char"/>
          <w:rFonts w:hint="cs"/>
          <w:rtl/>
        </w:rPr>
        <w:t>ي</w:t>
      </w:r>
      <w:r w:rsidR="00FA1ADA" w:rsidRPr="00EE7DC9">
        <w:rPr>
          <w:rStyle w:val="6-Char"/>
          <w:rFonts w:hint="cs"/>
          <w:rtl/>
        </w:rPr>
        <w:t>تن</w:t>
      </w:r>
      <w:r w:rsidR="00914E61" w:rsidRPr="00EE7DC9">
        <w:rPr>
          <w:rStyle w:val="6-Char"/>
          <w:rFonts w:hint="cs"/>
          <w:rtl/>
        </w:rPr>
        <w:t>ي</w:t>
      </w:r>
      <w:r w:rsidR="00FA1ADA" w:rsidRPr="00EE7DC9">
        <w:rPr>
          <w:rStyle w:val="6-Char"/>
          <w:rFonts w:hint="cs"/>
          <w:rtl/>
        </w:rPr>
        <w:t xml:space="preserve"> م</w:t>
      </w:r>
      <w:r w:rsidR="00A55FC2">
        <w:rPr>
          <w:rStyle w:val="6-Char"/>
          <w:rFonts w:hint="cs"/>
          <w:rtl/>
        </w:rPr>
        <w:t>ك</w:t>
      </w:r>
      <w:r w:rsidR="00FA1ADA" w:rsidRPr="00EE7DC9">
        <w:rPr>
          <w:rStyle w:val="6-Char"/>
          <w:rFonts w:hint="cs"/>
          <w:rtl/>
        </w:rPr>
        <w:t>انه»</w:t>
      </w:r>
      <w:r w:rsidR="00FA1ADA" w:rsidRPr="007E0784">
        <w:rPr>
          <w:rStyle w:val="1-Char"/>
          <w:vertAlign w:val="superscript"/>
          <w:rtl/>
        </w:rPr>
        <w:footnoteReference w:id="432"/>
      </w:r>
      <w:r w:rsidR="00FF1C42" w:rsidRPr="00252E1C">
        <w:rPr>
          <w:rStyle w:val="1-Char"/>
          <w:rFonts w:hint="cs"/>
          <w:rtl/>
        </w:rPr>
        <w:t>.</w:t>
      </w:r>
      <w:r w:rsidR="00FA1ADA" w:rsidRPr="00252E1C">
        <w:rPr>
          <w:rStyle w:val="1-Char"/>
          <w:rFonts w:hint="cs"/>
          <w:rtl/>
        </w:rPr>
        <w:t xml:space="preserve"> «ق</w:t>
      </w:r>
      <w:r w:rsidR="00EA60D3">
        <w:rPr>
          <w:rStyle w:val="1-Char"/>
          <w:rFonts w:hint="cs"/>
          <w:rtl/>
        </w:rPr>
        <w:t>ی</w:t>
      </w:r>
      <w:r w:rsidR="00FA1ADA" w:rsidRPr="00252E1C">
        <w:rPr>
          <w:rStyle w:val="1-Char"/>
          <w:rFonts w:hint="cs"/>
          <w:rtl/>
        </w:rPr>
        <w:t>امت بر پا نم</w:t>
      </w:r>
      <w:r w:rsidR="00EA60D3">
        <w:rPr>
          <w:rStyle w:val="1-Char"/>
          <w:rFonts w:hint="cs"/>
          <w:rtl/>
        </w:rPr>
        <w:t>ی</w:t>
      </w:r>
      <w:r w:rsidR="00FA1ADA" w:rsidRPr="00252E1C">
        <w:rPr>
          <w:rStyle w:val="1-Char"/>
          <w:rFonts w:hint="cs"/>
          <w:rtl/>
        </w:rPr>
        <w:t>‌شود تا ا</w:t>
      </w:r>
      <w:r w:rsidR="00EA60D3">
        <w:rPr>
          <w:rStyle w:val="1-Char"/>
          <w:rFonts w:hint="cs"/>
          <w:rtl/>
        </w:rPr>
        <w:t>ی</w:t>
      </w:r>
      <w:r w:rsidR="00FA1ADA" w:rsidRPr="00252E1C">
        <w:rPr>
          <w:rStyle w:val="1-Char"/>
          <w:rFonts w:hint="cs"/>
          <w:rtl/>
        </w:rPr>
        <w:t>نکه مرد به قبر مرد د</w:t>
      </w:r>
      <w:r w:rsidR="00EA60D3">
        <w:rPr>
          <w:rStyle w:val="1-Char"/>
          <w:rFonts w:hint="cs"/>
          <w:rtl/>
        </w:rPr>
        <w:t>ی</w:t>
      </w:r>
      <w:r w:rsidR="00FA1ADA" w:rsidRPr="00252E1C">
        <w:rPr>
          <w:rStyle w:val="1-Char"/>
          <w:rFonts w:hint="cs"/>
          <w:rtl/>
        </w:rPr>
        <w:t>گر</w:t>
      </w:r>
      <w:r w:rsidR="00EA60D3">
        <w:rPr>
          <w:rStyle w:val="1-Char"/>
          <w:rFonts w:hint="cs"/>
          <w:rtl/>
        </w:rPr>
        <w:t>ی</w:t>
      </w:r>
      <w:r w:rsidR="00FA1ADA" w:rsidRPr="00252E1C">
        <w:rPr>
          <w:rStyle w:val="1-Char"/>
          <w:rFonts w:hint="cs"/>
          <w:rtl/>
        </w:rPr>
        <w:t xml:space="preserve"> عبور کند و بگو</w:t>
      </w:r>
      <w:r w:rsidR="00EA60D3">
        <w:rPr>
          <w:rStyle w:val="1-Char"/>
          <w:rFonts w:hint="cs"/>
          <w:rtl/>
        </w:rPr>
        <w:t>ی</w:t>
      </w:r>
      <w:r w:rsidR="00FA1ADA" w:rsidRPr="00252E1C">
        <w:rPr>
          <w:rStyle w:val="1-Char"/>
          <w:rFonts w:hint="cs"/>
          <w:rtl/>
        </w:rPr>
        <w:t>د</w:t>
      </w:r>
      <w:r w:rsidR="00B25B05" w:rsidRPr="00252E1C">
        <w:rPr>
          <w:rStyle w:val="1-Char"/>
          <w:rFonts w:hint="cs"/>
          <w:rtl/>
        </w:rPr>
        <w:t>:</w:t>
      </w:r>
      <w:r w:rsidR="00FA1ADA" w:rsidRPr="00252E1C">
        <w:rPr>
          <w:rStyle w:val="1-Char"/>
          <w:rFonts w:hint="cs"/>
          <w:rtl/>
        </w:rPr>
        <w:t xml:space="preserve"> ا</w:t>
      </w:r>
      <w:r w:rsidR="00EA60D3">
        <w:rPr>
          <w:rStyle w:val="1-Char"/>
          <w:rFonts w:hint="cs"/>
          <w:rtl/>
        </w:rPr>
        <w:t>ی</w:t>
      </w:r>
      <w:r w:rsidR="00FA1ADA" w:rsidRPr="00252E1C">
        <w:rPr>
          <w:rStyle w:val="1-Char"/>
          <w:rFonts w:hint="cs"/>
          <w:rtl/>
        </w:rPr>
        <w:t xml:space="preserve"> کاش من به جا</w:t>
      </w:r>
      <w:r w:rsidR="00EA60D3">
        <w:rPr>
          <w:rStyle w:val="1-Char"/>
          <w:rFonts w:hint="cs"/>
          <w:rtl/>
        </w:rPr>
        <w:t>ی</w:t>
      </w:r>
      <w:r w:rsidR="00FA1ADA" w:rsidRPr="00252E1C">
        <w:rPr>
          <w:rStyle w:val="1-Char"/>
          <w:rFonts w:hint="cs"/>
          <w:rtl/>
        </w:rPr>
        <w:t xml:space="preserve"> او بودم». </w:t>
      </w:r>
    </w:p>
    <w:p w:rsidR="00FA1ADA" w:rsidRPr="00252E1C" w:rsidRDefault="007F4F25" w:rsidP="00A646D8">
      <w:pPr>
        <w:pStyle w:val="StyleComplexBLotus12ptJustifiedFirstline05cmCharChar"/>
        <w:widowControl w:val="0"/>
        <w:spacing w:line="240" w:lineRule="auto"/>
        <w:rPr>
          <w:rStyle w:val="1-Char"/>
          <w:rtl/>
        </w:rPr>
      </w:pPr>
      <w:r w:rsidRPr="00252E1C">
        <w:rPr>
          <w:rStyle w:val="1-Char"/>
          <w:rFonts w:hint="cs"/>
          <w:rtl/>
        </w:rPr>
        <w:t>ابوهر</w:t>
      </w:r>
      <w:r w:rsidR="00EA60D3">
        <w:rPr>
          <w:rStyle w:val="1-Char"/>
          <w:rFonts w:hint="cs"/>
          <w:rtl/>
        </w:rPr>
        <w:t>ی</w:t>
      </w:r>
      <w:r w:rsidR="00FA1ADA" w:rsidRPr="00252E1C">
        <w:rPr>
          <w:rStyle w:val="1-Char"/>
          <w:rFonts w:hint="cs"/>
          <w:rtl/>
        </w:rPr>
        <w:t>ره روا</w:t>
      </w:r>
      <w:r w:rsidR="00EA60D3">
        <w:rPr>
          <w:rStyle w:val="1-Char"/>
          <w:rFonts w:hint="cs"/>
          <w:rtl/>
        </w:rPr>
        <w:t>ی</w:t>
      </w:r>
      <w:r w:rsidR="00FA1ADA" w:rsidRPr="00252E1C">
        <w:rPr>
          <w:rStyle w:val="1-Char"/>
          <w:rFonts w:hint="cs"/>
          <w:rtl/>
        </w:rPr>
        <w:t>ت م</w:t>
      </w:r>
      <w:r w:rsidR="00EA60D3">
        <w:rPr>
          <w:rStyle w:val="1-Char"/>
          <w:rFonts w:hint="cs"/>
          <w:rtl/>
        </w:rPr>
        <w:t>ی</w:t>
      </w:r>
      <w:r w:rsidR="00FA1ADA" w:rsidRPr="00252E1C">
        <w:rPr>
          <w:rStyle w:val="1-Char"/>
          <w:rFonts w:hint="cs"/>
          <w:rtl/>
        </w:rPr>
        <w:t>‌کند پ</w:t>
      </w:r>
      <w:r w:rsidR="00EA60D3">
        <w:rPr>
          <w:rStyle w:val="1-Char"/>
          <w:rFonts w:hint="cs"/>
          <w:rtl/>
        </w:rPr>
        <w:t>ی</w:t>
      </w:r>
      <w:r w:rsidR="00FA1ADA"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00FA1ADA" w:rsidRPr="00252E1C">
        <w:rPr>
          <w:rStyle w:val="1-Char"/>
          <w:rFonts w:hint="cs"/>
          <w:rtl/>
        </w:rPr>
        <w:t>فرمودند</w:t>
      </w:r>
      <w:r w:rsidR="00B25B05" w:rsidRPr="00252E1C">
        <w:rPr>
          <w:rStyle w:val="1-Char"/>
          <w:rFonts w:hint="cs"/>
          <w:rtl/>
        </w:rPr>
        <w:t>:</w:t>
      </w:r>
      <w:r w:rsidR="00FA1ADA" w:rsidRPr="00252E1C">
        <w:rPr>
          <w:rStyle w:val="1-Char"/>
          <w:rFonts w:hint="cs"/>
          <w:rtl/>
        </w:rPr>
        <w:t xml:space="preserve"> </w:t>
      </w:r>
      <w:r w:rsidR="00FA1ADA" w:rsidRPr="00EE7DC9">
        <w:rPr>
          <w:rStyle w:val="6-Char"/>
          <w:rFonts w:hint="cs"/>
          <w:rtl/>
        </w:rPr>
        <w:t>«والذ</w:t>
      </w:r>
      <w:r w:rsidR="00914E61" w:rsidRPr="00EE7DC9">
        <w:rPr>
          <w:rStyle w:val="6-Char"/>
          <w:rFonts w:hint="cs"/>
          <w:rtl/>
        </w:rPr>
        <w:t>ي</w:t>
      </w:r>
      <w:r w:rsidR="00FA1ADA" w:rsidRPr="00EE7DC9">
        <w:rPr>
          <w:rStyle w:val="6-Char"/>
          <w:rFonts w:hint="cs"/>
          <w:rtl/>
        </w:rPr>
        <w:t xml:space="preserve"> نفس</w:t>
      </w:r>
      <w:r w:rsidR="00914E61" w:rsidRPr="00EE7DC9">
        <w:rPr>
          <w:rStyle w:val="6-Char"/>
          <w:rFonts w:hint="cs"/>
          <w:rtl/>
        </w:rPr>
        <w:t>ي</w:t>
      </w:r>
      <w:r w:rsidR="00FA1ADA" w:rsidRPr="00EE7DC9">
        <w:rPr>
          <w:rStyle w:val="6-Char"/>
          <w:rFonts w:hint="cs"/>
          <w:rtl/>
        </w:rPr>
        <w:t xml:space="preserve"> ب</w:t>
      </w:r>
      <w:r w:rsidR="00914E61" w:rsidRPr="00EE7DC9">
        <w:rPr>
          <w:rStyle w:val="6-Char"/>
          <w:rFonts w:hint="cs"/>
          <w:rtl/>
        </w:rPr>
        <w:t>ي</w:t>
      </w:r>
      <w:r w:rsidR="00FA1ADA" w:rsidRPr="00EE7DC9">
        <w:rPr>
          <w:rStyle w:val="6-Char"/>
          <w:rFonts w:hint="cs"/>
          <w:rtl/>
        </w:rPr>
        <w:t>ده لا تذهب الدن</w:t>
      </w:r>
      <w:r w:rsidR="00914E61" w:rsidRPr="00EE7DC9">
        <w:rPr>
          <w:rStyle w:val="6-Char"/>
          <w:rFonts w:hint="cs"/>
          <w:rtl/>
        </w:rPr>
        <w:t>ي</w:t>
      </w:r>
      <w:r w:rsidR="00FA1ADA" w:rsidRPr="00EE7DC9">
        <w:rPr>
          <w:rStyle w:val="6-Char"/>
          <w:rFonts w:hint="cs"/>
          <w:rtl/>
        </w:rPr>
        <w:t>ا حت</w:t>
      </w:r>
      <w:r w:rsidR="001C167B" w:rsidRPr="00EE7DC9">
        <w:rPr>
          <w:rStyle w:val="6-Char"/>
          <w:rFonts w:hint="cs"/>
          <w:rtl/>
        </w:rPr>
        <w:t>ى</w:t>
      </w:r>
      <w:r w:rsidR="00FA1ADA" w:rsidRPr="00EE7DC9">
        <w:rPr>
          <w:rStyle w:val="6-Char"/>
          <w:rFonts w:hint="cs"/>
          <w:rtl/>
        </w:rPr>
        <w:t xml:space="preserve"> </w:t>
      </w:r>
      <w:r w:rsidR="00914E61" w:rsidRPr="00EE7DC9">
        <w:rPr>
          <w:rStyle w:val="6-Char"/>
          <w:rFonts w:hint="cs"/>
          <w:rtl/>
        </w:rPr>
        <w:t>ي</w:t>
      </w:r>
      <w:r w:rsidR="00FA1ADA" w:rsidRPr="00EE7DC9">
        <w:rPr>
          <w:rStyle w:val="6-Char"/>
          <w:rFonts w:hint="cs"/>
          <w:rtl/>
        </w:rPr>
        <w:t>مر الرجل عل</w:t>
      </w:r>
      <w:r w:rsidR="001C167B" w:rsidRPr="00EE7DC9">
        <w:rPr>
          <w:rStyle w:val="6-Char"/>
          <w:rFonts w:hint="cs"/>
          <w:rtl/>
        </w:rPr>
        <w:t>ى</w:t>
      </w:r>
      <w:r w:rsidR="00FA1ADA" w:rsidRPr="00EE7DC9">
        <w:rPr>
          <w:rStyle w:val="6-Char"/>
          <w:rFonts w:hint="cs"/>
          <w:rtl/>
        </w:rPr>
        <w:t xml:space="preserve"> القبر ف</w:t>
      </w:r>
      <w:r w:rsidR="00914E61" w:rsidRPr="00EE7DC9">
        <w:rPr>
          <w:rStyle w:val="6-Char"/>
          <w:rFonts w:hint="cs"/>
          <w:rtl/>
        </w:rPr>
        <w:t>ي</w:t>
      </w:r>
      <w:r w:rsidR="00FA1ADA" w:rsidRPr="00EE7DC9">
        <w:rPr>
          <w:rStyle w:val="6-Char"/>
          <w:rFonts w:hint="cs"/>
          <w:rtl/>
        </w:rPr>
        <w:t>تمرّغ عل</w:t>
      </w:r>
      <w:r w:rsidR="00914E61" w:rsidRPr="00EE7DC9">
        <w:rPr>
          <w:rStyle w:val="6-Char"/>
          <w:rFonts w:hint="cs"/>
          <w:rtl/>
        </w:rPr>
        <w:t>ي</w:t>
      </w:r>
      <w:r w:rsidR="00FA1ADA" w:rsidRPr="00EE7DC9">
        <w:rPr>
          <w:rStyle w:val="6-Char"/>
          <w:rFonts w:hint="cs"/>
          <w:rtl/>
        </w:rPr>
        <w:t>ه و</w:t>
      </w:r>
      <w:r w:rsidR="00914E61" w:rsidRPr="00EE7DC9">
        <w:rPr>
          <w:rStyle w:val="6-Char"/>
          <w:rFonts w:hint="cs"/>
          <w:rtl/>
        </w:rPr>
        <w:t>ي</w:t>
      </w:r>
      <w:r w:rsidR="00FA1ADA" w:rsidRPr="00EE7DC9">
        <w:rPr>
          <w:rStyle w:val="6-Char"/>
          <w:rFonts w:hint="cs"/>
          <w:rtl/>
        </w:rPr>
        <w:t xml:space="preserve">قول </w:t>
      </w:r>
      <w:r w:rsidR="00914E61" w:rsidRPr="00EE7DC9">
        <w:rPr>
          <w:rStyle w:val="6-Char"/>
          <w:rFonts w:hint="cs"/>
          <w:rtl/>
        </w:rPr>
        <w:t>ي</w:t>
      </w:r>
      <w:r w:rsidR="00FA1ADA" w:rsidRPr="00EE7DC9">
        <w:rPr>
          <w:rStyle w:val="6-Char"/>
          <w:rFonts w:hint="cs"/>
          <w:rtl/>
        </w:rPr>
        <w:t>ال</w:t>
      </w:r>
      <w:r w:rsidR="00914E61" w:rsidRPr="00EE7DC9">
        <w:rPr>
          <w:rStyle w:val="6-Char"/>
          <w:rFonts w:hint="cs"/>
          <w:rtl/>
        </w:rPr>
        <w:t>ي</w:t>
      </w:r>
      <w:r w:rsidR="00FA1ADA" w:rsidRPr="00EE7DC9">
        <w:rPr>
          <w:rStyle w:val="6-Char"/>
          <w:rFonts w:hint="cs"/>
          <w:rtl/>
        </w:rPr>
        <w:t>تن</w:t>
      </w:r>
      <w:r w:rsidR="00914E61" w:rsidRPr="00EE7DC9">
        <w:rPr>
          <w:rStyle w:val="6-Char"/>
          <w:rFonts w:hint="cs"/>
          <w:rtl/>
        </w:rPr>
        <w:t>ي</w:t>
      </w:r>
      <w:r w:rsidR="00FA1ADA" w:rsidRPr="00EE7DC9">
        <w:rPr>
          <w:rStyle w:val="6-Char"/>
          <w:rFonts w:hint="cs"/>
          <w:rtl/>
        </w:rPr>
        <w:t xml:space="preserve"> </w:t>
      </w:r>
      <w:r w:rsidR="00A55FC2">
        <w:rPr>
          <w:rStyle w:val="6-Char"/>
          <w:rFonts w:hint="cs"/>
          <w:rtl/>
        </w:rPr>
        <w:t>ك</w:t>
      </w:r>
      <w:r w:rsidR="00FA1ADA" w:rsidRPr="00EE7DC9">
        <w:rPr>
          <w:rStyle w:val="6-Char"/>
          <w:rFonts w:hint="cs"/>
          <w:rtl/>
        </w:rPr>
        <w:t>نت م</w:t>
      </w:r>
      <w:r w:rsidR="00A55FC2">
        <w:rPr>
          <w:rStyle w:val="6-Char"/>
          <w:rFonts w:hint="cs"/>
          <w:rtl/>
        </w:rPr>
        <w:t>ك</w:t>
      </w:r>
      <w:r w:rsidR="00FA1ADA" w:rsidRPr="00EE7DC9">
        <w:rPr>
          <w:rStyle w:val="6-Char"/>
          <w:rFonts w:hint="cs"/>
          <w:rtl/>
        </w:rPr>
        <w:t>ان صاحب هذا القبر ول</w:t>
      </w:r>
      <w:r w:rsidR="00914E61" w:rsidRPr="00EE7DC9">
        <w:rPr>
          <w:rStyle w:val="6-Char"/>
          <w:rFonts w:hint="cs"/>
          <w:rtl/>
        </w:rPr>
        <w:t>ي</w:t>
      </w:r>
      <w:r w:rsidR="00FA1ADA" w:rsidRPr="00EE7DC9">
        <w:rPr>
          <w:rStyle w:val="6-Char"/>
          <w:rFonts w:hint="cs"/>
          <w:rtl/>
        </w:rPr>
        <w:t>س به الدّ</w:t>
      </w:r>
      <w:r w:rsidR="00914E61" w:rsidRPr="00EE7DC9">
        <w:rPr>
          <w:rStyle w:val="6-Char"/>
          <w:rFonts w:hint="cs"/>
          <w:rtl/>
        </w:rPr>
        <w:t>ي</w:t>
      </w:r>
      <w:r w:rsidR="001C167B" w:rsidRPr="00EE7DC9">
        <w:rPr>
          <w:rStyle w:val="6-Char"/>
          <w:rFonts w:hint="cs"/>
          <w:rtl/>
        </w:rPr>
        <w:t>ن إ</w:t>
      </w:r>
      <w:r w:rsidR="00FA1ADA" w:rsidRPr="00EE7DC9">
        <w:rPr>
          <w:rStyle w:val="6-Char"/>
          <w:rFonts w:hint="cs"/>
          <w:rtl/>
        </w:rPr>
        <w:t>لا البلاء»</w:t>
      </w:r>
      <w:r w:rsidR="00FA1ADA" w:rsidRPr="007E0784">
        <w:rPr>
          <w:rStyle w:val="1-Char"/>
          <w:vertAlign w:val="superscript"/>
          <w:rtl/>
        </w:rPr>
        <w:footnoteReference w:id="433"/>
      </w:r>
      <w:r w:rsidR="00FA1ADA" w:rsidRPr="004970ED">
        <w:rPr>
          <w:rStyle w:val="1-Char"/>
          <w:rFonts w:hint="cs"/>
          <w:rtl/>
        </w:rPr>
        <w:t>.</w:t>
      </w:r>
      <w:r w:rsidR="00FA1ADA" w:rsidRPr="00252E1C">
        <w:rPr>
          <w:rStyle w:val="1-Char"/>
          <w:rFonts w:hint="cs"/>
          <w:rtl/>
        </w:rPr>
        <w:t xml:space="preserve"> «قسم به کس</w:t>
      </w:r>
      <w:r w:rsidR="00EA60D3">
        <w:rPr>
          <w:rStyle w:val="1-Char"/>
          <w:rFonts w:hint="cs"/>
          <w:rtl/>
        </w:rPr>
        <w:t>ی</w:t>
      </w:r>
      <w:r w:rsidR="00FA1ADA" w:rsidRPr="00252E1C">
        <w:rPr>
          <w:rStyle w:val="1-Char"/>
          <w:rFonts w:hint="cs"/>
          <w:rtl/>
        </w:rPr>
        <w:t xml:space="preserve"> که جانم در دست اوست دن</w:t>
      </w:r>
      <w:r w:rsidR="00EA60D3">
        <w:rPr>
          <w:rStyle w:val="1-Char"/>
          <w:rFonts w:hint="cs"/>
          <w:rtl/>
        </w:rPr>
        <w:t>ی</w:t>
      </w:r>
      <w:r w:rsidR="00FA1ADA" w:rsidRPr="00252E1C">
        <w:rPr>
          <w:rStyle w:val="1-Char"/>
          <w:rFonts w:hint="cs"/>
          <w:rtl/>
        </w:rPr>
        <w:t>ا تمام نم</w:t>
      </w:r>
      <w:r w:rsidR="00EA60D3">
        <w:rPr>
          <w:rStyle w:val="1-Char"/>
          <w:rFonts w:hint="cs"/>
          <w:rtl/>
        </w:rPr>
        <w:t>ی</w:t>
      </w:r>
      <w:r w:rsidR="00FA1ADA" w:rsidRPr="00252E1C">
        <w:rPr>
          <w:rStyle w:val="1-Char"/>
          <w:rFonts w:hint="cs"/>
          <w:rtl/>
        </w:rPr>
        <w:t xml:space="preserve">‌شود </w:t>
      </w:r>
      <w:r w:rsidR="00EA60D3">
        <w:rPr>
          <w:rStyle w:val="1-Char"/>
          <w:rFonts w:hint="cs"/>
          <w:rtl/>
        </w:rPr>
        <w:t>ی</w:t>
      </w:r>
      <w:r w:rsidR="00FA1ADA" w:rsidRPr="00252E1C">
        <w:rPr>
          <w:rStyle w:val="1-Char"/>
          <w:rFonts w:hint="cs"/>
          <w:rtl/>
        </w:rPr>
        <w:t>ا ا</w:t>
      </w:r>
      <w:r w:rsidR="00EA60D3">
        <w:rPr>
          <w:rStyle w:val="1-Char"/>
          <w:rFonts w:hint="cs"/>
          <w:rtl/>
        </w:rPr>
        <w:t>ی</w:t>
      </w:r>
      <w:r w:rsidR="00FA1ADA" w:rsidRPr="00252E1C">
        <w:rPr>
          <w:rStyle w:val="1-Char"/>
          <w:rFonts w:hint="cs"/>
          <w:rtl/>
        </w:rPr>
        <w:t>نکه مرد بر قبر</w:t>
      </w:r>
      <w:r w:rsidR="00EA60D3">
        <w:rPr>
          <w:rStyle w:val="1-Char"/>
          <w:rFonts w:hint="cs"/>
          <w:rtl/>
        </w:rPr>
        <w:t>ی</w:t>
      </w:r>
      <w:r w:rsidR="00FA1ADA" w:rsidRPr="00252E1C">
        <w:rPr>
          <w:rStyle w:val="1-Char"/>
          <w:rFonts w:hint="cs"/>
          <w:rtl/>
        </w:rPr>
        <w:t xml:space="preserve"> عبور کند و رو</w:t>
      </w:r>
      <w:r w:rsidR="00EA60D3">
        <w:rPr>
          <w:rStyle w:val="1-Char"/>
          <w:rFonts w:hint="cs"/>
          <w:rtl/>
        </w:rPr>
        <w:t>ی</w:t>
      </w:r>
      <w:r w:rsidR="00FA1ADA" w:rsidRPr="00252E1C">
        <w:rPr>
          <w:rStyle w:val="1-Char"/>
          <w:rFonts w:hint="cs"/>
          <w:rtl/>
        </w:rPr>
        <w:t xml:space="preserve"> آن بغلطد و بگو</w:t>
      </w:r>
      <w:r w:rsidR="00EA60D3">
        <w:rPr>
          <w:rStyle w:val="1-Char"/>
          <w:rFonts w:hint="cs"/>
          <w:rtl/>
        </w:rPr>
        <w:t>ی</w:t>
      </w:r>
      <w:r w:rsidR="00FA1ADA" w:rsidRPr="00252E1C">
        <w:rPr>
          <w:rStyle w:val="1-Char"/>
          <w:rFonts w:hint="cs"/>
          <w:rtl/>
        </w:rPr>
        <w:t>د ا</w:t>
      </w:r>
      <w:r w:rsidR="00EA60D3">
        <w:rPr>
          <w:rStyle w:val="1-Char"/>
          <w:rFonts w:hint="cs"/>
          <w:rtl/>
        </w:rPr>
        <w:t>ی</w:t>
      </w:r>
      <w:r w:rsidR="00FA1ADA" w:rsidRPr="00252E1C">
        <w:rPr>
          <w:rStyle w:val="1-Char"/>
          <w:rFonts w:hint="cs"/>
          <w:rtl/>
        </w:rPr>
        <w:t xml:space="preserve"> کاش من بجا</w:t>
      </w:r>
      <w:r w:rsidR="00EA60D3">
        <w:rPr>
          <w:rStyle w:val="1-Char"/>
          <w:rFonts w:hint="cs"/>
          <w:rtl/>
        </w:rPr>
        <w:t>ی</w:t>
      </w:r>
      <w:r w:rsidR="00FA1ADA" w:rsidRPr="00252E1C">
        <w:rPr>
          <w:rStyle w:val="1-Char"/>
          <w:rFonts w:hint="cs"/>
          <w:rtl/>
        </w:rPr>
        <w:t xml:space="preserve"> صاحب ا</w:t>
      </w:r>
      <w:r w:rsidR="00EA60D3">
        <w:rPr>
          <w:rStyle w:val="1-Char"/>
          <w:rFonts w:hint="cs"/>
          <w:rtl/>
        </w:rPr>
        <w:t>ی</w:t>
      </w:r>
      <w:r w:rsidR="00FA1ADA" w:rsidRPr="00252E1C">
        <w:rPr>
          <w:rStyle w:val="1-Char"/>
          <w:rFonts w:hint="cs"/>
          <w:rtl/>
        </w:rPr>
        <w:t>ن قبر بودم در حال</w:t>
      </w:r>
      <w:r w:rsidR="00EA60D3">
        <w:rPr>
          <w:rStyle w:val="1-Char"/>
          <w:rFonts w:hint="cs"/>
          <w:rtl/>
        </w:rPr>
        <w:t>ی</w:t>
      </w:r>
      <w:r w:rsidR="00FA1ADA" w:rsidRPr="00252E1C">
        <w:rPr>
          <w:rStyle w:val="1-Char"/>
          <w:rFonts w:hint="cs"/>
          <w:rtl/>
        </w:rPr>
        <w:t xml:space="preserve"> که او بدهکار کس</w:t>
      </w:r>
      <w:r w:rsidR="00EA60D3">
        <w:rPr>
          <w:rStyle w:val="1-Char"/>
          <w:rFonts w:hint="cs"/>
          <w:rtl/>
        </w:rPr>
        <w:t>ی</w:t>
      </w:r>
      <w:r w:rsidR="00FA1ADA" w:rsidRPr="00252E1C">
        <w:rPr>
          <w:rStyle w:val="1-Char"/>
          <w:rFonts w:hint="cs"/>
          <w:rtl/>
        </w:rPr>
        <w:t xml:space="preserve"> ن</w:t>
      </w:r>
      <w:r w:rsidR="00EA60D3">
        <w:rPr>
          <w:rStyle w:val="1-Char"/>
          <w:rFonts w:hint="cs"/>
          <w:rtl/>
        </w:rPr>
        <w:t>ی</w:t>
      </w:r>
      <w:r w:rsidR="00FA1ADA" w:rsidRPr="00252E1C">
        <w:rPr>
          <w:rStyle w:val="1-Char"/>
          <w:rFonts w:hint="cs"/>
          <w:rtl/>
        </w:rPr>
        <w:t>ست بلکه از شدت بلا ا</w:t>
      </w:r>
      <w:r w:rsidR="00EA60D3">
        <w:rPr>
          <w:rStyle w:val="1-Char"/>
          <w:rFonts w:hint="cs"/>
          <w:rtl/>
        </w:rPr>
        <w:t>ی</w:t>
      </w:r>
      <w:r w:rsidR="00FA1ADA" w:rsidRPr="00252E1C">
        <w:rPr>
          <w:rStyle w:val="1-Char"/>
          <w:rFonts w:hint="cs"/>
          <w:rtl/>
        </w:rPr>
        <w:t>ن کار را م</w:t>
      </w:r>
      <w:r w:rsidR="00EA60D3">
        <w:rPr>
          <w:rStyle w:val="1-Char"/>
          <w:rFonts w:hint="cs"/>
          <w:rtl/>
        </w:rPr>
        <w:t>ی</w:t>
      </w:r>
      <w:r w:rsidR="00FA1ADA" w:rsidRPr="00252E1C">
        <w:rPr>
          <w:rStyle w:val="1-Char"/>
          <w:rFonts w:hint="cs"/>
          <w:rtl/>
        </w:rPr>
        <w:t xml:space="preserve">‌کند».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آرزو</w:t>
      </w:r>
      <w:r w:rsidR="00EA60D3">
        <w:rPr>
          <w:rStyle w:val="1-Char"/>
          <w:rFonts w:hint="cs"/>
          <w:rtl/>
        </w:rPr>
        <w:t>ی</w:t>
      </w:r>
      <w:r w:rsidRPr="00252E1C">
        <w:rPr>
          <w:rStyle w:val="1-Char"/>
          <w:rFonts w:hint="cs"/>
          <w:rtl/>
        </w:rPr>
        <w:t xml:space="preserve"> مرگ هنگام افزا</w:t>
      </w:r>
      <w:r w:rsidR="00EA60D3">
        <w:rPr>
          <w:rStyle w:val="1-Char"/>
          <w:rFonts w:hint="cs"/>
          <w:rtl/>
        </w:rPr>
        <w:t>ی</w:t>
      </w:r>
      <w:r w:rsidRPr="00252E1C">
        <w:rPr>
          <w:rStyle w:val="1-Char"/>
          <w:rFonts w:hint="cs"/>
          <w:rtl/>
        </w:rPr>
        <w:t>ش فتنه، تغ</w:t>
      </w:r>
      <w:r w:rsidR="00EA60D3">
        <w:rPr>
          <w:rStyle w:val="1-Char"/>
          <w:rFonts w:hint="cs"/>
          <w:rtl/>
        </w:rPr>
        <w:t>یی</w:t>
      </w:r>
      <w:r w:rsidRPr="00252E1C">
        <w:rPr>
          <w:rStyle w:val="1-Char"/>
          <w:rFonts w:hint="cs"/>
          <w:rtl/>
        </w:rPr>
        <w:t>ر احوال و آداب و رسوم شر</w:t>
      </w:r>
      <w:r w:rsidR="00EA60D3">
        <w:rPr>
          <w:rStyle w:val="1-Char"/>
          <w:rFonts w:hint="cs"/>
          <w:rtl/>
        </w:rPr>
        <w:t>ی</w:t>
      </w:r>
      <w:r w:rsidRPr="00252E1C">
        <w:rPr>
          <w:rStyle w:val="1-Char"/>
          <w:rFonts w:hint="cs"/>
          <w:rtl/>
        </w:rPr>
        <w:t>عت است و ا</w:t>
      </w:r>
      <w:r w:rsidR="00EA60D3">
        <w:rPr>
          <w:rStyle w:val="1-Char"/>
          <w:rFonts w:hint="cs"/>
          <w:rtl/>
        </w:rPr>
        <w:t>ی</w:t>
      </w:r>
      <w:r w:rsidRPr="00252E1C">
        <w:rPr>
          <w:rStyle w:val="1-Char"/>
          <w:rFonts w:hint="cs"/>
          <w:rtl/>
        </w:rPr>
        <w:t>ن امر اگر تاکنون اتفاق ن</w:t>
      </w:r>
      <w:r w:rsidR="00EA60D3">
        <w:rPr>
          <w:rStyle w:val="1-Char"/>
          <w:rFonts w:hint="cs"/>
          <w:rtl/>
        </w:rPr>
        <w:t>ی</w:t>
      </w:r>
      <w:r w:rsidRPr="00252E1C">
        <w:rPr>
          <w:rStyle w:val="1-Char"/>
          <w:rFonts w:hint="cs"/>
          <w:rtl/>
        </w:rPr>
        <w:t xml:space="preserve">فتاده است حتماً اتفاق خواهد افتاد. </w:t>
      </w:r>
    </w:p>
    <w:p w:rsidR="00EE7DC9"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عبدالله بن مسعود</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«زمان</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اگر مرگ فروخته شود شما آن را م</w:t>
      </w:r>
      <w:r w:rsidR="00EA60D3">
        <w:rPr>
          <w:rStyle w:val="1-Char"/>
          <w:rFonts w:hint="cs"/>
          <w:rtl/>
        </w:rPr>
        <w:t>ی</w:t>
      </w:r>
      <w:r w:rsidRPr="00252E1C">
        <w:rPr>
          <w:rStyle w:val="1-Char"/>
          <w:rFonts w:hint="cs"/>
          <w:rtl/>
        </w:rPr>
        <w:t>‌خر</w:t>
      </w:r>
      <w:r w:rsidR="00EA60D3">
        <w:rPr>
          <w:rStyle w:val="1-Char"/>
          <w:rFonts w:hint="cs"/>
          <w:rtl/>
        </w:rPr>
        <w:t>ی</w:t>
      </w:r>
      <w:r w:rsidRPr="00252E1C">
        <w:rPr>
          <w:rStyle w:val="1-Char"/>
          <w:rFonts w:hint="cs"/>
          <w:rtl/>
        </w:rPr>
        <w:t>د. همانطور که شاعر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p>
    <w:tbl>
      <w:tblPr>
        <w:bidiVisual/>
        <w:tblW w:w="7196" w:type="dxa"/>
        <w:tblLook w:val="04A0" w:firstRow="1" w:lastRow="0" w:firstColumn="1" w:lastColumn="0" w:noHBand="0" w:noVBand="1"/>
      </w:tblPr>
      <w:tblGrid>
        <w:gridCol w:w="3227"/>
        <w:gridCol w:w="283"/>
        <w:gridCol w:w="3686"/>
      </w:tblGrid>
      <w:tr w:rsidR="00EE7DC9" w:rsidRPr="002A1AA8" w:rsidTr="001E0A58">
        <w:tc>
          <w:tcPr>
            <w:tcW w:w="3227" w:type="dxa"/>
            <w:shd w:val="clear" w:color="auto" w:fill="auto"/>
            <w:vAlign w:val="center"/>
          </w:tcPr>
          <w:p w:rsidR="00EE7DC9" w:rsidRPr="002A1AA8" w:rsidRDefault="00EE7DC9" w:rsidP="002A1AA8">
            <w:pPr>
              <w:pStyle w:val="8-"/>
              <w:ind w:firstLine="0"/>
              <w:jc w:val="lowKashida"/>
              <w:rPr>
                <w:rFonts w:cs="B Lotus"/>
                <w:sz w:val="2"/>
                <w:szCs w:val="2"/>
                <w:rtl/>
              </w:rPr>
            </w:pPr>
            <w:r w:rsidRPr="00F65412">
              <w:rPr>
                <w:rFonts w:hint="cs"/>
                <w:rtl/>
              </w:rPr>
              <w:t>وهذا العيش ما لا خير فيه</w:t>
            </w:r>
            <w:r>
              <w:rPr>
                <w:rtl/>
              </w:rPr>
              <w:br/>
            </w:r>
          </w:p>
        </w:tc>
        <w:tc>
          <w:tcPr>
            <w:tcW w:w="283" w:type="dxa"/>
            <w:shd w:val="clear" w:color="auto" w:fill="auto"/>
            <w:vAlign w:val="center"/>
          </w:tcPr>
          <w:p w:rsidR="00EE7DC9" w:rsidRPr="00252E1C" w:rsidRDefault="00EE7DC9" w:rsidP="002A1AA8">
            <w:pPr>
              <w:pStyle w:val="8-"/>
              <w:ind w:firstLine="0"/>
              <w:jc w:val="lowKashida"/>
              <w:rPr>
                <w:rStyle w:val="1-Char"/>
                <w:rtl/>
              </w:rPr>
            </w:pPr>
          </w:p>
        </w:tc>
        <w:tc>
          <w:tcPr>
            <w:tcW w:w="3686" w:type="dxa"/>
            <w:shd w:val="clear" w:color="auto" w:fill="auto"/>
            <w:vAlign w:val="center"/>
          </w:tcPr>
          <w:p w:rsidR="00EE7DC9" w:rsidRPr="003E6848" w:rsidRDefault="00EE7DC9" w:rsidP="002A1AA8">
            <w:pPr>
              <w:pStyle w:val="8-"/>
              <w:ind w:firstLine="0"/>
              <w:jc w:val="lowKashida"/>
              <w:rPr>
                <w:rStyle w:val="1-Char"/>
                <w:sz w:val="2"/>
                <w:szCs w:val="2"/>
                <w:rtl/>
              </w:rPr>
            </w:pPr>
            <w:r w:rsidRPr="00F65412">
              <w:rPr>
                <w:rFonts w:hint="cs"/>
                <w:rtl/>
              </w:rPr>
              <w:t>ألا موت يباع فاشتريه</w:t>
            </w:r>
            <w:r w:rsidRPr="004970ED">
              <w:rPr>
                <w:rStyle w:val="1-Char"/>
                <w:vertAlign w:val="superscript"/>
                <w:rtl/>
              </w:rPr>
              <w:footnoteReference w:id="434"/>
            </w:r>
            <w:r>
              <w:rPr>
                <w:rtl/>
              </w:rPr>
              <w:br/>
            </w:r>
          </w:p>
        </w:tc>
      </w:tr>
    </w:tbl>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5"/>
        <w:gridCol w:w="3792"/>
      </w:tblGrid>
      <w:tr w:rsidR="00542B63" w:rsidTr="00542B63">
        <w:tc>
          <w:tcPr>
            <w:tcW w:w="3227" w:type="dxa"/>
          </w:tcPr>
          <w:p w:rsidR="00542B63" w:rsidRPr="00E85FA3" w:rsidRDefault="00542B63" w:rsidP="00E85FA3">
            <w:pPr>
              <w:pStyle w:val="1-"/>
              <w:ind w:firstLine="0"/>
              <w:jc w:val="lowKashida"/>
              <w:rPr>
                <w:sz w:val="2"/>
                <w:szCs w:val="2"/>
                <w:rtl/>
              </w:rPr>
            </w:pPr>
            <w:r w:rsidRPr="00E85FA3">
              <w:rPr>
                <w:rtl/>
              </w:rPr>
              <w:t>این زندگی خیر را در بر نمی‌گیرد</w:t>
            </w:r>
            <w:r>
              <w:rPr>
                <w:rFonts w:hint="cs"/>
                <w:rtl/>
              </w:rPr>
              <w:br/>
            </w:r>
          </w:p>
        </w:tc>
        <w:tc>
          <w:tcPr>
            <w:tcW w:w="285" w:type="dxa"/>
          </w:tcPr>
          <w:p w:rsidR="00542B63" w:rsidRPr="00E85FA3" w:rsidRDefault="00542B63" w:rsidP="00E85FA3">
            <w:pPr>
              <w:pStyle w:val="1-"/>
              <w:ind w:firstLine="0"/>
              <w:jc w:val="lowKashida"/>
              <w:rPr>
                <w:rtl/>
              </w:rPr>
            </w:pPr>
          </w:p>
        </w:tc>
        <w:tc>
          <w:tcPr>
            <w:tcW w:w="3792" w:type="dxa"/>
          </w:tcPr>
          <w:p w:rsidR="00542B63" w:rsidRDefault="00542B63" w:rsidP="00E85FA3">
            <w:pPr>
              <w:pStyle w:val="1-"/>
              <w:ind w:firstLine="0"/>
              <w:jc w:val="lowKashida"/>
              <w:rPr>
                <w:rtl/>
              </w:rPr>
            </w:pPr>
            <w:r w:rsidRPr="00E85FA3">
              <w:rPr>
                <w:rtl/>
              </w:rPr>
              <w:t>آگاه‌باش‌اگرمرگ</w:t>
            </w:r>
            <w:r w:rsidRPr="00E85FA3">
              <w:rPr>
                <w:rFonts w:hint="cs"/>
                <w:rtl/>
              </w:rPr>
              <w:t>‌</w:t>
            </w:r>
            <w:r w:rsidRPr="00E85FA3">
              <w:rPr>
                <w:rtl/>
              </w:rPr>
              <w:t>رافروختندآن‌راخریداری</w:t>
            </w:r>
            <w:r w:rsidRPr="00E85FA3">
              <w:rPr>
                <w:rFonts w:hint="cs"/>
                <w:rtl/>
              </w:rPr>
              <w:t>‌</w:t>
            </w:r>
            <w:r w:rsidRPr="00E85FA3">
              <w:rPr>
                <w:rtl/>
              </w:rPr>
              <w:t>کن</w:t>
            </w:r>
          </w:p>
        </w:tc>
      </w:tr>
    </w:tbl>
    <w:p w:rsidR="00FA1ADA" w:rsidRPr="00E85FA3" w:rsidRDefault="00FA1ADA" w:rsidP="00D6044E">
      <w:pPr>
        <w:pStyle w:val="1-"/>
        <w:rPr>
          <w:rtl/>
        </w:rPr>
      </w:pPr>
      <w:r w:rsidRPr="00E85FA3">
        <w:rPr>
          <w:rFonts w:hint="cs"/>
          <w:rtl/>
        </w:rPr>
        <w:t>حافظ عراق</w:t>
      </w:r>
      <w:r w:rsidR="00EA60D3" w:rsidRPr="00E85FA3">
        <w:rPr>
          <w:rFonts w:hint="cs"/>
          <w:rtl/>
        </w:rPr>
        <w:t>ی</w:t>
      </w:r>
      <w:r w:rsidRPr="00E85FA3">
        <w:rPr>
          <w:vertAlign w:val="superscript"/>
          <w:rtl/>
        </w:rPr>
        <w:footnoteReference w:id="435"/>
      </w:r>
      <w:r w:rsidRPr="00E85FA3">
        <w:rPr>
          <w:rFonts w:hint="cs"/>
          <w:rtl/>
        </w:rPr>
        <w:t xml:space="preserve"> م</w:t>
      </w:r>
      <w:r w:rsidR="00EA60D3" w:rsidRPr="00E85FA3">
        <w:rPr>
          <w:rFonts w:hint="cs"/>
          <w:rtl/>
        </w:rPr>
        <w:t>ی</w:t>
      </w:r>
      <w:r w:rsidRPr="00E85FA3">
        <w:rPr>
          <w:rFonts w:hint="cs"/>
          <w:rtl/>
        </w:rPr>
        <w:t>‌گو</w:t>
      </w:r>
      <w:r w:rsidR="00EA60D3" w:rsidRPr="00E85FA3">
        <w:rPr>
          <w:rFonts w:hint="cs"/>
          <w:rtl/>
        </w:rPr>
        <w:t>ی</w:t>
      </w:r>
      <w:r w:rsidRPr="00E85FA3">
        <w:rPr>
          <w:rFonts w:hint="cs"/>
          <w:rtl/>
        </w:rPr>
        <w:t>د</w:t>
      </w:r>
      <w:r w:rsidR="00B25B05" w:rsidRPr="00E85FA3">
        <w:rPr>
          <w:rFonts w:hint="cs"/>
          <w:rtl/>
        </w:rPr>
        <w:t>:</w:t>
      </w:r>
      <w:r w:rsidRPr="00E85FA3">
        <w:rPr>
          <w:rFonts w:hint="cs"/>
          <w:rtl/>
        </w:rPr>
        <w:t xml:space="preserve"> </w:t>
      </w:r>
      <w:r w:rsidR="004A10C0" w:rsidRPr="00E85FA3">
        <w:rPr>
          <w:rFonts w:hint="cs"/>
          <w:rtl/>
        </w:rPr>
        <w:t>لازم ن</w:t>
      </w:r>
      <w:r w:rsidR="00EA60D3" w:rsidRPr="00E85FA3">
        <w:rPr>
          <w:rFonts w:hint="cs"/>
          <w:rtl/>
        </w:rPr>
        <w:t>ی</w:t>
      </w:r>
      <w:r w:rsidR="004A10C0" w:rsidRPr="00E85FA3">
        <w:rPr>
          <w:rFonts w:hint="cs"/>
          <w:rtl/>
        </w:rPr>
        <w:t xml:space="preserve">ست </w:t>
      </w:r>
      <w:r w:rsidRPr="00E85FA3">
        <w:rPr>
          <w:rFonts w:hint="cs"/>
          <w:rtl/>
        </w:rPr>
        <w:t>ا</w:t>
      </w:r>
      <w:r w:rsidR="00EA60D3" w:rsidRPr="00E85FA3">
        <w:rPr>
          <w:rFonts w:hint="cs"/>
          <w:rtl/>
        </w:rPr>
        <w:t>ی</w:t>
      </w:r>
      <w:r w:rsidRPr="00E85FA3">
        <w:rPr>
          <w:rFonts w:hint="cs"/>
          <w:rtl/>
        </w:rPr>
        <w:t>ن امر در تمام</w:t>
      </w:r>
      <w:r w:rsidR="001B0AE4" w:rsidRPr="00E85FA3">
        <w:rPr>
          <w:rFonts w:hint="cs"/>
          <w:rtl/>
        </w:rPr>
        <w:t xml:space="preserve"> زمان‌ها</w:t>
      </w:r>
      <w:r w:rsidRPr="00E85FA3">
        <w:rPr>
          <w:rFonts w:hint="cs"/>
          <w:rtl/>
        </w:rPr>
        <w:t xml:space="preserve"> و مکان‌ها و در م</w:t>
      </w:r>
      <w:r w:rsidR="00EA60D3" w:rsidRPr="00E85FA3">
        <w:rPr>
          <w:rFonts w:hint="cs"/>
          <w:rtl/>
        </w:rPr>
        <w:t>ی</w:t>
      </w:r>
      <w:r w:rsidRPr="00E85FA3">
        <w:rPr>
          <w:rFonts w:hint="cs"/>
          <w:rtl/>
        </w:rPr>
        <w:t>ان همه مردم اتفاق ب</w:t>
      </w:r>
      <w:r w:rsidR="00EA60D3" w:rsidRPr="00E85FA3">
        <w:rPr>
          <w:rFonts w:hint="cs"/>
          <w:rtl/>
        </w:rPr>
        <w:t>ی</w:t>
      </w:r>
      <w:r w:rsidRPr="00E85FA3">
        <w:rPr>
          <w:rFonts w:hint="cs"/>
          <w:rtl/>
        </w:rPr>
        <w:t xml:space="preserve">افتد بلکه </w:t>
      </w:r>
      <w:r w:rsidRPr="00D6044E">
        <w:rPr>
          <w:rFonts w:hint="cs"/>
          <w:rtl/>
        </w:rPr>
        <w:t>کاف</w:t>
      </w:r>
      <w:r w:rsidR="00EA60D3" w:rsidRPr="00D6044E">
        <w:rPr>
          <w:rFonts w:hint="cs"/>
          <w:rtl/>
        </w:rPr>
        <w:t>ی</w:t>
      </w:r>
      <w:r w:rsidRPr="00E85FA3">
        <w:rPr>
          <w:rFonts w:hint="cs"/>
          <w:rtl/>
        </w:rPr>
        <w:t xml:space="preserve"> است در برخ</w:t>
      </w:r>
      <w:r w:rsidR="00EA60D3" w:rsidRPr="00E85FA3">
        <w:rPr>
          <w:rFonts w:hint="cs"/>
          <w:rtl/>
        </w:rPr>
        <w:t>ی</w:t>
      </w:r>
      <w:r w:rsidRPr="00E85FA3">
        <w:rPr>
          <w:rFonts w:hint="cs"/>
          <w:rtl/>
        </w:rPr>
        <w:t xml:space="preserve"> جاها م</w:t>
      </w:r>
      <w:r w:rsidR="00EA60D3" w:rsidRPr="00E85FA3">
        <w:rPr>
          <w:rFonts w:hint="cs"/>
          <w:rtl/>
        </w:rPr>
        <w:t>ی</w:t>
      </w:r>
      <w:r w:rsidRPr="00E85FA3">
        <w:rPr>
          <w:rFonts w:hint="cs"/>
          <w:rtl/>
        </w:rPr>
        <w:t>ان تعداد</w:t>
      </w:r>
      <w:r w:rsidR="00EA60D3" w:rsidRPr="00E85FA3">
        <w:rPr>
          <w:rFonts w:hint="cs"/>
          <w:rtl/>
        </w:rPr>
        <w:t>ی</w:t>
      </w:r>
      <w:r w:rsidRPr="00E85FA3">
        <w:rPr>
          <w:rFonts w:hint="cs"/>
          <w:rtl/>
        </w:rPr>
        <w:t xml:space="preserve"> از مردم رخ </w:t>
      </w:r>
      <w:r w:rsidR="004A10C0" w:rsidRPr="00E85FA3">
        <w:rPr>
          <w:rFonts w:hint="cs"/>
          <w:rtl/>
        </w:rPr>
        <w:t xml:space="preserve">بدهد و </w:t>
      </w:r>
      <w:r w:rsidRPr="00E85FA3">
        <w:rPr>
          <w:rFonts w:hint="cs"/>
          <w:rtl/>
        </w:rPr>
        <w:t>ا</w:t>
      </w:r>
      <w:r w:rsidR="00EA60D3" w:rsidRPr="00E85FA3">
        <w:rPr>
          <w:rFonts w:hint="cs"/>
          <w:rtl/>
        </w:rPr>
        <w:t>ی</w:t>
      </w:r>
      <w:r w:rsidRPr="00E85FA3">
        <w:rPr>
          <w:rFonts w:hint="cs"/>
          <w:rtl/>
        </w:rPr>
        <w:t>نکه آرزو</w:t>
      </w:r>
      <w:r w:rsidR="00EA60D3" w:rsidRPr="00E85FA3">
        <w:rPr>
          <w:rFonts w:hint="cs"/>
          <w:rtl/>
        </w:rPr>
        <w:t>ی</w:t>
      </w:r>
      <w:r w:rsidRPr="00E85FA3">
        <w:rPr>
          <w:rFonts w:hint="cs"/>
          <w:rtl/>
        </w:rPr>
        <w:t xml:space="preserve"> مرگ را</w:t>
      </w:r>
      <w:r w:rsidR="004A10C0" w:rsidRPr="00E85FA3">
        <w:rPr>
          <w:rFonts w:hint="cs"/>
          <w:rtl/>
        </w:rPr>
        <w:t xml:space="preserve"> تعل</w:t>
      </w:r>
      <w:r w:rsidR="00EA60D3" w:rsidRPr="00E85FA3">
        <w:rPr>
          <w:rFonts w:hint="cs"/>
          <w:rtl/>
        </w:rPr>
        <w:t>ی</w:t>
      </w:r>
      <w:r w:rsidR="004A10C0" w:rsidRPr="00E85FA3">
        <w:rPr>
          <w:rFonts w:hint="cs"/>
          <w:rtl/>
        </w:rPr>
        <w:t>ق</w:t>
      </w:r>
      <w:r w:rsidRPr="00E85FA3">
        <w:rPr>
          <w:rFonts w:hint="cs"/>
          <w:rtl/>
        </w:rPr>
        <w:t xml:space="preserve"> به گذر بر قبرستان</w:t>
      </w:r>
      <w:r w:rsidR="004A10C0" w:rsidRPr="00E85FA3">
        <w:rPr>
          <w:rFonts w:hint="cs"/>
          <w:rtl/>
        </w:rPr>
        <w:t xml:space="preserve"> کرده است به خاطر نشان دادن شدت بلا در م</w:t>
      </w:r>
      <w:r w:rsidR="00EA60D3" w:rsidRPr="00E85FA3">
        <w:rPr>
          <w:rFonts w:hint="cs"/>
          <w:rtl/>
        </w:rPr>
        <w:t>ی</w:t>
      </w:r>
      <w:r w:rsidR="004A10C0" w:rsidRPr="00E85FA3">
        <w:rPr>
          <w:rFonts w:hint="cs"/>
          <w:rtl/>
        </w:rPr>
        <w:t>ان مردم است چون انسان ذاتا با د</w:t>
      </w:r>
      <w:r w:rsidR="00EA60D3" w:rsidRPr="00E85FA3">
        <w:rPr>
          <w:rFonts w:hint="cs"/>
          <w:rtl/>
        </w:rPr>
        <w:t>ی</w:t>
      </w:r>
      <w:r w:rsidR="004A10C0" w:rsidRPr="00E85FA3">
        <w:rPr>
          <w:rFonts w:hint="cs"/>
          <w:rtl/>
        </w:rPr>
        <w:t xml:space="preserve">دن قبر </w:t>
      </w:r>
      <w:r w:rsidR="00EA60D3" w:rsidRPr="00E85FA3">
        <w:rPr>
          <w:rFonts w:hint="cs"/>
          <w:rtl/>
        </w:rPr>
        <w:t>ی</w:t>
      </w:r>
      <w:r w:rsidR="004A10C0" w:rsidRPr="00E85FA3">
        <w:rPr>
          <w:rFonts w:hint="cs"/>
          <w:rtl/>
        </w:rPr>
        <w:t>ا مرده از مرگ م</w:t>
      </w:r>
      <w:r w:rsidR="00EA60D3" w:rsidRPr="00E85FA3">
        <w:rPr>
          <w:rFonts w:hint="cs"/>
          <w:rtl/>
        </w:rPr>
        <w:t>ی</w:t>
      </w:r>
      <w:r w:rsidR="006E74B4" w:rsidRPr="00E85FA3">
        <w:rPr>
          <w:rFonts w:hint="eastAsia"/>
          <w:rtl/>
        </w:rPr>
        <w:t>‌</w:t>
      </w:r>
      <w:r w:rsidR="004A10C0" w:rsidRPr="00E85FA3">
        <w:rPr>
          <w:rFonts w:hint="cs"/>
          <w:rtl/>
        </w:rPr>
        <w:t>هراسد اما در آن زمان به قدر</w:t>
      </w:r>
      <w:r w:rsidR="00EA60D3" w:rsidRPr="00E85FA3">
        <w:rPr>
          <w:rFonts w:hint="cs"/>
          <w:rtl/>
        </w:rPr>
        <w:t>ی</w:t>
      </w:r>
      <w:r w:rsidR="004A10C0" w:rsidRPr="00E85FA3">
        <w:rPr>
          <w:rFonts w:hint="cs"/>
          <w:rtl/>
        </w:rPr>
        <w:t xml:space="preserve"> فتنه و بلا وجود دارد که </w:t>
      </w:r>
      <w:r w:rsidR="00786EFE" w:rsidRPr="00E85FA3">
        <w:rPr>
          <w:rFonts w:hint="cs"/>
          <w:rtl/>
        </w:rPr>
        <w:t>حتى</w:t>
      </w:r>
      <w:r w:rsidR="004A10C0" w:rsidRPr="00E85FA3">
        <w:rPr>
          <w:rFonts w:hint="cs"/>
          <w:rtl/>
        </w:rPr>
        <w:t xml:space="preserve"> د</w:t>
      </w:r>
      <w:r w:rsidR="00EA60D3" w:rsidRPr="00E85FA3">
        <w:rPr>
          <w:rFonts w:hint="cs"/>
          <w:rtl/>
        </w:rPr>
        <w:t>ی</w:t>
      </w:r>
      <w:r w:rsidR="004A10C0" w:rsidRPr="00E85FA3">
        <w:rPr>
          <w:rFonts w:hint="cs"/>
          <w:rtl/>
        </w:rPr>
        <w:t>دن مرده و قبر ن</w:t>
      </w:r>
      <w:r w:rsidR="00EA60D3" w:rsidRPr="00E85FA3">
        <w:rPr>
          <w:rFonts w:hint="cs"/>
          <w:rtl/>
        </w:rPr>
        <w:t>ی</w:t>
      </w:r>
      <w:r w:rsidR="004A10C0" w:rsidRPr="00E85FA3">
        <w:rPr>
          <w:rFonts w:hint="cs"/>
          <w:rtl/>
        </w:rPr>
        <w:t>ز باعث وحشت از مرگ و آرزو</w:t>
      </w:r>
      <w:r w:rsidR="00EA60D3" w:rsidRPr="00E85FA3">
        <w:rPr>
          <w:rFonts w:hint="cs"/>
          <w:rtl/>
        </w:rPr>
        <w:t>ی</w:t>
      </w:r>
      <w:r w:rsidR="004A10C0" w:rsidRPr="00E85FA3">
        <w:rPr>
          <w:rFonts w:hint="cs"/>
          <w:rtl/>
        </w:rPr>
        <w:t xml:space="preserve"> ح</w:t>
      </w:r>
      <w:r w:rsidR="00EA60D3" w:rsidRPr="00E85FA3">
        <w:rPr>
          <w:rFonts w:hint="cs"/>
          <w:rtl/>
        </w:rPr>
        <w:t>ی</w:t>
      </w:r>
      <w:r w:rsidR="004A10C0" w:rsidRPr="00E85FA3">
        <w:rPr>
          <w:rFonts w:hint="cs"/>
          <w:rtl/>
        </w:rPr>
        <w:t>ات نم</w:t>
      </w:r>
      <w:r w:rsidR="00EA60D3" w:rsidRPr="00E85FA3">
        <w:rPr>
          <w:rFonts w:hint="cs"/>
          <w:rtl/>
        </w:rPr>
        <w:t>ی</w:t>
      </w:r>
      <w:r w:rsidR="006E74B4" w:rsidRPr="00E85FA3">
        <w:rPr>
          <w:rFonts w:hint="eastAsia"/>
          <w:rtl/>
        </w:rPr>
        <w:t>‌</w:t>
      </w:r>
      <w:r w:rsidR="004A10C0" w:rsidRPr="00E85FA3">
        <w:rPr>
          <w:rFonts w:hint="cs"/>
          <w:rtl/>
        </w:rPr>
        <w:t>شود</w:t>
      </w:r>
      <w:r w:rsidR="00733800" w:rsidRPr="00E85FA3">
        <w:rP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مناف</w:t>
      </w:r>
      <w:r w:rsidR="00EA60D3">
        <w:rPr>
          <w:rStyle w:val="1-Char"/>
          <w:rFonts w:hint="cs"/>
          <w:rtl/>
        </w:rPr>
        <w:t>ی</w:t>
      </w:r>
      <w:r w:rsidRPr="00252E1C">
        <w:rPr>
          <w:rStyle w:val="1-Char"/>
          <w:rFonts w:hint="cs"/>
          <w:rtl/>
        </w:rPr>
        <w:t xml:space="preserve"> حرمت تمن</w:t>
      </w:r>
      <w:r w:rsidR="00EA60D3">
        <w:rPr>
          <w:rStyle w:val="1-Char"/>
          <w:rFonts w:hint="cs"/>
          <w:rtl/>
        </w:rPr>
        <w:t>ی</w:t>
      </w:r>
      <w:r w:rsidRPr="00252E1C">
        <w:rPr>
          <w:rStyle w:val="1-Char"/>
          <w:rFonts w:hint="cs"/>
          <w:rtl/>
        </w:rPr>
        <w:t xml:space="preserve"> مرگ ن</w:t>
      </w:r>
      <w:r w:rsidR="00EA60D3">
        <w:rPr>
          <w:rStyle w:val="1-Char"/>
          <w:rFonts w:hint="cs"/>
          <w:rtl/>
        </w:rPr>
        <w:t>ی</w:t>
      </w:r>
      <w:r w:rsidRPr="00252E1C">
        <w:rPr>
          <w:rStyle w:val="1-Char"/>
          <w:rFonts w:hint="cs"/>
          <w:rtl/>
        </w:rPr>
        <w:t>ست بلکه تنها اخبار وقا</w:t>
      </w:r>
      <w:r w:rsidR="00EA60D3">
        <w:rPr>
          <w:rStyle w:val="1-Char"/>
          <w:rFonts w:hint="cs"/>
          <w:rtl/>
        </w:rPr>
        <w:t>ی</w:t>
      </w:r>
      <w:r w:rsidRPr="00252E1C">
        <w:rPr>
          <w:rStyle w:val="1-Char"/>
          <w:rFonts w:hint="cs"/>
          <w:rtl/>
        </w:rPr>
        <w:t>ع</w:t>
      </w:r>
      <w:r w:rsidR="00EA60D3">
        <w:rPr>
          <w:rStyle w:val="1-Char"/>
          <w:rFonts w:hint="cs"/>
          <w:rtl/>
        </w:rPr>
        <w:t>ی</w:t>
      </w:r>
      <w:r w:rsidRPr="00252E1C">
        <w:rPr>
          <w:rStyle w:val="1-Char"/>
          <w:rFonts w:hint="cs"/>
          <w:rtl/>
        </w:rPr>
        <w:t xml:space="preserve"> است که قبل از روز ق</w:t>
      </w:r>
      <w:r w:rsidR="00EA60D3">
        <w:rPr>
          <w:rStyle w:val="1-Char"/>
          <w:rFonts w:hint="cs"/>
          <w:rtl/>
        </w:rPr>
        <w:t>ی</w:t>
      </w:r>
      <w:r w:rsidRPr="00252E1C">
        <w:rPr>
          <w:rStyle w:val="1-Char"/>
          <w:rFonts w:hint="cs"/>
          <w:rtl/>
        </w:rPr>
        <w:t>امت حادث خواهد شد. لذا متعرض ه</w:t>
      </w:r>
      <w:r w:rsidR="00EA60D3">
        <w:rPr>
          <w:rStyle w:val="1-Char"/>
          <w:rFonts w:hint="cs"/>
          <w:rtl/>
        </w:rPr>
        <w:t>ی</w:t>
      </w:r>
      <w:r w:rsidRPr="00252E1C">
        <w:rPr>
          <w:rStyle w:val="1-Char"/>
          <w:rFonts w:hint="cs"/>
          <w:rtl/>
        </w:rPr>
        <w:t>چ حکم شرع</w:t>
      </w:r>
      <w:r w:rsidR="00EA60D3">
        <w:rPr>
          <w:rStyle w:val="1-Char"/>
          <w:rFonts w:hint="cs"/>
          <w:rtl/>
        </w:rPr>
        <w:t>ی</w:t>
      </w:r>
      <w:r w:rsidRPr="00252E1C">
        <w:rPr>
          <w:rStyle w:val="1-Char"/>
          <w:rFonts w:hint="cs"/>
          <w:rtl/>
        </w:rPr>
        <w:t xml:space="preserve"> نشده است</w:t>
      </w:r>
      <w:r w:rsidRPr="007E0784">
        <w:rPr>
          <w:rStyle w:val="1-Char"/>
          <w:vertAlign w:val="superscript"/>
          <w:rtl/>
        </w:rPr>
        <w:footnoteReference w:id="436"/>
      </w:r>
      <w:r w:rsidRPr="00252E1C">
        <w:rPr>
          <w:rStyle w:val="1-Char"/>
          <w:rFonts w:hint="cs"/>
          <w:rtl/>
        </w:rPr>
        <w:t>.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‌توان جواز تمن</w:t>
      </w:r>
      <w:r w:rsidR="00EA60D3">
        <w:rPr>
          <w:rStyle w:val="1-Char"/>
          <w:rFonts w:hint="cs"/>
          <w:rtl/>
        </w:rPr>
        <w:t>ی</w:t>
      </w:r>
      <w:r w:rsidRPr="00252E1C">
        <w:rPr>
          <w:rStyle w:val="1-Char"/>
          <w:rFonts w:hint="cs"/>
          <w:rtl/>
        </w:rPr>
        <w:t xml:space="preserve"> مرگ را از آن استنباط کرد)</w:t>
      </w:r>
      <w:r w:rsidR="00BA74E3"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خبر داده است زمان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مردم از شدت بلا و سخت</w:t>
      </w:r>
      <w:r w:rsidR="00EA60D3">
        <w:rPr>
          <w:rStyle w:val="1-Char"/>
          <w:rFonts w:hint="cs"/>
          <w:rtl/>
        </w:rPr>
        <w:t>ی</w:t>
      </w:r>
      <w:r w:rsidRPr="00252E1C">
        <w:rPr>
          <w:rStyle w:val="1-Char"/>
          <w:rFonts w:hint="cs"/>
          <w:rtl/>
        </w:rPr>
        <w:t xml:space="preserve"> آرزو</w:t>
      </w:r>
      <w:r w:rsidR="00EA60D3">
        <w:rPr>
          <w:rStyle w:val="1-Char"/>
          <w:rFonts w:hint="cs"/>
          <w:rtl/>
        </w:rPr>
        <w:t>ی</w:t>
      </w:r>
      <w:r w:rsidR="00025ECB" w:rsidRPr="00252E1C">
        <w:rPr>
          <w:rStyle w:val="1-Char"/>
          <w:rFonts w:hint="cs"/>
          <w:rtl/>
        </w:rPr>
        <w:t xml:space="preserve"> د</w:t>
      </w:r>
      <w:r w:rsidRPr="00252E1C">
        <w:rPr>
          <w:rStyle w:val="1-Char"/>
          <w:rFonts w:hint="cs"/>
          <w:rtl/>
        </w:rPr>
        <w:t>جال را م</w:t>
      </w:r>
      <w:r w:rsidR="00EA60D3">
        <w:rPr>
          <w:rStyle w:val="1-Char"/>
          <w:rFonts w:hint="cs"/>
          <w:rtl/>
        </w:rPr>
        <w:t>ی</w:t>
      </w:r>
      <w:r w:rsidRPr="00252E1C">
        <w:rPr>
          <w:rStyle w:val="1-Char"/>
          <w:rFonts w:hint="cs"/>
          <w:rtl/>
        </w:rPr>
        <w:t>‌کنند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حذ</w:t>
      </w:r>
      <w:r w:rsidR="00EA60D3">
        <w:rPr>
          <w:rStyle w:val="1-Char"/>
          <w:rFonts w:hint="cs"/>
          <w:rtl/>
        </w:rPr>
        <w:t>ی</w:t>
      </w:r>
      <w:r w:rsidRPr="00252E1C">
        <w:rPr>
          <w:rStyle w:val="1-Char"/>
          <w:rFonts w:hint="cs"/>
          <w:rtl/>
        </w:rPr>
        <w:t>فه</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EE7DC9">
        <w:rPr>
          <w:rStyle w:val="6-Char"/>
          <w:rFonts w:hint="cs"/>
          <w:rtl/>
        </w:rPr>
        <w:t>«</w:t>
      </w:r>
      <w:r w:rsidR="00914E61" w:rsidRPr="00EE7DC9">
        <w:rPr>
          <w:rStyle w:val="6-Char"/>
          <w:rFonts w:hint="cs"/>
          <w:rtl/>
        </w:rPr>
        <w:t>ي</w:t>
      </w:r>
      <w:r w:rsidRPr="00EE7DC9">
        <w:rPr>
          <w:rStyle w:val="6-Char"/>
          <w:rFonts w:hint="cs"/>
          <w:rtl/>
        </w:rPr>
        <w:t>أت</w:t>
      </w:r>
      <w:r w:rsidR="00914E61" w:rsidRPr="00EE7DC9">
        <w:rPr>
          <w:rStyle w:val="6-Char"/>
          <w:rFonts w:hint="cs"/>
          <w:rtl/>
        </w:rPr>
        <w:t>ي</w:t>
      </w:r>
      <w:r w:rsidRPr="00EE7DC9">
        <w:rPr>
          <w:rStyle w:val="6-Char"/>
          <w:rFonts w:hint="cs"/>
          <w:rtl/>
        </w:rPr>
        <w:t xml:space="preserve"> عل</w:t>
      </w:r>
      <w:r w:rsidR="001C167B" w:rsidRPr="00EE7DC9">
        <w:rPr>
          <w:rStyle w:val="6-Char"/>
          <w:rFonts w:hint="cs"/>
          <w:rtl/>
        </w:rPr>
        <w:t>ى</w:t>
      </w:r>
      <w:r w:rsidRPr="00EE7DC9">
        <w:rPr>
          <w:rStyle w:val="6-Char"/>
          <w:rFonts w:hint="cs"/>
          <w:rtl/>
        </w:rPr>
        <w:t xml:space="preserve"> الناس زمان </w:t>
      </w:r>
      <w:r w:rsidR="00914E61" w:rsidRPr="00EE7DC9">
        <w:rPr>
          <w:rStyle w:val="6-Char"/>
          <w:rFonts w:hint="cs"/>
          <w:rtl/>
        </w:rPr>
        <w:t>ي</w:t>
      </w:r>
      <w:r w:rsidRPr="00EE7DC9">
        <w:rPr>
          <w:rStyle w:val="6-Char"/>
          <w:rFonts w:hint="cs"/>
          <w:rtl/>
        </w:rPr>
        <w:t>تمنون ف</w:t>
      </w:r>
      <w:r w:rsidR="00914E61" w:rsidRPr="00EE7DC9">
        <w:rPr>
          <w:rStyle w:val="6-Char"/>
          <w:rFonts w:hint="cs"/>
          <w:rtl/>
        </w:rPr>
        <w:t>ي</w:t>
      </w:r>
      <w:r w:rsidR="00D75533" w:rsidRPr="00EE7DC9">
        <w:rPr>
          <w:rStyle w:val="6-Char"/>
          <w:rFonts w:hint="cs"/>
          <w:rtl/>
        </w:rPr>
        <w:t>ه الد</w:t>
      </w:r>
      <w:r w:rsidRPr="00EE7DC9">
        <w:rPr>
          <w:rStyle w:val="6-Char"/>
          <w:rFonts w:hint="cs"/>
          <w:rtl/>
        </w:rPr>
        <w:t>جال»</w:t>
      </w:r>
      <w:r w:rsidRPr="00252E1C">
        <w:rPr>
          <w:rStyle w:val="1-Char"/>
          <w:rFonts w:hint="cs"/>
          <w:rtl/>
        </w:rPr>
        <w:t xml:space="preserve"> «زمان</w:t>
      </w:r>
      <w:r w:rsidR="00EA60D3">
        <w:rPr>
          <w:rStyle w:val="1-Char"/>
          <w:rFonts w:hint="cs"/>
          <w:rtl/>
        </w:rPr>
        <w:t>ی</w:t>
      </w:r>
      <w:r w:rsidRPr="00252E1C">
        <w:rPr>
          <w:rStyle w:val="1-Char"/>
          <w:rFonts w:hint="cs"/>
          <w:rtl/>
        </w:rPr>
        <w:t xml:space="preserve"> خواهد آمد مردم آرزو</w:t>
      </w:r>
      <w:r w:rsidR="00EA60D3">
        <w:rPr>
          <w:rStyle w:val="1-Char"/>
          <w:rFonts w:hint="cs"/>
          <w:rtl/>
        </w:rPr>
        <w:t>ی</w:t>
      </w:r>
      <w:r w:rsidR="00D75533" w:rsidRPr="00252E1C">
        <w:rPr>
          <w:rStyle w:val="1-Char"/>
          <w:rFonts w:hint="cs"/>
          <w:rtl/>
        </w:rPr>
        <w:t xml:space="preserve"> آمدن د</w:t>
      </w:r>
      <w:r w:rsidRPr="00252E1C">
        <w:rPr>
          <w:rStyle w:val="1-Char"/>
          <w:rFonts w:hint="cs"/>
          <w:rtl/>
        </w:rPr>
        <w:t>جال را م</w:t>
      </w:r>
      <w:r w:rsidR="00EA60D3">
        <w:rPr>
          <w:rStyle w:val="1-Char"/>
          <w:rFonts w:hint="cs"/>
          <w:rtl/>
        </w:rPr>
        <w:t>ی</w:t>
      </w:r>
      <w:r w:rsidRPr="00252E1C">
        <w:rPr>
          <w:rStyle w:val="1-Char"/>
          <w:rFonts w:hint="cs"/>
          <w:rtl/>
        </w:rPr>
        <w:t>‌کنند» گفتم</w:t>
      </w:r>
      <w:r w:rsidR="00D75533"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75533" w:rsidRPr="00252E1C">
        <w:rPr>
          <w:rStyle w:val="1-Char"/>
          <w:rFonts w:hint="cs"/>
          <w:rtl/>
        </w:rPr>
        <w:t>،</w:t>
      </w:r>
      <w:r w:rsidRPr="00252E1C">
        <w:rPr>
          <w:rStyle w:val="1-Char"/>
          <w:rFonts w:hint="cs"/>
          <w:rtl/>
        </w:rPr>
        <w:t xml:space="preserve"> پدر و مادرم فدا</w:t>
      </w:r>
      <w:r w:rsidR="00EA60D3">
        <w:rPr>
          <w:rStyle w:val="1-Char"/>
          <w:rFonts w:hint="cs"/>
          <w:rtl/>
        </w:rPr>
        <w:t>ی</w:t>
      </w:r>
      <w:r w:rsidRPr="00252E1C">
        <w:rPr>
          <w:rStyle w:val="1-Char"/>
          <w:rFonts w:hint="cs"/>
          <w:rtl/>
        </w:rPr>
        <w:t>ت به چه دل</w:t>
      </w:r>
      <w:r w:rsidR="00EA60D3">
        <w:rPr>
          <w:rStyle w:val="1-Char"/>
          <w:rFonts w:hint="cs"/>
          <w:rtl/>
        </w:rPr>
        <w:t>ی</w:t>
      </w:r>
      <w:r w:rsidRPr="00252E1C">
        <w:rPr>
          <w:rStyle w:val="1-Char"/>
          <w:rFonts w:hint="cs"/>
          <w:rtl/>
        </w:rPr>
        <w:t>ل؟ پ</w:t>
      </w:r>
      <w:r w:rsidR="00EA60D3">
        <w:rPr>
          <w:rStyle w:val="1-Char"/>
          <w:rFonts w:hint="cs"/>
          <w:rtl/>
        </w:rPr>
        <w:t>ی</w:t>
      </w:r>
      <w:r w:rsidRPr="00252E1C">
        <w:rPr>
          <w:rStyle w:val="1-Char"/>
          <w:rFonts w:hint="cs"/>
          <w:rtl/>
        </w:rPr>
        <w:t>امبر فرمود</w:t>
      </w:r>
      <w:r w:rsidR="00B25B05" w:rsidRPr="00252E1C">
        <w:rPr>
          <w:rStyle w:val="1-Char"/>
          <w:rFonts w:hint="cs"/>
          <w:rtl/>
        </w:rPr>
        <w:t>:</w:t>
      </w:r>
      <w:r w:rsidRPr="00252E1C">
        <w:rPr>
          <w:rStyle w:val="1-Char"/>
          <w:rFonts w:hint="cs"/>
          <w:rtl/>
        </w:rPr>
        <w:t xml:space="preserve"> </w:t>
      </w:r>
      <w:r w:rsidRPr="00EE7DC9">
        <w:rPr>
          <w:rStyle w:val="6-Char"/>
          <w:rFonts w:hint="cs"/>
          <w:rtl/>
        </w:rPr>
        <w:t xml:space="preserve">«مما </w:t>
      </w:r>
      <w:r w:rsidR="00914E61" w:rsidRPr="00EE7DC9">
        <w:rPr>
          <w:rStyle w:val="6-Char"/>
          <w:rFonts w:hint="cs"/>
          <w:rtl/>
        </w:rPr>
        <w:t>ي</w:t>
      </w:r>
      <w:r w:rsidR="00D657EB" w:rsidRPr="00EE7DC9">
        <w:rPr>
          <w:rStyle w:val="6-Char"/>
          <w:rFonts w:hint="cs"/>
          <w:rtl/>
        </w:rPr>
        <w:t>لقون من العناء و</w:t>
      </w:r>
      <w:r w:rsidRPr="00EE7DC9">
        <w:rPr>
          <w:rStyle w:val="6-Char"/>
          <w:rFonts w:hint="cs"/>
          <w:rtl/>
        </w:rPr>
        <w:t>العناء»</w:t>
      </w:r>
      <w:r w:rsidRPr="007E0784">
        <w:rPr>
          <w:rStyle w:val="1-Char"/>
          <w:vertAlign w:val="superscript"/>
          <w:rtl/>
        </w:rPr>
        <w:footnoteReference w:id="437"/>
      </w:r>
      <w:r w:rsidRPr="00252E1C">
        <w:rPr>
          <w:rStyle w:val="1-Char"/>
          <w:rFonts w:hint="cs"/>
          <w:rtl/>
        </w:rPr>
        <w:t xml:space="preserve"> «به خاطر شدت رنج و زحمت ز</w:t>
      </w:r>
      <w:r w:rsidR="00EA60D3">
        <w:rPr>
          <w:rStyle w:val="1-Char"/>
          <w:rFonts w:hint="cs"/>
          <w:rtl/>
        </w:rPr>
        <w:t>ی</w:t>
      </w:r>
      <w:r w:rsidRPr="00252E1C">
        <w:rPr>
          <w:rStyle w:val="1-Char"/>
          <w:rFonts w:hint="cs"/>
          <w:rtl/>
        </w:rPr>
        <w:t xml:space="preserve">اد». </w:t>
      </w:r>
    </w:p>
    <w:p w:rsidR="00FA1ADA" w:rsidRPr="00025ECB" w:rsidRDefault="00FA1ADA" w:rsidP="00E9534B">
      <w:pPr>
        <w:pStyle w:val="4-"/>
        <w:rPr>
          <w:rtl/>
        </w:rPr>
      </w:pPr>
      <w:bookmarkStart w:id="235" w:name="_Toc142203403"/>
      <w:bookmarkStart w:id="236" w:name="_Toc142274409"/>
      <w:bookmarkStart w:id="237" w:name="_Toc433021349"/>
      <w:r w:rsidRPr="00025ECB">
        <w:rPr>
          <w:rFonts w:hint="cs"/>
          <w:rtl/>
        </w:rPr>
        <w:t>51- افزا</w:t>
      </w:r>
      <w:r w:rsidR="006F5B72">
        <w:rPr>
          <w:rFonts w:hint="cs"/>
          <w:rtl/>
        </w:rPr>
        <w:t>ی</w:t>
      </w:r>
      <w:r w:rsidRPr="00025ECB">
        <w:rPr>
          <w:rFonts w:hint="cs"/>
          <w:rtl/>
        </w:rPr>
        <w:t>ش روم</w:t>
      </w:r>
      <w:r w:rsidR="006F5B72">
        <w:rPr>
          <w:rFonts w:hint="cs"/>
          <w:rtl/>
        </w:rPr>
        <w:t>ی</w:t>
      </w:r>
      <w:r w:rsidRPr="00025ECB">
        <w:rPr>
          <w:rFonts w:hint="cs"/>
          <w:rtl/>
        </w:rPr>
        <w:t>ان و جنگ با مسلم</w:t>
      </w:r>
      <w:r w:rsidR="006F5B72">
        <w:rPr>
          <w:rFonts w:hint="cs"/>
          <w:rtl/>
        </w:rPr>
        <w:t>ی</w:t>
      </w:r>
      <w:r w:rsidRPr="00025ECB">
        <w:rPr>
          <w:rFonts w:hint="cs"/>
          <w:rtl/>
        </w:rPr>
        <w:t>ن</w:t>
      </w:r>
      <w:bookmarkEnd w:id="235"/>
      <w:bookmarkEnd w:id="236"/>
      <w:bookmarkEnd w:id="237"/>
      <w:r w:rsidRPr="00025ECB">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مستورد قر</w:t>
      </w:r>
      <w:r w:rsidR="00EA60D3">
        <w:rPr>
          <w:rStyle w:val="1-Char"/>
          <w:rFonts w:hint="cs"/>
          <w:rtl/>
        </w:rPr>
        <w:t>ی</w:t>
      </w:r>
      <w:r w:rsidRPr="00252E1C">
        <w:rPr>
          <w:rStyle w:val="1-Char"/>
          <w:rFonts w:hint="cs"/>
          <w:rtl/>
        </w:rPr>
        <w:t>ش</w:t>
      </w:r>
      <w:r w:rsidR="00EA60D3">
        <w:rPr>
          <w:rStyle w:val="1-Char"/>
          <w:rFonts w:hint="cs"/>
          <w:rtl/>
        </w:rPr>
        <w:t>ی</w:t>
      </w:r>
      <w:r w:rsidRPr="00252E1C">
        <w:rPr>
          <w:rStyle w:val="1-Char"/>
          <w:rFonts w:hint="cs"/>
          <w:rtl/>
        </w:rPr>
        <w:t xml:space="preserve"> به عمرو بن عاص</w:t>
      </w:r>
      <w:r w:rsidR="00603358" w:rsidRPr="00603358">
        <w:rPr>
          <w:rStyle w:val="1-Char"/>
          <w:rFonts w:cs="CTraditional Arabic" w:hint="cs"/>
          <w:rtl/>
        </w:rPr>
        <w:t>س</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w:t>
      </w:r>
      <w:r w:rsidRPr="00EE7DC9">
        <w:rPr>
          <w:rStyle w:val="6-Char"/>
          <w:rFonts w:hint="cs"/>
          <w:rtl/>
        </w:rPr>
        <w:t>«</w:t>
      </w:r>
      <w:r w:rsidR="001C167B" w:rsidRPr="00EE7DC9">
        <w:rPr>
          <w:rStyle w:val="6-Char"/>
          <w:rFonts w:hint="cs"/>
          <w:rtl/>
        </w:rPr>
        <w:t>تقوم الساعة والروم أ</w:t>
      </w:r>
      <w:r w:rsidR="00A55FC2">
        <w:rPr>
          <w:rStyle w:val="6-Char"/>
          <w:rFonts w:hint="cs"/>
          <w:rtl/>
        </w:rPr>
        <w:t>ك</w:t>
      </w:r>
      <w:r w:rsidRPr="00EE7DC9">
        <w:rPr>
          <w:rStyle w:val="6-Char"/>
          <w:rFonts w:hint="cs"/>
          <w:rtl/>
        </w:rPr>
        <w:t>ثر الناس»</w:t>
      </w:r>
      <w:r w:rsidRPr="00252E1C">
        <w:rPr>
          <w:rStyle w:val="1-Char"/>
          <w:rFonts w:hint="cs"/>
          <w:rtl/>
        </w:rPr>
        <w:t xml:space="preserve"> «ق</w:t>
      </w:r>
      <w:r w:rsidR="00EA60D3">
        <w:rPr>
          <w:rStyle w:val="1-Char"/>
          <w:rFonts w:hint="cs"/>
          <w:rtl/>
        </w:rPr>
        <w:t>ی</w:t>
      </w:r>
      <w:r w:rsidRPr="00252E1C">
        <w:rPr>
          <w:rStyle w:val="1-Char"/>
          <w:rFonts w:hint="cs"/>
          <w:rtl/>
        </w:rPr>
        <w:t>امت بر پا م</w:t>
      </w:r>
      <w:r w:rsidR="00EA60D3">
        <w:rPr>
          <w:rStyle w:val="1-Char"/>
          <w:rFonts w:hint="cs"/>
          <w:rtl/>
        </w:rPr>
        <w:t>ی</w:t>
      </w:r>
      <w:r w:rsidRPr="00252E1C">
        <w:rPr>
          <w:rStyle w:val="1-Char"/>
          <w:rFonts w:hint="cs"/>
          <w:rtl/>
        </w:rPr>
        <w:t>‌شود در حال</w:t>
      </w:r>
      <w:r w:rsidR="00EA60D3">
        <w:rPr>
          <w:rStyle w:val="1-Char"/>
          <w:rFonts w:hint="cs"/>
          <w:rtl/>
        </w:rPr>
        <w:t>ی</w:t>
      </w:r>
      <w:r w:rsidRPr="00252E1C">
        <w:rPr>
          <w:rStyle w:val="1-Char"/>
          <w:rFonts w:hint="cs"/>
          <w:rtl/>
        </w:rPr>
        <w:t xml:space="preserve"> که تعداد روم</w:t>
      </w:r>
      <w:r w:rsidR="00EA60D3">
        <w:rPr>
          <w:rStyle w:val="1-Char"/>
          <w:rFonts w:hint="cs"/>
          <w:rtl/>
        </w:rPr>
        <w:t>ی</w:t>
      </w:r>
      <w:r w:rsidRPr="00252E1C">
        <w:rPr>
          <w:rStyle w:val="1-Char"/>
          <w:rFonts w:hint="cs"/>
          <w:rtl/>
        </w:rPr>
        <w:t>ان از همه ب</w:t>
      </w:r>
      <w:r w:rsidR="00EA60D3">
        <w:rPr>
          <w:rStyle w:val="1-Char"/>
          <w:rFonts w:hint="cs"/>
          <w:rtl/>
        </w:rPr>
        <w:t>ی</w:t>
      </w:r>
      <w:r w:rsidRPr="00252E1C">
        <w:rPr>
          <w:rStyle w:val="1-Char"/>
          <w:rFonts w:hint="cs"/>
          <w:rtl/>
        </w:rPr>
        <w:t>شتر است» عمرو گفت</w:t>
      </w:r>
      <w:r w:rsidR="00263390" w:rsidRPr="00252E1C">
        <w:rPr>
          <w:rStyle w:val="1-Char"/>
          <w:rFonts w:hint="cs"/>
          <w:rtl/>
        </w:rPr>
        <w:t>:</w:t>
      </w:r>
      <w:r w:rsidRPr="00252E1C">
        <w:rPr>
          <w:rStyle w:val="1-Char"/>
          <w:rFonts w:hint="cs"/>
          <w:rtl/>
        </w:rPr>
        <w:t xml:space="preserve"> چه م</w:t>
      </w:r>
      <w:r w:rsidR="00EA60D3">
        <w:rPr>
          <w:rStyle w:val="1-Char"/>
          <w:rFonts w:hint="cs"/>
          <w:rtl/>
        </w:rPr>
        <w:t>ی</w:t>
      </w:r>
      <w:r w:rsidRPr="00252E1C">
        <w:rPr>
          <w:rStyle w:val="1-Char"/>
          <w:rFonts w:hint="cs"/>
          <w:rtl/>
        </w:rPr>
        <w:t>‌گو</w:t>
      </w:r>
      <w:r w:rsidR="00EA60D3">
        <w:rPr>
          <w:rStyle w:val="1-Char"/>
          <w:rFonts w:hint="cs"/>
          <w:rtl/>
        </w:rPr>
        <w:t>یی</w:t>
      </w:r>
      <w:r w:rsidR="008A58CD" w:rsidRPr="00252E1C">
        <w:rPr>
          <w:rStyle w:val="1-Char"/>
          <w:rFonts w:hint="cs"/>
          <w:rtl/>
        </w:rPr>
        <w:t>؟</w:t>
      </w:r>
      <w:r w:rsidRPr="00252E1C">
        <w:rPr>
          <w:rStyle w:val="1-Char"/>
          <w:rFonts w:hint="cs"/>
          <w:rtl/>
        </w:rPr>
        <w:t xml:space="preserve"> او جواب داد</w:t>
      </w:r>
      <w:r w:rsidR="00B25B05" w:rsidRPr="00252E1C">
        <w:rPr>
          <w:rStyle w:val="1-Char"/>
          <w:rFonts w:hint="cs"/>
          <w:rtl/>
        </w:rPr>
        <w:t>:</w:t>
      </w:r>
      <w:r w:rsidRPr="00252E1C">
        <w:rPr>
          <w:rStyle w:val="1-Char"/>
          <w:rFonts w:hint="cs"/>
          <w:rtl/>
        </w:rPr>
        <w:t xml:space="preserve"> آنچه را که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ده‌ام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w:t>
      </w:r>
      <w:r w:rsidRPr="007E0784">
        <w:rPr>
          <w:rStyle w:val="1-Char"/>
          <w:vertAlign w:val="superscript"/>
          <w:rtl/>
        </w:rPr>
        <w:footnoteReference w:id="438"/>
      </w:r>
      <w:r w:rsidR="00FA1489"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عوف بن مالک اشجع</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FA1489"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w:t>
      </w:r>
      <w:r w:rsidRPr="00EE7DC9">
        <w:rPr>
          <w:rStyle w:val="6-Char"/>
          <w:rFonts w:hint="cs"/>
          <w:rtl/>
        </w:rPr>
        <w:t>«اعدد ستاً ب</w:t>
      </w:r>
      <w:r w:rsidR="00914E61" w:rsidRPr="00EE7DC9">
        <w:rPr>
          <w:rStyle w:val="6-Char"/>
          <w:rFonts w:hint="cs"/>
          <w:rtl/>
        </w:rPr>
        <w:t>ي</w:t>
      </w:r>
      <w:r w:rsidRPr="00EE7DC9">
        <w:rPr>
          <w:rStyle w:val="6-Char"/>
          <w:rFonts w:hint="cs"/>
          <w:rtl/>
        </w:rPr>
        <w:t xml:space="preserve">ن </w:t>
      </w:r>
      <w:r w:rsidR="00914E61" w:rsidRPr="00EE7DC9">
        <w:rPr>
          <w:rStyle w:val="6-Char"/>
          <w:rFonts w:hint="cs"/>
          <w:rtl/>
        </w:rPr>
        <w:t>ي</w:t>
      </w:r>
      <w:r w:rsidRPr="00EE7DC9">
        <w:rPr>
          <w:rStyle w:val="6-Char"/>
          <w:rFonts w:hint="cs"/>
          <w:rtl/>
        </w:rPr>
        <w:t>د</w:t>
      </w:r>
      <w:r w:rsidR="00914E61" w:rsidRPr="00EE7DC9">
        <w:rPr>
          <w:rStyle w:val="6-Char"/>
          <w:rFonts w:hint="cs"/>
          <w:rtl/>
        </w:rPr>
        <w:t>ي</w:t>
      </w:r>
      <w:r w:rsidRPr="00EE7DC9">
        <w:rPr>
          <w:rStyle w:val="6-Char"/>
          <w:rFonts w:hint="cs"/>
          <w:rtl/>
        </w:rPr>
        <w:t xml:space="preserve"> الساعة</w:t>
      </w:r>
      <w:r w:rsidR="00733800" w:rsidRPr="00EE7DC9">
        <w:rPr>
          <w:rStyle w:val="6-Char"/>
          <w:rFonts w:hint="cs"/>
          <w:rtl/>
        </w:rPr>
        <w:t>.</w:t>
      </w:r>
      <w:r w:rsidRPr="00EE7DC9">
        <w:rPr>
          <w:rStyle w:val="6-Char"/>
          <w:rFonts w:hint="cs"/>
          <w:rtl/>
        </w:rPr>
        <w:t>... ثم هدنة ت</w:t>
      </w:r>
      <w:r w:rsidR="00A55FC2">
        <w:rPr>
          <w:rStyle w:val="6-Char"/>
          <w:rFonts w:hint="cs"/>
          <w:rtl/>
        </w:rPr>
        <w:t>ك</w:t>
      </w:r>
      <w:r w:rsidRPr="00EE7DC9">
        <w:rPr>
          <w:rStyle w:val="6-Char"/>
          <w:rFonts w:hint="cs"/>
          <w:rtl/>
        </w:rPr>
        <w:t>ون ب</w:t>
      </w:r>
      <w:r w:rsidR="00914E61" w:rsidRPr="00EE7DC9">
        <w:rPr>
          <w:rStyle w:val="6-Char"/>
          <w:rFonts w:hint="cs"/>
          <w:rtl/>
        </w:rPr>
        <w:t>ي</w:t>
      </w:r>
      <w:r w:rsidRPr="00EE7DC9">
        <w:rPr>
          <w:rStyle w:val="6-Char"/>
          <w:rFonts w:hint="cs"/>
          <w:rtl/>
        </w:rPr>
        <w:t>ن</w:t>
      </w:r>
      <w:r w:rsidR="00A55FC2">
        <w:rPr>
          <w:rStyle w:val="6-Char"/>
          <w:rFonts w:hint="cs"/>
          <w:rtl/>
        </w:rPr>
        <w:t>ك</w:t>
      </w:r>
      <w:r w:rsidRPr="00EE7DC9">
        <w:rPr>
          <w:rStyle w:val="6-Char"/>
          <w:rFonts w:hint="cs"/>
          <w:rtl/>
        </w:rPr>
        <w:t>م ب</w:t>
      </w:r>
      <w:r w:rsidR="00914E61" w:rsidRPr="00EE7DC9">
        <w:rPr>
          <w:rStyle w:val="6-Char"/>
          <w:rFonts w:hint="cs"/>
          <w:rtl/>
        </w:rPr>
        <w:t>ي</w:t>
      </w:r>
      <w:r w:rsidRPr="00EE7DC9">
        <w:rPr>
          <w:rStyle w:val="6-Char"/>
          <w:rFonts w:hint="cs"/>
          <w:rtl/>
        </w:rPr>
        <w:t>ن بن</w:t>
      </w:r>
      <w:r w:rsidR="00914E61" w:rsidRPr="00EE7DC9">
        <w:rPr>
          <w:rStyle w:val="6-Char"/>
          <w:rFonts w:hint="cs"/>
          <w:rtl/>
        </w:rPr>
        <w:t>ي</w:t>
      </w:r>
      <w:r w:rsidR="001C167B" w:rsidRPr="00EE7DC9">
        <w:rPr>
          <w:rStyle w:val="6-Char"/>
          <w:rFonts w:hint="cs"/>
          <w:rtl/>
        </w:rPr>
        <w:t xml:space="preserve"> الأ</w:t>
      </w:r>
      <w:r w:rsidRPr="00EE7DC9">
        <w:rPr>
          <w:rStyle w:val="6-Char"/>
          <w:rFonts w:hint="cs"/>
          <w:rtl/>
        </w:rPr>
        <w:t>صفر، ف</w:t>
      </w:r>
      <w:r w:rsidR="00914E61" w:rsidRPr="00EE7DC9">
        <w:rPr>
          <w:rStyle w:val="6-Char"/>
          <w:rFonts w:hint="cs"/>
          <w:rtl/>
        </w:rPr>
        <w:t>ي</w:t>
      </w:r>
      <w:r w:rsidRPr="00EE7DC9">
        <w:rPr>
          <w:rStyle w:val="6-Char"/>
          <w:rFonts w:hint="cs"/>
          <w:rtl/>
        </w:rPr>
        <w:t>غدرون ف</w:t>
      </w:r>
      <w:r w:rsidR="00914E61" w:rsidRPr="00EE7DC9">
        <w:rPr>
          <w:rStyle w:val="6-Char"/>
          <w:rFonts w:hint="cs"/>
          <w:rtl/>
        </w:rPr>
        <w:t>ي</w:t>
      </w:r>
      <w:r w:rsidRPr="00EE7DC9">
        <w:rPr>
          <w:rStyle w:val="6-Char"/>
          <w:rFonts w:hint="cs"/>
          <w:rtl/>
        </w:rPr>
        <w:t>أتون</w:t>
      </w:r>
      <w:r w:rsidR="00A55FC2">
        <w:rPr>
          <w:rStyle w:val="6-Char"/>
          <w:rFonts w:hint="cs"/>
          <w:rtl/>
        </w:rPr>
        <w:t>ك</w:t>
      </w:r>
      <w:r w:rsidRPr="00EE7DC9">
        <w:rPr>
          <w:rStyle w:val="6-Char"/>
          <w:rFonts w:hint="cs"/>
          <w:rtl/>
        </w:rPr>
        <w:t>م تحت ثمان</w:t>
      </w:r>
      <w:r w:rsidR="00914E61" w:rsidRPr="00EE7DC9">
        <w:rPr>
          <w:rStyle w:val="6-Char"/>
          <w:rFonts w:hint="cs"/>
          <w:rtl/>
        </w:rPr>
        <w:t>ي</w:t>
      </w:r>
      <w:r w:rsidRPr="00EE7DC9">
        <w:rPr>
          <w:rStyle w:val="6-Char"/>
          <w:rFonts w:hint="cs"/>
          <w:rtl/>
        </w:rPr>
        <w:t>ن غا</w:t>
      </w:r>
      <w:r w:rsidR="00914E61" w:rsidRPr="00EE7DC9">
        <w:rPr>
          <w:rStyle w:val="6-Char"/>
          <w:rFonts w:hint="cs"/>
          <w:rtl/>
        </w:rPr>
        <w:t>ي</w:t>
      </w:r>
      <w:r w:rsidRPr="00EE7DC9">
        <w:rPr>
          <w:rStyle w:val="6-Char"/>
          <w:rFonts w:hint="cs"/>
          <w:rtl/>
        </w:rPr>
        <w:t xml:space="preserve">ة تحت </w:t>
      </w:r>
      <w:r w:rsidR="00A55FC2">
        <w:rPr>
          <w:rStyle w:val="6-Char"/>
          <w:rFonts w:hint="cs"/>
          <w:rtl/>
        </w:rPr>
        <w:t>ك</w:t>
      </w:r>
      <w:r w:rsidRPr="00EE7DC9">
        <w:rPr>
          <w:rStyle w:val="6-Char"/>
          <w:rFonts w:hint="cs"/>
          <w:rtl/>
        </w:rPr>
        <w:t>ل غا</w:t>
      </w:r>
      <w:r w:rsidR="00914E61" w:rsidRPr="00EE7DC9">
        <w:rPr>
          <w:rStyle w:val="6-Char"/>
          <w:rFonts w:hint="cs"/>
          <w:rtl/>
        </w:rPr>
        <w:t>ي</w:t>
      </w:r>
      <w:r w:rsidRPr="00EE7DC9">
        <w:rPr>
          <w:rStyle w:val="6-Char"/>
          <w:rFonts w:hint="cs"/>
          <w:rtl/>
        </w:rPr>
        <w:t xml:space="preserve">ة اثنا عشر </w:t>
      </w:r>
      <w:r w:rsidR="001C167B" w:rsidRPr="00EE7DC9">
        <w:rPr>
          <w:rStyle w:val="6-Char"/>
          <w:rFonts w:hint="cs"/>
          <w:rtl/>
        </w:rPr>
        <w:t>أ</w:t>
      </w:r>
      <w:r w:rsidRPr="00EE7DC9">
        <w:rPr>
          <w:rStyle w:val="6-Char"/>
          <w:rFonts w:hint="cs"/>
          <w:rtl/>
        </w:rPr>
        <w:t>لفاً»</w:t>
      </w:r>
      <w:r w:rsidRPr="007E0784">
        <w:rPr>
          <w:rStyle w:val="1-Char"/>
          <w:vertAlign w:val="superscript"/>
          <w:rtl/>
        </w:rPr>
        <w:footnoteReference w:id="439"/>
      </w:r>
      <w:r w:rsidR="00FE379F" w:rsidRPr="00252E1C">
        <w:rPr>
          <w:rStyle w:val="1-Char"/>
          <w:rFonts w:hint="cs"/>
          <w:rtl/>
        </w:rPr>
        <w:t>.</w:t>
      </w:r>
      <w:r w:rsidRPr="00252E1C">
        <w:rPr>
          <w:rStyle w:val="1-Char"/>
          <w:rFonts w:hint="cs"/>
          <w:rtl/>
        </w:rPr>
        <w:t xml:space="preserve"> «شش نشانه را قبل از روز ق</w:t>
      </w:r>
      <w:r w:rsidR="00EA60D3">
        <w:rPr>
          <w:rStyle w:val="1-Char"/>
          <w:rFonts w:hint="cs"/>
          <w:rtl/>
        </w:rPr>
        <w:t>ی</w:t>
      </w:r>
      <w:r w:rsidRPr="00252E1C">
        <w:rPr>
          <w:rStyle w:val="1-Char"/>
          <w:rFonts w:hint="cs"/>
          <w:rtl/>
        </w:rPr>
        <w:t>امت بر شمار</w:t>
      </w:r>
      <w:r w:rsidR="00733800" w:rsidRPr="00252E1C">
        <w:rPr>
          <w:rStyle w:val="1-Char"/>
          <w:rFonts w:hint="cs"/>
          <w:rtl/>
        </w:rPr>
        <w:t>.</w:t>
      </w:r>
      <w:r w:rsidRPr="00252E1C">
        <w:rPr>
          <w:rStyle w:val="1-Char"/>
          <w:rFonts w:hint="cs"/>
          <w:rtl/>
        </w:rPr>
        <w:t>.... (از جمله</w:t>
      </w:r>
      <w:r w:rsidR="00B22A55" w:rsidRPr="00252E1C">
        <w:rPr>
          <w:rStyle w:val="1-Char"/>
          <w:rFonts w:hint="cs"/>
          <w:rtl/>
        </w:rPr>
        <w:t xml:space="preserve"> آن‌ها)</w:t>
      </w:r>
      <w:r w:rsidRPr="00252E1C">
        <w:rPr>
          <w:rStyle w:val="1-Char"/>
          <w:rFonts w:hint="cs"/>
          <w:rtl/>
        </w:rPr>
        <w:t xml:space="preserve"> جنگ</w:t>
      </w:r>
      <w:r w:rsidR="00EA60D3">
        <w:rPr>
          <w:rStyle w:val="1-Char"/>
          <w:rFonts w:hint="cs"/>
          <w:rtl/>
        </w:rPr>
        <w:t>ی</w:t>
      </w:r>
      <w:r w:rsidRPr="00252E1C">
        <w:rPr>
          <w:rStyle w:val="1-Char"/>
          <w:rFonts w:hint="cs"/>
          <w:rtl/>
        </w:rPr>
        <w:t xml:space="preserve"> که ب</w:t>
      </w:r>
      <w:r w:rsidR="00EA60D3">
        <w:rPr>
          <w:rStyle w:val="1-Char"/>
          <w:rFonts w:hint="cs"/>
          <w:rtl/>
        </w:rPr>
        <w:t>ی</w:t>
      </w:r>
      <w:r w:rsidRPr="00252E1C">
        <w:rPr>
          <w:rStyle w:val="1-Char"/>
          <w:rFonts w:hint="cs"/>
          <w:rtl/>
        </w:rPr>
        <w:t>ن شما و روم</w:t>
      </w:r>
      <w:r w:rsidR="00EA60D3">
        <w:rPr>
          <w:rStyle w:val="1-Char"/>
          <w:rFonts w:hint="cs"/>
          <w:rtl/>
        </w:rPr>
        <w:t>ی</w:t>
      </w:r>
      <w:r w:rsidRPr="00252E1C">
        <w:rPr>
          <w:rStyle w:val="1-Char"/>
          <w:rFonts w:hint="cs"/>
          <w:rtl/>
        </w:rPr>
        <w:t>ان ا</w:t>
      </w:r>
      <w:r w:rsidR="00EA60D3">
        <w:rPr>
          <w:rStyle w:val="1-Char"/>
          <w:rFonts w:hint="cs"/>
          <w:rtl/>
        </w:rPr>
        <w:t>ی</w:t>
      </w:r>
      <w:r w:rsidRPr="00252E1C">
        <w:rPr>
          <w:rStyle w:val="1-Char"/>
          <w:rFonts w:hint="cs"/>
          <w:rtl/>
        </w:rPr>
        <w:t>جاد م</w:t>
      </w:r>
      <w:r w:rsidR="00EA60D3">
        <w:rPr>
          <w:rStyle w:val="1-Char"/>
          <w:rFonts w:hint="cs"/>
          <w:rtl/>
        </w:rPr>
        <w:t>ی</w:t>
      </w:r>
      <w:r w:rsidRPr="00252E1C">
        <w:rPr>
          <w:rStyle w:val="1-Char"/>
          <w:rFonts w:hint="cs"/>
          <w:rtl/>
        </w:rPr>
        <w:t>‌شود و آنان به شما خ</w:t>
      </w:r>
      <w:r w:rsidR="00EA60D3">
        <w:rPr>
          <w:rStyle w:val="1-Char"/>
          <w:rFonts w:hint="cs"/>
          <w:rtl/>
        </w:rPr>
        <w:t>ی</w:t>
      </w:r>
      <w:r w:rsidRPr="00252E1C">
        <w:rPr>
          <w:rStyle w:val="1-Char"/>
          <w:rFonts w:hint="cs"/>
          <w:rtl/>
        </w:rPr>
        <w:t>انت م</w:t>
      </w:r>
      <w:r w:rsidR="00EA60D3">
        <w:rPr>
          <w:rStyle w:val="1-Char"/>
          <w:rFonts w:hint="cs"/>
          <w:rtl/>
        </w:rPr>
        <w:t>ی</w:t>
      </w:r>
      <w:r w:rsidRPr="00252E1C">
        <w:rPr>
          <w:rStyle w:val="1-Char"/>
          <w:rFonts w:hint="cs"/>
          <w:rtl/>
        </w:rPr>
        <w:t xml:space="preserve">‌کنند و با هشت لشکر که تعداد هر </w:t>
      </w:r>
      <w:r w:rsidR="00EA60D3">
        <w:rPr>
          <w:rStyle w:val="1-Char"/>
          <w:rFonts w:hint="cs"/>
          <w:rtl/>
        </w:rPr>
        <w:t>ی</w:t>
      </w:r>
      <w:r w:rsidRPr="00252E1C">
        <w:rPr>
          <w:rStyle w:val="1-Char"/>
          <w:rFonts w:hint="cs"/>
          <w:rtl/>
        </w:rPr>
        <w:t>ک از</w:t>
      </w:r>
      <w:r w:rsidR="007278CB" w:rsidRPr="00252E1C">
        <w:rPr>
          <w:rStyle w:val="1-Char"/>
          <w:rFonts w:hint="cs"/>
          <w:rtl/>
        </w:rPr>
        <w:t xml:space="preserve"> آن‌ها </w:t>
      </w:r>
      <w:r w:rsidRPr="00252E1C">
        <w:rPr>
          <w:rStyle w:val="1-Char"/>
          <w:rFonts w:hint="cs"/>
          <w:rtl/>
        </w:rPr>
        <w:t>دوازده هزار نفر است به جنگ شما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ند». </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جابر بن سمره از نافع بن عثبه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ما با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بود</w:t>
      </w:r>
      <w:r w:rsidR="00EA60D3">
        <w:rPr>
          <w:rStyle w:val="1-Char"/>
          <w:rFonts w:hint="cs"/>
          <w:rtl/>
        </w:rPr>
        <w:t>ی</w:t>
      </w:r>
      <w:r w:rsidRPr="00252E1C">
        <w:rPr>
          <w:rStyle w:val="1-Char"/>
          <w:rFonts w:hint="cs"/>
          <w:rtl/>
        </w:rPr>
        <w:t>م از ا</w:t>
      </w:r>
      <w:r w:rsidR="00EA60D3">
        <w:rPr>
          <w:rStyle w:val="1-Char"/>
          <w:rFonts w:hint="cs"/>
          <w:rtl/>
        </w:rPr>
        <w:t>ی</w:t>
      </w:r>
      <w:r w:rsidRPr="00252E1C">
        <w:rPr>
          <w:rStyle w:val="1-Char"/>
          <w:rFonts w:hint="cs"/>
          <w:rtl/>
        </w:rPr>
        <w:t xml:space="preserve">شان چهار جمله به </w:t>
      </w:r>
      <w:r w:rsidR="00EA60D3">
        <w:rPr>
          <w:rStyle w:val="1-Char"/>
          <w:rFonts w:hint="cs"/>
          <w:rtl/>
        </w:rPr>
        <w:t>ی</w:t>
      </w:r>
      <w:r w:rsidRPr="00252E1C">
        <w:rPr>
          <w:rStyle w:val="1-Char"/>
          <w:rFonts w:hint="cs"/>
          <w:rtl/>
        </w:rPr>
        <w:t>اد دارم. فرمودند</w:t>
      </w:r>
      <w:r w:rsidR="00B25B05" w:rsidRPr="00252E1C">
        <w:rPr>
          <w:rStyle w:val="1-Char"/>
          <w:rFonts w:hint="cs"/>
          <w:rtl/>
        </w:rPr>
        <w:t>:</w:t>
      </w:r>
      <w:r w:rsidRPr="00252E1C">
        <w:rPr>
          <w:rStyle w:val="1-Char"/>
          <w:rFonts w:hint="cs"/>
          <w:rtl/>
        </w:rPr>
        <w:t xml:space="preserve"> </w:t>
      </w:r>
      <w:r w:rsidRPr="00EE7DC9">
        <w:rPr>
          <w:rStyle w:val="6-Char"/>
          <w:rFonts w:hint="cs"/>
          <w:rtl/>
        </w:rPr>
        <w:t>«تغزون جز</w:t>
      </w:r>
      <w:r w:rsidR="00914E61" w:rsidRPr="00EE7DC9">
        <w:rPr>
          <w:rStyle w:val="6-Char"/>
          <w:rFonts w:hint="cs"/>
          <w:rtl/>
        </w:rPr>
        <w:t>ي</w:t>
      </w:r>
      <w:r w:rsidRPr="00EE7DC9">
        <w:rPr>
          <w:rStyle w:val="6-Char"/>
          <w:rFonts w:hint="cs"/>
          <w:rtl/>
        </w:rPr>
        <w:t>رة العرب ف</w:t>
      </w:r>
      <w:r w:rsidR="00914E61" w:rsidRPr="00EE7DC9">
        <w:rPr>
          <w:rStyle w:val="6-Char"/>
          <w:rFonts w:hint="cs"/>
          <w:rtl/>
        </w:rPr>
        <w:t>ي</w:t>
      </w:r>
      <w:r w:rsidRPr="00EE7DC9">
        <w:rPr>
          <w:rStyle w:val="6-Char"/>
          <w:rFonts w:hint="cs"/>
          <w:rtl/>
        </w:rPr>
        <w:t>فتحها</w:t>
      </w:r>
      <w:r w:rsidR="00FE379F" w:rsidRPr="00EE7DC9">
        <w:rPr>
          <w:rStyle w:val="6-Char"/>
          <w:rFonts w:hint="cs"/>
          <w:rtl/>
        </w:rPr>
        <w:t xml:space="preserve"> </w:t>
      </w:r>
      <w:r w:rsidRPr="00EE7DC9">
        <w:rPr>
          <w:rStyle w:val="6-Char"/>
          <w:rFonts w:hint="cs"/>
          <w:rtl/>
        </w:rPr>
        <w:t>الله، ثم فارس ف</w:t>
      </w:r>
      <w:r w:rsidR="00914E61" w:rsidRPr="00EE7DC9">
        <w:rPr>
          <w:rStyle w:val="6-Char"/>
          <w:rFonts w:hint="cs"/>
          <w:rtl/>
        </w:rPr>
        <w:t>ي</w:t>
      </w:r>
      <w:r w:rsidRPr="00EE7DC9">
        <w:rPr>
          <w:rStyle w:val="6-Char"/>
          <w:rFonts w:hint="cs"/>
          <w:rtl/>
        </w:rPr>
        <w:t>فتحها</w:t>
      </w:r>
      <w:r w:rsidR="00AD4E8A" w:rsidRPr="00EE7DC9">
        <w:rPr>
          <w:rStyle w:val="6-Char"/>
          <w:rFonts w:hint="cs"/>
          <w:rtl/>
        </w:rPr>
        <w:t xml:space="preserve"> </w:t>
      </w:r>
      <w:r w:rsidRPr="00EE7DC9">
        <w:rPr>
          <w:rStyle w:val="6-Char"/>
          <w:rFonts w:hint="cs"/>
          <w:rtl/>
        </w:rPr>
        <w:t>الله، ثم تغزون الروم ف</w:t>
      </w:r>
      <w:r w:rsidR="00914E61" w:rsidRPr="00EE7DC9">
        <w:rPr>
          <w:rStyle w:val="6-Char"/>
          <w:rFonts w:hint="cs"/>
          <w:rtl/>
        </w:rPr>
        <w:t>ي</w:t>
      </w:r>
      <w:r w:rsidRPr="00EE7DC9">
        <w:rPr>
          <w:rStyle w:val="6-Char"/>
          <w:rFonts w:hint="cs"/>
          <w:rtl/>
        </w:rPr>
        <w:t>فتحها</w:t>
      </w:r>
      <w:r w:rsidR="00AD4E8A" w:rsidRPr="00EE7DC9">
        <w:rPr>
          <w:rStyle w:val="6-Char"/>
          <w:rFonts w:hint="cs"/>
          <w:rtl/>
        </w:rPr>
        <w:t xml:space="preserve"> </w:t>
      </w:r>
      <w:r w:rsidRPr="00EE7DC9">
        <w:rPr>
          <w:rStyle w:val="6-Char"/>
          <w:rFonts w:hint="cs"/>
          <w:rtl/>
        </w:rPr>
        <w:t>الله</w:t>
      </w:r>
      <w:r w:rsidR="00102026" w:rsidRPr="00EE7DC9">
        <w:rPr>
          <w:rStyle w:val="6-Char"/>
          <w:rFonts w:hint="cs"/>
          <w:rtl/>
        </w:rPr>
        <w:t>،</w:t>
      </w:r>
      <w:r w:rsidRPr="00EE7DC9">
        <w:rPr>
          <w:rStyle w:val="6-Char"/>
          <w:rFonts w:hint="cs"/>
          <w:rtl/>
        </w:rPr>
        <w:t xml:space="preserve"> ثم ت</w:t>
      </w:r>
      <w:r w:rsidR="00102026" w:rsidRPr="00EE7DC9">
        <w:rPr>
          <w:rStyle w:val="6-Char"/>
          <w:rFonts w:hint="cs"/>
          <w:rtl/>
        </w:rPr>
        <w:t>غزون الدجال فيفتحه</w:t>
      </w:r>
      <w:r w:rsidRPr="00EE7DC9">
        <w:rPr>
          <w:rStyle w:val="6-Char"/>
          <w:rFonts w:hint="cs"/>
          <w:rtl/>
        </w:rPr>
        <w:t xml:space="preserve"> الله»</w:t>
      </w:r>
      <w:r w:rsidRPr="00252E1C">
        <w:rPr>
          <w:rStyle w:val="1-Char"/>
          <w:rFonts w:hint="cs"/>
          <w:rtl/>
        </w:rPr>
        <w:t xml:space="preserve"> «در جز</w:t>
      </w:r>
      <w:r w:rsidR="00EA60D3">
        <w:rPr>
          <w:rStyle w:val="1-Char"/>
          <w:rFonts w:hint="cs"/>
          <w:rtl/>
        </w:rPr>
        <w:t>ی</w:t>
      </w:r>
      <w:r w:rsidR="006E74B4">
        <w:rPr>
          <w:rStyle w:val="1-Char"/>
          <w:rFonts w:hint="cs"/>
          <w:rtl/>
        </w:rPr>
        <w:t>رة</w:t>
      </w:r>
      <w:r w:rsidRPr="00252E1C">
        <w:rPr>
          <w:rStyle w:val="1-Char"/>
          <w:rFonts w:hint="cs"/>
          <w:rtl/>
        </w:rPr>
        <w:t>العرب جهاد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و خداوند آن را برا</w:t>
      </w:r>
      <w:r w:rsidR="00EA60D3">
        <w:rPr>
          <w:rStyle w:val="1-Char"/>
          <w:rFonts w:hint="cs"/>
          <w:rtl/>
        </w:rPr>
        <w:t>ی</w:t>
      </w:r>
      <w:r w:rsidRPr="00252E1C">
        <w:rPr>
          <w:rStyle w:val="1-Char"/>
          <w:rFonts w:hint="cs"/>
          <w:rtl/>
        </w:rPr>
        <w:t>تان فتح م</w:t>
      </w:r>
      <w:r w:rsidR="00EA60D3">
        <w:rPr>
          <w:rStyle w:val="1-Char"/>
          <w:rFonts w:hint="cs"/>
          <w:rtl/>
        </w:rPr>
        <w:t>ی</w:t>
      </w:r>
      <w:r w:rsidRPr="00252E1C">
        <w:rPr>
          <w:rStyle w:val="1-Char"/>
          <w:rFonts w:hint="cs"/>
          <w:rtl/>
        </w:rPr>
        <w:t>‌کند، سپس با فارس جهاد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خداوند آن را برا</w:t>
      </w:r>
      <w:r w:rsidR="00EA60D3">
        <w:rPr>
          <w:rStyle w:val="1-Char"/>
          <w:rFonts w:hint="cs"/>
          <w:rtl/>
        </w:rPr>
        <w:t>ی</w:t>
      </w:r>
      <w:r w:rsidRPr="00252E1C">
        <w:rPr>
          <w:rStyle w:val="1-Char"/>
          <w:rFonts w:hint="cs"/>
          <w:rtl/>
        </w:rPr>
        <w:t>تان فتح م</w:t>
      </w:r>
      <w:r w:rsidR="00EA60D3">
        <w:rPr>
          <w:rStyle w:val="1-Char"/>
          <w:rFonts w:hint="cs"/>
          <w:rtl/>
        </w:rPr>
        <w:t>ی</w:t>
      </w:r>
      <w:r w:rsidRPr="00252E1C">
        <w:rPr>
          <w:rStyle w:val="1-Char"/>
          <w:rFonts w:hint="cs"/>
          <w:rtl/>
        </w:rPr>
        <w:t>‌کند سپس با روم جهاد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خداوند آن را برا</w:t>
      </w:r>
      <w:r w:rsidR="00EA60D3">
        <w:rPr>
          <w:rStyle w:val="1-Char"/>
          <w:rFonts w:hint="cs"/>
          <w:rtl/>
        </w:rPr>
        <w:t>ی</w:t>
      </w:r>
      <w:r w:rsidRPr="00252E1C">
        <w:rPr>
          <w:rStyle w:val="1-Char"/>
          <w:rFonts w:hint="cs"/>
          <w:rtl/>
        </w:rPr>
        <w:t>تان فتح م</w:t>
      </w:r>
      <w:r w:rsidR="00EA60D3">
        <w:rPr>
          <w:rStyle w:val="1-Char"/>
          <w:rFonts w:hint="cs"/>
          <w:rtl/>
        </w:rPr>
        <w:t>ی</w:t>
      </w:r>
      <w:r w:rsidRPr="00252E1C">
        <w:rPr>
          <w:rStyle w:val="1-Char"/>
          <w:rFonts w:hint="cs"/>
          <w:rtl/>
        </w:rPr>
        <w:t>‌کند و سپس با دجال جهاد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و خداوند آن را ن</w:t>
      </w:r>
      <w:r w:rsidR="00EA60D3">
        <w:rPr>
          <w:rStyle w:val="1-Char"/>
          <w:rFonts w:hint="cs"/>
          <w:rtl/>
        </w:rPr>
        <w:t>ی</w:t>
      </w:r>
      <w:r w:rsidRPr="00252E1C">
        <w:rPr>
          <w:rStyle w:val="1-Char"/>
          <w:rFonts w:hint="cs"/>
          <w:rtl/>
        </w:rPr>
        <w:t>ز برا</w:t>
      </w:r>
      <w:r w:rsidR="00EA60D3">
        <w:rPr>
          <w:rStyle w:val="1-Char"/>
          <w:rFonts w:hint="cs"/>
          <w:rtl/>
        </w:rPr>
        <w:t>ی</w:t>
      </w:r>
      <w:r w:rsidRPr="00252E1C">
        <w:rPr>
          <w:rStyle w:val="1-Char"/>
          <w:rFonts w:hint="cs"/>
          <w:rtl/>
        </w:rPr>
        <w:t>تان فتح م</w:t>
      </w:r>
      <w:r w:rsidR="00EA60D3">
        <w:rPr>
          <w:rStyle w:val="1-Char"/>
          <w:rFonts w:hint="cs"/>
          <w:rtl/>
        </w:rPr>
        <w:t>ی</w:t>
      </w:r>
      <w:r w:rsidRPr="00252E1C">
        <w:rPr>
          <w:rStyle w:val="1-Char"/>
          <w:rFonts w:hint="cs"/>
          <w:rtl/>
        </w:rPr>
        <w:t>‌کند نافع گفت</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 جابر دجال را 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م تا ا</w:t>
      </w:r>
      <w:r w:rsidR="00EA60D3">
        <w:rPr>
          <w:rStyle w:val="1-Char"/>
          <w:rFonts w:hint="cs"/>
          <w:rtl/>
        </w:rPr>
        <w:t>ی</w:t>
      </w:r>
      <w:r w:rsidRPr="00252E1C">
        <w:rPr>
          <w:rStyle w:val="1-Char"/>
          <w:rFonts w:hint="cs"/>
          <w:rtl/>
        </w:rPr>
        <w:t>نکه روم را فتح کن</w:t>
      </w:r>
      <w:r w:rsidR="00EA60D3">
        <w:rPr>
          <w:rStyle w:val="1-Char"/>
          <w:rFonts w:hint="cs"/>
          <w:rtl/>
        </w:rPr>
        <w:t>ی</w:t>
      </w:r>
      <w:r w:rsidRPr="00252E1C">
        <w:rPr>
          <w:rStyle w:val="1-Char"/>
          <w:rFonts w:hint="cs"/>
          <w:rtl/>
        </w:rPr>
        <w:t>م</w:t>
      </w:r>
      <w:r w:rsidRPr="007E0784">
        <w:rPr>
          <w:rStyle w:val="1-Char"/>
          <w:vertAlign w:val="superscript"/>
          <w:rtl/>
        </w:rPr>
        <w:footnoteReference w:id="440"/>
      </w:r>
      <w:r w:rsidR="00AD4E8A"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توص</w:t>
      </w:r>
      <w:r w:rsidR="00EA60D3">
        <w:rPr>
          <w:rStyle w:val="1-Char"/>
          <w:rFonts w:hint="cs"/>
          <w:rtl/>
        </w:rPr>
        <w:t>ی</w:t>
      </w:r>
      <w:r w:rsidRPr="00252E1C">
        <w:rPr>
          <w:rStyle w:val="1-Char"/>
          <w:rFonts w:hint="cs"/>
          <w:rtl/>
        </w:rPr>
        <w:t>ف قتال ب</w:t>
      </w:r>
      <w:r w:rsidR="00EA60D3">
        <w:rPr>
          <w:rStyle w:val="1-Char"/>
          <w:rFonts w:hint="cs"/>
          <w:rtl/>
        </w:rPr>
        <w:t>ی</w:t>
      </w:r>
      <w:r w:rsidRPr="00252E1C">
        <w:rPr>
          <w:rStyle w:val="1-Char"/>
          <w:rFonts w:hint="cs"/>
          <w:rtl/>
        </w:rPr>
        <w:t>ن مسلمانان و روم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شده‌اند و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ربن جابر آمده است. او گفت</w:t>
      </w:r>
      <w:r w:rsidR="00B25B05" w:rsidRPr="00252E1C">
        <w:rPr>
          <w:rStyle w:val="1-Char"/>
          <w:rFonts w:hint="cs"/>
          <w:rtl/>
        </w:rPr>
        <w:t>:</w:t>
      </w:r>
      <w:r w:rsidRPr="00252E1C">
        <w:rPr>
          <w:rStyle w:val="1-Char"/>
          <w:rFonts w:hint="cs"/>
          <w:rtl/>
        </w:rPr>
        <w:t xml:space="preserve"> باد سرخ</w:t>
      </w:r>
      <w:r w:rsidR="00EA60D3">
        <w:rPr>
          <w:rStyle w:val="1-Char"/>
          <w:rFonts w:hint="cs"/>
          <w:rtl/>
        </w:rPr>
        <w:t>ی</w:t>
      </w:r>
      <w:r w:rsidRPr="00252E1C">
        <w:rPr>
          <w:rStyle w:val="1-Char"/>
          <w:rFonts w:hint="cs"/>
          <w:rtl/>
        </w:rPr>
        <w:t xml:space="preserve"> در کوفه وز</w:t>
      </w:r>
      <w:r w:rsidR="00EA60D3">
        <w:rPr>
          <w:rStyle w:val="1-Char"/>
          <w:rFonts w:hint="cs"/>
          <w:rtl/>
        </w:rPr>
        <w:t>ی</w:t>
      </w:r>
      <w:r w:rsidRPr="00252E1C">
        <w:rPr>
          <w:rStyle w:val="1-Char"/>
          <w:rFonts w:hint="cs"/>
          <w:rtl/>
        </w:rPr>
        <w:t>د مرد</w:t>
      </w:r>
      <w:r w:rsidR="00EA60D3">
        <w:rPr>
          <w:rStyle w:val="1-Char"/>
          <w:rFonts w:hint="cs"/>
          <w:rtl/>
        </w:rPr>
        <w:t>ی</w:t>
      </w:r>
      <w:r w:rsidRPr="00252E1C">
        <w:rPr>
          <w:rStyle w:val="1-Char"/>
          <w:rFonts w:hint="cs"/>
          <w:rtl/>
        </w:rPr>
        <w:t xml:space="preserve"> آمد ظاهراً او جز عبدالله بن مسعود نبود. ا</w:t>
      </w:r>
      <w:r w:rsidR="00EA60D3">
        <w:rPr>
          <w:rStyle w:val="1-Char"/>
          <w:rFonts w:hint="cs"/>
          <w:rtl/>
        </w:rPr>
        <w:t>ی</w:t>
      </w:r>
      <w:r w:rsidRPr="00252E1C">
        <w:rPr>
          <w:rStyle w:val="1-Char"/>
          <w:rFonts w:hint="cs"/>
          <w:rtl/>
        </w:rPr>
        <w:t xml:space="preserve"> عبدالله ق</w:t>
      </w:r>
      <w:r w:rsidR="00EA60D3">
        <w:rPr>
          <w:rStyle w:val="1-Char"/>
          <w:rFonts w:hint="cs"/>
          <w:rtl/>
        </w:rPr>
        <w:t>ی</w:t>
      </w:r>
      <w:r w:rsidRPr="00252E1C">
        <w:rPr>
          <w:rStyle w:val="1-Char"/>
          <w:rFonts w:hint="cs"/>
          <w:rtl/>
        </w:rPr>
        <w:t>امت آمد او نشست، تک</w:t>
      </w:r>
      <w:r w:rsidR="00EA60D3">
        <w:rPr>
          <w:rStyle w:val="1-Char"/>
          <w:rFonts w:hint="cs"/>
          <w:rtl/>
        </w:rPr>
        <w:t>ی</w:t>
      </w:r>
      <w:r w:rsidRPr="00252E1C">
        <w:rPr>
          <w:rStyle w:val="1-Char"/>
          <w:rFonts w:hint="cs"/>
          <w:rtl/>
        </w:rPr>
        <w:t>ه زد و گفت همانا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تا م</w:t>
      </w:r>
      <w:r w:rsidR="00EA60D3">
        <w:rPr>
          <w:rStyle w:val="1-Char"/>
          <w:rFonts w:hint="cs"/>
          <w:rtl/>
        </w:rPr>
        <w:t>ی</w:t>
      </w:r>
      <w:r w:rsidRPr="00252E1C">
        <w:rPr>
          <w:rStyle w:val="1-Char"/>
          <w:rFonts w:hint="cs"/>
          <w:rtl/>
        </w:rPr>
        <w:t>راث تقس</w:t>
      </w:r>
      <w:r w:rsidR="00EA60D3">
        <w:rPr>
          <w:rStyle w:val="1-Char"/>
          <w:rFonts w:hint="cs"/>
          <w:rtl/>
        </w:rPr>
        <w:t>ی</w:t>
      </w:r>
      <w:r w:rsidRPr="00252E1C">
        <w:rPr>
          <w:rStyle w:val="1-Char"/>
          <w:rFonts w:hint="cs"/>
          <w:rtl/>
        </w:rPr>
        <w:t>م نشود و غن</w:t>
      </w:r>
      <w:r w:rsidR="00EA60D3">
        <w:rPr>
          <w:rStyle w:val="1-Char"/>
          <w:rFonts w:hint="cs"/>
          <w:rtl/>
        </w:rPr>
        <w:t>ی</w:t>
      </w:r>
      <w:r w:rsidRPr="00252E1C">
        <w:rPr>
          <w:rStyle w:val="1-Char"/>
          <w:rFonts w:hint="cs"/>
          <w:rtl/>
        </w:rPr>
        <w:t>مت شاد</w:t>
      </w:r>
      <w:r w:rsidR="00EA60D3">
        <w:rPr>
          <w:rStyle w:val="1-Char"/>
          <w:rFonts w:hint="cs"/>
          <w:rtl/>
        </w:rPr>
        <w:t>ی</w:t>
      </w:r>
      <w:r w:rsidRPr="00252E1C">
        <w:rPr>
          <w:rStyle w:val="1-Char"/>
          <w:rFonts w:hint="cs"/>
          <w:rtl/>
        </w:rPr>
        <w:t xml:space="preserve"> بخش بدست ن</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د و سپس دستش را به سمت شام دراز کرد و گفت آن دشمن</w:t>
      </w:r>
      <w:r w:rsidR="00EA60D3">
        <w:rPr>
          <w:rStyle w:val="1-Char"/>
          <w:rFonts w:hint="cs"/>
          <w:rtl/>
        </w:rPr>
        <w:t>ی</w:t>
      </w:r>
      <w:r w:rsidRPr="00252E1C">
        <w:rPr>
          <w:rStyle w:val="1-Char"/>
          <w:rFonts w:hint="cs"/>
          <w:rtl/>
        </w:rPr>
        <w:t xml:space="preserve"> که عل</w:t>
      </w:r>
      <w:r w:rsidR="00EA60D3">
        <w:rPr>
          <w:rStyle w:val="1-Char"/>
          <w:rFonts w:hint="cs"/>
          <w:rtl/>
        </w:rPr>
        <w:t>ی</w:t>
      </w:r>
      <w:r w:rsidRPr="00252E1C">
        <w:rPr>
          <w:rStyle w:val="1-Char"/>
          <w:rFonts w:hint="cs"/>
          <w:rtl/>
        </w:rPr>
        <w:t>ه مسلمانان جمع م</w:t>
      </w:r>
      <w:r w:rsidR="00EA60D3">
        <w:rPr>
          <w:rStyle w:val="1-Char"/>
          <w:rFonts w:hint="cs"/>
          <w:rtl/>
        </w:rPr>
        <w:t>ی</w:t>
      </w:r>
      <w:r w:rsidRPr="00252E1C">
        <w:rPr>
          <w:rStyle w:val="1-Char"/>
          <w:rFonts w:hint="cs"/>
          <w:rtl/>
        </w:rPr>
        <w:t>‌شوند و مسلم</w:t>
      </w:r>
      <w:r w:rsidR="00EA60D3">
        <w:rPr>
          <w:rStyle w:val="1-Char"/>
          <w:rFonts w:hint="cs"/>
          <w:rtl/>
        </w:rPr>
        <w:t>ی</w:t>
      </w:r>
      <w:r w:rsidRPr="00252E1C">
        <w:rPr>
          <w:rStyle w:val="1-Char"/>
          <w:rFonts w:hint="cs"/>
          <w:rtl/>
        </w:rPr>
        <w:t>ن هم برا</w:t>
      </w:r>
      <w:r w:rsidR="00EA60D3">
        <w:rPr>
          <w:rStyle w:val="1-Char"/>
          <w:rFonts w:hint="cs"/>
          <w:rtl/>
        </w:rPr>
        <w:t>ی</w:t>
      </w:r>
      <w:r w:rsidRPr="00252E1C">
        <w:rPr>
          <w:rStyle w:val="1-Char"/>
          <w:rFonts w:hint="cs"/>
          <w:rtl/>
        </w:rPr>
        <w:t xml:space="preserve"> جهاد با آنان آماده م</w:t>
      </w:r>
      <w:r w:rsidR="00EA60D3">
        <w:rPr>
          <w:rStyle w:val="1-Char"/>
          <w:rFonts w:hint="cs"/>
          <w:rtl/>
        </w:rPr>
        <w:t>ی</w:t>
      </w:r>
      <w:r w:rsidRPr="00252E1C">
        <w:rPr>
          <w:rStyle w:val="1-Char"/>
          <w:rFonts w:hint="cs"/>
          <w:rtl/>
        </w:rPr>
        <w:t xml:space="preserve">‌شوند گفتم منظور شما روم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گفت</w:t>
      </w:r>
      <w:r w:rsidR="00B25B05" w:rsidRPr="00252E1C">
        <w:rPr>
          <w:rStyle w:val="1-Char"/>
          <w:rFonts w:hint="cs"/>
          <w:rtl/>
        </w:rPr>
        <w:t>:</w:t>
      </w:r>
      <w:r w:rsidRPr="00252E1C">
        <w:rPr>
          <w:rStyle w:val="1-Char"/>
          <w:rFonts w:hint="cs"/>
          <w:rtl/>
        </w:rPr>
        <w:t xml:space="preserve"> بل</w:t>
      </w:r>
      <w:r w:rsidR="00EA60D3">
        <w:rPr>
          <w:rStyle w:val="1-Char"/>
          <w:rFonts w:hint="cs"/>
          <w:rtl/>
        </w:rPr>
        <w:t>ی</w:t>
      </w:r>
      <w:r w:rsidRPr="00252E1C">
        <w:rPr>
          <w:rStyle w:val="1-Char"/>
          <w:rFonts w:hint="cs"/>
          <w:rtl/>
        </w:rPr>
        <w:t xml:space="preserve"> در آنجا جنگ سخت</w:t>
      </w:r>
      <w:r w:rsidR="00EA60D3">
        <w:rPr>
          <w:rStyle w:val="1-Char"/>
          <w:rFonts w:hint="cs"/>
          <w:rtl/>
        </w:rPr>
        <w:t>ی</w:t>
      </w:r>
      <w:r w:rsidRPr="00252E1C">
        <w:rPr>
          <w:rStyle w:val="1-Char"/>
          <w:rFonts w:hint="cs"/>
          <w:rtl/>
        </w:rPr>
        <w:t xml:space="preserve"> در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مسلمانان گروه</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ش مرگ را به خط مقدم م</w:t>
      </w:r>
      <w:r w:rsidR="00EA60D3">
        <w:rPr>
          <w:rStyle w:val="1-Char"/>
          <w:rFonts w:hint="cs"/>
          <w:rtl/>
        </w:rPr>
        <w:t>ی</w:t>
      </w:r>
      <w:r w:rsidR="00BE0322">
        <w:rPr>
          <w:rStyle w:val="1-Char"/>
          <w:rFonts w:hint="cs"/>
          <w:rtl/>
        </w:rPr>
        <w:t>‌فرستند تا حتماً</w:t>
      </w:r>
      <w:r w:rsidRPr="00252E1C">
        <w:rPr>
          <w:rStyle w:val="1-Char"/>
          <w:rFonts w:hint="cs"/>
          <w:rtl/>
        </w:rPr>
        <w:t xml:space="preserve"> با پ</w:t>
      </w:r>
      <w:r w:rsidR="00EA60D3">
        <w:rPr>
          <w:rStyle w:val="1-Char"/>
          <w:rFonts w:hint="cs"/>
          <w:rtl/>
        </w:rPr>
        <w:t>ی</w:t>
      </w:r>
      <w:r w:rsidRPr="00252E1C">
        <w:rPr>
          <w:rStyle w:val="1-Char"/>
          <w:rFonts w:hint="cs"/>
          <w:rtl/>
        </w:rPr>
        <w:t>روز</w:t>
      </w:r>
      <w:r w:rsidR="00EA60D3">
        <w:rPr>
          <w:rStyle w:val="1-Char"/>
          <w:rFonts w:hint="cs"/>
          <w:rtl/>
        </w:rPr>
        <w:t>ی</w:t>
      </w:r>
      <w:r w:rsidRPr="00252E1C">
        <w:rPr>
          <w:rStyle w:val="1-Char"/>
          <w:rFonts w:hint="cs"/>
          <w:rtl/>
        </w:rPr>
        <w:t xml:space="preserve"> برگردند پس تا شب با دشمن م</w:t>
      </w:r>
      <w:r w:rsidR="00EA60D3">
        <w:rPr>
          <w:rStyle w:val="1-Char"/>
          <w:rFonts w:hint="cs"/>
          <w:rtl/>
        </w:rPr>
        <w:t>ی</w:t>
      </w:r>
      <w:r w:rsidRPr="00252E1C">
        <w:rPr>
          <w:rStyle w:val="1-Char"/>
          <w:rFonts w:hint="cs"/>
          <w:rtl/>
        </w:rPr>
        <w:t>‌جنگند در ا</w:t>
      </w:r>
      <w:r w:rsidR="00EA60D3">
        <w:rPr>
          <w:rStyle w:val="1-Char"/>
          <w:rFonts w:hint="cs"/>
          <w:rtl/>
        </w:rPr>
        <w:t>ی</w:t>
      </w:r>
      <w:r w:rsidRPr="00252E1C">
        <w:rPr>
          <w:rStyle w:val="1-Char"/>
          <w:rFonts w:hint="cs"/>
          <w:rtl/>
        </w:rPr>
        <w:t>ن هنگام هر کدام از دو طرف به جا</w:t>
      </w:r>
      <w:r w:rsidR="00EA60D3">
        <w:rPr>
          <w:rStyle w:val="1-Char"/>
          <w:rFonts w:hint="cs"/>
          <w:rtl/>
        </w:rPr>
        <w:t>ی</w:t>
      </w:r>
      <w:r w:rsidRPr="00252E1C">
        <w:rPr>
          <w:rStyle w:val="1-Char"/>
          <w:rFonts w:hint="cs"/>
          <w:rtl/>
        </w:rPr>
        <w:t xml:space="preserve"> خودشان بر م</w:t>
      </w:r>
      <w:r w:rsidR="00EA60D3">
        <w:rPr>
          <w:rStyle w:val="1-Char"/>
          <w:rFonts w:hint="cs"/>
          <w:rtl/>
        </w:rPr>
        <w:t>ی</w:t>
      </w:r>
      <w:r w:rsidRPr="00252E1C">
        <w:rPr>
          <w:rStyle w:val="1-Char"/>
          <w:rFonts w:hint="cs"/>
          <w:rtl/>
        </w:rPr>
        <w:t>‌گردند. در حال</w:t>
      </w:r>
      <w:r w:rsidR="00EA60D3">
        <w:rPr>
          <w:rStyle w:val="1-Char"/>
          <w:rFonts w:hint="cs"/>
          <w:rtl/>
        </w:rPr>
        <w:t>ی</w:t>
      </w:r>
      <w:r w:rsidRPr="00252E1C">
        <w:rPr>
          <w:rStyle w:val="1-Char"/>
          <w:rFonts w:hint="cs"/>
          <w:rtl/>
        </w:rPr>
        <w:t xml:space="preserve"> که گروه پ</w:t>
      </w:r>
      <w:r w:rsidR="00EA60D3">
        <w:rPr>
          <w:rStyle w:val="1-Char"/>
          <w:rFonts w:hint="cs"/>
          <w:rtl/>
        </w:rPr>
        <w:t>ی</w:t>
      </w:r>
      <w:r w:rsidRPr="00252E1C">
        <w:rPr>
          <w:rStyle w:val="1-Char"/>
          <w:rFonts w:hint="cs"/>
          <w:rtl/>
        </w:rPr>
        <w:t>ش مرگان نمانده‌اند مسلمانان گروه پ</w:t>
      </w:r>
      <w:r w:rsidR="00EA60D3">
        <w:rPr>
          <w:rStyle w:val="1-Char"/>
          <w:rFonts w:hint="cs"/>
          <w:rtl/>
        </w:rPr>
        <w:t>ی</w:t>
      </w:r>
      <w:r w:rsidRPr="00252E1C">
        <w:rPr>
          <w:rStyle w:val="1-Char"/>
          <w:rFonts w:hint="cs"/>
          <w:rtl/>
        </w:rPr>
        <w:t>ش مرگ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را به م</w:t>
      </w:r>
      <w:r w:rsidR="00EA60D3">
        <w:rPr>
          <w:rStyle w:val="1-Char"/>
          <w:rFonts w:hint="cs"/>
          <w:rtl/>
        </w:rPr>
        <w:t>ی</w:t>
      </w:r>
      <w:r w:rsidRPr="00252E1C">
        <w:rPr>
          <w:rStyle w:val="1-Char"/>
          <w:rFonts w:hint="cs"/>
          <w:rtl/>
        </w:rPr>
        <w:t>دان م</w:t>
      </w:r>
      <w:r w:rsidR="00EA60D3">
        <w:rPr>
          <w:rStyle w:val="1-Char"/>
          <w:rFonts w:hint="cs"/>
          <w:rtl/>
        </w:rPr>
        <w:t>ی</w:t>
      </w:r>
      <w:r w:rsidRPr="00252E1C">
        <w:rPr>
          <w:rStyle w:val="1-Char"/>
          <w:rFonts w:hint="cs"/>
          <w:rtl/>
        </w:rPr>
        <w:t>‌فرستند تا جز با پ</w:t>
      </w:r>
      <w:r w:rsidR="00EA60D3">
        <w:rPr>
          <w:rStyle w:val="1-Char"/>
          <w:rFonts w:hint="cs"/>
          <w:rtl/>
        </w:rPr>
        <w:t>ی</w:t>
      </w:r>
      <w:r w:rsidRPr="00252E1C">
        <w:rPr>
          <w:rStyle w:val="1-Char"/>
          <w:rFonts w:hint="cs"/>
          <w:rtl/>
        </w:rPr>
        <w:t>روز</w:t>
      </w:r>
      <w:r w:rsidR="00EA60D3">
        <w:rPr>
          <w:rStyle w:val="1-Char"/>
          <w:rFonts w:hint="cs"/>
          <w:rtl/>
        </w:rPr>
        <w:t>ی</w:t>
      </w:r>
      <w:r w:rsidRPr="00252E1C">
        <w:rPr>
          <w:rStyle w:val="1-Char"/>
          <w:rFonts w:hint="cs"/>
          <w:rtl/>
        </w:rPr>
        <w:t xml:space="preserve"> بر نگردند آنان م</w:t>
      </w:r>
      <w:r w:rsidR="00EA60D3">
        <w:rPr>
          <w:rStyle w:val="1-Char"/>
          <w:rFonts w:hint="cs"/>
          <w:rtl/>
        </w:rPr>
        <w:t>ی</w:t>
      </w:r>
      <w:r w:rsidRPr="00252E1C">
        <w:rPr>
          <w:rStyle w:val="1-Char"/>
          <w:rFonts w:hint="cs"/>
          <w:rtl/>
        </w:rPr>
        <w:t>‌جنگند تا ا</w:t>
      </w:r>
      <w:r w:rsidR="00EA60D3">
        <w:rPr>
          <w:rStyle w:val="1-Char"/>
          <w:rFonts w:hint="cs"/>
          <w:rtl/>
        </w:rPr>
        <w:t>ی</w:t>
      </w:r>
      <w:r w:rsidRPr="00252E1C">
        <w:rPr>
          <w:rStyle w:val="1-Char"/>
          <w:rFonts w:hint="cs"/>
          <w:rtl/>
        </w:rPr>
        <w:t>نکه شب مانع م</w:t>
      </w:r>
      <w:r w:rsidR="00EA60D3">
        <w:rPr>
          <w:rStyle w:val="1-Char"/>
          <w:rFonts w:hint="cs"/>
          <w:rtl/>
        </w:rPr>
        <w:t>ی</w:t>
      </w:r>
      <w:r w:rsidRPr="00252E1C">
        <w:rPr>
          <w:rStyle w:val="1-Char"/>
          <w:rFonts w:hint="cs"/>
          <w:rtl/>
        </w:rPr>
        <w:t>‌شود و دوباره هر کدام از دو طرف بدون پ</w:t>
      </w:r>
      <w:r w:rsidR="00EA60D3">
        <w:rPr>
          <w:rStyle w:val="1-Char"/>
          <w:rFonts w:hint="cs"/>
          <w:rtl/>
        </w:rPr>
        <w:t>ی</w:t>
      </w:r>
      <w:r w:rsidRPr="00252E1C">
        <w:rPr>
          <w:rStyle w:val="1-Char"/>
          <w:rFonts w:hint="cs"/>
          <w:rtl/>
        </w:rPr>
        <w:t>روز</w:t>
      </w:r>
      <w:r w:rsidR="00EA60D3">
        <w:rPr>
          <w:rStyle w:val="1-Char"/>
          <w:rFonts w:hint="cs"/>
          <w:rtl/>
        </w:rPr>
        <w:t>ی</w:t>
      </w:r>
      <w:r w:rsidRPr="00252E1C">
        <w:rPr>
          <w:rStyle w:val="1-Char"/>
          <w:rFonts w:hint="cs"/>
          <w:rtl/>
        </w:rPr>
        <w:t xml:space="preserve"> به عقب بر م</w:t>
      </w:r>
      <w:r w:rsidR="00EA60D3">
        <w:rPr>
          <w:rStyle w:val="1-Char"/>
          <w:rFonts w:hint="cs"/>
          <w:rtl/>
        </w:rPr>
        <w:t>ی</w:t>
      </w:r>
      <w:r w:rsidRPr="00252E1C">
        <w:rPr>
          <w:rStyle w:val="1-Char"/>
          <w:rFonts w:hint="cs"/>
          <w:rtl/>
        </w:rPr>
        <w:t>‌گردند در حال</w:t>
      </w:r>
      <w:r w:rsidR="00EA60D3">
        <w:rPr>
          <w:rStyle w:val="1-Char"/>
          <w:rFonts w:hint="cs"/>
          <w:rtl/>
        </w:rPr>
        <w:t>ی</w:t>
      </w:r>
      <w:r w:rsidRPr="00252E1C">
        <w:rPr>
          <w:rStyle w:val="1-Char"/>
          <w:rFonts w:hint="cs"/>
          <w:rtl/>
        </w:rPr>
        <w:t xml:space="preserve"> که گروه پ</w:t>
      </w:r>
      <w:r w:rsidR="00EA60D3">
        <w:rPr>
          <w:rStyle w:val="1-Char"/>
          <w:rFonts w:hint="cs"/>
          <w:rtl/>
        </w:rPr>
        <w:t>ی</w:t>
      </w:r>
      <w:r w:rsidRPr="00252E1C">
        <w:rPr>
          <w:rStyle w:val="1-Char"/>
          <w:rFonts w:hint="cs"/>
          <w:rtl/>
        </w:rPr>
        <w:t>ش مرگ دوم هم از هم پاش</w:t>
      </w:r>
      <w:r w:rsidR="00EA60D3">
        <w:rPr>
          <w:rStyle w:val="1-Char"/>
          <w:rFonts w:hint="cs"/>
          <w:rtl/>
        </w:rPr>
        <w:t>ی</w:t>
      </w:r>
      <w:r w:rsidRPr="00252E1C">
        <w:rPr>
          <w:rStyle w:val="1-Char"/>
          <w:rFonts w:hint="cs"/>
          <w:rtl/>
        </w:rPr>
        <w:t>ده است ا</w:t>
      </w:r>
      <w:r w:rsidR="00EA60D3">
        <w:rPr>
          <w:rStyle w:val="1-Char"/>
          <w:rFonts w:hint="cs"/>
          <w:rtl/>
        </w:rPr>
        <w:t>ی</w:t>
      </w:r>
      <w:r w:rsidRPr="00252E1C">
        <w:rPr>
          <w:rStyle w:val="1-Char"/>
          <w:rFonts w:hint="cs"/>
          <w:rtl/>
        </w:rPr>
        <w:t>ن روند به هم</w:t>
      </w:r>
      <w:r w:rsidR="00EA60D3">
        <w:rPr>
          <w:rStyle w:val="1-Char"/>
          <w:rFonts w:hint="cs"/>
          <w:rtl/>
        </w:rPr>
        <w:t>ی</w:t>
      </w:r>
      <w:r w:rsidRPr="00252E1C">
        <w:rPr>
          <w:rStyle w:val="1-Char"/>
          <w:rFonts w:hint="cs"/>
          <w:rtl/>
        </w:rPr>
        <w:t>ن ترت</w:t>
      </w:r>
      <w:r w:rsidR="00EA60D3">
        <w:rPr>
          <w:rStyle w:val="1-Char"/>
          <w:rFonts w:hint="cs"/>
          <w:rtl/>
        </w:rPr>
        <w:t>ی</w:t>
      </w:r>
      <w:r w:rsidRPr="00252E1C">
        <w:rPr>
          <w:rStyle w:val="1-Char"/>
          <w:rFonts w:hint="cs"/>
          <w:rtl/>
        </w:rPr>
        <w:t xml:space="preserve">ب در روز سوم هم ادامه دارد.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روز چهارم بق</w:t>
      </w:r>
      <w:r w:rsidR="00EA60D3">
        <w:rPr>
          <w:rStyle w:val="1-Char"/>
          <w:rFonts w:hint="cs"/>
          <w:rtl/>
        </w:rPr>
        <w:t>ی</w:t>
      </w:r>
      <w:r w:rsidRPr="00252E1C">
        <w:rPr>
          <w:rStyle w:val="1-Char"/>
          <w:rFonts w:hint="cs"/>
          <w:rtl/>
        </w:rPr>
        <w:t>ه سپاه</w:t>
      </w:r>
      <w:r w:rsidR="00EA60D3">
        <w:rPr>
          <w:rStyle w:val="1-Char"/>
          <w:rFonts w:hint="cs"/>
          <w:rtl/>
        </w:rPr>
        <w:t>ی</w:t>
      </w:r>
      <w:r w:rsidRPr="00252E1C">
        <w:rPr>
          <w:rStyle w:val="1-Char"/>
          <w:rFonts w:hint="cs"/>
          <w:rtl/>
        </w:rPr>
        <w:t>ان مسلمان ن</w:t>
      </w:r>
      <w:r w:rsidR="00EA60D3">
        <w:rPr>
          <w:rStyle w:val="1-Char"/>
          <w:rFonts w:hint="cs"/>
          <w:rtl/>
        </w:rPr>
        <w:t>ی</w:t>
      </w:r>
      <w:r w:rsidRPr="00252E1C">
        <w:rPr>
          <w:rStyle w:val="1-Char"/>
          <w:rFonts w:hint="cs"/>
          <w:rtl/>
        </w:rPr>
        <w:t>ز به خط مقدم م</w:t>
      </w:r>
      <w:r w:rsidR="00EA60D3">
        <w:rPr>
          <w:rStyle w:val="1-Char"/>
          <w:rFonts w:hint="cs"/>
          <w:rtl/>
        </w:rPr>
        <w:t>ی</w:t>
      </w:r>
      <w:r w:rsidRPr="00252E1C">
        <w:rPr>
          <w:rStyle w:val="1-Char"/>
          <w:rFonts w:hint="cs"/>
          <w:rtl/>
        </w:rPr>
        <w:t>‌روند خداوند شکست را بر لشکر روم وارد م</w:t>
      </w:r>
      <w:r w:rsidR="00EA60D3">
        <w:rPr>
          <w:rStyle w:val="1-Char"/>
          <w:rFonts w:hint="cs"/>
          <w:rtl/>
        </w:rPr>
        <w:t>ی</w:t>
      </w:r>
      <w:r w:rsidRPr="00252E1C">
        <w:rPr>
          <w:rStyle w:val="1-Char"/>
          <w:rFonts w:hint="cs"/>
          <w:rtl/>
        </w:rPr>
        <w:t>‌کند و تعداد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به قتل م</w:t>
      </w:r>
      <w:r w:rsidR="00EA60D3">
        <w:rPr>
          <w:rStyle w:val="1-Char"/>
          <w:rFonts w:hint="cs"/>
          <w:rtl/>
        </w:rPr>
        <w:t>ی</w:t>
      </w:r>
      <w:r w:rsidRPr="00252E1C">
        <w:rPr>
          <w:rStyle w:val="1-Char"/>
          <w:rFonts w:hint="cs"/>
          <w:rtl/>
        </w:rPr>
        <w:t>‌رسند که نظ</w:t>
      </w:r>
      <w:r w:rsidR="00EA60D3">
        <w:rPr>
          <w:rStyle w:val="1-Char"/>
          <w:rFonts w:hint="cs"/>
          <w:rtl/>
        </w:rPr>
        <w:t>ی</w:t>
      </w:r>
      <w:r w:rsidRPr="00252E1C">
        <w:rPr>
          <w:rStyle w:val="1-Char"/>
          <w:rFonts w:hint="cs"/>
          <w:rtl/>
        </w:rPr>
        <w:t>ر آن تاکنون د</w:t>
      </w:r>
      <w:r w:rsidR="00EA60D3">
        <w:rPr>
          <w:rStyle w:val="1-Char"/>
          <w:rFonts w:hint="cs"/>
          <w:rtl/>
        </w:rPr>
        <w:t>ی</w:t>
      </w:r>
      <w:r w:rsidRPr="00252E1C">
        <w:rPr>
          <w:rStyle w:val="1-Char"/>
          <w:rFonts w:hint="cs"/>
          <w:rtl/>
        </w:rPr>
        <w:t xml:space="preserve">ده نشده است. </w:t>
      </w:r>
      <w:r w:rsidR="00786EFE" w:rsidRPr="00252E1C">
        <w:rPr>
          <w:rStyle w:val="1-Char"/>
          <w:rFonts w:hint="cs"/>
          <w:rtl/>
        </w:rPr>
        <w:t>حتى</w:t>
      </w:r>
      <w:r w:rsidRPr="00252E1C">
        <w:rPr>
          <w:rStyle w:val="1-Char"/>
          <w:rFonts w:hint="cs"/>
          <w:rtl/>
        </w:rPr>
        <w:t xml:space="preserve"> پرنده هم در جانب آنان نم</w:t>
      </w:r>
      <w:r w:rsidR="00EA60D3">
        <w:rPr>
          <w:rStyle w:val="1-Char"/>
          <w:rFonts w:hint="cs"/>
          <w:rtl/>
        </w:rPr>
        <w:t>ی</w:t>
      </w:r>
      <w:r w:rsidRPr="00252E1C">
        <w:rPr>
          <w:rStyle w:val="1-Char"/>
          <w:rFonts w:hint="cs"/>
          <w:rtl/>
        </w:rPr>
        <w:t>‌ماند و هر کس جا</w:t>
      </w:r>
      <w:r w:rsidR="00EA60D3">
        <w:rPr>
          <w:rStyle w:val="1-Char"/>
          <w:rFonts w:hint="cs"/>
          <w:rtl/>
        </w:rPr>
        <w:t>ی</w:t>
      </w:r>
      <w:r w:rsidRPr="00252E1C">
        <w:rPr>
          <w:rStyle w:val="1-Char"/>
          <w:rFonts w:hint="cs"/>
          <w:rtl/>
        </w:rPr>
        <w:t xml:space="preserve"> آنان را م</w:t>
      </w:r>
      <w:r w:rsidR="00EA60D3">
        <w:rPr>
          <w:rStyle w:val="1-Char"/>
          <w:rFonts w:hint="cs"/>
          <w:rtl/>
        </w:rPr>
        <w:t>ی</w:t>
      </w:r>
      <w:r w:rsidRPr="00252E1C">
        <w:rPr>
          <w:rStyle w:val="1-Char"/>
          <w:rFonts w:hint="cs"/>
          <w:rtl/>
        </w:rPr>
        <w:t>‌گرفت فوراً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‌رفت. اگر تعداد فرزندان بدر به صد نفر م</w:t>
      </w:r>
      <w:r w:rsidR="00EA60D3">
        <w:rPr>
          <w:rStyle w:val="1-Char"/>
          <w:rFonts w:hint="cs"/>
          <w:rtl/>
        </w:rPr>
        <w:t>ی</w:t>
      </w:r>
      <w:r w:rsidRPr="00252E1C">
        <w:rPr>
          <w:rStyle w:val="1-Char"/>
          <w:rFonts w:hint="cs"/>
          <w:rtl/>
        </w:rPr>
        <w:t>‌رس</w:t>
      </w:r>
      <w:r w:rsidR="00EA60D3">
        <w:rPr>
          <w:rStyle w:val="1-Char"/>
          <w:rFonts w:hint="cs"/>
          <w:rtl/>
        </w:rPr>
        <w:t>ی</w:t>
      </w:r>
      <w:r w:rsidRPr="00252E1C">
        <w:rPr>
          <w:rStyle w:val="1-Char"/>
          <w:rFonts w:hint="cs"/>
          <w:rtl/>
        </w:rPr>
        <w:t xml:space="preserve">د جز </w:t>
      </w:r>
      <w:r w:rsidR="00EA60D3">
        <w:rPr>
          <w:rStyle w:val="1-Char"/>
          <w:rFonts w:hint="cs"/>
          <w:rtl/>
        </w:rPr>
        <w:t>ی</w:t>
      </w:r>
      <w:r w:rsidRPr="00252E1C">
        <w:rPr>
          <w:rStyle w:val="1-Char"/>
          <w:rFonts w:hint="cs"/>
          <w:rtl/>
        </w:rPr>
        <w:t>ک نفر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 xml:space="preserve">‌ماند.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آنان به چه غنائم</w:t>
      </w:r>
      <w:r w:rsidR="00EA60D3">
        <w:rPr>
          <w:rStyle w:val="1-Char"/>
          <w:rFonts w:hint="cs"/>
          <w:rtl/>
        </w:rPr>
        <w:t>ی</w:t>
      </w:r>
      <w:r w:rsidRPr="00252E1C">
        <w:rPr>
          <w:rStyle w:val="1-Char"/>
          <w:rFonts w:hint="cs"/>
          <w:rtl/>
        </w:rPr>
        <w:t xml:space="preserve"> دل خوش م</w:t>
      </w:r>
      <w:r w:rsidR="00EA60D3">
        <w:rPr>
          <w:rStyle w:val="1-Char"/>
          <w:rFonts w:hint="cs"/>
          <w:rtl/>
        </w:rPr>
        <w:t>ی</w:t>
      </w:r>
      <w:r w:rsidRPr="00252E1C">
        <w:rPr>
          <w:rStyle w:val="1-Char"/>
          <w:rFonts w:hint="cs"/>
          <w:rtl/>
        </w:rPr>
        <w:t>‌شوند و کدام م</w:t>
      </w:r>
      <w:r w:rsidR="00EA60D3">
        <w:rPr>
          <w:rStyle w:val="1-Char"/>
          <w:rFonts w:hint="cs"/>
          <w:rtl/>
        </w:rPr>
        <w:t>ی</w:t>
      </w:r>
      <w:r w:rsidRPr="00252E1C">
        <w:rPr>
          <w:rStyle w:val="1-Char"/>
          <w:rFonts w:hint="cs"/>
          <w:rtl/>
        </w:rPr>
        <w:t>راث را تقس</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‌کنند. آنان در ا</w:t>
      </w:r>
      <w:r w:rsidR="00EA60D3">
        <w:rPr>
          <w:rStyle w:val="1-Char"/>
          <w:rFonts w:hint="cs"/>
          <w:rtl/>
        </w:rPr>
        <w:t>ی</w:t>
      </w:r>
      <w:r w:rsidRPr="00252E1C">
        <w:rPr>
          <w:rStyle w:val="1-Char"/>
          <w:rFonts w:hint="cs"/>
          <w:rtl/>
        </w:rPr>
        <w:t>ن فکر بسر م</w:t>
      </w:r>
      <w:r w:rsidR="00EA60D3">
        <w:rPr>
          <w:rStyle w:val="1-Char"/>
          <w:rFonts w:hint="cs"/>
          <w:rtl/>
        </w:rPr>
        <w:t>ی</w:t>
      </w:r>
      <w:r w:rsidRPr="00252E1C">
        <w:rPr>
          <w:rStyle w:val="1-Char"/>
          <w:rFonts w:hint="cs"/>
          <w:rtl/>
        </w:rPr>
        <w:t>‌برند که ناگهان با بلائ</w:t>
      </w:r>
      <w:r w:rsidR="00EA60D3">
        <w:rPr>
          <w:rStyle w:val="1-Char"/>
          <w:rFonts w:hint="cs"/>
          <w:rtl/>
        </w:rPr>
        <w:t>ی</w:t>
      </w:r>
      <w:r w:rsidR="00B22A55" w:rsidRPr="00252E1C">
        <w:rPr>
          <w:rStyle w:val="1-Char"/>
          <w:rFonts w:hint="cs"/>
          <w:rtl/>
        </w:rPr>
        <w:t xml:space="preserve"> بزرگ‌تر</w:t>
      </w:r>
      <w:r w:rsidRPr="00252E1C">
        <w:rPr>
          <w:rStyle w:val="1-Char"/>
          <w:rFonts w:hint="cs"/>
          <w:rtl/>
        </w:rPr>
        <w:t xml:space="preserve"> از آن مواجه م</w:t>
      </w:r>
      <w:r w:rsidR="00EA60D3">
        <w:rPr>
          <w:rStyle w:val="1-Char"/>
          <w:rFonts w:hint="cs"/>
          <w:rtl/>
        </w:rPr>
        <w:t>ی</w:t>
      </w:r>
      <w:r w:rsidRPr="00252E1C">
        <w:rPr>
          <w:rStyle w:val="1-Char"/>
          <w:rFonts w:hint="cs"/>
          <w:rtl/>
        </w:rPr>
        <w:t>‌شوند. صدا</w:t>
      </w:r>
      <w:r w:rsidR="00EA60D3">
        <w:rPr>
          <w:rStyle w:val="1-Char"/>
          <w:rFonts w:hint="cs"/>
          <w:rtl/>
        </w:rPr>
        <w:t>یی</w:t>
      </w:r>
      <w:r w:rsidRPr="00252E1C">
        <w:rPr>
          <w:rStyle w:val="1-Char"/>
          <w:rFonts w:hint="cs"/>
          <w:rtl/>
        </w:rPr>
        <w:t xml:space="preserve"> به</w:t>
      </w:r>
      <w:r w:rsidR="007278CB" w:rsidRPr="00252E1C">
        <w:rPr>
          <w:rStyle w:val="1-Char"/>
          <w:rFonts w:hint="cs"/>
          <w:rtl/>
        </w:rPr>
        <w:t xml:space="preserve"> آن‌ها </w:t>
      </w:r>
      <w:r w:rsidRPr="00252E1C">
        <w:rPr>
          <w:rStyle w:val="1-Char"/>
          <w:rFonts w:hint="cs"/>
          <w:rtl/>
        </w:rPr>
        <w:t>م</w:t>
      </w:r>
      <w:r w:rsidR="00EA60D3">
        <w:rPr>
          <w:rStyle w:val="1-Char"/>
          <w:rFonts w:hint="cs"/>
          <w:rtl/>
        </w:rPr>
        <w:t>ی</w:t>
      </w:r>
      <w:r w:rsidRPr="00252E1C">
        <w:rPr>
          <w:rStyle w:val="1-Char"/>
          <w:rFonts w:hint="cs"/>
          <w:rtl/>
        </w:rPr>
        <w:t>‌رسد</w:t>
      </w:r>
      <w:r w:rsidR="00B25B05" w:rsidRPr="00252E1C">
        <w:rPr>
          <w:rStyle w:val="1-Char"/>
          <w:rFonts w:hint="cs"/>
          <w:rtl/>
        </w:rPr>
        <w:t>:</w:t>
      </w:r>
      <w:r w:rsidRPr="00252E1C">
        <w:rPr>
          <w:rStyle w:val="1-Char"/>
          <w:rFonts w:hint="cs"/>
          <w:rtl/>
        </w:rPr>
        <w:t xml:space="preserve"> دجال به م</w:t>
      </w:r>
      <w:r w:rsidR="00EA60D3">
        <w:rPr>
          <w:rStyle w:val="1-Char"/>
          <w:rFonts w:hint="cs"/>
          <w:rtl/>
        </w:rPr>
        <w:t>ی</w:t>
      </w:r>
      <w:r w:rsidRPr="00252E1C">
        <w:rPr>
          <w:rStyle w:val="1-Char"/>
          <w:rFonts w:hint="cs"/>
          <w:rtl/>
        </w:rPr>
        <w:t>ان زن و بچه</w:t>
      </w:r>
      <w:r w:rsidR="007278CB" w:rsidRPr="00252E1C">
        <w:rPr>
          <w:rStyle w:val="1-Char"/>
          <w:rFonts w:hint="cs"/>
          <w:rtl/>
        </w:rPr>
        <w:t xml:space="preserve"> آن‌ها </w:t>
      </w:r>
      <w:r w:rsidRPr="00252E1C">
        <w:rPr>
          <w:rStyle w:val="1-Char"/>
          <w:rFonts w:hint="cs"/>
          <w:rtl/>
        </w:rPr>
        <w:t>رفته و جا</w:t>
      </w:r>
      <w:r w:rsidR="00EA60D3">
        <w:rPr>
          <w:rStyle w:val="1-Char"/>
          <w:rFonts w:hint="cs"/>
          <w:rtl/>
        </w:rPr>
        <w:t>ی</w:t>
      </w:r>
      <w:r w:rsidR="007278CB" w:rsidRPr="00252E1C">
        <w:rPr>
          <w:rStyle w:val="1-Char"/>
          <w:rFonts w:hint="cs"/>
          <w:rtl/>
        </w:rPr>
        <w:t xml:space="preserve"> آن‌ها </w:t>
      </w:r>
      <w:r w:rsidRPr="00252E1C">
        <w:rPr>
          <w:rStyle w:val="1-Char"/>
          <w:rFonts w:hint="cs"/>
          <w:rtl/>
        </w:rPr>
        <w:t>را گرفته است پس هر چه در دست دارند رها م</w:t>
      </w:r>
      <w:r w:rsidR="00EA60D3">
        <w:rPr>
          <w:rStyle w:val="1-Char"/>
          <w:rFonts w:hint="cs"/>
          <w:rtl/>
        </w:rPr>
        <w:t>ی</w:t>
      </w:r>
      <w:r w:rsidRPr="00252E1C">
        <w:rPr>
          <w:rStyle w:val="1-Char"/>
          <w:rFonts w:hint="cs"/>
          <w:rtl/>
        </w:rPr>
        <w:t>‌کنند و به سمت همد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و ده لشکر را آماده م</w:t>
      </w:r>
      <w:r w:rsidR="00EA60D3">
        <w:rPr>
          <w:rStyle w:val="1-Char"/>
          <w:rFonts w:hint="cs"/>
          <w:rtl/>
        </w:rPr>
        <w:t>ی</w:t>
      </w:r>
      <w:r w:rsidRPr="00252E1C">
        <w:rPr>
          <w:rStyle w:val="1-Char"/>
          <w:rFonts w:hint="cs"/>
          <w:rtl/>
        </w:rPr>
        <w:t xml:space="preserve">‌کنند.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«همانا من اسم</w:t>
      </w:r>
      <w:r w:rsidR="007278CB" w:rsidRPr="00252E1C">
        <w:rPr>
          <w:rStyle w:val="1-Char"/>
          <w:rFonts w:hint="cs"/>
          <w:rtl/>
        </w:rPr>
        <w:t xml:space="preserve"> آن‌ها </w:t>
      </w:r>
      <w:r w:rsidRPr="00252E1C">
        <w:rPr>
          <w:rStyle w:val="1-Char"/>
          <w:rFonts w:hint="cs"/>
          <w:rtl/>
        </w:rPr>
        <w:t>و اسم پدرانشان و رنگ اسبانشان را م</w:t>
      </w:r>
      <w:r w:rsidR="00EA60D3">
        <w:rPr>
          <w:rStyle w:val="1-Char"/>
          <w:rFonts w:hint="cs"/>
          <w:rtl/>
        </w:rPr>
        <w:t>ی</w:t>
      </w:r>
      <w:r w:rsidRPr="00252E1C">
        <w:rPr>
          <w:rStyle w:val="1-Char"/>
          <w:rFonts w:hint="cs"/>
          <w:rtl/>
        </w:rPr>
        <w:t>‌شناسم آنان در آن روز بهتر</w:t>
      </w:r>
      <w:r w:rsidR="00EA60D3">
        <w:rPr>
          <w:rStyle w:val="1-Char"/>
          <w:rFonts w:hint="cs"/>
          <w:rtl/>
        </w:rPr>
        <w:t>ی</w:t>
      </w:r>
      <w:r w:rsidRPr="00252E1C">
        <w:rPr>
          <w:rStyle w:val="1-Char"/>
          <w:rFonts w:hint="cs"/>
          <w:rtl/>
        </w:rPr>
        <w:t>ن سواران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هستند»</w:t>
      </w:r>
      <w:r w:rsidRPr="007E0784">
        <w:rPr>
          <w:rStyle w:val="1-Char"/>
          <w:vertAlign w:val="superscript"/>
          <w:rtl/>
        </w:rPr>
        <w:footnoteReference w:id="441"/>
      </w:r>
      <w:r w:rsidR="00A77304"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همانطور که احاد</w:t>
      </w:r>
      <w:r w:rsidR="00EA60D3">
        <w:rPr>
          <w:rStyle w:val="1-Char"/>
          <w:rFonts w:hint="cs"/>
          <w:rtl/>
        </w:rPr>
        <w:t>ی</w:t>
      </w:r>
      <w:r w:rsidRPr="00252E1C">
        <w:rPr>
          <w:rStyle w:val="1-Char"/>
          <w:rFonts w:hint="cs"/>
          <w:rtl/>
        </w:rPr>
        <w:t>ث ب</w:t>
      </w:r>
      <w:r w:rsidR="00EA60D3">
        <w:rPr>
          <w:rStyle w:val="1-Char"/>
          <w:rFonts w:hint="cs"/>
          <w:rtl/>
        </w:rPr>
        <w:t>ی</w:t>
      </w:r>
      <w:r w:rsidRPr="00252E1C">
        <w:rPr>
          <w:rStyle w:val="1-Char"/>
          <w:rFonts w:hint="cs"/>
          <w:rtl/>
        </w:rPr>
        <w:t>ان کرده‌اند ا</w:t>
      </w:r>
      <w:r w:rsidR="00EA60D3">
        <w:rPr>
          <w:rStyle w:val="1-Char"/>
          <w:rFonts w:hint="cs"/>
          <w:rtl/>
        </w:rPr>
        <w:t>ی</w:t>
      </w:r>
      <w:r w:rsidRPr="00252E1C">
        <w:rPr>
          <w:rStyle w:val="1-Char"/>
          <w:rFonts w:hint="cs"/>
          <w:rtl/>
        </w:rPr>
        <w:t>ن جنگ در آخر الزمان در شام قبل از ظهور دجال اتفاق م</w:t>
      </w:r>
      <w:r w:rsidR="00EA60D3">
        <w:rPr>
          <w:rStyle w:val="1-Char"/>
          <w:rFonts w:hint="cs"/>
          <w:rtl/>
        </w:rPr>
        <w:t>ی</w:t>
      </w:r>
      <w:r w:rsidRPr="00252E1C">
        <w:rPr>
          <w:rStyle w:val="1-Char"/>
          <w:rFonts w:hint="cs"/>
          <w:rtl/>
        </w:rPr>
        <w:t>‌افتد و پ</w:t>
      </w:r>
      <w:r w:rsidR="00EA60D3">
        <w:rPr>
          <w:rStyle w:val="1-Char"/>
          <w:rFonts w:hint="cs"/>
          <w:rtl/>
        </w:rPr>
        <w:t>ی</w:t>
      </w:r>
      <w:r w:rsidRPr="00252E1C">
        <w:rPr>
          <w:rStyle w:val="1-Char"/>
          <w:rFonts w:hint="cs"/>
          <w:rtl/>
        </w:rPr>
        <w:t>روز</w:t>
      </w:r>
      <w:r w:rsidR="00EA60D3">
        <w:rPr>
          <w:rStyle w:val="1-Char"/>
          <w:rFonts w:hint="cs"/>
          <w:rtl/>
        </w:rPr>
        <w:t>ی</w:t>
      </w:r>
      <w:r w:rsidRPr="00252E1C">
        <w:rPr>
          <w:rStyle w:val="1-Char"/>
          <w:rFonts w:hint="cs"/>
          <w:rtl/>
        </w:rPr>
        <w:t xml:space="preserve"> مسلمانان بر روم مقدمه فتح قسطنطن</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‌شود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w:t>
      </w:r>
      <w:r w:rsidR="007F4F25" w:rsidRPr="00252E1C">
        <w:rPr>
          <w:rStyle w:val="1-Char"/>
          <w:rFonts w:hint="cs"/>
          <w:rtl/>
        </w:rPr>
        <w:t>ابوهر</w:t>
      </w:r>
      <w:r w:rsidR="00EA60D3">
        <w:rPr>
          <w:rStyle w:val="1-Char"/>
          <w:rFonts w:hint="cs"/>
          <w:rtl/>
        </w:rPr>
        <w:t>ی</w:t>
      </w:r>
      <w:r w:rsidRPr="00252E1C">
        <w:rPr>
          <w:rStyle w:val="1-Char"/>
          <w:rFonts w:hint="cs"/>
          <w:rtl/>
        </w:rPr>
        <w:t>ره پ</w:t>
      </w:r>
      <w:r w:rsidR="00EA60D3">
        <w:rPr>
          <w:rStyle w:val="1-Char"/>
          <w:rFonts w:hint="cs"/>
          <w:rtl/>
        </w:rPr>
        <w:t>ی</w:t>
      </w:r>
      <w:r w:rsidRPr="00252E1C">
        <w:rPr>
          <w:rStyle w:val="1-Char"/>
          <w:rFonts w:hint="cs"/>
          <w:rtl/>
        </w:rPr>
        <w:t>امبر اسلام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سپاه روم در دابق (جا</w:t>
      </w:r>
      <w:r w:rsidR="00EA60D3">
        <w:rPr>
          <w:rStyle w:val="1-Char"/>
          <w:rFonts w:hint="cs"/>
          <w:rtl/>
        </w:rPr>
        <w:t>ی</w:t>
      </w:r>
      <w:r w:rsidRPr="00252E1C">
        <w:rPr>
          <w:rStyle w:val="1-Char"/>
          <w:rFonts w:hint="cs"/>
          <w:rtl/>
        </w:rPr>
        <w:t xml:space="preserve"> در شام ب</w:t>
      </w:r>
      <w:r w:rsidR="00EA60D3">
        <w:rPr>
          <w:rStyle w:val="1-Char"/>
          <w:rFonts w:hint="cs"/>
          <w:rtl/>
        </w:rPr>
        <w:t>ی</w:t>
      </w:r>
      <w:r w:rsidRPr="00252E1C">
        <w:rPr>
          <w:rStyle w:val="1-Char"/>
          <w:rFonts w:hint="cs"/>
          <w:rtl/>
        </w:rPr>
        <w:t>ن حلب و انطاک</w:t>
      </w:r>
      <w:r w:rsidR="00EA60D3">
        <w:rPr>
          <w:rStyle w:val="1-Char"/>
          <w:rFonts w:hint="cs"/>
          <w:rtl/>
        </w:rPr>
        <w:t>ی</w:t>
      </w:r>
      <w:r w:rsidRPr="00252E1C">
        <w:rPr>
          <w:rStyle w:val="1-Char"/>
          <w:rFonts w:hint="cs"/>
          <w:rtl/>
        </w:rPr>
        <w:t xml:space="preserve">ه) استقرار </w:t>
      </w:r>
      <w:r w:rsidR="00EA60D3">
        <w:rPr>
          <w:rStyle w:val="1-Char"/>
          <w:rFonts w:hint="cs"/>
          <w:rtl/>
        </w:rPr>
        <w:t>ی</w:t>
      </w:r>
      <w:r w:rsidRPr="00252E1C">
        <w:rPr>
          <w:rStyle w:val="1-Char"/>
          <w:rFonts w:hint="cs"/>
          <w:rtl/>
        </w:rPr>
        <w:t>ابند و سپاه</w:t>
      </w:r>
      <w:r w:rsidR="00EA60D3">
        <w:rPr>
          <w:rStyle w:val="1-Char"/>
          <w:rFonts w:hint="cs"/>
          <w:rtl/>
        </w:rPr>
        <w:t>ی</w:t>
      </w:r>
      <w:r w:rsidRPr="00252E1C">
        <w:rPr>
          <w:rStyle w:val="1-Char"/>
          <w:rFonts w:hint="cs"/>
          <w:rtl/>
        </w:rPr>
        <w:t xml:space="preserve"> از بهتر</w:t>
      </w:r>
      <w:r w:rsidR="00EA60D3">
        <w:rPr>
          <w:rStyle w:val="1-Char"/>
          <w:rFonts w:hint="cs"/>
          <w:rtl/>
        </w:rPr>
        <w:t>ی</w:t>
      </w:r>
      <w:r w:rsidRPr="00252E1C">
        <w:rPr>
          <w:rStyle w:val="1-Char"/>
          <w:rFonts w:hint="cs"/>
          <w:rtl/>
        </w:rPr>
        <w:t>ن</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در مد</w:t>
      </w:r>
      <w:r w:rsidR="00EA60D3">
        <w:rPr>
          <w:rStyle w:val="1-Char"/>
          <w:rFonts w:hint="cs"/>
          <w:rtl/>
        </w:rPr>
        <w:t>ی</w:t>
      </w:r>
      <w:r w:rsidRPr="00252E1C">
        <w:rPr>
          <w:rStyle w:val="1-Char"/>
          <w:rFonts w:hint="cs"/>
          <w:rtl/>
        </w:rPr>
        <w:t>نه به سو</w:t>
      </w:r>
      <w:r w:rsidR="00EA60D3">
        <w:rPr>
          <w:rStyle w:val="1-Char"/>
          <w:rFonts w:hint="cs"/>
          <w:rtl/>
        </w:rPr>
        <w:t>ی</w:t>
      </w:r>
      <w:r w:rsidR="007278CB" w:rsidRPr="00252E1C">
        <w:rPr>
          <w:rStyle w:val="1-Char"/>
          <w:rFonts w:hint="cs"/>
          <w:rtl/>
        </w:rPr>
        <w:t xml:space="preserve"> آن‌ها </w:t>
      </w:r>
      <w:r w:rsidRPr="00252E1C">
        <w:rPr>
          <w:rStyle w:val="1-Char"/>
          <w:rFonts w:hint="cs"/>
          <w:rtl/>
        </w:rPr>
        <w:t>م</w:t>
      </w:r>
      <w:r w:rsidR="00EA60D3">
        <w:rPr>
          <w:rStyle w:val="1-Char"/>
          <w:rFonts w:hint="cs"/>
          <w:rtl/>
        </w:rPr>
        <w:t>ی</w:t>
      </w:r>
      <w:r w:rsidRPr="00252E1C">
        <w:rPr>
          <w:rStyle w:val="1-Char"/>
          <w:rFonts w:hint="cs"/>
          <w:rtl/>
        </w:rPr>
        <w:t>‌رود. وقت</w:t>
      </w:r>
      <w:r w:rsidR="00EA60D3">
        <w:rPr>
          <w:rStyle w:val="1-Char"/>
          <w:rFonts w:hint="cs"/>
          <w:rtl/>
        </w:rPr>
        <w:t>ی</w:t>
      </w:r>
      <w:r w:rsidRPr="00252E1C">
        <w:rPr>
          <w:rStyle w:val="1-Char"/>
          <w:rFonts w:hint="cs"/>
          <w:rtl/>
        </w:rPr>
        <w:t xml:space="preserve"> که صف م</w:t>
      </w:r>
      <w:r w:rsidR="00EA60D3">
        <w:rPr>
          <w:rStyle w:val="1-Char"/>
          <w:rFonts w:hint="cs"/>
          <w:rtl/>
        </w:rPr>
        <w:t>ی</w:t>
      </w:r>
      <w:r w:rsidRPr="00252E1C">
        <w:rPr>
          <w:rStyle w:val="1-Char"/>
          <w:rFonts w:hint="cs"/>
          <w:rtl/>
        </w:rPr>
        <w:t>‌بندند. (سپاه) روم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شما کنار برو</w:t>
      </w:r>
      <w:r w:rsidR="00EA60D3">
        <w:rPr>
          <w:rStyle w:val="1-Char"/>
          <w:rFonts w:hint="cs"/>
          <w:rtl/>
        </w:rPr>
        <w:t>ی</w:t>
      </w:r>
      <w:r w:rsidRPr="00252E1C">
        <w:rPr>
          <w:rStyle w:val="1-Char"/>
          <w:rFonts w:hint="cs"/>
          <w:rtl/>
        </w:rPr>
        <w:t>د ما با شما قتال نم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آنان در جواب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قسم به خدا ما برادران مسلمانمان را تنها نم</w:t>
      </w:r>
      <w:r w:rsidR="00EA60D3">
        <w:rPr>
          <w:rStyle w:val="1-Char"/>
          <w:rFonts w:hint="cs"/>
          <w:rtl/>
        </w:rPr>
        <w:t>ی</w:t>
      </w:r>
      <w:r w:rsidRPr="00252E1C">
        <w:rPr>
          <w:rStyle w:val="1-Char"/>
          <w:rFonts w:hint="cs"/>
          <w:rtl/>
        </w:rPr>
        <w:t>‌گذار</w:t>
      </w:r>
      <w:r w:rsidR="00EA60D3">
        <w:rPr>
          <w:rStyle w:val="1-Char"/>
          <w:rFonts w:hint="cs"/>
          <w:rtl/>
        </w:rPr>
        <w:t>ی</w:t>
      </w:r>
      <w:r w:rsidRPr="00252E1C">
        <w:rPr>
          <w:rStyle w:val="1-Char"/>
          <w:rFonts w:hint="cs"/>
          <w:rtl/>
        </w:rPr>
        <w:t>م پس با</w:t>
      </w:r>
      <w:r w:rsidR="007278CB" w:rsidRPr="00252E1C">
        <w:rPr>
          <w:rStyle w:val="1-Char"/>
          <w:rFonts w:hint="cs"/>
          <w:rtl/>
        </w:rPr>
        <w:t xml:space="preserve"> آن‌ها </w:t>
      </w:r>
      <w:r w:rsidRPr="00252E1C">
        <w:rPr>
          <w:rStyle w:val="1-Char"/>
          <w:rFonts w:hint="cs"/>
          <w:rtl/>
        </w:rPr>
        <w:t>جهاد م</w:t>
      </w:r>
      <w:r w:rsidR="00EA60D3">
        <w:rPr>
          <w:rStyle w:val="1-Char"/>
          <w:rFonts w:hint="cs"/>
          <w:rtl/>
        </w:rPr>
        <w:t>ی</w:t>
      </w:r>
      <w:r w:rsidRPr="00252E1C">
        <w:rPr>
          <w:rStyle w:val="1-Char"/>
          <w:rFonts w:hint="cs"/>
          <w:rtl/>
        </w:rPr>
        <w:t>‌کنند ثلث</w:t>
      </w:r>
      <w:r w:rsidR="007278CB" w:rsidRPr="00252E1C">
        <w:rPr>
          <w:rStyle w:val="1-Char"/>
          <w:rFonts w:hint="cs"/>
          <w:rtl/>
        </w:rPr>
        <w:t xml:space="preserve"> آن‌ها </w:t>
      </w:r>
      <w:r w:rsidRPr="00252E1C">
        <w:rPr>
          <w:rStyle w:val="1-Char"/>
          <w:rFonts w:hint="cs"/>
          <w:rtl/>
        </w:rPr>
        <w:t>شکست م</w:t>
      </w:r>
      <w:r w:rsidR="00EA60D3">
        <w:rPr>
          <w:rStyle w:val="1-Char"/>
          <w:rFonts w:hint="cs"/>
          <w:rtl/>
        </w:rPr>
        <w:t>ی</w:t>
      </w:r>
      <w:r w:rsidRPr="00252E1C">
        <w:rPr>
          <w:rStyle w:val="1-Char"/>
          <w:rFonts w:hint="cs"/>
          <w:rtl/>
        </w:rPr>
        <w:t>‌خورند که خداوند آنان را هرگز نم</w:t>
      </w:r>
      <w:r w:rsidR="00EA60D3">
        <w:rPr>
          <w:rStyle w:val="1-Char"/>
          <w:rFonts w:hint="cs"/>
          <w:rtl/>
        </w:rPr>
        <w:t>ی</w:t>
      </w:r>
      <w:r w:rsidRPr="00252E1C">
        <w:rPr>
          <w:rStyle w:val="1-Char"/>
          <w:rFonts w:hint="cs"/>
          <w:rtl/>
        </w:rPr>
        <w:t xml:space="preserve">‌بخشد. </w:t>
      </w:r>
      <w:r w:rsidR="00EA60D3">
        <w:rPr>
          <w:rStyle w:val="1-Char"/>
          <w:rFonts w:hint="cs"/>
          <w:rtl/>
        </w:rPr>
        <w:t>ی</w:t>
      </w:r>
      <w:r w:rsidRPr="00252E1C">
        <w:rPr>
          <w:rStyle w:val="1-Char"/>
          <w:rFonts w:hint="cs"/>
          <w:rtl/>
        </w:rPr>
        <w:t>ک سوم کشته م</w:t>
      </w:r>
      <w:r w:rsidR="00EA60D3">
        <w:rPr>
          <w:rStyle w:val="1-Char"/>
          <w:rFonts w:hint="cs"/>
          <w:rtl/>
        </w:rPr>
        <w:t>ی</w:t>
      </w:r>
      <w:r w:rsidRPr="00252E1C">
        <w:rPr>
          <w:rStyle w:val="1-Char"/>
          <w:rFonts w:hint="cs"/>
          <w:rtl/>
        </w:rPr>
        <w:t>‌شوند که برتر</w:t>
      </w:r>
      <w:r w:rsidR="00EA60D3">
        <w:rPr>
          <w:rStyle w:val="1-Char"/>
          <w:rFonts w:hint="cs"/>
          <w:rtl/>
        </w:rPr>
        <w:t>ی</w:t>
      </w:r>
      <w:r w:rsidRPr="00252E1C">
        <w:rPr>
          <w:rStyle w:val="1-Char"/>
          <w:rFonts w:hint="cs"/>
          <w:rtl/>
        </w:rPr>
        <w:t>ن شه</w:t>
      </w:r>
      <w:r w:rsidR="00EA60D3">
        <w:rPr>
          <w:rStyle w:val="1-Char"/>
          <w:rFonts w:hint="cs"/>
          <w:rtl/>
        </w:rPr>
        <w:t>ی</w:t>
      </w:r>
      <w:r w:rsidRPr="00252E1C">
        <w:rPr>
          <w:rStyle w:val="1-Char"/>
          <w:rFonts w:hint="cs"/>
          <w:rtl/>
        </w:rPr>
        <w:t xml:space="preserve">دان نزد خداوند هستند و </w:t>
      </w:r>
      <w:r w:rsidR="00EA60D3">
        <w:rPr>
          <w:rStyle w:val="1-Char"/>
          <w:rFonts w:hint="cs"/>
          <w:rtl/>
        </w:rPr>
        <w:t>ی</w:t>
      </w:r>
      <w:r w:rsidRPr="00252E1C">
        <w:rPr>
          <w:rStyle w:val="1-Char"/>
          <w:rFonts w:hint="cs"/>
          <w:rtl/>
        </w:rPr>
        <w:t>ک سوم به نعمت فتح م</w:t>
      </w:r>
      <w:r w:rsidR="00EA60D3">
        <w:rPr>
          <w:rStyle w:val="1-Char"/>
          <w:rFonts w:hint="cs"/>
          <w:rtl/>
        </w:rPr>
        <w:t>ی</w:t>
      </w:r>
      <w:r w:rsidRPr="00252E1C">
        <w:rPr>
          <w:rStyle w:val="1-Char"/>
          <w:rFonts w:hint="cs"/>
          <w:rtl/>
        </w:rPr>
        <w:t>‌رسند.</w:t>
      </w:r>
      <w:r w:rsidR="007278CB" w:rsidRPr="00252E1C">
        <w:rPr>
          <w:rStyle w:val="1-Char"/>
          <w:rFonts w:hint="cs"/>
          <w:rtl/>
        </w:rPr>
        <w:t xml:space="preserve"> آن‌ها </w:t>
      </w:r>
      <w:r w:rsidRPr="00252E1C">
        <w:rPr>
          <w:rStyle w:val="1-Char"/>
          <w:rFonts w:hint="cs"/>
          <w:rtl/>
        </w:rPr>
        <w:t>قسطنطن</w:t>
      </w:r>
      <w:r w:rsidR="00EA60D3">
        <w:rPr>
          <w:rStyle w:val="1-Char"/>
          <w:rFonts w:hint="cs"/>
          <w:rtl/>
        </w:rPr>
        <w:t>ی</w:t>
      </w:r>
      <w:r w:rsidRPr="00252E1C">
        <w:rPr>
          <w:rStyle w:val="1-Char"/>
          <w:rFonts w:hint="cs"/>
          <w:rtl/>
        </w:rPr>
        <w:t>ه را فتح م</w:t>
      </w:r>
      <w:r w:rsidR="00EA60D3">
        <w:rPr>
          <w:rStyle w:val="1-Char"/>
          <w:rFonts w:hint="cs"/>
          <w:rtl/>
        </w:rPr>
        <w:t>ی</w:t>
      </w:r>
      <w:r w:rsidRPr="00252E1C">
        <w:rPr>
          <w:rStyle w:val="1-Char"/>
          <w:rFonts w:hint="cs"/>
          <w:rtl/>
        </w:rPr>
        <w:t>‌کنند.</w:t>
      </w:r>
      <w:r w:rsidR="007278CB" w:rsidRPr="00252E1C">
        <w:rPr>
          <w:rStyle w:val="1-Char"/>
          <w:rFonts w:hint="cs"/>
          <w:rtl/>
        </w:rPr>
        <w:t xml:space="preserve"> آن‌ها </w:t>
      </w:r>
      <w:r w:rsidRPr="00252E1C">
        <w:rPr>
          <w:rStyle w:val="1-Char"/>
          <w:rFonts w:hint="cs"/>
          <w:rtl/>
        </w:rPr>
        <w:t>در حال تقس</w:t>
      </w:r>
      <w:r w:rsidR="00EA60D3">
        <w:rPr>
          <w:rStyle w:val="1-Char"/>
          <w:rFonts w:hint="cs"/>
          <w:rtl/>
        </w:rPr>
        <w:t>ی</w:t>
      </w:r>
      <w:r w:rsidRPr="00252E1C">
        <w:rPr>
          <w:rStyle w:val="1-Char"/>
          <w:rFonts w:hint="cs"/>
          <w:rtl/>
        </w:rPr>
        <w:t>م عنائم هستند و شمش</w:t>
      </w:r>
      <w:r w:rsidR="00EA60D3">
        <w:rPr>
          <w:rStyle w:val="1-Char"/>
          <w:rFonts w:hint="cs"/>
          <w:rtl/>
        </w:rPr>
        <w:t>ی</w:t>
      </w:r>
      <w:r w:rsidRPr="00252E1C">
        <w:rPr>
          <w:rStyle w:val="1-Char"/>
          <w:rFonts w:hint="cs"/>
          <w:rtl/>
        </w:rPr>
        <w:t>ر خود را بر درخت ز</w:t>
      </w:r>
      <w:r w:rsidR="00EA60D3">
        <w:rPr>
          <w:rStyle w:val="1-Char"/>
          <w:rFonts w:hint="cs"/>
          <w:rtl/>
        </w:rPr>
        <w:t>ی</w:t>
      </w:r>
      <w:r w:rsidRPr="00252E1C">
        <w:rPr>
          <w:rStyle w:val="1-Char"/>
          <w:rFonts w:hint="cs"/>
          <w:rtl/>
        </w:rPr>
        <w:t>تون آو</w:t>
      </w:r>
      <w:r w:rsidR="00EA60D3">
        <w:rPr>
          <w:rStyle w:val="1-Char"/>
          <w:rFonts w:hint="cs"/>
          <w:rtl/>
        </w:rPr>
        <w:t>ی</w:t>
      </w:r>
      <w:r w:rsidRPr="00252E1C">
        <w:rPr>
          <w:rStyle w:val="1-Char"/>
          <w:rFonts w:hint="cs"/>
          <w:rtl/>
        </w:rPr>
        <w:t>زان کرده‌</w:t>
      </w:r>
      <w:r w:rsidR="00B24054" w:rsidRPr="00252E1C">
        <w:rPr>
          <w:rStyle w:val="1-Char"/>
          <w:rFonts w:hint="cs"/>
          <w:rtl/>
        </w:rPr>
        <w:t>‌اند.</w:t>
      </w:r>
      <w:r w:rsidRPr="00252E1C">
        <w:rPr>
          <w:rStyle w:val="1-Char"/>
          <w:rFonts w:hint="cs"/>
          <w:rtl/>
        </w:rPr>
        <w:t xml:space="preserve"> ناگهان ش</w:t>
      </w:r>
      <w:r w:rsidR="00EA60D3">
        <w:rPr>
          <w:rStyle w:val="1-Char"/>
          <w:rFonts w:hint="cs"/>
          <w:rtl/>
        </w:rPr>
        <w:t>ی</w:t>
      </w:r>
      <w:r w:rsidRPr="00252E1C">
        <w:rPr>
          <w:rStyle w:val="1-Char"/>
          <w:rFonts w:hint="cs"/>
          <w:rtl/>
        </w:rPr>
        <w:t>طان در م</w:t>
      </w:r>
      <w:r w:rsidR="00EA60D3">
        <w:rPr>
          <w:rStyle w:val="1-Char"/>
          <w:rFonts w:hint="cs"/>
          <w:rtl/>
        </w:rPr>
        <w:t>ی</w:t>
      </w:r>
      <w:r w:rsidRPr="00252E1C">
        <w:rPr>
          <w:rStyle w:val="1-Char"/>
          <w:rFonts w:hint="cs"/>
          <w:rtl/>
        </w:rPr>
        <w:t>ان آنان صدا م</w:t>
      </w:r>
      <w:r w:rsidR="00EA60D3">
        <w:rPr>
          <w:rStyle w:val="1-Char"/>
          <w:rFonts w:hint="cs"/>
          <w:rtl/>
        </w:rPr>
        <w:t>ی</w:t>
      </w:r>
      <w:r w:rsidRPr="00252E1C">
        <w:rPr>
          <w:rStyle w:val="1-Char"/>
          <w:rFonts w:hint="cs"/>
          <w:rtl/>
        </w:rPr>
        <w:t>‌زند مس</w:t>
      </w:r>
      <w:r w:rsidR="00EA60D3">
        <w:rPr>
          <w:rStyle w:val="1-Char"/>
          <w:rFonts w:hint="cs"/>
          <w:rtl/>
        </w:rPr>
        <w:t>ی</w:t>
      </w:r>
      <w:r w:rsidRPr="00252E1C">
        <w:rPr>
          <w:rStyle w:val="1-Char"/>
          <w:rFonts w:hint="cs"/>
          <w:rtl/>
        </w:rPr>
        <w:t>ح در م</w:t>
      </w:r>
      <w:r w:rsidR="00EA60D3">
        <w:rPr>
          <w:rStyle w:val="1-Char"/>
          <w:rFonts w:hint="cs"/>
          <w:rtl/>
        </w:rPr>
        <w:t>ی</w:t>
      </w:r>
      <w:r w:rsidRPr="00252E1C">
        <w:rPr>
          <w:rStyle w:val="1-Char"/>
          <w:rFonts w:hint="cs"/>
          <w:rtl/>
        </w:rPr>
        <w:t>ان خانواده‌ها</w:t>
      </w:r>
      <w:r w:rsidR="00EA60D3">
        <w:rPr>
          <w:rStyle w:val="1-Char"/>
          <w:rFonts w:hint="cs"/>
          <w:rtl/>
        </w:rPr>
        <w:t>ی</w:t>
      </w:r>
      <w:r w:rsidRPr="00252E1C">
        <w:rPr>
          <w:rStyle w:val="1-Char"/>
          <w:rFonts w:hint="cs"/>
          <w:rtl/>
        </w:rPr>
        <w:t xml:space="preserve"> شما قرار گرفته است پس خارج م</w:t>
      </w:r>
      <w:r w:rsidR="00EA60D3">
        <w:rPr>
          <w:rStyle w:val="1-Char"/>
          <w:rFonts w:hint="cs"/>
          <w:rtl/>
        </w:rPr>
        <w:t>ی</w:t>
      </w:r>
      <w:r w:rsidRPr="00252E1C">
        <w:rPr>
          <w:rStyle w:val="1-Char"/>
          <w:rFonts w:hint="eastAsia"/>
          <w:rtl/>
        </w:rPr>
        <w:t>‌</w:t>
      </w:r>
      <w:r w:rsidRPr="00252E1C">
        <w:rPr>
          <w:rStyle w:val="1-Char"/>
          <w:rFonts w:hint="cs"/>
          <w:rtl/>
        </w:rPr>
        <w:t>شوند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نند خبر باطل است. وقت</w:t>
      </w:r>
      <w:r w:rsidR="00EA60D3">
        <w:rPr>
          <w:rStyle w:val="1-Char"/>
          <w:rFonts w:hint="cs"/>
          <w:rtl/>
        </w:rPr>
        <w:t>ی</w:t>
      </w:r>
      <w:r w:rsidRPr="00252E1C">
        <w:rPr>
          <w:rStyle w:val="1-Char"/>
          <w:rFonts w:hint="cs"/>
          <w:rtl/>
        </w:rPr>
        <w:t xml:space="preserve"> دوباره به شام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او خارج شده است پس آنان خود را برا</w:t>
      </w:r>
      <w:r w:rsidR="00EA60D3">
        <w:rPr>
          <w:rStyle w:val="1-Char"/>
          <w:rFonts w:hint="cs"/>
          <w:rtl/>
        </w:rPr>
        <w:t>ی</w:t>
      </w:r>
      <w:r w:rsidRPr="00252E1C">
        <w:rPr>
          <w:rStyle w:val="1-Char"/>
          <w:rFonts w:hint="cs"/>
          <w:rtl/>
        </w:rPr>
        <w:t xml:space="preserve"> قتال آماده م</w:t>
      </w:r>
      <w:r w:rsidR="00EA60D3">
        <w:rPr>
          <w:rStyle w:val="1-Char"/>
          <w:rFonts w:hint="cs"/>
          <w:rtl/>
        </w:rPr>
        <w:t>ی</w:t>
      </w:r>
      <w:r w:rsidRPr="00252E1C">
        <w:rPr>
          <w:rStyle w:val="1-Char"/>
          <w:rFonts w:hint="cs"/>
          <w:rtl/>
        </w:rPr>
        <w:t>‌کنند و صف</w:t>
      </w:r>
      <w:r w:rsidR="00B24054" w:rsidRPr="00252E1C">
        <w:rPr>
          <w:rStyle w:val="1-Char"/>
          <w:rFonts w:hint="eastAsia"/>
          <w:rtl/>
        </w:rPr>
        <w:t>‌</w:t>
      </w:r>
      <w:r w:rsidRPr="00252E1C">
        <w:rPr>
          <w:rStyle w:val="1-Char"/>
          <w:rFonts w:hint="cs"/>
          <w:rtl/>
        </w:rPr>
        <w:t>ها را راست م</w:t>
      </w:r>
      <w:r w:rsidR="00EA60D3">
        <w:rPr>
          <w:rStyle w:val="1-Char"/>
          <w:rFonts w:hint="cs"/>
          <w:rtl/>
        </w:rPr>
        <w:t>ی</w:t>
      </w:r>
      <w:r w:rsidRPr="00252E1C">
        <w:rPr>
          <w:rStyle w:val="1-Char"/>
          <w:rFonts w:hint="cs"/>
          <w:rtl/>
        </w:rPr>
        <w:t>‌کنند تا نماز بخوانند در هم</w:t>
      </w:r>
      <w:r w:rsidR="00EA60D3">
        <w:rPr>
          <w:rStyle w:val="1-Char"/>
          <w:rFonts w:hint="cs"/>
          <w:rtl/>
        </w:rPr>
        <w:t>ی</w:t>
      </w:r>
      <w:r w:rsidRPr="00252E1C">
        <w:rPr>
          <w:rStyle w:val="1-Char"/>
          <w:rFonts w:hint="cs"/>
          <w:rtl/>
        </w:rPr>
        <w:t>ن موقع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ابن مر</w:t>
      </w:r>
      <w:r w:rsidR="00EA60D3">
        <w:rPr>
          <w:rStyle w:val="1-Char"/>
          <w:rFonts w:hint="cs"/>
          <w:rtl/>
        </w:rPr>
        <w:t>ی</w:t>
      </w:r>
      <w:r w:rsidRPr="00252E1C">
        <w:rPr>
          <w:rStyle w:val="1-Char"/>
          <w:rFonts w:hint="cs"/>
          <w:rtl/>
        </w:rPr>
        <w:t>م نازل م</w:t>
      </w:r>
      <w:r w:rsidR="00EA60D3">
        <w:rPr>
          <w:rStyle w:val="1-Char"/>
          <w:rFonts w:hint="cs"/>
          <w:rtl/>
        </w:rPr>
        <w:t>ی</w:t>
      </w:r>
      <w:r w:rsidRPr="00252E1C">
        <w:rPr>
          <w:rStyle w:val="1-Char"/>
          <w:rFonts w:hint="cs"/>
          <w:rtl/>
        </w:rPr>
        <w:t>‌شود»</w:t>
      </w:r>
      <w:r w:rsidRPr="007E0784">
        <w:rPr>
          <w:rStyle w:val="1-Char"/>
          <w:vertAlign w:val="superscript"/>
          <w:rtl/>
        </w:rPr>
        <w:footnoteReference w:id="442"/>
      </w:r>
      <w:r w:rsidR="00A77304"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 درداء</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131194"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اسلام فرمودند</w:t>
      </w:r>
      <w:r w:rsidR="00B25B05" w:rsidRPr="00252E1C">
        <w:rPr>
          <w:rStyle w:val="1-Char"/>
          <w:rFonts w:hint="cs"/>
          <w:rtl/>
        </w:rPr>
        <w:t>:</w:t>
      </w:r>
      <w:r w:rsidRPr="00252E1C">
        <w:rPr>
          <w:rStyle w:val="1-Char"/>
          <w:rFonts w:hint="cs"/>
          <w:rtl/>
        </w:rPr>
        <w:t xml:space="preserve"> </w:t>
      </w:r>
      <w:r w:rsidRPr="00EE7DC9">
        <w:rPr>
          <w:rStyle w:val="6-Char"/>
          <w:rFonts w:hint="cs"/>
          <w:rtl/>
        </w:rPr>
        <w:t>«</w:t>
      </w:r>
      <w:r w:rsidR="001C167B" w:rsidRPr="00EE7DC9">
        <w:rPr>
          <w:rStyle w:val="6-Char"/>
          <w:rFonts w:hint="cs"/>
          <w:rtl/>
        </w:rPr>
        <w:t>إ</w:t>
      </w:r>
      <w:r w:rsidRPr="00EE7DC9">
        <w:rPr>
          <w:rStyle w:val="6-Char"/>
          <w:rFonts w:hint="cs"/>
          <w:rtl/>
        </w:rPr>
        <w:t>ن فسطاط المسلم</w:t>
      </w:r>
      <w:r w:rsidR="00914E61" w:rsidRPr="00EE7DC9">
        <w:rPr>
          <w:rStyle w:val="6-Char"/>
          <w:rFonts w:hint="cs"/>
          <w:rtl/>
        </w:rPr>
        <w:t>ي</w:t>
      </w:r>
      <w:r w:rsidRPr="00EE7DC9">
        <w:rPr>
          <w:rStyle w:val="6-Char"/>
          <w:rFonts w:hint="cs"/>
          <w:rtl/>
        </w:rPr>
        <w:t xml:space="preserve">ن </w:t>
      </w:r>
      <w:r w:rsidR="00914E61" w:rsidRPr="00EE7DC9">
        <w:rPr>
          <w:rStyle w:val="6-Char"/>
          <w:rFonts w:hint="cs"/>
          <w:rtl/>
        </w:rPr>
        <w:t>ي</w:t>
      </w:r>
      <w:r w:rsidRPr="00EE7DC9">
        <w:rPr>
          <w:rStyle w:val="6-Char"/>
          <w:rFonts w:hint="cs"/>
          <w:rtl/>
        </w:rPr>
        <w:t>وم الملحمة ف</w:t>
      </w:r>
      <w:r w:rsidR="00914E61" w:rsidRPr="00EE7DC9">
        <w:rPr>
          <w:rStyle w:val="6-Char"/>
          <w:rFonts w:hint="cs"/>
          <w:rtl/>
        </w:rPr>
        <w:t>ي</w:t>
      </w:r>
      <w:r w:rsidR="001C167B" w:rsidRPr="00EE7DC9">
        <w:rPr>
          <w:rStyle w:val="6-Char"/>
          <w:rFonts w:hint="cs"/>
          <w:rtl/>
        </w:rPr>
        <w:t xml:space="preserve"> أ</w:t>
      </w:r>
      <w:r w:rsidR="001D06F0" w:rsidRPr="00EE7DC9">
        <w:rPr>
          <w:rStyle w:val="6-Char"/>
          <w:rFonts w:hint="cs"/>
          <w:rtl/>
        </w:rPr>
        <w:t>رض بالغوطة</w:t>
      </w:r>
      <w:r w:rsidRPr="00EE7DC9">
        <w:rPr>
          <w:rStyle w:val="6-Char"/>
          <w:rFonts w:hint="cs"/>
          <w:rtl/>
        </w:rPr>
        <w:t xml:space="preserve"> ف</w:t>
      </w:r>
      <w:r w:rsidR="00914E61" w:rsidRPr="00EE7DC9">
        <w:rPr>
          <w:rStyle w:val="6-Char"/>
          <w:rFonts w:hint="cs"/>
          <w:rtl/>
        </w:rPr>
        <w:t>ي</w:t>
      </w:r>
      <w:r w:rsidRPr="00EE7DC9">
        <w:rPr>
          <w:rStyle w:val="6-Char"/>
          <w:rFonts w:hint="cs"/>
          <w:rtl/>
        </w:rPr>
        <w:t xml:space="preserve"> مد</w:t>
      </w:r>
      <w:r w:rsidR="00914E61" w:rsidRPr="00EE7DC9">
        <w:rPr>
          <w:rStyle w:val="6-Char"/>
          <w:rFonts w:hint="cs"/>
          <w:rtl/>
        </w:rPr>
        <w:t>ي</w:t>
      </w:r>
      <w:r w:rsidRPr="00EE7DC9">
        <w:rPr>
          <w:rStyle w:val="6-Char"/>
          <w:rFonts w:hint="cs"/>
          <w:rtl/>
        </w:rPr>
        <w:t xml:space="preserve">نة </w:t>
      </w:r>
      <w:r w:rsidR="00914E61" w:rsidRPr="00EE7DC9">
        <w:rPr>
          <w:rStyle w:val="6-Char"/>
          <w:rFonts w:hint="cs"/>
          <w:rtl/>
        </w:rPr>
        <w:t>ي</w:t>
      </w:r>
      <w:r w:rsidR="00833457" w:rsidRPr="00EE7DC9">
        <w:rPr>
          <w:rStyle w:val="6-Char"/>
          <w:rFonts w:hint="cs"/>
          <w:rtl/>
        </w:rPr>
        <w:t>قال لها دمشق من خير</w:t>
      </w:r>
      <w:r w:rsidRPr="00EE7DC9">
        <w:rPr>
          <w:rStyle w:val="6-Char"/>
          <w:rFonts w:hint="cs"/>
          <w:rtl/>
        </w:rPr>
        <w:t xml:space="preserve"> مدائن الشام»</w:t>
      </w:r>
      <w:r w:rsidRPr="007E0784">
        <w:rPr>
          <w:rStyle w:val="1-Char"/>
          <w:vertAlign w:val="superscript"/>
          <w:rtl/>
        </w:rPr>
        <w:footnoteReference w:id="443"/>
      </w:r>
      <w:r w:rsidR="001D06F0" w:rsidRPr="004970ED">
        <w:rPr>
          <w:rStyle w:val="1-Char"/>
          <w:rFonts w:hint="cs"/>
          <w:rtl/>
        </w:rPr>
        <w:t>.</w:t>
      </w:r>
      <w:r w:rsidRPr="00252E1C">
        <w:rPr>
          <w:rStyle w:val="1-Char"/>
          <w:rFonts w:hint="cs"/>
          <w:rtl/>
        </w:rPr>
        <w:t xml:space="preserve"> «تجمع مسلمانان در روز قتال (با روم) در </w:t>
      </w:r>
      <w:r w:rsidR="00FE0CEE" w:rsidRPr="00252E1C">
        <w:rPr>
          <w:rStyle w:val="1-Char"/>
          <w:rFonts w:hint="cs"/>
          <w:rtl/>
        </w:rPr>
        <w:t>سر</w:t>
      </w:r>
      <w:r w:rsidRPr="00252E1C">
        <w:rPr>
          <w:rStyle w:val="1-Char"/>
          <w:rFonts w:hint="cs"/>
          <w:rtl/>
        </w:rPr>
        <w:t>زم</w:t>
      </w:r>
      <w:r w:rsidR="00EA60D3">
        <w:rPr>
          <w:rStyle w:val="1-Char"/>
          <w:rFonts w:hint="cs"/>
          <w:rtl/>
        </w:rPr>
        <w:t>ی</w:t>
      </w:r>
      <w:r w:rsidRPr="00252E1C">
        <w:rPr>
          <w:rStyle w:val="1-Char"/>
          <w:rFonts w:hint="cs"/>
          <w:rtl/>
        </w:rPr>
        <w:t>ن</w:t>
      </w:r>
      <w:r w:rsidR="00EA60D3">
        <w:rPr>
          <w:rStyle w:val="1-Char"/>
          <w:rFonts w:hint="cs"/>
          <w:rtl/>
        </w:rPr>
        <w:t>ی</w:t>
      </w:r>
      <w:r w:rsidR="00FE0CEE" w:rsidRPr="00252E1C">
        <w:rPr>
          <w:rStyle w:val="1-Char"/>
          <w:rFonts w:hint="cs"/>
          <w:rtl/>
        </w:rPr>
        <w:t xml:space="preserve"> بنام غوطه</w:t>
      </w:r>
      <w:r w:rsidRPr="00252E1C">
        <w:rPr>
          <w:rStyle w:val="1-Char"/>
          <w:rFonts w:hint="cs"/>
          <w:rtl/>
        </w:rPr>
        <w:t xml:space="preserve"> </w:t>
      </w:r>
      <w:r w:rsidR="00FE0CEE" w:rsidRPr="00252E1C">
        <w:rPr>
          <w:rStyle w:val="1-Char"/>
          <w:rFonts w:hint="cs"/>
          <w:rtl/>
        </w:rPr>
        <w:t>و</w:t>
      </w:r>
      <w:r w:rsidRPr="00252E1C">
        <w:rPr>
          <w:rStyle w:val="1-Char"/>
          <w:rFonts w:hint="cs"/>
          <w:rtl/>
        </w:rPr>
        <w:t xml:space="preserve"> در شهر</w:t>
      </w:r>
      <w:r w:rsidR="00EA60D3">
        <w:rPr>
          <w:rStyle w:val="1-Char"/>
          <w:rFonts w:hint="cs"/>
          <w:rtl/>
        </w:rPr>
        <w:t>ی</w:t>
      </w:r>
      <w:r w:rsidRPr="00252E1C">
        <w:rPr>
          <w:rStyle w:val="1-Char"/>
          <w:rFonts w:hint="cs"/>
          <w:rtl/>
        </w:rPr>
        <w:t xml:space="preserve"> به نام دمشق</w:t>
      </w:r>
      <w:r w:rsidR="007564B5" w:rsidRPr="00252E1C">
        <w:rPr>
          <w:rStyle w:val="1-Char"/>
          <w:rFonts w:hint="cs"/>
          <w:rtl/>
        </w:rPr>
        <w:t xml:space="preserve"> که</w:t>
      </w:r>
      <w:r w:rsidR="00833457" w:rsidRPr="00252E1C">
        <w:rPr>
          <w:rStyle w:val="1-Char"/>
          <w:rFonts w:hint="cs"/>
          <w:rtl/>
        </w:rPr>
        <w:t xml:space="preserve"> از بهتر</w:t>
      </w:r>
      <w:r w:rsidR="00EA60D3">
        <w:rPr>
          <w:rStyle w:val="1-Char"/>
          <w:rFonts w:hint="cs"/>
          <w:rtl/>
        </w:rPr>
        <w:t>ی</w:t>
      </w:r>
      <w:r w:rsidR="00833457" w:rsidRPr="00252E1C">
        <w:rPr>
          <w:rStyle w:val="1-Char"/>
          <w:rFonts w:hint="cs"/>
          <w:rtl/>
        </w:rPr>
        <w:t>ن شهرها</w:t>
      </w:r>
      <w:r w:rsidR="00EA60D3">
        <w:rPr>
          <w:rStyle w:val="1-Char"/>
          <w:rFonts w:hint="cs"/>
          <w:rtl/>
        </w:rPr>
        <w:t>ی</w:t>
      </w:r>
      <w:r w:rsidR="00833457" w:rsidRPr="00252E1C">
        <w:rPr>
          <w:rStyle w:val="1-Char"/>
          <w:rFonts w:hint="cs"/>
          <w:rtl/>
        </w:rPr>
        <w:t xml:space="preserve"> شام</w:t>
      </w:r>
      <w:r w:rsidR="00FE0CEE" w:rsidRPr="00252E1C">
        <w:rPr>
          <w:rStyle w:val="1-Char"/>
          <w:rFonts w:hint="cs"/>
          <w:rtl/>
        </w:rPr>
        <w:t xml:space="preserve"> است،</w:t>
      </w:r>
      <w:r w:rsidRPr="00252E1C">
        <w:rPr>
          <w:rStyle w:val="1-Char"/>
          <w:rFonts w:hint="cs"/>
          <w:rtl/>
        </w:rPr>
        <w:t xml:space="preserve"> خواهد بود».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ابن المن</w:t>
      </w:r>
      <w:r w:rsidR="00EA60D3">
        <w:rPr>
          <w:rStyle w:val="1-Char"/>
          <w:rFonts w:hint="cs"/>
          <w:rtl/>
        </w:rPr>
        <w:t>ی</w:t>
      </w:r>
      <w:r w:rsidRPr="00252E1C">
        <w:rPr>
          <w:rStyle w:val="1-Char"/>
          <w:rFonts w:hint="cs"/>
          <w:rtl/>
        </w:rPr>
        <w:t>ر</w:t>
      </w:r>
      <w:r w:rsidRPr="007E0784">
        <w:rPr>
          <w:rStyle w:val="1-Char"/>
          <w:vertAlign w:val="superscript"/>
          <w:rtl/>
        </w:rPr>
        <w:footnoteReference w:id="444"/>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«اما قص</w:t>
      </w:r>
      <w:r w:rsidR="00C22D31">
        <w:rPr>
          <w:rStyle w:val="1-Char"/>
          <w:rFonts w:hint="cs"/>
          <w:rtl/>
        </w:rPr>
        <w:t>ۀ</w:t>
      </w:r>
      <w:r w:rsidRPr="00252E1C">
        <w:rPr>
          <w:rStyle w:val="1-Char"/>
          <w:rFonts w:hint="cs"/>
          <w:rtl/>
        </w:rPr>
        <w:t xml:space="preserve"> روم تاکنون آنان بد</w:t>
      </w:r>
      <w:r w:rsidR="00EA60D3">
        <w:rPr>
          <w:rStyle w:val="1-Char"/>
          <w:rFonts w:hint="cs"/>
          <w:rtl/>
        </w:rPr>
        <w:t>ی</w:t>
      </w:r>
      <w:r w:rsidRPr="00252E1C">
        <w:rPr>
          <w:rStyle w:val="1-Char"/>
          <w:rFonts w:hint="cs"/>
          <w:rtl/>
        </w:rPr>
        <w:t>ن صورت تجمع نکرده‌اند و ما مطلع نشده‌ا</w:t>
      </w:r>
      <w:r w:rsidR="00EA60D3">
        <w:rPr>
          <w:rStyle w:val="1-Char"/>
          <w:rFonts w:hint="cs"/>
          <w:rtl/>
        </w:rPr>
        <w:t>ی</w:t>
      </w:r>
      <w:r w:rsidRPr="00252E1C">
        <w:rPr>
          <w:rStyle w:val="1-Char"/>
          <w:rFonts w:hint="cs"/>
          <w:rtl/>
        </w:rPr>
        <w:t>م که</w:t>
      </w:r>
      <w:r w:rsidR="007278CB" w:rsidRPr="00252E1C">
        <w:rPr>
          <w:rStyle w:val="1-Char"/>
          <w:rFonts w:hint="cs"/>
          <w:rtl/>
        </w:rPr>
        <w:t xml:space="preserve"> آن‌ها </w:t>
      </w:r>
      <w:r w:rsidRPr="00252E1C">
        <w:rPr>
          <w:rStyle w:val="1-Char"/>
          <w:rFonts w:hint="cs"/>
          <w:rtl/>
        </w:rPr>
        <w:t>با ا</w:t>
      </w:r>
      <w:r w:rsidR="00EA60D3">
        <w:rPr>
          <w:rStyle w:val="1-Char"/>
          <w:rFonts w:hint="cs"/>
          <w:rtl/>
        </w:rPr>
        <w:t>ی</w:t>
      </w:r>
      <w:r w:rsidRPr="00252E1C">
        <w:rPr>
          <w:rStyle w:val="1-Char"/>
          <w:rFonts w:hint="cs"/>
          <w:rtl/>
        </w:rPr>
        <w:t>ن تعداد در خشک</w:t>
      </w:r>
      <w:r w:rsidR="00EA60D3">
        <w:rPr>
          <w:rStyle w:val="1-Char"/>
          <w:rFonts w:hint="cs"/>
          <w:rtl/>
        </w:rPr>
        <w:t>ی</w:t>
      </w:r>
      <w:r w:rsidRPr="00252E1C">
        <w:rPr>
          <w:rStyle w:val="1-Char"/>
          <w:rFonts w:hint="cs"/>
          <w:rtl/>
        </w:rPr>
        <w:t xml:space="preserve"> جنگ کرده باشند پس ا</w:t>
      </w:r>
      <w:r w:rsidR="00EA60D3">
        <w:rPr>
          <w:rStyle w:val="1-Char"/>
          <w:rFonts w:hint="cs"/>
          <w:rtl/>
        </w:rPr>
        <w:t>ی</w:t>
      </w:r>
      <w:r w:rsidRPr="00252E1C">
        <w:rPr>
          <w:rStyle w:val="1-Char"/>
          <w:rFonts w:hint="cs"/>
          <w:rtl/>
        </w:rPr>
        <w:t>ن خبر از جمله امور</w:t>
      </w:r>
      <w:r w:rsidR="00EA60D3">
        <w:rPr>
          <w:rStyle w:val="1-Char"/>
          <w:rFonts w:hint="cs"/>
          <w:rtl/>
        </w:rPr>
        <w:t>ی</w:t>
      </w:r>
      <w:r w:rsidRPr="00252E1C">
        <w:rPr>
          <w:rStyle w:val="1-Char"/>
          <w:rFonts w:hint="cs"/>
          <w:rtl/>
        </w:rPr>
        <w:t xml:space="preserve"> است که تاکنون رخ نداده است و در آن انذار و تبش</w:t>
      </w:r>
      <w:r w:rsidR="00EA60D3">
        <w:rPr>
          <w:rStyle w:val="1-Char"/>
          <w:rFonts w:hint="cs"/>
          <w:rtl/>
        </w:rPr>
        <w:t>ی</w:t>
      </w:r>
      <w:r w:rsidRPr="00252E1C">
        <w:rPr>
          <w:rStyle w:val="1-Char"/>
          <w:rFonts w:hint="cs"/>
          <w:rtl/>
        </w:rPr>
        <w:t>ر وجود دارد و دلالت دارد بر ا</w:t>
      </w:r>
      <w:r w:rsidR="00EA60D3">
        <w:rPr>
          <w:rStyle w:val="1-Char"/>
          <w:rFonts w:hint="cs"/>
          <w:rtl/>
        </w:rPr>
        <w:t>ی</w:t>
      </w:r>
      <w:r w:rsidRPr="00252E1C">
        <w:rPr>
          <w:rStyle w:val="1-Char"/>
          <w:rFonts w:hint="cs"/>
          <w:rtl/>
        </w:rPr>
        <w:t>نکه عاقبت در دست مسلمانان است گرچه لشکر روم ز</w:t>
      </w:r>
      <w:r w:rsidR="00EA60D3">
        <w:rPr>
          <w:rStyle w:val="1-Char"/>
          <w:rFonts w:hint="cs"/>
          <w:rtl/>
        </w:rPr>
        <w:t>ی</w:t>
      </w:r>
      <w:r w:rsidRPr="00252E1C">
        <w:rPr>
          <w:rStyle w:val="1-Char"/>
          <w:rFonts w:hint="cs"/>
          <w:rtl/>
        </w:rPr>
        <w:t>اد است ول</w:t>
      </w:r>
      <w:r w:rsidR="00EA60D3">
        <w:rPr>
          <w:rStyle w:val="1-Char"/>
          <w:rFonts w:hint="cs"/>
          <w:rtl/>
        </w:rPr>
        <w:t>ی</w:t>
      </w:r>
      <w:r w:rsidRPr="00252E1C">
        <w:rPr>
          <w:rStyle w:val="1-Char"/>
          <w:rFonts w:hint="cs"/>
          <w:rtl/>
        </w:rPr>
        <w:t xml:space="preserve"> بشارت م</w:t>
      </w:r>
      <w:r w:rsidR="00EA60D3">
        <w:rPr>
          <w:rStyle w:val="1-Char"/>
          <w:rFonts w:hint="cs"/>
          <w:rtl/>
        </w:rPr>
        <w:t>ی</w:t>
      </w:r>
      <w:r w:rsidRPr="00252E1C">
        <w:rPr>
          <w:rStyle w:val="1-Char"/>
          <w:rFonts w:hint="cs"/>
          <w:rtl/>
        </w:rPr>
        <w:t>‌دهد که تعداد مسلمان‌ها چند</w:t>
      </w:r>
      <w:r w:rsidR="00EA60D3">
        <w:rPr>
          <w:rStyle w:val="1-Char"/>
          <w:rFonts w:hint="cs"/>
          <w:rtl/>
        </w:rPr>
        <w:t>ی</w:t>
      </w:r>
      <w:r w:rsidRPr="00252E1C">
        <w:rPr>
          <w:rStyle w:val="1-Char"/>
          <w:rFonts w:hint="cs"/>
          <w:rtl/>
        </w:rPr>
        <w:t>ن برابر خواهد بود»</w:t>
      </w:r>
      <w:r w:rsidRPr="007E0784">
        <w:rPr>
          <w:rStyle w:val="1-Char"/>
          <w:vertAlign w:val="superscript"/>
          <w:rtl/>
        </w:rPr>
        <w:footnoteReference w:id="445"/>
      </w:r>
      <w:r w:rsidR="00833457" w:rsidRPr="00252E1C">
        <w:rPr>
          <w:rStyle w:val="1-Char"/>
          <w:rFonts w:hint="cs"/>
          <w:rtl/>
        </w:rPr>
        <w:t>.</w:t>
      </w:r>
      <w:r w:rsidRPr="00252E1C">
        <w:rPr>
          <w:rStyle w:val="1-Char"/>
          <w:rFonts w:hint="cs"/>
          <w:rtl/>
        </w:rPr>
        <w:t xml:space="preserve"> </w:t>
      </w:r>
    </w:p>
    <w:p w:rsidR="00FA1ADA" w:rsidRPr="00FE0CEE" w:rsidRDefault="00FA1ADA" w:rsidP="00E9534B">
      <w:pPr>
        <w:pStyle w:val="4-"/>
        <w:rPr>
          <w:rtl/>
        </w:rPr>
      </w:pPr>
      <w:bookmarkStart w:id="238" w:name="_Toc142203404"/>
      <w:bookmarkStart w:id="239" w:name="_Toc142274410"/>
      <w:bookmarkStart w:id="240" w:name="_Toc433021350"/>
      <w:r w:rsidRPr="00FE0CEE">
        <w:rPr>
          <w:rFonts w:hint="cs"/>
          <w:rtl/>
        </w:rPr>
        <w:t>52- فتح قسطنطن</w:t>
      </w:r>
      <w:r w:rsidR="006F5B72">
        <w:rPr>
          <w:rFonts w:hint="cs"/>
          <w:rtl/>
        </w:rPr>
        <w:t>ی</w:t>
      </w:r>
      <w:r w:rsidRPr="00FE0CEE">
        <w:rPr>
          <w:rFonts w:hint="cs"/>
          <w:rtl/>
        </w:rPr>
        <w:t>ه</w:t>
      </w:r>
      <w:bookmarkEnd w:id="238"/>
      <w:bookmarkEnd w:id="239"/>
      <w:bookmarkEnd w:id="240"/>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امت فتح قسطنطن</w:t>
      </w:r>
      <w:r>
        <w:rPr>
          <w:rStyle w:val="1-Char"/>
          <w:rFonts w:hint="cs"/>
          <w:rtl/>
        </w:rPr>
        <w:t>ی</w:t>
      </w:r>
      <w:r w:rsidR="00FA1ADA" w:rsidRPr="00252E1C">
        <w:rPr>
          <w:rStyle w:val="1-Char"/>
          <w:rFonts w:hint="cs"/>
          <w:rtl/>
        </w:rPr>
        <w:t xml:space="preserve">ه </w:t>
      </w:r>
      <w:r w:rsidR="008E5E28" w:rsidRPr="00252E1C">
        <w:rPr>
          <w:rStyle w:val="1-Char"/>
          <w:rFonts w:hint="cs"/>
          <w:rtl/>
        </w:rPr>
        <w:t>-</w:t>
      </w:r>
      <w:r w:rsidR="00FA1ADA" w:rsidRPr="00252E1C">
        <w:rPr>
          <w:rStyle w:val="1-Char"/>
          <w:rFonts w:hint="cs"/>
          <w:rtl/>
        </w:rPr>
        <w:t>قبل از خروج دجال</w:t>
      </w:r>
      <w:r w:rsidR="008E5E28" w:rsidRPr="00252E1C">
        <w:rPr>
          <w:rStyle w:val="1-Char"/>
          <w:rFonts w:hint="cs"/>
          <w:rtl/>
        </w:rPr>
        <w:t>-</w:t>
      </w:r>
      <w:r w:rsidR="00FA1ADA" w:rsidRPr="00252E1C">
        <w:rPr>
          <w:rStyle w:val="1-Char"/>
          <w:rFonts w:hint="cs"/>
          <w:rtl/>
        </w:rPr>
        <w:t xml:space="preserve"> توسط مسلمانان است. براساس احاد</w:t>
      </w:r>
      <w:r>
        <w:rPr>
          <w:rStyle w:val="1-Char"/>
          <w:rFonts w:hint="cs"/>
          <w:rtl/>
        </w:rPr>
        <w:t>ی</w:t>
      </w:r>
      <w:r w:rsidR="00FA1ADA" w:rsidRPr="00252E1C">
        <w:rPr>
          <w:rStyle w:val="1-Char"/>
          <w:rFonts w:hint="cs"/>
          <w:rtl/>
        </w:rPr>
        <w:t>ث وارده مسلمان‌ها بعد از جنگ بزرگ با روم و پ</w:t>
      </w:r>
      <w:r>
        <w:rPr>
          <w:rStyle w:val="1-Char"/>
          <w:rFonts w:hint="cs"/>
          <w:rtl/>
        </w:rPr>
        <w:t>ی</w:t>
      </w:r>
      <w:r w:rsidR="00FA1ADA" w:rsidRPr="00252E1C">
        <w:rPr>
          <w:rStyle w:val="1-Char"/>
          <w:rFonts w:hint="cs"/>
          <w:rtl/>
        </w:rPr>
        <w:t>روز</w:t>
      </w:r>
      <w:r>
        <w:rPr>
          <w:rStyle w:val="1-Char"/>
          <w:rFonts w:hint="cs"/>
          <w:rtl/>
        </w:rPr>
        <w:t>ی</w:t>
      </w:r>
      <w:r w:rsidR="00FA1ADA" w:rsidRPr="00252E1C">
        <w:rPr>
          <w:rStyle w:val="1-Char"/>
          <w:rFonts w:hint="cs"/>
          <w:rtl/>
        </w:rPr>
        <w:t xml:space="preserve"> بر آنان به سو</w:t>
      </w:r>
      <w:r>
        <w:rPr>
          <w:rStyle w:val="1-Char"/>
          <w:rFonts w:hint="cs"/>
          <w:rtl/>
        </w:rPr>
        <w:t>ی</w:t>
      </w:r>
      <w:r w:rsidR="00FA1ADA" w:rsidRPr="00252E1C">
        <w:rPr>
          <w:rStyle w:val="1-Char"/>
          <w:rFonts w:hint="cs"/>
          <w:rtl/>
        </w:rPr>
        <w:t xml:space="preserve"> شهر قسطنطن</w:t>
      </w:r>
      <w:r>
        <w:rPr>
          <w:rStyle w:val="1-Char"/>
          <w:rFonts w:hint="cs"/>
          <w:rtl/>
        </w:rPr>
        <w:t>ی</w:t>
      </w:r>
      <w:r w:rsidR="00FA1ADA" w:rsidRPr="00252E1C">
        <w:rPr>
          <w:rStyle w:val="1-Char"/>
          <w:rFonts w:hint="cs"/>
          <w:rtl/>
        </w:rPr>
        <w:t>ه م</w:t>
      </w:r>
      <w:r>
        <w:rPr>
          <w:rStyle w:val="1-Char"/>
          <w:rFonts w:hint="cs"/>
          <w:rtl/>
        </w:rPr>
        <w:t>ی</w:t>
      </w:r>
      <w:r w:rsidR="00FA1ADA" w:rsidRPr="00252E1C">
        <w:rPr>
          <w:rStyle w:val="1-Char"/>
          <w:rFonts w:hint="cs"/>
          <w:rtl/>
        </w:rPr>
        <w:t>‌روند و خداوند بدون کشتار و در حال</w:t>
      </w:r>
      <w:r>
        <w:rPr>
          <w:rStyle w:val="1-Char"/>
          <w:rFonts w:hint="cs"/>
          <w:rtl/>
        </w:rPr>
        <w:t>ی</w:t>
      </w:r>
      <w:r w:rsidR="00FA1ADA" w:rsidRPr="00252E1C">
        <w:rPr>
          <w:rStyle w:val="1-Char"/>
          <w:rFonts w:hint="cs"/>
          <w:rtl/>
        </w:rPr>
        <w:t xml:space="preserve"> که سلاح مسلمان‌ها تهل</w:t>
      </w:r>
      <w:r>
        <w:rPr>
          <w:rStyle w:val="1-Char"/>
          <w:rFonts w:hint="cs"/>
          <w:rtl/>
        </w:rPr>
        <w:t>ی</w:t>
      </w:r>
      <w:r w:rsidR="00FA1ADA" w:rsidRPr="00252E1C">
        <w:rPr>
          <w:rStyle w:val="1-Char"/>
          <w:rFonts w:hint="cs"/>
          <w:rtl/>
        </w:rPr>
        <w:t>ل و تکب</w:t>
      </w:r>
      <w:r>
        <w:rPr>
          <w:rStyle w:val="1-Char"/>
          <w:rFonts w:hint="cs"/>
          <w:rtl/>
        </w:rPr>
        <w:t>ی</w:t>
      </w:r>
      <w:r w:rsidR="00FA1ADA" w:rsidRPr="00252E1C">
        <w:rPr>
          <w:rStyle w:val="1-Char"/>
          <w:rFonts w:hint="cs"/>
          <w:rtl/>
        </w:rPr>
        <w:t>ر است آنجا را برا</w:t>
      </w:r>
      <w:r>
        <w:rPr>
          <w:rStyle w:val="1-Char"/>
          <w:rFonts w:hint="cs"/>
          <w:rtl/>
        </w:rPr>
        <w:t>ی</w:t>
      </w:r>
      <w:r w:rsidR="00FA1ADA" w:rsidRPr="00252E1C">
        <w:rPr>
          <w:rStyle w:val="1-Char"/>
          <w:rFonts w:hint="cs"/>
          <w:rtl/>
        </w:rPr>
        <w:t>شان فتح م</w:t>
      </w:r>
      <w:r>
        <w:rPr>
          <w:rStyle w:val="1-Char"/>
          <w:rFonts w:hint="cs"/>
          <w:rtl/>
        </w:rPr>
        <w:t>ی</w:t>
      </w:r>
      <w:r w:rsidR="00FA1ADA" w:rsidRPr="00252E1C">
        <w:rPr>
          <w:rStyle w:val="1-Char"/>
          <w:rFonts w:hint="cs"/>
          <w:rtl/>
        </w:rPr>
        <w:t xml:space="preserve">‌کند.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 xml:space="preserve">ث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امبر اسلام فرمودند</w:t>
      </w:r>
      <w:r w:rsidR="00B25B05" w:rsidRPr="00252E1C">
        <w:rPr>
          <w:rStyle w:val="1-Char"/>
          <w:rFonts w:hint="cs"/>
          <w:rtl/>
        </w:rPr>
        <w:t>:</w:t>
      </w:r>
      <w:r w:rsidRPr="00252E1C">
        <w:rPr>
          <w:rStyle w:val="1-Char"/>
          <w:rFonts w:hint="cs"/>
          <w:rtl/>
        </w:rPr>
        <w:t xml:space="preserve"> </w:t>
      </w:r>
      <w:r w:rsidRPr="00EE7DC9">
        <w:rPr>
          <w:rStyle w:val="6-Char"/>
          <w:rFonts w:hint="cs"/>
          <w:rtl/>
        </w:rPr>
        <w:t>«سمعتم بمد</w:t>
      </w:r>
      <w:r w:rsidR="00914E61" w:rsidRPr="00EE7DC9">
        <w:rPr>
          <w:rStyle w:val="6-Char"/>
          <w:rFonts w:hint="cs"/>
          <w:rtl/>
        </w:rPr>
        <w:t>ي</w:t>
      </w:r>
      <w:r w:rsidR="001C167B" w:rsidRPr="00EE7DC9">
        <w:rPr>
          <w:rStyle w:val="6-Char"/>
          <w:rFonts w:hint="cs"/>
          <w:rtl/>
        </w:rPr>
        <w:t>نة</w:t>
      </w:r>
      <w:r w:rsidRPr="00EE7DC9">
        <w:rPr>
          <w:rStyle w:val="6-Char"/>
          <w:rFonts w:hint="cs"/>
          <w:rtl/>
        </w:rPr>
        <w:t xml:space="preserve"> جانب منها ف</w:t>
      </w:r>
      <w:r w:rsidR="00914E61" w:rsidRPr="00EE7DC9">
        <w:rPr>
          <w:rStyle w:val="6-Char"/>
          <w:rFonts w:hint="cs"/>
          <w:rtl/>
        </w:rPr>
        <w:t>ي</w:t>
      </w:r>
      <w:r w:rsidRPr="00EE7DC9">
        <w:rPr>
          <w:rStyle w:val="6-Char"/>
          <w:rFonts w:hint="cs"/>
          <w:rtl/>
        </w:rPr>
        <w:t xml:space="preserve"> البر وجانب منها ف</w:t>
      </w:r>
      <w:r w:rsidR="00914E61" w:rsidRPr="00EE7DC9">
        <w:rPr>
          <w:rStyle w:val="6-Char"/>
          <w:rFonts w:hint="cs"/>
          <w:rtl/>
        </w:rPr>
        <w:t>ي</w:t>
      </w:r>
      <w:r w:rsidRPr="00EE7DC9">
        <w:rPr>
          <w:rStyle w:val="6-Char"/>
          <w:rFonts w:hint="cs"/>
          <w:rtl/>
        </w:rPr>
        <w:t xml:space="preserve"> البحر؟»</w:t>
      </w:r>
      <w:r w:rsidRPr="00252E1C">
        <w:rPr>
          <w:rStyle w:val="1-Char"/>
          <w:rFonts w:hint="cs"/>
          <w:rtl/>
        </w:rPr>
        <w:t xml:space="preserve"> «شهر</w:t>
      </w:r>
      <w:r w:rsidR="00EA60D3">
        <w:rPr>
          <w:rStyle w:val="1-Char"/>
          <w:rFonts w:hint="cs"/>
          <w:rtl/>
        </w:rPr>
        <w:t>ی</w:t>
      </w:r>
      <w:r w:rsidRPr="00252E1C">
        <w:rPr>
          <w:rStyle w:val="1-Char"/>
          <w:rFonts w:hint="cs"/>
          <w:rtl/>
        </w:rPr>
        <w:t xml:space="preserve"> را م</w:t>
      </w:r>
      <w:r w:rsidR="00EA60D3">
        <w:rPr>
          <w:rStyle w:val="1-Char"/>
          <w:rFonts w:hint="cs"/>
          <w:rtl/>
        </w:rPr>
        <w:t>ی</w:t>
      </w:r>
      <w:r w:rsidRPr="00252E1C">
        <w:rPr>
          <w:rStyle w:val="1-Char"/>
          <w:rFonts w:hint="cs"/>
          <w:rtl/>
        </w:rPr>
        <w:t>‌شناس</w:t>
      </w:r>
      <w:r w:rsidR="00EA60D3">
        <w:rPr>
          <w:rStyle w:val="1-Char"/>
          <w:rFonts w:hint="cs"/>
          <w:rtl/>
        </w:rPr>
        <w:t>ی</w:t>
      </w:r>
      <w:r w:rsidRPr="00252E1C">
        <w:rPr>
          <w:rStyle w:val="1-Char"/>
          <w:rFonts w:hint="cs"/>
          <w:rtl/>
        </w:rPr>
        <w:t>د قسمت</w:t>
      </w:r>
      <w:r w:rsidR="00EA60D3">
        <w:rPr>
          <w:rStyle w:val="1-Char"/>
          <w:rFonts w:hint="cs"/>
          <w:rtl/>
        </w:rPr>
        <w:t>ی</w:t>
      </w:r>
      <w:r w:rsidRPr="00252E1C">
        <w:rPr>
          <w:rStyle w:val="1-Char"/>
          <w:rFonts w:hint="cs"/>
          <w:rtl/>
        </w:rPr>
        <w:t xml:space="preserve"> از آن در خشک</w:t>
      </w:r>
      <w:r w:rsidR="00EA60D3">
        <w:rPr>
          <w:rStyle w:val="1-Char"/>
          <w:rFonts w:hint="cs"/>
          <w:rtl/>
        </w:rPr>
        <w:t>ی</w:t>
      </w:r>
      <w:r w:rsidRPr="00252E1C">
        <w:rPr>
          <w:rStyle w:val="1-Char"/>
          <w:rFonts w:hint="cs"/>
          <w:rtl/>
        </w:rPr>
        <w:t xml:space="preserve"> و قسمت د</w:t>
      </w:r>
      <w:r w:rsidR="00EA60D3">
        <w:rPr>
          <w:rStyle w:val="1-Char"/>
          <w:rFonts w:hint="cs"/>
          <w:rtl/>
        </w:rPr>
        <w:t>ی</w:t>
      </w:r>
      <w:r w:rsidRPr="00252E1C">
        <w:rPr>
          <w:rStyle w:val="1-Char"/>
          <w:rFonts w:hint="cs"/>
          <w:rtl/>
        </w:rPr>
        <w:t>گر آن در در</w:t>
      </w:r>
      <w:r w:rsidR="00EA60D3">
        <w:rPr>
          <w:rStyle w:val="1-Char"/>
          <w:rFonts w:hint="cs"/>
          <w:rtl/>
        </w:rPr>
        <w:t>ی</w:t>
      </w:r>
      <w:r w:rsidRPr="00252E1C">
        <w:rPr>
          <w:rStyle w:val="1-Char"/>
          <w:rFonts w:hint="cs"/>
          <w:rtl/>
        </w:rPr>
        <w:t>ا است». گفتند</w:t>
      </w:r>
      <w:r w:rsidR="00B25B05" w:rsidRPr="00252E1C">
        <w:rPr>
          <w:rStyle w:val="1-Char"/>
          <w:rFonts w:hint="cs"/>
          <w:rtl/>
        </w:rPr>
        <w:t>:</w:t>
      </w:r>
      <w:r w:rsidRPr="00252E1C">
        <w:rPr>
          <w:rStyle w:val="1-Char"/>
          <w:rFonts w:hint="cs"/>
          <w:rtl/>
        </w:rPr>
        <w:t xml:space="preserve"> بل</w:t>
      </w:r>
      <w:r w:rsidR="00EA60D3">
        <w:rPr>
          <w:rStyle w:val="1-Char"/>
          <w:rFonts w:hint="cs"/>
          <w:rtl/>
        </w:rPr>
        <w:t>ی</w:t>
      </w:r>
      <w:r w:rsidRPr="00252E1C">
        <w:rPr>
          <w:rStyle w:val="1-Char"/>
          <w:rFonts w:hint="cs"/>
          <w:rtl/>
        </w:rPr>
        <w:t xml:space="preserve"> فرمود</w:t>
      </w:r>
      <w:r w:rsidR="00B25B05"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هفتاد هزار از نوادگان اسحاق در آن غزا کنند وقت</w:t>
      </w:r>
      <w:r w:rsidR="00EA60D3">
        <w:rPr>
          <w:rStyle w:val="1-Char"/>
          <w:rFonts w:hint="cs"/>
          <w:rtl/>
        </w:rPr>
        <w:t>ی</w:t>
      </w:r>
      <w:r w:rsidRPr="00252E1C">
        <w:rPr>
          <w:rStyle w:val="1-Char"/>
          <w:rFonts w:hint="cs"/>
          <w:rtl/>
        </w:rPr>
        <w:t xml:space="preserve"> به آنجا م</w:t>
      </w:r>
      <w:r w:rsidR="00EA60D3">
        <w:rPr>
          <w:rStyle w:val="1-Char"/>
          <w:rFonts w:hint="cs"/>
          <w:rtl/>
        </w:rPr>
        <w:t>ی</w:t>
      </w:r>
      <w:r w:rsidRPr="00252E1C">
        <w:rPr>
          <w:rStyle w:val="1-Char"/>
          <w:rFonts w:hint="cs"/>
          <w:rtl/>
        </w:rPr>
        <w:t>‌رسند نه ت</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پرتاب م</w:t>
      </w:r>
      <w:r w:rsidR="00EA60D3">
        <w:rPr>
          <w:rStyle w:val="1-Char"/>
          <w:rFonts w:hint="cs"/>
          <w:rtl/>
        </w:rPr>
        <w:t>ی</w:t>
      </w:r>
      <w:r w:rsidRPr="00252E1C">
        <w:rPr>
          <w:rStyle w:val="1-Char"/>
          <w:rFonts w:hint="cs"/>
          <w:rtl/>
        </w:rPr>
        <w:t>‌کنند و نه با اسلحه جنگ م</w:t>
      </w:r>
      <w:r w:rsidR="00EA60D3">
        <w:rPr>
          <w:rStyle w:val="1-Char"/>
          <w:rFonts w:hint="cs"/>
          <w:rtl/>
        </w:rPr>
        <w:t>ی</w:t>
      </w:r>
      <w:r w:rsidRPr="00252E1C">
        <w:rPr>
          <w:rStyle w:val="1-Char"/>
          <w:rFonts w:hint="cs"/>
          <w:rtl/>
        </w:rPr>
        <w:t xml:space="preserve">‌کنند. گفتند </w:t>
      </w:r>
      <w:r w:rsidR="00BE4E21">
        <w:rPr>
          <w:rStyle w:val="1-Char"/>
          <w:rFonts w:hint="cs"/>
          <w:rtl/>
        </w:rPr>
        <w:t>لا إله إلا الله</w:t>
      </w:r>
      <w:r w:rsidRPr="00252E1C">
        <w:rPr>
          <w:rStyle w:val="1-Char"/>
          <w:rFonts w:hint="cs"/>
          <w:rtl/>
        </w:rPr>
        <w:t xml:space="preserve"> و الله اکبر </w:t>
      </w:r>
      <w:r w:rsidR="00EA60D3">
        <w:rPr>
          <w:rStyle w:val="1-Char"/>
          <w:rFonts w:hint="cs"/>
          <w:rtl/>
        </w:rPr>
        <w:t>ی</w:t>
      </w:r>
      <w:r w:rsidRPr="00252E1C">
        <w:rPr>
          <w:rStyle w:val="1-Char"/>
          <w:rFonts w:hint="cs"/>
          <w:rtl/>
        </w:rPr>
        <w:t>ک قسمت از شهر سقوط م</w:t>
      </w:r>
      <w:r w:rsidR="00EA60D3">
        <w:rPr>
          <w:rStyle w:val="1-Char"/>
          <w:rFonts w:hint="cs"/>
          <w:rtl/>
        </w:rPr>
        <w:t>ی</w:t>
      </w:r>
      <w:r w:rsidRPr="00252E1C">
        <w:rPr>
          <w:rStyle w:val="1-Char"/>
          <w:rFonts w:hint="cs"/>
          <w:rtl/>
        </w:rPr>
        <w:t>‌کند ثور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راو</w:t>
      </w:r>
      <w:r w:rsidR="00EA60D3">
        <w:rPr>
          <w:rStyle w:val="1-Char"/>
          <w:rFonts w:hint="cs"/>
          <w:rtl/>
        </w:rPr>
        <w:t>ی</w:t>
      </w:r>
      <w:r w:rsidRPr="00252E1C">
        <w:rPr>
          <w:rStyle w:val="1-Char"/>
          <w:rFonts w:hint="cs"/>
          <w:rtl/>
        </w:rPr>
        <w:t>ان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نم</w:t>
      </w:r>
      <w:r w:rsidR="00EA60D3">
        <w:rPr>
          <w:rStyle w:val="1-Char"/>
          <w:rFonts w:hint="cs"/>
          <w:rtl/>
        </w:rPr>
        <w:t>ی</w:t>
      </w:r>
      <w:r w:rsidRPr="00252E1C">
        <w:rPr>
          <w:rStyle w:val="1-Char"/>
          <w:rFonts w:hint="cs"/>
          <w:rtl/>
        </w:rPr>
        <w:t>‌دانم فکر کنم گفت قسمت</w:t>
      </w:r>
      <w:r w:rsidR="00EA60D3">
        <w:rPr>
          <w:rStyle w:val="1-Char"/>
          <w:rFonts w:hint="cs"/>
          <w:rtl/>
        </w:rPr>
        <w:t>ی</w:t>
      </w:r>
      <w:r w:rsidRPr="00252E1C">
        <w:rPr>
          <w:rStyle w:val="1-Char"/>
          <w:rFonts w:hint="cs"/>
          <w:rtl/>
        </w:rPr>
        <w:t xml:space="preserve"> که در در</w:t>
      </w:r>
      <w:r w:rsidR="00EA60D3">
        <w:rPr>
          <w:rStyle w:val="1-Char"/>
          <w:rFonts w:hint="cs"/>
          <w:rtl/>
        </w:rPr>
        <w:t>ی</w:t>
      </w:r>
      <w:r w:rsidRPr="00252E1C">
        <w:rPr>
          <w:rStyle w:val="1-Char"/>
          <w:rFonts w:hint="cs"/>
          <w:rtl/>
        </w:rPr>
        <w:t>است سپس (حاضر</w:t>
      </w:r>
      <w:r w:rsidR="00EA60D3">
        <w:rPr>
          <w:rStyle w:val="1-Char"/>
          <w:rFonts w:hint="cs"/>
          <w:rtl/>
        </w:rPr>
        <w:t>ی</w:t>
      </w:r>
      <w:r w:rsidRPr="00252E1C">
        <w:rPr>
          <w:rStyle w:val="1-Char"/>
          <w:rFonts w:hint="cs"/>
          <w:rtl/>
        </w:rPr>
        <w:t xml:space="preserve">ن) گفتند </w:t>
      </w:r>
      <w:r w:rsidR="00BE4E21">
        <w:rPr>
          <w:rStyle w:val="1-Char"/>
          <w:rFonts w:hint="cs"/>
          <w:rtl/>
        </w:rPr>
        <w:t>لا إله إلا الله</w:t>
      </w:r>
      <w:r w:rsidRPr="00252E1C">
        <w:rPr>
          <w:rStyle w:val="1-Char"/>
          <w:rFonts w:hint="cs"/>
          <w:rtl/>
        </w:rPr>
        <w:t xml:space="preserve"> و الله اکبر و قسمت د</w:t>
      </w:r>
      <w:r w:rsidR="00EA60D3">
        <w:rPr>
          <w:rStyle w:val="1-Char"/>
          <w:rFonts w:hint="cs"/>
          <w:rtl/>
        </w:rPr>
        <w:t>ی</w:t>
      </w:r>
      <w:r w:rsidRPr="00252E1C">
        <w:rPr>
          <w:rStyle w:val="1-Char"/>
          <w:rFonts w:hint="cs"/>
          <w:rtl/>
        </w:rPr>
        <w:t>گر آن سقوط م</w:t>
      </w:r>
      <w:r w:rsidR="00EA60D3">
        <w:rPr>
          <w:rStyle w:val="1-Char"/>
          <w:rFonts w:hint="cs"/>
          <w:rtl/>
        </w:rPr>
        <w:t>ی</w:t>
      </w:r>
      <w:r w:rsidRPr="00252E1C">
        <w:rPr>
          <w:rStyle w:val="1-Char"/>
          <w:rFonts w:hint="cs"/>
          <w:rtl/>
        </w:rPr>
        <w:t>‌کند سپس گفتند</w:t>
      </w:r>
      <w:r w:rsidR="00B25B05" w:rsidRPr="00252E1C">
        <w:rPr>
          <w:rStyle w:val="1-Char"/>
          <w:rFonts w:hint="cs"/>
          <w:rtl/>
        </w:rPr>
        <w:t>:</w:t>
      </w:r>
      <w:r w:rsidRPr="00252E1C">
        <w:rPr>
          <w:rStyle w:val="1-Char"/>
          <w:rFonts w:hint="cs"/>
          <w:rtl/>
        </w:rPr>
        <w:t xml:space="preserve"> </w:t>
      </w:r>
      <w:r w:rsidR="00BE4E21">
        <w:rPr>
          <w:rStyle w:val="1-Char"/>
          <w:rFonts w:hint="cs"/>
          <w:rtl/>
        </w:rPr>
        <w:t>لا إله إلا الله</w:t>
      </w:r>
      <w:r w:rsidRPr="00252E1C">
        <w:rPr>
          <w:rStyle w:val="1-Char"/>
          <w:rFonts w:hint="cs"/>
          <w:rtl/>
        </w:rPr>
        <w:t xml:space="preserve"> و الله اکبر سپس برا</w:t>
      </w:r>
      <w:r w:rsidR="00EA60D3">
        <w:rPr>
          <w:rStyle w:val="1-Char"/>
          <w:rFonts w:hint="cs"/>
          <w:rtl/>
        </w:rPr>
        <w:t>ی</w:t>
      </w:r>
      <w:r w:rsidRPr="00252E1C">
        <w:rPr>
          <w:rStyle w:val="1-Char"/>
          <w:rFonts w:hint="cs"/>
          <w:rtl/>
        </w:rPr>
        <w:t xml:space="preserve"> آنان فرج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وارد آن م</w:t>
      </w:r>
      <w:r w:rsidR="00EA60D3">
        <w:rPr>
          <w:rStyle w:val="1-Char"/>
          <w:rFonts w:hint="cs"/>
          <w:rtl/>
        </w:rPr>
        <w:t>ی</w:t>
      </w:r>
      <w:r w:rsidRPr="00252E1C">
        <w:rPr>
          <w:rStyle w:val="1-Char"/>
          <w:rFonts w:hint="cs"/>
          <w:rtl/>
        </w:rPr>
        <w:t>‌شوند و غنائم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بدست م</w:t>
      </w:r>
      <w:r w:rsidR="00EA60D3">
        <w:rPr>
          <w:rStyle w:val="1-Char"/>
          <w:rFonts w:hint="cs"/>
          <w:rtl/>
        </w:rPr>
        <w:t>ی</w:t>
      </w:r>
      <w:r w:rsidRPr="00252E1C">
        <w:rPr>
          <w:rStyle w:val="1-Char"/>
          <w:rFonts w:hint="cs"/>
          <w:rtl/>
        </w:rPr>
        <w:t>‌آورند. آنان در حال تقس</w:t>
      </w:r>
      <w:r w:rsidR="00EA60D3">
        <w:rPr>
          <w:rStyle w:val="1-Char"/>
          <w:rFonts w:hint="cs"/>
          <w:rtl/>
        </w:rPr>
        <w:t>ی</w:t>
      </w:r>
      <w:r w:rsidRPr="00252E1C">
        <w:rPr>
          <w:rStyle w:val="1-Char"/>
          <w:rFonts w:hint="cs"/>
          <w:rtl/>
        </w:rPr>
        <w:t>م غنائم هستند ناگهان صدا</w:t>
      </w:r>
      <w:r w:rsidR="00EA60D3">
        <w:rPr>
          <w:rStyle w:val="1-Char"/>
          <w:rFonts w:hint="cs"/>
          <w:rtl/>
        </w:rPr>
        <w:t>یی</w:t>
      </w:r>
      <w:r w:rsidRPr="00252E1C">
        <w:rPr>
          <w:rStyle w:val="1-Char"/>
          <w:rFonts w:hint="cs"/>
          <w:rtl/>
        </w:rPr>
        <w:t xml:space="preserve"> به آنان م</w:t>
      </w:r>
      <w:r w:rsidR="00EA60D3">
        <w:rPr>
          <w:rStyle w:val="1-Char"/>
          <w:rFonts w:hint="cs"/>
          <w:rtl/>
        </w:rPr>
        <w:t>ی</w:t>
      </w:r>
      <w:r w:rsidRPr="00252E1C">
        <w:rPr>
          <w:rStyle w:val="1-Char"/>
          <w:rFonts w:hint="cs"/>
          <w:rtl/>
        </w:rPr>
        <w:t>‌رسد. دجال آمده است پس آنان همه چ</w:t>
      </w:r>
      <w:r w:rsidR="00EA60D3">
        <w:rPr>
          <w:rStyle w:val="1-Char"/>
          <w:rFonts w:hint="cs"/>
          <w:rtl/>
        </w:rPr>
        <w:t>ی</w:t>
      </w:r>
      <w:r w:rsidRPr="00252E1C">
        <w:rPr>
          <w:rStyle w:val="1-Char"/>
          <w:rFonts w:hint="cs"/>
          <w:rtl/>
        </w:rPr>
        <w:t>ز را رها م</w:t>
      </w:r>
      <w:r w:rsidR="00EA60D3">
        <w:rPr>
          <w:rStyle w:val="1-Char"/>
          <w:rFonts w:hint="cs"/>
          <w:rtl/>
        </w:rPr>
        <w:t>ی</w:t>
      </w:r>
      <w:r w:rsidRPr="00252E1C">
        <w:rPr>
          <w:rStyle w:val="1-Char"/>
          <w:rFonts w:hint="cs"/>
          <w:rtl/>
        </w:rPr>
        <w:t>‌کنند و بر م</w:t>
      </w:r>
      <w:r w:rsidR="00EA60D3">
        <w:rPr>
          <w:rStyle w:val="1-Char"/>
          <w:rFonts w:hint="cs"/>
          <w:rtl/>
        </w:rPr>
        <w:t>ی</w:t>
      </w:r>
      <w:r w:rsidRPr="00252E1C">
        <w:rPr>
          <w:rStyle w:val="1-Char"/>
          <w:rFonts w:hint="cs"/>
          <w:rtl/>
        </w:rPr>
        <w:t>‌گردند»</w:t>
      </w:r>
      <w:r w:rsidRPr="007E0784">
        <w:rPr>
          <w:rStyle w:val="1-Char"/>
          <w:vertAlign w:val="superscript"/>
          <w:rtl/>
        </w:rPr>
        <w:footnoteReference w:id="446"/>
      </w:r>
      <w:r w:rsidR="008E5E28"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 قسمت</w:t>
      </w:r>
      <w:r w:rsidR="00EA60D3">
        <w:rPr>
          <w:rStyle w:val="1-Char"/>
          <w:rFonts w:hint="cs"/>
          <w:rtl/>
        </w:rPr>
        <w:t>ی</w:t>
      </w:r>
      <w:r w:rsidRPr="00252E1C">
        <w:rPr>
          <w:rStyle w:val="1-Char"/>
          <w:rFonts w:hint="cs"/>
          <w:rtl/>
        </w:rPr>
        <w:t xml:space="preserve"> از حد</w:t>
      </w:r>
      <w:r w:rsidR="00EA60D3">
        <w:rPr>
          <w:rStyle w:val="1-Char"/>
          <w:rFonts w:hint="cs"/>
          <w:rtl/>
        </w:rPr>
        <w:t>ی</w:t>
      </w:r>
      <w:r w:rsidRPr="00252E1C">
        <w:rPr>
          <w:rStyle w:val="1-Char"/>
          <w:rFonts w:hint="cs"/>
          <w:rtl/>
        </w:rPr>
        <w:t>ث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EE7DC9">
        <w:rPr>
          <w:rStyle w:val="6-Char"/>
          <w:rFonts w:hint="cs"/>
          <w:rtl/>
        </w:rPr>
        <w:t>«</w:t>
      </w:r>
      <w:r w:rsidR="00914E61" w:rsidRPr="00EE7DC9">
        <w:rPr>
          <w:rStyle w:val="6-Char"/>
          <w:rFonts w:hint="cs"/>
          <w:rtl/>
        </w:rPr>
        <w:t>ي</w:t>
      </w:r>
      <w:r w:rsidRPr="00EE7DC9">
        <w:rPr>
          <w:rStyle w:val="6-Char"/>
          <w:rFonts w:hint="cs"/>
          <w:rtl/>
        </w:rPr>
        <w:t xml:space="preserve">غزوها سبعون </w:t>
      </w:r>
      <w:r w:rsidR="001C167B" w:rsidRPr="00EE7DC9">
        <w:rPr>
          <w:rStyle w:val="6-Char"/>
          <w:rFonts w:hint="cs"/>
          <w:rtl/>
        </w:rPr>
        <w:t>أل</w:t>
      </w:r>
      <w:r w:rsidRPr="00EE7DC9">
        <w:rPr>
          <w:rStyle w:val="6-Char"/>
          <w:rFonts w:hint="cs"/>
          <w:rtl/>
        </w:rPr>
        <w:t>فاً من بن</w:t>
      </w:r>
      <w:r w:rsidR="00914E61" w:rsidRPr="00EE7DC9">
        <w:rPr>
          <w:rStyle w:val="6-Char"/>
          <w:rFonts w:hint="cs"/>
          <w:rtl/>
        </w:rPr>
        <w:t>ي</w:t>
      </w:r>
      <w:r w:rsidRPr="00EE7DC9">
        <w:rPr>
          <w:rStyle w:val="6-Char"/>
          <w:rFonts w:hint="cs"/>
          <w:rtl/>
        </w:rPr>
        <w:t xml:space="preserve"> </w:t>
      </w:r>
      <w:r w:rsidR="001C167B" w:rsidRPr="00EE7DC9">
        <w:rPr>
          <w:rStyle w:val="6-Char"/>
          <w:rFonts w:hint="cs"/>
          <w:rtl/>
        </w:rPr>
        <w:t>إ</w:t>
      </w:r>
      <w:r w:rsidRPr="00EE7DC9">
        <w:rPr>
          <w:rStyle w:val="6-Char"/>
          <w:rFonts w:hint="cs"/>
          <w:rtl/>
        </w:rPr>
        <w:t>سحاق»</w:t>
      </w:r>
      <w:r w:rsidRPr="00252E1C">
        <w:rPr>
          <w:rStyle w:val="1-Char"/>
          <w:rFonts w:hint="cs"/>
          <w:rtl/>
        </w:rPr>
        <w:t xml:space="preserve"> اشکال وارد کرده‌اند چون روم</w:t>
      </w:r>
      <w:r w:rsidR="00EA60D3">
        <w:rPr>
          <w:rStyle w:val="1-Char"/>
          <w:rFonts w:hint="cs"/>
          <w:rtl/>
        </w:rPr>
        <w:t>ی</w:t>
      </w:r>
      <w:r w:rsidRPr="00252E1C">
        <w:rPr>
          <w:rStyle w:val="1-Char"/>
          <w:rFonts w:hint="cs"/>
          <w:rtl/>
        </w:rPr>
        <w:t>‌ها از نوادگان اسحاق بن ابراه</w:t>
      </w:r>
      <w:r w:rsidR="00EA60D3">
        <w:rPr>
          <w:rStyle w:val="1-Char"/>
          <w:rFonts w:hint="cs"/>
          <w:rtl/>
        </w:rPr>
        <w:t>ی</w:t>
      </w:r>
      <w:r w:rsidRPr="00252E1C">
        <w:rPr>
          <w:rStyle w:val="1-Char"/>
          <w:rFonts w:hint="cs"/>
          <w:rtl/>
        </w:rPr>
        <w:t>م خل</w:t>
      </w:r>
      <w:r w:rsidR="00EA60D3">
        <w:rPr>
          <w:rStyle w:val="1-Char"/>
          <w:rFonts w:hint="cs"/>
          <w:rtl/>
        </w:rPr>
        <w:t>ی</w:t>
      </w:r>
      <w:r w:rsidRPr="00252E1C">
        <w:rPr>
          <w:rStyle w:val="1-Char"/>
          <w:rFonts w:hint="cs"/>
          <w:rtl/>
        </w:rPr>
        <w:t>ل</w:t>
      </w:r>
      <w:r w:rsidRPr="007E0784">
        <w:rPr>
          <w:rStyle w:val="1-Char"/>
          <w:vertAlign w:val="superscript"/>
          <w:rtl/>
        </w:rPr>
        <w:footnoteReference w:id="447"/>
      </w:r>
      <w:r w:rsidRPr="00252E1C">
        <w:rPr>
          <w:rStyle w:val="1-Char"/>
          <w:rFonts w:hint="cs"/>
          <w:rtl/>
        </w:rPr>
        <w:t xml:space="preserve"> هستند پس چگونه فتح قسطنطن</w:t>
      </w:r>
      <w:r w:rsidR="00EA60D3">
        <w:rPr>
          <w:rStyle w:val="1-Char"/>
          <w:rFonts w:hint="cs"/>
          <w:rtl/>
        </w:rPr>
        <w:t>ی</w:t>
      </w:r>
      <w:r w:rsidRPr="00252E1C">
        <w:rPr>
          <w:rStyle w:val="1-Char"/>
          <w:rFonts w:hint="cs"/>
          <w:rtl/>
        </w:rPr>
        <w:t>ه بدست آنان صورت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 xml:space="preserve">رد.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اض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در تمام روا</w:t>
      </w:r>
      <w:r w:rsidR="00EA60D3">
        <w:rPr>
          <w:rStyle w:val="1-Char"/>
          <w:rFonts w:hint="cs"/>
          <w:rtl/>
        </w:rPr>
        <w:t>ی</w:t>
      </w:r>
      <w:r w:rsidRPr="00252E1C">
        <w:rPr>
          <w:rStyle w:val="1-Char"/>
          <w:rFonts w:hint="cs"/>
          <w:rtl/>
        </w:rPr>
        <w:t>ت‌ها</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مسلم لفظ بن</w:t>
      </w:r>
      <w:r w:rsidR="00EA60D3">
        <w:rPr>
          <w:rStyle w:val="1-Char"/>
          <w:rFonts w:hint="cs"/>
          <w:rtl/>
        </w:rPr>
        <w:t>ی</w:t>
      </w:r>
      <w:r w:rsidRPr="00252E1C">
        <w:rPr>
          <w:rStyle w:val="1-Char"/>
          <w:rFonts w:hint="cs"/>
          <w:rtl/>
        </w:rPr>
        <w:t xml:space="preserve"> اسحاق آمده است اما بعض</w:t>
      </w:r>
      <w:r w:rsidR="00EA60D3">
        <w:rPr>
          <w:rStyle w:val="1-Char"/>
          <w:rFonts w:hint="cs"/>
          <w:rtl/>
        </w:rPr>
        <w:t>ی</w:t>
      </w:r>
      <w:r w:rsidRPr="00252E1C">
        <w:rPr>
          <w:rStyle w:val="1-Char"/>
          <w:rFonts w:hint="cs"/>
          <w:rtl/>
        </w:rPr>
        <w:t xml:space="preserve"> گفته‌اند. بن</w:t>
      </w:r>
      <w:r w:rsidR="00EA60D3">
        <w:rPr>
          <w:rStyle w:val="1-Char"/>
          <w:rFonts w:hint="cs"/>
          <w:rtl/>
        </w:rPr>
        <w:t>ی</w:t>
      </w:r>
      <w:r w:rsidRPr="00252E1C">
        <w:rPr>
          <w:rStyle w:val="1-Char"/>
          <w:rFonts w:hint="cs"/>
          <w:rtl/>
        </w:rPr>
        <w:t xml:space="preserve"> اسماع</w:t>
      </w:r>
      <w:r w:rsidR="00EA60D3">
        <w:rPr>
          <w:rStyle w:val="1-Char"/>
          <w:rFonts w:hint="cs"/>
          <w:rtl/>
        </w:rPr>
        <w:t>ی</w:t>
      </w:r>
      <w:r w:rsidRPr="00252E1C">
        <w:rPr>
          <w:rStyle w:val="1-Char"/>
          <w:rFonts w:hint="cs"/>
          <w:rtl/>
        </w:rPr>
        <w:t>ل معروفتر است ز</w:t>
      </w:r>
      <w:r w:rsidR="00EA60D3">
        <w:rPr>
          <w:rStyle w:val="1-Char"/>
          <w:rFonts w:hint="cs"/>
          <w:rtl/>
        </w:rPr>
        <w:t>ی</w:t>
      </w:r>
      <w:r w:rsidRPr="00252E1C">
        <w:rPr>
          <w:rStyle w:val="1-Char"/>
          <w:rFonts w:hint="cs"/>
          <w:rtl/>
        </w:rPr>
        <w:t>را س</w:t>
      </w:r>
      <w:r w:rsidR="00EA60D3">
        <w:rPr>
          <w:rStyle w:val="1-Char"/>
          <w:rFonts w:hint="cs"/>
          <w:rtl/>
        </w:rPr>
        <w:t>ی</w:t>
      </w:r>
      <w:r w:rsidRPr="00252E1C">
        <w:rPr>
          <w:rStyle w:val="1-Char"/>
          <w:rFonts w:hint="cs"/>
          <w:rtl/>
        </w:rPr>
        <w:t>اق حد</w:t>
      </w:r>
      <w:r w:rsidR="00EA60D3">
        <w:rPr>
          <w:rStyle w:val="1-Char"/>
          <w:rFonts w:hint="cs"/>
          <w:rtl/>
        </w:rPr>
        <w:t>ی</w:t>
      </w:r>
      <w:r w:rsidRPr="00252E1C">
        <w:rPr>
          <w:rStyle w:val="1-Char"/>
          <w:rFonts w:hint="cs"/>
          <w:rtl/>
        </w:rPr>
        <w:t>ث دلالت بر آن دارد و منظور حد</w:t>
      </w:r>
      <w:r w:rsidR="00EA60D3">
        <w:rPr>
          <w:rStyle w:val="1-Char"/>
          <w:rFonts w:hint="cs"/>
          <w:rtl/>
        </w:rPr>
        <w:t>ی</w:t>
      </w:r>
      <w:r w:rsidRPr="00252E1C">
        <w:rPr>
          <w:rStyle w:val="1-Char"/>
          <w:rFonts w:hint="cs"/>
          <w:rtl/>
        </w:rPr>
        <w:t>ث اعراب است</w:t>
      </w:r>
      <w:r w:rsidRPr="007E0784">
        <w:rPr>
          <w:rStyle w:val="1-Char"/>
          <w:vertAlign w:val="superscript"/>
          <w:rtl/>
        </w:rPr>
        <w:footnoteReference w:id="448"/>
      </w:r>
      <w:r w:rsidR="00C75528" w:rsidRPr="00252E1C">
        <w:rPr>
          <w:rStyle w:val="1-Char"/>
          <w:rFonts w:hint="cs"/>
          <w:rtl/>
        </w:rPr>
        <w:t>.</w:t>
      </w:r>
      <w:r w:rsidRPr="00252E1C">
        <w:rPr>
          <w:rStyle w:val="1-Char"/>
          <w:rFonts w:hint="cs"/>
          <w:rtl/>
        </w:rPr>
        <w:t xml:space="preserve"> </w:t>
      </w:r>
    </w:p>
    <w:p w:rsidR="00AE65D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حافظ 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دلالت م</w:t>
      </w:r>
      <w:r w:rsidR="00EA60D3">
        <w:rPr>
          <w:rStyle w:val="1-Char"/>
          <w:rFonts w:hint="cs"/>
          <w:rtl/>
        </w:rPr>
        <w:t>ی</w:t>
      </w:r>
      <w:r w:rsidRPr="00252E1C">
        <w:rPr>
          <w:rStyle w:val="1-Char"/>
          <w:rFonts w:hint="cs"/>
          <w:rtl/>
        </w:rPr>
        <w:t>‌کند بر ا</w:t>
      </w:r>
      <w:r w:rsidR="00EA60D3">
        <w:rPr>
          <w:rStyle w:val="1-Char"/>
          <w:rFonts w:hint="cs"/>
          <w:rtl/>
        </w:rPr>
        <w:t>ی</w:t>
      </w:r>
      <w:r w:rsidRPr="00252E1C">
        <w:rPr>
          <w:rStyle w:val="1-Char"/>
          <w:rFonts w:hint="cs"/>
          <w:rtl/>
        </w:rPr>
        <w:t>نکه روم</w:t>
      </w:r>
      <w:r w:rsidR="00EA60D3">
        <w:rPr>
          <w:rStyle w:val="1-Char"/>
          <w:rFonts w:hint="cs"/>
          <w:rtl/>
        </w:rPr>
        <w:t>ی</w:t>
      </w:r>
      <w:r w:rsidRPr="00252E1C">
        <w:rPr>
          <w:rStyle w:val="1-Char"/>
          <w:rFonts w:hint="cs"/>
          <w:rtl/>
        </w:rPr>
        <w:t>ان در آخر الزمان مسلمان م</w:t>
      </w:r>
      <w:r w:rsidR="00EA60D3">
        <w:rPr>
          <w:rStyle w:val="1-Char"/>
          <w:rFonts w:hint="cs"/>
          <w:rtl/>
        </w:rPr>
        <w:t>ی</w:t>
      </w:r>
      <w:r w:rsidRPr="00252E1C">
        <w:rPr>
          <w:rStyle w:val="1-Char"/>
          <w:rFonts w:hint="cs"/>
          <w:rtl/>
        </w:rPr>
        <w:t>‌شوند. بنابرا</w:t>
      </w:r>
      <w:r w:rsidR="00EA60D3">
        <w:rPr>
          <w:rStyle w:val="1-Char"/>
          <w:rFonts w:hint="cs"/>
          <w:rtl/>
        </w:rPr>
        <w:t>ی</w:t>
      </w:r>
      <w:r w:rsidRPr="00252E1C">
        <w:rPr>
          <w:rStyle w:val="1-Char"/>
          <w:rFonts w:hint="cs"/>
          <w:rtl/>
        </w:rPr>
        <w:t>ن شا</w:t>
      </w:r>
      <w:r w:rsidR="00EA60D3">
        <w:rPr>
          <w:rStyle w:val="1-Char"/>
          <w:rFonts w:hint="cs"/>
          <w:rtl/>
        </w:rPr>
        <w:t>ی</w:t>
      </w:r>
      <w:r w:rsidRPr="00252E1C">
        <w:rPr>
          <w:rStyle w:val="1-Char"/>
          <w:rFonts w:hint="cs"/>
          <w:rtl/>
        </w:rPr>
        <w:t>د فتح قسطنطن</w:t>
      </w:r>
      <w:r w:rsidR="00EA60D3">
        <w:rPr>
          <w:rStyle w:val="1-Char"/>
          <w:rFonts w:hint="cs"/>
          <w:rtl/>
        </w:rPr>
        <w:t>ی</w:t>
      </w:r>
      <w:r w:rsidRPr="00252E1C">
        <w:rPr>
          <w:rStyle w:val="1-Char"/>
          <w:rFonts w:hint="cs"/>
          <w:rtl/>
        </w:rPr>
        <w:t>ه بدست</w:t>
      </w:r>
      <w:r w:rsidR="007278CB" w:rsidRPr="00252E1C">
        <w:rPr>
          <w:rStyle w:val="1-Char"/>
          <w:rFonts w:hint="cs"/>
          <w:rtl/>
        </w:rPr>
        <w:t xml:space="preserve"> آن‌ها </w:t>
      </w:r>
      <w:r w:rsidRPr="00252E1C">
        <w:rPr>
          <w:rStyle w:val="1-Char"/>
          <w:rFonts w:hint="cs"/>
          <w:rtl/>
        </w:rPr>
        <w:t>صورت گ</w:t>
      </w:r>
      <w:r w:rsidR="00EA60D3">
        <w:rPr>
          <w:rStyle w:val="1-Char"/>
          <w:rFonts w:hint="cs"/>
          <w:rtl/>
        </w:rPr>
        <w:t>ی</w:t>
      </w:r>
      <w:r w:rsidRPr="00252E1C">
        <w:rPr>
          <w:rStyle w:val="1-Char"/>
          <w:rFonts w:hint="cs"/>
          <w:rtl/>
        </w:rPr>
        <w:t>رد و همانطور که حد</w:t>
      </w:r>
      <w:r w:rsidR="00EA60D3">
        <w:rPr>
          <w:rStyle w:val="1-Char"/>
          <w:rFonts w:hint="cs"/>
          <w:rtl/>
        </w:rPr>
        <w:t>ی</w:t>
      </w:r>
      <w:r w:rsidRPr="00252E1C">
        <w:rPr>
          <w:rStyle w:val="1-Char"/>
          <w:rFonts w:hint="cs"/>
          <w:rtl/>
        </w:rPr>
        <w:t>ث متقدم ب</w:t>
      </w:r>
      <w:r w:rsidR="00EA60D3">
        <w:rPr>
          <w:rStyle w:val="1-Char"/>
          <w:rFonts w:hint="cs"/>
          <w:rtl/>
        </w:rPr>
        <w:t>ی</w:t>
      </w:r>
      <w:r w:rsidRPr="00252E1C">
        <w:rPr>
          <w:rStyle w:val="1-Char"/>
          <w:rFonts w:hint="cs"/>
          <w:rtl/>
        </w:rPr>
        <w:t>ان کرد هفتاد هزار نفر از نوادگان اسحاق به جنگ قسطنطن</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‌روند. و به عنوان شاهد بر ا</w:t>
      </w:r>
      <w:r w:rsidR="00EA60D3">
        <w:rPr>
          <w:rStyle w:val="1-Char"/>
          <w:rFonts w:hint="cs"/>
          <w:rtl/>
        </w:rPr>
        <w:t>ی</w:t>
      </w:r>
      <w:r w:rsidRPr="00252E1C">
        <w:rPr>
          <w:rStyle w:val="1-Char"/>
          <w:rFonts w:hint="cs"/>
          <w:rtl/>
        </w:rPr>
        <w:t>ن استنباط حد</w:t>
      </w:r>
      <w:r w:rsidR="00EA60D3">
        <w:rPr>
          <w:rStyle w:val="1-Char"/>
          <w:rFonts w:hint="cs"/>
          <w:rtl/>
        </w:rPr>
        <w:t>ی</w:t>
      </w:r>
      <w:r w:rsidRPr="00252E1C">
        <w:rPr>
          <w:rStyle w:val="1-Char"/>
          <w:rFonts w:hint="cs"/>
          <w:rtl/>
        </w:rPr>
        <w:t>ث مستورد قرش</w:t>
      </w:r>
      <w:r w:rsidR="00EA60D3">
        <w:rPr>
          <w:rStyle w:val="1-Char"/>
          <w:rFonts w:hint="cs"/>
          <w:rtl/>
        </w:rPr>
        <w:t>ی</w:t>
      </w:r>
      <w:r w:rsidRPr="00252E1C">
        <w:rPr>
          <w:rStyle w:val="1-Char"/>
          <w:rFonts w:hint="cs"/>
          <w:rtl/>
        </w:rPr>
        <w:t xml:space="preserve"> را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که در آن روم</w:t>
      </w:r>
      <w:r w:rsidR="00EA60D3">
        <w:rPr>
          <w:rStyle w:val="1-Char"/>
          <w:rFonts w:hint="cs"/>
          <w:rtl/>
        </w:rPr>
        <w:t>ی</w:t>
      </w:r>
      <w:r w:rsidRPr="00252E1C">
        <w:rPr>
          <w:rStyle w:val="1-Char"/>
          <w:rFonts w:hint="cs"/>
          <w:rtl/>
        </w:rPr>
        <w:t>‌ها مدح شده</w:t>
      </w:r>
      <w:r w:rsidRPr="00252E1C">
        <w:rPr>
          <w:rStyle w:val="1-Char"/>
          <w:rFonts w:hint="eastAsia"/>
          <w:rtl/>
        </w:rPr>
        <w:t>‌</w:t>
      </w:r>
      <w:r w:rsidRPr="00252E1C">
        <w:rPr>
          <w:rStyle w:val="1-Char"/>
          <w:rFonts w:hint="cs"/>
          <w:rtl/>
        </w:rPr>
        <w:t>اند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گفت</w:t>
      </w:r>
      <w:r w:rsidR="00B25B05"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بر پا م</w:t>
      </w:r>
      <w:r w:rsidR="00EA60D3">
        <w:rPr>
          <w:rStyle w:val="1-Char"/>
          <w:rFonts w:hint="cs"/>
          <w:rtl/>
        </w:rPr>
        <w:t>ی</w:t>
      </w:r>
      <w:r w:rsidRPr="00252E1C">
        <w:rPr>
          <w:rStyle w:val="1-Char"/>
          <w:rFonts w:hint="cs"/>
          <w:rtl/>
        </w:rPr>
        <w:t>‌شود و روم</w:t>
      </w:r>
      <w:r w:rsidR="00EA60D3">
        <w:rPr>
          <w:rStyle w:val="1-Char"/>
          <w:rFonts w:hint="cs"/>
          <w:rtl/>
        </w:rPr>
        <w:t>ی</w:t>
      </w:r>
      <w:r w:rsidRPr="00252E1C">
        <w:rPr>
          <w:rStyle w:val="1-Char"/>
          <w:rFonts w:hint="cs"/>
          <w:rtl/>
        </w:rPr>
        <w:t>ان ب</w:t>
      </w:r>
      <w:r w:rsidR="00EA60D3">
        <w:rPr>
          <w:rStyle w:val="1-Char"/>
          <w:rFonts w:hint="cs"/>
          <w:rtl/>
        </w:rPr>
        <w:t>ی</w:t>
      </w:r>
      <w:r w:rsidRPr="00252E1C">
        <w:rPr>
          <w:rStyle w:val="1-Char"/>
          <w:rFonts w:hint="cs"/>
          <w:rtl/>
        </w:rPr>
        <w:t>شتر مردم هستند. عمرو بن عاص به او گفت</w:t>
      </w:r>
      <w:r w:rsidR="00B25B05" w:rsidRPr="00252E1C">
        <w:rPr>
          <w:rStyle w:val="1-Char"/>
          <w:rFonts w:hint="cs"/>
          <w:rtl/>
        </w:rPr>
        <w:t>:</w:t>
      </w:r>
      <w:r w:rsidRPr="00252E1C">
        <w:rPr>
          <w:rStyle w:val="1-Char"/>
          <w:rFonts w:hint="cs"/>
          <w:rtl/>
        </w:rPr>
        <w:t xml:space="preserve"> متوجه هست</w:t>
      </w:r>
      <w:r w:rsidR="00EA60D3">
        <w:rPr>
          <w:rStyle w:val="1-Char"/>
          <w:rFonts w:hint="cs"/>
          <w:rtl/>
        </w:rPr>
        <w:t>ی</w:t>
      </w:r>
      <w:r w:rsidRPr="00252E1C">
        <w:rPr>
          <w:rStyle w:val="1-Char"/>
          <w:rFonts w:hint="cs"/>
          <w:rtl/>
        </w:rPr>
        <w:t xml:space="preserve"> چه م</w:t>
      </w:r>
      <w:r w:rsidR="00EA60D3">
        <w:rPr>
          <w:rStyle w:val="1-Char"/>
          <w:rFonts w:hint="cs"/>
          <w:rtl/>
        </w:rPr>
        <w:t>ی</w:t>
      </w:r>
      <w:r w:rsidRPr="00252E1C">
        <w:rPr>
          <w:rStyle w:val="1-Char"/>
          <w:rFonts w:hint="cs"/>
          <w:rtl/>
        </w:rPr>
        <w:t>‌گو</w:t>
      </w:r>
      <w:r w:rsidR="00EA60D3">
        <w:rPr>
          <w:rStyle w:val="1-Char"/>
          <w:rFonts w:hint="cs"/>
          <w:rtl/>
        </w:rPr>
        <w:t>یی</w:t>
      </w:r>
      <w:r w:rsidRPr="00252E1C">
        <w:rPr>
          <w:rStyle w:val="1-Char"/>
          <w:rFonts w:hint="cs"/>
          <w:rtl/>
        </w:rPr>
        <w:t>. گفت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 که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 xml:space="preserve">ده‌ام در ادامه گفت و در آنان چهار خصلت وجود دارد.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1- آنان هنگام فتنه حل</w:t>
      </w:r>
      <w:r w:rsidR="00EA60D3">
        <w:rPr>
          <w:rStyle w:val="1-Char"/>
          <w:rFonts w:hint="cs"/>
          <w:rtl/>
        </w:rPr>
        <w:t>ی</w:t>
      </w:r>
      <w:r w:rsidRPr="00252E1C">
        <w:rPr>
          <w:rStyle w:val="1-Char"/>
          <w:rFonts w:hint="cs"/>
          <w:rtl/>
        </w:rPr>
        <w:t>متر</w:t>
      </w:r>
      <w:r w:rsidR="00EA60D3">
        <w:rPr>
          <w:rStyle w:val="1-Char"/>
          <w:rFonts w:hint="cs"/>
          <w:rtl/>
        </w:rPr>
        <w:t>ی</w:t>
      </w:r>
      <w:r w:rsidRPr="00252E1C">
        <w:rPr>
          <w:rStyle w:val="1-Char"/>
          <w:rFonts w:hint="cs"/>
          <w:rtl/>
        </w:rPr>
        <w:t>ن مردمند. و بعد از فتنه و بلا سر</w:t>
      </w:r>
      <w:r w:rsidR="00EA60D3">
        <w:rPr>
          <w:rStyle w:val="1-Char"/>
          <w:rFonts w:hint="cs"/>
          <w:rtl/>
        </w:rPr>
        <w:t>ی</w:t>
      </w:r>
      <w:r w:rsidRPr="00252E1C">
        <w:rPr>
          <w:rStyle w:val="1-Char"/>
          <w:rFonts w:hint="cs"/>
          <w:rtl/>
        </w:rPr>
        <w:t>عتر از د</w:t>
      </w:r>
      <w:r w:rsidR="00EA60D3">
        <w:rPr>
          <w:rStyle w:val="1-Char"/>
          <w:rFonts w:hint="cs"/>
          <w:rtl/>
        </w:rPr>
        <w:t>ی</w:t>
      </w:r>
      <w:r w:rsidRPr="00252E1C">
        <w:rPr>
          <w:rStyle w:val="1-Char"/>
          <w:rFonts w:hint="cs"/>
          <w:rtl/>
        </w:rPr>
        <w:t>گران بهبود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ابند و بعد از شکست فوراً جمع م</w:t>
      </w:r>
      <w:r w:rsidR="00EA60D3">
        <w:rPr>
          <w:rStyle w:val="1-Char"/>
          <w:rFonts w:hint="cs"/>
          <w:rtl/>
        </w:rPr>
        <w:t>ی</w:t>
      </w:r>
      <w:r w:rsidRPr="00252E1C">
        <w:rPr>
          <w:rStyle w:val="1-Char"/>
          <w:rFonts w:hint="cs"/>
          <w:rtl/>
        </w:rPr>
        <w:t>‌شوند و دوباره حمله م</w:t>
      </w:r>
      <w:r w:rsidR="00EA60D3">
        <w:rPr>
          <w:rStyle w:val="1-Char"/>
          <w:rFonts w:hint="cs"/>
          <w:rtl/>
        </w:rPr>
        <w:t>ی</w:t>
      </w:r>
      <w:r w:rsidRPr="00252E1C">
        <w:rPr>
          <w:rStyle w:val="1-Char"/>
          <w:rFonts w:hint="cs"/>
          <w:rtl/>
        </w:rPr>
        <w:t>‌کنند. و بهتر</w:t>
      </w:r>
      <w:r w:rsidR="00EA60D3">
        <w:rPr>
          <w:rStyle w:val="1-Char"/>
          <w:rFonts w:hint="cs"/>
          <w:rtl/>
        </w:rPr>
        <w:t>ی</w:t>
      </w:r>
      <w:r w:rsidRPr="00252E1C">
        <w:rPr>
          <w:rStyle w:val="1-Char"/>
          <w:rFonts w:hint="cs"/>
          <w:rtl/>
        </w:rPr>
        <w:t>ن انسان نسبت به مسک</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م و ضع</w:t>
      </w:r>
      <w:r w:rsidR="00EA60D3">
        <w:rPr>
          <w:rStyle w:val="1-Char"/>
          <w:rFonts w:hint="cs"/>
          <w:rtl/>
        </w:rPr>
        <w:t>ی</w:t>
      </w:r>
      <w:r w:rsidRPr="00252E1C">
        <w:rPr>
          <w:rStyle w:val="1-Char"/>
          <w:rFonts w:hint="cs"/>
          <w:rtl/>
        </w:rPr>
        <w:t>ف هستند و بزرگانشان ب</w:t>
      </w:r>
      <w:r w:rsidR="00EA60D3">
        <w:rPr>
          <w:rStyle w:val="1-Char"/>
          <w:rFonts w:hint="cs"/>
          <w:rtl/>
        </w:rPr>
        <w:t>ی</w:t>
      </w:r>
      <w:r w:rsidRPr="00252E1C">
        <w:rPr>
          <w:rStyle w:val="1-Char"/>
          <w:rFonts w:hint="cs"/>
          <w:rtl/>
        </w:rPr>
        <w:t>شتر از د</w:t>
      </w:r>
      <w:r w:rsidR="00EA60D3">
        <w:rPr>
          <w:rStyle w:val="1-Char"/>
          <w:rFonts w:hint="cs"/>
          <w:rtl/>
        </w:rPr>
        <w:t>ی</w:t>
      </w:r>
      <w:r w:rsidRPr="00252E1C">
        <w:rPr>
          <w:rStyle w:val="1-Char"/>
          <w:rFonts w:hint="cs"/>
          <w:rtl/>
        </w:rPr>
        <w:t>گران از ظلم و ستم دور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w:t>
      </w:r>
      <w:r w:rsidRPr="007E0784">
        <w:rPr>
          <w:rStyle w:val="1-Char"/>
          <w:vertAlign w:val="superscript"/>
          <w:rtl/>
        </w:rPr>
        <w:footnoteReference w:id="449"/>
      </w:r>
      <w:r w:rsidR="00BA20A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 نظر من دل</w:t>
      </w:r>
      <w:r w:rsidR="00EA60D3">
        <w:rPr>
          <w:rStyle w:val="1-Char"/>
          <w:rFonts w:hint="cs"/>
          <w:rtl/>
        </w:rPr>
        <w:t>ی</w:t>
      </w:r>
      <w:r w:rsidRPr="00252E1C">
        <w:rPr>
          <w:rStyle w:val="1-Char"/>
          <w:rFonts w:hint="cs"/>
          <w:rtl/>
        </w:rPr>
        <w:t>ل د</w:t>
      </w:r>
      <w:r w:rsidR="00EA60D3">
        <w:rPr>
          <w:rStyle w:val="1-Char"/>
          <w:rFonts w:hint="cs"/>
          <w:rtl/>
        </w:rPr>
        <w:t>ی</w:t>
      </w:r>
      <w:r w:rsidRPr="00252E1C">
        <w:rPr>
          <w:rStyle w:val="1-Char"/>
          <w:rFonts w:hint="cs"/>
          <w:rtl/>
        </w:rPr>
        <w:t>گر بر مسلمانان شدن روم</w:t>
      </w:r>
      <w:r w:rsidR="00EA60D3">
        <w:rPr>
          <w:rStyle w:val="1-Char"/>
          <w:rFonts w:hint="cs"/>
          <w:rtl/>
        </w:rPr>
        <w:t>ی</w:t>
      </w:r>
      <w:r w:rsidRPr="00252E1C">
        <w:rPr>
          <w:rStyle w:val="1-Char"/>
          <w:rFonts w:hint="cs"/>
          <w:rtl/>
        </w:rPr>
        <w:t>ان در آخر الزمان حد</w:t>
      </w:r>
      <w:r w:rsidR="00EA60D3">
        <w:rPr>
          <w:rStyle w:val="1-Char"/>
          <w:rFonts w:hint="cs"/>
          <w:rtl/>
        </w:rPr>
        <w:t>ی</w:t>
      </w:r>
      <w:r w:rsidRPr="00252E1C">
        <w:rPr>
          <w:rStyle w:val="1-Char"/>
          <w:rFonts w:hint="cs"/>
          <w:rtl/>
        </w:rPr>
        <w:t xml:space="preserve">ث سابق </w:t>
      </w:r>
      <w:r w:rsidR="007F4F25" w:rsidRPr="00252E1C">
        <w:rPr>
          <w:rStyle w:val="1-Char"/>
          <w:rFonts w:hint="cs"/>
          <w:rtl/>
        </w:rPr>
        <w:t>ابوهر</w:t>
      </w:r>
      <w:r w:rsidR="00EA60D3">
        <w:rPr>
          <w:rStyle w:val="1-Char"/>
          <w:rFonts w:hint="cs"/>
          <w:rtl/>
        </w:rPr>
        <w:t>ی</w:t>
      </w:r>
      <w:r w:rsidRPr="00252E1C">
        <w:rPr>
          <w:rStyle w:val="1-Char"/>
          <w:rFonts w:hint="cs"/>
          <w:rtl/>
        </w:rPr>
        <w:t>ره دربار</w:t>
      </w:r>
      <w:r w:rsidR="00C22D31">
        <w:rPr>
          <w:rStyle w:val="1-Char"/>
          <w:rFonts w:hint="cs"/>
          <w:rtl/>
        </w:rPr>
        <w:t>ۀ</w:t>
      </w:r>
      <w:r w:rsidRPr="00252E1C">
        <w:rPr>
          <w:rStyle w:val="1-Char"/>
          <w:rFonts w:hint="cs"/>
          <w:rtl/>
        </w:rPr>
        <w:t xml:space="preserve"> قتال با روم است. در آن آمده روم</w:t>
      </w:r>
      <w:r w:rsidR="00EA60D3">
        <w:rPr>
          <w:rStyle w:val="1-Char"/>
          <w:rFonts w:hint="cs"/>
          <w:rtl/>
        </w:rPr>
        <w:t>ی</w:t>
      </w:r>
      <w:r w:rsidRPr="00252E1C">
        <w:rPr>
          <w:rStyle w:val="1-Char"/>
          <w:rFonts w:hint="cs"/>
          <w:rtl/>
        </w:rPr>
        <w:t>ان به مسلمانان م</w:t>
      </w:r>
      <w:r w:rsidR="00EA60D3">
        <w:rPr>
          <w:rStyle w:val="1-Char"/>
          <w:rFonts w:hint="cs"/>
          <w:rtl/>
        </w:rPr>
        <w:t>ی</w:t>
      </w:r>
      <w:r w:rsidRPr="00252E1C">
        <w:rPr>
          <w:rStyle w:val="1-Char"/>
          <w:rFonts w:hint="eastAsia"/>
          <w:rtl/>
        </w:rPr>
        <w:t>‌گو</w:t>
      </w:r>
      <w:r w:rsidR="00EA60D3">
        <w:rPr>
          <w:rStyle w:val="1-Char"/>
          <w:rFonts w:hint="eastAsia"/>
          <w:rtl/>
        </w:rPr>
        <w:t>ی</w:t>
      </w:r>
      <w:r w:rsidRPr="00252E1C">
        <w:rPr>
          <w:rStyle w:val="1-Char"/>
          <w:rFonts w:hint="eastAsia"/>
          <w:rtl/>
        </w:rPr>
        <w:t>ند</w:t>
      </w:r>
      <w:r w:rsidR="00B25B05" w:rsidRPr="00252E1C">
        <w:rPr>
          <w:rStyle w:val="1-Char"/>
          <w:rFonts w:hint="eastAsia"/>
          <w:rtl/>
        </w:rPr>
        <w:t>:</w:t>
      </w:r>
      <w:r w:rsidRPr="00252E1C">
        <w:rPr>
          <w:rStyle w:val="1-Char"/>
          <w:rFonts w:hint="eastAsia"/>
          <w:rtl/>
        </w:rPr>
        <w:t xml:space="preserve"> «راه باز کن</w:t>
      </w:r>
      <w:r w:rsidR="00EA60D3">
        <w:rPr>
          <w:rStyle w:val="1-Char"/>
          <w:rFonts w:hint="eastAsia"/>
          <w:rtl/>
        </w:rPr>
        <w:t>ی</w:t>
      </w:r>
      <w:r w:rsidRPr="00252E1C">
        <w:rPr>
          <w:rStyle w:val="1-Char"/>
          <w:rFonts w:hint="eastAsia"/>
          <w:rtl/>
        </w:rPr>
        <w:t xml:space="preserve">د </w:t>
      </w:r>
      <w:r w:rsidRPr="00252E1C">
        <w:rPr>
          <w:rStyle w:val="1-Char"/>
          <w:rFonts w:hint="cs"/>
          <w:rtl/>
        </w:rPr>
        <w:t>تا</w:t>
      </w:r>
      <w:r w:rsidRPr="00252E1C">
        <w:rPr>
          <w:rStyle w:val="1-Char"/>
          <w:rFonts w:hint="eastAsia"/>
          <w:rtl/>
        </w:rPr>
        <w:t xml:space="preserve"> با آنان که از ما جدا شده‌اند بجنگ</w:t>
      </w:r>
      <w:r w:rsidR="00EA60D3">
        <w:rPr>
          <w:rStyle w:val="1-Char"/>
          <w:rFonts w:hint="eastAsia"/>
          <w:rtl/>
        </w:rPr>
        <w:t>ی</w:t>
      </w:r>
      <w:r w:rsidRPr="00252E1C">
        <w:rPr>
          <w:rStyle w:val="1-Char"/>
          <w:rFonts w:hint="eastAsia"/>
          <w:rtl/>
        </w:rPr>
        <w:t>م، اما مسل</w:t>
      </w:r>
      <w:r w:rsidRPr="00252E1C">
        <w:rPr>
          <w:rStyle w:val="1-Char"/>
          <w:rFonts w:hint="cs"/>
          <w:rtl/>
        </w:rPr>
        <w:t>م</w:t>
      </w:r>
      <w:r w:rsidRPr="00252E1C">
        <w:rPr>
          <w:rStyle w:val="1-Char"/>
          <w:rFonts w:hint="eastAsia"/>
          <w:rtl/>
        </w:rPr>
        <w:t xml:space="preserve">انان </w:t>
      </w: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قسم به خدا ما برادرانمان را تنها نم</w:t>
      </w:r>
      <w:r w:rsidR="00EA60D3">
        <w:rPr>
          <w:rStyle w:val="1-Char"/>
          <w:rFonts w:hint="cs"/>
          <w:rtl/>
        </w:rPr>
        <w:t>ی</w:t>
      </w:r>
      <w:r w:rsidRPr="00252E1C">
        <w:rPr>
          <w:rStyle w:val="1-Char"/>
          <w:rFonts w:hint="cs"/>
          <w:rtl/>
        </w:rPr>
        <w:t>‌گذار</w:t>
      </w:r>
      <w:r w:rsidR="00EA60D3">
        <w:rPr>
          <w:rStyle w:val="1-Char"/>
          <w:rFonts w:hint="cs"/>
          <w:rtl/>
        </w:rPr>
        <w:t>ی</w:t>
      </w:r>
      <w:r w:rsidRPr="00252E1C">
        <w:rPr>
          <w:rStyle w:val="1-Char"/>
          <w:rFonts w:hint="cs"/>
          <w:rtl/>
        </w:rPr>
        <w:t>م</w:t>
      </w:r>
      <w:r w:rsidRPr="007E0784">
        <w:rPr>
          <w:rStyle w:val="1-Char"/>
          <w:vertAlign w:val="superscript"/>
          <w:rtl/>
        </w:rPr>
        <w:footnoteReference w:id="450"/>
      </w:r>
      <w:r w:rsidRPr="00252E1C">
        <w:rPr>
          <w:rStyle w:val="1-Char"/>
          <w:rFonts w:hint="cs"/>
          <w:rtl/>
        </w:rPr>
        <w:t xml:space="preserve"> روم</w:t>
      </w:r>
      <w:r w:rsidR="00EA60D3">
        <w:rPr>
          <w:rStyle w:val="1-Char"/>
          <w:rFonts w:hint="cs"/>
          <w:rtl/>
        </w:rPr>
        <w:t>ی</w:t>
      </w:r>
      <w:r w:rsidRPr="00252E1C">
        <w:rPr>
          <w:rStyle w:val="1-Char"/>
          <w:rFonts w:hint="cs"/>
          <w:rtl/>
        </w:rPr>
        <w:t>‌ها از مسلمانان م</w:t>
      </w:r>
      <w:r w:rsidR="00EA60D3">
        <w:rPr>
          <w:rStyle w:val="1-Char"/>
          <w:rFonts w:hint="cs"/>
          <w:rtl/>
        </w:rPr>
        <w:t>ی</w:t>
      </w:r>
      <w:r w:rsidRPr="00252E1C">
        <w:rPr>
          <w:rStyle w:val="1-Char"/>
          <w:rFonts w:hint="cs"/>
          <w:rtl/>
        </w:rPr>
        <w:t>‌خواهند بگذارند تا با کسان</w:t>
      </w:r>
      <w:r w:rsidR="00EA60D3">
        <w:rPr>
          <w:rStyle w:val="1-Char"/>
          <w:rFonts w:hint="cs"/>
          <w:rtl/>
        </w:rPr>
        <w:t>ی</w:t>
      </w:r>
      <w:r w:rsidRPr="00252E1C">
        <w:rPr>
          <w:rStyle w:val="1-Char"/>
          <w:rFonts w:hint="cs"/>
          <w:rtl/>
        </w:rPr>
        <w:t xml:space="preserve"> از خودشان که از د</w:t>
      </w:r>
      <w:r w:rsidR="00EA60D3">
        <w:rPr>
          <w:rStyle w:val="1-Char"/>
          <w:rFonts w:hint="cs"/>
          <w:rtl/>
        </w:rPr>
        <w:t>ی</w:t>
      </w:r>
      <w:r w:rsidRPr="00252E1C">
        <w:rPr>
          <w:rStyle w:val="1-Char"/>
          <w:rFonts w:hint="cs"/>
          <w:rtl/>
        </w:rPr>
        <w:t>نشان بر گشته و مسلمان شده‌اند قتال کنند. مسلمانان پ</w:t>
      </w:r>
      <w:r w:rsidR="00EA60D3">
        <w:rPr>
          <w:rStyle w:val="1-Char"/>
          <w:rFonts w:hint="cs"/>
          <w:rtl/>
        </w:rPr>
        <w:t>ی</w:t>
      </w:r>
      <w:r w:rsidRPr="00252E1C">
        <w:rPr>
          <w:rStyle w:val="1-Char"/>
          <w:rFonts w:hint="cs"/>
          <w:rtl/>
        </w:rPr>
        <w:t>شنهاد آنان را نم</w:t>
      </w:r>
      <w:r w:rsidR="00EA60D3">
        <w:rPr>
          <w:rStyle w:val="1-Char"/>
          <w:rFonts w:hint="cs"/>
          <w:rtl/>
        </w:rPr>
        <w:t>ی</w:t>
      </w:r>
      <w:r w:rsidRPr="00252E1C">
        <w:rPr>
          <w:rStyle w:val="1-Char"/>
          <w:rFonts w:hint="cs"/>
          <w:rtl/>
        </w:rPr>
        <w:t>‌پذ</w:t>
      </w:r>
      <w:r w:rsidR="00EA60D3">
        <w:rPr>
          <w:rStyle w:val="1-Char"/>
          <w:rFonts w:hint="cs"/>
          <w:rtl/>
        </w:rPr>
        <w:t>ی</w:t>
      </w:r>
      <w:r w:rsidRPr="00252E1C">
        <w:rPr>
          <w:rStyle w:val="1-Char"/>
          <w:rFonts w:hint="cs"/>
          <w:rtl/>
        </w:rPr>
        <w:t>رند هر کس</w:t>
      </w:r>
      <w:r w:rsidR="00EA60D3">
        <w:rPr>
          <w:rStyle w:val="1-Char"/>
          <w:rFonts w:hint="cs"/>
          <w:rtl/>
        </w:rPr>
        <w:t>ی</w:t>
      </w:r>
      <w:r w:rsidRPr="00252E1C">
        <w:rPr>
          <w:rStyle w:val="1-Char"/>
          <w:rFonts w:hint="cs"/>
          <w:rtl/>
        </w:rPr>
        <w:t xml:space="preserve"> از آنان مسلمان شود برادرشان محسوب م</w:t>
      </w:r>
      <w:r w:rsidR="00EA60D3">
        <w:rPr>
          <w:rStyle w:val="1-Char"/>
          <w:rFonts w:hint="cs"/>
          <w:rtl/>
        </w:rPr>
        <w:t>ی</w:t>
      </w:r>
      <w:r w:rsidRPr="00252E1C">
        <w:rPr>
          <w:rStyle w:val="1-Char"/>
          <w:rFonts w:hint="cs"/>
          <w:rtl/>
        </w:rPr>
        <w:t>‌گردد و آن را به کس</w:t>
      </w:r>
      <w:r w:rsidR="00EA60D3">
        <w:rPr>
          <w:rStyle w:val="1-Char"/>
          <w:rFonts w:hint="cs"/>
          <w:rtl/>
        </w:rPr>
        <w:t>ی</w:t>
      </w:r>
      <w:r w:rsidRPr="00252E1C">
        <w:rPr>
          <w:rStyle w:val="1-Char"/>
          <w:rFonts w:hint="cs"/>
          <w:rtl/>
        </w:rPr>
        <w:t xml:space="preserve"> تحو</w:t>
      </w:r>
      <w:r w:rsidR="00EA60D3">
        <w:rPr>
          <w:rStyle w:val="1-Char"/>
          <w:rFonts w:hint="cs"/>
          <w:rtl/>
        </w:rPr>
        <w:t>ی</w:t>
      </w:r>
      <w:r w:rsidRPr="00252E1C">
        <w:rPr>
          <w:rStyle w:val="1-Char"/>
          <w:rFonts w:hint="cs"/>
          <w:rtl/>
        </w:rPr>
        <w:t>ل نم</w:t>
      </w:r>
      <w:r w:rsidR="00EA60D3">
        <w:rPr>
          <w:rStyle w:val="1-Char"/>
          <w:rFonts w:hint="cs"/>
          <w:rtl/>
        </w:rPr>
        <w:t>ی</w:t>
      </w:r>
      <w:r w:rsidRPr="00252E1C">
        <w:rPr>
          <w:rStyle w:val="1-Char"/>
          <w:rFonts w:hint="cs"/>
          <w:rtl/>
        </w:rPr>
        <w:t xml:space="preserve">‌دهند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w:t>
      </w:r>
      <w:r w:rsidR="00786EFE" w:rsidRPr="00252E1C">
        <w:rPr>
          <w:rStyle w:val="1-Char"/>
          <w:rFonts w:hint="cs"/>
          <w:rtl/>
        </w:rPr>
        <w:t>حتى</w:t>
      </w:r>
      <w:r w:rsidR="00D208AF" w:rsidRPr="00252E1C">
        <w:rPr>
          <w:rStyle w:val="1-Char"/>
          <w:rFonts w:hint="cs"/>
          <w:rtl/>
        </w:rPr>
        <w:t xml:space="preserve"> بع</w:t>
      </w:r>
      <w:r w:rsidR="00EA60D3">
        <w:rPr>
          <w:rStyle w:val="1-Char"/>
          <w:rFonts w:hint="cs"/>
          <w:rtl/>
        </w:rPr>
        <w:t>ی</w:t>
      </w:r>
      <w:r w:rsidR="00D208AF" w:rsidRPr="00252E1C">
        <w:rPr>
          <w:rStyle w:val="1-Char"/>
          <w:rFonts w:hint="cs"/>
          <w:rtl/>
        </w:rPr>
        <w:t>د ن</w:t>
      </w:r>
      <w:r w:rsidR="00EA60D3">
        <w:rPr>
          <w:rStyle w:val="1-Char"/>
          <w:rFonts w:hint="cs"/>
          <w:rtl/>
        </w:rPr>
        <w:t>ی</w:t>
      </w:r>
      <w:r w:rsidR="00D208AF" w:rsidRPr="00252E1C">
        <w:rPr>
          <w:rStyle w:val="1-Char"/>
          <w:rFonts w:hint="cs"/>
          <w:rtl/>
        </w:rPr>
        <w:t>ست که</w:t>
      </w:r>
      <w:r w:rsidRPr="00252E1C">
        <w:rPr>
          <w:rStyle w:val="1-Char"/>
          <w:rFonts w:hint="cs"/>
          <w:rtl/>
        </w:rPr>
        <w:t xml:space="preserve"> ب</w:t>
      </w:r>
      <w:r w:rsidR="00EA60D3">
        <w:rPr>
          <w:rStyle w:val="1-Char"/>
          <w:rFonts w:hint="cs"/>
          <w:rtl/>
        </w:rPr>
        <w:t>ی</w:t>
      </w:r>
      <w:r w:rsidRPr="00252E1C">
        <w:rPr>
          <w:rStyle w:val="1-Char"/>
          <w:rFonts w:hint="cs"/>
          <w:rtl/>
        </w:rPr>
        <w:t>شتر سپاه اسلام روم</w:t>
      </w:r>
      <w:r w:rsidR="00EA60D3">
        <w:rPr>
          <w:rStyle w:val="1-Char"/>
          <w:rFonts w:hint="cs"/>
          <w:rtl/>
        </w:rPr>
        <w:t>ی</w:t>
      </w:r>
      <w:r w:rsidRPr="00252E1C">
        <w:rPr>
          <w:rStyle w:val="1-Char"/>
          <w:rFonts w:hint="cs"/>
          <w:rtl/>
        </w:rPr>
        <w:t xml:space="preserve"> باشند</w:t>
      </w:r>
      <w:r w:rsidR="00D208AF"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eastAsia"/>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 xml:space="preserve">ن امر امروز در زمان ما تحقق </w:t>
      </w:r>
      <w:r w:rsidR="00EA60D3">
        <w:rPr>
          <w:rStyle w:val="1-Char"/>
          <w:rFonts w:hint="cs"/>
          <w:rtl/>
        </w:rPr>
        <w:t>ی</w:t>
      </w:r>
      <w:r w:rsidRPr="00252E1C">
        <w:rPr>
          <w:rStyle w:val="1-Char"/>
          <w:rFonts w:hint="cs"/>
          <w:rtl/>
        </w:rPr>
        <w:t>افته است و ب</w:t>
      </w:r>
      <w:r w:rsidR="00EA60D3">
        <w:rPr>
          <w:rStyle w:val="1-Char"/>
          <w:rFonts w:hint="cs"/>
          <w:rtl/>
        </w:rPr>
        <w:t>ی</w:t>
      </w:r>
      <w:r w:rsidRPr="00252E1C">
        <w:rPr>
          <w:rStyle w:val="1-Char"/>
          <w:rFonts w:hint="cs"/>
          <w:rtl/>
        </w:rPr>
        <w:t>شتر لشکر</w:t>
      </w:r>
      <w:r w:rsidR="00EA60D3">
        <w:rPr>
          <w:rStyle w:val="1-Char"/>
          <w:rFonts w:hint="cs"/>
          <w:rtl/>
        </w:rPr>
        <w:t>ی</w:t>
      </w:r>
      <w:r w:rsidRPr="00252E1C">
        <w:rPr>
          <w:rStyle w:val="1-Char"/>
          <w:rFonts w:hint="cs"/>
          <w:rtl/>
        </w:rPr>
        <w:t>ان اسلام در شام و مصر روم</w:t>
      </w:r>
      <w:r w:rsidR="00EA60D3">
        <w:rPr>
          <w:rStyle w:val="1-Char"/>
          <w:rFonts w:hint="cs"/>
          <w:rtl/>
        </w:rPr>
        <w:t>ی</w:t>
      </w:r>
      <w:r w:rsidRPr="00252E1C">
        <w:rPr>
          <w:rStyle w:val="1-Char"/>
          <w:rFonts w:hint="cs"/>
          <w:rtl/>
        </w:rPr>
        <w:t>ان از د</w:t>
      </w:r>
      <w:r w:rsidR="00EA60D3">
        <w:rPr>
          <w:rStyle w:val="1-Char"/>
          <w:rFonts w:hint="cs"/>
          <w:rtl/>
        </w:rPr>
        <w:t>ی</w:t>
      </w:r>
      <w:r w:rsidRPr="00252E1C">
        <w:rPr>
          <w:rStyle w:val="1-Char"/>
          <w:rFonts w:hint="cs"/>
          <w:rtl/>
        </w:rPr>
        <w:t xml:space="preserve">ن برگشته هستند </w:t>
      </w:r>
      <w:r w:rsidR="00786EFE" w:rsidRPr="00252E1C">
        <w:rPr>
          <w:rStyle w:val="1-Char"/>
          <w:rFonts w:hint="cs"/>
          <w:rtl/>
        </w:rPr>
        <w:t>حتى</w:t>
      </w:r>
      <w:r w:rsidRPr="00252E1C">
        <w:rPr>
          <w:rStyle w:val="1-Char"/>
          <w:rFonts w:hint="cs"/>
          <w:rtl/>
        </w:rPr>
        <w:t xml:space="preserve"> در </w:t>
      </w:r>
      <w:r w:rsidR="00EA60D3">
        <w:rPr>
          <w:rStyle w:val="1-Char"/>
          <w:rFonts w:hint="cs"/>
          <w:rtl/>
        </w:rPr>
        <w:t>ی</w:t>
      </w:r>
      <w:r w:rsidRPr="00252E1C">
        <w:rPr>
          <w:rStyle w:val="1-Char"/>
          <w:rFonts w:hint="cs"/>
          <w:rtl/>
        </w:rPr>
        <w:t>ک مرحله هزاران نفر از کفار را اس</w:t>
      </w:r>
      <w:r w:rsidR="00EA60D3">
        <w:rPr>
          <w:rStyle w:val="1-Char"/>
          <w:rFonts w:hint="cs"/>
          <w:rtl/>
        </w:rPr>
        <w:t>ی</w:t>
      </w:r>
      <w:r w:rsidRPr="00252E1C">
        <w:rPr>
          <w:rStyle w:val="1-Char"/>
          <w:rFonts w:hint="cs"/>
          <w:rtl/>
        </w:rPr>
        <w:t xml:space="preserve">ر کردند الحمدلله.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ا</w:t>
      </w:r>
      <w:r w:rsidR="00EA60D3">
        <w:rPr>
          <w:rStyle w:val="1-Char"/>
          <w:rFonts w:hint="cs"/>
          <w:rtl/>
        </w:rPr>
        <w:t>ی</w:t>
      </w:r>
      <w:r w:rsidRPr="00252E1C">
        <w:rPr>
          <w:rStyle w:val="1-Char"/>
          <w:rFonts w:hint="cs"/>
          <w:rtl/>
        </w:rPr>
        <w:t>نکه سپاه</w:t>
      </w:r>
      <w:r w:rsidR="00EA60D3">
        <w:rPr>
          <w:rStyle w:val="1-Char"/>
          <w:rFonts w:hint="cs"/>
          <w:rtl/>
        </w:rPr>
        <w:t>ی</w:t>
      </w:r>
      <w:r w:rsidRPr="00252E1C">
        <w:rPr>
          <w:rStyle w:val="1-Char"/>
          <w:rFonts w:hint="cs"/>
          <w:rtl/>
        </w:rPr>
        <w:t>ان فاتح قسطنطن</w:t>
      </w:r>
      <w:r w:rsidR="00EA60D3">
        <w:rPr>
          <w:rStyle w:val="1-Char"/>
          <w:rFonts w:hint="cs"/>
          <w:rtl/>
        </w:rPr>
        <w:t>ی</w:t>
      </w:r>
      <w:r w:rsidRPr="00252E1C">
        <w:rPr>
          <w:rStyle w:val="1-Char"/>
          <w:rFonts w:hint="cs"/>
          <w:rtl/>
        </w:rPr>
        <w:t>ه از نوادگان حضرت اسحاق هستند تا</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‌شود و تعداد</w:t>
      </w:r>
      <w:r w:rsidR="007278CB" w:rsidRPr="00252E1C">
        <w:rPr>
          <w:rStyle w:val="1-Char"/>
          <w:rFonts w:hint="cs"/>
          <w:rtl/>
        </w:rPr>
        <w:t xml:space="preserve"> آن‌ها </w:t>
      </w:r>
      <w:r w:rsidRPr="00252E1C">
        <w:rPr>
          <w:rStyle w:val="1-Char"/>
          <w:rFonts w:hint="cs"/>
          <w:rtl/>
        </w:rPr>
        <w:t xml:space="preserve">به </w:t>
      </w:r>
      <w:r w:rsidR="00EA60D3">
        <w:rPr>
          <w:rStyle w:val="1-Char"/>
          <w:rFonts w:hint="cs"/>
          <w:rtl/>
        </w:rPr>
        <w:t>ی</w:t>
      </w:r>
      <w:r w:rsidRPr="00252E1C">
        <w:rPr>
          <w:rStyle w:val="1-Char"/>
          <w:rFonts w:hint="cs"/>
          <w:rtl/>
        </w:rPr>
        <w:t>ک م</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ون نفر م</w:t>
      </w:r>
      <w:r w:rsidR="00EA60D3">
        <w:rPr>
          <w:rStyle w:val="1-Char"/>
          <w:rFonts w:hint="cs"/>
          <w:rtl/>
        </w:rPr>
        <w:t>ی</w:t>
      </w:r>
      <w:r w:rsidRPr="00252E1C">
        <w:rPr>
          <w:rStyle w:val="1-Char"/>
          <w:rFonts w:hint="cs"/>
          <w:rtl/>
        </w:rPr>
        <w:t>‌رسد. تعداد</w:t>
      </w:r>
      <w:r w:rsidR="00EA60D3">
        <w:rPr>
          <w:rStyle w:val="1-Char"/>
          <w:rFonts w:hint="cs"/>
          <w:rtl/>
        </w:rPr>
        <w:t>ی</w:t>
      </w:r>
      <w:r w:rsidRPr="00252E1C">
        <w:rPr>
          <w:rStyle w:val="1-Char"/>
          <w:rFonts w:hint="cs"/>
          <w:rtl/>
        </w:rPr>
        <w:t xml:space="preserve"> از آنان کشته م</w:t>
      </w:r>
      <w:r w:rsidR="00EA60D3">
        <w:rPr>
          <w:rStyle w:val="1-Char"/>
          <w:rFonts w:hint="cs"/>
          <w:rtl/>
        </w:rPr>
        <w:t>ی</w:t>
      </w:r>
      <w:r w:rsidRPr="00252E1C">
        <w:rPr>
          <w:rStyle w:val="1-Char"/>
          <w:rFonts w:hint="cs"/>
          <w:rtl/>
        </w:rPr>
        <w:t>‌شوند و برخ</w:t>
      </w:r>
      <w:r w:rsidR="00EA60D3">
        <w:rPr>
          <w:rStyle w:val="1-Char"/>
          <w:rFonts w:hint="cs"/>
          <w:rtl/>
        </w:rPr>
        <w:t>ی</w:t>
      </w:r>
      <w:r w:rsidRPr="00252E1C">
        <w:rPr>
          <w:rStyle w:val="1-Char"/>
          <w:rFonts w:hint="cs"/>
          <w:rtl/>
        </w:rPr>
        <w:t xml:space="preserve"> اسلام م</w:t>
      </w:r>
      <w:r w:rsidR="00EA60D3">
        <w:rPr>
          <w:rStyle w:val="1-Char"/>
          <w:rFonts w:hint="cs"/>
          <w:rtl/>
        </w:rPr>
        <w:t>ی</w:t>
      </w:r>
      <w:r w:rsidRPr="00252E1C">
        <w:rPr>
          <w:rStyle w:val="1-Char"/>
          <w:rFonts w:hint="cs"/>
          <w:rtl/>
        </w:rPr>
        <w:t>‌آورند که همراه با مسلمانان قسطنطن</w:t>
      </w:r>
      <w:r w:rsidR="00EA60D3">
        <w:rPr>
          <w:rStyle w:val="1-Char"/>
          <w:rFonts w:hint="cs"/>
          <w:rtl/>
        </w:rPr>
        <w:t>ی</w:t>
      </w:r>
      <w:r w:rsidRPr="00252E1C">
        <w:rPr>
          <w:rStyle w:val="1-Char"/>
          <w:rFonts w:hint="cs"/>
          <w:rtl/>
        </w:rPr>
        <w:t>ه را فتح م</w:t>
      </w:r>
      <w:r w:rsidR="00EA60D3">
        <w:rPr>
          <w:rStyle w:val="1-Char"/>
          <w:rFonts w:hint="cs"/>
          <w:rtl/>
        </w:rPr>
        <w:t>ی</w:t>
      </w:r>
      <w:r w:rsidRPr="00252E1C">
        <w:rPr>
          <w:rStyle w:val="1-Char"/>
          <w:rFonts w:hint="cs"/>
          <w:rtl/>
        </w:rPr>
        <w:t xml:space="preserve">‌کنند و الله اعلم.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فتح قسطنطن</w:t>
      </w:r>
      <w:r w:rsidR="00EA60D3">
        <w:rPr>
          <w:rStyle w:val="1-Char"/>
          <w:rFonts w:hint="cs"/>
          <w:rtl/>
        </w:rPr>
        <w:t>ی</w:t>
      </w:r>
      <w:r w:rsidRPr="00252E1C">
        <w:rPr>
          <w:rStyle w:val="1-Char"/>
          <w:rFonts w:hint="cs"/>
          <w:rtl/>
        </w:rPr>
        <w:t>ه بدون قتال تاکنون رخ نداده است. ترمذ</w:t>
      </w:r>
      <w:r w:rsidR="00EA60D3">
        <w:rPr>
          <w:rStyle w:val="1-Char"/>
          <w:rFonts w:hint="cs"/>
          <w:rtl/>
        </w:rPr>
        <w:t>ی</w:t>
      </w:r>
      <w:r w:rsidRPr="00252E1C">
        <w:rPr>
          <w:rStyle w:val="1-Char"/>
          <w:rFonts w:hint="cs"/>
          <w:rtl/>
        </w:rPr>
        <w:t xml:space="preserve"> از انس بن مالک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«فتح قسطنطن</w:t>
      </w:r>
      <w:r w:rsidR="00EA60D3">
        <w:rPr>
          <w:rStyle w:val="1-Char"/>
          <w:rFonts w:hint="cs"/>
          <w:rtl/>
        </w:rPr>
        <w:t>ی</w:t>
      </w:r>
      <w:r w:rsidRPr="00252E1C">
        <w:rPr>
          <w:rStyle w:val="1-Char"/>
          <w:rFonts w:hint="cs"/>
          <w:rtl/>
        </w:rPr>
        <w:t>ه همراه با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است». ترمذ</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محمود بن غ</w:t>
      </w:r>
      <w:r w:rsidR="00EA60D3">
        <w:rPr>
          <w:rStyle w:val="1-Char"/>
          <w:rFonts w:hint="cs"/>
          <w:rtl/>
        </w:rPr>
        <w:t>ی</w:t>
      </w:r>
      <w:r w:rsidRPr="00252E1C">
        <w:rPr>
          <w:rStyle w:val="1-Char"/>
          <w:rFonts w:hint="cs"/>
          <w:rtl/>
        </w:rPr>
        <w:t>لان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ابن حد</w:t>
      </w:r>
      <w:r w:rsidR="00EA60D3">
        <w:rPr>
          <w:rStyle w:val="1-Char"/>
          <w:rFonts w:hint="cs"/>
          <w:rtl/>
        </w:rPr>
        <w:t>ی</w:t>
      </w:r>
      <w:r w:rsidRPr="00252E1C">
        <w:rPr>
          <w:rStyle w:val="1-Char"/>
          <w:rFonts w:hint="cs"/>
          <w:rtl/>
        </w:rPr>
        <w:t>ث غر</w:t>
      </w:r>
      <w:r w:rsidR="00EA60D3">
        <w:rPr>
          <w:rStyle w:val="1-Char"/>
          <w:rFonts w:hint="cs"/>
          <w:rtl/>
        </w:rPr>
        <w:t>ی</w:t>
      </w:r>
      <w:r w:rsidRPr="00252E1C">
        <w:rPr>
          <w:rStyle w:val="1-Char"/>
          <w:rFonts w:hint="cs"/>
          <w:rtl/>
        </w:rPr>
        <w:t>ب است. قسطنطن</w:t>
      </w:r>
      <w:r w:rsidR="00EA60D3">
        <w:rPr>
          <w:rStyle w:val="1-Char"/>
          <w:rFonts w:hint="cs"/>
          <w:rtl/>
        </w:rPr>
        <w:t>ی</w:t>
      </w:r>
      <w:r w:rsidRPr="00252E1C">
        <w:rPr>
          <w:rStyle w:val="1-Char"/>
          <w:rFonts w:hint="cs"/>
          <w:rtl/>
        </w:rPr>
        <w:t>ه شهر</w:t>
      </w:r>
      <w:r w:rsidR="00EA60D3">
        <w:rPr>
          <w:rStyle w:val="1-Char"/>
          <w:rFonts w:hint="cs"/>
          <w:rtl/>
        </w:rPr>
        <w:t>ی</w:t>
      </w:r>
      <w:r w:rsidRPr="00252E1C">
        <w:rPr>
          <w:rStyle w:val="1-Char"/>
          <w:rFonts w:hint="cs"/>
          <w:rtl/>
        </w:rPr>
        <w:t xml:space="preserve"> در روم هنگام خروج دجال فتح م</w:t>
      </w:r>
      <w:r w:rsidR="00EA60D3">
        <w:rPr>
          <w:rStyle w:val="1-Char"/>
          <w:rFonts w:hint="cs"/>
          <w:rtl/>
        </w:rPr>
        <w:t>ی</w:t>
      </w:r>
      <w:r w:rsidRPr="00252E1C">
        <w:rPr>
          <w:rStyle w:val="1-Char"/>
          <w:rFonts w:hint="cs"/>
          <w:rtl/>
        </w:rPr>
        <w:t>‌شود. و قسطنطن</w:t>
      </w:r>
      <w:r w:rsidR="00EA60D3">
        <w:rPr>
          <w:rStyle w:val="1-Char"/>
          <w:rFonts w:hint="cs"/>
          <w:rtl/>
        </w:rPr>
        <w:t>ی</w:t>
      </w:r>
      <w:r w:rsidRPr="00252E1C">
        <w:rPr>
          <w:rStyle w:val="1-Char"/>
          <w:rFonts w:hint="cs"/>
          <w:rtl/>
        </w:rPr>
        <w:t>ه در زمان اصحاب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فتح شده است</w:t>
      </w:r>
      <w:r w:rsidRPr="007E0784">
        <w:rPr>
          <w:rStyle w:val="1-Char"/>
          <w:vertAlign w:val="superscript"/>
          <w:rtl/>
        </w:rPr>
        <w:footnoteReference w:id="451"/>
      </w:r>
      <w:r w:rsidR="00BA20A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قسطنطن</w:t>
      </w:r>
      <w:r w:rsidR="00EA60D3">
        <w:rPr>
          <w:rStyle w:val="1-Char"/>
          <w:rFonts w:hint="cs"/>
          <w:rtl/>
        </w:rPr>
        <w:t>ی</w:t>
      </w:r>
      <w:r w:rsidRPr="00252E1C">
        <w:rPr>
          <w:rStyle w:val="1-Char"/>
          <w:rFonts w:hint="cs"/>
          <w:rtl/>
        </w:rPr>
        <w:t>ه در عصر صحابه فتح نشده است، معاو</w:t>
      </w:r>
      <w:r w:rsidR="00EA60D3">
        <w:rPr>
          <w:rStyle w:val="1-Char"/>
          <w:rFonts w:hint="cs"/>
          <w:rtl/>
        </w:rPr>
        <w:t>ی</w:t>
      </w:r>
      <w:r w:rsidRPr="00252E1C">
        <w:rPr>
          <w:rStyle w:val="1-Char"/>
          <w:rFonts w:hint="cs"/>
          <w:rtl/>
        </w:rPr>
        <w:t>ه سپاه</w:t>
      </w:r>
      <w:r w:rsidR="00EA60D3">
        <w:rPr>
          <w:rStyle w:val="1-Char"/>
          <w:rFonts w:hint="cs"/>
          <w:rtl/>
        </w:rPr>
        <w:t>ی</w:t>
      </w:r>
      <w:r w:rsidRPr="00252E1C">
        <w:rPr>
          <w:rStyle w:val="1-Char"/>
          <w:rFonts w:hint="cs"/>
          <w:rtl/>
        </w:rPr>
        <w:t xml:space="preserve"> به فرمانده</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که ابو ا</w:t>
      </w:r>
      <w:r w:rsidR="00EA60D3">
        <w:rPr>
          <w:rStyle w:val="1-Char"/>
          <w:rFonts w:hint="cs"/>
          <w:rtl/>
        </w:rPr>
        <w:t>ی</w:t>
      </w:r>
      <w:r w:rsidRPr="00252E1C">
        <w:rPr>
          <w:rStyle w:val="1-Char"/>
          <w:rFonts w:hint="cs"/>
          <w:rtl/>
        </w:rPr>
        <w:t>وب انصار</w:t>
      </w:r>
      <w:r w:rsidR="00EA60D3">
        <w:rPr>
          <w:rStyle w:val="1-Char"/>
          <w:rFonts w:hint="cs"/>
          <w:rtl/>
        </w:rPr>
        <w:t>ی</w:t>
      </w:r>
      <w:r w:rsidRPr="00252E1C">
        <w:rPr>
          <w:rStyle w:val="1-Char"/>
          <w:rFonts w:hint="cs"/>
          <w:rtl/>
        </w:rPr>
        <w:t xml:space="preserve"> هم جزو آنان بود به جنگ قسطنطن</w:t>
      </w:r>
      <w:r w:rsidR="00EA60D3">
        <w:rPr>
          <w:rStyle w:val="1-Char"/>
          <w:rFonts w:hint="cs"/>
          <w:rtl/>
        </w:rPr>
        <w:t>ی</w:t>
      </w:r>
      <w:r w:rsidRPr="00252E1C">
        <w:rPr>
          <w:rStyle w:val="1-Char"/>
          <w:rFonts w:hint="cs"/>
          <w:rtl/>
        </w:rPr>
        <w:t>ه فرستاد ول</w:t>
      </w:r>
      <w:r w:rsidR="00EA60D3">
        <w:rPr>
          <w:rStyle w:val="1-Char"/>
          <w:rFonts w:hint="cs"/>
          <w:rtl/>
        </w:rPr>
        <w:t>ی</w:t>
      </w:r>
      <w:r w:rsidRPr="00252E1C">
        <w:rPr>
          <w:rStyle w:val="1-Char"/>
          <w:rFonts w:hint="cs"/>
          <w:rtl/>
        </w:rPr>
        <w:t xml:space="preserve"> کلاً فتح نشد و بعداً مسلمه بن عبدالملک آن را محاصره کرد و دوباره موفق به فتح آن نشدند اما با آنان صلح کردند به شرط</w:t>
      </w:r>
      <w:r w:rsidR="00EA60D3">
        <w:rPr>
          <w:rStyle w:val="1-Char"/>
          <w:rFonts w:hint="cs"/>
          <w:rtl/>
        </w:rPr>
        <w:t>ی</w:t>
      </w:r>
      <w:r w:rsidRPr="00252E1C">
        <w:rPr>
          <w:rStyle w:val="1-Char"/>
          <w:rFonts w:hint="cs"/>
          <w:rtl/>
        </w:rPr>
        <w:t xml:space="preserve"> که در قسطنطن</w:t>
      </w:r>
      <w:r w:rsidR="00EA60D3">
        <w:rPr>
          <w:rStyle w:val="1-Char"/>
          <w:rFonts w:hint="cs"/>
          <w:rtl/>
        </w:rPr>
        <w:t>ی</w:t>
      </w:r>
      <w:r w:rsidRPr="00252E1C">
        <w:rPr>
          <w:rStyle w:val="1-Char"/>
          <w:rFonts w:hint="cs"/>
          <w:rtl/>
        </w:rPr>
        <w:t>ه مسجد</w:t>
      </w:r>
      <w:r w:rsidR="00EA60D3">
        <w:rPr>
          <w:rStyle w:val="1-Char"/>
          <w:rFonts w:hint="cs"/>
          <w:rtl/>
        </w:rPr>
        <w:t>ی</w:t>
      </w:r>
      <w:r w:rsidRPr="00252E1C">
        <w:rPr>
          <w:rStyle w:val="1-Char"/>
          <w:rFonts w:hint="cs"/>
          <w:rtl/>
        </w:rPr>
        <w:t xml:space="preserve"> بسازند</w:t>
      </w:r>
      <w:r w:rsidRPr="007E0784">
        <w:rPr>
          <w:rStyle w:val="1-Char"/>
          <w:vertAlign w:val="superscript"/>
          <w:rtl/>
        </w:rPr>
        <w:footnoteReference w:id="452"/>
      </w:r>
      <w:r w:rsidR="001D1FCE"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ترک‌ها قسطنطن</w:t>
      </w:r>
      <w:r w:rsidR="00EA60D3">
        <w:rPr>
          <w:rStyle w:val="1-Char"/>
          <w:rFonts w:hint="cs"/>
          <w:rtl/>
        </w:rPr>
        <w:t>ی</w:t>
      </w:r>
      <w:r w:rsidRPr="00252E1C">
        <w:rPr>
          <w:rStyle w:val="1-Char"/>
          <w:rFonts w:hint="cs"/>
          <w:rtl/>
        </w:rPr>
        <w:t>ه را فتح کردند اما با جنگ و کشتار و امروز قسطنطن</w:t>
      </w:r>
      <w:r w:rsidR="00EA60D3">
        <w:rPr>
          <w:rStyle w:val="1-Char"/>
          <w:rFonts w:hint="cs"/>
          <w:rtl/>
        </w:rPr>
        <w:t>ی</w:t>
      </w:r>
      <w:r w:rsidRPr="00252E1C">
        <w:rPr>
          <w:rStyle w:val="1-Char"/>
          <w:rFonts w:hint="cs"/>
          <w:rtl/>
        </w:rPr>
        <w:t>ه در دست کفار است و بنابر حد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 آ</w:t>
      </w:r>
      <w:r w:rsidR="00EA60D3">
        <w:rPr>
          <w:rStyle w:val="1-Char"/>
          <w:rFonts w:hint="cs"/>
          <w:rtl/>
        </w:rPr>
        <w:t>ی</w:t>
      </w:r>
      <w:r w:rsidRPr="00252E1C">
        <w:rPr>
          <w:rStyle w:val="1-Char"/>
          <w:rFonts w:hint="cs"/>
          <w:rtl/>
        </w:rPr>
        <w:t>نده دوباره فتح م</w:t>
      </w:r>
      <w:r w:rsidR="00EA60D3">
        <w:rPr>
          <w:rStyle w:val="1-Char"/>
          <w:rFonts w:hint="cs"/>
          <w:rtl/>
        </w:rPr>
        <w:t>ی</w:t>
      </w:r>
      <w:r w:rsidRPr="00252E1C">
        <w:rPr>
          <w:rStyle w:val="1-Char"/>
          <w:rFonts w:hint="cs"/>
          <w:rtl/>
        </w:rPr>
        <w:t xml:space="preserve">‌گردد.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احمد شاکر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مژده‌ا</w:t>
      </w:r>
      <w:r w:rsidR="00EA60D3">
        <w:rPr>
          <w:rStyle w:val="1-Char"/>
          <w:rFonts w:hint="cs"/>
          <w:rtl/>
        </w:rPr>
        <w:t>ی</w:t>
      </w:r>
      <w:r w:rsidRPr="00252E1C">
        <w:rPr>
          <w:rStyle w:val="1-Char"/>
          <w:rFonts w:hint="cs"/>
          <w:rtl/>
        </w:rPr>
        <w:t xml:space="preserve"> که در حد</w:t>
      </w:r>
      <w:r w:rsidR="00EA60D3">
        <w:rPr>
          <w:rStyle w:val="1-Char"/>
          <w:rFonts w:hint="cs"/>
          <w:rtl/>
        </w:rPr>
        <w:t>ی</w:t>
      </w:r>
      <w:r w:rsidRPr="00252E1C">
        <w:rPr>
          <w:rStyle w:val="1-Char"/>
          <w:rFonts w:hint="cs"/>
          <w:rtl/>
        </w:rPr>
        <w:t>ث به فتح قسطنطن</w:t>
      </w:r>
      <w:r w:rsidR="00EA60D3">
        <w:rPr>
          <w:rStyle w:val="1-Char"/>
          <w:rFonts w:hint="cs"/>
          <w:rtl/>
        </w:rPr>
        <w:t>ی</w:t>
      </w:r>
      <w:r w:rsidRPr="00252E1C">
        <w:rPr>
          <w:rStyle w:val="1-Char"/>
          <w:rFonts w:hint="cs"/>
          <w:rtl/>
        </w:rPr>
        <w:t>ه داده شده است خدا بهتر م</w:t>
      </w:r>
      <w:r w:rsidR="00EA60D3">
        <w:rPr>
          <w:rStyle w:val="1-Char"/>
          <w:rFonts w:hint="cs"/>
          <w:rtl/>
        </w:rPr>
        <w:t>ی</w:t>
      </w:r>
      <w:r w:rsidRPr="00252E1C">
        <w:rPr>
          <w:rStyle w:val="1-Char"/>
          <w:rFonts w:hint="cs"/>
          <w:rtl/>
        </w:rPr>
        <w:t>‌داند در آ</w:t>
      </w:r>
      <w:r w:rsidR="00EA60D3">
        <w:rPr>
          <w:rStyle w:val="1-Char"/>
          <w:rFonts w:hint="cs"/>
          <w:rtl/>
        </w:rPr>
        <w:t>ی</w:t>
      </w:r>
      <w:r w:rsidRPr="00252E1C">
        <w:rPr>
          <w:rStyle w:val="1-Char"/>
          <w:rFonts w:hint="cs"/>
          <w:rtl/>
        </w:rPr>
        <w:t>نده نزد</w:t>
      </w:r>
      <w:r w:rsidR="00EA60D3">
        <w:rPr>
          <w:rStyle w:val="1-Char"/>
          <w:rFonts w:hint="cs"/>
          <w:rtl/>
        </w:rPr>
        <w:t>ی</w:t>
      </w:r>
      <w:r w:rsidRPr="00252E1C">
        <w:rPr>
          <w:rStyle w:val="1-Char"/>
          <w:rFonts w:hint="cs"/>
          <w:rtl/>
        </w:rPr>
        <w:t xml:space="preserve">ک </w:t>
      </w:r>
      <w:r w:rsidR="00EA60D3">
        <w:rPr>
          <w:rStyle w:val="1-Char"/>
          <w:rFonts w:hint="cs"/>
          <w:rtl/>
        </w:rPr>
        <w:t>ی</w:t>
      </w:r>
      <w:r w:rsidRPr="00252E1C">
        <w:rPr>
          <w:rStyle w:val="1-Char"/>
          <w:rFonts w:hint="cs"/>
          <w:rtl/>
        </w:rPr>
        <w:t>ا دور اتفاق م</w:t>
      </w:r>
      <w:r w:rsidR="00EA60D3">
        <w:rPr>
          <w:rStyle w:val="1-Char"/>
          <w:rFonts w:hint="cs"/>
          <w:rtl/>
        </w:rPr>
        <w:t>ی</w:t>
      </w:r>
      <w:r w:rsidRPr="00252E1C">
        <w:rPr>
          <w:rStyle w:val="1-Char"/>
          <w:rFonts w:hint="cs"/>
          <w:rtl/>
        </w:rPr>
        <w:t>‌افتد. ا</w:t>
      </w:r>
      <w:r w:rsidR="00EA60D3">
        <w:rPr>
          <w:rStyle w:val="1-Char"/>
          <w:rFonts w:hint="cs"/>
          <w:rtl/>
        </w:rPr>
        <w:t>ی</w:t>
      </w:r>
      <w:r w:rsidRPr="00252E1C">
        <w:rPr>
          <w:rStyle w:val="1-Char"/>
          <w:rFonts w:hint="cs"/>
          <w:rtl/>
        </w:rPr>
        <w:t>ن فتح زمان</w:t>
      </w:r>
      <w:r w:rsidR="00EA60D3">
        <w:rPr>
          <w:rStyle w:val="1-Char"/>
          <w:rFonts w:hint="cs"/>
          <w:rtl/>
        </w:rPr>
        <w:t>ی</w:t>
      </w:r>
      <w:r w:rsidRPr="00252E1C">
        <w:rPr>
          <w:rStyle w:val="1-Char"/>
          <w:rFonts w:hint="cs"/>
          <w:rtl/>
        </w:rPr>
        <w:t xml:space="preserve"> تحقق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 xml:space="preserve">ابد.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مسلمانان از اعراض از د</w:t>
      </w:r>
      <w:r w:rsidR="00EA60D3">
        <w:rPr>
          <w:rStyle w:val="1-Char"/>
          <w:rFonts w:hint="cs"/>
          <w:rtl/>
        </w:rPr>
        <w:t>ی</w:t>
      </w:r>
      <w:r w:rsidRPr="00252E1C">
        <w:rPr>
          <w:rStyle w:val="1-Char"/>
          <w:rFonts w:hint="cs"/>
          <w:rtl/>
        </w:rPr>
        <w:t>ن خود دست بر دارند و به حق</w:t>
      </w:r>
      <w:r w:rsidR="00EA60D3">
        <w:rPr>
          <w:rStyle w:val="1-Char"/>
          <w:rFonts w:hint="cs"/>
          <w:rtl/>
        </w:rPr>
        <w:t>ی</w:t>
      </w:r>
      <w:r w:rsidRPr="00252E1C">
        <w:rPr>
          <w:rStyle w:val="1-Char"/>
          <w:rFonts w:hint="cs"/>
          <w:rtl/>
        </w:rPr>
        <w:t>قت آن باز گردند. اما فتح قسطنطن</w:t>
      </w:r>
      <w:r w:rsidR="00EA60D3">
        <w:rPr>
          <w:rStyle w:val="1-Char"/>
          <w:rFonts w:hint="cs"/>
          <w:rtl/>
        </w:rPr>
        <w:t>ی</w:t>
      </w:r>
      <w:r w:rsidRPr="00252E1C">
        <w:rPr>
          <w:rStyle w:val="1-Char"/>
          <w:rFonts w:hint="cs"/>
          <w:rtl/>
        </w:rPr>
        <w:t>ه توسط</w:t>
      </w:r>
      <w:r w:rsidR="00B22A55" w:rsidRPr="00252E1C">
        <w:rPr>
          <w:rStyle w:val="1-Char"/>
          <w:rFonts w:hint="cs"/>
          <w:rtl/>
        </w:rPr>
        <w:t xml:space="preserve"> ترک‌ها </w:t>
      </w:r>
      <w:r w:rsidRPr="00252E1C">
        <w:rPr>
          <w:rStyle w:val="1-Char"/>
          <w:rFonts w:hint="cs"/>
          <w:rtl/>
        </w:rPr>
        <w:t>قبل از عصر ما مقدم</w:t>
      </w:r>
      <w:r w:rsidR="00C22D31">
        <w:rPr>
          <w:rStyle w:val="1-Char"/>
          <w:rFonts w:hint="cs"/>
          <w:rtl/>
        </w:rPr>
        <w:t>ۀ</w:t>
      </w:r>
      <w:r w:rsidRPr="00252E1C">
        <w:rPr>
          <w:rStyle w:val="1-Char"/>
          <w:rFonts w:hint="cs"/>
          <w:rtl/>
        </w:rPr>
        <w:t xml:space="preserve"> فتح بزرگ آن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در واقع زمان</w:t>
      </w:r>
      <w:r w:rsidR="00EA60D3">
        <w:rPr>
          <w:rStyle w:val="1-Char"/>
          <w:rFonts w:hint="cs"/>
          <w:rtl/>
        </w:rPr>
        <w:t>ی</w:t>
      </w:r>
      <w:r w:rsidRPr="00252E1C">
        <w:rPr>
          <w:rStyle w:val="1-Char"/>
          <w:rFonts w:hint="cs"/>
          <w:rtl/>
        </w:rPr>
        <w:t xml:space="preserve"> که اعلام کرده‌اند حکومت آن لائ</w:t>
      </w:r>
      <w:r w:rsidR="00EA60D3">
        <w:rPr>
          <w:rStyle w:val="1-Char"/>
          <w:rFonts w:hint="cs"/>
          <w:rtl/>
        </w:rPr>
        <w:t>ی</w:t>
      </w:r>
      <w:r w:rsidRPr="00252E1C">
        <w:rPr>
          <w:rStyle w:val="1-Char"/>
          <w:rFonts w:hint="cs"/>
          <w:rtl/>
        </w:rPr>
        <w:t>ک و غ</w:t>
      </w:r>
      <w:r w:rsidR="00EA60D3">
        <w:rPr>
          <w:rStyle w:val="1-Char"/>
          <w:rFonts w:hint="cs"/>
          <w:rtl/>
        </w:rPr>
        <w:t>ی</w:t>
      </w:r>
      <w:r w:rsidRPr="00252E1C">
        <w:rPr>
          <w:rStyle w:val="1-Char"/>
          <w:rFonts w:hint="cs"/>
          <w:rtl/>
        </w:rPr>
        <w:t>ر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است از دست مسلمانها خارج شده است. کفار آنجا با دشمنان د</w:t>
      </w:r>
      <w:r w:rsidR="00EA60D3">
        <w:rPr>
          <w:rStyle w:val="1-Char"/>
          <w:rFonts w:hint="cs"/>
          <w:rtl/>
        </w:rPr>
        <w:t>ی</w:t>
      </w:r>
      <w:r w:rsidRPr="00252E1C">
        <w:rPr>
          <w:rStyle w:val="1-Char"/>
          <w:rFonts w:hint="cs"/>
          <w:rtl/>
        </w:rPr>
        <w:t>ن هم عهد شده</w:t>
      </w:r>
      <w:r w:rsidRPr="00252E1C">
        <w:rPr>
          <w:rStyle w:val="1-Char"/>
          <w:rFonts w:hint="eastAsia"/>
          <w:rtl/>
        </w:rPr>
        <w:t>‌اند</w:t>
      </w:r>
      <w:r w:rsidRPr="00252E1C">
        <w:rPr>
          <w:rStyle w:val="1-Char"/>
          <w:rFonts w:hint="cs"/>
          <w:rtl/>
        </w:rPr>
        <w:t>،</w:t>
      </w:r>
      <w:r w:rsidRPr="00252E1C">
        <w:rPr>
          <w:rStyle w:val="1-Char"/>
          <w:rFonts w:hint="eastAsia"/>
          <w:rtl/>
        </w:rPr>
        <w:t xml:space="preserve"> مردم براساس </w:t>
      </w:r>
      <w:r w:rsidRPr="00252E1C">
        <w:rPr>
          <w:rStyle w:val="1-Char"/>
          <w:rFonts w:hint="cs"/>
          <w:rtl/>
        </w:rPr>
        <w:t>قوان</w:t>
      </w:r>
      <w:r w:rsidR="00EA60D3">
        <w:rPr>
          <w:rStyle w:val="1-Char"/>
          <w:rFonts w:hint="cs"/>
          <w:rtl/>
        </w:rPr>
        <w:t>ی</w:t>
      </w:r>
      <w:r w:rsidRPr="00252E1C">
        <w:rPr>
          <w:rStyle w:val="1-Char"/>
          <w:rFonts w:hint="cs"/>
          <w:rtl/>
        </w:rPr>
        <w:t>ن غ</w:t>
      </w:r>
      <w:r w:rsidR="00EA60D3">
        <w:rPr>
          <w:rStyle w:val="1-Char"/>
          <w:rFonts w:hint="cs"/>
          <w:rtl/>
        </w:rPr>
        <w:t>ی</w:t>
      </w:r>
      <w:r w:rsidRPr="00252E1C">
        <w:rPr>
          <w:rStyle w:val="1-Char"/>
          <w:rFonts w:hint="cs"/>
          <w:rtl/>
        </w:rPr>
        <w:t>ر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و احکام کفر زندگ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eastAsia"/>
          <w:rtl/>
        </w:rPr>
        <w:t>‌کنند و در آ</w:t>
      </w:r>
      <w:r w:rsidR="00EA60D3">
        <w:rPr>
          <w:rStyle w:val="1-Char"/>
          <w:rFonts w:hint="eastAsia"/>
          <w:rtl/>
        </w:rPr>
        <w:t>ی</w:t>
      </w:r>
      <w:r w:rsidRPr="00252E1C">
        <w:rPr>
          <w:rStyle w:val="1-Char"/>
          <w:rFonts w:hint="eastAsia"/>
          <w:rtl/>
        </w:rPr>
        <w:t>نده طبق بشارت ن</w:t>
      </w:r>
      <w:r w:rsidRPr="00252E1C">
        <w:rPr>
          <w:rStyle w:val="1-Char"/>
          <w:rFonts w:hint="cs"/>
          <w:rtl/>
        </w:rPr>
        <w:t>ب</w:t>
      </w:r>
      <w:r w:rsidR="00EA60D3">
        <w:rPr>
          <w:rStyle w:val="1-Char"/>
          <w:rFonts w:hint="eastAsia"/>
          <w:rtl/>
        </w:rPr>
        <w:t>ی</w:t>
      </w:r>
      <w:r w:rsidRPr="00252E1C">
        <w:rPr>
          <w:rStyle w:val="1-Char"/>
          <w:rFonts w:hint="eastAsia"/>
          <w:rtl/>
        </w:rPr>
        <w:t xml:space="preserve"> اکرم </w:t>
      </w:r>
      <w:r w:rsidRPr="00252E1C">
        <w:rPr>
          <w:rStyle w:val="1-Char"/>
          <w:rFonts w:hint="cs"/>
          <w:rtl/>
        </w:rPr>
        <w:t>فتح آن توسط مسلمانان اعاده م</w:t>
      </w:r>
      <w:r w:rsidR="00EA60D3">
        <w:rPr>
          <w:rStyle w:val="1-Char"/>
          <w:rFonts w:hint="cs"/>
          <w:rtl/>
        </w:rPr>
        <w:t>ی</w:t>
      </w:r>
      <w:r w:rsidRPr="00252E1C">
        <w:rPr>
          <w:rStyle w:val="1-Char"/>
          <w:rFonts w:hint="cs"/>
          <w:rtl/>
        </w:rPr>
        <w:t>‌گردد</w:t>
      </w:r>
      <w:r w:rsidRPr="007E0784">
        <w:rPr>
          <w:rStyle w:val="1-Char"/>
          <w:vertAlign w:val="superscript"/>
          <w:rtl/>
        </w:rPr>
        <w:footnoteReference w:id="453"/>
      </w:r>
      <w:r w:rsidR="005D2550" w:rsidRPr="00252E1C">
        <w:rPr>
          <w:rStyle w:val="1-Char"/>
          <w:rFonts w:hint="cs"/>
          <w:rtl/>
        </w:rPr>
        <w:t>.</w:t>
      </w:r>
    </w:p>
    <w:p w:rsidR="00FA1ADA" w:rsidRPr="005D2550" w:rsidRDefault="00FA1ADA" w:rsidP="00E9534B">
      <w:pPr>
        <w:pStyle w:val="4-"/>
        <w:rPr>
          <w:rtl/>
        </w:rPr>
      </w:pPr>
      <w:bookmarkStart w:id="241" w:name="_Toc142203405"/>
      <w:bookmarkStart w:id="242" w:name="_Toc142274411"/>
      <w:bookmarkStart w:id="243" w:name="_Toc433021351"/>
      <w:r w:rsidRPr="005D2550">
        <w:rPr>
          <w:rFonts w:hint="cs"/>
          <w:rtl/>
        </w:rPr>
        <w:t>53- خروج قحطان</w:t>
      </w:r>
      <w:r w:rsidR="006F5B72">
        <w:rPr>
          <w:rFonts w:hint="cs"/>
          <w:rtl/>
        </w:rPr>
        <w:t>ی</w:t>
      </w:r>
      <w:r w:rsidR="00782632">
        <w:rPr>
          <w:rFonts w:hint="eastAsia"/>
          <w:rtl/>
        </w:rPr>
        <w:t>‌</w:t>
      </w:r>
      <w:r w:rsidRPr="005D2550">
        <w:rPr>
          <w:rFonts w:hint="cs"/>
          <w:rtl/>
        </w:rPr>
        <w:t>ها</w:t>
      </w:r>
      <w:bookmarkEnd w:id="241"/>
      <w:bookmarkEnd w:id="242"/>
      <w:bookmarkEnd w:id="243"/>
      <w:r w:rsidRPr="005D2550">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آخر الزمان مرد</w:t>
      </w:r>
      <w:r w:rsidR="00EA60D3">
        <w:rPr>
          <w:rStyle w:val="1-Char"/>
          <w:rFonts w:hint="cs"/>
          <w:rtl/>
        </w:rPr>
        <w:t>ی</w:t>
      </w:r>
      <w:r w:rsidRPr="00252E1C">
        <w:rPr>
          <w:rStyle w:val="1-Char"/>
          <w:rFonts w:hint="cs"/>
          <w:rtl/>
        </w:rPr>
        <w:t xml:space="preserve"> از قحطان خارج م</w:t>
      </w:r>
      <w:r w:rsidR="00EA60D3">
        <w:rPr>
          <w:rStyle w:val="1-Char"/>
          <w:rFonts w:hint="cs"/>
          <w:rtl/>
        </w:rPr>
        <w:t>ی</w:t>
      </w:r>
      <w:r w:rsidRPr="00252E1C">
        <w:rPr>
          <w:rStyle w:val="1-Char"/>
          <w:rFonts w:hint="cs"/>
          <w:rtl/>
        </w:rPr>
        <w:t>‌شود</w:t>
      </w:r>
      <w:r w:rsidR="0007080C" w:rsidRPr="00252E1C">
        <w:rPr>
          <w:rStyle w:val="1-Char"/>
          <w:rFonts w:hint="cs"/>
          <w:rtl/>
        </w:rPr>
        <w:t>،</w:t>
      </w:r>
      <w:r w:rsidRPr="00252E1C">
        <w:rPr>
          <w:rStyle w:val="1-Char"/>
          <w:rFonts w:hint="cs"/>
          <w:rtl/>
        </w:rPr>
        <w:t xml:space="preserve"> مردم به د</w:t>
      </w:r>
      <w:r w:rsidR="00EA60D3">
        <w:rPr>
          <w:rStyle w:val="1-Char"/>
          <w:rFonts w:hint="cs"/>
          <w:rtl/>
        </w:rPr>
        <w:t>ی</w:t>
      </w:r>
      <w:r w:rsidRPr="00252E1C">
        <w:rPr>
          <w:rStyle w:val="1-Char"/>
          <w:rFonts w:hint="cs"/>
          <w:rtl/>
        </w:rPr>
        <w:t>ن او در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و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امام بخار</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موضوع را در باب تغ</w:t>
      </w:r>
      <w:r w:rsidR="00EA60D3">
        <w:rPr>
          <w:rStyle w:val="1-Char"/>
          <w:rFonts w:hint="cs"/>
          <w:rtl/>
        </w:rPr>
        <w:t>یی</w:t>
      </w:r>
      <w:r w:rsidRPr="00252E1C">
        <w:rPr>
          <w:rStyle w:val="1-Char"/>
          <w:rFonts w:hint="cs"/>
          <w:rtl/>
        </w:rPr>
        <w:t>ر زمان مطرح م</w:t>
      </w:r>
      <w:r w:rsidR="00EA60D3">
        <w:rPr>
          <w:rStyle w:val="1-Char"/>
          <w:rFonts w:hint="cs"/>
          <w:rtl/>
        </w:rPr>
        <w:t>ی</w:t>
      </w:r>
      <w:r w:rsidRPr="00252E1C">
        <w:rPr>
          <w:rStyle w:val="1-Char"/>
          <w:rFonts w:hint="cs"/>
          <w:rtl/>
        </w:rPr>
        <w:t>‌کند امام احمد و ش</w:t>
      </w:r>
      <w:r w:rsidR="00EA60D3">
        <w:rPr>
          <w:rStyle w:val="1-Char"/>
          <w:rFonts w:hint="cs"/>
          <w:rtl/>
        </w:rPr>
        <w:t>ی</w:t>
      </w:r>
      <w:r w:rsidRPr="00252E1C">
        <w:rPr>
          <w:rStyle w:val="1-Char"/>
          <w:rFonts w:hint="cs"/>
          <w:rtl/>
        </w:rPr>
        <w:t xml:space="preserve">خان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کرده‌اند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EE7DC9">
        <w:rPr>
          <w:rStyle w:val="6-Char"/>
          <w:rFonts w:hint="cs"/>
          <w:rtl/>
        </w:rPr>
        <w:t>«لا تقوم الساعة حت</w:t>
      </w:r>
      <w:r w:rsidR="001C167B" w:rsidRPr="00EE7DC9">
        <w:rPr>
          <w:rStyle w:val="6-Char"/>
          <w:rFonts w:hint="cs"/>
          <w:rtl/>
        </w:rPr>
        <w:t>ى</w:t>
      </w:r>
      <w:r w:rsidRPr="00EE7DC9">
        <w:rPr>
          <w:rStyle w:val="6-Char"/>
          <w:rFonts w:hint="cs"/>
          <w:rtl/>
        </w:rPr>
        <w:t xml:space="preserve"> </w:t>
      </w:r>
      <w:r w:rsidR="00914E61" w:rsidRPr="00EE7DC9">
        <w:rPr>
          <w:rStyle w:val="6-Char"/>
          <w:rFonts w:hint="cs"/>
          <w:rtl/>
        </w:rPr>
        <w:t>ي</w:t>
      </w:r>
      <w:r w:rsidRPr="00EE7DC9">
        <w:rPr>
          <w:rStyle w:val="6-Char"/>
          <w:rFonts w:hint="cs"/>
          <w:rtl/>
        </w:rPr>
        <w:t xml:space="preserve">خرج رجل من قحطان </w:t>
      </w:r>
      <w:r w:rsidR="00914E61" w:rsidRPr="00EE7DC9">
        <w:rPr>
          <w:rStyle w:val="6-Char"/>
          <w:rFonts w:hint="cs"/>
          <w:rtl/>
        </w:rPr>
        <w:t>ي</w:t>
      </w:r>
      <w:r w:rsidRPr="00EE7DC9">
        <w:rPr>
          <w:rStyle w:val="6-Char"/>
          <w:rFonts w:hint="cs"/>
          <w:rtl/>
        </w:rPr>
        <w:t>سوق الناس بعصاه»</w:t>
      </w:r>
      <w:r w:rsidRPr="007E0784">
        <w:rPr>
          <w:rStyle w:val="1-Char"/>
          <w:vertAlign w:val="superscript"/>
          <w:rtl/>
        </w:rPr>
        <w:footnoteReference w:id="454"/>
      </w:r>
      <w:r w:rsidRPr="004970ED">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تا ا</w:t>
      </w:r>
      <w:r w:rsidR="00EA60D3">
        <w:rPr>
          <w:rStyle w:val="1-Char"/>
          <w:rFonts w:hint="cs"/>
          <w:rtl/>
        </w:rPr>
        <w:t>ی</w:t>
      </w:r>
      <w:r w:rsidRPr="00252E1C">
        <w:rPr>
          <w:rStyle w:val="1-Char"/>
          <w:rFonts w:hint="cs"/>
          <w:rtl/>
        </w:rPr>
        <w:t>نکه مرد</w:t>
      </w:r>
      <w:r w:rsidR="00EA60D3">
        <w:rPr>
          <w:rStyle w:val="1-Char"/>
          <w:rFonts w:hint="cs"/>
          <w:rtl/>
        </w:rPr>
        <w:t>ی</w:t>
      </w:r>
      <w:r w:rsidRPr="00252E1C">
        <w:rPr>
          <w:rStyle w:val="1-Char"/>
          <w:rFonts w:hint="cs"/>
          <w:rtl/>
        </w:rPr>
        <w:t xml:space="preserve"> از قحطان خارج شود و مردم را به دنبال خود بکشد» 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EE7DC9">
        <w:rPr>
          <w:rStyle w:val="6-Char"/>
          <w:rFonts w:hint="cs"/>
          <w:rtl/>
        </w:rPr>
        <w:t>«</w:t>
      </w:r>
      <w:r w:rsidR="00914E61" w:rsidRPr="00EE7DC9">
        <w:rPr>
          <w:rStyle w:val="6-Char"/>
          <w:rFonts w:hint="cs"/>
          <w:rtl/>
        </w:rPr>
        <w:t>ي</w:t>
      </w:r>
      <w:r w:rsidRPr="00EE7DC9">
        <w:rPr>
          <w:rStyle w:val="6-Char"/>
          <w:rFonts w:hint="cs"/>
          <w:rtl/>
        </w:rPr>
        <w:t>سوق الناس بعصاه»</w:t>
      </w:r>
      <w:r w:rsidRPr="00252E1C">
        <w:rPr>
          <w:rStyle w:val="1-Char"/>
          <w:rFonts w:hint="cs"/>
          <w:rtl/>
        </w:rPr>
        <w:t xml:space="preserve"> کنا</w:t>
      </w:r>
      <w:r w:rsidR="00EA60D3">
        <w:rPr>
          <w:rStyle w:val="1-Char"/>
          <w:rFonts w:hint="cs"/>
          <w:rtl/>
        </w:rPr>
        <w:t>ی</w:t>
      </w:r>
      <w:r w:rsidRPr="00252E1C">
        <w:rPr>
          <w:rStyle w:val="1-Char"/>
          <w:rFonts w:hint="cs"/>
          <w:rtl/>
        </w:rPr>
        <w:t>ه از استقامت مردم در برابر او و اتفاقشان عل</w:t>
      </w:r>
      <w:r w:rsidR="00EA60D3">
        <w:rPr>
          <w:rStyle w:val="1-Char"/>
          <w:rFonts w:hint="cs"/>
          <w:rtl/>
        </w:rPr>
        <w:t>ی</w:t>
      </w:r>
      <w:r w:rsidRPr="00252E1C">
        <w:rPr>
          <w:rStyle w:val="1-Char"/>
          <w:rFonts w:hint="cs"/>
          <w:rtl/>
        </w:rPr>
        <w:t>ه اوست و منظور معن</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عصا ن</w:t>
      </w:r>
      <w:r w:rsidR="00EA60D3">
        <w:rPr>
          <w:rStyle w:val="1-Char"/>
          <w:rFonts w:hint="cs"/>
          <w:rtl/>
        </w:rPr>
        <w:t>ی</w:t>
      </w:r>
      <w:r w:rsidRPr="00252E1C">
        <w:rPr>
          <w:rStyle w:val="1-Char"/>
          <w:rFonts w:hint="cs"/>
          <w:rtl/>
        </w:rPr>
        <w:t>ست بلکه مثال</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اطاعت مردم از او و تسلطش بر آنان است و ذکر واژ</w:t>
      </w:r>
      <w:r w:rsidR="00C22D31">
        <w:rPr>
          <w:rStyle w:val="1-Char"/>
          <w:rFonts w:hint="cs"/>
          <w:rtl/>
        </w:rPr>
        <w:t>ۀ</w:t>
      </w:r>
      <w:r w:rsidRPr="00252E1C">
        <w:rPr>
          <w:rStyle w:val="1-Char"/>
          <w:rFonts w:hint="cs"/>
          <w:rtl/>
        </w:rPr>
        <w:t xml:space="preserve"> عصا دل</w:t>
      </w:r>
      <w:r w:rsidR="00EA60D3">
        <w:rPr>
          <w:rStyle w:val="1-Char"/>
          <w:rFonts w:hint="cs"/>
          <w:rtl/>
        </w:rPr>
        <w:t>ی</w:t>
      </w:r>
      <w:r w:rsidRPr="00252E1C">
        <w:rPr>
          <w:rStyle w:val="1-Char"/>
          <w:rFonts w:hint="cs"/>
          <w:rtl/>
        </w:rPr>
        <w:t>ل خشونت و تند</w:t>
      </w:r>
      <w:r w:rsidR="00EA60D3">
        <w:rPr>
          <w:rStyle w:val="1-Char"/>
          <w:rFonts w:hint="cs"/>
          <w:rtl/>
        </w:rPr>
        <w:t>ی</w:t>
      </w:r>
      <w:r w:rsidRPr="00252E1C">
        <w:rPr>
          <w:rStyle w:val="1-Char"/>
          <w:rFonts w:hint="cs"/>
          <w:rtl/>
        </w:rPr>
        <w:t xml:space="preserve"> او با مردم است</w:t>
      </w:r>
      <w:r w:rsidRPr="007E0784">
        <w:rPr>
          <w:rStyle w:val="1-Char"/>
          <w:vertAlign w:val="superscript"/>
          <w:rtl/>
        </w:rPr>
        <w:footnoteReference w:id="455"/>
      </w:r>
      <w:r w:rsidR="00D2192F"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به نظر من</w:t>
      </w:r>
      <w:r w:rsidR="00B25B05" w:rsidRPr="00252E1C">
        <w:rPr>
          <w:rStyle w:val="1-Char"/>
          <w:rFonts w:hint="cs"/>
          <w:rtl/>
        </w:rPr>
        <w:t>:</w:t>
      </w:r>
      <w:r w:rsidRPr="00252E1C">
        <w:rPr>
          <w:rStyle w:val="1-Char"/>
          <w:rFonts w:hint="cs"/>
          <w:rtl/>
        </w:rPr>
        <w:t xml:space="preserve"> عبارت </w:t>
      </w:r>
      <w:r w:rsidRPr="00EE7DC9">
        <w:rPr>
          <w:rStyle w:val="6-Char"/>
          <w:rFonts w:hint="cs"/>
          <w:rtl/>
        </w:rPr>
        <w:t>«</w:t>
      </w:r>
      <w:r w:rsidR="00914E61" w:rsidRPr="00EE7DC9">
        <w:rPr>
          <w:rStyle w:val="6-Char"/>
          <w:rFonts w:hint="cs"/>
          <w:rtl/>
        </w:rPr>
        <w:t>ي</w:t>
      </w:r>
      <w:r w:rsidRPr="00EE7DC9">
        <w:rPr>
          <w:rStyle w:val="6-Char"/>
          <w:rFonts w:hint="cs"/>
          <w:rtl/>
        </w:rPr>
        <w:t>سوق الناس بعصاه»</w:t>
      </w:r>
      <w:r w:rsidRPr="00252E1C">
        <w:rPr>
          <w:rStyle w:val="1-Char"/>
          <w:rFonts w:hint="cs"/>
          <w:rtl/>
        </w:rPr>
        <w:t xml:space="preserve"> کنا</w:t>
      </w:r>
      <w:r w:rsidR="00EA60D3">
        <w:rPr>
          <w:rStyle w:val="1-Char"/>
          <w:rFonts w:hint="cs"/>
          <w:rtl/>
        </w:rPr>
        <w:t>ی</w:t>
      </w:r>
      <w:r w:rsidRPr="00252E1C">
        <w:rPr>
          <w:rStyle w:val="1-Char"/>
          <w:rFonts w:hint="cs"/>
          <w:rtl/>
        </w:rPr>
        <w:t>ه از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مردم از دستورات اوست و وصف خشونت او (همانطور که قرطب</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تنها نسبت به کسان</w:t>
      </w:r>
      <w:r w:rsidR="00EA60D3">
        <w:rPr>
          <w:rStyle w:val="1-Char"/>
          <w:rFonts w:hint="cs"/>
          <w:rtl/>
        </w:rPr>
        <w:t>ی</w:t>
      </w:r>
      <w:r w:rsidRPr="00252E1C">
        <w:rPr>
          <w:rStyle w:val="1-Char"/>
          <w:rFonts w:hint="cs"/>
          <w:rtl/>
        </w:rPr>
        <w:t xml:space="preserve"> است که از دستورات او سرپ</w:t>
      </w:r>
      <w:r w:rsidR="00EA60D3">
        <w:rPr>
          <w:rStyle w:val="1-Char"/>
          <w:rFonts w:hint="cs"/>
          <w:rtl/>
        </w:rPr>
        <w:t>ی</w:t>
      </w:r>
      <w:r w:rsidRPr="00252E1C">
        <w:rPr>
          <w:rStyle w:val="1-Char"/>
          <w:rFonts w:hint="cs"/>
          <w:rtl/>
        </w:rPr>
        <w:t>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و او مرد ن</w:t>
      </w:r>
      <w:r w:rsidR="00EA60D3">
        <w:rPr>
          <w:rStyle w:val="1-Char"/>
          <w:rFonts w:hint="cs"/>
          <w:rtl/>
        </w:rPr>
        <w:t>ی</w:t>
      </w:r>
      <w:r w:rsidRPr="00252E1C">
        <w:rPr>
          <w:rStyle w:val="1-Char"/>
          <w:rFonts w:hint="cs"/>
          <w:rtl/>
        </w:rPr>
        <w:t>کوکار</w:t>
      </w:r>
      <w:r w:rsidR="00EA60D3">
        <w:rPr>
          <w:rStyle w:val="1-Char"/>
          <w:rFonts w:hint="cs"/>
          <w:rtl/>
        </w:rPr>
        <w:t>ی</w:t>
      </w:r>
      <w:r w:rsidRPr="00252E1C">
        <w:rPr>
          <w:rStyle w:val="1-Char"/>
          <w:rFonts w:hint="cs"/>
          <w:rtl/>
        </w:rPr>
        <w:t>ست و حکم به عدالت م</w:t>
      </w:r>
      <w:r w:rsidR="00EA60D3">
        <w:rPr>
          <w:rStyle w:val="1-Char"/>
          <w:rFonts w:hint="cs"/>
          <w:rtl/>
        </w:rPr>
        <w:t>ی</w:t>
      </w:r>
      <w:r w:rsidRPr="00252E1C">
        <w:rPr>
          <w:rStyle w:val="1-Char"/>
          <w:rFonts w:hint="cs"/>
          <w:rtl/>
        </w:rPr>
        <w:t>‌کند. ا</w:t>
      </w:r>
      <w:r w:rsidR="00EA60D3">
        <w:rPr>
          <w:rStyle w:val="1-Char"/>
          <w:rFonts w:hint="cs"/>
          <w:rtl/>
        </w:rPr>
        <w:t>ی</w:t>
      </w:r>
      <w:r w:rsidRPr="00252E1C">
        <w:rPr>
          <w:rStyle w:val="1-Char"/>
          <w:rFonts w:hint="cs"/>
          <w:rtl/>
        </w:rPr>
        <w:t>ن موضوع را روا</w:t>
      </w:r>
      <w:r w:rsidR="00EA60D3">
        <w:rPr>
          <w:rStyle w:val="1-Char"/>
          <w:rFonts w:hint="cs"/>
          <w:rtl/>
        </w:rPr>
        <w:t>ی</w:t>
      </w:r>
      <w:r w:rsidRPr="00252E1C">
        <w:rPr>
          <w:rStyle w:val="1-Char"/>
          <w:rFonts w:hint="cs"/>
          <w:rtl/>
        </w:rPr>
        <w:t>ت ابن حجر از نع</w:t>
      </w:r>
      <w:r w:rsidR="00EA60D3">
        <w:rPr>
          <w:rStyle w:val="1-Char"/>
          <w:rFonts w:hint="cs"/>
          <w:rtl/>
        </w:rPr>
        <w:t>ی</w:t>
      </w:r>
      <w:r w:rsidRPr="00252E1C">
        <w:rPr>
          <w:rStyle w:val="1-Char"/>
          <w:rFonts w:hint="cs"/>
          <w:rtl/>
        </w:rPr>
        <w:t>م بن حماد تأ</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 xml:space="preserve">‌کند.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نع</w:t>
      </w:r>
      <w:r w:rsidR="00EA60D3">
        <w:rPr>
          <w:rStyle w:val="1-Char"/>
          <w:rFonts w:hint="cs"/>
          <w:rtl/>
        </w:rPr>
        <w:t>ی</w:t>
      </w:r>
      <w:r w:rsidRPr="00252E1C">
        <w:rPr>
          <w:rStyle w:val="1-Char"/>
          <w:rFonts w:hint="cs"/>
          <w:rtl/>
        </w:rPr>
        <w:t>م بن حماد در اسناد</w:t>
      </w:r>
      <w:r w:rsidR="00EA60D3">
        <w:rPr>
          <w:rStyle w:val="1-Char"/>
          <w:rFonts w:hint="cs"/>
          <w:rtl/>
        </w:rPr>
        <w:t>ی</w:t>
      </w:r>
      <w:r w:rsidRPr="00252E1C">
        <w:rPr>
          <w:rStyle w:val="1-Char"/>
          <w:rFonts w:hint="cs"/>
          <w:rtl/>
        </w:rPr>
        <w:t xml:space="preserve"> قو</w:t>
      </w:r>
      <w:r w:rsidR="00EA60D3">
        <w:rPr>
          <w:rStyle w:val="1-Char"/>
          <w:rFonts w:hint="cs"/>
          <w:rtl/>
        </w:rPr>
        <w:t>ی</w:t>
      </w:r>
      <w:r w:rsidRPr="00252E1C">
        <w:rPr>
          <w:rStyle w:val="1-Char"/>
          <w:rFonts w:hint="cs"/>
          <w:rtl/>
        </w:rPr>
        <w:t xml:space="preserve"> از عبدالله بن عمرو نقل م</w:t>
      </w:r>
      <w:r w:rsidR="00EA60D3">
        <w:rPr>
          <w:rStyle w:val="1-Char"/>
          <w:rFonts w:hint="cs"/>
          <w:rtl/>
        </w:rPr>
        <w:t>ی</w:t>
      </w:r>
      <w:r w:rsidRPr="00252E1C">
        <w:rPr>
          <w:rStyle w:val="1-Char"/>
          <w:rFonts w:hint="cs"/>
          <w:rtl/>
        </w:rPr>
        <w:t>‌کند</w:t>
      </w:r>
      <w:r w:rsidR="00B25B05" w:rsidRPr="00252E1C">
        <w:rPr>
          <w:rStyle w:val="1-Char"/>
          <w:rFonts w:hint="cs"/>
          <w:rtl/>
        </w:rPr>
        <w:t>:</w:t>
      </w:r>
      <w:r w:rsidRPr="00252E1C">
        <w:rPr>
          <w:rStyle w:val="1-Char"/>
          <w:rFonts w:hint="cs"/>
          <w:rtl/>
        </w:rPr>
        <w:t xml:space="preserve"> در حال</w:t>
      </w:r>
      <w:r w:rsidR="00EA60D3">
        <w:rPr>
          <w:rStyle w:val="1-Char"/>
          <w:rFonts w:hint="cs"/>
          <w:rtl/>
        </w:rPr>
        <w:t>ی</w:t>
      </w:r>
      <w:r w:rsidRPr="00252E1C">
        <w:rPr>
          <w:rStyle w:val="1-Char"/>
          <w:rFonts w:hint="cs"/>
          <w:rtl/>
        </w:rPr>
        <w:t xml:space="preserve"> که و نام خلفاء را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‌کرد در ادامه گفت</w:t>
      </w:r>
      <w:r w:rsidR="00B25B05" w:rsidRPr="00252E1C">
        <w:rPr>
          <w:rStyle w:val="1-Char"/>
          <w:rFonts w:hint="cs"/>
          <w:rtl/>
        </w:rPr>
        <w:t>:</w:t>
      </w:r>
      <w:r w:rsidRPr="00252E1C">
        <w:rPr>
          <w:rStyle w:val="1-Char"/>
          <w:rFonts w:hint="cs"/>
          <w:rtl/>
        </w:rPr>
        <w:t xml:space="preserve"> «و مرد</w:t>
      </w:r>
      <w:r w:rsidR="00EA60D3">
        <w:rPr>
          <w:rStyle w:val="1-Char"/>
          <w:rFonts w:hint="cs"/>
          <w:rtl/>
        </w:rPr>
        <w:t>ی</w:t>
      </w:r>
      <w:r w:rsidRPr="00252E1C">
        <w:rPr>
          <w:rStyle w:val="1-Char"/>
          <w:rFonts w:hint="cs"/>
          <w:rtl/>
        </w:rPr>
        <w:t xml:space="preserve"> از قحطان»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او ن</w:t>
      </w:r>
      <w:r w:rsidR="00EA60D3">
        <w:rPr>
          <w:rStyle w:val="1-Char"/>
          <w:rFonts w:hint="cs"/>
          <w:rtl/>
        </w:rPr>
        <w:t>ی</w:t>
      </w:r>
      <w:r w:rsidRPr="00252E1C">
        <w:rPr>
          <w:rStyle w:val="1-Char"/>
          <w:rFonts w:hint="cs"/>
          <w:rtl/>
        </w:rPr>
        <w:t>ز جزو خلفاء عادل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همچن</w:t>
      </w:r>
      <w:r w:rsidR="00EA60D3">
        <w:rPr>
          <w:rStyle w:val="1-Char"/>
          <w:rFonts w:hint="cs"/>
          <w:rtl/>
        </w:rPr>
        <w:t>ی</w:t>
      </w:r>
      <w:r w:rsidRPr="00252E1C">
        <w:rPr>
          <w:rStyle w:val="1-Char"/>
          <w:rFonts w:hint="cs"/>
          <w:rtl/>
        </w:rPr>
        <w:t>ن با اسناد</w:t>
      </w:r>
      <w:r w:rsidR="00EA60D3">
        <w:rPr>
          <w:rStyle w:val="1-Char"/>
          <w:rFonts w:hint="cs"/>
          <w:rtl/>
        </w:rPr>
        <w:t>ی</w:t>
      </w:r>
      <w:r w:rsidRPr="00252E1C">
        <w:rPr>
          <w:rStyle w:val="1-Char"/>
          <w:rFonts w:hint="cs"/>
          <w:rtl/>
        </w:rPr>
        <w:t xml:space="preserve"> قو</w:t>
      </w:r>
      <w:r w:rsidR="00EA60D3">
        <w:rPr>
          <w:rStyle w:val="1-Char"/>
          <w:rFonts w:hint="cs"/>
          <w:rtl/>
        </w:rPr>
        <w:t>ی</w:t>
      </w:r>
      <w:r w:rsidRPr="00252E1C">
        <w:rPr>
          <w:rStyle w:val="1-Char"/>
          <w:rFonts w:hint="cs"/>
          <w:rtl/>
        </w:rPr>
        <w:t xml:space="preserve"> از عبدالله بن عباس نقل م</w:t>
      </w:r>
      <w:r w:rsidR="00EA60D3">
        <w:rPr>
          <w:rStyle w:val="1-Char"/>
          <w:rFonts w:hint="cs"/>
          <w:rtl/>
        </w:rPr>
        <w:t>ی</w:t>
      </w:r>
      <w:r w:rsidRPr="00252E1C">
        <w:rPr>
          <w:rStyle w:val="1-Char"/>
          <w:rFonts w:hint="cs"/>
          <w:rtl/>
        </w:rPr>
        <w:t>‌کند. گفت</w:t>
      </w:r>
      <w:r w:rsidR="00B25B05" w:rsidRPr="00252E1C">
        <w:rPr>
          <w:rStyle w:val="1-Char"/>
          <w:rFonts w:hint="cs"/>
          <w:rtl/>
        </w:rPr>
        <w:t>:</w:t>
      </w:r>
      <w:r w:rsidRPr="00252E1C">
        <w:rPr>
          <w:rStyle w:val="1-Char"/>
          <w:rFonts w:hint="cs"/>
          <w:rtl/>
        </w:rPr>
        <w:t xml:space="preserve"> (و از جمله حاکمان عادل) مرد</w:t>
      </w:r>
      <w:r w:rsidR="00EA60D3">
        <w:rPr>
          <w:rStyle w:val="1-Char"/>
          <w:rFonts w:hint="cs"/>
          <w:rtl/>
        </w:rPr>
        <w:t>ی</w:t>
      </w:r>
      <w:r w:rsidRPr="00252E1C">
        <w:rPr>
          <w:rStyle w:val="1-Char"/>
          <w:rFonts w:hint="cs"/>
          <w:rtl/>
        </w:rPr>
        <w:t xml:space="preserve"> از قحطان است. همه (حاکمان نامبرده) صالح هستند»</w:t>
      </w:r>
      <w:r w:rsidRPr="007E0784">
        <w:rPr>
          <w:rStyle w:val="1-Char"/>
          <w:vertAlign w:val="superscript"/>
          <w:rtl/>
        </w:rPr>
        <w:footnoteReference w:id="456"/>
      </w:r>
      <w:r w:rsidR="00D2192F"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عبدالله بن عمرو بن العاص گفت</w:t>
      </w:r>
      <w:r w:rsidR="00B25B05" w:rsidRPr="00252E1C">
        <w:rPr>
          <w:rStyle w:val="1-Char"/>
          <w:rFonts w:hint="cs"/>
          <w:rtl/>
        </w:rPr>
        <w:t>:</w:t>
      </w:r>
      <w:r w:rsidRPr="00252E1C">
        <w:rPr>
          <w:rStyle w:val="1-Char"/>
          <w:rFonts w:hint="cs"/>
          <w:rtl/>
        </w:rPr>
        <w:t xml:space="preserve"> ملک</w:t>
      </w:r>
      <w:r w:rsidR="00EA60D3">
        <w:rPr>
          <w:rStyle w:val="1-Char"/>
          <w:rFonts w:hint="cs"/>
          <w:rtl/>
        </w:rPr>
        <w:t>ی</w:t>
      </w:r>
      <w:r w:rsidRPr="00252E1C">
        <w:rPr>
          <w:rStyle w:val="1-Char"/>
          <w:rFonts w:hint="cs"/>
          <w:rtl/>
        </w:rPr>
        <w:t xml:space="preserve"> از قحطان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معاو</w:t>
      </w:r>
      <w:r w:rsidR="00EA60D3">
        <w:rPr>
          <w:rStyle w:val="1-Char"/>
          <w:rFonts w:hint="cs"/>
          <w:rtl/>
        </w:rPr>
        <w:t>ی</w:t>
      </w:r>
      <w:r w:rsidRPr="00252E1C">
        <w:rPr>
          <w:rStyle w:val="1-Char"/>
          <w:rFonts w:hint="cs"/>
          <w:rtl/>
        </w:rPr>
        <w:t>ه عصبان</w:t>
      </w:r>
      <w:r w:rsidR="00EA60D3">
        <w:rPr>
          <w:rStyle w:val="1-Char"/>
          <w:rFonts w:hint="cs"/>
          <w:rtl/>
        </w:rPr>
        <w:t>ی</w:t>
      </w:r>
      <w:r w:rsidRPr="00252E1C">
        <w:rPr>
          <w:rStyle w:val="1-Char"/>
          <w:rFonts w:hint="cs"/>
          <w:rtl/>
        </w:rPr>
        <w:t xml:space="preserve"> شد بلند شد خدا را حمد و سپاس کرد و گفت</w:t>
      </w:r>
      <w:r w:rsidR="00885768" w:rsidRPr="00252E1C">
        <w:rPr>
          <w:rStyle w:val="1-Char"/>
          <w:rFonts w:hint="cs"/>
          <w:rtl/>
        </w:rPr>
        <w:t>:</w:t>
      </w:r>
      <w:r w:rsidRPr="00252E1C">
        <w:rPr>
          <w:rStyle w:val="1-Char"/>
          <w:rFonts w:hint="cs"/>
          <w:rtl/>
        </w:rPr>
        <w:t xml:space="preserve"> اما بعد به من خبر داده‌اند مردان</w:t>
      </w:r>
      <w:r w:rsidR="00EA60D3">
        <w:rPr>
          <w:rStyle w:val="1-Char"/>
          <w:rFonts w:hint="cs"/>
          <w:rtl/>
        </w:rPr>
        <w:t>ی</w:t>
      </w:r>
      <w:r w:rsidRPr="00252E1C">
        <w:rPr>
          <w:rStyle w:val="1-Char"/>
          <w:rFonts w:hint="cs"/>
          <w:rtl/>
        </w:rPr>
        <w:t xml:space="preserve"> از شما سخنان</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تان نقل م</w:t>
      </w:r>
      <w:r w:rsidR="00EA60D3">
        <w:rPr>
          <w:rStyle w:val="1-Char"/>
          <w:rFonts w:hint="cs"/>
          <w:rtl/>
        </w:rPr>
        <w:t>ی</w:t>
      </w:r>
      <w:r w:rsidRPr="00252E1C">
        <w:rPr>
          <w:rStyle w:val="1-Char"/>
          <w:rFonts w:hint="cs"/>
          <w:rtl/>
        </w:rPr>
        <w:t>‌کنند نه در کتاب خداوند در سنت پ</w:t>
      </w:r>
      <w:r w:rsidR="00EA60D3">
        <w:rPr>
          <w:rStyle w:val="1-Char"/>
          <w:rFonts w:hint="cs"/>
          <w:rtl/>
        </w:rPr>
        <w:t>ی</w:t>
      </w:r>
      <w:r w:rsidRPr="00252E1C">
        <w:rPr>
          <w:rStyle w:val="1-Char"/>
          <w:rFonts w:hint="cs"/>
          <w:rtl/>
        </w:rPr>
        <w:t>امبر</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وجود ندارند. آنان بس</w:t>
      </w:r>
      <w:r w:rsidR="00EA60D3">
        <w:rPr>
          <w:rStyle w:val="1-Char"/>
          <w:rFonts w:hint="cs"/>
          <w:rtl/>
        </w:rPr>
        <w:t>ی</w:t>
      </w:r>
      <w:r w:rsidRPr="00252E1C">
        <w:rPr>
          <w:rStyle w:val="1-Char"/>
          <w:rFonts w:hint="cs"/>
          <w:rtl/>
        </w:rPr>
        <w:t>ار نادانند مواظب باش</w:t>
      </w:r>
      <w:r w:rsidR="00EA60D3">
        <w:rPr>
          <w:rStyle w:val="1-Char"/>
          <w:rFonts w:hint="cs"/>
          <w:rtl/>
        </w:rPr>
        <w:t>ی</w:t>
      </w:r>
      <w:r w:rsidRPr="00252E1C">
        <w:rPr>
          <w:rStyle w:val="1-Char"/>
          <w:rFonts w:hint="cs"/>
          <w:rtl/>
        </w:rPr>
        <w:t>د هو</w:t>
      </w:r>
      <w:r w:rsidR="00EA60D3">
        <w:rPr>
          <w:rStyle w:val="1-Char"/>
          <w:rFonts w:hint="cs"/>
          <w:rtl/>
        </w:rPr>
        <w:t>ی</w:t>
      </w:r>
      <w:r w:rsidRPr="00252E1C">
        <w:rPr>
          <w:rStyle w:val="1-Char"/>
          <w:rFonts w:hint="cs"/>
          <w:rtl/>
        </w:rPr>
        <w:t xml:space="preserve"> و آرزو</w:t>
      </w:r>
      <w:r w:rsidR="00EA60D3">
        <w:rPr>
          <w:rStyle w:val="1-Char"/>
          <w:rFonts w:hint="cs"/>
          <w:rtl/>
        </w:rPr>
        <w:t>ی</w:t>
      </w:r>
      <w:r w:rsidRPr="00252E1C">
        <w:rPr>
          <w:rStyle w:val="1-Char"/>
          <w:rFonts w:hint="cs"/>
          <w:rtl/>
        </w:rPr>
        <w:t xml:space="preserve"> نفسان</w:t>
      </w:r>
      <w:r w:rsidR="00EA60D3">
        <w:rPr>
          <w:rStyle w:val="1-Char"/>
          <w:rFonts w:hint="cs"/>
          <w:rtl/>
        </w:rPr>
        <w:t>ی</w:t>
      </w:r>
      <w:r w:rsidRPr="00252E1C">
        <w:rPr>
          <w:rStyle w:val="1-Char"/>
          <w:rFonts w:hint="cs"/>
          <w:rtl/>
        </w:rPr>
        <w:t xml:space="preserve"> شما را گمراه نکند من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گفت</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امر تنها در قر</w:t>
      </w:r>
      <w:r w:rsidR="00EA60D3">
        <w:rPr>
          <w:rStyle w:val="1-Char"/>
          <w:rFonts w:hint="cs"/>
          <w:rtl/>
        </w:rPr>
        <w:t>ی</w:t>
      </w:r>
      <w:r w:rsidRPr="00252E1C">
        <w:rPr>
          <w:rStyle w:val="1-Char"/>
          <w:rFonts w:hint="cs"/>
          <w:rtl/>
        </w:rPr>
        <w:t>ش است و هر کس در برابر آن قرار گ</w:t>
      </w:r>
      <w:r w:rsidR="00EA60D3">
        <w:rPr>
          <w:rStyle w:val="1-Char"/>
          <w:rFonts w:hint="cs"/>
          <w:rtl/>
        </w:rPr>
        <w:t>ی</w:t>
      </w:r>
      <w:r w:rsidRPr="00252E1C">
        <w:rPr>
          <w:rStyle w:val="1-Char"/>
          <w:rFonts w:hint="cs"/>
          <w:rtl/>
        </w:rPr>
        <w:t>رد خداوند صورتش را به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‌مالد به شرط</w:t>
      </w:r>
      <w:r w:rsidR="00EA60D3">
        <w:rPr>
          <w:rStyle w:val="1-Char"/>
          <w:rFonts w:hint="cs"/>
          <w:rtl/>
        </w:rPr>
        <w:t>ی</w:t>
      </w:r>
      <w:r w:rsidRPr="00252E1C">
        <w:rPr>
          <w:rStyle w:val="1-Char"/>
          <w:rFonts w:hint="cs"/>
          <w:rtl/>
        </w:rPr>
        <w:t xml:space="preserve"> که د</w:t>
      </w:r>
      <w:r w:rsidR="00EA60D3">
        <w:rPr>
          <w:rStyle w:val="1-Char"/>
          <w:rFonts w:hint="cs"/>
          <w:rtl/>
        </w:rPr>
        <w:t>ی</w:t>
      </w:r>
      <w:r w:rsidRPr="00252E1C">
        <w:rPr>
          <w:rStyle w:val="1-Char"/>
          <w:rFonts w:hint="cs"/>
          <w:rtl/>
        </w:rPr>
        <w:t>ن اسلام را اقامه کنند. «رواه البخار</w:t>
      </w:r>
      <w:r w:rsidR="00EA60D3">
        <w:rPr>
          <w:rStyle w:val="1-Char"/>
          <w:rFonts w:hint="cs"/>
          <w:rtl/>
        </w:rPr>
        <w:t>ی</w:t>
      </w:r>
      <w:r w:rsidRPr="00252E1C">
        <w:rPr>
          <w:rStyle w:val="1-Char"/>
          <w:rFonts w:hint="cs"/>
          <w:rtl/>
        </w:rPr>
        <w:t>»</w:t>
      </w:r>
      <w:r w:rsidRPr="007E0784">
        <w:rPr>
          <w:rStyle w:val="1-Char"/>
          <w:vertAlign w:val="superscript"/>
          <w:rtl/>
        </w:rPr>
        <w:footnoteReference w:id="457"/>
      </w:r>
      <w:r w:rsidR="002946F1"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معاو</w:t>
      </w:r>
      <w:r w:rsidR="00EA60D3">
        <w:rPr>
          <w:rStyle w:val="1-Char"/>
          <w:rFonts w:hint="cs"/>
          <w:rtl/>
        </w:rPr>
        <w:t>ی</w:t>
      </w:r>
      <w:r w:rsidRPr="00252E1C">
        <w:rPr>
          <w:rStyle w:val="1-Char"/>
          <w:rFonts w:hint="cs"/>
          <w:rtl/>
        </w:rPr>
        <w:t>ه بد</w:t>
      </w:r>
      <w:r w:rsidR="00EA60D3">
        <w:rPr>
          <w:rStyle w:val="1-Char"/>
          <w:rFonts w:hint="cs"/>
          <w:rtl/>
        </w:rPr>
        <w:t>ی</w:t>
      </w:r>
      <w:r w:rsidRPr="00252E1C">
        <w:rPr>
          <w:rStyle w:val="1-Char"/>
          <w:rFonts w:hint="cs"/>
          <w:rtl/>
        </w:rPr>
        <w:t>ن خاطر انکار کرد مبادا کس</w:t>
      </w:r>
      <w:r w:rsidR="00EA60D3">
        <w:rPr>
          <w:rStyle w:val="1-Char"/>
          <w:rFonts w:hint="cs"/>
          <w:rtl/>
        </w:rPr>
        <w:t>ی</w:t>
      </w:r>
      <w:r w:rsidRPr="00252E1C">
        <w:rPr>
          <w:rStyle w:val="1-Char"/>
          <w:rFonts w:hint="cs"/>
          <w:rtl/>
        </w:rPr>
        <w:t xml:space="preserve"> گمان کند خلافت در غ</w:t>
      </w:r>
      <w:r w:rsidR="00EA60D3">
        <w:rPr>
          <w:rStyle w:val="1-Char"/>
          <w:rFonts w:hint="cs"/>
          <w:rtl/>
        </w:rPr>
        <w:t>ی</w:t>
      </w:r>
      <w:r w:rsidRPr="00252E1C">
        <w:rPr>
          <w:rStyle w:val="1-Char"/>
          <w:rFonts w:hint="cs"/>
          <w:rtl/>
        </w:rPr>
        <w:t>ر قر</w:t>
      </w:r>
      <w:r w:rsidR="00EA60D3">
        <w:rPr>
          <w:rStyle w:val="1-Char"/>
          <w:rFonts w:hint="cs"/>
          <w:rtl/>
        </w:rPr>
        <w:t>ی</w:t>
      </w:r>
      <w:r w:rsidRPr="00252E1C">
        <w:rPr>
          <w:rStyle w:val="1-Char"/>
          <w:rFonts w:hint="cs"/>
          <w:rtl/>
        </w:rPr>
        <w:t>ش جائز است. با وجود ا</w:t>
      </w:r>
      <w:r w:rsidR="00EA60D3">
        <w:rPr>
          <w:rStyle w:val="1-Char"/>
          <w:rFonts w:hint="cs"/>
          <w:rtl/>
        </w:rPr>
        <w:t>ی</w:t>
      </w:r>
      <w:r w:rsidRPr="00252E1C">
        <w:rPr>
          <w:rStyle w:val="1-Char"/>
          <w:rFonts w:hint="cs"/>
          <w:rtl/>
        </w:rPr>
        <w:t>ن معاو</w:t>
      </w:r>
      <w:r w:rsidR="00EA60D3">
        <w:rPr>
          <w:rStyle w:val="1-Char"/>
          <w:rFonts w:hint="cs"/>
          <w:rtl/>
        </w:rPr>
        <w:t>ی</w:t>
      </w:r>
      <w:r w:rsidRPr="00252E1C">
        <w:rPr>
          <w:rStyle w:val="1-Char"/>
          <w:rFonts w:hint="cs"/>
          <w:rtl/>
        </w:rPr>
        <w:t>ه خروج مرد قحطان</w:t>
      </w:r>
      <w:r w:rsidR="00EA60D3">
        <w:rPr>
          <w:rStyle w:val="1-Char"/>
          <w:rFonts w:hint="cs"/>
          <w:rtl/>
        </w:rPr>
        <w:t>ی</w:t>
      </w:r>
      <w:r w:rsidRPr="00252E1C">
        <w:rPr>
          <w:rStyle w:val="1-Char"/>
          <w:rFonts w:hint="cs"/>
          <w:rtl/>
        </w:rPr>
        <w:t xml:space="preserve"> را انکار نکرده است. و در حد</w:t>
      </w:r>
      <w:r w:rsidR="00EA60D3">
        <w:rPr>
          <w:rStyle w:val="1-Char"/>
          <w:rFonts w:hint="cs"/>
          <w:rtl/>
        </w:rPr>
        <w:t>ی</w:t>
      </w:r>
      <w:r w:rsidRPr="00252E1C">
        <w:rPr>
          <w:rStyle w:val="1-Char"/>
          <w:rFonts w:hint="cs"/>
          <w:rtl/>
        </w:rPr>
        <w:t xml:space="preserve">ثش عبارت </w:t>
      </w:r>
      <w:r w:rsidRPr="00A765C5">
        <w:rPr>
          <w:rStyle w:val="8-Char"/>
          <w:rFonts w:hint="cs"/>
          <w:rtl/>
        </w:rPr>
        <w:t>«ما اقاموا الد</w:t>
      </w:r>
      <w:r w:rsidR="00EA60D3" w:rsidRPr="00A765C5">
        <w:rPr>
          <w:rStyle w:val="8-Char"/>
          <w:rFonts w:hint="cs"/>
          <w:rtl/>
        </w:rPr>
        <w:t>ی</w:t>
      </w:r>
      <w:r w:rsidRPr="00A765C5">
        <w:rPr>
          <w:rStyle w:val="8-Char"/>
          <w:rFonts w:hint="cs"/>
          <w:rtl/>
        </w:rPr>
        <w:t>ن»</w:t>
      </w:r>
      <w:r w:rsidRPr="00252E1C">
        <w:rPr>
          <w:rStyle w:val="1-Char"/>
          <w:rFonts w:hint="cs"/>
          <w:rtl/>
        </w:rPr>
        <w:t xml:space="preserve"> آمده است پس وقت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ن اسلام را اقامه نکنند امور از دستشان خارج م</w:t>
      </w:r>
      <w:r w:rsidR="00EA60D3">
        <w:rPr>
          <w:rStyle w:val="1-Char"/>
          <w:rFonts w:hint="cs"/>
          <w:rtl/>
        </w:rPr>
        <w:t>ی</w:t>
      </w:r>
      <w:r w:rsidRPr="00252E1C">
        <w:rPr>
          <w:rStyle w:val="1-Char"/>
          <w:rFonts w:hint="cs"/>
          <w:rtl/>
        </w:rPr>
        <w:t>‌شود. و امروز چن</w:t>
      </w:r>
      <w:r w:rsidR="00EA60D3">
        <w:rPr>
          <w:rStyle w:val="1-Char"/>
          <w:rFonts w:hint="cs"/>
          <w:rtl/>
        </w:rPr>
        <w:t>ی</w:t>
      </w:r>
      <w:r w:rsidRPr="00252E1C">
        <w:rPr>
          <w:rStyle w:val="1-Char"/>
          <w:rFonts w:hint="cs"/>
          <w:rtl/>
        </w:rPr>
        <w:t>ن شده است. مردم پ</w:t>
      </w:r>
      <w:r w:rsidR="00EA60D3">
        <w:rPr>
          <w:rStyle w:val="1-Char"/>
          <w:rFonts w:hint="cs"/>
          <w:rtl/>
        </w:rPr>
        <w:t>ی</w:t>
      </w:r>
      <w:r w:rsidRPr="00252E1C">
        <w:rPr>
          <w:rStyle w:val="1-Char"/>
          <w:rFonts w:hint="cs"/>
          <w:rtl/>
        </w:rPr>
        <w:t>رو و مط</w:t>
      </w:r>
      <w:r w:rsidR="00EA60D3">
        <w:rPr>
          <w:rStyle w:val="1-Char"/>
          <w:rFonts w:hint="cs"/>
          <w:rtl/>
        </w:rPr>
        <w:t>ی</w:t>
      </w:r>
      <w:r w:rsidRPr="00252E1C">
        <w:rPr>
          <w:rStyle w:val="1-Char"/>
          <w:rFonts w:hint="cs"/>
          <w:rtl/>
        </w:rPr>
        <w:t>ع قر</w:t>
      </w:r>
      <w:r w:rsidR="00EA60D3">
        <w:rPr>
          <w:rStyle w:val="1-Char"/>
          <w:rFonts w:hint="cs"/>
          <w:rtl/>
        </w:rPr>
        <w:t>ی</w:t>
      </w:r>
      <w:r w:rsidRPr="00252E1C">
        <w:rPr>
          <w:rStyle w:val="1-Char"/>
          <w:rFonts w:hint="cs"/>
          <w:rtl/>
        </w:rPr>
        <w:t>ش بودند تا ا</w:t>
      </w:r>
      <w:r w:rsidR="00EA60D3">
        <w:rPr>
          <w:rStyle w:val="1-Char"/>
          <w:rFonts w:hint="cs"/>
          <w:rtl/>
        </w:rPr>
        <w:t>ی</w:t>
      </w:r>
      <w:r w:rsidRPr="00252E1C">
        <w:rPr>
          <w:rStyle w:val="1-Char"/>
          <w:rFonts w:hint="cs"/>
          <w:rtl/>
        </w:rPr>
        <w:t>نکه تمسکشان به د</w:t>
      </w:r>
      <w:r w:rsidR="00EA60D3">
        <w:rPr>
          <w:rStyle w:val="1-Char"/>
          <w:rFonts w:hint="cs"/>
          <w:rtl/>
        </w:rPr>
        <w:t>ی</w:t>
      </w:r>
      <w:r w:rsidRPr="00252E1C">
        <w:rPr>
          <w:rStyle w:val="1-Char"/>
          <w:rFonts w:hint="cs"/>
          <w:rtl/>
        </w:rPr>
        <w:t>ن رو به ضعف گرا</w:t>
      </w:r>
      <w:r w:rsidR="00EA60D3">
        <w:rPr>
          <w:rStyle w:val="1-Char"/>
          <w:rFonts w:hint="cs"/>
          <w:rtl/>
        </w:rPr>
        <w:t>یی</w:t>
      </w:r>
      <w:r w:rsidRPr="00252E1C">
        <w:rPr>
          <w:rStyle w:val="1-Char"/>
          <w:rFonts w:hint="cs"/>
          <w:rtl/>
        </w:rPr>
        <w:t>د و متلاش</w:t>
      </w:r>
      <w:r w:rsidR="00EA60D3">
        <w:rPr>
          <w:rStyle w:val="1-Char"/>
          <w:rFonts w:hint="cs"/>
          <w:rtl/>
        </w:rPr>
        <w:t>ی</w:t>
      </w:r>
      <w:r w:rsidRPr="00252E1C">
        <w:rPr>
          <w:rStyle w:val="1-Char"/>
          <w:rFonts w:hint="cs"/>
          <w:rtl/>
        </w:rPr>
        <w:t xml:space="preserve"> شدند لذا ملک از دست آنان به د</w:t>
      </w:r>
      <w:r w:rsidR="00EA60D3">
        <w:rPr>
          <w:rStyle w:val="1-Char"/>
          <w:rFonts w:hint="cs"/>
          <w:rtl/>
        </w:rPr>
        <w:t>ی</w:t>
      </w:r>
      <w:r w:rsidRPr="00252E1C">
        <w:rPr>
          <w:rStyle w:val="1-Char"/>
          <w:rFonts w:hint="cs"/>
          <w:rtl/>
        </w:rPr>
        <w:t>گران رس</w:t>
      </w:r>
      <w:r w:rsidR="00EA60D3">
        <w:rPr>
          <w:rStyle w:val="1-Char"/>
          <w:rFonts w:hint="cs"/>
          <w:rtl/>
        </w:rPr>
        <w:t>ی</w:t>
      </w:r>
      <w:r w:rsidRPr="00252E1C">
        <w:rPr>
          <w:rStyle w:val="1-Char"/>
          <w:rFonts w:hint="cs"/>
          <w:rtl/>
        </w:rPr>
        <w:t>د</w:t>
      </w:r>
      <w:r w:rsidRPr="007E0784">
        <w:rPr>
          <w:rStyle w:val="1-Char"/>
          <w:vertAlign w:val="superscript"/>
          <w:rtl/>
        </w:rPr>
        <w:footnoteReference w:id="458"/>
      </w:r>
      <w:r w:rsidR="00880E47"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(بر خلاف تصور قرطب</w:t>
      </w:r>
      <w:r w:rsidR="00EA60D3">
        <w:rPr>
          <w:rStyle w:val="1-Char"/>
          <w:rFonts w:hint="cs"/>
          <w:rtl/>
        </w:rPr>
        <w:t>ی</w:t>
      </w:r>
      <w:r w:rsidRPr="00252E1C">
        <w:rPr>
          <w:rStyle w:val="1-Char"/>
          <w:rFonts w:hint="cs"/>
          <w:rtl/>
        </w:rPr>
        <w:t>)</w:t>
      </w:r>
      <w:r w:rsidRPr="007E0784">
        <w:rPr>
          <w:rStyle w:val="1-Char"/>
          <w:vertAlign w:val="superscript"/>
          <w:rtl/>
        </w:rPr>
        <w:footnoteReference w:id="459"/>
      </w:r>
      <w:r w:rsidRPr="00252E1C">
        <w:rPr>
          <w:rStyle w:val="1-Char"/>
          <w:rFonts w:hint="cs"/>
          <w:rtl/>
        </w:rPr>
        <w:t xml:space="preserve"> نام مرد قحطان</w:t>
      </w:r>
      <w:r w:rsidR="00EA60D3">
        <w:rPr>
          <w:rStyle w:val="1-Char"/>
          <w:rFonts w:hint="cs"/>
          <w:rtl/>
        </w:rPr>
        <w:t>ی</w:t>
      </w:r>
      <w:r w:rsidRPr="00252E1C">
        <w:rPr>
          <w:rStyle w:val="1-Char"/>
          <w:rFonts w:hint="cs"/>
          <w:rtl/>
        </w:rPr>
        <w:t xml:space="preserve"> جهجاه ن</w:t>
      </w:r>
      <w:r w:rsidR="00EA60D3">
        <w:rPr>
          <w:rStyle w:val="1-Char"/>
          <w:rFonts w:hint="cs"/>
          <w:rtl/>
        </w:rPr>
        <w:t>ی</w:t>
      </w:r>
      <w:r w:rsidRPr="00252E1C">
        <w:rPr>
          <w:rStyle w:val="1-Char"/>
          <w:rFonts w:hint="cs"/>
          <w:rtl/>
        </w:rPr>
        <w:t>ست بلکه او مرد</w:t>
      </w:r>
      <w:r w:rsidR="00EA60D3">
        <w:rPr>
          <w:rStyle w:val="1-Char"/>
          <w:rFonts w:hint="cs"/>
          <w:rtl/>
        </w:rPr>
        <w:t>ی</w:t>
      </w:r>
      <w:r w:rsidRPr="00252E1C">
        <w:rPr>
          <w:rStyle w:val="1-Char"/>
          <w:rFonts w:hint="cs"/>
          <w:rtl/>
        </w:rPr>
        <w:t xml:space="preserve"> آزاده و منسوب به قحطان از نژاد اهل </w:t>
      </w:r>
      <w:r w:rsidR="00EA60D3">
        <w:rPr>
          <w:rStyle w:val="1-Char"/>
          <w:rFonts w:hint="cs"/>
          <w:rtl/>
        </w:rPr>
        <w:t>ی</w:t>
      </w:r>
      <w:r w:rsidRPr="00252E1C">
        <w:rPr>
          <w:rStyle w:val="1-Char"/>
          <w:rFonts w:hint="cs"/>
          <w:rtl/>
        </w:rPr>
        <w:t>من به نام حم</w:t>
      </w:r>
      <w:r w:rsidR="00EA60D3">
        <w:rPr>
          <w:rStyle w:val="1-Char"/>
          <w:rFonts w:hint="cs"/>
          <w:rtl/>
        </w:rPr>
        <w:t>ی</w:t>
      </w:r>
      <w:r w:rsidRPr="00252E1C">
        <w:rPr>
          <w:rStyle w:val="1-Char"/>
          <w:rFonts w:hint="cs"/>
          <w:rtl/>
        </w:rPr>
        <w:t>ر، کنده، همدان و غ</w:t>
      </w:r>
      <w:r w:rsidR="00EA60D3">
        <w:rPr>
          <w:rStyle w:val="1-Char"/>
          <w:rFonts w:hint="cs"/>
          <w:rtl/>
        </w:rPr>
        <w:t>ی</w:t>
      </w:r>
      <w:r w:rsidRPr="00252E1C">
        <w:rPr>
          <w:rStyle w:val="1-Char"/>
          <w:rFonts w:hint="cs"/>
          <w:rtl/>
        </w:rPr>
        <w:t>ره است</w:t>
      </w:r>
      <w:r w:rsidRPr="007E0784">
        <w:rPr>
          <w:rStyle w:val="1-Char"/>
          <w:vertAlign w:val="superscript"/>
          <w:rtl/>
        </w:rPr>
        <w:footnoteReference w:id="460"/>
      </w:r>
      <w:r w:rsidRPr="00252E1C">
        <w:rPr>
          <w:rStyle w:val="1-Char"/>
          <w:rFonts w:hint="cs"/>
          <w:rtl/>
        </w:rPr>
        <w:t xml:space="preserve"> اما جهجاه از مولاها است. روا</w:t>
      </w:r>
      <w:r w:rsidR="00EA60D3">
        <w:rPr>
          <w:rStyle w:val="1-Char"/>
          <w:rFonts w:hint="cs"/>
          <w:rtl/>
        </w:rPr>
        <w:t>ی</w:t>
      </w:r>
      <w:r w:rsidRPr="00252E1C">
        <w:rPr>
          <w:rStyle w:val="1-Char"/>
          <w:rFonts w:hint="cs"/>
          <w:rtl/>
        </w:rPr>
        <w:t xml:space="preserve">ت احمد از </w:t>
      </w:r>
      <w:r w:rsidR="007F4F25" w:rsidRPr="00252E1C">
        <w:rPr>
          <w:rStyle w:val="1-Char"/>
          <w:rFonts w:hint="cs"/>
          <w:rtl/>
        </w:rPr>
        <w:t>ابوهر</w:t>
      </w:r>
      <w:r w:rsidR="00EA60D3">
        <w:rPr>
          <w:rStyle w:val="1-Char"/>
          <w:rFonts w:hint="cs"/>
          <w:rtl/>
        </w:rPr>
        <w:t>ی</w:t>
      </w:r>
      <w:r w:rsidRPr="00252E1C">
        <w:rPr>
          <w:rStyle w:val="1-Char"/>
          <w:rFonts w:hint="cs"/>
          <w:rtl/>
        </w:rPr>
        <w:t>ره ا</w:t>
      </w:r>
      <w:r w:rsidR="00EA60D3">
        <w:rPr>
          <w:rStyle w:val="1-Char"/>
          <w:rFonts w:hint="cs"/>
          <w:rtl/>
        </w:rPr>
        <w:t>ی</w:t>
      </w:r>
      <w:r w:rsidRPr="00252E1C">
        <w:rPr>
          <w:rStyle w:val="1-Char"/>
          <w:rFonts w:hint="cs"/>
          <w:rtl/>
        </w:rPr>
        <w:t>ن امر را تأ</w:t>
      </w:r>
      <w:r w:rsidR="00EA60D3">
        <w:rPr>
          <w:rStyle w:val="1-Char"/>
          <w:rFonts w:hint="cs"/>
          <w:rtl/>
        </w:rPr>
        <w:t>یی</w:t>
      </w:r>
      <w:r w:rsidRPr="00252E1C">
        <w:rPr>
          <w:rStyle w:val="1-Char"/>
          <w:rFonts w:hint="cs"/>
          <w:rtl/>
        </w:rPr>
        <w:t>د م</w:t>
      </w:r>
      <w:r w:rsidR="00EA60D3">
        <w:rPr>
          <w:rStyle w:val="1-Char"/>
          <w:rFonts w:hint="cs"/>
          <w:rtl/>
        </w:rPr>
        <w:t>ی</w:t>
      </w:r>
      <w:r w:rsidR="004E32E8" w:rsidRPr="00252E1C">
        <w:rPr>
          <w:rStyle w:val="1-Char"/>
          <w:rFonts w:hint="cs"/>
          <w:rtl/>
        </w:rPr>
        <w:t>‌کند،</w:t>
      </w:r>
      <w:r w:rsidRPr="00252E1C">
        <w:rPr>
          <w:rStyle w:val="1-Char"/>
          <w:rFonts w:hint="cs"/>
          <w:rtl/>
        </w:rPr>
        <w:t xml:space="preserve">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4E32E8"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EE7DC9">
        <w:rPr>
          <w:rStyle w:val="6-Char"/>
          <w:rFonts w:hint="cs"/>
          <w:rtl/>
        </w:rPr>
        <w:t xml:space="preserve">«لا </w:t>
      </w:r>
      <w:r w:rsidR="00914E61" w:rsidRPr="00EE7DC9">
        <w:rPr>
          <w:rStyle w:val="6-Char"/>
          <w:rFonts w:hint="cs"/>
          <w:rtl/>
        </w:rPr>
        <w:t>ي</w:t>
      </w:r>
      <w:r w:rsidRPr="00EE7DC9">
        <w:rPr>
          <w:rStyle w:val="6-Char"/>
          <w:rFonts w:hint="cs"/>
          <w:rtl/>
        </w:rPr>
        <w:t>ذهب الل</w:t>
      </w:r>
      <w:r w:rsidR="00914E61" w:rsidRPr="00EE7DC9">
        <w:rPr>
          <w:rStyle w:val="6-Char"/>
          <w:rFonts w:hint="cs"/>
          <w:rtl/>
        </w:rPr>
        <w:t>ي</w:t>
      </w:r>
      <w:r w:rsidRPr="00EE7DC9">
        <w:rPr>
          <w:rStyle w:val="6-Char"/>
          <w:rFonts w:hint="cs"/>
          <w:rtl/>
        </w:rPr>
        <w:t>ل</w:t>
      </w:r>
      <w:r w:rsidR="00ED676B">
        <w:rPr>
          <w:rStyle w:val="6-Char"/>
          <w:rFonts w:hint="cs"/>
          <w:rtl/>
        </w:rPr>
        <w:t xml:space="preserve"> و</w:t>
      </w:r>
      <w:r w:rsidRPr="00EE7DC9">
        <w:rPr>
          <w:rStyle w:val="6-Char"/>
          <w:rFonts w:hint="cs"/>
          <w:rtl/>
        </w:rPr>
        <w:t xml:space="preserve">النهار </w:t>
      </w:r>
      <w:r w:rsidR="00786EFE" w:rsidRPr="00EE7DC9">
        <w:rPr>
          <w:rStyle w:val="6-Char"/>
          <w:rFonts w:hint="cs"/>
          <w:rtl/>
        </w:rPr>
        <w:t>حتى</w:t>
      </w:r>
      <w:r w:rsidRPr="00EE7DC9">
        <w:rPr>
          <w:rStyle w:val="6-Char"/>
          <w:rFonts w:hint="cs"/>
          <w:rtl/>
        </w:rPr>
        <w:t xml:space="preserve"> </w:t>
      </w:r>
      <w:r w:rsidR="00914E61" w:rsidRPr="00EE7DC9">
        <w:rPr>
          <w:rStyle w:val="6-Char"/>
          <w:rFonts w:hint="cs"/>
          <w:rtl/>
        </w:rPr>
        <w:t>ي</w:t>
      </w:r>
      <w:r w:rsidRPr="00EE7DC9">
        <w:rPr>
          <w:rStyle w:val="6-Char"/>
          <w:rFonts w:hint="cs"/>
          <w:rtl/>
        </w:rPr>
        <w:t>مل</w:t>
      </w:r>
      <w:r w:rsidR="00A55FC2">
        <w:rPr>
          <w:rStyle w:val="6-Char"/>
          <w:rFonts w:hint="cs"/>
          <w:rtl/>
        </w:rPr>
        <w:t>ك</w:t>
      </w:r>
      <w:r w:rsidRPr="00EE7DC9">
        <w:rPr>
          <w:rStyle w:val="6-Char"/>
          <w:rFonts w:hint="cs"/>
          <w:rtl/>
        </w:rPr>
        <w:t xml:space="preserve"> رجل (من الموال</w:t>
      </w:r>
      <w:r w:rsidR="00914E61" w:rsidRPr="00EE7DC9">
        <w:rPr>
          <w:rStyle w:val="6-Char"/>
          <w:rFonts w:hint="cs"/>
          <w:rtl/>
        </w:rPr>
        <w:t>ي</w:t>
      </w:r>
      <w:r w:rsidRPr="00EE7DC9">
        <w:rPr>
          <w:rStyle w:val="6-Char"/>
          <w:rFonts w:hint="cs"/>
          <w:rtl/>
        </w:rPr>
        <w:t xml:space="preserve">) </w:t>
      </w:r>
      <w:r w:rsidR="00914E61" w:rsidRPr="00EE7DC9">
        <w:rPr>
          <w:rStyle w:val="6-Char"/>
          <w:rFonts w:hint="cs"/>
          <w:rtl/>
        </w:rPr>
        <w:t>ي</w:t>
      </w:r>
      <w:r w:rsidRPr="00EE7DC9">
        <w:rPr>
          <w:rStyle w:val="6-Char"/>
          <w:rFonts w:hint="cs"/>
          <w:rtl/>
        </w:rPr>
        <w:t>قال له جهجاه»</w:t>
      </w:r>
      <w:r w:rsidRPr="007E0784">
        <w:rPr>
          <w:rStyle w:val="1-Char"/>
          <w:vertAlign w:val="superscript"/>
          <w:rtl/>
        </w:rPr>
        <w:footnoteReference w:id="461"/>
      </w:r>
      <w:r w:rsidRPr="00252E1C">
        <w:rPr>
          <w:rStyle w:val="1-Char"/>
          <w:rFonts w:hint="cs"/>
          <w:rtl/>
        </w:rPr>
        <w:t xml:space="preserve"> «روز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تا مرد</w:t>
      </w:r>
      <w:r w:rsidR="00EA60D3">
        <w:rPr>
          <w:rStyle w:val="1-Char"/>
          <w:rFonts w:hint="cs"/>
          <w:rtl/>
        </w:rPr>
        <w:t>ی</w:t>
      </w:r>
      <w:r w:rsidRPr="00252E1C">
        <w:rPr>
          <w:rStyle w:val="1-Char"/>
          <w:rFonts w:hint="cs"/>
          <w:rtl/>
        </w:rPr>
        <w:t xml:space="preserve"> به نام جهجاه به امارت برسد»</w:t>
      </w:r>
      <w:r w:rsidR="004E32E8" w:rsidRPr="00252E1C">
        <w:rPr>
          <w:rStyle w:val="1-Char"/>
          <w:rFonts w:hint="cs"/>
          <w:rtl/>
        </w:rPr>
        <w:t>.</w:t>
      </w:r>
      <w:r w:rsidRPr="00252E1C">
        <w:rPr>
          <w:rStyle w:val="1-Char"/>
          <w:rFonts w:hint="cs"/>
          <w:rtl/>
        </w:rPr>
        <w:t xml:space="preserve"> </w:t>
      </w:r>
    </w:p>
    <w:p w:rsidR="00FA1ADA" w:rsidRPr="004E32E8" w:rsidRDefault="00FA1ADA" w:rsidP="00E9534B">
      <w:pPr>
        <w:pStyle w:val="4-"/>
        <w:rPr>
          <w:rtl/>
        </w:rPr>
      </w:pPr>
      <w:bookmarkStart w:id="244" w:name="_Toc142203406"/>
      <w:bookmarkStart w:id="245" w:name="_Toc142274412"/>
      <w:bookmarkStart w:id="246" w:name="_Toc433021352"/>
      <w:r w:rsidRPr="004E32E8">
        <w:rPr>
          <w:rFonts w:hint="cs"/>
          <w:rtl/>
        </w:rPr>
        <w:t xml:space="preserve">54- قتال </w:t>
      </w:r>
      <w:r w:rsidR="006F5B72">
        <w:rPr>
          <w:rFonts w:hint="cs"/>
          <w:rtl/>
        </w:rPr>
        <w:t>ی</w:t>
      </w:r>
      <w:r w:rsidRPr="004E32E8">
        <w:rPr>
          <w:rFonts w:hint="cs"/>
          <w:rtl/>
        </w:rPr>
        <w:t>هود</w:t>
      </w:r>
      <w:bookmarkEnd w:id="244"/>
      <w:bookmarkEnd w:id="245"/>
      <w:bookmarkEnd w:id="246"/>
      <w:r w:rsidRPr="004E32E8">
        <w:rPr>
          <w:rFonts w:hint="cs"/>
          <w:rtl/>
        </w:rPr>
        <w:t xml:space="preserve"> </w:t>
      </w:r>
    </w:p>
    <w:p w:rsidR="00FA1ADA" w:rsidRPr="00252E1C" w:rsidRDefault="00EA60D3" w:rsidP="00A646D8">
      <w:pPr>
        <w:pStyle w:val="StyleComplexBLotus12ptJustifiedFirstline05cmCharChar"/>
        <w:widowControl w:val="0"/>
        <w:spacing w:line="240" w:lineRule="auto"/>
        <w:rPr>
          <w:rStyle w:val="1-Char"/>
          <w:rtl/>
        </w:rPr>
      </w:pPr>
      <w:r>
        <w:rPr>
          <w:rStyle w:val="1-Char"/>
          <w:rFonts w:hint="cs"/>
          <w:rtl/>
        </w:rPr>
        <w:t>ی</w:t>
      </w:r>
      <w:r w:rsidR="00FA1ADA" w:rsidRPr="00252E1C">
        <w:rPr>
          <w:rStyle w:val="1-Char"/>
          <w:rFonts w:hint="cs"/>
          <w:rtl/>
        </w:rPr>
        <w:t>ک</w:t>
      </w:r>
      <w:r>
        <w:rPr>
          <w:rStyle w:val="1-Char"/>
          <w:rFonts w:hint="cs"/>
          <w:rtl/>
        </w:rPr>
        <w:t>ی</w:t>
      </w:r>
      <w:r w:rsidR="00FA1ADA" w:rsidRPr="00252E1C">
        <w:rPr>
          <w:rStyle w:val="1-Char"/>
          <w:rFonts w:hint="cs"/>
          <w:rtl/>
        </w:rPr>
        <w:t xml:space="preserve"> از نشانه‌ها</w:t>
      </w:r>
      <w:r>
        <w:rPr>
          <w:rStyle w:val="1-Char"/>
          <w:rFonts w:hint="cs"/>
          <w:rtl/>
        </w:rPr>
        <w:t>ی</w:t>
      </w:r>
      <w:r w:rsidR="00FA1ADA" w:rsidRPr="00252E1C">
        <w:rPr>
          <w:rStyle w:val="1-Char"/>
          <w:rFonts w:hint="cs"/>
          <w:rtl/>
        </w:rPr>
        <w:t xml:space="preserve"> ق</w:t>
      </w:r>
      <w:r>
        <w:rPr>
          <w:rStyle w:val="1-Char"/>
          <w:rFonts w:hint="cs"/>
          <w:rtl/>
        </w:rPr>
        <w:t>ی</w:t>
      </w:r>
      <w:r w:rsidR="00FA1ADA" w:rsidRPr="00252E1C">
        <w:rPr>
          <w:rStyle w:val="1-Char"/>
          <w:rFonts w:hint="cs"/>
          <w:rtl/>
        </w:rPr>
        <w:t xml:space="preserve">امت جهاد مسلمانان </w:t>
      </w:r>
      <w:r>
        <w:rPr>
          <w:rStyle w:val="1-Char"/>
          <w:rFonts w:hint="cs"/>
          <w:rtl/>
        </w:rPr>
        <w:t>ی</w:t>
      </w:r>
      <w:r w:rsidR="00FA1ADA" w:rsidRPr="00252E1C">
        <w:rPr>
          <w:rStyle w:val="1-Char"/>
          <w:rFonts w:hint="cs"/>
          <w:rtl/>
        </w:rPr>
        <w:t xml:space="preserve">ا </w:t>
      </w:r>
      <w:r>
        <w:rPr>
          <w:rStyle w:val="1-Char"/>
          <w:rFonts w:hint="cs"/>
          <w:rtl/>
        </w:rPr>
        <w:t>ی</w:t>
      </w:r>
      <w:r w:rsidR="00FA1ADA" w:rsidRPr="00252E1C">
        <w:rPr>
          <w:rStyle w:val="1-Char"/>
          <w:rFonts w:hint="cs"/>
          <w:rtl/>
        </w:rPr>
        <w:t>هود</w:t>
      </w:r>
      <w:r>
        <w:rPr>
          <w:rStyle w:val="1-Char"/>
          <w:rFonts w:hint="cs"/>
          <w:rtl/>
        </w:rPr>
        <w:t>ی</w:t>
      </w:r>
      <w:r w:rsidR="00FA1ADA" w:rsidRPr="00252E1C">
        <w:rPr>
          <w:rStyle w:val="1-Char"/>
          <w:rFonts w:hint="cs"/>
          <w:rtl/>
        </w:rPr>
        <w:t>‌ها است ز</w:t>
      </w:r>
      <w:r>
        <w:rPr>
          <w:rStyle w:val="1-Char"/>
          <w:rFonts w:hint="cs"/>
          <w:rtl/>
        </w:rPr>
        <w:t>ی</w:t>
      </w:r>
      <w:r w:rsidR="00FA1ADA" w:rsidRPr="00252E1C">
        <w:rPr>
          <w:rStyle w:val="1-Char"/>
          <w:rFonts w:hint="cs"/>
          <w:rtl/>
        </w:rPr>
        <w:t xml:space="preserve">را </w:t>
      </w:r>
      <w:r>
        <w:rPr>
          <w:rStyle w:val="1-Char"/>
          <w:rFonts w:hint="cs"/>
          <w:rtl/>
        </w:rPr>
        <w:t>ی</w:t>
      </w:r>
      <w:r w:rsidR="00FA1ADA" w:rsidRPr="00252E1C">
        <w:rPr>
          <w:rStyle w:val="1-Char"/>
          <w:rFonts w:hint="cs"/>
          <w:rtl/>
        </w:rPr>
        <w:t>هود (پ</w:t>
      </w:r>
      <w:r>
        <w:rPr>
          <w:rStyle w:val="1-Char"/>
          <w:rFonts w:hint="cs"/>
          <w:rtl/>
        </w:rPr>
        <w:t>ی</w:t>
      </w:r>
      <w:r w:rsidR="00FA1ADA" w:rsidRPr="00252E1C">
        <w:rPr>
          <w:rStyle w:val="1-Char"/>
          <w:rFonts w:hint="cs"/>
          <w:rtl/>
        </w:rPr>
        <w:t>روان دجال و مسلمانان سپاه</w:t>
      </w:r>
      <w:r>
        <w:rPr>
          <w:rStyle w:val="1-Char"/>
          <w:rFonts w:hint="cs"/>
          <w:rtl/>
        </w:rPr>
        <w:t>ی</w:t>
      </w:r>
      <w:r w:rsidR="00FA1ADA" w:rsidRPr="00252E1C">
        <w:rPr>
          <w:rStyle w:val="1-Char"/>
          <w:rFonts w:hint="cs"/>
          <w:rtl/>
        </w:rPr>
        <w:t>ان حضرت ع</w:t>
      </w:r>
      <w:r>
        <w:rPr>
          <w:rStyle w:val="1-Char"/>
          <w:rFonts w:hint="cs"/>
          <w:rtl/>
        </w:rPr>
        <w:t>ی</w:t>
      </w:r>
      <w:r w:rsidR="00FA1ADA" w:rsidRPr="00252E1C">
        <w:rPr>
          <w:rStyle w:val="1-Char"/>
          <w:rFonts w:hint="cs"/>
          <w:rtl/>
        </w:rPr>
        <w:t>س</w:t>
      </w:r>
      <w:r>
        <w:rPr>
          <w:rStyle w:val="1-Char"/>
          <w:rFonts w:hint="cs"/>
          <w:rtl/>
        </w:rPr>
        <w:t>ی</w:t>
      </w:r>
      <w:r w:rsidR="00CB6289" w:rsidRPr="00CB6289">
        <w:rPr>
          <w:rStyle w:val="1-Char"/>
          <w:rFonts w:cs="CTraditional Arabic" w:hint="cs"/>
          <w:rtl/>
        </w:rPr>
        <w:t>÷</w:t>
      </w:r>
      <w:r w:rsidR="00FA1ADA" w:rsidRPr="00252E1C">
        <w:rPr>
          <w:rStyle w:val="1-Char"/>
          <w:rFonts w:hint="cs"/>
          <w:rtl/>
        </w:rPr>
        <w:t xml:space="preserve"> هستند. </w:t>
      </w:r>
      <w:r w:rsidR="00786EFE" w:rsidRPr="00252E1C">
        <w:rPr>
          <w:rStyle w:val="1-Char"/>
          <w:rFonts w:hint="cs"/>
          <w:rtl/>
        </w:rPr>
        <w:t>حتى</w:t>
      </w:r>
      <w:r w:rsidR="00FA1ADA" w:rsidRPr="00252E1C">
        <w:rPr>
          <w:rStyle w:val="1-Char"/>
          <w:rFonts w:hint="cs"/>
          <w:rtl/>
        </w:rPr>
        <w:t xml:space="preserve"> سنگ و درخت به مسلمانان م</w:t>
      </w:r>
      <w:r>
        <w:rPr>
          <w:rStyle w:val="1-Char"/>
          <w:rFonts w:hint="cs"/>
          <w:rtl/>
        </w:rPr>
        <w:t>ی</w:t>
      </w:r>
      <w:r w:rsidR="00FA1ADA" w:rsidRPr="00252E1C">
        <w:rPr>
          <w:rStyle w:val="1-Char"/>
          <w:rFonts w:hint="cs"/>
          <w:rtl/>
        </w:rPr>
        <w:t>‌گو</w:t>
      </w:r>
      <w:r>
        <w:rPr>
          <w:rStyle w:val="1-Char"/>
          <w:rFonts w:hint="cs"/>
          <w:rtl/>
        </w:rPr>
        <w:t>ی</w:t>
      </w:r>
      <w:r w:rsidR="00FA1ADA" w:rsidRPr="00252E1C">
        <w:rPr>
          <w:rStyle w:val="1-Char"/>
          <w:rFonts w:hint="cs"/>
          <w:rtl/>
        </w:rPr>
        <w:t>د ا</w:t>
      </w:r>
      <w:r>
        <w:rPr>
          <w:rStyle w:val="1-Char"/>
          <w:rFonts w:hint="cs"/>
          <w:rtl/>
        </w:rPr>
        <w:t>ی</w:t>
      </w:r>
      <w:r w:rsidR="00FA1ADA" w:rsidRPr="00252E1C">
        <w:rPr>
          <w:rStyle w:val="1-Char"/>
          <w:rFonts w:hint="cs"/>
          <w:rtl/>
        </w:rPr>
        <w:t xml:space="preserve"> مسلمان ا</w:t>
      </w:r>
      <w:r>
        <w:rPr>
          <w:rStyle w:val="1-Char"/>
          <w:rFonts w:hint="cs"/>
          <w:rtl/>
        </w:rPr>
        <w:t>ی</w:t>
      </w:r>
      <w:r w:rsidR="00FA1ADA" w:rsidRPr="00252E1C">
        <w:rPr>
          <w:rStyle w:val="1-Char"/>
          <w:rFonts w:hint="cs"/>
          <w:rtl/>
        </w:rPr>
        <w:t xml:space="preserve">ن </w:t>
      </w:r>
      <w:r>
        <w:rPr>
          <w:rStyle w:val="1-Char"/>
          <w:rFonts w:hint="cs"/>
          <w:rtl/>
        </w:rPr>
        <w:t>ی</w:t>
      </w:r>
      <w:r w:rsidR="00FA1ADA" w:rsidRPr="00252E1C">
        <w:rPr>
          <w:rStyle w:val="1-Char"/>
          <w:rFonts w:hint="cs"/>
          <w:rtl/>
        </w:rPr>
        <w:t xml:space="preserve">ک </w:t>
      </w:r>
      <w:r>
        <w:rPr>
          <w:rStyle w:val="1-Char"/>
          <w:rFonts w:hint="cs"/>
          <w:rtl/>
        </w:rPr>
        <w:t>ی</w:t>
      </w:r>
      <w:r w:rsidR="00FA1ADA" w:rsidRPr="00252E1C">
        <w:rPr>
          <w:rStyle w:val="1-Char"/>
          <w:rFonts w:hint="cs"/>
          <w:rtl/>
        </w:rPr>
        <w:t>هود</w:t>
      </w:r>
      <w:r>
        <w:rPr>
          <w:rStyle w:val="1-Char"/>
          <w:rFonts w:hint="cs"/>
          <w:rtl/>
        </w:rPr>
        <w:t>ی</w:t>
      </w:r>
      <w:r w:rsidR="00FA1ADA" w:rsidRPr="00252E1C">
        <w:rPr>
          <w:rStyle w:val="1-Char"/>
          <w:rFonts w:hint="cs"/>
          <w:rtl/>
        </w:rPr>
        <w:t xml:space="preserve"> است در پشت من مخف</w:t>
      </w:r>
      <w:r>
        <w:rPr>
          <w:rStyle w:val="1-Char"/>
          <w:rFonts w:hint="cs"/>
          <w:rtl/>
        </w:rPr>
        <w:t>ی</w:t>
      </w:r>
      <w:r w:rsidR="00FA1ADA" w:rsidRPr="00252E1C">
        <w:rPr>
          <w:rStyle w:val="1-Char"/>
          <w:rFonts w:hint="cs"/>
          <w:rtl/>
        </w:rPr>
        <w:t xml:space="preserve"> شده است ب</w:t>
      </w:r>
      <w:r>
        <w:rPr>
          <w:rStyle w:val="1-Char"/>
          <w:rFonts w:hint="cs"/>
          <w:rtl/>
        </w:rPr>
        <w:t>ی</w:t>
      </w:r>
      <w:r w:rsidR="00FA1ADA" w:rsidRPr="00252E1C">
        <w:rPr>
          <w:rStyle w:val="1-Char"/>
          <w:rFonts w:hint="cs"/>
          <w:rtl/>
        </w:rPr>
        <w:t xml:space="preserve">ا و او را به قتل برسان. </w:t>
      </w:r>
    </w:p>
    <w:p w:rsidR="00FA1ADA" w:rsidRPr="00252E1C" w:rsidRDefault="00FA1ADA" w:rsidP="006E74B4">
      <w:pPr>
        <w:pStyle w:val="StyleComplexBLotus12ptJustifiedFirstline05cmCharChar"/>
        <w:widowControl w:val="0"/>
        <w:spacing w:line="240" w:lineRule="auto"/>
        <w:rPr>
          <w:rStyle w:val="1-Char"/>
          <w:rtl/>
        </w:rPr>
      </w:pPr>
      <w:r w:rsidRPr="00252E1C">
        <w:rPr>
          <w:rStyle w:val="1-Char"/>
          <w:rFonts w:hint="cs"/>
          <w:rtl/>
        </w:rPr>
        <w:t>در زمان پ</w:t>
      </w:r>
      <w:r w:rsidR="00EA60D3">
        <w:rPr>
          <w:rStyle w:val="1-Char"/>
          <w:rFonts w:hint="cs"/>
          <w:rtl/>
        </w:rPr>
        <w:t>ی</w:t>
      </w:r>
      <w:r w:rsidRPr="00252E1C">
        <w:rPr>
          <w:rStyle w:val="1-Char"/>
          <w:rFonts w:hint="cs"/>
          <w:rtl/>
        </w:rPr>
        <w:t xml:space="preserve">امبر مسلمانان با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قتال کردند بر آنان پ</w:t>
      </w:r>
      <w:r w:rsidR="00EA60D3">
        <w:rPr>
          <w:rStyle w:val="1-Char"/>
          <w:rFonts w:hint="cs"/>
          <w:rtl/>
        </w:rPr>
        <w:t>ی</w:t>
      </w:r>
      <w:r w:rsidRPr="00252E1C">
        <w:rPr>
          <w:rStyle w:val="1-Char"/>
          <w:rFonts w:hint="cs"/>
          <w:rtl/>
        </w:rPr>
        <w:t>روز شدند و از جز</w:t>
      </w:r>
      <w:r w:rsidR="00EA60D3">
        <w:rPr>
          <w:rStyle w:val="1-Char"/>
          <w:rFonts w:hint="cs"/>
          <w:rtl/>
        </w:rPr>
        <w:t>ی</w:t>
      </w:r>
      <w:r w:rsidR="006E74B4">
        <w:rPr>
          <w:rStyle w:val="1-Char"/>
          <w:rFonts w:hint="cs"/>
          <w:rtl/>
        </w:rPr>
        <w:t>رة</w:t>
      </w:r>
      <w:r w:rsidRPr="00252E1C">
        <w:rPr>
          <w:rStyle w:val="1-Char"/>
          <w:rFonts w:hint="cs"/>
          <w:rtl/>
        </w:rPr>
        <w:t>العرب آنان را راندند در ا</w:t>
      </w:r>
      <w:r w:rsidR="00EA60D3">
        <w:rPr>
          <w:rStyle w:val="1-Char"/>
          <w:rFonts w:hint="cs"/>
          <w:rtl/>
        </w:rPr>
        <w:t>ی</w:t>
      </w:r>
      <w:r w:rsidRPr="00252E1C">
        <w:rPr>
          <w:rStyle w:val="1-Char"/>
          <w:rFonts w:hint="cs"/>
          <w:rtl/>
        </w:rPr>
        <w:t>ن راستا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EE7DC9">
        <w:rPr>
          <w:rStyle w:val="6-Char"/>
          <w:rFonts w:hint="cs"/>
          <w:rtl/>
        </w:rPr>
        <w:t>«ل</w:t>
      </w:r>
      <w:r w:rsidR="001C167B" w:rsidRPr="00EE7DC9">
        <w:rPr>
          <w:rStyle w:val="6-Char"/>
          <w:rFonts w:hint="cs"/>
          <w:rtl/>
        </w:rPr>
        <w:t>أ</w:t>
      </w:r>
      <w:r w:rsidRPr="00EE7DC9">
        <w:rPr>
          <w:rStyle w:val="6-Char"/>
          <w:rFonts w:hint="cs"/>
          <w:rtl/>
        </w:rPr>
        <w:t>خرجَنَّ ال</w:t>
      </w:r>
      <w:r w:rsidR="00914E61" w:rsidRPr="00EE7DC9">
        <w:rPr>
          <w:rStyle w:val="6-Char"/>
          <w:rFonts w:hint="cs"/>
          <w:rtl/>
        </w:rPr>
        <w:t>ي</w:t>
      </w:r>
      <w:r w:rsidRPr="00EE7DC9">
        <w:rPr>
          <w:rStyle w:val="6-Char"/>
          <w:rFonts w:hint="cs"/>
          <w:rtl/>
        </w:rPr>
        <w:t>هود والنصار</w:t>
      </w:r>
      <w:r w:rsidR="001C167B" w:rsidRPr="00EE7DC9">
        <w:rPr>
          <w:rStyle w:val="6-Char"/>
          <w:rFonts w:hint="cs"/>
          <w:rtl/>
        </w:rPr>
        <w:t>ى</w:t>
      </w:r>
      <w:r w:rsidRPr="00EE7DC9">
        <w:rPr>
          <w:rStyle w:val="6-Char"/>
          <w:rFonts w:hint="cs"/>
          <w:rtl/>
        </w:rPr>
        <w:t xml:space="preserve"> من جز</w:t>
      </w:r>
      <w:r w:rsidR="00914E61" w:rsidRPr="00EE7DC9">
        <w:rPr>
          <w:rStyle w:val="6-Char"/>
          <w:rFonts w:hint="cs"/>
          <w:rtl/>
        </w:rPr>
        <w:t>ي</w:t>
      </w:r>
      <w:r w:rsidR="004E32E8" w:rsidRPr="00EE7DC9">
        <w:rPr>
          <w:rStyle w:val="6-Char"/>
          <w:rFonts w:hint="cs"/>
          <w:rtl/>
        </w:rPr>
        <w:t>رة</w:t>
      </w:r>
      <w:r w:rsidRPr="00EE7DC9">
        <w:rPr>
          <w:rStyle w:val="6-Char"/>
          <w:rFonts w:hint="cs"/>
          <w:rtl/>
        </w:rPr>
        <w:t xml:space="preserve"> العرب حت</w:t>
      </w:r>
      <w:r w:rsidR="001C167B" w:rsidRPr="00EE7DC9">
        <w:rPr>
          <w:rStyle w:val="6-Char"/>
          <w:rFonts w:hint="cs"/>
          <w:rtl/>
        </w:rPr>
        <w:t>ى</w:t>
      </w:r>
      <w:r w:rsidRPr="00EE7DC9">
        <w:rPr>
          <w:rStyle w:val="6-Char"/>
          <w:rFonts w:hint="cs"/>
          <w:rtl/>
        </w:rPr>
        <w:t xml:space="preserve"> لا </w:t>
      </w:r>
      <w:r w:rsidR="001C167B" w:rsidRPr="00EE7DC9">
        <w:rPr>
          <w:rStyle w:val="6-Char"/>
          <w:rFonts w:hint="cs"/>
          <w:rtl/>
        </w:rPr>
        <w:t>أ</w:t>
      </w:r>
      <w:r w:rsidRPr="00EE7DC9">
        <w:rPr>
          <w:rStyle w:val="6-Char"/>
          <w:rFonts w:hint="cs"/>
          <w:rtl/>
        </w:rPr>
        <w:t xml:space="preserve">دع </w:t>
      </w:r>
      <w:r w:rsidR="001C167B" w:rsidRPr="00EE7DC9">
        <w:rPr>
          <w:rStyle w:val="6-Char"/>
          <w:rFonts w:hint="cs"/>
          <w:rtl/>
        </w:rPr>
        <w:t>إ</w:t>
      </w:r>
      <w:r w:rsidRPr="00EE7DC9">
        <w:rPr>
          <w:rStyle w:val="6-Char"/>
          <w:rFonts w:hint="cs"/>
          <w:rtl/>
        </w:rPr>
        <w:t>لا</w:t>
      </w:r>
      <w:r w:rsidR="001C167B" w:rsidRPr="00EE7DC9">
        <w:rPr>
          <w:rStyle w:val="6-Char"/>
          <w:rFonts w:hint="cs"/>
          <w:rtl/>
        </w:rPr>
        <w:t xml:space="preserve"> </w:t>
      </w:r>
      <w:r w:rsidRPr="00EE7DC9">
        <w:rPr>
          <w:rStyle w:val="6-Char"/>
          <w:rFonts w:hint="cs"/>
          <w:rtl/>
        </w:rPr>
        <w:t>مسلماً»</w:t>
      </w:r>
      <w:r w:rsidRPr="007E0784">
        <w:rPr>
          <w:rStyle w:val="1-Char"/>
          <w:vertAlign w:val="superscript"/>
          <w:rtl/>
        </w:rPr>
        <w:footnoteReference w:id="462"/>
      </w:r>
      <w:r w:rsidR="004E32E8" w:rsidRPr="004970ED">
        <w:rPr>
          <w:rStyle w:val="1-Char"/>
          <w:rFonts w:hint="cs"/>
          <w:rtl/>
        </w:rPr>
        <w:t>.</w:t>
      </w:r>
      <w:r w:rsidRPr="00252E1C">
        <w:rPr>
          <w:rStyle w:val="1-Char"/>
          <w:rFonts w:hint="cs"/>
          <w:rtl/>
        </w:rPr>
        <w:t xml:space="preserve"> «حتماً </w:t>
      </w:r>
      <w:r w:rsidR="00EA60D3">
        <w:rPr>
          <w:rStyle w:val="1-Char"/>
          <w:rFonts w:hint="cs"/>
          <w:rtl/>
        </w:rPr>
        <w:t>ی</w:t>
      </w:r>
      <w:r w:rsidRPr="00252E1C">
        <w:rPr>
          <w:rStyle w:val="1-Char"/>
          <w:rFonts w:hint="cs"/>
          <w:rtl/>
        </w:rPr>
        <w:t>هود و نصار</w:t>
      </w:r>
      <w:r w:rsidR="00EA60D3">
        <w:rPr>
          <w:rStyle w:val="1-Char"/>
          <w:rFonts w:hint="cs"/>
          <w:rtl/>
        </w:rPr>
        <w:t>ی</w:t>
      </w:r>
      <w:r w:rsidRPr="00252E1C">
        <w:rPr>
          <w:rStyle w:val="1-Char"/>
          <w:rFonts w:hint="cs"/>
          <w:rtl/>
        </w:rPr>
        <w:t xml:space="preserve"> را از جز</w:t>
      </w:r>
      <w:r w:rsidR="00EA60D3">
        <w:rPr>
          <w:rStyle w:val="1-Char"/>
          <w:rFonts w:hint="cs"/>
          <w:rtl/>
        </w:rPr>
        <w:t>ی</w:t>
      </w:r>
      <w:r w:rsidRPr="00252E1C">
        <w:rPr>
          <w:rStyle w:val="1-Char"/>
          <w:rFonts w:hint="cs"/>
          <w:rtl/>
        </w:rPr>
        <w:t>ر</w:t>
      </w:r>
      <w:r w:rsidR="006E74B4">
        <w:rPr>
          <w:rStyle w:val="1-Char"/>
          <w:rFonts w:hint="cs"/>
          <w:rtl/>
        </w:rPr>
        <w:t>ة</w:t>
      </w:r>
      <w:r w:rsidRPr="00252E1C">
        <w:rPr>
          <w:rStyle w:val="1-Char"/>
          <w:rFonts w:hint="cs"/>
          <w:rtl/>
        </w:rPr>
        <w:t xml:space="preserve"> العرب خارج م</w:t>
      </w:r>
      <w:r w:rsidR="00EA60D3">
        <w:rPr>
          <w:rStyle w:val="1-Char"/>
          <w:rFonts w:hint="cs"/>
          <w:rtl/>
        </w:rPr>
        <w:t>ی</w:t>
      </w:r>
      <w:r w:rsidRPr="00252E1C">
        <w:rPr>
          <w:rStyle w:val="1-Char"/>
          <w:rFonts w:hint="cs"/>
          <w:rtl/>
        </w:rPr>
        <w:t>‌کنم تا ا</w:t>
      </w:r>
      <w:r w:rsidR="00EA60D3">
        <w:rPr>
          <w:rStyle w:val="1-Char"/>
          <w:rFonts w:hint="cs"/>
          <w:rtl/>
        </w:rPr>
        <w:t>ی</w:t>
      </w:r>
      <w:r w:rsidRPr="00252E1C">
        <w:rPr>
          <w:rStyle w:val="1-Char"/>
          <w:rFonts w:hint="cs"/>
          <w:rtl/>
        </w:rPr>
        <w:t xml:space="preserve">نکه جز مسلمانان در آن نماند».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ا</w:t>
      </w:r>
      <w:r w:rsidR="00EA60D3">
        <w:rPr>
          <w:rStyle w:val="1-Char"/>
          <w:rFonts w:hint="cs"/>
          <w:rtl/>
        </w:rPr>
        <w:t>ی</w:t>
      </w:r>
      <w:r w:rsidRPr="00252E1C">
        <w:rPr>
          <w:rStyle w:val="1-Char"/>
          <w:rFonts w:hint="cs"/>
          <w:rtl/>
        </w:rPr>
        <w:t>ن قتال 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ن</w:t>
      </w:r>
      <w:r w:rsidR="00EA60D3">
        <w:rPr>
          <w:rStyle w:val="1-Char"/>
          <w:rFonts w:hint="cs"/>
          <w:rtl/>
        </w:rPr>
        <w:t>ی</w:t>
      </w:r>
      <w:r w:rsidRPr="00252E1C">
        <w:rPr>
          <w:rStyle w:val="1-Char"/>
          <w:rFonts w:hint="cs"/>
          <w:rtl/>
        </w:rPr>
        <w:t>ست و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در ا</w:t>
      </w:r>
      <w:r w:rsidR="00EA60D3">
        <w:rPr>
          <w:rStyle w:val="1-Char"/>
          <w:rFonts w:hint="cs"/>
          <w:rtl/>
        </w:rPr>
        <w:t>ی</w:t>
      </w:r>
      <w:r w:rsidRPr="00252E1C">
        <w:rPr>
          <w:rStyle w:val="1-Char"/>
          <w:rFonts w:hint="cs"/>
          <w:rtl/>
        </w:rPr>
        <w:t>ن مورد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نقل شده‌اند وقت</w:t>
      </w:r>
      <w:r w:rsidR="00EA60D3">
        <w:rPr>
          <w:rStyle w:val="1-Char"/>
          <w:rFonts w:hint="cs"/>
          <w:rtl/>
        </w:rPr>
        <w:t>ی</w:t>
      </w:r>
      <w:r w:rsidRPr="00252E1C">
        <w:rPr>
          <w:rStyle w:val="1-Char"/>
          <w:rFonts w:hint="cs"/>
          <w:rtl/>
        </w:rPr>
        <w:t xml:space="preserve"> که دجال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نازل م</w:t>
      </w:r>
      <w:r w:rsidR="00EA60D3">
        <w:rPr>
          <w:rStyle w:val="1-Char"/>
          <w:rFonts w:hint="cs"/>
          <w:rtl/>
        </w:rPr>
        <w:t>ی</w:t>
      </w:r>
      <w:r w:rsidRPr="00252E1C">
        <w:rPr>
          <w:rStyle w:val="1-Char"/>
          <w:rFonts w:hint="cs"/>
          <w:rtl/>
        </w:rPr>
        <w:t xml:space="preserve">‌شود مسلمانان با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جهاد م</w:t>
      </w:r>
      <w:r w:rsidR="00EA60D3">
        <w:rPr>
          <w:rStyle w:val="1-Char"/>
          <w:rFonts w:hint="cs"/>
          <w:rtl/>
        </w:rPr>
        <w:t>ی</w:t>
      </w:r>
      <w:r w:rsidRPr="00252E1C">
        <w:rPr>
          <w:rStyle w:val="1-Char"/>
          <w:rFonts w:hint="cs"/>
          <w:rtl/>
        </w:rPr>
        <w:t xml:space="preserve">‌کنند.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احمد از سمره بن جنوب</w:t>
      </w:r>
      <w:r w:rsidR="00603358" w:rsidRPr="00603358">
        <w:rPr>
          <w:rStyle w:val="1-Char"/>
          <w:rFonts w:cs="CTraditional Arabic" w:hint="cs"/>
          <w:rtl/>
        </w:rPr>
        <w:t>س</w:t>
      </w:r>
      <w:r w:rsidRPr="00252E1C">
        <w:rPr>
          <w:rStyle w:val="1-Char"/>
          <w:rFonts w:hint="cs"/>
          <w:rtl/>
        </w:rPr>
        <w:t xml:space="preserve">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طولان</w:t>
      </w:r>
      <w:r w:rsidR="00EA60D3">
        <w:rPr>
          <w:rStyle w:val="1-Char"/>
          <w:rFonts w:hint="cs"/>
          <w:rtl/>
        </w:rPr>
        <w:t>ی</w:t>
      </w:r>
      <w:r w:rsidRPr="00252E1C">
        <w:rPr>
          <w:rStyle w:val="1-Char"/>
          <w:rFonts w:hint="cs"/>
          <w:rtl/>
        </w:rPr>
        <w:t xml:space="preserve"> از خطبه پ</w:t>
      </w:r>
      <w:r w:rsidR="00EA60D3">
        <w:rPr>
          <w:rStyle w:val="1-Char"/>
          <w:rFonts w:hint="cs"/>
          <w:rtl/>
        </w:rPr>
        <w:t>ی</w:t>
      </w:r>
      <w:r w:rsidRPr="00252E1C">
        <w:rPr>
          <w:rStyle w:val="1-Char"/>
          <w:rFonts w:hint="cs"/>
          <w:rtl/>
        </w:rPr>
        <w:t>امبر خدا در روز خورش</w:t>
      </w:r>
      <w:r w:rsidR="00EA60D3">
        <w:rPr>
          <w:rStyle w:val="1-Char"/>
          <w:rFonts w:hint="cs"/>
          <w:rtl/>
        </w:rPr>
        <w:t>ی</w:t>
      </w:r>
      <w:r w:rsidRPr="00252E1C">
        <w:rPr>
          <w:rStyle w:val="1-Char"/>
          <w:rFonts w:hint="cs"/>
          <w:rtl/>
        </w:rPr>
        <w:t>د گرفتگ</w:t>
      </w:r>
      <w:r w:rsidR="00EA60D3">
        <w:rPr>
          <w:rStyle w:val="1-Char"/>
          <w:rFonts w:hint="cs"/>
          <w:rtl/>
        </w:rPr>
        <w:t>ی</w:t>
      </w:r>
      <w:r w:rsidRPr="00252E1C">
        <w:rPr>
          <w:rStyle w:val="1-Char"/>
          <w:rFonts w:hint="cs"/>
          <w:rtl/>
        </w:rPr>
        <w:t xml:space="preserve"> نقل م</w:t>
      </w:r>
      <w:r w:rsidR="00EA60D3">
        <w:rPr>
          <w:rStyle w:val="1-Char"/>
          <w:rFonts w:hint="cs"/>
          <w:rtl/>
        </w:rPr>
        <w:t>ی</w:t>
      </w:r>
      <w:r w:rsidRPr="00252E1C">
        <w:rPr>
          <w:rStyle w:val="1-Char"/>
          <w:rFonts w:hint="cs"/>
          <w:rtl/>
        </w:rPr>
        <w:t>‌کند که در آن نام دجال آمده است و در ادامه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«مسلمانان در ب</w:t>
      </w:r>
      <w:r w:rsidR="00EA60D3">
        <w:rPr>
          <w:rStyle w:val="1-Char"/>
          <w:rFonts w:hint="cs"/>
          <w:rtl/>
        </w:rPr>
        <w:t>ی</w:t>
      </w:r>
      <w:r w:rsidRPr="00252E1C">
        <w:rPr>
          <w:rStyle w:val="1-Char"/>
          <w:rFonts w:hint="cs"/>
          <w:rtl/>
        </w:rPr>
        <w:t>ت المقدس در محاصره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رند ناگهان زلزله شد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eastAsia"/>
          <w:rtl/>
        </w:rPr>
        <w:t>‌</w:t>
      </w:r>
      <w:r w:rsidRPr="00252E1C">
        <w:rPr>
          <w:rStyle w:val="1-Char"/>
          <w:rFonts w:hint="cs"/>
          <w:rtl/>
        </w:rPr>
        <w:t>آ</w:t>
      </w:r>
      <w:r w:rsidR="00EA60D3">
        <w:rPr>
          <w:rStyle w:val="1-Char"/>
          <w:rFonts w:hint="cs"/>
          <w:rtl/>
        </w:rPr>
        <w:t>ی</w:t>
      </w:r>
      <w:r w:rsidRPr="00252E1C">
        <w:rPr>
          <w:rStyle w:val="1-Char"/>
          <w:rFonts w:hint="cs"/>
          <w:rtl/>
        </w:rPr>
        <w:t>د و خداوند او (دجال) و سپاه</w:t>
      </w:r>
      <w:r w:rsidR="00EA60D3">
        <w:rPr>
          <w:rStyle w:val="1-Char"/>
          <w:rFonts w:hint="cs"/>
          <w:rtl/>
        </w:rPr>
        <w:t>ی</w:t>
      </w:r>
      <w:r w:rsidRPr="00252E1C">
        <w:rPr>
          <w:rStyle w:val="1-Char"/>
          <w:rFonts w:hint="cs"/>
          <w:rtl/>
        </w:rPr>
        <w:t>انش را هلاک م</w:t>
      </w:r>
      <w:r w:rsidR="00EA60D3">
        <w:rPr>
          <w:rStyle w:val="1-Char"/>
          <w:rFonts w:hint="cs"/>
          <w:rtl/>
        </w:rPr>
        <w:t>ی</w:t>
      </w:r>
      <w:r w:rsidRPr="00252E1C">
        <w:rPr>
          <w:rStyle w:val="1-Char"/>
          <w:rFonts w:hint="cs"/>
          <w:rtl/>
        </w:rPr>
        <w:t xml:space="preserve">‌سازد </w:t>
      </w:r>
      <w:r w:rsidR="00786EFE" w:rsidRPr="00252E1C">
        <w:rPr>
          <w:rStyle w:val="1-Char"/>
          <w:rFonts w:hint="cs"/>
          <w:rtl/>
        </w:rPr>
        <w:t>حتى</w:t>
      </w:r>
      <w:r w:rsidRPr="00252E1C">
        <w:rPr>
          <w:rStyle w:val="1-Char"/>
          <w:rFonts w:hint="cs"/>
          <w:rtl/>
        </w:rPr>
        <w:t xml:space="preserve"> د</w:t>
      </w:r>
      <w:r w:rsidR="00EA60D3">
        <w:rPr>
          <w:rStyle w:val="1-Char"/>
          <w:rFonts w:hint="cs"/>
          <w:rtl/>
        </w:rPr>
        <w:t>ی</w:t>
      </w:r>
      <w:r w:rsidRPr="00252E1C">
        <w:rPr>
          <w:rStyle w:val="1-Char"/>
          <w:rFonts w:hint="cs"/>
          <w:rtl/>
        </w:rPr>
        <w:t xml:space="preserve">وار </w:t>
      </w:r>
      <w:r w:rsidRPr="000A06EC">
        <w:rPr>
          <w:rFonts w:ascii="Times New Roman" w:hAnsi="Times New Roman" w:cs="Times New Roman" w:hint="cs"/>
          <w:b/>
          <w:sz w:val="36"/>
          <w:szCs w:val="28"/>
          <w:rtl/>
          <w:lang w:bidi="fa-IR"/>
        </w:rPr>
        <w:t>–</w:t>
      </w:r>
      <w:r w:rsidRPr="00252E1C">
        <w:rPr>
          <w:rStyle w:val="1-Char"/>
          <w:rFonts w:hint="cs"/>
          <w:rtl/>
        </w:rPr>
        <w:t xml:space="preserve"> </w:t>
      </w:r>
      <w:r w:rsidR="00EA60D3">
        <w:rPr>
          <w:rStyle w:val="1-Char"/>
          <w:rFonts w:hint="cs"/>
          <w:rtl/>
        </w:rPr>
        <w:t>ی</w:t>
      </w:r>
      <w:r w:rsidRPr="00252E1C">
        <w:rPr>
          <w:rStyle w:val="1-Char"/>
          <w:rFonts w:hint="cs"/>
          <w:rtl/>
        </w:rPr>
        <w:t>ا اصل د</w:t>
      </w:r>
      <w:r w:rsidR="00EA60D3">
        <w:rPr>
          <w:rStyle w:val="1-Char"/>
          <w:rFonts w:hint="cs"/>
          <w:rtl/>
        </w:rPr>
        <w:t>ی</w:t>
      </w:r>
      <w:r w:rsidRPr="00252E1C">
        <w:rPr>
          <w:rStyle w:val="1-Char"/>
          <w:rFonts w:hint="cs"/>
          <w:rtl/>
        </w:rPr>
        <w:t xml:space="preserve">وار </w:t>
      </w:r>
      <w:r w:rsidRPr="000A06EC">
        <w:rPr>
          <w:rFonts w:ascii="Times New Roman" w:hAnsi="Times New Roman" w:cs="Times New Roman" w:hint="cs"/>
          <w:b/>
          <w:sz w:val="36"/>
          <w:szCs w:val="28"/>
          <w:rtl/>
          <w:lang w:bidi="fa-IR"/>
        </w:rPr>
        <w:t>–</w:t>
      </w:r>
      <w:r w:rsidRPr="00252E1C">
        <w:rPr>
          <w:rStyle w:val="1-Char"/>
          <w:rFonts w:hint="cs"/>
          <w:rtl/>
        </w:rPr>
        <w:t xml:space="preserve"> (حسن الاش</w:t>
      </w:r>
      <w:r w:rsidR="00EA60D3">
        <w:rPr>
          <w:rStyle w:val="1-Char"/>
          <w:rFonts w:hint="cs"/>
          <w:rtl/>
        </w:rPr>
        <w:t>ی</w:t>
      </w:r>
      <w:r w:rsidRPr="00252E1C">
        <w:rPr>
          <w:rStyle w:val="1-Char"/>
          <w:rFonts w:hint="cs"/>
          <w:rtl/>
        </w:rPr>
        <w:t>ب</w:t>
      </w:r>
      <w:r w:rsidRPr="007E0784">
        <w:rPr>
          <w:rStyle w:val="1-Char"/>
          <w:vertAlign w:val="superscript"/>
          <w:rtl/>
        </w:rPr>
        <w:footnoteReference w:id="463"/>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 اصل درخت،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 xml:space="preserve"> مؤمن </w:t>
      </w:r>
      <w:r w:rsidRPr="000A06EC">
        <w:rPr>
          <w:rFonts w:ascii="Times New Roman" w:hAnsi="Times New Roman" w:cs="Times New Roman" w:hint="cs"/>
          <w:b/>
          <w:sz w:val="36"/>
          <w:szCs w:val="28"/>
          <w:rtl/>
          <w:lang w:bidi="fa-IR"/>
        </w:rPr>
        <w:t>–</w:t>
      </w:r>
      <w:r w:rsidRPr="00252E1C">
        <w:rPr>
          <w:rStyle w:val="1-Char"/>
          <w:rFonts w:hint="cs"/>
          <w:rtl/>
        </w:rPr>
        <w:t xml:space="preserve"> 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و کافر است ب</w:t>
      </w:r>
      <w:r w:rsidR="00EA60D3">
        <w:rPr>
          <w:rStyle w:val="1-Char"/>
          <w:rFonts w:hint="cs"/>
          <w:rtl/>
        </w:rPr>
        <w:t>ی</w:t>
      </w:r>
      <w:r w:rsidRPr="00252E1C">
        <w:rPr>
          <w:rStyle w:val="1-Char"/>
          <w:rFonts w:hint="cs"/>
          <w:rtl/>
        </w:rPr>
        <w:t xml:space="preserve">او او را به قتل برسان.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او گفت</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تحقق نم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مگر وقا</w:t>
      </w:r>
      <w:r w:rsidR="00EA60D3">
        <w:rPr>
          <w:rStyle w:val="1-Char"/>
          <w:rFonts w:hint="cs"/>
          <w:rtl/>
        </w:rPr>
        <w:t>ی</w:t>
      </w:r>
      <w:r w:rsidRPr="00252E1C">
        <w:rPr>
          <w:rStyle w:val="1-Char"/>
          <w:rFonts w:hint="cs"/>
          <w:rtl/>
        </w:rPr>
        <w:t>ع بزرگ</w:t>
      </w:r>
      <w:r w:rsidR="00EA60D3">
        <w:rPr>
          <w:rStyle w:val="1-Char"/>
          <w:rFonts w:hint="cs"/>
          <w:rtl/>
        </w:rPr>
        <w:t>ی</w:t>
      </w:r>
      <w:r w:rsidRPr="00252E1C">
        <w:rPr>
          <w:rStyle w:val="1-Char"/>
          <w:rFonts w:hint="cs"/>
          <w:rtl/>
        </w:rPr>
        <w:t xml:space="preserve"> را در م</w:t>
      </w:r>
      <w:r w:rsidR="00EA60D3">
        <w:rPr>
          <w:rStyle w:val="1-Char"/>
          <w:rFonts w:hint="cs"/>
          <w:rtl/>
        </w:rPr>
        <w:t>ی</w:t>
      </w:r>
      <w:r w:rsidRPr="00252E1C">
        <w:rPr>
          <w:rStyle w:val="1-Char"/>
          <w:rFonts w:hint="cs"/>
          <w:rtl/>
        </w:rPr>
        <w:t>ان خودتان بب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د و در ب</w:t>
      </w:r>
      <w:r w:rsidR="00EA60D3">
        <w:rPr>
          <w:rStyle w:val="1-Char"/>
          <w:rFonts w:hint="cs"/>
          <w:rtl/>
        </w:rPr>
        <w:t>ی</w:t>
      </w:r>
      <w:r w:rsidRPr="00252E1C">
        <w:rPr>
          <w:rStyle w:val="1-Char"/>
          <w:rFonts w:hint="cs"/>
          <w:rtl/>
        </w:rPr>
        <w:t>ن خودتان سؤال کن</w:t>
      </w:r>
      <w:r w:rsidR="00EA60D3">
        <w:rPr>
          <w:rStyle w:val="1-Char"/>
          <w:rFonts w:hint="cs"/>
          <w:rtl/>
        </w:rPr>
        <w:t>ی</w:t>
      </w:r>
      <w:r w:rsidRPr="00252E1C">
        <w:rPr>
          <w:rStyle w:val="1-Char"/>
          <w:rFonts w:hint="cs"/>
          <w:rtl/>
        </w:rPr>
        <w:t>د آ</w:t>
      </w:r>
      <w:r w:rsidR="00EA60D3">
        <w:rPr>
          <w:rStyle w:val="1-Char"/>
          <w:rFonts w:hint="cs"/>
          <w:rtl/>
        </w:rPr>
        <w:t>ی</w:t>
      </w:r>
      <w:r w:rsidRPr="00252E1C">
        <w:rPr>
          <w:rStyle w:val="1-Char"/>
          <w:rFonts w:hint="cs"/>
          <w:rtl/>
        </w:rPr>
        <w:t>ا پ</w:t>
      </w:r>
      <w:r w:rsidR="00EA60D3">
        <w:rPr>
          <w:rStyle w:val="1-Char"/>
          <w:rFonts w:hint="cs"/>
          <w:rtl/>
        </w:rPr>
        <w:t>ی</w:t>
      </w:r>
      <w:r w:rsidRPr="00252E1C">
        <w:rPr>
          <w:rStyle w:val="1-Char"/>
          <w:rFonts w:hint="cs"/>
          <w:rtl/>
        </w:rPr>
        <w:t>امبرتان در ا</w:t>
      </w:r>
      <w:r w:rsidR="00EA60D3">
        <w:rPr>
          <w:rStyle w:val="1-Char"/>
          <w:rFonts w:hint="cs"/>
          <w:rtl/>
        </w:rPr>
        <w:t>ی</w:t>
      </w:r>
      <w:r w:rsidRPr="00252E1C">
        <w:rPr>
          <w:rStyle w:val="1-Char"/>
          <w:rFonts w:hint="cs"/>
          <w:rtl/>
        </w:rPr>
        <w:t>ن باره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گفته است»</w:t>
      </w:r>
      <w:r w:rsidRPr="007E0784">
        <w:rPr>
          <w:rStyle w:val="1-Char"/>
          <w:vertAlign w:val="superscript"/>
          <w:rtl/>
        </w:rPr>
        <w:footnoteReference w:id="464"/>
      </w:r>
      <w:r w:rsidR="009C05B9"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 xml:space="preserve">خان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EE7DC9">
        <w:rPr>
          <w:rStyle w:val="6-Char"/>
          <w:rFonts w:hint="cs"/>
          <w:rtl/>
        </w:rPr>
        <w:t>«لا تقوم الساعة حت</w:t>
      </w:r>
      <w:r w:rsidR="001C167B" w:rsidRPr="00EE7DC9">
        <w:rPr>
          <w:rStyle w:val="6-Char"/>
          <w:rFonts w:hint="cs"/>
          <w:rtl/>
        </w:rPr>
        <w:t>ى</w:t>
      </w:r>
      <w:r w:rsidRPr="00EE7DC9">
        <w:rPr>
          <w:rStyle w:val="6-Char"/>
          <w:rFonts w:hint="cs"/>
          <w:rtl/>
        </w:rPr>
        <w:t xml:space="preserve"> </w:t>
      </w:r>
      <w:r w:rsidR="00914E61" w:rsidRPr="00EE7DC9">
        <w:rPr>
          <w:rStyle w:val="6-Char"/>
          <w:rFonts w:hint="cs"/>
          <w:rtl/>
        </w:rPr>
        <w:t>ي</w:t>
      </w:r>
      <w:r w:rsidRPr="00EE7DC9">
        <w:rPr>
          <w:rStyle w:val="6-Char"/>
          <w:rFonts w:hint="cs"/>
          <w:rtl/>
        </w:rPr>
        <w:t>قاتل المسلمون ال</w:t>
      </w:r>
      <w:r w:rsidR="00914E61" w:rsidRPr="00EE7DC9">
        <w:rPr>
          <w:rStyle w:val="6-Char"/>
          <w:rFonts w:hint="cs"/>
          <w:rtl/>
        </w:rPr>
        <w:t>ي</w:t>
      </w:r>
      <w:r w:rsidRPr="00EE7DC9">
        <w:rPr>
          <w:rStyle w:val="6-Char"/>
          <w:rFonts w:hint="cs"/>
          <w:rtl/>
        </w:rPr>
        <w:t>هود، ف</w:t>
      </w:r>
      <w:r w:rsidR="00914E61" w:rsidRPr="00EE7DC9">
        <w:rPr>
          <w:rStyle w:val="6-Char"/>
          <w:rFonts w:hint="cs"/>
          <w:rtl/>
        </w:rPr>
        <w:t>ي</w:t>
      </w:r>
      <w:r w:rsidRPr="00EE7DC9">
        <w:rPr>
          <w:rStyle w:val="6-Char"/>
          <w:rFonts w:hint="cs"/>
          <w:rtl/>
        </w:rPr>
        <w:t>قتلهم المسلمون حت</w:t>
      </w:r>
      <w:r w:rsidR="001C167B" w:rsidRPr="00EE7DC9">
        <w:rPr>
          <w:rStyle w:val="6-Char"/>
          <w:rFonts w:hint="cs"/>
          <w:rtl/>
        </w:rPr>
        <w:t>ى</w:t>
      </w:r>
      <w:r w:rsidRPr="00EE7DC9">
        <w:rPr>
          <w:rStyle w:val="6-Char"/>
          <w:rFonts w:hint="cs"/>
          <w:rtl/>
        </w:rPr>
        <w:t xml:space="preserve"> </w:t>
      </w:r>
      <w:r w:rsidR="00914E61" w:rsidRPr="00EE7DC9">
        <w:rPr>
          <w:rStyle w:val="6-Char"/>
          <w:rFonts w:hint="cs"/>
          <w:rtl/>
        </w:rPr>
        <w:t>ي</w:t>
      </w:r>
      <w:r w:rsidRPr="00EE7DC9">
        <w:rPr>
          <w:rStyle w:val="6-Char"/>
          <w:rFonts w:hint="cs"/>
          <w:rtl/>
        </w:rPr>
        <w:t>ختبئ ال</w:t>
      </w:r>
      <w:r w:rsidR="00914E61" w:rsidRPr="00EE7DC9">
        <w:rPr>
          <w:rStyle w:val="6-Char"/>
          <w:rFonts w:hint="cs"/>
          <w:rtl/>
        </w:rPr>
        <w:t>ي</w:t>
      </w:r>
      <w:r w:rsidRPr="00EE7DC9">
        <w:rPr>
          <w:rStyle w:val="6-Char"/>
          <w:rFonts w:hint="cs"/>
          <w:rtl/>
        </w:rPr>
        <w:t>هود</w:t>
      </w:r>
      <w:r w:rsidR="00914E61" w:rsidRPr="00EE7DC9">
        <w:rPr>
          <w:rStyle w:val="6-Char"/>
          <w:rFonts w:hint="cs"/>
          <w:rtl/>
        </w:rPr>
        <w:t>ي</w:t>
      </w:r>
      <w:r w:rsidRPr="00EE7DC9">
        <w:rPr>
          <w:rStyle w:val="6-Char"/>
          <w:rFonts w:hint="cs"/>
          <w:rtl/>
        </w:rPr>
        <w:t xml:space="preserve"> من وراء الحجر والشجر ف</w:t>
      </w:r>
      <w:r w:rsidR="00914E61" w:rsidRPr="00EE7DC9">
        <w:rPr>
          <w:rStyle w:val="6-Char"/>
          <w:rFonts w:hint="cs"/>
          <w:rtl/>
        </w:rPr>
        <w:t>ي</w:t>
      </w:r>
      <w:r w:rsidRPr="00EE7DC9">
        <w:rPr>
          <w:rStyle w:val="6-Char"/>
          <w:rFonts w:hint="cs"/>
          <w:rtl/>
        </w:rPr>
        <w:t>قول الحجر والشجر</w:t>
      </w:r>
      <w:r w:rsidR="00B25B05" w:rsidRPr="00EE7DC9">
        <w:rPr>
          <w:rStyle w:val="6-Char"/>
          <w:rFonts w:hint="cs"/>
          <w:rtl/>
        </w:rPr>
        <w:t>:</w:t>
      </w:r>
      <w:r w:rsidRPr="00EE7DC9">
        <w:rPr>
          <w:rStyle w:val="6-Char"/>
          <w:rFonts w:hint="cs"/>
          <w:rtl/>
        </w:rPr>
        <w:t xml:space="preserve"> </w:t>
      </w:r>
      <w:r w:rsidR="00914E61" w:rsidRPr="00EE7DC9">
        <w:rPr>
          <w:rStyle w:val="6-Char"/>
          <w:rFonts w:hint="cs"/>
          <w:rtl/>
        </w:rPr>
        <w:t>ي</w:t>
      </w:r>
      <w:r w:rsidRPr="00EE7DC9">
        <w:rPr>
          <w:rStyle w:val="6-Char"/>
          <w:rFonts w:hint="cs"/>
          <w:rtl/>
        </w:rPr>
        <w:t xml:space="preserve">ا مسلم! </w:t>
      </w:r>
      <w:r w:rsidR="00914E61" w:rsidRPr="00EE7DC9">
        <w:rPr>
          <w:rStyle w:val="6-Char"/>
          <w:rFonts w:hint="cs"/>
          <w:rtl/>
        </w:rPr>
        <w:t>ي</w:t>
      </w:r>
      <w:r w:rsidRPr="00EE7DC9">
        <w:rPr>
          <w:rStyle w:val="6-Char"/>
          <w:rFonts w:hint="cs"/>
          <w:rtl/>
        </w:rPr>
        <w:t xml:space="preserve">ا عبدالله! هذا </w:t>
      </w:r>
      <w:r w:rsidR="00914E61" w:rsidRPr="00EE7DC9">
        <w:rPr>
          <w:rStyle w:val="6-Char"/>
          <w:rFonts w:hint="cs"/>
          <w:rtl/>
        </w:rPr>
        <w:t>ي</w:t>
      </w:r>
      <w:r w:rsidRPr="00EE7DC9">
        <w:rPr>
          <w:rStyle w:val="6-Char"/>
          <w:rFonts w:hint="cs"/>
          <w:rtl/>
        </w:rPr>
        <w:t>هود</w:t>
      </w:r>
      <w:r w:rsidR="00914E61" w:rsidRPr="00EE7DC9">
        <w:rPr>
          <w:rStyle w:val="6-Char"/>
          <w:rFonts w:hint="cs"/>
          <w:rtl/>
        </w:rPr>
        <w:t>ي</w:t>
      </w:r>
      <w:r w:rsidRPr="00EE7DC9">
        <w:rPr>
          <w:rStyle w:val="6-Char"/>
          <w:rFonts w:hint="cs"/>
          <w:rtl/>
        </w:rPr>
        <w:t xml:space="preserve"> خلف</w:t>
      </w:r>
      <w:r w:rsidR="00914E61" w:rsidRPr="00EE7DC9">
        <w:rPr>
          <w:rStyle w:val="6-Char"/>
          <w:rFonts w:hint="cs"/>
          <w:rtl/>
        </w:rPr>
        <w:t>ي</w:t>
      </w:r>
      <w:r w:rsidR="001C167B" w:rsidRPr="00EE7DC9">
        <w:rPr>
          <w:rStyle w:val="6-Char"/>
          <w:rFonts w:hint="cs"/>
          <w:rtl/>
        </w:rPr>
        <w:t xml:space="preserve"> فتعال فاقتله، إلا الغرقد فإ</w:t>
      </w:r>
      <w:r w:rsidRPr="00EE7DC9">
        <w:rPr>
          <w:rStyle w:val="6-Char"/>
          <w:rFonts w:hint="cs"/>
          <w:rtl/>
        </w:rPr>
        <w:t>نه من شجر ال</w:t>
      </w:r>
      <w:r w:rsidR="00914E61" w:rsidRPr="00EE7DC9">
        <w:rPr>
          <w:rStyle w:val="6-Char"/>
          <w:rFonts w:hint="cs"/>
          <w:rtl/>
        </w:rPr>
        <w:t>ي</w:t>
      </w:r>
      <w:r w:rsidRPr="00EE7DC9">
        <w:rPr>
          <w:rStyle w:val="6-Char"/>
          <w:rFonts w:hint="cs"/>
          <w:rtl/>
        </w:rPr>
        <w:t>هود»</w:t>
      </w:r>
      <w:r w:rsidRPr="007E0784">
        <w:rPr>
          <w:rStyle w:val="1-Char"/>
          <w:vertAlign w:val="superscript"/>
          <w:rtl/>
        </w:rPr>
        <w:footnoteReference w:id="465"/>
      </w:r>
      <w:r w:rsidR="009C05B9" w:rsidRPr="004970ED">
        <w:rPr>
          <w:rStyle w:val="1-Char"/>
          <w:rFonts w:hint="cs"/>
          <w:rtl/>
        </w:rPr>
        <w:t>.</w:t>
      </w:r>
      <w:r w:rsidRPr="00252E1C">
        <w:rPr>
          <w:rStyle w:val="1-Char"/>
          <w:rFonts w:hint="cs"/>
          <w:rtl/>
        </w:rPr>
        <w:t xml:space="preserve"> «رواه مسلم»</w:t>
      </w:r>
      <w:r w:rsidR="009C05B9" w:rsidRPr="00252E1C">
        <w:rPr>
          <w:rStyle w:val="1-Char"/>
          <w:rFonts w:hint="cs"/>
          <w:rtl/>
        </w:rPr>
        <w:t>.</w:t>
      </w:r>
      <w:r w:rsidRPr="00252E1C">
        <w:rPr>
          <w:rStyle w:val="1-Char"/>
          <w:rFonts w:hint="cs"/>
          <w:rtl/>
        </w:rPr>
        <w:t xml:space="preserve">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تا مسلمانان با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جهاد کنند و</w:t>
      </w:r>
      <w:r w:rsidR="007278CB" w:rsidRPr="00252E1C">
        <w:rPr>
          <w:rStyle w:val="1-Char"/>
          <w:rFonts w:hint="cs"/>
          <w:rtl/>
        </w:rPr>
        <w:t xml:space="preserve"> آن‌ها </w:t>
      </w:r>
      <w:r w:rsidRPr="00252E1C">
        <w:rPr>
          <w:rStyle w:val="1-Char"/>
          <w:rFonts w:hint="cs"/>
          <w:rtl/>
        </w:rPr>
        <w:t xml:space="preserve">را قتل و عام کنند و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خود را پشت سنگ و درخت پنهان کند و بگو</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 xml:space="preserve"> مسلمان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 xml:space="preserve"> عبدالله! ا</w:t>
      </w:r>
      <w:r w:rsidR="00EA60D3">
        <w:rPr>
          <w:rStyle w:val="1-Char"/>
          <w:rFonts w:hint="cs"/>
          <w:rtl/>
        </w:rPr>
        <w:t>ی</w:t>
      </w:r>
      <w:r w:rsidRPr="00252E1C">
        <w:rPr>
          <w:rStyle w:val="1-Char"/>
          <w:rFonts w:hint="cs"/>
          <w:rtl/>
        </w:rPr>
        <w:t xml:space="preserve">نجا </w:t>
      </w:r>
      <w:r w:rsidR="00EA60D3">
        <w:rPr>
          <w:rStyle w:val="1-Char"/>
          <w:rFonts w:hint="cs"/>
          <w:rtl/>
        </w:rPr>
        <w:t>ی</w:t>
      </w:r>
      <w:r w:rsidRPr="00252E1C">
        <w:rPr>
          <w:rStyle w:val="1-Char"/>
          <w:rFonts w:hint="cs"/>
          <w:rtl/>
        </w:rPr>
        <w:t xml:space="preserve">ک نفر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پنهان شده است ب</w:t>
      </w:r>
      <w:r w:rsidR="00EA60D3">
        <w:rPr>
          <w:rStyle w:val="1-Char"/>
          <w:rFonts w:hint="cs"/>
          <w:rtl/>
        </w:rPr>
        <w:t>ی</w:t>
      </w:r>
      <w:r w:rsidRPr="00252E1C">
        <w:rPr>
          <w:rStyle w:val="1-Char"/>
          <w:rFonts w:hint="cs"/>
          <w:rtl/>
        </w:rPr>
        <w:t>ا و او را به قتل برسان جز درخت غرقد (نوع</w:t>
      </w:r>
      <w:r w:rsidR="00EA60D3">
        <w:rPr>
          <w:rStyle w:val="1-Char"/>
          <w:rFonts w:hint="cs"/>
          <w:rtl/>
        </w:rPr>
        <w:t>ی</w:t>
      </w:r>
      <w:r w:rsidRPr="00252E1C">
        <w:rPr>
          <w:rStyle w:val="1-Char"/>
          <w:rFonts w:hint="cs"/>
          <w:rtl/>
        </w:rPr>
        <w:t xml:space="preserve"> درخت در ب</w:t>
      </w:r>
      <w:r w:rsidR="00EA60D3">
        <w:rPr>
          <w:rStyle w:val="1-Char"/>
          <w:rFonts w:hint="cs"/>
          <w:rtl/>
        </w:rPr>
        <w:t>ی</w:t>
      </w:r>
      <w:r w:rsidRPr="00252E1C">
        <w:rPr>
          <w:rStyle w:val="1-Char"/>
          <w:rFonts w:hint="cs"/>
          <w:rtl/>
        </w:rPr>
        <w:t xml:space="preserve">ت المقدس) که به درخت </w:t>
      </w:r>
      <w:r w:rsidR="00EA60D3">
        <w:rPr>
          <w:rStyle w:val="1-Char"/>
          <w:rFonts w:hint="cs"/>
          <w:rtl/>
        </w:rPr>
        <w:t>ی</w:t>
      </w:r>
      <w:r w:rsidRPr="00252E1C">
        <w:rPr>
          <w:rStyle w:val="1-Char"/>
          <w:rFonts w:hint="cs"/>
          <w:rtl/>
        </w:rPr>
        <w:t>هود</w:t>
      </w:r>
      <w:r w:rsidR="00EA60D3">
        <w:rPr>
          <w:rStyle w:val="1-Char"/>
          <w:rFonts w:hint="cs"/>
          <w:rtl/>
        </w:rPr>
        <w:t>ی</w:t>
      </w:r>
      <w:r w:rsidR="00BD133A">
        <w:rPr>
          <w:rStyle w:val="1-Char"/>
          <w:rFonts w:hint="eastAsia"/>
          <w:rtl/>
        </w:rPr>
        <w:t>‌</w:t>
      </w:r>
      <w:r w:rsidRPr="00252E1C">
        <w:rPr>
          <w:rStyle w:val="1-Char"/>
          <w:rFonts w:hint="cs"/>
          <w:rtl/>
        </w:rPr>
        <w:t xml:space="preserve">ها مشهور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س</w:t>
      </w:r>
      <w:r w:rsidR="00EA60D3">
        <w:rPr>
          <w:rStyle w:val="1-Char"/>
          <w:rFonts w:hint="cs"/>
          <w:rtl/>
        </w:rPr>
        <w:t>ی</w:t>
      </w:r>
      <w:r w:rsidRPr="00252E1C">
        <w:rPr>
          <w:rStyle w:val="1-Char"/>
          <w:rFonts w:hint="cs"/>
          <w:rtl/>
        </w:rPr>
        <w:t>اق احاد</w:t>
      </w:r>
      <w:r w:rsidR="00EA60D3">
        <w:rPr>
          <w:rStyle w:val="1-Char"/>
          <w:rFonts w:hint="cs"/>
          <w:rtl/>
        </w:rPr>
        <w:t>ی</w:t>
      </w:r>
      <w:r w:rsidRPr="00252E1C">
        <w:rPr>
          <w:rStyle w:val="1-Char"/>
          <w:rFonts w:hint="cs"/>
          <w:rtl/>
        </w:rPr>
        <w:t>ث مشهود است منظور از تکلم سنگ و درخت معن</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آن است البته حدوث تکلم جمادات در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غ</w:t>
      </w:r>
      <w:r w:rsidR="00EA60D3">
        <w:rPr>
          <w:rStyle w:val="1-Char"/>
          <w:rFonts w:hint="cs"/>
          <w:rtl/>
        </w:rPr>
        <w:t>ی</w:t>
      </w:r>
      <w:r w:rsidRPr="00252E1C">
        <w:rPr>
          <w:rStyle w:val="1-Char"/>
          <w:rFonts w:hint="cs"/>
          <w:rtl/>
        </w:rPr>
        <w:t>ر از احاد</w:t>
      </w:r>
      <w:r w:rsidR="00EA60D3">
        <w:rPr>
          <w:rStyle w:val="1-Char"/>
          <w:rFonts w:hint="cs"/>
          <w:rtl/>
        </w:rPr>
        <w:t>ی</w:t>
      </w:r>
      <w:r w:rsidRPr="00252E1C">
        <w:rPr>
          <w:rStyle w:val="1-Char"/>
          <w:rFonts w:hint="cs"/>
          <w:rtl/>
        </w:rPr>
        <w:t xml:space="preserve">ث مربوط به قتال </w:t>
      </w:r>
      <w:r w:rsidR="00EA60D3">
        <w:rPr>
          <w:rStyle w:val="1-Char"/>
          <w:rFonts w:hint="cs"/>
          <w:rtl/>
        </w:rPr>
        <w:t>ی</w:t>
      </w:r>
      <w:r w:rsidRPr="00252E1C">
        <w:rPr>
          <w:rStyle w:val="1-Char"/>
          <w:rFonts w:hint="cs"/>
          <w:rtl/>
        </w:rPr>
        <w:t>هود مطرح شده و ثابت گرد</w:t>
      </w:r>
      <w:r w:rsidR="00EA60D3">
        <w:rPr>
          <w:rStyle w:val="1-Char"/>
          <w:rFonts w:hint="cs"/>
          <w:rtl/>
        </w:rPr>
        <w:t>ی</w:t>
      </w:r>
      <w:r w:rsidRPr="00252E1C">
        <w:rPr>
          <w:rStyle w:val="1-Char"/>
          <w:rFonts w:hint="cs"/>
          <w:rtl/>
        </w:rPr>
        <w:t>ده است. چون بحث مرتبط با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است ما بحث و</w:t>
      </w:r>
      <w:r w:rsidR="00EA60D3">
        <w:rPr>
          <w:rStyle w:val="1-Char"/>
          <w:rFonts w:hint="cs"/>
          <w:rtl/>
        </w:rPr>
        <w:t>ی</w:t>
      </w:r>
      <w:r w:rsidRPr="00252E1C">
        <w:rPr>
          <w:rStyle w:val="1-Char"/>
          <w:rFonts w:hint="cs"/>
          <w:rtl/>
        </w:rPr>
        <w:t>ژه‌ا</w:t>
      </w:r>
      <w:r w:rsidR="00EA60D3">
        <w:rPr>
          <w:rStyle w:val="1-Char"/>
          <w:rFonts w:hint="cs"/>
          <w:rtl/>
        </w:rPr>
        <w:t>ی</w:t>
      </w:r>
      <w:r w:rsidRPr="00252E1C">
        <w:rPr>
          <w:rStyle w:val="1-Char"/>
          <w:rFonts w:hint="cs"/>
          <w:rtl/>
        </w:rPr>
        <w:t xml:space="preserve"> در ا</w:t>
      </w:r>
      <w:r w:rsidR="00EA60D3">
        <w:rPr>
          <w:rStyle w:val="1-Char"/>
          <w:rFonts w:hint="cs"/>
          <w:rtl/>
        </w:rPr>
        <w:t>ی</w:t>
      </w:r>
      <w:r w:rsidRPr="00252E1C">
        <w:rPr>
          <w:rStyle w:val="1-Char"/>
          <w:rFonts w:hint="cs"/>
          <w:rtl/>
        </w:rPr>
        <w:t>ن باره مطرح کرد</w:t>
      </w:r>
      <w:r w:rsidR="00EA60D3">
        <w:rPr>
          <w:rStyle w:val="1-Char"/>
          <w:rFonts w:hint="cs"/>
          <w:rtl/>
        </w:rPr>
        <w:t>ی</w:t>
      </w:r>
      <w:r w:rsidRPr="00252E1C">
        <w:rPr>
          <w:rStyle w:val="1-Char"/>
          <w:rFonts w:hint="cs"/>
          <w:rtl/>
        </w:rPr>
        <w:t xml:space="preserve">م.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وقت</w:t>
      </w:r>
      <w:r w:rsidR="00EA60D3">
        <w:rPr>
          <w:rStyle w:val="1-Char"/>
          <w:rFonts w:hint="cs"/>
          <w:rtl/>
        </w:rPr>
        <w:t>ی</w:t>
      </w:r>
      <w:r w:rsidRPr="00252E1C">
        <w:rPr>
          <w:rStyle w:val="1-Char"/>
          <w:rFonts w:hint="cs"/>
          <w:rtl/>
        </w:rPr>
        <w:t xml:space="preserve"> در آخر الزمان جمادات به سخن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دل</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حمل تکلم سنگ و درخت بر مجاز وجود ندارد. همانطور که برخ</w:t>
      </w:r>
      <w:r w:rsidR="00EA60D3">
        <w:rPr>
          <w:rStyle w:val="1-Char"/>
          <w:rFonts w:hint="cs"/>
          <w:rtl/>
        </w:rPr>
        <w:t>ی</w:t>
      </w:r>
      <w:r w:rsidRPr="00252E1C">
        <w:rPr>
          <w:rStyle w:val="1-Char"/>
          <w:rFonts w:hint="cs"/>
          <w:rtl/>
        </w:rPr>
        <w:t xml:space="preserve"> علماء</w:t>
      </w:r>
      <w:r w:rsidRPr="007E0784">
        <w:rPr>
          <w:rStyle w:val="1-Char"/>
          <w:vertAlign w:val="superscript"/>
          <w:rtl/>
        </w:rPr>
        <w:footnoteReference w:id="466"/>
      </w:r>
      <w:r w:rsidRPr="00252E1C">
        <w:rPr>
          <w:rStyle w:val="1-Char"/>
          <w:rFonts w:hint="cs"/>
          <w:rtl/>
        </w:rPr>
        <w:t xml:space="preserve"> ب</w:t>
      </w:r>
      <w:r w:rsidR="00EA60D3">
        <w:rPr>
          <w:rStyle w:val="1-Char"/>
          <w:rFonts w:hint="cs"/>
          <w:rtl/>
        </w:rPr>
        <w:t>ی</w:t>
      </w:r>
      <w:r w:rsidRPr="00252E1C">
        <w:rPr>
          <w:rStyle w:val="1-Char"/>
          <w:rFonts w:hint="cs"/>
          <w:rtl/>
        </w:rPr>
        <w:t>ان کرده‌اند دل</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حمل معن</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بر مجاز (در ا</w:t>
      </w:r>
      <w:r w:rsidR="00EA60D3">
        <w:rPr>
          <w:rStyle w:val="1-Char"/>
          <w:rFonts w:hint="cs"/>
          <w:rtl/>
        </w:rPr>
        <w:t>ی</w:t>
      </w:r>
      <w:r w:rsidRPr="00252E1C">
        <w:rPr>
          <w:rStyle w:val="1-Char"/>
          <w:rFonts w:hint="cs"/>
          <w:rtl/>
        </w:rPr>
        <w:t xml:space="preserve">نجا) وجود ندارد. </w:t>
      </w:r>
    </w:p>
    <w:p w:rsidR="00B316CF"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قرآن به تکلم جمادات شده است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B316CF" w:rsidP="00335130">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335130" w:rsidRPr="00D70157">
        <w:rPr>
          <w:rStyle w:val="9-Char"/>
          <w:rtl/>
        </w:rPr>
        <w:t xml:space="preserve">أَنطَقَنَا </w:t>
      </w:r>
      <w:r w:rsidR="00335130" w:rsidRPr="00D70157">
        <w:rPr>
          <w:rStyle w:val="9-Char"/>
          <w:rFonts w:hint="cs"/>
          <w:rtl/>
        </w:rPr>
        <w:t>ٱ</w:t>
      </w:r>
      <w:r w:rsidR="00335130" w:rsidRPr="00D70157">
        <w:rPr>
          <w:rStyle w:val="9-Char"/>
          <w:rFonts w:hint="eastAsia"/>
          <w:rtl/>
        </w:rPr>
        <w:t>للَّهُ</w:t>
      </w:r>
      <w:r w:rsidR="00335130" w:rsidRPr="00D70157">
        <w:rPr>
          <w:rStyle w:val="9-Char"/>
          <w:rtl/>
        </w:rPr>
        <w:t xml:space="preserve"> </w:t>
      </w:r>
      <w:r w:rsidR="00335130" w:rsidRPr="00D70157">
        <w:rPr>
          <w:rStyle w:val="9-Char"/>
          <w:rFonts w:hint="cs"/>
          <w:rtl/>
        </w:rPr>
        <w:t>ٱ</w:t>
      </w:r>
      <w:r w:rsidR="00335130" w:rsidRPr="00D70157">
        <w:rPr>
          <w:rStyle w:val="9-Char"/>
          <w:rFonts w:hint="eastAsia"/>
          <w:rtl/>
        </w:rPr>
        <w:t>لَّذِيٓ</w:t>
      </w:r>
      <w:r w:rsidR="00335130" w:rsidRPr="00D70157">
        <w:rPr>
          <w:rStyle w:val="9-Char"/>
          <w:rtl/>
        </w:rPr>
        <w:t xml:space="preserve"> أَنطَقَ كُلَّ شَيۡءٖۚ</w:t>
      </w:r>
      <w:r>
        <w:rPr>
          <w:rFonts w:ascii="Traditional Arabic" w:hAnsi="Traditional Arabic" w:cs="Traditional Arabic"/>
          <w:b/>
          <w:sz w:val="36"/>
          <w:szCs w:val="28"/>
          <w:rtl/>
          <w:lang w:bidi="fa-IR"/>
        </w:rPr>
        <w:t>﴾</w:t>
      </w:r>
      <w:r w:rsidRPr="00252E1C">
        <w:rPr>
          <w:rStyle w:val="1-Char"/>
          <w:rFonts w:hint="cs"/>
          <w:rtl/>
        </w:rPr>
        <w:t xml:space="preserve"> </w:t>
      </w:r>
      <w:r w:rsidRPr="0026713E">
        <w:rPr>
          <w:rStyle w:val="7-Char"/>
          <w:rtl/>
        </w:rPr>
        <w:t>[</w:t>
      </w:r>
      <w:r w:rsidR="00335130" w:rsidRPr="0026713E">
        <w:rPr>
          <w:rStyle w:val="7-Char"/>
          <w:rFonts w:hint="cs"/>
          <w:rtl/>
        </w:rPr>
        <w:t>فصلت: 21</w:t>
      </w:r>
      <w:r w:rsidRPr="0026713E">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«ما را به سخن آورد کس</w:t>
      </w:r>
      <w:r w:rsidR="00EA60D3">
        <w:rPr>
          <w:rStyle w:val="1-Char"/>
          <w:rFonts w:hint="cs"/>
          <w:rtl/>
        </w:rPr>
        <w:t>ی</w:t>
      </w:r>
      <w:r w:rsidRPr="00252E1C">
        <w:rPr>
          <w:rStyle w:val="1-Char"/>
          <w:rFonts w:hint="cs"/>
          <w:rtl/>
        </w:rPr>
        <w:t xml:space="preserve"> که نطق را به همه چ</w:t>
      </w:r>
      <w:r w:rsidR="00EA60D3">
        <w:rPr>
          <w:rStyle w:val="1-Char"/>
          <w:rFonts w:hint="cs"/>
          <w:rtl/>
        </w:rPr>
        <w:t>ی</w:t>
      </w:r>
      <w:r w:rsidRPr="00252E1C">
        <w:rPr>
          <w:rStyle w:val="1-Char"/>
          <w:rFonts w:hint="cs"/>
          <w:rtl/>
        </w:rPr>
        <w:t>ز عطا کرد».</w:t>
      </w:r>
    </w:p>
    <w:p w:rsidR="00B316CF" w:rsidRPr="00D70157" w:rsidRDefault="00B316CF" w:rsidP="00335130">
      <w:pPr>
        <w:pStyle w:val="StyleComplexBLotus12ptJustifiedFirstline05cm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335130" w:rsidRPr="00D70157">
        <w:rPr>
          <w:rStyle w:val="9-Char"/>
          <w:rtl/>
        </w:rPr>
        <w:t>وَإِن مِّن شَيۡءٍ إِلَّا يُسَبِّحُ بِحَمۡدِهِ</w:t>
      </w:r>
      <w:r w:rsidR="00335130" w:rsidRPr="00D70157">
        <w:rPr>
          <w:rStyle w:val="9-Char"/>
          <w:rFonts w:hint="cs"/>
          <w:rtl/>
        </w:rPr>
        <w:t>ۦ</w:t>
      </w:r>
      <w:r w:rsidR="00335130" w:rsidRPr="00D70157">
        <w:rPr>
          <w:rStyle w:val="9-Char"/>
          <w:rtl/>
        </w:rPr>
        <w:t xml:space="preserve"> وَلَٰكِن لَّا تَفۡقَهُونَ تَسۡبِيحَهُمۡۚ</w:t>
      </w:r>
      <w:r>
        <w:rPr>
          <w:rFonts w:ascii="Traditional Arabic" w:hAnsi="Traditional Arabic" w:cs="Traditional Arabic"/>
          <w:b/>
          <w:sz w:val="36"/>
          <w:szCs w:val="28"/>
          <w:rtl/>
          <w:lang w:bidi="fa-IR"/>
        </w:rPr>
        <w:t>﴾</w:t>
      </w:r>
      <w:r w:rsidRPr="00252E1C">
        <w:rPr>
          <w:rStyle w:val="1-Char"/>
          <w:rFonts w:hint="cs"/>
          <w:rtl/>
        </w:rPr>
        <w:t xml:space="preserve"> </w:t>
      </w:r>
      <w:r w:rsidRPr="0026713E">
        <w:rPr>
          <w:rStyle w:val="7-Char"/>
          <w:rtl/>
        </w:rPr>
        <w:t>[</w:t>
      </w:r>
      <w:r w:rsidRPr="0026713E">
        <w:rPr>
          <w:rStyle w:val="7-Char"/>
          <w:rFonts w:hint="cs"/>
          <w:rtl/>
        </w:rPr>
        <w:t>الإسراء: 44</w:t>
      </w:r>
      <w:r w:rsidRPr="0026713E">
        <w:rPr>
          <w:rStyle w:val="7-Char"/>
          <w:rtl/>
        </w:rPr>
        <w:t>]</w:t>
      </w:r>
      <w:r w:rsidRPr="00252E1C">
        <w:rPr>
          <w:rStyle w:val="1-Char"/>
          <w:rFonts w:hint="cs"/>
          <w:rtl/>
        </w:rPr>
        <w:t>.</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«همه چ</w:t>
      </w:r>
      <w:r w:rsidR="00EA60D3">
        <w:rPr>
          <w:rStyle w:val="1-Char"/>
          <w:rFonts w:hint="cs"/>
          <w:rtl/>
        </w:rPr>
        <w:t>ی</w:t>
      </w:r>
      <w:r w:rsidRPr="00252E1C">
        <w:rPr>
          <w:rStyle w:val="1-Char"/>
          <w:rFonts w:hint="cs"/>
          <w:rtl/>
        </w:rPr>
        <w:t>ز تسب</w:t>
      </w:r>
      <w:r w:rsidR="00EA60D3">
        <w:rPr>
          <w:rStyle w:val="1-Char"/>
          <w:rFonts w:hint="cs"/>
          <w:rtl/>
        </w:rPr>
        <w:t>ی</w:t>
      </w:r>
      <w:r w:rsidRPr="00252E1C">
        <w:rPr>
          <w:rStyle w:val="1-Char"/>
          <w:rFonts w:hint="cs"/>
          <w:rtl/>
        </w:rPr>
        <w:t>ح و حمد خدا</w:t>
      </w:r>
      <w:r w:rsidR="00EA60D3">
        <w:rPr>
          <w:rStyle w:val="1-Char"/>
          <w:rFonts w:hint="cs"/>
          <w:rtl/>
        </w:rPr>
        <w:t>ی</w:t>
      </w:r>
      <w:r w:rsidRPr="00252E1C">
        <w:rPr>
          <w:rStyle w:val="1-Char"/>
          <w:rFonts w:hint="cs"/>
          <w:rtl/>
        </w:rPr>
        <w:t xml:space="preserve"> را به جا</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‌آورد اما شما تسب</w:t>
      </w:r>
      <w:r w:rsidR="00EA60D3">
        <w:rPr>
          <w:rStyle w:val="1-Char"/>
          <w:rFonts w:hint="cs"/>
          <w:rtl/>
        </w:rPr>
        <w:t>ی</w:t>
      </w:r>
      <w:r w:rsidRPr="00252E1C">
        <w:rPr>
          <w:rStyle w:val="1-Char"/>
          <w:rFonts w:hint="cs"/>
          <w:rtl/>
        </w:rPr>
        <w:t>ح</w:t>
      </w:r>
      <w:r w:rsidR="007278CB" w:rsidRPr="00252E1C">
        <w:rPr>
          <w:rStyle w:val="1-Char"/>
          <w:rFonts w:hint="cs"/>
          <w:rtl/>
        </w:rPr>
        <w:t xml:space="preserve"> آن‌ها </w:t>
      </w:r>
      <w:r w:rsidRPr="00252E1C">
        <w:rPr>
          <w:rStyle w:val="1-Char"/>
          <w:rFonts w:hint="cs"/>
          <w:rtl/>
        </w:rPr>
        <w:t>را درک نم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ابو امامه باهل</w:t>
      </w:r>
      <w:r w:rsidR="00EA60D3">
        <w:rPr>
          <w:rStyle w:val="1-Char"/>
          <w:rFonts w:hint="cs"/>
          <w:rtl/>
        </w:rPr>
        <w:t>ی</w:t>
      </w:r>
      <w:r w:rsidRPr="00252E1C">
        <w:rPr>
          <w:rStyle w:val="1-Char"/>
          <w:rFonts w:hint="cs"/>
          <w:rtl/>
        </w:rPr>
        <w:t xml:space="preserve">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eastAsia"/>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برا</w:t>
      </w:r>
      <w:r w:rsidR="00EA60D3">
        <w:rPr>
          <w:rStyle w:val="1-Char"/>
          <w:rFonts w:hint="cs"/>
          <w:rtl/>
        </w:rPr>
        <w:t>ی</w:t>
      </w:r>
      <w:r w:rsidRPr="00252E1C">
        <w:rPr>
          <w:rStyle w:val="1-Char"/>
          <w:rFonts w:hint="cs"/>
          <w:rtl/>
        </w:rPr>
        <w:t xml:space="preserve"> ما (درباره دجال طولان</w:t>
      </w:r>
      <w:r w:rsidR="00EA60D3">
        <w:rPr>
          <w:rStyle w:val="1-Char"/>
          <w:rFonts w:hint="cs"/>
          <w:rtl/>
        </w:rPr>
        <w:t>ی</w:t>
      </w:r>
      <w:r w:rsidRPr="00252E1C">
        <w:rPr>
          <w:rStyle w:val="1-Char"/>
          <w:rFonts w:hint="cs"/>
          <w:rtl/>
        </w:rPr>
        <w:t>‌تر</w:t>
      </w:r>
      <w:r w:rsidR="00EA60D3">
        <w:rPr>
          <w:rStyle w:val="1-Char"/>
          <w:rFonts w:hint="cs"/>
          <w:rtl/>
        </w:rPr>
        <w:t>ی</w:t>
      </w:r>
      <w:r w:rsidRPr="00252E1C">
        <w:rPr>
          <w:rStyle w:val="1-Char"/>
          <w:rFonts w:hint="cs"/>
          <w:rtl/>
        </w:rPr>
        <w:t>ن) خطبه خواند و ما را از او بر حذر داشت، ظهور دجال و سپس نزول ع</w:t>
      </w:r>
      <w:r w:rsidR="00EA60D3">
        <w:rPr>
          <w:rStyle w:val="1-Char"/>
          <w:rFonts w:hint="cs"/>
          <w:rtl/>
        </w:rPr>
        <w:t>ی</w:t>
      </w:r>
      <w:r w:rsidRPr="00252E1C">
        <w:rPr>
          <w:rStyle w:val="1-Char"/>
          <w:rFonts w:hint="cs"/>
          <w:rtl/>
        </w:rPr>
        <w:t>س</w:t>
      </w:r>
      <w:r w:rsidR="00EA60D3">
        <w:rPr>
          <w:rStyle w:val="1-Char"/>
          <w:rFonts w:hint="cs"/>
          <w:rtl/>
        </w:rPr>
        <w:t>ی</w:t>
      </w:r>
      <w:r w:rsidR="00CB6289" w:rsidRPr="00CB6289">
        <w:rPr>
          <w:rStyle w:val="1-Char"/>
          <w:rFonts w:cs="CTraditional Arabic" w:hint="cs"/>
          <w:rtl/>
        </w:rPr>
        <w:t>÷</w:t>
      </w:r>
      <w:r w:rsidRPr="00252E1C">
        <w:rPr>
          <w:rStyle w:val="1-Char"/>
          <w:rFonts w:hint="cs"/>
          <w:rtl/>
        </w:rPr>
        <w:t xml:space="preserve"> برا</w:t>
      </w:r>
      <w:r w:rsidR="00EA60D3">
        <w:rPr>
          <w:rStyle w:val="1-Char"/>
          <w:rFonts w:hint="cs"/>
          <w:rtl/>
        </w:rPr>
        <w:t>ی</w:t>
      </w:r>
      <w:r w:rsidRPr="00252E1C">
        <w:rPr>
          <w:rStyle w:val="1-Char"/>
          <w:rFonts w:hint="cs"/>
          <w:rtl/>
        </w:rPr>
        <w:t xml:space="preserve"> قتل او را ب</w:t>
      </w:r>
      <w:r w:rsidR="00EA60D3">
        <w:rPr>
          <w:rStyle w:val="1-Char"/>
          <w:rFonts w:hint="cs"/>
          <w:rtl/>
        </w:rPr>
        <w:t>ی</w:t>
      </w:r>
      <w:r w:rsidRPr="00252E1C">
        <w:rPr>
          <w:rStyle w:val="1-Char"/>
          <w:rFonts w:hint="cs"/>
          <w:rtl/>
        </w:rPr>
        <w:t>ان کرد (در حد</w:t>
      </w:r>
      <w:r w:rsidR="00EA60D3">
        <w:rPr>
          <w:rStyle w:val="1-Char"/>
          <w:rFonts w:hint="cs"/>
          <w:rtl/>
        </w:rPr>
        <w:t>ی</w:t>
      </w:r>
      <w:r w:rsidRPr="00252E1C">
        <w:rPr>
          <w:rStyle w:val="1-Char"/>
          <w:rFonts w:hint="cs"/>
          <w:rtl/>
        </w:rPr>
        <w:t>ث آمده است) «ع</w:t>
      </w:r>
      <w:r w:rsidR="00EA60D3">
        <w:rPr>
          <w:rStyle w:val="1-Char"/>
          <w:rFonts w:hint="cs"/>
          <w:rtl/>
        </w:rPr>
        <w:t>ی</w:t>
      </w:r>
      <w:r w:rsidRPr="00252E1C">
        <w:rPr>
          <w:rStyle w:val="1-Char"/>
          <w:rFonts w:hint="cs"/>
          <w:rtl/>
        </w:rPr>
        <w:t>س</w:t>
      </w:r>
      <w:r w:rsidR="00EA60D3">
        <w:rPr>
          <w:rStyle w:val="1-Char"/>
          <w:rFonts w:hint="cs"/>
          <w:rtl/>
        </w:rPr>
        <w:t>ی</w:t>
      </w:r>
      <w:r w:rsidR="00CB6289" w:rsidRPr="00CB6289">
        <w:rPr>
          <w:rStyle w:val="1-Char"/>
          <w:rFonts w:cs="CTraditional Arabic" w:hint="cs"/>
          <w:rtl/>
        </w:rPr>
        <w:t>÷</w:t>
      </w:r>
      <w:r w:rsidRPr="00252E1C">
        <w:rPr>
          <w:rStyle w:val="1-Char"/>
          <w:rFonts w:hint="cs"/>
          <w:rtl/>
        </w:rPr>
        <w:t xml:space="preserve"> گفت</w:t>
      </w:r>
      <w:r w:rsidR="00B25B05" w:rsidRPr="00252E1C">
        <w:rPr>
          <w:rStyle w:val="1-Char"/>
          <w:rFonts w:hint="cs"/>
          <w:rtl/>
        </w:rPr>
        <w:t>:</w:t>
      </w:r>
      <w:r w:rsidRPr="00252E1C">
        <w:rPr>
          <w:rStyle w:val="1-Char"/>
          <w:rFonts w:hint="cs"/>
          <w:rtl/>
        </w:rPr>
        <w:t xml:space="preserve"> در را باز کن</w:t>
      </w:r>
      <w:r w:rsidR="00EA60D3">
        <w:rPr>
          <w:rStyle w:val="1-Char"/>
          <w:rFonts w:hint="cs"/>
          <w:rtl/>
        </w:rPr>
        <w:t>ی</w:t>
      </w:r>
      <w:r w:rsidRPr="00252E1C">
        <w:rPr>
          <w:rStyle w:val="1-Char"/>
          <w:rFonts w:hint="cs"/>
          <w:rtl/>
        </w:rPr>
        <w:t>د پس در باز م</w:t>
      </w:r>
      <w:r w:rsidR="00EA60D3">
        <w:rPr>
          <w:rStyle w:val="1-Char"/>
          <w:rFonts w:hint="cs"/>
          <w:rtl/>
        </w:rPr>
        <w:t>ی</w:t>
      </w:r>
      <w:r w:rsidRPr="00252E1C">
        <w:rPr>
          <w:rStyle w:val="1-Char"/>
          <w:rFonts w:hint="cs"/>
          <w:rtl/>
        </w:rPr>
        <w:t xml:space="preserve">‌شود در پشت دجال با هفتاد هزار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سر تا پا مسلح قرار دارند وقت</w:t>
      </w:r>
      <w:r w:rsidR="00EA60D3">
        <w:rPr>
          <w:rStyle w:val="1-Char"/>
          <w:rFonts w:hint="cs"/>
          <w:rtl/>
        </w:rPr>
        <w:t>ی</w:t>
      </w:r>
      <w:r w:rsidRPr="00252E1C">
        <w:rPr>
          <w:rStyle w:val="1-Char"/>
          <w:rFonts w:hint="cs"/>
          <w:rtl/>
        </w:rPr>
        <w:t xml:space="preserve"> دجال به او نظر کرد مانند نمک در آب ذوب شد و پا به فرار گذاشت.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حضرت ع</w:t>
      </w:r>
      <w:r w:rsidR="00EA60D3">
        <w:rPr>
          <w:rStyle w:val="1-Char"/>
          <w:rFonts w:hint="cs"/>
          <w:rtl/>
        </w:rPr>
        <w:t>ی</w:t>
      </w:r>
      <w:r w:rsidRPr="00252E1C">
        <w:rPr>
          <w:rStyle w:val="1-Char"/>
          <w:rFonts w:hint="cs"/>
          <w:rtl/>
        </w:rPr>
        <w:t>س</w:t>
      </w:r>
      <w:r w:rsidR="00EA60D3">
        <w:rPr>
          <w:rStyle w:val="1-Char"/>
          <w:rFonts w:hint="cs"/>
          <w:rtl/>
        </w:rPr>
        <w:t>ی</w:t>
      </w:r>
      <w:r w:rsidR="00CB6289" w:rsidRPr="00CB6289">
        <w:rPr>
          <w:rStyle w:val="1-Char"/>
          <w:rFonts w:cs="CTraditional Arabic" w:hint="cs"/>
          <w:rtl/>
        </w:rPr>
        <w:t>÷</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 با</w:t>
      </w:r>
      <w:r w:rsidR="00EA60D3">
        <w:rPr>
          <w:rStyle w:val="1-Char"/>
          <w:rFonts w:hint="cs"/>
          <w:rtl/>
        </w:rPr>
        <w:t>ی</w:t>
      </w:r>
      <w:r w:rsidRPr="00252E1C">
        <w:rPr>
          <w:rStyle w:val="1-Char"/>
          <w:rFonts w:hint="cs"/>
          <w:rtl/>
        </w:rPr>
        <w:t>د چنان ضربه‌ا</w:t>
      </w:r>
      <w:r w:rsidR="00EA60D3">
        <w:rPr>
          <w:rStyle w:val="1-Char"/>
          <w:rFonts w:hint="cs"/>
          <w:rtl/>
        </w:rPr>
        <w:t>ی</w:t>
      </w:r>
      <w:r w:rsidRPr="00252E1C">
        <w:rPr>
          <w:rStyle w:val="1-Char"/>
          <w:rFonts w:hint="cs"/>
          <w:rtl/>
        </w:rPr>
        <w:t xml:space="preserve"> به تو وارد کنم کس</w:t>
      </w:r>
      <w:r w:rsidR="00EA60D3">
        <w:rPr>
          <w:rStyle w:val="1-Char"/>
          <w:rFonts w:hint="cs"/>
          <w:rtl/>
        </w:rPr>
        <w:t>ی</w:t>
      </w:r>
      <w:r w:rsidRPr="00252E1C">
        <w:rPr>
          <w:rStyle w:val="1-Char"/>
          <w:rFonts w:hint="cs"/>
          <w:rtl/>
        </w:rPr>
        <w:t xml:space="preserve"> جز من آن را وارد نکرده باشد. او را نزد درب شرق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به قتل م</w:t>
      </w:r>
      <w:r w:rsidR="00EA60D3">
        <w:rPr>
          <w:rStyle w:val="1-Char"/>
          <w:rFonts w:hint="cs"/>
          <w:rtl/>
        </w:rPr>
        <w:t>ی</w:t>
      </w:r>
      <w:r w:rsidRPr="00252E1C">
        <w:rPr>
          <w:rStyle w:val="1-Char"/>
          <w:rFonts w:hint="eastAsia"/>
          <w:rtl/>
        </w:rPr>
        <w:t>‌</w:t>
      </w:r>
      <w:r w:rsidRPr="00252E1C">
        <w:rPr>
          <w:rStyle w:val="1-Char"/>
          <w:rFonts w:hint="cs"/>
          <w:rtl/>
        </w:rPr>
        <w:t xml:space="preserve">رساند. در آن روز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ه</w:t>
      </w:r>
      <w:r w:rsidR="00EA60D3">
        <w:rPr>
          <w:rStyle w:val="1-Char"/>
          <w:rFonts w:hint="cs"/>
          <w:rtl/>
        </w:rPr>
        <w:t>ی</w:t>
      </w:r>
      <w:r w:rsidRPr="00252E1C">
        <w:rPr>
          <w:rStyle w:val="1-Char"/>
          <w:rFonts w:hint="cs"/>
          <w:rtl/>
        </w:rPr>
        <w:t>چ چ</w:t>
      </w:r>
      <w:r w:rsidR="00EA60D3">
        <w:rPr>
          <w:rStyle w:val="1-Char"/>
          <w:rFonts w:hint="cs"/>
          <w:rtl/>
        </w:rPr>
        <w:t>ی</w:t>
      </w:r>
      <w:r w:rsidRPr="00252E1C">
        <w:rPr>
          <w:rStyle w:val="1-Char"/>
          <w:rFonts w:hint="cs"/>
          <w:rtl/>
        </w:rPr>
        <w:t>ز را مخف</w:t>
      </w:r>
      <w:r w:rsidR="00EA60D3">
        <w:rPr>
          <w:rStyle w:val="1-Char"/>
          <w:rFonts w:hint="cs"/>
          <w:rtl/>
        </w:rPr>
        <w:t>ی</w:t>
      </w:r>
      <w:r w:rsidRPr="00252E1C">
        <w:rPr>
          <w:rStyle w:val="1-Char"/>
          <w:rFonts w:hint="cs"/>
          <w:rtl/>
        </w:rPr>
        <w:t>گاه خود قرار نم</w:t>
      </w:r>
      <w:r w:rsidR="00EA60D3">
        <w:rPr>
          <w:rStyle w:val="1-Char"/>
          <w:rFonts w:hint="cs"/>
          <w:rtl/>
        </w:rPr>
        <w:t>ی</w:t>
      </w:r>
      <w:r w:rsidRPr="00252E1C">
        <w:rPr>
          <w:rStyle w:val="1-Char"/>
          <w:rFonts w:hint="cs"/>
          <w:rtl/>
        </w:rPr>
        <w:t>‌دهد مگر خداوند آن (سنگ، درخت، د</w:t>
      </w:r>
      <w:r w:rsidR="00EA60D3">
        <w:rPr>
          <w:rStyle w:val="1-Char"/>
          <w:rFonts w:hint="cs"/>
          <w:rtl/>
        </w:rPr>
        <w:t>ی</w:t>
      </w:r>
      <w:r w:rsidRPr="00252E1C">
        <w:rPr>
          <w:rStyle w:val="1-Char"/>
          <w:rFonts w:hint="cs"/>
          <w:rtl/>
        </w:rPr>
        <w:t>وار، ح</w:t>
      </w:r>
      <w:r w:rsidR="00EA60D3">
        <w:rPr>
          <w:rStyle w:val="1-Char"/>
          <w:rFonts w:hint="cs"/>
          <w:rtl/>
        </w:rPr>
        <w:t>ی</w:t>
      </w:r>
      <w:r w:rsidRPr="00252E1C">
        <w:rPr>
          <w:rStyle w:val="1-Char"/>
          <w:rFonts w:hint="cs"/>
          <w:rtl/>
        </w:rPr>
        <w:t>وان) را به زبان م</w:t>
      </w:r>
      <w:r w:rsidR="00EA60D3">
        <w:rPr>
          <w:rStyle w:val="1-Char"/>
          <w:rFonts w:hint="cs"/>
          <w:rtl/>
        </w:rPr>
        <w:t>ی</w:t>
      </w:r>
      <w:r w:rsidRPr="00252E1C">
        <w:rPr>
          <w:rStyle w:val="1-Char"/>
          <w:rFonts w:hint="cs"/>
          <w:rtl/>
        </w:rPr>
        <w:t>‌آورد. بجز درخت غرقد</w:t>
      </w:r>
      <w:r w:rsidRPr="007E0784">
        <w:rPr>
          <w:rStyle w:val="1-Char"/>
          <w:vertAlign w:val="superscript"/>
          <w:rtl/>
        </w:rPr>
        <w:footnoteReference w:id="467"/>
      </w:r>
      <w:r w:rsidR="009C05B9"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بنابرا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فوق تصر</w:t>
      </w:r>
      <w:r w:rsidR="00EA60D3">
        <w:rPr>
          <w:rStyle w:val="1-Char"/>
          <w:rFonts w:hint="cs"/>
          <w:rtl/>
        </w:rPr>
        <w:t>ی</w:t>
      </w:r>
      <w:r w:rsidRPr="00252E1C">
        <w:rPr>
          <w:rStyle w:val="1-Char"/>
          <w:rFonts w:hint="cs"/>
          <w:rtl/>
        </w:rPr>
        <w:t>ح به نطق جمادات در روز ق</w:t>
      </w:r>
      <w:r w:rsidR="00EA60D3">
        <w:rPr>
          <w:rStyle w:val="1-Char"/>
          <w:rFonts w:hint="cs"/>
          <w:rtl/>
        </w:rPr>
        <w:t>ی</w:t>
      </w:r>
      <w:r w:rsidRPr="00252E1C">
        <w:rPr>
          <w:rStyle w:val="1-Char"/>
          <w:rFonts w:hint="cs"/>
          <w:rtl/>
        </w:rPr>
        <w:t>امت م</w:t>
      </w:r>
      <w:r w:rsidR="00EA60D3">
        <w:rPr>
          <w:rStyle w:val="1-Char"/>
          <w:rFonts w:hint="cs"/>
          <w:rtl/>
        </w:rPr>
        <w:t>ی</w:t>
      </w:r>
      <w:r w:rsidRPr="00252E1C">
        <w:rPr>
          <w:rStyle w:val="1-Char"/>
          <w:rFonts w:hint="cs"/>
          <w:rtl/>
        </w:rPr>
        <w:t>‌کند. استثناء درخت غرقد از سا</w:t>
      </w:r>
      <w:r w:rsidR="00EA60D3">
        <w:rPr>
          <w:rStyle w:val="1-Char"/>
          <w:rFonts w:hint="cs"/>
          <w:rtl/>
        </w:rPr>
        <w:t>ی</w:t>
      </w:r>
      <w:r w:rsidRPr="00252E1C">
        <w:rPr>
          <w:rStyle w:val="1-Char"/>
          <w:rFonts w:hint="cs"/>
          <w:rtl/>
        </w:rPr>
        <w:t>ر جمادات در به سخن در آمدن عل</w:t>
      </w:r>
      <w:r w:rsidR="00EA60D3">
        <w:rPr>
          <w:rStyle w:val="1-Char"/>
          <w:rFonts w:hint="cs"/>
          <w:rtl/>
        </w:rPr>
        <w:t>ی</w:t>
      </w:r>
      <w:r w:rsidRPr="00252E1C">
        <w:rPr>
          <w:rStyle w:val="1-Char"/>
          <w:rFonts w:hint="cs"/>
          <w:rtl/>
        </w:rPr>
        <w:t xml:space="preserve">ه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‌ها (چون از درختان خودشان است) دلالت دارد بر ا</w:t>
      </w:r>
      <w:r w:rsidR="00EA60D3">
        <w:rPr>
          <w:rStyle w:val="1-Char"/>
          <w:rFonts w:hint="cs"/>
          <w:rtl/>
        </w:rPr>
        <w:t>ی</w:t>
      </w:r>
      <w:r w:rsidRPr="00252E1C">
        <w:rPr>
          <w:rStyle w:val="1-Char"/>
          <w:rFonts w:hint="cs"/>
          <w:rtl/>
        </w:rPr>
        <w:t>نکه منظور از نطق معن</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آن است نه مجاز</w:t>
      </w:r>
      <w:r w:rsidR="00EA60D3">
        <w:rPr>
          <w:rStyle w:val="1-Char"/>
          <w:rFonts w:hint="cs"/>
          <w:rtl/>
        </w:rPr>
        <w:t>ی</w:t>
      </w:r>
      <w:r w:rsidRPr="00252E1C">
        <w:rPr>
          <w:rStyle w:val="1-Char"/>
          <w:rFonts w:hint="cs"/>
          <w:rtl/>
        </w:rPr>
        <w:t xml:space="preserve"> و الا استثناء درست نبود.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اگر تکلم جمادات را بر مجاز حمل کن</w:t>
      </w:r>
      <w:r w:rsidR="00EA60D3">
        <w:rPr>
          <w:rStyle w:val="1-Char"/>
          <w:rFonts w:hint="cs"/>
          <w:rtl/>
        </w:rPr>
        <w:t>ی</w:t>
      </w:r>
      <w:r w:rsidRPr="00252E1C">
        <w:rPr>
          <w:rStyle w:val="1-Char"/>
          <w:rFonts w:hint="cs"/>
          <w:rtl/>
        </w:rPr>
        <w:t>م کار خارق العاده‌ا</w:t>
      </w:r>
      <w:r w:rsidR="00EA60D3">
        <w:rPr>
          <w:rStyle w:val="1-Char"/>
          <w:rFonts w:hint="cs"/>
          <w:rtl/>
        </w:rPr>
        <w:t>ی</w:t>
      </w:r>
      <w:r w:rsidRPr="00252E1C">
        <w:rPr>
          <w:rStyle w:val="1-Char"/>
          <w:rFonts w:hint="cs"/>
          <w:rtl/>
        </w:rPr>
        <w:t xml:space="preserve"> در آخر الزمان در کشتار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تحقق نم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شکست آنان در مقابل مسلمانان مانند شکست سا</w:t>
      </w:r>
      <w:r w:rsidR="00EA60D3">
        <w:rPr>
          <w:rStyle w:val="1-Char"/>
          <w:rFonts w:hint="cs"/>
          <w:rtl/>
        </w:rPr>
        <w:t>ی</w:t>
      </w:r>
      <w:r w:rsidRPr="00252E1C">
        <w:rPr>
          <w:rStyle w:val="1-Char"/>
          <w:rFonts w:hint="cs"/>
          <w:rtl/>
        </w:rPr>
        <w:t>ر دشمنان عاد</w:t>
      </w:r>
      <w:r w:rsidR="00EA60D3">
        <w:rPr>
          <w:rStyle w:val="1-Char"/>
          <w:rFonts w:hint="cs"/>
          <w:rtl/>
        </w:rPr>
        <w:t>ی</w:t>
      </w:r>
      <w:r w:rsidRPr="00252E1C">
        <w:rPr>
          <w:rStyle w:val="1-Char"/>
          <w:rFonts w:hint="cs"/>
          <w:rtl/>
        </w:rPr>
        <w:t xml:space="preserve"> خواهد بود و در مورد شکست غ</w:t>
      </w:r>
      <w:r w:rsidR="00EA60D3">
        <w:rPr>
          <w:rStyle w:val="1-Char"/>
          <w:rFonts w:hint="cs"/>
          <w:rtl/>
        </w:rPr>
        <w:t>ی</w:t>
      </w:r>
      <w:r w:rsidRPr="00252E1C">
        <w:rPr>
          <w:rStyle w:val="1-Char"/>
          <w:rFonts w:hint="cs"/>
          <w:rtl/>
        </w:rPr>
        <w:t xml:space="preserve">ر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اشاره به نطق جمادات و اختفاء آنان وجود ندارد</w:t>
      </w:r>
      <w:r w:rsidRPr="007E0784">
        <w:rPr>
          <w:rStyle w:val="1-Char"/>
          <w:vertAlign w:val="superscript"/>
          <w:rtl/>
        </w:rPr>
        <w:footnoteReference w:id="468"/>
      </w:r>
      <w:r w:rsidRPr="00252E1C">
        <w:rPr>
          <w:rStyle w:val="1-Char"/>
          <w:rFonts w:hint="cs"/>
          <w:rtl/>
        </w:rPr>
        <w:t>. پس وقت</w:t>
      </w:r>
      <w:r w:rsidR="00EA60D3">
        <w:rPr>
          <w:rStyle w:val="1-Char"/>
          <w:rFonts w:hint="cs"/>
          <w:rtl/>
        </w:rPr>
        <w:t>ی</w:t>
      </w:r>
      <w:r w:rsidRPr="00252E1C">
        <w:rPr>
          <w:rStyle w:val="1-Char"/>
          <w:rFonts w:hint="cs"/>
          <w:rtl/>
        </w:rPr>
        <w:t xml:space="preserve"> بپذ</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م حد</w:t>
      </w:r>
      <w:r w:rsidR="00EA60D3">
        <w:rPr>
          <w:rStyle w:val="1-Char"/>
          <w:rFonts w:hint="cs"/>
          <w:rtl/>
        </w:rPr>
        <w:t>ی</w:t>
      </w:r>
      <w:r w:rsidRPr="00252E1C">
        <w:rPr>
          <w:rStyle w:val="1-Char"/>
          <w:rFonts w:hint="cs"/>
          <w:rtl/>
        </w:rPr>
        <w:t>ث بحث خارق‌العاده‌ا</w:t>
      </w:r>
      <w:r w:rsidR="00EA60D3">
        <w:rPr>
          <w:rStyle w:val="1-Char"/>
          <w:rFonts w:hint="cs"/>
          <w:rtl/>
        </w:rPr>
        <w:t>ی</w:t>
      </w:r>
      <w:r w:rsidRPr="00252E1C">
        <w:rPr>
          <w:rStyle w:val="1-Char"/>
          <w:rFonts w:hint="cs"/>
          <w:rtl/>
        </w:rPr>
        <w:t xml:space="preserve"> را در آخر الزمان مطرح م</w:t>
      </w:r>
      <w:r w:rsidR="00EA60D3">
        <w:rPr>
          <w:rStyle w:val="1-Char"/>
          <w:rFonts w:hint="cs"/>
          <w:rtl/>
        </w:rPr>
        <w:t>ی</w:t>
      </w:r>
      <w:r w:rsidRPr="00252E1C">
        <w:rPr>
          <w:rStyle w:val="1-Char"/>
          <w:rFonts w:hint="cs"/>
          <w:rtl/>
        </w:rPr>
        <w:t>‌کند در نت</w:t>
      </w:r>
      <w:r w:rsidR="00EA60D3">
        <w:rPr>
          <w:rStyle w:val="1-Char"/>
          <w:rFonts w:hint="cs"/>
          <w:rtl/>
        </w:rPr>
        <w:t>ی</w:t>
      </w:r>
      <w:r w:rsidRPr="00252E1C">
        <w:rPr>
          <w:rStyle w:val="1-Char"/>
          <w:rFonts w:hint="cs"/>
          <w:rtl/>
        </w:rPr>
        <w:t>جه نطق جمادات در جر</w:t>
      </w:r>
      <w:r w:rsidR="00EA60D3">
        <w:rPr>
          <w:rStyle w:val="1-Char"/>
          <w:rFonts w:hint="cs"/>
          <w:rtl/>
        </w:rPr>
        <w:t>ی</w:t>
      </w:r>
      <w:r w:rsidRPr="00252E1C">
        <w:rPr>
          <w:rStyle w:val="1-Char"/>
          <w:rFonts w:hint="cs"/>
          <w:rtl/>
        </w:rPr>
        <w:t xml:space="preserve">ان کشتار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خواهد بود نه ا</w:t>
      </w:r>
      <w:r w:rsidR="00EA60D3">
        <w:rPr>
          <w:rStyle w:val="1-Char"/>
          <w:rFonts w:hint="cs"/>
          <w:rtl/>
        </w:rPr>
        <w:t>ی</w:t>
      </w:r>
      <w:r w:rsidRPr="00252E1C">
        <w:rPr>
          <w:rStyle w:val="1-Char"/>
          <w:rFonts w:hint="cs"/>
          <w:rtl/>
        </w:rPr>
        <w:t>نکه آنان در برابر مسلمانان مکشوف شوند و قدرت دفاع از خود را نداشته باشند. (همانطور که برخ</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 xml:space="preserve">ن نظر داده‌اند). </w:t>
      </w:r>
    </w:p>
    <w:p w:rsidR="00FA1ADA" w:rsidRPr="00347EF9" w:rsidRDefault="00FA1ADA" w:rsidP="00E9534B">
      <w:pPr>
        <w:pStyle w:val="4-"/>
        <w:rPr>
          <w:rtl/>
        </w:rPr>
      </w:pPr>
      <w:bookmarkStart w:id="247" w:name="_Toc142203407"/>
      <w:bookmarkStart w:id="248" w:name="_Toc142274413"/>
      <w:bookmarkStart w:id="249" w:name="_Toc433021353"/>
      <w:r w:rsidRPr="00347EF9">
        <w:rPr>
          <w:rFonts w:hint="cs"/>
          <w:rtl/>
        </w:rPr>
        <w:t>55- ب</w:t>
      </w:r>
      <w:r w:rsidR="006F5B72">
        <w:rPr>
          <w:rFonts w:hint="cs"/>
          <w:rtl/>
        </w:rPr>
        <w:t>ی</w:t>
      </w:r>
      <w:r w:rsidRPr="00347EF9">
        <w:rPr>
          <w:rFonts w:hint="cs"/>
          <w:rtl/>
        </w:rPr>
        <w:t>رون رفتن اشرار از مد</w:t>
      </w:r>
      <w:r w:rsidR="006F5B72">
        <w:rPr>
          <w:rFonts w:hint="cs"/>
          <w:rtl/>
        </w:rPr>
        <w:t>ی</w:t>
      </w:r>
      <w:r w:rsidRPr="00347EF9">
        <w:rPr>
          <w:rFonts w:hint="cs"/>
          <w:rtl/>
        </w:rPr>
        <w:t>نه و تخر</w:t>
      </w:r>
      <w:r w:rsidR="006F5B72">
        <w:rPr>
          <w:rFonts w:hint="cs"/>
          <w:rtl/>
        </w:rPr>
        <w:t>ی</w:t>
      </w:r>
      <w:r w:rsidRPr="00347EF9">
        <w:rPr>
          <w:rFonts w:hint="cs"/>
          <w:rtl/>
        </w:rPr>
        <w:t>ب آن در آخر الزمان</w:t>
      </w:r>
      <w:bookmarkEnd w:id="247"/>
      <w:bookmarkEnd w:id="248"/>
      <w:bookmarkEnd w:id="249"/>
      <w:r w:rsidRPr="00347EF9">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 xml:space="preserve">مردم را </w:t>
      </w:r>
      <w:r w:rsidR="00C404F9" w:rsidRPr="00252E1C">
        <w:rPr>
          <w:rStyle w:val="1-Char"/>
          <w:rFonts w:hint="cs"/>
          <w:rtl/>
        </w:rPr>
        <w:t>به سکونت در مد</w:t>
      </w:r>
      <w:r w:rsidR="00EA60D3">
        <w:rPr>
          <w:rStyle w:val="1-Char"/>
          <w:rFonts w:hint="cs"/>
          <w:rtl/>
        </w:rPr>
        <w:t>ی</w:t>
      </w:r>
      <w:r w:rsidR="00C404F9" w:rsidRPr="00252E1C">
        <w:rPr>
          <w:rStyle w:val="1-Char"/>
          <w:rFonts w:hint="cs"/>
          <w:rtl/>
        </w:rPr>
        <w:t>نه تشو</w:t>
      </w:r>
      <w:r w:rsidR="00EA60D3">
        <w:rPr>
          <w:rStyle w:val="1-Char"/>
          <w:rFonts w:hint="cs"/>
          <w:rtl/>
        </w:rPr>
        <w:t>ی</w:t>
      </w:r>
      <w:r w:rsidR="00C404F9" w:rsidRPr="00252E1C">
        <w:rPr>
          <w:rStyle w:val="1-Char"/>
          <w:rFonts w:hint="cs"/>
          <w:rtl/>
        </w:rPr>
        <w:t>ق</w:t>
      </w:r>
      <w:r w:rsidRPr="00252E1C">
        <w:rPr>
          <w:rStyle w:val="1-Char"/>
          <w:rFonts w:hint="cs"/>
          <w:rtl/>
        </w:rPr>
        <w:t xml:space="preserve">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ه</w:t>
      </w:r>
      <w:r w:rsidR="00EA60D3">
        <w:rPr>
          <w:rStyle w:val="1-Char"/>
          <w:rFonts w:hint="cs"/>
          <w:rtl/>
        </w:rPr>
        <w:t>ی</w:t>
      </w:r>
      <w:r w:rsidRPr="00252E1C">
        <w:rPr>
          <w:rStyle w:val="1-Char"/>
          <w:rFonts w:hint="cs"/>
          <w:rtl/>
        </w:rPr>
        <w:t>چ کس از مد</w:t>
      </w:r>
      <w:r w:rsidR="00EA60D3">
        <w:rPr>
          <w:rStyle w:val="1-Char"/>
          <w:rFonts w:hint="cs"/>
          <w:rtl/>
        </w:rPr>
        <w:t>ی</w:t>
      </w:r>
      <w:r w:rsidRPr="00252E1C">
        <w:rPr>
          <w:rStyle w:val="1-Char"/>
          <w:rFonts w:hint="cs"/>
          <w:rtl/>
        </w:rPr>
        <w:t>نه خارج نم</w:t>
      </w:r>
      <w:r w:rsidR="00EA60D3">
        <w:rPr>
          <w:rStyle w:val="1-Char"/>
          <w:rFonts w:hint="cs"/>
          <w:rtl/>
        </w:rPr>
        <w:t>ی</w:t>
      </w:r>
      <w:r w:rsidRPr="00252E1C">
        <w:rPr>
          <w:rStyle w:val="1-Char"/>
          <w:rFonts w:hint="cs"/>
          <w:rtl/>
        </w:rPr>
        <w:t>‌شود مگر خداوند جا</w:t>
      </w:r>
      <w:r w:rsidR="00EA60D3">
        <w:rPr>
          <w:rStyle w:val="1-Char"/>
          <w:rFonts w:hint="cs"/>
          <w:rtl/>
        </w:rPr>
        <w:t>ی</w:t>
      </w:r>
      <w:r w:rsidRPr="00252E1C">
        <w:rPr>
          <w:rStyle w:val="1-Char"/>
          <w:rFonts w:hint="cs"/>
          <w:rtl/>
        </w:rPr>
        <w:t xml:space="preserve"> آن را با افراد بهتر پر م</w:t>
      </w:r>
      <w:r w:rsidR="00EA60D3">
        <w:rPr>
          <w:rStyle w:val="1-Char"/>
          <w:rFonts w:hint="cs"/>
          <w:rtl/>
        </w:rPr>
        <w:t>ی</w:t>
      </w:r>
      <w:r w:rsidRPr="00252E1C">
        <w:rPr>
          <w:rStyle w:val="1-Char"/>
          <w:rFonts w:hint="cs"/>
          <w:rtl/>
        </w:rPr>
        <w:t>‌کند</w:t>
      </w:r>
      <w:r w:rsidR="00C404F9"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 xml:space="preserve">امبر خدا خبر داده است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ن است که مد</w:t>
      </w:r>
      <w:r w:rsidR="00EA60D3">
        <w:rPr>
          <w:rStyle w:val="1-Char"/>
          <w:rFonts w:hint="cs"/>
          <w:rtl/>
        </w:rPr>
        <w:t>ی</w:t>
      </w:r>
      <w:r w:rsidRPr="00252E1C">
        <w:rPr>
          <w:rStyle w:val="1-Char"/>
          <w:rFonts w:hint="cs"/>
          <w:rtl/>
        </w:rPr>
        <w:t>نه اشرار و خب</w:t>
      </w:r>
      <w:r w:rsidR="00EA60D3">
        <w:rPr>
          <w:rStyle w:val="1-Char"/>
          <w:rFonts w:hint="cs"/>
          <w:rtl/>
        </w:rPr>
        <w:t>ی</w:t>
      </w:r>
      <w:r w:rsidRPr="00252E1C">
        <w:rPr>
          <w:rStyle w:val="1-Char"/>
          <w:rFonts w:hint="cs"/>
          <w:rtl/>
        </w:rPr>
        <w:t>ثان درونش را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‌اندازد همانطور که کور</w:t>
      </w:r>
      <w:r w:rsidR="00C22D31">
        <w:rPr>
          <w:rStyle w:val="1-Char"/>
          <w:rFonts w:hint="cs"/>
          <w:rtl/>
        </w:rPr>
        <w:t>ۀ</w:t>
      </w:r>
      <w:r w:rsidRPr="00252E1C">
        <w:rPr>
          <w:rStyle w:val="1-Char"/>
          <w:rFonts w:hint="cs"/>
          <w:rtl/>
        </w:rPr>
        <w:t xml:space="preserve"> آهنگر</w:t>
      </w:r>
      <w:r w:rsidR="00EA60D3">
        <w:rPr>
          <w:rStyle w:val="1-Char"/>
          <w:rFonts w:hint="cs"/>
          <w:rtl/>
        </w:rPr>
        <w:t>ی</w:t>
      </w:r>
      <w:r w:rsidRPr="00252E1C">
        <w:rPr>
          <w:rStyle w:val="1-Char"/>
          <w:rFonts w:hint="cs"/>
          <w:rtl/>
        </w:rPr>
        <w:t xml:space="preserve"> خرده </w:t>
      </w:r>
      <w:r w:rsidR="00C404F9" w:rsidRPr="00252E1C">
        <w:rPr>
          <w:rStyle w:val="1-Char"/>
          <w:rFonts w:hint="cs"/>
          <w:rtl/>
        </w:rPr>
        <w:t>آهن</w:t>
      </w:r>
      <w:r w:rsidRPr="00252E1C">
        <w:rPr>
          <w:rStyle w:val="1-Char"/>
          <w:rFonts w:hint="cs"/>
          <w:rtl/>
        </w:rPr>
        <w:t xml:space="preserve"> را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 xml:space="preserve">‌اندازد.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امام مسلم از </w:t>
      </w:r>
      <w:r w:rsidR="007F4F25" w:rsidRPr="00252E1C">
        <w:rPr>
          <w:rStyle w:val="1-Char"/>
          <w:rFonts w:hint="cs"/>
          <w:rtl/>
        </w:rPr>
        <w:t>ابوهر</w:t>
      </w:r>
      <w:r w:rsidR="00EA60D3">
        <w:rPr>
          <w:rStyle w:val="1-Char"/>
          <w:rFonts w:hint="cs"/>
          <w:rtl/>
        </w:rPr>
        <w:t>ی</w:t>
      </w:r>
      <w:r w:rsidRPr="00252E1C">
        <w:rPr>
          <w:rStyle w:val="1-Char"/>
          <w:rFonts w:hint="cs"/>
          <w:rtl/>
        </w:rPr>
        <w:t>ره نقل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«زمان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مرد پسر عمو و نزد</w:t>
      </w:r>
      <w:r w:rsidR="00EA60D3">
        <w:rPr>
          <w:rStyle w:val="1-Char"/>
          <w:rFonts w:hint="cs"/>
          <w:rtl/>
        </w:rPr>
        <w:t>ی</w:t>
      </w:r>
      <w:r w:rsidRPr="00252E1C">
        <w:rPr>
          <w:rStyle w:val="1-Char"/>
          <w:rFonts w:hint="cs"/>
          <w:rtl/>
        </w:rPr>
        <w:t>کانش را دعوت م</w:t>
      </w:r>
      <w:r w:rsidR="00EA60D3">
        <w:rPr>
          <w:rStyle w:val="1-Char"/>
          <w:rFonts w:hint="cs"/>
          <w:rtl/>
        </w:rPr>
        <w:t>ی</w:t>
      </w:r>
      <w:r w:rsidRPr="00252E1C">
        <w:rPr>
          <w:rStyle w:val="1-Char"/>
          <w:rFonts w:hint="cs"/>
          <w:rtl/>
        </w:rPr>
        <w:t>‌کند تا از مد</w:t>
      </w:r>
      <w:r w:rsidR="00EA60D3">
        <w:rPr>
          <w:rStyle w:val="1-Char"/>
          <w:rFonts w:hint="cs"/>
          <w:rtl/>
        </w:rPr>
        <w:t>ی</w:t>
      </w:r>
      <w:r w:rsidRPr="00252E1C">
        <w:rPr>
          <w:rStyle w:val="1-Char"/>
          <w:rFonts w:hint="cs"/>
          <w:rtl/>
        </w:rPr>
        <w:t>نه خارج شوند و به جا</w:t>
      </w:r>
      <w:r w:rsidR="00EA60D3">
        <w:rPr>
          <w:rStyle w:val="1-Char"/>
          <w:rFonts w:hint="cs"/>
          <w:rtl/>
        </w:rPr>
        <w:t>ی</w:t>
      </w:r>
      <w:r w:rsidRPr="00252E1C">
        <w:rPr>
          <w:rStyle w:val="1-Char"/>
          <w:rFonts w:hint="cs"/>
          <w:rtl/>
        </w:rPr>
        <w:t xml:space="preserve"> خوشتر بروند. اگر متوجه شوند ماندن در مد</w:t>
      </w:r>
      <w:r w:rsidR="00EA60D3">
        <w:rPr>
          <w:rStyle w:val="1-Char"/>
          <w:rFonts w:hint="cs"/>
          <w:rtl/>
        </w:rPr>
        <w:t>ی</w:t>
      </w:r>
      <w:r w:rsidRPr="00252E1C">
        <w:rPr>
          <w:rStyle w:val="1-Char"/>
          <w:rFonts w:hint="cs"/>
          <w:rtl/>
        </w:rPr>
        <w:t>نه برا</w:t>
      </w:r>
      <w:r w:rsidR="00EA60D3">
        <w:rPr>
          <w:rStyle w:val="1-Char"/>
          <w:rFonts w:hint="cs"/>
          <w:rtl/>
        </w:rPr>
        <w:t>ی</w:t>
      </w:r>
      <w:r w:rsidRPr="00252E1C">
        <w:rPr>
          <w:rStyle w:val="1-Char"/>
          <w:rFonts w:hint="cs"/>
          <w:rtl/>
        </w:rPr>
        <w:t xml:space="preserve"> آنان بهتر است (ول</w:t>
      </w:r>
      <w:r w:rsidR="00EA60D3">
        <w:rPr>
          <w:rStyle w:val="1-Char"/>
          <w:rFonts w:hint="cs"/>
          <w:rtl/>
        </w:rPr>
        <w:t>ی</w:t>
      </w:r>
      <w:r w:rsidRPr="00252E1C">
        <w:rPr>
          <w:rStyle w:val="1-Char"/>
          <w:rFonts w:hint="cs"/>
          <w:rtl/>
        </w:rPr>
        <w:t xml:space="preserve"> اگر خارج م</w:t>
      </w:r>
      <w:r w:rsidR="00EA60D3">
        <w:rPr>
          <w:rStyle w:val="1-Char"/>
          <w:rFonts w:hint="cs"/>
          <w:rtl/>
        </w:rPr>
        <w:t>ی</w:t>
      </w:r>
      <w:r w:rsidRPr="00252E1C">
        <w:rPr>
          <w:rStyle w:val="1-Char"/>
          <w:rFonts w:hint="cs"/>
          <w:rtl/>
        </w:rPr>
        <w:t>‌شوند) قسم به کس</w:t>
      </w:r>
      <w:r w:rsidR="00EA60D3">
        <w:rPr>
          <w:rStyle w:val="1-Char"/>
          <w:rFonts w:hint="cs"/>
          <w:rtl/>
        </w:rPr>
        <w:t>ی</w:t>
      </w:r>
      <w:r w:rsidRPr="00252E1C">
        <w:rPr>
          <w:rStyle w:val="1-Char"/>
          <w:rFonts w:hint="cs"/>
          <w:rtl/>
        </w:rPr>
        <w:t xml:space="preserve"> که جانم در دست اوست کس</w:t>
      </w:r>
      <w:r w:rsidR="00EA60D3">
        <w:rPr>
          <w:rStyle w:val="1-Char"/>
          <w:rFonts w:hint="cs"/>
          <w:rtl/>
        </w:rPr>
        <w:t>ی</w:t>
      </w:r>
      <w:r w:rsidRPr="00252E1C">
        <w:rPr>
          <w:rStyle w:val="1-Char"/>
          <w:rFonts w:hint="cs"/>
          <w:rtl/>
        </w:rPr>
        <w:t xml:space="preserve"> از مد</w:t>
      </w:r>
      <w:r w:rsidR="00EA60D3">
        <w:rPr>
          <w:rStyle w:val="1-Char"/>
          <w:rFonts w:hint="cs"/>
          <w:rtl/>
        </w:rPr>
        <w:t>ی</w:t>
      </w:r>
      <w:r w:rsidRPr="00252E1C">
        <w:rPr>
          <w:rStyle w:val="1-Char"/>
          <w:rFonts w:hint="cs"/>
          <w:rtl/>
        </w:rPr>
        <w:t>نه خارج نم</w:t>
      </w:r>
      <w:r w:rsidR="00EA60D3">
        <w:rPr>
          <w:rStyle w:val="1-Char"/>
          <w:rFonts w:hint="cs"/>
          <w:rtl/>
        </w:rPr>
        <w:t>ی</w:t>
      </w:r>
      <w:r w:rsidRPr="00252E1C">
        <w:rPr>
          <w:rStyle w:val="1-Char"/>
          <w:rFonts w:hint="cs"/>
          <w:rtl/>
        </w:rPr>
        <w:t>‌شود (به خاطر تنفر از آن) مگر خداوند</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بهتر</w:t>
      </w:r>
      <w:r w:rsidR="00EA60D3">
        <w:rPr>
          <w:rStyle w:val="1-Char"/>
          <w:rFonts w:hint="cs"/>
          <w:rtl/>
        </w:rPr>
        <w:t>ی</w:t>
      </w:r>
      <w:r w:rsidRPr="00252E1C">
        <w:rPr>
          <w:rStyle w:val="1-Char"/>
          <w:rFonts w:hint="cs"/>
          <w:rtl/>
        </w:rPr>
        <w:t xml:space="preserve"> را در آنجا جا</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‌دهد. آگاه باش</w:t>
      </w:r>
      <w:r w:rsidR="00EA60D3">
        <w:rPr>
          <w:rStyle w:val="1-Char"/>
          <w:rFonts w:hint="cs"/>
          <w:rtl/>
        </w:rPr>
        <w:t>ی</w:t>
      </w:r>
      <w:r w:rsidRPr="00252E1C">
        <w:rPr>
          <w:rStyle w:val="1-Char"/>
          <w:rFonts w:hint="cs"/>
          <w:rtl/>
        </w:rPr>
        <w:t>د مد</w:t>
      </w:r>
      <w:r w:rsidR="00EA60D3">
        <w:rPr>
          <w:rStyle w:val="1-Char"/>
          <w:rFonts w:hint="cs"/>
          <w:rtl/>
        </w:rPr>
        <w:t>ی</w:t>
      </w:r>
      <w:r w:rsidRPr="00252E1C">
        <w:rPr>
          <w:rStyle w:val="1-Char"/>
          <w:rFonts w:hint="cs"/>
          <w:rtl/>
        </w:rPr>
        <w:t>نه مانند کوره آهنگر</w:t>
      </w:r>
      <w:r w:rsidR="00EA60D3">
        <w:rPr>
          <w:rStyle w:val="1-Char"/>
          <w:rFonts w:hint="cs"/>
          <w:rtl/>
        </w:rPr>
        <w:t>ی</w:t>
      </w:r>
      <w:r w:rsidRPr="00252E1C">
        <w:rPr>
          <w:rStyle w:val="1-Char"/>
          <w:rFonts w:hint="cs"/>
          <w:rtl/>
        </w:rPr>
        <w:t xml:space="preserve"> است حب</w:t>
      </w:r>
      <w:r w:rsidR="00EA60D3">
        <w:rPr>
          <w:rStyle w:val="1-Char"/>
          <w:rFonts w:hint="cs"/>
          <w:rtl/>
        </w:rPr>
        <w:t>ی</w:t>
      </w:r>
      <w:r w:rsidRPr="00252E1C">
        <w:rPr>
          <w:rStyle w:val="1-Char"/>
          <w:rFonts w:hint="cs"/>
          <w:rtl/>
        </w:rPr>
        <w:t>ث را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eastAsia"/>
          <w:rtl/>
        </w:rPr>
        <w:t>‌</w:t>
      </w:r>
      <w:r w:rsidRPr="00252E1C">
        <w:rPr>
          <w:rStyle w:val="1-Char"/>
          <w:rFonts w:hint="cs"/>
          <w:rtl/>
        </w:rPr>
        <w:t>اندازد،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مد</w:t>
      </w:r>
      <w:r w:rsidR="00EA60D3">
        <w:rPr>
          <w:rStyle w:val="1-Char"/>
          <w:rFonts w:hint="cs"/>
          <w:rtl/>
        </w:rPr>
        <w:t>ی</w:t>
      </w:r>
      <w:r w:rsidRPr="00252E1C">
        <w:rPr>
          <w:rStyle w:val="1-Char"/>
          <w:rFonts w:hint="cs"/>
          <w:rtl/>
        </w:rPr>
        <w:t>نه شرورها</w:t>
      </w:r>
      <w:r w:rsidR="00EA60D3">
        <w:rPr>
          <w:rStyle w:val="1-Char"/>
          <w:rFonts w:hint="cs"/>
          <w:rtl/>
        </w:rPr>
        <w:t>ی</w:t>
      </w:r>
      <w:r w:rsidRPr="00252E1C">
        <w:rPr>
          <w:rStyle w:val="1-Char"/>
          <w:rFonts w:hint="cs"/>
          <w:rtl/>
        </w:rPr>
        <w:t xml:space="preserve"> خود را ب</w:t>
      </w:r>
      <w:r w:rsidR="00EA60D3">
        <w:rPr>
          <w:rStyle w:val="1-Char"/>
          <w:rFonts w:hint="cs"/>
          <w:rtl/>
        </w:rPr>
        <w:t>ی</w:t>
      </w:r>
      <w:r w:rsidRPr="00252E1C">
        <w:rPr>
          <w:rStyle w:val="1-Char"/>
          <w:rFonts w:hint="cs"/>
          <w:rtl/>
        </w:rPr>
        <w:t>رون کند همانطور کوره (آهنگر</w:t>
      </w:r>
      <w:r w:rsidR="00EA60D3">
        <w:rPr>
          <w:rStyle w:val="1-Char"/>
          <w:rFonts w:hint="cs"/>
          <w:rtl/>
        </w:rPr>
        <w:t>ی</w:t>
      </w:r>
      <w:r w:rsidRPr="00252E1C">
        <w:rPr>
          <w:rStyle w:val="1-Char"/>
          <w:rFonts w:hint="cs"/>
          <w:rtl/>
        </w:rPr>
        <w:t>) آهن</w:t>
      </w:r>
      <w:r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خب</w:t>
      </w:r>
      <w:r w:rsidR="00EA60D3">
        <w:rPr>
          <w:rStyle w:val="1-Char"/>
          <w:rFonts w:hint="cs"/>
          <w:rtl/>
        </w:rPr>
        <w:t>ی</w:t>
      </w:r>
      <w:r w:rsidRPr="00252E1C">
        <w:rPr>
          <w:rStyle w:val="1-Char"/>
          <w:rFonts w:hint="cs"/>
          <w:rtl/>
        </w:rPr>
        <w:t>ث را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‌اندازد»</w:t>
      </w:r>
      <w:r w:rsidRPr="007E0784">
        <w:rPr>
          <w:rStyle w:val="1-Char"/>
          <w:vertAlign w:val="superscript"/>
          <w:rtl/>
        </w:rPr>
        <w:footnoteReference w:id="469"/>
      </w:r>
      <w:r w:rsidR="00347EF9"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اض مضمون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به زمان پ</w:t>
      </w:r>
      <w:r w:rsidR="00EA60D3">
        <w:rPr>
          <w:rStyle w:val="1-Char"/>
          <w:rFonts w:hint="cs"/>
          <w:rtl/>
        </w:rPr>
        <w:t>ی</w:t>
      </w:r>
      <w:r w:rsidRPr="00252E1C">
        <w:rPr>
          <w:rStyle w:val="1-Char"/>
          <w:rFonts w:hint="cs"/>
          <w:rtl/>
        </w:rPr>
        <w:t>امبر بر م</w:t>
      </w:r>
      <w:r w:rsidR="00EA60D3">
        <w:rPr>
          <w:rStyle w:val="1-Char"/>
          <w:rFonts w:hint="cs"/>
          <w:rtl/>
        </w:rPr>
        <w:t>ی</w:t>
      </w:r>
      <w:r w:rsidRPr="00252E1C">
        <w:rPr>
          <w:rStyle w:val="1-Char"/>
          <w:rFonts w:hint="cs"/>
          <w:rtl/>
        </w:rPr>
        <w:t>‌گرداند ز</w:t>
      </w:r>
      <w:r w:rsidR="00EA60D3">
        <w:rPr>
          <w:rStyle w:val="1-Char"/>
          <w:rFonts w:hint="cs"/>
          <w:rtl/>
        </w:rPr>
        <w:t>ی</w:t>
      </w:r>
      <w:r w:rsidRPr="00252E1C">
        <w:rPr>
          <w:rStyle w:val="1-Char"/>
          <w:rFonts w:hint="cs"/>
          <w:rtl/>
        </w:rPr>
        <w:t>را کس</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‌توانست در مد</w:t>
      </w:r>
      <w:r w:rsidR="00EA60D3">
        <w:rPr>
          <w:rStyle w:val="1-Char"/>
          <w:rFonts w:hint="cs"/>
          <w:rtl/>
        </w:rPr>
        <w:t>ی</w:t>
      </w:r>
      <w:r w:rsidRPr="00252E1C">
        <w:rPr>
          <w:rStyle w:val="1-Char"/>
          <w:rFonts w:hint="cs"/>
          <w:rtl/>
        </w:rPr>
        <w:t>نه طاقت ب</w:t>
      </w:r>
      <w:r w:rsidR="00EA60D3">
        <w:rPr>
          <w:rStyle w:val="1-Char"/>
          <w:rFonts w:hint="cs"/>
          <w:rtl/>
        </w:rPr>
        <w:t>ی</w:t>
      </w:r>
      <w:r w:rsidRPr="00252E1C">
        <w:rPr>
          <w:rStyle w:val="1-Char"/>
          <w:rFonts w:hint="cs"/>
          <w:rtl/>
        </w:rPr>
        <w:t>اورد. مگر کس</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 استوار داشت اما منافقان و اعراب جاهل</w:t>
      </w:r>
      <w:r w:rsidR="00EA60D3">
        <w:rPr>
          <w:rStyle w:val="1-Char"/>
          <w:rFonts w:hint="cs"/>
          <w:rtl/>
        </w:rPr>
        <w:t>ی</w:t>
      </w:r>
      <w:r w:rsidRPr="00252E1C">
        <w:rPr>
          <w:rStyle w:val="1-Char"/>
          <w:rFonts w:hint="cs"/>
          <w:rtl/>
        </w:rPr>
        <w:t xml:space="preserve"> توان ماندن در مد</w:t>
      </w:r>
      <w:r w:rsidR="00EA60D3">
        <w:rPr>
          <w:rStyle w:val="1-Char"/>
          <w:rFonts w:hint="cs"/>
          <w:rtl/>
        </w:rPr>
        <w:t>ی</w:t>
      </w:r>
      <w:r w:rsidRPr="00252E1C">
        <w:rPr>
          <w:rStyle w:val="1-Char"/>
          <w:rFonts w:hint="cs"/>
          <w:rtl/>
        </w:rPr>
        <w:t>نه و تحمل آن را نداشتند و اجر</w:t>
      </w:r>
      <w:r w:rsidR="00EA60D3">
        <w:rPr>
          <w:rStyle w:val="1-Char"/>
          <w:rFonts w:hint="cs"/>
          <w:rtl/>
        </w:rPr>
        <w:t>ی</w:t>
      </w:r>
      <w:r w:rsidRPr="00252E1C">
        <w:rPr>
          <w:rStyle w:val="1-Char"/>
          <w:rFonts w:hint="cs"/>
          <w:rtl/>
        </w:rPr>
        <w:t xml:space="preserve"> را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برا</w:t>
      </w:r>
      <w:r w:rsidR="00EA60D3">
        <w:rPr>
          <w:rStyle w:val="1-Char"/>
          <w:rFonts w:hint="cs"/>
          <w:rtl/>
        </w:rPr>
        <w:t>ی</w:t>
      </w:r>
      <w:r w:rsidRPr="00252E1C">
        <w:rPr>
          <w:rStyle w:val="1-Char"/>
          <w:rFonts w:hint="cs"/>
          <w:rtl/>
        </w:rPr>
        <w:t xml:space="preserve"> خود به حساب نم</w:t>
      </w:r>
      <w:r w:rsidR="00EA60D3">
        <w:rPr>
          <w:rStyle w:val="1-Char"/>
          <w:rFonts w:hint="cs"/>
          <w:rtl/>
        </w:rPr>
        <w:t>ی</w:t>
      </w:r>
      <w:r w:rsidRPr="00252E1C">
        <w:rPr>
          <w:rStyle w:val="1-Char"/>
          <w:rFonts w:hint="cs"/>
          <w:rtl/>
        </w:rPr>
        <w:t>‌آورند امام نوو</w:t>
      </w:r>
      <w:r w:rsidR="00EA60D3">
        <w:rPr>
          <w:rStyle w:val="1-Char"/>
          <w:rFonts w:hint="cs"/>
          <w:rtl/>
        </w:rPr>
        <w:t>ی</w:t>
      </w:r>
      <w:r w:rsidRPr="00252E1C">
        <w:rPr>
          <w:rStyle w:val="1-Char"/>
          <w:rFonts w:hint="cs"/>
          <w:rtl/>
        </w:rPr>
        <w:t xml:space="preserve"> تحقق مضمون حد</w:t>
      </w:r>
      <w:r w:rsidR="00EA60D3">
        <w:rPr>
          <w:rStyle w:val="1-Char"/>
          <w:rFonts w:hint="cs"/>
          <w:rtl/>
        </w:rPr>
        <w:t>ی</w:t>
      </w:r>
      <w:r w:rsidRPr="00252E1C">
        <w:rPr>
          <w:rStyle w:val="1-Char"/>
          <w:rFonts w:hint="cs"/>
          <w:rtl/>
        </w:rPr>
        <w:t>ث را در زمان دجال م</w:t>
      </w:r>
      <w:r w:rsidR="00EA60D3">
        <w:rPr>
          <w:rStyle w:val="1-Char"/>
          <w:rFonts w:hint="cs"/>
          <w:rtl/>
        </w:rPr>
        <w:t>ی</w:t>
      </w:r>
      <w:r w:rsidRPr="00252E1C">
        <w:rPr>
          <w:rStyle w:val="1-Char"/>
          <w:rFonts w:hint="cs"/>
          <w:rtl/>
        </w:rPr>
        <w:t>‌داند و نظر 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 xml:space="preserve">اض را قبول ندارد او </w:t>
      </w:r>
      <w:r w:rsidR="00EA60D3">
        <w:rPr>
          <w:rStyle w:val="1-Char"/>
          <w:rFonts w:hint="cs"/>
          <w:rtl/>
        </w:rPr>
        <w:t>ی</w:t>
      </w:r>
      <w:r w:rsidRPr="00252E1C">
        <w:rPr>
          <w:rStyle w:val="1-Char"/>
          <w:rFonts w:hint="cs"/>
          <w:rtl/>
        </w:rPr>
        <w:t>ادآور م</w:t>
      </w:r>
      <w:r w:rsidR="00EA60D3">
        <w:rPr>
          <w:rStyle w:val="1-Char"/>
          <w:rFonts w:hint="cs"/>
          <w:rtl/>
        </w:rPr>
        <w:t>ی</w:t>
      </w:r>
      <w:r w:rsidRPr="00252E1C">
        <w:rPr>
          <w:rStyle w:val="1-Char"/>
          <w:rFonts w:hint="cs"/>
          <w:rtl/>
        </w:rPr>
        <w:t>‌شود ا</w:t>
      </w:r>
      <w:r w:rsidR="00EA60D3">
        <w:rPr>
          <w:rStyle w:val="1-Char"/>
          <w:rFonts w:hint="cs"/>
          <w:rtl/>
        </w:rPr>
        <w:t>ی</w:t>
      </w:r>
      <w:r w:rsidRPr="00252E1C">
        <w:rPr>
          <w:rStyle w:val="1-Char"/>
          <w:rFonts w:hint="cs"/>
          <w:rtl/>
        </w:rPr>
        <w:t>ن امر ممکن است در</w:t>
      </w:r>
      <w:r w:rsidR="001B0AE4" w:rsidRPr="00252E1C">
        <w:rPr>
          <w:rStyle w:val="1-Char"/>
          <w:rFonts w:hint="cs"/>
          <w:rtl/>
        </w:rPr>
        <w:t xml:space="preserve"> زمان‌ها</w:t>
      </w:r>
      <w:r w:rsidR="00EA60D3">
        <w:rPr>
          <w:rStyle w:val="1-Char"/>
          <w:rFonts w:hint="cs"/>
          <w:rtl/>
        </w:rPr>
        <w:t>ی</w:t>
      </w:r>
      <w:r w:rsidRPr="00252E1C">
        <w:rPr>
          <w:rStyle w:val="1-Char"/>
          <w:rFonts w:hint="cs"/>
          <w:rtl/>
        </w:rPr>
        <w:t xml:space="preserve"> متفرق</w:t>
      </w:r>
      <w:r w:rsidR="00EA60D3">
        <w:rPr>
          <w:rStyle w:val="1-Char"/>
          <w:rFonts w:hint="cs"/>
          <w:rtl/>
        </w:rPr>
        <w:t>ی</w:t>
      </w:r>
      <w:r w:rsidRPr="00252E1C">
        <w:rPr>
          <w:rStyle w:val="1-Char"/>
          <w:rFonts w:hint="cs"/>
          <w:rtl/>
        </w:rPr>
        <w:t xml:space="preserve"> صورت پذ</w:t>
      </w:r>
      <w:r w:rsidR="00EA60D3">
        <w:rPr>
          <w:rStyle w:val="1-Char"/>
          <w:rFonts w:hint="cs"/>
          <w:rtl/>
        </w:rPr>
        <w:t>ی</w:t>
      </w:r>
      <w:r w:rsidRPr="00252E1C">
        <w:rPr>
          <w:rStyle w:val="1-Char"/>
          <w:rFonts w:hint="cs"/>
          <w:rtl/>
        </w:rPr>
        <w:t>رد</w:t>
      </w:r>
      <w:r w:rsidRPr="007E0784">
        <w:rPr>
          <w:rStyle w:val="1-Char"/>
          <w:vertAlign w:val="superscript"/>
          <w:rtl/>
        </w:rPr>
        <w:footnoteReference w:id="470"/>
      </w:r>
      <w:r w:rsidR="002E25B8"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حافظ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37B16" w:rsidRPr="00252E1C">
        <w:rPr>
          <w:rStyle w:val="1-Char"/>
          <w:rFonts w:hint="cs"/>
          <w:rtl/>
        </w:rPr>
        <w:t>:</w:t>
      </w:r>
      <w:r w:rsidRPr="00252E1C">
        <w:rPr>
          <w:rStyle w:val="1-Char"/>
          <w:rFonts w:hint="cs"/>
          <w:rtl/>
        </w:rPr>
        <w:t xml:space="preserve"> ممکن است در هر دو زمان صورت پذ</w:t>
      </w:r>
      <w:r w:rsidR="00EA60D3">
        <w:rPr>
          <w:rStyle w:val="1-Char"/>
          <w:rFonts w:hint="cs"/>
          <w:rtl/>
        </w:rPr>
        <w:t>ی</w:t>
      </w:r>
      <w:r w:rsidRPr="00252E1C">
        <w:rPr>
          <w:rStyle w:val="1-Char"/>
          <w:rFonts w:hint="cs"/>
          <w:rtl/>
        </w:rPr>
        <w:t>رد در زمان پ</w:t>
      </w:r>
      <w:r w:rsidR="00EA60D3">
        <w:rPr>
          <w:rStyle w:val="1-Char"/>
          <w:rFonts w:hint="cs"/>
          <w:rtl/>
        </w:rPr>
        <w:t>ی</w:t>
      </w:r>
      <w:r w:rsidRPr="00252E1C">
        <w:rPr>
          <w:rStyle w:val="1-Char"/>
          <w:rFonts w:hint="cs"/>
          <w:rtl/>
        </w:rPr>
        <w:t>امبر به دل</w:t>
      </w:r>
      <w:r w:rsidR="00EA60D3">
        <w:rPr>
          <w:rStyle w:val="1-Char"/>
          <w:rFonts w:hint="cs"/>
          <w:rtl/>
        </w:rPr>
        <w:t>ی</w:t>
      </w:r>
      <w:r w:rsidRPr="00252E1C">
        <w:rPr>
          <w:rStyle w:val="1-Char"/>
          <w:rFonts w:hint="cs"/>
          <w:rtl/>
        </w:rPr>
        <w:t>ل داستان اعراب</w:t>
      </w:r>
      <w:r w:rsidR="00EA60D3">
        <w:rPr>
          <w:rStyle w:val="1-Char"/>
          <w:rFonts w:hint="cs"/>
          <w:rtl/>
        </w:rPr>
        <w:t>ی</w:t>
      </w:r>
      <w:r w:rsidRPr="00252E1C">
        <w:rPr>
          <w:rStyle w:val="1-Char"/>
          <w:rFonts w:hint="cs"/>
          <w:rtl/>
        </w:rPr>
        <w:t xml:space="preserve"> که بخار</w:t>
      </w:r>
      <w:r w:rsidR="00EA60D3">
        <w:rPr>
          <w:rStyle w:val="1-Char"/>
          <w:rFonts w:hint="cs"/>
          <w:rtl/>
        </w:rPr>
        <w:t>ی</w:t>
      </w:r>
      <w:r w:rsidRPr="00252E1C">
        <w:rPr>
          <w:rStyle w:val="1-Char"/>
          <w:rFonts w:hint="cs"/>
          <w:rtl/>
        </w:rPr>
        <w:t xml:space="preserve"> از جابر</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 xml:space="preserve">‌کند. </w:t>
      </w:r>
      <w:r w:rsidR="00EA60D3">
        <w:rPr>
          <w:rStyle w:val="1-Char"/>
          <w:rFonts w:hint="cs"/>
          <w:rtl/>
        </w:rPr>
        <w:t>ی</w:t>
      </w:r>
      <w:r w:rsidRPr="00252E1C">
        <w:rPr>
          <w:rStyle w:val="1-Char"/>
          <w:rFonts w:hint="cs"/>
          <w:rtl/>
        </w:rPr>
        <w:t>ک نفر اعراب</w:t>
      </w:r>
      <w:r w:rsidR="00EA60D3">
        <w:rPr>
          <w:rStyle w:val="1-Char"/>
          <w:rFonts w:hint="cs"/>
          <w:rtl/>
        </w:rPr>
        <w:t>ی</w:t>
      </w:r>
      <w:r w:rsidRPr="00252E1C">
        <w:rPr>
          <w:rStyle w:val="1-Char"/>
          <w:rFonts w:hint="cs"/>
          <w:rtl/>
        </w:rPr>
        <w:t xml:space="preserve"> نزد پ</w:t>
      </w:r>
      <w:r w:rsidR="00EA60D3">
        <w:rPr>
          <w:rStyle w:val="1-Char"/>
          <w:rFonts w:hint="cs"/>
          <w:rtl/>
        </w:rPr>
        <w:t>ی</w:t>
      </w:r>
      <w:r w:rsidRPr="00252E1C">
        <w:rPr>
          <w:rStyle w:val="1-Char"/>
          <w:rFonts w:hint="cs"/>
          <w:rtl/>
        </w:rPr>
        <w:t>امبر آمد و با او بر اسلام ب</w:t>
      </w:r>
      <w:r w:rsidR="00EA60D3">
        <w:rPr>
          <w:rStyle w:val="1-Char"/>
          <w:rFonts w:hint="cs"/>
          <w:rtl/>
        </w:rPr>
        <w:t>ی</w:t>
      </w:r>
      <w:r w:rsidRPr="00252E1C">
        <w:rPr>
          <w:rStyle w:val="1-Char"/>
          <w:rFonts w:hint="cs"/>
          <w:rtl/>
        </w:rPr>
        <w:t>عت کرد فردا</w:t>
      </w:r>
      <w:r w:rsidR="00EA60D3">
        <w:rPr>
          <w:rStyle w:val="1-Char"/>
          <w:rFonts w:hint="cs"/>
          <w:rtl/>
        </w:rPr>
        <w:t>ی</w:t>
      </w:r>
      <w:r w:rsidRPr="00252E1C">
        <w:rPr>
          <w:rStyle w:val="1-Char"/>
          <w:rFonts w:hint="cs"/>
          <w:rtl/>
        </w:rPr>
        <w:t xml:space="preserve"> آن روز با وسائلش وارد مد</w:t>
      </w:r>
      <w:r w:rsidR="00EA60D3">
        <w:rPr>
          <w:rStyle w:val="1-Char"/>
          <w:rFonts w:hint="cs"/>
          <w:rtl/>
        </w:rPr>
        <w:t>ی</w:t>
      </w:r>
      <w:r w:rsidRPr="00252E1C">
        <w:rPr>
          <w:rStyle w:val="1-Char"/>
          <w:rFonts w:hint="cs"/>
          <w:rtl/>
        </w:rPr>
        <w:t>نه شد نزد پ</w:t>
      </w:r>
      <w:r w:rsidR="00EA60D3">
        <w:rPr>
          <w:rStyle w:val="1-Char"/>
          <w:rFonts w:hint="cs"/>
          <w:rtl/>
        </w:rPr>
        <w:t>ی</w:t>
      </w:r>
      <w:r w:rsidRPr="00252E1C">
        <w:rPr>
          <w:rStyle w:val="1-Char"/>
          <w:rFonts w:hint="cs"/>
          <w:rtl/>
        </w:rPr>
        <w:t>امبر رفت تا ب</w:t>
      </w:r>
      <w:r w:rsidR="00EA60D3">
        <w:rPr>
          <w:rStyle w:val="1-Char"/>
          <w:rFonts w:hint="cs"/>
          <w:rtl/>
        </w:rPr>
        <w:t>ی</w:t>
      </w:r>
      <w:r w:rsidRPr="00252E1C">
        <w:rPr>
          <w:rStyle w:val="1-Char"/>
          <w:rFonts w:hint="cs"/>
          <w:rtl/>
        </w:rPr>
        <w:t>عتش را بشکند بعد از سه بار پ</w:t>
      </w:r>
      <w:r w:rsidR="00EA60D3">
        <w:rPr>
          <w:rStyle w:val="1-Char"/>
          <w:rFonts w:hint="cs"/>
          <w:rtl/>
        </w:rPr>
        <w:t>ی</w:t>
      </w:r>
      <w:r w:rsidRPr="00252E1C">
        <w:rPr>
          <w:rStyle w:val="1-Char"/>
          <w:rFonts w:hint="cs"/>
          <w:rtl/>
        </w:rPr>
        <w:t>امبر (ناچار) از او پذ</w:t>
      </w:r>
      <w:r w:rsidR="00EA60D3">
        <w:rPr>
          <w:rStyle w:val="1-Char"/>
          <w:rFonts w:hint="cs"/>
          <w:rtl/>
        </w:rPr>
        <w:t>ی</w:t>
      </w:r>
      <w:r w:rsidRPr="00252E1C">
        <w:rPr>
          <w:rStyle w:val="1-Char"/>
          <w:rFonts w:hint="cs"/>
          <w:rtl/>
        </w:rPr>
        <w:t>رفت (و از مد</w:t>
      </w:r>
      <w:r w:rsidR="00EA60D3">
        <w:rPr>
          <w:rStyle w:val="1-Char"/>
          <w:rFonts w:hint="cs"/>
          <w:rtl/>
        </w:rPr>
        <w:t>ی</w:t>
      </w:r>
      <w:r w:rsidRPr="00252E1C">
        <w:rPr>
          <w:rStyle w:val="1-Char"/>
          <w:rFonts w:hint="cs"/>
          <w:rtl/>
        </w:rPr>
        <w:t>نه خارج شد) بعد فرمودند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EE7DC9">
        <w:rPr>
          <w:rStyle w:val="6-Char"/>
          <w:rFonts w:hint="cs"/>
          <w:rtl/>
        </w:rPr>
        <w:t>«المد</w:t>
      </w:r>
      <w:r w:rsidR="00914E61" w:rsidRPr="00EE7DC9">
        <w:rPr>
          <w:rStyle w:val="6-Char"/>
          <w:rFonts w:hint="cs"/>
          <w:rtl/>
        </w:rPr>
        <w:t>ي</w:t>
      </w:r>
      <w:r w:rsidRPr="00EE7DC9">
        <w:rPr>
          <w:rStyle w:val="6-Char"/>
          <w:rFonts w:hint="cs"/>
          <w:rtl/>
        </w:rPr>
        <w:t xml:space="preserve">نة </w:t>
      </w:r>
      <w:r w:rsidR="00A55FC2">
        <w:rPr>
          <w:rStyle w:val="6-Char"/>
          <w:rFonts w:hint="cs"/>
          <w:rtl/>
        </w:rPr>
        <w:t>ك</w:t>
      </w:r>
      <w:r w:rsidRPr="00EE7DC9">
        <w:rPr>
          <w:rStyle w:val="6-Char"/>
          <w:rFonts w:hint="cs"/>
          <w:rtl/>
        </w:rPr>
        <w:t>ال</w:t>
      </w:r>
      <w:r w:rsidR="00A55FC2">
        <w:rPr>
          <w:rStyle w:val="6-Char"/>
          <w:rFonts w:hint="cs"/>
          <w:rtl/>
        </w:rPr>
        <w:t>ك</w:t>
      </w:r>
      <w:r w:rsidR="00914E61" w:rsidRPr="00EE7DC9">
        <w:rPr>
          <w:rStyle w:val="6-Char"/>
          <w:rFonts w:hint="cs"/>
          <w:rtl/>
        </w:rPr>
        <w:t>ي</w:t>
      </w:r>
      <w:r w:rsidRPr="00EE7DC9">
        <w:rPr>
          <w:rStyle w:val="6-Char"/>
          <w:rFonts w:hint="cs"/>
          <w:rtl/>
        </w:rPr>
        <w:t>ر، تنف</w:t>
      </w:r>
      <w:r w:rsidR="00914E61" w:rsidRPr="00EE7DC9">
        <w:rPr>
          <w:rStyle w:val="6-Char"/>
          <w:rFonts w:hint="cs"/>
          <w:rtl/>
        </w:rPr>
        <w:t>ي</w:t>
      </w:r>
      <w:r w:rsidRPr="00EE7DC9">
        <w:rPr>
          <w:rStyle w:val="6-Char"/>
          <w:rFonts w:hint="cs"/>
          <w:rtl/>
        </w:rPr>
        <w:t xml:space="preserve"> خبثها و</w:t>
      </w:r>
      <w:r w:rsidR="00914E61" w:rsidRPr="00EE7DC9">
        <w:rPr>
          <w:rStyle w:val="6-Char"/>
          <w:rFonts w:hint="cs"/>
          <w:rtl/>
        </w:rPr>
        <w:t>ي</w:t>
      </w:r>
      <w:r w:rsidRPr="00EE7DC9">
        <w:rPr>
          <w:rStyle w:val="6-Char"/>
          <w:rFonts w:hint="cs"/>
          <w:rtl/>
        </w:rPr>
        <w:t>نصح ط</w:t>
      </w:r>
      <w:r w:rsidR="00914E61" w:rsidRPr="00EE7DC9">
        <w:rPr>
          <w:rStyle w:val="6-Char"/>
          <w:rFonts w:hint="cs"/>
          <w:rtl/>
        </w:rPr>
        <w:t>ي</w:t>
      </w:r>
      <w:r w:rsidRPr="00EE7DC9">
        <w:rPr>
          <w:rStyle w:val="6-Char"/>
          <w:rFonts w:hint="cs"/>
          <w:rtl/>
        </w:rPr>
        <w:t>بها»</w:t>
      </w:r>
      <w:r w:rsidRPr="00252E1C">
        <w:rPr>
          <w:rStyle w:val="1-Char"/>
          <w:rFonts w:hint="cs"/>
          <w:rtl/>
        </w:rPr>
        <w:t xml:space="preserve"> «مد</w:t>
      </w:r>
      <w:r w:rsidR="00EA60D3">
        <w:rPr>
          <w:rStyle w:val="1-Char"/>
          <w:rFonts w:hint="cs"/>
          <w:rtl/>
        </w:rPr>
        <w:t>ی</w:t>
      </w:r>
      <w:r w:rsidRPr="00252E1C">
        <w:rPr>
          <w:rStyle w:val="1-Char"/>
          <w:rFonts w:hint="cs"/>
          <w:rtl/>
        </w:rPr>
        <w:t>نه مانند کوره آهنگر</w:t>
      </w:r>
      <w:r w:rsidR="00EA60D3">
        <w:rPr>
          <w:rStyle w:val="1-Char"/>
          <w:rFonts w:hint="cs"/>
          <w:rtl/>
        </w:rPr>
        <w:t>ی</w:t>
      </w:r>
      <w:r w:rsidRPr="00252E1C">
        <w:rPr>
          <w:rStyle w:val="1-Char"/>
          <w:rFonts w:hint="cs"/>
          <w:rtl/>
        </w:rPr>
        <w:t xml:space="preserve"> است خباثت را دور م</w:t>
      </w:r>
      <w:r w:rsidR="00EA60D3">
        <w:rPr>
          <w:rStyle w:val="1-Char"/>
          <w:rFonts w:hint="cs"/>
          <w:rtl/>
        </w:rPr>
        <w:t>ی</w:t>
      </w:r>
      <w:r w:rsidRPr="00252E1C">
        <w:rPr>
          <w:rStyle w:val="1-Char"/>
          <w:rFonts w:hint="cs"/>
          <w:rtl/>
        </w:rPr>
        <w:t>‌کند و بو</w:t>
      </w:r>
      <w:r w:rsidR="00EA60D3">
        <w:rPr>
          <w:rStyle w:val="1-Char"/>
          <w:rFonts w:hint="cs"/>
          <w:rtl/>
        </w:rPr>
        <w:t>ی</w:t>
      </w:r>
      <w:r w:rsidRPr="00252E1C">
        <w:rPr>
          <w:rStyle w:val="1-Char"/>
          <w:rFonts w:hint="cs"/>
          <w:rtl/>
        </w:rPr>
        <w:t>ش خوش م</w:t>
      </w:r>
      <w:r w:rsidR="00EA60D3">
        <w:rPr>
          <w:rStyle w:val="1-Char"/>
          <w:rFonts w:hint="cs"/>
          <w:rtl/>
        </w:rPr>
        <w:t>ی</w:t>
      </w:r>
      <w:r w:rsidRPr="00252E1C">
        <w:rPr>
          <w:rStyle w:val="1-Char"/>
          <w:rFonts w:hint="cs"/>
          <w:rtl/>
        </w:rPr>
        <w:t>‌شود»</w:t>
      </w:r>
      <w:r w:rsidRPr="007E0784">
        <w:rPr>
          <w:rStyle w:val="1-Char"/>
          <w:vertAlign w:val="superscript"/>
          <w:rtl/>
        </w:rPr>
        <w:footnoteReference w:id="471"/>
      </w:r>
      <w:r w:rsidR="000212D6"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زمان دوم زمان دجال است همانطور که در حد</w:t>
      </w:r>
      <w:r w:rsidR="00EA60D3">
        <w:rPr>
          <w:rStyle w:val="1-Char"/>
          <w:rFonts w:hint="cs"/>
          <w:rtl/>
        </w:rPr>
        <w:t>ی</w:t>
      </w:r>
      <w:r w:rsidRPr="00252E1C">
        <w:rPr>
          <w:rStyle w:val="1-Char"/>
          <w:rFonts w:hint="cs"/>
          <w:rtl/>
        </w:rPr>
        <w:t>ث انس ابن مالک</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امبر نقل شده است پ</w:t>
      </w:r>
      <w:r w:rsidR="00EA60D3">
        <w:rPr>
          <w:rStyle w:val="1-Char"/>
          <w:rFonts w:hint="cs"/>
          <w:rtl/>
        </w:rPr>
        <w:t>ی</w:t>
      </w:r>
      <w:r w:rsidRPr="00252E1C">
        <w:rPr>
          <w:rStyle w:val="1-Char"/>
          <w:rFonts w:hint="cs"/>
          <w:rtl/>
        </w:rPr>
        <w:t>امبر نام دجال را بردند سپس فرمود</w:t>
      </w:r>
      <w:r w:rsidR="00B25B05" w:rsidRPr="00252E1C">
        <w:rPr>
          <w:rStyle w:val="1-Char"/>
          <w:rFonts w:hint="cs"/>
          <w:rtl/>
        </w:rPr>
        <w:t>:</w:t>
      </w:r>
      <w:r w:rsidRPr="00252E1C">
        <w:rPr>
          <w:rStyle w:val="1-Char"/>
          <w:rFonts w:hint="cs"/>
          <w:rtl/>
        </w:rPr>
        <w:t xml:space="preserve"> </w:t>
      </w:r>
      <w:r w:rsidRPr="00EE7DC9">
        <w:rPr>
          <w:rStyle w:val="6-Char"/>
          <w:rFonts w:hint="cs"/>
          <w:rtl/>
        </w:rPr>
        <w:t>«ثم ترجف المد</w:t>
      </w:r>
      <w:r w:rsidR="00914E61" w:rsidRPr="00EE7DC9">
        <w:rPr>
          <w:rStyle w:val="6-Char"/>
          <w:rFonts w:hint="cs"/>
          <w:rtl/>
        </w:rPr>
        <w:t>ي</w:t>
      </w:r>
      <w:r w:rsidR="001C167B" w:rsidRPr="00EE7DC9">
        <w:rPr>
          <w:rStyle w:val="6-Char"/>
          <w:rFonts w:hint="cs"/>
          <w:rtl/>
        </w:rPr>
        <w:t>نة بأ</w:t>
      </w:r>
      <w:r w:rsidRPr="00EE7DC9">
        <w:rPr>
          <w:rStyle w:val="6-Char"/>
          <w:rFonts w:hint="cs"/>
          <w:rtl/>
        </w:rPr>
        <w:t>هلها ثلاث رجفات ف</w:t>
      </w:r>
      <w:r w:rsidR="00914E61" w:rsidRPr="00EE7DC9">
        <w:rPr>
          <w:rStyle w:val="6-Char"/>
          <w:rFonts w:hint="cs"/>
          <w:rtl/>
        </w:rPr>
        <w:t>ي</w:t>
      </w:r>
      <w:r w:rsidR="001C167B" w:rsidRPr="00EE7DC9">
        <w:rPr>
          <w:rStyle w:val="6-Char"/>
          <w:rFonts w:hint="cs"/>
          <w:rtl/>
        </w:rPr>
        <w:t>خرج الله إ</w:t>
      </w:r>
      <w:r w:rsidRPr="00EE7DC9">
        <w:rPr>
          <w:rStyle w:val="6-Char"/>
          <w:rFonts w:hint="cs"/>
          <w:rtl/>
        </w:rPr>
        <w:t>ل</w:t>
      </w:r>
      <w:r w:rsidR="00914E61" w:rsidRPr="00EE7DC9">
        <w:rPr>
          <w:rStyle w:val="6-Char"/>
          <w:rFonts w:hint="cs"/>
          <w:rtl/>
        </w:rPr>
        <w:t>ي</w:t>
      </w:r>
      <w:r w:rsidRPr="00EE7DC9">
        <w:rPr>
          <w:rStyle w:val="6-Char"/>
          <w:rFonts w:hint="cs"/>
          <w:rtl/>
        </w:rPr>
        <w:t xml:space="preserve">ه </w:t>
      </w:r>
      <w:r w:rsidR="00A55FC2">
        <w:rPr>
          <w:rStyle w:val="6-Char"/>
          <w:rFonts w:hint="cs"/>
          <w:rtl/>
        </w:rPr>
        <w:t>ك</w:t>
      </w:r>
      <w:r w:rsidRPr="00EE7DC9">
        <w:rPr>
          <w:rStyle w:val="6-Char"/>
          <w:rFonts w:hint="cs"/>
          <w:rtl/>
        </w:rPr>
        <w:t xml:space="preserve">ل </w:t>
      </w:r>
      <w:r w:rsidR="00A55FC2">
        <w:rPr>
          <w:rStyle w:val="6-Char"/>
          <w:rFonts w:hint="cs"/>
          <w:rtl/>
        </w:rPr>
        <w:t>ك</w:t>
      </w:r>
      <w:r w:rsidRPr="00EE7DC9">
        <w:rPr>
          <w:rStyle w:val="6-Char"/>
          <w:rFonts w:hint="cs"/>
          <w:rtl/>
        </w:rPr>
        <w:t>افر</w:t>
      </w:r>
      <w:r w:rsidR="00ED676B">
        <w:rPr>
          <w:rStyle w:val="6-Char"/>
          <w:rFonts w:hint="cs"/>
          <w:rtl/>
        </w:rPr>
        <w:t xml:space="preserve"> و</w:t>
      </w:r>
      <w:r w:rsidRPr="00EE7DC9">
        <w:rPr>
          <w:rStyle w:val="6-Char"/>
          <w:rFonts w:hint="cs"/>
          <w:rtl/>
        </w:rPr>
        <w:t>منافق»</w:t>
      </w:r>
      <w:r w:rsidRPr="00252E1C">
        <w:rPr>
          <w:rStyle w:val="1-Char"/>
          <w:rFonts w:hint="cs"/>
          <w:rtl/>
        </w:rPr>
        <w:t xml:space="preserve"> «سپس مد</w:t>
      </w:r>
      <w:r w:rsidR="00EA60D3">
        <w:rPr>
          <w:rStyle w:val="1-Char"/>
          <w:rFonts w:hint="cs"/>
          <w:rtl/>
        </w:rPr>
        <w:t>ی</w:t>
      </w:r>
      <w:r w:rsidRPr="00252E1C">
        <w:rPr>
          <w:rStyle w:val="1-Char"/>
          <w:rFonts w:hint="cs"/>
          <w:rtl/>
        </w:rPr>
        <w:t>نه سه بار ساکن</w:t>
      </w:r>
      <w:r w:rsidR="00EA60D3">
        <w:rPr>
          <w:rStyle w:val="1-Char"/>
          <w:rFonts w:hint="cs"/>
          <w:rtl/>
        </w:rPr>
        <w:t>ی</w:t>
      </w:r>
      <w:r w:rsidRPr="00252E1C">
        <w:rPr>
          <w:rStyle w:val="1-Char"/>
          <w:rFonts w:hint="cs"/>
          <w:rtl/>
        </w:rPr>
        <w:t>نش را م</w:t>
      </w:r>
      <w:r w:rsidR="00EA60D3">
        <w:rPr>
          <w:rStyle w:val="1-Char"/>
          <w:rFonts w:hint="cs"/>
          <w:rtl/>
        </w:rPr>
        <w:t>ی</w:t>
      </w:r>
      <w:r w:rsidRPr="00252E1C">
        <w:rPr>
          <w:rStyle w:val="1-Char"/>
          <w:rFonts w:hint="cs"/>
          <w:rtl/>
        </w:rPr>
        <w:t>‌لرزاند و خانه تکان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eastAsia"/>
          <w:rtl/>
        </w:rPr>
        <w:t>‌کند و خداوند تمام کافر</w:t>
      </w:r>
      <w:r w:rsidR="00EA60D3">
        <w:rPr>
          <w:rStyle w:val="1-Char"/>
          <w:rFonts w:hint="eastAsia"/>
          <w:rtl/>
        </w:rPr>
        <w:t>ی</w:t>
      </w:r>
      <w:r w:rsidRPr="00252E1C">
        <w:rPr>
          <w:rStyle w:val="1-Char"/>
          <w:rFonts w:hint="eastAsia"/>
          <w:rtl/>
        </w:rPr>
        <w:t>ن و منافق</w:t>
      </w:r>
      <w:r w:rsidR="00EA60D3">
        <w:rPr>
          <w:rStyle w:val="1-Char"/>
          <w:rFonts w:hint="eastAsia"/>
          <w:rtl/>
        </w:rPr>
        <w:t>ی</w:t>
      </w:r>
      <w:r w:rsidRPr="00252E1C">
        <w:rPr>
          <w:rStyle w:val="1-Char"/>
          <w:rFonts w:hint="eastAsia"/>
          <w:rtl/>
        </w:rPr>
        <w:t>ن را ب</w:t>
      </w:r>
      <w:r w:rsidR="00EA60D3">
        <w:rPr>
          <w:rStyle w:val="1-Char"/>
          <w:rFonts w:hint="eastAsia"/>
          <w:rtl/>
        </w:rPr>
        <w:t>ی</w:t>
      </w:r>
      <w:r w:rsidRPr="00252E1C">
        <w:rPr>
          <w:rStyle w:val="1-Char"/>
          <w:rFonts w:hint="eastAsia"/>
          <w:rtl/>
        </w:rPr>
        <w:t>رون م</w:t>
      </w:r>
      <w:r w:rsidR="00EA60D3">
        <w:rPr>
          <w:rStyle w:val="1-Char"/>
          <w:rFonts w:hint="eastAsia"/>
          <w:rtl/>
        </w:rPr>
        <w:t>ی</w:t>
      </w:r>
      <w:r w:rsidRPr="00252E1C">
        <w:rPr>
          <w:rStyle w:val="1-Char"/>
          <w:rFonts w:hint="eastAsia"/>
          <w:rtl/>
        </w:rPr>
        <w:t>‌اندازد». «رواه البخار</w:t>
      </w:r>
      <w:r w:rsidR="00EA60D3">
        <w:rPr>
          <w:rStyle w:val="1-Char"/>
          <w:rFonts w:hint="eastAsia"/>
          <w:rtl/>
        </w:rPr>
        <w:t>ی</w:t>
      </w:r>
      <w:r w:rsidRPr="00252E1C">
        <w:rPr>
          <w:rStyle w:val="1-Char"/>
          <w:rFonts w:hint="eastAsia"/>
          <w:rtl/>
        </w:rPr>
        <w:t>»</w:t>
      </w:r>
      <w:r w:rsidRPr="007E0784">
        <w:rPr>
          <w:rStyle w:val="1-Char"/>
          <w:vertAlign w:val="superscript"/>
          <w:rtl/>
        </w:rPr>
        <w:footnoteReference w:id="472"/>
      </w:r>
      <w:r w:rsidR="008704C2" w:rsidRPr="00252E1C">
        <w:rPr>
          <w:rStyle w:val="1-Char"/>
          <w:rFonts w:hint="cs"/>
          <w:rtl/>
        </w:rPr>
        <w:t>.</w:t>
      </w:r>
      <w:r w:rsidRPr="00252E1C">
        <w:rPr>
          <w:rStyle w:val="1-Char"/>
          <w:rFonts w:hint="cs"/>
          <w:rtl/>
        </w:rPr>
        <w:t xml:space="preserve"> </w:t>
      </w:r>
    </w:p>
    <w:p w:rsidR="00B316CF"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خارج شدن‌ها</w:t>
      </w:r>
      <w:r w:rsidR="00EA60D3">
        <w:rPr>
          <w:rStyle w:val="1-Char"/>
          <w:rFonts w:hint="cs"/>
          <w:rtl/>
        </w:rPr>
        <w:t>ی</w:t>
      </w:r>
      <w:r w:rsidRPr="00252E1C">
        <w:rPr>
          <w:rStyle w:val="1-Char"/>
          <w:rFonts w:hint="cs"/>
          <w:rtl/>
        </w:rPr>
        <w:t xml:space="preserve"> ما ب</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دو زمان جزو مصاد</w:t>
      </w:r>
      <w:r w:rsidR="00EA60D3">
        <w:rPr>
          <w:rStyle w:val="1-Char"/>
          <w:rFonts w:hint="cs"/>
          <w:rtl/>
        </w:rPr>
        <w:t>ی</w:t>
      </w:r>
      <w:r w:rsidRPr="00252E1C">
        <w:rPr>
          <w:rStyle w:val="1-Char"/>
          <w:rFonts w:hint="cs"/>
          <w:rtl/>
        </w:rPr>
        <w:t>ق حد</w:t>
      </w:r>
      <w:r w:rsidR="00EA60D3">
        <w:rPr>
          <w:rStyle w:val="1-Char"/>
          <w:rFonts w:hint="cs"/>
          <w:rtl/>
        </w:rPr>
        <w:t>ی</w:t>
      </w:r>
      <w:r w:rsidRPr="00252E1C">
        <w:rPr>
          <w:rStyle w:val="1-Char"/>
          <w:rFonts w:hint="cs"/>
          <w:rtl/>
        </w:rPr>
        <w:t>ث به شمار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ز</w:t>
      </w:r>
      <w:r w:rsidR="00EA60D3">
        <w:rPr>
          <w:rStyle w:val="1-Char"/>
          <w:rFonts w:hint="cs"/>
          <w:rtl/>
        </w:rPr>
        <w:t>ی</w:t>
      </w:r>
      <w:r w:rsidRPr="00252E1C">
        <w:rPr>
          <w:rStyle w:val="1-Char"/>
          <w:rFonts w:hint="cs"/>
          <w:rtl/>
        </w:rPr>
        <w:t>را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فضلاء صحابه بعد از پ</w:t>
      </w:r>
      <w:r w:rsidR="00EA60D3">
        <w:rPr>
          <w:rStyle w:val="1-Char"/>
          <w:rFonts w:hint="cs"/>
          <w:rtl/>
        </w:rPr>
        <w:t>ی</w:t>
      </w:r>
      <w:r w:rsidRPr="00252E1C">
        <w:rPr>
          <w:rStyle w:val="1-Char"/>
          <w:rFonts w:hint="cs"/>
          <w:rtl/>
        </w:rPr>
        <w:t>امبر از مد</w:t>
      </w:r>
      <w:r w:rsidR="00EA60D3">
        <w:rPr>
          <w:rStyle w:val="1-Char"/>
          <w:rFonts w:hint="cs"/>
          <w:rtl/>
        </w:rPr>
        <w:t>ی</w:t>
      </w:r>
      <w:r w:rsidRPr="00252E1C">
        <w:rPr>
          <w:rStyle w:val="1-Char"/>
          <w:rFonts w:hint="cs"/>
          <w:rtl/>
        </w:rPr>
        <w:t>نه خارج شده‌اند مانند معاذ بن جبل ابو عب</w:t>
      </w:r>
      <w:r w:rsidR="00EA60D3">
        <w:rPr>
          <w:rStyle w:val="1-Char"/>
          <w:rFonts w:hint="cs"/>
          <w:rtl/>
        </w:rPr>
        <w:t>ی</w:t>
      </w:r>
      <w:r w:rsidRPr="00252E1C">
        <w:rPr>
          <w:rStyle w:val="1-Char"/>
          <w:rFonts w:hint="cs"/>
          <w:rtl/>
        </w:rPr>
        <w:t>ده، عبدالله بن مسعود و</w:t>
      </w:r>
      <w:r w:rsidR="00733800" w:rsidRPr="00252E1C">
        <w:rPr>
          <w:rStyle w:val="1-Char"/>
          <w:rFonts w:hint="cs"/>
          <w:rtl/>
        </w:rPr>
        <w:t>.</w:t>
      </w:r>
      <w:r w:rsidRPr="00252E1C">
        <w:rPr>
          <w:rStyle w:val="1-Char"/>
          <w:rFonts w:hint="cs"/>
          <w:rtl/>
        </w:rPr>
        <w:t>... و عل</w:t>
      </w:r>
      <w:r w:rsidR="00EA60D3">
        <w:rPr>
          <w:rStyle w:val="1-Char"/>
          <w:rFonts w:hint="cs"/>
          <w:rtl/>
        </w:rPr>
        <w:t>ی</w:t>
      </w:r>
      <w:r w:rsidRPr="00252E1C">
        <w:rPr>
          <w:rStyle w:val="1-Char"/>
          <w:rFonts w:hint="cs"/>
          <w:rtl/>
        </w:rPr>
        <w:t>، طلحه، زب</w:t>
      </w:r>
      <w:r w:rsidR="00EA60D3">
        <w:rPr>
          <w:rStyle w:val="1-Char"/>
          <w:rFonts w:hint="cs"/>
          <w:rtl/>
        </w:rPr>
        <w:t>ی</w:t>
      </w:r>
      <w:r w:rsidRPr="00252E1C">
        <w:rPr>
          <w:rStyle w:val="1-Char"/>
          <w:rFonts w:hint="cs"/>
          <w:rtl/>
        </w:rPr>
        <w:t>ر و</w:t>
      </w:r>
      <w:r w:rsidR="00733800" w:rsidRPr="00252E1C">
        <w:rPr>
          <w:rStyle w:val="1-Char"/>
          <w:rFonts w:hint="cs"/>
          <w:rtl/>
        </w:rPr>
        <w:t>.</w:t>
      </w:r>
      <w:r w:rsidRPr="00252E1C">
        <w:rPr>
          <w:rStyle w:val="1-Char"/>
          <w:rFonts w:hint="cs"/>
          <w:rtl/>
        </w:rPr>
        <w:t>.. ا</w:t>
      </w:r>
      <w:r w:rsidR="00EA60D3">
        <w:rPr>
          <w:rStyle w:val="1-Char"/>
          <w:rFonts w:hint="cs"/>
          <w:rtl/>
        </w:rPr>
        <w:t>ی</w:t>
      </w:r>
      <w:r w:rsidRPr="00252E1C">
        <w:rPr>
          <w:rStyle w:val="1-Char"/>
          <w:rFonts w:hint="cs"/>
          <w:rtl/>
        </w:rPr>
        <w:t>ن افراد از بهتر</w:t>
      </w:r>
      <w:r w:rsidR="00EA60D3">
        <w:rPr>
          <w:rStyle w:val="1-Char"/>
          <w:rFonts w:hint="cs"/>
          <w:rtl/>
        </w:rPr>
        <w:t>ی</w:t>
      </w:r>
      <w:r w:rsidRPr="00252E1C">
        <w:rPr>
          <w:rStyle w:val="1-Char"/>
          <w:rFonts w:hint="cs"/>
          <w:rtl/>
        </w:rPr>
        <w:t>ن</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زمان خود بوده‌اند. بنابرا</w:t>
      </w:r>
      <w:r w:rsidR="00EA60D3">
        <w:rPr>
          <w:rStyle w:val="1-Char"/>
          <w:rFonts w:hint="cs"/>
          <w:rtl/>
        </w:rPr>
        <w:t>ی</w:t>
      </w:r>
      <w:r w:rsidRPr="00252E1C">
        <w:rPr>
          <w:rStyle w:val="1-Char"/>
          <w:rFonts w:hint="cs"/>
          <w:rtl/>
        </w:rPr>
        <w:t>ن معن</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به بعض</w:t>
      </w:r>
      <w:r w:rsidR="00EA60D3">
        <w:rPr>
          <w:rStyle w:val="1-Char"/>
          <w:rFonts w:hint="cs"/>
          <w:rtl/>
        </w:rPr>
        <w:t>ی</w:t>
      </w:r>
      <w:r w:rsidRPr="00252E1C">
        <w:rPr>
          <w:rStyle w:val="1-Char"/>
          <w:rFonts w:hint="cs"/>
          <w:rtl/>
        </w:rPr>
        <w:t xml:space="preserve"> مردم و بعض</w:t>
      </w:r>
      <w:r w:rsidR="00EA60D3">
        <w:rPr>
          <w:rStyle w:val="1-Char"/>
          <w:rFonts w:hint="cs"/>
          <w:rtl/>
        </w:rPr>
        <w:t>ی</w:t>
      </w:r>
      <w:r w:rsidR="001B0AE4" w:rsidRPr="00252E1C">
        <w:rPr>
          <w:rStyle w:val="1-Char"/>
          <w:rFonts w:hint="cs"/>
          <w:rtl/>
        </w:rPr>
        <w:t xml:space="preserve"> زمان‌ها</w:t>
      </w:r>
      <w:r w:rsidR="00EA60D3">
        <w:rPr>
          <w:rStyle w:val="1-Char"/>
          <w:rFonts w:hint="cs"/>
          <w:rtl/>
        </w:rPr>
        <w:t>ی</w:t>
      </w:r>
      <w:r w:rsidRPr="00252E1C">
        <w:rPr>
          <w:rStyle w:val="1-Char"/>
          <w:rFonts w:hint="cs"/>
          <w:rtl/>
        </w:rPr>
        <w:t xml:space="preserve"> خاص تخص</w:t>
      </w:r>
      <w:r w:rsidR="00EA60D3">
        <w:rPr>
          <w:rStyle w:val="1-Char"/>
          <w:rFonts w:hint="cs"/>
          <w:rtl/>
        </w:rPr>
        <w:t>ی</w:t>
      </w:r>
      <w:r w:rsidRPr="00252E1C">
        <w:rPr>
          <w:rStyle w:val="1-Char"/>
          <w:rFonts w:hint="cs"/>
          <w:rtl/>
        </w:rPr>
        <w:t>ص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به دل</w:t>
      </w:r>
      <w:r w:rsidR="00EA60D3">
        <w:rPr>
          <w:rStyle w:val="1-Char"/>
          <w:rFonts w:hint="cs"/>
          <w:rtl/>
        </w:rPr>
        <w:t>ی</w:t>
      </w:r>
      <w:r w:rsidRPr="00252E1C">
        <w:rPr>
          <w:rStyle w:val="1-Char"/>
          <w:rFonts w:hint="cs"/>
          <w:rtl/>
        </w:rPr>
        <w:t>ل آ</w:t>
      </w:r>
      <w:r w:rsidR="00EA60D3">
        <w:rPr>
          <w:rStyle w:val="1-Char"/>
          <w:rFonts w:hint="cs"/>
          <w:rtl/>
        </w:rPr>
        <w:t>ی</w:t>
      </w:r>
      <w:r w:rsidRPr="00252E1C">
        <w:rPr>
          <w:rStyle w:val="1-Char"/>
          <w:rFonts w:hint="cs"/>
          <w:rtl/>
        </w:rPr>
        <w:t>ه 101 سور</w:t>
      </w:r>
      <w:r w:rsidR="00C22D31">
        <w:rPr>
          <w:rStyle w:val="1-Char"/>
          <w:rFonts w:hint="cs"/>
          <w:rtl/>
        </w:rPr>
        <w:t>ۀ</w:t>
      </w:r>
      <w:r w:rsidRPr="00252E1C">
        <w:rPr>
          <w:rStyle w:val="1-Char"/>
          <w:rFonts w:hint="cs"/>
          <w:rtl/>
        </w:rPr>
        <w:t xml:space="preserve"> توبه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p>
    <w:p w:rsidR="00FA1ADA" w:rsidRPr="00D70157" w:rsidRDefault="00B316CF" w:rsidP="00335130">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335130" w:rsidRPr="00D70157">
        <w:rPr>
          <w:rStyle w:val="9-Char"/>
          <w:rtl/>
        </w:rPr>
        <w:t xml:space="preserve">وَمِنۡ أَهۡلِ </w:t>
      </w:r>
      <w:r w:rsidR="00335130" w:rsidRPr="00D70157">
        <w:rPr>
          <w:rStyle w:val="9-Char"/>
          <w:rFonts w:hint="cs"/>
          <w:rtl/>
        </w:rPr>
        <w:t>ٱ</w:t>
      </w:r>
      <w:r w:rsidR="00335130" w:rsidRPr="00D70157">
        <w:rPr>
          <w:rStyle w:val="9-Char"/>
          <w:rFonts w:hint="eastAsia"/>
          <w:rtl/>
        </w:rPr>
        <w:t>لۡمَدِينَةِ</w:t>
      </w:r>
      <w:r w:rsidR="00335130" w:rsidRPr="00D70157">
        <w:rPr>
          <w:rStyle w:val="9-Char"/>
          <w:rtl/>
        </w:rPr>
        <w:t xml:space="preserve"> مَرَدُواْ عَلَى </w:t>
      </w:r>
      <w:r w:rsidR="00335130" w:rsidRPr="00D70157">
        <w:rPr>
          <w:rStyle w:val="9-Char"/>
          <w:rFonts w:hint="cs"/>
          <w:rtl/>
        </w:rPr>
        <w:t>ٱ</w:t>
      </w:r>
      <w:r w:rsidR="00335130" w:rsidRPr="00D70157">
        <w:rPr>
          <w:rStyle w:val="9-Char"/>
          <w:rFonts w:hint="eastAsia"/>
          <w:rtl/>
        </w:rPr>
        <w:t>لنِّفَاقِ</w:t>
      </w:r>
      <w:r>
        <w:rPr>
          <w:rFonts w:ascii="Traditional Arabic" w:hAnsi="Traditional Arabic" w:cs="Traditional Arabic"/>
          <w:b/>
          <w:sz w:val="36"/>
          <w:szCs w:val="28"/>
          <w:rtl/>
          <w:lang w:bidi="fa-IR"/>
        </w:rPr>
        <w:t>﴾</w:t>
      </w:r>
      <w:r w:rsidRPr="00252E1C">
        <w:rPr>
          <w:rStyle w:val="1-Char"/>
          <w:rFonts w:hint="cs"/>
          <w:rtl/>
        </w:rPr>
        <w:t xml:space="preserve"> </w:t>
      </w:r>
      <w:r w:rsidRPr="0026713E">
        <w:rPr>
          <w:rStyle w:val="7-Char"/>
          <w:rtl/>
        </w:rPr>
        <w:t>[</w:t>
      </w:r>
      <w:r w:rsidRPr="0026713E">
        <w:rPr>
          <w:rStyle w:val="7-Char"/>
          <w:rFonts w:hint="cs"/>
          <w:rtl/>
        </w:rPr>
        <w:t>التوبة: 101</w:t>
      </w:r>
      <w:r w:rsidRPr="0026713E">
        <w:rPr>
          <w:rStyle w:val="7-Char"/>
          <w:rtl/>
        </w:rPr>
        <w:t>]</w:t>
      </w:r>
      <w:r w:rsidRPr="00252E1C">
        <w:rPr>
          <w:rStyle w:val="1-Char"/>
          <w:rFonts w:hint="cs"/>
          <w:rtl/>
        </w:rPr>
        <w:t>.</w:t>
      </w:r>
      <w:r w:rsidR="00FA1ADA" w:rsidRPr="00252E1C">
        <w:rPr>
          <w:rStyle w:val="1-Char"/>
          <w:rFonts w:hint="cs"/>
          <w:rtl/>
        </w:rPr>
        <w:t xml:space="preserve"> </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«بدون شک منافق خب</w:t>
      </w:r>
      <w:r w:rsidR="00EA60D3">
        <w:rPr>
          <w:rStyle w:val="1-Char"/>
          <w:rFonts w:hint="cs"/>
          <w:rtl/>
        </w:rPr>
        <w:t>ی</w:t>
      </w:r>
      <w:r w:rsidRPr="00252E1C">
        <w:rPr>
          <w:rStyle w:val="1-Char"/>
          <w:rFonts w:hint="cs"/>
          <w:rtl/>
        </w:rPr>
        <w:t>ث است</w:t>
      </w:r>
      <w:r w:rsidRPr="007E0784">
        <w:rPr>
          <w:rStyle w:val="1-Char"/>
          <w:vertAlign w:val="superscript"/>
          <w:rtl/>
        </w:rPr>
        <w:footnoteReference w:id="473"/>
      </w:r>
      <w:r w:rsidRPr="00252E1C">
        <w:rPr>
          <w:rStyle w:val="1-Char"/>
          <w:rFonts w:hint="cs"/>
          <w:rtl/>
        </w:rPr>
        <w:t xml:space="preserve"> برخ</w:t>
      </w:r>
      <w:r w:rsidR="00EA60D3">
        <w:rPr>
          <w:rStyle w:val="1-Char"/>
          <w:rFonts w:hint="cs"/>
          <w:rtl/>
        </w:rPr>
        <w:t>ی</w:t>
      </w:r>
      <w:r w:rsidRPr="00252E1C">
        <w:rPr>
          <w:rStyle w:val="1-Char"/>
          <w:rFonts w:hint="cs"/>
          <w:rtl/>
        </w:rPr>
        <w:t xml:space="preserve"> از اهل مد</w:t>
      </w:r>
      <w:r w:rsidR="00EA60D3">
        <w:rPr>
          <w:rStyle w:val="1-Char"/>
          <w:rFonts w:hint="cs"/>
          <w:rtl/>
        </w:rPr>
        <w:t>ی</w:t>
      </w:r>
      <w:r w:rsidRPr="00252E1C">
        <w:rPr>
          <w:rStyle w:val="1-Char"/>
          <w:rFonts w:hint="cs"/>
          <w:rtl/>
        </w:rPr>
        <w:t>نه در نفاق تمر</w:t>
      </w:r>
      <w:r w:rsidR="00EA60D3">
        <w:rPr>
          <w:rStyle w:val="1-Char"/>
          <w:rFonts w:hint="cs"/>
          <w:rtl/>
        </w:rPr>
        <w:t>ی</w:t>
      </w:r>
      <w:r w:rsidRPr="00252E1C">
        <w:rPr>
          <w:rStyle w:val="1-Char"/>
          <w:rFonts w:hint="cs"/>
          <w:rtl/>
        </w:rPr>
        <w:t>ن کرده‌اند (و مهارت کامل دارند)».</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 خارج شدن کل</w:t>
      </w:r>
      <w:r w:rsidR="00EA60D3">
        <w:rPr>
          <w:rStyle w:val="1-Char"/>
          <w:rFonts w:hint="cs"/>
          <w:rtl/>
        </w:rPr>
        <w:t>ی</w:t>
      </w:r>
      <w:r w:rsidRPr="00252E1C">
        <w:rPr>
          <w:rStyle w:val="1-Char"/>
          <w:rFonts w:hint="cs"/>
          <w:rtl/>
        </w:rPr>
        <w:t xml:space="preserve"> مردم از مد</w:t>
      </w:r>
      <w:r w:rsidR="00EA60D3">
        <w:rPr>
          <w:rStyle w:val="1-Char"/>
          <w:rFonts w:hint="cs"/>
          <w:rtl/>
        </w:rPr>
        <w:t>ی</w:t>
      </w:r>
      <w:r w:rsidRPr="00252E1C">
        <w:rPr>
          <w:rStyle w:val="1-Char"/>
          <w:rFonts w:hint="cs"/>
          <w:rtl/>
        </w:rPr>
        <w:t>نه در آخر الزمان صورت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 xml:space="preserve">رد </w:t>
      </w:r>
      <w:r w:rsidR="007F4F25" w:rsidRPr="00252E1C">
        <w:rPr>
          <w:rStyle w:val="1-Char"/>
          <w:rFonts w:hint="cs"/>
          <w:rtl/>
        </w:rPr>
        <w:t>ابوهر</w:t>
      </w:r>
      <w:r w:rsidR="00EA60D3">
        <w:rPr>
          <w:rStyle w:val="1-Char"/>
          <w:rFonts w:hint="cs"/>
          <w:rtl/>
        </w:rPr>
        <w:t>ی</w:t>
      </w:r>
      <w:r w:rsidRPr="00252E1C">
        <w:rPr>
          <w:rStyle w:val="1-Char"/>
          <w:rFonts w:hint="cs"/>
          <w:rtl/>
        </w:rPr>
        <w:t>ره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«مد</w:t>
      </w:r>
      <w:r w:rsidR="00EA60D3">
        <w:rPr>
          <w:rStyle w:val="1-Char"/>
          <w:rFonts w:hint="cs"/>
          <w:rtl/>
        </w:rPr>
        <w:t>ی</w:t>
      </w:r>
      <w:r w:rsidRPr="00252E1C">
        <w:rPr>
          <w:rStyle w:val="1-Char"/>
          <w:rFonts w:hint="cs"/>
          <w:rtl/>
        </w:rPr>
        <w:t>نه را در بهتر</w:t>
      </w:r>
      <w:r w:rsidR="00EA60D3">
        <w:rPr>
          <w:rStyle w:val="1-Char"/>
          <w:rFonts w:hint="cs"/>
          <w:rtl/>
        </w:rPr>
        <w:t>ی</w:t>
      </w:r>
      <w:r w:rsidRPr="00252E1C">
        <w:rPr>
          <w:rStyle w:val="1-Char"/>
          <w:rFonts w:hint="cs"/>
          <w:rtl/>
        </w:rPr>
        <w:t>ن شرائط ترک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و داخل آن نم</w:t>
      </w:r>
      <w:r w:rsidR="00EA60D3">
        <w:rPr>
          <w:rStyle w:val="1-Char"/>
          <w:rFonts w:hint="cs"/>
          <w:rtl/>
        </w:rPr>
        <w:t>ی</w:t>
      </w:r>
      <w:r w:rsidRPr="00252E1C">
        <w:rPr>
          <w:rStyle w:val="1-Char"/>
          <w:rFonts w:hint="cs"/>
          <w:rtl/>
        </w:rPr>
        <w:t>‌شوند جز پرندگان و ح</w:t>
      </w:r>
      <w:r w:rsidR="00EA60D3">
        <w:rPr>
          <w:rStyle w:val="1-Char"/>
          <w:rFonts w:hint="cs"/>
          <w:rtl/>
        </w:rPr>
        <w:t>ی</w:t>
      </w:r>
      <w:r w:rsidRPr="00252E1C">
        <w:rPr>
          <w:rStyle w:val="1-Char"/>
          <w:rFonts w:hint="cs"/>
          <w:rtl/>
        </w:rPr>
        <w:t>وانات وحش</w:t>
      </w:r>
      <w:r w:rsidR="00EA60D3">
        <w:rPr>
          <w:rStyle w:val="1-Char"/>
          <w:rFonts w:hint="cs"/>
          <w:rtl/>
        </w:rPr>
        <w:t>ی</w:t>
      </w:r>
      <w:r w:rsidRPr="00252E1C">
        <w:rPr>
          <w:rStyle w:val="1-Char"/>
          <w:rFonts w:hint="cs"/>
          <w:rtl/>
        </w:rPr>
        <w:t xml:space="preserve"> و آخر</w:t>
      </w:r>
      <w:r w:rsidR="00EA60D3">
        <w:rPr>
          <w:rStyle w:val="1-Char"/>
          <w:rFonts w:hint="cs"/>
          <w:rtl/>
        </w:rPr>
        <w:t>ی</w:t>
      </w:r>
      <w:r w:rsidRPr="00252E1C">
        <w:rPr>
          <w:rStyle w:val="1-Char"/>
          <w:rFonts w:hint="cs"/>
          <w:rtl/>
        </w:rPr>
        <w:t>ن کس</w:t>
      </w:r>
      <w:r w:rsidR="00EA60D3">
        <w:rPr>
          <w:rStyle w:val="1-Char"/>
          <w:rFonts w:hint="cs"/>
          <w:rtl/>
        </w:rPr>
        <w:t>ی</w:t>
      </w:r>
      <w:r w:rsidRPr="00252E1C">
        <w:rPr>
          <w:rStyle w:val="1-Char"/>
          <w:rFonts w:hint="cs"/>
          <w:rtl/>
        </w:rPr>
        <w:t xml:space="preserve"> که آنجا حشر م</w:t>
      </w:r>
      <w:r w:rsidR="00EA60D3">
        <w:rPr>
          <w:rStyle w:val="1-Char"/>
          <w:rFonts w:hint="cs"/>
          <w:rtl/>
        </w:rPr>
        <w:t>ی</w:t>
      </w:r>
      <w:r w:rsidRPr="00252E1C">
        <w:rPr>
          <w:rStyle w:val="1-Char"/>
          <w:rFonts w:hint="eastAsia"/>
          <w:rtl/>
        </w:rPr>
        <w:t>‌</w:t>
      </w:r>
      <w:r w:rsidRPr="00252E1C">
        <w:rPr>
          <w:rStyle w:val="1-Char"/>
          <w:rFonts w:hint="cs"/>
          <w:rtl/>
        </w:rPr>
        <w:t>شود دو چوپان از مز</w:t>
      </w:r>
      <w:r w:rsidR="00EA60D3">
        <w:rPr>
          <w:rStyle w:val="1-Char"/>
          <w:rFonts w:hint="cs"/>
          <w:rtl/>
        </w:rPr>
        <w:t>ی</w:t>
      </w:r>
      <w:r w:rsidRPr="00252E1C">
        <w:rPr>
          <w:rStyle w:val="1-Char"/>
          <w:rFonts w:hint="cs"/>
          <w:rtl/>
        </w:rPr>
        <w:t>نه هستند م</w:t>
      </w:r>
      <w:r w:rsidR="00EA60D3">
        <w:rPr>
          <w:rStyle w:val="1-Char"/>
          <w:rFonts w:hint="cs"/>
          <w:rtl/>
        </w:rPr>
        <w:t>ی</w:t>
      </w:r>
      <w:r w:rsidRPr="00252E1C">
        <w:rPr>
          <w:rStyle w:val="1-Char"/>
          <w:rFonts w:hint="cs"/>
          <w:rtl/>
        </w:rPr>
        <w:t>‌خواهند وارد مد</w:t>
      </w:r>
      <w:r w:rsidR="00EA60D3">
        <w:rPr>
          <w:rStyle w:val="1-Char"/>
          <w:rFonts w:hint="cs"/>
          <w:rtl/>
        </w:rPr>
        <w:t>ی</w:t>
      </w:r>
      <w:r w:rsidRPr="00252E1C">
        <w:rPr>
          <w:rStyle w:val="1-Char"/>
          <w:rFonts w:hint="cs"/>
          <w:rtl/>
        </w:rPr>
        <w:t>نه شوند گوسفندانشان را م</w:t>
      </w:r>
      <w:r w:rsidR="00EA60D3">
        <w:rPr>
          <w:rStyle w:val="1-Char"/>
          <w:rFonts w:hint="cs"/>
          <w:rtl/>
        </w:rPr>
        <w:t>ی</w:t>
      </w:r>
      <w:r w:rsidRPr="00252E1C">
        <w:rPr>
          <w:rStyle w:val="1-Char"/>
          <w:rFonts w:hint="cs"/>
          <w:rtl/>
        </w:rPr>
        <w:t>‌رانند (</w:t>
      </w:r>
      <w:r w:rsidR="00EA60D3">
        <w:rPr>
          <w:rStyle w:val="1-Char"/>
          <w:rFonts w:hint="cs"/>
          <w:rtl/>
        </w:rPr>
        <w:t>ی</w:t>
      </w:r>
      <w:r w:rsidRPr="00252E1C">
        <w:rPr>
          <w:rStyle w:val="1-Char"/>
          <w:rFonts w:hint="cs"/>
          <w:rtl/>
        </w:rPr>
        <w:t>ا صدا م</w:t>
      </w:r>
      <w:r w:rsidR="00EA60D3">
        <w:rPr>
          <w:rStyle w:val="1-Char"/>
          <w:rFonts w:hint="cs"/>
          <w:rtl/>
        </w:rPr>
        <w:t>ی</w:t>
      </w:r>
      <w:r w:rsidRPr="00252E1C">
        <w:rPr>
          <w:rStyle w:val="1-Char"/>
          <w:rFonts w:hint="cs"/>
          <w:rtl/>
        </w:rPr>
        <w:t>‌زنند) متوجه م</w:t>
      </w:r>
      <w:r w:rsidR="00EA60D3">
        <w:rPr>
          <w:rStyle w:val="1-Char"/>
          <w:rFonts w:hint="cs"/>
          <w:rtl/>
        </w:rPr>
        <w:t>ی</w:t>
      </w:r>
      <w:r w:rsidRPr="00252E1C">
        <w:rPr>
          <w:rStyle w:val="1-Char"/>
          <w:rFonts w:hint="cs"/>
          <w:rtl/>
        </w:rPr>
        <w:t>‌شوند مد</w:t>
      </w:r>
      <w:r w:rsidR="00EA60D3">
        <w:rPr>
          <w:rStyle w:val="1-Char"/>
          <w:rFonts w:hint="cs"/>
          <w:rtl/>
        </w:rPr>
        <w:t>ی</w:t>
      </w:r>
      <w:r w:rsidRPr="00252E1C">
        <w:rPr>
          <w:rStyle w:val="1-Char"/>
          <w:rFonts w:hint="cs"/>
          <w:rtl/>
        </w:rPr>
        <w:t>نه خال</w:t>
      </w:r>
      <w:r w:rsidR="00EA60D3">
        <w:rPr>
          <w:rStyle w:val="1-Char"/>
          <w:rFonts w:hint="cs"/>
          <w:rtl/>
        </w:rPr>
        <w:t>ی</w:t>
      </w:r>
      <w:r w:rsidRPr="00252E1C">
        <w:rPr>
          <w:rStyle w:val="1-Char"/>
          <w:rFonts w:hint="cs"/>
          <w:rtl/>
        </w:rPr>
        <w:t xml:space="preserve"> از سکنه شده است تا ا</w:t>
      </w:r>
      <w:r w:rsidR="00EA60D3">
        <w:rPr>
          <w:rStyle w:val="1-Char"/>
          <w:rFonts w:hint="cs"/>
          <w:rtl/>
        </w:rPr>
        <w:t>ی</w:t>
      </w:r>
      <w:r w:rsidRPr="00252E1C">
        <w:rPr>
          <w:rStyle w:val="1-Char"/>
          <w:rFonts w:hint="cs"/>
          <w:rtl/>
        </w:rPr>
        <w:t>نکه به ثن</w:t>
      </w:r>
      <w:r w:rsidR="00EA60D3">
        <w:rPr>
          <w:rStyle w:val="1-Char"/>
          <w:rFonts w:hint="cs"/>
          <w:rtl/>
        </w:rPr>
        <w:t>ی</w:t>
      </w:r>
      <w:r w:rsidRPr="00252E1C">
        <w:rPr>
          <w:rStyle w:val="1-Char"/>
          <w:rFonts w:hint="cs"/>
          <w:rtl/>
        </w:rPr>
        <w:t>ه الوداع م</w:t>
      </w:r>
      <w:r w:rsidR="00EA60D3">
        <w:rPr>
          <w:rStyle w:val="1-Char"/>
          <w:rFonts w:hint="cs"/>
          <w:rtl/>
        </w:rPr>
        <w:t>ی</w:t>
      </w:r>
      <w:r w:rsidRPr="00252E1C">
        <w:rPr>
          <w:rStyle w:val="1-Char"/>
          <w:rFonts w:hint="cs"/>
          <w:rtl/>
        </w:rPr>
        <w:t>‌رسند</w:t>
      </w:r>
      <w:r w:rsidR="00D53342" w:rsidRPr="00252E1C">
        <w:rPr>
          <w:rStyle w:val="1-Char"/>
          <w:rFonts w:hint="cs"/>
          <w:rtl/>
        </w:rPr>
        <w:t xml:space="preserve"> و</w:t>
      </w:r>
      <w:r w:rsidRPr="00252E1C">
        <w:rPr>
          <w:rStyle w:val="1-Char"/>
          <w:rFonts w:hint="cs"/>
          <w:rtl/>
        </w:rPr>
        <w:t xml:space="preserve"> به صورت بر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‌افتند»</w:t>
      </w:r>
      <w:r w:rsidRPr="007E0784">
        <w:rPr>
          <w:rStyle w:val="1-Char"/>
          <w:vertAlign w:val="superscript"/>
          <w:rtl/>
        </w:rPr>
        <w:footnoteReference w:id="474"/>
      </w:r>
      <w:r w:rsidR="008704C2"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امام مالک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«در بهتر</w:t>
      </w:r>
      <w:r w:rsidR="00EA60D3">
        <w:rPr>
          <w:rStyle w:val="1-Char"/>
          <w:rFonts w:hint="cs"/>
          <w:rtl/>
        </w:rPr>
        <w:t>ی</w:t>
      </w:r>
      <w:r w:rsidRPr="00252E1C">
        <w:rPr>
          <w:rStyle w:val="1-Char"/>
          <w:rFonts w:hint="cs"/>
          <w:rtl/>
        </w:rPr>
        <w:t>ن شرائط مد</w:t>
      </w:r>
      <w:r w:rsidR="00EA60D3">
        <w:rPr>
          <w:rStyle w:val="1-Char"/>
          <w:rFonts w:hint="cs"/>
          <w:rtl/>
        </w:rPr>
        <w:t>ی</w:t>
      </w:r>
      <w:r w:rsidRPr="00252E1C">
        <w:rPr>
          <w:rStyle w:val="1-Char"/>
          <w:rFonts w:hint="cs"/>
          <w:rtl/>
        </w:rPr>
        <w:t>نه را ترک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تا سگ و گرگ وارد آن شوند و در مساجد آن ادرار کنند گفتند ا</w:t>
      </w:r>
      <w:r w:rsidR="00EA60D3">
        <w:rPr>
          <w:rStyle w:val="1-Char"/>
          <w:rFonts w:hint="cs"/>
          <w:rtl/>
        </w:rPr>
        <w:t>ی</w:t>
      </w:r>
      <w:r w:rsidRPr="00252E1C">
        <w:rPr>
          <w:rStyle w:val="1-Char"/>
          <w:rFonts w:hint="cs"/>
          <w:rtl/>
        </w:rPr>
        <w:t>ن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در ا</w:t>
      </w:r>
      <w:r w:rsidR="00EA60D3">
        <w:rPr>
          <w:rStyle w:val="1-Char"/>
          <w:rFonts w:hint="cs"/>
          <w:rtl/>
        </w:rPr>
        <w:t>ی</w:t>
      </w:r>
      <w:r w:rsidRPr="00252E1C">
        <w:rPr>
          <w:rStyle w:val="1-Char"/>
          <w:rFonts w:hint="cs"/>
          <w:rtl/>
        </w:rPr>
        <w:t>ن موقع چه کس</w:t>
      </w:r>
      <w:r w:rsidR="00EA60D3">
        <w:rPr>
          <w:rStyle w:val="1-Char"/>
          <w:rFonts w:hint="cs"/>
          <w:rtl/>
        </w:rPr>
        <w:t>ی</w:t>
      </w:r>
      <w:r w:rsidRPr="00252E1C">
        <w:rPr>
          <w:rStyle w:val="1-Char"/>
          <w:rFonts w:hint="cs"/>
          <w:rtl/>
        </w:rPr>
        <w:t xml:space="preserve"> ثمر و م</w:t>
      </w:r>
      <w:r w:rsidR="00EA60D3">
        <w:rPr>
          <w:rStyle w:val="1-Char"/>
          <w:rFonts w:hint="cs"/>
          <w:rtl/>
        </w:rPr>
        <w:t>ی</w:t>
      </w:r>
      <w:r w:rsidRPr="00252E1C">
        <w:rPr>
          <w:rStyle w:val="1-Char"/>
          <w:rFonts w:hint="cs"/>
          <w:rtl/>
        </w:rPr>
        <w:t>وه درختان مد</w:t>
      </w:r>
      <w:r w:rsidR="00EA60D3">
        <w:rPr>
          <w:rStyle w:val="1-Char"/>
          <w:rFonts w:hint="cs"/>
          <w:rtl/>
        </w:rPr>
        <w:t>ی</w:t>
      </w:r>
      <w:r w:rsidRPr="00252E1C">
        <w:rPr>
          <w:rStyle w:val="1-Char"/>
          <w:rFonts w:hint="cs"/>
          <w:rtl/>
        </w:rPr>
        <w:t>نه را مصرف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امبر فرمودند</w:t>
      </w:r>
      <w:r w:rsidR="00B25B05" w:rsidRPr="00252E1C">
        <w:rPr>
          <w:rStyle w:val="1-Char"/>
          <w:rFonts w:hint="cs"/>
          <w:rtl/>
        </w:rPr>
        <w:t>:</w:t>
      </w:r>
      <w:r w:rsidRPr="00252E1C">
        <w:rPr>
          <w:rStyle w:val="1-Char"/>
          <w:rFonts w:hint="cs"/>
          <w:rtl/>
        </w:rPr>
        <w:t xml:space="preserve"> ح</w:t>
      </w:r>
      <w:r w:rsidR="00EA60D3">
        <w:rPr>
          <w:rStyle w:val="1-Char"/>
          <w:rFonts w:hint="cs"/>
          <w:rtl/>
        </w:rPr>
        <w:t>ی</w:t>
      </w:r>
      <w:r w:rsidRPr="00252E1C">
        <w:rPr>
          <w:rStyle w:val="1-Char"/>
          <w:rFonts w:hint="cs"/>
          <w:rtl/>
        </w:rPr>
        <w:t>وانات وحش</w:t>
      </w:r>
      <w:r w:rsidR="00EA60D3">
        <w:rPr>
          <w:rStyle w:val="1-Char"/>
          <w:rFonts w:hint="cs"/>
          <w:rtl/>
        </w:rPr>
        <w:t>ی</w:t>
      </w:r>
      <w:r w:rsidRPr="00252E1C">
        <w:rPr>
          <w:rStyle w:val="1-Char"/>
          <w:rFonts w:hint="cs"/>
          <w:rtl/>
        </w:rPr>
        <w:t xml:space="preserve"> و پرندگان»</w:t>
      </w:r>
      <w:r w:rsidRPr="007E0784">
        <w:rPr>
          <w:rStyle w:val="1-Char"/>
          <w:vertAlign w:val="superscript"/>
          <w:rtl/>
        </w:rPr>
        <w:footnoteReference w:id="475"/>
      </w:r>
      <w:r w:rsidR="00883A81" w:rsidRPr="00252E1C">
        <w:rPr>
          <w:rStyle w:val="1-Char"/>
          <w:rFonts w:hint="cs"/>
          <w:rtl/>
        </w:rPr>
        <w:t>.</w:t>
      </w:r>
      <w:r w:rsidRPr="00252E1C">
        <w:rPr>
          <w:rStyle w:val="1-Char"/>
          <w:rFonts w:hint="cs"/>
          <w:rtl/>
        </w:rPr>
        <w:t xml:space="preserve"> </w:t>
      </w:r>
    </w:p>
    <w:p w:rsidR="00FA1ADA" w:rsidRPr="000A06EC" w:rsidRDefault="00FA1ADA" w:rsidP="00A646D8">
      <w:pPr>
        <w:pStyle w:val="StyleComplexBLotus12ptJustifiedFirstline05cmCharChar"/>
        <w:widowControl w:val="0"/>
        <w:spacing w:line="240" w:lineRule="auto"/>
        <w:rPr>
          <w:rFonts w:ascii="Times New Roman" w:hAnsi="Times New Roman" w:cs="Times New Roman"/>
          <w:b/>
          <w:sz w:val="36"/>
          <w:szCs w:val="28"/>
          <w:rtl/>
          <w:lang w:bidi="fa-IR"/>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منظور ا</w:t>
      </w:r>
      <w:r w:rsidR="00EA60D3">
        <w:rPr>
          <w:rStyle w:val="1-Char"/>
          <w:rFonts w:hint="cs"/>
          <w:rtl/>
        </w:rPr>
        <w:t>ی</w:t>
      </w:r>
      <w:r w:rsidRPr="00252E1C">
        <w:rPr>
          <w:rStyle w:val="1-Char"/>
          <w:rFonts w:hint="cs"/>
          <w:rtl/>
        </w:rPr>
        <w:t>ن است مد</w:t>
      </w:r>
      <w:r w:rsidR="00EA60D3">
        <w:rPr>
          <w:rStyle w:val="1-Char"/>
          <w:rFonts w:hint="cs"/>
          <w:rtl/>
        </w:rPr>
        <w:t>ی</w:t>
      </w:r>
      <w:r w:rsidRPr="00252E1C">
        <w:rPr>
          <w:rStyle w:val="1-Char"/>
          <w:rFonts w:hint="cs"/>
          <w:rtl/>
        </w:rPr>
        <w:t>نه در عصر دجال و بعد از آن تا زمان حضرت ع</w:t>
      </w:r>
      <w:r w:rsidR="00EA60D3">
        <w:rPr>
          <w:rStyle w:val="1-Char"/>
          <w:rFonts w:hint="cs"/>
          <w:rtl/>
        </w:rPr>
        <w:t>ی</w:t>
      </w:r>
      <w:r w:rsidRPr="00252E1C">
        <w:rPr>
          <w:rStyle w:val="1-Char"/>
          <w:rFonts w:hint="cs"/>
          <w:rtl/>
        </w:rPr>
        <w:t>س</w:t>
      </w:r>
      <w:r w:rsidR="00EA60D3">
        <w:rPr>
          <w:rStyle w:val="1-Char"/>
          <w:rFonts w:hint="cs"/>
          <w:rtl/>
        </w:rPr>
        <w:t>ی</w:t>
      </w:r>
      <w:r w:rsidR="00CB6289" w:rsidRPr="00CB6289">
        <w:rPr>
          <w:rStyle w:val="1-Char"/>
          <w:rFonts w:cs="CTraditional Arabic" w:hint="cs"/>
          <w:rtl/>
        </w:rPr>
        <w:t>÷</w:t>
      </w:r>
      <w:r w:rsidRPr="00252E1C">
        <w:rPr>
          <w:rStyle w:val="1-Char"/>
          <w:rFonts w:hint="cs"/>
          <w:rtl/>
        </w:rPr>
        <w:t xml:space="preserve"> آباد م</w:t>
      </w:r>
      <w:r w:rsidR="00EA60D3">
        <w:rPr>
          <w:rStyle w:val="1-Char"/>
          <w:rFonts w:hint="cs"/>
          <w:rtl/>
        </w:rPr>
        <w:t>ی</w:t>
      </w:r>
      <w:r w:rsidRPr="00252E1C">
        <w:rPr>
          <w:rStyle w:val="1-Char"/>
          <w:rFonts w:hint="cs"/>
          <w:rtl/>
        </w:rPr>
        <w:t xml:space="preserve">‌ماند </w:t>
      </w:r>
      <w:r w:rsidR="00786EFE" w:rsidRPr="00252E1C">
        <w:rPr>
          <w:rStyle w:val="1-Char"/>
          <w:rFonts w:hint="cs"/>
          <w:rtl/>
        </w:rPr>
        <w:t>حتى</w:t>
      </w:r>
      <w:r w:rsidRPr="00252E1C">
        <w:rPr>
          <w:rStyle w:val="1-Char"/>
          <w:rFonts w:hint="cs"/>
          <w:rtl/>
        </w:rPr>
        <w:t xml:space="preserve"> وفات حضرت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در آنجا اتفاق م</w:t>
      </w:r>
      <w:r w:rsidR="00EA60D3">
        <w:rPr>
          <w:rStyle w:val="1-Char"/>
          <w:rFonts w:hint="cs"/>
          <w:rtl/>
        </w:rPr>
        <w:t>ی</w:t>
      </w:r>
      <w:r w:rsidRPr="00252E1C">
        <w:rPr>
          <w:rStyle w:val="1-Char"/>
          <w:rFonts w:hint="cs"/>
          <w:rtl/>
        </w:rPr>
        <w:t>‌افتد و در همانجا دفن م</w:t>
      </w:r>
      <w:r w:rsidR="00EA60D3">
        <w:rPr>
          <w:rStyle w:val="1-Char"/>
          <w:rFonts w:hint="cs"/>
          <w:rtl/>
        </w:rPr>
        <w:t>ی</w:t>
      </w:r>
      <w:r w:rsidRPr="00252E1C">
        <w:rPr>
          <w:rStyle w:val="1-Char"/>
          <w:rFonts w:hint="cs"/>
          <w:rtl/>
        </w:rPr>
        <w:t>‌گردد ول</w:t>
      </w:r>
      <w:r w:rsidR="00EA60D3">
        <w:rPr>
          <w:rStyle w:val="1-Char"/>
          <w:rFonts w:hint="cs"/>
          <w:rtl/>
        </w:rPr>
        <w:t>ی</w:t>
      </w:r>
      <w:r w:rsidRPr="00252E1C">
        <w:rPr>
          <w:rStyle w:val="1-Char"/>
          <w:rFonts w:hint="cs"/>
          <w:rtl/>
        </w:rPr>
        <w:t xml:space="preserve"> بعد از آن و</w:t>
      </w:r>
      <w:r w:rsidR="00EA60D3">
        <w:rPr>
          <w:rStyle w:val="1-Char"/>
          <w:rFonts w:hint="cs"/>
          <w:rtl/>
        </w:rPr>
        <w:t>ی</w:t>
      </w:r>
      <w:r w:rsidRPr="00252E1C">
        <w:rPr>
          <w:rStyle w:val="1-Char"/>
          <w:rFonts w:hint="cs"/>
          <w:rtl/>
        </w:rPr>
        <w:t>ران م</w:t>
      </w:r>
      <w:r w:rsidR="00EA60D3">
        <w:rPr>
          <w:rStyle w:val="1-Char"/>
          <w:rFonts w:hint="cs"/>
          <w:rtl/>
        </w:rPr>
        <w:t>ی</w:t>
      </w:r>
      <w:r w:rsidRPr="00252E1C">
        <w:rPr>
          <w:rStyle w:val="1-Char"/>
          <w:rFonts w:hint="cs"/>
          <w:rtl/>
        </w:rPr>
        <w:t>‌شود</w:t>
      </w:r>
      <w:r w:rsidRPr="007E0784">
        <w:rPr>
          <w:rStyle w:val="1-Char"/>
          <w:vertAlign w:val="superscript"/>
          <w:rtl/>
        </w:rPr>
        <w:footnoteReference w:id="476"/>
      </w:r>
      <w:r w:rsidR="00883A81"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سپس حد</w:t>
      </w:r>
      <w:r w:rsidR="00EA60D3">
        <w:rPr>
          <w:rStyle w:val="1-Char"/>
          <w:rFonts w:hint="cs"/>
          <w:rtl/>
        </w:rPr>
        <w:t>ی</w:t>
      </w:r>
      <w:r w:rsidRPr="00252E1C">
        <w:rPr>
          <w:rStyle w:val="1-Char"/>
          <w:rFonts w:hint="cs"/>
          <w:rtl/>
        </w:rPr>
        <w:t>ث جابر</w:t>
      </w:r>
      <w:r w:rsidR="00603358" w:rsidRPr="00603358">
        <w:rPr>
          <w:rStyle w:val="1-Char"/>
          <w:rFonts w:cs="CTraditional Arabic" w:hint="cs"/>
          <w:rtl/>
        </w:rPr>
        <w:t>س</w:t>
      </w:r>
      <w:r w:rsidRPr="00252E1C">
        <w:rPr>
          <w:rStyle w:val="1-Char"/>
          <w:rFonts w:hint="cs"/>
          <w:rtl/>
        </w:rPr>
        <w:t xml:space="preserve"> را نقل م</w:t>
      </w:r>
      <w:r w:rsidR="00EA60D3">
        <w:rPr>
          <w:rStyle w:val="1-Char"/>
          <w:rFonts w:hint="cs"/>
          <w:rtl/>
        </w:rPr>
        <w:t>ی</w:t>
      </w:r>
      <w:r w:rsidRPr="00252E1C">
        <w:rPr>
          <w:rStyle w:val="1-Char"/>
          <w:rFonts w:hint="cs"/>
          <w:rtl/>
        </w:rPr>
        <w:t>‌کند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D95C54" w:rsidRPr="00252E1C">
        <w:rPr>
          <w:rStyle w:val="1-Char"/>
          <w:rFonts w:hint="cs"/>
          <w:rtl/>
        </w:rPr>
        <w:t>:</w:t>
      </w:r>
      <w:r w:rsidRPr="00252E1C">
        <w:rPr>
          <w:rStyle w:val="1-Char"/>
          <w:rFonts w:hint="cs"/>
          <w:rtl/>
        </w:rPr>
        <w:t xml:space="preserve"> عمر بن خطاب به من گفت</w:t>
      </w:r>
      <w:r w:rsidR="00D95C54"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BD2445">
        <w:rPr>
          <w:rStyle w:val="6-Char"/>
          <w:rFonts w:hint="cs"/>
          <w:rtl/>
        </w:rPr>
        <w:t>«ل</w:t>
      </w:r>
      <w:r w:rsidR="00914E61" w:rsidRPr="00BD2445">
        <w:rPr>
          <w:rStyle w:val="6-Char"/>
          <w:rFonts w:hint="cs"/>
          <w:rtl/>
        </w:rPr>
        <w:t>ي</w:t>
      </w:r>
      <w:r w:rsidRPr="00BD2445">
        <w:rPr>
          <w:rStyle w:val="6-Char"/>
          <w:rFonts w:hint="cs"/>
          <w:rtl/>
        </w:rPr>
        <w:t>س</w:t>
      </w:r>
      <w:r w:rsidR="00914E61" w:rsidRPr="00BD2445">
        <w:rPr>
          <w:rStyle w:val="6-Char"/>
          <w:rFonts w:hint="cs"/>
          <w:rtl/>
        </w:rPr>
        <w:t>ي</w:t>
      </w:r>
      <w:r w:rsidRPr="00BD2445">
        <w:rPr>
          <w:rStyle w:val="6-Char"/>
          <w:rFonts w:hint="cs"/>
          <w:rtl/>
        </w:rPr>
        <w:t>رنّ الرا</w:t>
      </w:r>
      <w:r w:rsidR="00A55FC2">
        <w:rPr>
          <w:rStyle w:val="6-Char"/>
          <w:rFonts w:hint="cs"/>
          <w:rtl/>
        </w:rPr>
        <w:t>ك</w:t>
      </w:r>
      <w:r w:rsidRPr="00BD2445">
        <w:rPr>
          <w:rStyle w:val="6-Char"/>
          <w:rFonts w:hint="cs"/>
          <w:rtl/>
        </w:rPr>
        <w:t>ب بجنبات المد</w:t>
      </w:r>
      <w:r w:rsidR="00181C88" w:rsidRPr="00BD2445">
        <w:rPr>
          <w:rStyle w:val="6-Char"/>
          <w:rFonts w:hint="cs"/>
          <w:rtl/>
        </w:rPr>
        <w:t>ينة</w:t>
      </w:r>
      <w:r w:rsidRPr="00BD2445">
        <w:rPr>
          <w:rStyle w:val="6-Char"/>
          <w:rFonts w:hint="cs"/>
          <w:rtl/>
        </w:rPr>
        <w:t>، ثم ل</w:t>
      </w:r>
      <w:r w:rsidR="00914E61" w:rsidRPr="00BD2445">
        <w:rPr>
          <w:rStyle w:val="6-Char"/>
          <w:rFonts w:hint="cs"/>
          <w:rtl/>
        </w:rPr>
        <w:t>ي</w:t>
      </w:r>
      <w:r w:rsidRPr="00BD2445">
        <w:rPr>
          <w:rStyle w:val="6-Char"/>
          <w:rFonts w:hint="cs"/>
          <w:rtl/>
        </w:rPr>
        <w:t xml:space="preserve">قولنّ لقد </w:t>
      </w:r>
      <w:r w:rsidR="00A55FC2">
        <w:rPr>
          <w:rStyle w:val="6-Char"/>
          <w:rFonts w:hint="cs"/>
          <w:rtl/>
        </w:rPr>
        <w:t>ك</w:t>
      </w:r>
      <w:r w:rsidRPr="00BD2445">
        <w:rPr>
          <w:rStyle w:val="6-Char"/>
          <w:rFonts w:hint="cs"/>
          <w:rtl/>
        </w:rPr>
        <w:t>ان ف</w:t>
      </w:r>
      <w:r w:rsidR="00914E61" w:rsidRPr="00BD2445">
        <w:rPr>
          <w:rStyle w:val="6-Char"/>
          <w:rFonts w:hint="cs"/>
          <w:rtl/>
        </w:rPr>
        <w:t>ي</w:t>
      </w:r>
      <w:r w:rsidRPr="00BD2445">
        <w:rPr>
          <w:rStyle w:val="6-Char"/>
          <w:rFonts w:hint="cs"/>
          <w:rtl/>
        </w:rPr>
        <w:t xml:space="preserve"> هذا حاضر</w:t>
      </w:r>
      <w:r w:rsidR="001C167B" w:rsidRPr="00BD2445">
        <w:rPr>
          <w:rStyle w:val="6-Char"/>
          <w:rFonts w:hint="cs"/>
          <w:rtl/>
        </w:rPr>
        <w:t xml:space="preserve"> </w:t>
      </w:r>
      <w:r w:rsidRPr="00BD2445">
        <w:rPr>
          <w:rStyle w:val="6-Char"/>
          <w:rFonts w:hint="cs"/>
          <w:rtl/>
        </w:rPr>
        <w:t>من المسلم</w:t>
      </w:r>
      <w:r w:rsidR="00914E61" w:rsidRPr="00BD2445">
        <w:rPr>
          <w:rStyle w:val="6-Char"/>
          <w:rFonts w:hint="cs"/>
          <w:rtl/>
        </w:rPr>
        <w:t>ي</w:t>
      </w:r>
      <w:r w:rsidRPr="00BD2445">
        <w:rPr>
          <w:rStyle w:val="6-Char"/>
          <w:rFonts w:hint="cs"/>
          <w:rtl/>
        </w:rPr>
        <w:t xml:space="preserve">ن </w:t>
      </w:r>
      <w:r w:rsidR="00A55FC2">
        <w:rPr>
          <w:rStyle w:val="6-Char"/>
          <w:rFonts w:hint="cs"/>
          <w:rtl/>
        </w:rPr>
        <w:t>ك</w:t>
      </w:r>
      <w:r w:rsidRPr="00BD2445">
        <w:rPr>
          <w:rStyle w:val="6-Char"/>
          <w:rFonts w:hint="cs"/>
          <w:rtl/>
        </w:rPr>
        <w:t>ث</w:t>
      </w:r>
      <w:r w:rsidR="00914E61" w:rsidRPr="00BD2445">
        <w:rPr>
          <w:rStyle w:val="6-Char"/>
          <w:rFonts w:hint="cs"/>
          <w:rtl/>
        </w:rPr>
        <w:t>ي</w:t>
      </w:r>
      <w:r w:rsidRPr="00BD2445">
        <w:rPr>
          <w:rStyle w:val="6-Char"/>
          <w:rFonts w:hint="cs"/>
          <w:rtl/>
        </w:rPr>
        <w:t>ر»</w:t>
      </w:r>
      <w:r w:rsidRPr="00252E1C">
        <w:rPr>
          <w:rStyle w:val="1-Char"/>
          <w:rFonts w:hint="cs"/>
          <w:rtl/>
        </w:rPr>
        <w:t>. «رواه احمد»</w:t>
      </w:r>
      <w:r w:rsidRPr="007E0784">
        <w:rPr>
          <w:rStyle w:val="1-Char"/>
          <w:vertAlign w:val="superscript"/>
          <w:rtl/>
        </w:rPr>
        <w:footnoteReference w:id="477"/>
      </w:r>
      <w:r w:rsidR="00181C88"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«راکب در کنار مد</w:t>
      </w:r>
      <w:r w:rsidR="00EA60D3">
        <w:rPr>
          <w:rStyle w:val="1-Char"/>
          <w:rFonts w:hint="cs"/>
          <w:rtl/>
        </w:rPr>
        <w:t>ی</w:t>
      </w:r>
      <w:r w:rsidRPr="00252E1C">
        <w:rPr>
          <w:rStyle w:val="1-Char"/>
          <w:rFonts w:hint="cs"/>
          <w:rtl/>
        </w:rPr>
        <w:t>نه سفر م</w:t>
      </w:r>
      <w:r w:rsidR="00EA60D3">
        <w:rPr>
          <w:rStyle w:val="1-Char"/>
          <w:rFonts w:hint="cs"/>
          <w:rtl/>
        </w:rPr>
        <w:t>ی</w:t>
      </w:r>
      <w:r w:rsidRPr="00252E1C">
        <w:rPr>
          <w:rStyle w:val="1-Char"/>
          <w:rFonts w:hint="cs"/>
          <w:rtl/>
        </w:rPr>
        <w:t>‌کند،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زمان</w:t>
      </w:r>
      <w:r w:rsidR="00EA60D3">
        <w:rPr>
          <w:rStyle w:val="1-Char"/>
          <w:rFonts w:hint="cs"/>
          <w:rtl/>
        </w:rPr>
        <w:t>ی</w:t>
      </w:r>
      <w:r w:rsidRPr="00252E1C">
        <w:rPr>
          <w:rStyle w:val="1-Char"/>
          <w:rFonts w:hint="cs"/>
          <w:rtl/>
        </w:rPr>
        <w:t xml:space="preserve"> در ا</w:t>
      </w:r>
      <w:r w:rsidR="00EA60D3">
        <w:rPr>
          <w:rStyle w:val="1-Char"/>
          <w:rFonts w:hint="cs"/>
          <w:rtl/>
        </w:rPr>
        <w:t>ی</w:t>
      </w:r>
      <w:r w:rsidRPr="00252E1C">
        <w:rPr>
          <w:rStyle w:val="1-Char"/>
          <w:rFonts w:hint="cs"/>
          <w:rtl/>
        </w:rPr>
        <w:t>ن مکان مسلمانان زندگ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 xml:space="preserve">‌کردند».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حافظ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عمر بن شبّه با اسناد</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از عوف بن مالک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وارد مسجد شد سپس به ما نگاه کرد و گفت (قسم به خدا اهل مد</w:t>
      </w:r>
      <w:r w:rsidR="00EA60D3">
        <w:rPr>
          <w:rStyle w:val="1-Char"/>
          <w:rFonts w:hint="cs"/>
          <w:rtl/>
        </w:rPr>
        <w:t>ی</w:t>
      </w:r>
      <w:r w:rsidRPr="00252E1C">
        <w:rPr>
          <w:rStyle w:val="1-Char"/>
          <w:rFonts w:hint="cs"/>
          <w:rtl/>
        </w:rPr>
        <w:t>نه چهل سال آن را با خوار</w:t>
      </w:r>
      <w:r w:rsidR="00EA60D3">
        <w:rPr>
          <w:rStyle w:val="1-Char"/>
          <w:rFonts w:hint="cs"/>
          <w:rtl/>
        </w:rPr>
        <w:t>ی</w:t>
      </w:r>
      <w:r w:rsidRPr="00252E1C">
        <w:rPr>
          <w:rStyle w:val="1-Char"/>
          <w:rFonts w:hint="cs"/>
          <w:rtl/>
        </w:rPr>
        <w:t xml:space="preserve"> ترک م</w:t>
      </w:r>
      <w:r w:rsidR="00EA60D3">
        <w:rPr>
          <w:rStyle w:val="1-Char"/>
          <w:rFonts w:hint="cs"/>
          <w:rtl/>
        </w:rPr>
        <w:t>ی</w:t>
      </w:r>
      <w:r w:rsidRPr="00252E1C">
        <w:rPr>
          <w:rStyle w:val="1-Char"/>
          <w:rFonts w:hint="cs"/>
          <w:rtl/>
        </w:rPr>
        <w:t>‌کنند و برا</w:t>
      </w:r>
      <w:r w:rsidR="00EA60D3">
        <w:rPr>
          <w:rStyle w:val="1-Char"/>
          <w:rFonts w:hint="cs"/>
          <w:rtl/>
        </w:rPr>
        <w:t>ی</w:t>
      </w:r>
      <w:r w:rsidRPr="00252E1C">
        <w:rPr>
          <w:rStyle w:val="1-Char"/>
          <w:rFonts w:hint="cs"/>
          <w:rtl/>
        </w:rPr>
        <w:t xml:space="preserve"> پرندگان و ح</w:t>
      </w:r>
      <w:r w:rsidR="00EA60D3">
        <w:rPr>
          <w:rStyle w:val="1-Char"/>
          <w:rFonts w:hint="cs"/>
          <w:rtl/>
        </w:rPr>
        <w:t>ی</w:t>
      </w:r>
      <w:r w:rsidRPr="00252E1C">
        <w:rPr>
          <w:rStyle w:val="1-Char"/>
          <w:rFonts w:hint="cs"/>
          <w:rtl/>
        </w:rPr>
        <w:t>وانات وحش</w:t>
      </w:r>
      <w:r w:rsidR="00EA60D3">
        <w:rPr>
          <w:rStyle w:val="1-Char"/>
          <w:rFonts w:hint="cs"/>
          <w:rtl/>
        </w:rPr>
        <w:t>ی</w:t>
      </w:r>
      <w:r w:rsidRPr="00252E1C">
        <w:rPr>
          <w:rStyle w:val="1-Char"/>
          <w:rFonts w:hint="cs"/>
          <w:rtl/>
        </w:rPr>
        <w:t xml:space="preserve"> رها م</w:t>
      </w:r>
      <w:r w:rsidR="00EA60D3">
        <w:rPr>
          <w:rStyle w:val="1-Char"/>
          <w:rFonts w:hint="cs"/>
          <w:rtl/>
        </w:rPr>
        <w:t>ی</w:t>
      </w:r>
      <w:r w:rsidRPr="00252E1C">
        <w:rPr>
          <w:rStyle w:val="1-Char"/>
          <w:rFonts w:hint="cs"/>
          <w:rtl/>
        </w:rPr>
        <w:t>‌سازند.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امر تاکنون به وقوع نپ</w:t>
      </w:r>
      <w:r w:rsidR="00EA60D3">
        <w:rPr>
          <w:rStyle w:val="1-Char"/>
          <w:rFonts w:hint="cs"/>
          <w:rtl/>
        </w:rPr>
        <w:t>ی</w:t>
      </w:r>
      <w:r w:rsidRPr="00252E1C">
        <w:rPr>
          <w:rStyle w:val="1-Char"/>
          <w:rFonts w:hint="cs"/>
          <w:rtl/>
        </w:rPr>
        <w:t>وسته است</w:t>
      </w:r>
      <w:r w:rsidRPr="007E0784">
        <w:rPr>
          <w:rStyle w:val="1-Char"/>
          <w:vertAlign w:val="superscript"/>
          <w:rtl/>
        </w:rPr>
        <w:footnoteReference w:id="478"/>
      </w:r>
      <w:r w:rsidR="00961F5A"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همه ا</w:t>
      </w:r>
      <w:r w:rsidR="00EA60D3">
        <w:rPr>
          <w:rStyle w:val="1-Char"/>
          <w:rFonts w:hint="cs"/>
          <w:rtl/>
        </w:rPr>
        <w:t>ی</w:t>
      </w:r>
      <w:r w:rsidRPr="00252E1C">
        <w:rPr>
          <w:rStyle w:val="1-Char"/>
          <w:rFonts w:hint="cs"/>
          <w:rtl/>
        </w:rPr>
        <w:t>ن موارد دلالت م</w:t>
      </w:r>
      <w:r w:rsidR="00EA60D3">
        <w:rPr>
          <w:rStyle w:val="1-Char"/>
          <w:rFonts w:hint="cs"/>
          <w:rtl/>
        </w:rPr>
        <w:t>ی</w:t>
      </w:r>
      <w:r w:rsidRPr="00252E1C">
        <w:rPr>
          <w:rStyle w:val="1-Char"/>
          <w:rFonts w:hint="cs"/>
          <w:rtl/>
        </w:rPr>
        <w:t>‌کنند</w:t>
      </w:r>
      <w:r w:rsidR="00E9029A" w:rsidRPr="00252E1C">
        <w:rPr>
          <w:rStyle w:val="1-Char"/>
          <w:rFonts w:hint="cs"/>
          <w:rtl/>
        </w:rPr>
        <w:t xml:space="preserve"> بر</w:t>
      </w:r>
      <w:r w:rsidRPr="00252E1C">
        <w:rPr>
          <w:rStyle w:val="1-Char"/>
          <w:rFonts w:hint="cs"/>
          <w:rtl/>
        </w:rPr>
        <w:t>خروج کل</w:t>
      </w:r>
      <w:r w:rsidR="00EA60D3">
        <w:rPr>
          <w:rStyle w:val="1-Char"/>
          <w:rFonts w:hint="cs"/>
          <w:rtl/>
        </w:rPr>
        <w:t>ی</w:t>
      </w:r>
      <w:r w:rsidRPr="00252E1C">
        <w:rPr>
          <w:rStyle w:val="1-Char"/>
          <w:rFonts w:hint="cs"/>
          <w:rtl/>
        </w:rPr>
        <w:t xml:space="preserve"> مردم از مد</w:t>
      </w:r>
      <w:r w:rsidR="00EA60D3">
        <w:rPr>
          <w:rStyle w:val="1-Char"/>
          <w:rFonts w:hint="cs"/>
          <w:rtl/>
        </w:rPr>
        <w:t>ی</w:t>
      </w:r>
      <w:r w:rsidRPr="00252E1C">
        <w:rPr>
          <w:rStyle w:val="1-Char"/>
          <w:rFonts w:hint="cs"/>
          <w:rtl/>
        </w:rPr>
        <w:t>نه در آخر الزمان بعد از خروج دجال و نزول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بن مر</w:t>
      </w:r>
      <w:r w:rsidR="00EA60D3">
        <w:rPr>
          <w:rStyle w:val="1-Char"/>
          <w:rFonts w:hint="cs"/>
          <w:rtl/>
        </w:rPr>
        <w:t>ی</w:t>
      </w:r>
      <w:r w:rsidRPr="00252E1C">
        <w:rPr>
          <w:rStyle w:val="1-Char"/>
          <w:rFonts w:hint="cs"/>
          <w:rtl/>
        </w:rPr>
        <w:t>م اتفاق م</w:t>
      </w:r>
      <w:r w:rsidR="00EA60D3">
        <w:rPr>
          <w:rStyle w:val="1-Char"/>
          <w:rFonts w:hint="cs"/>
          <w:rtl/>
        </w:rPr>
        <w:t>ی</w:t>
      </w:r>
      <w:r w:rsidRPr="00252E1C">
        <w:rPr>
          <w:rStyle w:val="1-Char"/>
          <w:rFonts w:hint="cs"/>
          <w:rtl/>
        </w:rPr>
        <w:t>‌افتد احتمال دارد ا</w:t>
      </w:r>
      <w:r w:rsidR="00EA60D3">
        <w:rPr>
          <w:rStyle w:val="1-Char"/>
          <w:rFonts w:hint="cs"/>
          <w:rtl/>
        </w:rPr>
        <w:t>ی</w:t>
      </w:r>
      <w:r w:rsidRPr="00252E1C">
        <w:rPr>
          <w:rStyle w:val="1-Char"/>
          <w:rFonts w:hint="cs"/>
          <w:rtl/>
        </w:rPr>
        <w:t>ن واقعه هنگام خروج آتش</w:t>
      </w:r>
      <w:r w:rsidR="00EA60D3">
        <w:rPr>
          <w:rStyle w:val="1-Char"/>
          <w:rFonts w:hint="cs"/>
          <w:rtl/>
        </w:rPr>
        <w:t>ی</w:t>
      </w:r>
      <w:r w:rsidRPr="00252E1C">
        <w:rPr>
          <w:rStyle w:val="1-Char"/>
          <w:rFonts w:hint="cs"/>
          <w:rtl/>
        </w:rPr>
        <w:t xml:space="preserve"> باشد که مردم را حشر م</w:t>
      </w:r>
      <w:r w:rsidR="00EA60D3">
        <w:rPr>
          <w:rStyle w:val="1-Char"/>
          <w:rFonts w:hint="cs"/>
          <w:rtl/>
        </w:rPr>
        <w:t>ی</w:t>
      </w:r>
      <w:r w:rsidRPr="00252E1C">
        <w:rPr>
          <w:rStyle w:val="1-Char"/>
          <w:rFonts w:hint="cs"/>
          <w:rtl/>
        </w:rPr>
        <w:t>‌کند و آن آخر</w:t>
      </w:r>
      <w:r w:rsidR="00EA60D3">
        <w:rPr>
          <w:rStyle w:val="1-Char"/>
          <w:rFonts w:hint="cs"/>
          <w:rtl/>
        </w:rPr>
        <w:t>ی</w:t>
      </w:r>
      <w:r w:rsidRPr="00252E1C">
        <w:rPr>
          <w:rStyle w:val="1-Char"/>
          <w:rFonts w:hint="cs"/>
          <w:rtl/>
        </w:rPr>
        <w:t>ن نشانه‌ روز ق</w:t>
      </w:r>
      <w:r w:rsidR="00EA60D3">
        <w:rPr>
          <w:rStyle w:val="1-Char"/>
          <w:rFonts w:hint="cs"/>
          <w:rtl/>
        </w:rPr>
        <w:t>ی</w:t>
      </w:r>
      <w:r w:rsidRPr="00252E1C">
        <w:rPr>
          <w:rStyle w:val="1-Char"/>
          <w:rFonts w:hint="cs"/>
          <w:rtl/>
        </w:rPr>
        <w:t>امت و اول</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بر برپا</w:t>
      </w:r>
      <w:r w:rsidR="00EA60D3">
        <w:rPr>
          <w:rStyle w:val="1-Char"/>
          <w:rFonts w:hint="cs"/>
          <w:rtl/>
        </w:rPr>
        <w:t>یی</w:t>
      </w:r>
      <w:r w:rsidRPr="00252E1C">
        <w:rPr>
          <w:rStyle w:val="1-Char"/>
          <w:rFonts w:hint="cs"/>
          <w:rtl/>
        </w:rPr>
        <w:t xml:space="preserve"> ق</w:t>
      </w:r>
      <w:r w:rsidR="00EA60D3">
        <w:rPr>
          <w:rStyle w:val="1-Char"/>
          <w:rFonts w:hint="cs"/>
          <w:rtl/>
        </w:rPr>
        <w:t>ی</w:t>
      </w:r>
      <w:r w:rsidR="006707EF" w:rsidRPr="00252E1C">
        <w:rPr>
          <w:rStyle w:val="1-Char"/>
          <w:rFonts w:hint="cs"/>
          <w:rtl/>
        </w:rPr>
        <w:t>امت است،</w:t>
      </w:r>
      <w:r w:rsidRPr="00252E1C">
        <w:rPr>
          <w:rStyle w:val="1-Char"/>
          <w:rFonts w:hint="cs"/>
          <w:rtl/>
        </w:rPr>
        <w:t xml:space="preserve"> بعد از آن ق</w:t>
      </w:r>
      <w:r w:rsidR="00EA60D3">
        <w:rPr>
          <w:rStyle w:val="1-Char"/>
          <w:rFonts w:hint="cs"/>
          <w:rtl/>
        </w:rPr>
        <w:t>ی</w:t>
      </w:r>
      <w:r w:rsidRPr="00252E1C">
        <w:rPr>
          <w:rStyle w:val="1-Char"/>
          <w:rFonts w:hint="cs"/>
          <w:rtl/>
        </w:rPr>
        <w:t>امت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وجود آخر</w:t>
      </w:r>
      <w:r w:rsidR="00EA60D3">
        <w:rPr>
          <w:rStyle w:val="1-Char"/>
          <w:rFonts w:hint="cs"/>
          <w:rtl/>
        </w:rPr>
        <w:t>ی</w:t>
      </w:r>
      <w:r w:rsidRPr="00252E1C">
        <w:rPr>
          <w:rStyle w:val="1-Char"/>
          <w:rFonts w:hint="cs"/>
          <w:rtl/>
        </w:rPr>
        <w:t>ن افراد محشور شده در مد</w:t>
      </w:r>
      <w:r w:rsidR="00EA60D3">
        <w:rPr>
          <w:rStyle w:val="1-Char"/>
          <w:rFonts w:hint="cs"/>
          <w:rtl/>
        </w:rPr>
        <w:t>ی</w:t>
      </w:r>
      <w:r w:rsidRPr="00252E1C">
        <w:rPr>
          <w:rStyle w:val="1-Char"/>
          <w:rFonts w:hint="cs"/>
          <w:rtl/>
        </w:rPr>
        <w:t>نه همانطور که در حد</w:t>
      </w:r>
      <w:r w:rsidR="00EA60D3">
        <w:rPr>
          <w:rStyle w:val="1-Char"/>
          <w:rFonts w:hint="cs"/>
          <w:rtl/>
        </w:rPr>
        <w:t>ی</w:t>
      </w:r>
      <w:r w:rsidRPr="00252E1C">
        <w:rPr>
          <w:rStyle w:val="1-Char"/>
          <w:rFonts w:hint="cs"/>
          <w:rtl/>
        </w:rPr>
        <w:t xml:space="preserve">ث </w:t>
      </w:r>
      <w:r w:rsidR="007F4F25" w:rsidRPr="00252E1C">
        <w:rPr>
          <w:rStyle w:val="1-Char"/>
          <w:rFonts w:hint="cs"/>
          <w:rtl/>
        </w:rPr>
        <w:t>ابوهر</w:t>
      </w:r>
      <w:r w:rsidR="00EA60D3">
        <w:rPr>
          <w:rStyle w:val="1-Char"/>
          <w:rFonts w:hint="cs"/>
          <w:rtl/>
        </w:rPr>
        <w:t>ی</w:t>
      </w:r>
      <w:r w:rsidRPr="00252E1C">
        <w:rPr>
          <w:rStyle w:val="1-Char"/>
          <w:rFonts w:hint="cs"/>
          <w:rtl/>
        </w:rPr>
        <w:t xml:space="preserve">ره آمده بود </w:t>
      </w:r>
      <w:r w:rsidRPr="00BD2445">
        <w:rPr>
          <w:rStyle w:val="6-Char"/>
          <w:rFonts w:hint="cs"/>
          <w:rtl/>
        </w:rPr>
        <w:t>«</w:t>
      </w:r>
      <w:r w:rsidR="006707EF" w:rsidRPr="00BD2445">
        <w:rPr>
          <w:rStyle w:val="6-Char"/>
          <w:rFonts w:hint="cs"/>
          <w:rtl/>
        </w:rPr>
        <w:t>و</w:t>
      </w:r>
      <w:r w:rsidRPr="00BD2445">
        <w:rPr>
          <w:rStyle w:val="6-Char"/>
          <w:rFonts w:hint="cs"/>
          <w:rtl/>
        </w:rPr>
        <w:t xml:space="preserve">آخر من </w:t>
      </w:r>
      <w:r w:rsidR="00914E61" w:rsidRPr="00BD2445">
        <w:rPr>
          <w:rStyle w:val="6-Char"/>
          <w:rFonts w:hint="cs"/>
          <w:rtl/>
        </w:rPr>
        <w:t>ي</w:t>
      </w:r>
      <w:r w:rsidRPr="00BD2445">
        <w:rPr>
          <w:rStyle w:val="6-Char"/>
          <w:rFonts w:hint="cs"/>
          <w:rtl/>
        </w:rPr>
        <w:t>حشر راع</w:t>
      </w:r>
      <w:r w:rsidR="00914E61" w:rsidRPr="00BD2445">
        <w:rPr>
          <w:rStyle w:val="6-Char"/>
          <w:rFonts w:hint="cs"/>
          <w:rtl/>
        </w:rPr>
        <w:t>ي</w:t>
      </w:r>
      <w:r w:rsidRPr="00BD2445">
        <w:rPr>
          <w:rStyle w:val="6-Char"/>
          <w:rFonts w:hint="cs"/>
          <w:rtl/>
        </w:rPr>
        <w:t>ان من مز</w:t>
      </w:r>
      <w:r w:rsidR="006707EF" w:rsidRPr="00BD2445">
        <w:rPr>
          <w:rStyle w:val="6-Char"/>
          <w:rFonts w:hint="cs"/>
          <w:rtl/>
        </w:rPr>
        <w:t>ينة</w:t>
      </w:r>
      <w:r w:rsidRPr="00BD2445">
        <w:rPr>
          <w:rStyle w:val="6-Char"/>
          <w:rFonts w:hint="cs"/>
          <w:rtl/>
        </w:rPr>
        <w:t xml:space="preserve"> </w:t>
      </w:r>
      <w:r w:rsidR="00914E61" w:rsidRPr="00BD2445">
        <w:rPr>
          <w:rStyle w:val="6-Char"/>
          <w:rFonts w:hint="cs"/>
          <w:rtl/>
        </w:rPr>
        <w:t>ي</w:t>
      </w:r>
      <w:r w:rsidRPr="00BD2445">
        <w:rPr>
          <w:rStyle w:val="6-Char"/>
          <w:rFonts w:hint="cs"/>
          <w:rtl/>
        </w:rPr>
        <w:t>ر</w:t>
      </w:r>
      <w:r w:rsidR="00914E61" w:rsidRPr="00BD2445">
        <w:rPr>
          <w:rStyle w:val="6-Char"/>
          <w:rFonts w:hint="cs"/>
          <w:rtl/>
        </w:rPr>
        <w:t>ي</w:t>
      </w:r>
      <w:r w:rsidRPr="00BD2445">
        <w:rPr>
          <w:rStyle w:val="6-Char"/>
          <w:rFonts w:hint="cs"/>
          <w:rtl/>
        </w:rPr>
        <w:t>د</w:t>
      </w:r>
      <w:r w:rsidR="001C167B" w:rsidRPr="00BD2445">
        <w:rPr>
          <w:rStyle w:val="6-Char"/>
          <w:rFonts w:hint="cs"/>
          <w:rtl/>
        </w:rPr>
        <w:t>ا</w:t>
      </w:r>
      <w:r w:rsidRPr="00BD2445">
        <w:rPr>
          <w:rStyle w:val="6-Char"/>
          <w:rFonts w:hint="cs"/>
          <w:rtl/>
        </w:rPr>
        <w:t>ن المد</w:t>
      </w:r>
      <w:r w:rsidR="00914E61" w:rsidRPr="00BD2445">
        <w:rPr>
          <w:rStyle w:val="6-Char"/>
          <w:rFonts w:hint="cs"/>
          <w:rtl/>
        </w:rPr>
        <w:t>ي</w:t>
      </w:r>
      <w:r w:rsidRPr="00BD2445">
        <w:rPr>
          <w:rStyle w:val="6-Char"/>
          <w:rFonts w:hint="cs"/>
          <w:rtl/>
        </w:rPr>
        <w:t xml:space="preserve">نة </w:t>
      </w:r>
      <w:r w:rsidR="00914E61" w:rsidRPr="00BD2445">
        <w:rPr>
          <w:rStyle w:val="6-Char"/>
          <w:rFonts w:hint="cs"/>
          <w:rtl/>
        </w:rPr>
        <w:t>ي</w:t>
      </w:r>
      <w:r w:rsidRPr="00BD2445">
        <w:rPr>
          <w:rStyle w:val="6-Char"/>
          <w:rFonts w:hint="cs"/>
          <w:rtl/>
        </w:rPr>
        <w:t>نعقان بغنمهما</w:t>
      </w:r>
      <w:r w:rsidR="001C167B" w:rsidRPr="00BD2445">
        <w:rPr>
          <w:rStyle w:val="6-Char"/>
          <w:rFonts w:hint="cs"/>
          <w:rtl/>
        </w:rPr>
        <w:t xml:space="preserve"> </w:t>
      </w:r>
      <w:r w:rsidRPr="00BD2445">
        <w:rPr>
          <w:rStyle w:val="6-Char"/>
          <w:rFonts w:hint="cs"/>
          <w:rtl/>
        </w:rPr>
        <w:t>ف</w:t>
      </w:r>
      <w:r w:rsidR="00914E61" w:rsidRPr="00BD2445">
        <w:rPr>
          <w:rStyle w:val="6-Char"/>
          <w:rFonts w:hint="cs"/>
          <w:rtl/>
        </w:rPr>
        <w:t>ي</w:t>
      </w:r>
      <w:r w:rsidRPr="00BD2445">
        <w:rPr>
          <w:rStyle w:val="6-Char"/>
          <w:rFonts w:hint="cs"/>
          <w:rtl/>
        </w:rPr>
        <w:t>جدانها وحشاً»</w:t>
      </w:r>
      <w:r w:rsidRPr="007E0784">
        <w:rPr>
          <w:rStyle w:val="1-Char"/>
          <w:vertAlign w:val="superscript"/>
          <w:rtl/>
        </w:rPr>
        <w:footnoteReference w:id="479"/>
      </w:r>
      <w:r w:rsidR="006707EF" w:rsidRPr="00252E1C">
        <w:rPr>
          <w:rStyle w:val="1-Char"/>
          <w:rFonts w:hint="cs"/>
          <w:rtl/>
        </w:rPr>
        <w:t>.</w:t>
      </w:r>
      <w:r w:rsidRPr="00252E1C">
        <w:rPr>
          <w:rStyle w:val="1-Char"/>
          <w:rFonts w:hint="cs"/>
          <w:rtl/>
        </w:rPr>
        <w:t xml:space="preserve"> توج</w:t>
      </w:r>
      <w:r w:rsidR="00EA60D3">
        <w:rPr>
          <w:rStyle w:val="1-Char"/>
          <w:rFonts w:hint="cs"/>
          <w:rtl/>
        </w:rPr>
        <w:t>ی</w:t>
      </w:r>
      <w:r w:rsidRPr="00252E1C">
        <w:rPr>
          <w:rStyle w:val="1-Char"/>
          <w:rFonts w:hint="cs"/>
          <w:rtl/>
        </w:rPr>
        <w:t>ه مذکور را تأ</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‌کند. «ف</w:t>
      </w:r>
      <w:r w:rsidR="00EA60D3">
        <w:rPr>
          <w:rStyle w:val="1-Char"/>
          <w:rFonts w:hint="cs"/>
          <w:rtl/>
        </w:rPr>
        <w:t>ی</w:t>
      </w:r>
      <w:r w:rsidRPr="00252E1C">
        <w:rPr>
          <w:rStyle w:val="1-Char"/>
          <w:rFonts w:hint="cs"/>
          <w:rtl/>
        </w:rPr>
        <w:t xml:space="preserve">جدانها و حشا»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مد</w:t>
      </w:r>
      <w:r w:rsidR="00EA60D3">
        <w:rPr>
          <w:rStyle w:val="1-Char"/>
          <w:rFonts w:hint="cs"/>
          <w:rtl/>
        </w:rPr>
        <w:t>ی</w:t>
      </w:r>
      <w:r w:rsidRPr="00252E1C">
        <w:rPr>
          <w:rStyle w:val="1-Char"/>
          <w:rFonts w:hint="cs"/>
          <w:rtl/>
        </w:rPr>
        <w:t>نه را خال</w:t>
      </w:r>
      <w:r w:rsidR="00EA60D3">
        <w:rPr>
          <w:rStyle w:val="1-Char"/>
          <w:rFonts w:hint="cs"/>
          <w:rtl/>
        </w:rPr>
        <w:t>ی</w:t>
      </w:r>
      <w:r w:rsidRPr="00252E1C">
        <w:rPr>
          <w:rStyle w:val="1-Char"/>
          <w:rFonts w:hint="cs"/>
          <w:rtl/>
        </w:rPr>
        <w:t xml:space="preserve"> از سکنه </w:t>
      </w:r>
      <w:r w:rsidR="00EA60D3">
        <w:rPr>
          <w:rStyle w:val="1-Char"/>
          <w:rFonts w:hint="cs"/>
          <w:rtl/>
        </w:rPr>
        <w:t>ی</w:t>
      </w:r>
      <w:r w:rsidRPr="00252E1C">
        <w:rPr>
          <w:rStyle w:val="1-Char"/>
          <w:rFonts w:hint="cs"/>
          <w:rtl/>
        </w:rPr>
        <w:t>ا مسکون از ح</w:t>
      </w:r>
      <w:r w:rsidR="00EA60D3">
        <w:rPr>
          <w:rStyle w:val="1-Char"/>
          <w:rFonts w:hint="cs"/>
          <w:rtl/>
        </w:rPr>
        <w:t>ی</w:t>
      </w:r>
      <w:r w:rsidRPr="00252E1C">
        <w:rPr>
          <w:rStyle w:val="1-Char"/>
          <w:rFonts w:hint="cs"/>
          <w:rtl/>
        </w:rPr>
        <w:t>وانات وحش</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نند. والله اعلم </w:t>
      </w:r>
    </w:p>
    <w:p w:rsidR="00FA1ADA" w:rsidRPr="006707EF" w:rsidRDefault="00FA1ADA" w:rsidP="00E9534B">
      <w:pPr>
        <w:pStyle w:val="4-"/>
        <w:rPr>
          <w:rtl/>
        </w:rPr>
      </w:pPr>
      <w:bookmarkStart w:id="250" w:name="_Toc142203408"/>
      <w:bookmarkStart w:id="251" w:name="_Toc142274414"/>
      <w:bookmarkStart w:id="252" w:name="_Toc433021354"/>
      <w:r w:rsidRPr="006707EF">
        <w:rPr>
          <w:rFonts w:hint="cs"/>
          <w:rtl/>
        </w:rPr>
        <w:t>56- وز</w:t>
      </w:r>
      <w:r w:rsidR="006F5B72">
        <w:rPr>
          <w:rFonts w:hint="cs"/>
          <w:rtl/>
        </w:rPr>
        <w:t>ی</w:t>
      </w:r>
      <w:r w:rsidRPr="006707EF">
        <w:rPr>
          <w:rFonts w:hint="cs"/>
          <w:rtl/>
        </w:rPr>
        <w:t>دن باد</w:t>
      </w:r>
      <w:r w:rsidR="006F5B72">
        <w:rPr>
          <w:rFonts w:hint="cs"/>
          <w:rtl/>
        </w:rPr>
        <w:t>ی</w:t>
      </w:r>
      <w:r w:rsidRPr="006707EF">
        <w:rPr>
          <w:rFonts w:hint="cs"/>
          <w:rtl/>
        </w:rPr>
        <w:t xml:space="preserve"> ملا</w:t>
      </w:r>
      <w:r w:rsidR="006F5B72">
        <w:rPr>
          <w:rFonts w:hint="cs"/>
          <w:rtl/>
        </w:rPr>
        <w:t>ی</w:t>
      </w:r>
      <w:r w:rsidRPr="006707EF">
        <w:rPr>
          <w:rFonts w:hint="cs"/>
          <w:rtl/>
        </w:rPr>
        <w:t>م برا</w:t>
      </w:r>
      <w:r w:rsidR="006F5B72">
        <w:rPr>
          <w:rFonts w:hint="cs"/>
          <w:rtl/>
        </w:rPr>
        <w:t>ی</w:t>
      </w:r>
      <w:r w:rsidRPr="006707EF">
        <w:rPr>
          <w:rFonts w:hint="cs"/>
          <w:rtl/>
        </w:rPr>
        <w:t xml:space="preserve"> قبض روح مؤمنان</w:t>
      </w:r>
      <w:bookmarkEnd w:id="250"/>
      <w:bookmarkEnd w:id="251"/>
      <w:bookmarkEnd w:id="252"/>
      <w:r w:rsidRPr="006707EF">
        <w:rP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از جمله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وز</w:t>
      </w:r>
      <w:r w:rsidR="00EA60D3">
        <w:rPr>
          <w:rStyle w:val="1-Char"/>
          <w:rFonts w:hint="cs"/>
          <w:rtl/>
        </w:rPr>
        <w:t>ی</w:t>
      </w:r>
      <w:r w:rsidRPr="00252E1C">
        <w:rPr>
          <w:rStyle w:val="1-Char"/>
          <w:rFonts w:hint="cs"/>
          <w:rtl/>
        </w:rPr>
        <w:t>دن باد ملا</w:t>
      </w:r>
      <w:r w:rsidR="00EA60D3">
        <w:rPr>
          <w:rStyle w:val="1-Char"/>
          <w:rFonts w:hint="cs"/>
          <w:rtl/>
        </w:rPr>
        <w:t>ی</w:t>
      </w:r>
      <w:r w:rsidRPr="00252E1C">
        <w:rPr>
          <w:rStyle w:val="1-Char"/>
          <w:rFonts w:hint="cs"/>
          <w:rtl/>
        </w:rPr>
        <w:t>م برا</w:t>
      </w:r>
      <w:r w:rsidR="00EA60D3">
        <w:rPr>
          <w:rStyle w:val="1-Char"/>
          <w:rFonts w:hint="cs"/>
          <w:rtl/>
        </w:rPr>
        <w:t>ی</w:t>
      </w:r>
      <w:r w:rsidRPr="00252E1C">
        <w:rPr>
          <w:rStyle w:val="1-Char"/>
          <w:rFonts w:hint="cs"/>
          <w:rtl/>
        </w:rPr>
        <w:t xml:space="preserve"> قبض ارواح مؤمنان است پس بر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کس</w:t>
      </w:r>
      <w:r w:rsidR="00EA60D3">
        <w:rPr>
          <w:rStyle w:val="1-Char"/>
          <w:rFonts w:hint="cs"/>
          <w:rtl/>
        </w:rPr>
        <w:t>ی</w:t>
      </w:r>
      <w:r w:rsidRPr="00252E1C">
        <w:rPr>
          <w:rStyle w:val="1-Char"/>
          <w:rFonts w:hint="cs"/>
          <w:rtl/>
        </w:rPr>
        <w:t xml:space="preserve"> که اسم خدا بر زبان داشته باشد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 بلکه ا</w:t>
      </w:r>
      <w:r w:rsidR="00EA60D3">
        <w:rPr>
          <w:rStyle w:val="1-Char"/>
          <w:rFonts w:hint="cs"/>
          <w:rtl/>
        </w:rPr>
        <w:t>ی</w:t>
      </w:r>
      <w:r w:rsidRPr="00252E1C">
        <w:rPr>
          <w:rStyle w:val="1-Char"/>
          <w:rFonts w:hint="cs"/>
          <w:rtl/>
        </w:rPr>
        <w:t>ن مفسد</w:t>
      </w:r>
      <w:r w:rsidR="00EA60D3">
        <w:rPr>
          <w:rStyle w:val="1-Char"/>
          <w:rFonts w:hint="cs"/>
          <w:rtl/>
        </w:rPr>
        <w:t>ی</w:t>
      </w:r>
      <w:r w:rsidRPr="00252E1C">
        <w:rPr>
          <w:rStyle w:val="1-Char"/>
          <w:rFonts w:hint="cs"/>
          <w:rtl/>
        </w:rPr>
        <w:t>ن و</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شرورند که پا</w:t>
      </w:r>
      <w:r w:rsidR="00EA60D3">
        <w:rPr>
          <w:rStyle w:val="1-Char"/>
          <w:rFonts w:hint="cs"/>
          <w:rtl/>
        </w:rPr>
        <w:t>ی</w:t>
      </w:r>
      <w:r w:rsidRPr="00252E1C">
        <w:rPr>
          <w:rStyle w:val="1-Char"/>
          <w:rFonts w:hint="cs"/>
          <w:rtl/>
        </w:rPr>
        <w:t>ان دن</w:t>
      </w:r>
      <w:r w:rsidR="00EA60D3">
        <w:rPr>
          <w:rStyle w:val="1-Char"/>
          <w:rFonts w:hint="cs"/>
          <w:rtl/>
        </w:rPr>
        <w:t>ی</w:t>
      </w:r>
      <w:r w:rsidRPr="00252E1C">
        <w:rPr>
          <w:rStyle w:val="1-Char"/>
          <w:rFonts w:hint="cs"/>
          <w:rtl/>
        </w:rPr>
        <w:t>ا با وقا</w:t>
      </w:r>
      <w:r w:rsidR="00EA60D3">
        <w:rPr>
          <w:rStyle w:val="1-Char"/>
          <w:rFonts w:hint="cs"/>
          <w:rtl/>
        </w:rPr>
        <w:t>ی</w:t>
      </w:r>
      <w:r w:rsidRPr="00252E1C">
        <w:rPr>
          <w:rStyle w:val="1-Char"/>
          <w:rFonts w:hint="cs"/>
          <w:rtl/>
        </w:rPr>
        <w:t>ع خاص خود بر رو</w:t>
      </w:r>
      <w:r w:rsidR="00EA60D3">
        <w:rPr>
          <w:rStyle w:val="1-Char"/>
          <w:rFonts w:hint="cs"/>
          <w:rtl/>
        </w:rPr>
        <w:t>ی</w:t>
      </w:r>
      <w:r w:rsidR="007278CB" w:rsidRPr="00252E1C">
        <w:rPr>
          <w:rStyle w:val="1-Char"/>
          <w:rFonts w:hint="cs"/>
          <w:rtl/>
        </w:rPr>
        <w:t xml:space="preserve"> آن‌ها </w:t>
      </w:r>
      <w:r w:rsidRPr="00252E1C">
        <w:rPr>
          <w:rStyle w:val="1-Char"/>
          <w:rFonts w:hint="cs"/>
          <w:rtl/>
        </w:rPr>
        <w:t>حادث م</w:t>
      </w:r>
      <w:r w:rsidR="00EA60D3">
        <w:rPr>
          <w:rStyle w:val="1-Char"/>
          <w:rFonts w:hint="cs"/>
          <w:rtl/>
        </w:rPr>
        <w:t>ی</w:t>
      </w:r>
      <w:r w:rsidRPr="00252E1C">
        <w:rPr>
          <w:rStyle w:val="1-Char"/>
          <w:rFonts w:hint="cs"/>
          <w:rtl/>
        </w:rPr>
        <w:t xml:space="preserve">‌شود.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وصف ا</w:t>
      </w:r>
      <w:r w:rsidR="00EA60D3">
        <w:rPr>
          <w:rStyle w:val="1-Char"/>
          <w:rFonts w:hint="cs"/>
          <w:rtl/>
        </w:rPr>
        <w:t>ی</w:t>
      </w:r>
      <w:r w:rsidRPr="00252E1C">
        <w:rPr>
          <w:rStyle w:val="1-Char"/>
          <w:rFonts w:hint="cs"/>
          <w:rtl/>
        </w:rPr>
        <w:t>ن باد آمده است</w:t>
      </w:r>
      <w:r w:rsidR="00A309E7" w:rsidRPr="00252E1C">
        <w:rPr>
          <w:rStyle w:val="1-Char"/>
          <w:rFonts w:hint="cs"/>
          <w:rtl/>
        </w:rPr>
        <w:t xml:space="preserve"> که</w:t>
      </w:r>
      <w:r w:rsidRPr="00252E1C">
        <w:rPr>
          <w:rStyle w:val="1-Char"/>
          <w:rFonts w:hint="cs"/>
          <w:rtl/>
        </w:rPr>
        <w:t xml:space="preserve"> از حر</w:t>
      </w:r>
      <w:r w:rsidR="00EA60D3">
        <w:rPr>
          <w:rStyle w:val="1-Char"/>
          <w:rFonts w:hint="cs"/>
          <w:rtl/>
        </w:rPr>
        <w:t>ی</w:t>
      </w:r>
      <w:r w:rsidRPr="00252E1C">
        <w:rPr>
          <w:rStyle w:val="1-Char"/>
          <w:rFonts w:hint="cs"/>
          <w:rtl/>
        </w:rPr>
        <w:t>ر نرمتر است و از جمله اکرام خداوند به مؤمن</w:t>
      </w:r>
      <w:r w:rsidR="00EA60D3">
        <w:rPr>
          <w:rStyle w:val="1-Char"/>
          <w:rFonts w:hint="cs"/>
          <w:rtl/>
        </w:rPr>
        <w:t>ی</w:t>
      </w:r>
      <w:r w:rsidRPr="00252E1C">
        <w:rPr>
          <w:rStyle w:val="1-Char"/>
          <w:rFonts w:hint="cs"/>
          <w:rtl/>
        </w:rPr>
        <w:t>ن در چنان زمان پر از فتنه و بلا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نواس بن سمعان در بحث دجال و نزول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و خروج </w:t>
      </w:r>
      <w:r w:rsidR="00EA60D3">
        <w:rPr>
          <w:rStyle w:val="1-Char"/>
          <w:rFonts w:hint="cs"/>
          <w:rtl/>
        </w:rPr>
        <w:t>ی</w:t>
      </w:r>
      <w:r w:rsidRPr="00252E1C">
        <w:rPr>
          <w:rStyle w:val="1-Char"/>
          <w:rFonts w:hint="cs"/>
          <w:rtl/>
        </w:rPr>
        <w:t>اجوج و مأجوج آمده است «در آن زمان خداوند باد ملا</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را</w:t>
      </w:r>
      <w:r w:rsidR="00A309E7" w:rsidRPr="00252E1C">
        <w:rPr>
          <w:rStyle w:val="1-Char"/>
          <w:rFonts w:hint="cs"/>
          <w:rtl/>
        </w:rPr>
        <w:t xml:space="preserve"> </w:t>
      </w:r>
      <w:r w:rsidRPr="00252E1C">
        <w:rPr>
          <w:rStyle w:val="1-Char"/>
          <w:rFonts w:hint="cs"/>
          <w:rtl/>
        </w:rPr>
        <w:t>برم</w:t>
      </w:r>
      <w:r w:rsidR="00EA60D3">
        <w:rPr>
          <w:rStyle w:val="1-Char"/>
          <w:rFonts w:hint="cs"/>
          <w:rtl/>
        </w:rPr>
        <w:t>ی</w:t>
      </w:r>
      <w:r w:rsidRPr="00252E1C">
        <w:rPr>
          <w:rStyle w:val="1-Char"/>
          <w:rFonts w:hint="cs"/>
          <w:rtl/>
        </w:rPr>
        <w:t>‌گز</w:t>
      </w:r>
      <w:r w:rsidR="00EA60D3">
        <w:rPr>
          <w:rStyle w:val="1-Char"/>
          <w:rFonts w:hint="cs"/>
          <w:rtl/>
        </w:rPr>
        <w:t>ی</w:t>
      </w:r>
      <w:r w:rsidRPr="00252E1C">
        <w:rPr>
          <w:rStyle w:val="1-Char"/>
          <w:rFonts w:hint="cs"/>
          <w:rtl/>
        </w:rPr>
        <w:t>ند ز</w:t>
      </w:r>
      <w:r w:rsidR="00EA60D3">
        <w:rPr>
          <w:rStyle w:val="1-Char"/>
          <w:rFonts w:hint="cs"/>
          <w:rtl/>
        </w:rPr>
        <w:t>ی</w:t>
      </w:r>
      <w:r w:rsidRPr="00252E1C">
        <w:rPr>
          <w:rStyle w:val="1-Char"/>
          <w:rFonts w:hint="cs"/>
          <w:rtl/>
        </w:rPr>
        <w:t>ر بغل آنان را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و روح هر مؤمن</w:t>
      </w:r>
      <w:r w:rsidR="00EA60D3">
        <w:rPr>
          <w:rStyle w:val="1-Char"/>
          <w:rFonts w:hint="cs"/>
          <w:rtl/>
        </w:rPr>
        <w:t>ی</w:t>
      </w:r>
      <w:r w:rsidRPr="00252E1C">
        <w:rPr>
          <w:rStyle w:val="1-Char"/>
          <w:rFonts w:hint="cs"/>
          <w:rtl/>
        </w:rPr>
        <w:t xml:space="preserve"> را قبض م</w:t>
      </w:r>
      <w:r w:rsidR="00EA60D3">
        <w:rPr>
          <w:rStyle w:val="1-Char"/>
          <w:rFonts w:hint="cs"/>
          <w:rtl/>
        </w:rPr>
        <w:t>ی</w:t>
      </w:r>
      <w:r w:rsidRPr="00252E1C">
        <w:rPr>
          <w:rStyle w:val="1-Char"/>
          <w:rFonts w:hint="cs"/>
          <w:rtl/>
        </w:rPr>
        <w:t>‌کند و تنها مفسد</w:t>
      </w:r>
      <w:r w:rsidR="00EA60D3">
        <w:rPr>
          <w:rStyle w:val="1-Char"/>
          <w:rFonts w:hint="cs"/>
          <w:rtl/>
        </w:rPr>
        <w:t>ی</w:t>
      </w:r>
      <w:r w:rsidRPr="00252E1C">
        <w:rPr>
          <w:rStyle w:val="1-Char"/>
          <w:rFonts w:hint="cs"/>
          <w:rtl/>
        </w:rPr>
        <w:t>ن و کفار م</w:t>
      </w:r>
      <w:r w:rsidR="00EA60D3">
        <w:rPr>
          <w:rStyle w:val="1-Char"/>
          <w:rFonts w:hint="cs"/>
          <w:rtl/>
        </w:rPr>
        <w:t>ی</w:t>
      </w:r>
      <w:r w:rsidRPr="00252E1C">
        <w:rPr>
          <w:rStyle w:val="1-Char"/>
          <w:rFonts w:hint="cs"/>
          <w:rtl/>
        </w:rPr>
        <w:t xml:space="preserve">‌مانند </w:t>
      </w:r>
      <w:r w:rsidR="001C52BC" w:rsidRPr="00252E1C">
        <w:rPr>
          <w:rStyle w:val="1-Char"/>
          <w:rFonts w:hint="cs"/>
          <w:rtl/>
        </w:rPr>
        <w:t>که مانند ح</w:t>
      </w:r>
      <w:r w:rsidR="00EA60D3">
        <w:rPr>
          <w:rStyle w:val="1-Char"/>
          <w:rFonts w:hint="cs"/>
          <w:rtl/>
        </w:rPr>
        <w:t>ی</w:t>
      </w:r>
      <w:r w:rsidR="001C52BC" w:rsidRPr="00252E1C">
        <w:rPr>
          <w:rStyle w:val="1-Char"/>
          <w:rFonts w:hint="cs"/>
          <w:rtl/>
        </w:rPr>
        <w:t>وانات</w:t>
      </w:r>
      <w:r w:rsidRPr="00252E1C">
        <w:rPr>
          <w:rStyle w:val="1-Char"/>
          <w:rFonts w:hint="cs"/>
          <w:rtl/>
        </w:rPr>
        <w:t xml:space="preserve"> به هر طرف م</w:t>
      </w:r>
      <w:r w:rsidR="00EA60D3">
        <w:rPr>
          <w:rStyle w:val="1-Char"/>
          <w:rFonts w:hint="cs"/>
          <w:rtl/>
        </w:rPr>
        <w:t>ی</w:t>
      </w:r>
      <w:r w:rsidRPr="00252E1C">
        <w:rPr>
          <w:rStyle w:val="1-Char"/>
          <w:rFonts w:hint="cs"/>
          <w:rtl/>
        </w:rPr>
        <w:t>‌دوند و ق</w:t>
      </w:r>
      <w:r w:rsidR="00EA60D3">
        <w:rPr>
          <w:rStyle w:val="1-Char"/>
          <w:rFonts w:hint="cs"/>
          <w:rtl/>
        </w:rPr>
        <w:t>ی</w:t>
      </w:r>
      <w:r w:rsidRPr="00252E1C">
        <w:rPr>
          <w:rStyle w:val="1-Char"/>
          <w:rFonts w:hint="cs"/>
          <w:rtl/>
        </w:rPr>
        <w:t>امت و حوادث خاص آن بر پا م</w:t>
      </w:r>
      <w:r w:rsidR="00EA60D3">
        <w:rPr>
          <w:rStyle w:val="1-Char"/>
          <w:rFonts w:hint="cs"/>
          <w:rtl/>
        </w:rPr>
        <w:t>ی</w:t>
      </w:r>
      <w:r w:rsidRPr="00252E1C">
        <w:rPr>
          <w:rStyle w:val="1-Char"/>
          <w:rFonts w:hint="cs"/>
          <w:rtl/>
        </w:rPr>
        <w:t>‌شود.</w:t>
      </w:r>
      <w:r w:rsidRPr="007E0784">
        <w:rPr>
          <w:rStyle w:val="1-Char"/>
          <w:vertAlign w:val="superscript"/>
          <w:rtl/>
        </w:rPr>
        <w:footnoteReference w:id="480"/>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مسلم از عبدالله بن عمرو بن عاص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پ</w:t>
      </w:r>
      <w:r w:rsidR="00EA60D3">
        <w:rPr>
          <w:rStyle w:val="1-Char"/>
          <w:rFonts w:hint="cs"/>
          <w:rtl/>
        </w:rPr>
        <w:t>ی</w:t>
      </w:r>
      <w:r w:rsidRPr="00252E1C">
        <w:rPr>
          <w:rStyle w:val="1-Char"/>
          <w:rFonts w:hint="cs"/>
          <w:rtl/>
        </w:rPr>
        <w:t>امبر خدا فرمودند «دجال خارج م</w:t>
      </w:r>
      <w:r w:rsidR="00EA60D3">
        <w:rPr>
          <w:rStyle w:val="1-Char"/>
          <w:rFonts w:hint="cs"/>
          <w:rtl/>
        </w:rPr>
        <w:t>ی</w:t>
      </w:r>
      <w:r w:rsidRPr="00252E1C">
        <w:rPr>
          <w:rStyle w:val="1-Char"/>
          <w:rFonts w:hint="cs"/>
          <w:rtl/>
        </w:rPr>
        <w:t>‌شود و</w:t>
      </w:r>
      <w:r w:rsidR="00733800" w:rsidRPr="00252E1C">
        <w:rPr>
          <w:rStyle w:val="1-Char"/>
          <w:rFonts w:hint="cs"/>
          <w:rtl/>
        </w:rPr>
        <w:t>.</w:t>
      </w:r>
      <w:r w:rsidRPr="00252E1C">
        <w:rPr>
          <w:rStyle w:val="1-Char"/>
          <w:rFonts w:hint="cs"/>
          <w:rtl/>
        </w:rPr>
        <w:t>... (در ادامه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 خداوند ع</w:t>
      </w:r>
      <w:r w:rsidR="00EA60D3">
        <w:rPr>
          <w:rStyle w:val="1-Char"/>
          <w:rFonts w:hint="cs"/>
          <w:rtl/>
        </w:rPr>
        <w:t>ی</w:t>
      </w:r>
      <w:r w:rsidRPr="00252E1C">
        <w:rPr>
          <w:rStyle w:val="1-Char"/>
          <w:rFonts w:hint="cs"/>
          <w:rtl/>
        </w:rPr>
        <w:t>س</w:t>
      </w:r>
      <w:r w:rsidR="00EA60D3">
        <w:rPr>
          <w:rStyle w:val="1-Char"/>
          <w:rFonts w:hint="cs"/>
          <w:rtl/>
        </w:rPr>
        <w:t>ی</w:t>
      </w:r>
      <w:r w:rsidRPr="00252E1C">
        <w:rPr>
          <w:rStyle w:val="1-Char"/>
          <w:rFonts w:hint="cs"/>
          <w:rtl/>
        </w:rPr>
        <w:t xml:space="preserve"> بن مر</w:t>
      </w:r>
      <w:r w:rsidR="00EA60D3">
        <w:rPr>
          <w:rStyle w:val="1-Char"/>
          <w:rFonts w:hint="cs"/>
          <w:rtl/>
        </w:rPr>
        <w:t>ی</w:t>
      </w:r>
      <w:r w:rsidRPr="00252E1C">
        <w:rPr>
          <w:rStyle w:val="1-Char"/>
          <w:rFonts w:hint="cs"/>
          <w:rtl/>
        </w:rPr>
        <w:t>م را مبعوث م</w:t>
      </w:r>
      <w:r w:rsidR="00EA60D3">
        <w:rPr>
          <w:rStyle w:val="1-Char"/>
          <w:rFonts w:hint="cs"/>
          <w:rtl/>
        </w:rPr>
        <w:t>ی</w:t>
      </w:r>
      <w:r w:rsidRPr="00252E1C">
        <w:rPr>
          <w:rStyle w:val="1-Char"/>
          <w:rFonts w:hint="cs"/>
          <w:rtl/>
        </w:rPr>
        <w:t>‌کند (او مانند عروه بن مسعود است) او دجال را فرا م</w:t>
      </w:r>
      <w:r w:rsidR="00EA60D3">
        <w:rPr>
          <w:rStyle w:val="1-Char"/>
          <w:rFonts w:hint="cs"/>
          <w:rtl/>
        </w:rPr>
        <w:t>ی</w:t>
      </w:r>
      <w:r w:rsidRPr="00252E1C">
        <w:rPr>
          <w:rStyle w:val="1-Char"/>
          <w:rFonts w:hint="cs"/>
          <w:rtl/>
        </w:rPr>
        <w:t>‌خواند و او را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‌برد سپس مردم هفت سال در حال</w:t>
      </w:r>
      <w:r w:rsidR="00EA60D3">
        <w:rPr>
          <w:rStyle w:val="1-Char"/>
          <w:rFonts w:hint="cs"/>
          <w:rtl/>
        </w:rPr>
        <w:t>ی</w:t>
      </w:r>
      <w:r w:rsidRPr="00252E1C">
        <w:rPr>
          <w:rStyle w:val="1-Char"/>
          <w:rFonts w:hint="cs"/>
          <w:rtl/>
        </w:rPr>
        <w:t xml:space="preserve"> که ب</w:t>
      </w:r>
      <w:r w:rsidR="00EA60D3">
        <w:rPr>
          <w:rStyle w:val="1-Char"/>
          <w:rFonts w:hint="cs"/>
          <w:rtl/>
        </w:rPr>
        <w:t>ی</w:t>
      </w:r>
      <w:r w:rsidRPr="00252E1C">
        <w:rPr>
          <w:rStyle w:val="1-Char"/>
          <w:rFonts w:hint="cs"/>
          <w:rtl/>
        </w:rPr>
        <w:t>ن دو نفر دشمن</w:t>
      </w:r>
      <w:r w:rsidR="00EA60D3">
        <w:rPr>
          <w:rStyle w:val="1-Char"/>
          <w:rFonts w:hint="cs"/>
          <w:rtl/>
        </w:rPr>
        <w:t>ی</w:t>
      </w:r>
      <w:r w:rsidRPr="00252E1C">
        <w:rPr>
          <w:rStyle w:val="1-Char"/>
          <w:rFonts w:hint="cs"/>
          <w:rtl/>
        </w:rPr>
        <w:t xml:space="preserve"> وجود ندارد زندگ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بعد خداوند باد خنک</w:t>
      </w:r>
      <w:r w:rsidR="00EA60D3">
        <w:rPr>
          <w:rStyle w:val="1-Char"/>
          <w:rFonts w:hint="cs"/>
          <w:rtl/>
        </w:rPr>
        <w:t>ی</w:t>
      </w:r>
      <w:r w:rsidRPr="00252E1C">
        <w:rPr>
          <w:rStyle w:val="1-Char"/>
          <w:rFonts w:hint="cs"/>
          <w:rtl/>
        </w:rPr>
        <w:t xml:space="preserve"> از طرف شام م</w:t>
      </w:r>
      <w:r w:rsidR="00EA60D3">
        <w:rPr>
          <w:rStyle w:val="1-Char"/>
          <w:rFonts w:hint="cs"/>
          <w:rtl/>
        </w:rPr>
        <w:t>ی</w:t>
      </w:r>
      <w:r w:rsidRPr="00252E1C">
        <w:rPr>
          <w:rStyle w:val="1-Char"/>
          <w:rFonts w:hint="cs"/>
          <w:rtl/>
        </w:rPr>
        <w:t>‌فرستد ه</w:t>
      </w:r>
      <w:r w:rsidR="00EA60D3">
        <w:rPr>
          <w:rStyle w:val="1-Char"/>
          <w:rFonts w:hint="cs"/>
          <w:rtl/>
        </w:rPr>
        <w:t>ی</w:t>
      </w:r>
      <w:r w:rsidRPr="00252E1C">
        <w:rPr>
          <w:rStyle w:val="1-Char"/>
          <w:rFonts w:hint="cs"/>
          <w:rtl/>
        </w:rPr>
        <w:t>چ کس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که مثقال ذره‌ا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در دلش باشد جز ا</w:t>
      </w:r>
      <w:r w:rsidR="00EA60D3">
        <w:rPr>
          <w:rStyle w:val="1-Char"/>
          <w:rFonts w:hint="cs"/>
          <w:rtl/>
        </w:rPr>
        <w:t>ی</w:t>
      </w:r>
      <w:r w:rsidRPr="00252E1C">
        <w:rPr>
          <w:rStyle w:val="1-Char"/>
          <w:rFonts w:hint="cs"/>
          <w:rtl/>
        </w:rPr>
        <w:t>ن که قبض روح م</w:t>
      </w:r>
      <w:r w:rsidR="00EA60D3">
        <w:rPr>
          <w:rStyle w:val="1-Char"/>
          <w:rFonts w:hint="cs"/>
          <w:rtl/>
        </w:rPr>
        <w:t>ی</w:t>
      </w:r>
      <w:r w:rsidRPr="00252E1C">
        <w:rPr>
          <w:rStyle w:val="1-Char"/>
          <w:rFonts w:hint="cs"/>
          <w:rtl/>
        </w:rPr>
        <w:t xml:space="preserve">‌شود </w:t>
      </w:r>
      <w:r w:rsidR="00786EFE" w:rsidRPr="00252E1C">
        <w:rPr>
          <w:rStyle w:val="1-Char"/>
          <w:rFonts w:hint="cs"/>
          <w:rtl/>
        </w:rPr>
        <w:t>حتى</w:t>
      </w:r>
      <w:r w:rsidRPr="00252E1C">
        <w:rPr>
          <w:rStyle w:val="1-Char"/>
          <w:rFonts w:hint="cs"/>
          <w:rtl/>
        </w:rPr>
        <w:t xml:space="preserve"> اگر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شما در عمق کوه</w:t>
      </w:r>
      <w:r w:rsidR="00EA60D3">
        <w:rPr>
          <w:rStyle w:val="1-Char"/>
          <w:rFonts w:hint="cs"/>
          <w:rtl/>
        </w:rPr>
        <w:t>ی</w:t>
      </w:r>
      <w:r w:rsidRPr="00252E1C">
        <w:rPr>
          <w:rStyle w:val="1-Char"/>
          <w:rFonts w:hint="cs"/>
          <w:rtl/>
        </w:rPr>
        <w:t xml:space="preserve"> باشد باد به آنجا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قبض روحتان م</w:t>
      </w:r>
      <w:r w:rsidR="00EA60D3">
        <w:rPr>
          <w:rStyle w:val="1-Char"/>
          <w:rFonts w:hint="cs"/>
          <w:rtl/>
        </w:rPr>
        <w:t>ی</w:t>
      </w:r>
      <w:r w:rsidRPr="00252E1C">
        <w:rPr>
          <w:rStyle w:val="1-Char"/>
          <w:rFonts w:hint="cs"/>
          <w:rtl/>
        </w:rPr>
        <w:t>‌کند</w:t>
      </w:r>
      <w:r w:rsidRPr="007E0784">
        <w:rPr>
          <w:rStyle w:val="1-Char"/>
          <w:vertAlign w:val="superscript"/>
          <w:rtl/>
        </w:rPr>
        <w:footnoteReference w:id="481"/>
      </w:r>
      <w:r w:rsidR="008D32C8" w:rsidRPr="00252E1C">
        <w:rPr>
          <w:rStyle w:val="1-Char"/>
          <w:rFonts w:hint="cs"/>
          <w:rtl/>
        </w:rPr>
        <w:t>.</w:t>
      </w:r>
      <w:r w:rsidRPr="00252E1C">
        <w:rPr>
          <w:rStyle w:val="1-Char"/>
          <w:rFonts w:hint="cs"/>
          <w:rtl/>
        </w:rPr>
        <w:t xml:space="preserve"> </w:t>
      </w:r>
    </w:p>
    <w:p w:rsidR="00FA1ADA" w:rsidRPr="00252E1C" w:rsidRDefault="00CD374F" w:rsidP="00A646D8">
      <w:pPr>
        <w:pStyle w:val="StyleComplexBLotus12ptJustifiedFirstline05cm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ن </w:t>
      </w:r>
      <w:r w:rsidR="00FA1ADA" w:rsidRPr="00252E1C">
        <w:rPr>
          <w:rStyle w:val="1-Char"/>
          <w:rFonts w:hint="cs"/>
          <w:rtl/>
        </w:rPr>
        <w:t>احاد</w:t>
      </w:r>
      <w:r w:rsidR="00EA60D3">
        <w:rPr>
          <w:rStyle w:val="1-Char"/>
          <w:rFonts w:hint="cs"/>
          <w:rtl/>
        </w:rPr>
        <w:t>ی</w:t>
      </w:r>
      <w:r w:rsidR="00FA1ADA" w:rsidRPr="00252E1C">
        <w:rPr>
          <w:rStyle w:val="1-Char"/>
          <w:rFonts w:hint="cs"/>
          <w:rtl/>
        </w:rPr>
        <w:t>ث دلالت م</w:t>
      </w:r>
      <w:r w:rsidR="00EA60D3">
        <w:rPr>
          <w:rStyle w:val="1-Char"/>
          <w:rFonts w:hint="cs"/>
          <w:rtl/>
        </w:rPr>
        <w:t>ی</w:t>
      </w:r>
      <w:r w:rsidR="00FA1ADA" w:rsidRPr="00252E1C">
        <w:rPr>
          <w:rStyle w:val="1-Char"/>
          <w:rFonts w:hint="cs"/>
          <w:rtl/>
        </w:rPr>
        <w:t>‌کنند</w:t>
      </w:r>
      <w:r w:rsidRPr="00252E1C">
        <w:rPr>
          <w:rStyle w:val="1-Char"/>
          <w:rFonts w:hint="cs"/>
          <w:rtl/>
        </w:rPr>
        <w:t xml:space="preserve"> بر </w:t>
      </w:r>
      <w:r w:rsidR="00FA1ADA" w:rsidRPr="00252E1C">
        <w:rPr>
          <w:rStyle w:val="1-Char"/>
          <w:rFonts w:hint="cs"/>
          <w:rtl/>
        </w:rPr>
        <w:t>وز</w:t>
      </w:r>
      <w:r w:rsidR="00EA60D3">
        <w:rPr>
          <w:rStyle w:val="1-Char"/>
          <w:rFonts w:hint="cs"/>
          <w:rtl/>
        </w:rPr>
        <w:t>ی</w:t>
      </w:r>
      <w:r w:rsidR="00FA1ADA" w:rsidRPr="00252E1C">
        <w:rPr>
          <w:rStyle w:val="1-Char"/>
          <w:rFonts w:hint="cs"/>
          <w:rtl/>
        </w:rPr>
        <w:t>دن ا</w:t>
      </w:r>
      <w:r w:rsidR="00EA60D3">
        <w:rPr>
          <w:rStyle w:val="1-Char"/>
          <w:rFonts w:hint="cs"/>
          <w:rtl/>
        </w:rPr>
        <w:t>ی</w:t>
      </w:r>
      <w:r w:rsidR="00FA1ADA" w:rsidRPr="00252E1C">
        <w:rPr>
          <w:rStyle w:val="1-Char"/>
          <w:rFonts w:hint="cs"/>
          <w:rtl/>
        </w:rPr>
        <w:t>ن باد بعد از نزول ع</w:t>
      </w:r>
      <w:r w:rsidR="00EA60D3">
        <w:rPr>
          <w:rStyle w:val="1-Char"/>
          <w:rFonts w:hint="cs"/>
          <w:rtl/>
        </w:rPr>
        <w:t>ی</w:t>
      </w:r>
      <w:r w:rsidR="00FA1ADA" w:rsidRPr="00252E1C">
        <w:rPr>
          <w:rStyle w:val="1-Char"/>
          <w:rFonts w:hint="cs"/>
          <w:rtl/>
        </w:rPr>
        <w:t>س</w:t>
      </w:r>
      <w:r w:rsidR="00EA60D3">
        <w:rPr>
          <w:rStyle w:val="1-Char"/>
          <w:rFonts w:hint="cs"/>
          <w:rtl/>
        </w:rPr>
        <w:t>ی</w:t>
      </w:r>
      <w:r w:rsidR="00CB6289" w:rsidRPr="00CB6289">
        <w:rPr>
          <w:rStyle w:val="1-Char"/>
          <w:rFonts w:cs="CTraditional Arabic" w:hint="cs"/>
          <w:rtl/>
        </w:rPr>
        <w:t>÷</w:t>
      </w:r>
      <w:r w:rsidR="00FA1ADA" w:rsidRPr="00252E1C">
        <w:rPr>
          <w:rStyle w:val="1-Char"/>
          <w:rFonts w:hint="cs"/>
          <w:rtl/>
        </w:rPr>
        <w:t>، کشتن دجال، نابود</w:t>
      </w:r>
      <w:r w:rsidR="00EA60D3">
        <w:rPr>
          <w:rStyle w:val="1-Char"/>
          <w:rFonts w:hint="cs"/>
          <w:rtl/>
        </w:rPr>
        <w:t>ی</w:t>
      </w:r>
      <w:r w:rsidR="00FA1ADA" w:rsidRPr="00252E1C">
        <w:rPr>
          <w:rStyle w:val="1-Char"/>
          <w:rFonts w:hint="cs"/>
          <w:rtl/>
        </w:rPr>
        <w:t xml:space="preserve"> </w:t>
      </w:r>
      <w:r w:rsidR="00EA60D3">
        <w:rPr>
          <w:rStyle w:val="1-Char"/>
          <w:rFonts w:hint="cs"/>
          <w:rtl/>
        </w:rPr>
        <w:t>ی</w:t>
      </w:r>
      <w:r w:rsidR="00FA1ADA" w:rsidRPr="00252E1C">
        <w:rPr>
          <w:rStyle w:val="1-Char"/>
          <w:rFonts w:hint="cs"/>
          <w:rtl/>
        </w:rPr>
        <w:t>اجوج و ماجوج، طلوع خورش</w:t>
      </w:r>
      <w:r w:rsidR="00EA60D3">
        <w:rPr>
          <w:rStyle w:val="1-Char"/>
          <w:rFonts w:hint="cs"/>
          <w:rtl/>
        </w:rPr>
        <w:t>ی</w:t>
      </w:r>
      <w:r w:rsidR="00FA1ADA" w:rsidRPr="00252E1C">
        <w:rPr>
          <w:rStyle w:val="1-Char"/>
          <w:rFonts w:hint="cs"/>
          <w:rtl/>
        </w:rPr>
        <w:t xml:space="preserve">د از مغرب، خروج </w:t>
      </w:r>
      <w:r w:rsidR="00E33644">
        <w:rPr>
          <w:rStyle w:val="1-Char"/>
          <w:rFonts w:hint="cs"/>
          <w:rtl/>
        </w:rPr>
        <w:t>دابة الارض</w:t>
      </w:r>
      <w:r w:rsidR="00FA1ADA" w:rsidRPr="00252E1C">
        <w:rPr>
          <w:rStyle w:val="1-Char"/>
          <w:rFonts w:hint="cs"/>
          <w:rtl/>
        </w:rPr>
        <w:t xml:space="preserve"> و سا</w:t>
      </w:r>
      <w:r w:rsidR="00EA60D3">
        <w:rPr>
          <w:rStyle w:val="1-Char"/>
          <w:rFonts w:hint="cs"/>
          <w:rtl/>
        </w:rPr>
        <w:t>ی</w:t>
      </w:r>
      <w:r w:rsidR="00FA1ADA" w:rsidRPr="00252E1C">
        <w:rPr>
          <w:rStyle w:val="1-Char"/>
          <w:rFonts w:hint="cs"/>
          <w:rtl/>
        </w:rPr>
        <w:t>ر آ</w:t>
      </w:r>
      <w:r w:rsidR="00EA60D3">
        <w:rPr>
          <w:rStyle w:val="1-Char"/>
          <w:rFonts w:hint="cs"/>
          <w:rtl/>
        </w:rPr>
        <w:t>ی</w:t>
      </w:r>
      <w:r w:rsidR="00FA1ADA" w:rsidRPr="00252E1C">
        <w:rPr>
          <w:rStyle w:val="1-Char"/>
          <w:rFonts w:hint="cs"/>
          <w:rtl/>
        </w:rPr>
        <w:t>ات د</w:t>
      </w:r>
      <w:r w:rsidR="00EA60D3">
        <w:rPr>
          <w:rStyle w:val="1-Char"/>
          <w:rFonts w:hint="cs"/>
          <w:rtl/>
        </w:rPr>
        <w:t>ی</w:t>
      </w:r>
      <w:r w:rsidR="00FA1ADA" w:rsidRPr="00252E1C">
        <w:rPr>
          <w:rStyle w:val="1-Char"/>
          <w:rFonts w:hint="cs"/>
          <w:rtl/>
        </w:rPr>
        <w:t>گر صورت م</w:t>
      </w:r>
      <w:r w:rsidR="00EA60D3">
        <w:rPr>
          <w:rStyle w:val="1-Char"/>
          <w:rFonts w:hint="cs"/>
          <w:rtl/>
        </w:rPr>
        <w:t>ی</w:t>
      </w:r>
      <w:r w:rsidR="00FA1ADA" w:rsidRPr="00252E1C">
        <w:rPr>
          <w:rStyle w:val="1-Char"/>
          <w:rFonts w:hint="cs"/>
          <w:rtl/>
        </w:rPr>
        <w:t>‌گ</w:t>
      </w:r>
      <w:r w:rsidR="00EA60D3">
        <w:rPr>
          <w:rStyle w:val="1-Char"/>
          <w:rFonts w:hint="cs"/>
          <w:rtl/>
        </w:rPr>
        <w:t>ی</w:t>
      </w:r>
      <w:r w:rsidR="00FA1ADA" w:rsidRPr="00252E1C">
        <w:rPr>
          <w:rStyle w:val="1-Char"/>
          <w:rFonts w:hint="cs"/>
          <w:rtl/>
        </w:rPr>
        <w:t>رد</w:t>
      </w:r>
      <w:r w:rsidR="00FA1ADA" w:rsidRPr="007E0784">
        <w:rPr>
          <w:rStyle w:val="1-Char"/>
          <w:vertAlign w:val="superscript"/>
          <w:rtl/>
        </w:rPr>
        <w:footnoteReference w:id="482"/>
      </w:r>
      <w:r w:rsidR="008D32C8" w:rsidRPr="00252E1C">
        <w:rPr>
          <w:rStyle w:val="1-Char"/>
          <w:rFonts w:hint="cs"/>
          <w:rtl/>
        </w:rPr>
        <w:t>.</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بنابرا</w:t>
      </w:r>
      <w:r w:rsidR="00EA60D3">
        <w:rPr>
          <w:rStyle w:val="1-Char"/>
          <w:rFonts w:hint="cs"/>
          <w:rtl/>
        </w:rPr>
        <w:t>ی</w:t>
      </w:r>
      <w:r w:rsidRPr="00252E1C">
        <w:rPr>
          <w:rStyle w:val="1-Char"/>
          <w:rFonts w:hint="cs"/>
          <w:rtl/>
        </w:rPr>
        <w:t>ن وز</w:t>
      </w:r>
      <w:r w:rsidR="00EA60D3">
        <w:rPr>
          <w:rStyle w:val="1-Char"/>
          <w:rFonts w:hint="cs"/>
          <w:rtl/>
        </w:rPr>
        <w:t>ی</w:t>
      </w:r>
      <w:r w:rsidRPr="00252E1C">
        <w:rPr>
          <w:rStyle w:val="1-Char"/>
          <w:rFonts w:hint="cs"/>
          <w:rtl/>
        </w:rPr>
        <w:t>دن ا</w:t>
      </w:r>
      <w:r w:rsidR="00EA60D3">
        <w:rPr>
          <w:rStyle w:val="1-Char"/>
          <w:rFonts w:hint="cs"/>
          <w:rtl/>
        </w:rPr>
        <w:t>ی</w:t>
      </w:r>
      <w:r w:rsidRPr="00252E1C">
        <w:rPr>
          <w:rStyle w:val="1-Char"/>
          <w:rFonts w:hint="cs"/>
          <w:rtl/>
        </w:rPr>
        <w:t>ن باد بس</w:t>
      </w:r>
      <w:r w:rsidR="00EA60D3">
        <w:rPr>
          <w:rStyle w:val="1-Char"/>
          <w:rFonts w:hint="cs"/>
          <w:rtl/>
        </w:rPr>
        <w:t>ی</w:t>
      </w:r>
      <w:r w:rsidRPr="00252E1C">
        <w:rPr>
          <w:rStyle w:val="1-Char"/>
          <w:rFonts w:hint="cs"/>
          <w:rtl/>
        </w:rPr>
        <w:t>ار به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 xml:space="preserve">ک است.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دال بر وز</w:t>
      </w:r>
      <w:r w:rsidR="00EA60D3">
        <w:rPr>
          <w:rStyle w:val="1-Char"/>
          <w:rFonts w:hint="cs"/>
          <w:rtl/>
        </w:rPr>
        <w:t>ی</w:t>
      </w:r>
      <w:r w:rsidRPr="00252E1C">
        <w:rPr>
          <w:rStyle w:val="1-Char"/>
          <w:rFonts w:hint="cs"/>
          <w:rtl/>
        </w:rPr>
        <w:t>دن ا</w:t>
      </w:r>
      <w:r w:rsidR="00EA60D3">
        <w:rPr>
          <w:rStyle w:val="1-Char"/>
          <w:rFonts w:hint="cs"/>
          <w:rtl/>
        </w:rPr>
        <w:t>ی</w:t>
      </w:r>
      <w:r w:rsidRPr="00252E1C">
        <w:rPr>
          <w:rStyle w:val="1-Char"/>
          <w:rFonts w:hint="cs"/>
          <w:rtl/>
        </w:rPr>
        <w:t>ن باد تعارض با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 xml:space="preserve">ث </w:t>
      </w:r>
      <w:r w:rsidRPr="00BD2445">
        <w:rPr>
          <w:rStyle w:val="6-Char"/>
          <w:rFonts w:hint="cs"/>
          <w:rtl/>
        </w:rPr>
        <w:t>«</w:t>
      </w:r>
      <w:r w:rsidR="001C167B" w:rsidRPr="00BD2445">
        <w:rPr>
          <w:rStyle w:val="6-Char"/>
          <w:rFonts w:hint="cs"/>
          <w:rtl/>
        </w:rPr>
        <w:t>لا تزال طائفة من أ</w:t>
      </w:r>
      <w:r w:rsidRPr="00BD2445">
        <w:rPr>
          <w:rStyle w:val="6-Char"/>
          <w:rFonts w:hint="cs"/>
          <w:rtl/>
        </w:rPr>
        <w:t>مت</w:t>
      </w:r>
      <w:r w:rsidR="00914E61" w:rsidRPr="00BD2445">
        <w:rPr>
          <w:rStyle w:val="6-Char"/>
          <w:rFonts w:hint="cs"/>
          <w:rtl/>
        </w:rPr>
        <w:t>ي</w:t>
      </w:r>
      <w:r w:rsidRPr="00BD2445">
        <w:rPr>
          <w:rStyle w:val="6-Char"/>
          <w:rFonts w:hint="cs"/>
          <w:rtl/>
        </w:rPr>
        <w:t xml:space="preserve"> </w:t>
      </w:r>
      <w:r w:rsidR="00914E61" w:rsidRPr="00BD2445">
        <w:rPr>
          <w:rStyle w:val="6-Char"/>
          <w:rFonts w:hint="cs"/>
          <w:rtl/>
        </w:rPr>
        <w:t>ي</w:t>
      </w:r>
      <w:r w:rsidRPr="00BD2445">
        <w:rPr>
          <w:rStyle w:val="6-Char"/>
          <w:rFonts w:hint="cs"/>
          <w:rtl/>
        </w:rPr>
        <w:t>قاتلون عل</w:t>
      </w:r>
      <w:r w:rsidR="001C167B" w:rsidRPr="00BD2445">
        <w:rPr>
          <w:rStyle w:val="6-Char"/>
          <w:rFonts w:hint="cs"/>
          <w:rtl/>
        </w:rPr>
        <w:t>ى</w:t>
      </w:r>
      <w:r w:rsidRPr="00BD2445">
        <w:rPr>
          <w:rStyle w:val="6-Char"/>
          <w:rFonts w:hint="cs"/>
          <w:rtl/>
        </w:rPr>
        <w:t xml:space="preserve"> الحق ظاهر</w:t>
      </w:r>
      <w:r w:rsidR="00914E61" w:rsidRPr="00BD2445">
        <w:rPr>
          <w:rStyle w:val="6-Char"/>
          <w:rFonts w:hint="cs"/>
          <w:rtl/>
        </w:rPr>
        <w:t>ي</w:t>
      </w:r>
      <w:r w:rsidRPr="00BD2445">
        <w:rPr>
          <w:rStyle w:val="6-Char"/>
          <w:rFonts w:hint="cs"/>
          <w:rtl/>
        </w:rPr>
        <w:t xml:space="preserve">ن </w:t>
      </w:r>
      <w:r w:rsidR="001C167B" w:rsidRPr="00BD2445">
        <w:rPr>
          <w:rStyle w:val="6-Char"/>
          <w:rFonts w:hint="cs"/>
          <w:rtl/>
        </w:rPr>
        <w:t>إلى</w:t>
      </w:r>
      <w:r w:rsidRPr="00BD2445">
        <w:rPr>
          <w:rStyle w:val="6-Char"/>
          <w:rFonts w:hint="cs"/>
          <w:rtl/>
        </w:rPr>
        <w:t xml:space="preserve"> </w:t>
      </w:r>
      <w:r w:rsidR="00914E61" w:rsidRPr="00BD2445">
        <w:rPr>
          <w:rStyle w:val="6-Char"/>
          <w:rFonts w:hint="cs"/>
          <w:rtl/>
        </w:rPr>
        <w:t>ي</w:t>
      </w:r>
      <w:r w:rsidRPr="00BD2445">
        <w:rPr>
          <w:rStyle w:val="6-Char"/>
          <w:rFonts w:hint="cs"/>
          <w:rtl/>
        </w:rPr>
        <w:t>وم الق</w:t>
      </w:r>
      <w:r w:rsidR="00914E61" w:rsidRPr="00BD2445">
        <w:rPr>
          <w:rStyle w:val="6-Char"/>
          <w:rFonts w:hint="cs"/>
          <w:rtl/>
        </w:rPr>
        <w:t>ي</w:t>
      </w:r>
      <w:r w:rsidRPr="00BD2445">
        <w:rPr>
          <w:rStyle w:val="6-Char"/>
          <w:rFonts w:hint="cs"/>
          <w:rtl/>
        </w:rPr>
        <w:t>ام</w:t>
      </w:r>
      <w:r w:rsidR="001C167B" w:rsidRPr="00BD2445">
        <w:rPr>
          <w:rStyle w:val="6-Char"/>
          <w:rFonts w:hint="cs"/>
          <w:rtl/>
        </w:rPr>
        <w:t>ة</w:t>
      </w:r>
      <w:r w:rsidRPr="00BD2445">
        <w:rPr>
          <w:rStyle w:val="6-Char"/>
          <w:rFonts w:hint="cs"/>
          <w:rtl/>
        </w:rPr>
        <w:t>»</w:t>
      </w:r>
      <w:r w:rsidRPr="007E0784">
        <w:rPr>
          <w:rStyle w:val="1-Char"/>
          <w:vertAlign w:val="superscript"/>
          <w:rtl/>
        </w:rPr>
        <w:footnoteReference w:id="483"/>
      </w:r>
      <w:r w:rsidRPr="00252E1C">
        <w:rPr>
          <w:rStyle w:val="1-Char"/>
          <w:rFonts w:hint="cs"/>
          <w:rtl/>
        </w:rPr>
        <w:t xml:space="preserve"> ندارند «طائفه‌ا</w:t>
      </w:r>
      <w:r w:rsidR="00EA60D3">
        <w:rPr>
          <w:rStyle w:val="1-Char"/>
          <w:rFonts w:hint="cs"/>
          <w:rtl/>
        </w:rPr>
        <w:t>ی</w:t>
      </w:r>
      <w:r w:rsidRPr="00252E1C">
        <w:rPr>
          <w:rStyle w:val="1-Char"/>
          <w:rFonts w:hint="cs"/>
          <w:rtl/>
        </w:rPr>
        <w:t xml:space="preserve"> از امتم بدون انفصال تا روز ق</w:t>
      </w:r>
      <w:r w:rsidR="00EA60D3">
        <w:rPr>
          <w:rStyle w:val="1-Char"/>
          <w:rFonts w:hint="cs"/>
          <w:rtl/>
        </w:rPr>
        <w:t>ی</w:t>
      </w:r>
      <w:r w:rsidRPr="00252E1C">
        <w:rPr>
          <w:rStyle w:val="1-Char"/>
          <w:rFonts w:hint="cs"/>
          <w:rtl/>
        </w:rPr>
        <w:t>امت ظاهر هستند و در راه حق جهاد م</w:t>
      </w:r>
      <w:r w:rsidR="00EA60D3">
        <w:rPr>
          <w:rStyle w:val="1-Char"/>
          <w:rFonts w:hint="cs"/>
          <w:rtl/>
        </w:rPr>
        <w:t>ی</w:t>
      </w:r>
      <w:r w:rsidRPr="00252E1C">
        <w:rPr>
          <w:rStyle w:val="1-Char"/>
          <w:rFonts w:hint="cs"/>
          <w:rtl/>
        </w:rPr>
        <w:t>‌کنند».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 xml:space="preserve">گر آمده است </w:t>
      </w:r>
      <w:r w:rsidRPr="00BD2445">
        <w:rPr>
          <w:rStyle w:val="6-Char"/>
          <w:rFonts w:hint="cs"/>
          <w:rtl/>
        </w:rPr>
        <w:t>«ظاهر</w:t>
      </w:r>
      <w:r w:rsidR="00914E61" w:rsidRPr="00BD2445">
        <w:rPr>
          <w:rStyle w:val="6-Char"/>
          <w:rFonts w:hint="cs"/>
          <w:rtl/>
        </w:rPr>
        <w:t>ي</w:t>
      </w:r>
      <w:r w:rsidRPr="00BD2445">
        <w:rPr>
          <w:rStyle w:val="6-Char"/>
          <w:rFonts w:hint="cs"/>
          <w:rtl/>
        </w:rPr>
        <w:t>ن عل</w:t>
      </w:r>
      <w:r w:rsidR="001C167B" w:rsidRPr="00BD2445">
        <w:rPr>
          <w:rStyle w:val="6-Char"/>
          <w:rFonts w:hint="cs"/>
          <w:rtl/>
        </w:rPr>
        <w:t>ى</w:t>
      </w:r>
      <w:r w:rsidRPr="00BD2445">
        <w:rPr>
          <w:rStyle w:val="6-Char"/>
          <w:rFonts w:hint="cs"/>
          <w:rtl/>
        </w:rPr>
        <w:t xml:space="preserve"> الحق لا </w:t>
      </w:r>
      <w:r w:rsidR="00914E61" w:rsidRPr="00BD2445">
        <w:rPr>
          <w:rStyle w:val="6-Char"/>
          <w:rFonts w:hint="cs"/>
          <w:rtl/>
        </w:rPr>
        <w:t>ي</w:t>
      </w:r>
      <w:r w:rsidRPr="00BD2445">
        <w:rPr>
          <w:rStyle w:val="6-Char"/>
          <w:rFonts w:hint="cs"/>
          <w:rtl/>
        </w:rPr>
        <w:t>ضرهم من خذلهم حت</w:t>
      </w:r>
      <w:r w:rsidR="001C167B" w:rsidRPr="00BD2445">
        <w:rPr>
          <w:rStyle w:val="6-Char"/>
          <w:rFonts w:hint="cs"/>
          <w:rtl/>
        </w:rPr>
        <w:t>ى</w:t>
      </w:r>
      <w:r w:rsidRPr="00BD2445">
        <w:rPr>
          <w:rStyle w:val="6-Char"/>
          <w:rFonts w:hint="cs"/>
          <w:rtl/>
        </w:rPr>
        <w:t xml:space="preserve"> </w:t>
      </w:r>
      <w:r w:rsidR="00914E61" w:rsidRPr="00BD2445">
        <w:rPr>
          <w:rStyle w:val="6-Char"/>
          <w:rFonts w:hint="cs"/>
          <w:rtl/>
        </w:rPr>
        <w:t>ي</w:t>
      </w:r>
      <w:r w:rsidRPr="00BD2445">
        <w:rPr>
          <w:rStyle w:val="6-Char"/>
          <w:rFonts w:hint="cs"/>
          <w:rtl/>
        </w:rPr>
        <w:t>أت</w:t>
      </w:r>
      <w:r w:rsidR="00914E61" w:rsidRPr="00BD2445">
        <w:rPr>
          <w:rStyle w:val="6-Char"/>
          <w:rFonts w:hint="cs"/>
          <w:rtl/>
        </w:rPr>
        <w:t>ي</w:t>
      </w:r>
      <w:r w:rsidRPr="00BD2445">
        <w:rPr>
          <w:rStyle w:val="6-Char"/>
          <w:rFonts w:hint="cs"/>
          <w:rtl/>
        </w:rPr>
        <w:t xml:space="preserve"> </w:t>
      </w:r>
      <w:r w:rsidR="001C167B" w:rsidRPr="00BD2445">
        <w:rPr>
          <w:rStyle w:val="6-Char"/>
          <w:rFonts w:hint="cs"/>
          <w:rtl/>
        </w:rPr>
        <w:t>أ</w:t>
      </w:r>
      <w:r w:rsidRPr="00BD2445">
        <w:rPr>
          <w:rStyle w:val="6-Char"/>
          <w:rFonts w:hint="cs"/>
          <w:rtl/>
        </w:rPr>
        <w:t>مر ال</w:t>
      </w:r>
      <w:r w:rsidR="008D32C8" w:rsidRPr="00BD2445">
        <w:rPr>
          <w:rStyle w:val="6-Char"/>
          <w:rFonts w:hint="cs"/>
          <w:rtl/>
        </w:rPr>
        <w:t>له و</w:t>
      </w:r>
      <w:r w:rsidRPr="00BD2445">
        <w:rPr>
          <w:rStyle w:val="6-Char"/>
          <w:rFonts w:hint="cs"/>
          <w:rtl/>
        </w:rPr>
        <w:t xml:space="preserve">هم </w:t>
      </w:r>
      <w:r w:rsidR="00A55FC2">
        <w:rPr>
          <w:rStyle w:val="6-Char"/>
          <w:rFonts w:hint="cs"/>
          <w:rtl/>
        </w:rPr>
        <w:t>ك</w:t>
      </w:r>
      <w:r w:rsidRPr="00BD2445">
        <w:rPr>
          <w:rStyle w:val="6-Char"/>
          <w:rFonts w:hint="cs"/>
          <w:rtl/>
        </w:rPr>
        <w:t>ذل</w:t>
      </w:r>
      <w:r w:rsidR="00A55FC2">
        <w:rPr>
          <w:rStyle w:val="6-Char"/>
          <w:rFonts w:hint="cs"/>
          <w:rtl/>
        </w:rPr>
        <w:t>ك</w:t>
      </w:r>
      <w:r w:rsidRPr="00BD2445">
        <w:rPr>
          <w:rStyle w:val="6-Char"/>
          <w:rFonts w:hint="cs"/>
          <w:rtl/>
        </w:rPr>
        <w:t>»</w:t>
      </w:r>
      <w:r w:rsidRPr="007E0784">
        <w:rPr>
          <w:rStyle w:val="1-Char"/>
          <w:vertAlign w:val="superscript"/>
          <w:rtl/>
        </w:rPr>
        <w:footnoteReference w:id="484"/>
      </w:r>
      <w:r w:rsidRPr="00252E1C">
        <w:rPr>
          <w:rStyle w:val="1-Char"/>
          <w:rFonts w:hint="cs"/>
          <w:rtl/>
        </w:rPr>
        <w:t xml:space="preserve"> «آنان بر سر راه حقند دشمن به آنان ز</w:t>
      </w:r>
      <w:r w:rsidR="00EA60D3">
        <w:rPr>
          <w:rStyle w:val="1-Char"/>
          <w:rFonts w:hint="cs"/>
          <w:rtl/>
        </w:rPr>
        <w:t>ی</w:t>
      </w:r>
      <w:r w:rsidRPr="00252E1C">
        <w:rPr>
          <w:rStyle w:val="1-Char"/>
          <w:rFonts w:hint="cs"/>
          <w:rtl/>
        </w:rPr>
        <w:t>ان</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‌رساند تا ا</w:t>
      </w:r>
      <w:r w:rsidR="00EA60D3">
        <w:rPr>
          <w:rStyle w:val="1-Char"/>
          <w:rFonts w:hint="cs"/>
          <w:rtl/>
        </w:rPr>
        <w:t>ی</w:t>
      </w:r>
      <w:r w:rsidRPr="00252E1C">
        <w:rPr>
          <w:rStyle w:val="1-Char"/>
          <w:rFonts w:hint="cs"/>
          <w:rtl/>
        </w:rPr>
        <w:t>نکه در همان حال امر خدا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پس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8D32C8" w:rsidRPr="00252E1C">
        <w:rPr>
          <w:rStyle w:val="1-Char"/>
          <w:rFonts w:hint="cs"/>
          <w:rtl/>
        </w:rPr>
        <w:t>:</w:t>
      </w:r>
      <w:r w:rsidRPr="00252E1C">
        <w:rPr>
          <w:rStyle w:val="1-Char"/>
          <w:rFonts w:hint="cs"/>
          <w:rtl/>
        </w:rPr>
        <w:t xml:space="preserve"> آنان دائماً بر راه حق قرار دارند تا زمان</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ن باد نرم در روز ق</w:t>
      </w:r>
      <w:r w:rsidR="00EA60D3">
        <w:rPr>
          <w:rStyle w:val="1-Char"/>
          <w:rFonts w:hint="cs"/>
          <w:rtl/>
        </w:rPr>
        <w:t>ی</w:t>
      </w:r>
      <w:r w:rsidRPr="00252E1C">
        <w:rPr>
          <w:rStyle w:val="1-Char"/>
          <w:rFonts w:hint="cs"/>
          <w:rtl/>
        </w:rPr>
        <w:t>امت روح آنان را قبض کند و مراد از «امر الله» وز</w:t>
      </w:r>
      <w:r w:rsidR="00EA60D3">
        <w:rPr>
          <w:rStyle w:val="1-Char"/>
          <w:rFonts w:hint="cs"/>
          <w:rtl/>
        </w:rPr>
        <w:t>ی</w:t>
      </w:r>
      <w:r w:rsidRPr="00252E1C">
        <w:rPr>
          <w:rStyle w:val="1-Char"/>
          <w:rFonts w:hint="cs"/>
          <w:rtl/>
        </w:rPr>
        <w:t>دن آن باد است</w:t>
      </w:r>
      <w:r w:rsidRPr="007E0784">
        <w:rPr>
          <w:rStyle w:val="1-Char"/>
          <w:vertAlign w:val="superscript"/>
          <w:rtl/>
        </w:rPr>
        <w:footnoteReference w:id="485"/>
      </w:r>
      <w:r w:rsidR="00455EF4"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عبدالله بن عمرو آمده است وز</w:t>
      </w:r>
      <w:r w:rsidR="00EA60D3">
        <w:rPr>
          <w:rStyle w:val="1-Char"/>
          <w:rFonts w:hint="cs"/>
          <w:rtl/>
        </w:rPr>
        <w:t>ی</w:t>
      </w:r>
      <w:r w:rsidRPr="00252E1C">
        <w:rPr>
          <w:rStyle w:val="1-Char"/>
          <w:rFonts w:hint="cs"/>
          <w:rtl/>
        </w:rPr>
        <w:t>دن ا</w:t>
      </w:r>
      <w:r w:rsidR="00EA60D3">
        <w:rPr>
          <w:rStyle w:val="1-Char"/>
          <w:rFonts w:hint="cs"/>
          <w:rtl/>
        </w:rPr>
        <w:t>ی</w:t>
      </w:r>
      <w:r w:rsidRPr="00252E1C">
        <w:rPr>
          <w:rStyle w:val="1-Char"/>
          <w:rFonts w:hint="cs"/>
          <w:rtl/>
        </w:rPr>
        <w:t>ن باد از طرف شام است. در حد</w:t>
      </w:r>
      <w:r w:rsidR="00EA60D3">
        <w:rPr>
          <w:rStyle w:val="1-Char"/>
          <w:rFonts w:hint="cs"/>
          <w:rtl/>
        </w:rPr>
        <w:t>ی</w:t>
      </w:r>
      <w:r w:rsidRPr="00252E1C">
        <w:rPr>
          <w:rStyle w:val="1-Char"/>
          <w:rFonts w:hint="cs"/>
          <w:rtl/>
        </w:rPr>
        <w:t>ث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از </w:t>
      </w:r>
      <w:r w:rsidR="007F4F25" w:rsidRPr="00252E1C">
        <w:rPr>
          <w:rStyle w:val="1-Char"/>
          <w:rFonts w:hint="cs"/>
          <w:rtl/>
        </w:rPr>
        <w:t>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آمده است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D2445">
        <w:rPr>
          <w:rStyle w:val="6-Char"/>
          <w:rFonts w:hint="cs"/>
          <w:rtl/>
        </w:rPr>
        <w:t>«</w:t>
      </w:r>
      <w:r w:rsidR="001C167B" w:rsidRPr="00BD2445">
        <w:rPr>
          <w:rStyle w:val="6-Char"/>
          <w:rFonts w:hint="cs"/>
          <w:rtl/>
        </w:rPr>
        <w:t>إ</w:t>
      </w:r>
      <w:r w:rsidRPr="00BD2445">
        <w:rPr>
          <w:rStyle w:val="6-Char"/>
          <w:rFonts w:hint="cs"/>
          <w:rtl/>
        </w:rPr>
        <w:t xml:space="preserve">ن الله </w:t>
      </w:r>
      <w:r w:rsidR="00A73503" w:rsidRPr="00BD2445">
        <w:rPr>
          <w:rStyle w:val="6-Char"/>
          <w:rFonts w:hint="cs"/>
          <w:rtl/>
        </w:rPr>
        <w:t>يبعث</w:t>
      </w:r>
      <w:r w:rsidRPr="00BD2445">
        <w:rPr>
          <w:rStyle w:val="6-Char"/>
          <w:rFonts w:hint="cs"/>
          <w:rtl/>
        </w:rPr>
        <w:t xml:space="preserve"> ر</w:t>
      </w:r>
      <w:r w:rsidR="00914E61" w:rsidRPr="00BD2445">
        <w:rPr>
          <w:rStyle w:val="6-Char"/>
          <w:rFonts w:hint="cs"/>
          <w:rtl/>
        </w:rPr>
        <w:t>ي</w:t>
      </w:r>
      <w:r w:rsidRPr="00BD2445">
        <w:rPr>
          <w:rStyle w:val="6-Char"/>
          <w:rFonts w:hint="cs"/>
          <w:rtl/>
        </w:rPr>
        <w:t>حاً من ال</w:t>
      </w:r>
      <w:r w:rsidR="00914E61" w:rsidRPr="00BD2445">
        <w:rPr>
          <w:rStyle w:val="6-Char"/>
          <w:rFonts w:hint="cs"/>
          <w:rtl/>
        </w:rPr>
        <w:t>ي</w:t>
      </w:r>
      <w:r w:rsidRPr="00BD2445">
        <w:rPr>
          <w:rStyle w:val="6-Char"/>
          <w:rFonts w:hint="cs"/>
          <w:rtl/>
        </w:rPr>
        <w:t>من اَل</w:t>
      </w:r>
      <w:r w:rsidR="00914E61" w:rsidRPr="00BD2445">
        <w:rPr>
          <w:rStyle w:val="6-Char"/>
          <w:rFonts w:hint="cs"/>
          <w:rtl/>
        </w:rPr>
        <w:t>ي</w:t>
      </w:r>
      <w:r w:rsidRPr="00BD2445">
        <w:rPr>
          <w:rStyle w:val="6-Char"/>
          <w:rFonts w:hint="cs"/>
          <w:rtl/>
        </w:rPr>
        <w:t>نُ من الحر</w:t>
      </w:r>
      <w:r w:rsidR="00914E61" w:rsidRPr="00BD2445">
        <w:rPr>
          <w:rStyle w:val="6-Char"/>
          <w:rFonts w:hint="cs"/>
          <w:rtl/>
        </w:rPr>
        <w:t>ي</w:t>
      </w:r>
      <w:r w:rsidRPr="00BD2445">
        <w:rPr>
          <w:rStyle w:val="6-Char"/>
          <w:rFonts w:hint="cs"/>
          <w:rtl/>
        </w:rPr>
        <w:t xml:space="preserve">ر فلا تدع </w:t>
      </w:r>
      <w:r w:rsidR="001C167B" w:rsidRPr="00BD2445">
        <w:rPr>
          <w:rStyle w:val="6-Char"/>
          <w:rFonts w:hint="cs"/>
          <w:rtl/>
        </w:rPr>
        <w:t>أ</w:t>
      </w:r>
      <w:r w:rsidRPr="00BD2445">
        <w:rPr>
          <w:rStyle w:val="6-Char"/>
          <w:rFonts w:hint="cs"/>
          <w:rtl/>
        </w:rPr>
        <w:t>حدا</w:t>
      </w:r>
      <w:r w:rsidR="00583DC2" w:rsidRPr="00BD2445">
        <w:rPr>
          <w:rStyle w:val="6-Char"/>
          <w:rFonts w:hint="cs"/>
          <w:rtl/>
        </w:rPr>
        <w:t>ً</w:t>
      </w:r>
      <w:r w:rsidRPr="00BD2445">
        <w:rPr>
          <w:rStyle w:val="6-Char"/>
          <w:rFonts w:hint="cs"/>
          <w:rtl/>
        </w:rPr>
        <w:t xml:space="preserve"> ف</w:t>
      </w:r>
      <w:r w:rsidR="00914E61" w:rsidRPr="00BD2445">
        <w:rPr>
          <w:rStyle w:val="6-Char"/>
          <w:rFonts w:hint="cs"/>
          <w:rtl/>
        </w:rPr>
        <w:t>ي</w:t>
      </w:r>
      <w:r w:rsidRPr="00BD2445">
        <w:rPr>
          <w:rStyle w:val="6-Char"/>
          <w:rFonts w:hint="cs"/>
          <w:rtl/>
        </w:rPr>
        <w:t xml:space="preserve"> قلبه مثقال ذرة من </w:t>
      </w:r>
      <w:r w:rsidR="001C167B" w:rsidRPr="00BD2445">
        <w:rPr>
          <w:rStyle w:val="6-Char"/>
          <w:rFonts w:hint="cs"/>
          <w:rtl/>
        </w:rPr>
        <w:t>إ</w:t>
      </w:r>
      <w:r w:rsidR="00914E61" w:rsidRPr="00BD2445">
        <w:rPr>
          <w:rStyle w:val="6-Char"/>
          <w:rFonts w:hint="cs"/>
          <w:rtl/>
        </w:rPr>
        <w:t>ي</w:t>
      </w:r>
      <w:r w:rsidRPr="00BD2445">
        <w:rPr>
          <w:rStyle w:val="6-Char"/>
          <w:rFonts w:hint="cs"/>
          <w:rtl/>
        </w:rPr>
        <w:t xml:space="preserve">مان </w:t>
      </w:r>
      <w:r w:rsidR="001C167B" w:rsidRPr="00BD2445">
        <w:rPr>
          <w:rStyle w:val="6-Char"/>
          <w:rFonts w:hint="cs"/>
          <w:rtl/>
        </w:rPr>
        <w:t>إ</w:t>
      </w:r>
      <w:r w:rsidRPr="00BD2445">
        <w:rPr>
          <w:rStyle w:val="6-Char"/>
          <w:rFonts w:hint="cs"/>
          <w:rtl/>
        </w:rPr>
        <w:t>لا قبضته»</w:t>
      </w:r>
      <w:r w:rsidRPr="007E0784">
        <w:rPr>
          <w:rStyle w:val="1-Char"/>
          <w:vertAlign w:val="superscript"/>
          <w:rtl/>
        </w:rPr>
        <w:footnoteReference w:id="486"/>
      </w:r>
      <w:r w:rsidRPr="004970ED">
        <w:rPr>
          <w:rStyle w:val="1-Char"/>
          <w:rFonts w:hint="cs"/>
          <w:rtl/>
        </w:rPr>
        <w:t>.</w:t>
      </w:r>
      <w:r w:rsidRPr="00252E1C">
        <w:rPr>
          <w:rStyle w:val="1-Char"/>
          <w:rFonts w:hint="cs"/>
          <w:rtl/>
        </w:rPr>
        <w:t xml:space="preserve"> «خداوند باد</w:t>
      </w:r>
      <w:r w:rsidR="00EA60D3">
        <w:rPr>
          <w:rStyle w:val="1-Char"/>
          <w:rFonts w:hint="cs"/>
          <w:rtl/>
        </w:rPr>
        <w:t>ی</w:t>
      </w:r>
      <w:r w:rsidRPr="00252E1C">
        <w:rPr>
          <w:rStyle w:val="1-Char"/>
          <w:rFonts w:hint="cs"/>
          <w:rtl/>
        </w:rPr>
        <w:t xml:space="preserve"> از حر</w:t>
      </w:r>
      <w:r w:rsidR="00EA60D3">
        <w:rPr>
          <w:rStyle w:val="1-Char"/>
          <w:rFonts w:hint="cs"/>
          <w:rtl/>
        </w:rPr>
        <w:t>ی</w:t>
      </w:r>
      <w:r w:rsidRPr="00252E1C">
        <w:rPr>
          <w:rStyle w:val="1-Char"/>
          <w:rFonts w:hint="cs"/>
          <w:rtl/>
        </w:rPr>
        <w:t xml:space="preserve">ر نرمتر از طرف </w:t>
      </w:r>
      <w:r w:rsidR="00EA60D3">
        <w:rPr>
          <w:rStyle w:val="1-Char"/>
          <w:rFonts w:hint="cs"/>
          <w:rtl/>
        </w:rPr>
        <w:t>ی</w:t>
      </w:r>
      <w:r w:rsidRPr="00252E1C">
        <w:rPr>
          <w:rStyle w:val="1-Char"/>
          <w:rFonts w:hint="cs"/>
          <w:rtl/>
        </w:rPr>
        <w:t>من م</w:t>
      </w:r>
      <w:r w:rsidR="00EA60D3">
        <w:rPr>
          <w:rStyle w:val="1-Char"/>
          <w:rFonts w:hint="cs"/>
          <w:rtl/>
        </w:rPr>
        <w:t>ی</w:t>
      </w:r>
      <w:r w:rsidRPr="00252E1C">
        <w:rPr>
          <w:rStyle w:val="1-Char"/>
          <w:rFonts w:hint="cs"/>
          <w:rtl/>
        </w:rPr>
        <w:t>‌فرستد هر کس مثقال ذره‌ا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مان در دل داشته باشد روحش را قبض م</w:t>
      </w:r>
      <w:r w:rsidR="00EA60D3">
        <w:rPr>
          <w:rStyle w:val="1-Char"/>
          <w:rFonts w:hint="cs"/>
          <w:rtl/>
        </w:rPr>
        <w:t>ی</w:t>
      </w:r>
      <w:r w:rsidRPr="00252E1C">
        <w:rPr>
          <w:rStyle w:val="1-Char"/>
          <w:rFonts w:hint="cs"/>
          <w:rtl/>
        </w:rPr>
        <w:t xml:space="preserve">‌کند.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 xml:space="preserve">ممکن است دو باد باشند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w:t>
      </w:r>
      <w:r w:rsidR="00EA60D3">
        <w:rPr>
          <w:rStyle w:val="1-Char"/>
          <w:rFonts w:hint="cs"/>
          <w:rtl/>
        </w:rPr>
        <w:t>ی</w:t>
      </w:r>
      <w:r w:rsidRPr="00252E1C">
        <w:rPr>
          <w:rStyle w:val="1-Char"/>
          <w:rFonts w:hint="cs"/>
          <w:rtl/>
        </w:rPr>
        <w:t xml:space="preserve">من 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شام و </w:t>
      </w:r>
      <w:r w:rsidR="00EA60D3">
        <w:rPr>
          <w:rStyle w:val="1-Char"/>
          <w:rFonts w:hint="cs"/>
          <w:rtl/>
        </w:rPr>
        <w:t>ی</w:t>
      </w:r>
      <w:r w:rsidRPr="00252E1C">
        <w:rPr>
          <w:rStyle w:val="1-Char"/>
          <w:rFonts w:hint="cs"/>
          <w:rtl/>
        </w:rPr>
        <w:t xml:space="preserve">ا ممکن است مبدأ باد در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آن دو باشد سپس به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برسد و در آنجا منتشر شود. والله اعلم</w:t>
      </w:r>
      <w:r w:rsidRPr="007E0784">
        <w:rPr>
          <w:rStyle w:val="1-Char"/>
          <w:vertAlign w:val="superscript"/>
          <w:rtl/>
        </w:rPr>
        <w:footnoteReference w:id="487"/>
      </w:r>
      <w:r w:rsidR="00050D7B" w:rsidRPr="00252E1C">
        <w:rPr>
          <w:rStyle w:val="1-Char"/>
          <w:rFonts w:hint="cs"/>
          <w:rtl/>
        </w:rPr>
        <w:t>.</w:t>
      </w:r>
      <w:r w:rsidRPr="00252E1C">
        <w:rPr>
          <w:rStyle w:val="1-Char"/>
          <w:rFonts w:hint="cs"/>
          <w:rtl/>
        </w:rPr>
        <w:t xml:space="preserve"> </w:t>
      </w:r>
    </w:p>
    <w:p w:rsidR="00FA1ADA" w:rsidRPr="00D66577" w:rsidRDefault="00FA1ADA" w:rsidP="00E9534B">
      <w:pPr>
        <w:pStyle w:val="4-"/>
        <w:rPr>
          <w:rtl/>
        </w:rPr>
      </w:pPr>
      <w:bookmarkStart w:id="253" w:name="_Toc142203409"/>
      <w:bookmarkStart w:id="254" w:name="_Toc142274415"/>
      <w:bookmarkStart w:id="255" w:name="_Toc433021355"/>
      <w:r w:rsidRPr="00D66577">
        <w:rPr>
          <w:rFonts w:hint="cs"/>
          <w:rtl/>
        </w:rPr>
        <w:t>57- استحلال ب</w:t>
      </w:r>
      <w:r w:rsidR="006F5B72">
        <w:rPr>
          <w:rFonts w:hint="cs"/>
          <w:rtl/>
        </w:rPr>
        <w:t>ی</w:t>
      </w:r>
      <w:r w:rsidRPr="00D66577">
        <w:rPr>
          <w:rFonts w:hint="cs"/>
          <w:rtl/>
        </w:rPr>
        <w:t>ت الحرام و انهدام کعبه</w:t>
      </w:r>
      <w:bookmarkEnd w:id="253"/>
      <w:bookmarkEnd w:id="254"/>
      <w:bookmarkEnd w:id="255"/>
    </w:p>
    <w:p w:rsidR="00FA1ADA" w:rsidRPr="00252E1C" w:rsidRDefault="00FA1ADA" w:rsidP="00BD2445">
      <w:pPr>
        <w:pStyle w:val="StyleComplexBLotus12ptJustifiedFirstline05cmCharChar"/>
        <w:widowControl w:val="0"/>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ت الحرام را جز اهلش (مسلمان‌ها) حلال نم</w:t>
      </w:r>
      <w:r w:rsidR="00EA60D3">
        <w:rPr>
          <w:rStyle w:val="1-Char"/>
          <w:rFonts w:hint="cs"/>
          <w:rtl/>
        </w:rPr>
        <w:t>ی</w:t>
      </w:r>
      <w:r w:rsidRPr="00252E1C">
        <w:rPr>
          <w:rStyle w:val="1-Char"/>
          <w:rFonts w:hint="cs"/>
          <w:rtl/>
        </w:rPr>
        <w:t>‌کنند وقت</w:t>
      </w:r>
      <w:r w:rsidR="00EA60D3">
        <w:rPr>
          <w:rStyle w:val="1-Char"/>
          <w:rFonts w:hint="cs"/>
          <w:rtl/>
        </w:rPr>
        <w:t>ی</w:t>
      </w:r>
      <w:r w:rsidRPr="00252E1C">
        <w:rPr>
          <w:rStyle w:val="1-Char"/>
          <w:rFonts w:hint="cs"/>
          <w:rtl/>
        </w:rPr>
        <w:t xml:space="preserve"> آن را حلال دانستند هلاک م</w:t>
      </w:r>
      <w:r w:rsidR="00EA60D3">
        <w:rPr>
          <w:rStyle w:val="1-Char"/>
          <w:rFonts w:hint="cs"/>
          <w:rtl/>
        </w:rPr>
        <w:t>ی</w:t>
      </w:r>
      <w:r w:rsidRPr="00252E1C">
        <w:rPr>
          <w:rStyle w:val="1-Char"/>
          <w:rFonts w:hint="cs"/>
          <w:rtl/>
        </w:rPr>
        <w:t>‌شوند سپس مرد</w:t>
      </w:r>
      <w:r w:rsidR="00EA60D3">
        <w:rPr>
          <w:rStyle w:val="1-Char"/>
          <w:rFonts w:hint="cs"/>
          <w:rtl/>
        </w:rPr>
        <w:t>ی</w:t>
      </w:r>
      <w:r w:rsidRPr="00252E1C">
        <w:rPr>
          <w:rStyle w:val="1-Char"/>
          <w:rFonts w:hint="cs"/>
          <w:rtl/>
        </w:rPr>
        <w:t xml:space="preserve"> دارا</w:t>
      </w:r>
      <w:r w:rsidR="00EA60D3">
        <w:rPr>
          <w:rStyle w:val="1-Char"/>
          <w:rFonts w:hint="cs"/>
          <w:rtl/>
        </w:rPr>
        <w:t>ی</w:t>
      </w:r>
      <w:r w:rsidRPr="00252E1C">
        <w:rPr>
          <w:rStyle w:val="1-Char"/>
          <w:rFonts w:hint="cs"/>
          <w:rtl/>
        </w:rPr>
        <w:t xml:space="preserve"> ساق پا</w:t>
      </w:r>
      <w:r w:rsidR="00EA60D3">
        <w:rPr>
          <w:rStyle w:val="1-Char"/>
          <w:rFonts w:hint="cs"/>
          <w:rtl/>
        </w:rPr>
        <w:t>ی</w:t>
      </w:r>
      <w:r w:rsidRPr="00252E1C">
        <w:rPr>
          <w:rStyle w:val="1-Char"/>
          <w:rFonts w:hint="cs"/>
          <w:rtl/>
        </w:rPr>
        <w:t xml:space="preserve"> بار</w:t>
      </w:r>
      <w:r w:rsidR="00EA60D3">
        <w:rPr>
          <w:rStyle w:val="1-Char"/>
          <w:rFonts w:hint="cs"/>
          <w:rtl/>
        </w:rPr>
        <w:t>ی</w:t>
      </w:r>
      <w:r w:rsidRPr="00252E1C">
        <w:rPr>
          <w:rStyle w:val="1-Char"/>
          <w:rFonts w:hint="cs"/>
          <w:rtl/>
        </w:rPr>
        <w:t>ک از حبشه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کعبه را خراب م</w:t>
      </w:r>
      <w:r w:rsidR="00EA60D3">
        <w:rPr>
          <w:rStyle w:val="1-Char"/>
          <w:rFonts w:hint="cs"/>
          <w:rtl/>
        </w:rPr>
        <w:t>ی</w:t>
      </w:r>
      <w:r w:rsidRPr="00252E1C">
        <w:rPr>
          <w:rStyle w:val="1-Char"/>
          <w:rFonts w:hint="cs"/>
          <w:rtl/>
        </w:rPr>
        <w:t>‌کند، سنگ</w:t>
      </w:r>
      <w:r w:rsidR="0026713E">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ش را از هم جدا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 و ز</w:t>
      </w:r>
      <w:r w:rsidR="00EA60D3">
        <w:rPr>
          <w:rStyle w:val="1-Char"/>
          <w:rFonts w:hint="cs"/>
          <w:rtl/>
        </w:rPr>
        <w:t>ی</w:t>
      </w:r>
      <w:r w:rsidRPr="00252E1C">
        <w:rPr>
          <w:rStyle w:val="1-Char"/>
          <w:rFonts w:hint="cs"/>
          <w:rtl/>
        </w:rPr>
        <w:t>نت‌ها را از او جدا م</w:t>
      </w:r>
      <w:r w:rsidR="00EA60D3">
        <w:rPr>
          <w:rStyle w:val="1-Char"/>
          <w:rFonts w:hint="cs"/>
          <w:rtl/>
        </w:rPr>
        <w:t>ی</w:t>
      </w:r>
      <w:r w:rsidRPr="00252E1C">
        <w:rPr>
          <w:rStyle w:val="1-Char"/>
          <w:rFonts w:hint="cs"/>
          <w:rtl/>
        </w:rPr>
        <w:t>‌سازد</w:t>
      </w:r>
      <w:r w:rsidRPr="007E0784">
        <w:rPr>
          <w:rStyle w:val="1-Char"/>
          <w:vertAlign w:val="superscript"/>
          <w:rtl/>
        </w:rPr>
        <w:footnoteReference w:id="488"/>
      </w:r>
      <w:r w:rsidRPr="00252E1C">
        <w:rPr>
          <w:rStyle w:val="1-Char"/>
          <w:rFonts w:hint="cs"/>
          <w:rtl/>
        </w:rPr>
        <w:t xml:space="preserve"> و</w:t>
      </w:r>
      <w:r w:rsidR="00733800" w:rsidRPr="00252E1C">
        <w:rPr>
          <w:rStyle w:val="1-Char"/>
          <w:rFonts w:hint="cs"/>
          <w:rtl/>
        </w:rPr>
        <w:t>.</w:t>
      </w:r>
      <w:r w:rsidRPr="00252E1C">
        <w:rPr>
          <w:rStyle w:val="1-Char"/>
          <w:rFonts w:hint="cs"/>
          <w:rtl/>
        </w:rPr>
        <w:t>.. ا</w:t>
      </w:r>
      <w:r w:rsidR="00EA60D3">
        <w:rPr>
          <w:rStyle w:val="1-Char"/>
          <w:rFonts w:hint="cs"/>
          <w:rtl/>
        </w:rPr>
        <w:t>ی</w:t>
      </w:r>
      <w:r w:rsidRPr="00252E1C">
        <w:rPr>
          <w:rStyle w:val="1-Char"/>
          <w:rFonts w:hint="cs"/>
          <w:rtl/>
        </w:rPr>
        <w:t>ن واقعه در آخر الزمان است وقت</w:t>
      </w:r>
      <w:r w:rsidR="00EA60D3">
        <w:rPr>
          <w:rStyle w:val="1-Char"/>
          <w:rFonts w:hint="cs"/>
          <w:rtl/>
        </w:rPr>
        <w:t>ی</w:t>
      </w:r>
      <w:r w:rsidRPr="00252E1C">
        <w:rPr>
          <w:rStyle w:val="1-Char"/>
          <w:rFonts w:hint="cs"/>
          <w:rtl/>
        </w:rPr>
        <w:t xml:space="preserve"> که بر زم</w:t>
      </w:r>
      <w:r w:rsidR="00EA60D3">
        <w:rPr>
          <w:rStyle w:val="1-Char"/>
          <w:rFonts w:hint="cs"/>
          <w:rtl/>
        </w:rPr>
        <w:t>ی</w:t>
      </w:r>
      <w:r w:rsidRPr="00252E1C">
        <w:rPr>
          <w:rStyle w:val="1-Char"/>
          <w:rFonts w:hint="cs"/>
          <w:rtl/>
        </w:rPr>
        <w:t>ن کس</w:t>
      </w:r>
      <w:r w:rsidR="00EA60D3">
        <w:rPr>
          <w:rStyle w:val="1-Char"/>
          <w:rFonts w:hint="cs"/>
          <w:rtl/>
        </w:rPr>
        <w:t>ی</w:t>
      </w:r>
      <w:r w:rsidRPr="00252E1C">
        <w:rPr>
          <w:rStyle w:val="1-Char"/>
          <w:rFonts w:hint="cs"/>
          <w:rtl/>
        </w:rPr>
        <w:t xml:space="preserve"> که نام خدا را بر زبان داشته باشد نم</w:t>
      </w:r>
      <w:r w:rsidR="00EA60D3">
        <w:rPr>
          <w:rStyle w:val="1-Char"/>
          <w:rFonts w:hint="cs"/>
          <w:rtl/>
        </w:rPr>
        <w:t>ی</w:t>
      </w:r>
      <w:r w:rsidRPr="00252E1C">
        <w:rPr>
          <w:rStyle w:val="1-Char"/>
          <w:rFonts w:hint="cs"/>
          <w:rtl/>
        </w:rPr>
        <w:t>‌ماند. بد</w:t>
      </w:r>
      <w:r w:rsidR="00EA60D3">
        <w:rPr>
          <w:rStyle w:val="1-Char"/>
          <w:rFonts w:hint="cs"/>
          <w:rtl/>
        </w:rPr>
        <w:t>ی</w:t>
      </w:r>
      <w:r w:rsidRPr="00252E1C">
        <w:rPr>
          <w:rStyle w:val="1-Char"/>
          <w:rFonts w:hint="cs"/>
          <w:rtl/>
        </w:rPr>
        <w:t>ن خاطر و بر اساس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د</w:t>
      </w:r>
      <w:r w:rsidR="00EA60D3">
        <w:rPr>
          <w:rStyle w:val="1-Char"/>
          <w:rFonts w:hint="cs"/>
          <w:rtl/>
        </w:rPr>
        <w:t>ی</w:t>
      </w:r>
      <w:r w:rsidRPr="00252E1C">
        <w:rPr>
          <w:rStyle w:val="1-Char"/>
          <w:rFonts w:hint="cs"/>
          <w:rtl/>
        </w:rPr>
        <w:t>گر کعبه هرگز تعم</w:t>
      </w:r>
      <w:r w:rsidR="00EA60D3">
        <w:rPr>
          <w:rStyle w:val="1-Char"/>
          <w:rFonts w:hint="cs"/>
          <w:rtl/>
        </w:rPr>
        <w:t>ی</w:t>
      </w:r>
      <w:r w:rsidRPr="00252E1C">
        <w:rPr>
          <w:rStyle w:val="1-Char"/>
          <w:rFonts w:hint="cs"/>
          <w:rtl/>
        </w:rPr>
        <w:t>ر نم</w:t>
      </w:r>
      <w:r w:rsidR="00EA60D3">
        <w:rPr>
          <w:rStyle w:val="1-Char"/>
          <w:rFonts w:hint="cs"/>
          <w:rtl/>
        </w:rPr>
        <w:t>ی</w:t>
      </w:r>
      <w:r w:rsidRPr="00252E1C">
        <w:rPr>
          <w:rStyle w:val="1-Char"/>
          <w:rFonts w:hint="cs"/>
          <w:rtl/>
        </w:rPr>
        <w:t>‌شود. امام احمد از سع</w:t>
      </w:r>
      <w:r w:rsidR="00EA60D3">
        <w:rPr>
          <w:rStyle w:val="1-Char"/>
          <w:rFonts w:hint="cs"/>
          <w:rtl/>
        </w:rPr>
        <w:t>ی</w:t>
      </w:r>
      <w:r w:rsidRPr="00252E1C">
        <w:rPr>
          <w:rStyle w:val="1-Char"/>
          <w:rFonts w:hint="cs"/>
          <w:rtl/>
        </w:rPr>
        <w:t>د بن سمعان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w:t>
      </w:r>
      <w:r w:rsidR="000B213B" w:rsidRPr="00252E1C">
        <w:rPr>
          <w:rStyle w:val="1-Char"/>
          <w:rFonts w:hint="cs"/>
          <w:rtl/>
        </w:rPr>
        <w:t>:</w:t>
      </w:r>
      <w:r w:rsidRPr="00252E1C">
        <w:rPr>
          <w:rStyle w:val="1-Char"/>
          <w:rFonts w:hint="cs"/>
          <w:rtl/>
        </w:rPr>
        <w:t xml:space="preserve"> از </w:t>
      </w:r>
      <w:r w:rsidR="007F4F25" w:rsidRPr="00252E1C">
        <w:rPr>
          <w:rStyle w:val="1-Char"/>
          <w:rFonts w:hint="cs"/>
          <w:rtl/>
        </w:rPr>
        <w:t>ابوهر</w:t>
      </w:r>
      <w:r w:rsidR="00EA60D3">
        <w:rPr>
          <w:rStyle w:val="1-Char"/>
          <w:rFonts w:hint="cs"/>
          <w:rtl/>
        </w:rPr>
        <w:t>ی</w:t>
      </w:r>
      <w:r w:rsidRPr="00252E1C">
        <w:rPr>
          <w:rStyle w:val="1-Char"/>
          <w:rFonts w:hint="cs"/>
          <w:rtl/>
        </w:rPr>
        <w:t>ره شن</w:t>
      </w:r>
      <w:r w:rsidR="00EA60D3">
        <w:rPr>
          <w:rStyle w:val="1-Char"/>
          <w:rFonts w:hint="cs"/>
          <w:rtl/>
        </w:rPr>
        <w:t>ی</w:t>
      </w:r>
      <w:r w:rsidRPr="00252E1C">
        <w:rPr>
          <w:rStyle w:val="1-Char"/>
          <w:rFonts w:hint="cs"/>
          <w:rtl/>
        </w:rPr>
        <w:t>دم به ابا قتاده م</w:t>
      </w:r>
      <w:r w:rsidR="00EA60D3">
        <w:rPr>
          <w:rStyle w:val="1-Char"/>
          <w:rFonts w:hint="cs"/>
          <w:rtl/>
        </w:rPr>
        <w:t>ی</w:t>
      </w:r>
      <w:r w:rsidRPr="00252E1C">
        <w:rPr>
          <w:rStyle w:val="1-Char"/>
          <w:rFonts w:hint="cs"/>
          <w:rtl/>
        </w:rPr>
        <w:t>‌گفت</w:t>
      </w:r>
      <w:r w:rsidR="000B213B" w:rsidRPr="00252E1C">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 خدا فرمودند</w:t>
      </w:r>
      <w:r w:rsidR="00B25B05" w:rsidRPr="00252E1C">
        <w:rPr>
          <w:rStyle w:val="1-Char"/>
          <w:rFonts w:hint="cs"/>
          <w:rtl/>
        </w:rPr>
        <w:t>:</w:t>
      </w:r>
      <w:r w:rsidRPr="00252E1C">
        <w:rPr>
          <w:rStyle w:val="1-Char"/>
          <w:rFonts w:hint="cs"/>
          <w:rtl/>
        </w:rPr>
        <w:t xml:space="preserve"> </w:t>
      </w:r>
      <w:r w:rsidRPr="00BD2445">
        <w:rPr>
          <w:rStyle w:val="6-Char"/>
          <w:rFonts w:hint="cs"/>
          <w:rtl/>
        </w:rPr>
        <w:t>«</w:t>
      </w:r>
      <w:r w:rsidR="00914E61" w:rsidRPr="00BD2445">
        <w:rPr>
          <w:rStyle w:val="6-Char"/>
          <w:rFonts w:hint="cs"/>
          <w:rtl/>
        </w:rPr>
        <w:t>ي</w:t>
      </w:r>
      <w:r w:rsidRPr="00BD2445">
        <w:rPr>
          <w:rStyle w:val="6-Char"/>
          <w:rFonts w:hint="cs"/>
          <w:rtl/>
        </w:rPr>
        <w:t>با</w:t>
      </w:r>
      <w:r w:rsidR="00914E61" w:rsidRPr="00BD2445">
        <w:rPr>
          <w:rStyle w:val="6-Char"/>
          <w:rFonts w:hint="cs"/>
          <w:rtl/>
        </w:rPr>
        <w:t>ي</w:t>
      </w:r>
      <w:r w:rsidRPr="00BD2445">
        <w:rPr>
          <w:rStyle w:val="6-Char"/>
          <w:rFonts w:hint="cs"/>
          <w:rtl/>
        </w:rPr>
        <w:t>ع لرجل ما ب</w:t>
      </w:r>
      <w:r w:rsidR="00914E61" w:rsidRPr="00BD2445">
        <w:rPr>
          <w:rStyle w:val="6-Char"/>
          <w:rFonts w:hint="cs"/>
          <w:rtl/>
        </w:rPr>
        <w:t>ي</w:t>
      </w:r>
      <w:r w:rsidRPr="00BD2445">
        <w:rPr>
          <w:rStyle w:val="6-Char"/>
          <w:rFonts w:hint="cs"/>
          <w:rtl/>
        </w:rPr>
        <w:t>ن الر</w:t>
      </w:r>
      <w:r w:rsidR="00A55FC2">
        <w:rPr>
          <w:rStyle w:val="6-Char"/>
          <w:rFonts w:hint="cs"/>
          <w:rtl/>
        </w:rPr>
        <w:t>ك</w:t>
      </w:r>
      <w:r w:rsidRPr="00BD2445">
        <w:rPr>
          <w:rStyle w:val="6-Char"/>
          <w:rFonts w:hint="cs"/>
          <w:rtl/>
        </w:rPr>
        <w:t xml:space="preserve">ن والمقام ولن </w:t>
      </w:r>
      <w:r w:rsidR="00914E61" w:rsidRPr="00BD2445">
        <w:rPr>
          <w:rStyle w:val="6-Char"/>
          <w:rFonts w:hint="cs"/>
          <w:rtl/>
        </w:rPr>
        <w:t>ي</w:t>
      </w:r>
      <w:r w:rsidRPr="00BD2445">
        <w:rPr>
          <w:rStyle w:val="6-Char"/>
          <w:rFonts w:hint="cs"/>
          <w:rtl/>
        </w:rPr>
        <w:t>ستحل الب</w:t>
      </w:r>
      <w:r w:rsidR="00914E61" w:rsidRPr="00BD2445">
        <w:rPr>
          <w:rStyle w:val="6-Char"/>
          <w:rFonts w:hint="cs"/>
          <w:rtl/>
        </w:rPr>
        <w:t>ي</w:t>
      </w:r>
      <w:r w:rsidR="001C167B" w:rsidRPr="00BD2445">
        <w:rPr>
          <w:rStyle w:val="6-Char"/>
          <w:rFonts w:hint="cs"/>
          <w:rtl/>
        </w:rPr>
        <w:t>ت إ</w:t>
      </w:r>
      <w:r w:rsidRPr="00BD2445">
        <w:rPr>
          <w:rStyle w:val="6-Char"/>
          <w:rFonts w:hint="cs"/>
          <w:rtl/>
        </w:rPr>
        <w:t>لا</w:t>
      </w:r>
      <w:r w:rsidR="001C167B" w:rsidRPr="00BD2445">
        <w:rPr>
          <w:rStyle w:val="6-Char"/>
          <w:rFonts w:hint="cs"/>
          <w:rtl/>
        </w:rPr>
        <w:t xml:space="preserve"> أ</w:t>
      </w:r>
      <w:r w:rsidRPr="00BD2445">
        <w:rPr>
          <w:rStyle w:val="6-Char"/>
          <w:rFonts w:hint="cs"/>
          <w:rtl/>
        </w:rPr>
        <w:t>هله ف</w:t>
      </w:r>
      <w:r w:rsidR="001C167B" w:rsidRPr="00BD2445">
        <w:rPr>
          <w:rStyle w:val="6-Char"/>
          <w:rFonts w:hint="cs"/>
          <w:rtl/>
        </w:rPr>
        <w:t>إ</w:t>
      </w:r>
      <w:r w:rsidRPr="00BD2445">
        <w:rPr>
          <w:rStyle w:val="6-Char"/>
          <w:rFonts w:hint="cs"/>
          <w:rtl/>
        </w:rPr>
        <w:t xml:space="preserve">ذا استحلوه، فلا </w:t>
      </w:r>
      <w:r w:rsidR="00914E61" w:rsidRPr="00BD2445">
        <w:rPr>
          <w:rStyle w:val="6-Char"/>
          <w:rFonts w:hint="cs"/>
          <w:rtl/>
        </w:rPr>
        <w:t>ي</w:t>
      </w:r>
      <w:r w:rsidRPr="00BD2445">
        <w:rPr>
          <w:rStyle w:val="6-Char"/>
          <w:rFonts w:hint="cs"/>
          <w:rtl/>
        </w:rPr>
        <w:t>سأل عن هل</w:t>
      </w:r>
      <w:r w:rsidR="00A55FC2">
        <w:rPr>
          <w:rStyle w:val="6-Char"/>
          <w:rFonts w:hint="cs"/>
          <w:rtl/>
        </w:rPr>
        <w:t>ك</w:t>
      </w:r>
      <w:r w:rsidRPr="00BD2445">
        <w:rPr>
          <w:rStyle w:val="6-Char"/>
          <w:rFonts w:hint="cs"/>
          <w:rtl/>
        </w:rPr>
        <w:t>ة العرب، ثم ت</w:t>
      </w:r>
      <w:r w:rsidR="001C167B" w:rsidRPr="00BD2445">
        <w:rPr>
          <w:rStyle w:val="6-Char"/>
          <w:rFonts w:hint="cs"/>
          <w:rtl/>
        </w:rPr>
        <w:t>أ</w:t>
      </w:r>
      <w:r w:rsidRPr="00BD2445">
        <w:rPr>
          <w:rStyle w:val="6-Char"/>
          <w:rFonts w:hint="cs"/>
          <w:rtl/>
        </w:rPr>
        <w:t>ت</w:t>
      </w:r>
      <w:r w:rsidR="00914E61" w:rsidRPr="00BD2445">
        <w:rPr>
          <w:rStyle w:val="6-Char"/>
          <w:rFonts w:hint="cs"/>
          <w:rtl/>
        </w:rPr>
        <w:t>ي</w:t>
      </w:r>
      <w:r w:rsidRPr="00BD2445">
        <w:rPr>
          <w:rStyle w:val="6-Char"/>
          <w:rFonts w:hint="cs"/>
          <w:rtl/>
        </w:rPr>
        <w:t xml:space="preserve"> الحبشة، ف</w:t>
      </w:r>
      <w:r w:rsidR="00914E61" w:rsidRPr="00BD2445">
        <w:rPr>
          <w:rStyle w:val="6-Char"/>
          <w:rFonts w:hint="cs"/>
          <w:rtl/>
        </w:rPr>
        <w:t>ي</w:t>
      </w:r>
      <w:r w:rsidRPr="00BD2445">
        <w:rPr>
          <w:rStyle w:val="6-Char"/>
          <w:rFonts w:hint="cs"/>
          <w:rtl/>
        </w:rPr>
        <w:t xml:space="preserve">خرّبون خراباً لا </w:t>
      </w:r>
      <w:r w:rsidR="00914E61" w:rsidRPr="00BD2445">
        <w:rPr>
          <w:rStyle w:val="6-Char"/>
          <w:rFonts w:hint="cs"/>
          <w:rtl/>
        </w:rPr>
        <w:t>ي</w:t>
      </w:r>
      <w:r w:rsidRPr="00BD2445">
        <w:rPr>
          <w:rStyle w:val="6-Char"/>
          <w:rFonts w:hint="cs"/>
          <w:rtl/>
        </w:rPr>
        <w:t xml:space="preserve">عمر بعده </w:t>
      </w:r>
      <w:r w:rsidR="001C167B" w:rsidRPr="00BD2445">
        <w:rPr>
          <w:rStyle w:val="6-Char"/>
          <w:rFonts w:hint="cs"/>
          <w:rtl/>
        </w:rPr>
        <w:t>أ</w:t>
      </w:r>
      <w:r w:rsidRPr="00BD2445">
        <w:rPr>
          <w:rStyle w:val="6-Char"/>
          <w:rFonts w:hint="cs"/>
          <w:rtl/>
        </w:rPr>
        <w:t>بداً وهم الذ</w:t>
      </w:r>
      <w:r w:rsidR="00914E61" w:rsidRPr="00BD2445">
        <w:rPr>
          <w:rStyle w:val="6-Char"/>
          <w:rFonts w:hint="cs"/>
          <w:rtl/>
        </w:rPr>
        <w:t>ي</w:t>
      </w:r>
      <w:r w:rsidRPr="00BD2445">
        <w:rPr>
          <w:rStyle w:val="6-Char"/>
          <w:rFonts w:hint="cs"/>
          <w:rtl/>
        </w:rPr>
        <w:t xml:space="preserve">ن </w:t>
      </w:r>
      <w:r w:rsidR="00914E61" w:rsidRPr="00BD2445">
        <w:rPr>
          <w:rStyle w:val="6-Char"/>
          <w:rFonts w:hint="cs"/>
          <w:rtl/>
        </w:rPr>
        <w:t>ي</w:t>
      </w:r>
      <w:r w:rsidRPr="00BD2445">
        <w:rPr>
          <w:rStyle w:val="6-Char"/>
          <w:rFonts w:hint="cs"/>
          <w:rtl/>
        </w:rPr>
        <w:t xml:space="preserve">ستخرجون </w:t>
      </w:r>
      <w:r w:rsidR="00A55FC2">
        <w:rPr>
          <w:rStyle w:val="6-Char"/>
          <w:rFonts w:hint="cs"/>
          <w:rtl/>
        </w:rPr>
        <w:t>ك</w:t>
      </w:r>
      <w:r w:rsidRPr="00BD2445">
        <w:rPr>
          <w:rStyle w:val="6-Char"/>
          <w:rFonts w:hint="cs"/>
          <w:rtl/>
        </w:rPr>
        <w:t>نزه»</w:t>
      </w:r>
      <w:r w:rsidRPr="007E0784">
        <w:rPr>
          <w:rStyle w:val="1-Char"/>
          <w:vertAlign w:val="superscript"/>
          <w:rtl/>
        </w:rPr>
        <w:footnoteReference w:id="489"/>
      </w:r>
      <w:r w:rsidRPr="004970ED">
        <w:rPr>
          <w:rStyle w:val="1-Char"/>
          <w:rFonts w:hint="cs"/>
          <w:rtl/>
        </w:rPr>
        <w:t>.</w:t>
      </w:r>
      <w:r w:rsidRPr="00252E1C">
        <w:rPr>
          <w:rStyle w:val="1-Char"/>
          <w:rFonts w:hint="cs"/>
          <w:rtl/>
        </w:rPr>
        <w:t xml:space="preserve"> «ب</w:t>
      </w:r>
      <w:r w:rsidR="00EA60D3">
        <w:rPr>
          <w:rStyle w:val="1-Char"/>
          <w:rFonts w:hint="cs"/>
          <w:rtl/>
        </w:rPr>
        <w:t>ی</w:t>
      </w:r>
      <w:r w:rsidRPr="00252E1C">
        <w:rPr>
          <w:rStyle w:val="1-Char"/>
          <w:rFonts w:hint="cs"/>
          <w:rtl/>
        </w:rPr>
        <w:t>ن رکن کعبه و مقام ابراه</w:t>
      </w:r>
      <w:r w:rsidR="00EA60D3">
        <w:rPr>
          <w:rStyle w:val="1-Char"/>
          <w:rFonts w:hint="cs"/>
          <w:rtl/>
        </w:rPr>
        <w:t>ی</w:t>
      </w:r>
      <w:r w:rsidRPr="00252E1C">
        <w:rPr>
          <w:rStyle w:val="1-Char"/>
          <w:rFonts w:hint="cs"/>
          <w:rtl/>
        </w:rPr>
        <w:t>م با مرد ب</w:t>
      </w:r>
      <w:r w:rsidR="00EA60D3">
        <w:rPr>
          <w:rStyle w:val="1-Char"/>
          <w:rFonts w:hint="cs"/>
          <w:rtl/>
        </w:rPr>
        <w:t>ی</w:t>
      </w:r>
      <w:r w:rsidRPr="00252E1C">
        <w:rPr>
          <w:rStyle w:val="1-Char"/>
          <w:rFonts w:hint="cs"/>
          <w:rtl/>
        </w:rPr>
        <w:t>عت م</w:t>
      </w:r>
      <w:r w:rsidR="00EA60D3">
        <w:rPr>
          <w:rStyle w:val="1-Char"/>
          <w:rFonts w:hint="cs"/>
          <w:rtl/>
        </w:rPr>
        <w:t>ی</w:t>
      </w:r>
      <w:r w:rsidRPr="00252E1C">
        <w:rPr>
          <w:rStyle w:val="1-Char"/>
          <w:rFonts w:hint="cs"/>
          <w:rtl/>
        </w:rPr>
        <w:t>‌شود. و کعبه را حلال نم</w:t>
      </w:r>
      <w:r w:rsidR="00EA60D3">
        <w:rPr>
          <w:rStyle w:val="1-Char"/>
          <w:rFonts w:hint="cs"/>
          <w:rtl/>
        </w:rPr>
        <w:t>ی</w:t>
      </w:r>
      <w:r w:rsidRPr="00252E1C">
        <w:rPr>
          <w:rStyle w:val="1-Char"/>
          <w:rFonts w:hint="cs"/>
          <w:rtl/>
        </w:rPr>
        <w:t>‌کنند جز اهلش. پس وقت</w:t>
      </w:r>
      <w:r w:rsidR="00EA60D3">
        <w:rPr>
          <w:rStyle w:val="1-Char"/>
          <w:rFonts w:hint="cs"/>
          <w:rtl/>
        </w:rPr>
        <w:t>ی</w:t>
      </w:r>
      <w:r w:rsidRPr="00252E1C">
        <w:rPr>
          <w:rStyle w:val="1-Char"/>
          <w:rFonts w:hint="cs"/>
          <w:rtl/>
        </w:rPr>
        <w:t xml:space="preserve"> که آن را حلال کردند از هلاک شده‌ها</w:t>
      </w:r>
      <w:r w:rsidR="00EA60D3">
        <w:rPr>
          <w:rStyle w:val="1-Char"/>
          <w:rFonts w:hint="cs"/>
          <w:rtl/>
        </w:rPr>
        <w:t>ی</w:t>
      </w:r>
      <w:r w:rsidRPr="00252E1C">
        <w:rPr>
          <w:rStyle w:val="1-Char"/>
          <w:rFonts w:hint="cs"/>
          <w:rtl/>
        </w:rPr>
        <w:t xml:space="preserve"> عرب سؤال نم</w:t>
      </w:r>
      <w:r w:rsidR="00EA60D3">
        <w:rPr>
          <w:rStyle w:val="1-Char"/>
          <w:rFonts w:hint="cs"/>
          <w:rtl/>
        </w:rPr>
        <w:t>ی</w:t>
      </w:r>
      <w:r w:rsidRPr="00252E1C">
        <w:rPr>
          <w:rStyle w:val="1-Char"/>
          <w:rFonts w:hint="cs"/>
          <w:rtl/>
        </w:rPr>
        <w:t>‌شود (اعراب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کشته م</w:t>
      </w:r>
      <w:r w:rsidR="00EA60D3">
        <w:rPr>
          <w:rStyle w:val="1-Char"/>
          <w:rFonts w:hint="cs"/>
          <w:rtl/>
        </w:rPr>
        <w:t>ی</w:t>
      </w:r>
      <w:r w:rsidRPr="00252E1C">
        <w:rPr>
          <w:rStyle w:val="1-Char"/>
          <w:rFonts w:hint="cs"/>
          <w:rtl/>
        </w:rPr>
        <w:t>‌شوند). سپس حبش</w:t>
      </w:r>
      <w:r w:rsidR="00EA60D3">
        <w:rPr>
          <w:rStyle w:val="1-Char"/>
          <w:rFonts w:hint="cs"/>
          <w:rtl/>
        </w:rPr>
        <w:t>ی</w:t>
      </w:r>
      <w:r w:rsidRPr="00252E1C">
        <w:rPr>
          <w:rStyle w:val="1-Char"/>
          <w:rFonts w:hint="cs"/>
          <w:rtl/>
        </w:rPr>
        <w:t>‌ها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آن را طور</w:t>
      </w:r>
      <w:r w:rsidR="00EA60D3">
        <w:rPr>
          <w:rStyle w:val="1-Char"/>
          <w:rFonts w:hint="cs"/>
          <w:rtl/>
        </w:rPr>
        <w:t>ی</w:t>
      </w:r>
      <w:r w:rsidRPr="00252E1C">
        <w:rPr>
          <w:rStyle w:val="1-Char"/>
          <w:rFonts w:hint="cs"/>
          <w:rtl/>
        </w:rPr>
        <w:t xml:space="preserve"> خراب م</w:t>
      </w:r>
      <w:r w:rsidR="00EA60D3">
        <w:rPr>
          <w:rStyle w:val="1-Char"/>
          <w:rFonts w:hint="cs"/>
          <w:rtl/>
        </w:rPr>
        <w:t>ی</w:t>
      </w:r>
      <w:r w:rsidRPr="00252E1C">
        <w:rPr>
          <w:rStyle w:val="1-Char"/>
          <w:rFonts w:hint="cs"/>
          <w:rtl/>
        </w:rPr>
        <w:t>‌کنند که د</w:t>
      </w:r>
      <w:r w:rsidR="00EA60D3">
        <w:rPr>
          <w:rStyle w:val="1-Char"/>
          <w:rFonts w:hint="cs"/>
          <w:rtl/>
        </w:rPr>
        <w:t>ی</w:t>
      </w:r>
      <w:r w:rsidRPr="00252E1C">
        <w:rPr>
          <w:rStyle w:val="1-Char"/>
          <w:rFonts w:hint="cs"/>
          <w:rtl/>
        </w:rPr>
        <w:t>گر هرگز تعم</w:t>
      </w:r>
      <w:r w:rsidR="00EA60D3">
        <w:rPr>
          <w:rStyle w:val="1-Char"/>
          <w:rFonts w:hint="cs"/>
          <w:rtl/>
        </w:rPr>
        <w:t>ی</w:t>
      </w:r>
      <w:r w:rsidRPr="00252E1C">
        <w:rPr>
          <w:rStyle w:val="1-Char"/>
          <w:rFonts w:hint="cs"/>
          <w:rtl/>
        </w:rPr>
        <w:t>ر نم</w:t>
      </w:r>
      <w:r w:rsidR="00EA60D3">
        <w:rPr>
          <w:rStyle w:val="1-Char"/>
          <w:rFonts w:hint="cs"/>
          <w:rtl/>
        </w:rPr>
        <w:t>ی</w:t>
      </w:r>
      <w:r w:rsidRPr="00252E1C">
        <w:rPr>
          <w:rStyle w:val="1-Char"/>
          <w:rFonts w:hint="cs"/>
          <w:rtl/>
        </w:rPr>
        <w:t>‌شود و آنان کنز آن را استخراج م</w:t>
      </w:r>
      <w:r w:rsidR="00EA60D3">
        <w:rPr>
          <w:rStyle w:val="1-Char"/>
          <w:rFonts w:hint="cs"/>
          <w:rtl/>
        </w:rPr>
        <w:t>ی</w:t>
      </w:r>
      <w:r w:rsidRPr="00252E1C">
        <w:rPr>
          <w:rStyle w:val="1-Char"/>
          <w:rFonts w:hint="cs"/>
          <w:rtl/>
        </w:rPr>
        <w:t xml:space="preserve">‌کنند».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عبدالله بن عمر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C33AAD"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«مرد</w:t>
      </w:r>
      <w:r w:rsidR="00EA60D3">
        <w:rPr>
          <w:rStyle w:val="1-Char"/>
          <w:rFonts w:hint="cs"/>
          <w:rtl/>
        </w:rPr>
        <w:t>ی</w:t>
      </w:r>
      <w:r w:rsidRPr="00252E1C">
        <w:rPr>
          <w:rStyle w:val="1-Char"/>
          <w:rFonts w:hint="cs"/>
          <w:rtl/>
        </w:rPr>
        <w:t xml:space="preserve"> دارا</w:t>
      </w:r>
      <w:r w:rsidR="00EA60D3">
        <w:rPr>
          <w:rStyle w:val="1-Char"/>
          <w:rFonts w:hint="cs"/>
          <w:rtl/>
        </w:rPr>
        <w:t>ی</w:t>
      </w:r>
      <w:r w:rsidRPr="00252E1C">
        <w:rPr>
          <w:rStyle w:val="1-Char"/>
          <w:rFonts w:hint="cs"/>
          <w:rtl/>
        </w:rPr>
        <w:t xml:space="preserve"> ساق پا</w:t>
      </w:r>
      <w:r w:rsidR="00EA60D3">
        <w:rPr>
          <w:rStyle w:val="1-Char"/>
          <w:rFonts w:hint="cs"/>
          <w:rtl/>
        </w:rPr>
        <w:t>ی</w:t>
      </w:r>
      <w:r w:rsidRPr="00252E1C">
        <w:rPr>
          <w:rStyle w:val="1-Char"/>
          <w:rFonts w:hint="cs"/>
          <w:rtl/>
        </w:rPr>
        <w:t xml:space="preserve"> بار</w:t>
      </w:r>
      <w:r w:rsidR="00EA60D3">
        <w:rPr>
          <w:rStyle w:val="1-Char"/>
          <w:rFonts w:hint="cs"/>
          <w:rtl/>
        </w:rPr>
        <w:t>ی</w:t>
      </w:r>
      <w:r w:rsidRPr="00252E1C">
        <w:rPr>
          <w:rStyle w:val="1-Char"/>
          <w:rFonts w:hint="cs"/>
          <w:rtl/>
        </w:rPr>
        <w:t>ک و کوچک از حبشه کعبه را خراب م</w:t>
      </w:r>
      <w:r w:rsidR="00EA60D3">
        <w:rPr>
          <w:rStyle w:val="1-Char"/>
          <w:rFonts w:hint="cs"/>
          <w:rtl/>
        </w:rPr>
        <w:t>ی</w:t>
      </w:r>
      <w:r w:rsidRPr="00252E1C">
        <w:rPr>
          <w:rStyle w:val="1-Char"/>
          <w:rFonts w:hint="cs"/>
          <w:rtl/>
        </w:rPr>
        <w:t>‌کند و کسوت و ز</w:t>
      </w:r>
      <w:r w:rsidR="00EA60D3">
        <w:rPr>
          <w:rStyle w:val="1-Char"/>
          <w:rFonts w:hint="cs"/>
          <w:rtl/>
        </w:rPr>
        <w:t>ی</w:t>
      </w:r>
      <w:r w:rsidRPr="00252E1C">
        <w:rPr>
          <w:rStyle w:val="1-Char"/>
          <w:rFonts w:hint="cs"/>
          <w:rtl/>
        </w:rPr>
        <w:t>نت آلات را از آن جدا م</w:t>
      </w:r>
      <w:r w:rsidR="00EA60D3">
        <w:rPr>
          <w:rStyle w:val="1-Char"/>
          <w:rFonts w:hint="cs"/>
          <w:rtl/>
        </w:rPr>
        <w:t>ی</w:t>
      </w:r>
      <w:r w:rsidRPr="00252E1C">
        <w:rPr>
          <w:rStyle w:val="1-Char"/>
          <w:rFonts w:hint="cs"/>
          <w:rtl/>
        </w:rPr>
        <w:t>‌سازد مثل ا</w:t>
      </w:r>
      <w:r w:rsidR="00EA60D3">
        <w:rPr>
          <w:rStyle w:val="1-Char"/>
          <w:rFonts w:hint="cs"/>
          <w:rtl/>
        </w:rPr>
        <w:t>ی</w:t>
      </w:r>
      <w:r w:rsidRPr="00252E1C">
        <w:rPr>
          <w:rStyle w:val="1-Char"/>
          <w:rFonts w:hint="cs"/>
          <w:rtl/>
        </w:rPr>
        <w:t>نکه اکنون من او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نم با سر</w:t>
      </w:r>
      <w:r w:rsidR="00EA60D3">
        <w:rPr>
          <w:rStyle w:val="1-Char"/>
          <w:rFonts w:hint="cs"/>
          <w:rtl/>
        </w:rPr>
        <w:t>ی</w:t>
      </w:r>
      <w:r w:rsidRPr="00252E1C">
        <w:rPr>
          <w:rStyle w:val="1-Char"/>
          <w:rFonts w:hint="cs"/>
          <w:rtl/>
        </w:rPr>
        <w:t xml:space="preserve"> طاس و مفاصل کج با ب</w:t>
      </w:r>
      <w:r w:rsidR="00EA60D3">
        <w:rPr>
          <w:rStyle w:val="1-Char"/>
          <w:rFonts w:hint="cs"/>
          <w:rtl/>
        </w:rPr>
        <w:t>ی</w:t>
      </w:r>
      <w:r w:rsidRPr="00252E1C">
        <w:rPr>
          <w:rStyle w:val="1-Char"/>
          <w:rFonts w:hint="cs"/>
          <w:rtl/>
        </w:rPr>
        <w:t>ل و کلنگش به کعبه م</w:t>
      </w:r>
      <w:r w:rsidR="00EA60D3">
        <w:rPr>
          <w:rStyle w:val="1-Char"/>
          <w:rFonts w:hint="cs"/>
          <w:rtl/>
        </w:rPr>
        <w:t>ی</w:t>
      </w:r>
      <w:r w:rsidRPr="00252E1C">
        <w:rPr>
          <w:rStyle w:val="1-Char"/>
          <w:rFonts w:hint="cs"/>
          <w:rtl/>
        </w:rPr>
        <w:t>‌کوبد». «رواه احمد»</w:t>
      </w:r>
      <w:r w:rsidRPr="007E0784">
        <w:rPr>
          <w:rStyle w:val="1-Char"/>
          <w:vertAlign w:val="superscript"/>
          <w:rtl/>
        </w:rPr>
        <w:footnoteReference w:id="490"/>
      </w:r>
      <w:r w:rsidR="009F5B4E" w:rsidRPr="00252E1C">
        <w:rPr>
          <w:rStyle w:val="1-Char"/>
          <w:rFonts w:hint="cs"/>
          <w:rtl/>
        </w:rPr>
        <w:t>.</w:t>
      </w:r>
      <w:r w:rsidRPr="00252E1C">
        <w:rPr>
          <w:rStyle w:val="1-Char"/>
          <w:rFonts w:hint="cs"/>
          <w:rtl/>
        </w:rPr>
        <w:t xml:space="preserve">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امام احمد و ش</w:t>
      </w:r>
      <w:r w:rsidR="00EA60D3">
        <w:rPr>
          <w:rStyle w:val="1-Char"/>
          <w:rFonts w:hint="cs"/>
          <w:rtl/>
        </w:rPr>
        <w:t>ی</w:t>
      </w:r>
      <w:r w:rsidRPr="00252E1C">
        <w:rPr>
          <w:rStyle w:val="1-Char"/>
          <w:rFonts w:hint="cs"/>
          <w:rtl/>
        </w:rPr>
        <w:t xml:space="preserve">خان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گفت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فرمودند</w:t>
      </w:r>
      <w:r w:rsidR="00B25B05" w:rsidRPr="00252E1C">
        <w:rPr>
          <w:rStyle w:val="1-Char"/>
          <w:rFonts w:hint="cs"/>
          <w:rtl/>
        </w:rPr>
        <w:t>:</w:t>
      </w:r>
      <w:r w:rsidRPr="00252E1C">
        <w:rPr>
          <w:rStyle w:val="1-Char"/>
          <w:rFonts w:hint="cs"/>
          <w:rtl/>
        </w:rPr>
        <w:t xml:space="preserve"> </w:t>
      </w:r>
      <w:r w:rsidRPr="00BD2445">
        <w:rPr>
          <w:rStyle w:val="6-Char"/>
          <w:rFonts w:hint="cs"/>
          <w:rtl/>
        </w:rPr>
        <w:t>«</w:t>
      </w:r>
      <w:r w:rsidR="00914E61" w:rsidRPr="00BD2445">
        <w:rPr>
          <w:rStyle w:val="6-Char"/>
          <w:rFonts w:hint="cs"/>
          <w:rtl/>
        </w:rPr>
        <w:t>ي</w:t>
      </w:r>
      <w:r w:rsidRPr="00BD2445">
        <w:rPr>
          <w:rStyle w:val="6-Char"/>
          <w:rFonts w:hint="cs"/>
          <w:rtl/>
        </w:rPr>
        <w:t>خرب ال</w:t>
      </w:r>
      <w:r w:rsidR="00A55FC2">
        <w:rPr>
          <w:rStyle w:val="6-Char"/>
          <w:rFonts w:hint="cs"/>
          <w:rtl/>
        </w:rPr>
        <w:t>ك</w:t>
      </w:r>
      <w:r w:rsidRPr="00BD2445">
        <w:rPr>
          <w:rStyle w:val="6-Char"/>
          <w:rFonts w:hint="cs"/>
          <w:rtl/>
        </w:rPr>
        <w:t>عبة ذو ال</w:t>
      </w:r>
      <w:r w:rsidR="00AA1DE8" w:rsidRPr="00BD2445">
        <w:rPr>
          <w:rStyle w:val="6-Char"/>
          <w:rFonts w:hint="cs"/>
          <w:rtl/>
        </w:rPr>
        <w:t>س</w:t>
      </w:r>
      <w:r w:rsidRPr="00BD2445">
        <w:rPr>
          <w:rStyle w:val="6-Char"/>
          <w:rFonts w:hint="cs"/>
          <w:rtl/>
        </w:rPr>
        <w:t>و</w:t>
      </w:r>
      <w:r w:rsidR="00914E61" w:rsidRPr="00BD2445">
        <w:rPr>
          <w:rStyle w:val="6-Char"/>
          <w:rFonts w:hint="cs"/>
          <w:rtl/>
        </w:rPr>
        <w:t>ي</w:t>
      </w:r>
      <w:r w:rsidRPr="00BD2445">
        <w:rPr>
          <w:rStyle w:val="6-Char"/>
          <w:rFonts w:hint="cs"/>
          <w:rtl/>
        </w:rPr>
        <w:t>ق</w:t>
      </w:r>
      <w:r w:rsidR="00AA1DE8" w:rsidRPr="00BD2445">
        <w:rPr>
          <w:rStyle w:val="6-Char"/>
          <w:rFonts w:hint="cs"/>
          <w:rtl/>
        </w:rPr>
        <w:t>ت</w:t>
      </w:r>
      <w:r w:rsidR="00914E61" w:rsidRPr="00BD2445">
        <w:rPr>
          <w:rStyle w:val="6-Char"/>
          <w:rFonts w:hint="cs"/>
          <w:rtl/>
        </w:rPr>
        <w:t>ي</w:t>
      </w:r>
      <w:r w:rsidRPr="00BD2445">
        <w:rPr>
          <w:rStyle w:val="6-Char"/>
          <w:rFonts w:hint="cs"/>
          <w:rtl/>
        </w:rPr>
        <w:t>ن من حبش</w:t>
      </w:r>
      <w:r w:rsidR="001C167B" w:rsidRPr="00BD2445">
        <w:rPr>
          <w:rStyle w:val="6-Char"/>
          <w:rFonts w:hint="cs"/>
          <w:rtl/>
        </w:rPr>
        <w:t>ة</w:t>
      </w:r>
      <w:r w:rsidRPr="00BD2445">
        <w:rPr>
          <w:rStyle w:val="6-Char"/>
          <w:rFonts w:hint="cs"/>
          <w:rtl/>
        </w:rPr>
        <w:t>»</w:t>
      </w:r>
      <w:r w:rsidRPr="007E0784">
        <w:rPr>
          <w:rStyle w:val="1-Char"/>
          <w:vertAlign w:val="superscript"/>
          <w:rtl/>
        </w:rPr>
        <w:footnoteReference w:id="491"/>
      </w:r>
      <w:r w:rsidRPr="00252E1C">
        <w:rPr>
          <w:rStyle w:val="1-Char"/>
          <w:rFonts w:hint="cs"/>
          <w:rtl/>
        </w:rPr>
        <w:t xml:space="preserve"> «مرد</w:t>
      </w:r>
      <w:r w:rsidR="00EA60D3">
        <w:rPr>
          <w:rStyle w:val="1-Char"/>
          <w:rFonts w:hint="cs"/>
          <w:rtl/>
        </w:rPr>
        <w:t>ی</w:t>
      </w:r>
      <w:r w:rsidRPr="00252E1C">
        <w:rPr>
          <w:rStyle w:val="1-Char"/>
          <w:rFonts w:hint="cs"/>
          <w:rtl/>
        </w:rPr>
        <w:t xml:space="preserve"> دارا</w:t>
      </w:r>
      <w:r w:rsidR="00EA60D3">
        <w:rPr>
          <w:rStyle w:val="1-Char"/>
          <w:rFonts w:hint="cs"/>
          <w:rtl/>
        </w:rPr>
        <w:t>ی</w:t>
      </w:r>
      <w:r w:rsidRPr="00252E1C">
        <w:rPr>
          <w:rStyle w:val="1-Char"/>
          <w:rFonts w:hint="cs"/>
          <w:rtl/>
        </w:rPr>
        <w:t xml:space="preserve"> ساق پا</w:t>
      </w:r>
      <w:r w:rsidR="00EA60D3">
        <w:rPr>
          <w:rStyle w:val="1-Char"/>
          <w:rFonts w:hint="cs"/>
          <w:rtl/>
        </w:rPr>
        <w:t>ی</w:t>
      </w:r>
      <w:r w:rsidRPr="00252E1C">
        <w:rPr>
          <w:rStyle w:val="1-Char"/>
          <w:rFonts w:hint="cs"/>
          <w:rtl/>
        </w:rPr>
        <w:t xml:space="preserve"> کوچک و بار</w:t>
      </w:r>
      <w:r w:rsidR="00EA60D3">
        <w:rPr>
          <w:rStyle w:val="1-Char"/>
          <w:rFonts w:hint="cs"/>
          <w:rtl/>
        </w:rPr>
        <w:t>ی</w:t>
      </w:r>
      <w:r w:rsidRPr="00252E1C">
        <w:rPr>
          <w:rStyle w:val="1-Char"/>
          <w:rFonts w:hint="cs"/>
          <w:rtl/>
        </w:rPr>
        <w:t>ک از حبشه کعبه را خراب م</w:t>
      </w:r>
      <w:r w:rsidR="00EA60D3">
        <w:rPr>
          <w:rStyle w:val="1-Char"/>
          <w:rFonts w:hint="cs"/>
          <w:rtl/>
        </w:rPr>
        <w:t>ی</w:t>
      </w:r>
      <w:r w:rsidRPr="00252E1C">
        <w:rPr>
          <w:rStyle w:val="1-Char"/>
          <w:rFonts w:hint="cs"/>
          <w:rtl/>
        </w:rPr>
        <w:t>‌کند»</w:t>
      </w:r>
      <w:r w:rsidR="00842B08" w:rsidRPr="00252E1C">
        <w:rPr>
          <w:rStyle w:val="1-Char"/>
          <w:rFonts w:hint="cs"/>
          <w:rtl/>
        </w:rPr>
        <w:t>.</w:t>
      </w:r>
      <w:r w:rsidRPr="00252E1C">
        <w:rPr>
          <w:rStyle w:val="1-Char"/>
          <w:rFonts w:hint="cs"/>
          <w:rtl/>
        </w:rPr>
        <w:t xml:space="preserve"> امام احمد و بخار</w:t>
      </w:r>
      <w:r w:rsidR="00EA60D3">
        <w:rPr>
          <w:rStyle w:val="1-Char"/>
          <w:rFonts w:hint="cs"/>
          <w:rtl/>
        </w:rPr>
        <w:t>ی</w:t>
      </w:r>
      <w:r w:rsidRPr="00252E1C">
        <w:rPr>
          <w:rStyle w:val="1-Char"/>
          <w:rFonts w:hint="cs"/>
          <w:rtl/>
        </w:rPr>
        <w:t xml:space="preserve"> از ابن عباس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فرمود</w:t>
      </w:r>
      <w:r w:rsidR="00B25B05" w:rsidRPr="00252E1C">
        <w:rPr>
          <w:rStyle w:val="1-Char"/>
          <w:rFonts w:hint="cs"/>
          <w:rtl/>
        </w:rPr>
        <w:t>:</w:t>
      </w:r>
      <w:r w:rsidRPr="00252E1C">
        <w:rPr>
          <w:rStyle w:val="1-Char"/>
          <w:rFonts w:hint="cs"/>
          <w:rtl/>
        </w:rPr>
        <w:t xml:space="preserve"> </w:t>
      </w:r>
      <w:r w:rsidRPr="00BD2445">
        <w:rPr>
          <w:rStyle w:val="6-Char"/>
          <w:rFonts w:hint="cs"/>
          <w:rtl/>
        </w:rPr>
        <w:t>«</w:t>
      </w:r>
      <w:r w:rsidR="00A55FC2">
        <w:rPr>
          <w:rStyle w:val="6-Char"/>
          <w:rFonts w:hint="cs"/>
          <w:rtl/>
        </w:rPr>
        <w:t>ك</w:t>
      </w:r>
      <w:r w:rsidR="001C167B" w:rsidRPr="00BD2445">
        <w:rPr>
          <w:rStyle w:val="6-Char"/>
          <w:rFonts w:hint="cs"/>
          <w:rtl/>
        </w:rPr>
        <w:t>أ</w:t>
      </w:r>
      <w:r w:rsidRPr="00BD2445">
        <w:rPr>
          <w:rStyle w:val="6-Char"/>
          <w:rFonts w:hint="cs"/>
          <w:rtl/>
        </w:rPr>
        <w:t>ن</w:t>
      </w:r>
      <w:r w:rsidR="00914E61" w:rsidRPr="00BD2445">
        <w:rPr>
          <w:rStyle w:val="6-Char"/>
          <w:rFonts w:hint="cs"/>
          <w:rtl/>
        </w:rPr>
        <w:t>ي</w:t>
      </w:r>
      <w:r w:rsidRPr="00BD2445">
        <w:rPr>
          <w:rStyle w:val="6-Char"/>
          <w:rFonts w:hint="cs"/>
          <w:rtl/>
        </w:rPr>
        <w:t xml:space="preserve"> </w:t>
      </w:r>
      <w:r w:rsidR="001C167B" w:rsidRPr="00BD2445">
        <w:rPr>
          <w:rStyle w:val="6-Char"/>
          <w:rFonts w:hint="cs"/>
          <w:rtl/>
        </w:rPr>
        <w:t>أ</w:t>
      </w:r>
      <w:r w:rsidRPr="00BD2445">
        <w:rPr>
          <w:rStyle w:val="6-Char"/>
          <w:rFonts w:hint="cs"/>
          <w:rtl/>
        </w:rPr>
        <w:t xml:space="preserve">نظر </w:t>
      </w:r>
      <w:r w:rsidR="001C167B" w:rsidRPr="00BD2445">
        <w:rPr>
          <w:rStyle w:val="6-Char"/>
          <w:rFonts w:hint="cs"/>
          <w:rtl/>
        </w:rPr>
        <w:t>إ</w:t>
      </w:r>
      <w:r w:rsidRPr="00BD2445">
        <w:rPr>
          <w:rStyle w:val="6-Char"/>
          <w:rFonts w:hint="cs"/>
          <w:rtl/>
        </w:rPr>
        <w:t>ل</w:t>
      </w:r>
      <w:r w:rsidR="00914E61" w:rsidRPr="00BD2445">
        <w:rPr>
          <w:rStyle w:val="6-Char"/>
          <w:rFonts w:hint="cs"/>
          <w:rtl/>
        </w:rPr>
        <w:t>ي</w:t>
      </w:r>
      <w:r w:rsidRPr="00BD2445">
        <w:rPr>
          <w:rStyle w:val="6-Char"/>
          <w:rFonts w:hint="cs"/>
          <w:rtl/>
        </w:rPr>
        <w:t>ه</w:t>
      </w:r>
      <w:r w:rsidR="00B25B05" w:rsidRPr="00BD2445">
        <w:rPr>
          <w:rStyle w:val="6-Char"/>
          <w:rFonts w:hint="cs"/>
          <w:rtl/>
        </w:rPr>
        <w:t>:</w:t>
      </w:r>
      <w:r w:rsidRPr="00BD2445">
        <w:rPr>
          <w:rStyle w:val="6-Char"/>
          <w:rFonts w:hint="cs"/>
          <w:rtl/>
        </w:rPr>
        <w:t xml:space="preserve"> </w:t>
      </w:r>
      <w:r w:rsidR="001C167B" w:rsidRPr="00BD2445">
        <w:rPr>
          <w:rStyle w:val="6-Char"/>
          <w:rFonts w:hint="cs"/>
          <w:rtl/>
        </w:rPr>
        <w:t>أ</w:t>
      </w:r>
      <w:r w:rsidRPr="00BD2445">
        <w:rPr>
          <w:rStyle w:val="6-Char"/>
          <w:rFonts w:hint="cs"/>
          <w:rtl/>
        </w:rPr>
        <w:t xml:space="preserve">سود، </w:t>
      </w:r>
      <w:r w:rsidR="001C167B" w:rsidRPr="00BD2445">
        <w:rPr>
          <w:rStyle w:val="6-Char"/>
          <w:rFonts w:hint="cs"/>
          <w:rtl/>
        </w:rPr>
        <w:t>أ</w:t>
      </w:r>
      <w:r w:rsidRPr="00BD2445">
        <w:rPr>
          <w:rStyle w:val="6-Char"/>
          <w:rFonts w:hint="cs"/>
          <w:rtl/>
        </w:rPr>
        <w:t xml:space="preserve">فحج، </w:t>
      </w:r>
      <w:r w:rsidR="00914E61" w:rsidRPr="00BD2445">
        <w:rPr>
          <w:rStyle w:val="6-Char"/>
          <w:rFonts w:hint="cs"/>
          <w:rtl/>
        </w:rPr>
        <w:t>ي</w:t>
      </w:r>
      <w:r w:rsidRPr="00BD2445">
        <w:rPr>
          <w:rStyle w:val="6-Char"/>
          <w:rFonts w:hint="cs"/>
          <w:rtl/>
        </w:rPr>
        <w:t>نقصها حجراً حجراً»</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00B25B05" w:rsidRPr="00252E1C">
        <w:rPr>
          <w:rStyle w:val="1-Char"/>
          <w:rFonts w:hint="cs"/>
          <w:rtl/>
        </w:rPr>
        <w:t>:</w:t>
      </w:r>
      <w:r w:rsidRPr="00252E1C">
        <w:rPr>
          <w:rStyle w:val="1-Char"/>
          <w:rFonts w:hint="cs"/>
          <w:rtl/>
        </w:rPr>
        <w:t xml:space="preserve"> الکعبه)</w:t>
      </w:r>
      <w:r w:rsidRPr="007E0784">
        <w:rPr>
          <w:rStyle w:val="1-Char"/>
          <w:vertAlign w:val="superscript"/>
          <w:rtl/>
        </w:rPr>
        <w:footnoteReference w:id="492"/>
      </w:r>
      <w:r w:rsidRPr="00252E1C">
        <w:rPr>
          <w:rStyle w:val="1-Char"/>
          <w:rFonts w:hint="cs"/>
          <w:rtl/>
        </w:rPr>
        <w:t xml:space="preserve"> «درست مثل ا</w:t>
      </w:r>
      <w:r w:rsidR="00EA60D3">
        <w:rPr>
          <w:rStyle w:val="1-Char"/>
          <w:rFonts w:hint="cs"/>
          <w:rtl/>
        </w:rPr>
        <w:t>ی</w:t>
      </w:r>
      <w:r w:rsidRPr="00252E1C">
        <w:rPr>
          <w:rStyle w:val="1-Char"/>
          <w:rFonts w:hint="cs"/>
          <w:rtl/>
        </w:rPr>
        <w:t>نکه به او م</w:t>
      </w:r>
      <w:r w:rsidR="00EA60D3">
        <w:rPr>
          <w:rStyle w:val="1-Char"/>
          <w:rFonts w:hint="cs"/>
          <w:rtl/>
        </w:rPr>
        <w:t>ی</w:t>
      </w:r>
      <w:r w:rsidRPr="00252E1C">
        <w:rPr>
          <w:rStyle w:val="1-Char"/>
          <w:rFonts w:hint="cs"/>
          <w:rtl/>
        </w:rPr>
        <w:t>‌نگرم. س</w:t>
      </w:r>
      <w:r w:rsidR="00EA60D3">
        <w:rPr>
          <w:rStyle w:val="1-Char"/>
          <w:rFonts w:hint="cs"/>
          <w:rtl/>
        </w:rPr>
        <w:t>ی</w:t>
      </w:r>
      <w:r w:rsidRPr="00252E1C">
        <w:rPr>
          <w:rStyle w:val="1-Char"/>
          <w:rFonts w:hint="cs"/>
          <w:rtl/>
        </w:rPr>
        <w:t>اه پوست با پاها</w:t>
      </w:r>
      <w:r w:rsidR="00EA60D3">
        <w:rPr>
          <w:rStyle w:val="1-Char"/>
          <w:rFonts w:hint="cs"/>
          <w:rtl/>
        </w:rPr>
        <w:t>ی</w:t>
      </w:r>
      <w:r w:rsidRPr="00252E1C">
        <w:rPr>
          <w:rStyle w:val="1-Char"/>
          <w:rFonts w:hint="cs"/>
          <w:rtl/>
        </w:rPr>
        <w:t xml:space="preserve"> بار</w:t>
      </w:r>
      <w:r w:rsidR="00EA60D3">
        <w:rPr>
          <w:rStyle w:val="1-Char"/>
          <w:rFonts w:hint="cs"/>
          <w:rtl/>
        </w:rPr>
        <w:t>ی</w:t>
      </w:r>
      <w:r w:rsidRPr="00252E1C">
        <w:rPr>
          <w:rStyle w:val="1-Char"/>
          <w:rFonts w:hint="cs"/>
          <w:rtl/>
        </w:rPr>
        <w:t>ک (ب</w:t>
      </w:r>
      <w:r w:rsidR="00EA60D3">
        <w:rPr>
          <w:rStyle w:val="1-Char"/>
          <w:rFonts w:hint="cs"/>
          <w:rtl/>
        </w:rPr>
        <w:t>ی</w:t>
      </w:r>
      <w:r w:rsidRPr="00252E1C">
        <w:rPr>
          <w:rStyle w:val="1-Char"/>
          <w:rFonts w:hint="cs"/>
          <w:rtl/>
        </w:rPr>
        <w:t>ن دورانش باز است) سنگ‌ها</w:t>
      </w:r>
      <w:r w:rsidR="00EA60D3">
        <w:rPr>
          <w:rStyle w:val="1-Char"/>
          <w:rFonts w:hint="cs"/>
          <w:rtl/>
        </w:rPr>
        <w:t>ی</w:t>
      </w:r>
      <w:r w:rsidRPr="00252E1C">
        <w:rPr>
          <w:rStyle w:val="1-Char"/>
          <w:rFonts w:hint="cs"/>
          <w:rtl/>
        </w:rPr>
        <w:t xml:space="preserve"> کعبه را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هم جدا م</w:t>
      </w:r>
      <w:r w:rsidR="00EA60D3">
        <w:rPr>
          <w:rStyle w:val="1-Char"/>
          <w:rFonts w:hint="cs"/>
          <w:rtl/>
        </w:rPr>
        <w:t>ی</w:t>
      </w:r>
      <w:r w:rsidRPr="00252E1C">
        <w:rPr>
          <w:rStyle w:val="1-Char"/>
          <w:rFonts w:hint="cs"/>
          <w:rtl/>
        </w:rPr>
        <w:t xml:space="preserve">‌کند» امام احمد از </w:t>
      </w:r>
      <w:r w:rsidR="007F4F25" w:rsidRPr="00252E1C">
        <w:rPr>
          <w:rStyle w:val="1-Char"/>
          <w:rFonts w:hint="cs"/>
          <w:rtl/>
        </w:rPr>
        <w:t>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w:t>
      </w:r>
      <w:r w:rsidR="00B25B05" w:rsidRPr="00252E1C">
        <w:rPr>
          <w:rStyle w:val="1-Char"/>
          <w:rFonts w:hint="cs"/>
          <w:rtl/>
        </w:rPr>
        <w:t>:</w:t>
      </w:r>
      <w:r w:rsidRPr="00252E1C">
        <w:rPr>
          <w:rStyle w:val="1-Char"/>
          <w:rFonts w:hint="cs"/>
          <w:rtl/>
        </w:rPr>
        <w:t xml:space="preserve"> از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شن</w:t>
      </w:r>
      <w:r w:rsidR="00EA60D3">
        <w:rPr>
          <w:rStyle w:val="1-Char"/>
          <w:rFonts w:hint="cs"/>
          <w:rtl/>
        </w:rPr>
        <w:t>ی</w:t>
      </w:r>
      <w:r w:rsidRPr="00252E1C">
        <w:rPr>
          <w:rStyle w:val="1-Char"/>
          <w:rFonts w:hint="cs"/>
          <w:rtl/>
        </w:rPr>
        <w:t>دم فرمودند</w:t>
      </w:r>
      <w:r w:rsidR="00B25B05" w:rsidRPr="00252E1C">
        <w:rPr>
          <w:rStyle w:val="1-Char"/>
          <w:rFonts w:hint="cs"/>
          <w:rtl/>
        </w:rPr>
        <w:t>:</w:t>
      </w:r>
      <w:r w:rsidRPr="00252E1C">
        <w:rPr>
          <w:rStyle w:val="1-Char"/>
          <w:rFonts w:hint="cs"/>
          <w:rtl/>
        </w:rPr>
        <w:t xml:space="preserve"> </w:t>
      </w:r>
      <w:r w:rsidRPr="00BD2445">
        <w:rPr>
          <w:rStyle w:val="6-Char"/>
          <w:rFonts w:hint="cs"/>
          <w:rtl/>
        </w:rPr>
        <w:t>«ف</w:t>
      </w:r>
      <w:r w:rsidR="00914E61" w:rsidRPr="00BD2445">
        <w:rPr>
          <w:rStyle w:val="6-Char"/>
          <w:rFonts w:hint="cs"/>
          <w:rtl/>
        </w:rPr>
        <w:t>ي</w:t>
      </w:r>
      <w:r w:rsidRPr="00BD2445">
        <w:rPr>
          <w:rStyle w:val="6-Char"/>
          <w:rFonts w:hint="cs"/>
          <w:rtl/>
        </w:rPr>
        <w:t xml:space="preserve"> آخر الزمان </w:t>
      </w:r>
      <w:r w:rsidR="00914E61" w:rsidRPr="00BD2445">
        <w:rPr>
          <w:rStyle w:val="6-Char"/>
          <w:rFonts w:hint="cs"/>
          <w:rtl/>
        </w:rPr>
        <w:t>ي</w:t>
      </w:r>
      <w:r w:rsidRPr="00BD2445">
        <w:rPr>
          <w:rStyle w:val="6-Char"/>
          <w:rFonts w:hint="cs"/>
          <w:rtl/>
        </w:rPr>
        <w:t>ظهر ذو السو</w:t>
      </w:r>
      <w:r w:rsidR="00914E61" w:rsidRPr="00BD2445">
        <w:rPr>
          <w:rStyle w:val="6-Char"/>
          <w:rFonts w:hint="cs"/>
          <w:rtl/>
        </w:rPr>
        <w:t>ي</w:t>
      </w:r>
      <w:r w:rsidRPr="00BD2445">
        <w:rPr>
          <w:rStyle w:val="6-Char"/>
          <w:rFonts w:hint="cs"/>
          <w:rtl/>
        </w:rPr>
        <w:t>قت</w:t>
      </w:r>
      <w:r w:rsidR="00914E61" w:rsidRPr="00BD2445">
        <w:rPr>
          <w:rStyle w:val="6-Char"/>
          <w:rFonts w:hint="cs"/>
          <w:rtl/>
        </w:rPr>
        <w:t>ي</w:t>
      </w:r>
      <w:r w:rsidRPr="00BD2445">
        <w:rPr>
          <w:rStyle w:val="6-Char"/>
          <w:rFonts w:hint="cs"/>
          <w:rtl/>
        </w:rPr>
        <w:t>ن عل</w:t>
      </w:r>
      <w:r w:rsidR="001C167B" w:rsidRPr="00BD2445">
        <w:rPr>
          <w:rStyle w:val="6-Char"/>
          <w:rFonts w:hint="cs"/>
          <w:rtl/>
        </w:rPr>
        <w:t>ى</w:t>
      </w:r>
      <w:r w:rsidRPr="00BD2445">
        <w:rPr>
          <w:rStyle w:val="6-Char"/>
          <w:rFonts w:hint="cs"/>
          <w:rtl/>
        </w:rPr>
        <w:t xml:space="preserve"> ال</w:t>
      </w:r>
      <w:r w:rsidR="00A55FC2">
        <w:rPr>
          <w:rStyle w:val="6-Char"/>
          <w:rFonts w:hint="cs"/>
          <w:rtl/>
        </w:rPr>
        <w:t>ك</w:t>
      </w:r>
      <w:r w:rsidRPr="00BD2445">
        <w:rPr>
          <w:rStyle w:val="6-Char"/>
          <w:rFonts w:hint="cs"/>
          <w:rtl/>
        </w:rPr>
        <w:t xml:space="preserve">عبه </w:t>
      </w:r>
      <w:r w:rsidRPr="00BD2445">
        <w:rPr>
          <w:rStyle w:val="6-Char"/>
          <w:rFonts w:ascii="Times New Roman" w:hAnsi="Times New Roman" w:cs="Times New Roman" w:hint="cs"/>
          <w:rtl/>
        </w:rPr>
        <w:t>–</w:t>
      </w:r>
      <w:r w:rsidRPr="00BD2445">
        <w:rPr>
          <w:rStyle w:val="6-Char"/>
          <w:rFonts w:hint="cs"/>
          <w:rtl/>
        </w:rPr>
        <w:t xml:space="preserve"> قال حسبتُ </w:t>
      </w:r>
      <w:r w:rsidR="001C167B" w:rsidRPr="00BD2445">
        <w:rPr>
          <w:rStyle w:val="6-Char"/>
          <w:rFonts w:hint="cs"/>
          <w:rtl/>
        </w:rPr>
        <w:t>أ</w:t>
      </w:r>
      <w:r w:rsidRPr="00BD2445">
        <w:rPr>
          <w:rStyle w:val="6-Char"/>
          <w:rFonts w:hint="cs"/>
          <w:rtl/>
        </w:rPr>
        <w:t xml:space="preserve">نه قال </w:t>
      </w:r>
      <w:r w:rsidRPr="00BD2445">
        <w:rPr>
          <w:rStyle w:val="6-Char"/>
          <w:rFonts w:ascii="Times New Roman" w:hAnsi="Times New Roman" w:cs="Times New Roman" w:hint="cs"/>
          <w:rtl/>
        </w:rPr>
        <w:t>–</w:t>
      </w:r>
      <w:r w:rsidRPr="00BD2445">
        <w:rPr>
          <w:rStyle w:val="6-Char"/>
          <w:rFonts w:hint="cs"/>
          <w:rtl/>
        </w:rPr>
        <w:t xml:space="preserve"> ف</w:t>
      </w:r>
      <w:r w:rsidR="00914E61" w:rsidRPr="00BD2445">
        <w:rPr>
          <w:rStyle w:val="6-Char"/>
          <w:rFonts w:hint="cs"/>
          <w:rtl/>
        </w:rPr>
        <w:t>ي</w:t>
      </w:r>
      <w:r w:rsidRPr="00BD2445">
        <w:rPr>
          <w:rStyle w:val="6-Char"/>
          <w:rFonts w:hint="cs"/>
          <w:rtl/>
        </w:rPr>
        <w:t xml:space="preserve"> هدمها»</w:t>
      </w:r>
      <w:r w:rsidRPr="007E0784">
        <w:rPr>
          <w:rStyle w:val="1-Char"/>
          <w:vertAlign w:val="superscript"/>
          <w:rtl/>
        </w:rPr>
        <w:footnoteReference w:id="493"/>
      </w:r>
      <w:r w:rsidRPr="00252E1C">
        <w:rPr>
          <w:rStyle w:val="1-Char"/>
          <w:rFonts w:hint="cs"/>
          <w:rtl/>
        </w:rPr>
        <w:t xml:space="preserve"> «در آخر الزمان مرد</w:t>
      </w:r>
      <w:r w:rsidR="00EA60D3">
        <w:rPr>
          <w:rStyle w:val="1-Char"/>
          <w:rFonts w:hint="cs"/>
          <w:rtl/>
        </w:rPr>
        <w:t>ی</w:t>
      </w:r>
      <w:r w:rsidRPr="00252E1C">
        <w:rPr>
          <w:rStyle w:val="1-Char"/>
          <w:rFonts w:hint="cs"/>
          <w:rtl/>
        </w:rPr>
        <w:t xml:space="preserve"> دارا</w:t>
      </w:r>
      <w:r w:rsidR="00EA60D3">
        <w:rPr>
          <w:rStyle w:val="1-Char"/>
          <w:rFonts w:hint="cs"/>
          <w:rtl/>
        </w:rPr>
        <w:t>ی</w:t>
      </w:r>
      <w:r w:rsidRPr="00252E1C">
        <w:rPr>
          <w:rStyle w:val="1-Char"/>
          <w:rFonts w:hint="cs"/>
          <w:rtl/>
        </w:rPr>
        <w:t xml:space="preserve"> دو ساق پا</w:t>
      </w:r>
      <w:r w:rsidR="00EA60D3">
        <w:rPr>
          <w:rStyle w:val="1-Char"/>
          <w:rFonts w:hint="cs"/>
          <w:rtl/>
        </w:rPr>
        <w:t>ی</w:t>
      </w:r>
      <w:r w:rsidRPr="00252E1C">
        <w:rPr>
          <w:rStyle w:val="1-Char"/>
          <w:rFonts w:hint="cs"/>
          <w:rtl/>
        </w:rPr>
        <w:t xml:space="preserve"> بار</w:t>
      </w:r>
      <w:r w:rsidR="00EA60D3">
        <w:rPr>
          <w:rStyle w:val="1-Char"/>
          <w:rFonts w:hint="cs"/>
          <w:rtl/>
        </w:rPr>
        <w:t>ی</w:t>
      </w:r>
      <w:r w:rsidRPr="00252E1C">
        <w:rPr>
          <w:rStyle w:val="1-Char"/>
          <w:rFonts w:hint="cs"/>
          <w:rtl/>
        </w:rPr>
        <w:t>ک ظاهر م</w:t>
      </w:r>
      <w:r w:rsidR="00EA60D3">
        <w:rPr>
          <w:rStyle w:val="1-Char"/>
          <w:rFonts w:hint="cs"/>
          <w:rtl/>
        </w:rPr>
        <w:t>ی</w:t>
      </w:r>
      <w:r w:rsidRPr="00252E1C">
        <w:rPr>
          <w:rStyle w:val="1-Char"/>
          <w:rFonts w:hint="cs"/>
          <w:rtl/>
        </w:rPr>
        <w:t>‌شود، بر کعبه مسلط م</w:t>
      </w:r>
      <w:r w:rsidR="00EA60D3">
        <w:rPr>
          <w:rStyle w:val="1-Char"/>
          <w:rFonts w:hint="cs"/>
          <w:rtl/>
        </w:rPr>
        <w:t>ی</w:t>
      </w:r>
      <w:r w:rsidRPr="00252E1C">
        <w:rPr>
          <w:rStyle w:val="1-Char"/>
          <w:rFonts w:hint="eastAsia"/>
          <w:rtl/>
        </w:rPr>
        <w:t>‌</w:t>
      </w:r>
      <w:r w:rsidRPr="00252E1C">
        <w:rPr>
          <w:rStyle w:val="1-Char"/>
          <w:rFonts w:hint="cs"/>
          <w:rtl/>
        </w:rPr>
        <w:t xml:space="preserve">گردد </w:t>
      </w:r>
      <w:r w:rsidRPr="000A06EC">
        <w:rPr>
          <w:rFonts w:ascii="Times New Roman" w:hAnsi="Times New Roman" w:cs="Times New Roman" w:hint="cs"/>
          <w:b/>
          <w:sz w:val="36"/>
          <w:szCs w:val="28"/>
          <w:rtl/>
          <w:lang w:bidi="fa-IR"/>
        </w:rPr>
        <w:t>–</w:t>
      </w:r>
      <w:r w:rsidRPr="00252E1C">
        <w:rPr>
          <w:rStyle w:val="1-Char"/>
          <w:rFonts w:hint="cs"/>
          <w:rtl/>
        </w:rPr>
        <w:t xml:space="preserve"> راو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گمان کنم پ</w:t>
      </w:r>
      <w:r w:rsidR="00EA60D3">
        <w:rPr>
          <w:rStyle w:val="1-Char"/>
          <w:rFonts w:hint="cs"/>
          <w:rtl/>
        </w:rPr>
        <w:t>ی</w:t>
      </w:r>
      <w:r w:rsidRPr="00252E1C">
        <w:rPr>
          <w:rStyle w:val="1-Char"/>
          <w:rFonts w:hint="cs"/>
          <w:rtl/>
        </w:rPr>
        <w:t xml:space="preserve">امبر گفت </w:t>
      </w:r>
      <w:r w:rsidRPr="000A06EC">
        <w:rPr>
          <w:rFonts w:ascii="Times New Roman" w:hAnsi="Times New Roman" w:cs="Times New Roman" w:hint="cs"/>
          <w:b/>
          <w:sz w:val="36"/>
          <w:szCs w:val="28"/>
          <w:rtl/>
          <w:lang w:bidi="fa-IR"/>
        </w:rPr>
        <w:t>–</w:t>
      </w:r>
      <w:r w:rsidRPr="00252E1C">
        <w:rPr>
          <w:rStyle w:val="1-Char"/>
          <w:rFonts w:hint="cs"/>
          <w:rtl/>
        </w:rPr>
        <w:t xml:space="preserve"> و آن را خراب م</w:t>
      </w:r>
      <w:r w:rsidR="00EA60D3">
        <w:rPr>
          <w:rStyle w:val="1-Char"/>
          <w:rFonts w:hint="cs"/>
          <w:rtl/>
        </w:rPr>
        <w:t>ی</w:t>
      </w:r>
      <w:r w:rsidRPr="00252E1C">
        <w:rPr>
          <w:rStyle w:val="1-Char"/>
          <w:rFonts w:hint="cs"/>
          <w:rtl/>
        </w:rPr>
        <w:t xml:space="preserve">‌کند. </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اگر گفته شود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مخالف آ</w:t>
      </w:r>
      <w:r w:rsidR="00EA60D3">
        <w:rPr>
          <w:rStyle w:val="1-Char"/>
          <w:rFonts w:hint="cs"/>
          <w:rtl/>
        </w:rPr>
        <w:t>ی</w:t>
      </w:r>
      <w:r w:rsidRPr="00252E1C">
        <w:rPr>
          <w:rStyle w:val="1-Char"/>
          <w:rFonts w:hint="cs"/>
          <w:rtl/>
        </w:rPr>
        <w:t>ه 67 عنکبوت هستند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p>
    <w:p w:rsidR="00B316CF" w:rsidRPr="00D70157" w:rsidRDefault="00B316CF" w:rsidP="00335130">
      <w:pPr>
        <w:pStyle w:val="StyleComplexBLotus12ptJustifiedFirstline05cmCharChar"/>
        <w:widowControl w:val="0"/>
        <w:spacing w:line="240" w:lineRule="auto"/>
        <w:rPr>
          <w:rStyle w:val="9-Char"/>
          <w:rtl/>
        </w:rPr>
      </w:pPr>
      <w:r>
        <w:rPr>
          <w:rFonts w:ascii="Traditional Arabic" w:hAnsi="Traditional Arabic" w:cs="Traditional Arabic"/>
          <w:b/>
          <w:sz w:val="36"/>
          <w:szCs w:val="28"/>
          <w:rtl/>
          <w:lang w:bidi="fa-IR"/>
        </w:rPr>
        <w:t>﴿</w:t>
      </w:r>
      <w:r w:rsidR="00335130" w:rsidRPr="00D70157">
        <w:rPr>
          <w:rStyle w:val="9-Char"/>
          <w:rtl/>
        </w:rPr>
        <w:t>أَوَ لَمۡ يَرَوۡاْ أَنَّا جَعَلۡنَا حَرَمًا ءَامِنٗا</w:t>
      </w:r>
      <w:r>
        <w:rPr>
          <w:rFonts w:ascii="Traditional Arabic" w:hAnsi="Traditional Arabic" w:cs="Traditional Arabic"/>
          <w:b/>
          <w:sz w:val="36"/>
          <w:szCs w:val="28"/>
          <w:rtl/>
          <w:lang w:bidi="fa-IR"/>
        </w:rPr>
        <w:t>﴾</w:t>
      </w:r>
      <w:r w:rsidRPr="00252E1C">
        <w:rPr>
          <w:rStyle w:val="1-Char"/>
          <w:rFonts w:hint="cs"/>
          <w:rtl/>
        </w:rPr>
        <w:t xml:space="preserve"> </w:t>
      </w:r>
      <w:r w:rsidRPr="0026713E">
        <w:rPr>
          <w:rStyle w:val="7-Char"/>
          <w:rtl/>
        </w:rPr>
        <w:t>[</w:t>
      </w:r>
      <w:r w:rsidRPr="0026713E">
        <w:rPr>
          <w:rStyle w:val="7-Char"/>
          <w:rFonts w:hint="cs"/>
          <w:rtl/>
        </w:rPr>
        <w:t>العنکبوت: 67</w:t>
      </w:r>
      <w:r w:rsidRPr="0026713E">
        <w:rPr>
          <w:rStyle w:val="7-Char"/>
          <w:rtl/>
        </w:rPr>
        <w:t>]</w:t>
      </w:r>
      <w:r w:rsidRPr="00252E1C">
        <w:rPr>
          <w:rStyle w:val="1-Char"/>
          <w:rFonts w:hint="cs"/>
          <w:rtl/>
        </w:rPr>
        <w:t>.</w:t>
      </w:r>
    </w:p>
    <w:p w:rsidR="00FA1ADA" w:rsidRPr="00252E1C" w:rsidRDefault="00FA1ADA" w:rsidP="00DF67B6">
      <w:pPr>
        <w:pStyle w:val="StyleComplexBLotus12ptJustifiedFirstline05cmCharChar"/>
        <w:widowControl w:val="0"/>
        <w:tabs>
          <w:tab w:val="right" w:pos="7371"/>
        </w:tabs>
        <w:spacing w:line="240" w:lineRule="auto"/>
        <w:rPr>
          <w:rStyle w:val="1-Char"/>
          <w:rtl/>
        </w:rPr>
      </w:pPr>
      <w:r w:rsidRPr="00252E1C">
        <w:rPr>
          <w:rStyle w:val="1-Char"/>
          <w:rFonts w:hint="cs"/>
          <w:rtl/>
        </w:rPr>
        <w:t>«آ</w:t>
      </w:r>
      <w:r w:rsidR="00EA60D3">
        <w:rPr>
          <w:rStyle w:val="1-Char"/>
          <w:rFonts w:hint="cs"/>
          <w:rtl/>
        </w:rPr>
        <w:t>ی</w:t>
      </w:r>
      <w:r w:rsidRPr="00252E1C">
        <w:rPr>
          <w:rStyle w:val="1-Char"/>
          <w:rFonts w:hint="cs"/>
          <w:rtl/>
        </w:rPr>
        <w:t>ا ند</w:t>
      </w:r>
      <w:r w:rsidR="00EA60D3">
        <w:rPr>
          <w:rStyle w:val="1-Char"/>
          <w:rFonts w:hint="cs"/>
          <w:rtl/>
        </w:rPr>
        <w:t>ی</w:t>
      </w:r>
      <w:r w:rsidRPr="00252E1C">
        <w:rPr>
          <w:rStyle w:val="1-Char"/>
          <w:rFonts w:hint="cs"/>
          <w:rtl/>
        </w:rPr>
        <w:t>دند که ما (مکه را) حرم امن و امان</w:t>
      </w:r>
      <w:r w:rsidR="00EA60D3">
        <w:rPr>
          <w:rStyle w:val="1-Char"/>
          <w:rFonts w:hint="cs"/>
          <w:rtl/>
        </w:rPr>
        <w:t>ی</w:t>
      </w:r>
      <w:r w:rsidRPr="00252E1C">
        <w:rPr>
          <w:rStyle w:val="1-Char"/>
          <w:rFonts w:hint="cs"/>
          <w:rtl/>
        </w:rPr>
        <w:t xml:space="preserve"> قرار داد</w:t>
      </w:r>
      <w:r w:rsidR="00EA60D3">
        <w:rPr>
          <w:rStyle w:val="1-Char"/>
          <w:rFonts w:hint="cs"/>
          <w:rtl/>
        </w:rPr>
        <w:t>ی</w:t>
      </w:r>
      <w:r w:rsidRPr="00252E1C">
        <w:rPr>
          <w:rStyle w:val="1-Char"/>
          <w:rFonts w:hint="cs"/>
          <w:rtl/>
        </w:rPr>
        <w:t>م».</w:t>
      </w:r>
    </w:p>
    <w:p w:rsidR="00FA1ADA"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خداوند اصحاب الف</w:t>
      </w:r>
      <w:r w:rsidR="00EA60D3">
        <w:rPr>
          <w:rStyle w:val="1-Char"/>
          <w:rFonts w:hint="cs"/>
          <w:rtl/>
        </w:rPr>
        <w:t>ی</w:t>
      </w:r>
      <w:r w:rsidRPr="00252E1C">
        <w:rPr>
          <w:rStyle w:val="1-Char"/>
          <w:rFonts w:hint="cs"/>
          <w:rtl/>
        </w:rPr>
        <w:t>ل را نابود کرد تا کعبه قبله مسلمانان سالم بماند پس چگونه بعد از ا</w:t>
      </w:r>
      <w:r w:rsidR="00EA60D3">
        <w:rPr>
          <w:rStyle w:val="1-Char"/>
          <w:rFonts w:hint="cs"/>
          <w:rtl/>
        </w:rPr>
        <w:t>ی</w:t>
      </w:r>
      <w:r w:rsidRPr="00252E1C">
        <w:rPr>
          <w:rStyle w:val="1-Char"/>
          <w:rFonts w:hint="cs"/>
          <w:rtl/>
        </w:rPr>
        <w:t>نکه کعبه قبله مسلمانان شده است حبش</w:t>
      </w:r>
      <w:r w:rsidR="00EA60D3">
        <w:rPr>
          <w:rStyle w:val="1-Char"/>
          <w:rFonts w:hint="cs"/>
          <w:rtl/>
        </w:rPr>
        <w:t>ی</w:t>
      </w:r>
      <w:r w:rsidRPr="00252E1C">
        <w:rPr>
          <w:rStyle w:val="1-Char"/>
          <w:rFonts w:hint="cs"/>
          <w:rtl/>
        </w:rPr>
        <w:t>‌ها را بر آن مسلط م</w:t>
      </w:r>
      <w:r w:rsidR="00EA60D3">
        <w:rPr>
          <w:rStyle w:val="1-Char"/>
          <w:rFonts w:hint="cs"/>
          <w:rtl/>
        </w:rPr>
        <w:t>ی</w:t>
      </w:r>
      <w:r w:rsidRPr="00252E1C">
        <w:rPr>
          <w:rStyle w:val="1-Char"/>
          <w:rFonts w:hint="cs"/>
          <w:rtl/>
        </w:rPr>
        <w:t>‌سازد در جواب آمده است</w:t>
      </w:r>
      <w:r w:rsidR="00B25B05" w:rsidRPr="00252E1C">
        <w:rPr>
          <w:rStyle w:val="1-Char"/>
          <w:rFonts w:hint="cs"/>
          <w:rtl/>
        </w:rPr>
        <w:t>:</w:t>
      </w:r>
      <w:r w:rsidRPr="00252E1C">
        <w:rPr>
          <w:rStyle w:val="1-Char"/>
          <w:rFonts w:hint="cs"/>
          <w:rtl/>
        </w:rPr>
        <w:t xml:space="preserve"> «خراب شدن کعبه در آخر الزمان در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بر 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است زمان</w:t>
      </w:r>
      <w:r w:rsidR="00EA60D3">
        <w:rPr>
          <w:rStyle w:val="1-Char"/>
          <w:rFonts w:hint="cs"/>
          <w:rtl/>
        </w:rPr>
        <w:t>ی</w:t>
      </w:r>
      <w:r w:rsidRPr="00252E1C">
        <w:rPr>
          <w:rStyle w:val="1-Char"/>
          <w:rFonts w:hint="cs"/>
          <w:rtl/>
        </w:rPr>
        <w:t xml:space="preserve"> که بر زم</w:t>
      </w:r>
      <w:r w:rsidR="00EA60D3">
        <w:rPr>
          <w:rStyle w:val="1-Char"/>
          <w:rFonts w:hint="cs"/>
          <w:rtl/>
        </w:rPr>
        <w:t>ی</w:t>
      </w:r>
      <w:r w:rsidRPr="00252E1C">
        <w:rPr>
          <w:rStyle w:val="1-Char"/>
          <w:rFonts w:hint="cs"/>
          <w:rtl/>
        </w:rPr>
        <w:t>ن ه</w:t>
      </w:r>
      <w:r w:rsidR="00EA60D3">
        <w:rPr>
          <w:rStyle w:val="1-Char"/>
          <w:rFonts w:hint="cs"/>
          <w:rtl/>
        </w:rPr>
        <w:t>ی</w:t>
      </w:r>
      <w:r w:rsidRPr="00252E1C">
        <w:rPr>
          <w:rStyle w:val="1-Char"/>
          <w:rFonts w:hint="cs"/>
          <w:rtl/>
        </w:rPr>
        <w:t>چ مسلمان</w:t>
      </w:r>
      <w:r w:rsidR="00EA60D3">
        <w:rPr>
          <w:rStyle w:val="1-Char"/>
          <w:rFonts w:hint="cs"/>
          <w:rtl/>
        </w:rPr>
        <w:t>ی</w:t>
      </w:r>
      <w:r w:rsidRPr="00252E1C">
        <w:rPr>
          <w:rStyle w:val="1-Char"/>
          <w:rFonts w:hint="cs"/>
          <w:rtl/>
        </w:rPr>
        <w:t xml:space="preserve"> زنده ن</w:t>
      </w:r>
      <w:r w:rsidR="00EA60D3">
        <w:rPr>
          <w:rStyle w:val="1-Char"/>
          <w:rFonts w:hint="cs"/>
          <w:rtl/>
        </w:rPr>
        <w:t>ی</w:t>
      </w:r>
      <w:r w:rsidRPr="00252E1C">
        <w:rPr>
          <w:rStyle w:val="1-Char"/>
          <w:rFonts w:hint="cs"/>
          <w:rtl/>
        </w:rPr>
        <w:t>ست و بد</w:t>
      </w:r>
      <w:r w:rsidR="00EA60D3">
        <w:rPr>
          <w:rStyle w:val="1-Char"/>
          <w:rFonts w:hint="cs"/>
          <w:rtl/>
        </w:rPr>
        <w:t>ی</w:t>
      </w:r>
      <w:r w:rsidRPr="00252E1C">
        <w:rPr>
          <w:rStyle w:val="1-Char"/>
          <w:rFonts w:hint="cs"/>
          <w:rtl/>
        </w:rPr>
        <w:t>ن خاطر در روا</w:t>
      </w:r>
      <w:r w:rsidR="00EA60D3">
        <w:rPr>
          <w:rStyle w:val="1-Char"/>
          <w:rFonts w:hint="cs"/>
          <w:rtl/>
        </w:rPr>
        <w:t>ی</w:t>
      </w:r>
      <w:r w:rsidRPr="00252E1C">
        <w:rPr>
          <w:rStyle w:val="1-Char"/>
          <w:rFonts w:hint="cs"/>
          <w:rtl/>
        </w:rPr>
        <w:t>ت امام احمد از سع</w:t>
      </w:r>
      <w:r w:rsidR="00EA60D3">
        <w:rPr>
          <w:rStyle w:val="1-Char"/>
          <w:rFonts w:hint="cs"/>
          <w:rtl/>
        </w:rPr>
        <w:t>ی</w:t>
      </w:r>
      <w:r w:rsidRPr="00252E1C">
        <w:rPr>
          <w:rStyle w:val="1-Char"/>
          <w:rFonts w:hint="cs"/>
          <w:rtl/>
        </w:rPr>
        <w:t xml:space="preserve">د بن سمعان آمده است </w:t>
      </w:r>
      <w:r w:rsidRPr="00BD2445">
        <w:rPr>
          <w:rStyle w:val="8-Char"/>
          <w:rFonts w:hint="cs"/>
          <w:rtl/>
        </w:rPr>
        <w:t>«لا</w:t>
      </w:r>
      <w:r w:rsidR="00BD2445">
        <w:rPr>
          <w:rStyle w:val="8-Char"/>
          <w:rFonts w:hint="cs"/>
          <w:rtl/>
        </w:rPr>
        <w:t xml:space="preserve"> </w:t>
      </w:r>
      <w:r w:rsidR="00914E61" w:rsidRPr="00BD2445">
        <w:rPr>
          <w:rStyle w:val="8-Char"/>
          <w:rFonts w:hint="cs"/>
          <w:rtl/>
        </w:rPr>
        <w:t>ي</w:t>
      </w:r>
      <w:r w:rsidRPr="00BD2445">
        <w:rPr>
          <w:rStyle w:val="8-Char"/>
          <w:rFonts w:hint="cs"/>
          <w:rtl/>
        </w:rPr>
        <w:t>عمر بعده ابداً»</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بعد از آن د</w:t>
      </w:r>
      <w:r w:rsidR="00EA60D3">
        <w:rPr>
          <w:rStyle w:val="1-Char"/>
          <w:rFonts w:hint="cs"/>
          <w:rtl/>
        </w:rPr>
        <w:t>ی</w:t>
      </w:r>
      <w:r w:rsidRPr="00252E1C">
        <w:rPr>
          <w:rStyle w:val="1-Char"/>
          <w:rFonts w:hint="cs"/>
          <w:rtl/>
        </w:rPr>
        <w:t>گر (کعبه) تعم</w:t>
      </w:r>
      <w:r w:rsidR="00EA60D3">
        <w:rPr>
          <w:rStyle w:val="1-Char"/>
          <w:rFonts w:hint="cs"/>
          <w:rtl/>
        </w:rPr>
        <w:t>ی</w:t>
      </w:r>
      <w:r w:rsidRPr="00252E1C">
        <w:rPr>
          <w:rStyle w:val="1-Char"/>
          <w:rFonts w:hint="cs"/>
          <w:rtl/>
        </w:rPr>
        <w:t>ر نم</w:t>
      </w:r>
      <w:r w:rsidR="00EA60D3">
        <w:rPr>
          <w:rStyle w:val="1-Char"/>
          <w:rFonts w:hint="cs"/>
          <w:rtl/>
        </w:rPr>
        <w:t>ی</w:t>
      </w:r>
      <w:r w:rsidRPr="00252E1C">
        <w:rPr>
          <w:rStyle w:val="1-Char"/>
          <w:rFonts w:hint="cs"/>
          <w:rtl/>
        </w:rPr>
        <w:t>‌شود پس کعبه حرم امن است به شرط</w:t>
      </w:r>
      <w:r w:rsidR="00EA60D3">
        <w:rPr>
          <w:rStyle w:val="1-Char"/>
          <w:rFonts w:hint="cs"/>
          <w:rtl/>
        </w:rPr>
        <w:t>ی</w:t>
      </w:r>
      <w:r w:rsidRPr="00252E1C">
        <w:rPr>
          <w:rStyle w:val="1-Char"/>
          <w:rFonts w:hint="cs"/>
          <w:rtl/>
        </w:rPr>
        <w:t xml:space="preserve"> که اهلش حرمت آن را نشکنند</w:t>
      </w:r>
      <w:r w:rsidRPr="007E0784">
        <w:rPr>
          <w:rStyle w:val="1-Char"/>
          <w:vertAlign w:val="superscript"/>
          <w:rtl/>
        </w:rPr>
        <w:footnoteReference w:id="494"/>
      </w:r>
      <w:r w:rsidR="006B10A9" w:rsidRPr="00252E1C">
        <w:rPr>
          <w:rStyle w:val="1-Char"/>
          <w:rFonts w:hint="cs"/>
          <w:rtl/>
        </w:rPr>
        <w:t>.</w:t>
      </w:r>
      <w:r w:rsidRPr="00252E1C">
        <w:rPr>
          <w:rStyle w:val="1-Char"/>
          <w:rFonts w:hint="cs"/>
          <w:rtl/>
        </w:rPr>
        <w:t xml:space="preserve"> </w:t>
      </w:r>
    </w:p>
    <w:p w:rsidR="00E9534B" w:rsidRPr="00252E1C" w:rsidRDefault="00FA1ADA" w:rsidP="00A646D8">
      <w:pPr>
        <w:pStyle w:val="StyleComplexBLotus12ptJustifiedFirstline05cmCharChar"/>
        <w:widowControl w:val="0"/>
        <w:spacing w:line="240" w:lineRule="auto"/>
        <w:rPr>
          <w:rStyle w:val="1-Char"/>
          <w:rtl/>
        </w:rPr>
      </w:pPr>
      <w:r w:rsidRPr="00252E1C">
        <w:rPr>
          <w:rStyle w:val="1-Char"/>
          <w:rFonts w:hint="cs"/>
          <w:rtl/>
        </w:rPr>
        <w:t>و در آ</w:t>
      </w:r>
      <w:r w:rsidR="00EA60D3">
        <w:rPr>
          <w:rStyle w:val="1-Char"/>
          <w:rFonts w:hint="cs"/>
          <w:rtl/>
        </w:rPr>
        <w:t>ی</w:t>
      </w:r>
      <w:r w:rsidRPr="00252E1C">
        <w:rPr>
          <w:rStyle w:val="1-Char"/>
          <w:rFonts w:hint="cs"/>
          <w:rtl/>
        </w:rPr>
        <w:t>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دال بر استمرار و دوام امن در کعبه وجود ندارد. دفعات فراوان</w:t>
      </w:r>
      <w:r w:rsidR="00EA60D3">
        <w:rPr>
          <w:rStyle w:val="1-Char"/>
          <w:rFonts w:hint="cs"/>
          <w:rtl/>
        </w:rPr>
        <w:t>ی</w:t>
      </w:r>
      <w:r w:rsidRPr="00252E1C">
        <w:rPr>
          <w:rStyle w:val="1-Char"/>
          <w:rFonts w:hint="cs"/>
          <w:rtl/>
        </w:rPr>
        <w:t xml:space="preserve"> در مکه قتال صورت گرفته است و</w:t>
      </w:r>
      <w:r w:rsidR="00B22A55" w:rsidRPr="00252E1C">
        <w:rPr>
          <w:rStyle w:val="1-Char"/>
          <w:rFonts w:hint="cs"/>
          <w:rtl/>
        </w:rPr>
        <w:t xml:space="preserve"> بزرگ‌تر</w:t>
      </w:r>
      <w:r w:rsidR="00EA60D3">
        <w:rPr>
          <w:rStyle w:val="1-Char"/>
          <w:rFonts w:hint="cs"/>
          <w:rtl/>
        </w:rPr>
        <w:t>ی</w:t>
      </w:r>
      <w:r w:rsidRPr="00252E1C">
        <w:rPr>
          <w:rStyle w:val="1-Char"/>
          <w:rFonts w:hint="cs"/>
          <w:rtl/>
        </w:rPr>
        <w:t>ن آن هجوم قرامطه به مکه در قرن چهارم هجر</w:t>
      </w:r>
      <w:r w:rsidR="00EA60D3">
        <w:rPr>
          <w:rStyle w:val="1-Char"/>
          <w:rFonts w:hint="cs"/>
          <w:rtl/>
        </w:rPr>
        <w:t>ی</w:t>
      </w:r>
      <w:r w:rsidRPr="00252E1C">
        <w:rPr>
          <w:rStyle w:val="1-Char"/>
          <w:rFonts w:hint="cs"/>
          <w:rtl/>
        </w:rPr>
        <w:t xml:space="preserve"> است که مسلمان‌ها</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را در حال طواف به قتل رساندند و حجر الاسود را به منطقه خودشان بردند و بعد از چند</w:t>
      </w:r>
      <w:r w:rsidR="00EA60D3">
        <w:rPr>
          <w:rStyle w:val="1-Char"/>
          <w:rFonts w:hint="cs"/>
          <w:rtl/>
        </w:rPr>
        <w:t>ی</w:t>
      </w:r>
      <w:r w:rsidRPr="00252E1C">
        <w:rPr>
          <w:rStyle w:val="1-Char"/>
          <w:rFonts w:hint="cs"/>
          <w:rtl/>
        </w:rPr>
        <w:t>ن سال</w:t>
      </w:r>
      <w:r w:rsidR="00F83B04" w:rsidRPr="00252E1C">
        <w:rPr>
          <w:rStyle w:val="1-Char"/>
          <w:rFonts w:hint="cs"/>
          <w:rtl/>
        </w:rPr>
        <w:t xml:space="preserve"> آن را </w:t>
      </w:r>
      <w:r w:rsidRPr="00252E1C">
        <w:rPr>
          <w:rStyle w:val="1-Char"/>
          <w:rFonts w:hint="cs"/>
          <w:rtl/>
        </w:rPr>
        <w:t>به کعبه باز گرداندند و با وجود ا</w:t>
      </w:r>
      <w:r w:rsidR="00EA60D3">
        <w:rPr>
          <w:rStyle w:val="1-Char"/>
          <w:rFonts w:hint="cs"/>
          <w:rtl/>
        </w:rPr>
        <w:t>ی</w:t>
      </w:r>
      <w:r w:rsidRPr="00252E1C">
        <w:rPr>
          <w:rStyle w:val="1-Char"/>
          <w:rFonts w:hint="cs"/>
          <w:rtl/>
        </w:rPr>
        <w:t>ن تمام</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مضمون ا</w:t>
      </w:r>
      <w:r w:rsidR="00EA60D3">
        <w:rPr>
          <w:rStyle w:val="1-Char"/>
          <w:rFonts w:hint="cs"/>
          <w:rtl/>
        </w:rPr>
        <w:t>ی</w:t>
      </w:r>
      <w:r w:rsidRPr="00252E1C">
        <w:rPr>
          <w:rStyle w:val="1-Char"/>
          <w:rFonts w:hint="cs"/>
          <w:rtl/>
        </w:rPr>
        <w:t>ه را نقض نم</w:t>
      </w:r>
      <w:r w:rsidR="00EA60D3">
        <w:rPr>
          <w:rStyle w:val="1-Char"/>
          <w:rFonts w:hint="cs"/>
          <w:rtl/>
        </w:rPr>
        <w:t>ی</w:t>
      </w:r>
      <w:r w:rsidRPr="00252E1C">
        <w:rPr>
          <w:rStyle w:val="1-Char"/>
          <w:rFonts w:hint="cs"/>
          <w:rtl/>
        </w:rPr>
        <w:t>‌کند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وقا</w:t>
      </w:r>
      <w:r w:rsidR="00EA60D3">
        <w:rPr>
          <w:rStyle w:val="1-Char"/>
          <w:rFonts w:hint="cs"/>
          <w:rtl/>
        </w:rPr>
        <w:t>ی</w:t>
      </w:r>
      <w:r w:rsidRPr="00252E1C">
        <w:rPr>
          <w:rStyle w:val="1-Char"/>
          <w:rFonts w:hint="cs"/>
          <w:rtl/>
        </w:rPr>
        <w:t>ع بدست مسلمانان و منتسب</w:t>
      </w:r>
      <w:r w:rsidR="00EA60D3">
        <w:rPr>
          <w:rStyle w:val="1-Char"/>
          <w:rFonts w:hint="cs"/>
          <w:rtl/>
        </w:rPr>
        <w:t>ی</w:t>
      </w:r>
      <w:r w:rsidRPr="00252E1C">
        <w:rPr>
          <w:rStyle w:val="1-Char"/>
          <w:rFonts w:hint="cs"/>
          <w:rtl/>
        </w:rPr>
        <w:t>ن به آنان صورت گرفته است مطابق روا</w:t>
      </w:r>
      <w:r w:rsidR="00EA60D3">
        <w:rPr>
          <w:rStyle w:val="1-Char"/>
          <w:rFonts w:hint="cs"/>
          <w:rtl/>
        </w:rPr>
        <w:t>ی</w:t>
      </w:r>
      <w:r w:rsidRPr="00252E1C">
        <w:rPr>
          <w:rStyle w:val="1-Char"/>
          <w:rFonts w:hint="cs"/>
          <w:rtl/>
        </w:rPr>
        <w:t>ت امام احمد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B25B05" w:rsidRPr="00252E1C">
        <w:rPr>
          <w:rStyle w:val="1-Char"/>
          <w:rFonts w:hint="cs"/>
          <w:rtl/>
        </w:rPr>
        <w:t>:</w:t>
      </w:r>
      <w:r w:rsidRPr="00252E1C">
        <w:rPr>
          <w:rStyle w:val="1-Char"/>
          <w:rFonts w:hint="cs"/>
          <w:rtl/>
        </w:rPr>
        <w:t xml:space="preserve"> </w:t>
      </w:r>
      <w:r w:rsidRPr="00BD2445">
        <w:rPr>
          <w:rStyle w:val="6-Char"/>
          <w:rFonts w:hint="cs"/>
          <w:rtl/>
        </w:rPr>
        <w:t xml:space="preserve">«لا </w:t>
      </w:r>
      <w:r w:rsidR="00914E61" w:rsidRPr="00BD2445">
        <w:rPr>
          <w:rStyle w:val="6-Char"/>
          <w:rFonts w:hint="cs"/>
          <w:rtl/>
        </w:rPr>
        <w:t>ي</w:t>
      </w:r>
      <w:r w:rsidRPr="00BD2445">
        <w:rPr>
          <w:rStyle w:val="6-Char"/>
          <w:rFonts w:hint="cs"/>
          <w:rtl/>
        </w:rPr>
        <w:t>ستحل الب</w:t>
      </w:r>
      <w:r w:rsidR="00914E61" w:rsidRPr="00BD2445">
        <w:rPr>
          <w:rStyle w:val="6-Char"/>
          <w:rFonts w:hint="cs"/>
          <w:rtl/>
        </w:rPr>
        <w:t>ي</w:t>
      </w:r>
      <w:r w:rsidR="001C167B" w:rsidRPr="00BD2445">
        <w:rPr>
          <w:rStyle w:val="6-Char"/>
          <w:rFonts w:hint="cs"/>
          <w:rtl/>
        </w:rPr>
        <w:t>ت الحرام إ</w:t>
      </w:r>
      <w:r w:rsidRPr="00BD2445">
        <w:rPr>
          <w:rStyle w:val="6-Char"/>
          <w:rFonts w:hint="cs"/>
          <w:rtl/>
        </w:rPr>
        <w:t xml:space="preserve">لا </w:t>
      </w:r>
      <w:r w:rsidR="001C167B" w:rsidRPr="00BD2445">
        <w:rPr>
          <w:rStyle w:val="6-Char"/>
          <w:rFonts w:hint="cs"/>
          <w:rtl/>
        </w:rPr>
        <w:t>أ</w:t>
      </w:r>
      <w:r w:rsidRPr="00BD2445">
        <w:rPr>
          <w:rStyle w:val="6-Char"/>
          <w:rFonts w:hint="cs"/>
          <w:rtl/>
        </w:rPr>
        <w:t>هله»</w:t>
      </w:r>
      <w:r w:rsidRPr="00252E1C">
        <w:rPr>
          <w:rStyle w:val="1-Char"/>
          <w:rFonts w:hint="cs"/>
          <w:rtl/>
        </w:rPr>
        <w:t xml:space="preserve"> «حرمت ب</w:t>
      </w:r>
      <w:r w:rsidR="00EA60D3">
        <w:rPr>
          <w:rStyle w:val="1-Char"/>
          <w:rFonts w:hint="cs"/>
          <w:rtl/>
        </w:rPr>
        <w:t>ی</w:t>
      </w:r>
      <w:r w:rsidRPr="00252E1C">
        <w:rPr>
          <w:rStyle w:val="1-Char"/>
          <w:rFonts w:hint="cs"/>
          <w:rtl/>
        </w:rPr>
        <w:t>ت الحرام را جز مسلمانان نم</w:t>
      </w:r>
      <w:r w:rsidR="00EA60D3">
        <w:rPr>
          <w:rStyle w:val="1-Char"/>
          <w:rFonts w:hint="cs"/>
          <w:rtl/>
        </w:rPr>
        <w:t>ی</w:t>
      </w:r>
      <w:r w:rsidRPr="00252E1C">
        <w:rPr>
          <w:rStyle w:val="1-Char"/>
          <w:rFonts w:hint="cs"/>
          <w:rtl/>
        </w:rPr>
        <w:t>‌شکنند» پس طبق خبر پ</w:t>
      </w:r>
      <w:r w:rsidR="00EA60D3">
        <w:rPr>
          <w:rStyle w:val="1-Char"/>
          <w:rFonts w:hint="cs"/>
          <w:rtl/>
        </w:rPr>
        <w:t>ی</w:t>
      </w:r>
      <w:r w:rsidRPr="00252E1C">
        <w:rPr>
          <w:rStyle w:val="1-Char"/>
          <w:rFonts w:hint="cs"/>
          <w:rtl/>
        </w:rPr>
        <w:t>امبر خدا</w:t>
      </w:r>
      <w:r w:rsidR="00D63AE0" w:rsidRPr="00252E1C">
        <w:rPr>
          <w:rStyle w:val="1-Char"/>
          <w:rFonts w:hint="cs"/>
          <w:rtl/>
        </w:rPr>
        <w:t xml:space="preserve"> </w:t>
      </w:r>
      <w:r w:rsidR="00603358" w:rsidRPr="00603358">
        <w:rPr>
          <w:rStyle w:val="1-Char"/>
          <w:rFonts w:cs="CTraditional Arabic" w:hint="cs"/>
          <w:rtl/>
        </w:rPr>
        <w:t>ج</w:t>
      </w:r>
      <w:r w:rsidR="00D63AE0" w:rsidRPr="00252E1C">
        <w:rPr>
          <w:rStyle w:val="1-Char"/>
          <w:rFonts w:hint="cs"/>
          <w:rtl/>
        </w:rPr>
        <w:t xml:space="preserve"> </w:t>
      </w:r>
      <w:r w:rsidRPr="00252E1C">
        <w:rPr>
          <w:rStyle w:val="1-Char"/>
          <w:rFonts w:hint="cs"/>
          <w:rtl/>
        </w:rPr>
        <w:t>ا</w:t>
      </w:r>
      <w:r w:rsidR="00EA60D3">
        <w:rPr>
          <w:rStyle w:val="1-Char"/>
          <w:rFonts w:hint="cs"/>
          <w:rtl/>
        </w:rPr>
        <w:t>ی</w:t>
      </w:r>
      <w:r w:rsidRPr="00252E1C">
        <w:rPr>
          <w:rStyle w:val="1-Char"/>
          <w:rFonts w:hint="cs"/>
          <w:rtl/>
        </w:rPr>
        <w:t>ن امر واقع شد و در آخر الزمان ن</w:t>
      </w:r>
      <w:r w:rsidR="00EA60D3">
        <w:rPr>
          <w:rStyle w:val="1-Char"/>
          <w:rFonts w:hint="cs"/>
          <w:rtl/>
        </w:rPr>
        <w:t>ی</w:t>
      </w:r>
      <w:r w:rsidRPr="00252E1C">
        <w:rPr>
          <w:rStyle w:val="1-Char"/>
          <w:rFonts w:hint="cs"/>
          <w:rtl/>
        </w:rPr>
        <w:t>ز دوباره اتفاق م</w:t>
      </w:r>
      <w:r w:rsidR="00EA60D3">
        <w:rPr>
          <w:rStyle w:val="1-Char"/>
          <w:rFonts w:hint="cs"/>
          <w:rtl/>
        </w:rPr>
        <w:t>ی</w:t>
      </w:r>
      <w:r w:rsidRPr="00252E1C">
        <w:rPr>
          <w:rStyle w:val="1-Char"/>
          <w:rFonts w:hint="cs"/>
          <w:rtl/>
        </w:rPr>
        <w:t>‌افتد اما در آن موقع د</w:t>
      </w:r>
      <w:r w:rsidR="00EA60D3">
        <w:rPr>
          <w:rStyle w:val="1-Char"/>
          <w:rFonts w:hint="cs"/>
          <w:rtl/>
        </w:rPr>
        <w:t>ی</w:t>
      </w:r>
      <w:r w:rsidRPr="00252E1C">
        <w:rPr>
          <w:rStyle w:val="1-Char"/>
          <w:rFonts w:hint="cs"/>
          <w:rtl/>
        </w:rPr>
        <w:t>گر تعم</w:t>
      </w:r>
      <w:r w:rsidR="00EA60D3">
        <w:rPr>
          <w:rStyle w:val="1-Char"/>
          <w:rFonts w:hint="cs"/>
          <w:rtl/>
        </w:rPr>
        <w:t>ی</w:t>
      </w:r>
      <w:r w:rsidRPr="00252E1C">
        <w:rPr>
          <w:rStyle w:val="1-Char"/>
          <w:rFonts w:hint="cs"/>
          <w:rtl/>
        </w:rPr>
        <w:t>ر نم</w:t>
      </w:r>
      <w:r w:rsidR="00EA60D3">
        <w:rPr>
          <w:rStyle w:val="1-Char"/>
          <w:rFonts w:hint="cs"/>
          <w:rtl/>
        </w:rPr>
        <w:t>ی</w:t>
      </w:r>
      <w:r w:rsidRPr="00252E1C">
        <w:rPr>
          <w:rStyle w:val="1-Char"/>
          <w:rFonts w:hint="cs"/>
          <w:rtl/>
        </w:rPr>
        <w:t>‌شود ز</w:t>
      </w:r>
      <w:r w:rsidR="00EA60D3">
        <w:rPr>
          <w:rStyle w:val="1-Char"/>
          <w:rFonts w:hint="cs"/>
          <w:rtl/>
        </w:rPr>
        <w:t>ی</w:t>
      </w:r>
      <w:r w:rsidRPr="00252E1C">
        <w:rPr>
          <w:rStyle w:val="1-Char"/>
          <w:rFonts w:hint="cs"/>
          <w:rtl/>
        </w:rPr>
        <w:t>را د</w:t>
      </w:r>
      <w:r w:rsidR="00EA60D3">
        <w:rPr>
          <w:rStyle w:val="1-Char"/>
          <w:rFonts w:hint="cs"/>
          <w:rtl/>
        </w:rPr>
        <w:t>ی</w:t>
      </w:r>
      <w:r w:rsidRPr="00252E1C">
        <w:rPr>
          <w:rStyle w:val="1-Char"/>
          <w:rFonts w:hint="cs"/>
          <w:rtl/>
        </w:rPr>
        <w:t>گر ه</w:t>
      </w:r>
      <w:r w:rsidR="00EA60D3">
        <w:rPr>
          <w:rStyle w:val="1-Char"/>
          <w:rFonts w:hint="cs"/>
          <w:rtl/>
        </w:rPr>
        <w:t>ی</w:t>
      </w:r>
      <w:r w:rsidRPr="00252E1C">
        <w:rPr>
          <w:rStyle w:val="1-Char"/>
          <w:rFonts w:hint="cs"/>
          <w:rtl/>
        </w:rPr>
        <w:t>چ مسلمان</w:t>
      </w:r>
      <w:r w:rsidR="00EA60D3">
        <w:rPr>
          <w:rStyle w:val="1-Char"/>
          <w:rFonts w:hint="cs"/>
          <w:rtl/>
        </w:rPr>
        <w:t>ی</w:t>
      </w:r>
      <w:r w:rsidRPr="00252E1C">
        <w:rPr>
          <w:rStyle w:val="1-Char"/>
          <w:rFonts w:hint="cs"/>
          <w:rtl/>
        </w:rPr>
        <w:t xml:space="preserve">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وجود ندارد»</w:t>
      </w:r>
      <w:r w:rsidRPr="007E0784">
        <w:rPr>
          <w:rStyle w:val="1-Char"/>
          <w:vertAlign w:val="superscript"/>
          <w:rtl/>
        </w:rPr>
        <w:footnoteReference w:id="495"/>
      </w:r>
      <w:r w:rsidR="00F50D64" w:rsidRPr="00252E1C">
        <w:rPr>
          <w:rStyle w:val="1-Char"/>
          <w:rFonts w:hint="cs"/>
          <w:rtl/>
        </w:rPr>
        <w:t>.</w:t>
      </w:r>
    </w:p>
    <w:p w:rsidR="00E9534B" w:rsidRPr="00252E1C" w:rsidRDefault="00E9534B" w:rsidP="00A646D8">
      <w:pPr>
        <w:pStyle w:val="StyleComplexBLotus12ptJustifiedFirstline05cmCharChar"/>
        <w:widowControl w:val="0"/>
        <w:spacing w:line="240" w:lineRule="auto"/>
        <w:rPr>
          <w:rStyle w:val="1-Char"/>
          <w:rtl/>
        </w:rPr>
      </w:pPr>
    </w:p>
    <w:p w:rsidR="00E9534B" w:rsidRPr="00252E1C" w:rsidRDefault="00E9534B" w:rsidP="00A646D8">
      <w:pPr>
        <w:pStyle w:val="StyleComplexBLotus12ptJustifiedFirstline05cmCharChar"/>
        <w:widowControl w:val="0"/>
        <w:spacing w:line="240" w:lineRule="auto"/>
        <w:rPr>
          <w:rStyle w:val="1-Char"/>
          <w:rtl/>
        </w:rPr>
        <w:sectPr w:rsidR="00E9534B" w:rsidRPr="00252E1C" w:rsidSect="00240E79">
          <w:footnotePr>
            <w:numRestart w:val="eachPage"/>
          </w:footnotePr>
          <w:type w:val="oddPage"/>
          <w:pgSz w:w="9356" w:h="13608" w:code="9"/>
          <w:pgMar w:top="567" w:right="1134" w:bottom="851" w:left="1134" w:header="454" w:footer="0" w:gutter="0"/>
          <w:cols w:space="720"/>
          <w:titlePg/>
          <w:bidi/>
          <w:rtlGutter/>
        </w:sectPr>
      </w:pPr>
    </w:p>
    <w:p w:rsidR="00D97C9F" w:rsidRDefault="00D97C9F" w:rsidP="00E9534B">
      <w:pPr>
        <w:pStyle w:val="2-"/>
        <w:rPr>
          <w:rtl/>
        </w:rPr>
      </w:pPr>
      <w:bookmarkStart w:id="256" w:name="_Toc141665329"/>
      <w:bookmarkStart w:id="257" w:name="_Toc142203410"/>
      <w:bookmarkStart w:id="258" w:name="_Toc142274416"/>
    </w:p>
    <w:p w:rsidR="00AA1A0C" w:rsidRDefault="00AA1A0C" w:rsidP="00E9534B">
      <w:pPr>
        <w:pStyle w:val="2-"/>
        <w:rPr>
          <w:rtl/>
        </w:rPr>
      </w:pPr>
      <w:bookmarkStart w:id="259" w:name="_Toc433021356"/>
      <w:r w:rsidRPr="00E9534B">
        <w:rPr>
          <w:rFonts w:hint="cs"/>
          <w:rtl/>
        </w:rPr>
        <w:t>باب دوم</w:t>
      </w:r>
      <w:r w:rsidR="00E9534B" w:rsidRPr="00E9534B">
        <w:rPr>
          <w:rFonts w:hint="cs"/>
          <w:rtl/>
        </w:rPr>
        <w:t>:</w:t>
      </w:r>
      <w:r w:rsidR="00E9534B" w:rsidRPr="00E9534B">
        <w:rPr>
          <w:rtl/>
        </w:rPr>
        <w:br/>
      </w:r>
      <w:r w:rsidRPr="00E9534B">
        <w:rPr>
          <w:rFonts w:hint="cs"/>
          <w:rtl/>
        </w:rPr>
        <w:t>نشانه</w:t>
      </w:r>
      <w:r w:rsidRPr="00E9534B">
        <w:rPr>
          <w:rFonts w:hint="eastAsia"/>
          <w:rtl/>
        </w:rPr>
        <w:t>‌</w:t>
      </w:r>
      <w:r w:rsidRPr="00E9534B">
        <w:rPr>
          <w:rFonts w:hint="cs"/>
          <w:rtl/>
        </w:rPr>
        <w:t>های</w:t>
      </w:r>
      <w:r w:rsidRPr="00E9534B">
        <w:rPr>
          <w:rFonts w:hint="eastAsia"/>
          <w:rtl/>
        </w:rPr>
        <w:t>‌</w:t>
      </w:r>
      <w:r w:rsidRPr="00E9534B">
        <w:rPr>
          <w:rFonts w:hint="cs"/>
          <w:rtl/>
        </w:rPr>
        <w:t xml:space="preserve"> بزرگ</w:t>
      </w:r>
      <w:r w:rsidRPr="00E9534B">
        <w:rPr>
          <w:rFonts w:hint="eastAsia"/>
          <w:rtl/>
        </w:rPr>
        <w:t>‌</w:t>
      </w:r>
      <w:r w:rsidRPr="00E9534B">
        <w:rPr>
          <w:rFonts w:hint="cs"/>
          <w:rtl/>
        </w:rPr>
        <w:t xml:space="preserve"> قیامت</w:t>
      </w:r>
      <w:bookmarkEnd w:id="259"/>
    </w:p>
    <w:p w:rsidR="00D97C9F" w:rsidRPr="00E9534B" w:rsidRDefault="00D97C9F" w:rsidP="00E9534B">
      <w:pPr>
        <w:pStyle w:val="2-"/>
        <w:rPr>
          <w:rtl/>
        </w:rPr>
      </w:pPr>
    </w:p>
    <w:p w:rsidR="00AA1A0C" w:rsidRPr="00D97C9F" w:rsidRDefault="00AA1A0C" w:rsidP="002A1AA8">
      <w:pPr>
        <w:pStyle w:val="StyleComplexBLotus12ptJustifiedFirstline05cm"/>
        <w:numPr>
          <w:ilvl w:val="0"/>
          <w:numId w:val="8"/>
        </w:numPr>
        <w:tabs>
          <w:tab w:val="left" w:pos="1071"/>
        </w:tabs>
        <w:spacing w:line="240" w:lineRule="auto"/>
        <w:ind w:firstLine="0"/>
        <w:rPr>
          <w:rFonts w:ascii="IRNazli" w:hAnsi="IRNazli" w:cs="IRNazli"/>
          <w:b/>
          <w:bCs/>
          <w:sz w:val="36"/>
          <w:szCs w:val="36"/>
          <w:rtl/>
          <w:lang w:bidi="fa-IR"/>
        </w:rPr>
      </w:pPr>
      <w:r w:rsidRPr="00D97C9F">
        <w:rPr>
          <w:rFonts w:ascii="IRNazli" w:hAnsi="IRNazli" w:cs="IRNazli"/>
          <w:b/>
          <w:bCs/>
          <w:sz w:val="36"/>
          <w:szCs w:val="36"/>
          <w:rtl/>
          <w:lang w:bidi="fa-IR"/>
        </w:rPr>
        <w:t>مقدمه</w:t>
      </w:r>
    </w:p>
    <w:p w:rsidR="00AA1A0C" w:rsidRPr="00D97C9F" w:rsidRDefault="00AA1A0C" w:rsidP="002A1AA8">
      <w:pPr>
        <w:pStyle w:val="StyleComplexBLotus12ptJustifiedFirstline05cm"/>
        <w:numPr>
          <w:ilvl w:val="0"/>
          <w:numId w:val="8"/>
        </w:numPr>
        <w:tabs>
          <w:tab w:val="left" w:pos="1071"/>
        </w:tabs>
        <w:spacing w:line="240" w:lineRule="auto"/>
        <w:ind w:firstLine="0"/>
        <w:rPr>
          <w:rFonts w:ascii="IRNazli" w:hAnsi="IRNazli" w:cs="IRNazli"/>
          <w:b/>
          <w:bCs/>
          <w:sz w:val="36"/>
          <w:szCs w:val="36"/>
          <w:lang w:bidi="fa-IR"/>
        </w:rPr>
      </w:pPr>
      <w:r w:rsidRPr="00D97C9F">
        <w:rPr>
          <w:rFonts w:ascii="IRNazli" w:hAnsi="IRNazli" w:cs="IRNazli"/>
          <w:b/>
          <w:bCs/>
          <w:sz w:val="36"/>
          <w:szCs w:val="36"/>
          <w:rtl/>
          <w:lang w:bidi="fa-IR"/>
        </w:rPr>
        <w:t>فصل اول: مهدی</w:t>
      </w:r>
    </w:p>
    <w:p w:rsidR="00AA1A0C" w:rsidRPr="00D97C9F" w:rsidRDefault="00AA1A0C" w:rsidP="0026713E">
      <w:pPr>
        <w:pStyle w:val="StyleComplexBLotus12ptJustifiedFirstline05cm"/>
        <w:numPr>
          <w:ilvl w:val="0"/>
          <w:numId w:val="8"/>
        </w:numPr>
        <w:tabs>
          <w:tab w:val="left" w:pos="1071"/>
        </w:tabs>
        <w:spacing w:line="240" w:lineRule="auto"/>
        <w:ind w:firstLine="0"/>
        <w:rPr>
          <w:rFonts w:ascii="IRNazli" w:hAnsi="IRNazli" w:cs="IRNazli"/>
          <w:b/>
          <w:bCs/>
          <w:sz w:val="36"/>
          <w:szCs w:val="36"/>
          <w:lang w:bidi="fa-IR"/>
        </w:rPr>
      </w:pPr>
      <w:r w:rsidRPr="00D97C9F">
        <w:rPr>
          <w:rFonts w:ascii="IRNazli" w:hAnsi="IRNazli" w:cs="IRNazli"/>
          <w:b/>
          <w:bCs/>
          <w:sz w:val="36"/>
          <w:szCs w:val="36"/>
          <w:rtl/>
          <w:lang w:bidi="fa-IR"/>
        </w:rPr>
        <w:t>فصل دوم:مسیح دجال</w:t>
      </w:r>
    </w:p>
    <w:p w:rsidR="00AA1A0C" w:rsidRPr="00D97C9F" w:rsidRDefault="00AA1A0C" w:rsidP="0026713E">
      <w:pPr>
        <w:pStyle w:val="StyleComplexBLotus12ptJustifiedFirstline05cm"/>
        <w:numPr>
          <w:ilvl w:val="0"/>
          <w:numId w:val="8"/>
        </w:numPr>
        <w:tabs>
          <w:tab w:val="left" w:pos="1071"/>
        </w:tabs>
        <w:spacing w:line="240" w:lineRule="auto"/>
        <w:ind w:firstLine="0"/>
        <w:rPr>
          <w:rFonts w:ascii="IRNazli" w:hAnsi="IRNazli" w:cs="IRNazli"/>
          <w:b/>
          <w:bCs/>
          <w:sz w:val="36"/>
          <w:szCs w:val="36"/>
          <w:lang w:bidi="fa-IR"/>
        </w:rPr>
      </w:pPr>
      <w:r w:rsidRPr="00D97C9F">
        <w:rPr>
          <w:rFonts w:ascii="IRNazli" w:hAnsi="IRNazli" w:cs="IRNazli"/>
          <w:b/>
          <w:bCs/>
          <w:sz w:val="36"/>
          <w:szCs w:val="36"/>
          <w:rtl/>
          <w:lang w:bidi="fa-IR"/>
        </w:rPr>
        <w:t>فصل سوم: نزول عیسی</w:t>
      </w:r>
      <w:r w:rsidR="00D97C9F" w:rsidRPr="00D97C9F">
        <w:rPr>
          <w:rFonts w:ascii="IRNazli" w:hAnsi="IRNazli" w:cs="CTraditional Arabic" w:hint="cs"/>
          <w:sz w:val="36"/>
          <w:szCs w:val="36"/>
          <w:rtl/>
          <w:lang w:bidi="fa-IR"/>
        </w:rPr>
        <w:t>÷</w:t>
      </w:r>
    </w:p>
    <w:p w:rsidR="00AA1A0C" w:rsidRPr="00D97C9F" w:rsidRDefault="00AA1A0C" w:rsidP="0026713E">
      <w:pPr>
        <w:pStyle w:val="StyleComplexBLotus12ptJustifiedFirstline05cm"/>
        <w:numPr>
          <w:ilvl w:val="0"/>
          <w:numId w:val="8"/>
        </w:numPr>
        <w:tabs>
          <w:tab w:val="left" w:pos="1071"/>
        </w:tabs>
        <w:spacing w:line="240" w:lineRule="auto"/>
        <w:ind w:firstLine="0"/>
        <w:rPr>
          <w:rFonts w:ascii="IRNazli" w:hAnsi="IRNazli" w:cs="IRNazli"/>
          <w:b/>
          <w:bCs/>
          <w:sz w:val="36"/>
          <w:szCs w:val="36"/>
          <w:lang w:bidi="fa-IR"/>
        </w:rPr>
      </w:pPr>
      <w:r w:rsidRPr="00D97C9F">
        <w:rPr>
          <w:rFonts w:ascii="IRNazli" w:hAnsi="IRNazli" w:cs="IRNazli"/>
          <w:b/>
          <w:bCs/>
          <w:sz w:val="36"/>
          <w:szCs w:val="36"/>
          <w:rtl/>
          <w:lang w:bidi="fa-IR"/>
        </w:rPr>
        <w:t>فصل چهارم: یاجوج و ماجوج</w:t>
      </w:r>
    </w:p>
    <w:p w:rsidR="00AA1A0C" w:rsidRPr="00D97C9F" w:rsidRDefault="00AA1A0C" w:rsidP="002A1AA8">
      <w:pPr>
        <w:pStyle w:val="StyleComplexBLotus12ptJustifiedFirstline05cm"/>
        <w:numPr>
          <w:ilvl w:val="0"/>
          <w:numId w:val="8"/>
        </w:numPr>
        <w:tabs>
          <w:tab w:val="left" w:pos="1071"/>
        </w:tabs>
        <w:spacing w:line="240" w:lineRule="auto"/>
        <w:ind w:firstLine="0"/>
        <w:rPr>
          <w:rFonts w:ascii="IRNazli" w:hAnsi="IRNazli" w:cs="IRNazli"/>
          <w:b/>
          <w:bCs/>
          <w:sz w:val="36"/>
          <w:szCs w:val="36"/>
          <w:lang w:bidi="fa-IR"/>
        </w:rPr>
      </w:pPr>
      <w:r w:rsidRPr="00D97C9F">
        <w:rPr>
          <w:rFonts w:ascii="IRNazli" w:hAnsi="IRNazli" w:cs="IRNazli"/>
          <w:b/>
          <w:bCs/>
          <w:sz w:val="36"/>
          <w:szCs w:val="36"/>
          <w:rtl/>
          <w:lang w:bidi="fa-IR"/>
        </w:rPr>
        <w:t>فصل پنجم:</w:t>
      </w:r>
      <w:r w:rsidR="00224682" w:rsidRPr="00D97C9F">
        <w:rPr>
          <w:rFonts w:ascii="IRNazli" w:hAnsi="IRNazli" w:cs="IRNazli"/>
          <w:b/>
          <w:bCs/>
          <w:sz w:val="36"/>
          <w:szCs w:val="36"/>
          <w:rtl/>
          <w:lang w:bidi="fa-IR"/>
        </w:rPr>
        <w:t xml:space="preserve"> خسوف‌های </w:t>
      </w:r>
      <w:r w:rsidRPr="00D97C9F">
        <w:rPr>
          <w:rFonts w:ascii="IRNazli" w:hAnsi="IRNazli" w:cs="IRNazli"/>
          <w:b/>
          <w:bCs/>
          <w:sz w:val="36"/>
          <w:szCs w:val="36"/>
          <w:rtl/>
          <w:lang w:bidi="fa-IR"/>
        </w:rPr>
        <w:t>سه‌گانه</w:t>
      </w:r>
    </w:p>
    <w:p w:rsidR="00AA1A0C" w:rsidRPr="00D97C9F" w:rsidRDefault="00AA1A0C" w:rsidP="0026713E">
      <w:pPr>
        <w:pStyle w:val="StyleComplexBLotus12ptJustifiedFirstline05cm"/>
        <w:numPr>
          <w:ilvl w:val="0"/>
          <w:numId w:val="8"/>
        </w:numPr>
        <w:tabs>
          <w:tab w:val="left" w:pos="1071"/>
        </w:tabs>
        <w:spacing w:line="240" w:lineRule="auto"/>
        <w:ind w:firstLine="0"/>
        <w:rPr>
          <w:rFonts w:ascii="IRNazli" w:hAnsi="IRNazli" w:cs="IRNazli"/>
          <w:b/>
          <w:bCs/>
          <w:sz w:val="36"/>
          <w:szCs w:val="36"/>
          <w:lang w:bidi="fa-IR"/>
        </w:rPr>
      </w:pPr>
      <w:r w:rsidRPr="00D97C9F">
        <w:rPr>
          <w:rFonts w:ascii="IRNazli" w:hAnsi="IRNazli" w:cs="IRNazli"/>
          <w:b/>
          <w:bCs/>
          <w:sz w:val="36"/>
          <w:szCs w:val="36"/>
          <w:rtl/>
          <w:lang w:bidi="fa-IR"/>
        </w:rPr>
        <w:t>فصل ششم: دود</w:t>
      </w:r>
    </w:p>
    <w:p w:rsidR="00AA1A0C" w:rsidRPr="00D97C9F" w:rsidRDefault="00AA1A0C" w:rsidP="0026713E">
      <w:pPr>
        <w:pStyle w:val="StyleComplexBLotus12ptJustifiedFirstline05cm"/>
        <w:numPr>
          <w:ilvl w:val="0"/>
          <w:numId w:val="8"/>
        </w:numPr>
        <w:tabs>
          <w:tab w:val="left" w:pos="1071"/>
        </w:tabs>
        <w:spacing w:line="240" w:lineRule="auto"/>
        <w:ind w:firstLine="0"/>
        <w:rPr>
          <w:rFonts w:ascii="IRNazli" w:hAnsi="IRNazli" w:cs="IRNazli"/>
          <w:b/>
          <w:bCs/>
          <w:sz w:val="36"/>
          <w:szCs w:val="36"/>
          <w:lang w:bidi="fa-IR"/>
        </w:rPr>
      </w:pPr>
      <w:r w:rsidRPr="00D97C9F">
        <w:rPr>
          <w:rFonts w:ascii="IRNazli" w:hAnsi="IRNazli" w:cs="IRNazli"/>
          <w:b/>
          <w:bCs/>
          <w:sz w:val="36"/>
          <w:szCs w:val="36"/>
          <w:rtl/>
          <w:lang w:bidi="fa-IR"/>
        </w:rPr>
        <w:t>فصل هفتم: طلوع خورشید از مغرب</w:t>
      </w:r>
    </w:p>
    <w:p w:rsidR="00AA1A0C" w:rsidRPr="00D97C9F" w:rsidRDefault="00E33644" w:rsidP="0026713E">
      <w:pPr>
        <w:pStyle w:val="StyleComplexBLotus12ptJustifiedFirstline05cm"/>
        <w:numPr>
          <w:ilvl w:val="0"/>
          <w:numId w:val="8"/>
        </w:numPr>
        <w:tabs>
          <w:tab w:val="left" w:pos="1071"/>
        </w:tabs>
        <w:spacing w:line="240" w:lineRule="auto"/>
        <w:ind w:firstLine="0"/>
        <w:rPr>
          <w:rFonts w:ascii="IRNazli" w:hAnsi="IRNazli" w:cs="IRNazli"/>
          <w:b/>
          <w:bCs/>
          <w:sz w:val="36"/>
          <w:szCs w:val="36"/>
          <w:lang w:bidi="fa-IR"/>
        </w:rPr>
      </w:pPr>
      <w:r>
        <w:rPr>
          <w:rFonts w:ascii="IRNazli" w:hAnsi="IRNazli" w:cs="IRNazli"/>
          <w:b/>
          <w:bCs/>
          <w:sz w:val="36"/>
          <w:szCs w:val="36"/>
          <w:rtl/>
          <w:lang w:bidi="fa-IR"/>
        </w:rPr>
        <w:t>فصل هشتم: خروج داب</w:t>
      </w:r>
      <w:r>
        <w:rPr>
          <w:rFonts w:ascii="IRNazli" w:hAnsi="IRNazli" w:cs="IRNazli" w:hint="cs"/>
          <w:b/>
          <w:bCs/>
          <w:sz w:val="36"/>
          <w:szCs w:val="36"/>
          <w:rtl/>
          <w:lang w:bidi="fa-IR"/>
        </w:rPr>
        <w:t>ة</w:t>
      </w:r>
      <w:r w:rsidR="00AA1A0C" w:rsidRPr="00D97C9F">
        <w:rPr>
          <w:rFonts w:ascii="IRNazli" w:hAnsi="IRNazli" w:cs="IRNazli"/>
          <w:b/>
          <w:bCs/>
          <w:sz w:val="36"/>
          <w:szCs w:val="36"/>
          <w:rtl/>
          <w:lang w:bidi="fa-IR"/>
        </w:rPr>
        <w:t xml:space="preserve"> الارض</w:t>
      </w:r>
    </w:p>
    <w:p w:rsidR="00AA1A0C" w:rsidRPr="00D97C9F" w:rsidRDefault="00AA1A0C" w:rsidP="002A1AA8">
      <w:pPr>
        <w:pStyle w:val="StyleComplexBLotus12ptJustifiedFirstline05cm"/>
        <w:numPr>
          <w:ilvl w:val="0"/>
          <w:numId w:val="8"/>
        </w:numPr>
        <w:tabs>
          <w:tab w:val="left" w:pos="1071"/>
        </w:tabs>
        <w:spacing w:line="240" w:lineRule="auto"/>
        <w:ind w:firstLine="0"/>
        <w:rPr>
          <w:rFonts w:ascii="IRNazli" w:hAnsi="IRNazli" w:cs="IRNazli"/>
          <w:b/>
          <w:bCs/>
          <w:color w:val="0000FF"/>
          <w:sz w:val="36"/>
          <w:szCs w:val="36"/>
          <w:rtl/>
          <w:lang w:bidi="fa-IR"/>
        </w:rPr>
      </w:pPr>
      <w:r w:rsidRPr="00D97C9F">
        <w:rPr>
          <w:rFonts w:ascii="IRNazli" w:hAnsi="IRNazli" w:cs="IRNazli"/>
          <w:b/>
          <w:bCs/>
          <w:sz w:val="36"/>
          <w:szCs w:val="36"/>
          <w:rtl/>
          <w:lang w:bidi="fa-IR"/>
        </w:rPr>
        <w:t>فصل نهم: آتشی که مردم را حشر می‌‌کند</w:t>
      </w:r>
    </w:p>
    <w:p w:rsidR="00AA1A0C" w:rsidRDefault="00AA1A0C" w:rsidP="00E9534B">
      <w:pPr>
        <w:pStyle w:val="Heading1"/>
        <w:keepNext w:val="0"/>
        <w:widowControl w:val="0"/>
        <w:jc w:val="both"/>
        <w:rPr>
          <w:rFonts w:ascii="Times New Roman" w:hAnsi="Times New Roman" w:cs="B Jadid"/>
          <w:color w:val="0000FF"/>
          <w:sz w:val="36"/>
          <w:szCs w:val="36"/>
          <w:rtl/>
          <w:lang w:bidi="fa-IR"/>
        </w:rPr>
      </w:pPr>
    </w:p>
    <w:p w:rsidR="00E9534B" w:rsidRPr="00252E1C" w:rsidRDefault="00E9534B" w:rsidP="00E9534B">
      <w:pPr>
        <w:rPr>
          <w:rStyle w:val="1-Char"/>
          <w:rtl/>
        </w:rPr>
        <w:sectPr w:rsidR="00E9534B"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Default="00AA1A0C" w:rsidP="00E9534B">
      <w:pPr>
        <w:pStyle w:val="3-"/>
        <w:rPr>
          <w:rtl/>
        </w:rPr>
      </w:pPr>
      <w:bookmarkStart w:id="260" w:name="_Toc433021357"/>
      <w:r w:rsidRPr="006B5770">
        <w:rPr>
          <w:rFonts w:hint="cs"/>
          <w:rtl/>
        </w:rPr>
        <w:t>مقدمه</w:t>
      </w:r>
      <w:bookmarkEnd w:id="256"/>
      <w:bookmarkEnd w:id="257"/>
      <w:bookmarkEnd w:id="258"/>
      <w:bookmarkEnd w:id="260"/>
    </w:p>
    <w:p w:rsidR="00AA1A0C" w:rsidRPr="003A557B" w:rsidRDefault="00AA1A0C" w:rsidP="00777A3A">
      <w:pPr>
        <w:pStyle w:val="4-"/>
        <w:rPr>
          <w:rtl/>
        </w:rPr>
      </w:pPr>
      <w:bookmarkStart w:id="261" w:name="_Toc141665330"/>
      <w:bookmarkStart w:id="262" w:name="_Toc142203411"/>
      <w:bookmarkStart w:id="263" w:name="_Toc142274417"/>
      <w:bookmarkStart w:id="264" w:name="_Toc433021358"/>
      <w:r w:rsidRPr="003A557B">
        <w:rPr>
          <w:rFonts w:hint="cs"/>
          <w:rtl/>
        </w:rPr>
        <w:t>الف</w:t>
      </w:r>
      <w:r w:rsidR="00777A3A">
        <w:rPr>
          <w:rFonts w:hint="cs"/>
          <w:rtl/>
        </w:rPr>
        <w:t>-</w:t>
      </w:r>
      <w:r w:rsidRPr="003A557B">
        <w:rPr>
          <w:rFonts w:hint="cs"/>
          <w:rtl/>
        </w:rPr>
        <w:t xml:space="preserve"> ترت</w:t>
      </w:r>
      <w:r w:rsidR="006F5B72">
        <w:rPr>
          <w:rFonts w:hint="cs"/>
          <w:rtl/>
        </w:rPr>
        <w:t>ی</w:t>
      </w:r>
      <w:r w:rsidRPr="003A557B">
        <w:rPr>
          <w:rFonts w:hint="cs"/>
          <w:rtl/>
        </w:rPr>
        <w:t>ب نشانه‌ها</w:t>
      </w:r>
      <w:r w:rsidR="006F5B72">
        <w:rPr>
          <w:rFonts w:hint="cs"/>
          <w:rtl/>
        </w:rPr>
        <w:t>ی</w:t>
      </w:r>
      <w:r w:rsidRPr="003A557B">
        <w:rPr>
          <w:rFonts w:hint="cs"/>
          <w:rtl/>
        </w:rPr>
        <w:t xml:space="preserve"> ق</w:t>
      </w:r>
      <w:r w:rsidR="006F5B72">
        <w:rPr>
          <w:rFonts w:hint="cs"/>
          <w:rtl/>
        </w:rPr>
        <w:t>ی</w:t>
      </w:r>
      <w:r w:rsidRPr="003A557B">
        <w:rPr>
          <w:rFonts w:hint="cs"/>
          <w:rtl/>
        </w:rPr>
        <w:t>امت</w:t>
      </w:r>
      <w:bookmarkEnd w:id="261"/>
      <w:bookmarkEnd w:id="262"/>
      <w:bookmarkEnd w:id="263"/>
      <w:bookmarkEnd w:id="264"/>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نص صر</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درسبار</w:t>
      </w:r>
      <w:r w:rsidR="00C22D31">
        <w:rPr>
          <w:rStyle w:val="1-Char"/>
          <w:rFonts w:hint="cs"/>
          <w:rtl/>
        </w:rPr>
        <w:t>ۀ</w:t>
      </w:r>
      <w:r w:rsidRPr="00252E1C">
        <w:rPr>
          <w:rStyle w:val="1-Char"/>
          <w:rFonts w:hint="cs"/>
          <w:rtl/>
        </w:rPr>
        <w:t xml:space="preserve"> ترت</w:t>
      </w:r>
      <w:r w:rsidR="00EA60D3">
        <w:rPr>
          <w:rStyle w:val="1-Char"/>
          <w:rFonts w:hint="cs"/>
          <w:rtl/>
        </w:rPr>
        <w:t>ی</w:t>
      </w:r>
      <w:r w:rsidRPr="00252E1C">
        <w:rPr>
          <w:rStyle w:val="1-Char"/>
          <w:rFonts w:hint="cs"/>
          <w:rtl/>
        </w:rPr>
        <w:t>ب وقوع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ندار</w:t>
      </w:r>
      <w:r w:rsidR="00EA60D3">
        <w:rPr>
          <w:rStyle w:val="1-Char"/>
          <w:rFonts w:hint="cs"/>
          <w:rtl/>
        </w:rPr>
        <w:t>ی</w:t>
      </w:r>
      <w:r w:rsidRPr="00252E1C">
        <w:rPr>
          <w:rStyle w:val="1-Char"/>
          <w:rFonts w:hint="cs"/>
          <w:rtl/>
        </w:rPr>
        <w:t>م و نام</w:t>
      </w:r>
      <w:r w:rsidR="007278CB" w:rsidRPr="00252E1C">
        <w:rPr>
          <w:rStyle w:val="1-Char"/>
          <w:rFonts w:hint="cs"/>
          <w:rtl/>
        </w:rPr>
        <w:t xml:space="preserve"> آن‌ها </w:t>
      </w:r>
      <w:r w:rsidRPr="00252E1C">
        <w:rPr>
          <w:rStyle w:val="1-Char"/>
          <w:rFonts w:hint="cs"/>
          <w:rtl/>
        </w:rPr>
        <w:t>در احاد</w:t>
      </w:r>
      <w:r w:rsidR="00EA60D3">
        <w:rPr>
          <w:rStyle w:val="1-Char"/>
          <w:rFonts w:hint="cs"/>
          <w:rtl/>
        </w:rPr>
        <w:t>ی</w:t>
      </w:r>
      <w:r w:rsidRPr="00252E1C">
        <w:rPr>
          <w:rStyle w:val="1-Char"/>
          <w:rFonts w:hint="cs"/>
          <w:rtl/>
        </w:rPr>
        <w:t>ث با هم و بدون ترت</w:t>
      </w:r>
      <w:r w:rsidR="00EA60D3">
        <w:rPr>
          <w:rStyle w:val="1-Char"/>
          <w:rFonts w:hint="cs"/>
          <w:rtl/>
        </w:rPr>
        <w:t>ی</w:t>
      </w:r>
      <w:r w:rsidRPr="00252E1C">
        <w:rPr>
          <w:rStyle w:val="1-Char"/>
          <w:rFonts w:hint="cs"/>
          <w:rtl/>
        </w:rPr>
        <w:t>ب آمده است. هر چند ترت</w:t>
      </w:r>
      <w:r w:rsidR="00EA60D3">
        <w:rPr>
          <w:rStyle w:val="1-Char"/>
          <w:rFonts w:hint="cs"/>
          <w:rtl/>
        </w:rPr>
        <w:t>ی</w:t>
      </w:r>
      <w:r w:rsidRPr="00252E1C">
        <w:rPr>
          <w:rStyle w:val="1-Char"/>
          <w:rFonts w:hint="cs"/>
          <w:rtl/>
        </w:rPr>
        <w:t>ب ب</w:t>
      </w:r>
      <w:r w:rsidR="00EA60D3">
        <w:rPr>
          <w:rStyle w:val="1-Char"/>
          <w:rFonts w:hint="cs"/>
          <w:rtl/>
        </w:rPr>
        <w:t>ی</w:t>
      </w:r>
      <w:r w:rsidRPr="00252E1C">
        <w:rPr>
          <w:rStyle w:val="1-Char"/>
          <w:rFonts w:hint="cs"/>
          <w:rtl/>
        </w:rPr>
        <w:t>ان</w:t>
      </w:r>
      <w:r w:rsidR="007278CB" w:rsidRPr="00252E1C">
        <w:rPr>
          <w:rStyle w:val="1-Char"/>
          <w:rFonts w:hint="cs"/>
          <w:rtl/>
        </w:rPr>
        <w:t xml:space="preserve"> آن‌ها </w:t>
      </w:r>
      <w:r w:rsidRPr="00252E1C">
        <w:rPr>
          <w:rStyle w:val="1-Char"/>
          <w:rFonts w:hint="cs"/>
          <w:rtl/>
        </w:rPr>
        <w:t>مستلزم ترت</w:t>
      </w:r>
      <w:r w:rsidR="00EA60D3">
        <w:rPr>
          <w:rStyle w:val="1-Char"/>
          <w:rFonts w:hint="cs"/>
          <w:rtl/>
        </w:rPr>
        <w:t>ی</w:t>
      </w:r>
      <w:r w:rsidRPr="00252E1C">
        <w:rPr>
          <w:rStyle w:val="1-Char"/>
          <w:rFonts w:hint="cs"/>
          <w:rtl/>
        </w:rPr>
        <w:t>ب در وقوع</w:t>
      </w:r>
      <w:r w:rsidR="007278CB" w:rsidRPr="00252E1C">
        <w:rPr>
          <w:rStyle w:val="1-Char"/>
          <w:rFonts w:hint="cs"/>
          <w:rtl/>
        </w:rPr>
        <w:t xml:space="preserve"> آن‌ها </w:t>
      </w:r>
      <w:r w:rsidRPr="00252E1C">
        <w:rPr>
          <w:rStyle w:val="1-Char"/>
          <w:rFonts w:hint="cs"/>
          <w:rtl/>
        </w:rPr>
        <w:t>ن</w:t>
      </w:r>
      <w:r w:rsidR="00EA60D3">
        <w:rPr>
          <w:rStyle w:val="1-Char"/>
          <w:rFonts w:hint="cs"/>
          <w:rtl/>
        </w:rPr>
        <w:t>ی</w:t>
      </w:r>
      <w:r w:rsidRPr="00252E1C">
        <w:rPr>
          <w:rStyle w:val="1-Char"/>
          <w:rFonts w:hint="cs"/>
          <w:rtl/>
        </w:rPr>
        <w:t>ست. در احاد</w:t>
      </w:r>
      <w:r w:rsidR="00EA60D3">
        <w:rPr>
          <w:rStyle w:val="1-Char"/>
          <w:rFonts w:hint="cs"/>
          <w:rtl/>
        </w:rPr>
        <w:t>ی</w:t>
      </w:r>
      <w:r w:rsidRPr="00252E1C">
        <w:rPr>
          <w:rStyle w:val="1-Char"/>
          <w:rFonts w:hint="cs"/>
          <w:rtl/>
        </w:rPr>
        <w:t>ث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با حرف واو به همد</w:t>
      </w:r>
      <w:r w:rsidR="00EA60D3">
        <w:rPr>
          <w:rStyle w:val="1-Char"/>
          <w:rFonts w:hint="cs"/>
          <w:rtl/>
        </w:rPr>
        <w:t>ی</w:t>
      </w:r>
      <w:r w:rsidRPr="00252E1C">
        <w:rPr>
          <w:rStyle w:val="1-Char"/>
          <w:rFonts w:hint="cs"/>
          <w:rtl/>
        </w:rPr>
        <w:t>گر عطف شده‌اند که تنها دلالت بر جمع</w:t>
      </w:r>
      <w:r w:rsidR="007278CB" w:rsidRPr="00252E1C">
        <w:rPr>
          <w:rStyle w:val="1-Char"/>
          <w:rFonts w:hint="cs"/>
          <w:rtl/>
        </w:rPr>
        <w:t xml:space="preserve"> آن‌ها </w:t>
      </w:r>
      <w:r w:rsidRPr="00252E1C">
        <w:rPr>
          <w:rStyle w:val="1-Char"/>
          <w:rFonts w:hint="cs"/>
          <w:rtl/>
        </w:rPr>
        <w:t>دارد نه ترت</w:t>
      </w:r>
      <w:r w:rsidR="00EA60D3">
        <w:rPr>
          <w:rStyle w:val="1-Char"/>
          <w:rFonts w:hint="cs"/>
          <w:rtl/>
        </w:rPr>
        <w:t>ی</w:t>
      </w:r>
      <w:r w:rsidRPr="00252E1C">
        <w:rPr>
          <w:rStyle w:val="1-Char"/>
          <w:rFonts w:hint="cs"/>
          <w:rtl/>
        </w:rPr>
        <w:t>ب علاوه بر ا</w:t>
      </w:r>
      <w:r w:rsidR="00EA60D3">
        <w:rPr>
          <w:rStyle w:val="1-Char"/>
          <w:rFonts w:hint="cs"/>
          <w:rtl/>
        </w:rPr>
        <w:t>ی</w:t>
      </w:r>
      <w:r w:rsidRPr="00252E1C">
        <w:rPr>
          <w:rStyle w:val="1-Char"/>
          <w:rFonts w:hint="cs"/>
          <w:rtl/>
        </w:rPr>
        <w:t>ن ترت</w:t>
      </w:r>
      <w:r w:rsidR="00EA60D3">
        <w:rPr>
          <w:rStyle w:val="1-Char"/>
          <w:rFonts w:hint="cs"/>
          <w:rtl/>
        </w:rPr>
        <w:t>ی</w:t>
      </w:r>
      <w:r w:rsidRPr="00252E1C">
        <w:rPr>
          <w:rStyle w:val="1-Char"/>
          <w:rFonts w:hint="cs"/>
          <w:rtl/>
        </w:rPr>
        <w:t>ب ذکر</w:t>
      </w:r>
      <w:r w:rsidR="007278CB" w:rsidRPr="00252E1C">
        <w:rPr>
          <w:rStyle w:val="1-Char"/>
          <w:rFonts w:hint="cs"/>
          <w:rtl/>
        </w:rPr>
        <w:t xml:space="preserve"> آن‌ها </w:t>
      </w:r>
      <w:r w:rsidRPr="00252E1C">
        <w:rPr>
          <w:rStyle w:val="1-Char"/>
          <w:rFonts w:hint="cs"/>
          <w:rtl/>
        </w:rPr>
        <w:t>در نصوص متفاوت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ا</w:t>
      </w:r>
      <w:r w:rsidR="00EA60D3">
        <w:rPr>
          <w:rStyle w:val="1-Char"/>
          <w:rFonts w:hint="cs"/>
          <w:rtl/>
        </w:rPr>
        <w:t>ی</w:t>
      </w:r>
      <w:r w:rsidRPr="00252E1C">
        <w:rPr>
          <w:rStyle w:val="1-Char"/>
          <w:rFonts w:hint="cs"/>
          <w:rtl/>
        </w:rPr>
        <w:t>ن رابطه نمونه‌ا</w:t>
      </w:r>
      <w:r w:rsidR="00EA60D3">
        <w:rPr>
          <w:rStyle w:val="1-Char"/>
          <w:rFonts w:hint="cs"/>
          <w:rtl/>
        </w:rPr>
        <w:t>ی</w:t>
      </w:r>
      <w:r w:rsidRPr="00252E1C">
        <w:rPr>
          <w:rStyle w:val="1-Char"/>
          <w:rFonts w:hint="cs"/>
          <w:rtl/>
        </w:rPr>
        <w:t xml:space="preserve"> از احاد</w:t>
      </w:r>
      <w:r w:rsidR="00EA60D3">
        <w:rPr>
          <w:rStyle w:val="1-Char"/>
          <w:rFonts w:hint="cs"/>
          <w:rtl/>
        </w:rPr>
        <w:t>ی</w:t>
      </w:r>
      <w:r w:rsidRPr="00252E1C">
        <w:rPr>
          <w:rStyle w:val="1-Char"/>
          <w:rFonts w:hint="cs"/>
          <w:rtl/>
        </w:rPr>
        <w:t>ث دربار</w:t>
      </w:r>
      <w:r w:rsidR="00C22D31">
        <w:rPr>
          <w:rStyle w:val="1-Char"/>
          <w:rFonts w:hint="cs"/>
          <w:rtl/>
        </w:rPr>
        <w:t>ۀ</w:t>
      </w:r>
      <w:r w:rsidRPr="00252E1C">
        <w:rPr>
          <w:rStyle w:val="1-Char"/>
          <w:rFonts w:hint="cs"/>
          <w:rtl/>
        </w:rPr>
        <w:t xml:space="preserve"> برخ</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 کل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 xml:space="preserve">امت را </w:t>
      </w:r>
      <w:r w:rsidR="00EA60D3">
        <w:rPr>
          <w:rStyle w:val="1-Char"/>
          <w:rFonts w:hint="cs"/>
          <w:rtl/>
        </w:rPr>
        <w:t>ی</w:t>
      </w:r>
      <w:r w:rsidRPr="00252E1C">
        <w:rPr>
          <w:rStyle w:val="1-Char"/>
          <w:rFonts w:hint="cs"/>
          <w:rtl/>
        </w:rPr>
        <w:t>ادآور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م.</w:t>
      </w:r>
    </w:p>
    <w:p w:rsidR="00AA1A0C" w:rsidRPr="00252E1C" w:rsidRDefault="00AA1A0C" w:rsidP="002A1AA8">
      <w:pPr>
        <w:pStyle w:val="StyleComplexBLotus12ptJustifiedFirstline05cmCharCharChar2"/>
        <w:widowControl w:val="0"/>
        <w:numPr>
          <w:ilvl w:val="0"/>
          <w:numId w:val="24"/>
        </w:numPr>
        <w:spacing w:line="240" w:lineRule="auto"/>
        <w:rPr>
          <w:rStyle w:val="1-Char"/>
          <w:rtl/>
        </w:rPr>
      </w:pPr>
      <w:r w:rsidRPr="00252E1C">
        <w:rPr>
          <w:rStyle w:val="1-Char"/>
          <w:rFonts w:hint="cs"/>
          <w:rtl/>
        </w:rPr>
        <w:t>امام مسلم از 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 غفار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پ</w:t>
      </w:r>
      <w:r w:rsidR="00EA60D3">
        <w:rPr>
          <w:rStyle w:val="1-Char"/>
          <w:rFonts w:hint="cs"/>
          <w:rtl/>
        </w:rPr>
        <w:t>ی</w:t>
      </w:r>
      <w:r w:rsidRPr="00252E1C">
        <w:rPr>
          <w:rStyle w:val="1-Char"/>
          <w:rFonts w:hint="cs"/>
          <w:rtl/>
        </w:rPr>
        <w:t>امبر خدا بر ما وارد شد در حال</w:t>
      </w:r>
      <w:r w:rsidR="00EA60D3">
        <w:rPr>
          <w:rStyle w:val="1-Char"/>
          <w:rFonts w:hint="cs"/>
          <w:rtl/>
        </w:rPr>
        <w:t>ی</w:t>
      </w:r>
      <w:r w:rsidRPr="00252E1C">
        <w:rPr>
          <w:rStyle w:val="1-Char"/>
          <w:rFonts w:hint="cs"/>
          <w:rtl/>
        </w:rPr>
        <w:t xml:space="preserve"> که با همد</w:t>
      </w:r>
      <w:r w:rsidR="00EA60D3">
        <w:rPr>
          <w:rStyle w:val="1-Char"/>
          <w:rFonts w:hint="cs"/>
          <w:rtl/>
        </w:rPr>
        <w:t>ی</w:t>
      </w:r>
      <w:r w:rsidRPr="00252E1C">
        <w:rPr>
          <w:rStyle w:val="1-Char"/>
          <w:rFonts w:hint="cs"/>
          <w:rtl/>
        </w:rPr>
        <w:t>گر بحث م</w:t>
      </w:r>
      <w:r w:rsidR="00EA60D3">
        <w:rPr>
          <w:rStyle w:val="1-Char"/>
          <w:rFonts w:hint="cs"/>
          <w:rtl/>
        </w:rPr>
        <w:t>ی</w:t>
      </w:r>
      <w:r w:rsidRPr="00252E1C">
        <w:rPr>
          <w:rStyle w:val="1-Char"/>
          <w:rFonts w:hint="cs"/>
          <w:rtl/>
        </w:rPr>
        <w:t>‌کرد</w:t>
      </w:r>
      <w:r w:rsidR="00EA60D3">
        <w:rPr>
          <w:rStyle w:val="1-Char"/>
          <w:rFonts w:hint="cs"/>
          <w:rtl/>
        </w:rPr>
        <w:t>ی</w:t>
      </w:r>
      <w:r w:rsidRPr="00252E1C">
        <w:rPr>
          <w:rStyle w:val="1-Char"/>
          <w:rFonts w:hint="cs"/>
          <w:rtl/>
        </w:rPr>
        <w:t>م. فرمودند: دربار</w:t>
      </w:r>
      <w:r w:rsidR="00C22D31">
        <w:rPr>
          <w:rStyle w:val="1-Char"/>
          <w:rFonts w:hint="cs"/>
          <w:rtl/>
        </w:rPr>
        <w:t>ۀ</w:t>
      </w:r>
      <w:r w:rsidRPr="00252E1C">
        <w:rPr>
          <w:rStyle w:val="1-Char"/>
          <w:rFonts w:hint="cs"/>
          <w:rtl/>
        </w:rPr>
        <w:t xml:space="preserve"> چه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گفتگو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گفتند دربار</w:t>
      </w:r>
      <w:r w:rsidR="00C22D31">
        <w:rPr>
          <w:rStyle w:val="1-Char"/>
          <w:rFonts w:hint="cs"/>
          <w:rtl/>
        </w:rPr>
        <w:t>ۀ</w:t>
      </w:r>
      <w:r w:rsidRPr="00252E1C">
        <w:rPr>
          <w:rStyle w:val="1-Char"/>
          <w:rFonts w:hint="cs"/>
          <w:rtl/>
        </w:rPr>
        <w:t xml:space="preserve"> ق</w:t>
      </w:r>
      <w:r w:rsidR="00EA60D3">
        <w:rPr>
          <w:rStyle w:val="1-Char"/>
          <w:rFonts w:hint="cs"/>
          <w:rtl/>
        </w:rPr>
        <w:t>ی</w:t>
      </w:r>
      <w:r w:rsidRPr="00252E1C">
        <w:rPr>
          <w:rStyle w:val="1-Char"/>
          <w:rFonts w:hint="cs"/>
          <w:rtl/>
        </w:rPr>
        <w:t>امت. پ</w:t>
      </w:r>
      <w:r w:rsidR="00EA60D3">
        <w:rPr>
          <w:rStyle w:val="1-Char"/>
          <w:rFonts w:hint="cs"/>
          <w:rtl/>
        </w:rPr>
        <w:t>ی</w:t>
      </w:r>
      <w:r w:rsidRPr="00252E1C">
        <w:rPr>
          <w:rStyle w:val="1-Char"/>
          <w:rFonts w:hint="cs"/>
          <w:rtl/>
        </w:rPr>
        <w:t xml:space="preserve">امبر فرمود: </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«روز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تا زمان</w:t>
      </w:r>
      <w:r w:rsidR="00EA60D3">
        <w:rPr>
          <w:rStyle w:val="1-Char"/>
          <w:rFonts w:hint="cs"/>
          <w:rtl/>
        </w:rPr>
        <w:t>ی</w:t>
      </w:r>
      <w:r w:rsidRPr="00252E1C">
        <w:rPr>
          <w:rStyle w:val="1-Char"/>
          <w:rFonts w:hint="cs"/>
          <w:rtl/>
        </w:rPr>
        <w:t xml:space="preserve"> که ده نشانه را بب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د، دود، دجال، دابه، طلوع خورش</w:t>
      </w:r>
      <w:r w:rsidR="00EA60D3">
        <w:rPr>
          <w:rStyle w:val="1-Char"/>
          <w:rFonts w:hint="cs"/>
          <w:rtl/>
        </w:rPr>
        <w:t>ی</w:t>
      </w:r>
      <w:r w:rsidRPr="00252E1C">
        <w:rPr>
          <w:rStyle w:val="1-Char"/>
          <w:rFonts w:hint="cs"/>
          <w:rtl/>
        </w:rPr>
        <w:t>د از مغرب، نزول ع</w:t>
      </w:r>
      <w:r w:rsidR="00EA60D3">
        <w:rPr>
          <w:rStyle w:val="1-Char"/>
          <w:rFonts w:hint="cs"/>
          <w:rtl/>
        </w:rPr>
        <w:t>ی</w:t>
      </w:r>
      <w:r w:rsidRPr="00252E1C">
        <w:rPr>
          <w:rStyle w:val="1-Char"/>
          <w:rFonts w:hint="cs"/>
          <w:rtl/>
        </w:rPr>
        <w:t>سى پسر مر</w:t>
      </w:r>
      <w:r w:rsidR="00EA60D3">
        <w:rPr>
          <w:rStyle w:val="1-Char"/>
          <w:rFonts w:hint="cs"/>
          <w:rtl/>
        </w:rPr>
        <w:t>ی</w:t>
      </w:r>
      <w:r w:rsidRPr="00252E1C">
        <w:rPr>
          <w:rStyle w:val="1-Char"/>
          <w:rFonts w:hint="cs"/>
          <w:rtl/>
        </w:rPr>
        <w:t>م</w:t>
      </w:r>
      <w:r w:rsidR="00CB6289" w:rsidRPr="00CB6289">
        <w:rPr>
          <w:rStyle w:val="1-Char"/>
          <w:rFonts w:cs="CTraditional Arabic" w:hint="cs"/>
          <w:rtl/>
        </w:rPr>
        <w:t>÷</w:t>
      </w:r>
      <w:r w:rsidRPr="00252E1C">
        <w:rPr>
          <w:rStyle w:val="1-Char"/>
          <w:rFonts w:hint="cs"/>
          <w:rtl/>
        </w:rPr>
        <w:t xml:space="preserve">، </w:t>
      </w:r>
      <w:r w:rsidR="00EA60D3">
        <w:rPr>
          <w:rStyle w:val="1-Char"/>
          <w:rFonts w:hint="cs"/>
          <w:rtl/>
        </w:rPr>
        <w:t>ی</w:t>
      </w:r>
      <w:r w:rsidRPr="00252E1C">
        <w:rPr>
          <w:rStyle w:val="1-Char"/>
          <w:rFonts w:hint="cs"/>
          <w:rtl/>
        </w:rPr>
        <w:t>اجوج و ماجوج وسه خسوف درمشرق، مغرب و سوم</w:t>
      </w:r>
      <w:r w:rsidR="00EA60D3">
        <w:rPr>
          <w:rStyle w:val="1-Char"/>
          <w:rFonts w:hint="cs"/>
          <w:rtl/>
        </w:rPr>
        <w:t>ی</w:t>
      </w:r>
      <w:r w:rsidRPr="00252E1C">
        <w:rPr>
          <w:rStyle w:val="1-Char"/>
          <w:rFonts w:hint="cs"/>
          <w:rtl/>
        </w:rPr>
        <w:t xml:space="preserve"> در جز</w:t>
      </w:r>
      <w:r w:rsidR="00EA60D3">
        <w:rPr>
          <w:rStyle w:val="1-Char"/>
          <w:rFonts w:hint="cs"/>
          <w:rtl/>
        </w:rPr>
        <w:t>ی</w:t>
      </w:r>
      <w:r w:rsidR="006E74B4">
        <w:rPr>
          <w:rStyle w:val="1-Char"/>
          <w:rFonts w:hint="cs"/>
          <w:rtl/>
        </w:rPr>
        <w:t>رة</w:t>
      </w:r>
      <w:r w:rsidRPr="00252E1C">
        <w:rPr>
          <w:rStyle w:val="1-Char"/>
          <w:rFonts w:hint="cs"/>
          <w:rtl/>
        </w:rPr>
        <w:t xml:space="preserve"> العرب وآخر</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آتش</w:t>
      </w:r>
      <w:r w:rsidR="00EA60D3">
        <w:rPr>
          <w:rStyle w:val="1-Char"/>
          <w:rFonts w:hint="cs"/>
          <w:rtl/>
        </w:rPr>
        <w:t>ی</w:t>
      </w:r>
      <w:r w:rsidRPr="00252E1C">
        <w:rPr>
          <w:rStyle w:val="1-Char"/>
          <w:rFonts w:hint="cs"/>
          <w:rtl/>
        </w:rPr>
        <w:t xml:space="preserve"> است که در </w:t>
      </w:r>
      <w:r w:rsidR="00EA60D3">
        <w:rPr>
          <w:rStyle w:val="1-Char"/>
          <w:rFonts w:hint="cs"/>
          <w:rtl/>
        </w:rPr>
        <w:t>ی</w:t>
      </w:r>
      <w:r w:rsidRPr="00252E1C">
        <w:rPr>
          <w:rStyle w:val="1-Char"/>
          <w:rFonts w:hint="cs"/>
          <w:rtl/>
        </w:rPr>
        <w:t>من ظاهر م</w:t>
      </w:r>
      <w:r w:rsidR="00EA60D3">
        <w:rPr>
          <w:rStyle w:val="1-Char"/>
          <w:rFonts w:hint="cs"/>
          <w:rtl/>
        </w:rPr>
        <w:t>ی</w:t>
      </w:r>
      <w:r w:rsidRPr="00252E1C">
        <w:rPr>
          <w:rStyle w:val="1-Char"/>
          <w:rFonts w:hint="cs"/>
          <w:rtl/>
        </w:rPr>
        <w:t xml:space="preserve">‌شود و همه مردم را در </w:t>
      </w:r>
      <w:r w:rsidR="00EA60D3">
        <w:rPr>
          <w:rStyle w:val="1-Char"/>
          <w:rFonts w:hint="cs"/>
          <w:rtl/>
        </w:rPr>
        <w:t>ی</w:t>
      </w:r>
      <w:r w:rsidRPr="00252E1C">
        <w:rPr>
          <w:rStyle w:val="1-Char"/>
          <w:rFonts w:hint="cs"/>
          <w:rtl/>
        </w:rPr>
        <w:t>ک جا جمع م</w:t>
      </w:r>
      <w:r w:rsidR="00EA60D3">
        <w:rPr>
          <w:rStyle w:val="1-Char"/>
          <w:rFonts w:hint="cs"/>
          <w:rtl/>
        </w:rPr>
        <w:t>ی</w:t>
      </w:r>
      <w:r w:rsidRPr="00252E1C">
        <w:rPr>
          <w:rStyle w:val="1-Char"/>
          <w:rFonts w:hint="cs"/>
          <w:rtl/>
        </w:rPr>
        <w:t>‌کند»</w:t>
      </w:r>
      <w:r w:rsidRPr="007E0784">
        <w:rPr>
          <w:rStyle w:val="1-Char"/>
          <w:vertAlign w:val="superscript"/>
          <w:rtl/>
        </w:rPr>
        <w:footnoteReference w:id="496"/>
      </w:r>
      <w:r w:rsidRPr="00252E1C">
        <w:rPr>
          <w:rStyle w:val="1-Char"/>
          <w:rFonts w:hint="cs"/>
          <w:rtl/>
        </w:rPr>
        <w:t>.</w:t>
      </w:r>
    </w:p>
    <w:p w:rsidR="00AA1A0C" w:rsidRPr="00252E1C" w:rsidRDefault="00AA1A0C" w:rsidP="006E74B4">
      <w:pPr>
        <w:pStyle w:val="StyleComplexBLotus12ptJustifiedFirstline05cmCharCharChar2"/>
        <w:widowControl w:val="0"/>
        <w:spacing w:line="240" w:lineRule="auto"/>
        <w:rPr>
          <w:rStyle w:val="1-Char"/>
          <w:rtl/>
        </w:rPr>
      </w:pPr>
      <w:r w:rsidRPr="00252E1C">
        <w:rPr>
          <w:rStyle w:val="1-Char"/>
          <w:rFonts w:hint="cs"/>
          <w:rtl/>
        </w:rPr>
        <w:t>مسلم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از 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 بالفظ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eastAsia"/>
          <w:rtl/>
        </w:rPr>
        <w:t>‌ک</w:t>
      </w:r>
      <w:r w:rsidRPr="00252E1C">
        <w:rPr>
          <w:rStyle w:val="1-Char"/>
          <w:rFonts w:hint="cs"/>
          <w:rtl/>
        </w:rPr>
        <w:t>ند «ق</w:t>
      </w:r>
      <w:r w:rsidR="00EA60D3">
        <w:rPr>
          <w:rStyle w:val="1-Char"/>
          <w:rFonts w:hint="cs"/>
          <w:rtl/>
        </w:rPr>
        <w:t>ی</w:t>
      </w:r>
      <w:r w:rsidRPr="00252E1C">
        <w:rPr>
          <w:rStyle w:val="1-Char"/>
          <w:rFonts w:hint="cs"/>
          <w:rtl/>
        </w:rPr>
        <w:t>امت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تا ده نشانه ظاهر شوند: خسوف</w:t>
      </w:r>
      <w:r w:rsidR="00EA60D3">
        <w:rPr>
          <w:rStyle w:val="1-Char"/>
          <w:rFonts w:hint="cs"/>
          <w:rtl/>
        </w:rPr>
        <w:t>ی</w:t>
      </w:r>
      <w:r w:rsidRPr="00252E1C">
        <w:rPr>
          <w:rStyle w:val="1-Char"/>
          <w:rFonts w:hint="cs"/>
          <w:rtl/>
        </w:rPr>
        <w:t xml:space="preserve"> در مشرق، خسوف</w:t>
      </w:r>
      <w:r w:rsidR="00EA60D3">
        <w:rPr>
          <w:rStyle w:val="1-Char"/>
          <w:rFonts w:hint="cs"/>
          <w:rtl/>
        </w:rPr>
        <w:t>ی</w:t>
      </w:r>
      <w:r w:rsidRPr="00252E1C">
        <w:rPr>
          <w:rStyle w:val="1-Char"/>
          <w:rFonts w:hint="cs"/>
          <w:rtl/>
        </w:rPr>
        <w:t xml:space="preserve"> در مغرب و خسوف</w:t>
      </w:r>
      <w:r w:rsidR="00EA60D3">
        <w:rPr>
          <w:rStyle w:val="1-Char"/>
          <w:rFonts w:hint="cs"/>
          <w:rtl/>
        </w:rPr>
        <w:t>ی</w:t>
      </w:r>
      <w:r w:rsidRPr="00252E1C">
        <w:rPr>
          <w:rStyle w:val="1-Char"/>
          <w:rFonts w:hint="cs"/>
          <w:rtl/>
        </w:rPr>
        <w:t xml:space="preserve"> در جز</w:t>
      </w:r>
      <w:r w:rsidR="00EA60D3">
        <w:rPr>
          <w:rStyle w:val="1-Char"/>
          <w:rFonts w:hint="cs"/>
          <w:rtl/>
        </w:rPr>
        <w:t>ی</w:t>
      </w:r>
      <w:r w:rsidRPr="00252E1C">
        <w:rPr>
          <w:rStyle w:val="1-Char"/>
          <w:rFonts w:hint="cs"/>
          <w:rtl/>
        </w:rPr>
        <w:t>ر</w:t>
      </w:r>
      <w:r w:rsidR="006E74B4">
        <w:rPr>
          <w:rStyle w:val="1-Char"/>
          <w:rFonts w:hint="cs"/>
          <w:rtl/>
        </w:rPr>
        <w:t>ة</w:t>
      </w:r>
      <w:r w:rsidRPr="00252E1C">
        <w:rPr>
          <w:rStyle w:val="1-Char"/>
          <w:rFonts w:hint="cs"/>
          <w:rtl/>
        </w:rPr>
        <w:t xml:space="preserve">العرب، دود، دجال، </w:t>
      </w:r>
      <w:r w:rsidR="00E33644">
        <w:rPr>
          <w:rStyle w:val="1-Char"/>
          <w:rFonts w:hint="cs"/>
          <w:rtl/>
        </w:rPr>
        <w:t>دابةالارض</w:t>
      </w:r>
      <w:r w:rsidRPr="00252E1C">
        <w:rPr>
          <w:rStyle w:val="1-Char"/>
          <w:rFonts w:hint="cs"/>
          <w:rtl/>
        </w:rPr>
        <w:t xml:space="preserve">، </w:t>
      </w:r>
      <w:r w:rsidR="00EA60D3">
        <w:rPr>
          <w:rStyle w:val="1-Char"/>
          <w:rFonts w:hint="cs"/>
          <w:rtl/>
        </w:rPr>
        <w:t>ی</w:t>
      </w:r>
      <w:r w:rsidRPr="00252E1C">
        <w:rPr>
          <w:rStyle w:val="1-Char"/>
          <w:rFonts w:hint="cs"/>
          <w:rtl/>
        </w:rPr>
        <w:t>اجوج و مأجوج، طلوع خورش</w:t>
      </w:r>
      <w:r w:rsidR="00EA60D3">
        <w:rPr>
          <w:rStyle w:val="1-Char"/>
          <w:rFonts w:hint="cs"/>
          <w:rtl/>
        </w:rPr>
        <w:t>ی</w:t>
      </w:r>
      <w:r w:rsidRPr="00252E1C">
        <w:rPr>
          <w:rStyle w:val="1-Char"/>
          <w:rFonts w:hint="cs"/>
          <w:rtl/>
        </w:rPr>
        <w:t>د از مغرب وآتش</w:t>
      </w:r>
      <w:r w:rsidR="00EA60D3">
        <w:rPr>
          <w:rStyle w:val="1-Char"/>
          <w:rFonts w:hint="cs"/>
          <w:rtl/>
        </w:rPr>
        <w:t>ی</w:t>
      </w:r>
      <w:r w:rsidRPr="00252E1C">
        <w:rPr>
          <w:rStyle w:val="1-Char"/>
          <w:rFonts w:hint="cs"/>
          <w:rtl/>
        </w:rPr>
        <w:t xml:space="preserve"> که در عدن ظاهر م</w:t>
      </w:r>
      <w:r w:rsidR="00EA60D3">
        <w:rPr>
          <w:rStyle w:val="1-Char"/>
          <w:rFonts w:hint="cs"/>
          <w:rtl/>
        </w:rPr>
        <w:t>ی</w:t>
      </w:r>
      <w:r w:rsidRPr="00252E1C">
        <w:rPr>
          <w:rStyle w:val="1-Char"/>
          <w:rFonts w:hint="cs"/>
          <w:rtl/>
        </w:rPr>
        <w:t>‌شود و مردم را به کوچ وام</w:t>
      </w:r>
      <w:r w:rsidR="00EA60D3">
        <w:rPr>
          <w:rStyle w:val="1-Char"/>
          <w:rFonts w:hint="cs"/>
          <w:rtl/>
        </w:rPr>
        <w:t>ی</w:t>
      </w:r>
      <w:r w:rsidRPr="00252E1C">
        <w:rPr>
          <w:rStyle w:val="1-Char"/>
          <w:rFonts w:hint="cs"/>
          <w:rtl/>
        </w:rPr>
        <w:t>‌دارد».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آمده است: دهم</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نزول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است</w:t>
      </w:r>
      <w:r w:rsidRPr="007E0784">
        <w:rPr>
          <w:rStyle w:val="1-Char"/>
          <w:vertAlign w:val="superscript"/>
          <w:rtl/>
        </w:rPr>
        <w:footnoteReference w:id="497"/>
      </w:r>
      <w:r w:rsidRPr="00252E1C">
        <w:rPr>
          <w:rStyle w:val="1-Char"/>
          <w:rFonts w:hint="cs"/>
          <w:rtl/>
        </w:rPr>
        <w:t xml:space="preserve"> متوجه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 xml:space="preserve">م </w:t>
      </w:r>
      <w:r w:rsidR="00EA60D3">
        <w:rPr>
          <w:rStyle w:val="1-Char"/>
          <w:rFonts w:hint="cs"/>
          <w:rtl/>
        </w:rPr>
        <w:t>ی</w:t>
      </w:r>
      <w:r w:rsidRPr="00252E1C">
        <w:rPr>
          <w:rStyle w:val="1-Char"/>
          <w:rFonts w:hint="cs"/>
          <w:rtl/>
        </w:rPr>
        <w:t>ک حد</w:t>
      </w:r>
      <w:r w:rsidR="00EA60D3">
        <w:rPr>
          <w:rStyle w:val="1-Char"/>
          <w:rFonts w:hint="cs"/>
          <w:rtl/>
        </w:rPr>
        <w:t>ی</w:t>
      </w:r>
      <w:r w:rsidRPr="00252E1C">
        <w:rPr>
          <w:rStyle w:val="1-Char"/>
          <w:rFonts w:hint="cs"/>
          <w:rtl/>
        </w:rPr>
        <w:t xml:space="preserve">ث از </w:t>
      </w:r>
      <w:r w:rsidR="00EA60D3">
        <w:rPr>
          <w:rStyle w:val="1-Char"/>
          <w:rFonts w:hint="cs"/>
          <w:rtl/>
        </w:rPr>
        <w:t>ی</w:t>
      </w:r>
      <w:r w:rsidRPr="00252E1C">
        <w:rPr>
          <w:rStyle w:val="1-Char"/>
          <w:rFonts w:hint="cs"/>
          <w:rtl/>
        </w:rPr>
        <w:t>ک صحاب</w:t>
      </w:r>
      <w:r w:rsidR="00EA60D3">
        <w:rPr>
          <w:rStyle w:val="1-Char"/>
          <w:rFonts w:hint="cs"/>
          <w:rtl/>
        </w:rPr>
        <w:t>ی</w:t>
      </w:r>
      <w:r w:rsidRPr="00252E1C">
        <w:rPr>
          <w:rStyle w:val="1-Char"/>
          <w:rFonts w:hint="cs"/>
          <w:rtl/>
        </w:rPr>
        <w:t xml:space="preserve"> با دو لفظ مختلف دربار</w:t>
      </w:r>
      <w:r w:rsidR="00C22D31">
        <w:rPr>
          <w:rStyle w:val="1-Char"/>
          <w:rFonts w:hint="cs"/>
          <w:rtl/>
        </w:rPr>
        <w:t>ۀ</w:t>
      </w:r>
      <w:r w:rsidRPr="00252E1C">
        <w:rPr>
          <w:rStyle w:val="1-Char"/>
          <w:rFonts w:hint="cs"/>
          <w:rtl/>
        </w:rPr>
        <w:t xml:space="preserve"> ترت</w:t>
      </w:r>
      <w:r w:rsidR="00EA60D3">
        <w:rPr>
          <w:rStyle w:val="1-Char"/>
          <w:rFonts w:hint="cs"/>
          <w:rtl/>
        </w:rPr>
        <w:t>ی</w:t>
      </w:r>
      <w:r w:rsidRPr="00252E1C">
        <w:rPr>
          <w:rStyle w:val="1-Char"/>
          <w:rFonts w:hint="cs"/>
          <w:rtl/>
        </w:rPr>
        <w:t>ب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روا</w:t>
      </w:r>
      <w:r w:rsidR="00EA60D3">
        <w:rPr>
          <w:rStyle w:val="1-Char"/>
          <w:rFonts w:hint="cs"/>
          <w:rtl/>
        </w:rPr>
        <w:t>ی</w:t>
      </w:r>
      <w:r w:rsidRPr="00252E1C">
        <w:rPr>
          <w:rStyle w:val="1-Char"/>
          <w:rFonts w:hint="cs"/>
          <w:rtl/>
        </w:rPr>
        <w:t>ت شده است.</w:t>
      </w:r>
    </w:p>
    <w:p w:rsidR="00AA1A0C" w:rsidRPr="00252E1C" w:rsidRDefault="00AA1A0C" w:rsidP="002A1AA8">
      <w:pPr>
        <w:pStyle w:val="StyleComplexBLotus12ptJustifiedFirstline05cmCharCharChar2"/>
        <w:widowControl w:val="0"/>
        <w:numPr>
          <w:ilvl w:val="0"/>
          <w:numId w:val="24"/>
        </w:numPr>
        <w:spacing w:line="240" w:lineRule="auto"/>
        <w:rPr>
          <w:rStyle w:val="1-Char"/>
          <w:rtl/>
        </w:rPr>
      </w:pPr>
      <w:r w:rsidRPr="00252E1C">
        <w:rPr>
          <w:rStyle w:val="1-Char"/>
          <w:rFonts w:hint="cs"/>
          <w:rtl/>
        </w:rPr>
        <w:t>مسلم از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6-Char"/>
          <w:rFonts w:hint="cs"/>
          <w:rtl/>
        </w:rPr>
        <w:t>«بادروا بالأعمال ستاً طلوع الشمس من مغربها أو الدخان أو الدجال أو الدابة أو خاصة أحد</w:t>
      </w:r>
      <w:r w:rsidR="00A55FC2">
        <w:rPr>
          <w:rStyle w:val="6-Char"/>
          <w:rFonts w:hint="cs"/>
          <w:rtl/>
        </w:rPr>
        <w:t>ك</w:t>
      </w:r>
      <w:r w:rsidRPr="00BD2445">
        <w:rPr>
          <w:rStyle w:val="6-Char"/>
          <w:rFonts w:hint="cs"/>
          <w:rtl/>
        </w:rPr>
        <w:t>م أو أمر العامة»</w:t>
      </w:r>
      <w:r w:rsidRPr="007E0784">
        <w:rPr>
          <w:rStyle w:val="1-Char"/>
          <w:vertAlign w:val="superscript"/>
          <w:rtl/>
        </w:rPr>
        <w:footnoteReference w:id="49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«قبل از آمدن شش چ</w:t>
      </w:r>
      <w:r w:rsidR="00EA60D3">
        <w:rPr>
          <w:rStyle w:val="1-Char"/>
          <w:rFonts w:hint="cs"/>
          <w:rtl/>
        </w:rPr>
        <w:t>ی</w:t>
      </w:r>
      <w:r w:rsidRPr="00252E1C">
        <w:rPr>
          <w:rStyle w:val="1-Char"/>
          <w:rFonts w:hint="cs"/>
          <w:rtl/>
        </w:rPr>
        <w:t>ز اعمال صالح انجام ده</w:t>
      </w:r>
      <w:r w:rsidR="00EA60D3">
        <w:rPr>
          <w:rStyle w:val="1-Char"/>
          <w:rFonts w:hint="cs"/>
          <w:rtl/>
        </w:rPr>
        <w:t>ی</w:t>
      </w:r>
      <w:r w:rsidRPr="00252E1C">
        <w:rPr>
          <w:rStyle w:val="1-Char"/>
          <w:rFonts w:hint="cs"/>
          <w:rtl/>
        </w:rPr>
        <w:t>د. طلوع خورش</w:t>
      </w:r>
      <w:r w:rsidR="00EA60D3">
        <w:rPr>
          <w:rStyle w:val="1-Char"/>
          <w:rFonts w:hint="cs"/>
          <w:rtl/>
        </w:rPr>
        <w:t>ی</w:t>
      </w:r>
      <w:r w:rsidRPr="00252E1C">
        <w:rPr>
          <w:rStyle w:val="1-Char"/>
          <w:rFonts w:hint="cs"/>
          <w:rtl/>
        </w:rPr>
        <w:t xml:space="preserve">د از مغرب، دود، دجال، </w:t>
      </w:r>
      <w:r w:rsidR="00E33644">
        <w:rPr>
          <w:rStyle w:val="1-Char"/>
          <w:rFonts w:hint="cs"/>
          <w:rtl/>
        </w:rPr>
        <w:t>دابةالارض</w:t>
      </w:r>
      <w:r w:rsidRPr="00252E1C">
        <w:rPr>
          <w:rStyle w:val="1-Char"/>
          <w:rFonts w:hint="cs"/>
          <w:rtl/>
        </w:rPr>
        <w:t xml:space="preserve">، مرگ هر </w:t>
      </w:r>
      <w:r w:rsidR="00EA60D3">
        <w:rPr>
          <w:rStyle w:val="1-Char"/>
          <w:rFonts w:hint="cs"/>
          <w:rtl/>
        </w:rPr>
        <w:t>ی</w:t>
      </w:r>
      <w:r w:rsidRPr="00252E1C">
        <w:rPr>
          <w:rStyle w:val="1-Char"/>
          <w:rFonts w:hint="cs"/>
          <w:rtl/>
        </w:rPr>
        <w:t xml:space="preserve">ک از شما </w:t>
      </w:r>
      <w:r w:rsidR="00EA60D3">
        <w:rPr>
          <w:rStyle w:val="1-Char"/>
          <w:rFonts w:hint="cs"/>
          <w:rtl/>
        </w:rPr>
        <w:t>ی</w:t>
      </w:r>
      <w:r w:rsidRPr="00252E1C">
        <w:rPr>
          <w:rStyle w:val="1-Char"/>
          <w:rFonts w:hint="cs"/>
          <w:rtl/>
        </w:rPr>
        <w:t>ا ق</w:t>
      </w:r>
      <w:r w:rsidR="00EA60D3">
        <w:rPr>
          <w:rStyle w:val="1-Char"/>
          <w:rFonts w:hint="cs"/>
          <w:rtl/>
        </w:rPr>
        <w:t>ی</w:t>
      </w:r>
      <w:r w:rsidRPr="00252E1C">
        <w:rPr>
          <w:rStyle w:val="1-Char"/>
          <w:rFonts w:hint="cs"/>
          <w:rtl/>
        </w:rPr>
        <w:t>امت که همه را در برم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از ابوهر</w:t>
      </w:r>
      <w:r w:rsidR="00EA60D3">
        <w:rPr>
          <w:rStyle w:val="1-Char"/>
          <w:rFonts w:hint="cs"/>
          <w:rtl/>
        </w:rPr>
        <w:t>ی</w:t>
      </w:r>
      <w:r w:rsidRPr="00252E1C">
        <w:rPr>
          <w:rStyle w:val="1-Char"/>
          <w:rFonts w:hint="cs"/>
          <w:rtl/>
        </w:rPr>
        <w:t>ر با لفظ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6-Char"/>
          <w:rFonts w:hint="cs"/>
          <w:rtl/>
        </w:rPr>
        <w:t>«بادروا بالأعمال ستاً: الرجل والدخان ودابة الأرض وطلوع الشمس من مغربها وأمر العامة وخويصة أحد</w:t>
      </w:r>
      <w:r w:rsidR="00A55FC2">
        <w:rPr>
          <w:rStyle w:val="6-Char"/>
          <w:rFonts w:hint="cs"/>
          <w:rtl/>
        </w:rPr>
        <w:t>ك</w:t>
      </w:r>
      <w:r w:rsidRPr="00BD2445">
        <w:rPr>
          <w:rStyle w:val="6-Char"/>
          <w:rFonts w:hint="cs"/>
          <w:rtl/>
        </w:rPr>
        <w:t>م»</w:t>
      </w:r>
      <w:r w:rsidRPr="007E0784">
        <w:rPr>
          <w:rStyle w:val="1-Char"/>
          <w:vertAlign w:val="superscript"/>
          <w:rtl/>
        </w:rPr>
        <w:footnoteReference w:id="49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8-Char"/>
          <w:rFonts w:hint="cs"/>
          <w:rtl/>
        </w:rPr>
        <w:t>خويصة أحدکم:</w:t>
      </w:r>
      <w:r w:rsidRPr="006B5770">
        <w:rPr>
          <w:rFonts w:ascii="Times New Roman" w:hAnsi="Times New Roman" w:cs="Traditional Arabic" w:hint="cs"/>
          <w:b/>
          <w:bCs/>
          <w:color w:val="000080"/>
          <w:sz w:val="36"/>
          <w:szCs w:val="36"/>
          <w:rtl/>
          <w:lang w:bidi="fa-IR"/>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مرگ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شما.</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ن</w:t>
      </w:r>
      <w:r w:rsidR="00EA60D3">
        <w:rPr>
          <w:rStyle w:val="1-Char"/>
          <w:rFonts w:hint="cs"/>
          <w:rtl/>
        </w:rPr>
        <w:t>ی</w:t>
      </w:r>
      <w:r w:rsidRPr="00252E1C">
        <w:rPr>
          <w:rStyle w:val="1-Char"/>
          <w:rFonts w:hint="cs"/>
          <w:rtl/>
        </w:rPr>
        <w:t xml:space="preserve">ز از </w:t>
      </w:r>
      <w:r w:rsidR="00EA60D3">
        <w:rPr>
          <w:rStyle w:val="1-Char"/>
          <w:rFonts w:hint="cs"/>
          <w:rtl/>
        </w:rPr>
        <w:t>ی</w:t>
      </w:r>
      <w:r w:rsidRPr="00252E1C">
        <w:rPr>
          <w:rStyle w:val="1-Char"/>
          <w:rFonts w:hint="cs"/>
          <w:rtl/>
        </w:rPr>
        <w:t>ک صحاب</w:t>
      </w:r>
      <w:r w:rsidR="00EA60D3">
        <w:rPr>
          <w:rStyle w:val="1-Char"/>
          <w:rFonts w:hint="cs"/>
          <w:rtl/>
        </w:rPr>
        <w:t>ی</w:t>
      </w:r>
      <w:r w:rsidRPr="00252E1C">
        <w:rPr>
          <w:rStyle w:val="1-Char"/>
          <w:rFonts w:hint="cs"/>
          <w:rtl/>
        </w:rPr>
        <w:t xml:space="preserve"> با دو لفظ مختلف در ترت</w:t>
      </w:r>
      <w:r w:rsidR="00EA60D3">
        <w:rPr>
          <w:rStyle w:val="1-Char"/>
          <w:rFonts w:hint="cs"/>
          <w:rtl/>
        </w:rPr>
        <w:t>ی</w:t>
      </w:r>
      <w:r w:rsidRPr="00252E1C">
        <w:rPr>
          <w:rStyle w:val="1-Char"/>
          <w:rFonts w:hint="cs"/>
          <w:rtl/>
        </w:rPr>
        <w:t>ب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و با دو حرف عطف متفاوت (واو، او) که هر دو بر ترت</w:t>
      </w:r>
      <w:r w:rsidR="00EA60D3">
        <w:rPr>
          <w:rStyle w:val="1-Char"/>
          <w:rFonts w:hint="cs"/>
          <w:rtl/>
        </w:rPr>
        <w:t>ی</w:t>
      </w:r>
      <w:r w:rsidRPr="00252E1C">
        <w:rPr>
          <w:rStyle w:val="1-Char"/>
          <w:rFonts w:hint="cs"/>
          <w:rtl/>
        </w:rPr>
        <w:t>ب دلالت نم</w:t>
      </w:r>
      <w:r w:rsidR="00EA60D3">
        <w:rPr>
          <w:rStyle w:val="1-Char"/>
          <w:rFonts w:hint="cs"/>
          <w:rtl/>
        </w:rPr>
        <w:t>ی</w:t>
      </w:r>
      <w:r w:rsidRPr="00252E1C">
        <w:rPr>
          <w:rStyle w:val="1-Char"/>
          <w:rFonts w:hint="cs"/>
          <w:rtl/>
        </w:rPr>
        <w:t>‌کنند، روا</w:t>
      </w:r>
      <w:r w:rsidR="00EA60D3">
        <w:rPr>
          <w:rStyle w:val="1-Char"/>
          <w:rFonts w:hint="cs"/>
          <w:rtl/>
        </w:rPr>
        <w:t>ی</w:t>
      </w:r>
      <w:r w:rsidRPr="00252E1C">
        <w:rPr>
          <w:rStyle w:val="1-Char"/>
          <w:rFonts w:hint="cs"/>
          <w:rtl/>
        </w:rPr>
        <w:t>ت شده است.</w:t>
      </w:r>
    </w:p>
    <w:p w:rsidR="00AA1A0C" w:rsidRPr="00252E1C" w:rsidRDefault="00AA1A0C" w:rsidP="00F259CC">
      <w:pPr>
        <w:pStyle w:val="StyleComplexBLotus12ptJustifiedFirstline05cmCharCharChar2"/>
        <w:widowControl w:val="0"/>
        <w:spacing w:line="240" w:lineRule="auto"/>
        <w:rPr>
          <w:rStyle w:val="1-Char"/>
          <w:rtl/>
        </w:rPr>
      </w:pPr>
      <w:r w:rsidRPr="00252E1C">
        <w:rPr>
          <w:rStyle w:val="1-Char"/>
          <w:rFonts w:hint="cs"/>
          <w:rtl/>
        </w:rPr>
        <w:t>اما م</w:t>
      </w:r>
      <w:r w:rsidR="00EA60D3">
        <w:rPr>
          <w:rStyle w:val="1-Char"/>
          <w:rFonts w:hint="cs"/>
          <w:rtl/>
        </w:rPr>
        <w:t>ی</w:t>
      </w:r>
      <w:r w:rsidRPr="00252E1C">
        <w:rPr>
          <w:rStyle w:val="1-Char"/>
          <w:rFonts w:hint="cs"/>
          <w:rtl/>
        </w:rPr>
        <w:t>‌توان ترت</w:t>
      </w:r>
      <w:r w:rsidR="00EA60D3">
        <w:rPr>
          <w:rStyle w:val="1-Char"/>
          <w:rFonts w:hint="cs"/>
          <w:rtl/>
        </w:rPr>
        <w:t>ی</w:t>
      </w:r>
      <w:r w:rsidRPr="00252E1C">
        <w:rPr>
          <w:rStyle w:val="1-Char"/>
          <w:rFonts w:hint="cs"/>
          <w:rtl/>
        </w:rPr>
        <w:t>ب بعض</w:t>
      </w:r>
      <w:r w:rsidR="00EA60D3">
        <w:rPr>
          <w:rStyle w:val="1-Char"/>
          <w:rFonts w:hint="cs"/>
          <w:rtl/>
        </w:rPr>
        <w:t>ی</w:t>
      </w:r>
      <w:r w:rsidRPr="00252E1C">
        <w:rPr>
          <w:rStyle w:val="1-Char"/>
          <w:rFonts w:hint="cs"/>
          <w:rtl/>
        </w:rPr>
        <w:t xml:space="preserve"> از نشانه‌ها را در خلال وقوع برخ</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 xml:space="preserve">و </w:t>
      </w:r>
      <w:r w:rsidR="00EA60D3">
        <w:rPr>
          <w:rStyle w:val="1-Char"/>
          <w:rFonts w:hint="cs"/>
          <w:rtl/>
        </w:rPr>
        <w:t>ی</w:t>
      </w:r>
      <w:r w:rsidRPr="00252E1C">
        <w:rPr>
          <w:rStyle w:val="1-Char"/>
          <w:rFonts w:hint="cs"/>
          <w:rtl/>
        </w:rPr>
        <w:t>ا به دنبال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درک کرد. مثلاً حد</w:t>
      </w:r>
      <w:r w:rsidR="00EA60D3">
        <w:rPr>
          <w:rStyle w:val="1-Char"/>
          <w:rFonts w:hint="cs"/>
          <w:rtl/>
        </w:rPr>
        <w:t>ی</w:t>
      </w:r>
      <w:r w:rsidRPr="00252E1C">
        <w:rPr>
          <w:rStyle w:val="1-Char"/>
          <w:rFonts w:hint="cs"/>
          <w:rtl/>
        </w:rPr>
        <w:t>ث نواس بن سمعان که (ان</w:t>
      </w:r>
      <w:r w:rsidR="00F259CC">
        <w:rPr>
          <w:rStyle w:val="1-Char"/>
          <w:rFonts w:hint="eastAsia"/>
          <w:rtl/>
        </w:rPr>
        <w:t>‌</w:t>
      </w:r>
      <w:r w:rsidRPr="00252E1C">
        <w:rPr>
          <w:rStyle w:val="1-Char"/>
          <w:rFonts w:hint="cs"/>
          <w:rtl/>
        </w:rPr>
        <w:t>شاءالله) بعداً خواهد آمد برخ</w:t>
      </w:r>
      <w:r w:rsidR="00EA60D3">
        <w:rPr>
          <w:rStyle w:val="1-Char"/>
          <w:rFonts w:hint="cs"/>
          <w:rtl/>
        </w:rPr>
        <w:t>ی</w:t>
      </w:r>
      <w:r w:rsidRPr="00252E1C">
        <w:rPr>
          <w:rStyle w:val="1-Char"/>
          <w:rFonts w:hint="cs"/>
          <w:rtl/>
        </w:rPr>
        <w:t xml:space="preserve"> از نشانه‌ها را به ترت</w:t>
      </w:r>
      <w:r w:rsidR="00EA60D3">
        <w:rPr>
          <w:rStyle w:val="1-Char"/>
          <w:rFonts w:hint="cs"/>
          <w:rtl/>
        </w:rPr>
        <w:t>ی</w:t>
      </w:r>
      <w:r w:rsidRPr="00252E1C">
        <w:rPr>
          <w:rStyle w:val="1-Char"/>
          <w:rFonts w:hint="cs"/>
          <w:rtl/>
        </w:rPr>
        <w:t>ب وقوع ذکر کرده است مثلاً ابتدا خروج دجال سپس نزول ع</w:t>
      </w:r>
      <w:r w:rsidR="00EA60D3">
        <w:rPr>
          <w:rStyle w:val="1-Char"/>
          <w:rFonts w:hint="cs"/>
          <w:rtl/>
        </w:rPr>
        <w:t>ی</w:t>
      </w:r>
      <w:r w:rsidRPr="00252E1C">
        <w:rPr>
          <w:rStyle w:val="1-Char"/>
          <w:rFonts w:hint="cs"/>
          <w:rtl/>
        </w:rPr>
        <w:t>سى برا</w:t>
      </w:r>
      <w:r w:rsidR="00EA60D3">
        <w:rPr>
          <w:rStyle w:val="1-Char"/>
          <w:rFonts w:hint="cs"/>
          <w:rtl/>
        </w:rPr>
        <w:t>ی</w:t>
      </w:r>
      <w:r w:rsidRPr="00252E1C">
        <w:rPr>
          <w:rStyle w:val="1-Char"/>
          <w:rFonts w:hint="cs"/>
          <w:rtl/>
        </w:rPr>
        <w:t xml:space="preserve"> قتل دجال و سپس خروج </w:t>
      </w:r>
      <w:r w:rsidR="00EA60D3">
        <w:rPr>
          <w:rStyle w:val="1-Char"/>
          <w:rFonts w:hint="cs"/>
          <w:rtl/>
        </w:rPr>
        <w:t>ی</w:t>
      </w:r>
      <w:r w:rsidRPr="00252E1C">
        <w:rPr>
          <w:rStyle w:val="1-Char"/>
          <w:rFonts w:hint="cs"/>
          <w:rtl/>
        </w:rPr>
        <w:t>اجوج و ماجوج در زمان حضرت ع</w:t>
      </w:r>
      <w:r w:rsidR="00EA60D3">
        <w:rPr>
          <w:rStyle w:val="1-Char"/>
          <w:rFonts w:hint="cs"/>
          <w:rtl/>
        </w:rPr>
        <w:t>ی</w:t>
      </w:r>
      <w:r w:rsidRPr="00252E1C">
        <w:rPr>
          <w:rStyle w:val="1-Char"/>
          <w:rFonts w:hint="cs"/>
          <w:rtl/>
        </w:rPr>
        <w:t>سى و دعائش عل</w:t>
      </w:r>
      <w:r w:rsidR="00EA60D3">
        <w:rPr>
          <w:rStyle w:val="1-Char"/>
          <w:rFonts w:hint="cs"/>
          <w:rtl/>
        </w:rPr>
        <w:t>ی</w:t>
      </w:r>
      <w:r w:rsidRPr="00252E1C">
        <w:rPr>
          <w:rStyle w:val="1-Char"/>
          <w:rFonts w:hint="cs"/>
          <w:rtl/>
        </w:rPr>
        <w:t>ه</w:t>
      </w:r>
      <w:r w:rsidR="007278CB" w:rsidRPr="00252E1C">
        <w:rPr>
          <w:rStyle w:val="1-Char"/>
          <w:rFonts w:hint="cs"/>
          <w:rtl/>
        </w:rPr>
        <w:t xml:space="preserve"> آن‌ها </w:t>
      </w:r>
      <w:r w:rsidRPr="00252E1C">
        <w:rPr>
          <w:rStyle w:val="1-Char"/>
          <w:rFonts w:hint="cs"/>
          <w:rtl/>
        </w:rPr>
        <w:t>ب</w:t>
      </w:r>
      <w:r w:rsidR="00EA60D3">
        <w:rPr>
          <w:rStyle w:val="1-Char"/>
          <w:rFonts w:hint="cs"/>
          <w:rtl/>
        </w:rPr>
        <w:t>ی</w:t>
      </w:r>
      <w:r w:rsidRPr="00252E1C">
        <w:rPr>
          <w:rStyle w:val="1-Char"/>
          <w:rFonts w:hint="cs"/>
          <w:rtl/>
        </w:rPr>
        <w:t>ان شده‌اند و همچن</w:t>
      </w:r>
      <w:r w:rsidR="00EA60D3">
        <w:rPr>
          <w:rStyle w:val="1-Char"/>
          <w:rFonts w:hint="cs"/>
          <w:rtl/>
        </w:rPr>
        <w:t>ی</w:t>
      </w:r>
      <w:r w:rsidRPr="00252E1C">
        <w:rPr>
          <w:rStyle w:val="1-Char"/>
          <w:rFonts w:hint="cs"/>
          <w:rtl/>
        </w:rPr>
        <w:t>ن در برخ</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اول</w:t>
      </w:r>
      <w:r w:rsidR="00EA60D3">
        <w:rPr>
          <w:rStyle w:val="1-Char"/>
          <w:rFonts w:hint="cs"/>
          <w:rtl/>
        </w:rPr>
        <w:t>ی</w:t>
      </w:r>
      <w:r w:rsidRPr="00252E1C">
        <w:rPr>
          <w:rStyle w:val="1-Char"/>
          <w:rFonts w:hint="cs"/>
          <w:rtl/>
        </w:rPr>
        <w:t>ن و آخر</w:t>
      </w:r>
      <w:r w:rsidR="00EA60D3">
        <w:rPr>
          <w:rStyle w:val="1-Char"/>
          <w:rFonts w:hint="cs"/>
          <w:rtl/>
        </w:rPr>
        <w:t>ی</w:t>
      </w:r>
      <w:r w:rsidRPr="00252E1C">
        <w:rPr>
          <w:rStyle w:val="1-Char"/>
          <w:rFonts w:hint="cs"/>
          <w:rtl/>
        </w:rPr>
        <w:t>ن نشانه ق</w:t>
      </w:r>
      <w:r w:rsidR="00EA60D3">
        <w:rPr>
          <w:rStyle w:val="1-Char"/>
          <w:rFonts w:hint="cs"/>
          <w:rtl/>
        </w:rPr>
        <w:t>ی</w:t>
      </w:r>
      <w:r w:rsidRPr="00252E1C">
        <w:rPr>
          <w:rStyle w:val="1-Char"/>
          <w:rFonts w:hint="cs"/>
          <w:rtl/>
        </w:rPr>
        <w:t>امت مشخص شده است. اما به رغم آن علماء از عهد صحابه</w:t>
      </w:r>
      <w:r w:rsidR="00603358" w:rsidRPr="00603358">
        <w:rPr>
          <w:rStyle w:val="1-Char"/>
          <w:rFonts w:cs="CTraditional Arabic" w:hint="cs"/>
          <w:rtl/>
        </w:rPr>
        <w:t>ش</w:t>
      </w:r>
      <w:r w:rsidRPr="00252E1C">
        <w:rPr>
          <w:rStyle w:val="1-Char"/>
          <w:rFonts w:hint="cs"/>
          <w:rtl/>
        </w:rPr>
        <w:t xml:space="preserve"> تاکنون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اختلاف‌نظر دارند.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امام احمد و مسلم از ابوزرعه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سه نفر مسلمان در مد</w:t>
      </w:r>
      <w:r w:rsidR="00EA60D3">
        <w:rPr>
          <w:rStyle w:val="1-Char"/>
          <w:rFonts w:hint="cs"/>
          <w:rtl/>
        </w:rPr>
        <w:t>ی</w:t>
      </w:r>
      <w:r w:rsidRPr="00252E1C">
        <w:rPr>
          <w:rStyle w:val="1-Char"/>
          <w:rFonts w:hint="cs"/>
          <w:rtl/>
        </w:rPr>
        <w:t>نه نزد مروان بن حکم نشسته بودند او به آنان گفت اول</w:t>
      </w:r>
      <w:r w:rsidR="00EA60D3">
        <w:rPr>
          <w:rStyle w:val="1-Char"/>
          <w:rFonts w:hint="cs"/>
          <w:rtl/>
        </w:rPr>
        <w:t>ی</w:t>
      </w:r>
      <w:r w:rsidRPr="00252E1C">
        <w:rPr>
          <w:rStyle w:val="1-Char"/>
          <w:rFonts w:hint="cs"/>
          <w:rtl/>
        </w:rPr>
        <w:t>ن نشانه ق</w:t>
      </w:r>
      <w:r w:rsidR="00EA60D3">
        <w:rPr>
          <w:rStyle w:val="1-Char"/>
          <w:rFonts w:hint="cs"/>
          <w:rtl/>
        </w:rPr>
        <w:t>ی</w:t>
      </w:r>
      <w:r w:rsidRPr="00252E1C">
        <w:rPr>
          <w:rStyle w:val="1-Char"/>
          <w:rFonts w:hint="cs"/>
          <w:rtl/>
        </w:rPr>
        <w:t>امت خروج دجال است. عبدالله بن عمر گفت مروان چن</w:t>
      </w:r>
      <w:r w:rsidR="00EA60D3">
        <w:rPr>
          <w:rStyle w:val="1-Char"/>
          <w:rFonts w:hint="cs"/>
          <w:rtl/>
        </w:rPr>
        <w:t>ی</w:t>
      </w:r>
      <w:r w:rsidRPr="00252E1C">
        <w:rPr>
          <w:rStyle w:val="1-Char"/>
          <w:rFonts w:hint="cs"/>
          <w:rtl/>
        </w:rPr>
        <w:t>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نگفته است من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پ</w:t>
      </w:r>
      <w:r w:rsidR="00EA60D3">
        <w:rPr>
          <w:rStyle w:val="1-Char"/>
          <w:rFonts w:hint="cs"/>
          <w:rtl/>
        </w:rPr>
        <w:t>ی</w:t>
      </w:r>
      <w:r w:rsidRPr="00252E1C">
        <w:rPr>
          <w:rStyle w:val="1-Char"/>
          <w:rFonts w:hint="cs"/>
          <w:rtl/>
        </w:rPr>
        <w:t xml:space="preserve">امبر خدا به </w:t>
      </w:r>
      <w:r w:rsidR="00EA60D3">
        <w:rPr>
          <w:rStyle w:val="1-Char"/>
          <w:rFonts w:hint="cs"/>
          <w:rtl/>
        </w:rPr>
        <w:t>ی</w:t>
      </w:r>
      <w:r w:rsidRPr="00252E1C">
        <w:rPr>
          <w:rStyle w:val="1-Char"/>
          <w:rFonts w:hint="cs"/>
          <w:rtl/>
        </w:rPr>
        <w:t>اد دارم و هرگز</w:t>
      </w:r>
      <w:r w:rsidR="00F83B04" w:rsidRPr="00252E1C">
        <w:rPr>
          <w:rStyle w:val="1-Char"/>
          <w:rFonts w:hint="cs"/>
          <w:rtl/>
        </w:rPr>
        <w:t xml:space="preserve"> آن را </w:t>
      </w:r>
      <w:r w:rsidRPr="00252E1C">
        <w:rPr>
          <w:rStyle w:val="1-Char"/>
          <w:rFonts w:hint="cs"/>
          <w:rtl/>
        </w:rPr>
        <w:t>فراموش نم</w:t>
      </w:r>
      <w:r w:rsidR="00EA60D3">
        <w:rPr>
          <w:rStyle w:val="1-Char"/>
          <w:rFonts w:hint="cs"/>
          <w:rtl/>
        </w:rPr>
        <w:t>ی</w:t>
      </w:r>
      <w:r w:rsidRPr="00252E1C">
        <w:rPr>
          <w:rStyle w:val="1-Char"/>
          <w:rFonts w:hint="cs"/>
          <w:rtl/>
        </w:rPr>
        <w:t>‌کنم. ا</w:t>
      </w:r>
      <w:r w:rsidR="00EA60D3">
        <w:rPr>
          <w:rStyle w:val="1-Char"/>
          <w:rFonts w:hint="cs"/>
          <w:rtl/>
        </w:rPr>
        <w:t>ی</w:t>
      </w:r>
      <w:r w:rsidRPr="00252E1C">
        <w:rPr>
          <w:rStyle w:val="1-Char"/>
          <w:rFonts w:hint="cs"/>
          <w:rtl/>
        </w:rPr>
        <w:t xml:space="preserve">شان فرمودند: </w:t>
      </w:r>
    </w:p>
    <w:p w:rsidR="00AA1A0C" w:rsidRPr="00252E1C" w:rsidRDefault="00AA1A0C" w:rsidP="00BD2445">
      <w:pPr>
        <w:pStyle w:val="6-"/>
        <w:rPr>
          <w:rStyle w:val="1-Char"/>
          <w:rtl/>
        </w:rPr>
      </w:pPr>
      <w:r w:rsidRPr="00F65412">
        <w:rPr>
          <w:rtl/>
        </w:rPr>
        <w:t>«</w:t>
      </w:r>
      <w:r w:rsidRPr="006B5770">
        <w:rPr>
          <w:rFonts w:hint="cs"/>
          <w:rtl/>
        </w:rPr>
        <w:t>إ</w:t>
      </w:r>
      <w:r w:rsidRPr="006B5770">
        <w:rPr>
          <w:rtl/>
        </w:rPr>
        <w:t xml:space="preserve">ن </w:t>
      </w:r>
      <w:r w:rsidRPr="006B5770">
        <w:rPr>
          <w:rFonts w:hint="cs"/>
          <w:rtl/>
        </w:rPr>
        <w:t>أ</w:t>
      </w:r>
      <w:r w:rsidRPr="006B5770">
        <w:rPr>
          <w:rtl/>
        </w:rPr>
        <w:t>ول ال</w:t>
      </w:r>
      <w:r w:rsidRPr="006B5770">
        <w:rPr>
          <w:rFonts w:hint="cs"/>
          <w:rtl/>
        </w:rPr>
        <w:t>آ</w:t>
      </w:r>
      <w:r w:rsidRPr="006B5770">
        <w:rPr>
          <w:rtl/>
        </w:rPr>
        <w:t>يات خروجا طلوع الشمس من مغربها وخروج الدابة عل</w:t>
      </w:r>
      <w:r w:rsidRPr="006B5770">
        <w:rPr>
          <w:rFonts w:hint="cs"/>
          <w:rtl/>
        </w:rPr>
        <w:t>ى</w:t>
      </w:r>
      <w:r w:rsidRPr="006B5770">
        <w:rPr>
          <w:rtl/>
        </w:rPr>
        <w:t xml:space="preserve"> الناس ضح</w:t>
      </w:r>
      <w:r w:rsidRPr="006B5770">
        <w:rPr>
          <w:rFonts w:hint="cs"/>
          <w:rtl/>
        </w:rPr>
        <w:t>ى</w:t>
      </w:r>
      <w:r w:rsidRPr="006B5770">
        <w:rPr>
          <w:rtl/>
        </w:rPr>
        <w:t xml:space="preserve"> و</w:t>
      </w:r>
      <w:r w:rsidRPr="006B5770">
        <w:rPr>
          <w:rFonts w:hint="cs"/>
          <w:rtl/>
        </w:rPr>
        <w:t>أ</w:t>
      </w:r>
      <w:r w:rsidRPr="006B5770">
        <w:rPr>
          <w:rtl/>
        </w:rPr>
        <w:t xml:space="preserve">يهما ما </w:t>
      </w:r>
      <w:r w:rsidR="00A55FC2">
        <w:rPr>
          <w:rtl/>
        </w:rPr>
        <w:t>ك</w:t>
      </w:r>
      <w:r w:rsidRPr="006B5770">
        <w:rPr>
          <w:rtl/>
        </w:rPr>
        <w:t>انت قبل صاحبتها فال</w:t>
      </w:r>
      <w:r w:rsidRPr="006B5770">
        <w:rPr>
          <w:rFonts w:hint="cs"/>
          <w:rtl/>
        </w:rPr>
        <w:t>أ</w:t>
      </w:r>
      <w:r w:rsidRPr="006B5770">
        <w:rPr>
          <w:rtl/>
        </w:rPr>
        <w:t>خر</w:t>
      </w:r>
      <w:r w:rsidRPr="006B5770">
        <w:rPr>
          <w:rFonts w:hint="cs"/>
          <w:rtl/>
        </w:rPr>
        <w:t>ى</w:t>
      </w:r>
      <w:r w:rsidRPr="006B5770">
        <w:rPr>
          <w:rtl/>
        </w:rPr>
        <w:t xml:space="preserve"> عل</w:t>
      </w:r>
      <w:r w:rsidRPr="006B5770">
        <w:rPr>
          <w:rFonts w:hint="cs"/>
          <w:rtl/>
        </w:rPr>
        <w:t>ى</w:t>
      </w:r>
      <w:r w:rsidRPr="006B5770">
        <w:rPr>
          <w:rtl/>
        </w:rPr>
        <w:t xml:space="preserve"> </w:t>
      </w:r>
      <w:r w:rsidRPr="006B5770">
        <w:rPr>
          <w:rFonts w:hint="cs"/>
          <w:rtl/>
        </w:rPr>
        <w:t>أ</w:t>
      </w:r>
      <w:r w:rsidRPr="006B5770">
        <w:rPr>
          <w:rtl/>
        </w:rPr>
        <w:t>ثرها قريباً</w:t>
      </w:r>
      <w:r w:rsidRPr="00F65412">
        <w:rPr>
          <w:rtl/>
        </w:rPr>
        <w:t>»</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«اول</w:t>
      </w:r>
      <w:r w:rsidR="00EA60D3">
        <w:rPr>
          <w:rStyle w:val="1-Char"/>
          <w:rFonts w:hint="cs"/>
          <w:rtl/>
        </w:rPr>
        <w:t>ی</w:t>
      </w:r>
      <w:r w:rsidRPr="00252E1C">
        <w:rPr>
          <w:rStyle w:val="1-Char"/>
          <w:rFonts w:hint="cs"/>
          <w:rtl/>
        </w:rPr>
        <w:t>ن نشانه روز ق</w:t>
      </w:r>
      <w:r w:rsidR="00EA60D3">
        <w:rPr>
          <w:rStyle w:val="1-Char"/>
          <w:rFonts w:hint="cs"/>
          <w:rtl/>
        </w:rPr>
        <w:t>ی</w:t>
      </w:r>
      <w:r w:rsidRPr="00252E1C">
        <w:rPr>
          <w:rStyle w:val="1-Char"/>
          <w:rFonts w:hint="cs"/>
          <w:rtl/>
        </w:rPr>
        <w:t>امت طلوع خورش</w:t>
      </w:r>
      <w:r w:rsidR="00EA60D3">
        <w:rPr>
          <w:rStyle w:val="1-Char"/>
          <w:rFonts w:hint="cs"/>
          <w:rtl/>
        </w:rPr>
        <w:t>ی</w:t>
      </w:r>
      <w:r w:rsidRPr="00252E1C">
        <w:rPr>
          <w:rStyle w:val="1-Char"/>
          <w:rFonts w:hint="cs"/>
          <w:rtl/>
        </w:rPr>
        <w:t>د از مغرب و خروج داب</w:t>
      </w:r>
      <w:r w:rsidR="00C22D31">
        <w:rPr>
          <w:rStyle w:val="1-Char"/>
          <w:rFonts w:hint="cs"/>
          <w:rtl/>
        </w:rPr>
        <w:t>ۀ</w:t>
      </w:r>
      <w:r w:rsidRPr="00252E1C">
        <w:rPr>
          <w:rStyle w:val="1-Char"/>
          <w:rFonts w:hint="cs"/>
          <w:rtl/>
        </w:rPr>
        <w:t xml:space="preserve"> الارض در چاشتگاه بر مردم است. هر کدام از ا</w:t>
      </w:r>
      <w:r w:rsidR="00EA60D3">
        <w:rPr>
          <w:rStyle w:val="1-Char"/>
          <w:rFonts w:hint="cs"/>
          <w:rtl/>
        </w:rPr>
        <w:t>ی</w:t>
      </w:r>
      <w:r w:rsidRPr="00252E1C">
        <w:rPr>
          <w:rStyle w:val="1-Char"/>
          <w:rFonts w:hint="cs"/>
          <w:rtl/>
        </w:rPr>
        <w:t>ن دو قبلاً ظاهر شد دوم</w:t>
      </w:r>
      <w:r w:rsidR="00EA60D3">
        <w:rPr>
          <w:rStyle w:val="1-Char"/>
          <w:rFonts w:hint="cs"/>
          <w:rtl/>
        </w:rPr>
        <w:t>ی</w:t>
      </w:r>
      <w:r w:rsidRPr="00252E1C">
        <w:rPr>
          <w:rStyle w:val="1-Char"/>
          <w:rFonts w:hint="cs"/>
          <w:rtl/>
        </w:rPr>
        <w:t xml:space="preserve"> با فاصله کم</w:t>
      </w:r>
      <w:r w:rsidR="00EA60D3">
        <w:rPr>
          <w:rStyle w:val="1-Char"/>
          <w:rFonts w:hint="cs"/>
          <w:rtl/>
        </w:rPr>
        <w:t>ی</w:t>
      </w:r>
      <w:r w:rsidRPr="00252E1C">
        <w:rPr>
          <w:rStyle w:val="1-Char"/>
          <w:rFonts w:hint="cs"/>
          <w:rtl/>
        </w:rPr>
        <w:t xml:space="preserve"> بعد از آن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مسلم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امام احمد در روا</w:t>
      </w:r>
      <w:r w:rsidR="00EA60D3">
        <w:rPr>
          <w:rStyle w:val="1-Char"/>
          <w:rFonts w:hint="cs"/>
          <w:rtl/>
        </w:rPr>
        <w:t>ی</w:t>
      </w:r>
      <w:r w:rsidRPr="00252E1C">
        <w:rPr>
          <w:rStyle w:val="1-Char"/>
          <w:rFonts w:hint="cs"/>
          <w:rtl/>
        </w:rPr>
        <w:t>تش اضافه م</w:t>
      </w:r>
      <w:r w:rsidR="00EA60D3">
        <w:rPr>
          <w:rStyle w:val="1-Char"/>
          <w:rFonts w:hint="cs"/>
          <w:rtl/>
        </w:rPr>
        <w:t>ی</w:t>
      </w:r>
      <w:r w:rsidRPr="00252E1C">
        <w:rPr>
          <w:rStyle w:val="1-Char"/>
          <w:rFonts w:hint="cs"/>
          <w:rtl/>
        </w:rPr>
        <w:t xml:space="preserve">‌کند: </w:t>
      </w:r>
      <w:r w:rsidRPr="00BD2445">
        <w:rPr>
          <w:rStyle w:val="6-Char"/>
          <w:rFonts w:hint="cs"/>
          <w:rtl/>
        </w:rPr>
        <w:t>«قال عبد</w:t>
      </w:r>
      <w:r w:rsidR="00453A0A">
        <w:rPr>
          <w:rStyle w:val="6-Char"/>
          <w:rFonts w:hint="cs"/>
          <w:rtl/>
        </w:rPr>
        <w:t xml:space="preserve"> </w:t>
      </w:r>
      <w:r w:rsidRPr="00BD2445">
        <w:rPr>
          <w:rStyle w:val="6-Char"/>
          <w:rFonts w:hint="cs"/>
          <w:rtl/>
        </w:rPr>
        <w:t xml:space="preserve">الله </w:t>
      </w:r>
      <w:r w:rsidRPr="00BD2445">
        <w:rPr>
          <w:rStyle w:val="6-Char"/>
          <w:rFonts w:ascii="Times New Roman" w:hAnsi="Times New Roman" w:cs="Times New Roman" w:hint="cs"/>
          <w:rtl/>
        </w:rPr>
        <w:t>–</w:t>
      </w:r>
      <w:r w:rsidR="00ED676B">
        <w:rPr>
          <w:rStyle w:val="6-Char"/>
          <w:rFonts w:hint="cs"/>
          <w:rtl/>
        </w:rPr>
        <w:t xml:space="preserve"> و</w:t>
      </w:r>
      <w:r w:rsidR="00A55FC2">
        <w:rPr>
          <w:rStyle w:val="6-Char"/>
          <w:rFonts w:hint="cs"/>
          <w:rtl/>
        </w:rPr>
        <w:t>ك</w:t>
      </w:r>
      <w:r w:rsidRPr="00BD2445">
        <w:rPr>
          <w:rStyle w:val="6-Char"/>
          <w:rFonts w:hint="cs"/>
          <w:rtl/>
        </w:rPr>
        <w:t>ان يقرأ ال</w:t>
      </w:r>
      <w:r w:rsidR="00A55FC2">
        <w:rPr>
          <w:rStyle w:val="6-Char"/>
          <w:rFonts w:hint="cs"/>
          <w:rtl/>
        </w:rPr>
        <w:t>ك</w:t>
      </w:r>
      <w:r w:rsidRPr="00BD2445">
        <w:rPr>
          <w:rStyle w:val="6-Char"/>
          <w:rFonts w:hint="cs"/>
          <w:rtl/>
        </w:rPr>
        <w:t xml:space="preserve">تب </w:t>
      </w:r>
      <w:r w:rsidRPr="00BD2445">
        <w:rPr>
          <w:rStyle w:val="6-Char"/>
          <w:rFonts w:ascii="Times New Roman" w:hAnsi="Times New Roman" w:cs="Times New Roman" w:hint="cs"/>
          <w:rtl/>
        </w:rPr>
        <w:t>–</w:t>
      </w:r>
      <w:r w:rsidRPr="00BD2445">
        <w:rPr>
          <w:rStyle w:val="6-Char"/>
          <w:rFonts w:hint="cs"/>
          <w:rtl/>
        </w:rPr>
        <w:t xml:space="preserve"> وأظن أولها خروجاً طلوع الشمس من مغربها»</w:t>
      </w:r>
      <w:r w:rsidRPr="007E0784">
        <w:rPr>
          <w:rStyle w:val="1-Char"/>
          <w:vertAlign w:val="superscript"/>
          <w:rtl/>
        </w:rPr>
        <w:footnoteReference w:id="50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«عبدالله بن عمر </w:t>
      </w:r>
      <w:r w:rsidRPr="000A06EC">
        <w:rPr>
          <w:rFonts w:ascii="Times New Roman" w:hAnsi="Times New Roman" w:cs="Times New Roman" w:hint="cs"/>
          <w:b/>
          <w:sz w:val="36"/>
          <w:szCs w:val="28"/>
          <w:rtl/>
          <w:lang w:bidi="fa-IR"/>
        </w:rPr>
        <w:t>–</w:t>
      </w:r>
      <w:r w:rsidRPr="00252E1C">
        <w:rPr>
          <w:rStyle w:val="1-Char"/>
          <w:rFonts w:hint="cs"/>
          <w:rtl/>
        </w:rPr>
        <w:t xml:space="preserve"> در حال مطالعه کتاب </w:t>
      </w:r>
      <w:r w:rsidRPr="000A06EC">
        <w:rPr>
          <w:rFonts w:ascii="Times New Roman" w:hAnsi="Times New Roman" w:cs="Times New Roman" w:hint="cs"/>
          <w:b/>
          <w:sz w:val="36"/>
          <w:szCs w:val="28"/>
          <w:rtl/>
          <w:lang w:bidi="fa-IR"/>
        </w:rPr>
        <w:t>–</w:t>
      </w:r>
      <w:r w:rsidRPr="00252E1C">
        <w:rPr>
          <w:rStyle w:val="1-Char"/>
          <w:rFonts w:hint="cs"/>
          <w:rtl/>
        </w:rPr>
        <w:t xml:space="preserve"> گفت: گمان م</w:t>
      </w:r>
      <w:r w:rsidR="00EA60D3">
        <w:rPr>
          <w:rStyle w:val="1-Char"/>
          <w:rFonts w:hint="cs"/>
          <w:rtl/>
        </w:rPr>
        <w:t>ی</w:t>
      </w:r>
      <w:r w:rsidRPr="00252E1C">
        <w:rPr>
          <w:rStyle w:val="1-Char"/>
          <w:rFonts w:hint="cs"/>
          <w:rtl/>
        </w:rPr>
        <w:t>‌کنم اول</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طلوع خورش</w:t>
      </w:r>
      <w:r w:rsidR="00EA60D3">
        <w:rPr>
          <w:rStyle w:val="1-Char"/>
          <w:rFonts w:hint="cs"/>
          <w:rtl/>
        </w:rPr>
        <w:t>ی</w:t>
      </w:r>
      <w:r w:rsidRPr="00252E1C">
        <w:rPr>
          <w:rStyle w:val="1-Char"/>
          <w:rFonts w:hint="cs"/>
          <w:rtl/>
        </w:rPr>
        <w:t>د از مغرب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حافظ ابن حجر در تع</w:t>
      </w:r>
      <w:r w:rsidR="00EA60D3">
        <w:rPr>
          <w:rStyle w:val="1-Char"/>
          <w:rFonts w:hint="cs"/>
          <w:rtl/>
        </w:rPr>
        <w:t>یی</w:t>
      </w:r>
      <w:r w:rsidRPr="00252E1C">
        <w:rPr>
          <w:rStyle w:val="1-Char"/>
          <w:rFonts w:hint="cs"/>
          <w:rtl/>
        </w:rPr>
        <w:t>ن اول</w:t>
      </w:r>
      <w:r w:rsidR="00EA60D3">
        <w:rPr>
          <w:rStyle w:val="1-Char"/>
          <w:rFonts w:hint="cs"/>
          <w:rtl/>
        </w:rPr>
        <w:t>ی</w:t>
      </w:r>
      <w:r w:rsidRPr="00252E1C">
        <w:rPr>
          <w:rStyle w:val="1-Char"/>
          <w:rFonts w:hint="cs"/>
          <w:rtl/>
        </w:rPr>
        <w:t>ن نشانه ق</w:t>
      </w:r>
      <w:r w:rsidR="00EA60D3">
        <w:rPr>
          <w:rStyle w:val="1-Char"/>
          <w:rFonts w:hint="cs"/>
          <w:rtl/>
        </w:rPr>
        <w:t>ی</w:t>
      </w:r>
      <w:r w:rsidRPr="00252E1C">
        <w:rPr>
          <w:rStyle w:val="1-Char"/>
          <w:rFonts w:hint="cs"/>
          <w:rtl/>
        </w:rPr>
        <w:t>امت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مجموع اخبار ترج</w:t>
      </w:r>
      <w:r w:rsidR="00EA60D3">
        <w:rPr>
          <w:rStyle w:val="1-Char"/>
          <w:rFonts w:hint="cs"/>
          <w:rtl/>
        </w:rPr>
        <w:t>ی</w:t>
      </w:r>
      <w:r w:rsidRPr="00252E1C">
        <w:rPr>
          <w:rStyle w:val="1-Char"/>
          <w:rFonts w:hint="cs"/>
          <w:rtl/>
        </w:rPr>
        <w:t>ح داده م</w:t>
      </w:r>
      <w:r w:rsidR="00EA60D3">
        <w:rPr>
          <w:rStyle w:val="1-Char"/>
          <w:rFonts w:hint="cs"/>
          <w:rtl/>
        </w:rPr>
        <w:t>ی</w:t>
      </w:r>
      <w:r w:rsidRPr="00252E1C">
        <w:rPr>
          <w:rStyle w:val="1-Char"/>
          <w:rFonts w:hint="cs"/>
          <w:rtl/>
        </w:rPr>
        <w:t>‌شود که اول</w:t>
      </w:r>
      <w:r w:rsidR="00EA60D3">
        <w:rPr>
          <w:rStyle w:val="1-Char"/>
          <w:rFonts w:hint="cs"/>
          <w:rtl/>
        </w:rPr>
        <w:t>ی</w:t>
      </w:r>
      <w:r w:rsidRPr="00252E1C">
        <w:rPr>
          <w:rStyle w:val="1-Char"/>
          <w:rFonts w:hint="cs"/>
          <w:rtl/>
        </w:rPr>
        <w:t>ن نشانه بزرگ تغ</w:t>
      </w:r>
      <w:r w:rsidR="00EA60D3">
        <w:rPr>
          <w:rStyle w:val="1-Char"/>
          <w:rFonts w:hint="cs"/>
          <w:rtl/>
        </w:rPr>
        <w:t>یی</w:t>
      </w:r>
      <w:r w:rsidRPr="00252E1C">
        <w:rPr>
          <w:rStyle w:val="1-Char"/>
          <w:rFonts w:hint="cs"/>
          <w:rtl/>
        </w:rPr>
        <w:t>ردهند</w:t>
      </w:r>
      <w:r w:rsidR="00C22D31">
        <w:rPr>
          <w:rStyle w:val="1-Char"/>
          <w:rFonts w:hint="cs"/>
          <w:rtl/>
        </w:rPr>
        <w:t>ۀ</w:t>
      </w:r>
      <w:r w:rsidRPr="00252E1C">
        <w:rPr>
          <w:rStyle w:val="1-Char"/>
          <w:rFonts w:hint="cs"/>
          <w:rtl/>
        </w:rPr>
        <w:t xml:space="preserve"> احوال عامه در زم</w:t>
      </w:r>
      <w:r w:rsidR="00EA60D3">
        <w:rPr>
          <w:rStyle w:val="1-Char"/>
          <w:rFonts w:hint="cs"/>
          <w:rtl/>
        </w:rPr>
        <w:t>ی</w:t>
      </w:r>
      <w:r w:rsidRPr="00252E1C">
        <w:rPr>
          <w:rStyle w:val="1-Char"/>
          <w:rFonts w:hint="cs"/>
          <w:rtl/>
        </w:rPr>
        <w:t>ن خروج دجال و آخر</w:t>
      </w:r>
      <w:r w:rsidR="00EA60D3">
        <w:rPr>
          <w:rStyle w:val="1-Char"/>
          <w:rFonts w:hint="cs"/>
          <w:rtl/>
        </w:rPr>
        <w:t>ی</w:t>
      </w:r>
      <w:r w:rsidRPr="00252E1C">
        <w:rPr>
          <w:rStyle w:val="1-Char"/>
          <w:rFonts w:hint="cs"/>
          <w:rtl/>
        </w:rPr>
        <w:t>ن آن مرگ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است. و طلوع خورش</w:t>
      </w:r>
      <w:r w:rsidR="00EA60D3">
        <w:rPr>
          <w:rStyle w:val="1-Char"/>
          <w:rFonts w:hint="cs"/>
          <w:rtl/>
        </w:rPr>
        <w:t>ی</w:t>
      </w:r>
      <w:r w:rsidRPr="00252E1C">
        <w:rPr>
          <w:rStyle w:val="1-Char"/>
          <w:rFonts w:hint="cs"/>
          <w:rtl/>
        </w:rPr>
        <w:t>د از مغرب اول</w:t>
      </w:r>
      <w:r w:rsidR="00EA60D3">
        <w:rPr>
          <w:rStyle w:val="1-Char"/>
          <w:rFonts w:hint="cs"/>
          <w:rtl/>
        </w:rPr>
        <w:t>ی</w:t>
      </w:r>
      <w:r w:rsidRPr="00252E1C">
        <w:rPr>
          <w:rStyle w:val="1-Char"/>
          <w:rFonts w:hint="cs"/>
          <w:rtl/>
        </w:rPr>
        <w:t>ن نشانه بزرگ تغ</w:t>
      </w:r>
      <w:r w:rsidR="00EA60D3">
        <w:rPr>
          <w:rStyle w:val="1-Char"/>
          <w:rFonts w:hint="cs"/>
          <w:rtl/>
        </w:rPr>
        <w:t>یی</w:t>
      </w:r>
      <w:r w:rsidRPr="00252E1C">
        <w:rPr>
          <w:rStyle w:val="1-Char"/>
          <w:rFonts w:hint="cs"/>
          <w:rtl/>
        </w:rPr>
        <w:t>رات آسمان</w:t>
      </w:r>
      <w:r w:rsidR="00EA60D3">
        <w:rPr>
          <w:rStyle w:val="1-Char"/>
          <w:rFonts w:hint="cs"/>
          <w:rtl/>
        </w:rPr>
        <w:t>ی</w:t>
      </w:r>
      <w:r w:rsidRPr="00252E1C">
        <w:rPr>
          <w:rStyle w:val="1-Char"/>
          <w:rFonts w:hint="cs"/>
          <w:rtl/>
        </w:rPr>
        <w:t xml:space="preserve"> است که با برپاشدن ق</w:t>
      </w:r>
      <w:r w:rsidR="00EA60D3">
        <w:rPr>
          <w:rStyle w:val="1-Char"/>
          <w:rFonts w:hint="cs"/>
          <w:rtl/>
        </w:rPr>
        <w:t>ی</w:t>
      </w:r>
      <w:r w:rsidRPr="00252E1C">
        <w:rPr>
          <w:rStyle w:val="1-Char"/>
          <w:rFonts w:hint="cs"/>
          <w:rtl/>
        </w:rPr>
        <w:t>امت به پا</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 xml:space="preserve">‌رسد. و ممکن است خروج </w:t>
      </w:r>
      <w:r w:rsidR="00E33644">
        <w:rPr>
          <w:rStyle w:val="1-Char"/>
          <w:rFonts w:hint="cs"/>
          <w:rtl/>
        </w:rPr>
        <w:t>دابةالارض</w:t>
      </w:r>
      <w:r w:rsidRPr="00252E1C">
        <w:rPr>
          <w:rStyle w:val="1-Char"/>
          <w:rFonts w:hint="cs"/>
          <w:rtl/>
        </w:rPr>
        <w:t xml:space="preserve"> در همان روز طلوع خورش</w:t>
      </w:r>
      <w:r w:rsidR="00EA60D3">
        <w:rPr>
          <w:rStyle w:val="1-Char"/>
          <w:rFonts w:hint="cs"/>
          <w:rtl/>
        </w:rPr>
        <w:t>ی</w:t>
      </w:r>
      <w:r w:rsidRPr="00252E1C">
        <w:rPr>
          <w:rStyle w:val="1-Char"/>
          <w:rFonts w:hint="cs"/>
          <w:rtl/>
        </w:rPr>
        <w:t>د از مغرب باشد».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سپس اضافه م</w:t>
      </w:r>
      <w:r w:rsidR="00EA60D3">
        <w:rPr>
          <w:rStyle w:val="1-Char"/>
          <w:rFonts w:hint="cs"/>
          <w:rtl/>
        </w:rPr>
        <w:t>ی</w:t>
      </w:r>
      <w:r w:rsidRPr="00252E1C">
        <w:rPr>
          <w:rStyle w:val="1-Char"/>
          <w:rFonts w:hint="cs"/>
          <w:rtl/>
        </w:rPr>
        <w:t>‌کند «حکمت آن ا</w:t>
      </w:r>
      <w:r w:rsidR="00EA60D3">
        <w:rPr>
          <w:rStyle w:val="1-Char"/>
          <w:rFonts w:hint="cs"/>
          <w:rtl/>
        </w:rPr>
        <w:t>ی</w:t>
      </w:r>
      <w:r w:rsidRPr="00252E1C">
        <w:rPr>
          <w:rStyle w:val="1-Char"/>
          <w:rFonts w:hint="cs"/>
          <w:rtl/>
        </w:rPr>
        <w:t>ن است که هنگام طلوع خورش</w:t>
      </w:r>
      <w:r w:rsidR="00EA60D3">
        <w:rPr>
          <w:rStyle w:val="1-Char"/>
          <w:rFonts w:hint="cs"/>
          <w:rtl/>
        </w:rPr>
        <w:t>ی</w:t>
      </w:r>
      <w:r w:rsidRPr="00252E1C">
        <w:rPr>
          <w:rStyle w:val="1-Char"/>
          <w:rFonts w:hint="cs"/>
          <w:rtl/>
        </w:rPr>
        <w:t>د از مغرب در توبه بسته م</w:t>
      </w:r>
      <w:r w:rsidR="00EA60D3">
        <w:rPr>
          <w:rStyle w:val="1-Char"/>
          <w:rFonts w:hint="cs"/>
          <w:rtl/>
        </w:rPr>
        <w:t>ی</w:t>
      </w:r>
      <w:r w:rsidRPr="00252E1C">
        <w:rPr>
          <w:rStyle w:val="1-Char"/>
          <w:rFonts w:hint="cs"/>
          <w:rtl/>
        </w:rPr>
        <w:t xml:space="preserve">‌شود و </w:t>
      </w:r>
      <w:r w:rsidR="00E33644">
        <w:rPr>
          <w:rStyle w:val="1-Char"/>
          <w:rFonts w:hint="cs"/>
          <w:rtl/>
        </w:rPr>
        <w:t>دابةالارض</w:t>
      </w:r>
      <w:r w:rsidRPr="00252E1C">
        <w:rPr>
          <w:rStyle w:val="1-Char"/>
          <w:rFonts w:hint="cs"/>
          <w:rtl/>
        </w:rPr>
        <w:t xml:space="preserve"> خارج م</w:t>
      </w:r>
      <w:r w:rsidR="00EA60D3">
        <w:rPr>
          <w:rStyle w:val="1-Char"/>
          <w:rFonts w:hint="cs"/>
          <w:rtl/>
        </w:rPr>
        <w:t>ی</w:t>
      </w:r>
      <w:r w:rsidRPr="00252E1C">
        <w:rPr>
          <w:rStyle w:val="1-Char"/>
          <w:rFonts w:hint="cs"/>
          <w:rtl/>
        </w:rPr>
        <w:t>‌شود تا مؤمن را از کافر تم</w:t>
      </w:r>
      <w:r w:rsidR="00EA60D3">
        <w:rPr>
          <w:rStyle w:val="1-Char"/>
          <w:rFonts w:hint="cs"/>
          <w:rtl/>
        </w:rPr>
        <w:t>یی</w:t>
      </w:r>
      <w:r w:rsidRPr="00252E1C">
        <w:rPr>
          <w:rStyle w:val="1-Char"/>
          <w:rFonts w:hint="cs"/>
          <w:rtl/>
        </w:rPr>
        <w:t>ز دهد واغلاق در توبه را تکم</w:t>
      </w:r>
      <w:r w:rsidR="00EA60D3">
        <w:rPr>
          <w:rStyle w:val="1-Char"/>
          <w:rFonts w:hint="cs"/>
          <w:rtl/>
        </w:rPr>
        <w:t>ی</w:t>
      </w:r>
      <w:r w:rsidRPr="00252E1C">
        <w:rPr>
          <w:rStyle w:val="1-Char"/>
          <w:rFonts w:hint="cs"/>
          <w:rtl/>
        </w:rPr>
        <w:t>ل نما</w:t>
      </w:r>
      <w:r w:rsidR="00EA60D3">
        <w:rPr>
          <w:rStyle w:val="1-Char"/>
          <w:rFonts w:hint="cs"/>
          <w:rtl/>
        </w:rPr>
        <w:t>ی</w:t>
      </w:r>
      <w:r w:rsidRPr="00252E1C">
        <w:rPr>
          <w:rStyle w:val="1-Char"/>
          <w:rFonts w:hint="cs"/>
          <w:rtl/>
        </w:rPr>
        <w:t>د. ول</w:t>
      </w:r>
      <w:r w:rsidR="00EA60D3">
        <w:rPr>
          <w:rStyle w:val="1-Char"/>
          <w:rFonts w:hint="cs"/>
          <w:rtl/>
        </w:rPr>
        <w:t>ی</w:t>
      </w:r>
      <w:r w:rsidRPr="00252E1C">
        <w:rPr>
          <w:rStyle w:val="1-Char"/>
          <w:rFonts w:hint="cs"/>
          <w:rtl/>
        </w:rPr>
        <w:t xml:space="preserve"> اول</w:t>
      </w:r>
      <w:r w:rsidR="00EA60D3">
        <w:rPr>
          <w:rStyle w:val="1-Char"/>
          <w:rFonts w:hint="cs"/>
          <w:rtl/>
        </w:rPr>
        <w:t>ی</w:t>
      </w:r>
      <w:r w:rsidRPr="00252E1C">
        <w:rPr>
          <w:rStyle w:val="1-Char"/>
          <w:rFonts w:hint="cs"/>
          <w:rtl/>
        </w:rPr>
        <w:t>ن نشانه اعلام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اتش</w:t>
      </w:r>
      <w:r w:rsidR="00EA60D3">
        <w:rPr>
          <w:rStyle w:val="1-Char"/>
          <w:rFonts w:hint="cs"/>
          <w:rtl/>
        </w:rPr>
        <w:t>ی</w:t>
      </w:r>
      <w:r w:rsidRPr="00252E1C">
        <w:rPr>
          <w:rStyle w:val="1-Char"/>
          <w:rFonts w:hint="cs"/>
          <w:rtl/>
        </w:rPr>
        <w:t xml:space="preserve"> است که مردم را حشر م</w:t>
      </w:r>
      <w:r w:rsidR="00EA60D3">
        <w:rPr>
          <w:rStyle w:val="1-Char"/>
          <w:rFonts w:hint="cs"/>
          <w:rtl/>
        </w:rPr>
        <w:t>ی</w:t>
      </w:r>
      <w:r w:rsidRPr="00252E1C">
        <w:rPr>
          <w:rStyle w:val="1-Char"/>
          <w:rFonts w:hint="cs"/>
          <w:rtl/>
        </w:rPr>
        <w:t>‌کند»</w:t>
      </w:r>
      <w:r w:rsidRPr="007E0784">
        <w:rPr>
          <w:rStyle w:val="1-Char"/>
          <w:vertAlign w:val="superscript"/>
          <w:rtl/>
        </w:rPr>
        <w:footnoteReference w:id="50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پس از د</w:t>
      </w:r>
      <w:r w:rsidR="00EA60D3">
        <w:rPr>
          <w:rStyle w:val="1-Char"/>
          <w:rFonts w:hint="cs"/>
          <w:rtl/>
        </w:rPr>
        <w:t>ی</w:t>
      </w:r>
      <w:r w:rsidRPr="00252E1C">
        <w:rPr>
          <w:rStyle w:val="1-Char"/>
          <w:rFonts w:hint="cs"/>
          <w:rtl/>
        </w:rPr>
        <w:t xml:space="preserve">دگاه ابن حجر خروج </w:t>
      </w:r>
      <w:r w:rsidR="00E33644">
        <w:rPr>
          <w:rStyle w:val="1-Char"/>
          <w:rFonts w:hint="cs"/>
          <w:rtl/>
        </w:rPr>
        <w:t>دابةالارض</w:t>
      </w:r>
      <w:r w:rsidRPr="00252E1C">
        <w:rPr>
          <w:rStyle w:val="1-Char"/>
          <w:rFonts w:hint="cs"/>
          <w:rtl/>
        </w:rPr>
        <w:t xml:space="preserve"> اول</w:t>
      </w:r>
      <w:r w:rsidR="00EA60D3">
        <w:rPr>
          <w:rStyle w:val="1-Char"/>
          <w:rFonts w:hint="cs"/>
          <w:rtl/>
        </w:rPr>
        <w:t>ی</w:t>
      </w:r>
      <w:r w:rsidRPr="00252E1C">
        <w:rPr>
          <w:rStyle w:val="1-Char"/>
          <w:rFonts w:hint="cs"/>
          <w:rtl/>
        </w:rPr>
        <w:t>ن نشانه زم</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غ</w:t>
      </w:r>
      <w:r w:rsidR="00EA60D3">
        <w:rPr>
          <w:rStyle w:val="1-Char"/>
          <w:rFonts w:hint="cs"/>
          <w:rtl/>
        </w:rPr>
        <w:t>ی</w:t>
      </w:r>
      <w:r w:rsidRPr="00252E1C">
        <w:rPr>
          <w:rStyle w:val="1-Char"/>
          <w:rFonts w:hint="cs"/>
          <w:rtl/>
        </w:rPr>
        <w:t>ر مألوف روز ق</w:t>
      </w:r>
      <w:r w:rsidR="00EA60D3">
        <w:rPr>
          <w:rStyle w:val="1-Char"/>
          <w:rFonts w:hint="cs"/>
          <w:rtl/>
        </w:rPr>
        <w:t>ی</w:t>
      </w:r>
      <w:r w:rsidRPr="00252E1C">
        <w:rPr>
          <w:rStyle w:val="1-Char"/>
          <w:rFonts w:hint="cs"/>
          <w:rtl/>
        </w:rPr>
        <w:t>امت است که با مردم سخن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کافر و مؤمن را از هم جدا م</w:t>
      </w:r>
      <w:r w:rsidR="00EA60D3">
        <w:rPr>
          <w:rStyle w:val="1-Char"/>
          <w:rFonts w:hint="cs"/>
          <w:rtl/>
        </w:rPr>
        <w:t>ی</w:t>
      </w:r>
      <w:r w:rsidRPr="00252E1C">
        <w:rPr>
          <w:rStyle w:val="1-Char"/>
          <w:rFonts w:hint="cs"/>
          <w:rtl/>
        </w:rPr>
        <w:t>‌کند و امر</w:t>
      </w:r>
      <w:r w:rsidR="00EA60D3">
        <w:rPr>
          <w:rStyle w:val="1-Char"/>
          <w:rFonts w:hint="cs"/>
          <w:rtl/>
        </w:rPr>
        <w:t>ی</w:t>
      </w:r>
      <w:r w:rsidRPr="00252E1C">
        <w:rPr>
          <w:rStyle w:val="1-Char"/>
          <w:rFonts w:hint="cs"/>
          <w:rtl/>
        </w:rPr>
        <w:t xml:space="preserve"> غ</w:t>
      </w:r>
      <w:r w:rsidR="00EA60D3">
        <w:rPr>
          <w:rStyle w:val="1-Char"/>
          <w:rFonts w:hint="cs"/>
          <w:rtl/>
        </w:rPr>
        <w:t>ی</w:t>
      </w:r>
      <w:r w:rsidRPr="00252E1C">
        <w:rPr>
          <w:rStyle w:val="1-Char"/>
          <w:rFonts w:hint="cs"/>
          <w:rtl/>
        </w:rPr>
        <w:t>رعاد</w:t>
      </w:r>
      <w:r w:rsidR="00EA60D3">
        <w:rPr>
          <w:rStyle w:val="1-Char"/>
          <w:rFonts w:hint="cs"/>
          <w:rtl/>
        </w:rPr>
        <w:t>ی</w:t>
      </w:r>
      <w:r w:rsidRPr="00252E1C">
        <w:rPr>
          <w:rStyle w:val="1-Char"/>
          <w:rFonts w:hint="cs"/>
          <w:rtl/>
        </w:rPr>
        <w:t xml:space="preserve"> جلوه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 اما طلوع خورش</w:t>
      </w:r>
      <w:r w:rsidR="00EA60D3">
        <w:rPr>
          <w:rStyle w:val="1-Char"/>
          <w:rFonts w:hint="cs"/>
          <w:rtl/>
        </w:rPr>
        <w:t>ی</w:t>
      </w:r>
      <w:r w:rsidRPr="00252E1C">
        <w:rPr>
          <w:rStyle w:val="1-Char"/>
          <w:rFonts w:hint="cs"/>
          <w:rtl/>
        </w:rPr>
        <w:t xml:space="preserve">داز مغرب </w:t>
      </w:r>
      <w:r w:rsidR="00EA60D3">
        <w:rPr>
          <w:rStyle w:val="1-Char"/>
          <w:rFonts w:hint="cs"/>
          <w:rtl/>
        </w:rPr>
        <w:t>ی</w:t>
      </w:r>
      <w:r w:rsidRPr="00252E1C">
        <w:rPr>
          <w:rStyle w:val="1-Char"/>
          <w:rFonts w:hint="cs"/>
          <w:rtl/>
        </w:rPr>
        <w:t>ک تغ</w:t>
      </w:r>
      <w:r w:rsidR="00EA60D3">
        <w:rPr>
          <w:rStyle w:val="1-Char"/>
          <w:rFonts w:hint="cs"/>
          <w:rtl/>
        </w:rPr>
        <w:t>یی</w:t>
      </w:r>
      <w:r w:rsidRPr="00252E1C">
        <w:rPr>
          <w:rStyle w:val="1-Char"/>
          <w:rFonts w:hint="cs"/>
          <w:rtl/>
        </w:rPr>
        <w:t>ر اساس</w:t>
      </w:r>
      <w:r w:rsidR="00EA60D3">
        <w:rPr>
          <w:rStyle w:val="1-Char"/>
          <w:rFonts w:hint="cs"/>
          <w:rtl/>
        </w:rPr>
        <w:t>ی</w:t>
      </w:r>
      <w:r w:rsidRPr="00252E1C">
        <w:rPr>
          <w:rStyle w:val="1-Char"/>
          <w:rFonts w:hint="cs"/>
          <w:rtl/>
        </w:rPr>
        <w:t xml:space="preserve"> در عالم هست</w:t>
      </w:r>
      <w:r w:rsidR="00EA60D3">
        <w:rPr>
          <w:rStyle w:val="1-Char"/>
          <w:rFonts w:hint="cs"/>
          <w:rtl/>
        </w:rPr>
        <w:t>ی</w:t>
      </w:r>
      <w:r w:rsidRPr="00252E1C">
        <w:rPr>
          <w:rStyle w:val="1-Char"/>
          <w:rFonts w:hint="cs"/>
          <w:rtl/>
        </w:rPr>
        <w:t xml:space="preserve"> و اول</w:t>
      </w:r>
      <w:r w:rsidR="00EA60D3">
        <w:rPr>
          <w:rStyle w:val="1-Char"/>
          <w:rFonts w:hint="cs"/>
          <w:rtl/>
        </w:rPr>
        <w:t>ی</w:t>
      </w:r>
      <w:r w:rsidRPr="00252E1C">
        <w:rPr>
          <w:rStyle w:val="1-Char"/>
          <w:rFonts w:hint="cs"/>
          <w:rtl/>
        </w:rPr>
        <w:t>ن نشانه‌ آسمان</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ظهور دجال و نزول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از آسمان وخروج </w:t>
      </w:r>
      <w:r w:rsidR="00EA60D3">
        <w:rPr>
          <w:rStyle w:val="1-Char"/>
          <w:rFonts w:hint="cs"/>
          <w:rtl/>
        </w:rPr>
        <w:t>ی</w:t>
      </w:r>
      <w:r w:rsidRPr="00252E1C">
        <w:rPr>
          <w:rStyle w:val="1-Char"/>
          <w:rFonts w:hint="cs"/>
          <w:rtl/>
        </w:rPr>
        <w:t>اجوج و ماجوج گرچه قبل از طلوع خورش</w:t>
      </w:r>
      <w:r w:rsidR="00EA60D3">
        <w:rPr>
          <w:rStyle w:val="1-Char"/>
          <w:rFonts w:hint="cs"/>
          <w:rtl/>
        </w:rPr>
        <w:t>ی</w:t>
      </w:r>
      <w:r w:rsidRPr="00252E1C">
        <w:rPr>
          <w:rStyle w:val="1-Char"/>
          <w:rFonts w:hint="cs"/>
          <w:rtl/>
        </w:rPr>
        <w:t xml:space="preserve">د از مغرب و قبل از خروج </w:t>
      </w:r>
      <w:r w:rsidR="00E33644">
        <w:rPr>
          <w:rStyle w:val="1-Char"/>
          <w:rFonts w:hint="cs"/>
          <w:rtl/>
        </w:rPr>
        <w:t>دابةالارض</w:t>
      </w:r>
      <w:r w:rsidRPr="00252E1C">
        <w:rPr>
          <w:rStyle w:val="1-Char"/>
          <w:rFonts w:hint="cs"/>
          <w:rtl/>
        </w:rPr>
        <w:t xml:space="preserve"> واقع م</w:t>
      </w:r>
      <w:r w:rsidR="00EA60D3">
        <w:rPr>
          <w:rStyle w:val="1-Char"/>
          <w:rFonts w:hint="cs"/>
          <w:rtl/>
        </w:rPr>
        <w:t>ی</w:t>
      </w:r>
      <w:r w:rsidRPr="00252E1C">
        <w:rPr>
          <w:rStyle w:val="1-Char"/>
          <w:rFonts w:hint="cs"/>
          <w:rtl/>
        </w:rPr>
        <w:t>‌شوند ول</w:t>
      </w:r>
      <w:r w:rsidR="00EA60D3">
        <w:rPr>
          <w:rStyle w:val="1-Char"/>
          <w:rFonts w:hint="cs"/>
          <w:rtl/>
        </w:rPr>
        <w:t>ی</w:t>
      </w:r>
      <w:r w:rsidRPr="00252E1C">
        <w:rPr>
          <w:rStyle w:val="1-Char"/>
          <w:rFonts w:hint="cs"/>
          <w:rtl/>
        </w:rPr>
        <w:t xml:space="preserve"> چون همه</w:t>
      </w:r>
      <w:r w:rsidR="007278CB" w:rsidRPr="00252E1C">
        <w:rPr>
          <w:rStyle w:val="1-Char"/>
          <w:rFonts w:hint="cs"/>
          <w:rtl/>
        </w:rPr>
        <w:t xml:space="preserve"> آن‌ها </w:t>
      </w:r>
      <w:r w:rsidRPr="00252E1C">
        <w:rPr>
          <w:rStyle w:val="1-Char"/>
          <w:rFonts w:hint="cs"/>
          <w:rtl/>
        </w:rPr>
        <w:t xml:space="preserve">بشر هستند برخلاف خروج </w:t>
      </w:r>
      <w:r w:rsidR="00E33644">
        <w:rPr>
          <w:rStyle w:val="1-Char"/>
          <w:rFonts w:hint="cs"/>
          <w:rtl/>
        </w:rPr>
        <w:t>دابةالارض</w:t>
      </w:r>
      <w:r w:rsidRPr="00252E1C">
        <w:rPr>
          <w:rStyle w:val="1-Char"/>
          <w:rFonts w:hint="cs"/>
          <w:rtl/>
        </w:rPr>
        <w:t xml:space="preserve"> و طلوع خورش</w:t>
      </w:r>
      <w:r w:rsidR="00EA60D3">
        <w:rPr>
          <w:rStyle w:val="1-Char"/>
          <w:rFonts w:hint="cs"/>
          <w:rtl/>
        </w:rPr>
        <w:t>ی</w:t>
      </w:r>
      <w:r w:rsidRPr="00252E1C">
        <w:rPr>
          <w:rStyle w:val="1-Char"/>
          <w:rFonts w:hint="cs"/>
          <w:rtl/>
        </w:rPr>
        <w:t>د از مغرب ظهورشان از امور مأنوس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Pr="007E0784">
        <w:rPr>
          <w:rStyle w:val="1-Char"/>
          <w:vertAlign w:val="superscript"/>
          <w:rtl/>
        </w:rPr>
        <w:footnoteReference w:id="502"/>
      </w:r>
      <w:r w:rsidRPr="00252E1C">
        <w:rPr>
          <w:rStyle w:val="1-Char"/>
          <w:rFonts w:hint="cs"/>
          <w:rtl/>
        </w:rPr>
        <w:t>.</w:t>
      </w:r>
    </w:p>
    <w:p w:rsidR="00AA1A0C" w:rsidRPr="00252E1C" w:rsidRDefault="00AA1A0C" w:rsidP="006E74B4">
      <w:pPr>
        <w:pStyle w:val="StyleComplexBLotus12ptJustifiedFirstline05cmCharCharChar2"/>
        <w:widowControl w:val="0"/>
        <w:spacing w:line="240" w:lineRule="auto"/>
        <w:rPr>
          <w:rStyle w:val="1-Char"/>
          <w:rtl/>
        </w:rPr>
      </w:pPr>
      <w:r w:rsidRPr="00252E1C">
        <w:rPr>
          <w:rStyle w:val="1-Char"/>
          <w:rFonts w:hint="cs"/>
          <w:rtl/>
        </w:rPr>
        <w:t>مشخصاً منظور ابن حجر ا</w:t>
      </w:r>
      <w:r w:rsidR="00EA60D3">
        <w:rPr>
          <w:rStyle w:val="1-Char"/>
          <w:rFonts w:hint="cs"/>
          <w:rtl/>
        </w:rPr>
        <w:t>ی</w:t>
      </w:r>
      <w:r w:rsidRPr="00252E1C">
        <w:rPr>
          <w:rStyle w:val="1-Char"/>
          <w:rFonts w:hint="cs"/>
          <w:rtl/>
        </w:rPr>
        <w:t xml:space="preserve">ن است خروج دجال از بعد انسان‌بودنش </w:t>
      </w:r>
      <w:r w:rsidR="00EA60D3">
        <w:rPr>
          <w:rStyle w:val="1-Char"/>
          <w:rFonts w:hint="cs"/>
          <w:rtl/>
        </w:rPr>
        <w:t>ی</w:t>
      </w:r>
      <w:r w:rsidRPr="00252E1C">
        <w:rPr>
          <w:rStyle w:val="1-Char"/>
          <w:rFonts w:hint="cs"/>
          <w:rtl/>
        </w:rPr>
        <w:t>ک نشانه به شمار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بلکه و</w:t>
      </w:r>
      <w:r w:rsidR="00EA60D3">
        <w:rPr>
          <w:rStyle w:val="1-Char"/>
          <w:rFonts w:hint="cs"/>
          <w:rtl/>
        </w:rPr>
        <w:t>ی</w:t>
      </w:r>
      <w:r w:rsidRPr="00252E1C">
        <w:rPr>
          <w:rStyle w:val="1-Char"/>
          <w:rFonts w:hint="cs"/>
          <w:rtl/>
        </w:rPr>
        <w:t>ژگ</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منحصربه فردش مانند نزول باران و سبزشدن نباتات از زم</w:t>
      </w:r>
      <w:r w:rsidR="00EA60D3">
        <w:rPr>
          <w:rStyle w:val="1-Char"/>
          <w:rFonts w:hint="cs"/>
          <w:rtl/>
        </w:rPr>
        <w:t>ی</w:t>
      </w:r>
      <w:r w:rsidRPr="00252E1C">
        <w:rPr>
          <w:rStyle w:val="1-Char"/>
          <w:rFonts w:hint="cs"/>
          <w:rtl/>
        </w:rPr>
        <w:t>ن به دستور او و... باعث م</w:t>
      </w:r>
      <w:r w:rsidR="00EA60D3">
        <w:rPr>
          <w:rStyle w:val="1-Char"/>
          <w:rFonts w:hint="cs"/>
          <w:rtl/>
        </w:rPr>
        <w:t>ی</w:t>
      </w:r>
      <w:r w:rsidR="006E74B4">
        <w:rPr>
          <w:rStyle w:val="1-Char"/>
          <w:rFonts w:hint="eastAsia"/>
          <w:rtl/>
        </w:rPr>
        <w:t>‌</w:t>
      </w:r>
      <w:r w:rsidRPr="00252E1C">
        <w:rPr>
          <w:rStyle w:val="1-Char"/>
          <w:rFonts w:hint="cs"/>
          <w:rtl/>
        </w:rPr>
        <w:t xml:space="preserve">شود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به حساب آ</w:t>
      </w:r>
      <w:r w:rsidR="00EA60D3">
        <w:rPr>
          <w:rStyle w:val="1-Char"/>
          <w:rFonts w:hint="cs"/>
          <w:rtl/>
        </w:rPr>
        <w:t>ی</w:t>
      </w:r>
      <w:r w:rsidRPr="00252E1C">
        <w:rPr>
          <w:rStyle w:val="1-Char"/>
          <w:rFonts w:hint="cs"/>
          <w:rtl/>
        </w:rPr>
        <w:t>د.همانطور که بعداً در بحث دجال خواهد آمد.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درحق</w:t>
      </w:r>
      <w:r w:rsidR="00EA60D3">
        <w:rPr>
          <w:rStyle w:val="1-Char"/>
          <w:rFonts w:hint="cs"/>
          <w:rtl/>
        </w:rPr>
        <w:t>ی</w:t>
      </w:r>
      <w:r w:rsidRPr="00252E1C">
        <w:rPr>
          <w:rStyle w:val="1-Char"/>
          <w:rFonts w:hint="cs"/>
          <w:rtl/>
        </w:rPr>
        <w:t>قت دجال اول</w:t>
      </w:r>
      <w:r w:rsidR="00EA60D3">
        <w:rPr>
          <w:rStyle w:val="1-Char"/>
          <w:rFonts w:hint="cs"/>
          <w:rtl/>
        </w:rPr>
        <w:t>ی</w:t>
      </w:r>
      <w:r w:rsidRPr="00252E1C">
        <w:rPr>
          <w:rStyle w:val="1-Char"/>
          <w:rFonts w:hint="cs"/>
          <w:rtl/>
        </w:rPr>
        <w:t>ن نشانه غ</w:t>
      </w:r>
      <w:r w:rsidR="00EA60D3">
        <w:rPr>
          <w:rStyle w:val="1-Char"/>
          <w:rFonts w:hint="cs"/>
          <w:rtl/>
        </w:rPr>
        <w:t>ی</w:t>
      </w:r>
      <w:r w:rsidRPr="00252E1C">
        <w:rPr>
          <w:rStyle w:val="1-Char"/>
          <w:rFonts w:hint="cs"/>
          <w:rtl/>
        </w:rPr>
        <w:t>رعاد</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در روز ق</w:t>
      </w:r>
      <w:r w:rsidR="00EA60D3">
        <w:rPr>
          <w:rStyle w:val="1-Char"/>
          <w:rFonts w:hint="cs"/>
          <w:rtl/>
        </w:rPr>
        <w:t>ی</w:t>
      </w:r>
      <w:r w:rsidRPr="00252E1C">
        <w:rPr>
          <w:rStyle w:val="1-Char"/>
          <w:rFonts w:hint="cs"/>
          <w:rtl/>
        </w:rPr>
        <w:t>امت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ط</w:t>
      </w:r>
      <w:r w:rsidR="00EA60D3">
        <w:rPr>
          <w:rStyle w:val="1-Char"/>
          <w:rFonts w:hint="cs"/>
          <w:rtl/>
        </w:rPr>
        <w:t>ی</w:t>
      </w:r>
      <w:r w:rsidRPr="00252E1C">
        <w:rPr>
          <w:rStyle w:val="1-Char"/>
          <w:rFonts w:hint="cs"/>
          <w:rtl/>
        </w:rPr>
        <w:t>ب</w:t>
      </w:r>
      <w:r w:rsidR="00EA60D3">
        <w:rPr>
          <w:rStyle w:val="1-Char"/>
          <w:rFonts w:hint="cs"/>
          <w:rtl/>
        </w:rPr>
        <w:t>ی</w:t>
      </w:r>
      <w:r w:rsidRPr="007E0784">
        <w:rPr>
          <w:rStyle w:val="1-Char"/>
          <w:vertAlign w:val="superscript"/>
          <w:rtl/>
        </w:rPr>
        <w:footnoteReference w:id="503"/>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نشانه‌ها </w:t>
      </w:r>
      <w:r w:rsidR="00EA60D3">
        <w:rPr>
          <w:rStyle w:val="1-Char"/>
          <w:rFonts w:hint="cs"/>
          <w:rtl/>
        </w:rPr>
        <w:t>ی</w:t>
      </w:r>
      <w:r w:rsidRPr="00252E1C">
        <w:rPr>
          <w:rStyle w:val="1-Char"/>
          <w:rFonts w:hint="cs"/>
          <w:rtl/>
        </w:rPr>
        <w:t>ا دال بر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و </w:t>
      </w:r>
      <w:r w:rsidR="00EA60D3">
        <w:rPr>
          <w:rStyle w:val="1-Char"/>
          <w:rFonts w:hint="cs"/>
          <w:rtl/>
        </w:rPr>
        <w:t>ی</w:t>
      </w:r>
      <w:r w:rsidRPr="00252E1C">
        <w:rPr>
          <w:rStyle w:val="1-Char"/>
          <w:rFonts w:hint="cs"/>
          <w:rtl/>
        </w:rPr>
        <w:t>ا دال بر حصول آن هستند. از جمله نوع اول: دجال، نزول ع</w:t>
      </w:r>
      <w:r w:rsidR="00EA60D3">
        <w:rPr>
          <w:rStyle w:val="1-Char"/>
          <w:rFonts w:hint="cs"/>
          <w:rtl/>
        </w:rPr>
        <w:t>ی</w:t>
      </w:r>
      <w:r w:rsidRPr="00252E1C">
        <w:rPr>
          <w:rStyle w:val="1-Char"/>
          <w:rFonts w:hint="cs"/>
          <w:rtl/>
        </w:rPr>
        <w:t xml:space="preserve">سى، ظهور </w:t>
      </w:r>
      <w:r w:rsidR="00EA60D3">
        <w:rPr>
          <w:rStyle w:val="1-Char"/>
          <w:rFonts w:hint="cs"/>
          <w:rtl/>
        </w:rPr>
        <w:t>ی</w:t>
      </w:r>
      <w:r w:rsidRPr="00252E1C">
        <w:rPr>
          <w:rStyle w:val="1-Char"/>
          <w:rFonts w:hint="cs"/>
          <w:rtl/>
        </w:rPr>
        <w:t>اجوج و مأجوج وخسوف است. و از جمله نوع دوم: دود، طلوع خورش</w:t>
      </w:r>
      <w:r w:rsidR="00EA60D3">
        <w:rPr>
          <w:rStyle w:val="1-Char"/>
          <w:rFonts w:hint="cs"/>
          <w:rtl/>
        </w:rPr>
        <w:t>ی</w:t>
      </w:r>
      <w:r w:rsidRPr="00252E1C">
        <w:rPr>
          <w:rStyle w:val="1-Char"/>
          <w:rFonts w:hint="cs"/>
          <w:rtl/>
        </w:rPr>
        <w:t xml:space="preserve">داز مغرب خروج </w:t>
      </w:r>
      <w:r w:rsidR="00E33644">
        <w:rPr>
          <w:rStyle w:val="1-Char"/>
          <w:rFonts w:hint="cs"/>
          <w:rtl/>
        </w:rPr>
        <w:t>دابةالارض</w:t>
      </w:r>
      <w:r w:rsidRPr="00252E1C">
        <w:rPr>
          <w:rStyle w:val="1-Char"/>
          <w:rFonts w:hint="cs"/>
          <w:rtl/>
        </w:rPr>
        <w:t xml:space="preserve"> و آتش</w:t>
      </w:r>
      <w:r w:rsidR="00EA60D3">
        <w:rPr>
          <w:rStyle w:val="1-Char"/>
          <w:rFonts w:hint="cs"/>
          <w:rtl/>
        </w:rPr>
        <w:t>ی</w:t>
      </w:r>
      <w:r w:rsidRPr="00252E1C">
        <w:rPr>
          <w:rStyle w:val="1-Char"/>
          <w:rFonts w:hint="cs"/>
          <w:rtl/>
        </w:rPr>
        <w:t xml:space="preserve"> که مردم را حشر م</w:t>
      </w:r>
      <w:r w:rsidR="00EA60D3">
        <w:rPr>
          <w:rStyle w:val="1-Char"/>
          <w:rFonts w:hint="cs"/>
          <w:rtl/>
        </w:rPr>
        <w:t>ی</w:t>
      </w:r>
      <w:r w:rsidRPr="00252E1C">
        <w:rPr>
          <w:rStyle w:val="1-Char"/>
          <w:rFonts w:hint="cs"/>
          <w:rtl/>
        </w:rPr>
        <w:t>‌کند</w:t>
      </w:r>
      <w:r w:rsidRPr="007E0784">
        <w:rPr>
          <w:rStyle w:val="1-Char"/>
          <w:vertAlign w:val="superscript"/>
          <w:rtl/>
        </w:rPr>
        <w:footnoteReference w:id="50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ش</w:t>
      </w:r>
      <w:r w:rsidR="00EA60D3">
        <w:rPr>
          <w:rStyle w:val="1-Char"/>
          <w:rFonts w:hint="cs"/>
          <w:rtl/>
        </w:rPr>
        <w:t>ی</w:t>
      </w:r>
      <w:r w:rsidRPr="00252E1C">
        <w:rPr>
          <w:rStyle w:val="1-Char"/>
          <w:rFonts w:hint="cs"/>
          <w:rtl/>
        </w:rPr>
        <w:t>و</w:t>
      </w:r>
      <w:r w:rsidR="00C22D31">
        <w:rPr>
          <w:rStyle w:val="1-Char"/>
          <w:rFonts w:hint="cs"/>
          <w:rtl/>
        </w:rPr>
        <w:t>ۀ</w:t>
      </w:r>
      <w:r w:rsidRPr="00252E1C">
        <w:rPr>
          <w:rStyle w:val="1-Char"/>
          <w:rFonts w:hint="cs"/>
          <w:rtl/>
        </w:rPr>
        <w:t xml:space="preserve"> تقس</w:t>
      </w:r>
      <w:r w:rsidR="00EA60D3">
        <w:rPr>
          <w:rStyle w:val="1-Char"/>
          <w:rFonts w:hint="cs"/>
          <w:rtl/>
        </w:rPr>
        <w:t>ی</w:t>
      </w:r>
      <w:r w:rsidRPr="00252E1C">
        <w:rPr>
          <w:rStyle w:val="1-Char"/>
          <w:rFonts w:hint="cs"/>
          <w:rtl/>
        </w:rPr>
        <w:t>م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(به دو نوع) بدون تع</w:t>
      </w:r>
      <w:r w:rsidR="00EA60D3">
        <w:rPr>
          <w:rStyle w:val="1-Char"/>
          <w:rFonts w:hint="cs"/>
          <w:rtl/>
        </w:rPr>
        <w:t>یی</w:t>
      </w:r>
      <w:r w:rsidRPr="00252E1C">
        <w:rPr>
          <w:rStyle w:val="1-Char"/>
          <w:rFonts w:hint="cs"/>
          <w:rtl/>
        </w:rPr>
        <w:t>ن ترت</w:t>
      </w:r>
      <w:r w:rsidR="00EA60D3">
        <w:rPr>
          <w:rStyle w:val="1-Char"/>
          <w:rFonts w:hint="cs"/>
          <w:rtl/>
        </w:rPr>
        <w:t>ی</w:t>
      </w:r>
      <w:r w:rsidRPr="00252E1C">
        <w:rPr>
          <w:rStyle w:val="1-Char"/>
          <w:rFonts w:hint="cs"/>
          <w:rtl/>
        </w:rPr>
        <w:t>ب موارد</w:t>
      </w:r>
      <w:r w:rsidR="007278CB" w:rsidRPr="00252E1C">
        <w:rPr>
          <w:rStyle w:val="1-Char"/>
          <w:rFonts w:hint="cs"/>
          <w:rtl/>
        </w:rPr>
        <w:t xml:space="preserve"> آن‌ها </w:t>
      </w:r>
      <w:r w:rsidRPr="000A06EC">
        <w:rPr>
          <w:rFonts w:ascii="Times New Roman" w:hAnsi="Times New Roman" w:cs="Times New Roman" w:hint="cs"/>
          <w:b/>
          <w:sz w:val="36"/>
          <w:szCs w:val="28"/>
          <w:rtl/>
          <w:lang w:bidi="fa-IR"/>
        </w:rPr>
        <w:t>–</w:t>
      </w:r>
      <w:r w:rsidRPr="00252E1C">
        <w:rPr>
          <w:rStyle w:val="1-Char"/>
          <w:rFonts w:hint="cs"/>
          <w:rtl/>
        </w:rPr>
        <w:t xml:space="preserve"> گرچه تصور م</w:t>
      </w:r>
      <w:r w:rsidR="00EA60D3">
        <w:rPr>
          <w:rStyle w:val="1-Char"/>
          <w:rFonts w:hint="cs"/>
          <w:rtl/>
        </w:rPr>
        <w:t>ی</w:t>
      </w:r>
      <w:r w:rsidRPr="00252E1C">
        <w:rPr>
          <w:rStyle w:val="1-Char"/>
          <w:rFonts w:hint="cs"/>
          <w:rtl/>
        </w:rPr>
        <w:t>‌کنم به نظر ط</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 ترت</w:t>
      </w:r>
      <w:r w:rsidR="00EA60D3">
        <w:rPr>
          <w:rStyle w:val="1-Char"/>
          <w:rFonts w:hint="cs"/>
          <w:rtl/>
        </w:rPr>
        <w:t>ی</w:t>
      </w:r>
      <w:r w:rsidRPr="00252E1C">
        <w:rPr>
          <w:rStyle w:val="1-Char"/>
          <w:rFonts w:hint="cs"/>
          <w:rtl/>
        </w:rPr>
        <w:t>ب ظهور</w:t>
      </w:r>
      <w:r w:rsidR="007278CB" w:rsidRPr="00252E1C">
        <w:rPr>
          <w:rStyle w:val="1-Char"/>
          <w:rFonts w:hint="cs"/>
          <w:rtl/>
        </w:rPr>
        <w:t xml:space="preserve"> آن‌ها </w:t>
      </w:r>
      <w:r w:rsidRPr="00252E1C">
        <w:rPr>
          <w:rStyle w:val="1-Char"/>
          <w:rFonts w:hint="cs"/>
          <w:rtl/>
        </w:rPr>
        <w:t>مطابق ترت</w:t>
      </w:r>
      <w:r w:rsidR="00EA60D3">
        <w:rPr>
          <w:rStyle w:val="1-Char"/>
          <w:rFonts w:hint="cs"/>
          <w:rtl/>
        </w:rPr>
        <w:t>ی</w:t>
      </w:r>
      <w:r w:rsidRPr="00252E1C">
        <w:rPr>
          <w:rStyle w:val="1-Char"/>
          <w:rFonts w:hint="cs"/>
          <w:rtl/>
        </w:rPr>
        <w:t>ب ذکر نام</w:t>
      </w:r>
      <w:r w:rsidR="007278CB" w:rsidRPr="00252E1C">
        <w:rPr>
          <w:rStyle w:val="1-Char"/>
          <w:rFonts w:hint="cs"/>
          <w:rtl/>
        </w:rPr>
        <w:t xml:space="preserve"> آن‌ها </w:t>
      </w:r>
      <w:r w:rsidRPr="00252E1C">
        <w:rPr>
          <w:rStyle w:val="1-Char"/>
          <w:rFonts w:hint="cs"/>
          <w:rtl/>
        </w:rPr>
        <w:t xml:space="preserve">است </w:t>
      </w:r>
      <w:r w:rsidRPr="000A06EC">
        <w:rPr>
          <w:rFonts w:ascii="Times New Roman" w:hAnsi="Times New Roman" w:cs="Times New Roman" w:hint="cs"/>
          <w:b/>
          <w:sz w:val="36"/>
          <w:szCs w:val="28"/>
          <w:rtl/>
          <w:lang w:bidi="fa-IR"/>
        </w:rPr>
        <w:t>–</w:t>
      </w:r>
      <w:r w:rsidRPr="00252E1C">
        <w:rPr>
          <w:rStyle w:val="1-Char"/>
          <w:rFonts w:hint="cs"/>
          <w:rtl/>
        </w:rPr>
        <w:t xml:space="preserve"> از طرف ط</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 تقس</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با و دق</w:t>
      </w:r>
      <w:r w:rsidR="00EA60D3">
        <w:rPr>
          <w:rStyle w:val="1-Char"/>
          <w:rFonts w:hint="cs"/>
          <w:rtl/>
        </w:rPr>
        <w:t>ی</w:t>
      </w:r>
      <w:r w:rsidRPr="00252E1C">
        <w:rPr>
          <w:rStyle w:val="1-Char"/>
          <w:rFonts w:hint="cs"/>
          <w:rtl/>
        </w:rPr>
        <w:t>ق است ز</w:t>
      </w:r>
      <w:r w:rsidR="00EA60D3">
        <w:rPr>
          <w:rStyle w:val="1-Char"/>
          <w:rFonts w:hint="cs"/>
          <w:rtl/>
        </w:rPr>
        <w:t>ی</w:t>
      </w:r>
      <w:r w:rsidRPr="00252E1C">
        <w:rPr>
          <w:rStyle w:val="1-Char"/>
          <w:rFonts w:hint="cs"/>
          <w:rtl/>
        </w:rPr>
        <w:t>را وقت</w:t>
      </w:r>
      <w:r w:rsidR="00EA60D3">
        <w:rPr>
          <w:rStyle w:val="1-Char"/>
          <w:rFonts w:hint="cs"/>
          <w:rtl/>
        </w:rPr>
        <w:t>ی</w:t>
      </w:r>
      <w:r w:rsidRPr="00252E1C">
        <w:rPr>
          <w:rStyle w:val="1-Char"/>
          <w:rFonts w:hint="cs"/>
          <w:rtl/>
        </w:rPr>
        <w:t xml:space="preserve"> قسم اول (دال بر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ش از حد ق</w:t>
      </w:r>
      <w:r w:rsidR="00EA60D3">
        <w:rPr>
          <w:rStyle w:val="1-Char"/>
          <w:rFonts w:hint="cs"/>
          <w:rtl/>
        </w:rPr>
        <w:t>ی</w:t>
      </w:r>
      <w:r w:rsidRPr="00252E1C">
        <w:rPr>
          <w:rStyle w:val="1-Char"/>
          <w:rFonts w:hint="cs"/>
          <w:rtl/>
        </w:rPr>
        <w:t>امت) اتفاق افتادند فرصت</w:t>
      </w:r>
      <w:r w:rsidR="00EA60D3">
        <w:rPr>
          <w:rStyle w:val="1-Char"/>
          <w:rFonts w:hint="cs"/>
          <w:rtl/>
        </w:rPr>
        <w:t>ی</w:t>
      </w:r>
      <w:r w:rsidRPr="00252E1C">
        <w:rPr>
          <w:rStyle w:val="1-Char"/>
          <w:rFonts w:hint="cs"/>
          <w:rtl/>
        </w:rPr>
        <w:t xml:space="preserve"> است برا</w:t>
      </w:r>
      <w:r w:rsidR="00EA60D3">
        <w:rPr>
          <w:rStyle w:val="1-Char"/>
          <w:rFonts w:hint="cs"/>
          <w:rtl/>
        </w:rPr>
        <w:t>ی</w:t>
      </w:r>
      <w:r w:rsidRPr="00252E1C">
        <w:rPr>
          <w:rStyle w:val="1-Char"/>
          <w:rFonts w:hint="cs"/>
          <w:rtl/>
        </w:rPr>
        <w:t xml:space="preserve"> مردم تا توبه کنند وبه سو</w:t>
      </w:r>
      <w:r w:rsidR="00EA60D3">
        <w:rPr>
          <w:rStyle w:val="1-Char"/>
          <w:rFonts w:hint="cs"/>
          <w:rtl/>
        </w:rPr>
        <w:t>ی</w:t>
      </w:r>
      <w:r w:rsidRPr="00252E1C">
        <w:rPr>
          <w:rStyle w:val="1-Char"/>
          <w:rFonts w:hint="cs"/>
          <w:rtl/>
        </w:rPr>
        <w:t xml:space="preserve"> خدا بازگردند اما تم</w:t>
      </w:r>
      <w:r w:rsidR="00EA60D3">
        <w:rPr>
          <w:rStyle w:val="1-Char"/>
          <w:rFonts w:hint="cs"/>
          <w:rtl/>
        </w:rPr>
        <w:t>یی</w:t>
      </w:r>
      <w:r w:rsidRPr="00252E1C">
        <w:rPr>
          <w:rStyle w:val="1-Char"/>
          <w:rFonts w:hint="cs"/>
          <w:rtl/>
        </w:rPr>
        <w:t>ز</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 مؤمن و کافر صورت نم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نشانه‌ها</w:t>
      </w:r>
      <w:r w:rsidR="00EA60D3">
        <w:rPr>
          <w:rStyle w:val="1-Char"/>
          <w:rFonts w:hint="cs"/>
          <w:rtl/>
        </w:rPr>
        <w:t>ی</w:t>
      </w:r>
      <w:r w:rsidRPr="00252E1C">
        <w:rPr>
          <w:rStyle w:val="1-Char"/>
          <w:rFonts w:hint="cs"/>
          <w:rtl/>
        </w:rPr>
        <w:t xml:space="preserve"> مذکور در قسم اول (که بعداً توض</w:t>
      </w:r>
      <w:r w:rsidR="00EA60D3">
        <w:rPr>
          <w:rStyle w:val="1-Char"/>
          <w:rFonts w:hint="cs"/>
          <w:rtl/>
        </w:rPr>
        <w:t>ی</w:t>
      </w:r>
      <w:r w:rsidRPr="00252E1C">
        <w:rPr>
          <w:rStyle w:val="1-Char"/>
          <w:rFonts w:hint="cs"/>
          <w:rtl/>
        </w:rPr>
        <w:t>ح خواهم داد) به نظر من ذکر نامشان براساس ترت</w:t>
      </w:r>
      <w:r w:rsidR="00EA60D3">
        <w:rPr>
          <w:rStyle w:val="1-Char"/>
          <w:rFonts w:hint="cs"/>
          <w:rtl/>
        </w:rPr>
        <w:t>ی</w:t>
      </w:r>
      <w:r w:rsidRPr="00252E1C">
        <w:rPr>
          <w:rStyle w:val="1-Char"/>
          <w:rFonts w:hint="cs"/>
          <w:rtl/>
        </w:rPr>
        <w:t>ب ظهور</w:t>
      </w:r>
      <w:r w:rsidR="007278CB" w:rsidRPr="00252E1C">
        <w:rPr>
          <w:rStyle w:val="1-Char"/>
          <w:rFonts w:hint="cs"/>
          <w:rtl/>
        </w:rPr>
        <w:t xml:space="preserve"> آن‌ها </w:t>
      </w:r>
      <w:r w:rsidRPr="00252E1C">
        <w:rPr>
          <w:rStyle w:val="1-Char"/>
          <w:rFonts w:hint="cs"/>
          <w:rtl/>
        </w:rPr>
        <w:t>است. و ط</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 تنها خسوف</w:t>
      </w:r>
      <w:r w:rsidR="00FB777A">
        <w:rPr>
          <w:rStyle w:val="1-Char"/>
          <w:rFonts w:hint="eastAsia"/>
          <w:rtl/>
        </w:rPr>
        <w:t>‌</w:t>
      </w:r>
      <w:r w:rsidRPr="00252E1C">
        <w:rPr>
          <w:rStyle w:val="1-Char"/>
          <w:rFonts w:hint="cs"/>
          <w:rtl/>
        </w:rPr>
        <w:t>ها را به آن اضافه کرده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وقت</w:t>
      </w:r>
      <w:r w:rsidR="00EA60D3">
        <w:rPr>
          <w:rStyle w:val="1-Char"/>
          <w:rFonts w:hint="cs"/>
          <w:rtl/>
        </w:rPr>
        <w:t>ی</w:t>
      </w:r>
      <w:r w:rsidRPr="00252E1C">
        <w:rPr>
          <w:rStyle w:val="1-Char"/>
          <w:rFonts w:hint="cs"/>
          <w:rtl/>
        </w:rPr>
        <w:t xml:space="preserve"> نوع دوم از نشانه‌ها</w:t>
      </w:r>
      <w:r w:rsidR="00EA60D3">
        <w:rPr>
          <w:rStyle w:val="1-Char"/>
          <w:rFonts w:hint="cs"/>
          <w:rtl/>
        </w:rPr>
        <w:t>ی</w:t>
      </w:r>
      <w:r w:rsidRPr="00252E1C">
        <w:rPr>
          <w:rStyle w:val="1-Char"/>
          <w:rFonts w:hint="cs"/>
          <w:rtl/>
        </w:rPr>
        <w:t xml:space="preserve"> (دال بر حصول ق</w:t>
      </w:r>
      <w:r w:rsidR="00EA60D3">
        <w:rPr>
          <w:rStyle w:val="1-Char"/>
          <w:rFonts w:hint="cs"/>
          <w:rtl/>
        </w:rPr>
        <w:t>ی</w:t>
      </w:r>
      <w:r w:rsidRPr="00252E1C">
        <w:rPr>
          <w:rStyle w:val="1-Char"/>
          <w:rFonts w:hint="cs"/>
          <w:rtl/>
        </w:rPr>
        <w:t>امت) ظاهر شدند. مؤمن و کافر از هم تم</w:t>
      </w:r>
      <w:r w:rsidR="00EA60D3">
        <w:rPr>
          <w:rStyle w:val="1-Char"/>
          <w:rFonts w:hint="cs"/>
          <w:rtl/>
        </w:rPr>
        <w:t>یی</w:t>
      </w:r>
      <w:r w:rsidRPr="00252E1C">
        <w:rPr>
          <w:rStyle w:val="1-Char"/>
          <w:rFonts w:hint="cs"/>
          <w:rtl/>
        </w:rPr>
        <w:t>ز داده م</w:t>
      </w:r>
      <w:r w:rsidR="00EA60D3">
        <w:rPr>
          <w:rStyle w:val="1-Char"/>
          <w:rFonts w:hint="cs"/>
          <w:rtl/>
        </w:rPr>
        <w:t>ی</w:t>
      </w:r>
      <w:r w:rsidRPr="00252E1C">
        <w:rPr>
          <w:rStyle w:val="1-Char"/>
          <w:rFonts w:hint="cs"/>
          <w:rtl/>
        </w:rPr>
        <w:t>‌شوند. و هنگام ظهور دود به مؤمن حالت</w:t>
      </w:r>
      <w:r w:rsidR="00EA60D3">
        <w:rPr>
          <w:rStyle w:val="1-Char"/>
          <w:rFonts w:hint="cs"/>
          <w:rtl/>
        </w:rPr>
        <w:t>ی</w:t>
      </w:r>
      <w:r w:rsidRPr="00252E1C">
        <w:rPr>
          <w:rStyle w:val="1-Char"/>
          <w:rFonts w:hint="cs"/>
          <w:rtl/>
        </w:rPr>
        <w:t xml:space="preserve"> مانند زکام و به کافر حالت نفخ دست م</w:t>
      </w:r>
      <w:r w:rsidR="00EA60D3">
        <w:rPr>
          <w:rStyle w:val="1-Char"/>
          <w:rFonts w:hint="cs"/>
          <w:rtl/>
        </w:rPr>
        <w:t>ی</w:t>
      </w:r>
      <w:r w:rsidRPr="00252E1C">
        <w:rPr>
          <w:rStyle w:val="1-Char"/>
          <w:rFonts w:hint="cs"/>
          <w:rtl/>
        </w:rPr>
        <w:t>‌دهد سپس خورش</w:t>
      </w:r>
      <w:r w:rsidR="00EA60D3">
        <w:rPr>
          <w:rStyle w:val="1-Char"/>
          <w:rFonts w:hint="cs"/>
          <w:rtl/>
        </w:rPr>
        <w:t>ی</w:t>
      </w:r>
      <w:r w:rsidRPr="00252E1C">
        <w:rPr>
          <w:rStyle w:val="1-Char"/>
          <w:rFonts w:hint="cs"/>
          <w:rtl/>
        </w:rPr>
        <w:t>د از مغرب طلوع م</w:t>
      </w:r>
      <w:r w:rsidR="00EA60D3">
        <w:rPr>
          <w:rStyle w:val="1-Char"/>
          <w:rFonts w:hint="cs"/>
          <w:rtl/>
        </w:rPr>
        <w:t>ی</w:t>
      </w:r>
      <w:r w:rsidRPr="00252E1C">
        <w:rPr>
          <w:rStyle w:val="1-Char"/>
          <w:rFonts w:hint="cs"/>
          <w:rtl/>
        </w:rPr>
        <w:t>‌کند و در توبه و بازگشت به رو</w:t>
      </w:r>
      <w:r w:rsidR="00EA60D3">
        <w:rPr>
          <w:rStyle w:val="1-Char"/>
          <w:rFonts w:hint="cs"/>
          <w:rtl/>
        </w:rPr>
        <w:t>ی</w:t>
      </w:r>
      <w:r w:rsidRPr="00252E1C">
        <w:rPr>
          <w:rStyle w:val="1-Char"/>
          <w:rFonts w:hint="cs"/>
          <w:rtl/>
        </w:rPr>
        <w:t xml:space="preserve"> انسان بسته م</w:t>
      </w:r>
      <w:r w:rsidR="00EA60D3">
        <w:rPr>
          <w:rStyle w:val="1-Char"/>
          <w:rFonts w:hint="cs"/>
          <w:rtl/>
        </w:rPr>
        <w:t>ی</w:t>
      </w:r>
      <w:r w:rsidRPr="00252E1C">
        <w:rPr>
          <w:rStyle w:val="1-Char"/>
          <w:rFonts w:hint="cs"/>
          <w:rtl/>
        </w:rPr>
        <w:t>‌شود. و ا</w:t>
      </w:r>
      <w:r w:rsidR="00EA60D3">
        <w:rPr>
          <w:rStyle w:val="1-Char"/>
          <w:rFonts w:hint="cs"/>
          <w:rtl/>
        </w:rPr>
        <w:t>ی</w:t>
      </w:r>
      <w:r w:rsidRPr="00252E1C">
        <w:rPr>
          <w:rStyle w:val="1-Char"/>
          <w:rFonts w:hint="cs"/>
          <w:rtl/>
        </w:rPr>
        <w:t>مان و توبه سود</w:t>
      </w:r>
      <w:r w:rsidR="00EA60D3">
        <w:rPr>
          <w:rStyle w:val="1-Char"/>
          <w:rFonts w:hint="cs"/>
          <w:rtl/>
        </w:rPr>
        <w:t>ی</w:t>
      </w:r>
      <w:r w:rsidRPr="00252E1C">
        <w:rPr>
          <w:rStyle w:val="1-Char"/>
          <w:rFonts w:hint="cs"/>
          <w:rtl/>
        </w:rPr>
        <w:t xml:space="preserve"> به کافر و عاص</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‌رساند.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بعد از آن </w:t>
      </w:r>
      <w:r w:rsidR="00E33644">
        <w:rPr>
          <w:rStyle w:val="1-Char"/>
          <w:rFonts w:hint="cs"/>
          <w:rtl/>
        </w:rPr>
        <w:t>دابةالارض</w:t>
      </w:r>
      <w:r w:rsidRPr="00252E1C">
        <w:rPr>
          <w:rStyle w:val="1-Char"/>
          <w:rFonts w:hint="cs"/>
          <w:rtl/>
        </w:rPr>
        <w:t xml:space="preserve"> خارج م</w:t>
      </w:r>
      <w:r w:rsidR="00EA60D3">
        <w:rPr>
          <w:rStyle w:val="1-Char"/>
          <w:rFonts w:hint="cs"/>
          <w:rtl/>
        </w:rPr>
        <w:t>ی</w:t>
      </w:r>
      <w:r w:rsidRPr="00252E1C">
        <w:rPr>
          <w:rStyle w:val="1-Char"/>
          <w:rFonts w:hint="cs"/>
          <w:rtl/>
        </w:rPr>
        <w:t xml:space="preserve">‌شود و کافر و مؤمن را هر </w:t>
      </w:r>
      <w:r w:rsidR="00EA60D3">
        <w:rPr>
          <w:rStyle w:val="1-Char"/>
          <w:rFonts w:hint="cs"/>
          <w:rtl/>
        </w:rPr>
        <w:t>ی</w:t>
      </w:r>
      <w:r w:rsidRPr="00252E1C">
        <w:rPr>
          <w:rStyle w:val="1-Char"/>
          <w:rFonts w:hint="cs"/>
          <w:rtl/>
        </w:rPr>
        <w:t>ک با نشانه‌ا</w:t>
      </w:r>
      <w:r w:rsidR="00EA60D3">
        <w:rPr>
          <w:rStyle w:val="1-Char"/>
          <w:rFonts w:hint="cs"/>
          <w:rtl/>
        </w:rPr>
        <w:t>ی</w:t>
      </w:r>
      <w:r w:rsidRPr="00252E1C">
        <w:rPr>
          <w:rStyle w:val="1-Char"/>
          <w:rFonts w:hint="cs"/>
          <w:rtl/>
        </w:rPr>
        <w:t xml:space="preserve"> خاص از هم جدا م</w:t>
      </w:r>
      <w:r w:rsidR="00EA60D3">
        <w:rPr>
          <w:rStyle w:val="1-Char"/>
          <w:rFonts w:hint="cs"/>
          <w:rtl/>
        </w:rPr>
        <w:t>ی</w:t>
      </w:r>
      <w:r w:rsidRPr="00252E1C">
        <w:rPr>
          <w:rStyle w:val="1-Char"/>
          <w:rFonts w:hint="cs"/>
          <w:rtl/>
        </w:rPr>
        <w:t>‌کند و در پا</w:t>
      </w:r>
      <w:r w:rsidR="00EA60D3">
        <w:rPr>
          <w:rStyle w:val="1-Char"/>
          <w:rFonts w:hint="cs"/>
          <w:rtl/>
        </w:rPr>
        <w:t>ی</w:t>
      </w:r>
      <w:r w:rsidRPr="00252E1C">
        <w:rPr>
          <w:rStyle w:val="1-Char"/>
          <w:rFonts w:hint="cs"/>
          <w:rtl/>
        </w:rPr>
        <w:t>ان آتش حشرکنند</w:t>
      </w:r>
      <w:r w:rsidR="00C22D31">
        <w:rPr>
          <w:rStyle w:val="1-Char"/>
          <w:rFonts w:hint="cs"/>
          <w:rtl/>
        </w:rPr>
        <w:t>ۀ</w:t>
      </w:r>
      <w:r w:rsidRPr="00252E1C">
        <w:rPr>
          <w:rStyle w:val="1-Char"/>
          <w:rFonts w:hint="cs"/>
          <w:rtl/>
        </w:rPr>
        <w:t xml:space="preserve"> مردم ظاهر م</w:t>
      </w:r>
      <w:r w:rsidR="00EA60D3">
        <w:rPr>
          <w:rStyle w:val="1-Char"/>
          <w:rFonts w:hint="cs"/>
          <w:rtl/>
        </w:rPr>
        <w:t>ی</w:t>
      </w:r>
      <w:r w:rsidRPr="00252E1C">
        <w:rPr>
          <w:rStyle w:val="1-Char"/>
          <w:rFonts w:hint="eastAsia"/>
          <w:rtl/>
        </w:rPr>
        <w:t>‌</w:t>
      </w:r>
      <w:r w:rsidRPr="00252E1C">
        <w:rPr>
          <w:rStyle w:val="1-Char"/>
          <w:rFonts w:hint="cs"/>
          <w:rtl/>
        </w:rPr>
        <w:t>شود. در ب</w:t>
      </w:r>
      <w:r w:rsidR="00EA60D3">
        <w:rPr>
          <w:rStyle w:val="1-Char"/>
          <w:rFonts w:hint="cs"/>
          <w:rtl/>
        </w:rPr>
        <w:t>ی</w:t>
      </w:r>
      <w:r w:rsidRPr="00252E1C">
        <w:rPr>
          <w:rStyle w:val="1-Char"/>
          <w:rFonts w:hint="cs"/>
          <w:rtl/>
        </w:rPr>
        <w:t>ان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د</w:t>
      </w:r>
      <w:r w:rsidR="00EA60D3">
        <w:rPr>
          <w:rStyle w:val="1-Char"/>
          <w:rFonts w:hint="cs"/>
          <w:rtl/>
        </w:rPr>
        <w:t>ی</w:t>
      </w:r>
      <w:r w:rsidRPr="00252E1C">
        <w:rPr>
          <w:rStyle w:val="1-Char"/>
          <w:rFonts w:hint="cs"/>
          <w:rtl/>
        </w:rPr>
        <w:t>دگاه ط</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 را برگز</w:t>
      </w:r>
      <w:r w:rsidR="00EA60D3">
        <w:rPr>
          <w:rStyle w:val="1-Char"/>
          <w:rFonts w:hint="cs"/>
          <w:rtl/>
        </w:rPr>
        <w:t>ی</w:t>
      </w:r>
      <w:r w:rsidRPr="00252E1C">
        <w:rPr>
          <w:rStyle w:val="1-Char"/>
          <w:rFonts w:hint="cs"/>
          <w:rtl/>
        </w:rPr>
        <w:t>ده‌ام چون</w:t>
      </w:r>
      <w:r w:rsidR="00F83B04" w:rsidRPr="00252E1C">
        <w:rPr>
          <w:rStyle w:val="1-Char"/>
          <w:rFonts w:hint="cs"/>
          <w:rtl/>
        </w:rPr>
        <w:t xml:space="preserve"> آن را </w:t>
      </w:r>
      <w:r w:rsidRPr="00252E1C">
        <w:rPr>
          <w:rStyle w:val="1-Char"/>
          <w:rFonts w:hint="cs"/>
          <w:rtl/>
        </w:rPr>
        <w:t>به حق</w:t>
      </w:r>
      <w:r w:rsidR="00EA60D3">
        <w:rPr>
          <w:rStyle w:val="1-Char"/>
          <w:rFonts w:hint="cs"/>
          <w:rtl/>
        </w:rPr>
        <w:t>ی</w:t>
      </w:r>
      <w:r w:rsidRPr="00252E1C">
        <w:rPr>
          <w:rStyle w:val="1-Char"/>
          <w:rFonts w:hint="cs"/>
          <w:rtl/>
        </w:rPr>
        <w:t>قت نزد</w:t>
      </w:r>
      <w:r w:rsidR="00EA60D3">
        <w:rPr>
          <w:rStyle w:val="1-Char"/>
          <w:rFonts w:hint="cs"/>
          <w:rtl/>
        </w:rPr>
        <w:t>ی</w:t>
      </w:r>
      <w:r w:rsidRPr="00252E1C">
        <w:rPr>
          <w:rStyle w:val="1-Char"/>
          <w:rFonts w:hint="cs"/>
          <w:rtl/>
        </w:rPr>
        <w:t>کتر م</w:t>
      </w:r>
      <w:r w:rsidR="00EA60D3">
        <w:rPr>
          <w:rStyle w:val="1-Char"/>
          <w:rFonts w:hint="cs"/>
          <w:rtl/>
        </w:rPr>
        <w:t>ی</w:t>
      </w:r>
      <w:r w:rsidRPr="00252E1C">
        <w:rPr>
          <w:rStyle w:val="1-Char"/>
          <w:rFonts w:hint="cs"/>
          <w:rtl/>
        </w:rPr>
        <w:t>‌دانم.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قبل از ب</w:t>
      </w:r>
      <w:r w:rsidR="00EA60D3">
        <w:rPr>
          <w:rStyle w:val="1-Char"/>
          <w:rFonts w:hint="cs"/>
          <w:rtl/>
        </w:rPr>
        <w:t>ی</w:t>
      </w:r>
      <w:r w:rsidRPr="00252E1C">
        <w:rPr>
          <w:rStyle w:val="1-Char"/>
          <w:rFonts w:hint="cs"/>
          <w:rtl/>
        </w:rPr>
        <w:t>ان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بحث مهد</w:t>
      </w:r>
      <w:r w:rsidR="00EA60D3">
        <w:rPr>
          <w:rStyle w:val="1-Char"/>
          <w:rFonts w:hint="cs"/>
          <w:rtl/>
        </w:rPr>
        <w:t>ی</w:t>
      </w:r>
      <w:r w:rsidRPr="00252E1C">
        <w:rPr>
          <w:rStyle w:val="1-Char"/>
          <w:rFonts w:hint="cs"/>
          <w:rtl/>
        </w:rPr>
        <w:t xml:space="preserve"> را به م</w:t>
      </w:r>
      <w:r w:rsidR="00EA60D3">
        <w:rPr>
          <w:rStyle w:val="1-Char"/>
          <w:rFonts w:hint="cs"/>
          <w:rtl/>
        </w:rPr>
        <w:t>ی</w:t>
      </w:r>
      <w:r w:rsidRPr="00252E1C">
        <w:rPr>
          <w:rStyle w:val="1-Char"/>
          <w:rFonts w:hint="cs"/>
          <w:rtl/>
        </w:rPr>
        <w:t>ان آورده‌ام چون ظهور او مقدم بر ا</w:t>
      </w:r>
      <w:r w:rsidR="00EA60D3">
        <w:rPr>
          <w:rStyle w:val="1-Char"/>
          <w:rFonts w:hint="cs"/>
          <w:rtl/>
        </w:rPr>
        <w:t>ی</w:t>
      </w:r>
      <w:r w:rsidRPr="00252E1C">
        <w:rPr>
          <w:rStyle w:val="1-Char"/>
          <w:rFonts w:hint="cs"/>
          <w:rtl/>
        </w:rPr>
        <w:t>ن نشانه‌ها است. و مسلمانان برا</w:t>
      </w:r>
      <w:r w:rsidR="00EA60D3">
        <w:rPr>
          <w:rStyle w:val="1-Char"/>
          <w:rFonts w:hint="cs"/>
          <w:rtl/>
        </w:rPr>
        <w:t>ی</w:t>
      </w:r>
      <w:r w:rsidRPr="00252E1C">
        <w:rPr>
          <w:rStyle w:val="1-Char"/>
          <w:rFonts w:hint="cs"/>
          <w:rtl/>
        </w:rPr>
        <w:t xml:space="preserve"> جهاد با دجال ابتدا دور او جمع م</w:t>
      </w:r>
      <w:r w:rsidR="00EA60D3">
        <w:rPr>
          <w:rStyle w:val="1-Char"/>
          <w:rFonts w:hint="cs"/>
          <w:rtl/>
        </w:rPr>
        <w:t>ی</w:t>
      </w:r>
      <w:r w:rsidRPr="00252E1C">
        <w:rPr>
          <w:rStyle w:val="1-Char"/>
          <w:rFonts w:hint="cs"/>
          <w:rtl/>
        </w:rPr>
        <w:t>‌شوند سپس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نازل م</w:t>
      </w:r>
      <w:r w:rsidR="00EA60D3">
        <w:rPr>
          <w:rStyle w:val="1-Char"/>
          <w:rFonts w:hint="cs"/>
          <w:rtl/>
        </w:rPr>
        <w:t>ی</w:t>
      </w:r>
      <w:r w:rsidRPr="00252E1C">
        <w:rPr>
          <w:rStyle w:val="1-Char"/>
          <w:rFonts w:hint="cs"/>
          <w:rtl/>
        </w:rPr>
        <w:t>‌گردد. و در نماز جماعت به او اقتدا م</w:t>
      </w:r>
      <w:r w:rsidR="00EA60D3">
        <w:rPr>
          <w:rStyle w:val="1-Char"/>
          <w:rFonts w:hint="cs"/>
          <w:rtl/>
        </w:rPr>
        <w:t>ی</w:t>
      </w:r>
      <w:r w:rsidRPr="00252E1C">
        <w:rPr>
          <w:rStyle w:val="1-Char"/>
          <w:rFonts w:hint="cs"/>
          <w:rtl/>
        </w:rPr>
        <w:t>‌کند (تمام ا</w:t>
      </w:r>
      <w:r w:rsidR="00EA60D3">
        <w:rPr>
          <w:rStyle w:val="1-Char"/>
          <w:rFonts w:hint="cs"/>
          <w:rtl/>
        </w:rPr>
        <w:t>ی</w:t>
      </w:r>
      <w:r w:rsidRPr="00252E1C">
        <w:rPr>
          <w:rStyle w:val="1-Char"/>
          <w:rFonts w:hint="cs"/>
          <w:rtl/>
        </w:rPr>
        <w:t>ن موضوعات مفصلاً خواهند آمد).</w:t>
      </w:r>
    </w:p>
    <w:p w:rsidR="00AA1A0C" w:rsidRPr="003A557B" w:rsidRDefault="00AA1A0C" w:rsidP="00777A3A">
      <w:pPr>
        <w:pStyle w:val="4-"/>
        <w:rPr>
          <w:rtl/>
        </w:rPr>
      </w:pPr>
      <w:bookmarkStart w:id="265" w:name="_Toc141665331"/>
      <w:bookmarkStart w:id="266" w:name="_Toc142203412"/>
      <w:bookmarkStart w:id="267" w:name="_Toc142274418"/>
      <w:bookmarkStart w:id="268" w:name="_Toc433021359"/>
      <w:r w:rsidRPr="003A557B">
        <w:rPr>
          <w:rFonts w:hint="cs"/>
          <w:rtl/>
        </w:rPr>
        <w:t>ب</w:t>
      </w:r>
      <w:r w:rsidR="00777A3A">
        <w:rPr>
          <w:rFonts w:hint="cs"/>
          <w:rtl/>
        </w:rPr>
        <w:t>-</w:t>
      </w:r>
      <w:r w:rsidRPr="003A557B">
        <w:rPr>
          <w:rFonts w:hint="cs"/>
          <w:rtl/>
        </w:rPr>
        <w:t xml:space="preserve"> تتابع ظهور نشانه‌ها</w:t>
      </w:r>
      <w:r w:rsidR="006F5B72">
        <w:rPr>
          <w:rFonts w:hint="cs"/>
          <w:rtl/>
        </w:rPr>
        <w:t>ی</w:t>
      </w:r>
      <w:r w:rsidRPr="003A557B">
        <w:rPr>
          <w:rFonts w:hint="cs"/>
          <w:rtl/>
        </w:rPr>
        <w:t xml:space="preserve"> بزرگ</w:t>
      </w:r>
      <w:bookmarkEnd w:id="265"/>
      <w:bookmarkEnd w:id="266"/>
      <w:bookmarkEnd w:id="267"/>
      <w:bookmarkEnd w:id="268"/>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نخست</w:t>
      </w:r>
      <w:r w:rsidR="00EA60D3">
        <w:rPr>
          <w:rStyle w:val="1-Char"/>
          <w:rFonts w:hint="cs"/>
          <w:rtl/>
        </w:rPr>
        <w:t>ی</w:t>
      </w:r>
      <w:r w:rsidRPr="00252E1C">
        <w:rPr>
          <w:rStyle w:val="1-Char"/>
          <w:rFonts w:hint="cs"/>
          <w:rtl/>
        </w:rPr>
        <w:t>ن نشانه بزرگ روز ق</w:t>
      </w:r>
      <w:r w:rsidR="00EA60D3">
        <w:rPr>
          <w:rStyle w:val="1-Char"/>
          <w:rFonts w:hint="cs"/>
          <w:rtl/>
        </w:rPr>
        <w:t>ی</w:t>
      </w:r>
      <w:r w:rsidRPr="00252E1C">
        <w:rPr>
          <w:rStyle w:val="1-Char"/>
          <w:rFonts w:hint="cs"/>
          <w:rtl/>
        </w:rPr>
        <w:t>امت ظاهر شود بق</w:t>
      </w:r>
      <w:r w:rsidR="00EA60D3">
        <w:rPr>
          <w:rStyle w:val="1-Char"/>
          <w:rFonts w:hint="cs"/>
          <w:rtl/>
        </w:rPr>
        <w:t>ی</w:t>
      </w:r>
      <w:r w:rsidRPr="00252E1C">
        <w:rPr>
          <w:rStyle w:val="1-Char"/>
          <w:rFonts w:hint="cs"/>
          <w:rtl/>
        </w:rPr>
        <w:t>ه مانند مهره‌ها</w:t>
      </w:r>
      <w:r w:rsidR="00EA60D3">
        <w:rPr>
          <w:rStyle w:val="1-Char"/>
          <w:rFonts w:hint="cs"/>
          <w:rtl/>
        </w:rPr>
        <w:t>ی</w:t>
      </w:r>
      <w:r w:rsidRPr="00252E1C">
        <w:rPr>
          <w:rStyle w:val="1-Char"/>
          <w:rFonts w:hint="cs"/>
          <w:rtl/>
        </w:rPr>
        <w:t xml:space="preserve"> تسب</w:t>
      </w:r>
      <w:r w:rsidR="00EA60D3">
        <w:rPr>
          <w:rStyle w:val="1-Char"/>
          <w:rFonts w:hint="cs"/>
          <w:rtl/>
        </w:rPr>
        <w:t>ی</w:t>
      </w:r>
      <w:r w:rsidRPr="00252E1C">
        <w:rPr>
          <w:rStyle w:val="1-Char"/>
          <w:rFonts w:hint="cs"/>
          <w:rtl/>
        </w:rPr>
        <w:t xml:space="preserve">ح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پس از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به دنبال آن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طبران</w:t>
      </w:r>
      <w:r w:rsidR="00EA60D3">
        <w:rPr>
          <w:rStyle w:val="1-Char"/>
          <w:rFonts w:hint="cs"/>
          <w:rtl/>
        </w:rPr>
        <w:t>ی</w:t>
      </w:r>
      <w:r w:rsidRPr="00252E1C">
        <w:rPr>
          <w:rStyle w:val="1-Char"/>
          <w:rFonts w:hint="cs"/>
          <w:rtl/>
        </w:rPr>
        <w:t xml:space="preserve"> در «الاوسط»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r w:rsidRPr="00BD2445">
        <w:rPr>
          <w:rStyle w:val="6-Char"/>
          <w:rFonts w:hint="cs"/>
          <w:rtl/>
        </w:rPr>
        <w:t xml:space="preserve">«خروج الآيات بعضها على إثر بعض يتتابعن </w:t>
      </w:r>
      <w:r w:rsidR="00A55FC2">
        <w:rPr>
          <w:rStyle w:val="6-Char"/>
          <w:rFonts w:hint="cs"/>
          <w:rtl/>
        </w:rPr>
        <w:t>ك</w:t>
      </w:r>
      <w:r w:rsidRPr="00BD2445">
        <w:rPr>
          <w:rStyle w:val="6-Char"/>
          <w:rFonts w:hint="cs"/>
          <w:rtl/>
        </w:rPr>
        <w:t>ما تتابع الخرز في النظام»</w:t>
      </w:r>
      <w:r w:rsidRPr="007E0784">
        <w:rPr>
          <w:rStyle w:val="1-Char"/>
          <w:vertAlign w:val="superscript"/>
          <w:rtl/>
        </w:rPr>
        <w:footnoteReference w:id="505"/>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«ظهور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پشت سر هم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پس از د</w:t>
      </w:r>
      <w:r w:rsidR="00EA60D3">
        <w:rPr>
          <w:rStyle w:val="1-Char"/>
          <w:rFonts w:hint="cs"/>
          <w:rtl/>
        </w:rPr>
        <w:t>ی</w:t>
      </w:r>
      <w:r w:rsidRPr="00252E1C">
        <w:rPr>
          <w:rStyle w:val="1-Char"/>
          <w:rFonts w:hint="cs"/>
          <w:rtl/>
        </w:rPr>
        <w:t>گر مانند مهره‌ها</w:t>
      </w:r>
      <w:r w:rsidR="00EA60D3">
        <w:rPr>
          <w:rStyle w:val="1-Char"/>
          <w:rFonts w:hint="cs"/>
          <w:rtl/>
        </w:rPr>
        <w:t>ی</w:t>
      </w:r>
      <w:r w:rsidRPr="00252E1C">
        <w:rPr>
          <w:rStyle w:val="1-Char"/>
          <w:rFonts w:hint="cs"/>
          <w:rtl/>
        </w:rPr>
        <w:t xml:space="preserve"> تسب</w:t>
      </w:r>
      <w:r w:rsidR="00EA60D3">
        <w:rPr>
          <w:rStyle w:val="1-Char"/>
          <w:rFonts w:hint="cs"/>
          <w:rtl/>
        </w:rPr>
        <w:t>ی</w:t>
      </w:r>
      <w:r w:rsidRPr="00252E1C">
        <w:rPr>
          <w:rStyle w:val="1-Char"/>
          <w:rFonts w:hint="cs"/>
          <w:rtl/>
        </w:rPr>
        <w:t>ح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امام احمد از عبدالله بن عمرو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6-Char"/>
          <w:rFonts w:hint="cs"/>
          <w:rtl/>
        </w:rPr>
        <w:t>«الآيات خرزات منظومات في سل</w:t>
      </w:r>
      <w:r w:rsidR="00A55FC2">
        <w:rPr>
          <w:rStyle w:val="6-Char"/>
          <w:rFonts w:hint="cs"/>
          <w:rtl/>
        </w:rPr>
        <w:t>ك</w:t>
      </w:r>
      <w:r w:rsidRPr="00BD2445">
        <w:rPr>
          <w:rStyle w:val="6-Char"/>
          <w:rFonts w:hint="cs"/>
          <w:rtl/>
        </w:rPr>
        <w:t xml:space="preserve"> فإن يقطع السل</w:t>
      </w:r>
      <w:r w:rsidR="00A55FC2">
        <w:rPr>
          <w:rStyle w:val="6-Char"/>
          <w:rFonts w:hint="cs"/>
          <w:rtl/>
        </w:rPr>
        <w:t>ك</w:t>
      </w:r>
      <w:r w:rsidRPr="00BD2445">
        <w:rPr>
          <w:rStyle w:val="6-Char"/>
          <w:rFonts w:hint="cs"/>
          <w:rtl/>
        </w:rPr>
        <w:t xml:space="preserve"> يتبع بعضها بعضا»</w:t>
      </w:r>
      <w:r w:rsidRPr="007E0784">
        <w:rPr>
          <w:rStyle w:val="1-Char"/>
          <w:vertAlign w:val="superscript"/>
          <w:rtl/>
        </w:rPr>
        <w:footnoteReference w:id="50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مانند مهره‌ها</w:t>
      </w:r>
      <w:r w:rsidR="00EA60D3">
        <w:rPr>
          <w:rStyle w:val="1-Char"/>
          <w:rFonts w:hint="cs"/>
          <w:rtl/>
        </w:rPr>
        <w:t>ی</w:t>
      </w:r>
      <w:r w:rsidRPr="00252E1C">
        <w:rPr>
          <w:rStyle w:val="1-Char"/>
          <w:rFonts w:hint="cs"/>
          <w:rtl/>
        </w:rPr>
        <w:t xml:space="preserve"> منظم رو</w:t>
      </w:r>
      <w:r w:rsidR="00EA60D3">
        <w:rPr>
          <w:rStyle w:val="1-Char"/>
          <w:rFonts w:hint="cs"/>
          <w:rtl/>
        </w:rPr>
        <w:t>ی</w:t>
      </w:r>
      <w:r w:rsidRPr="00252E1C">
        <w:rPr>
          <w:rStyle w:val="1-Char"/>
          <w:rFonts w:hint="cs"/>
          <w:rtl/>
        </w:rPr>
        <w:t xml:space="preserve"> نخ هستند هرگاه نخ قطع شود همه</w:t>
      </w:r>
      <w:r w:rsidR="007278CB" w:rsidRPr="00252E1C">
        <w:rPr>
          <w:rStyle w:val="1-Char"/>
          <w:rFonts w:hint="cs"/>
          <w:rtl/>
        </w:rPr>
        <w:t xml:space="preserve"> آن‌ها </w:t>
      </w:r>
      <w:r w:rsidRPr="00252E1C">
        <w:rPr>
          <w:rStyle w:val="1-Char"/>
          <w:rFonts w:hint="cs"/>
          <w:rtl/>
        </w:rPr>
        <w:t>به دنبال هم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ظاهراً </w:t>
      </w:r>
      <w:r w:rsidRPr="000A06EC">
        <w:rPr>
          <w:rFonts w:ascii="Times New Roman" w:hAnsi="Times New Roman" w:cs="Times New Roman" w:hint="cs"/>
          <w:b/>
          <w:sz w:val="36"/>
          <w:szCs w:val="28"/>
          <w:rtl/>
          <w:lang w:bidi="fa-IR"/>
        </w:rPr>
        <w:t>–</w:t>
      </w:r>
      <w:r w:rsidRPr="00252E1C">
        <w:rPr>
          <w:rStyle w:val="1-Char"/>
          <w:rFonts w:hint="cs"/>
          <w:rtl/>
        </w:rPr>
        <w:t xml:space="preserve"> والله اعلم </w:t>
      </w:r>
      <w:r w:rsidRPr="000A06EC">
        <w:rPr>
          <w:rFonts w:ascii="Times New Roman" w:hAnsi="Times New Roman" w:cs="Times New Roman" w:hint="cs"/>
          <w:b/>
          <w:sz w:val="36"/>
          <w:szCs w:val="28"/>
          <w:rtl/>
          <w:lang w:bidi="fa-IR"/>
        </w:rPr>
        <w:t>–</w:t>
      </w:r>
      <w:r w:rsidRPr="00252E1C">
        <w:rPr>
          <w:rStyle w:val="1-Char"/>
          <w:rFonts w:hint="cs"/>
          <w:rtl/>
        </w:rPr>
        <w:t xml:space="preserve"> منظور حد</w:t>
      </w:r>
      <w:r w:rsidR="00EA60D3">
        <w:rPr>
          <w:rStyle w:val="1-Char"/>
          <w:rFonts w:hint="cs"/>
          <w:rtl/>
        </w:rPr>
        <w:t>ی</w:t>
      </w:r>
      <w:r w:rsidRPr="00252E1C">
        <w:rPr>
          <w:rStyle w:val="1-Char"/>
          <w:rFonts w:hint="cs"/>
          <w:rtl/>
        </w:rPr>
        <w:t>ث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است. و س</w:t>
      </w:r>
      <w:r w:rsidR="00EA60D3">
        <w:rPr>
          <w:rStyle w:val="1-Char"/>
          <w:rFonts w:hint="cs"/>
          <w:rtl/>
        </w:rPr>
        <w:t>ی</w:t>
      </w:r>
      <w:r w:rsidRPr="00252E1C">
        <w:rPr>
          <w:rStyle w:val="1-Char"/>
          <w:rFonts w:hint="cs"/>
          <w:rtl/>
        </w:rPr>
        <w:t>اق کلام احاد</w:t>
      </w:r>
      <w:r w:rsidR="00EA60D3">
        <w:rPr>
          <w:rStyle w:val="1-Char"/>
          <w:rFonts w:hint="cs"/>
          <w:rtl/>
        </w:rPr>
        <w:t>ی</w:t>
      </w:r>
      <w:r w:rsidRPr="00252E1C">
        <w:rPr>
          <w:rStyle w:val="1-Char"/>
          <w:rFonts w:hint="cs"/>
          <w:rtl/>
        </w:rPr>
        <w:t>ث دال بر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شد</w:t>
      </w:r>
      <w:r w:rsidR="00EA60D3">
        <w:rPr>
          <w:rStyle w:val="1-Char"/>
          <w:rFonts w:hint="cs"/>
          <w:rtl/>
        </w:rPr>
        <w:t>ی</w:t>
      </w:r>
      <w:r w:rsidRPr="00252E1C">
        <w:rPr>
          <w:rStyle w:val="1-Char"/>
          <w:rFonts w:hint="cs"/>
          <w:rtl/>
        </w:rPr>
        <w:t>د</w:t>
      </w:r>
      <w:r w:rsidR="007278CB" w:rsidRPr="00252E1C">
        <w:rPr>
          <w:rStyle w:val="1-Char"/>
          <w:rFonts w:hint="cs"/>
          <w:rtl/>
        </w:rPr>
        <w:t xml:space="preserve"> آن‌ها </w:t>
      </w:r>
      <w:r w:rsidRPr="00252E1C">
        <w:rPr>
          <w:rStyle w:val="1-Char"/>
          <w:rFonts w:hint="cs"/>
          <w:rtl/>
        </w:rPr>
        <w:t>به همد</w:t>
      </w:r>
      <w:r w:rsidR="00EA60D3">
        <w:rPr>
          <w:rStyle w:val="1-Char"/>
          <w:rFonts w:hint="cs"/>
          <w:rtl/>
        </w:rPr>
        <w:t>ی</w:t>
      </w:r>
      <w:r w:rsidRPr="00252E1C">
        <w:rPr>
          <w:rStyle w:val="1-Char"/>
          <w:rFonts w:hint="cs"/>
          <w:rtl/>
        </w:rPr>
        <w:t>گر دارد.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موضوع بحث گذشته دربار</w:t>
      </w:r>
      <w:r w:rsidR="00C22D31">
        <w:rPr>
          <w:rStyle w:val="1-Char"/>
          <w:rFonts w:hint="cs"/>
          <w:rtl/>
        </w:rPr>
        <w:t>ۀ</w:t>
      </w:r>
      <w:r w:rsidRPr="00252E1C">
        <w:rPr>
          <w:rStyle w:val="1-Char"/>
          <w:rFonts w:hint="cs"/>
          <w:rtl/>
        </w:rPr>
        <w:t xml:space="preserve"> ترت</w:t>
      </w:r>
      <w:r w:rsidR="00EA60D3">
        <w:rPr>
          <w:rStyle w:val="1-Char"/>
          <w:rFonts w:hint="cs"/>
          <w:rtl/>
        </w:rPr>
        <w:t>ی</w:t>
      </w:r>
      <w:r w:rsidRPr="00252E1C">
        <w:rPr>
          <w:rStyle w:val="1-Char"/>
          <w:rFonts w:hint="cs"/>
          <w:rtl/>
        </w:rPr>
        <w:t>ب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را ن</w:t>
      </w:r>
      <w:r w:rsidR="00EA60D3">
        <w:rPr>
          <w:rStyle w:val="1-Char"/>
          <w:rFonts w:hint="cs"/>
          <w:rtl/>
        </w:rPr>
        <w:t>ی</w:t>
      </w:r>
      <w:r w:rsidRPr="00252E1C">
        <w:rPr>
          <w:rStyle w:val="1-Char"/>
          <w:rFonts w:hint="cs"/>
          <w:rtl/>
        </w:rPr>
        <w:t>ز تأ</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w:t>
      </w:r>
      <w:r w:rsidRPr="00252E1C">
        <w:rPr>
          <w:rStyle w:val="1-Char"/>
          <w:rFonts w:hint="eastAsia"/>
          <w:rtl/>
        </w:rPr>
        <w:t>‌کند و تعداد</w:t>
      </w:r>
      <w:r w:rsidR="00EA60D3">
        <w:rPr>
          <w:rStyle w:val="1-Char"/>
          <w:rFonts w:hint="eastAsia"/>
          <w:rtl/>
        </w:rPr>
        <w:t>ی</w:t>
      </w:r>
      <w:r w:rsidRPr="00252E1C">
        <w:rPr>
          <w:rStyle w:val="1-Char"/>
          <w:rFonts w:hint="eastAsia"/>
          <w:rtl/>
        </w:rPr>
        <w:t xml:space="preserve"> از احاد</w:t>
      </w:r>
      <w:r w:rsidR="00EA60D3">
        <w:rPr>
          <w:rStyle w:val="1-Char"/>
          <w:rFonts w:hint="eastAsia"/>
          <w:rtl/>
        </w:rPr>
        <w:t>ی</w:t>
      </w:r>
      <w:r w:rsidRPr="00252E1C">
        <w:rPr>
          <w:rStyle w:val="1-Char"/>
          <w:rFonts w:hint="eastAsia"/>
          <w:rtl/>
        </w:rPr>
        <w:t>ث دلالت دارند بر ا</w:t>
      </w:r>
      <w:r w:rsidR="00EA60D3">
        <w:rPr>
          <w:rStyle w:val="1-Char"/>
          <w:rFonts w:hint="eastAsia"/>
          <w:rtl/>
        </w:rPr>
        <w:t>ی</w:t>
      </w:r>
      <w:r w:rsidRPr="00252E1C">
        <w:rPr>
          <w:rStyle w:val="1-Char"/>
          <w:rFonts w:hint="eastAsia"/>
          <w:rtl/>
        </w:rPr>
        <w:t>نکه برخ</w:t>
      </w:r>
      <w:r w:rsidR="00EA60D3">
        <w:rPr>
          <w:rStyle w:val="1-Char"/>
          <w:rFonts w:hint="eastAsia"/>
          <w:rtl/>
        </w:rPr>
        <w:t>ی</w:t>
      </w:r>
      <w:r w:rsidRPr="00252E1C">
        <w:rPr>
          <w:rStyle w:val="1-Char"/>
          <w:rFonts w:hint="eastAsia"/>
          <w:rtl/>
        </w:rPr>
        <w:t xml:space="preserve"> از ا</w:t>
      </w:r>
      <w:r w:rsidR="00EA60D3">
        <w:rPr>
          <w:rStyle w:val="1-Char"/>
          <w:rFonts w:hint="eastAsia"/>
          <w:rtl/>
        </w:rPr>
        <w:t>ی</w:t>
      </w:r>
      <w:r w:rsidRPr="00252E1C">
        <w:rPr>
          <w:rStyle w:val="1-Char"/>
          <w:rFonts w:hint="eastAsia"/>
          <w:rtl/>
        </w:rPr>
        <w:t>ن نشانه‌ها در فاصله زمان نزد</w:t>
      </w:r>
      <w:r w:rsidR="00EA60D3">
        <w:rPr>
          <w:rStyle w:val="1-Char"/>
          <w:rFonts w:hint="eastAsia"/>
          <w:rtl/>
        </w:rPr>
        <w:t>ی</w:t>
      </w:r>
      <w:r w:rsidRPr="00252E1C">
        <w:rPr>
          <w:rStyle w:val="1-Char"/>
          <w:rFonts w:hint="eastAsia"/>
          <w:rtl/>
        </w:rPr>
        <w:t>ک به هم اتفاق م</w:t>
      </w:r>
      <w:r w:rsidR="00EA60D3">
        <w:rPr>
          <w:rStyle w:val="1-Char"/>
          <w:rFonts w:hint="eastAsia"/>
          <w:rtl/>
        </w:rPr>
        <w:t>ی</w:t>
      </w:r>
      <w:r w:rsidRPr="00252E1C">
        <w:rPr>
          <w:rStyle w:val="1-Char"/>
          <w:rFonts w:hint="eastAsia"/>
          <w:rtl/>
        </w:rPr>
        <w:t xml:space="preserve">‌افتند. و </w:t>
      </w:r>
      <w:r w:rsidRPr="00252E1C">
        <w:rPr>
          <w:rStyle w:val="1-Char"/>
          <w:rFonts w:hint="cs"/>
          <w:rtl/>
        </w:rPr>
        <w:t>اول</w:t>
      </w:r>
      <w:r w:rsidR="00EA60D3">
        <w:rPr>
          <w:rStyle w:val="1-Char"/>
          <w:rFonts w:hint="cs"/>
          <w:rtl/>
        </w:rPr>
        <w:t>ی</w:t>
      </w:r>
      <w:r w:rsidRPr="00252E1C">
        <w:rPr>
          <w:rStyle w:val="1-Char"/>
          <w:rFonts w:hint="cs"/>
          <w:rtl/>
        </w:rPr>
        <w:t>ن نشانه‌ بزرگ بعد از مهد</w:t>
      </w:r>
      <w:r w:rsidR="00EA60D3">
        <w:rPr>
          <w:rStyle w:val="1-Char"/>
          <w:rFonts w:hint="cs"/>
          <w:rtl/>
        </w:rPr>
        <w:t>ی</w:t>
      </w:r>
      <w:r w:rsidRPr="00252E1C">
        <w:rPr>
          <w:rStyle w:val="1-Char"/>
          <w:rFonts w:hint="cs"/>
          <w:rtl/>
        </w:rPr>
        <w:t xml:space="preserve"> ظهور دجال است. سپس نزول ع</w:t>
      </w:r>
      <w:r w:rsidR="00EA60D3">
        <w:rPr>
          <w:rStyle w:val="1-Char"/>
          <w:rFonts w:hint="cs"/>
          <w:rtl/>
        </w:rPr>
        <w:t>ی</w:t>
      </w:r>
      <w:r w:rsidRPr="00252E1C">
        <w:rPr>
          <w:rStyle w:val="1-Char"/>
          <w:rFonts w:hint="cs"/>
          <w:rtl/>
        </w:rPr>
        <w:t>سى برا</w:t>
      </w:r>
      <w:r w:rsidR="00EA60D3">
        <w:rPr>
          <w:rStyle w:val="1-Char"/>
          <w:rFonts w:hint="cs"/>
          <w:rtl/>
        </w:rPr>
        <w:t>ی</w:t>
      </w:r>
      <w:r w:rsidRPr="00252E1C">
        <w:rPr>
          <w:rStyle w:val="1-Char"/>
          <w:rFonts w:hint="cs"/>
          <w:rtl/>
        </w:rPr>
        <w:t xml:space="preserve"> قتل دجال و بعد ظهور </w:t>
      </w:r>
      <w:r w:rsidR="00EA60D3">
        <w:rPr>
          <w:rStyle w:val="1-Char"/>
          <w:rFonts w:hint="cs"/>
          <w:rtl/>
        </w:rPr>
        <w:t>ی</w:t>
      </w:r>
      <w:r w:rsidRPr="00252E1C">
        <w:rPr>
          <w:rStyle w:val="1-Char"/>
          <w:rFonts w:hint="cs"/>
          <w:rtl/>
        </w:rPr>
        <w:t>أجوج و ماجوج و دعا</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عل</w:t>
      </w:r>
      <w:r w:rsidR="00EA60D3">
        <w:rPr>
          <w:rStyle w:val="1-Char"/>
          <w:rFonts w:hint="cs"/>
          <w:rtl/>
        </w:rPr>
        <w:t>ی</w:t>
      </w:r>
      <w:r w:rsidRPr="00252E1C">
        <w:rPr>
          <w:rStyle w:val="1-Char"/>
          <w:rFonts w:hint="cs"/>
          <w:rtl/>
        </w:rPr>
        <w:t>ه آنان و نابودشدنشان توسط خداوند متعال.</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سپس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6-Char"/>
          <w:rFonts w:hint="cs"/>
          <w:rtl/>
        </w:rPr>
        <w:t>«ففيما عهد إليَّ ربّي عز</w:t>
      </w:r>
      <w:r w:rsidR="00CB21FF">
        <w:rPr>
          <w:rStyle w:val="6-Char"/>
          <w:rFonts w:hint="cs"/>
          <w:rtl/>
        </w:rPr>
        <w:t xml:space="preserve"> </w:t>
      </w:r>
      <w:r w:rsidRPr="00BD2445">
        <w:rPr>
          <w:rStyle w:val="6-Char"/>
          <w:rFonts w:hint="cs"/>
          <w:rtl/>
        </w:rPr>
        <w:t>وجل أن ذل</w:t>
      </w:r>
      <w:r w:rsidR="00A55FC2">
        <w:rPr>
          <w:rStyle w:val="6-Char"/>
          <w:rFonts w:hint="cs"/>
          <w:rtl/>
        </w:rPr>
        <w:t>ك</w:t>
      </w:r>
      <w:r w:rsidRPr="00BD2445">
        <w:rPr>
          <w:rStyle w:val="6-Char"/>
          <w:rFonts w:hint="cs"/>
          <w:rtl/>
        </w:rPr>
        <w:t xml:space="preserve"> إذا </w:t>
      </w:r>
      <w:r w:rsidR="00A55FC2">
        <w:rPr>
          <w:rStyle w:val="6-Char"/>
          <w:rFonts w:hint="cs"/>
          <w:rtl/>
        </w:rPr>
        <w:t>ك</w:t>
      </w:r>
      <w:r w:rsidRPr="00BD2445">
        <w:rPr>
          <w:rStyle w:val="6-Char"/>
          <w:rFonts w:hint="cs"/>
          <w:rtl/>
        </w:rPr>
        <w:t xml:space="preserve">ان </w:t>
      </w:r>
      <w:r w:rsidR="00A55FC2">
        <w:rPr>
          <w:rStyle w:val="6-Char"/>
          <w:rFonts w:hint="cs"/>
          <w:rtl/>
        </w:rPr>
        <w:t>ك</w:t>
      </w:r>
      <w:r w:rsidRPr="00BD2445">
        <w:rPr>
          <w:rStyle w:val="6-Char"/>
          <w:rFonts w:hint="cs"/>
          <w:rtl/>
        </w:rPr>
        <w:t>ذل</w:t>
      </w:r>
      <w:r w:rsidR="00A55FC2">
        <w:rPr>
          <w:rStyle w:val="6-Char"/>
          <w:rFonts w:hint="cs"/>
          <w:rtl/>
        </w:rPr>
        <w:t>ك</w:t>
      </w:r>
      <w:r w:rsidRPr="00BD2445">
        <w:rPr>
          <w:rStyle w:val="6-Char"/>
          <w:rFonts w:hint="cs"/>
          <w:rtl/>
        </w:rPr>
        <w:t xml:space="preserve">، فإن الساعة </w:t>
      </w:r>
      <w:r w:rsidR="00A55FC2">
        <w:rPr>
          <w:rStyle w:val="6-Char"/>
          <w:rFonts w:hint="cs"/>
          <w:rtl/>
        </w:rPr>
        <w:t>ك</w:t>
      </w:r>
      <w:r w:rsidRPr="00BD2445">
        <w:rPr>
          <w:rStyle w:val="6-Char"/>
          <w:rFonts w:hint="cs"/>
          <w:rtl/>
        </w:rPr>
        <w:t>الحامل المتمّم التي لايدري أهلها متى تفجؤهم بولادها ليلاً أو نهاراً»</w:t>
      </w:r>
      <w:r w:rsidRPr="007E0784">
        <w:rPr>
          <w:rStyle w:val="1-Char"/>
          <w:vertAlign w:val="superscript"/>
          <w:rtl/>
        </w:rPr>
        <w:footnoteReference w:id="507"/>
      </w:r>
      <w:r w:rsidRPr="004970ED">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«آنچه در عهد پروردگار عزوجل وجود دارد مب</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است هرگاه ا</w:t>
      </w:r>
      <w:r w:rsidR="00EA60D3">
        <w:rPr>
          <w:rStyle w:val="1-Char"/>
          <w:rFonts w:hint="cs"/>
          <w:rtl/>
        </w:rPr>
        <w:t>ی</w:t>
      </w:r>
      <w:r w:rsidRPr="00252E1C">
        <w:rPr>
          <w:rStyle w:val="1-Char"/>
          <w:rFonts w:hint="cs"/>
          <w:rtl/>
        </w:rPr>
        <w:t>ن نشانه‌ها ظاهر شدند (ق</w:t>
      </w:r>
      <w:r w:rsidR="00EA60D3">
        <w:rPr>
          <w:rStyle w:val="1-Char"/>
          <w:rFonts w:hint="cs"/>
          <w:rtl/>
        </w:rPr>
        <w:t>ی</w:t>
      </w:r>
      <w:r w:rsidRPr="00252E1C">
        <w:rPr>
          <w:rStyle w:val="1-Char"/>
          <w:rFonts w:hint="cs"/>
          <w:rtl/>
        </w:rPr>
        <w:t>امت) مانند جن</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است که مدت خود را به پا</w:t>
      </w:r>
      <w:r w:rsidR="00EA60D3">
        <w:rPr>
          <w:rStyle w:val="1-Char"/>
          <w:rFonts w:hint="cs"/>
          <w:rtl/>
        </w:rPr>
        <w:t>ی</w:t>
      </w:r>
      <w:r w:rsidRPr="00252E1C">
        <w:rPr>
          <w:rStyle w:val="1-Char"/>
          <w:rFonts w:hint="cs"/>
          <w:rtl/>
        </w:rPr>
        <w:t xml:space="preserve">ان رسانده است و اهل او منتظرند تا هر لحظه از شب </w:t>
      </w:r>
      <w:r w:rsidR="00EA60D3">
        <w:rPr>
          <w:rStyle w:val="1-Char"/>
          <w:rFonts w:hint="cs"/>
          <w:rtl/>
        </w:rPr>
        <w:t>ی</w:t>
      </w:r>
      <w:r w:rsidRPr="00252E1C">
        <w:rPr>
          <w:rStyle w:val="1-Char"/>
          <w:rFonts w:hint="cs"/>
          <w:rtl/>
        </w:rPr>
        <w:t>ا روز ناگهان متولد شود».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(قول حضرت ع</w:t>
      </w:r>
      <w:r w:rsidR="00EA60D3">
        <w:rPr>
          <w:rStyle w:val="1-Char"/>
          <w:rFonts w:hint="cs"/>
          <w:rtl/>
        </w:rPr>
        <w:t>ی</w:t>
      </w:r>
      <w:r w:rsidRPr="00252E1C">
        <w:rPr>
          <w:rStyle w:val="1-Char"/>
          <w:rFonts w:hint="cs"/>
          <w:rtl/>
        </w:rPr>
        <w:t>سى) دل</w:t>
      </w:r>
      <w:r w:rsidR="00EA60D3">
        <w:rPr>
          <w:rStyle w:val="1-Char"/>
          <w:rFonts w:hint="cs"/>
          <w:rtl/>
        </w:rPr>
        <w:t>ی</w:t>
      </w:r>
      <w:r w:rsidRPr="00252E1C">
        <w:rPr>
          <w:rStyle w:val="1-Char"/>
          <w:rFonts w:hint="cs"/>
          <w:rtl/>
        </w:rPr>
        <w:t>ل بر نزد</w:t>
      </w:r>
      <w:r w:rsidR="00EA60D3">
        <w:rPr>
          <w:rStyle w:val="1-Char"/>
          <w:rFonts w:hint="cs"/>
          <w:rtl/>
        </w:rPr>
        <w:t>ی</w:t>
      </w:r>
      <w:r w:rsidRPr="00252E1C">
        <w:rPr>
          <w:rStyle w:val="1-Char"/>
          <w:rFonts w:hint="cs"/>
          <w:rtl/>
        </w:rPr>
        <w:t>ک‌شدن جد</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است و ب</w:t>
      </w:r>
      <w:r w:rsidR="00EA60D3">
        <w:rPr>
          <w:rStyle w:val="1-Char"/>
          <w:rFonts w:hint="cs"/>
          <w:rtl/>
        </w:rPr>
        <w:t>ی</w:t>
      </w:r>
      <w:r w:rsidRPr="00252E1C">
        <w:rPr>
          <w:rStyle w:val="1-Char"/>
          <w:rFonts w:hint="cs"/>
          <w:rtl/>
        </w:rPr>
        <w:t>ن فوت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و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تنها چند نشانه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 مانند: طلوع خورش</w:t>
      </w:r>
      <w:r w:rsidR="00EA60D3">
        <w:rPr>
          <w:rStyle w:val="1-Char"/>
          <w:rFonts w:hint="cs"/>
          <w:rtl/>
        </w:rPr>
        <w:t>ی</w:t>
      </w:r>
      <w:r w:rsidRPr="00252E1C">
        <w:rPr>
          <w:rStyle w:val="1-Char"/>
          <w:rFonts w:hint="cs"/>
          <w:rtl/>
        </w:rPr>
        <w:t xml:space="preserve">د از مغرب، ظهور </w:t>
      </w:r>
      <w:r w:rsidR="00E33644">
        <w:rPr>
          <w:rStyle w:val="1-Char"/>
          <w:rFonts w:hint="cs"/>
          <w:rtl/>
        </w:rPr>
        <w:t>دابةالارض</w:t>
      </w:r>
      <w:r w:rsidRPr="00252E1C">
        <w:rPr>
          <w:rStyle w:val="1-Char"/>
          <w:rFonts w:hint="cs"/>
          <w:rtl/>
        </w:rPr>
        <w:t>، دود و خروج آتش</w:t>
      </w:r>
      <w:r w:rsidR="00EA60D3">
        <w:rPr>
          <w:rStyle w:val="1-Char"/>
          <w:rFonts w:hint="cs"/>
          <w:rtl/>
        </w:rPr>
        <w:t>ی</w:t>
      </w:r>
      <w:r w:rsidRPr="00252E1C">
        <w:rPr>
          <w:rStyle w:val="1-Char"/>
          <w:rFonts w:hint="cs"/>
          <w:rtl/>
        </w:rPr>
        <w:t xml:space="preserve"> که مردم را حشر م</w:t>
      </w:r>
      <w:r w:rsidR="00EA60D3">
        <w:rPr>
          <w:rStyle w:val="1-Char"/>
          <w:rFonts w:hint="cs"/>
          <w:rtl/>
        </w:rPr>
        <w:t>ی</w:t>
      </w:r>
      <w:r w:rsidRPr="00252E1C">
        <w:rPr>
          <w:rStyle w:val="1-Char"/>
          <w:rFonts w:hint="cs"/>
          <w:rtl/>
        </w:rPr>
        <w:t>‌کند و ا</w:t>
      </w:r>
      <w:r w:rsidR="00EA60D3">
        <w:rPr>
          <w:rStyle w:val="1-Char"/>
          <w:rFonts w:hint="cs"/>
          <w:rtl/>
        </w:rPr>
        <w:t>ی</w:t>
      </w:r>
      <w:r w:rsidRPr="00252E1C">
        <w:rPr>
          <w:rStyle w:val="1-Char"/>
          <w:rFonts w:hint="cs"/>
          <w:rtl/>
        </w:rPr>
        <w:t>ن نشانه‌ها در وقت بس</w:t>
      </w:r>
      <w:r w:rsidR="00EA60D3">
        <w:rPr>
          <w:rStyle w:val="1-Char"/>
          <w:rFonts w:hint="cs"/>
          <w:rtl/>
        </w:rPr>
        <w:t>ی</w:t>
      </w:r>
      <w:r w:rsidRPr="00252E1C">
        <w:rPr>
          <w:rStyle w:val="1-Char"/>
          <w:rFonts w:hint="cs"/>
          <w:rtl/>
        </w:rPr>
        <w:t>ار کوتاه</w:t>
      </w:r>
      <w:r w:rsidR="00EA60D3">
        <w:rPr>
          <w:rStyle w:val="1-Char"/>
          <w:rFonts w:hint="cs"/>
          <w:rtl/>
        </w:rPr>
        <w:t>ی</w:t>
      </w:r>
      <w:r w:rsidRPr="00252E1C">
        <w:rPr>
          <w:rStyle w:val="1-Char"/>
          <w:rFonts w:hint="cs"/>
          <w:rtl/>
        </w:rPr>
        <w:t xml:space="preserve"> قبل از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مانند مدت زمان قطع‌شدن بند مهره‌ها</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ک تسب</w:t>
      </w:r>
      <w:r w:rsidR="00EA60D3">
        <w:rPr>
          <w:rStyle w:val="1-Char"/>
          <w:rFonts w:hint="cs"/>
          <w:rtl/>
        </w:rPr>
        <w:t>ی</w:t>
      </w:r>
      <w:r w:rsidRPr="00252E1C">
        <w:rPr>
          <w:rStyle w:val="1-Char"/>
          <w:rFonts w:hint="cs"/>
          <w:rtl/>
        </w:rPr>
        <w:t>ح اتفاق م</w:t>
      </w:r>
      <w:r w:rsidR="00EA60D3">
        <w:rPr>
          <w:rStyle w:val="1-Char"/>
          <w:rFonts w:hint="cs"/>
          <w:rtl/>
        </w:rPr>
        <w:t>ی</w:t>
      </w:r>
      <w:r w:rsidRPr="00252E1C">
        <w:rPr>
          <w:rStyle w:val="1-Char"/>
          <w:rFonts w:hint="cs"/>
          <w:rtl/>
        </w:rPr>
        <w:t>‌افتند.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تأ</w:t>
      </w:r>
      <w:r w:rsidR="00EA60D3">
        <w:rPr>
          <w:rStyle w:val="1-Char"/>
          <w:rFonts w:hint="cs"/>
          <w:rtl/>
        </w:rPr>
        <w:t>یی</w:t>
      </w:r>
      <w:r w:rsidRPr="00252E1C">
        <w:rPr>
          <w:rStyle w:val="1-Char"/>
          <w:rFonts w:hint="cs"/>
          <w:rtl/>
        </w:rPr>
        <w:t>د مطالب فوق حافظ ا</w:t>
      </w:r>
      <w:r w:rsidR="00EA60D3">
        <w:rPr>
          <w:rStyle w:val="1-Char"/>
          <w:rFonts w:hint="cs"/>
          <w:rtl/>
        </w:rPr>
        <w:t>ی</w:t>
      </w:r>
      <w:r w:rsidRPr="00252E1C">
        <w:rPr>
          <w:rStyle w:val="1-Char"/>
          <w:rFonts w:hint="cs"/>
          <w:rtl/>
        </w:rPr>
        <w:t>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«ثابت شده است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مانند بند مهره‌ها</w:t>
      </w:r>
      <w:r w:rsidR="00EA60D3">
        <w:rPr>
          <w:rStyle w:val="1-Char"/>
          <w:rFonts w:hint="cs"/>
          <w:rtl/>
        </w:rPr>
        <w:t>ی</w:t>
      </w:r>
      <w:r w:rsidRPr="00252E1C">
        <w:rPr>
          <w:rStyle w:val="1-Char"/>
          <w:rFonts w:hint="cs"/>
          <w:rtl/>
        </w:rPr>
        <w:t xml:space="preserve"> تسب</w:t>
      </w:r>
      <w:r w:rsidR="00EA60D3">
        <w:rPr>
          <w:rStyle w:val="1-Char"/>
          <w:rFonts w:hint="cs"/>
          <w:rtl/>
        </w:rPr>
        <w:t>ی</w:t>
      </w:r>
      <w:r w:rsidRPr="00252E1C">
        <w:rPr>
          <w:rStyle w:val="1-Char"/>
          <w:rFonts w:hint="cs"/>
          <w:rtl/>
        </w:rPr>
        <w:t>ح‌اند هرگاه بند قطع شود به سرعت دانه‌ها پا</w:t>
      </w:r>
      <w:r w:rsidR="00EA60D3">
        <w:rPr>
          <w:rStyle w:val="1-Char"/>
          <w:rFonts w:hint="cs"/>
          <w:rtl/>
        </w:rPr>
        <w:t>یی</w:t>
      </w:r>
      <w:r w:rsidRPr="00252E1C">
        <w:rPr>
          <w:rStyle w:val="1-Char"/>
          <w:rFonts w:hint="cs"/>
          <w:rtl/>
        </w:rPr>
        <w:t>ن 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زند، ا</w:t>
      </w:r>
      <w:r w:rsidR="00EA60D3">
        <w:rPr>
          <w:rStyle w:val="1-Char"/>
          <w:rFonts w:hint="cs"/>
          <w:rtl/>
        </w:rPr>
        <w:t>ی</w:t>
      </w:r>
      <w:r w:rsidRPr="00252E1C">
        <w:rPr>
          <w:rStyle w:val="1-Char"/>
          <w:rFonts w:hint="cs"/>
          <w:rtl/>
        </w:rPr>
        <w:t>ن نظر</w:t>
      </w:r>
      <w:r w:rsidR="00EA60D3">
        <w:rPr>
          <w:rStyle w:val="1-Char"/>
          <w:rFonts w:hint="cs"/>
          <w:rtl/>
        </w:rPr>
        <w:t>ی</w:t>
      </w:r>
      <w:r w:rsidRPr="00252E1C">
        <w:rPr>
          <w:rStyle w:val="1-Char"/>
          <w:rFonts w:hint="cs"/>
          <w:rtl/>
        </w:rPr>
        <w:t>ه را امام احمد ن</w:t>
      </w:r>
      <w:r w:rsidR="00EA60D3">
        <w:rPr>
          <w:rStyle w:val="1-Char"/>
          <w:rFonts w:hint="cs"/>
          <w:rtl/>
        </w:rPr>
        <w:t>ی</w:t>
      </w:r>
      <w:r w:rsidRPr="00252E1C">
        <w:rPr>
          <w:rStyle w:val="1-Char"/>
          <w:rFonts w:hint="cs"/>
          <w:rtl/>
        </w:rPr>
        <w:t>ز قبول دارد»</w:t>
      </w:r>
      <w:r w:rsidRPr="007E0784">
        <w:rPr>
          <w:rStyle w:val="1-Char"/>
          <w:vertAlign w:val="superscript"/>
          <w:rtl/>
        </w:rPr>
        <w:footnoteReference w:id="508"/>
      </w:r>
      <w:r w:rsidRPr="00252E1C">
        <w:rPr>
          <w:rStyle w:val="1-Char"/>
          <w:rFonts w:hint="cs"/>
          <w:rtl/>
        </w:rPr>
        <w:t>.</w:t>
      </w:r>
    </w:p>
    <w:p w:rsidR="00777A3A" w:rsidRPr="00252E1C" w:rsidRDefault="00777A3A" w:rsidP="00AA1A0C">
      <w:pPr>
        <w:pStyle w:val="StyleComplexBLotus12ptJustifiedFirstline05cmCharCharChar2"/>
        <w:widowControl w:val="0"/>
        <w:spacing w:line="240" w:lineRule="auto"/>
        <w:rPr>
          <w:rStyle w:val="1-Char"/>
          <w:rtl/>
        </w:rPr>
        <w:sectPr w:rsidR="00777A3A" w:rsidRPr="00252E1C" w:rsidSect="00240E79">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AA1A0C" w:rsidRPr="00BE7412" w:rsidRDefault="00AA1A0C" w:rsidP="00D37968">
      <w:pPr>
        <w:pStyle w:val="3-"/>
        <w:rPr>
          <w:rtl/>
        </w:rPr>
      </w:pPr>
      <w:bookmarkStart w:id="269" w:name="_Toc433021360"/>
      <w:r w:rsidRPr="00BE7412">
        <w:rPr>
          <w:rFonts w:hint="cs"/>
          <w:rtl/>
        </w:rPr>
        <w:t>فصل اول</w:t>
      </w:r>
      <w:r w:rsidR="00777A3A">
        <w:rPr>
          <w:rFonts w:hint="cs"/>
          <w:rtl/>
        </w:rPr>
        <w:t>:</w:t>
      </w:r>
      <w:r w:rsidR="00D37968">
        <w:rPr>
          <w:rtl/>
        </w:rPr>
        <w:br/>
      </w:r>
      <w:r w:rsidR="00777A3A">
        <w:rPr>
          <w:rFonts w:hint="cs"/>
          <w:rtl/>
        </w:rPr>
        <w:t>مهدی</w:t>
      </w:r>
      <w:bookmarkEnd w:id="269"/>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آخرالزمان مرد</w:t>
      </w:r>
      <w:r w:rsidR="00EA60D3">
        <w:rPr>
          <w:rStyle w:val="1-Char"/>
          <w:rFonts w:hint="cs"/>
          <w:rtl/>
        </w:rPr>
        <w:t>ی</w:t>
      </w:r>
      <w:r w:rsidRPr="00252E1C">
        <w:rPr>
          <w:rStyle w:val="1-Char"/>
          <w:rFonts w:hint="cs"/>
          <w:rtl/>
        </w:rPr>
        <w:t xml:space="preserve"> از اهل ب</w:t>
      </w:r>
      <w:r w:rsidR="00EA60D3">
        <w:rPr>
          <w:rStyle w:val="1-Char"/>
          <w:rFonts w:hint="cs"/>
          <w:rtl/>
        </w:rPr>
        <w:t>ی</w:t>
      </w:r>
      <w:r w:rsidRPr="00252E1C">
        <w:rPr>
          <w:rStyle w:val="1-Char"/>
          <w:rFonts w:hint="cs"/>
          <w:rtl/>
        </w:rPr>
        <w:t>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ظاهر م</w:t>
      </w:r>
      <w:r w:rsidR="00EA60D3">
        <w:rPr>
          <w:rStyle w:val="1-Char"/>
          <w:rFonts w:hint="cs"/>
          <w:rtl/>
        </w:rPr>
        <w:t>ی</w:t>
      </w:r>
      <w:r w:rsidRPr="00252E1C">
        <w:rPr>
          <w:rStyle w:val="1-Char"/>
          <w:rFonts w:hint="cs"/>
          <w:rtl/>
        </w:rPr>
        <w:t>‌شود و باعث تقو</w:t>
      </w:r>
      <w:r w:rsidR="00EA60D3">
        <w:rPr>
          <w:rStyle w:val="1-Char"/>
          <w:rFonts w:hint="cs"/>
          <w:rtl/>
        </w:rPr>
        <w:t>ی</w:t>
      </w:r>
      <w:r w:rsidRPr="00252E1C">
        <w:rPr>
          <w:rStyle w:val="1-Char"/>
          <w:rFonts w:hint="cs"/>
          <w:rtl/>
        </w:rPr>
        <w:t>ت د</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‌گردد اوهفت سال حکومت رابدست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و زم</w:t>
      </w:r>
      <w:r w:rsidR="00EA60D3">
        <w:rPr>
          <w:rStyle w:val="1-Char"/>
          <w:rFonts w:hint="cs"/>
          <w:rtl/>
        </w:rPr>
        <w:t>ی</w:t>
      </w:r>
      <w:r w:rsidRPr="00252E1C">
        <w:rPr>
          <w:rStyle w:val="1-Char"/>
          <w:rFonts w:hint="cs"/>
          <w:rtl/>
        </w:rPr>
        <w:t>ن را به جا</w:t>
      </w:r>
      <w:r w:rsidR="00EA60D3">
        <w:rPr>
          <w:rStyle w:val="1-Char"/>
          <w:rFonts w:hint="cs"/>
          <w:rtl/>
        </w:rPr>
        <w:t>ی</w:t>
      </w:r>
      <w:r w:rsidRPr="00252E1C">
        <w:rPr>
          <w:rStyle w:val="1-Char"/>
          <w:rFonts w:hint="cs"/>
          <w:rtl/>
        </w:rPr>
        <w:t xml:space="preserve"> ظلم و ستم پر از عدل و داد م</w:t>
      </w:r>
      <w:r w:rsidR="00EA60D3">
        <w:rPr>
          <w:rStyle w:val="1-Char"/>
          <w:rFonts w:hint="cs"/>
          <w:rtl/>
        </w:rPr>
        <w:t>ی</w:t>
      </w:r>
      <w:r w:rsidRPr="00252E1C">
        <w:rPr>
          <w:rStyle w:val="1-Char"/>
          <w:rFonts w:hint="cs"/>
          <w:rtl/>
        </w:rPr>
        <w:t>‌کند در ا</w:t>
      </w:r>
      <w:r w:rsidR="00EA60D3">
        <w:rPr>
          <w:rStyle w:val="1-Char"/>
          <w:rFonts w:hint="cs"/>
          <w:rtl/>
        </w:rPr>
        <w:t>ی</w:t>
      </w:r>
      <w:r w:rsidRPr="00252E1C">
        <w:rPr>
          <w:rStyle w:val="1-Char"/>
          <w:rFonts w:hint="cs"/>
          <w:rtl/>
        </w:rPr>
        <w:t>ن مدت مردم به</w:t>
      </w:r>
      <w:r w:rsidR="001B0AE4" w:rsidRPr="00252E1C">
        <w:rPr>
          <w:rStyle w:val="1-Char"/>
          <w:rFonts w:hint="cs"/>
          <w:rtl/>
        </w:rPr>
        <w:t xml:space="preserve"> نعمت‌ها</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‌سابقه م</w:t>
      </w:r>
      <w:r w:rsidR="00EA60D3">
        <w:rPr>
          <w:rStyle w:val="1-Char"/>
          <w:rFonts w:hint="cs"/>
          <w:rtl/>
        </w:rPr>
        <w:t>ی</w:t>
      </w:r>
      <w:r w:rsidRPr="00252E1C">
        <w:rPr>
          <w:rStyle w:val="1-Char"/>
          <w:rFonts w:hint="cs"/>
          <w:rtl/>
        </w:rPr>
        <w:t>‌رسند. زم</w:t>
      </w:r>
      <w:r w:rsidR="00EA60D3">
        <w:rPr>
          <w:rStyle w:val="1-Char"/>
          <w:rFonts w:hint="cs"/>
          <w:rtl/>
        </w:rPr>
        <w:t>ی</w:t>
      </w:r>
      <w:r w:rsidRPr="00252E1C">
        <w:rPr>
          <w:rStyle w:val="1-Char"/>
          <w:rFonts w:hint="cs"/>
          <w:rtl/>
        </w:rPr>
        <w:t>ن سرسبز و پربرکت و نزولات آسمان</w:t>
      </w:r>
      <w:r w:rsidR="00EA60D3">
        <w:rPr>
          <w:rStyle w:val="1-Char"/>
          <w:rFonts w:hint="cs"/>
          <w:rtl/>
        </w:rPr>
        <w:t>ی</w:t>
      </w:r>
      <w:r w:rsidRPr="00252E1C">
        <w:rPr>
          <w:rStyle w:val="1-Char"/>
          <w:rFonts w:hint="cs"/>
          <w:rtl/>
        </w:rPr>
        <w:t xml:space="preserve"> فراوان م</w:t>
      </w:r>
      <w:r w:rsidR="00EA60D3">
        <w:rPr>
          <w:rStyle w:val="1-Char"/>
          <w:rFonts w:hint="cs"/>
          <w:rtl/>
        </w:rPr>
        <w:t>ی</w:t>
      </w:r>
      <w:r w:rsidRPr="00252E1C">
        <w:rPr>
          <w:rStyle w:val="1-Char"/>
          <w:rFonts w:hint="cs"/>
          <w:rtl/>
        </w:rPr>
        <w:t>‌گردند. و مال و نعمت فراوان</w:t>
      </w:r>
      <w:r w:rsidR="00EA60D3">
        <w:rPr>
          <w:rStyle w:val="1-Char"/>
          <w:rFonts w:hint="cs"/>
          <w:rtl/>
        </w:rPr>
        <w:t>ی</w:t>
      </w:r>
      <w:r w:rsidRPr="00252E1C">
        <w:rPr>
          <w:rStyle w:val="1-Char"/>
          <w:rFonts w:hint="cs"/>
          <w:rtl/>
        </w:rPr>
        <w:t xml:space="preserve"> در اخت</w:t>
      </w:r>
      <w:r w:rsidR="00EA60D3">
        <w:rPr>
          <w:rStyle w:val="1-Char"/>
          <w:rFonts w:hint="cs"/>
          <w:rtl/>
        </w:rPr>
        <w:t>ی</w:t>
      </w:r>
      <w:r w:rsidRPr="00252E1C">
        <w:rPr>
          <w:rStyle w:val="1-Char"/>
          <w:rFonts w:hint="cs"/>
          <w:rtl/>
        </w:rPr>
        <w:t>ار مردم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زمان او م</w:t>
      </w:r>
      <w:r w:rsidR="00EA60D3">
        <w:rPr>
          <w:rStyle w:val="1-Char"/>
          <w:rFonts w:hint="cs"/>
          <w:rtl/>
        </w:rPr>
        <w:t>ی</w:t>
      </w:r>
      <w:r w:rsidRPr="00252E1C">
        <w:rPr>
          <w:rStyle w:val="1-Char"/>
          <w:rFonts w:hint="cs"/>
          <w:rtl/>
        </w:rPr>
        <w:t>وه‌ها و محصولات زراعت</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‌شوند. و همچن</w:t>
      </w:r>
      <w:r w:rsidR="00EA60D3">
        <w:rPr>
          <w:rStyle w:val="1-Char"/>
          <w:rFonts w:hint="cs"/>
          <w:rtl/>
        </w:rPr>
        <w:t>ی</w:t>
      </w:r>
      <w:r w:rsidRPr="00252E1C">
        <w:rPr>
          <w:rStyle w:val="1-Char"/>
          <w:rFonts w:hint="cs"/>
          <w:rtl/>
        </w:rPr>
        <w:t>ن مال وافر، سلطان قاهر، د</w:t>
      </w:r>
      <w:r w:rsidR="00EA60D3">
        <w:rPr>
          <w:rStyle w:val="1-Char"/>
          <w:rFonts w:hint="cs"/>
          <w:rtl/>
        </w:rPr>
        <w:t>ی</w:t>
      </w:r>
      <w:r w:rsidRPr="00252E1C">
        <w:rPr>
          <w:rStyle w:val="1-Char"/>
          <w:rFonts w:hint="cs"/>
          <w:rtl/>
        </w:rPr>
        <w:t>ن استوار، دشمن ذل</w:t>
      </w:r>
      <w:r w:rsidR="00EA60D3">
        <w:rPr>
          <w:rStyle w:val="1-Char"/>
          <w:rFonts w:hint="cs"/>
          <w:rtl/>
        </w:rPr>
        <w:t>ی</w:t>
      </w:r>
      <w:r w:rsidRPr="00252E1C">
        <w:rPr>
          <w:rStyle w:val="1-Char"/>
          <w:rFonts w:hint="cs"/>
          <w:rtl/>
        </w:rPr>
        <w:t>ل و خ</w:t>
      </w:r>
      <w:r w:rsidR="00EA60D3">
        <w:rPr>
          <w:rStyle w:val="1-Char"/>
          <w:rFonts w:hint="cs"/>
          <w:rtl/>
        </w:rPr>
        <w:t>ی</w:t>
      </w:r>
      <w:r w:rsidRPr="00252E1C">
        <w:rPr>
          <w:rStyle w:val="1-Char"/>
          <w:rFonts w:hint="cs"/>
          <w:rtl/>
        </w:rPr>
        <w:t>ر و برکت در ا</w:t>
      </w:r>
      <w:r w:rsidR="00EA60D3">
        <w:rPr>
          <w:rStyle w:val="1-Char"/>
          <w:rFonts w:hint="cs"/>
          <w:rtl/>
        </w:rPr>
        <w:t>ی</w:t>
      </w:r>
      <w:r w:rsidRPr="00252E1C">
        <w:rPr>
          <w:rStyle w:val="1-Char"/>
          <w:rFonts w:hint="cs"/>
          <w:rtl/>
        </w:rPr>
        <w:t>ام او مداوم م</w:t>
      </w:r>
      <w:r w:rsidR="00EA60D3">
        <w:rPr>
          <w:rStyle w:val="1-Char"/>
          <w:rFonts w:hint="cs"/>
          <w:rtl/>
        </w:rPr>
        <w:t>ی</w:t>
      </w:r>
      <w:r w:rsidRPr="00252E1C">
        <w:rPr>
          <w:rStyle w:val="1-Char"/>
          <w:rFonts w:hint="cs"/>
          <w:rtl/>
        </w:rPr>
        <w:t>‌گردد»</w:t>
      </w:r>
      <w:r w:rsidRPr="007E0784">
        <w:rPr>
          <w:rStyle w:val="1-Char"/>
          <w:vertAlign w:val="superscript"/>
          <w:rtl/>
        </w:rPr>
        <w:footnoteReference w:id="509"/>
      </w:r>
      <w:r w:rsidRPr="00252E1C">
        <w:rPr>
          <w:rStyle w:val="1-Char"/>
          <w:rFonts w:hint="cs"/>
          <w:rtl/>
        </w:rPr>
        <w:t>.</w:t>
      </w:r>
    </w:p>
    <w:p w:rsidR="00AA1A0C" w:rsidRPr="005037ED" w:rsidRDefault="00AA1A0C" w:rsidP="00777A3A">
      <w:pPr>
        <w:pStyle w:val="4-"/>
        <w:rPr>
          <w:rtl/>
        </w:rPr>
      </w:pPr>
      <w:bookmarkStart w:id="270" w:name="_Toc141665332"/>
      <w:bookmarkStart w:id="271" w:name="_Toc142203413"/>
      <w:bookmarkStart w:id="272" w:name="_Toc142274419"/>
      <w:bookmarkStart w:id="273" w:name="_Toc433021361"/>
      <w:r w:rsidRPr="005037ED">
        <w:rPr>
          <w:rFonts w:hint="cs"/>
          <w:rtl/>
        </w:rPr>
        <w:t>- اسم و صفات او</w:t>
      </w:r>
      <w:bookmarkEnd w:id="270"/>
      <w:bookmarkEnd w:id="271"/>
      <w:bookmarkEnd w:id="272"/>
      <w:bookmarkEnd w:id="273"/>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مرد اسم خود و پدرش مانند پ</w:t>
      </w:r>
      <w:r w:rsidR="00EA60D3">
        <w:rPr>
          <w:rStyle w:val="1-Char"/>
          <w:rFonts w:hint="cs"/>
          <w:rtl/>
        </w:rPr>
        <w:t>ی</w:t>
      </w:r>
      <w:r w:rsidRPr="00252E1C">
        <w:rPr>
          <w:rStyle w:val="1-Char"/>
          <w:rFonts w:hint="cs"/>
          <w:rtl/>
        </w:rPr>
        <w:t>امبر خدا و پدر گرام</w:t>
      </w:r>
      <w:r w:rsidR="00EA60D3">
        <w:rPr>
          <w:rStyle w:val="1-Char"/>
          <w:rFonts w:hint="cs"/>
          <w:rtl/>
        </w:rPr>
        <w:t>ی</w:t>
      </w:r>
      <w:r w:rsidRPr="00252E1C">
        <w:rPr>
          <w:rStyle w:val="1-Char"/>
          <w:rFonts w:hint="cs"/>
          <w:rtl/>
        </w:rPr>
        <w:t xml:space="preserve">شان است پس او احمد </w:t>
      </w:r>
      <w:r w:rsidR="00EA60D3">
        <w:rPr>
          <w:rStyle w:val="1-Char"/>
          <w:rFonts w:hint="cs"/>
          <w:rtl/>
        </w:rPr>
        <w:t>ی</w:t>
      </w:r>
      <w:r w:rsidRPr="00252E1C">
        <w:rPr>
          <w:rStyle w:val="1-Char"/>
          <w:rFonts w:hint="cs"/>
          <w:rtl/>
        </w:rPr>
        <w:t>ا محمد بن عبدالله و از نوادگان فاطمه و از فرزندان حسن بن عل</w:t>
      </w:r>
      <w:r w:rsidR="00EA60D3">
        <w:rPr>
          <w:rStyle w:val="1-Char"/>
          <w:rFonts w:hint="cs"/>
          <w:rtl/>
        </w:rPr>
        <w:t>ی</w:t>
      </w:r>
      <w:r w:rsidRPr="00252E1C">
        <w:rPr>
          <w:rStyle w:val="1-Char"/>
          <w:rFonts w:hint="cs"/>
          <w:rtl/>
        </w:rPr>
        <w:t xml:space="preserve"> خواهد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او محمد بن عبدالله علو</w:t>
      </w:r>
      <w:r w:rsidR="00EA60D3">
        <w:rPr>
          <w:rStyle w:val="1-Char"/>
          <w:rFonts w:hint="cs"/>
          <w:rtl/>
        </w:rPr>
        <w:t>ی</w:t>
      </w:r>
      <w:r w:rsidRPr="00252E1C">
        <w:rPr>
          <w:rStyle w:val="1-Char"/>
          <w:rFonts w:hint="cs"/>
          <w:rtl/>
        </w:rPr>
        <w:t>، فاطم</w:t>
      </w:r>
      <w:r w:rsidR="00EA60D3">
        <w:rPr>
          <w:rStyle w:val="1-Char"/>
          <w:rFonts w:hint="cs"/>
          <w:rtl/>
        </w:rPr>
        <w:t>ی</w:t>
      </w:r>
      <w:r w:rsidRPr="00252E1C">
        <w:rPr>
          <w:rStyle w:val="1-Char"/>
          <w:rFonts w:hint="cs"/>
          <w:rtl/>
        </w:rPr>
        <w:t xml:space="preserve"> و حسن</w:t>
      </w:r>
      <w:r w:rsidR="00EA60D3">
        <w:rPr>
          <w:rStyle w:val="1-Char"/>
          <w:rFonts w:hint="cs"/>
          <w:rtl/>
        </w:rPr>
        <w:t>ی</w:t>
      </w:r>
      <w:r w:rsidR="00603358" w:rsidRPr="00603358">
        <w:rPr>
          <w:rStyle w:val="1-Char"/>
          <w:rFonts w:cs="CTraditional Arabic" w:hint="cs"/>
          <w:rtl/>
        </w:rPr>
        <w:t>س</w:t>
      </w:r>
      <w:r w:rsidRPr="007E0784">
        <w:rPr>
          <w:rStyle w:val="1-Char"/>
          <w:vertAlign w:val="superscript"/>
          <w:rtl/>
        </w:rPr>
        <w:footnoteReference w:id="510"/>
      </w:r>
      <w:r w:rsidRPr="00252E1C">
        <w:rPr>
          <w:rStyle w:val="1-Char"/>
          <w:rFonts w:hint="cs"/>
          <w:rtl/>
        </w:rPr>
        <w:t xml:space="preserve">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دربار</w:t>
      </w:r>
      <w:r w:rsidR="00C22D31">
        <w:rPr>
          <w:rStyle w:val="1-Char"/>
          <w:rFonts w:hint="cs"/>
          <w:rtl/>
        </w:rPr>
        <w:t>ۀ</w:t>
      </w:r>
      <w:r w:rsidRPr="00252E1C">
        <w:rPr>
          <w:rStyle w:val="1-Char"/>
          <w:rFonts w:hint="cs"/>
          <w:rtl/>
        </w:rPr>
        <w:t xml:space="preserve"> صفت چهره او گفته‌اند دارا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شان</w:t>
      </w:r>
      <w:r w:rsidR="00EA60D3">
        <w:rPr>
          <w:rStyle w:val="1-Char"/>
          <w:rFonts w:hint="cs"/>
          <w:rtl/>
        </w:rPr>
        <w:t>ی</w:t>
      </w:r>
      <w:r w:rsidRPr="00252E1C">
        <w:rPr>
          <w:rStyle w:val="1-Char"/>
          <w:rFonts w:hint="cs"/>
          <w:rtl/>
        </w:rPr>
        <w:t xml:space="preserve"> عر</w:t>
      </w:r>
      <w:r w:rsidR="00EA60D3">
        <w:rPr>
          <w:rStyle w:val="1-Char"/>
          <w:rFonts w:hint="cs"/>
          <w:rtl/>
        </w:rPr>
        <w:t>ی</w:t>
      </w:r>
      <w:r w:rsidRPr="00252E1C">
        <w:rPr>
          <w:rStyle w:val="1-Char"/>
          <w:rFonts w:hint="cs"/>
          <w:rtl/>
        </w:rPr>
        <w:t>ض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کش</w:t>
      </w:r>
      <w:r w:rsidR="00EA60D3">
        <w:rPr>
          <w:rStyle w:val="1-Char"/>
          <w:rFonts w:hint="cs"/>
          <w:rtl/>
        </w:rPr>
        <w:t>ی</w:t>
      </w:r>
      <w:r w:rsidRPr="00252E1C">
        <w:rPr>
          <w:rStyle w:val="1-Char"/>
          <w:rFonts w:hint="cs"/>
          <w:rtl/>
        </w:rPr>
        <w:t>ده و محدب است.</w:t>
      </w:r>
    </w:p>
    <w:p w:rsidR="00AA1A0C" w:rsidRPr="005037ED" w:rsidRDefault="00AA1A0C" w:rsidP="00777A3A">
      <w:pPr>
        <w:pStyle w:val="4-"/>
        <w:rPr>
          <w:rtl/>
        </w:rPr>
      </w:pPr>
      <w:bookmarkStart w:id="274" w:name="_Toc141665333"/>
      <w:bookmarkStart w:id="275" w:name="_Toc142203414"/>
      <w:bookmarkStart w:id="276" w:name="_Toc142274420"/>
      <w:bookmarkStart w:id="277" w:name="_Toc433021362"/>
      <w:r w:rsidRPr="005037ED">
        <w:rPr>
          <w:rFonts w:hint="cs"/>
          <w:rtl/>
        </w:rPr>
        <w:t>- مکان خروج او</w:t>
      </w:r>
      <w:bookmarkEnd w:id="274"/>
      <w:bookmarkEnd w:id="275"/>
      <w:bookmarkEnd w:id="276"/>
      <w:bookmarkEnd w:id="277"/>
    </w:p>
    <w:p w:rsidR="00AA1A0C" w:rsidRPr="00252E1C" w:rsidRDefault="00AA1A0C" w:rsidP="00650E81">
      <w:pPr>
        <w:pStyle w:val="StyleComplexBLotus12ptJustifiedFirstline05cmCharCharChar2"/>
        <w:widowControl w:val="0"/>
        <w:spacing w:line="240" w:lineRule="auto"/>
        <w:rPr>
          <w:rStyle w:val="1-Char"/>
          <w:rtl/>
        </w:rPr>
      </w:pPr>
      <w:r w:rsidRPr="00252E1C">
        <w:rPr>
          <w:rStyle w:val="1-Char"/>
          <w:rFonts w:hint="cs"/>
          <w:rtl/>
        </w:rPr>
        <w:t>مهد</w:t>
      </w:r>
      <w:r w:rsidR="00EA60D3">
        <w:rPr>
          <w:rStyle w:val="1-Char"/>
          <w:rFonts w:hint="cs"/>
          <w:rtl/>
        </w:rPr>
        <w:t>ی</w:t>
      </w:r>
      <w:r w:rsidRPr="00252E1C">
        <w:rPr>
          <w:rStyle w:val="1-Char"/>
          <w:rFonts w:hint="cs"/>
          <w:rtl/>
        </w:rPr>
        <w:t xml:space="preserve"> از طرف مشرق ظهور خواهد کرد.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ثوبان آمده است پ</w:t>
      </w:r>
      <w:r w:rsidR="00EA60D3">
        <w:rPr>
          <w:rStyle w:val="1-Char"/>
          <w:rFonts w:hint="cs"/>
          <w:rtl/>
        </w:rPr>
        <w:t>ی</w:t>
      </w:r>
      <w:r w:rsidRPr="00252E1C">
        <w:rPr>
          <w:rStyle w:val="1-Char"/>
          <w:rFonts w:hint="cs"/>
          <w:rtl/>
        </w:rPr>
        <w:t>امبر خدا</w:t>
      </w:r>
      <w:r w:rsidR="00603358" w:rsidRPr="00603358">
        <w:rPr>
          <w:rStyle w:val="1-Char"/>
          <w:rFonts w:cs="CTraditional Arabic" w:hint="cs"/>
          <w:rtl/>
        </w:rPr>
        <w:t>ج</w:t>
      </w:r>
      <w:r w:rsidRPr="00252E1C">
        <w:rPr>
          <w:rStyle w:val="1-Char"/>
          <w:rFonts w:hint="cs"/>
          <w:rtl/>
        </w:rPr>
        <w:t xml:space="preserve"> فرمود: </w:t>
      </w:r>
    </w:p>
    <w:p w:rsidR="00AA1A0C" w:rsidRPr="00252E1C" w:rsidRDefault="00AA1A0C" w:rsidP="00BD2445">
      <w:pPr>
        <w:pStyle w:val="6-"/>
        <w:rPr>
          <w:rStyle w:val="1-Char"/>
          <w:rtl/>
        </w:rPr>
      </w:pPr>
      <w:r w:rsidRPr="00F65412">
        <w:rPr>
          <w:rFonts w:hint="cs"/>
          <w:rtl/>
        </w:rPr>
        <w:t>«</w:t>
      </w:r>
      <w:r w:rsidRPr="006B5770">
        <w:rPr>
          <w:rFonts w:hint="cs"/>
          <w:rtl/>
        </w:rPr>
        <w:t xml:space="preserve">يقتل عند </w:t>
      </w:r>
      <w:r w:rsidR="00A55FC2">
        <w:rPr>
          <w:rFonts w:hint="cs"/>
          <w:rtl/>
        </w:rPr>
        <w:t>ك</w:t>
      </w:r>
      <w:r w:rsidRPr="006B5770">
        <w:rPr>
          <w:rFonts w:hint="cs"/>
          <w:rtl/>
        </w:rPr>
        <w:t>ن</w:t>
      </w:r>
      <w:r>
        <w:rPr>
          <w:rFonts w:hint="cs"/>
          <w:rtl/>
        </w:rPr>
        <w:t>ز</w:t>
      </w:r>
      <w:r w:rsidR="00A55FC2">
        <w:rPr>
          <w:rFonts w:hint="cs"/>
          <w:rtl/>
        </w:rPr>
        <w:t>ك</w:t>
      </w:r>
      <w:r>
        <w:rPr>
          <w:rFonts w:hint="cs"/>
          <w:rtl/>
        </w:rPr>
        <w:t xml:space="preserve">م ثلاثة </w:t>
      </w:r>
      <w:r w:rsidR="00A55FC2">
        <w:rPr>
          <w:rFonts w:hint="cs"/>
          <w:rtl/>
        </w:rPr>
        <w:t>ك</w:t>
      </w:r>
      <w:r>
        <w:rPr>
          <w:rFonts w:hint="cs"/>
          <w:rtl/>
        </w:rPr>
        <w:t>لهم ابن خليفة</w:t>
      </w:r>
      <w:r w:rsidRPr="006B5770">
        <w:rPr>
          <w:rFonts w:hint="cs"/>
          <w:rtl/>
        </w:rPr>
        <w:t>، ثم لا يصير إلى واحد منهم ثم تطلع رايات السود من قبل المشرق فيقتلون</w:t>
      </w:r>
      <w:r w:rsidR="00A55FC2">
        <w:rPr>
          <w:rFonts w:hint="cs"/>
          <w:rtl/>
        </w:rPr>
        <w:t>ك</w:t>
      </w:r>
      <w:r w:rsidRPr="006B5770">
        <w:rPr>
          <w:rFonts w:hint="cs"/>
          <w:rtl/>
        </w:rPr>
        <w:t xml:space="preserve">م قتلاً لم يقتله قوم.... </w:t>
      </w:r>
      <w:r>
        <w:rPr>
          <w:rFonts w:hint="cs"/>
          <w:rtl/>
        </w:rPr>
        <w:t>(</w:t>
      </w:r>
      <w:r w:rsidRPr="006B5770">
        <w:rPr>
          <w:rFonts w:hint="cs"/>
          <w:rtl/>
        </w:rPr>
        <w:t>ثم ذ</w:t>
      </w:r>
      <w:r w:rsidR="00A55FC2">
        <w:rPr>
          <w:rFonts w:hint="cs"/>
          <w:rtl/>
        </w:rPr>
        <w:t>ك</w:t>
      </w:r>
      <w:r w:rsidRPr="006B5770">
        <w:rPr>
          <w:rFonts w:hint="cs"/>
          <w:rtl/>
        </w:rPr>
        <w:t>ر شي</w:t>
      </w:r>
      <w:r>
        <w:rPr>
          <w:rFonts w:hint="cs"/>
          <w:rtl/>
        </w:rPr>
        <w:t>ئاً لا أحفظه فقال:)</w:t>
      </w:r>
      <w:r w:rsidRPr="006B5770">
        <w:rPr>
          <w:rFonts w:hint="cs"/>
          <w:rtl/>
        </w:rPr>
        <w:t xml:space="preserve"> فإذا رأيتموه فبايعوه ولو</w:t>
      </w:r>
      <w:r>
        <w:rPr>
          <w:rFonts w:hint="cs"/>
          <w:rtl/>
        </w:rPr>
        <w:t xml:space="preserve"> </w:t>
      </w:r>
      <w:r w:rsidRPr="006B5770">
        <w:rPr>
          <w:rFonts w:hint="cs"/>
          <w:rtl/>
        </w:rPr>
        <w:t>حبواً على الثلج فإنه خليفة الله المهدي</w:t>
      </w:r>
      <w:r w:rsidRPr="00F65412">
        <w:rPr>
          <w:rFonts w:hint="cs"/>
          <w:rtl/>
        </w:rPr>
        <w:t>»</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کنار کنزتان سه (نفر) با هم قتال م</w:t>
      </w:r>
      <w:r w:rsidR="00EA60D3">
        <w:rPr>
          <w:rStyle w:val="1-Char"/>
          <w:rFonts w:hint="cs"/>
          <w:rtl/>
        </w:rPr>
        <w:t>ی</w:t>
      </w:r>
      <w:r w:rsidRPr="00252E1C">
        <w:rPr>
          <w:rStyle w:val="1-Char"/>
          <w:rFonts w:hint="cs"/>
          <w:rtl/>
        </w:rPr>
        <w:t>‌کنند که همه پسر خل</w:t>
      </w:r>
      <w:r w:rsidR="00EA60D3">
        <w:rPr>
          <w:rStyle w:val="1-Char"/>
          <w:rFonts w:hint="cs"/>
          <w:rtl/>
        </w:rPr>
        <w:t>ی</w:t>
      </w:r>
      <w:r w:rsidRPr="00252E1C">
        <w:rPr>
          <w:rStyle w:val="1-Char"/>
          <w:rFonts w:hint="cs"/>
          <w:rtl/>
        </w:rPr>
        <w:t>فه هستند و کنز به ه</w:t>
      </w:r>
      <w:r w:rsidR="00EA60D3">
        <w:rPr>
          <w:rStyle w:val="1-Char"/>
          <w:rFonts w:hint="cs"/>
          <w:rtl/>
        </w:rPr>
        <w:t>ی</w:t>
      </w:r>
      <w:r w:rsidRPr="00252E1C">
        <w:rPr>
          <w:rStyle w:val="1-Char"/>
          <w:rFonts w:hint="cs"/>
          <w:rtl/>
        </w:rPr>
        <w:t>چکدام از آنان نم</w:t>
      </w:r>
      <w:r w:rsidR="00EA60D3">
        <w:rPr>
          <w:rStyle w:val="1-Char"/>
          <w:rFonts w:hint="cs"/>
          <w:rtl/>
        </w:rPr>
        <w:t>ی</w:t>
      </w:r>
      <w:r w:rsidRPr="00252E1C">
        <w:rPr>
          <w:rStyle w:val="1-Char"/>
          <w:rFonts w:hint="cs"/>
          <w:rtl/>
        </w:rPr>
        <w:t>‌رسد سپس دسته‌ا</w:t>
      </w:r>
      <w:r w:rsidR="00EA60D3">
        <w:rPr>
          <w:rStyle w:val="1-Char"/>
          <w:rFonts w:hint="cs"/>
          <w:rtl/>
        </w:rPr>
        <w:t>ی</w:t>
      </w:r>
      <w:r w:rsidRPr="00252E1C">
        <w:rPr>
          <w:rStyle w:val="1-Char"/>
          <w:rFonts w:hint="cs"/>
          <w:rtl/>
        </w:rPr>
        <w:t xml:space="preserve"> با پرچم‌ها</w:t>
      </w:r>
      <w:r w:rsidR="00EA60D3">
        <w:rPr>
          <w:rStyle w:val="1-Char"/>
          <w:rFonts w:hint="cs"/>
          <w:rtl/>
        </w:rPr>
        <w:t>ی</w:t>
      </w:r>
      <w:r w:rsidRPr="00252E1C">
        <w:rPr>
          <w:rStyle w:val="1-Char"/>
          <w:rFonts w:hint="cs"/>
          <w:rtl/>
        </w:rPr>
        <w:t xml:space="preserve"> س</w:t>
      </w:r>
      <w:r w:rsidR="00EA60D3">
        <w:rPr>
          <w:rStyle w:val="1-Char"/>
          <w:rFonts w:hint="cs"/>
          <w:rtl/>
        </w:rPr>
        <w:t>ی</w:t>
      </w:r>
      <w:r w:rsidRPr="00252E1C">
        <w:rPr>
          <w:rStyle w:val="1-Char"/>
          <w:rFonts w:hint="cs"/>
          <w:rtl/>
        </w:rPr>
        <w:t>اه از طرف مشرق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و با شما جنگ</w:t>
      </w:r>
      <w:r w:rsidR="00EA60D3">
        <w:rPr>
          <w:rStyle w:val="1-Char"/>
          <w:rFonts w:hint="cs"/>
          <w:rtl/>
        </w:rPr>
        <w:t>ی</w:t>
      </w:r>
      <w:r w:rsidRPr="00252E1C">
        <w:rPr>
          <w:rStyle w:val="1-Char"/>
          <w:rFonts w:hint="cs"/>
          <w:rtl/>
        </w:rPr>
        <w:t xml:space="preserve"> شد</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‌کنند (سپس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گفت که آن را ب</w:t>
      </w:r>
      <w:r w:rsidR="00EA60D3">
        <w:rPr>
          <w:rStyle w:val="1-Char"/>
          <w:rFonts w:hint="cs"/>
          <w:rtl/>
        </w:rPr>
        <w:t>ی</w:t>
      </w:r>
      <w:r w:rsidRPr="00252E1C">
        <w:rPr>
          <w:rStyle w:val="1-Char"/>
          <w:rFonts w:hint="cs"/>
          <w:rtl/>
        </w:rPr>
        <w:t>اد ندارم و بعد گفت:) وقت</w:t>
      </w:r>
      <w:r w:rsidR="00EA60D3">
        <w:rPr>
          <w:rStyle w:val="1-Char"/>
          <w:rFonts w:hint="cs"/>
          <w:rtl/>
        </w:rPr>
        <w:t>ی</w:t>
      </w:r>
      <w:r w:rsidRPr="00252E1C">
        <w:rPr>
          <w:rStyle w:val="1-Char"/>
          <w:rFonts w:hint="cs"/>
          <w:rtl/>
        </w:rPr>
        <w:t xml:space="preserve"> آنان را 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د با آنان ب</w:t>
      </w:r>
      <w:r w:rsidR="00EA60D3">
        <w:rPr>
          <w:rStyle w:val="1-Char"/>
          <w:rFonts w:hint="cs"/>
          <w:rtl/>
        </w:rPr>
        <w:t>ی</w:t>
      </w:r>
      <w:r w:rsidRPr="00252E1C">
        <w:rPr>
          <w:rStyle w:val="1-Char"/>
          <w:rFonts w:hint="cs"/>
          <w:rtl/>
        </w:rPr>
        <w:t>عت کن</w:t>
      </w:r>
      <w:r w:rsidR="00EA60D3">
        <w:rPr>
          <w:rStyle w:val="1-Char"/>
          <w:rFonts w:hint="cs"/>
          <w:rtl/>
        </w:rPr>
        <w:t>ی</w:t>
      </w:r>
      <w:r w:rsidRPr="00252E1C">
        <w:rPr>
          <w:rStyle w:val="1-Char"/>
          <w:rFonts w:hint="cs"/>
          <w:rtl/>
        </w:rPr>
        <w:t>د. اگرچه با دست و پا از رو</w:t>
      </w:r>
      <w:r w:rsidR="00EA60D3">
        <w:rPr>
          <w:rStyle w:val="1-Char"/>
          <w:rFonts w:hint="cs"/>
          <w:rtl/>
        </w:rPr>
        <w:t>ی</w:t>
      </w:r>
      <w:r w:rsidRPr="00252E1C">
        <w:rPr>
          <w:rStyle w:val="1-Char"/>
          <w:rFonts w:hint="cs"/>
          <w:rtl/>
        </w:rPr>
        <w:t xml:space="preserve"> برف بگذر</w:t>
      </w:r>
      <w:r w:rsidR="00EA60D3">
        <w:rPr>
          <w:rStyle w:val="1-Char"/>
          <w:rFonts w:hint="cs"/>
          <w:rtl/>
        </w:rPr>
        <w:t>ی</w:t>
      </w:r>
      <w:r w:rsidRPr="00252E1C">
        <w:rPr>
          <w:rStyle w:val="1-Char"/>
          <w:rFonts w:hint="cs"/>
          <w:rtl/>
        </w:rPr>
        <w:t>د همانا او خل</w:t>
      </w:r>
      <w:r w:rsidR="00EA60D3">
        <w:rPr>
          <w:rStyle w:val="1-Char"/>
          <w:rFonts w:hint="cs"/>
          <w:rtl/>
        </w:rPr>
        <w:t>ی</w:t>
      </w:r>
      <w:r w:rsidRPr="00252E1C">
        <w:rPr>
          <w:rStyle w:val="1-Char"/>
          <w:rFonts w:hint="cs"/>
          <w:rtl/>
        </w:rPr>
        <w:t>فه الله مهد</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51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منظور از کنز (مذکور در حد</w:t>
      </w:r>
      <w:r w:rsidR="00EA60D3">
        <w:rPr>
          <w:rStyle w:val="1-Char"/>
          <w:rFonts w:hint="cs"/>
          <w:rtl/>
        </w:rPr>
        <w:t>ی</w:t>
      </w:r>
      <w:r w:rsidRPr="00252E1C">
        <w:rPr>
          <w:rStyle w:val="1-Char"/>
          <w:rFonts w:hint="cs"/>
          <w:rtl/>
        </w:rPr>
        <w:t>ث) کنز کعبه است که در آخرالزمان سه نفر از اولاد خلفا بر سر آن قتال م</w:t>
      </w:r>
      <w:r w:rsidR="00EA60D3">
        <w:rPr>
          <w:rStyle w:val="1-Char"/>
          <w:rFonts w:hint="cs"/>
          <w:rtl/>
        </w:rPr>
        <w:t>ی</w:t>
      </w:r>
      <w:r w:rsidRPr="00252E1C">
        <w:rPr>
          <w:rStyle w:val="1-Char"/>
          <w:rFonts w:hint="cs"/>
          <w:rtl/>
        </w:rPr>
        <w:t>‌کنند و بعد از آنان مهد</w:t>
      </w:r>
      <w:r w:rsidR="00EA60D3">
        <w:rPr>
          <w:rStyle w:val="1-Char"/>
          <w:rFonts w:hint="cs"/>
          <w:rtl/>
        </w:rPr>
        <w:t>ی</w:t>
      </w:r>
      <w:r w:rsidRPr="00252E1C">
        <w:rPr>
          <w:rStyle w:val="1-Char"/>
          <w:rFonts w:hint="cs"/>
          <w:rtl/>
        </w:rPr>
        <w:t xml:space="preserve"> ظاهر م</w:t>
      </w:r>
      <w:r w:rsidR="00EA60D3">
        <w:rPr>
          <w:rStyle w:val="1-Char"/>
          <w:rFonts w:hint="cs"/>
          <w:rtl/>
        </w:rPr>
        <w:t>ی</w:t>
      </w:r>
      <w:r w:rsidRPr="00252E1C">
        <w:rPr>
          <w:rStyle w:val="1-Char"/>
          <w:rFonts w:hint="cs"/>
          <w:rtl/>
        </w:rPr>
        <w:t>‌شود و او از طرف شرق ظهور م</w:t>
      </w:r>
      <w:r w:rsidR="00EA60D3">
        <w:rPr>
          <w:rStyle w:val="1-Char"/>
          <w:rFonts w:hint="cs"/>
          <w:rtl/>
        </w:rPr>
        <w:t>ی</w:t>
      </w:r>
      <w:r w:rsidRPr="00252E1C">
        <w:rPr>
          <w:rStyle w:val="1-Char"/>
          <w:rFonts w:hint="cs"/>
          <w:rtl/>
        </w:rPr>
        <w:t>‌کند نه از شهر سامرا همانطور که روافض گمان م</w:t>
      </w:r>
      <w:r w:rsidR="00EA60D3">
        <w:rPr>
          <w:rStyle w:val="1-Char"/>
          <w:rFonts w:hint="cs"/>
          <w:rtl/>
        </w:rPr>
        <w:t>ی</w:t>
      </w:r>
      <w:r w:rsidRPr="00252E1C">
        <w:rPr>
          <w:rStyle w:val="1-Char"/>
          <w:rFonts w:hint="cs"/>
          <w:rtl/>
        </w:rPr>
        <w:t>‌برند اکنون او در آنجا است و انتظار ظهورش را (در آخر الزمان) م</w:t>
      </w:r>
      <w:r w:rsidR="00EA60D3">
        <w:rPr>
          <w:rStyle w:val="1-Char"/>
          <w:rFonts w:hint="cs"/>
          <w:rtl/>
        </w:rPr>
        <w:t>ی</w:t>
      </w:r>
      <w:r w:rsidRPr="00252E1C">
        <w:rPr>
          <w:rStyle w:val="1-Char"/>
          <w:rFonts w:hint="cs"/>
          <w:rtl/>
        </w:rPr>
        <w:t>‌کشند ا</w:t>
      </w:r>
      <w:r w:rsidR="00EA60D3">
        <w:rPr>
          <w:rStyle w:val="1-Char"/>
          <w:rFonts w:hint="cs"/>
          <w:rtl/>
        </w:rPr>
        <w:t>ی</w:t>
      </w:r>
      <w:r w:rsidRPr="00252E1C">
        <w:rPr>
          <w:rStyle w:val="1-Char"/>
          <w:rFonts w:hint="cs"/>
          <w:rtl/>
        </w:rPr>
        <w:t>ن نظر</w:t>
      </w:r>
      <w:r w:rsidR="00EA60D3">
        <w:rPr>
          <w:rStyle w:val="1-Char"/>
          <w:rFonts w:hint="cs"/>
          <w:rtl/>
        </w:rPr>
        <w:t>ی</w:t>
      </w:r>
      <w:r w:rsidRPr="00252E1C">
        <w:rPr>
          <w:rStyle w:val="1-Char"/>
          <w:rFonts w:hint="cs"/>
          <w:rtl/>
        </w:rPr>
        <w:t>ه نوع</w:t>
      </w:r>
      <w:r w:rsidR="00EA60D3">
        <w:rPr>
          <w:rStyle w:val="1-Char"/>
          <w:rFonts w:hint="cs"/>
          <w:rtl/>
        </w:rPr>
        <w:t>ی</w:t>
      </w:r>
      <w:r w:rsidRPr="00252E1C">
        <w:rPr>
          <w:rStyle w:val="1-Char"/>
          <w:rFonts w:hint="cs"/>
          <w:rtl/>
        </w:rPr>
        <w:t xml:space="preserve"> هذ</w:t>
      </w:r>
      <w:r w:rsidR="00EA60D3">
        <w:rPr>
          <w:rStyle w:val="1-Char"/>
          <w:rFonts w:hint="cs"/>
          <w:rtl/>
        </w:rPr>
        <w:t>ی</w:t>
      </w:r>
      <w:r w:rsidRPr="00252E1C">
        <w:rPr>
          <w:rStyle w:val="1-Char"/>
          <w:rFonts w:hint="cs"/>
          <w:rtl/>
        </w:rPr>
        <w:t>ان و عق</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باطل و ش</w:t>
      </w:r>
      <w:r w:rsidR="00EA60D3">
        <w:rPr>
          <w:rStyle w:val="1-Char"/>
          <w:rFonts w:hint="cs"/>
          <w:rtl/>
        </w:rPr>
        <w:t>ی</w:t>
      </w:r>
      <w:r w:rsidRPr="00252E1C">
        <w:rPr>
          <w:rStyle w:val="1-Char"/>
          <w:rFonts w:hint="cs"/>
          <w:rtl/>
        </w:rPr>
        <w:t>طان</w:t>
      </w:r>
      <w:r w:rsidR="00EA60D3">
        <w:rPr>
          <w:rStyle w:val="1-Char"/>
          <w:rFonts w:hint="cs"/>
          <w:rtl/>
        </w:rPr>
        <w:t>ی</w:t>
      </w:r>
      <w:r w:rsidRPr="00252E1C">
        <w:rPr>
          <w:rStyle w:val="1-Char"/>
          <w:rFonts w:hint="cs"/>
          <w:rtl/>
        </w:rPr>
        <w:t xml:space="preserve"> است ز</w:t>
      </w:r>
      <w:r w:rsidR="00EA60D3">
        <w:rPr>
          <w:rStyle w:val="1-Char"/>
          <w:rFonts w:hint="cs"/>
          <w:rtl/>
        </w:rPr>
        <w:t>ی</w:t>
      </w:r>
      <w:r w:rsidRPr="00252E1C">
        <w:rPr>
          <w:rStyle w:val="1-Char"/>
          <w:rFonts w:hint="cs"/>
          <w:rtl/>
        </w:rPr>
        <w:t>را دل</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از قرآن و سنت و </w:t>
      </w:r>
      <w:r w:rsidR="00EA60D3">
        <w:rPr>
          <w:rStyle w:val="1-Char"/>
          <w:rFonts w:hint="cs"/>
          <w:rtl/>
        </w:rPr>
        <w:t>ی</w:t>
      </w:r>
      <w:r w:rsidRPr="00252E1C">
        <w:rPr>
          <w:rStyle w:val="1-Char"/>
          <w:rFonts w:hint="cs"/>
          <w:rtl/>
        </w:rPr>
        <w:t>ا برهان</w:t>
      </w:r>
      <w:r w:rsidR="00EA60D3">
        <w:rPr>
          <w:rStyle w:val="1-Char"/>
          <w:rFonts w:hint="cs"/>
          <w:rtl/>
        </w:rPr>
        <w:t>ی</w:t>
      </w:r>
      <w:r w:rsidRPr="00252E1C">
        <w:rPr>
          <w:rStyle w:val="1-Char"/>
          <w:rFonts w:hint="cs"/>
          <w:rtl/>
        </w:rPr>
        <w:t xml:space="preserve"> عقل</w:t>
      </w:r>
      <w:r w:rsidR="00EA60D3">
        <w:rPr>
          <w:rStyle w:val="1-Char"/>
          <w:rFonts w:hint="cs"/>
          <w:rtl/>
        </w:rPr>
        <w:t>ی</w:t>
      </w:r>
      <w:r w:rsidRPr="00252E1C">
        <w:rPr>
          <w:rStyle w:val="1-Char"/>
          <w:rFonts w:hint="cs"/>
          <w:rtl/>
        </w:rPr>
        <w:t xml:space="preserve"> دال بر آن وجود ندارد.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اضافه م</w:t>
      </w:r>
      <w:r w:rsidR="00EA60D3">
        <w:rPr>
          <w:rStyle w:val="1-Char"/>
          <w:rFonts w:hint="cs"/>
          <w:rtl/>
        </w:rPr>
        <w:t>ی</w:t>
      </w:r>
      <w:r w:rsidRPr="00252E1C">
        <w:rPr>
          <w:rStyle w:val="1-Char"/>
          <w:rFonts w:hint="cs"/>
          <w:rtl/>
        </w:rPr>
        <w:t>‌کند او از طرف مردم بلاد شرق نصرت داده م</w:t>
      </w:r>
      <w:r w:rsidR="00EA60D3">
        <w:rPr>
          <w:rStyle w:val="1-Char"/>
          <w:rFonts w:hint="cs"/>
          <w:rtl/>
        </w:rPr>
        <w:t>ی</w:t>
      </w:r>
      <w:r w:rsidRPr="00252E1C">
        <w:rPr>
          <w:rStyle w:val="1-Char"/>
          <w:rFonts w:hint="cs"/>
          <w:rtl/>
        </w:rPr>
        <w:t xml:space="preserve">‌شود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سلطانش را پا</w:t>
      </w:r>
      <w:r w:rsidR="00EA60D3">
        <w:rPr>
          <w:rStyle w:val="1-Char"/>
          <w:rFonts w:hint="cs"/>
          <w:rtl/>
        </w:rPr>
        <w:t>ی</w:t>
      </w:r>
      <w:r w:rsidRPr="00252E1C">
        <w:rPr>
          <w:rStyle w:val="1-Char"/>
          <w:rFonts w:hint="cs"/>
          <w:rtl/>
        </w:rPr>
        <w:t>دار و ارکان قدرتش را استوار م</w:t>
      </w:r>
      <w:r w:rsidR="00EA60D3">
        <w:rPr>
          <w:rStyle w:val="1-Char"/>
          <w:rFonts w:hint="cs"/>
          <w:rtl/>
        </w:rPr>
        <w:t>ی</w:t>
      </w:r>
      <w:r w:rsidRPr="00252E1C">
        <w:rPr>
          <w:rStyle w:val="1-Char"/>
          <w:rFonts w:hint="cs"/>
          <w:rtl/>
        </w:rPr>
        <w:t>‌سازند و پرچم</w:t>
      </w:r>
      <w:r w:rsidR="007278CB" w:rsidRPr="00252E1C">
        <w:rPr>
          <w:rStyle w:val="1-Char"/>
          <w:rFonts w:hint="cs"/>
          <w:rtl/>
        </w:rPr>
        <w:t xml:space="preserve"> آن‌ها </w:t>
      </w:r>
      <w:r w:rsidRPr="00252E1C">
        <w:rPr>
          <w:rStyle w:val="1-Char"/>
          <w:rFonts w:hint="cs"/>
          <w:rtl/>
        </w:rPr>
        <w:t>مشک</w:t>
      </w:r>
      <w:r w:rsidR="00EA60D3">
        <w:rPr>
          <w:rStyle w:val="1-Char"/>
          <w:rFonts w:hint="cs"/>
          <w:rtl/>
        </w:rPr>
        <w:t>ی</w:t>
      </w:r>
      <w:r w:rsidRPr="00252E1C">
        <w:rPr>
          <w:rStyle w:val="1-Char"/>
          <w:rFonts w:hint="cs"/>
          <w:rtl/>
        </w:rPr>
        <w:t xml:space="preserve"> مطرز است ز</w:t>
      </w:r>
      <w:r w:rsidR="00EA60D3">
        <w:rPr>
          <w:rStyle w:val="1-Char"/>
          <w:rFonts w:hint="cs"/>
          <w:rtl/>
        </w:rPr>
        <w:t>ی</w:t>
      </w:r>
      <w:r w:rsidRPr="00252E1C">
        <w:rPr>
          <w:rStyle w:val="1-Char"/>
          <w:rFonts w:hint="cs"/>
          <w:rtl/>
        </w:rPr>
        <w:t>را پرچم پ</w:t>
      </w:r>
      <w:r w:rsidR="00EA60D3">
        <w:rPr>
          <w:rStyle w:val="1-Char"/>
          <w:rFonts w:hint="cs"/>
          <w:rtl/>
        </w:rPr>
        <w:t>ی</w:t>
      </w:r>
      <w:r w:rsidRPr="00252E1C">
        <w:rPr>
          <w:rStyle w:val="1-Char"/>
          <w:rFonts w:hint="cs"/>
          <w:rtl/>
        </w:rPr>
        <w:t>امبر خدا مشک</w:t>
      </w:r>
      <w:r w:rsidR="00EA60D3">
        <w:rPr>
          <w:rStyle w:val="1-Char"/>
          <w:rFonts w:hint="cs"/>
          <w:rtl/>
        </w:rPr>
        <w:t>ی</w:t>
      </w:r>
      <w:r w:rsidRPr="00252E1C">
        <w:rPr>
          <w:rStyle w:val="1-Char"/>
          <w:rFonts w:hint="cs"/>
          <w:rtl/>
        </w:rPr>
        <w:t xml:space="preserve"> و به نام عقاب بود. خلاصه ا</w:t>
      </w:r>
      <w:r w:rsidR="00EA60D3">
        <w:rPr>
          <w:rStyle w:val="1-Char"/>
          <w:rFonts w:hint="cs"/>
          <w:rtl/>
        </w:rPr>
        <w:t>ی</w:t>
      </w:r>
      <w:r w:rsidRPr="00252E1C">
        <w:rPr>
          <w:rStyle w:val="1-Char"/>
          <w:rFonts w:hint="cs"/>
          <w:rtl/>
        </w:rPr>
        <w:t>نکه مهد</w:t>
      </w:r>
      <w:r w:rsidR="00EA60D3">
        <w:rPr>
          <w:rStyle w:val="1-Char"/>
          <w:rFonts w:hint="cs"/>
          <w:rtl/>
        </w:rPr>
        <w:t>ی</w:t>
      </w:r>
      <w:r w:rsidRPr="00252E1C">
        <w:rPr>
          <w:rStyle w:val="1-Char"/>
          <w:rFonts w:hint="cs"/>
          <w:rtl/>
        </w:rPr>
        <w:t xml:space="preserve"> فرد</w:t>
      </w:r>
      <w:r w:rsidR="00EA60D3">
        <w:rPr>
          <w:rStyle w:val="1-Char"/>
          <w:rFonts w:hint="cs"/>
          <w:rtl/>
        </w:rPr>
        <w:t>ی</w:t>
      </w:r>
      <w:r w:rsidRPr="00252E1C">
        <w:rPr>
          <w:rStyle w:val="1-Char"/>
          <w:rFonts w:hint="cs"/>
          <w:rtl/>
        </w:rPr>
        <w:t xml:space="preserve"> ممدوح و پسند</w:t>
      </w:r>
      <w:r w:rsidR="00EA60D3">
        <w:rPr>
          <w:rStyle w:val="1-Char"/>
          <w:rFonts w:hint="cs"/>
          <w:rtl/>
        </w:rPr>
        <w:t>ی</w:t>
      </w:r>
      <w:r w:rsidRPr="00252E1C">
        <w:rPr>
          <w:rStyle w:val="1-Char"/>
          <w:rFonts w:hint="cs"/>
          <w:rtl/>
        </w:rPr>
        <w:t>ده و وعده داده شده در آخرالزمان در بلاد شرق ظهور خواهد کرد و طبق مفهوم برخ</w:t>
      </w:r>
      <w:r w:rsidR="00EA60D3">
        <w:rPr>
          <w:rStyle w:val="1-Char"/>
          <w:rFonts w:hint="cs"/>
          <w:rtl/>
        </w:rPr>
        <w:t>ی</w:t>
      </w:r>
      <w:r w:rsidRPr="00252E1C">
        <w:rPr>
          <w:rStyle w:val="1-Char"/>
          <w:rFonts w:hint="cs"/>
          <w:rtl/>
        </w:rPr>
        <w:t xml:space="preserve"> احاد</w:t>
      </w:r>
      <w:r w:rsidR="00EA60D3">
        <w:rPr>
          <w:rStyle w:val="1-Char"/>
          <w:rFonts w:hint="cs"/>
          <w:rtl/>
        </w:rPr>
        <w:t>ی</w:t>
      </w:r>
      <w:r w:rsidRPr="00252E1C">
        <w:rPr>
          <w:rStyle w:val="1-Char"/>
          <w:rFonts w:hint="cs"/>
          <w:rtl/>
        </w:rPr>
        <w:t>ث در کنار کعبه با او ب</w:t>
      </w:r>
      <w:r w:rsidR="00EA60D3">
        <w:rPr>
          <w:rStyle w:val="1-Char"/>
          <w:rFonts w:hint="cs"/>
          <w:rtl/>
        </w:rPr>
        <w:t>ی</w:t>
      </w:r>
      <w:r w:rsidRPr="00252E1C">
        <w:rPr>
          <w:rStyle w:val="1-Char"/>
          <w:rFonts w:hint="cs"/>
          <w:rtl/>
        </w:rPr>
        <w:t>عت م</w:t>
      </w:r>
      <w:r w:rsidR="00EA60D3">
        <w:rPr>
          <w:rStyle w:val="1-Char"/>
          <w:rFonts w:hint="cs"/>
          <w:rtl/>
        </w:rPr>
        <w:t>ی</w:t>
      </w:r>
      <w:r w:rsidRPr="00252E1C">
        <w:rPr>
          <w:rStyle w:val="1-Char"/>
          <w:rFonts w:hint="cs"/>
          <w:rtl/>
        </w:rPr>
        <w:t>‌شود»</w:t>
      </w:r>
      <w:r w:rsidRPr="007E0784">
        <w:rPr>
          <w:rStyle w:val="1-Char"/>
          <w:vertAlign w:val="superscript"/>
          <w:rtl/>
        </w:rPr>
        <w:footnoteReference w:id="512"/>
      </w:r>
      <w:r w:rsidRPr="00252E1C">
        <w:rPr>
          <w:rStyle w:val="1-Char"/>
          <w:rFonts w:hint="cs"/>
          <w:rtl/>
        </w:rPr>
        <w:t>.</w:t>
      </w:r>
    </w:p>
    <w:p w:rsidR="00AA1A0C" w:rsidRPr="005037ED" w:rsidRDefault="00AA1A0C" w:rsidP="00777A3A">
      <w:pPr>
        <w:pStyle w:val="4-"/>
        <w:rPr>
          <w:rtl/>
        </w:rPr>
      </w:pPr>
      <w:bookmarkStart w:id="278" w:name="_Toc141665334"/>
      <w:bookmarkStart w:id="279" w:name="_Toc142203415"/>
      <w:bookmarkStart w:id="280" w:name="_Toc142274421"/>
      <w:bookmarkStart w:id="281" w:name="_Toc433021363"/>
      <w:r w:rsidRPr="005037ED">
        <w:rPr>
          <w:rFonts w:hint="cs"/>
          <w:rtl/>
        </w:rPr>
        <w:t>-</w:t>
      </w:r>
      <w:r w:rsidR="001B0AE4">
        <w:rPr>
          <w:rFonts w:hint="cs"/>
          <w:rtl/>
        </w:rPr>
        <w:t xml:space="preserve"> دل</w:t>
      </w:r>
      <w:r w:rsidR="006F5B72">
        <w:rPr>
          <w:rFonts w:hint="cs"/>
          <w:rtl/>
        </w:rPr>
        <w:t>ی</w:t>
      </w:r>
      <w:r w:rsidR="001B0AE4">
        <w:rPr>
          <w:rFonts w:hint="cs"/>
          <w:rtl/>
        </w:rPr>
        <w:t>ل‌ها</w:t>
      </w:r>
      <w:r w:rsidR="006F5B72">
        <w:rPr>
          <w:rFonts w:hint="cs"/>
          <w:rtl/>
        </w:rPr>
        <w:t>یی</w:t>
      </w:r>
      <w:r w:rsidRPr="005037ED">
        <w:rPr>
          <w:rFonts w:hint="cs"/>
          <w:rtl/>
        </w:rPr>
        <w:t xml:space="preserve"> از سنت بر ظهور مهد</w:t>
      </w:r>
      <w:r w:rsidR="006F5B72">
        <w:rPr>
          <w:rFonts w:hint="cs"/>
          <w:rtl/>
        </w:rPr>
        <w:t>ی</w:t>
      </w:r>
      <w:bookmarkEnd w:id="278"/>
      <w:bookmarkEnd w:id="279"/>
      <w:bookmarkEnd w:id="280"/>
      <w:bookmarkEnd w:id="281"/>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دال بر ظهور مهد</w:t>
      </w:r>
      <w:r w:rsidR="00EA60D3">
        <w:rPr>
          <w:rStyle w:val="1-Char"/>
          <w:rFonts w:hint="cs"/>
          <w:rtl/>
        </w:rPr>
        <w:t>ی</w:t>
      </w:r>
      <w:r w:rsidRPr="00252E1C">
        <w:rPr>
          <w:rStyle w:val="1-Char"/>
          <w:rFonts w:hint="cs"/>
          <w:rtl/>
        </w:rPr>
        <w:t xml:space="preserve"> وارد شده‌اند. برخ</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صراحتاً نام مهد</w:t>
      </w:r>
      <w:r w:rsidR="00EA60D3">
        <w:rPr>
          <w:rStyle w:val="1-Char"/>
          <w:rFonts w:hint="cs"/>
          <w:rtl/>
        </w:rPr>
        <w:t>ی</w:t>
      </w:r>
      <w:r w:rsidRPr="00252E1C">
        <w:rPr>
          <w:rStyle w:val="1-Char"/>
          <w:rFonts w:hint="cs"/>
          <w:rtl/>
        </w:rPr>
        <w:t xml:space="preserve"> را م</w:t>
      </w:r>
      <w:r w:rsidR="00EA60D3">
        <w:rPr>
          <w:rStyle w:val="1-Char"/>
          <w:rFonts w:hint="cs"/>
          <w:rtl/>
        </w:rPr>
        <w:t>ی</w:t>
      </w:r>
      <w:r w:rsidRPr="00252E1C">
        <w:rPr>
          <w:rStyle w:val="1-Char"/>
          <w:rFonts w:hint="cs"/>
          <w:rtl/>
        </w:rPr>
        <w:t>‌برند. وبرخ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تنها اوصاف او را ذکر م</w:t>
      </w:r>
      <w:r w:rsidR="00EA60D3">
        <w:rPr>
          <w:rStyle w:val="1-Char"/>
          <w:rFonts w:hint="cs"/>
          <w:rtl/>
        </w:rPr>
        <w:t>ی</w:t>
      </w:r>
      <w:r w:rsidRPr="00252E1C">
        <w:rPr>
          <w:rStyle w:val="1-Char"/>
          <w:rFonts w:hint="cs"/>
          <w:rtl/>
        </w:rPr>
        <w:t>‌کنند</w:t>
      </w:r>
      <w:r w:rsidRPr="007E0784">
        <w:rPr>
          <w:rStyle w:val="1-Char"/>
          <w:vertAlign w:val="superscript"/>
          <w:rtl/>
        </w:rPr>
        <w:footnoteReference w:id="51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حد کفا</w:t>
      </w:r>
      <w:r w:rsidR="00EA60D3">
        <w:rPr>
          <w:rStyle w:val="1-Char"/>
          <w:rFonts w:hint="cs"/>
          <w:rtl/>
        </w:rPr>
        <w:t>ی</w:t>
      </w:r>
      <w:r w:rsidRPr="00252E1C">
        <w:rPr>
          <w:rStyle w:val="1-Char"/>
          <w:rFonts w:hint="cs"/>
          <w:rtl/>
        </w:rPr>
        <w:t>ت تعداد</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را به عنوان دل</w:t>
      </w:r>
      <w:r w:rsidR="00EA60D3">
        <w:rPr>
          <w:rStyle w:val="1-Char"/>
          <w:rFonts w:hint="cs"/>
          <w:rtl/>
        </w:rPr>
        <w:t>ی</w:t>
      </w:r>
      <w:r w:rsidRPr="00252E1C">
        <w:rPr>
          <w:rStyle w:val="1-Char"/>
          <w:rFonts w:hint="cs"/>
          <w:rtl/>
        </w:rPr>
        <w:t>ل ظهور او در آخرالزمان نقل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w:t>
      </w:r>
    </w:p>
    <w:p w:rsidR="00AA1A0C" w:rsidRPr="00252E1C" w:rsidRDefault="00AA1A0C" w:rsidP="002A1AA8">
      <w:pPr>
        <w:pStyle w:val="StyleComplexBLotus12ptJustifiedFirstline05cmCharCharChar2"/>
        <w:widowControl w:val="0"/>
        <w:numPr>
          <w:ilvl w:val="0"/>
          <w:numId w:val="9"/>
        </w:numPr>
        <w:tabs>
          <w:tab w:val="clear" w:pos="644"/>
        </w:tabs>
        <w:spacing w:line="240" w:lineRule="auto"/>
        <w:ind w:left="641" w:hanging="357"/>
        <w:rPr>
          <w:rStyle w:val="1-Char"/>
        </w:rPr>
      </w:pPr>
      <w:r w:rsidRPr="00252E1C">
        <w:rPr>
          <w:rStyle w:val="1-Char"/>
          <w:rFonts w:hint="cs"/>
          <w:rtl/>
        </w:rPr>
        <w:t>از ابوسع</w:t>
      </w:r>
      <w:r w:rsidR="00EA60D3">
        <w:rPr>
          <w:rStyle w:val="1-Char"/>
          <w:rFonts w:hint="cs"/>
          <w:rtl/>
        </w:rPr>
        <w:t>ی</w:t>
      </w:r>
      <w:r w:rsidRPr="00252E1C">
        <w:rPr>
          <w:rStyle w:val="1-Char"/>
          <w:rFonts w:hint="cs"/>
          <w:rtl/>
        </w:rPr>
        <w:t>د خدر</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شده است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6-Char"/>
          <w:rFonts w:hint="cs"/>
          <w:rtl/>
        </w:rPr>
        <w:t>«يخرج في آخر أمتي المهدي، يسقيه الله الغيث وتخرج الأرض نباتها ويعطي المال صحاحاً وت</w:t>
      </w:r>
      <w:r w:rsidR="00A55FC2">
        <w:rPr>
          <w:rStyle w:val="6-Char"/>
          <w:rFonts w:hint="cs"/>
          <w:rtl/>
        </w:rPr>
        <w:t>ك</w:t>
      </w:r>
      <w:r w:rsidRPr="00BD2445">
        <w:rPr>
          <w:rStyle w:val="6-Char"/>
          <w:rFonts w:hint="cs"/>
          <w:rtl/>
        </w:rPr>
        <w:t>ثر الماشية، وتعظم الأمة، يعيش سبعاً أو ثمانياً»</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حججاً)</w:t>
      </w:r>
      <w:r w:rsidRPr="007E0784">
        <w:rPr>
          <w:rStyle w:val="1-Char"/>
          <w:vertAlign w:val="superscript"/>
          <w:rtl/>
        </w:rPr>
        <w:footnoteReference w:id="51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پا</w:t>
      </w:r>
      <w:r w:rsidR="00EA60D3">
        <w:rPr>
          <w:rStyle w:val="1-Char"/>
          <w:rFonts w:hint="cs"/>
          <w:rtl/>
        </w:rPr>
        <w:t>ی</w:t>
      </w:r>
      <w:r w:rsidRPr="00252E1C">
        <w:rPr>
          <w:rStyle w:val="1-Char"/>
          <w:rFonts w:hint="cs"/>
          <w:rtl/>
        </w:rPr>
        <w:t>ان عمر امتم مهد</w:t>
      </w:r>
      <w:r w:rsidR="00EA60D3">
        <w:rPr>
          <w:rStyle w:val="1-Char"/>
          <w:rFonts w:hint="cs"/>
          <w:rtl/>
        </w:rPr>
        <w:t>ی</w:t>
      </w:r>
      <w:r w:rsidRPr="00252E1C">
        <w:rPr>
          <w:rStyle w:val="1-Char"/>
          <w:rFonts w:hint="cs"/>
          <w:rtl/>
        </w:rPr>
        <w:t xml:space="preserve"> ظهور م</w:t>
      </w:r>
      <w:r w:rsidR="00EA60D3">
        <w:rPr>
          <w:rStyle w:val="1-Char"/>
          <w:rFonts w:hint="cs"/>
          <w:rtl/>
        </w:rPr>
        <w:t>ی</w:t>
      </w:r>
      <w:r w:rsidRPr="00252E1C">
        <w:rPr>
          <w:rStyle w:val="1-Char"/>
          <w:rFonts w:hint="cs"/>
          <w:rtl/>
        </w:rPr>
        <w:t>‌کند، خدا به او باران فراوان و زم</w:t>
      </w:r>
      <w:r w:rsidR="00EA60D3">
        <w:rPr>
          <w:rStyle w:val="1-Char"/>
          <w:rFonts w:hint="cs"/>
          <w:rtl/>
        </w:rPr>
        <w:t>ی</w:t>
      </w:r>
      <w:r w:rsidRPr="00252E1C">
        <w:rPr>
          <w:rStyle w:val="1-Char"/>
          <w:rFonts w:hint="cs"/>
          <w:rtl/>
        </w:rPr>
        <w:t>ن حاصلخ</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‌بخشد. ثروت ز</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‌شود. ح</w:t>
      </w:r>
      <w:r w:rsidR="00EA60D3">
        <w:rPr>
          <w:rStyle w:val="1-Char"/>
          <w:rFonts w:hint="cs"/>
          <w:rtl/>
        </w:rPr>
        <w:t>ی</w:t>
      </w:r>
      <w:r w:rsidRPr="00252E1C">
        <w:rPr>
          <w:rStyle w:val="1-Char"/>
          <w:rFonts w:hint="cs"/>
          <w:rtl/>
        </w:rPr>
        <w:t>وانات اهل</w:t>
      </w:r>
      <w:r w:rsidR="00EA60D3">
        <w:rPr>
          <w:rStyle w:val="1-Char"/>
          <w:rFonts w:hint="cs"/>
          <w:rtl/>
        </w:rPr>
        <w:t>ی</w:t>
      </w:r>
      <w:r w:rsidRPr="00252E1C">
        <w:rPr>
          <w:rStyle w:val="1-Char"/>
          <w:rFonts w:hint="cs"/>
          <w:rtl/>
        </w:rPr>
        <w:t xml:space="preserve"> افزا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ابند و امت اسلام</w:t>
      </w:r>
      <w:r w:rsidR="00EA60D3">
        <w:rPr>
          <w:rStyle w:val="1-Char"/>
          <w:rFonts w:hint="cs"/>
          <w:rtl/>
        </w:rPr>
        <w:t>ی</w:t>
      </w:r>
      <w:r w:rsidRPr="00252E1C">
        <w:rPr>
          <w:rStyle w:val="1-Char"/>
          <w:rFonts w:hint="cs"/>
          <w:rtl/>
        </w:rPr>
        <w:t xml:space="preserve"> بزرگ م</w:t>
      </w:r>
      <w:r w:rsidR="00EA60D3">
        <w:rPr>
          <w:rStyle w:val="1-Char"/>
          <w:rFonts w:hint="cs"/>
          <w:rtl/>
        </w:rPr>
        <w:t>ی</w:t>
      </w:r>
      <w:r w:rsidRPr="00252E1C">
        <w:rPr>
          <w:rStyle w:val="1-Char"/>
          <w:rFonts w:hint="cs"/>
          <w:rtl/>
        </w:rPr>
        <w:t xml:space="preserve">‌گردد. او هفت </w:t>
      </w:r>
      <w:r w:rsidR="00EA60D3">
        <w:rPr>
          <w:rStyle w:val="1-Char"/>
          <w:rFonts w:hint="cs"/>
          <w:rtl/>
        </w:rPr>
        <w:t>ی</w:t>
      </w:r>
      <w:r w:rsidRPr="00252E1C">
        <w:rPr>
          <w:rStyle w:val="1-Char"/>
          <w:rFonts w:hint="cs"/>
          <w:rtl/>
        </w:rPr>
        <w:t>ا هشت سال بعد از ظهور زندگ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w:t>
      </w:r>
    </w:p>
    <w:p w:rsidR="00AA1A0C" w:rsidRPr="00252E1C" w:rsidRDefault="00AA1A0C" w:rsidP="002A1AA8">
      <w:pPr>
        <w:pStyle w:val="StyleComplexBLotus12ptJustifiedFirstline05cmCharCharChar2"/>
        <w:widowControl w:val="0"/>
        <w:numPr>
          <w:ilvl w:val="0"/>
          <w:numId w:val="9"/>
        </w:numPr>
        <w:tabs>
          <w:tab w:val="clear" w:pos="644"/>
        </w:tabs>
        <w:spacing w:line="240" w:lineRule="auto"/>
        <w:ind w:left="641" w:hanging="357"/>
        <w:rPr>
          <w:rStyle w:val="1-Char"/>
          <w:rtl/>
        </w:rPr>
      </w:pPr>
      <w:r w:rsidRPr="00252E1C">
        <w:rPr>
          <w:rStyle w:val="1-Char"/>
          <w:rFonts w:hint="cs"/>
          <w:rtl/>
        </w:rPr>
        <w:t>ابوسع</w:t>
      </w:r>
      <w:r w:rsidR="00EA60D3">
        <w:rPr>
          <w:rStyle w:val="1-Char"/>
          <w:rFonts w:hint="cs"/>
          <w:rtl/>
        </w:rPr>
        <w:t>ی</w:t>
      </w:r>
      <w:r w:rsidRPr="00252E1C">
        <w:rPr>
          <w:rStyle w:val="1-Char"/>
          <w:rFonts w:hint="cs"/>
          <w:rtl/>
        </w:rPr>
        <w:t>د خدر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p>
    <w:p w:rsidR="00AA1A0C" w:rsidRPr="00252E1C" w:rsidRDefault="00AA1A0C" w:rsidP="00BD2445">
      <w:pPr>
        <w:pStyle w:val="6-"/>
        <w:rPr>
          <w:rStyle w:val="1-Char"/>
          <w:rtl/>
        </w:rPr>
      </w:pPr>
      <w:r w:rsidRPr="00F65412">
        <w:rPr>
          <w:rFonts w:hint="cs"/>
          <w:rtl/>
        </w:rPr>
        <w:t>«</w:t>
      </w:r>
      <w:r w:rsidRPr="006B5770">
        <w:rPr>
          <w:rFonts w:hint="cs"/>
          <w:rtl/>
        </w:rPr>
        <w:t>أبشر</w:t>
      </w:r>
      <w:r w:rsidR="00A55FC2">
        <w:rPr>
          <w:rFonts w:hint="cs"/>
          <w:rtl/>
        </w:rPr>
        <w:t>ك</w:t>
      </w:r>
      <w:r w:rsidRPr="006B5770">
        <w:rPr>
          <w:rFonts w:hint="cs"/>
          <w:rtl/>
        </w:rPr>
        <w:t>م بالمهدي يبعث على اختلاف من الناس</w:t>
      </w:r>
      <w:r w:rsidR="00ED676B">
        <w:rPr>
          <w:rFonts w:hint="cs"/>
          <w:rtl/>
        </w:rPr>
        <w:t xml:space="preserve"> و</w:t>
      </w:r>
      <w:r w:rsidRPr="006B5770">
        <w:rPr>
          <w:rFonts w:hint="cs"/>
          <w:rtl/>
        </w:rPr>
        <w:t xml:space="preserve">زلازل، فيملأ الأرض قسطا وعدلا </w:t>
      </w:r>
      <w:r w:rsidR="00A55FC2">
        <w:rPr>
          <w:rFonts w:hint="cs"/>
          <w:rtl/>
        </w:rPr>
        <w:t>ك</w:t>
      </w:r>
      <w:r w:rsidRPr="006B5770">
        <w:rPr>
          <w:rFonts w:hint="cs"/>
          <w:rtl/>
        </w:rPr>
        <w:t>ما ملئت جورا</w:t>
      </w:r>
      <w:r>
        <w:rPr>
          <w:rFonts w:hint="cs"/>
          <w:rtl/>
        </w:rPr>
        <w:t>ً</w:t>
      </w:r>
      <w:r w:rsidR="00ED676B">
        <w:rPr>
          <w:rFonts w:hint="cs"/>
          <w:rtl/>
        </w:rPr>
        <w:t xml:space="preserve"> و</w:t>
      </w:r>
      <w:r w:rsidRPr="006B5770">
        <w:rPr>
          <w:rFonts w:hint="cs"/>
          <w:rtl/>
        </w:rPr>
        <w:t>ظلما</w:t>
      </w:r>
      <w:r>
        <w:rPr>
          <w:rFonts w:hint="cs"/>
          <w:rtl/>
        </w:rPr>
        <w:t>ً يرضي</w:t>
      </w:r>
      <w:r w:rsidRPr="006B5770">
        <w:rPr>
          <w:rFonts w:hint="cs"/>
          <w:rtl/>
        </w:rPr>
        <w:t xml:space="preserve"> عنه سا</w:t>
      </w:r>
      <w:r w:rsidR="00A55FC2">
        <w:rPr>
          <w:rFonts w:hint="cs"/>
          <w:rtl/>
        </w:rPr>
        <w:t>ك</w:t>
      </w:r>
      <w:r w:rsidRPr="006B5770">
        <w:rPr>
          <w:rFonts w:hint="cs"/>
          <w:rtl/>
        </w:rPr>
        <w:t>ن السماء وسا</w:t>
      </w:r>
      <w:r w:rsidR="00A55FC2">
        <w:rPr>
          <w:rFonts w:hint="cs"/>
          <w:rtl/>
        </w:rPr>
        <w:t>ك</w:t>
      </w:r>
      <w:r w:rsidRPr="006B5770">
        <w:rPr>
          <w:rFonts w:hint="cs"/>
          <w:rtl/>
        </w:rPr>
        <w:t>ن الأرض يقسم المال صحاحا</w:t>
      </w:r>
      <w:r w:rsidRPr="00F65412">
        <w:rPr>
          <w:rFonts w:hint="cs"/>
          <w:rtl/>
        </w:rPr>
        <w:t>ً»</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«شما را به مهد</w:t>
      </w:r>
      <w:r w:rsidR="00EA60D3">
        <w:rPr>
          <w:rStyle w:val="1-Char"/>
          <w:rFonts w:hint="cs"/>
          <w:rtl/>
        </w:rPr>
        <w:t>ی</w:t>
      </w:r>
      <w:r w:rsidRPr="00252E1C">
        <w:rPr>
          <w:rStyle w:val="1-Char"/>
          <w:rFonts w:hint="cs"/>
          <w:rtl/>
        </w:rPr>
        <w:t xml:space="preserve"> مژده م</w:t>
      </w:r>
      <w:r w:rsidR="00EA60D3">
        <w:rPr>
          <w:rStyle w:val="1-Char"/>
          <w:rFonts w:hint="cs"/>
          <w:rtl/>
        </w:rPr>
        <w:t>ی</w:t>
      </w:r>
      <w:r w:rsidRPr="00252E1C">
        <w:rPr>
          <w:rStyle w:val="1-Char"/>
          <w:rFonts w:hint="cs"/>
          <w:rtl/>
        </w:rPr>
        <w:t>‌دهم در زمان</w:t>
      </w:r>
      <w:r w:rsidR="00EA60D3">
        <w:rPr>
          <w:rStyle w:val="1-Char"/>
          <w:rFonts w:hint="cs"/>
          <w:rtl/>
        </w:rPr>
        <w:t>ی</w:t>
      </w:r>
      <w:r w:rsidRPr="00252E1C">
        <w:rPr>
          <w:rStyle w:val="1-Char"/>
          <w:rFonts w:hint="cs"/>
          <w:rtl/>
        </w:rPr>
        <w:t xml:space="preserve"> که مردم با هم اختلاف دارند و زلزله‌ها</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‌دهد مهد</w:t>
      </w:r>
      <w:r w:rsidR="00EA60D3">
        <w:rPr>
          <w:rStyle w:val="1-Char"/>
          <w:rFonts w:hint="cs"/>
          <w:rtl/>
        </w:rPr>
        <w:t>ی</w:t>
      </w:r>
      <w:r w:rsidRPr="00252E1C">
        <w:rPr>
          <w:rStyle w:val="1-Char"/>
          <w:rFonts w:hint="cs"/>
          <w:rtl/>
        </w:rPr>
        <w:t xml:space="preserve"> مبعوث م</w:t>
      </w:r>
      <w:r w:rsidR="00EA60D3">
        <w:rPr>
          <w:rStyle w:val="1-Char"/>
          <w:rFonts w:hint="cs"/>
          <w:rtl/>
        </w:rPr>
        <w:t>ی</w:t>
      </w:r>
      <w:r w:rsidRPr="00252E1C">
        <w:rPr>
          <w:rStyle w:val="1-Char"/>
          <w:rFonts w:hint="cs"/>
          <w:rtl/>
        </w:rPr>
        <w:t>‌شود. او زم</w:t>
      </w:r>
      <w:r w:rsidR="00EA60D3">
        <w:rPr>
          <w:rStyle w:val="1-Char"/>
          <w:rFonts w:hint="cs"/>
          <w:rtl/>
        </w:rPr>
        <w:t>ی</w:t>
      </w:r>
      <w:r w:rsidRPr="00252E1C">
        <w:rPr>
          <w:rStyle w:val="1-Char"/>
          <w:rFonts w:hint="cs"/>
          <w:rtl/>
        </w:rPr>
        <w:t>ن را به جا</w:t>
      </w:r>
      <w:r w:rsidR="00EA60D3">
        <w:rPr>
          <w:rStyle w:val="1-Char"/>
          <w:rFonts w:hint="cs"/>
          <w:rtl/>
        </w:rPr>
        <w:t>ی</w:t>
      </w:r>
      <w:r w:rsidRPr="00252E1C">
        <w:rPr>
          <w:rStyle w:val="1-Char"/>
          <w:rFonts w:hint="cs"/>
          <w:rtl/>
        </w:rPr>
        <w:t xml:space="preserve"> ظلم و ستم پر ازعدل و داد م</w:t>
      </w:r>
      <w:r w:rsidR="00EA60D3">
        <w:rPr>
          <w:rStyle w:val="1-Char"/>
          <w:rFonts w:hint="cs"/>
          <w:rtl/>
        </w:rPr>
        <w:t>ی</w:t>
      </w:r>
      <w:r w:rsidRPr="00252E1C">
        <w:rPr>
          <w:rStyle w:val="1-Char"/>
          <w:rFonts w:hint="cs"/>
          <w:rtl/>
        </w:rPr>
        <w:t>‌کند. ساکنان آسمان و زم</w:t>
      </w:r>
      <w:r w:rsidR="00EA60D3">
        <w:rPr>
          <w:rStyle w:val="1-Char"/>
          <w:rFonts w:hint="cs"/>
          <w:rtl/>
        </w:rPr>
        <w:t>ی</w:t>
      </w:r>
      <w:r w:rsidRPr="00252E1C">
        <w:rPr>
          <w:rStyle w:val="1-Char"/>
          <w:rFonts w:hint="cs"/>
          <w:rtl/>
        </w:rPr>
        <w:t>ن از (عملکرد) او راض</w:t>
      </w:r>
      <w:r w:rsidR="00EA60D3">
        <w:rPr>
          <w:rStyle w:val="1-Char"/>
          <w:rFonts w:hint="cs"/>
          <w:rtl/>
        </w:rPr>
        <w:t>ی</w:t>
      </w:r>
      <w:r w:rsidRPr="00252E1C">
        <w:rPr>
          <w:rStyle w:val="1-Char"/>
          <w:rFonts w:hint="cs"/>
          <w:rtl/>
        </w:rPr>
        <w:t xml:space="preserve"> هستند و اموال را بطور درست وعادلانه ب</w:t>
      </w:r>
      <w:r w:rsidR="00EA60D3">
        <w:rPr>
          <w:rStyle w:val="1-Char"/>
          <w:rFonts w:hint="cs"/>
          <w:rtl/>
        </w:rPr>
        <w:t>ی</w:t>
      </w:r>
      <w:r w:rsidRPr="00252E1C">
        <w:rPr>
          <w:rStyle w:val="1-Char"/>
          <w:rFonts w:hint="cs"/>
          <w:rtl/>
        </w:rPr>
        <w:t>ن مردم تقس</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‌کند» مرد</w:t>
      </w:r>
      <w:r w:rsidR="00EA60D3">
        <w:rPr>
          <w:rStyle w:val="1-Char"/>
          <w:rFonts w:hint="cs"/>
          <w:rtl/>
        </w:rPr>
        <w:t>ی</w:t>
      </w:r>
      <w:r w:rsidRPr="00252E1C">
        <w:rPr>
          <w:rStyle w:val="1-Char"/>
          <w:rFonts w:hint="cs"/>
          <w:rtl/>
        </w:rPr>
        <w:t xml:space="preserve"> گفت معن</w:t>
      </w:r>
      <w:r w:rsidR="00EA60D3">
        <w:rPr>
          <w:rStyle w:val="1-Char"/>
          <w:rFonts w:hint="cs"/>
          <w:rtl/>
        </w:rPr>
        <w:t>ی</w:t>
      </w:r>
      <w:r w:rsidRPr="00252E1C">
        <w:rPr>
          <w:rStyle w:val="1-Char"/>
          <w:rFonts w:hint="cs"/>
          <w:rtl/>
        </w:rPr>
        <w:t xml:space="preserve"> صحاحاً چ</w:t>
      </w:r>
      <w:r w:rsidR="00EA60D3">
        <w:rPr>
          <w:rStyle w:val="1-Char"/>
          <w:rFonts w:hint="cs"/>
          <w:rtl/>
        </w:rPr>
        <w:t>ی</w:t>
      </w:r>
      <w:r w:rsidRPr="00252E1C">
        <w:rPr>
          <w:rStyle w:val="1-Char"/>
          <w:rFonts w:hint="cs"/>
          <w:rtl/>
        </w:rPr>
        <w:t>ست؟ پ</w:t>
      </w:r>
      <w:r w:rsidR="00EA60D3">
        <w:rPr>
          <w:rStyle w:val="1-Char"/>
          <w:rFonts w:hint="cs"/>
          <w:rtl/>
        </w:rPr>
        <w:t>ی</w:t>
      </w:r>
      <w:r w:rsidRPr="00252E1C">
        <w:rPr>
          <w:rStyle w:val="1-Char"/>
          <w:rFonts w:hint="cs"/>
          <w:rtl/>
        </w:rPr>
        <w:t>امبر فرمودند: «تقس</w:t>
      </w:r>
      <w:r w:rsidR="00EA60D3">
        <w:rPr>
          <w:rStyle w:val="1-Char"/>
          <w:rFonts w:hint="cs"/>
          <w:rtl/>
        </w:rPr>
        <w:t>ی</w:t>
      </w:r>
      <w:r w:rsidRPr="00252E1C">
        <w:rPr>
          <w:rStyle w:val="1-Char"/>
          <w:rFonts w:hint="cs"/>
          <w:rtl/>
        </w:rPr>
        <w:t>م عادلانه» در ادامه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«خداوند غن</w:t>
      </w:r>
      <w:r w:rsidR="00EA60D3">
        <w:rPr>
          <w:rStyle w:val="1-Char"/>
          <w:rFonts w:hint="cs"/>
          <w:rtl/>
        </w:rPr>
        <w:t>ی</w:t>
      </w:r>
      <w:r w:rsidRPr="00252E1C">
        <w:rPr>
          <w:rStyle w:val="1-Char"/>
          <w:rFonts w:hint="cs"/>
          <w:rtl/>
        </w:rPr>
        <w:t xml:space="preserve"> و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از</w:t>
      </w:r>
      <w:r w:rsidR="00EA60D3">
        <w:rPr>
          <w:rStyle w:val="1-Char"/>
          <w:rFonts w:hint="cs"/>
          <w:rtl/>
        </w:rPr>
        <w:t>ی</w:t>
      </w:r>
      <w:r w:rsidRPr="00252E1C">
        <w:rPr>
          <w:rStyle w:val="1-Char"/>
          <w:rFonts w:hint="cs"/>
          <w:rtl/>
        </w:rPr>
        <w:t xml:space="preserve"> را در جامعه پد</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‌آورد و عدل و مساوات او همه را در برم</w:t>
      </w:r>
      <w:r w:rsidR="00EA60D3">
        <w:rPr>
          <w:rStyle w:val="1-Char"/>
          <w:rFonts w:hint="cs"/>
          <w:rtl/>
        </w:rPr>
        <w:t>ی</w:t>
      </w:r>
      <w:r w:rsidRPr="00252E1C">
        <w:rPr>
          <w:rStyle w:val="1-Char"/>
          <w:rFonts w:hint="eastAsia"/>
          <w:rtl/>
        </w:rPr>
        <w:t>‌</w:t>
      </w:r>
      <w:r w:rsidRPr="00252E1C">
        <w:rPr>
          <w:rStyle w:val="1-Char"/>
          <w:rFonts w:hint="cs"/>
          <w:rtl/>
        </w:rPr>
        <w:t>گ</w:t>
      </w:r>
      <w:r w:rsidR="00EA60D3">
        <w:rPr>
          <w:rStyle w:val="1-Char"/>
          <w:rFonts w:hint="cs"/>
          <w:rtl/>
        </w:rPr>
        <w:t>ی</w:t>
      </w:r>
      <w:r w:rsidRPr="00252E1C">
        <w:rPr>
          <w:rStyle w:val="1-Char"/>
          <w:rFonts w:hint="cs"/>
          <w:rtl/>
        </w:rPr>
        <w:t>رد. تا جا</w:t>
      </w:r>
      <w:r w:rsidR="00EA60D3">
        <w:rPr>
          <w:rStyle w:val="1-Char"/>
          <w:rFonts w:hint="cs"/>
          <w:rtl/>
        </w:rPr>
        <w:t>یی</w:t>
      </w:r>
      <w:r w:rsidRPr="00252E1C">
        <w:rPr>
          <w:rStyle w:val="1-Char"/>
          <w:rFonts w:hint="cs"/>
          <w:rtl/>
        </w:rPr>
        <w:t xml:space="preserve"> که ندادهنده ندا م</w:t>
      </w:r>
      <w:r w:rsidR="00EA60D3">
        <w:rPr>
          <w:rStyle w:val="1-Char"/>
          <w:rFonts w:hint="cs"/>
          <w:rtl/>
        </w:rPr>
        <w:t>ی</w:t>
      </w:r>
      <w:r w:rsidRPr="00252E1C">
        <w:rPr>
          <w:rStyle w:val="1-Char"/>
          <w:rFonts w:hint="cs"/>
          <w:rtl/>
        </w:rPr>
        <w:t>‌دهد چه کس</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از مال</w:t>
      </w:r>
      <w:r w:rsidR="00EA60D3">
        <w:rPr>
          <w:rStyle w:val="1-Char"/>
          <w:rFonts w:hint="cs"/>
          <w:rtl/>
        </w:rPr>
        <w:t>ی</w:t>
      </w:r>
      <w:r w:rsidRPr="00252E1C">
        <w:rPr>
          <w:rStyle w:val="1-Char"/>
          <w:rFonts w:hint="cs"/>
          <w:rtl/>
        </w:rPr>
        <w:t xml:space="preserve"> دارد جز </w:t>
      </w:r>
      <w:r w:rsidR="00EA60D3">
        <w:rPr>
          <w:rStyle w:val="1-Char"/>
          <w:rFonts w:hint="cs"/>
          <w:rtl/>
        </w:rPr>
        <w:t>ی</w:t>
      </w:r>
      <w:r w:rsidRPr="00252E1C">
        <w:rPr>
          <w:rStyle w:val="1-Char"/>
          <w:rFonts w:hint="cs"/>
          <w:rtl/>
        </w:rPr>
        <w:t>ک نفر ه</w:t>
      </w:r>
      <w:r w:rsidR="00EA60D3">
        <w:rPr>
          <w:rStyle w:val="1-Char"/>
          <w:rFonts w:hint="cs"/>
          <w:rtl/>
        </w:rPr>
        <w:t>ی</w:t>
      </w:r>
      <w:r w:rsidRPr="00252E1C">
        <w:rPr>
          <w:rStyle w:val="1-Char"/>
          <w:rFonts w:hint="cs"/>
          <w:rtl/>
        </w:rPr>
        <w:t>چ کس جواب نم</w:t>
      </w:r>
      <w:r w:rsidR="00EA60D3">
        <w:rPr>
          <w:rStyle w:val="1-Char"/>
          <w:rFonts w:hint="cs"/>
          <w:rtl/>
        </w:rPr>
        <w:t>ی</w:t>
      </w:r>
      <w:r w:rsidRPr="00252E1C">
        <w:rPr>
          <w:rStyle w:val="1-Char"/>
          <w:rFonts w:hint="cs"/>
          <w:rtl/>
        </w:rPr>
        <w:t>‌دهد.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به طرف انباردار برو و به او بگو مهد</w:t>
      </w:r>
      <w:r w:rsidR="00EA60D3">
        <w:rPr>
          <w:rStyle w:val="1-Char"/>
          <w:rFonts w:hint="cs"/>
          <w:rtl/>
        </w:rPr>
        <w:t>ی</w:t>
      </w:r>
      <w:r w:rsidRPr="00252E1C">
        <w:rPr>
          <w:rStyle w:val="1-Char"/>
          <w:rFonts w:hint="cs"/>
          <w:rtl/>
        </w:rPr>
        <w:t xml:space="preserve"> به تو دستور داده است به من مال عطا کن</w:t>
      </w:r>
      <w:r w:rsidR="00EA60D3">
        <w:rPr>
          <w:rStyle w:val="1-Char"/>
          <w:rFonts w:hint="cs"/>
          <w:rtl/>
        </w:rPr>
        <w:t>ی</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انباردار به او م</w:t>
      </w:r>
      <w:r w:rsidR="00EA60D3">
        <w:rPr>
          <w:rStyle w:val="1-Char"/>
          <w:rFonts w:hint="cs"/>
          <w:rtl/>
        </w:rPr>
        <w:t>ی</w:t>
      </w:r>
      <w:r w:rsidRPr="00252E1C">
        <w:rPr>
          <w:rStyle w:val="1-Char"/>
          <w:rFonts w:hint="cs"/>
          <w:rtl/>
        </w:rPr>
        <w:t>‌</w:t>
      </w:r>
      <w:r w:rsidRPr="00252E1C">
        <w:rPr>
          <w:rStyle w:val="1-Char"/>
          <w:rFonts w:hint="eastAsia"/>
          <w:rtl/>
        </w:rPr>
        <w:t>‌گو</w:t>
      </w:r>
      <w:r w:rsidR="00EA60D3">
        <w:rPr>
          <w:rStyle w:val="1-Char"/>
          <w:rFonts w:hint="eastAsia"/>
          <w:rtl/>
        </w:rPr>
        <w:t>ی</w:t>
      </w:r>
      <w:r w:rsidRPr="00252E1C">
        <w:rPr>
          <w:rStyle w:val="1-Char"/>
          <w:rFonts w:hint="eastAsia"/>
          <w:rtl/>
        </w:rPr>
        <w:t>د: هرچه مال م</w:t>
      </w:r>
      <w:r w:rsidR="00EA60D3">
        <w:rPr>
          <w:rStyle w:val="1-Char"/>
          <w:rFonts w:hint="eastAsia"/>
          <w:rtl/>
        </w:rPr>
        <w:t>ی</w:t>
      </w:r>
      <w:r w:rsidRPr="00252E1C">
        <w:rPr>
          <w:rStyle w:val="1-Char"/>
          <w:rFonts w:hint="eastAsia"/>
          <w:rtl/>
        </w:rPr>
        <w:t>‌خواه</w:t>
      </w:r>
      <w:r w:rsidR="00EA60D3">
        <w:rPr>
          <w:rStyle w:val="1-Char"/>
          <w:rFonts w:hint="eastAsia"/>
          <w:rtl/>
        </w:rPr>
        <w:t>ی</w:t>
      </w:r>
      <w:r w:rsidRPr="00252E1C">
        <w:rPr>
          <w:rStyle w:val="1-Char"/>
          <w:rFonts w:hint="eastAsia"/>
          <w:rtl/>
        </w:rPr>
        <w:t xml:space="preserve"> بردار وقت</w:t>
      </w:r>
      <w:r w:rsidR="00EA60D3">
        <w:rPr>
          <w:rStyle w:val="1-Char"/>
          <w:rFonts w:hint="eastAsia"/>
          <w:rtl/>
        </w:rPr>
        <w:t>ی</w:t>
      </w:r>
      <w:r w:rsidRPr="00252E1C">
        <w:rPr>
          <w:rStyle w:val="1-Char"/>
          <w:rFonts w:hint="eastAsia"/>
          <w:rtl/>
        </w:rPr>
        <w:t xml:space="preserve"> مال را برداشت و به منزل برد با خود م</w:t>
      </w:r>
      <w:r w:rsidR="00EA60D3">
        <w:rPr>
          <w:rStyle w:val="1-Char"/>
          <w:rFonts w:hint="eastAsia"/>
          <w:rtl/>
        </w:rPr>
        <w:t>ی</w:t>
      </w:r>
      <w:r w:rsidRPr="00252E1C">
        <w:rPr>
          <w:rStyle w:val="1-Char"/>
          <w:rFonts w:hint="eastAsia"/>
          <w:rtl/>
        </w:rPr>
        <w:t>‌گو</w:t>
      </w:r>
      <w:r w:rsidR="00EA60D3">
        <w:rPr>
          <w:rStyle w:val="1-Char"/>
          <w:rFonts w:hint="eastAsia"/>
          <w:rtl/>
        </w:rPr>
        <w:t>ی</w:t>
      </w:r>
      <w:r w:rsidRPr="00252E1C">
        <w:rPr>
          <w:rStyle w:val="1-Char"/>
          <w:rFonts w:hint="eastAsia"/>
          <w:rtl/>
        </w:rPr>
        <w:t>د من حر</w:t>
      </w:r>
      <w:r w:rsidR="00EA60D3">
        <w:rPr>
          <w:rStyle w:val="1-Char"/>
          <w:rFonts w:hint="eastAsia"/>
          <w:rtl/>
        </w:rPr>
        <w:t>ی</w:t>
      </w:r>
      <w:r w:rsidRPr="00252E1C">
        <w:rPr>
          <w:rStyle w:val="1-Char"/>
          <w:rFonts w:hint="eastAsia"/>
          <w:rtl/>
        </w:rPr>
        <w:t>صتر</w:t>
      </w:r>
      <w:r w:rsidR="00EA60D3">
        <w:rPr>
          <w:rStyle w:val="1-Char"/>
          <w:rFonts w:hint="eastAsia"/>
          <w:rtl/>
        </w:rPr>
        <w:t>ی</w:t>
      </w:r>
      <w:r w:rsidRPr="00252E1C">
        <w:rPr>
          <w:rStyle w:val="1-Char"/>
          <w:rFonts w:hint="eastAsia"/>
          <w:rtl/>
        </w:rPr>
        <w:t>ن و آزمندتر</w:t>
      </w:r>
      <w:r w:rsidR="00EA60D3">
        <w:rPr>
          <w:rStyle w:val="1-Char"/>
          <w:rFonts w:hint="eastAsia"/>
          <w:rtl/>
        </w:rPr>
        <w:t>ی</w:t>
      </w:r>
      <w:r w:rsidRPr="00252E1C">
        <w:rPr>
          <w:rStyle w:val="1-Char"/>
          <w:rFonts w:hint="eastAsia"/>
          <w:rtl/>
        </w:rPr>
        <w:t xml:space="preserve">ن فرد امت محمد </w:t>
      </w:r>
      <w:r w:rsidR="00603358" w:rsidRPr="00603358">
        <w:rPr>
          <w:rStyle w:val="1-Char"/>
          <w:rFonts w:cs="CTraditional Arabic" w:hint="eastAsia"/>
          <w:rtl/>
        </w:rPr>
        <w:t>ج</w:t>
      </w:r>
      <w:r w:rsidRPr="00252E1C">
        <w:rPr>
          <w:rStyle w:val="1-Char"/>
          <w:rFonts w:hint="eastAsia"/>
          <w:rtl/>
        </w:rPr>
        <w:t xml:space="preserve"> </w:t>
      </w:r>
      <w:r w:rsidRPr="00252E1C">
        <w:rPr>
          <w:rStyle w:val="1-Char"/>
          <w:rFonts w:hint="cs"/>
          <w:rtl/>
        </w:rPr>
        <w:t>بودم. آ</w:t>
      </w:r>
      <w:r w:rsidR="00EA60D3">
        <w:rPr>
          <w:rStyle w:val="1-Char"/>
          <w:rFonts w:hint="cs"/>
          <w:rtl/>
        </w:rPr>
        <w:t>ی</w:t>
      </w:r>
      <w:r w:rsidRPr="00252E1C">
        <w:rPr>
          <w:rStyle w:val="1-Char"/>
          <w:rFonts w:hint="cs"/>
          <w:rtl/>
        </w:rPr>
        <w:t>ا فضل و احسان آنان مرا کفا</w:t>
      </w:r>
      <w:r w:rsidR="00EA60D3">
        <w:rPr>
          <w:rStyle w:val="1-Char"/>
          <w:rFonts w:hint="cs"/>
          <w:rtl/>
        </w:rPr>
        <w:t>ی</w:t>
      </w:r>
      <w:r w:rsidRPr="00252E1C">
        <w:rPr>
          <w:rStyle w:val="1-Char"/>
          <w:rFonts w:hint="cs"/>
          <w:rtl/>
        </w:rPr>
        <w:t>ت نکرد.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راو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مال را بر م</w:t>
      </w:r>
      <w:r w:rsidR="00EA60D3">
        <w:rPr>
          <w:rStyle w:val="1-Char"/>
          <w:rFonts w:hint="cs"/>
          <w:rtl/>
        </w:rPr>
        <w:t>ی</w:t>
      </w:r>
      <w:r w:rsidRPr="00252E1C">
        <w:rPr>
          <w:rStyle w:val="1-Char"/>
          <w:rFonts w:hint="cs"/>
          <w:rtl/>
        </w:rPr>
        <w:t>‌دارد وبه جا</w:t>
      </w:r>
      <w:r w:rsidR="00EA60D3">
        <w:rPr>
          <w:rStyle w:val="1-Char"/>
          <w:rFonts w:hint="cs"/>
          <w:rtl/>
        </w:rPr>
        <w:t>ی</w:t>
      </w:r>
      <w:r w:rsidRPr="00252E1C">
        <w:rPr>
          <w:rStyle w:val="1-Char"/>
          <w:rFonts w:hint="cs"/>
          <w:rtl/>
        </w:rPr>
        <w:t xml:space="preserve"> خود بازم</w:t>
      </w:r>
      <w:r w:rsidR="00EA60D3">
        <w:rPr>
          <w:rStyle w:val="1-Char"/>
          <w:rFonts w:hint="cs"/>
          <w:rtl/>
        </w:rPr>
        <w:t>ی</w:t>
      </w:r>
      <w:r w:rsidRPr="00252E1C">
        <w:rPr>
          <w:rStyle w:val="1-Char"/>
          <w:rFonts w:hint="cs"/>
          <w:rtl/>
        </w:rPr>
        <w:t>‌گرداند اما</w:t>
      </w:r>
      <w:r w:rsidR="00F83B04" w:rsidRPr="00252E1C">
        <w:rPr>
          <w:rStyle w:val="1-Char"/>
          <w:rFonts w:hint="cs"/>
          <w:rtl/>
        </w:rPr>
        <w:t xml:space="preserve"> آن را </w:t>
      </w:r>
      <w:r w:rsidRPr="00252E1C">
        <w:rPr>
          <w:rStyle w:val="1-Char"/>
          <w:rFonts w:hint="cs"/>
          <w:rtl/>
        </w:rPr>
        <w:t>از او در</w:t>
      </w:r>
      <w:r w:rsidR="00EA60D3">
        <w:rPr>
          <w:rStyle w:val="1-Char"/>
          <w:rFonts w:hint="cs"/>
          <w:rtl/>
        </w:rPr>
        <w:t>ی</w:t>
      </w:r>
      <w:r w:rsidRPr="00252E1C">
        <w:rPr>
          <w:rStyle w:val="1-Char"/>
          <w:rFonts w:hint="cs"/>
          <w:rtl/>
        </w:rPr>
        <w:t>افت نم</w:t>
      </w:r>
      <w:r w:rsidR="00EA60D3">
        <w:rPr>
          <w:rStyle w:val="1-Char"/>
          <w:rFonts w:hint="cs"/>
          <w:rtl/>
        </w:rPr>
        <w:t>ی</w:t>
      </w:r>
      <w:r w:rsidRPr="00252E1C">
        <w:rPr>
          <w:rStyle w:val="1-Char"/>
          <w:rFonts w:hint="cs"/>
          <w:rtl/>
        </w:rPr>
        <w:t>‌کنند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ما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بخش</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م دوباره پس نم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م. ابن روند 7، 8 و </w:t>
      </w:r>
      <w:r w:rsidR="00EA60D3">
        <w:rPr>
          <w:rStyle w:val="1-Char"/>
          <w:rFonts w:hint="cs"/>
          <w:rtl/>
        </w:rPr>
        <w:t>ی</w:t>
      </w:r>
      <w:r w:rsidRPr="00252E1C">
        <w:rPr>
          <w:rStyle w:val="1-Char"/>
          <w:rFonts w:hint="cs"/>
          <w:rtl/>
        </w:rPr>
        <w:t>ا 9 سال ادامه دارد و بعد ح</w:t>
      </w:r>
      <w:r w:rsidR="00EA60D3">
        <w:rPr>
          <w:rStyle w:val="1-Char"/>
          <w:rFonts w:hint="cs"/>
          <w:rtl/>
        </w:rPr>
        <w:t>ی</w:t>
      </w:r>
      <w:r w:rsidRPr="00252E1C">
        <w:rPr>
          <w:rStyle w:val="1-Char"/>
          <w:rFonts w:hint="cs"/>
          <w:rtl/>
        </w:rPr>
        <w:t>ات رو به سخت</w:t>
      </w:r>
      <w:r w:rsidR="00EA60D3">
        <w:rPr>
          <w:rStyle w:val="1-Char"/>
          <w:rFonts w:hint="cs"/>
          <w:rtl/>
        </w:rPr>
        <w:t>ی</w:t>
      </w:r>
      <w:r w:rsidRPr="00252E1C">
        <w:rPr>
          <w:rStyle w:val="1-Char"/>
          <w:rFonts w:hint="cs"/>
          <w:rtl/>
        </w:rPr>
        <w:t xml:space="preserve"> و تلخ</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 xml:space="preserve">‌رود </w:t>
      </w:r>
      <w:r w:rsidR="00EA60D3">
        <w:rPr>
          <w:rStyle w:val="1-Char"/>
          <w:rFonts w:hint="cs"/>
          <w:rtl/>
        </w:rPr>
        <w:t>ی</w:t>
      </w:r>
      <w:r w:rsidRPr="00252E1C">
        <w:rPr>
          <w:rStyle w:val="1-Char"/>
          <w:rFonts w:hint="cs"/>
          <w:rtl/>
        </w:rPr>
        <w:t>ا خ</w:t>
      </w:r>
      <w:r w:rsidR="00EA60D3">
        <w:rPr>
          <w:rStyle w:val="1-Char"/>
          <w:rFonts w:hint="cs"/>
          <w:rtl/>
        </w:rPr>
        <w:t>ی</w:t>
      </w:r>
      <w:r w:rsidRPr="00252E1C">
        <w:rPr>
          <w:rStyle w:val="1-Char"/>
          <w:rFonts w:hint="cs"/>
          <w:rtl/>
        </w:rPr>
        <w:t>ر وخوش</w:t>
      </w:r>
      <w:r w:rsidR="00EA60D3">
        <w:rPr>
          <w:rStyle w:val="1-Char"/>
          <w:rFonts w:hint="cs"/>
          <w:rtl/>
        </w:rPr>
        <w:t>ی</w:t>
      </w:r>
      <w:r w:rsidRPr="00252E1C">
        <w:rPr>
          <w:rStyle w:val="1-Char"/>
          <w:rFonts w:hint="cs"/>
          <w:rtl/>
        </w:rPr>
        <w:t xml:space="preserve"> از زندگ</w:t>
      </w:r>
      <w:r w:rsidR="00EA60D3">
        <w:rPr>
          <w:rStyle w:val="1-Char"/>
          <w:rFonts w:hint="cs"/>
          <w:rtl/>
        </w:rPr>
        <w:t>ی</w:t>
      </w:r>
      <w:r w:rsidRPr="00252E1C">
        <w:rPr>
          <w:rStyle w:val="1-Char"/>
          <w:rFonts w:hint="cs"/>
          <w:rtl/>
        </w:rPr>
        <w:t xml:space="preserve"> قطع م</w:t>
      </w:r>
      <w:r w:rsidR="00EA60D3">
        <w:rPr>
          <w:rStyle w:val="1-Char"/>
          <w:rFonts w:hint="cs"/>
          <w:rtl/>
        </w:rPr>
        <w:t>ی</w:t>
      </w:r>
      <w:r w:rsidRPr="00252E1C">
        <w:rPr>
          <w:rStyle w:val="1-Char"/>
          <w:rFonts w:hint="cs"/>
          <w:rtl/>
        </w:rPr>
        <w:t>‌گردد»</w:t>
      </w:r>
      <w:r w:rsidRPr="007E0784">
        <w:rPr>
          <w:rStyle w:val="1-Char"/>
          <w:vertAlign w:val="superscript"/>
          <w:rtl/>
        </w:rPr>
        <w:footnoteReference w:id="515"/>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دلالت م</w:t>
      </w:r>
      <w:r w:rsidR="00EA60D3">
        <w:rPr>
          <w:rStyle w:val="1-Char"/>
          <w:rFonts w:hint="cs"/>
          <w:rtl/>
        </w:rPr>
        <w:t>ی</w:t>
      </w:r>
      <w:r w:rsidRPr="00252E1C">
        <w:rPr>
          <w:rStyle w:val="1-Char"/>
          <w:rFonts w:hint="cs"/>
          <w:rtl/>
        </w:rPr>
        <w:t>‌کند بر ا</w:t>
      </w:r>
      <w:r w:rsidR="00EA60D3">
        <w:rPr>
          <w:rStyle w:val="1-Char"/>
          <w:rFonts w:hint="cs"/>
          <w:rtl/>
        </w:rPr>
        <w:t>ی</w:t>
      </w:r>
      <w:r w:rsidRPr="00252E1C">
        <w:rPr>
          <w:rStyle w:val="1-Char"/>
          <w:rFonts w:hint="cs"/>
          <w:rtl/>
        </w:rPr>
        <w:t>نکه بعد از مهد</w:t>
      </w:r>
      <w:r w:rsidR="00EA60D3">
        <w:rPr>
          <w:rStyle w:val="1-Char"/>
          <w:rFonts w:hint="cs"/>
          <w:rtl/>
        </w:rPr>
        <w:t>ی</w:t>
      </w:r>
      <w:r w:rsidRPr="00252E1C">
        <w:rPr>
          <w:rStyle w:val="1-Char"/>
          <w:rFonts w:hint="cs"/>
          <w:rtl/>
        </w:rPr>
        <w:t xml:space="preserve"> شر و فتنه بزرگ</w:t>
      </w:r>
      <w:r w:rsidR="00EA60D3">
        <w:rPr>
          <w:rStyle w:val="1-Char"/>
          <w:rFonts w:hint="cs"/>
          <w:rtl/>
        </w:rPr>
        <w:t>ی</w:t>
      </w:r>
      <w:r w:rsidRPr="00252E1C">
        <w:rPr>
          <w:rStyle w:val="1-Char"/>
          <w:rFonts w:hint="cs"/>
          <w:rtl/>
        </w:rPr>
        <w:t xml:space="preserve"> رخ م</w:t>
      </w:r>
      <w:r w:rsidR="00EA60D3">
        <w:rPr>
          <w:rStyle w:val="1-Char"/>
          <w:rFonts w:hint="cs"/>
          <w:rtl/>
        </w:rPr>
        <w:t>ی</w:t>
      </w:r>
      <w:r w:rsidRPr="00252E1C">
        <w:rPr>
          <w:rStyle w:val="1-Char"/>
          <w:rFonts w:hint="cs"/>
          <w:rtl/>
        </w:rPr>
        <w:t>‌دهد.</w:t>
      </w:r>
    </w:p>
    <w:p w:rsidR="00AA1A0C" w:rsidRPr="00252E1C" w:rsidRDefault="00AA1A0C" w:rsidP="002A1AA8">
      <w:pPr>
        <w:pStyle w:val="StyleComplexBLotus12ptJustifiedFirstline05cmCharCharChar2"/>
        <w:widowControl w:val="0"/>
        <w:numPr>
          <w:ilvl w:val="0"/>
          <w:numId w:val="9"/>
        </w:numPr>
        <w:tabs>
          <w:tab w:val="clear" w:pos="644"/>
        </w:tabs>
        <w:spacing w:line="240" w:lineRule="auto"/>
        <w:ind w:left="641" w:hanging="357"/>
        <w:rPr>
          <w:rStyle w:val="1-Char"/>
          <w:rtl/>
        </w:rPr>
      </w:pPr>
      <w:r w:rsidRPr="00252E1C">
        <w:rPr>
          <w:rStyle w:val="1-Char"/>
          <w:rFonts w:hint="cs"/>
          <w:rtl/>
        </w:rPr>
        <w:t>از عل</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شده است گفت: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r w:rsidRPr="00BD2445">
        <w:rPr>
          <w:rStyle w:val="6-Char"/>
          <w:rFonts w:hint="cs"/>
          <w:rtl/>
        </w:rPr>
        <w:t>«المهدي منا أهل البيت يصلحه الله في ليلة»</w:t>
      </w:r>
      <w:r w:rsidRPr="007E0784">
        <w:rPr>
          <w:rStyle w:val="1-Char"/>
          <w:vertAlign w:val="superscript"/>
          <w:rtl/>
        </w:rPr>
        <w:footnoteReference w:id="51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«مهد</w:t>
      </w:r>
      <w:r w:rsidR="00EA60D3">
        <w:rPr>
          <w:rStyle w:val="1-Char"/>
          <w:rFonts w:hint="cs"/>
          <w:rtl/>
        </w:rPr>
        <w:t>ی</w:t>
      </w:r>
      <w:r w:rsidRPr="00252E1C">
        <w:rPr>
          <w:rStyle w:val="1-Char"/>
          <w:rFonts w:hint="cs"/>
          <w:rtl/>
        </w:rPr>
        <w:t xml:space="preserve"> از اهل ب</w:t>
      </w:r>
      <w:r w:rsidR="00EA60D3">
        <w:rPr>
          <w:rStyle w:val="1-Char"/>
          <w:rFonts w:hint="cs"/>
          <w:rtl/>
        </w:rPr>
        <w:t>ی</w:t>
      </w:r>
      <w:r w:rsidRPr="00252E1C">
        <w:rPr>
          <w:rStyle w:val="1-Char"/>
          <w:rFonts w:hint="cs"/>
          <w:rtl/>
        </w:rPr>
        <w:t xml:space="preserve">ت است خداوند او را در </w:t>
      </w:r>
      <w:r w:rsidR="00EA60D3">
        <w:rPr>
          <w:rStyle w:val="1-Char"/>
          <w:rFonts w:hint="cs"/>
          <w:rtl/>
        </w:rPr>
        <w:t>ی</w:t>
      </w:r>
      <w:r w:rsidRPr="00252E1C">
        <w:rPr>
          <w:rStyle w:val="1-Char"/>
          <w:rFonts w:hint="cs"/>
          <w:rtl/>
        </w:rPr>
        <w:t>ک شب اصلاح م</w:t>
      </w:r>
      <w:r w:rsidR="00EA60D3">
        <w:rPr>
          <w:rStyle w:val="1-Char"/>
          <w:rFonts w:hint="cs"/>
          <w:rtl/>
        </w:rPr>
        <w:t>ی</w:t>
      </w:r>
      <w:r w:rsidRPr="00252E1C">
        <w:rPr>
          <w:rStyle w:val="1-Char"/>
          <w:rFonts w:hint="cs"/>
          <w:rtl/>
        </w:rPr>
        <w:t>‌کند». 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توبه او را م</w:t>
      </w:r>
      <w:r w:rsidR="00EA60D3">
        <w:rPr>
          <w:rStyle w:val="1-Char"/>
          <w:rFonts w:hint="cs"/>
          <w:rtl/>
        </w:rPr>
        <w:t>ی</w:t>
      </w:r>
      <w:r w:rsidRPr="00252E1C">
        <w:rPr>
          <w:rStyle w:val="1-Char"/>
          <w:rFonts w:hint="cs"/>
          <w:rtl/>
        </w:rPr>
        <w:t>‌پذ</w:t>
      </w:r>
      <w:r w:rsidR="00EA60D3">
        <w:rPr>
          <w:rStyle w:val="1-Char"/>
          <w:rFonts w:hint="cs"/>
          <w:rtl/>
        </w:rPr>
        <w:t>ی</w:t>
      </w:r>
      <w:r w:rsidRPr="00252E1C">
        <w:rPr>
          <w:rStyle w:val="1-Char"/>
          <w:rFonts w:hint="cs"/>
          <w:rtl/>
        </w:rPr>
        <w:t>رد، توف</w:t>
      </w:r>
      <w:r w:rsidR="00EA60D3">
        <w:rPr>
          <w:rStyle w:val="1-Char"/>
          <w:rFonts w:hint="cs"/>
          <w:rtl/>
        </w:rPr>
        <w:t>ی</w:t>
      </w:r>
      <w:r w:rsidRPr="00252E1C">
        <w:rPr>
          <w:rStyle w:val="1-Char"/>
          <w:rFonts w:hint="cs"/>
          <w:rtl/>
        </w:rPr>
        <w:t>ق و رشدش م</w:t>
      </w:r>
      <w:r w:rsidR="00EA60D3">
        <w:rPr>
          <w:rStyle w:val="1-Char"/>
          <w:rFonts w:hint="cs"/>
          <w:rtl/>
        </w:rPr>
        <w:t>ی</w:t>
      </w:r>
      <w:r w:rsidRPr="00252E1C">
        <w:rPr>
          <w:rStyle w:val="1-Char"/>
          <w:rFonts w:hint="cs"/>
          <w:rtl/>
        </w:rPr>
        <w:t>‌دهد وبه او الهام م</w:t>
      </w:r>
      <w:r w:rsidR="00EA60D3">
        <w:rPr>
          <w:rStyle w:val="1-Char"/>
          <w:rFonts w:hint="cs"/>
          <w:rtl/>
        </w:rPr>
        <w:t>ی</w:t>
      </w:r>
      <w:r w:rsidRPr="00252E1C">
        <w:rPr>
          <w:rStyle w:val="1-Char"/>
          <w:rFonts w:hint="cs"/>
          <w:rtl/>
        </w:rPr>
        <w:t>‌کند</w:t>
      </w:r>
      <w:r w:rsidRPr="007E0784">
        <w:rPr>
          <w:rStyle w:val="1-Char"/>
          <w:vertAlign w:val="superscript"/>
          <w:rtl/>
        </w:rPr>
        <w:footnoteReference w:id="517"/>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9"/>
        </w:numPr>
        <w:tabs>
          <w:tab w:val="clear" w:pos="644"/>
        </w:tabs>
        <w:spacing w:line="240" w:lineRule="auto"/>
        <w:ind w:left="641" w:hanging="357"/>
        <w:rPr>
          <w:rStyle w:val="1-Char"/>
          <w:rtl/>
        </w:rPr>
      </w:pPr>
      <w:r w:rsidRPr="00252E1C">
        <w:rPr>
          <w:rStyle w:val="1-Char"/>
          <w:rFonts w:hint="cs"/>
          <w:rtl/>
        </w:rPr>
        <w:t>ابوسع</w:t>
      </w:r>
      <w:r w:rsidR="00EA60D3">
        <w:rPr>
          <w:rStyle w:val="1-Char"/>
          <w:rFonts w:hint="cs"/>
          <w:rtl/>
        </w:rPr>
        <w:t>ی</w:t>
      </w:r>
      <w:r w:rsidRPr="00252E1C">
        <w:rPr>
          <w:rStyle w:val="1-Char"/>
          <w:rFonts w:hint="cs"/>
          <w:rtl/>
        </w:rPr>
        <w:t>د خدر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6-Char"/>
          <w:rFonts w:hint="cs"/>
          <w:rtl/>
        </w:rPr>
        <w:t>«المهدي مني أجلى الجبهة، أقنى الأنف، يملأ الأرض عدلاً</w:t>
      </w:r>
      <w:r w:rsidR="00ED676B">
        <w:rPr>
          <w:rStyle w:val="6-Char"/>
          <w:rFonts w:hint="cs"/>
          <w:rtl/>
        </w:rPr>
        <w:t xml:space="preserve"> و</w:t>
      </w:r>
      <w:r w:rsidRPr="00BD2445">
        <w:rPr>
          <w:rStyle w:val="6-Char"/>
          <w:rFonts w:hint="cs"/>
          <w:rtl/>
        </w:rPr>
        <w:t xml:space="preserve">قسطاً </w:t>
      </w:r>
      <w:r w:rsidR="00A55FC2">
        <w:rPr>
          <w:rStyle w:val="6-Char"/>
          <w:rFonts w:hint="cs"/>
          <w:rtl/>
        </w:rPr>
        <w:t>ك</w:t>
      </w:r>
      <w:r w:rsidRPr="00BD2445">
        <w:rPr>
          <w:rStyle w:val="6-Char"/>
          <w:rFonts w:hint="cs"/>
          <w:rtl/>
        </w:rPr>
        <w:t>ما ملئت ظلماً وجوراً، يمل</w:t>
      </w:r>
      <w:r w:rsidR="00A55FC2">
        <w:rPr>
          <w:rStyle w:val="6-Char"/>
          <w:rFonts w:hint="cs"/>
          <w:rtl/>
        </w:rPr>
        <w:t>ك</w:t>
      </w:r>
      <w:r w:rsidRPr="00BD2445">
        <w:rPr>
          <w:rStyle w:val="6-Char"/>
          <w:rFonts w:hint="cs"/>
          <w:rtl/>
        </w:rPr>
        <w:t xml:space="preserve"> سبع سنين»</w:t>
      </w:r>
      <w:r w:rsidRPr="007E0784">
        <w:rPr>
          <w:rStyle w:val="1-Char"/>
          <w:vertAlign w:val="superscript"/>
          <w:rtl/>
        </w:rPr>
        <w:footnoteReference w:id="51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«مهد</w:t>
      </w:r>
      <w:r w:rsidR="00EA60D3">
        <w:rPr>
          <w:rStyle w:val="1-Char"/>
          <w:rFonts w:hint="cs"/>
          <w:rtl/>
        </w:rPr>
        <w:t>ی</w:t>
      </w:r>
      <w:r w:rsidRPr="00252E1C">
        <w:rPr>
          <w:rStyle w:val="1-Char"/>
          <w:rFonts w:hint="cs"/>
          <w:rtl/>
        </w:rPr>
        <w:t xml:space="preserve"> از من است. او دارا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شان</w:t>
      </w:r>
      <w:r w:rsidR="00EA60D3">
        <w:rPr>
          <w:rStyle w:val="1-Char"/>
          <w:rFonts w:hint="cs"/>
          <w:rtl/>
        </w:rPr>
        <w:t>ی</w:t>
      </w:r>
      <w:r w:rsidRPr="00252E1C">
        <w:rPr>
          <w:rStyle w:val="1-Char"/>
          <w:rFonts w:hint="cs"/>
          <w:rtl/>
        </w:rPr>
        <w:t xml:space="preserve"> وس</w:t>
      </w:r>
      <w:r w:rsidR="00EA60D3">
        <w:rPr>
          <w:rStyle w:val="1-Char"/>
          <w:rFonts w:hint="cs"/>
          <w:rtl/>
        </w:rPr>
        <w:t>ی</w:t>
      </w:r>
      <w:r w:rsidRPr="00252E1C">
        <w:rPr>
          <w:rStyle w:val="1-Char"/>
          <w:rFonts w:hint="cs"/>
          <w:rtl/>
        </w:rPr>
        <w:t>ع و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بار</w:t>
      </w:r>
      <w:r w:rsidR="00EA60D3">
        <w:rPr>
          <w:rStyle w:val="1-Char"/>
          <w:rFonts w:hint="cs"/>
          <w:rtl/>
        </w:rPr>
        <w:t>ی</w:t>
      </w:r>
      <w:r w:rsidRPr="00252E1C">
        <w:rPr>
          <w:rStyle w:val="1-Char"/>
          <w:rFonts w:hint="cs"/>
          <w:rtl/>
        </w:rPr>
        <w:t>ک محدب شکل است به جا</w:t>
      </w:r>
      <w:r w:rsidR="00EA60D3">
        <w:rPr>
          <w:rStyle w:val="1-Char"/>
          <w:rFonts w:hint="cs"/>
          <w:rtl/>
        </w:rPr>
        <w:t>ی</w:t>
      </w:r>
      <w:r w:rsidRPr="00252E1C">
        <w:rPr>
          <w:rStyle w:val="1-Char"/>
          <w:rFonts w:hint="cs"/>
          <w:rtl/>
        </w:rPr>
        <w:t xml:space="preserve"> ظلما و ستم زم</w:t>
      </w:r>
      <w:r w:rsidR="00EA60D3">
        <w:rPr>
          <w:rStyle w:val="1-Char"/>
          <w:rFonts w:hint="cs"/>
          <w:rtl/>
        </w:rPr>
        <w:t>ی</w:t>
      </w:r>
      <w:r w:rsidRPr="00252E1C">
        <w:rPr>
          <w:rStyle w:val="1-Char"/>
          <w:rFonts w:hint="cs"/>
          <w:rtl/>
        </w:rPr>
        <w:t>ن را پر از عدل و داد م</w:t>
      </w:r>
      <w:r w:rsidR="00EA60D3">
        <w:rPr>
          <w:rStyle w:val="1-Char"/>
          <w:rFonts w:hint="cs"/>
          <w:rtl/>
        </w:rPr>
        <w:t>ی</w:t>
      </w:r>
      <w:r w:rsidRPr="00252E1C">
        <w:rPr>
          <w:rStyle w:val="1-Char"/>
          <w:rFonts w:hint="cs"/>
          <w:rtl/>
        </w:rPr>
        <w:t>‌کند و هفت سال حکومت رابه دست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w:t>
      </w:r>
    </w:p>
    <w:p w:rsidR="00AA1A0C" w:rsidRPr="00252E1C" w:rsidRDefault="00AA1A0C" w:rsidP="002A1AA8">
      <w:pPr>
        <w:pStyle w:val="StyleComplexBLotus12ptJustifiedFirstline05cmCharCharChar2"/>
        <w:widowControl w:val="0"/>
        <w:numPr>
          <w:ilvl w:val="0"/>
          <w:numId w:val="9"/>
        </w:numPr>
        <w:tabs>
          <w:tab w:val="clear" w:pos="644"/>
        </w:tabs>
        <w:spacing w:line="240" w:lineRule="auto"/>
        <w:ind w:left="641" w:hanging="357"/>
        <w:rPr>
          <w:rStyle w:val="1-Char"/>
          <w:rtl/>
        </w:rPr>
      </w:pPr>
      <w:r w:rsidRPr="00252E1C">
        <w:rPr>
          <w:rStyle w:val="1-Char"/>
          <w:rFonts w:hint="cs"/>
          <w:rtl/>
        </w:rPr>
        <w:t>ام سلمه</w:t>
      </w:r>
      <w:r w:rsidR="00603358" w:rsidRPr="00603358">
        <w:rPr>
          <w:rStyle w:val="1-Char"/>
          <w:rFonts w:cs="CTraditional Arabic" w:hint="cs"/>
          <w:rtl/>
        </w:rPr>
        <w:t>ل</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شن</w:t>
      </w:r>
      <w:r w:rsidR="00EA60D3">
        <w:rPr>
          <w:rStyle w:val="1-Char"/>
          <w:rFonts w:hint="cs"/>
          <w:rtl/>
        </w:rPr>
        <w:t>ی</w:t>
      </w:r>
      <w:r w:rsidRPr="00252E1C">
        <w:rPr>
          <w:rStyle w:val="1-Char"/>
          <w:rFonts w:hint="cs"/>
          <w:rtl/>
        </w:rPr>
        <w:t xml:space="preserve">دم فرمودند: </w:t>
      </w:r>
      <w:r w:rsidRPr="00BD2445">
        <w:rPr>
          <w:rStyle w:val="6-Char"/>
          <w:rFonts w:hint="cs"/>
          <w:rtl/>
        </w:rPr>
        <w:t>«المهدي من عترتي، من ولد فاطمة»</w:t>
      </w:r>
      <w:r w:rsidRPr="007E0784">
        <w:rPr>
          <w:rStyle w:val="1-Char"/>
          <w:vertAlign w:val="superscript"/>
          <w:rtl/>
        </w:rPr>
        <w:footnoteReference w:id="51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«مهد</w:t>
      </w:r>
      <w:r w:rsidR="00EA60D3">
        <w:rPr>
          <w:rStyle w:val="1-Char"/>
          <w:rFonts w:hint="cs"/>
          <w:rtl/>
        </w:rPr>
        <w:t>ی</w:t>
      </w:r>
      <w:r w:rsidRPr="00252E1C">
        <w:rPr>
          <w:rStyle w:val="1-Char"/>
          <w:rFonts w:hint="cs"/>
          <w:rtl/>
        </w:rPr>
        <w:t xml:space="preserve"> از اهل من واز اولاد فاطمه است».</w:t>
      </w:r>
    </w:p>
    <w:p w:rsidR="00AA1A0C" w:rsidRPr="00252E1C" w:rsidRDefault="00AA1A0C" w:rsidP="002A1AA8">
      <w:pPr>
        <w:pStyle w:val="StyleComplexBLotus12ptJustifiedFirstline05cmCharCharChar2"/>
        <w:widowControl w:val="0"/>
        <w:numPr>
          <w:ilvl w:val="0"/>
          <w:numId w:val="9"/>
        </w:numPr>
        <w:tabs>
          <w:tab w:val="clear" w:pos="644"/>
        </w:tabs>
        <w:spacing w:line="240" w:lineRule="auto"/>
        <w:ind w:left="641" w:hanging="357"/>
        <w:rPr>
          <w:rStyle w:val="1-Char"/>
          <w:rtl/>
        </w:rPr>
      </w:pPr>
      <w:r w:rsidRPr="00252E1C">
        <w:rPr>
          <w:rStyle w:val="1-Char"/>
          <w:rFonts w:hint="cs"/>
          <w:rtl/>
        </w:rPr>
        <w:t>جابر</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فرمودند: </w:t>
      </w:r>
      <w:r w:rsidRPr="00BD2445">
        <w:rPr>
          <w:rStyle w:val="6-Char"/>
          <w:rFonts w:hint="cs"/>
          <w:rtl/>
        </w:rPr>
        <w:t>«ينزل عيسى بن مريم فيقول أميرهم المهدي: تعال صل بنا فيقول: لا، إن بعضهم أمير بعض ت</w:t>
      </w:r>
      <w:r w:rsidR="00A55FC2">
        <w:rPr>
          <w:rStyle w:val="6-Char"/>
          <w:rFonts w:hint="cs"/>
          <w:rtl/>
        </w:rPr>
        <w:t>ك</w:t>
      </w:r>
      <w:r w:rsidRPr="00BD2445">
        <w:rPr>
          <w:rStyle w:val="6-Char"/>
          <w:rFonts w:hint="cs"/>
          <w:rtl/>
        </w:rPr>
        <w:t>رمة الله لهذه الأمّه»</w:t>
      </w:r>
      <w:r w:rsidRPr="007E0784">
        <w:rPr>
          <w:rStyle w:val="1-Char"/>
          <w:vertAlign w:val="superscript"/>
          <w:rtl/>
        </w:rPr>
        <w:footnoteReference w:id="52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«حضرت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نازل م</w:t>
      </w:r>
      <w:r w:rsidR="00EA60D3">
        <w:rPr>
          <w:rStyle w:val="1-Char"/>
          <w:rFonts w:hint="cs"/>
          <w:rtl/>
        </w:rPr>
        <w:t>ی</w:t>
      </w:r>
      <w:r w:rsidRPr="00252E1C">
        <w:rPr>
          <w:rStyle w:val="1-Char"/>
          <w:rFonts w:hint="cs"/>
          <w:rtl/>
        </w:rPr>
        <w:t>‌شود. ام</w:t>
      </w:r>
      <w:r w:rsidR="00EA60D3">
        <w:rPr>
          <w:rStyle w:val="1-Char"/>
          <w:rFonts w:hint="cs"/>
          <w:rtl/>
        </w:rPr>
        <w:t>ی</w:t>
      </w:r>
      <w:r w:rsidRPr="00252E1C">
        <w:rPr>
          <w:rStyle w:val="1-Char"/>
          <w:rFonts w:hint="cs"/>
          <w:rtl/>
        </w:rPr>
        <w:t>ر مسلمانان مهد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w:t>
      </w:r>
      <w:r w:rsidR="00EA60D3">
        <w:rPr>
          <w:rStyle w:val="1-Char"/>
          <w:rFonts w:hint="cs"/>
          <w:rtl/>
        </w:rPr>
        <w:t>ی</w:t>
      </w:r>
      <w:r w:rsidRPr="00252E1C">
        <w:rPr>
          <w:rStyle w:val="1-Char"/>
          <w:rFonts w:hint="cs"/>
          <w:rtl/>
        </w:rPr>
        <w:t>ا برا</w:t>
      </w:r>
      <w:r w:rsidR="00EA60D3">
        <w:rPr>
          <w:rStyle w:val="1-Char"/>
          <w:rFonts w:hint="cs"/>
          <w:rtl/>
        </w:rPr>
        <w:t>ی</w:t>
      </w:r>
      <w:r w:rsidRPr="00252E1C">
        <w:rPr>
          <w:rStyle w:val="1-Char"/>
          <w:rFonts w:hint="cs"/>
          <w:rtl/>
        </w:rPr>
        <w:t xml:space="preserve"> ما نماز بخوان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خ</w:t>
      </w:r>
      <w:r w:rsidR="00EA60D3">
        <w:rPr>
          <w:rStyle w:val="1-Char"/>
          <w:rFonts w:hint="cs"/>
          <w:rtl/>
        </w:rPr>
        <w:t>ی</w:t>
      </w:r>
      <w:r w:rsidRPr="00252E1C">
        <w:rPr>
          <w:rStyle w:val="1-Char"/>
          <w:rFonts w:hint="cs"/>
          <w:rtl/>
        </w:rPr>
        <w:t>ر به خاطر احترام خداوند به ا</w:t>
      </w:r>
      <w:r w:rsidR="00EA60D3">
        <w:rPr>
          <w:rStyle w:val="1-Char"/>
          <w:rFonts w:hint="cs"/>
          <w:rtl/>
        </w:rPr>
        <w:t>ی</w:t>
      </w:r>
      <w:r w:rsidRPr="00252E1C">
        <w:rPr>
          <w:rStyle w:val="1-Char"/>
          <w:rFonts w:hint="cs"/>
          <w:rtl/>
        </w:rPr>
        <w:t>ن امت با</w:t>
      </w:r>
      <w:r w:rsidR="00EA60D3">
        <w:rPr>
          <w:rStyle w:val="1-Char"/>
          <w:rFonts w:hint="cs"/>
          <w:rtl/>
        </w:rPr>
        <w:t>ی</w:t>
      </w:r>
      <w:r w:rsidRPr="00252E1C">
        <w:rPr>
          <w:rStyle w:val="1-Char"/>
          <w:rFonts w:hint="cs"/>
          <w:rtl/>
        </w:rPr>
        <w:t>د ام</w:t>
      </w:r>
      <w:r w:rsidR="00EA60D3">
        <w:rPr>
          <w:rStyle w:val="1-Char"/>
          <w:rFonts w:hint="cs"/>
          <w:rtl/>
        </w:rPr>
        <w:t>ی</w:t>
      </w:r>
      <w:r w:rsidRPr="00252E1C">
        <w:rPr>
          <w:rStyle w:val="1-Char"/>
          <w:rFonts w:hint="cs"/>
          <w:rtl/>
        </w:rPr>
        <w:t>رشان از خودشان باشد».</w:t>
      </w:r>
    </w:p>
    <w:p w:rsidR="00AA1A0C" w:rsidRPr="00252E1C" w:rsidRDefault="00AA1A0C" w:rsidP="002A1AA8">
      <w:pPr>
        <w:pStyle w:val="StyleComplexBLotus12ptJustifiedFirstline05cmCharCharChar2"/>
        <w:widowControl w:val="0"/>
        <w:numPr>
          <w:ilvl w:val="0"/>
          <w:numId w:val="9"/>
        </w:numPr>
        <w:tabs>
          <w:tab w:val="clear" w:pos="644"/>
        </w:tabs>
        <w:spacing w:line="240" w:lineRule="auto"/>
        <w:ind w:left="641" w:hanging="357"/>
        <w:rPr>
          <w:rStyle w:val="1-Char"/>
          <w:rtl/>
        </w:rPr>
      </w:pPr>
      <w:r w:rsidRPr="00252E1C">
        <w:rPr>
          <w:rStyle w:val="1-Char"/>
          <w:rFonts w:hint="cs"/>
          <w:rtl/>
        </w:rPr>
        <w:t>ابوسع</w:t>
      </w:r>
      <w:r w:rsidR="00EA60D3">
        <w:rPr>
          <w:rStyle w:val="1-Char"/>
          <w:rFonts w:hint="cs"/>
          <w:rtl/>
        </w:rPr>
        <w:t>ی</w:t>
      </w:r>
      <w:r w:rsidRPr="00252E1C">
        <w:rPr>
          <w:rStyle w:val="1-Char"/>
          <w:rFonts w:hint="cs"/>
          <w:rtl/>
        </w:rPr>
        <w:t>د خدر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فرمودند: </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6-Char"/>
          <w:rFonts w:hint="cs"/>
          <w:rtl/>
        </w:rPr>
        <w:t>«من الذي يصلي عيسى بن مريم خلفه»</w:t>
      </w:r>
      <w:r w:rsidRPr="007E0784">
        <w:rPr>
          <w:rStyle w:val="1-Char"/>
          <w:vertAlign w:val="superscript"/>
          <w:rtl/>
        </w:rPr>
        <w:footnoteReference w:id="52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«کس</w:t>
      </w:r>
      <w:r w:rsidR="00EA60D3">
        <w:rPr>
          <w:rStyle w:val="1-Char"/>
          <w:rFonts w:hint="cs"/>
          <w:rtl/>
        </w:rPr>
        <w:t>ی</w:t>
      </w:r>
      <w:r w:rsidRPr="00252E1C">
        <w:rPr>
          <w:rStyle w:val="1-Char"/>
          <w:rFonts w:hint="cs"/>
          <w:rtl/>
        </w:rPr>
        <w:t xml:space="preserve"> که نماز م</w:t>
      </w:r>
      <w:r w:rsidR="00EA60D3">
        <w:rPr>
          <w:rStyle w:val="1-Char"/>
          <w:rFonts w:hint="cs"/>
          <w:rtl/>
        </w:rPr>
        <w:t>ی</w:t>
      </w:r>
      <w:r w:rsidRPr="00252E1C">
        <w:rPr>
          <w:rStyle w:val="1-Char"/>
          <w:rFonts w:hint="cs"/>
          <w:rtl/>
        </w:rPr>
        <w:t>‌خواند و ع</w:t>
      </w:r>
      <w:r w:rsidR="00EA60D3">
        <w:rPr>
          <w:rStyle w:val="1-Char"/>
          <w:rFonts w:hint="cs"/>
          <w:rtl/>
        </w:rPr>
        <w:t>ی</w:t>
      </w:r>
      <w:r w:rsidRPr="00252E1C">
        <w:rPr>
          <w:rStyle w:val="1-Char"/>
          <w:rFonts w:hint="cs"/>
          <w:rtl/>
        </w:rPr>
        <w:t>سى پسر مر</w:t>
      </w:r>
      <w:r w:rsidR="00EA60D3">
        <w:rPr>
          <w:rStyle w:val="1-Char"/>
          <w:rFonts w:hint="cs"/>
          <w:rtl/>
        </w:rPr>
        <w:t>ی</w:t>
      </w:r>
      <w:r w:rsidRPr="00252E1C">
        <w:rPr>
          <w:rStyle w:val="1-Char"/>
          <w:rFonts w:hint="cs"/>
          <w:rtl/>
        </w:rPr>
        <w:t>م به او اقتدا م</w:t>
      </w:r>
      <w:r w:rsidR="00EA60D3">
        <w:rPr>
          <w:rStyle w:val="1-Char"/>
          <w:rFonts w:hint="cs"/>
          <w:rtl/>
        </w:rPr>
        <w:t>ی</w:t>
      </w:r>
      <w:r w:rsidRPr="00252E1C">
        <w:rPr>
          <w:rStyle w:val="1-Char"/>
          <w:rFonts w:hint="cs"/>
          <w:rtl/>
        </w:rPr>
        <w:t>‌کند از ماست».</w:t>
      </w:r>
    </w:p>
    <w:p w:rsidR="00AA1A0C" w:rsidRPr="00252E1C" w:rsidRDefault="00AA1A0C" w:rsidP="002A1AA8">
      <w:pPr>
        <w:pStyle w:val="StyleComplexBLotus12ptJustifiedFirstline05cmCharCharChar2"/>
        <w:widowControl w:val="0"/>
        <w:numPr>
          <w:ilvl w:val="0"/>
          <w:numId w:val="9"/>
        </w:numPr>
        <w:tabs>
          <w:tab w:val="clear" w:pos="644"/>
        </w:tabs>
        <w:spacing w:line="240" w:lineRule="auto"/>
        <w:ind w:left="641" w:hanging="357"/>
        <w:rPr>
          <w:rStyle w:val="1-Char"/>
          <w:rtl/>
        </w:rPr>
      </w:pPr>
      <w:r w:rsidRPr="00252E1C">
        <w:rPr>
          <w:rStyle w:val="1-Char"/>
          <w:rFonts w:hint="cs"/>
          <w:rtl/>
        </w:rPr>
        <w:t>عبدالله بن مسعود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p>
    <w:p w:rsidR="00AA1A0C" w:rsidRPr="00252E1C" w:rsidRDefault="00AA1A0C" w:rsidP="00AA1A0C">
      <w:pPr>
        <w:pStyle w:val="StyleComplexBLotus12ptJustifiedFirstline05cmCharCharChar2"/>
        <w:widowControl w:val="0"/>
        <w:spacing w:line="240" w:lineRule="auto"/>
        <w:rPr>
          <w:rStyle w:val="1-Char"/>
          <w:rtl/>
        </w:rPr>
      </w:pPr>
      <w:r w:rsidRPr="00BD2445">
        <w:rPr>
          <w:rStyle w:val="6-Char"/>
          <w:rFonts w:hint="cs"/>
          <w:rtl/>
        </w:rPr>
        <w:t>«لاتذهب أو لا تنقضي الدنيا حتى يمل</w:t>
      </w:r>
      <w:r w:rsidR="00A55FC2">
        <w:rPr>
          <w:rStyle w:val="6-Char"/>
          <w:rFonts w:hint="cs"/>
          <w:rtl/>
        </w:rPr>
        <w:t>ك</w:t>
      </w:r>
      <w:r w:rsidRPr="00BD2445">
        <w:rPr>
          <w:rStyle w:val="6-Char"/>
          <w:rFonts w:hint="cs"/>
          <w:rtl/>
        </w:rPr>
        <w:t xml:space="preserve"> العرب رجل من أهل بيتي يواطئ اسمه اسمي»</w:t>
      </w:r>
      <w:r w:rsidRPr="007E0784">
        <w:rPr>
          <w:rStyle w:val="1-Char"/>
          <w:vertAlign w:val="superscript"/>
          <w:rtl/>
        </w:rPr>
        <w:footnoteReference w:id="52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 د</w:t>
      </w:r>
      <w:r w:rsidR="00EA60D3">
        <w:rPr>
          <w:rStyle w:val="1-Char"/>
          <w:rFonts w:hint="cs"/>
          <w:rtl/>
        </w:rPr>
        <w:t>ی</w:t>
      </w:r>
      <w:r w:rsidRPr="00252E1C">
        <w:rPr>
          <w:rStyle w:val="1-Char"/>
          <w:rFonts w:hint="cs"/>
          <w:rtl/>
        </w:rPr>
        <w:t xml:space="preserve">گر آمده است: </w:t>
      </w:r>
      <w:r w:rsidRPr="00BD2445">
        <w:rPr>
          <w:rStyle w:val="6-Char"/>
          <w:rFonts w:hint="cs"/>
          <w:rtl/>
        </w:rPr>
        <w:t>«يواطئ اسمه اسمي واسم أبيه اسم أبي»</w:t>
      </w:r>
      <w:r w:rsidRPr="007E0784">
        <w:rPr>
          <w:rStyle w:val="1-Char"/>
          <w:vertAlign w:val="superscript"/>
          <w:rtl/>
        </w:rPr>
        <w:footnoteReference w:id="523"/>
      </w:r>
      <w:r w:rsidRPr="004970ED">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«دن</w:t>
      </w:r>
      <w:r w:rsidR="00EA60D3">
        <w:rPr>
          <w:rStyle w:val="1-Char"/>
          <w:rFonts w:hint="cs"/>
          <w:rtl/>
        </w:rPr>
        <w:t>ی</w:t>
      </w:r>
      <w:r w:rsidRPr="00252E1C">
        <w:rPr>
          <w:rStyle w:val="1-Char"/>
          <w:rFonts w:hint="cs"/>
          <w:rtl/>
        </w:rPr>
        <w:t>ا به پا</w:t>
      </w:r>
      <w:r w:rsidR="00EA60D3">
        <w:rPr>
          <w:rStyle w:val="1-Char"/>
          <w:rFonts w:hint="cs"/>
          <w:rtl/>
        </w:rPr>
        <w:t>ی</w:t>
      </w:r>
      <w:r w:rsidRPr="00252E1C">
        <w:rPr>
          <w:rStyle w:val="1-Char"/>
          <w:rFonts w:hint="cs"/>
          <w:rtl/>
        </w:rPr>
        <w:t>ان نم</w:t>
      </w:r>
      <w:r w:rsidR="00EA60D3">
        <w:rPr>
          <w:rStyle w:val="1-Char"/>
          <w:rFonts w:hint="cs"/>
          <w:rtl/>
        </w:rPr>
        <w:t>ی</w:t>
      </w:r>
      <w:r w:rsidRPr="00252E1C">
        <w:rPr>
          <w:rStyle w:val="1-Char"/>
          <w:rFonts w:hint="cs"/>
          <w:rtl/>
        </w:rPr>
        <w:t>‌رسد تا ا</w:t>
      </w:r>
      <w:r w:rsidR="00EA60D3">
        <w:rPr>
          <w:rStyle w:val="1-Char"/>
          <w:rFonts w:hint="cs"/>
          <w:rtl/>
        </w:rPr>
        <w:t>ی</w:t>
      </w:r>
      <w:r w:rsidRPr="00252E1C">
        <w:rPr>
          <w:rStyle w:val="1-Char"/>
          <w:rFonts w:hint="cs"/>
          <w:rtl/>
        </w:rPr>
        <w:t>نکه مرد</w:t>
      </w:r>
      <w:r w:rsidR="00EA60D3">
        <w:rPr>
          <w:rStyle w:val="1-Char"/>
          <w:rFonts w:hint="cs"/>
          <w:rtl/>
        </w:rPr>
        <w:t>ی</w:t>
      </w:r>
      <w:r w:rsidRPr="00252E1C">
        <w:rPr>
          <w:rStyle w:val="1-Char"/>
          <w:rFonts w:hint="cs"/>
          <w:rtl/>
        </w:rPr>
        <w:t xml:space="preserve"> از اهل ب</w:t>
      </w:r>
      <w:r w:rsidR="00EA60D3">
        <w:rPr>
          <w:rStyle w:val="1-Char"/>
          <w:rFonts w:hint="cs"/>
          <w:rtl/>
        </w:rPr>
        <w:t>ی</w:t>
      </w:r>
      <w:r w:rsidRPr="00252E1C">
        <w:rPr>
          <w:rStyle w:val="1-Char"/>
          <w:rFonts w:hint="cs"/>
          <w:rtl/>
        </w:rPr>
        <w:t>تم که هم اسم من است حکومت عرب را بدست گ</w:t>
      </w:r>
      <w:r w:rsidR="00EA60D3">
        <w:rPr>
          <w:rStyle w:val="1-Char"/>
          <w:rFonts w:hint="cs"/>
          <w:rtl/>
        </w:rPr>
        <w:t>ی</w:t>
      </w:r>
      <w:r w:rsidRPr="00252E1C">
        <w:rPr>
          <w:rStyle w:val="1-Char"/>
          <w:rFonts w:hint="cs"/>
          <w:rtl/>
        </w:rPr>
        <w:t>رد».</w:t>
      </w:r>
    </w:p>
    <w:p w:rsidR="00AA1A0C" w:rsidRPr="00252E1C" w:rsidRDefault="00EA60D3" w:rsidP="00AA1A0C">
      <w:pPr>
        <w:pStyle w:val="StyleComplexBLotus12ptJustifiedFirstline05cmCharCharChar2"/>
        <w:widowControl w:val="0"/>
        <w:spacing w:line="240" w:lineRule="auto"/>
        <w:rPr>
          <w:rStyle w:val="1-Char"/>
          <w:rtl/>
        </w:rPr>
      </w:pPr>
      <w:r>
        <w:rPr>
          <w:rStyle w:val="1-Char"/>
          <w:rFonts w:hint="cs"/>
          <w:rtl/>
        </w:rPr>
        <w:t>ی</w:t>
      </w:r>
      <w:r w:rsidR="00AA1A0C" w:rsidRPr="00252E1C">
        <w:rPr>
          <w:rStyle w:val="1-Char"/>
          <w:rFonts w:hint="cs"/>
          <w:rtl/>
        </w:rPr>
        <w:t>ا «اسم او و پدرش مثل اسم من و پدرم است».</w:t>
      </w:r>
    </w:p>
    <w:p w:rsidR="00AA1A0C" w:rsidRPr="005037ED" w:rsidRDefault="00AA1A0C" w:rsidP="00777A3A">
      <w:pPr>
        <w:pStyle w:val="4-"/>
        <w:rPr>
          <w:rtl/>
        </w:rPr>
      </w:pPr>
      <w:bookmarkStart w:id="282" w:name="_Toc141665335"/>
      <w:bookmarkStart w:id="283" w:name="_Toc142203416"/>
      <w:bookmarkStart w:id="284" w:name="_Toc142274422"/>
      <w:bookmarkStart w:id="285" w:name="_Toc433021364"/>
      <w:r w:rsidRPr="005037ED">
        <w:rPr>
          <w:rFonts w:hint="cs"/>
          <w:rtl/>
        </w:rPr>
        <w:t>احاد</w:t>
      </w:r>
      <w:r w:rsidR="006F5B72">
        <w:rPr>
          <w:rFonts w:hint="cs"/>
          <w:rtl/>
        </w:rPr>
        <w:t>ی</w:t>
      </w:r>
      <w:r w:rsidRPr="005037ED">
        <w:rPr>
          <w:rFonts w:hint="cs"/>
          <w:rtl/>
        </w:rPr>
        <w:t>ث مسلم و بخار</w:t>
      </w:r>
      <w:r w:rsidR="006F5B72">
        <w:rPr>
          <w:rFonts w:hint="cs"/>
          <w:rtl/>
        </w:rPr>
        <w:t>ی</w:t>
      </w:r>
      <w:r w:rsidRPr="005037ED">
        <w:rPr>
          <w:rFonts w:hint="cs"/>
          <w:rtl/>
        </w:rPr>
        <w:t xml:space="preserve"> متعلق به مهد</w:t>
      </w:r>
      <w:r w:rsidR="006F5B72">
        <w:rPr>
          <w:rFonts w:hint="cs"/>
          <w:rtl/>
        </w:rPr>
        <w:t>ی</w:t>
      </w:r>
      <w:bookmarkEnd w:id="282"/>
      <w:bookmarkEnd w:id="283"/>
      <w:bookmarkEnd w:id="284"/>
      <w:bookmarkEnd w:id="285"/>
    </w:p>
    <w:p w:rsidR="00AA1A0C" w:rsidRPr="00252E1C" w:rsidRDefault="00AA1A0C" w:rsidP="002A1AA8">
      <w:pPr>
        <w:pStyle w:val="StyleComplexBLotus12ptJustifiedFirstline05cmCharCharChar2"/>
        <w:widowControl w:val="0"/>
        <w:numPr>
          <w:ilvl w:val="0"/>
          <w:numId w:val="25"/>
        </w:numPr>
        <w:spacing w:line="240" w:lineRule="auto"/>
        <w:ind w:left="641" w:hanging="357"/>
        <w:rPr>
          <w:rStyle w:val="1-Char"/>
          <w:rtl/>
        </w:rPr>
      </w:pPr>
      <w:r w:rsidRPr="00252E1C">
        <w:rPr>
          <w:rStyle w:val="1-Char"/>
          <w:rFonts w:hint="cs"/>
          <w:rtl/>
        </w:rPr>
        <w:t>ابوهر</w:t>
      </w:r>
      <w:r w:rsidR="00EA60D3">
        <w:rPr>
          <w:rStyle w:val="1-Char"/>
          <w:rFonts w:hint="cs"/>
          <w:rtl/>
        </w:rPr>
        <w:t>ی</w:t>
      </w:r>
      <w:r w:rsidRPr="00252E1C">
        <w:rPr>
          <w:rStyle w:val="1-Char"/>
          <w:rFonts w:hint="cs"/>
          <w:rtl/>
        </w:rPr>
        <w:t>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r w:rsidRPr="00BD2445">
        <w:rPr>
          <w:rStyle w:val="6-Char"/>
          <w:rFonts w:hint="cs"/>
          <w:rtl/>
        </w:rPr>
        <w:t>«</w:t>
      </w:r>
      <w:r w:rsidR="00A55FC2">
        <w:rPr>
          <w:rStyle w:val="6-Char"/>
          <w:rFonts w:hint="cs"/>
          <w:rtl/>
        </w:rPr>
        <w:t>ك</w:t>
      </w:r>
      <w:r w:rsidRPr="00BD2445">
        <w:rPr>
          <w:rStyle w:val="6-Char"/>
          <w:rFonts w:hint="cs"/>
          <w:rtl/>
        </w:rPr>
        <w:t>يف أنتم إذا نزل ابن مريم في</w:t>
      </w:r>
      <w:r w:rsidR="00A55FC2">
        <w:rPr>
          <w:rStyle w:val="6-Char"/>
          <w:rFonts w:hint="cs"/>
          <w:rtl/>
        </w:rPr>
        <w:t>ك</w:t>
      </w:r>
      <w:r w:rsidRPr="00BD2445">
        <w:rPr>
          <w:rStyle w:val="6-Char"/>
          <w:rFonts w:hint="cs"/>
          <w:rtl/>
        </w:rPr>
        <w:t>م وإمام</w:t>
      </w:r>
      <w:r w:rsidR="00A55FC2">
        <w:rPr>
          <w:rStyle w:val="6-Char"/>
          <w:rFonts w:hint="cs"/>
          <w:rtl/>
        </w:rPr>
        <w:t>ك</w:t>
      </w:r>
      <w:r w:rsidRPr="00BD2445">
        <w:rPr>
          <w:rStyle w:val="6-Char"/>
          <w:rFonts w:hint="cs"/>
          <w:rtl/>
        </w:rPr>
        <w:t>م من</w:t>
      </w:r>
      <w:r w:rsidR="00A55FC2">
        <w:rPr>
          <w:rStyle w:val="6-Char"/>
          <w:rFonts w:hint="cs"/>
          <w:rtl/>
        </w:rPr>
        <w:t>ك</w:t>
      </w:r>
      <w:r w:rsidRPr="00BD2445">
        <w:rPr>
          <w:rStyle w:val="6-Char"/>
          <w:rFonts w:hint="cs"/>
          <w:rtl/>
        </w:rPr>
        <w:t>م»</w:t>
      </w:r>
      <w:r w:rsidRPr="007E0784">
        <w:rPr>
          <w:rStyle w:val="1-Char"/>
          <w:vertAlign w:val="superscript"/>
          <w:rtl/>
        </w:rPr>
        <w:footnoteReference w:id="524"/>
      </w:r>
      <w:r w:rsidRPr="004970ED">
        <w:rPr>
          <w:rStyle w:val="1-Char"/>
          <w:rFonts w:hint="cs"/>
          <w:rtl/>
        </w:rPr>
        <w:t>.</w:t>
      </w:r>
      <w:r w:rsidR="00BD2445" w:rsidRPr="00252E1C">
        <w:rPr>
          <w:rStyle w:val="1-Char"/>
          <w:rFonts w:hint="cs"/>
          <w:rtl/>
        </w:rPr>
        <w:t xml:space="preserve"> </w:t>
      </w:r>
      <w:r w:rsidRPr="00252E1C">
        <w:rPr>
          <w:rStyle w:val="1-Char"/>
          <w:rFonts w:hint="cs"/>
          <w:rtl/>
        </w:rPr>
        <w:t>«حال شما چگونه خواهد بود وقت</w:t>
      </w:r>
      <w:r w:rsidR="00EA60D3">
        <w:rPr>
          <w:rStyle w:val="1-Char"/>
          <w:rFonts w:hint="cs"/>
          <w:rtl/>
        </w:rPr>
        <w:t>ی</w:t>
      </w:r>
      <w:r w:rsidRPr="00252E1C">
        <w:rPr>
          <w:rStyle w:val="1-Char"/>
          <w:rFonts w:hint="cs"/>
          <w:rtl/>
        </w:rPr>
        <w:t xml:space="preserve"> که ع</w:t>
      </w:r>
      <w:r w:rsidR="00EA60D3">
        <w:rPr>
          <w:rStyle w:val="1-Char"/>
          <w:rFonts w:hint="cs"/>
          <w:rtl/>
        </w:rPr>
        <w:t>ی</w:t>
      </w:r>
      <w:r w:rsidRPr="00252E1C">
        <w:rPr>
          <w:rStyle w:val="1-Char"/>
          <w:rFonts w:hint="cs"/>
          <w:rtl/>
        </w:rPr>
        <w:t>سى ابن مر</w:t>
      </w:r>
      <w:r w:rsidR="00EA60D3">
        <w:rPr>
          <w:rStyle w:val="1-Char"/>
          <w:rFonts w:hint="cs"/>
          <w:rtl/>
        </w:rPr>
        <w:t>ی</w:t>
      </w:r>
      <w:r w:rsidRPr="00252E1C">
        <w:rPr>
          <w:rStyle w:val="1-Char"/>
          <w:rFonts w:hint="cs"/>
          <w:rtl/>
        </w:rPr>
        <w:t>م نازل شود و امام و رهبر شما از خودتان باشد».</w:t>
      </w:r>
    </w:p>
    <w:p w:rsidR="00AA1A0C" w:rsidRPr="00252E1C" w:rsidRDefault="00AA1A0C" w:rsidP="002A1AA8">
      <w:pPr>
        <w:pStyle w:val="StyleComplexBLotus12ptJustifiedFirstline05cmCharCharChar2"/>
        <w:widowControl w:val="0"/>
        <w:numPr>
          <w:ilvl w:val="0"/>
          <w:numId w:val="25"/>
        </w:numPr>
        <w:spacing w:line="240" w:lineRule="auto"/>
        <w:ind w:left="641" w:hanging="357"/>
        <w:rPr>
          <w:rStyle w:val="1-Char"/>
          <w:rtl/>
        </w:rPr>
      </w:pPr>
      <w:r w:rsidRPr="00252E1C">
        <w:rPr>
          <w:rStyle w:val="1-Char"/>
          <w:rFonts w:hint="cs"/>
          <w:rtl/>
        </w:rPr>
        <w:t>جابر بن عبدالله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 xml:space="preserve">دم فرمودند </w:t>
      </w:r>
      <w:r w:rsidRPr="00BD2445">
        <w:rPr>
          <w:rStyle w:val="6-Char"/>
          <w:rFonts w:hint="cs"/>
          <w:rtl/>
        </w:rPr>
        <w:t>«لاتزال طائفة من أمتي يقاتلون على الحق ظاهرين إلى يوم القيامة» قال: «فينـزل عيسى بن مريم فيقول أميرهم: تعال صل بنا فيقول: لا، إن بعض</w:t>
      </w:r>
      <w:r w:rsidR="00A55FC2">
        <w:rPr>
          <w:rStyle w:val="6-Char"/>
          <w:rFonts w:hint="cs"/>
          <w:rtl/>
        </w:rPr>
        <w:t>ك</w:t>
      </w:r>
      <w:r w:rsidRPr="00BD2445">
        <w:rPr>
          <w:rStyle w:val="6-Char"/>
          <w:rFonts w:hint="cs"/>
          <w:rtl/>
        </w:rPr>
        <w:t>م على بعض أمراء ت</w:t>
      </w:r>
      <w:r w:rsidR="00A55FC2">
        <w:rPr>
          <w:rStyle w:val="6-Char"/>
          <w:rFonts w:hint="cs"/>
          <w:rtl/>
        </w:rPr>
        <w:t>ك</w:t>
      </w:r>
      <w:r w:rsidRPr="00BD2445">
        <w:rPr>
          <w:rStyle w:val="6-Char"/>
          <w:rFonts w:hint="cs"/>
          <w:rtl/>
        </w:rPr>
        <w:t>رمة الله لهذه الأمة»</w:t>
      </w:r>
      <w:r w:rsidRPr="007E0784">
        <w:rPr>
          <w:rStyle w:val="1-Char"/>
          <w:vertAlign w:val="superscript"/>
          <w:rtl/>
        </w:rPr>
        <w:footnoteReference w:id="525"/>
      </w:r>
      <w:r w:rsidRPr="004970ED">
        <w:rPr>
          <w:rStyle w:val="1-Char"/>
          <w:rFonts w:hint="cs"/>
          <w:rtl/>
        </w:rPr>
        <w:t>.</w:t>
      </w:r>
      <w:r w:rsidR="00BD2445" w:rsidRPr="00252E1C">
        <w:rPr>
          <w:rStyle w:val="1-Char"/>
          <w:rFonts w:hint="cs"/>
          <w:rtl/>
        </w:rPr>
        <w:t xml:space="preserve"> </w:t>
      </w:r>
      <w:r w:rsidRPr="00252E1C">
        <w:rPr>
          <w:rStyle w:val="1-Char"/>
          <w:rFonts w:hint="cs"/>
          <w:rtl/>
        </w:rPr>
        <w:t>«هم</w:t>
      </w:r>
      <w:r w:rsidR="00EA60D3">
        <w:rPr>
          <w:rStyle w:val="1-Char"/>
          <w:rFonts w:hint="cs"/>
          <w:rtl/>
        </w:rPr>
        <w:t>ی</w:t>
      </w:r>
      <w:r w:rsidRPr="00252E1C">
        <w:rPr>
          <w:rStyle w:val="1-Char"/>
          <w:rFonts w:hint="cs"/>
          <w:rtl/>
        </w:rPr>
        <w:t>شه طائفه‌ا</w:t>
      </w:r>
      <w:r w:rsidR="00EA60D3">
        <w:rPr>
          <w:rStyle w:val="1-Char"/>
          <w:rFonts w:hint="cs"/>
          <w:rtl/>
        </w:rPr>
        <w:t>ی</w:t>
      </w:r>
      <w:r w:rsidRPr="00252E1C">
        <w:rPr>
          <w:rStyle w:val="1-Char"/>
          <w:rFonts w:hint="cs"/>
          <w:rtl/>
        </w:rPr>
        <w:t xml:space="preserve"> از امتم در راه حق جهاد م</w:t>
      </w:r>
      <w:r w:rsidR="00EA60D3">
        <w:rPr>
          <w:rStyle w:val="1-Char"/>
          <w:rFonts w:hint="cs"/>
          <w:rtl/>
        </w:rPr>
        <w:t>ی</w:t>
      </w:r>
      <w:r w:rsidRPr="00252E1C">
        <w:rPr>
          <w:rStyle w:val="1-Char"/>
          <w:rFonts w:hint="cs"/>
          <w:rtl/>
        </w:rPr>
        <w:t>‌کنند و ا</w:t>
      </w:r>
      <w:r w:rsidR="00EA60D3">
        <w:rPr>
          <w:rStyle w:val="1-Char"/>
          <w:rFonts w:hint="cs"/>
          <w:rtl/>
        </w:rPr>
        <w:t>ی</w:t>
      </w:r>
      <w:r w:rsidRPr="00252E1C">
        <w:rPr>
          <w:rStyle w:val="1-Char"/>
          <w:rFonts w:hint="cs"/>
          <w:rtl/>
        </w:rPr>
        <w:t>ن روند تا ق</w:t>
      </w:r>
      <w:r w:rsidR="00EA60D3">
        <w:rPr>
          <w:rStyle w:val="1-Char"/>
          <w:rFonts w:hint="cs"/>
          <w:rtl/>
        </w:rPr>
        <w:t>ی</w:t>
      </w:r>
      <w:r w:rsidRPr="00252E1C">
        <w:rPr>
          <w:rStyle w:val="1-Char"/>
          <w:rFonts w:hint="cs"/>
          <w:rtl/>
        </w:rPr>
        <w:t>امت ادامه دارد». فرمودند: «و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نازل م</w:t>
      </w:r>
      <w:r w:rsidR="00EA60D3">
        <w:rPr>
          <w:rStyle w:val="1-Char"/>
          <w:rFonts w:hint="cs"/>
          <w:rtl/>
        </w:rPr>
        <w:t>ی</w:t>
      </w:r>
      <w:r w:rsidRPr="00252E1C">
        <w:rPr>
          <w:rStyle w:val="1-Char"/>
          <w:rFonts w:hint="cs"/>
          <w:rtl/>
        </w:rPr>
        <w:t>‌شود و ام</w:t>
      </w:r>
      <w:r w:rsidR="00EA60D3">
        <w:rPr>
          <w:rStyle w:val="1-Char"/>
          <w:rFonts w:hint="cs"/>
          <w:rtl/>
        </w:rPr>
        <w:t>ی</w:t>
      </w:r>
      <w:r w:rsidRPr="00252E1C">
        <w:rPr>
          <w:rStyle w:val="1-Char"/>
          <w:rFonts w:hint="cs"/>
          <w:rtl/>
        </w:rPr>
        <w:t>ر شما به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w:t>
      </w:r>
      <w:r w:rsidR="00EA60D3">
        <w:rPr>
          <w:rStyle w:val="1-Char"/>
          <w:rFonts w:hint="cs"/>
          <w:rtl/>
        </w:rPr>
        <w:t>ی</w:t>
      </w:r>
      <w:r w:rsidRPr="00252E1C">
        <w:rPr>
          <w:rStyle w:val="1-Char"/>
          <w:rFonts w:hint="cs"/>
          <w:rtl/>
        </w:rPr>
        <w:t>ا برا</w:t>
      </w:r>
      <w:r w:rsidR="00EA60D3">
        <w:rPr>
          <w:rStyle w:val="1-Char"/>
          <w:rFonts w:hint="cs"/>
          <w:rtl/>
        </w:rPr>
        <w:t>ی</w:t>
      </w:r>
      <w:r w:rsidRPr="00252E1C">
        <w:rPr>
          <w:rStyle w:val="1-Char"/>
          <w:rFonts w:hint="cs"/>
          <w:rtl/>
        </w:rPr>
        <w:t>مان نماز بخوان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نه خداوند به خاطر احترام به ا</w:t>
      </w:r>
      <w:r w:rsidR="00EA60D3">
        <w:rPr>
          <w:rStyle w:val="1-Char"/>
          <w:rFonts w:hint="cs"/>
          <w:rtl/>
        </w:rPr>
        <w:t>ی</w:t>
      </w:r>
      <w:r w:rsidRPr="00252E1C">
        <w:rPr>
          <w:rStyle w:val="1-Char"/>
          <w:rFonts w:hint="cs"/>
          <w:rtl/>
        </w:rPr>
        <w:t>ن امت ام</w:t>
      </w:r>
      <w:r w:rsidR="00EA60D3">
        <w:rPr>
          <w:rStyle w:val="1-Char"/>
          <w:rFonts w:hint="cs"/>
          <w:rtl/>
        </w:rPr>
        <w:t>ی</w:t>
      </w:r>
      <w:r w:rsidRPr="00252E1C">
        <w:rPr>
          <w:rStyle w:val="1-Char"/>
          <w:rFonts w:hint="cs"/>
          <w:rtl/>
        </w:rPr>
        <w:t>ر را از خودتان قرار داده است».</w:t>
      </w:r>
    </w:p>
    <w:p w:rsidR="00AA1A0C" w:rsidRPr="00252E1C" w:rsidRDefault="00AA1A0C" w:rsidP="002A1AA8">
      <w:pPr>
        <w:pStyle w:val="StyleComplexBLotus12ptJustifiedFirstline05cmCharCharChar2"/>
        <w:widowControl w:val="0"/>
        <w:numPr>
          <w:ilvl w:val="0"/>
          <w:numId w:val="25"/>
        </w:numPr>
        <w:spacing w:line="240" w:lineRule="auto"/>
        <w:ind w:left="641" w:hanging="357"/>
        <w:rPr>
          <w:rStyle w:val="1-Char"/>
          <w:rtl/>
        </w:rPr>
      </w:pPr>
      <w:r w:rsidRPr="00252E1C">
        <w:rPr>
          <w:rStyle w:val="1-Char"/>
          <w:rFonts w:hint="cs"/>
          <w:rtl/>
        </w:rPr>
        <w:t>جابر بن عبدالله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w:t>
      </w:r>
      <w:r w:rsidR="00BD2445" w:rsidRPr="00252E1C">
        <w:rPr>
          <w:rStyle w:val="1-Char"/>
          <w:rFonts w:hint="cs"/>
          <w:rtl/>
        </w:rPr>
        <w:t xml:space="preserve"> </w:t>
      </w:r>
      <w:r w:rsidRPr="00BD2445">
        <w:rPr>
          <w:rStyle w:val="6-Char"/>
          <w:rFonts w:hint="cs"/>
          <w:rtl/>
        </w:rPr>
        <w:t>«ي</w:t>
      </w:r>
      <w:r w:rsidR="00A55FC2">
        <w:rPr>
          <w:rStyle w:val="6-Char"/>
          <w:rFonts w:hint="cs"/>
          <w:rtl/>
        </w:rPr>
        <w:t>ك</w:t>
      </w:r>
      <w:r w:rsidRPr="00BD2445">
        <w:rPr>
          <w:rStyle w:val="6-Char"/>
          <w:rFonts w:hint="cs"/>
          <w:rtl/>
        </w:rPr>
        <w:t>ون في آخر أمتي خليفة يحثي المال حثياً لا يعده عدد»</w:t>
      </w:r>
      <w:r w:rsidRPr="00252E1C">
        <w:rPr>
          <w:rStyle w:val="1-Char"/>
          <w:rFonts w:hint="cs"/>
          <w:rtl/>
        </w:rPr>
        <w:t>.</w:t>
      </w:r>
      <w:r w:rsidR="00BD2445" w:rsidRPr="00252E1C">
        <w:rPr>
          <w:rStyle w:val="1-Char"/>
          <w:rFonts w:hint="cs"/>
          <w:rtl/>
        </w:rPr>
        <w:t xml:space="preserve"> </w:t>
      </w:r>
      <w:r w:rsidRPr="00252E1C">
        <w:rPr>
          <w:rStyle w:val="1-Char"/>
          <w:rFonts w:hint="cs"/>
          <w:rtl/>
        </w:rPr>
        <w:t>«در آخر</w:t>
      </w:r>
      <w:r w:rsidR="00EA60D3">
        <w:rPr>
          <w:rStyle w:val="1-Char"/>
          <w:rFonts w:hint="cs"/>
          <w:rtl/>
        </w:rPr>
        <w:t>ی</w:t>
      </w:r>
      <w:r w:rsidRPr="00252E1C">
        <w:rPr>
          <w:rStyle w:val="1-Char"/>
          <w:rFonts w:hint="cs"/>
          <w:rtl/>
        </w:rPr>
        <w:t>ن</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امتم خل</w:t>
      </w:r>
      <w:r w:rsidR="00EA60D3">
        <w:rPr>
          <w:rStyle w:val="1-Char"/>
          <w:rFonts w:hint="cs"/>
          <w:rtl/>
        </w:rPr>
        <w:t>ی</w:t>
      </w:r>
      <w:r w:rsidRPr="00252E1C">
        <w:rPr>
          <w:rStyle w:val="1-Char"/>
          <w:rFonts w:hint="cs"/>
          <w:rtl/>
        </w:rPr>
        <w:t>فه‌ا</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که مال ب</w:t>
      </w:r>
      <w:r w:rsidR="00EA60D3">
        <w:rPr>
          <w:rStyle w:val="1-Char"/>
          <w:rFonts w:hint="cs"/>
          <w:rtl/>
        </w:rPr>
        <w:t>ی</w:t>
      </w:r>
      <w:r w:rsidRPr="00252E1C">
        <w:rPr>
          <w:rStyle w:val="1-Char"/>
          <w:rFonts w:hint="cs"/>
          <w:rtl/>
        </w:rPr>
        <w:t>‌شمار</w:t>
      </w:r>
      <w:r w:rsidR="00EA60D3">
        <w:rPr>
          <w:rStyle w:val="1-Char"/>
          <w:rFonts w:hint="cs"/>
          <w:rtl/>
        </w:rPr>
        <w:t>ی</w:t>
      </w:r>
      <w:r w:rsidRPr="00252E1C">
        <w:rPr>
          <w:rStyle w:val="1-Char"/>
          <w:rFonts w:hint="cs"/>
          <w:rtl/>
        </w:rPr>
        <w:t xml:space="preserve"> (بر اثر فتوحات و غنائم) بدست م</w:t>
      </w:r>
      <w:r w:rsidR="00EA60D3">
        <w:rPr>
          <w:rStyle w:val="1-Char"/>
          <w:rFonts w:hint="cs"/>
          <w:rtl/>
        </w:rPr>
        <w:t>ی</w:t>
      </w:r>
      <w:r w:rsidRPr="00252E1C">
        <w:rPr>
          <w:rStyle w:val="1-Char"/>
          <w:rFonts w:hint="cs"/>
          <w:rtl/>
        </w:rPr>
        <w:t>‌آورد».</w:t>
      </w:r>
    </w:p>
    <w:p w:rsidR="00AA1A0C" w:rsidRPr="00252E1C" w:rsidRDefault="00EA60D3" w:rsidP="00AA1A0C">
      <w:pPr>
        <w:pStyle w:val="StyleComplexBLotus12ptJustifiedFirstline05cmCharCharChar2"/>
        <w:widowControl w:val="0"/>
        <w:spacing w:line="240" w:lineRule="auto"/>
        <w:rPr>
          <w:rStyle w:val="1-Char"/>
          <w:rtl/>
        </w:rPr>
      </w:pPr>
      <w:r>
        <w:rPr>
          <w:rStyle w:val="1-Char"/>
          <w:rFonts w:hint="cs"/>
          <w:rtl/>
        </w:rPr>
        <w:t>ی</w:t>
      </w:r>
      <w:r w:rsidR="00AA1A0C" w:rsidRPr="00252E1C">
        <w:rPr>
          <w:rStyle w:val="1-Char"/>
          <w:rFonts w:hint="cs"/>
          <w:rtl/>
        </w:rPr>
        <w:t>ک</w:t>
      </w:r>
      <w:r>
        <w:rPr>
          <w:rStyle w:val="1-Char"/>
          <w:rFonts w:hint="cs"/>
          <w:rtl/>
        </w:rPr>
        <w:t>ی</w:t>
      </w:r>
      <w:r w:rsidR="00AA1A0C" w:rsidRPr="00252E1C">
        <w:rPr>
          <w:rStyle w:val="1-Char"/>
          <w:rFonts w:hint="cs"/>
          <w:rtl/>
        </w:rPr>
        <w:t xml:space="preserve"> از راو</w:t>
      </w:r>
      <w:r>
        <w:rPr>
          <w:rStyle w:val="1-Char"/>
          <w:rFonts w:hint="cs"/>
          <w:rtl/>
        </w:rPr>
        <w:t>ی</w:t>
      </w:r>
      <w:r w:rsidR="00AA1A0C" w:rsidRPr="00252E1C">
        <w:rPr>
          <w:rStyle w:val="1-Char"/>
          <w:rFonts w:hint="cs"/>
          <w:rtl/>
        </w:rPr>
        <w:t>ان حد</w:t>
      </w:r>
      <w:r>
        <w:rPr>
          <w:rStyle w:val="1-Char"/>
          <w:rFonts w:hint="cs"/>
          <w:rtl/>
        </w:rPr>
        <w:t>ی</w:t>
      </w:r>
      <w:r w:rsidR="00AA1A0C" w:rsidRPr="00252E1C">
        <w:rPr>
          <w:rStyle w:val="1-Char"/>
          <w:rFonts w:hint="cs"/>
          <w:rtl/>
        </w:rPr>
        <w:t>ث به نام جر</w:t>
      </w:r>
      <w:r>
        <w:rPr>
          <w:rStyle w:val="1-Char"/>
          <w:rFonts w:hint="cs"/>
          <w:rtl/>
        </w:rPr>
        <w:t>ی</w:t>
      </w:r>
      <w:r w:rsidR="00AA1A0C" w:rsidRPr="00252E1C">
        <w:rPr>
          <w:rStyle w:val="1-Char"/>
          <w:rFonts w:hint="cs"/>
          <w:rtl/>
        </w:rPr>
        <w:t>ر</w:t>
      </w:r>
      <w:r>
        <w:rPr>
          <w:rStyle w:val="1-Char"/>
          <w:rFonts w:hint="cs"/>
          <w:rtl/>
        </w:rPr>
        <w:t>ی</w:t>
      </w:r>
      <w:r w:rsidR="00AA1A0C" w:rsidRPr="00252E1C">
        <w:rPr>
          <w:rStyle w:val="1-Char"/>
          <w:rFonts w:hint="cs"/>
          <w:rtl/>
        </w:rPr>
        <w:t xml:space="preserve"> م</w:t>
      </w:r>
      <w:r>
        <w:rPr>
          <w:rStyle w:val="1-Char"/>
          <w:rFonts w:hint="cs"/>
          <w:rtl/>
        </w:rPr>
        <w:t>ی</w:t>
      </w:r>
      <w:r w:rsidR="00AA1A0C" w:rsidRPr="00252E1C">
        <w:rPr>
          <w:rStyle w:val="1-Char"/>
          <w:rFonts w:hint="cs"/>
          <w:rtl/>
        </w:rPr>
        <w:t>‌گو</w:t>
      </w:r>
      <w:r>
        <w:rPr>
          <w:rStyle w:val="1-Char"/>
          <w:rFonts w:hint="cs"/>
          <w:rtl/>
        </w:rPr>
        <w:t>ی</w:t>
      </w:r>
      <w:r w:rsidR="00AA1A0C" w:rsidRPr="00252E1C">
        <w:rPr>
          <w:rStyle w:val="1-Char"/>
          <w:rFonts w:hint="cs"/>
          <w:rtl/>
        </w:rPr>
        <w:t>د: به ابونضر</w:t>
      </w:r>
      <w:r w:rsidR="00C22D31">
        <w:rPr>
          <w:rStyle w:val="1-Char"/>
          <w:rFonts w:hint="cs"/>
          <w:rtl/>
        </w:rPr>
        <w:t>ۀ</w:t>
      </w:r>
      <w:r w:rsidR="00AA1A0C" w:rsidRPr="00252E1C">
        <w:rPr>
          <w:rStyle w:val="1-Char"/>
          <w:rFonts w:hint="cs"/>
          <w:rtl/>
        </w:rPr>
        <w:t xml:space="preserve"> و ابوالعلاء گفتم: </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به نظر شما ا</w:t>
      </w:r>
      <w:r w:rsidR="00EA60D3">
        <w:rPr>
          <w:rStyle w:val="1-Char"/>
          <w:rFonts w:hint="cs"/>
          <w:rtl/>
        </w:rPr>
        <w:t>ی</w:t>
      </w:r>
      <w:r w:rsidRPr="00252E1C">
        <w:rPr>
          <w:rStyle w:val="1-Char"/>
          <w:rFonts w:hint="cs"/>
          <w:rtl/>
        </w:rPr>
        <w:t>ن شخص عمر بن عبدالعز</w:t>
      </w:r>
      <w:r w:rsidR="00EA60D3">
        <w:rPr>
          <w:rStyle w:val="1-Char"/>
          <w:rFonts w:hint="cs"/>
          <w:rtl/>
        </w:rPr>
        <w:t>ی</w:t>
      </w:r>
      <w:r w:rsidRPr="00252E1C">
        <w:rPr>
          <w:rStyle w:val="1-Char"/>
          <w:rFonts w:hint="cs"/>
          <w:rtl/>
        </w:rPr>
        <w:t>ز ن</w:t>
      </w:r>
      <w:r w:rsidR="00EA60D3">
        <w:rPr>
          <w:rStyle w:val="1-Char"/>
          <w:rFonts w:hint="cs"/>
          <w:rtl/>
        </w:rPr>
        <w:t>ی</w:t>
      </w:r>
      <w:r w:rsidRPr="00252E1C">
        <w:rPr>
          <w:rStyle w:val="1-Char"/>
          <w:rFonts w:hint="cs"/>
          <w:rtl/>
        </w:rPr>
        <w:t>ست؟ گفتند: خ</w:t>
      </w:r>
      <w:r w:rsidR="00EA60D3">
        <w:rPr>
          <w:rStyle w:val="1-Char"/>
          <w:rFonts w:hint="cs"/>
          <w:rtl/>
        </w:rPr>
        <w:t>ی</w:t>
      </w:r>
      <w:r w:rsidRPr="00252E1C">
        <w:rPr>
          <w:rStyle w:val="1-Char"/>
          <w:rFonts w:hint="cs"/>
          <w:rtl/>
        </w:rPr>
        <w:t>ر»</w:t>
      </w:r>
      <w:r w:rsidRPr="007E0784">
        <w:rPr>
          <w:rStyle w:val="1-Char"/>
          <w:vertAlign w:val="superscript"/>
          <w:rtl/>
        </w:rPr>
        <w:footnoteReference w:id="52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شده 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بر دو امر دلالت م</w:t>
      </w:r>
      <w:r w:rsidR="00EA60D3">
        <w:rPr>
          <w:rStyle w:val="1-Char"/>
          <w:rFonts w:hint="cs"/>
          <w:rtl/>
        </w:rPr>
        <w:t>ی</w:t>
      </w:r>
      <w:r w:rsidRPr="00252E1C">
        <w:rPr>
          <w:rStyle w:val="1-Char"/>
          <w:rFonts w:hint="cs"/>
          <w:rtl/>
        </w:rPr>
        <w:t>‌کنند.</w:t>
      </w:r>
    </w:p>
    <w:p w:rsidR="00AA1A0C" w:rsidRPr="00252E1C" w:rsidRDefault="00AA1A0C" w:rsidP="00CB6289">
      <w:pPr>
        <w:pStyle w:val="StyleComplexBLotus12ptJustifiedFirstline05cmCharCharChar2"/>
        <w:widowControl w:val="0"/>
        <w:numPr>
          <w:ilvl w:val="0"/>
          <w:numId w:val="26"/>
        </w:numPr>
        <w:spacing w:line="240" w:lineRule="auto"/>
        <w:ind w:left="641" w:hanging="357"/>
        <w:rPr>
          <w:rStyle w:val="1-Char"/>
          <w:rtl/>
        </w:rPr>
      </w:pPr>
      <w:r w:rsidRPr="00252E1C">
        <w:rPr>
          <w:rStyle w:val="1-Char"/>
          <w:rFonts w:hint="cs"/>
          <w:rtl/>
        </w:rPr>
        <w:t>هنگام نزول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w:t>
      </w:r>
      <w:r w:rsidR="00CB6289">
        <w:rPr>
          <w:rStyle w:val="1-Char"/>
          <w:rFonts w:cs="CTraditional Arabic" w:hint="cs"/>
          <w:rtl/>
        </w:rPr>
        <w:t>÷</w:t>
      </w:r>
      <w:r w:rsidRPr="00252E1C">
        <w:rPr>
          <w:rStyle w:val="1-Char"/>
          <w:rFonts w:hint="cs"/>
          <w:rtl/>
        </w:rPr>
        <w:t xml:space="preserve"> </w:t>
      </w:r>
      <w:r w:rsidR="00EA60D3">
        <w:rPr>
          <w:rStyle w:val="1-Char"/>
          <w:rFonts w:hint="cs"/>
          <w:rtl/>
        </w:rPr>
        <w:t>ی</w:t>
      </w:r>
      <w:r w:rsidRPr="00252E1C">
        <w:rPr>
          <w:rStyle w:val="1-Char"/>
          <w:rFonts w:hint="cs"/>
          <w:rtl/>
        </w:rPr>
        <w:t>ک نفر از مسلمانان متول</w:t>
      </w:r>
      <w:r w:rsidR="00EA60D3">
        <w:rPr>
          <w:rStyle w:val="1-Char"/>
          <w:rFonts w:hint="cs"/>
          <w:rtl/>
        </w:rPr>
        <w:t>ی</w:t>
      </w:r>
      <w:r w:rsidRPr="00252E1C">
        <w:rPr>
          <w:rStyle w:val="1-Char"/>
          <w:rFonts w:hint="cs"/>
          <w:rtl/>
        </w:rPr>
        <w:t xml:space="preserve"> امرشان است.</w:t>
      </w:r>
    </w:p>
    <w:p w:rsidR="00AA1A0C" w:rsidRPr="00252E1C" w:rsidRDefault="00AA1A0C" w:rsidP="002A1AA8">
      <w:pPr>
        <w:pStyle w:val="StyleComplexBLotus12ptJustifiedFirstline05cmCharCharChar2"/>
        <w:widowControl w:val="0"/>
        <w:numPr>
          <w:ilvl w:val="0"/>
          <w:numId w:val="26"/>
        </w:numPr>
        <w:spacing w:line="240" w:lineRule="auto"/>
        <w:ind w:left="641" w:hanging="357"/>
        <w:rPr>
          <w:rStyle w:val="1-Char"/>
          <w:rtl/>
        </w:rPr>
      </w:pPr>
      <w:r w:rsidRPr="00252E1C">
        <w:rPr>
          <w:rStyle w:val="1-Char"/>
          <w:rFonts w:hint="cs"/>
          <w:rtl/>
        </w:rPr>
        <w:t>حضور ام</w:t>
      </w:r>
      <w:r w:rsidR="00EA60D3">
        <w:rPr>
          <w:rStyle w:val="1-Char"/>
          <w:rFonts w:hint="cs"/>
          <w:rtl/>
        </w:rPr>
        <w:t>ی</w:t>
      </w:r>
      <w:r w:rsidRPr="00252E1C">
        <w:rPr>
          <w:rStyle w:val="1-Char"/>
          <w:rFonts w:hint="cs"/>
          <w:rtl/>
        </w:rPr>
        <w:t>ر مسلمانان هنگام اقامه نماز و درخواست او از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برا</w:t>
      </w:r>
      <w:r w:rsidR="00EA60D3">
        <w:rPr>
          <w:rStyle w:val="1-Char"/>
          <w:rFonts w:hint="cs"/>
          <w:rtl/>
        </w:rPr>
        <w:t>ی</w:t>
      </w:r>
      <w:r w:rsidRPr="00252E1C">
        <w:rPr>
          <w:rStyle w:val="1-Char"/>
          <w:rFonts w:hint="cs"/>
          <w:rtl/>
        </w:rPr>
        <w:t xml:space="preserve"> امامت در نماز دلالت بر صلاح</w:t>
      </w:r>
      <w:r w:rsidR="00EA60D3">
        <w:rPr>
          <w:rStyle w:val="1-Char"/>
          <w:rFonts w:hint="cs"/>
          <w:rtl/>
        </w:rPr>
        <w:t>ی</w:t>
      </w:r>
      <w:r w:rsidRPr="00252E1C">
        <w:rPr>
          <w:rStyle w:val="1-Char"/>
          <w:rFonts w:hint="cs"/>
          <w:rtl/>
        </w:rPr>
        <w:t>ت و هدا</w:t>
      </w:r>
      <w:r w:rsidR="00EA60D3">
        <w:rPr>
          <w:rStyle w:val="1-Char"/>
          <w:rFonts w:hint="cs"/>
          <w:rtl/>
        </w:rPr>
        <w:t>ی</w:t>
      </w:r>
      <w:r w:rsidRPr="00252E1C">
        <w:rPr>
          <w:rStyle w:val="1-Char"/>
          <w:rFonts w:hint="cs"/>
          <w:rtl/>
        </w:rPr>
        <w:t>ت آن ام</w:t>
      </w:r>
      <w:r w:rsidR="00EA60D3">
        <w:rPr>
          <w:rStyle w:val="1-Char"/>
          <w:rFonts w:hint="cs"/>
          <w:rtl/>
        </w:rPr>
        <w:t>ی</w:t>
      </w:r>
      <w:r w:rsidRPr="00252E1C">
        <w:rPr>
          <w:rStyle w:val="1-Char"/>
          <w:rFonts w:hint="cs"/>
          <w:rtl/>
        </w:rPr>
        <w:t>ر دارد گرچه در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صراحتاً نام مهد</w:t>
      </w:r>
      <w:r w:rsidR="00EA60D3">
        <w:rPr>
          <w:rStyle w:val="1-Char"/>
          <w:rFonts w:hint="cs"/>
          <w:rtl/>
        </w:rPr>
        <w:t>ی</w:t>
      </w:r>
      <w:r w:rsidRPr="00252E1C">
        <w:rPr>
          <w:rStyle w:val="1-Char"/>
          <w:rFonts w:hint="cs"/>
          <w:rtl/>
        </w:rPr>
        <w:t xml:space="preserve"> برده نشده است. اما صفات مرد</w:t>
      </w:r>
      <w:r w:rsidR="00EA60D3">
        <w:rPr>
          <w:rStyle w:val="1-Char"/>
          <w:rFonts w:hint="cs"/>
          <w:rtl/>
        </w:rPr>
        <w:t>ی</w:t>
      </w:r>
      <w:r w:rsidRPr="00252E1C">
        <w:rPr>
          <w:rStyle w:val="1-Char"/>
          <w:rFonts w:hint="cs"/>
          <w:rtl/>
        </w:rPr>
        <w:t xml:space="preserve"> صالح را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‌کنند که در آن زمان مردم به او اقتدا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در تفس</w:t>
      </w:r>
      <w:r w:rsidR="00EA60D3">
        <w:rPr>
          <w:rStyle w:val="1-Char"/>
          <w:rFonts w:hint="cs"/>
          <w:rtl/>
        </w:rPr>
        <w:t>ی</w:t>
      </w:r>
      <w:r w:rsidRPr="00252E1C">
        <w:rPr>
          <w:rStyle w:val="1-Char"/>
          <w:rFonts w:hint="cs"/>
          <w:rtl/>
        </w:rPr>
        <w:t>ر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w:t>
      </w:r>
      <w:r w:rsidR="00BD2445" w:rsidRPr="00252E1C">
        <w:rPr>
          <w:rStyle w:val="1-Char"/>
          <w:rFonts w:hint="eastAsia"/>
          <w:rtl/>
        </w:rPr>
        <w:t>‌</w:t>
      </w:r>
      <w:r w:rsidRPr="00252E1C">
        <w:rPr>
          <w:rStyle w:val="1-Char"/>
          <w:rFonts w:hint="cs"/>
          <w:rtl/>
        </w:rPr>
        <w:t>ها در کتب مسان</w:t>
      </w:r>
      <w:r w:rsidR="00EA60D3">
        <w:rPr>
          <w:rStyle w:val="1-Char"/>
          <w:rFonts w:hint="cs"/>
          <w:rtl/>
        </w:rPr>
        <w:t>ی</w:t>
      </w:r>
      <w:r w:rsidRPr="00252E1C">
        <w:rPr>
          <w:rStyle w:val="1-Char"/>
          <w:rFonts w:hint="cs"/>
          <w:rtl/>
        </w:rPr>
        <w:t>د و سنن نقل شده‌اند و نام او را محمد بن عبدالله که به او مهد</w:t>
      </w:r>
      <w:r w:rsidR="00EA60D3">
        <w:rPr>
          <w:rStyle w:val="1-Char"/>
          <w:rFonts w:hint="cs"/>
          <w:rtl/>
        </w:rPr>
        <w:t>ی</w:t>
      </w:r>
      <w:r w:rsidRPr="00252E1C">
        <w:rPr>
          <w:rStyle w:val="1-Char"/>
          <w:rFonts w:hint="cs"/>
          <w:rtl/>
        </w:rPr>
        <w:t xml:space="preserve"> گفته م</w:t>
      </w:r>
      <w:r w:rsidR="00EA60D3">
        <w:rPr>
          <w:rStyle w:val="1-Char"/>
          <w:rFonts w:hint="cs"/>
          <w:rtl/>
        </w:rPr>
        <w:t>ی</w:t>
      </w:r>
      <w:r w:rsidRPr="00252E1C">
        <w:rPr>
          <w:rStyle w:val="1-Char"/>
          <w:rFonts w:hint="cs"/>
          <w:rtl/>
        </w:rPr>
        <w:t>‌شود معرف</w:t>
      </w:r>
      <w:r w:rsidR="00EA60D3">
        <w:rPr>
          <w:rStyle w:val="1-Char"/>
          <w:rFonts w:hint="cs"/>
          <w:rtl/>
        </w:rPr>
        <w:t>ی</w:t>
      </w:r>
      <w:r w:rsidRPr="00252E1C">
        <w:rPr>
          <w:rStyle w:val="1-Char"/>
          <w:rFonts w:hint="cs"/>
          <w:rtl/>
        </w:rPr>
        <w:t xml:space="preserve"> کرده‌اند. و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د که احاد</w:t>
      </w:r>
      <w:r w:rsidR="00EA60D3">
        <w:rPr>
          <w:rStyle w:val="1-Char"/>
          <w:rFonts w:hint="cs"/>
          <w:rtl/>
        </w:rPr>
        <w:t>ی</w:t>
      </w:r>
      <w:r w:rsidRPr="00252E1C">
        <w:rPr>
          <w:rStyle w:val="1-Char"/>
          <w:rFonts w:hint="cs"/>
          <w:rtl/>
        </w:rPr>
        <w:t>ث تفس</w:t>
      </w:r>
      <w:r w:rsidR="00EA60D3">
        <w:rPr>
          <w:rStyle w:val="1-Char"/>
          <w:rFonts w:hint="cs"/>
          <w:rtl/>
        </w:rPr>
        <w:t>ی</w:t>
      </w:r>
      <w:r w:rsidRPr="00252E1C">
        <w:rPr>
          <w:rStyle w:val="1-Char"/>
          <w:rFonts w:hint="cs"/>
          <w:rtl/>
        </w:rPr>
        <w:t>رکننده همد</w:t>
      </w:r>
      <w:r w:rsidR="00EA60D3">
        <w:rPr>
          <w:rStyle w:val="1-Char"/>
          <w:rFonts w:hint="cs"/>
          <w:rtl/>
        </w:rPr>
        <w:t>ی</w:t>
      </w:r>
      <w:r w:rsidRPr="00252E1C">
        <w:rPr>
          <w:rStyle w:val="1-Char"/>
          <w:rFonts w:hint="cs"/>
          <w:rtl/>
        </w:rPr>
        <w:t>گر هستند.</w:t>
      </w:r>
    </w:p>
    <w:p w:rsidR="00AA1A0C" w:rsidRPr="00252E1C" w:rsidRDefault="00EA60D3" w:rsidP="00AA1A0C">
      <w:pPr>
        <w:pStyle w:val="StyleComplexBLotus12ptJustifiedFirstline05cmCharCharChar2"/>
        <w:widowControl w:val="0"/>
        <w:spacing w:line="240" w:lineRule="auto"/>
        <w:rPr>
          <w:rStyle w:val="1-Char"/>
          <w:rtl/>
        </w:rPr>
      </w:pPr>
      <w:r>
        <w:rPr>
          <w:rStyle w:val="1-Char"/>
          <w:rFonts w:hint="cs"/>
          <w:rtl/>
        </w:rPr>
        <w:t>ی</w:t>
      </w:r>
      <w:r w:rsidR="00AA1A0C" w:rsidRPr="00252E1C">
        <w:rPr>
          <w:rStyle w:val="1-Char"/>
          <w:rFonts w:hint="cs"/>
          <w:rtl/>
        </w:rPr>
        <w:t>ک</w:t>
      </w:r>
      <w:r>
        <w:rPr>
          <w:rStyle w:val="1-Char"/>
          <w:rFonts w:hint="cs"/>
          <w:rtl/>
        </w:rPr>
        <w:t>ی</w:t>
      </w:r>
      <w:r w:rsidR="00AA1A0C" w:rsidRPr="00252E1C">
        <w:rPr>
          <w:rStyle w:val="1-Char"/>
          <w:rFonts w:hint="cs"/>
          <w:rtl/>
        </w:rPr>
        <w:t xml:space="preserve"> از ا</w:t>
      </w:r>
      <w:r>
        <w:rPr>
          <w:rStyle w:val="1-Char"/>
          <w:rFonts w:hint="cs"/>
          <w:rtl/>
        </w:rPr>
        <w:t>ی</w:t>
      </w:r>
      <w:r w:rsidR="00AA1A0C" w:rsidRPr="00252E1C">
        <w:rPr>
          <w:rStyle w:val="1-Char"/>
          <w:rFonts w:hint="cs"/>
          <w:rtl/>
        </w:rPr>
        <w:t>ن احاد</w:t>
      </w:r>
      <w:r>
        <w:rPr>
          <w:rStyle w:val="1-Char"/>
          <w:rFonts w:hint="cs"/>
          <w:rtl/>
        </w:rPr>
        <w:t>ی</w:t>
      </w:r>
      <w:r w:rsidR="00AA1A0C" w:rsidRPr="00252E1C">
        <w:rPr>
          <w:rStyle w:val="1-Char"/>
          <w:rFonts w:hint="cs"/>
          <w:rtl/>
        </w:rPr>
        <w:t>ث را حارث بن اسامه در مسند خود از جابر بن عبدالله روا</w:t>
      </w:r>
      <w:r>
        <w:rPr>
          <w:rStyle w:val="1-Char"/>
          <w:rFonts w:hint="cs"/>
          <w:rtl/>
        </w:rPr>
        <w:t>ی</w:t>
      </w:r>
      <w:r w:rsidR="00AA1A0C" w:rsidRPr="00252E1C">
        <w:rPr>
          <w:rStyle w:val="1-Char"/>
          <w:rFonts w:hint="cs"/>
          <w:rtl/>
        </w:rPr>
        <w:t>ت م</w:t>
      </w:r>
      <w:r>
        <w:rPr>
          <w:rStyle w:val="1-Char"/>
          <w:rFonts w:hint="cs"/>
          <w:rtl/>
        </w:rPr>
        <w:t>ی</w:t>
      </w:r>
      <w:r w:rsidR="00AA1A0C" w:rsidRPr="00252E1C">
        <w:rPr>
          <w:rStyle w:val="1-Char"/>
          <w:rFonts w:hint="cs"/>
          <w:rtl/>
        </w:rPr>
        <w:t>‌کند. جابر م</w:t>
      </w:r>
      <w:r>
        <w:rPr>
          <w:rStyle w:val="1-Char"/>
          <w:rFonts w:hint="cs"/>
          <w:rtl/>
        </w:rPr>
        <w:t>ی</w:t>
      </w:r>
      <w:r w:rsidR="00AA1A0C" w:rsidRPr="00252E1C">
        <w:rPr>
          <w:rStyle w:val="1-Char"/>
          <w:rFonts w:hint="cs"/>
          <w:rtl/>
        </w:rPr>
        <w:t>‌گو</w:t>
      </w:r>
      <w:r>
        <w:rPr>
          <w:rStyle w:val="1-Char"/>
          <w:rFonts w:hint="cs"/>
          <w:rtl/>
        </w:rPr>
        <w:t>ی</w:t>
      </w:r>
      <w:r w:rsidR="00AA1A0C" w:rsidRPr="00252E1C">
        <w:rPr>
          <w:rStyle w:val="1-Char"/>
          <w:rFonts w:hint="cs"/>
          <w:rtl/>
        </w:rPr>
        <w:t>د پ</w:t>
      </w:r>
      <w:r>
        <w:rPr>
          <w:rStyle w:val="1-Char"/>
          <w:rFonts w:hint="cs"/>
          <w:rtl/>
        </w:rPr>
        <w:t>ی</w:t>
      </w:r>
      <w:r w:rsidR="00AA1A0C" w:rsidRPr="00252E1C">
        <w:rPr>
          <w:rStyle w:val="1-Char"/>
          <w:rFonts w:hint="cs"/>
          <w:rtl/>
        </w:rPr>
        <w:t xml:space="preserve">امبر خدا </w:t>
      </w:r>
      <w:r w:rsidR="00603358" w:rsidRPr="00603358">
        <w:rPr>
          <w:rStyle w:val="1-Char"/>
          <w:rFonts w:cs="CTraditional Arabic" w:hint="cs"/>
          <w:rtl/>
        </w:rPr>
        <w:t>ج</w:t>
      </w:r>
      <w:r w:rsidR="00AA1A0C" w:rsidRPr="00252E1C">
        <w:rPr>
          <w:rStyle w:val="1-Char"/>
          <w:rFonts w:hint="cs"/>
          <w:rtl/>
        </w:rPr>
        <w:t xml:space="preserve"> فرمود: </w:t>
      </w:r>
    </w:p>
    <w:p w:rsidR="00AA1A0C" w:rsidRPr="00252E1C" w:rsidRDefault="00AA1A0C" w:rsidP="00BD2445">
      <w:pPr>
        <w:pStyle w:val="StyleComplexBLotus12ptJustifiedFirstline05cmCharCharChar2"/>
        <w:widowControl w:val="0"/>
        <w:spacing w:line="240" w:lineRule="auto"/>
        <w:rPr>
          <w:rStyle w:val="1-Char"/>
          <w:rtl/>
        </w:rPr>
      </w:pPr>
      <w:r w:rsidRPr="00BD2445">
        <w:rPr>
          <w:rStyle w:val="6-Char"/>
          <w:rFonts w:hint="cs"/>
          <w:rtl/>
        </w:rPr>
        <w:t>«ينزل عيسى بن مريم عليه السلام فيقول أميرهم المهدي»</w:t>
      </w:r>
      <w:r w:rsidRPr="007E0784">
        <w:rPr>
          <w:rStyle w:val="1-Char"/>
          <w:vertAlign w:val="superscript"/>
          <w:rtl/>
        </w:rPr>
        <w:footnoteReference w:id="52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«حضرت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نازل م</w:t>
      </w:r>
      <w:r w:rsidR="00EA60D3">
        <w:rPr>
          <w:rStyle w:val="1-Char"/>
          <w:rFonts w:hint="cs"/>
          <w:rtl/>
        </w:rPr>
        <w:t>ی</w:t>
      </w:r>
      <w:r w:rsidRPr="00252E1C">
        <w:rPr>
          <w:rStyle w:val="1-Char"/>
          <w:rFonts w:hint="cs"/>
          <w:rtl/>
        </w:rPr>
        <w:t>‌شود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ام</w:t>
      </w:r>
      <w:r w:rsidR="00EA60D3">
        <w:rPr>
          <w:rStyle w:val="1-Char"/>
          <w:rFonts w:hint="cs"/>
          <w:rtl/>
        </w:rPr>
        <w:t>ی</w:t>
      </w:r>
      <w:r w:rsidRPr="00252E1C">
        <w:rPr>
          <w:rStyle w:val="1-Char"/>
          <w:rFonts w:hint="cs"/>
          <w:rtl/>
        </w:rPr>
        <w:t>رشان مهد</w:t>
      </w:r>
      <w:r w:rsidR="00EA60D3">
        <w:rPr>
          <w:rStyle w:val="1-Char"/>
          <w:rFonts w:hint="cs"/>
          <w:rtl/>
        </w:rPr>
        <w:t>ی</w:t>
      </w:r>
      <w:r w:rsidRPr="00252E1C">
        <w:rPr>
          <w:rStyle w:val="1-Char"/>
          <w:rFonts w:hint="cs"/>
          <w:rtl/>
        </w:rPr>
        <w:t xml:space="preserve">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دلالت دارد بر ا</w:t>
      </w:r>
      <w:r w:rsidR="00EA60D3">
        <w:rPr>
          <w:rStyle w:val="1-Char"/>
          <w:rFonts w:hint="cs"/>
          <w:rtl/>
        </w:rPr>
        <w:t>ی</w:t>
      </w:r>
      <w:r w:rsidRPr="00252E1C">
        <w:rPr>
          <w:rStyle w:val="1-Char"/>
          <w:rFonts w:hint="cs"/>
          <w:rtl/>
        </w:rPr>
        <w:t>نکه ام</w:t>
      </w:r>
      <w:r w:rsidR="00EA60D3">
        <w:rPr>
          <w:rStyle w:val="1-Char"/>
          <w:rFonts w:hint="cs"/>
          <w:rtl/>
        </w:rPr>
        <w:t>ی</w:t>
      </w:r>
      <w:r w:rsidRPr="00252E1C">
        <w:rPr>
          <w:rStyle w:val="1-Char"/>
          <w:rFonts w:hint="cs"/>
          <w:rtl/>
        </w:rPr>
        <w:t>ر مسلمانان در آخرالزمان که از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م</w:t>
      </w:r>
      <w:r w:rsidR="00EA60D3">
        <w:rPr>
          <w:rStyle w:val="1-Char"/>
          <w:rFonts w:hint="cs"/>
          <w:rtl/>
        </w:rPr>
        <w:t>ی</w:t>
      </w:r>
      <w:r w:rsidRPr="00252E1C">
        <w:rPr>
          <w:rStyle w:val="1-Char"/>
          <w:rFonts w:hint="cs"/>
          <w:rtl/>
        </w:rPr>
        <w:t>‌</w:t>
      </w:r>
      <w:r w:rsidRPr="00252E1C">
        <w:rPr>
          <w:rStyle w:val="1-Char"/>
          <w:rFonts w:hint="eastAsia"/>
          <w:rtl/>
        </w:rPr>
        <w:t>‌خواهد تا امامت نماز را بپذ</w:t>
      </w:r>
      <w:r w:rsidR="00EA60D3">
        <w:rPr>
          <w:rStyle w:val="1-Char"/>
          <w:rFonts w:hint="eastAsia"/>
          <w:rtl/>
        </w:rPr>
        <w:t>ی</w:t>
      </w:r>
      <w:r w:rsidRPr="00252E1C">
        <w:rPr>
          <w:rStyle w:val="1-Char"/>
          <w:rFonts w:hint="eastAsia"/>
          <w:rtl/>
        </w:rPr>
        <w:t>رد (طبق حد</w:t>
      </w:r>
      <w:r w:rsidR="00EA60D3">
        <w:rPr>
          <w:rStyle w:val="1-Char"/>
          <w:rFonts w:hint="eastAsia"/>
          <w:rtl/>
        </w:rPr>
        <w:t>ی</w:t>
      </w:r>
      <w:r w:rsidRPr="00252E1C">
        <w:rPr>
          <w:rStyle w:val="1-Char"/>
          <w:rFonts w:hint="eastAsia"/>
          <w:rtl/>
        </w:rPr>
        <w:t>ث صح</w:t>
      </w:r>
      <w:r w:rsidR="00EA60D3">
        <w:rPr>
          <w:rStyle w:val="1-Char"/>
          <w:rFonts w:hint="eastAsia"/>
          <w:rtl/>
        </w:rPr>
        <w:t>ی</w:t>
      </w:r>
      <w:r w:rsidRPr="00252E1C">
        <w:rPr>
          <w:rStyle w:val="1-Char"/>
          <w:rFonts w:hint="eastAsia"/>
          <w:rtl/>
        </w:rPr>
        <w:t>ح مسلم) مرد</w:t>
      </w:r>
      <w:r w:rsidR="00EA60D3">
        <w:rPr>
          <w:rStyle w:val="1-Char"/>
          <w:rFonts w:hint="eastAsia"/>
          <w:rtl/>
        </w:rPr>
        <w:t>ی</w:t>
      </w:r>
      <w:r w:rsidRPr="00252E1C">
        <w:rPr>
          <w:rStyle w:val="1-Char"/>
          <w:rFonts w:hint="eastAsia"/>
          <w:rtl/>
        </w:rPr>
        <w:t xml:space="preserve"> به نام مهد</w:t>
      </w:r>
      <w:r w:rsidR="00EA60D3">
        <w:rPr>
          <w:rStyle w:val="1-Char"/>
          <w:rFonts w:hint="eastAsia"/>
          <w:rtl/>
        </w:rPr>
        <w:t>ی</w:t>
      </w:r>
      <w:r w:rsidRPr="00252E1C">
        <w:rPr>
          <w:rStyle w:val="1-Char"/>
          <w:rFonts w:hint="eastAsia"/>
          <w:rtl/>
        </w:rPr>
        <w:t xml:space="preserve"> است. ش</w:t>
      </w:r>
      <w:r w:rsidR="00EA60D3">
        <w:rPr>
          <w:rStyle w:val="1-Char"/>
          <w:rFonts w:hint="eastAsia"/>
          <w:rtl/>
        </w:rPr>
        <w:t>ی</w:t>
      </w:r>
      <w:r w:rsidRPr="00252E1C">
        <w:rPr>
          <w:rStyle w:val="1-Char"/>
          <w:rFonts w:hint="eastAsia"/>
          <w:rtl/>
        </w:rPr>
        <w:t>خ صد</w:t>
      </w:r>
      <w:r w:rsidR="00EA60D3">
        <w:rPr>
          <w:rStyle w:val="1-Char"/>
          <w:rFonts w:hint="eastAsia"/>
          <w:rtl/>
        </w:rPr>
        <w:t>ی</w:t>
      </w:r>
      <w:r w:rsidRPr="00252E1C">
        <w:rPr>
          <w:rStyle w:val="1-Char"/>
          <w:rFonts w:hint="eastAsia"/>
          <w:rtl/>
        </w:rPr>
        <w:t>ق حسن در کتابش «الاذاعه» احاد</w:t>
      </w:r>
      <w:r w:rsidR="00EA60D3">
        <w:rPr>
          <w:rStyle w:val="1-Char"/>
          <w:rFonts w:hint="eastAsia"/>
          <w:rtl/>
        </w:rPr>
        <w:t>ی</w:t>
      </w:r>
      <w:r w:rsidRPr="00252E1C">
        <w:rPr>
          <w:rStyle w:val="1-Char"/>
          <w:rFonts w:hint="eastAsia"/>
          <w:rtl/>
        </w:rPr>
        <w:t>ث ز</w:t>
      </w:r>
      <w:r w:rsidR="00EA60D3">
        <w:rPr>
          <w:rStyle w:val="1-Char"/>
          <w:rFonts w:hint="eastAsia"/>
          <w:rtl/>
        </w:rPr>
        <w:t>ی</w:t>
      </w:r>
      <w:r w:rsidRPr="00252E1C">
        <w:rPr>
          <w:rStyle w:val="1-Char"/>
          <w:rFonts w:hint="eastAsia"/>
          <w:rtl/>
        </w:rPr>
        <w:t>اد</w:t>
      </w:r>
      <w:r w:rsidR="00EA60D3">
        <w:rPr>
          <w:rStyle w:val="1-Char"/>
          <w:rFonts w:hint="eastAsia"/>
          <w:rtl/>
        </w:rPr>
        <w:t>ی</w:t>
      </w:r>
      <w:r w:rsidRPr="00252E1C">
        <w:rPr>
          <w:rStyle w:val="1-Char"/>
          <w:rFonts w:hint="eastAsia"/>
          <w:rtl/>
        </w:rPr>
        <w:t xml:space="preserve"> دربار</w:t>
      </w:r>
      <w:r w:rsidR="00C22D31">
        <w:rPr>
          <w:rStyle w:val="1-Char"/>
          <w:rFonts w:hint="eastAsia"/>
          <w:rtl/>
        </w:rPr>
        <w:t>ۀ</w:t>
      </w:r>
      <w:r w:rsidRPr="00252E1C">
        <w:rPr>
          <w:rStyle w:val="1-Char"/>
          <w:rFonts w:hint="eastAsia"/>
          <w:rtl/>
        </w:rPr>
        <w:t xml:space="preserve"> مهد</w:t>
      </w:r>
      <w:r w:rsidR="00EA60D3">
        <w:rPr>
          <w:rStyle w:val="1-Char"/>
          <w:rFonts w:hint="eastAsia"/>
          <w:rtl/>
        </w:rPr>
        <w:t>ی</w:t>
      </w:r>
      <w:r w:rsidRPr="00252E1C">
        <w:rPr>
          <w:rStyle w:val="1-Char"/>
          <w:rFonts w:hint="eastAsia"/>
          <w:rtl/>
        </w:rPr>
        <w:t xml:space="preserve"> آورده است آخر</w:t>
      </w:r>
      <w:r w:rsidR="00EA60D3">
        <w:rPr>
          <w:rStyle w:val="1-Char"/>
          <w:rFonts w:hint="eastAsia"/>
          <w:rtl/>
        </w:rPr>
        <w:t>ی</w:t>
      </w:r>
      <w:r w:rsidRPr="00252E1C">
        <w:rPr>
          <w:rStyle w:val="1-Char"/>
          <w:rFonts w:hint="eastAsia"/>
          <w:rtl/>
        </w:rPr>
        <w:t>ن</w:t>
      </w:r>
      <w:r w:rsidR="007278CB" w:rsidRPr="00252E1C">
        <w:rPr>
          <w:rStyle w:val="1-Char"/>
          <w:rFonts w:hint="eastAsia"/>
          <w:rtl/>
        </w:rPr>
        <w:t xml:space="preserve"> آن‌ها </w:t>
      </w:r>
      <w:r w:rsidRPr="00252E1C">
        <w:rPr>
          <w:rStyle w:val="1-Char"/>
          <w:rFonts w:hint="eastAsia"/>
          <w:rtl/>
        </w:rPr>
        <w:t>حد</w:t>
      </w:r>
      <w:r w:rsidR="00EA60D3">
        <w:rPr>
          <w:rStyle w:val="1-Char"/>
          <w:rFonts w:hint="eastAsia"/>
          <w:rtl/>
        </w:rPr>
        <w:t>ی</w:t>
      </w:r>
      <w:r w:rsidRPr="00252E1C">
        <w:rPr>
          <w:rStyle w:val="1-Char"/>
          <w:rFonts w:hint="eastAsia"/>
          <w:rtl/>
        </w:rPr>
        <w:t>ث مذکور در «صح</w:t>
      </w:r>
      <w:r w:rsidR="00EA60D3">
        <w:rPr>
          <w:rStyle w:val="1-Char"/>
          <w:rFonts w:hint="eastAsia"/>
          <w:rtl/>
        </w:rPr>
        <w:t>ی</w:t>
      </w:r>
      <w:r w:rsidRPr="00252E1C">
        <w:rPr>
          <w:rStyle w:val="1-Char"/>
          <w:rFonts w:hint="eastAsia"/>
          <w:rtl/>
        </w:rPr>
        <w:t>ح مسلم</w:t>
      </w:r>
      <w:r w:rsidRPr="00252E1C">
        <w:rPr>
          <w:rStyle w:val="1-Char"/>
          <w:rFonts w:hint="cs"/>
          <w:rtl/>
        </w:rPr>
        <w:t>»</w:t>
      </w:r>
      <w:r w:rsidRPr="00252E1C">
        <w:rPr>
          <w:rStyle w:val="1-Char"/>
          <w:rFonts w:hint="eastAsia"/>
          <w:rtl/>
        </w:rPr>
        <w:t xml:space="preserve"> است او </w:t>
      </w:r>
      <w:r w:rsidRPr="00252E1C">
        <w:rPr>
          <w:rStyle w:val="1-Char"/>
          <w:rFonts w:hint="cs"/>
          <w:rtl/>
        </w:rPr>
        <w:t>بعد از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و امثال آن را نم</w:t>
      </w:r>
      <w:r w:rsidR="00EA60D3">
        <w:rPr>
          <w:rStyle w:val="1-Char"/>
          <w:rFonts w:hint="cs"/>
          <w:rtl/>
        </w:rPr>
        <w:t>ی</w:t>
      </w:r>
      <w:r w:rsidRPr="00252E1C">
        <w:rPr>
          <w:rStyle w:val="1-Char"/>
          <w:rFonts w:hint="cs"/>
          <w:rtl/>
        </w:rPr>
        <w:t>‌توان به شخص</w:t>
      </w:r>
      <w:r w:rsidR="00EA60D3">
        <w:rPr>
          <w:rStyle w:val="1-Char"/>
          <w:rFonts w:hint="cs"/>
          <w:rtl/>
        </w:rPr>
        <w:t>ی</w:t>
      </w:r>
      <w:r w:rsidRPr="00252E1C">
        <w:rPr>
          <w:rStyle w:val="1-Char"/>
          <w:rFonts w:hint="cs"/>
          <w:rtl/>
        </w:rPr>
        <w:t xml:space="preserve"> جز مهد</w:t>
      </w:r>
      <w:r w:rsidR="00EA60D3">
        <w:rPr>
          <w:rStyle w:val="1-Char"/>
          <w:rFonts w:hint="cs"/>
          <w:rtl/>
        </w:rPr>
        <w:t>ی</w:t>
      </w:r>
      <w:r w:rsidRPr="00252E1C">
        <w:rPr>
          <w:rStyle w:val="1-Char"/>
          <w:rFonts w:hint="cs"/>
          <w:rtl/>
        </w:rPr>
        <w:t xml:space="preserve"> منتظر حمل کرد همانطور که آثار و اخبار د</w:t>
      </w:r>
      <w:r w:rsidR="00EA60D3">
        <w:rPr>
          <w:rStyle w:val="1-Char"/>
          <w:rFonts w:hint="cs"/>
          <w:rtl/>
        </w:rPr>
        <w:t>ی</w:t>
      </w:r>
      <w:r w:rsidRPr="00252E1C">
        <w:rPr>
          <w:rStyle w:val="1-Char"/>
          <w:rFonts w:hint="cs"/>
          <w:rtl/>
        </w:rPr>
        <w:t>گر ب</w:t>
      </w:r>
      <w:r w:rsidR="00EA60D3">
        <w:rPr>
          <w:rStyle w:val="1-Char"/>
          <w:rFonts w:hint="cs"/>
          <w:rtl/>
        </w:rPr>
        <w:t>ی</w:t>
      </w:r>
      <w:r w:rsidRPr="00252E1C">
        <w:rPr>
          <w:rStyle w:val="1-Char"/>
          <w:rFonts w:hint="cs"/>
          <w:rtl/>
        </w:rPr>
        <w:t>ان کرده‌اند»</w:t>
      </w:r>
      <w:r w:rsidRPr="007E0784">
        <w:rPr>
          <w:rStyle w:val="1-Char"/>
          <w:vertAlign w:val="superscript"/>
          <w:rtl/>
        </w:rPr>
        <w:footnoteReference w:id="528"/>
      </w:r>
      <w:r w:rsidRPr="00252E1C">
        <w:rPr>
          <w:rStyle w:val="1-Char"/>
          <w:rFonts w:hint="cs"/>
          <w:rtl/>
        </w:rPr>
        <w:t>.</w:t>
      </w:r>
    </w:p>
    <w:p w:rsidR="00AA1A0C" w:rsidRPr="005037ED" w:rsidRDefault="00AA1A0C" w:rsidP="00777A3A">
      <w:pPr>
        <w:pStyle w:val="4-"/>
        <w:rPr>
          <w:rtl/>
        </w:rPr>
      </w:pPr>
      <w:bookmarkStart w:id="286" w:name="_Toc141665336"/>
      <w:bookmarkStart w:id="287" w:name="_Toc142203417"/>
      <w:bookmarkStart w:id="288" w:name="_Toc142274423"/>
      <w:bookmarkStart w:id="289" w:name="_Toc433021365"/>
      <w:r w:rsidRPr="005037ED">
        <w:rPr>
          <w:rFonts w:hint="cs"/>
          <w:rtl/>
        </w:rPr>
        <w:t>تواتر احاد</w:t>
      </w:r>
      <w:r w:rsidR="006F5B72">
        <w:rPr>
          <w:rFonts w:hint="cs"/>
          <w:rtl/>
        </w:rPr>
        <w:t>ی</w:t>
      </w:r>
      <w:r w:rsidRPr="005037ED">
        <w:rPr>
          <w:rFonts w:hint="cs"/>
          <w:rtl/>
        </w:rPr>
        <w:t>ث مهد</w:t>
      </w:r>
      <w:r w:rsidR="006F5B72">
        <w:rPr>
          <w:rFonts w:hint="cs"/>
          <w:rtl/>
        </w:rPr>
        <w:t>ی</w:t>
      </w:r>
      <w:bookmarkEnd w:id="286"/>
      <w:bookmarkEnd w:id="287"/>
      <w:bookmarkEnd w:id="288"/>
      <w:bookmarkEnd w:id="289"/>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ذکر شده و احاد</w:t>
      </w:r>
      <w:r w:rsidR="00EA60D3">
        <w:rPr>
          <w:rStyle w:val="1-Char"/>
          <w:rFonts w:hint="cs"/>
          <w:rtl/>
        </w:rPr>
        <w:t>ی</w:t>
      </w:r>
      <w:r w:rsidRPr="00252E1C">
        <w:rPr>
          <w:rStyle w:val="1-Char"/>
          <w:rFonts w:hint="cs"/>
          <w:rtl/>
        </w:rPr>
        <w:t>ث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که به خاطر عدم اطاله کلام</w:t>
      </w:r>
      <w:r w:rsidR="007278CB" w:rsidRPr="00252E1C">
        <w:rPr>
          <w:rStyle w:val="1-Char"/>
          <w:rFonts w:hint="cs"/>
          <w:rtl/>
        </w:rPr>
        <w:t xml:space="preserve"> آن‌ها </w:t>
      </w:r>
      <w:r w:rsidRPr="00252E1C">
        <w:rPr>
          <w:rStyle w:val="1-Char"/>
          <w:rFonts w:hint="cs"/>
          <w:rtl/>
        </w:rPr>
        <w:t>را ب</w:t>
      </w:r>
      <w:r w:rsidR="00EA60D3">
        <w:rPr>
          <w:rStyle w:val="1-Char"/>
          <w:rFonts w:hint="cs"/>
          <w:rtl/>
        </w:rPr>
        <w:t>ی</w:t>
      </w:r>
      <w:r w:rsidRPr="00252E1C">
        <w:rPr>
          <w:rStyle w:val="1-Char"/>
          <w:rFonts w:hint="cs"/>
          <w:rtl/>
        </w:rPr>
        <w:t>ان نکردم همه دال بر تواتر معنو</w:t>
      </w:r>
      <w:r w:rsidR="00EA60D3">
        <w:rPr>
          <w:rStyle w:val="1-Char"/>
          <w:rFonts w:hint="cs"/>
          <w:rtl/>
        </w:rPr>
        <w:t>ی</w:t>
      </w:r>
      <w:r w:rsidRPr="00252E1C">
        <w:rPr>
          <w:rStyle w:val="1-Char"/>
          <w:rFonts w:hint="cs"/>
          <w:rtl/>
        </w:rPr>
        <w:t xml:space="preserve"> احاد</w:t>
      </w:r>
      <w:r w:rsidR="00EA60D3">
        <w:rPr>
          <w:rStyle w:val="1-Char"/>
          <w:rFonts w:hint="cs"/>
          <w:rtl/>
        </w:rPr>
        <w:t>ی</w:t>
      </w:r>
      <w:r w:rsidRPr="00252E1C">
        <w:rPr>
          <w:rStyle w:val="1-Char"/>
          <w:rFonts w:hint="cs"/>
          <w:rtl/>
        </w:rPr>
        <w:t>ث مربوط به مهد</w:t>
      </w:r>
      <w:r w:rsidR="00EA60D3">
        <w:rPr>
          <w:rStyle w:val="1-Char"/>
          <w:rFonts w:hint="cs"/>
          <w:rtl/>
        </w:rPr>
        <w:t>ی</w:t>
      </w:r>
      <w:r w:rsidRPr="00252E1C">
        <w:rPr>
          <w:rStyle w:val="1-Char"/>
          <w:rFonts w:hint="cs"/>
          <w:rtl/>
        </w:rPr>
        <w:t xml:space="preserve"> دارند و برخ</w:t>
      </w:r>
      <w:r w:rsidR="00EA60D3">
        <w:rPr>
          <w:rStyle w:val="1-Char"/>
          <w:rFonts w:hint="cs"/>
          <w:rtl/>
        </w:rPr>
        <w:t>ی</w:t>
      </w:r>
      <w:r w:rsidRPr="00252E1C">
        <w:rPr>
          <w:rStyle w:val="1-Char"/>
          <w:rFonts w:hint="cs"/>
          <w:rtl/>
        </w:rPr>
        <w:t xml:space="preserve"> از علماء بر ا</w:t>
      </w:r>
      <w:r w:rsidR="00EA60D3">
        <w:rPr>
          <w:rStyle w:val="1-Char"/>
          <w:rFonts w:hint="cs"/>
          <w:rtl/>
        </w:rPr>
        <w:t>ی</w:t>
      </w:r>
      <w:r w:rsidRPr="00252E1C">
        <w:rPr>
          <w:rStyle w:val="1-Char"/>
          <w:rFonts w:hint="cs"/>
          <w:rtl/>
        </w:rPr>
        <w:t xml:space="preserve">ن موضوع صحه گذاشته‌اند از جمله: </w:t>
      </w:r>
    </w:p>
    <w:p w:rsidR="00AA1A0C" w:rsidRPr="00252E1C" w:rsidRDefault="00AA1A0C" w:rsidP="002A1AA8">
      <w:pPr>
        <w:pStyle w:val="StyleComplexBLotus12ptJustifiedFirstline05cmCharCharChar2"/>
        <w:widowControl w:val="0"/>
        <w:numPr>
          <w:ilvl w:val="0"/>
          <w:numId w:val="27"/>
        </w:numPr>
        <w:spacing w:line="240" w:lineRule="auto"/>
        <w:ind w:left="641" w:hanging="357"/>
        <w:rPr>
          <w:rStyle w:val="1-Char"/>
          <w:rtl/>
        </w:rPr>
      </w:pPr>
      <w:r w:rsidRPr="00252E1C">
        <w:rPr>
          <w:rStyle w:val="1-Char"/>
          <w:rFonts w:hint="cs"/>
          <w:rtl/>
        </w:rPr>
        <w:t>حافظ ابالحسن الآبر</w:t>
      </w:r>
      <w:r w:rsidR="00EA60D3">
        <w:rPr>
          <w:rStyle w:val="1-Char"/>
          <w:rFonts w:hint="cs"/>
          <w:rtl/>
        </w:rPr>
        <w:t>ی</w:t>
      </w:r>
      <w:r w:rsidRPr="007E0784">
        <w:rPr>
          <w:rStyle w:val="1-Char"/>
          <w:vertAlign w:val="superscript"/>
          <w:rtl/>
        </w:rPr>
        <w:footnoteReference w:id="529"/>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«اخبار مربوط به مهد</w:t>
      </w:r>
      <w:r w:rsidR="00EA60D3">
        <w:rPr>
          <w:rStyle w:val="1-Char"/>
          <w:rFonts w:hint="cs"/>
          <w:rtl/>
        </w:rPr>
        <w:t>ی</w:t>
      </w:r>
      <w:r w:rsidRPr="00252E1C">
        <w:rPr>
          <w:rStyle w:val="1-Char"/>
          <w:rFonts w:hint="cs"/>
          <w:rtl/>
        </w:rPr>
        <w:t xml:space="preserve"> از پ</w:t>
      </w:r>
      <w:r w:rsidR="00EA60D3">
        <w:rPr>
          <w:rStyle w:val="1-Char"/>
          <w:rFonts w:hint="cs"/>
          <w:rtl/>
        </w:rPr>
        <w:t>ی</w:t>
      </w:r>
      <w:r w:rsidRPr="00252E1C">
        <w:rPr>
          <w:rStyle w:val="1-Char"/>
          <w:rFonts w:hint="cs"/>
          <w:rtl/>
        </w:rPr>
        <w:t>امبر خدا مشهور و متواتر بوده و تب</w:t>
      </w:r>
      <w:r w:rsidR="00EA60D3">
        <w:rPr>
          <w:rStyle w:val="1-Char"/>
          <w:rFonts w:hint="cs"/>
          <w:rtl/>
        </w:rPr>
        <w:t>یی</w:t>
      </w:r>
      <w:r w:rsidRPr="00252E1C">
        <w:rPr>
          <w:rStyle w:val="1-Char"/>
          <w:rFonts w:hint="cs"/>
          <w:rtl/>
        </w:rPr>
        <w:t>ن م</w:t>
      </w:r>
      <w:r w:rsidR="00EA60D3">
        <w:rPr>
          <w:rStyle w:val="1-Char"/>
          <w:rFonts w:hint="cs"/>
          <w:rtl/>
        </w:rPr>
        <w:t>ی</w:t>
      </w:r>
      <w:r w:rsidRPr="00252E1C">
        <w:rPr>
          <w:rStyle w:val="1-Char"/>
          <w:rFonts w:hint="cs"/>
          <w:rtl/>
        </w:rPr>
        <w:t>‌کنند که مهد</w:t>
      </w:r>
      <w:r w:rsidR="00EA60D3">
        <w:rPr>
          <w:rStyle w:val="1-Char"/>
          <w:rFonts w:hint="cs"/>
          <w:rtl/>
        </w:rPr>
        <w:t>ی</w:t>
      </w:r>
      <w:r w:rsidRPr="00252E1C">
        <w:rPr>
          <w:rStyle w:val="1-Char"/>
          <w:rFonts w:hint="cs"/>
          <w:rtl/>
        </w:rPr>
        <w:t xml:space="preserve"> از اهل ب</w:t>
      </w:r>
      <w:r w:rsidR="00EA60D3">
        <w:rPr>
          <w:rStyle w:val="1-Char"/>
          <w:rFonts w:hint="cs"/>
          <w:rtl/>
        </w:rPr>
        <w:t>ی</w:t>
      </w:r>
      <w:r w:rsidRPr="00252E1C">
        <w:rPr>
          <w:rStyle w:val="1-Char"/>
          <w:rFonts w:hint="cs"/>
          <w:rtl/>
        </w:rPr>
        <w:t>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است و مدت حکومتش هفت سال م</w:t>
      </w:r>
      <w:r w:rsidR="00EA60D3">
        <w:rPr>
          <w:rStyle w:val="1-Char"/>
          <w:rFonts w:hint="cs"/>
          <w:rtl/>
        </w:rPr>
        <w:t>ی</w:t>
      </w:r>
      <w:r w:rsidRPr="00252E1C">
        <w:rPr>
          <w:rStyle w:val="1-Char"/>
          <w:rFonts w:hint="cs"/>
          <w:rtl/>
        </w:rPr>
        <w:t>‌باشد. او زم</w:t>
      </w:r>
      <w:r w:rsidR="00EA60D3">
        <w:rPr>
          <w:rStyle w:val="1-Char"/>
          <w:rFonts w:hint="cs"/>
          <w:rtl/>
        </w:rPr>
        <w:t>ی</w:t>
      </w:r>
      <w:r w:rsidRPr="00252E1C">
        <w:rPr>
          <w:rStyle w:val="1-Char"/>
          <w:rFonts w:hint="cs"/>
          <w:rtl/>
        </w:rPr>
        <w:t>ن را پر از عدل و داد م</w:t>
      </w:r>
      <w:r w:rsidR="00EA60D3">
        <w:rPr>
          <w:rStyle w:val="1-Char"/>
          <w:rFonts w:hint="cs"/>
          <w:rtl/>
        </w:rPr>
        <w:t>ی</w:t>
      </w:r>
      <w:r w:rsidRPr="00252E1C">
        <w:rPr>
          <w:rStyle w:val="1-Char"/>
          <w:rFonts w:hint="cs"/>
          <w:rtl/>
        </w:rPr>
        <w:t>‌کند. حضرت ع</w:t>
      </w:r>
      <w:r w:rsidR="00EA60D3">
        <w:rPr>
          <w:rStyle w:val="1-Char"/>
          <w:rFonts w:hint="cs"/>
          <w:rtl/>
        </w:rPr>
        <w:t>ی</w:t>
      </w:r>
      <w:r w:rsidRPr="00252E1C">
        <w:rPr>
          <w:rStyle w:val="1-Char"/>
          <w:rFonts w:hint="cs"/>
          <w:rtl/>
        </w:rPr>
        <w:t>سى در عهد او نازل م</w:t>
      </w:r>
      <w:r w:rsidR="00EA60D3">
        <w:rPr>
          <w:rStyle w:val="1-Char"/>
          <w:rFonts w:hint="cs"/>
          <w:rtl/>
        </w:rPr>
        <w:t>ی</w:t>
      </w:r>
      <w:r w:rsidRPr="00252E1C">
        <w:rPr>
          <w:rStyle w:val="1-Char"/>
          <w:rFonts w:hint="cs"/>
          <w:rtl/>
        </w:rPr>
        <w:t xml:space="preserve">‌شود و در قتل دجال او را </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‌دهد. او امامت امت را در دست دارد و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به او اقتدا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w:t>
      </w:r>
      <w:r w:rsidRPr="007E0784">
        <w:rPr>
          <w:rStyle w:val="1-Char"/>
          <w:vertAlign w:val="superscript"/>
          <w:rtl/>
        </w:rPr>
        <w:footnoteReference w:id="530"/>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7"/>
        </w:numPr>
        <w:spacing w:line="240" w:lineRule="auto"/>
        <w:ind w:left="641" w:hanging="357"/>
        <w:rPr>
          <w:rStyle w:val="1-Char"/>
          <w:rtl/>
        </w:rPr>
      </w:pPr>
      <w:r w:rsidRPr="00252E1C">
        <w:rPr>
          <w:rStyle w:val="1-Char"/>
          <w:rFonts w:hint="cs"/>
          <w:rtl/>
        </w:rPr>
        <w:t>محمد برزنج</w:t>
      </w:r>
      <w:r w:rsidR="00EA60D3">
        <w:rPr>
          <w:rStyle w:val="1-Char"/>
          <w:rFonts w:hint="cs"/>
          <w:rtl/>
        </w:rPr>
        <w:t>ی</w:t>
      </w:r>
      <w:r w:rsidRPr="007E0784">
        <w:rPr>
          <w:rStyle w:val="1-Char"/>
          <w:vertAlign w:val="superscript"/>
          <w:rtl/>
        </w:rPr>
        <w:footnoteReference w:id="531"/>
      </w:r>
      <w:r w:rsidRPr="00252E1C">
        <w:rPr>
          <w:rStyle w:val="1-Char"/>
          <w:rFonts w:hint="cs"/>
          <w:rtl/>
        </w:rPr>
        <w:t xml:space="preserve"> در کتابش </w:t>
      </w:r>
      <w:r w:rsidRPr="00BD2445">
        <w:rPr>
          <w:rStyle w:val="8-Char"/>
          <w:rFonts w:hint="cs"/>
          <w:rtl/>
        </w:rPr>
        <w:t>«ال</w:t>
      </w:r>
      <w:r w:rsidR="00BD2445">
        <w:rPr>
          <w:rStyle w:val="8-Char"/>
          <w:rFonts w:hint="cs"/>
          <w:rtl/>
        </w:rPr>
        <w:t>إ</w:t>
      </w:r>
      <w:r w:rsidRPr="00BD2445">
        <w:rPr>
          <w:rStyle w:val="8-Char"/>
          <w:rFonts w:hint="cs"/>
          <w:rtl/>
        </w:rPr>
        <w:t>شاع</w:t>
      </w:r>
      <w:r w:rsidR="00BD2445">
        <w:rPr>
          <w:rStyle w:val="8-Char"/>
          <w:rFonts w:hint="cs"/>
          <w:rtl/>
        </w:rPr>
        <w:t>ة</w:t>
      </w:r>
      <w:r w:rsidRPr="00BD2445">
        <w:rPr>
          <w:rStyle w:val="8-Char"/>
          <w:rFonts w:hint="cs"/>
          <w:rtl/>
        </w:rPr>
        <w:t xml:space="preserve"> لا</w:t>
      </w:r>
      <w:r w:rsidR="00BD2445">
        <w:rPr>
          <w:rStyle w:val="8-Char"/>
          <w:rFonts w:hint="cs"/>
          <w:rtl/>
        </w:rPr>
        <w:t xml:space="preserve"> </w:t>
      </w:r>
      <w:r w:rsidRPr="00BD2445">
        <w:rPr>
          <w:rStyle w:val="8-Char"/>
          <w:rFonts w:hint="cs"/>
          <w:rtl/>
        </w:rPr>
        <w:t>شراط الساع</w:t>
      </w:r>
      <w:r w:rsidR="00BD2445">
        <w:rPr>
          <w:rStyle w:val="8-Char"/>
          <w:rFonts w:hint="cs"/>
          <w:rtl/>
        </w:rPr>
        <w:t>ة</w:t>
      </w:r>
      <w:r w:rsidRPr="00BD2445">
        <w:rPr>
          <w:rStyle w:val="8-Char"/>
          <w:rFonts w:hint="cs"/>
          <w:rtl/>
        </w:rPr>
        <w:t>»</w:t>
      </w:r>
      <w:r w:rsidRPr="00252E1C">
        <w:rPr>
          <w:rStyle w:val="1-Char"/>
          <w:rFonts w:hint="cs"/>
          <w:rtl/>
        </w:rPr>
        <w:t xml:space="preserve"> باب سوم دربار</w:t>
      </w:r>
      <w:r w:rsidR="00C22D31">
        <w:rPr>
          <w:rStyle w:val="1-Char"/>
          <w:rFonts w:hint="cs"/>
          <w:rtl/>
        </w:rPr>
        <w:t>ۀ</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و</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نزد</w:t>
      </w:r>
      <w:r w:rsidR="00EA60D3">
        <w:rPr>
          <w:rStyle w:val="1-Char"/>
          <w:rFonts w:hint="cs"/>
          <w:rtl/>
        </w:rPr>
        <w:t>ی</w:t>
      </w:r>
      <w:r w:rsidRPr="00252E1C">
        <w:rPr>
          <w:rStyle w:val="1-Char"/>
          <w:rFonts w:hint="cs"/>
          <w:rtl/>
        </w:rPr>
        <w:t>ک به وقوع ق</w:t>
      </w:r>
      <w:r w:rsidR="00EA60D3">
        <w:rPr>
          <w:rStyle w:val="1-Char"/>
          <w:rFonts w:hint="cs"/>
          <w:rtl/>
        </w:rPr>
        <w:t>ی</w:t>
      </w:r>
      <w:r w:rsidRPr="00252E1C">
        <w:rPr>
          <w:rStyle w:val="1-Char"/>
          <w:rFonts w:hint="cs"/>
          <w:rtl/>
        </w:rPr>
        <w:t>امت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نشانه‌ها ز</w:t>
      </w:r>
      <w:r w:rsidR="00EA60D3">
        <w:rPr>
          <w:rStyle w:val="1-Char"/>
          <w:rFonts w:hint="cs"/>
          <w:rtl/>
        </w:rPr>
        <w:t>ی</w:t>
      </w:r>
      <w:r w:rsidRPr="00252E1C">
        <w:rPr>
          <w:rStyle w:val="1-Char"/>
          <w:rFonts w:hint="cs"/>
          <w:rtl/>
        </w:rPr>
        <w:t>اد هستند اول</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مهد</w:t>
      </w:r>
      <w:r w:rsidR="00EA60D3">
        <w:rPr>
          <w:rStyle w:val="1-Char"/>
          <w:rFonts w:hint="cs"/>
          <w:rtl/>
        </w:rPr>
        <w:t>ی</w:t>
      </w:r>
      <w:r w:rsidRPr="00252E1C">
        <w:rPr>
          <w:rStyle w:val="1-Char"/>
          <w:rFonts w:hint="cs"/>
          <w:rtl/>
        </w:rPr>
        <w:t xml:space="preserve"> است و اذعان دارم که احاد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شده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عل</w:t>
      </w:r>
      <w:r w:rsidR="00EA60D3">
        <w:rPr>
          <w:rStyle w:val="1-Char"/>
          <w:rFonts w:hint="cs"/>
          <w:rtl/>
        </w:rPr>
        <w:t>ی</w:t>
      </w:r>
      <w:r w:rsidRPr="00252E1C">
        <w:rPr>
          <w:rStyle w:val="1-Char"/>
          <w:rFonts w:hint="eastAsia"/>
          <w:rtl/>
        </w:rPr>
        <w:t>‌رغم اختلاف روا</w:t>
      </w:r>
      <w:r w:rsidR="00EA60D3">
        <w:rPr>
          <w:rStyle w:val="1-Char"/>
          <w:rFonts w:hint="eastAsia"/>
          <w:rtl/>
        </w:rPr>
        <w:t>ی</w:t>
      </w:r>
      <w:r w:rsidRPr="00252E1C">
        <w:rPr>
          <w:rStyle w:val="1-Char"/>
          <w:rFonts w:hint="eastAsia"/>
          <w:rtl/>
        </w:rPr>
        <w:t>اتشان ب</w:t>
      </w:r>
      <w:r w:rsidR="00EA60D3">
        <w:rPr>
          <w:rStyle w:val="1-Char"/>
          <w:rFonts w:hint="eastAsia"/>
          <w:rtl/>
        </w:rPr>
        <w:t>ی</w:t>
      </w:r>
      <w:r w:rsidRPr="00252E1C">
        <w:rPr>
          <w:rStyle w:val="1-Char"/>
          <w:rFonts w:hint="eastAsia"/>
          <w:rtl/>
        </w:rPr>
        <w:t>‌شمارند»</w:t>
      </w:r>
      <w:r w:rsidRPr="007E0784">
        <w:rPr>
          <w:rStyle w:val="1-Char"/>
          <w:vertAlign w:val="superscript"/>
          <w:rtl/>
        </w:rPr>
        <w:footnoteReference w:id="532"/>
      </w:r>
      <w:r w:rsidRPr="00252E1C">
        <w:rPr>
          <w:rStyle w:val="1-Char"/>
          <w:rFonts w:hint="cs"/>
          <w:rtl/>
        </w:rPr>
        <w:t>.</w:t>
      </w:r>
      <w:r w:rsidR="00BD2445" w:rsidRPr="00252E1C">
        <w:rPr>
          <w:rStyle w:val="1-Char"/>
          <w:rFonts w:hint="cs"/>
          <w:rtl/>
        </w:rPr>
        <w:t xml:space="preserve"> </w:t>
      </w:r>
      <w:r w:rsidRPr="00252E1C">
        <w:rPr>
          <w:rStyle w:val="1-Char"/>
          <w:rFonts w:hint="cs"/>
          <w:rtl/>
        </w:rPr>
        <w:t>او در ادامه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«شما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د احاد</w:t>
      </w:r>
      <w:r w:rsidR="00EA60D3">
        <w:rPr>
          <w:rStyle w:val="1-Char"/>
          <w:rFonts w:hint="cs"/>
          <w:rtl/>
        </w:rPr>
        <w:t>ی</w:t>
      </w:r>
      <w:r w:rsidRPr="00252E1C">
        <w:rPr>
          <w:rStyle w:val="1-Char"/>
          <w:rFonts w:hint="cs"/>
          <w:rtl/>
        </w:rPr>
        <w:t>ث مربوط به خروج مهد</w:t>
      </w:r>
      <w:r w:rsidR="00EA60D3">
        <w:rPr>
          <w:rStyle w:val="1-Char"/>
          <w:rFonts w:hint="cs"/>
          <w:rtl/>
        </w:rPr>
        <w:t>ی</w:t>
      </w:r>
      <w:r w:rsidRPr="00252E1C">
        <w:rPr>
          <w:rStyle w:val="1-Char"/>
          <w:rFonts w:hint="cs"/>
          <w:rtl/>
        </w:rPr>
        <w:t xml:space="preserve"> در آخرالزمان و ا</w:t>
      </w:r>
      <w:r w:rsidR="00EA60D3">
        <w:rPr>
          <w:rStyle w:val="1-Char"/>
          <w:rFonts w:hint="cs"/>
          <w:rtl/>
        </w:rPr>
        <w:t>ی</w:t>
      </w:r>
      <w:r w:rsidRPr="00252E1C">
        <w:rPr>
          <w:rStyle w:val="1-Char"/>
          <w:rFonts w:hint="cs"/>
          <w:rtl/>
        </w:rPr>
        <w:t>نکه او از اهل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و از اولاد فاطمه است به حد تواتر معنو</w:t>
      </w:r>
      <w:r w:rsidR="00EA60D3">
        <w:rPr>
          <w:rStyle w:val="1-Char"/>
          <w:rFonts w:hint="cs"/>
          <w:rtl/>
        </w:rPr>
        <w:t>ی</w:t>
      </w:r>
      <w:r w:rsidRPr="00252E1C">
        <w:rPr>
          <w:rStyle w:val="1-Char"/>
          <w:rFonts w:hint="cs"/>
          <w:rtl/>
        </w:rPr>
        <w:t xml:space="preserve"> رس</w:t>
      </w:r>
      <w:r w:rsidR="00EA60D3">
        <w:rPr>
          <w:rStyle w:val="1-Char"/>
          <w:rFonts w:hint="cs"/>
          <w:rtl/>
        </w:rPr>
        <w:t>ی</w:t>
      </w:r>
      <w:r w:rsidRPr="00252E1C">
        <w:rPr>
          <w:rStyle w:val="1-Char"/>
          <w:rFonts w:hint="cs"/>
          <w:rtl/>
        </w:rPr>
        <w:t>ده‌اند و جا</w:t>
      </w:r>
      <w:r w:rsidR="00EA60D3">
        <w:rPr>
          <w:rStyle w:val="1-Char"/>
          <w:rFonts w:hint="cs"/>
          <w:rtl/>
        </w:rPr>
        <w:t>یی</w:t>
      </w:r>
      <w:r w:rsidRPr="00252E1C">
        <w:rPr>
          <w:rStyle w:val="1-Char"/>
          <w:rFonts w:hint="cs"/>
          <w:rtl/>
        </w:rPr>
        <w:t xml:space="preserve"> برا</w:t>
      </w:r>
      <w:r w:rsidR="00EA60D3">
        <w:rPr>
          <w:rStyle w:val="1-Char"/>
          <w:rFonts w:hint="cs"/>
          <w:rtl/>
        </w:rPr>
        <w:t>ی</w:t>
      </w:r>
      <w:r w:rsidRPr="00252E1C">
        <w:rPr>
          <w:rStyle w:val="1-Char"/>
          <w:rFonts w:hint="cs"/>
          <w:rtl/>
        </w:rPr>
        <w:t xml:space="preserve"> انکار</w:t>
      </w:r>
      <w:r w:rsidR="007278CB" w:rsidRPr="00252E1C">
        <w:rPr>
          <w:rStyle w:val="1-Char"/>
          <w:rFonts w:hint="cs"/>
          <w:rtl/>
        </w:rPr>
        <w:t xml:space="preserve"> آن‌ها </w:t>
      </w:r>
      <w:r w:rsidRPr="00252E1C">
        <w:rPr>
          <w:rStyle w:val="1-Char"/>
          <w:rFonts w:hint="cs"/>
          <w:rtl/>
        </w:rPr>
        <w:t>وجود ندارد»</w:t>
      </w:r>
      <w:r w:rsidRPr="007E0784">
        <w:rPr>
          <w:rStyle w:val="1-Char"/>
          <w:vertAlign w:val="superscript"/>
          <w:rtl/>
        </w:rPr>
        <w:footnoteReference w:id="533"/>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7"/>
        </w:numPr>
        <w:spacing w:line="240" w:lineRule="auto"/>
        <w:ind w:left="641" w:hanging="357"/>
        <w:rPr>
          <w:rStyle w:val="1-Char"/>
          <w:rtl/>
        </w:rPr>
      </w:pPr>
      <w:r w:rsidRPr="00252E1C">
        <w:rPr>
          <w:rStyle w:val="1-Char"/>
          <w:rFonts w:hint="cs"/>
          <w:rtl/>
        </w:rPr>
        <w:t>علامه محمد السفار</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«روا</w:t>
      </w:r>
      <w:r w:rsidR="00EA60D3">
        <w:rPr>
          <w:rStyle w:val="1-Char"/>
          <w:rFonts w:hint="cs"/>
          <w:rtl/>
        </w:rPr>
        <w:t>ی</w:t>
      </w:r>
      <w:r w:rsidRPr="00252E1C">
        <w:rPr>
          <w:rStyle w:val="1-Char"/>
          <w:rFonts w:hint="cs"/>
          <w:rtl/>
        </w:rPr>
        <w:t>ات ز</w:t>
      </w:r>
      <w:r w:rsidR="00EA60D3">
        <w:rPr>
          <w:rStyle w:val="1-Char"/>
          <w:rFonts w:hint="cs"/>
          <w:rtl/>
        </w:rPr>
        <w:t>ی</w:t>
      </w:r>
      <w:r w:rsidRPr="00252E1C">
        <w:rPr>
          <w:rStyle w:val="1-Char"/>
          <w:rFonts w:hint="cs"/>
          <w:rtl/>
        </w:rPr>
        <w:t>اد در حد تواتر معنو</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خروج مهد</w:t>
      </w:r>
      <w:r w:rsidR="00EA60D3">
        <w:rPr>
          <w:rStyle w:val="1-Char"/>
          <w:rFonts w:hint="cs"/>
          <w:rtl/>
        </w:rPr>
        <w:t>ی</w:t>
      </w:r>
      <w:r w:rsidRPr="00252E1C">
        <w:rPr>
          <w:rStyle w:val="1-Char"/>
          <w:rFonts w:hint="cs"/>
          <w:rtl/>
        </w:rPr>
        <w:t xml:space="preserve"> در ب</w:t>
      </w:r>
      <w:r w:rsidR="00EA60D3">
        <w:rPr>
          <w:rStyle w:val="1-Char"/>
          <w:rFonts w:hint="cs"/>
          <w:rtl/>
        </w:rPr>
        <w:t>ی</w:t>
      </w:r>
      <w:r w:rsidRPr="00252E1C">
        <w:rPr>
          <w:rStyle w:val="1-Char"/>
          <w:rFonts w:hint="cs"/>
          <w:rtl/>
        </w:rPr>
        <w:t>ن علماء اهل سنت را</w:t>
      </w:r>
      <w:r w:rsidR="00EA60D3">
        <w:rPr>
          <w:rStyle w:val="1-Char"/>
          <w:rFonts w:hint="cs"/>
          <w:rtl/>
        </w:rPr>
        <w:t>ی</w:t>
      </w:r>
      <w:r w:rsidRPr="00252E1C">
        <w:rPr>
          <w:rStyle w:val="1-Char"/>
          <w:rFonts w:hint="cs"/>
          <w:rtl/>
        </w:rPr>
        <w:t>ج است به حد</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ن موضوع جزو اعتقادات</w:t>
      </w:r>
      <w:r w:rsidR="007278CB" w:rsidRPr="00252E1C">
        <w:rPr>
          <w:rStyle w:val="1-Char"/>
          <w:rFonts w:hint="cs"/>
          <w:rtl/>
        </w:rPr>
        <w:t xml:space="preserve"> آن‌ها </w:t>
      </w:r>
      <w:r w:rsidRPr="00252E1C">
        <w:rPr>
          <w:rStyle w:val="1-Char"/>
          <w:rFonts w:hint="cs"/>
          <w:rtl/>
        </w:rPr>
        <w:t>گشته است».</w:t>
      </w:r>
      <w:r w:rsidR="00BD2445" w:rsidRPr="00252E1C">
        <w:rPr>
          <w:rStyle w:val="1-Char"/>
          <w:rFonts w:hint="cs"/>
          <w:rtl/>
        </w:rPr>
        <w:t xml:space="preserve"> </w:t>
      </w:r>
      <w:r w:rsidRPr="00252E1C">
        <w:rPr>
          <w:rStyle w:val="1-Char"/>
          <w:rFonts w:hint="cs"/>
          <w:rtl/>
        </w:rPr>
        <w:t>سپس احاد</w:t>
      </w:r>
      <w:r w:rsidR="00EA60D3">
        <w:rPr>
          <w:rStyle w:val="1-Char"/>
          <w:rFonts w:hint="cs"/>
          <w:rtl/>
        </w:rPr>
        <w:t>ی</w:t>
      </w:r>
      <w:r w:rsidRPr="00252E1C">
        <w:rPr>
          <w:rStyle w:val="1-Char"/>
          <w:rFonts w:hint="cs"/>
          <w:rtl/>
        </w:rPr>
        <w:t>ث و آثار روا</w:t>
      </w:r>
      <w:r w:rsidR="00EA60D3">
        <w:rPr>
          <w:rStyle w:val="1-Char"/>
          <w:rFonts w:hint="cs"/>
          <w:rtl/>
        </w:rPr>
        <w:t>ی</w:t>
      </w:r>
      <w:r w:rsidRPr="00252E1C">
        <w:rPr>
          <w:rStyle w:val="1-Char"/>
          <w:rFonts w:hint="cs"/>
          <w:rtl/>
        </w:rPr>
        <w:t>ت شده درباره خروج مهد</w:t>
      </w:r>
      <w:r w:rsidR="00EA60D3">
        <w:rPr>
          <w:rStyle w:val="1-Char"/>
          <w:rFonts w:hint="cs"/>
          <w:rtl/>
        </w:rPr>
        <w:t>ی</w:t>
      </w:r>
      <w:r w:rsidRPr="00252E1C">
        <w:rPr>
          <w:rStyle w:val="1-Char"/>
          <w:rFonts w:hint="cs"/>
          <w:rtl/>
        </w:rPr>
        <w:t xml:space="preserve"> و اسم برخ</w:t>
      </w:r>
      <w:r w:rsidR="00EA60D3">
        <w:rPr>
          <w:rStyle w:val="1-Char"/>
          <w:rFonts w:hint="cs"/>
          <w:rtl/>
        </w:rPr>
        <w:t>ی</w:t>
      </w:r>
      <w:r w:rsidRPr="00252E1C">
        <w:rPr>
          <w:rStyle w:val="1-Char"/>
          <w:rFonts w:hint="cs"/>
          <w:rtl/>
        </w:rPr>
        <w:t xml:space="preserve"> از اصحاب راو</w:t>
      </w:r>
      <w:r w:rsidR="00EA60D3">
        <w:rPr>
          <w:rStyle w:val="1-Char"/>
          <w:rFonts w:hint="cs"/>
          <w:rtl/>
        </w:rPr>
        <w:t>ی</w:t>
      </w:r>
      <w:r w:rsidRPr="00252E1C">
        <w:rPr>
          <w:rStyle w:val="1-Char"/>
          <w:rFonts w:hint="cs"/>
          <w:rtl/>
        </w:rPr>
        <w:t xml:space="preserve"> آن احاد</w:t>
      </w:r>
      <w:r w:rsidR="00EA60D3">
        <w:rPr>
          <w:rStyle w:val="1-Char"/>
          <w:rFonts w:hint="cs"/>
          <w:rtl/>
        </w:rPr>
        <w:t>ی</w:t>
      </w:r>
      <w:r w:rsidRPr="00252E1C">
        <w:rPr>
          <w:rStyle w:val="1-Char"/>
          <w:rFonts w:hint="cs"/>
          <w:rtl/>
        </w:rPr>
        <w:t>ث را ذکر کرده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اصحاب نامبرده و از سا</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ن و همچن</w:t>
      </w:r>
      <w:r w:rsidR="00EA60D3">
        <w:rPr>
          <w:rStyle w:val="1-Char"/>
          <w:rFonts w:hint="cs"/>
          <w:rtl/>
        </w:rPr>
        <w:t>ی</w:t>
      </w:r>
      <w:r w:rsidRPr="00252E1C">
        <w:rPr>
          <w:rStyle w:val="1-Char"/>
          <w:rFonts w:hint="cs"/>
          <w:rtl/>
        </w:rPr>
        <w:t>ن ازتابع</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متعدد</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خروج مهد</w:t>
      </w:r>
      <w:r w:rsidR="00EA60D3">
        <w:rPr>
          <w:rStyle w:val="1-Char"/>
          <w:rFonts w:hint="cs"/>
          <w:rtl/>
        </w:rPr>
        <w:t>ی</w:t>
      </w:r>
      <w:r w:rsidRPr="00252E1C">
        <w:rPr>
          <w:rStyle w:val="1-Char"/>
          <w:rFonts w:hint="cs"/>
          <w:rtl/>
        </w:rPr>
        <w:t xml:space="preserve"> نقل شده‌اند که مجموعاً مف</w:t>
      </w:r>
      <w:r w:rsidR="00EA60D3">
        <w:rPr>
          <w:rStyle w:val="1-Char"/>
          <w:rFonts w:hint="cs"/>
          <w:rtl/>
        </w:rPr>
        <w:t>ی</w:t>
      </w:r>
      <w:r w:rsidRPr="00252E1C">
        <w:rPr>
          <w:rStyle w:val="1-Char"/>
          <w:rFonts w:hint="cs"/>
          <w:rtl/>
        </w:rPr>
        <w:t>د علم قطع</w:t>
      </w:r>
      <w:r w:rsidR="00EA60D3">
        <w:rPr>
          <w:rStyle w:val="1-Char"/>
          <w:rFonts w:hint="cs"/>
          <w:rtl/>
        </w:rPr>
        <w:t>ی</w:t>
      </w:r>
      <w:r w:rsidRPr="00252E1C">
        <w:rPr>
          <w:rStyle w:val="1-Char"/>
          <w:rFonts w:hint="cs"/>
          <w:rtl/>
        </w:rPr>
        <w:t xml:space="preserve"> هستند پس بنا بر رأ</w:t>
      </w:r>
      <w:r w:rsidR="00EA60D3">
        <w:rPr>
          <w:rStyle w:val="1-Char"/>
          <w:rFonts w:hint="cs"/>
          <w:rtl/>
        </w:rPr>
        <w:t>ی</w:t>
      </w:r>
      <w:r w:rsidRPr="00252E1C">
        <w:rPr>
          <w:rStyle w:val="1-Char"/>
          <w:rFonts w:hint="cs"/>
          <w:rtl/>
        </w:rPr>
        <w:t xml:space="preserve"> علماء ا</w:t>
      </w:r>
      <w:r w:rsidR="00EA60D3">
        <w:rPr>
          <w:rStyle w:val="1-Char"/>
          <w:rFonts w:hint="cs"/>
          <w:rtl/>
        </w:rPr>
        <w:t>ی</w:t>
      </w:r>
      <w:r w:rsidRPr="00252E1C">
        <w:rPr>
          <w:rStyle w:val="1-Char"/>
          <w:rFonts w:hint="cs"/>
          <w:rtl/>
        </w:rPr>
        <w:t>مان به خروج مهد</w:t>
      </w:r>
      <w:r w:rsidR="00EA60D3">
        <w:rPr>
          <w:rStyle w:val="1-Char"/>
          <w:rFonts w:hint="cs"/>
          <w:rtl/>
        </w:rPr>
        <w:t>ی</w:t>
      </w:r>
      <w:r w:rsidRPr="00252E1C">
        <w:rPr>
          <w:rStyle w:val="1-Char"/>
          <w:rFonts w:hint="cs"/>
          <w:rtl/>
        </w:rPr>
        <w:t xml:space="preserve"> واجب و جزو عقائد اهل سنت و جماعت است»</w:t>
      </w:r>
      <w:r w:rsidRPr="007E0784">
        <w:rPr>
          <w:rStyle w:val="1-Char"/>
          <w:vertAlign w:val="superscript"/>
          <w:rtl/>
        </w:rPr>
        <w:footnoteReference w:id="534"/>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7"/>
        </w:numPr>
        <w:spacing w:line="240" w:lineRule="auto"/>
        <w:ind w:left="641" w:hanging="357"/>
        <w:rPr>
          <w:rStyle w:val="1-Char"/>
          <w:rtl/>
        </w:rPr>
      </w:pPr>
      <w:r w:rsidRPr="00252E1C">
        <w:rPr>
          <w:rStyle w:val="1-Char"/>
          <w:rFonts w:hint="cs"/>
          <w:rtl/>
        </w:rPr>
        <w:t>شوکان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خروج مهد</w:t>
      </w:r>
      <w:r w:rsidR="00EA60D3">
        <w:rPr>
          <w:rStyle w:val="1-Char"/>
          <w:rFonts w:hint="cs"/>
          <w:rtl/>
        </w:rPr>
        <w:t>ی</w:t>
      </w:r>
      <w:r w:rsidRPr="00252E1C">
        <w:rPr>
          <w:rStyle w:val="1-Char"/>
          <w:rFonts w:hint="cs"/>
          <w:rtl/>
        </w:rPr>
        <w:t xml:space="preserve"> را به تواتر م</w:t>
      </w:r>
      <w:r w:rsidR="00EA60D3">
        <w:rPr>
          <w:rStyle w:val="1-Char"/>
          <w:rFonts w:hint="cs"/>
          <w:rtl/>
        </w:rPr>
        <w:t>ی</w:t>
      </w:r>
      <w:r w:rsidRPr="00252E1C">
        <w:rPr>
          <w:rStyle w:val="1-Char"/>
          <w:rFonts w:hint="cs"/>
          <w:rtl/>
        </w:rPr>
        <w:t>‌رسانند پنجاه حد</w:t>
      </w:r>
      <w:r w:rsidR="00EA60D3">
        <w:rPr>
          <w:rStyle w:val="1-Char"/>
          <w:rFonts w:hint="cs"/>
          <w:rtl/>
        </w:rPr>
        <w:t>ی</w:t>
      </w:r>
      <w:r w:rsidRPr="00252E1C">
        <w:rPr>
          <w:rStyle w:val="1-Char"/>
          <w:rFonts w:hint="cs"/>
          <w:rtl/>
        </w:rPr>
        <w:t>ث شامل صح</w:t>
      </w:r>
      <w:r w:rsidR="00EA60D3">
        <w:rPr>
          <w:rStyle w:val="1-Char"/>
          <w:rFonts w:hint="cs"/>
          <w:rtl/>
        </w:rPr>
        <w:t>ی</w:t>
      </w:r>
      <w:r w:rsidRPr="00252E1C">
        <w:rPr>
          <w:rStyle w:val="1-Char"/>
          <w:rFonts w:hint="cs"/>
          <w:rtl/>
        </w:rPr>
        <w:t>ح، حسن و ضع</w:t>
      </w:r>
      <w:r w:rsidR="00EA60D3">
        <w:rPr>
          <w:rStyle w:val="1-Char"/>
          <w:rFonts w:hint="cs"/>
          <w:rtl/>
        </w:rPr>
        <w:t>ی</w:t>
      </w:r>
      <w:r w:rsidRPr="00252E1C">
        <w:rPr>
          <w:rStyle w:val="1-Char"/>
          <w:rFonts w:hint="cs"/>
          <w:rtl/>
        </w:rPr>
        <w:t>ف م</w:t>
      </w:r>
      <w:r w:rsidR="00EA60D3">
        <w:rPr>
          <w:rStyle w:val="1-Char"/>
          <w:rFonts w:hint="cs"/>
          <w:rtl/>
        </w:rPr>
        <w:t>ی</w:t>
      </w:r>
      <w:r w:rsidRPr="00252E1C">
        <w:rPr>
          <w:rStyle w:val="1-Char"/>
          <w:rFonts w:hint="cs"/>
          <w:rtl/>
        </w:rPr>
        <w:t>‌باشند. پس بدون شک ا</w:t>
      </w:r>
      <w:r w:rsidR="00EA60D3">
        <w:rPr>
          <w:rStyle w:val="1-Char"/>
          <w:rFonts w:hint="cs"/>
          <w:rtl/>
        </w:rPr>
        <w:t>ی</w:t>
      </w:r>
      <w:r w:rsidRPr="00252E1C">
        <w:rPr>
          <w:rStyle w:val="1-Char"/>
          <w:rFonts w:hint="cs"/>
          <w:rtl/>
        </w:rPr>
        <w:t>ن موضوع به تواتر رس</w:t>
      </w:r>
      <w:r w:rsidR="00EA60D3">
        <w:rPr>
          <w:rStyle w:val="1-Char"/>
          <w:rFonts w:hint="cs"/>
          <w:rtl/>
        </w:rPr>
        <w:t>ی</w:t>
      </w:r>
      <w:r w:rsidRPr="00252E1C">
        <w:rPr>
          <w:rStyle w:val="1-Char"/>
          <w:rFonts w:hint="cs"/>
          <w:rtl/>
        </w:rPr>
        <w:t>ده است بلکه در تمام اصطلاحات علم اصول وصف تواتر به کمتر از آن تعداد ن</w:t>
      </w:r>
      <w:r w:rsidR="00EA60D3">
        <w:rPr>
          <w:rStyle w:val="1-Char"/>
          <w:rFonts w:hint="cs"/>
          <w:rtl/>
        </w:rPr>
        <w:t>ی</w:t>
      </w:r>
      <w:r w:rsidRPr="00252E1C">
        <w:rPr>
          <w:rStyle w:val="1-Char"/>
          <w:rFonts w:hint="cs"/>
          <w:rtl/>
        </w:rPr>
        <w:t>ز اطلاق گشته است بعلاوه آثار منقول تصر</w:t>
      </w:r>
      <w:r w:rsidR="00EA60D3">
        <w:rPr>
          <w:rStyle w:val="1-Char"/>
          <w:rFonts w:hint="cs"/>
          <w:rtl/>
        </w:rPr>
        <w:t>ی</w:t>
      </w:r>
      <w:r w:rsidRPr="00252E1C">
        <w:rPr>
          <w:rStyle w:val="1-Char"/>
          <w:rFonts w:hint="cs"/>
          <w:rtl/>
        </w:rPr>
        <w:t>ح شده به خروج مهد</w:t>
      </w:r>
      <w:r w:rsidR="00EA60D3">
        <w:rPr>
          <w:rStyle w:val="1-Char"/>
          <w:rFonts w:hint="cs"/>
          <w:rtl/>
        </w:rPr>
        <w:t>ی</w:t>
      </w:r>
      <w:r w:rsidRPr="00252E1C">
        <w:rPr>
          <w:rStyle w:val="1-Char"/>
          <w:rFonts w:hint="cs"/>
          <w:rtl/>
        </w:rPr>
        <w:t xml:space="preserve"> از اصحاب (که حکم مرفوع را دارند) ن</w:t>
      </w:r>
      <w:r w:rsidR="00EA60D3">
        <w:rPr>
          <w:rStyle w:val="1-Char"/>
          <w:rFonts w:hint="cs"/>
          <w:rtl/>
        </w:rPr>
        <w:t>ی</w:t>
      </w:r>
      <w:r w:rsidRPr="00252E1C">
        <w:rPr>
          <w:rStyle w:val="1-Char"/>
          <w:rFonts w:hint="cs"/>
          <w:rtl/>
        </w:rPr>
        <w:t>ز ز</w:t>
      </w:r>
      <w:r w:rsidR="00EA60D3">
        <w:rPr>
          <w:rStyle w:val="1-Char"/>
          <w:rFonts w:hint="cs"/>
          <w:rtl/>
        </w:rPr>
        <w:t>ی</w:t>
      </w:r>
      <w:r w:rsidRPr="00252E1C">
        <w:rPr>
          <w:rStyle w:val="1-Char"/>
          <w:rFonts w:hint="cs"/>
          <w:rtl/>
        </w:rPr>
        <w:t>ادند. بنابرا</w:t>
      </w:r>
      <w:r w:rsidR="00EA60D3">
        <w:rPr>
          <w:rStyle w:val="1-Char"/>
          <w:rFonts w:hint="cs"/>
          <w:rtl/>
        </w:rPr>
        <w:t>ی</w:t>
      </w:r>
      <w:r w:rsidRPr="00252E1C">
        <w:rPr>
          <w:rStyle w:val="1-Char"/>
          <w:rFonts w:hint="cs"/>
          <w:rtl/>
        </w:rPr>
        <w:t>ن مجال</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اجتهاد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w:t>
      </w:r>
      <w:r w:rsidRPr="007E0784">
        <w:rPr>
          <w:rStyle w:val="1-Char"/>
          <w:vertAlign w:val="superscript"/>
          <w:rtl/>
        </w:rPr>
        <w:footnoteReference w:id="535"/>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7"/>
        </w:numPr>
        <w:spacing w:line="240" w:lineRule="auto"/>
        <w:ind w:left="641" w:hanging="357"/>
        <w:rPr>
          <w:rStyle w:val="1-Char"/>
          <w:rtl/>
        </w:rPr>
      </w:pPr>
      <w:r w:rsidRPr="00252E1C">
        <w:rPr>
          <w:rStyle w:val="1-Char"/>
          <w:rFonts w:hint="cs"/>
          <w:rtl/>
        </w:rPr>
        <w:t>صد</w:t>
      </w:r>
      <w:r w:rsidR="00EA60D3">
        <w:rPr>
          <w:rStyle w:val="1-Char"/>
          <w:rFonts w:hint="cs"/>
          <w:rtl/>
        </w:rPr>
        <w:t>ی</w:t>
      </w:r>
      <w:r w:rsidRPr="00252E1C">
        <w:rPr>
          <w:rStyle w:val="1-Char"/>
          <w:rFonts w:hint="cs"/>
          <w:rtl/>
        </w:rPr>
        <w:t>ق حسن</w:t>
      </w:r>
      <w:r w:rsidRPr="007E0784">
        <w:rPr>
          <w:rStyle w:val="1-Char"/>
          <w:vertAlign w:val="superscript"/>
          <w:rtl/>
        </w:rPr>
        <w:footnoteReference w:id="536"/>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احاد</w:t>
      </w:r>
      <w:r w:rsidR="00EA60D3">
        <w:rPr>
          <w:rStyle w:val="1-Char"/>
          <w:rFonts w:hint="cs"/>
          <w:rtl/>
        </w:rPr>
        <w:t>ی</w:t>
      </w:r>
      <w:r w:rsidRPr="00252E1C">
        <w:rPr>
          <w:rStyle w:val="1-Char"/>
          <w:rFonts w:hint="cs"/>
          <w:rtl/>
        </w:rPr>
        <w:t>ث وارده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عل</w:t>
      </w:r>
      <w:r w:rsidR="00EA60D3">
        <w:rPr>
          <w:rStyle w:val="1-Char"/>
          <w:rFonts w:hint="cs"/>
          <w:rtl/>
        </w:rPr>
        <w:t>ی</w:t>
      </w:r>
      <w:r w:rsidRPr="00252E1C">
        <w:rPr>
          <w:rStyle w:val="1-Char"/>
          <w:rFonts w:hint="cs"/>
          <w:rtl/>
        </w:rPr>
        <w:t>‌رغم اختلاف روا</w:t>
      </w:r>
      <w:r w:rsidR="00EA60D3">
        <w:rPr>
          <w:rStyle w:val="1-Char"/>
          <w:rFonts w:hint="cs"/>
          <w:rtl/>
        </w:rPr>
        <w:t>ی</w:t>
      </w:r>
      <w:r w:rsidRPr="00252E1C">
        <w:rPr>
          <w:rStyle w:val="1-Char"/>
          <w:rFonts w:hint="cs"/>
          <w:rtl/>
        </w:rPr>
        <w:t>ات</w:t>
      </w:r>
      <w:r w:rsidR="007278CB" w:rsidRPr="00252E1C">
        <w:rPr>
          <w:rStyle w:val="1-Char"/>
          <w:rFonts w:hint="cs"/>
          <w:rtl/>
        </w:rPr>
        <w:t xml:space="preserve"> آن‌ها </w:t>
      </w:r>
      <w:r w:rsidRPr="00252E1C">
        <w:rPr>
          <w:rStyle w:val="1-Char"/>
          <w:rFonts w:hint="cs"/>
          <w:rtl/>
        </w:rPr>
        <w:t>بس</w:t>
      </w:r>
      <w:r w:rsidR="00EA60D3">
        <w:rPr>
          <w:rStyle w:val="1-Char"/>
          <w:rFonts w:hint="cs"/>
          <w:rtl/>
        </w:rPr>
        <w:t>ی</w:t>
      </w:r>
      <w:r w:rsidRPr="00252E1C">
        <w:rPr>
          <w:rStyle w:val="1-Char"/>
          <w:rFonts w:hint="cs"/>
          <w:rtl/>
        </w:rPr>
        <w:t>ار ز</w:t>
      </w:r>
      <w:r w:rsidR="00EA60D3">
        <w:rPr>
          <w:rStyle w:val="1-Char"/>
          <w:rFonts w:hint="cs"/>
          <w:rtl/>
        </w:rPr>
        <w:t>ی</w:t>
      </w:r>
      <w:r w:rsidRPr="00252E1C">
        <w:rPr>
          <w:rStyle w:val="1-Char"/>
          <w:rFonts w:hint="cs"/>
          <w:rtl/>
        </w:rPr>
        <w:t>ادند وبه حد تواتر معنو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‌رسند که ب</w:t>
      </w:r>
      <w:r w:rsidR="00EA60D3">
        <w:rPr>
          <w:rStyle w:val="1-Char"/>
          <w:rFonts w:hint="cs"/>
          <w:rtl/>
        </w:rPr>
        <w:t>ی</w:t>
      </w:r>
      <w:r w:rsidRPr="00252E1C">
        <w:rPr>
          <w:rStyle w:val="1-Char"/>
          <w:rFonts w:hint="cs"/>
          <w:rtl/>
        </w:rPr>
        <w:t>شتر در کتب سنن مسان</w:t>
      </w:r>
      <w:r w:rsidR="00EA60D3">
        <w:rPr>
          <w:rStyle w:val="1-Char"/>
          <w:rFonts w:hint="cs"/>
          <w:rtl/>
        </w:rPr>
        <w:t>ی</w:t>
      </w:r>
      <w:r w:rsidRPr="00252E1C">
        <w:rPr>
          <w:rStyle w:val="1-Char"/>
          <w:rFonts w:hint="cs"/>
          <w:rtl/>
        </w:rPr>
        <w:t>د و امثال</w:t>
      </w:r>
      <w:r w:rsidR="007278CB" w:rsidRPr="00252E1C">
        <w:rPr>
          <w:rStyle w:val="1-Char"/>
          <w:rFonts w:hint="cs"/>
          <w:rtl/>
        </w:rPr>
        <w:t xml:space="preserve"> آن‌ها </w:t>
      </w:r>
      <w:r w:rsidR="00EA60D3">
        <w:rPr>
          <w:rStyle w:val="1-Char"/>
          <w:rFonts w:hint="cs"/>
          <w:rtl/>
        </w:rPr>
        <w:t>ی</w:t>
      </w:r>
      <w:r w:rsidRPr="00252E1C">
        <w:rPr>
          <w:rStyle w:val="1-Char"/>
          <w:rFonts w:hint="cs"/>
          <w:rtl/>
        </w:rPr>
        <w:t>افت م</w:t>
      </w:r>
      <w:r w:rsidR="00EA60D3">
        <w:rPr>
          <w:rStyle w:val="1-Char"/>
          <w:rFonts w:hint="cs"/>
          <w:rtl/>
        </w:rPr>
        <w:t>ی</w:t>
      </w:r>
      <w:r w:rsidRPr="00252E1C">
        <w:rPr>
          <w:rStyle w:val="1-Char"/>
          <w:rFonts w:hint="cs"/>
          <w:rtl/>
        </w:rPr>
        <w:t>‌شوند»</w:t>
      </w:r>
      <w:r w:rsidRPr="007E0784">
        <w:rPr>
          <w:rStyle w:val="1-Char"/>
          <w:vertAlign w:val="superscript"/>
          <w:rtl/>
        </w:rPr>
        <w:footnoteReference w:id="537"/>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7"/>
        </w:numPr>
        <w:spacing w:line="240" w:lineRule="auto"/>
        <w:ind w:left="641" w:hanging="357"/>
        <w:rPr>
          <w:rStyle w:val="1-Char"/>
          <w:rtl/>
        </w:rPr>
      </w:pPr>
      <w:r w:rsidRPr="00252E1C">
        <w:rPr>
          <w:rStyle w:val="1-Char"/>
          <w:rFonts w:hint="cs"/>
          <w:rtl/>
        </w:rPr>
        <w:t>ش</w:t>
      </w:r>
      <w:r w:rsidR="00EA60D3">
        <w:rPr>
          <w:rStyle w:val="1-Char"/>
          <w:rFonts w:hint="cs"/>
          <w:rtl/>
        </w:rPr>
        <w:t>ی</w:t>
      </w:r>
      <w:r w:rsidRPr="00252E1C">
        <w:rPr>
          <w:rStyle w:val="1-Char"/>
          <w:rFonts w:hint="cs"/>
          <w:rtl/>
        </w:rPr>
        <w:t>خ محمد بن جعفر الکتان</w:t>
      </w:r>
      <w:r w:rsidR="00EA60D3">
        <w:rPr>
          <w:rStyle w:val="1-Char"/>
          <w:rFonts w:hint="cs"/>
          <w:rtl/>
        </w:rPr>
        <w:t>ی</w:t>
      </w:r>
      <w:r w:rsidRPr="007E0784">
        <w:rPr>
          <w:rStyle w:val="1-Char"/>
          <w:vertAlign w:val="superscript"/>
          <w:rtl/>
        </w:rPr>
        <w:footnoteReference w:id="538"/>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«احاد</w:t>
      </w:r>
      <w:r w:rsidR="00EA60D3">
        <w:rPr>
          <w:rStyle w:val="1-Char"/>
          <w:rFonts w:hint="cs"/>
          <w:rtl/>
        </w:rPr>
        <w:t>ی</w:t>
      </w:r>
      <w:r w:rsidRPr="00252E1C">
        <w:rPr>
          <w:rStyle w:val="1-Char"/>
          <w:rFonts w:hint="cs"/>
          <w:rtl/>
        </w:rPr>
        <w:t>ث وارده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منتظر و دجال و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به حد تواتر رس</w:t>
      </w:r>
      <w:r w:rsidR="00EA60D3">
        <w:rPr>
          <w:rStyle w:val="1-Char"/>
          <w:rFonts w:hint="cs"/>
          <w:rtl/>
        </w:rPr>
        <w:t>ی</w:t>
      </w:r>
      <w:r w:rsidRPr="00252E1C">
        <w:rPr>
          <w:rStyle w:val="1-Char"/>
          <w:rFonts w:hint="cs"/>
          <w:rtl/>
        </w:rPr>
        <w:t>ده‌اند»</w:t>
      </w:r>
      <w:r w:rsidRPr="007E0784">
        <w:rPr>
          <w:rStyle w:val="1-Char"/>
          <w:vertAlign w:val="superscript"/>
          <w:rtl/>
        </w:rPr>
        <w:footnoteReference w:id="539"/>
      </w:r>
      <w:r w:rsidRPr="00252E1C">
        <w:rPr>
          <w:rStyle w:val="1-Char"/>
          <w:rFonts w:hint="cs"/>
          <w:rtl/>
        </w:rPr>
        <w:t>.</w:t>
      </w:r>
    </w:p>
    <w:p w:rsidR="00AA1A0C" w:rsidRPr="005037ED" w:rsidRDefault="00AA1A0C" w:rsidP="00777A3A">
      <w:pPr>
        <w:pStyle w:val="4-"/>
        <w:rPr>
          <w:rtl/>
        </w:rPr>
      </w:pPr>
      <w:bookmarkStart w:id="290" w:name="_Toc141665337"/>
      <w:bookmarkStart w:id="291" w:name="_Toc142203418"/>
      <w:bookmarkStart w:id="292" w:name="_Toc142274424"/>
      <w:bookmarkStart w:id="293" w:name="_Toc433021366"/>
      <w:r w:rsidRPr="005037ED">
        <w:rPr>
          <w:rFonts w:hint="cs"/>
          <w:rtl/>
        </w:rPr>
        <w:t>علمائ</w:t>
      </w:r>
      <w:r w:rsidR="006F5B72">
        <w:rPr>
          <w:rFonts w:hint="cs"/>
          <w:rtl/>
        </w:rPr>
        <w:t>ی</w:t>
      </w:r>
      <w:r w:rsidRPr="005037ED">
        <w:rPr>
          <w:rFonts w:hint="cs"/>
          <w:rtl/>
        </w:rPr>
        <w:t xml:space="preserve"> که دربار</w:t>
      </w:r>
      <w:r w:rsidR="00FB1763">
        <w:rPr>
          <w:rFonts w:hint="cs"/>
          <w:rtl/>
        </w:rPr>
        <w:t>ۀ</w:t>
      </w:r>
      <w:r w:rsidRPr="005037ED">
        <w:rPr>
          <w:rFonts w:hint="cs"/>
          <w:rtl/>
        </w:rPr>
        <w:t xml:space="preserve"> مهد</w:t>
      </w:r>
      <w:r w:rsidR="006F5B72">
        <w:rPr>
          <w:rFonts w:hint="cs"/>
          <w:rtl/>
        </w:rPr>
        <w:t>ی</w:t>
      </w:r>
      <w:r w:rsidRPr="005037ED">
        <w:rPr>
          <w:rFonts w:hint="cs"/>
          <w:rtl/>
        </w:rPr>
        <w:t xml:space="preserve"> کتاب نوشته‌اند</w:t>
      </w:r>
      <w:bookmarkEnd w:id="290"/>
      <w:bookmarkEnd w:id="291"/>
      <w:bookmarkEnd w:id="292"/>
      <w:bookmarkEnd w:id="293"/>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علاوه بر کتب حد</w:t>
      </w:r>
      <w:r w:rsidR="00EA60D3">
        <w:rPr>
          <w:rStyle w:val="1-Char"/>
          <w:rFonts w:hint="cs"/>
          <w:rtl/>
        </w:rPr>
        <w:t>ی</w:t>
      </w:r>
      <w:r w:rsidRPr="00252E1C">
        <w:rPr>
          <w:rStyle w:val="1-Char"/>
          <w:rFonts w:hint="cs"/>
          <w:rtl/>
        </w:rPr>
        <w:t>ث مشهور مانند سنن اربعه (نسائ</w:t>
      </w:r>
      <w:r w:rsidR="00EA60D3">
        <w:rPr>
          <w:rStyle w:val="1-Char"/>
          <w:rFonts w:hint="cs"/>
          <w:rtl/>
        </w:rPr>
        <w:t>ی</w:t>
      </w:r>
      <w:r w:rsidRPr="00252E1C">
        <w:rPr>
          <w:rStyle w:val="1-Char"/>
          <w:rFonts w:hint="cs"/>
          <w:rtl/>
        </w:rPr>
        <w:t>، ابن ماجه، ترمذ</w:t>
      </w:r>
      <w:r w:rsidR="00EA60D3">
        <w:rPr>
          <w:rStyle w:val="1-Char"/>
          <w:rFonts w:hint="cs"/>
          <w:rtl/>
        </w:rPr>
        <w:t>ی</w:t>
      </w:r>
      <w:r w:rsidRPr="00252E1C">
        <w:rPr>
          <w:rStyle w:val="1-Char"/>
          <w:rFonts w:hint="cs"/>
          <w:rtl/>
        </w:rPr>
        <w:t xml:space="preserve"> و ابوداود» و کتب مسند مانند «مسند امام احمد»، «مسند بزار»، «مسند ابو</w:t>
      </w:r>
      <w:r w:rsidR="00EA60D3">
        <w:rPr>
          <w:rStyle w:val="1-Char"/>
          <w:rFonts w:hint="cs"/>
          <w:rtl/>
        </w:rPr>
        <w:t>ی</w:t>
      </w:r>
      <w:r w:rsidRPr="00252E1C">
        <w:rPr>
          <w:rStyle w:val="1-Char"/>
          <w:rFonts w:hint="cs"/>
          <w:rtl/>
        </w:rPr>
        <w:t>عل</w:t>
      </w:r>
      <w:r w:rsidR="00EA60D3">
        <w:rPr>
          <w:rStyle w:val="1-Char"/>
          <w:rFonts w:hint="cs"/>
          <w:rtl/>
        </w:rPr>
        <w:t>ی</w:t>
      </w:r>
      <w:r w:rsidRPr="00252E1C">
        <w:rPr>
          <w:rStyle w:val="1-Char"/>
          <w:rFonts w:hint="cs"/>
          <w:rtl/>
        </w:rPr>
        <w:t>»، «مسند الحارث بن اب</w:t>
      </w:r>
      <w:r w:rsidR="00EA60D3">
        <w:rPr>
          <w:rStyle w:val="1-Char"/>
          <w:rFonts w:hint="cs"/>
          <w:rtl/>
        </w:rPr>
        <w:t>ی</w:t>
      </w:r>
      <w:r w:rsidRPr="00252E1C">
        <w:rPr>
          <w:rStyle w:val="1-Char"/>
          <w:rFonts w:hint="cs"/>
          <w:rtl/>
        </w:rPr>
        <w:t xml:space="preserve"> اسامه»، «مستدرک حاکم»، «مصنّف ابن اب</w:t>
      </w:r>
      <w:r w:rsidR="00EA60D3">
        <w:rPr>
          <w:rStyle w:val="1-Char"/>
          <w:rFonts w:hint="cs"/>
          <w:rtl/>
        </w:rPr>
        <w:t>ی</w:t>
      </w:r>
      <w:r w:rsidRPr="00252E1C">
        <w:rPr>
          <w:rStyle w:val="1-Char"/>
          <w:rFonts w:hint="cs"/>
          <w:rtl/>
        </w:rPr>
        <w:t xml:space="preserve"> ش</w:t>
      </w:r>
      <w:r w:rsidR="00EA60D3">
        <w:rPr>
          <w:rStyle w:val="1-Char"/>
          <w:rFonts w:hint="cs"/>
          <w:rtl/>
        </w:rPr>
        <w:t>ی</w:t>
      </w:r>
      <w:r w:rsidRPr="00252E1C">
        <w:rPr>
          <w:rStyle w:val="1-Char"/>
          <w:rFonts w:hint="cs"/>
          <w:rtl/>
        </w:rPr>
        <w:t>به» و «صح</w:t>
      </w:r>
      <w:r w:rsidR="00EA60D3">
        <w:rPr>
          <w:rStyle w:val="1-Char"/>
          <w:rFonts w:hint="cs"/>
          <w:rtl/>
        </w:rPr>
        <w:t>ی</w:t>
      </w:r>
      <w:r w:rsidRPr="00252E1C">
        <w:rPr>
          <w:rStyle w:val="1-Char"/>
          <w:rFonts w:hint="cs"/>
          <w:rtl/>
        </w:rPr>
        <w:t>ح ابن خز</w:t>
      </w:r>
      <w:r w:rsidR="00EA60D3">
        <w:rPr>
          <w:rStyle w:val="1-Char"/>
          <w:rFonts w:hint="cs"/>
          <w:rtl/>
        </w:rPr>
        <w:t>ی</w:t>
      </w:r>
      <w:r w:rsidRPr="00252E1C">
        <w:rPr>
          <w:rStyle w:val="1-Char"/>
          <w:rFonts w:hint="cs"/>
          <w:rtl/>
        </w:rPr>
        <w:t>مه» و چند تصن</w:t>
      </w:r>
      <w:r w:rsidR="00EA60D3">
        <w:rPr>
          <w:rStyle w:val="1-Char"/>
          <w:rFonts w:hint="cs"/>
          <w:rtl/>
        </w:rPr>
        <w:t>ی</w:t>
      </w:r>
      <w:r w:rsidRPr="00252E1C">
        <w:rPr>
          <w:rStyle w:val="1-Char"/>
          <w:rFonts w:hint="cs"/>
          <w:rtl/>
        </w:rPr>
        <w:t>ف د</w:t>
      </w:r>
      <w:r w:rsidR="00EA60D3">
        <w:rPr>
          <w:rStyle w:val="1-Char"/>
          <w:rFonts w:hint="cs"/>
          <w:rtl/>
        </w:rPr>
        <w:t>ی</w:t>
      </w:r>
      <w:r w:rsidRPr="00252E1C">
        <w:rPr>
          <w:rStyle w:val="1-Char"/>
          <w:rFonts w:hint="cs"/>
          <w:rtl/>
        </w:rPr>
        <w:t>گر که احاد</w:t>
      </w:r>
      <w:r w:rsidR="00EA60D3">
        <w:rPr>
          <w:rStyle w:val="1-Char"/>
          <w:rFonts w:hint="cs"/>
          <w:rtl/>
        </w:rPr>
        <w:t>ی</w:t>
      </w:r>
      <w:r w:rsidRPr="00252E1C">
        <w:rPr>
          <w:rStyle w:val="1-Char"/>
          <w:rFonts w:hint="cs"/>
          <w:rtl/>
        </w:rPr>
        <w:t>ث مهد</w:t>
      </w:r>
      <w:r w:rsidR="00EA60D3">
        <w:rPr>
          <w:rStyle w:val="1-Char"/>
          <w:rFonts w:hint="cs"/>
          <w:rtl/>
        </w:rPr>
        <w:t>ی</w:t>
      </w:r>
      <w:r w:rsidRPr="00252E1C">
        <w:rPr>
          <w:rStyle w:val="1-Char"/>
          <w:rFonts w:hint="cs"/>
          <w:rtl/>
        </w:rPr>
        <w:t xml:space="preserve"> را ذکر کرده‌اند عده‌ا</w:t>
      </w:r>
      <w:r w:rsidR="00EA60D3">
        <w:rPr>
          <w:rStyle w:val="1-Char"/>
          <w:rFonts w:hint="cs"/>
          <w:rtl/>
        </w:rPr>
        <w:t>ی</w:t>
      </w:r>
      <w:r w:rsidRPr="00252E1C">
        <w:rPr>
          <w:rStyle w:val="1-Char"/>
          <w:rFonts w:hint="cs"/>
          <w:rtl/>
        </w:rPr>
        <w:t xml:space="preserve"> از علما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تصن</w:t>
      </w:r>
      <w:r w:rsidR="00EA60D3">
        <w:rPr>
          <w:rStyle w:val="1-Char"/>
          <w:rFonts w:hint="cs"/>
          <w:rtl/>
        </w:rPr>
        <w:t>ی</w:t>
      </w:r>
      <w:r w:rsidRPr="00252E1C">
        <w:rPr>
          <w:rStyle w:val="1-Char"/>
          <w:rFonts w:hint="cs"/>
          <w:rtl/>
        </w:rPr>
        <w:t>فات</w:t>
      </w:r>
      <w:r w:rsidR="00EA60D3">
        <w:rPr>
          <w:rStyle w:val="1-Char"/>
          <w:rFonts w:hint="cs"/>
          <w:rtl/>
        </w:rPr>
        <w:t>ی</w:t>
      </w:r>
      <w:r w:rsidRPr="007E0784">
        <w:rPr>
          <w:rStyle w:val="1-Char"/>
          <w:vertAlign w:val="superscript"/>
          <w:rtl/>
        </w:rPr>
        <w:footnoteReference w:id="540"/>
      </w:r>
      <w:r w:rsidRPr="00252E1C">
        <w:rPr>
          <w:rStyle w:val="1-Char"/>
          <w:rFonts w:hint="cs"/>
          <w:rtl/>
        </w:rPr>
        <w:t xml:space="preserve"> خاص دربار</w:t>
      </w:r>
      <w:r w:rsidR="00C22D31">
        <w:rPr>
          <w:rStyle w:val="1-Char"/>
          <w:rFonts w:hint="cs"/>
          <w:rtl/>
        </w:rPr>
        <w:t>ۀ</w:t>
      </w:r>
      <w:r w:rsidRPr="00252E1C">
        <w:rPr>
          <w:rStyle w:val="1-Char"/>
          <w:rFonts w:hint="cs"/>
          <w:rtl/>
        </w:rPr>
        <w:t xml:space="preserve"> خروج مهد</w:t>
      </w:r>
      <w:r w:rsidR="00EA60D3">
        <w:rPr>
          <w:rStyle w:val="1-Char"/>
          <w:rFonts w:hint="cs"/>
          <w:rtl/>
        </w:rPr>
        <w:t>ی</w:t>
      </w:r>
      <w:r w:rsidRPr="00252E1C">
        <w:rPr>
          <w:rStyle w:val="1-Char"/>
          <w:rFonts w:hint="cs"/>
          <w:rtl/>
        </w:rPr>
        <w:t xml:space="preserve"> منتظر تأل</w:t>
      </w:r>
      <w:r w:rsidR="00EA60D3">
        <w:rPr>
          <w:rStyle w:val="1-Char"/>
          <w:rFonts w:hint="cs"/>
          <w:rtl/>
        </w:rPr>
        <w:t>ی</w:t>
      </w:r>
      <w:r w:rsidRPr="00252E1C">
        <w:rPr>
          <w:rStyle w:val="1-Char"/>
          <w:rFonts w:hint="cs"/>
          <w:rtl/>
        </w:rPr>
        <w:t>ف کرده‌اند که تعداد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از احاد</w:t>
      </w:r>
      <w:r w:rsidR="00EA60D3">
        <w:rPr>
          <w:rStyle w:val="1-Char"/>
          <w:rFonts w:hint="cs"/>
          <w:rtl/>
        </w:rPr>
        <w:t>ی</w:t>
      </w:r>
      <w:r w:rsidRPr="00252E1C">
        <w:rPr>
          <w:rStyle w:val="1-Char"/>
          <w:rFonts w:hint="cs"/>
          <w:rtl/>
        </w:rPr>
        <w:t xml:space="preserve">ث وارده را در آن آورده‌اند. از جمله: </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حافظ ابوبکر ابن اب</w:t>
      </w:r>
      <w:r w:rsidR="00EA60D3">
        <w:rPr>
          <w:rStyle w:val="1-Char"/>
          <w:rFonts w:hint="cs"/>
          <w:rtl/>
        </w:rPr>
        <w:t>ی</w:t>
      </w:r>
      <w:r w:rsidRPr="00252E1C">
        <w:rPr>
          <w:rStyle w:val="1-Char"/>
          <w:rFonts w:hint="cs"/>
          <w:rtl/>
        </w:rPr>
        <w:t xml:space="preserve"> خث</w:t>
      </w:r>
      <w:r w:rsidR="00EA60D3">
        <w:rPr>
          <w:rStyle w:val="1-Char"/>
          <w:rFonts w:hint="cs"/>
          <w:rtl/>
        </w:rPr>
        <w:t>ی</w:t>
      </w:r>
      <w:r w:rsidRPr="00252E1C">
        <w:rPr>
          <w:rStyle w:val="1-Char"/>
          <w:rFonts w:hint="cs"/>
          <w:rtl/>
        </w:rPr>
        <w:t>مه</w:t>
      </w:r>
      <w:r w:rsidRPr="007E0784">
        <w:rPr>
          <w:rStyle w:val="1-Char"/>
          <w:vertAlign w:val="superscript"/>
          <w:rtl/>
        </w:rPr>
        <w:footnoteReference w:id="541"/>
      </w:r>
      <w:r w:rsidRPr="00252E1C">
        <w:rPr>
          <w:rStyle w:val="1-Char"/>
          <w:rFonts w:hint="cs"/>
          <w:rtl/>
        </w:rPr>
        <w:t xml:space="preserve"> تمام احاد</w:t>
      </w:r>
      <w:r w:rsidR="00EA60D3">
        <w:rPr>
          <w:rStyle w:val="1-Char"/>
          <w:rFonts w:hint="cs"/>
          <w:rtl/>
        </w:rPr>
        <w:t>ی</w:t>
      </w:r>
      <w:r w:rsidRPr="00252E1C">
        <w:rPr>
          <w:rStyle w:val="1-Char"/>
          <w:rFonts w:hint="cs"/>
          <w:rtl/>
        </w:rPr>
        <w:t>ث وارده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را گردآور</w:t>
      </w:r>
      <w:r w:rsidR="00EA60D3">
        <w:rPr>
          <w:rStyle w:val="1-Char"/>
          <w:rFonts w:hint="cs"/>
          <w:rtl/>
        </w:rPr>
        <w:t>ی</w:t>
      </w:r>
      <w:r w:rsidRPr="00252E1C">
        <w:rPr>
          <w:rStyle w:val="1-Char"/>
          <w:rFonts w:hint="cs"/>
          <w:rtl/>
        </w:rPr>
        <w:t xml:space="preserve"> کرده است. همانطور که ابن خلدون به نقل از سه</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در مقدمه‌اش ذکر کرده است</w:t>
      </w:r>
      <w:r w:rsidRPr="007E0784">
        <w:rPr>
          <w:rStyle w:val="1-Char"/>
          <w:vertAlign w:val="superscript"/>
          <w:rtl/>
        </w:rPr>
        <w:footnoteReference w:id="542"/>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س</w:t>
      </w:r>
      <w:r w:rsidR="00EA60D3">
        <w:rPr>
          <w:rStyle w:val="1-Char"/>
          <w:rFonts w:hint="cs"/>
          <w:rtl/>
        </w:rPr>
        <w:t>ی</w:t>
      </w:r>
      <w:r w:rsidRPr="00252E1C">
        <w:rPr>
          <w:rStyle w:val="1-Char"/>
          <w:rFonts w:hint="cs"/>
          <w:rtl/>
        </w:rPr>
        <w:t>وط</w:t>
      </w:r>
      <w:r w:rsidR="00EA60D3">
        <w:rPr>
          <w:rStyle w:val="1-Char"/>
          <w:rFonts w:hint="cs"/>
          <w:rtl/>
        </w:rPr>
        <w:t>ی</w:t>
      </w:r>
      <w:r w:rsidRPr="00252E1C">
        <w:rPr>
          <w:rStyle w:val="1-Char"/>
          <w:rFonts w:hint="cs"/>
          <w:rtl/>
        </w:rPr>
        <w:t xml:space="preserve"> رساله‌ا</w:t>
      </w:r>
      <w:r w:rsidR="00EA60D3">
        <w:rPr>
          <w:rStyle w:val="1-Char"/>
          <w:rFonts w:hint="cs"/>
          <w:rtl/>
        </w:rPr>
        <w:t>ی</w:t>
      </w:r>
      <w:r w:rsidRPr="00252E1C">
        <w:rPr>
          <w:rStyle w:val="1-Char"/>
          <w:rFonts w:hint="cs"/>
          <w:rtl/>
        </w:rPr>
        <w:t xml:space="preserve"> به نام «العرف الورد</w:t>
      </w:r>
      <w:r w:rsidR="00EA60D3">
        <w:rPr>
          <w:rStyle w:val="1-Char"/>
          <w:rFonts w:hint="cs"/>
          <w:rtl/>
        </w:rPr>
        <w:t>ی</w:t>
      </w:r>
      <w:r w:rsidRPr="00252E1C">
        <w:rPr>
          <w:rStyle w:val="1-Char"/>
          <w:rFonts w:hint="cs"/>
          <w:rtl/>
        </w:rPr>
        <w:t xml:space="preserve"> ف</w:t>
      </w:r>
      <w:r w:rsidR="00EA60D3">
        <w:rPr>
          <w:rStyle w:val="1-Char"/>
          <w:rFonts w:hint="cs"/>
          <w:rtl/>
        </w:rPr>
        <w:t>ی</w:t>
      </w:r>
      <w:r w:rsidRPr="00252E1C">
        <w:rPr>
          <w:rStyle w:val="1-Char"/>
          <w:rFonts w:hint="cs"/>
          <w:rtl/>
        </w:rPr>
        <w:t xml:space="preserve"> اخبار المهد</w:t>
      </w:r>
      <w:r w:rsidR="00EA60D3">
        <w:rPr>
          <w:rStyle w:val="1-Char"/>
          <w:rFonts w:hint="cs"/>
          <w:rtl/>
        </w:rPr>
        <w:t>ی</w:t>
      </w:r>
      <w:r w:rsidRPr="00252E1C">
        <w:rPr>
          <w:rStyle w:val="1-Char"/>
          <w:rFonts w:hint="cs"/>
          <w:rtl/>
        </w:rPr>
        <w:t>» تأل</w:t>
      </w:r>
      <w:r w:rsidR="00EA60D3">
        <w:rPr>
          <w:rStyle w:val="1-Char"/>
          <w:rFonts w:hint="cs"/>
          <w:rtl/>
        </w:rPr>
        <w:t>ی</w:t>
      </w:r>
      <w:r w:rsidRPr="00252E1C">
        <w:rPr>
          <w:rStyle w:val="1-Char"/>
          <w:rFonts w:hint="cs"/>
          <w:rtl/>
        </w:rPr>
        <w:t>ف کرده که در ضمن کتاب «الحاو</w:t>
      </w:r>
      <w:r w:rsidR="00EA60D3">
        <w:rPr>
          <w:rStyle w:val="1-Char"/>
          <w:rFonts w:hint="cs"/>
          <w:rtl/>
        </w:rPr>
        <w:t>ی</w:t>
      </w:r>
      <w:r w:rsidRPr="00252E1C">
        <w:rPr>
          <w:rStyle w:val="1-Char"/>
          <w:rFonts w:hint="cs"/>
          <w:rtl/>
        </w:rPr>
        <w:t xml:space="preserve"> للفتاو</w:t>
      </w:r>
      <w:r w:rsidR="00EA60D3">
        <w:rPr>
          <w:rStyle w:val="1-Char"/>
          <w:rFonts w:hint="cs"/>
          <w:rtl/>
        </w:rPr>
        <w:t>ی</w:t>
      </w:r>
      <w:r w:rsidRPr="007E0784">
        <w:rPr>
          <w:rStyle w:val="1-Char"/>
          <w:vertAlign w:val="superscript"/>
          <w:rtl/>
        </w:rPr>
        <w:footnoteReference w:id="543"/>
      </w:r>
      <w:r w:rsidRPr="00252E1C">
        <w:rPr>
          <w:rStyle w:val="1-Char"/>
          <w:rFonts w:hint="cs"/>
          <w:rtl/>
        </w:rPr>
        <w:t>» به چاپ رس</w:t>
      </w:r>
      <w:r w:rsidR="00EA60D3">
        <w:rPr>
          <w:rStyle w:val="1-Char"/>
          <w:rFonts w:hint="cs"/>
          <w:rtl/>
        </w:rPr>
        <w:t>ی</w:t>
      </w:r>
      <w:r w:rsidRPr="00252E1C">
        <w:rPr>
          <w:rStyle w:val="1-Char"/>
          <w:rFonts w:hint="cs"/>
          <w:rtl/>
        </w:rPr>
        <w:t>ده است.</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حافظ ابن کث</w:t>
      </w:r>
      <w:r w:rsidR="00EA60D3">
        <w:rPr>
          <w:rStyle w:val="1-Char"/>
          <w:rFonts w:hint="cs"/>
          <w:rtl/>
        </w:rPr>
        <w:t>ی</w:t>
      </w:r>
      <w:r w:rsidRPr="00252E1C">
        <w:rPr>
          <w:rStyle w:val="1-Char"/>
          <w:rFonts w:hint="cs"/>
          <w:rtl/>
        </w:rPr>
        <w:t>ر در کتابش «النها</w:t>
      </w:r>
      <w:r w:rsidR="00EA60D3">
        <w:rPr>
          <w:rStyle w:val="1-Char"/>
          <w:rFonts w:hint="cs"/>
          <w:rtl/>
        </w:rPr>
        <w:t>ی</w:t>
      </w:r>
      <w:r w:rsidRPr="00252E1C">
        <w:rPr>
          <w:rStyle w:val="1-Char"/>
          <w:rFonts w:hint="cs"/>
          <w:rtl/>
        </w:rPr>
        <w:t>ه / الفتن و الملاحم» فصل</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آورده است</w:t>
      </w:r>
      <w:r w:rsidRPr="007E0784">
        <w:rPr>
          <w:rStyle w:val="1-Char"/>
          <w:vertAlign w:val="superscript"/>
          <w:rtl/>
        </w:rPr>
        <w:footnoteReference w:id="544"/>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عل</w:t>
      </w:r>
      <w:r w:rsidR="00EA60D3">
        <w:rPr>
          <w:rStyle w:val="1-Char"/>
          <w:rFonts w:hint="cs"/>
          <w:rtl/>
        </w:rPr>
        <w:t>ی</w:t>
      </w:r>
      <w:r w:rsidRPr="00252E1C">
        <w:rPr>
          <w:rStyle w:val="1-Char"/>
          <w:rFonts w:hint="cs"/>
          <w:rtl/>
        </w:rPr>
        <w:t xml:space="preserve"> متق</w:t>
      </w:r>
      <w:r w:rsidR="00EA60D3">
        <w:rPr>
          <w:rStyle w:val="1-Char"/>
          <w:rFonts w:hint="cs"/>
          <w:rtl/>
        </w:rPr>
        <w:t>ی</w:t>
      </w:r>
      <w:r w:rsidRPr="00252E1C">
        <w:rPr>
          <w:rStyle w:val="1-Char"/>
          <w:rFonts w:hint="cs"/>
          <w:rtl/>
        </w:rPr>
        <w:t xml:space="preserve"> هند</w:t>
      </w:r>
      <w:r w:rsidR="00EA60D3">
        <w:rPr>
          <w:rStyle w:val="1-Char"/>
          <w:rFonts w:hint="cs"/>
          <w:rtl/>
        </w:rPr>
        <w:t>ی</w:t>
      </w:r>
      <w:r w:rsidRPr="007E0784">
        <w:rPr>
          <w:rStyle w:val="1-Char"/>
          <w:vertAlign w:val="superscript"/>
          <w:rtl/>
        </w:rPr>
        <w:footnoteReference w:id="545"/>
      </w:r>
      <w:r w:rsidRPr="00252E1C">
        <w:rPr>
          <w:rStyle w:val="1-Char"/>
          <w:rFonts w:hint="cs"/>
          <w:rtl/>
        </w:rPr>
        <w:t xml:space="preserve"> رساله‌ا</w:t>
      </w:r>
      <w:r w:rsidR="00EA60D3">
        <w:rPr>
          <w:rStyle w:val="1-Char"/>
          <w:rFonts w:hint="cs"/>
          <w:rtl/>
        </w:rPr>
        <w:t>ی</w:t>
      </w:r>
      <w:r w:rsidRPr="00252E1C">
        <w:rPr>
          <w:rStyle w:val="1-Char"/>
          <w:rFonts w:hint="cs"/>
          <w:rtl/>
        </w:rPr>
        <w:t xml:space="preserve"> در شأن مهد</w:t>
      </w:r>
      <w:r w:rsidR="00EA60D3">
        <w:rPr>
          <w:rStyle w:val="1-Char"/>
          <w:rFonts w:hint="cs"/>
          <w:rtl/>
        </w:rPr>
        <w:t>ی</w:t>
      </w:r>
      <w:r w:rsidRPr="00252E1C">
        <w:rPr>
          <w:rStyle w:val="1-Char"/>
          <w:rFonts w:hint="cs"/>
          <w:rtl/>
        </w:rPr>
        <w:t xml:space="preserve"> نوشته است</w:t>
      </w:r>
      <w:r w:rsidRPr="007E0784">
        <w:rPr>
          <w:rStyle w:val="1-Char"/>
          <w:vertAlign w:val="superscript"/>
          <w:rtl/>
        </w:rPr>
        <w:footnoteReference w:id="546"/>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ابن حجر مک</w:t>
      </w:r>
      <w:r w:rsidR="00EA60D3">
        <w:rPr>
          <w:rStyle w:val="1-Char"/>
          <w:rFonts w:hint="cs"/>
          <w:rtl/>
        </w:rPr>
        <w:t>ی</w:t>
      </w:r>
      <w:r w:rsidRPr="007E0784">
        <w:rPr>
          <w:rStyle w:val="1-Char"/>
          <w:vertAlign w:val="superscript"/>
          <w:rtl/>
        </w:rPr>
        <w:footnoteReference w:id="547"/>
      </w:r>
      <w:r w:rsidRPr="00252E1C">
        <w:rPr>
          <w:rStyle w:val="1-Char"/>
          <w:rFonts w:hint="cs"/>
          <w:rtl/>
        </w:rPr>
        <w:t xml:space="preserve"> تأل</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 xml:space="preserve"> به اسم «القول المختصر ف</w:t>
      </w:r>
      <w:r w:rsidR="00EA60D3">
        <w:rPr>
          <w:rStyle w:val="1-Char"/>
          <w:rFonts w:hint="cs"/>
          <w:rtl/>
        </w:rPr>
        <w:t>ی</w:t>
      </w:r>
      <w:r w:rsidRPr="00252E1C">
        <w:rPr>
          <w:rStyle w:val="1-Char"/>
          <w:rFonts w:hint="cs"/>
          <w:rtl/>
        </w:rPr>
        <w:t xml:space="preserve"> علامات المهد</w:t>
      </w:r>
      <w:r w:rsidR="00EA60D3">
        <w:rPr>
          <w:rStyle w:val="1-Char"/>
          <w:rFonts w:hint="cs"/>
          <w:rtl/>
        </w:rPr>
        <w:t>ی</w:t>
      </w:r>
      <w:r w:rsidRPr="00252E1C">
        <w:rPr>
          <w:rStyle w:val="1-Char"/>
          <w:rFonts w:hint="cs"/>
          <w:rtl/>
        </w:rPr>
        <w:t xml:space="preserve"> المنتظر</w:t>
      </w:r>
      <w:r w:rsidRPr="007E0784">
        <w:rPr>
          <w:rStyle w:val="1-Char"/>
          <w:vertAlign w:val="superscript"/>
          <w:rtl/>
        </w:rPr>
        <w:footnoteReference w:id="548"/>
      </w:r>
      <w:r w:rsidRPr="00252E1C">
        <w:rPr>
          <w:rStyle w:val="1-Char"/>
          <w:rFonts w:hint="cs"/>
          <w:rtl/>
        </w:rPr>
        <w:t>» نوشته است.</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ملاعل</w:t>
      </w:r>
      <w:r w:rsidR="00EA60D3">
        <w:rPr>
          <w:rStyle w:val="1-Char"/>
          <w:rFonts w:hint="cs"/>
          <w:rtl/>
        </w:rPr>
        <w:t>ی</w:t>
      </w:r>
      <w:r w:rsidRPr="00252E1C">
        <w:rPr>
          <w:rStyle w:val="1-Char"/>
          <w:rFonts w:hint="cs"/>
          <w:rtl/>
        </w:rPr>
        <w:t xml:space="preserve"> قار</w:t>
      </w:r>
      <w:r w:rsidR="00EA60D3">
        <w:rPr>
          <w:rStyle w:val="1-Char"/>
          <w:rFonts w:hint="cs"/>
          <w:rtl/>
        </w:rPr>
        <w:t>ی</w:t>
      </w:r>
      <w:r w:rsidRPr="007E0784">
        <w:rPr>
          <w:rStyle w:val="1-Char"/>
          <w:vertAlign w:val="superscript"/>
          <w:rtl/>
        </w:rPr>
        <w:footnoteReference w:id="549"/>
      </w:r>
      <w:r w:rsidRPr="00252E1C">
        <w:rPr>
          <w:rStyle w:val="1-Char"/>
          <w:rFonts w:hint="cs"/>
          <w:rtl/>
        </w:rPr>
        <w:t xml:space="preserve"> کتاب</w:t>
      </w:r>
      <w:r w:rsidR="00EA60D3">
        <w:rPr>
          <w:rStyle w:val="1-Char"/>
          <w:rFonts w:hint="cs"/>
          <w:rtl/>
        </w:rPr>
        <w:t>ی</w:t>
      </w:r>
      <w:r w:rsidRPr="00252E1C">
        <w:rPr>
          <w:rStyle w:val="1-Char"/>
          <w:rFonts w:hint="cs"/>
          <w:rtl/>
        </w:rPr>
        <w:t xml:space="preserve"> به نام «الشرب الورد</w:t>
      </w:r>
      <w:r w:rsidR="00EA60D3">
        <w:rPr>
          <w:rStyle w:val="1-Char"/>
          <w:rFonts w:hint="cs"/>
          <w:rtl/>
        </w:rPr>
        <w:t>ی</w:t>
      </w:r>
      <w:r w:rsidRPr="00252E1C">
        <w:rPr>
          <w:rStyle w:val="1-Char"/>
          <w:rFonts w:hint="cs"/>
          <w:rtl/>
        </w:rPr>
        <w:t xml:space="preserve"> ف</w:t>
      </w:r>
      <w:r w:rsidR="00EA60D3">
        <w:rPr>
          <w:rStyle w:val="1-Char"/>
          <w:rFonts w:hint="cs"/>
          <w:rtl/>
        </w:rPr>
        <w:t>ی</w:t>
      </w:r>
      <w:r w:rsidRPr="00252E1C">
        <w:rPr>
          <w:rStyle w:val="1-Char"/>
          <w:rFonts w:hint="cs"/>
          <w:rtl/>
        </w:rPr>
        <w:t xml:space="preserve"> مذهب المهد</w:t>
      </w:r>
      <w:r w:rsidR="00EA60D3">
        <w:rPr>
          <w:rStyle w:val="1-Char"/>
          <w:rFonts w:hint="cs"/>
          <w:rtl/>
        </w:rPr>
        <w:t>ی</w:t>
      </w:r>
      <w:r w:rsidRPr="00252E1C">
        <w:rPr>
          <w:rStyle w:val="1-Char"/>
          <w:rFonts w:hint="cs"/>
          <w:rtl/>
        </w:rPr>
        <w:t>» دارد</w:t>
      </w:r>
      <w:r w:rsidRPr="007E0784">
        <w:rPr>
          <w:rStyle w:val="1-Char"/>
          <w:vertAlign w:val="superscript"/>
          <w:rtl/>
        </w:rPr>
        <w:footnoteReference w:id="550"/>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مرع</w:t>
      </w:r>
      <w:r w:rsidR="00EA60D3">
        <w:rPr>
          <w:rStyle w:val="1-Char"/>
          <w:rFonts w:hint="cs"/>
          <w:rtl/>
        </w:rPr>
        <w:t>ی</w:t>
      </w:r>
      <w:r w:rsidRPr="00252E1C">
        <w:rPr>
          <w:rStyle w:val="1-Char"/>
          <w:rFonts w:hint="cs"/>
          <w:rtl/>
        </w:rPr>
        <w:t xml:space="preserve"> بن </w:t>
      </w:r>
      <w:r w:rsidR="00EA60D3">
        <w:rPr>
          <w:rStyle w:val="1-Char"/>
          <w:rFonts w:hint="cs"/>
          <w:rtl/>
        </w:rPr>
        <w:t>ی</w:t>
      </w:r>
      <w:r w:rsidRPr="00252E1C">
        <w:rPr>
          <w:rStyle w:val="1-Char"/>
          <w:rFonts w:hint="cs"/>
          <w:rtl/>
        </w:rPr>
        <w:t>وسف حنبل</w:t>
      </w:r>
      <w:r w:rsidR="00EA60D3">
        <w:rPr>
          <w:rStyle w:val="1-Char"/>
          <w:rFonts w:hint="cs"/>
          <w:rtl/>
        </w:rPr>
        <w:t>ی</w:t>
      </w:r>
      <w:r w:rsidRPr="007E0784">
        <w:rPr>
          <w:rStyle w:val="1-Char"/>
          <w:vertAlign w:val="superscript"/>
          <w:rtl/>
        </w:rPr>
        <w:footnoteReference w:id="551"/>
      </w:r>
      <w:r w:rsidRPr="00252E1C">
        <w:rPr>
          <w:rStyle w:val="1-Char"/>
          <w:rFonts w:hint="cs"/>
          <w:rtl/>
        </w:rPr>
        <w:t xml:space="preserve"> «فوائد الفکر ف</w:t>
      </w:r>
      <w:r w:rsidR="00EA60D3">
        <w:rPr>
          <w:rStyle w:val="1-Char"/>
          <w:rFonts w:hint="cs"/>
          <w:rtl/>
        </w:rPr>
        <w:t>ی</w:t>
      </w:r>
      <w:r w:rsidRPr="00252E1C">
        <w:rPr>
          <w:rStyle w:val="1-Char"/>
          <w:rFonts w:hint="cs"/>
          <w:rtl/>
        </w:rPr>
        <w:t xml:space="preserve"> ظهور المنتظر</w:t>
      </w:r>
      <w:r w:rsidRPr="007E0784">
        <w:rPr>
          <w:rStyle w:val="1-Char"/>
          <w:vertAlign w:val="superscript"/>
          <w:rtl/>
        </w:rPr>
        <w:footnoteReference w:id="552"/>
      </w:r>
      <w:r w:rsidRPr="00252E1C">
        <w:rPr>
          <w:rStyle w:val="1-Char"/>
          <w:rFonts w:hint="cs"/>
          <w:rtl/>
        </w:rPr>
        <w:t>» را تأل</w:t>
      </w:r>
      <w:r w:rsidR="00EA60D3">
        <w:rPr>
          <w:rStyle w:val="1-Char"/>
          <w:rFonts w:hint="cs"/>
          <w:rtl/>
        </w:rPr>
        <w:t>ی</w:t>
      </w:r>
      <w:r w:rsidRPr="00252E1C">
        <w:rPr>
          <w:rStyle w:val="1-Char"/>
          <w:rFonts w:hint="cs"/>
          <w:rtl/>
        </w:rPr>
        <w:t>ف کرده است.</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«التوض</w:t>
      </w:r>
      <w:r w:rsidR="00EA60D3">
        <w:rPr>
          <w:rStyle w:val="1-Char"/>
          <w:rFonts w:hint="cs"/>
          <w:rtl/>
        </w:rPr>
        <w:t>ی</w:t>
      </w:r>
      <w:r w:rsidRPr="00252E1C">
        <w:rPr>
          <w:rStyle w:val="1-Char"/>
          <w:rFonts w:hint="cs"/>
          <w:rtl/>
        </w:rPr>
        <w:t>ح ف</w:t>
      </w:r>
      <w:r w:rsidR="00EA60D3">
        <w:rPr>
          <w:rStyle w:val="1-Char"/>
          <w:rFonts w:hint="cs"/>
          <w:rtl/>
        </w:rPr>
        <w:t>ی</w:t>
      </w:r>
      <w:r w:rsidRPr="00252E1C">
        <w:rPr>
          <w:rStyle w:val="1-Char"/>
          <w:rFonts w:hint="cs"/>
          <w:rtl/>
        </w:rPr>
        <w:t xml:space="preserve"> تواتر ماجاء ف</w:t>
      </w:r>
      <w:r w:rsidR="00EA60D3">
        <w:rPr>
          <w:rStyle w:val="1-Char"/>
          <w:rFonts w:hint="cs"/>
          <w:rtl/>
        </w:rPr>
        <w:t>ی</w:t>
      </w:r>
      <w:r w:rsidRPr="00252E1C">
        <w:rPr>
          <w:rStyle w:val="1-Char"/>
          <w:rFonts w:hint="cs"/>
          <w:rtl/>
        </w:rPr>
        <w:t xml:space="preserve"> المهد</w:t>
      </w:r>
      <w:r w:rsidR="00EA60D3">
        <w:rPr>
          <w:rStyle w:val="1-Char"/>
          <w:rFonts w:hint="cs"/>
          <w:rtl/>
        </w:rPr>
        <w:t>ی</w:t>
      </w:r>
      <w:r w:rsidRPr="00252E1C">
        <w:rPr>
          <w:rStyle w:val="1-Char"/>
          <w:rFonts w:hint="cs"/>
          <w:rtl/>
        </w:rPr>
        <w:t xml:space="preserve"> المنتظر و الدجال و المس</w:t>
      </w:r>
      <w:r w:rsidR="00EA60D3">
        <w:rPr>
          <w:rStyle w:val="1-Char"/>
          <w:rFonts w:hint="cs"/>
          <w:rtl/>
        </w:rPr>
        <w:t>ی</w:t>
      </w:r>
      <w:r w:rsidRPr="00252E1C">
        <w:rPr>
          <w:rStyle w:val="1-Char"/>
          <w:rFonts w:hint="cs"/>
          <w:rtl/>
        </w:rPr>
        <w:t>ح</w:t>
      </w:r>
      <w:r w:rsidRPr="007E0784">
        <w:rPr>
          <w:rStyle w:val="1-Char"/>
          <w:vertAlign w:val="superscript"/>
          <w:rtl/>
        </w:rPr>
        <w:footnoteReference w:id="553"/>
      </w:r>
      <w:r w:rsidRPr="00252E1C">
        <w:rPr>
          <w:rStyle w:val="1-Char"/>
          <w:rFonts w:hint="cs"/>
          <w:rtl/>
        </w:rPr>
        <w:t>» شوکان</w:t>
      </w:r>
      <w:r w:rsidR="00EA60D3">
        <w:rPr>
          <w:rStyle w:val="1-Char"/>
          <w:rFonts w:hint="cs"/>
          <w:rtl/>
        </w:rPr>
        <w:t>ی</w:t>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28"/>
        </w:numPr>
        <w:spacing w:line="240" w:lineRule="auto"/>
        <w:ind w:left="641" w:hanging="357"/>
        <w:rPr>
          <w:rStyle w:val="1-Char"/>
          <w:rtl/>
        </w:rPr>
      </w:pPr>
      <w:r w:rsidRPr="00252E1C">
        <w:rPr>
          <w:rStyle w:val="1-Char"/>
          <w:rFonts w:hint="cs"/>
          <w:rtl/>
        </w:rPr>
        <w:t>صد</w:t>
      </w:r>
      <w:r w:rsidR="00EA60D3">
        <w:rPr>
          <w:rStyle w:val="1-Char"/>
          <w:rFonts w:hint="cs"/>
          <w:rtl/>
        </w:rPr>
        <w:t>ی</w:t>
      </w:r>
      <w:r w:rsidRPr="00252E1C">
        <w:rPr>
          <w:rStyle w:val="1-Char"/>
          <w:rFonts w:hint="cs"/>
          <w:rtl/>
        </w:rPr>
        <w:t>ق حسن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علامه بدر الملَّه المن</w:t>
      </w:r>
      <w:r w:rsidR="00EA60D3">
        <w:rPr>
          <w:rStyle w:val="1-Char"/>
          <w:rFonts w:hint="cs"/>
          <w:rtl/>
        </w:rPr>
        <w:t>ی</w:t>
      </w:r>
      <w:r w:rsidRPr="00252E1C">
        <w:rPr>
          <w:rStyle w:val="1-Char"/>
          <w:rFonts w:hint="cs"/>
          <w:rtl/>
        </w:rPr>
        <w:t>ر محمد بن اسماع</w:t>
      </w:r>
      <w:r w:rsidR="00EA60D3">
        <w:rPr>
          <w:rStyle w:val="1-Char"/>
          <w:rFonts w:hint="cs"/>
          <w:rtl/>
        </w:rPr>
        <w:t>ی</w:t>
      </w:r>
      <w:r w:rsidRPr="00252E1C">
        <w:rPr>
          <w:rStyle w:val="1-Char"/>
          <w:rFonts w:hint="cs"/>
          <w:rtl/>
        </w:rPr>
        <w:t>ل الام</w:t>
      </w:r>
      <w:r w:rsidR="00EA60D3">
        <w:rPr>
          <w:rStyle w:val="1-Char"/>
          <w:rFonts w:hint="cs"/>
          <w:rtl/>
        </w:rPr>
        <w:t>ی</w:t>
      </w:r>
      <w:r w:rsidRPr="00252E1C">
        <w:rPr>
          <w:rStyle w:val="1-Char"/>
          <w:rFonts w:hint="cs"/>
          <w:rtl/>
        </w:rPr>
        <w:t>ر ال</w:t>
      </w:r>
      <w:r w:rsidR="00EA60D3">
        <w:rPr>
          <w:rStyle w:val="1-Char"/>
          <w:rFonts w:hint="cs"/>
          <w:rtl/>
        </w:rPr>
        <w:t>ی</w:t>
      </w:r>
      <w:r w:rsidRPr="00252E1C">
        <w:rPr>
          <w:rStyle w:val="1-Char"/>
          <w:rFonts w:hint="cs"/>
          <w:rtl/>
        </w:rPr>
        <w:t>مان</w:t>
      </w:r>
      <w:r w:rsidR="00EA60D3">
        <w:rPr>
          <w:rStyle w:val="1-Char"/>
          <w:rFonts w:hint="cs"/>
          <w:rtl/>
        </w:rPr>
        <w:t>ی</w:t>
      </w:r>
      <w:r w:rsidRPr="007E0784">
        <w:rPr>
          <w:rStyle w:val="1-Char"/>
          <w:vertAlign w:val="superscript"/>
          <w:rtl/>
        </w:rPr>
        <w:footnoteReference w:id="554"/>
      </w:r>
      <w:r w:rsidRPr="00252E1C">
        <w:rPr>
          <w:rStyle w:val="1-Char"/>
          <w:rFonts w:hint="cs"/>
          <w:rtl/>
        </w:rPr>
        <w:t xml:space="preserve"> احاد</w:t>
      </w:r>
      <w:r w:rsidR="00EA60D3">
        <w:rPr>
          <w:rStyle w:val="1-Char"/>
          <w:rFonts w:hint="cs"/>
          <w:rtl/>
        </w:rPr>
        <w:t>ی</w:t>
      </w:r>
      <w:r w:rsidRPr="00252E1C">
        <w:rPr>
          <w:rStyle w:val="1-Char"/>
          <w:rFonts w:hint="cs"/>
          <w:rtl/>
        </w:rPr>
        <w:t>ث وارده را دربار</w:t>
      </w:r>
      <w:r w:rsidR="00C22D31">
        <w:rPr>
          <w:rStyle w:val="1-Char"/>
          <w:rFonts w:hint="cs"/>
          <w:rtl/>
        </w:rPr>
        <w:t>ۀ</w:t>
      </w:r>
      <w:r w:rsidRPr="00252E1C">
        <w:rPr>
          <w:rStyle w:val="1-Char"/>
          <w:rFonts w:hint="cs"/>
          <w:rtl/>
        </w:rPr>
        <w:t xml:space="preserve"> ظهور مهد</w:t>
      </w:r>
      <w:r w:rsidR="00EA60D3">
        <w:rPr>
          <w:rStyle w:val="1-Char"/>
          <w:rFonts w:hint="cs"/>
          <w:rtl/>
        </w:rPr>
        <w:t>ی</w:t>
      </w:r>
      <w:r w:rsidRPr="00252E1C">
        <w:rPr>
          <w:rStyle w:val="1-Char"/>
          <w:rFonts w:hint="cs"/>
          <w:rtl/>
        </w:rPr>
        <w:t xml:space="preserve"> (از نوادگان آل محمد </w:t>
      </w:r>
      <w:r w:rsidR="00603358" w:rsidRPr="00603358">
        <w:rPr>
          <w:rStyle w:val="1-Char"/>
          <w:rFonts w:cs="CTraditional Arabic" w:hint="cs"/>
          <w:rtl/>
        </w:rPr>
        <w:t>ج</w:t>
      </w:r>
      <w:r w:rsidRPr="00252E1C">
        <w:rPr>
          <w:rStyle w:val="1-Char"/>
          <w:rFonts w:hint="cs"/>
          <w:rtl/>
        </w:rPr>
        <w:t>) در آخرالزمان جمع‌آور</w:t>
      </w:r>
      <w:r w:rsidR="00EA60D3">
        <w:rPr>
          <w:rStyle w:val="1-Char"/>
          <w:rFonts w:hint="cs"/>
          <w:rtl/>
        </w:rPr>
        <w:t>ی</w:t>
      </w:r>
      <w:r w:rsidRPr="00252E1C">
        <w:rPr>
          <w:rStyle w:val="1-Char"/>
          <w:rFonts w:hint="cs"/>
          <w:rtl/>
        </w:rPr>
        <w:t xml:space="preserve"> کرده است»</w:t>
      </w:r>
      <w:r w:rsidRPr="007E0784">
        <w:rPr>
          <w:rStyle w:val="1-Char"/>
          <w:vertAlign w:val="superscript"/>
          <w:rtl/>
        </w:rPr>
        <w:footnoteReference w:id="555"/>
      </w:r>
      <w:r w:rsidRPr="00252E1C">
        <w:rPr>
          <w:rStyle w:val="1-Char"/>
          <w:rFonts w:hint="cs"/>
          <w:rtl/>
        </w:rPr>
        <w:t>.</w:t>
      </w:r>
    </w:p>
    <w:p w:rsidR="00AA1A0C" w:rsidRPr="005037ED" w:rsidRDefault="00AA1A0C" w:rsidP="00777A3A">
      <w:pPr>
        <w:pStyle w:val="4-"/>
        <w:rPr>
          <w:rtl/>
        </w:rPr>
      </w:pPr>
      <w:bookmarkStart w:id="294" w:name="_Toc141665338"/>
      <w:bookmarkStart w:id="295" w:name="_Toc142203419"/>
      <w:bookmarkStart w:id="296" w:name="_Toc142274425"/>
      <w:bookmarkStart w:id="297" w:name="_Toc433021367"/>
      <w:r w:rsidRPr="005037ED">
        <w:rPr>
          <w:rFonts w:hint="cs"/>
          <w:rtl/>
        </w:rPr>
        <w:t>منکر</w:t>
      </w:r>
      <w:r w:rsidR="006F5B72">
        <w:rPr>
          <w:rFonts w:hint="cs"/>
          <w:rtl/>
        </w:rPr>
        <w:t>ی</w:t>
      </w:r>
      <w:r w:rsidRPr="005037ED">
        <w:rPr>
          <w:rFonts w:hint="cs"/>
          <w:rtl/>
        </w:rPr>
        <w:t>ن احاد</w:t>
      </w:r>
      <w:r w:rsidR="006F5B72">
        <w:rPr>
          <w:rFonts w:hint="cs"/>
          <w:rtl/>
        </w:rPr>
        <w:t>ی</w:t>
      </w:r>
      <w:r w:rsidRPr="005037ED">
        <w:rPr>
          <w:rFonts w:hint="cs"/>
          <w:rtl/>
        </w:rPr>
        <w:t>ث مهد</w:t>
      </w:r>
      <w:r w:rsidR="006F5B72">
        <w:rPr>
          <w:rFonts w:hint="cs"/>
          <w:rtl/>
        </w:rPr>
        <w:t>ی</w:t>
      </w:r>
      <w:r w:rsidRPr="005037ED">
        <w:rPr>
          <w:rFonts w:hint="cs"/>
          <w:rtl/>
        </w:rPr>
        <w:t xml:space="preserve"> و ردّ بر آن</w:t>
      </w:r>
      <w:r w:rsidR="00BD2445">
        <w:rPr>
          <w:rFonts w:hint="eastAsia"/>
          <w:rtl/>
        </w:rPr>
        <w:t>‌</w:t>
      </w:r>
      <w:r w:rsidRPr="005037ED">
        <w:rPr>
          <w:rFonts w:hint="cs"/>
          <w:rtl/>
        </w:rPr>
        <w:t>ها</w:t>
      </w:r>
      <w:bookmarkEnd w:id="294"/>
      <w:bookmarkEnd w:id="295"/>
      <w:bookmarkEnd w:id="296"/>
      <w:bookmarkEnd w:id="297"/>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قاطع دال بر ظهور مهد</w:t>
      </w:r>
      <w:r w:rsidR="00EA60D3">
        <w:rPr>
          <w:rStyle w:val="1-Char"/>
          <w:rFonts w:hint="cs"/>
          <w:rtl/>
        </w:rPr>
        <w:t>ی</w:t>
      </w:r>
      <w:r w:rsidRPr="00252E1C">
        <w:rPr>
          <w:rStyle w:val="1-Char"/>
          <w:rFonts w:hint="cs"/>
          <w:rtl/>
        </w:rPr>
        <w:t xml:space="preserve"> در آخرالزمان به عنوان حاکم</w:t>
      </w:r>
      <w:r w:rsidR="00EA60D3">
        <w:rPr>
          <w:rStyle w:val="1-Char"/>
          <w:rFonts w:hint="cs"/>
          <w:rtl/>
        </w:rPr>
        <w:t>ی</w:t>
      </w:r>
      <w:r w:rsidRPr="00252E1C">
        <w:rPr>
          <w:rStyle w:val="1-Char"/>
          <w:rFonts w:hint="cs"/>
          <w:rtl/>
        </w:rPr>
        <w:t xml:space="preserve"> عادل و امام</w:t>
      </w:r>
      <w:r w:rsidR="00EA60D3">
        <w:rPr>
          <w:rStyle w:val="1-Char"/>
          <w:rFonts w:hint="cs"/>
          <w:rtl/>
        </w:rPr>
        <w:t>ی</w:t>
      </w:r>
      <w:r w:rsidRPr="00252E1C">
        <w:rPr>
          <w:rStyle w:val="1-Char"/>
          <w:rFonts w:hint="cs"/>
          <w:rtl/>
        </w:rPr>
        <w:t xml:space="preserve"> مقسط در ابتدا</w:t>
      </w:r>
      <w:r w:rsidR="00EA60D3">
        <w:rPr>
          <w:rStyle w:val="1-Char"/>
          <w:rFonts w:hint="cs"/>
          <w:rtl/>
        </w:rPr>
        <w:t>ی</w:t>
      </w:r>
      <w:r w:rsidRPr="00252E1C">
        <w:rPr>
          <w:rStyle w:val="1-Char"/>
          <w:rFonts w:hint="cs"/>
          <w:rtl/>
        </w:rPr>
        <w:t xml:space="preserve"> بحث ب</w:t>
      </w:r>
      <w:r w:rsidR="00EA60D3">
        <w:rPr>
          <w:rStyle w:val="1-Char"/>
          <w:rFonts w:hint="cs"/>
          <w:rtl/>
        </w:rPr>
        <w:t>ی</w:t>
      </w:r>
      <w:r w:rsidRPr="00252E1C">
        <w:rPr>
          <w:rStyle w:val="1-Char"/>
          <w:rFonts w:hint="cs"/>
          <w:rtl/>
        </w:rPr>
        <w:t>ان شدند.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قول برخ</w:t>
      </w:r>
      <w:r w:rsidR="00EA60D3">
        <w:rPr>
          <w:rStyle w:val="1-Char"/>
          <w:rFonts w:hint="cs"/>
          <w:rtl/>
        </w:rPr>
        <w:t>ی</w:t>
      </w:r>
      <w:r w:rsidRPr="00252E1C">
        <w:rPr>
          <w:rStyle w:val="1-Char"/>
          <w:rFonts w:hint="cs"/>
          <w:rtl/>
        </w:rPr>
        <w:t xml:space="preserve"> از علماء را که به تواتر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اذعان داشتند و تعداد</w:t>
      </w:r>
      <w:r w:rsidR="00EA60D3">
        <w:rPr>
          <w:rStyle w:val="1-Char"/>
          <w:rFonts w:hint="cs"/>
          <w:rtl/>
        </w:rPr>
        <w:t>ی</w:t>
      </w:r>
      <w:r w:rsidRPr="00252E1C">
        <w:rPr>
          <w:rStyle w:val="1-Char"/>
          <w:rFonts w:hint="cs"/>
          <w:rtl/>
        </w:rPr>
        <w:t xml:space="preserve"> از مصنفات</w:t>
      </w:r>
      <w:r w:rsidR="007278CB" w:rsidRPr="00252E1C">
        <w:rPr>
          <w:rStyle w:val="1-Char"/>
          <w:rFonts w:hint="cs"/>
          <w:rtl/>
        </w:rPr>
        <w:t xml:space="preserve"> آن‌ها </w:t>
      </w:r>
      <w:r w:rsidRPr="00252E1C">
        <w:rPr>
          <w:rStyle w:val="1-Char"/>
          <w:rFonts w:hint="cs"/>
          <w:rtl/>
        </w:rPr>
        <w:t xml:space="preserve">را </w:t>
      </w:r>
      <w:r w:rsidR="00EA60D3">
        <w:rPr>
          <w:rStyle w:val="1-Char"/>
          <w:rFonts w:hint="cs"/>
          <w:rtl/>
        </w:rPr>
        <w:t>ی</w:t>
      </w:r>
      <w:r w:rsidRPr="00252E1C">
        <w:rPr>
          <w:rStyle w:val="1-Char"/>
          <w:rFonts w:hint="cs"/>
          <w:rtl/>
        </w:rPr>
        <w:t>ادآور</w:t>
      </w:r>
      <w:r w:rsidR="00EA60D3">
        <w:rPr>
          <w:rStyle w:val="1-Char"/>
          <w:rFonts w:hint="cs"/>
          <w:rtl/>
        </w:rPr>
        <w:t>ی</w:t>
      </w:r>
      <w:r w:rsidRPr="00252E1C">
        <w:rPr>
          <w:rStyle w:val="1-Char"/>
          <w:rFonts w:hint="cs"/>
          <w:rtl/>
        </w:rPr>
        <w:t xml:space="preserve"> نمود</w:t>
      </w:r>
      <w:r w:rsidR="00EA60D3">
        <w:rPr>
          <w:rStyle w:val="1-Char"/>
          <w:rFonts w:hint="cs"/>
          <w:rtl/>
        </w:rPr>
        <w:t>ی</w:t>
      </w:r>
      <w:r w:rsidRPr="00252E1C">
        <w:rPr>
          <w:rStyle w:val="1-Char"/>
          <w:rFonts w:hint="cs"/>
          <w:rtl/>
        </w:rPr>
        <w:t>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متأسفانه امروز</w:t>
      </w:r>
      <w:r w:rsidR="00BD2445" w:rsidRPr="00252E1C">
        <w:rPr>
          <w:rStyle w:val="1-Char"/>
          <w:rFonts w:hint="cs"/>
          <w:rtl/>
        </w:rPr>
        <w:t xml:space="preserve"> کتاب‌ها</w:t>
      </w:r>
      <w:r w:rsidR="00EA60D3">
        <w:rPr>
          <w:rStyle w:val="1-Char"/>
          <w:rFonts w:hint="cs"/>
          <w:rtl/>
        </w:rPr>
        <w:t>یی</w:t>
      </w:r>
      <w:r w:rsidRPr="007E0784">
        <w:rPr>
          <w:rStyle w:val="1-Char"/>
          <w:vertAlign w:val="superscript"/>
          <w:rtl/>
        </w:rPr>
        <w:footnoteReference w:id="556"/>
      </w:r>
      <w:r w:rsidRPr="00252E1C">
        <w:rPr>
          <w:rStyle w:val="1-Char"/>
          <w:rFonts w:hint="cs"/>
          <w:rtl/>
        </w:rPr>
        <w:t xml:space="preserve"> در زم</w:t>
      </w:r>
      <w:r w:rsidR="00EA60D3">
        <w:rPr>
          <w:rStyle w:val="1-Char"/>
          <w:rFonts w:hint="cs"/>
          <w:rtl/>
        </w:rPr>
        <w:t>ی</w:t>
      </w:r>
      <w:r w:rsidRPr="00252E1C">
        <w:rPr>
          <w:rStyle w:val="1-Char"/>
          <w:rFonts w:hint="cs"/>
          <w:rtl/>
        </w:rPr>
        <w:t>نه ردّ بر خروج مهد</w:t>
      </w:r>
      <w:r w:rsidR="00EA60D3">
        <w:rPr>
          <w:rStyle w:val="1-Char"/>
          <w:rFonts w:hint="cs"/>
          <w:rtl/>
        </w:rPr>
        <w:t>ی</w:t>
      </w:r>
      <w:r w:rsidRPr="00252E1C">
        <w:rPr>
          <w:rStyle w:val="1-Char"/>
          <w:rFonts w:hint="cs"/>
          <w:rtl/>
        </w:rPr>
        <w:t xml:space="preserve"> ظاهر شده‌اند که احاد</w:t>
      </w:r>
      <w:r w:rsidR="00EA60D3">
        <w:rPr>
          <w:rStyle w:val="1-Char"/>
          <w:rFonts w:hint="cs"/>
          <w:rtl/>
        </w:rPr>
        <w:t>ی</w:t>
      </w:r>
      <w:r w:rsidRPr="00252E1C">
        <w:rPr>
          <w:rStyle w:val="1-Char"/>
          <w:rFonts w:hint="cs"/>
          <w:rtl/>
        </w:rPr>
        <w:t>ث وارد شده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را متناقض و باطل م</w:t>
      </w:r>
      <w:r w:rsidR="00EA60D3">
        <w:rPr>
          <w:rStyle w:val="1-Char"/>
          <w:rFonts w:hint="cs"/>
          <w:rtl/>
        </w:rPr>
        <w:t>ی</w:t>
      </w:r>
      <w:r w:rsidRPr="00252E1C">
        <w:rPr>
          <w:rStyle w:val="1-Char"/>
          <w:rFonts w:hint="cs"/>
          <w:rtl/>
        </w:rPr>
        <w:t>‌دانند و معتقدند مهد</w:t>
      </w:r>
      <w:r w:rsidR="00EA60D3">
        <w:rPr>
          <w:rStyle w:val="1-Char"/>
          <w:rFonts w:hint="cs"/>
          <w:rtl/>
        </w:rPr>
        <w:t>ی</w:t>
      </w:r>
      <w:r w:rsidRPr="00252E1C">
        <w:rPr>
          <w:rStyle w:val="1-Char"/>
          <w:rFonts w:hint="cs"/>
          <w:rtl/>
        </w:rPr>
        <w:t xml:space="preserve"> اسطوره‌ا</w:t>
      </w:r>
      <w:r w:rsidR="00EA60D3">
        <w:rPr>
          <w:rStyle w:val="1-Char"/>
          <w:rFonts w:hint="cs"/>
          <w:rtl/>
        </w:rPr>
        <w:t>ی</w:t>
      </w:r>
      <w:r w:rsidRPr="00252E1C">
        <w:rPr>
          <w:rStyle w:val="1-Char"/>
          <w:rFonts w:hint="cs"/>
          <w:rtl/>
        </w:rPr>
        <w:t>ست که ش</w:t>
      </w:r>
      <w:r w:rsidR="00EA60D3">
        <w:rPr>
          <w:rStyle w:val="1-Char"/>
          <w:rFonts w:hint="cs"/>
          <w:rtl/>
        </w:rPr>
        <w:t>ی</w:t>
      </w:r>
      <w:r w:rsidRPr="00252E1C">
        <w:rPr>
          <w:rStyle w:val="1-Char"/>
          <w:rFonts w:hint="cs"/>
          <w:rtl/>
        </w:rPr>
        <w:t>عه</w:t>
      </w:r>
      <w:r w:rsidR="00F83B04" w:rsidRPr="00252E1C">
        <w:rPr>
          <w:rStyle w:val="1-Char"/>
          <w:rFonts w:hint="cs"/>
          <w:rtl/>
        </w:rPr>
        <w:t xml:space="preserve"> آن را </w:t>
      </w:r>
      <w:r w:rsidRPr="00252E1C">
        <w:rPr>
          <w:rStyle w:val="1-Char"/>
          <w:rFonts w:hint="cs"/>
          <w:rtl/>
        </w:rPr>
        <w:t>اختراع کرده و سپس به کتب اهل سنت سرا</w:t>
      </w:r>
      <w:r w:rsidR="00EA60D3">
        <w:rPr>
          <w:rStyle w:val="1-Char"/>
          <w:rFonts w:hint="cs"/>
          <w:rtl/>
        </w:rPr>
        <w:t>ی</w:t>
      </w:r>
      <w:r w:rsidRPr="00252E1C">
        <w:rPr>
          <w:rStyle w:val="1-Char"/>
          <w:rFonts w:hint="cs"/>
          <w:rtl/>
        </w:rPr>
        <w:t>ت کرده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w:t>
      </w:r>
      <w:r w:rsidR="00BD2445" w:rsidRPr="00252E1C">
        <w:rPr>
          <w:rStyle w:val="1-Char"/>
          <w:rFonts w:hint="cs"/>
          <w:rtl/>
        </w:rPr>
        <w:t xml:space="preserve"> کتاب‌ها</w:t>
      </w:r>
      <w:r w:rsidRPr="00252E1C">
        <w:rPr>
          <w:rStyle w:val="1-Char"/>
          <w:rFonts w:hint="cs"/>
          <w:rtl/>
        </w:rPr>
        <w:t xml:space="preserve"> به رأ</w:t>
      </w:r>
      <w:r w:rsidR="00EA60D3">
        <w:rPr>
          <w:rStyle w:val="1-Char"/>
          <w:rFonts w:hint="cs"/>
          <w:rtl/>
        </w:rPr>
        <w:t>ی</w:t>
      </w:r>
      <w:r w:rsidRPr="00252E1C">
        <w:rPr>
          <w:rStyle w:val="1-Char"/>
          <w:rFonts w:hint="cs"/>
          <w:rtl/>
        </w:rPr>
        <w:t xml:space="preserve"> مشهور ابن خلدون</w:t>
      </w:r>
      <w:r w:rsidRPr="007E0784">
        <w:rPr>
          <w:rStyle w:val="1-Char"/>
          <w:vertAlign w:val="superscript"/>
          <w:rtl/>
        </w:rPr>
        <w:footnoteReference w:id="557"/>
      </w:r>
      <w:r w:rsidRPr="00252E1C">
        <w:rPr>
          <w:rStyle w:val="1-Char"/>
          <w:rFonts w:hint="cs"/>
          <w:rtl/>
        </w:rPr>
        <w:t xml:space="preserve"> دربار</w:t>
      </w:r>
      <w:r w:rsidR="00C22D31">
        <w:rPr>
          <w:rStyle w:val="1-Char"/>
          <w:rFonts w:hint="cs"/>
          <w:rtl/>
        </w:rPr>
        <w:t>ۀ</w:t>
      </w:r>
      <w:r w:rsidRPr="00252E1C">
        <w:rPr>
          <w:rStyle w:val="1-Char"/>
          <w:rFonts w:hint="cs"/>
          <w:rtl/>
        </w:rPr>
        <w:t xml:space="preserve"> تضع</w:t>
      </w:r>
      <w:r w:rsidR="00EA60D3">
        <w:rPr>
          <w:rStyle w:val="1-Char"/>
          <w:rFonts w:hint="cs"/>
          <w:rtl/>
        </w:rPr>
        <w:t>ی</w:t>
      </w:r>
      <w:r w:rsidRPr="00252E1C">
        <w:rPr>
          <w:rStyle w:val="1-Char"/>
          <w:rFonts w:hint="cs"/>
          <w:rtl/>
        </w:rPr>
        <w:t>ف احاد</w:t>
      </w:r>
      <w:r w:rsidR="00EA60D3">
        <w:rPr>
          <w:rStyle w:val="1-Char"/>
          <w:rFonts w:hint="cs"/>
          <w:rtl/>
        </w:rPr>
        <w:t>ی</w:t>
      </w:r>
      <w:r w:rsidRPr="00252E1C">
        <w:rPr>
          <w:rStyle w:val="1-Char"/>
          <w:rFonts w:hint="cs"/>
          <w:rtl/>
        </w:rPr>
        <w:t>ث مهد</w:t>
      </w:r>
      <w:r w:rsidR="00EA60D3">
        <w:rPr>
          <w:rStyle w:val="1-Char"/>
          <w:rFonts w:hint="cs"/>
          <w:rtl/>
        </w:rPr>
        <w:t>ی</w:t>
      </w:r>
      <w:r w:rsidRPr="00252E1C">
        <w:rPr>
          <w:rStyle w:val="1-Char"/>
          <w:rFonts w:hint="cs"/>
          <w:rtl/>
        </w:rPr>
        <w:t xml:space="preserve"> متأثر شده‌اند در حال</w:t>
      </w:r>
      <w:r w:rsidR="00EA60D3">
        <w:rPr>
          <w:rStyle w:val="1-Char"/>
          <w:rFonts w:hint="cs"/>
          <w:rtl/>
        </w:rPr>
        <w:t>ی</w:t>
      </w:r>
      <w:r w:rsidRPr="00252E1C">
        <w:rPr>
          <w:rStyle w:val="1-Char"/>
          <w:rFonts w:hint="cs"/>
          <w:rtl/>
        </w:rPr>
        <w:t xml:space="preserve"> که ابن خلدون از علما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دان ن</w:t>
      </w:r>
      <w:r w:rsidR="00EA60D3">
        <w:rPr>
          <w:rStyle w:val="1-Char"/>
          <w:rFonts w:hint="cs"/>
          <w:rtl/>
        </w:rPr>
        <w:t>ی</w:t>
      </w:r>
      <w:r w:rsidRPr="00252E1C">
        <w:rPr>
          <w:rStyle w:val="1-Char"/>
          <w:rFonts w:hint="cs"/>
          <w:rtl/>
        </w:rPr>
        <w:t>ست تا قولش در تصح</w:t>
      </w:r>
      <w:r w:rsidR="00EA60D3">
        <w:rPr>
          <w:rStyle w:val="1-Char"/>
          <w:rFonts w:hint="cs"/>
          <w:rtl/>
        </w:rPr>
        <w:t>ی</w:t>
      </w:r>
      <w:r w:rsidRPr="00252E1C">
        <w:rPr>
          <w:rStyle w:val="1-Char"/>
          <w:rFonts w:hint="cs"/>
          <w:rtl/>
        </w:rPr>
        <w:t>ح و تضع</w:t>
      </w:r>
      <w:r w:rsidR="00EA60D3">
        <w:rPr>
          <w:rStyle w:val="1-Char"/>
          <w:rFonts w:hint="cs"/>
          <w:rtl/>
        </w:rPr>
        <w:t>ی</w:t>
      </w:r>
      <w:r w:rsidRPr="00252E1C">
        <w:rPr>
          <w:rStyle w:val="1-Char"/>
          <w:rFonts w:hint="cs"/>
          <w:rtl/>
        </w:rPr>
        <w:t>ف احاد</w:t>
      </w:r>
      <w:r w:rsidR="00EA60D3">
        <w:rPr>
          <w:rStyle w:val="1-Char"/>
          <w:rFonts w:hint="cs"/>
          <w:rtl/>
        </w:rPr>
        <w:t>ی</w:t>
      </w:r>
      <w:r w:rsidRPr="00252E1C">
        <w:rPr>
          <w:rStyle w:val="1-Char"/>
          <w:rFonts w:hint="cs"/>
          <w:rtl/>
        </w:rPr>
        <w:t>ث معتمد باشد. با وجود ا</w:t>
      </w:r>
      <w:r w:rsidR="00EA60D3">
        <w:rPr>
          <w:rStyle w:val="1-Char"/>
          <w:rFonts w:hint="cs"/>
          <w:rtl/>
        </w:rPr>
        <w:t>ی</w:t>
      </w:r>
      <w:r w:rsidRPr="00252E1C">
        <w:rPr>
          <w:rStyle w:val="1-Char"/>
          <w:rFonts w:hint="cs"/>
          <w:rtl/>
        </w:rPr>
        <w:t>ن ابن خلدون (بعد از ا</w:t>
      </w:r>
      <w:r w:rsidR="00EA60D3">
        <w:rPr>
          <w:rStyle w:val="1-Char"/>
          <w:rFonts w:hint="cs"/>
          <w:rtl/>
        </w:rPr>
        <w:t>ی</w:t>
      </w:r>
      <w:r w:rsidRPr="00252E1C">
        <w:rPr>
          <w:rStyle w:val="1-Char"/>
          <w:rFonts w:hint="cs"/>
          <w:rtl/>
        </w:rPr>
        <w:t>نکه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احاد</w:t>
      </w:r>
      <w:r w:rsidR="00EA60D3">
        <w:rPr>
          <w:rStyle w:val="1-Char"/>
          <w:rFonts w:hint="cs"/>
          <w:rtl/>
        </w:rPr>
        <w:t>ی</w:t>
      </w:r>
      <w:r w:rsidRPr="00252E1C">
        <w:rPr>
          <w:rStyle w:val="1-Char"/>
          <w:rFonts w:hint="cs"/>
          <w:rtl/>
        </w:rPr>
        <w:t>ث مهد</w:t>
      </w:r>
      <w:r w:rsidR="00EA60D3">
        <w:rPr>
          <w:rStyle w:val="1-Char"/>
          <w:rFonts w:hint="cs"/>
          <w:rtl/>
        </w:rPr>
        <w:t>ی</w:t>
      </w:r>
      <w:r w:rsidRPr="00252E1C">
        <w:rPr>
          <w:rStyle w:val="1-Char"/>
          <w:rFonts w:hint="cs"/>
          <w:rtl/>
        </w:rPr>
        <w:t xml:space="preserve"> را ذکر م</w:t>
      </w:r>
      <w:r w:rsidR="00EA60D3">
        <w:rPr>
          <w:rStyle w:val="1-Char"/>
          <w:rFonts w:hint="cs"/>
          <w:rtl/>
        </w:rPr>
        <w:t>ی</w:t>
      </w:r>
      <w:r w:rsidRPr="00252E1C">
        <w:rPr>
          <w:rStyle w:val="1-Char"/>
          <w:rFonts w:hint="cs"/>
          <w:rtl/>
        </w:rPr>
        <w:t>‌کند و به سند</w:t>
      </w:r>
      <w:r w:rsidR="007278CB" w:rsidRPr="00252E1C">
        <w:rPr>
          <w:rStyle w:val="1-Char"/>
          <w:rFonts w:hint="cs"/>
          <w:rtl/>
        </w:rPr>
        <w:t xml:space="preserve"> آن‌ها </w:t>
      </w:r>
      <w:r w:rsidRPr="00252E1C">
        <w:rPr>
          <w:rStyle w:val="1-Char"/>
          <w:rFonts w:hint="cs"/>
          <w:rtl/>
        </w:rPr>
        <w:t>ا</w:t>
      </w:r>
      <w:r w:rsidR="00EA60D3">
        <w:rPr>
          <w:rStyle w:val="1-Char"/>
          <w:rFonts w:hint="cs"/>
          <w:rtl/>
        </w:rPr>
        <w:t>ی</w:t>
      </w:r>
      <w:r w:rsidRPr="00252E1C">
        <w:rPr>
          <w:rStyle w:val="1-Char"/>
          <w:rFonts w:hint="cs"/>
          <w:rtl/>
        </w:rPr>
        <w:t>راد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مجموعه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بود که ائمه درباره مهد</w:t>
      </w:r>
      <w:r w:rsidR="00EA60D3">
        <w:rPr>
          <w:rStyle w:val="1-Char"/>
          <w:rFonts w:hint="cs"/>
          <w:rtl/>
        </w:rPr>
        <w:t>ی</w:t>
      </w:r>
      <w:r w:rsidRPr="00252E1C">
        <w:rPr>
          <w:rStyle w:val="1-Char"/>
          <w:rFonts w:hint="cs"/>
          <w:rtl/>
        </w:rPr>
        <w:t xml:space="preserve"> تخر</w:t>
      </w:r>
      <w:r w:rsidR="00EA60D3">
        <w:rPr>
          <w:rStyle w:val="1-Char"/>
          <w:rFonts w:hint="cs"/>
          <w:rtl/>
        </w:rPr>
        <w:t>ی</w:t>
      </w:r>
      <w:r w:rsidRPr="00252E1C">
        <w:rPr>
          <w:rStyle w:val="1-Char"/>
          <w:rFonts w:hint="cs"/>
          <w:rtl/>
        </w:rPr>
        <w:t xml:space="preserve">ج کرده‌اند وخروج او در آخرالزمان </w:t>
      </w:r>
      <w:r w:rsidRPr="000A06EC">
        <w:rPr>
          <w:rFonts w:ascii="Times New Roman" w:hAnsi="Times New Roman" w:cs="Times New Roman" w:hint="cs"/>
          <w:b/>
          <w:sz w:val="36"/>
          <w:szCs w:val="28"/>
          <w:rtl/>
          <w:lang w:bidi="fa-IR"/>
        </w:rPr>
        <w:t>–</w:t>
      </w:r>
      <w:r w:rsidRPr="00252E1C">
        <w:rPr>
          <w:rStyle w:val="1-Char"/>
          <w:rFonts w:hint="cs"/>
          <w:rtl/>
        </w:rPr>
        <w:t xml:space="preserve"> همانطور که مشاهده کرد</w:t>
      </w:r>
      <w:r w:rsidR="00EA60D3">
        <w:rPr>
          <w:rStyle w:val="1-Char"/>
          <w:rFonts w:hint="cs"/>
          <w:rtl/>
        </w:rPr>
        <w:t>ی</w:t>
      </w:r>
      <w:r w:rsidRPr="00252E1C">
        <w:rPr>
          <w:rStyle w:val="1-Char"/>
          <w:rFonts w:hint="cs"/>
          <w:rtl/>
        </w:rPr>
        <w:t xml:space="preserve"> </w:t>
      </w:r>
      <w:r w:rsidRPr="000A06EC">
        <w:rPr>
          <w:rFonts w:ascii="Times New Roman" w:hAnsi="Times New Roman" w:cs="Times New Roman" w:hint="cs"/>
          <w:b/>
          <w:sz w:val="36"/>
          <w:szCs w:val="28"/>
          <w:rtl/>
          <w:lang w:bidi="fa-IR"/>
        </w:rPr>
        <w:t>–</w:t>
      </w:r>
      <w:r w:rsidRPr="00252E1C">
        <w:rPr>
          <w:rStyle w:val="1-Char"/>
          <w:rFonts w:hint="cs"/>
          <w:rtl/>
        </w:rPr>
        <w:t xml:space="preserve"> خال</w:t>
      </w:r>
      <w:r w:rsidR="00EA60D3">
        <w:rPr>
          <w:rStyle w:val="1-Char"/>
          <w:rFonts w:hint="cs"/>
          <w:rtl/>
        </w:rPr>
        <w:t>ی</w:t>
      </w:r>
      <w:r w:rsidRPr="00252E1C">
        <w:rPr>
          <w:rStyle w:val="1-Char"/>
          <w:rFonts w:hint="cs"/>
          <w:rtl/>
        </w:rPr>
        <w:t xml:space="preserve"> از نقد ن</w:t>
      </w:r>
      <w:r w:rsidR="00EA60D3">
        <w:rPr>
          <w:rStyle w:val="1-Char"/>
          <w:rFonts w:hint="cs"/>
          <w:rtl/>
        </w:rPr>
        <w:t>ی</w:t>
      </w:r>
      <w:r w:rsidRPr="00252E1C">
        <w:rPr>
          <w:rStyle w:val="1-Char"/>
          <w:rFonts w:hint="cs"/>
          <w:rtl/>
        </w:rPr>
        <w:t>ست جز تعداد قل</w:t>
      </w:r>
      <w:r w:rsidR="00EA60D3">
        <w:rPr>
          <w:rStyle w:val="1-Char"/>
          <w:rFonts w:hint="cs"/>
          <w:rtl/>
        </w:rPr>
        <w:t>ی</w:t>
      </w:r>
      <w:r w:rsidRPr="00252E1C">
        <w:rPr>
          <w:rStyle w:val="1-Char"/>
          <w:rFonts w:hint="cs"/>
          <w:rtl/>
        </w:rPr>
        <w:t xml:space="preserve">ل </w:t>
      </w:r>
      <w:r w:rsidR="00EA60D3">
        <w:rPr>
          <w:rStyle w:val="1-Char"/>
          <w:rFonts w:hint="cs"/>
          <w:rtl/>
        </w:rPr>
        <w:t>ی</w:t>
      </w:r>
      <w:r w:rsidRPr="00252E1C">
        <w:rPr>
          <w:rStyle w:val="1-Char"/>
          <w:rFonts w:hint="cs"/>
          <w:rtl/>
        </w:rPr>
        <w:t>ا اقل از</w:t>
      </w:r>
      <w:r w:rsidR="00621DEA" w:rsidRPr="00252E1C">
        <w:rPr>
          <w:rStyle w:val="1-Char"/>
          <w:rFonts w:hint="cs"/>
          <w:rtl/>
        </w:rPr>
        <w:t xml:space="preserve"> آن‌ها»</w:t>
      </w:r>
      <w:r w:rsidRPr="007E0784">
        <w:rPr>
          <w:rStyle w:val="1-Char"/>
          <w:vertAlign w:val="superscript"/>
          <w:rtl/>
        </w:rPr>
        <w:footnoteReference w:id="55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عبارت ابن خلدون م</w:t>
      </w:r>
      <w:r w:rsidR="00EA60D3">
        <w:rPr>
          <w:rStyle w:val="1-Char"/>
          <w:rFonts w:hint="cs"/>
          <w:rtl/>
        </w:rPr>
        <w:t>ی</w:t>
      </w:r>
      <w:r w:rsidRPr="00252E1C">
        <w:rPr>
          <w:rStyle w:val="1-Char"/>
          <w:rFonts w:hint="cs"/>
          <w:rtl/>
        </w:rPr>
        <w:t>‌رساند که تعداد کم</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از نقد جان سالم بدر برده‌اند.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ما م</w:t>
      </w:r>
      <w:r w:rsidR="00EA60D3">
        <w:rPr>
          <w:rStyle w:val="1-Char"/>
          <w:rFonts w:hint="cs"/>
          <w:rtl/>
        </w:rPr>
        <w:t>ی</w:t>
      </w:r>
      <w:r w:rsidRPr="00252E1C">
        <w:rPr>
          <w:rStyle w:val="1-Char"/>
          <w:rFonts w:hint="cs"/>
          <w:rtl/>
        </w:rPr>
        <w:t>‌گوئ</w:t>
      </w:r>
      <w:r w:rsidR="00EA60D3">
        <w:rPr>
          <w:rStyle w:val="1-Char"/>
          <w:rFonts w:hint="cs"/>
          <w:rtl/>
        </w:rPr>
        <w:t>ی</w:t>
      </w:r>
      <w:r w:rsidRPr="00252E1C">
        <w:rPr>
          <w:rStyle w:val="1-Char"/>
          <w:rFonts w:hint="cs"/>
          <w:rtl/>
        </w:rPr>
        <w:t xml:space="preserve">م: اگر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باشد. برا</w:t>
      </w:r>
      <w:r w:rsidR="00EA60D3">
        <w:rPr>
          <w:rStyle w:val="1-Char"/>
          <w:rFonts w:hint="cs"/>
          <w:rtl/>
        </w:rPr>
        <w:t>ی</w:t>
      </w:r>
      <w:r w:rsidRPr="00252E1C">
        <w:rPr>
          <w:rStyle w:val="1-Char"/>
          <w:rFonts w:hint="cs"/>
          <w:rtl/>
        </w:rPr>
        <w:t xml:space="preserve"> تأ</w:t>
      </w:r>
      <w:r w:rsidR="00EA60D3">
        <w:rPr>
          <w:rStyle w:val="1-Char"/>
          <w:rFonts w:hint="cs"/>
          <w:rtl/>
        </w:rPr>
        <w:t>یی</w:t>
      </w:r>
      <w:r w:rsidRPr="00252E1C">
        <w:rPr>
          <w:rStyle w:val="1-Char"/>
          <w:rFonts w:hint="cs"/>
          <w:rtl/>
        </w:rPr>
        <w:t>د ظهور مهد</w:t>
      </w:r>
      <w:r w:rsidR="00EA60D3">
        <w:rPr>
          <w:rStyle w:val="1-Char"/>
          <w:rFonts w:hint="cs"/>
          <w:rtl/>
        </w:rPr>
        <w:t>ی</w:t>
      </w:r>
      <w:r w:rsidRPr="00252E1C">
        <w:rPr>
          <w:rStyle w:val="1-Char"/>
          <w:rFonts w:hint="cs"/>
          <w:rtl/>
        </w:rPr>
        <w:t xml:space="preserve"> کاف</w:t>
      </w:r>
      <w:r w:rsidR="00EA60D3">
        <w:rPr>
          <w:rStyle w:val="1-Char"/>
          <w:rFonts w:hint="cs"/>
          <w:rtl/>
        </w:rPr>
        <w:t>ی</w:t>
      </w:r>
      <w:r w:rsidRPr="00252E1C">
        <w:rPr>
          <w:rStyle w:val="1-Char"/>
          <w:rFonts w:hint="cs"/>
          <w:rtl/>
        </w:rPr>
        <w:t xml:space="preserve"> است در صورت</w:t>
      </w:r>
      <w:r w:rsidR="00EA60D3">
        <w:rPr>
          <w:rStyle w:val="1-Char"/>
          <w:rFonts w:hint="cs"/>
          <w:rtl/>
        </w:rPr>
        <w:t>ی</w:t>
      </w:r>
      <w:r w:rsidRPr="00252E1C">
        <w:rPr>
          <w:rStyle w:val="1-Char"/>
          <w:rFonts w:hint="cs"/>
          <w:rtl/>
        </w:rPr>
        <w:t xml:space="preserve"> که احاد</w:t>
      </w:r>
      <w:r w:rsidR="00EA60D3">
        <w:rPr>
          <w:rStyle w:val="1-Char"/>
          <w:rFonts w:hint="cs"/>
          <w:rtl/>
        </w:rPr>
        <w:t>ی</w:t>
      </w:r>
      <w:r w:rsidRPr="00252E1C">
        <w:rPr>
          <w:rStyle w:val="1-Char"/>
          <w:rFonts w:hint="cs"/>
          <w:rtl/>
        </w:rPr>
        <w:t>ث مربوط به آن صح</w:t>
      </w:r>
      <w:r w:rsidR="00EA60D3">
        <w:rPr>
          <w:rStyle w:val="1-Char"/>
          <w:rFonts w:hint="cs"/>
          <w:rtl/>
        </w:rPr>
        <w:t>ی</w:t>
      </w:r>
      <w:r w:rsidRPr="00252E1C">
        <w:rPr>
          <w:rStyle w:val="1-Char"/>
          <w:rFonts w:hint="cs"/>
          <w:rtl/>
        </w:rPr>
        <w:t>ح و متواتر هستند.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خ احمد شاکر در جواب ابن‌خلدون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او قول محدث</w:t>
      </w:r>
      <w:r w:rsidR="00EA60D3">
        <w:rPr>
          <w:rStyle w:val="1-Char"/>
          <w:rFonts w:hint="cs"/>
          <w:rtl/>
        </w:rPr>
        <w:t>ی</w:t>
      </w:r>
      <w:r w:rsidRPr="00252E1C">
        <w:rPr>
          <w:rStyle w:val="1-Char"/>
          <w:rFonts w:hint="cs"/>
          <w:rtl/>
        </w:rPr>
        <w:t>ن را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«جرح مقدم بر تعد</w:t>
      </w:r>
      <w:r w:rsidR="00EA60D3">
        <w:rPr>
          <w:rStyle w:val="1-Char"/>
          <w:rFonts w:hint="cs"/>
          <w:rtl/>
        </w:rPr>
        <w:t>ی</w:t>
      </w:r>
      <w:r w:rsidRPr="00252E1C">
        <w:rPr>
          <w:rStyle w:val="1-Char"/>
          <w:rFonts w:hint="cs"/>
          <w:rtl/>
        </w:rPr>
        <w:t>ل است» خوب اجرا نکرده است. اگر او اطلاع بر اقوال محدث</w:t>
      </w:r>
      <w:r w:rsidR="00EA60D3">
        <w:rPr>
          <w:rStyle w:val="1-Char"/>
          <w:rFonts w:hint="cs"/>
          <w:rtl/>
        </w:rPr>
        <w:t>ی</w:t>
      </w:r>
      <w:r w:rsidRPr="00252E1C">
        <w:rPr>
          <w:rStyle w:val="1-Char"/>
          <w:rFonts w:hint="cs"/>
          <w:rtl/>
        </w:rPr>
        <w:t>ن و فقه آنان داشت در ا</w:t>
      </w:r>
      <w:r w:rsidR="00EA60D3">
        <w:rPr>
          <w:rStyle w:val="1-Char"/>
          <w:rFonts w:hint="cs"/>
          <w:rtl/>
        </w:rPr>
        <w:t>ی</w:t>
      </w:r>
      <w:r w:rsidRPr="00252E1C">
        <w:rPr>
          <w:rStyle w:val="1-Char"/>
          <w:rFonts w:hint="cs"/>
          <w:rtl/>
        </w:rPr>
        <w:t>ن رابطه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‌گفت. او عالم و عارف بوده است اما براساس رأ</w:t>
      </w:r>
      <w:r w:rsidR="00EA60D3">
        <w:rPr>
          <w:rStyle w:val="1-Char"/>
          <w:rFonts w:hint="cs"/>
          <w:rtl/>
        </w:rPr>
        <w:t>ی</w:t>
      </w:r>
      <w:r w:rsidRPr="00252E1C">
        <w:rPr>
          <w:rStyle w:val="1-Char"/>
          <w:rFonts w:hint="cs"/>
          <w:rtl/>
        </w:rPr>
        <w:t xml:space="preserve"> س</w:t>
      </w:r>
      <w:r w:rsidR="00EA60D3">
        <w:rPr>
          <w:rStyle w:val="1-Char"/>
          <w:rFonts w:hint="cs"/>
          <w:rtl/>
        </w:rPr>
        <w:t>ی</w:t>
      </w:r>
      <w:r w:rsidRPr="00252E1C">
        <w:rPr>
          <w:rStyle w:val="1-Char"/>
          <w:rFonts w:hint="cs"/>
          <w:rtl/>
        </w:rPr>
        <w:t>اس</w:t>
      </w:r>
      <w:r w:rsidR="00EA60D3">
        <w:rPr>
          <w:rStyle w:val="1-Char"/>
          <w:rFonts w:hint="cs"/>
          <w:rtl/>
        </w:rPr>
        <w:t>ی</w:t>
      </w:r>
      <w:r w:rsidRPr="00252E1C">
        <w:rPr>
          <w:rStyle w:val="1-Char"/>
          <w:rFonts w:hint="cs"/>
          <w:rtl/>
        </w:rPr>
        <w:t xml:space="preserve"> عصرش احاد</w:t>
      </w:r>
      <w:r w:rsidR="00EA60D3">
        <w:rPr>
          <w:rStyle w:val="1-Char"/>
          <w:rFonts w:hint="cs"/>
          <w:rtl/>
        </w:rPr>
        <w:t>ی</w:t>
      </w:r>
      <w:r w:rsidRPr="00252E1C">
        <w:rPr>
          <w:rStyle w:val="1-Char"/>
          <w:rFonts w:hint="cs"/>
          <w:rtl/>
        </w:rPr>
        <w:t>ث مهد</w:t>
      </w:r>
      <w:r w:rsidR="00EA60D3">
        <w:rPr>
          <w:rStyle w:val="1-Char"/>
          <w:rFonts w:hint="cs"/>
          <w:rtl/>
        </w:rPr>
        <w:t>ی</w:t>
      </w:r>
      <w:r w:rsidRPr="00252E1C">
        <w:rPr>
          <w:rStyle w:val="1-Char"/>
          <w:rFonts w:hint="cs"/>
          <w:rtl/>
        </w:rPr>
        <w:t xml:space="preserve"> را تضع</w:t>
      </w:r>
      <w:r w:rsidR="00EA60D3">
        <w:rPr>
          <w:rStyle w:val="1-Char"/>
          <w:rFonts w:hint="cs"/>
          <w:rtl/>
        </w:rPr>
        <w:t>ی</w:t>
      </w:r>
      <w:r w:rsidRPr="00252E1C">
        <w:rPr>
          <w:rStyle w:val="1-Char"/>
          <w:rFonts w:hint="cs"/>
          <w:rtl/>
        </w:rPr>
        <w:t>ف کرده است</w:t>
      </w:r>
      <w:r w:rsidRPr="007E0784">
        <w:rPr>
          <w:rStyle w:val="1-Char"/>
          <w:vertAlign w:val="superscript"/>
          <w:rtl/>
        </w:rPr>
        <w:footnoteReference w:id="55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سپس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آنچه ابن خلدون در ا</w:t>
      </w:r>
      <w:r w:rsidR="00EA60D3">
        <w:rPr>
          <w:rStyle w:val="1-Char"/>
          <w:rFonts w:hint="cs"/>
          <w:rtl/>
        </w:rPr>
        <w:t>ی</w:t>
      </w:r>
      <w:r w:rsidRPr="00252E1C">
        <w:rPr>
          <w:rStyle w:val="1-Char"/>
          <w:rFonts w:hint="cs"/>
          <w:rtl/>
        </w:rPr>
        <w:t>ن باره نوشته است غلط</w:t>
      </w:r>
      <w:r w:rsidR="00621DEA"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درباره اسماء رجال و نقل علل دارد و از او معذرت‌خواه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 ز</w:t>
      </w:r>
      <w:r w:rsidR="00EA60D3">
        <w:rPr>
          <w:rStyle w:val="1-Char"/>
          <w:rFonts w:hint="cs"/>
          <w:rtl/>
        </w:rPr>
        <w:t>ی</w:t>
      </w:r>
      <w:r w:rsidRPr="00252E1C">
        <w:rPr>
          <w:rStyle w:val="1-Char"/>
          <w:rFonts w:hint="cs"/>
          <w:rtl/>
        </w:rPr>
        <w:t xml:space="preserve">را کار او جزو نسخ و </w:t>
      </w:r>
      <w:r w:rsidR="00EA60D3">
        <w:rPr>
          <w:rStyle w:val="1-Char"/>
          <w:rFonts w:hint="cs"/>
          <w:rtl/>
        </w:rPr>
        <w:t>ی</w:t>
      </w:r>
      <w:r w:rsidRPr="00252E1C">
        <w:rPr>
          <w:rStyle w:val="1-Char"/>
          <w:rFonts w:hint="cs"/>
          <w:rtl/>
        </w:rPr>
        <w:t>ا اهمال مصحح</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اختصاراً قول رش</w:t>
      </w:r>
      <w:r w:rsidR="00EA60D3">
        <w:rPr>
          <w:rStyle w:val="1-Char"/>
          <w:rFonts w:hint="cs"/>
          <w:rtl/>
        </w:rPr>
        <w:t>ی</w:t>
      </w:r>
      <w:r w:rsidRPr="00252E1C">
        <w:rPr>
          <w:rStyle w:val="1-Char"/>
          <w:rFonts w:hint="cs"/>
          <w:rtl/>
        </w:rPr>
        <w:t>د رضا را به عنوان نمونه در مورد مهد</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 xml:space="preserve">‌کنم. </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«تعارض در احاد</w:t>
      </w:r>
      <w:r w:rsidR="00EA60D3">
        <w:rPr>
          <w:rStyle w:val="1-Char"/>
          <w:rFonts w:hint="cs"/>
          <w:rtl/>
        </w:rPr>
        <w:t>ی</w:t>
      </w:r>
      <w:r w:rsidRPr="00252E1C">
        <w:rPr>
          <w:rStyle w:val="1-Char"/>
          <w:rFonts w:hint="cs"/>
          <w:rtl/>
        </w:rPr>
        <w:t>ث مهد</w:t>
      </w:r>
      <w:r w:rsidR="00EA60D3">
        <w:rPr>
          <w:rStyle w:val="1-Char"/>
          <w:rFonts w:hint="cs"/>
          <w:rtl/>
        </w:rPr>
        <w:t>ی</w:t>
      </w:r>
      <w:r w:rsidRPr="00252E1C">
        <w:rPr>
          <w:rStyle w:val="1-Char"/>
          <w:rFonts w:hint="cs"/>
          <w:rtl/>
        </w:rPr>
        <w:t xml:space="preserve"> قو</w:t>
      </w:r>
      <w:r w:rsidR="00EA60D3">
        <w:rPr>
          <w:rStyle w:val="1-Char"/>
          <w:rFonts w:hint="cs"/>
          <w:rtl/>
        </w:rPr>
        <w:t>ی</w:t>
      </w:r>
      <w:r w:rsidRPr="00252E1C">
        <w:rPr>
          <w:rStyle w:val="1-Char"/>
          <w:rFonts w:hint="cs"/>
          <w:rtl/>
        </w:rPr>
        <w:t xml:space="preserve"> و ظاهر است و جمع ب</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آن مشکل است. منکر</w:t>
      </w:r>
      <w:r w:rsidR="00EA60D3">
        <w:rPr>
          <w:rStyle w:val="1-Char"/>
          <w:rFonts w:hint="cs"/>
          <w:rtl/>
        </w:rPr>
        <w:t>ی</w:t>
      </w:r>
      <w:r w:rsidRPr="00252E1C">
        <w:rPr>
          <w:rStyle w:val="1-Char"/>
          <w:rFonts w:hint="cs"/>
          <w:rtl/>
        </w:rPr>
        <w:t>ن آن ز</w:t>
      </w:r>
      <w:r w:rsidR="00EA60D3">
        <w:rPr>
          <w:rStyle w:val="1-Char"/>
          <w:rFonts w:hint="cs"/>
          <w:rtl/>
        </w:rPr>
        <w:t>ی</w:t>
      </w:r>
      <w:r w:rsidRPr="00252E1C">
        <w:rPr>
          <w:rStyle w:val="1-Char"/>
          <w:rFonts w:hint="cs"/>
          <w:rtl/>
        </w:rPr>
        <w:t>ادند و ا</w:t>
      </w:r>
      <w:r w:rsidR="00EA60D3">
        <w:rPr>
          <w:rStyle w:val="1-Char"/>
          <w:rFonts w:hint="cs"/>
          <w:rtl/>
        </w:rPr>
        <w:t>ی</w:t>
      </w:r>
      <w:r w:rsidRPr="00252E1C">
        <w:rPr>
          <w:rStyle w:val="1-Char"/>
          <w:rFonts w:hint="cs"/>
          <w:rtl/>
        </w:rPr>
        <w:t>راد و شبهه در آن خ</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آشکار است.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مسلم و بخار</w:t>
      </w:r>
      <w:r w:rsidR="00EA60D3">
        <w:rPr>
          <w:rStyle w:val="1-Char"/>
          <w:rFonts w:hint="cs"/>
          <w:rtl/>
        </w:rPr>
        <w:t>ی</w:t>
      </w:r>
      <w:r w:rsidRPr="00252E1C">
        <w:rPr>
          <w:rStyle w:val="1-Char"/>
          <w:rFonts w:hint="cs"/>
          <w:rtl/>
        </w:rPr>
        <w:t xml:space="preserve"> به ه</w:t>
      </w:r>
      <w:r w:rsidR="00EA60D3">
        <w:rPr>
          <w:rStyle w:val="1-Char"/>
          <w:rFonts w:hint="cs"/>
          <w:rtl/>
        </w:rPr>
        <w:t>ی</w:t>
      </w:r>
      <w:r w:rsidRPr="00252E1C">
        <w:rPr>
          <w:rStyle w:val="1-Char"/>
          <w:rFonts w:hint="cs"/>
          <w:rtl/>
        </w:rPr>
        <w:t>چکدام از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که باعث</w:t>
      </w:r>
      <w:r w:rsidR="00B22A55" w:rsidRPr="00252E1C">
        <w:rPr>
          <w:rStyle w:val="1-Char"/>
          <w:rFonts w:hint="cs"/>
          <w:rtl/>
        </w:rPr>
        <w:t xml:space="preserve"> بزرگ‌تر</w:t>
      </w:r>
      <w:r w:rsidR="00EA60D3">
        <w:rPr>
          <w:rStyle w:val="1-Char"/>
          <w:rFonts w:hint="cs"/>
          <w:rtl/>
        </w:rPr>
        <w:t>ی</w:t>
      </w:r>
      <w:r w:rsidRPr="00252E1C">
        <w:rPr>
          <w:rStyle w:val="1-Char"/>
          <w:rFonts w:hint="cs"/>
          <w:rtl/>
        </w:rPr>
        <w:t>ن فسادها و فتنه‌ها در شعوب اسلام</w:t>
      </w:r>
      <w:r w:rsidR="00EA60D3">
        <w:rPr>
          <w:rStyle w:val="1-Char"/>
          <w:rFonts w:hint="cs"/>
          <w:rtl/>
        </w:rPr>
        <w:t>ی</w:t>
      </w:r>
      <w:r w:rsidRPr="00252E1C">
        <w:rPr>
          <w:rStyle w:val="1-Char"/>
          <w:rFonts w:hint="cs"/>
          <w:rtl/>
        </w:rPr>
        <w:t xml:space="preserve"> شده‌اند اعتماد نکرده و</w:t>
      </w:r>
      <w:r w:rsidR="007278CB" w:rsidRPr="00252E1C">
        <w:rPr>
          <w:rStyle w:val="1-Char"/>
          <w:rFonts w:hint="cs"/>
          <w:rtl/>
        </w:rPr>
        <w:t xml:space="preserve"> آن‌ها </w:t>
      </w:r>
      <w:r w:rsidRPr="00252E1C">
        <w:rPr>
          <w:rStyle w:val="1-Char"/>
          <w:rFonts w:hint="cs"/>
          <w:rtl/>
        </w:rPr>
        <w:t>را 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ذکر نکرده‌اند»</w:t>
      </w:r>
      <w:r w:rsidRPr="007E0784">
        <w:rPr>
          <w:rStyle w:val="1-Char"/>
          <w:vertAlign w:val="superscript"/>
          <w:rtl/>
        </w:rPr>
        <w:footnoteReference w:id="56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سپس نمونه‌ا</w:t>
      </w:r>
      <w:r w:rsidR="00EA60D3">
        <w:rPr>
          <w:rStyle w:val="1-Char"/>
          <w:rFonts w:hint="cs"/>
          <w:rtl/>
        </w:rPr>
        <w:t>ی</w:t>
      </w:r>
      <w:r w:rsidRPr="00252E1C">
        <w:rPr>
          <w:rStyle w:val="1-Char"/>
          <w:rFonts w:hint="cs"/>
          <w:rtl/>
        </w:rPr>
        <w:t xml:space="preserve"> از تعارض احاد</w:t>
      </w:r>
      <w:r w:rsidR="00EA60D3">
        <w:rPr>
          <w:rStyle w:val="1-Char"/>
          <w:rFonts w:hint="cs"/>
          <w:rtl/>
        </w:rPr>
        <w:t>ی</w:t>
      </w:r>
      <w:r w:rsidRPr="00252E1C">
        <w:rPr>
          <w:rStyle w:val="1-Char"/>
          <w:rFonts w:hint="cs"/>
          <w:rtl/>
        </w:rPr>
        <w:t>ث و ب</w:t>
      </w:r>
      <w:r w:rsidR="00EA60D3">
        <w:rPr>
          <w:rStyle w:val="1-Char"/>
          <w:rFonts w:hint="cs"/>
          <w:rtl/>
        </w:rPr>
        <w:t>ی</w:t>
      </w:r>
      <w:r w:rsidRPr="00252E1C">
        <w:rPr>
          <w:rStyle w:val="1-Char"/>
          <w:rFonts w:hint="cs"/>
          <w:rtl/>
        </w:rPr>
        <w:t>‌اساس</w:t>
      </w:r>
      <w:r w:rsidR="00EA60D3">
        <w:rPr>
          <w:rStyle w:val="1-Char"/>
          <w:rFonts w:hint="cs"/>
          <w:rtl/>
        </w:rPr>
        <w:t>ی</w:t>
      </w:r>
      <w:r w:rsidR="007278CB" w:rsidRPr="00252E1C">
        <w:rPr>
          <w:rStyle w:val="1-Char"/>
          <w:rFonts w:hint="cs"/>
          <w:rtl/>
        </w:rPr>
        <w:t xml:space="preserve"> آن‌ها </w:t>
      </w:r>
      <w:r w:rsidRPr="00252E1C">
        <w:rPr>
          <w:rStyle w:val="1-Char"/>
          <w:rFonts w:hint="cs"/>
          <w:rtl/>
        </w:rPr>
        <w:t xml:space="preserve">(به زعم او) را </w:t>
      </w:r>
      <w:r w:rsidR="00EA60D3">
        <w:rPr>
          <w:rStyle w:val="1-Char"/>
          <w:rFonts w:hint="cs"/>
          <w:rtl/>
        </w:rPr>
        <w:t>ی</w:t>
      </w:r>
      <w:r w:rsidRPr="00252E1C">
        <w:rPr>
          <w:rStyle w:val="1-Char"/>
          <w:rFonts w:hint="cs"/>
          <w:rtl/>
        </w:rPr>
        <w:t>ادآور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«مشهورتر</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دربار</w:t>
      </w:r>
      <w:r w:rsidR="00C22D31">
        <w:rPr>
          <w:rStyle w:val="1-Char"/>
          <w:rFonts w:hint="cs"/>
          <w:rtl/>
        </w:rPr>
        <w:t>ۀ</w:t>
      </w:r>
      <w:r w:rsidRPr="00252E1C">
        <w:rPr>
          <w:rStyle w:val="1-Char"/>
          <w:rFonts w:hint="cs"/>
          <w:rtl/>
        </w:rPr>
        <w:t xml:space="preserve"> اسم او و پدرش نزد اهل سنت محمد بن عبدالله و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احمد بن عبدالله است اما ش</w:t>
      </w:r>
      <w:r w:rsidR="00EA60D3">
        <w:rPr>
          <w:rStyle w:val="1-Char"/>
          <w:rFonts w:hint="cs"/>
          <w:rtl/>
        </w:rPr>
        <w:t>ی</w:t>
      </w:r>
      <w:r w:rsidRPr="00252E1C">
        <w:rPr>
          <w:rStyle w:val="1-Char"/>
          <w:rFonts w:hint="cs"/>
          <w:rtl/>
        </w:rPr>
        <w:t>عه امام</w:t>
      </w:r>
      <w:r w:rsidR="00EA60D3">
        <w:rPr>
          <w:rStyle w:val="1-Char"/>
          <w:rFonts w:hint="cs"/>
          <w:rtl/>
        </w:rPr>
        <w:t>ی</w:t>
      </w:r>
      <w:r w:rsidRPr="00252E1C">
        <w:rPr>
          <w:rStyle w:val="1-Char"/>
          <w:rFonts w:hint="cs"/>
          <w:rtl/>
        </w:rPr>
        <w:t>ه متفقند او محمد بن حسن عسکر</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امام </w:t>
      </w:r>
      <w:r w:rsidR="00EA60D3">
        <w:rPr>
          <w:rStyle w:val="1-Char"/>
          <w:rFonts w:hint="cs"/>
          <w:rtl/>
        </w:rPr>
        <w:t>ی</w:t>
      </w:r>
      <w:r w:rsidRPr="00252E1C">
        <w:rPr>
          <w:rStyle w:val="1-Char"/>
          <w:rFonts w:hint="cs"/>
          <w:rtl/>
        </w:rPr>
        <w:t>ازدهم و دوازدهم از امامان معصوم‌) و ملقب به حجه، قائم، منتظر و... است و ک</w:t>
      </w:r>
      <w:r w:rsidR="00EA60D3">
        <w:rPr>
          <w:rStyle w:val="1-Char"/>
          <w:rFonts w:hint="cs"/>
          <w:rtl/>
        </w:rPr>
        <w:t>ی</w:t>
      </w:r>
      <w:r w:rsidRPr="00252E1C">
        <w:rPr>
          <w:rStyle w:val="1-Char"/>
          <w:rFonts w:hint="cs"/>
          <w:rtl/>
        </w:rPr>
        <w:t>سان</w:t>
      </w:r>
      <w:r w:rsidR="00EA60D3">
        <w:rPr>
          <w:rStyle w:val="1-Char"/>
          <w:rFonts w:hint="cs"/>
          <w:rtl/>
        </w:rPr>
        <w:t>ی</w:t>
      </w:r>
      <w:r w:rsidRPr="00252E1C">
        <w:rPr>
          <w:rStyle w:val="1-Char"/>
          <w:rFonts w:hint="cs"/>
          <w:rtl/>
        </w:rPr>
        <w:t>ه</w:t>
      </w:r>
      <w:r w:rsidRPr="007E0784">
        <w:rPr>
          <w:rStyle w:val="1-Char"/>
          <w:vertAlign w:val="superscript"/>
          <w:rtl/>
        </w:rPr>
        <w:footnoteReference w:id="561"/>
      </w:r>
      <w:r w:rsidRPr="00252E1C">
        <w:rPr>
          <w:rStyle w:val="1-Char"/>
          <w:rFonts w:hint="cs"/>
          <w:rtl/>
        </w:rPr>
        <w:t xml:space="preserve"> گمان م</w:t>
      </w:r>
      <w:r w:rsidR="00EA60D3">
        <w:rPr>
          <w:rStyle w:val="1-Char"/>
          <w:rFonts w:hint="cs"/>
          <w:rtl/>
        </w:rPr>
        <w:t>ی</w:t>
      </w:r>
      <w:r w:rsidRPr="00252E1C">
        <w:rPr>
          <w:rStyle w:val="1-Char"/>
          <w:rFonts w:hint="cs"/>
          <w:rtl/>
        </w:rPr>
        <w:t>‌کنند مهد</w:t>
      </w:r>
      <w:r w:rsidR="00EA60D3">
        <w:rPr>
          <w:rStyle w:val="1-Char"/>
          <w:rFonts w:hint="cs"/>
          <w:rtl/>
        </w:rPr>
        <w:t>ی</w:t>
      </w:r>
      <w:r w:rsidRPr="00252E1C">
        <w:rPr>
          <w:rStyle w:val="1-Char"/>
          <w:rFonts w:hint="cs"/>
          <w:rtl/>
        </w:rPr>
        <w:t xml:space="preserve"> محمد بن حنف</w:t>
      </w:r>
      <w:r w:rsidR="00EA60D3">
        <w:rPr>
          <w:rStyle w:val="1-Char"/>
          <w:rFonts w:hint="cs"/>
          <w:rtl/>
        </w:rPr>
        <w:t>ی</w:t>
      </w:r>
      <w:r w:rsidRPr="00252E1C">
        <w:rPr>
          <w:rStyle w:val="1-Char"/>
          <w:rFonts w:hint="cs"/>
          <w:rtl/>
        </w:rPr>
        <w:t>ه ح</w:t>
      </w:r>
      <w:r w:rsidR="00EA60D3">
        <w:rPr>
          <w:rStyle w:val="1-Char"/>
          <w:rFonts w:hint="cs"/>
          <w:rtl/>
        </w:rPr>
        <w:t>ی</w:t>
      </w:r>
      <w:r w:rsidRPr="00252E1C">
        <w:rPr>
          <w:rStyle w:val="1-Char"/>
          <w:rFonts w:hint="cs"/>
          <w:rtl/>
        </w:rPr>
        <w:t xml:space="preserve"> و ق</w:t>
      </w:r>
      <w:r w:rsidR="00EA60D3">
        <w:rPr>
          <w:rStyle w:val="1-Char"/>
          <w:rFonts w:hint="cs"/>
          <w:rtl/>
        </w:rPr>
        <w:t>ی</w:t>
      </w:r>
      <w:r w:rsidRPr="00252E1C">
        <w:rPr>
          <w:rStyle w:val="1-Char"/>
          <w:rFonts w:hint="cs"/>
          <w:rtl/>
        </w:rPr>
        <w:t>وم در کوه رضو</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56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او م</w:t>
      </w:r>
      <w:r w:rsidR="00EA60D3">
        <w:rPr>
          <w:rStyle w:val="1-Char"/>
          <w:rFonts w:hint="cs"/>
          <w:rtl/>
        </w:rPr>
        <w:t>ی</w:t>
      </w:r>
      <w:r w:rsidRPr="00252E1C">
        <w:rPr>
          <w:rStyle w:val="1-Char"/>
          <w:rFonts w:hint="eastAsia"/>
          <w:rtl/>
        </w:rPr>
        <w:t>‌گو</w:t>
      </w:r>
      <w:r w:rsidR="00EA60D3">
        <w:rPr>
          <w:rStyle w:val="1-Char"/>
          <w:rFonts w:hint="eastAsia"/>
          <w:rtl/>
        </w:rPr>
        <w:t>ی</w:t>
      </w:r>
      <w:r w:rsidRPr="00252E1C">
        <w:rPr>
          <w:rStyle w:val="1-Char"/>
          <w:rFonts w:hint="eastAsia"/>
          <w:rtl/>
        </w:rPr>
        <w:t>د: «دربار</w:t>
      </w:r>
      <w:r w:rsidR="00C22D31">
        <w:rPr>
          <w:rStyle w:val="1-Char"/>
          <w:rFonts w:hint="eastAsia"/>
          <w:rtl/>
        </w:rPr>
        <w:t>ۀ</w:t>
      </w:r>
      <w:r w:rsidRPr="00252E1C">
        <w:rPr>
          <w:rStyle w:val="1-Char"/>
          <w:rFonts w:hint="eastAsia"/>
          <w:rtl/>
        </w:rPr>
        <w:t xml:space="preserve"> نسبش مشهور است او علو</w:t>
      </w:r>
      <w:r w:rsidR="00EA60D3">
        <w:rPr>
          <w:rStyle w:val="1-Char"/>
          <w:rFonts w:hint="eastAsia"/>
          <w:rtl/>
        </w:rPr>
        <w:t>ی</w:t>
      </w:r>
      <w:r w:rsidRPr="00252E1C">
        <w:rPr>
          <w:rStyle w:val="1-Char"/>
          <w:rFonts w:hint="eastAsia"/>
          <w:rtl/>
        </w:rPr>
        <w:t>، فاطم</w:t>
      </w:r>
      <w:r w:rsidR="00EA60D3">
        <w:rPr>
          <w:rStyle w:val="1-Char"/>
          <w:rFonts w:hint="eastAsia"/>
          <w:rtl/>
        </w:rPr>
        <w:t>ی</w:t>
      </w:r>
      <w:r w:rsidRPr="00252E1C">
        <w:rPr>
          <w:rStyle w:val="1-Char"/>
          <w:rFonts w:hint="eastAsia"/>
          <w:rtl/>
        </w:rPr>
        <w:t xml:space="preserve"> و از اولاد حسن است ول</w:t>
      </w:r>
      <w:r w:rsidR="00EA60D3">
        <w:rPr>
          <w:rStyle w:val="1-Char"/>
          <w:rFonts w:hint="eastAsia"/>
          <w:rtl/>
        </w:rPr>
        <w:t>ی</w:t>
      </w:r>
      <w:r w:rsidRPr="00252E1C">
        <w:rPr>
          <w:rStyle w:val="1-Char"/>
          <w:rFonts w:hint="eastAsia"/>
          <w:rtl/>
        </w:rPr>
        <w:t xml:space="preserve"> در</w:t>
      </w:r>
      <w:r w:rsidRPr="00252E1C">
        <w:rPr>
          <w:rStyle w:val="1-Char"/>
          <w:rFonts w:hint="cs"/>
          <w:rtl/>
        </w:rPr>
        <w:t xml:space="preserve"> </w:t>
      </w:r>
      <w:r w:rsidRPr="00252E1C">
        <w:rPr>
          <w:rStyle w:val="1-Char"/>
          <w:rFonts w:hint="eastAsia"/>
          <w:rtl/>
        </w:rPr>
        <w:t>برخ</w:t>
      </w:r>
      <w:r w:rsidR="00EA60D3">
        <w:rPr>
          <w:rStyle w:val="1-Char"/>
          <w:rFonts w:hint="eastAsia"/>
          <w:rtl/>
        </w:rPr>
        <w:t>ی</w:t>
      </w:r>
      <w:r w:rsidRPr="00252E1C">
        <w:rPr>
          <w:rStyle w:val="1-Char"/>
          <w:rFonts w:hint="eastAsia"/>
          <w:rtl/>
        </w:rPr>
        <w:t xml:space="preserve"> روا</w:t>
      </w:r>
      <w:r w:rsidR="00EA60D3">
        <w:rPr>
          <w:rStyle w:val="1-Char"/>
          <w:rFonts w:hint="eastAsia"/>
          <w:rtl/>
        </w:rPr>
        <w:t>ی</w:t>
      </w:r>
      <w:r w:rsidRPr="00252E1C">
        <w:rPr>
          <w:rStyle w:val="1-Char"/>
          <w:rFonts w:hint="eastAsia"/>
          <w:rtl/>
        </w:rPr>
        <w:t>ات</w:t>
      </w:r>
      <w:r w:rsidRPr="00252E1C">
        <w:rPr>
          <w:rStyle w:val="1-Char"/>
          <w:rFonts w:hint="cs"/>
          <w:rtl/>
        </w:rPr>
        <w:t xml:space="preserve"> از اولاد حس</w:t>
      </w:r>
      <w:r w:rsidR="00EA60D3">
        <w:rPr>
          <w:rStyle w:val="1-Char"/>
          <w:rFonts w:hint="cs"/>
          <w:rtl/>
        </w:rPr>
        <w:t>ی</w:t>
      </w:r>
      <w:r w:rsidRPr="00252E1C">
        <w:rPr>
          <w:rStyle w:val="1-Char"/>
          <w:rFonts w:hint="cs"/>
          <w:rtl/>
        </w:rPr>
        <w:t>ن معرف</w:t>
      </w:r>
      <w:r w:rsidR="00EA60D3">
        <w:rPr>
          <w:rStyle w:val="1-Char"/>
          <w:rFonts w:hint="cs"/>
          <w:rtl/>
        </w:rPr>
        <w:t>ی</w:t>
      </w:r>
      <w:r w:rsidRPr="00252E1C">
        <w:rPr>
          <w:rStyle w:val="1-Char"/>
          <w:rFonts w:hint="cs"/>
          <w:rtl/>
        </w:rPr>
        <w:t xml:space="preserve"> شده است. ا</w:t>
      </w:r>
      <w:r w:rsidR="00EA60D3">
        <w:rPr>
          <w:rStyle w:val="1-Char"/>
          <w:rFonts w:hint="cs"/>
          <w:rtl/>
        </w:rPr>
        <w:t>ی</w:t>
      </w:r>
      <w:r w:rsidRPr="00252E1C">
        <w:rPr>
          <w:rStyle w:val="1-Char"/>
          <w:rFonts w:hint="cs"/>
          <w:rtl/>
        </w:rPr>
        <w:t>ن قول موافق نظر</w:t>
      </w:r>
      <w:r w:rsidR="00EA60D3">
        <w:rPr>
          <w:rStyle w:val="1-Char"/>
          <w:rFonts w:hint="cs"/>
          <w:rtl/>
        </w:rPr>
        <w:t>ی</w:t>
      </w:r>
      <w:r w:rsidRPr="00252E1C">
        <w:rPr>
          <w:rStyle w:val="1-Char"/>
          <w:rFonts w:hint="cs"/>
          <w:rtl/>
        </w:rPr>
        <w:t>ه ش</w:t>
      </w:r>
      <w:r w:rsidR="00EA60D3">
        <w:rPr>
          <w:rStyle w:val="1-Char"/>
          <w:rFonts w:hint="cs"/>
          <w:rtl/>
        </w:rPr>
        <w:t>ی</w:t>
      </w:r>
      <w:r w:rsidRPr="00252E1C">
        <w:rPr>
          <w:rStyle w:val="1-Char"/>
          <w:rFonts w:hint="cs"/>
          <w:rtl/>
        </w:rPr>
        <w:t>عه است و همچن</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صر</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‌کنند که او از پسران عباس است»</w:t>
      </w:r>
      <w:r w:rsidRPr="007E0784">
        <w:rPr>
          <w:rStyle w:val="1-Char"/>
          <w:vertAlign w:val="superscript"/>
          <w:rtl/>
        </w:rPr>
        <w:footnoteReference w:id="56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سپس او </w:t>
      </w:r>
      <w:r w:rsidR="00EA60D3">
        <w:rPr>
          <w:rStyle w:val="1-Char"/>
          <w:rFonts w:hint="cs"/>
          <w:rtl/>
        </w:rPr>
        <w:t>ی</w:t>
      </w:r>
      <w:r w:rsidRPr="00252E1C">
        <w:rPr>
          <w:rStyle w:val="1-Char"/>
          <w:rFonts w:hint="cs"/>
          <w:rtl/>
        </w:rPr>
        <w:t>ادآور م</w:t>
      </w:r>
      <w:r w:rsidR="00EA60D3">
        <w:rPr>
          <w:rStyle w:val="1-Char"/>
          <w:rFonts w:hint="cs"/>
          <w:rtl/>
        </w:rPr>
        <w:t>ی</w:t>
      </w:r>
      <w:r w:rsidRPr="00252E1C">
        <w:rPr>
          <w:rStyle w:val="1-Char"/>
          <w:rFonts w:hint="cs"/>
          <w:rtl/>
        </w:rPr>
        <w:t>‌شود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اسرائ</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ات به کتب احاد</w:t>
      </w:r>
      <w:r w:rsidR="00EA60D3">
        <w:rPr>
          <w:rStyle w:val="1-Char"/>
          <w:rFonts w:hint="cs"/>
          <w:rtl/>
        </w:rPr>
        <w:t>ی</w:t>
      </w:r>
      <w:r w:rsidRPr="00252E1C">
        <w:rPr>
          <w:rStyle w:val="1-Char"/>
          <w:rFonts w:hint="cs"/>
          <w:rtl/>
        </w:rPr>
        <w:t>ث وارد شده‌اند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w:t>
      </w:r>
      <w:r w:rsidR="00EA60D3">
        <w:rPr>
          <w:rStyle w:val="1-Char"/>
          <w:rFonts w:hint="cs"/>
          <w:rtl/>
        </w:rPr>
        <w:t>ی</w:t>
      </w:r>
      <w:r w:rsidRPr="00252E1C">
        <w:rPr>
          <w:rStyle w:val="1-Char"/>
          <w:rFonts w:hint="cs"/>
          <w:rtl/>
        </w:rPr>
        <w:t>‌شک متعصب</w:t>
      </w:r>
      <w:r w:rsidR="00EA60D3">
        <w:rPr>
          <w:rStyle w:val="1-Char"/>
          <w:rFonts w:hint="cs"/>
          <w:rtl/>
        </w:rPr>
        <w:t>ی</w:t>
      </w:r>
      <w:r w:rsidRPr="00252E1C">
        <w:rPr>
          <w:rStyle w:val="1-Char"/>
          <w:rFonts w:hint="cs"/>
          <w:rtl/>
        </w:rPr>
        <w:t>ن علو</w:t>
      </w:r>
      <w:r w:rsidR="00EA60D3">
        <w:rPr>
          <w:rStyle w:val="1-Char"/>
          <w:rFonts w:hint="cs"/>
          <w:rtl/>
        </w:rPr>
        <w:t>ی</w:t>
      </w:r>
      <w:r w:rsidRPr="00252E1C">
        <w:rPr>
          <w:rStyle w:val="1-Char"/>
          <w:rFonts w:hint="cs"/>
          <w:rtl/>
        </w:rPr>
        <w:t>، عباس</w:t>
      </w:r>
      <w:r w:rsidR="00EA60D3">
        <w:rPr>
          <w:rStyle w:val="1-Char"/>
          <w:rFonts w:hint="cs"/>
          <w:rtl/>
        </w:rPr>
        <w:t>ی</w:t>
      </w:r>
      <w:r w:rsidRPr="00252E1C">
        <w:rPr>
          <w:rStyle w:val="1-Char"/>
          <w:rFonts w:hint="cs"/>
          <w:rtl/>
        </w:rPr>
        <w:t xml:space="preserve"> و فارس</w:t>
      </w:r>
      <w:r w:rsidR="00EA60D3">
        <w:rPr>
          <w:rStyle w:val="1-Char"/>
          <w:rFonts w:hint="cs"/>
          <w:rtl/>
        </w:rPr>
        <w:t>ی</w:t>
      </w:r>
      <w:r w:rsidRPr="00252E1C">
        <w:rPr>
          <w:rStyle w:val="1-Char"/>
          <w:rFonts w:hint="cs"/>
          <w:rtl/>
        </w:rPr>
        <w:t xml:space="preserve"> نقش اساس</w:t>
      </w:r>
      <w:r w:rsidR="00EA60D3">
        <w:rPr>
          <w:rStyle w:val="1-Char"/>
          <w:rFonts w:hint="cs"/>
          <w:rtl/>
        </w:rPr>
        <w:t>ی</w:t>
      </w:r>
      <w:r w:rsidRPr="00252E1C">
        <w:rPr>
          <w:rStyle w:val="1-Char"/>
          <w:rFonts w:hint="cs"/>
          <w:rtl/>
        </w:rPr>
        <w:t xml:space="preserve"> در وضع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مهد</w:t>
      </w:r>
      <w:r w:rsidR="00EA60D3">
        <w:rPr>
          <w:rStyle w:val="1-Char"/>
          <w:rFonts w:hint="cs"/>
          <w:rtl/>
        </w:rPr>
        <w:t>ی</w:t>
      </w:r>
      <w:r w:rsidRPr="00252E1C">
        <w:rPr>
          <w:rStyle w:val="1-Char"/>
          <w:rFonts w:hint="cs"/>
          <w:rtl/>
        </w:rPr>
        <w:t xml:space="preserve"> داشته‌اند و هر کدام مدع</w:t>
      </w:r>
      <w:r w:rsidR="00EA60D3">
        <w:rPr>
          <w:rStyle w:val="1-Char"/>
          <w:rFonts w:hint="cs"/>
          <w:rtl/>
        </w:rPr>
        <w:t>ی</w:t>
      </w:r>
      <w:r w:rsidRPr="00252E1C">
        <w:rPr>
          <w:rStyle w:val="1-Char"/>
          <w:rFonts w:hint="cs"/>
          <w:rtl/>
        </w:rPr>
        <w:t xml:space="preserve"> است که مهد</w:t>
      </w:r>
      <w:r w:rsidR="00EA60D3">
        <w:rPr>
          <w:rStyle w:val="1-Char"/>
          <w:rFonts w:hint="cs"/>
          <w:rtl/>
        </w:rPr>
        <w:t>ی</w:t>
      </w:r>
      <w:r w:rsidRPr="00252E1C">
        <w:rPr>
          <w:rStyle w:val="1-Char"/>
          <w:rFonts w:hint="cs"/>
          <w:rtl/>
        </w:rPr>
        <w:t xml:space="preserve"> از آنان است.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و فارسها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را به خاطر تخد</w:t>
      </w:r>
      <w:r w:rsidR="00EA60D3">
        <w:rPr>
          <w:rStyle w:val="1-Char"/>
          <w:rFonts w:hint="cs"/>
          <w:rtl/>
        </w:rPr>
        <w:t>ی</w:t>
      </w:r>
      <w:r w:rsidRPr="00252E1C">
        <w:rPr>
          <w:rStyle w:val="1-Char"/>
          <w:rFonts w:hint="cs"/>
          <w:rtl/>
        </w:rPr>
        <w:t>ر افکار مسلمانان ترو</w:t>
      </w:r>
      <w:r w:rsidR="00EA60D3">
        <w:rPr>
          <w:rStyle w:val="1-Char"/>
          <w:rFonts w:hint="cs"/>
          <w:rtl/>
        </w:rPr>
        <w:t>ی</w:t>
      </w:r>
      <w:r w:rsidRPr="00252E1C">
        <w:rPr>
          <w:rStyle w:val="1-Char"/>
          <w:rFonts w:hint="cs"/>
          <w:rtl/>
        </w:rPr>
        <w:t>ج دادند تا به اتکاء به ظهور مهد</w:t>
      </w:r>
      <w:r w:rsidR="00EA60D3">
        <w:rPr>
          <w:rStyle w:val="1-Char"/>
          <w:rFonts w:hint="cs"/>
          <w:rtl/>
        </w:rPr>
        <w:t>ی</w:t>
      </w:r>
      <w:r w:rsidRPr="00252E1C">
        <w:rPr>
          <w:rStyle w:val="1-Char"/>
          <w:rFonts w:hint="cs"/>
          <w:rtl/>
        </w:rPr>
        <w:t xml:space="preserve"> (ناصر د</w:t>
      </w:r>
      <w:r w:rsidR="00EA60D3">
        <w:rPr>
          <w:rStyle w:val="1-Char"/>
          <w:rFonts w:hint="cs"/>
          <w:rtl/>
        </w:rPr>
        <w:t>ی</w:t>
      </w:r>
      <w:r w:rsidRPr="00252E1C">
        <w:rPr>
          <w:rStyle w:val="1-Char"/>
          <w:rFonts w:hint="cs"/>
          <w:rtl/>
        </w:rPr>
        <w:t>ن خدا و توسعه‌دهند</w:t>
      </w:r>
      <w:r w:rsidR="00C22D31">
        <w:rPr>
          <w:rStyle w:val="1-Char"/>
          <w:rFonts w:hint="cs"/>
          <w:rtl/>
        </w:rPr>
        <w:t>ۀ</w:t>
      </w:r>
      <w:r w:rsidRPr="00252E1C">
        <w:rPr>
          <w:rStyle w:val="1-Char"/>
          <w:rFonts w:hint="cs"/>
          <w:rtl/>
        </w:rPr>
        <w:t xml:space="preserve"> عدل در جهان) سست و کم فعال</w:t>
      </w:r>
      <w:r w:rsidR="00EA60D3">
        <w:rPr>
          <w:rStyle w:val="1-Char"/>
          <w:rFonts w:hint="cs"/>
          <w:rtl/>
        </w:rPr>
        <w:t>ی</w:t>
      </w:r>
      <w:r w:rsidRPr="00252E1C">
        <w:rPr>
          <w:rStyle w:val="1-Char"/>
          <w:rFonts w:hint="cs"/>
          <w:rtl/>
        </w:rPr>
        <w:t>ت شوند»</w:t>
      </w:r>
      <w:r w:rsidRPr="007E0784">
        <w:rPr>
          <w:rStyle w:val="1-Char"/>
          <w:vertAlign w:val="superscript"/>
          <w:rtl/>
        </w:rPr>
        <w:footnoteReference w:id="564"/>
      </w:r>
      <w:r w:rsidRPr="00252E1C">
        <w:rPr>
          <w:rStyle w:val="1-Char"/>
          <w:rFonts w:hint="cs"/>
          <w:rtl/>
        </w:rPr>
        <w:t>.</w:t>
      </w:r>
    </w:p>
    <w:p w:rsidR="00AA1A0C" w:rsidRPr="00252E1C" w:rsidRDefault="00AA1A0C" w:rsidP="004F6B2F">
      <w:pPr>
        <w:pStyle w:val="StyleComplexBLotus12ptJustifiedFirstline05cmCharCharChar2"/>
        <w:widowControl w:val="0"/>
        <w:spacing w:line="240" w:lineRule="auto"/>
        <w:rPr>
          <w:rStyle w:val="1-Char"/>
          <w:rtl/>
        </w:rPr>
      </w:pPr>
      <w:r w:rsidRPr="00252E1C">
        <w:rPr>
          <w:rStyle w:val="1-Char"/>
          <w:rFonts w:hint="cs"/>
          <w:rtl/>
        </w:rPr>
        <w:t>در جواب قول رش</w:t>
      </w:r>
      <w:r w:rsidR="00EA60D3">
        <w:rPr>
          <w:rStyle w:val="1-Char"/>
          <w:rFonts w:hint="cs"/>
          <w:rtl/>
        </w:rPr>
        <w:t>ی</w:t>
      </w:r>
      <w:r w:rsidRPr="00252E1C">
        <w:rPr>
          <w:rStyle w:val="1-Char"/>
          <w:rFonts w:hint="cs"/>
          <w:rtl/>
        </w:rPr>
        <w:t>درضا با</w:t>
      </w:r>
      <w:r w:rsidR="00EA60D3">
        <w:rPr>
          <w:rStyle w:val="1-Char"/>
          <w:rFonts w:hint="cs"/>
          <w:rtl/>
        </w:rPr>
        <w:t>ی</w:t>
      </w:r>
      <w:r w:rsidRPr="00252E1C">
        <w:rPr>
          <w:rStyle w:val="1-Char"/>
          <w:rFonts w:hint="cs"/>
          <w:rtl/>
        </w:rPr>
        <w:t>د گفت: روا</w:t>
      </w:r>
      <w:r w:rsidR="00EA60D3">
        <w:rPr>
          <w:rStyle w:val="1-Char"/>
          <w:rFonts w:hint="cs"/>
          <w:rtl/>
        </w:rPr>
        <w:t>ی</w:t>
      </w:r>
      <w:r w:rsidRPr="00252E1C">
        <w:rPr>
          <w:rStyle w:val="1-Char"/>
          <w:rFonts w:hint="cs"/>
          <w:rtl/>
        </w:rPr>
        <w:t>ات وارده دربار</w:t>
      </w:r>
      <w:r w:rsidR="00C22D31">
        <w:rPr>
          <w:rStyle w:val="1-Char"/>
          <w:rFonts w:hint="cs"/>
          <w:rtl/>
        </w:rPr>
        <w:t>ۀ</w:t>
      </w:r>
      <w:r w:rsidRPr="00252E1C">
        <w:rPr>
          <w:rStyle w:val="1-Char"/>
          <w:rFonts w:hint="cs"/>
          <w:rtl/>
        </w:rPr>
        <w:t xml:space="preserve"> ظهور مهد</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و در حد تواتر معنو</w:t>
      </w:r>
      <w:r w:rsidR="00EA60D3">
        <w:rPr>
          <w:rStyle w:val="1-Char"/>
          <w:rFonts w:hint="cs"/>
          <w:rtl/>
        </w:rPr>
        <w:t>ی</w:t>
      </w:r>
      <w:r w:rsidRPr="00252E1C">
        <w:rPr>
          <w:rStyle w:val="1-Char"/>
          <w:rFonts w:hint="cs"/>
          <w:rtl/>
        </w:rPr>
        <w:t xml:space="preserve"> هستند همانطور که تعداد</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وهمچن</w:t>
      </w:r>
      <w:r w:rsidR="00EA60D3">
        <w:rPr>
          <w:rStyle w:val="1-Char"/>
          <w:rFonts w:hint="cs"/>
          <w:rtl/>
        </w:rPr>
        <w:t>ی</w:t>
      </w:r>
      <w:r w:rsidRPr="00252E1C">
        <w:rPr>
          <w:rStyle w:val="1-Char"/>
          <w:rFonts w:hint="cs"/>
          <w:rtl/>
        </w:rPr>
        <w:t>ن قول علماء دربار</w:t>
      </w:r>
      <w:r w:rsidR="00C22D31">
        <w:rPr>
          <w:rStyle w:val="1-Char"/>
          <w:rFonts w:hint="cs"/>
          <w:rtl/>
        </w:rPr>
        <w:t>ۀ</w:t>
      </w:r>
      <w:r w:rsidRPr="00252E1C">
        <w:rPr>
          <w:rStyle w:val="1-Char"/>
          <w:rFonts w:hint="cs"/>
          <w:rtl/>
        </w:rPr>
        <w:t xml:space="preserve"> صحت و تواتر</w:t>
      </w:r>
      <w:r w:rsidR="007278CB" w:rsidRPr="00252E1C">
        <w:rPr>
          <w:rStyle w:val="1-Char"/>
          <w:rFonts w:hint="cs"/>
          <w:rtl/>
        </w:rPr>
        <w:t xml:space="preserve"> آن‌ها </w:t>
      </w:r>
      <w:r w:rsidRPr="00252E1C">
        <w:rPr>
          <w:rStyle w:val="1-Char"/>
          <w:rFonts w:hint="cs"/>
          <w:rtl/>
        </w:rPr>
        <w:t>را توض</w:t>
      </w:r>
      <w:r w:rsidR="00EA60D3">
        <w:rPr>
          <w:rStyle w:val="1-Char"/>
          <w:rFonts w:hint="cs"/>
          <w:rtl/>
        </w:rPr>
        <w:t>ی</w:t>
      </w:r>
      <w:r w:rsidRPr="00252E1C">
        <w:rPr>
          <w:rStyle w:val="1-Char"/>
          <w:rFonts w:hint="cs"/>
          <w:rtl/>
        </w:rPr>
        <w:t>ح داد</w:t>
      </w:r>
      <w:r w:rsidR="00EA60D3">
        <w:rPr>
          <w:rStyle w:val="1-Char"/>
          <w:rFonts w:hint="cs"/>
          <w:rtl/>
        </w:rPr>
        <w:t>ی</w:t>
      </w:r>
      <w:r w:rsidRPr="00252E1C">
        <w:rPr>
          <w:rStyle w:val="1-Char"/>
          <w:rFonts w:hint="cs"/>
          <w:rtl/>
        </w:rPr>
        <w:t>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اما ا</w:t>
      </w:r>
      <w:r w:rsidR="00EA60D3">
        <w:rPr>
          <w:rStyle w:val="1-Char"/>
          <w:rFonts w:hint="cs"/>
          <w:rtl/>
        </w:rPr>
        <w:t>ی</w:t>
      </w:r>
      <w:r w:rsidRPr="00252E1C">
        <w:rPr>
          <w:rStyle w:val="1-Char"/>
          <w:rFonts w:hint="cs"/>
          <w:rtl/>
        </w:rPr>
        <w:t>نکه ش</w:t>
      </w:r>
      <w:r w:rsidR="00EA60D3">
        <w:rPr>
          <w:rStyle w:val="1-Char"/>
          <w:rFonts w:hint="cs"/>
          <w:rtl/>
        </w:rPr>
        <w:t>ی</w:t>
      </w:r>
      <w:r w:rsidRPr="00252E1C">
        <w:rPr>
          <w:rStyle w:val="1-Char"/>
          <w:rFonts w:hint="cs"/>
          <w:rtl/>
        </w:rPr>
        <w:t>خ</w:t>
      </w:r>
      <w:r w:rsidR="00EA60D3">
        <w:rPr>
          <w:rStyle w:val="1-Char"/>
          <w:rFonts w:hint="cs"/>
          <w:rtl/>
        </w:rPr>
        <w:t>ی</w:t>
      </w:r>
      <w:r w:rsidRPr="00252E1C">
        <w:rPr>
          <w:rStyle w:val="1-Char"/>
          <w:rFonts w:hint="cs"/>
          <w:rtl/>
        </w:rPr>
        <w:t>ن به ه</w:t>
      </w:r>
      <w:r w:rsidR="00EA60D3">
        <w:rPr>
          <w:rStyle w:val="1-Char"/>
          <w:rFonts w:hint="cs"/>
          <w:rtl/>
        </w:rPr>
        <w:t>ی</w:t>
      </w:r>
      <w:r w:rsidRPr="00252E1C">
        <w:rPr>
          <w:rStyle w:val="1-Char"/>
          <w:rFonts w:hint="cs"/>
          <w:rtl/>
        </w:rPr>
        <w:t>چکدام از احاد</w:t>
      </w:r>
      <w:r w:rsidR="00EA60D3">
        <w:rPr>
          <w:rStyle w:val="1-Char"/>
          <w:rFonts w:hint="cs"/>
          <w:rtl/>
        </w:rPr>
        <w:t>ی</w:t>
      </w:r>
      <w:r w:rsidRPr="00252E1C">
        <w:rPr>
          <w:rStyle w:val="1-Char"/>
          <w:rFonts w:hint="cs"/>
          <w:rtl/>
        </w:rPr>
        <w:t>ث مهد</w:t>
      </w:r>
      <w:r w:rsidR="00EA60D3">
        <w:rPr>
          <w:rStyle w:val="1-Char"/>
          <w:rFonts w:hint="cs"/>
          <w:rtl/>
        </w:rPr>
        <w:t>ی</w:t>
      </w:r>
      <w:r w:rsidRPr="00252E1C">
        <w:rPr>
          <w:rStyle w:val="1-Char"/>
          <w:rFonts w:hint="cs"/>
          <w:rtl/>
        </w:rPr>
        <w:t xml:space="preserve"> اعتماد نکرده‌اند. م</w:t>
      </w:r>
      <w:r w:rsidR="00EA60D3">
        <w:rPr>
          <w:rStyle w:val="1-Char"/>
          <w:rFonts w:hint="cs"/>
          <w:rtl/>
        </w:rPr>
        <w:t>ی</w:t>
      </w:r>
      <w:r w:rsidRPr="00252E1C">
        <w:rPr>
          <w:rStyle w:val="1-Char"/>
          <w:rFonts w:hint="cs"/>
          <w:rtl/>
        </w:rPr>
        <w:t>‌گوئ</w:t>
      </w:r>
      <w:r w:rsidR="00EA60D3">
        <w:rPr>
          <w:rStyle w:val="1-Char"/>
          <w:rFonts w:hint="cs"/>
          <w:rtl/>
        </w:rPr>
        <w:t>ی</w:t>
      </w:r>
      <w:r w:rsidRPr="00252E1C">
        <w:rPr>
          <w:rStyle w:val="1-Char"/>
          <w:rFonts w:hint="cs"/>
          <w:rtl/>
        </w:rPr>
        <w:t>م تمام سنت پ</w:t>
      </w:r>
      <w:r w:rsidR="00EA60D3">
        <w:rPr>
          <w:rStyle w:val="1-Char"/>
          <w:rFonts w:hint="cs"/>
          <w:rtl/>
        </w:rPr>
        <w:t>ی</w:t>
      </w:r>
      <w:r w:rsidRPr="00252E1C">
        <w:rPr>
          <w:rStyle w:val="1-Char"/>
          <w:rFonts w:hint="cs"/>
          <w:rtl/>
        </w:rPr>
        <w:t>امبر گرام</w:t>
      </w:r>
      <w:r w:rsidR="00EA60D3">
        <w:rPr>
          <w:rStyle w:val="1-Char"/>
          <w:rFonts w:hint="cs"/>
          <w:rtl/>
        </w:rPr>
        <w:t>ی</w:t>
      </w:r>
      <w:r w:rsidRPr="00252E1C">
        <w:rPr>
          <w:rStyle w:val="1-Char"/>
          <w:rFonts w:hint="cs"/>
          <w:rtl/>
        </w:rPr>
        <w:t xml:space="preserve"> تنها 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تدو</w:t>
      </w:r>
      <w:r w:rsidR="00EA60D3">
        <w:rPr>
          <w:rStyle w:val="1-Char"/>
          <w:rFonts w:hint="cs"/>
          <w:rtl/>
        </w:rPr>
        <w:t>ی</w:t>
      </w:r>
      <w:r w:rsidRPr="00252E1C">
        <w:rPr>
          <w:rStyle w:val="1-Char"/>
          <w:rFonts w:hint="cs"/>
          <w:rtl/>
        </w:rPr>
        <w:t>ن نشده است بلکه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در د</w:t>
      </w:r>
      <w:r w:rsidR="00EA60D3">
        <w:rPr>
          <w:rStyle w:val="1-Char"/>
          <w:rFonts w:hint="cs"/>
          <w:rtl/>
        </w:rPr>
        <w:t>ی</w:t>
      </w:r>
      <w:r w:rsidRPr="00252E1C">
        <w:rPr>
          <w:rStyle w:val="1-Char"/>
          <w:rFonts w:hint="cs"/>
          <w:rtl/>
        </w:rPr>
        <w:t>گر کتب سنن، مسان</w:t>
      </w:r>
      <w:r w:rsidR="00EA60D3">
        <w:rPr>
          <w:rStyle w:val="1-Char"/>
          <w:rFonts w:hint="cs"/>
          <w:rtl/>
        </w:rPr>
        <w:t>ی</w:t>
      </w:r>
      <w:r w:rsidRPr="00252E1C">
        <w:rPr>
          <w:rStyle w:val="1-Char"/>
          <w:rFonts w:hint="cs"/>
          <w:rtl/>
        </w:rPr>
        <w:t>د، معاجم و سا</w:t>
      </w:r>
      <w:r w:rsidR="00EA60D3">
        <w:rPr>
          <w:rStyle w:val="1-Char"/>
          <w:rFonts w:hint="cs"/>
          <w:rtl/>
        </w:rPr>
        <w:t>ی</w:t>
      </w:r>
      <w:r w:rsidRPr="00252E1C">
        <w:rPr>
          <w:rStyle w:val="1-Char"/>
          <w:rFonts w:hint="cs"/>
          <w:rtl/>
        </w:rPr>
        <w:t>ر کتب حد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شده‌اند.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«بخار</w:t>
      </w:r>
      <w:r w:rsidR="00EA60D3">
        <w:rPr>
          <w:rStyle w:val="1-Char"/>
          <w:rFonts w:hint="cs"/>
          <w:rtl/>
        </w:rPr>
        <w:t>ی</w:t>
      </w:r>
      <w:r w:rsidRPr="00252E1C">
        <w:rPr>
          <w:rStyle w:val="1-Char"/>
          <w:rFonts w:hint="cs"/>
          <w:rtl/>
        </w:rPr>
        <w:t xml:space="preserve"> و مسلم تمام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را روا</w:t>
      </w:r>
      <w:r w:rsidR="00EA60D3">
        <w:rPr>
          <w:rStyle w:val="1-Char"/>
          <w:rFonts w:hint="cs"/>
          <w:rtl/>
        </w:rPr>
        <w:t>ی</w:t>
      </w:r>
      <w:r w:rsidRPr="00252E1C">
        <w:rPr>
          <w:rStyle w:val="1-Char"/>
          <w:rFonts w:hint="cs"/>
          <w:rtl/>
        </w:rPr>
        <w:t>ت نکرده‌اند.</w:t>
      </w:r>
      <w:r w:rsidR="007278CB" w:rsidRPr="00252E1C">
        <w:rPr>
          <w:rStyle w:val="1-Char"/>
          <w:rFonts w:hint="cs"/>
          <w:rtl/>
        </w:rPr>
        <w:t xml:space="preserve"> آن‌ها </w:t>
      </w:r>
      <w:r w:rsidRPr="00252E1C">
        <w:rPr>
          <w:rStyle w:val="1-Char"/>
          <w:rFonts w:hint="cs"/>
          <w:rtl/>
        </w:rPr>
        <w:t>گاه</w:t>
      </w:r>
      <w:r w:rsidR="00EA60D3">
        <w:rPr>
          <w:rStyle w:val="1-Char"/>
          <w:rFonts w:hint="cs"/>
          <w:rtl/>
        </w:rPr>
        <w:t>ی</w:t>
      </w:r>
      <w:r w:rsidRPr="00252E1C">
        <w:rPr>
          <w:rStyle w:val="1-Char"/>
          <w:rFonts w:hint="cs"/>
          <w:rtl/>
        </w:rPr>
        <w:t xml:space="preserve">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را که در</w:t>
      </w:r>
      <w:r w:rsidR="00BD2445" w:rsidRPr="00252E1C">
        <w:rPr>
          <w:rStyle w:val="1-Char"/>
          <w:rFonts w:hint="cs"/>
          <w:rtl/>
        </w:rPr>
        <w:t xml:space="preserve"> کتاب‌ها</w:t>
      </w:r>
      <w:r w:rsidR="00EA60D3">
        <w:rPr>
          <w:rStyle w:val="1-Char"/>
          <w:rFonts w:hint="cs"/>
          <w:rtl/>
        </w:rPr>
        <w:t>ی</w:t>
      </w:r>
      <w:r w:rsidRPr="00252E1C">
        <w:rPr>
          <w:rStyle w:val="1-Char"/>
          <w:rFonts w:hint="cs"/>
          <w:rtl/>
        </w:rPr>
        <w:t>شان روا</w:t>
      </w:r>
      <w:r w:rsidR="00EA60D3">
        <w:rPr>
          <w:rStyle w:val="1-Char"/>
          <w:rFonts w:hint="cs"/>
          <w:rtl/>
        </w:rPr>
        <w:t>ی</w:t>
      </w:r>
      <w:r w:rsidRPr="00252E1C">
        <w:rPr>
          <w:rStyle w:val="1-Char"/>
          <w:rFonts w:hint="cs"/>
          <w:rtl/>
        </w:rPr>
        <w:t>ت نشده است تصح</w:t>
      </w:r>
      <w:r w:rsidR="00EA60D3">
        <w:rPr>
          <w:rStyle w:val="1-Char"/>
          <w:rFonts w:hint="cs"/>
          <w:rtl/>
        </w:rPr>
        <w:t>ی</w:t>
      </w:r>
      <w:r w:rsidRPr="00252E1C">
        <w:rPr>
          <w:rStyle w:val="1-Char"/>
          <w:rFonts w:hint="cs"/>
          <w:rtl/>
        </w:rPr>
        <w:t>ح کرده‌اند. همانطور که ترمذ</w:t>
      </w:r>
      <w:r w:rsidR="00EA60D3">
        <w:rPr>
          <w:rStyle w:val="1-Char"/>
          <w:rFonts w:hint="cs"/>
          <w:rtl/>
        </w:rPr>
        <w:t>ی</w:t>
      </w:r>
      <w:r w:rsidRPr="00252E1C">
        <w:rPr>
          <w:rStyle w:val="1-Char"/>
          <w:rFonts w:hint="cs"/>
          <w:rtl/>
        </w:rPr>
        <w:t xml:space="preserve"> و امثال او از بخار</w:t>
      </w:r>
      <w:r w:rsidR="00EA60D3">
        <w:rPr>
          <w:rStyle w:val="1-Char"/>
          <w:rFonts w:hint="cs"/>
          <w:rtl/>
        </w:rPr>
        <w:t>ی</w:t>
      </w:r>
      <w:r w:rsidRPr="00252E1C">
        <w:rPr>
          <w:rStyle w:val="1-Char"/>
          <w:rFonts w:hint="cs"/>
          <w:rtl/>
        </w:rPr>
        <w:t xml:space="preserve"> تصح</w:t>
      </w:r>
      <w:r w:rsidR="00EA60D3">
        <w:rPr>
          <w:rStyle w:val="1-Char"/>
          <w:rFonts w:hint="cs"/>
          <w:rtl/>
        </w:rPr>
        <w:t>ی</w:t>
      </w:r>
      <w:r w:rsidRPr="00252E1C">
        <w:rPr>
          <w:rStyle w:val="1-Char"/>
          <w:rFonts w:hint="cs"/>
          <w:rtl/>
        </w:rPr>
        <w:t>ح برخ</w:t>
      </w:r>
      <w:r w:rsidR="00EA60D3">
        <w:rPr>
          <w:rStyle w:val="1-Char"/>
          <w:rFonts w:hint="cs"/>
          <w:rtl/>
        </w:rPr>
        <w:t>ی</w:t>
      </w:r>
      <w:r w:rsidRPr="00252E1C">
        <w:rPr>
          <w:rStyle w:val="1-Char"/>
          <w:rFonts w:hint="cs"/>
          <w:rtl/>
        </w:rPr>
        <w:t xml:space="preserve"> احاد</w:t>
      </w:r>
      <w:r w:rsidR="00EA60D3">
        <w:rPr>
          <w:rStyle w:val="1-Char"/>
          <w:rFonts w:hint="cs"/>
          <w:rtl/>
        </w:rPr>
        <w:t>ی</w:t>
      </w:r>
      <w:r w:rsidRPr="00252E1C">
        <w:rPr>
          <w:rStyle w:val="1-Char"/>
          <w:rFonts w:hint="cs"/>
          <w:rtl/>
        </w:rPr>
        <w:t>ث را که در کتابش روا</w:t>
      </w:r>
      <w:r w:rsidR="00EA60D3">
        <w:rPr>
          <w:rStyle w:val="1-Char"/>
          <w:rFonts w:hint="cs"/>
          <w:rtl/>
        </w:rPr>
        <w:t>ی</w:t>
      </w:r>
      <w:r w:rsidRPr="00252E1C">
        <w:rPr>
          <w:rStyle w:val="1-Char"/>
          <w:rFonts w:hint="cs"/>
          <w:rtl/>
        </w:rPr>
        <w:t>ت نشده بلکه در سنن د</w:t>
      </w:r>
      <w:r w:rsidR="00EA60D3">
        <w:rPr>
          <w:rStyle w:val="1-Char"/>
          <w:rFonts w:hint="cs"/>
          <w:rtl/>
        </w:rPr>
        <w:t>ی</w:t>
      </w:r>
      <w:r w:rsidRPr="00252E1C">
        <w:rPr>
          <w:rStyle w:val="1-Char"/>
          <w:rFonts w:hint="cs"/>
          <w:rtl/>
        </w:rPr>
        <w:t>گر آمده</w:t>
      </w:r>
      <w:r w:rsidRPr="00252E1C">
        <w:rPr>
          <w:rStyle w:val="1-Char"/>
          <w:rFonts w:hint="eastAsia"/>
          <w:rtl/>
        </w:rPr>
        <w:t>‌</w:t>
      </w:r>
      <w:r w:rsidRPr="00252E1C">
        <w:rPr>
          <w:rStyle w:val="1-Char"/>
          <w:rFonts w:hint="cs"/>
          <w:rtl/>
        </w:rPr>
        <w:t>اند. نقل م</w:t>
      </w:r>
      <w:r w:rsidR="00EA60D3">
        <w:rPr>
          <w:rStyle w:val="1-Char"/>
          <w:rFonts w:hint="cs"/>
          <w:rtl/>
        </w:rPr>
        <w:t>ی</w:t>
      </w:r>
      <w:r w:rsidRPr="00252E1C">
        <w:rPr>
          <w:rStyle w:val="1-Char"/>
          <w:rFonts w:hint="cs"/>
          <w:rtl/>
        </w:rPr>
        <w:t>‌کند»</w:t>
      </w:r>
      <w:r w:rsidRPr="007E0784">
        <w:rPr>
          <w:rStyle w:val="1-Char"/>
          <w:vertAlign w:val="superscript"/>
          <w:rtl/>
        </w:rPr>
        <w:footnoteReference w:id="565"/>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ا</w:t>
      </w:r>
      <w:r w:rsidR="00EA60D3">
        <w:rPr>
          <w:rStyle w:val="1-Char"/>
          <w:rFonts w:hint="cs"/>
          <w:rtl/>
        </w:rPr>
        <w:t>ی</w:t>
      </w:r>
      <w:r w:rsidRPr="00252E1C">
        <w:rPr>
          <w:rStyle w:val="1-Char"/>
          <w:rFonts w:hint="cs"/>
          <w:rtl/>
        </w:rPr>
        <w:t>نکه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اسرائ</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ات وارد احاد</w:t>
      </w:r>
      <w:r w:rsidR="00EA60D3">
        <w:rPr>
          <w:rStyle w:val="1-Char"/>
          <w:rFonts w:hint="cs"/>
          <w:rtl/>
        </w:rPr>
        <w:t>ی</w:t>
      </w:r>
      <w:r w:rsidRPr="00252E1C">
        <w:rPr>
          <w:rStyle w:val="1-Char"/>
          <w:rFonts w:hint="cs"/>
          <w:rtl/>
        </w:rPr>
        <w:t>ث شده‌اند و برخ</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را ش</w:t>
      </w:r>
      <w:r w:rsidR="00EA60D3">
        <w:rPr>
          <w:rStyle w:val="1-Char"/>
          <w:rFonts w:hint="cs"/>
          <w:rtl/>
        </w:rPr>
        <w:t>ی</w:t>
      </w:r>
      <w:r w:rsidRPr="00252E1C">
        <w:rPr>
          <w:rStyle w:val="1-Char"/>
          <w:rFonts w:hint="cs"/>
          <w:rtl/>
        </w:rPr>
        <w:t>عه وضع کرده</w:t>
      </w:r>
      <w:r w:rsidRPr="00252E1C">
        <w:rPr>
          <w:rStyle w:val="1-Char"/>
          <w:rFonts w:hint="eastAsia"/>
          <w:rtl/>
        </w:rPr>
        <w:t>‌</w:t>
      </w:r>
      <w:r w:rsidRPr="00252E1C">
        <w:rPr>
          <w:rStyle w:val="1-Char"/>
          <w:rFonts w:hint="cs"/>
          <w:rtl/>
        </w:rPr>
        <w:t>اند. درست است ول</w:t>
      </w:r>
      <w:r w:rsidR="00EA60D3">
        <w:rPr>
          <w:rStyle w:val="1-Char"/>
          <w:rFonts w:hint="cs"/>
          <w:rtl/>
        </w:rPr>
        <w:t>ی</w:t>
      </w:r>
      <w:r w:rsidRPr="00252E1C">
        <w:rPr>
          <w:rStyle w:val="1-Char"/>
          <w:rFonts w:hint="cs"/>
          <w:rtl/>
        </w:rPr>
        <w:t xml:space="preserve"> امامان محدث، صح</w:t>
      </w:r>
      <w:r w:rsidR="00EA60D3">
        <w:rPr>
          <w:rStyle w:val="1-Char"/>
          <w:rFonts w:hint="cs"/>
          <w:rtl/>
        </w:rPr>
        <w:t>ی</w:t>
      </w:r>
      <w:r w:rsidRPr="00252E1C">
        <w:rPr>
          <w:rStyle w:val="1-Char"/>
          <w:rFonts w:hint="cs"/>
          <w:rtl/>
        </w:rPr>
        <w:t>ح را از غ</w:t>
      </w:r>
      <w:r w:rsidR="00EA60D3">
        <w:rPr>
          <w:rStyle w:val="1-Char"/>
          <w:rFonts w:hint="cs"/>
          <w:rtl/>
        </w:rPr>
        <w:t>ی</w:t>
      </w:r>
      <w:r w:rsidRPr="00252E1C">
        <w:rPr>
          <w:rStyle w:val="1-Char"/>
          <w:rFonts w:hint="cs"/>
          <w:rtl/>
        </w:rPr>
        <w:t>ر آن تشخ</w:t>
      </w:r>
      <w:r w:rsidR="00EA60D3">
        <w:rPr>
          <w:rStyle w:val="1-Char"/>
          <w:rFonts w:hint="cs"/>
          <w:rtl/>
        </w:rPr>
        <w:t>ی</w:t>
      </w:r>
      <w:r w:rsidRPr="00252E1C">
        <w:rPr>
          <w:rStyle w:val="1-Char"/>
          <w:rFonts w:hint="cs"/>
          <w:rtl/>
        </w:rPr>
        <w:t>ص داده و کتب متعدد</w:t>
      </w:r>
      <w:r w:rsidR="00EA60D3">
        <w:rPr>
          <w:rStyle w:val="1-Char"/>
          <w:rFonts w:hint="cs"/>
          <w:rtl/>
        </w:rPr>
        <w:t>ی</w:t>
      </w:r>
      <w:r w:rsidRPr="00252E1C">
        <w:rPr>
          <w:rStyle w:val="1-Char"/>
          <w:rFonts w:hint="cs"/>
          <w:rtl/>
        </w:rPr>
        <w:t xml:space="preserve"> را در تب</w:t>
      </w:r>
      <w:r w:rsidR="00EA60D3">
        <w:rPr>
          <w:rStyle w:val="1-Char"/>
          <w:rFonts w:hint="cs"/>
          <w:rtl/>
        </w:rPr>
        <w:t>یی</w:t>
      </w:r>
      <w:r w:rsidRPr="00252E1C">
        <w:rPr>
          <w:rStyle w:val="1-Char"/>
          <w:rFonts w:hint="cs"/>
          <w:rtl/>
        </w:rPr>
        <w:t>ن احاد</w:t>
      </w:r>
      <w:r w:rsidR="00EA60D3">
        <w:rPr>
          <w:rStyle w:val="1-Char"/>
          <w:rFonts w:hint="cs"/>
          <w:rtl/>
        </w:rPr>
        <w:t>ی</w:t>
      </w:r>
      <w:r w:rsidRPr="00252E1C">
        <w:rPr>
          <w:rStyle w:val="1-Char"/>
          <w:rFonts w:hint="cs"/>
          <w:rtl/>
        </w:rPr>
        <w:t>ث موضوع و ضع</w:t>
      </w:r>
      <w:r w:rsidR="00EA60D3">
        <w:rPr>
          <w:rStyle w:val="1-Char"/>
          <w:rFonts w:hint="cs"/>
          <w:rtl/>
        </w:rPr>
        <w:t>ی</w:t>
      </w:r>
      <w:r w:rsidRPr="00252E1C">
        <w:rPr>
          <w:rStyle w:val="1-Char"/>
          <w:rFonts w:hint="cs"/>
          <w:rtl/>
        </w:rPr>
        <w:t>ف تأل</w:t>
      </w:r>
      <w:r w:rsidR="00EA60D3">
        <w:rPr>
          <w:rStyle w:val="1-Char"/>
          <w:rFonts w:hint="cs"/>
          <w:rtl/>
        </w:rPr>
        <w:t>ی</w:t>
      </w:r>
      <w:r w:rsidRPr="00252E1C">
        <w:rPr>
          <w:rStyle w:val="1-Char"/>
          <w:rFonts w:hint="cs"/>
          <w:rtl/>
        </w:rPr>
        <w:t>ف کرده</w:t>
      </w:r>
      <w:r w:rsidRPr="00252E1C">
        <w:rPr>
          <w:rStyle w:val="1-Char"/>
          <w:rFonts w:hint="eastAsia"/>
          <w:rtl/>
        </w:rPr>
        <w:t>‌ا</w:t>
      </w:r>
      <w:r w:rsidRPr="00252E1C">
        <w:rPr>
          <w:rStyle w:val="1-Char"/>
          <w:rFonts w:hint="cs"/>
          <w:rtl/>
        </w:rPr>
        <w:t>ند و قواعد دق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را برا</w:t>
      </w:r>
      <w:r w:rsidR="00EA60D3">
        <w:rPr>
          <w:rStyle w:val="1-Char"/>
          <w:rFonts w:hint="cs"/>
          <w:rtl/>
        </w:rPr>
        <w:t>ی</w:t>
      </w:r>
      <w:r w:rsidRPr="00252E1C">
        <w:rPr>
          <w:rStyle w:val="1-Char"/>
          <w:rFonts w:hint="cs"/>
          <w:rtl/>
        </w:rPr>
        <w:t xml:space="preserve"> جرح و تعد</w:t>
      </w:r>
      <w:r w:rsidR="00EA60D3">
        <w:rPr>
          <w:rStyle w:val="1-Char"/>
          <w:rFonts w:hint="cs"/>
          <w:rtl/>
        </w:rPr>
        <w:t>ی</w:t>
      </w:r>
      <w:r w:rsidRPr="00252E1C">
        <w:rPr>
          <w:rStyle w:val="1-Char"/>
          <w:rFonts w:hint="cs"/>
          <w:rtl/>
        </w:rPr>
        <w:t>ل رجال وضع نموده</w:t>
      </w:r>
      <w:r w:rsidRPr="00252E1C">
        <w:rPr>
          <w:rStyle w:val="1-Char"/>
          <w:rFonts w:hint="eastAsia"/>
          <w:rtl/>
        </w:rPr>
        <w:t xml:space="preserve">‌اند و </w:t>
      </w:r>
      <w:r w:rsidRPr="00252E1C">
        <w:rPr>
          <w:rStyle w:val="1-Char"/>
          <w:rFonts w:hint="cs"/>
          <w:rtl/>
        </w:rPr>
        <w:t>ه</w:t>
      </w:r>
      <w:r w:rsidR="00EA60D3">
        <w:rPr>
          <w:rStyle w:val="1-Char"/>
          <w:rFonts w:hint="cs"/>
          <w:rtl/>
        </w:rPr>
        <w:t>ی</w:t>
      </w:r>
      <w:r w:rsidRPr="00252E1C">
        <w:rPr>
          <w:rStyle w:val="1-Char"/>
          <w:rFonts w:hint="cs"/>
          <w:rtl/>
        </w:rPr>
        <w:t xml:space="preserve">چ فرد بدعتگزار </w:t>
      </w:r>
      <w:r w:rsidR="00EA60D3">
        <w:rPr>
          <w:rStyle w:val="1-Char"/>
          <w:rFonts w:hint="cs"/>
          <w:rtl/>
        </w:rPr>
        <w:t>ی</w:t>
      </w:r>
      <w:r w:rsidRPr="00252E1C">
        <w:rPr>
          <w:rStyle w:val="1-Char"/>
          <w:rFonts w:hint="cs"/>
          <w:rtl/>
        </w:rPr>
        <w:t>ا کاذب</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مگر کارش را فاش کرده‌اند. پس خداوند سنت را از عبث عابث</w:t>
      </w:r>
      <w:r w:rsidR="00EA60D3">
        <w:rPr>
          <w:rStyle w:val="1-Char"/>
          <w:rFonts w:hint="cs"/>
          <w:rtl/>
        </w:rPr>
        <w:t>ی</w:t>
      </w:r>
      <w:r w:rsidRPr="00252E1C">
        <w:rPr>
          <w:rStyle w:val="1-Char"/>
          <w:rFonts w:hint="cs"/>
          <w:rtl/>
        </w:rPr>
        <w:t>ن و تحر</w:t>
      </w:r>
      <w:r w:rsidR="00EA60D3">
        <w:rPr>
          <w:rStyle w:val="1-Char"/>
          <w:rFonts w:hint="cs"/>
          <w:rtl/>
        </w:rPr>
        <w:t>ی</w:t>
      </w:r>
      <w:r w:rsidRPr="00252E1C">
        <w:rPr>
          <w:rStyle w:val="1-Char"/>
          <w:rFonts w:hint="cs"/>
          <w:rtl/>
        </w:rPr>
        <w:t>ف محرف</w:t>
      </w:r>
      <w:r w:rsidR="00EA60D3">
        <w:rPr>
          <w:rStyle w:val="1-Char"/>
          <w:rFonts w:hint="cs"/>
          <w:rtl/>
        </w:rPr>
        <w:t>ی</w:t>
      </w:r>
      <w:r w:rsidRPr="00252E1C">
        <w:rPr>
          <w:rStyle w:val="1-Char"/>
          <w:rFonts w:hint="cs"/>
          <w:rtl/>
        </w:rPr>
        <w:t>ن و سرقت ابطال‌کنندگان محفوظ داشته است چراکه خداوند حافظ د</w:t>
      </w:r>
      <w:r w:rsidR="00EA60D3">
        <w:rPr>
          <w:rStyle w:val="1-Char"/>
          <w:rFonts w:hint="cs"/>
          <w:rtl/>
        </w:rPr>
        <w:t>ی</w:t>
      </w:r>
      <w:r w:rsidRPr="00252E1C">
        <w:rPr>
          <w:rStyle w:val="1-Char"/>
          <w:rFonts w:hint="cs"/>
          <w:rtl/>
        </w:rPr>
        <w:t>ن خود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اگر متعصب</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موضوع</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جعل کرده‌اند. ا</w:t>
      </w:r>
      <w:r w:rsidR="00EA60D3">
        <w:rPr>
          <w:rStyle w:val="1-Char"/>
          <w:rFonts w:hint="cs"/>
          <w:rtl/>
        </w:rPr>
        <w:t>ی</w:t>
      </w:r>
      <w:r w:rsidRPr="00252E1C">
        <w:rPr>
          <w:rStyle w:val="1-Char"/>
          <w:rFonts w:hint="cs"/>
          <w:rtl/>
        </w:rPr>
        <w:t>ن امر دل</w:t>
      </w:r>
      <w:r w:rsidR="00EA60D3">
        <w:rPr>
          <w:rStyle w:val="1-Char"/>
          <w:rFonts w:hint="cs"/>
          <w:rtl/>
        </w:rPr>
        <w:t>ی</w:t>
      </w:r>
      <w:r w:rsidRPr="00252E1C">
        <w:rPr>
          <w:rStyle w:val="1-Char"/>
          <w:rFonts w:hint="cs"/>
          <w:rtl/>
        </w:rPr>
        <w:t>ل نم</w:t>
      </w:r>
      <w:r w:rsidR="00EA60D3">
        <w:rPr>
          <w:rStyle w:val="1-Char"/>
          <w:rFonts w:hint="cs"/>
          <w:rtl/>
        </w:rPr>
        <w:t>ی</w:t>
      </w:r>
      <w:r w:rsidRPr="00252E1C">
        <w:rPr>
          <w:rStyle w:val="1-Char"/>
          <w:rFonts w:hint="cs"/>
          <w:rtl/>
        </w:rPr>
        <w:t>‌شود بر ا</w:t>
      </w:r>
      <w:r w:rsidR="00EA60D3">
        <w:rPr>
          <w:rStyle w:val="1-Char"/>
          <w:rFonts w:hint="cs"/>
          <w:rtl/>
        </w:rPr>
        <w:t>ی</w:t>
      </w:r>
      <w:r w:rsidRPr="00252E1C">
        <w:rPr>
          <w:rStyle w:val="1-Char"/>
          <w:rFonts w:hint="cs"/>
          <w:rtl/>
        </w:rPr>
        <w:t>نکه ما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را ن</w:t>
      </w:r>
      <w:r w:rsidR="00EA60D3">
        <w:rPr>
          <w:rStyle w:val="1-Char"/>
          <w:rFonts w:hint="cs"/>
          <w:rtl/>
        </w:rPr>
        <w:t>ی</w:t>
      </w:r>
      <w:r w:rsidRPr="00252E1C">
        <w:rPr>
          <w:rStyle w:val="1-Char"/>
          <w:rFonts w:hint="cs"/>
          <w:rtl/>
        </w:rPr>
        <w:t>ز ترک کن</w:t>
      </w:r>
      <w:r w:rsidR="00EA60D3">
        <w:rPr>
          <w:rStyle w:val="1-Char"/>
          <w:rFonts w:hint="cs"/>
          <w:rtl/>
        </w:rPr>
        <w:t>ی</w:t>
      </w:r>
      <w:r w:rsidRPr="00252E1C">
        <w:rPr>
          <w:rStyle w:val="1-Char"/>
          <w:rFonts w:hint="cs"/>
          <w:rtl/>
        </w:rPr>
        <w:t>م. چون در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صفت و اسم خود و پدرش آمده است پس اگر فرد</w:t>
      </w:r>
      <w:r w:rsidR="00EA60D3">
        <w:rPr>
          <w:rStyle w:val="1-Char"/>
          <w:rFonts w:hint="cs"/>
          <w:rtl/>
        </w:rPr>
        <w:t>ی</w:t>
      </w:r>
      <w:r w:rsidRPr="00252E1C">
        <w:rPr>
          <w:rStyle w:val="1-Char"/>
          <w:rFonts w:hint="cs"/>
          <w:rtl/>
        </w:rPr>
        <w:t xml:space="preserve"> انسان</w:t>
      </w:r>
      <w:r w:rsidR="00EA60D3">
        <w:rPr>
          <w:rStyle w:val="1-Char"/>
          <w:rFonts w:hint="cs"/>
          <w:rtl/>
        </w:rPr>
        <w:t>ی</w:t>
      </w:r>
      <w:r w:rsidRPr="00252E1C">
        <w:rPr>
          <w:rStyle w:val="1-Char"/>
          <w:rFonts w:hint="cs"/>
          <w:rtl/>
        </w:rPr>
        <w:t xml:space="preserve"> را تع</w:t>
      </w:r>
      <w:r w:rsidR="00EA60D3">
        <w:rPr>
          <w:rStyle w:val="1-Char"/>
          <w:rFonts w:hint="cs"/>
          <w:rtl/>
        </w:rPr>
        <w:t>یی</w:t>
      </w:r>
      <w:r w:rsidRPr="00252E1C">
        <w:rPr>
          <w:rStyle w:val="1-Char"/>
          <w:rFonts w:hint="cs"/>
          <w:rtl/>
        </w:rPr>
        <w:t>ن کند و گمان برد او مهد</w:t>
      </w:r>
      <w:r w:rsidR="00EA60D3">
        <w:rPr>
          <w:rStyle w:val="1-Char"/>
          <w:rFonts w:hint="cs"/>
          <w:rtl/>
        </w:rPr>
        <w:t>ی</w:t>
      </w:r>
      <w:r w:rsidRPr="00252E1C">
        <w:rPr>
          <w:rStyle w:val="1-Char"/>
          <w:rFonts w:hint="cs"/>
          <w:rtl/>
        </w:rPr>
        <w:t xml:space="preserve"> است بدون ا</w:t>
      </w:r>
      <w:r w:rsidR="00EA60D3">
        <w:rPr>
          <w:rStyle w:val="1-Char"/>
          <w:rFonts w:hint="cs"/>
          <w:rtl/>
        </w:rPr>
        <w:t>ی</w:t>
      </w:r>
      <w:r w:rsidRPr="00252E1C">
        <w:rPr>
          <w:rStyle w:val="1-Char"/>
          <w:rFonts w:hint="cs"/>
          <w:rtl/>
        </w:rPr>
        <w:t>نکه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او را تأ</w:t>
      </w:r>
      <w:r w:rsidR="00EA60D3">
        <w:rPr>
          <w:rStyle w:val="1-Char"/>
          <w:rFonts w:hint="cs"/>
          <w:rtl/>
        </w:rPr>
        <w:t>یی</w:t>
      </w:r>
      <w:r w:rsidRPr="00252E1C">
        <w:rPr>
          <w:rStyle w:val="1-Char"/>
          <w:rFonts w:hint="cs"/>
          <w:rtl/>
        </w:rPr>
        <w:t>د کنند. ا</w:t>
      </w:r>
      <w:r w:rsidR="00EA60D3">
        <w:rPr>
          <w:rStyle w:val="1-Char"/>
          <w:rFonts w:hint="cs"/>
          <w:rtl/>
        </w:rPr>
        <w:t>ی</w:t>
      </w:r>
      <w:r w:rsidRPr="00252E1C">
        <w:rPr>
          <w:rStyle w:val="1-Char"/>
          <w:rFonts w:hint="cs"/>
          <w:rtl/>
        </w:rPr>
        <w:t>ن امر نبا</w:t>
      </w:r>
      <w:r w:rsidR="00EA60D3">
        <w:rPr>
          <w:rStyle w:val="1-Char"/>
          <w:rFonts w:hint="cs"/>
          <w:rtl/>
        </w:rPr>
        <w:t>ی</w:t>
      </w:r>
      <w:r w:rsidRPr="00252E1C">
        <w:rPr>
          <w:rStyle w:val="1-Char"/>
          <w:rFonts w:hint="cs"/>
          <w:rtl/>
        </w:rPr>
        <w:t>د منجر به انکار مهد</w:t>
      </w:r>
      <w:r w:rsidR="00EA60D3">
        <w:rPr>
          <w:rStyle w:val="1-Char"/>
          <w:rFonts w:hint="cs"/>
          <w:rtl/>
        </w:rPr>
        <w:t>ی</w:t>
      </w:r>
      <w:r w:rsidRPr="00252E1C">
        <w:rPr>
          <w:rStyle w:val="1-Char"/>
          <w:rFonts w:hint="cs"/>
          <w:rtl/>
        </w:rPr>
        <w:t xml:space="preserve"> توص</w:t>
      </w:r>
      <w:r w:rsidR="00EA60D3">
        <w:rPr>
          <w:rStyle w:val="1-Char"/>
          <w:rFonts w:hint="cs"/>
          <w:rtl/>
        </w:rPr>
        <w:t>ی</w:t>
      </w:r>
      <w:r w:rsidRPr="00252E1C">
        <w:rPr>
          <w:rStyle w:val="1-Char"/>
          <w:rFonts w:hint="cs"/>
          <w:rtl/>
        </w:rPr>
        <w:t>ف شده در احاد</w:t>
      </w:r>
      <w:r w:rsidR="00EA60D3">
        <w:rPr>
          <w:rStyle w:val="1-Char"/>
          <w:rFonts w:hint="cs"/>
          <w:rtl/>
        </w:rPr>
        <w:t>ی</w:t>
      </w:r>
      <w:r w:rsidRPr="00252E1C">
        <w:rPr>
          <w:rStyle w:val="1-Char"/>
          <w:rFonts w:hint="cs"/>
          <w:rtl/>
        </w:rPr>
        <w:t>ث شود.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بعلاوه مهد</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ازمند معرف</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بلکه خداوند هرگاه بخواهد او را به مردم نشان م</w:t>
      </w:r>
      <w:r w:rsidR="00EA60D3">
        <w:rPr>
          <w:rStyle w:val="1-Char"/>
          <w:rFonts w:hint="cs"/>
          <w:rtl/>
        </w:rPr>
        <w:t>ی</w:t>
      </w:r>
      <w:r w:rsidRPr="00252E1C">
        <w:rPr>
          <w:rStyle w:val="1-Char"/>
          <w:rFonts w:hint="cs"/>
          <w:rtl/>
        </w:rPr>
        <w:t>‌دهد و مردم با علامات خاصش او را م</w:t>
      </w:r>
      <w:r w:rsidR="00EA60D3">
        <w:rPr>
          <w:rStyle w:val="1-Char"/>
          <w:rFonts w:hint="cs"/>
          <w:rtl/>
        </w:rPr>
        <w:t>ی</w:t>
      </w:r>
      <w:r w:rsidRPr="00252E1C">
        <w:rPr>
          <w:rStyle w:val="1-Char"/>
          <w:rFonts w:hint="cs"/>
          <w:rtl/>
        </w:rPr>
        <w:t>‌شناسد. پس در واقع تعارض از روا</w:t>
      </w:r>
      <w:r w:rsidR="00EA60D3">
        <w:rPr>
          <w:rStyle w:val="1-Char"/>
          <w:rFonts w:hint="cs"/>
          <w:rtl/>
        </w:rPr>
        <w:t>ی</w:t>
      </w:r>
      <w:r w:rsidRPr="00252E1C">
        <w:rPr>
          <w:rStyle w:val="1-Char"/>
          <w:rFonts w:hint="cs"/>
          <w:rtl/>
        </w:rPr>
        <w:t>ات غ</w:t>
      </w:r>
      <w:r w:rsidR="00EA60D3">
        <w:rPr>
          <w:rStyle w:val="1-Char"/>
          <w:rFonts w:hint="cs"/>
          <w:rtl/>
        </w:rPr>
        <w:t>ی</w:t>
      </w:r>
      <w:r w:rsidRPr="00252E1C">
        <w:rPr>
          <w:rStyle w:val="1-Char"/>
          <w:rFonts w:hint="cs"/>
          <w:rtl/>
        </w:rPr>
        <w:t>ر صح</w:t>
      </w:r>
      <w:r w:rsidR="00EA60D3">
        <w:rPr>
          <w:rStyle w:val="1-Char"/>
          <w:rFonts w:hint="cs"/>
          <w:rtl/>
        </w:rPr>
        <w:t>ی</w:t>
      </w:r>
      <w:r w:rsidRPr="00252E1C">
        <w:rPr>
          <w:rStyle w:val="1-Char"/>
          <w:rFonts w:hint="cs"/>
          <w:rtl/>
        </w:rPr>
        <w:t>ح نشأت گرفته است و در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تعارض وجود ندارد. ولله الحمد.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اختلاف ش</w:t>
      </w:r>
      <w:r w:rsidR="00EA60D3">
        <w:rPr>
          <w:rStyle w:val="1-Char"/>
          <w:rFonts w:hint="cs"/>
          <w:rtl/>
        </w:rPr>
        <w:t>ی</w:t>
      </w:r>
      <w:r w:rsidRPr="00252E1C">
        <w:rPr>
          <w:rStyle w:val="1-Char"/>
          <w:rFonts w:hint="cs"/>
          <w:rtl/>
        </w:rPr>
        <w:t>عه با اهل سنت مطرح ن</w:t>
      </w:r>
      <w:r w:rsidR="00EA60D3">
        <w:rPr>
          <w:rStyle w:val="1-Char"/>
          <w:rFonts w:hint="cs"/>
          <w:rtl/>
        </w:rPr>
        <w:t>ی</w:t>
      </w:r>
      <w:r w:rsidRPr="00252E1C">
        <w:rPr>
          <w:rStyle w:val="1-Char"/>
          <w:rFonts w:hint="cs"/>
          <w:rtl/>
        </w:rPr>
        <w:t>ست چون حکم عادلانه در قرآن و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آمده است. لذا خرافات و اقوال باطل ش</w:t>
      </w:r>
      <w:r w:rsidR="00EA60D3">
        <w:rPr>
          <w:rStyle w:val="1-Char"/>
          <w:rFonts w:hint="cs"/>
          <w:rtl/>
        </w:rPr>
        <w:t>ی</w:t>
      </w:r>
      <w:r w:rsidRPr="00252E1C">
        <w:rPr>
          <w:rStyle w:val="1-Char"/>
          <w:rFonts w:hint="cs"/>
          <w:rtl/>
        </w:rPr>
        <w:t>عه نبا</w:t>
      </w:r>
      <w:r w:rsidR="00EA60D3">
        <w:rPr>
          <w:rStyle w:val="1-Char"/>
          <w:rFonts w:hint="cs"/>
          <w:rtl/>
        </w:rPr>
        <w:t>ی</w:t>
      </w:r>
      <w:r w:rsidRPr="00252E1C">
        <w:rPr>
          <w:rStyle w:val="1-Char"/>
          <w:rFonts w:hint="cs"/>
          <w:rtl/>
        </w:rPr>
        <w:t>د اساس</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رد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و ثابت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گردد.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علامه ابن ق</w:t>
      </w:r>
      <w:r w:rsidR="00EA60D3">
        <w:rPr>
          <w:rStyle w:val="1-Char"/>
          <w:rFonts w:hint="cs"/>
          <w:rtl/>
        </w:rPr>
        <w:t>ی</w:t>
      </w:r>
      <w:r w:rsidRPr="00252E1C">
        <w:rPr>
          <w:rStyle w:val="1-Char"/>
          <w:rFonts w:hint="cs"/>
          <w:rtl/>
        </w:rPr>
        <w:t>م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«ش</w:t>
      </w:r>
      <w:r w:rsidR="00EA60D3">
        <w:rPr>
          <w:rStyle w:val="1-Char"/>
          <w:rFonts w:hint="cs"/>
          <w:rtl/>
        </w:rPr>
        <w:t>ی</w:t>
      </w:r>
      <w:r w:rsidRPr="00252E1C">
        <w:rPr>
          <w:rStyle w:val="1-Char"/>
          <w:rFonts w:hint="cs"/>
          <w:rtl/>
        </w:rPr>
        <w:t>عه امام</w:t>
      </w:r>
      <w:r w:rsidR="00EA60D3">
        <w:rPr>
          <w:rStyle w:val="1-Char"/>
          <w:rFonts w:hint="cs"/>
          <w:rtl/>
        </w:rPr>
        <w:t>ی</w:t>
      </w:r>
      <w:r w:rsidRPr="00252E1C">
        <w:rPr>
          <w:rStyle w:val="1-Char"/>
          <w:rFonts w:hint="cs"/>
          <w:rtl/>
        </w:rPr>
        <w:t>ه قول چهارم</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دارند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او محمد بن حسن عسکر</w:t>
      </w:r>
      <w:r w:rsidR="00EA60D3">
        <w:rPr>
          <w:rStyle w:val="1-Char"/>
          <w:rFonts w:hint="cs"/>
          <w:rtl/>
        </w:rPr>
        <w:t>ی</w:t>
      </w:r>
      <w:r w:rsidRPr="007E0784">
        <w:rPr>
          <w:rStyle w:val="1-Char"/>
          <w:vertAlign w:val="superscript"/>
          <w:rtl/>
        </w:rPr>
        <w:footnoteReference w:id="566"/>
      </w:r>
      <w:r w:rsidRPr="00252E1C">
        <w:rPr>
          <w:rStyle w:val="1-Char"/>
          <w:rFonts w:hint="cs"/>
          <w:rtl/>
        </w:rPr>
        <w:t xml:space="preserve"> منتظر از اولاد حس</w:t>
      </w:r>
      <w:r w:rsidR="00EA60D3">
        <w:rPr>
          <w:rStyle w:val="1-Char"/>
          <w:rFonts w:hint="cs"/>
          <w:rtl/>
        </w:rPr>
        <w:t>ی</w:t>
      </w:r>
      <w:r w:rsidRPr="00252E1C">
        <w:rPr>
          <w:rStyle w:val="1-Char"/>
          <w:rFonts w:hint="cs"/>
          <w:rtl/>
        </w:rPr>
        <w:t>ن بن عل</w:t>
      </w:r>
      <w:r w:rsidR="00EA60D3">
        <w:rPr>
          <w:rStyle w:val="1-Char"/>
          <w:rFonts w:hint="cs"/>
          <w:rtl/>
        </w:rPr>
        <w:t>ی</w:t>
      </w:r>
      <w:r w:rsidRPr="00252E1C">
        <w:rPr>
          <w:rStyle w:val="1-Char"/>
          <w:rFonts w:hint="cs"/>
          <w:rtl/>
        </w:rPr>
        <w:t xml:space="preserve"> است نه از اولاد حسن و او غائب از ابصار و حاضر در م</w:t>
      </w:r>
      <w:r w:rsidR="00EA60D3">
        <w:rPr>
          <w:rStyle w:val="1-Char"/>
          <w:rFonts w:hint="cs"/>
          <w:rtl/>
        </w:rPr>
        <w:t>ی</w:t>
      </w:r>
      <w:r w:rsidRPr="00252E1C">
        <w:rPr>
          <w:rStyle w:val="1-Char"/>
          <w:rFonts w:hint="cs"/>
          <w:rtl/>
        </w:rPr>
        <w:t>ان مردم است.</w:t>
      </w:r>
    </w:p>
    <w:p w:rsidR="00621DEA"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او ب</w:t>
      </w:r>
      <w:r w:rsidR="00EA60D3">
        <w:rPr>
          <w:rStyle w:val="1-Char"/>
          <w:rFonts w:hint="cs"/>
          <w:rtl/>
        </w:rPr>
        <w:t>ی</w:t>
      </w:r>
      <w:r w:rsidRPr="00252E1C">
        <w:rPr>
          <w:rStyle w:val="1-Char"/>
          <w:rFonts w:hint="cs"/>
          <w:rtl/>
        </w:rPr>
        <w:t>ش از پانصد سال پ</w:t>
      </w:r>
      <w:r w:rsidR="00EA60D3">
        <w:rPr>
          <w:rStyle w:val="1-Char"/>
          <w:rFonts w:hint="cs"/>
          <w:rtl/>
        </w:rPr>
        <w:t>ی</w:t>
      </w:r>
      <w:r w:rsidRPr="00252E1C">
        <w:rPr>
          <w:rStyle w:val="1-Char"/>
          <w:rFonts w:hint="cs"/>
          <w:rtl/>
        </w:rPr>
        <w:t>ش به صورت طفل</w:t>
      </w:r>
      <w:r w:rsidR="00EA60D3">
        <w:rPr>
          <w:rStyle w:val="1-Char"/>
          <w:rFonts w:hint="cs"/>
          <w:rtl/>
        </w:rPr>
        <w:t>ی</w:t>
      </w:r>
      <w:r w:rsidRPr="00252E1C">
        <w:rPr>
          <w:rStyle w:val="1-Char"/>
          <w:rFonts w:hint="cs"/>
          <w:rtl/>
        </w:rPr>
        <w:t xml:space="preserve"> صغ</w:t>
      </w:r>
      <w:r w:rsidR="00EA60D3">
        <w:rPr>
          <w:rStyle w:val="1-Char"/>
          <w:rFonts w:hint="cs"/>
          <w:rtl/>
        </w:rPr>
        <w:t>ی</w:t>
      </w:r>
      <w:r w:rsidRPr="00252E1C">
        <w:rPr>
          <w:rStyle w:val="1-Char"/>
          <w:rFonts w:hint="cs"/>
          <w:rtl/>
        </w:rPr>
        <w:t>ر در سرداب سامرا است واز آن وقت تاکنون چشم</w:t>
      </w:r>
      <w:r w:rsidR="00EA60D3">
        <w:rPr>
          <w:rStyle w:val="1-Char"/>
          <w:rFonts w:hint="cs"/>
          <w:rtl/>
        </w:rPr>
        <w:t>ی</w:t>
      </w:r>
      <w:r w:rsidRPr="00252E1C">
        <w:rPr>
          <w:rStyle w:val="1-Char"/>
          <w:rFonts w:hint="cs"/>
          <w:rtl/>
        </w:rPr>
        <w:t xml:space="preserve"> او را ند</w:t>
      </w:r>
      <w:r w:rsidR="00EA60D3">
        <w:rPr>
          <w:rStyle w:val="1-Char"/>
          <w:rFonts w:hint="cs"/>
          <w:rtl/>
        </w:rPr>
        <w:t>ی</w:t>
      </w:r>
      <w:r w:rsidRPr="00252E1C">
        <w:rPr>
          <w:rStyle w:val="1-Char"/>
          <w:rFonts w:hint="cs"/>
          <w:rtl/>
        </w:rPr>
        <w:t>ده و ه</w:t>
      </w:r>
      <w:r w:rsidR="00EA60D3">
        <w:rPr>
          <w:rStyle w:val="1-Char"/>
          <w:rFonts w:hint="cs"/>
          <w:rtl/>
        </w:rPr>
        <w:t>ی</w:t>
      </w:r>
      <w:r w:rsidRPr="00252E1C">
        <w:rPr>
          <w:rStyle w:val="1-Char"/>
          <w:rFonts w:hint="cs"/>
          <w:rtl/>
        </w:rPr>
        <w:t>چ خبر و اثر</w:t>
      </w:r>
      <w:r w:rsidR="00EA60D3">
        <w:rPr>
          <w:rStyle w:val="1-Char"/>
          <w:rFonts w:hint="cs"/>
          <w:rtl/>
        </w:rPr>
        <w:t>ی</w:t>
      </w:r>
      <w:r w:rsidRPr="00252E1C">
        <w:rPr>
          <w:rStyle w:val="1-Char"/>
          <w:rFonts w:hint="cs"/>
          <w:rtl/>
        </w:rPr>
        <w:t xml:space="preserve"> از او ن</w:t>
      </w:r>
      <w:r w:rsidR="00EA60D3">
        <w:rPr>
          <w:rStyle w:val="1-Char"/>
          <w:rFonts w:hint="cs"/>
          <w:rtl/>
        </w:rPr>
        <w:t>ی</w:t>
      </w:r>
      <w:r w:rsidRPr="00252E1C">
        <w:rPr>
          <w:rStyle w:val="1-Char"/>
          <w:rFonts w:hint="cs"/>
          <w:rtl/>
        </w:rPr>
        <w:t>ست و آنان هر روز انتظار او را م</w:t>
      </w:r>
      <w:r w:rsidR="00EA60D3">
        <w:rPr>
          <w:rStyle w:val="1-Char"/>
          <w:rFonts w:hint="cs"/>
          <w:rtl/>
        </w:rPr>
        <w:t>ی</w:t>
      </w:r>
      <w:r w:rsidRPr="00252E1C">
        <w:rPr>
          <w:rStyle w:val="1-Char"/>
          <w:rFonts w:hint="cs"/>
          <w:rtl/>
        </w:rPr>
        <w:t>‌کشند و با اسب</w:t>
      </w:r>
      <w:r w:rsidR="002D532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شان مقابل درب سرداب م</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ستند و ندا م</w:t>
      </w:r>
      <w:r w:rsidR="00EA60D3">
        <w:rPr>
          <w:rStyle w:val="1-Char"/>
          <w:rFonts w:hint="cs"/>
          <w:rtl/>
        </w:rPr>
        <w:t>ی</w:t>
      </w:r>
      <w:r w:rsidRPr="00252E1C">
        <w:rPr>
          <w:rStyle w:val="1-Char"/>
          <w:rFonts w:hint="cs"/>
          <w:rtl/>
        </w:rPr>
        <w:t>‌زنند ا</w:t>
      </w:r>
      <w:r w:rsidR="00EA60D3">
        <w:rPr>
          <w:rStyle w:val="1-Char"/>
          <w:rFonts w:hint="cs"/>
          <w:rtl/>
        </w:rPr>
        <w:t>ی</w:t>
      </w:r>
      <w:r w:rsidRPr="00252E1C">
        <w:rPr>
          <w:rStyle w:val="1-Char"/>
          <w:rFonts w:hint="cs"/>
          <w:rtl/>
        </w:rPr>
        <w:t xml:space="preserve"> مولا</w:t>
      </w:r>
      <w:r w:rsidR="00EA60D3">
        <w:rPr>
          <w:rStyle w:val="1-Char"/>
          <w:rFonts w:hint="cs"/>
          <w:rtl/>
        </w:rPr>
        <w:t>ی</w:t>
      </w:r>
      <w:r w:rsidRPr="00252E1C">
        <w:rPr>
          <w:rStyle w:val="1-Char"/>
          <w:rFonts w:hint="cs"/>
          <w:rtl/>
        </w:rPr>
        <w:t xml:space="preserve"> ما خارج شو و در نها</w:t>
      </w:r>
      <w:r w:rsidR="00EA60D3">
        <w:rPr>
          <w:rStyle w:val="1-Char"/>
          <w:rFonts w:hint="cs"/>
          <w:rtl/>
        </w:rPr>
        <w:t>ی</w:t>
      </w:r>
      <w:r w:rsidRPr="00252E1C">
        <w:rPr>
          <w:rStyle w:val="1-Char"/>
          <w:rFonts w:hint="cs"/>
          <w:rtl/>
        </w:rPr>
        <w:t>ت با دست خال</w:t>
      </w:r>
      <w:r w:rsidR="00EA60D3">
        <w:rPr>
          <w:rStyle w:val="1-Char"/>
          <w:rFonts w:hint="cs"/>
          <w:rtl/>
        </w:rPr>
        <w:t>ی</w:t>
      </w:r>
      <w:r w:rsidRPr="00252E1C">
        <w:rPr>
          <w:rStyle w:val="1-Char"/>
          <w:rFonts w:hint="cs"/>
          <w:rtl/>
        </w:rPr>
        <w:t xml:space="preserve"> برم</w:t>
      </w:r>
      <w:r w:rsidR="00EA60D3">
        <w:rPr>
          <w:rStyle w:val="1-Char"/>
          <w:rFonts w:hint="cs"/>
          <w:rtl/>
        </w:rPr>
        <w:t>ی</w:t>
      </w:r>
      <w:r w:rsidRPr="00252E1C">
        <w:rPr>
          <w:rStyle w:val="1-Char"/>
          <w:rFonts w:hint="cs"/>
          <w:rtl/>
        </w:rPr>
        <w:t>‌گردند بد</w:t>
      </w:r>
      <w:r w:rsidR="00EA60D3">
        <w:rPr>
          <w:rStyle w:val="1-Char"/>
          <w:rFonts w:hint="cs"/>
          <w:rtl/>
        </w:rPr>
        <w:t>ی</w:t>
      </w:r>
      <w:r w:rsidRPr="00252E1C">
        <w:rPr>
          <w:rStyle w:val="1-Char"/>
          <w:rFonts w:hint="cs"/>
          <w:rtl/>
        </w:rPr>
        <w:t>ن ترت</w:t>
      </w:r>
      <w:r w:rsidR="00EA60D3">
        <w:rPr>
          <w:rStyle w:val="1-Char"/>
          <w:rFonts w:hint="cs"/>
          <w:rtl/>
        </w:rPr>
        <w:t>ی</w:t>
      </w:r>
      <w:r w:rsidRPr="00252E1C">
        <w:rPr>
          <w:rStyle w:val="1-Char"/>
          <w:rFonts w:hint="cs"/>
          <w:rtl/>
        </w:rPr>
        <w:t>ب ا</w:t>
      </w:r>
      <w:r w:rsidR="00EA60D3">
        <w:rPr>
          <w:rStyle w:val="1-Char"/>
          <w:rFonts w:hint="cs"/>
          <w:rtl/>
        </w:rPr>
        <w:t>ی</w:t>
      </w:r>
      <w:r w:rsidRPr="00252E1C">
        <w:rPr>
          <w:rStyle w:val="1-Char"/>
          <w:rFonts w:hint="cs"/>
          <w:rtl/>
        </w:rPr>
        <w:t>ن عادتشان است. به قول شاعر:</w:t>
      </w:r>
    </w:p>
    <w:tbl>
      <w:tblPr>
        <w:bidiVisual/>
        <w:tblW w:w="0" w:type="auto"/>
        <w:tblLook w:val="04A0" w:firstRow="1" w:lastRow="0" w:firstColumn="1" w:lastColumn="0" w:noHBand="0" w:noVBand="1"/>
      </w:tblPr>
      <w:tblGrid>
        <w:gridCol w:w="3436"/>
        <w:gridCol w:w="411"/>
        <w:gridCol w:w="3457"/>
      </w:tblGrid>
      <w:tr w:rsidR="00621DEA" w:rsidRPr="002A1AA8" w:rsidTr="002A1AA8">
        <w:tc>
          <w:tcPr>
            <w:tcW w:w="3624" w:type="dxa"/>
            <w:shd w:val="clear" w:color="auto" w:fill="auto"/>
            <w:vAlign w:val="center"/>
          </w:tcPr>
          <w:p w:rsidR="00621DEA" w:rsidRPr="002A1AA8" w:rsidRDefault="00621DEA" w:rsidP="002A1AA8">
            <w:pPr>
              <w:pStyle w:val="8-"/>
              <w:ind w:firstLine="0"/>
              <w:jc w:val="lowKashida"/>
              <w:rPr>
                <w:rFonts w:cs="B Lotus"/>
                <w:sz w:val="2"/>
                <w:szCs w:val="2"/>
                <w:rtl/>
              </w:rPr>
            </w:pPr>
            <w:r w:rsidRPr="00F65412">
              <w:rPr>
                <w:rFonts w:hint="cs"/>
                <w:rtl/>
              </w:rPr>
              <w:t>ما آن للسرداب ان يلد الذي</w:t>
            </w:r>
            <w:r>
              <w:rPr>
                <w:rtl/>
              </w:rPr>
              <w:br/>
            </w:r>
          </w:p>
        </w:tc>
        <w:tc>
          <w:tcPr>
            <w:tcW w:w="425" w:type="dxa"/>
            <w:shd w:val="clear" w:color="auto" w:fill="auto"/>
            <w:vAlign w:val="center"/>
          </w:tcPr>
          <w:p w:rsidR="00621DEA" w:rsidRPr="00252E1C" w:rsidRDefault="00621DEA" w:rsidP="002A1AA8">
            <w:pPr>
              <w:pStyle w:val="8-"/>
              <w:ind w:firstLine="0"/>
              <w:jc w:val="lowKashida"/>
              <w:rPr>
                <w:rStyle w:val="1-Char"/>
                <w:rtl/>
              </w:rPr>
            </w:pPr>
          </w:p>
        </w:tc>
        <w:tc>
          <w:tcPr>
            <w:tcW w:w="3652" w:type="dxa"/>
            <w:shd w:val="clear" w:color="auto" w:fill="auto"/>
            <w:vAlign w:val="center"/>
          </w:tcPr>
          <w:p w:rsidR="00621DEA" w:rsidRPr="00291789" w:rsidRDefault="00621DEA" w:rsidP="002A1AA8">
            <w:pPr>
              <w:pStyle w:val="8-"/>
              <w:ind w:firstLine="0"/>
              <w:jc w:val="lowKashida"/>
              <w:rPr>
                <w:rStyle w:val="1-Char"/>
                <w:sz w:val="2"/>
                <w:szCs w:val="2"/>
                <w:rtl/>
              </w:rPr>
            </w:pPr>
            <w:r w:rsidRPr="00F65412">
              <w:rPr>
                <w:rFonts w:hint="cs"/>
                <w:rtl/>
              </w:rPr>
              <w:t>کلمتموه بجهلکم ما أنا؟</w:t>
            </w:r>
            <w:r>
              <w:rPr>
                <w:rtl/>
              </w:rPr>
              <w:br/>
            </w:r>
          </w:p>
        </w:tc>
      </w:tr>
    </w:tbl>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وقت آن نرس</w:t>
      </w:r>
      <w:r w:rsidR="00EA60D3">
        <w:rPr>
          <w:rStyle w:val="1-Char"/>
          <w:rFonts w:hint="cs"/>
          <w:rtl/>
        </w:rPr>
        <w:t>ی</w:t>
      </w:r>
      <w:r w:rsidRPr="00252E1C">
        <w:rPr>
          <w:rStyle w:val="1-Char"/>
          <w:rFonts w:hint="cs"/>
          <w:rtl/>
        </w:rPr>
        <w:t>ده است سرداب خارج کند کس</w:t>
      </w:r>
      <w:r w:rsidR="00EA60D3">
        <w:rPr>
          <w:rStyle w:val="1-Char"/>
          <w:rFonts w:hint="cs"/>
          <w:rtl/>
        </w:rPr>
        <w:t>ی</w:t>
      </w:r>
      <w:r w:rsidRPr="00252E1C">
        <w:rPr>
          <w:rStyle w:val="1-Char"/>
          <w:rFonts w:hint="cs"/>
          <w:rtl/>
        </w:rPr>
        <w:t xml:space="preserve"> را که جاهلانه با او سخن م</w:t>
      </w:r>
      <w:r w:rsidR="00EA60D3">
        <w:rPr>
          <w:rStyle w:val="1-Char"/>
          <w:rFonts w:hint="cs"/>
          <w:rtl/>
        </w:rPr>
        <w:t>ی</w:t>
      </w:r>
      <w:r w:rsidRPr="00252E1C">
        <w:rPr>
          <w:rStyle w:val="1-Char"/>
          <w:rFonts w:hint="cs"/>
          <w:rtl/>
        </w:rPr>
        <w:t>‌گوئ</w:t>
      </w:r>
      <w:r w:rsidR="00EA60D3">
        <w:rPr>
          <w:rStyle w:val="1-Char"/>
          <w:rFonts w:hint="cs"/>
          <w:rtl/>
        </w:rPr>
        <w:t>ی</w:t>
      </w:r>
      <w:r w:rsidRPr="00252E1C">
        <w:rPr>
          <w:rStyle w:val="1-Char"/>
          <w:rFonts w:hint="cs"/>
          <w:rtl/>
        </w:rPr>
        <w:t>د. وقت آن نرس</w:t>
      </w:r>
      <w:r w:rsidR="00EA60D3">
        <w:rPr>
          <w:rStyle w:val="1-Char"/>
          <w:rFonts w:hint="cs"/>
          <w:rtl/>
        </w:rPr>
        <w:t>ی</w:t>
      </w:r>
      <w:r w:rsidRPr="00252E1C">
        <w:rPr>
          <w:rStyle w:val="1-Char"/>
          <w:rFonts w:hint="cs"/>
          <w:rtl/>
        </w:rPr>
        <w:t>ده است.</w:t>
      </w:r>
    </w:p>
    <w:tbl>
      <w:tblPr>
        <w:bidiVisual/>
        <w:tblW w:w="0" w:type="auto"/>
        <w:tblLook w:val="04A0" w:firstRow="1" w:lastRow="0" w:firstColumn="1" w:lastColumn="0" w:noHBand="0" w:noVBand="1"/>
      </w:tblPr>
      <w:tblGrid>
        <w:gridCol w:w="3432"/>
        <w:gridCol w:w="411"/>
        <w:gridCol w:w="3461"/>
      </w:tblGrid>
      <w:tr w:rsidR="004F34EA" w:rsidRPr="002A1AA8" w:rsidTr="002A1AA8">
        <w:tc>
          <w:tcPr>
            <w:tcW w:w="3624" w:type="dxa"/>
            <w:shd w:val="clear" w:color="auto" w:fill="auto"/>
            <w:vAlign w:val="center"/>
          </w:tcPr>
          <w:p w:rsidR="004F34EA" w:rsidRPr="002A1AA8" w:rsidRDefault="004F34EA" w:rsidP="002A1AA8">
            <w:pPr>
              <w:pStyle w:val="8-"/>
              <w:ind w:firstLine="0"/>
              <w:jc w:val="lowKashida"/>
              <w:rPr>
                <w:rFonts w:cs="B Lotus"/>
                <w:sz w:val="2"/>
                <w:szCs w:val="2"/>
                <w:rtl/>
              </w:rPr>
            </w:pPr>
            <w:r w:rsidRPr="00F65412">
              <w:rPr>
                <w:rFonts w:hint="cs"/>
                <w:rtl/>
              </w:rPr>
              <w:t>فعلي عقولکم العفاء فانکم</w:t>
            </w:r>
            <w:r>
              <w:rPr>
                <w:rtl/>
              </w:rPr>
              <w:br/>
            </w:r>
          </w:p>
        </w:tc>
        <w:tc>
          <w:tcPr>
            <w:tcW w:w="425" w:type="dxa"/>
            <w:shd w:val="clear" w:color="auto" w:fill="auto"/>
            <w:vAlign w:val="center"/>
          </w:tcPr>
          <w:p w:rsidR="004F34EA" w:rsidRPr="00252E1C" w:rsidRDefault="004F34EA" w:rsidP="002A1AA8">
            <w:pPr>
              <w:pStyle w:val="8-"/>
              <w:ind w:firstLine="0"/>
              <w:jc w:val="lowKashida"/>
              <w:rPr>
                <w:rStyle w:val="1-Char"/>
                <w:rtl/>
              </w:rPr>
            </w:pPr>
          </w:p>
        </w:tc>
        <w:tc>
          <w:tcPr>
            <w:tcW w:w="3652" w:type="dxa"/>
            <w:shd w:val="clear" w:color="auto" w:fill="auto"/>
            <w:vAlign w:val="center"/>
          </w:tcPr>
          <w:p w:rsidR="004F34EA" w:rsidRPr="00291789" w:rsidRDefault="004F34EA" w:rsidP="002A1AA8">
            <w:pPr>
              <w:pStyle w:val="8-"/>
              <w:ind w:firstLine="0"/>
              <w:jc w:val="lowKashida"/>
              <w:rPr>
                <w:rStyle w:val="1-Char"/>
                <w:sz w:val="2"/>
                <w:szCs w:val="2"/>
                <w:rtl/>
              </w:rPr>
            </w:pPr>
            <w:r w:rsidRPr="00F65412">
              <w:rPr>
                <w:rFonts w:hint="cs"/>
                <w:rtl/>
              </w:rPr>
              <w:t>ثلثتم العنقاء والغيلانا</w:t>
            </w:r>
            <w:r>
              <w:rPr>
                <w:rtl/>
              </w:rPr>
              <w:br/>
            </w:r>
          </w:p>
        </w:tc>
      </w:tr>
    </w:tbl>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عقل شما از ب</w:t>
      </w:r>
      <w:r w:rsidR="00EA60D3">
        <w:rPr>
          <w:rStyle w:val="1-Char"/>
          <w:rFonts w:hint="cs"/>
          <w:rtl/>
        </w:rPr>
        <w:t>ی</w:t>
      </w:r>
      <w:r w:rsidRPr="00252E1C">
        <w:rPr>
          <w:rStyle w:val="1-Char"/>
          <w:rFonts w:hint="cs"/>
          <w:rtl/>
        </w:rPr>
        <w:t>ن رفته است و شما م</w:t>
      </w:r>
      <w:r w:rsidR="00EA60D3">
        <w:rPr>
          <w:rStyle w:val="1-Char"/>
          <w:rFonts w:hint="cs"/>
          <w:rtl/>
        </w:rPr>
        <w:t>ی</w:t>
      </w:r>
      <w:r w:rsidRPr="00252E1C">
        <w:rPr>
          <w:rStyle w:val="1-Char"/>
          <w:rFonts w:hint="cs"/>
          <w:rtl/>
        </w:rPr>
        <w:t>‌خواه</w:t>
      </w:r>
      <w:r w:rsidR="00EA60D3">
        <w:rPr>
          <w:rStyle w:val="1-Char"/>
          <w:rFonts w:hint="cs"/>
          <w:rtl/>
        </w:rPr>
        <w:t>ی</w:t>
      </w:r>
      <w:r w:rsidRPr="00252E1C">
        <w:rPr>
          <w:rStyle w:val="1-Char"/>
          <w:rFonts w:hint="cs"/>
          <w:rtl/>
        </w:rPr>
        <w:t xml:space="preserve">د </w:t>
      </w:r>
      <w:r w:rsidR="00EA60D3">
        <w:rPr>
          <w:rStyle w:val="1-Char"/>
          <w:rFonts w:hint="cs"/>
          <w:rtl/>
        </w:rPr>
        <w:t>ی</w:t>
      </w:r>
      <w:r w:rsidRPr="00252E1C">
        <w:rPr>
          <w:rStyle w:val="1-Char"/>
          <w:rFonts w:hint="cs"/>
          <w:rtl/>
        </w:rPr>
        <w:t>ک موجود افسانه‌ا</w:t>
      </w:r>
      <w:r w:rsidR="00EA60D3">
        <w:rPr>
          <w:rStyle w:val="1-Char"/>
          <w:rFonts w:hint="cs"/>
          <w:rtl/>
        </w:rPr>
        <w:t>ی</w:t>
      </w:r>
      <w:r w:rsidRPr="00252E1C">
        <w:rPr>
          <w:rStyle w:val="1-Char"/>
          <w:rFonts w:hint="cs"/>
          <w:rtl/>
        </w:rPr>
        <w:t xml:space="preserve"> و نا</w:t>
      </w:r>
      <w:r w:rsidR="00EA60D3">
        <w:rPr>
          <w:rStyle w:val="1-Char"/>
          <w:rFonts w:hint="cs"/>
          <w:rtl/>
        </w:rPr>
        <w:t>ی</w:t>
      </w:r>
      <w:r w:rsidRPr="00252E1C">
        <w:rPr>
          <w:rStyle w:val="1-Char"/>
          <w:rFonts w:hint="cs"/>
          <w:rtl/>
        </w:rPr>
        <w:t>اب د</w:t>
      </w:r>
      <w:r w:rsidR="00EA60D3">
        <w:rPr>
          <w:rStyle w:val="1-Char"/>
          <w:rFonts w:hint="cs"/>
          <w:rtl/>
        </w:rPr>
        <w:t>ی</w:t>
      </w:r>
      <w:r w:rsidRPr="00252E1C">
        <w:rPr>
          <w:rStyle w:val="1-Char"/>
          <w:rFonts w:hint="cs"/>
          <w:rtl/>
        </w:rPr>
        <w:t>گر مانند عنقاء و غول اضافه کن</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w:t>
      </w:r>
      <w:r w:rsidR="004F34EA" w:rsidRPr="00252E1C">
        <w:rPr>
          <w:rStyle w:val="1-Char"/>
          <w:rFonts w:hint="eastAsia"/>
          <w:rtl/>
        </w:rPr>
        <w:t>‌</w:t>
      </w:r>
      <w:r w:rsidRPr="00252E1C">
        <w:rPr>
          <w:rStyle w:val="1-Char"/>
          <w:rFonts w:hint="cs"/>
          <w:rtl/>
        </w:rPr>
        <w:t>ها لکه ننگ بر بن</w:t>
      </w:r>
      <w:r w:rsidR="00EA60D3">
        <w:rPr>
          <w:rStyle w:val="1-Char"/>
          <w:rFonts w:hint="cs"/>
          <w:rtl/>
        </w:rPr>
        <w:t>ی</w:t>
      </w:r>
      <w:r w:rsidRPr="00252E1C">
        <w:rPr>
          <w:rStyle w:val="1-Char"/>
          <w:rFonts w:hint="cs"/>
          <w:rtl/>
        </w:rPr>
        <w:t>‌آدم و مضحکه‌ا</w:t>
      </w:r>
      <w:r w:rsidR="00EA60D3">
        <w:rPr>
          <w:rStyle w:val="1-Char"/>
          <w:rFonts w:hint="cs"/>
          <w:rtl/>
        </w:rPr>
        <w:t>ی</w:t>
      </w:r>
      <w:r w:rsidRPr="00252E1C">
        <w:rPr>
          <w:rStyle w:val="1-Char"/>
          <w:rFonts w:hint="cs"/>
          <w:rtl/>
        </w:rPr>
        <w:t xml:space="preserve"> هستند که هر عاقل</w:t>
      </w:r>
      <w:r w:rsidR="00EA60D3">
        <w:rPr>
          <w:rStyle w:val="1-Char"/>
          <w:rFonts w:hint="cs"/>
          <w:rtl/>
        </w:rPr>
        <w:t>ی</w:t>
      </w:r>
      <w:r w:rsidR="007278CB" w:rsidRPr="00252E1C">
        <w:rPr>
          <w:rStyle w:val="1-Char"/>
          <w:rFonts w:hint="cs"/>
          <w:rtl/>
        </w:rPr>
        <w:t xml:space="preserve"> آن‌ها </w:t>
      </w:r>
      <w:r w:rsidRPr="00252E1C">
        <w:rPr>
          <w:rStyle w:val="1-Char"/>
          <w:rFonts w:hint="cs"/>
          <w:rtl/>
        </w:rPr>
        <w:t>را به تمسخر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w:t>
      </w:r>
      <w:r w:rsidRPr="007E0784">
        <w:rPr>
          <w:rStyle w:val="1-Char"/>
          <w:vertAlign w:val="superscript"/>
          <w:rtl/>
        </w:rPr>
        <w:footnoteReference w:id="567"/>
      </w:r>
      <w:r w:rsidRPr="00252E1C">
        <w:rPr>
          <w:rStyle w:val="1-Char"/>
          <w:rFonts w:hint="cs"/>
          <w:rtl/>
        </w:rPr>
        <w:t>.</w:t>
      </w:r>
    </w:p>
    <w:p w:rsidR="00AA1A0C" w:rsidRPr="00641311" w:rsidRDefault="00AA1A0C" w:rsidP="00777A3A">
      <w:pPr>
        <w:pStyle w:val="4-"/>
        <w:rPr>
          <w:rtl/>
        </w:rPr>
      </w:pPr>
      <w:bookmarkStart w:id="298" w:name="_Toc141665339"/>
      <w:bookmarkStart w:id="299" w:name="_Toc142203420"/>
      <w:bookmarkStart w:id="300" w:name="_Toc142274426"/>
      <w:bookmarkStart w:id="301" w:name="_Toc433021368"/>
      <w:r w:rsidRPr="00641311">
        <w:rPr>
          <w:rFonts w:hint="cs"/>
          <w:rtl/>
        </w:rPr>
        <w:t>جواب حد</w:t>
      </w:r>
      <w:r w:rsidR="006F5B72">
        <w:rPr>
          <w:rFonts w:hint="cs"/>
          <w:rtl/>
        </w:rPr>
        <w:t>ی</w:t>
      </w:r>
      <w:r w:rsidRPr="00641311">
        <w:rPr>
          <w:rFonts w:hint="cs"/>
          <w:rtl/>
        </w:rPr>
        <w:t>ث «لا مهد</w:t>
      </w:r>
      <w:r w:rsidR="006F5B72">
        <w:rPr>
          <w:rFonts w:hint="cs"/>
          <w:rtl/>
        </w:rPr>
        <w:t>ی</w:t>
      </w:r>
      <w:r w:rsidRPr="00641311">
        <w:rPr>
          <w:rFonts w:hint="cs"/>
          <w:rtl/>
        </w:rPr>
        <w:t xml:space="preserve"> إلا ع</w:t>
      </w:r>
      <w:r w:rsidR="006F5B72">
        <w:rPr>
          <w:rFonts w:hint="cs"/>
          <w:rtl/>
        </w:rPr>
        <w:t>ی</w:t>
      </w:r>
      <w:r w:rsidRPr="00641311">
        <w:rPr>
          <w:rFonts w:hint="cs"/>
          <w:rtl/>
        </w:rPr>
        <w:t>سى ابن مر</w:t>
      </w:r>
      <w:r w:rsidR="006F5B72">
        <w:rPr>
          <w:rFonts w:hint="cs"/>
          <w:rtl/>
        </w:rPr>
        <w:t>ی</w:t>
      </w:r>
      <w:r w:rsidRPr="00641311">
        <w:rPr>
          <w:rFonts w:hint="cs"/>
          <w:rtl/>
        </w:rPr>
        <w:t>م عل</w:t>
      </w:r>
      <w:r w:rsidR="006F5B72">
        <w:rPr>
          <w:rFonts w:hint="cs"/>
          <w:rtl/>
        </w:rPr>
        <w:t>ی</w:t>
      </w:r>
      <w:r w:rsidRPr="00641311">
        <w:rPr>
          <w:rFonts w:hint="cs"/>
          <w:rtl/>
        </w:rPr>
        <w:t>هما السلام»</w:t>
      </w:r>
      <w:bookmarkEnd w:id="298"/>
      <w:bookmarkEnd w:id="299"/>
      <w:bookmarkEnd w:id="300"/>
      <w:bookmarkEnd w:id="301"/>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منکر</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مهد</w:t>
      </w:r>
      <w:r w:rsidR="00EA60D3">
        <w:rPr>
          <w:rStyle w:val="1-Char"/>
          <w:rFonts w:hint="cs"/>
          <w:rtl/>
        </w:rPr>
        <w:t>ی</w:t>
      </w:r>
      <w:r w:rsidRPr="00252E1C">
        <w:rPr>
          <w:rStyle w:val="1-Char"/>
          <w:rFonts w:hint="cs"/>
          <w:rtl/>
        </w:rPr>
        <w:t xml:space="preserve"> استناد به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که ابن ماجه و حاکم از انس بن مالک</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کرده‌اند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r w:rsidRPr="004F34EA">
        <w:rPr>
          <w:rStyle w:val="6-Char"/>
          <w:rFonts w:hint="cs"/>
          <w:rtl/>
        </w:rPr>
        <w:t>«لا يزداد الأمر إلا شدة ولا الدنيا إلا ادباراً ولا أناس إلا شحاً ولا تقوم الساعة إلا على شرار الناس ولا المهدي إلا عيسى ابن مريم»</w:t>
      </w:r>
      <w:r w:rsidRPr="007E0784">
        <w:rPr>
          <w:rStyle w:val="1-Char"/>
          <w:vertAlign w:val="superscript"/>
          <w:rtl/>
        </w:rPr>
        <w:footnoteReference w:id="568"/>
      </w:r>
      <w:r w:rsidRPr="004970ED">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«امور به سو</w:t>
      </w:r>
      <w:r w:rsidR="00EA60D3">
        <w:rPr>
          <w:rStyle w:val="1-Char"/>
          <w:rFonts w:hint="cs"/>
          <w:rtl/>
        </w:rPr>
        <w:t>ی</w:t>
      </w:r>
      <w:r w:rsidRPr="00252E1C">
        <w:rPr>
          <w:rStyle w:val="1-Char"/>
          <w:rFonts w:hint="cs"/>
          <w:rtl/>
        </w:rPr>
        <w:t xml:space="preserve"> سخت</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‌روند و دن</w:t>
      </w:r>
      <w:r w:rsidR="00EA60D3">
        <w:rPr>
          <w:rStyle w:val="1-Char"/>
          <w:rFonts w:hint="cs"/>
          <w:rtl/>
        </w:rPr>
        <w:t>ی</w:t>
      </w:r>
      <w:r w:rsidRPr="00252E1C">
        <w:rPr>
          <w:rStyle w:val="1-Char"/>
          <w:rFonts w:hint="cs"/>
          <w:rtl/>
        </w:rPr>
        <w:t>ا به پا</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‌رسد. مردم حر</w:t>
      </w:r>
      <w:r w:rsidR="00EA60D3">
        <w:rPr>
          <w:rStyle w:val="1-Char"/>
          <w:rFonts w:hint="cs"/>
          <w:rtl/>
        </w:rPr>
        <w:t>ی</w:t>
      </w:r>
      <w:r w:rsidRPr="00252E1C">
        <w:rPr>
          <w:rStyle w:val="1-Char"/>
          <w:rFonts w:hint="cs"/>
          <w:rtl/>
        </w:rPr>
        <w:t>صتر م</w:t>
      </w:r>
      <w:r w:rsidR="00EA60D3">
        <w:rPr>
          <w:rStyle w:val="1-Char"/>
          <w:rFonts w:hint="cs"/>
          <w:rtl/>
        </w:rPr>
        <w:t>ی</w:t>
      </w:r>
      <w:r w:rsidRPr="00252E1C">
        <w:rPr>
          <w:rStyle w:val="1-Char"/>
          <w:rFonts w:hint="cs"/>
          <w:rtl/>
        </w:rPr>
        <w:t>‌شوند و روز ق</w:t>
      </w:r>
      <w:r w:rsidR="00EA60D3">
        <w:rPr>
          <w:rStyle w:val="1-Char"/>
          <w:rFonts w:hint="cs"/>
          <w:rtl/>
        </w:rPr>
        <w:t>ی</w:t>
      </w:r>
      <w:r w:rsidRPr="00252E1C">
        <w:rPr>
          <w:rStyle w:val="1-Char"/>
          <w:rFonts w:hint="cs"/>
          <w:rtl/>
        </w:rPr>
        <w:t>امت جز بر بدتر</w:t>
      </w:r>
      <w:r w:rsidR="00EA60D3">
        <w:rPr>
          <w:rStyle w:val="1-Char"/>
          <w:rFonts w:hint="cs"/>
          <w:rtl/>
        </w:rPr>
        <w:t>ی</w:t>
      </w:r>
      <w:r w:rsidRPr="00252E1C">
        <w:rPr>
          <w:rStyle w:val="1-Char"/>
          <w:rFonts w:hint="cs"/>
          <w:rtl/>
        </w:rPr>
        <w:t>ن</w:t>
      </w:r>
      <w:r w:rsidR="001B0AE4" w:rsidRPr="00252E1C">
        <w:rPr>
          <w:rStyle w:val="1-Char"/>
          <w:rFonts w:hint="cs"/>
          <w:rtl/>
        </w:rPr>
        <w:t xml:space="preserve"> انسان‌ها</w:t>
      </w:r>
      <w:r w:rsidRPr="00252E1C">
        <w:rPr>
          <w:rStyle w:val="1-Char"/>
          <w:rFonts w:hint="cs"/>
          <w:rtl/>
        </w:rPr>
        <w:t xml:space="preserve"> برپا نم</w:t>
      </w:r>
      <w:r w:rsidR="00EA60D3">
        <w:rPr>
          <w:rStyle w:val="1-Char"/>
          <w:rFonts w:hint="cs"/>
          <w:rtl/>
        </w:rPr>
        <w:t>ی</w:t>
      </w:r>
      <w:r w:rsidRPr="00252E1C">
        <w:rPr>
          <w:rStyle w:val="1-Char"/>
          <w:rFonts w:hint="cs"/>
          <w:rtl/>
        </w:rPr>
        <w:t>‌گردد و مهد</w:t>
      </w:r>
      <w:r w:rsidR="00EA60D3">
        <w:rPr>
          <w:rStyle w:val="1-Char"/>
          <w:rFonts w:hint="cs"/>
          <w:rtl/>
        </w:rPr>
        <w:t>یی</w:t>
      </w:r>
      <w:r w:rsidRPr="00252E1C">
        <w:rPr>
          <w:rStyle w:val="1-Char"/>
          <w:rFonts w:hint="cs"/>
          <w:rtl/>
        </w:rPr>
        <w:t xml:space="preserve"> جز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وجود ندارد». در جواب</w:t>
      </w:r>
      <w:r w:rsidR="007278CB" w:rsidRPr="00252E1C">
        <w:rPr>
          <w:rStyle w:val="1-Char"/>
          <w:rFonts w:hint="cs"/>
          <w:rtl/>
        </w:rPr>
        <w:t xml:space="preserve"> آن‌ها </w:t>
      </w:r>
      <w:r w:rsidRPr="00252E1C">
        <w:rPr>
          <w:rStyle w:val="1-Char"/>
          <w:rFonts w:hint="cs"/>
          <w:rtl/>
        </w:rPr>
        <w:t>گفته شده است که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ضع</w:t>
      </w:r>
      <w:r w:rsidR="00EA60D3">
        <w:rPr>
          <w:rStyle w:val="1-Char"/>
          <w:rFonts w:hint="cs"/>
          <w:rtl/>
        </w:rPr>
        <w:t>ی</w:t>
      </w:r>
      <w:r w:rsidRPr="00252E1C">
        <w:rPr>
          <w:rStyle w:val="1-Char"/>
          <w:rFonts w:hint="cs"/>
          <w:rtl/>
        </w:rPr>
        <w:t>ف است ز</w:t>
      </w:r>
      <w:r w:rsidR="00EA60D3">
        <w:rPr>
          <w:rStyle w:val="1-Char"/>
          <w:rFonts w:hint="cs"/>
          <w:rtl/>
        </w:rPr>
        <w:t>ی</w:t>
      </w:r>
      <w:r w:rsidRPr="00252E1C">
        <w:rPr>
          <w:rStyle w:val="1-Char"/>
          <w:rFonts w:hint="cs"/>
          <w:rtl/>
        </w:rPr>
        <w:t>را محور آن محمد بن خالد الجند</w:t>
      </w:r>
      <w:r w:rsidR="00EA60D3">
        <w:rPr>
          <w:rStyle w:val="1-Char"/>
          <w:rFonts w:hint="cs"/>
          <w:rtl/>
        </w:rPr>
        <w:t>ی</w:t>
      </w:r>
      <w:r w:rsidRPr="00252E1C">
        <w:rPr>
          <w:rStyle w:val="1-Char"/>
          <w:rFonts w:hint="cs"/>
          <w:rtl/>
        </w:rPr>
        <w:t xml:space="preserve"> است که ذهب</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«ازد</w:t>
      </w:r>
      <w:r w:rsidR="00EA60D3">
        <w:rPr>
          <w:rStyle w:val="1-Char"/>
          <w:rFonts w:hint="cs"/>
          <w:rtl/>
        </w:rPr>
        <w:t>ی</w:t>
      </w:r>
      <w:r w:rsidRPr="00252E1C">
        <w:rPr>
          <w:rStyle w:val="1-Char"/>
          <w:rFonts w:hint="cs"/>
          <w:rtl/>
        </w:rPr>
        <w:t xml:space="preserve"> گفته است: منکر الحد</w:t>
      </w:r>
      <w:r w:rsidR="00EA60D3">
        <w:rPr>
          <w:rStyle w:val="1-Char"/>
          <w:rFonts w:hint="cs"/>
          <w:rtl/>
        </w:rPr>
        <w:t>ی</w:t>
      </w:r>
      <w:r w:rsidRPr="00252E1C">
        <w:rPr>
          <w:rStyle w:val="1-Char"/>
          <w:rFonts w:hint="cs"/>
          <w:rtl/>
        </w:rPr>
        <w:t>ث است. و ابوعبدالله حاکم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شخص مجهول است. ذهب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حد</w:t>
      </w:r>
      <w:r w:rsidR="00EA60D3">
        <w:rPr>
          <w:rStyle w:val="1-Char"/>
          <w:rFonts w:hint="cs"/>
          <w:rtl/>
        </w:rPr>
        <w:t>ی</w:t>
      </w:r>
      <w:r w:rsidRPr="00252E1C">
        <w:rPr>
          <w:rStyle w:val="1-Char"/>
          <w:rFonts w:hint="cs"/>
          <w:rtl/>
        </w:rPr>
        <w:t xml:space="preserve">ث او </w:t>
      </w:r>
      <w:r w:rsidRPr="004F34EA">
        <w:rPr>
          <w:rStyle w:val="6-Char"/>
          <w:rFonts w:hint="cs"/>
          <w:rtl/>
        </w:rPr>
        <w:t>«لا</w:t>
      </w:r>
      <w:r w:rsidR="00CC0A16">
        <w:rPr>
          <w:rStyle w:val="6-Char"/>
          <w:rFonts w:hint="cs"/>
          <w:rtl/>
        </w:rPr>
        <w:t xml:space="preserve"> </w:t>
      </w:r>
      <w:r w:rsidRPr="004F34EA">
        <w:rPr>
          <w:rStyle w:val="6-Char"/>
          <w:rFonts w:hint="cs"/>
          <w:rtl/>
        </w:rPr>
        <w:t>مهدي الا عيسى بن مريم»</w:t>
      </w:r>
      <w:r w:rsidRPr="00252E1C">
        <w:rPr>
          <w:rStyle w:val="1-Char"/>
          <w:rFonts w:hint="cs"/>
          <w:rtl/>
        </w:rPr>
        <w:t xml:space="preserve"> حد</w:t>
      </w:r>
      <w:r w:rsidR="00EA60D3">
        <w:rPr>
          <w:rStyle w:val="1-Char"/>
          <w:rFonts w:hint="cs"/>
          <w:rtl/>
        </w:rPr>
        <w:t>ی</w:t>
      </w:r>
      <w:r w:rsidRPr="00252E1C">
        <w:rPr>
          <w:rStyle w:val="1-Char"/>
          <w:rFonts w:hint="cs"/>
          <w:rtl/>
        </w:rPr>
        <w:t>ث منکر</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56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خ الاسلام ابن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ضع</w:t>
      </w:r>
      <w:r w:rsidR="00EA60D3">
        <w:rPr>
          <w:rStyle w:val="1-Char"/>
          <w:rFonts w:hint="cs"/>
          <w:rtl/>
        </w:rPr>
        <w:t>ی</w:t>
      </w:r>
      <w:r w:rsidRPr="00252E1C">
        <w:rPr>
          <w:rStyle w:val="1-Char"/>
          <w:rFonts w:hint="cs"/>
          <w:rtl/>
        </w:rPr>
        <w:t>ف است گرچه ابومحمد بن الول</w:t>
      </w:r>
      <w:r w:rsidR="00EA60D3">
        <w:rPr>
          <w:rStyle w:val="1-Char"/>
          <w:rFonts w:hint="cs"/>
          <w:rtl/>
        </w:rPr>
        <w:t>ی</w:t>
      </w:r>
      <w:r w:rsidRPr="00252E1C">
        <w:rPr>
          <w:rStyle w:val="1-Char"/>
          <w:rFonts w:hint="cs"/>
          <w:rtl/>
        </w:rPr>
        <w:t>د بغداد و غ</w:t>
      </w:r>
      <w:r w:rsidR="00EA60D3">
        <w:rPr>
          <w:rStyle w:val="1-Char"/>
          <w:rFonts w:hint="cs"/>
          <w:rtl/>
        </w:rPr>
        <w:t>ی</w:t>
      </w:r>
      <w:r w:rsidRPr="00252E1C">
        <w:rPr>
          <w:rStyle w:val="1-Char"/>
          <w:rFonts w:hint="cs"/>
          <w:rtl/>
        </w:rPr>
        <w:t>ره بر آن اعتماد کرده‌اند. اما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قابل اعتماد ن</w:t>
      </w:r>
      <w:r w:rsidR="00EA60D3">
        <w:rPr>
          <w:rStyle w:val="1-Char"/>
          <w:rFonts w:hint="cs"/>
          <w:rtl/>
        </w:rPr>
        <w:t>ی</w:t>
      </w:r>
      <w:r w:rsidRPr="00252E1C">
        <w:rPr>
          <w:rStyle w:val="1-Char"/>
          <w:rFonts w:hint="cs"/>
          <w:rtl/>
        </w:rPr>
        <w:t xml:space="preserve">ست. چون ابن ماجه از </w:t>
      </w:r>
      <w:r w:rsidR="00EA60D3">
        <w:rPr>
          <w:rStyle w:val="1-Char"/>
          <w:rFonts w:hint="cs"/>
          <w:rtl/>
        </w:rPr>
        <w:t>ی</w:t>
      </w:r>
      <w:r w:rsidRPr="00252E1C">
        <w:rPr>
          <w:rStyle w:val="1-Char"/>
          <w:rFonts w:hint="cs"/>
          <w:rtl/>
        </w:rPr>
        <w:t>ونس از شافع</w:t>
      </w:r>
      <w:r w:rsidR="00EA60D3">
        <w:rPr>
          <w:rStyle w:val="1-Char"/>
          <w:rFonts w:hint="cs"/>
          <w:rtl/>
        </w:rPr>
        <w:t>ی</w:t>
      </w:r>
      <w:r w:rsidRPr="00252E1C">
        <w:rPr>
          <w:rStyle w:val="1-Char"/>
          <w:rFonts w:hint="cs"/>
          <w:rtl/>
        </w:rPr>
        <w:t xml:space="preserve"> و شافع</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ز از مرد</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من</w:t>
      </w:r>
      <w:r w:rsidR="00EA60D3">
        <w:rPr>
          <w:rStyle w:val="1-Char"/>
          <w:rFonts w:hint="cs"/>
          <w:rtl/>
        </w:rPr>
        <w:t>ی</w:t>
      </w:r>
      <w:r w:rsidRPr="00252E1C">
        <w:rPr>
          <w:rStyle w:val="1-Char"/>
          <w:rFonts w:hint="cs"/>
          <w:rtl/>
        </w:rPr>
        <w:t xml:space="preserve"> به نام محمد بن خالد جند</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کرده است که او (محمد بن خالد جند</w:t>
      </w:r>
      <w:r w:rsidR="00EA60D3">
        <w:rPr>
          <w:rStyle w:val="1-Char"/>
          <w:rFonts w:hint="cs"/>
          <w:rtl/>
        </w:rPr>
        <w:t>ی</w:t>
      </w:r>
      <w:r w:rsidRPr="00252E1C">
        <w:rPr>
          <w:rStyle w:val="1-Char"/>
          <w:rFonts w:hint="cs"/>
          <w:rtl/>
        </w:rPr>
        <w:t>) قابل احتجاج ن</w:t>
      </w:r>
      <w:r w:rsidR="00EA60D3">
        <w:rPr>
          <w:rStyle w:val="1-Char"/>
          <w:rFonts w:hint="cs"/>
          <w:rtl/>
        </w:rPr>
        <w:t>ی</w:t>
      </w:r>
      <w:r w:rsidRPr="00252E1C">
        <w:rPr>
          <w:rStyle w:val="1-Char"/>
          <w:rFonts w:hint="cs"/>
          <w:rtl/>
        </w:rPr>
        <w:t>ست وا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در مسند امام شافع</w:t>
      </w:r>
      <w:r w:rsidR="00EA60D3">
        <w:rPr>
          <w:rStyle w:val="1-Char"/>
          <w:rFonts w:hint="cs"/>
          <w:rtl/>
        </w:rPr>
        <w:t>ی</w:t>
      </w:r>
      <w:r w:rsidRPr="00252E1C">
        <w:rPr>
          <w:rStyle w:val="1-Char"/>
          <w:rFonts w:hint="cs"/>
          <w:rtl/>
        </w:rPr>
        <w:t xml:space="preserve"> وجود ندارد.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شافع</w:t>
      </w:r>
      <w:r w:rsidR="00EA60D3">
        <w:rPr>
          <w:rStyle w:val="1-Char"/>
          <w:rFonts w:hint="cs"/>
          <w:rtl/>
        </w:rPr>
        <w:t>ی</w:t>
      </w:r>
      <w:r w:rsidRPr="00252E1C">
        <w:rPr>
          <w:rStyle w:val="1-Char"/>
          <w:rFonts w:hint="cs"/>
          <w:rtl/>
        </w:rPr>
        <w:t xml:space="preserve"> از جند</w:t>
      </w:r>
      <w:r w:rsidR="00EA60D3">
        <w:rPr>
          <w:rStyle w:val="1-Char"/>
          <w:rFonts w:hint="cs"/>
          <w:rtl/>
        </w:rPr>
        <w:t>ی</w:t>
      </w:r>
      <w:r w:rsidRPr="00252E1C">
        <w:rPr>
          <w:rStyle w:val="1-Char"/>
          <w:rFonts w:hint="cs"/>
          <w:rtl/>
        </w:rPr>
        <w:t xml:space="preserve"> نشن</w:t>
      </w:r>
      <w:r w:rsidR="00EA60D3">
        <w:rPr>
          <w:rStyle w:val="1-Char"/>
          <w:rFonts w:hint="cs"/>
          <w:rtl/>
        </w:rPr>
        <w:t>ی</w:t>
      </w:r>
      <w:r w:rsidRPr="00252E1C">
        <w:rPr>
          <w:rStyle w:val="1-Char"/>
          <w:rFonts w:hint="cs"/>
          <w:rtl/>
        </w:rPr>
        <w:t xml:space="preserve">ده است و </w:t>
      </w:r>
      <w:r w:rsidR="00EA60D3">
        <w:rPr>
          <w:rStyle w:val="1-Char"/>
          <w:rFonts w:hint="cs"/>
          <w:rtl/>
        </w:rPr>
        <w:t>ی</w:t>
      </w:r>
      <w:r w:rsidRPr="00252E1C">
        <w:rPr>
          <w:rStyle w:val="1-Char"/>
          <w:rFonts w:hint="cs"/>
          <w:rtl/>
        </w:rPr>
        <w:t>ونس ن</w:t>
      </w:r>
      <w:r w:rsidR="00EA60D3">
        <w:rPr>
          <w:rStyle w:val="1-Char"/>
          <w:rFonts w:hint="cs"/>
          <w:rtl/>
        </w:rPr>
        <w:t>ی</w:t>
      </w:r>
      <w:r w:rsidRPr="00252E1C">
        <w:rPr>
          <w:rStyle w:val="1-Char"/>
          <w:rFonts w:hint="cs"/>
          <w:rtl/>
        </w:rPr>
        <w:t>ز از شافع</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استماع نکرده است»</w:t>
      </w:r>
      <w:r w:rsidRPr="007E0784">
        <w:rPr>
          <w:rStyle w:val="1-Char"/>
          <w:vertAlign w:val="superscript"/>
          <w:rtl/>
        </w:rPr>
        <w:footnoteReference w:id="57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حافظ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محمد بن خالد الجند</w:t>
      </w:r>
      <w:r w:rsidR="00EA60D3">
        <w:rPr>
          <w:rStyle w:val="1-Char"/>
          <w:rFonts w:hint="cs"/>
          <w:rtl/>
        </w:rPr>
        <w:t>ی</w:t>
      </w:r>
      <w:r w:rsidRPr="00252E1C">
        <w:rPr>
          <w:rStyle w:val="1-Char"/>
          <w:rFonts w:hint="cs"/>
          <w:rtl/>
        </w:rPr>
        <w:t xml:space="preserve"> فرد</w:t>
      </w:r>
      <w:r w:rsidR="00EA60D3">
        <w:rPr>
          <w:rStyle w:val="1-Char"/>
          <w:rFonts w:hint="cs"/>
          <w:rtl/>
        </w:rPr>
        <w:t>ی</w:t>
      </w:r>
      <w:r w:rsidRPr="00252E1C">
        <w:rPr>
          <w:rStyle w:val="1-Char"/>
          <w:rFonts w:hint="cs"/>
          <w:rtl/>
        </w:rPr>
        <w:t xml:space="preserve"> مجهول است</w:t>
      </w:r>
      <w:r w:rsidRPr="007E0784">
        <w:rPr>
          <w:rStyle w:val="1-Char"/>
          <w:vertAlign w:val="superscript"/>
          <w:rtl/>
        </w:rPr>
        <w:footnoteReference w:id="57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حافظ ابن کث</w:t>
      </w:r>
      <w:r w:rsidR="00EA60D3">
        <w:rPr>
          <w:rStyle w:val="1-Char"/>
          <w:rFonts w:hint="cs"/>
          <w:rtl/>
        </w:rPr>
        <w:t>ی</w:t>
      </w:r>
      <w:r w:rsidRPr="00252E1C">
        <w:rPr>
          <w:rStyle w:val="1-Char"/>
          <w:rFonts w:hint="cs"/>
          <w:rtl/>
        </w:rPr>
        <w:t>ر مخالف ابن حجر است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مشهور به محمد بن خالد جند</w:t>
      </w:r>
      <w:r w:rsidR="00EA60D3">
        <w:rPr>
          <w:rStyle w:val="1-Char"/>
          <w:rFonts w:hint="cs"/>
          <w:rtl/>
        </w:rPr>
        <w:t>ی</w:t>
      </w:r>
      <w:r w:rsidRPr="00252E1C">
        <w:rPr>
          <w:rStyle w:val="1-Char"/>
          <w:rFonts w:hint="cs"/>
          <w:rtl/>
        </w:rPr>
        <w:t xml:space="preserve"> صنعان</w:t>
      </w:r>
      <w:r w:rsidR="00EA60D3">
        <w:rPr>
          <w:rStyle w:val="1-Char"/>
          <w:rFonts w:hint="cs"/>
          <w:rtl/>
        </w:rPr>
        <w:t>ی</w:t>
      </w:r>
      <w:r w:rsidRPr="00252E1C">
        <w:rPr>
          <w:rStyle w:val="1-Char"/>
          <w:rFonts w:hint="cs"/>
          <w:rtl/>
        </w:rPr>
        <w:t xml:space="preserve"> مؤذن است. او ش</w:t>
      </w:r>
      <w:r w:rsidR="00EA60D3">
        <w:rPr>
          <w:rStyle w:val="1-Char"/>
          <w:rFonts w:hint="cs"/>
          <w:rtl/>
        </w:rPr>
        <w:t>ی</w:t>
      </w:r>
      <w:r w:rsidRPr="00252E1C">
        <w:rPr>
          <w:rStyle w:val="1-Char"/>
          <w:rFonts w:hint="cs"/>
          <w:rtl/>
        </w:rPr>
        <w:t>خ شافع</w:t>
      </w:r>
      <w:r w:rsidR="00EA60D3">
        <w:rPr>
          <w:rStyle w:val="1-Char"/>
          <w:rFonts w:hint="cs"/>
          <w:rtl/>
        </w:rPr>
        <w:t>ی</w:t>
      </w:r>
      <w:r w:rsidRPr="00252E1C">
        <w:rPr>
          <w:rStyle w:val="1-Char"/>
          <w:rFonts w:hint="cs"/>
          <w:rtl/>
        </w:rPr>
        <w:t xml:space="preserve"> بوده و چند</w:t>
      </w:r>
      <w:r w:rsidR="00EA60D3">
        <w:rPr>
          <w:rStyle w:val="1-Char"/>
          <w:rFonts w:hint="cs"/>
          <w:rtl/>
        </w:rPr>
        <w:t>ی</w:t>
      </w:r>
      <w:r w:rsidRPr="00252E1C">
        <w:rPr>
          <w:rStyle w:val="1-Char"/>
          <w:rFonts w:hint="cs"/>
          <w:rtl/>
        </w:rPr>
        <w:t>ن نفر از او حد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کرده‌اند. برخلاف تصور حاکم او فرد مجهول</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بلکه از ابن مع</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شده است که او موثوق به است اما برخ</w:t>
      </w:r>
      <w:r w:rsidR="00EA60D3">
        <w:rPr>
          <w:rStyle w:val="1-Char"/>
          <w:rFonts w:hint="cs"/>
          <w:rtl/>
        </w:rPr>
        <w:t>ی</w:t>
      </w:r>
      <w:r w:rsidRPr="00252E1C">
        <w:rPr>
          <w:rStyle w:val="1-Char"/>
          <w:rFonts w:hint="cs"/>
          <w:rtl/>
        </w:rPr>
        <w:t xml:space="preserve"> از راو</w:t>
      </w:r>
      <w:r w:rsidR="00EA60D3">
        <w:rPr>
          <w:rStyle w:val="1-Char"/>
          <w:rFonts w:hint="cs"/>
          <w:rtl/>
        </w:rPr>
        <w:t>ی</w:t>
      </w:r>
      <w:r w:rsidRPr="00252E1C">
        <w:rPr>
          <w:rStyle w:val="1-Char"/>
          <w:rFonts w:hint="cs"/>
          <w:rtl/>
        </w:rPr>
        <w:t>ان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از او (محمد بن خالد الجند</w:t>
      </w:r>
      <w:r w:rsidR="00EA60D3">
        <w:rPr>
          <w:rStyle w:val="1-Char"/>
          <w:rFonts w:hint="cs"/>
          <w:rtl/>
        </w:rPr>
        <w:t>ی</w:t>
      </w:r>
      <w:r w:rsidRPr="00252E1C">
        <w:rPr>
          <w:rStyle w:val="1-Char"/>
          <w:rFonts w:hint="cs"/>
          <w:rtl/>
        </w:rPr>
        <w:t>) از ابان بن اب</w:t>
      </w:r>
      <w:r w:rsidR="00EA60D3">
        <w:rPr>
          <w:rStyle w:val="1-Char"/>
          <w:rFonts w:hint="cs"/>
          <w:rtl/>
        </w:rPr>
        <w:t>ی</w:t>
      </w:r>
      <w:r w:rsidRPr="00252E1C">
        <w:rPr>
          <w:rStyle w:val="1-Char"/>
          <w:rFonts w:hint="cs"/>
          <w:rtl/>
        </w:rPr>
        <w:t>‌ع</w:t>
      </w:r>
      <w:r w:rsidR="00EA60D3">
        <w:rPr>
          <w:rStyle w:val="1-Char"/>
          <w:rFonts w:hint="cs"/>
          <w:rtl/>
        </w:rPr>
        <w:t>ی</w:t>
      </w:r>
      <w:r w:rsidRPr="00252E1C">
        <w:rPr>
          <w:rStyle w:val="1-Char"/>
          <w:rFonts w:hint="cs"/>
          <w:rtl/>
        </w:rPr>
        <w:t>اش از حسن بصر</w:t>
      </w:r>
      <w:r w:rsidR="00EA60D3">
        <w:rPr>
          <w:rStyle w:val="1-Char"/>
          <w:rFonts w:hint="cs"/>
          <w:rtl/>
        </w:rPr>
        <w:t>ی</w:t>
      </w:r>
      <w:r w:rsidRPr="00252E1C">
        <w:rPr>
          <w:rStyle w:val="1-Char"/>
          <w:rFonts w:hint="cs"/>
          <w:rtl/>
        </w:rPr>
        <w:t xml:space="preserve"> به صورت مرسل روا</w:t>
      </w:r>
      <w:r w:rsidR="00EA60D3">
        <w:rPr>
          <w:rStyle w:val="1-Char"/>
          <w:rFonts w:hint="cs"/>
          <w:rtl/>
        </w:rPr>
        <w:t>ی</w:t>
      </w:r>
      <w:r w:rsidRPr="00252E1C">
        <w:rPr>
          <w:rStyle w:val="1-Char"/>
          <w:rFonts w:hint="cs"/>
          <w:rtl/>
        </w:rPr>
        <w:t>ت کرده‌اند. ا</w:t>
      </w:r>
      <w:r w:rsidR="00EA60D3">
        <w:rPr>
          <w:rStyle w:val="1-Char"/>
          <w:rFonts w:hint="cs"/>
          <w:rtl/>
        </w:rPr>
        <w:t>ی</w:t>
      </w:r>
      <w:r w:rsidRPr="00252E1C">
        <w:rPr>
          <w:rStyle w:val="1-Char"/>
          <w:rFonts w:hint="cs"/>
          <w:rtl/>
        </w:rPr>
        <w:t>ن موضوع را ش</w:t>
      </w:r>
      <w:r w:rsidR="00EA60D3">
        <w:rPr>
          <w:rStyle w:val="1-Char"/>
          <w:rFonts w:hint="cs"/>
          <w:rtl/>
        </w:rPr>
        <w:t>ی</w:t>
      </w:r>
      <w:r w:rsidRPr="00252E1C">
        <w:rPr>
          <w:rStyle w:val="1-Char"/>
          <w:rFonts w:hint="cs"/>
          <w:rtl/>
        </w:rPr>
        <w:t>خ ما در «التهذ</w:t>
      </w:r>
      <w:r w:rsidR="00EA60D3">
        <w:rPr>
          <w:rStyle w:val="1-Char"/>
          <w:rFonts w:hint="cs"/>
          <w:rtl/>
        </w:rPr>
        <w:t>ی</w:t>
      </w:r>
      <w:r w:rsidRPr="00252E1C">
        <w:rPr>
          <w:rStyle w:val="1-Char"/>
          <w:rFonts w:hint="cs"/>
          <w:rtl/>
        </w:rPr>
        <w:t>ب</w:t>
      </w:r>
      <w:r w:rsidRPr="007E0784">
        <w:rPr>
          <w:rStyle w:val="1-Char"/>
          <w:vertAlign w:val="superscript"/>
          <w:rtl/>
        </w:rPr>
        <w:footnoteReference w:id="572"/>
      </w:r>
      <w:r w:rsidRPr="00252E1C">
        <w:rPr>
          <w:rStyle w:val="1-Char"/>
          <w:rFonts w:hint="cs"/>
          <w:rtl/>
        </w:rPr>
        <w:t>» از برخ</w:t>
      </w:r>
      <w:r w:rsidR="00EA60D3">
        <w:rPr>
          <w:rStyle w:val="1-Char"/>
          <w:rFonts w:hint="cs"/>
          <w:rtl/>
        </w:rPr>
        <w:t>ی</w:t>
      </w:r>
      <w:r w:rsidRPr="00252E1C">
        <w:rPr>
          <w:rStyle w:val="1-Char"/>
          <w:rFonts w:hint="cs"/>
          <w:rtl/>
        </w:rPr>
        <w:t xml:space="preserve"> از راو</w:t>
      </w:r>
      <w:r w:rsidR="00EA60D3">
        <w:rPr>
          <w:rStyle w:val="1-Char"/>
          <w:rFonts w:hint="cs"/>
          <w:rtl/>
        </w:rPr>
        <w:t>ی</w:t>
      </w:r>
      <w:r w:rsidRPr="00252E1C">
        <w:rPr>
          <w:rStyle w:val="1-Char"/>
          <w:rFonts w:hint="cs"/>
          <w:rtl/>
        </w:rPr>
        <w:t>ان ذکر کرده که شافع</w:t>
      </w:r>
      <w:r w:rsidR="00EA60D3">
        <w:rPr>
          <w:rStyle w:val="1-Char"/>
          <w:rFonts w:hint="cs"/>
          <w:rtl/>
        </w:rPr>
        <w:t>ی</w:t>
      </w:r>
      <w:r w:rsidRPr="00252E1C">
        <w:rPr>
          <w:rStyle w:val="1-Char"/>
          <w:rFonts w:hint="cs"/>
          <w:rtl/>
        </w:rPr>
        <w:t xml:space="preserve"> را در خواب د</w:t>
      </w:r>
      <w:r w:rsidR="00EA60D3">
        <w:rPr>
          <w:rStyle w:val="1-Char"/>
          <w:rFonts w:hint="cs"/>
          <w:rtl/>
        </w:rPr>
        <w:t>ی</w:t>
      </w:r>
      <w:r w:rsidRPr="00252E1C">
        <w:rPr>
          <w:rStyle w:val="1-Char"/>
          <w:rFonts w:hint="cs"/>
          <w:rtl/>
        </w:rPr>
        <w:t>دند م</w:t>
      </w:r>
      <w:r w:rsidR="00EA60D3">
        <w:rPr>
          <w:rStyle w:val="1-Char"/>
          <w:rFonts w:hint="cs"/>
          <w:rtl/>
        </w:rPr>
        <w:t>ی</w:t>
      </w:r>
      <w:r w:rsidRPr="00252E1C">
        <w:rPr>
          <w:rStyle w:val="1-Char"/>
          <w:rFonts w:hint="cs"/>
          <w:rtl/>
        </w:rPr>
        <w:t xml:space="preserve">‌گفت: </w:t>
      </w:r>
      <w:r w:rsidR="00EA60D3">
        <w:rPr>
          <w:rStyle w:val="1-Char"/>
          <w:rFonts w:hint="cs"/>
          <w:rtl/>
        </w:rPr>
        <w:t>ی</w:t>
      </w:r>
      <w:r w:rsidRPr="00252E1C">
        <w:rPr>
          <w:rStyle w:val="1-Char"/>
          <w:rFonts w:hint="cs"/>
          <w:rtl/>
        </w:rPr>
        <w:t>ونس بن عبد الاعل</w:t>
      </w:r>
      <w:r w:rsidR="00EA60D3">
        <w:rPr>
          <w:rStyle w:val="1-Char"/>
          <w:rFonts w:hint="cs"/>
          <w:rtl/>
        </w:rPr>
        <w:t>ی</w:t>
      </w:r>
      <w:r w:rsidRPr="00252E1C">
        <w:rPr>
          <w:rStyle w:val="1-Char"/>
          <w:rFonts w:hint="cs"/>
          <w:rtl/>
        </w:rPr>
        <w:t xml:space="preserve"> الصدف</w:t>
      </w:r>
      <w:r w:rsidR="00EA60D3">
        <w:rPr>
          <w:rStyle w:val="1-Char"/>
          <w:rFonts w:hint="cs"/>
          <w:rtl/>
        </w:rPr>
        <w:t>ی</w:t>
      </w:r>
      <w:r w:rsidRPr="00252E1C">
        <w:rPr>
          <w:rStyle w:val="1-Char"/>
          <w:rFonts w:hint="cs"/>
          <w:rtl/>
        </w:rPr>
        <w:t xml:space="preserve"> بر من دروغ بسته است و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از احاد</w:t>
      </w:r>
      <w:r w:rsidR="00EA60D3">
        <w:rPr>
          <w:rStyle w:val="1-Char"/>
          <w:rFonts w:hint="cs"/>
          <w:rtl/>
        </w:rPr>
        <w:t>ی</w:t>
      </w:r>
      <w:r w:rsidRPr="00252E1C">
        <w:rPr>
          <w:rStyle w:val="1-Char"/>
          <w:rFonts w:hint="cs"/>
          <w:rtl/>
        </w:rPr>
        <w:t>ث من ن</w:t>
      </w:r>
      <w:r w:rsidR="00EA60D3">
        <w:rPr>
          <w:rStyle w:val="1-Char"/>
          <w:rFonts w:hint="cs"/>
          <w:rtl/>
        </w:rPr>
        <w:t>ی</w:t>
      </w:r>
      <w:r w:rsidRPr="00252E1C">
        <w:rPr>
          <w:rStyle w:val="1-Char"/>
          <w:rFonts w:hint="cs"/>
          <w:rtl/>
        </w:rPr>
        <w:t xml:space="preserve">ست. گفتم </w:t>
      </w:r>
      <w:r w:rsidR="00EA60D3">
        <w:rPr>
          <w:rStyle w:val="1-Char"/>
          <w:rFonts w:hint="cs"/>
          <w:rtl/>
        </w:rPr>
        <w:t>ی</w:t>
      </w:r>
      <w:r w:rsidRPr="00252E1C">
        <w:rPr>
          <w:rStyle w:val="1-Char"/>
          <w:rFonts w:hint="cs"/>
          <w:rtl/>
        </w:rPr>
        <w:t>ونس بن عبدالاعل</w:t>
      </w:r>
      <w:r w:rsidR="00EA60D3">
        <w:rPr>
          <w:rStyle w:val="1-Char"/>
          <w:rFonts w:hint="cs"/>
          <w:rtl/>
        </w:rPr>
        <w:t>ی</w:t>
      </w:r>
      <w:r w:rsidRPr="00252E1C">
        <w:rPr>
          <w:rStyle w:val="1-Char"/>
          <w:rFonts w:hint="cs"/>
          <w:rtl/>
        </w:rPr>
        <w:t xml:space="preserve"> از افراد ثقه است. و تنها با </w:t>
      </w:r>
      <w:r w:rsidR="00EA60D3">
        <w:rPr>
          <w:rStyle w:val="1-Char"/>
          <w:rFonts w:hint="cs"/>
          <w:rtl/>
        </w:rPr>
        <w:t>ی</w:t>
      </w:r>
      <w:r w:rsidRPr="00252E1C">
        <w:rPr>
          <w:rStyle w:val="1-Char"/>
          <w:rFonts w:hint="cs"/>
          <w:rtl/>
        </w:rPr>
        <w:t>ک خواب شخص</w:t>
      </w:r>
      <w:r w:rsidR="00EA60D3">
        <w:rPr>
          <w:rStyle w:val="1-Char"/>
          <w:rFonts w:hint="cs"/>
          <w:rtl/>
        </w:rPr>
        <w:t>ی</w:t>
      </w:r>
      <w:r w:rsidRPr="00252E1C">
        <w:rPr>
          <w:rStyle w:val="1-Char"/>
          <w:rFonts w:hint="cs"/>
          <w:rtl/>
        </w:rPr>
        <w:t>تش مخدوش نم</w:t>
      </w:r>
      <w:r w:rsidR="00EA60D3">
        <w:rPr>
          <w:rStyle w:val="1-Char"/>
          <w:rFonts w:hint="cs"/>
          <w:rtl/>
        </w:rPr>
        <w:t>ی</w:t>
      </w:r>
      <w:r w:rsidRPr="00252E1C">
        <w:rPr>
          <w:rStyle w:val="1-Char"/>
          <w:rFonts w:hint="cs"/>
          <w:rtl/>
        </w:rPr>
        <w:t>‌گردد.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به طور واضح مخالف احاد</w:t>
      </w:r>
      <w:r w:rsidR="00EA60D3">
        <w:rPr>
          <w:rStyle w:val="1-Char"/>
          <w:rFonts w:hint="cs"/>
          <w:rtl/>
        </w:rPr>
        <w:t>ی</w:t>
      </w:r>
      <w:r w:rsidRPr="00252E1C">
        <w:rPr>
          <w:rStyle w:val="1-Char"/>
          <w:rFonts w:hint="cs"/>
          <w:rtl/>
        </w:rPr>
        <w:t>ث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است که مهد</w:t>
      </w:r>
      <w:r w:rsidR="00EA60D3">
        <w:rPr>
          <w:rStyle w:val="1-Char"/>
          <w:rFonts w:hint="cs"/>
          <w:rtl/>
        </w:rPr>
        <w:t>ی</w:t>
      </w:r>
      <w:r w:rsidRPr="00252E1C">
        <w:rPr>
          <w:rStyle w:val="1-Char"/>
          <w:rFonts w:hint="cs"/>
          <w:rtl/>
        </w:rPr>
        <w:t xml:space="preserve"> را جدا از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 xml:space="preserve">م و ظهور او را </w:t>
      </w:r>
      <w:r w:rsidR="00EA60D3">
        <w:rPr>
          <w:rStyle w:val="1-Char"/>
          <w:rFonts w:hint="cs"/>
          <w:rtl/>
        </w:rPr>
        <w:t>ی</w:t>
      </w:r>
      <w:r w:rsidRPr="00252E1C">
        <w:rPr>
          <w:rStyle w:val="1-Char"/>
          <w:rFonts w:hint="cs"/>
          <w:rtl/>
        </w:rPr>
        <w:t>ا قبل از نزول ع</w:t>
      </w:r>
      <w:r w:rsidR="00EA60D3">
        <w:rPr>
          <w:rStyle w:val="1-Char"/>
          <w:rFonts w:hint="cs"/>
          <w:rtl/>
        </w:rPr>
        <w:t>ی</w:t>
      </w:r>
      <w:r w:rsidRPr="00252E1C">
        <w:rPr>
          <w:rStyle w:val="1-Char"/>
          <w:rFonts w:hint="cs"/>
          <w:rtl/>
        </w:rPr>
        <w:t>سى (را</w:t>
      </w:r>
      <w:r w:rsidR="00EA60D3">
        <w:rPr>
          <w:rStyle w:val="1-Char"/>
          <w:rFonts w:hint="cs"/>
          <w:rtl/>
        </w:rPr>
        <w:t>ی</w:t>
      </w:r>
      <w:r w:rsidRPr="00252E1C">
        <w:rPr>
          <w:rStyle w:val="1-Char"/>
          <w:rFonts w:hint="cs"/>
          <w:rtl/>
        </w:rPr>
        <w:t xml:space="preserve"> ظاهرتر و مشهورتر) و </w:t>
      </w:r>
      <w:r w:rsidR="00EA60D3">
        <w:rPr>
          <w:rStyle w:val="1-Char"/>
          <w:rFonts w:hint="cs"/>
          <w:rtl/>
        </w:rPr>
        <w:t>ی</w:t>
      </w:r>
      <w:r w:rsidRPr="00252E1C">
        <w:rPr>
          <w:rStyle w:val="1-Char"/>
          <w:rFonts w:hint="cs"/>
          <w:rtl/>
        </w:rPr>
        <w:t>ا بعد از نزول او م</w:t>
      </w:r>
      <w:r w:rsidR="00EA60D3">
        <w:rPr>
          <w:rStyle w:val="1-Char"/>
          <w:rFonts w:hint="cs"/>
          <w:rtl/>
        </w:rPr>
        <w:t>ی</w:t>
      </w:r>
      <w:r w:rsidRPr="00252E1C">
        <w:rPr>
          <w:rStyle w:val="1-Char"/>
          <w:rFonts w:hint="cs"/>
          <w:rtl/>
        </w:rPr>
        <w:t>‌دانند. ول</w:t>
      </w:r>
      <w:r w:rsidR="00EA60D3">
        <w:rPr>
          <w:rStyle w:val="1-Char"/>
          <w:rFonts w:hint="cs"/>
          <w:rtl/>
        </w:rPr>
        <w:t>ی</w:t>
      </w:r>
      <w:r w:rsidRPr="00252E1C">
        <w:rPr>
          <w:rStyle w:val="1-Char"/>
          <w:rFonts w:hint="cs"/>
          <w:rtl/>
        </w:rPr>
        <w:t xml:space="preserve"> اگر در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تأمل کن</w:t>
      </w:r>
      <w:r w:rsidR="00EA60D3">
        <w:rPr>
          <w:rStyle w:val="1-Char"/>
          <w:rFonts w:hint="cs"/>
          <w:rtl/>
        </w:rPr>
        <w:t>ی</w:t>
      </w:r>
      <w:r w:rsidRPr="00252E1C">
        <w:rPr>
          <w:rStyle w:val="1-Char"/>
          <w:rFonts w:hint="cs"/>
          <w:rtl/>
        </w:rPr>
        <w:t>م</w:t>
      </w:r>
      <w:r w:rsidR="007278CB" w:rsidRPr="00252E1C">
        <w:rPr>
          <w:rStyle w:val="1-Char"/>
          <w:rFonts w:hint="cs"/>
          <w:rtl/>
        </w:rPr>
        <w:t xml:space="preserve"> آن‌ها </w:t>
      </w:r>
      <w:r w:rsidRPr="00252E1C">
        <w:rPr>
          <w:rStyle w:val="1-Char"/>
          <w:rFonts w:hint="cs"/>
          <w:rtl/>
        </w:rPr>
        <w:t xml:space="preserve">با هم منافات ندارند.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نکه مهد</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است اما مناف</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که مهد</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غ</w:t>
      </w:r>
      <w:r w:rsidR="00EA60D3">
        <w:rPr>
          <w:rStyle w:val="1-Char"/>
          <w:rFonts w:hint="cs"/>
          <w:rtl/>
        </w:rPr>
        <w:t>ی</w:t>
      </w:r>
      <w:r w:rsidRPr="00252E1C">
        <w:rPr>
          <w:rStyle w:val="1-Char"/>
          <w:rFonts w:hint="cs"/>
          <w:rtl/>
        </w:rPr>
        <w:t>ر از او وجود داشته باشد. والله اعلم»</w:t>
      </w:r>
      <w:r w:rsidRPr="007E0784">
        <w:rPr>
          <w:rStyle w:val="1-Char"/>
          <w:vertAlign w:val="superscript"/>
          <w:rtl/>
        </w:rPr>
        <w:footnoteReference w:id="57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ابوعبدالله 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«احتمال دارد منظور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از عبارات </w:t>
      </w:r>
      <w:r w:rsidRPr="004F34EA">
        <w:rPr>
          <w:rStyle w:val="8-Char"/>
          <w:rFonts w:hint="cs"/>
          <w:rtl/>
        </w:rPr>
        <w:t>«ولا مهدي إلا عيسى»</w:t>
      </w:r>
      <w:r w:rsidRPr="00252E1C">
        <w:rPr>
          <w:rStyle w:val="1-Char"/>
          <w:rFonts w:hint="cs"/>
          <w:rtl/>
        </w:rPr>
        <w:t xml:space="preserve"> ا</w:t>
      </w:r>
      <w:r w:rsidR="00EA60D3">
        <w:rPr>
          <w:rStyle w:val="1-Char"/>
          <w:rFonts w:hint="cs"/>
          <w:rtl/>
        </w:rPr>
        <w:t>ی</w:t>
      </w:r>
      <w:r w:rsidRPr="00252E1C">
        <w:rPr>
          <w:rStyle w:val="1-Char"/>
          <w:rFonts w:hint="cs"/>
          <w:rtl/>
        </w:rPr>
        <w:t>ن است که ه</w:t>
      </w:r>
      <w:r w:rsidR="00EA60D3">
        <w:rPr>
          <w:rStyle w:val="1-Char"/>
          <w:rFonts w:hint="cs"/>
          <w:rtl/>
        </w:rPr>
        <w:t>ی</w:t>
      </w:r>
      <w:r w:rsidRPr="00252E1C">
        <w:rPr>
          <w:rStyle w:val="1-Char"/>
          <w:rFonts w:hint="cs"/>
          <w:rtl/>
        </w:rPr>
        <w:t>چ مهد</w:t>
      </w:r>
      <w:r w:rsidR="00EA60D3">
        <w:rPr>
          <w:rStyle w:val="1-Char"/>
          <w:rFonts w:hint="cs"/>
          <w:rtl/>
        </w:rPr>
        <w:t>ی</w:t>
      </w:r>
      <w:r w:rsidRPr="00252E1C">
        <w:rPr>
          <w:rStyle w:val="1-Char"/>
          <w:rFonts w:hint="cs"/>
          <w:rtl/>
        </w:rPr>
        <w:t xml:space="preserve"> کامل و معصوم</w:t>
      </w:r>
      <w:r w:rsidR="00EA60D3">
        <w:rPr>
          <w:rStyle w:val="1-Char"/>
          <w:rFonts w:hint="cs"/>
          <w:rtl/>
        </w:rPr>
        <w:t>ی</w:t>
      </w:r>
      <w:r w:rsidRPr="00252E1C">
        <w:rPr>
          <w:rStyle w:val="1-Char"/>
          <w:rFonts w:hint="cs"/>
          <w:rtl/>
        </w:rPr>
        <w:t xml:space="preserve"> جز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وجود ندارد بنابرا</w:t>
      </w:r>
      <w:r w:rsidR="00EA60D3">
        <w:rPr>
          <w:rStyle w:val="1-Char"/>
          <w:rFonts w:hint="cs"/>
          <w:rtl/>
        </w:rPr>
        <w:t>ی</w:t>
      </w:r>
      <w:r w:rsidRPr="00252E1C">
        <w:rPr>
          <w:rStyle w:val="1-Char"/>
          <w:rFonts w:hint="cs"/>
          <w:rtl/>
        </w:rPr>
        <w:t>ن تعارض ب</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منتف</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‌گردد</w:t>
      </w:r>
      <w:r w:rsidRPr="007E0784">
        <w:rPr>
          <w:rStyle w:val="1-Char"/>
          <w:vertAlign w:val="superscript"/>
          <w:rtl/>
        </w:rPr>
        <w:footnoteReference w:id="574"/>
      </w:r>
      <w:r w:rsidRPr="00252E1C">
        <w:rPr>
          <w:rStyle w:val="1-Char"/>
          <w:rFonts w:hint="cs"/>
          <w:rtl/>
        </w:rPr>
        <w:t>.</w:t>
      </w:r>
    </w:p>
    <w:p w:rsidR="00AA1A0C" w:rsidRPr="00252E1C" w:rsidRDefault="00AA1A0C" w:rsidP="007F41C7">
      <w:pPr>
        <w:pStyle w:val="StyleComplexBLotus12ptJustifiedFirstline05cmCharCharChar2"/>
        <w:widowControl w:val="0"/>
        <w:spacing w:line="240" w:lineRule="auto"/>
        <w:rPr>
          <w:rStyle w:val="1-Char"/>
          <w:rtl/>
        </w:rPr>
      </w:pP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 حت</w:t>
      </w:r>
      <w:r w:rsidR="00EA60D3">
        <w:rPr>
          <w:rStyle w:val="1-Char"/>
          <w:rFonts w:hint="cs"/>
          <w:rtl/>
        </w:rPr>
        <w:t>ی</w:t>
      </w:r>
      <w:r w:rsidRPr="00252E1C">
        <w:rPr>
          <w:rStyle w:val="1-Char"/>
          <w:rFonts w:hint="cs"/>
          <w:rtl/>
        </w:rPr>
        <w:t xml:space="preserve"> در صورت اثبات</w:t>
      </w:r>
      <w:r w:rsidR="007F41C7">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در همه احاد</w:t>
      </w:r>
      <w:r w:rsidR="00EA60D3">
        <w:rPr>
          <w:rStyle w:val="1-Char"/>
          <w:rFonts w:hint="cs"/>
          <w:rtl/>
        </w:rPr>
        <w:t>ی</w:t>
      </w:r>
      <w:r w:rsidRPr="00252E1C">
        <w:rPr>
          <w:rStyle w:val="1-Char"/>
          <w:rFonts w:hint="cs"/>
          <w:rtl/>
        </w:rPr>
        <w:t>ث ثابت شده دربار</w:t>
      </w:r>
      <w:r w:rsidR="00C22D31">
        <w:rPr>
          <w:rStyle w:val="1-Char"/>
          <w:rFonts w:hint="cs"/>
          <w:rtl/>
        </w:rPr>
        <w:t>ۀ</w:t>
      </w:r>
      <w:r w:rsidRPr="00252E1C">
        <w:rPr>
          <w:rStyle w:val="1-Char"/>
          <w:rFonts w:hint="cs"/>
          <w:rtl/>
        </w:rPr>
        <w:t xml:space="preserve"> مهد</w:t>
      </w:r>
      <w:r w:rsidR="00EA60D3">
        <w:rPr>
          <w:rStyle w:val="1-Char"/>
          <w:rFonts w:hint="cs"/>
          <w:rtl/>
        </w:rPr>
        <w:t>ی</w:t>
      </w:r>
      <w:r w:rsidRPr="00252E1C">
        <w:rPr>
          <w:rStyle w:val="1-Char"/>
          <w:rFonts w:hint="cs"/>
          <w:rtl/>
        </w:rPr>
        <w:t xml:space="preserve"> خلل</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جاد نم</w:t>
      </w:r>
      <w:r w:rsidR="00EA60D3">
        <w:rPr>
          <w:rStyle w:val="1-Char"/>
          <w:rFonts w:hint="cs"/>
          <w:rtl/>
        </w:rPr>
        <w:t>ی</w:t>
      </w:r>
      <w:r w:rsidRPr="00252E1C">
        <w:rPr>
          <w:rStyle w:val="1-Char"/>
          <w:rFonts w:hint="cs"/>
          <w:rtl/>
        </w:rPr>
        <w:t>‌کند. و سند</w:t>
      </w:r>
      <w:r w:rsidR="007278CB" w:rsidRPr="00252E1C">
        <w:rPr>
          <w:rStyle w:val="1-Char"/>
          <w:rFonts w:hint="cs"/>
          <w:rtl/>
        </w:rPr>
        <w:t xml:space="preserve"> آن‌ها </w:t>
      </w:r>
      <w:r w:rsidRPr="00252E1C">
        <w:rPr>
          <w:rStyle w:val="1-Char"/>
          <w:rFonts w:hint="cs"/>
          <w:rtl/>
        </w:rPr>
        <w:t>صح</w:t>
      </w:r>
      <w:r w:rsidR="00EA60D3">
        <w:rPr>
          <w:rStyle w:val="1-Char"/>
          <w:rFonts w:hint="cs"/>
          <w:rtl/>
        </w:rPr>
        <w:t>ی</w:t>
      </w:r>
      <w:r w:rsidRPr="00252E1C">
        <w:rPr>
          <w:rStyle w:val="1-Char"/>
          <w:rFonts w:hint="cs"/>
          <w:rtl/>
        </w:rPr>
        <w:t>حتر از سند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است که علماء هنوز در ثبوت و عدم ثبوت آن با هم اختلاف دارند. والله اعلم.</w:t>
      </w:r>
    </w:p>
    <w:p w:rsidR="00777A3A" w:rsidRPr="00252E1C" w:rsidRDefault="00777A3A" w:rsidP="00AA1A0C">
      <w:pPr>
        <w:pStyle w:val="StyleComplexBLotus12ptJustifiedFirstline05cmCharCharChar2"/>
        <w:widowControl w:val="0"/>
        <w:spacing w:line="240" w:lineRule="auto"/>
        <w:rPr>
          <w:rStyle w:val="1-Char"/>
          <w:rtl/>
        </w:rPr>
        <w:sectPr w:rsidR="00777A3A"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Pr="00777A3A" w:rsidRDefault="00AA1A0C" w:rsidP="00777A3A">
      <w:pPr>
        <w:pStyle w:val="3-"/>
        <w:rPr>
          <w:rtl/>
        </w:rPr>
      </w:pPr>
      <w:bookmarkStart w:id="302" w:name="_Toc433021369"/>
      <w:r w:rsidRPr="00777A3A">
        <w:rPr>
          <w:rFonts w:hint="cs"/>
          <w:rtl/>
        </w:rPr>
        <w:t>فصل دوم</w:t>
      </w:r>
      <w:r w:rsidR="00777A3A" w:rsidRPr="00777A3A">
        <w:rPr>
          <w:rFonts w:hint="cs"/>
          <w:rtl/>
        </w:rPr>
        <w:t>:</w:t>
      </w:r>
      <w:r w:rsidR="00777A3A" w:rsidRPr="00777A3A">
        <w:rPr>
          <w:rtl/>
        </w:rPr>
        <w:br/>
      </w:r>
      <w:r w:rsidRPr="00777A3A">
        <w:rPr>
          <w:rFonts w:hint="cs"/>
          <w:rtl/>
        </w:rPr>
        <w:t>مس</w:t>
      </w:r>
      <w:r w:rsidR="002E218E">
        <w:rPr>
          <w:rFonts w:hint="cs"/>
          <w:rtl/>
        </w:rPr>
        <w:t>ی</w:t>
      </w:r>
      <w:r w:rsidRPr="00777A3A">
        <w:rPr>
          <w:rFonts w:hint="cs"/>
          <w:rtl/>
        </w:rPr>
        <w:t>ح دجال</w:t>
      </w:r>
      <w:bookmarkEnd w:id="302"/>
    </w:p>
    <w:p w:rsidR="00AA1A0C" w:rsidRPr="005037ED" w:rsidRDefault="00AA1A0C" w:rsidP="00777A3A">
      <w:pPr>
        <w:pStyle w:val="4-"/>
        <w:rPr>
          <w:rtl/>
        </w:rPr>
      </w:pPr>
      <w:bookmarkStart w:id="303" w:name="_Toc142274427"/>
      <w:bookmarkStart w:id="304" w:name="_Toc433021370"/>
      <w:r w:rsidRPr="005037ED">
        <w:rPr>
          <w:rFonts w:hint="cs"/>
          <w:rtl/>
        </w:rPr>
        <w:t>معن</w:t>
      </w:r>
      <w:r w:rsidR="006F5B72">
        <w:rPr>
          <w:rFonts w:hint="cs"/>
          <w:rtl/>
        </w:rPr>
        <w:t>ی</w:t>
      </w:r>
      <w:r w:rsidRPr="005037ED">
        <w:rPr>
          <w:rFonts w:hint="cs"/>
          <w:rtl/>
        </w:rPr>
        <w:t xml:space="preserve"> مس</w:t>
      </w:r>
      <w:r w:rsidR="006F5B72">
        <w:rPr>
          <w:rFonts w:hint="cs"/>
          <w:rtl/>
        </w:rPr>
        <w:t>ی</w:t>
      </w:r>
      <w:r w:rsidRPr="005037ED">
        <w:rPr>
          <w:rFonts w:hint="cs"/>
          <w:rtl/>
        </w:rPr>
        <w:t>ح</w:t>
      </w:r>
      <w:bookmarkEnd w:id="303"/>
      <w:bookmarkEnd w:id="304"/>
      <w:r w:rsidRPr="005037ED">
        <w:rPr>
          <w:rFonts w:hint="cs"/>
          <w:rtl/>
        </w:rPr>
        <w:t xml:space="preserve"> </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ابوعبدالله قرطب</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ست و سه</w:t>
      </w:r>
      <w:r w:rsidRPr="007E0784">
        <w:rPr>
          <w:rStyle w:val="1-Char"/>
          <w:vertAlign w:val="superscript"/>
          <w:rtl/>
        </w:rPr>
        <w:footnoteReference w:id="575"/>
      </w:r>
      <w:r w:rsidRPr="00252E1C">
        <w:rPr>
          <w:rStyle w:val="1-Char"/>
          <w:rFonts w:hint="cs"/>
          <w:rtl/>
        </w:rPr>
        <w:t xml:space="preserve"> واژه و صاحب قاموس پنجاه</w:t>
      </w:r>
      <w:r w:rsidRPr="007E0784">
        <w:rPr>
          <w:rStyle w:val="1-Char"/>
          <w:vertAlign w:val="superscript"/>
          <w:rtl/>
        </w:rPr>
        <w:footnoteReference w:id="576"/>
      </w:r>
      <w:r w:rsidRPr="00252E1C">
        <w:rPr>
          <w:rStyle w:val="1-Char"/>
          <w:rFonts w:hint="cs"/>
          <w:rtl/>
        </w:rPr>
        <w:t xml:space="preserve"> واژه از مشتقات</w:t>
      </w:r>
      <w:r w:rsidR="00F83B04" w:rsidRPr="00252E1C">
        <w:rPr>
          <w:rStyle w:val="1-Char"/>
          <w:rFonts w:hint="cs"/>
          <w:rtl/>
        </w:rPr>
        <w:t xml:space="preserve"> آن را </w:t>
      </w:r>
      <w:r w:rsidRPr="00252E1C">
        <w:rPr>
          <w:rStyle w:val="1-Char"/>
          <w:rFonts w:hint="cs"/>
          <w:rtl/>
        </w:rPr>
        <w:t>ب</w:t>
      </w:r>
      <w:r w:rsidR="00EA60D3">
        <w:rPr>
          <w:rStyle w:val="1-Char"/>
          <w:rFonts w:hint="cs"/>
          <w:rtl/>
        </w:rPr>
        <w:t>ی</w:t>
      </w:r>
      <w:r w:rsidRPr="00252E1C">
        <w:rPr>
          <w:rStyle w:val="1-Char"/>
          <w:rFonts w:hint="cs"/>
          <w:rtl/>
        </w:rPr>
        <w:t>ان کرده‌اند.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لفظ بر صدّ</w:t>
      </w:r>
      <w:r w:rsidR="00EA60D3">
        <w:rPr>
          <w:rStyle w:val="1-Char"/>
          <w:rFonts w:hint="cs"/>
          <w:rtl/>
        </w:rPr>
        <w:t>ی</w:t>
      </w:r>
      <w:r w:rsidRPr="00252E1C">
        <w:rPr>
          <w:rStyle w:val="1-Char"/>
          <w:rFonts w:hint="cs"/>
          <w:rtl/>
        </w:rPr>
        <w:t>ق (بس</w:t>
      </w:r>
      <w:r w:rsidR="00EA60D3">
        <w:rPr>
          <w:rStyle w:val="1-Char"/>
          <w:rFonts w:hint="cs"/>
          <w:rtl/>
        </w:rPr>
        <w:t>ی</w:t>
      </w:r>
      <w:r w:rsidRPr="00252E1C">
        <w:rPr>
          <w:rStyle w:val="1-Char"/>
          <w:rFonts w:hint="cs"/>
          <w:rtl/>
        </w:rPr>
        <w:t>ار راستگو) و ضلّ</w:t>
      </w:r>
      <w:r w:rsidR="00EA60D3">
        <w:rPr>
          <w:rStyle w:val="1-Char"/>
          <w:rFonts w:hint="cs"/>
          <w:rtl/>
        </w:rPr>
        <w:t>ی</w:t>
      </w:r>
      <w:r w:rsidRPr="00252E1C">
        <w:rPr>
          <w:rStyle w:val="1-Char"/>
          <w:rFonts w:hint="cs"/>
          <w:rtl/>
        </w:rPr>
        <w:t>ل کذّاب (بس</w:t>
      </w:r>
      <w:r w:rsidR="00EA60D3">
        <w:rPr>
          <w:rStyle w:val="1-Char"/>
          <w:rFonts w:hint="cs"/>
          <w:rtl/>
        </w:rPr>
        <w:t>ی</w:t>
      </w:r>
      <w:r w:rsidRPr="00252E1C">
        <w:rPr>
          <w:rStyle w:val="1-Char"/>
          <w:rFonts w:hint="cs"/>
          <w:rtl/>
        </w:rPr>
        <w:t>ار گمراه) و (بس</w:t>
      </w:r>
      <w:r w:rsidR="00EA60D3">
        <w:rPr>
          <w:rStyle w:val="1-Char"/>
          <w:rFonts w:hint="cs"/>
          <w:rtl/>
        </w:rPr>
        <w:t>ی</w:t>
      </w:r>
      <w:r w:rsidRPr="00252E1C">
        <w:rPr>
          <w:rStyle w:val="1-Char"/>
          <w:rFonts w:hint="cs"/>
          <w:rtl/>
        </w:rPr>
        <w:t>ار دروغگو) اطلاق م</w:t>
      </w:r>
      <w:r w:rsidR="00EA60D3">
        <w:rPr>
          <w:rStyle w:val="1-Char"/>
          <w:rFonts w:hint="cs"/>
          <w:rtl/>
        </w:rPr>
        <w:t>ی</w:t>
      </w:r>
      <w:r w:rsidRPr="00252E1C">
        <w:rPr>
          <w:rStyle w:val="1-Char"/>
          <w:rFonts w:hint="cs"/>
          <w:rtl/>
        </w:rPr>
        <w:t>‌گردد.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w:t>
      </w:r>
      <w:r w:rsidR="00EA60D3">
        <w:rPr>
          <w:rStyle w:val="1-Char"/>
          <w:rFonts w:hint="cs"/>
          <w:rtl/>
        </w:rPr>
        <w:t>ی</w:t>
      </w:r>
      <w:r w:rsidRPr="00252E1C">
        <w:rPr>
          <w:rStyle w:val="1-Char"/>
          <w:rFonts w:hint="cs"/>
          <w:rtl/>
        </w:rPr>
        <w:t>ح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w:t>
      </w:r>
      <w:r w:rsidR="00CB6289" w:rsidRPr="00CB6289">
        <w:rPr>
          <w:rStyle w:val="1-Char"/>
          <w:rFonts w:cs="CTraditional Arabic" w:hint="cs"/>
          <w:rtl/>
        </w:rPr>
        <w:t>÷</w:t>
      </w:r>
      <w:r w:rsidRPr="00252E1C">
        <w:rPr>
          <w:rStyle w:val="1-Char"/>
          <w:rFonts w:hint="cs"/>
          <w:rtl/>
        </w:rPr>
        <w:t xml:space="preserve"> نمونه صد</w:t>
      </w:r>
      <w:r w:rsidR="00EA60D3">
        <w:rPr>
          <w:rStyle w:val="1-Char"/>
          <w:rFonts w:hint="cs"/>
          <w:rtl/>
        </w:rPr>
        <w:t>ی</w:t>
      </w:r>
      <w:r w:rsidRPr="00252E1C">
        <w:rPr>
          <w:rStyle w:val="1-Char"/>
          <w:rFonts w:hint="cs"/>
          <w:rtl/>
        </w:rPr>
        <w:t>ق ومس</w:t>
      </w:r>
      <w:r w:rsidR="00EA60D3">
        <w:rPr>
          <w:rStyle w:val="1-Char"/>
          <w:rFonts w:hint="cs"/>
          <w:rtl/>
        </w:rPr>
        <w:t>ی</w:t>
      </w:r>
      <w:r w:rsidRPr="00252E1C">
        <w:rPr>
          <w:rStyle w:val="1-Char"/>
          <w:rFonts w:hint="cs"/>
          <w:rtl/>
        </w:rPr>
        <w:t>ح دجال نمونه ضل</w:t>
      </w:r>
      <w:r w:rsidR="00EA60D3">
        <w:rPr>
          <w:rStyle w:val="1-Char"/>
          <w:rFonts w:hint="cs"/>
          <w:rtl/>
        </w:rPr>
        <w:t>ی</w:t>
      </w:r>
      <w:r w:rsidRPr="00252E1C">
        <w:rPr>
          <w:rStyle w:val="1-Char"/>
          <w:rFonts w:hint="cs"/>
          <w:rtl/>
        </w:rPr>
        <w:t>ل کذاب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پس خداوند دو مس</w:t>
      </w:r>
      <w:r w:rsidR="00EA60D3">
        <w:rPr>
          <w:rStyle w:val="1-Char"/>
          <w:rFonts w:hint="cs"/>
          <w:rtl/>
        </w:rPr>
        <w:t>ی</w:t>
      </w:r>
      <w:r w:rsidRPr="00252E1C">
        <w:rPr>
          <w:rStyle w:val="1-Char"/>
          <w:rFonts w:hint="cs"/>
          <w:rtl/>
        </w:rPr>
        <w:t>ح ضد هم خلق کرده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مس</w:t>
      </w:r>
      <w:r w:rsidR="00EA60D3">
        <w:rPr>
          <w:rStyle w:val="1-Char"/>
          <w:rFonts w:hint="cs"/>
          <w:rtl/>
        </w:rPr>
        <w:t>ی</w:t>
      </w:r>
      <w:r w:rsidRPr="00252E1C">
        <w:rPr>
          <w:rStyle w:val="1-Char"/>
          <w:rFonts w:hint="cs"/>
          <w:rtl/>
        </w:rPr>
        <w:t>ح هدا</w:t>
      </w:r>
      <w:r w:rsidR="00EA60D3">
        <w:rPr>
          <w:rStyle w:val="1-Char"/>
          <w:rFonts w:hint="cs"/>
          <w:rtl/>
        </w:rPr>
        <w:t>ی</w:t>
      </w:r>
      <w:r w:rsidRPr="00252E1C">
        <w:rPr>
          <w:rStyle w:val="1-Char"/>
          <w:rFonts w:hint="cs"/>
          <w:rtl/>
        </w:rPr>
        <w:t>ت، معالجه</w:t>
      </w:r>
      <w:r w:rsidRPr="00252E1C">
        <w:rPr>
          <w:rStyle w:val="1-Char"/>
          <w:rFonts w:hint="eastAsia"/>
          <w:rtl/>
        </w:rPr>
        <w:t>‌کننده ب</w:t>
      </w:r>
      <w:r w:rsidR="00EA60D3">
        <w:rPr>
          <w:rStyle w:val="1-Char"/>
          <w:rFonts w:hint="eastAsia"/>
          <w:rtl/>
        </w:rPr>
        <w:t>ی</w:t>
      </w:r>
      <w:r w:rsidRPr="00252E1C">
        <w:rPr>
          <w:rStyle w:val="1-Char"/>
          <w:rFonts w:hint="eastAsia"/>
          <w:rtl/>
        </w:rPr>
        <w:t>مار</w:t>
      </w:r>
      <w:r w:rsidR="00EA60D3">
        <w:rPr>
          <w:rStyle w:val="1-Char"/>
          <w:rFonts w:hint="eastAsia"/>
          <w:rtl/>
        </w:rPr>
        <w:t>ی</w:t>
      </w:r>
      <w:r w:rsidRPr="00252E1C">
        <w:rPr>
          <w:rStyle w:val="1-Char"/>
          <w:rFonts w:hint="eastAsia"/>
          <w:rtl/>
        </w:rPr>
        <w:t xml:space="preserve"> پ</w:t>
      </w:r>
      <w:r w:rsidR="00EA60D3">
        <w:rPr>
          <w:rStyle w:val="1-Char"/>
          <w:rFonts w:hint="eastAsia"/>
          <w:rtl/>
        </w:rPr>
        <w:t>ی</w:t>
      </w:r>
      <w:r w:rsidRPr="00252E1C">
        <w:rPr>
          <w:rStyle w:val="1-Char"/>
          <w:rFonts w:hint="eastAsia"/>
          <w:rtl/>
        </w:rPr>
        <w:t>س</w:t>
      </w:r>
      <w:r w:rsidR="00EA60D3">
        <w:rPr>
          <w:rStyle w:val="1-Char"/>
          <w:rFonts w:hint="eastAsia"/>
          <w:rtl/>
        </w:rPr>
        <w:t>ی</w:t>
      </w:r>
      <w:r w:rsidRPr="00252E1C">
        <w:rPr>
          <w:rStyle w:val="1-Char"/>
          <w:rFonts w:hint="eastAsia"/>
          <w:rtl/>
        </w:rPr>
        <w:t xml:space="preserve"> و</w:t>
      </w:r>
      <w:r w:rsidRPr="00252E1C">
        <w:rPr>
          <w:rStyle w:val="1-Char"/>
          <w:rFonts w:hint="cs"/>
          <w:rtl/>
        </w:rPr>
        <w:t xml:space="preserve"> </w:t>
      </w:r>
      <w:r w:rsidRPr="00252E1C">
        <w:rPr>
          <w:rStyle w:val="1-Char"/>
          <w:rFonts w:hint="eastAsia"/>
          <w:rtl/>
        </w:rPr>
        <w:t>کور</w:t>
      </w:r>
      <w:r w:rsidR="00EA60D3">
        <w:rPr>
          <w:rStyle w:val="1-Char"/>
          <w:rFonts w:hint="eastAsia"/>
          <w:rtl/>
        </w:rPr>
        <w:t>ی</w:t>
      </w:r>
      <w:r w:rsidRPr="00252E1C">
        <w:rPr>
          <w:rStyle w:val="1-Char"/>
          <w:rFonts w:hint="eastAsia"/>
          <w:rtl/>
        </w:rPr>
        <w:t xml:space="preserve"> و</w:t>
      </w:r>
      <w:r w:rsidRPr="00252E1C">
        <w:rPr>
          <w:rStyle w:val="1-Char"/>
          <w:rFonts w:hint="cs"/>
          <w:rtl/>
        </w:rPr>
        <w:t xml:space="preserve"> </w:t>
      </w:r>
      <w:r w:rsidRPr="00252E1C">
        <w:rPr>
          <w:rStyle w:val="1-Char"/>
          <w:rFonts w:hint="eastAsia"/>
          <w:rtl/>
        </w:rPr>
        <w:t>زنده‌کننده مردگان است</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دجال مس</w:t>
      </w:r>
      <w:r w:rsidR="00EA60D3">
        <w:rPr>
          <w:rStyle w:val="1-Char"/>
          <w:rFonts w:hint="cs"/>
          <w:rtl/>
        </w:rPr>
        <w:t>ی</w:t>
      </w:r>
      <w:r w:rsidRPr="00252E1C">
        <w:rPr>
          <w:rStyle w:val="1-Char"/>
          <w:rFonts w:hint="cs"/>
          <w:rtl/>
        </w:rPr>
        <w:t>ح ضلالت و گمراه‌کنند</w:t>
      </w:r>
      <w:r w:rsidR="00C22D31">
        <w:rPr>
          <w:rStyle w:val="1-Char"/>
          <w:rFonts w:hint="cs"/>
          <w:rtl/>
        </w:rPr>
        <w:t>ۀ</w:t>
      </w:r>
      <w:r w:rsidRPr="00252E1C">
        <w:rPr>
          <w:rStyle w:val="1-Char"/>
          <w:rFonts w:hint="cs"/>
          <w:rtl/>
        </w:rPr>
        <w:t xml:space="preserve"> مردم به وس</w:t>
      </w:r>
      <w:r w:rsidR="00EA60D3">
        <w:rPr>
          <w:rStyle w:val="1-Char"/>
          <w:rFonts w:hint="cs"/>
          <w:rtl/>
        </w:rPr>
        <w:t>ی</w:t>
      </w:r>
      <w:r w:rsidRPr="00252E1C">
        <w:rPr>
          <w:rStyle w:val="1-Char"/>
          <w:rFonts w:hint="cs"/>
          <w:rtl/>
        </w:rPr>
        <w:t>له آ</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است که خداوند به او عطا کرده است مانند: انزال باران، اح</w:t>
      </w:r>
      <w:r w:rsidR="00EA60D3">
        <w:rPr>
          <w:rStyle w:val="1-Char"/>
          <w:rFonts w:hint="cs"/>
          <w:rtl/>
        </w:rPr>
        <w:t>ی</w:t>
      </w:r>
      <w:r w:rsidRPr="00252E1C">
        <w:rPr>
          <w:rStyle w:val="1-Char"/>
          <w:rFonts w:hint="cs"/>
          <w:rtl/>
        </w:rPr>
        <w:t>اء و سرسبز گرداندن زم</w:t>
      </w:r>
      <w:r w:rsidR="00EA60D3">
        <w:rPr>
          <w:rStyle w:val="1-Char"/>
          <w:rFonts w:hint="cs"/>
          <w:rtl/>
        </w:rPr>
        <w:t>ی</w:t>
      </w:r>
      <w:r w:rsidRPr="00252E1C">
        <w:rPr>
          <w:rStyle w:val="1-Char"/>
          <w:rFonts w:hint="cs"/>
          <w:rtl/>
        </w:rPr>
        <w:t>ن و چند</w:t>
      </w:r>
      <w:r w:rsidR="00EA60D3">
        <w:rPr>
          <w:rStyle w:val="1-Char"/>
          <w:rFonts w:hint="cs"/>
          <w:rtl/>
        </w:rPr>
        <w:t>ی</w:t>
      </w:r>
      <w:r w:rsidRPr="00252E1C">
        <w:rPr>
          <w:rStyle w:val="1-Char"/>
          <w:rFonts w:hint="cs"/>
          <w:rtl/>
        </w:rPr>
        <w:t>ن امر خارق‌العاد</w:t>
      </w:r>
      <w:r w:rsidR="00C22D31">
        <w:rPr>
          <w:rStyle w:val="1-Char"/>
          <w:rFonts w:hint="cs"/>
          <w:rtl/>
        </w:rPr>
        <w:t>ۀ</w:t>
      </w:r>
      <w:r w:rsidRPr="00252E1C">
        <w:rPr>
          <w:rStyle w:val="1-Char"/>
          <w:rFonts w:hint="cs"/>
          <w:rtl/>
        </w:rPr>
        <w:t xml:space="preserve"> د</w:t>
      </w:r>
      <w:r w:rsidR="00EA60D3">
        <w:rPr>
          <w:rStyle w:val="1-Char"/>
          <w:rFonts w:hint="cs"/>
          <w:rtl/>
        </w:rPr>
        <w:t>ی</w:t>
      </w:r>
      <w:r w:rsidRPr="00252E1C">
        <w:rPr>
          <w:rStyle w:val="1-Char"/>
          <w:rFonts w:hint="cs"/>
          <w:rtl/>
        </w:rPr>
        <w:t>گر.</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دجال مس</w:t>
      </w:r>
      <w:r w:rsidR="00EA60D3">
        <w:rPr>
          <w:rStyle w:val="1-Char"/>
          <w:rFonts w:hint="cs"/>
          <w:rtl/>
        </w:rPr>
        <w:t>ی</w:t>
      </w:r>
      <w:r w:rsidRPr="00252E1C">
        <w:rPr>
          <w:rStyle w:val="1-Char"/>
          <w:rFonts w:hint="cs"/>
          <w:rtl/>
        </w:rPr>
        <w:t>ح نام</w:t>
      </w:r>
      <w:r w:rsidR="00EA60D3">
        <w:rPr>
          <w:rStyle w:val="1-Char"/>
          <w:rFonts w:hint="cs"/>
          <w:rtl/>
        </w:rPr>
        <w:t>ی</w:t>
      </w:r>
      <w:r w:rsidRPr="00252E1C">
        <w:rPr>
          <w:rStyle w:val="1-Char"/>
          <w:rFonts w:hint="cs"/>
          <w:rtl/>
        </w:rPr>
        <w:t>ده شده است ز</w:t>
      </w:r>
      <w:r w:rsidR="00EA60D3">
        <w:rPr>
          <w:rStyle w:val="1-Char"/>
          <w:rFonts w:hint="cs"/>
          <w:rtl/>
        </w:rPr>
        <w:t>ی</w:t>
      </w:r>
      <w:r w:rsidRPr="00252E1C">
        <w:rPr>
          <w:rStyle w:val="1-Char"/>
          <w:rFonts w:hint="cs"/>
          <w:rtl/>
        </w:rPr>
        <w:t xml:space="preserve">را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4F34EA" w:rsidRPr="00252E1C">
        <w:rPr>
          <w:rStyle w:val="1-Char"/>
          <w:rFonts w:hint="cs"/>
          <w:rtl/>
        </w:rPr>
        <w:t xml:space="preserve"> چشم‌ها</w:t>
      </w:r>
      <w:r w:rsidR="00EA60D3">
        <w:rPr>
          <w:rStyle w:val="1-Char"/>
          <w:rFonts w:hint="cs"/>
          <w:rtl/>
        </w:rPr>
        <w:t>ی</w:t>
      </w:r>
      <w:r w:rsidRPr="00252E1C">
        <w:rPr>
          <w:rStyle w:val="1-Char"/>
          <w:rFonts w:hint="cs"/>
          <w:rtl/>
        </w:rPr>
        <w:t xml:space="preserve">ش کور است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نکه کل زم</w:t>
      </w:r>
      <w:r w:rsidR="00EA60D3">
        <w:rPr>
          <w:rStyle w:val="1-Char"/>
          <w:rFonts w:hint="cs"/>
          <w:rtl/>
        </w:rPr>
        <w:t>ی</w:t>
      </w:r>
      <w:r w:rsidRPr="00252E1C">
        <w:rPr>
          <w:rStyle w:val="1-Char"/>
          <w:rFonts w:hint="cs"/>
          <w:rtl/>
        </w:rPr>
        <w:t>ن را در مدت چهل روز ط</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w:t>
      </w:r>
      <w:r w:rsidRPr="007E0784">
        <w:rPr>
          <w:rStyle w:val="1-Char"/>
          <w:vertAlign w:val="superscript"/>
          <w:rtl/>
        </w:rPr>
        <w:footnoteReference w:id="57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قول اول راجحتر است ز</w:t>
      </w:r>
      <w:r w:rsidR="00EA60D3">
        <w:rPr>
          <w:rStyle w:val="1-Char"/>
          <w:rFonts w:hint="cs"/>
          <w:rtl/>
        </w:rPr>
        <w:t>ی</w:t>
      </w:r>
      <w:r w:rsidRPr="00252E1C">
        <w:rPr>
          <w:rStyle w:val="1-Char"/>
          <w:rFonts w:hint="cs"/>
          <w:rtl/>
        </w:rPr>
        <w:t>را درحد</w:t>
      </w:r>
      <w:r w:rsidR="00EA60D3">
        <w:rPr>
          <w:rStyle w:val="1-Char"/>
          <w:rFonts w:hint="cs"/>
          <w:rtl/>
        </w:rPr>
        <w:t>ی</w:t>
      </w:r>
      <w:r w:rsidRPr="00252E1C">
        <w:rPr>
          <w:rStyle w:val="1-Char"/>
          <w:rFonts w:hint="cs"/>
          <w:rtl/>
        </w:rPr>
        <w:t xml:space="preserve">ث آمده است </w:t>
      </w:r>
      <w:r w:rsidRPr="004F34EA">
        <w:rPr>
          <w:rStyle w:val="6-Char"/>
          <w:rFonts w:hint="cs"/>
          <w:rtl/>
        </w:rPr>
        <w:t>«ان الرجال ممسوح العين»</w:t>
      </w:r>
      <w:r w:rsidRPr="00252E1C">
        <w:rPr>
          <w:rStyle w:val="1-Char"/>
          <w:rFonts w:hint="cs"/>
          <w:rtl/>
        </w:rPr>
        <w:t xml:space="preserve"> «دجال </w:t>
      </w:r>
      <w:r w:rsidR="00EA60D3">
        <w:rPr>
          <w:rStyle w:val="1-Char"/>
          <w:rFonts w:hint="cs"/>
          <w:rtl/>
        </w:rPr>
        <w:t>ی</w:t>
      </w:r>
      <w:r w:rsidRPr="00252E1C">
        <w:rPr>
          <w:rStyle w:val="1-Char"/>
          <w:rFonts w:hint="cs"/>
          <w:rtl/>
        </w:rPr>
        <w:t>ک چشمش کور است»</w:t>
      </w:r>
      <w:r w:rsidRPr="007E0784">
        <w:rPr>
          <w:rStyle w:val="1-Char"/>
          <w:vertAlign w:val="superscript"/>
          <w:rtl/>
        </w:rPr>
        <w:footnoteReference w:id="578"/>
      </w:r>
      <w:r w:rsidRPr="00252E1C">
        <w:rPr>
          <w:rStyle w:val="1-Char"/>
          <w:rFonts w:hint="cs"/>
          <w:rtl/>
        </w:rPr>
        <w:t>.</w:t>
      </w:r>
    </w:p>
    <w:p w:rsidR="00AA1A0C" w:rsidRPr="005037ED" w:rsidRDefault="00AA1A0C" w:rsidP="00777A3A">
      <w:pPr>
        <w:pStyle w:val="4-"/>
        <w:rPr>
          <w:rtl/>
        </w:rPr>
      </w:pPr>
      <w:bookmarkStart w:id="305" w:name="_Toc141665340"/>
      <w:bookmarkStart w:id="306" w:name="_Toc142203421"/>
      <w:bookmarkStart w:id="307" w:name="_Toc142274428"/>
      <w:bookmarkStart w:id="308" w:name="_Toc433021371"/>
      <w:r w:rsidRPr="005037ED">
        <w:rPr>
          <w:rFonts w:hint="cs"/>
          <w:rtl/>
        </w:rPr>
        <w:t>معن</w:t>
      </w:r>
      <w:r w:rsidR="006F5B72">
        <w:rPr>
          <w:rFonts w:hint="cs"/>
          <w:rtl/>
        </w:rPr>
        <w:t>ی</w:t>
      </w:r>
      <w:r w:rsidRPr="005037ED">
        <w:rPr>
          <w:rFonts w:hint="cs"/>
          <w:rtl/>
        </w:rPr>
        <w:t xml:space="preserve"> دجال</w:t>
      </w:r>
      <w:bookmarkEnd w:id="305"/>
      <w:bookmarkEnd w:id="306"/>
      <w:bookmarkEnd w:id="307"/>
      <w:bookmarkEnd w:id="308"/>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لفظ دجال از قول عرب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دجل البع</w:t>
      </w:r>
      <w:r w:rsidR="00EA60D3">
        <w:rPr>
          <w:rStyle w:val="1-Char"/>
          <w:rFonts w:hint="cs"/>
          <w:rtl/>
        </w:rPr>
        <w:t>ی</w:t>
      </w:r>
      <w:r w:rsidRPr="00252E1C">
        <w:rPr>
          <w:rStyle w:val="1-Char"/>
          <w:rFonts w:hint="cs"/>
          <w:rtl/>
        </w:rPr>
        <w:t xml:space="preserve">ر گرفته شده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با قطران پوستش را مال</w:t>
      </w:r>
      <w:r w:rsidR="00EA60D3">
        <w:rPr>
          <w:rStyle w:val="1-Char"/>
          <w:rFonts w:hint="cs"/>
          <w:rtl/>
        </w:rPr>
        <w:t>ی</w:t>
      </w:r>
      <w:r w:rsidRPr="00252E1C">
        <w:rPr>
          <w:rStyle w:val="1-Char"/>
          <w:rFonts w:hint="cs"/>
          <w:rtl/>
        </w:rPr>
        <w:t>دند و چرب کردند</w:t>
      </w:r>
      <w:r w:rsidRPr="007E0784">
        <w:rPr>
          <w:rStyle w:val="1-Char"/>
          <w:vertAlign w:val="superscript"/>
          <w:rtl/>
        </w:rPr>
        <w:footnoteReference w:id="57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الدجل: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مخلوط‌شدن دجل: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مشتبه و پوش</w:t>
      </w:r>
      <w:r w:rsidR="00EA60D3">
        <w:rPr>
          <w:rStyle w:val="1-Char"/>
          <w:rFonts w:hint="cs"/>
          <w:rtl/>
        </w:rPr>
        <w:t>ی</w:t>
      </w:r>
      <w:r w:rsidRPr="00252E1C">
        <w:rPr>
          <w:rStyle w:val="1-Char"/>
          <w:rFonts w:hint="cs"/>
          <w:rtl/>
        </w:rPr>
        <w:t>ده ماند.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دجال: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بس</w:t>
      </w:r>
      <w:r w:rsidR="00EA60D3">
        <w:rPr>
          <w:rStyle w:val="1-Char"/>
          <w:rFonts w:hint="cs"/>
          <w:rtl/>
        </w:rPr>
        <w:t>ی</w:t>
      </w:r>
      <w:r w:rsidRPr="00252E1C">
        <w:rPr>
          <w:rStyle w:val="1-Char"/>
          <w:rFonts w:hint="cs"/>
          <w:rtl/>
        </w:rPr>
        <w:t>ار وارونه جلوه‌دهنده و کذّاب، ص</w:t>
      </w:r>
      <w:r w:rsidR="00EA60D3">
        <w:rPr>
          <w:rStyle w:val="1-Char"/>
          <w:rFonts w:hint="cs"/>
          <w:rtl/>
        </w:rPr>
        <w:t>ی</w:t>
      </w:r>
      <w:r w:rsidRPr="00252E1C">
        <w:rPr>
          <w:rStyle w:val="1-Char"/>
          <w:rFonts w:hint="cs"/>
          <w:rtl/>
        </w:rPr>
        <w:t xml:space="preserve">غه مبالغه بر وزن فعّال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دروغ و تقلب از او بس</w:t>
      </w:r>
      <w:r w:rsidR="00EA60D3">
        <w:rPr>
          <w:rStyle w:val="1-Char"/>
          <w:rFonts w:hint="cs"/>
          <w:rtl/>
        </w:rPr>
        <w:t>ی</w:t>
      </w:r>
      <w:r w:rsidRPr="00252E1C">
        <w:rPr>
          <w:rStyle w:val="1-Char"/>
          <w:rFonts w:hint="cs"/>
          <w:rtl/>
        </w:rPr>
        <w:t>ار سرم</w:t>
      </w:r>
      <w:r w:rsidR="00EA60D3">
        <w:rPr>
          <w:rStyle w:val="1-Char"/>
          <w:rFonts w:hint="cs"/>
          <w:rtl/>
        </w:rPr>
        <w:t>ی</w:t>
      </w:r>
      <w:r w:rsidRPr="00252E1C">
        <w:rPr>
          <w:rStyle w:val="1-Char"/>
          <w:rFonts w:hint="cs"/>
          <w:rtl/>
        </w:rPr>
        <w:t>‌زند</w:t>
      </w:r>
      <w:r w:rsidRPr="007E0784">
        <w:rPr>
          <w:rStyle w:val="1-Char"/>
          <w:vertAlign w:val="superscript"/>
          <w:rtl/>
        </w:rPr>
        <w:footnoteReference w:id="580"/>
      </w:r>
      <w:r w:rsidRPr="00252E1C">
        <w:rPr>
          <w:rStyle w:val="1-Char"/>
          <w:rFonts w:hint="cs"/>
          <w:rtl/>
        </w:rPr>
        <w:t xml:space="preserve"> دجالون جمع دجال و امام مالک</w:t>
      </w:r>
      <w:r w:rsidR="00F83B04" w:rsidRPr="00252E1C">
        <w:rPr>
          <w:rStyle w:val="1-Char"/>
          <w:rFonts w:hint="cs"/>
          <w:rtl/>
        </w:rPr>
        <w:t xml:space="preserve"> آن را </w:t>
      </w:r>
      <w:r w:rsidRPr="00252E1C">
        <w:rPr>
          <w:rStyle w:val="1-Char"/>
          <w:rFonts w:hint="cs"/>
          <w:rtl/>
        </w:rPr>
        <w:t>بر ص</w:t>
      </w:r>
      <w:r w:rsidR="00EA60D3">
        <w:rPr>
          <w:rStyle w:val="1-Char"/>
          <w:rFonts w:hint="cs"/>
          <w:rtl/>
        </w:rPr>
        <w:t>ی</w:t>
      </w:r>
      <w:r w:rsidRPr="00252E1C">
        <w:rPr>
          <w:rStyle w:val="1-Char"/>
          <w:rFonts w:hint="cs"/>
          <w:rtl/>
        </w:rPr>
        <w:t>غه جمع مکسر دجاجله ن</w:t>
      </w:r>
      <w:r w:rsidR="00EA60D3">
        <w:rPr>
          <w:rStyle w:val="1-Char"/>
          <w:rFonts w:hint="cs"/>
          <w:rtl/>
        </w:rPr>
        <w:t>ی</w:t>
      </w:r>
      <w:r w:rsidRPr="00252E1C">
        <w:rPr>
          <w:rStyle w:val="1-Char"/>
          <w:rFonts w:hint="cs"/>
          <w:rtl/>
        </w:rPr>
        <w:t>ز جمع کرده است</w:t>
      </w:r>
      <w:r w:rsidRPr="007E0784">
        <w:rPr>
          <w:rStyle w:val="1-Char"/>
          <w:vertAlign w:val="superscript"/>
          <w:rtl/>
        </w:rPr>
        <w:footnoteReference w:id="58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دجال برده وجه آمده است</w:t>
      </w:r>
      <w:r w:rsidRPr="007E0784">
        <w:rPr>
          <w:rStyle w:val="1-Char"/>
          <w:vertAlign w:val="superscript"/>
          <w:rtl/>
        </w:rPr>
        <w:footnoteReference w:id="582"/>
      </w:r>
      <w:r w:rsidRPr="00252E1C">
        <w:rPr>
          <w:rStyle w:val="1-Char"/>
          <w:rFonts w:hint="cs"/>
          <w:rtl/>
        </w:rPr>
        <w:t>. و لفظ «الدجال» اسم شده است برا</w:t>
      </w:r>
      <w:r w:rsidR="00EA60D3">
        <w:rPr>
          <w:rStyle w:val="1-Char"/>
          <w:rFonts w:hint="cs"/>
          <w:rtl/>
        </w:rPr>
        <w:t>ی</w:t>
      </w:r>
      <w:r w:rsidRPr="00252E1C">
        <w:rPr>
          <w:rStyle w:val="1-Char"/>
          <w:rFonts w:hint="cs"/>
          <w:rtl/>
        </w:rPr>
        <w:t xml:space="preserve"> مس</w:t>
      </w:r>
      <w:r w:rsidR="00EA60D3">
        <w:rPr>
          <w:rStyle w:val="1-Char"/>
          <w:rFonts w:hint="cs"/>
          <w:rtl/>
        </w:rPr>
        <w:t>ی</w:t>
      </w:r>
      <w:r w:rsidRPr="00252E1C">
        <w:rPr>
          <w:rStyle w:val="1-Char"/>
          <w:rFonts w:hint="cs"/>
          <w:rtl/>
        </w:rPr>
        <w:t xml:space="preserve">ح کذاب </w:t>
      </w:r>
      <w:r w:rsidR="00EA60D3">
        <w:rPr>
          <w:rStyle w:val="1-Char"/>
          <w:rFonts w:hint="cs"/>
          <w:rtl/>
        </w:rPr>
        <w:t>ی</w:t>
      </w:r>
      <w:r w:rsidRPr="00252E1C">
        <w:rPr>
          <w:rStyle w:val="1-Char"/>
          <w:rFonts w:hint="cs"/>
          <w:rtl/>
        </w:rPr>
        <w:t>ک چشم پس وقت</w:t>
      </w:r>
      <w:r w:rsidR="00EA60D3">
        <w:rPr>
          <w:rStyle w:val="1-Char"/>
          <w:rFonts w:hint="cs"/>
          <w:rtl/>
        </w:rPr>
        <w:t>ی</w:t>
      </w:r>
      <w:r w:rsidRPr="00252E1C">
        <w:rPr>
          <w:rStyle w:val="1-Char"/>
          <w:rFonts w:hint="cs"/>
          <w:rtl/>
        </w:rPr>
        <w:t xml:space="preserve"> گفته م</w:t>
      </w:r>
      <w:r w:rsidR="00EA60D3">
        <w:rPr>
          <w:rStyle w:val="1-Char"/>
          <w:rFonts w:hint="cs"/>
          <w:rtl/>
        </w:rPr>
        <w:t>ی</w:t>
      </w:r>
      <w:r w:rsidRPr="00252E1C">
        <w:rPr>
          <w:rStyle w:val="1-Char"/>
          <w:rFonts w:hint="cs"/>
          <w:rtl/>
        </w:rPr>
        <w:t>‌شود دجال غ</w:t>
      </w:r>
      <w:r w:rsidR="00EA60D3">
        <w:rPr>
          <w:rStyle w:val="1-Char"/>
          <w:rFonts w:hint="cs"/>
          <w:rtl/>
        </w:rPr>
        <w:t>ی</w:t>
      </w:r>
      <w:r w:rsidRPr="00252E1C">
        <w:rPr>
          <w:rStyle w:val="1-Char"/>
          <w:rFonts w:hint="cs"/>
          <w:rtl/>
        </w:rPr>
        <w:t>ر از او کس</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به ذهن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به او دجال گفته م</w:t>
      </w:r>
      <w:r w:rsidR="00EA60D3">
        <w:rPr>
          <w:rStyle w:val="1-Char"/>
          <w:rFonts w:hint="cs"/>
          <w:rtl/>
        </w:rPr>
        <w:t>ی</w:t>
      </w:r>
      <w:r w:rsidRPr="00252E1C">
        <w:rPr>
          <w:rStyle w:val="1-Char"/>
          <w:rFonts w:hint="cs"/>
          <w:rtl/>
        </w:rPr>
        <w:t>‌شود ز</w:t>
      </w:r>
      <w:r w:rsidR="00EA60D3">
        <w:rPr>
          <w:rStyle w:val="1-Char"/>
          <w:rFonts w:hint="cs"/>
          <w:rtl/>
        </w:rPr>
        <w:t>ی</w:t>
      </w:r>
      <w:r w:rsidRPr="00252E1C">
        <w:rPr>
          <w:rStyle w:val="1-Char"/>
          <w:rFonts w:hint="cs"/>
          <w:rtl/>
        </w:rPr>
        <w:t>را حق را با باطل م</w:t>
      </w:r>
      <w:r w:rsidR="00EA60D3">
        <w:rPr>
          <w:rStyle w:val="1-Char"/>
          <w:rFonts w:hint="cs"/>
          <w:rtl/>
        </w:rPr>
        <w:t>ی</w:t>
      </w:r>
      <w:r w:rsidRPr="00252E1C">
        <w:rPr>
          <w:rStyle w:val="1-Char"/>
          <w:rFonts w:hint="cs"/>
          <w:rtl/>
        </w:rPr>
        <w:t>‌پوشاند و</w:t>
      </w:r>
      <w:r w:rsidR="00EA60D3">
        <w:rPr>
          <w:rStyle w:val="1-Char"/>
          <w:rFonts w:hint="cs"/>
          <w:rtl/>
        </w:rPr>
        <w:t>ی</w:t>
      </w:r>
      <w:r w:rsidRPr="00252E1C">
        <w:rPr>
          <w:rStyle w:val="1-Char"/>
          <w:rFonts w:hint="cs"/>
          <w:rtl/>
        </w:rPr>
        <w:t>ا کفرش را با کذب و تقلب و ظاهرساز</w:t>
      </w:r>
      <w:r w:rsidR="00EA60D3">
        <w:rPr>
          <w:rStyle w:val="1-Char"/>
          <w:rFonts w:hint="cs"/>
          <w:rtl/>
        </w:rPr>
        <w:t>ی</w:t>
      </w:r>
      <w:r w:rsidRPr="00252E1C">
        <w:rPr>
          <w:rStyle w:val="1-Char"/>
          <w:rFonts w:hint="cs"/>
          <w:rtl/>
        </w:rPr>
        <w:t xml:space="preserve"> از مردم پنهان م</w:t>
      </w:r>
      <w:r w:rsidR="00EA60D3">
        <w:rPr>
          <w:rStyle w:val="1-Char"/>
          <w:rFonts w:hint="cs"/>
          <w:rtl/>
        </w:rPr>
        <w:t>ی</w:t>
      </w:r>
      <w:r w:rsidRPr="00252E1C">
        <w:rPr>
          <w:rStyle w:val="1-Char"/>
          <w:rFonts w:hint="cs"/>
          <w:rtl/>
        </w:rPr>
        <w:t>‌کند.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گفته</w:t>
      </w:r>
      <w:r w:rsidRPr="00252E1C">
        <w:rPr>
          <w:rStyle w:val="1-Char"/>
          <w:rFonts w:hint="eastAsia"/>
          <w:rtl/>
        </w:rPr>
        <w:t>‌اند به دل</w:t>
      </w:r>
      <w:r w:rsidR="00EA60D3">
        <w:rPr>
          <w:rStyle w:val="1-Char"/>
          <w:rFonts w:hint="eastAsia"/>
          <w:rtl/>
        </w:rPr>
        <w:t>ی</w:t>
      </w:r>
      <w:r w:rsidRPr="00252E1C">
        <w:rPr>
          <w:rStyle w:val="1-Char"/>
          <w:rFonts w:hint="eastAsia"/>
          <w:rtl/>
        </w:rPr>
        <w:t>ل ا</w:t>
      </w:r>
      <w:r w:rsidR="00EA60D3">
        <w:rPr>
          <w:rStyle w:val="1-Char"/>
          <w:rFonts w:hint="eastAsia"/>
          <w:rtl/>
        </w:rPr>
        <w:t>ی</w:t>
      </w:r>
      <w:r w:rsidRPr="00252E1C">
        <w:rPr>
          <w:rStyle w:val="1-Char"/>
          <w:rFonts w:hint="eastAsia"/>
          <w:rtl/>
        </w:rPr>
        <w:t>نکه به وس</w:t>
      </w:r>
      <w:r w:rsidR="00EA60D3">
        <w:rPr>
          <w:rStyle w:val="1-Char"/>
          <w:rFonts w:hint="eastAsia"/>
          <w:rtl/>
        </w:rPr>
        <w:t>ی</w:t>
      </w:r>
      <w:r w:rsidRPr="00252E1C">
        <w:rPr>
          <w:rStyle w:val="1-Char"/>
          <w:rFonts w:hint="eastAsia"/>
          <w:rtl/>
        </w:rPr>
        <w:t>له پ</w:t>
      </w:r>
      <w:r w:rsidR="00EA60D3">
        <w:rPr>
          <w:rStyle w:val="1-Char"/>
          <w:rFonts w:hint="eastAsia"/>
          <w:rtl/>
        </w:rPr>
        <w:t>ی</w:t>
      </w:r>
      <w:r w:rsidRPr="00252E1C">
        <w:rPr>
          <w:rStyle w:val="1-Char"/>
          <w:rFonts w:hint="eastAsia"/>
          <w:rtl/>
        </w:rPr>
        <w:t>روانش امور را بر د</w:t>
      </w:r>
      <w:r w:rsidR="00EA60D3">
        <w:rPr>
          <w:rStyle w:val="1-Char"/>
          <w:rFonts w:hint="eastAsia"/>
          <w:rtl/>
        </w:rPr>
        <w:t>ی</w:t>
      </w:r>
      <w:r w:rsidRPr="00252E1C">
        <w:rPr>
          <w:rStyle w:val="1-Char"/>
          <w:rFonts w:hint="eastAsia"/>
          <w:rtl/>
        </w:rPr>
        <w:t>گران مشتبه م</w:t>
      </w:r>
      <w:r w:rsidR="00EA60D3">
        <w:rPr>
          <w:rStyle w:val="1-Char"/>
          <w:rFonts w:hint="eastAsia"/>
          <w:rtl/>
        </w:rPr>
        <w:t>ی</w:t>
      </w:r>
      <w:r w:rsidRPr="00252E1C">
        <w:rPr>
          <w:rStyle w:val="1-Char"/>
          <w:rFonts w:hint="eastAsia"/>
          <w:rtl/>
        </w:rPr>
        <w:t>‌گرداند.</w:t>
      </w:r>
    </w:p>
    <w:p w:rsidR="00AA1A0C" w:rsidRPr="005037ED" w:rsidRDefault="00AA1A0C" w:rsidP="00777A3A">
      <w:pPr>
        <w:pStyle w:val="4-"/>
        <w:rPr>
          <w:rtl/>
        </w:rPr>
      </w:pPr>
      <w:bookmarkStart w:id="309" w:name="_Toc141665341"/>
      <w:bookmarkStart w:id="310" w:name="_Toc142203422"/>
      <w:bookmarkStart w:id="311" w:name="_Toc142274429"/>
      <w:bookmarkStart w:id="312" w:name="_Toc433021372"/>
      <w:r w:rsidRPr="005037ED">
        <w:rPr>
          <w:rFonts w:hint="cs"/>
          <w:rtl/>
        </w:rPr>
        <w:t>صفات دجال براساس احاد</w:t>
      </w:r>
      <w:r w:rsidR="006F5B72">
        <w:rPr>
          <w:rFonts w:hint="cs"/>
          <w:rtl/>
        </w:rPr>
        <w:t>ی</w:t>
      </w:r>
      <w:r w:rsidRPr="005037ED">
        <w:rPr>
          <w:rFonts w:hint="cs"/>
          <w:rtl/>
        </w:rPr>
        <w:t>ث وارد شده</w:t>
      </w:r>
      <w:bookmarkEnd w:id="309"/>
      <w:bookmarkEnd w:id="310"/>
      <w:bookmarkEnd w:id="311"/>
      <w:bookmarkEnd w:id="312"/>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دجال انسان</w:t>
      </w:r>
      <w:r w:rsidR="00EA60D3">
        <w:rPr>
          <w:rStyle w:val="1-Char"/>
          <w:rFonts w:hint="cs"/>
          <w:rtl/>
        </w:rPr>
        <w:t>ی</w:t>
      </w:r>
      <w:r w:rsidRPr="00252E1C">
        <w:rPr>
          <w:rStyle w:val="1-Char"/>
          <w:rFonts w:hint="cs"/>
          <w:rtl/>
        </w:rPr>
        <w:t xml:space="preserve"> است که احاد</w:t>
      </w:r>
      <w:r w:rsidR="00EA60D3">
        <w:rPr>
          <w:rStyle w:val="1-Char"/>
          <w:rFonts w:hint="cs"/>
          <w:rtl/>
        </w:rPr>
        <w:t>ی</w:t>
      </w:r>
      <w:r w:rsidRPr="00252E1C">
        <w:rPr>
          <w:rStyle w:val="1-Char"/>
          <w:rFonts w:hint="cs"/>
          <w:rtl/>
        </w:rPr>
        <w:t>ث با ب</w:t>
      </w:r>
      <w:r w:rsidR="00EA60D3">
        <w:rPr>
          <w:rStyle w:val="1-Char"/>
          <w:rFonts w:hint="cs"/>
          <w:rtl/>
        </w:rPr>
        <w:t>ی</w:t>
      </w:r>
      <w:r w:rsidRPr="00252E1C">
        <w:rPr>
          <w:rStyle w:val="1-Char"/>
          <w:rFonts w:hint="cs"/>
          <w:rtl/>
        </w:rPr>
        <w:t>ان برخ</w:t>
      </w:r>
      <w:r w:rsidR="00EA60D3">
        <w:rPr>
          <w:rStyle w:val="1-Char"/>
          <w:rFonts w:hint="cs"/>
          <w:rtl/>
        </w:rPr>
        <w:t>ی</w:t>
      </w:r>
      <w:r w:rsidRPr="00252E1C">
        <w:rPr>
          <w:rStyle w:val="1-Char"/>
          <w:rFonts w:hint="cs"/>
          <w:rtl/>
        </w:rPr>
        <w:t xml:space="preserve"> از صفاتش او را به مردم معرف</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تا هنگام خارج‌شدن مردم او را بشناسند وخود را از شرّ او برحذر دارند و گمراه نشوند. ا</w:t>
      </w:r>
      <w:r w:rsidR="00EA60D3">
        <w:rPr>
          <w:rStyle w:val="1-Char"/>
          <w:rFonts w:hint="cs"/>
          <w:rtl/>
        </w:rPr>
        <w:t>ی</w:t>
      </w:r>
      <w:r w:rsidRPr="00252E1C">
        <w:rPr>
          <w:rStyle w:val="1-Char"/>
          <w:rFonts w:hint="cs"/>
          <w:rtl/>
        </w:rPr>
        <w:t>ن صفات او را از سا</w:t>
      </w:r>
      <w:r w:rsidR="00EA60D3">
        <w:rPr>
          <w:rStyle w:val="1-Char"/>
          <w:rFonts w:hint="cs"/>
          <w:rtl/>
        </w:rPr>
        <w:t>ی</w:t>
      </w:r>
      <w:r w:rsidRPr="00252E1C">
        <w:rPr>
          <w:rStyle w:val="1-Char"/>
          <w:rFonts w:hint="cs"/>
          <w:rtl/>
        </w:rPr>
        <w:t>ر مردم متما</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‌سازد به طور</w:t>
      </w:r>
      <w:r w:rsidR="00EA60D3">
        <w:rPr>
          <w:rStyle w:val="1-Char"/>
          <w:rFonts w:hint="cs"/>
          <w:rtl/>
        </w:rPr>
        <w:t>ی</w:t>
      </w:r>
      <w:r w:rsidRPr="00252E1C">
        <w:rPr>
          <w:rStyle w:val="1-Char"/>
          <w:rFonts w:hint="cs"/>
          <w:rtl/>
        </w:rPr>
        <w:t>که با علم به</w:t>
      </w:r>
      <w:r w:rsidR="007278CB" w:rsidRPr="00252E1C">
        <w:rPr>
          <w:rStyle w:val="1-Char"/>
          <w:rFonts w:hint="cs"/>
          <w:rtl/>
        </w:rPr>
        <w:t xml:space="preserve"> آن‌ها </w:t>
      </w:r>
      <w:r w:rsidRPr="00252E1C">
        <w:rPr>
          <w:rStyle w:val="1-Char"/>
          <w:rFonts w:hint="cs"/>
          <w:rtl/>
        </w:rPr>
        <w:t>او شناسا</w:t>
      </w:r>
      <w:r w:rsidR="00EA60D3">
        <w:rPr>
          <w:rStyle w:val="1-Char"/>
          <w:rFonts w:hint="cs"/>
          <w:rtl/>
        </w:rPr>
        <w:t>یی</w:t>
      </w:r>
      <w:r w:rsidRPr="00252E1C">
        <w:rPr>
          <w:rStyle w:val="1-Char"/>
          <w:rFonts w:hint="cs"/>
          <w:rtl/>
        </w:rPr>
        <w:t xml:space="preserve"> م</w:t>
      </w:r>
      <w:r w:rsidR="00EA60D3">
        <w:rPr>
          <w:rStyle w:val="1-Char"/>
          <w:rFonts w:hint="cs"/>
          <w:rtl/>
        </w:rPr>
        <w:t>ی</w:t>
      </w:r>
      <w:r w:rsidRPr="00252E1C">
        <w:rPr>
          <w:rStyle w:val="1-Char"/>
          <w:rFonts w:hint="cs"/>
          <w:rtl/>
        </w:rPr>
        <w:t>‌شود و جز جاهل وشق</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مفتون او نم</w:t>
      </w:r>
      <w:r w:rsidR="00EA60D3">
        <w:rPr>
          <w:rStyle w:val="1-Char"/>
          <w:rFonts w:hint="cs"/>
          <w:rtl/>
        </w:rPr>
        <w:t>ی</w:t>
      </w:r>
      <w:r w:rsidRPr="00252E1C">
        <w:rPr>
          <w:rStyle w:val="1-Char"/>
          <w:rFonts w:hint="cs"/>
          <w:rtl/>
        </w:rPr>
        <w:t>‌گردد.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صفات مذکور عبارتند از: او مرد</w:t>
      </w:r>
      <w:r w:rsidR="00EA60D3">
        <w:rPr>
          <w:rStyle w:val="1-Char"/>
          <w:rFonts w:hint="cs"/>
          <w:rtl/>
        </w:rPr>
        <w:t>ی</w:t>
      </w:r>
      <w:r w:rsidRPr="00252E1C">
        <w:rPr>
          <w:rStyle w:val="1-Char"/>
          <w:rFonts w:hint="cs"/>
          <w:rtl/>
        </w:rPr>
        <w:t xml:space="preserve"> جوان، قرمزرنگ، کوتاه قدف س</w:t>
      </w:r>
      <w:r w:rsidR="00EA60D3">
        <w:rPr>
          <w:rStyle w:val="1-Char"/>
          <w:rFonts w:hint="cs"/>
          <w:rtl/>
        </w:rPr>
        <w:t>ی</w:t>
      </w:r>
      <w:r w:rsidRPr="00252E1C">
        <w:rPr>
          <w:rStyle w:val="1-Char"/>
          <w:rFonts w:hint="cs"/>
          <w:rtl/>
        </w:rPr>
        <w:t>نه پاها</w:t>
      </w:r>
      <w:r w:rsidR="00EA60D3">
        <w:rPr>
          <w:rStyle w:val="1-Char"/>
          <w:rFonts w:hint="cs"/>
          <w:rtl/>
        </w:rPr>
        <w:t>ی</w:t>
      </w:r>
      <w:r w:rsidRPr="00252E1C">
        <w:rPr>
          <w:rStyle w:val="1-Char"/>
          <w:rFonts w:hint="cs"/>
          <w:rtl/>
        </w:rPr>
        <w:t>ش به هم نزد</w:t>
      </w:r>
      <w:r w:rsidR="00EA60D3">
        <w:rPr>
          <w:rStyle w:val="1-Char"/>
          <w:rFonts w:hint="cs"/>
          <w:rtl/>
        </w:rPr>
        <w:t>ی</w:t>
      </w:r>
      <w:r w:rsidRPr="00252E1C">
        <w:rPr>
          <w:rStyle w:val="1-Char"/>
          <w:rFonts w:hint="cs"/>
          <w:rtl/>
        </w:rPr>
        <w:t>ک و پاشنه‌ها</w:t>
      </w:r>
      <w:r w:rsidR="00EA60D3">
        <w:rPr>
          <w:rStyle w:val="1-Char"/>
          <w:rFonts w:hint="cs"/>
          <w:rtl/>
        </w:rPr>
        <w:t>ی</w:t>
      </w:r>
      <w:r w:rsidRPr="00252E1C">
        <w:rPr>
          <w:rStyle w:val="1-Char"/>
          <w:rFonts w:hint="cs"/>
          <w:rtl/>
        </w:rPr>
        <w:t>ش از هم دور است، مو</w:t>
      </w:r>
      <w:r w:rsidR="00EA60D3">
        <w:rPr>
          <w:rStyle w:val="1-Char"/>
          <w:rFonts w:hint="cs"/>
          <w:rtl/>
        </w:rPr>
        <w:t>ی</w:t>
      </w:r>
      <w:r w:rsidRPr="00252E1C">
        <w:rPr>
          <w:rStyle w:val="1-Char"/>
          <w:rFonts w:hint="cs"/>
          <w:rtl/>
        </w:rPr>
        <w:t xml:space="preserve"> سر او فِردار است پ</w:t>
      </w:r>
      <w:r w:rsidR="00EA60D3">
        <w:rPr>
          <w:rStyle w:val="1-Char"/>
          <w:rFonts w:hint="cs"/>
          <w:rtl/>
        </w:rPr>
        <w:t>ی</w:t>
      </w:r>
      <w:r w:rsidRPr="00252E1C">
        <w:rPr>
          <w:rStyle w:val="1-Char"/>
          <w:rFonts w:hint="cs"/>
          <w:rtl/>
        </w:rPr>
        <w:t>شان</w:t>
      </w:r>
      <w:r w:rsidR="00EA60D3">
        <w:rPr>
          <w:rStyle w:val="1-Char"/>
          <w:rFonts w:hint="cs"/>
          <w:rtl/>
        </w:rPr>
        <w:t>ی</w:t>
      </w:r>
      <w:r w:rsidRPr="00252E1C">
        <w:rPr>
          <w:rStyle w:val="1-Char"/>
          <w:rFonts w:hint="cs"/>
          <w:rtl/>
        </w:rPr>
        <w:t xml:space="preserve"> او باز و گود</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ر گلو</w:t>
      </w:r>
      <w:r w:rsidR="00EA60D3">
        <w:rPr>
          <w:rStyle w:val="1-Char"/>
          <w:rFonts w:hint="cs"/>
          <w:rtl/>
        </w:rPr>
        <w:t>ی</w:t>
      </w:r>
      <w:r w:rsidRPr="00252E1C">
        <w:rPr>
          <w:rStyle w:val="1-Char"/>
          <w:rFonts w:hint="cs"/>
          <w:rtl/>
        </w:rPr>
        <w:t>ش عر</w:t>
      </w:r>
      <w:r w:rsidR="00EA60D3">
        <w:rPr>
          <w:rStyle w:val="1-Char"/>
          <w:rFonts w:hint="cs"/>
          <w:rtl/>
        </w:rPr>
        <w:t>ی</w:t>
      </w:r>
      <w:r w:rsidRPr="00252E1C">
        <w:rPr>
          <w:rStyle w:val="1-Char"/>
          <w:rFonts w:hint="cs"/>
          <w:rtl/>
        </w:rPr>
        <w:t>ض است، چشم راستش کور و خاموش مانند دانه انگور برجسته است. رو</w:t>
      </w:r>
      <w:r w:rsidR="00EA60D3">
        <w:rPr>
          <w:rStyle w:val="1-Char"/>
          <w:rFonts w:hint="cs"/>
          <w:rtl/>
        </w:rPr>
        <w:t>ی</w:t>
      </w:r>
      <w:r w:rsidRPr="00252E1C">
        <w:rPr>
          <w:rStyle w:val="1-Char"/>
          <w:rFonts w:hint="cs"/>
          <w:rtl/>
        </w:rPr>
        <w:t xml:space="preserve"> پلک چشم چپش تکه گوشت</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رون آمده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ب</w:t>
      </w:r>
      <w:r w:rsidR="00EA60D3">
        <w:rPr>
          <w:rStyle w:val="1-Char"/>
          <w:rFonts w:hint="cs"/>
          <w:rtl/>
        </w:rPr>
        <w:t>ی</w:t>
      </w:r>
      <w:r w:rsidRPr="00252E1C">
        <w:rPr>
          <w:rStyle w:val="1-Char"/>
          <w:rFonts w:hint="cs"/>
          <w:rtl/>
        </w:rPr>
        <w:t xml:space="preserve">ن دو چشمش با حروف مقطعه کلمه کفر (ک‌ف‌ر) </w:t>
      </w:r>
      <w:r w:rsidR="00EA60D3">
        <w:rPr>
          <w:rStyle w:val="1-Char"/>
          <w:rFonts w:hint="cs"/>
          <w:rtl/>
        </w:rPr>
        <w:t>ی</w:t>
      </w:r>
      <w:r w:rsidRPr="00252E1C">
        <w:rPr>
          <w:rStyle w:val="1-Char"/>
          <w:rFonts w:hint="cs"/>
          <w:rtl/>
        </w:rPr>
        <w:t>ا کافر نوشته شده است و هر مسلمان با سواد و ب</w:t>
      </w:r>
      <w:r w:rsidR="00EA60D3">
        <w:rPr>
          <w:rStyle w:val="1-Char"/>
          <w:rFonts w:hint="cs"/>
          <w:rtl/>
        </w:rPr>
        <w:t>ی</w:t>
      </w:r>
      <w:r w:rsidRPr="00252E1C">
        <w:rPr>
          <w:rStyle w:val="1-Char"/>
          <w:rFonts w:hint="cs"/>
          <w:rtl/>
        </w:rPr>
        <w:t>‌سواد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‌تواند</w:t>
      </w:r>
      <w:r w:rsidR="00F83B04" w:rsidRPr="00252E1C">
        <w:rPr>
          <w:rStyle w:val="1-Char"/>
          <w:rFonts w:hint="cs"/>
          <w:rtl/>
        </w:rPr>
        <w:t xml:space="preserve"> آن را </w:t>
      </w:r>
      <w:r w:rsidRPr="00252E1C">
        <w:rPr>
          <w:rStyle w:val="1-Char"/>
          <w:rFonts w:hint="cs"/>
          <w:rtl/>
        </w:rPr>
        <w:t>بخواند. او عق</w:t>
      </w:r>
      <w:r w:rsidR="00EA60D3">
        <w:rPr>
          <w:rStyle w:val="1-Char"/>
          <w:rFonts w:hint="cs"/>
          <w:rtl/>
        </w:rPr>
        <w:t>ی</w:t>
      </w:r>
      <w:r w:rsidRPr="00252E1C">
        <w:rPr>
          <w:rStyle w:val="1-Char"/>
          <w:rFonts w:hint="cs"/>
          <w:rtl/>
        </w:rPr>
        <w:t>م است و بچه‌دار نم</w:t>
      </w:r>
      <w:r w:rsidR="00EA60D3">
        <w:rPr>
          <w:rStyle w:val="1-Char"/>
          <w:rFonts w:hint="cs"/>
          <w:rtl/>
        </w:rPr>
        <w:t>ی</w:t>
      </w:r>
      <w:r w:rsidRPr="00252E1C">
        <w:rPr>
          <w:rStyle w:val="1-Char"/>
          <w:rFonts w:hint="cs"/>
          <w:rtl/>
        </w:rPr>
        <w:t>‌شود.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تعداد</w:t>
      </w:r>
      <w:r w:rsidR="00EA60D3">
        <w:rPr>
          <w:rStyle w:val="1-Char"/>
          <w:rFonts w:hint="cs"/>
          <w:rtl/>
        </w:rPr>
        <w:t>ی</w:t>
      </w:r>
      <w:r w:rsidRPr="00252E1C">
        <w:rPr>
          <w:rStyle w:val="1-Char"/>
          <w:rFonts w:hint="cs"/>
          <w:rtl/>
        </w:rPr>
        <w:t xml:space="preserve"> از احاد</w:t>
      </w:r>
      <w:r w:rsidR="00EA60D3">
        <w:rPr>
          <w:rStyle w:val="1-Char"/>
          <w:rFonts w:hint="cs"/>
          <w:rtl/>
        </w:rPr>
        <w:t>ی</w:t>
      </w:r>
      <w:r w:rsidRPr="00252E1C">
        <w:rPr>
          <w:rStyle w:val="1-Char"/>
          <w:rFonts w:hint="cs"/>
          <w:rtl/>
        </w:rPr>
        <w:t>ث دالّ بر صفات فوق را توض</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م.</w:t>
      </w:r>
    </w:p>
    <w:p w:rsidR="00AA1A0C"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ابن عمر</w:t>
      </w:r>
      <w:r w:rsidR="00603358" w:rsidRPr="00603358">
        <w:rPr>
          <w:rStyle w:val="1-Char"/>
          <w:rFonts w:cs="CTraditional Arabic" w:hint="cs"/>
          <w:rtl/>
        </w:rPr>
        <w:t>ب</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r w:rsidRPr="004F34EA">
        <w:rPr>
          <w:rStyle w:val="6-Char"/>
          <w:rFonts w:hint="cs"/>
          <w:rtl/>
        </w:rPr>
        <w:t>«بينا أنا نائم أطوف بالبيت...</w:t>
      </w:r>
      <w:r w:rsidRPr="00252E1C">
        <w:rPr>
          <w:rStyle w:val="1-Char"/>
          <w:rFonts w:hint="cs"/>
          <w:rtl/>
        </w:rPr>
        <w:t xml:space="preserve"> (</w:t>
      </w:r>
      <w:r w:rsidR="00EA60D3">
        <w:rPr>
          <w:rStyle w:val="1-Char"/>
          <w:rFonts w:hint="cs"/>
          <w:rtl/>
        </w:rPr>
        <w:t>ی</w:t>
      </w:r>
      <w:r w:rsidRPr="00252E1C">
        <w:rPr>
          <w:rStyle w:val="1-Char"/>
          <w:rFonts w:hint="cs"/>
          <w:rtl/>
        </w:rPr>
        <w:t>ادآور</w:t>
      </w:r>
      <w:r w:rsidR="00EA60D3">
        <w:rPr>
          <w:rStyle w:val="1-Char"/>
          <w:rFonts w:hint="cs"/>
          <w:rtl/>
        </w:rPr>
        <w:t>ی</w:t>
      </w:r>
      <w:r w:rsidRPr="00252E1C">
        <w:rPr>
          <w:rStyle w:val="1-Char"/>
          <w:rFonts w:hint="cs"/>
          <w:rtl/>
        </w:rPr>
        <w:t xml:space="preserve"> کرد اوع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ودجال را د</w:t>
      </w:r>
      <w:r w:rsidR="00EA60D3">
        <w:rPr>
          <w:rStyle w:val="1-Char"/>
          <w:rFonts w:hint="cs"/>
          <w:rtl/>
        </w:rPr>
        <w:t>ی</w:t>
      </w:r>
      <w:r w:rsidRPr="00252E1C">
        <w:rPr>
          <w:rStyle w:val="1-Char"/>
          <w:rFonts w:hint="cs"/>
          <w:rtl/>
        </w:rPr>
        <w:t>ده است پس اوصافش را چن</w:t>
      </w:r>
      <w:r w:rsidR="00EA60D3">
        <w:rPr>
          <w:rStyle w:val="1-Char"/>
          <w:rFonts w:hint="cs"/>
          <w:rtl/>
        </w:rPr>
        <w:t>ی</w:t>
      </w:r>
      <w:r w:rsidRPr="00252E1C">
        <w:rPr>
          <w:rStyle w:val="1-Char"/>
          <w:rFonts w:hint="cs"/>
          <w:rtl/>
        </w:rPr>
        <w:t>ن ب</w:t>
      </w:r>
      <w:r w:rsidR="00EA60D3">
        <w:rPr>
          <w:rStyle w:val="1-Char"/>
          <w:rFonts w:hint="cs"/>
          <w:rtl/>
        </w:rPr>
        <w:t>ی</w:t>
      </w:r>
      <w:r w:rsidRPr="00252E1C">
        <w:rPr>
          <w:rStyle w:val="1-Char"/>
          <w:rFonts w:hint="cs"/>
          <w:rtl/>
        </w:rPr>
        <w:t xml:space="preserve">ان کرد) </w:t>
      </w:r>
      <w:r w:rsidRPr="004F34EA">
        <w:rPr>
          <w:rStyle w:val="6-Char"/>
          <w:rFonts w:hint="cs"/>
          <w:rtl/>
        </w:rPr>
        <w:t xml:space="preserve">فإذا رجل جسيم، أحمر، جعد الرأس، أعور العين، </w:t>
      </w:r>
      <w:r w:rsidR="00A55FC2">
        <w:rPr>
          <w:rStyle w:val="6-Char"/>
          <w:rFonts w:hint="cs"/>
          <w:rtl/>
        </w:rPr>
        <w:t>ك</w:t>
      </w:r>
      <w:r w:rsidRPr="004F34EA">
        <w:rPr>
          <w:rStyle w:val="6-Char"/>
          <w:rFonts w:hint="cs"/>
          <w:rtl/>
        </w:rPr>
        <w:t>أن عينه عنبة طافئة قالوا: هذا الدجال أقرب الناس به شبهاً ابن قطن رجل من خزاعة»</w:t>
      </w:r>
      <w:r w:rsidRPr="007E0784">
        <w:rPr>
          <w:rStyle w:val="1-Char"/>
          <w:vertAlign w:val="superscript"/>
          <w:rtl/>
        </w:rPr>
        <w:footnoteReference w:id="583"/>
      </w:r>
      <w:r w:rsidRPr="00252E1C">
        <w:rPr>
          <w:rStyle w:val="1-Char"/>
          <w:rFonts w:hint="cs"/>
          <w:rtl/>
        </w:rPr>
        <w:t>.</w:t>
      </w:r>
      <w:r w:rsidR="004F34EA" w:rsidRPr="00252E1C">
        <w:rPr>
          <w:rStyle w:val="1-Char"/>
          <w:rFonts w:hint="cs"/>
          <w:rtl/>
        </w:rPr>
        <w:t xml:space="preserve"> </w:t>
      </w:r>
      <w:r w:rsidRPr="00252E1C">
        <w:rPr>
          <w:rStyle w:val="1-Char"/>
          <w:rFonts w:hint="cs"/>
          <w:rtl/>
        </w:rPr>
        <w:t>«من در خواب د</w:t>
      </w:r>
      <w:r w:rsidR="00EA60D3">
        <w:rPr>
          <w:rStyle w:val="1-Char"/>
          <w:rFonts w:hint="cs"/>
          <w:rtl/>
        </w:rPr>
        <w:t>ی</w:t>
      </w:r>
      <w:r w:rsidRPr="00252E1C">
        <w:rPr>
          <w:rStyle w:val="1-Char"/>
          <w:rFonts w:hint="cs"/>
          <w:rtl/>
        </w:rPr>
        <w:t>دم کعبه را طواف م</w:t>
      </w:r>
      <w:r w:rsidR="00EA60D3">
        <w:rPr>
          <w:rStyle w:val="1-Char"/>
          <w:rFonts w:hint="cs"/>
          <w:rtl/>
        </w:rPr>
        <w:t>ی</w:t>
      </w:r>
      <w:r w:rsidRPr="00252E1C">
        <w:rPr>
          <w:rStyle w:val="1-Char"/>
          <w:rFonts w:hint="cs"/>
          <w:rtl/>
        </w:rPr>
        <w:t>‌کنم ناگهان مرد</w:t>
      </w:r>
      <w:r w:rsidR="00EA60D3">
        <w:rPr>
          <w:rStyle w:val="1-Char"/>
          <w:rFonts w:hint="cs"/>
          <w:rtl/>
        </w:rPr>
        <w:t>ی</w:t>
      </w:r>
      <w:r w:rsidRPr="00252E1C">
        <w:rPr>
          <w:rStyle w:val="1-Char"/>
          <w:rFonts w:hint="cs"/>
          <w:rtl/>
        </w:rPr>
        <w:t xml:space="preserve"> درشت‌اندام، قرمز رنگ با مو</w:t>
      </w:r>
      <w:r w:rsidR="00EA60D3">
        <w:rPr>
          <w:rStyle w:val="1-Char"/>
          <w:rFonts w:hint="cs"/>
          <w:rtl/>
        </w:rPr>
        <w:t>ی</w:t>
      </w:r>
      <w:r w:rsidRPr="00252E1C">
        <w:rPr>
          <w:rStyle w:val="1-Char"/>
          <w:rFonts w:hint="cs"/>
          <w:rtl/>
        </w:rPr>
        <w:t xml:space="preserve"> فر، </w:t>
      </w:r>
      <w:r w:rsidR="00EA60D3">
        <w:rPr>
          <w:rStyle w:val="1-Char"/>
          <w:rFonts w:hint="cs"/>
          <w:rtl/>
        </w:rPr>
        <w:t>ی</w:t>
      </w:r>
      <w:r w:rsidRPr="00252E1C">
        <w:rPr>
          <w:rStyle w:val="1-Char"/>
          <w:rFonts w:hint="cs"/>
          <w:rtl/>
        </w:rPr>
        <w:t>ک چشم که چشم کورش ب</w:t>
      </w:r>
      <w:r w:rsidR="00EA60D3">
        <w:rPr>
          <w:rStyle w:val="1-Char"/>
          <w:rFonts w:hint="cs"/>
          <w:rtl/>
        </w:rPr>
        <w:t>ی</w:t>
      </w:r>
      <w:r w:rsidRPr="00252E1C">
        <w:rPr>
          <w:rStyle w:val="1-Char"/>
          <w:rFonts w:hint="cs"/>
          <w:rtl/>
        </w:rPr>
        <w:t>رون آمده بودرا د</w:t>
      </w:r>
      <w:r w:rsidR="00EA60D3">
        <w:rPr>
          <w:rStyle w:val="1-Char"/>
          <w:rFonts w:hint="cs"/>
          <w:rtl/>
        </w:rPr>
        <w:t>ی</w:t>
      </w:r>
      <w:r w:rsidRPr="00252E1C">
        <w:rPr>
          <w:rStyle w:val="1-Char"/>
          <w:rFonts w:hint="cs"/>
          <w:rtl/>
        </w:rPr>
        <w:t>دم. گفتند:ا</w:t>
      </w:r>
      <w:r w:rsidR="00EA60D3">
        <w:rPr>
          <w:rStyle w:val="1-Char"/>
          <w:rFonts w:hint="cs"/>
          <w:rtl/>
        </w:rPr>
        <w:t>ی</w:t>
      </w:r>
      <w:r w:rsidRPr="00252E1C">
        <w:rPr>
          <w:rStyle w:val="1-Char"/>
          <w:rFonts w:hint="cs"/>
          <w:rtl/>
        </w:rPr>
        <w:t>ن دجال است. شب</w:t>
      </w:r>
      <w:r w:rsidR="00EA60D3">
        <w:rPr>
          <w:rStyle w:val="1-Char"/>
          <w:rFonts w:hint="cs"/>
          <w:rtl/>
        </w:rPr>
        <w:t>ی</w:t>
      </w:r>
      <w:r w:rsidRPr="00252E1C">
        <w:rPr>
          <w:rStyle w:val="1-Char"/>
          <w:rFonts w:hint="cs"/>
          <w:rtl/>
        </w:rPr>
        <w:t>هتر</w:t>
      </w:r>
      <w:r w:rsidR="00EA60D3">
        <w:rPr>
          <w:rStyle w:val="1-Char"/>
          <w:rFonts w:hint="cs"/>
          <w:rtl/>
        </w:rPr>
        <w:t>ی</w:t>
      </w:r>
      <w:r w:rsidRPr="00252E1C">
        <w:rPr>
          <w:rStyle w:val="1-Char"/>
          <w:rFonts w:hint="cs"/>
          <w:rtl/>
        </w:rPr>
        <w:t>ن شخص به او ابن قطن خزاع</w:t>
      </w:r>
      <w:r w:rsidR="00EA60D3">
        <w:rPr>
          <w:rStyle w:val="1-Char"/>
          <w:rFonts w:hint="cs"/>
          <w:rtl/>
        </w:rPr>
        <w:t>ی</w:t>
      </w:r>
      <w:r w:rsidRPr="00252E1C">
        <w:rPr>
          <w:rStyle w:val="1-Char"/>
          <w:rFonts w:hint="cs"/>
          <w:rtl/>
        </w:rPr>
        <w:t xml:space="preserve"> است.</w:t>
      </w:r>
    </w:p>
    <w:p w:rsidR="00AA1A0C"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ابن عمر</w:t>
      </w:r>
      <w:r w:rsidR="00603358" w:rsidRPr="00603358">
        <w:rPr>
          <w:rStyle w:val="1-Char"/>
          <w:rFonts w:cs="CTraditional Arabic" w:hint="cs"/>
          <w:rtl/>
        </w:rPr>
        <w:t>ب</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خدا در ب</w:t>
      </w:r>
      <w:r w:rsidR="00EA60D3">
        <w:rPr>
          <w:rStyle w:val="1-Char"/>
          <w:rFonts w:hint="cs"/>
          <w:rtl/>
        </w:rPr>
        <w:t>ی</w:t>
      </w:r>
      <w:r w:rsidRPr="00252E1C">
        <w:rPr>
          <w:rStyle w:val="1-Char"/>
          <w:rFonts w:hint="cs"/>
          <w:rtl/>
        </w:rPr>
        <w:t xml:space="preserve">ن مردم بحث دجال را کرد و گفت: </w:t>
      </w:r>
      <w:r w:rsidRPr="004F34EA">
        <w:rPr>
          <w:rStyle w:val="6-Char"/>
          <w:rFonts w:hint="cs"/>
          <w:rtl/>
        </w:rPr>
        <w:t>«إن الله تعالى ليس بأعور، ألا</w:t>
      </w:r>
      <w:r w:rsidR="00ED676B">
        <w:rPr>
          <w:rStyle w:val="6-Char"/>
          <w:rFonts w:hint="cs"/>
          <w:rtl/>
        </w:rPr>
        <w:t xml:space="preserve"> و</w:t>
      </w:r>
      <w:r w:rsidRPr="004F34EA">
        <w:rPr>
          <w:rStyle w:val="6-Char"/>
          <w:rFonts w:hint="cs"/>
          <w:rtl/>
        </w:rPr>
        <w:t xml:space="preserve">إن المسيح الدجال أعور العين اليمنى، </w:t>
      </w:r>
      <w:r w:rsidR="00A55FC2">
        <w:rPr>
          <w:rStyle w:val="6-Char"/>
          <w:rFonts w:hint="cs"/>
          <w:rtl/>
        </w:rPr>
        <w:t>ك</w:t>
      </w:r>
      <w:r w:rsidRPr="004F34EA">
        <w:rPr>
          <w:rStyle w:val="6-Char"/>
          <w:rFonts w:hint="cs"/>
          <w:rtl/>
        </w:rPr>
        <w:t>أن عينه عنبة طافئة»</w:t>
      </w:r>
      <w:r w:rsidRPr="007E0784">
        <w:rPr>
          <w:rStyle w:val="1-Char"/>
          <w:vertAlign w:val="superscript"/>
          <w:rtl/>
        </w:rPr>
        <w:footnoteReference w:id="584"/>
      </w:r>
      <w:r w:rsidRPr="00252E1C">
        <w:rPr>
          <w:rStyle w:val="1-Char"/>
          <w:rFonts w:hint="cs"/>
          <w:rtl/>
        </w:rPr>
        <w:t>.</w:t>
      </w:r>
      <w:r w:rsidR="004F34EA" w:rsidRPr="00252E1C">
        <w:rPr>
          <w:rStyle w:val="1-Char"/>
          <w:rFonts w:hint="cs"/>
          <w:rtl/>
        </w:rPr>
        <w:t xml:space="preserve"> </w:t>
      </w:r>
      <w:r w:rsidRPr="00252E1C">
        <w:rPr>
          <w:rStyle w:val="1-Char"/>
          <w:rFonts w:hint="cs"/>
          <w:rtl/>
        </w:rPr>
        <w:t>«خداوند متعال کور ن</w:t>
      </w:r>
      <w:r w:rsidR="00EA60D3">
        <w:rPr>
          <w:rStyle w:val="1-Char"/>
          <w:rFonts w:hint="cs"/>
          <w:rtl/>
        </w:rPr>
        <w:t>ی</w:t>
      </w:r>
      <w:r w:rsidRPr="00252E1C">
        <w:rPr>
          <w:rStyle w:val="1-Char"/>
          <w:rFonts w:hint="cs"/>
          <w:rtl/>
        </w:rPr>
        <w:t>ست بلکه مس</w:t>
      </w:r>
      <w:r w:rsidR="00EA60D3">
        <w:rPr>
          <w:rStyle w:val="1-Char"/>
          <w:rFonts w:hint="cs"/>
          <w:rtl/>
        </w:rPr>
        <w:t>ی</w:t>
      </w:r>
      <w:r w:rsidRPr="00252E1C">
        <w:rPr>
          <w:rStyle w:val="1-Char"/>
          <w:rFonts w:hint="cs"/>
          <w:rtl/>
        </w:rPr>
        <w:t>ح دجال چشم راستش کور و مانند دانه انگور برجسته و از حدقه جدا شده است».</w:t>
      </w:r>
    </w:p>
    <w:p w:rsidR="00AA1A0C"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 نواس بن سمعان آمده است.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در وصف دجال فرمودند: </w:t>
      </w:r>
      <w:r w:rsidRPr="004F34EA">
        <w:rPr>
          <w:rStyle w:val="6-Char"/>
          <w:rFonts w:hint="cs"/>
          <w:rtl/>
        </w:rPr>
        <w:t xml:space="preserve">«إنه شاب قطط عينه طافية </w:t>
      </w:r>
      <w:r w:rsidR="00A55FC2">
        <w:rPr>
          <w:rStyle w:val="6-Char"/>
          <w:rFonts w:hint="cs"/>
          <w:rtl/>
        </w:rPr>
        <w:t>ك</w:t>
      </w:r>
      <w:r w:rsidRPr="004F34EA">
        <w:rPr>
          <w:rStyle w:val="6-Char"/>
          <w:rFonts w:hint="cs"/>
          <w:rtl/>
        </w:rPr>
        <w:t>أني أشبهه بعبد العزى بن قطن»</w:t>
      </w:r>
      <w:r w:rsidRPr="007E0784">
        <w:rPr>
          <w:rStyle w:val="1-Char"/>
          <w:vertAlign w:val="superscript"/>
          <w:rtl/>
        </w:rPr>
        <w:footnoteReference w:id="585"/>
      </w:r>
      <w:r w:rsidRPr="00252E1C">
        <w:rPr>
          <w:rStyle w:val="1-Char"/>
          <w:rFonts w:hint="cs"/>
          <w:rtl/>
        </w:rPr>
        <w:t>.</w:t>
      </w:r>
      <w:r w:rsidR="004F34EA" w:rsidRPr="00252E1C">
        <w:rPr>
          <w:rStyle w:val="1-Char"/>
          <w:rFonts w:hint="cs"/>
          <w:rtl/>
        </w:rPr>
        <w:t xml:space="preserve"> </w:t>
      </w:r>
      <w:r w:rsidRPr="00252E1C">
        <w:rPr>
          <w:rStyle w:val="1-Char"/>
          <w:rFonts w:hint="cs"/>
          <w:rtl/>
        </w:rPr>
        <w:t>«او جوان</w:t>
      </w:r>
      <w:r w:rsidR="00EA60D3">
        <w:rPr>
          <w:rStyle w:val="1-Char"/>
          <w:rFonts w:hint="cs"/>
          <w:rtl/>
        </w:rPr>
        <w:t>ی</w:t>
      </w:r>
      <w:r w:rsidRPr="00252E1C">
        <w:rPr>
          <w:rStyle w:val="1-Char"/>
          <w:rFonts w:hint="cs"/>
          <w:rtl/>
        </w:rPr>
        <w:t xml:space="preserve"> دارا</w:t>
      </w:r>
      <w:r w:rsidR="00EA60D3">
        <w:rPr>
          <w:rStyle w:val="1-Char"/>
          <w:rFonts w:hint="cs"/>
          <w:rtl/>
        </w:rPr>
        <w:t>ی</w:t>
      </w:r>
      <w:r w:rsidRPr="00252E1C">
        <w:rPr>
          <w:rStyle w:val="1-Char"/>
          <w:rFonts w:hint="cs"/>
          <w:rtl/>
        </w:rPr>
        <w:t xml:space="preserve"> مو</w:t>
      </w:r>
      <w:r w:rsidR="00EA60D3">
        <w:rPr>
          <w:rStyle w:val="1-Char"/>
          <w:rFonts w:hint="cs"/>
          <w:rtl/>
        </w:rPr>
        <w:t>ی</w:t>
      </w:r>
      <w:r w:rsidRPr="00252E1C">
        <w:rPr>
          <w:rStyle w:val="1-Char"/>
          <w:rFonts w:hint="cs"/>
          <w:rtl/>
        </w:rPr>
        <w:t xml:space="preserve"> فر و </w:t>
      </w:r>
      <w:r w:rsidR="00EA60D3">
        <w:rPr>
          <w:rStyle w:val="1-Char"/>
          <w:rFonts w:hint="cs"/>
          <w:rtl/>
        </w:rPr>
        <w:t>ی</w:t>
      </w:r>
      <w:r w:rsidRPr="00252E1C">
        <w:rPr>
          <w:rStyle w:val="1-Char"/>
          <w:rFonts w:hint="cs"/>
          <w:rtl/>
        </w:rPr>
        <w:t>ک چشم کور است من او را مانند عبدالعز</w:t>
      </w:r>
      <w:r w:rsidR="00EA60D3">
        <w:rPr>
          <w:rStyle w:val="1-Char"/>
          <w:rFonts w:hint="cs"/>
          <w:rtl/>
        </w:rPr>
        <w:t>ی</w:t>
      </w:r>
      <w:r w:rsidRPr="00252E1C">
        <w:rPr>
          <w:rStyle w:val="1-Char"/>
          <w:rFonts w:hint="cs"/>
          <w:rtl/>
        </w:rPr>
        <w:t xml:space="preserve"> بن قطن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نم».</w:t>
      </w:r>
    </w:p>
    <w:p w:rsidR="004F34EA"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 عباده بن صامت آمده است. پ</w:t>
      </w:r>
      <w:r w:rsidR="00EA60D3">
        <w:rPr>
          <w:rStyle w:val="1-Char"/>
          <w:rFonts w:hint="cs"/>
          <w:rtl/>
        </w:rPr>
        <w:t>ی</w:t>
      </w:r>
      <w:r w:rsidRPr="00252E1C">
        <w:rPr>
          <w:rStyle w:val="1-Char"/>
          <w:rFonts w:hint="cs"/>
          <w:rtl/>
        </w:rPr>
        <w:t xml:space="preserve">امبر خدا فرمودند: </w:t>
      </w:r>
      <w:r w:rsidRPr="004F34EA">
        <w:rPr>
          <w:rStyle w:val="6-Char"/>
          <w:rFonts w:hint="cs"/>
          <w:rtl/>
        </w:rPr>
        <w:t xml:space="preserve">«إن مسيح </w:t>
      </w:r>
      <w:r w:rsidRPr="004F34EA">
        <w:rPr>
          <w:rStyle w:val="6-Char"/>
          <w:rFonts w:hint="eastAsia"/>
          <w:rtl/>
        </w:rPr>
        <w:t>‌</w:t>
      </w:r>
      <w:r w:rsidRPr="004F34EA">
        <w:rPr>
          <w:rStyle w:val="6-Char"/>
          <w:rFonts w:hint="cs"/>
          <w:rtl/>
        </w:rPr>
        <w:t>الدجال، رجل قصير، أفحج، جعد، أعور، مطموس العين، ليس بناتئة ولا حجراء، فإن ألبس علي</w:t>
      </w:r>
      <w:r w:rsidR="00A55FC2">
        <w:rPr>
          <w:rStyle w:val="6-Char"/>
          <w:rFonts w:hint="cs"/>
          <w:rtl/>
        </w:rPr>
        <w:t>ك</w:t>
      </w:r>
      <w:r w:rsidRPr="004F34EA">
        <w:rPr>
          <w:rStyle w:val="6-Char"/>
          <w:rFonts w:hint="cs"/>
          <w:rtl/>
        </w:rPr>
        <w:t>م فاعلموا أن رب</w:t>
      </w:r>
      <w:r w:rsidR="00A55FC2">
        <w:rPr>
          <w:rStyle w:val="6-Char"/>
          <w:rFonts w:hint="cs"/>
          <w:rtl/>
        </w:rPr>
        <w:t>ك</w:t>
      </w:r>
      <w:r w:rsidRPr="004F34EA">
        <w:rPr>
          <w:rStyle w:val="6-Char"/>
          <w:rFonts w:hint="cs"/>
          <w:rtl/>
        </w:rPr>
        <w:t>م ليس بأعور»</w:t>
      </w:r>
      <w:r w:rsidRPr="007E0784">
        <w:rPr>
          <w:rStyle w:val="1-Char"/>
          <w:vertAlign w:val="superscript"/>
          <w:rtl/>
        </w:rPr>
        <w:footnoteReference w:id="586"/>
      </w:r>
      <w:r w:rsidRPr="00252E1C">
        <w:rPr>
          <w:rStyle w:val="1-Char"/>
          <w:rFonts w:hint="cs"/>
          <w:rtl/>
        </w:rPr>
        <w:t>.</w:t>
      </w:r>
      <w:r w:rsidR="004F34EA" w:rsidRPr="00252E1C">
        <w:rPr>
          <w:rStyle w:val="1-Char"/>
          <w:rFonts w:hint="cs"/>
          <w:rtl/>
        </w:rPr>
        <w:t xml:space="preserve"> </w:t>
      </w:r>
      <w:r w:rsidRPr="00252E1C">
        <w:rPr>
          <w:rStyle w:val="1-Char"/>
          <w:rFonts w:hint="cs"/>
          <w:rtl/>
        </w:rPr>
        <w:t>«مس</w:t>
      </w:r>
      <w:r w:rsidR="00EA60D3">
        <w:rPr>
          <w:rStyle w:val="1-Char"/>
          <w:rFonts w:hint="cs"/>
          <w:rtl/>
        </w:rPr>
        <w:t>ی</w:t>
      </w:r>
      <w:r w:rsidRPr="00252E1C">
        <w:rPr>
          <w:rStyle w:val="1-Char"/>
          <w:rFonts w:hint="cs"/>
          <w:rtl/>
        </w:rPr>
        <w:t>ح دجال مرد</w:t>
      </w:r>
      <w:r w:rsidR="00EA60D3">
        <w:rPr>
          <w:rStyle w:val="1-Char"/>
          <w:rFonts w:hint="cs"/>
          <w:rtl/>
        </w:rPr>
        <w:t>ی</w:t>
      </w:r>
      <w:r w:rsidRPr="00252E1C">
        <w:rPr>
          <w:rStyle w:val="1-Char"/>
          <w:rFonts w:hint="cs"/>
          <w:rtl/>
        </w:rPr>
        <w:t xml:space="preserve"> کوتاه، مص</w:t>
      </w:r>
      <w:r w:rsidR="00EA60D3">
        <w:rPr>
          <w:rStyle w:val="1-Char"/>
          <w:rFonts w:hint="cs"/>
          <w:rtl/>
        </w:rPr>
        <w:t>ی</w:t>
      </w:r>
      <w:r w:rsidRPr="00252E1C">
        <w:rPr>
          <w:rStyle w:val="1-Char"/>
          <w:rFonts w:hint="cs"/>
          <w:rtl/>
        </w:rPr>
        <w:t>بت زده، دارا</w:t>
      </w:r>
      <w:r w:rsidR="00EA60D3">
        <w:rPr>
          <w:rStyle w:val="1-Char"/>
          <w:rFonts w:hint="cs"/>
          <w:rtl/>
        </w:rPr>
        <w:t>ی</w:t>
      </w:r>
      <w:r w:rsidRPr="00252E1C">
        <w:rPr>
          <w:rStyle w:val="1-Char"/>
          <w:rFonts w:hint="cs"/>
          <w:rtl/>
        </w:rPr>
        <w:t xml:space="preserve"> مو</w:t>
      </w:r>
      <w:r w:rsidR="00EA60D3">
        <w:rPr>
          <w:rStyle w:val="1-Char"/>
          <w:rFonts w:hint="cs"/>
          <w:rtl/>
        </w:rPr>
        <w:t>ی</w:t>
      </w:r>
      <w:r w:rsidRPr="00252E1C">
        <w:rPr>
          <w:rStyle w:val="1-Char"/>
          <w:rFonts w:hint="cs"/>
          <w:rtl/>
        </w:rPr>
        <w:t xml:space="preserve"> فر و </w:t>
      </w:r>
      <w:r w:rsidR="00EA60D3">
        <w:rPr>
          <w:rStyle w:val="1-Char"/>
          <w:rFonts w:hint="cs"/>
          <w:rtl/>
        </w:rPr>
        <w:t>ی</w:t>
      </w:r>
      <w:r w:rsidRPr="00252E1C">
        <w:rPr>
          <w:rStyle w:val="1-Char"/>
          <w:rFonts w:hint="cs"/>
          <w:rtl/>
        </w:rPr>
        <w:t>ک چشم است و چشم کورش بارز و برجسته است اگر در شناخت او اشتباه کرد</w:t>
      </w:r>
      <w:r w:rsidR="00EA60D3">
        <w:rPr>
          <w:rStyle w:val="1-Char"/>
          <w:rFonts w:hint="cs"/>
          <w:rtl/>
        </w:rPr>
        <w:t>ی</w:t>
      </w:r>
      <w:r w:rsidRPr="00252E1C">
        <w:rPr>
          <w:rStyle w:val="1-Char"/>
          <w:rFonts w:hint="cs"/>
          <w:rtl/>
        </w:rPr>
        <w:t>د بدان</w:t>
      </w:r>
      <w:r w:rsidR="00EA60D3">
        <w:rPr>
          <w:rStyle w:val="1-Char"/>
          <w:rFonts w:hint="cs"/>
          <w:rtl/>
        </w:rPr>
        <w:t>ی</w:t>
      </w:r>
      <w:r w:rsidRPr="00252E1C">
        <w:rPr>
          <w:rStyle w:val="1-Char"/>
          <w:rFonts w:hint="cs"/>
          <w:rtl/>
        </w:rPr>
        <w:t>د پروردگار شما کور ن</w:t>
      </w:r>
      <w:r w:rsidR="00EA60D3">
        <w:rPr>
          <w:rStyle w:val="1-Char"/>
          <w:rFonts w:hint="cs"/>
          <w:rtl/>
        </w:rPr>
        <w:t>ی</w:t>
      </w:r>
      <w:r w:rsidRPr="00252E1C">
        <w:rPr>
          <w:rStyle w:val="1-Char"/>
          <w:rFonts w:hint="cs"/>
          <w:rtl/>
        </w:rPr>
        <w:t>ست.</w:t>
      </w:r>
    </w:p>
    <w:p w:rsidR="00AA1A0C"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 ابوهر</w:t>
      </w:r>
      <w:r w:rsidR="00EA60D3">
        <w:rPr>
          <w:rStyle w:val="1-Char"/>
          <w:rFonts w:hint="cs"/>
          <w:rtl/>
        </w:rPr>
        <w:t>ی</w:t>
      </w:r>
      <w:r w:rsidRPr="00252E1C">
        <w:rPr>
          <w:rStyle w:val="1-Char"/>
          <w:rFonts w:hint="cs"/>
          <w:rtl/>
        </w:rPr>
        <w:t>ره آمده است پ</w:t>
      </w:r>
      <w:r w:rsidR="00EA60D3">
        <w:rPr>
          <w:rStyle w:val="1-Char"/>
          <w:rFonts w:hint="cs"/>
          <w:rtl/>
        </w:rPr>
        <w:t>ی</w:t>
      </w:r>
      <w:r w:rsidRPr="00252E1C">
        <w:rPr>
          <w:rStyle w:val="1-Char"/>
          <w:rFonts w:hint="cs"/>
          <w:rtl/>
        </w:rPr>
        <w:t xml:space="preserve">امبر خدا فرمودند: </w:t>
      </w:r>
      <w:r w:rsidRPr="004F34EA">
        <w:rPr>
          <w:rStyle w:val="6-Char"/>
          <w:rFonts w:hint="cs"/>
          <w:rtl/>
        </w:rPr>
        <w:t>«و أما مسيح الضلالة فإنه أعور العين، أجلى الجبهة، عريض النحر، فيه دفأ»</w:t>
      </w:r>
      <w:r w:rsidRPr="007E0784">
        <w:rPr>
          <w:rStyle w:val="1-Char"/>
          <w:vertAlign w:val="superscript"/>
          <w:rtl/>
        </w:rPr>
        <w:footnoteReference w:id="587"/>
      </w:r>
      <w:r w:rsidRPr="00252E1C">
        <w:rPr>
          <w:rStyle w:val="1-Char"/>
          <w:rFonts w:hint="cs"/>
          <w:rtl/>
        </w:rPr>
        <w:t>.</w:t>
      </w:r>
      <w:r w:rsidR="004F34EA" w:rsidRPr="00252E1C">
        <w:rPr>
          <w:rStyle w:val="1-Char"/>
          <w:rFonts w:hint="cs"/>
          <w:rtl/>
        </w:rPr>
        <w:t xml:space="preserve"> </w:t>
      </w:r>
      <w:r w:rsidRPr="00252E1C">
        <w:rPr>
          <w:rStyle w:val="1-Char"/>
          <w:rFonts w:hint="cs"/>
          <w:rtl/>
        </w:rPr>
        <w:t>«اما مس</w:t>
      </w:r>
      <w:r w:rsidR="00EA60D3">
        <w:rPr>
          <w:rStyle w:val="1-Char"/>
          <w:rFonts w:hint="cs"/>
          <w:rtl/>
        </w:rPr>
        <w:t>ی</w:t>
      </w:r>
      <w:r w:rsidRPr="00252E1C">
        <w:rPr>
          <w:rStyle w:val="1-Char"/>
          <w:rFonts w:hint="cs"/>
          <w:rtl/>
        </w:rPr>
        <w:t xml:space="preserve">ح گمراه، او </w:t>
      </w:r>
      <w:r w:rsidR="00EA60D3">
        <w:rPr>
          <w:rStyle w:val="1-Char"/>
          <w:rFonts w:hint="cs"/>
          <w:rtl/>
        </w:rPr>
        <w:t>ی</w:t>
      </w:r>
      <w:r w:rsidRPr="00252E1C">
        <w:rPr>
          <w:rStyle w:val="1-Char"/>
          <w:rFonts w:hint="cs"/>
          <w:rtl/>
        </w:rPr>
        <w:t>ک چشم است و پ</w:t>
      </w:r>
      <w:r w:rsidR="00EA60D3">
        <w:rPr>
          <w:rStyle w:val="1-Char"/>
          <w:rFonts w:hint="cs"/>
          <w:rtl/>
        </w:rPr>
        <w:t>ی</w:t>
      </w:r>
      <w:r w:rsidRPr="00252E1C">
        <w:rPr>
          <w:rStyle w:val="1-Char"/>
          <w:rFonts w:hint="cs"/>
          <w:rtl/>
        </w:rPr>
        <w:t>شان</w:t>
      </w:r>
      <w:r w:rsidR="00EA60D3">
        <w:rPr>
          <w:rStyle w:val="1-Char"/>
          <w:rFonts w:hint="cs"/>
          <w:rtl/>
        </w:rPr>
        <w:t>ی</w:t>
      </w:r>
      <w:r w:rsidRPr="00252E1C">
        <w:rPr>
          <w:rStyle w:val="1-Char"/>
          <w:rFonts w:hint="cs"/>
          <w:rtl/>
        </w:rPr>
        <w:t xml:space="preserve"> باز دارد و گود</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ر گلو</w:t>
      </w:r>
      <w:r w:rsidR="00EA60D3">
        <w:rPr>
          <w:rStyle w:val="1-Char"/>
          <w:rFonts w:hint="cs"/>
          <w:rtl/>
        </w:rPr>
        <w:t>ی</w:t>
      </w:r>
      <w:r w:rsidRPr="00252E1C">
        <w:rPr>
          <w:rStyle w:val="1-Char"/>
          <w:rFonts w:hint="cs"/>
          <w:rtl/>
        </w:rPr>
        <w:t>ش عر</w:t>
      </w:r>
      <w:r w:rsidR="00EA60D3">
        <w:rPr>
          <w:rStyle w:val="1-Char"/>
          <w:rFonts w:hint="cs"/>
          <w:rtl/>
        </w:rPr>
        <w:t>ی</w:t>
      </w:r>
      <w:r w:rsidRPr="00252E1C">
        <w:rPr>
          <w:rStyle w:val="1-Char"/>
          <w:rFonts w:hint="cs"/>
          <w:rtl/>
        </w:rPr>
        <w:t>ض و دارا</w:t>
      </w:r>
      <w:r w:rsidR="00EA60D3">
        <w:rPr>
          <w:rStyle w:val="1-Char"/>
          <w:rFonts w:hint="cs"/>
          <w:rtl/>
        </w:rPr>
        <w:t>ی</w:t>
      </w:r>
      <w:r w:rsidRPr="00252E1C">
        <w:rPr>
          <w:rStyle w:val="1-Char"/>
          <w:rFonts w:hint="cs"/>
          <w:rtl/>
        </w:rPr>
        <w:t xml:space="preserve"> انحنا است.</w:t>
      </w:r>
    </w:p>
    <w:p w:rsidR="00AA1A0C"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و در 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w:t>
      </w:r>
      <w:r w:rsidR="00603358" w:rsidRPr="00603358">
        <w:rPr>
          <w:rStyle w:val="1-Char"/>
          <w:rFonts w:cs="CTraditional Arabic" w:hint="cs"/>
          <w:rtl/>
        </w:rPr>
        <w:t>س</w:t>
      </w:r>
      <w:r w:rsidRPr="00252E1C">
        <w:rPr>
          <w:rStyle w:val="1-Char"/>
          <w:rFonts w:hint="cs"/>
          <w:rtl/>
        </w:rPr>
        <w:t xml:space="preserve"> آمده است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 </w:t>
      </w:r>
      <w:r w:rsidRPr="004F34EA">
        <w:rPr>
          <w:rStyle w:val="6-Char"/>
          <w:rFonts w:hint="cs"/>
          <w:rtl/>
        </w:rPr>
        <w:t>«الدجال أعور العين اليسرى، جفال الشعر»</w:t>
      </w:r>
      <w:r w:rsidRPr="007E0784">
        <w:rPr>
          <w:rStyle w:val="1-Char"/>
          <w:vertAlign w:val="superscript"/>
          <w:rtl/>
        </w:rPr>
        <w:footnoteReference w:id="588"/>
      </w:r>
      <w:r w:rsidRPr="00252E1C">
        <w:rPr>
          <w:rStyle w:val="1-Char"/>
          <w:rFonts w:hint="cs"/>
          <w:rtl/>
        </w:rPr>
        <w:t>.</w:t>
      </w:r>
      <w:r w:rsidR="004F34EA" w:rsidRPr="00252E1C">
        <w:rPr>
          <w:rStyle w:val="1-Char"/>
          <w:rFonts w:hint="cs"/>
          <w:rtl/>
        </w:rPr>
        <w:t xml:space="preserve"> </w:t>
      </w:r>
      <w:r w:rsidRPr="00252E1C">
        <w:rPr>
          <w:rStyle w:val="1-Char"/>
          <w:rFonts w:hint="cs"/>
          <w:rtl/>
        </w:rPr>
        <w:t>«دجال چشم چپش کور است و مو</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دارد».</w:t>
      </w:r>
    </w:p>
    <w:p w:rsidR="00AA1A0C"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 انس</w:t>
      </w:r>
      <w:r w:rsidR="00603358" w:rsidRPr="00603358">
        <w:rPr>
          <w:rStyle w:val="1-Char"/>
          <w:rFonts w:cs="CTraditional Arabic" w:hint="cs"/>
          <w:rtl/>
        </w:rPr>
        <w:t>س</w:t>
      </w:r>
      <w:r w:rsidRPr="00252E1C">
        <w:rPr>
          <w:rStyle w:val="1-Char"/>
          <w:rFonts w:hint="cs"/>
          <w:rtl/>
        </w:rPr>
        <w:t xml:space="preserve"> آمده است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فرمودند</w:t>
      </w:r>
      <w:r w:rsidR="004F34EA" w:rsidRPr="00252E1C">
        <w:rPr>
          <w:rStyle w:val="1-Char"/>
          <w:rFonts w:hint="cs"/>
          <w:rtl/>
        </w:rPr>
        <w:t>:</w:t>
      </w:r>
      <w:r w:rsidRPr="00252E1C">
        <w:rPr>
          <w:rStyle w:val="1-Char"/>
          <w:rFonts w:hint="cs"/>
          <w:rtl/>
        </w:rPr>
        <w:t xml:space="preserve"> </w:t>
      </w:r>
      <w:r w:rsidRPr="004F34EA">
        <w:rPr>
          <w:rStyle w:val="6-Char"/>
          <w:rFonts w:hint="cs"/>
          <w:rtl/>
        </w:rPr>
        <w:t>«و إن بين عينيه م</w:t>
      </w:r>
      <w:r w:rsidR="00A55FC2">
        <w:rPr>
          <w:rStyle w:val="6-Char"/>
          <w:rFonts w:hint="cs"/>
          <w:rtl/>
        </w:rPr>
        <w:t>ك</w:t>
      </w:r>
      <w:r w:rsidRPr="004F34EA">
        <w:rPr>
          <w:rStyle w:val="6-Char"/>
          <w:rFonts w:hint="cs"/>
          <w:rtl/>
        </w:rPr>
        <w:t xml:space="preserve">توب </w:t>
      </w:r>
      <w:r w:rsidR="00A55FC2">
        <w:rPr>
          <w:rStyle w:val="6-Char"/>
          <w:rFonts w:hint="cs"/>
          <w:rtl/>
        </w:rPr>
        <w:t>ك</w:t>
      </w:r>
      <w:r w:rsidRPr="004F34EA">
        <w:rPr>
          <w:rStyle w:val="6-Char"/>
          <w:rFonts w:hint="cs"/>
          <w:rtl/>
        </w:rPr>
        <w:t>افر»</w:t>
      </w:r>
      <w:r w:rsidRPr="007E0784">
        <w:rPr>
          <w:rStyle w:val="1-Char"/>
          <w:vertAlign w:val="superscript"/>
          <w:rtl/>
        </w:rPr>
        <w:footnoteReference w:id="589"/>
      </w:r>
      <w:r w:rsidRPr="00252E1C">
        <w:rPr>
          <w:rStyle w:val="1-Char"/>
          <w:rFonts w:hint="cs"/>
          <w:rtl/>
        </w:rPr>
        <w:t>.</w:t>
      </w:r>
      <w:r w:rsidR="004F34EA" w:rsidRPr="00252E1C">
        <w:rPr>
          <w:rStyle w:val="1-Char"/>
          <w:rFonts w:hint="cs"/>
          <w:rtl/>
        </w:rPr>
        <w:t xml:space="preserve"> </w:t>
      </w:r>
      <w:r w:rsidRPr="00252E1C">
        <w:rPr>
          <w:rStyle w:val="1-Char"/>
          <w:rFonts w:hint="cs"/>
          <w:rtl/>
        </w:rPr>
        <w:t>«همانا ب</w:t>
      </w:r>
      <w:r w:rsidR="00EA60D3">
        <w:rPr>
          <w:rStyle w:val="1-Char"/>
          <w:rFonts w:hint="cs"/>
          <w:rtl/>
        </w:rPr>
        <w:t>ی</w:t>
      </w:r>
      <w:r w:rsidRPr="00252E1C">
        <w:rPr>
          <w:rStyle w:val="1-Char"/>
          <w:rFonts w:hint="cs"/>
          <w:rtl/>
        </w:rPr>
        <w:t>ن دو چشمش کلمه کافر نوشته شده است و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کلمه کافر به صورت مقطع (ک‌ف‌ر) نوشته شده است</w:t>
      </w:r>
      <w:r w:rsidRPr="007E0784">
        <w:rPr>
          <w:rStyle w:val="1-Char"/>
          <w:vertAlign w:val="superscript"/>
          <w:rtl/>
        </w:rPr>
        <w:footnoteReference w:id="59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از حذ</w:t>
      </w:r>
      <w:r w:rsidR="00EA60D3">
        <w:rPr>
          <w:rStyle w:val="1-Char"/>
          <w:rFonts w:hint="cs"/>
          <w:rtl/>
        </w:rPr>
        <w:t>ی</w:t>
      </w:r>
      <w:r w:rsidRPr="00252E1C">
        <w:rPr>
          <w:rStyle w:val="1-Char"/>
          <w:rFonts w:hint="cs"/>
          <w:rtl/>
        </w:rPr>
        <w:t>فه آمده است «هر مؤمن با سواد و ب</w:t>
      </w:r>
      <w:r w:rsidR="00EA60D3">
        <w:rPr>
          <w:rStyle w:val="1-Char"/>
          <w:rFonts w:hint="cs"/>
          <w:rtl/>
        </w:rPr>
        <w:t>ی</w:t>
      </w:r>
      <w:r w:rsidRPr="00252E1C">
        <w:rPr>
          <w:rStyle w:val="1-Char"/>
          <w:rFonts w:hint="cs"/>
          <w:rtl/>
        </w:rPr>
        <w:t>‌سواد</w:t>
      </w:r>
      <w:r w:rsidR="00EA60D3">
        <w:rPr>
          <w:rStyle w:val="1-Char"/>
          <w:rFonts w:hint="cs"/>
          <w:rtl/>
        </w:rPr>
        <w:t>ی</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‌خواند»</w:t>
      </w:r>
      <w:r w:rsidRPr="007E0784">
        <w:rPr>
          <w:rStyle w:val="1-Char"/>
          <w:vertAlign w:val="superscript"/>
          <w:rtl/>
        </w:rPr>
        <w:footnoteReference w:id="59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کلمه درست و بطور آشکار نوشته شده است و ا</w:t>
      </w:r>
      <w:r w:rsidR="00EA60D3">
        <w:rPr>
          <w:rStyle w:val="1-Char"/>
          <w:rFonts w:hint="cs"/>
          <w:rtl/>
        </w:rPr>
        <w:t>ی</w:t>
      </w:r>
      <w:r w:rsidRPr="00252E1C">
        <w:rPr>
          <w:rStyle w:val="1-Char"/>
          <w:rFonts w:hint="cs"/>
          <w:rtl/>
        </w:rPr>
        <w:t>نکه برخ</w:t>
      </w:r>
      <w:r w:rsidR="00EA60D3">
        <w:rPr>
          <w:rStyle w:val="1-Char"/>
          <w:rFonts w:hint="cs"/>
          <w:rtl/>
        </w:rPr>
        <w:t>ی</w:t>
      </w:r>
      <w:r w:rsidR="00F83B04" w:rsidRPr="00252E1C">
        <w:rPr>
          <w:rStyle w:val="1-Char"/>
          <w:rFonts w:hint="cs"/>
          <w:rtl/>
        </w:rPr>
        <w:t xml:space="preserve"> آن را </w:t>
      </w:r>
      <w:r w:rsidRPr="00252E1C">
        <w:rPr>
          <w:rStyle w:val="1-Char"/>
          <w:rFonts w:hint="cs"/>
          <w:rtl/>
        </w:rPr>
        <w:t>رؤ</w:t>
      </w:r>
      <w:r w:rsidR="00EA60D3">
        <w:rPr>
          <w:rStyle w:val="1-Char"/>
          <w:rFonts w:hint="cs"/>
          <w:rtl/>
        </w:rPr>
        <w:t>ی</w:t>
      </w:r>
      <w:r w:rsidRPr="00252E1C">
        <w:rPr>
          <w:rStyle w:val="1-Char"/>
          <w:rFonts w:hint="cs"/>
          <w:rtl/>
        </w:rPr>
        <w:t>ت کنند و تعداد</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w:t>
      </w:r>
      <w:r w:rsidR="00F83B04" w:rsidRPr="00252E1C">
        <w:rPr>
          <w:rStyle w:val="1-Char"/>
          <w:rFonts w:hint="cs"/>
          <w:rtl/>
        </w:rPr>
        <w:t xml:space="preserve"> آن را </w:t>
      </w:r>
      <w:r w:rsidRPr="00252E1C">
        <w:rPr>
          <w:rStyle w:val="1-Char"/>
          <w:rFonts w:hint="cs"/>
          <w:rtl/>
        </w:rPr>
        <w:t>رؤ</w:t>
      </w:r>
      <w:r w:rsidR="00EA60D3">
        <w:rPr>
          <w:rStyle w:val="1-Char"/>
          <w:rFonts w:hint="cs"/>
          <w:rtl/>
        </w:rPr>
        <w:t>ی</w:t>
      </w:r>
      <w:r w:rsidRPr="00252E1C">
        <w:rPr>
          <w:rStyle w:val="1-Char"/>
          <w:rFonts w:hint="cs"/>
          <w:rtl/>
        </w:rPr>
        <w:t xml:space="preserve">ت نکنند و </w:t>
      </w:r>
      <w:r w:rsidR="00EA60D3">
        <w:rPr>
          <w:rStyle w:val="1-Char"/>
          <w:rFonts w:hint="cs"/>
          <w:rtl/>
        </w:rPr>
        <w:t>ی</w:t>
      </w:r>
      <w:r w:rsidRPr="00252E1C">
        <w:rPr>
          <w:rStyle w:val="1-Char"/>
          <w:rFonts w:hint="cs"/>
          <w:rtl/>
        </w:rPr>
        <w:t>ا چگونه ب</w:t>
      </w:r>
      <w:r w:rsidR="00EA60D3">
        <w:rPr>
          <w:rStyle w:val="1-Char"/>
          <w:rFonts w:hint="cs"/>
          <w:rtl/>
        </w:rPr>
        <w:t>ی</w:t>
      </w:r>
      <w:r w:rsidRPr="00252E1C">
        <w:rPr>
          <w:rStyle w:val="1-Char"/>
          <w:rFonts w:hint="cs"/>
          <w:rtl/>
        </w:rPr>
        <w:t>‌سواد</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‌خواند و... اشکال</w:t>
      </w:r>
      <w:r w:rsidR="00EA60D3">
        <w:rPr>
          <w:rStyle w:val="1-Char"/>
          <w:rFonts w:hint="cs"/>
          <w:rtl/>
        </w:rPr>
        <w:t>ی</w:t>
      </w:r>
      <w:r w:rsidRPr="00252E1C">
        <w:rPr>
          <w:rStyle w:val="1-Char"/>
          <w:rFonts w:hint="cs"/>
          <w:rtl/>
        </w:rPr>
        <w:t xml:space="preserve"> وارد نم</w:t>
      </w:r>
      <w:r w:rsidR="00EA60D3">
        <w:rPr>
          <w:rStyle w:val="1-Char"/>
          <w:rFonts w:hint="cs"/>
          <w:rtl/>
        </w:rPr>
        <w:t>ی</w:t>
      </w:r>
      <w:r w:rsidRPr="00252E1C">
        <w:rPr>
          <w:rStyle w:val="1-Char"/>
          <w:rFonts w:hint="cs"/>
          <w:rtl/>
        </w:rPr>
        <w:t>‌کند «ز</w:t>
      </w:r>
      <w:r w:rsidR="00EA60D3">
        <w:rPr>
          <w:rStyle w:val="1-Char"/>
          <w:rFonts w:hint="cs"/>
          <w:rtl/>
        </w:rPr>
        <w:t>ی</w:t>
      </w:r>
      <w:r w:rsidRPr="00252E1C">
        <w:rPr>
          <w:rStyle w:val="1-Char"/>
          <w:rFonts w:hint="cs"/>
          <w:rtl/>
        </w:rPr>
        <w:t>را خداوند قو</w:t>
      </w:r>
      <w:r w:rsidR="00C22D31">
        <w:rPr>
          <w:rStyle w:val="1-Char"/>
          <w:rFonts w:hint="cs"/>
          <w:rtl/>
        </w:rPr>
        <w:t>ۀ</w:t>
      </w:r>
      <w:r w:rsidRPr="00252E1C">
        <w:rPr>
          <w:rStyle w:val="1-Char"/>
          <w:rFonts w:hint="cs"/>
          <w:rtl/>
        </w:rPr>
        <w:t xml:space="preserve"> ادراک را در بصر انسان طبق مش</w:t>
      </w:r>
      <w:r w:rsidR="00EA60D3">
        <w:rPr>
          <w:rStyle w:val="1-Char"/>
          <w:rFonts w:hint="cs"/>
          <w:rtl/>
        </w:rPr>
        <w:t>ی</w:t>
      </w:r>
      <w:r w:rsidRPr="00252E1C">
        <w:rPr>
          <w:rStyle w:val="1-Char"/>
          <w:rFonts w:hint="cs"/>
          <w:rtl/>
        </w:rPr>
        <w:t>ئت خود خلق م</w:t>
      </w:r>
      <w:r w:rsidR="00EA60D3">
        <w:rPr>
          <w:rStyle w:val="1-Char"/>
          <w:rFonts w:hint="cs"/>
          <w:rtl/>
        </w:rPr>
        <w:t>ی</w:t>
      </w:r>
      <w:r w:rsidRPr="00252E1C">
        <w:rPr>
          <w:rStyle w:val="1-Char"/>
          <w:rFonts w:hint="cs"/>
          <w:rtl/>
        </w:rPr>
        <w:t>‌کند پس مؤمن با چشم</w:t>
      </w:r>
      <w:r w:rsidR="00F83B04" w:rsidRPr="00252E1C">
        <w:rPr>
          <w:rStyle w:val="1-Char"/>
          <w:rFonts w:hint="cs"/>
          <w:rtl/>
        </w:rPr>
        <w:t xml:space="preserve"> آن را </w:t>
      </w:r>
      <w:r w:rsidRPr="00252E1C">
        <w:rPr>
          <w:rStyle w:val="1-Char"/>
          <w:rFonts w:hint="cs"/>
          <w:rtl/>
        </w:rPr>
        <w:t>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گرچه امّ</w:t>
      </w:r>
      <w:r w:rsidR="00EA60D3">
        <w:rPr>
          <w:rStyle w:val="1-Char"/>
          <w:rFonts w:hint="cs"/>
          <w:rtl/>
        </w:rPr>
        <w:t>ی</w:t>
      </w:r>
      <w:r w:rsidRPr="00252E1C">
        <w:rPr>
          <w:rStyle w:val="1-Char"/>
          <w:rFonts w:hint="cs"/>
          <w:rtl/>
        </w:rPr>
        <w:t xml:space="preserve"> باشد و کافر</w:t>
      </w:r>
      <w:r w:rsidR="00F83B04" w:rsidRPr="00252E1C">
        <w:rPr>
          <w:rStyle w:val="1-Char"/>
          <w:rFonts w:hint="cs"/>
          <w:rtl/>
        </w:rPr>
        <w:t xml:space="preserve"> آن را </w:t>
      </w:r>
      <w:r w:rsidRPr="00252E1C">
        <w:rPr>
          <w:rStyle w:val="1-Char"/>
          <w:rFonts w:hint="cs"/>
          <w:rtl/>
        </w:rPr>
        <w:t>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گرچه با سواد باشد. همانطور که مؤمن آ</w:t>
      </w:r>
      <w:r w:rsidR="00EA60D3">
        <w:rPr>
          <w:rStyle w:val="1-Char"/>
          <w:rFonts w:hint="cs"/>
          <w:rtl/>
        </w:rPr>
        <w:t>ی</w:t>
      </w:r>
      <w:r w:rsidRPr="00252E1C">
        <w:rPr>
          <w:rStyle w:val="1-Char"/>
          <w:rFonts w:hint="cs"/>
          <w:rtl/>
        </w:rPr>
        <w:t>ات و ادله را با ع</w:t>
      </w:r>
      <w:r w:rsidR="00EA60D3">
        <w:rPr>
          <w:rStyle w:val="1-Char"/>
          <w:rFonts w:hint="cs"/>
          <w:rtl/>
        </w:rPr>
        <w:t>ی</w:t>
      </w:r>
      <w:r w:rsidRPr="00252E1C">
        <w:rPr>
          <w:rStyle w:val="1-Char"/>
          <w:rFonts w:hint="cs"/>
          <w:rtl/>
        </w:rPr>
        <w:t>ن بص</w:t>
      </w:r>
      <w:r w:rsidR="00EA60D3">
        <w:rPr>
          <w:rStyle w:val="1-Char"/>
          <w:rFonts w:hint="cs"/>
          <w:rtl/>
        </w:rPr>
        <w:t>ی</w:t>
      </w:r>
      <w:r w:rsidRPr="00252E1C">
        <w:rPr>
          <w:rStyle w:val="1-Char"/>
          <w:rFonts w:hint="cs"/>
          <w:rtl/>
        </w:rPr>
        <w:t>رتش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ول</w:t>
      </w:r>
      <w:r w:rsidR="00EA60D3">
        <w:rPr>
          <w:rStyle w:val="1-Char"/>
          <w:rFonts w:hint="cs"/>
          <w:rtl/>
        </w:rPr>
        <w:t>ی</w:t>
      </w:r>
      <w:r w:rsidRPr="00252E1C">
        <w:rPr>
          <w:rStyle w:val="1-Char"/>
          <w:rFonts w:hint="cs"/>
          <w:rtl/>
        </w:rPr>
        <w:t xml:space="preserve"> کافر 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پس خداوند قو</w:t>
      </w:r>
      <w:r w:rsidR="00C22D31">
        <w:rPr>
          <w:rStyle w:val="1-Char"/>
          <w:rFonts w:hint="cs"/>
          <w:rtl/>
        </w:rPr>
        <w:t>ۀ</w:t>
      </w:r>
      <w:r w:rsidRPr="00252E1C">
        <w:rPr>
          <w:rStyle w:val="1-Char"/>
          <w:rFonts w:hint="cs"/>
          <w:rtl/>
        </w:rPr>
        <w:t xml:space="preserve"> ادراک را بدون تعلم به مؤمن م</w:t>
      </w:r>
      <w:r w:rsidR="00EA60D3">
        <w:rPr>
          <w:rStyle w:val="1-Char"/>
          <w:rFonts w:hint="cs"/>
          <w:rtl/>
        </w:rPr>
        <w:t>ی</w:t>
      </w:r>
      <w:r w:rsidRPr="00252E1C">
        <w:rPr>
          <w:rStyle w:val="1-Char"/>
          <w:rFonts w:hint="cs"/>
          <w:rtl/>
        </w:rPr>
        <w:t>‌دهد و</w:t>
      </w:r>
      <w:r w:rsidR="00EA60D3">
        <w:rPr>
          <w:rStyle w:val="1-Char"/>
          <w:rFonts w:hint="cs"/>
          <w:rtl/>
        </w:rPr>
        <w:t>ی</w:t>
      </w:r>
      <w:r w:rsidRPr="00252E1C">
        <w:rPr>
          <w:rStyle w:val="1-Char"/>
          <w:rFonts w:hint="cs"/>
          <w:rtl/>
        </w:rPr>
        <w:t>ا واقعاً در آن زمان عادات خرق م</w:t>
      </w:r>
      <w:r w:rsidR="00EA60D3">
        <w:rPr>
          <w:rStyle w:val="1-Char"/>
          <w:rFonts w:hint="cs"/>
          <w:rtl/>
        </w:rPr>
        <w:t>ی</w:t>
      </w:r>
      <w:r w:rsidRPr="00252E1C">
        <w:rPr>
          <w:rStyle w:val="1-Char"/>
          <w:rFonts w:hint="cs"/>
          <w:rtl/>
        </w:rPr>
        <w:t>‌گردند»</w:t>
      </w:r>
      <w:r w:rsidRPr="007E0784">
        <w:rPr>
          <w:rStyle w:val="1-Char"/>
          <w:vertAlign w:val="superscript"/>
          <w:rtl/>
        </w:rPr>
        <w:footnoteReference w:id="59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«رأ</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محقق</w:t>
      </w:r>
      <w:r w:rsidR="00EA60D3">
        <w:rPr>
          <w:rStyle w:val="1-Char"/>
          <w:rFonts w:hint="cs"/>
          <w:rtl/>
        </w:rPr>
        <w:t>ی</w:t>
      </w:r>
      <w:r w:rsidRPr="00252E1C">
        <w:rPr>
          <w:rStyle w:val="1-Char"/>
          <w:rFonts w:hint="cs"/>
          <w:rtl/>
        </w:rPr>
        <w:t>ن بر ا</w:t>
      </w:r>
      <w:r w:rsidR="00EA60D3">
        <w:rPr>
          <w:rStyle w:val="1-Char"/>
          <w:rFonts w:hint="cs"/>
          <w:rtl/>
        </w:rPr>
        <w:t>ی</w:t>
      </w:r>
      <w:r w:rsidRPr="00252E1C">
        <w:rPr>
          <w:rStyle w:val="1-Char"/>
          <w:rFonts w:hint="cs"/>
          <w:rtl/>
        </w:rPr>
        <w:t>ن است که کلمه (کفر)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 و مجاز</w:t>
      </w:r>
      <w:r w:rsidR="00EA60D3">
        <w:rPr>
          <w:rStyle w:val="1-Char"/>
          <w:rFonts w:hint="cs"/>
          <w:rtl/>
        </w:rPr>
        <w:t>ی</w:t>
      </w:r>
      <w:r w:rsidRPr="00252E1C">
        <w:rPr>
          <w:rStyle w:val="1-Char"/>
          <w:rFonts w:hint="cs"/>
          <w:rtl/>
        </w:rPr>
        <w:t xml:space="preserve"> در آن ن</w:t>
      </w:r>
      <w:r w:rsidR="00EA60D3">
        <w:rPr>
          <w:rStyle w:val="1-Char"/>
          <w:rFonts w:hint="cs"/>
          <w:rtl/>
        </w:rPr>
        <w:t>ی</w:t>
      </w:r>
      <w:r w:rsidRPr="00252E1C">
        <w:rPr>
          <w:rStyle w:val="1-Char"/>
          <w:rFonts w:hint="cs"/>
          <w:rtl/>
        </w:rPr>
        <w:t>ست و خداوند مانند د</w:t>
      </w:r>
      <w:r w:rsidR="00EA60D3">
        <w:rPr>
          <w:rStyle w:val="1-Char"/>
          <w:rFonts w:hint="cs"/>
          <w:rtl/>
        </w:rPr>
        <w:t>ی</w:t>
      </w:r>
      <w:r w:rsidRPr="00252E1C">
        <w:rPr>
          <w:rStyle w:val="1-Char"/>
          <w:rFonts w:hint="cs"/>
          <w:rtl/>
        </w:rPr>
        <w:t>گر آ</w:t>
      </w:r>
      <w:r w:rsidR="00EA60D3">
        <w:rPr>
          <w:rStyle w:val="1-Char"/>
          <w:rFonts w:hint="cs"/>
          <w:rtl/>
        </w:rPr>
        <w:t>ی</w:t>
      </w:r>
      <w:r w:rsidRPr="00252E1C">
        <w:rPr>
          <w:rStyle w:val="1-Char"/>
          <w:rFonts w:hint="cs"/>
          <w:rtl/>
        </w:rPr>
        <w:t>ات و نشانه‌ها</w:t>
      </w:r>
      <w:r w:rsidR="00F83B04" w:rsidRPr="00252E1C">
        <w:rPr>
          <w:rStyle w:val="1-Char"/>
          <w:rFonts w:hint="cs"/>
          <w:rtl/>
        </w:rPr>
        <w:t xml:space="preserve"> آن را </w:t>
      </w:r>
      <w:r w:rsidRPr="00252E1C">
        <w:rPr>
          <w:rStyle w:val="1-Char"/>
          <w:rFonts w:hint="cs"/>
          <w:rtl/>
        </w:rPr>
        <w:t>علامت کذب و کفر و باطل‌بودنش قرار داده است و خداوند</w:t>
      </w:r>
      <w:r w:rsidR="00F83B04" w:rsidRPr="00252E1C">
        <w:rPr>
          <w:rStyle w:val="1-Char"/>
          <w:rFonts w:hint="cs"/>
          <w:rtl/>
        </w:rPr>
        <w:t xml:space="preserve"> آن را </w:t>
      </w:r>
      <w:r w:rsidRPr="00252E1C">
        <w:rPr>
          <w:rStyle w:val="1-Char"/>
          <w:rFonts w:hint="cs"/>
          <w:rtl/>
        </w:rPr>
        <w:t xml:space="preserve">به هر مؤمن با سواد </w:t>
      </w:r>
      <w:r w:rsidR="00EA60D3">
        <w:rPr>
          <w:rStyle w:val="1-Char"/>
          <w:rFonts w:hint="cs"/>
          <w:rtl/>
        </w:rPr>
        <w:t>ی</w:t>
      </w:r>
      <w:r w:rsidRPr="00252E1C">
        <w:rPr>
          <w:rStyle w:val="1-Char"/>
          <w:rFonts w:hint="cs"/>
          <w:rtl/>
        </w:rPr>
        <w:t>ا ب</w:t>
      </w:r>
      <w:r w:rsidR="00EA60D3">
        <w:rPr>
          <w:rStyle w:val="1-Char"/>
          <w:rFonts w:hint="cs"/>
          <w:rtl/>
        </w:rPr>
        <w:t>ی</w:t>
      </w:r>
      <w:r w:rsidRPr="00252E1C">
        <w:rPr>
          <w:rStyle w:val="1-Char"/>
          <w:rFonts w:hint="cs"/>
          <w:rtl/>
        </w:rPr>
        <w:t>‌سواد نشان م</w:t>
      </w:r>
      <w:r w:rsidR="00EA60D3">
        <w:rPr>
          <w:rStyle w:val="1-Char"/>
          <w:rFonts w:hint="cs"/>
          <w:rtl/>
        </w:rPr>
        <w:t>ی</w:t>
      </w:r>
      <w:r w:rsidRPr="00252E1C">
        <w:rPr>
          <w:rStyle w:val="1-Char"/>
          <w:rFonts w:hint="cs"/>
          <w:rtl/>
        </w:rPr>
        <w:t>‌دهد. و بدون مانع</w:t>
      </w:r>
      <w:r w:rsidR="00F83B04" w:rsidRPr="00252E1C">
        <w:rPr>
          <w:rStyle w:val="1-Char"/>
          <w:rFonts w:hint="cs"/>
          <w:rtl/>
        </w:rPr>
        <w:t xml:space="preserve"> آن را </w:t>
      </w:r>
      <w:r w:rsidRPr="00252E1C">
        <w:rPr>
          <w:rStyle w:val="1-Char"/>
          <w:rFonts w:hint="cs"/>
          <w:rtl/>
        </w:rPr>
        <w:t>بر کافر و فاجر پوش</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‌کند تا به فتنه و شقاوت دچار گردند»</w:t>
      </w:r>
      <w:r w:rsidRPr="007E0784">
        <w:rPr>
          <w:rStyle w:val="1-Char"/>
          <w:vertAlign w:val="superscript"/>
          <w:rtl/>
        </w:rPr>
        <w:footnoteReference w:id="593"/>
      </w:r>
      <w:r w:rsidRPr="00252E1C">
        <w:rPr>
          <w:rStyle w:val="1-Char"/>
          <w:rFonts w:hint="cs"/>
          <w:rtl/>
        </w:rPr>
        <w:t>.</w:t>
      </w:r>
    </w:p>
    <w:p w:rsidR="00AA1A0C" w:rsidRPr="00252E1C" w:rsidRDefault="00EA60D3" w:rsidP="002A1AA8">
      <w:pPr>
        <w:pStyle w:val="StyleComplexBLotus12ptJustifiedFirstline05cmCharCharChar2"/>
        <w:widowControl w:val="0"/>
        <w:numPr>
          <w:ilvl w:val="0"/>
          <w:numId w:val="29"/>
        </w:numPr>
        <w:spacing w:line="240" w:lineRule="auto"/>
        <w:ind w:left="641" w:hanging="357"/>
        <w:rPr>
          <w:rStyle w:val="1-Char"/>
          <w:rtl/>
        </w:rPr>
      </w:pPr>
      <w:r>
        <w:rPr>
          <w:rStyle w:val="1-Char"/>
          <w:rFonts w:hint="cs"/>
          <w:rtl/>
        </w:rPr>
        <w:t>ی</w:t>
      </w:r>
      <w:r w:rsidR="00AA1A0C" w:rsidRPr="00252E1C">
        <w:rPr>
          <w:rStyle w:val="1-Char"/>
          <w:rFonts w:hint="cs"/>
          <w:rtl/>
        </w:rPr>
        <w:t>ک</w:t>
      </w:r>
      <w:r>
        <w:rPr>
          <w:rStyle w:val="1-Char"/>
          <w:rFonts w:hint="cs"/>
          <w:rtl/>
        </w:rPr>
        <w:t>ی</w:t>
      </w:r>
      <w:r w:rsidR="00AA1A0C" w:rsidRPr="00252E1C">
        <w:rPr>
          <w:rStyle w:val="1-Char"/>
          <w:rFonts w:hint="cs"/>
          <w:rtl/>
        </w:rPr>
        <w:t xml:space="preserve"> د</w:t>
      </w:r>
      <w:r>
        <w:rPr>
          <w:rStyle w:val="1-Char"/>
          <w:rFonts w:hint="cs"/>
          <w:rtl/>
        </w:rPr>
        <w:t>ی</w:t>
      </w:r>
      <w:r w:rsidR="00AA1A0C" w:rsidRPr="00252E1C">
        <w:rPr>
          <w:rStyle w:val="1-Char"/>
          <w:rFonts w:hint="cs"/>
          <w:rtl/>
        </w:rPr>
        <w:t>گر از صفات او در حد</w:t>
      </w:r>
      <w:r>
        <w:rPr>
          <w:rStyle w:val="1-Char"/>
          <w:rFonts w:hint="cs"/>
          <w:rtl/>
        </w:rPr>
        <w:t>ی</w:t>
      </w:r>
      <w:r w:rsidR="00AA1A0C" w:rsidRPr="00252E1C">
        <w:rPr>
          <w:rStyle w:val="1-Char"/>
          <w:rFonts w:hint="cs"/>
          <w:rtl/>
        </w:rPr>
        <w:t>ث فاطمه بنت ق</w:t>
      </w:r>
      <w:r>
        <w:rPr>
          <w:rStyle w:val="1-Char"/>
          <w:rFonts w:hint="cs"/>
          <w:rtl/>
        </w:rPr>
        <w:t>ی</w:t>
      </w:r>
      <w:r w:rsidR="00AA1A0C" w:rsidRPr="00252E1C">
        <w:rPr>
          <w:rStyle w:val="1-Char"/>
          <w:rFonts w:hint="cs"/>
          <w:rtl/>
        </w:rPr>
        <w:t>س در قصه جساسه آمده است. در آن تم</w:t>
      </w:r>
      <w:r>
        <w:rPr>
          <w:rStyle w:val="1-Char"/>
          <w:rFonts w:hint="cs"/>
          <w:rtl/>
        </w:rPr>
        <w:t>ی</w:t>
      </w:r>
      <w:r w:rsidR="00AA1A0C" w:rsidRPr="00252E1C">
        <w:rPr>
          <w:rStyle w:val="1-Char"/>
          <w:rFonts w:hint="cs"/>
          <w:rtl/>
        </w:rPr>
        <w:t>م</w:t>
      </w:r>
      <w:r w:rsidR="00603358" w:rsidRPr="00603358">
        <w:rPr>
          <w:rStyle w:val="1-Char"/>
          <w:rFonts w:cs="CTraditional Arabic" w:hint="cs"/>
          <w:rtl/>
        </w:rPr>
        <w:t>س</w:t>
      </w:r>
      <w:r w:rsidR="00AA1A0C" w:rsidRPr="00252E1C">
        <w:rPr>
          <w:rStyle w:val="1-Char"/>
          <w:rFonts w:hint="cs"/>
          <w:rtl/>
        </w:rPr>
        <w:t xml:space="preserve"> م</w:t>
      </w:r>
      <w:r>
        <w:rPr>
          <w:rStyle w:val="1-Char"/>
          <w:rFonts w:hint="cs"/>
          <w:rtl/>
        </w:rPr>
        <w:t>ی</w:t>
      </w:r>
      <w:r w:rsidR="00AA1A0C" w:rsidRPr="00252E1C">
        <w:rPr>
          <w:rStyle w:val="1-Char"/>
          <w:rFonts w:hint="cs"/>
          <w:rtl/>
        </w:rPr>
        <w:t>‌گو</w:t>
      </w:r>
      <w:r>
        <w:rPr>
          <w:rStyle w:val="1-Char"/>
          <w:rFonts w:hint="cs"/>
          <w:rtl/>
        </w:rPr>
        <w:t>ی</w:t>
      </w:r>
      <w:r w:rsidR="00AA1A0C" w:rsidRPr="00252E1C">
        <w:rPr>
          <w:rStyle w:val="1-Char"/>
          <w:rFonts w:hint="cs"/>
          <w:rtl/>
        </w:rPr>
        <w:t>د: «به سرعت رفت</w:t>
      </w:r>
      <w:r>
        <w:rPr>
          <w:rStyle w:val="1-Char"/>
          <w:rFonts w:hint="cs"/>
          <w:rtl/>
        </w:rPr>
        <w:t>ی</w:t>
      </w:r>
      <w:r w:rsidR="00AA1A0C" w:rsidRPr="00252E1C">
        <w:rPr>
          <w:rStyle w:val="1-Char"/>
          <w:rFonts w:hint="cs"/>
          <w:rtl/>
        </w:rPr>
        <w:t>م تا به د</w:t>
      </w:r>
      <w:r>
        <w:rPr>
          <w:rStyle w:val="1-Char"/>
          <w:rFonts w:hint="cs"/>
          <w:rtl/>
        </w:rPr>
        <w:t>ی</w:t>
      </w:r>
      <w:r w:rsidR="00AA1A0C" w:rsidRPr="00252E1C">
        <w:rPr>
          <w:rStyle w:val="1-Char"/>
          <w:rFonts w:hint="cs"/>
          <w:rtl/>
        </w:rPr>
        <w:t>ر</w:t>
      </w:r>
      <w:r>
        <w:rPr>
          <w:rStyle w:val="1-Char"/>
          <w:rFonts w:hint="cs"/>
          <w:rtl/>
        </w:rPr>
        <w:t>ی</w:t>
      </w:r>
      <w:r w:rsidR="00AA1A0C" w:rsidRPr="00252E1C">
        <w:rPr>
          <w:rStyle w:val="1-Char"/>
          <w:rFonts w:hint="cs"/>
          <w:rtl/>
        </w:rPr>
        <w:t xml:space="preserve"> رس</w:t>
      </w:r>
      <w:r>
        <w:rPr>
          <w:rStyle w:val="1-Char"/>
          <w:rFonts w:hint="cs"/>
          <w:rtl/>
        </w:rPr>
        <w:t>ی</w:t>
      </w:r>
      <w:r w:rsidR="00AA1A0C" w:rsidRPr="00252E1C">
        <w:rPr>
          <w:rStyle w:val="1-Char"/>
          <w:rFonts w:hint="cs"/>
          <w:rtl/>
        </w:rPr>
        <w:t>د</w:t>
      </w:r>
      <w:r>
        <w:rPr>
          <w:rStyle w:val="1-Char"/>
          <w:rFonts w:hint="cs"/>
          <w:rtl/>
        </w:rPr>
        <w:t>ی</w:t>
      </w:r>
      <w:r w:rsidR="00AA1A0C" w:rsidRPr="00252E1C">
        <w:rPr>
          <w:rStyle w:val="1-Char"/>
          <w:rFonts w:hint="cs"/>
          <w:rtl/>
        </w:rPr>
        <w:t>م. در آن د</w:t>
      </w:r>
      <w:r>
        <w:rPr>
          <w:rStyle w:val="1-Char"/>
          <w:rFonts w:hint="cs"/>
          <w:rtl/>
        </w:rPr>
        <w:t>ی</w:t>
      </w:r>
      <w:r w:rsidR="00AA1A0C" w:rsidRPr="00252E1C">
        <w:rPr>
          <w:rStyle w:val="1-Char"/>
          <w:rFonts w:hint="cs"/>
          <w:rtl/>
        </w:rPr>
        <w:t>ر</w:t>
      </w:r>
      <w:r w:rsidR="00B22A55" w:rsidRPr="00252E1C">
        <w:rPr>
          <w:rStyle w:val="1-Char"/>
          <w:rFonts w:hint="cs"/>
          <w:rtl/>
        </w:rPr>
        <w:t xml:space="preserve"> بزرگ‌تر</w:t>
      </w:r>
      <w:r>
        <w:rPr>
          <w:rStyle w:val="1-Char"/>
          <w:rFonts w:hint="cs"/>
          <w:rtl/>
        </w:rPr>
        <w:t>ی</w:t>
      </w:r>
      <w:r w:rsidR="00AA1A0C" w:rsidRPr="00252E1C">
        <w:rPr>
          <w:rStyle w:val="1-Char"/>
          <w:rFonts w:hint="cs"/>
          <w:rtl/>
        </w:rPr>
        <w:t>ن و محکم‌تر</w:t>
      </w:r>
      <w:r>
        <w:rPr>
          <w:rStyle w:val="1-Char"/>
          <w:rFonts w:hint="cs"/>
          <w:rtl/>
        </w:rPr>
        <w:t>ی</w:t>
      </w:r>
      <w:r w:rsidR="00AA1A0C" w:rsidRPr="00252E1C">
        <w:rPr>
          <w:rStyle w:val="1-Char"/>
          <w:rFonts w:hint="cs"/>
          <w:rtl/>
        </w:rPr>
        <w:t>ن انسان را د</w:t>
      </w:r>
      <w:r>
        <w:rPr>
          <w:rStyle w:val="1-Char"/>
          <w:rFonts w:hint="cs"/>
          <w:rtl/>
        </w:rPr>
        <w:t>ی</w:t>
      </w:r>
      <w:r w:rsidR="00AA1A0C" w:rsidRPr="00252E1C">
        <w:rPr>
          <w:rStyle w:val="1-Char"/>
          <w:rFonts w:hint="cs"/>
          <w:rtl/>
        </w:rPr>
        <w:t>دم. (منظور دجال است)»</w:t>
      </w:r>
      <w:r w:rsidR="00AA1A0C" w:rsidRPr="007E0784">
        <w:rPr>
          <w:rStyle w:val="1-Char"/>
          <w:vertAlign w:val="superscript"/>
          <w:rtl/>
        </w:rPr>
        <w:footnoteReference w:id="594"/>
      </w:r>
      <w:r w:rsidR="00AA1A0C" w:rsidRPr="00252E1C">
        <w:rPr>
          <w:rStyle w:val="1-Char"/>
          <w:rFonts w:hint="cs"/>
          <w:rtl/>
        </w:rPr>
        <w:t>.</w:t>
      </w:r>
    </w:p>
    <w:p w:rsidR="00AA1A0C"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عمران بن حص</w:t>
      </w:r>
      <w:r w:rsidR="00EA60D3">
        <w:rPr>
          <w:rStyle w:val="1-Char"/>
          <w:rFonts w:hint="cs"/>
          <w:rtl/>
        </w:rPr>
        <w:t>ی</w:t>
      </w:r>
      <w:r w:rsidRPr="00252E1C">
        <w:rPr>
          <w:rStyle w:val="1-Char"/>
          <w:rFonts w:hint="cs"/>
          <w:rtl/>
        </w:rPr>
        <w:t>ن</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شن</w:t>
      </w:r>
      <w:r w:rsidR="00EA60D3">
        <w:rPr>
          <w:rStyle w:val="1-Char"/>
          <w:rFonts w:hint="cs"/>
          <w:rtl/>
        </w:rPr>
        <w:t>ی</w:t>
      </w:r>
      <w:r w:rsidRPr="00252E1C">
        <w:rPr>
          <w:rStyle w:val="1-Char"/>
          <w:rFonts w:hint="cs"/>
          <w:rtl/>
        </w:rPr>
        <w:t xml:space="preserve">دم فرمودند: </w:t>
      </w:r>
      <w:r w:rsidRPr="00574E31">
        <w:rPr>
          <w:rStyle w:val="6-Char"/>
          <w:rFonts w:hint="cs"/>
          <w:rtl/>
        </w:rPr>
        <w:t>«ما بين خلق آدم إلى قيام الساعة خلق أ</w:t>
      </w:r>
      <w:r w:rsidR="00A55FC2">
        <w:rPr>
          <w:rStyle w:val="6-Char"/>
          <w:rFonts w:hint="cs"/>
          <w:rtl/>
        </w:rPr>
        <w:t>ك</w:t>
      </w:r>
      <w:r w:rsidRPr="00574E31">
        <w:rPr>
          <w:rStyle w:val="6-Char"/>
          <w:rFonts w:hint="cs"/>
          <w:rtl/>
        </w:rPr>
        <w:t>بر من دجال»</w:t>
      </w:r>
      <w:r w:rsidRPr="007E0784">
        <w:rPr>
          <w:rStyle w:val="1-Char"/>
          <w:vertAlign w:val="superscript"/>
          <w:rtl/>
        </w:rPr>
        <w:footnoteReference w:id="595"/>
      </w:r>
      <w:r w:rsidRPr="00252E1C">
        <w:rPr>
          <w:rStyle w:val="1-Char"/>
          <w:rFonts w:hint="cs"/>
          <w:rtl/>
        </w:rPr>
        <w:t xml:space="preserve"> «ما ب</w:t>
      </w:r>
      <w:r w:rsidR="00EA60D3">
        <w:rPr>
          <w:rStyle w:val="1-Char"/>
          <w:rFonts w:hint="cs"/>
          <w:rtl/>
        </w:rPr>
        <w:t>ی</w:t>
      </w:r>
      <w:r w:rsidRPr="00252E1C">
        <w:rPr>
          <w:rStyle w:val="1-Char"/>
          <w:rFonts w:hint="cs"/>
          <w:rtl/>
        </w:rPr>
        <w:t>ن خلق آدم تا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مخلوق</w:t>
      </w:r>
      <w:r w:rsidR="00EA60D3">
        <w:rPr>
          <w:rStyle w:val="1-Char"/>
          <w:rFonts w:hint="cs"/>
          <w:rtl/>
        </w:rPr>
        <w:t>ی</w:t>
      </w:r>
      <w:r w:rsidR="00B22A55" w:rsidRPr="00252E1C">
        <w:rPr>
          <w:rStyle w:val="1-Char"/>
          <w:rFonts w:hint="cs"/>
          <w:rtl/>
        </w:rPr>
        <w:t xml:space="preserve"> بزرگ‌تر</w:t>
      </w:r>
      <w:r w:rsidRPr="00252E1C">
        <w:rPr>
          <w:rStyle w:val="1-Char"/>
          <w:rFonts w:hint="cs"/>
          <w:rtl/>
        </w:rPr>
        <w:t xml:space="preserve"> از دجال (از نظر فتنه و قدرت) آفر</w:t>
      </w:r>
      <w:r w:rsidR="00EA60D3">
        <w:rPr>
          <w:rStyle w:val="1-Char"/>
          <w:rFonts w:hint="cs"/>
          <w:rtl/>
        </w:rPr>
        <w:t>ی</w:t>
      </w:r>
      <w:r w:rsidRPr="00252E1C">
        <w:rPr>
          <w:rStyle w:val="1-Char"/>
          <w:rFonts w:hint="cs"/>
          <w:rtl/>
        </w:rPr>
        <w:t>ده نشده است».</w:t>
      </w:r>
    </w:p>
    <w:p w:rsidR="00AA1A0C" w:rsidRPr="00252E1C" w:rsidRDefault="00AA1A0C" w:rsidP="002A1AA8">
      <w:pPr>
        <w:pStyle w:val="StyleComplexBLotus12ptJustifiedFirstline05cmCharCharChar2"/>
        <w:widowControl w:val="0"/>
        <w:numPr>
          <w:ilvl w:val="0"/>
          <w:numId w:val="29"/>
        </w:numPr>
        <w:spacing w:line="240" w:lineRule="auto"/>
        <w:ind w:left="641" w:hanging="357"/>
        <w:rPr>
          <w:rStyle w:val="1-Char"/>
          <w:rtl/>
        </w:rPr>
      </w:pPr>
      <w:r w:rsidRPr="00252E1C">
        <w:rPr>
          <w:rStyle w:val="1-Char"/>
          <w:rFonts w:hint="cs"/>
          <w:rtl/>
        </w:rPr>
        <w:t>و اما در مورد عق</w:t>
      </w:r>
      <w:r w:rsidR="00EA60D3">
        <w:rPr>
          <w:rStyle w:val="1-Char"/>
          <w:rFonts w:hint="cs"/>
          <w:rtl/>
        </w:rPr>
        <w:t>ی</w:t>
      </w:r>
      <w:r w:rsidRPr="00252E1C">
        <w:rPr>
          <w:rStyle w:val="1-Char"/>
          <w:rFonts w:hint="cs"/>
          <w:rtl/>
        </w:rPr>
        <w:t>م‌بودن دجال، در حد</w:t>
      </w:r>
      <w:r w:rsidR="00EA60D3">
        <w:rPr>
          <w:rStyle w:val="1-Char"/>
          <w:rFonts w:hint="cs"/>
          <w:rtl/>
        </w:rPr>
        <w:t>ی</w:t>
      </w:r>
      <w:r w:rsidRPr="00252E1C">
        <w:rPr>
          <w:rStyle w:val="1-Char"/>
          <w:rFonts w:hint="cs"/>
          <w:rtl/>
        </w:rPr>
        <w:t>ث ابوسع</w:t>
      </w:r>
      <w:r w:rsidR="00EA60D3">
        <w:rPr>
          <w:rStyle w:val="1-Char"/>
          <w:rFonts w:hint="cs"/>
          <w:rtl/>
        </w:rPr>
        <w:t>ی</w:t>
      </w:r>
      <w:r w:rsidRPr="00252E1C">
        <w:rPr>
          <w:rStyle w:val="1-Char"/>
          <w:rFonts w:hint="cs"/>
          <w:rtl/>
        </w:rPr>
        <w:t>د خدر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در داستانش با ابن ص</w:t>
      </w:r>
      <w:r w:rsidR="00EA60D3">
        <w:rPr>
          <w:rStyle w:val="1-Char"/>
          <w:rFonts w:hint="cs"/>
          <w:rtl/>
        </w:rPr>
        <w:t>ی</w:t>
      </w:r>
      <w:r w:rsidRPr="00252E1C">
        <w:rPr>
          <w:rStyle w:val="1-Char"/>
          <w:rFonts w:hint="cs"/>
          <w:rtl/>
        </w:rPr>
        <w:t>اد چن</w:t>
      </w:r>
      <w:r w:rsidR="00EA60D3">
        <w:rPr>
          <w:rStyle w:val="1-Char"/>
          <w:rFonts w:hint="cs"/>
          <w:rtl/>
        </w:rPr>
        <w:t>ی</w:t>
      </w:r>
      <w:r w:rsidRPr="00252E1C">
        <w:rPr>
          <w:rStyle w:val="1-Char"/>
          <w:rFonts w:hint="cs"/>
          <w:rtl/>
        </w:rPr>
        <w:t>ن آمده است. او به ابوسع</w:t>
      </w:r>
      <w:r w:rsidR="00EA60D3">
        <w:rPr>
          <w:rStyle w:val="1-Char"/>
          <w:rFonts w:hint="cs"/>
          <w:rtl/>
        </w:rPr>
        <w:t>ی</w:t>
      </w:r>
      <w:r w:rsidRPr="00252E1C">
        <w:rPr>
          <w:rStyle w:val="1-Char"/>
          <w:rFonts w:hint="cs"/>
          <w:rtl/>
        </w:rPr>
        <w:t>د گفت: «آ</w:t>
      </w:r>
      <w:r w:rsidR="00EA60D3">
        <w:rPr>
          <w:rStyle w:val="1-Char"/>
          <w:rFonts w:hint="cs"/>
          <w:rtl/>
        </w:rPr>
        <w:t>ی</w:t>
      </w:r>
      <w:r w:rsidRPr="00252E1C">
        <w:rPr>
          <w:rStyle w:val="1-Char"/>
          <w:rFonts w:hint="cs"/>
          <w:rtl/>
        </w:rPr>
        <w:t>ا از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نشن</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فرمودند: او (دجال بچه‌دار نم</w:t>
      </w:r>
      <w:r w:rsidR="00EA60D3">
        <w:rPr>
          <w:rStyle w:val="1-Char"/>
          <w:rFonts w:hint="cs"/>
          <w:rtl/>
        </w:rPr>
        <w:t>ی</w:t>
      </w:r>
      <w:r w:rsidRPr="00252E1C">
        <w:rPr>
          <w:rStyle w:val="1-Char"/>
          <w:rFonts w:hint="cs"/>
          <w:rtl/>
        </w:rPr>
        <w:t>‌شود ابوسع</w:t>
      </w:r>
      <w:r w:rsidR="00EA60D3">
        <w:rPr>
          <w:rStyle w:val="1-Char"/>
          <w:rFonts w:hint="cs"/>
          <w:rtl/>
        </w:rPr>
        <w:t>ی</w:t>
      </w:r>
      <w:r w:rsidRPr="00252E1C">
        <w:rPr>
          <w:rStyle w:val="1-Char"/>
          <w:rFonts w:hint="cs"/>
          <w:rtl/>
        </w:rPr>
        <w:t>د گفت، گفتم: بل</w:t>
      </w:r>
      <w:r w:rsidR="00EA60D3">
        <w:rPr>
          <w:rStyle w:val="1-Char"/>
          <w:rFonts w:hint="cs"/>
          <w:rtl/>
        </w:rPr>
        <w:t>ی</w:t>
      </w:r>
      <w:r w:rsidRPr="00252E1C">
        <w:rPr>
          <w:rStyle w:val="1-Char"/>
          <w:rFonts w:hint="cs"/>
          <w:rtl/>
        </w:rPr>
        <w:t>»</w:t>
      </w:r>
      <w:r w:rsidRPr="007E0784">
        <w:rPr>
          <w:rStyle w:val="1-Char"/>
          <w:vertAlign w:val="superscript"/>
          <w:rtl/>
        </w:rPr>
        <w:footnoteReference w:id="59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از روا</w:t>
      </w:r>
      <w:r w:rsidR="00EA60D3">
        <w:rPr>
          <w:rStyle w:val="1-Char"/>
          <w:rFonts w:hint="cs"/>
          <w:rtl/>
        </w:rPr>
        <w:t>ی</w:t>
      </w:r>
      <w:r w:rsidRPr="00252E1C">
        <w:rPr>
          <w:rStyle w:val="1-Char"/>
          <w:rFonts w:hint="cs"/>
          <w:rtl/>
        </w:rPr>
        <w:t>ات چشم راست و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چشم چپش را کور دانسته‌اند در ع</w:t>
      </w:r>
      <w:r w:rsidR="00EA60D3">
        <w:rPr>
          <w:rStyle w:val="1-Char"/>
          <w:rFonts w:hint="cs"/>
          <w:rtl/>
        </w:rPr>
        <w:t>ی</w:t>
      </w:r>
      <w:r w:rsidRPr="00252E1C">
        <w:rPr>
          <w:rStyle w:val="1-Char"/>
          <w:rFonts w:hint="cs"/>
          <w:rtl/>
        </w:rPr>
        <w:t>ن حال همه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و بدون اشکال هستند بد</w:t>
      </w:r>
      <w:r w:rsidR="00EA60D3">
        <w:rPr>
          <w:rStyle w:val="1-Char"/>
          <w:rFonts w:hint="cs"/>
          <w:rtl/>
        </w:rPr>
        <w:t>ی</w:t>
      </w:r>
      <w:r w:rsidRPr="00252E1C">
        <w:rPr>
          <w:rStyle w:val="1-Char"/>
          <w:rFonts w:hint="cs"/>
          <w:rtl/>
        </w:rPr>
        <w:t>نترت</w:t>
      </w:r>
      <w:r w:rsidR="00EA60D3">
        <w:rPr>
          <w:rStyle w:val="1-Char"/>
          <w:rFonts w:hint="cs"/>
          <w:rtl/>
        </w:rPr>
        <w:t>ی</w:t>
      </w:r>
      <w:r w:rsidRPr="00252E1C">
        <w:rPr>
          <w:rStyle w:val="1-Char"/>
          <w:rFonts w:hint="cs"/>
          <w:rtl/>
        </w:rPr>
        <w:t>ب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ا</w:t>
      </w:r>
      <w:r w:rsidR="00EA60D3">
        <w:rPr>
          <w:rStyle w:val="1-Char"/>
          <w:rFonts w:hint="cs"/>
          <w:rtl/>
        </w:rPr>
        <w:t>ی</w:t>
      </w:r>
      <w:r w:rsidRPr="00252E1C">
        <w:rPr>
          <w:rStyle w:val="1-Char"/>
          <w:rFonts w:hint="cs"/>
          <w:rtl/>
        </w:rPr>
        <w:t>راد وارد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حافظ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حد</w:t>
      </w:r>
      <w:r w:rsidR="00EA60D3">
        <w:rPr>
          <w:rStyle w:val="1-Char"/>
          <w:rFonts w:hint="cs"/>
          <w:rtl/>
        </w:rPr>
        <w:t>ی</w:t>
      </w:r>
      <w:r w:rsidRPr="00252E1C">
        <w:rPr>
          <w:rStyle w:val="1-Char"/>
          <w:rFonts w:hint="cs"/>
          <w:rtl/>
        </w:rPr>
        <w:t>ث عبدالله بن عمر مذکور در صح</w:t>
      </w:r>
      <w:r w:rsidR="00EA60D3">
        <w:rPr>
          <w:rStyle w:val="1-Char"/>
          <w:rFonts w:hint="cs"/>
          <w:rtl/>
        </w:rPr>
        <w:t>ی</w:t>
      </w:r>
      <w:r w:rsidRPr="00252E1C">
        <w:rPr>
          <w:rStyle w:val="1-Char"/>
          <w:rFonts w:hint="cs"/>
          <w:rtl/>
        </w:rPr>
        <w:t>حن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چشم راستش کور است راجحتر از روا</w:t>
      </w:r>
      <w:r w:rsidR="00EA60D3">
        <w:rPr>
          <w:rStyle w:val="1-Char"/>
          <w:rFonts w:hint="cs"/>
          <w:rtl/>
        </w:rPr>
        <w:t>ی</w:t>
      </w:r>
      <w:r w:rsidRPr="00252E1C">
        <w:rPr>
          <w:rStyle w:val="1-Char"/>
          <w:rFonts w:hint="cs"/>
          <w:rtl/>
        </w:rPr>
        <w:t>ت مسلم است که چشم چپش را کور م</w:t>
      </w:r>
      <w:r w:rsidR="00EA60D3">
        <w:rPr>
          <w:rStyle w:val="1-Char"/>
          <w:rFonts w:hint="cs"/>
          <w:rtl/>
        </w:rPr>
        <w:t>ی</w:t>
      </w:r>
      <w:r w:rsidRPr="00252E1C">
        <w:rPr>
          <w:rStyle w:val="1-Char"/>
          <w:rFonts w:hint="eastAsia"/>
          <w:rtl/>
        </w:rPr>
        <w:t>‌داند. ز</w:t>
      </w:r>
      <w:r w:rsidR="00EA60D3">
        <w:rPr>
          <w:rStyle w:val="1-Char"/>
          <w:rFonts w:hint="eastAsia"/>
          <w:rtl/>
        </w:rPr>
        <w:t>ی</w:t>
      </w:r>
      <w:r w:rsidRPr="00252E1C">
        <w:rPr>
          <w:rStyle w:val="1-Char"/>
          <w:rFonts w:hint="eastAsia"/>
          <w:rtl/>
        </w:rPr>
        <w:t xml:space="preserve">را </w:t>
      </w:r>
      <w:r w:rsidRPr="00252E1C">
        <w:rPr>
          <w:rStyle w:val="1-Char"/>
          <w:rFonts w:hint="cs"/>
          <w:rtl/>
        </w:rPr>
        <w:t>حد</w:t>
      </w:r>
      <w:r w:rsidR="00EA60D3">
        <w:rPr>
          <w:rStyle w:val="1-Char"/>
          <w:rFonts w:hint="cs"/>
          <w:rtl/>
        </w:rPr>
        <w:t>ی</w:t>
      </w:r>
      <w:r w:rsidRPr="00252E1C">
        <w:rPr>
          <w:rStyle w:val="1-Char"/>
          <w:rFonts w:hint="cs"/>
          <w:rtl/>
        </w:rPr>
        <w:t>ث متفق‌عل</w:t>
      </w:r>
      <w:r w:rsidR="00EA60D3">
        <w:rPr>
          <w:rStyle w:val="1-Char"/>
          <w:rFonts w:hint="cs"/>
          <w:rtl/>
        </w:rPr>
        <w:t>ی</w:t>
      </w:r>
      <w:r w:rsidRPr="00252E1C">
        <w:rPr>
          <w:rStyle w:val="1-Char"/>
          <w:rFonts w:hint="cs"/>
          <w:rtl/>
        </w:rPr>
        <w:t>ه بوده واز روا</w:t>
      </w:r>
      <w:r w:rsidR="00EA60D3">
        <w:rPr>
          <w:rStyle w:val="1-Char"/>
          <w:rFonts w:hint="cs"/>
          <w:rtl/>
        </w:rPr>
        <w:t>ی</w:t>
      </w:r>
      <w:r w:rsidRPr="00252E1C">
        <w:rPr>
          <w:rStyle w:val="1-Char"/>
          <w:rFonts w:hint="cs"/>
          <w:rtl/>
        </w:rPr>
        <w:t>ات د</w:t>
      </w:r>
      <w:r w:rsidR="00EA60D3">
        <w:rPr>
          <w:rStyle w:val="1-Char"/>
          <w:rFonts w:hint="cs"/>
          <w:rtl/>
        </w:rPr>
        <w:t>ی</w:t>
      </w:r>
      <w:r w:rsidRPr="00252E1C">
        <w:rPr>
          <w:rStyle w:val="1-Char"/>
          <w:rFonts w:hint="cs"/>
          <w:rtl/>
        </w:rPr>
        <w:t>گر قو</w:t>
      </w:r>
      <w:r w:rsidR="00EA60D3">
        <w:rPr>
          <w:rStyle w:val="1-Char"/>
          <w:rFonts w:hint="cs"/>
          <w:rtl/>
        </w:rPr>
        <w:t>ی</w:t>
      </w:r>
      <w:r w:rsidRPr="00252E1C">
        <w:rPr>
          <w:rStyle w:val="1-Char"/>
          <w:rFonts w:hint="cs"/>
          <w:rtl/>
        </w:rPr>
        <w:t>تر است</w:t>
      </w:r>
      <w:r w:rsidRPr="007E0784">
        <w:rPr>
          <w:rStyle w:val="1-Char"/>
          <w:vertAlign w:val="superscript"/>
          <w:rtl/>
        </w:rPr>
        <w:footnoteReference w:id="59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اض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براساس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دو چشم دجال ع</w:t>
      </w:r>
      <w:r w:rsidR="00EA60D3">
        <w:rPr>
          <w:rStyle w:val="1-Char"/>
          <w:rFonts w:hint="cs"/>
          <w:rtl/>
        </w:rPr>
        <w:t>ی</w:t>
      </w:r>
      <w:r w:rsidRPr="00252E1C">
        <w:rPr>
          <w:rStyle w:val="1-Char"/>
          <w:rFonts w:hint="cs"/>
          <w:rtl/>
        </w:rPr>
        <w:t>بدارند ول</w:t>
      </w:r>
      <w:r w:rsidR="00EA60D3">
        <w:rPr>
          <w:rStyle w:val="1-Char"/>
          <w:rFonts w:hint="cs"/>
          <w:rtl/>
        </w:rPr>
        <w:t>ی</w:t>
      </w:r>
      <w:r w:rsidRPr="00252E1C">
        <w:rPr>
          <w:rStyle w:val="1-Char"/>
          <w:rFonts w:hint="cs"/>
          <w:rtl/>
        </w:rPr>
        <w:t xml:space="preserve"> چشم</w:t>
      </w:r>
      <w:r w:rsidR="00EA60D3">
        <w:rPr>
          <w:rStyle w:val="1-Char"/>
          <w:rFonts w:hint="cs"/>
          <w:rtl/>
        </w:rPr>
        <w:t>ی</w:t>
      </w:r>
      <w:r w:rsidRPr="00252E1C">
        <w:rPr>
          <w:rStyle w:val="1-Char"/>
          <w:rFonts w:hint="cs"/>
          <w:rtl/>
        </w:rPr>
        <w:t xml:space="preserve"> که روشنائ</w:t>
      </w:r>
      <w:r w:rsidR="00EA60D3">
        <w:rPr>
          <w:rStyle w:val="1-Char"/>
          <w:rFonts w:hint="cs"/>
          <w:rtl/>
        </w:rPr>
        <w:t>ی</w:t>
      </w:r>
      <w:r w:rsidRPr="00252E1C">
        <w:rPr>
          <w:rStyle w:val="1-Char"/>
          <w:rFonts w:hint="cs"/>
          <w:rtl/>
        </w:rPr>
        <w:t>ش را از دست داده است چشم راست اوست.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به نحو</w:t>
      </w:r>
      <w:r w:rsidR="00EA60D3">
        <w:rPr>
          <w:rStyle w:val="1-Char"/>
          <w:rFonts w:hint="cs"/>
          <w:rtl/>
        </w:rPr>
        <w:t>ی</w:t>
      </w:r>
      <w:r w:rsidRPr="00252E1C">
        <w:rPr>
          <w:rStyle w:val="1-Char"/>
          <w:rFonts w:hint="cs"/>
          <w:rtl/>
        </w:rPr>
        <w:t xml:space="preserve"> که در حد</w:t>
      </w:r>
      <w:r w:rsidR="00EA60D3">
        <w:rPr>
          <w:rStyle w:val="1-Char"/>
          <w:rFonts w:hint="cs"/>
          <w:rtl/>
        </w:rPr>
        <w:t>ی</w:t>
      </w:r>
      <w:r w:rsidRPr="00252E1C">
        <w:rPr>
          <w:rStyle w:val="1-Char"/>
          <w:rFonts w:hint="cs"/>
          <w:rtl/>
        </w:rPr>
        <w:t>ث ابن عمر نقل شده است و چشم چپ او ن</w:t>
      </w:r>
      <w:r w:rsidR="00EA60D3">
        <w:rPr>
          <w:rStyle w:val="1-Char"/>
          <w:rFonts w:hint="cs"/>
          <w:rtl/>
        </w:rPr>
        <w:t>ی</w:t>
      </w:r>
      <w:r w:rsidRPr="00252E1C">
        <w:rPr>
          <w:rStyle w:val="1-Char"/>
          <w:rFonts w:hint="cs"/>
          <w:rtl/>
        </w:rPr>
        <w:t>ز که تکه گوشت</w:t>
      </w:r>
      <w:r w:rsidR="00EA60D3">
        <w:rPr>
          <w:rStyle w:val="1-Char"/>
          <w:rFonts w:hint="cs"/>
          <w:rtl/>
        </w:rPr>
        <w:t>ی</w:t>
      </w:r>
      <w:r w:rsidRPr="00252E1C">
        <w:rPr>
          <w:rStyle w:val="1-Char"/>
          <w:rFonts w:hint="cs"/>
          <w:rtl/>
        </w:rPr>
        <w:t xml:space="preserve"> اضافه دارد ع</w:t>
      </w:r>
      <w:r w:rsidR="00EA60D3">
        <w:rPr>
          <w:rStyle w:val="1-Char"/>
          <w:rFonts w:hint="cs"/>
          <w:rtl/>
        </w:rPr>
        <w:t>ی</w:t>
      </w:r>
      <w:r w:rsidRPr="00252E1C">
        <w:rPr>
          <w:rStyle w:val="1-Char"/>
          <w:rFonts w:hint="cs"/>
          <w:rtl/>
        </w:rPr>
        <w:t>بدار است پس هر دو چشم دجال مع</w:t>
      </w:r>
      <w:r w:rsidR="00EA60D3">
        <w:rPr>
          <w:rStyle w:val="1-Char"/>
          <w:rFonts w:hint="cs"/>
          <w:rtl/>
        </w:rPr>
        <w:t>ی</w:t>
      </w:r>
      <w:r w:rsidRPr="00252E1C">
        <w:rPr>
          <w:rStyle w:val="1-Char"/>
          <w:rFonts w:hint="cs"/>
          <w:rtl/>
        </w:rPr>
        <w:t>وب هستند چون صفت اعور در هر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دلالت بر نقص آن چ</w:t>
      </w:r>
      <w:r w:rsidR="00EA60D3">
        <w:rPr>
          <w:rStyle w:val="1-Char"/>
          <w:rFonts w:hint="cs"/>
          <w:rtl/>
        </w:rPr>
        <w:t>ی</w:t>
      </w:r>
      <w:r w:rsidRPr="00252E1C">
        <w:rPr>
          <w:rStyle w:val="1-Char"/>
          <w:rFonts w:hint="cs"/>
          <w:rtl/>
        </w:rPr>
        <w:t>ز دارد. بو</w:t>
      </w:r>
      <w:r w:rsidR="00EA60D3">
        <w:rPr>
          <w:rStyle w:val="1-Char"/>
          <w:rFonts w:hint="cs"/>
          <w:rtl/>
        </w:rPr>
        <w:t>ی</w:t>
      </w:r>
      <w:r w:rsidRPr="00252E1C">
        <w:rPr>
          <w:rStyle w:val="1-Char"/>
          <w:rFonts w:hint="cs"/>
          <w:rtl/>
        </w:rPr>
        <w:t>ژه در چشم، بنابرا</w:t>
      </w:r>
      <w:r w:rsidR="00EA60D3">
        <w:rPr>
          <w:rStyle w:val="1-Char"/>
          <w:rFonts w:hint="cs"/>
          <w:rtl/>
        </w:rPr>
        <w:t>ی</w:t>
      </w:r>
      <w:r w:rsidRPr="00252E1C">
        <w:rPr>
          <w:rStyle w:val="1-Char"/>
          <w:rFonts w:hint="cs"/>
          <w:rtl/>
        </w:rPr>
        <w:t xml:space="preserve">ن هر دو چشم دجال اعور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مع</w:t>
      </w:r>
      <w:r w:rsidR="00EA60D3">
        <w:rPr>
          <w:rStyle w:val="1-Char"/>
          <w:rFonts w:hint="cs"/>
          <w:rtl/>
        </w:rPr>
        <w:t>ی</w:t>
      </w:r>
      <w:r w:rsidRPr="00252E1C">
        <w:rPr>
          <w:rStyle w:val="1-Char"/>
          <w:rFonts w:hint="cs"/>
          <w:rtl/>
        </w:rPr>
        <w:t xml:space="preserve">وب هستند اما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کاملاً 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و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گرچه ب</w:t>
      </w:r>
      <w:r w:rsidR="00EA60D3">
        <w:rPr>
          <w:rStyle w:val="1-Char"/>
          <w:rFonts w:hint="cs"/>
          <w:rtl/>
        </w:rPr>
        <w:t>ی</w:t>
      </w:r>
      <w:r w:rsidRPr="00252E1C">
        <w:rPr>
          <w:rStyle w:val="1-Char"/>
          <w:rFonts w:hint="cs"/>
          <w:rtl/>
        </w:rPr>
        <w:t>نا</w:t>
      </w:r>
      <w:r w:rsidR="00EA60D3">
        <w:rPr>
          <w:rStyle w:val="1-Char"/>
          <w:rFonts w:hint="cs"/>
          <w:rtl/>
        </w:rPr>
        <w:t>یی</w:t>
      </w:r>
      <w:r w:rsidRPr="00252E1C">
        <w:rPr>
          <w:rStyle w:val="1-Char"/>
          <w:rFonts w:hint="cs"/>
          <w:rtl/>
        </w:rPr>
        <w:t>ش را از دست نداده ول</w:t>
      </w:r>
      <w:r w:rsidR="00EA60D3">
        <w:rPr>
          <w:rStyle w:val="1-Char"/>
          <w:rFonts w:hint="cs"/>
          <w:rtl/>
        </w:rPr>
        <w:t>ی</w:t>
      </w:r>
      <w:r w:rsidRPr="00252E1C">
        <w:rPr>
          <w:rStyle w:val="1-Char"/>
          <w:rFonts w:hint="cs"/>
          <w:rtl/>
        </w:rPr>
        <w:t xml:space="preserve"> مع</w:t>
      </w:r>
      <w:r w:rsidR="00EA60D3">
        <w:rPr>
          <w:rStyle w:val="1-Char"/>
          <w:rFonts w:hint="cs"/>
          <w:rtl/>
        </w:rPr>
        <w:t>ی</w:t>
      </w:r>
      <w:r w:rsidRPr="00252E1C">
        <w:rPr>
          <w:rStyle w:val="1-Char"/>
          <w:rFonts w:hint="cs"/>
          <w:rtl/>
        </w:rPr>
        <w:t>وب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جمع واتفاق ب</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کاملاً ز</w:t>
      </w:r>
      <w:r w:rsidR="00EA60D3">
        <w:rPr>
          <w:rStyle w:val="1-Char"/>
          <w:rFonts w:hint="cs"/>
          <w:rtl/>
        </w:rPr>
        <w:t>ی</w:t>
      </w:r>
      <w:r w:rsidRPr="00252E1C">
        <w:rPr>
          <w:rStyle w:val="1-Char"/>
          <w:rFonts w:hint="cs"/>
          <w:rtl/>
        </w:rPr>
        <w:t>با و مت</w:t>
      </w:r>
      <w:r w:rsidR="00EA60D3">
        <w:rPr>
          <w:rStyle w:val="1-Char"/>
          <w:rFonts w:hint="cs"/>
          <w:rtl/>
        </w:rPr>
        <w:t>ی</w:t>
      </w:r>
      <w:r w:rsidRPr="00252E1C">
        <w:rPr>
          <w:rStyle w:val="1-Char"/>
          <w:rFonts w:hint="cs"/>
          <w:rtl/>
        </w:rPr>
        <w:t>ن است</w:t>
      </w:r>
      <w:r w:rsidRPr="007E0784">
        <w:rPr>
          <w:rStyle w:val="1-Char"/>
          <w:vertAlign w:val="superscript"/>
          <w:rtl/>
        </w:rPr>
        <w:footnoteReference w:id="598"/>
      </w:r>
      <w:r w:rsidRPr="00252E1C">
        <w:rPr>
          <w:rStyle w:val="1-Char"/>
          <w:rFonts w:hint="cs"/>
          <w:rtl/>
        </w:rPr>
        <w:t xml:space="preserve"> و ابوعبدالله قرطب</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ز</w:t>
      </w:r>
      <w:r w:rsidR="00F83B04" w:rsidRPr="00252E1C">
        <w:rPr>
          <w:rStyle w:val="1-Char"/>
          <w:rFonts w:hint="cs"/>
          <w:rtl/>
        </w:rPr>
        <w:t xml:space="preserve"> آن را </w:t>
      </w:r>
      <w:r w:rsidRPr="00252E1C">
        <w:rPr>
          <w:rStyle w:val="1-Char"/>
          <w:rFonts w:hint="cs"/>
          <w:rtl/>
        </w:rPr>
        <w:t>ترج</w:t>
      </w:r>
      <w:r w:rsidR="00EA60D3">
        <w:rPr>
          <w:rStyle w:val="1-Char"/>
          <w:rFonts w:hint="cs"/>
          <w:rtl/>
        </w:rPr>
        <w:t>ی</w:t>
      </w:r>
      <w:r w:rsidRPr="00252E1C">
        <w:rPr>
          <w:rStyle w:val="1-Char"/>
          <w:rFonts w:hint="cs"/>
          <w:rtl/>
        </w:rPr>
        <w:t>ح داده است</w:t>
      </w:r>
      <w:r w:rsidRPr="007E0784">
        <w:rPr>
          <w:rStyle w:val="1-Char"/>
          <w:vertAlign w:val="superscript"/>
          <w:rtl/>
        </w:rPr>
        <w:footnoteReference w:id="599"/>
      </w:r>
      <w:r w:rsidRPr="00252E1C">
        <w:rPr>
          <w:rStyle w:val="1-Char"/>
          <w:rFonts w:hint="cs"/>
          <w:rtl/>
        </w:rPr>
        <w:t>.</w:t>
      </w:r>
    </w:p>
    <w:p w:rsidR="00AA1A0C" w:rsidRPr="005037ED" w:rsidRDefault="00AA1A0C" w:rsidP="003341AD">
      <w:pPr>
        <w:pStyle w:val="4-"/>
        <w:rPr>
          <w:rtl/>
        </w:rPr>
      </w:pPr>
      <w:bookmarkStart w:id="313" w:name="_Toc141665342"/>
      <w:bookmarkStart w:id="314" w:name="_Toc142203423"/>
      <w:bookmarkStart w:id="315" w:name="_Toc142274430"/>
      <w:bookmarkStart w:id="316" w:name="_Toc433021373"/>
      <w:r w:rsidRPr="005037ED">
        <w:rPr>
          <w:rFonts w:hint="cs"/>
          <w:rtl/>
        </w:rPr>
        <w:t>آ</w:t>
      </w:r>
      <w:r w:rsidR="006F5B72">
        <w:rPr>
          <w:rFonts w:hint="cs"/>
          <w:rtl/>
        </w:rPr>
        <w:t>ی</w:t>
      </w:r>
      <w:r w:rsidRPr="005037ED">
        <w:rPr>
          <w:rFonts w:hint="cs"/>
          <w:rtl/>
        </w:rPr>
        <w:t xml:space="preserve">ا دجال زنده است و </w:t>
      </w:r>
      <w:r w:rsidR="006F5B72">
        <w:rPr>
          <w:rFonts w:hint="cs"/>
          <w:rtl/>
        </w:rPr>
        <w:t>ی</w:t>
      </w:r>
      <w:r w:rsidRPr="005037ED">
        <w:rPr>
          <w:rFonts w:hint="cs"/>
          <w:rtl/>
        </w:rPr>
        <w:t>ا در زمان پ</w:t>
      </w:r>
      <w:r w:rsidR="006F5B72">
        <w:rPr>
          <w:rFonts w:hint="cs"/>
          <w:rtl/>
        </w:rPr>
        <w:t>ی</w:t>
      </w:r>
      <w:r w:rsidRPr="005037ED">
        <w:rPr>
          <w:rFonts w:hint="cs"/>
          <w:rtl/>
        </w:rPr>
        <w:t>امبر خدا</w:t>
      </w:r>
      <w:r w:rsidR="003341AD">
        <w:rPr>
          <w:rFonts w:hint="cs"/>
          <w:rtl/>
        </w:rPr>
        <w:t xml:space="preserve"> </w:t>
      </w:r>
      <w:r w:rsidR="003341AD" w:rsidRPr="003341AD">
        <w:rPr>
          <w:rFonts w:cs="CTraditional Arabic" w:hint="cs"/>
          <w:b/>
          <w:bCs w:val="0"/>
          <w:sz w:val="28"/>
          <w:szCs w:val="28"/>
          <w:rtl/>
        </w:rPr>
        <w:t>ج</w:t>
      </w:r>
      <w:r w:rsidRPr="005037ED">
        <w:rPr>
          <w:rFonts w:hint="cs"/>
          <w:rtl/>
        </w:rPr>
        <w:t xml:space="preserve"> زنده بوده است</w:t>
      </w:r>
      <w:bookmarkEnd w:id="313"/>
      <w:bookmarkEnd w:id="314"/>
      <w:bookmarkEnd w:id="315"/>
      <w:r>
        <w:rPr>
          <w:rFonts w:hint="cs"/>
          <w:rtl/>
        </w:rPr>
        <w:t>؟</w:t>
      </w:r>
      <w:bookmarkEnd w:id="316"/>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قبل از جواب‌دادن به ا</w:t>
      </w:r>
      <w:r w:rsidR="00EA60D3">
        <w:rPr>
          <w:rStyle w:val="1-Char"/>
          <w:rFonts w:hint="cs"/>
          <w:rtl/>
        </w:rPr>
        <w:t>ی</w:t>
      </w:r>
      <w:r w:rsidRPr="00252E1C">
        <w:rPr>
          <w:rStyle w:val="1-Char"/>
          <w:rFonts w:hint="cs"/>
          <w:rtl/>
        </w:rPr>
        <w:t>ن دو سؤال لازم است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شناخت حاصل نمائ</w:t>
      </w:r>
      <w:r w:rsidR="00EA60D3">
        <w:rPr>
          <w:rStyle w:val="1-Char"/>
          <w:rFonts w:hint="cs"/>
          <w:rtl/>
        </w:rPr>
        <w:t>ی</w:t>
      </w:r>
      <w:r w:rsidRPr="00252E1C">
        <w:rPr>
          <w:rStyle w:val="1-Char"/>
          <w:rFonts w:hint="cs"/>
          <w:rtl/>
        </w:rPr>
        <w:t>م و بدان</w:t>
      </w:r>
      <w:r w:rsidR="00EA60D3">
        <w:rPr>
          <w:rStyle w:val="1-Char"/>
          <w:rFonts w:hint="cs"/>
          <w:rtl/>
        </w:rPr>
        <w:t>ی</w:t>
      </w:r>
      <w:r w:rsidRPr="00252E1C">
        <w:rPr>
          <w:rStyle w:val="1-Char"/>
          <w:rFonts w:hint="cs"/>
          <w:rtl/>
        </w:rPr>
        <w:t>م آ</w:t>
      </w:r>
      <w:r w:rsidR="00EA60D3">
        <w:rPr>
          <w:rStyle w:val="1-Char"/>
          <w:rFonts w:hint="cs"/>
          <w:rtl/>
        </w:rPr>
        <w:t>ی</w:t>
      </w:r>
      <w:r w:rsidRPr="00252E1C">
        <w:rPr>
          <w:rStyle w:val="1-Char"/>
          <w:rFonts w:hint="cs"/>
          <w:rtl/>
        </w:rPr>
        <w:t xml:space="preserve">ا او دجال است </w:t>
      </w:r>
      <w:r w:rsidR="00EA60D3">
        <w:rPr>
          <w:rStyle w:val="1-Char"/>
          <w:rFonts w:hint="cs"/>
          <w:rtl/>
        </w:rPr>
        <w:t>ی</w:t>
      </w:r>
      <w:r w:rsidRPr="00252E1C">
        <w:rPr>
          <w:rStyle w:val="1-Char"/>
          <w:rFonts w:hint="cs"/>
          <w:rtl/>
        </w:rPr>
        <w:t>ا دجال شخص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اگر دجال غ</w:t>
      </w:r>
      <w:r w:rsidR="00EA60D3">
        <w:rPr>
          <w:rStyle w:val="1-Char"/>
          <w:rFonts w:hint="cs"/>
          <w:rtl/>
        </w:rPr>
        <w:t>ی</w:t>
      </w:r>
      <w:r w:rsidRPr="00252E1C">
        <w:rPr>
          <w:rStyle w:val="1-Char"/>
          <w:rFonts w:hint="cs"/>
          <w:rtl/>
        </w:rPr>
        <w:t>ر از ابن ص</w:t>
      </w:r>
      <w:r w:rsidR="00EA60D3">
        <w:rPr>
          <w:rStyle w:val="1-Char"/>
          <w:rFonts w:hint="cs"/>
          <w:rtl/>
        </w:rPr>
        <w:t>ی</w:t>
      </w:r>
      <w:r w:rsidRPr="00252E1C">
        <w:rPr>
          <w:rStyle w:val="1-Char"/>
          <w:rFonts w:hint="cs"/>
          <w:rtl/>
        </w:rPr>
        <w:t>اد است آ</w:t>
      </w:r>
      <w:r w:rsidR="00EA60D3">
        <w:rPr>
          <w:rStyle w:val="1-Char"/>
          <w:rFonts w:hint="cs"/>
          <w:rtl/>
        </w:rPr>
        <w:t>ی</w:t>
      </w:r>
      <w:r w:rsidRPr="00252E1C">
        <w:rPr>
          <w:rStyle w:val="1-Char"/>
          <w:rFonts w:hint="cs"/>
          <w:rtl/>
        </w:rPr>
        <w:t>ا او قبل از ظهور فتنه‌اش در آخرالزمان پد</w:t>
      </w:r>
      <w:r w:rsidR="00EA60D3">
        <w:rPr>
          <w:rStyle w:val="1-Char"/>
          <w:rFonts w:hint="cs"/>
          <w:rtl/>
        </w:rPr>
        <w:t>ی</w:t>
      </w:r>
      <w:r w:rsidRPr="00252E1C">
        <w:rPr>
          <w:rStyle w:val="1-Char"/>
          <w:rFonts w:hint="cs"/>
          <w:rtl/>
        </w:rPr>
        <w:t>د آمده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قبل از هر چ</w:t>
      </w:r>
      <w:r w:rsidR="00EA60D3">
        <w:rPr>
          <w:rStyle w:val="1-Char"/>
          <w:rFonts w:hint="cs"/>
          <w:rtl/>
        </w:rPr>
        <w:t>ی</w:t>
      </w:r>
      <w:r w:rsidRPr="00252E1C">
        <w:rPr>
          <w:rStyle w:val="1-Char"/>
          <w:rFonts w:hint="cs"/>
          <w:rtl/>
        </w:rPr>
        <w:t>ز ابن ص</w:t>
      </w:r>
      <w:r w:rsidR="00EA60D3">
        <w:rPr>
          <w:rStyle w:val="1-Char"/>
          <w:rFonts w:hint="cs"/>
          <w:rtl/>
        </w:rPr>
        <w:t>ی</w:t>
      </w:r>
      <w:r w:rsidRPr="00252E1C">
        <w:rPr>
          <w:rStyle w:val="1-Char"/>
          <w:rFonts w:hint="cs"/>
          <w:rtl/>
        </w:rPr>
        <w:t>اد را تعر</w:t>
      </w:r>
      <w:r w:rsidR="00EA60D3">
        <w:rPr>
          <w:rStyle w:val="1-Char"/>
          <w:rFonts w:hint="cs"/>
          <w:rtl/>
        </w:rPr>
        <w:t>ی</w:t>
      </w:r>
      <w:r w:rsidRPr="00252E1C">
        <w:rPr>
          <w:rStyle w:val="1-Char"/>
          <w:rFonts w:hint="cs"/>
          <w:rtl/>
        </w:rPr>
        <w:t>ف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اسم اوصاف</w:t>
      </w:r>
      <w:r w:rsidR="00EA60D3">
        <w:rPr>
          <w:rStyle w:val="1-Char"/>
          <w:rFonts w:hint="cs"/>
          <w:rtl/>
        </w:rPr>
        <w:t>ی</w:t>
      </w:r>
      <w:r w:rsidRPr="00252E1C">
        <w:rPr>
          <w:rStyle w:val="1-Char"/>
          <w:rFonts w:hint="cs"/>
          <w:rtl/>
        </w:rPr>
        <w:t xml:space="preserve"> و برخ</w:t>
      </w:r>
      <w:r w:rsidR="00EA60D3">
        <w:rPr>
          <w:rStyle w:val="1-Char"/>
          <w:rFonts w:hint="cs"/>
          <w:rtl/>
        </w:rPr>
        <w:t>ی</w:t>
      </w:r>
      <w:r w:rsidRPr="00252E1C">
        <w:rPr>
          <w:rStyle w:val="1-Char"/>
          <w:rFonts w:hint="cs"/>
          <w:rtl/>
        </w:rPr>
        <w:t xml:space="preserve"> گفته‌اند او عبدالله </w:t>
      </w:r>
      <w:r w:rsidRPr="000A06EC">
        <w:rPr>
          <w:rFonts w:ascii="Times New Roman" w:hAnsi="Times New Roman" w:cs="Times New Roman" w:hint="cs"/>
          <w:b/>
          <w:sz w:val="36"/>
          <w:szCs w:val="28"/>
          <w:rtl/>
          <w:lang w:bidi="fa-IR"/>
        </w:rPr>
        <w:t>–</w:t>
      </w:r>
      <w:r w:rsidRPr="00252E1C">
        <w:rPr>
          <w:rStyle w:val="1-Char"/>
          <w:rFonts w:hint="cs"/>
          <w:rtl/>
        </w:rPr>
        <w:t xml:space="preserve"> بن ص</w:t>
      </w:r>
      <w:r w:rsidR="00EA60D3">
        <w:rPr>
          <w:rStyle w:val="1-Char"/>
          <w:rFonts w:hint="cs"/>
          <w:rtl/>
        </w:rPr>
        <w:t>ی</w:t>
      </w:r>
      <w:r w:rsidRPr="00252E1C">
        <w:rPr>
          <w:rStyle w:val="1-Char"/>
          <w:rFonts w:hint="cs"/>
          <w:rtl/>
        </w:rPr>
        <w:t xml:space="preserve">اد </w:t>
      </w:r>
      <w:r w:rsidR="00EA60D3">
        <w:rPr>
          <w:rStyle w:val="1-Char"/>
          <w:rFonts w:hint="cs"/>
          <w:rtl/>
        </w:rPr>
        <w:t>ی</w:t>
      </w:r>
      <w:r w:rsidRPr="00252E1C">
        <w:rPr>
          <w:rStyle w:val="1-Char"/>
          <w:rFonts w:hint="cs"/>
          <w:rtl/>
        </w:rPr>
        <w:t>ا صائر است</w:t>
      </w:r>
      <w:r w:rsidRPr="007E0784">
        <w:rPr>
          <w:rStyle w:val="1-Char"/>
          <w:vertAlign w:val="superscript"/>
          <w:rtl/>
        </w:rPr>
        <w:footnoteReference w:id="600"/>
      </w:r>
      <w:r w:rsidRPr="00252E1C">
        <w:rPr>
          <w:rStyle w:val="1-Char"/>
          <w:rFonts w:hint="cs"/>
          <w:rtl/>
        </w:rPr>
        <w:t xml:space="preserve">. او از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مد</w:t>
      </w:r>
      <w:r w:rsidR="00EA60D3">
        <w:rPr>
          <w:rStyle w:val="1-Char"/>
          <w:rFonts w:hint="cs"/>
          <w:rtl/>
        </w:rPr>
        <w:t>ی</w:t>
      </w:r>
      <w:r w:rsidRPr="00252E1C">
        <w:rPr>
          <w:rStyle w:val="1-Char"/>
          <w:rFonts w:hint="cs"/>
          <w:rtl/>
        </w:rPr>
        <w:t>نه بود. برخ</w:t>
      </w:r>
      <w:r w:rsidR="00EA60D3">
        <w:rPr>
          <w:rStyle w:val="1-Char"/>
          <w:rFonts w:hint="cs"/>
          <w:rtl/>
        </w:rPr>
        <w:t>ی</w:t>
      </w:r>
      <w:r w:rsidRPr="00252E1C">
        <w:rPr>
          <w:rStyle w:val="1-Char"/>
          <w:rFonts w:hint="cs"/>
          <w:rtl/>
        </w:rPr>
        <w:t xml:space="preserve"> گفته‌اند او از خود مردم مد</w:t>
      </w:r>
      <w:r w:rsidR="00EA60D3">
        <w:rPr>
          <w:rStyle w:val="1-Char"/>
          <w:rFonts w:hint="cs"/>
          <w:rtl/>
        </w:rPr>
        <w:t>ی</w:t>
      </w:r>
      <w:r w:rsidRPr="00252E1C">
        <w:rPr>
          <w:rStyle w:val="1-Char"/>
          <w:rFonts w:hint="cs"/>
          <w:rtl/>
        </w:rPr>
        <w:t>نه (انصار) بود. و قبل ازهجرت پ</w:t>
      </w:r>
      <w:r w:rsidR="00EA60D3">
        <w:rPr>
          <w:rStyle w:val="1-Char"/>
          <w:rFonts w:hint="cs"/>
          <w:rtl/>
        </w:rPr>
        <w:t>ی</w:t>
      </w:r>
      <w:r w:rsidRPr="00252E1C">
        <w:rPr>
          <w:rStyle w:val="1-Char"/>
          <w:rFonts w:hint="cs"/>
          <w:rtl/>
        </w:rPr>
        <w:t>امبر خدا به مد</w:t>
      </w:r>
      <w:r w:rsidR="00EA60D3">
        <w:rPr>
          <w:rStyle w:val="1-Char"/>
          <w:rFonts w:hint="cs"/>
          <w:rtl/>
        </w:rPr>
        <w:t>ی</w:t>
      </w:r>
      <w:r w:rsidRPr="00252E1C">
        <w:rPr>
          <w:rStyle w:val="1-Char"/>
          <w:rFonts w:hint="cs"/>
          <w:rtl/>
        </w:rPr>
        <w:t>نه بدن</w:t>
      </w:r>
      <w:r w:rsidR="00EA60D3">
        <w:rPr>
          <w:rStyle w:val="1-Char"/>
          <w:rFonts w:hint="cs"/>
          <w:rtl/>
        </w:rPr>
        <w:t>ی</w:t>
      </w:r>
      <w:r w:rsidRPr="00252E1C">
        <w:rPr>
          <w:rStyle w:val="1-Char"/>
          <w:rFonts w:hint="cs"/>
          <w:rtl/>
        </w:rPr>
        <w:t>ا آمده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او مسلمان شد و عماره از بزرگان تابع</w:t>
      </w:r>
      <w:r w:rsidR="00EA60D3">
        <w:rPr>
          <w:rStyle w:val="1-Char"/>
          <w:rFonts w:hint="cs"/>
          <w:rtl/>
        </w:rPr>
        <w:t>ی</w:t>
      </w:r>
      <w:r w:rsidRPr="00252E1C">
        <w:rPr>
          <w:rStyle w:val="1-Char"/>
          <w:rFonts w:hint="cs"/>
          <w:rtl/>
        </w:rPr>
        <w:t>ن پسر اوست که امام مالک و غ</w:t>
      </w:r>
      <w:r w:rsidR="00EA60D3">
        <w:rPr>
          <w:rStyle w:val="1-Char"/>
          <w:rFonts w:hint="cs"/>
          <w:rtl/>
        </w:rPr>
        <w:t>ی</w:t>
      </w:r>
      <w:r w:rsidRPr="00252E1C">
        <w:rPr>
          <w:rStyle w:val="1-Char"/>
          <w:rFonts w:hint="cs"/>
          <w:rtl/>
        </w:rPr>
        <w:t>ره از او حد</w:t>
      </w:r>
      <w:r w:rsidR="00EA60D3">
        <w:rPr>
          <w:rStyle w:val="1-Char"/>
          <w:rFonts w:hint="cs"/>
          <w:rtl/>
        </w:rPr>
        <w:t>ی</w:t>
      </w:r>
      <w:r w:rsidRPr="00252E1C">
        <w:rPr>
          <w:rStyle w:val="1-Char"/>
          <w:rFonts w:hint="cs"/>
          <w:rtl/>
        </w:rPr>
        <w:t>ث نقل کرده‌اند</w:t>
      </w:r>
      <w:r w:rsidRPr="007E0784">
        <w:rPr>
          <w:rStyle w:val="1-Char"/>
          <w:vertAlign w:val="superscript"/>
          <w:rtl/>
        </w:rPr>
        <w:footnoteReference w:id="60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ذهب</w:t>
      </w:r>
      <w:r w:rsidR="00EA60D3">
        <w:rPr>
          <w:rStyle w:val="1-Char"/>
          <w:rFonts w:hint="cs"/>
          <w:rtl/>
        </w:rPr>
        <w:t>ی</w:t>
      </w:r>
      <w:r w:rsidRPr="00252E1C">
        <w:rPr>
          <w:rStyle w:val="1-Char"/>
          <w:rFonts w:hint="cs"/>
          <w:rtl/>
        </w:rPr>
        <w:t xml:space="preserve"> درکتابش «تجر</w:t>
      </w:r>
      <w:r w:rsidR="00EA60D3">
        <w:rPr>
          <w:rStyle w:val="1-Char"/>
          <w:rFonts w:hint="cs"/>
          <w:rtl/>
        </w:rPr>
        <w:t>ی</w:t>
      </w:r>
      <w:r w:rsidRPr="00252E1C">
        <w:rPr>
          <w:rStyle w:val="1-Char"/>
          <w:rFonts w:hint="cs"/>
          <w:rtl/>
        </w:rPr>
        <w:t>د اسماء الصحابه» دربار</w:t>
      </w:r>
      <w:r w:rsidR="00C22D31">
        <w:rPr>
          <w:rStyle w:val="1-Char"/>
          <w:rFonts w:hint="cs"/>
          <w:rtl/>
        </w:rPr>
        <w:t>ۀ</w:t>
      </w:r>
      <w:r w:rsidRPr="00252E1C">
        <w:rPr>
          <w:rStyle w:val="1-Char"/>
          <w:rFonts w:hint="cs"/>
          <w:rtl/>
        </w:rPr>
        <w:t xml:space="preserve">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شاه</w:t>
      </w:r>
      <w:r w:rsidR="00EA60D3">
        <w:rPr>
          <w:rStyle w:val="1-Char"/>
          <w:rFonts w:hint="cs"/>
          <w:rtl/>
        </w:rPr>
        <w:t>ی</w:t>
      </w:r>
      <w:r w:rsidRPr="00252E1C">
        <w:rPr>
          <w:rStyle w:val="1-Char"/>
          <w:rFonts w:hint="cs"/>
          <w:rtl/>
        </w:rPr>
        <w:t>ن</w:t>
      </w:r>
      <w:r w:rsidRPr="007E0784">
        <w:rPr>
          <w:rStyle w:val="1-Char"/>
          <w:vertAlign w:val="superscript"/>
          <w:rtl/>
        </w:rPr>
        <w:footnoteReference w:id="602"/>
      </w:r>
      <w:r w:rsidRPr="00252E1C">
        <w:rPr>
          <w:rStyle w:val="1-Char"/>
          <w:rFonts w:hint="cs"/>
          <w:rtl/>
        </w:rPr>
        <w:t xml:space="preserve"> نام عبدالله بن ص</w:t>
      </w:r>
      <w:r w:rsidR="00EA60D3">
        <w:rPr>
          <w:rStyle w:val="1-Char"/>
          <w:rFonts w:hint="cs"/>
          <w:rtl/>
        </w:rPr>
        <w:t>ی</w:t>
      </w:r>
      <w:r w:rsidRPr="00252E1C">
        <w:rPr>
          <w:rStyle w:val="1-Char"/>
          <w:rFonts w:hint="cs"/>
          <w:rtl/>
        </w:rPr>
        <w:t>اد را آورده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او ابن صائد و پدرش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است. عبدالله </w:t>
      </w:r>
      <w:r w:rsidR="00EA60D3">
        <w:rPr>
          <w:rStyle w:val="1-Char"/>
          <w:rFonts w:hint="cs"/>
          <w:rtl/>
        </w:rPr>
        <w:t>ی</w:t>
      </w:r>
      <w:r w:rsidRPr="00252E1C">
        <w:rPr>
          <w:rStyle w:val="1-Char"/>
          <w:rFonts w:hint="cs"/>
          <w:rtl/>
        </w:rPr>
        <w:t>ک چشم و ختنه‌شده بدن</w:t>
      </w:r>
      <w:r w:rsidR="00EA60D3">
        <w:rPr>
          <w:rStyle w:val="1-Char"/>
          <w:rFonts w:hint="cs"/>
          <w:rtl/>
        </w:rPr>
        <w:t>ی</w:t>
      </w:r>
      <w:r w:rsidRPr="00252E1C">
        <w:rPr>
          <w:rStyle w:val="1-Char"/>
          <w:rFonts w:hint="cs"/>
          <w:rtl/>
        </w:rPr>
        <w:t>ا آمد او کس</w:t>
      </w:r>
      <w:r w:rsidR="00EA60D3">
        <w:rPr>
          <w:rStyle w:val="1-Char"/>
          <w:rFonts w:hint="cs"/>
          <w:rtl/>
        </w:rPr>
        <w:t>ی</w:t>
      </w:r>
      <w:r w:rsidRPr="00252E1C">
        <w:rPr>
          <w:rStyle w:val="1-Char"/>
          <w:rFonts w:hint="cs"/>
          <w:rtl/>
        </w:rPr>
        <w:t xml:space="preserve"> است که گفته‌اند دجال است اما بعداً مسلمان شد او </w:t>
      </w:r>
      <w:r w:rsidR="00EA60D3">
        <w:rPr>
          <w:rStyle w:val="1-Char"/>
          <w:rFonts w:hint="cs"/>
          <w:rtl/>
        </w:rPr>
        <w:t>ی</w:t>
      </w:r>
      <w:r w:rsidRPr="00252E1C">
        <w:rPr>
          <w:rStyle w:val="1-Char"/>
          <w:rFonts w:hint="cs"/>
          <w:rtl/>
        </w:rPr>
        <w:t>ک تابع</w:t>
      </w:r>
      <w:r w:rsidR="00EA60D3">
        <w:rPr>
          <w:rStyle w:val="1-Char"/>
          <w:rFonts w:hint="cs"/>
          <w:rtl/>
        </w:rPr>
        <w:t>ی</w:t>
      </w:r>
      <w:r w:rsidRPr="00252E1C">
        <w:rPr>
          <w:rStyle w:val="1-Char"/>
          <w:rFonts w:hint="cs"/>
          <w:rtl/>
        </w:rPr>
        <w:t xml:space="preserve"> است که پ</w:t>
      </w:r>
      <w:r w:rsidR="00EA60D3">
        <w:rPr>
          <w:rStyle w:val="1-Char"/>
          <w:rFonts w:hint="cs"/>
          <w:rtl/>
        </w:rPr>
        <w:t>ی</w:t>
      </w:r>
      <w:r w:rsidRPr="00252E1C">
        <w:rPr>
          <w:rStyle w:val="1-Char"/>
          <w:rFonts w:hint="cs"/>
          <w:rtl/>
        </w:rPr>
        <w:t>امبر را قبل از بلوغ رؤ</w:t>
      </w:r>
      <w:r w:rsidR="00EA60D3">
        <w:rPr>
          <w:rStyle w:val="1-Char"/>
          <w:rFonts w:hint="cs"/>
          <w:rtl/>
        </w:rPr>
        <w:t>ی</w:t>
      </w:r>
      <w:r w:rsidRPr="00252E1C">
        <w:rPr>
          <w:rStyle w:val="1-Char"/>
          <w:rFonts w:hint="cs"/>
          <w:rtl/>
        </w:rPr>
        <w:t>ت کرده است</w:t>
      </w:r>
      <w:r w:rsidRPr="007E0784">
        <w:rPr>
          <w:rStyle w:val="1-Char"/>
          <w:vertAlign w:val="superscript"/>
          <w:rtl/>
        </w:rPr>
        <w:footnoteReference w:id="60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حافظ ابن حجر در «الاصابه»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کلام ذهب</w:t>
      </w:r>
      <w:r w:rsidR="00EA60D3">
        <w:rPr>
          <w:rStyle w:val="1-Char"/>
          <w:rFonts w:hint="cs"/>
          <w:rtl/>
        </w:rPr>
        <w:t>ی</w:t>
      </w:r>
      <w:r w:rsidRPr="00252E1C">
        <w:rPr>
          <w:rStyle w:val="1-Char"/>
          <w:rFonts w:hint="cs"/>
          <w:rtl/>
        </w:rPr>
        <w:t xml:space="preserve"> را تکرار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فرزندانش عماره بن عبدالله بن ص</w:t>
      </w:r>
      <w:r w:rsidR="00EA60D3">
        <w:rPr>
          <w:rStyle w:val="1-Char"/>
          <w:rFonts w:hint="cs"/>
          <w:rtl/>
        </w:rPr>
        <w:t>ی</w:t>
      </w:r>
      <w:r w:rsidRPr="00252E1C">
        <w:rPr>
          <w:rStyle w:val="1-Char"/>
          <w:rFonts w:hint="cs"/>
          <w:rtl/>
        </w:rPr>
        <w:t>اد از بهتر</w:t>
      </w:r>
      <w:r w:rsidR="00EA60D3">
        <w:rPr>
          <w:rStyle w:val="1-Char"/>
          <w:rFonts w:hint="cs"/>
          <w:rtl/>
        </w:rPr>
        <w:t>ی</w:t>
      </w:r>
      <w:r w:rsidRPr="00252E1C">
        <w:rPr>
          <w:rStyle w:val="1-Char"/>
          <w:rFonts w:hint="cs"/>
          <w:rtl/>
        </w:rPr>
        <w:t>ن مسلمانان و از اصحاب سع</w:t>
      </w:r>
      <w:r w:rsidR="00EA60D3">
        <w:rPr>
          <w:rStyle w:val="1-Char"/>
          <w:rFonts w:hint="cs"/>
          <w:rtl/>
        </w:rPr>
        <w:t>ی</w:t>
      </w:r>
      <w:r w:rsidRPr="00252E1C">
        <w:rPr>
          <w:rStyle w:val="1-Char"/>
          <w:rFonts w:hint="cs"/>
          <w:rtl/>
        </w:rPr>
        <w:t>د بن المس</w:t>
      </w:r>
      <w:r w:rsidR="00EA60D3">
        <w:rPr>
          <w:rStyle w:val="1-Char"/>
          <w:rFonts w:hint="cs"/>
          <w:rtl/>
        </w:rPr>
        <w:t>ی</w:t>
      </w:r>
      <w:r w:rsidRPr="00252E1C">
        <w:rPr>
          <w:rStyle w:val="1-Char"/>
          <w:rFonts w:hint="cs"/>
          <w:rtl/>
        </w:rPr>
        <w:t>ب است که امام مالک و غ</w:t>
      </w:r>
      <w:r w:rsidR="00EA60D3">
        <w:rPr>
          <w:rStyle w:val="1-Char"/>
          <w:rFonts w:hint="cs"/>
          <w:rtl/>
        </w:rPr>
        <w:t>ی</w:t>
      </w:r>
      <w:r w:rsidRPr="00252E1C">
        <w:rPr>
          <w:rStyle w:val="1-Char"/>
          <w:rFonts w:hint="cs"/>
          <w:rtl/>
        </w:rPr>
        <w:t>ره از او روا</w:t>
      </w:r>
      <w:r w:rsidR="00EA60D3">
        <w:rPr>
          <w:rStyle w:val="1-Char"/>
          <w:rFonts w:hint="cs"/>
          <w:rtl/>
        </w:rPr>
        <w:t>ی</w:t>
      </w:r>
      <w:r w:rsidRPr="00252E1C">
        <w:rPr>
          <w:rStyle w:val="1-Char"/>
          <w:rFonts w:hint="cs"/>
          <w:rtl/>
        </w:rPr>
        <w:t>ت کرده‌اند».</w:t>
      </w:r>
    </w:p>
    <w:p w:rsidR="00AA1A0C" w:rsidRPr="00252E1C" w:rsidRDefault="00AA1A0C" w:rsidP="008F0862">
      <w:pPr>
        <w:pStyle w:val="StyleComplexBLotus12ptJustifiedFirstline05cmCharCharChar2"/>
        <w:widowControl w:val="0"/>
        <w:spacing w:line="240" w:lineRule="auto"/>
        <w:rPr>
          <w:rStyle w:val="1-Char"/>
          <w:rtl/>
        </w:rPr>
      </w:pPr>
      <w:r w:rsidRPr="00252E1C">
        <w:rPr>
          <w:rStyle w:val="1-Char"/>
          <w:rFonts w:hint="cs"/>
          <w:rtl/>
        </w:rPr>
        <w:t>سپس چند حد</w:t>
      </w:r>
      <w:r w:rsidR="00EA60D3">
        <w:rPr>
          <w:rStyle w:val="1-Char"/>
          <w:rFonts w:hint="cs"/>
          <w:rtl/>
        </w:rPr>
        <w:t>ی</w:t>
      </w:r>
      <w:r w:rsidRPr="00252E1C">
        <w:rPr>
          <w:rStyle w:val="1-Char"/>
          <w:rFonts w:hint="cs"/>
          <w:rtl/>
        </w:rPr>
        <w:t>ث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ذکر م</w:t>
      </w:r>
      <w:r w:rsidR="00EA60D3">
        <w:rPr>
          <w:rStyle w:val="1-Char"/>
          <w:rFonts w:hint="cs"/>
          <w:rtl/>
        </w:rPr>
        <w:t>ی</w:t>
      </w:r>
      <w:r w:rsidRPr="00252E1C">
        <w:rPr>
          <w:rStyle w:val="1-Char"/>
          <w:rFonts w:hint="cs"/>
          <w:rtl/>
        </w:rPr>
        <w:t>‌کند که بعداً به</w:t>
      </w:r>
      <w:r w:rsidR="007278CB" w:rsidRPr="00252E1C">
        <w:rPr>
          <w:rStyle w:val="1-Char"/>
          <w:rFonts w:hint="cs"/>
          <w:rtl/>
        </w:rPr>
        <w:t xml:space="preserve"> آن‌ها </w:t>
      </w:r>
      <w:r w:rsidRPr="00252E1C">
        <w:rPr>
          <w:rStyle w:val="1-Char"/>
          <w:rFonts w:hint="cs"/>
          <w:rtl/>
        </w:rPr>
        <w:t>اشاره م</w:t>
      </w:r>
      <w:r w:rsidR="00EA60D3">
        <w:rPr>
          <w:rStyle w:val="1-Char"/>
          <w:rFonts w:hint="cs"/>
          <w:rtl/>
        </w:rPr>
        <w:t>ی</w:t>
      </w:r>
      <w:r w:rsidRPr="00252E1C">
        <w:rPr>
          <w:rStyle w:val="1-Char"/>
          <w:rFonts w:hint="cs"/>
          <w:rtl/>
        </w:rPr>
        <w:t>‌شود. ودر ادامه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جائز ن</w:t>
      </w:r>
      <w:r w:rsidR="00EA60D3">
        <w:rPr>
          <w:rStyle w:val="1-Char"/>
          <w:rFonts w:hint="cs"/>
          <w:rtl/>
        </w:rPr>
        <w:t>ی</w:t>
      </w:r>
      <w:r w:rsidRPr="00252E1C">
        <w:rPr>
          <w:rStyle w:val="1-Char"/>
          <w:rFonts w:hint="cs"/>
          <w:rtl/>
        </w:rPr>
        <w:t>ست ابن ص</w:t>
      </w:r>
      <w:r w:rsidR="00EA60D3">
        <w:rPr>
          <w:rStyle w:val="1-Char"/>
          <w:rFonts w:hint="cs"/>
          <w:rtl/>
        </w:rPr>
        <w:t>ی</w:t>
      </w:r>
      <w:r w:rsidRPr="00252E1C">
        <w:rPr>
          <w:rStyle w:val="1-Char"/>
          <w:rFonts w:hint="cs"/>
          <w:rtl/>
        </w:rPr>
        <w:t>اد را صحابه بدان</w:t>
      </w:r>
      <w:r w:rsidR="00EA60D3">
        <w:rPr>
          <w:rStyle w:val="1-Char"/>
          <w:rFonts w:hint="cs"/>
          <w:rtl/>
        </w:rPr>
        <w:t>ی</w:t>
      </w:r>
      <w:r w:rsidRPr="00252E1C">
        <w:rPr>
          <w:rStyle w:val="1-Char"/>
          <w:rFonts w:hint="cs"/>
          <w:rtl/>
        </w:rPr>
        <w:t>م. چون اگر او دجال بوده باشد پس قطعاً صحابه ن</w:t>
      </w:r>
      <w:r w:rsidR="00EA60D3">
        <w:rPr>
          <w:rStyle w:val="1-Char"/>
          <w:rFonts w:hint="cs"/>
          <w:rtl/>
        </w:rPr>
        <w:t>ی</w:t>
      </w:r>
      <w:r w:rsidRPr="00252E1C">
        <w:rPr>
          <w:rStyle w:val="1-Char"/>
          <w:rFonts w:hint="cs"/>
          <w:rtl/>
        </w:rPr>
        <w:t>ست و او با کفر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 و اگر دجال نبوده است وقت</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w:t>
      </w:r>
      <w:r w:rsidR="00603358" w:rsidRPr="00603358">
        <w:rPr>
          <w:rStyle w:val="1-Char"/>
          <w:rFonts w:cs="CTraditional Arabic" w:hint="cs"/>
          <w:rtl/>
        </w:rPr>
        <w:t>ج</w:t>
      </w:r>
      <w:r w:rsidRPr="00252E1C">
        <w:rPr>
          <w:rStyle w:val="1-Char"/>
          <w:rFonts w:hint="cs"/>
          <w:rtl/>
        </w:rPr>
        <w:t xml:space="preserve"> را ملاقات کرد مسلمان نبود»</w:t>
      </w:r>
      <w:r w:rsidRPr="007E0784">
        <w:rPr>
          <w:rStyle w:val="1-Char"/>
          <w:vertAlign w:val="superscript"/>
          <w:rtl/>
        </w:rPr>
        <w:footnoteReference w:id="60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اگر بعداً مسلمان شده است پس او جزو تابع</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که پ</w:t>
      </w:r>
      <w:r w:rsidR="00EA60D3">
        <w:rPr>
          <w:rStyle w:val="1-Char"/>
          <w:rFonts w:hint="cs"/>
          <w:rtl/>
        </w:rPr>
        <w:t>ی</w:t>
      </w:r>
      <w:r w:rsidRPr="00252E1C">
        <w:rPr>
          <w:rStyle w:val="1-Char"/>
          <w:rFonts w:hint="cs"/>
          <w:rtl/>
        </w:rPr>
        <w:t>امبر را رؤ</w:t>
      </w:r>
      <w:r w:rsidR="00EA60D3">
        <w:rPr>
          <w:rStyle w:val="1-Char"/>
          <w:rFonts w:hint="cs"/>
          <w:rtl/>
        </w:rPr>
        <w:t>ی</w:t>
      </w:r>
      <w:r w:rsidRPr="00252E1C">
        <w:rPr>
          <w:rStyle w:val="1-Char"/>
          <w:rFonts w:hint="cs"/>
          <w:rtl/>
        </w:rPr>
        <w:t>ت کرده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در کتابش «تهذ</w:t>
      </w:r>
      <w:r w:rsidR="00EA60D3">
        <w:rPr>
          <w:rStyle w:val="1-Char"/>
          <w:rFonts w:hint="cs"/>
          <w:rtl/>
        </w:rPr>
        <w:t>ی</w:t>
      </w:r>
      <w:r w:rsidRPr="00252E1C">
        <w:rPr>
          <w:rStyle w:val="1-Char"/>
          <w:rFonts w:hint="cs"/>
          <w:rtl/>
        </w:rPr>
        <w:t>ب التهذ</w:t>
      </w:r>
      <w:r w:rsidR="00EA60D3">
        <w:rPr>
          <w:rStyle w:val="1-Char"/>
          <w:rFonts w:hint="cs"/>
          <w:rtl/>
        </w:rPr>
        <w:t>ی</w:t>
      </w:r>
      <w:r w:rsidRPr="00252E1C">
        <w:rPr>
          <w:rStyle w:val="1-Char"/>
          <w:rFonts w:hint="cs"/>
          <w:rtl/>
        </w:rPr>
        <w:t>ب» دربار</w:t>
      </w:r>
      <w:r w:rsidR="00C22D31">
        <w:rPr>
          <w:rStyle w:val="1-Char"/>
          <w:rFonts w:hint="cs"/>
          <w:rtl/>
        </w:rPr>
        <w:t>ۀ</w:t>
      </w:r>
      <w:r w:rsidRPr="00252E1C">
        <w:rPr>
          <w:rStyle w:val="1-Char"/>
          <w:rFonts w:hint="cs"/>
          <w:rtl/>
        </w:rPr>
        <w:t xml:space="preserve"> زندگ</w:t>
      </w:r>
      <w:r w:rsidR="00EA60D3">
        <w:rPr>
          <w:rStyle w:val="1-Char"/>
          <w:rFonts w:hint="cs"/>
          <w:rtl/>
        </w:rPr>
        <w:t>ی</w:t>
      </w:r>
      <w:r w:rsidRPr="00252E1C">
        <w:rPr>
          <w:rStyle w:val="1-Char"/>
          <w:rFonts w:hint="cs"/>
          <w:rtl/>
        </w:rPr>
        <w:t xml:space="preserve"> عمار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«عماره بن عبدالله بن ص</w:t>
      </w:r>
      <w:r w:rsidR="00EA60D3">
        <w:rPr>
          <w:rStyle w:val="1-Char"/>
          <w:rFonts w:hint="cs"/>
          <w:rtl/>
        </w:rPr>
        <w:t>ی</w:t>
      </w:r>
      <w:r w:rsidRPr="00252E1C">
        <w:rPr>
          <w:rStyle w:val="1-Char"/>
          <w:rFonts w:hint="cs"/>
          <w:rtl/>
        </w:rPr>
        <w:t>اد الانصار</w:t>
      </w:r>
      <w:r w:rsidR="00EA60D3">
        <w:rPr>
          <w:rStyle w:val="1-Char"/>
          <w:rFonts w:hint="cs"/>
          <w:rtl/>
        </w:rPr>
        <w:t>ی</w:t>
      </w:r>
      <w:r w:rsidRPr="00252E1C">
        <w:rPr>
          <w:rStyle w:val="1-Char"/>
          <w:rFonts w:hint="cs"/>
          <w:rtl/>
        </w:rPr>
        <w:t>، ابوا</w:t>
      </w:r>
      <w:r w:rsidR="00EA60D3">
        <w:rPr>
          <w:rStyle w:val="1-Char"/>
          <w:rFonts w:hint="cs"/>
          <w:rtl/>
        </w:rPr>
        <w:t>ی</w:t>
      </w:r>
      <w:r w:rsidRPr="00252E1C">
        <w:rPr>
          <w:rStyle w:val="1-Char"/>
          <w:rFonts w:hint="cs"/>
          <w:rtl/>
        </w:rPr>
        <w:t>وب مدن</w:t>
      </w:r>
      <w:r w:rsidR="00EA60D3">
        <w:rPr>
          <w:rStyle w:val="1-Char"/>
          <w:rFonts w:hint="cs"/>
          <w:rtl/>
        </w:rPr>
        <w:t>ی</w:t>
      </w:r>
      <w:r w:rsidRPr="00252E1C">
        <w:rPr>
          <w:rStyle w:val="1-Char"/>
          <w:rFonts w:hint="cs"/>
          <w:rtl/>
        </w:rPr>
        <w:t xml:space="preserve"> او از جابر بن عبدالله، سع</w:t>
      </w:r>
      <w:r w:rsidR="00EA60D3">
        <w:rPr>
          <w:rStyle w:val="1-Char"/>
          <w:rFonts w:hint="cs"/>
          <w:rtl/>
        </w:rPr>
        <w:t>ی</w:t>
      </w:r>
      <w:r w:rsidRPr="00252E1C">
        <w:rPr>
          <w:rStyle w:val="1-Char"/>
          <w:rFonts w:hint="cs"/>
          <w:rtl/>
        </w:rPr>
        <w:t>د بن مس</w:t>
      </w:r>
      <w:r w:rsidR="00EA60D3">
        <w:rPr>
          <w:rStyle w:val="1-Char"/>
          <w:rFonts w:hint="cs"/>
          <w:rtl/>
        </w:rPr>
        <w:t>ی</w:t>
      </w:r>
      <w:r w:rsidRPr="00252E1C">
        <w:rPr>
          <w:rStyle w:val="1-Char"/>
          <w:rFonts w:hint="cs"/>
          <w:rtl/>
        </w:rPr>
        <w:t xml:space="preserve">ب و عطاء بن </w:t>
      </w:r>
      <w:r w:rsidR="00EA60D3">
        <w:rPr>
          <w:rStyle w:val="1-Char"/>
          <w:rFonts w:hint="cs"/>
          <w:rtl/>
        </w:rPr>
        <w:t>ی</w:t>
      </w:r>
      <w:r w:rsidRPr="00252E1C">
        <w:rPr>
          <w:rStyle w:val="1-Char"/>
          <w:rFonts w:hint="cs"/>
          <w:rtl/>
        </w:rPr>
        <w:t>سار حد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کرده است. و همچن</w:t>
      </w:r>
      <w:r w:rsidR="00EA60D3">
        <w:rPr>
          <w:rStyle w:val="1-Char"/>
          <w:rFonts w:hint="cs"/>
          <w:rtl/>
        </w:rPr>
        <w:t>ی</w:t>
      </w:r>
      <w:r w:rsidRPr="00252E1C">
        <w:rPr>
          <w:rStyle w:val="1-Char"/>
          <w:rFonts w:hint="cs"/>
          <w:rtl/>
        </w:rPr>
        <w:t>ن ضحاک بن عثمان الخُزام</w:t>
      </w:r>
      <w:r w:rsidR="00EA60D3">
        <w:rPr>
          <w:rStyle w:val="1-Char"/>
          <w:rFonts w:hint="cs"/>
          <w:rtl/>
        </w:rPr>
        <w:t>ی</w:t>
      </w:r>
      <w:r w:rsidRPr="00252E1C">
        <w:rPr>
          <w:rStyle w:val="1-Char"/>
          <w:rFonts w:hint="cs"/>
          <w:rtl/>
        </w:rPr>
        <w:t xml:space="preserve"> و مالک بن انس و غ</w:t>
      </w:r>
      <w:r w:rsidR="00EA60D3">
        <w:rPr>
          <w:rStyle w:val="1-Char"/>
          <w:rFonts w:hint="cs"/>
          <w:rtl/>
        </w:rPr>
        <w:t>ی</w:t>
      </w:r>
      <w:r w:rsidRPr="00252E1C">
        <w:rPr>
          <w:rStyle w:val="1-Char"/>
          <w:rFonts w:hint="cs"/>
          <w:rtl/>
        </w:rPr>
        <w:t>ر</w:t>
      </w:r>
      <w:r w:rsidR="007278CB" w:rsidRPr="00252E1C">
        <w:rPr>
          <w:rStyle w:val="1-Char"/>
          <w:rFonts w:hint="cs"/>
          <w:rtl/>
        </w:rPr>
        <w:t xml:space="preserve"> آن‌ها </w:t>
      </w:r>
      <w:r w:rsidRPr="00252E1C">
        <w:rPr>
          <w:rStyle w:val="1-Char"/>
          <w:rFonts w:hint="cs"/>
          <w:rtl/>
        </w:rPr>
        <w:t>از او حد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کرده‌اند.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مع</w:t>
      </w:r>
      <w:r w:rsidR="00EA60D3">
        <w:rPr>
          <w:rStyle w:val="1-Char"/>
          <w:rFonts w:hint="cs"/>
          <w:rtl/>
        </w:rPr>
        <w:t>ی</w:t>
      </w:r>
      <w:r w:rsidRPr="00252E1C">
        <w:rPr>
          <w:rStyle w:val="1-Char"/>
          <w:rFonts w:hint="cs"/>
          <w:rtl/>
        </w:rPr>
        <w:t>ن و نسائ</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موثوق به است. ابوحاتم او را صالح الحد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‌نامد. ابن سعد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موثوق به و کم حد</w:t>
      </w:r>
      <w:r w:rsidR="00EA60D3">
        <w:rPr>
          <w:rStyle w:val="1-Char"/>
          <w:rFonts w:hint="cs"/>
          <w:rtl/>
        </w:rPr>
        <w:t>ی</w:t>
      </w:r>
      <w:r w:rsidRPr="00252E1C">
        <w:rPr>
          <w:rStyle w:val="1-Char"/>
          <w:rFonts w:hint="cs"/>
          <w:rtl/>
        </w:rPr>
        <w:t>ث است. مالک بن انس کس</w:t>
      </w:r>
      <w:r w:rsidR="00EA60D3">
        <w:rPr>
          <w:rStyle w:val="1-Char"/>
          <w:rFonts w:hint="cs"/>
          <w:rtl/>
        </w:rPr>
        <w:t>ی</w:t>
      </w:r>
      <w:r w:rsidRPr="00252E1C">
        <w:rPr>
          <w:rStyle w:val="1-Char"/>
          <w:rFonts w:hint="cs"/>
          <w:rtl/>
        </w:rPr>
        <w:t xml:space="preserve"> را از او فاضلتر نم</w:t>
      </w:r>
      <w:r w:rsidR="00EA60D3">
        <w:rPr>
          <w:rStyle w:val="1-Char"/>
          <w:rFonts w:hint="cs"/>
          <w:rtl/>
        </w:rPr>
        <w:t>ی</w:t>
      </w:r>
      <w:r w:rsidRPr="00252E1C">
        <w:rPr>
          <w:rStyle w:val="1-Char"/>
          <w:rFonts w:hint="cs"/>
          <w:rtl/>
        </w:rPr>
        <w:t>‌دانست. آنان م</w:t>
      </w:r>
      <w:r w:rsidR="00EA60D3">
        <w:rPr>
          <w:rStyle w:val="1-Char"/>
          <w:rFonts w:hint="cs"/>
          <w:rtl/>
        </w:rPr>
        <w:t>ی</w:t>
      </w:r>
      <w:r w:rsidRPr="00252E1C">
        <w:rPr>
          <w:rStyle w:val="1-Char"/>
          <w:rFonts w:hint="cs"/>
          <w:rtl/>
        </w:rPr>
        <w:t>‌گفتند ما فرزندان ش</w:t>
      </w:r>
      <w:r w:rsidR="00EA60D3">
        <w:rPr>
          <w:rStyle w:val="1-Char"/>
          <w:rFonts w:hint="cs"/>
          <w:rtl/>
        </w:rPr>
        <w:t>ی</w:t>
      </w:r>
      <w:r w:rsidRPr="00252E1C">
        <w:rPr>
          <w:rStyle w:val="1-Char"/>
          <w:rFonts w:hint="cs"/>
          <w:rtl/>
        </w:rPr>
        <w:t>ربچه بن نجّار هست</w:t>
      </w:r>
      <w:r w:rsidR="00EA60D3">
        <w:rPr>
          <w:rStyle w:val="1-Char"/>
          <w:rFonts w:hint="cs"/>
          <w:rtl/>
        </w:rPr>
        <w:t>ی</w:t>
      </w:r>
      <w:r w:rsidRPr="00252E1C">
        <w:rPr>
          <w:rStyle w:val="1-Char"/>
          <w:rFonts w:hint="cs"/>
          <w:rtl/>
        </w:rPr>
        <w:t>م ول</w:t>
      </w:r>
      <w:r w:rsidR="00EA60D3">
        <w:rPr>
          <w:rStyle w:val="1-Char"/>
          <w:rFonts w:hint="cs"/>
          <w:rtl/>
        </w:rPr>
        <w:t>ی</w:t>
      </w:r>
      <w:r w:rsidRPr="00252E1C">
        <w:rPr>
          <w:rStyle w:val="1-Char"/>
          <w:rFonts w:hint="cs"/>
          <w:rtl/>
        </w:rPr>
        <w:t xml:space="preserve"> بنونجار آنان را نپذ</w:t>
      </w:r>
      <w:r w:rsidR="00EA60D3">
        <w:rPr>
          <w:rStyle w:val="1-Char"/>
          <w:rFonts w:hint="cs"/>
          <w:rtl/>
        </w:rPr>
        <w:t>ی</w:t>
      </w:r>
      <w:r w:rsidRPr="00252E1C">
        <w:rPr>
          <w:rStyle w:val="1-Char"/>
          <w:rFonts w:hint="cs"/>
          <w:rtl/>
        </w:rPr>
        <w:t>رفتند. آنان امروز حل</w:t>
      </w:r>
      <w:r w:rsidR="00EA60D3">
        <w:rPr>
          <w:rStyle w:val="1-Char"/>
          <w:rFonts w:hint="cs"/>
          <w:rtl/>
        </w:rPr>
        <w:t>ی</w:t>
      </w:r>
      <w:r w:rsidRPr="00252E1C">
        <w:rPr>
          <w:rStyle w:val="1-Char"/>
          <w:rFonts w:hint="cs"/>
          <w:rtl/>
        </w:rPr>
        <w:t>فان فرزندان مالک بن نجارند. در واقع معلوم ن</w:t>
      </w:r>
      <w:r w:rsidR="00EA60D3">
        <w:rPr>
          <w:rStyle w:val="1-Char"/>
          <w:rFonts w:hint="cs"/>
          <w:rtl/>
        </w:rPr>
        <w:t>ی</w:t>
      </w:r>
      <w:r w:rsidRPr="00252E1C">
        <w:rPr>
          <w:rStyle w:val="1-Char"/>
          <w:rFonts w:hint="cs"/>
          <w:rtl/>
        </w:rPr>
        <w:t>ست آنان از چه کسان</w:t>
      </w:r>
      <w:r w:rsidR="00EA60D3">
        <w:rPr>
          <w:rStyle w:val="1-Char"/>
          <w:rFonts w:hint="cs"/>
          <w:rtl/>
        </w:rPr>
        <w:t>ی</w:t>
      </w:r>
      <w:r w:rsidRPr="00252E1C">
        <w:rPr>
          <w:rStyle w:val="1-Char"/>
          <w:rFonts w:hint="cs"/>
          <w:rtl/>
        </w:rPr>
        <w:t xml:space="preserve"> هستند»</w:t>
      </w:r>
      <w:r w:rsidRPr="007E0784">
        <w:rPr>
          <w:rStyle w:val="1-Char"/>
          <w:vertAlign w:val="superscript"/>
          <w:rtl/>
        </w:rPr>
        <w:footnoteReference w:id="605"/>
      </w:r>
      <w:r w:rsidRPr="00252E1C">
        <w:rPr>
          <w:rStyle w:val="1-Char"/>
          <w:rFonts w:hint="cs"/>
          <w:rtl/>
        </w:rPr>
        <w:t>.</w:t>
      </w:r>
    </w:p>
    <w:p w:rsidR="00AA1A0C" w:rsidRPr="00BB35FE" w:rsidRDefault="00AA1A0C" w:rsidP="00777A3A">
      <w:pPr>
        <w:pStyle w:val="4-"/>
        <w:rPr>
          <w:rtl/>
        </w:rPr>
      </w:pPr>
      <w:bookmarkStart w:id="317" w:name="_Toc141665343"/>
      <w:bookmarkStart w:id="318" w:name="_Toc142203424"/>
      <w:bookmarkStart w:id="319" w:name="_Toc142274431"/>
      <w:bookmarkStart w:id="320" w:name="_Toc433021374"/>
      <w:r w:rsidRPr="00BB35FE">
        <w:rPr>
          <w:rFonts w:hint="cs"/>
          <w:rtl/>
        </w:rPr>
        <w:t>احوال ابن ص</w:t>
      </w:r>
      <w:r w:rsidR="006F5B72">
        <w:rPr>
          <w:rFonts w:hint="cs"/>
          <w:rtl/>
        </w:rPr>
        <w:t>ی</w:t>
      </w:r>
      <w:r w:rsidRPr="00BB35FE">
        <w:rPr>
          <w:rFonts w:hint="cs"/>
          <w:rtl/>
        </w:rPr>
        <w:t>اد</w:t>
      </w:r>
      <w:bookmarkEnd w:id="317"/>
      <w:bookmarkEnd w:id="318"/>
      <w:bookmarkEnd w:id="319"/>
      <w:bookmarkEnd w:id="320"/>
    </w:p>
    <w:p w:rsidR="00AA1A0C" w:rsidRPr="00252E1C" w:rsidRDefault="00AA1A0C" w:rsidP="006E74B4">
      <w:pPr>
        <w:pStyle w:val="StyleComplexBLotus12ptJustifiedFirstline05cmCharCharChar2"/>
        <w:widowControl w:val="0"/>
        <w:spacing w:line="240" w:lineRule="auto"/>
        <w:rPr>
          <w:rStyle w:val="1-Char"/>
          <w:rtl/>
        </w:rPr>
      </w:pPr>
      <w:r w:rsidRPr="00252E1C">
        <w:rPr>
          <w:rStyle w:val="1-Char"/>
          <w:rFonts w:hint="cs"/>
          <w:rtl/>
        </w:rPr>
        <w:t>ابن ص</w:t>
      </w:r>
      <w:r w:rsidR="00EA60D3">
        <w:rPr>
          <w:rStyle w:val="1-Char"/>
          <w:rFonts w:hint="cs"/>
          <w:rtl/>
        </w:rPr>
        <w:t>ی</w:t>
      </w:r>
      <w:r w:rsidRPr="00252E1C">
        <w:rPr>
          <w:rStyle w:val="1-Char"/>
          <w:rFonts w:hint="cs"/>
          <w:rtl/>
        </w:rPr>
        <w:t>اد دجال بود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کارها</w:t>
      </w:r>
      <w:r w:rsidR="00EA60D3">
        <w:rPr>
          <w:rStyle w:val="1-Char"/>
          <w:rFonts w:hint="cs"/>
          <w:rtl/>
        </w:rPr>
        <w:t>ی</w:t>
      </w:r>
      <w:r w:rsidRPr="00252E1C">
        <w:rPr>
          <w:rStyle w:val="1-Char"/>
          <w:rFonts w:hint="cs"/>
          <w:rtl/>
        </w:rPr>
        <w:t xml:space="preserve"> عج</w:t>
      </w:r>
      <w:r w:rsidR="00EA60D3">
        <w:rPr>
          <w:rStyle w:val="1-Char"/>
          <w:rFonts w:hint="cs"/>
          <w:rtl/>
        </w:rPr>
        <w:t>ی</w:t>
      </w:r>
      <w:r w:rsidRPr="00252E1C">
        <w:rPr>
          <w:rStyle w:val="1-Char"/>
          <w:rFonts w:hint="cs"/>
          <w:rtl/>
        </w:rPr>
        <w:t>ب انجام م</w:t>
      </w:r>
      <w:r w:rsidR="00EA60D3">
        <w:rPr>
          <w:rStyle w:val="1-Char"/>
          <w:rFonts w:hint="cs"/>
          <w:rtl/>
        </w:rPr>
        <w:t>ی</w:t>
      </w:r>
      <w:r w:rsidR="006E74B4">
        <w:rPr>
          <w:rStyle w:val="1-Char"/>
          <w:rFonts w:hint="eastAsia"/>
          <w:rtl/>
        </w:rPr>
        <w:t>‌</w:t>
      </w:r>
      <w:r w:rsidRPr="00252E1C">
        <w:rPr>
          <w:rStyle w:val="1-Char"/>
          <w:rFonts w:hint="cs"/>
          <w:rtl/>
        </w:rPr>
        <w:t>داد) او بعض</w:t>
      </w:r>
      <w:r w:rsidR="00EA60D3">
        <w:rPr>
          <w:rStyle w:val="1-Char"/>
          <w:rFonts w:hint="cs"/>
          <w:rtl/>
        </w:rPr>
        <w:t>ی</w:t>
      </w:r>
      <w:r w:rsidRPr="00252E1C">
        <w:rPr>
          <w:rStyle w:val="1-Char"/>
          <w:rFonts w:hint="cs"/>
          <w:rtl/>
        </w:rPr>
        <w:t xml:space="preserve"> اوقات (درست </w:t>
      </w:r>
      <w:r w:rsidR="00EA60D3">
        <w:rPr>
          <w:rStyle w:val="1-Char"/>
          <w:rFonts w:hint="cs"/>
          <w:rtl/>
        </w:rPr>
        <w:t>ی</w:t>
      </w:r>
      <w:r w:rsidRPr="00252E1C">
        <w:rPr>
          <w:rStyle w:val="1-Char"/>
          <w:rFonts w:hint="cs"/>
          <w:rtl/>
        </w:rPr>
        <w:t>ا نادرست) کهانت انجام م</w:t>
      </w:r>
      <w:r w:rsidR="00EA60D3">
        <w:rPr>
          <w:rStyle w:val="1-Char"/>
          <w:rFonts w:hint="cs"/>
          <w:rtl/>
        </w:rPr>
        <w:t>ی</w:t>
      </w:r>
      <w:r w:rsidRPr="00252E1C">
        <w:rPr>
          <w:rStyle w:val="1-Char"/>
          <w:rFonts w:hint="cs"/>
          <w:rtl/>
        </w:rPr>
        <w:t>‌داد لذا خبرش ب</w:t>
      </w:r>
      <w:r w:rsidR="00EA60D3">
        <w:rPr>
          <w:rStyle w:val="1-Char"/>
          <w:rFonts w:hint="cs"/>
          <w:rtl/>
        </w:rPr>
        <w:t>ی</w:t>
      </w:r>
      <w:r w:rsidRPr="00252E1C">
        <w:rPr>
          <w:rStyle w:val="1-Char"/>
          <w:rFonts w:hint="cs"/>
          <w:rtl/>
        </w:rPr>
        <w:t>ن مردم منتشر شد و به دجال مشهور گشت. بد</w:t>
      </w:r>
      <w:r w:rsidR="00EA60D3">
        <w:rPr>
          <w:rStyle w:val="1-Char"/>
          <w:rFonts w:hint="cs"/>
          <w:rtl/>
        </w:rPr>
        <w:t>ی</w:t>
      </w:r>
      <w:r w:rsidRPr="00252E1C">
        <w:rPr>
          <w:rStyle w:val="1-Char"/>
          <w:rFonts w:hint="cs"/>
          <w:rtl/>
        </w:rPr>
        <w:t>ن خاطر مورد آزما</w:t>
      </w:r>
      <w:r w:rsidR="00EA60D3">
        <w:rPr>
          <w:rStyle w:val="1-Char"/>
          <w:rFonts w:hint="cs"/>
          <w:rtl/>
        </w:rPr>
        <w:t>ی</w:t>
      </w:r>
      <w:r w:rsidRPr="00252E1C">
        <w:rPr>
          <w:rStyle w:val="1-Char"/>
          <w:rFonts w:hint="cs"/>
          <w:rtl/>
        </w:rPr>
        <w:t>ش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قرار گرفت.</w:t>
      </w:r>
    </w:p>
    <w:p w:rsidR="00AA1A0C" w:rsidRPr="00BB35FE" w:rsidRDefault="00AA1A0C" w:rsidP="00777A3A">
      <w:pPr>
        <w:pStyle w:val="4-"/>
        <w:rPr>
          <w:rtl/>
        </w:rPr>
      </w:pPr>
      <w:bookmarkStart w:id="321" w:name="_Toc141665344"/>
      <w:bookmarkStart w:id="322" w:name="_Toc142203425"/>
      <w:bookmarkStart w:id="323" w:name="_Toc142274432"/>
      <w:bookmarkStart w:id="324" w:name="_Toc433021375"/>
      <w:r w:rsidRPr="00BB35FE">
        <w:rPr>
          <w:rFonts w:hint="cs"/>
          <w:rtl/>
        </w:rPr>
        <w:t>پ</w:t>
      </w:r>
      <w:r w:rsidR="006F5B72">
        <w:rPr>
          <w:rFonts w:hint="cs"/>
          <w:rtl/>
        </w:rPr>
        <w:t>ی</w:t>
      </w:r>
      <w:r w:rsidRPr="00BB35FE">
        <w:rPr>
          <w:rFonts w:hint="cs"/>
          <w:rtl/>
        </w:rPr>
        <w:t>امبر ابن ص</w:t>
      </w:r>
      <w:r w:rsidR="006F5B72">
        <w:rPr>
          <w:rFonts w:hint="cs"/>
          <w:rtl/>
        </w:rPr>
        <w:t>ی</w:t>
      </w:r>
      <w:r w:rsidRPr="00BB35FE">
        <w:rPr>
          <w:rFonts w:hint="cs"/>
          <w:rtl/>
        </w:rPr>
        <w:t>اد را امتحان م</w:t>
      </w:r>
      <w:r w:rsidR="006F5B72">
        <w:rPr>
          <w:rFonts w:hint="cs"/>
          <w:rtl/>
        </w:rPr>
        <w:t>ی</w:t>
      </w:r>
      <w:r w:rsidRPr="00BB35FE">
        <w:rPr>
          <w:rFonts w:hint="cs"/>
          <w:rtl/>
        </w:rPr>
        <w:t>‌کند</w:t>
      </w:r>
      <w:bookmarkEnd w:id="321"/>
      <w:bookmarkEnd w:id="322"/>
      <w:bookmarkEnd w:id="323"/>
      <w:bookmarkEnd w:id="324"/>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پس از انتشار دجال‌بودن ابن ص</w:t>
      </w:r>
      <w:r w:rsidR="00EA60D3">
        <w:rPr>
          <w:rStyle w:val="1-Char"/>
          <w:rFonts w:hint="cs"/>
          <w:rtl/>
        </w:rPr>
        <w:t>ی</w:t>
      </w:r>
      <w:r w:rsidRPr="00252E1C">
        <w:rPr>
          <w:rStyle w:val="1-Char"/>
          <w:rFonts w:hint="cs"/>
          <w:rtl/>
        </w:rPr>
        <w:t>اد ب</w:t>
      </w:r>
      <w:r w:rsidR="00EA60D3">
        <w:rPr>
          <w:rStyle w:val="1-Char"/>
          <w:rFonts w:hint="cs"/>
          <w:rtl/>
        </w:rPr>
        <w:t>ی</w:t>
      </w:r>
      <w:r w:rsidRPr="00252E1C">
        <w:rPr>
          <w:rStyle w:val="1-Char"/>
          <w:rFonts w:hint="cs"/>
          <w:rtl/>
        </w:rPr>
        <w:t>ن مردم پ</w:t>
      </w:r>
      <w:r w:rsidR="00EA60D3">
        <w:rPr>
          <w:rStyle w:val="1-Char"/>
          <w:rFonts w:hint="cs"/>
          <w:rtl/>
        </w:rPr>
        <w:t>ی</w:t>
      </w:r>
      <w:r w:rsidRPr="00252E1C">
        <w:rPr>
          <w:rStyle w:val="1-Char"/>
          <w:rFonts w:hint="cs"/>
          <w:rtl/>
        </w:rPr>
        <w:t>امبر خواست از او مطلع شود و حالش را بداند لذا بطور مخف</w:t>
      </w:r>
      <w:r w:rsidR="00EA60D3">
        <w:rPr>
          <w:rStyle w:val="1-Char"/>
          <w:rFonts w:hint="cs"/>
          <w:rtl/>
        </w:rPr>
        <w:t>ی</w:t>
      </w:r>
      <w:r w:rsidRPr="00252E1C">
        <w:rPr>
          <w:rStyle w:val="1-Char"/>
          <w:rFonts w:hint="cs"/>
          <w:rtl/>
        </w:rPr>
        <w:t>انه نزد او م</w:t>
      </w:r>
      <w:r w:rsidR="00EA60D3">
        <w:rPr>
          <w:rStyle w:val="1-Char"/>
          <w:rFonts w:hint="cs"/>
          <w:rtl/>
        </w:rPr>
        <w:t>ی</w:t>
      </w:r>
      <w:r w:rsidRPr="00252E1C">
        <w:rPr>
          <w:rStyle w:val="1-Char"/>
          <w:rFonts w:hint="cs"/>
          <w:rtl/>
        </w:rPr>
        <w:t>‌رفت تا سخن</w:t>
      </w:r>
      <w:r w:rsidR="00EA60D3">
        <w:rPr>
          <w:rStyle w:val="1-Char"/>
          <w:rFonts w:hint="cs"/>
          <w:rtl/>
        </w:rPr>
        <w:t>ی</w:t>
      </w:r>
      <w:r w:rsidRPr="00252E1C">
        <w:rPr>
          <w:rStyle w:val="1-Char"/>
          <w:rFonts w:hint="cs"/>
          <w:rtl/>
        </w:rPr>
        <w:t xml:space="preserve"> از او بشنود و با مطرح‌نمودن برخ</w:t>
      </w:r>
      <w:r w:rsidR="00EA60D3">
        <w:rPr>
          <w:rStyle w:val="1-Char"/>
          <w:rFonts w:hint="cs"/>
          <w:rtl/>
        </w:rPr>
        <w:t>ی</w:t>
      </w:r>
      <w:r w:rsidRPr="00252E1C">
        <w:rPr>
          <w:rStyle w:val="1-Char"/>
          <w:rFonts w:hint="cs"/>
          <w:rtl/>
        </w:rPr>
        <w:t xml:space="preserve"> سؤالات حق</w:t>
      </w:r>
      <w:r w:rsidR="00EA60D3">
        <w:rPr>
          <w:rStyle w:val="1-Char"/>
          <w:rFonts w:hint="cs"/>
          <w:rtl/>
        </w:rPr>
        <w:t>ی</w:t>
      </w:r>
      <w:r w:rsidRPr="00252E1C">
        <w:rPr>
          <w:rStyle w:val="1-Char"/>
          <w:rFonts w:hint="cs"/>
          <w:rtl/>
        </w:rPr>
        <w:t>قتش را کشف نما</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عبدالله ابن عمر</w:t>
      </w:r>
      <w:r w:rsidR="00603358" w:rsidRPr="00603358">
        <w:rPr>
          <w:rStyle w:val="1-Char"/>
          <w:rFonts w:cs="CTraditional Arabic" w:hint="cs"/>
          <w:rtl/>
        </w:rPr>
        <w:t>ب</w:t>
      </w:r>
      <w:r w:rsidRPr="00252E1C">
        <w:rPr>
          <w:rStyle w:val="1-Char"/>
          <w:rFonts w:hint="cs"/>
          <w:rtl/>
        </w:rPr>
        <w:t xml:space="preserve"> روا</w:t>
      </w:r>
      <w:r w:rsidR="00EA60D3">
        <w:rPr>
          <w:rStyle w:val="1-Char"/>
          <w:rFonts w:hint="cs"/>
          <w:rtl/>
        </w:rPr>
        <w:t>ی</w:t>
      </w:r>
      <w:r w:rsidRPr="00252E1C">
        <w:rPr>
          <w:rStyle w:val="1-Char"/>
          <w:rFonts w:hint="cs"/>
          <w:rtl/>
        </w:rPr>
        <w:t>ت شده است عمر و چند نفر د</w:t>
      </w:r>
      <w:r w:rsidR="00EA60D3">
        <w:rPr>
          <w:rStyle w:val="1-Char"/>
          <w:rFonts w:hint="cs"/>
          <w:rtl/>
        </w:rPr>
        <w:t>ی</w:t>
      </w:r>
      <w:r w:rsidRPr="00252E1C">
        <w:rPr>
          <w:rStyle w:val="1-Char"/>
          <w:rFonts w:hint="cs"/>
          <w:rtl/>
        </w:rPr>
        <w:t>گر در مع</w:t>
      </w:r>
      <w:r w:rsidR="00EA60D3">
        <w:rPr>
          <w:rStyle w:val="1-Char"/>
          <w:rFonts w:hint="cs"/>
          <w:rtl/>
        </w:rPr>
        <w:t>ی</w:t>
      </w:r>
      <w:r w:rsidRPr="00252E1C">
        <w:rPr>
          <w:rStyle w:val="1-Char"/>
          <w:rFonts w:hint="cs"/>
          <w:rtl/>
        </w:rPr>
        <w:t>ت پ</w:t>
      </w:r>
      <w:r w:rsidR="00EA60D3">
        <w:rPr>
          <w:rStyle w:val="1-Char"/>
          <w:rFonts w:hint="cs"/>
          <w:rtl/>
        </w:rPr>
        <w:t>ی</w:t>
      </w:r>
      <w:r w:rsidRPr="00252E1C">
        <w:rPr>
          <w:rStyle w:val="1-Char"/>
          <w:rFonts w:hint="cs"/>
          <w:rtl/>
        </w:rPr>
        <w:t>امبر خدا دنبال ابن ص</w:t>
      </w:r>
      <w:r w:rsidR="00EA60D3">
        <w:rPr>
          <w:rStyle w:val="1-Char"/>
          <w:rFonts w:hint="cs"/>
          <w:rtl/>
        </w:rPr>
        <w:t>ی</w:t>
      </w:r>
      <w:r w:rsidRPr="00252E1C">
        <w:rPr>
          <w:rStyle w:val="1-Char"/>
          <w:rFonts w:hint="cs"/>
          <w:rtl/>
        </w:rPr>
        <w:t>اد رفتند و او را در حال باز</w:t>
      </w:r>
      <w:r w:rsidR="00EA60D3">
        <w:rPr>
          <w:rStyle w:val="1-Char"/>
          <w:rFonts w:hint="cs"/>
          <w:rtl/>
        </w:rPr>
        <w:t>ی</w:t>
      </w:r>
      <w:r w:rsidRPr="00252E1C">
        <w:rPr>
          <w:rStyle w:val="1-Char"/>
          <w:rFonts w:hint="cs"/>
          <w:rtl/>
        </w:rPr>
        <w:t>‌کردن با بچه‌ها در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ساختمان ابن مقاله </w:t>
      </w:r>
      <w:r w:rsidR="00EA60D3">
        <w:rPr>
          <w:rStyle w:val="1-Char"/>
          <w:rFonts w:hint="cs"/>
          <w:rtl/>
        </w:rPr>
        <w:t>ی</w:t>
      </w:r>
      <w:r w:rsidRPr="00252E1C">
        <w:rPr>
          <w:rStyle w:val="1-Char"/>
          <w:rFonts w:hint="cs"/>
          <w:rtl/>
        </w:rPr>
        <w:t>افتند. ابن ص</w:t>
      </w:r>
      <w:r w:rsidR="00EA60D3">
        <w:rPr>
          <w:rStyle w:val="1-Char"/>
          <w:rFonts w:hint="cs"/>
          <w:rtl/>
        </w:rPr>
        <w:t>ی</w:t>
      </w:r>
      <w:r w:rsidRPr="00252E1C">
        <w:rPr>
          <w:rStyle w:val="1-Char"/>
          <w:rFonts w:hint="cs"/>
          <w:rtl/>
        </w:rPr>
        <w:t>اد در آن وقت نزد</w:t>
      </w:r>
      <w:r w:rsidR="00EA60D3">
        <w:rPr>
          <w:rStyle w:val="1-Char"/>
          <w:rFonts w:hint="cs"/>
          <w:rtl/>
        </w:rPr>
        <w:t>ی</w:t>
      </w:r>
      <w:r w:rsidRPr="00252E1C">
        <w:rPr>
          <w:rStyle w:val="1-Char"/>
          <w:rFonts w:hint="cs"/>
          <w:rtl/>
        </w:rPr>
        <w:t>ک سن بلوغ رس</w:t>
      </w:r>
      <w:r w:rsidR="00EA60D3">
        <w:rPr>
          <w:rStyle w:val="1-Char"/>
          <w:rFonts w:hint="cs"/>
          <w:rtl/>
        </w:rPr>
        <w:t>ی</w:t>
      </w:r>
      <w:r w:rsidRPr="00252E1C">
        <w:rPr>
          <w:rStyle w:val="1-Char"/>
          <w:rFonts w:hint="cs"/>
          <w:rtl/>
        </w:rPr>
        <w:t>ده بود ابن ص</w:t>
      </w:r>
      <w:r w:rsidR="00EA60D3">
        <w:rPr>
          <w:rStyle w:val="1-Char"/>
          <w:rFonts w:hint="cs"/>
          <w:rtl/>
        </w:rPr>
        <w:t>ی</w:t>
      </w:r>
      <w:r w:rsidRPr="00252E1C">
        <w:rPr>
          <w:rStyle w:val="1-Char"/>
          <w:rFonts w:hint="cs"/>
          <w:rtl/>
        </w:rPr>
        <w:t>اد متوجه‌آمدن آنان نشد تا ا</w:t>
      </w:r>
      <w:r w:rsidR="00EA60D3">
        <w:rPr>
          <w:rStyle w:val="1-Char"/>
          <w:rFonts w:hint="cs"/>
          <w:rtl/>
        </w:rPr>
        <w:t>ی</w:t>
      </w:r>
      <w:r w:rsidRPr="00252E1C">
        <w:rPr>
          <w:rStyle w:val="1-Char"/>
          <w:rFonts w:hint="cs"/>
          <w:rtl/>
        </w:rPr>
        <w:t>نکه پ</w:t>
      </w:r>
      <w:r w:rsidR="00EA60D3">
        <w:rPr>
          <w:rStyle w:val="1-Char"/>
          <w:rFonts w:hint="cs"/>
          <w:rtl/>
        </w:rPr>
        <w:t>ی</w:t>
      </w:r>
      <w:r w:rsidRPr="00252E1C">
        <w:rPr>
          <w:rStyle w:val="1-Char"/>
          <w:rFonts w:hint="cs"/>
          <w:rtl/>
        </w:rPr>
        <w:t>امبر دستش را به سر ابن ص</w:t>
      </w:r>
      <w:r w:rsidR="00EA60D3">
        <w:rPr>
          <w:rStyle w:val="1-Char"/>
          <w:rFonts w:hint="cs"/>
          <w:rtl/>
        </w:rPr>
        <w:t>ی</w:t>
      </w:r>
      <w:r w:rsidRPr="00252E1C">
        <w:rPr>
          <w:rStyle w:val="1-Char"/>
          <w:rFonts w:hint="cs"/>
          <w:rtl/>
        </w:rPr>
        <w:t>اد زد. آنگاه فرمود: «آ</w:t>
      </w:r>
      <w:r w:rsidR="00EA60D3">
        <w:rPr>
          <w:rStyle w:val="1-Char"/>
          <w:rFonts w:hint="cs"/>
          <w:rtl/>
        </w:rPr>
        <w:t>ی</w:t>
      </w:r>
      <w:r w:rsidRPr="00252E1C">
        <w:rPr>
          <w:rStyle w:val="1-Char"/>
          <w:rFonts w:hint="cs"/>
          <w:rtl/>
        </w:rPr>
        <w:t>ا شهادت 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 xml:space="preserve"> من پ</w:t>
      </w:r>
      <w:r w:rsidR="00EA60D3">
        <w:rPr>
          <w:rStyle w:val="1-Char"/>
          <w:rFonts w:hint="cs"/>
          <w:rtl/>
        </w:rPr>
        <w:t>ی</w:t>
      </w:r>
      <w:r w:rsidRPr="00252E1C">
        <w:rPr>
          <w:rStyle w:val="1-Char"/>
          <w:rFonts w:hint="cs"/>
          <w:rtl/>
        </w:rPr>
        <w:t>امبر خدا هستم» ابن ص</w:t>
      </w:r>
      <w:r w:rsidR="00EA60D3">
        <w:rPr>
          <w:rStyle w:val="1-Char"/>
          <w:rFonts w:hint="cs"/>
          <w:rtl/>
        </w:rPr>
        <w:t>ی</w:t>
      </w:r>
      <w:r w:rsidRPr="00252E1C">
        <w:rPr>
          <w:rStyle w:val="1-Char"/>
          <w:rFonts w:hint="cs"/>
          <w:rtl/>
        </w:rPr>
        <w:t>اد به او نگاه کرد و گفت: من شهادت م</w:t>
      </w:r>
      <w:r w:rsidR="00EA60D3">
        <w:rPr>
          <w:rStyle w:val="1-Char"/>
          <w:rFonts w:hint="cs"/>
          <w:rtl/>
        </w:rPr>
        <w:t>ی</w:t>
      </w:r>
      <w:r w:rsidRPr="00252E1C">
        <w:rPr>
          <w:rStyle w:val="1-Char"/>
          <w:rFonts w:hint="cs"/>
          <w:rtl/>
        </w:rPr>
        <w:t>‌دهم تو رسول ام</w:t>
      </w:r>
      <w:r w:rsidR="00EA60D3">
        <w:rPr>
          <w:rStyle w:val="1-Char"/>
          <w:rFonts w:hint="cs"/>
          <w:rtl/>
        </w:rPr>
        <w:t>یی</w:t>
      </w:r>
      <w:r w:rsidRPr="00252E1C">
        <w:rPr>
          <w:rStyle w:val="1-Char"/>
          <w:rFonts w:hint="cs"/>
          <w:rtl/>
        </w:rPr>
        <w:t>ن (اعراب) هست</w:t>
      </w:r>
      <w:r w:rsidR="00EA60D3">
        <w:rPr>
          <w:rStyle w:val="1-Char"/>
          <w:rFonts w:hint="cs"/>
          <w:rtl/>
        </w:rPr>
        <w:t>ی</w:t>
      </w:r>
      <w:r w:rsidRPr="00252E1C">
        <w:rPr>
          <w:rStyle w:val="1-Char"/>
          <w:rFonts w:hint="cs"/>
          <w:rtl/>
        </w:rPr>
        <w:t>. او به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گفت: آ</w:t>
      </w:r>
      <w:r w:rsidR="00EA60D3">
        <w:rPr>
          <w:rStyle w:val="1-Char"/>
          <w:rFonts w:hint="cs"/>
          <w:rtl/>
        </w:rPr>
        <w:t>ی</w:t>
      </w:r>
      <w:r w:rsidRPr="00252E1C">
        <w:rPr>
          <w:rStyle w:val="1-Char"/>
          <w:rFonts w:hint="cs"/>
          <w:rtl/>
        </w:rPr>
        <w:t>ا گواه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 xml:space="preserve"> من پ</w:t>
      </w:r>
      <w:r w:rsidR="00EA60D3">
        <w:rPr>
          <w:rStyle w:val="1-Char"/>
          <w:rFonts w:hint="cs"/>
          <w:rtl/>
        </w:rPr>
        <w:t>ی</w:t>
      </w:r>
      <w:r w:rsidRPr="00252E1C">
        <w:rPr>
          <w:rStyle w:val="1-Char"/>
          <w:rFonts w:hint="cs"/>
          <w:rtl/>
        </w:rPr>
        <w:t>امبر خدا هستم؟ پ</w:t>
      </w:r>
      <w:r w:rsidR="00EA60D3">
        <w:rPr>
          <w:rStyle w:val="1-Char"/>
          <w:rFonts w:hint="cs"/>
          <w:rtl/>
        </w:rPr>
        <w:t>ی</w:t>
      </w:r>
      <w:r w:rsidRPr="00252E1C">
        <w:rPr>
          <w:rStyle w:val="1-Char"/>
          <w:rFonts w:hint="cs"/>
          <w:rtl/>
        </w:rPr>
        <w:t>امبر رها</w:t>
      </w:r>
      <w:r w:rsidR="00EA60D3">
        <w:rPr>
          <w:rStyle w:val="1-Char"/>
          <w:rFonts w:hint="cs"/>
          <w:rtl/>
        </w:rPr>
        <w:t>ی</w:t>
      </w:r>
      <w:r w:rsidRPr="00252E1C">
        <w:rPr>
          <w:rStyle w:val="1-Char"/>
          <w:rFonts w:hint="cs"/>
          <w:rtl/>
        </w:rPr>
        <w:t>ش کرد و گفت: من به خدا و پ</w:t>
      </w:r>
      <w:r w:rsidR="00EA60D3">
        <w:rPr>
          <w:rStyle w:val="1-Char"/>
          <w:rFonts w:hint="cs"/>
          <w:rtl/>
        </w:rPr>
        <w:t>ی</w:t>
      </w:r>
      <w:r w:rsidRPr="00252E1C">
        <w:rPr>
          <w:rStyle w:val="1-Char"/>
          <w:rFonts w:hint="cs"/>
          <w:rtl/>
        </w:rPr>
        <w:t>امبرانش ا</w:t>
      </w:r>
      <w:r w:rsidR="00EA60D3">
        <w:rPr>
          <w:rStyle w:val="1-Char"/>
          <w:rFonts w:hint="cs"/>
          <w:rtl/>
        </w:rPr>
        <w:t>ی</w:t>
      </w:r>
      <w:r w:rsidRPr="00252E1C">
        <w:rPr>
          <w:rStyle w:val="1-Char"/>
          <w:rFonts w:hint="cs"/>
          <w:rtl/>
        </w:rPr>
        <w:t>مان دارم.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گفت: چه چ</w:t>
      </w:r>
      <w:r w:rsidR="00EA60D3">
        <w:rPr>
          <w:rStyle w:val="1-Char"/>
          <w:rFonts w:hint="cs"/>
          <w:rtl/>
        </w:rPr>
        <w:t>ی</w:t>
      </w:r>
      <w:r w:rsidRPr="00252E1C">
        <w:rPr>
          <w:rStyle w:val="1-Char"/>
          <w:rFonts w:hint="cs"/>
          <w:rtl/>
        </w:rPr>
        <w:t>زها</w:t>
      </w:r>
      <w:r w:rsidR="00EA60D3">
        <w:rPr>
          <w:rStyle w:val="1-Char"/>
          <w:rFonts w:hint="cs"/>
          <w:rtl/>
        </w:rPr>
        <w:t>یی</w:t>
      </w:r>
      <w:r w:rsidRPr="00252E1C">
        <w:rPr>
          <w:rStyle w:val="1-Char"/>
          <w:rFonts w:hint="cs"/>
          <w:rtl/>
        </w:rPr>
        <w:t xml:space="preserve">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ابن ص</w:t>
      </w:r>
      <w:r w:rsidR="00EA60D3">
        <w:rPr>
          <w:rStyle w:val="1-Char"/>
          <w:rFonts w:hint="cs"/>
          <w:rtl/>
        </w:rPr>
        <w:t>ی</w:t>
      </w:r>
      <w:r w:rsidRPr="00252E1C">
        <w:rPr>
          <w:rStyle w:val="1-Char"/>
          <w:rFonts w:hint="cs"/>
          <w:rtl/>
        </w:rPr>
        <w:t>اد گفت: پ</w:t>
      </w:r>
      <w:r w:rsidR="00EA60D3">
        <w:rPr>
          <w:rStyle w:val="1-Char"/>
          <w:rFonts w:hint="cs"/>
          <w:rtl/>
        </w:rPr>
        <w:t>ی</w:t>
      </w:r>
      <w:r w:rsidRPr="00252E1C">
        <w:rPr>
          <w:rStyle w:val="1-Char"/>
          <w:rFonts w:hint="cs"/>
          <w:rtl/>
        </w:rPr>
        <w:t>امها</w:t>
      </w:r>
      <w:r w:rsidR="00EA60D3">
        <w:rPr>
          <w:rStyle w:val="1-Char"/>
          <w:rFonts w:hint="cs"/>
          <w:rtl/>
        </w:rPr>
        <w:t>ی</w:t>
      </w:r>
      <w:r w:rsidRPr="00252E1C">
        <w:rPr>
          <w:rStyle w:val="1-Char"/>
          <w:rFonts w:hint="cs"/>
          <w:rtl/>
        </w:rPr>
        <w:t xml:space="preserve"> راست و دروغ را از غ</w:t>
      </w:r>
      <w:r w:rsidR="00EA60D3">
        <w:rPr>
          <w:rStyle w:val="1-Char"/>
          <w:rFonts w:hint="cs"/>
          <w:rtl/>
        </w:rPr>
        <w:t>ی</w:t>
      </w:r>
      <w:r w:rsidRPr="00252E1C">
        <w:rPr>
          <w:rStyle w:val="1-Char"/>
          <w:rFonts w:hint="cs"/>
          <w:rtl/>
        </w:rPr>
        <w:t>ب برا</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‌آورند. پ</w:t>
      </w:r>
      <w:r w:rsidR="00EA60D3">
        <w:rPr>
          <w:rStyle w:val="1-Char"/>
          <w:rFonts w:hint="cs"/>
          <w:rtl/>
        </w:rPr>
        <w:t>ی</w:t>
      </w:r>
      <w:r w:rsidRPr="00252E1C">
        <w:rPr>
          <w:rStyle w:val="1-Char"/>
          <w:rFonts w:hint="cs"/>
          <w:rtl/>
        </w:rPr>
        <w:t>امبر فرمودند: آ</w:t>
      </w:r>
      <w:r w:rsidR="00EA60D3">
        <w:rPr>
          <w:rStyle w:val="1-Char"/>
          <w:rFonts w:hint="cs"/>
          <w:rtl/>
        </w:rPr>
        <w:t>ی</w:t>
      </w:r>
      <w:r w:rsidRPr="00252E1C">
        <w:rPr>
          <w:rStyle w:val="1-Char"/>
          <w:rFonts w:hint="cs"/>
          <w:rtl/>
        </w:rPr>
        <w:t>ا راست و دروغ را از هم تشخ</w:t>
      </w:r>
      <w:r w:rsidR="00EA60D3">
        <w:rPr>
          <w:rStyle w:val="1-Char"/>
          <w:rFonts w:hint="cs"/>
          <w:rtl/>
        </w:rPr>
        <w:t>ی</w:t>
      </w:r>
      <w:r w:rsidRPr="00252E1C">
        <w:rPr>
          <w:rStyle w:val="1-Char"/>
          <w:rFonts w:hint="cs"/>
          <w:rtl/>
        </w:rPr>
        <w:t>ص نم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 xml:space="preserve"> (آن</w:t>
      </w:r>
      <w:r w:rsidR="00205821" w:rsidRPr="00252E1C">
        <w:rPr>
          <w:rStyle w:val="1-Char"/>
          <w:rFonts w:hint="eastAsia"/>
          <w:rtl/>
        </w:rPr>
        <w:t>‌</w:t>
      </w:r>
      <w:r w:rsidRPr="00252E1C">
        <w:rPr>
          <w:rStyle w:val="1-Char"/>
          <w:rFonts w:hint="cs"/>
          <w:rtl/>
        </w:rPr>
        <w:t>ها را با هم مخلوط کرده‌ا</w:t>
      </w:r>
      <w:r w:rsidR="00EA60D3">
        <w:rPr>
          <w:rStyle w:val="1-Char"/>
          <w:rFonts w:hint="cs"/>
          <w:rtl/>
        </w:rPr>
        <w:t>ی</w:t>
      </w:r>
      <w:r w:rsidRPr="00252E1C">
        <w:rPr>
          <w:rStyle w:val="1-Char"/>
          <w:rFonts w:hint="cs"/>
          <w:rtl/>
        </w:rPr>
        <w:t>) پ</w:t>
      </w:r>
      <w:r w:rsidR="00EA60D3">
        <w:rPr>
          <w:rStyle w:val="1-Char"/>
          <w:rFonts w:hint="cs"/>
          <w:rtl/>
        </w:rPr>
        <w:t>ی</w:t>
      </w:r>
      <w:r w:rsidRPr="00252E1C">
        <w:rPr>
          <w:rStyle w:val="1-Char"/>
          <w:rFonts w:hint="cs"/>
          <w:rtl/>
        </w:rPr>
        <w:t>امبر گفت: آ</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را در نظر گرفته‌ام. ابن ص</w:t>
      </w:r>
      <w:r w:rsidR="00EA60D3">
        <w:rPr>
          <w:rStyle w:val="1-Char"/>
          <w:rFonts w:hint="cs"/>
          <w:rtl/>
        </w:rPr>
        <w:t>ی</w:t>
      </w:r>
      <w:r w:rsidRPr="00252E1C">
        <w:rPr>
          <w:rStyle w:val="1-Char"/>
          <w:rFonts w:hint="cs"/>
          <w:rtl/>
        </w:rPr>
        <w:t>اد گفت: آن آ</w:t>
      </w:r>
      <w:r w:rsidR="00EA60D3">
        <w:rPr>
          <w:rStyle w:val="1-Char"/>
          <w:rFonts w:hint="cs"/>
          <w:rtl/>
        </w:rPr>
        <w:t>ی</w:t>
      </w:r>
      <w:r w:rsidRPr="00252E1C">
        <w:rPr>
          <w:rStyle w:val="1-Char"/>
          <w:rFonts w:hint="cs"/>
          <w:rtl/>
        </w:rPr>
        <w:t>ه دخان است. پ</w:t>
      </w:r>
      <w:r w:rsidR="00EA60D3">
        <w:rPr>
          <w:rStyle w:val="1-Char"/>
          <w:rFonts w:hint="cs"/>
          <w:rtl/>
        </w:rPr>
        <w:t>ی</w:t>
      </w:r>
      <w:r w:rsidRPr="00252E1C">
        <w:rPr>
          <w:rStyle w:val="1-Char"/>
          <w:rFonts w:hint="cs"/>
          <w:rtl/>
        </w:rPr>
        <w:t xml:space="preserve">امبر به او گفت: ساکت شو تو از حد </w:t>
      </w:r>
      <w:r w:rsidR="00EA60D3">
        <w:rPr>
          <w:rStyle w:val="1-Char"/>
          <w:rFonts w:hint="cs"/>
          <w:rtl/>
        </w:rPr>
        <w:t>ی</w:t>
      </w:r>
      <w:r w:rsidRPr="00252E1C">
        <w:rPr>
          <w:rStyle w:val="1-Char"/>
          <w:rFonts w:hint="cs"/>
          <w:rtl/>
        </w:rPr>
        <w:t>ک کاهن نم</w:t>
      </w:r>
      <w:r w:rsidR="00EA60D3">
        <w:rPr>
          <w:rStyle w:val="1-Char"/>
          <w:rFonts w:hint="cs"/>
          <w:rtl/>
        </w:rPr>
        <w:t>ی</w:t>
      </w:r>
      <w:r w:rsidRPr="00252E1C">
        <w:rPr>
          <w:rStyle w:val="1-Char"/>
          <w:rFonts w:hint="cs"/>
          <w:rtl/>
        </w:rPr>
        <w:t>‌توان</w:t>
      </w:r>
      <w:r w:rsidR="00EA60D3">
        <w:rPr>
          <w:rStyle w:val="1-Char"/>
          <w:rFonts w:hint="cs"/>
          <w:rtl/>
        </w:rPr>
        <w:t>ی</w:t>
      </w:r>
      <w:r w:rsidRPr="00252E1C">
        <w:rPr>
          <w:rStyle w:val="1-Char"/>
          <w:rFonts w:hint="cs"/>
          <w:rtl/>
        </w:rPr>
        <w:t xml:space="preserve"> تجاوز کن</w:t>
      </w:r>
      <w:r w:rsidR="00EA60D3">
        <w:rPr>
          <w:rStyle w:val="1-Char"/>
          <w:rFonts w:hint="cs"/>
          <w:rtl/>
        </w:rPr>
        <w:t>ی</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حضرت عمر</w:t>
      </w:r>
      <w:r w:rsidR="00603358" w:rsidRPr="00603358">
        <w:rPr>
          <w:rStyle w:val="1-Char"/>
          <w:rFonts w:cs="CTraditional Arabic" w:hint="cs"/>
          <w:rtl/>
        </w:rPr>
        <w:t>س</w:t>
      </w:r>
      <w:r w:rsidRPr="00252E1C">
        <w:rPr>
          <w:rStyle w:val="1-Char"/>
          <w:rFonts w:hint="cs"/>
          <w:rtl/>
        </w:rPr>
        <w:t xml:space="preserve"> گفت: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آ</w:t>
      </w:r>
      <w:r w:rsidR="00EA60D3">
        <w:rPr>
          <w:rStyle w:val="1-Char"/>
          <w:rFonts w:hint="cs"/>
          <w:rtl/>
        </w:rPr>
        <w:t>ی</w:t>
      </w:r>
      <w:r w:rsidRPr="00252E1C">
        <w:rPr>
          <w:rStyle w:val="1-Char"/>
          <w:rFonts w:hint="cs"/>
          <w:rtl/>
        </w:rPr>
        <w:t>ا گردنش را بزنم. پ</w:t>
      </w:r>
      <w:r w:rsidR="00EA60D3">
        <w:rPr>
          <w:rStyle w:val="1-Char"/>
          <w:rFonts w:hint="cs"/>
          <w:rtl/>
        </w:rPr>
        <w:t>ی</w:t>
      </w:r>
      <w:r w:rsidRPr="00252E1C">
        <w:rPr>
          <w:rStyle w:val="1-Char"/>
          <w:rFonts w:hint="cs"/>
          <w:rtl/>
        </w:rPr>
        <w:t xml:space="preserve">امبر فرمودند: </w:t>
      </w:r>
    </w:p>
    <w:p w:rsidR="00AA1A0C" w:rsidRPr="00252E1C" w:rsidRDefault="00AA1A0C" w:rsidP="00574E31">
      <w:pPr>
        <w:pStyle w:val="6-"/>
        <w:rPr>
          <w:rStyle w:val="1-Char"/>
          <w:rtl/>
        </w:rPr>
      </w:pPr>
      <w:r w:rsidRPr="00F65412">
        <w:rPr>
          <w:rFonts w:hint="cs"/>
          <w:rtl/>
        </w:rPr>
        <w:t>«</w:t>
      </w:r>
      <w:r>
        <w:rPr>
          <w:rFonts w:hint="cs"/>
          <w:rtl/>
        </w:rPr>
        <w:t>إن</w:t>
      </w:r>
      <w:r w:rsidRPr="006B5770">
        <w:rPr>
          <w:rFonts w:hint="cs"/>
          <w:rtl/>
        </w:rPr>
        <w:t xml:space="preserve"> ي</w:t>
      </w:r>
      <w:r w:rsidR="00A55FC2">
        <w:rPr>
          <w:rFonts w:hint="cs"/>
          <w:rtl/>
        </w:rPr>
        <w:t>ك</w:t>
      </w:r>
      <w:r w:rsidRPr="006B5770">
        <w:rPr>
          <w:rFonts w:hint="cs"/>
          <w:rtl/>
        </w:rPr>
        <w:t>نه فلن تسلط عليه وإن لم ي</w:t>
      </w:r>
      <w:r w:rsidR="00A55FC2">
        <w:rPr>
          <w:rFonts w:hint="cs"/>
          <w:rtl/>
        </w:rPr>
        <w:t>ك</w:t>
      </w:r>
      <w:r w:rsidRPr="006B5770">
        <w:rPr>
          <w:rFonts w:hint="cs"/>
          <w:rtl/>
        </w:rPr>
        <w:t>نه فلا خير ل</w:t>
      </w:r>
      <w:r w:rsidR="00A55FC2">
        <w:rPr>
          <w:rFonts w:hint="cs"/>
          <w:rtl/>
        </w:rPr>
        <w:t>ك</w:t>
      </w:r>
      <w:r w:rsidRPr="006B5770">
        <w:rPr>
          <w:rFonts w:hint="cs"/>
          <w:rtl/>
        </w:rPr>
        <w:t xml:space="preserve"> في قتله</w:t>
      </w:r>
      <w:r w:rsidRPr="00F65412">
        <w:rPr>
          <w:rFonts w:hint="cs"/>
          <w:rtl/>
        </w:rPr>
        <w:t>»</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«اگر او دجال باشد تو نم</w:t>
      </w:r>
      <w:r w:rsidR="00EA60D3">
        <w:rPr>
          <w:rStyle w:val="1-Char"/>
          <w:rFonts w:hint="cs"/>
          <w:rtl/>
        </w:rPr>
        <w:t>ی</w:t>
      </w:r>
      <w:r w:rsidRPr="00252E1C">
        <w:rPr>
          <w:rStyle w:val="1-Char"/>
          <w:rFonts w:hint="cs"/>
          <w:rtl/>
        </w:rPr>
        <w:t>‌توان</w:t>
      </w:r>
      <w:r w:rsidR="00EA60D3">
        <w:rPr>
          <w:rStyle w:val="1-Char"/>
          <w:rFonts w:hint="cs"/>
          <w:rtl/>
        </w:rPr>
        <w:t>ی</w:t>
      </w:r>
      <w:r w:rsidRPr="00252E1C">
        <w:rPr>
          <w:rStyle w:val="1-Char"/>
          <w:rFonts w:hint="cs"/>
          <w:rtl/>
        </w:rPr>
        <w:t xml:space="preserve"> او را بکش</w:t>
      </w:r>
      <w:r w:rsidR="00EA60D3">
        <w:rPr>
          <w:rStyle w:val="1-Char"/>
          <w:rFonts w:hint="cs"/>
          <w:rtl/>
        </w:rPr>
        <w:t>ی</w:t>
      </w:r>
      <w:r w:rsidRPr="00252E1C">
        <w:rPr>
          <w:rStyle w:val="1-Char"/>
          <w:rFonts w:hint="cs"/>
          <w:rtl/>
        </w:rPr>
        <w:t xml:space="preserve"> و اگر او نباشد قتل اوبرا</w:t>
      </w:r>
      <w:r w:rsidR="00EA60D3">
        <w:rPr>
          <w:rStyle w:val="1-Char"/>
          <w:rFonts w:hint="cs"/>
          <w:rtl/>
        </w:rPr>
        <w:t>ی</w:t>
      </w:r>
      <w:r w:rsidRPr="00252E1C">
        <w:rPr>
          <w:rStyle w:val="1-Char"/>
          <w:rFonts w:hint="cs"/>
          <w:rtl/>
        </w:rPr>
        <w:t xml:space="preserve"> تو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ندارد»</w:t>
      </w:r>
      <w:r w:rsidRPr="007E0784">
        <w:rPr>
          <w:rStyle w:val="1-Char"/>
          <w:vertAlign w:val="superscript"/>
          <w:rtl/>
        </w:rPr>
        <w:footnoteReference w:id="60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آمده است پ</w:t>
      </w:r>
      <w:r w:rsidR="00EA60D3">
        <w:rPr>
          <w:rStyle w:val="1-Char"/>
          <w:rFonts w:hint="cs"/>
          <w:rtl/>
        </w:rPr>
        <w:t>ی</w:t>
      </w:r>
      <w:r w:rsidRPr="00252E1C">
        <w:rPr>
          <w:rStyle w:val="1-Char"/>
          <w:rFonts w:hint="cs"/>
          <w:rtl/>
        </w:rPr>
        <w:t>امبر به او گفت: چه چ</w:t>
      </w:r>
      <w:r w:rsidR="00EA60D3">
        <w:rPr>
          <w:rStyle w:val="1-Char"/>
          <w:rFonts w:hint="cs"/>
          <w:rtl/>
        </w:rPr>
        <w:t>ی</w:t>
      </w:r>
      <w:r w:rsidRPr="00252E1C">
        <w:rPr>
          <w:rStyle w:val="1-Char"/>
          <w:rFonts w:hint="cs"/>
          <w:rtl/>
        </w:rPr>
        <w:t>زها</w:t>
      </w:r>
      <w:r w:rsidR="00EA60D3">
        <w:rPr>
          <w:rStyle w:val="1-Char"/>
          <w:rFonts w:hint="cs"/>
          <w:rtl/>
        </w:rPr>
        <w:t>یی</w:t>
      </w:r>
      <w:r w:rsidRPr="00252E1C">
        <w:rPr>
          <w:rStyle w:val="1-Char"/>
          <w:rFonts w:hint="cs"/>
          <w:rtl/>
        </w:rPr>
        <w:t xml:space="preserve">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او گفت: عرش</w:t>
      </w:r>
      <w:r w:rsidR="00EA60D3">
        <w:rPr>
          <w:rStyle w:val="1-Char"/>
          <w:rFonts w:hint="cs"/>
          <w:rtl/>
        </w:rPr>
        <w:t>ی</w:t>
      </w:r>
      <w:r w:rsidRPr="00252E1C">
        <w:rPr>
          <w:rStyle w:val="1-Char"/>
          <w:rFonts w:hint="cs"/>
          <w:rtl/>
        </w:rPr>
        <w:t xml:space="preserve"> را رو</w:t>
      </w:r>
      <w:r w:rsidR="00EA60D3">
        <w:rPr>
          <w:rStyle w:val="1-Char"/>
          <w:rFonts w:hint="cs"/>
          <w:rtl/>
        </w:rPr>
        <w:t>ی</w:t>
      </w:r>
      <w:r w:rsidRPr="00252E1C">
        <w:rPr>
          <w:rStyle w:val="1-Char"/>
          <w:rFonts w:hint="cs"/>
          <w:rtl/>
        </w:rPr>
        <w:t xml:space="preserve"> آب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نم. پ</w:t>
      </w:r>
      <w:r w:rsidR="00EA60D3">
        <w:rPr>
          <w:rStyle w:val="1-Char"/>
          <w:rFonts w:hint="cs"/>
          <w:rtl/>
        </w:rPr>
        <w:t>ی</w:t>
      </w:r>
      <w:r w:rsidRPr="00252E1C">
        <w:rPr>
          <w:rStyle w:val="1-Char"/>
          <w:rFonts w:hint="cs"/>
          <w:rtl/>
        </w:rPr>
        <w:t>امبر فرمودند: عرش ابل</w:t>
      </w:r>
      <w:r w:rsidR="00EA60D3">
        <w:rPr>
          <w:rStyle w:val="1-Char"/>
          <w:rFonts w:hint="cs"/>
          <w:rtl/>
        </w:rPr>
        <w:t>ی</w:t>
      </w:r>
      <w:r w:rsidRPr="00252E1C">
        <w:rPr>
          <w:rStyle w:val="1-Char"/>
          <w:rFonts w:hint="cs"/>
          <w:rtl/>
        </w:rPr>
        <w:t>س را رو</w:t>
      </w:r>
      <w:r w:rsidR="00EA60D3">
        <w:rPr>
          <w:rStyle w:val="1-Char"/>
          <w:rFonts w:hint="cs"/>
          <w:rtl/>
        </w:rPr>
        <w:t>ی</w:t>
      </w:r>
      <w:r w:rsidRPr="00252E1C">
        <w:rPr>
          <w:rStyle w:val="1-Char"/>
          <w:rFonts w:hint="cs"/>
          <w:rtl/>
        </w:rPr>
        <w:t xml:space="preserve"> در</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چه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او گفت: خبرها</w:t>
      </w:r>
      <w:r w:rsidR="00EA60D3">
        <w:rPr>
          <w:rStyle w:val="1-Char"/>
          <w:rFonts w:hint="cs"/>
          <w:rtl/>
        </w:rPr>
        <w:t>ی</w:t>
      </w:r>
      <w:r w:rsidRPr="00252E1C">
        <w:rPr>
          <w:rStyle w:val="1-Char"/>
          <w:rFonts w:hint="cs"/>
          <w:rtl/>
        </w:rPr>
        <w:t xml:space="preserve"> راست ودروغ را برا</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‌آورند.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فرمودند: همه چ</w:t>
      </w:r>
      <w:r w:rsidR="00EA60D3">
        <w:rPr>
          <w:rStyle w:val="1-Char"/>
          <w:rFonts w:hint="cs"/>
          <w:rtl/>
        </w:rPr>
        <w:t>ی</w:t>
      </w:r>
      <w:r w:rsidRPr="00252E1C">
        <w:rPr>
          <w:rStyle w:val="1-Char"/>
          <w:rFonts w:hint="cs"/>
          <w:rtl/>
        </w:rPr>
        <w:t>ز را با هم مخلوط کرده است، رها</w:t>
      </w:r>
      <w:r w:rsidR="00EA60D3">
        <w:rPr>
          <w:rStyle w:val="1-Char"/>
          <w:rFonts w:hint="cs"/>
          <w:rtl/>
        </w:rPr>
        <w:t>ی</w:t>
      </w:r>
      <w:r w:rsidRPr="00252E1C">
        <w:rPr>
          <w:rStyle w:val="1-Char"/>
          <w:rFonts w:hint="cs"/>
          <w:rtl/>
        </w:rPr>
        <w:t>ش کن</w:t>
      </w:r>
      <w:r w:rsidR="00EA60D3">
        <w:rPr>
          <w:rStyle w:val="1-Char"/>
          <w:rFonts w:hint="cs"/>
          <w:rtl/>
        </w:rPr>
        <w:t>ی</w:t>
      </w:r>
      <w:r w:rsidRPr="00252E1C">
        <w:rPr>
          <w:rStyle w:val="1-Char"/>
          <w:rFonts w:hint="cs"/>
          <w:rtl/>
        </w:rPr>
        <w:t>د»</w:t>
      </w:r>
      <w:r w:rsidRPr="007E0784">
        <w:rPr>
          <w:rStyle w:val="1-Char"/>
          <w:vertAlign w:val="superscript"/>
          <w:rtl/>
        </w:rPr>
        <w:footnoteReference w:id="60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عبدالله بن عمر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بعد از آن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و اب</w:t>
      </w:r>
      <w:r w:rsidR="00EA60D3">
        <w:rPr>
          <w:rStyle w:val="1-Char"/>
          <w:rFonts w:hint="cs"/>
          <w:rtl/>
        </w:rPr>
        <w:t>ی</w:t>
      </w:r>
      <w:r w:rsidRPr="00252E1C">
        <w:rPr>
          <w:rStyle w:val="1-Char"/>
          <w:rFonts w:hint="cs"/>
          <w:rtl/>
        </w:rPr>
        <w:t xml:space="preserve"> بن کعب به داخل باغ خرما</w:t>
      </w:r>
      <w:r w:rsidR="00EA60D3">
        <w:rPr>
          <w:rStyle w:val="1-Char"/>
          <w:rFonts w:hint="cs"/>
          <w:rtl/>
        </w:rPr>
        <w:t>یی</w:t>
      </w:r>
      <w:r w:rsidRPr="00252E1C">
        <w:rPr>
          <w:rStyle w:val="1-Char"/>
          <w:rFonts w:hint="cs"/>
          <w:rtl/>
        </w:rPr>
        <w:t xml:space="preserve"> رفتند که ا</w:t>
      </w:r>
      <w:r w:rsidR="00EA60D3">
        <w:rPr>
          <w:rStyle w:val="1-Char"/>
          <w:rFonts w:hint="cs"/>
          <w:rtl/>
        </w:rPr>
        <w:t>ی</w:t>
      </w:r>
      <w:r w:rsidRPr="00252E1C">
        <w:rPr>
          <w:rStyle w:val="1-Char"/>
          <w:rFonts w:hint="cs"/>
          <w:rtl/>
        </w:rPr>
        <w:t>ن ص</w:t>
      </w:r>
      <w:r w:rsidR="00EA60D3">
        <w:rPr>
          <w:rStyle w:val="1-Char"/>
          <w:rFonts w:hint="cs"/>
          <w:rtl/>
        </w:rPr>
        <w:t>ی</w:t>
      </w:r>
      <w:r w:rsidRPr="00252E1C">
        <w:rPr>
          <w:rStyle w:val="1-Char"/>
          <w:rFonts w:hint="cs"/>
          <w:rtl/>
        </w:rPr>
        <w:t>اد آنجا بود.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خودش را مخف</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‌کرد تا قبل از ا</w:t>
      </w:r>
      <w:r w:rsidR="00EA60D3">
        <w:rPr>
          <w:rStyle w:val="1-Char"/>
          <w:rFonts w:hint="cs"/>
          <w:rtl/>
        </w:rPr>
        <w:t>ی</w:t>
      </w:r>
      <w:r w:rsidRPr="00252E1C">
        <w:rPr>
          <w:rStyle w:val="1-Char"/>
          <w:rFonts w:hint="cs"/>
          <w:rtl/>
        </w:rPr>
        <w:t>نکه ابن ص</w:t>
      </w:r>
      <w:r w:rsidR="00EA60D3">
        <w:rPr>
          <w:rStyle w:val="1-Char"/>
          <w:rFonts w:hint="cs"/>
          <w:rtl/>
        </w:rPr>
        <w:t>ی</w:t>
      </w:r>
      <w:r w:rsidRPr="00252E1C">
        <w:rPr>
          <w:rStyle w:val="1-Char"/>
          <w:rFonts w:hint="cs"/>
          <w:rtl/>
        </w:rPr>
        <w:t>اد او را بب</w:t>
      </w:r>
      <w:r w:rsidR="00EA60D3">
        <w:rPr>
          <w:rStyle w:val="1-Char"/>
          <w:rFonts w:hint="cs"/>
          <w:rtl/>
        </w:rPr>
        <w:t>ی</w:t>
      </w:r>
      <w:r w:rsidRPr="00252E1C">
        <w:rPr>
          <w:rStyle w:val="1-Char"/>
          <w:rFonts w:hint="cs"/>
          <w:rtl/>
        </w:rPr>
        <w:t>ند سخنانش را بشنود. ابن ص</w:t>
      </w:r>
      <w:r w:rsidR="00EA60D3">
        <w:rPr>
          <w:rStyle w:val="1-Char"/>
          <w:rFonts w:hint="cs"/>
          <w:rtl/>
        </w:rPr>
        <w:t>ی</w:t>
      </w:r>
      <w:r w:rsidRPr="00252E1C">
        <w:rPr>
          <w:rStyle w:val="1-Char"/>
          <w:rFonts w:hint="cs"/>
          <w:rtl/>
        </w:rPr>
        <w:t>اد دراز کش</w:t>
      </w:r>
      <w:r w:rsidR="00EA60D3">
        <w:rPr>
          <w:rStyle w:val="1-Char"/>
          <w:rFonts w:hint="cs"/>
          <w:rtl/>
        </w:rPr>
        <w:t>ی</w:t>
      </w:r>
      <w:r w:rsidRPr="00252E1C">
        <w:rPr>
          <w:rStyle w:val="1-Char"/>
          <w:rFonts w:hint="cs"/>
          <w:rtl/>
        </w:rPr>
        <w:t>ده بود و حرفها</w:t>
      </w:r>
      <w:r w:rsidR="00EA60D3">
        <w:rPr>
          <w:rStyle w:val="1-Char"/>
          <w:rFonts w:hint="cs"/>
          <w:rtl/>
        </w:rPr>
        <w:t>یی</w:t>
      </w:r>
      <w:r w:rsidRPr="00252E1C">
        <w:rPr>
          <w:rStyle w:val="1-Char"/>
          <w:rFonts w:hint="cs"/>
          <w:rtl/>
        </w:rPr>
        <w:t xml:space="preserve"> را زمزمه م</w:t>
      </w:r>
      <w:r w:rsidR="00EA60D3">
        <w:rPr>
          <w:rStyle w:val="1-Char"/>
          <w:rFonts w:hint="cs"/>
          <w:rtl/>
        </w:rPr>
        <w:t>ی</w:t>
      </w:r>
      <w:r w:rsidRPr="00252E1C">
        <w:rPr>
          <w:rStyle w:val="1-Char"/>
          <w:rFonts w:hint="cs"/>
          <w:rtl/>
        </w:rPr>
        <w:t>‌کرد که قابل فهم نبودند مادر ابن ص</w:t>
      </w:r>
      <w:r w:rsidR="00EA60D3">
        <w:rPr>
          <w:rStyle w:val="1-Char"/>
          <w:rFonts w:hint="cs"/>
          <w:rtl/>
        </w:rPr>
        <w:t>ی</w:t>
      </w:r>
      <w:r w:rsidRPr="00252E1C">
        <w:rPr>
          <w:rStyle w:val="1-Char"/>
          <w:rFonts w:hint="cs"/>
          <w:rtl/>
        </w:rPr>
        <w:t>اد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را د</w:t>
      </w:r>
      <w:r w:rsidR="00EA60D3">
        <w:rPr>
          <w:rStyle w:val="1-Char"/>
          <w:rFonts w:hint="cs"/>
          <w:rtl/>
        </w:rPr>
        <w:t>ی</w:t>
      </w:r>
      <w:r w:rsidRPr="00252E1C">
        <w:rPr>
          <w:rStyle w:val="1-Char"/>
          <w:rFonts w:hint="cs"/>
          <w:rtl/>
        </w:rPr>
        <w:t>د که خود را در پشت تنه درخت</w:t>
      </w:r>
      <w:r w:rsidR="00EA60D3">
        <w:rPr>
          <w:rStyle w:val="1-Char"/>
          <w:rFonts w:hint="cs"/>
          <w:rtl/>
        </w:rPr>
        <w:t>ی</w:t>
      </w:r>
      <w:r w:rsidRPr="00252E1C">
        <w:rPr>
          <w:rStyle w:val="1-Char"/>
          <w:rFonts w:hint="cs"/>
          <w:rtl/>
        </w:rPr>
        <w:t xml:space="preserve"> پنهان کرده است پسرش را صدا کرد و گفت: ا</w:t>
      </w:r>
      <w:r w:rsidR="00EA60D3">
        <w:rPr>
          <w:rStyle w:val="1-Char"/>
          <w:rFonts w:hint="cs"/>
          <w:rtl/>
        </w:rPr>
        <w:t>ی</w:t>
      </w:r>
      <w:r w:rsidRPr="00252E1C">
        <w:rPr>
          <w:rStyle w:val="1-Char"/>
          <w:rFonts w:hint="cs"/>
          <w:rtl/>
        </w:rPr>
        <w:t xml:space="preserve"> صاف </w:t>
      </w:r>
      <w:r w:rsidRPr="000A06EC">
        <w:rPr>
          <w:rFonts w:ascii="Times New Roman" w:hAnsi="Times New Roman" w:cs="Times New Roman" w:hint="cs"/>
          <w:b/>
          <w:sz w:val="36"/>
          <w:szCs w:val="28"/>
          <w:rtl/>
          <w:lang w:bidi="fa-IR"/>
        </w:rPr>
        <w:t>– ا</w:t>
      </w:r>
      <w:r w:rsidRPr="00252E1C">
        <w:rPr>
          <w:rStyle w:val="1-Char"/>
          <w:rFonts w:hint="cs"/>
          <w:rtl/>
        </w:rPr>
        <w:t>سم ابن ص</w:t>
      </w:r>
      <w:r w:rsidR="00EA60D3">
        <w:rPr>
          <w:rStyle w:val="1-Char"/>
          <w:rFonts w:hint="cs"/>
          <w:rtl/>
        </w:rPr>
        <w:t>ی</w:t>
      </w:r>
      <w:r w:rsidRPr="00252E1C">
        <w:rPr>
          <w:rStyle w:val="1-Char"/>
          <w:rFonts w:hint="cs"/>
          <w:rtl/>
        </w:rPr>
        <w:t xml:space="preserve">اد بود </w:t>
      </w:r>
      <w:r w:rsidRPr="000A06EC">
        <w:rPr>
          <w:rFonts w:ascii="Times New Roman" w:hAnsi="Times New Roman" w:cs="Times New Roman" w:hint="cs"/>
          <w:b/>
          <w:sz w:val="36"/>
          <w:szCs w:val="28"/>
          <w:rtl/>
          <w:lang w:bidi="fa-IR"/>
        </w:rPr>
        <w:t>–</w:t>
      </w:r>
      <w:r w:rsidRPr="00252E1C">
        <w:rPr>
          <w:rStyle w:val="1-Char"/>
          <w:rFonts w:hint="cs"/>
          <w:rtl/>
        </w:rPr>
        <w:t xml:space="preserve"> ا</w:t>
      </w:r>
      <w:r w:rsidR="00EA60D3">
        <w:rPr>
          <w:rStyle w:val="1-Char"/>
          <w:rFonts w:hint="cs"/>
          <w:rtl/>
        </w:rPr>
        <w:t>ی</w:t>
      </w:r>
      <w:r w:rsidRPr="00252E1C">
        <w:rPr>
          <w:rStyle w:val="1-Char"/>
          <w:rFonts w:hint="cs"/>
          <w:rtl/>
        </w:rPr>
        <w:t xml:space="preserve">ن محمد </w:t>
      </w:r>
      <w:r w:rsidR="00603358" w:rsidRPr="00603358">
        <w:rPr>
          <w:rStyle w:val="1-Char"/>
          <w:rFonts w:cs="CTraditional Arabic" w:hint="cs"/>
          <w:rtl/>
        </w:rPr>
        <w:t>ج</w:t>
      </w:r>
      <w:r w:rsidRPr="00252E1C">
        <w:rPr>
          <w:rStyle w:val="1-Char"/>
          <w:rFonts w:hint="cs"/>
          <w:rtl/>
        </w:rPr>
        <w:t xml:space="preserve"> است. ابن ص</w:t>
      </w:r>
      <w:r w:rsidR="00EA60D3">
        <w:rPr>
          <w:rStyle w:val="1-Char"/>
          <w:rFonts w:hint="cs"/>
          <w:rtl/>
        </w:rPr>
        <w:t>ی</w:t>
      </w:r>
      <w:r w:rsidRPr="00252E1C">
        <w:rPr>
          <w:rStyle w:val="1-Char"/>
          <w:rFonts w:hint="cs"/>
          <w:rtl/>
        </w:rPr>
        <w:t>اد به سرعت از جا</w:t>
      </w:r>
      <w:r w:rsidR="00EA60D3">
        <w:rPr>
          <w:rStyle w:val="1-Char"/>
          <w:rFonts w:hint="cs"/>
          <w:rtl/>
        </w:rPr>
        <w:t>ی</w:t>
      </w:r>
      <w:r w:rsidRPr="00252E1C">
        <w:rPr>
          <w:rStyle w:val="1-Char"/>
          <w:rFonts w:hint="cs"/>
          <w:rtl/>
        </w:rPr>
        <w:t>ش بلند شد.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فرمودند: اگر مادرش او را صدا نم</w:t>
      </w:r>
      <w:r w:rsidR="00EA60D3">
        <w:rPr>
          <w:rStyle w:val="1-Char"/>
          <w:rFonts w:hint="cs"/>
          <w:rtl/>
        </w:rPr>
        <w:t>ی</w:t>
      </w:r>
      <w:r w:rsidRPr="00252E1C">
        <w:rPr>
          <w:rStyle w:val="1-Char"/>
          <w:rFonts w:hint="cs"/>
          <w:rtl/>
        </w:rPr>
        <w:t>‌زد ما از اوضاع او آگاه م</w:t>
      </w:r>
      <w:r w:rsidR="00EA60D3">
        <w:rPr>
          <w:rStyle w:val="1-Char"/>
          <w:rFonts w:hint="cs"/>
          <w:rtl/>
        </w:rPr>
        <w:t>ی</w:t>
      </w:r>
      <w:r w:rsidRPr="00252E1C">
        <w:rPr>
          <w:rStyle w:val="1-Char"/>
          <w:rFonts w:hint="cs"/>
          <w:rtl/>
        </w:rPr>
        <w:t>‌شد</w:t>
      </w:r>
      <w:r w:rsidR="00EA60D3">
        <w:rPr>
          <w:rStyle w:val="1-Char"/>
          <w:rFonts w:hint="cs"/>
          <w:rtl/>
        </w:rPr>
        <w:t>ی</w:t>
      </w:r>
      <w:r w:rsidRPr="00252E1C">
        <w:rPr>
          <w:rStyle w:val="1-Char"/>
          <w:rFonts w:hint="cs"/>
          <w:rtl/>
        </w:rPr>
        <w:t>م»</w:t>
      </w:r>
      <w:r w:rsidRPr="007E0784">
        <w:rPr>
          <w:rStyle w:val="1-Char"/>
          <w:vertAlign w:val="superscript"/>
          <w:rtl/>
        </w:rPr>
        <w:footnoteReference w:id="60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ابوذر غفار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مرا به سو</w:t>
      </w:r>
      <w:r w:rsidR="00EA60D3">
        <w:rPr>
          <w:rStyle w:val="1-Char"/>
          <w:rFonts w:hint="cs"/>
          <w:rtl/>
        </w:rPr>
        <w:t>ی</w:t>
      </w:r>
      <w:r w:rsidRPr="00252E1C">
        <w:rPr>
          <w:rStyle w:val="1-Char"/>
          <w:rFonts w:hint="cs"/>
          <w:rtl/>
        </w:rPr>
        <w:t xml:space="preserve"> مادرش فرستاد و گفت: از او سؤال کن چند ماه به ابن ص</w:t>
      </w:r>
      <w:r w:rsidR="00EA60D3">
        <w:rPr>
          <w:rStyle w:val="1-Char"/>
          <w:rFonts w:hint="cs"/>
          <w:rtl/>
        </w:rPr>
        <w:t>ی</w:t>
      </w:r>
      <w:r w:rsidRPr="00252E1C">
        <w:rPr>
          <w:rStyle w:val="1-Char"/>
          <w:rFonts w:hint="cs"/>
          <w:rtl/>
        </w:rPr>
        <w:t>اد حامله بوده‌ا</w:t>
      </w:r>
      <w:r w:rsidR="00EA60D3">
        <w:rPr>
          <w:rStyle w:val="1-Char"/>
          <w:rFonts w:hint="cs"/>
          <w:rtl/>
        </w:rPr>
        <w:t>ی</w:t>
      </w:r>
      <w:r w:rsidRPr="00252E1C">
        <w:rPr>
          <w:rStyle w:val="1-Char"/>
          <w:rFonts w:hint="cs"/>
          <w:rtl/>
        </w:rPr>
        <w:t>؟ نزد او آمدم و از او سؤال کردم او گفت: دوازده ماه. ابوذر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دوباره مرا نزد او فرستاد و گفت: درباره صدا</w:t>
      </w:r>
      <w:r w:rsidR="00EA60D3">
        <w:rPr>
          <w:rStyle w:val="1-Char"/>
          <w:rFonts w:hint="cs"/>
          <w:rtl/>
        </w:rPr>
        <w:t>ی</w:t>
      </w:r>
      <w:r w:rsidRPr="00252E1C">
        <w:rPr>
          <w:rStyle w:val="1-Char"/>
          <w:rFonts w:hint="cs"/>
          <w:rtl/>
        </w:rPr>
        <w:t xml:space="preserve"> هنگام تولدش سؤال کن بار د</w:t>
      </w:r>
      <w:r w:rsidR="00EA60D3">
        <w:rPr>
          <w:rStyle w:val="1-Char"/>
          <w:rFonts w:hint="cs"/>
          <w:rtl/>
        </w:rPr>
        <w:t>ی</w:t>
      </w:r>
      <w:r w:rsidRPr="00252E1C">
        <w:rPr>
          <w:rStyle w:val="1-Char"/>
          <w:rFonts w:hint="cs"/>
          <w:rtl/>
        </w:rPr>
        <w:t>گر نزد او بازگشتم واز او سؤال کردم. او گفت صدا</w:t>
      </w:r>
      <w:r w:rsidR="00EA60D3">
        <w:rPr>
          <w:rStyle w:val="1-Char"/>
          <w:rFonts w:hint="cs"/>
          <w:rtl/>
        </w:rPr>
        <w:t>ی</w:t>
      </w:r>
      <w:r w:rsidRPr="00252E1C">
        <w:rPr>
          <w:rStyle w:val="1-Char"/>
          <w:rFonts w:hint="cs"/>
          <w:rtl/>
        </w:rPr>
        <w:t xml:space="preserve"> او مانند صدا</w:t>
      </w:r>
      <w:r w:rsidR="00EA60D3">
        <w:rPr>
          <w:rStyle w:val="1-Char"/>
          <w:rFonts w:hint="cs"/>
          <w:rtl/>
        </w:rPr>
        <w:t>ی</w:t>
      </w:r>
      <w:r w:rsidRPr="00252E1C">
        <w:rPr>
          <w:rStyle w:val="1-Char"/>
          <w:rFonts w:hint="cs"/>
          <w:rtl/>
        </w:rPr>
        <w:t xml:space="preserve"> بچ</w:t>
      </w:r>
      <w:r w:rsidR="00C22D31">
        <w:rPr>
          <w:rStyle w:val="1-Char"/>
          <w:rFonts w:hint="cs"/>
          <w:rtl/>
        </w:rPr>
        <w:t>ۀ</w:t>
      </w:r>
      <w:r w:rsidRPr="00252E1C">
        <w:rPr>
          <w:rStyle w:val="1-Char"/>
          <w:rFonts w:hint="cs"/>
          <w:rtl/>
        </w:rPr>
        <w:t xml:space="preserve"> </w:t>
      </w:r>
      <w:r w:rsidR="00EA60D3">
        <w:rPr>
          <w:rStyle w:val="1-Char"/>
          <w:rFonts w:hint="cs"/>
          <w:rtl/>
        </w:rPr>
        <w:t>ی</w:t>
      </w:r>
      <w:r w:rsidRPr="00252E1C">
        <w:rPr>
          <w:rStyle w:val="1-Char"/>
          <w:rFonts w:hint="cs"/>
          <w:rtl/>
        </w:rPr>
        <w:t>ک‌ماهه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سپس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به او گفت: من آ</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را برا</w:t>
      </w:r>
      <w:r w:rsidR="00EA60D3">
        <w:rPr>
          <w:rStyle w:val="1-Char"/>
          <w:rFonts w:hint="cs"/>
          <w:rtl/>
        </w:rPr>
        <w:t>ی</w:t>
      </w:r>
      <w:r w:rsidRPr="00252E1C">
        <w:rPr>
          <w:rStyle w:val="1-Char"/>
          <w:rFonts w:hint="cs"/>
          <w:rtl/>
        </w:rPr>
        <w:t>ت در نظر گرفته‌ام. ابن ص</w:t>
      </w:r>
      <w:r w:rsidR="00EA60D3">
        <w:rPr>
          <w:rStyle w:val="1-Char"/>
          <w:rFonts w:hint="cs"/>
          <w:rtl/>
        </w:rPr>
        <w:t>ی</w:t>
      </w:r>
      <w:r w:rsidRPr="00252E1C">
        <w:rPr>
          <w:rStyle w:val="1-Char"/>
          <w:rFonts w:hint="cs"/>
          <w:rtl/>
        </w:rPr>
        <w:t>اد گفت: هوا</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گوسفند </w:t>
      </w:r>
      <w:r w:rsidR="00EA60D3">
        <w:rPr>
          <w:rStyle w:val="1-Char"/>
          <w:rFonts w:hint="cs"/>
          <w:rtl/>
        </w:rPr>
        <w:t>ی</w:t>
      </w:r>
      <w:r w:rsidRPr="00252E1C">
        <w:rPr>
          <w:rStyle w:val="1-Char"/>
          <w:rFonts w:hint="cs"/>
          <w:rtl/>
        </w:rPr>
        <w:t>ادخان را در نظر گرفته‌ا</w:t>
      </w:r>
      <w:r w:rsidR="00EA60D3">
        <w:rPr>
          <w:rStyle w:val="1-Char"/>
          <w:rFonts w:hint="cs"/>
          <w:rtl/>
        </w:rPr>
        <w:t>ی</w:t>
      </w:r>
      <w:r w:rsidRPr="00252E1C">
        <w:rPr>
          <w:rStyle w:val="1-Char"/>
          <w:rFonts w:hint="cs"/>
          <w:rtl/>
        </w:rPr>
        <w:t>. گفت: ابن ص</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‌خواست بگو</w:t>
      </w:r>
      <w:r w:rsidR="00EA60D3">
        <w:rPr>
          <w:rStyle w:val="1-Char"/>
          <w:rFonts w:hint="cs"/>
          <w:rtl/>
        </w:rPr>
        <w:t>ی</w:t>
      </w:r>
      <w:r w:rsidRPr="00252E1C">
        <w:rPr>
          <w:rStyle w:val="1-Char"/>
          <w:rFonts w:hint="cs"/>
          <w:rtl/>
        </w:rPr>
        <w:t>د دخان اما نم</w:t>
      </w:r>
      <w:r w:rsidR="00EA60D3">
        <w:rPr>
          <w:rStyle w:val="1-Char"/>
          <w:rFonts w:hint="cs"/>
          <w:rtl/>
        </w:rPr>
        <w:t>ی</w:t>
      </w:r>
      <w:r w:rsidRPr="00252E1C">
        <w:rPr>
          <w:rStyle w:val="1-Char"/>
          <w:rFonts w:hint="cs"/>
          <w:rtl/>
        </w:rPr>
        <w:t>‌توانست و م</w:t>
      </w:r>
      <w:r w:rsidR="00EA60D3">
        <w:rPr>
          <w:rStyle w:val="1-Char"/>
          <w:rFonts w:hint="cs"/>
          <w:rtl/>
        </w:rPr>
        <w:t>ی</w:t>
      </w:r>
      <w:r w:rsidRPr="00252E1C">
        <w:rPr>
          <w:rStyle w:val="1-Char"/>
          <w:rFonts w:hint="cs"/>
          <w:rtl/>
        </w:rPr>
        <w:t>‌گفت: الدخ، الدّخ.</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بد</w:t>
      </w:r>
      <w:r w:rsidR="00EA60D3">
        <w:rPr>
          <w:rStyle w:val="1-Char"/>
          <w:rFonts w:hint="cs"/>
          <w:rtl/>
        </w:rPr>
        <w:t>ی</w:t>
      </w:r>
      <w:r w:rsidRPr="00252E1C">
        <w:rPr>
          <w:rStyle w:val="1-Char"/>
          <w:rFonts w:hint="cs"/>
          <w:rtl/>
        </w:rPr>
        <w:t>ن خاطر او را با دخان امتحان کرد تا او را بشناسد.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منظور از دخان در ا</w:t>
      </w:r>
      <w:r w:rsidR="00EA60D3">
        <w:rPr>
          <w:rStyle w:val="1-Char"/>
          <w:rFonts w:hint="cs"/>
          <w:rtl/>
        </w:rPr>
        <w:t>ی</w:t>
      </w:r>
      <w:r w:rsidRPr="00252E1C">
        <w:rPr>
          <w:rStyle w:val="1-Char"/>
          <w:rFonts w:hint="cs"/>
          <w:rtl/>
        </w:rPr>
        <w:t>نجا آ</w:t>
      </w:r>
      <w:r w:rsidR="00EA60D3">
        <w:rPr>
          <w:rStyle w:val="1-Char"/>
          <w:rFonts w:hint="cs"/>
          <w:rtl/>
        </w:rPr>
        <w:t>ی</w:t>
      </w:r>
      <w:r w:rsidRPr="00252E1C">
        <w:rPr>
          <w:rStyle w:val="1-Char"/>
          <w:rFonts w:hint="cs"/>
          <w:rtl/>
        </w:rPr>
        <w:t>ه 10 سور</w:t>
      </w:r>
      <w:r w:rsidR="00C22D31">
        <w:rPr>
          <w:rStyle w:val="1-Char"/>
          <w:rFonts w:hint="cs"/>
          <w:rtl/>
        </w:rPr>
        <w:t>ۀ</w:t>
      </w:r>
      <w:r w:rsidRPr="00252E1C">
        <w:rPr>
          <w:rStyle w:val="1-Char"/>
          <w:rFonts w:hint="cs"/>
          <w:rtl/>
        </w:rPr>
        <w:t xml:space="preserve"> دخان است</w:t>
      </w:r>
    </w:p>
    <w:p w:rsidR="00B316CF" w:rsidRPr="00D70157" w:rsidRDefault="00B316CF" w:rsidP="00205821">
      <w:pPr>
        <w:pStyle w:val="StyleComplexBLotus12ptJustifiedFirstline05cmCharCharChar2"/>
        <w:widowControl w:val="0"/>
        <w:spacing w:line="240" w:lineRule="auto"/>
        <w:rPr>
          <w:rStyle w:val="9-Char"/>
          <w:rtl/>
        </w:rPr>
      </w:pPr>
      <w:r>
        <w:rPr>
          <w:rFonts w:ascii="Traditional Arabic" w:hAnsi="Traditional Arabic" w:cs="Traditional Arabic"/>
          <w:b/>
          <w:sz w:val="36"/>
          <w:szCs w:val="28"/>
          <w:rtl/>
          <w:lang w:bidi="fa-IR"/>
        </w:rPr>
        <w:t>﴿</w:t>
      </w:r>
      <w:r w:rsidR="00205821" w:rsidRPr="00D70157">
        <w:rPr>
          <w:rStyle w:val="9-Char"/>
          <w:rFonts w:hint="eastAsia"/>
          <w:rtl/>
        </w:rPr>
        <w:t>فَ</w:t>
      </w:r>
      <w:r w:rsidR="00205821" w:rsidRPr="00D70157">
        <w:rPr>
          <w:rStyle w:val="9-Char"/>
          <w:rFonts w:hint="cs"/>
          <w:rtl/>
        </w:rPr>
        <w:t>ٱ</w:t>
      </w:r>
      <w:r w:rsidR="00205821" w:rsidRPr="00D70157">
        <w:rPr>
          <w:rStyle w:val="9-Char"/>
          <w:rFonts w:hint="eastAsia"/>
          <w:rtl/>
        </w:rPr>
        <w:t>رۡتَقِبۡ</w:t>
      </w:r>
      <w:r w:rsidR="00205821" w:rsidRPr="00D70157">
        <w:rPr>
          <w:rStyle w:val="9-Char"/>
          <w:rtl/>
        </w:rPr>
        <w:t xml:space="preserve"> يَوۡمَ تَأۡتِي </w:t>
      </w:r>
      <w:r w:rsidR="00205821" w:rsidRPr="00D70157">
        <w:rPr>
          <w:rStyle w:val="9-Char"/>
          <w:rFonts w:hint="cs"/>
          <w:rtl/>
        </w:rPr>
        <w:t>ٱ</w:t>
      </w:r>
      <w:r w:rsidR="00205821" w:rsidRPr="00D70157">
        <w:rPr>
          <w:rStyle w:val="9-Char"/>
          <w:rFonts w:hint="eastAsia"/>
          <w:rtl/>
        </w:rPr>
        <w:t>لسَّمَآءُ</w:t>
      </w:r>
      <w:r w:rsidR="00205821" w:rsidRPr="00D70157">
        <w:rPr>
          <w:rStyle w:val="9-Char"/>
          <w:rtl/>
        </w:rPr>
        <w:t xml:space="preserve"> بِدُخَانٖ مُّبِينٖ ١٠</w:t>
      </w:r>
      <w:r>
        <w:rPr>
          <w:rFonts w:ascii="Traditional Arabic" w:hAnsi="Traditional Arabic" w:cs="Traditional Arabic"/>
          <w:b/>
          <w:sz w:val="36"/>
          <w:szCs w:val="28"/>
          <w:rtl/>
          <w:lang w:bidi="fa-IR"/>
        </w:rPr>
        <w:t>﴾</w:t>
      </w:r>
      <w:r w:rsidRPr="00252E1C">
        <w:rPr>
          <w:rStyle w:val="1-Char"/>
          <w:rFonts w:hint="cs"/>
          <w:rtl/>
        </w:rPr>
        <w:t xml:space="preserve"> </w:t>
      </w:r>
      <w:r w:rsidRPr="00576545">
        <w:rPr>
          <w:rStyle w:val="7-Char"/>
          <w:rtl/>
        </w:rPr>
        <w:t>[</w:t>
      </w:r>
      <w:r w:rsidRPr="00576545">
        <w:rPr>
          <w:rStyle w:val="7-Char"/>
          <w:rFonts w:hint="cs"/>
          <w:rtl/>
        </w:rPr>
        <w:t>الدخان: 10</w:t>
      </w:r>
      <w:r w:rsidRPr="00576545">
        <w:rPr>
          <w:rStyle w:val="7-Char"/>
          <w:rtl/>
        </w:rPr>
        <w:t>]</w:t>
      </w:r>
      <w:r w:rsidRPr="00252E1C">
        <w:rPr>
          <w:rStyle w:val="1-Char"/>
          <w:rFonts w:hint="cs"/>
          <w:rtl/>
        </w:rPr>
        <w:t>.</w:t>
      </w:r>
    </w:p>
    <w:p w:rsidR="00AA1A0C" w:rsidRPr="00252E1C" w:rsidRDefault="00AA1A0C" w:rsidP="00DF67B6">
      <w:pPr>
        <w:pStyle w:val="StyleComplexBLotus12ptJustifiedFirstline05cmCharCharChar2"/>
        <w:widowControl w:val="0"/>
        <w:tabs>
          <w:tab w:val="right" w:pos="7371"/>
        </w:tabs>
        <w:spacing w:line="240" w:lineRule="auto"/>
        <w:rPr>
          <w:rStyle w:val="1-Char"/>
          <w:rtl/>
        </w:rPr>
      </w:pPr>
      <w:r w:rsidRPr="00252E1C">
        <w:rPr>
          <w:rStyle w:val="1-Char"/>
          <w:rFonts w:hint="cs"/>
          <w:rtl/>
        </w:rPr>
        <w:t>«منتظر باش روز</w:t>
      </w:r>
      <w:r w:rsidR="00EA60D3">
        <w:rPr>
          <w:rStyle w:val="1-Char"/>
          <w:rFonts w:hint="cs"/>
          <w:rtl/>
        </w:rPr>
        <w:t>ی</w:t>
      </w:r>
      <w:r w:rsidRPr="00252E1C">
        <w:rPr>
          <w:rStyle w:val="1-Char"/>
          <w:rFonts w:hint="cs"/>
          <w:rtl/>
        </w:rPr>
        <w:t xml:space="preserve"> در آسمان دود</w:t>
      </w:r>
      <w:r w:rsidR="00EA60D3">
        <w:rPr>
          <w:rStyle w:val="1-Char"/>
          <w:rFonts w:hint="cs"/>
          <w:rtl/>
        </w:rPr>
        <w:t>ی</w:t>
      </w:r>
      <w:r w:rsidRPr="00252E1C">
        <w:rPr>
          <w:rStyle w:val="1-Char"/>
          <w:rFonts w:hint="cs"/>
          <w:rtl/>
        </w:rPr>
        <w:t xml:space="preserve"> آشکار پد</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p>
    <w:p w:rsidR="00AA1A0C" w:rsidRPr="00D70157" w:rsidRDefault="00AA1A0C" w:rsidP="00205821">
      <w:pPr>
        <w:pStyle w:val="StyleComplexBLotus12ptJustifiedFirstline05cmCharCharChar2"/>
        <w:widowControl w:val="0"/>
        <w:spacing w:line="240" w:lineRule="auto"/>
        <w:rPr>
          <w:rStyle w:val="9-Char"/>
          <w:rtl/>
        </w:rPr>
      </w:pPr>
      <w:r w:rsidRPr="00252E1C">
        <w:rPr>
          <w:rStyle w:val="1-Char"/>
          <w:rFonts w:hint="cs"/>
          <w:rtl/>
        </w:rPr>
        <w:t>در روا</w:t>
      </w:r>
      <w:r w:rsidR="00EA60D3">
        <w:rPr>
          <w:rStyle w:val="1-Char"/>
          <w:rFonts w:hint="cs"/>
          <w:rtl/>
        </w:rPr>
        <w:t>ی</w:t>
      </w:r>
      <w:r w:rsidRPr="00252E1C">
        <w:rPr>
          <w:rStyle w:val="1-Char"/>
          <w:rFonts w:hint="cs"/>
          <w:rtl/>
        </w:rPr>
        <w:t xml:space="preserve">ت امام احمد از عبدلله بن عمر آمده است </w:t>
      </w:r>
      <w:r w:rsidRPr="00574E31">
        <w:rPr>
          <w:rStyle w:val="6-Char"/>
          <w:rFonts w:hint="cs"/>
          <w:rtl/>
        </w:rPr>
        <w:t>«إني قد خبأت ل</w:t>
      </w:r>
      <w:r w:rsidR="00A55FC2">
        <w:rPr>
          <w:rStyle w:val="6-Char"/>
          <w:rFonts w:hint="cs"/>
          <w:rtl/>
        </w:rPr>
        <w:t>ك</w:t>
      </w:r>
      <w:r w:rsidRPr="00574E31">
        <w:rPr>
          <w:rStyle w:val="6-Char"/>
          <w:rFonts w:hint="cs"/>
          <w:rtl/>
        </w:rPr>
        <w:t xml:space="preserve"> خبيئا»</w:t>
      </w:r>
      <w:r w:rsidRPr="00252E1C">
        <w:rPr>
          <w:rStyle w:val="1-Char"/>
          <w:rFonts w:hint="cs"/>
          <w:rtl/>
        </w:rPr>
        <w:t xml:space="preserve"> «من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برا</w:t>
      </w:r>
      <w:r w:rsidR="00EA60D3">
        <w:rPr>
          <w:rStyle w:val="1-Char"/>
          <w:rFonts w:hint="cs"/>
          <w:rtl/>
        </w:rPr>
        <w:t>ی</w:t>
      </w:r>
      <w:r w:rsidRPr="00252E1C">
        <w:rPr>
          <w:rStyle w:val="1-Char"/>
          <w:rFonts w:hint="cs"/>
          <w:rtl/>
        </w:rPr>
        <w:t>ت در نظر گرفته‌ام» و پ</w:t>
      </w:r>
      <w:r w:rsidR="00EA60D3">
        <w:rPr>
          <w:rStyle w:val="1-Char"/>
          <w:rFonts w:hint="cs"/>
          <w:rtl/>
        </w:rPr>
        <w:t>ی</w:t>
      </w:r>
      <w:r w:rsidRPr="00252E1C">
        <w:rPr>
          <w:rStyle w:val="1-Char"/>
          <w:rFonts w:hint="cs"/>
          <w:rtl/>
        </w:rPr>
        <w:t>امبر خدا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را</w:t>
      </w:r>
      <w:r w:rsidR="00CE1963" w:rsidRPr="00252E1C">
        <w:rPr>
          <w:rStyle w:val="1-Char"/>
          <w:rFonts w:hint="cs"/>
          <w:rtl/>
        </w:rPr>
        <w:t xml:space="preserve"> </w:t>
      </w:r>
      <w:r w:rsidR="00CE1963">
        <w:rPr>
          <w:rFonts w:ascii="Traditional Arabic" w:hAnsi="Traditional Arabic" w:cs="Traditional Arabic"/>
          <w:b/>
          <w:sz w:val="36"/>
          <w:szCs w:val="28"/>
          <w:rtl/>
          <w:lang w:bidi="fa-IR"/>
        </w:rPr>
        <w:t>﴿</w:t>
      </w:r>
      <w:r w:rsidR="00205821" w:rsidRPr="00D70157">
        <w:rPr>
          <w:rStyle w:val="9-Char"/>
          <w:rtl/>
        </w:rPr>
        <w:t xml:space="preserve">يَوۡمَ تَأۡتِي </w:t>
      </w:r>
      <w:r w:rsidR="00205821" w:rsidRPr="00D70157">
        <w:rPr>
          <w:rStyle w:val="9-Char"/>
          <w:rFonts w:hint="cs"/>
          <w:rtl/>
        </w:rPr>
        <w:t>ٱ</w:t>
      </w:r>
      <w:r w:rsidR="00205821" w:rsidRPr="00D70157">
        <w:rPr>
          <w:rStyle w:val="9-Char"/>
          <w:rFonts w:hint="eastAsia"/>
          <w:rtl/>
        </w:rPr>
        <w:t>لسَّمَآءُ</w:t>
      </w:r>
      <w:r w:rsidR="00205821" w:rsidRPr="00D70157">
        <w:rPr>
          <w:rStyle w:val="9-Char"/>
          <w:rtl/>
        </w:rPr>
        <w:t xml:space="preserve"> بِدُخَانٖ</w:t>
      </w:r>
      <w:r w:rsidR="00CE1963">
        <w:rPr>
          <w:rFonts w:ascii="Traditional Arabic" w:hAnsi="Traditional Arabic" w:cs="Traditional Arabic"/>
          <w:b/>
          <w:sz w:val="36"/>
          <w:szCs w:val="28"/>
          <w:rtl/>
          <w:lang w:bidi="fa-IR"/>
        </w:rPr>
        <w:t>﴾</w:t>
      </w:r>
      <w:r w:rsidR="00CE1963" w:rsidRPr="00252E1C">
        <w:rPr>
          <w:rStyle w:val="1-Char"/>
          <w:rFonts w:hint="cs"/>
          <w:rtl/>
        </w:rPr>
        <w:t xml:space="preserve"> </w:t>
      </w:r>
      <w:r w:rsidR="00CE1963" w:rsidRPr="00576545">
        <w:rPr>
          <w:rStyle w:val="7-Char"/>
          <w:rtl/>
        </w:rPr>
        <w:t>[</w:t>
      </w:r>
      <w:r w:rsidR="00CE1963" w:rsidRPr="00576545">
        <w:rPr>
          <w:rStyle w:val="7-Char"/>
          <w:rFonts w:hint="cs"/>
          <w:rtl/>
        </w:rPr>
        <w:t>الدخان: 10</w:t>
      </w:r>
      <w:r w:rsidR="00CE1963" w:rsidRPr="00576545">
        <w:rPr>
          <w:rStyle w:val="7-Char"/>
          <w:rtl/>
        </w:rPr>
        <w:t>]</w:t>
      </w:r>
      <w:r w:rsidR="00CE1963" w:rsidRPr="00252E1C">
        <w:rPr>
          <w:rStyle w:val="1-Char"/>
          <w:rFonts w:hint="cs"/>
          <w:rtl/>
        </w:rPr>
        <w:t>.</w:t>
      </w:r>
      <w:r w:rsidR="00574E31" w:rsidRPr="00252E1C">
        <w:rPr>
          <w:rStyle w:val="1-Char"/>
          <w:rFonts w:hint="cs"/>
          <w:rtl/>
        </w:rPr>
        <w:t xml:space="preserve"> </w:t>
      </w:r>
      <w:r w:rsidRPr="00252E1C">
        <w:rPr>
          <w:rStyle w:val="1-Char"/>
          <w:rFonts w:hint="cs"/>
          <w:rtl/>
        </w:rPr>
        <w:t>در نظر گرفته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ص</w:t>
      </w:r>
      <w:r w:rsidR="00EA60D3">
        <w:rPr>
          <w:rStyle w:val="1-Char"/>
          <w:rFonts w:hint="cs"/>
          <w:rtl/>
        </w:rPr>
        <w:t>ی</w:t>
      </w:r>
      <w:r w:rsidRPr="00252E1C">
        <w:rPr>
          <w:rStyle w:val="1-Char"/>
          <w:rFonts w:hint="cs"/>
          <w:rtl/>
        </w:rPr>
        <w:t>اد از طر</w:t>
      </w:r>
      <w:r w:rsidR="00EA60D3">
        <w:rPr>
          <w:rStyle w:val="1-Char"/>
          <w:rFonts w:hint="cs"/>
          <w:rtl/>
        </w:rPr>
        <w:t>ی</w:t>
      </w:r>
      <w:r w:rsidRPr="00252E1C">
        <w:rPr>
          <w:rStyle w:val="1-Char"/>
          <w:rFonts w:hint="cs"/>
          <w:rtl/>
        </w:rPr>
        <w:t>ق کهانت و با زبان جن</w:t>
      </w:r>
      <w:r w:rsidR="00EA60D3">
        <w:rPr>
          <w:rStyle w:val="1-Char"/>
          <w:rFonts w:hint="cs"/>
          <w:rtl/>
        </w:rPr>
        <w:t>ی</w:t>
      </w:r>
      <w:r w:rsidRPr="00252E1C">
        <w:rPr>
          <w:rStyle w:val="1-Char"/>
          <w:rFonts w:hint="cs"/>
          <w:rtl/>
        </w:rPr>
        <w:t>ان مسائل را کشف م</w:t>
      </w:r>
      <w:r w:rsidR="00EA60D3">
        <w:rPr>
          <w:rStyle w:val="1-Char"/>
          <w:rFonts w:hint="cs"/>
          <w:rtl/>
        </w:rPr>
        <w:t>ی</w:t>
      </w:r>
      <w:r w:rsidRPr="00252E1C">
        <w:rPr>
          <w:rStyle w:val="1-Char"/>
          <w:rFonts w:hint="cs"/>
          <w:rtl/>
        </w:rPr>
        <w:t>‌کند و جن</w:t>
      </w:r>
      <w:r w:rsidR="00EA60D3">
        <w:rPr>
          <w:rStyle w:val="1-Char"/>
          <w:rFonts w:hint="cs"/>
          <w:rtl/>
        </w:rPr>
        <w:t>ی</w:t>
      </w:r>
      <w:r w:rsidR="00574E31" w:rsidRPr="00252E1C">
        <w:rPr>
          <w:rStyle w:val="1-Char"/>
          <w:rFonts w:hint="eastAsia"/>
          <w:rtl/>
        </w:rPr>
        <w:t>‌</w:t>
      </w:r>
      <w:r w:rsidRPr="00252E1C">
        <w:rPr>
          <w:rStyle w:val="1-Char"/>
          <w:rFonts w:hint="cs"/>
          <w:rtl/>
        </w:rPr>
        <w:t>ها عبارت</w:t>
      </w:r>
      <w:r w:rsidR="00574E31" w:rsidRPr="00252E1C">
        <w:rPr>
          <w:rStyle w:val="1-Char"/>
          <w:rFonts w:hint="eastAsia"/>
          <w:rtl/>
        </w:rPr>
        <w:t>‌</w:t>
      </w:r>
      <w:r w:rsidRPr="00252E1C">
        <w:rPr>
          <w:rStyle w:val="1-Char"/>
          <w:rFonts w:hint="cs"/>
          <w:rtl/>
        </w:rPr>
        <w:t>ها را قطع م</w:t>
      </w:r>
      <w:r w:rsidR="00EA60D3">
        <w:rPr>
          <w:rStyle w:val="1-Char"/>
          <w:rFonts w:hint="cs"/>
          <w:rtl/>
        </w:rPr>
        <w:t>ی</w:t>
      </w:r>
      <w:r w:rsidRPr="00252E1C">
        <w:rPr>
          <w:rStyle w:val="1-Char"/>
          <w:rFonts w:hint="cs"/>
          <w:rtl/>
        </w:rPr>
        <w:t>‌کنند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 xml:space="preserve">ل گفته است الدّخ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دخان (دود) در هم</w:t>
      </w:r>
      <w:r w:rsidR="00EA60D3">
        <w:rPr>
          <w:rStyle w:val="1-Char"/>
          <w:rFonts w:hint="cs"/>
          <w:rtl/>
        </w:rPr>
        <w:t>ی</w:t>
      </w:r>
      <w:r w:rsidRPr="00252E1C">
        <w:rPr>
          <w:rStyle w:val="1-Char"/>
          <w:rFonts w:hint="cs"/>
          <w:rtl/>
        </w:rPr>
        <w:t>ن حال پ</w:t>
      </w:r>
      <w:r w:rsidR="00EA60D3">
        <w:rPr>
          <w:rStyle w:val="1-Char"/>
          <w:rFonts w:hint="cs"/>
          <w:rtl/>
        </w:rPr>
        <w:t>ی</w:t>
      </w:r>
      <w:r w:rsidRPr="00252E1C">
        <w:rPr>
          <w:rStyle w:val="1-Char"/>
          <w:rFonts w:hint="cs"/>
          <w:rtl/>
        </w:rPr>
        <w:t>امبر خدا متوجه شد الفاظ او ش</w:t>
      </w:r>
      <w:r w:rsidR="00EA60D3">
        <w:rPr>
          <w:rStyle w:val="1-Char"/>
          <w:rFonts w:hint="cs"/>
          <w:rtl/>
        </w:rPr>
        <w:t>ی</w:t>
      </w:r>
      <w:r w:rsidRPr="00252E1C">
        <w:rPr>
          <w:rStyle w:val="1-Char"/>
          <w:rFonts w:hint="cs"/>
          <w:rtl/>
        </w:rPr>
        <w:t>طان</w:t>
      </w:r>
      <w:r w:rsidR="00EA60D3">
        <w:rPr>
          <w:rStyle w:val="1-Char"/>
          <w:rFonts w:hint="cs"/>
          <w:rtl/>
        </w:rPr>
        <w:t>ی</w:t>
      </w:r>
      <w:r w:rsidRPr="00252E1C">
        <w:rPr>
          <w:rStyle w:val="1-Char"/>
          <w:rFonts w:hint="cs"/>
          <w:rtl/>
        </w:rPr>
        <w:t xml:space="preserve"> هستند پس به او گفت: خفه شو تو از حد </w:t>
      </w:r>
      <w:r w:rsidR="00EA60D3">
        <w:rPr>
          <w:rStyle w:val="1-Char"/>
          <w:rFonts w:hint="cs"/>
          <w:rtl/>
        </w:rPr>
        <w:t>ی</w:t>
      </w:r>
      <w:r w:rsidRPr="00252E1C">
        <w:rPr>
          <w:rStyle w:val="1-Char"/>
          <w:rFonts w:hint="cs"/>
          <w:rtl/>
        </w:rPr>
        <w:t>ک کاهن نم</w:t>
      </w:r>
      <w:r w:rsidR="00EA60D3">
        <w:rPr>
          <w:rStyle w:val="1-Char"/>
          <w:rFonts w:hint="cs"/>
          <w:rtl/>
        </w:rPr>
        <w:t>ی</w:t>
      </w:r>
      <w:r w:rsidRPr="00252E1C">
        <w:rPr>
          <w:rStyle w:val="1-Char"/>
          <w:rFonts w:hint="cs"/>
          <w:rtl/>
        </w:rPr>
        <w:t>‌توان</w:t>
      </w:r>
      <w:r w:rsidR="00EA60D3">
        <w:rPr>
          <w:rStyle w:val="1-Char"/>
          <w:rFonts w:hint="cs"/>
          <w:rtl/>
        </w:rPr>
        <w:t>ی</w:t>
      </w:r>
      <w:r w:rsidRPr="00252E1C">
        <w:rPr>
          <w:rStyle w:val="1-Char"/>
          <w:rFonts w:hint="cs"/>
          <w:rtl/>
        </w:rPr>
        <w:t xml:space="preserve"> تجاوز کن</w:t>
      </w:r>
      <w:r w:rsidR="00EA60D3">
        <w:rPr>
          <w:rStyle w:val="1-Char"/>
          <w:rFonts w:hint="cs"/>
          <w:rtl/>
        </w:rPr>
        <w:t>ی</w:t>
      </w:r>
      <w:r w:rsidRPr="00252E1C">
        <w:rPr>
          <w:rStyle w:val="1-Char"/>
          <w:rFonts w:hint="cs"/>
          <w:rtl/>
        </w:rPr>
        <w:t>»</w:t>
      </w:r>
      <w:r w:rsidRPr="007E0784">
        <w:rPr>
          <w:rStyle w:val="1-Char"/>
          <w:vertAlign w:val="superscript"/>
          <w:rtl/>
        </w:rPr>
        <w:footnoteReference w:id="609"/>
      </w:r>
      <w:r w:rsidRPr="00252E1C">
        <w:rPr>
          <w:rStyle w:val="1-Char"/>
          <w:rFonts w:hint="cs"/>
          <w:rtl/>
        </w:rPr>
        <w:t>.</w:t>
      </w:r>
    </w:p>
    <w:p w:rsidR="00AA1A0C" w:rsidRPr="005037ED" w:rsidRDefault="00AA1A0C" w:rsidP="00777A3A">
      <w:pPr>
        <w:pStyle w:val="4-"/>
        <w:rPr>
          <w:rtl/>
        </w:rPr>
      </w:pPr>
      <w:bookmarkStart w:id="325" w:name="_Toc141665345"/>
      <w:bookmarkStart w:id="326" w:name="_Toc142203426"/>
      <w:bookmarkStart w:id="327" w:name="_Toc142274433"/>
      <w:bookmarkStart w:id="328" w:name="_Toc433021376"/>
      <w:r w:rsidRPr="005037ED">
        <w:rPr>
          <w:rFonts w:hint="cs"/>
          <w:rtl/>
        </w:rPr>
        <w:t>- وفات ابن ص</w:t>
      </w:r>
      <w:r w:rsidR="006F5B72">
        <w:rPr>
          <w:rFonts w:hint="cs"/>
          <w:rtl/>
        </w:rPr>
        <w:t>ی</w:t>
      </w:r>
      <w:r w:rsidRPr="005037ED">
        <w:rPr>
          <w:rFonts w:hint="cs"/>
          <w:rtl/>
        </w:rPr>
        <w:t>اد</w:t>
      </w:r>
      <w:bookmarkEnd w:id="325"/>
      <w:bookmarkEnd w:id="326"/>
      <w:bookmarkEnd w:id="327"/>
      <w:bookmarkEnd w:id="328"/>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جابر بن عبدالله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ص</w:t>
      </w:r>
      <w:r w:rsidR="00EA60D3">
        <w:rPr>
          <w:rStyle w:val="1-Char"/>
          <w:rFonts w:hint="cs"/>
          <w:rtl/>
        </w:rPr>
        <w:t>ی</w:t>
      </w:r>
      <w:r w:rsidRPr="00252E1C">
        <w:rPr>
          <w:rStyle w:val="1-Char"/>
          <w:rFonts w:hint="cs"/>
          <w:rtl/>
        </w:rPr>
        <w:t>اد را در روز واقعه حره گم کرد</w:t>
      </w:r>
      <w:r w:rsidR="00EA60D3">
        <w:rPr>
          <w:rStyle w:val="1-Char"/>
          <w:rFonts w:hint="cs"/>
          <w:rtl/>
        </w:rPr>
        <w:t>ی</w:t>
      </w:r>
      <w:r w:rsidRPr="00252E1C">
        <w:rPr>
          <w:rStyle w:val="1-Char"/>
          <w:rFonts w:hint="cs"/>
          <w:rtl/>
        </w:rPr>
        <w:t>م»</w:t>
      </w:r>
      <w:r w:rsidRPr="007E0784">
        <w:rPr>
          <w:rStyle w:val="1-Char"/>
          <w:vertAlign w:val="superscript"/>
          <w:rtl/>
        </w:rPr>
        <w:footnoteReference w:id="61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را تصح</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‌کند و قول کسان</w:t>
      </w:r>
      <w:r w:rsidR="00EA60D3">
        <w:rPr>
          <w:rStyle w:val="1-Char"/>
          <w:rFonts w:hint="cs"/>
          <w:rtl/>
        </w:rPr>
        <w:t>ی</w:t>
      </w:r>
      <w:r w:rsidRPr="00252E1C">
        <w:rPr>
          <w:rStyle w:val="1-Char"/>
          <w:rFonts w:hint="cs"/>
          <w:rtl/>
        </w:rPr>
        <w:t xml:space="preserve"> را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ابن ص</w:t>
      </w:r>
      <w:r w:rsidR="00EA60D3">
        <w:rPr>
          <w:rStyle w:val="1-Char"/>
          <w:rFonts w:hint="cs"/>
          <w:rtl/>
        </w:rPr>
        <w:t>ی</w:t>
      </w:r>
      <w:r w:rsidRPr="00252E1C">
        <w:rPr>
          <w:rStyle w:val="1-Char"/>
          <w:rFonts w:hint="cs"/>
          <w:rtl/>
        </w:rPr>
        <w:t>اد در مد</w:t>
      </w:r>
      <w:r w:rsidR="00EA60D3">
        <w:rPr>
          <w:rStyle w:val="1-Char"/>
          <w:rFonts w:hint="cs"/>
          <w:rtl/>
        </w:rPr>
        <w:t>ی</w:t>
      </w:r>
      <w:r w:rsidRPr="00252E1C">
        <w:rPr>
          <w:rStyle w:val="1-Char"/>
          <w:rFonts w:hint="cs"/>
          <w:rtl/>
        </w:rPr>
        <w:t>نه مرده است وآنان صورتش را نگاه کردند و بر رو</w:t>
      </w:r>
      <w:r w:rsidR="00EA60D3">
        <w:rPr>
          <w:rStyle w:val="1-Char"/>
          <w:rFonts w:hint="cs"/>
          <w:rtl/>
        </w:rPr>
        <w:t>ی</w:t>
      </w:r>
      <w:r w:rsidRPr="00252E1C">
        <w:rPr>
          <w:rStyle w:val="1-Char"/>
          <w:rFonts w:hint="cs"/>
          <w:rtl/>
        </w:rPr>
        <w:t xml:space="preserve"> او نماز خوانده‌اند ضع</w:t>
      </w:r>
      <w:r w:rsidR="00EA60D3">
        <w:rPr>
          <w:rStyle w:val="1-Char"/>
          <w:rFonts w:hint="cs"/>
          <w:rtl/>
        </w:rPr>
        <w:t>ی</w:t>
      </w:r>
      <w:r w:rsidRPr="00252E1C">
        <w:rPr>
          <w:rStyle w:val="1-Char"/>
          <w:rFonts w:hint="cs"/>
          <w:rtl/>
        </w:rPr>
        <w:t>ف م</w:t>
      </w:r>
      <w:r w:rsidR="00EA60D3">
        <w:rPr>
          <w:rStyle w:val="1-Char"/>
          <w:rFonts w:hint="cs"/>
          <w:rtl/>
        </w:rPr>
        <w:t>ی</w:t>
      </w:r>
      <w:r w:rsidRPr="00252E1C">
        <w:rPr>
          <w:rStyle w:val="1-Char"/>
          <w:rFonts w:hint="cs"/>
          <w:rtl/>
        </w:rPr>
        <w:t>‌داند</w:t>
      </w:r>
      <w:r w:rsidRPr="007E0784">
        <w:rPr>
          <w:rStyle w:val="1-Char"/>
          <w:vertAlign w:val="superscript"/>
          <w:rtl/>
        </w:rPr>
        <w:footnoteReference w:id="611"/>
      </w:r>
      <w:r w:rsidRPr="00252E1C">
        <w:rPr>
          <w:rStyle w:val="1-Char"/>
          <w:rFonts w:hint="cs"/>
          <w:rtl/>
        </w:rPr>
        <w:t>.</w:t>
      </w:r>
    </w:p>
    <w:p w:rsidR="00AA1A0C" w:rsidRPr="005037ED" w:rsidRDefault="00AA1A0C" w:rsidP="00777A3A">
      <w:pPr>
        <w:pStyle w:val="4-"/>
        <w:rPr>
          <w:rtl/>
        </w:rPr>
      </w:pPr>
      <w:bookmarkStart w:id="329" w:name="_Toc141665346"/>
      <w:bookmarkStart w:id="330" w:name="_Toc142203427"/>
      <w:bookmarkStart w:id="331" w:name="_Toc142274434"/>
      <w:bookmarkStart w:id="332" w:name="_Toc433021377"/>
      <w:r w:rsidRPr="005037ED">
        <w:rPr>
          <w:rFonts w:hint="cs"/>
          <w:rtl/>
        </w:rPr>
        <w:t>- آ</w:t>
      </w:r>
      <w:r w:rsidR="006F5B72">
        <w:rPr>
          <w:rFonts w:hint="cs"/>
          <w:rtl/>
        </w:rPr>
        <w:t>ی</w:t>
      </w:r>
      <w:r w:rsidRPr="005037ED">
        <w:rPr>
          <w:rFonts w:hint="cs"/>
          <w:rtl/>
        </w:rPr>
        <w:t>ا ابن ص</w:t>
      </w:r>
      <w:r w:rsidR="006F5B72">
        <w:rPr>
          <w:rFonts w:hint="cs"/>
          <w:rtl/>
        </w:rPr>
        <w:t>ی</w:t>
      </w:r>
      <w:r w:rsidRPr="005037ED">
        <w:rPr>
          <w:rFonts w:hint="cs"/>
          <w:rtl/>
        </w:rPr>
        <w:t>اد دجال اکبر است</w:t>
      </w:r>
      <w:bookmarkEnd w:id="329"/>
      <w:bookmarkEnd w:id="330"/>
      <w:bookmarkEnd w:id="331"/>
      <w:bookmarkEnd w:id="332"/>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آنچه دربار</w:t>
      </w:r>
      <w:r w:rsidR="00C22D31">
        <w:rPr>
          <w:rStyle w:val="1-Char"/>
          <w:rFonts w:hint="cs"/>
          <w:rtl/>
        </w:rPr>
        <w:t>ۀ</w:t>
      </w:r>
      <w:r w:rsidRPr="00252E1C">
        <w:rPr>
          <w:rStyle w:val="1-Char"/>
          <w:rFonts w:hint="cs"/>
          <w:rtl/>
        </w:rPr>
        <w:t xml:space="preserve"> احوال ابن ص</w:t>
      </w:r>
      <w:r w:rsidR="00EA60D3">
        <w:rPr>
          <w:rStyle w:val="1-Char"/>
          <w:rFonts w:hint="cs"/>
          <w:rtl/>
        </w:rPr>
        <w:t>ی</w:t>
      </w:r>
      <w:r w:rsidRPr="00252E1C">
        <w:rPr>
          <w:rStyle w:val="1-Char"/>
          <w:rFonts w:hint="cs"/>
          <w:rtl/>
        </w:rPr>
        <w:t>اد و امتحانش توسط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گذشت دلالت م</w:t>
      </w:r>
      <w:r w:rsidR="00EA60D3">
        <w:rPr>
          <w:rStyle w:val="1-Char"/>
          <w:rFonts w:hint="cs"/>
          <w:rtl/>
        </w:rPr>
        <w:t>ی</w:t>
      </w:r>
      <w:r w:rsidRPr="00252E1C">
        <w:rPr>
          <w:rStyle w:val="1-Char"/>
          <w:rFonts w:hint="cs"/>
          <w:rtl/>
        </w:rPr>
        <w:t>‌کند بر ا</w:t>
      </w:r>
      <w:r w:rsidR="00EA60D3">
        <w:rPr>
          <w:rStyle w:val="1-Char"/>
          <w:rFonts w:hint="cs"/>
          <w:rtl/>
        </w:rPr>
        <w:t>ی</w:t>
      </w:r>
      <w:r w:rsidRPr="00252E1C">
        <w:rPr>
          <w:rStyle w:val="1-Char"/>
          <w:rFonts w:hint="cs"/>
          <w:rtl/>
        </w:rPr>
        <w:t>نکه پ</w:t>
      </w:r>
      <w:r w:rsidR="00EA60D3">
        <w:rPr>
          <w:rStyle w:val="1-Char"/>
          <w:rFonts w:hint="cs"/>
          <w:rtl/>
        </w:rPr>
        <w:t>ی</w:t>
      </w:r>
      <w:r w:rsidRPr="00252E1C">
        <w:rPr>
          <w:rStyle w:val="1-Char"/>
          <w:rFonts w:hint="cs"/>
          <w:rtl/>
        </w:rPr>
        <w:t>امبر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توقف نمود ز</w:t>
      </w:r>
      <w:r w:rsidR="00EA60D3">
        <w:rPr>
          <w:rStyle w:val="1-Char"/>
          <w:rFonts w:hint="cs"/>
          <w:rtl/>
        </w:rPr>
        <w:t>ی</w:t>
      </w:r>
      <w:r w:rsidRPr="00252E1C">
        <w:rPr>
          <w:rStyle w:val="1-Char"/>
          <w:rFonts w:hint="cs"/>
          <w:rtl/>
        </w:rPr>
        <w:t>را وح</w:t>
      </w:r>
      <w:r w:rsidR="00EA60D3">
        <w:rPr>
          <w:rStyle w:val="1-Char"/>
          <w:rFonts w:hint="cs"/>
          <w:rtl/>
        </w:rPr>
        <w:t>ی</w:t>
      </w:r>
      <w:r w:rsidRPr="00252E1C">
        <w:rPr>
          <w:rStyle w:val="1-Char"/>
          <w:rFonts w:hint="cs"/>
          <w:rtl/>
        </w:rPr>
        <w:t xml:space="preserve"> دجال‌بودن او را تأ</w:t>
      </w:r>
      <w:r w:rsidR="00EA60D3">
        <w:rPr>
          <w:rStyle w:val="1-Char"/>
          <w:rFonts w:hint="cs"/>
          <w:rtl/>
        </w:rPr>
        <w:t>یی</w:t>
      </w:r>
      <w:r w:rsidRPr="00252E1C">
        <w:rPr>
          <w:rStyle w:val="1-Char"/>
          <w:rFonts w:hint="cs"/>
          <w:rtl/>
        </w:rPr>
        <w:t>د نکرد.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عمر بن خطاب نزد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سوگند خورد که ابن ص</w:t>
      </w:r>
      <w:r w:rsidR="00EA60D3">
        <w:rPr>
          <w:rStyle w:val="1-Char"/>
          <w:rFonts w:hint="cs"/>
          <w:rtl/>
        </w:rPr>
        <w:t>ی</w:t>
      </w:r>
      <w:r w:rsidRPr="00252E1C">
        <w:rPr>
          <w:rStyle w:val="1-Char"/>
          <w:rFonts w:hint="cs"/>
          <w:rtl/>
        </w:rPr>
        <w:t>اد دجال است و پ</w:t>
      </w:r>
      <w:r w:rsidR="00EA60D3">
        <w:rPr>
          <w:rStyle w:val="1-Char"/>
          <w:rFonts w:hint="cs"/>
          <w:rtl/>
        </w:rPr>
        <w:t>ی</w:t>
      </w:r>
      <w:r w:rsidRPr="00252E1C">
        <w:rPr>
          <w:rStyle w:val="1-Char"/>
          <w:rFonts w:hint="cs"/>
          <w:rtl/>
        </w:rPr>
        <w:t>امبر خدا حرف او را انکار ننمود.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بعض</w:t>
      </w:r>
      <w:r w:rsidR="00EA60D3">
        <w:rPr>
          <w:rStyle w:val="1-Char"/>
          <w:rFonts w:hint="cs"/>
          <w:rtl/>
        </w:rPr>
        <w:t>ی</w:t>
      </w:r>
      <w:r w:rsidRPr="00252E1C">
        <w:rPr>
          <w:rStyle w:val="1-Char"/>
          <w:rFonts w:hint="cs"/>
          <w:rtl/>
        </w:rPr>
        <w:t xml:space="preserve"> از اصحاب رأ</w:t>
      </w:r>
      <w:r w:rsidR="00EA60D3">
        <w:rPr>
          <w:rStyle w:val="1-Char"/>
          <w:rFonts w:hint="cs"/>
          <w:rtl/>
        </w:rPr>
        <w:t>ی</w:t>
      </w:r>
      <w:r w:rsidRPr="00252E1C">
        <w:rPr>
          <w:rStyle w:val="1-Char"/>
          <w:rFonts w:hint="cs"/>
          <w:rtl/>
        </w:rPr>
        <w:t xml:space="preserve"> عمر را داشتند که سوگند م</w:t>
      </w:r>
      <w:r w:rsidR="00EA60D3">
        <w:rPr>
          <w:rStyle w:val="1-Char"/>
          <w:rFonts w:hint="cs"/>
          <w:rtl/>
        </w:rPr>
        <w:t>ی</w:t>
      </w:r>
      <w:r w:rsidRPr="00252E1C">
        <w:rPr>
          <w:rStyle w:val="1-Char"/>
          <w:rFonts w:hint="cs"/>
          <w:rtl/>
        </w:rPr>
        <w:t>‌خورد ابن ص</w:t>
      </w:r>
      <w:r w:rsidR="00EA60D3">
        <w:rPr>
          <w:rStyle w:val="1-Char"/>
          <w:rFonts w:hint="cs"/>
          <w:rtl/>
        </w:rPr>
        <w:t>ی</w:t>
      </w:r>
      <w:r w:rsidRPr="00252E1C">
        <w:rPr>
          <w:rStyle w:val="1-Char"/>
          <w:rFonts w:hint="cs"/>
          <w:rtl/>
        </w:rPr>
        <w:t>اد دجال است.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را جابر، ابن عمر و ابوذر نقل کرده‌اند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محمد بن منکدر</w:t>
      </w:r>
      <w:r w:rsidRPr="007E0784">
        <w:rPr>
          <w:rStyle w:val="1-Char"/>
          <w:vertAlign w:val="superscript"/>
          <w:rtl/>
        </w:rPr>
        <w:footnoteReference w:id="612"/>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جابر را د</w:t>
      </w:r>
      <w:r w:rsidR="00EA60D3">
        <w:rPr>
          <w:rStyle w:val="1-Char"/>
          <w:rFonts w:hint="cs"/>
          <w:rtl/>
        </w:rPr>
        <w:t>ی</w:t>
      </w:r>
      <w:r w:rsidRPr="00252E1C">
        <w:rPr>
          <w:rStyle w:val="1-Char"/>
          <w:rFonts w:hint="cs"/>
          <w:rtl/>
        </w:rPr>
        <w:t>دم به خدا سوگند م</w:t>
      </w:r>
      <w:r w:rsidR="00EA60D3">
        <w:rPr>
          <w:rStyle w:val="1-Char"/>
          <w:rFonts w:hint="cs"/>
          <w:rtl/>
        </w:rPr>
        <w:t>ی</w:t>
      </w:r>
      <w:r w:rsidRPr="00252E1C">
        <w:rPr>
          <w:rStyle w:val="1-Char"/>
          <w:rFonts w:hint="cs"/>
          <w:rtl/>
        </w:rPr>
        <w:t>‌خورد که ابن ص</w:t>
      </w:r>
      <w:r w:rsidR="00EA60D3">
        <w:rPr>
          <w:rStyle w:val="1-Char"/>
          <w:rFonts w:hint="cs"/>
          <w:rtl/>
        </w:rPr>
        <w:t>ی</w:t>
      </w:r>
      <w:r w:rsidRPr="00252E1C">
        <w:rPr>
          <w:rStyle w:val="1-Char"/>
          <w:rFonts w:hint="cs"/>
          <w:rtl/>
        </w:rPr>
        <w:t>اد دجال است به او گفتم به خدا سوگند م</w:t>
      </w:r>
      <w:r w:rsidR="00EA60D3">
        <w:rPr>
          <w:rStyle w:val="1-Char"/>
          <w:rFonts w:hint="cs"/>
          <w:rtl/>
        </w:rPr>
        <w:t>ی</w:t>
      </w:r>
      <w:r w:rsidRPr="00252E1C">
        <w:rPr>
          <w:rStyle w:val="1-Char"/>
          <w:rFonts w:hint="cs"/>
          <w:rtl/>
        </w:rPr>
        <w:t>‌خور</w:t>
      </w:r>
      <w:r w:rsidR="00EA60D3">
        <w:rPr>
          <w:rStyle w:val="1-Char"/>
          <w:rFonts w:hint="cs"/>
          <w:rtl/>
        </w:rPr>
        <w:t>ی</w:t>
      </w:r>
      <w:r w:rsidRPr="00252E1C">
        <w:rPr>
          <w:rStyle w:val="1-Char"/>
          <w:rFonts w:hint="cs"/>
          <w:rtl/>
        </w:rPr>
        <w:t xml:space="preserve"> او گفت من از عمر شن</w:t>
      </w:r>
      <w:r w:rsidR="00EA60D3">
        <w:rPr>
          <w:rStyle w:val="1-Char"/>
          <w:rFonts w:hint="cs"/>
          <w:rtl/>
        </w:rPr>
        <w:t>ی</w:t>
      </w:r>
      <w:r w:rsidRPr="00252E1C">
        <w:rPr>
          <w:rStyle w:val="1-Char"/>
          <w:rFonts w:hint="cs"/>
          <w:rtl/>
        </w:rPr>
        <w:t>دم نزد پ</w:t>
      </w:r>
      <w:r w:rsidR="00EA60D3">
        <w:rPr>
          <w:rStyle w:val="1-Char"/>
          <w:rFonts w:hint="cs"/>
          <w:rtl/>
        </w:rPr>
        <w:t>ی</w:t>
      </w:r>
      <w:r w:rsidRPr="00252E1C">
        <w:rPr>
          <w:rStyle w:val="1-Char"/>
          <w:rFonts w:hint="cs"/>
          <w:rtl/>
        </w:rPr>
        <w:t>امبر بر ا</w:t>
      </w:r>
      <w:r w:rsidR="00EA60D3">
        <w:rPr>
          <w:rStyle w:val="1-Char"/>
          <w:rFonts w:hint="cs"/>
          <w:rtl/>
        </w:rPr>
        <w:t>ی</w:t>
      </w:r>
      <w:r w:rsidRPr="00252E1C">
        <w:rPr>
          <w:rStyle w:val="1-Char"/>
          <w:rFonts w:hint="cs"/>
          <w:rtl/>
        </w:rPr>
        <w:t>ن امر سوگند خورد و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او را انکار نکرد</w:t>
      </w:r>
      <w:r w:rsidRPr="007E0784">
        <w:rPr>
          <w:rStyle w:val="1-Char"/>
          <w:vertAlign w:val="superscript"/>
          <w:rtl/>
        </w:rPr>
        <w:footnoteReference w:id="61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نافع</w:t>
      </w:r>
      <w:r w:rsidRPr="007E0784">
        <w:rPr>
          <w:rStyle w:val="1-Char"/>
          <w:vertAlign w:val="superscript"/>
          <w:rtl/>
        </w:rPr>
        <w:footnoteReference w:id="614"/>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عمر م</w:t>
      </w:r>
      <w:r w:rsidR="00EA60D3">
        <w:rPr>
          <w:rStyle w:val="1-Char"/>
          <w:rFonts w:hint="cs"/>
          <w:rtl/>
        </w:rPr>
        <w:t>ی</w:t>
      </w:r>
      <w:r w:rsidRPr="00252E1C">
        <w:rPr>
          <w:rStyle w:val="1-Char"/>
          <w:rFonts w:hint="cs"/>
          <w:rtl/>
        </w:rPr>
        <w:t>‌گفت قسم به خدا شک ندارم ابن ص</w:t>
      </w:r>
      <w:r w:rsidR="00EA60D3">
        <w:rPr>
          <w:rStyle w:val="1-Char"/>
          <w:rFonts w:hint="cs"/>
          <w:rtl/>
        </w:rPr>
        <w:t>ی</w:t>
      </w:r>
      <w:r w:rsidRPr="00252E1C">
        <w:rPr>
          <w:rStyle w:val="1-Char"/>
          <w:rFonts w:hint="cs"/>
          <w:rtl/>
        </w:rPr>
        <w:t>اد دجال است»</w:t>
      </w:r>
      <w:r w:rsidRPr="007E0784">
        <w:rPr>
          <w:rStyle w:val="1-Char"/>
          <w:vertAlign w:val="superscript"/>
          <w:rtl/>
        </w:rPr>
        <w:footnoteReference w:id="615"/>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د بن وهب</w:t>
      </w:r>
      <w:r w:rsidRPr="007E0784">
        <w:rPr>
          <w:rStyle w:val="1-Char"/>
          <w:vertAlign w:val="superscript"/>
          <w:rtl/>
        </w:rPr>
        <w:footnoteReference w:id="616"/>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«ابوذر</w:t>
      </w:r>
      <w:r w:rsidR="00603358" w:rsidRPr="00603358">
        <w:rPr>
          <w:rStyle w:val="1-Char"/>
          <w:rFonts w:cs="CTraditional Arabic" w:hint="cs"/>
          <w:rtl/>
        </w:rPr>
        <w:t>س</w:t>
      </w:r>
      <w:r w:rsidRPr="00252E1C">
        <w:rPr>
          <w:rStyle w:val="1-Char"/>
          <w:rFonts w:hint="cs"/>
          <w:rtl/>
        </w:rPr>
        <w:t xml:space="preserve"> گفت اگر ده بار سوگند بخورم ابن صائد دجال است نزد من بهتر است از ا</w:t>
      </w:r>
      <w:r w:rsidR="00EA60D3">
        <w:rPr>
          <w:rStyle w:val="1-Char"/>
          <w:rFonts w:hint="cs"/>
          <w:rtl/>
        </w:rPr>
        <w:t>ی</w:t>
      </w:r>
      <w:r w:rsidRPr="00252E1C">
        <w:rPr>
          <w:rStyle w:val="1-Char"/>
          <w:rFonts w:hint="cs"/>
          <w:rtl/>
        </w:rPr>
        <w:t xml:space="preserve">نکه </w:t>
      </w:r>
      <w:r w:rsidR="00EA60D3">
        <w:rPr>
          <w:rStyle w:val="1-Char"/>
          <w:rFonts w:hint="cs"/>
          <w:rtl/>
        </w:rPr>
        <w:t>ی</w:t>
      </w:r>
      <w:r w:rsidRPr="00252E1C">
        <w:rPr>
          <w:rStyle w:val="1-Char"/>
          <w:rFonts w:hint="cs"/>
          <w:rtl/>
        </w:rPr>
        <w:t>ک بار سوگند بخورم که او دجال ن</w:t>
      </w:r>
      <w:r w:rsidR="00EA60D3">
        <w:rPr>
          <w:rStyle w:val="1-Char"/>
          <w:rFonts w:hint="cs"/>
          <w:rtl/>
        </w:rPr>
        <w:t>ی</w:t>
      </w:r>
      <w:r w:rsidRPr="00252E1C">
        <w:rPr>
          <w:rStyle w:val="1-Char"/>
          <w:rFonts w:hint="cs"/>
          <w:rtl/>
        </w:rPr>
        <w:t>ست»</w:t>
      </w:r>
      <w:r w:rsidRPr="007E0784">
        <w:rPr>
          <w:rStyle w:val="1-Char"/>
          <w:vertAlign w:val="superscript"/>
          <w:rtl/>
        </w:rPr>
        <w:footnoteReference w:id="61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از نافع روا</w:t>
      </w:r>
      <w:r w:rsidR="00EA60D3">
        <w:rPr>
          <w:rStyle w:val="1-Char"/>
          <w:rFonts w:hint="cs"/>
          <w:rtl/>
        </w:rPr>
        <w:t>ی</w:t>
      </w:r>
      <w:r w:rsidRPr="00252E1C">
        <w:rPr>
          <w:rStyle w:val="1-Char"/>
          <w:rFonts w:hint="cs"/>
          <w:rtl/>
        </w:rPr>
        <w:t>ت شده است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«عبدالله بن عمر در بعض</w:t>
      </w:r>
      <w:r w:rsidR="00EA60D3">
        <w:rPr>
          <w:rStyle w:val="1-Char"/>
          <w:rFonts w:hint="cs"/>
          <w:rtl/>
        </w:rPr>
        <w:t>ی</w:t>
      </w:r>
      <w:r w:rsidRPr="00252E1C">
        <w:rPr>
          <w:rStyle w:val="1-Char"/>
          <w:rFonts w:hint="cs"/>
          <w:rtl/>
        </w:rPr>
        <w:t xml:space="preserve"> راه</w:t>
      </w:r>
      <w:r w:rsidR="00A54E40">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مد</w:t>
      </w:r>
      <w:r w:rsidR="00EA60D3">
        <w:rPr>
          <w:rStyle w:val="1-Char"/>
          <w:rFonts w:hint="cs"/>
          <w:rtl/>
        </w:rPr>
        <w:t>ی</w:t>
      </w:r>
      <w:r w:rsidRPr="00252E1C">
        <w:rPr>
          <w:rStyle w:val="1-Char"/>
          <w:rFonts w:hint="cs"/>
          <w:rtl/>
        </w:rPr>
        <w:t>نه به ابن صائد رس</w:t>
      </w:r>
      <w:r w:rsidR="00EA60D3">
        <w:rPr>
          <w:rStyle w:val="1-Char"/>
          <w:rFonts w:hint="cs"/>
          <w:rtl/>
        </w:rPr>
        <w:t>ی</w:t>
      </w:r>
      <w:r w:rsidRPr="00252E1C">
        <w:rPr>
          <w:rStyle w:val="1-Char"/>
          <w:rFonts w:hint="cs"/>
          <w:rtl/>
        </w:rPr>
        <w:t>د سخن</w:t>
      </w:r>
      <w:r w:rsidR="00EA60D3">
        <w:rPr>
          <w:rStyle w:val="1-Char"/>
          <w:rFonts w:hint="cs"/>
          <w:rtl/>
        </w:rPr>
        <w:t>ی</w:t>
      </w:r>
      <w:r w:rsidRPr="00252E1C">
        <w:rPr>
          <w:rStyle w:val="1-Char"/>
          <w:rFonts w:hint="cs"/>
          <w:rtl/>
        </w:rPr>
        <w:t xml:space="preserve"> به او گفت که او را عصبان</w:t>
      </w:r>
      <w:r w:rsidR="00EA60D3">
        <w:rPr>
          <w:rStyle w:val="1-Char"/>
          <w:rFonts w:hint="cs"/>
          <w:rtl/>
        </w:rPr>
        <w:t>ی</w:t>
      </w:r>
      <w:r w:rsidRPr="00252E1C">
        <w:rPr>
          <w:rStyle w:val="1-Char"/>
          <w:rFonts w:hint="cs"/>
          <w:rtl/>
        </w:rPr>
        <w:t xml:space="preserve"> کرد و پر از باد شد و تمام راه را سد کرد. ابن عمر نزد حفصه رفت و جر</w:t>
      </w:r>
      <w:r w:rsidR="00EA60D3">
        <w:rPr>
          <w:rStyle w:val="1-Char"/>
          <w:rFonts w:hint="cs"/>
          <w:rtl/>
        </w:rPr>
        <w:t>ی</w:t>
      </w:r>
      <w:r w:rsidRPr="00252E1C">
        <w:rPr>
          <w:rStyle w:val="1-Char"/>
          <w:rFonts w:hint="cs"/>
          <w:rtl/>
        </w:rPr>
        <w:t>ان را برا</w:t>
      </w:r>
      <w:r w:rsidR="00EA60D3">
        <w:rPr>
          <w:rStyle w:val="1-Char"/>
          <w:rFonts w:hint="cs"/>
          <w:rtl/>
        </w:rPr>
        <w:t>ی</w:t>
      </w:r>
      <w:r w:rsidRPr="00252E1C">
        <w:rPr>
          <w:rStyle w:val="1-Char"/>
          <w:rFonts w:hint="cs"/>
          <w:rtl/>
        </w:rPr>
        <w:t xml:space="preserve"> حفصه تعر</w:t>
      </w:r>
      <w:r w:rsidR="00EA60D3">
        <w:rPr>
          <w:rStyle w:val="1-Char"/>
          <w:rFonts w:hint="cs"/>
          <w:rtl/>
        </w:rPr>
        <w:t>ی</w:t>
      </w:r>
      <w:r w:rsidRPr="00252E1C">
        <w:rPr>
          <w:rStyle w:val="1-Char"/>
          <w:rFonts w:hint="cs"/>
          <w:rtl/>
        </w:rPr>
        <w:t>ف کرد حفصه به او گفت: رحمک الله از ابن صائد چه م</w:t>
      </w:r>
      <w:r w:rsidR="00EA60D3">
        <w:rPr>
          <w:rStyle w:val="1-Char"/>
          <w:rFonts w:hint="cs"/>
          <w:rtl/>
        </w:rPr>
        <w:t>ی</w:t>
      </w:r>
      <w:r w:rsidRPr="00252E1C">
        <w:rPr>
          <w:rStyle w:val="1-Char"/>
          <w:rFonts w:hint="cs"/>
          <w:rtl/>
        </w:rPr>
        <w:t>‌خواه</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ا نم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فرمود: </w:t>
      </w:r>
      <w:r w:rsidRPr="00574E31">
        <w:rPr>
          <w:rStyle w:val="6-Char"/>
          <w:rFonts w:hint="cs"/>
          <w:rtl/>
        </w:rPr>
        <w:t>«إنما يخرج من غضبة يغضبها»؟!</w:t>
      </w:r>
      <w:r w:rsidRPr="00252E1C">
        <w:rPr>
          <w:rStyle w:val="1-Char"/>
          <w:rFonts w:hint="cs"/>
          <w:rtl/>
        </w:rPr>
        <w:t>.</w:t>
      </w:r>
      <w:r w:rsidRPr="007E0784">
        <w:rPr>
          <w:rStyle w:val="1-Char"/>
          <w:vertAlign w:val="superscript"/>
          <w:rtl/>
        </w:rPr>
        <w:footnoteReference w:id="618"/>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«دجال به سبب خشم</w:t>
      </w:r>
      <w:r w:rsidR="00EA60D3">
        <w:rPr>
          <w:rStyle w:val="1-Char"/>
          <w:rFonts w:hint="cs"/>
          <w:rtl/>
        </w:rPr>
        <w:t>ی</w:t>
      </w:r>
      <w:r w:rsidRPr="00252E1C">
        <w:rPr>
          <w:rStyle w:val="1-Char"/>
          <w:rFonts w:hint="cs"/>
          <w:rtl/>
        </w:rPr>
        <w:t xml:space="preserve"> ظاهر م</w:t>
      </w:r>
      <w:r w:rsidR="00EA60D3">
        <w:rPr>
          <w:rStyle w:val="1-Char"/>
          <w:rFonts w:hint="cs"/>
          <w:rtl/>
        </w:rPr>
        <w:t>ی</w:t>
      </w:r>
      <w:r w:rsidRPr="00252E1C">
        <w:rPr>
          <w:rStyle w:val="1-Char"/>
          <w:rFonts w:hint="cs"/>
          <w:rtl/>
        </w:rPr>
        <w:t>‌شود که در او ا</w:t>
      </w:r>
      <w:r w:rsidR="00EA60D3">
        <w:rPr>
          <w:rStyle w:val="1-Char"/>
          <w:rFonts w:hint="cs"/>
          <w:rtl/>
        </w:rPr>
        <w:t>ی</w:t>
      </w:r>
      <w:r w:rsidRPr="00252E1C">
        <w:rPr>
          <w:rStyle w:val="1-Char"/>
          <w:rFonts w:hint="cs"/>
          <w:rtl/>
        </w:rPr>
        <w:t>جاد شده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از نافع آمده است.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عمر گفت: دوبار به او رس</w:t>
      </w:r>
      <w:r w:rsidR="00EA60D3">
        <w:rPr>
          <w:rStyle w:val="1-Char"/>
          <w:rFonts w:hint="cs"/>
          <w:rtl/>
        </w:rPr>
        <w:t>ی</w:t>
      </w:r>
      <w:r w:rsidRPr="00252E1C">
        <w:rPr>
          <w:rStyle w:val="1-Char"/>
          <w:rFonts w:hint="cs"/>
          <w:rtl/>
        </w:rPr>
        <w:t>دم او را ملاقات کردم و به برخ</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گفتم آ</w:t>
      </w:r>
      <w:r w:rsidR="00EA60D3">
        <w:rPr>
          <w:rStyle w:val="1-Char"/>
          <w:rFonts w:hint="cs"/>
          <w:rtl/>
        </w:rPr>
        <w:t>ی</w:t>
      </w:r>
      <w:r w:rsidRPr="00252E1C">
        <w:rPr>
          <w:rStyle w:val="1-Char"/>
          <w:rFonts w:hint="cs"/>
          <w:rtl/>
        </w:rPr>
        <w:t>ا شما م</w:t>
      </w:r>
      <w:r w:rsidR="00EA60D3">
        <w:rPr>
          <w:rStyle w:val="1-Char"/>
          <w:rFonts w:hint="cs"/>
          <w:rtl/>
        </w:rPr>
        <w:t>ی</w:t>
      </w:r>
      <w:r w:rsidRPr="00252E1C">
        <w:rPr>
          <w:rStyle w:val="1-Char"/>
          <w:rFonts w:hint="cs"/>
          <w:rtl/>
        </w:rPr>
        <w:t>‌گوئ</w:t>
      </w:r>
      <w:r w:rsidR="00EA60D3">
        <w:rPr>
          <w:rStyle w:val="1-Char"/>
          <w:rFonts w:hint="cs"/>
          <w:rtl/>
        </w:rPr>
        <w:t>ی</w:t>
      </w:r>
      <w:r w:rsidRPr="00252E1C">
        <w:rPr>
          <w:rStyle w:val="1-Char"/>
          <w:rFonts w:hint="cs"/>
          <w:rtl/>
        </w:rPr>
        <w:t>د او دجال است گفتند: نه قسم به خدا (ابن عمر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گفتم شما به من دروغ گفت</w:t>
      </w:r>
      <w:r w:rsidR="00EA60D3">
        <w:rPr>
          <w:rStyle w:val="1-Char"/>
          <w:rFonts w:hint="cs"/>
          <w:rtl/>
        </w:rPr>
        <w:t>ی</w:t>
      </w:r>
      <w:r w:rsidRPr="00252E1C">
        <w:rPr>
          <w:rStyle w:val="1-Char"/>
          <w:rFonts w:hint="cs"/>
          <w:rtl/>
        </w:rPr>
        <w:t>د. قسم به خدا بعض</w:t>
      </w:r>
      <w:r w:rsidR="00EA60D3">
        <w:rPr>
          <w:rStyle w:val="1-Char"/>
          <w:rFonts w:hint="cs"/>
          <w:rtl/>
        </w:rPr>
        <w:t>ی</w:t>
      </w:r>
      <w:r w:rsidRPr="00252E1C">
        <w:rPr>
          <w:rStyle w:val="1-Char"/>
          <w:rFonts w:hint="cs"/>
          <w:rtl/>
        </w:rPr>
        <w:t xml:space="preserve"> از شما گفتند: دجال نم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 تا وقت</w:t>
      </w:r>
      <w:r w:rsidR="00EA60D3">
        <w:rPr>
          <w:rStyle w:val="1-Char"/>
          <w:rFonts w:hint="cs"/>
          <w:rtl/>
        </w:rPr>
        <w:t>ی</w:t>
      </w:r>
      <w:r w:rsidRPr="00252E1C">
        <w:rPr>
          <w:rStyle w:val="1-Char"/>
          <w:rFonts w:hint="cs"/>
          <w:rtl/>
        </w:rPr>
        <w:t xml:space="preserve"> که اموال و اولادش از شما ب</w:t>
      </w:r>
      <w:r w:rsidR="00EA60D3">
        <w:rPr>
          <w:rStyle w:val="1-Char"/>
          <w:rFonts w:hint="cs"/>
          <w:rtl/>
        </w:rPr>
        <w:t>ی</w:t>
      </w:r>
      <w:r w:rsidRPr="00252E1C">
        <w:rPr>
          <w:rStyle w:val="1-Char"/>
          <w:rFonts w:hint="cs"/>
          <w:rtl/>
        </w:rPr>
        <w:t>شتر شود لذا امروز گمان م</w:t>
      </w:r>
      <w:r w:rsidR="00EA60D3">
        <w:rPr>
          <w:rStyle w:val="1-Char"/>
          <w:rFonts w:hint="cs"/>
          <w:rtl/>
        </w:rPr>
        <w:t>ی</w:t>
      </w:r>
      <w:r w:rsidRPr="00252E1C">
        <w:rPr>
          <w:rStyle w:val="1-Char"/>
          <w:rFonts w:hint="cs"/>
          <w:rtl/>
        </w:rPr>
        <w:t>‌کنند او دجال است. با او گفتگو کرد</w:t>
      </w:r>
      <w:r w:rsidR="00EA60D3">
        <w:rPr>
          <w:rStyle w:val="1-Char"/>
          <w:rFonts w:hint="cs"/>
          <w:rtl/>
        </w:rPr>
        <w:t>ی</w:t>
      </w:r>
      <w:r w:rsidRPr="00252E1C">
        <w:rPr>
          <w:rStyle w:val="1-Char"/>
          <w:rFonts w:hint="cs"/>
          <w:rtl/>
        </w:rPr>
        <w:t>م سپس از او جدا شدم. بار دوم به او رس</w:t>
      </w:r>
      <w:r w:rsidR="00EA60D3">
        <w:rPr>
          <w:rStyle w:val="1-Char"/>
          <w:rFonts w:hint="cs"/>
          <w:rtl/>
        </w:rPr>
        <w:t>ی</w:t>
      </w:r>
      <w:r w:rsidRPr="00252E1C">
        <w:rPr>
          <w:rStyle w:val="1-Char"/>
          <w:rFonts w:hint="cs"/>
          <w:rtl/>
        </w:rPr>
        <w:t>دم که چشمش ورم کرده بود به او گفتم: ک</w:t>
      </w:r>
      <w:r w:rsidR="00EA60D3">
        <w:rPr>
          <w:rStyle w:val="1-Char"/>
          <w:rFonts w:hint="cs"/>
          <w:rtl/>
        </w:rPr>
        <w:t>ی</w:t>
      </w:r>
      <w:r w:rsidRPr="00252E1C">
        <w:rPr>
          <w:rStyle w:val="1-Char"/>
          <w:rFonts w:hint="cs"/>
          <w:rtl/>
        </w:rPr>
        <w:t xml:space="preserve"> چشمت ا</w:t>
      </w:r>
      <w:r w:rsidR="00EA60D3">
        <w:rPr>
          <w:rStyle w:val="1-Char"/>
          <w:rFonts w:hint="cs"/>
          <w:rtl/>
        </w:rPr>
        <w:t>ی</w:t>
      </w:r>
      <w:r w:rsidRPr="00252E1C">
        <w:rPr>
          <w:rStyle w:val="1-Char"/>
          <w:rFonts w:hint="cs"/>
          <w:rtl/>
        </w:rPr>
        <w:t>نگونه شده است؟ او گفت: نم</w:t>
      </w:r>
      <w:r w:rsidR="00EA60D3">
        <w:rPr>
          <w:rStyle w:val="1-Char"/>
          <w:rFonts w:hint="cs"/>
          <w:rtl/>
        </w:rPr>
        <w:t>ی</w:t>
      </w:r>
      <w:r w:rsidRPr="00252E1C">
        <w:rPr>
          <w:rStyle w:val="1-Char"/>
          <w:rFonts w:hint="cs"/>
          <w:rtl/>
        </w:rPr>
        <w:t>‌دانم. گفتم چگونه از چشمت خبر ندار</w:t>
      </w:r>
      <w:r w:rsidR="00EA60D3">
        <w:rPr>
          <w:rStyle w:val="1-Char"/>
          <w:rFonts w:hint="cs"/>
          <w:rtl/>
        </w:rPr>
        <w:t>ی</w:t>
      </w:r>
      <w:r w:rsidRPr="00252E1C">
        <w:rPr>
          <w:rStyle w:val="1-Char"/>
          <w:rFonts w:hint="cs"/>
          <w:rtl/>
        </w:rPr>
        <w:t>. گفت: شا</w:t>
      </w:r>
      <w:r w:rsidR="00EA60D3">
        <w:rPr>
          <w:rStyle w:val="1-Char"/>
          <w:rFonts w:hint="cs"/>
          <w:rtl/>
        </w:rPr>
        <w:t>ی</w:t>
      </w:r>
      <w:r w:rsidRPr="00252E1C">
        <w:rPr>
          <w:rStyle w:val="1-Char"/>
          <w:rFonts w:hint="cs"/>
          <w:rtl/>
        </w:rPr>
        <w:t>د خداوند به وس</w:t>
      </w:r>
      <w:r w:rsidR="00EA60D3">
        <w:rPr>
          <w:rStyle w:val="1-Char"/>
          <w:rFonts w:hint="cs"/>
          <w:rtl/>
        </w:rPr>
        <w:t>ی</w:t>
      </w:r>
      <w:r w:rsidRPr="00252E1C">
        <w:rPr>
          <w:rStyle w:val="1-Char"/>
          <w:rFonts w:hint="cs"/>
          <w:rtl/>
        </w:rPr>
        <w:t>له عصا</w:t>
      </w:r>
      <w:r w:rsidR="00EA60D3">
        <w:rPr>
          <w:rStyle w:val="1-Char"/>
          <w:rFonts w:hint="cs"/>
          <w:rtl/>
        </w:rPr>
        <w:t>ی</w:t>
      </w:r>
      <w:r w:rsidRPr="00252E1C">
        <w:rPr>
          <w:rStyle w:val="1-Char"/>
          <w:rFonts w:hint="cs"/>
          <w:rtl/>
        </w:rPr>
        <w:t xml:space="preserve"> تو</w:t>
      </w:r>
      <w:r w:rsidR="00F83B04" w:rsidRPr="00252E1C">
        <w:rPr>
          <w:rStyle w:val="1-Char"/>
          <w:rFonts w:hint="cs"/>
          <w:rtl/>
        </w:rPr>
        <w:t xml:space="preserve"> آن را </w:t>
      </w:r>
      <w:r w:rsidRPr="00252E1C">
        <w:rPr>
          <w:rStyle w:val="1-Char"/>
          <w:rFonts w:hint="cs"/>
          <w:rtl/>
        </w:rPr>
        <w:t>اصلاح کند. (عصا</w:t>
      </w:r>
      <w:r w:rsidR="00EA60D3">
        <w:rPr>
          <w:rStyle w:val="1-Char"/>
          <w:rFonts w:hint="cs"/>
          <w:rtl/>
        </w:rPr>
        <w:t>ی</w:t>
      </w:r>
      <w:r w:rsidRPr="00252E1C">
        <w:rPr>
          <w:rStyle w:val="1-Char"/>
          <w:rFonts w:hint="cs"/>
          <w:rtl/>
        </w:rPr>
        <w:t>م به چشمش خورد) چنان صدا</w:t>
      </w:r>
      <w:r w:rsidR="00EA60D3">
        <w:rPr>
          <w:rStyle w:val="1-Char"/>
          <w:rFonts w:hint="cs"/>
          <w:rtl/>
        </w:rPr>
        <w:t>ی</w:t>
      </w:r>
      <w:r w:rsidRPr="00252E1C">
        <w:rPr>
          <w:rStyle w:val="1-Char"/>
          <w:rFonts w:hint="cs"/>
          <w:rtl/>
        </w:rPr>
        <w:t xml:space="preserve"> بلند</w:t>
      </w:r>
      <w:r w:rsidR="00EA60D3">
        <w:rPr>
          <w:rStyle w:val="1-Char"/>
          <w:rFonts w:hint="cs"/>
          <w:rtl/>
        </w:rPr>
        <w:t>ی</w:t>
      </w:r>
      <w:r w:rsidRPr="00252E1C">
        <w:rPr>
          <w:rStyle w:val="1-Char"/>
          <w:rFonts w:hint="cs"/>
          <w:rtl/>
        </w:rPr>
        <w:t xml:space="preserve"> از او صادر شد که تا آن وقت</w:t>
      </w:r>
      <w:r w:rsidR="00F83B04" w:rsidRPr="00252E1C">
        <w:rPr>
          <w:rStyle w:val="1-Char"/>
          <w:rFonts w:hint="cs"/>
          <w:rtl/>
        </w:rPr>
        <w:t xml:space="preserve"> آن را </w:t>
      </w:r>
      <w:r w:rsidRPr="00252E1C">
        <w:rPr>
          <w:rStyle w:val="1-Char"/>
          <w:rFonts w:hint="cs"/>
          <w:rtl/>
        </w:rPr>
        <w:t>نشن</w:t>
      </w:r>
      <w:r w:rsidR="00EA60D3">
        <w:rPr>
          <w:rStyle w:val="1-Char"/>
          <w:rFonts w:hint="cs"/>
          <w:rtl/>
        </w:rPr>
        <w:t>ی</w:t>
      </w:r>
      <w:r w:rsidRPr="00252E1C">
        <w:rPr>
          <w:rStyle w:val="1-Char"/>
          <w:rFonts w:hint="cs"/>
          <w:rtl/>
        </w:rPr>
        <w:t>ده بودم. ابن عمر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بعض</w:t>
      </w:r>
      <w:r w:rsidR="00EA60D3">
        <w:rPr>
          <w:rStyle w:val="1-Char"/>
          <w:rFonts w:hint="cs"/>
          <w:rtl/>
        </w:rPr>
        <w:t>ی</w:t>
      </w:r>
      <w:r w:rsidRPr="00252E1C">
        <w:rPr>
          <w:rStyle w:val="1-Char"/>
          <w:rFonts w:hint="cs"/>
          <w:rtl/>
        </w:rPr>
        <w:t xml:space="preserve"> از همراهان گمان کردند با عصا</w:t>
      </w:r>
      <w:r w:rsidR="00EA60D3">
        <w:rPr>
          <w:rStyle w:val="1-Char"/>
          <w:rFonts w:hint="cs"/>
          <w:rtl/>
        </w:rPr>
        <w:t>ی</w:t>
      </w:r>
      <w:r w:rsidRPr="00252E1C">
        <w:rPr>
          <w:rStyle w:val="1-Char"/>
          <w:rFonts w:hint="cs"/>
          <w:rtl/>
        </w:rPr>
        <w:t>م آنقدر به او زدم تا عصا شکسته شد. ول</w:t>
      </w:r>
      <w:r w:rsidR="00EA60D3">
        <w:rPr>
          <w:rStyle w:val="1-Char"/>
          <w:rFonts w:hint="cs"/>
          <w:rtl/>
        </w:rPr>
        <w:t>ی</w:t>
      </w:r>
      <w:r w:rsidRPr="00252E1C">
        <w:rPr>
          <w:rStyle w:val="1-Char"/>
          <w:rFonts w:hint="cs"/>
          <w:rtl/>
        </w:rPr>
        <w:t xml:space="preserve"> من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احساس نکردم. راو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سپس ابن عمر نزد ام‌المؤمن</w:t>
      </w:r>
      <w:r w:rsidR="00EA60D3">
        <w:rPr>
          <w:rStyle w:val="1-Char"/>
          <w:rFonts w:hint="cs"/>
          <w:rtl/>
        </w:rPr>
        <w:t>ی</w:t>
      </w:r>
      <w:r w:rsidRPr="00252E1C">
        <w:rPr>
          <w:rStyle w:val="1-Char"/>
          <w:rFonts w:hint="cs"/>
          <w:rtl/>
        </w:rPr>
        <w:t>ن رفت و او به ابن عمر گفت: از ابن ص</w:t>
      </w:r>
      <w:r w:rsidR="00EA60D3">
        <w:rPr>
          <w:rStyle w:val="1-Char"/>
          <w:rFonts w:hint="cs"/>
          <w:rtl/>
        </w:rPr>
        <w:t>ی</w:t>
      </w:r>
      <w:r w:rsidRPr="00252E1C">
        <w:rPr>
          <w:rStyle w:val="1-Char"/>
          <w:rFonts w:hint="cs"/>
          <w:rtl/>
        </w:rPr>
        <w:t>اد چه م</w:t>
      </w:r>
      <w:r w:rsidR="00EA60D3">
        <w:rPr>
          <w:rStyle w:val="1-Char"/>
          <w:rFonts w:hint="cs"/>
          <w:rtl/>
        </w:rPr>
        <w:t>ی</w:t>
      </w:r>
      <w:r w:rsidRPr="00252E1C">
        <w:rPr>
          <w:rStyle w:val="1-Char"/>
          <w:rFonts w:hint="cs"/>
          <w:rtl/>
        </w:rPr>
        <w:t>‌خواه</w:t>
      </w:r>
      <w:r w:rsidR="00EA60D3">
        <w:rPr>
          <w:rStyle w:val="1-Char"/>
          <w:rFonts w:hint="cs"/>
          <w:rtl/>
        </w:rPr>
        <w:t>ی</w:t>
      </w:r>
      <w:r w:rsidRPr="00252E1C">
        <w:rPr>
          <w:rStyle w:val="1-Char"/>
          <w:rFonts w:hint="cs"/>
          <w:rtl/>
        </w:rPr>
        <w:t xml:space="preserve"> مگر نم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«اول</w:t>
      </w:r>
      <w:r w:rsidR="00EA60D3">
        <w:rPr>
          <w:rStyle w:val="1-Char"/>
          <w:rFonts w:hint="cs"/>
          <w:rtl/>
        </w:rPr>
        <w:t>ی</w:t>
      </w:r>
      <w:r w:rsidRPr="00252E1C">
        <w:rPr>
          <w:rStyle w:val="1-Char"/>
          <w:rFonts w:hint="cs"/>
          <w:rtl/>
        </w:rPr>
        <w:t>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که دجال را ظاهر م</w:t>
      </w:r>
      <w:r w:rsidR="00EA60D3">
        <w:rPr>
          <w:rStyle w:val="1-Char"/>
          <w:rFonts w:hint="cs"/>
          <w:rtl/>
        </w:rPr>
        <w:t>ی</w:t>
      </w:r>
      <w:r w:rsidRPr="00252E1C">
        <w:rPr>
          <w:rStyle w:val="1-Char"/>
          <w:rFonts w:hint="cs"/>
          <w:rtl/>
        </w:rPr>
        <w:t>‌کند. خشم</w:t>
      </w:r>
      <w:r w:rsidR="00EA60D3">
        <w:rPr>
          <w:rStyle w:val="1-Char"/>
          <w:rFonts w:hint="cs"/>
          <w:rtl/>
        </w:rPr>
        <w:t>ی</w:t>
      </w:r>
      <w:r w:rsidRPr="00252E1C">
        <w:rPr>
          <w:rStyle w:val="1-Char"/>
          <w:rFonts w:hint="cs"/>
          <w:rtl/>
        </w:rPr>
        <w:t xml:space="preserve"> است که در او ا</w:t>
      </w:r>
      <w:r w:rsidR="00EA60D3">
        <w:rPr>
          <w:rStyle w:val="1-Char"/>
          <w:rFonts w:hint="cs"/>
          <w:rtl/>
        </w:rPr>
        <w:t>ی</w:t>
      </w:r>
      <w:r w:rsidRPr="00252E1C">
        <w:rPr>
          <w:rStyle w:val="1-Char"/>
          <w:rFonts w:hint="cs"/>
          <w:rtl/>
        </w:rPr>
        <w:t>جاد م</w:t>
      </w:r>
      <w:r w:rsidR="00EA60D3">
        <w:rPr>
          <w:rStyle w:val="1-Char"/>
          <w:rFonts w:hint="cs"/>
          <w:rtl/>
        </w:rPr>
        <w:t>ی</w:t>
      </w:r>
      <w:r w:rsidRPr="00252E1C">
        <w:rPr>
          <w:rStyle w:val="1-Char"/>
          <w:rFonts w:hint="cs"/>
          <w:rtl/>
        </w:rPr>
        <w:t>‌شود»</w:t>
      </w:r>
      <w:r w:rsidRPr="007E0784">
        <w:rPr>
          <w:rStyle w:val="1-Char"/>
          <w:vertAlign w:val="superscript"/>
          <w:rtl/>
        </w:rPr>
        <w:footnoteReference w:id="61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ص</w:t>
      </w:r>
      <w:r w:rsidR="00EA60D3">
        <w:rPr>
          <w:rStyle w:val="1-Char"/>
          <w:rFonts w:hint="cs"/>
          <w:rtl/>
        </w:rPr>
        <w:t>ی</w:t>
      </w:r>
      <w:r w:rsidRPr="00252E1C">
        <w:rPr>
          <w:rStyle w:val="1-Char"/>
          <w:rFonts w:hint="cs"/>
          <w:rtl/>
        </w:rPr>
        <w:t>اد آنچه را مردم دربار</w:t>
      </w:r>
      <w:r w:rsidR="00C22D31">
        <w:rPr>
          <w:rStyle w:val="1-Char"/>
          <w:rFonts w:hint="cs"/>
          <w:rtl/>
        </w:rPr>
        <w:t>ۀ</w:t>
      </w:r>
      <w:r w:rsidRPr="00252E1C">
        <w:rPr>
          <w:rStyle w:val="1-Char"/>
          <w:rFonts w:hint="cs"/>
          <w:rtl/>
        </w:rPr>
        <w:t xml:space="preserve"> او م</w:t>
      </w:r>
      <w:r w:rsidR="00EA60D3">
        <w:rPr>
          <w:rStyle w:val="1-Char"/>
          <w:rFonts w:hint="cs"/>
          <w:rtl/>
        </w:rPr>
        <w:t>ی</w:t>
      </w:r>
      <w:r w:rsidRPr="00252E1C">
        <w:rPr>
          <w:rStyle w:val="1-Char"/>
          <w:rFonts w:hint="cs"/>
          <w:rtl/>
        </w:rPr>
        <w:t>‌گفتند، م</w:t>
      </w:r>
      <w:r w:rsidR="00EA60D3">
        <w:rPr>
          <w:rStyle w:val="1-Char"/>
          <w:rFonts w:hint="cs"/>
          <w:rtl/>
        </w:rPr>
        <w:t>ی</w:t>
      </w:r>
      <w:r w:rsidRPr="00252E1C">
        <w:rPr>
          <w:rStyle w:val="1-Char"/>
          <w:rFonts w:hint="cs"/>
          <w:rtl/>
        </w:rPr>
        <w:t>‌شن</w:t>
      </w:r>
      <w:r w:rsidR="00EA60D3">
        <w:rPr>
          <w:rStyle w:val="1-Char"/>
          <w:rFonts w:hint="cs"/>
          <w:rtl/>
        </w:rPr>
        <w:t>ی</w:t>
      </w:r>
      <w:r w:rsidRPr="00252E1C">
        <w:rPr>
          <w:rStyle w:val="1-Char"/>
          <w:rFonts w:hint="cs"/>
          <w:rtl/>
        </w:rPr>
        <w:t>د، و از آن بس</w:t>
      </w:r>
      <w:r w:rsidR="00EA60D3">
        <w:rPr>
          <w:rStyle w:val="1-Char"/>
          <w:rFonts w:hint="cs"/>
          <w:rtl/>
        </w:rPr>
        <w:t>ی</w:t>
      </w:r>
      <w:r w:rsidRPr="00252E1C">
        <w:rPr>
          <w:rStyle w:val="1-Char"/>
          <w:rFonts w:hint="cs"/>
          <w:rtl/>
        </w:rPr>
        <w:t>ار آزرده م</w:t>
      </w:r>
      <w:r w:rsidR="00EA60D3">
        <w:rPr>
          <w:rStyle w:val="1-Char"/>
          <w:rFonts w:hint="cs"/>
          <w:rtl/>
        </w:rPr>
        <w:t>ی</w:t>
      </w:r>
      <w:r w:rsidRPr="00252E1C">
        <w:rPr>
          <w:rStyle w:val="1-Char"/>
          <w:rFonts w:hint="cs"/>
          <w:rtl/>
        </w:rPr>
        <w:t>‌شد، او خودش را دجال نم</w:t>
      </w:r>
      <w:r w:rsidR="00EA60D3">
        <w:rPr>
          <w:rStyle w:val="1-Char"/>
          <w:rFonts w:hint="cs"/>
          <w:rtl/>
        </w:rPr>
        <w:t>ی</w:t>
      </w:r>
      <w:r w:rsidRPr="00252E1C">
        <w:rPr>
          <w:rStyle w:val="1-Char"/>
          <w:rFonts w:hint="cs"/>
          <w:rtl/>
        </w:rPr>
        <w:t>‌دانست و برا</w:t>
      </w:r>
      <w:r w:rsidR="00EA60D3">
        <w:rPr>
          <w:rStyle w:val="1-Char"/>
          <w:rFonts w:hint="cs"/>
          <w:rtl/>
        </w:rPr>
        <w:t>ی</w:t>
      </w:r>
      <w:r w:rsidRPr="00252E1C">
        <w:rPr>
          <w:rStyle w:val="1-Char"/>
          <w:rFonts w:hint="cs"/>
          <w:rtl/>
        </w:rPr>
        <w:t xml:space="preserve"> دفاع از خود به صفات ب</w:t>
      </w:r>
      <w:r w:rsidR="00EA60D3">
        <w:rPr>
          <w:rStyle w:val="1-Char"/>
          <w:rFonts w:hint="cs"/>
          <w:rtl/>
        </w:rPr>
        <w:t>ی</w:t>
      </w:r>
      <w:r w:rsidRPr="00252E1C">
        <w:rPr>
          <w:rStyle w:val="1-Char"/>
          <w:rFonts w:hint="cs"/>
          <w:rtl/>
        </w:rPr>
        <w:t>ان‌شد</w:t>
      </w:r>
      <w:r w:rsidR="00C22D31">
        <w:rPr>
          <w:rStyle w:val="1-Char"/>
          <w:rFonts w:hint="cs"/>
          <w:rtl/>
        </w:rPr>
        <w:t>ۀ</w:t>
      </w:r>
      <w:r w:rsidRPr="00252E1C">
        <w:rPr>
          <w:rStyle w:val="1-Char"/>
          <w:rFonts w:hint="cs"/>
          <w:rtl/>
        </w:rPr>
        <w:t xml:space="preserve"> در مورد دجال توسط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احتجاج م</w:t>
      </w:r>
      <w:r w:rsidR="00EA60D3">
        <w:rPr>
          <w:rStyle w:val="1-Char"/>
          <w:rFonts w:hint="cs"/>
          <w:rtl/>
        </w:rPr>
        <w:t>ی</w:t>
      </w:r>
      <w:r w:rsidRPr="00252E1C">
        <w:rPr>
          <w:rStyle w:val="1-Char"/>
          <w:rFonts w:hint="cs"/>
          <w:rtl/>
        </w:rPr>
        <w:t>‌کرد و مدع</w:t>
      </w:r>
      <w:r w:rsidR="00EA60D3">
        <w:rPr>
          <w:rStyle w:val="1-Char"/>
          <w:rFonts w:hint="cs"/>
          <w:rtl/>
        </w:rPr>
        <w:t>ی</w:t>
      </w:r>
      <w:r w:rsidRPr="00252E1C">
        <w:rPr>
          <w:rStyle w:val="1-Char"/>
          <w:rFonts w:hint="cs"/>
          <w:rtl/>
        </w:rPr>
        <w:t xml:space="preserve"> بود آن صفات بر او منطبق ن</w:t>
      </w:r>
      <w:r w:rsidR="00EA60D3">
        <w:rPr>
          <w:rStyle w:val="1-Char"/>
          <w:rFonts w:hint="cs"/>
          <w:rtl/>
        </w:rPr>
        <w:t>ی</w:t>
      </w:r>
      <w:r w:rsidRPr="00252E1C">
        <w:rPr>
          <w:rStyle w:val="1-Char"/>
          <w:rFonts w:hint="cs"/>
          <w:rtl/>
        </w:rPr>
        <w:t>ستند.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ابوسع</w:t>
      </w:r>
      <w:r w:rsidR="00EA60D3">
        <w:rPr>
          <w:rStyle w:val="1-Char"/>
          <w:rFonts w:hint="cs"/>
          <w:rtl/>
        </w:rPr>
        <w:t>ی</w:t>
      </w:r>
      <w:r w:rsidRPr="00252E1C">
        <w:rPr>
          <w:rStyle w:val="1-Char"/>
          <w:rFonts w:hint="cs"/>
          <w:rtl/>
        </w:rPr>
        <w:t>د خدر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آمده است،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«برا</w:t>
      </w:r>
      <w:r w:rsidR="00EA60D3">
        <w:rPr>
          <w:rStyle w:val="1-Char"/>
          <w:rFonts w:hint="cs"/>
          <w:rtl/>
        </w:rPr>
        <w:t>ی</w:t>
      </w:r>
      <w:r w:rsidRPr="00252E1C">
        <w:rPr>
          <w:rStyle w:val="1-Char"/>
          <w:rFonts w:hint="cs"/>
          <w:rtl/>
        </w:rPr>
        <w:t xml:space="preserve"> حج تتمع </w:t>
      </w:r>
      <w:r w:rsidR="00EA60D3">
        <w:rPr>
          <w:rStyle w:val="1-Char"/>
          <w:rFonts w:hint="cs"/>
          <w:rtl/>
        </w:rPr>
        <w:t>ی</w:t>
      </w:r>
      <w:r w:rsidRPr="00252E1C">
        <w:rPr>
          <w:rStyle w:val="1-Char"/>
          <w:rFonts w:hint="cs"/>
          <w:rtl/>
        </w:rPr>
        <w:t>ا عمره همراه ابن ص</w:t>
      </w:r>
      <w:r w:rsidR="00EA60D3">
        <w:rPr>
          <w:rStyle w:val="1-Char"/>
          <w:rFonts w:hint="cs"/>
          <w:rtl/>
        </w:rPr>
        <w:t>ی</w:t>
      </w:r>
      <w:r w:rsidRPr="00252E1C">
        <w:rPr>
          <w:rStyle w:val="1-Char"/>
          <w:rFonts w:hint="cs"/>
          <w:rtl/>
        </w:rPr>
        <w:t>اد خارج شد</w:t>
      </w:r>
      <w:r w:rsidR="00EA60D3">
        <w:rPr>
          <w:rStyle w:val="1-Char"/>
          <w:rFonts w:hint="cs"/>
          <w:rtl/>
        </w:rPr>
        <w:t>ی</w:t>
      </w:r>
      <w:r w:rsidRPr="00252E1C">
        <w:rPr>
          <w:rStyle w:val="1-Char"/>
          <w:rFonts w:hint="cs"/>
          <w:rtl/>
        </w:rPr>
        <w:t>م. در جا</w:t>
      </w:r>
      <w:r w:rsidR="00EA60D3">
        <w:rPr>
          <w:rStyle w:val="1-Char"/>
          <w:rFonts w:hint="cs"/>
          <w:rtl/>
        </w:rPr>
        <w:t>یی</w:t>
      </w:r>
      <w:r w:rsidRPr="00252E1C">
        <w:rPr>
          <w:rStyle w:val="1-Char"/>
          <w:rFonts w:hint="cs"/>
          <w:rtl/>
        </w:rPr>
        <w:t xml:space="preserve"> برا</w:t>
      </w:r>
      <w:r w:rsidR="00EA60D3">
        <w:rPr>
          <w:rStyle w:val="1-Char"/>
          <w:rFonts w:hint="cs"/>
          <w:rtl/>
        </w:rPr>
        <w:t>ی</w:t>
      </w:r>
      <w:r w:rsidRPr="00252E1C">
        <w:rPr>
          <w:rStyle w:val="1-Char"/>
          <w:rFonts w:hint="cs"/>
          <w:rtl/>
        </w:rPr>
        <w:t xml:space="preserve"> استراحت نشست</w:t>
      </w:r>
      <w:r w:rsidR="00EA60D3">
        <w:rPr>
          <w:rStyle w:val="1-Char"/>
          <w:rFonts w:hint="cs"/>
          <w:rtl/>
        </w:rPr>
        <w:t>ی</w:t>
      </w:r>
      <w:r w:rsidRPr="00252E1C">
        <w:rPr>
          <w:rStyle w:val="1-Char"/>
          <w:rFonts w:hint="cs"/>
          <w:rtl/>
        </w:rPr>
        <w:t>م همه مردم متفرق شدند جز من و ابن ص</w:t>
      </w:r>
      <w:r w:rsidR="00EA60D3">
        <w:rPr>
          <w:rStyle w:val="1-Char"/>
          <w:rFonts w:hint="cs"/>
          <w:rtl/>
        </w:rPr>
        <w:t>ی</w:t>
      </w:r>
      <w:r w:rsidRPr="00252E1C">
        <w:rPr>
          <w:rStyle w:val="1-Char"/>
          <w:rFonts w:hint="cs"/>
          <w:rtl/>
        </w:rPr>
        <w:t>اد من ن</w:t>
      </w:r>
      <w:r w:rsidR="00EA60D3">
        <w:rPr>
          <w:rStyle w:val="1-Char"/>
          <w:rFonts w:hint="cs"/>
          <w:rtl/>
        </w:rPr>
        <w:t>ی</w:t>
      </w:r>
      <w:r w:rsidRPr="00252E1C">
        <w:rPr>
          <w:rStyle w:val="1-Char"/>
          <w:rFonts w:hint="cs"/>
          <w:rtl/>
        </w:rPr>
        <w:t>ز از او به شدت احساس وحشت کردم به خاطر اقوال</w:t>
      </w:r>
      <w:r w:rsidR="00EA60D3">
        <w:rPr>
          <w:rStyle w:val="1-Char"/>
          <w:rFonts w:hint="cs"/>
          <w:rtl/>
        </w:rPr>
        <w:t>ی</w:t>
      </w:r>
      <w:r w:rsidRPr="00252E1C">
        <w:rPr>
          <w:rStyle w:val="1-Char"/>
          <w:rFonts w:hint="cs"/>
          <w:rtl/>
        </w:rPr>
        <w:t xml:space="preserve"> که دربار</w:t>
      </w:r>
      <w:r w:rsidR="00C22D31">
        <w:rPr>
          <w:rStyle w:val="1-Char"/>
          <w:rFonts w:hint="cs"/>
          <w:rtl/>
        </w:rPr>
        <w:t>ۀ</w:t>
      </w:r>
      <w:r w:rsidRPr="00252E1C">
        <w:rPr>
          <w:rStyle w:val="1-Char"/>
          <w:rFonts w:hint="cs"/>
          <w:rtl/>
        </w:rPr>
        <w:t xml:space="preserve"> او گفته م</w:t>
      </w:r>
      <w:r w:rsidR="00EA60D3">
        <w:rPr>
          <w:rStyle w:val="1-Char"/>
          <w:rFonts w:hint="cs"/>
          <w:rtl/>
        </w:rPr>
        <w:t>ی</w:t>
      </w:r>
      <w:r w:rsidRPr="00252E1C">
        <w:rPr>
          <w:rStyle w:val="1-Char"/>
          <w:rFonts w:hint="cs"/>
          <w:rtl/>
        </w:rPr>
        <w:t>‌شد.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ص</w:t>
      </w:r>
      <w:r w:rsidR="00EA60D3">
        <w:rPr>
          <w:rStyle w:val="1-Char"/>
          <w:rFonts w:hint="cs"/>
          <w:rtl/>
        </w:rPr>
        <w:t>ی</w:t>
      </w:r>
      <w:r w:rsidRPr="00252E1C">
        <w:rPr>
          <w:rStyle w:val="1-Char"/>
          <w:rFonts w:hint="cs"/>
          <w:rtl/>
        </w:rPr>
        <w:t>اد وسائلش را نزد وسائل من گذاشت من گفتم هوا خ</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گرم است اگر وسائلت را ز</w:t>
      </w:r>
      <w:r w:rsidR="00EA60D3">
        <w:rPr>
          <w:rStyle w:val="1-Char"/>
          <w:rFonts w:hint="cs"/>
          <w:rtl/>
        </w:rPr>
        <w:t>ی</w:t>
      </w:r>
      <w:r w:rsidRPr="00252E1C">
        <w:rPr>
          <w:rStyle w:val="1-Char"/>
          <w:rFonts w:hint="cs"/>
          <w:rtl/>
        </w:rPr>
        <w:t>ر آن درخت بگذار</w:t>
      </w:r>
      <w:r w:rsidR="00EA60D3">
        <w:rPr>
          <w:rStyle w:val="1-Char"/>
          <w:rFonts w:hint="cs"/>
          <w:rtl/>
        </w:rPr>
        <w:t>ی</w:t>
      </w:r>
      <w:r w:rsidRPr="00252E1C">
        <w:rPr>
          <w:rStyle w:val="1-Char"/>
          <w:rFonts w:hint="cs"/>
          <w:rtl/>
        </w:rPr>
        <w:t xml:space="preserve"> بهتر است. او سخن مرا قبول کرد. گوسفندان</w:t>
      </w:r>
      <w:r w:rsidR="00EA60D3">
        <w:rPr>
          <w:rStyle w:val="1-Char"/>
          <w:rFonts w:hint="cs"/>
          <w:rtl/>
        </w:rPr>
        <w:t>ی</w:t>
      </w:r>
      <w:r w:rsidRPr="00252E1C">
        <w:rPr>
          <w:rStyle w:val="1-Char"/>
          <w:rFonts w:hint="cs"/>
          <w:rtl/>
        </w:rPr>
        <w:t xml:space="preserve"> به سمت ما آمدند او رفت </w:t>
      </w:r>
      <w:r w:rsidR="00EA60D3">
        <w:rPr>
          <w:rStyle w:val="1-Char"/>
          <w:rFonts w:hint="cs"/>
          <w:rtl/>
        </w:rPr>
        <w:t>ی</w:t>
      </w:r>
      <w:r w:rsidRPr="00252E1C">
        <w:rPr>
          <w:rStyle w:val="1-Char"/>
          <w:rFonts w:hint="cs"/>
          <w:rtl/>
        </w:rPr>
        <w:t>ک ل</w:t>
      </w:r>
      <w:r w:rsidR="00EA60D3">
        <w:rPr>
          <w:rStyle w:val="1-Char"/>
          <w:rFonts w:hint="cs"/>
          <w:rtl/>
        </w:rPr>
        <w:t>ی</w:t>
      </w:r>
      <w:r w:rsidRPr="00252E1C">
        <w:rPr>
          <w:rStyle w:val="1-Char"/>
          <w:rFonts w:hint="cs"/>
          <w:rtl/>
        </w:rPr>
        <w:t>وان بزرگ ش</w:t>
      </w:r>
      <w:r w:rsidR="00EA60D3">
        <w:rPr>
          <w:rStyle w:val="1-Char"/>
          <w:rFonts w:hint="cs"/>
          <w:rtl/>
        </w:rPr>
        <w:t>ی</w:t>
      </w:r>
      <w:r w:rsidRPr="00252E1C">
        <w:rPr>
          <w:rStyle w:val="1-Char"/>
          <w:rFonts w:hint="cs"/>
          <w:rtl/>
        </w:rPr>
        <w:t>ر آورد و به من گفت: اباسع</w:t>
      </w:r>
      <w:r w:rsidR="00EA60D3">
        <w:rPr>
          <w:rStyle w:val="1-Char"/>
          <w:rFonts w:hint="cs"/>
          <w:rtl/>
        </w:rPr>
        <w:t>ی</w:t>
      </w:r>
      <w:r w:rsidRPr="00252E1C">
        <w:rPr>
          <w:rStyle w:val="1-Char"/>
          <w:rFonts w:hint="cs"/>
          <w:rtl/>
        </w:rPr>
        <w:t>د ش</w:t>
      </w:r>
      <w:r w:rsidR="00EA60D3">
        <w:rPr>
          <w:rStyle w:val="1-Char"/>
          <w:rFonts w:hint="cs"/>
          <w:rtl/>
        </w:rPr>
        <w:t>ی</w:t>
      </w:r>
      <w:r w:rsidRPr="00252E1C">
        <w:rPr>
          <w:rStyle w:val="1-Char"/>
          <w:rFonts w:hint="cs"/>
          <w:rtl/>
        </w:rPr>
        <w:t>ر بنوش. گفتم: نه گرما شد</w:t>
      </w:r>
      <w:r w:rsidR="00EA60D3">
        <w:rPr>
          <w:rStyle w:val="1-Char"/>
          <w:rFonts w:hint="cs"/>
          <w:rtl/>
        </w:rPr>
        <w:t>ی</w:t>
      </w:r>
      <w:r w:rsidRPr="00252E1C">
        <w:rPr>
          <w:rStyle w:val="1-Char"/>
          <w:rFonts w:hint="cs"/>
          <w:rtl/>
        </w:rPr>
        <w:t>د است و ش</w:t>
      </w:r>
      <w:r w:rsidR="00EA60D3">
        <w:rPr>
          <w:rStyle w:val="1-Char"/>
          <w:rFonts w:hint="cs"/>
          <w:rtl/>
        </w:rPr>
        <w:t>ی</w:t>
      </w:r>
      <w:r w:rsidRPr="00252E1C">
        <w:rPr>
          <w:rStyle w:val="1-Char"/>
          <w:rFonts w:hint="cs"/>
          <w:rtl/>
        </w:rPr>
        <w:t>ر گرم ول</w:t>
      </w:r>
      <w:r w:rsidR="00EA60D3">
        <w:rPr>
          <w:rStyle w:val="1-Char"/>
          <w:rFonts w:hint="cs"/>
          <w:rtl/>
        </w:rPr>
        <w:t>ی</w:t>
      </w:r>
      <w:r w:rsidRPr="00252E1C">
        <w:rPr>
          <w:rStyle w:val="1-Char"/>
          <w:rFonts w:hint="cs"/>
          <w:rtl/>
        </w:rPr>
        <w:t xml:space="preserve"> من حق</w:t>
      </w:r>
      <w:r w:rsidR="00EA60D3">
        <w:rPr>
          <w:rStyle w:val="1-Char"/>
          <w:rFonts w:hint="cs"/>
          <w:rtl/>
        </w:rPr>
        <w:t>ی</w:t>
      </w:r>
      <w:r w:rsidRPr="00252E1C">
        <w:rPr>
          <w:rStyle w:val="1-Char"/>
          <w:rFonts w:hint="cs"/>
          <w:rtl/>
        </w:rPr>
        <w:t>قتاً دوست نداشتم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از دستش بخورم </w:t>
      </w:r>
      <w:r w:rsidR="00EA60D3">
        <w:rPr>
          <w:rStyle w:val="1-Char"/>
          <w:rFonts w:hint="cs"/>
          <w:rtl/>
        </w:rPr>
        <w:t>ی</w:t>
      </w:r>
      <w:r w:rsidRPr="00252E1C">
        <w:rPr>
          <w:rStyle w:val="1-Char"/>
          <w:rFonts w:hint="cs"/>
          <w:rtl/>
        </w:rPr>
        <w:t>ا بگ</w:t>
      </w:r>
      <w:r w:rsidR="00EA60D3">
        <w:rPr>
          <w:rStyle w:val="1-Char"/>
          <w:rFonts w:hint="cs"/>
          <w:rtl/>
        </w:rPr>
        <w:t>ی</w:t>
      </w:r>
      <w:r w:rsidRPr="00252E1C">
        <w:rPr>
          <w:rStyle w:val="1-Char"/>
          <w:rFonts w:hint="cs"/>
          <w:rtl/>
        </w:rPr>
        <w:t>رم. او گفت: ابوسع</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‌خواهم طناب</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اورم بر درخت</w:t>
      </w:r>
      <w:r w:rsidR="00EA60D3">
        <w:rPr>
          <w:rStyle w:val="1-Char"/>
          <w:rFonts w:hint="cs"/>
          <w:rtl/>
        </w:rPr>
        <w:t>ی</w:t>
      </w:r>
      <w:r w:rsidRPr="00252E1C">
        <w:rPr>
          <w:rStyle w:val="1-Char"/>
          <w:rFonts w:hint="cs"/>
          <w:rtl/>
        </w:rPr>
        <w:t xml:space="preserve"> آو</w:t>
      </w:r>
      <w:r w:rsidR="00EA60D3">
        <w:rPr>
          <w:rStyle w:val="1-Char"/>
          <w:rFonts w:hint="cs"/>
          <w:rtl/>
        </w:rPr>
        <w:t>ی</w:t>
      </w:r>
      <w:r w:rsidRPr="00252E1C">
        <w:rPr>
          <w:rStyle w:val="1-Char"/>
          <w:rFonts w:hint="cs"/>
          <w:rtl/>
        </w:rPr>
        <w:t>زان کنم و از دست آنچه مردم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خودکش</w:t>
      </w:r>
      <w:r w:rsidR="00EA60D3">
        <w:rPr>
          <w:rStyle w:val="1-Char"/>
          <w:rFonts w:hint="cs"/>
          <w:rtl/>
        </w:rPr>
        <w:t>ی</w:t>
      </w:r>
      <w:r w:rsidRPr="00252E1C">
        <w:rPr>
          <w:rStyle w:val="1-Char"/>
          <w:rFonts w:hint="cs"/>
          <w:rtl/>
        </w:rPr>
        <w:t xml:space="preserve"> کنم. ا</w:t>
      </w:r>
      <w:r w:rsidR="00EA60D3">
        <w:rPr>
          <w:rStyle w:val="1-Char"/>
          <w:rFonts w:hint="cs"/>
          <w:rtl/>
        </w:rPr>
        <w:t>ی</w:t>
      </w:r>
      <w:r w:rsidRPr="00252E1C">
        <w:rPr>
          <w:rStyle w:val="1-Char"/>
          <w:rFonts w:hint="cs"/>
          <w:rtl/>
        </w:rPr>
        <w:t xml:space="preserve"> ابوسع</w:t>
      </w:r>
      <w:r w:rsidR="00EA60D3">
        <w:rPr>
          <w:rStyle w:val="1-Char"/>
          <w:rFonts w:hint="cs"/>
          <w:rtl/>
        </w:rPr>
        <w:t>ی</w:t>
      </w:r>
      <w:r w:rsidRPr="00252E1C">
        <w:rPr>
          <w:rStyle w:val="1-Char"/>
          <w:rFonts w:hint="cs"/>
          <w:rtl/>
        </w:rPr>
        <w:t>د« هر کس د</w:t>
      </w:r>
      <w:r w:rsidR="00EA60D3">
        <w:rPr>
          <w:rStyle w:val="1-Char"/>
          <w:rFonts w:hint="cs"/>
          <w:rtl/>
        </w:rPr>
        <w:t>ی</w:t>
      </w:r>
      <w:r w:rsidRPr="00252E1C">
        <w:rPr>
          <w:rStyle w:val="1-Char"/>
          <w:rFonts w:hint="cs"/>
          <w:rtl/>
        </w:rPr>
        <w:t>گر غ</w:t>
      </w:r>
      <w:r w:rsidR="00EA60D3">
        <w:rPr>
          <w:rStyle w:val="1-Char"/>
          <w:rFonts w:hint="cs"/>
          <w:rtl/>
        </w:rPr>
        <w:t>ی</w:t>
      </w:r>
      <w:r w:rsidRPr="00252E1C">
        <w:rPr>
          <w:rStyle w:val="1-Char"/>
          <w:rFonts w:hint="cs"/>
          <w:rtl/>
        </w:rPr>
        <w:t>ر از شما از سخن پ</w:t>
      </w:r>
      <w:r w:rsidR="00EA60D3">
        <w:rPr>
          <w:rStyle w:val="1-Char"/>
          <w:rFonts w:hint="cs"/>
          <w:rtl/>
        </w:rPr>
        <w:t>ی</w:t>
      </w:r>
      <w:r w:rsidRPr="00252E1C">
        <w:rPr>
          <w:rStyle w:val="1-Char"/>
          <w:rFonts w:hint="cs"/>
          <w:rtl/>
        </w:rPr>
        <w:t>امبر خدا ب</w:t>
      </w:r>
      <w:r w:rsidR="00EA60D3">
        <w:rPr>
          <w:rStyle w:val="1-Char"/>
          <w:rFonts w:hint="cs"/>
          <w:rtl/>
        </w:rPr>
        <w:t>ی</w:t>
      </w:r>
      <w:r w:rsidRPr="00252E1C">
        <w:rPr>
          <w:rStyle w:val="1-Char"/>
          <w:rFonts w:hint="cs"/>
          <w:rtl/>
        </w:rPr>
        <w:t>‌اطلاع باشد شما (اهل مد</w:t>
      </w:r>
      <w:r w:rsidR="00EA60D3">
        <w:rPr>
          <w:rStyle w:val="1-Char"/>
          <w:rFonts w:hint="cs"/>
          <w:rtl/>
        </w:rPr>
        <w:t>ی</w:t>
      </w:r>
      <w:r w:rsidRPr="00252E1C">
        <w:rPr>
          <w:rStyle w:val="1-Char"/>
          <w:rFonts w:hint="cs"/>
          <w:rtl/>
        </w:rPr>
        <w:t>نه) با</w:t>
      </w:r>
      <w:r w:rsidR="00EA60D3">
        <w:rPr>
          <w:rStyle w:val="1-Char"/>
          <w:rFonts w:hint="cs"/>
          <w:rtl/>
        </w:rPr>
        <w:t>ی</w:t>
      </w:r>
      <w:r w:rsidRPr="00252E1C">
        <w:rPr>
          <w:rStyle w:val="1-Char"/>
          <w:rFonts w:hint="cs"/>
          <w:rtl/>
        </w:rPr>
        <w:t>د باخبر باش</w:t>
      </w:r>
      <w:r w:rsidR="00EA60D3">
        <w:rPr>
          <w:rStyle w:val="1-Char"/>
          <w:rFonts w:hint="cs"/>
          <w:rtl/>
        </w:rPr>
        <w:t>ی</w:t>
      </w:r>
      <w:r w:rsidRPr="00252E1C">
        <w:rPr>
          <w:rStyle w:val="1-Char"/>
          <w:rFonts w:hint="cs"/>
          <w:rtl/>
        </w:rPr>
        <w:t>د مگر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نگفته است دجال کافر است، اما من مسلمان هستم. مگر پ</w:t>
      </w:r>
      <w:r w:rsidR="00EA60D3">
        <w:rPr>
          <w:rStyle w:val="1-Char"/>
          <w:rFonts w:hint="cs"/>
          <w:rtl/>
        </w:rPr>
        <w:t>ی</w:t>
      </w:r>
      <w:r w:rsidRPr="00252E1C">
        <w:rPr>
          <w:rStyle w:val="1-Char"/>
          <w:rFonts w:hint="cs"/>
          <w:rtl/>
        </w:rPr>
        <w:t>امبر نگفته است او عق</w:t>
      </w:r>
      <w:r w:rsidR="00EA60D3">
        <w:rPr>
          <w:rStyle w:val="1-Char"/>
          <w:rFonts w:hint="cs"/>
          <w:rtl/>
        </w:rPr>
        <w:t>ی</w:t>
      </w:r>
      <w:r w:rsidRPr="00252E1C">
        <w:rPr>
          <w:rStyle w:val="1-Char"/>
          <w:rFonts w:hint="cs"/>
          <w:rtl/>
        </w:rPr>
        <w:t>م است اما من پسرم را در مد</w:t>
      </w:r>
      <w:r w:rsidR="00EA60D3">
        <w:rPr>
          <w:rStyle w:val="1-Char"/>
          <w:rFonts w:hint="cs"/>
          <w:rtl/>
        </w:rPr>
        <w:t>ی</w:t>
      </w:r>
      <w:r w:rsidRPr="00252E1C">
        <w:rPr>
          <w:rStyle w:val="1-Char"/>
          <w:rFonts w:hint="cs"/>
          <w:rtl/>
        </w:rPr>
        <w:t>نه جاگذاشته‌ام. مگر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نگفته است دجال داخل مکه و مد</w:t>
      </w:r>
      <w:r w:rsidR="00EA60D3">
        <w:rPr>
          <w:rStyle w:val="1-Char"/>
          <w:rFonts w:hint="cs"/>
          <w:rtl/>
        </w:rPr>
        <w:t>ی</w:t>
      </w:r>
      <w:r w:rsidRPr="00252E1C">
        <w:rPr>
          <w:rStyle w:val="1-Char"/>
          <w:rFonts w:hint="cs"/>
          <w:rtl/>
        </w:rPr>
        <w:t>نه نم</w:t>
      </w:r>
      <w:r w:rsidR="00EA60D3">
        <w:rPr>
          <w:rStyle w:val="1-Char"/>
          <w:rFonts w:hint="cs"/>
          <w:rtl/>
        </w:rPr>
        <w:t>ی</w:t>
      </w:r>
      <w:r w:rsidRPr="00252E1C">
        <w:rPr>
          <w:rStyle w:val="1-Char"/>
          <w:rFonts w:hint="cs"/>
          <w:rtl/>
        </w:rPr>
        <w:t>‌شود ول</w:t>
      </w:r>
      <w:r w:rsidR="00EA60D3">
        <w:rPr>
          <w:rStyle w:val="1-Char"/>
          <w:rFonts w:hint="cs"/>
          <w:rtl/>
        </w:rPr>
        <w:t>ی</w:t>
      </w:r>
      <w:r w:rsidRPr="00252E1C">
        <w:rPr>
          <w:rStyle w:val="1-Char"/>
          <w:rFonts w:hint="cs"/>
          <w:rtl/>
        </w:rPr>
        <w:t xml:space="preserve"> من از مد</w:t>
      </w:r>
      <w:r w:rsidR="00EA60D3">
        <w:rPr>
          <w:rStyle w:val="1-Char"/>
          <w:rFonts w:hint="cs"/>
          <w:rtl/>
        </w:rPr>
        <w:t>ی</w:t>
      </w:r>
      <w:r w:rsidRPr="00252E1C">
        <w:rPr>
          <w:rStyle w:val="1-Char"/>
          <w:rFonts w:hint="cs"/>
          <w:rtl/>
        </w:rPr>
        <w:t>نه آمده‌ام و به مکه م</w:t>
      </w:r>
      <w:r w:rsidR="00EA60D3">
        <w:rPr>
          <w:rStyle w:val="1-Char"/>
          <w:rFonts w:hint="cs"/>
          <w:rtl/>
        </w:rPr>
        <w:t>ی</w:t>
      </w:r>
      <w:r w:rsidRPr="00252E1C">
        <w:rPr>
          <w:rStyle w:val="1-Char"/>
          <w:rFonts w:hint="cs"/>
          <w:rtl/>
        </w:rPr>
        <w:t>‌روم. ابوسع</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نزد</w:t>
      </w:r>
      <w:r w:rsidR="00EA60D3">
        <w:rPr>
          <w:rStyle w:val="1-Char"/>
          <w:rFonts w:hint="cs"/>
          <w:rtl/>
        </w:rPr>
        <w:t>ی</w:t>
      </w:r>
      <w:r w:rsidRPr="00252E1C">
        <w:rPr>
          <w:rStyle w:val="1-Char"/>
          <w:rFonts w:hint="cs"/>
          <w:rtl/>
        </w:rPr>
        <w:t>ک بود عذرش را بپذ</w:t>
      </w:r>
      <w:r w:rsidR="00EA60D3">
        <w:rPr>
          <w:rStyle w:val="1-Char"/>
          <w:rFonts w:hint="cs"/>
          <w:rtl/>
        </w:rPr>
        <w:t>ی</w:t>
      </w:r>
      <w:r w:rsidRPr="00252E1C">
        <w:rPr>
          <w:rStyle w:val="1-Char"/>
          <w:rFonts w:hint="cs"/>
          <w:rtl/>
        </w:rPr>
        <w:t>رم سپس گفت: قسم به خدا من او را م</w:t>
      </w:r>
      <w:r w:rsidR="00EA60D3">
        <w:rPr>
          <w:rStyle w:val="1-Char"/>
          <w:rFonts w:hint="cs"/>
          <w:rtl/>
        </w:rPr>
        <w:t>ی</w:t>
      </w:r>
      <w:r w:rsidRPr="00252E1C">
        <w:rPr>
          <w:rStyle w:val="1-Char"/>
          <w:rFonts w:hint="cs"/>
          <w:rtl/>
        </w:rPr>
        <w:t>‌شناسم و م</w:t>
      </w:r>
      <w:r w:rsidR="00EA60D3">
        <w:rPr>
          <w:rStyle w:val="1-Char"/>
          <w:rFonts w:hint="cs"/>
          <w:rtl/>
        </w:rPr>
        <w:t>ی</w:t>
      </w:r>
      <w:r w:rsidRPr="00252E1C">
        <w:rPr>
          <w:rStyle w:val="1-Char"/>
          <w:rFonts w:hint="cs"/>
          <w:rtl/>
        </w:rPr>
        <w:t>‌دانم در کجا به دن</w:t>
      </w:r>
      <w:r w:rsidR="00EA60D3">
        <w:rPr>
          <w:rStyle w:val="1-Char"/>
          <w:rFonts w:hint="cs"/>
          <w:rtl/>
        </w:rPr>
        <w:t>ی</w:t>
      </w:r>
      <w:r w:rsidRPr="00252E1C">
        <w:rPr>
          <w:rStyle w:val="1-Char"/>
          <w:rFonts w:hint="cs"/>
          <w:rtl/>
        </w:rPr>
        <w:t>ا آمده است و او اکنون کجاست. به او گفتم: خداوند تو را هلاک کند»</w:t>
      </w:r>
      <w:r w:rsidRPr="007E0784">
        <w:rPr>
          <w:rStyle w:val="1-Char"/>
          <w:vertAlign w:val="superscript"/>
          <w:rtl/>
        </w:rPr>
        <w:footnoteReference w:id="62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ص</w:t>
      </w:r>
      <w:r w:rsidR="00EA60D3">
        <w:rPr>
          <w:rStyle w:val="1-Char"/>
          <w:rFonts w:hint="cs"/>
          <w:rtl/>
        </w:rPr>
        <w:t>ی</w:t>
      </w:r>
      <w:r w:rsidRPr="00252E1C">
        <w:rPr>
          <w:rStyle w:val="1-Char"/>
          <w:rFonts w:hint="cs"/>
          <w:rtl/>
        </w:rPr>
        <w:t>اد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«قسم به خدا م</w:t>
      </w:r>
      <w:r w:rsidR="00EA60D3">
        <w:rPr>
          <w:rStyle w:val="1-Char"/>
          <w:rFonts w:hint="cs"/>
          <w:rtl/>
        </w:rPr>
        <w:t>ی</w:t>
      </w:r>
      <w:r w:rsidRPr="00252E1C">
        <w:rPr>
          <w:rStyle w:val="1-Char"/>
          <w:rFonts w:hint="cs"/>
          <w:rtl/>
        </w:rPr>
        <w:t>‌دانم اکنون او کجا است و والد</w:t>
      </w:r>
      <w:r w:rsidR="00EA60D3">
        <w:rPr>
          <w:rStyle w:val="1-Char"/>
          <w:rFonts w:hint="cs"/>
          <w:rtl/>
        </w:rPr>
        <w:t>ی</w:t>
      </w:r>
      <w:r w:rsidRPr="00252E1C">
        <w:rPr>
          <w:rStyle w:val="1-Char"/>
          <w:rFonts w:hint="cs"/>
          <w:rtl/>
        </w:rPr>
        <w:t>نش را م</w:t>
      </w:r>
      <w:r w:rsidR="00EA60D3">
        <w:rPr>
          <w:rStyle w:val="1-Char"/>
          <w:rFonts w:hint="cs"/>
          <w:rtl/>
        </w:rPr>
        <w:t>ی</w:t>
      </w:r>
      <w:r w:rsidRPr="00252E1C">
        <w:rPr>
          <w:rStyle w:val="1-Char"/>
          <w:rFonts w:hint="cs"/>
          <w:rtl/>
        </w:rPr>
        <w:t>‌شناسم به او گفته شد آ</w:t>
      </w:r>
      <w:r w:rsidR="00EA60D3">
        <w:rPr>
          <w:rStyle w:val="1-Char"/>
          <w:rFonts w:hint="cs"/>
          <w:rtl/>
        </w:rPr>
        <w:t>ی</w:t>
      </w:r>
      <w:r w:rsidRPr="00252E1C">
        <w:rPr>
          <w:rStyle w:val="1-Char"/>
          <w:rFonts w:hint="cs"/>
          <w:rtl/>
        </w:rPr>
        <w:t>ا اگر تو آن مرد باش</w:t>
      </w:r>
      <w:r w:rsidR="00EA60D3">
        <w:rPr>
          <w:rStyle w:val="1-Char"/>
          <w:rFonts w:hint="cs"/>
          <w:rtl/>
        </w:rPr>
        <w:t>ی</w:t>
      </w:r>
      <w:r w:rsidRPr="00252E1C">
        <w:rPr>
          <w:rStyle w:val="1-Char"/>
          <w:rFonts w:hint="cs"/>
          <w:rtl/>
        </w:rPr>
        <w:t xml:space="preserve"> خوشحال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 گفت: اگر به من بگو</w:t>
      </w:r>
      <w:r w:rsidR="00EA60D3">
        <w:rPr>
          <w:rStyle w:val="1-Char"/>
          <w:rFonts w:hint="cs"/>
          <w:rtl/>
        </w:rPr>
        <w:t>ی</w:t>
      </w:r>
      <w:r w:rsidRPr="00252E1C">
        <w:rPr>
          <w:rStyle w:val="1-Char"/>
          <w:rFonts w:hint="cs"/>
          <w:rtl/>
        </w:rPr>
        <w:t>ند ناپسند نم</w:t>
      </w:r>
      <w:r w:rsidR="00EA60D3">
        <w:rPr>
          <w:rStyle w:val="1-Char"/>
          <w:rFonts w:hint="cs"/>
          <w:rtl/>
        </w:rPr>
        <w:t>ی</w:t>
      </w:r>
      <w:r w:rsidRPr="00252E1C">
        <w:rPr>
          <w:rStyle w:val="1-Char"/>
          <w:rFonts w:hint="cs"/>
          <w:rtl/>
        </w:rPr>
        <w:t>‌دانم»</w:t>
      </w:r>
      <w:r w:rsidRPr="007E0784">
        <w:rPr>
          <w:rStyle w:val="1-Char"/>
          <w:vertAlign w:val="superscript"/>
          <w:rtl/>
        </w:rPr>
        <w:footnoteReference w:id="62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بعض</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د</w:t>
      </w:r>
      <w:r w:rsidR="00EA60D3">
        <w:rPr>
          <w:rStyle w:val="1-Char"/>
          <w:rFonts w:hint="cs"/>
          <w:rtl/>
        </w:rPr>
        <w:t>ی</w:t>
      </w:r>
      <w:r w:rsidRPr="00252E1C">
        <w:rPr>
          <w:rStyle w:val="1-Char"/>
          <w:rFonts w:hint="cs"/>
          <w:rtl/>
        </w:rPr>
        <w:t>گر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در کتب احاد</w:t>
      </w:r>
      <w:r w:rsidR="00EA60D3">
        <w:rPr>
          <w:rStyle w:val="1-Char"/>
          <w:rFonts w:hint="cs"/>
          <w:rtl/>
        </w:rPr>
        <w:t>ی</w:t>
      </w:r>
      <w:r w:rsidRPr="00252E1C">
        <w:rPr>
          <w:rStyle w:val="1-Char"/>
          <w:rFonts w:hint="cs"/>
          <w:rtl/>
        </w:rPr>
        <w:t>ث وجود دارند ول</w:t>
      </w:r>
      <w:r w:rsidR="00EA60D3">
        <w:rPr>
          <w:rStyle w:val="1-Char"/>
          <w:rFonts w:hint="cs"/>
          <w:rtl/>
        </w:rPr>
        <w:t>ی</w:t>
      </w:r>
      <w:r w:rsidRPr="00252E1C">
        <w:rPr>
          <w:rStyle w:val="1-Char"/>
          <w:rFonts w:hint="cs"/>
          <w:rtl/>
        </w:rPr>
        <w:t xml:space="preserve"> من به خاطر پره</w:t>
      </w:r>
      <w:r w:rsidR="00EA60D3">
        <w:rPr>
          <w:rStyle w:val="1-Char"/>
          <w:rFonts w:hint="cs"/>
          <w:rtl/>
        </w:rPr>
        <w:t>ی</w:t>
      </w:r>
      <w:r w:rsidRPr="00252E1C">
        <w:rPr>
          <w:rStyle w:val="1-Char"/>
          <w:rFonts w:hint="cs"/>
          <w:rtl/>
        </w:rPr>
        <w:t>ز از اطاله کلام و به خاطر ا</w:t>
      </w:r>
      <w:r w:rsidR="00EA60D3">
        <w:rPr>
          <w:rStyle w:val="1-Char"/>
          <w:rFonts w:hint="cs"/>
          <w:rtl/>
        </w:rPr>
        <w:t>ی</w:t>
      </w:r>
      <w:r w:rsidRPr="00252E1C">
        <w:rPr>
          <w:rStyle w:val="1-Char"/>
          <w:rFonts w:hint="cs"/>
          <w:rtl/>
        </w:rPr>
        <w:t>نکه برخ</w:t>
      </w:r>
      <w:r w:rsidR="00EA60D3">
        <w:rPr>
          <w:rStyle w:val="1-Char"/>
          <w:rFonts w:hint="cs"/>
          <w:rtl/>
        </w:rPr>
        <w:t>ی</w:t>
      </w:r>
      <w:r w:rsidRPr="00252E1C">
        <w:rPr>
          <w:rStyle w:val="1-Char"/>
          <w:rFonts w:hint="cs"/>
          <w:rtl/>
        </w:rPr>
        <w:t xml:space="preserve"> از محقق</w:t>
      </w:r>
      <w:r w:rsidR="00EA60D3">
        <w:rPr>
          <w:rStyle w:val="1-Char"/>
          <w:rFonts w:hint="cs"/>
          <w:rtl/>
        </w:rPr>
        <w:t>ی</w:t>
      </w:r>
      <w:r w:rsidRPr="00252E1C">
        <w:rPr>
          <w:rStyle w:val="1-Char"/>
          <w:rFonts w:hint="cs"/>
          <w:rtl/>
        </w:rPr>
        <w:t>ن مانند ابن کث</w:t>
      </w:r>
      <w:r w:rsidR="00EA60D3">
        <w:rPr>
          <w:rStyle w:val="1-Char"/>
          <w:rFonts w:hint="cs"/>
          <w:rtl/>
        </w:rPr>
        <w:t>ی</w:t>
      </w:r>
      <w:r w:rsidRPr="00252E1C">
        <w:rPr>
          <w:rStyle w:val="1-Char"/>
          <w:rFonts w:hint="cs"/>
          <w:rtl/>
        </w:rPr>
        <w:t>ر و ابن حجر و...</w:t>
      </w:r>
      <w:r w:rsidR="007278CB" w:rsidRPr="00252E1C">
        <w:rPr>
          <w:rStyle w:val="1-Char"/>
          <w:rFonts w:hint="cs"/>
          <w:rtl/>
        </w:rPr>
        <w:t xml:space="preserve"> آن‌ها </w:t>
      </w:r>
      <w:r w:rsidRPr="00252E1C">
        <w:rPr>
          <w:rStyle w:val="1-Char"/>
          <w:rFonts w:hint="cs"/>
          <w:rtl/>
        </w:rPr>
        <w:t>را تضع</w:t>
      </w:r>
      <w:r w:rsidR="00EA60D3">
        <w:rPr>
          <w:rStyle w:val="1-Char"/>
          <w:rFonts w:hint="cs"/>
          <w:rtl/>
        </w:rPr>
        <w:t>ی</w:t>
      </w:r>
      <w:r w:rsidRPr="00252E1C">
        <w:rPr>
          <w:rStyle w:val="1-Char"/>
          <w:rFonts w:hint="cs"/>
          <w:rtl/>
        </w:rPr>
        <w:t>ف کرده‌اند</w:t>
      </w:r>
      <w:r w:rsidR="007278CB" w:rsidRPr="00252E1C">
        <w:rPr>
          <w:rStyle w:val="1-Char"/>
          <w:rFonts w:hint="cs"/>
          <w:rtl/>
        </w:rPr>
        <w:t xml:space="preserve"> آن‌ها </w:t>
      </w:r>
      <w:r w:rsidRPr="00252E1C">
        <w:rPr>
          <w:rStyle w:val="1-Char"/>
          <w:rFonts w:hint="cs"/>
          <w:rtl/>
        </w:rPr>
        <w:t>را ب</w:t>
      </w:r>
      <w:r w:rsidR="00EA60D3">
        <w:rPr>
          <w:rStyle w:val="1-Char"/>
          <w:rFonts w:hint="cs"/>
          <w:rtl/>
        </w:rPr>
        <w:t>ی</w:t>
      </w:r>
      <w:r w:rsidRPr="00252E1C">
        <w:rPr>
          <w:rStyle w:val="1-Char"/>
          <w:rFonts w:hint="cs"/>
          <w:rtl/>
        </w:rPr>
        <w:t>ان نکردم</w:t>
      </w:r>
      <w:r w:rsidRPr="007E0784">
        <w:rPr>
          <w:rStyle w:val="1-Char"/>
          <w:vertAlign w:val="superscript"/>
          <w:rtl/>
        </w:rPr>
        <w:footnoteReference w:id="62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ترت</w:t>
      </w:r>
      <w:r w:rsidR="00EA60D3">
        <w:rPr>
          <w:rStyle w:val="1-Char"/>
          <w:rFonts w:hint="cs"/>
          <w:rtl/>
        </w:rPr>
        <w:t>ی</w:t>
      </w:r>
      <w:r w:rsidRPr="00252E1C">
        <w:rPr>
          <w:rStyle w:val="1-Char"/>
          <w:rFonts w:hint="cs"/>
          <w:rtl/>
        </w:rPr>
        <w:t>ب روا</w:t>
      </w:r>
      <w:r w:rsidR="00EA60D3">
        <w:rPr>
          <w:rStyle w:val="1-Char"/>
          <w:rFonts w:hint="cs"/>
          <w:rtl/>
        </w:rPr>
        <w:t>ی</w:t>
      </w:r>
      <w:r w:rsidRPr="00252E1C">
        <w:rPr>
          <w:rStyle w:val="1-Char"/>
          <w:rFonts w:hint="cs"/>
          <w:rtl/>
        </w:rPr>
        <w:t>ات وارده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بر علما ملتبس گشته و مسئله ابن ص</w:t>
      </w:r>
      <w:r w:rsidR="00EA60D3">
        <w:rPr>
          <w:rStyle w:val="1-Char"/>
          <w:rFonts w:hint="cs"/>
          <w:rtl/>
        </w:rPr>
        <w:t>ی</w:t>
      </w:r>
      <w:r w:rsidRPr="00252E1C">
        <w:rPr>
          <w:rStyle w:val="1-Char"/>
          <w:rFonts w:hint="cs"/>
          <w:rtl/>
        </w:rPr>
        <w:t>اد مشکل شده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او دجال است و در ا</w:t>
      </w:r>
      <w:r w:rsidR="00EA60D3">
        <w:rPr>
          <w:rStyle w:val="1-Char"/>
          <w:rFonts w:hint="cs"/>
          <w:rtl/>
        </w:rPr>
        <w:t>ی</w:t>
      </w:r>
      <w:r w:rsidRPr="00252E1C">
        <w:rPr>
          <w:rStyle w:val="1-Char"/>
          <w:rFonts w:hint="cs"/>
          <w:rtl/>
        </w:rPr>
        <w:t>ن راستا به احاد</w:t>
      </w:r>
      <w:r w:rsidR="00EA60D3">
        <w:rPr>
          <w:rStyle w:val="1-Char"/>
          <w:rFonts w:hint="cs"/>
          <w:rtl/>
        </w:rPr>
        <w:t>ی</w:t>
      </w:r>
      <w:r w:rsidRPr="00252E1C">
        <w:rPr>
          <w:rStyle w:val="1-Char"/>
          <w:rFonts w:hint="cs"/>
          <w:rtl/>
        </w:rPr>
        <w:t>ث مذکور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که شامل سوگند تعداد</w:t>
      </w:r>
      <w:r w:rsidR="00EA60D3">
        <w:rPr>
          <w:rStyle w:val="1-Char"/>
          <w:rFonts w:hint="cs"/>
          <w:rtl/>
        </w:rPr>
        <w:t>ی</w:t>
      </w:r>
      <w:r w:rsidRPr="00252E1C">
        <w:rPr>
          <w:rStyle w:val="1-Char"/>
          <w:rFonts w:hint="cs"/>
          <w:rtl/>
        </w:rPr>
        <w:t xml:space="preserve"> از اصحاب و دو حد</w:t>
      </w:r>
      <w:r w:rsidR="00EA60D3">
        <w:rPr>
          <w:rStyle w:val="1-Char"/>
          <w:rFonts w:hint="cs"/>
          <w:rtl/>
        </w:rPr>
        <w:t>ی</w:t>
      </w:r>
      <w:r w:rsidRPr="00252E1C">
        <w:rPr>
          <w:rStyle w:val="1-Char"/>
          <w:rFonts w:hint="cs"/>
          <w:rtl/>
        </w:rPr>
        <w:t>ث ا</w:t>
      </w:r>
      <w:r w:rsidR="00EA60D3">
        <w:rPr>
          <w:rStyle w:val="1-Char"/>
          <w:rFonts w:hint="cs"/>
          <w:rtl/>
        </w:rPr>
        <w:t>ی</w:t>
      </w:r>
      <w:r w:rsidRPr="00252E1C">
        <w:rPr>
          <w:rStyle w:val="1-Char"/>
          <w:rFonts w:hint="cs"/>
          <w:rtl/>
        </w:rPr>
        <w:t>ن عمر و ابوسع</w:t>
      </w:r>
      <w:r w:rsidR="00EA60D3">
        <w:rPr>
          <w:rStyle w:val="1-Char"/>
          <w:rFonts w:hint="cs"/>
          <w:rtl/>
        </w:rPr>
        <w:t>ی</w:t>
      </w:r>
      <w:r w:rsidRPr="00252E1C">
        <w:rPr>
          <w:rStyle w:val="1-Char"/>
          <w:rFonts w:hint="cs"/>
          <w:rtl/>
        </w:rPr>
        <w:t>د است استناد م</w:t>
      </w:r>
      <w:r w:rsidR="00EA60D3">
        <w:rPr>
          <w:rStyle w:val="1-Char"/>
          <w:rFonts w:hint="cs"/>
          <w:rtl/>
        </w:rPr>
        <w:t>ی</w:t>
      </w:r>
      <w:r w:rsidRPr="00252E1C">
        <w:rPr>
          <w:rStyle w:val="1-Char"/>
          <w:rFonts w:hint="cs"/>
          <w:rtl/>
        </w:rPr>
        <w:t>‌کنند.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بعض</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علما معتقدند ابن ص</w:t>
      </w:r>
      <w:r w:rsidR="00EA60D3">
        <w:rPr>
          <w:rStyle w:val="1-Char"/>
          <w:rFonts w:hint="cs"/>
          <w:rtl/>
        </w:rPr>
        <w:t>ی</w:t>
      </w:r>
      <w:r w:rsidRPr="00252E1C">
        <w:rPr>
          <w:rStyle w:val="1-Char"/>
          <w:rFonts w:hint="cs"/>
          <w:rtl/>
        </w:rPr>
        <w:t>اد دجال ن</w:t>
      </w:r>
      <w:r w:rsidR="00EA60D3">
        <w:rPr>
          <w:rStyle w:val="1-Char"/>
          <w:rFonts w:hint="cs"/>
          <w:rtl/>
        </w:rPr>
        <w:t>ی</w:t>
      </w:r>
      <w:r w:rsidRPr="00252E1C">
        <w:rPr>
          <w:rStyle w:val="1-Char"/>
          <w:rFonts w:hint="cs"/>
          <w:rtl/>
        </w:rPr>
        <w:t>ست و برا</w:t>
      </w:r>
      <w:r w:rsidR="00EA60D3">
        <w:rPr>
          <w:rStyle w:val="1-Char"/>
          <w:rFonts w:hint="cs"/>
          <w:rtl/>
        </w:rPr>
        <w:t>ی</w:t>
      </w:r>
      <w:r w:rsidRPr="00252E1C">
        <w:rPr>
          <w:rStyle w:val="1-Char"/>
          <w:rFonts w:hint="cs"/>
          <w:rtl/>
        </w:rPr>
        <w:t xml:space="preserve"> اثبات مدعا</w:t>
      </w:r>
      <w:r w:rsidR="00EA60D3">
        <w:rPr>
          <w:rStyle w:val="1-Char"/>
          <w:rFonts w:hint="cs"/>
          <w:rtl/>
        </w:rPr>
        <w:t>ی</w:t>
      </w:r>
      <w:r w:rsidRPr="00252E1C">
        <w:rPr>
          <w:rStyle w:val="1-Char"/>
          <w:rFonts w:hint="cs"/>
          <w:rtl/>
        </w:rPr>
        <w:t xml:space="preserve"> خود به حد</w:t>
      </w:r>
      <w:r w:rsidR="00EA60D3">
        <w:rPr>
          <w:rStyle w:val="1-Char"/>
          <w:rFonts w:hint="cs"/>
          <w:rtl/>
        </w:rPr>
        <w:t>ی</w:t>
      </w:r>
      <w:r w:rsidRPr="00252E1C">
        <w:rPr>
          <w:rStyle w:val="1-Char"/>
          <w:rFonts w:hint="cs"/>
          <w:rtl/>
        </w:rPr>
        <w:t>ث تم</w:t>
      </w:r>
      <w:r w:rsidR="00EA60D3">
        <w:rPr>
          <w:rStyle w:val="1-Char"/>
          <w:rFonts w:hint="cs"/>
          <w:rtl/>
        </w:rPr>
        <w:t>ی</w:t>
      </w:r>
      <w:r w:rsidRPr="00252E1C">
        <w:rPr>
          <w:rStyle w:val="1-Char"/>
          <w:rFonts w:hint="cs"/>
          <w:rtl/>
        </w:rPr>
        <w:t>م‌دار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استناد م</w:t>
      </w:r>
      <w:r w:rsidR="00EA60D3">
        <w:rPr>
          <w:rStyle w:val="1-Char"/>
          <w:rFonts w:hint="cs"/>
          <w:rtl/>
        </w:rPr>
        <w:t>ی</w:t>
      </w:r>
      <w:r w:rsidRPr="00252E1C">
        <w:rPr>
          <w:rStyle w:val="1-Char"/>
          <w:rFonts w:hint="cs"/>
          <w:rtl/>
        </w:rPr>
        <w:t>‌کنند. قبل از ا</w:t>
      </w:r>
      <w:r w:rsidR="00EA60D3">
        <w:rPr>
          <w:rStyle w:val="1-Char"/>
          <w:rFonts w:hint="cs"/>
          <w:rtl/>
        </w:rPr>
        <w:t>ی</w:t>
      </w:r>
      <w:r w:rsidRPr="00252E1C">
        <w:rPr>
          <w:rStyle w:val="1-Char"/>
          <w:rFonts w:hint="cs"/>
          <w:rtl/>
        </w:rPr>
        <w:t>نکه اقوال دو گروه را توض</w:t>
      </w:r>
      <w:r w:rsidR="00EA60D3">
        <w:rPr>
          <w:rStyle w:val="1-Char"/>
          <w:rFonts w:hint="cs"/>
          <w:rtl/>
        </w:rPr>
        <w:t>ی</w:t>
      </w:r>
      <w:r w:rsidRPr="00252E1C">
        <w:rPr>
          <w:rStyle w:val="1-Char"/>
          <w:rFonts w:hint="cs"/>
          <w:rtl/>
        </w:rPr>
        <w:t>ح ده</w:t>
      </w:r>
      <w:r w:rsidR="00EA60D3">
        <w:rPr>
          <w:rStyle w:val="1-Char"/>
          <w:rFonts w:hint="cs"/>
          <w:rtl/>
        </w:rPr>
        <w:t>ی</w:t>
      </w:r>
      <w:r w:rsidRPr="00252E1C">
        <w:rPr>
          <w:rStyle w:val="1-Char"/>
          <w:rFonts w:hint="cs"/>
          <w:rtl/>
        </w:rPr>
        <w:t>م.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تم</w:t>
      </w:r>
      <w:r w:rsidR="00EA60D3">
        <w:rPr>
          <w:rStyle w:val="1-Char"/>
          <w:rFonts w:hint="cs"/>
          <w:rtl/>
        </w:rPr>
        <w:t>ی</w:t>
      </w:r>
      <w:r w:rsidRPr="00252E1C">
        <w:rPr>
          <w:rStyle w:val="1-Char"/>
          <w:rFonts w:hint="cs"/>
          <w:rtl/>
        </w:rPr>
        <w:t>مم را ذکر م</w:t>
      </w:r>
      <w:r w:rsidR="00EA60D3">
        <w:rPr>
          <w:rStyle w:val="1-Char"/>
          <w:rFonts w:hint="cs"/>
          <w:rtl/>
        </w:rPr>
        <w:t>ی</w:t>
      </w:r>
      <w:r w:rsidRPr="00252E1C">
        <w:rPr>
          <w:rStyle w:val="1-Char"/>
          <w:rFonts w:hint="cs"/>
          <w:rtl/>
        </w:rPr>
        <w:t>‌کنم.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مسلم از عامر بن شراح</w:t>
      </w:r>
      <w:r w:rsidR="00EA60D3">
        <w:rPr>
          <w:rStyle w:val="1-Char"/>
          <w:rFonts w:hint="cs"/>
          <w:rtl/>
        </w:rPr>
        <w:t>ی</w:t>
      </w:r>
      <w:r w:rsidRPr="00252E1C">
        <w:rPr>
          <w:rStyle w:val="1-Char"/>
          <w:rFonts w:hint="cs"/>
          <w:rtl/>
        </w:rPr>
        <w:t>ل الشعب</w:t>
      </w:r>
      <w:r w:rsidR="00EA60D3">
        <w:rPr>
          <w:rStyle w:val="1-Char"/>
          <w:rFonts w:hint="cs"/>
          <w:rtl/>
        </w:rPr>
        <w:t>ی</w:t>
      </w:r>
      <w:r w:rsidRPr="007E0784">
        <w:rPr>
          <w:rStyle w:val="1-Char"/>
          <w:vertAlign w:val="superscript"/>
          <w:rtl/>
        </w:rPr>
        <w:footnoteReference w:id="623"/>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او از فاطمه بنت ق</w:t>
      </w:r>
      <w:r w:rsidR="00EA60D3">
        <w:rPr>
          <w:rStyle w:val="1-Char"/>
          <w:rFonts w:hint="cs"/>
          <w:rtl/>
        </w:rPr>
        <w:t>ی</w:t>
      </w:r>
      <w:r w:rsidRPr="00252E1C">
        <w:rPr>
          <w:rStyle w:val="1-Char"/>
          <w:rFonts w:hint="cs"/>
          <w:rtl/>
        </w:rPr>
        <w:t>س که جزو اول</w:t>
      </w:r>
      <w:r w:rsidR="00EA60D3">
        <w:rPr>
          <w:rStyle w:val="1-Char"/>
          <w:rFonts w:hint="cs"/>
          <w:rtl/>
        </w:rPr>
        <w:t>ی</w:t>
      </w:r>
      <w:r w:rsidRPr="00252E1C">
        <w:rPr>
          <w:rStyle w:val="1-Char"/>
          <w:rFonts w:hint="cs"/>
          <w:rtl/>
        </w:rPr>
        <w:t>ن زنان مهاجر است خواهر ضحاک بن ق</w:t>
      </w:r>
      <w:r w:rsidR="00EA60D3">
        <w:rPr>
          <w:rStyle w:val="1-Char"/>
          <w:rFonts w:hint="cs"/>
          <w:rtl/>
        </w:rPr>
        <w:t>ی</w:t>
      </w:r>
      <w:r w:rsidRPr="00252E1C">
        <w:rPr>
          <w:rStyle w:val="1-Char"/>
          <w:rFonts w:hint="cs"/>
          <w:rtl/>
        </w:rPr>
        <w:t>س سؤال کرد.</w:t>
      </w:r>
    </w:p>
    <w:p w:rsidR="00AA1A0C" w:rsidRPr="00252E1C" w:rsidRDefault="00AA1A0C" w:rsidP="001B1084">
      <w:pPr>
        <w:pStyle w:val="StyleComplexBLotus12ptJustifiedFirstline05cmCharCharChar2"/>
        <w:widowControl w:val="0"/>
        <w:spacing w:line="240" w:lineRule="auto"/>
        <w:rPr>
          <w:rStyle w:val="1-Char"/>
          <w:rtl/>
        </w:rPr>
      </w:pPr>
      <w:r w:rsidRPr="00252E1C">
        <w:rPr>
          <w:rStyle w:val="1-Char"/>
          <w:rFonts w:hint="cs"/>
          <w:rtl/>
        </w:rPr>
        <w:t>و به او گفت: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م بگو که خودت از پ</w:t>
      </w:r>
      <w:r w:rsidR="00EA60D3">
        <w:rPr>
          <w:rStyle w:val="1-Char"/>
          <w:rFonts w:hint="cs"/>
          <w:rtl/>
        </w:rPr>
        <w:t>ی</w:t>
      </w:r>
      <w:r w:rsidRPr="00252E1C">
        <w:rPr>
          <w:rStyle w:val="1-Char"/>
          <w:rFonts w:hint="cs"/>
          <w:rtl/>
        </w:rPr>
        <w:t>امبر خدا شن</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و</w:t>
      </w:r>
      <w:r w:rsidR="00F83B04" w:rsidRPr="00252E1C">
        <w:rPr>
          <w:rStyle w:val="1-Char"/>
          <w:rFonts w:hint="cs"/>
          <w:rtl/>
        </w:rPr>
        <w:t xml:space="preserve"> آن را </w:t>
      </w:r>
      <w:r w:rsidRPr="00252E1C">
        <w:rPr>
          <w:rStyle w:val="1-Char"/>
          <w:rFonts w:hint="cs"/>
          <w:rtl/>
        </w:rPr>
        <w:t>به کس</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جز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نسبت نده. فاطمه گفت اگر م</w:t>
      </w:r>
      <w:r w:rsidR="00EA60D3">
        <w:rPr>
          <w:rStyle w:val="1-Char"/>
          <w:rFonts w:hint="cs"/>
          <w:rtl/>
        </w:rPr>
        <w:t>ی</w:t>
      </w:r>
      <w:r w:rsidRPr="00252E1C">
        <w:rPr>
          <w:rStyle w:val="1-Char"/>
          <w:rFonts w:hint="cs"/>
          <w:rtl/>
        </w:rPr>
        <w:t>‌خواه</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 او گفت: پس بگو او داستان ب</w:t>
      </w:r>
      <w:r w:rsidR="00EA60D3">
        <w:rPr>
          <w:rStyle w:val="1-Char"/>
          <w:rFonts w:hint="cs"/>
          <w:rtl/>
        </w:rPr>
        <w:t>ی</w:t>
      </w:r>
      <w:r w:rsidRPr="00252E1C">
        <w:rPr>
          <w:rStyle w:val="1-Char"/>
          <w:rFonts w:hint="cs"/>
          <w:rtl/>
        </w:rPr>
        <w:t>وه‌شدن از همسرش و گذراندن عده نزد ام‌مکتوم را ذکر کرد و سپس گفت: پس از ا</w:t>
      </w:r>
      <w:r w:rsidR="00EA60D3">
        <w:rPr>
          <w:rStyle w:val="1-Char"/>
          <w:rFonts w:hint="cs"/>
          <w:rtl/>
        </w:rPr>
        <w:t>ی</w:t>
      </w:r>
      <w:r w:rsidRPr="00252E1C">
        <w:rPr>
          <w:rStyle w:val="1-Char"/>
          <w:rFonts w:hint="cs"/>
          <w:rtl/>
        </w:rPr>
        <w:t>نکه عده‌ام تمام شد صدا</w:t>
      </w:r>
      <w:r w:rsidR="00EA60D3">
        <w:rPr>
          <w:rStyle w:val="1-Char"/>
          <w:rFonts w:hint="cs"/>
          <w:rtl/>
        </w:rPr>
        <w:t>ی</w:t>
      </w:r>
      <w:r w:rsidRPr="00252E1C">
        <w:rPr>
          <w:rStyle w:val="1-Char"/>
          <w:rFonts w:hint="cs"/>
          <w:rtl/>
        </w:rPr>
        <w:t xml:space="preserve"> مناد</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را شن</w:t>
      </w:r>
      <w:r w:rsidR="00EA60D3">
        <w:rPr>
          <w:rStyle w:val="1-Char"/>
          <w:rFonts w:hint="cs"/>
          <w:rtl/>
        </w:rPr>
        <w:t>ی</w:t>
      </w:r>
      <w:r w:rsidRPr="00252E1C">
        <w:rPr>
          <w:rStyle w:val="1-Char"/>
          <w:rFonts w:hint="cs"/>
          <w:rtl/>
        </w:rPr>
        <w:t>دم که م</w:t>
      </w:r>
      <w:r w:rsidR="00EA60D3">
        <w:rPr>
          <w:rStyle w:val="1-Char"/>
          <w:rFonts w:hint="cs"/>
          <w:rtl/>
        </w:rPr>
        <w:t>ی</w:t>
      </w:r>
      <w:r w:rsidRPr="00252E1C">
        <w:rPr>
          <w:rStyle w:val="1-Char"/>
          <w:rFonts w:hint="cs"/>
          <w:rtl/>
        </w:rPr>
        <w:t>‌گفت الصلاه جامعه، به مسجد رفتم در صف زنان پشت سر مردان به امامت پ</w:t>
      </w:r>
      <w:r w:rsidR="00EA60D3">
        <w:rPr>
          <w:rStyle w:val="1-Char"/>
          <w:rFonts w:hint="cs"/>
          <w:rtl/>
        </w:rPr>
        <w:t>ی</w:t>
      </w:r>
      <w:r w:rsidRPr="00252E1C">
        <w:rPr>
          <w:rStyle w:val="1-Char"/>
          <w:rFonts w:hint="cs"/>
          <w:rtl/>
        </w:rPr>
        <w:t>امبر</w:t>
      </w:r>
      <w:r w:rsidR="00603358" w:rsidRPr="00603358">
        <w:rPr>
          <w:rStyle w:val="1-Char"/>
          <w:rFonts w:cs="CTraditional Arabic" w:hint="cs"/>
          <w:rtl/>
        </w:rPr>
        <w:t>ج</w:t>
      </w:r>
      <w:r w:rsidRPr="00252E1C">
        <w:rPr>
          <w:rStyle w:val="1-Char"/>
          <w:rFonts w:hint="cs"/>
          <w:rtl/>
        </w:rPr>
        <w:t xml:space="preserve"> نماز جماعت خواند</w:t>
      </w:r>
      <w:r w:rsidR="00EA60D3">
        <w:rPr>
          <w:rStyle w:val="1-Char"/>
          <w:rFonts w:hint="cs"/>
          <w:rtl/>
        </w:rPr>
        <w:t>ی</w:t>
      </w:r>
      <w:r w:rsidRPr="00252E1C">
        <w:rPr>
          <w:rStyle w:val="1-Char"/>
          <w:rFonts w:hint="cs"/>
          <w:rtl/>
        </w:rPr>
        <w:t>م بعد از اتمام نماز، پ</w:t>
      </w:r>
      <w:r w:rsidR="00EA60D3">
        <w:rPr>
          <w:rStyle w:val="1-Char"/>
          <w:rFonts w:hint="cs"/>
          <w:rtl/>
        </w:rPr>
        <w:t>ی</w:t>
      </w:r>
      <w:r w:rsidRPr="00252E1C">
        <w:rPr>
          <w:rStyle w:val="1-Char"/>
          <w:rFonts w:hint="cs"/>
          <w:rtl/>
        </w:rPr>
        <w:t>امبر در حال</w:t>
      </w:r>
      <w:r w:rsidR="00EA60D3">
        <w:rPr>
          <w:rStyle w:val="1-Char"/>
          <w:rFonts w:hint="cs"/>
          <w:rtl/>
        </w:rPr>
        <w:t>ی</w:t>
      </w:r>
      <w:r w:rsidRPr="00252E1C">
        <w:rPr>
          <w:rStyle w:val="1-Char"/>
          <w:rFonts w:hint="cs"/>
          <w:rtl/>
        </w:rPr>
        <w:t xml:space="preserve"> که تبسم بر لب داشت رو</w:t>
      </w:r>
      <w:r w:rsidR="00EA60D3">
        <w:rPr>
          <w:rStyle w:val="1-Char"/>
          <w:rFonts w:hint="cs"/>
          <w:rtl/>
        </w:rPr>
        <w:t>ی</w:t>
      </w:r>
      <w:r w:rsidRPr="00252E1C">
        <w:rPr>
          <w:rStyle w:val="1-Char"/>
          <w:rFonts w:hint="cs"/>
          <w:rtl/>
        </w:rPr>
        <w:t xml:space="preserve"> منبر رفت و فرمود هر کس در جا</w:t>
      </w:r>
      <w:r w:rsidR="00EA60D3">
        <w:rPr>
          <w:rStyle w:val="1-Char"/>
          <w:rFonts w:hint="cs"/>
          <w:rtl/>
        </w:rPr>
        <w:t>ی</w:t>
      </w:r>
      <w:r w:rsidRPr="00252E1C">
        <w:rPr>
          <w:rStyle w:val="1-Char"/>
          <w:rFonts w:hint="cs"/>
          <w:rtl/>
        </w:rPr>
        <w:t xml:space="preserve"> خودش بماند آ</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د چرا شما را جمع کرده‌ام؟ گفتند خدا و پ</w:t>
      </w:r>
      <w:r w:rsidR="00EA60D3">
        <w:rPr>
          <w:rStyle w:val="1-Char"/>
          <w:rFonts w:hint="cs"/>
          <w:rtl/>
        </w:rPr>
        <w:t>ی</w:t>
      </w:r>
      <w:r w:rsidRPr="00252E1C">
        <w:rPr>
          <w:rStyle w:val="1-Char"/>
          <w:rFonts w:hint="cs"/>
          <w:rtl/>
        </w:rPr>
        <w:t xml:space="preserve">امبرش داناترند قسم به خدا شما را به خاطر رغبت و </w:t>
      </w:r>
      <w:r w:rsidR="00EA60D3">
        <w:rPr>
          <w:rStyle w:val="1-Char"/>
          <w:rFonts w:hint="cs"/>
          <w:rtl/>
        </w:rPr>
        <w:t>ی</w:t>
      </w:r>
      <w:r w:rsidRPr="00252E1C">
        <w:rPr>
          <w:rStyle w:val="1-Char"/>
          <w:rFonts w:hint="cs"/>
          <w:rtl/>
        </w:rPr>
        <w:t>ا رهبت</w:t>
      </w:r>
      <w:r w:rsidR="00EA60D3">
        <w:rPr>
          <w:rStyle w:val="1-Char"/>
          <w:rFonts w:hint="cs"/>
          <w:rtl/>
        </w:rPr>
        <w:t>ی</w:t>
      </w:r>
      <w:r w:rsidRPr="00252E1C">
        <w:rPr>
          <w:rStyle w:val="1-Char"/>
          <w:rFonts w:hint="cs"/>
          <w:rtl/>
        </w:rPr>
        <w:t xml:space="preserve"> جمع ننموده‌ام بلکه شما را جمع کرده‌ام تا به شما خبر دهم که تم</w:t>
      </w:r>
      <w:r w:rsidR="00EA60D3">
        <w:rPr>
          <w:rStyle w:val="1-Char"/>
          <w:rFonts w:hint="cs"/>
          <w:rtl/>
        </w:rPr>
        <w:t>ی</w:t>
      </w:r>
      <w:r w:rsidRPr="00252E1C">
        <w:rPr>
          <w:rStyle w:val="1-Char"/>
          <w:rFonts w:hint="cs"/>
          <w:rtl/>
        </w:rPr>
        <w:t>م‌دار</w:t>
      </w:r>
      <w:r w:rsidR="00EA60D3">
        <w:rPr>
          <w:rStyle w:val="1-Char"/>
          <w:rFonts w:hint="cs"/>
          <w:rtl/>
        </w:rPr>
        <w:t>ی</w:t>
      </w:r>
      <w:r w:rsidRPr="007E0784">
        <w:rPr>
          <w:rStyle w:val="1-Char"/>
          <w:vertAlign w:val="superscript"/>
          <w:rtl/>
        </w:rPr>
        <w:footnoteReference w:id="624"/>
      </w:r>
      <w:r w:rsidRPr="00252E1C">
        <w:rPr>
          <w:rStyle w:val="1-Char"/>
          <w:rFonts w:hint="cs"/>
          <w:rtl/>
        </w:rPr>
        <w:t xml:space="preserve"> نصران</w:t>
      </w:r>
      <w:r w:rsidR="00EA60D3">
        <w:rPr>
          <w:rStyle w:val="1-Char"/>
          <w:rFonts w:hint="cs"/>
          <w:rtl/>
        </w:rPr>
        <w:t>ی</w:t>
      </w:r>
      <w:r w:rsidRPr="00252E1C">
        <w:rPr>
          <w:rStyle w:val="1-Char"/>
          <w:rFonts w:hint="cs"/>
          <w:rtl/>
        </w:rPr>
        <w:t xml:space="preserve"> مسلمان شد و ب</w:t>
      </w:r>
      <w:r w:rsidR="00EA60D3">
        <w:rPr>
          <w:rStyle w:val="1-Char"/>
          <w:rFonts w:hint="cs"/>
          <w:rtl/>
        </w:rPr>
        <w:t>ی</w:t>
      </w:r>
      <w:r w:rsidRPr="00252E1C">
        <w:rPr>
          <w:rStyle w:val="1-Char"/>
          <w:rFonts w:hint="cs"/>
          <w:rtl/>
        </w:rPr>
        <w:t>عت کرد و سخن</w:t>
      </w:r>
      <w:r w:rsidR="00EA60D3">
        <w:rPr>
          <w:rStyle w:val="1-Char"/>
          <w:rFonts w:hint="cs"/>
          <w:rtl/>
        </w:rPr>
        <w:t>ی</w:t>
      </w:r>
      <w:r w:rsidRPr="00252E1C">
        <w:rPr>
          <w:rStyle w:val="1-Char"/>
          <w:rFonts w:hint="cs"/>
          <w:rtl/>
        </w:rPr>
        <w:t xml:space="preserve"> به من گفت مطابق همان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دربار</w:t>
      </w:r>
      <w:r w:rsidR="00C22D31">
        <w:rPr>
          <w:rStyle w:val="1-Char"/>
          <w:rFonts w:hint="cs"/>
          <w:rtl/>
        </w:rPr>
        <w:t>ۀ</w:t>
      </w:r>
      <w:r w:rsidRPr="00252E1C">
        <w:rPr>
          <w:rStyle w:val="1-Char"/>
          <w:rFonts w:hint="cs"/>
          <w:rtl/>
        </w:rPr>
        <w:t xml:space="preserve"> مس</w:t>
      </w:r>
      <w:r w:rsidR="00EA60D3">
        <w:rPr>
          <w:rStyle w:val="1-Char"/>
          <w:rFonts w:hint="cs"/>
          <w:rtl/>
        </w:rPr>
        <w:t>ی</w:t>
      </w:r>
      <w:r w:rsidRPr="00252E1C">
        <w:rPr>
          <w:rStyle w:val="1-Char"/>
          <w:rFonts w:hint="cs"/>
          <w:rtl/>
        </w:rPr>
        <w:t>ح دجال به شما گفتم. او گفت تم</w:t>
      </w:r>
      <w:r w:rsidR="00EA60D3">
        <w:rPr>
          <w:rStyle w:val="1-Char"/>
          <w:rFonts w:hint="cs"/>
          <w:rtl/>
        </w:rPr>
        <w:t>ی</w:t>
      </w:r>
      <w:r w:rsidRPr="00252E1C">
        <w:rPr>
          <w:rStyle w:val="1-Char"/>
          <w:rFonts w:hint="cs"/>
          <w:rtl/>
        </w:rPr>
        <w:t>م همراه س</w:t>
      </w:r>
      <w:r w:rsidR="00EA60D3">
        <w:rPr>
          <w:rStyle w:val="1-Char"/>
          <w:rFonts w:hint="cs"/>
          <w:rtl/>
        </w:rPr>
        <w:t>ی</w:t>
      </w:r>
      <w:r w:rsidRPr="00252E1C">
        <w:rPr>
          <w:rStyle w:val="1-Char"/>
          <w:rFonts w:hint="cs"/>
          <w:rtl/>
        </w:rPr>
        <w:t xml:space="preserve"> نفر از لخم و جزام</w:t>
      </w:r>
      <w:r w:rsidRPr="00252E1C">
        <w:rPr>
          <w:rStyle w:val="1-Char"/>
          <w:rtl/>
        </w:rPr>
        <w:t>)</w:t>
      </w:r>
      <w:r w:rsidRPr="00252E1C">
        <w:rPr>
          <w:rStyle w:val="1-Char"/>
          <w:rFonts w:hint="cs"/>
          <w:rtl/>
        </w:rPr>
        <w:t>مکانها</w:t>
      </w:r>
      <w:r w:rsidR="00EA60D3">
        <w:rPr>
          <w:rStyle w:val="1-Char"/>
          <w:rFonts w:hint="cs"/>
          <w:rtl/>
        </w:rPr>
        <w:t>یی</w:t>
      </w:r>
      <w:r w:rsidRPr="00252E1C">
        <w:rPr>
          <w:rStyle w:val="1-Char"/>
          <w:rFonts w:hint="cs"/>
          <w:rtl/>
        </w:rPr>
        <w:t xml:space="preserve"> در </w:t>
      </w:r>
      <w:r w:rsidR="00EA60D3">
        <w:rPr>
          <w:rStyle w:val="1-Char"/>
          <w:rFonts w:hint="cs"/>
          <w:rtl/>
        </w:rPr>
        <w:t>ی</w:t>
      </w:r>
      <w:r w:rsidRPr="00252E1C">
        <w:rPr>
          <w:rStyle w:val="1-Char"/>
          <w:rFonts w:hint="cs"/>
          <w:rtl/>
        </w:rPr>
        <w:t xml:space="preserve">من) در </w:t>
      </w:r>
      <w:r w:rsidR="00EA60D3">
        <w:rPr>
          <w:rStyle w:val="1-Char"/>
          <w:rFonts w:hint="cs"/>
          <w:rtl/>
        </w:rPr>
        <w:t>ی</w:t>
      </w:r>
      <w:r w:rsidRPr="00252E1C">
        <w:rPr>
          <w:rStyle w:val="1-Char"/>
          <w:rFonts w:hint="cs"/>
          <w:rtl/>
        </w:rPr>
        <w:t>ک کشت</w:t>
      </w:r>
      <w:r w:rsidR="00EA60D3">
        <w:rPr>
          <w:rStyle w:val="1-Char"/>
          <w:rFonts w:hint="cs"/>
          <w:rtl/>
        </w:rPr>
        <w:t>ی</w:t>
      </w:r>
      <w:r w:rsidRPr="00252E1C">
        <w:rPr>
          <w:rStyle w:val="1-Char"/>
          <w:rFonts w:hint="cs"/>
          <w:rtl/>
        </w:rPr>
        <w:t xml:space="preserve"> سوار م</w:t>
      </w:r>
      <w:r w:rsidR="00EA60D3">
        <w:rPr>
          <w:rStyle w:val="1-Char"/>
          <w:rFonts w:hint="cs"/>
          <w:rtl/>
        </w:rPr>
        <w:t>ی</w:t>
      </w:r>
      <w:r w:rsidRPr="00252E1C">
        <w:rPr>
          <w:rStyle w:val="1-Char"/>
          <w:rFonts w:hint="cs"/>
          <w:rtl/>
        </w:rPr>
        <w:t>‌شوند. موج در</w:t>
      </w:r>
      <w:r w:rsidR="00EA60D3">
        <w:rPr>
          <w:rStyle w:val="1-Char"/>
          <w:rFonts w:hint="cs"/>
          <w:rtl/>
        </w:rPr>
        <w:t>ی</w:t>
      </w:r>
      <w:r w:rsidRPr="00252E1C">
        <w:rPr>
          <w:rStyle w:val="1-Char"/>
          <w:rFonts w:hint="cs"/>
          <w:rtl/>
        </w:rPr>
        <w:t xml:space="preserve">ا </w:t>
      </w:r>
      <w:r w:rsidR="00EA60D3">
        <w:rPr>
          <w:rStyle w:val="1-Char"/>
          <w:rFonts w:hint="cs"/>
          <w:rtl/>
        </w:rPr>
        <w:t>ی</w:t>
      </w:r>
      <w:r w:rsidRPr="00252E1C">
        <w:rPr>
          <w:rStyle w:val="1-Char"/>
          <w:rFonts w:hint="cs"/>
          <w:rtl/>
        </w:rPr>
        <w:t>ک ماه آنان را رو</w:t>
      </w:r>
      <w:r w:rsidR="00EA60D3">
        <w:rPr>
          <w:rStyle w:val="1-Char"/>
          <w:rFonts w:hint="cs"/>
          <w:rtl/>
        </w:rPr>
        <w:t>ی</w:t>
      </w:r>
      <w:r w:rsidRPr="00252E1C">
        <w:rPr>
          <w:rStyle w:val="1-Char"/>
          <w:rFonts w:hint="cs"/>
          <w:rtl/>
        </w:rPr>
        <w:t xml:space="preserve"> آب معلق ساخت تا هنگام مغرب به جز</w:t>
      </w:r>
      <w:r w:rsidR="00EA60D3">
        <w:rPr>
          <w:rStyle w:val="1-Char"/>
          <w:rFonts w:hint="cs"/>
          <w:rtl/>
        </w:rPr>
        <w:t>ی</w:t>
      </w:r>
      <w:r w:rsidRPr="00252E1C">
        <w:rPr>
          <w:rStyle w:val="1-Char"/>
          <w:rFonts w:hint="cs"/>
          <w:rtl/>
        </w:rPr>
        <w:t>ره‌ا</w:t>
      </w:r>
      <w:r w:rsidR="00EA60D3">
        <w:rPr>
          <w:rStyle w:val="1-Char"/>
          <w:rFonts w:hint="cs"/>
          <w:rtl/>
        </w:rPr>
        <w:t>ی</w:t>
      </w:r>
      <w:r w:rsidRPr="00252E1C">
        <w:rPr>
          <w:rStyle w:val="1-Char"/>
          <w:rFonts w:hint="cs"/>
          <w:rtl/>
        </w:rPr>
        <w:t xml:space="preserve"> در در</w:t>
      </w:r>
      <w:r w:rsidR="00EA60D3">
        <w:rPr>
          <w:rStyle w:val="1-Char"/>
          <w:rFonts w:hint="cs"/>
          <w:rtl/>
        </w:rPr>
        <w:t>ی</w:t>
      </w:r>
      <w:r w:rsidRPr="00252E1C">
        <w:rPr>
          <w:rStyle w:val="1-Char"/>
          <w:rFonts w:hint="cs"/>
          <w:rtl/>
        </w:rPr>
        <w:t>ا رس</w:t>
      </w:r>
      <w:r w:rsidR="00EA60D3">
        <w:rPr>
          <w:rStyle w:val="1-Char"/>
          <w:rFonts w:hint="cs"/>
          <w:rtl/>
        </w:rPr>
        <w:t>ی</w:t>
      </w:r>
      <w:r w:rsidRPr="00252E1C">
        <w:rPr>
          <w:rStyle w:val="1-Char"/>
          <w:rFonts w:hint="cs"/>
          <w:rtl/>
        </w:rPr>
        <w:t>دند.</w:t>
      </w:r>
      <w:r w:rsidR="007278CB" w:rsidRPr="00252E1C">
        <w:rPr>
          <w:rStyle w:val="1-Char"/>
          <w:rFonts w:hint="cs"/>
          <w:rtl/>
        </w:rPr>
        <w:t xml:space="preserve"> آن‌ها </w:t>
      </w:r>
      <w:r w:rsidRPr="00252E1C">
        <w:rPr>
          <w:rStyle w:val="1-Char"/>
          <w:rFonts w:hint="cs"/>
          <w:rtl/>
        </w:rPr>
        <w:t>رو</w:t>
      </w:r>
      <w:r w:rsidR="00EA60D3">
        <w:rPr>
          <w:rStyle w:val="1-Char"/>
          <w:rFonts w:hint="cs"/>
          <w:rtl/>
        </w:rPr>
        <w:t>ی</w:t>
      </w:r>
      <w:r w:rsidRPr="00252E1C">
        <w:rPr>
          <w:rStyle w:val="1-Char"/>
          <w:rFonts w:hint="cs"/>
          <w:rtl/>
        </w:rPr>
        <w:t xml:space="preserve"> قا</w:t>
      </w:r>
      <w:r w:rsidR="00EA60D3">
        <w:rPr>
          <w:rStyle w:val="1-Char"/>
          <w:rFonts w:hint="cs"/>
          <w:rtl/>
        </w:rPr>
        <w:t>ی</w:t>
      </w:r>
      <w:r w:rsidRPr="00252E1C">
        <w:rPr>
          <w:rStyle w:val="1-Char"/>
          <w:rFonts w:hint="cs"/>
          <w:rtl/>
        </w:rPr>
        <w:t>ق</w:t>
      </w:r>
      <w:r w:rsidR="006E74B4">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کوچک</w:t>
      </w:r>
      <w:r w:rsidR="00EA60D3">
        <w:rPr>
          <w:rStyle w:val="1-Char"/>
          <w:rFonts w:hint="cs"/>
          <w:rtl/>
        </w:rPr>
        <w:t>ی</w:t>
      </w:r>
      <w:r w:rsidRPr="00252E1C">
        <w:rPr>
          <w:rStyle w:val="1-Char"/>
          <w:rFonts w:hint="cs"/>
          <w:rtl/>
        </w:rPr>
        <w:t xml:space="preserve"> سوار شدند و در جز</w:t>
      </w:r>
      <w:r w:rsidR="00EA60D3">
        <w:rPr>
          <w:rStyle w:val="1-Char"/>
          <w:rFonts w:hint="cs"/>
          <w:rtl/>
        </w:rPr>
        <w:t>ی</w:t>
      </w:r>
      <w:r w:rsidRPr="00252E1C">
        <w:rPr>
          <w:rStyle w:val="1-Char"/>
          <w:rFonts w:hint="cs"/>
          <w:rtl/>
        </w:rPr>
        <w:t>ره پ</w:t>
      </w:r>
      <w:r w:rsidR="00EA60D3">
        <w:rPr>
          <w:rStyle w:val="1-Char"/>
          <w:rFonts w:hint="cs"/>
          <w:rtl/>
        </w:rPr>
        <w:t>ی</w:t>
      </w:r>
      <w:r w:rsidRPr="00252E1C">
        <w:rPr>
          <w:rStyle w:val="1-Char"/>
          <w:rFonts w:hint="cs"/>
          <w:rtl/>
        </w:rPr>
        <w:t>اده شدند به ح</w:t>
      </w:r>
      <w:r w:rsidR="00EA60D3">
        <w:rPr>
          <w:rStyle w:val="1-Char"/>
          <w:rFonts w:hint="cs"/>
          <w:rtl/>
        </w:rPr>
        <w:t>ی</w:t>
      </w:r>
      <w:r w:rsidRPr="00252E1C">
        <w:rPr>
          <w:rStyle w:val="1-Char"/>
          <w:rFonts w:hint="cs"/>
          <w:rtl/>
        </w:rPr>
        <w:t>وان</w:t>
      </w:r>
      <w:r w:rsidR="00EA60D3">
        <w:rPr>
          <w:rStyle w:val="1-Char"/>
          <w:rFonts w:hint="cs"/>
          <w:rtl/>
        </w:rPr>
        <w:t>ی</w:t>
      </w:r>
      <w:r w:rsidRPr="00252E1C">
        <w:rPr>
          <w:rStyle w:val="1-Char"/>
          <w:rFonts w:hint="cs"/>
          <w:rtl/>
        </w:rPr>
        <w:t xml:space="preserve"> پرپشم رس</w:t>
      </w:r>
      <w:r w:rsidR="00EA60D3">
        <w:rPr>
          <w:rStyle w:val="1-Char"/>
          <w:rFonts w:hint="cs"/>
          <w:rtl/>
        </w:rPr>
        <w:t>ی</w:t>
      </w:r>
      <w:r w:rsidRPr="00252E1C">
        <w:rPr>
          <w:rStyle w:val="1-Char"/>
          <w:rFonts w:hint="cs"/>
          <w:rtl/>
        </w:rPr>
        <w:t>دند که جلو و عقبش را به علت مو</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تشخ</w:t>
      </w:r>
      <w:r w:rsidR="00EA60D3">
        <w:rPr>
          <w:rStyle w:val="1-Char"/>
          <w:rFonts w:hint="cs"/>
          <w:rtl/>
        </w:rPr>
        <w:t>ی</w:t>
      </w:r>
      <w:r w:rsidRPr="00252E1C">
        <w:rPr>
          <w:rStyle w:val="1-Char"/>
          <w:rFonts w:hint="cs"/>
          <w:rtl/>
        </w:rPr>
        <w:t>ص نم</w:t>
      </w:r>
      <w:r w:rsidR="00EA60D3">
        <w:rPr>
          <w:rStyle w:val="1-Char"/>
          <w:rFonts w:hint="cs"/>
          <w:rtl/>
        </w:rPr>
        <w:t>ی</w:t>
      </w:r>
      <w:r w:rsidRPr="00252E1C">
        <w:rPr>
          <w:rStyle w:val="1-Char"/>
          <w:rFonts w:hint="cs"/>
          <w:rtl/>
        </w:rPr>
        <w:t>‌دادند گفتند تو ک</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 گفت من جساسه هستم، گفتند جساسه چ</w:t>
      </w:r>
      <w:r w:rsidR="00EA60D3">
        <w:rPr>
          <w:rStyle w:val="1-Char"/>
          <w:rFonts w:hint="cs"/>
          <w:rtl/>
        </w:rPr>
        <w:t>ی</w:t>
      </w:r>
      <w:r w:rsidRPr="00252E1C">
        <w:rPr>
          <w:rStyle w:val="1-Char"/>
          <w:rFonts w:hint="cs"/>
          <w:rtl/>
        </w:rPr>
        <w:t>ست. گفت ا</w:t>
      </w:r>
      <w:r w:rsidR="00EA60D3">
        <w:rPr>
          <w:rStyle w:val="1-Char"/>
          <w:rFonts w:hint="cs"/>
          <w:rtl/>
        </w:rPr>
        <w:t>ی</w:t>
      </w:r>
      <w:r w:rsidRPr="00252E1C">
        <w:rPr>
          <w:rStyle w:val="1-Char"/>
          <w:rFonts w:hint="cs"/>
          <w:rtl/>
        </w:rPr>
        <w:t xml:space="preserve"> قوم نزد آن مرد در عبادتکده برو</w:t>
      </w:r>
      <w:r w:rsidR="00EA60D3">
        <w:rPr>
          <w:rStyle w:val="1-Char"/>
          <w:rFonts w:hint="cs"/>
          <w:rtl/>
        </w:rPr>
        <w:t>ی</w:t>
      </w:r>
      <w:r w:rsidRPr="00252E1C">
        <w:rPr>
          <w:rStyle w:val="1-Char"/>
          <w:rFonts w:hint="cs"/>
          <w:rtl/>
        </w:rPr>
        <w:t>د او مشتاق د</w:t>
      </w:r>
      <w:r w:rsidR="00EA60D3">
        <w:rPr>
          <w:rStyle w:val="1-Char"/>
          <w:rFonts w:hint="cs"/>
          <w:rtl/>
        </w:rPr>
        <w:t>ی</w:t>
      </w:r>
      <w:r w:rsidRPr="00252E1C">
        <w:rPr>
          <w:rStyle w:val="1-Char"/>
          <w:rFonts w:hint="cs"/>
          <w:rtl/>
        </w:rPr>
        <w:t>دار شما است بعد از ا</w:t>
      </w:r>
      <w:r w:rsidR="00EA60D3">
        <w:rPr>
          <w:rStyle w:val="1-Char"/>
          <w:rFonts w:hint="cs"/>
          <w:rtl/>
        </w:rPr>
        <w:t>ی</w:t>
      </w:r>
      <w:r w:rsidRPr="00252E1C">
        <w:rPr>
          <w:rStyle w:val="1-Char"/>
          <w:rFonts w:hint="cs"/>
          <w:rtl/>
        </w:rPr>
        <w:t>نکه آن مرد را به ما نشان داد فور</w:t>
      </w:r>
      <w:r w:rsidR="00EA60D3">
        <w:rPr>
          <w:rStyle w:val="1-Char"/>
          <w:rFonts w:hint="cs"/>
          <w:rtl/>
        </w:rPr>
        <w:t>ی</w:t>
      </w:r>
      <w:r w:rsidRPr="00252E1C">
        <w:rPr>
          <w:rStyle w:val="1-Char"/>
          <w:rFonts w:hint="cs"/>
          <w:rtl/>
        </w:rPr>
        <w:t xml:space="preserve"> از او جدا شد</w:t>
      </w:r>
      <w:r w:rsidR="00EA60D3">
        <w:rPr>
          <w:rStyle w:val="1-Char"/>
          <w:rFonts w:hint="cs"/>
          <w:rtl/>
        </w:rPr>
        <w:t>ی</w:t>
      </w:r>
      <w:r w:rsidRPr="00252E1C">
        <w:rPr>
          <w:rStyle w:val="1-Char"/>
          <w:rFonts w:hint="cs"/>
          <w:rtl/>
        </w:rPr>
        <w:t>م و ترس</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م که او ش</w:t>
      </w:r>
      <w:r w:rsidR="00EA60D3">
        <w:rPr>
          <w:rStyle w:val="1-Char"/>
          <w:rFonts w:hint="cs"/>
          <w:rtl/>
        </w:rPr>
        <w:t>ی</w:t>
      </w:r>
      <w:r w:rsidRPr="00252E1C">
        <w:rPr>
          <w:rStyle w:val="1-Char"/>
          <w:rFonts w:hint="cs"/>
          <w:rtl/>
        </w:rPr>
        <w:t>طان باشد. ما به سرعت رفت</w:t>
      </w:r>
      <w:r w:rsidR="00EA60D3">
        <w:rPr>
          <w:rStyle w:val="1-Char"/>
          <w:rFonts w:hint="cs"/>
          <w:rtl/>
        </w:rPr>
        <w:t>ی</w:t>
      </w:r>
      <w:r w:rsidRPr="00252E1C">
        <w:rPr>
          <w:rStyle w:val="1-Char"/>
          <w:rFonts w:hint="cs"/>
          <w:rtl/>
        </w:rPr>
        <w:t>م تا داخل عبادتکده شد</w:t>
      </w:r>
      <w:r w:rsidR="00EA60D3">
        <w:rPr>
          <w:rStyle w:val="1-Char"/>
          <w:rFonts w:hint="cs"/>
          <w:rtl/>
        </w:rPr>
        <w:t>ی</w:t>
      </w:r>
      <w:r w:rsidRPr="00252E1C">
        <w:rPr>
          <w:rStyle w:val="1-Char"/>
          <w:rFonts w:hint="cs"/>
          <w:rtl/>
        </w:rPr>
        <w:t>م. او</w:t>
      </w:r>
      <w:r w:rsidR="00B22A55" w:rsidRPr="00252E1C">
        <w:rPr>
          <w:rStyle w:val="1-Char"/>
          <w:rFonts w:hint="cs"/>
          <w:rtl/>
        </w:rPr>
        <w:t xml:space="preserve"> بزرگ‌تر</w:t>
      </w:r>
      <w:r w:rsidR="00EA60D3">
        <w:rPr>
          <w:rStyle w:val="1-Char"/>
          <w:rFonts w:hint="cs"/>
          <w:rtl/>
        </w:rPr>
        <w:t>ی</w:t>
      </w:r>
      <w:r w:rsidRPr="00252E1C">
        <w:rPr>
          <w:rStyle w:val="1-Char"/>
          <w:rFonts w:hint="cs"/>
          <w:rtl/>
        </w:rPr>
        <w:t>ن و قو</w:t>
      </w:r>
      <w:r w:rsidR="00EA60D3">
        <w:rPr>
          <w:rStyle w:val="1-Char"/>
          <w:rFonts w:hint="cs"/>
          <w:rtl/>
        </w:rPr>
        <w:t>ی</w:t>
      </w:r>
      <w:r w:rsidRPr="00252E1C">
        <w:rPr>
          <w:rStyle w:val="1-Char"/>
          <w:rFonts w:hint="cs"/>
          <w:rtl/>
        </w:rPr>
        <w:t>تر</w:t>
      </w:r>
      <w:r w:rsidR="00EA60D3">
        <w:rPr>
          <w:rStyle w:val="1-Char"/>
          <w:rFonts w:hint="cs"/>
          <w:rtl/>
        </w:rPr>
        <w:t>ی</w:t>
      </w:r>
      <w:r w:rsidRPr="00252E1C">
        <w:rPr>
          <w:rStyle w:val="1-Char"/>
          <w:rFonts w:hint="cs"/>
          <w:rtl/>
        </w:rPr>
        <w:t>ن انسان</w:t>
      </w:r>
      <w:r w:rsidR="00EA60D3">
        <w:rPr>
          <w:rStyle w:val="1-Char"/>
          <w:rFonts w:hint="cs"/>
          <w:rtl/>
        </w:rPr>
        <w:t>ی</w:t>
      </w:r>
      <w:r w:rsidRPr="00252E1C">
        <w:rPr>
          <w:rStyle w:val="1-Char"/>
          <w:rFonts w:hint="cs"/>
          <w:rtl/>
        </w:rPr>
        <w:t xml:space="preserve"> بود که تا به حال د</w:t>
      </w:r>
      <w:r w:rsidR="00EA60D3">
        <w:rPr>
          <w:rStyle w:val="1-Char"/>
          <w:rFonts w:hint="cs"/>
          <w:rtl/>
        </w:rPr>
        <w:t>ی</w:t>
      </w:r>
      <w:r w:rsidRPr="00252E1C">
        <w:rPr>
          <w:rStyle w:val="1-Char"/>
          <w:rFonts w:hint="cs"/>
          <w:rtl/>
        </w:rPr>
        <w:t>ده بود</w:t>
      </w:r>
      <w:r w:rsidR="00EA60D3">
        <w:rPr>
          <w:rStyle w:val="1-Char"/>
          <w:rFonts w:hint="cs"/>
          <w:rtl/>
        </w:rPr>
        <w:t>ی</w:t>
      </w:r>
      <w:r w:rsidRPr="00252E1C">
        <w:rPr>
          <w:rStyle w:val="1-Char"/>
          <w:rFonts w:hint="cs"/>
          <w:rtl/>
        </w:rPr>
        <w:t>م. دو دستش رو</w:t>
      </w:r>
      <w:r w:rsidR="00EA60D3">
        <w:rPr>
          <w:rStyle w:val="1-Char"/>
          <w:rFonts w:hint="cs"/>
          <w:rtl/>
        </w:rPr>
        <w:t>ی</w:t>
      </w:r>
      <w:r w:rsidRPr="00252E1C">
        <w:rPr>
          <w:rStyle w:val="1-Char"/>
          <w:rFonts w:hint="cs"/>
          <w:rtl/>
        </w:rPr>
        <w:t xml:space="preserve"> گردنش بود وب</w:t>
      </w:r>
      <w:r w:rsidR="00EA60D3">
        <w:rPr>
          <w:rStyle w:val="1-Char"/>
          <w:rFonts w:hint="cs"/>
          <w:rtl/>
        </w:rPr>
        <w:t>ی</w:t>
      </w:r>
      <w:r w:rsidRPr="00252E1C">
        <w:rPr>
          <w:rStyle w:val="1-Char"/>
          <w:rFonts w:hint="cs"/>
          <w:rtl/>
        </w:rPr>
        <w:t>ن زانو تا مچ پا</w:t>
      </w:r>
      <w:r w:rsidR="00EA60D3">
        <w:rPr>
          <w:rStyle w:val="1-Char"/>
          <w:rFonts w:hint="cs"/>
          <w:rtl/>
        </w:rPr>
        <w:t>ی</w:t>
      </w:r>
      <w:r w:rsidRPr="00252E1C">
        <w:rPr>
          <w:rStyle w:val="1-Char"/>
          <w:rFonts w:hint="cs"/>
          <w:rtl/>
        </w:rPr>
        <w:t>ش با آهن بسته شده بود گفت</w:t>
      </w:r>
      <w:r w:rsidR="00EA60D3">
        <w:rPr>
          <w:rStyle w:val="1-Char"/>
          <w:rFonts w:hint="cs"/>
          <w:rtl/>
        </w:rPr>
        <w:t>ی</w:t>
      </w:r>
      <w:r w:rsidRPr="00252E1C">
        <w:rPr>
          <w:rStyle w:val="1-Char"/>
          <w:rFonts w:hint="cs"/>
          <w:rtl/>
        </w:rPr>
        <w:t>م شما چه کس</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 xml:space="preserve"> گفت شما از من خبر دار</w:t>
      </w:r>
      <w:r w:rsidR="00EA60D3">
        <w:rPr>
          <w:rStyle w:val="1-Char"/>
          <w:rFonts w:hint="cs"/>
          <w:rtl/>
        </w:rPr>
        <w:t>ی</w:t>
      </w:r>
      <w:r w:rsidRPr="00252E1C">
        <w:rPr>
          <w:rStyle w:val="1-Char"/>
          <w:rFonts w:hint="cs"/>
          <w:rtl/>
        </w:rPr>
        <w:t>د. اکنون بگوئ</w:t>
      </w:r>
      <w:r w:rsidR="00EA60D3">
        <w:rPr>
          <w:rStyle w:val="1-Char"/>
          <w:rFonts w:hint="cs"/>
          <w:rtl/>
        </w:rPr>
        <w:t>ی</w:t>
      </w:r>
      <w:r w:rsidRPr="00252E1C">
        <w:rPr>
          <w:rStyle w:val="1-Char"/>
          <w:rFonts w:hint="cs"/>
          <w:rtl/>
        </w:rPr>
        <w:t>د شما چه کسان</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د. گفت</w:t>
      </w:r>
      <w:r w:rsidR="00EA60D3">
        <w:rPr>
          <w:rStyle w:val="1-Char"/>
          <w:rFonts w:hint="cs"/>
          <w:rtl/>
        </w:rPr>
        <w:t>ی</w:t>
      </w:r>
      <w:r w:rsidRPr="00252E1C">
        <w:rPr>
          <w:rStyle w:val="1-Char"/>
          <w:rFonts w:hint="cs"/>
          <w:rtl/>
        </w:rPr>
        <w:t>م ما مردمان</w:t>
      </w:r>
      <w:r w:rsidR="00EA60D3">
        <w:rPr>
          <w:rStyle w:val="1-Char"/>
          <w:rFonts w:hint="cs"/>
          <w:rtl/>
        </w:rPr>
        <w:t>ی</w:t>
      </w:r>
      <w:r w:rsidRPr="00252E1C">
        <w:rPr>
          <w:rStyle w:val="1-Char"/>
          <w:rFonts w:hint="cs"/>
          <w:rtl/>
        </w:rPr>
        <w:t xml:space="preserve"> غرب‌زبان</w:t>
      </w:r>
      <w:r w:rsidR="00EA60D3">
        <w:rPr>
          <w:rStyle w:val="1-Char"/>
          <w:rFonts w:hint="cs"/>
          <w:rtl/>
        </w:rPr>
        <w:t>ی</w:t>
      </w:r>
      <w:r w:rsidRPr="00252E1C">
        <w:rPr>
          <w:rStyle w:val="1-Char"/>
          <w:rFonts w:hint="cs"/>
          <w:rtl/>
        </w:rPr>
        <w:t xml:space="preserve">م سوار </w:t>
      </w:r>
      <w:r w:rsidR="00EA60D3">
        <w:rPr>
          <w:rStyle w:val="1-Char"/>
          <w:rFonts w:hint="cs"/>
          <w:rtl/>
        </w:rPr>
        <w:t>ی</w:t>
      </w:r>
      <w:r w:rsidRPr="00252E1C">
        <w:rPr>
          <w:rStyle w:val="1-Char"/>
          <w:rFonts w:hint="cs"/>
          <w:rtl/>
        </w:rPr>
        <w:t>ک کشت</w:t>
      </w:r>
      <w:r w:rsidR="00EA60D3">
        <w:rPr>
          <w:rStyle w:val="1-Char"/>
          <w:rFonts w:hint="cs"/>
          <w:rtl/>
        </w:rPr>
        <w:t>ی</w:t>
      </w:r>
      <w:r w:rsidRPr="00252E1C">
        <w:rPr>
          <w:rStyle w:val="1-Char"/>
          <w:rFonts w:hint="cs"/>
          <w:rtl/>
        </w:rPr>
        <w:t xml:space="preserve"> بزرگ شد</w:t>
      </w:r>
      <w:r w:rsidR="00EA60D3">
        <w:rPr>
          <w:rStyle w:val="1-Char"/>
          <w:rFonts w:hint="cs"/>
          <w:rtl/>
        </w:rPr>
        <w:t>ی</w:t>
      </w:r>
      <w:r w:rsidRPr="00252E1C">
        <w:rPr>
          <w:rStyle w:val="1-Char"/>
          <w:rFonts w:hint="cs"/>
          <w:rtl/>
        </w:rPr>
        <w:t xml:space="preserve">م </w:t>
      </w:r>
      <w:r w:rsidR="00EA60D3">
        <w:rPr>
          <w:rStyle w:val="1-Char"/>
          <w:rFonts w:hint="cs"/>
          <w:rtl/>
        </w:rPr>
        <w:t>ی</w:t>
      </w:r>
      <w:r w:rsidRPr="00252E1C">
        <w:rPr>
          <w:rStyle w:val="1-Char"/>
          <w:rFonts w:hint="cs"/>
          <w:rtl/>
        </w:rPr>
        <w:t>ک ماه تمام موج در</w:t>
      </w:r>
      <w:r w:rsidR="00EA60D3">
        <w:rPr>
          <w:rStyle w:val="1-Char"/>
          <w:rFonts w:hint="cs"/>
          <w:rtl/>
        </w:rPr>
        <w:t>ی</w:t>
      </w:r>
      <w:r w:rsidRPr="00252E1C">
        <w:rPr>
          <w:rStyle w:val="1-Char"/>
          <w:rFonts w:hint="cs"/>
          <w:rtl/>
        </w:rPr>
        <w:t>ا ما را رو</w:t>
      </w:r>
      <w:r w:rsidR="00EA60D3">
        <w:rPr>
          <w:rStyle w:val="1-Char"/>
          <w:rFonts w:hint="cs"/>
          <w:rtl/>
        </w:rPr>
        <w:t>ی</w:t>
      </w:r>
      <w:r w:rsidRPr="00252E1C">
        <w:rPr>
          <w:rStyle w:val="1-Char"/>
          <w:rFonts w:hint="cs"/>
          <w:rtl/>
        </w:rPr>
        <w:t xml:space="preserve"> آب معلق ساخت تا در نها</w:t>
      </w:r>
      <w:r w:rsidR="00EA60D3">
        <w:rPr>
          <w:rStyle w:val="1-Char"/>
          <w:rFonts w:hint="cs"/>
          <w:rtl/>
        </w:rPr>
        <w:t>ی</w:t>
      </w:r>
      <w:r w:rsidRPr="00252E1C">
        <w:rPr>
          <w:rStyle w:val="1-Char"/>
          <w:rFonts w:hint="cs"/>
          <w:rtl/>
        </w:rPr>
        <w:t>ت به جز</w:t>
      </w:r>
      <w:r w:rsidR="00EA60D3">
        <w:rPr>
          <w:rStyle w:val="1-Char"/>
          <w:rFonts w:hint="cs"/>
          <w:rtl/>
        </w:rPr>
        <w:t>ی</w:t>
      </w:r>
      <w:r w:rsidRPr="00252E1C">
        <w:rPr>
          <w:rStyle w:val="1-Char"/>
          <w:rFonts w:hint="cs"/>
          <w:rtl/>
        </w:rPr>
        <w:t>ر</w:t>
      </w:r>
      <w:r w:rsidR="00C22D31">
        <w:rPr>
          <w:rStyle w:val="1-Char"/>
          <w:rFonts w:hint="cs"/>
          <w:rtl/>
        </w:rPr>
        <w:t>ۀ</w:t>
      </w:r>
      <w:r w:rsidRPr="00252E1C">
        <w:rPr>
          <w:rStyle w:val="1-Char"/>
          <w:rFonts w:hint="cs"/>
          <w:rtl/>
        </w:rPr>
        <w:t xml:space="preserve"> شما رس</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م و با قا</w:t>
      </w:r>
      <w:r w:rsidR="00EA60D3">
        <w:rPr>
          <w:rStyle w:val="1-Char"/>
          <w:rFonts w:hint="cs"/>
          <w:rtl/>
        </w:rPr>
        <w:t>ی</w:t>
      </w:r>
      <w:r w:rsidRPr="00252E1C">
        <w:rPr>
          <w:rStyle w:val="1-Char"/>
          <w:rFonts w:hint="cs"/>
          <w:rtl/>
        </w:rPr>
        <w:t>قها</w:t>
      </w:r>
      <w:r w:rsidR="00EA60D3">
        <w:rPr>
          <w:rStyle w:val="1-Char"/>
          <w:rFonts w:hint="cs"/>
          <w:rtl/>
        </w:rPr>
        <w:t>ی</w:t>
      </w:r>
      <w:r w:rsidRPr="00252E1C">
        <w:rPr>
          <w:rStyle w:val="1-Char"/>
          <w:rFonts w:hint="cs"/>
          <w:rtl/>
        </w:rPr>
        <w:t xml:space="preserve"> کوچک وارد جز</w:t>
      </w:r>
      <w:r w:rsidR="00EA60D3">
        <w:rPr>
          <w:rStyle w:val="1-Char"/>
          <w:rFonts w:hint="cs"/>
          <w:rtl/>
        </w:rPr>
        <w:t>ی</w:t>
      </w:r>
      <w:r w:rsidRPr="00252E1C">
        <w:rPr>
          <w:rStyle w:val="1-Char"/>
          <w:rFonts w:hint="cs"/>
          <w:rtl/>
        </w:rPr>
        <w:t>ره شد</w:t>
      </w:r>
      <w:r w:rsidR="00EA60D3">
        <w:rPr>
          <w:rStyle w:val="1-Char"/>
          <w:rFonts w:hint="cs"/>
          <w:rtl/>
        </w:rPr>
        <w:t>ی</w:t>
      </w:r>
      <w:r w:rsidRPr="00252E1C">
        <w:rPr>
          <w:rStyle w:val="1-Char"/>
          <w:rFonts w:hint="cs"/>
          <w:rtl/>
        </w:rPr>
        <w:t>م به ح</w:t>
      </w:r>
      <w:r w:rsidR="00EA60D3">
        <w:rPr>
          <w:rStyle w:val="1-Char"/>
          <w:rFonts w:hint="cs"/>
          <w:rtl/>
        </w:rPr>
        <w:t>ی</w:t>
      </w:r>
      <w:r w:rsidRPr="00252E1C">
        <w:rPr>
          <w:rStyle w:val="1-Char"/>
          <w:rFonts w:hint="cs"/>
          <w:rtl/>
        </w:rPr>
        <w:t>وان</w:t>
      </w:r>
      <w:r w:rsidR="00EA60D3">
        <w:rPr>
          <w:rStyle w:val="1-Char"/>
          <w:rFonts w:hint="cs"/>
          <w:rtl/>
        </w:rPr>
        <w:t>ی</w:t>
      </w:r>
      <w:r w:rsidRPr="00252E1C">
        <w:rPr>
          <w:rStyle w:val="1-Char"/>
          <w:rFonts w:hint="cs"/>
          <w:rtl/>
        </w:rPr>
        <w:t xml:space="preserve"> پرپشم و مو رس</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م که اول و آخرش به علت پشم ز</w:t>
      </w:r>
      <w:r w:rsidR="00EA60D3">
        <w:rPr>
          <w:rStyle w:val="1-Char"/>
          <w:rFonts w:hint="cs"/>
          <w:rtl/>
        </w:rPr>
        <w:t>ی</w:t>
      </w:r>
      <w:r w:rsidRPr="00252E1C">
        <w:rPr>
          <w:rStyle w:val="1-Char"/>
          <w:rFonts w:hint="cs"/>
          <w:rtl/>
        </w:rPr>
        <w:t>اد مشخص نبود به او گفت</w:t>
      </w:r>
      <w:r w:rsidR="00EA60D3">
        <w:rPr>
          <w:rStyle w:val="1-Char"/>
          <w:rFonts w:hint="cs"/>
          <w:rtl/>
        </w:rPr>
        <w:t>ی</w:t>
      </w:r>
      <w:r w:rsidRPr="00252E1C">
        <w:rPr>
          <w:rStyle w:val="1-Char"/>
          <w:rFonts w:hint="cs"/>
          <w:rtl/>
        </w:rPr>
        <w:t>م چه کس</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 xml:space="preserve"> او گفت من جساسه‌ام. و به ما گفت نزد آن مرد در د</w:t>
      </w:r>
      <w:r w:rsidR="00EA60D3">
        <w:rPr>
          <w:rStyle w:val="1-Char"/>
          <w:rFonts w:hint="cs"/>
          <w:rtl/>
        </w:rPr>
        <w:t>ی</w:t>
      </w:r>
      <w:r w:rsidRPr="00252E1C">
        <w:rPr>
          <w:rStyle w:val="1-Char"/>
          <w:rFonts w:hint="cs"/>
          <w:rtl/>
        </w:rPr>
        <w:t>ر برو</w:t>
      </w:r>
      <w:r w:rsidR="00EA60D3">
        <w:rPr>
          <w:rStyle w:val="1-Char"/>
          <w:rFonts w:hint="cs"/>
          <w:rtl/>
        </w:rPr>
        <w:t>ی</w:t>
      </w:r>
      <w:r w:rsidRPr="00252E1C">
        <w:rPr>
          <w:rStyle w:val="1-Char"/>
          <w:rFonts w:hint="cs"/>
          <w:rtl/>
        </w:rPr>
        <w:t>د مشتاق شن</w:t>
      </w:r>
      <w:r w:rsidR="00EA60D3">
        <w:rPr>
          <w:rStyle w:val="1-Char"/>
          <w:rFonts w:hint="cs"/>
          <w:rtl/>
        </w:rPr>
        <w:t>ی</w:t>
      </w:r>
      <w:r w:rsidRPr="00252E1C">
        <w:rPr>
          <w:rStyle w:val="1-Char"/>
          <w:rFonts w:hint="cs"/>
          <w:rtl/>
        </w:rPr>
        <w:t>دن اخبار شما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ما از او ترس</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م که مبادا ش</w:t>
      </w:r>
      <w:r w:rsidR="00EA60D3">
        <w:rPr>
          <w:rStyle w:val="1-Char"/>
          <w:rFonts w:hint="cs"/>
          <w:rtl/>
        </w:rPr>
        <w:t>ی</w:t>
      </w:r>
      <w:r w:rsidRPr="00252E1C">
        <w:rPr>
          <w:rStyle w:val="1-Char"/>
          <w:rFonts w:hint="cs"/>
          <w:rtl/>
        </w:rPr>
        <w:t>طان باشد لذا به سرعت نزد تو آمد</w:t>
      </w:r>
      <w:r w:rsidR="00EA60D3">
        <w:rPr>
          <w:rStyle w:val="1-Char"/>
          <w:rFonts w:hint="cs"/>
          <w:rtl/>
        </w:rPr>
        <w:t>ی</w:t>
      </w:r>
      <w:r w:rsidRPr="00252E1C">
        <w:rPr>
          <w:rStyle w:val="1-Char"/>
          <w:rFonts w:hint="cs"/>
          <w:rtl/>
        </w:rPr>
        <w:t>م. مرد گفت از درخت خرما</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ان (شهر</w:t>
      </w:r>
      <w:r w:rsidR="00EA60D3">
        <w:rPr>
          <w:rStyle w:val="1-Char"/>
          <w:rFonts w:hint="cs"/>
          <w:rtl/>
        </w:rPr>
        <w:t>ی</w:t>
      </w:r>
      <w:r w:rsidRPr="00252E1C">
        <w:rPr>
          <w:rStyle w:val="1-Char"/>
          <w:rFonts w:hint="cs"/>
          <w:rtl/>
        </w:rPr>
        <w:t xml:space="preserve"> در اردن) برا</w:t>
      </w:r>
      <w:r w:rsidR="00EA60D3">
        <w:rPr>
          <w:rStyle w:val="1-Char"/>
          <w:rFonts w:hint="cs"/>
          <w:rtl/>
        </w:rPr>
        <w:t>ی</w:t>
      </w:r>
      <w:r w:rsidRPr="00252E1C">
        <w:rPr>
          <w:rStyle w:val="1-Char"/>
          <w:rFonts w:hint="cs"/>
          <w:rtl/>
        </w:rPr>
        <w:t>م بگو</w:t>
      </w:r>
      <w:r w:rsidR="00EA60D3">
        <w:rPr>
          <w:rStyle w:val="1-Char"/>
          <w:rFonts w:hint="cs"/>
          <w:rtl/>
        </w:rPr>
        <w:t>یی</w:t>
      </w:r>
      <w:r w:rsidRPr="00252E1C">
        <w:rPr>
          <w:rStyle w:val="1-Char"/>
          <w:rFonts w:hint="cs"/>
          <w:rtl/>
        </w:rPr>
        <w:t>د. گفت</w:t>
      </w:r>
      <w:r w:rsidR="00EA60D3">
        <w:rPr>
          <w:rStyle w:val="1-Char"/>
          <w:rFonts w:hint="cs"/>
          <w:rtl/>
        </w:rPr>
        <w:t>ی</w:t>
      </w:r>
      <w:r w:rsidRPr="00252E1C">
        <w:rPr>
          <w:rStyle w:val="1-Char"/>
          <w:rFonts w:hint="cs"/>
          <w:rtl/>
        </w:rPr>
        <w:t>م از چه چ</w:t>
      </w:r>
      <w:r w:rsidR="00EA60D3">
        <w:rPr>
          <w:rStyle w:val="1-Char"/>
          <w:rFonts w:hint="cs"/>
          <w:rtl/>
        </w:rPr>
        <w:t>ی</w:t>
      </w:r>
      <w:r w:rsidRPr="00252E1C">
        <w:rPr>
          <w:rStyle w:val="1-Char"/>
          <w:rFonts w:hint="cs"/>
          <w:rtl/>
        </w:rPr>
        <w:t>ز آن به شما بگوئ</w:t>
      </w:r>
      <w:r w:rsidR="00EA60D3">
        <w:rPr>
          <w:rStyle w:val="1-Char"/>
          <w:rFonts w:hint="cs"/>
          <w:rtl/>
        </w:rPr>
        <w:t>ی</w:t>
      </w:r>
      <w:r w:rsidRPr="00252E1C">
        <w:rPr>
          <w:rStyle w:val="1-Char"/>
          <w:rFonts w:hint="cs"/>
          <w:rtl/>
        </w:rPr>
        <w:t>م. گفت از درختها</w:t>
      </w:r>
      <w:r w:rsidR="00EA60D3">
        <w:rPr>
          <w:rStyle w:val="1-Char"/>
          <w:rFonts w:hint="cs"/>
          <w:rtl/>
        </w:rPr>
        <w:t>ی</w:t>
      </w:r>
      <w:r w:rsidRPr="00252E1C">
        <w:rPr>
          <w:rStyle w:val="1-Char"/>
          <w:rFonts w:hint="cs"/>
          <w:rtl/>
        </w:rPr>
        <w:t xml:space="preserve"> خرما آ</w:t>
      </w:r>
      <w:r w:rsidR="00EA60D3">
        <w:rPr>
          <w:rStyle w:val="1-Char"/>
          <w:rFonts w:hint="cs"/>
          <w:rtl/>
        </w:rPr>
        <w:t>ی</w:t>
      </w:r>
      <w:r w:rsidRPr="00252E1C">
        <w:rPr>
          <w:rStyle w:val="1-Char"/>
          <w:rFonts w:hint="cs"/>
          <w:rtl/>
        </w:rPr>
        <w:t>ا ثمر م</w:t>
      </w:r>
      <w:r w:rsidR="00EA60D3">
        <w:rPr>
          <w:rStyle w:val="1-Char"/>
          <w:rFonts w:hint="cs"/>
          <w:rtl/>
        </w:rPr>
        <w:t>ی</w:t>
      </w:r>
      <w:r w:rsidRPr="00252E1C">
        <w:rPr>
          <w:rStyle w:val="1-Char"/>
          <w:rFonts w:hint="cs"/>
          <w:rtl/>
        </w:rPr>
        <w:t>‌دهند. گفت</w:t>
      </w:r>
      <w:r w:rsidR="00EA60D3">
        <w:rPr>
          <w:rStyle w:val="1-Char"/>
          <w:rFonts w:hint="cs"/>
          <w:rtl/>
        </w:rPr>
        <w:t>ی</w:t>
      </w:r>
      <w:r w:rsidRPr="00252E1C">
        <w:rPr>
          <w:rStyle w:val="1-Char"/>
          <w:rFonts w:hint="cs"/>
          <w:rtl/>
        </w:rPr>
        <w:t>م: بل</w:t>
      </w:r>
      <w:r w:rsidR="00EA60D3">
        <w:rPr>
          <w:rStyle w:val="1-Char"/>
          <w:rFonts w:hint="cs"/>
          <w:rtl/>
        </w:rPr>
        <w:t>ی</w:t>
      </w:r>
      <w:r w:rsidRPr="00252E1C">
        <w:rPr>
          <w:rStyle w:val="1-Char"/>
          <w:rFonts w:hint="cs"/>
          <w:rtl/>
        </w:rPr>
        <w:t xml:space="preserve"> گفت ممکن است د</w:t>
      </w:r>
      <w:r w:rsidR="00EA60D3">
        <w:rPr>
          <w:rStyle w:val="1-Char"/>
          <w:rFonts w:hint="cs"/>
          <w:rtl/>
        </w:rPr>
        <w:t>ی</w:t>
      </w:r>
      <w:r w:rsidRPr="00252E1C">
        <w:rPr>
          <w:rStyle w:val="1-Char"/>
          <w:rFonts w:hint="cs"/>
          <w:rtl/>
        </w:rPr>
        <w:t>گر ثمر ندهند. گفت از در</w:t>
      </w:r>
      <w:r w:rsidR="00EA60D3">
        <w:rPr>
          <w:rStyle w:val="1-Char"/>
          <w:rFonts w:hint="cs"/>
          <w:rtl/>
        </w:rPr>
        <w:t>ی</w:t>
      </w:r>
      <w:r w:rsidRPr="00252E1C">
        <w:rPr>
          <w:rStyle w:val="1-Char"/>
          <w:rFonts w:hint="cs"/>
          <w:rtl/>
        </w:rPr>
        <w:t>اچه طبر</w:t>
      </w:r>
      <w:r w:rsidR="00EA60D3">
        <w:rPr>
          <w:rStyle w:val="1-Char"/>
          <w:rFonts w:hint="cs"/>
          <w:rtl/>
        </w:rPr>
        <w:t>ی</w:t>
      </w:r>
      <w:r w:rsidRPr="00252E1C">
        <w:rPr>
          <w:rStyle w:val="1-Char"/>
          <w:rFonts w:hint="cs"/>
          <w:rtl/>
        </w:rPr>
        <w:t>ه برا</w:t>
      </w:r>
      <w:r w:rsidR="00EA60D3">
        <w:rPr>
          <w:rStyle w:val="1-Char"/>
          <w:rFonts w:hint="cs"/>
          <w:rtl/>
        </w:rPr>
        <w:t>ی</w:t>
      </w:r>
      <w:r w:rsidRPr="00252E1C">
        <w:rPr>
          <w:rStyle w:val="1-Char"/>
          <w:rFonts w:hint="cs"/>
          <w:rtl/>
        </w:rPr>
        <w:t>م بگوئ</w:t>
      </w:r>
      <w:r w:rsidR="00EA60D3">
        <w:rPr>
          <w:rStyle w:val="1-Char"/>
          <w:rFonts w:hint="cs"/>
          <w:rtl/>
        </w:rPr>
        <w:t>ی</w:t>
      </w:r>
      <w:r w:rsidRPr="00252E1C">
        <w:rPr>
          <w:rStyle w:val="1-Char"/>
          <w:rFonts w:hint="cs"/>
          <w:rtl/>
        </w:rPr>
        <w:t>د. گفت</w:t>
      </w:r>
      <w:r w:rsidR="00EA60D3">
        <w:rPr>
          <w:rStyle w:val="1-Char"/>
          <w:rFonts w:hint="cs"/>
          <w:rtl/>
        </w:rPr>
        <w:t>ی</w:t>
      </w:r>
      <w:r w:rsidRPr="00252E1C">
        <w:rPr>
          <w:rStyle w:val="1-Char"/>
          <w:rFonts w:hint="cs"/>
          <w:rtl/>
        </w:rPr>
        <w:t>م از چه چ</w:t>
      </w:r>
      <w:r w:rsidR="00EA60D3">
        <w:rPr>
          <w:rStyle w:val="1-Char"/>
          <w:rFonts w:hint="cs"/>
          <w:rtl/>
        </w:rPr>
        <w:t>ی</w:t>
      </w:r>
      <w:r w:rsidRPr="00252E1C">
        <w:rPr>
          <w:rStyle w:val="1-Char"/>
          <w:rFonts w:hint="cs"/>
          <w:rtl/>
        </w:rPr>
        <w:t>زش به تو خبر ده</w:t>
      </w:r>
      <w:r w:rsidR="00EA60D3">
        <w:rPr>
          <w:rStyle w:val="1-Char"/>
          <w:rFonts w:hint="cs"/>
          <w:rtl/>
        </w:rPr>
        <w:t>ی</w:t>
      </w:r>
      <w:r w:rsidRPr="00252E1C">
        <w:rPr>
          <w:rStyle w:val="1-Char"/>
          <w:rFonts w:hint="cs"/>
          <w:rtl/>
        </w:rPr>
        <w:t>م. گفت آ</w:t>
      </w:r>
      <w:r w:rsidR="00EA60D3">
        <w:rPr>
          <w:rStyle w:val="1-Char"/>
          <w:rFonts w:hint="cs"/>
          <w:rtl/>
        </w:rPr>
        <w:t>ی</w:t>
      </w:r>
      <w:r w:rsidRPr="00252E1C">
        <w:rPr>
          <w:rStyle w:val="1-Char"/>
          <w:rFonts w:hint="cs"/>
          <w:rtl/>
        </w:rPr>
        <w:t>ا اب دارد گفت</w:t>
      </w:r>
      <w:r w:rsidR="00EA60D3">
        <w:rPr>
          <w:rStyle w:val="1-Char"/>
          <w:rFonts w:hint="cs"/>
          <w:rtl/>
        </w:rPr>
        <w:t>ی</w:t>
      </w:r>
      <w:r w:rsidRPr="00252E1C">
        <w:rPr>
          <w:rStyle w:val="1-Char"/>
          <w:rFonts w:hint="cs"/>
          <w:rtl/>
        </w:rPr>
        <w:t>م: آب ز</w:t>
      </w:r>
      <w:r w:rsidR="00EA60D3">
        <w:rPr>
          <w:rStyle w:val="1-Char"/>
          <w:rFonts w:hint="cs"/>
          <w:rtl/>
        </w:rPr>
        <w:t>ی</w:t>
      </w:r>
      <w:r w:rsidRPr="00252E1C">
        <w:rPr>
          <w:rStyle w:val="1-Char"/>
          <w:rFonts w:hint="cs"/>
          <w:rtl/>
        </w:rPr>
        <w:t>اد دارد. گفت ممکن است آبش تمام شود. گفت از چشمه زغز (ب</w:t>
      </w:r>
      <w:r w:rsidR="00EA60D3">
        <w:rPr>
          <w:rStyle w:val="1-Char"/>
          <w:rFonts w:hint="cs"/>
          <w:rtl/>
        </w:rPr>
        <w:t>ی</w:t>
      </w:r>
      <w:r w:rsidRPr="00252E1C">
        <w:rPr>
          <w:rStyle w:val="1-Char"/>
          <w:rFonts w:hint="cs"/>
          <w:rtl/>
        </w:rPr>
        <w:t>ن ب</w:t>
      </w:r>
      <w:r w:rsidR="00EA60D3">
        <w:rPr>
          <w:rStyle w:val="1-Char"/>
          <w:rFonts w:hint="cs"/>
          <w:rtl/>
        </w:rPr>
        <w:t>ی</w:t>
      </w:r>
      <w:r w:rsidRPr="00252E1C">
        <w:rPr>
          <w:rStyle w:val="1-Char"/>
          <w:rFonts w:hint="cs"/>
          <w:rtl/>
        </w:rPr>
        <w:t>ت‌المقدس و حجاز) چه خبر. از چه چ</w:t>
      </w:r>
      <w:r w:rsidR="00EA60D3">
        <w:rPr>
          <w:rStyle w:val="1-Char"/>
          <w:rFonts w:hint="cs"/>
          <w:rtl/>
        </w:rPr>
        <w:t>ی</w:t>
      </w:r>
      <w:r w:rsidRPr="00252E1C">
        <w:rPr>
          <w:rStyle w:val="1-Char"/>
          <w:rFonts w:hint="cs"/>
          <w:rtl/>
        </w:rPr>
        <w:t>زش سؤال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 گفت آ</w:t>
      </w:r>
      <w:r w:rsidR="00EA60D3">
        <w:rPr>
          <w:rStyle w:val="1-Char"/>
          <w:rFonts w:hint="cs"/>
          <w:rtl/>
        </w:rPr>
        <w:t>ی</w:t>
      </w:r>
      <w:r w:rsidRPr="00252E1C">
        <w:rPr>
          <w:rStyle w:val="1-Char"/>
          <w:rFonts w:hint="cs"/>
          <w:rtl/>
        </w:rPr>
        <w:t>ا چشمه آب دارد و ساکنان آنجا با آن زراعت م</w:t>
      </w:r>
      <w:r w:rsidR="00EA60D3">
        <w:rPr>
          <w:rStyle w:val="1-Char"/>
          <w:rFonts w:hint="cs"/>
          <w:rtl/>
        </w:rPr>
        <w:t>ی</w:t>
      </w:r>
      <w:r w:rsidRPr="00252E1C">
        <w:rPr>
          <w:rStyle w:val="1-Char"/>
          <w:rFonts w:hint="cs"/>
          <w:rtl/>
        </w:rPr>
        <w:t>‌کنند. گفت</w:t>
      </w:r>
      <w:r w:rsidR="00EA60D3">
        <w:rPr>
          <w:rStyle w:val="1-Char"/>
          <w:rFonts w:hint="cs"/>
          <w:rtl/>
        </w:rPr>
        <w:t>ی</w:t>
      </w:r>
      <w:r w:rsidRPr="00252E1C">
        <w:rPr>
          <w:rStyle w:val="1-Char"/>
          <w:rFonts w:hint="cs"/>
          <w:rtl/>
        </w:rPr>
        <w:t>م بله آب دارد و مردم با آب آن زراعت م</w:t>
      </w:r>
      <w:r w:rsidR="00EA60D3">
        <w:rPr>
          <w:rStyle w:val="1-Char"/>
          <w:rFonts w:hint="cs"/>
          <w:rtl/>
        </w:rPr>
        <w:t>ی</w:t>
      </w:r>
      <w:r w:rsidRPr="00252E1C">
        <w:rPr>
          <w:rStyle w:val="1-Char"/>
          <w:rFonts w:hint="cs"/>
          <w:rtl/>
        </w:rPr>
        <w:t>‌کنند. گفت از پ</w:t>
      </w:r>
      <w:r w:rsidR="00EA60D3">
        <w:rPr>
          <w:rStyle w:val="1-Char"/>
          <w:rFonts w:hint="cs"/>
          <w:rtl/>
        </w:rPr>
        <w:t>ی</w:t>
      </w:r>
      <w:r w:rsidRPr="00252E1C">
        <w:rPr>
          <w:rStyle w:val="1-Char"/>
          <w:rFonts w:hint="cs"/>
          <w:rtl/>
        </w:rPr>
        <w:t>امبر ام</w:t>
      </w:r>
      <w:r w:rsidR="00EA60D3">
        <w:rPr>
          <w:rStyle w:val="1-Char"/>
          <w:rFonts w:hint="cs"/>
          <w:rtl/>
        </w:rPr>
        <w:t>یی</w:t>
      </w:r>
      <w:r w:rsidRPr="00252E1C">
        <w:rPr>
          <w:rStyle w:val="1-Char"/>
          <w:rFonts w:hint="cs"/>
          <w:rtl/>
        </w:rPr>
        <w:t>ن بگو</w:t>
      </w:r>
      <w:r w:rsidR="00EA60D3">
        <w:rPr>
          <w:rStyle w:val="1-Char"/>
          <w:rFonts w:hint="cs"/>
          <w:rtl/>
        </w:rPr>
        <w:t>یی</w:t>
      </w:r>
      <w:r w:rsidRPr="00252E1C">
        <w:rPr>
          <w:rStyle w:val="1-Char"/>
          <w:rFonts w:hint="cs"/>
          <w:rtl/>
        </w:rPr>
        <w:t>د چه کار م</w:t>
      </w:r>
      <w:r w:rsidR="00EA60D3">
        <w:rPr>
          <w:rStyle w:val="1-Char"/>
          <w:rFonts w:hint="cs"/>
          <w:rtl/>
        </w:rPr>
        <w:t>ی</w:t>
      </w:r>
      <w:r w:rsidRPr="00252E1C">
        <w:rPr>
          <w:rStyle w:val="1-Char"/>
          <w:rFonts w:hint="cs"/>
          <w:rtl/>
        </w:rPr>
        <w:t>‌کند گفت</w:t>
      </w:r>
      <w:r w:rsidR="00EA60D3">
        <w:rPr>
          <w:rStyle w:val="1-Char"/>
          <w:rFonts w:hint="cs"/>
          <w:rtl/>
        </w:rPr>
        <w:t>ی</w:t>
      </w:r>
      <w:r w:rsidRPr="00252E1C">
        <w:rPr>
          <w:rStyle w:val="1-Char"/>
          <w:rFonts w:hint="cs"/>
          <w:rtl/>
        </w:rPr>
        <w:t>م از مکه به مد</w:t>
      </w:r>
      <w:r w:rsidR="00EA60D3">
        <w:rPr>
          <w:rStyle w:val="1-Char"/>
          <w:rFonts w:hint="cs"/>
          <w:rtl/>
        </w:rPr>
        <w:t>ی</w:t>
      </w:r>
      <w:r w:rsidRPr="00252E1C">
        <w:rPr>
          <w:rStyle w:val="1-Char"/>
          <w:rFonts w:hint="cs"/>
          <w:rtl/>
        </w:rPr>
        <w:t>نه هجرت کرده است. گفت آ</w:t>
      </w:r>
      <w:r w:rsidR="00EA60D3">
        <w:rPr>
          <w:rStyle w:val="1-Char"/>
          <w:rFonts w:hint="cs"/>
          <w:rtl/>
        </w:rPr>
        <w:t>ی</w:t>
      </w:r>
      <w:r w:rsidRPr="00252E1C">
        <w:rPr>
          <w:rStyle w:val="1-Char"/>
          <w:rFonts w:hint="cs"/>
          <w:rtl/>
        </w:rPr>
        <w:t>ا اعراب با او جنگ</w:t>
      </w:r>
      <w:r w:rsidR="00EA60D3">
        <w:rPr>
          <w:rStyle w:val="1-Char"/>
          <w:rFonts w:hint="cs"/>
          <w:rtl/>
        </w:rPr>
        <w:t>ی</w:t>
      </w:r>
      <w:r w:rsidRPr="00252E1C">
        <w:rPr>
          <w:rStyle w:val="1-Char"/>
          <w:rFonts w:hint="cs"/>
          <w:rtl/>
        </w:rPr>
        <w:t>دند. گفت</w:t>
      </w:r>
      <w:r w:rsidR="00EA60D3">
        <w:rPr>
          <w:rStyle w:val="1-Char"/>
          <w:rFonts w:hint="cs"/>
          <w:rtl/>
        </w:rPr>
        <w:t>ی</w:t>
      </w:r>
      <w:r w:rsidRPr="00252E1C">
        <w:rPr>
          <w:rStyle w:val="1-Char"/>
          <w:rFonts w:hint="cs"/>
          <w:rtl/>
        </w:rPr>
        <w:t>م بلکه گفت با آنان چه کار کرد. با خبر شده‌ا</w:t>
      </w:r>
      <w:r w:rsidR="00EA60D3">
        <w:rPr>
          <w:rStyle w:val="1-Char"/>
          <w:rFonts w:hint="cs"/>
          <w:rtl/>
        </w:rPr>
        <w:t>ی</w:t>
      </w:r>
      <w:r w:rsidRPr="00252E1C">
        <w:rPr>
          <w:rStyle w:val="1-Char"/>
          <w:rFonts w:hint="cs"/>
          <w:rtl/>
        </w:rPr>
        <w:t>م بر اعراب پ</w:t>
      </w:r>
      <w:r w:rsidR="00EA60D3">
        <w:rPr>
          <w:rStyle w:val="1-Char"/>
          <w:rFonts w:hint="cs"/>
          <w:rtl/>
        </w:rPr>
        <w:t>ی</w:t>
      </w:r>
      <w:r w:rsidRPr="00252E1C">
        <w:rPr>
          <w:rStyle w:val="1-Char"/>
          <w:rFonts w:hint="cs"/>
          <w:rtl/>
        </w:rPr>
        <w:t>روز شده و آنان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آ</w:t>
      </w:r>
      <w:r w:rsidR="00EA60D3">
        <w:rPr>
          <w:rStyle w:val="1-Char"/>
          <w:rFonts w:hint="cs"/>
          <w:rtl/>
        </w:rPr>
        <w:t>ی</w:t>
      </w:r>
      <w:r w:rsidRPr="00252E1C">
        <w:rPr>
          <w:rStyle w:val="1-Char"/>
          <w:rFonts w:hint="cs"/>
          <w:rtl/>
        </w:rPr>
        <w:t>ا درست است گفت</w:t>
      </w:r>
      <w:r w:rsidR="00EA60D3">
        <w:rPr>
          <w:rStyle w:val="1-Char"/>
          <w:rFonts w:hint="cs"/>
          <w:rtl/>
        </w:rPr>
        <w:t>ی</w:t>
      </w:r>
      <w:r w:rsidRPr="00252E1C">
        <w:rPr>
          <w:rStyle w:val="1-Char"/>
          <w:rFonts w:hint="cs"/>
          <w:rtl/>
        </w:rPr>
        <w:t>م بله گفت برا</w:t>
      </w:r>
      <w:r w:rsidR="00EA60D3">
        <w:rPr>
          <w:rStyle w:val="1-Char"/>
          <w:rFonts w:hint="cs"/>
          <w:rtl/>
        </w:rPr>
        <w:t>ی</w:t>
      </w:r>
      <w:r w:rsidRPr="00252E1C">
        <w:rPr>
          <w:rStyle w:val="1-Char"/>
          <w:rFonts w:hint="cs"/>
          <w:rtl/>
        </w:rPr>
        <w:t xml:space="preserve"> آنان بهتر است از او اطاعت کنند و من به شما خبر م</w:t>
      </w:r>
      <w:r w:rsidR="00EA60D3">
        <w:rPr>
          <w:rStyle w:val="1-Char"/>
          <w:rFonts w:hint="cs"/>
          <w:rtl/>
        </w:rPr>
        <w:t>ی</w:t>
      </w:r>
      <w:r w:rsidRPr="00252E1C">
        <w:rPr>
          <w:rStyle w:val="1-Char"/>
          <w:rFonts w:hint="cs"/>
          <w:rtl/>
        </w:rPr>
        <w:t>‌دهم که مس</w:t>
      </w:r>
      <w:r w:rsidR="00EA60D3">
        <w:rPr>
          <w:rStyle w:val="1-Char"/>
          <w:rFonts w:hint="cs"/>
          <w:rtl/>
        </w:rPr>
        <w:t>ی</w:t>
      </w:r>
      <w:r w:rsidRPr="00252E1C">
        <w:rPr>
          <w:rStyle w:val="1-Char"/>
          <w:rFonts w:hint="cs"/>
          <w:rtl/>
        </w:rPr>
        <w:t>ح دجال هستم. ام</w:t>
      </w:r>
      <w:r w:rsidR="00EA60D3">
        <w:rPr>
          <w:rStyle w:val="1-Char"/>
          <w:rFonts w:hint="cs"/>
          <w:rtl/>
        </w:rPr>
        <w:t>ی</w:t>
      </w:r>
      <w:r w:rsidRPr="00252E1C">
        <w:rPr>
          <w:rStyle w:val="1-Char"/>
          <w:rFonts w:hint="cs"/>
          <w:rtl/>
        </w:rPr>
        <w:t>دوارم اجازه خروج به من داده شود و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سفر کنم ه</w:t>
      </w:r>
      <w:r w:rsidR="00EA60D3">
        <w:rPr>
          <w:rStyle w:val="1-Char"/>
          <w:rFonts w:hint="cs"/>
          <w:rtl/>
        </w:rPr>
        <w:t>ی</w:t>
      </w:r>
      <w:r w:rsidRPr="00252E1C">
        <w:rPr>
          <w:rStyle w:val="1-Char"/>
          <w:rFonts w:hint="cs"/>
          <w:rtl/>
        </w:rPr>
        <w:t>چ شهر و روستا</w:t>
      </w:r>
      <w:r w:rsidR="00EA60D3">
        <w:rPr>
          <w:rStyle w:val="1-Char"/>
          <w:rFonts w:hint="cs"/>
          <w:rtl/>
        </w:rPr>
        <w:t>یی</w:t>
      </w:r>
      <w:r w:rsidRPr="00252E1C">
        <w:rPr>
          <w:rStyle w:val="1-Char"/>
          <w:rFonts w:hint="cs"/>
          <w:rtl/>
        </w:rPr>
        <w:t xml:space="preserve"> نباشد مگر آن را در چهل روز نابود کنم جز مکه و مد</w:t>
      </w:r>
      <w:r w:rsidR="00EA60D3">
        <w:rPr>
          <w:rStyle w:val="1-Char"/>
          <w:rFonts w:hint="cs"/>
          <w:rtl/>
        </w:rPr>
        <w:t>ی</w:t>
      </w:r>
      <w:r w:rsidRPr="00252E1C">
        <w:rPr>
          <w:rStyle w:val="1-Char"/>
          <w:rFonts w:hint="cs"/>
          <w:rtl/>
        </w:rPr>
        <w:t>نه چون آن دو بر من حرامند. هرگاه م</w:t>
      </w:r>
      <w:r w:rsidR="00EA60D3">
        <w:rPr>
          <w:rStyle w:val="1-Char"/>
          <w:rFonts w:hint="cs"/>
          <w:rtl/>
        </w:rPr>
        <w:t>ی</w:t>
      </w:r>
      <w:r w:rsidRPr="00252E1C">
        <w:rPr>
          <w:rStyle w:val="1-Char"/>
          <w:rFonts w:hint="cs"/>
          <w:rtl/>
        </w:rPr>
        <w:t xml:space="preserve">‌خواهم به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آنجا وارد شوم ملائکه</w:t>
      </w:r>
      <w:r w:rsidRPr="00252E1C">
        <w:rPr>
          <w:rStyle w:val="1-Char"/>
          <w:rFonts w:hint="eastAsia"/>
          <w:rtl/>
        </w:rPr>
        <w:t>‌</w:t>
      </w:r>
      <w:r w:rsidRPr="00252E1C">
        <w:rPr>
          <w:rStyle w:val="1-Char"/>
          <w:rFonts w:hint="cs"/>
          <w:rtl/>
        </w:rPr>
        <w:t>ا</w:t>
      </w:r>
      <w:r w:rsidR="00EA60D3">
        <w:rPr>
          <w:rStyle w:val="1-Char"/>
          <w:rFonts w:hint="cs"/>
          <w:rtl/>
        </w:rPr>
        <w:t>ی</w:t>
      </w:r>
      <w:r w:rsidRPr="00252E1C">
        <w:rPr>
          <w:rStyle w:val="1-Char"/>
          <w:rFonts w:hint="cs"/>
          <w:rtl/>
        </w:rPr>
        <w:t xml:space="preserve"> شمش</w:t>
      </w:r>
      <w:r w:rsidR="00EA60D3">
        <w:rPr>
          <w:rStyle w:val="1-Char"/>
          <w:rFonts w:hint="cs"/>
          <w:rtl/>
        </w:rPr>
        <w:t>ی</w:t>
      </w:r>
      <w:r w:rsidRPr="00252E1C">
        <w:rPr>
          <w:rStyle w:val="1-Char"/>
          <w:rFonts w:hint="cs"/>
          <w:rtl/>
        </w:rPr>
        <w:t>ر بدست مانع من م</w:t>
      </w:r>
      <w:r w:rsidR="00EA60D3">
        <w:rPr>
          <w:rStyle w:val="1-Char"/>
          <w:rFonts w:hint="cs"/>
          <w:rtl/>
        </w:rPr>
        <w:t>ی</w:t>
      </w:r>
      <w:r w:rsidRPr="00252E1C">
        <w:rPr>
          <w:rStyle w:val="1-Char"/>
          <w:rFonts w:hint="cs"/>
          <w:rtl/>
        </w:rPr>
        <w:t>‌شود و در هر سوراخ</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ملائکه‌ا</w:t>
      </w:r>
      <w:r w:rsidR="00EA60D3">
        <w:rPr>
          <w:rStyle w:val="1-Char"/>
          <w:rFonts w:hint="cs"/>
          <w:rtl/>
        </w:rPr>
        <w:t>ی</w:t>
      </w:r>
      <w:r w:rsidRPr="00252E1C">
        <w:rPr>
          <w:rStyle w:val="1-Char"/>
          <w:rFonts w:hint="cs"/>
          <w:rtl/>
        </w:rPr>
        <w:t xml:space="preserve"> نگهبان وجود دارد».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فاطمه گفت: پ</w:t>
      </w:r>
      <w:r w:rsidR="00EA60D3">
        <w:rPr>
          <w:rStyle w:val="1-Char"/>
          <w:rFonts w:hint="cs"/>
          <w:rtl/>
        </w:rPr>
        <w:t>ی</w:t>
      </w:r>
      <w:r w:rsidRPr="00252E1C">
        <w:rPr>
          <w:rStyle w:val="1-Char"/>
          <w:rFonts w:hint="cs"/>
          <w:rtl/>
        </w:rPr>
        <w:t>امبر خدا با چوب (شمش</w:t>
      </w:r>
      <w:r w:rsidR="00EA60D3">
        <w:rPr>
          <w:rStyle w:val="1-Char"/>
          <w:rFonts w:hint="cs"/>
          <w:rtl/>
        </w:rPr>
        <w:t>ی</w:t>
      </w:r>
      <w:r w:rsidRPr="00252E1C">
        <w:rPr>
          <w:rStyle w:val="1-Char"/>
          <w:rFonts w:hint="cs"/>
          <w:rtl/>
        </w:rPr>
        <w:t>ر) دستش بر منبر کوب</w:t>
      </w:r>
      <w:r w:rsidR="00EA60D3">
        <w:rPr>
          <w:rStyle w:val="1-Char"/>
          <w:rFonts w:hint="cs"/>
          <w:rtl/>
        </w:rPr>
        <w:t>ی</w:t>
      </w:r>
      <w:r w:rsidRPr="00252E1C">
        <w:rPr>
          <w:rStyle w:val="1-Char"/>
          <w:rFonts w:hint="cs"/>
          <w:rtl/>
        </w:rPr>
        <w:t>د و گفت: ا</w:t>
      </w:r>
      <w:r w:rsidR="00EA60D3">
        <w:rPr>
          <w:rStyle w:val="1-Char"/>
          <w:rFonts w:hint="cs"/>
          <w:rtl/>
        </w:rPr>
        <w:t>ی</w:t>
      </w:r>
      <w:r w:rsidRPr="00252E1C">
        <w:rPr>
          <w:rStyle w:val="1-Char"/>
          <w:rFonts w:hint="cs"/>
          <w:rtl/>
        </w:rPr>
        <w:t>ن (مد</w:t>
      </w:r>
      <w:r w:rsidR="00EA60D3">
        <w:rPr>
          <w:rStyle w:val="1-Char"/>
          <w:rFonts w:hint="cs"/>
          <w:rtl/>
        </w:rPr>
        <w:t>ی</w:t>
      </w:r>
      <w:r w:rsidRPr="00252E1C">
        <w:rPr>
          <w:rStyle w:val="1-Char"/>
          <w:rFonts w:hint="cs"/>
          <w:rtl/>
        </w:rPr>
        <w:t>نه ط</w:t>
      </w:r>
      <w:r w:rsidR="00EA60D3">
        <w:rPr>
          <w:rStyle w:val="1-Char"/>
          <w:rFonts w:hint="cs"/>
          <w:rtl/>
        </w:rPr>
        <w:t>ی</w:t>
      </w:r>
      <w:r w:rsidRPr="00252E1C">
        <w:rPr>
          <w:rStyle w:val="1-Char"/>
          <w:rFonts w:hint="cs"/>
          <w:rtl/>
        </w:rPr>
        <w:t>به است. ا</w:t>
      </w:r>
      <w:r w:rsidR="00EA60D3">
        <w:rPr>
          <w:rStyle w:val="1-Char"/>
          <w:rFonts w:hint="cs"/>
          <w:rtl/>
        </w:rPr>
        <w:t>ی</w:t>
      </w:r>
      <w:r w:rsidRPr="00252E1C">
        <w:rPr>
          <w:rStyle w:val="1-Char"/>
          <w:rFonts w:hint="cs"/>
          <w:rtl/>
        </w:rPr>
        <w:t>ن ط</w:t>
      </w:r>
      <w:r w:rsidR="00EA60D3">
        <w:rPr>
          <w:rStyle w:val="1-Char"/>
          <w:rFonts w:hint="cs"/>
          <w:rtl/>
        </w:rPr>
        <w:t>ی</w:t>
      </w:r>
      <w:r w:rsidRPr="00252E1C">
        <w:rPr>
          <w:rStyle w:val="1-Char"/>
          <w:rFonts w:hint="cs"/>
          <w:rtl/>
        </w:rPr>
        <w:t>به است... آ</w:t>
      </w:r>
      <w:r w:rsidR="00EA60D3">
        <w:rPr>
          <w:rStyle w:val="1-Char"/>
          <w:rFonts w:hint="cs"/>
          <w:rtl/>
        </w:rPr>
        <w:t>ی</w:t>
      </w:r>
      <w:r w:rsidRPr="00252E1C">
        <w:rPr>
          <w:rStyle w:val="1-Char"/>
          <w:rFonts w:hint="cs"/>
          <w:rtl/>
        </w:rPr>
        <w:t>ا من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به شما گفتم. مردم گفتند بله «همانا حد</w:t>
      </w:r>
      <w:r w:rsidR="00EA60D3">
        <w:rPr>
          <w:rStyle w:val="1-Char"/>
          <w:rFonts w:hint="cs"/>
          <w:rtl/>
        </w:rPr>
        <w:t>ی</w:t>
      </w:r>
      <w:r w:rsidRPr="00252E1C">
        <w:rPr>
          <w:rStyle w:val="1-Char"/>
          <w:rFonts w:hint="cs"/>
          <w:rtl/>
        </w:rPr>
        <w:t>ث تم</w:t>
      </w:r>
      <w:r w:rsidR="00EA60D3">
        <w:rPr>
          <w:rStyle w:val="1-Char"/>
          <w:rFonts w:hint="cs"/>
          <w:rtl/>
        </w:rPr>
        <w:t>ی</w:t>
      </w:r>
      <w:r w:rsidRPr="00252E1C">
        <w:rPr>
          <w:rStyle w:val="1-Char"/>
          <w:rFonts w:hint="cs"/>
          <w:rtl/>
        </w:rPr>
        <w:t>م مرا متعجب کرد چون موافق است با آنچه که من دربار</w:t>
      </w:r>
      <w:r w:rsidR="00C22D31">
        <w:rPr>
          <w:rStyle w:val="1-Char"/>
          <w:rFonts w:hint="cs"/>
          <w:rtl/>
        </w:rPr>
        <w:t>ۀ</w:t>
      </w:r>
      <w:r w:rsidRPr="00252E1C">
        <w:rPr>
          <w:rStyle w:val="1-Char"/>
          <w:rFonts w:hint="cs"/>
          <w:rtl/>
        </w:rPr>
        <w:t xml:space="preserve"> او و دربار</w:t>
      </w:r>
      <w:r w:rsidR="00C22D31">
        <w:rPr>
          <w:rStyle w:val="1-Char"/>
          <w:rFonts w:hint="cs"/>
          <w:rtl/>
        </w:rPr>
        <w:t>ۀ</w:t>
      </w:r>
      <w:r w:rsidRPr="00252E1C">
        <w:rPr>
          <w:rStyle w:val="1-Char"/>
          <w:rFonts w:hint="cs"/>
          <w:rtl/>
        </w:rPr>
        <w:t xml:space="preserve"> مکه و مد</w:t>
      </w:r>
      <w:r w:rsidR="00EA60D3">
        <w:rPr>
          <w:rStyle w:val="1-Char"/>
          <w:rFonts w:hint="cs"/>
          <w:rtl/>
        </w:rPr>
        <w:t>ی</w:t>
      </w:r>
      <w:r w:rsidRPr="00252E1C">
        <w:rPr>
          <w:rStyle w:val="1-Char"/>
          <w:rFonts w:hint="cs"/>
          <w:rtl/>
        </w:rPr>
        <w:t>نه به شما گفتم. پس بدان</w:t>
      </w:r>
      <w:r w:rsidR="00EA60D3">
        <w:rPr>
          <w:rStyle w:val="1-Char"/>
          <w:rFonts w:hint="cs"/>
          <w:rtl/>
        </w:rPr>
        <w:t>ی</w:t>
      </w:r>
      <w:r w:rsidRPr="00252E1C">
        <w:rPr>
          <w:rStyle w:val="1-Char"/>
          <w:rFonts w:hint="cs"/>
          <w:rtl/>
        </w:rPr>
        <w:t>د او در در</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شام </w:t>
      </w:r>
      <w:r w:rsidR="00EA60D3">
        <w:rPr>
          <w:rStyle w:val="1-Char"/>
          <w:rFonts w:hint="cs"/>
          <w:rtl/>
        </w:rPr>
        <w:t>ی</w:t>
      </w:r>
      <w:r w:rsidRPr="00252E1C">
        <w:rPr>
          <w:rStyle w:val="1-Char"/>
          <w:rFonts w:hint="cs"/>
          <w:rtl/>
        </w:rPr>
        <w:t>ا در</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من است. نه بلکه از طرف مشرق ظاهر م</w:t>
      </w:r>
      <w:r w:rsidR="00EA60D3">
        <w:rPr>
          <w:rStyle w:val="1-Char"/>
          <w:rFonts w:hint="cs"/>
          <w:rtl/>
        </w:rPr>
        <w:t>ی</w:t>
      </w:r>
      <w:r w:rsidRPr="00252E1C">
        <w:rPr>
          <w:rStyle w:val="1-Char"/>
          <w:rFonts w:hint="cs"/>
          <w:rtl/>
        </w:rPr>
        <w:t>‌شود. از طرف مشرق، از طرف مشرق (و با دستش به سمت مشرق اشاره کرد).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فاطمه گفت: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از پ</w:t>
      </w:r>
      <w:r w:rsidR="00EA60D3">
        <w:rPr>
          <w:rStyle w:val="1-Char"/>
          <w:rFonts w:hint="cs"/>
          <w:rtl/>
        </w:rPr>
        <w:t>ی</w:t>
      </w:r>
      <w:r w:rsidRPr="00252E1C">
        <w:rPr>
          <w:rStyle w:val="1-Char"/>
          <w:rFonts w:hint="cs"/>
          <w:rtl/>
        </w:rPr>
        <w:t>امبر خدا ب</w:t>
      </w:r>
      <w:r w:rsidR="00EA60D3">
        <w:rPr>
          <w:rStyle w:val="1-Char"/>
          <w:rFonts w:hint="cs"/>
          <w:rtl/>
        </w:rPr>
        <w:t>ی</w:t>
      </w:r>
      <w:r w:rsidRPr="00252E1C">
        <w:rPr>
          <w:rStyle w:val="1-Char"/>
          <w:rFonts w:hint="cs"/>
          <w:rtl/>
        </w:rPr>
        <w:t>اد دارم.</w:t>
      </w:r>
      <w:r w:rsidRPr="007E0784">
        <w:rPr>
          <w:rStyle w:val="1-Char"/>
          <w:vertAlign w:val="superscript"/>
          <w:rtl/>
        </w:rPr>
        <w:footnoteReference w:id="625"/>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«بعض</w:t>
      </w:r>
      <w:r w:rsidR="00EA60D3">
        <w:rPr>
          <w:rStyle w:val="1-Char"/>
          <w:rFonts w:hint="cs"/>
          <w:rtl/>
        </w:rPr>
        <w:t>ی</w:t>
      </w:r>
      <w:r w:rsidRPr="00252E1C">
        <w:rPr>
          <w:rStyle w:val="1-Char"/>
          <w:rFonts w:hint="cs"/>
          <w:rtl/>
        </w:rPr>
        <w:t xml:space="preserve"> تصور کرده‌اند حد</w:t>
      </w:r>
      <w:r w:rsidR="00EA60D3">
        <w:rPr>
          <w:rStyle w:val="1-Char"/>
          <w:rFonts w:hint="cs"/>
          <w:rtl/>
        </w:rPr>
        <w:t>ی</w:t>
      </w:r>
      <w:r w:rsidRPr="00252E1C">
        <w:rPr>
          <w:rStyle w:val="1-Char"/>
          <w:rFonts w:hint="cs"/>
          <w:rtl/>
        </w:rPr>
        <w:t>ث فاطمه بنت ق</w:t>
      </w:r>
      <w:r w:rsidR="00EA60D3">
        <w:rPr>
          <w:rStyle w:val="1-Char"/>
          <w:rFonts w:hint="cs"/>
          <w:rtl/>
        </w:rPr>
        <w:t>ی</w:t>
      </w:r>
      <w:r w:rsidRPr="00252E1C">
        <w:rPr>
          <w:rStyle w:val="1-Char"/>
          <w:rFonts w:hint="cs"/>
          <w:rtl/>
        </w:rPr>
        <w:t>س غر</w:t>
      </w:r>
      <w:r w:rsidR="00EA60D3">
        <w:rPr>
          <w:rStyle w:val="1-Char"/>
          <w:rFonts w:hint="cs"/>
          <w:rtl/>
        </w:rPr>
        <w:t>ی</w:t>
      </w:r>
      <w:r w:rsidRPr="00252E1C">
        <w:rPr>
          <w:rStyle w:val="1-Char"/>
          <w:rFonts w:hint="cs"/>
          <w:rtl/>
        </w:rPr>
        <w:t>ب و فرد است اما چن</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غ</w:t>
      </w:r>
      <w:r w:rsidR="00EA60D3">
        <w:rPr>
          <w:rStyle w:val="1-Char"/>
          <w:rFonts w:hint="cs"/>
          <w:rtl/>
        </w:rPr>
        <w:t>ی</w:t>
      </w:r>
      <w:r w:rsidRPr="00252E1C">
        <w:rPr>
          <w:rStyle w:val="1-Char"/>
          <w:rFonts w:hint="cs"/>
          <w:rtl/>
        </w:rPr>
        <w:t>ر از فاطمه، ابوهر</w:t>
      </w:r>
      <w:r w:rsidR="00EA60D3">
        <w:rPr>
          <w:rStyle w:val="1-Char"/>
          <w:rFonts w:hint="cs"/>
          <w:rtl/>
        </w:rPr>
        <w:t>ی</w:t>
      </w:r>
      <w:r w:rsidRPr="00252E1C">
        <w:rPr>
          <w:rStyle w:val="1-Char"/>
          <w:rFonts w:hint="cs"/>
          <w:rtl/>
        </w:rPr>
        <w:t>ره، عائشه و جابر ن</w:t>
      </w:r>
      <w:r w:rsidR="00EA60D3">
        <w:rPr>
          <w:rStyle w:val="1-Char"/>
          <w:rFonts w:hint="cs"/>
          <w:rtl/>
        </w:rPr>
        <w:t>ی</w:t>
      </w:r>
      <w:r w:rsidRPr="00252E1C">
        <w:rPr>
          <w:rStyle w:val="1-Char"/>
          <w:rFonts w:hint="cs"/>
          <w:rtl/>
        </w:rPr>
        <w:t>ز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روا</w:t>
      </w:r>
      <w:r w:rsidR="00EA60D3">
        <w:rPr>
          <w:rStyle w:val="1-Char"/>
          <w:rFonts w:hint="cs"/>
          <w:rtl/>
        </w:rPr>
        <w:t>ی</w:t>
      </w:r>
      <w:r w:rsidRPr="00252E1C">
        <w:rPr>
          <w:rStyle w:val="1-Char"/>
          <w:rFonts w:hint="cs"/>
          <w:rtl/>
        </w:rPr>
        <w:t>ت کرده‌اند»</w:t>
      </w:r>
      <w:r w:rsidRPr="007E0784">
        <w:rPr>
          <w:rStyle w:val="1-Char"/>
          <w:vertAlign w:val="superscript"/>
          <w:rtl/>
        </w:rPr>
        <w:footnoteReference w:id="626"/>
      </w:r>
      <w:r w:rsidRPr="00252E1C">
        <w:rPr>
          <w:rStyle w:val="1-Char"/>
          <w:rFonts w:hint="cs"/>
          <w:rtl/>
        </w:rPr>
        <w:t>.</w:t>
      </w:r>
    </w:p>
    <w:p w:rsidR="00AA1A0C" w:rsidRPr="009C3DEC" w:rsidRDefault="00AA1A0C" w:rsidP="00777A3A">
      <w:pPr>
        <w:pStyle w:val="4-"/>
        <w:rPr>
          <w:rtl/>
        </w:rPr>
      </w:pPr>
      <w:bookmarkStart w:id="333" w:name="_Toc141665347"/>
      <w:bookmarkStart w:id="334" w:name="_Toc142203428"/>
      <w:bookmarkStart w:id="335" w:name="_Toc142274435"/>
      <w:bookmarkStart w:id="336" w:name="_Toc433021378"/>
      <w:r w:rsidRPr="009C3DEC">
        <w:rPr>
          <w:rFonts w:hint="cs"/>
          <w:rtl/>
        </w:rPr>
        <w:t>اقوال علماء دربار</w:t>
      </w:r>
      <w:r w:rsidR="00FB1763">
        <w:rPr>
          <w:rFonts w:hint="cs"/>
          <w:rtl/>
        </w:rPr>
        <w:t>ۀ</w:t>
      </w:r>
      <w:r w:rsidRPr="009C3DEC">
        <w:rPr>
          <w:rFonts w:hint="cs"/>
          <w:rtl/>
        </w:rPr>
        <w:t xml:space="preserve"> ابن ص</w:t>
      </w:r>
      <w:r w:rsidR="006F5B72">
        <w:rPr>
          <w:rFonts w:hint="cs"/>
          <w:rtl/>
        </w:rPr>
        <w:t>ی</w:t>
      </w:r>
      <w:r w:rsidRPr="009C3DEC">
        <w:rPr>
          <w:rFonts w:hint="cs"/>
          <w:rtl/>
        </w:rPr>
        <w:t>اد</w:t>
      </w:r>
      <w:bookmarkEnd w:id="333"/>
      <w:bookmarkEnd w:id="334"/>
      <w:bookmarkEnd w:id="335"/>
      <w:bookmarkEnd w:id="336"/>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ابوعبدالله 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«رأ</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ا</w:t>
      </w:r>
      <w:r w:rsidR="00EA60D3">
        <w:rPr>
          <w:rStyle w:val="1-Char"/>
          <w:rFonts w:hint="cs"/>
          <w:rtl/>
        </w:rPr>
        <w:t>ی</w:t>
      </w:r>
      <w:r w:rsidRPr="00252E1C">
        <w:rPr>
          <w:rStyle w:val="1-Char"/>
          <w:rFonts w:hint="cs"/>
          <w:rtl/>
        </w:rPr>
        <w:t>ن است که ابن ص</w:t>
      </w:r>
      <w:r w:rsidR="00EA60D3">
        <w:rPr>
          <w:rStyle w:val="1-Char"/>
          <w:rFonts w:hint="cs"/>
          <w:rtl/>
        </w:rPr>
        <w:t>ی</w:t>
      </w:r>
      <w:r w:rsidRPr="00252E1C">
        <w:rPr>
          <w:rStyle w:val="1-Char"/>
          <w:rFonts w:hint="cs"/>
          <w:rtl/>
        </w:rPr>
        <w:t>اد همان دجال است (به دلائل</w:t>
      </w:r>
      <w:r w:rsidR="00EA60D3">
        <w:rPr>
          <w:rStyle w:val="1-Char"/>
          <w:rFonts w:hint="cs"/>
          <w:rtl/>
        </w:rPr>
        <w:t>ی</w:t>
      </w:r>
      <w:r w:rsidRPr="00252E1C">
        <w:rPr>
          <w:rStyle w:val="1-Char"/>
          <w:rFonts w:hint="cs"/>
          <w:rtl/>
        </w:rPr>
        <w:t xml:space="preserve"> که ذکر شد) و بع</w:t>
      </w:r>
      <w:r w:rsidR="00EA60D3">
        <w:rPr>
          <w:rStyle w:val="1-Char"/>
          <w:rFonts w:hint="cs"/>
          <w:rtl/>
        </w:rPr>
        <w:t>ی</w:t>
      </w:r>
      <w:r w:rsidRPr="00252E1C">
        <w:rPr>
          <w:rStyle w:val="1-Char"/>
          <w:rFonts w:hint="cs"/>
          <w:rtl/>
        </w:rPr>
        <w:t>د ن</w:t>
      </w:r>
      <w:r w:rsidR="00EA60D3">
        <w:rPr>
          <w:rStyle w:val="1-Char"/>
          <w:rFonts w:hint="cs"/>
          <w:rtl/>
        </w:rPr>
        <w:t>ی</w:t>
      </w:r>
      <w:r w:rsidRPr="00252E1C">
        <w:rPr>
          <w:rStyle w:val="1-Char"/>
          <w:rFonts w:hint="cs"/>
          <w:rtl/>
        </w:rPr>
        <w:t>ست در آن زمان در جز</w:t>
      </w:r>
      <w:r w:rsidR="00EA60D3">
        <w:rPr>
          <w:rStyle w:val="1-Char"/>
          <w:rFonts w:hint="cs"/>
          <w:rtl/>
        </w:rPr>
        <w:t>ی</w:t>
      </w:r>
      <w:r w:rsidRPr="00252E1C">
        <w:rPr>
          <w:rStyle w:val="1-Char"/>
          <w:rFonts w:hint="cs"/>
          <w:rtl/>
        </w:rPr>
        <w:t>ره و در وقت د</w:t>
      </w:r>
      <w:r w:rsidR="00EA60D3">
        <w:rPr>
          <w:rStyle w:val="1-Char"/>
          <w:rFonts w:hint="cs"/>
          <w:rtl/>
        </w:rPr>
        <w:t>ی</w:t>
      </w:r>
      <w:r w:rsidRPr="00252E1C">
        <w:rPr>
          <w:rStyle w:val="1-Char"/>
          <w:rFonts w:hint="cs"/>
          <w:rtl/>
        </w:rPr>
        <w:t>گر ب</w:t>
      </w:r>
      <w:r w:rsidR="00EA60D3">
        <w:rPr>
          <w:rStyle w:val="1-Char"/>
          <w:rFonts w:hint="cs"/>
          <w:rtl/>
        </w:rPr>
        <w:t>ی</w:t>
      </w:r>
      <w:r w:rsidRPr="00252E1C">
        <w:rPr>
          <w:rStyle w:val="1-Char"/>
          <w:rFonts w:hint="cs"/>
          <w:rtl/>
        </w:rPr>
        <w:t>ن اصحاب بوده باشد»</w:t>
      </w:r>
      <w:r w:rsidRPr="007E0784">
        <w:rPr>
          <w:rStyle w:val="1-Char"/>
          <w:vertAlign w:val="superscript"/>
          <w:rtl/>
        </w:rPr>
        <w:footnoteReference w:id="62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«علماء گفته‌اند داستانش مبهم است و مشکل است تشخ</w:t>
      </w:r>
      <w:r w:rsidR="00EA60D3">
        <w:rPr>
          <w:rStyle w:val="1-Char"/>
          <w:rFonts w:hint="cs"/>
          <w:rtl/>
        </w:rPr>
        <w:t>ی</w:t>
      </w:r>
      <w:r w:rsidRPr="00252E1C">
        <w:rPr>
          <w:rStyle w:val="1-Char"/>
          <w:rFonts w:hint="cs"/>
          <w:rtl/>
        </w:rPr>
        <w:t>ص داده شود که او مس</w:t>
      </w:r>
      <w:r w:rsidR="00EA60D3">
        <w:rPr>
          <w:rStyle w:val="1-Char"/>
          <w:rFonts w:hint="cs"/>
          <w:rtl/>
        </w:rPr>
        <w:t>ی</w:t>
      </w:r>
      <w:r w:rsidRPr="00252E1C">
        <w:rPr>
          <w:rStyle w:val="1-Char"/>
          <w:rFonts w:hint="cs"/>
          <w:rtl/>
        </w:rPr>
        <w:t xml:space="preserve">ح دجال مشهور است </w:t>
      </w:r>
      <w:r w:rsidR="00EA60D3">
        <w:rPr>
          <w:rStyle w:val="1-Char"/>
          <w:rFonts w:hint="cs"/>
          <w:rtl/>
        </w:rPr>
        <w:t>ی</w:t>
      </w:r>
      <w:r w:rsidRPr="00252E1C">
        <w:rPr>
          <w:rStyle w:val="1-Char"/>
          <w:rFonts w:hint="cs"/>
          <w:rtl/>
        </w:rPr>
        <w:t>ا نه اما شک</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 xml:space="preserve">ست که او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دجال</w:t>
      </w:r>
      <w:r w:rsidR="00995CCE">
        <w:rPr>
          <w:rStyle w:val="1-Char"/>
          <w:rFonts w:hint="eastAsia"/>
          <w:rtl/>
        </w:rPr>
        <w:t>‌</w:t>
      </w:r>
      <w:r w:rsidRPr="00252E1C">
        <w:rPr>
          <w:rStyle w:val="1-Char"/>
          <w:rFonts w:hint="cs"/>
          <w:rtl/>
        </w:rPr>
        <w:t>ها بوده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علماء گفته‌اند: ظاهر احاد</w:t>
      </w:r>
      <w:r w:rsidR="00EA60D3">
        <w:rPr>
          <w:rStyle w:val="1-Char"/>
          <w:rFonts w:hint="cs"/>
          <w:rtl/>
        </w:rPr>
        <w:t>ی</w:t>
      </w:r>
      <w:r w:rsidRPr="00252E1C">
        <w:rPr>
          <w:rStyle w:val="1-Char"/>
          <w:rFonts w:hint="cs"/>
          <w:rtl/>
        </w:rPr>
        <w:t>ث نشان م</w:t>
      </w:r>
      <w:r w:rsidR="00EA60D3">
        <w:rPr>
          <w:rStyle w:val="1-Char"/>
          <w:rFonts w:hint="cs"/>
          <w:rtl/>
        </w:rPr>
        <w:t>ی</w:t>
      </w:r>
      <w:r w:rsidRPr="00252E1C">
        <w:rPr>
          <w:rStyle w:val="1-Char"/>
          <w:rFonts w:hint="cs"/>
          <w:rtl/>
        </w:rPr>
        <w:t>‌دهد برا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وح</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امده است که چه کس</w:t>
      </w:r>
      <w:r w:rsidR="00EA60D3">
        <w:rPr>
          <w:rStyle w:val="1-Char"/>
          <w:rFonts w:hint="cs"/>
          <w:rtl/>
        </w:rPr>
        <w:t>ی</w:t>
      </w:r>
      <w:r w:rsidRPr="00252E1C">
        <w:rPr>
          <w:rStyle w:val="1-Char"/>
          <w:rFonts w:hint="cs"/>
          <w:rtl/>
        </w:rPr>
        <w:t xml:space="preserve"> مس</w:t>
      </w:r>
      <w:r w:rsidR="00EA60D3">
        <w:rPr>
          <w:rStyle w:val="1-Char"/>
          <w:rFonts w:hint="cs"/>
          <w:rtl/>
        </w:rPr>
        <w:t>ی</w:t>
      </w:r>
      <w:r w:rsidRPr="00252E1C">
        <w:rPr>
          <w:rStyle w:val="1-Char"/>
          <w:rFonts w:hint="cs"/>
          <w:rtl/>
        </w:rPr>
        <w:t>ح دجال است بلکه صفات دجال به او وح</w:t>
      </w:r>
      <w:r w:rsidR="00EA60D3">
        <w:rPr>
          <w:rStyle w:val="1-Char"/>
          <w:rFonts w:hint="cs"/>
          <w:rtl/>
        </w:rPr>
        <w:t>ی</w:t>
      </w:r>
      <w:r w:rsidRPr="00252E1C">
        <w:rPr>
          <w:rStyle w:val="1-Char"/>
          <w:rFonts w:hint="cs"/>
          <w:rtl/>
        </w:rPr>
        <w:t xml:space="preserve"> شده است. و احتمال دجال‌بودن ابن ص</w:t>
      </w:r>
      <w:r w:rsidR="00EA60D3">
        <w:rPr>
          <w:rStyle w:val="1-Char"/>
          <w:rFonts w:hint="cs"/>
          <w:rtl/>
        </w:rPr>
        <w:t>ی</w:t>
      </w:r>
      <w:r w:rsidRPr="00252E1C">
        <w:rPr>
          <w:rStyle w:val="1-Char"/>
          <w:rFonts w:hint="cs"/>
          <w:rtl/>
        </w:rPr>
        <w:t>اد منتف</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لذا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بر دجال‌بودن او و </w:t>
      </w:r>
      <w:r w:rsidR="00EA60D3">
        <w:rPr>
          <w:rStyle w:val="1-Char"/>
          <w:rFonts w:hint="cs"/>
          <w:rtl/>
        </w:rPr>
        <w:t>ی</w:t>
      </w:r>
      <w:r w:rsidRPr="00252E1C">
        <w:rPr>
          <w:rStyle w:val="1-Char"/>
          <w:rFonts w:hint="cs"/>
          <w:rtl/>
        </w:rPr>
        <w:t>ا غ</w:t>
      </w:r>
      <w:r w:rsidR="00EA60D3">
        <w:rPr>
          <w:rStyle w:val="1-Char"/>
          <w:rFonts w:hint="cs"/>
          <w:rtl/>
        </w:rPr>
        <w:t>ی</w:t>
      </w:r>
      <w:r w:rsidRPr="00252E1C">
        <w:rPr>
          <w:rStyle w:val="1-Char"/>
          <w:rFonts w:hint="cs"/>
          <w:rtl/>
        </w:rPr>
        <w:t>ر او صحّه نگذاشته‌اند و بد</w:t>
      </w:r>
      <w:r w:rsidR="00EA60D3">
        <w:rPr>
          <w:rStyle w:val="1-Char"/>
          <w:rFonts w:hint="cs"/>
          <w:rtl/>
        </w:rPr>
        <w:t>ی</w:t>
      </w:r>
      <w:r w:rsidRPr="00252E1C">
        <w:rPr>
          <w:rStyle w:val="1-Char"/>
          <w:rFonts w:hint="cs"/>
          <w:rtl/>
        </w:rPr>
        <w:t>ن علت به عمر بن خطاب گفت: اگر او دجال باشد نم</w:t>
      </w:r>
      <w:r w:rsidR="00EA60D3">
        <w:rPr>
          <w:rStyle w:val="1-Char"/>
          <w:rFonts w:hint="cs"/>
          <w:rtl/>
        </w:rPr>
        <w:t>ی</w:t>
      </w:r>
      <w:r w:rsidRPr="00252E1C">
        <w:rPr>
          <w:rStyle w:val="1-Char"/>
          <w:rFonts w:hint="cs"/>
          <w:rtl/>
        </w:rPr>
        <w:t>‌توان</w:t>
      </w:r>
      <w:r w:rsidR="00EA60D3">
        <w:rPr>
          <w:rStyle w:val="1-Char"/>
          <w:rFonts w:hint="cs"/>
          <w:rtl/>
        </w:rPr>
        <w:t>ی</w:t>
      </w:r>
      <w:r w:rsidRPr="00252E1C">
        <w:rPr>
          <w:rStyle w:val="1-Char"/>
          <w:rFonts w:hint="cs"/>
          <w:rtl/>
        </w:rPr>
        <w:t xml:space="preserve"> او را به قتل برسان</w:t>
      </w:r>
      <w:r w:rsidR="00EA60D3">
        <w:rPr>
          <w:rStyle w:val="1-Char"/>
          <w:rFonts w:hint="cs"/>
          <w:rtl/>
        </w:rPr>
        <w:t>ی</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استدلال ابن ص</w:t>
      </w:r>
      <w:r w:rsidR="00EA60D3">
        <w:rPr>
          <w:rStyle w:val="1-Char"/>
          <w:rFonts w:hint="cs"/>
          <w:rtl/>
        </w:rPr>
        <w:t>ی</w:t>
      </w:r>
      <w:r w:rsidRPr="00252E1C">
        <w:rPr>
          <w:rStyle w:val="1-Char"/>
          <w:rFonts w:hint="cs"/>
          <w:rtl/>
        </w:rPr>
        <w:t>اد بر ا</w:t>
      </w:r>
      <w:r w:rsidR="00EA60D3">
        <w:rPr>
          <w:rStyle w:val="1-Char"/>
          <w:rFonts w:hint="cs"/>
          <w:rtl/>
        </w:rPr>
        <w:t>ی</w:t>
      </w:r>
      <w:r w:rsidRPr="00252E1C">
        <w:rPr>
          <w:rStyle w:val="1-Char"/>
          <w:rFonts w:hint="cs"/>
          <w:rtl/>
        </w:rPr>
        <w:t>نکه او مسلمان است و دجال کافر و او بچه‌دار است و دجال عق</w:t>
      </w:r>
      <w:r w:rsidR="00EA60D3">
        <w:rPr>
          <w:rStyle w:val="1-Char"/>
          <w:rFonts w:hint="cs"/>
          <w:rtl/>
        </w:rPr>
        <w:t>ی</w:t>
      </w:r>
      <w:r w:rsidRPr="00252E1C">
        <w:rPr>
          <w:rStyle w:val="1-Char"/>
          <w:rFonts w:hint="cs"/>
          <w:rtl/>
        </w:rPr>
        <w:t>م و دجال داخل مکه و مد</w:t>
      </w:r>
      <w:r w:rsidR="00EA60D3">
        <w:rPr>
          <w:rStyle w:val="1-Char"/>
          <w:rFonts w:hint="cs"/>
          <w:rtl/>
        </w:rPr>
        <w:t>ی</w:t>
      </w:r>
      <w:r w:rsidRPr="00252E1C">
        <w:rPr>
          <w:rStyle w:val="1-Char"/>
          <w:rFonts w:hint="cs"/>
          <w:rtl/>
        </w:rPr>
        <w:t>نه نم</w:t>
      </w:r>
      <w:r w:rsidR="00EA60D3">
        <w:rPr>
          <w:rStyle w:val="1-Char"/>
          <w:rFonts w:hint="cs"/>
          <w:rtl/>
        </w:rPr>
        <w:t>ی</w:t>
      </w:r>
      <w:r w:rsidRPr="00252E1C">
        <w:rPr>
          <w:rStyle w:val="1-Char"/>
          <w:rFonts w:hint="cs"/>
          <w:rtl/>
        </w:rPr>
        <w:t>‌شود، اما او داخل مد</w:t>
      </w:r>
      <w:r w:rsidR="00EA60D3">
        <w:rPr>
          <w:rStyle w:val="1-Char"/>
          <w:rFonts w:hint="cs"/>
          <w:rtl/>
        </w:rPr>
        <w:t>ی</w:t>
      </w:r>
      <w:r w:rsidRPr="00252E1C">
        <w:rPr>
          <w:rStyle w:val="1-Char"/>
          <w:rFonts w:hint="cs"/>
          <w:rtl/>
        </w:rPr>
        <w:t>نه شده و در حال رفتن به مکه است، 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دل</w:t>
      </w:r>
      <w:r w:rsidR="00EA60D3">
        <w:rPr>
          <w:rStyle w:val="1-Char"/>
          <w:rFonts w:hint="cs"/>
          <w:rtl/>
        </w:rPr>
        <w:t>ی</w:t>
      </w:r>
      <w:r w:rsidRPr="00252E1C">
        <w:rPr>
          <w:rStyle w:val="1-Char"/>
          <w:rFonts w:hint="cs"/>
          <w:rtl/>
        </w:rPr>
        <w:t>ل تبرئه او نم</w:t>
      </w:r>
      <w:r w:rsidR="00EA60D3">
        <w:rPr>
          <w:rStyle w:val="1-Char"/>
          <w:rFonts w:hint="cs"/>
          <w:rtl/>
        </w:rPr>
        <w:t>ی</w:t>
      </w:r>
      <w:r w:rsidRPr="00252E1C">
        <w:rPr>
          <w:rStyle w:val="1-Char"/>
          <w:rFonts w:hint="cs"/>
          <w:rtl/>
        </w:rPr>
        <w:t>‌شوند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صفات متعلق به هنگام خروج او در آخرالزمان است.</w:t>
      </w:r>
    </w:p>
    <w:p w:rsidR="00AA1A0C" w:rsidRPr="00252E1C" w:rsidRDefault="00EA60D3" w:rsidP="00AA1A0C">
      <w:pPr>
        <w:pStyle w:val="StyleComplexBLotus12ptJustifiedFirstline05cmCharCharChar2"/>
        <w:widowControl w:val="0"/>
        <w:spacing w:line="240" w:lineRule="auto"/>
        <w:rPr>
          <w:rStyle w:val="1-Char"/>
          <w:rtl/>
        </w:rPr>
      </w:pPr>
      <w:r>
        <w:rPr>
          <w:rStyle w:val="1-Char"/>
          <w:rFonts w:hint="cs"/>
          <w:rtl/>
        </w:rPr>
        <w:t>ی</w:t>
      </w:r>
      <w:r w:rsidR="00AA1A0C" w:rsidRPr="00252E1C">
        <w:rPr>
          <w:rStyle w:val="1-Char"/>
          <w:rFonts w:hint="cs"/>
          <w:rtl/>
        </w:rPr>
        <w:t>ک</w:t>
      </w:r>
      <w:r>
        <w:rPr>
          <w:rStyle w:val="1-Char"/>
          <w:rFonts w:hint="cs"/>
          <w:rtl/>
        </w:rPr>
        <w:t>ی</w:t>
      </w:r>
      <w:r w:rsidR="00AA1A0C" w:rsidRPr="00252E1C">
        <w:rPr>
          <w:rStyle w:val="1-Char"/>
          <w:rFonts w:hint="cs"/>
          <w:rtl/>
        </w:rPr>
        <w:t xml:space="preserve"> از مسائل مورد اشکال داستان ابن ص</w:t>
      </w:r>
      <w:r>
        <w:rPr>
          <w:rStyle w:val="1-Char"/>
          <w:rFonts w:hint="cs"/>
          <w:rtl/>
        </w:rPr>
        <w:t>ی</w:t>
      </w:r>
      <w:r w:rsidR="00AA1A0C" w:rsidRPr="00252E1C">
        <w:rPr>
          <w:rStyle w:val="1-Char"/>
          <w:rFonts w:hint="cs"/>
          <w:rtl/>
        </w:rPr>
        <w:t>اد و ا</w:t>
      </w:r>
      <w:r>
        <w:rPr>
          <w:rStyle w:val="1-Char"/>
          <w:rFonts w:hint="cs"/>
          <w:rtl/>
        </w:rPr>
        <w:t>ی</w:t>
      </w:r>
      <w:r w:rsidR="00AA1A0C" w:rsidRPr="00252E1C">
        <w:rPr>
          <w:rStyle w:val="1-Char"/>
          <w:rFonts w:hint="cs"/>
          <w:rtl/>
        </w:rPr>
        <w:t xml:space="preserve">نکه او </w:t>
      </w:r>
      <w:r>
        <w:rPr>
          <w:rStyle w:val="1-Char"/>
          <w:rFonts w:hint="cs"/>
          <w:rtl/>
        </w:rPr>
        <w:t>ی</w:t>
      </w:r>
      <w:r w:rsidR="00AA1A0C" w:rsidRPr="00252E1C">
        <w:rPr>
          <w:rStyle w:val="1-Char"/>
          <w:rFonts w:hint="cs"/>
          <w:rtl/>
        </w:rPr>
        <w:t>ک</w:t>
      </w:r>
      <w:r>
        <w:rPr>
          <w:rStyle w:val="1-Char"/>
          <w:rFonts w:hint="cs"/>
          <w:rtl/>
        </w:rPr>
        <w:t>ی</w:t>
      </w:r>
      <w:r w:rsidR="00AA1A0C" w:rsidRPr="00252E1C">
        <w:rPr>
          <w:rStyle w:val="1-Char"/>
          <w:rFonts w:hint="cs"/>
          <w:rtl/>
        </w:rPr>
        <w:t xml:space="preserve"> از دجال</w:t>
      </w:r>
      <w:r w:rsidR="00995CCE">
        <w:rPr>
          <w:rStyle w:val="1-Char"/>
          <w:rFonts w:hint="eastAsia"/>
          <w:rtl/>
        </w:rPr>
        <w:t>‌</w:t>
      </w:r>
      <w:r w:rsidR="00AA1A0C" w:rsidRPr="00252E1C">
        <w:rPr>
          <w:rStyle w:val="1-Char"/>
          <w:rFonts w:hint="cs"/>
          <w:rtl/>
        </w:rPr>
        <w:t>ها</w:t>
      </w:r>
      <w:r>
        <w:rPr>
          <w:rStyle w:val="1-Char"/>
          <w:rFonts w:hint="cs"/>
          <w:rtl/>
        </w:rPr>
        <w:t>ی</w:t>
      </w:r>
      <w:r w:rsidR="00AA1A0C" w:rsidRPr="00252E1C">
        <w:rPr>
          <w:rStyle w:val="1-Char"/>
          <w:rFonts w:hint="cs"/>
          <w:rtl/>
        </w:rPr>
        <w:t xml:space="preserve"> رو</w:t>
      </w:r>
      <w:r>
        <w:rPr>
          <w:rStyle w:val="1-Char"/>
          <w:rFonts w:hint="cs"/>
          <w:rtl/>
        </w:rPr>
        <w:t>ی</w:t>
      </w:r>
      <w:r w:rsidR="00AA1A0C" w:rsidRPr="00252E1C">
        <w:rPr>
          <w:rStyle w:val="1-Char"/>
          <w:rFonts w:hint="cs"/>
          <w:rtl/>
        </w:rPr>
        <w:t xml:space="preserve"> زم</w:t>
      </w:r>
      <w:r>
        <w:rPr>
          <w:rStyle w:val="1-Char"/>
          <w:rFonts w:hint="cs"/>
          <w:rtl/>
        </w:rPr>
        <w:t>ی</w:t>
      </w:r>
      <w:r w:rsidR="00AA1A0C" w:rsidRPr="00252E1C">
        <w:rPr>
          <w:rStyle w:val="1-Char"/>
          <w:rFonts w:hint="cs"/>
          <w:rtl/>
        </w:rPr>
        <w:t xml:space="preserve">ن است </w:t>
      </w:r>
      <w:r>
        <w:rPr>
          <w:rStyle w:val="1-Char"/>
          <w:rFonts w:hint="cs"/>
          <w:rtl/>
        </w:rPr>
        <w:t>ی</w:t>
      </w:r>
      <w:r w:rsidR="00AA1A0C" w:rsidRPr="00252E1C">
        <w:rPr>
          <w:rStyle w:val="1-Char"/>
          <w:rFonts w:hint="cs"/>
          <w:rtl/>
        </w:rPr>
        <w:t>ا نه ا</w:t>
      </w:r>
      <w:r>
        <w:rPr>
          <w:rStyle w:val="1-Char"/>
          <w:rFonts w:hint="cs"/>
          <w:rtl/>
        </w:rPr>
        <w:t>ی</w:t>
      </w:r>
      <w:r w:rsidR="00AA1A0C" w:rsidRPr="00252E1C">
        <w:rPr>
          <w:rStyle w:val="1-Char"/>
          <w:rFonts w:hint="cs"/>
          <w:rtl/>
        </w:rPr>
        <w:t>ن است که به پ</w:t>
      </w:r>
      <w:r>
        <w:rPr>
          <w:rStyle w:val="1-Char"/>
          <w:rFonts w:hint="cs"/>
          <w:rtl/>
        </w:rPr>
        <w:t>ی</w:t>
      </w:r>
      <w:r w:rsidR="00AA1A0C" w:rsidRPr="00252E1C">
        <w:rPr>
          <w:rStyle w:val="1-Char"/>
          <w:rFonts w:hint="cs"/>
          <w:rtl/>
        </w:rPr>
        <w:t xml:space="preserve">امبرخدا </w:t>
      </w:r>
      <w:r w:rsidR="00603358" w:rsidRPr="00603358">
        <w:rPr>
          <w:rStyle w:val="1-Char"/>
          <w:rFonts w:cs="CTraditional Arabic" w:hint="cs"/>
          <w:rtl/>
        </w:rPr>
        <w:t>ج</w:t>
      </w:r>
      <w:r w:rsidR="00AA1A0C" w:rsidRPr="00252E1C">
        <w:rPr>
          <w:rStyle w:val="1-Char"/>
          <w:rFonts w:hint="cs"/>
          <w:rtl/>
        </w:rPr>
        <w:t xml:space="preserve"> گفت: آ</w:t>
      </w:r>
      <w:r>
        <w:rPr>
          <w:rStyle w:val="1-Char"/>
          <w:rFonts w:hint="cs"/>
          <w:rtl/>
        </w:rPr>
        <w:t>ی</w:t>
      </w:r>
      <w:r w:rsidR="00AA1A0C" w:rsidRPr="00252E1C">
        <w:rPr>
          <w:rStyle w:val="1-Char"/>
          <w:rFonts w:hint="cs"/>
          <w:rtl/>
        </w:rPr>
        <w:t>ا گواه</w:t>
      </w:r>
      <w:r>
        <w:rPr>
          <w:rStyle w:val="1-Char"/>
          <w:rFonts w:hint="cs"/>
          <w:rtl/>
        </w:rPr>
        <w:t>ی</w:t>
      </w:r>
      <w:r w:rsidR="00AA1A0C" w:rsidRPr="00252E1C">
        <w:rPr>
          <w:rStyle w:val="1-Char"/>
          <w:rFonts w:hint="cs"/>
          <w:rtl/>
        </w:rPr>
        <w:t xml:space="preserve"> م</w:t>
      </w:r>
      <w:r>
        <w:rPr>
          <w:rStyle w:val="1-Char"/>
          <w:rFonts w:hint="cs"/>
          <w:rtl/>
        </w:rPr>
        <w:t>ی</w:t>
      </w:r>
      <w:r w:rsidR="00AA1A0C" w:rsidRPr="00252E1C">
        <w:rPr>
          <w:rStyle w:val="1-Char"/>
          <w:rFonts w:hint="cs"/>
          <w:rtl/>
        </w:rPr>
        <w:t>‌ده</w:t>
      </w:r>
      <w:r>
        <w:rPr>
          <w:rStyle w:val="1-Char"/>
          <w:rFonts w:hint="cs"/>
          <w:rtl/>
        </w:rPr>
        <w:t>ی</w:t>
      </w:r>
      <w:r w:rsidR="00AA1A0C" w:rsidRPr="00252E1C">
        <w:rPr>
          <w:rStyle w:val="1-Char"/>
          <w:rFonts w:hint="cs"/>
          <w:rtl/>
        </w:rPr>
        <w:t xml:space="preserve"> من پ</w:t>
      </w:r>
      <w:r>
        <w:rPr>
          <w:rStyle w:val="1-Char"/>
          <w:rFonts w:hint="cs"/>
          <w:rtl/>
        </w:rPr>
        <w:t>ی</w:t>
      </w:r>
      <w:r w:rsidR="00AA1A0C" w:rsidRPr="00252E1C">
        <w:rPr>
          <w:rStyle w:val="1-Char"/>
          <w:rFonts w:hint="cs"/>
          <w:rtl/>
        </w:rPr>
        <w:t>امبر خدا هستم و ادعا کرداخبار صدق و کذب از غ</w:t>
      </w:r>
      <w:r>
        <w:rPr>
          <w:rStyle w:val="1-Char"/>
          <w:rFonts w:hint="cs"/>
          <w:rtl/>
        </w:rPr>
        <w:t>ی</w:t>
      </w:r>
      <w:r w:rsidR="00AA1A0C" w:rsidRPr="00252E1C">
        <w:rPr>
          <w:rStyle w:val="1-Char"/>
          <w:rFonts w:hint="cs"/>
          <w:rtl/>
        </w:rPr>
        <w:t>ب به او م</w:t>
      </w:r>
      <w:r>
        <w:rPr>
          <w:rStyle w:val="1-Char"/>
          <w:rFonts w:hint="cs"/>
          <w:rtl/>
        </w:rPr>
        <w:t>ی</w:t>
      </w:r>
      <w:r w:rsidR="00AA1A0C" w:rsidRPr="00252E1C">
        <w:rPr>
          <w:rStyle w:val="1-Char"/>
          <w:rFonts w:hint="cs"/>
          <w:rtl/>
        </w:rPr>
        <w:t>‌رسد و عرش</w:t>
      </w:r>
      <w:r>
        <w:rPr>
          <w:rStyle w:val="1-Char"/>
          <w:rFonts w:hint="cs"/>
          <w:rtl/>
        </w:rPr>
        <w:t>ی</w:t>
      </w:r>
      <w:r w:rsidR="00AA1A0C" w:rsidRPr="00252E1C">
        <w:rPr>
          <w:rStyle w:val="1-Char"/>
          <w:rFonts w:hint="cs"/>
          <w:rtl/>
        </w:rPr>
        <w:t xml:space="preserve"> را رو</w:t>
      </w:r>
      <w:r>
        <w:rPr>
          <w:rStyle w:val="1-Char"/>
          <w:rFonts w:hint="cs"/>
          <w:rtl/>
        </w:rPr>
        <w:t>ی</w:t>
      </w:r>
      <w:r w:rsidR="00AA1A0C" w:rsidRPr="00252E1C">
        <w:rPr>
          <w:rStyle w:val="1-Char"/>
          <w:rFonts w:hint="cs"/>
          <w:rtl/>
        </w:rPr>
        <w:t xml:space="preserve"> آب م</w:t>
      </w:r>
      <w:r>
        <w:rPr>
          <w:rStyle w:val="1-Char"/>
          <w:rFonts w:hint="cs"/>
          <w:rtl/>
        </w:rPr>
        <w:t>ی</w:t>
      </w:r>
      <w:r w:rsidR="00AA1A0C" w:rsidRPr="00252E1C">
        <w:rPr>
          <w:rStyle w:val="1-Char"/>
          <w:rFonts w:hint="cs"/>
          <w:rtl/>
        </w:rPr>
        <w:t>‌ب</w:t>
      </w:r>
      <w:r>
        <w:rPr>
          <w:rStyle w:val="1-Char"/>
          <w:rFonts w:hint="cs"/>
          <w:rtl/>
        </w:rPr>
        <w:t>ی</w:t>
      </w:r>
      <w:r w:rsidR="00AA1A0C" w:rsidRPr="00252E1C">
        <w:rPr>
          <w:rStyle w:val="1-Char"/>
          <w:rFonts w:hint="cs"/>
          <w:rtl/>
        </w:rPr>
        <w:t>ند و اگر دجال شود ناراض</w:t>
      </w:r>
      <w:r>
        <w:rPr>
          <w:rStyle w:val="1-Char"/>
          <w:rFonts w:hint="cs"/>
          <w:rtl/>
        </w:rPr>
        <w:t>ی</w:t>
      </w:r>
      <w:r w:rsidR="00AA1A0C" w:rsidRPr="00252E1C">
        <w:rPr>
          <w:rStyle w:val="1-Char"/>
          <w:rFonts w:hint="cs"/>
          <w:rtl/>
        </w:rPr>
        <w:t xml:space="preserve"> ن</w:t>
      </w:r>
      <w:r>
        <w:rPr>
          <w:rStyle w:val="1-Char"/>
          <w:rFonts w:hint="cs"/>
          <w:rtl/>
        </w:rPr>
        <w:t>ی</w:t>
      </w:r>
      <w:r w:rsidR="00AA1A0C" w:rsidRPr="00252E1C">
        <w:rPr>
          <w:rStyle w:val="1-Char"/>
          <w:rFonts w:hint="cs"/>
          <w:rtl/>
        </w:rPr>
        <w:t>ست و او اکنون جا</w:t>
      </w:r>
      <w:r>
        <w:rPr>
          <w:rStyle w:val="1-Char"/>
          <w:rFonts w:hint="cs"/>
          <w:rtl/>
        </w:rPr>
        <w:t>ی</w:t>
      </w:r>
      <w:r w:rsidR="00AA1A0C" w:rsidRPr="00252E1C">
        <w:rPr>
          <w:rStyle w:val="1-Char"/>
          <w:rFonts w:hint="cs"/>
          <w:rtl/>
        </w:rPr>
        <w:t xml:space="preserve"> دجال و محل تولدش را م</w:t>
      </w:r>
      <w:r>
        <w:rPr>
          <w:rStyle w:val="1-Char"/>
          <w:rFonts w:hint="cs"/>
          <w:rtl/>
        </w:rPr>
        <w:t>ی</w:t>
      </w:r>
      <w:r w:rsidR="00AA1A0C" w:rsidRPr="00252E1C">
        <w:rPr>
          <w:rStyle w:val="1-Char"/>
          <w:rFonts w:hint="cs"/>
          <w:rtl/>
        </w:rPr>
        <w:t>‌داند و او را م</w:t>
      </w:r>
      <w:r>
        <w:rPr>
          <w:rStyle w:val="1-Char"/>
          <w:rFonts w:hint="cs"/>
          <w:rtl/>
        </w:rPr>
        <w:t>ی</w:t>
      </w:r>
      <w:r w:rsidR="00AA1A0C" w:rsidRPr="00252E1C">
        <w:rPr>
          <w:rStyle w:val="1-Char"/>
          <w:rFonts w:hint="cs"/>
          <w:rtl/>
        </w:rPr>
        <w:t>‌شناسدو م</w:t>
      </w:r>
      <w:r>
        <w:rPr>
          <w:rStyle w:val="1-Char"/>
          <w:rFonts w:hint="cs"/>
          <w:rtl/>
        </w:rPr>
        <w:t>ی</w:t>
      </w:r>
      <w:r w:rsidR="00AA1A0C" w:rsidRPr="00252E1C">
        <w:rPr>
          <w:rStyle w:val="1-Char"/>
          <w:rFonts w:hint="cs"/>
          <w:rtl/>
        </w:rPr>
        <w:t>‌داند اکنون کجا است و همچن</w:t>
      </w:r>
      <w:r>
        <w:rPr>
          <w:rStyle w:val="1-Char"/>
          <w:rFonts w:hint="cs"/>
          <w:rtl/>
        </w:rPr>
        <w:t>ی</w:t>
      </w:r>
      <w:r w:rsidR="00AA1A0C" w:rsidRPr="00252E1C">
        <w:rPr>
          <w:rStyle w:val="1-Char"/>
          <w:rFonts w:hint="cs"/>
          <w:rtl/>
        </w:rPr>
        <w:t>ن (هنگام ملاقات با ابن عمر) پرباد شد تا جا</w:t>
      </w:r>
      <w:r>
        <w:rPr>
          <w:rStyle w:val="1-Char"/>
          <w:rFonts w:hint="cs"/>
          <w:rtl/>
        </w:rPr>
        <w:t>یی</w:t>
      </w:r>
      <w:r w:rsidR="00AA1A0C" w:rsidRPr="00252E1C">
        <w:rPr>
          <w:rStyle w:val="1-Char"/>
          <w:rFonts w:hint="cs"/>
          <w:rtl/>
        </w:rPr>
        <w:t xml:space="preserve"> که راه را مسدود کرد.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ا</w:t>
      </w:r>
      <w:r w:rsidR="00EA60D3">
        <w:rPr>
          <w:rStyle w:val="1-Char"/>
          <w:rFonts w:hint="cs"/>
          <w:rtl/>
        </w:rPr>
        <w:t>ی</w:t>
      </w:r>
      <w:r w:rsidRPr="00252E1C">
        <w:rPr>
          <w:rStyle w:val="1-Char"/>
          <w:rFonts w:hint="cs"/>
          <w:rtl/>
        </w:rPr>
        <w:t>نکه او اسلامش را آشکار کرد و به حج رفت و جهاد کرد و از عقائد و اخلاق گذشته‌اش جدا شد 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ادله قاطع</w:t>
      </w:r>
      <w:r w:rsidR="00EA60D3">
        <w:rPr>
          <w:rStyle w:val="1-Char"/>
          <w:rFonts w:hint="cs"/>
          <w:rtl/>
        </w:rPr>
        <w:t>ی</w:t>
      </w:r>
      <w:r w:rsidRPr="00252E1C">
        <w:rPr>
          <w:rStyle w:val="1-Char"/>
          <w:rFonts w:hint="cs"/>
          <w:rtl/>
        </w:rPr>
        <w:t xml:space="preserve"> بر دجال‌نبودنش ن</w:t>
      </w:r>
      <w:r w:rsidR="00EA60D3">
        <w:rPr>
          <w:rStyle w:val="1-Char"/>
          <w:rFonts w:hint="cs"/>
          <w:rtl/>
        </w:rPr>
        <w:t>ی</w:t>
      </w:r>
      <w:r w:rsidRPr="00252E1C">
        <w:rPr>
          <w:rStyle w:val="1-Char"/>
          <w:rFonts w:hint="cs"/>
          <w:rtl/>
        </w:rPr>
        <w:t>ستند</w:t>
      </w:r>
      <w:r w:rsidRPr="007E0784">
        <w:rPr>
          <w:rStyle w:val="1-Char"/>
          <w:vertAlign w:val="superscript"/>
          <w:rtl/>
        </w:rPr>
        <w:footnoteReference w:id="62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از مفهوم کلام نوو</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برم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که او دجال‌بودنش را ترج</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‌دهد.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شوکان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«مردم در مورد ابن ص</w:t>
      </w:r>
      <w:r w:rsidR="00EA60D3">
        <w:rPr>
          <w:rStyle w:val="1-Char"/>
          <w:rFonts w:hint="cs"/>
          <w:rtl/>
        </w:rPr>
        <w:t>ی</w:t>
      </w:r>
      <w:r w:rsidRPr="00252E1C">
        <w:rPr>
          <w:rStyle w:val="1-Char"/>
          <w:rFonts w:hint="cs"/>
          <w:rtl/>
        </w:rPr>
        <w:t>اد اختلاف شد</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دا کرده و دچار مشکل شده‌اند و سخنان مختلف</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اوگفته‌اند و ظاهر حد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چن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‌رساند که خود پ</w:t>
      </w:r>
      <w:r w:rsidR="00EA60D3">
        <w:rPr>
          <w:rStyle w:val="1-Char"/>
          <w:rFonts w:hint="cs"/>
          <w:rtl/>
        </w:rPr>
        <w:t>ی</w:t>
      </w:r>
      <w:r w:rsidRPr="00252E1C">
        <w:rPr>
          <w:rStyle w:val="1-Char"/>
          <w:rFonts w:hint="cs"/>
          <w:rtl/>
        </w:rPr>
        <w:t>امبر ن</w:t>
      </w:r>
      <w:r w:rsidR="00EA60D3">
        <w:rPr>
          <w:rStyle w:val="1-Char"/>
          <w:rFonts w:hint="cs"/>
          <w:rtl/>
        </w:rPr>
        <w:t>ی</w:t>
      </w:r>
      <w:r w:rsidRPr="00252E1C">
        <w:rPr>
          <w:rStyle w:val="1-Char"/>
          <w:rFonts w:hint="cs"/>
          <w:rtl/>
        </w:rPr>
        <w:t>ز در مورد دجال‌بودنش مردّد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مورد ترد</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دوجواب ب</w:t>
      </w:r>
      <w:r w:rsidR="00EA60D3">
        <w:rPr>
          <w:rStyle w:val="1-Char"/>
          <w:rFonts w:hint="cs"/>
          <w:rtl/>
        </w:rPr>
        <w:t>ی</w:t>
      </w:r>
      <w:r w:rsidRPr="00252E1C">
        <w:rPr>
          <w:rStyle w:val="1-Char"/>
          <w:rFonts w:hint="cs"/>
          <w:rtl/>
        </w:rPr>
        <w:t>ان شده است.</w:t>
      </w:r>
    </w:p>
    <w:p w:rsidR="00AA1A0C" w:rsidRPr="00252E1C" w:rsidRDefault="00AA1A0C" w:rsidP="002A1AA8">
      <w:pPr>
        <w:pStyle w:val="StyleComplexBLotus12ptJustifiedFirstline05cmCharCharChar2"/>
        <w:widowControl w:val="0"/>
        <w:numPr>
          <w:ilvl w:val="0"/>
          <w:numId w:val="30"/>
        </w:numPr>
        <w:spacing w:line="240" w:lineRule="auto"/>
        <w:ind w:left="641" w:hanging="357"/>
        <w:rPr>
          <w:rStyle w:val="1-Char"/>
          <w:rtl/>
        </w:rPr>
      </w:pPr>
      <w:r w:rsidRPr="00252E1C">
        <w:rPr>
          <w:rStyle w:val="1-Char"/>
          <w:rFonts w:hint="cs"/>
          <w:rtl/>
        </w:rPr>
        <w:t>پ</w:t>
      </w:r>
      <w:r w:rsidR="00EA60D3">
        <w:rPr>
          <w:rStyle w:val="1-Char"/>
          <w:rFonts w:hint="cs"/>
          <w:rtl/>
        </w:rPr>
        <w:t>ی</w:t>
      </w:r>
      <w:r w:rsidRPr="00252E1C">
        <w:rPr>
          <w:rStyle w:val="1-Char"/>
          <w:rFonts w:hint="cs"/>
          <w:rtl/>
        </w:rPr>
        <w:t>امبر قبل از ا</w:t>
      </w:r>
      <w:r w:rsidR="00EA60D3">
        <w:rPr>
          <w:rStyle w:val="1-Char"/>
          <w:rFonts w:hint="cs"/>
          <w:rtl/>
        </w:rPr>
        <w:t>ی</w:t>
      </w:r>
      <w:r w:rsidRPr="00252E1C">
        <w:rPr>
          <w:rStyle w:val="1-Char"/>
          <w:rFonts w:hint="cs"/>
          <w:rtl/>
        </w:rPr>
        <w:t>نکه خداوند به او اعلام کند ابن ص</w:t>
      </w:r>
      <w:r w:rsidR="00EA60D3">
        <w:rPr>
          <w:rStyle w:val="1-Char"/>
          <w:rFonts w:hint="cs"/>
          <w:rtl/>
        </w:rPr>
        <w:t>ی</w:t>
      </w:r>
      <w:r w:rsidRPr="00252E1C">
        <w:rPr>
          <w:rStyle w:val="1-Char"/>
          <w:rFonts w:hint="cs"/>
          <w:rtl/>
        </w:rPr>
        <w:t>اد دجال است مردد بود اما بعد از آن سوگند عمر را انکار نکرد.</w:t>
      </w:r>
    </w:p>
    <w:p w:rsidR="00AA1A0C" w:rsidRPr="00252E1C" w:rsidRDefault="00AA1A0C" w:rsidP="002A1AA8">
      <w:pPr>
        <w:pStyle w:val="StyleComplexBLotus12ptJustifiedFirstline05cmCharCharChar2"/>
        <w:widowControl w:val="0"/>
        <w:numPr>
          <w:ilvl w:val="0"/>
          <w:numId w:val="30"/>
        </w:numPr>
        <w:spacing w:line="240" w:lineRule="auto"/>
        <w:ind w:left="641" w:hanging="357"/>
        <w:rPr>
          <w:rStyle w:val="1-Char"/>
          <w:rtl/>
        </w:rPr>
      </w:pPr>
      <w:r w:rsidRPr="00252E1C">
        <w:rPr>
          <w:rStyle w:val="1-Char"/>
          <w:rFonts w:hint="cs"/>
          <w:rtl/>
        </w:rPr>
        <w:t>گاه</w:t>
      </w:r>
      <w:r w:rsidR="00EA60D3">
        <w:rPr>
          <w:rStyle w:val="1-Char"/>
          <w:rFonts w:hint="cs"/>
          <w:rtl/>
        </w:rPr>
        <w:t>ی</w:t>
      </w:r>
      <w:r w:rsidRPr="00252E1C">
        <w:rPr>
          <w:rStyle w:val="1-Char"/>
          <w:rFonts w:hint="cs"/>
          <w:rtl/>
        </w:rPr>
        <w:t xml:space="preserve"> اوقات اعراب کلام را به صورت شک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‌کنند. اگرچه در اصل خبر شک نداشته باشند.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بعلاوه دل</w:t>
      </w:r>
      <w:r w:rsidR="00EA60D3">
        <w:rPr>
          <w:rStyle w:val="1-Char"/>
          <w:rFonts w:hint="cs"/>
          <w:rtl/>
        </w:rPr>
        <w:t>ی</w:t>
      </w:r>
      <w:r w:rsidRPr="00252E1C">
        <w:rPr>
          <w:rStyle w:val="1-Char"/>
          <w:rFonts w:hint="cs"/>
          <w:rtl/>
        </w:rPr>
        <w:t>ل دجال‌بودنش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است از عبدالرزاق</w:t>
      </w:r>
      <w:r w:rsidRPr="007E0784">
        <w:rPr>
          <w:rStyle w:val="1-Char"/>
          <w:vertAlign w:val="superscript"/>
          <w:rtl/>
        </w:rPr>
        <w:footnoteReference w:id="629"/>
      </w:r>
      <w:r w:rsidRPr="00252E1C">
        <w:rPr>
          <w:rStyle w:val="1-Char"/>
          <w:rFonts w:hint="cs"/>
          <w:rtl/>
        </w:rPr>
        <w:t xml:space="preserve"> (با اسناد</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از ابن عمر، او گفت: «روز</w:t>
      </w:r>
      <w:r w:rsidR="00EA60D3">
        <w:rPr>
          <w:rStyle w:val="1-Char"/>
          <w:rFonts w:hint="cs"/>
          <w:rtl/>
        </w:rPr>
        <w:t>ی</w:t>
      </w:r>
      <w:r w:rsidRPr="00252E1C">
        <w:rPr>
          <w:rStyle w:val="1-Char"/>
          <w:rFonts w:hint="cs"/>
          <w:rtl/>
        </w:rPr>
        <w:t xml:space="preserve"> ابن ص</w:t>
      </w:r>
      <w:r w:rsidR="00EA60D3">
        <w:rPr>
          <w:rStyle w:val="1-Char"/>
          <w:rFonts w:hint="cs"/>
          <w:rtl/>
        </w:rPr>
        <w:t>ی</w:t>
      </w:r>
      <w:r w:rsidRPr="00252E1C">
        <w:rPr>
          <w:rStyle w:val="1-Char"/>
          <w:rFonts w:hint="cs"/>
          <w:rtl/>
        </w:rPr>
        <w:t>اد را همراه مرد</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ملاقات کردم. چشم او کور و مانند چشم الاغ ب</w:t>
      </w:r>
      <w:r w:rsidR="00EA60D3">
        <w:rPr>
          <w:rStyle w:val="1-Char"/>
          <w:rFonts w:hint="cs"/>
          <w:rtl/>
        </w:rPr>
        <w:t>ی</w:t>
      </w:r>
      <w:r w:rsidRPr="00252E1C">
        <w:rPr>
          <w:rStyle w:val="1-Char"/>
          <w:rFonts w:hint="cs"/>
          <w:rtl/>
        </w:rPr>
        <w:t>رون آمده بود وقت</w:t>
      </w:r>
      <w:r w:rsidR="00EA60D3">
        <w:rPr>
          <w:rStyle w:val="1-Char"/>
          <w:rFonts w:hint="cs"/>
          <w:rtl/>
        </w:rPr>
        <w:t>ی</w:t>
      </w:r>
      <w:r w:rsidRPr="00252E1C">
        <w:rPr>
          <w:rStyle w:val="1-Char"/>
          <w:rFonts w:hint="cs"/>
          <w:rtl/>
        </w:rPr>
        <w:t xml:space="preserve"> چشم او را د</w:t>
      </w:r>
      <w:r w:rsidR="00EA60D3">
        <w:rPr>
          <w:rStyle w:val="1-Char"/>
          <w:rFonts w:hint="cs"/>
          <w:rtl/>
        </w:rPr>
        <w:t>ی</w:t>
      </w:r>
      <w:r w:rsidRPr="00252E1C">
        <w:rPr>
          <w:rStyle w:val="1-Char"/>
          <w:rFonts w:hint="cs"/>
          <w:rtl/>
        </w:rPr>
        <w:t>دم به ابن ص</w:t>
      </w:r>
      <w:r w:rsidR="00EA60D3">
        <w:rPr>
          <w:rStyle w:val="1-Char"/>
          <w:rFonts w:hint="cs"/>
          <w:rtl/>
        </w:rPr>
        <w:t>ی</w:t>
      </w:r>
      <w:r w:rsidRPr="00252E1C">
        <w:rPr>
          <w:rStyle w:val="1-Char"/>
          <w:rFonts w:hint="cs"/>
          <w:rtl/>
        </w:rPr>
        <w:t>اد گفتم: شما را به خدا سوگند م</w:t>
      </w:r>
      <w:r w:rsidR="00EA60D3">
        <w:rPr>
          <w:rStyle w:val="1-Char"/>
          <w:rFonts w:hint="cs"/>
          <w:rtl/>
        </w:rPr>
        <w:t>ی</w:t>
      </w:r>
      <w:r w:rsidRPr="00252E1C">
        <w:rPr>
          <w:rStyle w:val="1-Char"/>
          <w:rFonts w:hint="cs"/>
          <w:rtl/>
        </w:rPr>
        <w:t>‌دهم چشمت ک</w:t>
      </w:r>
      <w:r w:rsidR="00EA60D3">
        <w:rPr>
          <w:rStyle w:val="1-Char"/>
          <w:rFonts w:hint="cs"/>
          <w:rtl/>
        </w:rPr>
        <w:t>ی</w:t>
      </w:r>
      <w:r w:rsidRPr="00252E1C">
        <w:rPr>
          <w:rStyle w:val="1-Char"/>
          <w:rFonts w:hint="cs"/>
          <w:rtl/>
        </w:rPr>
        <w:t>‌ کور شده است؟ گفت: قسم به خدا</w:t>
      </w:r>
      <w:r w:rsidR="00EA60D3">
        <w:rPr>
          <w:rStyle w:val="1-Char"/>
          <w:rFonts w:hint="cs"/>
          <w:rtl/>
        </w:rPr>
        <w:t>ی</w:t>
      </w:r>
      <w:r w:rsidRPr="00252E1C">
        <w:rPr>
          <w:rStyle w:val="1-Char"/>
          <w:rFonts w:hint="cs"/>
          <w:rtl/>
        </w:rPr>
        <w:t xml:space="preserve"> رحمان نم</w:t>
      </w:r>
      <w:r w:rsidR="00EA60D3">
        <w:rPr>
          <w:rStyle w:val="1-Char"/>
          <w:rFonts w:hint="cs"/>
          <w:rtl/>
        </w:rPr>
        <w:t>ی</w:t>
      </w:r>
      <w:r w:rsidRPr="00252E1C">
        <w:rPr>
          <w:rStyle w:val="1-Char"/>
          <w:rFonts w:hint="cs"/>
          <w:rtl/>
        </w:rPr>
        <w:t>‌دانم. گفتم: دروغ م</w:t>
      </w:r>
      <w:r w:rsidR="00EA60D3">
        <w:rPr>
          <w:rStyle w:val="1-Char"/>
          <w:rFonts w:hint="cs"/>
          <w:rtl/>
        </w:rPr>
        <w:t>ی</w:t>
      </w:r>
      <w:r w:rsidRPr="00252E1C">
        <w:rPr>
          <w:rStyle w:val="1-Char"/>
          <w:rFonts w:hint="cs"/>
          <w:rtl/>
        </w:rPr>
        <w:t>‌گو</w:t>
      </w:r>
      <w:r w:rsidR="00EA60D3">
        <w:rPr>
          <w:rStyle w:val="1-Char"/>
          <w:rFonts w:hint="cs"/>
          <w:rtl/>
        </w:rPr>
        <w:t>یی</w:t>
      </w:r>
      <w:r w:rsidRPr="00252E1C">
        <w:rPr>
          <w:rStyle w:val="1-Char"/>
          <w:rFonts w:hint="cs"/>
          <w:rtl/>
        </w:rPr>
        <w:t xml:space="preserve"> چگونه از چشم خودت خبر ندار</w:t>
      </w:r>
      <w:r w:rsidR="00EA60D3">
        <w:rPr>
          <w:rStyle w:val="1-Char"/>
          <w:rFonts w:hint="cs"/>
          <w:rtl/>
        </w:rPr>
        <w:t>ی</w:t>
      </w:r>
      <w:r w:rsidRPr="00252E1C">
        <w:rPr>
          <w:rStyle w:val="1-Char"/>
          <w:rFonts w:hint="cs"/>
          <w:rtl/>
        </w:rPr>
        <w:t>. گفت: چشمش را مسح کرد و سه بار خُرخُر کرد»</w:t>
      </w:r>
      <w:r w:rsidRPr="007E0784">
        <w:rPr>
          <w:rStyle w:val="1-Char"/>
          <w:vertAlign w:val="superscript"/>
          <w:rtl/>
        </w:rPr>
        <w:footnoteReference w:id="63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مانند ا</w:t>
      </w:r>
      <w:r w:rsidR="00EA60D3">
        <w:rPr>
          <w:rStyle w:val="1-Char"/>
          <w:rFonts w:hint="cs"/>
          <w:rtl/>
        </w:rPr>
        <w:t>ی</w:t>
      </w:r>
      <w:r w:rsidRPr="00252E1C">
        <w:rPr>
          <w:rStyle w:val="1-Char"/>
          <w:rFonts w:hint="cs"/>
          <w:rtl/>
        </w:rPr>
        <w:t>ن قصه از روا</w:t>
      </w:r>
      <w:r w:rsidR="00EA60D3">
        <w:rPr>
          <w:rStyle w:val="1-Char"/>
          <w:rFonts w:hint="cs"/>
          <w:rtl/>
        </w:rPr>
        <w:t>ی</w:t>
      </w:r>
      <w:r w:rsidRPr="00252E1C">
        <w:rPr>
          <w:rStyle w:val="1-Char"/>
          <w:rFonts w:hint="cs"/>
          <w:rtl/>
        </w:rPr>
        <w:t>ت مسلم ن</w:t>
      </w:r>
      <w:r w:rsidR="00EA60D3">
        <w:rPr>
          <w:rStyle w:val="1-Char"/>
          <w:rFonts w:hint="cs"/>
          <w:rtl/>
        </w:rPr>
        <w:t>ی</w:t>
      </w:r>
      <w:r w:rsidRPr="00252E1C">
        <w:rPr>
          <w:rStyle w:val="1-Char"/>
          <w:rFonts w:hint="cs"/>
          <w:rtl/>
        </w:rPr>
        <w:t>ز آمده بود</w:t>
      </w:r>
      <w:r w:rsidRPr="007E0784">
        <w:rPr>
          <w:rStyle w:val="1-Char"/>
          <w:vertAlign w:val="superscript"/>
          <w:rtl/>
        </w:rPr>
        <w:footnoteReference w:id="63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من از کلام شوکان</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استنباط م</w:t>
      </w:r>
      <w:r w:rsidR="00EA60D3">
        <w:rPr>
          <w:rStyle w:val="1-Char"/>
          <w:rFonts w:hint="cs"/>
          <w:rtl/>
        </w:rPr>
        <w:t>ی</w:t>
      </w:r>
      <w:r w:rsidRPr="00252E1C">
        <w:rPr>
          <w:rStyle w:val="1-Char"/>
          <w:rFonts w:hint="cs"/>
          <w:rtl/>
        </w:rPr>
        <w:t>‌کنم او هم رأ</w:t>
      </w:r>
      <w:r w:rsidR="00EA60D3">
        <w:rPr>
          <w:rStyle w:val="1-Char"/>
          <w:rFonts w:hint="cs"/>
          <w:rtl/>
        </w:rPr>
        <w:t>ی</w:t>
      </w:r>
      <w:r w:rsidRPr="00252E1C">
        <w:rPr>
          <w:rStyle w:val="1-Char"/>
          <w:rFonts w:hint="cs"/>
          <w:rtl/>
        </w:rPr>
        <w:t xml:space="preserve"> کسان</w:t>
      </w:r>
      <w:r w:rsidR="00EA60D3">
        <w:rPr>
          <w:rStyle w:val="1-Char"/>
          <w:rFonts w:hint="cs"/>
          <w:rtl/>
        </w:rPr>
        <w:t>ی</w:t>
      </w:r>
      <w:r w:rsidRPr="00252E1C">
        <w:rPr>
          <w:rStyle w:val="1-Char"/>
          <w:rFonts w:hint="cs"/>
          <w:rtl/>
        </w:rPr>
        <w:t xml:space="preserve"> است که بن ص</w:t>
      </w:r>
      <w:r w:rsidR="00EA60D3">
        <w:rPr>
          <w:rStyle w:val="1-Char"/>
          <w:rFonts w:hint="cs"/>
          <w:rtl/>
        </w:rPr>
        <w:t>ی</w:t>
      </w:r>
      <w:r w:rsidRPr="00252E1C">
        <w:rPr>
          <w:rStyle w:val="1-Char"/>
          <w:rFonts w:hint="cs"/>
          <w:rtl/>
        </w:rPr>
        <w:t>اد را دجال بزرگ م</w:t>
      </w:r>
      <w:r w:rsidR="00EA60D3">
        <w:rPr>
          <w:rStyle w:val="1-Char"/>
          <w:rFonts w:hint="cs"/>
          <w:rtl/>
        </w:rPr>
        <w:t>ی</w:t>
      </w:r>
      <w:r w:rsidRPr="00252E1C">
        <w:rPr>
          <w:rStyle w:val="1-Char"/>
          <w:rFonts w:hint="cs"/>
          <w:rtl/>
        </w:rPr>
        <w:t>‌دانند.</w:t>
      </w:r>
    </w:p>
    <w:p w:rsidR="00AA1A0C" w:rsidRPr="00252E1C" w:rsidRDefault="00AA1A0C" w:rsidP="006E74B4">
      <w:pPr>
        <w:pStyle w:val="StyleComplexBLotus12ptJustifiedFirstline05cmCharCharChar2"/>
        <w:widowControl w:val="0"/>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هق</w:t>
      </w:r>
      <w:r w:rsidR="00EA60D3">
        <w:rPr>
          <w:rStyle w:val="1-Char"/>
          <w:rFonts w:hint="cs"/>
          <w:rtl/>
        </w:rPr>
        <w:t>ی</w:t>
      </w:r>
      <w:r w:rsidRPr="007E0784">
        <w:rPr>
          <w:rStyle w:val="1-Char"/>
          <w:vertAlign w:val="superscript"/>
          <w:rtl/>
        </w:rPr>
        <w:footnoteReference w:id="632"/>
      </w:r>
      <w:r w:rsidRPr="00252E1C">
        <w:rPr>
          <w:rStyle w:val="1-Char"/>
          <w:rFonts w:hint="cs"/>
          <w:rtl/>
        </w:rPr>
        <w:t xml:space="preserve"> در شرح حد</w:t>
      </w:r>
      <w:r w:rsidR="00EA60D3">
        <w:rPr>
          <w:rStyle w:val="1-Char"/>
          <w:rFonts w:hint="cs"/>
          <w:rtl/>
        </w:rPr>
        <w:t>ی</w:t>
      </w:r>
      <w:r w:rsidRPr="00252E1C">
        <w:rPr>
          <w:rStyle w:val="1-Char"/>
          <w:rFonts w:hint="cs"/>
          <w:rtl/>
        </w:rPr>
        <w:t>ث تم</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نت</w:t>
      </w:r>
      <w:r w:rsidR="00EA60D3">
        <w:rPr>
          <w:rStyle w:val="1-Char"/>
          <w:rFonts w:hint="cs"/>
          <w:rtl/>
        </w:rPr>
        <w:t>ی</w:t>
      </w:r>
      <w:r w:rsidRPr="00252E1C">
        <w:rPr>
          <w:rStyle w:val="1-Char"/>
          <w:rFonts w:hint="cs"/>
          <w:rtl/>
        </w:rPr>
        <w:t>جه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م دجال بزرگ</w:t>
      </w:r>
      <w:r w:rsidR="00EA60D3">
        <w:rPr>
          <w:rStyle w:val="1-Char"/>
          <w:rFonts w:hint="cs"/>
          <w:rtl/>
        </w:rPr>
        <w:t>ی</w:t>
      </w:r>
      <w:r w:rsidRPr="00252E1C">
        <w:rPr>
          <w:rStyle w:val="1-Char"/>
          <w:rFonts w:hint="cs"/>
          <w:rtl/>
        </w:rPr>
        <w:t xml:space="preserve"> که آخرالزمان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غ</w:t>
      </w:r>
      <w:r w:rsidR="00EA60D3">
        <w:rPr>
          <w:rStyle w:val="1-Char"/>
          <w:rFonts w:hint="cs"/>
          <w:rtl/>
        </w:rPr>
        <w:t>ی</w:t>
      </w:r>
      <w:r w:rsidRPr="00252E1C">
        <w:rPr>
          <w:rStyle w:val="1-Char"/>
          <w:rFonts w:hint="cs"/>
          <w:rtl/>
        </w:rPr>
        <w:t>ر از ابن ص</w:t>
      </w:r>
      <w:r w:rsidR="00EA60D3">
        <w:rPr>
          <w:rStyle w:val="1-Char"/>
          <w:rFonts w:hint="cs"/>
          <w:rtl/>
        </w:rPr>
        <w:t>ی</w:t>
      </w:r>
      <w:r w:rsidRPr="00252E1C">
        <w:rPr>
          <w:rStyle w:val="1-Char"/>
          <w:rFonts w:hint="cs"/>
          <w:rtl/>
        </w:rPr>
        <w:t>اد است. و ابن ص</w:t>
      </w:r>
      <w:r w:rsidR="00EA60D3">
        <w:rPr>
          <w:rStyle w:val="1-Char"/>
          <w:rFonts w:hint="cs"/>
          <w:rtl/>
        </w:rPr>
        <w:t>ی</w:t>
      </w:r>
      <w:r w:rsidRPr="00252E1C">
        <w:rPr>
          <w:rStyle w:val="1-Char"/>
          <w:rFonts w:hint="cs"/>
          <w:rtl/>
        </w:rPr>
        <w:t xml:space="preserve">اد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دجال</w:t>
      </w:r>
      <w:r w:rsidR="00995CCE">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بزرگ</w:t>
      </w:r>
      <w:r w:rsidR="00EA60D3">
        <w:rPr>
          <w:rStyle w:val="1-Char"/>
          <w:rFonts w:hint="cs"/>
          <w:rtl/>
        </w:rPr>
        <w:t>ی</w:t>
      </w:r>
      <w:r w:rsidRPr="00252E1C">
        <w:rPr>
          <w:rStyle w:val="1-Char"/>
          <w:rFonts w:hint="cs"/>
          <w:rtl/>
        </w:rPr>
        <w:t xml:space="preserve"> است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به خروج</w:t>
      </w:r>
      <w:r w:rsidR="007278CB" w:rsidRPr="00252E1C">
        <w:rPr>
          <w:rStyle w:val="1-Char"/>
          <w:rFonts w:hint="cs"/>
          <w:rtl/>
        </w:rPr>
        <w:t xml:space="preserve"> آن‌ها </w:t>
      </w:r>
      <w:r w:rsidRPr="00252E1C">
        <w:rPr>
          <w:rStyle w:val="1-Char"/>
          <w:rFonts w:hint="cs"/>
          <w:rtl/>
        </w:rPr>
        <w:t>خبر داده است که ب</w:t>
      </w:r>
      <w:r w:rsidR="00EA60D3">
        <w:rPr>
          <w:rStyle w:val="1-Char"/>
          <w:rFonts w:hint="cs"/>
          <w:rtl/>
        </w:rPr>
        <w:t>ی</w:t>
      </w:r>
      <w:r w:rsidRPr="00252E1C">
        <w:rPr>
          <w:rStyle w:val="1-Char"/>
          <w:rFonts w:hint="cs"/>
          <w:rtl/>
        </w:rPr>
        <w:t>شتر آنان خارج شده‌اند به نظر م</w:t>
      </w:r>
      <w:r w:rsidR="00EA60D3">
        <w:rPr>
          <w:rStyle w:val="1-Char"/>
          <w:rFonts w:hint="cs"/>
          <w:rtl/>
        </w:rPr>
        <w:t>ی</w:t>
      </w:r>
      <w:r w:rsidRPr="00252E1C">
        <w:rPr>
          <w:rStyle w:val="1-Char"/>
          <w:rFonts w:hint="cs"/>
          <w:rtl/>
        </w:rPr>
        <w:t>‌رسد کسان</w:t>
      </w:r>
      <w:r w:rsidR="00EA60D3">
        <w:rPr>
          <w:rStyle w:val="1-Char"/>
          <w:rFonts w:hint="cs"/>
          <w:rtl/>
        </w:rPr>
        <w:t>ی</w:t>
      </w:r>
      <w:r w:rsidRPr="00252E1C">
        <w:rPr>
          <w:rStyle w:val="1-Char"/>
          <w:rFonts w:hint="cs"/>
          <w:rtl/>
        </w:rPr>
        <w:t xml:space="preserve"> که قاطعانه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ابن ص</w:t>
      </w:r>
      <w:r w:rsidR="00EA60D3">
        <w:rPr>
          <w:rStyle w:val="1-Char"/>
          <w:rFonts w:hint="cs"/>
          <w:rtl/>
        </w:rPr>
        <w:t>ی</w:t>
      </w:r>
      <w:r w:rsidRPr="00252E1C">
        <w:rPr>
          <w:rStyle w:val="1-Char"/>
          <w:rFonts w:hint="cs"/>
          <w:rtl/>
        </w:rPr>
        <w:t>اد دجال است قصه تم</w:t>
      </w:r>
      <w:r w:rsidR="00EA60D3">
        <w:rPr>
          <w:rStyle w:val="1-Char"/>
          <w:rFonts w:hint="cs"/>
          <w:rtl/>
        </w:rPr>
        <w:t>ی</w:t>
      </w:r>
      <w:r w:rsidRPr="00252E1C">
        <w:rPr>
          <w:rStyle w:val="1-Char"/>
          <w:rFonts w:hint="cs"/>
          <w:rtl/>
        </w:rPr>
        <w:t>م را نشن</w:t>
      </w:r>
      <w:r w:rsidR="00EA60D3">
        <w:rPr>
          <w:rStyle w:val="1-Char"/>
          <w:rFonts w:hint="cs"/>
          <w:rtl/>
        </w:rPr>
        <w:t>ی</w:t>
      </w:r>
      <w:r w:rsidRPr="00252E1C">
        <w:rPr>
          <w:rStyle w:val="1-Char"/>
          <w:rFonts w:hint="cs"/>
          <w:rtl/>
        </w:rPr>
        <w:t>ده‌اند والا نم</w:t>
      </w:r>
      <w:r w:rsidR="00EA60D3">
        <w:rPr>
          <w:rStyle w:val="1-Char"/>
          <w:rFonts w:hint="cs"/>
          <w:rtl/>
        </w:rPr>
        <w:t>ی</w:t>
      </w:r>
      <w:r w:rsidRPr="00252E1C">
        <w:rPr>
          <w:rStyle w:val="1-Char"/>
          <w:rFonts w:hint="cs"/>
          <w:rtl/>
        </w:rPr>
        <w:t>‌توانند نظر</w:t>
      </w:r>
      <w:r w:rsidR="00EA60D3">
        <w:rPr>
          <w:rStyle w:val="1-Char"/>
          <w:rFonts w:hint="cs"/>
          <w:rtl/>
        </w:rPr>
        <w:t>ی</w:t>
      </w:r>
      <w:r w:rsidRPr="00252E1C">
        <w:rPr>
          <w:rStyle w:val="1-Char"/>
          <w:rFonts w:hint="cs"/>
          <w:rtl/>
        </w:rPr>
        <w:t>ه خود را با آن جمع کنند ز</w:t>
      </w:r>
      <w:r w:rsidR="00EA60D3">
        <w:rPr>
          <w:rStyle w:val="1-Char"/>
          <w:rFonts w:hint="cs"/>
          <w:rtl/>
        </w:rPr>
        <w:t>ی</w:t>
      </w:r>
      <w:r w:rsidRPr="00252E1C">
        <w:rPr>
          <w:rStyle w:val="1-Char"/>
          <w:rFonts w:hint="cs"/>
          <w:rtl/>
        </w:rPr>
        <w:t>را چگونه ممکن است کس</w:t>
      </w:r>
      <w:r w:rsidR="00EA60D3">
        <w:rPr>
          <w:rStyle w:val="1-Char"/>
          <w:rFonts w:hint="cs"/>
          <w:rtl/>
        </w:rPr>
        <w:t>ی</w:t>
      </w:r>
      <w:r w:rsidRPr="00252E1C">
        <w:rPr>
          <w:rStyle w:val="1-Char"/>
          <w:rFonts w:hint="cs"/>
          <w:rtl/>
        </w:rPr>
        <w:t xml:space="preserve"> در زمان پ</w:t>
      </w:r>
      <w:r w:rsidR="00EA60D3">
        <w:rPr>
          <w:rStyle w:val="1-Char"/>
          <w:rFonts w:hint="cs"/>
          <w:rtl/>
        </w:rPr>
        <w:t>ی</w:t>
      </w:r>
      <w:r w:rsidRPr="00252E1C">
        <w:rPr>
          <w:rStyle w:val="1-Char"/>
          <w:rFonts w:hint="cs"/>
          <w:rtl/>
        </w:rPr>
        <w:t>امبر</w:t>
      </w:r>
      <w:r w:rsidR="00603358" w:rsidRPr="00603358">
        <w:rPr>
          <w:rStyle w:val="1-Char"/>
          <w:rFonts w:cs="CTraditional Arabic" w:hint="cs"/>
          <w:rtl/>
        </w:rPr>
        <w:t>ج</w:t>
      </w:r>
      <w:r w:rsidRPr="00252E1C">
        <w:rPr>
          <w:rStyle w:val="1-Char"/>
          <w:rFonts w:hint="cs"/>
          <w:rtl/>
        </w:rPr>
        <w:t xml:space="preserve"> در سن</w:t>
      </w:r>
      <w:r w:rsidR="00EA60D3">
        <w:rPr>
          <w:rStyle w:val="1-Char"/>
          <w:rFonts w:hint="cs"/>
          <w:rtl/>
        </w:rPr>
        <w:t>ی</w:t>
      </w:r>
      <w:r w:rsidRPr="00252E1C">
        <w:rPr>
          <w:rStyle w:val="1-Char"/>
          <w:rFonts w:hint="cs"/>
          <w:rtl/>
        </w:rPr>
        <w:t>ن قبل از بلوغ باشد، و پ</w:t>
      </w:r>
      <w:r w:rsidR="00EA60D3">
        <w:rPr>
          <w:rStyle w:val="1-Char"/>
          <w:rFonts w:hint="cs"/>
          <w:rtl/>
        </w:rPr>
        <w:t>ی</w:t>
      </w:r>
      <w:r w:rsidRPr="00252E1C">
        <w:rPr>
          <w:rStyle w:val="1-Char"/>
          <w:rFonts w:hint="cs"/>
          <w:rtl/>
        </w:rPr>
        <w:t>امبر با او سخن بگو</w:t>
      </w:r>
      <w:r w:rsidR="00EA60D3">
        <w:rPr>
          <w:rStyle w:val="1-Char"/>
          <w:rFonts w:hint="cs"/>
          <w:rtl/>
        </w:rPr>
        <w:t>ی</w:t>
      </w:r>
      <w:r w:rsidRPr="00252E1C">
        <w:rPr>
          <w:rStyle w:val="1-Char"/>
          <w:rFonts w:hint="cs"/>
          <w:rtl/>
        </w:rPr>
        <w:t>د و از او سؤال کند در اواخر ح</w:t>
      </w:r>
      <w:r w:rsidR="00EA60D3">
        <w:rPr>
          <w:rStyle w:val="1-Char"/>
          <w:rFonts w:hint="cs"/>
          <w:rtl/>
        </w:rPr>
        <w:t>ی</w:t>
      </w:r>
      <w:r w:rsidRPr="00252E1C">
        <w:rPr>
          <w:rStyle w:val="1-Char"/>
          <w:rFonts w:hint="cs"/>
          <w:rtl/>
        </w:rPr>
        <w:t>ات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پ</w:t>
      </w:r>
      <w:r w:rsidR="00EA60D3">
        <w:rPr>
          <w:rStyle w:val="1-Char"/>
          <w:rFonts w:hint="cs"/>
          <w:rtl/>
        </w:rPr>
        <w:t>ی</w:t>
      </w:r>
      <w:r w:rsidRPr="00252E1C">
        <w:rPr>
          <w:rStyle w:val="1-Char"/>
          <w:rFonts w:hint="cs"/>
          <w:rtl/>
        </w:rPr>
        <w:t>رمرد</w:t>
      </w:r>
      <w:r w:rsidR="00EA60D3">
        <w:rPr>
          <w:rStyle w:val="1-Char"/>
          <w:rFonts w:hint="cs"/>
          <w:rtl/>
        </w:rPr>
        <w:t>ی</w:t>
      </w:r>
      <w:r w:rsidRPr="00252E1C">
        <w:rPr>
          <w:rStyle w:val="1-Char"/>
          <w:rFonts w:hint="cs"/>
          <w:rtl/>
        </w:rPr>
        <w:t xml:space="preserve"> زندان</w:t>
      </w:r>
      <w:r w:rsidR="00EA60D3">
        <w:rPr>
          <w:rStyle w:val="1-Char"/>
          <w:rFonts w:hint="cs"/>
          <w:rtl/>
        </w:rPr>
        <w:t>ی</w:t>
      </w:r>
      <w:r w:rsidRPr="00252E1C">
        <w:rPr>
          <w:rStyle w:val="1-Char"/>
          <w:rFonts w:hint="cs"/>
          <w:rtl/>
        </w:rPr>
        <w:t xml:space="preserve"> در جز</w:t>
      </w:r>
      <w:r w:rsidR="00EA60D3">
        <w:rPr>
          <w:rStyle w:val="1-Char"/>
          <w:rFonts w:hint="cs"/>
          <w:rtl/>
        </w:rPr>
        <w:t>ی</w:t>
      </w:r>
      <w:r w:rsidRPr="00252E1C">
        <w:rPr>
          <w:rStyle w:val="1-Char"/>
          <w:rFonts w:hint="cs"/>
          <w:rtl/>
        </w:rPr>
        <w:t>ره‌ا</w:t>
      </w:r>
      <w:r w:rsidR="00EA60D3">
        <w:rPr>
          <w:rStyle w:val="1-Char"/>
          <w:rFonts w:hint="cs"/>
          <w:rtl/>
        </w:rPr>
        <w:t>ی</w:t>
      </w:r>
      <w:r w:rsidRPr="00252E1C">
        <w:rPr>
          <w:rStyle w:val="1-Char"/>
          <w:rFonts w:hint="cs"/>
          <w:rtl/>
        </w:rPr>
        <w:t xml:space="preserve"> از جزا</w:t>
      </w:r>
      <w:r w:rsidR="00EA60D3">
        <w:rPr>
          <w:rStyle w:val="1-Char"/>
          <w:rFonts w:hint="cs"/>
          <w:rtl/>
        </w:rPr>
        <w:t>ی</w:t>
      </w:r>
      <w:r w:rsidRPr="00252E1C">
        <w:rPr>
          <w:rStyle w:val="1-Char"/>
          <w:rFonts w:hint="cs"/>
          <w:rtl/>
        </w:rPr>
        <w:t>ر دوردست در</w:t>
      </w:r>
      <w:r w:rsidR="00EA60D3">
        <w:rPr>
          <w:rStyle w:val="1-Char"/>
          <w:rFonts w:hint="cs"/>
          <w:rtl/>
        </w:rPr>
        <w:t>ی</w:t>
      </w:r>
      <w:r w:rsidRPr="00252E1C">
        <w:rPr>
          <w:rStyle w:val="1-Char"/>
          <w:rFonts w:hint="cs"/>
          <w:rtl/>
        </w:rPr>
        <w:t>ا زندان</w:t>
      </w:r>
      <w:r w:rsidR="00EA60D3">
        <w:rPr>
          <w:rStyle w:val="1-Char"/>
          <w:rFonts w:hint="cs"/>
          <w:rtl/>
        </w:rPr>
        <w:t>ی</w:t>
      </w:r>
      <w:r w:rsidRPr="00252E1C">
        <w:rPr>
          <w:rStyle w:val="1-Char"/>
          <w:rFonts w:hint="cs"/>
          <w:rtl/>
        </w:rPr>
        <w:t xml:space="preserve"> و به زنج</w:t>
      </w:r>
      <w:r w:rsidR="00EA60D3">
        <w:rPr>
          <w:rStyle w:val="1-Char"/>
          <w:rFonts w:hint="cs"/>
          <w:rtl/>
        </w:rPr>
        <w:t>ی</w:t>
      </w:r>
      <w:r w:rsidRPr="00252E1C">
        <w:rPr>
          <w:rStyle w:val="1-Char"/>
          <w:rFonts w:hint="cs"/>
          <w:rtl/>
        </w:rPr>
        <w:t>ر بسته شده باشد. آ</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‌توان از کلام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چن</w:t>
      </w:r>
      <w:r w:rsidR="00EA60D3">
        <w:rPr>
          <w:rStyle w:val="1-Char"/>
          <w:rFonts w:hint="cs"/>
          <w:rtl/>
        </w:rPr>
        <w:t>ی</w:t>
      </w:r>
      <w:r w:rsidRPr="00252E1C">
        <w:rPr>
          <w:rStyle w:val="1-Char"/>
          <w:rFonts w:hint="cs"/>
          <w:rtl/>
        </w:rPr>
        <w:t xml:space="preserve">ن استنباط کرد که او خارج شده است </w:t>
      </w:r>
      <w:r w:rsidR="00EA60D3">
        <w:rPr>
          <w:rStyle w:val="1-Char"/>
          <w:rFonts w:hint="cs"/>
          <w:rtl/>
        </w:rPr>
        <w:t>ی</w:t>
      </w:r>
      <w:r w:rsidRPr="00252E1C">
        <w:rPr>
          <w:rStyle w:val="1-Char"/>
          <w:rFonts w:hint="cs"/>
          <w:rtl/>
        </w:rPr>
        <w:t>ا نه؟!</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بهتر</w:t>
      </w:r>
      <w:r w:rsidR="00EA60D3">
        <w:rPr>
          <w:rStyle w:val="1-Char"/>
          <w:rFonts w:hint="cs"/>
          <w:rtl/>
        </w:rPr>
        <w:t>ی</w:t>
      </w:r>
      <w:r w:rsidRPr="00252E1C">
        <w:rPr>
          <w:rStyle w:val="1-Char"/>
          <w:rFonts w:hint="cs"/>
          <w:rtl/>
        </w:rPr>
        <w:t>ن جواب ا</w:t>
      </w:r>
      <w:r w:rsidR="00EA60D3">
        <w:rPr>
          <w:rStyle w:val="1-Char"/>
          <w:rFonts w:hint="cs"/>
          <w:rtl/>
        </w:rPr>
        <w:t>ی</w:t>
      </w:r>
      <w:r w:rsidRPr="00252E1C">
        <w:rPr>
          <w:rStyle w:val="1-Char"/>
          <w:rFonts w:hint="cs"/>
          <w:rtl/>
        </w:rPr>
        <w:t>ن است که کلام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را حمل بر ب</w:t>
      </w:r>
      <w:r w:rsidR="00EA60D3">
        <w:rPr>
          <w:rStyle w:val="1-Char"/>
          <w:rFonts w:hint="cs"/>
          <w:rtl/>
        </w:rPr>
        <w:t>ی</w:t>
      </w:r>
      <w:r w:rsidRPr="00252E1C">
        <w:rPr>
          <w:rStyle w:val="1-Char"/>
          <w:rFonts w:hint="cs"/>
          <w:rtl/>
        </w:rPr>
        <w:t>‌اطلاع</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 xml:space="preserve">شان از دجال‌بودن </w:t>
      </w:r>
      <w:r w:rsidR="00EA60D3">
        <w:rPr>
          <w:rStyle w:val="1-Char"/>
          <w:rFonts w:hint="cs"/>
          <w:rtl/>
        </w:rPr>
        <w:t>ی</w:t>
      </w:r>
      <w:r w:rsidRPr="00252E1C">
        <w:rPr>
          <w:rStyle w:val="1-Char"/>
          <w:rFonts w:hint="cs"/>
          <w:rtl/>
        </w:rPr>
        <w:t>ا نبودن ابن ص</w:t>
      </w:r>
      <w:r w:rsidR="00EA60D3">
        <w:rPr>
          <w:rStyle w:val="1-Char"/>
          <w:rFonts w:hint="cs"/>
          <w:rtl/>
        </w:rPr>
        <w:t>ی</w:t>
      </w:r>
      <w:r w:rsidRPr="00252E1C">
        <w:rPr>
          <w:rStyle w:val="1-Char"/>
          <w:rFonts w:hint="cs"/>
          <w:rtl/>
        </w:rPr>
        <w:t>اد کن</w:t>
      </w:r>
      <w:r w:rsidR="00EA60D3">
        <w:rPr>
          <w:rStyle w:val="1-Char"/>
          <w:rFonts w:hint="cs"/>
          <w:rtl/>
        </w:rPr>
        <w:t>ی</w:t>
      </w:r>
      <w:r w:rsidRPr="00252E1C">
        <w:rPr>
          <w:rStyle w:val="1-Char"/>
          <w:rFonts w:hint="cs"/>
          <w:rtl/>
        </w:rPr>
        <w:t>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احتمال دارد سوگند عمر قبل از شن</w:t>
      </w:r>
      <w:r w:rsidR="00EA60D3">
        <w:rPr>
          <w:rStyle w:val="1-Char"/>
          <w:rFonts w:hint="cs"/>
          <w:rtl/>
        </w:rPr>
        <w:t>ی</w:t>
      </w:r>
      <w:r w:rsidRPr="00252E1C">
        <w:rPr>
          <w:rStyle w:val="1-Char"/>
          <w:rFonts w:hint="cs"/>
          <w:rtl/>
        </w:rPr>
        <w:t>دن قصه تم</w:t>
      </w:r>
      <w:r w:rsidR="00EA60D3">
        <w:rPr>
          <w:rStyle w:val="1-Char"/>
          <w:rFonts w:hint="cs"/>
          <w:rtl/>
        </w:rPr>
        <w:t>ی</w:t>
      </w:r>
      <w:r w:rsidRPr="00252E1C">
        <w:rPr>
          <w:rStyle w:val="1-Char"/>
          <w:rFonts w:hint="cs"/>
          <w:rtl/>
        </w:rPr>
        <w:t>م بوده باشد. ول</w:t>
      </w:r>
      <w:r w:rsidR="00EA60D3">
        <w:rPr>
          <w:rStyle w:val="1-Char"/>
          <w:rFonts w:hint="cs"/>
          <w:rtl/>
        </w:rPr>
        <w:t>ی</w:t>
      </w:r>
      <w:r w:rsidRPr="00252E1C">
        <w:rPr>
          <w:rStyle w:val="1-Char"/>
          <w:rFonts w:hint="cs"/>
          <w:rtl/>
        </w:rPr>
        <w:t xml:space="preserve"> بعد از ا</w:t>
      </w:r>
      <w:r w:rsidR="00EA60D3">
        <w:rPr>
          <w:rStyle w:val="1-Char"/>
          <w:rFonts w:hint="cs"/>
          <w:rtl/>
        </w:rPr>
        <w:t>ی</w:t>
      </w:r>
      <w:r w:rsidRPr="00252E1C">
        <w:rPr>
          <w:rStyle w:val="1-Char"/>
          <w:rFonts w:hint="cs"/>
          <w:rtl/>
        </w:rPr>
        <w:t>نکه</w:t>
      </w:r>
      <w:r w:rsidR="00F83B04" w:rsidRPr="00252E1C">
        <w:rPr>
          <w:rStyle w:val="1-Char"/>
          <w:rFonts w:hint="cs"/>
          <w:rtl/>
        </w:rPr>
        <w:t xml:space="preserve"> آن را </w:t>
      </w:r>
      <w:r w:rsidRPr="00252E1C">
        <w:rPr>
          <w:rStyle w:val="1-Char"/>
          <w:rFonts w:hint="cs"/>
          <w:rtl/>
        </w:rPr>
        <w:t>شن</w:t>
      </w:r>
      <w:r w:rsidR="00EA60D3">
        <w:rPr>
          <w:rStyle w:val="1-Char"/>
          <w:rFonts w:hint="cs"/>
          <w:rtl/>
        </w:rPr>
        <w:t>ی</w:t>
      </w:r>
      <w:r w:rsidRPr="00252E1C">
        <w:rPr>
          <w:rStyle w:val="1-Char"/>
          <w:rFonts w:hint="cs"/>
          <w:rtl/>
        </w:rPr>
        <w:t xml:space="preserve">د، سوگند </w:t>
      </w:r>
      <w:r w:rsidR="00EA60D3">
        <w:rPr>
          <w:rStyle w:val="1-Char"/>
          <w:rFonts w:hint="cs"/>
          <w:rtl/>
        </w:rPr>
        <w:t>ی</w:t>
      </w:r>
      <w:r w:rsidRPr="00252E1C">
        <w:rPr>
          <w:rStyle w:val="1-Char"/>
          <w:rFonts w:hint="cs"/>
          <w:rtl/>
        </w:rPr>
        <w:t>اد شده را تکرار نکرد.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جابر که شاهد سوگند عمر نزد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بود در حضور ا</w:t>
      </w:r>
      <w:r w:rsidR="00EA60D3">
        <w:rPr>
          <w:rStyle w:val="1-Char"/>
          <w:rFonts w:hint="cs"/>
          <w:rtl/>
        </w:rPr>
        <w:t>ی</w:t>
      </w:r>
      <w:r w:rsidRPr="00252E1C">
        <w:rPr>
          <w:rStyle w:val="1-Char"/>
          <w:rFonts w:hint="cs"/>
          <w:rtl/>
        </w:rPr>
        <w:t>شان اطلاعات خود را از عمر کسب کرد»</w:t>
      </w:r>
      <w:r w:rsidRPr="007E0784">
        <w:rPr>
          <w:rStyle w:val="1-Char"/>
          <w:vertAlign w:val="superscript"/>
          <w:rtl/>
        </w:rPr>
        <w:footnoteReference w:id="63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م: بنابر روا</w:t>
      </w:r>
      <w:r w:rsidR="00EA60D3">
        <w:rPr>
          <w:rStyle w:val="1-Char"/>
          <w:rFonts w:hint="cs"/>
          <w:rtl/>
        </w:rPr>
        <w:t>ی</w:t>
      </w:r>
      <w:r w:rsidRPr="00252E1C">
        <w:rPr>
          <w:rStyle w:val="1-Char"/>
          <w:rFonts w:hint="cs"/>
          <w:rtl/>
        </w:rPr>
        <w:t>ت ابوداود جابر از راو</w:t>
      </w:r>
      <w:r w:rsidR="00EA60D3">
        <w:rPr>
          <w:rStyle w:val="1-Char"/>
          <w:rFonts w:hint="cs"/>
          <w:rtl/>
        </w:rPr>
        <w:t>ی</w:t>
      </w:r>
      <w:r w:rsidRPr="00252E1C">
        <w:rPr>
          <w:rStyle w:val="1-Char"/>
          <w:rFonts w:hint="cs"/>
          <w:rtl/>
        </w:rPr>
        <w:t>ان حد</w:t>
      </w:r>
      <w:r w:rsidR="00EA60D3">
        <w:rPr>
          <w:rStyle w:val="1-Char"/>
          <w:rFonts w:hint="cs"/>
          <w:rtl/>
        </w:rPr>
        <w:t>ی</w:t>
      </w:r>
      <w:r w:rsidRPr="00252E1C">
        <w:rPr>
          <w:rStyle w:val="1-Char"/>
          <w:rFonts w:hint="cs"/>
          <w:rtl/>
        </w:rPr>
        <w:t>ث تم</w:t>
      </w:r>
      <w:r w:rsidR="00EA60D3">
        <w:rPr>
          <w:rStyle w:val="1-Char"/>
          <w:rFonts w:hint="cs"/>
          <w:rtl/>
        </w:rPr>
        <w:t>ی</w:t>
      </w:r>
      <w:r w:rsidRPr="00252E1C">
        <w:rPr>
          <w:rStyle w:val="1-Char"/>
          <w:rFonts w:hint="cs"/>
          <w:rtl/>
        </w:rPr>
        <w:t>م است آنجا که ابوداود قصه جساسه و دجال را مانند قصه تم</w:t>
      </w:r>
      <w:r w:rsidR="00EA60D3">
        <w:rPr>
          <w:rStyle w:val="1-Char"/>
          <w:rFonts w:hint="cs"/>
          <w:rtl/>
        </w:rPr>
        <w:t>ی</w:t>
      </w:r>
      <w:r w:rsidRPr="00252E1C">
        <w:rPr>
          <w:rStyle w:val="1-Char"/>
          <w:rFonts w:hint="cs"/>
          <w:rtl/>
        </w:rPr>
        <w:t>م ذکر م</w:t>
      </w:r>
      <w:r w:rsidR="00EA60D3">
        <w:rPr>
          <w:rStyle w:val="1-Char"/>
          <w:rFonts w:hint="cs"/>
          <w:rtl/>
        </w:rPr>
        <w:t>ی</w:t>
      </w:r>
      <w:r w:rsidRPr="00252E1C">
        <w:rPr>
          <w:rStyle w:val="1-Char"/>
          <w:rFonts w:hint="cs"/>
          <w:rtl/>
        </w:rPr>
        <w:t>‌کند. و در آن ابن ابوسلمه</w:t>
      </w:r>
      <w:r w:rsidRPr="007E0784">
        <w:rPr>
          <w:rStyle w:val="1-Char"/>
          <w:vertAlign w:val="superscript"/>
          <w:rtl/>
        </w:rPr>
        <w:footnoteReference w:id="634"/>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هست من</w:t>
      </w:r>
      <w:r w:rsidR="00F83B04" w:rsidRPr="00252E1C">
        <w:rPr>
          <w:rStyle w:val="1-Char"/>
          <w:rFonts w:hint="cs"/>
          <w:rtl/>
        </w:rPr>
        <w:t xml:space="preserve"> آن را </w:t>
      </w:r>
      <w:r w:rsidRPr="00252E1C">
        <w:rPr>
          <w:rStyle w:val="1-Char"/>
          <w:rFonts w:hint="cs"/>
          <w:rtl/>
        </w:rPr>
        <w:t>ب</w:t>
      </w:r>
      <w:r w:rsidR="00EA60D3">
        <w:rPr>
          <w:rStyle w:val="1-Char"/>
          <w:rFonts w:hint="cs"/>
          <w:rtl/>
        </w:rPr>
        <w:t>ی</w:t>
      </w:r>
      <w:r w:rsidRPr="00252E1C">
        <w:rPr>
          <w:rStyle w:val="1-Char"/>
          <w:rFonts w:hint="cs"/>
          <w:rtl/>
        </w:rPr>
        <w:t>اد ندارم ابوسلمه گفت: جابر گواه</w:t>
      </w:r>
      <w:r w:rsidR="00EA60D3">
        <w:rPr>
          <w:rStyle w:val="1-Char"/>
          <w:rFonts w:hint="cs"/>
          <w:rtl/>
        </w:rPr>
        <w:t>ی</w:t>
      </w:r>
      <w:r w:rsidRPr="00252E1C">
        <w:rPr>
          <w:rStyle w:val="1-Char"/>
          <w:rFonts w:hint="cs"/>
          <w:rtl/>
        </w:rPr>
        <w:t xml:space="preserve"> داد که دجال ا</w:t>
      </w:r>
      <w:r w:rsidR="00EA60D3">
        <w:rPr>
          <w:rStyle w:val="1-Char"/>
          <w:rFonts w:hint="cs"/>
          <w:rtl/>
        </w:rPr>
        <w:t>ی</w:t>
      </w:r>
      <w:r w:rsidRPr="00252E1C">
        <w:rPr>
          <w:rStyle w:val="1-Char"/>
          <w:rFonts w:hint="cs"/>
          <w:rtl/>
        </w:rPr>
        <w:t>ن صائر است. گفتم او مرده است گفت اگرچه مرده باشد. گفتم او اسلام آورد گفت اگرچه اسلام آورده باشد. گفتم او وارد مد</w:t>
      </w:r>
      <w:r w:rsidR="00EA60D3">
        <w:rPr>
          <w:rStyle w:val="1-Char"/>
          <w:rFonts w:hint="cs"/>
          <w:rtl/>
        </w:rPr>
        <w:t>ی</w:t>
      </w:r>
      <w:r w:rsidRPr="00252E1C">
        <w:rPr>
          <w:rStyle w:val="1-Char"/>
          <w:rFonts w:hint="cs"/>
          <w:rtl/>
        </w:rPr>
        <w:t>نه شد گفت اگرچه وارد مد</w:t>
      </w:r>
      <w:r w:rsidR="00EA60D3">
        <w:rPr>
          <w:rStyle w:val="1-Char"/>
          <w:rFonts w:hint="cs"/>
          <w:rtl/>
        </w:rPr>
        <w:t>ی</w:t>
      </w:r>
      <w:r w:rsidRPr="00252E1C">
        <w:rPr>
          <w:rStyle w:val="1-Char"/>
          <w:rFonts w:hint="cs"/>
          <w:rtl/>
        </w:rPr>
        <w:t>نه شده باشد»</w:t>
      </w:r>
      <w:r w:rsidRPr="007E0784">
        <w:rPr>
          <w:rStyle w:val="1-Char"/>
          <w:vertAlign w:val="superscript"/>
          <w:rtl/>
        </w:rPr>
        <w:footnoteReference w:id="635"/>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جابر</w:t>
      </w:r>
      <w:r w:rsidR="00603358" w:rsidRPr="00603358">
        <w:rPr>
          <w:rStyle w:val="1-Char"/>
          <w:rFonts w:cs="CTraditional Arabic" w:hint="cs"/>
          <w:rtl/>
        </w:rPr>
        <w:t>س</w:t>
      </w:r>
      <w:r w:rsidRPr="00252E1C">
        <w:rPr>
          <w:rStyle w:val="1-Char"/>
          <w:rFonts w:hint="cs"/>
          <w:rtl/>
        </w:rPr>
        <w:t xml:space="preserve"> مصرّ بود بر ا</w:t>
      </w:r>
      <w:r w:rsidR="00EA60D3">
        <w:rPr>
          <w:rStyle w:val="1-Char"/>
          <w:rFonts w:hint="cs"/>
          <w:rtl/>
        </w:rPr>
        <w:t>ی</w:t>
      </w:r>
      <w:r w:rsidRPr="00252E1C">
        <w:rPr>
          <w:rStyle w:val="1-Char"/>
          <w:rFonts w:hint="cs"/>
          <w:rtl/>
        </w:rPr>
        <w:t>نکه ابن ص</w:t>
      </w:r>
      <w:r w:rsidR="00EA60D3">
        <w:rPr>
          <w:rStyle w:val="1-Char"/>
          <w:rFonts w:hint="cs"/>
          <w:rtl/>
        </w:rPr>
        <w:t>ی</w:t>
      </w:r>
      <w:r w:rsidRPr="00252E1C">
        <w:rPr>
          <w:rStyle w:val="1-Char"/>
          <w:rFonts w:hint="cs"/>
          <w:rtl/>
        </w:rPr>
        <w:t>اد دجال است. گرچه گفته شود او اسلام آورد و داخل مد</w:t>
      </w:r>
      <w:r w:rsidR="00EA60D3">
        <w:rPr>
          <w:rStyle w:val="1-Char"/>
          <w:rFonts w:hint="cs"/>
          <w:rtl/>
        </w:rPr>
        <w:t>ی</w:t>
      </w:r>
      <w:r w:rsidRPr="00252E1C">
        <w:rPr>
          <w:rStyle w:val="1-Char"/>
          <w:rFonts w:hint="cs"/>
          <w:rtl/>
        </w:rPr>
        <w:t xml:space="preserve">نه شد و </w:t>
      </w:r>
      <w:r w:rsidR="00EA60D3">
        <w:rPr>
          <w:rStyle w:val="1-Char"/>
          <w:rFonts w:hint="cs"/>
          <w:rtl/>
        </w:rPr>
        <w:t>ی</w:t>
      </w:r>
      <w:r w:rsidRPr="00252E1C">
        <w:rPr>
          <w:rStyle w:val="1-Char"/>
          <w:rFonts w:hint="cs"/>
          <w:rtl/>
        </w:rPr>
        <w:t>ا او مرده است. و همچن</w:t>
      </w:r>
      <w:r w:rsidR="00EA60D3">
        <w:rPr>
          <w:rStyle w:val="1-Char"/>
          <w:rFonts w:hint="cs"/>
          <w:rtl/>
        </w:rPr>
        <w:t>ی</w:t>
      </w:r>
      <w:r w:rsidRPr="00252E1C">
        <w:rPr>
          <w:rStyle w:val="1-Char"/>
          <w:rFonts w:hint="cs"/>
          <w:rtl/>
        </w:rPr>
        <w:t>ن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از جابر ب</w:t>
      </w:r>
      <w:r w:rsidR="00EA60D3">
        <w:rPr>
          <w:rStyle w:val="1-Char"/>
          <w:rFonts w:hint="cs"/>
          <w:rtl/>
        </w:rPr>
        <w:t>ی</w:t>
      </w:r>
      <w:r w:rsidRPr="00252E1C">
        <w:rPr>
          <w:rStyle w:val="1-Char"/>
          <w:rFonts w:hint="cs"/>
          <w:rtl/>
        </w:rPr>
        <w:t>ان کرد</w:t>
      </w:r>
      <w:r w:rsidR="00EA60D3">
        <w:rPr>
          <w:rStyle w:val="1-Char"/>
          <w:rFonts w:hint="cs"/>
          <w:rtl/>
        </w:rPr>
        <w:t>ی</w:t>
      </w:r>
      <w:r w:rsidRPr="00252E1C">
        <w:rPr>
          <w:rStyle w:val="1-Char"/>
          <w:rFonts w:hint="cs"/>
          <w:rtl/>
        </w:rPr>
        <w:t>م که او گفت: «ابن ص</w:t>
      </w:r>
      <w:r w:rsidR="00EA60D3">
        <w:rPr>
          <w:rStyle w:val="1-Char"/>
          <w:rFonts w:hint="cs"/>
          <w:rtl/>
        </w:rPr>
        <w:t>ی</w:t>
      </w:r>
      <w:r w:rsidRPr="00252E1C">
        <w:rPr>
          <w:rStyle w:val="1-Char"/>
          <w:rFonts w:hint="cs"/>
          <w:rtl/>
        </w:rPr>
        <w:t>اد را در روز واقعه حرّه گم کرد</w:t>
      </w:r>
      <w:r w:rsidR="00EA60D3">
        <w:rPr>
          <w:rStyle w:val="1-Char"/>
          <w:rFonts w:hint="cs"/>
          <w:rtl/>
        </w:rPr>
        <w:t>ی</w:t>
      </w:r>
      <w:r w:rsidRPr="00252E1C">
        <w:rPr>
          <w:rStyle w:val="1-Char"/>
          <w:rFonts w:hint="cs"/>
          <w:rtl/>
        </w:rPr>
        <w:t>م»</w:t>
      </w:r>
      <w:r w:rsidRPr="007E0784">
        <w:rPr>
          <w:rStyle w:val="1-Char"/>
          <w:vertAlign w:val="superscript"/>
          <w:rtl/>
        </w:rPr>
        <w:footnoteReference w:id="63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«ابونع</w:t>
      </w:r>
      <w:r w:rsidR="00EA60D3">
        <w:rPr>
          <w:rStyle w:val="1-Char"/>
          <w:rFonts w:hint="cs"/>
          <w:rtl/>
        </w:rPr>
        <w:t>ی</w:t>
      </w:r>
      <w:r w:rsidRPr="00252E1C">
        <w:rPr>
          <w:rStyle w:val="1-Char"/>
          <w:rFonts w:hint="cs"/>
          <w:rtl/>
        </w:rPr>
        <w:t>م اصبهان</w:t>
      </w:r>
      <w:r w:rsidR="00EA60D3">
        <w:rPr>
          <w:rStyle w:val="1-Char"/>
          <w:rFonts w:hint="cs"/>
          <w:rtl/>
        </w:rPr>
        <w:t>ی</w:t>
      </w:r>
      <w:r w:rsidRPr="007E0784">
        <w:rPr>
          <w:rStyle w:val="1-Char"/>
          <w:vertAlign w:val="superscript"/>
          <w:rtl/>
        </w:rPr>
        <w:footnoteReference w:id="637"/>
      </w:r>
      <w:r w:rsidRPr="00252E1C">
        <w:rPr>
          <w:rStyle w:val="1-Char"/>
          <w:rFonts w:hint="cs"/>
          <w:rtl/>
        </w:rPr>
        <w:t xml:space="preserve"> در «تار</w:t>
      </w:r>
      <w:r w:rsidR="00EA60D3">
        <w:rPr>
          <w:rStyle w:val="1-Char"/>
          <w:rFonts w:hint="cs"/>
          <w:rtl/>
        </w:rPr>
        <w:t>ی</w:t>
      </w:r>
      <w:r w:rsidRPr="00252E1C">
        <w:rPr>
          <w:rStyle w:val="1-Char"/>
          <w:rFonts w:hint="cs"/>
          <w:rtl/>
        </w:rPr>
        <w:t>خ اصبهان</w:t>
      </w:r>
      <w:r w:rsidRPr="007E0784">
        <w:rPr>
          <w:rStyle w:val="1-Char"/>
          <w:vertAlign w:val="superscript"/>
          <w:rtl/>
        </w:rPr>
        <w:footnoteReference w:id="638"/>
      </w:r>
      <w:r w:rsidRPr="00252E1C">
        <w:rPr>
          <w:rStyle w:val="1-Char"/>
          <w:rFonts w:hint="cs"/>
          <w:rtl/>
        </w:rPr>
        <w:t>»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دارد دال بر ا</w:t>
      </w:r>
      <w:r w:rsidR="00EA60D3">
        <w:rPr>
          <w:rStyle w:val="1-Char"/>
          <w:rFonts w:hint="cs"/>
          <w:rtl/>
        </w:rPr>
        <w:t>ی</w:t>
      </w:r>
      <w:r w:rsidRPr="00252E1C">
        <w:rPr>
          <w:rStyle w:val="1-Char"/>
          <w:rFonts w:hint="cs"/>
          <w:rtl/>
        </w:rPr>
        <w:t>نکه ابن ص</w:t>
      </w:r>
      <w:r w:rsidR="00EA60D3">
        <w:rPr>
          <w:rStyle w:val="1-Char"/>
          <w:rFonts w:hint="cs"/>
          <w:rtl/>
        </w:rPr>
        <w:t>ی</w:t>
      </w:r>
      <w:r w:rsidRPr="00252E1C">
        <w:rPr>
          <w:rStyle w:val="1-Char"/>
          <w:rFonts w:hint="cs"/>
          <w:rtl/>
        </w:rPr>
        <w:t>اد دجال است او از طر</w:t>
      </w:r>
      <w:r w:rsidR="00EA60D3">
        <w:rPr>
          <w:rStyle w:val="1-Char"/>
          <w:rFonts w:hint="cs"/>
          <w:rtl/>
        </w:rPr>
        <w:t>ی</w:t>
      </w:r>
      <w:r w:rsidRPr="00252E1C">
        <w:rPr>
          <w:rStyle w:val="1-Char"/>
          <w:rFonts w:hint="cs"/>
          <w:rtl/>
        </w:rPr>
        <w:t>ق شب</w:t>
      </w:r>
      <w:r w:rsidR="00EA60D3">
        <w:rPr>
          <w:rStyle w:val="1-Char"/>
          <w:rFonts w:hint="cs"/>
          <w:rtl/>
        </w:rPr>
        <w:t>ی</w:t>
      </w:r>
      <w:r w:rsidRPr="00252E1C">
        <w:rPr>
          <w:rStyle w:val="1-Char"/>
          <w:rFonts w:hint="cs"/>
          <w:rtl/>
        </w:rPr>
        <w:t>ل بن عرزه از حسان بن عبدالرحمن از پدرش، نقل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بعد از ا</w:t>
      </w:r>
      <w:r w:rsidR="00EA60D3">
        <w:rPr>
          <w:rStyle w:val="1-Char"/>
          <w:rFonts w:hint="cs"/>
          <w:rtl/>
        </w:rPr>
        <w:t>ی</w:t>
      </w:r>
      <w:r w:rsidRPr="00252E1C">
        <w:rPr>
          <w:rStyle w:val="1-Char"/>
          <w:rFonts w:hint="cs"/>
          <w:rtl/>
        </w:rPr>
        <w:t>نکه اصبهان را فتح کرد</w:t>
      </w:r>
      <w:r w:rsidR="00EA60D3">
        <w:rPr>
          <w:rStyle w:val="1-Char"/>
          <w:rFonts w:hint="cs"/>
          <w:rtl/>
        </w:rPr>
        <w:t>ی</w:t>
      </w:r>
      <w:r w:rsidRPr="00252E1C">
        <w:rPr>
          <w:rStyle w:val="1-Char"/>
          <w:rFonts w:hint="cs"/>
          <w:rtl/>
        </w:rPr>
        <w:t>م ب</w:t>
      </w:r>
      <w:r w:rsidR="00EA60D3">
        <w:rPr>
          <w:rStyle w:val="1-Char"/>
          <w:rFonts w:hint="cs"/>
          <w:rtl/>
        </w:rPr>
        <w:t>ی</w:t>
      </w:r>
      <w:r w:rsidRPr="00252E1C">
        <w:rPr>
          <w:rStyle w:val="1-Char"/>
          <w:rFonts w:hint="cs"/>
          <w:rtl/>
        </w:rPr>
        <w:t xml:space="preserve">ن سپاه ما و سپاه </w:t>
      </w:r>
      <w:r w:rsidR="00EA60D3">
        <w:rPr>
          <w:rStyle w:val="1-Char"/>
          <w:rFonts w:hint="cs"/>
          <w:rtl/>
        </w:rPr>
        <w:t>ی</w:t>
      </w:r>
      <w:r w:rsidRPr="00252E1C">
        <w:rPr>
          <w:rStyle w:val="1-Char"/>
          <w:rFonts w:hint="cs"/>
          <w:rtl/>
        </w:rPr>
        <w:t xml:space="preserve">هود </w:t>
      </w:r>
      <w:r w:rsidR="00EA60D3">
        <w:rPr>
          <w:rStyle w:val="1-Char"/>
          <w:rFonts w:hint="cs"/>
          <w:rtl/>
        </w:rPr>
        <w:t>ی</w:t>
      </w:r>
      <w:r w:rsidRPr="00252E1C">
        <w:rPr>
          <w:rStyle w:val="1-Char"/>
          <w:rFonts w:hint="cs"/>
          <w:rtl/>
        </w:rPr>
        <w:t>ک فرسخ فاصله بود. ما م</w:t>
      </w:r>
      <w:r w:rsidR="00EA60D3">
        <w:rPr>
          <w:rStyle w:val="1-Char"/>
          <w:rFonts w:hint="cs"/>
          <w:rtl/>
        </w:rPr>
        <w:t>ی</w:t>
      </w:r>
      <w:r w:rsidRPr="00252E1C">
        <w:rPr>
          <w:rStyle w:val="1-Char"/>
          <w:rFonts w:hint="cs"/>
          <w:rtl/>
        </w:rPr>
        <w:t>ان آنان م</w:t>
      </w:r>
      <w:r w:rsidR="00EA60D3">
        <w:rPr>
          <w:rStyle w:val="1-Char"/>
          <w:rFonts w:hint="cs"/>
          <w:rtl/>
        </w:rPr>
        <w:t>ی</w:t>
      </w:r>
      <w:r w:rsidRPr="00252E1C">
        <w:rPr>
          <w:rStyle w:val="1-Char"/>
          <w:rFonts w:hint="cs"/>
          <w:rtl/>
        </w:rPr>
        <w:t>‌آمد</w:t>
      </w:r>
      <w:r w:rsidR="00EA60D3">
        <w:rPr>
          <w:rStyle w:val="1-Char"/>
          <w:rFonts w:hint="cs"/>
          <w:rtl/>
        </w:rPr>
        <w:t>ی</w:t>
      </w:r>
      <w:r w:rsidRPr="00252E1C">
        <w:rPr>
          <w:rStyle w:val="1-Char"/>
          <w:rFonts w:hint="cs"/>
          <w:rtl/>
        </w:rPr>
        <w:t>م و چ</w:t>
      </w:r>
      <w:r w:rsidR="00EA60D3">
        <w:rPr>
          <w:rStyle w:val="1-Char"/>
          <w:rFonts w:hint="cs"/>
          <w:rtl/>
        </w:rPr>
        <w:t>ی</w:t>
      </w:r>
      <w:r w:rsidRPr="00252E1C">
        <w:rPr>
          <w:rStyle w:val="1-Char"/>
          <w:rFonts w:hint="cs"/>
          <w:rtl/>
        </w:rPr>
        <w:t>زها</w:t>
      </w:r>
      <w:r w:rsidR="00EA60D3">
        <w:rPr>
          <w:rStyle w:val="1-Char"/>
          <w:rFonts w:hint="cs"/>
          <w:rtl/>
        </w:rPr>
        <w:t>یی</w:t>
      </w:r>
      <w:r w:rsidRPr="00252E1C">
        <w:rPr>
          <w:rStyle w:val="1-Char"/>
          <w:rFonts w:hint="cs"/>
          <w:rtl/>
        </w:rPr>
        <w:t xml:space="preserve"> را از آنان م</w:t>
      </w:r>
      <w:r w:rsidR="00EA60D3">
        <w:rPr>
          <w:rStyle w:val="1-Char"/>
          <w:rFonts w:hint="cs"/>
          <w:rtl/>
        </w:rPr>
        <w:t>ی</w:t>
      </w:r>
      <w:r w:rsidRPr="00252E1C">
        <w:rPr>
          <w:rStyle w:val="1-Char"/>
          <w:rFonts w:hint="cs"/>
          <w:rtl/>
        </w:rPr>
        <w:t>‌گرفت</w:t>
      </w:r>
      <w:r w:rsidR="00EA60D3">
        <w:rPr>
          <w:rStyle w:val="1-Char"/>
          <w:rFonts w:hint="cs"/>
          <w:rtl/>
        </w:rPr>
        <w:t>ی</w:t>
      </w:r>
      <w:r w:rsidRPr="00252E1C">
        <w:rPr>
          <w:rStyle w:val="1-Char"/>
          <w:rFonts w:hint="cs"/>
          <w:rtl/>
        </w:rPr>
        <w:t>م. روز</w:t>
      </w:r>
      <w:r w:rsidR="00EA60D3">
        <w:rPr>
          <w:rStyle w:val="1-Char"/>
          <w:rFonts w:hint="cs"/>
          <w:rtl/>
        </w:rPr>
        <w:t>ی</w:t>
      </w:r>
      <w:r w:rsidRPr="00252E1C">
        <w:rPr>
          <w:rStyle w:val="1-Char"/>
          <w:rFonts w:hint="cs"/>
          <w:rtl/>
        </w:rPr>
        <w:t xml:space="preserve"> نزد آنان آمدم د</w:t>
      </w:r>
      <w:r w:rsidR="00EA60D3">
        <w:rPr>
          <w:rStyle w:val="1-Char"/>
          <w:rFonts w:hint="cs"/>
          <w:rtl/>
        </w:rPr>
        <w:t>ی</w:t>
      </w:r>
      <w:r w:rsidRPr="00252E1C">
        <w:rPr>
          <w:rStyle w:val="1-Char"/>
          <w:rFonts w:hint="cs"/>
          <w:rtl/>
        </w:rPr>
        <w:t>دم آنان رقص و پا</w:t>
      </w:r>
      <w:r w:rsidR="00EA60D3">
        <w:rPr>
          <w:rStyle w:val="1-Char"/>
          <w:rFonts w:hint="cs"/>
          <w:rtl/>
        </w:rPr>
        <w:t>ی</w:t>
      </w:r>
      <w:r w:rsidRPr="00252E1C">
        <w:rPr>
          <w:rStyle w:val="1-Char"/>
          <w:rFonts w:hint="cs"/>
          <w:rtl/>
        </w:rPr>
        <w:t>کوب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آشنا</w:t>
      </w:r>
      <w:r w:rsidR="00EA60D3">
        <w:rPr>
          <w:rStyle w:val="1-Char"/>
          <w:rFonts w:hint="cs"/>
          <w:rtl/>
        </w:rPr>
        <w:t>یی</w:t>
      </w:r>
      <w:r w:rsidRPr="00252E1C">
        <w:rPr>
          <w:rStyle w:val="1-Char"/>
          <w:rFonts w:hint="cs"/>
          <w:rtl/>
        </w:rPr>
        <w:t xml:space="preserve"> در م</w:t>
      </w:r>
      <w:r w:rsidR="00EA60D3">
        <w:rPr>
          <w:rStyle w:val="1-Char"/>
          <w:rFonts w:hint="cs"/>
          <w:rtl/>
        </w:rPr>
        <w:t>ی</w:t>
      </w:r>
      <w:r w:rsidRPr="00252E1C">
        <w:rPr>
          <w:rStyle w:val="1-Char"/>
          <w:rFonts w:hint="cs"/>
          <w:rtl/>
        </w:rPr>
        <w:t>ان آنان داشتم درباره آن (رقص و شاد</w:t>
      </w:r>
      <w:r w:rsidR="00EA60D3">
        <w:rPr>
          <w:rStyle w:val="1-Char"/>
          <w:rFonts w:hint="cs"/>
          <w:rtl/>
        </w:rPr>
        <w:t>ی</w:t>
      </w:r>
      <w:r w:rsidRPr="00252E1C">
        <w:rPr>
          <w:rStyle w:val="1-Char"/>
          <w:rFonts w:hint="cs"/>
          <w:rtl/>
        </w:rPr>
        <w:t>) از او سؤال کردم گفت: ما امروز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بدست آورد</w:t>
      </w:r>
      <w:r w:rsidR="00EA60D3">
        <w:rPr>
          <w:rStyle w:val="1-Char"/>
          <w:rFonts w:hint="cs"/>
          <w:rtl/>
        </w:rPr>
        <w:t>ی</w:t>
      </w:r>
      <w:r w:rsidRPr="00252E1C">
        <w:rPr>
          <w:rStyle w:val="1-Char"/>
          <w:rFonts w:hint="cs"/>
          <w:rtl/>
        </w:rPr>
        <w:t>م که با آن اعراب را فتح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او اکنون داخل م</w:t>
      </w:r>
      <w:r w:rsidR="00EA60D3">
        <w:rPr>
          <w:rStyle w:val="1-Char"/>
          <w:rFonts w:hint="cs"/>
          <w:rtl/>
        </w:rPr>
        <w:t>ی</w:t>
      </w:r>
      <w:r w:rsidRPr="00252E1C">
        <w:rPr>
          <w:rStyle w:val="1-Char"/>
          <w:rFonts w:hint="cs"/>
          <w:rtl/>
        </w:rPr>
        <w:t>‌شود. شب با او رو</w:t>
      </w:r>
      <w:r w:rsidR="00EA60D3">
        <w:rPr>
          <w:rStyle w:val="1-Char"/>
          <w:rFonts w:hint="cs"/>
          <w:rtl/>
        </w:rPr>
        <w:t>ی</w:t>
      </w:r>
      <w:r w:rsidRPr="00252E1C">
        <w:rPr>
          <w:rStyle w:val="1-Char"/>
          <w:rFonts w:hint="cs"/>
          <w:rtl/>
        </w:rPr>
        <w:t xml:space="preserve"> بام ماندم و نماز صبح را خواندم بعد از ا</w:t>
      </w:r>
      <w:r w:rsidR="00EA60D3">
        <w:rPr>
          <w:rStyle w:val="1-Char"/>
          <w:rFonts w:hint="cs"/>
          <w:rtl/>
        </w:rPr>
        <w:t>ی</w:t>
      </w:r>
      <w:r w:rsidRPr="00252E1C">
        <w:rPr>
          <w:rStyle w:val="1-Char"/>
          <w:rFonts w:hint="cs"/>
          <w:rtl/>
        </w:rPr>
        <w:t>نکه خورش</w:t>
      </w:r>
      <w:r w:rsidR="00EA60D3">
        <w:rPr>
          <w:rStyle w:val="1-Char"/>
          <w:rFonts w:hint="cs"/>
          <w:rtl/>
        </w:rPr>
        <w:t>ی</w:t>
      </w:r>
      <w:r w:rsidRPr="00252E1C">
        <w:rPr>
          <w:rStyle w:val="1-Char"/>
          <w:rFonts w:hint="cs"/>
          <w:rtl/>
        </w:rPr>
        <w:t>د طلوع کرد. ناگهان از سمت لشکر صدا بلند شد نگاه کردم مرد</w:t>
      </w:r>
      <w:r w:rsidR="00EA60D3">
        <w:rPr>
          <w:rStyle w:val="1-Char"/>
          <w:rFonts w:hint="cs"/>
          <w:rtl/>
        </w:rPr>
        <w:t>ی</w:t>
      </w:r>
      <w:r w:rsidRPr="00252E1C">
        <w:rPr>
          <w:rStyle w:val="1-Char"/>
          <w:rFonts w:hint="cs"/>
          <w:rtl/>
        </w:rPr>
        <w:t xml:space="preserve"> را د</w:t>
      </w:r>
      <w:r w:rsidR="00EA60D3">
        <w:rPr>
          <w:rStyle w:val="1-Char"/>
          <w:rFonts w:hint="cs"/>
          <w:rtl/>
        </w:rPr>
        <w:t>ی</w:t>
      </w:r>
      <w:r w:rsidRPr="00252E1C">
        <w:rPr>
          <w:rStyle w:val="1-Char"/>
          <w:rFonts w:hint="cs"/>
          <w:rtl/>
        </w:rPr>
        <w:t>دم که شال</w:t>
      </w:r>
      <w:r w:rsidR="00EA60D3">
        <w:rPr>
          <w:rStyle w:val="1-Char"/>
          <w:rFonts w:hint="cs"/>
          <w:rtl/>
        </w:rPr>
        <w:t>ی</w:t>
      </w:r>
      <w:r w:rsidRPr="00252E1C">
        <w:rPr>
          <w:rStyle w:val="1-Char"/>
          <w:rFonts w:hint="cs"/>
          <w:rtl/>
        </w:rPr>
        <w:t xml:space="preserve"> سبزرنگ برگردن داشت و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شاد</w:t>
      </w:r>
      <w:r w:rsidR="00EA60D3">
        <w:rPr>
          <w:rStyle w:val="1-Char"/>
          <w:rFonts w:hint="cs"/>
          <w:rtl/>
        </w:rPr>
        <w:t>ی</w:t>
      </w:r>
      <w:r w:rsidRPr="00252E1C">
        <w:rPr>
          <w:rStyle w:val="1-Char"/>
          <w:rFonts w:hint="cs"/>
          <w:rtl/>
        </w:rPr>
        <w:t xml:space="preserve"> و رقص م</w:t>
      </w:r>
      <w:r w:rsidR="00EA60D3">
        <w:rPr>
          <w:rStyle w:val="1-Char"/>
          <w:rFonts w:hint="cs"/>
          <w:rtl/>
        </w:rPr>
        <w:t>ی</w:t>
      </w:r>
      <w:r w:rsidRPr="00252E1C">
        <w:rPr>
          <w:rStyle w:val="1-Char"/>
          <w:rFonts w:hint="cs"/>
          <w:rtl/>
        </w:rPr>
        <w:t>‌کردند. دقت کردم د</w:t>
      </w:r>
      <w:r w:rsidR="00EA60D3">
        <w:rPr>
          <w:rStyle w:val="1-Char"/>
          <w:rFonts w:hint="cs"/>
          <w:rtl/>
        </w:rPr>
        <w:t>ی</w:t>
      </w:r>
      <w:r w:rsidRPr="00252E1C">
        <w:rPr>
          <w:rStyle w:val="1-Char"/>
          <w:rFonts w:hint="cs"/>
          <w:rtl/>
        </w:rPr>
        <w:t>دم آن مرد ابن ص</w:t>
      </w:r>
      <w:r w:rsidR="00EA60D3">
        <w:rPr>
          <w:rStyle w:val="1-Char"/>
          <w:rFonts w:hint="cs"/>
          <w:rtl/>
        </w:rPr>
        <w:t>ی</w:t>
      </w:r>
      <w:r w:rsidRPr="00252E1C">
        <w:rPr>
          <w:rStyle w:val="1-Char"/>
          <w:rFonts w:hint="cs"/>
          <w:rtl/>
        </w:rPr>
        <w:t>اد است. او وارد شهر شد و تاکنون برنگشته است»</w:t>
      </w:r>
      <w:r w:rsidRPr="007E0784">
        <w:rPr>
          <w:rStyle w:val="1-Char"/>
          <w:vertAlign w:val="superscript"/>
          <w:rtl/>
        </w:rPr>
        <w:footnoteReference w:id="63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«خبر جابر گم‌شدن ابن ص</w:t>
      </w:r>
      <w:r w:rsidR="00EA60D3">
        <w:rPr>
          <w:rStyle w:val="1-Char"/>
          <w:rFonts w:hint="cs"/>
          <w:rtl/>
        </w:rPr>
        <w:t>ی</w:t>
      </w:r>
      <w:r w:rsidRPr="00252E1C">
        <w:rPr>
          <w:rStyle w:val="1-Char"/>
          <w:rFonts w:hint="cs"/>
          <w:rtl/>
        </w:rPr>
        <w:t>اد در روز واقعه حرّه) با خبر حسان بن عبدالرحمن قابل جمع ن</w:t>
      </w:r>
      <w:r w:rsidR="00EA60D3">
        <w:rPr>
          <w:rStyle w:val="1-Char"/>
          <w:rFonts w:hint="cs"/>
          <w:rtl/>
        </w:rPr>
        <w:t>ی</w:t>
      </w:r>
      <w:r w:rsidRPr="00252E1C">
        <w:rPr>
          <w:rStyle w:val="1-Char"/>
          <w:rFonts w:hint="cs"/>
          <w:rtl/>
        </w:rPr>
        <w:t>ستند. چون فتح اصبهان (طبق قول ابونع</w:t>
      </w:r>
      <w:r w:rsidR="00EA60D3">
        <w:rPr>
          <w:rStyle w:val="1-Char"/>
          <w:rFonts w:hint="cs"/>
          <w:rtl/>
        </w:rPr>
        <w:t>ی</w:t>
      </w:r>
      <w:r w:rsidRPr="00252E1C">
        <w:rPr>
          <w:rStyle w:val="1-Char"/>
          <w:rFonts w:hint="cs"/>
          <w:rtl/>
        </w:rPr>
        <w:t>م در تار</w:t>
      </w:r>
      <w:r w:rsidR="00EA60D3">
        <w:rPr>
          <w:rStyle w:val="1-Char"/>
          <w:rFonts w:hint="cs"/>
          <w:rtl/>
        </w:rPr>
        <w:t>ی</w:t>
      </w:r>
      <w:r w:rsidRPr="00252E1C">
        <w:rPr>
          <w:rStyle w:val="1-Char"/>
          <w:rFonts w:hint="cs"/>
          <w:rtl/>
        </w:rPr>
        <w:t>خش) در خلافت عمر بوده است و قتل عمر و واقعه حرّه حدود چهل سال با هم فاصله دارند.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نطور بوده است که پدر حسان بعد از فتح اصبهان در ا</w:t>
      </w:r>
      <w:r w:rsidR="00EA60D3">
        <w:rPr>
          <w:rStyle w:val="1-Char"/>
          <w:rFonts w:hint="cs"/>
          <w:rtl/>
        </w:rPr>
        <w:t>ی</w:t>
      </w:r>
      <w:r w:rsidRPr="00252E1C">
        <w:rPr>
          <w:rStyle w:val="1-Char"/>
          <w:rFonts w:hint="cs"/>
          <w:rtl/>
        </w:rPr>
        <w:t>ن مدت شاهد قصه بوده است و آنجا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«لما افتتحنا اصبهان» «بعد از ا</w:t>
      </w:r>
      <w:r w:rsidR="00EA60D3">
        <w:rPr>
          <w:rStyle w:val="1-Char"/>
          <w:rFonts w:hint="cs"/>
          <w:rtl/>
        </w:rPr>
        <w:t>ی</w:t>
      </w:r>
      <w:r w:rsidRPr="00252E1C">
        <w:rPr>
          <w:rStyle w:val="1-Char"/>
          <w:rFonts w:hint="cs"/>
          <w:rtl/>
        </w:rPr>
        <w:t>نکه اصبهان را فتح کرد</w:t>
      </w:r>
      <w:r w:rsidR="00EA60D3">
        <w:rPr>
          <w:rStyle w:val="1-Char"/>
          <w:rFonts w:hint="cs"/>
          <w:rtl/>
        </w:rPr>
        <w:t>ی</w:t>
      </w:r>
      <w:r w:rsidRPr="00252E1C">
        <w:rPr>
          <w:rStyle w:val="1-Char"/>
          <w:rFonts w:hint="cs"/>
          <w:rtl/>
        </w:rPr>
        <w:t>م محذوف باشد و تقد</w:t>
      </w:r>
      <w:r w:rsidR="00EA60D3">
        <w:rPr>
          <w:rStyle w:val="1-Char"/>
          <w:rFonts w:hint="cs"/>
          <w:rtl/>
        </w:rPr>
        <w:t>ی</w:t>
      </w:r>
      <w:r w:rsidRPr="00252E1C">
        <w:rPr>
          <w:rStyle w:val="1-Char"/>
          <w:rFonts w:hint="cs"/>
          <w:rtl/>
        </w:rPr>
        <w:t>ر آن چن</w:t>
      </w:r>
      <w:r w:rsidR="00EA60D3">
        <w:rPr>
          <w:rStyle w:val="1-Char"/>
          <w:rFonts w:hint="cs"/>
          <w:rtl/>
        </w:rPr>
        <w:t>ی</w:t>
      </w:r>
      <w:r w:rsidRPr="00252E1C">
        <w:rPr>
          <w:rStyle w:val="1-Char"/>
          <w:rFonts w:hint="cs"/>
          <w:rtl/>
        </w:rPr>
        <w:t>ن است بعد از فتح اصبهان من با آنجا رفت و آمد داشتم و بعد جر</w:t>
      </w:r>
      <w:r w:rsidR="00EA60D3">
        <w:rPr>
          <w:rStyle w:val="1-Char"/>
          <w:rFonts w:hint="cs"/>
          <w:rtl/>
        </w:rPr>
        <w:t>ی</w:t>
      </w:r>
      <w:r w:rsidRPr="00252E1C">
        <w:rPr>
          <w:rStyle w:val="1-Char"/>
          <w:rFonts w:hint="cs"/>
          <w:rtl/>
        </w:rPr>
        <w:t>ان ابن ص</w:t>
      </w:r>
      <w:r w:rsidR="00EA60D3">
        <w:rPr>
          <w:rStyle w:val="1-Char"/>
          <w:rFonts w:hint="cs"/>
          <w:rtl/>
        </w:rPr>
        <w:t>ی</w:t>
      </w:r>
      <w:r w:rsidRPr="00252E1C">
        <w:rPr>
          <w:rStyle w:val="1-Char"/>
          <w:rFonts w:hint="cs"/>
          <w:rtl/>
        </w:rPr>
        <w:t xml:space="preserve">اد اتفاق افتاده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زمان فتح اصبهان و زمان دخول ابن ص</w:t>
      </w:r>
      <w:r w:rsidR="00EA60D3">
        <w:rPr>
          <w:rStyle w:val="1-Char"/>
          <w:rFonts w:hint="cs"/>
          <w:rtl/>
        </w:rPr>
        <w:t>ی</w:t>
      </w:r>
      <w:r w:rsidRPr="00252E1C">
        <w:rPr>
          <w:rStyle w:val="1-Char"/>
          <w:rFonts w:hint="cs"/>
          <w:rtl/>
        </w:rPr>
        <w:t xml:space="preserve">اد به آنجا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نبوده است</w:t>
      </w:r>
      <w:r w:rsidRPr="007E0784">
        <w:rPr>
          <w:rStyle w:val="1-Char"/>
          <w:vertAlign w:val="superscript"/>
          <w:rtl/>
        </w:rPr>
        <w:footnoteReference w:id="64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جر</w:t>
      </w:r>
      <w:r w:rsidR="00EA60D3">
        <w:rPr>
          <w:rStyle w:val="1-Char"/>
          <w:rFonts w:hint="cs"/>
          <w:rtl/>
        </w:rPr>
        <w:t>ی</w:t>
      </w:r>
      <w:r w:rsidRPr="00252E1C">
        <w:rPr>
          <w:rStyle w:val="1-Char"/>
          <w:rFonts w:hint="cs"/>
          <w:rtl/>
        </w:rPr>
        <w:t>ان ابن ص</w:t>
      </w:r>
      <w:r w:rsidR="00EA60D3">
        <w:rPr>
          <w:rStyle w:val="1-Char"/>
          <w:rFonts w:hint="cs"/>
          <w:rtl/>
        </w:rPr>
        <w:t>ی</w:t>
      </w:r>
      <w:r w:rsidRPr="00252E1C">
        <w:rPr>
          <w:rStyle w:val="1-Char"/>
          <w:rFonts w:hint="cs"/>
          <w:rtl/>
        </w:rPr>
        <w:t>اد برا</w:t>
      </w:r>
      <w:r w:rsidR="00EA60D3">
        <w:rPr>
          <w:rStyle w:val="1-Char"/>
          <w:rFonts w:hint="cs"/>
          <w:rtl/>
        </w:rPr>
        <w:t>ی</w:t>
      </w:r>
      <w:r w:rsidRPr="00252E1C">
        <w:rPr>
          <w:rStyle w:val="1-Char"/>
          <w:rFonts w:hint="cs"/>
          <w:rtl/>
        </w:rPr>
        <w:t xml:space="preserve"> برخ</w:t>
      </w:r>
      <w:r w:rsidR="00EA60D3">
        <w:rPr>
          <w:rStyle w:val="1-Char"/>
          <w:rFonts w:hint="cs"/>
          <w:rtl/>
        </w:rPr>
        <w:t>ی</w:t>
      </w:r>
      <w:r w:rsidRPr="00252E1C">
        <w:rPr>
          <w:rStyle w:val="1-Char"/>
          <w:rFonts w:hint="cs"/>
          <w:rtl/>
        </w:rPr>
        <w:t xml:space="preserve"> از اصحاب اشکال ا</w:t>
      </w:r>
      <w:r w:rsidR="00EA60D3">
        <w:rPr>
          <w:rStyle w:val="1-Char"/>
          <w:rFonts w:hint="cs"/>
          <w:rtl/>
        </w:rPr>
        <w:t>ی</w:t>
      </w:r>
      <w:r w:rsidRPr="00252E1C">
        <w:rPr>
          <w:rStyle w:val="1-Char"/>
          <w:rFonts w:hint="cs"/>
          <w:rtl/>
        </w:rPr>
        <w:t>جاد کرده است.</w:t>
      </w:r>
      <w:r w:rsidR="007278CB" w:rsidRPr="00252E1C">
        <w:rPr>
          <w:rStyle w:val="1-Char"/>
          <w:rFonts w:hint="cs"/>
          <w:rtl/>
        </w:rPr>
        <w:t xml:space="preserve"> آن‌ها </w:t>
      </w:r>
      <w:r w:rsidRPr="00252E1C">
        <w:rPr>
          <w:rStyle w:val="1-Char"/>
          <w:rFonts w:hint="cs"/>
          <w:rtl/>
        </w:rPr>
        <w:t>گمان کرده‌اند دجال است اما پ</w:t>
      </w:r>
      <w:r w:rsidR="00EA60D3">
        <w:rPr>
          <w:rStyle w:val="1-Char"/>
          <w:rFonts w:hint="cs"/>
          <w:rtl/>
        </w:rPr>
        <w:t>ی</w:t>
      </w:r>
      <w:r w:rsidRPr="00252E1C">
        <w:rPr>
          <w:rStyle w:val="1-Char"/>
          <w:rFonts w:hint="cs"/>
          <w:rtl/>
        </w:rPr>
        <w:t>امبر دجال‌بودنش را تأ</w:t>
      </w:r>
      <w:r w:rsidR="00EA60D3">
        <w:rPr>
          <w:rStyle w:val="1-Char"/>
          <w:rFonts w:hint="cs"/>
          <w:rtl/>
        </w:rPr>
        <w:t>یی</w:t>
      </w:r>
      <w:r w:rsidRPr="00252E1C">
        <w:rPr>
          <w:rStyle w:val="1-Char"/>
          <w:rFonts w:hint="cs"/>
          <w:rtl/>
        </w:rPr>
        <w:t xml:space="preserve">د و </w:t>
      </w:r>
      <w:r w:rsidR="00EA60D3">
        <w:rPr>
          <w:rStyle w:val="1-Char"/>
          <w:rFonts w:hint="cs"/>
          <w:rtl/>
        </w:rPr>
        <w:t>ی</w:t>
      </w:r>
      <w:r w:rsidRPr="00252E1C">
        <w:rPr>
          <w:rStyle w:val="1-Char"/>
          <w:rFonts w:hint="cs"/>
          <w:rtl/>
        </w:rPr>
        <w:t>ا ردّ نکرده است تا ا</w:t>
      </w:r>
      <w:r w:rsidR="00EA60D3">
        <w:rPr>
          <w:rStyle w:val="1-Char"/>
          <w:rFonts w:hint="cs"/>
          <w:rtl/>
        </w:rPr>
        <w:t>ی</w:t>
      </w:r>
      <w:r w:rsidRPr="00252E1C">
        <w:rPr>
          <w:rStyle w:val="1-Char"/>
          <w:rFonts w:hint="cs"/>
          <w:rtl/>
        </w:rPr>
        <w:t>نکه بعداً معلوم شد او دجال ن</w:t>
      </w:r>
      <w:r w:rsidR="00EA60D3">
        <w:rPr>
          <w:rStyle w:val="1-Char"/>
          <w:rFonts w:hint="cs"/>
          <w:rtl/>
        </w:rPr>
        <w:t>ی</w:t>
      </w:r>
      <w:r w:rsidRPr="00252E1C">
        <w:rPr>
          <w:rStyle w:val="1-Char"/>
          <w:rFonts w:hint="cs"/>
          <w:rtl/>
        </w:rPr>
        <w:t>ست بلکه او از کاهنان و اصحاب احوال ش</w:t>
      </w:r>
      <w:r w:rsidR="00EA60D3">
        <w:rPr>
          <w:rStyle w:val="1-Char"/>
          <w:rFonts w:hint="cs"/>
          <w:rtl/>
        </w:rPr>
        <w:t>ی</w:t>
      </w:r>
      <w:r w:rsidRPr="00252E1C">
        <w:rPr>
          <w:rStyle w:val="1-Char"/>
          <w:rFonts w:hint="cs"/>
          <w:rtl/>
        </w:rPr>
        <w:t>طان</w:t>
      </w:r>
      <w:r w:rsidR="00EA60D3">
        <w:rPr>
          <w:rStyle w:val="1-Char"/>
          <w:rFonts w:hint="cs"/>
          <w:rtl/>
        </w:rPr>
        <w:t>ی</w:t>
      </w:r>
      <w:r w:rsidRPr="00252E1C">
        <w:rPr>
          <w:rStyle w:val="1-Char"/>
          <w:rFonts w:hint="cs"/>
          <w:rtl/>
        </w:rPr>
        <w:t>ه بوده است به هم</w:t>
      </w:r>
      <w:r w:rsidR="00EA60D3">
        <w:rPr>
          <w:rStyle w:val="1-Char"/>
          <w:rFonts w:hint="cs"/>
          <w:rtl/>
        </w:rPr>
        <w:t>ی</w:t>
      </w:r>
      <w:r w:rsidRPr="00252E1C">
        <w:rPr>
          <w:rStyle w:val="1-Char"/>
          <w:rFonts w:hint="cs"/>
          <w:rtl/>
        </w:rPr>
        <w:t>ن خاطر پ</w:t>
      </w:r>
      <w:r w:rsidR="00EA60D3">
        <w:rPr>
          <w:rStyle w:val="1-Char"/>
          <w:rFonts w:hint="cs"/>
          <w:rtl/>
        </w:rPr>
        <w:t>ی</w:t>
      </w:r>
      <w:r w:rsidRPr="00252E1C">
        <w:rPr>
          <w:rStyle w:val="1-Char"/>
          <w:rFonts w:hint="cs"/>
          <w:rtl/>
        </w:rPr>
        <w:t>امبر م</w:t>
      </w:r>
      <w:r w:rsidR="00EA60D3">
        <w:rPr>
          <w:rStyle w:val="1-Char"/>
          <w:rFonts w:hint="cs"/>
          <w:rtl/>
        </w:rPr>
        <w:t>ی</w:t>
      </w:r>
      <w:r w:rsidRPr="00252E1C">
        <w:rPr>
          <w:rStyle w:val="1-Char"/>
          <w:rFonts w:hint="cs"/>
          <w:rtl/>
        </w:rPr>
        <w:t>‌خواست از او با خبر شود»</w:t>
      </w:r>
      <w:r w:rsidRPr="007E0784">
        <w:rPr>
          <w:rStyle w:val="1-Char"/>
          <w:vertAlign w:val="superscript"/>
          <w:rtl/>
        </w:rPr>
        <w:footnoteReference w:id="64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حرف آخر ا</w:t>
      </w:r>
      <w:r w:rsidR="00EA60D3">
        <w:rPr>
          <w:rStyle w:val="1-Char"/>
          <w:rFonts w:hint="cs"/>
          <w:rtl/>
        </w:rPr>
        <w:t>ی</w:t>
      </w:r>
      <w:r w:rsidRPr="00252E1C">
        <w:rPr>
          <w:rStyle w:val="1-Char"/>
          <w:rFonts w:hint="cs"/>
          <w:rtl/>
        </w:rPr>
        <w:t>ن است که با استناد به حد</w:t>
      </w:r>
      <w:r w:rsidR="00EA60D3">
        <w:rPr>
          <w:rStyle w:val="1-Char"/>
          <w:rFonts w:hint="cs"/>
          <w:rtl/>
        </w:rPr>
        <w:t>ی</w:t>
      </w:r>
      <w:r w:rsidRPr="00252E1C">
        <w:rPr>
          <w:rStyle w:val="1-Char"/>
          <w:rFonts w:hint="cs"/>
          <w:rtl/>
        </w:rPr>
        <w:t>ث فاطمه بنت ق</w:t>
      </w:r>
      <w:r w:rsidR="00EA60D3">
        <w:rPr>
          <w:rStyle w:val="1-Char"/>
          <w:rFonts w:hint="cs"/>
          <w:rtl/>
        </w:rPr>
        <w:t>ی</w:t>
      </w:r>
      <w:r w:rsidRPr="00252E1C">
        <w:rPr>
          <w:rStyle w:val="1-Char"/>
          <w:rFonts w:hint="cs"/>
          <w:rtl/>
        </w:rPr>
        <w:t>س ابن ص</w:t>
      </w:r>
      <w:r w:rsidR="00EA60D3">
        <w:rPr>
          <w:rStyle w:val="1-Char"/>
          <w:rFonts w:hint="cs"/>
          <w:rtl/>
        </w:rPr>
        <w:t>ی</w:t>
      </w:r>
      <w:r w:rsidRPr="00252E1C">
        <w:rPr>
          <w:rStyle w:val="1-Char"/>
          <w:rFonts w:hint="cs"/>
          <w:rtl/>
        </w:rPr>
        <w:t>اد دجال</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که در آخرالزمان خارج م</w:t>
      </w:r>
      <w:r w:rsidR="00EA60D3">
        <w:rPr>
          <w:rStyle w:val="1-Char"/>
          <w:rFonts w:hint="cs"/>
          <w:rtl/>
        </w:rPr>
        <w:t>ی</w:t>
      </w:r>
      <w:r w:rsidRPr="00252E1C">
        <w:rPr>
          <w:rStyle w:val="1-Char"/>
          <w:rFonts w:hint="cs"/>
          <w:rtl/>
        </w:rPr>
        <w:t>‌شود،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قول فصل است</w:t>
      </w:r>
      <w:r w:rsidRPr="007E0784">
        <w:rPr>
          <w:rStyle w:val="1-Char"/>
          <w:vertAlign w:val="superscript"/>
          <w:rtl/>
        </w:rPr>
        <w:footnoteReference w:id="64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مطالب فوق چند قول از علماء همراه با استدلال</w:t>
      </w:r>
      <w:r w:rsidR="007278CB" w:rsidRPr="00252E1C">
        <w:rPr>
          <w:rStyle w:val="1-Char"/>
          <w:rFonts w:hint="cs"/>
          <w:rtl/>
        </w:rPr>
        <w:t xml:space="preserve"> آن‌ها </w:t>
      </w:r>
      <w:r w:rsidRPr="00252E1C">
        <w:rPr>
          <w:rStyle w:val="1-Char"/>
          <w:rFonts w:hint="cs"/>
          <w:rtl/>
        </w:rPr>
        <w:t>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بود. گرچه با هم اختلاف دارند.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ع</w:t>
      </w:r>
      <w:r w:rsidR="00EA60D3">
        <w:rPr>
          <w:rStyle w:val="1-Char"/>
          <w:rFonts w:hint="cs"/>
          <w:rtl/>
        </w:rPr>
        <w:t>ی</w:t>
      </w:r>
      <w:r w:rsidRPr="00252E1C">
        <w:rPr>
          <w:rStyle w:val="1-Char"/>
          <w:rFonts w:hint="cs"/>
          <w:rtl/>
        </w:rPr>
        <w:t>ن حال حافظ ابن حجر تلاش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توف</w:t>
      </w:r>
      <w:r w:rsidR="00EA60D3">
        <w:rPr>
          <w:rStyle w:val="1-Char"/>
          <w:rFonts w:hint="cs"/>
          <w:rtl/>
        </w:rPr>
        <w:t>ی</w:t>
      </w:r>
      <w:r w:rsidRPr="00252E1C">
        <w:rPr>
          <w:rStyle w:val="1-Char"/>
          <w:rFonts w:hint="cs"/>
          <w:rtl/>
        </w:rPr>
        <w:t>ق ب</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انجام داده است.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«نزد</w:t>
      </w:r>
      <w:r w:rsidR="00EA60D3">
        <w:rPr>
          <w:rStyle w:val="1-Char"/>
          <w:rFonts w:hint="cs"/>
          <w:rtl/>
        </w:rPr>
        <w:t>ی</w:t>
      </w:r>
      <w:r w:rsidRPr="00252E1C">
        <w:rPr>
          <w:rStyle w:val="1-Char"/>
          <w:rFonts w:hint="cs"/>
          <w:rtl/>
        </w:rPr>
        <w:t>کتر</w:t>
      </w:r>
      <w:r w:rsidR="00EA60D3">
        <w:rPr>
          <w:rStyle w:val="1-Char"/>
          <w:rFonts w:hint="cs"/>
          <w:rtl/>
        </w:rPr>
        <w:t>ی</w:t>
      </w:r>
      <w:r w:rsidRPr="00252E1C">
        <w:rPr>
          <w:rStyle w:val="1-Char"/>
          <w:rFonts w:hint="cs"/>
          <w:rtl/>
        </w:rPr>
        <w:t>ن راه برا</w:t>
      </w:r>
      <w:r w:rsidR="00EA60D3">
        <w:rPr>
          <w:rStyle w:val="1-Char"/>
          <w:rFonts w:hint="cs"/>
          <w:rtl/>
        </w:rPr>
        <w:t>ی</w:t>
      </w:r>
      <w:r w:rsidRPr="00252E1C">
        <w:rPr>
          <w:rStyle w:val="1-Char"/>
          <w:rFonts w:hint="cs"/>
          <w:rtl/>
        </w:rPr>
        <w:t xml:space="preserve"> جمع ب</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تم</w:t>
      </w:r>
      <w:r w:rsidR="00EA60D3">
        <w:rPr>
          <w:rStyle w:val="1-Char"/>
          <w:rFonts w:hint="cs"/>
          <w:rtl/>
        </w:rPr>
        <w:t>ی</w:t>
      </w:r>
      <w:r w:rsidRPr="00252E1C">
        <w:rPr>
          <w:rStyle w:val="1-Char"/>
          <w:rFonts w:hint="cs"/>
          <w:rtl/>
        </w:rPr>
        <w:t>م و دجال‌بودن ابن ص</w:t>
      </w:r>
      <w:r w:rsidR="00EA60D3">
        <w:rPr>
          <w:rStyle w:val="1-Char"/>
          <w:rFonts w:hint="cs"/>
          <w:rtl/>
        </w:rPr>
        <w:t>ی</w:t>
      </w:r>
      <w:r w:rsidRPr="00252E1C">
        <w:rPr>
          <w:rStyle w:val="1-Char"/>
          <w:rFonts w:hint="cs"/>
          <w:rtl/>
        </w:rPr>
        <w:t>اد ا</w:t>
      </w:r>
      <w:r w:rsidR="00EA60D3">
        <w:rPr>
          <w:rStyle w:val="1-Char"/>
          <w:rFonts w:hint="cs"/>
          <w:rtl/>
        </w:rPr>
        <w:t>ی</w:t>
      </w:r>
      <w:r w:rsidRPr="00252E1C">
        <w:rPr>
          <w:rStyle w:val="1-Char"/>
          <w:rFonts w:hint="cs"/>
          <w:rtl/>
        </w:rPr>
        <w:t>ن است که دجال واقع</w:t>
      </w:r>
      <w:r w:rsidR="00EA60D3">
        <w:rPr>
          <w:rStyle w:val="1-Char"/>
          <w:rFonts w:hint="cs"/>
          <w:rtl/>
        </w:rPr>
        <w:t>ی</w:t>
      </w:r>
      <w:r w:rsidRPr="00252E1C">
        <w:rPr>
          <w:rStyle w:val="1-Char"/>
          <w:rFonts w:hint="cs"/>
          <w:rtl/>
        </w:rPr>
        <w:t xml:space="preserve"> همان کس</w:t>
      </w:r>
      <w:r w:rsidR="00EA60D3">
        <w:rPr>
          <w:rStyle w:val="1-Char"/>
          <w:rFonts w:hint="cs"/>
          <w:rtl/>
        </w:rPr>
        <w:t>ی</w:t>
      </w:r>
      <w:r w:rsidRPr="00252E1C">
        <w:rPr>
          <w:rStyle w:val="1-Char"/>
          <w:rFonts w:hint="cs"/>
          <w:rtl/>
        </w:rPr>
        <w:t xml:space="preserve"> است که تم</w:t>
      </w:r>
      <w:r w:rsidR="00EA60D3">
        <w:rPr>
          <w:rStyle w:val="1-Char"/>
          <w:rFonts w:hint="cs"/>
          <w:rtl/>
        </w:rPr>
        <w:t>ی</w:t>
      </w:r>
      <w:r w:rsidRPr="00252E1C">
        <w:rPr>
          <w:rStyle w:val="1-Char"/>
          <w:rFonts w:hint="cs"/>
          <w:rtl/>
        </w:rPr>
        <w:t>م او را د</w:t>
      </w:r>
      <w:r w:rsidR="00EA60D3">
        <w:rPr>
          <w:rStyle w:val="1-Char"/>
          <w:rFonts w:hint="cs"/>
          <w:rtl/>
        </w:rPr>
        <w:t>ی</w:t>
      </w:r>
      <w:r w:rsidRPr="00252E1C">
        <w:rPr>
          <w:rStyle w:val="1-Char"/>
          <w:rFonts w:hint="cs"/>
          <w:rtl/>
        </w:rPr>
        <w:t>ده است و ابن ص</w:t>
      </w:r>
      <w:r w:rsidR="00EA60D3">
        <w:rPr>
          <w:rStyle w:val="1-Char"/>
          <w:rFonts w:hint="cs"/>
          <w:rtl/>
        </w:rPr>
        <w:t>ی</w:t>
      </w:r>
      <w:r w:rsidRPr="00252E1C">
        <w:rPr>
          <w:rStyle w:val="1-Char"/>
          <w:rFonts w:hint="cs"/>
          <w:rtl/>
        </w:rPr>
        <w:t>اد ش</w:t>
      </w:r>
      <w:r w:rsidR="00EA60D3">
        <w:rPr>
          <w:rStyle w:val="1-Char"/>
          <w:rFonts w:hint="cs"/>
          <w:rtl/>
        </w:rPr>
        <w:t>ی</w:t>
      </w:r>
      <w:r w:rsidRPr="00252E1C">
        <w:rPr>
          <w:rStyle w:val="1-Char"/>
          <w:rFonts w:hint="cs"/>
          <w:rtl/>
        </w:rPr>
        <w:t>طان</w:t>
      </w:r>
      <w:r w:rsidR="00EA60D3">
        <w:rPr>
          <w:rStyle w:val="1-Char"/>
          <w:rFonts w:hint="cs"/>
          <w:rtl/>
        </w:rPr>
        <w:t>ی</w:t>
      </w:r>
      <w:r w:rsidRPr="00252E1C">
        <w:rPr>
          <w:rStyle w:val="1-Char"/>
          <w:rFonts w:hint="cs"/>
          <w:rtl/>
        </w:rPr>
        <w:t xml:space="preserve"> بوده که در ا</w:t>
      </w:r>
      <w:r w:rsidR="00EA60D3">
        <w:rPr>
          <w:rStyle w:val="1-Char"/>
          <w:rFonts w:hint="cs"/>
          <w:rtl/>
        </w:rPr>
        <w:t>ی</w:t>
      </w:r>
      <w:r w:rsidRPr="00252E1C">
        <w:rPr>
          <w:rStyle w:val="1-Char"/>
          <w:rFonts w:hint="cs"/>
          <w:rtl/>
        </w:rPr>
        <w:t>ن مدت به صورت دجال ظاهر شده است. و او به اصفهان م</w:t>
      </w:r>
      <w:r w:rsidR="00EA60D3">
        <w:rPr>
          <w:rStyle w:val="1-Char"/>
          <w:rFonts w:hint="cs"/>
          <w:rtl/>
        </w:rPr>
        <w:t>ی</w:t>
      </w:r>
      <w:r w:rsidRPr="00252E1C">
        <w:rPr>
          <w:rStyle w:val="1-Char"/>
          <w:rFonts w:hint="cs"/>
          <w:rtl/>
        </w:rPr>
        <w:t>‌رود و با قر</w:t>
      </w:r>
      <w:r w:rsidR="00EA60D3">
        <w:rPr>
          <w:rStyle w:val="1-Char"/>
          <w:rFonts w:hint="cs"/>
          <w:rtl/>
        </w:rPr>
        <w:t>ی</w:t>
      </w:r>
      <w:r w:rsidRPr="00252E1C">
        <w:rPr>
          <w:rStyle w:val="1-Char"/>
          <w:rFonts w:hint="cs"/>
          <w:rtl/>
        </w:rPr>
        <w:t>نش مستتر م</w:t>
      </w:r>
      <w:r w:rsidR="00EA60D3">
        <w:rPr>
          <w:rStyle w:val="1-Char"/>
          <w:rFonts w:hint="cs"/>
          <w:rtl/>
        </w:rPr>
        <w:t>ی</w:t>
      </w:r>
      <w:r w:rsidRPr="00252E1C">
        <w:rPr>
          <w:rStyle w:val="1-Char"/>
          <w:rFonts w:hint="cs"/>
          <w:rtl/>
        </w:rPr>
        <w:t>‌شوند تا وقت</w:t>
      </w:r>
      <w:r w:rsidR="00EA60D3">
        <w:rPr>
          <w:rStyle w:val="1-Char"/>
          <w:rFonts w:hint="cs"/>
          <w:rtl/>
        </w:rPr>
        <w:t>ی</w:t>
      </w:r>
      <w:r w:rsidRPr="00252E1C">
        <w:rPr>
          <w:rStyle w:val="1-Char"/>
          <w:rFonts w:hint="cs"/>
          <w:rtl/>
        </w:rPr>
        <w:t xml:space="preserve"> که خداوند مقدر کرده باشد خارج شود. و به دل</w:t>
      </w:r>
      <w:r w:rsidR="00EA60D3">
        <w:rPr>
          <w:rStyle w:val="1-Char"/>
          <w:rFonts w:hint="cs"/>
          <w:rtl/>
        </w:rPr>
        <w:t>ی</w:t>
      </w:r>
      <w:r w:rsidRPr="00252E1C">
        <w:rPr>
          <w:rStyle w:val="1-Char"/>
          <w:rFonts w:hint="cs"/>
          <w:rtl/>
        </w:rPr>
        <w:t>ل شدت التباس دو موضوع با هم د</w:t>
      </w:r>
      <w:r w:rsidR="00EA60D3">
        <w:rPr>
          <w:rStyle w:val="1-Char"/>
          <w:rFonts w:hint="cs"/>
          <w:rtl/>
        </w:rPr>
        <w:t>ی</w:t>
      </w:r>
      <w:r w:rsidRPr="00252E1C">
        <w:rPr>
          <w:rStyle w:val="1-Char"/>
          <w:rFonts w:hint="cs"/>
          <w:rtl/>
        </w:rPr>
        <w:t>گر. بخار</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جابر از عمر درباره ابن ص</w:t>
      </w:r>
      <w:r w:rsidR="00EA60D3">
        <w:rPr>
          <w:rStyle w:val="1-Char"/>
          <w:rFonts w:hint="cs"/>
          <w:rtl/>
        </w:rPr>
        <w:t>ی</w:t>
      </w:r>
      <w:r w:rsidRPr="00252E1C">
        <w:rPr>
          <w:rStyle w:val="1-Char"/>
          <w:rFonts w:hint="cs"/>
          <w:rtl/>
        </w:rPr>
        <w:t>اد را ترج</w:t>
      </w:r>
      <w:r w:rsidR="00EA60D3">
        <w:rPr>
          <w:rStyle w:val="1-Char"/>
          <w:rFonts w:hint="cs"/>
          <w:rtl/>
        </w:rPr>
        <w:t>ی</w:t>
      </w:r>
      <w:r w:rsidRPr="00252E1C">
        <w:rPr>
          <w:rStyle w:val="1-Char"/>
          <w:rFonts w:hint="cs"/>
          <w:rtl/>
        </w:rPr>
        <w:t>ح داده و حد</w:t>
      </w:r>
      <w:r w:rsidR="00EA60D3">
        <w:rPr>
          <w:rStyle w:val="1-Char"/>
          <w:rFonts w:hint="cs"/>
          <w:rtl/>
        </w:rPr>
        <w:t>ی</w:t>
      </w:r>
      <w:r w:rsidRPr="00252E1C">
        <w:rPr>
          <w:rStyle w:val="1-Char"/>
          <w:rFonts w:hint="cs"/>
          <w:rtl/>
        </w:rPr>
        <w:t>ث فاطمه بنت ق</w:t>
      </w:r>
      <w:r w:rsidR="00EA60D3">
        <w:rPr>
          <w:rStyle w:val="1-Char"/>
          <w:rFonts w:hint="cs"/>
          <w:rtl/>
        </w:rPr>
        <w:t>ی</w:t>
      </w:r>
      <w:r w:rsidRPr="00252E1C">
        <w:rPr>
          <w:rStyle w:val="1-Char"/>
          <w:rFonts w:hint="cs"/>
          <w:rtl/>
        </w:rPr>
        <w:t>س دربار</w:t>
      </w:r>
      <w:r w:rsidR="00C22D31">
        <w:rPr>
          <w:rStyle w:val="1-Char"/>
          <w:rFonts w:hint="cs"/>
          <w:rtl/>
        </w:rPr>
        <w:t>ۀ</w:t>
      </w:r>
      <w:r w:rsidRPr="00252E1C">
        <w:rPr>
          <w:rStyle w:val="1-Char"/>
          <w:rFonts w:hint="cs"/>
          <w:rtl/>
        </w:rPr>
        <w:t xml:space="preserve"> قصه تم</w:t>
      </w:r>
      <w:r w:rsidR="00EA60D3">
        <w:rPr>
          <w:rStyle w:val="1-Char"/>
          <w:rFonts w:hint="cs"/>
          <w:rtl/>
        </w:rPr>
        <w:t>ی</w:t>
      </w:r>
      <w:r w:rsidRPr="00252E1C">
        <w:rPr>
          <w:rStyle w:val="1-Char"/>
          <w:rFonts w:hint="cs"/>
          <w:rtl/>
        </w:rPr>
        <w:t>م را درکتابش ذکر نکرده است»</w:t>
      </w:r>
      <w:r w:rsidRPr="007E0784">
        <w:rPr>
          <w:rStyle w:val="1-Char"/>
          <w:vertAlign w:val="superscript"/>
          <w:rtl/>
        </w:rPr>
        <w:footnoteReference w:id="643"/>
      </w:r>
      <w:r w:rsidRPr="00252E1C">
        <w:rPr>
          <w:rStyle w:val="1-Char"/>
          <w:rFonts w:hint="cs"/>
          <w:rtl/>
        </w:rPr>
        <w:t>.</w:t>
      </w:r>
    </w:p>
    <w:p w:rsidR="00AA1A0C" w:rsidRPr="005037ED" w:rsidRDefault="00AA1A0C" w:rsidP="00777A3A">
      <w:pPr>
        <w:pStyle w:val="4-"/>
        <w:rPr>
          <w:rtl/>
        </w:rPr>
      </w:pPr>
      <w:bookmarkStart w:id="337" w:name="_Toc141665348"/>
      <w:bookmarkStart w:id="338" w:name="_Toc142203429"/>
      <w:bookmarkStart w:id="339" w:name="_Toc142274436"/>
      <w:bookmarkStart w:id="340" w:name="_Toc433021379"/>
      <w:r w:rsidRPr="005037ED">
        <w:rPr>
          <w:rFonts w:hint="cs"/>
          <w:rtl/>
        </w:rPr>
        <w:t>- ابن ص</w:t>
      </w:r>
      <w:r w:rsidR="006F5B72">
        <w:rPr>
          <w:rFonts w:hint="cs"/>
          <w:rtl/>
        </w:rPr>
        <w:t>ی</w:t>
      </w:r>
      <w:r w:rsidRPr="005037ED">
        <w:rPr>
          <w:rFonts w:hint="cs"/>
          <w:rtl/>
        </w:rPr>
        <w:t>اد حق</w:t>
      </w:r>
      <w:r w:rsidR="006F5B72">
        <w:rPr>
          <w:rFonts w:hint="cs"/>
          <w:rtl/>
        </w:rPr>
        <w:t>ی</w:t>
      </w:r>
      <w:r w:rsidRPr="005037ED">
        <w:rPr>
          <w:rFonts w:hint="cs"/>
          <w:rtl/>
        </w:rPr>
        <w:t>قت است نه خرافات</w:t>
      </w:r>
      <w:bookmarkEnd w:id="337"/>
      <w:bookmarkEnd w:id="338"/>
      <w:bookmarkEnd w:id="339"/>
      <w:bookmarkEnd w:id="340"/>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ابوعب</w:t>
      </w:r>
      <w:r w:rsidR="00EA60D3">
        <w:rPr>
          <w:rStyle w:val="1-Char"/>
          <w:rFonts w:hint="cs"/>
          <w:rtl/>
        </w:rPr>
        <w:t>ی</w:t>
      </w:r>
      <w:r w:rsidRPr="00252E1C">
        <w:rPr>
          <w:rStyle w:val="1-Char"/>
          <w:rFonts w:hint="cs"/>
          <w:rtl/>
        </w:rPr>
        <w:t>ه گمان م</w:t>
      </w:r>
      <w:r w:rsidR="00EA60D3">
        <w:rPr>
          <w:rStyle w:val="1-Char"/>
          <w:rFonts w:hint="cs"/>
          <w:rtl/>
        </w:rPr>
        <w:t>ی</w:t>
      </w:r>
      <w:r w:rsidRPr="00252E1C">
        <w:rPr>
          <w:rStyle w:val="1-Char"/>
          <w:rFonts w:hint="cs"/>
          <w:rtl/>
        </w:rPr>
        <w:t>‌کند شخص</w:t>
      </w:r>
      <w:r w:rsidR="00EA60D3">
        <w:rPr>
          <w:rStyle w:val="1-Char"/>
          <w:rFonts w:hint="cs"/>
          <w:rtl/>
        </w:rPr>
        <w:t>ی</w:t>
      </w:r>
      <w:r w:rsidRPr="00252E1C">
        <w:rPr>
          <w:rStyle w:val="1-Char"/>
          <w:rFonts w:hint="cs"/>
          <w:rtl/>
        </w:rPr>
        <w:t>ت ابن ص</w:t>
      </w:r>
      <w:r w:rsidR="00EA60D3">
        <w:rPr>
          <w:rStyle w:val="1-Char"/>
          <w:rFonts w:hint="cs"/>
          <w:rtl/>
        </w:rPr>
        <w:t>ی</w:t>
      </w:r>
      <w:r w:rsidRPr="00252E1C">
        <w:rPr>
          <w:rStyle w:val="1-Char"/>
          <w:rFonts w:hint="cs"/>
          <w:rtl/>
        </w:rPr>
        <w:t>اد خرافه‌ا</w:t>
      </w:r>
      <w:r w:rsidR="00EA60D3">
        <w:rPr>
          <w:rStyle w:val="1-Char"/>
          <w:rFonts w:hint="cs"/>
          <w:rtl/>
        </w:rPr>
        <w:t>ی</w:t>
      </w:r>
      <w:r w:rsidRPr="00252E1C">
        <w:rPr>
          <w:rStyle w:val="1-Char"/>
          <w:rFonts w:hint="cs"/>
          <w:rtl/>
        </w:rPr>
        <w:t xml:space="preserve"> است که به برخ</w:t>
      </w:r>
      <w:r w:rsidR="00EA60D3">
        <w:rPr>
          <w:rStyle w:val="1-Char"/>
          <w:rFonts w:hint="cs"/>
          <w:rtl/>
        </w:rPr>
        <w:t>ی</w:t>
      </w:r>
      <w:r w:rsidRPr="00252E1C">
        <w:rPr>
          <w:rStyle w:val="1-Char"/>
          <w:rFonts w:hint="cs"/>
          <w:rtl/>
        </w:rPr>
        <w:t xml:space="preserve"> از عقول نفوذ کرده و داستان آن در برخ</w:t>
      </w:r>
      <w:r w:rsidR="00EA60D3">
        <w:rPr>
          <w:rStyle w:val="1-Char"/>
          <w:rFonts w:hint="cs"/>
          <w:rtl/>
        </w:rPr>
        <w:t>ی</w:t>
      </w:r>
      <w:r w:rsidRPr="00252E1C">
        <w:rPr>
          <w:rStyle w:val="1-Char"/>
          <w:rFonts w:hint="cs"/>
          <w:rtl/>
        </w:rPr>
        <w:t xml:space="preserve"> از کتب به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نسبت داده شده است. ز</w:t>
      </w:r>
      <w:r w:rsidR="00EA60D3">
        <w:rPr>
          <w:rStyle w:val="1-Char"/>
          <w:rFonts w:hint="cs"/>
          <w:rtl/>
        </w:rPr>
        <w:t>ی</w:t>
      </w:r>
      <w:r w:rsidRPr="00252E1C">
        <w:rPr>
          <w:rStyle w:val="1-Char"/>
          <w:rFonts w:hint="cs"/>
          <w:rtl/>
        </w:rPr>
        <w:t>را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قول و فعل حق و درست از خود صادر م</w:t>
      </w:r>
      <w:r w:rsidR="00EA60D3">
        <w:rPr>
          <w:rStyle w:val="1-Char"/>
          <w:rFonts w:hint="cs"/>
          <w:rtl/>
        </w:rPr>
        <w:t>ی</w:t>
      </w:r>
      <w:r w:rsidRPr="00252E1C">
        <w:rPr>
          <w:rStyle w:val="1-Char"/>
          <w:rFonts w:hint="cs"/>
          <w:rtl/>
        </w:rPr>
        <w:t>‌کند (نه خرافات) پس لازم است با د</w:t>
      </w:r>
      <w:r w:rsidR="00EA60D3">
        <w:rPr>
          <w:rStyle w:val="1-Char"/>
          <w:rFonts w:hint="cs"/>
          <w:rtl/>
        </w:rPr>
        <w:t>ی</w:t>
      </w:r>
      <w:r w:rsidRPr="00252E1C">
        <w:rPr>
          <w:rStyle w:val="1-Char"/>
          <w:rFonts w:hint="cs"/>
          <w:rtl/>
        </w:rPr>
        <w:t>د اعتبار و جد</w:t>
      </w:r>
      <w:r w:rsidR="00EA60D3">
        <w:rPr>
          <w:rStyle w:val="1-Char"/>
          <w:rFonts w:hint="cs"/>
          <w:rtl/>
        </w:rPr>
        <w:t>ی</w:t>
      </w:r>
      <w:r w:rsidRPr="00252E1C">
        <w:rPr>
          <w:rStyle w:val="1-Char"/>
          <w:rFonts w:hint="cs"/>
          <w:rtl/>
        </w:rPr>
        <w:t>ت به روح حد</w:t>
      </w:r>
      <w:r w:rsidR="00EA60D3">
        <w:rPr>
          <w:rStyle w:val="1-Char"/>
          <w:rFonts w:hint="cs"/>
          <w:rtl/>
        </w:rPr>
        <w:t>ی</w:t>
      </w:r>
      <w:r w:rsidRPr="00252E1C">
        <w:rPr>
          <w:rStyle w:val="1-Char"/>
          <w:rFonts w:hint="cs"/>
          <w:rtl/>
        </w:rPr>
        <w:t>ث، معن</w:t>
      </w:r>
      <w:r w:rsidR="00EA60D3">
        <w:rPr>
          <w:rStyle w:val="1-Char"/>
          <w:rFonts w:hint="cs"/>
          <w:rtl/>
        </w:rPr>
        <w:t>ی</w:t>
      </w:r>
      <w:r w:rsidRPr="00252E1C">
        <w:rPr>
          <w:rStyle w:val="1-Char"/>
          <w:rFonts w:hint="cs"/>
          <w:rtl/>
        </w:rPr>
        <w:t>، مدلول و سند آن بنگر</w:t>
      </w:r>
      <w:r w:rsidR="00EA60D3">
        <w:rPr>
          <w:rStyle w:val="1-Char"/>
          <w:rFonts w:hint="cs"/>
          <w:rtl/>
        </w:rPr>
        <w:t>ی</w:t>
      </w:r>
      <w:r w:rsidRPr="00252E1C">
        <w:rPr>
          <w:rStyle w:val="1-Char"/>
          <w:rFonts w:hint="cs"/>
          <w:rtl/>
        </w:rPr>
        <w:t>م تا مدارک اسلام</w:t>
      </w:r>
      <w:r w:rsidR="00EA60D3">
        <w:rPr>
          <w:rStyle w:val="1-Char"/>
          <w:rFonts w:hint="cs"/>
          <w:rtl/>
        </w:rPr>
        <w:t>ی</w:t>
      </w:r>
      <w:r w:rsidRPr="00252E1C">
        <w:rPr>
          <w:rStyle w:val="1-Char"/>
          <w:rFonts w:hint="cs"/>
          <w:rtl/>
        </w:rPr>
        <w:t xml:space="preserve"> را از اغلاط و خرافات پاک کن</w:t>
      </w:r>
      <w:r w:rsidR="00EA60D3">
        <w:rPr>
          <w:rStyle w:val="1-Char"/>
          <w:rFonts w:hint="cs"/>
          <w:rtl/>
        </w:rPr>
        <w:t>ی</w:t>
      </w:r>
      <w:r w:rsidRPr="00252E1C">
        <w:rPr>
          <w:rStyle w:val="1-Char"/>
          <w:rFonts w:hint="cs"/>
          <w:rtl/>
        </w:rPr>
        <w:t>م»</w:t>
      </w:r>
      <w:r w:rsidRPr="007E0784">
        <w:rPr>
          <w:rStyle w:val="1-Char"/>
          <w:vertAlign w:val="superscript"/>
          <w:rtl/>
        </w:rPr>
        <w:footnoteReference w:id="64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تعل</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 که ابوعب</w:t>
      </w:r>
      <w:r w:rsidR="00EA60D3">
        <w:rPr>
          <w:rStyle w:val="1-Char"/>
          <w:rFonts w:hint="cs"/>
          <w:rtl/>
        </w:rPr>
        <w:t>ی</w:t>
      </w:r>
      <w:r w:rsidRPr="00252E1C">
        <w:rPr>
          <w:rStyle w:val="1-Char"/>
          <w:rFonts w:hint="cs"/>
          <w:rtl/>
        </w:rPr>
        <w:t>ه بر احاد</w:t>
      </w:r>
      <w:r w:rsidR="00EA60D3">
        <w:rPr>
          <w:rStyle w:val="1-Char"/>
          <w:rFonts w:hint="cs"/>
          <w:rtl/>
        </w:rPr>
        <w:t>ی</w:t>
      </w:r>
      <w:r w:rsidRPr="00252E1C">
        <w:rPr>
          <w:rStyle w:val="1-Char"/>
          <w:rFonts w:hint="cs"/>
          <w:rtl/>
        </w:rPr>
        <w:t>ث وارده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نوشته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دگاه او مردود است، چون تمام احاد</w:t>
      </w:r>
      <w:r w:rsidR="00EA60D3">
        <w:rPr>
          <w:rStyle w:val="1-Char"/>
          <w:rFonts w:hint="cs"/>
          <w:rtl/>
        </w:rPr>
        <w:t>ی</w:t>
      </w:r>
      <w:r w:rsidRPr="00252E1C">
        <w:rPr>
          <w:rStyle w:val="1-Char"/>
          <w:rFonts w:hint="cs"/>
          <w:rtl/>
        </w:rPr>
        <w:t>ث وارد شده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صح</w:t>
      </w:r>
      <w:r w:rsidR="00EA60D3">
        <w:rPr>
          <w:rStyle w:val="1-Char"/>
          <w:rFonts w:hint="cs"/>
          <w:rtl/>
        </w:rPr>
        <w:t>ی</w:t>
      </w:r>
      <w:r w:rsidRPr="00252E1C">
        <w:rPr>
          <w:rStyle w:val="1-Char"/>
          <w:rFonts w:hint="cs"/>
          <w:rtl/>
        </w:rPr>
        <w:t>ح هستند و در کتب سنت مانند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و غ</w:t>
      </w:r>
      <w:r w:rsidR="00EA60D3">
        <w:rPr>
          <w:rStyle w:val="1-Char"/>
          <w:rFonts w:hint="cs"/>
          <w:rtl/>
        </w:rPr>
        <w:t>ی</w:t>
      </w:r>
      <w:r w:rsidRPr="00252E1C">
        <w:rPr>
          <w:rStyle w:val="1-Char"/>
          <w:rFonts w:hint="cs"/>
          <w:rtl/>
        </w:rPr>
        <w:t>ره نقل شده‌اند. و در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مخالف روح حد</w:t>
      </w:r>
      <w:r w:rsidR="00EA60D3">
        <w:rPr>
          <w:rStyle w:val="1-Char"/>
          <w:rFonts w:hint="cs"/>
          <w:rtl/>
        </w:rPr>
        <w:t>ی</w:t>
      </w:r>
      <w:r w:rsidRPr="00252E1C">
        <w:rPr>
          <w:rStyle w:val="1-Char"/>
          <w:rFonts w:hint="cs"/>
          <w:rtl/>
        </w:rPr>
        <w:t>ث وحق خالص ن</w:t>
      </w:r>
      <w:r w:rsidR="00EA60D3">
        <w:rPr>
          <w:rStyle w:val="1-Char"/>
          <w:rFonts w:hint="cs"/>
          <w:rtl/>
        </w:rPr>
        <w:t>ی</w:t>
      </w:r>
      <w:r w:rsidRPr="00252E1C">
        <w:rPr>
          <w:rStyle w:val="1-Char"/>
          <w:rFonts w:hint="cs"/>
          <w:rtl/>
        </w:rPr>
        <w:t>ست. همانطور که ب</w:t>
      </w:r>
      <w:r w:rsidR="00EA60D3">
        <w:rPr>
          <w:rStyle w:val="1-Char"/>
          <w:rFonts w:hint="cs"/>
          <w:rtl/>
        </w:rPr>
        <w:t>ی</w:t>
      </w:r>
      <w:r w:rsidRPr="00252E1C">
        <w:rPr>
          <w:rStyle w:val="1-Char"/>
          <w:rFonts w:hint="cs"/>
          <w:rtl/>
        </w:rPr>
        <w:t>ان شد حل مسئله ابن ص</w:t>
      </w:r>
      <w:r w:rsidR="00EA60D3">
        <w:rPr>
          <w:rStyle w:val="1-Char"/>
          <w:rFonts w:hint="cs"/>
          <w:rtl/>
        </w:rPr>
        <w:t>ی</w:t>
      </w:r>
      <w:r w:rsidRPr="00252E1C">
        <w:rPr>
          <w:rStyle w:val="1-Char"/>
          <w:rFonts w:hint="cs"/>
          <w:rtl/>
        </w:rPr>
        <w:t>اد برا</w:t>
      </w:r>
      <w:r w:rsidR="00EA60D3">
        <w:rPr>
          <w:rStyle w:val="1-Char"/>
          <w:rFonts w:hint="cs"/>
          <w:rtl/>
        </w:rPr>
        <w:t>ی</w:t>
      </w:r>
      <w:r w:rsidRPr="00252E1C">
        <w:rPr>
          <w:rStyle w:val="1-Char"/>
          <w:rFonts w:hint="cs"/>
          <w:rtl/>
        </w:rPr>
        <w:t xml:space="preserve"> مسمانان مشکل شده بود. او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دجال</w:t>
      </w:r>
      <w:r w:rsidR="00995CCE">
        <w:rPr>
          <w:rStyle w:val="1-Char"/>
          <w:rFonts w:hint="eastAsia"/>
          <w:rtl/>
        </w:rPr>
        <w:t>‌</w:t>
      </w:r>
      <w:r w:rsidRPr="00252E1C">
        <w:rPr>
          <w:rStyle w:val="1-Char"/>
          <w:rFonts w:hint="cs"/>
          <w:rtl/>
        </w:rPr>
        <w:t>ها بود که خداوند ماه</w:t>
      </w:r>
      <w:r w:rsidR="00EA60D3">
        <w:rPr>
          <w:rStyle w:val="1-Char"/>
          <w:rFonts w:hint="cs"/>
          <w:rtl/>
        </w:rPr>
        <w:t>ی</w:t>
      </w:r>
      <w:r w:rsidRPr="00252E1C">
        <w:rPr>
          <w:rStyle w:val="1-Char"/>
          <w:rFonts w:hint="cs"/>
          <w:rtl/>
        </w:rPr>
        <w:t>تش را برا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و مسلمانان روشن کرد. و در کلام ابوعب</w:t>
      </w:r>
      <w:r w:rsidR="00EA60D3">
        <w:rPr>
          <w:rStyle w:val="1-Char"/>
          <w:rFonts w:hint="cs"/>
          <w:rtl/>
        </w:rPr>
        <w:t>ی</w:t>
      </w:r>
      <w:r w:rsidRPr="00252E1C">
        <w:rPr>
          <w:rStyle w:val="1-Char"/>
          <w:rFonts w:hint="cs"/>
          <w:rtl/>
        </w:rPr>
        <w:t>ه تناقض وجود دارد او در بعض</w:t>
      </w:r>
      <w:r w:rsidR="00EA60D3">
        <w:rPr>
          <w:rStyle w:val="1-Char"/>
          <w:rFonts w:hint="cs"/>
          <w:rtl/>
        </w:rPr>
        <w:t>ی</w:t>
      </w:r>
      <w:r w:rsidRPr="00252E1C">
        <w:rPr>
          <w:rStyle w:val="1-Char"/>
          <w:rFonts w:hint="cs"/>
          <w:rtl/>
        </w:rPr>
        <w:t xml:space="preserve"> از تعل</w:t>
      </w:r>
      <w:r w:rsidR="00EA60D3">
        <w:rPr>
          <w:rStyle w:val="1-Char"/>
          <w:rFonts w:hint="cs"/>
          <w:rtl/>
        </w:rPr>
        <w:t>ی</w:t>
      </w:r>
      <w:r w:rsidRPr="00252E1C">
        <w:rPr>
          <w:rStyle w:val="1-Char"/>
          <w:rFonts w:hint="cs"/>
          <w:rtl/>
        </w:rPr>
        <w:t>قاتش بر احاد</w:t>
      </w:r>
      <w:r w:rsidR="00EA60D3">
        <w:rPr>
          <w:rStyle w:val="1-Char"/>
          <w:rFonts w:hint="cs"/>
          <w:rtl/>
        </w:rPr>
        <w:t>ی</w:t>
      </w:r>
      <w:r w:rsidRPr="00252E1C">
        <w:rPr>
          <w:rStyle w:val="1-Char"/>
          <w:rFonts w:hint="cs"/>
          <w:rtl/>
        </w:rPr>
        <w:t>ث ابن ص</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حق</w:t>
      </w:r>
      <w:r w:rsidR="00EA60D3">
        <w:rPr>
          <w:rStyle w:val="1-Char"/>
          <w:rFonts w:hint="cs"/>
          <w:rtl/>
        </w:rPr>
        <w:t>ی</w:t>
      </w:r>
      <w:r w:rsidRPr="00252E1C">
        <w:rPr>
          <w:rStyle w:val="1-Char"/>
          <w:rFonts w:hint="cs"/>
          <w:rtl/>
        </w:rPr>
        <w:t>قت ابن ص</w:t>
      </w:r>
      <w:r w:rsidR="00EA60D3">
        <w:rPr>
          <w:rStyle w:val="1-Char"/>
          <w:rFonts w:hint="cs"/>
          <w:rtl/>
        </w:rPr>
        <w:t>ی</w:t>
      </w:r>
      <w:r w:rsidRPr="00252E1C">
        <w:rPr>
          <w:rStyle w:val="1-Char"/>
          <w:rFonts w:hint="cs"/>
          <w:rtl/>
        </w:rPr>
        <w:t>اد سخن ب</w:t>
      </w:r>
      <w:r w:rsidR="00EA60D3">
        <w:rPr>
          <w:rStyle w:val="1-Char"/>
          <w:rFonts w:hint="cs"/>
          <w:rtl/>
        </w:rPr>
        <w:t>ی</w:t>
      </w:r>
      <w:r w:rsidRPr="00252E1C">
        <w:rPr>
          <w:rStyle w:val="1-Char"/>
          <w:rFonts w:hint="cs"/>
          <w:rtl/>
        </w:rPr>
        <w:t>‌فا</w:t>
      </w:r>
      <w:r w:rsidR="00EA60D3">
        <w:rPr>
          <w:rStyle w:val="1-Char"/>
          <w:rFonts w:hint="cs"/>
          <w:rtl/>
        </w:rPr>
        <w:t>ی</w:t>
      </w:r>
      <w:r w:rsidRPr="00252E1C">
        <w:rPr>
          <w:rStyle w:val="1-Char"/>
          <w:rFonts w:hint="cs"/>
          <w:rtl/>
        </w:rPr>
        <w:t>ده و بدون معن</w:t>
      </w:r>
      <w:r w:rsidR="00EA60D3">
        <w:rPr>
          <w:rStyle w:val="1-Char"/>
          <w:rFonts w:hint="cs"/>
          <w:rtl/>
        </w:rPr>
        <w:t>ی</w:t>
      </w:r>
      <w:r w:rsidRPr="00252E1C">
        <w:rPr>
          <w:rStyle w:val="1-Char"/>
          <w:rFonts w:hint="cs"/>
          <w:rtl/>
        </w:rPr>
        <w:t xml:space="preserve"> را مانند کاهنان د</w:t>
      </w:r>
      <w:r w:rsidR="00EA60D3">
        <w:rPr>
          <w:rStyle w:val="1-Char"/>
          <w:rFonts w:hint="cs"/>
          <w:rtl/>
        </w:rPr>
        <w:t>ی</w:t>
      </w:r>
      <w:r w:rsidRPr="00252E1C">
        <w:rPr>
          <w:rStyle w:val="1-Char"/>
          <w:rFonts w:hint="cs"/>
          <w:rtl/>
        </w:rPr>
        <w:t>گر گفته است لذا او مشعوذ (حقه‌باز) و بس</w:t>
      </w:r>
      <w:r w:rsidR="00EA60D3">
        <w:rPr>
          <w:rStyle w:val="1-Char"/>
          <w:rFonts w:hint="cs"/>
          <w:rtl/>
        </w:rPr>
        <w:t>ی</w:t>
      </w:r>
      <w:r w:rsidRPr="00252E1C">
        <w:rPr>
          <w:rStyle w:val="1-Char"/>
          <w:rFonts w:hint="cs"/>
          <w:rtl/>
        </w:rPr>
        <w:t>ار دروغگو است»</w:t>
      </w:r>
      <w:r w:rsidRPr="007E0784">
        <w:rPr>
          <w:rStyle w:val="1-Char"/>
          <w:vertAlign w:val="superscript"/>
          <w:rtl/>
        </w:rPr>
        <w:footnoteReference w:id="645"/>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پس او در ا</w:t>
      </w:r>
      <w:r w:rsidR="00EA60D3">
        <w:rPr>
          <w:rStyle w:val="1-Char"/>
          <w:rFonts w:hint="cs"/>
          <w:rtl/>
        </w:rPr>
        <w:t>ی</w:t>
      </w:r>
      <w:r w:rsidRPr="00252E1C">
        <w:rPr>
          <w:rStyle w:val="1-Char"/>
          <w:rFonts w:hint="cs"/>
          <w:rtl/>
        </w:rPr>
        <w:t>نجا اعتراف م</w:t>
      </w:r>
      <w:r w:rsidR="00EA60D3">
        <w:rPr>
          <w:rStyle w:val="1-Char"/>
          <w:rFonts w:hint="cs"/>
          <w:rtl/>
        </w:rPr>
        <w:t>ی</w:t>
      </w:r>
      <w:r w:rsidRPr="00252E1C">
        <w:rPr>
          <w:rStyle w:val="1-Char"/>
          <w:rFonts w:hint="cs"/>
          <w:rtl/>
        </w:rPr>
        <w:t>‌کند که ابن ص</w:t>
      </w:r>
      <w:r w:rsidR="00EA60D3">
        <w:rPr>
          <w:rStyle w:val="1-Char"/>
          <w:rFonts w:hint="cs"/>
          <w:rtl/>
        </w:rPr>
        <w:t>ی</w:t>
      </w:r>
      <w:r w:rsidRPr="00252E1C">
        <w:rPr>
          <w:rStyle w:val="1-Char"/>
          <w:rFonts w:hint="cs"/>
          <w:rtl/>
        </w:rPr>
        <w:t>اد دروغگو و حقه‌باز است پس چگونه در جا</w:t>
      </w:r>
      <w:r w:rsidR="00EA60D3">
        <w:rPr>
          <w:rStyle w:val="1-Char"/>
          <w:rFonts w:hint="cs"/>
          <w:rtl/>
        </w:rPr>
        <w:t>یی</w:t>
      </w:r>
      <w:r w:rsidRPr="00252E1C">
        <w:rPr>
          <w:rStyle w:val="1-Char"/>
          <w:rFonts w:hint="cs"/>
          <w:rtl/>
        </w:rPr>
        <w:t xml:space="preserve">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ص</w:t>
      </w:r>
      <w:r w:rsidR="00EA60D3">
        <w:rPr>
          <w:rStyle w:val="1-Char"/>
          <w:rFonts w:hint="cs"/>
          <w:rtl/>
        </w:rPr>
        <w:t>ی</w:t>
      </w:r>
      <w:r w:rsidRPr="00252E1C">
        <w:rPr>
          <w:rStyle w:val="1-Char"/>
          <w:rFonts w:hint="cs"/>
          <w:rtl/>
        </w:rPr>
        <w:t>اد خرافات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شک</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کلام ابوعب</w:t>
      </w:r>
      <w:r w:rsidR="00EA60D3">
        <w:rPr>
          <w:rStyle w:val="1-Char"/>
          <w:rFonts w:hint="cs"/>
          <w:rtl/>
        </w:rPr>
        <w:t>ی</w:t>
      </w:r>
      <w:r w:rsidRPr="00252E1C">
        <w:rPr>
          <w:rStyle w:val="1-Char"/>
          <w:rFonts w:hint="cs"/>
          <w:rtl/>
        </w:rPr>
        <w:t>ه متناقض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اگر کس</w:t>
      </w:r>
      <w:r w:rsidR="00EA60D3">
        <w:rPr>
          <w:rStyle w:val="1-Char"/>
          <w:rFonts w:hint="cs"/>
          <w:rtl/>
        </w:rPr>
        <w:t>ی</w:t>
      </w:r>
      <w:r w:rsidRPr="00252E1C">
        <w:rPr>
          <w:rStyle w:val="1-Char"/>
          <w:rFonts w:hint="cs"/>
          <w:rtl/>
        </w:rPr>
        <w:t xml:space="preserve"> تعل</w:t>
      </w:r>
      <w:r w:rsidR="00EA60D3">
        <w:rPr>
          <w:rStyle w:val="1-Char"/>
          <w:rFonts w:hint="cs"/>
          <w:rtl/>
        </w:rPr>
        <w:t>ی</w:t>
      </w:r>
      <w:r w:rsidRPr="00252E1C">
        <w:rPr>
          <w:rStyle w:val="1-Char"/>
          <w:rFonts w:hint="cs"/>
          <w:rtl/>
        </w:rPr>
        <w:t>قات ش</w:t>
      </w:r>
      <w:r w:rsidR="00EA60D3">
        <w:rPr>
          <w:rStyle w:val="1-Char"/>
          <w:rFonts w:hint="cs"/>
          <w:rtl/>
        </w:rPr>
        <w:t>ی</w:t>
      </w:r>
      <w:r w:rsidRPr="00252E1C">
        <w:rPr>
          <w:rStyle w:val="1-Char"/>
          <w:rFonts w:hint="cs"/>
          <w:rtl/>
        </w:rPr>
        <w:t>خ ابوعب</w:t>
      </w:r>
      <w:r w:rsidR="00EA60D3">
        <w:rPr>
          <w:rStyle w:val="1-Char"/>
          <w:rFonts w:hint="cs"/>
          <w:rtl/>
        </w:rPr>
        <w:t>ی</w:t>
      </w:r>
      <w:r w:rsidRPr="00252E1C">
        <w:rPr>
          <w:rStyle w:val="1-Char"/>
          <w:rFonts w:hint="cs"/>
          <w:rtl/>
        </w:rPr>
        <w:t>ه بر کتاب «النها</w:t>
      </w:r>
      <w:r w:rsidR="00EA60D3">
        <w:rPr>
          <w:rStyle w:val="1-Char"/>
          <w:rFonts w:hint="cs"/>
          <w:rtl/>
        </w:rPr>
        <w:t>ی</w:t>
      </w:r>
      <w:r w:rsidRPr="00252E1C">
        <w:rPr>
          <w:rStyle w:val="1-Char"/>
          <w:rFonts w:hint="cs"/>
          <w:rtl/>
        </w:rPr>
        <w:t>ه / الفتن و الملاحم» (ابن کث</w:t>
      </w:r>
      <w:r w:rsidR="00EA60D3">
        <w:rPr>
          <w:rStyle w:val="1-Char"/>
          <w:rFonts w:hint="cs"/>
          <w:rtl/>
        </w:rPr>
        <w:t>ی</w:t>
      </w:r>
      <w:r w:rsidRPr="00252E1C">
        <w:rPr>
          <w:rStyle w:val="1-Char"/>
          <w:rFonts w:hint="cs"/>
          <w:rtl/>
        </w:rPr>
        <w:t>ر) را مطالعه کند دچار تعجب م</w:t>
      </w:r>
      <w:r w:rsidR="00EA60D3">
        <w:rPr>
          <w:rStyle w:val="1-Char"/>
          <w:rFonts w:hint="cs"/>
          <w:rtl/>
        </w:rPr>
        <w:t>ی</w:t>
      </w:r>
      <w:r w:rsidRPr="00252E1C">
        <w:rPr>
          <w:rStyle w:val="1-Char"/>
          <w:rFonts w:hint="cs"/>
          <w:rtl/>
        </w:rPr>
        <w:t>‌شود. او عنان عقلش را در مورد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ابن کث</w:t>
      </w:r>
      <w:r w:rsidR="00EA60D3">
        <w:rPr>
          <w:rStyle w:val="1-Char"/>
          <w:rFonts w:hint="cs"/>
          <w:rtl/>
        </w:rPr>
        <w:t>ی</w:t>
      </w:r>
      <w:r w:rsidRPr="00252E1C">
        <w:rPr>
          <w:rStyle w:val="1-Char"/>
          <w:rFonts w:hint="cs"/>
          <w:rtl/>
        </w:rPr>
        <w:t>ر نقل م</w:t>
      </w:r>
      <w:r w:rsidR="00EA60D3">
        <w:rPr>
          <w:rStyle w:val="1-Char"/>
          <w:rFonts w:hint="cs"/>
          <w:rtl/>
        </w:rPr>
        <w:t>ی</w:t>
      </w:r>
      <w:r w:rsidRPr="00252E1C">
        <w:rPr>
          <w:rStyle w:val="1-Char"/>
          <w:rFonts w:hint="cs"/>
          <w:rtl/>
        </w:rPr>
        <w:t>‌کند رها ساخته، مطالب</w:t>
      </w:r>
      <w:r w:rsidR="00EA60D3">
        <w:rPr>
          <w:rStyle w:val="1-Char"/>
          <w:rFonts w:hint="cs"/>
          <w:rtl/>
        </w:rPr>
        <w:t>ی</w:t>
      </w:r>
      <w:r w:rsidRPr="00252E1C">
        <w:rPr>
          <w:rStyle w:val="1-Char"/>
          <w:rFonts w:hint="cs"/>
          <w:rtl/>
        </w:rPr>
        <w:t xml:space="preserve"> را که او م</w:t>
      </w:r>
      <w:r w:rsidR="00EA60D3">
        <w:rPr>
          <w:rStyle w:val="1-Char"/>
          <w:rFonts w:hint="cs"/>
          <w:rtl/>
        </w:rPr>
        <w:t>ی</w:t>
      </w:r>
      <w:r w:rsidRPr="00252E1C">
        <w:rPr>
          <w:rStyle w:val="1-Char"/>
          <w:rFonts w:hint="cs"/>
          <w:rtl/>
        </w:rPr>
        <w:t>‌پذ</w:t>
      </w:r>
      <w:r w:rsidR="00EA60D3">
        <w:rPr>
          <w:rStyle w:val="1-Char"/>
          <w:rFonts w:hint="cs"/>
          <w:rtl/>
        </w:rPr>
        <w:t>ی</w:t>
      </w:r>
      <w:r w:rsidRPr="00252E1C">
        <w:rPr>
          <w:rStyle w:val="1-Char"/>
          <w:rFonts w:hint="cs"/>
          <w:rtl/>
        </w:rPr>
        <w:t>رد حق م</w:t>
      </w:r>
      <w:r w:rsidR="00EA60D3">
        <w:rPr>
          <w:rStyle w:val="1-Char"/>
          <w:rFonts w:hint="cs"/>
          <w:rtl/>
        </w:rPr>
        <w:t>ی</w:t>
      </w:r>
      <w:r w:rsidRPr="00252E1C">
        <w:rPr>
          <w:rStyle w:val="1-Char"/>
          <w:rFonts w:hint="cs"/>
          <w:rtl/>
        </w:rPr>
        <w:t>‌داند و غ</w:t>
      </w:r>
      <w:r w:rsidR="00EA60D3">
        <w:rPr>
          <w:rStyle w:val="1-Char"/>
          <w:rFonts w:hint="cs"/>
          <w:rtl/>
        </w:rPr>
        <w:t>ی</w:t>
      </w:r>
      <w:r w:rsidRPr="00252E1C">
        <w:rPr>
          <w:rStyle w:val="1-Char"/>
          <w:rFonts w:hint="cs"/>
          <w:rtl/>
        </w:rPr>
        <w:t>ر</w:t>
      </w:r>
      <w:r w:rsidR="00F83B04" w:rsidRPr="00252E1C">
        <w:rPr>
          <w:rStyle w:val="1-Char"/>
          <w:rFonts w:hint="cs"/>
          <w:rtl/>
        </w:rPr>
        <w:t xml:space="preserve"> آن را </w:t>
      </w:r>
      <w:r w:rsidRPr="00252E1C">
        <w:rPr>
          <w:rStyle w:val="1-Char"/>
          <w:rFonts w:hint="cs"/>
          <w:rtl/>
        </w:rPr>
        <w:t>با ادله‌ا</w:t>
      </w:r>
      <w:r w:rsidR="00EA60D3">
        <w:rPr>
          <w:rStyle w:val="1-Char"/>
          <w:rFonts w:hint="cs"/>
          <w:rtl/>
        </w:rPr>
        <w:t>ی</w:t>
      </w:r>
      <w:r w:rsidRPr="00252E1C">
        <w:rPr>
          <w:rStyle w:val="1-Char"/>
          <w:rFonts w:hint="cs"/>
          <w:rtl/>
        </w:rPr>
        <w:t xml:space="preserve"> مخالف ظاهر احاد</w:t>
      </w:r>
      <w:r w:rsidR="00EA60D3">
        <w:rPr>
          <w:rStyle w:val="1-Char"/>
          <w:rFonts w:hint="cs"/>
          <w:rtl/>
        </w:rPr>
        <w:t>ی</w:t>
      </w:r>
      <w:r w:rsidRPr="00252E1C">
        <w:rPr>
          <w:rStyle w:val="1-Char"/>
          <w:rFonts w:hint="cs"/>
          <w:rtl/>
        </w:rPr>
        <w:t>ث تأو</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 xml:space="preserve">د. </w:t>
      </w:r>
      <w:r w:rsidR="00EA60D3">
        <w:rPr>
          <w:rStyle w:val="1-Char"/>
          <w:rFonts w:hint="cs"/>
          <w:rtl/>
        </w:rPr>
        <w:t>ی</w:t>
      </w:r>
      <w:r w:rsidRPr="00252E1C">
        <w:rPr>
          <w:rStyle w:val="1-Char"/>
          <w:rFonts w:hint="cs"/>
          <w:rtl/>
        </w:rPr>
        <w:t>ا بعض</w:t>
      </w:r>
      <w:r w:rsidR="00EA60D3">
        <w:rPr>
          <w:rStyle w:val="1-Char"/>
          <w:rFonts w:hint="cs"/>
          <w:rtl/>
        </w:rPr>
        <w:t>ی</w:t>
      </w:r>
      <w:r w:rsidRPr="00252E1C">
        <w:rPr>
          <w:rStyle w:val="1-Char"/>
          <w:rFonts w:hint="cs"/>
          <w:rtl/>
        </w:rPr>
        <w:t xml:space="preserve">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را بدون دل</w:t>
      </w:r>
      <w:r w:rsidR="00EA60D3">
        <w:rPr>
          <w:rStyle w:val="1-Char"/>
          <w:rFonts w:hint="cs"/>
          <w:rtl/>
        </w:rPr>
        <w:t>ی</w:t>
      </w:r>
      <w:r w:rsidRPr="00252E1C">
        <w:rPr>
          <w:rStyle w:val="1-Char"/>
          <w:rFonts w:hint="cs"/>
          <w:rtl/>
        </w:rPr>
        <w:t>ل و برهان موضوع م</w:t>
      </w:r>
      <w:r w:rsidR="00EA60D3">
        <w:rPr>
          <w:rStyle w:val="1-Char"/>
          <w:rFonts w:hint="cs"/>
          <w:rtl/>
        </w:rPr>
        <w:t>ی</w:t>
      </w:r>
      <w:r w:rsidRPr="00252E1C">
        <w:rPr>
          <w:rStyle w:val="1-Char"/>
          <w:rFonts w:hint="cs"/>
          <w:rtl/>
        </w:rPr>
        <w:t>‌داند.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ابوعب</w:t>
      </w:r>
      <w:r w:rsidR="00EA60D3">
        <w:rPr>
          <w:rStyle w:val="1-Char"/>
          <w:rFonts w:hint="cs"/>
          <w:rtl/>
        </w:rPr>
        <w:t>ی</w:t>
      </w:r>
      <w:r w:rsidRPr="00252E1C">
        <w:rPr>
          <w:rStyle w:val="1-Char"/>
          <w:rFonts w:hint="cs"/>
          <w:rtl/>
        </w:rPr>
        <w:t>ه دربار</w:t>
      </w:r>
      <w:r w:rsidR="00C22D31">
        <w:rPr>
          <w:rStyle w:val="1-Char"/>
          <w:rFonts w:hint="cs"/>
          <w:rtl/>
        </w:rPr>
        <w:t>ۀ</w:t>
      </w:r>
      <w:r w:rsidRPr="00252E1C">
        <w:rPr>
          <w:rStyle w:val="1-Char"/>
          <w:rFonts w:hint="cs"/>
          <w:rtl/>
        </w:rPr>
        <w:t xml:space="preserve"> احاد</w:t>
      </w:r>
      <w:r w:rsidR="00EA60D3">
        <w:rPr>
          <w:rStyle w:val="1-Char"/>
          <w:rFonts w:hint="cs"/>
          <w:rtl/>
        </w:rPr>
        <w:t>ی</w:t>
      </w:r>
      <w:r w:rsidRPr="00252E1C">
        <w:rPr>
          <w:rStyle w:val="1-Char"/>
          <w:rFonts w:hint="cs"/>
          <w:rtl/>
        </w:rPr>
        <w:t>ث ابن ص</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«آ</w:t>
      </w:r>
      <w:r w:rsidR="00EA60D3">
        <w:rPr>
          <w:rStyle w:val="1-Char"/>
          <w:rFonts w:hint="cs"/>
          <w:rtl/>
        </w:rPr>
        <w:t>ی</w:t>
      </w:r>
      <w:r w:rsidRPr="00252E1C">
        <w:rPr>
          <w:rStyle w:val="1-Char"/>
          <w:rFonts w:hint="cs"/>
          <w:rtl/>
        </w:rPr>
        <w:t>ا طفل مکلف است و آ</w:t>
      </w:r>
      <w:r w:rsidR="00EA60D3">
        <w:rPr>
          <w:rStyle w:val="1-Char"/>
          <w:rFonts w:hint="cs"/>
          <w:rtl/>
        </w:rPr>
        <w:t>ی</w:t>
      </w:r>
      <w:r w:rsidRPr="00252E1C">
        <w:rPr>
          <w:rStyle w:val="1-Char"/>
          <w:rFonts w:hint="cs"/>
          <w:rtl/>
        </w:rPr>
        <w:t>ا اهتمام پ</w:t>
      </w:r>
      <w:r w:rsidR="00EA60D3">
        <w:rPr>
          <w:rStyle w:val="1-Char"/>
          <w:rFonts w:hint="cs"/>
          <w:rtl/>
        </w:rPr>
        <w:t>ی</w:t>
      </w:r>
      <w:r w:rsidRPr="00252E1C">
        <w:rPr>
          <w:rStyle w:val="1-Char"/>
          <w:rFonts w:hint="cs"/>
          <w:rtl/>
        </w:rPr>
        <w:t>امبر به ا</w:t>
      </w:r>
      <w:r w:rsidR="00EA60D3">
        <w:rPr>
          <w:rStyle w:val="1-Char"/>
          <w:rFonts w:hint="cs"/>
          <w:rtl/>
        </w:rPr>
        <w:t>ی</w:t>
      </w:r>
      <w:r w:rsidRPr="00252E1C">
        <w:rPr>
          <w:rStyle w:val="1-Char"/>
          <w:rFonts w:hint="cs"/>
          <w:rtl/>
        </w:rPr>
        <w:t>ن نوجوان مزعوم بدانجا رس</w:t>
      </w:r>
      <w:r w:rsidR="00EA60D3">
        <w:rPr>
          <w:rStyle w:val="1-Char"/>
          <w:rFonts w:hint="cs"/>
          <w:rtl/>
        </w:rPr>
        <w:t>ی</w:t>
      </w:r>
      <w:r w:rsidRPr="00252E1C">
        <w:rPr>
          <w:rStyle w:val="1-Char"/>
          <w:rFonts w:hint="cs"/>
          <w:rtl/>
        </w:rPr>
        <w:t>ده بود که روبرو</w:t>
      </w:r>
      <w:r w:rsidR="00EA60D3">
        <w:rPr>
          <w:rStyle w:val="1-Char"/>
          <w:rFonts w:hint="cs"/>
          <w:rtl/>
        </w:rPr>
        <w:t>ی</w:t>
      </w:r>
      <w:r w:rsidRPr="00252E1C">
        <w:rPr>
          <w:rStyle w:val="1-Char"/>
          <w:rFonts w:hint="cs"/>
          <w:rtl/>
        </w:rPr>
        <w:t xml:space="preserve"> او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و ا</w:t>
      </w:r>
      <w:r w:rsidR="00EA60D3">
        <w:rPr>
          <w:rStyle w:val="1-Char"/>
          <w:rFonts w:hint="cs"/>
          <w:rtl/>
        </w:rPr>
        <w:t>ی</w:t>
      </w:r>
      <w:r w:rsidRPr="00252E1C">
        <w:rPr>
          <w:rStyle w:val="1-Char"/>
          <w:rFonts w:hint="cs"/>
          <w:rtl/>
        </w:rPr>
        <w:t>ن سؤال را از و بکند؟ وآنقدر با</w:t>
      </w:r>
      <w:r w:rsidR="00EA60D3">
        <w:rPr>
          <w:rStyle w:val="1-Char"/>
          <w:rFonts w:hint="cs"/>
          <w:rtl/>
        </w:rPr>
        <w:t>ی</w:t>
      </w:r>
      <w:r w:rsidRPr="00252E1C">
        <w:rPr>
          <w:rStyle w:val="1-Char"/>
          <w:rFonts w:hint="cs"/>
          <w:rtl/>
        </w:rPr>
        <w:t>ستد تا جوابش را بگ</w:t>
      </w:r>
      <w:r w:rsidR="00EA60D3">
        <w:rPr>
          <w:rStyle w:val="1-Char"/>
          <w:rFonts w:hint="cs"/>
          <w:rtl/>
        </w:rPr>
        <w:t>ی</w:t>
      </w:r>
      <w:r w:rsidRPr="00252E1C">
        <w:rPr>
          <w:rStyle w:val="1-Char"/>
          <w:rFonts w:hint="cs"/>
          <w:rtl/>
        </w:rPr>
        <w:t>رد ومعقول است با ا</w:t>
      </w:r>
      <w:r w:rsidR="00EA60D3">
        <w:rPr>
          <w:rStyle w:val="1-Char"/>
          <w:rFonts w:hint="cs"/>
          <w:rtl/>
        </w:rPr>
        <w:t>ی</w:t>
      </w:r>
      <w:r w:rsidRPr="00252E1C">
        <w:rPr>
          <w:rStyle w:val="1-Char"/>
          <w:rFonts w:hint="cs"/>
          <w:rtl/>
        </w:rPr>
        <w:t>ن جواب او را کافر و مدع</w:t>
      </w:r>
      <w:r w:rsidR="00EA60D3">
        <w:rPr>
          <w:rStyle w:val="1-Char"/>
          <w:rFonts w:hint="cs"/>
          <w:rtl/>
        </w:rPr>
        <w:t>ی</w:t>
      </w:r>
      <w:r w:rsidRPr="00252E1C">
        <w:rPr>
          <w:rStyle w:val="1-Char"/>
          <w:rFonts w:hint="cs"/>
          <w:rtl/>
        </w:rPr>
        <w:t xml:space="preserve"> نبوت و رسالت بدانند؟ و آ</w:t>
      </w:r>
      <w:r w:rsidR="00EA60D3">
        <w:rPr>
          <w:rStyle w:val="1-Char"/>
          <w:rFonts w:hint="cs"/>
          <w:rtl/>
        </w:rPr>
        <w:t>ی</w:t>
      </w:r>
      <w:r w:rsidRPr="00252E1C">
        <w:rPr>
          <w:rStyle w:val="1-Char"/>
          <w:rFonts w:hint="cs"/>
          <w:rtl/>
        </w:rPr>
        <w:t>ا خداوند اطفال را مبعوث م</w:t>
      </w:r>
      <w:r w:rsidR="00EA60D3">
        <w:rPr>
          <w:rStyle w:val="1-Char"/>
          <w:rFonts w:hint="cs"/>
          <w:rtl/>
        </w:rPr>
        <w:t>ی</w:t>
      </w:r>
      <w:r w:rsidRPr="00252E1C">
        <w:rPr>
          <w:rStyle w:val="1-Char"/>
          <w:rFonts w:hint="cs"/>
          <w:rtl/>
        </w:rPr>
        <w:t>‌کند؟ همه ا</w:t>
      </w:r>
      <w:r w:rsidR="00EA60D3">
        <w:rPr>
          <w:rStyle w:val="1-Char"/>
          <w:rFonts w:hint="cs"/>
          <w:rtl/>
        </w:rPr>
        <w:t>ی</w:t>
      </w:r>
      <w:r w:rsidRPr="00252E1C">
        <w:rPr>
          <w:rStyle w:val="1-Char"/>
          <w:rFonts w:hint="cs"/>
          <w:rtl/>
        </w:rPr>
        <w:t>ن سؤال</w:t>
      </w:r>
      <w:r w:rsidR="005278C0">
        <w:rPr>
          <w:rStyle w:val="1-Char"/>
          <w:rFonts w:hint="eastAsia"/>
          <w:rtl/>
        </w:rPr>
        <w:t>‌</w:t>
      </w:r>
      <w:r w:rsidRPr="00252E1C">
        <w:rPr>
          <w:rStyle w:val="1-Char"/>
          <w:rFonts w:hint="cs"/>
          <w:rtl/>
        </w:rPr>
        <w:t>ها را از کسان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‌پرس</w:t>
      </w:r>
      <w:r w:rsidR="00EA60D3">
        <w:rPr>
          <w:rStyle w:val="1-Char"/>
          <w:rFonts w:hint="cs"/>
          <w:rtl/>
        </w:rPr>
        <w:t>ی</w:t>
      </w:r>
      <w:r w:rsidRPr="00252E1C">
        <w:rPr>
          <w:rStyle w:val="1-Char"/>
          <w:rFonts w:hint="cs"/>
          <w:rtl/>
        </w:rPr>
        <w:t>م که عقل خود را از تفکر سد</w:t>
      </w:r>
      <w:r w:rsidR="00EA60D3">
        <w:rPr>
          <w:rStyle w:val="1-Char"/>
          <w:rFonts w:hint="cs"/>
          <w:rtl/>
        </w:rPr>
        <w:t>ی</w:t>
      </w:r>
      <w:r w:rsidRPr="00252E1C">
        <w:rPr>
          <w:rStyle w:val="1-Char"/>
          <w:rFonts w:hint="cs"/>
          <w:rtl/>
        </w:rPr>
        <w:t>د و رش</w:t>
      </w:r>
      <w:r w:rsidR="00EA60D3">
        <w:rPr>
          <w:rStyle w:val="1-Char"/>
          <w:rFonts w:hint="cs"/>
          <w:rtl/>
        </w:rPr>
        <w:t>ی</w:t>
      </w:r>
      <w:r w:rsidRPr="00252E1C">
        <w:rPr>
          <w:rStyle w:val="1-Char"/>
          <w:rFonts w:hint="cs"/>
          <w:rtl/>
        </w:rPr>
        <w:t>د باز م</w:t>
      </w:r>
      <w:r w:rsidR="00EA60D3">
        <w:rPr>
          <w:rStyle w:val="1-Char"/>
          <w:rFonts w:hint="cs"/>
          <w:rtl/>
        </w:rPr>
        <w:t>ی</w:t>
      </w:r>
      <w:r w:rsidRPr="00252E1C">
        <w:rPr>
          <w:rStyle w:val="1-Char"/>
          <w:rFonts w:hint="cs"/>
          <w:rtl/>
        </w:rPr>
        <w:t>‌دارند.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جواب ابوعب</w:t>
      </w:r>
      <w:r w:rsidR="00EA60D3">
        <w:rPr>
          <w:rStyle w:val="1-Char"/>
          <w:rFonts w:hint="cs"/>
          <w:rtl/>
        </w:rPr>
        <w:t>ی</w:t>
      </w:r>
      <w:r w:rsidRPr="00252E1C">
        <w:rPr>
          <w:rStyle w:val="1-Char"/>
          <w:rFonts w:hint="cs"/>
          <w:rtl/>
        </w:rPr>
        <w:t>ه گفته م</w:t>
      </w:r>
      <w:r w:rsidR="00EA60D3">
        <w:rPr>
          <w:rStyle w:val="1-Char"/>
          <w:rFonts w:hint="cs"/>
          <w:rtl/>
        </w:rPr>
        <w:t>ی</w:t>
      </w:r>
      <w:r w:rsidRPr="00252E1C">
        <w:rPr>
          <w:rStyle w:val="1-Char"/>
          <w:rFonts w:hint="cs"/>
          <w:rtl/>
        </w:rPr>
        <w:t>‌شود کس</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طفل مکلّف است و خداوند اطفال را (به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مبعوث م</w:t>
      </w:r>
      <w:r w:rsidR="00EA60D3">
        <w:rPr>
          <w:rStyle w:val="1-Char"/>
          <w:rFonts w:hint="cs"/>
          <w:rtl/>
        </w:rPr>
        <w:t>ی</w:t>
      </w:r>
      <w:r w:rsidRPr="00252E1C">
        <w:rPr>
          <w:rStyle w:val="1-Char"/>
          <w:rFonts w:hint="cs"/>
          <w:rtl/>
        </w:rPr>
        <w:t>‌کند. بلکه پ</w:t>
      </w:r>
      <w:r w:rsidR="00EA60D3">
        <w:rPr>
          <w:rStyle w:val="1-Char"/>
          <w:rFonts w:hint="cs"/>
          <w:rtl/>
        </w:rPr>
        <w:t>ی</w:t>
      </w:r>
      <w:r w:rsidRPr="00252E1C">
        <w:rPr>
          <w:rStyle w:val="1-Char"/>
          <w:rFonts w:hint="cs"/>
          <w:rtl/>
        </w:rPr>
        <w:t>امبر خواست مطلع شود که ابن ص</w:t>
      </w:r>
      <w:r w:rsidR="00EA60D3">
        <w:rPr>
          <w:rStyle w:val="1-Char"/>
          <w:rFonts w:hint="cs"/>
          <w:rtl/>
        </w:rPr>
        <w:t>ی</w:t>
      </w:r>
      <w:r w:rsidRPr="00252E1C">
        <w:rPr>
          <w:rStyle w:val="1-Char"/>
          <w:rFonts w:hint="cs"/>
          <w:rtl/>
        </w:rPr>
        <w:t>اد دجال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 </w:t>
      </w:r>
      <w:r w:rsidR="00EA60D3">
        <w:rPr>
          <w:rStyle w:val="1-Char"/>
          <w:rFonts w:hint="cs"/>
          <w:rtl/>
        </w:rPr>
        <w:t>ی</w:t>
      </w:r>
      <w:r w:rsidRPr="00252E1C">
        <w:rPr>
          <w:rStyle w:val="1-Char"/>
          <w:rFonts w:hint="cs"/>
          <w:rtl/>
        </w:rPr>
        <w:t>ا نه چون در مد</w:t>
      </w:r>
      <w:r w:rsidR="00EA60D3">
        <w:rPr>
          <w:rStyle w:val="1-Char"/>
          <w:rFonts w:hint="cs"/>
          <w:rtl/>
        </w:rPr>
        <w:t>ی</w:t>
      </w:r>
      <w:r w:rsidRPr="00252E1C">
        <w:rPr>
          <w:rStyle w:val="1-Char"/>
          <w:rFonts w:hint="cs"/>
          <w:rtl/>
        </w:rPr>
        <w:t>نه شا</w:t>
      </w:r>
      <w:r w:rsidR="00EA60D3">
        <w:rPr>
          <w:rStyle w:val="1-Char"/>
          <w:rFonts w:hint="cs"/>
          <w:rtl/>
        </w:rPr>
        <w:t>ی</w:t>
      </w:r>
      <w:r w:rsidRPr="00252E1C">
        <w:rPr>
          <w:rStyle w:val="1-Char"/>
          <w:rFonts w:hint="cs"/>
          <w:rtl/>
        </w:rPr>
        <w:t>ع شده بود او همان دجال</w:t>
      </w:r>
      <w:r w:rsidR="00EA60D3">
        <w:rPr>
          <w:rStyle w:val="1-Char"/>
          <w:rFonts w:hint="cs"/>
          <w:rtl/>
        </w:rPr>
        <w:t>ی</w:t>
      </w:r>
      <w:r w:rsidRPr="00252E1C">
        <w:rPr>
          <w:rStyle w:val="1-Char"/>
          <w:rFonts w:hint="cs"/>
          <w:rtl/>
        </w:rPr>
        <w:t xml:space="preserve"> است که پ</w:t>
      </w:r>
      <w:r w:rsidR="00EA60D3">
        <w:rPr>
          <w:rStyle w:val="1-Char"/>
          <w:rFonts w:hint="cs"/>
          <w:rtl/>
        </w:rPr>
        <w:t>ی</w:t>
      </w:r>
      <w:r w:rsidRPr="00252E1C">
        <w:rPr>
          <w:rStyle w:val="1-Char"/>
          <w:rFonts w:hint="cs"/>
          <w:rtl/>
        </w:rPr>
        <w:t>امبر مردم را از او برحذر داشته است. و دربار</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به او وح</w:t>
      </w:r>
      <w:r w:rsidR="00EA60D3">
        <w:rPr>
          <w:rStyle w:val="1-Char"/>
          <w:rFonts w:hint="cs"/>
          <w:rtl/>
        </w:rPr>
        <w:t>ی</w:t>
      </w:r>
      <w:r w:rsidRPr="00252E1C">
        <w:rPr>
          <w:rStyle w:val="1-Char"/>
          <w:rFonts w:hint="cs"/>
          <w:rtl/>
        </w:rPr>
        <w:t xml:space="preserve"> نشده بود. پس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مصلحت دانست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که دجال‌بودنش را کشف م</w:t>
      </w:r>
      <w:r w:rsidR="00EA60D3">
        <w:rPr>
          <w:rStyle w:val="1-Char"/>
          <w:rFonts w:hint="cs"/>
          <w:rtl/>
        </w:rPr>
        <w:t>ی</w:t>
      </w:r>
      <w:r w:rsidRPr="00252E1C">
        <w:rPr>
          <w:rStyle w:val="1-Char"/>
          <w:rFonts w:hint="cs"/>
          <w:rtl/>
        </w:rPr>
        <w:t xml:space="preserve">‌کند </w:t>
      </w:r>
      <w:r w:rsidRPr="000A06EC">
        <w:rPr>
          <w:rFonts w:ascii="Times New Roman" w:hAnsi="Times New Roman" w:cs="Times New Roman" w:hint="cs"/>
          <w:b/>
          <w:sz w:val="36"/>
          <w:szCs w:val="28"/>
          <w:rtl/>
          <w:lang w:bidi="fa-IR"/>
        </w:rPr>
        <w:t>–</w:t>
      </w:r>
      <w:r w:rsidRPr="00252E1C">
        <w:rPr>
          <w:rStyle w:val="1-Char"/>
          <w:rFonts w:hint="cs"/>
          <w:rtl/>
        </w:rPr>
        <w:t xml:space="preserve"> در حال</w:t>
      </w:r>
      <w:r w:rsidR="00EA60D3">
        <w:rPr>
          <w:rStyle w:val="1-Char"/>
          <w:rFonts w:hint="cs"/>
          <w:rtl/>
        </w:rPr>
        <w:t>ی</w:t>
      </w:r>
      <w:r w:rsidRPr="00252E1C">
        <w:rPr>
          <w:rStyle w:val="1-Char"/>
          <w:rFonts w:hint="cs"/>
          <w:rtl/>
        </w:rPr>
        <w:t xml:space="preserve"> که او در سن تم</w:t>
      </w:r>
      <w:r w:rsidR="00EA60D3">
        <w:rPr>
          <w:rStyle w:val="1-Char"/>
          <w:rFonts w:hint="cs"/>
          <w:rtl/>
        </w:rPr>
        <w:t>یی</w:t>
      </w:r>
      <w:r w:rsidRPr="00252E1C">
        <w:rPr>
          <w:rStyle w:val="1-Char"/>
          <w:rFonts w:hint="cs"/>
          <w:rtl/>
        </w:rPr>
        <w:t xml:space="preserve">ز است </w:t>
      </w:r>
      <w:r w:rsidRPr="000A06EC">
        <w:rPr>
          <w:rFonts w:ascii="Times New Roman" w:hAnsi="Times New Roman" w:cs="Times New Roman" w:hint="cs"/>
          <w:b/>
          <w:sz w:val="36"/>
          <w:szCs w:val="28"/>
          <w:rtl/>
          <w:lang w:bidi="fa-IR"/>
        </w:rPr>
        <w:t>–</w:t>
      </w:r>
      <w:r w:rsidRPr="00252E1C">
        <w:rPr>
          <w:rStyle w:val="1-Char"/>
          <w:rFonts w:hint="cs"/>
          <w:rtl/>
        </w:rPr>
        <w:t xml:space="preserve"> از او بپرسد وبه او بگو</w:t>
      </w:r>
      <w:r w:rsidR="00EA60D3">
        <w:rPr>
          <w:rStyle w:val="1-Char"/>
          <w:rFonts w:hint="cs"/>
          <w:rtl/>
        </w:rPr>
        <w:t>ی</w:t>
      </w:r>
      <w:r w:rsidRPr="00252E1C">
        <w:rPr>
          <w:rStyle w:val="1-Char"/>
          <w:rFonts w:hint="cs"/>
          <w:rtl/>
        </w:rPr>
        <w:t>د: آ</w:t>
      </w:r>
      <w:r w:rsidR="00EA60D3">
        <w:rPr>
          <w:rStyle w:val="1-Char"/>
          <w:rFonts w:hint="cs"/>
          <w:rtl/>
        </w:rPr>
        <w:t>ی</w:t>
      </w:r>
      <w:r w:rsidRPr="00252E1C">
        <w:rPr>
          <w:rStyle w:val="1-Char"/>
          <w:rFonts w:hint="cs"/>
          <w:rtl/>
        </w:rPr>
        <w:t>ا گواه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 xml:space="preserve"> من پ</w:t>
      </w:r>
      <w:r w:rsidR="00EA60D3">
        <w:rPr>
          <w:rStyle w:val="1-Char"/>
          <w:rFonts w:hint="cs"/>
          <w:rtl/>
        </w:rPr>
        <w:t>ی</w:t>
      </w:r>
      <w:r w:rsidRPr="00252E1C">
        <w:rPr>
          <w:rStyle w:val="1-Char"/>
          <w:rFonts w:hint="cs"/>
          <w:rtl/>
        </w:rPr>
        <w:t>امبر خدا هستم؟... و در نها</w:t>
      </w:r>
      <w:r w:rsidR="00EA60D3">
        <w:rPr>
          <w:rStyle w:val="1-Char"/>
          <w:rFonts w:hint="cs"/>
          <w:rtl/>
        </w:rPr>
        <w:t>ی</w:t>
      </w:r>
      <w:r w:rsidRPr="00252E1C">
        <w:rPr>
          <w:rStyle w:val="1-Char"/>
          <w:rFonts w:hint="cs"/>
          <w:rtl/>
        </w:rPr>
        <w:t>ت به او بگو</w:t>
      </w:r>
      <w:r w:rsidR="00EA60D3">
        <w:rPr>
          <w:rStyle w:val="1-Char"/>
          <w:rFonts w:hint="cs"/>
          <w:rtl/>
        </w:rPr>
        <w:t>ی</w:t>
      </w:r>
      <w:r w:rsidRPr="00252E1C">
        <w:rPr>
          <w:rStyle w:val="1-Char"/>
          <w:rFonts w:hint="cs"/>
          <w:rtl/>
        </w:rPr>
        <w:t>د من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برا</w:t>
      </w:r>
      <w:r w:rsidR="00EA60D3">
        <w:rPr>
          <w:rStyle w:val="1-Char"/>
          <w:rFonts w:hint="cs"/>
          <w:rtl/>
        </w:rPr>
        <w:t>ی</w:t>
      </w:r>
      <w:r w:rsidRPr="00252E1C">
        <w:rPr>
          <w:rStyle w:val="1-Char"/>
          <w:rFonts w:hint="cs"/>
          <w:rtl/>
        </w:rPr>
        <w:t>ت در نظر گرفته‌ام (تا تو</w:t>
      </w:r>
      <w:r w:rsidR="00F83B04" w:rsidRPr="00252E1C">
        <w:rPr>
          <w:rStyle w:val="1-Char"/>
          <w:rFonts w:hint="cs"/>
          <w:rtl/>
        </w:rPr>
        <w:t xml:space="preserve"> آن را </w:t>
      </w:r>
      <w:r w:rsidRPr="00252E1C">
        <w:rPr>
          <w:rStyle w:val="1-Char"/>
          <w:rFonts w:hint="cs"/>
          <w:rtl/>
        </w:rPr>
        <w:t>حدس بزن</w:t>
      </w:r>
      <w:r w:rsidR="00EA60D3">
        <w:rPr>
          <w:rStyle w:val="1-Char"/>
          <w:rFonts w:hint="cs"/>
          <w:rtl/>
        </w:rPr>
        <w:t>ی</w:t>
      </w:r>
      <w:r w:rsidRPr="00252E1C">
        <w:rPr>
          <w:rStyle w:val="1-Char"/>
          <w:rFonts w:hint="cs"/>
          <w:rtl/>
        </w:rPr>
        <w:t>) و چند</w:t>
      </w:r>
      <w:r w:rsidR="00EA60D3">
        <w:rPr>
          <w:rStyle w:val="1-Char"/>
          <w:rFonts w:hint="cs"/>
          <w:rtl/>
        </w:rPr>
        <w:t>ی</w:t>
      </w:r>
      <w:r w:rsidRPr="00252E1C">
        <w:rPr>
          <w:rStyle w:val="1-Char"/>
          <w:rFonts w:hint="cs"/>
          <w:rtl/>
        </w:rPr>
        <w:t>ن سؤال د</w:t>
      </w:r>
      <w:r w:rsidR="00EA60D3">
        <w:rPr>
          <w:rStyle w:val="1-Char"/>
          <w:rFonts w:hint="cs"/>
          <w:rtl/>
        </w:rPr>
        <w:t>ی</w:t>
      </w:r>
      <w:r w:rsidRPr="00252E1C">
        <w:rPr>
          <w:rStyle w:val="1-Char"/>
          <w:rFonts w:hint="cs"/>
          <w:rtl/>
        </w:rPr>
        <w:t>گر.</w:t>
      </w:r>
      <w:r w:rsidRPr="007E0784">
        <w:rPr>
          <w:rStyle w:val="1-Char"/>
          <w:vertAlign w:val="superscript"/>
          <w:rtl/>
        </w:rPr>
        <w:footnoteReference w:id="646"/>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منظور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ا</w:t>
      </w:r>
      <w:r w:rsidR="00EA60D3">
        <w:rPr>
          <w:rStyle w:val="1-Char"/>
          <w:rFonts w:hint="cs"/>
          <w:rtl/>
        </w:rPr>
        <w:t>ی</w:t>
      </w:r>
      <w:r w:rsidRPr="00252E1C">
        <w:rPr>
          <w:rStyle w:val="1-Char"/>
          <w:rFonts w:hint="cs"/>
          <w:rtl/>
        </w:rPr>
        <w:t>ن نبود او را به اسلام مکلف کند بلکه خواست حق</w:t>
      </w:r>
      <w:r w:rsidR="00EA60D3">
        <w:rPr>
          <w:rStyle w:val="1-Char"/>
          <w:rFonts w:hint="cs"/>
          <w:rtl/>
        </w:rPr>
        <w:t>ی</w:t>
      </w:r>
      <w:r w:rsidRPr="00252E1C">
        <w:rPr>
          <w:rStyle w:val="1-Char"/>
          <w:rFonts w:hint="cs"/>
          <w:rtl/>
        </w:rPr>
        <w:t>قت امر روشن شود. پس وقت</w:t>
      </w:r>
      <w:r w:rsidR="00EA60D3">
        <w:rPr>
          <w:rStyle w:val="1-Char"/>
          <w:rFonts w:hint="cs"/>
          <w:rtl/>
        </w:rPr>
        <w:t>ی</w:t>
      </w:r>
      <w:r w:rsidRPr="00252E1C">
        <w:rPr>
          <w:rStyle w:val="1-Char"/>
          <w:rFonts w:hint="cs"/>
          <w:rtl/>
        </w:rPr>
        <w:t xml:space="preserve"> قصد پ</w:t>
      </w:r>
      <w:r w:rsidR="00EA60D3">
        <w:rPr>
          <w:rStyle w:val="1-Char"/>
          <w:rFonts w:hint="cs"/>
          <w:rtl/>
        </w:rPr>
        <w:t>ی</w:t>
      </w:r>
      <w:r w:rsidRPr="00252E1C">
        <w:rPr>
          <w:rStyle w:val="1-Char"/>
          <w:rFonts w:hint="cs"/>
          <w:rtl/>
        </w:rPr>
        <w:t>امبر چن</w:t>
      </w:r>
      <w:r w:rsidR="00EA60D3">
        <w:rPr>
          <w:rStyle w:val="1-Char"/>
          <w:rFonts w:hint="cs"/>
          <w:rtl/>
        </w:rPr>
        <w:t>ی</w:t>
      </w:r>
      <w:r w:rsidRPr="00252E1C">
        <w:rPr>
          <w:rStyle w:val="1-Char"/>
          <w:rFonts w:hint="cs"/>
          <w:rtl/>
        </w:rPr>
        <w:t>ن است تعجب‌آور ن</w:t>
      </w:r>
      <w:r w:rsidR="00EA60D3">
        <w:rPr>
          <w:rStyle w:val="1-Char"/>
          <w:rFonts w:hint="cs"/>
          <w:rtl/>
        </w:rPr>
        <w:t>ی</w:t>
      </w:r>
      <w:r w:rsidRPr="00252E1C">
        <w:rPr>
          <w:rStyle w:val="1-Char"/>
          <w:rFonts w:hint="cs"/>
          <w:rtl/>
        </w:rPr>
        <w:t>ست در مقابل ابن ص</w:t>
      </w:r>
      <w:r w:rsidR="00EA60D3">
        <w:rPr>
          <w:rStyle w:val="1-Char"/>
          <w:rFonts w:hint="cs"/>
          <w:rtl/>
        </w:rPr>
        <w:t>ی</w:t>
      </w:r>
      <w:r w:rsidRPr="00252E1C">
        <w:rPr>
          <w:rStyle w:val="1-Char"/>
          <w:rFonts w:hint="cs"/>
          <w:rtl/>
        </w:rPr>
        <w:t>اد با</w:t>
      </w:r>
      <w:r w:rsidR="00EA60D3">
        <w:rPr>
          <w:rStyle w:val="1-Char"/>
          <w:rFonts w:hint="cs"/>
          <w:rtl/>
        </w:rPr>
        <w:t>ی</w:t>
      </w:r>
      <w:r w:rsidRPr="00252E1C">
        <w:rPr>
          <w:rStyle w:val="1-Char"/>
          <w:rFonts w:hint="cs"/>
          <w:rtl/>
        </w:rPr>
        <w:t>ستد تا جوابش را بگ</w:t>
      </w:r>
      <w:r w:rsidR="00EA60D3">
        <w:rPr>
          <w:rStyle w:val="1-Char"/>
          <w:rFonts w:hint="cs"/>
          <w:rtl/>
        </w:rPr>
        <w:t>ی</w:t>
      </w:r>
      <w:r w:rsidRPr="00252E1C">
        <w:rPr>
          <w:rStyle w:val="1-Char"/>
          <w:rFonts w:hint="cs"/>
          <w:rtl/>
        </w:rPr>
        <w:t xml:space="preserve">رد. واتفاقاً از جوابش مشخص شد او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دجال</w:t>
      </w:r>
      <w:r w:rsidR="00995CCE">
        <w:rPr>
          <w:rStyle w:val="1-Char"/>
          <w:rFonts w:hint="eastAsia"/>
          <w:rtl/>
        </w:rPr>
        <w:t>‌</w:t>
      </w:r>
      <w:r w:rsidRPr="00252E1C">
        <w:rPr>
          <w:rStyle w:val="1-Char"/>
          <w:rFonts w:hint="cs"/>
          <w:rtl/>
        </w:rPr>
        <w:t xml:space="preserve">ها است. </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بعلاوه ه</w:t>
      </w:r>
      <w:r w:rsidR="00EA60D3">
        <w:rPr>
          <w:rStyle w:val="1-Char"/>
          <w:rFonts w:hint="cs"/>
          <w:rtl/>
        </w:rPr>
        <w:t>ی</w:t>
      </w:r>
      <w:r w:rsidRPr="00252E1C">
        <w:rPr>
          <w:rStyle w:val="1-Char"/>
          <w:rFonts w:hint="cs"/>
          <w:rtl/>
        </w:rPr>
        <w:t>چ مانع</w:t>
      </w:r>
      <w:r w:rsidR="00EA60D3">
        <w:rPr>
          <w:rStyle w:val="1-Char"/>
          <w:rFonts w:hint="cs"/>
          <w:rtl/>
        </w:rPr>
        <w:t>ی</w:t>
      </w:r>
      <w:r w:rsidRPr="00252E1C">
        <w:rPr>
          <w:rStyle w:val="1-Char"/>
          <w:rFonts w:hint="cs"/>
          <w:rtl/>
        </w:rPr>
        <w:t xml:space="preserve"> ندارد پ</w:t>
      </w:r>
      <w:r w:rsidR="00EA60D3">
        <w:rPr>
          <w:rStyle w:val="1-Char"/>
          <w:rFonts w:hint="cs"/>
          <w:rtl/>
        </w:rPr>
        <w:t>ی</w:t>
      </w:r>
      <w:r w:rsidRPr="00252E1C">
        <w:rPr>
          <w:rStyle w:val="1-Char"/>
          <w:rFonts w:hint="cs"/>
          <w:rtl/>
        </w:rPr>
        <w:t>امبر اسلام را بر نوجوان عرضه کند. بخار</w:t>
      </w:r>
      <w:r w:rsidR="00EA60D3">
        <w:rPr>
          <w:rStyle w:val="1-Char"/>
          <w:rFonts w:hint="cs"/>
          <w:rtl/>
        </w:rPr>
        <w:t>ی</w:t>
      </w:r>
      <w:r w:rsidRPr="00252E1C">
        <w:rPr>
          <w:rStyle w:val="1-Char"/>
          <w:rFonts w:hint="cs"/>
          <w:rtl/>
        </w:rPr>
        <w:t xml:space="preserve"> قص</w:t>
      </w:r>
      <w:r w:rsidR="00C22D31">
        <w:rPr>
          <w:rStyle w:val="1-Char"/>
          <w:rFonts w:hint="cs"/>
          <w:rtl/>
        </w:rPr>
        <w:t>ۀ</w:t>
      </w:r>
      <w:r w:rsidRPr="00252E1C">
        <w:rPr>
          <w:rStyle w:val="1-Char"/>
          <w:rFonts w:hint="cs"/>
          <w:rtl/>
        </w:rPr>
        <w:t xml:space="preserve"> ابن ص</w:t>
      </w:r>
      <w:r w:rsidR="00EA60D3">
        <w:rPr>
          <w:rStyle w:val="1-Char"/>
          <w:rFonts w:hint="cs"/>
          <w:rtl/>
        </w:rPr>
        <w:t>ی</w:t>
      </w:r>
      <w:r w:rsidRPr="00252E1C">
        <w:rPr>
          <w:rStyle w:val="1-Char"/>
          <w:rFonts w:hint="cs"/>
          <w:rtl/>
        </w:rPr>
        <w:t>اد را در چن</w:t>
      </w:r>
      <w:r w:rsidR="00EA60D3">
        <w:rPr>
          <w:rStyle w:val="1-Char"/>
          <w:rFonts w:hint="cs"/>
          <w:rtl/>
        </w:rPr>
        <w:t>ی</w:t>
      </w:r>
      <w:r w:rsidRPr="00252E1C">
        <w:rPr>
          <w:rStyle w:val="1-Char"/>
          <w:rFonts w:hint="cs"/>
          <w:rtl/>
        </w:rPr>
        <w:t>ن باب</w:t>
      </w:r>
      <w:r w:rsidR="00EA60D3">
        <w:rPr>
          <w:rStyle w:val="1-Char"/>
          <w:rFonts w:hint="cs"/>
          <w:rtl/>
        </w:rPr>
        <w:t>ی</w:t>
      </w:r>
      <w:r w:rsidRPr="00252E1C">
        <w:rPr>
          <w:rStyle w:val="1-Char"/>
          <w:rFonts w:hint="cs"/>
          <w:rtl/>
        </w:rPr>
        <w:t xml:space="preserve"> آورده است </w:t>
      </w:r>
      <w:r w:rsidRPr="00574E31">
        <w:rPr>
          <w:rStyle w:val="6-Char"/>
          <w:rFonts w:hint="cs"/>
          <w:rtl/>
        </w:rPr>
        <w:t xml:space="preserve">«باب </w:t>
      </w:r>
      <w:r w:rsidR="00A55FC2">
        <w:rPr>
          <w:rStyle w:val="6-Char"/>
          <w:rFonts w:hint="cs"/>
          <w:rtl/>
        </w:rPr>
        <w:t>ك</w:t>
      </w:r>
      <w:r w:rsidRPr="00574E31">
        <w:rPr>
          <w:rStyle w:val="6-Char"/>
          <w:rFonts w:hint="cs"/>
          <w:rtl/>
        </w:rPr>
        <w:t>يف يعرض الإسلام على الصبي»</w:t>
      </w:r>
      <w:r w:rsidRPr="007E0784">
        <w:rPr>
          <w:rStyle w:val="1-Char"/>
          <w:vertAlign w:val="superscript"/>
          <w:rtl/>
        </w:rPr>
        <w:footnoteReference w:id="64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ا</w:t>
      </w:r>
      <w:r w:rsidR="00EA60D3">
        <w:rPr>
          <w:rStyle w:val="1-Char"/>
          <w:rFonts w:hint="cs"/>
          <w:rtl/>
        </w:rPr>
        <w:t>ی</w:t>
      </w:r>
      <w:r w:rsidRPr="00252E1C">
        <w:rPr>
          <w:rStyle w:val="1-Char"/>
          <w:rFonts w:hint="cs"/>
          <w:rtl/>
        </w:rPr>
        <w:t>نکه چرا پ</w:t>
      </w:r>
      <w:r w:rsidR="00EA60D3">
        <w:rPr>
          <w:rStyle w:val="1-Char"/>
          <w:rFonts w:hint="cs"/>
          <w:rtl/>
        </w:rPr>
        <w:t>ی</w:t>
      </w:r>
      <w:r w:rsidRPr="00252E1C">
        <w:rPr>
          <w:rStyle w:val="1-Char"/>
          <w:rFonts w:hint="cs"/>
          <w:rtl/>
        </w:rPr>
        <w:t>امبر ابن ص</w:t>
      </w:r>
      <w:r w:rsidR="00EA60D3">
        <w:rPr>
          <w:rStyle w:val="1-Char"/>
          <w:rFonts w:hint="cs"/>
          <w:rtl/>
        </w:rPr>
        <w:t>ی</w:t>
      </w:r>
      <w:r w:rsidRPr="00252E1C">
        <w:rPr>
          <w:rStyle w:val="1-Char"/>
          <w:rFonts w:hint="cs"/>
          <w:rtl/>
        </w:rPr>
        <w:t>اد را که ادعا</w:t>
      </w:r>
      <w:r w:rsidR="00EA60D3">
        <w:rPr>
          <w:rStyle w:val="1-Char"/>
          <w:rFonts w:hint="cs"/>
          <w:rtl/>
        </w:rPr>
        <w:t>ی</w:t>
      </w:r>
      <w:r w:rsidRPr="00252E1C">
        <w:rPr>
          <w:rStyle w:val="1-Char"/>
          <w:rFonts w:hint="cs"/>
          <w:rtl/>
        </w:rPr>
        <w:t xml:space="preserve"> نبوت کرد معاقبه ننمود شبهه‌ا</w:t>
      </w:r>
      <w:r w:rsidR="00EA60D3">
        <w:rPr>
          <w:rStyle w:val="1-Char"/>
          <w:rFonts w:hint="cs"/>
          <w:rtl/>
        </w:rPr>
        <w:t>ی</w:t>
      </w:r>
      <w:r w:rsidRPr="00252E1C">
        <w:rPr>
          <w:rStyle w:val="1-Char"/>
          <w:rFonts w:hint="cs"/>
          <w:rtl/>
        </w:rPr>
        <w:t xml:space="preserve"> است که عدم اطلاع ابوعب</w:t>
      </w:r>
      <w:r w:rsidR="00EA60D3">
        <w:rPr>
          <w:rStyle w:val="1-Char"/>
          <w:rFonts w:hint="cs"/>
          <w:rtl/>
        </w:rPr>
        <w:t>ی</w:t>
      </w:r>
      <w:r w:rsidRPr="00252E1C">
        <w:rPr>
          <w:rStyle w:val="1-Char"/>
          <w:rFonts w:hint="cs"/>
          <w:rtl/>
        </w:rPr>
        <w:t>ه از اقوال علماء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باعث اصل</w:t>
      </w:r>
      <w:r w:rsidR="00EA60D3">
        <w:rPr>
          <w:rStyle w:val="1-Char"/>
          <w:rFonts w:hint="cs"/>
          <w:rtl/>
        </w:rPr>
        <w:t>ی</w:t>
      </w:r>
      <w:r w:rsidRPr="00252E1C">
        <w:rPr>
          <w:rStyle w:val="1-Char"/>
          <w:rFonts w:hint="cs"/>
          <w:rtl/>
        </w:rPr>
        <w:t xml:space="preserve"> آن است و آنان در ا</w:t>
      </w:r>
      <w:r w:rsidR="00EA60D3">
        <w:rPr>
          <w:rStyle w:val="1-Char"/>
          <w:rFonts w:hint="cs"/>
          <w:rtl/>
        </w:rPr>
        <w:t>ی</w:t>
      </w:r>
      <w:r w:rsidRPr="00252E1C">
        <w:rPr>
          <w:rStyle w:val="1-Char"/>
          <w:rFonts w:hint="cs"/>
          <w:rtl/>
        </w:rPr>
        <w:t>ن مورد چند جواب ارائه داده‌اند.</w:t>
      </w:r>
    </w:p>
    <w:p w:rsidR="00AA1A0C" w:rsidRPr="00252E1C" w:rsidRDefault="00AA1A0C" w:rsidP="002A1AA8">
      <w:pPr>
        <w:pStyle w:val="StyleComplexBLotus12ptJustifiedFirstline05cmCharCharChar2"/>
        <w:widowControl w:val="0"/>
        <w:numPr>
          <w:ilvl w:val="0"/>
          <w:numId w:val="31"/>
        </w:numPr>
        <w:spacing w:line="240" w:lineRule="auto"/>
        <w:rPr>
          <w:rStyle w:val="1-Char"/>
          <w:rtl/>
        </w:rPr>
      </w:pPr>
      <w:r w:rsidRPr="00252E1C">
        <w:rPr>
          <w:rStyle w:val="1-Char"/>
          <w:rFonts w:hint="cs"/>
          <w:rtl/>
        </w:rPr>
        <w:t>ابن ص</w:t>
      </w:r>
      <w:r w:rsidR="00EA60D3">
        <w:rPr>
          <w:rStyle w:val="1-Char"/>
          <w:rFonts w:hint="cs"/>
          <w:rtl/>
        </w:rPr>
        <w:t>ی</w:t>
      </w:r>
      <w:r w:rsidRPr="00252E1C">
        <w:rPr>
          <w:rStyle w:val="1-Char"/>
          <w:rFonts w:hint="cs"/>
          <w:rtl/>
        </w:rPr>
        <w:t xml:space="preserve">اد از </w:t>
      </w:r>
      <w:r w:rsidR="00EA60D3">
        <w:rPr>
          <w:rStyle w:val="1-Char"/>
          <w:rFonts w:hint="cs"/>
          <w:rtl/>
        </w:rPr>
        <w:t>ی</w:t>
      </w:r>
      <w:r w:rsidRPr="00252E1C">
        <w:rPr>
          <w:rStyle w:val="1-Char"/>
          <w:rFonts w:hint="cs"/>
          <w:rtl/>
        </w:rPr>
        <w:t>هود</w:t>
      </w:r>
      <w:r w:rsidR="00EA60D3">
        <w:rPr>
          <w:rStyle w:val="1-Char"/>
          <w:rFonts w:hint="cs"/>
          <w:rtl/>
        </w:rPr>
        <w:t>ی</w:t>
      </w:r>
      <w:r w:rsidR="00574E31"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مد</w:t>
      </w:r>
      <w:r w:rsidR="00EA60D3">
        <w:rPr>
          <w:rStyle w:val="1-Char"/>
          <w:rFonts w:hint="cs"/>
          <w:rtl/>
        </w:rPr>
        <w:t>ی</w:t>
      </w:r>
      <w:r w:rsidRPr="00252E1C">
        <w:rPr>
          <w:rStyle w:val="1-Char"/>
          <w:rFonts w:hint="cs"/>
          <w:rtl/>
        </w:rPr>
        <w:t xml:space="preserve">نه </w:t>
      </w:r>
      <w:r w:rsidR="00EA60D3">
        <w:rPr>
          <w:rStyle w:val="1-Char"/>
          <w:rFonts w:hint="cs"/>
          <w:rtl/>
        </w:rPr>
        <w:t>ی</w:t>
      </w:r>
      <w:r w:rsidRPr="00252E1C">
        <w:rPr>
          <w:rStyle w:val="1-Char"/>
          <w:rFonts w:hint="cs"/>
          <w:rtl/>
        </w:rPr>
        <w:t>ا از حلفاء (هم‌پ</w:t>
      </w:r>
      <w:r w:rsidR="00EA60D3">
        <w:rPr>
          <w:rStyle w:val="1-Char"/>
          <w:rFonts w:hint="cs"/>
          <w:rtl/>
        </w:rPr>
        <w:t>ی</w:t>
      </w:r>
      <w:r w:rsidRPr="00252E1C">
        <w:rPr>
          <w:rStyle w:val="1-Char"/>
          <w:rFonts w:hint="cs"/>
          <w:rtl/>
        </w:rPr>
        <w:t>مانان) مسلمانان بود که در ا</w:t>
      </w:r>
      <w:r w:rsidR="00EA60D3">
        <w:rPr>
          <w:rStyle w:val="1-Char"/>
          <w:rFonts w:hint="cs"/>
          <w:rtl/>
        </w:rPr>
        <w:t>ی</w:t>
      </w:r>
      <w:r w:rsidRPr="00252E1C">
        <w:rPr>
          <w:rStyle w:val="1-Char"/>
          <w:rFonts w:hint="cs"/>
          <w:rtl/>
        </w:rPr>
        <w:t>ن مدت پ</w:t>
      </w:r>
      <w:r w:rsidR="00EA60D3">
        <w:rPr>
          <w:rStyle w:val="1-Char"/>
          <w:rFonts w:hint="cs"/>
          <w:rtl/>
        </w:rPr>
        <w:t>ی</w:t>
      </w:r>
      <w:r w:rsidRPr="00252E1C">
        <w:rPr>
          <w:rStyle w:val="1-Char"/>
          <w:rFonts w:hint="cs"/>
          <w:rtl/>
        </w:rPr>
        <w:t>امبر با آنان عهد و پ</w:t>
      </w:r>
      <w:r w:rsidR="00EA60D3">
        <w:rPr>
          <w:rStyle w:val="1-Char"/>
          <w:rFonts w:hint="cs"/>
          <w:rtl/>
        </w:rPr>
        <w:t>ی</w:t>
      </w:r>
      <w:r w:rsidRPr="00252E1C">
        <w:rPr>
          <w:rStyle w:val="1-Char"/>
          <w:rFonts w:hint="cs"/>
          <w:rtl/>
        </w:rPr>
        <w:t>مان بسته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شان هنگام ورودشان به مد</w:t>
      </w:r>
      <w:r w:rsidR="00EA60D3">
        <w:rPr>
          <w:rStyle w:val="1-Char"/>
          <w:rFonts w:hint="cs"/>
          <w:rtl/>
        </w:rPr>
        <w:t>ی</w:t>
      </w:r>
      <w:r w:rsidRPr="00252E1C">
        <w:rPr>
          <w:rStyle w:val="1-Char"/>
          <w:rFonts w:hint="cs"/>
          <w:rtl/>
        </w:rPr>
        <w:t xml:space="preserve">نه با </w:t>
      </w:r>
      <w:r w:rsidR="00EA60D3">
        <w:rPr>
          <w:rStyle w:val="1-Char"/>
          <w:rFonts w:hint="cs"/>
          <w:rtl/>
        </w:rPr>
        <w:t>ی</w:t>
      </w:r>
      <w:r w:rsidRPr="00252E1C">
        <w:rPr>
          <w:rStyle w:val="1-Char"/>
          <w:rFonts w:hint="cs"/>
          <w:rtl/>
        </w:rPr>
        <w:t>هود پ</w:t>
      </w:r>
      <w:r w:rsidR="00EA60D3">
        <w:rPr>
          <w:rStyle w:val="1-Char"/>
          <w:rFonts w:hint="cs"/>
          <w:rtl/>
        </w:rPr>
        <w:t>ی</w:t>
      </w:r>
      <w:r w:rsidRPr="00252E1C">
        <w:rPr>
          <w:rStyle w:val="1-Char"/>
          <w:rFonts w:hint="cs"/>
          <w:rtl/>
        </w:rPr>
        <w:t>مان صلح بست تا ه</w:t>
      </w:r>
      <w:r w:rsidR="00EA60D3">
        <w:rPr>
          <w:rStyle w:val="1-Char"/>
          <w:rFonts w:hint="cs"/>
          <w:rtl/>
        </w:rPr>
        <w:t>ی</w:t>
      </w:r>
      <w:r w:rsidRPr="00252E1C">
        <w:rPr>
          <w:rStyle w:val="1-Char"/>
          <w:rFonts w:hint="cs"/>
          <w:rtl/>
        </w:rPr>
        <w:t xml:space="preserve">چ </w:t>
      </w:r>
      <w:r w:rsidR="00EA60D3">
        <w:rPr>
          <w:rStyle w:val="1-Char"/>
          <w:rFonts w:hint="cs"/>
          <w:rtl/>
        </w:rPr>
        <w:t>ی</w:t>
      </w:r>
      <w:r w:rsidRPr="00252E1C">
        <w:rPr>
          <w:rStyle w:val="1-Char"/>
          <w:rFonts w:hint="cs"/>
          <w:rtl/>
        </w:rPr>
        <w:t>ک از</w:t>
      </w:r>
      <w:r w:rsidR="007278CB" w:rsidRPr="00252E1C">
        <w:rPr>
          <w:rStyle w:val="1-Char"/>
          <w:rFonts w:hint="cs"/>
          <w:rtl/>
        </w:rPr>
        <w:t xml:space="preserve"> آن‌ها </w:t>
      </w:r>
      <w:r w:rsidRPr="00252E1C">
        <w:rPr>
          <w:rStyle w:val="1-Char"/>
          <w:rFonts w:hint="cs"/>
          <w:rtl/>
        </w:rPr>
        <w:t>همد</w:t>
      </w:r>
      <w:r w:rsidR="00EA60D3">
        <w:rPr>
          <w:rStyle w:val="1-Char"/>
          <w:rFonts w:hint="cs"/>
          <w:rtl/>
        </w:rPr>
        <w:t>ی</w:t>
      </w:r>
      <w:r w:rsidRPr="00252E1C">
        <w:rPr>
          <w:rStyle w:val="1-Char"/>
          <w:rFonts w:hint="cs"/>
          <w:rtl/>
        </w:rPr>
        <w:t>گر را بدگو</w:t>
      </w:r>
      <w:r w:rsidR="00EA60D3">
        <w:rPr>
          <w:rStyle w:val="1-Char"/>
          <w:rFonts w:hint="cs"/>
          <w:rtl/>
        </w:rPr>
        <w:t>یی</w:t>
      </w:r>
      <w:r w:rsidRPr="00252E1C">
        <w:rPr>
          <w:rStyle w:val="1-Char"/>
          <w:rFonts w:hint="cs"/>
          <w:rtl/>
        </w:rPr>
        <w:t xml:space="preserve"> نکنندو هر کدام بر د</w:t>
      </w:r>
      <w:r w:rsidR="00EA60D3">
        <w:rPr>
          <w:rStyle w:val="1-Char"/>
          <w:rFonts w:hint="cs"/>
          <w:rtl/>
        </w:rPr>
        <w:t>ی</w:t>
      </w:r>
      <w:r w:rsidRPr="00252E1C">
        <w:rPr>
          <w:rStyle w:val="1-Char"/>
          <w:rFonts w:hint="cs"/>
          <w:rtl/>
        </w:rPr>
        <w:t>ن خود باق</w:t>
      </w:r>
      <w:r w:rsidR="00EA60D3">
        <w:rPr>
          <w:rStyle w:val="1-Char"/>
          <w:rFonts w:hint="cs"/>
          <w:rtl/>
        </w:rPr>
        <w:t>ی</w:t>
      </w:r>
      <w:r w:rsidRPr="00252E1C">
        <w:rPr>
          <w:rStyle w:val="1-Char"/>
          <w:rFonts w:hint="cs"/>
          <w:rtl/>
        </w:rPr>
        <w:t xml:space="preserve"> بمانند.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تأ</w:t>
      </w:r>
      <w:r w:rsidR="00EA60D3">
        <w:rPr>
          <w:rStyle w:val="1-Char"/>
          <w:rFonts w:hint="cs"/>
          <w:rtl/>
        </w:rPr>
        <w:t>یی</w:t>
      </w:r>
      <w:r w:rsidRPr="00252E1C">
        <w:rPr>
          <w:rStyle w:val="1-Char"/>
          <w:rFonts w:hint="cs"/>
          <w:rtl/>
        </w:rPr>
        <w:t>د ا</w:t>
      </w:r>
      <w:r w:rsidR="00EA60D3">
        <w:rPr>
          <w:rStyle w:val="1-Char"/>
          <w:rFonts w:hint="cs"/>
          <w:rtl/>
        </w:rPr>
        <w:t>ی</w:t>
      </w:r>
      <w:r w:rsidRPr="00252E1C">
        <w:rPr>
          <w:rStyle w:val="1-Char"/>
          <w:rFonts w:hint="cs"/>
          <w:rtl/>
        </w:rPr>
        <w:t>ن امر امام احمد از جابر بن عبدالله</w:t>
      </w:r>
      <w:r w:rsidR="00603358" w:rsidRPr="00603358">
        <w:rPr>
          <w:rStyle w:val="1-Char"/>
          <w:rFonts w:cs="CTraditional Arabic" w:hint="cs"/>
          <w:rtl/>
        </w:rPr>
        <w:t>س</w:t>
      </w:r>
      <w:r w:rsidRPr="00252E1C">
        <w:rPr>
          <w:rStyle w:val="1-Char"/>
          <w:rFonts w:hint="cs"/>
          <w:rtl/>
        </w:rPr>
        <w:t xml:space="preserve">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را در مورد رفتن پ</w:t>
      </w:r>
      <w:r w:rsidR="00EA60D3">
        <w:rPr>
          <w:rStyle w:val="1-Char"/>
          <w:rFonts w:hint="cs"/>
          <w:rtl/>
        </w:rPr>
        <w:t>ی</w:t>
      </w:r>
      <w:r w:rsidRPr="00252E1C">
        <w:rPr>
          <w:rStyle w:val="1-Char"/>
          <w:rFonts w:hint="cs"/>
          <w:rtl/>
        </w:rPr>
        <w:t>امبرنزد ابن ص</w:t>
      </w:r>
      <w:r w:rsidR="00EA60D3">
        <w:rPr>
          <w:rStyle w:val="1-Char"/>
          <w:rFonts w:hint="cs"/>
          <w:rtl/>
        </w:rPr>
        <w:t>ی</w:t>
      </w:r>
      <w:r w:rsidRPr="00252E1C">
        <w:rPr>
          <w:rStyle w:val="1-Char"/>
          <w:rFonts w:hint="cs"/>
          <w:rtl/>
        </w:rPr>
        <w:t>اد و گفتارش با او و قول عمر</w:t>
      </w:r>
      <w:r w:rsidR="00603358" w:rsidRPr="00603358">
        <w:rPr>
          <w:rStyle w:val="1-Char"/>
          <w:rFonts w:cs="CTraditional Arabic" w:hint="cs"/>
          <w:rtl/>
        </w:rPr>
        <w:t>س</w:t>
      </w:r>
      <w:r w:rsidRPr="00252E1C">
        <w:rPr>
          <w:rStyle w:val="1-Char"/>
          <w:rFonts w:hint="cs"/>
          <w:rtl/>
        </w:rPr>
        <w:t xml:space="preserve"> «اجازه بده او را به قتل برسانم»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در آن پ</w:t>
      </w:r>
      <w:r w:rsidR="00EA60D3">
        <w:rPr>
          <w:rStyle w:val="1-Char"/>
          <w:rFonts w:hint="cs"/>
          <w:rtl/>
        </w:rPr>
        <w:t>ی</w:t>
      </w:r>
      <w:r w:rsidRPr="00252E1C">
        <w:rPr>
          <w:rStyle w:val="1-Char"/>
          <w:rFonts w:hint="cs"/>
          <w:rtl/>
        </w:rPr>
        <w:t>امبر خدا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«اگر او دجال باشد تو صاحب او ن</w:t>
      </w:r>
      <w:r w:rsidR="00EA60D3">
        <w:rPr>
          <w:rStyle w:val="1-Char"/>
          <w:rFonts w:hint="cs"/>
          <w:rtl/>
        </w:rPr>
        <w:t>ی</w:t>
      </w:r>
      <w:r w:rsidRPr="00252E1C">
        <w:rPr>
          <w:rStyle w:val="1-Char"/>
          <w:rFonts w:hint="cs"/>
          <w:rtl/>
        </w:rPr>
        <w:t>ست</w:t>
      </w:r>
      <w:r w:rsidR="00EA60D3">
        <w:rPr>
          <w:rStyle w:val="1-Char"/>
          <w:rFonts w:hint="cs"/>
          <w:rtl/>
        </w:rPr>
        <w:t>ی</w:t>
      </w:r>
      <w:r w:rsidRPr="00252E1C">
        <w:rPr>
          <w:rStyle w:val="1-Char"/>
          <w:rFonts w:hint="cs"/>
          <w:rtl/>
        </w:rPr>
        <w:t xml:space="preserve"> بلکه صاحب او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است و اگر او دجال نباشد، تو نبا</w:t>
      </w:r>
      <w:r w:rsidR="00EA60D3">
        <w:rPr>
          <w:rStyle w:val="1-Char"/>
          <w:rFonts w:hint="cs"/>
          <w:rtl/>
        </w:rPr>
        <w:t>ی</w:t>
      </w:r>
      <w:r w:rsidRPr="00252E1C">
        <w:rPr>
          <w:rStyle w:val="1-Char"/>
          <w:rFonts w:hint="cs"/>
          <w:rtl/>
        </w:rPr>
        <w:t>دمرد</w:t>
      </w:r>
      <w:r w:rsidR="00EA60D3">
        <w:rPr>
          <w:rStyle w:val="1-Char"/>
          <w:rFonts w:hint="cs"/>
          <w:rtl/>
        </w:rPr>
        <w:t>ی</w:t>
      </w:r>
      <w:r w:rsidRPr="00252E1C">
        <w:rPr>
          <w:rStyle w:val="1-Char"/>
          <w:rFonts w:hint="cs"/>
          <w:rtl/>
        </w:rPr>
        <w:t xml:space="preserve"> را که اهل عهد است به قتل برسان</w:t>
      </w:r>
      <w:r w:rsidR="00EA60D3">
        <w:rPr>
          <w:rStyle w:val="1-Char"/>
          <w:rFonts w:hint="cs"/>
          <w:rtl/>
        </w:rPr>
        <w:t>ی</w:t>
      </w:r>
      <w:r w:rsidRPr="00252E1C">
        <w:rPr>
          <w:rStyle w:val="1-Char"/>
          <w:rFonts w:hint="cs"/>
          <w:rtl/>
        </w:rPr>
        <w:t>»</w:t>
      </w:r>
      <w:r w:rsidRPr="007E0784">
        <w:rPr>
          <w:rStyle w:val="1-Char"/>
          <w:vertAlign w:val="superscript"/>
          <w:rtl/>
        </w:rPr>
        <w:footnoteReference w:id="64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خطاب</w:t>
      </w:r>
      <w:r w:rsidR="00EA60D3">
        <w:rPr>
          <w:rStyle w:val="1-Char"/>
          <w:rFonts w:hint="cs"/>
          <w:rtl/>
        </w:rPr>
        <w:t>ی</w:t>
      </w:r>
      <w:r w:rsidRPr="007E0784">
        <w:rPr>
          <w:rStyle w:val="1-Char"/>
          <w:vertAlign w:val="superscript"/>
          <w:rtl/>
        </w:rPr>
        <w:footnoteReference w:id="649"/>
      </w:r>
      <w:r w:rsidRPr="00252E1C">
        <w:rPr>
          <w:rStyle w:val="1-Char"/>
          <w:rFonts w:hint="cs"/>
          <w:rtl/>
        </w:rPr>
        <w:t>، بغو</w:t>
      </w:r>
      <w:r w:rsidR="00EA60D3">
        <w:rPr>
          <w:rStyle w:val="1-Char"/>
          <w:rFonts w:hint="cs"/>
          <w:rtl/>
        </w:rPr>
        <w:t>ی</w:t>
      </w:r>
      <w:r w:rsidRPr="007E0784">
        <w:rPr>
          <w:rStyle w:val="1-Char"/>
          <w:vertAlign w:val="superscript"/>
          <w:rtl/>
        </w:rPr>
        <w:footnoteReference w:id="650"/>
      </w:r>
      <w:r w:rsidRPr="00252E1C">
        <w:rPr>
          <w:rStyle w:val="1-Char"/>
          <w:rFonts w:hint="cs"/>
          <w:rtl/>
        </w:rPr>
        <w:t xml:space="preserve"> و ابن حجر</w:t>
      </w:r>
      <w:r w:rsidRPr="007E0784">
        <w:rPr>
          <w:rStyle w:val="1-Char"/>
          <w:vertAlign w:val="superscript"/>
          <w:rtl/>
        </w:rPr>
        <w:footnoteReference w:id="651"/>
      </w:r>
      <w:r w:rsidRPr="00252E1C">
        <w:rPr>
          <w:rStyle w:val="1-Char"/>
          <w:rFonts w:hint="cs"/>
          <w:rtl/>
        </w:rPr>
        <w:t xml:space="preserve"> ا</w:t>
      </w:r>
      <w:r w:rsidR="00EA60D3">
        <w:rPr>
          <w:rStyle w:val="1-Char"/>
          <w:rFonts w:hint="cs"/>
          <w:rtl/>
        </w:rPr>
        <w:t>ی</w:t>
      </w:r>
      <w:r w:rsidRPr="00252E1C">
        <w:rPr>
          <w:rStyle w:val="1-Char"/>
          <w:rFonts w:hint="cs"/>
          <w:rtl/>
        </w:rPr>
        <w:t>ن جواب را تأ</w:t>
      </w:r>
      <w:r w:rsidR="00EA60D3">
        <w:rPr>
          <w:rStyle w:val="1-Char"/>
          <w:rFonts w:hint="cs"/>
          <w:rtl/>
        </w:rPr>
        <w:t>یی</w:t>
      </w:r>
      <w:r w:rsidRPr="00252E1C">
        <w:rPr>
          <w:rStyle w:val="1-Char"/>
          <w:rFonts w:hint="cs"/>
          <w:rtl/>
        </w:rPr>
        <w:t>د کرده‌اند.</w:t>
      </w:r>
    </w:p>
    <w:p w:rsidR="00AA1A0C" w:rsidRPr="00252E1C" w:rsidRDefault="00AA1A0C" w:rsidP="002A1AA8">
      <w:pPr>
        <w:pStyle w:val="StyleComplexBLotus12ptJustifiedFirstline05cmCharCharChar2"/>
        <w:widowControl w:val="0"/>
        <w:numPr>
          <w:ilvl w:val="0"/>
          <w:numId w:val="31"/>
        </w:numPr>
        <w:spacing w:line="240" w:lineRule="auto"/>
        <w:rPr>
          <w:rStyle w:val="1-Char"/>
          <w:rtl/>
        </w:rPr>
      </w:pPr>
      <w:r w:rsidRPr="00252E1C">
        <w:rPr>
          <w:rStyle w:val="1-Char"/>
          <w:rFonts w:hint="cs"/>
          <w:rtl/>
        </w:rPr>
        <w:t>ابن ص</w:t>
      </w:r>
      <w:r w:rsidR="00EA60D3">
        <w:rPr>
          <w:rStyle w:val="1-Char"/>
          <w:rFonts w:hint="cs"/>
          <w:rtl/>
        </w:rPr>
        <w:t>ی</w:t>
      </w:r>
      <w:r w:rsidRPr="00252E1C">
        <w:rPr>
          <w:rStyle w:val="1-Char"/>
          <w:rFonts w:hint="cs"/>
          <w:rtl/>
        </w:rPr>
        <w:t>اد در ا</w:t>
      </w:r>
      <w:r w:rsidR="00EA60D3">
        <w:rPr>
          <w:rStyle w:val="1-Char"/>
          <w:rFonts w:hint="cs"/>
          <w:rtl/>
        </w:rPr>
        <w:t>ی</w:t>
      </w:r>
      <w:r w:rsidRPr="00252E1C">
        <w:rPr>
          <w:rStyle w:val="1-Char"/>
          <w:rFonts w:hint="cs"/>
          <w:rtl/>
        </w:rPr>
        <w:t>ن موقع به سن بلوغ نرس</w:t>
      </w:r>
      <w:r w:rsidR="00EA60D3">
        <w:rPr>
          <w:rStyle w:val="1-Char"/>
          <w:rFonts w:hint="cs"/>
          <w:rtl/>
        </w:rPr>
        <w:t>ی</w:t>
      </w:r>
      <w:r w:rsidRPr="00252E1C">
        <w:rPr>
          <w:rStyle w:val="1-Char"/>
          <w:rFonts w:hint="cs"/>
          <w:rtl/>
        </w:rPr>
        <w:t>ده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تأ</w:t>
      </w:r>
      <w:r w:rsidR="00EA60D3">
        <w:rPr>
          <w:rStyle w:val="1-Char"/>
          <w:rFonts w:hint="cs"/>
          <w:rtl/>
        </w:rPr>
        <w:t>یی</w:t>
      </w:r>
      <w:r w:rsidRPr="00252E1C">
        <w:rPr>
          <w:rStyle w:val="1-Char"/>
          <w:rFonts w:hint="cs"/>
          <w:rtl/>
        </w:rPr>
        <w:t>د ا</w:t>
      </w:r>
      <w:r w:rsidR="00EA60D3">
        <w:rPr>
          <w:rStyle w:val="1-Char"/>
          <w:rFonts w:hint="cs"/>
          <w:rtl/>
        </w:rPr>
        <w:t>ی</w:t>
      </w:r>
      <w:r w:rsidRPr="00252E1C">
        <w:rPr>
          <w:rStyle w:val="1-Char"/>
          <w:rFonts w:hint="cs"/>
          <w:rtl/>
        </w:rPr>
        <w:t>ن جواب بخار</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ابن عمر</w:t>
      </w:r>
      <w:r w:rsidR="00603358" w:rsidRPr="00603358">
        <w:rPr>
          <w:rStyle w:val="1-Char"/>
          <w:rFonts w:cs="CTraditional Arabic" w:hint="cs"/>
          <w:rtl/>
        </w:rPr>
        <w:t>ب</w:t>
      </w:r>
      <w:r w:rsidRPr="00252E1C">
        <w:rPr>
          <w:rStyle w:val="1-Char"/>
          <w:rFonts w:hint="cs"/>
          <w:rtl/>
        </w:rPr>
        <w:t xml:space="preserve"> در قصه رفتن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نزد ابن ص</w:t>
      </w:r>
      <w:r w:rsidR="00EA60D3">
        <w:rPr>
          <w:rStyle w:val="1-Char"/>
          <w:rFonts w:hint="cs"/>
          <w:rtl/>
        </w:rPr>
        <w:t>ی</w:t>
      </w:r>
      <w:r w:rsidRPr="00252E1C">
        <w:rPr>
          <w:rStyle w:val="1-Char"/>
          <w:rFonts w:hint="cs"/>
          <w:rtl/>
        </w:rPr>
        <w:t>اد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که در آن آمده است «او را در حال باز</w:t>
      </w:r>
      <w:r w:rsidR="00EA60D3">
        <w:rPr>
          <w:rStyle w:val="1-Char"/>
          <w:rFonts w:hint="cs"/>
          <w:rtl/>
        </w:rPr>
        <w:t>ی</w:t>
      </w:r>
      <w:r w:rsidRPr="00252E1C">
        <w:rPr>
          <w:rStyle w:val="1-Char"/>
          <w:rFonts w:hint="cs"/>
          <w:rtl/>
        </w:rPr>
        <w:t xml:space="preserve"> با بچه‌ها در کنار خانه بن</w:t>
      </w:r>
      <w:r w:rsidR="00EA60D3">
        <w:rPr>
          <w:rStyle w:val="1-Char"/>
          <w:rFonts w:hint="cs"/>
          <w:rtl/>
        </w:rPr>
        <w:t>ی</w:t>
      </w:r>
      <w:r w:rsidRPr="00252E1C">
        <w:rPr>
          <w:rStyle w:val="1-Char"/>
          <w:rFonts w:hint="cs"/>
          <w:rtl/>
        </w:rPr>
        <w:t xml:space="preserve">‌مغاله </w:t>
      </w:r>
      <w:r w:rsidR="00EA60D3">
        <w:rPr>
          <w:rStyle w:val="1-Char"/>
          <w:rFonts w:hint="cs"/>
          <w:rtl/>
        </w:rPr>
        <w:t>ی</w:t>
      </w:r>
      <w:r w:rsidRPr="00252E1C">
        <w:rPr>
          <w:rStyle w:val="1-Char"/>
          <w:rFonts w:hint="cs"/>
          <w:rtl/>
        </w:rPr>
        <w:t>افتند او در ا</w:t>
      </w:r>
      <w:r w:rsidR="00EA60D3">
        <w:rPr>
          <w:rStyle w:val="1-Char"/>
          <w:rFonts w:hint="cs"/>
          <w:rtl/>
        </w:rPr>
        <w:t>ی</w:t>
      </w:r>
      <w:r w:rsidRPr="00252E1C">
        <w:rPr>
          <w:rStyle w:val="1-Char"/>
          <w:rFonts w:hint="cs"/>
          <w:rtl/>
        </w:rPr>
        <w:t>ن موقع سنش نزد</w:t>
      </w:r>
      <w:r w:rsidR="00EA60D3">
        <w:rPr>
          <w:rStyle w:val="1-Char"/>
          <w:rFonts w:hint="cs"/>
          <w:rtl/>
        </w:rPr>
        <w:t>ی</w:t>
      </w:r>
      <w:r w:rsidRPr="00252E1C">
        <w:rPr>
          <w:rStyle w:val="1-Char"/>
          <w:rFonts w:hint="cs"/>
          <w:rtl/>
        </w:rPr>
        <w:t>ک بلوغ بود»</w:t>
      </w:r>
      <w:r w:rsidRPr="007E0784">
        <w:rPr>
          <w:rStyle w:val="1-Char"/>
          <w:vertAlign w:val="superscript"/>
          <w:rtl/>
        </w:rPr>
        <w:footnoteReference w:id="65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اض ا</w:t>
      </w:r>
      <w:r w:rsidR="00EA60D3">
        <w:rPr>
          <w:rStyle w:val="1-Char"/>
          <w:rFonts w:hint="cs"/>
          <w:rtl/>
        </w:rPr>
        <w:t>ی</w:t>
      </w:r>
      <w:r w:rsidRPr="00252E1C">
        <w:rPr>
          <w:rStyle w:val="1-Char"/>
          <w:rFonts w:hint="cs"/>
          <w:rtl/>
        </w:rPr>
        <w:t>ن جواب را اخت</w:t>
      </w:r>
      <w:r w:rsidR="00EA60D3">
        <w:rPr>
          <w:rStyle w:val="1-Char"/>
          <w:rFonts w:hint="cs"/>
          <w:rtl/>
        </w:rPr>
        <w:t>ی</w:t>
      </w:r>
      <w:r w:rsidRPr="00252E1C">
        <w:rPr>
          <w:rStyle w:val="1-Char"/>
          <w:rFonts w:hint="cs"/>
          <w:rtl/>
        </w:rPr>
        <w:t>ار کرده است</w:t>
      </w:r>
      <w:r w:rsidRPr="007E0784">
        <w:rPr>
          <w:rStyle w:val="1-Char"/>
          <w:vertAlign w:val="superscript"/>
          <w:rtl/>
        </w:rPr>
        <w:footnoteReference w:id="653"/>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31"/>
        </w:numPr>
        <w:spacing w:line="240" w:lineRule="auto"/>
        <w:rPr>
          <w:rStyle w:val="1-Char"/>
          <w:rtl/>
        </w:rPr>
      </w:pPr>
      <w:r w:rsidRPr="00252E1C">
        <w:rPr>
          <w:rStyle w:val="1-Char"/>
          <w:rFonts w:hint="cs"/>
          <w:rtl/>
        </w:rPr>
        <w:t>جواب سوم را حافظ ابن حجر ذکر م</w:t>
      </w:r>
      <w:r w:rsidR="00EA60D3">
        <w:rPr>
          <w:rStyle w:val="1-Char"/>
          <w:rFonts w:hint="cs"/>
          <w:rtl/>
        </w:rPr>
        <w:t>ی</w:t>
      </w:r>
      <w:r w:rsidRPr="00252E1C">
        <w:rPr>
          <w:rStyle w:val="1-Char"/>
          <w:rFonts w:hint="cs"/>
          <w:rtl/>
        </w:rPr>
        <w:t>‌کند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ص</w:t>
      </w:r>
      <w:r w:rsidR="00EA60D3">
        <w:rPr>
          <w:rStyle w:val="1-Char"/>
          <w:rFonts w:hint="cs"/>
          <w:rtl/>
        </w:rPr>
        <w:t>ی</w:t>
      </w:r>
      <w:r w:rsidRPr="00252E1C">
        <w:rPr>
          <w:rStyle w:val="1-Char"/>
          <w:rFonts w:hint="cs"/>
          <w:rtl/>
        </w:rPr>
        <w:t>اد ادعا</w:t>
      </w:r>
      <w:r w:rsidR="00EA60D3">
        <w:rPr>
          <w:rStyle w:val="1-Char"/>
          <w:rFonts w:hint="cs"/>
          <w:rtl/>
        </w:rPr>
        <w:t>ی</w:t>
      </w:r>
      <w:r w:rsidRPr="00252E1C">
        <w:rPr>
          <w:rStyle w:val="1-Char"/>
          <w:rFonts w:hint="cs"/>
          <w:rtl/>
        </w:rPr>
        <w:t xml:space="preserve"> نبوت نکرد بلکه تصور م</w:t>
      </w:r>
      <w:r w:rsidR="00EA60D3">
        <w:rPr>
          <w:rStyle w:val="1-Char"/>
          <w:rFonts w:hint="cs"/>
          <w:rtl/>
        </w:rPr>
        <w:t>ی</w:t>
      </w:r>
      <w:r w:rsidRPr="00252E1C">
        <w:rPr>
          <w:rStyle w:val="1-Char"/>
          <w:rFonts w:hint="eastAsia"/>
          <w:rtl/>
        </w:rPr>
        <w:t>‌</w:t>
      </w:r>
      <w:r w:rsidRPr="00252E1C">
        <w:rPr>
          <w:rStyle w:val="1-Char"/>
          <w:rFonts w:hint="cs"/>
          <w:rtl/>
        </w:rPr>
        <w:t>شود که ادعا</w:t>
      </w:r>
      <w:r w:rsidR="00EA60D3">
        <w:rPr>
          <w:rStyle w:val="1-Char"/>
          <w:rFonts w:hint="cs"/>
          <w:rtl/>
        </w:rPr>
        <w:t>ی</w:t>
      </w:r>
      <w:r w:rsidRPr="00252E1C">
        <w:rPr>
          <w:rStyle w:val="1-Char"/>
          <w:rFonts w:hint="cs"/>
          <w:rtl/>
        </w:rPr>
        <w:t xml:space="preserve"> رسالت کرده است و از ادعا</w:t>
      </w:r>
      <w:r w:rsidR="00EA60D3">
        <w:rPr>
          <w:rStyle w:val="1-Char"/>
          <w:rFonts w:hint="cs"/>
          <w:rtl/>
        </w:rPr>
        <w:t>ی</w:t>
      </w:r>
      <w:r w:rsidRPr="00252E1C">
        <w:rPr>
          <w:rStyle w:val="1-Char"/>
          <w:rFonts w:hint="cs"/>
          <w:rtl/>
        </w:rPr>
        <w:t xml:space="preserve"> رسالت ادعا</w:t>
      </w:r>
      <w:r w:rsidR="00EA60D3">
        <w:rPr>
          <w:rStyle w:val="1-Char"/>
          <w:rFonts w:hint="cs"/>
          <w:rtl/>
        </w:rPr>
        <w:t>ی</w:t>
      </w:r>
      <w:r w:rsidRPr="00252E1C">
        <w:rPr>
          <w:rStyle w:val="1-Char"/>
          <w:rFonts w:hint="cs"/>
          <w:rtl/>
        </w:rPr>
        <w:t xml:space="preserve"> نبوت استنباط نم</w:t>
      </w:r>
      <w:r w:rsidR="00EA60D3">
        <w:rPr>
          <w:rStyle w:val="1-Char"/>
          <w:rFonts w:hint="cs"/>
          <w:rtl/>
        </w:rPr>
        <w:t>ی</w:t>
      </w:r>
      <w:r w:rsidRPr="00252E1C">
        <w:rPr>
          <w:rStyle w:val="1-Char"/>
          <w:rFonts w:hint="cs"/>
          <w:rtl/>
        </w:rPr>
        <w:t>‌شود.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p>
    <w:p w:rsidR="00CE1963" w:rsidRPr="00D70157" w:rsidRDefault="00CE1963" w:rsidP="009F08AA">
      <w:pPr>
        <w:pStyle w:val="StyleComplexBLotus12ptJustifiedFirstline05cmCharCharChar2"/>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9F08AA" w:rsidRPr="00D70157">
        <w:rPr>
          <w:rStyle w:val="9-Char"/>
          <w:rFonts w:hint="eastAsia"/>
          <w:rtl/>
        </w:rPr>
        <w:t>أَلَمۡ</w:t>
      </w:r>
      <w:r w:rsidR="009F08AA" w:rsidRPr="00D70157">
        <w:rPr>
          <w:rStyle w:val="9-Char"/>
          <w:rtl/>
        </w:rPr>
        <w:t xml:space="preserve"> تَرَ أَنَّآ أَرۡسَلۡنَا </w:t>
      </w:r>
      <w:r w:rsidR="009F08AA" w:rsidRPr="00D70157">
        <w:rPr>
          <w:rStyle w:val="9-Char"/>
          <w:rFonts w:hint="cs"/>
          <w:rtl/>
        </w:rPr>
        <w:t>ٱ</w:t>
      </w:r>
      <w:r w:rsidR="009F08AA" w:rsidRPr="00D70157">
        <w:rPr>
          <w:rStyle w:val="9-Char"/>
          <w:rFonts w:hint="eastAsia"/>
          <w:rtl/>
        </w:rPr>
        <w:t>لشَّيَٰطِينَ</w:t>
      </w:r>
      <w:r w:rsidR="009F08AA" w:rsidRPr="00D70157">
        <w:rPr>
          <w:rStyle w:val="9-Char"/>
          <w:rtl/>
        </w:rPr>
        <w:t xml:space="preserve"> عَلَى </w:t>
      </w:r>
      <w:r w:rsidR="009F08AA" w:rsidRPr="00D70157">
        <w:rPr>
          <w:rStyle w:val="9-Char"/>
          <w:rFonts w:hint="cs"/>
          <w:rtl/>
        </w:rPr>
        <w:t>ٱ</w:t>
      </w:r>
      <w:r w:rsidR="009F08AA" w:rsidRPr="00D70157">
        <w:rPr>
          <w:rStyle w:val="9-Char"/>
          <w:rFonts w:hint="eastAsia"/>
          <w:rtl/>
        </w:rPr>
        <w:t>لۡكَٰفِرِينَ</w:t>
      </w:r>
      <w:r w:rsidR="009F08AA" w:rsidRPr="00D70157">
        <w:rPr>
          <w:rStyle w:val="9-Char"/>
          <w:rtl/>
        </w:rPr>
        <w:t xml:space="preserve"> تَؤُزُّهُمۡ أَزّٗا ٨٣</w:t>
      </w:r>
      <w:r>
        <w:rPr>
          <w:rFonts w:ascii="Traditional Arabic" w:hAnsi="Traditional Arabic" w:cs="Traditional Arabic"/>
          <w:b/>
          <w:sz w:val="36"/>
          <w:szCs w:val="28"/>
          <w:rtl/>
          <w:lang w:bidi="fa-IR"/>
        </w:rPr>
        <w:t>﴾</w:t>
      </w:r>
      <w:r w:rsidRPr="007E0784">
        <w:rPr>
          <w:rStyle w:val="1-Char"/>
          <w:vertAlign w:val="superscript"/>
          <w:rtl/>
        </w:rPr>
        <w:footnoteReference w:id="654"/>
      </w:r>
      <w:r w:rsidRPr="00252E1C">
        <w:rPr>
          <w:rStyle w:val="1-Char"/>
          <w:rFonts w:hint="cs"/>
          <w:rtl/>
        </w:rPr>
        <w:t xml:space="preserve"> </w:t>
      </w:r>
      <w:r w:rsidRPr="001560B8">
        <w:rPr>
          <w:rStyle w:val="7-Char"/>
          <w:rtl/>
        </w:rPr>
        <w:t>[</w:t>
      </w:r>
      <w:r w:rsidRPr="001560B8">
        <w:rPr>
          <w:rStyle w:val="7-Char"/>
          <w:rFonts w:hint="cs"/>
          <w:rtl/>
        </w:rPr>
        <w:t>مریم: 83</w:t>
      </w:r>
      <w:r w:rsidRPr="001560B8">
        <w:rPr>
          <w:rStyle w:val="7-Char"/>
          <w:rtl/>
        </w:rPr>
        <w:t>]</w:t>
      </w:r>
      <w:r w:rsidRPr="00252E1C">
        <w:rPr>
          <w:rStyle w:val="1-Char"/>
          <w:rFonts w:hint="cs"/>
          <w:rtl/>
        </w:rPr>
        <w:t>.</w:t>
      </w:r>
    </w:p>
    <w:p w:rsidR="00AA1A0C" w:rsidRPr="00252E1C" w:rsidRDefault="00AA1A0C" w:rsidP="00BB17AA">
      <w:pPr>
        <w:pStyle w:val="StyleComplexBLotus12ptJustifiedFirstline05cmCharCharChar2"/>
        <w:widowControl w:val="0"/>
        <w:tabs>
          <w:tab w:val="right" w:pos="7371"/>
        </w:tabs>
        <w:spacing w:line="240" w:lineRule="auto"/>
        <w:rPr>
          <w:rStyle w:val="1-Char"/>
          <w:rtl/>
        </w:rPr>
      </w:pPr>
      <w:r w:rsidRPr="00252E1C">
        <w:rPr>
          <w:rStyle w:val="1-Char"/>
          <w:rFonts w:hint="cs"/>
          <w:rtl/>
        </w:rPr>
        <w:t>«آ</w:t>
      </w:r>
      <w:r w:rsidR="00EA60D3">
        <w:rPr>
          <w:rStyle w:val="1-Char"/>
          <w:rFonts w:hint="cs"/>
          <w:rtl/>
        </w:rPr>
        <w:t>ی</w:t>
      </w:r>
      <w:r w:rsidRPr="00252E1C">
        <w:rPr>
          <w:rStyle w:val="1-Char"/>
          <w:rFonts w:hint="cs"/>
          <w:rtl/>
        </w:rPr>
        <w:t>ا 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همانا ما ش</w:t>
      </w:r>
      <w:r w:rsidR="00EA60D3">
        <w:rPr>
          <w:rStyle w:val="1-Char"/>
          <w:rFonts w:hint="cs"/>
          <w:rtl/>
        </w:rPr>
        <w:t>ی</w:t>
      </w:r>
      <w:r w:rsidRPr="00252E1C">
        <w:rPr>
          <w:rStyle w:val="1-Char"/>
          <w:rFonts w:hint="cs"/>
          <w:rtl/>
        </w:rPr>
        <w:t>اط</w:t>
      </w:r>
      <w:r w:rsidR="00EA60D3">
        <w:rPr>
          <w:rStyle w:val="1-Char"/>
          <w:rFonts w:hint="cs"/>
          <w:rtl/>
        </w:rPr>
        <w:t>ی</w:t>
      </w:r>
      <w:r w:rsidRPr="00252E1C">
        <w:rPr>
          <w:rStyle w:val="1-Char"/>
          <w:rFonts w:hint="cs"/>
          <w:rtl/>
        </w:rPr>
        <w:t>ن را بر کافر</w:t>
      </w:r>
      <w:r w:rsidR="00EA60D3">
        <w:rPr>
          <w:rStyle w:val="1-Char"/>
          <w:rFonts w:hint="cs"/>
          <w:rtl/>
        </w:rPr>
        <w:t>ی</w:t>
      </w:r>
      <w:r w:rsidRPr="00252E1C">
        <w:rPr>
          <w:rStyle w:val="1-Char"/>
          <w:rFonts w:hint="cs"/>
          <w:rtl/>
        </w:rPr>
        <w:t>ن فرستاد</w:t>
      </w:r>
      <w:r w:rsidR="00EA60D3">
        <w:rPr>
          <w:rStyle w:val="1-Char"/>
          <w:rFonts w:hint="cs"/>
          <w:rtl/>
        </w:rPr>
        <w:t>ی</w:t>
      </w:r>
      <w:r w:rsidRPr="00252E1C">
        <w:rPr>
          <w:rStyle w:val="1-Char"/>
          <w:rFonts w:hint="cs"/>
          <w:rtl/>
        </w:rPr>
        <w:t>م».</w:t>
      </w:r>
    </w:p>
    <w:p w:rsidR="00AA1A0C" w:rsidRPr="005037ED" w:rsidRDefault="00AA1A0C" w:rsidP="00777A3A">
      <w:pPr>
        <w:pStyle w:val="4-"/>
        <w:rPr>
          <w:rtl/>
        </w:rPr>
      </w:pPr>
      <w:bookmarkStart w:id="341" w:name="_Toc141665349"/>
      <w:bookmarkStart w:id="342" w:name="_Toc142203430"/>
      <w:bookmarkStart w:id="343" w:name="_Toc142274437"/>
      <w:bookmarkStart w:id="344" w:name="_Toc433021380"/>
      <w:r w:rsidRPr="005037ED">
        <w:rPr>
          <w:rFonts w:hint="cs"/>
          <w:rtl/>
        </w:rPr>
        <w:t>مکان خروج دجال</w:t>
      </w:r>
      <w:bookmarkEnd w:id="341"/>
      <w:bookmarkEnd w:id="342"/>
      <w:bookmarkEnd w:id="343"/>
      <w:bookmarkEnd w:id="344"/>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دجال از سمت مشرق از خراسان واز م</w:t>
      </w:r>
      <w:r w:rsidR="00EA60D3">
        <w:rPr>
          <w:rStyle w:val="1-Char"/>
          <w:rFonts w:hint="cs"/>
          <w:rtl/>
        </w:rPr>
        <w:t>ی</w:t>
      </w:r>
      <w:r w:rsidRPr="00252E1C">
        <w:rPr>
          <w:rStyle w:val="1-Char"/>
          <w:rFonts w:hint="cs"/>
          <w:rtl/>
        </w:rPr>
        <w:t xml:space="preserve">ان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اصفهان خارج م</w:t>
      </w:r>
      <w:r w:rsidR="00EA60D3">
        <w:rPr>
          <w:rStyle w:val="1-Char"/>
          <w:rFonts w:hint="cs"/>
          <w:rtl/>
        </w:rPr>
        <w:t>ی</w:t>
      </w:r>
      <w:r w:rsidRPr="00252E1C">
        <w:rPr>
          <w:rStyle w:val="1-Char"/>
          <w:rFonts w:hint="cs"/>
          <w:rtl/>
        </w:rPr>
        <w:t>‌شودسپس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سفر م</w:t>
      </w:r>
      <w:r w:rsidR="00EA60D3">
        <w:rPr>
          <w:rStyle w:val="1-Char"/>
          <w:rFonts w:hint="cs"/>
          <w:rtl/>
        </w:rPr>
        <w:t>ی</w:t>
      </w:r>
      <w:r w:rsidRPr="00252E1C">
        <w:rPr>
          <w:rStyle w:val="1-Char"/>
          <w:rFonts w:hint="cs"/>
          <w:rtl/>
        </w:rPr>
        <w:t>‌کند و به همه شهرها جز مکه و مد</w:t>
      </w:r>
      <w:r w:rsidR="00EA60D3">
        <w:rPr>
          <w:rStyle w:val="1-Char"/>
          <w:rFonts w:hint="cs"/>
          <w:rtl/>
        </w:rPr>
        <w:t>ی</w:t>
      </w:r>
      <w:r w:rsidRPr="00252E1C">
        <w:rPr>
          <w:rStyle w:val="1-Char"/>
          <w:rFonts w:hint="cs"/>
          <w:rtl/>
        </w:rPr>
        <w:t>نه وارد م</w:t>
      </w:r>
      <w:r w:rsidR="00EA60D3">
        <w:rPr>
          <w:rStyle w:val="1-Char"/>
          <w:rFonts w:hint="cs"/>
          <w:rtl/>
        </w:rPr>
        <w:t>ی</w:t>
      </w:r>
      <w:r w:rsidRPr="00252E1C">
        <w:rPr>
          <w:rStyle w:val="1-Char"/>
          <w:rFonts w:hint="cs"/>
          <w:rtl/>
        </w:rPr>
        <w:t>‌شود. (چون ملائکه از</w:t>
      </w:r>
      <w:r w:rsidR="007278CB" w:rsidRPr="00252E1C">
        <w:rPr>
          <w:rStyle w:val="1-Char"/>
          <w:rFonts w:hint="cs"/>
          <w:rtl/>
        </w:rPr>
        <w:t xml:space="preserve"> آن‌ها </w:t>
      </w:r>
      <w:r w:rsidRPr="00252E1C">
        <w:rPr>
          <w:rStyle w:val="1-Char"/>
          <w:rFonts w:hint="cs"/>
          <w:rtl/>
        </w:rPr>
        <w:t>حراست م</w:t>
      </w:r>
      <w:r w:rsidR="00EA60D3">
        <w:rPr>
          <w:rStyle w:val="1-Char"/>
          <w:rFonts w:hint="cs"/>
          <w:rtl/>
        </w:rPr>
        <w:t>ی</w:t>
      </w:r>
      <w:r w:rsidRPr="00252E1C">
        <w:rPr>
          <w:rStyle w:val="1-Char"/>
          <w:rFonts w:hint="cs"/>
          <w:rtl/>
        </w:rPr>
        <w:t>‌کنند).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فاطمه بنت ق</w:t>
      </w:r>
      <w:r w:rsidR="00EA60D3">
        <w:rPr>
          <w:rStyle w:val="1-Char"/>
          <w:rFonts w:hint="cs"/>
          <w:rtl/>
        </w:rPr>
        <w:t>ی</w:t>
      </w:r>
      <w:r w:rsidRPr="00252E1C">
        <w:rPr>
          <w:rStyle w:val="1-Char"/>
          <w:rFonts w:hint="cs"/>
          <w:rtl/>
        </w:rPr>
        <w:t>س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دربار</w:t>
      </w:r>
      <w:r w:rsidR="00C22D31">
        <w:rPr>
          <w:rStyle w:val="1-Char"/>
          <w:rFonts w:hint="cs"/>
          <w:rtl/>
        </w:rPr>
        <w:t>ۀ</w:t>
      </w:r>
      <w:r w:rsidRPr="00252E1C">
        <w:rPr>
          <w:rStyle w:val="1-Char"/>
          <w:rFonts w:hint="cs"/>
          <w:rtl/>
        </w:rPr>
        <w:t xml:space="preserve"> دجال فرمود: </w:t>
      </w:r>
      <w:r w:rsidRPr="00574E31">
        <w:rPr>
          <w:rStyle w:val="6-Char"/>
          <w:rFonts w:hint="cs"/>
          <w:rtl/>
        </w:rPr>
        <w:t>«ألا إنه في بحر الشام أو بحر اليمن لا، بل من قبل المشرق ماهو من قبل المشرق ما هو (وأومأ بيده إلى المشرق)»</w:t>
      </w:r>
      <w:r w:rsidRPr="007E0784">
        <w:rPr>
          <w:rStyle w:val="1-Char"/>
          <w:vertAlign w:val="superscript"/>
          <w:rtl/>
        </w:rPr>
        <w:footnoteReference w:id="655"/>
      </w:r>
      <w:r w:rsidRPr="00252E1C">
        <w:rPr>
          <w:rStyle w:val="1-Char"/>
          <w:rFonts w:hint="cs"/>
          <w:rtl/>
        </w:rPr>
        <w:t>. (ترجمه آن گذشت).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ابوبکر صد</w:t>
      </w:r>
      <w:r w:rsidR="00EA60D3">
        <w:rPr>
          <w:rStyle w:val="1-Char"/>
          <w:rFonts w:hint="cs"/>
          <w:rtl/>
        </w:rPr>
        <w:t>ی</w:t>
      </w:r>
      <w:r w:rsidRPr="00252E1C">
        <w:rPr>
          <w:rStyle w:val="1-Char"/>
          <w:rFonts w:hint="cs"/>
          <w:rtl/>
        </w:rPr>
        <w:t>ق</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امبر در حال</w:t>
      </w:r>
      <w:r w:rsidR="00EA60D3">
        <w:rPr>
          <w:rStyle w:val="1-Char"/>
          <w:rFonts w:hint="cs"/>
          <w:rtl/>
        </w:rPr>
        <w:t>ی</w:t>
      </w:r>
      <w:r w:rsidRPr="00252E1C">
        <w:rPr>
          <w:rStyle w:val="1-Char"/>
          <w:rFonts w:hint="cs"/>
          <w:rtl/>
        </w:rPr>
        <w:t xml:space="preserve"> که برا</w:t>
      </w:r>
      <w:r w:rsidR="00EA60D3">
        <w:rPr>
          <w:rStyle w:val="1-Char"/>
          <w:rFonts w:hint="cs"/>
          <w:rtl/>
        </w:rPr>
        <w:t>ی</w:t>
      </w:r>
      <w:r w:rsidRPr="00252E1C">
        <w:rPr>
          <w:rStyle w:val="1-Char"/>
          <w:rFonts w:hint="cs"/>
          <w:rtl/>
        </w:rPr>
        <w:t xml:space="preserve"> ما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 xml:space="preserve">‌گفت فرمود: </w:t>
      </w:r>
      <w:r w:rsidRPr="00574E31">
        <w:rPr>
          <w:rStyle w:val="6-Char"/>
          <w:rFonts w:hint="cs"/>
          <w:rtl/>
        </w:rPr>
        <w:t>«الدجال يخرج من أرض بالمشرق يقال لها خراسان»</w:t>
      </w:r>
      <w:r w:rsidRPr="007E0784">
        <w:rPr>
          <w:rStyle w:val="1-Char"/>
          <w:vertAlign w:val="superscript"/>
          <w:rtl/>
        </w:rPr>
        <w:footnoteReference w:id="65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«دجال در سمت مشرق در جا</w:t>
      </w:r>
      <w:r w:rsidR="00EA60D3">
        <w:rPr>
          <w:rStyle w:val="1-Char"/>
          <w:rFonts w:hint="cs"/>
          <w:rtl/>
        </w:rPr>
        <w:t>یی</w:t>
      </w:r>
      <w:r w:rsidRPr="00252E1C">
        <w:rPr>
          <w:rStyle w:val="1-Char"/>
          <w:rFonts w:hint="cs"/>
          <w:rtl/>
        </w:rPr>
        <w:t xml:space="preserve"> به نام خراسان ظاهر م</w:t>
      </w:r>
      <w:r w:rsidR="00EA60D3">
        <w:rPr>
          <w:rStyle w:val="1-Char"/>
          <w:rFonts w:hint="cs"/>
          <w:rtl/>
        </w:rPr>
        <w:t>ی</w:t>
      </w:r>
      <w:r w:rsidRPr="00252E1C">
        <w:rPr>
          <w:rStyle w:val="1-Char"/>
          <w:rFonts w:hint="cs"/>
          <w:rtl/>
        </w:rPr>
        <w:t>‌شود».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انس</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574E31">
        <w:rPr>
          <w:rStyle w:val="6-Char"/>
          <w:rFonts w:hint="cs"/>
          <w:rtl/>
        </w:rPr>
        <w:t>«يخرج الدجال من يهودية أصبهان، معه سبعون ألفاً من اليهود»</w:t>
      </w:r>
      <w:r w:rsidRPr="007E0784">
        <w:rPr>
          <w:rStyle w:val="1-Char"/>
          <w:vertAlign w:val="superscript"/>
          <w:rtl/>
        </w:rPr>
        <w:footnoteReference w:id="65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«دجال از </w:t>
      </w:r>
      <w:r w:rsidR="00EA60D3">
        <w:rPr>
          <w:rStyle w:val="1-Char"/>
          <w:rFonts w:hint="cs"/>
          <w:rtl/>
        </w:rPr>
        <w:t>ی</w:t>
      </w:r>
      <w:r w:rsidRPr="00252E1C">
        <w:rPr>
          <w:rStyle w:val="1-Char"/>
          <w:rFonts w:hint="cs"/>
          <w:rtl/>
        </w:rPr>
        <w:t>هود</w:t>
      </w:r>
      <w:r w:rsidR="00EA60D3">
        <w:rPr>
          <w:rStyle w:val="1-Char"/>
          <w:rFonts w:hint="cs"/>
          <w:rtl/>
        </w:rPr>
        <w:t>ی</w:t>
      </w:r>
      <w:r w:rsidR="00BD133A">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اصفهان خارج م</w:t>
      </w:r>
      <w:r w:rsidR="00EA60D3">
        <w:rPr>
          <w:rStyle w:val="1-Char"/>
          <w:rFonts w:hint="cs"/>
          <w:rtl/>
        </w:rPr>
        <w:t>ی</w:t>
      </w:r>
      <w:r w:rsidRPr="00252E1C">
        <w:rPr>
          <w:rStyle w:val="1-Char"/>
          <w:rFonts w:hint="cs"/>
          <w:rtl/>
        </w:rPr>
        <w:t>‌شود و هفتاد هزار نفر همراه او هستند».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اما ا</w:t>
      </w:r>
      <w:r w:rsidR="00EA60D3">
        <w:rPr>
          <w:rStyle w:val="1-Char"/>
          <w:rFonts w:hint="cs"/>
          <w:rtl/>
        </w:rPr>
        <w:t>ی</w:t>
      </w:r>
      <w:r w:rsidRPr="00252E1C">
        <w:rPr>
          <w:rStyle w:val="1-Char"/>
          <w:rFonts w:hint="cs"/>
          <w:rtl/>
        </w:rPr>
        <w:t>نکه دجال از کجا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قطعاً از سمت مشرق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Pr="007E0784">
        <w:rPr>
          <w:rStyle w:val="1-Char"/>
          <w:vertAlign w:val="superscript"/>
          <w:rtl/>
        </w:rPr>
        <w:footnoteReference w:id="65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ابتدا</w:t>
      </w:r>
      <w:r w:rsidR="00EA60D3">
        <w:rPr>
          <w:rStyle w:val="1-Char"/>
          <w:rFonts w:hint="cs"/>
          <w:rtl/>
        </w:rPr>
        <w:t>ی</w:t>
      </w:r>
      <w:r w:rsidRPr="00252E1C">
        <w:rPr>
          <w:rStyle w:val="1-Char"/>
          <w:rFonts w:hint="cs"/>
          <w:rtl/>
        </w:rPr>
        <w:t xml:space="preserve"> ظهورش از اصفهان در محله </w:t>
      </w:r>
      <w:r w:rsidR="00EA60D3">
        <w:rPr>
          <w:rStyle w:val="1-Char"/>
          <w:rFonts w:hint="cs"/>
          <w:rtl/>
        </w:rPr>
        <w:t>ی</w:t>
      </w:r>
      <w:r w:rsidRPr="00252E1C">
        <w:rPr>
          <w:rStyle w:val="1-Char"/>
          <w:rFonts w:hint="cs"/>
          <w:rtl/>
        </w:rPr>
        <w:t>هود</w:t>
      </w:r>
      <w:r w:rsidR="00EA60D3">
        <w:rPr>
          <w:rStyle w:val="1-Char"/>
          <w:rFonts w:hint="cs"/>
          <w:rtl/>
        </w:rPr>
        <w:t>ی</w:t>
      </w:r>
      <w:r w:rsidR="00BD133A">
        <w:rPr>
          <w:rStyle w:val="1-Char"/>
          <w:rFonts w:hint="eastAsia"/>
          <w:rtl/>
        </w:rPr>
        <w:t>‌</w:t>
      </w:r>
      <w:r w:rsidRPr="00252E1C">
        <w:rPr>
          <w:rStyle w:val="1-Char"/>
          <w:rFonts w:hint="cs"/>
          <w:rtl/>
        </w:rPr>
        <w:t>ها است</w:t>
      </w:r>
      <w:r w:rsidRPr="007E0784">
        <w:rPr>
          <w:rStyle w:val="1-Char"/>
          <w:vertAlign w:val="superscript"/>
          <w:rtl/>
        </w:rPr>
        <w:footnoteReference w:id="659"/>
      </w:r>
      <w:r w:rsidRPr="00252E1C">
        <w:rPr>
          <w:rStyle w:val="1-Char"/>
          <w:rFonts w:hint="cs"/>
          <w:rtl/>
        </w:rPr>
        <w:t>.</w:t>
      </w:r>
    </w:p>
    <w:p w:rsidR="00AA1A0C" w:rsidRPr="005037ED" w:rsidRDefault="00AA1A0C" w:rsidP="00777A3A">
      <w:pPr>
        <w:pStyle w:val="4-"/>
        <w:rPr>
          <w:rtl/>
        </w:rPr>
      </w:pPr>
      <w:bookmarkStart w:id="345" w:name="_Toc141665350"/>
      <w:bookmarkStart w:id="346" w:name="_Toc142203431"/>
      <w:bookmarkStart w:id="347" w:name="_Toc142274438"/>
      <w:bookmarkStart w:id="348" w:name="_Toc433021381"/>
      <w:r w:rsidRPr="005037ED">
        <w:rPr>
          <w:rFonts w:hint="cs"/>
          <w:rtl/>
        </w:rPr>
        <w:t>دجال وارد مکه و مد</w:t>
      </w:r>
      <w:r w:rsidR="006F5B72">
        <w:rPr>
          <w:rFonts w:hint="cs"/>
          <w:rtl/>
        </w:rPr>
        <w:t>ی</w:t>
      </w:r>
      <w:r w:rsidRPr="005037ED">
        <w:rPr>
          <w:rFonts w:hint="cs"/>
          <w:rtl/>
        </w:rPr>
        <w:t>نه نم</w:t>
      </w:r>
      <w:r w:rsidR="006F5B72">
        <w:rPr>
          <w:rFonts w:hint="cs"/>
          <w:rtl/>
        </w:rPr>
        <w:t>ی</w:t>
      </w:r>
      <w:r w:rsidRPr="005037ED">
        <w:rPr>
          <w:rFonts w:hint="cs"/>
          <w:rtl/>
        </w:rPr>
        <w:t>‌شود</w:t>
      </w:r>
      <w:bookmarkEnd w:id="345"/>
      <w:bookmarkEnd w:id="346"/>
      <w:bookmarkEnd w:id="347"/>
      <w:bookmarkEnd w:id="348"/>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هنگام خروج دجال در آخرالزمان دخول به مکه و مد</w:t>
      </w:r>
      <w:r w:rsidR="00EA60D3">
        <w:rPr>
          <w:rStyle w:val="1-Char"/>
          <w:rFonts w:hint="cs"/>
          <w:rtl/>
        </w:rPr>
        <w:t>ی</w:t>
      </w:r>
      <w:r w:rsidRPr="00252E1C">
        <w:rPr>
          <w:rStyle w:val="1-Char"/>
          <w:rFonts w:hint="cs"/>
          <w:rtl/>
        </w:rPr>
        <w:t>نه بر او حرام است. با استناد به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ا</w:t>
      </w:r>
      <w:r w:rsidR="00EA60D3">
        <w:rPr>
          <w:rStyle w:val="1-Char"/>
          <w:rFonts w:hint="cs"/>
          <w:rtl/>
        </w:rPr>
        <w:t>ی</w:t>
      </w:r>
      <w:r w:rsidRPr="00252E1C">
        <w:rPr>
          <w:rStyle w:val="1-Char"/>
          <w:rFonts w:hint="cs"/>
          <w:rtl/>
        </w:rPr>
        <w:t>ن مطلب ب</w:t>
      </w:r>
      <w:r w:rsidR="00EA60D3">
        <w:rPr>
          <w:rStyle w:val="1-Char"/>
          <w:rFonts w:hint="cs"/>
          <w:rtl/>
        </w:rPr>
        <w:t>ی</w:t>
      </w:r>
      <w:r w:rsidRPr="00252E1C">
        <w:rPr>
          <w:rStyle w:val="1-Char"/>
          <w:rFonts w:hint="cs"/>
          <w:rtl/>
        </w:rPr>
        <w:t>ان شد. لذا او جز ا</w:t>
      </w:r>
      <w:r w:rsidR="00EA60D3">
        <w:rPr>
          <w:rStyle w:val="1-Char"/>
          <w:rFonts w:hint="cs"/>
          <w:rtl/>
        </w:rPr>
        <w:t>ی</w:t>
      </w:r>
      <w:r w:rsidRPr="00252E1C">
        <w:rPr>
          <w:rStyle w:val="1-Char"/>
          <w:rFonts w:hint="cs"/>
          <w:rtl/>
        </w:rPr>
        <w:t xml:space="preserve">ن دو شهر به همه شهرها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پس از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وارد خواهد شد. </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فاطمه بنت ق</w:t>
      </w:r>
      <w:r w:rsidR="00EA60D3">
        <w:rPr>
          <w:rStyle w:val="1-Char"/>
          <w:rFonts w:hint="cs"/>
          <w:rtl/>
        </w:rPr>
        <w:t>ی</w:t>
      </w:r>
      <w:r w:rsidRPr="00252E1C">
        <w:rPr>
          <w:rStyle w:val="1-Char"/>
          <w:rFonts w:hint="cs"/>
          <w:rtl/>
        </w:rPr>
        <w:t>س</w:t>
      </w:r>
      <w:r w:rsidR="00603358" w:rsidRPr="00603358">
        <w:rPr>
          <w:rStyle w:val="1-Char"/>
          <w:rFonts w:cs="CTraditional Arabic" w:hint="cs"/>
          <w:rtl/>
        </w:rPr>
        <w:t>ل</w:t>
      </w:r>
      <w:r w:rsidRPr="00252E1C">
        <w:rPr>
          <w:rStyle w:val="1-Char"/>
          <w:rFonts w:hint="cs"/>
          <w:rtl/>
        </w:rPr>
        <w:t xml:space="preserve"> آمده است دجال گفت: من ظاهر م</w:t>
      </w:r>
      <w:r w:rsidR="00EA60D3">
        <w:rPr>
          <w:rStyle w:val="1-Char"/>
          <w:rFonts w:hint="cs"/>
          <w:rtl/>
        </w:rPr>
        <w:t>ی</w:t>
      </w:r>
      <w:r w:rsidRPr="00252E1C">
        <w:rPr>
          <w:rStyle w:val="1-Char"/>
          <w:rFonts w:hint="cs"/>
          <w:rtl/>
        </w:rPr>
        <w:t>‌شوم و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سفر خواهم کرد و در مدت چهل روز جز مکه و مد</w:t>
      </w:r>
      <w:r w:rsidR="00EA60D3">
        <w:rPr>
          <w:rStyle w:val="1-Char"/>
          <w:rFonts w:hint="cs"/>
          <w:rtl/>
        </w:rPr>
        <w:t>ی</w:t>
      </w:r>
      <w:r w:rsidRPr="00252E1C">
        <w:rPr>
          <w:rStyle w:val="1-Char"/>
          <w:rFonts w:hint="cs"/>
          <w:rtl/>
        </w:rPr>
        <w:t>نه ه</w:t>
      </w:r>
      <w:r w:rsidR="00EA60D3">
        <w:rPr>
          <w:rStyle w:val="1-Char"/>
          <w:rFonts w:hint="cs"/>
          <w:rtl/>
        </w:rPr>
        <w:t>ی</w:t>
      </w:r>
      <w:r w:rsidRPr="00252E1C">
        <w:rPr>
          <w:rStyle w:val="1-Char"/>
          <w:rFonts w:hint="cs"/>
          <w:rtl/>
        </w:rPr>
        <w:t>چ شهر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 مگر ا</w:t>
      </w:r>
      <w:r w:rsidR="00EA60D3">
        <w:rPr>
          <w:rStyle w:val="1-Char"/>
          <w:rFonts w:hint="cs"/>
          <w:rtl/>
        </w:rPr>
        <w:t>ی</w:t>
      </w:r>
      <w:r w:rsidRPr="00252E1C">
        <w:rPr>
          <w:rStyle w:val="1-Char"/>
          <w:rFonts w:hint="cs"/>
          <w:rtl/>
        </w:rPr>
        <w:t>نکه داخل آن خواهم شد جز مکه و مد</w:t>
      </w:r>
      <w:r w:rsidR="00EA60D3">
        <w:rPr>
          <w:rStyle w:val="1-Char"/>
          <w:rFonts w:hint="cs"/>
          <w:rtl/>
        </w:rPr>
        <w:t>ی</w:t>
      </w:r>
      <w:r w:rsidRPr="00252E1C">
        <w:rPr>
          <w:rStyle w:val="1-Char"/>
          <w:rFonts w:hint="cs"/>
          <w:rtl/>
        </w:rPr>
        <w:t>نه که بر من حرام شده‌اند وهرگاه م</w:t>
      </w:r>
      <w:r w:rsidR="00EA60D3">
        <w:rPr>
          <w:rStyle w:val="1-Char"/>
          <w:rFonts w:hint="cs"/>
          <w:rtl/>
        </w:rPr>
        <w:t>ی</w:t>
      </w:r>
      <w:r w:rsidRPr="00252E1C">
        <w:rPr>
          <w:rStyle w:val="1-Char"/>
          <w:rFonts w:hint="cs"/>
          <w:rtl/>
        </w:rPr>
        <w:t xml:space="preserve">‌خواهم به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وارد شوم ملائکه‌ا</w:t>
      </w:r>
      <w:r w:rsidR="00EA60D3">
        <w:rPr>
          <w:rStyle w:val="1-Char"/>
          <w:rFonts w:hint="cs"/>
          <w:rtl/>
        </w:rPr>
        <w:t>ی</w:t>
      </w:r>
      <w:r w:rsidRPr="00252E1C">
        <w:rPr>
          <w:rStyle w:val="1-Char"/>
          <w:rFonts w:hint="cs"/>
          <w:rtl/>
        </w:rPr>
        <w:t xml:space="preserve"> شمش</w:t>
      </w:r>
      <w:r w:rsidR="00EA60D3">
        <w:rPr>
          <w:rStyle w:val="1-Char"/>
          <w:rFonts w:hint="cs"/>
          <w:rtl/>
        </w:rPr>
        <w:t>ی</w:t>
      </w:r>
      <w:r w:rsidRPr="00252E1C">
        <w:rPr>
          <w:rStyle w:val="1-Char"/>
          <w:rFonts w:hint="cs"/>
          <w:rtl/>
        </w:rPr>
        <w:t>ر بدست روبرو</w:t>
      </w:r>
      <w:r w:rsidR="00EA60D3">
        <w:rPr>
          <w:rStyle w:val="1-Char"/>
          <w:rFonts w:hint="cs"/>
          <w:rtl/>
        </w:rPr>
        <w:t>ی</w:t>
      </w:r>
      <w:r w:rsidRPr="00252E1C">
        <w:rPr>
          <w:rStyle w:val="1-Char"/>
          <w:rFonts w:hint="cs"/>
          <w:rtl/>
        </w:rPr>
        <w:t xml:space="preserve"> من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وه</w:t>
      </w:r>
      <w:r w:rsidR="00EA60D3">
        <w:rPr>
          <w:rStyle w:val="1-Char"/>
          <w:rFonts w:hint="cs"/>
          <w:rtl/>
        </w:rPr>
        <w:t>ی</w:t>
      </w:r>
      <w:r w:rsidRPr="00252E1C">
        <w:rPr>
          <w:rStyle w:val="1-Char"/>
          <w:rFonts w:hint="cs"/>
          <w:rtl/>
        </w:rPr>
        <w:t>چ روزنه‌ا</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که ملائکه‌ها از آن حراست نکنند»</w:t>
      </w:r>
      <w:r w:rsidRPr="007E0784">
        <w:rPr>
          <w:rStyle w:val="1-Char"/>
          <w:vertAlign w:val="superscript"/>
          <w:rtl/>
        </w:rPr>
        <w:footnoteReference w:id="66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در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آمده است که دجال وارد چهار مسجد نم</w:t>
      </w:r>
      <w:r w:rsidR="00EA60D3">
        <w:rPr>
          <w:rStyle w:val="1-Char"/>
          <w:rFonts w:hint="cs"/>
          <w:rtl/>
        </w:rPr>
        <w:t>ی</w:t>
      </w:r>
      <w:r w:rsidRPr="00252E1C">
        <w:rPr>
          <w:rStyle w:val="1-Char"/>
          <w:rFonts w:hint="cs"/>
          <w:rtl/>
        </w:rPr>
        <w:t>‌شود. مسجد حرام، مسجد مد</w:t>
      </w:r>
      <w:r w:rsidR="00EA60D3">
        <w:rPr>
          <w:rStyle w:val="1-Char"/>
          <w:rFonts w:hint="cs"/>
          <w:rtl/>
        </w:rPr>
        <w:t>ی</w:t>
      </w:r>
      <w:r w:rsidRPr="00252E1C">
        <w:rPr>
          <w:rStyle w:val="1-Char"/>
          <w:rFonts w:hint="cs"/>
          <w:rtl/>
        </w:rPr>
        <w:t>نه، مسجد طور و مسجد الاقص</w:t>
      </w:r>
      <w:r w:rsidR="00EA60D3">
        <w:rPr>
          <w:rStyle w:val="1-Char"/>
          <w:rFonts w:hint="cs"/>
          <w:rtl/>
        </w:rPr>
        <w:t>ی</w:t>
      </w:r>
      <w:r w:rsidRPr="00252E1C">
        <w:rPr>
          <w:rStyle w:val="1-Char"/>
          <w:rFonts w:hint="cs"/>
          <w:rtl/>
        </w:rPr>
        <w:t>.</w:t>
      </w:r>
    </w:p>
    <w:p w:rsidR="00AA1A0C" w:rsidRPr="00252E1C" w:rsidRDefault="00AA1A0C" w:rsidP="00142AA7">
      <w:pPr>
        <w:pStyle w:val="StyleComplexBLotus12ptJustifiedFirstline05cmCharCharChar2"/>
        <w:widowControl w:val="0"/>
        <w:spacing w:line="240" w:lineRule="auto"/>
        <w:rPr>
          <w:rStyle w:val="1-Char"/>
          <w:rtl/>
        </w:rPr>
      </w:pPr>
      <w:r w:rsidRPr="00252E1C">
        <w:rPr>
          <w:rStyle w:val="1-Char"/>
          <w:rFonts w:hint="cs"/>
          <w:rtl/>
        </w:rPr>
        <w:t>امام احمد از جناد بن اب</w:t>
      </w:r>
      <w:r w:rsidR="00EA60D3">
        <w:rPr>
          <w:rStyle w:val="1-Char"/>
          <w:rFonts w:hint="cs"/>
          <w:rtl/>
        </w:rPr>
        <w:t>ی</w:t>
      </w:r>
      <w:r w:rsidRPr="00252E1C">
        <w:rPr>
          <w:rStyle w:val="1-Char"/>
          <w:rFonts w:hint="cs"/>
          <w:rtl/>
        </w:rPr>
        <w:t>‌ام</w:t>
      </w:r>
      <w:r w:rsidR="00EA60D3">
        <w:rPr>
          <w:rStyle w:val="1-Char"/>
          <w:rFonts w:hint="cs"/>
          <w:rtl/>
        </w:rPr>
        <w:t>ی</w:t>
      </w:r>
      <w:r w:rsidRPr="00252E1C">
        <w:rPr>
          <w:rStyle w:val="1-Char"/>
          <w:rFonts w:hint="cs"/>
          <w:rtl/>
        </w:rPr>
        <w:t>ه ازدر</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w:t>
      </w:r>
      <w:r w:rsidRPr="00252E1C">
        <w:rPr>
          <w:rStyle w:val="1-Char"/>
          <w:rFonts w:hint="eastAsia"/>
          <w:rtl/>
        </w:rPr>
        <w:t xml:space="preserve">‌کند. او </w:t>
      </w:r>
      <w:r w:rsidRPr="00252E1C">
        <w:rPr>
          <w:rStyle w:val="1-Char"/>
          <w:rFonts w:hint="cs"/>
          <w:rtl/>
        </w:rPr>
        <w:t>گفت: من با مرد</w:t>
      </w:r>
      <w:r w:rsidR="00EA60D3">
        <w:rPr>
          <w:rStyle w:val="1-Char"/>
          <w:rFonts w:hint="cs"/>
          <w:rtl/>
        </w:rPr>
        <w:t>ی</w:t>
      </w:r>
      <w:r w:rsidRPr="00252E1C">
        <w:rPr>
          <w:rStyle w:val="1-Char"/>
          <w:rFonts w:hint="cs"/>
          <w:rtl/>
        </w:rPr>
        <w:t xml:space="preserve"> از انصار نزدِ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اصحاب پ</w:t>
      </w:r>
      <w:r w:rsidR="00EA60D3">
        <w:rPr>
          <w:rStyle w:val="1-Char"/>
          <w:rFonts w:hint="cs"/>
          <w:rtl/>
        </w:rPr>
        <w:t>ی</w:t>
      </w:r>
      <w:r w:rsidRPr="00252E1C">
        <w:rPr>
          <w:rStyle w:val="1-Char"/>
          <w:rFonts w:hint="cs"/>
          <w:rtl/>
        </w:rPr>
        <w:t>امبر رفت</w:t>
      </w:r>
      <w:r w:rsidR="00EA60D3">
        <w:rPr>
          <w:rStyle w:val="1-Char"/>
          <w:rFonts w:hint="cs"/>
          <w:rtl/>
        </w:rPr>
        <w:t>ی</w:t>
      </w:r>
      <w:r w:rsidRPr="00252E1C">
        <w:rPr>
          <w:rStyle w:val="1-Char"/>
          <w:rFonts w:hint="cs"/>
          <w:rtl/>
        </w:rPr>
        <w:t>م و به او گفت</w:t>
      </w:r>
      <w:r w:rsidR="00EA60D3">
        <w:rPr>
          <w:rStyle w:val="1-Char"/>
          <w:rFonts w:hint="cs"/>
          <w:rtl/>
        </w:rPr>
        <w:t>ی</w:t>
      </w:r>
      <w:r w:rsidRPr="00252E1C">
        <w:rPr>
          <w:rStyle w:val="1-Char"/>
          <w:rFonts w:hint="cs"/>
          <w:rtl/>
        </w:rPr>
        <w:t>م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دربار</w:t>
      </w:r>
      <w:r w:rsidR="00C22D31">
        <w:rPr>
          <w:rStyle w:val="1-Char"/>
          <w:rFonts w:hint="cs"/>
          <w:rtl/>
        </w:rPr>
        <w:t>ۀ</w:t>
      </w:r>
      <w:r w:rsidRPr="00252E1C">
        <w:rPr>
          <w:rStyle w:val="1-Char"/>
          <w:rFonts w:hint="cs"/>
          <w:rtl/>
        </w:rPr>
        <w:t xml:space="preserve"> دجال شن</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مان بازگو کن... او حد</w:t>
      </w:r>
      <w:r w:rsidR="00EA60D3">
        <w:rPr>
          <w:rStyle w:val="1-Char"/>
          <w:rFonts w:hint="cs"/>
          <w:rtl/>
        </w:rPr>
        <w:t>ی</w:t>
      </w:r>
      <w:r w:rsidRPr="00252E1C">
        <w:rPr>
          <w:rStyle w:val="1-Char"/>
          <w:rFonts w:hint="cs"/>
          <w:rtl/>
        </w:rPr>
        <w:t>ث را ذکر کرد و گفت: «دجال چهل روز در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‌ماند و به هر</w:t>
      </w:r>
      <w:r w:rsidR="004F34EA" w:rsidRPr="00252E1C">
        <w:rPr>
          <w:rStyle w:val="1-Char"/>
          <w:rFonts w:hint="cs"/>
          <w:rtl/>
        </w:rPr>
        <w:t xml:space="preserve"> چشم‌ها</w:t>
      </w:r>
      <w:r w:rsidR="00EA60D3">
        <w:rPr>
          <w:rStyle w:val="1-Char"/>
          <w:rFonts w:hint="cs"/>
          <w:rtl/>
        </w:rPr>
        <w:t>ی</w:t>
      </w:r>
      <w:r w:rsidRPr="00252E1C">
        <w:rPr>
          <w:rStyle w:val="1-Char"/>
          <w:rFonts w:hint="cs"/>
          <w:rtl/>
        </w:rPr>
        <w:t xml:space="preserve"> سر م</w:t>
      </w:r>
      <w:r w:rsidR="00EA60D3">
        <w:rPr>
          <w:rStyle w:val="1-Char"/>
          <w:rFonts w:hint="cs"/>
          <w:rtl/>
        </w:rPr>
        <w:t>ی</w:t>
      </w:r>
      <w:r w:rsidRPr="00252E1C">
        <w:rPr>
          <w:rStyle w:val="1-Char"/>
          <w:rFonts w:hint="cs"/>
          <w:rtl/>
        </w:rPr>
        <w:t>‌زند اما به چهار مسجد نزد</w:t>
      </w:r>
      <w:r w:rsidR="00EA60D3">
        <w:rPr>
          <w:rStyle w:val="1-Char"/>
          <w:rFonts w:hint="cs"/>
          <w:rtl/>
        </w:rPr>
        <w:t>ی</w:t>
      </w:r>
      <w:r w:rsidRPr="00252E1C">
        <w:rPr>
          <w:rStyle w:val="1-Char"/>
          <w:rFonts w:hint="cs"/>
          <w:rtl/>
        </w:rPr>
        <w:t>ک نم</w:t>
      </w:r>
      <w:r w:rsidR="00EA60D3">
        <w:rPr>
          <w:rStyle w:val="1-Char"/>
          <w:rFonts w:hint="cs"/>
          <w:rtl/>
        </w:rPr>
        <w:t>ی</w:t>
      </w:r>
      <w:r w:rsidRPr="00252E1C">
        <w:rPr>
          <w:rStyle w:val="1-Char"/>
          <w:rFonts w:hint="cs"/>
          <w:rtl/>
        </w:rPr>
        <w:t>‌شود:</w:t>
      </w:r>
      <w:r w:rsidR="00142AA7">
        <w:rPr>
          <w:rStyle w:val="1-Char"/>
          <w:rFonts w:hint="cs"/>
          <w:rtl/>
        </w:rPr>
        <w:t xml:space="preserve"> </w:t>
      </w:r>
      <w:r w:rsidRPr="00252E1C">
        <w:rPr>
          <w:rStyle w:val="1-Char"/>
          <w:rFonts w:hint="cs"/>
          <w:rtl/>
        </w:rPr>
        <w:t>مسجدالحرام، مسجد طور، مسجد مد</w:t>
      </w:r>
      <w:r w:rsidR="00EA60D3">
        <w:rPr>
          <w:rStyle w:val="1-Char"/>
          <w:rFonts w:hint="cs"/>
          <w:rtl/>
        </w:rPr>
        <w:t>ی</w:t>
      </w:r>
      <w:r w:rsidRPr="00252E1C">
        <w:rPr>
          <w:rStyle w:val="1-Char"/>
          <w:rFonts w:hint="cs"/>
          <w:rtl/>
        </w:rPr>
        <w:t>نه و مسجد الاقص</w:t>
      </w:r>
      <w:r w:rsidR="00EA60D3">
        <w:rPr>
          <w:rStyle w:val="1-Char"/>
          <w:rFonts w:hint="cs"/>
          <w:rtl/>
        </w:rPr>
        <w:t>ی</w:t>
      </w:r>
      <w:r w:rsidRPr="00252E1C">
        <w:rPr>
          <w:rStyle w:val="1-Char"/>
          <w:rFonts w:hint="cs"/>
          <w:rtl/>
        </w:rPr>
        <w:t>»</w:t>
      </w:r>
      <w:r w:rsidRPr="007E0784">
        <w:rPr>
          <w:rStyle w:val="1-Char"/>
          <w:vertAlign w:val="superscript"/>
          <w:rtl/>
        </w:rPr>
        <w:footnoteReference w:id="66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در صح</w:t>
      </w:r>
      <w:r w:rsidR="00EA60D3">
        <w:rPr>
          <w:rStyle w:val="1-Char"/>
          <w:rFonts w:hint="cs"/>
          <w:rtl/>
        </w:rPr>
        <w:t>ی</w:t>
      </w:r>
      <w:r w:rsidRPr="00252E1C">
        <w:rPr>
          <w:rStyle w:val="1-Char"/>
          <w:rFonts w:hint="cs"/>
          <w:rtl/>
        </w:rPr>
        <w:t>حن آورده شده است که پ</w:t>
      </w:r>
      <w:r w:rsidR="00EA60D3">
        <w:rPr>
          <w:rStyle w:val="1-Char"/>
          <w:rFonts w:hint="cs"/>
          <w:rtl/>
        </w:rPr>
        <w:t>ی</w:t>
      </w:r>
      <w:r w:rsidRPr="00252E1C">
        <w:rPr>
          <w:rStyle w:val="1-Char"/>
          <w:rFonts w:hint="cs"/>
          <w:rtl/>
        </w:rPr>
        <w:t>امبر مرد</w:t>
      </w:r>
      <w:r w:rsidR="00EA60D3">
        <w:rPr>
          <w:rStyle w:val="1-Char"/>
          <w:rFonts w:hint="cs"/>
          <w:rtl/>
        </w:rPr>
        <w:t>ی</w:t>
      </w:r>
      <w:r w:rsidRPr="00252E1C">
        <w:rPr>
          <w:rStyle w:val="1-Char"/>
          <w:rFonts w:hint="cs"/>
          <w:rtl/>
        </w:rPr>
        <w:t xml:space="preserve"> را د</w:t>
      </w:r>
      <w:r w:rsidR="00EA60D3">
        <w:rPr>
          <w:rStyle w:val="1-Char"/>
          <w:rFonts w:hint="cs"/>
          <w:rtl/>
        </w:rPr>
        <w:t>ی</w:t>
      </w:r>
      <w:r w:rsidRPr="00252E1C">
        <w:rPr>
          <w:rStyle w:val="1-Char"/>
          <w:rFonts w:hint="cs"/>
          <w:rtl/>
        </w:rPr>
        <w:t>د موها</w:t>
      </w:r>
      <w:r w:rsidR="00EA60D3">
        <w:rPr>
          <w:rStyle w:val="1-Char"/>
          <w:rFonts w:hint="cs"/>
          <w:rtl/>
        </w:rPr>
        <w:t>ی</w:t>
      </w:r>
      <w:r w:rsidRPr="00252E1C">
        <w:rPr>
          <w:rStyle w:val="1-Char"/>
          <w:rFonts w:hint="cs"/>
          <w:rtl/>
        </w:rPr>
        <w:t xml:space="preserve"> سرش جمع شده و به هم پ</w:t>
      </w:r>
      <w:r w:rsidR="00EA60D3">
        <w:rPr>
          <w:rStyle w:val="1-Char"/>
          <w:rFonts w:hint="cs"/>
          <w:rtl/>
        </w:rPr>
        <w:t>ی</w:t>
      </w:r>
      <w:r w:rsidRPr="00252E1C">
        <w:rPr>
          <w:rStyle w:val="1-Char"/>
          <w:rFonts w:hint="cs"/>
          <w:rtl/>
        </w:rPr>
        <w:t>وسته و همچن</w:t>
      </w:r>
      <w:r w:rsidR="00EA60D3">
        <w:rPr>
          <w:rStyle w:val="1-Char"/>
          <w:rFonts w:hint="cs"/>
          <w:rtl/>
        </w:rPr>
        <w:t>ی</w:t>
      </w:r>
      <w:r w:rsidRPr="00252E1C">
        <w:rPr>
          <w:rStyle w:val="1-Char"/>
          <w:rFonts w:hint="cs"/>
          <w:rtl/>
        </w:rPr>
        <w:t>ن چشم راستش کور بود و دو دستش را رو</w:t>
      </w:r>
      <w:r w:rsidR="00EA60D3">
        <w:rPr>
          <w:rStyle w:val="1-Char"/>
          <w:rFonts w:hint="cs"/>
          <w:rtl/>
        </w:rPr>
        <w:t>ی</w:t>
      </w:r>
      <w:r w:rsidRPr="00252E1C">
        <w:rPr>
          <w:rStyle w:val="1-Char"/>
          <w:rFonts w:hint="cs"/>
          <w:rtl/>
        </w:rPr>
        <w:t xml:space="preserve"> شانه‌ها</w:t>
      </w:r>
      <w:r w:rsidR="00EA60D3">
        <w:rPr>
          <w:rStyle w:val="1-Char"/>
          <w:rFonts w:hint="cs"/>
          <w:rtl/>
        </w:rPr>
        <w:t>ی</w:t>
      </w:r>
      <w:r w:rsidRPr="00252E1C">
        <w:rPr>
          <w:rStyle w:val="1-Char"/>
          <w:rFonts w:hint="cs"/>
          <w:rtl/>
        </w:rPr>
        <w:t xml:space="preserve"> مرد</w:t>
      </w:r>
      <w:r w:rsidR="00EA60D3">
        <w:rPr>
          <w:rStyle w:val="1-Char"/>
          <w:rFonts w:hint="cs"/>
          <w:rtl/>
        </w:rPr>
        <w:t>ی</w:t>
      </w:r>
      <w:r w:rsidRPr="00252E1C">
        <w:rPr>
          <w:rStyle w:val="1-Char"/>
          <w:rFonts w:hint="cs"/>
          <w:rtl/>
        </w:rPr>
        <w:t xml:space="preserve"> ‌گذاشته و دور ب</w:t>
      </w:r>
      <w:r w:rsidR="00EA60D3">
        <w:rPr>
          <w:rStyle w:val="1-Char"/>
          <w:rFonts w:hint="cs"/>
          <w:rtl/>
        </w:rPr>
        <w:t>ی</w:t>
      </w:r>
      <w:r w:rsidRPr="00252E1C">
        <w:rPr>
          <w:rStyle w:val="1-Char"/>
          <w:rFonts w:hint="cs"/>
          <w:rtl/>
        </w:rPr>
        <w:t>ت طواف م</w:t>
      </w:r>
      <w:r w:rsidR="00EA60D3">
        <w:rPr>
          <w:rStyle w:val="1-Char"/>
          <w:rFonts w:hint="cs"/>
          <w:rtl/>
        </w:rPr>
        <w:t>ی</w:t>
      </w:r>
      <w:r w:rsidRPr="00252E1C">
        <w:rPr>
          <w:rStyle w:val="1-Char"/>
          <w:rFonts w:hint="eastAsia"/>
          <w:rtl/>
        </w:rPr>
        <w:t>‌</w:t>
      </w:r>
      <w:r w:rsidRPr="00252E1C">
        <w:rPr>
          <w:rStyle w:val="1-Char"/>
          <w:rFonts w:hint="cs"/>
          <w:rtl/>
        </w:rPr>
        <w:t>کرد</w:t>
      </w:r>
      <w:r w:rsidRPr="007E0784">
        <w:rPr>
          <w:rStyle w:val="1-Char"/>
          <w:vertAlign w:val="superscript"/>
          <w:rtl/>
        </w:rPr>
        <w:footnoteReference w:id="662"/>
      </w:r>
      <w:r w:rsidRPr="00252E1C">
        <w:rPr>
          <w:rStyle w:val="1-Char"/>
          <w:rFonts w:hint="cs"/>
          <w:rtl/>
        </w:rPr>
        <w:t>. پ</w:t>
      </w:r>
      <w:r w:rsidR="00EA60D3">
        <w:rPr>
          <w:rStyle w:val="1-Char"/>
          <w:rFonts w:hint="cs"/>
          <w:rtl/>
        </w:rPr>
        <w:t>ی</w:t>
      </w:r>
      <w:r w:rsidRPr="00252E1C">
        <w:rPr>
          <w:rStyle w:val="1-Char"/>
          <w:rFonts w:hint="cs"/>
          <w:rtl/>
        </w:rPr>
        <w:t>امبر دربار</w:t>
      </w:r>
      <w:r w:rsidR="00C22D31">
        <w:rPr>
          <w:rStyle w:val="1-Char"/>
          <w:rFonts w:hint="cs"/>
          <w:rtl/>
        </w:rPr>
        <w:t>ۀ</w:t>
      </w:r>
      <w:r w:rsidRPr="00252E1C">
        <w:rPr>
          <w:rStyle w:val="1-Char"/>
          <w:rFonts w:hint="cs"/>
          <w:rtl/>
        </w:rPr>
        <w:t xml:space="preserve"> او سؤال کرد؟ گفتند او مس</w:t>
      </w:r>
      <w:r w:rsidR="00EA60D3">
        <w:rPr>
          <w:rStyle w:val="1-Char"/>
          <w:rFonts w:hint="cs"/>
          <w:rtl/>
        </w:rPr>
        <w:t>ی</w:t>
      </w:r>
      <w:r w:rsidRPr="00252E1C">
        <w:rPr>
          <w:rStyle w:val="1-Char"/>
          <w:rFonts w:hint="cs"/>
          <w:rtl/>
        </w:rPr>
        <w:t>ح دجال است. در مورد آن جواب داده م</w:t>
      </w:r>
      <w:r w:rsidR="00EA60D3">
        <w:rPr>
          <w:rStyle w:val="1-Char"/>
          <w:rFonts w:hint="cs"/>
          <w:rtl/>
        </w:rPr>
        <w:t>ی</w:t>
      </w:r>
      <w:r w:rsidRPr="00252E1C">
        <w:rPr>
          <w:rStyle w:val="1-Char"/>
          <w:rFonts w:hint="cs"/>
          <w:rtl/>
        </w:rPr>
        <w:t>‌شود منع دجال از مکه و مد</w:t>
      </w:r>
      <w:r w:rsidR="00EA60D3">
        <w:rPr>
          <w:rStyle w:val="1-Char"/>
          <w:rFonts w:hint="cs"/>
          <w:rtl/>
        </w:rPr>
        <w:t>ی</w:t>
      </w:r>
      <w:r w:rsidRPr="00252E1C">
        <w:rPr>
          <w:rStyle w:val="1-Char"/>
          <w:rFonts w:hint="cs"/>
          <w:rtl/>
        </w:rPr>
        <w:t>نه در آخرالزمان است. والله اعلم</w:t>
      </w:r>
      <w:r w:rsidRPr="007E0784">
        <w:rPr>
          <w:rStyle w:val="1-Char"/>
          <w:vertAlign w:val="superscript"/>
          <w:rtl/>
        </w:rPr>
        <w:footnoteReference w:id="663"/>
      </w:r>
      <w:r w:rsidRPr="00252E1C">
        <w:rPr>
          <w:rStyle w:val="1-Char"/>
          <w:rFonts w:hint="cs"/>
          <w:rtl/>
        </w:rPr>
        <w:t>.</w:t>
      </w:r>
    </w:p>
    <w:p w:rsidR="00AA1A0C" w:rsidRPr="005037ED" w:rsidRDefault="00AA1A0C" w:rsidP="00777A3A">
      <w:pPr>
        <w:pStyle w:val="4-"/>
        <w:rPr>
          <w:rtl/>
        </w:rPr>
      </w:pPr>
      <w:bookmarkStart w:id="349" w:name="_Toc141665351"/>
      <w:bookmarkStart w:id="350" w:name="_Toc142203432"/>
      <w:bookmarkStart w:id="351" w:name="_Toc142274439"/>
      <w:bookmarkStart w:id="352" w:name="_Toc433021382"/>
      <w:r w:rsidRPr="005037ED">
        <w:rPr>
          <w:rFonts w:hint="cs"/>
          <w:rtl/>
        </w:rPr>
        <w:t>پ</w:t>
      </w:r>
      <w:r w:rsidR="006F5B72">
        <w:rPr>
          <w:rFonts w:hint="cs"/>
          <w:rtl/>
        </w:rPr>
        <w:t>ی</w:t>
      </w:r>
      <w:r w:rsidRPr="005037ED">
        <w:rPr>
          <w:rFonts w:hint="cs"/>
          <w:rtl/>
        </w:rPr>
        <w:t>روان دجال</w:t>
      </w:r>
      <w:bookmarkEnd w:id="349"/>
      <w:bookmarkEnd w:id="350"/>
      <w:bookmarkEnd w:id="351"/>
      <w:bookmarkEnd w:id="352"/>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شتر پ</w:t>
      </w:r>
      <w:r w:rsidR="00EA60D3">
        <w:rPr>
          <w:rStyle w:val="1-Char"/>
          <w:rFonts w:hint="cs"/>
          <w:rtl/>
        </w:rPr>
        <w:t>ی</w:t>
      </w:r>
      <w:r w:rsidRPr="00252E1C">
        <w:rPr>
          <w:rStyle w:val="1-Char"/>
          <w:rFonts w:hint="cs"/>
          <w:rtl/>
        </w:rPr>
        <w:t xml:space="preserve">روان دجال از اقوام </w:t>
      </w:r>
      <w:r w:rsidR="00EA60D3">
        <w:rPr>
          <w:rStyle w:val="1-Char"/>
          <w:rFonts w:hint="cs"/>
          <w:rtl/>
        </w:rPr>
        <w:t>ی</w:t>
      </w:r>
      <w:r w:rsidRPr="00252E1C">
        <w:rPr>
          <w:rStyle w:val="1-Char"/>
          <w:rFonts w:hint="cs"/>
          <w:rtl/>
        </w:rPr>
        <w:t>هود، عجم، ترک و همچن</w:t>
      </w:r>
      <w:r w:rsidR="00EA60D3">
        <w:rPr>
          <w:rStyle w:val="1-Char"/>
          <w:rFonts w:hint="cs"/>
          <w:rtl/>
        </w:rPr>
        <w:t>ی</w:t>
      </w:r>
      <w:r w:rsidRPr="00252E1C">
        <w:rPr>
          <w:rStyle w:val="1-Char"/>
          <w:rFonts w:hint="cs"/>
          <w:rtl/>
        </w:rPr>
        <w:t>ن از قوم</w:t>
      </w:r>
      <w:r w:rsidR="00EA60D3">
        <w:rPr>
          <w:rStyle w:val="1-Char"/>
          <w:rFonts w:hint="cs"/>
          <w:rtl/>
        </w:rPr>
        <w:t>ی</w:t>
      </w:r>
      <w:r w:rsidRPr="00252E1C">
        <w:rPr>
          <w:rStyle w:val="1-Char"/>
          <w:rFonts w:hint="cs"/>
          <w:rtl/>
        </w:rPr>
        <w:t>تها</w:t>
      </w:r>
      <w:r w:rsidR="00EA60D3">
        <w:rPr>
          <w:rStyle w:val="1-Char"/>
          <w:rFonts w:hint="cs"/>
          <w:rtl/>
        </w:rPr>
        <w:t>ی</w:t>
      </w:r>
      <w:r w:rsidRPr="00252E1C">
        <w:rPr>
          <w:rStyle w:val="1-Char"/>
          <w:rFonts w:hint="cs"/>
          <w:rtl/>
        </w:rPr>
        <w:t xml:space="preserve"> مختلف د</w:t>
      </w:r>
      <w:r w:rsidR="00EA60D3">
        <w:rPr>
          <w:rStyle w:val="1-Char"/>
          <w:rFonts w:hint="cs"/>
          <w:rtl/>
        </w:rPr>
        <w:t>ی</w:t>
      </w:r>
      <w:r w:rsidRPr="00252E1C">
        <w:rPr>
          <w:rStyle w:val="1-Char"/>
          <w:rFonts w:hint="cs"/>
          <w:rtl/>
        </w:rPr>
        <w:t>گرند و غالب آنان را اعراب و زنان تشک</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‌دهند.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از انس بن مالک</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r w:rsidRPr="00574E31">
        <w:rPr>
          <w:rStyle w:val="6-Char"/>
          <w:rFonts w:hint="cs"/>
          <w:rtl/>
        </w:rPr>
        <w:t>«يتبع الدجال من يهود أصبهان سبعون ألفاً عليهم الطيالسة»</w:t>
      </w:r>
      <w:r w:rsidRPr="007E0784">
        <w:rPr>
          <w:rStyle w:val="1-Char"/>
          <w:vertAlign w:val="superscript"/>
          <w:rtl/>
        </w:rPr>
        <w:footnoteReference w:id="664"/>
      </w:r>
      <w:r w:rsidRPr="00252E1C">
        <w:rPr>
          <w:rStyle w:val="1-Char"/>
          <w:rFonts w:hint="cs"/>
          <w:rtl/>
        </w:rPr>
        <w:t xml:space="preserve">. «از دجال هفتاد هزار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اصفهان</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که عبا</w:t>
      </w:r>
      <w:r w:rsidR="00EA60D3">
        <w:rPr>
          <w:rStyle w:val="1-Char"/>
          <w:rFonts w:hint="cs"/>
          <w:rtl/>
        </w:rPr>
        <w:t>یی</w:t>
      </w:r>
      <w:r w:rsidRPr="00252E1C">
        <w:rPr>
          <w:rStyle w:val="1-Char"/>
          <w:rFonts w:hint="cs"/>
          <w:rtl/>
        </w:rPr>
        <w:t xml:space="preserve"> مخصوص (ا</w:t>
      </w:r>
      <w:r w:rsidR="00EA60D3">
        <w:rPr>
          <w:rStyle w:val="1-Char"/>
          <w:rFonts w:hint="cs"/>
          <w:rtl/>
        </w:rPr>
        <w:t>ی</w:t>
      </w:r>
      <w:r w:rsidRPr="00252E1C">
        <w:rPr>
          <w:rStyle w:val="1-Char"/>
          <w:rFonts w:hint="cs"/>
          <w:rtl/>
        </w:rPr>
        <w:t>ران</w:t>
      </w:r>
      <w:r w:rsidR="00EA60D3">
        <w:rPr>
          <w:rStyle w:val="1-Char"/>
          <w:rFonts w:hint="cs"/>
          <w:rtl/>
        </w:rPr>
        <w:t>ی</w:t>
      </w:r>
      <w:r w:rsidRPr="00252E1C">
        <w:rPr>
          <w:rStyle w:val="1-Char"/>
          <w:rFonts w:hint="cs"/>
          <w:rtl/>
        </w:rPr>
        <w:t>ان) بر تن دارند.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در روا</w:t>
      </w:r>
      <w:r w:rsidR="00EA60D3">
        <w:rPr>
          <w:rStyle w:val="1-Char"/>
          <w:rFonts w:hint="cs"/>
          <w:rtl/>
        </w:rPr>
        <w:t>ی</w:t>
      </w:r>
      <w:r w:rsidRPr="00252E1C">
        <w:rPr>
          <w:rStyle w:val="1-Char"/>
          <w:rFonts w:hint="cs"/>
          <w:rtl/>
        </w:rPr>
        <w:t xml:space="preserve">ت احمد آمده است </w:t>
      </w:r>
      <w:r w:rsidRPr="00574E31">
        <w:rPr>
          <w:rStyle w:val="6-Char"/>
          <w:rFonts w:hint="cs"/>
          <w:rtl/>
        </w:rPr>
        <w:t>«سبعون ألفاً عليهم التيجان»</w:t>
      </w:r>
      <w:r w:rsidRPr="007E0784">
        <w:rPr>
          <w:rStyle w:val="1-Char"/>
          <w:vertAlign w:val="superscript"/>
          <w:rtl/>
        </w:rPr>
        <w:footnoteReference w:id="665"/>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«هفتاد هزار نفر که تاج بر سر دارند».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 xml:space="preserve">ث ابوبکر آمد: </w:t>
      </w:r>
      <w:r w:rsidRPr="00574E31">
        <w:rPr>
          <w:rStyle w:val="6-Char"/>
          <w:rFonts w:hint="cs"/>
          <w:rtl/>
        </w:rPr>
        <w:t xml:space="preserve">«يتبعه أقوام </w:t>
      </w:r>
      <w:r w:rsidR="00A55FC2">
        <w:rPr>
          <w:rStyle w:val="6-Char"/>
          <w:rFonts w:hint="cs"/>
          <w:rtl/>
        </w:rPr>
        <w:t>ك</w:t>
      </w:r>
      <w:r w:rsidRPr="00574E31">
        <w:rPr>
          <w:rStyle w:val="6-Char"/>
          <w:rFonts w:hint="cs"/>
          <w:rtl/>
        </w:rPr>
        <w:t>أنَّ وجههم المجان المطرقة»</w:t>
      </w:r>
      <w:r w:rsidRPr="007E0784">
        <w:rPr>
          <w:rStyle w:val="1-Char"/>
          <w:vertAlign w:val="superscript"/>
          <w:rtl/>
        </w:rPr>
        <w:footnoteReference w:id="666"/>
      </w:r>
      <w:r w:rsidRPr="004970ED">
        <w:rPr>
          <w:rStyle w:val="1-Char"/>
          <w:rFonts w:hint="cs"/>
          <w:rtl/>
        </w:rPr>
        <w:t>.</w:t>
      </w:r>
      <w:r w:rsidRPr="00252E1C">
        <w:rPr>
          <w:rStyle w:val="1-Char"/>
          <w:rFonts w:hint="cs"/>
          <w:rtl/>
        </w:rPr>
        <w:t xml:space="preserve"> «اقوام</w:t>
      </w:r>
      <w:r w:rsidR="00EA60D3">
        <w:rPr>
          <w:rStyle w:val="1-Char"/>
          <w:rFonts w:hint="cs"/>
          <w:rtl/>
        </w:rPr>
        <w:t>ی</w:t>
      </w:r>
      <w:r w:rsidRPr="00252E1C">
        <w:rPr>
          <w:rStyle w:val="1-Char"/>
          <w:rFonts w:hint="cs"/>
          <w:rtl/>
        </w:rPr>
        <w:t xml:space="preserve">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که صورتشان مانند سپر برجسته است»</w:t>
      </w:r>
      <w:r w:rsidRPr="007E0784">
        <w:rPr>
          <w:rStyle w:val="1-Char"/>
          <w:vertAlign w:val="superscript"/>
          <w:rtl/>
        </w:rPr>
        <w:footnoteReference w:id="66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«ظاهراً </w:t>
      </w:r>
      <w:r w:rsidRPr="000A06EC">
        <w:rPr>
          <w:rFonts w:ascii="Times New Roman" w:hAnsi="Times New Roman" w:cs="Times New Roman" w:hint="cs"/>
          <w:b/>
          <w:sz w:val="36"/>
          <w:szCs w:val="28"/>
          <w:rtl/>
          <w:lang w:bidi="fa-IR"/>
        </w:rPr>
        <w:t>–</w:t>
      </w:r>
      <w:r w:rsidRPr="00252E1C">
        <w:rPr>
          <w:rStyle w:val="1-Char"/>
          <w:rFonts w:hint="cs"/>
          <w:rtl/>
        </w:rPr>
        <w:t xml:space="preserve"> والله اعلم </w:t>
      </w:r>
      <w:r w:rsidRPr="000A06EC">
        <w:rPr>
          <w:rFonts w:ascii="Times New Roman" w:hAnsi="Times New Roman" w:cs="Times New Roman" w:hint="cs"/>
          <w:b/>
          <w:sz w:val="36"/>
          <w:szCs w:val="28"/>
          <w:rtl/>
          <w:lang w:bidi="fa-IR"/>
        </w:rPr>
        <w:t>–</w:t>
      </w:r>
      <w:r w:rsidRPr="00252E1C">
        <w:rPr>
          <w:rStyle w:val="1-Char"/>
          <w:rFonts w:hint="cs"/>
          <w:rtl/>
        </w:rPr>
        <w:t xml:space="preserve"> منظور ا</w:t>
      </w:r>
      <w:r w:rsidR="00EA60D3">
        <w:rPr>
          <w:rStyle w:val="1-Char"/>
          <w:rFonts w:hint="cs"/>
          <w:rtl/>
        </w:rPr>
        <w:t>ی</w:t>
      </w:r>
      <w:r w:rsidRPr="00252E1C">
        <w:rPr>
          <w:rStyle w:val="1-Char"/>
          <w:rFonts w:hint="cs"/>
          <w:rtl/>
        </w:rPr>
        <w:t>ن است که</w:t>
      </w:r>
      <w:r w:rsidR="00B22A55" w:rsidRPr="00252E1C">
        <w:rPr>
          <w:rStyle w:val="1-Char"/>
          <w:rFonts w:hint="cs"/>
          <w:rtl/>
        </w:rPr>
        <w:t xml:space="preserve"> ترک‌ها </w:t>
      </w:r>
      <w:r w:rsidR="00EA60D3">
        <w:rPr>
          <w:rStyle w:val="1-Char"/>
          <w:rFonts w:hint="cs"/>
          <w:rtl/>
        </w:rPr>
        <w:t>ی</w:t>
      </w:r>
      <w:r w:rsidRPr="00252E1C">
        <w:rPr>
          <w:rStyle w:val="1-Char"/>
          <w:rFonts w:hint="cs"/>
          <w:rtl/>
        </w:rPr>
        <w:t>اوران دجال هستند</w:t>
      </w:r>
      <w:r w:rsidRPr="007E0784">
        <w:rPr>
          <w:rStyle w:val="1-Char"/>
          <w:vertAlign w:val="superscript"/>
          <w:rtl/>
        </w:rPr>
        <w:footnoteReference w:id="66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به نظر من بعض</w:t>
      </w:r>
      <w:r w:rsidR="00EA60D3">
        <w:rPr>
          <w:rStyle w:val="1-Char"/>
          <w:rFonts w:hint="cs"/>
          <w:rtl/>
        </w:rPr>
        <w:t>ی</w:t>
      </w:r>
      <w:r w:rsidRPr="00252E1C">
        <w:rPr>
          <w:rStyle w:val="1-Char"/>
          <w:rFonts w:hint="cs"/>
          <w:rtl/>
        </w:rPr>
        <w:t xml:space="preserve"> از عجم</w:t>
      </w:r>
      <w:r w:rsidR="00B321C0">
        <w:rPr>
          <w:rStyle w:val="1-Char"/>
          <w:rFonts w:hint="eastAsia"/>
          <w:rtl/>
        </w:rPr>
        <w:t>‌</w:t>
      </w:r>
      <w:r w:rsidRPr="00252E1C">
        <w:rPr>
          <w:rStyle w:val="1-Char"/>
          <w:rFonts w:hint="cs"/>
          <w:rtl/>
        </w:rPr>
        <w:t>ها ن</w:t>
      </w:r>
      <w:r w:rsidR="00EA60D3">
        <w:rPr>
          <w:rStyle w:val="1-Char"/>
          <w:rFonts w:hint="cs"/>
          <w:rtl/>
        </w:rPr>
        <w:t>ی</w:t>
      </w:r>
      <w:r w:rsidRPr="00252E1C">
        <w:rPr>
          <w:rStyle w:val="1-Char"/>
          <w:rFonts w:hint="cs"/>
          <w:rtl/>
        </w:rPr>
        <w:t>ز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همانگونه که صفات</w:t>
      </w:r>
      <w:r w:rsidR="007278CB" w:rsidRPr="00252E1C">
        <w:rPr>
          <w:rStyle w:val="1-Char"/>
          <w:rFonts w:hint="cs"/>
          <w:rtl/>
        </w:rPr>
        <w:t xml:space="preserve"> آن‌ها </w:t>
      </w:r>
      <w:r w:rsidRPr="00252E1C">
        <w:rPr>
          <w:rStyle w:val="1-Char"/>
          <w:rFonts w:hint="cs"/>
          <w:rtl/>
        </w:rPr>
        <w:t>در حد</w:t>
      </w:r>
      <w:r w:rsidR="00EA60D3">
        <w:rPr>
          <w:rStyle w:val="1-Char"/>
          <w:rFonts w:hint="cs"/>
          <w:rtl/>
        </w:rPr>
        <w:t>ی</w:t>
      </w:r>
      <w:r w:rsidRPr="00252E1C">
        <w:rPr>
          <w:rStyle w:val="1-Char"/>
          <w:rFonts w:hint="cs"/>
          <w:rtl/>
        </w:rPr>
        <w:t>ث ابوهر</w:t>
      </w:r>
      <w:r w:rsidR="00EA60D3">
        <w:rPr>
          <w:rStyle w:val="1-Char"/>
          <w:rFonts w:hint="cs"/>
          <w:rtl/>
        </w:rPr>
        <w:t>ی</w:t>
      </w:r>
      <w:r w:rsidRPr="00252E1C">
        <w:rPr>
          <w:rStyle w:val="1-Char"/>
          <w:rFonts w:hint="cs"/>
          <w:rtl/>
        </w:rPr>
        <w:t>ره ب</w:t>
      </w:r>
      <w:r w:rsidR="00EA60D3">
        <w:rPr>
          <w:rStyle w:val="1-Char"/>
          <w:rFonts w:hint="cs"/>
          <w:rtl/>
        </w:rPr>
        <w:t>ی</w:t>
      </w:r>
      <w:r w:rsidRPr="00252E1C">
        <w:rPr>
          <w:rStyle w:val="1-Char"/>
          <w:rFonts w:hint="cs"/>
          <w:rtl/>
        </w:rPr>
        <w:t>ان شد.</w:t>
      </w:r>
    </w:p>
    <w:p w:rsidR="00AA1A0C" w:rsidRPr="00252E1C" w:rsidRDefault="00AA1A0C" w:rsidP="00AA1A0C">
      <w:pPr>
        <w:pStyle w:val="StyleComplexBLotus12ptJustifiedFirstline05cmCharCharChar2"/>
        <w:widowControl w:val="0"/>
        <w:spacing w:line="240" w:lineRule="auto"/>
        <w:rPr>
          <w:rStyle w:val="1-Char"/>
          <w:rtl/>
        </w:rPr>
      </w:pPr>
      <w:r w:rsidRPr="00574E31">
        <w:rPr>
          <w:rStyle w:val="6-Char"/>
          <w:rFonts w:hint="cs"/>
          <w:rtl/>
        </w:rPr>
        <w:t>«لا تقوم الساعة حتى تقاتلوا خوزاً و</w:t>
      </w:r>
      <w:r w:rsidR="00A55FC2">
        <w:rPr>
          <w:rStyle w:val="6-Char"/>
          <w:rFonts w:hint="cs"/>
          <w:rtl/>
        </w:rPr>
        <w:t>ك</w:t>
      </w:r>
      <w:r w:rsidRPr="00574E31">
        <w:rPr>
          <w:rStyle w:val="6-Char"/>
          <w:rFonts w:hint="cs"/>
          <w:rtl/>
        </w:rPr>
        <w:t xml:space="preserve">رمان من الأعاجم، حمر الوجوه فطس الأنوف، صغار العين، </w:t>
      </w:r>
      <w:r w:rsidR="00A55FC2">
        <w:rPr>
          <w:rStyle w:val="6-Char"/>
          <w:rFonts w:hint="cs"/>
          <w:rtl/>
        </w:rPr>
        <w:t>ك</w:t>
      </w:r>
      <w:r w:rsidRPr="00574E31">
        <w:rPr>
          <w:rStyle w:val="6-Char"/>
          <w:rFonts w:hint="cs"/>
          <w:rtl/>
        </w:rPr>
        <w:t>أن وجوههم المجان المطرقة، نعالهم الشعر»</w:t>
      </w:r>
      <w:r w:rsidRPr="007E0784">
        <w:rPr>
          <w:rStyle w:val="1-Char"/>
          <w:vertAlign w:val="superscript"/>
          <w:rtl/>
        </w:rPr>
        <w:footnoteReference w:id="669"/>
      </w:r>
      <w:r w:rsidRPr="004970ED">
        <w:rPr>
          <w:rStyle w:val="1-Char"/>
          <w:rFonts w:hint="cs"/>
          <w:rtl/>
        </w:rPr>
        <w:t>.</w:t>
      </w:r>
      <w:r w:rsidRPr="00252E1C">
        <w:rPr>
          <w:rStyle w:val="1-Char"/>
          <w:rFonts w:hint="cs"/>
          <w:rtl/>
        </w:rPr>
        <w:t xml:space="preserve"> (ترجمه آن گذشت).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اما چرا اکثر پ</w:t>
      </w:r>
      <w:r w:rsidR="00EA60D3">
        <w:rPr>
          <w:rStyle w:val="1-Char"/>
          <w:rFonts w:hint="cs"/>
          <w:rtl/>
        </w:rPr>
        <w:t>ی</w:t>
      </w:r>
      <w:r w:rsidRPr="00252E1C">
        <w:rPr>
          <w:rStyle w:val="1-Char"/>
          <w:rFonts w:hint="cs"/>
          <w:rtl/>
        </w:rPr>
        <w:t>روانش اعراب‌اند. ز</w:t>
      </w:r>
      <w:r w:rsidR="00EA60D3">
        <w:rPr>
          <w:rStyle w:val="1-Char"/>
          <w:rFonts w:hint="cs"/>
          <w:rtl/>
        </w:rPr>
        <w:t>ی</w:t>
      </w:r>
      <w:r w:rsidRPr="00252E1C">
        <w:rPr>
          <w:rStyle w:val="1-Char"/>
          <w:rFonts w:hint="cs"/>
          <w:rtl/>
        </w:rPr>
        <w:t>را جهل بر آنان غالب است. در بخش</w:t>
      </w:r>
      <w:r w:rsidR="00EA60D3">
        <w:rPr>
          <w:rStyle w:val="1-Char"/>
          <w:rFonts w:hint="cs"/>
          <w:rtl/>
        </w:rPr>
        <w:t>ی</w:t>
      </w:r>
      <w:r w:rsidRPr="00252E1C">
        <w:rPr>
          <w:rStyle w:val="1-Char"/>
          <w:rFonts w:hint="cs"/>
          <w:rtl/>
        </w:rPr>
        <w:t xml:space="preserve"> از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ابوامامه آمده است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فتنه‌ها</w:t>
      </w:r>
      <w:r w:rsidR="00EA60D3">
        <w:rPr>
          <w:rStyle w:val="1-Char"/>
          <w:rFonts w:hint="cs"/>
          <w:rtl/>
        </w:rPr>
        <w:t>ی</w:t>
      </w:r>
      <w:r w:rsidRPr="00252E1C">
        <w:rPr>
          <w:rStyle w:val="1-Char"/>
          <w:rFonts w:hint="cs"/>
          <w:rtl/>
        </w:rPr>
        <w:t xml:space="preserve"> دجال ا</w:t>
      </w:r>
      <w:r w:rsidR="00EA60D3">
        <w:rPr>
          <w:rStyle w:val="1-Char"/>
          <w:rFonts w:hint="cs"/>
          <w:rtl/>
        </w:rPr>
        <w:t>ی</w:t>
      </w:r>
      <w:r w:rsidRPr="00252E1C">
        <w:rPr>
          <w:rStyle w:val="1-Char"/>
          <w:rFonts w:hint="cs"/>
          <w:rtl/>
        </w:rPr>
        <w:t>ن است که به اعراب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اگر من پدر و مادرت را زنده کنم. آ</w:t>
      </w:r>
      <w:r w:rsidR="00EA60D3">
        <w:rPr>
          <w:rStyle w:val="1-Char"/>
          <w:rFonts w:hint="cs"/>
          <w:rtl/>
        </w:rPr>
        <w:t>ی</w:t>
      </w:r>
      <w:r w:rsidRPr="00252E1C">
        <w:rPr>
          <w:rStyle w:val="1-Char"/>
          <w:rFonts w:hint="cs"/>
          <w:rtl/>
        </w:rPr>
        <w:t>ا گواه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 xml:space="preserve"> من پروردگارت هستم.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بل</w:t>
      </w:r>
      <w:r w:rsidR="00EA60D3">
        <w:rPr>
          <w:rStyle w:val="1-Char"/>
          <w:rFonts w:hint="cs"/>
          <w:rtl/>
        </w:rPr>
        <w:t>ی</w:t>
      </w:r>
      <w:r w:rsidRPr="00252E1C">
        <w:rPr>
          <w:rStyle w:val="1-Char"/>
          <w:rFonts w:hint="cs"/>
          <w:rtl/>
        </w:rPr>
        <w:t>، بعد ش</w:t>
      </w:r>
      <w:r w:rsidR="00EA60D3">
        <w:rPr>
          <w:rStyle w:val="1-Char"/>
          <w:rFonts w:hint="cs"/>
          <w:rtl/>
        </w:rPr>
        <w:t>ی</w:t>
      </w:r>
      <w:r w:rsidRPr="00252E1C">
        <w:rPr>
          <w:rStyle w:val="1-Char"/>
          <w:rFonts w:hint="cs"/>
          <w:rtl/>
        </w:rPr>
        <w:t>طان</w:t>
      </w:r>
      <w:r w:rsidR="00EA60D3">
        <w:rPr>
          <w:rStyle w:val="1-Char"/>
          <w:rFonts w:hint="cs"/>
          <w:rtl/>
        </w:rPr>
        <w:t>ی</w:t>
      </w:r>
      <w:r w:rsidRPr="00252E1C">
        <w:rPr>
          <w:rStyle w:val="1-Char"/>
          <w:rFonts w:hint="cs"/>
          <w:rtl/>
        </w:rPr>
        <w:t xml:space="preserve"> به صورت پدر ومادرش درم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 فرزندم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کن. او پروردگار توست»</w:t>
      </w:r>
      <w:r w:rsidRPr="007E0784">
        <w:rPr>
          <w:rStyle w:val="1-Char"/>
          <w:vertAlign w:val="superscript"/>
          <w:rtl/>
        </w:rPr>
        <w:footnoteReference w:id="67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زنان حالشان از اعراب بدتر است چون جهل بر آنان حاکم است و زود متأثر م</w:t>
      </w:r>
      <w:r w:rsidR="00EA60D3">
        <w:rPr>
          <w:rStyle w:val="1-Char"/>
          <w:rFonts w:hint="cs"/>
          <w:rtl/>
        </w:rPr>
        <w:t>ی</w:t>
      </w:r>
      <w:r w:rsidRPr="00252E1C">
        <w:rPr>
          <w:rStyle w:val="1-Char"/>
          <w:rFonts w:hint="cs"/>
          <w:rtl/>
        </w:rPr>
        <w:t>‌شوند و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ابن عمر</w:t>
      </w:r>
      <w:r w:rsidR="00603358" w:rsidRPr="00603358">
        <w:rPr>
          <w:rStyle w:val="1-Char"/>
          <w:rFonts w:cs="CTraditional Arabic" w:hint="cs"/>
          <w:rtl/>
        </w:rPr>
        <w:t>ب</w:t>
      </w:r>
      <w:r w:rsidRPr="00252E1C">
        <w:rPr>
          <w:rStyle w:val="1-Char"/>
          <w:rFonts w:hint="cs"/>
          <w:rtl/>
        </w:rPr>
        <w:t xml:space="preserve"> آمده است پ</w:t>
      </w:r>
      <w:r w:rsidR="00EA60D3">
        <w:rPr>
          <w:rStyle w:val="1-Char"/>
          <w:rFonts w:hint="cs"/>
          <w:rtl/>
        </w:rPr>
        <w:t>ی</w:t>
      </w:r>
      <w:r w:rsidRPr="00252E1C">
        <w:rPr>
          <w:rStyle w:val="1-Char"/>
          <w:rFonts w:hint="cs"/>
          <w:rtl/>
        </w:rPr>
        <w:t xml:space="preserve">امبر فرمود: </w:t>
      </w:r>
      <w:r w:rsidRPr="00574E31">
        <w:rPr>
          <w:rStyle w:val="6-Char"/>
          <w:rFonts w:hint="cs"/>
          <w:rtl/>
        </w:rPr>
        <w:t>«ينـزل الدجال في هذه السبخة بمرقناة في</w:t>
      </w:r>
      <w:r w:rsidR="00A55FC2">
        <w:rPr>
          <w:rStyle w:val="6-Char"/>
          <w:rFonts w:hint="cs"/>
          <w:rtl/>
        </w:rPr>
        <w:t>ك</w:t>
      </w:r>
      <w:r w:rsidRPr="00574E31">
        <w:rPr>
          <w:rStyle w:val="6-Char"/>
          <w:rFonts w:hint="cs"/>
          <w:rtl/>
        </w:rPr>
        <w:t>ون أ</w:t>
      </w:r>
      <w:r w:rsidR="00A55FC2">
        <w:rPr>
          <w:rStyle w:val="6-Char"/>
          <w:rFonts w:hint="cs"/>
          <w:rtl/>
        </w:rPr>
        <w:t>ك</w:t>
      </w:r>
      <w:r w:rsidRPr="00574E31">
        <w:rPr>
          <w:rStyle w:val="6-Char"/>
          <w:rFonts w:hint="cs"/>
          <w:rtl/>
        </w:rPr>
        <w:t>ثر من يخرج إليه النساء حتى إن الرجل يرجع إلى حميمه وإلى أمه وابنته وأخته وعمته فيوثّقها رباطاً مخافة أن تخرج إليه»</w:t>
      </w:r>
      <w:r w:rsidRPr="007E0784">
        <w:rPr>
          <w:rStyle w:val="1-Char"/>
          <w:vertAlign w:val="superscript"/>
          <w:rtl/>
        </w:rPr>
        <w:footnoteReference w:id="671"/>
      </w:r>
      <w:r w:rsidRPr="004970ED">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«دجال وارد زم</w:t>
      </w:r>
      <w:r w:rsidR="00EA60D3">
        <w:rPr>
          <w:rStyle w:val="1-Char"/>
          <w:rFonts w:hint="cs"/>
          <w:rtl/>
        </w:rPr>
        <w:t>ی</w:t>
      </w:r>
      <w:r w:rsidRPr="00252E1C">
        <w:rPr>
          <w:rStyle w:val="1-Char"/>
          <w:rFonts w:hint="cs"/>
          <w:rtl/>
        </w:rPr>
        <w:t>ن شوره‌زار مرقناه (جا</w:t>
      </w:r>
      <w:r w:rsidR="00EA60D3">
        <w:rPr>
          <w:rStyle w:val="1-Char"/>
          <w:rFonts w:hint="cs"/>
          <w:rtl/>
        </w:rPr>
        <w:t>یی</w:t>
      </w:r>
      <w:r w:rsidRPr="00252E1C">
        <w:rPr>
          <w:rStyle w:val="1-Char"/>
          <w:rFonts w:hint="cs"/>
          <w:rtl/>
        </w:rPr>
        <w:t xml:space="preserve"> ب</w:t>
      </w:r>
      <w:r w:rsidR="00EA60D3">
        <w:rPr>
          <w:rStyle w:val="1-Char"/>
          <w:rFonts w:hint="cs"/>
          <w:rtl/>
        </w:rPr>
        <w:t>ی</w:t>
      </w:r>
      <w:r w:rsidRPr="00252E1C">
        <w:rPr>
          <w:rStyle w:val="1-Char"/>
          <w:rFonts w:hint="cs"/>
          <w:rtl/>
        </w:rPr>
        <w:t>ن مد</w:t>
      </w:r>
      <w:r w:rsidR="00EA60D3">
        <w:rPr>
          <w:rStyle w:val="1-Char"/>
          <w:rFonts w:hint="cs"/>
          <w:rtl/>
        </w:rPr>
        <w:t>ی</w:t>
      </w:r>
      <w:r w:rsidRPr="00252E1C">
        <w:rPr>
          <w:rStyle w:val="1-Char"/>
          <w:rFonts w:hint="cs"/>
          <w:rtl/>
        </w:rPr>
        <w:t>نه و طائف) م</w:t>
      </w:r>
      <w:r w:rsidR="00EA60D3">
        <w:rPr>
          <w:rStyle w:val="1-Char"/>
          <w:rFonts w:hint="cs"/>
          <w:rtl/>
        </w:rPr>
        <w:t>ی</w:t>
      </w:r>
      <w:r w:rsidRPr="00252E1C">
        <w:rPr>
          <w:rStyle w:val="1-Char"/>
          <w:rFonts w:hint="cs"/>
          <w:rtl/>
        </w:rPr>
        <w:t>‌شود ب</w:t>
      </w:r>
      <w:r w:rsidR="00EA60D3">
        <w:rPr>
          <w:rStyle w:val="1-Char"/>
          <w:rFonts w:hint="cs"/>
          <w:rtl/>
        </w:rPr>
        <w:t>ی</w:t>
      </w:r>
      <w:r w:rsidRPr="00252E1C">
        <w:rPr>
          <w:rStyle w:val="1-Char"/>
          <w:rFonts w:hint="cs"/>
          <w:rtl/>
        </w:rPr>
        <w:t>شتر آنان</w:t>
      </w:r>
      <w:r w:rsidR="00EA60D3">
        <w:rPr>
          <w:rStyle w:val="1-Char"/>
          <w:rFonts w:hint="cs"/>
          <w:rtl/>
        </w:rPr>
        <w:t>ی</w:t>
      </w:r>
      <w:r w:rsidRPr="00252E1C">
        <w:rPr>
          <w:rStyle w:val="1-Char"/>
          <w:rFonts w:hint="cs"/>
          <w:rtl/>
        </w:rPr>
        <w:t>که نزد او م</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ند زنان هستند حت</w:t>
      </w:r>
      <w:r w:rsidR="00EA60D3">
        <w:rPr>
          <w:rStyle w:val="1-Char"/>
          <w:rFonts w:hint="cs"/>
          <w:rtl/>
        </w:rPr>
        <w:t>ی</w:t>
      </w:r>
      <w:r w:rsidRPr="00252E1C">
        <w:rPr>
          <w:rStyle w:val="1-Char"/>
          <w:rFonts w:hint="cs"/>
          <w:rtl/>
        </w:rPr>
        <w:t xml:space="preserve"> مرد، زن، مادر، دختر، خواهر وعمه‌اش را در خانه م</w:t>
      </w:r>
      <w:r w:rsidR="00EA60D3">
        <w:rPr>
          <w:rStyle w:val="1-Char"/>
          <w:rFonts w:hint="cs"/>
          <w:rtl/>
        </w:rPr>
        <w:t>ی</w:t>
      </w:r>
      <w:r w:rsidRPr="00252E1C">
        <w:rPr>
          <w:rStyle w:val="1-Char"/>
          <w:rFonts w:hint="cs"/>
          <w:rtl/>
        </w:rPr>
        <w:t>‌بندد مبادا نزد دجال بروند».</w:t>
      </w:r>
    </w:p>
    <w:p w:rsidR="00AA1A0C" w:rsidRPr="005037ED" w:rsidRDefault="00AA1A0C" w:rsidP="00777A3A">
      <w:pPr>
        <w:pStyle w:val="4-"/>
        <w:rPr>
          <w:rtl/>
        </w:rPr>
      </w:pPr>
      <w:bookmarkStart w:id="353" w:name="_Toc141665352"/>
      <w:bookmarkStart w:id="354" w:name="_Toc142203433"/>
      <w:bookmarkStart w:id="355" w:name="_Toc142274440"/>
      <w:bookmarkStart w:id="356" w:name="_Toc433021383"/>
      <w:r w:rsidRPr="005037ED">
        <w:rPr>
          <w:rFonts w:hint="cs"/>
          <w:rtl/>
        </w:rPr>
        <w:t>فتنه دجال</w:t>
      </w:r>
      <w:bookmarkEnd w:id="353"/>
      <w:bookmarkEnd w:id="354"/>
      <w:bookmarkEnd w:id="355"/>
      <w:bookmarkEnd w:id="356"/>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از ابتدا</w:t>
      </w:r>
      <w:r w:rsidR="00EA60D3">
        <w:rPr>
          <w:rStyle w:val="1-Char"/>
          <w:rFonts w:hint="cs"/>
          <w:rtl/>
        </w:rPr>
        <w:t>ی</w:t>
      </w:r>
      <w:r w:rsidRPr="00252E1C">
        <w:rPr>
          <w:rStyle w:val="1-Char"/>
          <w:rFonts w:hint="cs"/>
          <w:rtl/>
        </w:rPr>
        <w:t xml:space="preserve"> خلق آدم تا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فتنه دجال</w:t>
      </w:r>
      <w:r w:rsidR="00B22A55" w:rsidRPr="00252E1C">
        <w:rPr>
          <w:rStyle w:val="1-Char"/>
          <w:rFonts w:hint="cs"/>
          <w:rtl/>
        </w:rPr>
        <w:t xml:space="preserve"> بزرگ‌تر</w:t>
      </w:r>
      <w:r w:rsidR="00EA60D3">
        <w:rPr>
          <w:rStyle w:val="1-Char"/>
          <w:rFonts w:hint="cs"/>
          <w:rtl/>
        </w:rPr>
        <w:t>ی</w:t>
      </w:r>
      <w:r w:rsidRPr="00252E1C">
        <w:rPr>
          <w:rStyle w:val="1-Char"/>
          <w:rFonts w:hint="cs"/>
          <w:rtl/>
        </w:rPr>
        <w:t>ن فتنه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است. آن هم به علت قدرت خارق‌العاده‌ا</w:t>
      </w:r>
      <w:r w:rsidR="00EA60D3">
        <w:rPr>
          <w:rStyle w:val="1-Char"/>
          <w:rFonts w:hint="cs"/>
          <w:rtl/>
        </w:rPr>
        <w:t>ی</w:t>
      </w:r>
      <w:r w:rsidRPr="00252E1C">
        <w:rPr>
          <w:rStyle w:val="1-Char"/>
          <w:rFonts w:hint="cs"/>
          <w:rtl/>
        </w:rPr>
        <w:t xml:space="preserve"> که خداوند در اخت</w:t>
      </w:r>
      <w:r w:rsidR="00EA60D3">
        <w:rPr>
          <w:rStyle w:val="1-Char"/>
          <w:rFonts w:hint="cs"/>
          <w:rtl/>
        </w:rPr>
        <w:t>ی</w:t>
      </w:r>
      <w:r w:rsidRPr="00252E1C">
        <w:rPr>
          <w:rStyle w:val="1-Char"/>
          <w:rFonts w:hint="cs"/>
          <w:rtl/>
        </w:rPr>
        <w:t>ار او قرار م</w:t>
      </w:r>
      <w:r w:rsidR="00EA60D3">
        <w:rPr>
          <w:rStyle w:val="1-Char"/>
          <w:rFonts w:hint="cs"/>
          <w:rtl/>
        </w:rPr>
        <w:t>ی</w:t>
      </w:r>
      <w:r w:rsidRPr="00252E1C">
        <w:rPr>
          <w:rStyle w:val="1-Char"/>
          <w:rFonts w:hint="cs"/>
          <w:rtl/>
        </w:rPr>
        <w:t>‌دهد بدانگونه که عقل</w:t>
      </w:r>
      <w:r w:rsidR="00B321C0">
        <w:rPr>
          <w:rStyle w:val="1-Char"/>
          <w:rFonts w:hint="eastAsia"/>
          <w:rtl/>
        </w:rPr>
        <w:t>‌</w:t>
      </w:r>
      <w:r w:rsidRPr="00252E1C">
        <w:rPr>
          <w:rStyle w:val="1-Char"/>
          <w:rFonts w:hint="cs"/>
          <w:rtl/>
        </w:rPr>
        <w:t>ها را ح</w:t>
      </w:r>
      <w:r w:rsidR="00EA60D3">
        <w:rPr>
          <w:rStyle w:val="1-Char"/>
          <w:rFonts w:hint="cs"/>
          <w:rtl/>
        </w:rPr>
        <w:t>ی</w:t>
      </w:r>
      <w:r w:rsidRPr="00252E1C">
        <w:rPr>
          <w:rStyle w:val="1-Char"/>
          <w:rFonts w:hint="cs"/>
          <w:rtl/>
        </w:rPr>
        <w:t>ران و مبهوت م</w:t>
      </w:r>
      <w:r w:rsidR="00EA60D3">
        <w:rPr>
          <w:rStyle w:val="1-Char"/>
          <w:rFonts w:hint="cs"/>
          <w:rtl/>
        </w:rPr>
        <w:t>ی</w:t>
      </w:r>
      <w:r w:rsidRPr="00252E1C">
        <w:rPr>
          <w:rStyle w:val="1-Char"/>
          <w:rFonts w:hint="cs"/>
          <w:rtl/>
        </w:rPr>
        <w:t>‌سازد.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ات آمده است دجال بهشت و جهنم را به همراه دارد. بهشتش آتش و جهنمش بهشت است او رودها</w:t>
      </w:r>
      <w:r w:rsidR="00EA60D3">
        <w:rPr>
          <w:rStyle w:val="1-Char"/>
          <w:rFonts w:hint="cs"/>
          <w:rtl/>
        </w:rPr>
        <w:t>ی</w:t>
      </w:r>
      <w:r w:rsidRPr="00252E1C">
        <w:rPr>
          <w:rStyle w:val="1-Char"/>
          <w:rFonts w:hint="cs"/>
          <w:rtl/>
        </w:rPr>
        <w:t xml:space="preserve"> آب و</w:t>
      </w:r>
      <w:r w:rsidR="001B0AE4" w:rsidRPr="00252E1C">
        <w:rPr>
          <w:rStyle w:val="1-Char"/>
          <w:rFonts w:hint="cs"/>
          <w:rtl/>
        </w:rPr>
        <w:t xml:space="preserve"> کوه‌ها</w:t>
      </w:r>
      <w:r w:rsidR="00EA60D3">
        <w:rPr>
          <w:rStyle w:val="1-Char"/>
          <w:rFonts w:hint="cs"/>
          <w:rtl/>
        </w:rPr>
        <w:t>ی</w:t>
      </w:r>
      <w:r w:rsidRPr="00252E1C">
        <w:rPr>
          <w:rStyle w:val="1-Char"/>
          <w:rFonts w:hint="cs"/>
          <w:rtl/>
        </w:rPr>
        <w:t xml:space="preserve"> نان به همراه خود دارد. او به آسمان امر م</w:t>
      </w:r>
      <w:r w:rsidR="00EA60D3">
        <w:rPr>
          <w:rStyle w:val="1-Char"/>
          <w:rFonts w:hint="cs"/>
          <w:rtl/>
        </w:rPr>
        <w:t>ی</w:t>
      </w:r>
      <w:r w:rsidRPr="00252E1C">
        <w:rPr>
          <w:rStyle w:val="1-Char"/>
          <w:rFonts w:hint="cs"/>
          <w:rtl/>
        </w:rPr>
        <w:t>‌کندباران نازل کند و به زم</w:t>
      </w:r>
      <w:r w:rsidR="00EA60D3">
        <w:rPr>
          <w:rStyle w:val="1-Char"/>
          <w:rFonts w:hint="cs"/>
          <w:rtl/>
        </w:rPr>
        <w:t>ی</w:t>
      </w:r>
      <w:r w:rsidRPr="00252E1C">
        <w:rPr>
          <w:rStyle w:val="1-Char"/>
          <w:rFonts w:hint="cs"/>
          <w:rtl/>
        </w:rPr>
        <w:t>ن دستور م</w:t>
      </w:r>
      <w:r w:rsidR="00EA60D3">
        <w:rPr>
          <w:rStyle w:val="1-Char"/>
          <w:rFonts w:hint="cs"/>
          <w:rtl/>
        </w:rPr>
        <w:t>ی</w:t>
      </w:r>
      <w:r w:rsidRPr="00252E1C">
        <w:rPr>
          <w:rStyle w:val="1-Char"/>
          <w:rFonts w:hint="cs"/>
          <w:rtl/>
        </w:rPr>
        <w:t>‌دهد گ</w:t>
      </w:r>
      <w:r w:rsidR="00EA60D3">
        <w:rPr>
          <w:rStyle w:val="1-Char"/>
          <w:rFonts w:hint="cs"/>
          <w:rtl/>
        </w:rPr>
        <w:t>ی</w:t>
      </w:r>
      <w:r w:rsidRPr="00252E1C">
        <w:rPr>
          <w:rStyle w:val="1-Char"/>
          <w:rFonts w:hint="cs"/>
          <w:rtl/>
        </w:rPr>
        <w:t>اه برو</w:t>
      </w:r>
      <w:r w:rsidR="00EA60D3">
        <w:rPr>
          <w:rStyle w:val="1-Char"/>
          <w:rFonts w:hint="cs"/>
          <w:rtl/>
        </w:rPr>
        <w:t>ی</w:t>
      </w:r>
      <w:r w:rsidRPr="00252E1C">
        <w:rPr>
          <w:rStyle w:val="1-Char"/>
          <w:rFonts w:hint="cs"/>
          <w:rtl/>
        </w:rPr>
        <w:t>اند. کنزها</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در اخت</w:t>
      </w:r>
      <w:r w:rsidR="00EA60D3">
        <w:rPr>
          <w:rStyle w:val="1-Char"/>
          <w:rFonts w:hint="cs"/>
          <w:rtl/>
        </w:rPr>
        <w:t>ی</w:t>
      </w:r>
      <w:r w:rsidRPr="00252E1C">
        <w:rPr>
          <w:rStyle w:val="1-Char"/>
          <w:rFonts w:hint="cs"/>
          <w:rtl/>
        </w:rPr>
        <w:t>ار اوست وبا سرعت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مانند سرعت نزول قطرات باران در </w:t>
      </w:r>
      <w:r w:rsidR="00EA60D3">
        <w:rPr>
          <w:rStyle w:val="1-Char"/>
          <w:rFonts w:hint="cs"/>
          <w:rtl/>
        </w:rPr>
        <w:t>ی</w:t>
      </w:r>
      <w:r w:rsidRPr="00252E1C">
        <w:rPr>
          <w:rStyle w:val="1-Char"/>
          <w:rFonts w:hint="cs"/>
          <w:rtl/>
        </w:rPr>
        <w:t>ک روز طوفان</w:t>
      </w:r>
      <w:r w:rsidR="00EA60D3">
        <w:rPr>
          <w:rStyle w:val="1-Char"/>
          <w:rFonts w:hint="cs"/>
          <w:rtl/>
        </w:rPr>
        <w:t>ی</w:t>
      </w:r>
      <w:r w:rsidRPr="00252E1C">
        <w:rPr>
          <w:rStyle w:val="1-Char"/>
          <w:rFonts w:hint="cs"/>
          <w:rtl/>
        </w:rPr>
        <w:t>، زم</w:t>
      </w:r>
      <w:r w:rsidR="00EA60D3">
        <w:rPr>
          <w:rStyle w:val="1-Char"/>
          <w:rFonts w:hint="cs"/>
          <w:rtl/>
        </w:rPr>
        <w:t>ی</w:t>
      </w:r>
      <w:r w:rsidRPr="00252E1C">
        <w:rPr>
          <w:rStyle w:val="1-Char"/>
          <w:rFonts w:hint="cs"/>
          <w:rtl/>
        </w:rPr>
        <w:t>ن را ط</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 و چند</w:t>
      </w:r>
      <w:r w:rsidR="00EA60D3">
        <w:rPr>
          <w:rStyle w:val="1-Char"/>
          <w:rFonts w:hint="cs"/>
          <w:rtl/>
        </w:rPr>
        <w:t>ی</w:t>
      </w:r>
      <w:r w:rsidRPr="00252E1C">
        <w:rPr>
          <w:rStyle w:val="1-Char"/>
          <w:rFonts w:hint="cs"/>
          <w:rtl/>
        </w:rPr>
        <w:t>ن قدرت خارق‌العاد</w:t>
      </w:r>
      <w:r w:rsidR="00C22D31">
        <w:rPr>
          <w:rStyle w:val="1-Char"/>
          <w:rFonts w:hint="cs"/>
          <w:rtl/>
        </w:rPr>
        <w:t>ۀ</w:t>
      </w:r>
      <w:r w:rsidRPr="00252E1C">
        <w:rPr>
          <w:rStyle w:val="1-Char"/>
          <w:rFonts w:hint="cs"/>
          <w:rtl/>
        </w:rPr>
        <w:t xml:space="preserve"> د</w:t>
      </w:r>
      <w:r w:rsidR="00EA60D3">
        <w:rPr>
          <w:rStyle w:val="1-Char"/>
          <w:rFonts w:hint="cs"/>
          <w:rtl/>
        </w:rPr>
        <w:t>ی</w:t>
      </w:r>
      <w:r w:rsidRPr="00252E1C">
        <w:rPr>
          <w:rStyle w:val="1-Char"/>
          <w:rFonts w:hint="cs"/>
          <w:rtl/>
        </w:rPr>
        <w:t>گر... احاد</w:t>
      </w:r>
      <w:r w:rsidR="00EA60D3">
        <w:rPr>
          <w:rStyle w:val="1-Char"/>
          <w:rFonts w:hint="cs"/>
          <w:rtl/>
        </w:rPr>
        <w:t>ی</w:t>
      </w:r>
      <w:r w:rsidRPr="00252E1C">
        <w:rPr>
          <w:rStyle w:val="1-Char"/>
          <w:rFonts w:hint="cs"/>
          <w:rtl/>
        </w:rPr>
        <w:t>ث مربوط به موارد ذکر شده در ذ</w:t>
      </w:r>
      <w:r w:rsidR="00EA60D3">
        <w:rPr>
          <w:rStyle w:val="1-Char"/>
          <w:rFonts w:hint="cs"/>
          <w:rtl/>
        </w:rPr>
        <w:t>ی</w:t>
      </w:r>
      <w:r w:rsidRPr="00252E1C">
        <w:rPr>
          <w:rStyle w:val="1-Char"/>
          <w:rFonts w:hint="cs"/>
          <w:rtl/>
        </w:rPr>
        <w:t>ل آورده م</w:t>
      </w:r>
      <w:r w:rsidR="00EA60D3">
        <w:rPr>
          <w:rStyle w:val="1-Char"/>
          <w:rFonts w:hint="cs"/>
          <w:rtl/>
        </w:rPr>
        <w:t>ی</w:t>
      </w:r>
      <w:r w:rsidRPr="00252E1C">
        <w:rPr>
          <w:rStyle w:val="1-Char"/>
          <w:rFonts w:hint="cs"/>
          <w:rtl/>
        </w:rPr>
        <w:t>‌شود.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از حذ</w:t>
      </w:r>
      <w:r w:rsidR="00EA60D3">
        <w:rPr>
          <w:rStyle w:val="1-Char"/>
          <w:rFonts w:hint="cs"/>
          <w:rtl/>
        </w:rPr>
        <w:t>ی</w:t>
      </w:r>
      <w:r w:rsidRPr="00252E1C">
        <w:rPr>
          <w:rStyle w:val="1-Char"/>
          <w:rFonts w:hint="cs"/>
          <w:rtl/>
        </w:rPr>
        <w:t>فه نقل م</w:t>
      </w:r>
      <w:r w:rsidR="00EA60D3">
        <w:rPr>
          <w:rStyle w:val="1-Char"/>
          <w:rFonts w:hint="cs"/>
          <w:rtl/>
        </w:rPr>
        <w:t>ی</w:t>
      </w:r>
      <w:r w:rsidRPr="00252E1C">
        <w:rPr>
          <w:rStyle w:val="1-Char"/>
          <w:rFonts w:hint="cs"/>
          <w:rtl/>
        </w:rPr>
        <w:t>‌کند. او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فرمودند: </w:t>
      </w:r>
      <w:r w:rsidRPr="00643079">
        <w:rPr>
          <w:rStyle w:val="6-Char"/>
          <w:rFonts w:hint="cs"/>
          <w:rtl/>
        </w:rPr>
        <w:t>«الدجال أعور العين اليسرى، جفال الشعر، معه جنة ونار، فناره جنة وجنته نار»</w:t>
      </w:r>
      <w:r w:rsidRPr="007E0784">
        <w:rPr>
          <w:rStyle w:val="1-Char"/>
          <w:vertAlign w:val="superscript"/>
          <w:rtl/>
        </w:rPr>
        <w:footnoteReference w:id="67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«چشم چپ دجال کور و مو</w:t>
      </w:r>
      <w:r w:rsidR="00EA60D3">
        <w:rPr>
          <w:rStyle w:val="1-Char"/>
          <w:rFonts w:hint="cs"/>
          <w:rtl/>
        </w:rPr>
        <w:t>ی</w:t>
      </w:r>
      <w:r w:rsidRPr="00252E1C">
        <w:rPr>
          <w:rStyle w:val="1-Char"/>
          <w:rFonts w:hint="cs"/>
          <w:rtl/>
        </w:rPr>
        <w:t>ش ز</w:t>
      </w:r>
      <w:r w:rsidR="00EA60D3">
        <w:rPr>
          <w:rStyle w:val="1-Char"/>
          <w:rFonts w:hint="cs"/>
          <w:rtl/>
        </w:rPr>
        <w:t>ی</w:t>
      </w:r>
      <w:r w:rsidRPr="00252E1C">
        <w:rPr>
          <w:rStyle w:val="1-Char"/>
          <w:rFonts w:hint="cs"/>
          <w:rtl/>
        </w:rPr>
        <w:t>اد است، با خود بهشت و جهنم به همراه دارد که جهنمش بهشت و بهشتش جهنم است».</w:t>
      </w:r>
    </w:p>
    <w:p w:rsidR="00643079" w:rsidRPr="00252E1C" w:rsidRDefault="00AA1A0C" w:rsidP="00643079">
      <w:pPr>
        <w:pStyle w:val="StyleComplexBLotus12ptJustifiedFirstline05cmCharCharChar2"/>
        <w:widowControl w:val="0"/>
        <w:spacing w:line="240" w:lineRule="auto"/>
        <w:rPr>
          <w:rStyle w:val="1-Char"/>
          <w:rtl/>
        </w:rPr>
      </w:pPr>
      <w:r w:rsidRPr="00252E1C">
        <w:rPr>
          <w:rStyle w:val="1-Char"/>
          <w:rFonts w:hint="cs"/>
          <w:rtl/>
        </w:rPr>
        <w:t>مسلم از حذ</w:t>
      </w:r>
      <w:r w:rsidR="00EA60D3">
        <w:rPr>
          <w:rStyle w:val="1-Char"/>
          <w:rFonts w:hint="cs"/>
          <w:rtl/>
        </w:rPr>
        <w:t>ی</w:t>
      </w:r>
      <w:r w:rsidRPr="00252E1C">
        <w:rPr>
          <w:rStyle w:val="1-Char"/>
          <w:rFonts w:hint="cs"/>
          <w:rtl/>
        </w:rPr>
        <w:t>فه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نقل م</w:t>
      </w:r>
      <w:r w:rsidR="00EA60D3">
        <w:rPr>
          <w:rStyle w:val="1-Char"/>
          <w:rFonts w:hint="cs"/>
          <w:rtl/>
        </w:rPr>
        <w:t>ی</w:t>
      </w:r>
      <w:r w:rsidRPr="00252E1C">
        <w:rPr>
          <w:rStyle w:val="1-Char"/>
          <w:rFonts w:hint="cs"/>
          <w:rtl/>
        </w:rPr>
        <w:t>‌کند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643079">
        <w:rPr>
          <w:rStyle w:val="6-Char"/>
          <w:rFonts w:hint="cs"/>
          <w:rtl/>
        </w:rPr>
        <w:t>«لأنا أعلم بما مع الدجال منه، معه نهران يجريان، أحدهما رأي العين ماء أبيض</w:t>
      </w:r>
      <w:r w:rsidR="00ED676B">
        <w:rPr>
          <w:rStyle w:val="6-Char"/>
          <w:rFonts w:hint="cs"/>
          <w:rtl/>
        </w:rPr>
        <w:t xml:space="preserve"> و</w:t>
      </w:r>
      <w:r w:rsidRPr="00643079">
        <w:rPr>
          <w:rStyle w:val="6-Char"/>
          <w:rFonts w:hint="cs"/>
          <w:rtl/>
        </w:rPr>
        <w:t>الآخر رأي العين نار تأجج فأما أدر</w:t>
      </w:r>
      <w:r w:rsidR="00A55FC2">
        <w:rPr>
          <w:rStyle w:val="6-Char"/>
          <w:rFonts w:hint="cs"/>
          <w:rtl/>
        </w:rPr>
        <w:t>ك</w:t>
      </w:r>
      <w:r w:rsidRPr="00643079">
        <w:rPr>
          <w:rStyle w:val="6-Char"/>
          <w:rFonts w:hint="cs"/>
          <w:rtl/>
        </w:rPr>
        <w:t>ن أحد فليأت النهر الذي يراه ناراً</w:t>
      </w:r>
      <w:r w:rsidR="00ED676B">
        <w:rPr>
          <w:rStyle w:val="6-Char"/>
          <w:rFonts w:hint="cs"/>
          <w:rtl/>
        </w:rPr>
        <w:t xml:space="preserve"> و</w:t>
      </w:r>
      <w:r w:rsidRPr="00643079">
        <w:rPr>
          <w:rStyle w:val="6-Char"/>
          <w:rFonts w:hint="cs"/>
          <w:rtl/>
        </w:rPr>
        <w:t>ليغمض ثم ليطاطئ رأسه فيشرب منه، فإنه ماء بارد»</w:t>
      </w:r>
      <w:r w:rsidRPr="007E0784">
        <w:rPr>
          <w:rStyle w:val="1-Char"/>
          <w:vertAlign w:val="superscript"/>
          <w:rtl/>
        </w:rPr>
        <w:footnoteReference w:id="673"/>
      </w:r>
      <w:r w:rsidR="00643079"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«من خوب م</w:t>
      </w:r>
      <w:r w:rsidR="00EA60D3">
        <w:rPr>
          <w:rStyle w:val="1-Char"/>
          <w:rFonts w:hint="cs"/>
          <w:rtl/>
        </w:rPr>
        <w:t>ی</w:t>
      </w:r>
      <w:r w:rsidRPr="00252E1C">
        <w:rPr>
          <w:rStyle w:val="1-Char"/>
          <w:rFonts w:hint="cs"/>
          <w:rtl/>
        </w:rPr>
        <w:t>‌دانم همراه دجال چ</w:t>
      </w:r>
      <w:r w:rsidR="00EA60D3">
        <w:rPr>
          <w:rStyle w:val="1-Char"/>
          <w:rFonts w:hint="cs"/>
          <w:rtl/>
        </w:rPr>
        <w:t>ی</w:t>
      </w:r>
      <w:r w:rsidRPr="00252E1C">
        <w:rPr>
          <w:rStyle w:val="1-Char"/>
          <w:rFonts w:hint="cs"/>
          <w:rtl/>
        </w:rPr>
        <w:t>ست. او دو رود جار</w:t>
      </w:r>
      <w:r w:rsidR="00EA60D3">
        <w:rPr>
          <w:rStyle w:val="1-Char"/>
          <w:rFonts w:hint="cs"/>
          <w:rtl/>
        </w:rPr>
        <w:t>ی</w:t>
      </w:r>
      <w:r w:rsidRPr="00252E1C">
        <w:rPr>
          <w:rStyle w:val="1-Char"/>
          <w:rFonts w:hint="cs"/>
          <w:rtl/>
        </w:rPr>
        <w:t xml:space="preserve"> به همراه دارد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آب سف</w:t>
      </w:r>
      <w:r w:rsidR="00EA60D3">
        <w:rPr>
          <w:rStyle w:val="1-Char"/>
          <w:rFonts w:hint="cs"/>
          <w:rtl/>
        </w:rPr>
        <w:t>ی</w:t>
      </w:r>
      <w:r w:rsidRPr="00252E1C">
        <w:rPr>
          <w:rStyle w:val="1-Char"/>
          <w:rFonts w:hint="cs"/>
          <w:rtl/>
        </w:rPr>
        <w:t>د و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آتش فروزان به نظر م</w:t>
      </w:r>
      <w:r w:rsidR="00EA60D3">
        <w:rPr>
          <w:rStyle w:val="1-Char"/>
          <w:rFonts w:hint="cs"/>
          <w:rtl/>
        </w:rPr>
        <w:t>ی</w:t>
      </w:r>
      <w:r w:rsidRPr="00252E1C">
        <w:rPr>
          <w:rStyle w:val="1-Char"/>
          <w:rFonts w:hint="cs"/>
          <w:rtl/>
        </w:rPr>
        <w:t xml:space="preserve">‌رسند. اگر هر </w:t>
      </w:r>
      <w:r w:rsidR="00EA60D3">
        <w:rPr>
          <w:rStyle w:val="1-Char"/>
          <w:rFonts w:hint="cs"/>
          <w:rtl/>
        </w:rPr>
        <w:t>ی</w:t>
      </w:r>
      <w:r w:rsidRPr="00252E1C">
        <w:rPr>
          <w:rStyle w:val="1-Char"/>
          <w:rFonts w:hint="cs"/>
          <w:rtl/>
        </w:rPr>
        <w:t>ک از شما به او رس</w:t>
      </w:r>
      <w:r w:rsidR="00EA60D3">
        <w:rPr>
          <w:rStyle w:val="1-Char"/>
          <w:rFonts w:hint="cs"/>
          <w:rtl/>
        </w:rPr>
        <w:t>ی</w:t>
      </w:r>
      <w:r w:rsidRPr="00252E1C">
        <w:rPr>
          <w:rStyle w:val="1-Char"/>
          <w:rFonts w:hint="cs"/>
          <w:rtl/>
        </w:rPr>
        <w:t>د. رود</w:t>
      </w:r>
      <w:r w:rsidR="00EA60D3">
        <w:rPr>
          <w:rStyle w:val="1-Char"/>
          <w:rFonts w:hint="cs"/>
          <w:rtl/>
        </w:rPr>
        <w:t>ی</w:t>
      </w:r>
      <w:r w:rsidRPr="00252E1C">
        <w:rPr>
          <w:rStyle w:val="1-Char"/>
          <w:rFonts w:hint="cs"/>
          <w:rtl/>
        </w:rPr>
        <w:t xml:space="preserve"> را که آتش به نظر م</w:t>
      </w:r>
      <w:r w:rsidR="00EA60D3">
        <w:rPr>
          <w:rStyle w:val="1-Char"/>
          <w:rFonts w:hint="cs"/>
          <w:rtl/>
        </w:rPr>
        <w:t>ی</w:t>
      </w:r>
      <w:r w:rsidRPr="00252E1C">
        <w:rPr>
          <w:rStyle w:val="1-Char"/>
          <w:rFonts w:hint="cs"/>
          <w:rtl/>
        </w:rPr>
        <w:t>‌رسد، اخت</w:t>
      </w:r>
      <w:r w:rsidR="00EA60D3">
        <w:rPr>
          <w:rStyle w:val="1-Char"/>
          <w:rFonts w:hint="cs"/>
          <w:rtl/>
        </w:rPr>
        <w:t>ی</w:t>
      </w:r>
      <w:r w:rsidRPr="00252E1C">
        <w:rPr>
          <w:rStyle w:val="1-Char"/>
          <w:rFonts w:hint="cs"/>
          <w:rtl/>
        </w:rPr>
        <w:t>ار کند، و چشمانش را ببندد و سرش را پا</w:t>
      </w:r>
      <w:r w:rsidR="00EA60D3">
        <w:rPr>
          <w:rStyle w:val="1-Char"/>
          <w:rFonts w:hint="cs"/>
          <w:rtl/>
        </w:rPr>
        <w:t>یی</w:t>
      </w:r>
      <w:r w:rsidRPr="00252E1C">
        <w:rPr>
          <w:rStyle w:val="1-Char"/>
          <w:rFonts w:hint="cs"/>
          <w:rtl/>
        </w:rPr>
        <w:t>ن ب</w:t>
      </w:r>
      <w:r w:rsidR="00EA60D3">
        <w:rPr>
          <w:rStyle w:val="1-Char"/>
          <w:rFonts w:hint="cs"/>
          <w:rtl/>
        </w:rPr>
        <w:t>ی</w:t>
      </w:r>
      <w:r w:rsidRPr="00252E1C">
        <w:rPr>
          <w:rStyle w:val="1-Char"/>
          <w:rFonts w:hint="cs"/>
          <w:rtl/>
        </w:rPr>
        <w:t>اورد واز آن بنوشد چون درواقع آن آب گوارا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نواس بن سمعان</w:t>
      </w:r>
      <w:r w:rsidR="00603358" w:rsidRPr="00603358">
        <w:rPr>
          <w:rStyle w:val="1-Char"/>
          <w:rFonts w:cs="CTraditional Arabic" w:hint="cs"/>
          <w:rtl/>
        </w:rPr>
        <w:t>س</w:t>
      </w:r>
      <w:r w:rsidRPr="00252E1C">
        <w:rPr>
          <w:rStyle w:val="1-Char"/>
          <w:rFonts w:hint="cs"/>
          <w:rtl/>
        </w:rPr>
        <w:t xml:space="preserve"> در مورد ذکر دجال آمده است. اصحاب گفتند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چقدر در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 xml:space="preserve">‌ماند؟ فرمود چهل روز: </w:t>
      </w:r>
      <w:r w:rsidR="00EA60D3">
        <w:rPr>
          <w:rStyle w:val="1-Char"/>
          <w:rFonts w:hint="cs"/>
          <w:rtl/>
        </w:rPr>
        <w:t>ی</w:t>
      </w:r>
      <w:r w:rsidRPr="00252E1C">
        <w:rPr>
          <w:rStyle w:val="1-Char"/>
          <w:rFonts w:hint="cs"/>
          <w:rtl/>
        </w:rPr>
        <w:t xml:space="preserve">ک روز آن به اندازه </w:t>
      </w:r>
      <w:r w:rsidR="00EA60D3">
        <w:rPr>
          <w:rStyle w:val="1-Char"/>
          <w:rFonts w:hint="cs"/>
          <w:rtl/>
        </w:rPr>
        <w:t>ی</w:t>
      </w:r>
      <w:r w:rsidRPr="00252E1C">
        <w:rPr>
          <w:rStyle w:val="1-Char"/>
          <w:rFonts w:hint="cs"/>
          <w:rtl/>
        </w:rPr>
        <w:t>ک سال و روز</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به انداز</w:t>
      </w:r>
      <w:r w:rsidR="00C22D31">
        <w:rPr>
          <w:rStyle w:val="1-Char"/>
          <w:rFonts w:hint="cs"/>
          <w:rtl/>
        </w:rPr>
        <w:t>ۀ</w:t>
      </w:r>
      <w:r w:rsidRPr="00252E1C">
        <w:rPr>
          <w:rStyle w:val="1-Char"/>
          <w:rFonts w:hint="cs"/>
          <w:rtl/>
        </w:rPr>
        <w:t xml:space="preserve"> </w:t>
      </w:r>
      <w:r w:rsidR="00EA60D3">
        <w:rPr>
          <w:rStyle w:val="1-Char"/>
          <w:rFonts w:hint="cs"/>
          <w:rtl/>
        </w:rPr>
        <w:t>ی</w:t>
      </w:r>
      <w:r w:rsidRPr="00252E1C">
        <w:rPr>
          <w:rStyle w:val="1-Char"/>
          <w:rFonts w:hint="cs"/>
          <w:rtl/>
        </w:rPr>
        <w:t>ک ماه و روز</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ن</w:t>
      </w:r>
      <w:r w:rsidR="00EA60D3">
        <w:rPr>
          <w:rStyle w:val="1-Char"/>
          <w:rFonts w:hint="cs"/>
          <w:rtl/>
        </w:rPr>
        <w:t>ی</w:t>
      </w:r>
      <w:r w:rsidRPr="00252E1C">
        <w:rPr>
          <w:rStyle w:val="1-Char"/>
          <w:rFonts w:hint="cs"/>
          <w:rtl/>
        </w:rPr>
        <w:t xml:space="preserve">ز به اندازه </w:t>
      </w:r>
      <w:r w:rsidR="00EA60D3">
        <w:rPr>
          <w:rStyle w:val="1-Char"/>
          <w:rFonts w:hint="cs"/>
          <w:rtl/>
        </w:rPr>
        <w:t>ی</w:t>
      </w:r>
      <w:r w:rsidRPr="00252E1C">
        <w:rPr>
          <w:rStyle w:val="1-Char"/>
          <w:rFonts w:hint="cs"/>
          <w:rtl/>
        </w:rPr>
        <w:t>ک هفته و بق</w:t>
      </w:r>
      <w:r w:rsidR="00EA60D3">
        <w:rPr>
          <w:rStyle w:val="1-Char"/>
          <w:rFonts w:hint="cs"/>
          <w:rtl/>
        </w:rPr>
        <w:t>ی</w:t>
      </w:r>
      <w:r w:rsidRPr="00252E1C">
        <w:rPr>
          <w:rStyle w:val="1-Char"/>
          <w:rFonts w:hint="cs"/>
          <w:rtl/>
        </w:rPr>
        <w:t>ه روزها مانند روزها</w:t>
      </w:r>
      <w:r w:rsidR="00EA60D3">
        <w:rPr>
          <w:rStyle w:val="1-Char"/>
          <w:rFonts w:hint="cs"/>
          <w:rtl/>
        </w:rPr>
        <w:t>ی</w:t>
      </w:r>
      <w:r w:rsidRPr="00252E1C">
        <w:rPr>
          <w:rStyle w:val="1-Char"/>
          <w:rFonts w:hint="cs"/>
          <w:rtl/>
        </w:rPr>
        <w:t xml:space="preserve"> عاد</w:t>
      </w:r>
      <w:r w:rsidR="00EA60D3">
        <w:rPr>
          <w:rStyle w:val="1-Char"/>
          <w:rFonts w:hint="cs"/>
          <w:rtl/>
        </w:rPr>
        <w:t>ی</w:t>
      </w:r>
      <w:r w:rsidRPr="00252E1C">
        <w:rPr>
          <w:rStyle w:val="1-Char"/>
          <w:rFonts w:hint="cs"/>
          <w:rtl/>
        </w:rPr>
        <w:t xml:space="preserve"> شما است. گفتند سرعت س</w:t>
      </w:r>
      <w:r w:rsidR="00EA60D3">
        <w:rPr>
          <w:rStyle w:val="1-Char"/>
          <w:rFonts w:hint="cs"/>
          <w:rtl/>
        </w:rPr>
        <w:t>ی</w:t>
      </w:r>
      <w:r w:rsidRPr="00252E1C">
        <w:rPr>
          <w:rStyle w:val="1-Char"/>
          <w:rFonts w:hint="cs"/>
          <w:rtl/>
        </w:rPr>
        <w:t>ر او بر زم</w:t>
      </w:r>
      <w:r w:rsidR="00EA60D3">
        <w:rPr>
          <w:rStyle w:val="1-Char"/>
          <w:rFonts w:hint="cs"/>
          <w:rtl/>
        </w:rPr>
        <w:t>ی</w:t>
      </w:r>
      <w:r w:rsidRPr="00252E1C">
        <w:rPr>
          <w:rStyle w:val="1-Char"/>
          <w:rFonts w:hint="cs"/>
          <w:rtl/>
        </w:rPr>
        <w:t>ن چقدر است. فرمود مانند نزول باران در روز طوفان</w:t>
      </w:r>
      <w:r w:rsidR="00EA60D3">
        <w:rPr>
          <w:rStyle w:val="1-Char"/>
          <w:rFonts w:hint="cs"/>
          <w:rtl/>
        </w:rPr>
        <w:t>ی</w:t>
      </w:r>
      <w:r w:rsidRPr="00252E1C">
        <w:rPr>
          <w:rStyle w:val="1-Char"/>
          <w:rFonts w:hint="cs"/>
          <w:rtl/>
        </w:rPr>
        <w:t>، او نزد قوم</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007278CB" w:rsidRPr="00252E1C">
        <w:rPr>
          <w:rStyle w:val="1-Char"/>
          <w:rFonts w:hint="cs"/>
          <w:rtl/>
        </w:rPr>
        <w:t xml:space="preserve"> آن‌ها </w:t>
      </w:r>
      <w:r w:rsidRPr="00252E1C">
        <w:rPr>
          <w:rStyle w:val="1-Char"/>
          <w:rFonts w:hint="cs"/>
          <w:rtl/>
        </w:rPr>
        <w:t>را دعوت م</w:t>
      </w:r>
      <w:r w:rsidR="00EA60D3">
        <w:rPr>
          <w:rStyle w:val="1-Char"/>
          <w:rFonts w:hint="cs"/>
          <w:rtl/>
        </w:rPr>
        <w:t>ی</w:t>
      </w:r>
      <w:r w:rsidRPr="00252E1C">
        <w:rPr>
          <w:rStyle w:val="1-Char"/>
          <w:rFonts w:hint="cs"/>
          <w:rtl/>
        </w:rPr>
        <w:t>‌کند و به او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‌آورند ون</w:t>
      </w:r>
      <w:r w:rsidR="00EA60D3">
        <w:rPr>
          <w:rStyle w:val="1-Char"/>
          <w:rFonts w:hint="cs"/>
          <w:rtl/>
        </w:rPr>
        <w:t>ی</w:t>
      </w:r>
      <w:r w:rsidRPr="00252E1C">
        <w:rPr>
          <w:rStyle w:val="1-Char"/>
          <w:rFonts w:hint="cs"/>
          <w:rtl/>
        </w:rPr>
        <w:t>ازها</w:t>
      </w:r>
      <w:r w:rsidR="00EA60D3">
        <w:rPr>
          <w:rStyle w:val="1-Char"/>
          <w:rFonts w:hint="cs"/>
          <w:rtl/>
        </w:rPr>
        <w:t>ی</w:t>
      </w:r>
      <w:r w:rsidRPr="00252E1C">
        <w:rPr>
          <w:rStyle w:val="1-Char"/>
          <w:rFonts w:hint="cs"/>
          <w:rtl/>
        </w:rPr>
        <w:t>شان را از او مطالبه م</w:t>
      </w:r>
      <w:r w:rsidR="00EA60D3">
        <w:rPr>
          <w:rStyle w:val="1-Char"/>
          <w:rFonts w:hint="cs"/>
          <w:rtl/>
        </w:rPr>
        <w:t>ی</w:t>
      </w:r>
      <w:r w:rsidRPr="00252E1C">
        <w:rPr>
          <w:rStyle w:val="1-Char"/>
          <w:rFonts w:hint="cs"/>
          <w:rtl/>
        </w:rPr>
        <w:t>‌کنند. پس به آسمان دستور م</w:t>
      </w:r>
      <w:r w:rsidR="00EA60D3">
        <w:rPr>
          <w:rStyle w:val="1-Char"/>
          <w:rFonts w:hint="cs"/>
          <w:rtl/>
        </w:rPr>
        <w:t>ی</w:t>
      </w:r>
      <w:r w:rsidRPr="00252E1C">
        <w:rPr>
          <w:rStyle w:val="1-Char"/>
          <w:rFonts w:hint="cs"/>
          <w:rtl/>
        </w:rPr>
        <w:t>‌دهد تا باران نازل کند و به زم</w:t>
      </w:r>
      <w:r w:rsidR="00EA60D3">
        <w:rPr>
          <w:rStyle w:val="1-Char"/>
          <w:rFonts w:hint="cs"/>
          <w:rtl/>
        </w:rPr>
        <w:t>ی</w:t>
      </w:r>
      <w:r w:rsidRPr="00252E1C">
        <w:rPr>
          <w:rStyle w:val="1-Char"/>
          <w:rFonts w:hint="cs"/>
          <w:rtl/>
        </w:rPr>
        <w:t>ن امر م</w:t>
      </w:r>
      <w:r w:rsidR="00EA60D3">
        <w:rPr>
          <w:rStyle w:val="1-Char"/>
          <w:rFonts w:hint="cs"/>
          <w:rtl/>
        </w:rPr>
        <w:t>ی</w:t>
      </w:r>
      <w:r w:rsidRPr="00252E1C">
        <w:rPr>
          <w:rStyle w:val="1-Char"/>
          <w:rFonts w:hint="cs"/>
          <w:rtl/>
        </w:rPr>
        <w:t>‌کند تا گ</w:t>
      </w:r>
      <w:r w:rsidR="00EA60D3">
        <w:rPr>
          <w:rStyle w:val="1-Char"/>
          <w:rFonts w:hint="cs"/>
          <w:rtl/>
        </w:rPr>
        <w:t>ی</w:t>
      </w:r>
      <w:r w:rsidRPr="00252E1C">
        <w:rPr>
          <w:rStyle w:val="1-Char"/>
          <w:rFonts w:hint="cs"/>
          <w:rtl/>
        </w:rPr>
        <w:t>اه برو</w:t>
      </w:r>
      <w:r w:rsidR="00EA60D3">
        <w:rPr>
          <w:rStyle w:val="1-Char"/>
          <w:rFonts w:hint="cs"/>
          <w:rtl/>
        </w:rPr>
        <w:t>ی</w:t>
      </w:r>
      <w:r w:rsidRPr="00252E1C">
        <w:rPr>
          <w:rStyle w:val="1-Char"/>
          <w:rFonts w:hint="cs"/>
          <w:rtl/>
        </w:rPr>
        <w:t>اند تا ح</w:t>
      </w:r>
      <w:r w:rsidR="00EA60D3">
        <w:rPr>
          <w:rStyle w:val="1-Char"/>
          <w:rFonts w:hint="cs"/>
          <w:rtl/>
        </w:rPr>
        <w:t>ی</w:t>
      </w:r>
      <w:r w:rsidRPr="00252E1C">
        <w:rPr>
          <w:rStyle w:val="1-Char"/>
          <w:rFonts w:hint="cs"/>
          <w:rtl/>
        </w:rPr>
        <w:t>واناتشان در آن بچرند و چاق، پرش</w:t>
      </w:r>
      <w:r w:rsidR="00EA60D3">
        <w:rPr>
          <w:rStyle w:val="1-Char"/>
          <w:rFonts w:hint="cs"/>
          <w:rtl/>
        </w:rPr>
        <w:t>ی</w:t>
      </w:r>
      <w:r w:rsidRPr="00252E1C">
        <w:rPr>
          <w:rStyle w:val="1-Char"/>
          <w:rFonts w:hint="cs"/>
          <w:rtl/>
        </w:rPr>
        <w:t>ر و بزرگ شوند.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سپس نزد قوم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آنان را دعوت م</w:t>
      </w:r>
      <w:r w:rsidR="00EA60D3">
        <w:rPr>
          <w:rStyle w:val="1-Char"/>
          <w:rFonts w:hint="cs"/>
          <w:rtl/>
        </w:rPr>
        <w:t>ی</w:t>
      </w:r>
      <w:r w:rsidRPr="00252E1C">
        <w:rPr>
          <w:rStyle w:val="1-Char"/>
          <w:rFonts w:hint="cs"/>
          <w:rtl/>
        </w:rPr>
        <w:t>‌کند ول</w:t>
      </w:r>
      <w:r w:rsidR="00EA60D3">
        <w:rPr>
          <w:rStyle w:val="1-Char"/>
          <w:rFonts w:hint="cs"/>
          <w:rtl/>
        </w:rPr>
        <w:t>ی</w:t>
      </w:r>
      <w:r w:rsidRPr="00252E1C">
        <w:rPr>
          <w:rStyle w:val="1-Char"/>
          <w:rFonts w:hint="cs"/>
          <w:rtl/>
        </w:rPr>
        <w:t xml:space="preserve"> آنان دعوتش را ردّ م</w:t>
      </w:r>
      <w:r w:rsidR="00EA60D3">
        <w:rPr>
          <w:rStyle w:val="1-Char"/>
          <w:rFonts w:hint="cs"/>
          <w:rtl/>
        </w:rPr>
        <w:t>ی</w:t>
      </w:r>
      <w:r w:rsidRPr="00252E1C">
        <w:rPr>
          <w:rStyle w:val="1-Char"/>
          <w:rFonts w:hint="cs"/>
          <w:rtl/>
        </w:rPr>
        <w:t>‌کنند و به او ا</w:t>
      </w:r>
      <w:r w:rsidR="00EA60D3">
        <w:rPr>
          <w:rStyle w:val="1-Char"/>
          <w:rFonts w:hint="cs"/>
          <w:rtl/>
        </w:rPr>
        <w:t>ی</w:t>
      </w:r>
      <w:r w:rsidRPr="00252E1C">
        <w:rPr>
          <w:rStyle w:val="1-Char"/>
          <w:rFonts w:hint="cs"/>
          <w:rtl/>
        </w:rPr>
        <w:t>مان نم</w:t>
      </w:r>
      <w:r w:rsidR="00EA60D3">
        <w:rPr>
          <w:rStyle w:val="1-Char"/>
          <w:rFonts w:hint="cs"/>
          <w:rtl/>
        </w:rPr>
        <w:t>ی</w:t>
      </w:r>
      <w:r w:rsidRPr="00252E1C">
        <w:rPr>
          <w:rStyle w:val="1-Char"/>
          <w:rFonts w:hint="cs"/>
          <w:rtl/>
        </w:rPr>
        <w:t>‌آورند. دجال آنان را رها م</w:t>
      </w:r>
      <w:r w:rsidR="00EA60D3">
        <w:rPr>
          <w:rStyle w:val="1-Char"/>
          <w:rFonts w:hint="cs"/>
          <w:rtl/>
        </w:rPr>
        <w:t>ی</w:t>
      </w:r>
      <w:r w:rsidRPr="00252E1C">
        <w:rPr>
          <w:rStyle w:val="1-Char"/>
          <w:rFonts w:hint="cs"/>
          <w:rtl/>
        </w:rPr>
        <w:t>‌کند. نزولات آسمان</w:t>
      </w:r>
      <w:r w:rsidR="00EA60D3">
        <w:rPr>
          <w:rStyle w:val="1-Char"/>
          <w:rFonts w:hint="cs"/>
          <w:rtl/>
        </w:rPr>
        <w:t>ی</w:t>
      </w:r>
      <w:r w:rsidRPr="00252E1C">
        <w:rPr>
          <w:rStyle w:val="1-Char"/>
          <w:rFonts w:hint="cs"/>
          <w:rtl/>
        </w:rPr>
        <w:t xml:space="preserve"> کم م</w:t>
      </w:r>
      <w:r w:rsidR="00EA60D3">
        <w:rPr>
          <w:rStyle w:val="1-Char"/>
          <w:rFonts w:hint="cs"/>
          <w:rtl/>
        </w:rPr>
        <w:t>ی</w:t>
      </w:r>
      <w:r w:rsidRPr="00252E1C">
        <w:rPr>
          <w:rStyle w:val="1-Char"/>
          <w:rFonts w:hint="cs"/>
          <w:rtl/>
        </w:rPr>
        <w:t>‌شود. اموال</w:t>
      </w:r>
      <w:r w:rsidR="00EA60D3">
        <w:rPr>
          <w:rStyle w:val="1-Char"/>
          <w:rFonts w:hint="cs"/>
          <w:rtl/>
        </w:rPr>
        <w:t>ی</w:t>
      </w:r>
      <w:r w:rsidRPr="00252E1C">
        <w:rPr>
          <w:rStyle w:val="1-Char"/>
          <w:rFonts w:hint="cs"/>
          <w:rtl/>
        </w:rPr>
        <w:t xml:space="preserve"> در دستشان نم</w:t>
      </w:r>
      <w:r w:rsidR="00EA60D3">
        <w:rPr>
          <w:rStyle w:val="1-Char"/>
          <w:rFonts w:hint="cs"/>
          <w:rtl/>
        </w:rPr>
        <w:t>ی</w:t>
      </w:r>
      <w:r w:rsidRPr="00252E1C">
        <w:rPr>
          <w:rStyle w:val="1-Char"/>
          <w:rFonts w:hint="cs"/>
          <w:rtl/>
        </w:rPr>
        <w:t>‌ماند و وضعشان رو به خراب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‌رود به زم</w:t>
      </w:r>
      <w:r w:rsidR="00EA60D3">
        <w:rPr>
          <w:rStyle w:val="1-Char"/>
          <w:rFonts w:hint="cs"/>
          <w:rtl/>
        </w:rPr>
        <w:t>ی</w:t>
      </w:r>
      <w:r w:rsidRPr="00252E1C">
        <w:rPr>
          <w:rStyle w:val="1-Char"/>
          <w:rFonts w:hint="cs"/>
          <w:rtl/>
        </w:rPr>
        <w:t>ن آنجا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کنزها</w:t>
      </w:r>
      <w:r w:rsidR="00EA60D3">
        <w:rPr>
          <w:rStyle w:val="1-Char"/>
          <w:rFonts w:hint="cs"/>
          <w:rtl/>
        </w:rPr>
        <w:t>ی</w:t>
      </w:r>
      <w:r w:rsidRPr="00252E1C">
        <w:rPr>
          <w:rStyle w:val="1-Char"/>
          <w:rFonts w:hint="cs"/>
          <w:rtl/>
        </w:rPr>
        <w:t>ت را خارج کن پس کنزها مانند دسته زنبور عسل به طرف او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سپس مرد جوان</w:t>
      </w:r>
      <w:r w:rsidR="00EA60D3">
        <w:rPr>
          <w:rStyle w:val="1-Char"/>
          <w:rFonts w:hint="cs"/>
          <w:rtl/>
        </w:rPr>
        <w:t>ی</w:t>
      </w:r>
      <w:r w:rsidRPr="00252E1C">
        <w:rPr>
          <w:rStyle w:val="1-Char"/>
          <w:rFonts w:hint="cs"/>
          <w:rtl/>
        </w:rPr>
        <w:t xml:space="preserve"> را صدا م</w:t>
      </w:r>
      <w:r w:rsidR="00EA60D3">
        <w:rPr>
          <w:rStyle w:val="1-Char"/>
          <w:rFonts w:hint="cs"/>
          <w:rtl/>
        </w:rPr>
        <w:t>ی</w:t>
      </w:r>
      <w:r w:rsidRPr="00252E1C">
        <w:rPr>
          <w:rStyle w:val="1-Char"/>
          <w:rFonts w:hint="cs"/>
          <w:rtl/>
        </w:rPr>
        <w:t>‌زند، او را با شمش</w:t>
      </w:r>
      <w:r w:rsidR="00EA60D3">
        <w:rPr>
          <w:rStyle w:val="1-Char"/>
          <w:rFonts w:hint="cs"/>
          <w:rtl/>
        </w:rPr>
        <w:t>ی</w:t>
      </w:r>
      <w:r w:rsidRPr="00252E1C">
        <w:rPr>
          <w:rStyle w:val="1-Char"/>
          <w:rFonts w:hint="cs"/>
          <w:rtl/>
        </w:rPr>
        <w:t>ر به دو نصف تبد</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‌کند. و او را دوباره صدا م</w:t>
      </w:r>
      <w:r w:rsidR="00EA60D3">
        <w:rPr>
          <w:rStyle w:val="1-Char"/>
          <w:rFonts w:hint="cs"/>
          <w:rtl/>
        </w:rPr>
        <w:t>ی</w:t>
      </w:r>
      <w:r w:rsidRPr="00252E1C">
        <w:rPr>
          <w:rStyle w:val="1-Char"/>
          <w:rFonts w:hint="cs"/>
          <w:rtl/>
        </w:rPr>
        <w:t>‌زند او در حال</w:t>
      </w:r>
      <w:r w:rsidR="00EA60D3">
        <w:rPr>
          <w:rStyle w:val="1-Char"/>
          <w:rFonts w:hint="cs"/>
          <w:rtl/>
        </w:rPr>
        <w:t>ی</w:t>
      </w:r>
      <w:r w:rsidRPr="00252E1C">
        <w:rPr>
          <w:rStyle w:val="1-Char"/>
          <w:rFonts w:hint="cs"/>
          <w:rtl/>
        </w:rPr>
        <w:t xml:space="preserve"> که تبسم بر لب دارد بار د</w:t>
      </w:r>
      <w:r w:rsidR="00EA60D3">
        <w:rPr>
          <w:rStyle w:val="1-Char"/>
          <w:rFonts w:hint="cs"/>
          <w:rtl/>
        </w:rPr>
        <w:t>ی</w:t>
      </w:r>
      <w:r w:rsidRPr="00252E1C">
        <w:rPr>
          <w:rStyle w:val="1-Char"/>
          <w:rFonts w:hint="cs"/>
          <w:rtl/>
        </w:rPr>
        <w:t>گر زنده م</w:t>
      </w:r>
      <w:r w:rsidR="00EA60D3">
        <w:rPr>
          <w:rStyle w:val="1-Char"/>
          <w:rFonts w:hint="cs"/>
          <w:rtl/>
        </w:rPr>
        <w:t>ی</w:t>
      </w:r>
      <w:r w:rsidRPr="00252E1C">
        <w:rPr>
          <w:rStyle w:val="1-Char"/>
          <w:rFonts w:hint="cs"/>
          <w:rtl/>
        </w:rPr>
        <w:t>‌شود»</w:t>
      </w:r>
      <w:r w:rsidRPr="007E0784">
        <w:rPr>
          <w:rStyle w:val="1-Char"/>
          <w:vertAlign w:val="superscript"/>
          <w:rtl/>
        </w:rPr>
        <w:footnoteReference w:id="67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 بخار</w:t>
      </w:r>
      <w:r w:rsidR="00EA60D3">
        <w:rPr>
          <w:rStyle w:val="1-Char"/>
          <w:rFonts w:hint="cs"/>
          <w:rtl/>
        </w:rPr>
        <w:t>ی</w:t>
      </w:r>
      <w:r w:rsidRPr="00252E1C">
        <w:rPr>
          <w:rStyle w:val="1-Char"/>
          <w:rFonts w:hint="cs"/>
          <w:rtl/>
        </w:rPr>
        <w:t xml:space="preserve"> از ابوسع</w:t>
      </w:r>
      <w:r w:rsidR="00EA60D3">
        <w:rPr>
          <w:rStyle w:val="1-Char"/>
          <w:rFonts w:hint="cs"/>
          <w:rtl/>
        </w:rPr>
        <w:t>ی</w:t>
      </w:r>
      <w:r w:rsidRPr="00252E1C">
        <w:rPr>
          <w:rStyle w:val="1-Char"/>
          <w:rFonts w:hint="cs"/>
          <w:rtl/>
        </w:rPr>
        <w:t>د خدر</w:t>
      </w:r>
      <w:r w:rsidR="00EA60D3">
        <w:rPr>
          <w:rStyle w:val="1-Char"/>
          <w:rFonts w:hint="cs"/>
          <w:rtl/>
        </w:rPr>
        <w:t>ی</w:t>
      </w:r>
      <w:r w:rsidRPr="00252E1C">
        <w:rPr>
          <w:rStyle w:val="1-Char"/>
          <w:rFonts w:hint="cs"/>
          <w:rtl/>
        </w:rPr>
        <w:t xml:space="preserve"> آمده است. مرد</w:t>
      </w:r>
      <w:r w:rsidR="00EA60D3">
        <w:rPr>
          <w:rStyle w:val="1-Char"/>
          <w:rFonts w:hint="cs"/>
          <w:rtl/>
        </w:rPr>
        <w:t>ی</w:t>
      </w:r>
      <w:r w:rsidRPr="00252E1C">
        <w:rPr>
          <w:rStyle w:val="1-Char"/>
          <w:rFonts w:hint="cs"/>
          <w:rtl/>
        </w:rPr>
        <w:t xml:space="preserve"> که دجال او را م</w:t>
      </w:r>
      <w:r w:rsidR="00EA60D3">
        <w:rPr>
          <w:rStyle w:val="1-Char"/>
          <w:rFonts w:hint="cs"/>
          <w:rtl/>
        </w:rPr>
        <w:t>ی</w:t>
      </w:r>
      <w:r w:rsidRPr="00252E1C">
        <w:rPr>
          <w:rStyle w:val="1-Char"/>
          <w:rFonts w:hint="cs"/>
          <w:rtl/>
        </w:rPr>
        <w:t>‌کشد از بهتر</w:t>
      </w:r>
      <w:r w:rsidR="00EA60D3">
        <w:rPr>
          <w:rStyle w:val="1-Char"/>
          <w:rFonts w:hint="cs"/>
          <w:rtl/>
        </w:rPr>
        <w:t>ی</w:t>
      </w:r>
      <w:r w:rsidRPr="00252E1C">
        <w:rPr>
          <w:rStyle w:val="1-Char"/>
          <w:rFonts w:hint="cs"/>
          <w:rtl/>
        </w:rPr>
        <w:t>ن</w:t>
      </w:r>
      <w:r w:rsidR="001B0AE4" w:rsidRPr="00252E1C">
        <w:rPr>
          <w:rStyle w:val="1-Char"/>
          <w:rFonts w:hint="cs"/>
          <w:rtl/>
        </w:rPr>
        <w:t xml:space="preserve"> انسان‌ها</w:t>
      </w:r>
      <w:r w:rsidRPr="00252E1C">
        <w:rPr>
          <w:rStyle w:val="1-Char"/>
          <w:rFonts w:hint="cs"/>
          <w:rtl/>
        </w:rPr>
        <w:t xml:space="preserve"> است او از مد</w:t>
      </w:r>
      <w:r w:rsidR="00EA60D3">
        <w:rPr>
          <w:rStyle w:val="1-Char"/>
          <w:rFonts w:hint="cs"/>
          <w:rtl/>
        </w:rPr>
        <w:t>ی</w:t>
      </w:r>
      <w:r w:rsidRPr="00252E1C">
        <w:rPr>
          <w:rStyle w:val="1-Char"/>
          <w:rFonts w:hint="cs"/>
          <w:rtl/>
        </w:rPr>
        <w:t>نه به طرف دجال م</w:t>
      </w:r>
      <w:r w:rsidR="00EA60D3">
        <w:rPr>
          <w:rStyle w:val="1-Char"/>
          <w:rFonts w:hint="cs"/>
          <w:rtl/>
        </w:rPr>
        <w:t>ی</w:t>
      </w:r>
      <w:r w:rsidRPr="00252E1C">
        <w:rPr>
          <w:rStyle w:val="1-Char"/>
          <w:rFonts w:hint="cs"/>
          <w:rtl/>
        </w:rPr>
        <w:t>‌رود. و به دجال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«گواه</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‌دهم تو دجال</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 xml:space="preserve">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به ما خبر داده بود. دجال به مردم گفت نظر شما چ</w:t>
      </w:r>
      <w:r w:rsidR="00EA60D3">
        <w:rPr>
          <w:rStyle w:val="1-Char"/>
          <w:rFonts w:hint="cs"/>
          <w:rtl/>
        </w:rPr>
        <w:t>ی</w:t>
      </w:r>
      <w:r w:rsidRPr="00252E1C">
        <w:rPr>
          <w:rStyle w:val="1-Char"/>
          <w:rFonts w:hint="cs"/>
          <w:rtl/>
        </w:rPr>
        <w:t>ست آ</w:t>
      </w:r>
      <w:r w:rsidR="00EA60D3">
        <w:rPr>
          <w:rStyle w:val="1-Char"/>
          <w:rFonts w:hint="cs"/>
          <w:rtl/>
        </w:rPr>
        <w:t>ی</w:t>
      </w:r>
      <w:r w:rsidRPr="00252E1C">
        <w:rPr>
          <w:rStyle w:val="1-Char"/>
          <w:rFonts w:hint="cs"/>
          <w:rtl/>
        </w:rPr>
        <w:t>ا اگر او را بکشم و دوباره زنده کنم د</w:t>
      </w:r>
      <w:r w:rsidR="00EA60D3">
        <w:rPr>
          <w:rStyle w:val="1-Char"/>
          <w:rFonts w:hint="cs"/>
          <w:rtl/>
        </w:rPr>
        <w:t>ی</w:t>
      </w:r>
      <w:r w:rsidRPr="00252E1C">
        <w:rPr>
          <w:rStyle w:val="1-Char"/>
          <w:rFonts w:hint="cs"/>
          <w:rtl/>
        </w:rPr>
        <w:t>گر در کار من شک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مردم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خ</w:t>
      </w:r>
      <w:r w:rsidR="00EA60D3">
        <w:rPr>
          <w:rStyle w:val="1-Char"/>
          <w:rFonts w:hint="cs"/>
          <w:rtl/>
        </w:rPr>
        <w:t>ی</w:t>
      </w:r>
      <w:r w:rsidRPr="00252E1C">
        <w:rPr>
          <w:rStyle w:val="1-Char"/>
          <w:rFonts w:hint="cs"/>
          <w:rtl/>
        </w:rPr>
        <w:t>ر لذا دجال او را م</w:t>
      </w:r>
      <w:r w:rsidR="00EA60D3">
        <w:rPr>
          <w:rStyle w:val="1-Char"/>
          <w:rFonts w:hint="cs"/>
          <w:rtl/>
        </w:rPr>
        <w:t>ی</w:t>
      </w:r>
      <w:r w:rsidRPr="00252E1C">
        <w:rPr>
          <w:rStyle w:val="1-Char"/>
          <w:rFonts w:hint="cs"/>
          <w:rtl/>
        </w:rPr>
        <w:t>‌کشد و سپس زنده م</w:t>
      </w:r>
      <w:r w:rsidR="00EA60D3">
        <w:rPr>
          <w:rStyle w:val="1-Char"/>
          <w:rFonts w:hint="cs"/>
          <w:rtl/>
        </w:rPr>
        <w:t>ی</w:t>
      </w:r>
      <w:r w:rsidRPr="00252E1C">
        <w:rPr>
          <w:rStyle w:val="1-Char"/>
          <w:rFonts w:hint="cs"/>
          <w:rtl/>
        </w:rPr>
        <w:t>‌گرداند. پس مرد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قسم به خداوند حالا من تو را بهتر از گذشته م</w:t>
      </w:r>
      <w:r w:rsidR="00EA60D3">
        <w:rPr>
          <w:rStyle w:val="1-Char"/>
          <w:rFonts w:hint="cs"/>
          <w:rtl/>
        </w:rPr>
        <w:t>ی</w:t>
      </w:r>
      <w:r w:rsidRPr="00252E1C">
        <w:rPr>
          <w:rStyle w:val="1-Char"/>
          <w:rFonts w:hint="cs"/>
          <w:rtl/>
        </w:rPr>
        <w:t>‌شناسم دجال م</w:t>
      </w:r>
      <w:r w:rsidR="00EA60D3">
        <w:rPr>
          <w:rStyle w:val="1-Char"/>
          <w:rFonts w:hint="cs"/>
          <w:rtl/>
        </w:rPr>
        <w:t>ی</w:t>
      </w:r>
      <w:r w:rsidRPr="00252E1C">
        <w:rPr>
          <w:rStyle w:val="1-Char"/>
          <w:rFonts w:hint="cs"/>
          <w:rtl/>
        </w:rPr>
        <w:t>‌خواهد دوباره او را به قتل برساند ول</w:t>
      </w:r>
      <w:r w:rsidR="00EA60D3">
        <w:rPr>
          <w:rStyle w:val="1-Char"/>
          <w:rFonts w:hint="cs"/>
          <w:rtl/>
        </w:rPr>
        <w:t>ی</w:t>
      </w:r>
      <w:r w:rsidRPr="00252E1C">
        <w:rPr>
          <w:rStyle w:val="1-Char"/>
          <w:rFonts w:hint="cs"/>
          <w:rtl/>
        </w:rPr>
        <w:t xml:space="preserve"> بر او مسلط نم</w:t>
      </w:r>
      <w:r w:rsidR="00EA60D3">
        <w:rPr>
          <w:rStyle w:val="1-Char"/>
          <w:rFonts w:hint="cs"/>
          <w:rtl/>
        </w:rPr>
        <w:t>ی</w:t>
      </w:r>
      <w:r w:rsidRPr="00252E1C">
        <w:rPr>
          <w:rStyle w:val="1-Char"/>
          <w:rFonts w:hint="cs"/>
          <w:rtl/>
        </w:rPr>
        <w:t>‌گردد»</w:t>
      </w:r>
      <w:r w:rsidRPr="007E0784">
        <w:rPr>
          <w:rStyle w:val="1-Char"/>
          <w:vertAlign w:val="superscript"/>
          <w:rtl/>
        </w:rPr>
        <w:footnoteReference w:id="675"/>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روا</w:t>
      </w:r>
      <w:r w:rsidR="00EA60D3">
        <w:rPr>
          <w:rStyle w:val="1-Char"/>
          <w:rFonts w:hint="cs"/>
          <w:rtl/>
        </w:rPr>
        <w:t>ی</w:t>
      </w:r>
      <w:r w:rsidRPr="00252E1C">
        <w:rPr>
          <w:rStyle w:val="1-Char"/>
          <w:rFonts w:hint="cs"/>
          <w:rtl/>
        </w:rPr>
        <w:t>ت ابن ماجه از اب</w:t>
      </w:r>
      <w:r w:rsidR="00EA60D3">
        <w:rPr>
          <w:rStyle w:val="1-Char"/>
          <w:rFonts w:hint="cs"/>
          <w:rtl/>
        </w:rPr>
        <w:t>ی</w:t>
      </w:r>
      <w:r w:rsidRPr="00252E1C">
        <w:rPr>
          <w:rStyle w:val="1-Char"/>
          <w:rFonts w:hint="cs"/>
          <w:rtl/>
        </w:rPr>
        <w:t>‌امامه باهل</w:t>
      </w:r>
      <w:r w:rsidR="00EA60D3">
        <w:rPr>
          <w:rStyle w:val="1-Char"/>
          <w:rFonts w:hint="cs"/>
          <w:rtl/>
        </w:rPr>
        <w:t>ی</w:t>
      </w:r>
      <w:r w:rsidRPr="00252E1C">
        <w:rPr>
          <w:rStyle w:val="1-Char"/>
          <w:rFonts w:hint="cs"/>
          <w:rtl/>
        </w:rPr>
        <w:t xml:space="preserve"> را ذکر کرد</w:t>
      </w:r>
      <w:r w:rsidR="00EA60D3">
        <w:rPr>
          <w:rStyle w:val="1-Char"/>
          <w:rFonts w:hint="cs"/>
          <w:rtl/>
        </w:rPr>
        <w:t>ی</w:t>
      </w:r>
      <w:r w:rsidRPr="00252E1C">
        <w:rPr>
          <w:rStyle w:val="1-Char"/>
          <w:rFonts w:hint="cs"/>
          <w:rtl/>
        </w:rPr>
        <w:t>م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دربار</w:t>
      </w:r>
      <w:r w:rsidR="00C22D31">
        <w:rPr>
          <w:rStyle w:val="1-Char"/>
          <w:rFonts w:hint="cs"/>
          <w:rtl/>
        </w:rPr>
        <w:t>ۀ</w:t>
      </w:r>
      <w:r w:rsidRPr="00252E1C">
        <w:rPr>
          <w:rStyle w:val="1-Char"/>
          <w:rFonts w:hint="cs"/>
          <w:rtl/>
        </w:rPr>
        <w:t xml:space="preserve"> دجال گفته بود.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فتنه‌ها</w:t>
      </w:r>
      <w:r w:rsidR="00EA60D3">
        <w:rPr>
          <w:rStyle w:val="1-Char"/>
          <w:rFonts w:hint="cs"/>
          <w:rtl/>
        </w:rPr>
        <w:t>ی</w:t>
      </w:r>
      <w:r w:rsidRPr="00252E1C">
        <w:rPr>
          <w:rStyle w:val="1-Char"/>
          <w:rFonts w:hint="cs"/>
          <w:rtl/>
        </w:rPr>
        <w:t>ش ا</w:t>
      </w:r>
      <w:r w:rsidR="00EA60D3">
        <w:rPr>
          <w:rStyle w:val="1-Char"/>
          <w:rFonts w:hint="cs"/>
          <w:rtl/>
        </w:rPr>
        <w:t>ی</w:t>
      </w:r>
      <w:r w:rsidRPr="00252E1C">
        <w:rPr>
          <w:rStyle w:val="1-Char"/>
          <w:rFonts w:hint="cs"/>
          <w:rtl/>
        </w:rPr>
        <w:t>ن است که به اعراب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آ</w:t>
      </w:r>
      <w:r w:rsidR="00EA60D3">
        <w:rPr>
          <w:rStyle w:val="1-Char"/>
          <w:rFonts w:hint="cs"/>
          <w:rtl/>
        </w:rPr>
        <w:t>ی</w:t>
      </w:r>
      <w:r w:rsidRPr="00252E1C">
        <w:rPr>
          <w:rStyle w:val="1-Char"/>
          <w:rFonts w:hint="cs"/>
          <w:rtl/>
        </w:rPr>
        <w:t>ا اگر پدر ومادرت را برا</w:t>
      </w:r>
      <w:r w:rsidR="00EA60D3">
        <w:rPr>
          <w:rStyle w:val="1-Char"/>
          <w:rFonts w:hint="cs"/>
          <w:rtl/>
        </w:rPr>
        <w:t>ی</w:t>
      </w:r>
      <w:r w:rsidRPr="00252E1C">
        <w:rPr>
          <w:rStyle w:val="1-Char"/>
          <w:rFonts w:hint="cs"/>
          <w:rtl/>
        </w:rPr>
        <w:t>ت زنده کنم به من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w:t>
      </w:r>
      <w:r w:rsidR="00EA60D3">
        <w:rPr>
          <w:rStyle w:val="1-Char"/>
          <w:rFonts w:hint="cs"/>
          <w:rtl/>
        </w:rPr>
        <w:t>ی</w:t>
      </w:r>
      <w:r w:rsidRPr="00252E1C">
        <w:rPr>
          <w:rStyle w:val="1-Char"/>
          <w:rFonts w:hint="cs"/>
          <w:rtl/>
        </w:rPr>
        <w:t>.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بله پس دجال ش</w:t>
      </w:r>
      <w:r w:rsidR="00EA60D3">
        <w:rPr>
          <w:rStyle w:val="1-Char"/>
          <w:rFonts w:hint="cs"/>
          <w:rtl/>
        </w:rPr>
        <w:t>ی</w:t>
      </w:r>
      <w:r w:rsidRPr="00252E1C">
        <w:rPr>
          <w:rStyle w:val="1-Char"/>
          <w:rFonts w:hint="cs"/>
          <w:rtl/>
        </w:rPr>
        <w:t>طان</w:t>
      </w:r>
      <w:r w:rsidR="00EA60D3">
        <w:rPr>
          <w:rStyle w:val="1-Char"/>
          <w:rFonts w:hint="cs"/>
          <w:rtl/>
        </w:rPr>
        <w:t>ی</w:t>
      </w:r>
      <w:r w:rsidRPr="00252E1C">
        <w:rPr>
          <w:rStyle w:val="1-Char"/>
          <w:rFonts w:hint="cs"/>
          <w:rtl/>
        </w:rPr>
        <w:t xml:space="preserve"> را به صورت پدر و مادرش درم</w:t>
      </w:r>
      <w:r w:rsidR="00EA60D3">
        <w:rPr>
          <w:rStyle w:val="1-Char"/>
          <w:rFonts w:hint="cs"/>
          <w:rtl/>
        </w:rPr>
        <w:t>ی</w:t>
      </w:r>
      <w:r w:rsidRPr="00252E1C">
        <w:rPr>
          <w:rStyle w:val="1-Char"/>
          <w:rFonts w:hint="cs"/>
          <w:rtl/>
        </w:rPr>
        <w:t>‌آورد آنان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 xml:space="preserve"> فرزندم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کن. او پروردگار تو است»</w:t>
      </w:r>
      <w:r w:rsidRPr="007E0784">
        <w:rPr>
          <w:rStyle w:val="1-Char"/>
          <w:vertAlign w:val="superscript"/>
          <w:rtl/>
        </w:rPr>
        <w:footnoteReference w:id="67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از فتنه دجال به خدا پناه م</w:t>
      </w:r>
      <w:r w:rsidR="00EA60D3">
        <w:rPr>
          <w:rStyle w:val="1-Char"/>
          <w:rFonts w:hint="cs"/>
          <w:rtl/>
        </w:rPr>
        <w:t>ی</w:t>
      </w:r>
      <w:r w:rsidRPr="00252E1C">
        <w:rPr>
          <w:rStyle w:val="1-Char"/>
          <w:rFonts w:hint="cs"/>
          <w:rtl/>
        </w:rPr>
        <w:t>‌بر</w:t>
      </w:r>
      <w:r w:rsidR="00EA60D3">
        <w:rPr>
          <w:rStyle w:val="1-Char"/>
          <w:rFonts w:hint="cs"/>
          <w:rtl/>
        </w:rPr>
        <w:t>ی</w:t>
      </w:r>
      <w:r w:rsidRPr="00252E1C">
        <w:rPr>
          <w:rStyle w:val="1-Char"/>
          <w:rFonts w:hint="cs"/>
          <w:rtl/>
        </w:rPr>
        <w:t>م.</w:t>
      </w:r>
    </w:p>
    <w:p w:rsidR="00AA1A0C" w:rsidRPr="005037ED" w:rsidRDefault="00AA1A0C" w:rsidP="00777A3A">
      <w:pPr>
        <w:pStyle w:val="4-"/>
        <w:rPr>
          <w:rtl/>
        </w:rPr>
      </w:pPr>
      <w:bookmarkStart w:id="357" w:name="_Toc141665353"/>
      <w:bookmarkStart w:id="358" w:name="_Toc142203434"/>
      <w:bookmarkStart w:id="359" w:name="_Toc142274441"/>
      <w:bookmarkStart w:id="360" w:name="_Toc433021384"/>
      <w:r w:rsidRPr="005037ED">
        <w:rPr>
          <w:rFonts w:hint="cs"/>
          <w:rtl/>
        </w:rPr>
        <w:t>ابطال رأ</w:t>
      </w:r>
      <w:r w:rsidR="006F5B72">
        <w:rPr>
          <w:rFonts w:hint="cs"/>
          <w:rtl/>
        </w:rPr>
        <w:t>ی</w:t>
      </w:r>
      <w:r w:rsidRPr="005037ED">
        <w:rPr>
          <w:rFonts w:hint="cs"/>
          <w:rtl/>
        </w:rPr>
        <w:t xml:space="preserve"> منکر</w:t>
      </w:r>
      <w:r w:rsidR="006F5B72">
        <w:rPr>
          <w:rFonts w:hint="cs"/>
          <w:rtl/>
        </w:rPr>
        <w:t>ی</w:t>
      </w:r>
      <w:r w:rsidRPr="005037ED">
        <w:rPr>
          <w:rFonts w:hint="cs"/>
          <w:rtl/>
        </w:rPr>
        <w:t>ن دجال</w:t>
      </w:r>
      <w:bookmarkEnd w:id="357"/>
      <w:bookmarkEnd w:id="358"/>
      <w:bookmarkEnd w:id="359"/>
      <w:bookmarkEnd w:id="360"/>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متواتر بر ظهور دجال به عنوان فرد</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که خداوند قدرت خارق‌العاده به او عطا م</w:t>
      </w:r>
      <w:r w:rsidR="00EA60D3">
        <w:rPr>
          <w:rStyle w:val="1-Char"/>
          <w:rFonts w:hint="cs"/>
          <w:rtl/>
        </w:rPr>
        <w:t>ی</w:t>
      </w:r>
      <w:r w:rsidRPr="00252E1C">
        <w:rPr>
          <w:rStyle w:val="1-Char"/>
          <w:rFonts w:hint="cs"/>
          <w:rtl/>
        </w:rPr>
        <w:t>‌کند در آخرالزمان دلالت م</w:t>
      </w:r>
      <w:r w:rsidR="00EA60D3">
        <w:rPr>
          <w:rStyle w:val="1-Char"/>
          <w:rFonts w:hint="cs"/>
          <w:rtl/>
        </w:rPr>
        <w:t>ی</w:t>
      </w:r>
      <w:r w:rsidRPr="00252E1C">
        <w:rPr>
          <w:rStyle w:val="1-Char"/>
          <w:rFonts w:hint="cs"/>
          <w:rtl/>
        </w:rPr>
        <w:t>‌کنند.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خ محمد عبده معتقد است دجال اشاره به خرافات، کذب و فساد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ابوعب</w:t>
      </w:r>
      <w:r w:rsidR="00EA60D3">
        <w:rPr>
          <w:rStyle w:val="1-Char"/>
          <w:rFonts w:hint="cs"/>
          <w:rtl/>
        </w:rPr>
        <w:t>ی</w:t>
      </w:r>
      <w:r w:rsidRPr="00252E1C">
        <w:rPr>
          <w:rStyle w:val="1-Char"/>
          <w:rFonts w:hint="cs"/>
          <w:rtl/>
        </w:rPr>
        <w:t>ه ن</w:t>
      </w:r>
      <w:r w:rsidR="00EA60D3">
        <w:rPr>
          <w:rStyle w:val="1-Char"/>
          <w:rFonts w:hint="cs"/>
          <w:rtl/>
        </w:rPr>
        <w:t>ی</w:t>
      </w:r>
      <w:r w:rsidRPr="00252E1C">
        <w:rPr>
          <w:rStyle w:val="1-Char"/>
          <w:rFonts w:hint="cs"/>
          <w:rtl/>
        </w:rPr>
        <w:t>ز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 و به نظر او دجال اشاره به اخذ باطل و اصرار بر آن است</w:t>
      </w:r>
      <w:r w:rsidRPr="007E0784">
        <w:rPr>
          <w:rStyle w:val="1-Char"/>
          <w:vertAlign w:val="superscript"/>
          <w:rtl/>
        </w:rPr>
        <w:footnoteReference w:id="677"/>
      </w:r>
      <w:r w:rsidRPr="00252E1C">
        <w:rPr>
          <w:rStyle w:val="1-Char"/>
          <w:rFonts w:hint="cs"/>
          <w:rtl/>
        </w:rPr>
        <w:t>. لذا دجال مرد</w:t>
      </w:r>
      <w:r w:rsidR="00EA60D3">
        <w:rPr>
          <w:rStyle w:val="1-Char"/>
          <w:rFonts w:hint="cs"/>
          <w:rtl/>
        </w:rPr>
        <w:t>ی</w:t>
      </w:r>
      <w:r w:rsidRPr="00252E1C">
        <w:rPr>
          <w:rStyle w:val="1-Char"/>
          <w:rFonts w:hint="cs"/>
          <w:rtl/>
        </w:rPr>
        <w:t xml:space="preserve"> از بن</w:t>
      </w:r>
      <w:r w:rsidR="00EA60D3">
        <w:rPr>
          <w:rStyle w:val="1-Char"/>
          <w:rFonts w:hint="cs"/>
          <w:rtl/>
        </w:rPr>
        <w:t>ی</w:t>
      </w:r>
      <w:r w:rsidRPr="00252E1C">
        <w:rPr>
          <w:rStyle w:val="1-Char"/>
          <w:rFonts w:hint="cs"/>
          <w:rtl/>
        </w:rPr>
        <w:t>‌آدم ن</w:t>
      </w:r>
      <w:r w:rsidR="00EA60D3">
        <w:rPr>
          <w:rStyle w:val="1-Char"/>
          <w:rFonts w:hint="cs"/>
          <w:rtl/>
        </w:rPr>
        <w:t>ی</w:t>
      </w:r>
      <w:r w:rsidRPr="00252E1C">
        <w:rPr>
          <w:rStyle w:val="1-Char"/>
          <w:rFonts w:hint="cs"/>
          <w:rtl/>
        </w:rPr>
        <w:t>ست. ا</w:t>
      </w:r>
      <w:r w:rsidR="00EA60D3">
        <w:rPr>
          <w:rStyle w:val="1-Char"/>
          <w:rFonts w:hint="cs"/>
          <w:rtl/>
        </w:rPr>
        <w:t>ی</w:t>
      </w:r>
      <w:r w:rsidRPr="00252E1C">
        <w:rPr>
          <w:rStyle w:val="1-Char"/>
          <w:rFonts w:hint="cs"/>
          <w:rtl/>
        </w:rPr>
        <w:t>ن تأو</w:t>
      </w:r>
      <w:r w:rsidR="00EA60D3">
        <w:rPr>
          <w:rStyle w:val="1-Char"/>
          <w:rFonts w:hint="cs"/>
          <w:rtl/>
        </w:rPr>
        <w:t>ی</w:t>
      </w:r>
      <w:r w:rsidRPr="00252E1C">
        <w:rPr>
          <w:rStyle w:val="1-Char"/>
          <w:rFonts w:hint="cs"/>
          <w:rtl/>
        </w:rPr>
        <w:t>ل حمل الفاظ احاد</w:t>
      </w:r>
      <w:r w:rsidR="00EA60D3">
        <w:rPr>
          <w:rStyle w:val="1-Char"/>
          <w:rFonts w:hint="cs"/>
          <w:rtl/>
        </w:rPr>
        <w:t>ی</w:t>
      </w:r>
      <w:r w:rsidRPr="00252E1C">
        <w:rPr>
          <w:rStyle w:val="1-Char"/>
          <w:rFonts w:hint="cs"/>
          <w:rtl/>
        </w:rPr>
        <w:t>ث از معن</w:t>
      </w:r>
      <w:r w:rsidR="00EA60D3">
        <w:rPr>
          <w:rStyle w:val="1-Char"/>
          <w:rFonts w:hint="cs"/>
          <w:rtl/>
        </w:rPr>
        <w:t>ی</w:t>
      </w:r>
      <w:r w:rsidRPr="00252E1C">
        <w:rPr>
          <w:rStyle w:val="1-Char"/>
          <w:rFonts w:hint="cs"/>
          <w:rtl/>
        </w:rPr>
        <w:t xml:space="preserve"> ظاهر</w:t>
      </w:r>
      <w:r w:rsidR="00EA60D3">
        <w:rPr>
          <w:rStyle w:val="1-Char"/>
          <w:rFonts w:hint="cs"/>
          <w:rtl/>
        </w:rPr>
        <w:t>ی</w:t>
      </w:r>
      <w:r w:rsidR="007278CB" w:rsidRPr="00252E1C">
        <w:rPr>
          <w:rStyle w:val="1-Char"/>
          <w:rFonts w:hint="cs"/>
          <w:rtl/>
        </w:rPr>
        <w:t xml:space="preserve"> آن‌ها </w:t>
      </w:r>
      <w:r w:rsidRPr="00252E1C">
        <w:rPr>
          <w:rStyle w:val="1-Char"/>
          <w:rFonts w:hint="cs"/>
          <w:rtl/>
        </w:rPr>
        <w:t>بدون قر</w:t>
      </w:r>
      <w:r w:rsidR="00EA60D3">
        <w:rPr>
          <w:rStyle w:val="1-Char"/>
          <w:rFonts w:hint="cs"/>
          <w:rtl/>
        </w:rPr>
        <w:t>ی</w:t>
      </w:r>
      <w:r w:rsidRPr="00252E1C">
        <w:rPr>
          <w:rStyle w:val="1-Char"/>
          <w:rFonts w:hint="cs"/>
          <w:rtl/>
        </w:rPr>
        <w:t>نه است.</w:t>
      </w:r>
    </w:p>
    <w:p w:rsidR="00AA1A0C" w:rsidRPr="0046782C" w:rsidRDefault="00AA1A0C" w:rsidP="00777A3A">
      <w:pPr>
        <w:pStyle w:val="4-"/>
        <w:rPr>
          <w:rtl/>
        </w:rPr>
      </w:pPr>
      <w:bookmarkStart w:id="361" w:name="_Toc141665354"/>
      <w:bookmarkStart w:id="362" w:name="_Toc142203435"/>
      <w:bookmarkStart w:id="363" w:name="_Toc142274442"/>
      <w:bookmarkStart w:id="364" w:name="_Toc433021385"/>
      <w:r w:rsidRPr="0046782C">
        <w:rPr>
          <w:rFonts w:hint="cs"/>
          <w:rtl/>
        </w:rPr>
        <w:t>ابوعب</w:t>
      </w:r>
      <w:r w:rsidR="006F5B72">
        <w:rPr>
          <w:rFonts w:hint="cs"/>
          <w:rtl/>
        </w:rPr>
        <w:t>ی</w:t>
      </w:r>
      <w:r w:rsidRPr="0046782C">
        <w:rPr>
          <w:rFonts w:hint="cs"/>
          <w:rtl/>
        </w:rPr>
        <w:t>ه در تعل</w:t>
      </w:r>
      <w:r w:rsidR="006F5B72">
        <w:rPr>
          <w:rFonts w:hint="cs"/>
          <w:rtl/>
        </w:rPr>
        <w:t>ی</w:t>
      </w:r>
      <w:r w:rsidRPr="0046782C">
        <w:rPr>
          <w:rFonts w:hint="cs"/>
          <w:rtl/>
        </w:rPr>
        <w:t>ق بر احاد</w:t>
      </w:r>
      <w:r w:rsidR="006F5B72">
        <w:rPr>
          <w:rFonts w:hint="cs"/>
          <w:rtl/>
        </w:rPr>
        <w:t>ی</w:t>
      </w:r>
      <w:r w:rsidRPr="0046782C">
        <w:rPr>
          <w:rFonts w:hint="cs"/>
          <w:rtl/>
        </w:rPr>
        <w:t>ث دجال</w:t>
      </w:r>
      <w:bookmarkEnd w:id="361"/>
      <w:bookmarkEnd w:id="362"/>
      <w:bookmarkEnd w:id="363"/>
      <w:bookmarkEnd w:id="364"/>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«اختلاف احاد</w:t>
      </w:r>
      <w:r w:rsidR="00EA60D3">
        <w:rPr>
          <w:rStyle w:val="1-Char"/>
          <w:rFonts w:hint="cs"/>
          <w:rtl/>
        </w:rPr>
        <w:t>ی</w:t>
      </w:r>
      <w:r w:rsidRPr="00252E1C">
        <w:rPr>
          <w:rStyle w:val="1-Char"/>
          <w:rFonts w:hint="cs"/>
          <w:rtl/>
        </w:rPr>
        <w:t>ث درمورد مکان و زمان ظهور دجال و آ</w:t>
      </w:r>
      <w:r w:rsidR="00EA60D3">
        <w:rPr>
          <w:rStyle w:val="1-Char"/>
          <w:rFonts w:hint="cs"/>
          <w:rtl/>
        </w:rPr>
        <w:t>ی</w:t>
      </w:r>
      <w:r w:rsidRPr="00252E1C">
        <w:rPr>
          <w:rStyle w:val="1-Char"/>
          <w:rFonts w:hint="cs"/>
          <w:rtl/>
        </w:rPr>
        <w:t>ا او ابن ص</w:t>
      </w:r>
      <w:r w:rsidR="00EA60D3">
        <w:rPr>
          <w:rStyle w:val="1-Char"/>
          <w:rFonts w:hint="cs"/>
          <w:rtl/>
        </w:rPr>
        <w:t>ی</w:t>
      </w:r>
      <w:r w:rsidRPr="00252E1C">
        <w:rPr>
          <w:rStyle w:val="1-Char"/>
          <w:rFonts w:hint="cs"/>
          <w:rtl/>
        </w:rPr>
        <w:t xml:space="preserve">اد است </w:t>
      </w:r>
      <w:r w:rsidR="00EA60D3">
        <w:rPr>
          <w:rStyle w:val="1-Char"/>
          <w:rFonts w:hint="cs"/>
          <w:rtl/>
        </w:rPr>
        <w:t>ی</w:t>
      </w:r>
      <w:r w:rsidRPr="00252E1C">
        <w:rPr>
          <w:rStyle w:val="1-Char"/>
          <w:rFonts w:hint="cs"/>
          <w:rtl/>
        </w:rPr>
        <w:t>ا نه اشاره دارد به ا</w:t>
      </w:r>
      <w:r w:rsidR="00EA60D3">
        <w:rPr>
          <w:rStyle w:val="1-Char"/>
          <w:rFonts w:hint="cs"/>
          <w:rtl/>
        </w:rPr>
        <w:t>ی</w:t>
      </w:r>
      <w:r w:rsidRPr="00252E1C">
        <w:rPr>
          <w:rStyle w:val="1-Char"/>
          <w:rFonts w:hint="cs"/>
          <w:rtl/>
        </w:rPr>
        <w:t>نکه دجال قدرت و تسلط شر و منکر و جد</w:t>
      </w:r>
      <w:r w:rsidR="00EA60D3">
        <w:rPr>
          <w:rStyle w:val="1-Char"/>
          <w:rFonts w:hint="cs"/>
          <w:rtl/>
        </w:rPr>
        <w:t>ی</w:t>
      </w:r>
      <w:r w:rsidRPr="00252E1C">
        <w:rPr>
          <w:rStyle w:val="1-Char"/>
          <w:rFonts w:hint="cs"/>
          <w:rtl/>
        </w:rPr>
        <w:t xml:space="preserve">‌بودن خطر و ضرر آن در </w:t>
      </w:r>
      <w:r w:rsidR="00EA60D3">
        <w:rPr>
          <w:rStyle w:val="1-Char"/>
          <w:rFonts w:hint="cs"/>
          <w:rtl/>
        </w:rPr>
        <w:t>ی</w:t>
      </w:r>
      <w:r w:rsidRPr="00252E1C">
        <w:rPr>
          <w:rStyle w:val="1-Char"/>
          <w:rFonts w:hint="cs"/>
          <w:rtl/>
        </w:rPr>
        <w:t>ک زمان مشخص است و اذ</w:t>
      </w:r>
      <w:r w:rsidR="00EA60D3">
        <w:rPr>
          <w:rStyle w:val="1-Char"/>
          <w:rFonts w:hint="cs"/>
          <w:rtl/>
        </w:rPr>
        <w:t>ی</w:t>
      </w:r>
      <w:r w:rsidRPr="00252E1C">
        <w:rPr>
          <w:rStyle w:val="1-Char"/>
          <w:rFonts w:hint="cs"/>
          <w:rtl/>
        </w:rPr>
        <w:t>ت و آزار آن براساس وجود امکانات و اسباب به جاها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ن</w:t>
      </w:r>
      <w:r w:rsidR="00EA60D3">
        <w:rPr>
          <w:rStyle w:val="1-Char"/>
          <w:rFonts w:hint="cs"/>
          <w:rtl/>
        </w:rPr>
        <w:t>ی</w:t>
      </w:r>
      <w:r w:rsidRPr="00252E1C">
        <w:rPr>
          <w:rStyle w:val="1-Char"/>
          <w:rFonts w:hint="cs"/>
          <w:rtl/>
        </w:rPr>
        <w:t>ز سرا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تا ا</w:t>
      </w:r>
      <w:r w:rsidR="00EA60D3">
        <w:rPr>
          <w:rStyle w:val="1-Char"/>
          <w:rFonts w:hint="cs"/>
          <w:rtl/>
        </w:rPr>
        <w:t>ی</w:t>
      </w:r>
      <w:r w:rsidRPr="00252E1C">
        <w:rPr>
          <w:rStyle w:val="1-Char"/>
          <w:rFonts w:hint="cs"/>
          <w:rtl/>
        </w:rPr>
        <w:t>نکه بعد از مدت</w:t>
      </w:r>
      <w:r w:rsidR="00EA60D3">
        <w:rPr>
          <w:rStyle w:val="1-Char"/>
          <w:rFonts w:hint="cs"/>
          <w:rtl/>
        </w:rPr>
        <w:t>ی</w:t>
      </w:r>
      <w:r w:rsidRPr="00252E1C">
        <w:rPr>
          <w:rStyle w:val="1-Char"/>
          <w:rFonts w:hint="cs"/>
          <w:rtl/>
        </w:rPr>
        <w:t xml:space="preserve"> سلطان و چ</w:t>
      </w:r>
      <w:r w:rsidR="00EA60D3">
        <w:rPr>
          <w:rStyle w:val="1-Char"/>
          <w:rFonts w:hint="cs"/>
          <w:rtl/>
        </w:rPr>
        <w:t>ی</w:t>
      </w:r>
      <w:r w:rsidRPr="00252E1C">
        <w:rPr>
          <w:rStyle w:val="1-Char"/>
          <w:rFonts w:hint="cs"/>
          <w:rtl/>
        </w:rPr>
        <w:t>رگ</w:t>
      </w:r>
      <w:r w:rsidR="00EA60D3">
        <w:rPr>
          <w:rStyle w:val="1-Char"/>
          <w:rFonts w:hint="cs"/>
          <w:rtl/>
        </w:rPr>
        <w:t>ی</w:t>
      </w:r>
      <w:r w:rsidRPr="00252E1C">
        <w:rPr>
          <w:rStyle w:val="1-Char"/>
          <w:rFonts w:hint="cs"/>
          <w:rtl/>
        </w:rPr>
        <w:t xml:space="preserve"> آن با قدرت و پا</w:t>
      </w:r>
      <w:r w:rsidR="00EA60D3">
        <w:rPr>
          <w:rStyle w:val="1-Char"/>
          <w:rFonts w:hint="cs"/>
          <w:rtl/>
        </w:rPr>
        <w:t>ی</w:t>
      </w:r>
      <w:r w:rsidRPr="00252E1C">
        <w:rPr>
          <w:rStyle w:val="1-Char"/>
          <w:rFonts w:hint="cs"/>
          <w:rtl/>
        </w:rPr>
        <w:t>دار</w:t>
      </w:r>
      <w:r w:rsidR="00EA60D3">
        <w:rPr>
          <w:rStyle w:val="1-Char"/>
          <w:rFonts w:hint="cs"/>
          <w:rtl/>
        </w:rPr>
        <w:t>ی</w:t>
      </w:r>
      <w:r w:rsidRPr="00252E1C">
        <w:rPr>
          <w:rStyle w:val="1-Char"/>
          <w:rFonts w:hint="cs"/>
          <w:rtl/>
        </w:rPr>
        <w:t xml:space="preserve"> حق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‌رود.</w:t>
      </w:r>
    </w:p>
    <w:p w:rsidR="00CE1963" w:rsidRPr="00D70157" w:rsidRDefault="00CE1963" w:rsidP="009F08AA">
      <w:pPr>
        <w:pStyle w:val="StyleComplexBLotus12ptJustifiedFirstline05cmCharCharChar2"/>
        <w:widowControl w:val="0"/>
        <w:spacing w:line="240" w:lineRule="auto"/>
        <w:rPr>
          <w:rStyle w:val="9-Char"/>
          <w:rtl/>
        </w:rPr>
      </w:pPr>
      <w:r>
        <w:rPr>
          <w:rFonts w:ascii="Traditional Arabic" w:hAnsi="Traditional Arabic" w:cs="Traditional Arabic"/>
          <w:b/>
          <w:sz w:val="36"/>
          <w:szCs w:val="28"/>
          <w:rtl/>
          <w:lang w:bidi="fa-IR"/>
        </w:rPr>
        <w:t>﴿</w:t>
      </w:r>
      <w:r w:rsidR="009F08AA" w:rsidRPr="00D70157">
        <w:rPr>
          <w:rStyle w:val="9-Char"/>
          <w:rtl/>
        </w:rPr>
        <w:t xml:space="preserve">إِنَّ </w:t>
      </w:r>
      <w:r w:rsidR="009F08AA" w:rsidRPr="00D70157">
        <w:rPr>
          <w:rStyle w:val="9-Char"/>
          <w:rFonts w:hint="cs"/>
          <w:rtl/>
        </w:rPr>
        <w:t>ٱ</w:t>
      </w:r>
      <w:r w:rsidR="009F08AA" w:rsidRPr="00D70157">
        <w:rPr>
          <w:rStyle w:val="9-Char"/>
          <w:rFonts w:hint="eastAsia"/>
          <w:rtl/>
        </w:rPr>
        <w:t>لۡبَٰطِلَ</w:t>
      </w:r>
      <w:r w:rsidR="009F08AA" w:rsidRPr="00D70157">
        <w:rPr>
          <w:rStyle w:val="9-Char"/>
          <w:rtl/>
        </w:rPr>
        <w:t xml:space="preserve"> كَانَ زَهُوقٗا ٨١</w:t>
      </w:r>
      <w:r>
        <w:rPr>
          <w:rFonts w:ascii="Traditional Arabic" w:hAnsi="Traditional Arabic" w:cs="Traditional Arabic"/>
          <w:b/>
          <w:sz w:val="36"/>
          <w:szCs w:val="28"/>
          <w:rtl/>
          <w:lang w:bidi="fa-IR"/>
        </w:rPr>
        <w:t>﴾</w:t>
      </w:r>
      <w:r w:rsidRPr="007E0784">
        <w:rPr>
          <w:rStyle w:val="1-Char"/>
          <w:vertAlign w:val="superscript"/>
          <w:rtl/>
        </w:rPr>
        <w:footnoteReference w:id="678"/>
      </w:r>
      <w:r w:rsidRPr="00252E1C">
        <w:rPr>
          <w:rStyle w:val="1-Char"/>
          <w:rFonts w:hint="cs"/>
          <w:rtl/>
        </w:rPr>
        <w:t xml:space="preserve"> </w:t>
      </w:r>
      <w:r w:rsidRPr="00C96539">
        <w:rPr>
          <w:rStyle w:val="7-Char"/>
          <w:rtl/>
        </w:rPr>
        <w:t>[</w:t>
      </w:r>
      <w:r w:rsidRPr="00C96539">
        <w:rPr>
          <w:rStyle w:val="7-Char"/>
          <w:rFonts w:hint="cs"/>
          <w:rtl/>
        </w:rPr>
        <w:t>الإسراء: 81</w:t>
      </w:r>
      <w:r w:rsidRPr="00C96539">
        <w:rPr>
          <w:rStyle w:val="7-Char"/>
          <w:rtl/>
        </w:rPr>
        <w:t>]</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او دوباره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آ</w:t>
      </w:r>
      <w:r w:rsidR="00EA60D3">
        <w:rPr>
          <w:rStyle w:val="1-Char"/>
          <w:rFonts w:hint="cs"/>
          <w:rtl/>
        </w:rPr>
        <w:t>ی</w:t>
      </w:r>
      <w:r w:rsidRPr="00252E1C">
        <w:rPr>
          <w:rStyle w:val="1-Char"/>
          <w:rFonts w:hint="cs"/>
          <w:rtl/>
        </w:rPr>
        <w:t>ا بهتر ن</w:t>
      </w:r>
      <w:r w:rsidR="00EA60D3">
        <w:rPr>
          <w:rStyle w:val="1-Char"/>
          <w:rFonts w:hint="cs"/>
          <w:rtl/>
        </w:rPr>
        <w:t>ی</w:t>
      </w:r>
      <w:r w:rsidRPr="00252E1C">
        <w:rPr>
          <w:rStyle w:val="1-Char"/>
          <w:rFonts w:hint="cs"/>
          <w:rtl/>
        </w:rPr>
        <w:t>ست از کلمه دجال معن</w:t>
      </w:r>
      <w:r w:rsidR="00EA60D3">
        <w:rPr>
          <w:rStyle w:val="1-Char"/>
          <w:rFonts w:hint="cs"/>
          <w:rtl/>
        </w:rPr>
        <w:t>ی</w:t>
      </w:r>
      <w:r w:rsidRPr="00252E1C">
        <w:rPr>
          <w:rStyle w:val="1-Char"/>
          <w:rFonts w:hint="cs"/>
          <w:rtl/>
        </w:rPr>
        <w:t xml:space="preserve"> شر و بهتان وافک فهم</w:t>
      </w:r>
      <w:r w:rsidR="00EA60D3">
        <w:rPr>
          <w:rStyle w:val="1-Char"/>
          <w:rFonts w:hint="cs"/>
          <w:rtl/>
        </w:rPr>
        <w:t>ی</w:t>
      </w:r>
      <w:r w:rsidRPr="00252E1C">
        <w:rPr>
          <w:rStyle w:val="1-Char"/>
          <w:rFonts w:hint="cs"/>
          <w:rtl/>
        </w:rPr>
        <w:t>ده شود...»</w:t>
      </w:r>
      <w:r w:rsidRPr="007E0784">
        <w:rPr>
          <w:rStyle w:val="1-Char"/>
          <w:vertAlign w:val="superscript"/>
          <w:rtl/>
        </w:rPr>
        <w:footnoteReference w:id="67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ردّ ا</w:t>
      </w:r>
      <w:r w:rsidR="00EA60D3">
        <w:rPr>
          <w:rStyle w:val="1-Char"/>
          <w:rFonts w:hint="cs"/>
          <w:rtl/>
        </w:rPr>
        <w:t>ی</w:t>
      </w:r>
      <w:r w:rsidRPr="00252E1C">
        <w:rPr>
          <w:rStyle w:val="1-Char"/>
          <w:rFonts w:hint="cs"/>
          <w:rtl/>
        </w:rPr>
        <w:t>ن عبارات گفته م</w:t>
      </w:r>
      <w:r w:rsidR="00EA60D3">
        <w:rPr>
          <w:rStyle w:val="1-Char"/>
          <w:rFonts w:hint="cs"/>
          <w:rtl/>
        </w:rPr>
        <w:t>ی</w:t>
      </w:r>
      <w:r w:rsidRPr="00252E1C">
        <w:rPr>
          <w:rStyle w:val="1-Char"/>
          <w:rFonts w:hint="cs"/>
          <w:rtl/>
        </w:rPr>
        <w:t>‌شود احاد</w:t>
      </w:r>
      <w:r w:rsidR="00EA60D3">
        <w:rPr>
          <w:rStyle w:val="1-Char"/>
          <w:rFonts w:hint="cs"/>
          <w:rtl/>
        </w:rPr>
        <w:t>ی</w:t>
      </w:r>
      <w:r w:rsidRPr="00252E1C">
        <w:rPr>
          <w:rStyle w:val="1-Char"/>
          <w:rFonts w:hint="cs"/>
          <w:rtl/>
        </w:rPr>
        <w:t xml:space="preserve">ث صراحتاً اعلام کرده‌اند که دجال </w:t>
      </w:r>
      <w:r w:rsidR="00EA60D3">
        <w:rPr>
          <w:rStyle w:val="1-Char"/>
          <w:rFonts w:hint="cs"/>
          <w:rtl/>
        </w:rPr>
        <w:t>ی</w:t>
      </w:r>
      <w:r w:rsidRPr="00252E1C">
        <w:rPr>
          <w:rStyle w:val="1-Char"/>
          <w:rFonts w:hint="cs"/>
          <w:rtl/>
        </w:rPr>
        <w:t>ک انسان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 لفظ دجال اشاره به خرافات و دروغ و باطل ن</w:t>
      </w:r>
      <w:r w:rsidR="00EA60D3">
        <w:rPr>
          <w:rStyle w:val="1-Char"/>
          <w:rFonts w:hint="cs"/>
          <w:rtl/>
        </w:rPr>
        <w:t>ی</w:t>
      </w:r>
      <w:r w:rsidRPr="00252E1C">
        <w:rPr>
          <w:rStyle w:val="1-Char"/>
          <w:rFonts w:hint="cs"/>
          <w:rtl/>
        </w:rPr>
        <w:t>ست ودر روا</w:t>
      </w:r>
      <w:r w:rsidR="00EA60D3">
        <w:rPr>
          <w:rStyle w:val="1-Char"/>
          <w:rFonts w:hint="cs"/>
          <w:rtl/>
        </w:rPr>
        <w:t>ی</w:t>
      </w:r>
      <w:r w:rsidRPr="00252E1C">
        <w:rPr>
          <w:rStyle w:val="1-Char"/>
          <w:rFonts w:hint="cs"/>
          <w:rtl/>
        </w:rPr>
        <w:t>ات اختلاف و تعارض وجود ندارد و مشاهده شد ب</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اتفاق معن</w:t>
      </w:r>
      <w:r w:rsidR="00EA60D3">
        <w:rPr>
          <w:rStyle w:val="1-Char"/>
          <w:rFonts w:hint="cs"/>
          <w:rtl/>
        </w:rPr>
        <w:t>ی</w:t>
      </w:r>
      <w:r w:rsidRPr="00252E1C">
        <w:rPr>
          <w:rStyle w:val="1-Char"/>
          <w:rFonts w:hint="cs"/>
          <w:rtl/>
        </w:rPr>
        <w:t xml:space="preserve"> وجود دارد.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اول</w:t>
      </w:r>
      <w:r w:rsidR="00EA60D3">
        <w:rPr>
          <w:rStyle w:val="1-Char"/>
          <w:rFonts w:hint="cs"/>
          <w:rtl/>
        </w:rPr>
        <w:t>ی</w:t>
      </w:r>
      <w:r w:rsidRPr="00252E1C">
        <w:rPr>
          <w:rStyle w:val="1-Char"/>
          <w:rFonts w:hint="cs"/>
          <w:rtl/>
        </w:rPr>
        <w:t>ن مکان</w:t>
      </w:r>
      <w:r w:rsidR="00EA60D3">
        <w:rPr>
          <w:rStyle w:val="1-Char"/>
          <w:rFonts w:hint="cs"/>
          <w:rtl/>
        </w:rPr>
        <w:t>ی</w:t>
      </w:r>
      <w:r w:rsidRPr="00252E1C">
        <w:rPr>
          <w:rStyle w:val="1-Char"/>
          <w:rFonts w:hint="cs"/>
          <w:rtl/>
        </w:rPr>
        <w:t xml:space="preserve"> که دجال ظهور م</w:t>
      </w:r>
      <w:r w:rsidR="00EA60D3">
        <w:rPr>
          <w:rStyle w:val="1-Char"/>
          <w:rFonts w:hint="cs"/>
          <w:rtl/>
        </w:rPr>
        <w:t>ی</w:t>
      </w:r>
      <w:r w:rsidRPr="00252E1C">
        <w:rPr>
          <w:rStyle w:val="1-Char"/>
          <w:rFonts w:hint="cs"/>
          <w:rtl/>
        </w:rPr>
        <w:t xml:space="preserve">‌کند اصفهان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شهرها</w:t>
      </w:r>
      <w:r w:rsidR="00EA60D3">
        <w:rPr>
          <w:rStyle w:val="1-Char"/>
          <w:rFonts w:hint="cs"/>
          <w:rtl/>
        </w:rPr>
        <w:t>ی</w:t>
      </w:r>
      <w:r w:rsidRPr="00252E1C">
        <w:rPr>
          <w:rStyle w:val="1-Char"/>
          <w:rFonts w:hint="cs"/>
          <w:rtl/>
        </w:rPr>
        <w:t xml:space="preserve"> نزد</w:t>
      </w:r>
      <w:r w:rsidR="00EA60D3">
        <w:rPr>
          <w:rStyle w:val="1-Char"/>
          <w:rFonts w:hint="cs"/>
          <w:rtl/>
        </w:rPr>
        <w:t>ی</w:t>
      </w:r>
      <w:r w:rsidRPr="00252E1C">
        <w:rPr>
          <w:rStyle w:val="1-Char"/>
          <w:rFonts w:hint="cs"/>
          <w:rtl/>
        </w:rPr>
        <w:t>ک خراسان است که هر دو در سمت مشرق قرار دارند. و اقوال علما را دربار</w:t>
      </w:r>
      <w:r w:rsidR="00C22D31">
        <w:rPr>
          <w:rStyle w:val="1-Char"/>
          <w:rFonts w:hint="cs"/>
          <w:rtl/>
        </w:rPr>
        <w:t>ۀ</w:t>
      </w:r>
      <w:r w:rsidRPr="00252E1C">
        <w:rPr>
          <w:rStyle w:val="1-Char"/>
          <w:rFonts w:hint="cs"/>
          <w:rtl/>
        </w:rPr>
        <w:t xml:space="preserve"> ا</w:t>
      </w:r>
      <w:r w:rsidR="00EA60D3">
        <w:rPr>
          <w:rStyle w:val="1-Char"/>
          <w:rFonts w:hint="cs"/>
          <w:rtl/>
        </w:rPr>
        <w:t>ی</w:t>
      </w:r>
      <w:r w:rsidRPr="00252E1C">
        <w:rPr>
          <w:rStyle w:val="1-Char"/>
          <w:rFonts w:hint="cs"/>
          <w:rtl/>
        </w:rPr>
        <w:t>نکه آ</w:t>
      </w:r>
      <w:r w:rsidR="00EA60D3">
        <w:rPr>
          <w:rStyle w:val="1-Char"/>
          <w:rFonts w:hint="cs"/>
          <w:rtl/>
        </w:rPr>
        <w:t>ی</w:t>
      </w:r>
      <w:r w:rsidRPr="00252E1C">
        <w:rPr>
          <w:rStyle w:val="1-Char"/>
          <w:rFonts w:hint="cs"/>
          <w:rtl/>
        </w:rPr>
        <w:t>ا دجال ابن ص</w:t>
      </w:r>
      <w:r w:rsidR="00EA60D3">
        <w:rPr>
          <w:rStyle w:val="1-Char"/>
          <w:rFonts w:hint="cs"/>
          <w:rtl/>
        </w:rPr>
        <w:t>ی</w:t>
      </w:r>
      <w:r w:rsidRPr="00252E1C">
        <w:rPr>
          <w:rStyle w:val="1-Char"/>
          <w:rFonts w:hint="cs"/>
          <w:rtl/>
        </w:rPr>
        <w:t xml:space="preserve">اد است </w:t>
      </w:r>
      <w:r w:rsidR="00EA60D3">
        <w:rPr>
          <w:rStyle w:val="1-Char"/>
          <w:rFonts w:hint="cs"/>
          <w:rtl/>
        </w:rPr>
        <w:t>ی</w:t>
      </w:r>
      <w:r w:rsidRPr="00252E1C">
        <w:rPr>
          <w:rStyle w:val="1-Char"/>
          <w:rFonts w:hint="cs"/>
          <w:rtl/>
        </w:rPr>
        <w:t>ا نه ب</w:t>
      </w:r>
      <w:r w:rsidR="00EA60D3">
        <w:rPr>
          <w:rStyle w:val="1-Char"/>
          <w:rFonts w:hint="cs"/>
          <w:rtl/>
        </w:rPr>
        <w:t>ی</w:t>
      </w:r>
      <w:r w:rsidRPr="00252E1C">
        <w:rPr>
          <w:rStyle w:val="1-Char"/>
          <w:rFonts w:hint="cs"/>
          <w:rtl/>
        </w:rPr>
        <w:t>ان کرد</w:t>
      </w:r>
      <w:r w:rsidR="00EA60D3">
        <w:rPr>
          <w:rStyle w:val="1-Char"/>
          <w:rFonts w:hint="cs"/>
          <w:rtl/>
        </w:rPr>
        <w:t>ی</w:t>
      </w:r>
      <w:r w:rsidRPr="00252E1C">
        <w:rPr>
          <w:rStyle w:val="1-Char"/>
          <w:rFonts w:hint="cs"/>
          <w:rtl/>
        </w:rPr>
        <w:t>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پس وقت</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امر روشن شد وعدم اضطراب روا</w:t>
      </w:r>
      <w:r w:rsidR="00EA60D3">
        <w:rPr>
          <w:rStyle w:val="1-Char"/>
          <w:rFonts w:hint="cs"/>
          <w:rtl/>
        </w:rPr>
        <w:t>ی</w:t>
      </w:r>
      <w:r w:rsidRPr="00252E1C">
        <w:rPr>
          <w:rStyle w:val="1-Char"/>
          <w:rFonts w:hint="cs"/>
          <w:rtl/>
        </w:rPr>
        <w:t>ات در مورد مکان و زمان خروج او آشکار گشت د</w:t>
      </w:r>
      <w:r w:rsidR="00EA60D3">
        <w:rPr>
          <w:rStyle w:val="1-Char"/>
          <w:rFonts w:hint="cs"/>
          <w:rtl/>
        </w:rPr>
        <w:t>ی</w:t>
      </w:r>
      <w:r w:rsidRPr="00252E1C">
        <w:rPr>
          <w:rStyle w:val="1-Char"/>
          <w:rFonts w:hint="cs"/>
          <w:rtl/>
        </w:rPr>
        <w:t>گر دل</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معنا</w:t>
      </w:r>
      <w:r w:rsidR="00EA60D3">
        <w:rPr>
          <w:rStyle w:val="1-Char"/>
          <w:rFonts w:hint="cs"/>
          <w:rtl/>
        </w:rPr>
        <w:t>یی</w:t>
      </w:r>
      <w:r w:rsidRPr="00252E1C">
        <w:rPr>
          <w:rStyle w:val="1-Char"/>
          <w:rFonts w:hint="cs"/>
          <w:rtl/>
        </w:rPr>
        <w:t xml:space="preserve"> که</w:t>
      </w:r>
      <w:r w:rsidR="007278CB" w:rsidRPr="00252E1C">
        <w:rPr>
          <w:rStyle w:val="1-Char"/>
          <w:rFonts w:hint="cs"/>
          <w:rtl/>
        </w:rPr>
        <w:t xml:space="preserve"> آن‌ها </w:t>
      </w:r>
      <w:r w:rsidRPr="00252E1C">
        <w:rPr>
          <w:rStyle w:val="1-Char"/>
          <w:rFonts w:hint="cs"/>
          <w:rtl/>
        </w:rPr>
        <w:t>از واژه دجال داده‌اند وجود ندارد مخصوصا با توجه به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اشاره به صفات شخص اوکرده‌اند، پس بدون شک او </w:t>
      </w:r>
      <w:r w:rsidR="00EA60D3">
        <w:rPr>
          <w:rStyle w:val="1-Char"/>
          <w:rFonts w:hint="cs"/>
          <w:rtl/>
        </w:rPr>
        <w:t>ی</w:t>
      </w:r>
      <w:r w:rsidRPr="00252E1C">
        <w:rPr>
          <w:rStyle w:val="1-Char"/>
          <w:rFonts w:hint="cs"/>
          <w:rtl/>
        </w:rPr>
        <w:t>ک شخص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بعلاوه ابوعب</w:t>
      </w:r>
      <w:r w:rsidR="00EA60D3">
        <w:rPr>
          <w:rStyle w:val="1-Char"/>
          <w:rFonts w:hint="cs"/>
          <w:rtl/>
        </w:rPr>
        <w:t>ی</w:t>
      </w:r>
      <w:r w:rsidRPr="00252E1C">
        <w:rPr>
          <w:rStyle w:val="1-Char"/>
          <w:rFonts w:hint="cs"/>
          <w:rtl/>
        </w:rPr>
        <w:t>ه در تعل</w:t>
      </w:r>
      <w:r w:rsidR="00EA60D3">
        <w:rPr>
          <w:rStyle w:val="1-Char"/>
          <w:rFonts w:hint="cs"/>
          <w:rtl/>
        </w:rPr>
        <w:t>ی</w:t>
      </w:r>
      <w:r w:rsidRPr="00252E1C">
        <w:rPr>
          <w:rStyle w:val="1-Char"/>
          <w:rFonts w:hint="cs"/>
          <w:rtl/>
        </w:rPr>
        <w:t>قش بر احاد</w:t>
      </w:r>
      <w:r w:rsidR="00EA60D3">
        <w:rPr>
          <w:rStyle w:val="1-Char"/>
          <w:rFonts w:hint="cs"/>
          <w:rtl/>
        </w:rPr>
        <w:t>ی</w:t>
      </w:r>
      <w:r w:rsidRPr="00252E1C">
        <w:rPr>
          <w:rStyle w:val="1-Char"/>
          <w:rFonts w:hint="cs"/>
          <w:rtl/>
        </w:rPr>
        <w:t>ث وارده دربار</w:t>
      </w:r>
      <w:r w:rsidR="00C22D31">
        <w:rPr>
          <w:rStyle w:val="1-Char"/>
          <w:rFonts w:hint="cs"/>
          <w:rtl/>
        </w:rPr>
        <w:t>ۀ</w:t>
      </w:r>
      <w:r w:rsidRPr="00252E1C">
        <w:rPr>
          <w:rStyle w:val="1-Char"/>
          <w:rFonts w:hint="cs"/>
          <w:rtl/>
        </w:rPr>
        <w:t xml:space="preserve"> دجال در کتاب «الفتن و الملاحم» ابن کث</w:t>
      </w:r>
      <w:r w:rsidR="00EA60D3">
        <w:rPr>
          <w:rStyle w:val="1-Char"/>
          <w:rFonts w:hint="cs"/>
          <w:rtl/>
        </w:rPr>
        <w:t>ی</w:t>
      </w:r>
      <w:r w:rsidRPr="00252E1C">
        <w:rPr>
          <w:rStyle w:val="1-Char"/>
          <w:rFonts w:hint="cs"/>
          <w:rtl/>
        </w:rPr>
        <w:t>ر، دچار تناقض‌گو</w:t>
      </w:r>
      <w:r w:rsidR="00EA60D3">
        <w:rPr>
          <w:rStyle w:val="1-Char"/>
          <w:rFonts w:hint="cs"/>
          <w:rtl/>
        </w:rPr>
        <w:t>یی</w:t>
      </w:r>
      <w:r w:rsidRPr="00252E1C">
        <w:rPr>
          <w:rStyle w:val="1-Char"/>
          <w:rFonts w:hint="cs"/>
          <w:rtl/>
        </w:rPr>
        <w:t xml:space="preserve"> شده است او دربار</w:t>
      </w:r>
      <w:r w:rsidR="00C22D31">
        <w:rPr>
          <w:rStyle w:val="1-Char"/>
          <w:rFonts w:hint="cs"/>
          <w:rtl/>
        </w:rPr>
        <w:t>ۀ</w:t>
      </w:r>
      <w:r w:rsidRPr="00252E1C">
        <w:rPr>
          <w:rStyle w:val="1-Char"/>
          <w:rFonts w:hint="cs"/>
          <w:rtl/>
        </w:rPr>
        <w:t xml:space="preserve"> قول پ</w:t>
      </w:r>
      <w:r w:rsidR="00EA60D3">
        <w:rPr>
          <w:rStyle w:val="1-Char"/>
          <w:rFonts w:hint="cs"/>
          <w:rtl/>
        </w:rPr>
        <w:t>ی</w:t>
      </w:r>
      <w:r w:rsidRPr="00252E1C">
        <w:rPr>
          <w:rStyle w:val="1-Char"/>
          <w:rFonts w:hint="cs"/>
          <w:rtl/>
        </w:rPr>
        <w:t>امبر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r w:rsidRPr="00643079">
        <w:rPr>
          <w:rStyle w:val="6-Char"/>
          <w:rFonts w:hint="cs"/>
          <w:rtl/>
        </w:rPr>
        <w:t>«إنه م</w:t>
      </w:r>
      <w:r w:rsidR="00A55FC2">
        <w:rPr>
          <w:rStyle w:val="6-Char"/>
          <w:rFonts w:hint="cs"/>
          <w:rtl/>
        </w:rPr>
        <w:t>ك</w:t>
      </w:r>
      <w:r w:rsidRPr="00643079">
        <w:rPr>
          <w:rStyle w:val="6-Char"/>
          <w:rFonts w:hint="cs"/>
          <w:rtl/>
        </w:rPr>
        <w:t>توب بين عينيه (</w:t>
      </w:r>
      <w:r w:rsidR="00A55FC2">
        <w:rPr>
          <w:rStyle w:val="6-Char"/>
          <w:rFonts w:hint="cs"/>
          <w:rtl/>
        </w:rPr>
        <w:t>ك</w:t>
      </w:r>
      <w:r w:rsidRPr="00643079">
        <w:rPr>
          <w:rStyle w:val="6-Char"/>
          <w:rFonts w:hint="cs"/>
          <w:rtl/>
        </w:rPr>
        <w:t xml:space="preserve">افر) يقرؤه من </w:t>
      </w:r>
      <w:r w:rsidR="00A55FC2">
        <w:rPr>
          <w:rStyle w:val="6-Char"/>
          <w:rFonts w:hint="cs"/>
          <w:rtl/>
        </w:rPr>
        <w:t>ك</w:t>
      </w:r>
      <w:r w:rsidRPr="00643079">
        <w:rPr>
          <w:rStyle w:val="6-Char"/>
          <w:rFonts w:hint="cs"/>
          <w:rtl/>
        </w:rPr>
        <w:t xml:space="preserve">ره عمله أو يقرؤه </w:t>
      </w:r>
      <w:r w:rsidR="00A55FC2">
        <w:rPr>
          <w:rStyle w:val="6-Char"/>
          <w:rFonts w:hint="cs"/>
          <w:rtl/>
        </w:rPr>
        <w:t>ك</w:t>
      </w:r>
      <w:r w:rsidRPr="00643079">
        <w:rPr>
          <w:rStyle w:val="6-Char"/>
          <w:rFonts w:hint="cs"/>
          <w:rtl/>
        </w:rPr>
        <w:t>ل مؤمن»</w:t>
      </w:r>
      <w:r w:rsidRPr="00252E1C">
        <w:rPr>
          <w:rStyle w:val="1-Char"/>
          <w:rFonts w:hint="cs"/>
          <w:rtl/>
        </w:rPr>
        <w:t xml:space="preserve"> و </w:t>
      </w:r>
      <w:r w:rsidRPr="00643079">
        <w:rPr>
          <w:rStyle w:val="6-Char"/>
          <w:rFonts w:hint="cs"/>
          <w:rtl/>
        </w:rPr>
        <w:t>«تعلموا أنه لن ير أحد من</w:t>
      </w:r>
      <w:r w:rsidR="00A55FC2">
        <w:rPr>
          <w:rStyle w:val="6-Char"/>
          <w:rFonts w:hint="cs"/>
          <w:rtl/>
        </w:rPr>
        <w:t>ك</w:t>
      </w:r>
      <w:r w:rsidRPr="00643079">
        <w:rPr>
          <w:rStyle w:val="6-Char"/>
          <w:rFonts w:hint="cs"/>
          <w:rtl/>
        </w:rPr>
        <w:t>م ربه حتى يموت»</w:t>
      </w:r>
      <w:r w:rsidRPr="00252E1C">
        <w:rPr>
          <w:rStyle w:val="1-Char"/>
          <w:rFonts w:hint="cs"/>
          <w:rtl/>
        </w:rPr>
        <w:t xml:space="preserve"> «بدان</w:t>
      </w:r>
      <w:r w:rsidR="00EA60D3">
        <w:rPr>
          <w:rStyle w:val="1-Char"/>
          <w:rFonts w:hint="cs"/>
          <w:rtl/>
        </w:rPr>
        <w:t>ی</w:t>
      </w:r>
      <w:r w:rsidRPr="00252E1C">
        <w:rPr>
          <w:rStyle w:val="1-Char"/>
          <w:rFonts w:hint="cs"/>
          <w:rtl/>
        </w:rPr>
        <w:t>د ه</w:t>
      </w:r>
      <w:r w:rsidR="00EA60D3">
        <w:rPr>
          <w:rStyle w:val="1-Char"/>
          <w:rFonts w:hint="cs"/>
          <w:rtl/>
        </w:rPr>
        <w:t>ی</w:t>
      </w:r>
      <w:r w:rsidRPr="00252E1C">
        <w:rPr>
          <w:rStyle w:val="1-Char"/>
          <w:rFonts w:hint="cs"/>
          <w:rtl/>
        </w:rPr>
        <w:t xml:space="preserve">چ </w:t>
      </w:r>
      <w:r w:rsidR="00EA60D3">
        <w:rPr>
          <w:rStyle w:val="1-Char"/>
          <w:rFonts w:hint="cs"/>
          <w:rtl/>
        </w:rPr>
        <w:t>ی</w:t>
      </w:r>
      <w:r w:rsidRPr="00252E1C">
        <w:rPr>
          <w:rStyle w:val="1-Char"/>
          <w:rFonts w:hint="cs"/>
          <w:rtl/>
        </w:rPr>
        <w:t>ک از شما پروردگارش رانم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تا ا</w:t>
      </w:r>
      <w:r w:rsidR="00EA60D3">
        <w:rPr>
          <w:rStyle w:val="1-Char"/>
          <w:rFonts w:hint="cs"/>
          <w:rtl/>
        </w:rPr>
        <w:t>ی</w:t>
      </w:r>
      <w:r w:rsidRPr="00252E1C">
        <w:rPr>
          <w:rStyle w:val="1-Char"/>
          <w:rFonts w:hint="cs"/>
          <w:rtl/>
        </w:rPr>
        <w:t>نکه بم</w:t>
      </w:r>
      <w:r w:rsidR="00EA60D3">
        <w:rPr>
          <w:rStyle w:val="1-Char"/>
          <w:rFonts w:hint="cs"/>
          <w:rtl/>
        </w:rPr>
        <w:t>ی</w:t>
      </w:r>
      <w:r w:rsidRPr="00252E1C">
        <w:rPr>
          <w:rStyle w:val="1-Char"/>
          <w:rFonts w:hint="cs"/>
          <w:rtl/>
        </w:rPr>
        <w:t>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ابوعب</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سخن پ</w:t>
      </w:r>
      <w:r w:rsidR="00EA60D3">
        <w:rPr>
          <w:rStyle w:val="1-Char"/>
          <w:rFonts w:hint="cs"/>
          <w:rtl/>
        </w:rPr>
        <w:t>ی</w:t>
      </w:r>
      <w:r w:rsidRPr="00252E1C">
        <w:rPr>
          <w:rStyle w:val="1-Char"/>
          <w:rFonts w:hint="cs"/>
          <w:rtl/>
        </w:rPr>
        <w:t>امبر کذب دجال را در ادعا</w:t>
      </w:r>
      <w:r w:rsidR="00EA60D3">
        <w:rPr>
          <w:rStyle w:val="1-Char"/>
          <w:rFonts w:hint="cs"/>
          <w:rtl/>
        </w:rPr>
        <w:t>ی</w:t>
      </w:r>
      <w:r w:rsidRPr="00252E1C">
        <w:rPr>
          <w:rStyle w:val="1-Char"/>
          <w:rFonts w:hint="cs"/>
          <w:rtl/>
        </w:rPr>
        <w:t xml:space="preserve"> ربوب</w:t>
      </w:r>
      <w:r w:rsidR="00EA60D3">
        <w:rPr>
          <w:rStyle w:val="1-Char"/>
          <w:rFonts w:hint="cs"/>
          <w:rtl/>
        </w:rPr>
        <w:t>ی</w:t>
      </w:r>
      <w:r w:rsidRPr="00252E1C">
        <w:rPr>
          <w:rStyle w:val="1-Char"/>
          <w:rFonts w:hint="cs"/>
          <w:rtl/>
        </w:rPr>
        <w:t>ت مشخص م</w:t>
      </w:r>
      <w:r w:rsidR="00EA60D3">
        <w:rPr>
          <w:rStyle w:val="1-Char"/>
          <w:rFonts w:hint="cs"/>
          <w:rtl/>
        </w:rPr>
        <w:t>ی</w:t>
      </w:r>
      <w:r w:rsidRPr="00252E1C">
        <w:rPr>
          <w:rStyle w:val="1-Char"/>
          <w:rFonts w:hint="cs"/>
          <w:rtl/>
        </w:rPr>
        <w:t>‌سازد. خداوند غصب و لعنت خود را شامل او گرداند</w:t>
      </w:r>
      <w:r w:rsidRPr="007E0784">
        <w:rPr>
          <w:rStyle w:val="1-Char"/>
          <w:vertAlign w:val="superscript"/>
          <w:rtl/>
        </w:rPr>
        <w:footnoteReference w:id="68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ابوعب</w:t>
      </w:r>
      <w:r w:rsidR="00EA60D3">
        <w:rPr>
          <w:rStyle w:val="1-Char"/>
          <w:rFonts w:hint="cs"/>
          <w:rtl/>
        </w:rPr>
        <w:t>ی</w:t>
      </w:r>
      <w:r w:rsidRPr="00252E1C">
        <w:rPr>
          <w:rStyle w:val="1-Char"/>
          <w:rFonts w:hint="cs"/>
          <w:rtl/>
        </w:rPr>
        <w:t>ه در ا</w:t>
      </w:r>
      <w:r w:rsidR="00EA60D3">
        <w:rPr>
          <w:rStyle w:val="1-Char"/>
          <w:rFonts w:hint="cs"/>
          <w:rtl/>
        </w:rPr>
        <w:t>ی</w:t>
      </w:r>
      <w:r w:rsidRPr="00252E1C">
        <w:rPr>
          <w:rStyle w:val="1-Char"/>
          <w:rFonts w:hint="cs"/>
          <w:rtl/>
        </w:rPr>
        <w:t>نجا اذعان دارد که دجال انسان</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 و ادعا</w:t>
      </w:r>
      <w:r w:rsidR="00EA60D3">
        <w:rPr>
          <w:rStyle w:val="1-Char"/>
          <w:rFonts w:hint="cs"/>
          <w:rtl/>
        </w:rPr>
        <w:t>ی</w:t>
      </w:r>
      <w:r w:rsidRPr="00252E1C">
        <w:rPr>
          <w:rStyle w:val="1-Char"/>
          <w:rFonts w:hint="cs"/>
          <w:rtl/>
        </w:rPr>
        <w:t xml:space="preserve"> ربوب</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 و دعا</w:t>
      </w:r>
      <w:r w:rsidR="00EA60D3">
        <w:rPr>
          <w:rStyle w:val="1-Char"/>
          <w:rFonts w:hint="cs"/>
          <w:rtl/>
        </w:rPr>
        <w:t>ی</w:t>
      </w:r>
      <w:r w:rsidRPr="00252E1C">
        <w:rPr>
          <w:rStyle w:val="1-Char"/>
          <w:rFonts w:hint="cs"/>
          <w:rtl/>
        </w:rPr>
        <w:t xml:space="preserve"> غصب و لعنت خدا را بر او م</w:t>
      </w:r>
      <w:r w:rsidR="00EA60D3">
        <w:rPr>
          <w:rStyle w:val="1-Char"/>
          <w:rFonts w:hint="cs"/>
          <w:rtl/>
        </w:rPr>
        <w:t>ی</w:t>
      </w:r>
      <w:r w:rsidRPr="00252E1C">
        <w:rPr>
          <w:rStyle w:val="1-Char"/>
          <w:rFonts w:hint="cs"/>
          <w:rtl/>
        </w:rPr>
        <w:t>‌کند و در جا</w:t>
      </w:r>
      <w:r w:rsidR="00EA60D3">
        <w:rPr>
          <w:rStyle w:val="1-Char"/>
          <w:rFonts w:hint="cs"/>
          <w:rtl/>
        </w:rPr>
        <w:t>یی</w:t>
      </w:r>
      <w:r w:rsidRPr="00252E1C">
        <w:rPr>
          <w:rStyle w:val="1-Char"/>
          <w:rFonts w:hint="cs"/>
          <w:rtl/>
        </w:rPr>
        <w:t xml:space="preserve"> د</w:t>
      </w:r>
      <w:r w:rsidR="00EA60D3">
        <w:rPr>
          <w:rStyle w:val="1-Char"/>
          <w:rFonts w:hint="cs"/>
          <w:rtl/>
        </w:rPr>
        <w:t>ی</w:t>
      </w:r>
      <w:r w:rsidRPr="00252E1C">
        <w:rPr>
          <w:rStyle w:val="1-Char"/>
          <w:rFonts w:hint="cs"/>
          <w:rtl/>
        </w:rPr>
        <w:t>گر وجود دجال را منکر م</w:t>
      </w:r>
      <w:r w:rsidR="00EA60D3">
        <w:rPr>
          <w:rStyle w:val="1-Char"/>
          <w:rFonts w:hint="cs"/>
          <w:rtl/>
        </w:rPr>
        <w:t>ی</w:t>
      </w:r>
      <w:r w:rsidRPr="00252E1C">
        <w:rPr>
          <w:rStyle w:val="1-Char"/>
          <w:rFonts w:hint="cs"/>
          <w:rtl/>
        </w:rPr>
        <w:t>‌شود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دجال اشاره به شرّ و فتنه است مشخصاً 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 تناقض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w:t>
      </w:r>
      <w:r w:rsidR="00EA60D3">
        <w:rPr>
          <w:rStyle w:val="1-Char"/>
          <w:rFonts w:hint="cs"/>
          <w:rtl/>
        </w:rPr>
        <w:t>ی</w:t>
      </w:r>
      <w:r w:rsidRPr="00252E1C">
        <w:rPr>
          <w:rStyle w:val="1-Char"/>
          <w:rFonts w:hint="cs"/>
          <w:rtl/>
        </w:rPr>
        <w:t>دوارم ا</w:t>
      </w:r>
      <w:r w:rsidR="00EA60D3">
        <w:rPr>
          <w:rStyle w:val="1-Char"/>
          <w:rFonts w:hint="cs"/>
          <w:rtl/>
        </w:rPr>
        <w:t>ی</w:t>
      </w:r>
      <w:r w:rsidRPr="00252E1C">
        <w:rPr>
          <w:rStyle w:val="1-Char"/>
          <w:rFonts w:hint="cs"/>
          <w:rtl/>
        </w:rPr>
        <w:t>ن قول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w:t>
      </w:r>
      <w:r w:rsidRPr="00643079">
        <w:rPr>
          <w:rStyle w:val="6-Char"/>
          <w:rFonts w:hint="cs"/>
          <w:rtl/>
        </w:rPr>
        <w:t>«إنه سي</w:t>
      </w:r>
      <w:r w:rsidR="00A55FC2">
        <w:rPr>
          <w:rStyle w:val="6-Char"/>
          <w:rFonts w:hint="cs"/>
          <w:rtl/>
        </w:rPr>
        <w:t>ك</w:t>
      </w:r>
      <w:r w:rsidRPr="00643079">
        <w:rPr>
          <w:rStyle w:val="6-Char"/>
          <w:rFonts w:hint="cs"/>
          <w:rtl/>
        </w:rPr>
        <w:t>ون من بعد</w:t>
      </w:r>
      <w:r w:rsidR="00A55FC2">
        <w:rPr>
          <w:rStyle w:val="6-Char"/>
          <w:rFonts w:hint="cs"/>
          <w:rtl/>
        </w:rPr>
        <w:t>ك</w:t>
      </w:r>
      <w:r w:rsidRPr="00643079">
        <w:rPr>
          <w:rStyle w:val="6-Char"/>
          <w:rFonts w:hint="cs"/>
          <w:rtl/>
        </w:rPr>
        <w:t>م قوم ي</w:t>
      </w:r>
      <w:r w:rsidR="00A55FC2">
        <w:rPr>
          <w:rStyle w:val="6-Char"/>
          <w:rFonts w:hint="cs"/>
          <w:rtl/>
        </w:rPr>
        <w:t>ك</w:t>
      </w:r>
      <w:r w:rsidRPr="00643079">
        <w:rPr>
          <w:rStyle w:val="6-Char"/>
          <w:rFonts w:hint="cs"/>
          <w:rtl/>
        </w:rPr>
        <w:t>ذبون بالرجم وبالدجال وبالشفاعة وبعذاب القبر وبقوم يخرجون من النار بعد ما امتحشوا»</w:t>
      </w:r>
      <w:r w:rsidRPr="007E0784">
        <w:rPr>
          <w:rStyle w:val="1-Char"/>
          <w:vertAlign w:val="superscript"/>
          <w:rtl/>
        </w:rPr>
        <w:footnoteReference w:id="681"/>
      </w:r>
      <w:r w:rsidRPr="00252E1C">
        <w:rPr>
          <w:rStyle w:val="1-Char"/>
          <w:rFonts w:hint="cs"/>
          <w:rtl/>
        </w:rPr>
        <w:t xml:space="preserve"> «بعد از شما قوم</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که رجم، دجال، شفاعت، عذاب قبر را انکار م</w:t>
      </w:r>
      <w:r w:rsidR="00EA60D3">
        <w:rPr>
          <w:rStyle w:val="1-Char"/>
          <w:rFonts w:hint="cs"/>
          <w:rtl/>
        </w:rPr>
        <w:t>ی</w:t>
      </w:r>
      <w:r w:rsidRPr="00252E1C">
        <w:rPr>
          <w:rStyle w:val="1-Char"/>
          <w:rFonts w:hint="cs"/>
          <w:rtl/>
        </w:rPr>
        <w:t>‌کنند و همچن</w:t>
      </w:r>
      <w:r w:rsidR="00EA60D3">
        <w:rPr>
          <w:rStyle w:val="1-Char"/>
          <w:rFonts w:hint="cs"/>
          <w:rtl/>
        </w:rPr>
        <w:t>ی</w:t>
      </w:r>
      <w:r w:rsidRPr="00252E1C">
        <w:rPr>
          <w:rStyle w:val="1-Char"/>
          <w:rFonts w:hint="cs"/>
          <w:rtl/>
        </w:rPr>
        <w:t>ن خروج قوم</w:t>
      </w:r>
      <w:r w:rsidR="00EA60D3">
        <w:rPr>
          <w:rStyle w:val="1-Char"/>
          <w:rFonts w:hint="cs"/>
          <w:rtl/>
        </w:rPr>
        <w:t>ی</w:t>
      </w:r>
      <w:r w:rsidRPr="00252E1C">
        <w:rPr>
          <w:rStyle w:val="1-Char"/>
          <w:rFonts w:hint="cs"/>
          <w:rtl/>
        </w:rPr>
        <w:t xml:space="preserve"> را بعد از سوخته‌شدن از آتش منکر م</w:t>
      </w:r>
      <w:r w:rsidR="00EA60D3">
        <w:rPr>
          <w:rStyle w:val="1-Char"/>
          <w:rFonts w:hint="cs"/>
          <w:rtl/>
        </w:rPr>
        <w:t>ی</w:t>
      </w:r>
      <w:r w:rsidRPr="00252E1C">
        <w:rPr>
          <w:rStyle w:val="1-Char"/>
          <w:rFonts w:hint="cs"/>
          <w:rtl/>
        </w:rPr>
        <w:t>‌شوند.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بعداً خواهد آمدکه در کارها</w:t>
      </w:r>
      <w:r w:rsidR="00EA60D3">
        <w:rPr>
          <w:rStyle w:val="1-Char"/>
          <w:rFonts w:hint="cs"/>
          <w:rtl/>
        </w:rPr>
        <w:t>ی</w:t>
      </w:r>
      <w:r w:rsidRPr="00252E1C">
        <w:rPr>
          <w:rStyle w:val="1-Char"/>
          <w:rFonts w:hint="cs"/>
          <w:rtl/>
        </w:rPr>
        <w:t xml:space="preserve"> خارق‌العاد</w:t>
      </w:r>
      <w:r w:rsidR="00C22D31">
        <w:rPr>
          <w:rStyle w:val="1-Char"/>
          <w:rFonts w:hint="cs"/>
          <w:rtl/>
        </w:rPr>
        <w:t>ۀ</w:t>
      </w:r>
      <w:r w:rsidRPr="00252E1C">
        <w:rPr>
          <w:rStyle w:val="1-Char"/>
          <w:rFonts w:hint="cs"/>
          <w:rtl/>
        </w:rPr>
        <w:t xml:space="preserve"> دجال و امر به پناه‌بردن به خداوند از فتنه او و هلاک‌شدنش دلائل قاطع</w:t>
      </w:r>
      <w:r w:rsidR="00EA60D3">
        <w:rPr>
          <w:rStyle w:val="1-Char"/>
          <w:rFonts w:hint="cs"/>
          <w:rtl/>
        </w:rPr>
        <w:t>ی</w:t>
      </w:r>
      <w:r w:rsidRPr="00252E1C">
        <w:rPr>
          <w:rStyle w:val="1-Char"/>
          <w:rFonts w:hint="cs"/>
          <w:rtl/>
        </w:rPr>
        <w:t xml:space="preserve"> دال بر ا</w:t>
      </w:r>
      <w:r w:rsidR="00EA60D3">
        <w:rPr>
          <w:rStyle w:val="1-Char"/>
          <w:rFonts w:hint="cs"/>
          <w:rtl/>
        </w:rPr>
        <w:t>ی</w:t>
      </w:r>
      <w:r w:rsidRPr="00252E1C">
        <w:rPr>
          <w:rStyle w:val="1-Char"/>
          <w:rFonts w:hint="cs"/>
          <w:rtl/>
        </w:rPr>
        <w:t xml:space="preserve">نکه دجال </w:t>
      </w:r>
      <w:r w:rsidR="00EA60D3">
        <w:rPr>
          <w:rStyle w:val="1-Char"/>
          <w:rFonts w:hint="cs"/>
          <w:rtl/>
        </w:rPr>
        <w:t>ی</w:t>
      </w:r>
      <w:r w:rsidRPr="00252E1C">
        <w:rPr>
          <w:rStyle w:val="1-Char"/>
          <w:rFonts w:hint="cs"/>
          <w:rtl/>
        </w:rPr>
        <w:t>ک انسان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 وجود دارند.</w:t>
      </w:r>
    </w:p>
    <w:p w:rsidR="00AA1A0C" w:rsidRPr="005F07A6" w:rsidRDefault="00AA1A0C" w:rsidP="00777A3A">
      <w:pPr>
        <w:pStyle w:val="4-"/>
        <w:rPr>
          <w:rtl/>
        </w:rPr>
      </w:pPr>
      <w:bookmarkStart w:id="365" w:name="_Toc141665355"/>
      <w:bookmarkStart w:id="366" w:name="_Toc142203436"/>
      <w:bookmarkStart w:id="367" w:name="_Toc142274443"/>
      <w:bookmarkStart w:id="368" w:name="_Toc433021386"/>
      <w:r w:rsidRPr="005F07A6">
        <w:rPr>
          <w:rFonts w:hint="cs"/>
          <w:rtl/>
        </w:rPr>
        <w:t>کارها</w:t>
      </w:r>
      <w:r w:rsidR="006F5B72">
        <w:rPr>
          <w:rFonts w:hint="cs"/>
          <w:rtl/>
        </w:rPr>
        <w:t>ی</w:t>
      </w:r>
      <w:r w:rsidRPr="005F07A6">
        <w:rPr>
          <w:rFonts w:hint="cs"/>
          <w:rtl/>
        </w:rPr>
        <w:t xml:space="preserve"> خارق‌العاده دجال حق</w:t>
      </w:r>
      <w:r w:rsidR="006F5B72">
        <w:rPr>
          <w:rFonts w:hint="cs"/>
          <w:rtl/>
        </w:rPr>
        <w:t>ی</w:t>
      </w:r>
      <w:r w:rsidRPr="005F07A6">
        <w:rPr>
          <w:rFonts w:hint="cs"/>
          <w:rtl/>
        </w:rPr>
        <w:t>قت دارند</w:t>
      </w:r>
      <w:bookmarkEnd w:id="365"/>
      <w:bookmarkEnd w:id="366"/>
      <w:bookmarkEnd w:id="367"/>
      <w:bookmarkEnd w:id="368"/>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بحث فتنه دجال بعض</w:t>
      </w:r>
      <w:r w:rsidR="00EA60D3">
        <w:rPr>
          <w:rStyle w:val="1-Char"/>
          <w:rFonts w:hint="cs"/>
          <w:rtl/>
        </w:rPr>
        <w:t>ی</w:t>
      </w:r>
      <w:r w:rsidRPr="00252E1C">
        <w:rPr>
          <w:rStyle w:val="1-Char"/>
          <w:rFonts w:hint="cs"/>
          <w:rtl/>
        </w:rPr>
        <w:t xml:space="preserve"> از امور خارق‌العاد</w:t>
      </w:r>
      <w:r w:rsidR="00C22D31">
        <w:rPr>
          <w:rStyle w:val="1-Char"/>
          <w:rFonts w:hint="cs"/>
          <w:rtl/>
        </w:rPr>
        <w:t>ۀ</w:t>
      </w:r>
      <w:r w:rsidRPr="00252E1C">
        <w:rPr>
          <w:rStyle w:val="1-Char"/>
          <w:rFonts w:hint="cs"/>
          <w:rtl/>
        </w:rPr>
        <w:t xml:space="preserve"> دجال را توض</w:t>
      </w:r>
      <w:r w:rsidR="00EA60D3">
        <w:rPr>
          <w:rStyle w:val="1-Char"/>
          <w:rFonts w:hint="cs"/>
          <w:rtl/>
        </w:rPr>
        <w:t>ی</w:t>
      </w:r>
      <w:r w:rsidRPr="00252E1C">
        <w:rPr>
          <w:rStyle w:val="1-Char"/>
          <w:rFonts w:hint="cs"/>
          <w:rtl/>
        </w:rPr>
        <w:t>ح داد</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ن امور حق</w:t>
      </w:r>
      <w:r w:rsidR="00EA60D3">
        <w:rPr>
          <w:rStyle w:val="1-Char"/>
          <w:rFonts w:hint="cs"/>
          <w:rtl/>
        </w:rPr>
        <w:t>ی</w:t>
      </w:r>
      <w:r w:rsidRPr="00252E1C">
        <w:rPr>
          <w:rStyle w:val="1-Char"/>
          <w:rFonts w:hint="cs"/>
          <w:rtl/>
        </w:rPr>
        <w:t>قت دارند و برخلاف تصور برخ</w:t>
      </w:r>
      <w:r w:rsidR="00EA60D3">
        <w:rPr>
          <w:rStyle w:val="1-Char"/>
          <w:rFonts w:hint="cs"/>
          <w:rtl/>
        </w:rPr>
        <w:t>ی</w:t>
      </w:r>
      <w:r w:rsidRPr="00252E1C">
        <w:rPr>
          <w:rStyle w:val="1-Char"/>
          <w:rFonts w:hint="cs"/>
          <w:rtl/>
        </w:rPr>
        <w:t xml:space="preserve"> از علماء خ</w:t>
      </w:r>
      <w:r w:rsidR="00EA60D3">
        <w:rPr>
          <w:rStyle w:val="1-Char"/>
          <w:rFonts w:hint="cs"/>
          <w:rtl/>
        </w:rPr>
        <w:t>ی</w:t>
      </w:r>
      <w:r w:rsidRPr="00252E1C">
        <w:rPr>
          <w:rStyle w:val="1-Char"/>
          <w:rFonts w:hint="cs"/>
          <w:rtl/>
        </w:rPr>
        <w:t>الات ن</w:t>
      </w:r>
      <w:r w:rsidR="00EA60D3">
        <w:rPr>
          <w:rStyle w:val="1-Char"/>
          <w:rFonts w:hint="cs"/>
          <w:rtl/>
        </w:rPr>
        <w:t>ی</w:t>
      </w:r>
      <w:r w:rsidRPr="00252E1C">
        <w:rPr>
          <w:rStyle w:val="1-Char"/>
          <w:rFonts w:hint="cs"/>
          <w:rtl/>
        </w:rPr>
        <w:t>ستند.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از ابن حزم و طحاو</w:t>
      </w:r>
      <w:r w:rsidR="00EA60D3">
        <w:rPr>
          <w:rStyle w:val="1-Char"/>
          <w:rFonts w:hint="cs"/>
          <w:rtl/>
        </w:rPr>
        <w:t>ی</w:t>
      </w:r>
      <w:r w:rsidRPr="00252E1C">
        <w:rPr>
          <w:rStyle w:val="1-Char"/>
          <w:rFonts w:hint="cs"/>
          <w:rtl/>
        </w:rPr>
        <w:t xml:space="preserve"> نقل م</w:t>
      </w:r>
      <w:r w:rsidR="00EA60D3">
        <w:rPr>
          <w:rStyle w:val="1-Char"/>
          <w:rFonts w:hint="cs"/>
          <w:rtl/>
        </w:rPr>
        <w:t>ی</w:t>
      </w:r>
      <w:r w:rsidRPr="00252E1C">
        <w:rPr>
          <w:rStyle w:val="1-Char"/>
          <w:rFonts w:hint="cs"/>
          <w:rtl/>
        </w:rPr>
        <w:t>‌کند که گفته‌اند کارها</w:t>
      </w:r>
      <w:r w:rsidR="00EA60D3">
        <w:rPr>
          <w:rStyle w:val="1-Char"/>
          <w:rFonts w:hint="cs"/>
          <w:rtl/>
        </w:rPr>
        <w:t>ی</w:t>
      </w:r>
      <w:r w:rsidRPr="00252E1C">
        <w:rPr>
          <w:rStyle w:val="1-Char"/>
          <w:rFonts w:hint="cs"/>
          <w:rtl/>
        </w:rPr>
        <w:t xml:space="preserve"> خارق‌العاد</w:t>
      </w:r>
      <w:r w:rsidR="00C22D31">
        <w:rPr>
          <w:rStyle w:val="1-Char"/>
          <w:rFonts w:hint="cs"/>
          <w:rtl/>
        </w:rPr>
        <w:t>ۀ</w:t>
      </w:r>
      <w:r w:rsidRPr="00252E1C">
        <w:rPr>
          <w:rStyle w:val="1-Char"/>
          <w:rFonts w:hint="cs"/>
          <w:rtl/>
        </w:rPr>
        <w:t xml:space="preserve"> دجال حق</w:t>
      </w:r>
      <w:r w:rsidR="00EA60D3">
        <w:rPr>
          <w:rStyle w:val="1-Char"/>
          <w:rFonts w:hint="cs"/>
          <w:rtl/>
        </w:rPr>
        <w:t>ی</w:t>
      </w:r>
      <w:r w:rsidRPr="00252E1C">
        <w:rPr>
          <w:rStyle w:val="1-Char"/>
          <w:rFonts w:hint="cs"/>
          <w:rtl/>
        </w:rPr>
        <w:t>قت ندارند.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از ابوعل</w:t>
      </w:r>
      <w:r w:rsidR="00EA60D3">
        <w:rPr>
          <w:rStyle w:val="1-Char"/>
          <w:rFonts w:hint="cs"/>
          <w:rtl/>
        </w:rPr>
        <w:t>ی</w:t>
      </w:r>
      <w:r w:rsidRPr="00252E1C">
        <w:rPr>
          <w:rStyle w:val="1-Char"/>
          <w:rFonts w:hint="cs"/>
          <w:rtl/>
        </w:rPr>
        <w:t xml:space="preserve"> جبائ</w:t>
      </w:r>
      <w:r w:rsidR="00EA60D3">
        <w:rPr>
          <w:rStyle w:val="1-Char"/>
          <w:rFonts w:hint="cs"/>
          <w:rtl/>
        </w:rPr>
        <w:t>ی</w:t>
      </w:r>
      <w:r w:rsidRPr="007E0784">
        <w:rPr>
          <w:rStyle w:val="1-Char"/>
          <w:vertAlign w:val="superscript"/>
          <w:rtl/>
        </w:rPr>
        <w:footnoteReference w:id="682"/>
      </w:r>
      <w:r w:rsidRPr="00252E1C">
        <w:rPr>
          <w:rStyle w:val="1-Char"/>
          <w:rFonts w:hint="cs"/>
          <w:rtl/>
        </w:rPr>
        <w:t xml:space="preserve"> ش</w:t>
      </w:r>
      <w:r w:rsidR="00EA60D3">
        <w:rPr>
          <w:rStyle w:val="1-Char"/>
          <w:rFonts w:hint="cs"/>
          <w:rtl/>
        </w:rPr>
        <w:t>ی</w:t>
      </w:r>
      <w:r w:rsidRPr="00252E1C">
        <w:rPr>
          <w:rStyle w:val="1-Char"/>
          <w:rFonts w:hint="cs"/>
          <w:rtl/>
        </w:rPr>
        <w:t>خ معتزله ن</w:t>
      </w:r>
      <w:r w:rsidR="00EA60D3">
        <w:rPr>
          <w:rStyle w:val="1-Char"/>
          <w:rFonts w:hint="cs"/>
          <w:rtl/>
        </w:rPr>
        <w:t>ی</w:t>
      </w:r>
      <w:r w:rsidRPr="00252E1C">
        <w:rPr>
          <w:rStyle w:val="1-Char"/>
          <w:rFonts w:hint="cs"/>
          <w:rtl/>
        </w:rPr>
        <w:t>ز قول ز</w:t>
      </w:r>
      <w:r w:rsidR="00EA60D3">
        <w:rPr>
          <w:rStyle w:val="1-Char"/>
          <w:rFonts w:hint="cs"/>
          <w:rtl/>
        </w:rPr>
        <w:t>ی</w:t>
      </w:r>
      <w:r w:rsidRPr="00252E1C">
        <w:rPr>
          <w:rStyle w:val="1-Char"/>
          <w:rFonts w:hint="cs"/>
          <w:rtl/>
        </w:rPr>
        <w:t>ر نقل شده است: «جائز ن</w:t>
      </w:r>
      <w:r w:rsidR="00EA60D3">
        <w:rPr>
          <w:rStyle w:val="1-Char"/>
          <w:rFonts w:hint="cs"/>
          <w:rtl/>
        </w:rPr>
        <w:t>ی</w:t>
      </w:r>
      <w:r w:rsidRPr="00252E1C">
        <w:rPr>
          <w:rStyle w:val="1-Char"/>
          <w:rFonts w:hint="cs"/>
          <w:rtl/>
        </w:rPr>
        <w:t>ست</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حق</w:t>
      </w:r>
      <w:r w:rsidR="00EA60D3">
        <w:rPr>
          <w:rStyle w:val="1-Char"/>
          <w:rFonts w:hint="cs"/>
          <w:rtl/>
        </w:rPr>
        <w:t>ی</w:t>
      </w:r>
      <w:r w:rsidRPr="00252E1C">
        <w:rPr>
          <w:rStyle w:val="1-Char"/>
          <w:rFonts w:hint="cs"/>
          <w:rtl/>
        </w:rPr>
        <w:t>قت داشته باشند برا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نکه امورخارق‌العاده ساحر با امور خارق العاد</w:t>
      </w:r>
      <w:r w:rsidR="00C22D31">
        <w:rPr>
          <w:rStyle w:val="1-Char"/>
          <w:rFonts w:hint="cs"/>
          <w:rtl/>
        </w:rPr>
        <w:t>ۀ</w:t>
      </w:r>
      <w:r w:rsidRPr="00252E1C">
        <w:rPr>
          <w:rStyle w:val="1-Char"/>
          <w:rFonts w:hint="cs"/>
          <w:rtl/>
        </w:rPr>
        <w:t xml:space="preserve"> پ</w:t>
      </w:r>
      <w:r w:rsidR="00EA60D3">
        <w:rPr>
          <w:rStyle w:val="1-Char"/>
          <w:rFonts w:hint="cs"/>
          <w:rtl/>
        </w:rPr>
        <w:t>ی</w:t>
      </w:r>
      <w:r w:rsidRPr="00252E1C">
        <w:rPr>
          <w:rStyle w:val="1-Char"/>
          <w:rFonts w:hint="cs"/>
          <w:rtl/>
        </w:rPr>
        <w:t>امبر تشب</w:t>
      </w:r>
      <w:r w:rsidR="00EA60D3">
        <w:rPr>
          <w:rStyle w:val="1-Char"/>
          <w:rFonts w:hint="cs"/>
          <w:rtl/>
        </w:rPr>
        <w:t>ی</w:t>
      </w:r>
      <w:r w:rsidRPr="00252E1C">
        <w:rPr>
          <w:rStyle w:val="1-Char"/>
          <w:rFonts w:hint="cs"/>
          <w:rtl/>
        </w:rPr>
        <w:t>ه نشوند»</w:t>
      </w:r>
      <w:r w:rsidRPr="007E0784">
        <w:rPr>
          <w:rStyle w:val="1-Char"/>
          <w:vertAlign w:val="superscript"/>
          <w:rtl/>
        </w:rPr>
        <w:footnoteReference w:id="68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بعد از</w:t>
      </w:r>
      <w:r w:rsidR="007278CB" w:rsidRPr="00252E1C">
        <w:rPr>
          <w:rStyle w:val="1-Char"/>
          <w:rFonts w:hint="cs"/>
          <w:rtl/>
        </w:rPr>
        <w:t xml:space="preserve"> آن‌ها </w:t>
      </w:r>
      <w:r w:rsidRPr="00252E1C">
        <w:rPr>
          <w:rStyle w:val="1-Char"/>
          <w:rFonts w:hint="cs"/>
          <w:rtl/>
        </w:rPr>
        <w:t>رش</w:t>
      </w:r>
      <w:r w:rsidR="00EA60D3">
        <w:rPr>
          <w:rStyle w:val="1-Char"/>
          <w:rFonts w:hint="cs"/>
          <w:rtl/>
        </w:rPr>
        <w:t>ی</w:t>
      </w:r>
      <w:r w:rsidRPr="00252E1C">
        <w:rPr>
          <w:rStyle w:val="1-Char"/>
          <w:rFonts w:hint="cs"/>
          <w:rtl/>
        </w:rPr>
        <w:t>درضا ن</w:t>
      </w:r>
      <w:r w:rsidR="00EA60D3">
        <w:rPr>
          <w:rStyle w:val="1-Char"/>
          <w:rFonts w:hint="cs"/>
          <w:rtl/>
        </w:rPr>
        <w:t>ی</w:t>
      </w:r>
      <w:r w:rsidRPr="00252E1C">
        <w:rPr>
          <w:rStyle w:val="1-Char"/>
          <w:rFonts w:hint="cs"/>
          <w:rtl/>
        </w:rPr>
        <w:t>ز امور خارق</w:t>
      </w:r>
      <w:r w:rsidRPr="00252E1C">
        <w:rPr>
          <w:rStyle w:val="1-Char"/>
          <w:rFonts w:hint="eastAsia"/>
          <w:rtl/>
        </w:rPr>
        <w:t>‌العاده دجال را انکار م</w:t>
      </w:r>
      <w:r w:rsidR="00EA60D3">
        <w:rPr>
          <w:rStyle w:val="1-Char"/>
          <w:rFonts w:hint="eastAsia"/>
          <w:rtl/>
        </w:rPr>
        <w:t>ی</w:t>
      </w:r>
      <w:r w:rsidRPr="00252E1C">
        <w:rPr>
          <w:rStyle w:val="1-Char"/>
          <w:rFonts w:hint="eastAsia"/>
          <w:rtl/>
        </w:rPr>
        <w:t>‌کند و به گمان او ا</w:t>
      </w:r>
      <w:r w:rsidR="00EA60D3">
        <w:rPr>
          <w:rStyle w:val="1-Char"/>
          <w:rFonts w:hint="eastAsia"/>
          <w:rtl/>
        </w:rPr>
        <w:t>ی</w:t>
      </w:r>
      <w:r w:rsidRPr="00252E1C">
        <w:rPr>
          <w:rStyle w:val="1-Char"/>
          <w:rFonts w:hint="eastAsia"/>
          <w:rtl/>
        </w:rPr>
        <w:t>ن کارها</w:t>
      </w:r>
      <w:r w:rsidRPr="00252E1C">
        <w:rPr>
          <w:rStyle w:val="1-Char"/>
          <w:rFonts w:hint="cs"/>
          <w:rtl/>
        </w:rPr>
        <w:t xml:space="preserve"> مخالف</w:t>
      </w:r>
      <w:r w:rsidR="001B0AE4" w:rsidRPr="00252E1C">
        <w:rPr>
          <w:rStyle w:val="1-Char"/>
          <w:rFonts w:hint="cs"/>
          <w:rtl/>
        </w:rPr>
        <w:t xml:space="preserve"> سنت‌ها</w:t>
      </w:r>
      <w:r w:rsidR="00EA60D3">
        <w:rPr>
          <w:rStyle w:val="1-Char"/>
          <w:rFonts w:hint="cs"/>
          <w:rtl/>
        </w:rPr>
        <w:t>ی</w:t>
      </w:r>
      <w:r w:rsidRPr="00252E1C">
        <w:rPr>
          <w:rStyle w:val="1-Char"/>
          <w:rFonts w:hint="cs"/>
          <w:rtl/>
        </w:rPr>
        <w:t xml:space="preserve"> خداوند در خلق است. او در شرح احاد</w:t>
      </w:r>
      <w:r w:rsidR="00EA60D3">
        <w:rPr>
          <w:rStyle w:val="1-Char"/>
          <w:rFonts w:hint="cs"/>
          <w:rtl/>
        </w:rPr>
        <w:t>ی</w:t>
      </w:r>
      <w:r w:rsidRPr="00252E1C">
        <w:rPr>
          <w:rStyle w:val="1-Char"/>
          <w:rFonts w:hint="cs"/>
          <w:rtl/>
        </w:rPr>
        <w:t>ث دجال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امور خارق‌العاده‌ا</w:t>
      </w:r>
      <w:r w:rsidR="00EA60D3">
        <w:rPr>
          <w:rStyle w:val="1-Char"/>
          <w:rFonts w:hint="cs"/>
          <w:rtl/>
        </w:rPr>
        <w:t>ی</w:t>
      </w:r>
      <w:r w:rsidRPr="00252E1C">
        <w:rPr>
          <w:rStyle w:val="1-Char"/>
          <w:rFonts w:hint="cs"/>
          <w:rtl/>
        </w:rPr>
        <w:t xml:space="preserve"> بحث شده شب</w:t>
      </w:r>
      <w:r w:rsidR="00EA60D3">
        <w:rPr>
          <w:rStyle w:val="1-Char"/>
          <w:rFonts w:hint="cs"/>
          <w:rtl/>
        </w:rPr>
        <w:t>ی</w:t>
      </w:r>
      <w:r w:rsidRPr="00252E1C">
        <w:rPr>
          <w:rStyle w:val="1-Char"/>
          <w:rFonts w:hint="cs"/>
          <w:rtl/>
        </w:rPr>
        <w:t>ه</w:t>
      </w:r>
      <w:r w:rsidR="00B22A55" w:rsidRPr="00252E1C">
        <w:rPr>
          <w:rStyle w:val="1-Char"/>
          <w:rFonts w:hint="cs"/>
          <w:rtl/>
        </w:rPr>
        <w:t xml:space="preserve"> بزرگ‌تر</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هستند که خداوند بوس</w:t>
      </w:r>
      <w:r w:rsidR="00EA60D3">
        <w:rPr>
          <w:rStyle w:val="1-Char"/>
          <w:rFonts w:hint="cs"/>
          <w:rtl/>
        </w:rPr>
        <w:t>ی</w:t>
      </w:r>
      <w:r w:rsidRPr="00252E1C">
        <w:rPr>
          <w:rStyle w:val="1-Char"/>
          <w:rFonts w:hint="cs"/>
          <w:rtl/>
        </w:rPr>
        <w:t>له</w:t>
      </w:r>
      <w:r w:rsidR="007278CB" w:rsidRPr="00252E1C">
        <w:rPr>
          <w:rStyle w:val="1-Char"/>
          <w:rFonts w:hint="cs"/>
          <w:rtl/>
        </w:rPr>
        <w:t xml:space="preserve"> آن‌ها </w:t>
      </w:r>
      <w:r w:rsidRPr="00252E1C">
        <w:rPr>
          <w:rStyle w:val="1-Char"/>
          <w:rFonts w:hint="cs"/>
          <w:rtl/>
        </w:rPr>
        <w:t>پ</w:t>
      </w:r>
      <w:r w:rsidR="00EA60D3">
        <w:rPr>
          <w:rStyle w:val="1-Char"/>
          <w:rFonts w:hint="cs"/>
          <w:rtl/>
        </w:rPr>
        <w:t>ی</w:t>
      </w:r>
      <w:r w:rsidRPr="00252E1C">
        <w:rPr>
          <w:rStyle w:val="1-Char"/>
          <w:rFonts w:hint="cs"/>
          <w:rtl/>
        </w:rPr>
        <w:t>امبران اولوالعزم را تأ</w:t>
      </w:r>
      <w:r w:rsidR="00EA60D3">
        <w:rPr>
          <w:rStyle w:val="1-Char"/>
          <w:rFonts w:hint="cs"/>
          <w:rtl/>
        </w:rPr>
        <w:t>یی</w:t>
      </w:r>
      <w:r w:rsidRPr="00252E1C">
        <w:rPr>
          <w:rStyle w:val="1-Char"/>
          <w:rFonts w:hint="cs"/>
          <w:rtl/>
        </w:rPr>
        <w:t>د کرده است بلکه شا</w:t>
      </w:r>
      <w:r w:rsidR="00EA60D3">
        <w:rPr>
          <w:rStyle w:val="1-Char"/>
          <w:rFonts w:hint="cs"/>
          <w:rtl/>
        </w:rPr>
        <w:t>ی</w:t>
      </w:r>
      <w:r w:rsidRPr="00252E1C">
        <w:rPr>
          <w:rStyle w:val="1-Char"/>
          <w:rFonts w:hint="cs"/>
          <w:rtl/>
        </w:rPr>
        <w:t>د بالاتر از</w:t>
      </w:r>
      <w:r w:rsidR="007278CB" w:rsidRPr="00252E1C">
        <w:rPr>
          <w:rStyle w:val="1-Char"/>
          <w:rFonts w:hint="cs"/>
          <w:rtl/>
        </w:rPr>
        <w:t xml:space="preserve"> آن‌ها </w:t>
      </w:r>
      <w:r w:rsidRPr="00252E1C">
        <w:rPr>
          <w:rStyle w:val="1-Char"/>
          <w:rFonts w:hint="cs"/>
          <w:rtl/>
        </w:rPr>
        <w:t>باشند و براساس قول علماء کلام ا</w:t>
      </w:r>
      <w:r w:rsidR="00EA60D3">
        <w:rPr>
          <w:rStyle w:val="1-Char"/>
          <w:rFonts w:hint="cs"/>
          <w:rtl/>
        </w:rPr>
        <w:t>ی</w:t>
      </w:r>
      <w:r w:rsidRPr="00252E1C">
        <w:rPr>
          <w:rStyle w:val="1-Char"/>
          <w:rFonts w:hint="cs"/>
          <w:rtl/>
        </w:rPr>
        <w:t>ن موضوع شبهه‌ا</w:t>
      </w:r>
      <w:r w:rsidR="00EA60D3">
        <w:rPr>
          <w:rStyle w:val="1-Char"/>
          <w:rFonts w:hint="cs"/>
          <w:rtl/>
        </w:rPr>
        <w:t>ی</w:t>
      </w:r>
      <w:r w:rsidRPr="00252E1C">
        <w:rPr>
          <w:rStyle w:val="1-Char"/>
          <w:rFonts w:hint="cs"/>
          <w:rtl/>
        </w:rPr>
        <w:t xml:space="preserve"> عل</w:t>
      </w:r>
      <w:r w:rsidR="00EA60D3">
        <w:rPr>
          <w:rStyle w:val="1-Char"/>
          <w:rFonts w:hint="cs"/>
          <w:rtl/>
        </w:rPr>
        <w:t>ی</w:t>
      </w:r>
      <w:r w:rsidRPr="00252E1C">
        <w:rPr>
          <w:rStyle w:val="1-Char"/>
          <w:rFonts w:hint="cs"/>
          <w:rtl/>
        </w:rPr>
        <w:t>ه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اما برخ</w:t>
      </w:r>
      <w:r w:rsidR="00EA60D3">
        <w:rPr>
          <w:rStyle w:val="1-Char"/>
          <w:rFonts w:hint="cs"/>
          <w:rtl/>
        </w:rPr>
        <w:t>ی</w:t>
      </w:r>
      <w:r w:rsidRPr="00252E1C">
        <w:rPr>
          <w:rStyle w:val="1-Char"/>
          <w:rFonts w:hint="cs"/>
          <w:rtl/>
        </w:rPr>
        <w:t xml:space="preserve"> از محدث</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شبهه را از بدعت</w:t>
      </w:r>
      <w:r w:rsidR="007E03FF">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متکلم</w:t>
      </w:r>
      <w:r w:rsidR="00EA60D3">
        <w:rPr>
          <w:rStyle w:val="1-Char"/>
          <w:rFonts w:hint="cs"/>
          <w:rtl/>
        </w:rPr>
        <w:t>ی</w:t>
      </w:r>
      <w:r w:rsidRPr="00252E1C">
        <w:rPr>
          <w:rStyle w:val="1-Char"/>
          <w:rFonts w:hint="cs"/>
          <w:rtl/>
        </w:rPr>
        <w:t>ن دانسته‌اند. واضح است خداوند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ات را تنها بخاطر هدا</w:t>
      </w:r>
      <w:r w:rsidR="00EA60D3">
        <w:rPr>
          <w:rStyle w:val="1-Char"/>
          <w:rFonts w:hint="cs"/>
          <w:rtl/>
        </w:rPr>
        <w:t>ی</w:t>
      </w:r>
      <w:r w:rsidRPr="00252E1C">
        <w:rPr>
          <w:rStyle w:val="1-Char"/>
          <w:rFonts w:hint="cs"/>
          <w:rtl/>
        </w:rPr>
        <w:t>ت مردم به انب</w:t>
      </w:r>
      <w:r w:rsidR="00EA60D3">
        <w:rPr>
          <w:rStyle w:val="1-Char"/>
          <w:rFonts w:hint="cs"/>
          <w:rtl/>
        </w:rPr>
        <w:t>ی</w:t>
      </w:r>
      <w:r w:rsidRPr="00252E1C">
        <w:rPr>
          <w:rStyle w:val="1-Char"/>
          <w:rFonts w:hint="cs"/>
          <w:rtl/>
        </w:rPr>
        <w:t xml:space="preserve">اء عطاء کرده است تا رحمتش بر غضبش تفوق </w:t>
      </w:r>
      <w:r w:rsidR="00EA60D3">
        <w:rPr>
          <w:rStyle w:val="1-Char"/>
          <w:rFonts w:hint="cs"/>
          <w:rtl/>
        </w:rPr>
        <w:t>ی</w:t>
      </w:r>
      <w:r w:rsidRPr="00252E1C">
        <w:rPr>
          <w:rStyle w:val="1-Char"/>
          <w:rFonts w:hint="cs"/>
          <w:rtl/>
        </w:rPr>
        <w:t>ابد. پس چگونه چن</w:t>
      </w:r>
      <w:r w:rsidR="00EA60D3">
        <w:rPr>
          <w:rStyle w:val="1-Char"/>
          <w:rFonts w:hint="cs"/>
          <w:rtl/>
        </w:rPr>
        <w:t>ی</w:t>
      </w:r>
      <w:r w:rsidRPr="00252E1C">
        <w:rPr>
          <w:rStyle w:val="1-Char"/>
          <w:rFonts w:hint="cs"/>
          <w:rtl/>
        </w:rPr>
        <w:t>ن امور خارق‌العاده‌ا</w:t>
      </w:r>
      <w:r w:rsidR="00EA60D3">
        <w:rPr>
          <w:rStyle w:val="1-Char"/>
          <w:rFonts w:hint="cs"/>
          <w:rtl/>
        </w:rPr>
        <w:t>ی</w:t>
      </w:r>
      <w:r w:rsidRPr="00252E1C">
        <w:rPr>
          <w:rStyle w:val="1-Char"/>
          <w:rFonts w:hint="cs"/>
          <w:rtl/>
        </w:rPr>
        <w:t xml:space="preserve"> در اخت</w:t>
      </w:r>
      <w:r w:rsidR="00EA60D3">
        <w:rPr>
          <w:rStyle w:val="1-Char"/>
          <w:rFonts w:hint="cs"/>
          <w:rtl/>
        </w:rPr>
        <w:t>ی</w:t>
      </w:r>
      <w:r w:rsidRPr="00252E1C">
        <w:rPr>
          <w:rStyle w:val="1-Char"/>
          <w:rFonts w:hint="cs"/>
          <w:rtl/>
        </w:rPr>
        <w:t>ار دجال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تا ب</w:t>
      </w:r>
      <w:r w:rsidR="00EA60D3">
        <w:rPr>
          <w:rStyle w:val="1-Char"/>
          <w:rFonts w:hint="cs"/>
          <w:rtl/>
        </w:rPr>
        <w:t>ی</w:t>
      </w:r>
      <w:r w:rsidRPr="00252E1C">
        <w:rPr>
          <w:rStyle w:val="1-Char"/>
          <w:rFonts w:hint="cs"/>
          <w:rtl/>
        </w:rPr>
        <w:t>شتر بندگانش را گمراه کند برخ</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او در مدت 40 روز به تمام شهرها</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جز مکه و مد</w:t>
      </w:r>
      <w:r w:rsidR="00EA60D3">
        <w:rPr>
          <w:rStyle w:val="1-Char"/>
          <w:rFonts w:hint="cs"/>
          <w:rtl/>
        </w:rPr>
        <w:t>ی</w:t>
      </w:r>
      <w:r w:rsidRPr="00252E1C">
        <w:rPr>
          <w:rStyle w:val="1-Char"/>
          <w:rFonts w:hint="cs"/>
          <w:rtl/>
        </w:rPr>
        <w:t>نه م</w:t>
      </w:r>
      <w:r w:rsidR="00EA60D3">
        <w:rPr>
          <w:rStyle w:val="1-Char"/>
          <w:rFonts w:hint="cs"/>
          <w:rtl/>
        </w:rPr>
        <w:t>ی</w:t>
      </w:r>
      <w:r w:rsidRPr="00252E1C">
        <w:rPr>
          <w:rStyle w:val="1-Char"/>
          <w:rFonts w:hint="cs"/>
          <w:rtl/>
        </w:rPr>
        <w:t>‌رود.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ادامه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«امور خارق‌العاده‌ا</w:t>
      </w:r>
      <w:r w:rsidR="00EA60D3">
        <w:rPr>
          <w:rStyle w:val="1-Char"/>
          <w:rFonts w:hint="cs"/>
          <w:rtl/>
        </w:rPr>
        <w:t>ی</w:t>
      </w:r>
      <w:r w:rsidRPr="00252E1C">
        <w:rPr>
          <w:rStyle w:val="1-Char"/>
          <w:rFonts w:hint="cs"/>
          <w:rtl/>
        </w:rPr>
        <w:t xml:space="preserve"> که به دجال نسبت داده شده‌اند مخالف سنت خدا در خلق</w:t>
      </w:r>
      <w:r w:rsidRPr="00252E1C">
        <w:rPr>
          <w:rStyle w:val="1-Char"/>
          <w:rFonts w:hint="eastAsia"/>
          <w:rtl/>
        </w:rPr>
        <w:t>‌</w:t>
      </w:r>
      <w:r w:rsidRPr="00252E1C">
        <w:rPr>
          <w:rStyle w:val="1-Char"/>
          <w:rFonts w:hint="cs"/>
          <w:rtl/>
        </w:rPr>
        <w:t>اند. سنت</w:t>
      </w:r>
      <w:r w:rsidR="00EA60D3">
        <w:rPr>
          <w:rStyle w:val="1-Char"/>
          <w:rFonts w:hint="cs"/>
          <w:rtl/>
        </w:rPr>
        <w:t>ی</w:t>
      </w:r>
      <w:r w:rsidRPr="00252E1C">
        <w:rPr>
          <w:rStyle w:val="1-Char"/>
          <w:rFonts w:hint="cs"/>
          <w:rtl/>
        </w:rPr>
        <w:t xml:space="preserve"> که براساس نص قرآن قابل تحو</w:t>
      </w:r>
      <w:r w:rsidR="00EA60D3">
        <w:rPr>
          <w:rStyle w:val="1-Char"/>
          <w:rFonts w:hint="cs"/>
          <w:rtl/>
        </w:rPr>
        <w:t>ی</w:t>
      </w:r>
      <w:r w:rsidRPr="00252E1C">
        <w:rPr>
          <w:rStyle w:val="1-Char"/>
          <w:rFonts w:hint="cs"/>
          <w:rtl/>
        </w:rPr>
        <w:t>ل و تبد</w:t>
      </w:r>
      <w:r w:rsidR="00EA60D3">
        <w:rPr>
          <w:rStyle w:val="1-Char"/>
          <w:rFonts w:hint="cs"/>
          <w:rtl/>
        </w:rPr>
        <w:t>ی</w:t>
      </w:r>
      <w:r w:rsidRPr="00252E1C">
        <w:rPr>
          <w:rStyle w:val="1-Char"/>
          <w:rFonts w:hint="cs"/>
          <w:rtl/>
        </w:rPr>
        <w:t>ل ن</w:t>
      </w:r>
      <w:r w:rsidR="00EA60D3">
        <w:rPr>
          <w:rStyle w:val="1-Char"/>
          <w:rFonts w:hint="cs"/>
          <w:rtl/>
        </w:rPr>
        <w:t>ی</w:t>
      </w:r>
      <w:r w:rsidRPr="00252E1C">
        <w:rPr>
          <w:rStyle w:val="1-Char"/>
          <w:rFonts w:hint="cs"/>
          <w:rtl/>
        </w:rPr>
        <w:t>ست. لذا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مضطرب و متعارض صلاح</w:t>
      </w:r>
      <w:r w:rsidR="00EA60D3">
        <w:rPr>
          <w:rStyle w:val="1-Char"/>
          <w:rFonts w:hint="cs"/>
          <w:rtl/>
        </w:rPr>
        <w:t>ی</w:t>
      </w:r>
      <w:r w:rsidRPr="00252E1C">
        <w:rPr>
          <w:rStyle w:val="1-Char"/>
          <w:rFonts w:hint="cs"/>
          <w:rtl/>
        </w:rPr>
        <w:t>ت تخص</w:t>
      </w:r>
      <w:r w:rsidR="00EA60D3">
        <w:rPr>
          <w:rStyle w:val="1-Char"/>
          <w:rFonts w:hint="cs"/>
          <w:rtl/>
        </w:rPr>
        <w:t>ی</w:t>
      </w:r>
      <w:r w:rsidRPr="00252E1C">
        <w:rPr>
          <w:rStyle w:val="1-Char"/>
          <w:rFonts w:hint="cs"/>
          <w:rtl/>
        </w:rPr>
        <w:t>ص نصوص قطع</w:t>
      </w:r>
      <w:r w:rsidR="00EA60D3">
        <w:rPr>
          <w:rStyle w:val="1-Char"/>
          <w:rFonts w:hint="cs"/>
          <w:rtl/>
        </w:rPr>
        <w:t>ی</w:t>
      </w:r>
      <w:r w:rsidRPr="00252E1C">
        <w:rPr>
          <w:rStyle w:val="1-Char"/>
          <w:rFonts w:hint="cs"/>
          <w:rtl/>
        </w:rPr>
        <w:t xml:space="preserve"> قرآن وتعارض با</w:t>
      </w:r>
      <w:r w:rsidR="007278CB" w:rsidRPr="00252E1C">
        <w:rPr>
          <w:rStyle w:val="1-Char"/>
          <w:rFonts w:hint="cs"/>
          <w:rtl/>
        </w:rPr>
        <w:t xml:space="preserve"> آن‌ها </w:t>
      </w:r>
      <w:r w:rsidRPr="00252E1C">
        <w:rPr>
          <w:rStyle w:val="1-Char"/>
          <w:rFonts w:hint="cs"/>
          <w:rtl/>
        </w:rPr>
        <w:t>را ندارند»</w:t>
      </w:r>
      <w:r w:rsidRPr="007E0784">
        <w:rPr>
          <w:rStyle w:val="1-Char"/>
          <w:vertAlign w:val="superscript"/>
          <w:rtl/>
        </w:rPr>
        <w:footnoteReference w:id="68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او در تب</w:t>
      </w:r>
      <w:r w:rsidR="00EA60D3">
        <w:rPr>
          <w:rStyle w:val="1-Char"/>
          <w:rFonts w:hint="cs"/>
          <w:rtl/>
        </w:rPr>
        <w:t>یی</w:t>
      </w:r>
      <w:r w:rsidRPr="00252E1C">
        <w:rPr>
          <w:rStyle w:val="1-Char"/>
          <w:rFonts w:hint="cs"/>
          <w:rtl/>
        </w:rPr>
        <w:t>ن تعارض ب</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برخ</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آمده است دجال</w:t>
      </w:r>
      <w:r w:rsidR="001B0AE4" w:rsidRPr="00252E1C">
        <w:rPr>
          <w:rStyle w:val="1-Char"/>
          <w:rFonts w:hint="cs"/>
          <w:rtl/>
        </w:rPr>
        <w:t xml:space="preserve"> کوه‌ها</w:t>
      </w:r>
      <w:r w:rsidR="00EA60D3">
        <w:rPr>
          <w:rStyle w:val="1-Char"/>
          <w:rFonts w:hint="cs"/>
          <w:rtl/>
        </w:rPr>
        <w:t>ی</w:t>
      </w:r>
      <w:r w:rsidRPr="00252E1C">
        <w:rPr>
          <w:rStyle w:val="1-Char"/>
          <w:rFonts w:hint="cs"/>
          <w:rtl/>
        </w:rPr>
        <w:t xml:space="preserve"> نان و رودها</w:t>
      </w:r>
      <w:r w:rsidR="00EA60D3">
        <w:rPr>
          <w:rStyle w:val="1-Char"/>
          <w:rFonts w:hint="cs"/>
          <w:rtl/>
        </w:rPr>
        <w:t>ی</w:t>
      </w:r>
      <w:r w:rsidRPr="00252E1C">
        <w:rPr>
          <w:rStyle w:val="1-Char"/>
          <w:rFonts w:hint="cs"/>
          <w:rtl/>
        </w:rPr>
        <w:t xml:space="preserve"> آب و عسل و بهشت و جهنم و... را به همراه دارد ا</w:t>
      </w:r>
      <w:r w:rsidR="00EA60D3">
        <w:rPr>
          <w:rStyle w:val="1-Char"/>
          <w:rFonts w:hint="cs"/>
          <w:rtl/>
        </w:rPr>
        <w:t>ی</w:t>
      </w:r>
      <w:r w:rsidRPr="00252E1C">
        <w:rPr>
          <w:rStyle w:val="1-Char"/>
          <w:rFonts w:hint="cs"/>
          <w:rtl/>
        </w:rPr>
        <w:t>ن موضوع با حد</w:t>
      </w:r>
      <w:r w:rsidR="00EA60D3">
        <w:rPr>
          <w:rStyle w:val="1-Char"/>
          <w:rFonts w:hint="cs"/>
          <w:rtl/>
        </w:rPr>
        <w:t>ی</w:t>
      </w:r>
      <w:r w:rsidRPr="00252E1C">
        <w:rPr>
          <w:rStyle w:val="1-Char"/>
          <w:rFonts w:hint="cs"/>
          <w:rtl/>
        </w:rPr>
        <w:t>ث مغ</w:t>
      </w:r>
      <w:r w:rsidR="00EA60D3">
        <w:rPr>
          <w:rStyle w:val="1-Char"/>
          <w:rFonts w:hint="cs"/>
          <w:rtl/>
        </w:rPr>
        <w:t>ی</w:t>
      </w:r>
      <w:r w:rsidRPr="00252E1C">
        <w:rPr>
          <w:rStyle w:val="1-Char"/>
          <w:rFonts w:hint="cs"/>
          <w:rtl/>
        </w:rPr>
        <w:t>ره بن شعبه مذکور 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تعارض دارد. از مغ</w:t>
      </w:r>
      <w:r w:rsidR="00EA60D3">
        <w:rPr>
          <w:rStyle w:val="1-Char"/>
          <w:rFonts w:hint="cs"/>
          <w:rtl/>
        </w:rPr>
        <w:t>ی</w:t>
      </w:r>
      <w:r w:rsidRPr="00252E1C">
        <w:rPr>
          <w:rStyle w:val="1-Char"/>
          <w:rFonts w:hint="cs"/>
          <w:rtl/>
        </w:rPr>
        <w:t>ره بن شعبه مرو</w:t>
      </w:r>
      <w:r w:rsidR="00EA60D3">
        <w:rPr>
          <w:rStyle w:val="1-Char"/>
          <w:rFonts w:hint="cs"/>
          <w:rtl/>
        </w:rPr>
        <w:t>ی</w:t>
      </w:r>
      <w:r w:rsidRPr="00252E1C">
        <w:rPr>
          <w:rStyle w:val="1-Char"/>
          <w:rFonts w:hint="cs"/>
          <w:rtl/>
        </w:rPr>
        <w:t xml:space="preserve"> است او گفت: کس</w:t>
      </w:r>
      <w:r w:rsidR="00EA60D3">
        <w:rPr>
          <w:rStyle w:val="1-Char"/>
          <w:rFonts w:hint="cs"/>
          <w:rtl/>
        </w:rPr>
        <w:t>ی</w:t>
      </w:r>
      <w:r w:rsidRPr="00252E1C">
        <w:rPr>
          <w:rStyle w:val="1-Char"/>
          <w:rFonts w:hint="cs"/>
          <w:rtl/>
        </w:rPr>
        <w:t xml:space="preserve"> سؤال</w:t>
      </w:r>
      <w:r w:rsidR="00EA60D3">
        <w:rPr>
          <w:rStyle w:val="1-Char"/>
          <w:rFonts w:hint="cs"/>
          <w:rtl/>
        </w:rPr>
        <w:t>ی</w:t>
      </w:r>
      <w:r w:rsidRPr="00252E1C">
        <w:rPr>
          <w:rStyle w:val="1-Char"/>
          <w:rFonts w:hint="cs"/>
          <w:rtl/>
        </w:rPr>
        <w:t xml:space="preserve"> را که من دربار</w:t>
      </w:r>
      <w:r w:rsidR="00C22D31">
        <w:rPr>
          <w:rStyle w:val="1-Char"/>
          <w:rFonts w:hint="cs"/>
          <w:rtl/>
        </w:rPr>
        <w:t>ۀ</w:t>
      </w:r>
      <w:r w:rsidRPr="00252E1C">
        <w:rPr>
          <w:rStyle w:val="1-Char"/>
          <w:rFonts w:hint="cs"/>
          <w:rtl/>
        </w:rPr>
        <w:t xml:space="preserve"> دجال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کردم نپرس</w:t>
      </w:r>
      <w:r w:rsidR="00EA60D3">
        <w:rPr>
          <w:rStyle w:val="1-Char"/>
          <w:rFonts w:hint="cs"/>
          <w:rtl/>
        </w:rPr>
        <w:t>ی</w:t>
      </w:r>
      <w:r w:rsidRPr="00252E1C">
        <w:rPr>
          <w:rStyle w:val="1-Char"/>
          <w:rFonts w:hint="cs"/>
          <w:rtl/>
        </w:rPr>
        <w:t>د و ا</w:t>
      </w:r>
      <w:r w:rsidR="00EA60D3">
        <w:rPr>
          <w:rStyle w:val="1-Char"/>
          <w:rFonts w:hint="cs"/>
          <w:rtl/>
        </w:rPr>
        <w:t>ی</w:t>
      </w:r>
      <w:r w:rsidRPr="00252E1C">
        <w:rPr>
          <w:rStyle w:val="1-Char"/>
          <w:rFonts w:hint="cs"/>
          <w:rtl/>
        </w:rPr>
        <w:t>شان به من گفت «چه چ</w:t>
      </w:r>
      <w:r w:rsidR="00EA60D3">
        <w:rPr>
          <w:rStyle w:val="1-Char"/>
          <w:rFonts w:hint="cs"/>
          <w:rtl/>
        </w:rPr>
        <w:t>ی</w:t>
      </w:r>
      <w:r w:rsidRPr="00252E1C">
        <w:rPr>
          <w:rStyle w:val="1-Char"/>
          <w:rFonts w:hint="cs"/>
          <w:rtl/>
        </w:rPr>
        <w:t>ز او به تو ضرر م</w:t>
      </w:r>
      <w:r w:rsidR="00EA60D3">
        <w:rPr>
          <w:rStyle w:val="1-Char"/>
          <w:rFonts w:hint="cs"/>
          <w:rtl/>
        </w:rPr>
        <w:t>ی</w:t>
      </w:r>
      <w:r w:rsidRPr="00252E1C">
        <w:rPr>
          <w:rStyle w:val="1-Char"/>
          <w:rFonts w:hint="cs"/>
          <w:rtl/>
        </w:rPr>
        <w:t>‌رساند؟ گفتم: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کوه نان و رود آب را همراه دارد پ</w:t>
      </w:r>
      <w:r w:rsidR="00EA60D3">
        <w:rPr>
          <w:rStyle w:val="1-Char"/>
          <w:rFonts w:hint="cs"/>
          <w:rtl/>
        </w:rPr>
        <w:t>ی</w:t>
      </w:r>
      <w:r w:rsidRPr="00252E1C">
        <w:rPr>
          <w:rStyle w:val="1-Char"/>
          <w:rFonts w:hint="cs"/>
          <w:rtl/>
        </w:rPr>
        <w:t>امبر گفت: خداوند</w:t>
      </w:r>
      <w:r w:rsidR="007278CB" w:rsidRPr="00252E1C">
        <w:rPr>
          <w:rStyle w:val="1-Char"/>
          <w:rFonts w:hint="cs"/>
          <w:rtl/>
        </w:rPr>
        <w:t xml:space="preserve"> آن‌ها </w:t>
      </w:r>
      <w:r w:rsidRPr="00252E1C">
        <w:rPr>
          <w:rStyle w:val="1-Char"/>
          <w:rFonts w:hint="cs"/>
          <w:rtl/>
        </w:rPr>
        <w:t>را سبب ز</w:t>
      </w:r>
      <w:r w:rsidR="00EA60D3">
        <w:rPr>
          <w:rStyle w:val="1-Char"/>
          <w:rFonts w:hint="cs"/>
          <w:rtl/>
        </w:rPr>
        <w:t>ی</w:t>
      </w:r>
      <w:r w:rsidRPr="00252E1C">
        <w:rPr>
          <w:rStyle w:val="1-Char"/>
          <w:rFonts w:hint="cs"/>
          <w:rtl/>
        </w:rPr>
        <w:t>ان بر مؤمن</w:t>
      </w:r>
      <w:r w:rsidR="00EA60D3">
        <w:rPr>
          <w:rStyle w:val="1-Char"/>
          <w:rFonts w:hint="cs"/>
          <w:rtl/>
        </w:rPr>
        <w:t>ی</w:t>
      </w:r>
      <w:r w:rsidRPr="00252E1C">
        <w:rPr>
          <w:rStyle w:val="1-Char"/>
          <w:rFonts w:hint="cs"/>
          <w:rtl/>
        </w:rPr>
        <w:t>ن قرار نم</w:t>
      </w:r>
      <w:r w:rsidR="00EA60D3">
        <w:rPr>
          <w:rStyle w:val="1-Char"/>
          <w:rFonts w:hint="cs"/>
          <w:rtl/>
        </w:rPr>
        <w:t>ی</w:t>
      </w:r>
      <w:r w:rsidRPr="00252E1C">
        <w:rPr>
          <w:rStyle w:val="1-Char"/>
          <w:rFonts w:hint="cs"/>
          <w:rtl/>
        </w:rPr>
        <w:t>‌دهد».</w:t>
      </w:r>
      <w:r w:rsidRPr="007E0784">
        <w:rPr>
          <w:rStyle w:val="1-Char"/>
          <w:vertAlign w:val="superscript"/>
          <w:rtl/>
        </w:rPr>
        <w:footnoteReference w:id="685"/>
      </w:r>
    </w:p>
    <w:p w:rsidR="00AA1A0C" w:rsidRPr="00252E1C" w:rsidRDefault="00EA60D3" w:rsidP="00AA1A0C">
      <w:pPr>
        <w:pStyle w:val="StyleComplexBLotus12ptJustifiedFirstline05cmCharCharChar2"/>
        <w:widowControl w:val="0"/>
        <w:spacing w:line="240" w:lineRule="auto"/>
        <w:rPr>
          <w:rStyle w:val="1-Char"/>
          <w:rtl/>
        </w:rPr>
      </w:pPr>
      <w:r>
        <w:rPr>
          <w:rStyle w:val="1-Char"/>
          <w:rFonts w:hint="cs"/>
          <w:rtl/>
        </w:rPr>
        <w:t>ی</w:t>
      </w:r>
      <w:r w:rsidR="00AA1A0C" w:rsidRPr="00252E1C">
        <w:rPr>
          <w:rStyle w:val="1-Char"/>
          <w:rFonts w:hint="cs"/>
          <w:rtl/>
        </w:rPr>
        <w:t>ک</w:t>
      </w:r>
      <w:r>
        <w:rPr>
          <w:rStyle w:val="1-Char"/>
          <w:rFonts w:hint="cs"/>
          <w:rtl/>
        </w:rPr>
        <w:t>ی</w:t>
      </w:r>
      <w:r w:rsidR="00AA1A0C" w:rsidRPr="00252E1C">
        <w:rPr>
          <w:rStyle w:val="1-Char"/>
          <w:rFonts w:hint="cs"/>
          <w:rtl/>
        </w:rPr>
        <w:t xml:space="preserve"> د</w:t>
      </w:r>
      <w:r>
        <w:rPr>
          <w:rStyle w:val="1-Char"/>
          <w:rFonts w:hint="cs"/>
          <w:rtl/>
        </w:rPr>
        <w:t>ی</w:t>
      </w:r>
      <w:r w:rsidR="00AA1A0C" w:rsidRPr="00252E1C">
        <w:rPr>
          <w:rStyle w:val="1-Char"/>
          <w:rFonts w:hint="cs"/>
          <w:rtl/>
        </w:rPr>
        <w:t>گر از منکر</w:t>
      </w:r>
      <w:r>
        <w:rPr>
          <w:rStyle w:val="1-Char"/>
          <w:rFonts w:hint="cs"/>
          <w:rtl/>
        </w:rPr>
        <w:t>ی</w:t>
      </w:r>
      <w:r w:rsidR="00AA1A0C" w:rsidRPr="00252E1C">
        <w:rPr>
          <w:rStyle w:val="1-Char"/>
          <w:rFonts w:hint="cs"/>
          <w:rtl/>
        </w:rPr>
        <w:t>ن امور خارق‌العاده دجال ابوعب</w:t>
      </w:r>
      <w:r>
        <w:rPr>
          <w:rStyle w:val="1-Char"/>
          <w:rFonts w:hint="cs"/>
          <w:rtl/>
        </w:rPr>
        <w:t>ی</w:t>
      </w:r>
      <w:r w:rsidR="00AA1A0C" w:rsidRPr="00252E1C">
        <w:rPr>
          <w:rStyle w:val="1-Char"/>
          <w:rFonts w:hint="cs"/>
          <w:rtl/>
        </w:rPr>
        <w:t>ه است او در تعل</w:t>
      </w:r>
      <w:r>
        <w:rPr>
          <w:rStyle w:val="1-Char"/>
          <w:rFonts w:hint="cs"/>
          <w:rtl/>
        </w:rPr>
        <w:t>ی</w:t>
      </w:r>
      <w:r w:rsidR="00AA1A0C" w:rsidRPr="00252E1C">
        <w:rPr>
          <w:rStyle w:val="1-Char"/>
          <w:rFonts w:hint="cs"/>
          <w:rtl/>
        </w:rPr>
        <w:t>قش بر ا</w:t>
      </w:r>
      <w:r>
        <w:rPr>
          <w:rStyle w:val="1-Char"/>
          <w:rFonts w:hint="cs"/>
          <w:rtl/>
        </w:rPr>
        <w:t>ی</w:t>
      </w:r>
      <w:r w:rsidR="00AA1A0C" w:rsidRPr="00252E1C">
        <w:rPr>
          <w:rStyle w:val="1-Char"/>
          <w:rFonts w:hint="cs"/>
          <w:rtl/>
        </w:rPr>
        <w:t>ن احاد</w:t>
      </w:r>
      <w:r>
        <w:rPr>
          <w:rStyle w:val="1-Char"/>
          <w:rFonts w:hint="cs"/>
          <w:rtl/>
        </w:rPr>
        <w:t>ی</w:t>
      </w:r>
      <w:r w:rsidR="00AA1A0C" w:rsidRPr="00252E1C">
        <w:rPr>
          <w:rStyle w:val="1-Char"/>
          <w:rFonts w:hint="cs"/>
          <w:rtl/>
        </w:rPr>
        <w:t>ث م</w:t>
      </w:r>
      <w:r>
        <w:rPr>
          <w:rStyle w:val="1-Char"/>
          <w:rFonts w:hint="cs"/>
          <w:rtl/>
        </w:rPr>
        <w:t>ی</w:t>
      </w:r>
      <w:r w:rsidR="00AA1A0C" w:rsidRPr="00252E1C">
        <w:rPr>
          <w:rStyle w:val="1-Char"/>
          <w:rFonts w:hint="cs"/>
          <w:rtl/>
        </w:rPr>
        <w:t>‌گو</w:t>
      </w:r>
      <w:r>
        <w:rPr>
          <w:rStyle w:val="1-Char"/>
          <w:rFonts w:hint="cs"/>
          <w:rtl/>
        </w:rPr>
        <w:t>ی</w:t>
      </w:r>
      <w:r w:rsidR="00AA1A0C" w:rsidRPr="00252E1C">
        <w:rPr>
          <w:rStyle w:val="1-Char"/>
          <w:rFonts w:hint="cs"/>
          <w:rtl/>
        </w:rPr>
        <w:t>د: «آ</w:t>
      </w:r>
      <w:r>
        <w:rPr>
          <w:rStyle w:val="1-Char"/>
          <w:rFonts w:hint="cs"/>
          <w:rtl/>
        </w:rPr>
        <w:t>ی</w:t>
      </w:r>
      <w:r w:rsidR="00AA1A0C" w:rsidRPr="00252E1C">
        <w:rPr>
          <w:rStyle w:val="1-Char"/>
          <w:rFonts w:hint="cs"/>
          <w:rtl/>
        </w:rPr>
        <w:t>ا در برابر ا</w:t>
      </w:r>
      <w:r>
        <w:rPr>
          <w:rStyle w:val="1-Char"/>
          <w:rFonts w:hint="cs"/>
          <w:rtl/>
        </w:rPr>
        <w:t>ی</w:t>
      </w:r>
      <w:r w:rsidR="00AA1A0C" w:rsidRPr="00252E1C">
        <w:rPr>
          <w:rStyle w:val="1-Char"/>
          <w:rFonts w:hint="cs"/>
          <w:rtl/>
        </w:rPr>
        <w:t>ن فتنه بزرگ آن همه مردم قرار م</w:t>
      </w:r>
      <w:r>
        <w:rPr>
          <w:rStyle w:val="1-Char"/>
          <w:rFonts w:hint="cs"/>
          <w:rtl/>
        </w:rPr>
        <w:t>ی</w:t>
      </w:r>
      <w:r w:rsidR="00AA1A0C" w:rsidRPr="00252E1C">
        <w:rPr>
          <w:rStyle w:val="1-Char"/>
          <w:rFonts w:hint="cs"/>
          <w:rtl/>
        </w:rPr>
        <w:t>‌گ</w:t>
      </w:r>
      <w:r>
        <w:rPr>
          <w:rStyle w:val="1-Char"/>
          <w:rFonts w:hint="cs"/>
          <w:rtl/>
        </w:rPr>
        <w:t>ی</w:t>
      </w:r>
      <w:r w:rsidR="00AA1A0C" w:rsidRPr="00252E1C">
        <w:rPr>
          <w:rStyle w:val="1-Char"/>
          <w:rFonts w:hint="cs"/>
          <w:rtl/>
        </w:rPr>
        <w:t>رند و دجال در برابر آنان انسان</w:t>
      </w:r>
      <w:r>
        <w:rPr>
          <w:rStyle w:val="1-Char"/>
          <w:rFonts w:hint="cs"/>
          <w:rtl/>
        </w:rPr>
        <w:t>ی</w:t>
      </w:r>
      <w:r w:rsidR="00AA1A0C" w:rsidRPr="00252E1C">
        <w:rPr>
          <w:rStyle w:val="1-Char"/>
          <w:rFonts w:hint="cs"/>
          <w:rtl/>
        </w:rPr>
        <w:t xml:space="preserve"> را به قتل م</w:t>
      </w:r>
      <w:r>
        <w:rPr>
          <w:rStyle w:val="1-Char"/>
          <w:rFonts w:hint="cs"/>
          <w:rtl/>
        </w:rPr>
        <w:t>ی</w:t>
      </w:r>
      <w:r w:rsidR="00AA1A0C" w:rsidRPr="00252E1C">
        <w:rPr>
          <w:rStyle w:val="1-Char"/>
          <w:rFonts w:hint="cs"/>
          <w:rtl/>
        </w:rPr>
        <w:t>‌رساند و زنده م</w:t>
      </w:r>
      <w:r>
        <w:rPr>
          <w:rStyle w:val="1-Char"/>
          <w:rFonts w:hint="cs"/>
          <w:rtl/>
        </w:rPr>
        <w:t>ی</w:t>
      </w:r>
      <w:r w:rsidR="00AA1A0C" w:rsidRPr="00252E1C">
        <w:rPr>
          <w:rStyle w:val="1-Char"/>
          <w:rFonts w:hint="eastAsia"/>
          <w:rtl/>
        </w:rPr>
        <w:t>‌</w:t>
      </w:r>
      <w:r w:rsidR="00AA1A0C" w:rsidRPr="00252E1C">
        <w:rPr>
          <w:rStyle w:val="1-Char"/>
          <w:rFonts w:hint="cs"/>
          <w:rtl/>
        </w:rPr>
        <w:t>کند سپس خداوند آن بندگان را به جهنم م</w:t>
      </w:r>
      <w:r>
        <w:rPr>
          <w:rStyle w:val="1-Char"/>
          <w:rFonts w:hint="cs"/>
          <w:rtl/>
        </w:rPr>
        <w:t>ی</w:t>
      </w:r>
      <w:r w:rsidR="00AA1A0C" w:rsidRPr="00252E1C">
        <w:rPr>
          <w:rStyle w:val="1-Char"/>
          <w:rFonts w:hint="cs"/>
          <w:rtl/>
        </w:rPr>
        <w:t>‌برد چون دچار فتنه دجال شده‌اند ول</w:t>
      </w:r>
      <w:r>
        <w:rPr>
          <w:rStyle w:val="1-Char"/>
          <w:rFonts w:hint="cs"/>
          <w:rtl/>
        </w:rPr>
        <w:t>ی</w:t>
      </w:r>
      <w:r w:rsidR="00AA1A0C" w:rsidRPr="00252E1C">
        <w:rPr>
          <w:rStyle w:val="1-Char"/>
          <w:rFonts w:hint="cs"/>
          <w:rtl/>
        </w:rPr>
        <w:t xml:space="preserve"> خداوند نسبت به بندگانش رح</w:t>
      </w:r>
      <w:r>
        <w:rPr>
          <w:rStyle w:val="1-Char"/>
          <w:rFonts w:hint="cs"/>
          <w:rtl/>
        </w:rPr>
        <w:t>ی</w:t>
      </w:r>
      <w:r w:rsidR="00AA1A0C" w:rsidRPr="00252E1C">
        <w:rPr>
          <w:rStyle w:val="1-Char"/>
          <w:rFonts w:hint="cs"/>
          <w:rtl/>
        </w:rPr>
        <w:t>م</w:t>
      </w:r>
      <w:r w:rsidR="00AA1A0C" w:rsidRPr="00252E1C">
        <w:rPr>
          <w:rStyle w:val="1-Char"/>
          <w:rFonts w:hint="eastAsia"/>
          <w:rtl/>
        </w:rPr>
        <w:t>‌</w:t>
      </w:r>
      <w:r w:rsidR="00AA1A0C" w:rsidRPr="00252E1C">
        <w:rPr>
          <w:rStyle w:val="1-Char"/>
          <w:rFonts w:hint="cs"/>
          <w:rtl/>
        </w:rPr>
        <w:t>تر و لط</w:t>
      </w:r>
      <w:r>
        <w:rPr>
          <w:rStyle w:val="1-Char"/>
          <w:rFonts w:hint="cs"/>
          <w:rtl/>
        </w:rPr>
        <w:t>ی</w:t>
      </w:r>
      <w:r w:rsidR="00AA1A0C" w:rsidRPr="00252E1C">
        <w:rPr>
          <w:rStyle w:val="1-Char"/>
          <w:rFonts w:hint="cs"/>
          <w:rtl/>
        </w:rPr>
        <w:t>فتر از ا</w:t>
      </w:r>
      <w:r>
        <w:rPr>
          <w:rStyle w:val="1-Char"/>
          <w:rFonts w:hint="cs"/>
          <w:rtl/>
        </w:rPr>
        <w:t>ی</w:t>
      </w:r>
      <w:r w:rsidR="00AA1A0C" w:rsidRPr="00252E1C">
        <w:rPr>
          <w:rStyle w:val="1-Char"/>
          <w:rFonts w:hint="cs"/>
          <w:rtl/>
        </w:rPr>
        <w:t>ن است که ا</w:t>
      </w:r>
      <w:r>
        <w:rPr>
          <w:rStyle w:val="1-Char"/>
          <w:rFonts w:hint="cs"/>
          <w:rtl/>
        </w:rPr>
        <w:t>ی</w:t>
      </w:r>
      <w:r w:rsidR="00AA1A0C" w:rsidRPr="00252E1C">
        <w:rPr>
          <w:rStyle w:val="1-Char"/>
          <w:rFonts w:hint="cs"/>
          <w:rtl/>
        </w:rPr>
        <w:t>ن چن</w:t>
      </w:r>
      <w:r>
        <w:rPr>
          <w:rStyle w:val="1-Char"/>
          <w:rFonts w:hint="cs"/>
          <w:rtl/>
        </w:rPr>
        <w:t>ی</w:t>
      </w:r>
      <w:r w:rsidR="00AA1A0C" w:rsidRPr="00252E1C">
        <w:rPr>
          <w:rStyle w:val="1-Char"/>
          <w:rFonts w:hint="cs"/>
          <w:rtl/>
        </w:rPr>
        <w:t>ن بلا</w:t>
      </w:r>
      <w:r>
        <w:rPr>
          <w:rStyle w:val="1-Char"/>
          <w:rFonts w:hint="cs"/>
          <w:rtl/>
        </w:rPr>
        <w:t>یی</w:t>
      </w:r>
      <w:r w:rsidR="00AA1A0C" w:rsidRPr="00252E1C">
        <w:rPr>
          <w:rStyle w:val="1-Char"/>
          <w:rFonts w:hint="cs"/>
          <w:rtl/>
        </w:rPr>
        <w:t xml:space="preserve"> را بر آنان مسلط گرداند که جز افراد محدود</w:t>
      </w:r>
      <w:r>
        <w:rPr>
          <w:rStyle w:val="1-Char"/>
          <w:rFonts w:hint="cs"/>
          <w:rtl/>
        </w:rPr>
        <w:t>ی</w:t>
      </w:r>
      <w:r w:rsidR="00AA1A0C" w:rsidRPr="00252E1C">
        <w:rPr>
          <w:rStyle w:val="1-Char"/>
          <w:rFonts w:hint="cs"/>
          <w:rtl/>
        </w:rPr>
        <w:t xml:space="preserve"> از مؤمن</w:t>
      </w:r>
      <w:r>
        <w:rPr>
          <w:rStyle w:val="1-Char"/>
          <w:rFonts w:hint="cs"/>
          <w:rtl/>
        </w:rPr>
        <w:t>ی</w:t>
      </w:r>
      <w:r w:rsidR="00AA1A0C" w:rsidRPr="00252E1C">
        <w:rPr>
          <w:rStyle w:val="1-Char"/>
          <w:rFonts w:hint="cs"/>
          <w:rtl/>
        </w:rPr>
        <w:t>ن تاب مقاومت در برابر آن را ندارند. و دجال نزد خدا ضع</w:t>
      </w:r>
      <w:r>
        <w:rPr>
          <w:rStyle w:val="1-Char"/>
          <w:rFonts w:hint="cs"/>
          <w:rtl/>
        </w:rPr>
        <w:t>ی</w:t>
      </w:r>
      <w:r w:rsidR="00AA1A0C" w:rsidRPr="00252E1C">
        <w:rPr>
          <w:rStyle w:val="1-Char"/>
          <w:rFonts w:hint="cs"/>
          <w:rtl/>
        </w:rPr>
        <w:t>فتر از آن است که او را بر خلقش مسلط کند و با اسلحه‌ها</w:t>
      </w:r>
      <w:r>
        <w:rPr>
          <w:rStyle w:val="1-Char"/>
          <w:rFonts w:hint="cs"/>
          <w:rtl/>
        </w:rPr>
        <w:t>ی</w:t>
      </w:r>
      <w:r w:rsidR="00AA1A0C" w:rsidRPr="00252E1C">
        <w:rPr>
          <w:rStyle w:val="1-Char"/>
          <w:rFonts w:hint="cs"/>
          <w:rtl/>
        </w:rPr>
        <w:t xml:space="preserve"> کشنده و سست‌کنند</w:t>
      </w:r>
      <w:r w:rsidR="00C22D31">
        <w:rPr>
          <w:rStyle w:val="1-Char"/>
          <w:rFonts w:hint="cs"/>
          <w:rtl/>
        </w:rPr>
        <w:t>ۀ</w:t>
      </w:r>
      <w:r w:rsidR="00AA1A0C" w:rsidRPr="00252E1C">
        <w:rPr>
          <w:rStyle w:val="1-Char"/>
          <w:rFonts w:hint="cs"/>
          <w:rtl/>
        </w:rPr>
        <w:t xml:space="preserve"> ا</w:t>
      </w:r>
      <w:r>
        <w:rPr>
          <w:rStyle w:val="1-Char"/>
          <w:rFonts w:hint="cs"/>
          <w:rtl/>
        </w:rPr>
        <w:t>ی</w:t>
      </w:r>
      <w:r w:rsidR="00AA1A0C" w:rsidRPr="00252E1C">
        <w:rPr>
          <w:rStyle w:val="1-Char"/>
          <w:rFonts w:hint="cs"/>
          <w:rtl/>
        </w:rPr>
        <w:t>مان وعق</w:t>
      </w:r>
      <w:r>
        <w:rPr>
          <w:rStyle w:val="1-Char"/>
          <w:rFonts w:hint="cs"/>
          <w:rtl/>
        </w:rPr>
        <w:t>ی</w:t>
      </w:r>
      <w:r w:rsidR="00AA1A0C" w:rsidRPr="00252E1C">
        <w:rPr>
          <w:rStyle w:val="1-Char"/>
          <w:rFonts w:hint="cs"/>
          <w:rtl/>
        </w:rPr>
        <w:t>ده او را عل</w:t>
      </w:r>
      <w:r>
        <w:rPr>
          <w:rStyle w:val="1-Char"/>
          <w:rFonts w:hint="cs"/>
          <w:rtl/>
        </w:rPr>
        <w:t>ی</w:t>
      </w:r>
      <w:r w:rsidR="00AA1A0C" w:rsidRPr="00252E1C">
        <w:rPr>
          <w:rStyle w:val="1-Char"/>
          <w:rFonts w:hint="cs"/>
          <w:rtl/>
        </w:rPr>
        <w:t>ه مسلمانان مسلح کند.</w:t>
      </w:r>
    </w:p>
    <w:p w:rsidR="00AA1A0C" w:rsidRPr="005F07A6" w:rsidRDefault="00AA1A0C" w:rsidP="00777A3A">
      <w:pPr>
        <w:pStyle w:val="4-"/>
        <w:rPr>
          <w:rtl/>
        </w:rPr>
      </w:pPr>
      <w:bookmarkStart w:id="369" w:name="_Toc141665356"/>
      <w:bookmarkStart w:id="370" w:name="_Toc142203437"/>
      <w:bookmarkStart w:id="371" w:name="_Toc142274444"/>
      <w:bookmarkStart w:id="372" w:name="_Toc433021387"/>
      <w:r w:rsidRPr="005F07A6">
        <w:rPr>
          <w:rFonts w:hint="cs"/>
          <w:rtl/>
        </w:rPr>
        <w:t>خلاصه ردّ بر منکر</w:t>
      </w:r>
      <w:r w:rsidR="006F5B72">
        <w:rPr>
          <w:rFonts w:hint="cs"/>
          <w:rtl/>
        </w:rPr>
        <w:t>ی</w:t>
      </w:r>
      <w:r w:rsidRPr="005F07A6">
        <w:rPr>
          <w:rFonts w:hint="cs"/>
          <w:rtl/>
        </w:rPr>
        <w:t>ن</w:t>
      </w:r>
      <w:bookmarkEnd w:id="369"/>
      <w:bookmarkEnd w:id="370"/>
      <w:bookmarkEnd w:id="371"/>
      <w:bookmarkEnd w:id="372"/>
    </w:p>
    <w:p w:rsidR="00AA1A0C" w:rsidRPr="00252E1C" w:rsidRDefault="00AA1A0C" w:rsidP="00B15642">
      <w:pPr>
        <w:pStyle w:val="StyleComplexBLotus12ptJustifiedFirstline05cmCharCharChar2"/>
        <w:widowControl w:val="0"/>
        <w:numPr>
          <w:ilvl w:val="0"/>
          <w:numId w:val="32"/>
        </w:numPr>
        <w:spacing w:line="240" w:lineRule="auto"/>
        <w:ind w:left="641" w:hanging="357"/>
        <w:rPr>
          <w:rStyle w:val="1-Char"/>
          <w:rtl/>
        </w:rPr>
      </w:pPr>
      <w:r w:rsidRPr="00252E1C">
        <w:rPr>
          <w:rStyle w:val="1-Char"/>
          <w:rFonts w:hint="cs"/>
          <w:rtl/>
        </w:rPr>
        <w:t>احاد</w:t>
      </w:r>
      <w:r w:rsidR="00EA60D3">
        <w:rPr>
          <w:rStyle w:val="1-Char"/>
          <w:rFonts w:hint="cs"/>
          <w:rtl/>
        </w:rPr>
        <w:t>ی</w:t>
      </w:r>
      <w:r w:rsidRPr="00252E1C">
        <w:rPr>
          <w:rStyle w:val="1-Char"/>
          <w:rFonts w:hint="cs"/>
          <w:rtl/>
        </w:rPr>
        <w:t>ث وارده درباره امور خارق</w:t>
      </w:r>
      <w:r w:rsidRPr="00252E1C">
        <w:rPr>
          <w:rStyle w:val="1-Char"/>
          <w:rFonts w:hint="eastAsia"/>
          <w:rtl/>
        </w:rPr>
        <w:t>‌العاد</w:t>
      </w:r>
      <w:r w:rsidR="00C22D31">
        <w:rPr>
          <w:rStyle w:val="1-Char"/>
          <w:rFonts w:hint="eastAsia"/>
          <w:rtl/>
        </w:rPr>
        <w:t>ۀ</w:t>
      </w:r>
      <w:r w:rsidRPr="00252E1C">
        <w:rPr>
          <w:rStyle w:val="1-Char"/>
          <w:rFonts w:hint="eastAsia"/>
          <w:rtl/>
        </w:rPr>
        <w:t xml:space="preserve"> دجال ثابت و صح</w:t>
      </w:r>
      <w:r w:rsidR="00EA60D3">
        <w:rPr>
          <w:rStyle w:val="1-Char"/>
          <w:rFonts w:hint="eastAsia"/>
          <w:rtl/>
        </w:rPr>
        <w:t>ی</w:t>
      </w:r>
      <w:r w:rsidRPr="00252E1C">
        <w:rPr>
          <w:rStyle w:val="1-Char"/>
          <w:rFonts w:hint="eastAsia"/>
          <w:rtl/>
        </w:rPr>
        <w:t>ح هستند به نحو</w:t>
      </w:r>
      <w:r w:rsidR="00EA60D3">
        <w:rPr>
          <w:rStyle w:val="1-Char"/>
          <w:rFonts w:hint="eastAsia"/>
          <w:rtl/>
        </w:rPr>
        <w:t>ی</w:t>
      </w:r>
      <w:r w:rsidRPr="00252E1C">
        <w:rPr>
          <w:rStyle w:val="1-Char"/>
          <w:rFonts w:hint="eastAsia"/>
          <w:rtl/>
        </w:rPr>
        <w:t xml:space="preserve"> که ردّ </w:t>
      </w:r>
      <w:r w:rsidR="00EA60D3">
        <w:rPr>
          <w:rStyle w:val="1-Char"/>
          <w:rFonts w:hint="eastAsia"/>
          <w:rtl/>
        </w:rPr>
        <w:t>ی</w:t>
      </w:r>
      <w:r w:rsidRPr="00252E1C">
        <w:rPr>
          <w:rStyle w:val="1-Char"/>
          <w:rFonts w:hint="eastAsia"/>
          <w:rtl/>
        </w:rPr>
        <w:t>ا تأو</w:t>
      </w:r>
      <w:r w:rsidR="00EA60D3">
        <w:rPr>
          <w:rStyle w:val="1-Char"/>
          <w:rFonts w:hint="eastAsia"/>
          <w:rtl/>
        </w:rPr>
        <w:t>ی</w:t>
      </w:r>
      <w:r w:rsidRPr="00252E1C">
        <w:rPr>
          <w:rStyle w:val="1-Char"/>
          <w:rFonts w:hint="eastAsia"/>
          <w:rtl/>
        </w:rPr>
        <w:t>ل</w:t>
      </w:r>
      <w:r w:rsidR="007278CB" w:rsidRPr="00252E1C">
        <w:rPr>
          <w:rStyle w:val="1-Char"/>
          <w:rFonts w:hint="eastAsia"/>
          <w:rtl/>
        </w:rPr>
        <w:t xml:space="preserve"> آن‌ها </w:t>
      </w:r>
      <w:r w:rsidRPr="00252E1C">
        <w:rPr>
          <w:rStyle w:val="1-Char"/>
          <w:rFonts w:hint="eastAsia"/>
          <w:rtl/>
        </w:rPr>
        <w:t>(به خا</w:t>
      </w:r>
      <w:r w:rsidRPr="00252E1C">
        <w:rPr>
          <w:rStyle w:val="1-Char"/>
          <w:rFonts w:hint="cs"/>
          <w:rtl/>
        </w:rPr>
        <w:t>ط</w:t>
      </w:r>
      <w:r w:rsidRPr="00252E1C">
        <w:rPr>
          <w:rStyle w:val="1-Char"/>
          <w:rFonts w:hint="eastAsia"/>
          <w:rtl/>
        </w:rPr>
        <w:t>ر شبهه وارده) درست ن</w:t>
      </w:r>
      <w:r w:rsidR="00EA60D3">
        <w:rPr>
          <w:rStyle w:val="1-Char"/>
          <w:rFonts w:hint="eastAsia"/>
          <w:rtl/>
        </w:rPr>
        <w:t>ی</w:t>
      </w:r>
      <w:r w:rsidRPr="00252E1C">
        <w:rPr>
          <w:rStyle w:val="1-Char"/>
          <w:rFonts w:hint="eastAsia"/>
          <w:rtl/>
        </w:rPr>
        <w:t>س</w:t>
      </w:r>
      <w:r w:rsidRPr="00252E1C">
        <w:rPr>
          <w:rStyle w:val="1-Char"/>
          <w:rFonts w:hint="cs"/>
          <w:rtl/>
        </w:rPr>
        <w:t>ت</w:t>
      </w:r>
      <w:r w:rsidRPr="00252E1C">
        <w:rPr>
          <w:rStyle w:val="1-Char"/>
          <w:rFonts w:hint="eastAsia"/>
          <w:rtl/>
        </w:rPr>
        <w:t xml:space="preserve"> و در</w:t>
      </w:r>
      <w:r w:rsidR="007278CB" w:rsidRPr="00252E1C">
        <w:rPr>
          <w:rStyle w:val="1-Char"/>
          <w:rFonts w:hint="eastAsia"/>
          <w:rtl/>
        </w:rPr>
        <w:t xml:space="preserve"> آن‌ها </w:t>
      </w:r>
      <w:r w:rsidRPr="00252E1C">
        <w:rPr>
          <w:rStyle w:val="1-Char"/>
          <w:rFonts w:hint="eastAsia"/>
          <w:rtl/>
        </w:rPr>
        <w:t>ه</w:t>
      </w:r>
      <w:r w:rsidR="00EA60D3">
        <w:rPr>
          <w:rStyle w:val="1-Char"/>
          <w:rFonts w:hint="eastAsia"/>
          <w:rtl/>
        </w:rPr>
        <w:t>ی</w:t>
      </w:r>
      <w:r w:rsidRPr="00252E1C">
        <w:rPr>
          <w:rStyle w:val="1-Char"/>
          <w:rFonts w:hint="eastAsia"/>
          <w:rtl/>
        </w:rPr>
        <w:t>چ گونه اضط</w:t>
      </w:r>
      <w:r w:rsidRPr="00252E1C">
        <w:rPr>
          <w:rStyle w:val="1-Char"/>
          <w:rFonts w:hint="cs"/>
          <w:rtl/>
        </w:rPr>
        <w:t>ر</w:t>
      </w:r>
      <w:r w:rsidRPr="00252E1C">
        <w:rPr>
          <w:rStyle w:val="1-Char"/>
          <w:rFonts w:hint="eastAsia"/>
          <w:rtl/>
        </w:rPr>
        <w:t>اب و</w:t>
      </w:r>
      <w:r w:rsidRPr="00252E1C">
        <w:rPr>
          <w:rStyle w:val="1-Char"/>
          <w:rFonts w:hint="cs"/>
          <w:rtl/>
        </w:rPr>
        <w:t xml:space="preserve"> </w:t>
      </w:r>
      <w:r w:rsidRPr="00252E1C">
        <w:rPr>
          <w:rStyle w:val="1-Char"/>
          <w:rFonts w:hint="eastAsia"/>
          <w:rtl/>
        </w:rPr>
        <w:t>تعارض</w:t>
      </w:r>
      <w:r w:rsidR="00EA60D3">
        <w:rPr>
          <w:rStyle w:val="1-Char"/>
          <w:rFonts w:hint="eastAsia"/>
          <w:rtl/>
        </w:rPr>
        <w:t>ی</w:t>
      </w:r>
      <w:r w:rsidRPr="00252E1C">
        <w:rPr>
          <w:rStyle w:val="1-Char"/>
          <w:rFonts w:hint="eastAsia"/>
          <w:rtl/>
        </w:rPr>
        <w:t xml:space="preserve"> وجود ندارد.</w:t>
      </w:r>
      <w:r w:rsidR="00643079" w:rsidRPr="00252E1C">
        <w:rPr>
          <w:rStyle w:val="1-Char"/>
          <w:rFonts w:hint="cs"/>
          <w:rtl/>
        </w:rPr>
        <w:t xml:space="preserve"> </w:t>
      </w:r>
      <w:r w:rsidRPr="00252E1C">
        <w:rPr>
          <w:rStyle w:val="1-Char"/>
          <w:rFonts w:hint="cs"/>
          <w:rtl/>
        </w:rPr>
        <w:t>و اما ا</w:t>
      </w:r>
      <w:r w:rsidR="00EA60D3">
        <w:rPr>
          <w:rStyle w:val="1-Char"/>
          <w:rFonts w:hint="cs"/>
          <w:rtl/>
        </w:rPr>
        <w:t>ی</w:t>
      </w:r>
      <w:r w:rsidRPr="00252E1C">
        <w:rPr>
          <w:rStyle w:val="1-Char"/>
          <w:rFonts w:hint="cs"/>
          <w:rtl/>
        </w:rPr>
        <w:t>نکه رش</w:t>
      </w:r>
      <w:r w:rsidR="00EA60D3">
        <w:rPr>
          <w:rStyle w:val="1-Char"/>
          <w:rFonts w:hint="cs"/>
          <w:rtl/>
        </w:rPr>
        <w:t>ی</w:t>
      </w:r>
      <w:r w:rsidRPr="00252E1C">
        <w:rPr>
          <w:rStyle w:val="1-Char"/>
          <w:rFonts w:hint="cs"/>
          <w:rtl/>
        </w:rPr>
        <w:t>درضا حد</w:t>
      </w:r>
      <w:r w:rsidR="00EA60D3">
        <w:rPr>
          <w:rStyle w:val="1-Char"/>
          <w:rFonts w:hint="cs"/>
          <w:rtl/>
        </w:rPr>
        <w:t>ی</w:t>
      </w:r>
      <w:r w:rsidRPr="00252E1C">
        <w:rPr>
          <w:rStyle w:val="1-Char"/>
          <w:rFonts w:hint="cs"/>
          <w:rtl/>
        </w:rPr>
        <w:t>ث مغ</w:t>
      </w:r>
      <w:r w:rsidR="00EA60D3">
        <w:rPr>
          <w:rStyle w:val="1-Char"/>
          <w:rFonts w:hint="cs"/>
          <w:rtl/>
        </w:rPr>
        <w:t>ی</w:t>
      </w:r>
      <w:r w:rsidRPr="00252E1C">
        <w:rPr>
          <w:rStyle w:val="1-Char"/>
          <w:rFonts w:hint="cs"/>
          <w:rtl/>
        </w:rPr>
        <w:t>ره موجود 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را معارض د</w:t>
      </w:r>
      <w:r w:rsidR="00EA60D3">
        <w:rPr>
          <w:rStyle w:val="1-Char"/>
          <w:rFonts w:hint="cs"/>
          <w:rtl/>
        </w:rPr>
        <w:t>ی</w:t>
      </w:r>
      <w:r w:rsidRPr="00252E1C">
        <w:rPr>
          <w:rStyle w:val="1-Char"/>
          <w:rFonts w:hint="cs"/>
          <w:rtl/>
        </w:rPr>
        <w:t>گر احاد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‌داند. در جواب او گفته م</w:t>
      </w:r>
      <w:r w:rsidR="00EA60D3">
        <w:rPr>
          <w:rStyle w:val="1-Char"/>
          <w:rFonts w:hint="cs"/>
          <w:rtl/>
        </w:rPr>
        <w:t>ی</w:t>
      </w:r>
      <w:r w:rsidRPr="00252E1C">
        <w:rPr>
          <w:rStyle w:val="1-Char"/>
          <w:rFonts w:hint="cs"/>
          <w:rtl/>
        </w:rPr>
        <w:t>‌شود. معن</w:t>
      </w:r>
      <w:r w:rsidR="00EA60D3">
        <w:rPr>
          <w:rStyle w:val="1-Char"/>
          <w:rFonts w:hint="cs"/>
          <w:rtl/>
        </w:rPr>
        <w:t>ی</w:t>
      </w:r>
      <w:r w:rsidRPr="00252E1C">
        <w:rPr>
          <w:rStyle w:val="1-Char"/>
          <w:rFonts w:hint="cs"/>
          <w:rtl/>
        </w:rPr>
        <w:t xml:space="preserve"> قول پ</w:t>
      </w:r>
      <w:r w:rsidR="00EA60D3">
        <w:rPr>
          <w:rStyle w:val="1-Char"/>
          <w:rFonts w:hint="cs"/>
          <w:rtl/>
        </w:rPr>
        <w:t>ی</w:t>
      </w:r>
      <w:r w:rsidRPr="00252E1C">
        <w:rPr>
          <w:rStyle w:val="1-Char"/>
          <w:rFonts w:hint="cs"/>
          <w:rtl/>
        </w:rPr>
        <w:t>امبر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r w:rsidRPr="00643079">
        <w:rPr>
          <w:rStyle w:val="6-Char"/>
          <w:rFonts w:hint="cs"/>
          <w:rtl/>
        </w:rPr>
        <w:t>«هُوَ أهوَنُ على الله من ذل</w:t>
      </w:r>
      <w:r w:rsidR="00A55FC2">
        <w:rPr>
          <w:rStyle w:val="6-Char"/>
          <w:rFonts w:hint="cs"/>
          <w:rtl/>
        </w:rPr>
        <w:t>ك</w:t>
      </w:r>
      <w:r w:rsidRPr="00643079">
        <w:rPr>
          <w:rStyle w:val="6-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بس</w:t>
      </w:r>
      <w:r w:rsidR="00EA60D3">
        <w:rPr>
          <w:rStyle w:val="1-Char"/>
          <w:rFonts w:hint="cs"/>
          <w:rtl/>
        </w:rPr>
        <w:t>ی</w:t>
      </w:r>
      <w:r w:rsidRPr="00252E1C">
        <w:rPr>
          <w:rStyle w:val="1-Char"/>
          <w:rFonts w:hint="cs"/>
          <w:rtl/>
        </w:rPr>
        <w:t>ار آسان است خداوند امور خارق‌العاد</w:t>
      </w:r>
      <w:r w:rsidR="00C22D31">
        <w:rPr>
          <w:rStyle w:val="1-Char"/>
          <w:rFonts w:hint="cs"/>
          <w:rtl/>
        </w:rPr>
        <w:t>ۀ</w:t>
      </w:r>
      <w:r w:rsidRPr="00252E1C">
        <w:rPr>
          <w:rStyle w:val="1-Char"/>
          <w:rFonts w:hint="cs"/>
          <w:rtl/>
        </w:rPr>
        <w:t xml:space="preserve"> دجال را گمراه‌کننده مؤمن</w:t>
      </w:r>
      <w:r w:rsidR="00EA60D3">
        <w:rPr>
          <w:rStyle w:val="1-Char"/>
          <w:rFonts w:hint="cs"/>
          <w:rtl/>
        </w:rPr>
        <w:t>ی</w:t>
      </w:r>
      <w:r w:rsidRPr="00252E1C">
        <w:rPr>
          <w:rStyle w:val="1-Char"/>
          <w:rFonts w:hint="cs"/>
          <w:rtl/>
        </w:rPr>
        <w:t>ن و موجب شک دردل آنان قرار دهد (اما خداوند چن</w:t>
      </w:r>
      <w:r w:rsidR="00EA60D3">
        <w:rPr>
          <w:rStyle w:val="1-Char"/>
          <w:rFonts w:hint="cs"/>
          <w:rtl/>
        </w:rPr>
        <w:t>ی</w:t>
      </w:r>
      <w:r w:rsidRPr="00252E1C">
        <w:rPr>
          <w:rStyle w:val="1-Char"/>
          <w:rFonts w:hint="cs"/>
          <w:rtl/>
        </w:rPr>
        <w:t>ن نم</w:t>
      </w:r>
      <w:r w:rsidR="00EA60D3">
        <w:rPr>
          <w:rStyle w:val="1-Char"/>
          <w:rFonts w:hint="cs"/>
          <w:rtl/>
        </w:rPr>
        <w:t>ی</w:t>
      </w:r>
      <w:r w:rsidRPr="00252E1C">
        <w:rPr>
          <w:rStyle w:val="1-Char"/>
          <w:rFonts w:hint="cs"/>
          <w:rtl/>
        </w:rPr>
        <w:t>‌کند) بلکه آن را سبب ازد</w:t>
      </w:r>
      <w:r w:rsidR="00EA60D3">
        <w:rPr>
          <w:rStyle w:val="1-Char"/>
          <w:rFonts w:hint="cs"/>
          <w:rtl/>
        </w:rPr>
        <w:t>ی</w:t>
      </w:r>
      <w:r w:rsidRPr="00252E1C">
        <w:rPr>
          <w:rStyle w:val="1-Char"/>
          <w:rFonts w:hint="cs"/>
          <w:rtl/>
        </w:rPr>
        <w:t>اد ا</w:t>
      </w:r>
      <w:r w:rsidR="00EA60D3">
        <w:rPr>
          <w:rStyle w:val="1-Char"/>
          <w:rFonts w:hint="cs"/>
          <w:rtl/>
        </w:rPr>
        <w:t>ی</w:t>
      </w:r>
      <w:r w:rsidRPr="00252E1C">
        <w:rPr>
          <w:rStyle w:val="1-Char"/>
          <w:rFonts w:hint="cs"/>
          <w:rtl/>
        </w:rPr>
        <w:t>مان مؤمن</w:t>
      </w:r>
      <w:r w:rsidR="00EA60D3">
        <w:rPr>
          <w:rStyle w:val="1-Char"/>
          <w:rFonts w:hint="cs"/>
          <w:rtl/>
        </w:rPr>
        <w:t>ی</w:t>
      </w:r>
      <w:r w:rsidRPr="00252E1C">
        <w:rPr>
          <w:rStyle w:val="1-Char"/>
          <w:rFonts w:hint="cs"/>
          <w:rtl/>
        </w:rPr>
        <w:t>ن و ا</w:t>
      </w:r>
      <w:r w:rsidR="00EA60D3">
        <w:rPr>
          <w:rStyle w:val="1-Char"/>
          <w:rFonts w:hint="cs"/>
          <w:rtl/>
        </w:rPr>
        <w:t>ی</w:t>
      </w:r>
      <w:r w:rsidRPr="00252E1C">
        <w:rPr>
          <w:rStyle w:val="1-Char"/>
          <w:rFonts w:hint="cs"/>
          <w:rtl/>
        </w:rPr>
        <w:t>جاد ر</w:t>
      </w:r>
      <w:r w:rsidR="00EA60D3">
        <w:rPr>
          <w:rStyle w:val="1-Char"/>
          <w:rFonts w:hint="cs"/>
          <w:rtl/>
        </w:rPr>
        <w:t>ی</w:t>
      </w:r>
      <w:r w:rsidRPr="00252E1C">
        <w:rPr>
          <w:rStyle w:val="1-Char"/>
          <w:rFonts w:hint="cs"/>
          <w:rtl/>
        </w:rPr>
        <w:t>ب در قلوب ب</w:t>
      </w:r>
      <w:r w:rsidR="00EA60D3">
        <w:rPr>
          <w:rStyle w:val="1-Char"/>
          <w:rFonts w:hint="cs"/>
          <w:rtl/>
        </w:rPr>
        <w:t>ی</w:t>
      </w:r>
      <w:r w:rsidRPr="00252E1C">
        <w:rPr>
          <w:rStyle w:val="1-Char"/>
          <w:rFonts w:hint="cs"/>
          <w:rtl/>
        </w:rPr>
        <w:t>ماردلان قرار م</w:t>
      </w:r>
      <w:r w:rsidR="00EA60D3">
        <w:rPr>
          <w:rStyle w:val="1-Char"/>
          <w:rFonts w:hint="cs"/>
          <w:rtl/>
        </w:rPr>
        <w:t>ی</w:t>
      </w:r>
      <w:r w:rsidRPr="00252E1C">
        <w:rPr>
          <w:rStyle w:val="1-Char"/>
          <w:rFonts w:hint="cs"/>
          <w:rtl/>
        </w:rPr>
        <w:t>‌دهد درست مانند قول کس</w:t>
      </w:r>
      <w:r w:rsidR="00EA60D3">
        <w:rPr>
          <w:rStyle w:val="1-Char"/>
          <w:rFonts w:hint="cs"/>
          <w:rtl/>
        </w:rPr>
        <w:t>ی</w:t>
      </w:r>
      <w:r w:rsidRPr="00252E1C">
        <w:rPr>
          <w:rStyle w:val="1-Char"/>
          <w:rFonts w:hint="cs"/>
          <w:rtl/>
        </w:rPr>
        <w:t xml:space="preserve"> که دجال او را به قتل م</w:t>
      </w:r>
      <w:r w:rsidR="00EA60D3">
        <w:rPr>
          <w:rStyle w:val="1-Char"/>
          <w:rFonts w:hint="cs"/>
          <w:rtl/>
        </w:rPr>
        <w:t>ی</w:t>
      </w:r>
      <w:r w:rsidRPr="00252E1C">
        <w:rPr>
          <w:rStyle w:val="1-Char"/>
          <w:rFonts w:hint="cs"/>
          <w:rtl/>
        </w:rPr>
        <w:t>‌رساند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w:t>
      </w:r>
      <w:r w:rsidRPr="00643079">
        <w:rPr>
          <w:rStyle w:val="6-Char"/>
          <w:rFonts w:hint="cs"/>
          <w:rtl/>
        </w:rPr>
        <w:t xml:space="preserve">«ما </w:t>
      </w:r>
      <w:r w:rsidR="00A55FC2">
        <w:rPr>
          <w:rStyle w:val="6-Char"/>
          <w:rFonts w:hint="cs"/>
          <w:rtl/>
        </w:rPr>
        <w:t>ك</w:t>
      </w:r>
      <w:r w:rsidRPr="00643079">
        <w:rPr>
          <w:rStyle w:val="6-Char"/>
          <w:rFonts w:hint="cs"/>
          <w:rtl/>
        </w:rPr>
        <w:t>نت أشد بصيرة مني في</w:t>
      </w:r>
      <w:r w:rsidR="00A55FC2">
        <w:rPr>
          <w:rStyle w:val="6-Char"/>
          <w:rFonts w:hint="cs"/>
          <w:rtl/>
        </w:rPr>
        <w:t>ك</w:t>
      </w:r>
      <w:r w:rsidRPr="00643079">
        <w:rPr>
          <w:rStyle w:val="6-Char"/>
          <w:rFonts w:hint="cs"/>
          <w:rtl/>
        </w:rPr>
        <w:t xml:space="preserve"> اليوم»</w:t>
      </w:r>
      <w:r w:rsidRPr="004970ED">
        <w:rPr>
          <w:rStyle w:val="1-Char"/>
          <w:rFonts w:hint="cs"/>
          <w:rtl/>
        </w:rPr>
        <w:t xml:space="preserve"> </w:t>
      </w:r>
      <w:r w:rsidRPr="00252E1C">
        <w:rPr>
          <w:rStyle w:val="1-Char"/>
          <w:rFonts w:hint="cs"/>
          <w:rtl/>
        </w:rPr>
        <w:t>«امروز د</w:t>
      </w:r>
      <w:r w:rsidR="00EA60D3">
        <w:rPr>
          <w:rStyle w:val="1-Char"/>
          <w:rFonts w:hint="cs"/>
          <w:rtl/>
        </w:rPr>
        <w:t>ی</w:t>
      </w:r>
      <w:r w:rsidRPr="00252E1C">
        <w:rPr>
          <w:rStyle w:val="1-Char"/>
          <w:rFonts w:hint="cs"/>
          <w:rtl/>
        </w:rPr>
        <w:t>دگاه من نسبت به تو قو</w:t>
      </w:r>
      <w:r w:rsidR="00EA60D3">
        <w:rPr>
          <w:rStyle w:val="1-Char"/>
          <w:rFonts w:hint="cs"/>
          <w:rtl/>
        </w:rPr>
        <w:t>ی</w:t>
      </w:r>
      <w:r w:rsidRPr="00252E1C">
        <w:rPr>
          <w:rStyle w:val="1-Char"/>
          <w:rFonts w:hint="cs"/>
          <w:rtl/>
        </w:rPr>
        <w:t>تر و تندتر از گذشته شده است».</w:t>
      </w:r>
      <w:r w:rsidR="00643079" w:rsidRPr="00252E1C">
        <w:rPr>
          <w:rStyle w:val="1-Char"/>
          <w:rFonts w:hint="cs"/>
          <w:rtl/>
        </w:rPr>
        <w:t xml:space="preserve"> </w:t>
      </w:r>
      <w:r w:rsidRPr="00252E1C">
        <w:rPr>
          <w:rStyle w:val="1-Char"/>
          <w:rFonts w:hint="cs"/>
          <w:rtl/>
        </w:rPr>
        <w:t xml:space="preserve">پس منظور از قول </w:t>
      </w:r>
      <w:r w:rsidRPr="00643079">
        <w:rPr>
          <w:rStyle w:val="6-Char"/>
          <w:rFonts w:hint="cs"/>
          <w:rtl/>
        </w:rPr>
        <w:t>«هو أهون على الله من ذل</w:t>
      </w:r>
      <w:r w:rsidR="00A55FC2">
        <w:rPr>
          <w:rStyle w:val="6-Char"/>
          <w:rFonts w:hint="cs"/>
          <w:rtl/>
        </w:rPr>
        <w:t>ك</w:t>
      </w:r>
      <w:r w:rsidRPr="00643079">
        <w:rPr>
          <w:rStyle w:val="6-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که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از امور خارق‌العاده همراه او ن</w:t>
      </w:r>
      <w:r w:rsidR="00EA60D3">
        <w:rPr>
          <w:rStyle w:val="1-Char"/>
          <w:rFonts w:hint="cs"/>
          <w:rtl/>
        </w:rPr>
        <w:t>ی</w:t>
      </w:r>
      <w:r w:rsidRPr="00252E1C">
        <w:rPr>
          <w:rStyle w:val="1-Char"/>
          <w:rFonts w:hint="cs"/>
          <w:rtl/>
        </w:rPr>
        <w:t>ست بلکه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امور سستر از آنند که نشانه صدق او واقع شوند. بخصوص از آنجا که خداوند آ</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ظاهر</w:t>
      </w:r>
      <w:r w:rsidR="00EA60D3">
        <w:rPr>
          <w:rStyle w:val="1-Char"/>
          <w:rFonts w:hint="cs"/>
          <w:rtl/>
        </w:rPr>
        <w:t>ی</w:t>
      </w:r>
      <w:r w:rsidRPr="00252E1C">
        <w:rPr>
          <w:rStyle w:val="1-Char"/>
          <w:rFonts w:hint="cs"/>
          <w:rtl/>
        </w:rPr>
        <w:t xml:space="preserve"> دال بر کذب و کفر او قرار داده که هر مسلمان باسواد و ب</w:t>
      </w:r>
      <w:r w:rsidR="00EA60D3">
        <w:rPr>
          <w:rStyle w:val="1-Char"/>
          <w:rFonts w:hint="cs"/>
          <w:rtl/>
        </w:rPr>
        <w:t>ی</w:t>
      </w:r>
      <w:r w:rsidRPr="00252E1C">
        <w:rPr>
          <w:rStyle w:val="1-Char"/>
          <w:rFonts w:hint="cs"/>
          <w:rtl/>
        </w:rPr>
        <w:t>‌سواد</w:t>
      </w:r>
      <w:r w:rsidR="00F83B04" w:rsidRPr="00252E1C">
        <w:rPr>
          <w:rStyle w:val="1-Char"/>
          <w:rFonts w:hint="cs"/>
          <w:rtl/>
        </w:rPr>
        <w:t xml:space="preserve"> آن را </w:t>
      </w:r>
      <w:r w:rsidRPr="00252E1C">
        <w:rPr>
          <w:rStyle w:val="1-Char"/>
          <w:rFonts w:hint="cs"/>
          <w:rtl/>
        </w:rPr>
        <w:t>مشاهده م</w:t>
      </w:r>
      <w:r w:rsidR="00EA60D3">
        <w:rPr>
          <w:rStyle w:val="1-Char"/>
          <w:rFonts w:hint="cs"/>
          <w:rtl/>
        </w:rPr>
        <w:t>ی</w:t>
      </w:r>
      <w:r w:rsidRPr="00252E1C">
        <w:rPr>
          <w:rStyle w:val="1-Char"/>
          <w:rFonts w:hint="cs"/>
          <w:rtl/>
        </w:rPr>
        <w:t>‌کند بعلاو</w:t>
      </w:r>
      <w:r w:rsidR="00C22D31">
        <w:rPr>
          <w:rStyle w:val="1-Char"/>
          <w:rFonts w:hint="cs"/>
          <w:rtl/>
        </w:rPr>
        <w:t>ۀ</w:t>
      </w:r>
      <w:r w:rsidRPr="00252E1C">
        <w:rPr>
          <w:rStyle w:val="1-Char"/>
          <w:rFonts w:hint="cs"/>
          <w:rtl/>
        </w:rPr>
        <w:t xml:space="preserve"> شواهد د</w:t>
      </w:r>
      <w:r w:rsidR="00EA60D3">
        <w:rPr>
          <w:rStyle w:val="1-Char"/>
          <w:rFonts w:hint="cs"/>
          <w:rtl/>
        </w:rPr>
        <w:t>ی</w:t>
      </w:r>
      <w:r w:rsidRPr="00252E1C">
        <w:rPr>
          <w:rStyle w:val="1-Char"/>
          <w:rFonts w:hint="cs"/>
          <w:rtl/>
        </w:rPr>
        <w:t>گر نقص او و مخلوق‌بودنش ن</w:t>
      </w:r>
      <w:r w:rsidR="00EA60D3">
        <w:rPr>
          <w:rStyle w:val="1-Char"/>
          <w:rFonts w:hint="cs"/>
          <w:rtl/>
        </w:rPr>
        <w:t>ی</w:t>
      </w:r>
      <w:r w:rsidRPr="00252E1C">
        <w:rPr>
          <w:rStyle w:val="1-Char"/>
          <w:rFonts w:hint="cs"/>
          <w:rtl/>
        </w:rPr>
        <w:t>ز او را تکذ</w:t>
      </w:r>
      <w:r w:rsidR="00EA60D3">
        <w:rPr>
          <w:rStyle w:val="1-Char"/>
          <w:rFonts w:hint="cs"/>
          <w:rtl/>
        </w:rPr>
        <w:t>ی</w:t>
      </w:r>
      <w:r w:rsidRPr="00252E1C">
        <w:rPr>
          <w:rStyle w:val="1-Char"/>
          <w:rFonts w:hint="cs"/>
          <w:rtl/>
        </w:rPr>
        <w:t>ب م</w:t>
      </w:r>
      <w:r w:rsidR="00EA60D3">
        <w:rPr>
          <w:rStyle w:val="1-Char"/>
          <w:rFonts w:hint="cs"/>
          <w:rtl/>
        </w:rPr>
        <w:t>ی</w:t>
      </w:r>
      <w:r w:rsidRPr="00252E1C">
        <w:rPr>
          <w:rStyle w:val="1-Char"/>
          <w:rFonts w:hint="cs"/>
          <w:rtl/>
        </w:rPr>
        <w:t>‌کنند</w:t>
      </w:r>
      <w:r w:rsidRPr="007E0784">
        <w:rPr>
          <w:rStyle w:val="1-Char"/>
          <w:vertAlign w:val="superscript"/>
          <w:rtl/>
        </w:rPr>
        <w:footnoteReference w:id="686"/>
      </w:r>
      <w:r w:rsidRPr="00252E1C">
        <w:rPr>
          <w:rStyle w:val="1-Char"/>
          <w:rFonts w:hint="cs"/>
          <w:rtl/>
        </w:rPr>
        <w:t>. قبلاً در بحث صفات دجال ا</w:t>
      </w:r>
      <w:r w:rsidR="00EA60D3">
        <w:rPr>
          <w:rStyle w:val="1-Char"/>
          <w:rFonts w:hint="cs"/>
          <w:rtl/>
        </w:rPr>
        <w:t>ی</w:t>
      </w:r>
      <w:r w:rsidRPr="00252E1C">
        <w:rPr>
          <w:rStyle w:val="1-Char"/>
          <w:rFonts w:hint="cs"/>
          <w:rtl/>
        </w:rPr>
        <w:t>ن امور توض</w:t>
      </w:r>
      <w:r w:rsidR="00EA60D3">
        <w:rPr>
          <w:rStyle w:val="1-Char"/>
          <w:rFonts w:hint="cs"/>
          <w:rtl/>
        </w:rPr>
        <w:t>ی</w:t>
      </w:r>
      <w:r w:rsidRPr="00252E1C">
        <w:rPr>
          <w:rStyle w:val="1-Char"/>
          <w:rFonts w:hint="cs"/>
          <w:rtl/>
        </w:rPr>
        <w:t>ح داده شد.</w:t>
      </w:r>
    </w:p>
    <w:p w:rsidR="00AA1A0C" w:rsidRPr="00252E1C" w:rsidRDefault="00AA1A0C" w:rsidP="00B15642">
      <w:pPr>
        <w:pStyle w:val="StyleComplexBLotus12ptJustifiedFirstline05cmCharCharChar2"/>
        <w:widowControl w:val="0"/>
        <w:numPr>
          <w:ilvl w:val="0"/>
          <w:numId w:val="32"/>
        </w:numPr>
        <w:spacing w:line="240" w:lineRule="auto"/>
        <w:ind w:left="641" w:hanging="357"/>
        <w:rPr>
          <w:rStyle w:val="1-Char"/>
          <w:rtl/>
        </w:rPr>
      </w:pPr>
      <w:r w:rsidRPr="00252E1C">
        <w:rPr>
          <w:rStyle w:val="1-Char"/>
          <w:rFonts w:hint="cs"/>
          <w:rtl/>
        </w:rPr>
        <w:t>اگر معن</w:t>
      </w:r>
      <w:r w:rsidR="00EA60D3">
        <w:rPr>
          <w:rStyle w:val="1-Char"/>
          <w:rFonts w:hint="cs"/>
          <w:rtl/>
        </w:rPr>
        <w:t>ی</w:t>
      </w:r>
      <w:r w:rsidRPr="00252E1C">
        <w:rPr>
          <w:rStyle w:val="1-Char"/>
          <w:rFonts w:hint="cs"/>
          <w:rtl/>
        </w:rPr>
        <w:t xml:space="preserve"> ظاهر</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 مغ</w:t>
      </w:r>
      <w:r w:rsidR="00EA60D3">
        <w:rPr>
          <w:rStyle w:val="1-Char"/>
          <w:rFonts w:hint="cs"/>
          <w:rtl/>
        </w:rPr>
        <w:t>ی</w:t>
      </w:r>
      <w:r w:rsidRPr="00252E1C">
        <w:rPr>
          <w:rStyle w:val="1-Char"/>
          <w:rFonts w:hint="cs"/>
          <w:rtl/>
        </w:rPr>
        <w:t>ره را بپذ</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قبل از اطلاع پ</w:t>
      </w:r>
      <w:r w:rsidR="00EA60D3">
        <w:rPr>
          <w:rStyle w:val="1-Char"/>
          <w:rFonts w:hint="cs"/>
          <w:rtl/>
        </w:rPr>
        <w:t>ی</w:t>
      </w:r>
      <w:r w:rsidRPr="00252E1C">
        <w:rPr>
          <w:rStyle w:val="1-Char"/>
          <w:rFonts w:hint="cs"/>
          <w:rtl/>
        </w:rPr>
        <w:t>امبر (از طر</w:t>
      </w:r>
      <w:r w:rsidR="00EA60D3">
        <w:rPr>
          <w:rStyle w:val="1-Char"/>
          <w:rFonts w:hint="cs"/>
          <w:rtl/>
        </w:rPr>
        <w:t>ی</w:t>
      </w:r>
      <w:r w:rsidRPr="00252E1C">
        <w:rPr>
          <w:rStyle w:val="1-Char"/>
          <w:rFonts w:hint="cs"/>
          <w:rtl/>
        </w:rPr>
        <w:t>ق وح</w:t>
      </w:r>
      <w:r w:rsidR="00EA60D3">
        <w:rPr>
          <w:rStyle w:val="1-Char"/>
          <w:rFonts w:hint="cs"/>
          <w:rtl/>
        </w:rPr>
        <w:t>ی</w:t>
      </w:r>
      <w:r w:rsidRPr="00252E1C">
        <w:rPr>
          <w:rStyle w:val="1-Char"/>
          <w:rFonts w:hint="cs"/>
          <w:rtl/>
        </w:rPr>
        <w:t>) بر امور خارق‌العاده دجال بوده است چون مغ</w:t>
      </w:r>
      <w:r w:rsidR="00EA60D3">
        <w:rPr>
          <w:rStyle w:val="1-Char"/>
          <w:rFonts w:hint="cs"/>
          <w:rtl/>
        </w:rPr>
        <w:t>ی</w:t>
      </w:r>
      <w:r w:rsidRPr="00252E1C">
        <w:rPr>
          <w:rStyle w:val="1-Char"/>
          <w:rFonts w:hint="cs"/>
          <w:rtl/>
        </w:rPr>
        <w:t>ره به پ</w:t>
      </w:r>
      <w:r w:rsidR="00EA60D3">
        <w:rPr>
          <w:rStyle w:val="1-Char"/>
          <w:rFonts w:hint="cs"/>
          <w:rtl/>
        </w:rPr>
        <w:t>ی</w:t>
      </w:r>
      <w:r w:rsidRPr="00252E1C">
        <w:rPr>
          <w:rStyle w:val="1-Char"/>
          <w:rFonts w:hint="cs"/>
          <w:rtl/>
        </w:rPr>
        <w:t>امبر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w:t>
      </w:r>
      <w:r w:rsidR="00EA60D3">
        <w:rPr>
          <w:rStyle w:val="1-Char"/>
          <w:rFonts w:hint="cs"/>
          <w:rtl/>
        </w:rPr>
        <w:t>ی</w:t>
      </w:r>
      <w:r w:rsidRPr="00252E1C">
        <w:rPr>
          <w:rStyle w:val="1-Char"/>
          <w:rFonts w:hint="cs"/>
          <w:rtl/>
        </w:rPr>
        <w:t>قولون ان معه...» و به پ</w:t>
      </w:r>
      <w:r w:rsidR="00EA60D3">
        <w:rPr>
          <w:rStyle w:val="1-Char"/>
          <w:rFonts w:hint="cs"/>
          <w:rtl/>
        </w:rPr>
        <w:t>ی</w:t>
      </w:r>
      <w:r w:rsidRPr="00252E1C">
        <w:rPr>
          <w:rStyle w:val="1-Char"/>
          <w:rFonts w:hint="cs"/>
          <w:rtl/>
        </w:rPr>
        <w:t>امبر نگفته است شما ا</w:t>
      </w:r>
      <w:r w:rsidR="00EA60D3">
        <w:rPr>
          <w:rStyle w:val="1-Char"/>
          <w:rFonts w:hint="cs"/>
          <w:rtl/>
        </w:rPr>
        <w:t>ی</w:t>
      </w:r>
      <w:r w:rsidRPr="00252E1C">
        <w:rPr>
          <w:rStyle w:val="1-Char"/>
          <w:rFonts w:hint="cs"/>
          <w:rtl/>
        </w:rPr>
        <w:t>ن چن</w:t>
      </w:r>
      <w:r w:rsidR="00EA60D3">
        <w:rPr>
          <w:rStyle w:val="1-Char"/>
          <w:rFonts w:hint="cs"/>
          <w:rtl/>
        </w:rPr>
        <w:t>ی</w:t>
      </w:r>
      <w:r w:rsidRPr="00252E1C">
        <w:rPr>
          <w:rStyle w:val="1-Char"/>
          <w:rFonts w:hint="cs"/>
          <w:rtl/>
        </w:rPr>
        <w:t>ن گفته‌ا</w:t>
      </w:r>
      <w:r w:rsidR="00EA60D3">
        <w:rPr>
          <w:rStyle w:val="1-Char"/>
          <w:rFonts w:hint="cs"/>
          <w:rtl/>
        </w:rPr>
        <w:t>ی</w:t>
      </w:r>
      <w:r w:rsidRPr="00252E1C">
        <w:rPr>
          <w:rStyle w:val="1-Char"/>
          <w:rFonts w:hint="cs"/>
          <w:rtl/>
        </w:rPr>
        <w:t xml:space="preserve"> ول</w:t>
      </w:r>
      <w:r w:rsidR="00EA60D3">
        <w:rPr>
          <w:rStyle w:val="1-Char"/>
          <w:rFonts w:hint="cs"/>
          <w:rtl/>
        </w:rPr>
        <w:t>ی</w:t>
      </w:r>
      <w:r w:rsidRPr="00252E1C">
        <w:rPr>
          <w:rStyle w:val="1-Char"/>
          <w:rFonts w:hint="cs"/>
          <w:rtl/>
        </w:rPr>
        <w:t xml:space="preserve"> بعداً امور خارق‌العاد</w:t>
      </w:r>
      <w:r w:rsidR="00C22D31">
        <w:rPr>
          <w:rStyle w:val="1-Char"/>
          <w:rFonts w:hint="cs"/>
          <w:rtl/>
        </w:rPr>
        <w:t>ۀ</w:t>
      </w:r>
      <w:r w:rsidRPr="00252E1C">
        <w:rPr>
          <w:rStyle w:val="1-Char"/>
          <w:rFonts w:hint="cs"/>
          <w:rtl/>
        </w:rPr>
        <w:t xml:space="preserve"> دجال از طر</w:t>
      </w:r>
      <w:r w:rsidR="00EA60D3">
        <w:rPr>
          <w:rStyle w:val="1-Char"/>
          <w:rFonts w:hint="cs"/>
          <w:rtl/>
        </w:rPr>
        <w:t>ی</w:t>
      </w:r>
      <w:r w:rsidRPr="00252E1C">
        <w:rPr>
          <w:rStyle w:val="1-Char"/>
          <w:rFonts w:hint="cs"/>
          <w:rtl/>
        </w:rPr>
        <w:t>ق وح</w:t>
      </w:r>
      <w:r w:rsidR="00EA60D3">
        <w:rPr>
          <w:rStyle w:val="1-Char"/>
          <w:rFonts w:hint="cs"/>
          <w:rtl/>
        </w:rPr>
        <w:t>ی</w:t>
      </w:r>
      <w:r w:rsidRPr="00252E1C">
        <w:rPr>
          <w:rStyle w:val="1-Char"/>
          <w:rFonts w:hint="cs"/>
          <w:rtl/>
        </w:rPr>
        <w:t xml:space="preserve"> به پ</w:t>
      </w:r>
      <w:r w:rsidR="00EA60D3">
        <w:rPr>
          <w:rStyle w:val="1-Char"/>
          <w:rFonts w:hint="cs"/>
          <w:rtl/>
        </w:rPr>
        <w:t>ی</w:t>
      </w:r>
      <w:r w:rsidRPr="00252E1C">
        <w:rPr>
          <w:rStyle w:val="1-Char"/>
          <w:rFonts w:hint="cs"/>
          <w:rtl/>
        </w:rPr>
        <w:t>امبر م</w:t>
      </w:r>
      <w:r w:rsidR="00EA60D3">
        <w:rPr>
          <w:rStyle w:val="1-Char"/>
          <w:rFonts w:hint="cs"/>
          <w:rtl/>
        </w:rPr>
        <w:t>ی</w:t>
      </w:r>
      <w:r w:rsidRPr="00252E1C">
        <w:rPr>
          <w:rStyle w:val="1-Char"/>
          <w:rFonts w:hint="cs"/>
          <w:rtl/>
        </w:rPr>
        <w:t>‌رسد. پس منافات</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مغ</w:t>
      </w:r>
      <w:r w:rsidR="00EA60D3">
        <w:rPr>
          <w:rStyle w:val="1-Char"/>
          <w:rFonts w:hint="cs"/>
          <w:rtl/>
        </w:rPr>
        <w:t>ی</w:t>
      </w:r>
      <w:r w:rsidRPr="00252E1C">
        <w:rPr>
          <w:rStyle w:val="1-Char"/>
          <w:rFonts w:hint="cs"/>
          <w:rtl/>
        </w:rPr>
        <w:t>ره و احاد</w:t>
      </w:r>
      <w:r w:rsidR="00EA60D3">
        <w:rPr>
          <w:rStyle w:val="1-Char"/>
          <w:rFonts w:hint="cs"/>
          <w:rtl/>
        </w:rPr>
        <w:t>ی</w:t>
      </w:r>
      <w:r w:rsidRPr="00252E1C">
        <w:rPr>
          <w:rStyle w:val="1-Char"/>
          <w:rFonts w:hint="cs"/>
          <w:rtl/>
        </w:rPr>
        <w:t>ث د</w:t>
      </w:r>
      <w:r w:rsidR="00EA60D3">
        <w:rPr>
          <w:rStyle w:val="1-Char"/>
          <w:rFonts w:hint="cs"/>
          <w:rtl/>
        </w:rPr>
        <w:t>ی</w:t>
      </w:r>
      <w:r w:rsidRPr="00252E1C">
        <w:rPr>
          <w:rStyle w:val="1-Char"/>
          <w:rFonts w:hint="cs"/>
          <w:rtl/>
        </w:rPr>
        <w:t>گر وجود ندارد.</w:t>
      </w:r>
    </w:p>
    <w:p w:rsidR="00AA1A0C" w:rsidRPr="00252E1C" w:rsidRDefault="00AA1A0C" w:rsidP="00B15642">
      <w:pPr>
        <w:pStyle w:val="StyleComplexBLotus12ptJustifiedFirstline05cmCharCharChar2"/>
        <w:widowControl w:val="0"/>
        <w:numPr>
          <w:ilvl w:val="0"/>
          <w:numId w:val="32"/>
        </w:numPr>
        <w:spacing w:line="240" w:lineRule="auto"/>
        <w:ind w:left="641" w:hanging="357"/>
        <w:rPr>
          <w:rStyle w:val="1-Char"/>
          <w:rtl/>
        </w:rPr>
      </w:pPr>
      <w:r w:rsidRPr="00252E1C">
        <w:rPr>
          <w:rStyle w:val="1-Char"/>
          <w:rFonts w:hint="cs"/>
          <w:rtl/>
        </w:rPr>
        <w:t>امور خارق‌العاد</w:t>
      </w:r>
      <w:r w:rsidR="00C22D31">
        <w:rPr>
          <w:rStyle w:val="1-Char"/>
          <w:rFonts w:hint="cs"/>
          <w:rtl/>
        </w:rPr>
        <w:t>ۀ</w:t>
      </w:r>
      <w:r w:rsidRPr="00252E1C">
        <w:rPr>
          <w:rStyle w:val="1-Char"/>
          <w:rFonts w:hint="cs"/>
          <w:rtl/>
        </w:rPr>
        <w:t xml:space="preserve"> دجال حق</w:t>
      </w:r>
      <w:r w:rsidR="00EA60D3">
        <w:rPr>
          <w:rStyle w:val="1-Char"/>
          <w:rFonts w:hint="cs"/>
          <w:rtl/>
        </w:rPr>
        <w:t>ی</w:t>
      </w:r>
      <w:r w:rsidRPr="00252E1C">
        <w:rPr>
          <w:rStyle w:val="1-Char"/>
          <w:rFonts w:hint="cs"/>
          <w:rtl/>
        </w:rPr>
        <w:t>قت دارند و خ</w:t>
      </w:r>
      <w:r w:rsidR="00EA60D3">
        <w:rPr>
          <w:rStyle w:val="1-Char"/>
          <w:rFonts w:hint="cs"/>
          <w:rtl/>
        </w:rPr>
        <w:t>ی</w:t>
      </w:r>
      <w:r w:rsidRPr="00252E1C">
        <w:rPr>
          <w:rStyle w:val="1-Char"/>
          <w:rFonts w:hint="cs"/>
          <w:rtl/>
        </w:rPr>
        <w:t>الات و خرافات ن</w:t>
      </w:r>
      <w:r w:rsidR="00EA60D3">
        <w:rPr>
          <w:rStyle w:val="1-Char"/>
          <w:rFonts w:hint="cs"/>
          <w:rtl/>
        </w:rPr>
        <w:t>ی</w:t>
      </w:r>
      <w:r w:rsidRPr="00252E1C">
        <w:rPr>
          <w:rStyle w:val="1-Char"/>
          <w:rFonts w:hint="cs"/>
          <w:rtl/>
        </w:rPr>
        <w:t>ستند بلکه از امور</w:t>
      </w:r>
      <w:r w:rsidR="00EA60D3">
        <w:rPr>
          <w:rStyle w:val="1-Char"/>
          <w:rFonts w:hint="cs"/>
          <w:rtl/>
        </w:rPr>
        <w:t>ی</w:t>
      </w:r>
      <w:r w:rsidRPr="00252E1C">
        <w:rPr>
          <w:rStyle w:val="1-Char"/>
          <w:rFonts w:hint="cs"/>
          <w:rtl/>
        </w:rPr>
        <w:t xml:space="preserve">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که خداوند بوس</w:t>
      </w:r>
      <w:r w:rsidR="00EA60D3">
        <w:rPr>
          <w:rStyle w:val="1-Char"/>
          <w:rFonts w:hint="cs"/>
          <w:rtl/>
        </w:rPr>
        <w:t>ی</w:t>
      </w:r>
      <w:r w:rsidRPr="00252E1C">
        <w:rPr>
          <w:rStyle w:val="1-Char"/>
          <w:rFonts w:hint="cs"/>
          <w:rtl/>
        </w:rPr>
        <w:t>له</w:t>
      </w:r>
      <w:r w:rsidR="007278CB" w:rsidRPr="00252E1C">
        <w:rPr>
          <w:rStyle w:val="1-Char"/>
          <w:rFonts w:hint="cs"/>
          <w:rtl/>
        </w:rPr>
        <w:t xml:space="preserve"> آن‌ها </w:t>
      </w:r>
      <w:r w:rsidRPr="00252E1C">
        <w:rPr>
          <w:rStyle w:val="1-Char"/>
          <w:rFonts w:hint="cs"/>
          <w:rtl/>
        </w:rPr>
        <w:t>بندگانش را ابتلاء م</w:t>
      </w:r>
      <w:r w:rsidR="00EA60D3">
        <w:rPr>
          <w:rStyle w:val="1-Char"/>
          <w:rFonts w:hint="cs"/>
          <w:rtl/>
        </w:rPr>
        <w:t>ی</w:t>
      </w:r>
      <w:r w:rsidRPr="00252E1C">
        <w:rPr>
          <w:rStyle w:val="1-Char"/>
          <w:rFonts w:hint="cs"/>
          <w:rtl/>
        </w:rPr>
        <w:t>‌کند پس دجال را نبا</w:t>
      </w:r>
      <w:r w:rsidR="00EA60D3">
        <w:rPr>
          <w:rStyle w:val="1-Char"/>
          <w:rFonts w:hint="cs"/>
          <w:rtl/>
        </w:rPr>
        <w:t>ی</w:t>
      </w:r>
      <w:r w:rsidRPr="00252E1C">
        <w:rPr>
          <w:rStyle w:val="1-Char"/>
          <w:rFonts w:hint="cs"/>
          <w:rtl/>
        </w:rPr>
        <w:t>د مانند انب</w:t>
      </w:r>
      <w:r w:rsidR="00EA60D3">
        <w:rPr>
          <w:rStyle w:val="1-Char"/>
          <w:rFonts w:hint="cs"/>
          <w:rtl/>
        </w:rPr>
        <w:t>ی</w:t>
      </w:r>
      <w:r w:rsidRPr="00252E1C">
        <w:rPr>
          <w:rStyle w:val="1-Char"/>
          <w:rFonts w:hint="cs"/>
          <w:rtl/>
        </w:rPr>
        <w:t>اء قلمداد کرد ز</w:t>
      </w:r>
      <w:r w:rsidR="00EA60D3">
        <w:rPr>
          <w:rStyle w:val="1-Char"/>
          <w:rFonts w:hint="cs"/>
          <w:rtl/>
        </w:rPr>
        <w:t>ی</w:t>
      </w:r>
      <w:r w:rsidRPr="00252E1C">
        <w:rPr>
          <w:rStyle w:val="1-Char"/>
          <w:rFonts w:hint="cs"/>
          <w:rtl/>
        </w:rPr>
        <w:t>را ادعا</w:t>
      </w:r>
      <w:r w:rsidR="00EA60D3">
        <w:rPr>
          <w:rStyle w:val="1-Char"/>
          <w:rFonts w:hint="cs"/>
          <w:rtl/>
        </w:rPr>
        <w:t>ی</w:t>
      </w:r>
      <w:r w:rsidRPr="00252E1C">
        <w:rPr>
          <w:rStyle w:val="1-Char"/>
          <w:rFonts w:hint="cs"/>
          <w:rtl/>
        </w:rPr>
        <w:t xml:space="preserve"> نبوت او هنگام انجام امور خارق‌العاده ثابت نشده است بلکه او در ا</w:t>
      </w:r>
      <w:r w:rsidR="00EA60D3">
        <w:rPr>
          <w:rStyle w:val="1-Char"/>
          <w:rFonts w:hint="cs"/>
          <w:rtl/>
        </w:rPr>
        <w:t>ی</w:t>
      </w:r>
      <w:r w:rsidRPr="00252E1C">
        <w:rPr>
          <w:rStyle w:val="1-Char"/>
          <w:rFonts w:hint="cs"/>
          <w:rtl/>
        </w:rPr>
        <w:t>ن هنگام ادعا</w:t>
      </w:r>
      <w:r w:rsidR="00EA60D3">
        <w:rPr>
          <w:rStyle w:val="1-Char"/>
          <w:rFonts w:hint="cs"/>
          <w:rtl/>
        </w:rPr>
        <w:t>ی</w:t>
      </w:r>
      <w:r w:rsidRPr="00252E1C">
        <w:rPr>
          <w:rStyle w:val="1-Char"/>
          <w:rFonts w:hint="cs"/>
          <w:rtl/>
        </w:rPr>
        <w:t xml:space="preserve"> ربوب</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w:t>
      </w:r>
    </w:p>
    <w:p w:rsidR="00AA1A0C" w:rsidRPr="00252E1C" w:rsidRDefault="00AA1A0C" w:rsidP="002A1AA8">
      <w:pPr>
        <w:pStyle w:val="StyleComplexBLotus12ptJustifiedFirstline05cmCharCharChar2"/>
        <w:widowControl w:val="0"/>
        <w:numPr>
          <w:ilvl w:val="0"/>
          <w:numId w:val="32"/>
        </w:numPr>
        <w:spacing w:line="240" w:lineRule="auto"/>
        <w:ind w:left="641" w:hanging="357"/>
        <w:jc w:val="lowKashida"/>
        <w:rPr>
          <w:rStyle w:val="1-Char"/>
          <w:rtl/>
        </w:rPr>
      </w:pPr>
      <w:r w:rsidRPr="00252E1C">
        <w:rPr>
          <w:rStyle w:val="1-Char"/>
          <w:rFonts w:hint="cs"/>
          <w:rtl/>
        </w:rPr>
        <w:t>ا</w:t>
      </w:r>
      <w:r w:rsidR="00EA60D3">
        <w:rPr>
          <w:rStyle w:val="1-Char"/>
          <w:rFonts w:hint="cs"/>
          <w:rtl/>
        </w:rPr>
        <w:t>ی</w:t>
      </w:r>
      <w:r w:rsidRPr="00252E1C">
        <w:rPr>
          <w:rStyle w:val="1-Char"/>
          <w:rFonts w:hint="cs"/>
          <w:rtl/>
        </w:rPr>
        <w:t>نکه رش</w:t>
      </w:r>
      <w:r w:rsidR="00EA60D3">
        <w:rPr>
          <w:rStyle w:val="1-Char"/>
          <w:rFonts w:hint="cs"/>
          <w:rtl/>
        </w:rPr>
        <w:t>ی</w:t>
      </w:r>
      <w:r w:rsidRPr="00252E1C">
        <w:rPr>
          <w:rStyle w:val="1-Char"/>
          <w:rFonts w:hint="cs"/>
          <w:rtl/>
        </w:rPr>
        <w:t>درضا بع</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‌داند دجال در مدت چهل روز تمام زم</w:t>
      </w:r>
      <w:r w:rsidR="00EA60D3">
        <w:rPr>
          <w:rStyle w:val="1-Char"/>
          <w:rFonts w:hint="cs"/>
          <w:rtl/>
        </w:rPr>
        <w:t>ی</w:t>
      </w:r>
      <w:r w:rsidRPr="00252E1C">
        <w:rPr>
          <w:rStyle w:val="1-Char"/>
          <w:rFonts w:hint="cs"/>
          <w:rtl/>
        </w:rPr>
        <w:t>ن را شهر به شهر جز مکه و مد</w:t>
      </w:r>
      <w:r w:rsidR="00EA60D3">
        <w:rPr>
          <w:rStyle w:val="1-Char"/>
          <w:rFonts w:hint="cs"/>
          <w:rtl/>
        </w:rPr>
        <w:t>ی</w:t>
      </w:r>
      <w:r w:rsidRPr="00252E1C">
        <w:rPr>
          <w:rStyle w:val="1-Char"/>
          <w:rFonts w:hint="cs"/>
          <w:rtl/>
        </w:rPr>
        <w:t>نه سفر کند در واقع خلاف ادله نظر داده است. ز</w:t>
      </w:r>
      <w:r w:rsidR="00EA60D3">
        <w:rPr>
          <w:rStyle w:val="1-Char"/>
          <w:rFonts w:hint="cs"/>
          <w:rtl/>
        </w:rPr>
        <w:t>ی</w:t>
      </w:r>
      <w:r w:rsidRPr="00252E1C">
        <w:rPr>
          <w:rStyle w:val="1-Char"/>
          <w:rFonts w:hint="cs"/>
          <w:rtl/>
        </w:rPr>
        <w:t>را در روا</w:t>
      </w:r>
      <w:r w:rsidR="00EA60D3">
        <w:rPr>
          <w:rStyle w:val="1-Char"/>
          <w:rFonts w:hint="cs"/>
          <w:rtl/>
        </w:rPr>
        <w:t>ی</w:t>
      </w:r>
      <w:r w:rsidRPr="00252E1C">
        <w:rPr>
          <w:rStyle w:val="1-Char"/>
          <w:rFonts w:hint="cs"/>
          <w:rtl/>
        </w:rPr>
        <w:t>ت مسلم آمده بود بعض</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 xml:space="preserve">ام دجال به اندازه </w:t>
      </w:r>
      <w:r w:rsidR="00EA60D3">
        <w:rPr>
          <w:rStyle w:val="1-Char"/>
          <w:rFonts w:hint="cs"/>
          <w:rtl/>
        </w:rPr>
        <w:t>ی</w:t>
      </w:r>
      <w:r w:rsidRPr="00252E1C">
        <w:rPr>
          <w:rStyle w:val="1-Char"/>
          <w:rFonts w:hint="cs"/>
          <w:rtl/>
        </w:rPr>
        <w:t>ک سال، بعض</w:t>
      </w:r>
      <w:r w:rsidR="00EA60D3">
        <w:rPr>
          <w:rStyle w:val="1-Char"/>
          <w:rFonts w:hint="cs"/>
          <w:rtl/>
        </w:rPr>
        <w:t>ی</w:t>
      </w:r>
      <w:r w:rsidRPr="00252E1C">
        <w:rPr>
          <w:rStyle w:val="1-Char"/>
          <w:rFonts w:hint="cs"/>
          <w:rtl/>
        </w:rPr>
        <w:t xml:space="preserve"> به اندازه </w:t>
      </w:r>
      <w:r w:rsidR="00EA60D3">
        <w:rPr>
          <w:rStyle w:val="1-Char"/>
          <w:rFonts w:hint="cs"/>
          <w:rtl/>
        </w:rPr>
        <w:t>ی</w:t>
      </w:r>
      <w:r w:rsidRPr="00252E1C">
        <w:rPr>
          <w:rStyle w:val="1-Char"/>
          <w:rFonts w:hint="cs"/>
          <w:rtl/>
        </w:rPr>
        <w:t>ک ماه و بعض</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 xml:space="preserve">گر به اندازه </w:t>
      </w:r>
      <w:r w:rsidR="00EA60D3">
        <w:rPr>
          <w:rStyle w:val="1-Char"/>
          <w:rFonts w:hint="cs"/>
          <w:rtl/>
        </w:rPr>
        <w:t>ی</w:t>
      </w:r>
      <w:r w:rsidRPr="00252E1C">
        <w:rPr>
          <w:rStyle w:val="1-Char"/>
          <w:rFonts w:hint="cs"/>
          <w:rtl/>
        </w:rPr>
        <w:t>ک هفته هستند.... (قبلاً توض</w:t>
      </w:r>
      <w:r w:rsidR="00EA60D3">
        <w:rPr>
          <w:rStyle w:val="1-Char"/>
          <w:rFonts w:hint="cs"/>
          <w:rtl/>
        </w:rPr>
        <w:t>ی</w:t>
      </w:r>
      <w:r w:rsidRPr="00252E1C">
        <w:rPr>
          <w:rStyle w:val="1-Char"/>
          <w:rFonts w:hint="cs"/>
          <w:rtl/>
        </w:rPr>
        <w:t>ح داده شد).</w:t>
      </w:r>
    </w:p>
    <w:p w:rsidR="00AA1A0C" w:rsidRPr="00252E1C" w:rsidRDefault="00AA1A0C" w:rsidP="002A1AA8">
      <w:pPr>
        <w:pStyle w:val="StyleComplexBLotus12ptJustifiedFirstline05cmCharCharChar2"/>
        <w:widowControl w:val="0"/>
        <w:numPr>
          <w:ilvl w:val="0"/>
          <w:numId w:val="32"/>
        </w:numPr>
        <w:spacing w:line="240" w:lineRule="auto"/>
        <w:ind w:left="641" w:hanging="357"/>
        <w:jc w:val="lowKashida"/>
        <w:rPr>
          <w:rStyle w:val="1-Char"/>
          <w:rtl/>
        </w:rPr>
      </w:pPr>
      <w:r w:rsidRPr="00252E1C">
        <w:rPr>
          <w:rStyle w:val="1-Char"/>
          <w:rFonts w:hint="cs"/>
          <w:rtl/>
        </w:rPr>
        <w:t>امور خارق‌العاد</w:t>
      </w:r>
      <w:r w:rsidR="00C22D31">
        <w:rPr>
          <w:rStyle w:val="1-Char"/>
          <w:rFonts w:hint="cs"/>
          <w:rtl/>
        </w:rPr>
        <w:t>ۀ</w:t>
      </w:r>
      <w:r w:rsidRPr="00252E1C">
        <w:rPr>
          <w:rStyle w:val="1-Char"/>
          <w:rFonts w:hint="cs"/>
          <w:rtl/>
        </w:rPr>
        <w:t xml:space="preserve"> دجال مخالف</w:t>
      </w:r>
      <w:r w:rsidR="001B0AE4" w:rsidRPr="00252E1C">
        <w:rPr>
          <w:rStyle w:val="1-Char"/>
          <w:rFonts w:hint="cs"/>
          <w:rtl/>
        </w:rPr>
        <w:t xml:space="preserve"> سنت‌ها</w:t>
      </w:r>
      <w:r w:rsidR="00EA60D3">
        <w:rPr>
          <w:rStyle w:val="1-Char"/>
          <w:rFonts w:hint="cs"/>
          <w:rtl/>
        </w:rPr>
        <w:t>ی</w:t>
      </w:r>
      <w:r w:rsidRPr="00252E1C">
        <w:rPr>
          <w:rStyle w:val="1-Char"/>
          <w:rFonts w:hint="cs"/>
          <w:rtl/>
        </w:rPr>
        <w:t xml:space="preserve"> خداوند در جهان هست</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ستند اگر کلام رش</w:t>
      </w:r>
      <w:r w:rsidR="00EA60D3">
        <w:rPr>
          <w:rStyle w:val="1-Char"/>
          <w:rFonts w:hint="cs"/>
          <w:rtl/>
        </w:rPr>
        <w:t>ی</w:t>
      </w:r>
      <w:r w:rsidRPr="00252E1C">
        <w:rPr>
          <w:rStyle w:val="1-Char"/>
          <w:rFonts w:hint="cs"/>
          <w:rtl/>
        </w:rPr>
        <w:t>درضا درست باشد با</w:t>
      </w:r>
      <w:r w:rsidR="00EA60D3">
        <w:rPr>
          <w:rStyle w:val="1-Char"/>
          <w:rFonts w:hint="cs"/>
          <w:rtl/>
        </w:rPr>
        <w:t>ی</w:t>
      </w:r>
      <w:r w:rsidRPr="00252E1C">
        <w:rPr>
          <w:rStyle w:val="1-Char"/>
          <w:rFonts w:hint="cs"/>
          <w:rtl/>
        </w:rPr>
        <w:t>د معجزات انب</w:t>
      </w:r>
      <w:r w:rsidR="00EA60D3">
        <w:rPr>
          <w:rStyle w:val="1-Char"/>
          <w:rFonts w:hint="cs"/>
          <w:rtl/>
        </w:rPr>
        <w:t>ی</w:t>
      </w:r>
      <w:r w:rsidRPr="00252E1C">
        <w:rPr>
          <w:rStyle w:val="1-Char"/>
          <w:rFonts w:hint="cs"/>
          <w:rtl/>
        </w:rPr>
        <w:t>اء را باطل بدان</w:t>
      </w:r>
      <w:r w:rsidR="00EA60D3">
        <w:rPr>
          <w:rStyle w:val="1-Char"/>
          <w:rFonts w:hint="cs"/>
          <w:rtl/>
        </w:rPr>
        <w:t>ی</w:t>
      </w:r>
      <w:r w:rsidRPr="00252E1C">
        <w:rPr>
          <w:rStyle w:val="1-Char"/>
          <w:rFonts w:hint="cs"/>
          <w:rtl/>
        </w:rPr>
        <w:t>م چون خلاف</w:t>
      </w:r>
      <w:r w:rsidR="001B0AE4" w:rsidRPr="00252E1C">
        <w:rPr>
          <w:rStyle w:val="1-Char"/>
          <w:rFonts w:hint="cs"/>
          <w:rtl/>
        </w:rPr>
        <w:t xml:space="preserve"> سنت‌ها</w:t>
      </w:r>
      <w:r w:rsidR="00EA60D3">
        <w:rPr>
          <w:rStyle w:val="1-Char"/>
          <w:rFonts w:hint="cs"/>
          <w:rtl/>
        </w:rPr>
        <w:t>ی</w:t>
      </w:r>
      <w:r w:rsidRPr="00252E1C">
        <w:rPr>
          <w:rStyle w:val="1-Char"/>
          <w:rFonts w:hint="cs"/>
          <w:rtl/>
        </w:rPr>
        <w:t xml:space="preserve"> خداوندند پس همانطور که امور خارق‌العاد</w:t>
      </w:r>
      <w:r w:rsidR="00C22D31">
        <w:rPr>
          <w:rStyle w:val="1-Char"/>
          <w:rFonts w:hint="cs"/>
          <w:rtl/>
        </w:rPr>
        <w:t>ۀ</w:t>
      </w:r>
      <w:r w:rsidRPr="00252E1C">
        <w:rPr>
          <w:rStyle w:val="1-Char"/>
          <w:rFonts w:hint="cs"/>
          <w:rtl/>
        </w:rPr>
        <w:t xml:space="preserve"> انب</w:t>
      </w:r>
      <w:r w:rsidR="00EA60D3">
        <w:rPr>
          <w:rStyle w:val="1-Char"/>
          <w:rFonts w:hint="cs"/>
          <w:rtl/>
        </w:rPr>
        <w:t>ی</w:t>
      </w:r>
      <w:r w:rsidRPr="00252E1C">
        <w:rPr>
          <w:rStyle w:val="1-Char"/>
          <w:rFonts w:hint="cs"/>
          <w:rtl/>
        </w:rPr>
        <w:t>اء خلاف</w:t>
      </w:r>
      <w:r w:rsidR="001B0AE4" w:rsidRPr="00252E1C">
        <w:rPr>
          <w:rStyle w:val="1-Char"/>
          <w:rFonts w:hint="cs"/>
          <w:rtl/>
        </w:rPr>
        <w:t xml:space="preserve"> سنت‌ها</w:t>
      </w:r>
      <w:r w:rsidR="00EA60D3">
        <w:rPr>
          <w:rStyle w:val="1-Char"/>
          <w:rFonts w:hint="cs"/>
          <w:rtl/>
        </w:rPr>
        <w:t>ی</w:t>
      </w:r>
      <w:r w:rsidRPr="00252E1C">
        <w:rPr>
          <w:rStyle w:val="1-Char"/>
          <w:rFonts w:hint="cs"/>
          <w:rtl/>
        </w:rPr>
        <w:t xml:space="preserve"> خدا در جهان به شمار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امور خارق‌العاده‌ا</w:t>
      </w:r>
      <w:r w:rsidR="00EA60D3">
        <w:rPr>
          <w:rStyle w:val="1-Char"/>
          <w:rFonts w:hint="cs"/>
          <w:rtl/>
        </w:rPr>
        <w:t>ی</w:t>
      </w:r>
      <w:r w:rsidRPr="00252E1C">
        <w:rPr>
          <w:rStyle w:val="1-Char"/>
          <w:rFonts w:hint="cs"/>
          <w:rtl/>
        </w:rPr>
        <w:t xml:space="preserve"> که به دجال عطا شده‌اند تا امتحان و ابتلاء انسان باشند ن</w:t>
      </w:r>
      <w:r w:rsidR="00EA60D3">
        <w:rPr>
          <w:rStyle w:val="1-Char"/>
          <w:rFonts w:hint="cs"/>
          <w:rtl/>
        </w:rPr>
        <w:t>ی</w:t>
      </w:r>
      <w:r w:rsidRPr="00252E1C">
        <w:rPr>
          <w:rStyle w:val="1-Char"/>
          <w:rFonts w:hint="cs"/>
          <w:rtl/>
        </w:rPr>
        <w:t>ز چن</w:t>
      </w:r>
      <w:r w:rsidR="00EA60D3">
        <w:rPr>
          <w:rStyle w:val="1-Char"/>
          <w:rFonts w:hint="cs"/>
          <w:rtl/>
        </w:rPr>
        <w:t>ی</w:t>
      </w:r>
      <w:r w:rsidRPr="00252E1C">
        <w:rPr>
          <w:rStyle w:val="1-Char"/>
          <w:rFonts w:hint="cs"/>
          <w:rtl/>
        </w:rPr>
        <w:t>ن هستند</w:t>
      </w:r>
      <w:r w:rsidRPr="007E0784">
        <w:rPr>
          <w:rStyle w:val="1-Char"/>
          <w:vertAlign w:val="superscript"/>
          <w:rtl/>
        </w:rPr>
        <w:footnoteReference w:id="687"/>
      </w:r>
      <w:r w:rsidRPr="00252E1C">
        <w:rPr>
          <w:rStyle w:val="1-Char"/>
          <w:rFonts w:hint="cs"/>
          <w:rtl/>
        </w:rPr>
        <w:t>.</w:t>
      </w:r>
    </w:p>
    <w:p w:rsidR="00AA1A0C" w:rsidRPr="00252E1C" w:rsidRDefault="00AA1A0C" w:rsidP="00B15642">
      <w:pPr>
        <w:pStyle w:val="StyleComplexBLotus12ptJustifiedFirstline05cmCharCharChar2"/>
        <w:widowControl w:val="0"/>
        <w:numPr>
          <w:ilvl w:val="0"/>
          <w:numId w:val="32"/>
        </w:numPr>
        <w:spacing w:line="240" w:lineRule="auto"/>
        <w:ind w:left="641" w:hanging="357"/>
        <w:rPr>
          <w:rStyle w:val="1-Char"/>
          <w:rtl/>
        </w:rPr>
      </w:pPr>
      <w:r w:rsidRPr="00252E1C">
        <w:rPr>
          <w:rStyle w:val="1-Char"/>
          <w:rFonts w:hint="cs"/>
          <w:rtl/>
        </w:rPr>
        <w:t>اگر بپذ</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م امور خارق‌العاده دجال مخالف</w:t>
      </w:r>
      <w:r w:rsidR="001B0AE4" w:rsidRPr="00252E1C">
        <w:rPr>
          <w:rStyle w:val="1-Char"/>
          <w:rFonts w:hint="cs"/>
          <w:rtl/>
        </w:rPr>
        <w:t xml:space="preserve"> سنت‌ها</w:t>
      </w:r>
      <w:r w:rsidR="00EA60D3">
        <w:rPr>
          <w:rStyle w:val="1-Char"/>
          <w:rFonts w:hint="cs"/>
          <w:rtl/>
        </w:rPr>
        <w:t>ی</w:t>
      </w:r>
      <w:r w:rsidRPr="00252E1C">
        <w:rPr>
          <w:rStyle w:val="1-Char"/>
          <w:rFonts w:hint="cs"/>
          <w:rtl/>
        </w:rPr>
        <w:t xml:space="preserve"> خدا در جهان هستند. م</w:t>
      </w:r>
      <w:r w:rsidR="00EA60D3">
        <w:rPr>
          <w:rStyle w:val="1-Char"/>
          <w:rFonts w:hint="cs"/>
          <w:rtl/>
        </w:rPr>
        <w:t>ی</w:t>
      </w:r>
      <w:r w:rsidRPr="00252E1C">
        <w:rPr>
          <w:rStyle w:val="1-Char"/>
          <w:rFonts w:hint="cs"/>
          <w:rtl/>
        </w:rPr>
        <w:t>‌گو</w:t>
      </w:r>
      <w:r w:rsidR="00EA60D3">
        <w:rPr>
          <w:rStyle w:val="1-Char"/>
          <w:rFonts w:hint="cs"/>
          <w:rtl/>
        </w:rPr>
        <w:t>یی</w:t>
      </w:r>
      <w:r w:rsidRPr="00252E1C">
        <w:rPr>
          <w:rStyle w:val="1-Char"/>
          <w:rFonts w:hint="cs"/>
          <w:rtl/>
        </w:rPr>
        <w:t>م ممکن است درزمان دجال عادتها خرق شوند</w:t>
      </w:r>
      <w:r w:rsidRPr="007E0784">
        <w:rPr>
          <w:rStyle w:val="1-Char"/>
          <w:vertAlign w:val="superscript"/>
          <w:rtl/>
        </w:rPr>
        <w:footnoteReference w:id="68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تغ</w:t>
      </w:r>
      <w:r w:rsidR="00EA60D3">
        <w:rPr>
          <w:rStyle w:val="1-Char"/>
          <w:rFonts w:hint="cs"/>
          <w:rtl/>
        </w:rPr>
        <w:t>یی</w:t>
      </w:r>
      <w:r w:rsidRPr="00252E1C">
        <w:rPr>
          <w:rStyle w:val="1-Char"/>
          <w:rFonts w:hint="cs"/>
          <w:rtl/>
        </w:rPr>
        <w:t>رات بزرگ</w:t>
      </w:r>
      <w:r w:rsidR="00EA60D3">
        <w:rPr>
          <w:rStyle w:val="1-Char"/>
          <w:rFonts w:hint="cs"/>
          <w:rtl/>
        </w:rPr>
        <w:t>ی</w:t>
      </w:r>
      <w:r w:rsidRPr="00252E1C">
        <w:rPr>
          <w:rStyle w:val="1-Char"/>
          <w:rFonts w:hint="cs"/>
          <w:rtl/>
        </w:rPr>
        <w:t xml:space="preserve"> به عنوان مقدمه تخر</w:t>
      </w:r>
      <w:r w:rsidR="00EA60D3">
        <w:rPr>
          <w:rStyle w:val="1-Char"/>
          <w:rFonts w:hint="cs"/>
          <w:rtl/>
        </w:rPr>
        <w:t>ی</w:t>
      </w:r>
      <w:r w:rsidRPr="00252E1C">
        <w:rPr>
          <w:rStyle w:val="1-Char"/>
          <w:rFonts w:hint="cs"/>
          <w:rtl/>
        </w:rPr>
        <w:t>ب جهان هست</w:t>
      </w:r>
      <w:r w:rsidR="00EA60D3">
        <w:rPr>
          <w:rStyle w:val="1-Char"/>
          <w:rFonts w:hint="cs"/>
          <w:rtl/>
        </w:rPr>
        <w:t>ی</w:t>
      </w:r>
      <w:r w:rsidRPr="00252E1C">
        <w:rPr>
          <w:rStyle w:val="1-Char"/>
          <w:rFonts w:hint="cs"/>
          <w:rtl/>
        </w:rPr>
        <w:t xml:space="preserve"> و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رخ دهند. لذا خروج دجال در زمان تحقق فتنه‌ا</w:t>
      </w:r>
      <w:r w:rsidR="00EA60D3">
        <w:rPr>
          <w:rStyle w:val="1-Char"/>
          <w:rFonts w:hint="cs"/>
          <w:rtl/>
        </w:rPr>
        <w:t>ی</w:t>
      </w:r>
      <w:r w:rsidRPr="00252E1C">
        <w:rPr>
          <w:rStyle w:val="1-Char"/>
          <w:rFonts w:hint="cs"/>
          <w:rtl/>
        </w:rPr>
        <w:t>ست که خداوند</w:t>
      </w:r>
      <w:r w:rsidR="00F83B04" w:rsidRPr="00252E1C">
        <w:rPr>
          <w:rStyle w:val="1-Char"/>
          <w:rFonts w:hint="cs"/>
          <w:rtl/>
        </w:rPr>
        <w:t xml:space="preserve"> آن را </w:t>
      </w:r>
      <w:r w:rsidRPr="00252E1C">
        <w:rPr>
          <w:rStyle w:val="1-Char"/>
          <w:rFonts w:hint="cs"/>
          <w:rtl/>
        </w:rPr>
        <w:t>اراده کرده است پس نم</w:t>
      </w:r>
      <w:r w:rsidR="00EA60D3">
        <w:rPr>
          <w:rStyle w:val="1-Char"/>
          <w:rFonts w:hint="cs"/>
          <w:rtl/>
        </w:rPr>
        <w:t>ی</w:t>
      </w:r>
      <w:r w:rsidRPr="00252E1C">
        <w:rPr>
          <w:rStyle w:val="1-Char"/>
          <w:rFonts w:hint="cs"/>
          <w:rtl/>
        </w:rPr>
        <w:t>‌توان گفت ابتلاء بندگان با امور خارق‌العاده مخالف صفات لطف و رحمت خدا است. او هم</w:t>
      </w:r>
      <w:r w:rsidR="00EA60D3">
        <w:rPr>
          <w:rStyle w:val="1-Char"/>
          <w:rFonts w:hint="cs"/>
          <w:rtl/>
        </w:rPr>
        <w:t>ی</w:t>
      </w:r>
      <w:r w:rsidRPr="00252E1C">
        <w:rPr>
          <w:rStyle w:val="1-Char"/>
          <w:rFonts w:hint="cs"/>
          <w:rtl/>
        </w:rPr>
        <w:t>شه لط</w:t>
      </w:r>
      <w:r w:rsidR="00EA60D3">
        <w:rPr>
          <w:rStyle w:val="1-Char"/>
          <w:rFonts w:hint="cs"/>
          <w:rtl/>
        </w:rPr>
        <w:t>ی</w:t>
      </w:r>
      <w:r w:rsidRPr="00252E1C">
        <w:rPr>
          <w:rStyle w:val="1-Char"/>
          <w:rFonts w:hint="cs"/>
          <w:rtl/>
        </w:rPr>
        <w:t>ف و خب</w:t>
      </w:r>
      <w:r w:rsidR="00EA60D3">
        <w:rPr>
          <w:rStyle w:val="1-Char"/>
          <w:rFonts w:hint="cs"/>
          <w:rtl/>
        </w:rPr>
        <w:t>ی</w:t>
      </w:r>
      <w:r w:rsidRPr="00252E1C">
        <w:rPr>
          <w:rStyle w:val="1-Char"/>
          <w:rFonts w:hint="cs"/>
          <w:rtl/>
        </w:rPr>
        <w:t>ر است و حکمت او اقتضاء م</w:t>
      </w:r>
      <w:r w:rsidR="00EA60D3">
        <w:rPr>
          <w:rStyle w:val="1-Char"/>
          <w:rFonts w:hint="cs"/>
          <w:rtl/>
        </w:rPr>
        <w:t>ی</w:t>
      </w:r>
      <w:r w:rsidRPr="00252E1C">
        <w:rPr>
          <w:rStyle w:val="1-Char"/>
          <w:rFonts w:hint="cs"/>
          <w:rtl/>
        </w:rPr>
        <w:t>‌کند تا بندگانش را با دجال و امور خارق‌العاده‌اش آزما</w:t>
      </w:r>
      <w:r w:rsidR="00EA60D3">
        <w:rPr>
          <w:rStyle w:val="1-Char"/>
          <w:rFonts w:hint="cs"/>
          <w:rtl/>
        </w:rPr>
        <w:t>ی</w:t>
      </w:r>
      <w:r w:rsidRPr="00252E1C">
        <w:rPr>
          <w:rStyle w:val="1-Char"/>
          <w:rFonts w:hint="cs"/>
          <w:rtl/>
        </w:rPr>
        <w:t>ش و امتحان کند و قبلاً آنان را انذار دهد و از او بر حذر دارد.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لازم است کلام تعداد</w:t>
      </w:r>
      <w:r w:rsidR="00EA60D3">
        <w:rPr>
          <w:rStyle w:val="1-Char"/>
          <w:rFonts w:hint="cs"/>
          <w:rtl/>
        </w:rPr>
        <w:t>ی</w:t>
      </w:r>
      <w:r w:rsidRPr="00252E1C">
        <w:rPr>
          <w:rStyle w:val="1-Char"/>
          <w:rFonts w:hint="cs"/>
          <w:rtl/>
        </w:rPr>
        <w:t xml:space="preserve"> از علماء را در اثبات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‌بودن امور خارق‌العاده دجال و ابتلاء بندگان بوس</w:t>
      </w:r>
      <w:r w:rsidR="00EA60D3">
        <w:rPr>
          <w:rStyle w:val="1-Char"/>
          <w:rFonts w:hint="cs"/>
          <w:rtl/>
        </w:rPr>
        <w:t>ی</w:t>
      </w:r>
      <w:r w:rsidRPr="00252E1C">
        <w:rPr>
          <w:rStyle w:val="1-Char"/>
          <w:rFonts w:hint="cs"/>
          <w:rtl/>
        </w:rPr>
        <w:t>له</w:t>
      </w:r>
      <w:r w:rsidR="007278CB" w:rsidRPr="00252E1C">
        <w:rPr>
          <w:rStyle w:val="1-Char"/>
          <w:rFonts w:hint="cs"/>
          <w:rtl/>
        </w:rPr>
        <w:t xml:space="preserve"> آن‌ها </w:t>
      </w:r>
      <w:r w:rsidRPr="00252E1C">
        <w:rPr>
          <w:rStyle w:val="1-Char"/>
          <w:rFonts w:hint="cs"/>
          <w:rtl/>
        </w:rPr>
        <w:t>نقل کنم.</w:t>
      </w:r>
    </w:p>
    <w:p w:rsidR="00AA1A0C" w:rsidRPr="00252E1C" w:rsidRDefault="00AA1A0C" w:rsidP="00E34CC5">
      <w:pPr>
        <w:pStyle w:val="StyleComplexBLotus12ptJustifiedFirstline05cmCharCharChar2"/>
        <w:widowControl w:val="0"/>
        <w:spacing w:line="240" w:lineRule="auto"/>
        <w:rPr>
          <w:rStyle w:val="1-Char"/>
          <w:rtl/>
        </w:rPr>
      </w:pPr>
      <w:r w:rsidRPr="00252E1C">
        <w:rPr>
          <w:rStyle w:val="1-Char"/>
          <w:rFonts w:hint="cs"/>
          <w:rtl/>
        </w:rPr>
        <w:t>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اض</w:t>
      </w:r>
      <w:r w:rsidR="00E34CC5">
        <w:rPr>
          <w:rStyle w:val="1-Char"/>
          <w:rFonts w:cs="CTraditional Arabic" w:hint="cs"/>
          <w:rtl/>
        </w:rPr>
        <w:t>/</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احاد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شده دربار</w:t>
      </w:r>
      <w:r w:rsidR="00C22D31">
        <w:rPr>
          <w:rStyle w:val="1-Char"/>
          <w:rFonts w:hint="cs"/>
          <w:rtl/>
        </w:rPr>
        <w:t>ۀ</w:t>
      </w:r>
      <w:r w:rsidRPr="00252E1C">
        <w:rPr>
          <w:rStyle w:val="1-Char"/>
          <w:rFonts w:hint="cs"/>
          <w:rtl/>
        </w:rPr>
        <w:t xml:space="preserve"> دجال دل</w:t>
      </w:r>
      <w:r w:rsidR="00EA60D3">
        <w:rPr>
          <w:rStyle w:val="1-Char"/>
          <w:rFonts w:hint="cs"/>
          <w:rtl/>
        </w:rPr>
        <w:t>ی</w:t>
      </w:r>
      <w:r w:rsidRPr="00252E1C">
        <w:rPr>
          <w:rStyle w:val="1-Char"/>
          <w:rFonts w:hint="cs"/>
          <w:rtl/>
        </w:rPr>
        <w:t>ل قاطع</w:t>
      </w:r>
      <w:r w:rsidR="00EA60D3">
        <w:rPr>
          <w:rStyle w:val="1-Char"/>
          <w:rFonts w:hint="cs"/>
          <w:rtl/>
        </w:rPr>
        <w:t>ی</w:t>
      </w:r>
      <w:r w:rsidRPr="00252E1C">
        <w:rPr>
          <w:rStyle w:val="1-Char"/>
          <w:rFonts w:hint="cs"/>
          <w:rtl/>
        </w:rPr>
        <w:t xml:space="preserve"> بر اثبات او به صورت شخص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هستند که خداوند قدرت</w:t>
      </w:r>
      <w:r w:rsidR="00EA60D3">
        <w:rPr>
          <w:rStyle w:val="1-Char"/>
          <w:rFonts w:hint="cs"/>
          <w:rtl/>
        </w:rPr>
        <w:t>ی</w:t>
      </w:r>
      <w:r w:rsidRPr="00252E1C">
        <w:rPr>
          <w:rStyle w:val="1-Char"/>
          <w:rFonts w:hint="cs"/>
          <w:rtl/>
        </w:rPr>
        <w:t xml:space="preserve"> فوق‌العاده به او م</w:t>
      </w:r>
      <w:r w:rsidR="00EA60D3">
        <w:rPr>
          <w:rStyle w:val="1-Char"/>
          <w:rFonts w:hint="cs"/>
          <w:rtl/>
        </w:rPr>
        <w:t>ی</w:t>
      </w:r>
      <w:r w:rsidRPr="00252E1C">
        <w:rPr>
          <w:rStyle w:val="1-Char"/>
          <w:rFonts w:hint="cs"/>
          <w:rtl/>
        </w:rPr>
        <w:t>‌بخشد و بندگانش را با آن آزما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‌کند. مانند: زنده‌کردن م</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که خودش او را به قتل رسانده است. سرسبز</w:t>
      </w:r>
      <w:r w:rsidR="00EA60D3">
        <w:rPr>
          <w:rStyle w:val="1-Char"/>
          <w:rFonts w:hint="cs"/>
          <w:rtl/>
        </w:rPr>
        <w:t>ی</w:t>
      </w:r>
      <w:r w:rsidRPr="00252E1C">
        <w:rPr>
          <w:rStyle w:val="1-Char"/>
          <w:rFonts w:hint="cs"/>
          <w:rtl/>
        </w:rPr>
        <w:t xml:space="preserve"> و حاصلخ</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بهشت و جهنم، نهرها</w:t>
      </w:r>
      <w:r w:rsidR="00EA60D3">
        <w:rPr>
          <w:rStyle w:val="1-Char"/>
          <w:rFonts w:hint="cs"/>
          <w:rtl/>
        </w:rPr>
        <w:t>ی</w:t>
      </w:r>
      <w:r w:rsidRPr="00252E1C">
        <w:rPr>
          <w:rStyle w:val="1-Char"/>
          <w:rFonts w:hint="cs"/>
          <w:rtl/>
        </w:rPr>
        <w:t xml:space="preserve"> آب و عسل،پ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کنزها</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از اوامر او، دستور او به آسمان برا</w:t>
      </w:r>
      <w:r w:rsidR="00EA60D3">
        <w:rPr>
          <w:rStyle w:val="1-Char"/>
          <w:rFonts w:hint="cs"/>
          <w:rtl/>
        </w:rPr>
        <w:t>ی</w:t>
      </w:r>
      <w:r w:rsidRPr="00252E1C">
        <w:rPr>
          <w:rStyle w:val="1-Char"/>
          <w:rFonts w:hint="cs"/>
          <w:rtl/>
        </w:rPr>
        <w:t xml:space="preserve"> بارش باران و به زم</w:t>
      </w:r>
      <w:r w:rsidR="00EA60D3">
        <w:rPr>
          <w:rStyle w:val="1-Char"/>
          <w:rFonts w:hint="cs"/>
          <w:rtl/>
        </w:rPr>
        <w:t>ی</w:t>
      </w:r>
      <w:r w:rsidRPr="00252E1C">
        <w:rPr>
          <w:rStyle w:val="1-Char"/>
          <w:rFonts w:hint="cs"/>
          <w:rtl/>
        </w:rPr>
        <w:t>ن برا</w:t>
      </w:r>
      <w:r w:rsidR="00EA60D3">
        <w:rPr>
          <w:rStyle w:val="1-Char"/>
          <w:rFonts w:hint="cs"/>
          <w:rtl/>
        </w:rPr>
        <w:t>ی</w:t>
      </w:r>
      <w:r w:rsidRPr="00252E1C">
        <w:rPr>
          <w:rStyle w:val="1-Char"/>
          <w:rFonts w:hint="cs"/>
          <w:rtl/>
        </w:rPr>
        <w:t xml:space="preserve"> سبزکردن گ</w:t>
      </w:r>
      <w:r w:rsidR="00EA60D3">
        <w:rPr>
          <w:rStyle w:val="1-Char"/>
          <w:rFonts w:hint="cs"/>
          <w:rtl/>
        </w:rPr>
        <w:t>ی</w:t>
      </w:r>
      <w:r w:rsidRPr="00252E1C">
        <w:rPr>
          <w:rStyle w:val="1-Char"/>
          <w:rFonts w:hint="cs"/>
          <w:rtl/>
        </w:rPr>
        <w:t>اهان و درختان، همه ا</w:t>
      </w:r>
      <w:r w:rsidR="00EA60D3">
        <w:rPr>
          <w:rStyle w:val="1-Char"/>
          <w:rFonts w:hint="cs"/>
          <w:rtl/>
        </w:rPr>
        <w:t>ی</w:t>
      </w:r>
      <w:r w:rsidRPr="00252E1C">
        <w:rPr>
          <w:rStyle w:val="1-Char"/>
          <w:rFonts w:hint="cs"/>
          <w:rtl/>
        </w:rPr>
        <w:t>ن امور بوس</w:t>
      </w:r>
      <w:r w:rsidR="00EA60D3">
        <w:rPr>
          <w:rStyle w:val="1-Char"/>
          <w:rFonts w:hint="cs"/>
          <w:rtl/>
        </w:rPr>
        <w:t>ی</w:t>
      </w:r>
      <w:r w:rsidRPr="00252E1C">
        <w:rPr>
          <w:rStyle w:val="1-Char"/>
          <w:rFonts w:hint="cs"/>
          <w:rtl/>
        </w:rPr>
        <w:t>له قدرت خداوند و مش</w:t>
      </w:r>
      <w:r w:rsidR="00EA60D3">
        <w:rPr>
          <w:rStyle w:val="1-Char"/>
          <w:rFonts w:hint="cs"/>
          <w:rtl/>
        </w:rPr>
        <w:t>ی</w:t>
      </w:r>
      <w:r w:rsidRPr="00252E1C">
        <w:rPr>
          <w:rStyle w:val="1-Char"/>
          <w:rFonts w:hint="cs"/>
          <w:rtl/>
        </w:rPr>
        <w:t>ئت او در اخت</w:t>
      </w:r>
      <w:r w:rsidR="00EA60D3">
        <w:rPr>
          <w:rStyle w:val="1-Char"/>
          <w:rFonts w:hint="cs"/>
          <w:rtl/>
        </w:rPr>
        <w:t>ی</w:t>
      </w:r>
      <w:r w:rsidRPr="00252E1C">
        <w:rPr>
          <w:rStyle w:val="1-Char"/>
          <w:rFonts w:hint="cs"/>
          <w:rtl/>
        </w:rPr>
        <w:t>ار دجال قرار گرفته است. سپس خداوند او را عاجز و حجتش را ابطال م</w:t>
      </w:r>
      <w:r w:rsidR="00EA60D3">
        <w:rPr>
          <w:rStyle w:val="1-Char"/>
          <w:rFonts w:hint="cs"/>
          <w:rtl/>
        </w:rPr>
        <w:t>ی</w:t>
      </w:r>
      <w:r w:rsidRPr="00252E1C">
        <w:rPr>
          <w:rStyle w:val="1-Char"/>
          <w:rFonts w:hint="cs"/>
          <w:rtl/>
        </w:rPr>
        <w:t>‌گرداند ع</w:t>
      </w:r>
      <w:r w:rsidR="00EA60D3">
        <w:rPr>
          <w:rStyle w:val="1-Char"/>
          <w:rFonts w:hint="cs"/>
          <w:rtl/>
        </w:rPr>
        <w:t>ی</w:t>
      </w:r>
      <w:r w:rsidRPr="00252E1C">
        <w:rPr>
          <w:rStyle w:val="1-Char"/>
          <w:rFonts w:hint="cs"/>
          <w:rtl/>
        </w:rPr>
        <w:t>سى را نازل م</w:t>
      </w:r>
      <w:r w:rsidR="00EA60D3">
        <w:rPr>
          <w:rStyle w:val="1-Char"/>
          <w:rFonts w:hint="cs"/>
          <w:rtl/>
        </w:rPr>
        <w:t>ی</w:t>
      </w:r>
      <w:r w:rsidRPr="00252E1C">
        <w:rPr>
          <w:rStyle w:val="1-Char"/>
          <w:rFonts w:hint="cs"/>
          <w:rtl/>
        </w:rPr>
        <w:t>‌کند تا توسط او دجال را از ب</w:t>
      </w:r>
      <w:r w:rsidR="00EA60D3">
        <w:rPr>
          <w:rStyle w:val="1-Char"/>
          <w:rFonts w:hint="cs"/>
          <w:rtl/>
        </w:rPr>
        <w:t>ی</w:t>
      </w:r>
      <w:r w:rsidRPr="00252E1C">
        <w:rPr>
          <w:rStyle w:val="1-Char"/>
          <w:rFonts w:hint="cs"/>
          <w:rtl/>
        </w:rPr>
        <w:t>ن ببرد و مؤمن</w:t>
      </w:r>
      <w:r w:rsidR="00EA60D3">
        <w:rPr>
          <w:rStyle w:val="1-Char"/>
          <w:rFonts w:hint="cs"/>
          <w:rtl/>
        </w:rPr>
        <w:t>ی</w:t>
      </w:r>
      <w:r w:rsidRPr="00252E1C">
        <w:rPr>
          <w:rStyle w:val="1-Char"/>
          <w:rFonts w:hint="cs"/>
          <w:rtl/>
        </w:rPr>
        <w:t>ن را ثابت قدم گرداند.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مذهب اهل سنت و جم</w:t>
      </w:r>
      <w:r w:rsidR="00EA60D3">
        <w:rPr>
          <w:rStyle w:val="1-Char"/>
          <w:rFonts w:hint="cs"/>
          <w:rtl/>
        </w:rPr>
        <w:t>ی</w:t>
      </w:r>
      <w:r w:rsidRPr="00252E1C">
        <w:rPr>
          <w:rStyle w:val="1-Char"/>
          <w:rFonts w:hint="cs"/>
          <w:rtl/>
        </w:rPr>
        <w:t>ع محدث</w:t>
      </w:r>
      <w:r w:rsidR="00EA60D3">
        <w:rPr>
          <w:rStyle w:val="1-Char"/>
          <w:rFonts w:hint="cs"/>
          <w:rtl/>
        </w:rPr>
        <w:t>ی</w:t>
      </w:r>
      <w:r w:rsidRPr="00252E1C">
        <w:rPr>
          <w:rStyle w:val="1-Char"/>
          <w:rFonts w:hint="cs"/>
          <w:rtl/>
        </w:rPr>
        <w:t>ن، فقهاء و صاحب‌نظران است درمقابل منکر</w:t>
      </w:r>
      <w:r w:rsidR="00EA60D3">
        <w:rPr>
          <w:rStyle w:val="1-Char"/>
          <w:rFonts w:hint="cs"/>
          <w:rtl/>
        </w:rPr>
        <w:t>ی</w:t>
      </w:r>
      <w:r w:rsidRPr="00252E1C">
        <w:rPr>
          <w:rStyle w:val="1-Char"/>
          <w:rFonts w:hint="cs"/>
          <w:rtl/>
        </w:rPr>
        <w:t>ن آن از جمله خوارج، جهم</w:t>
      </w:r>
      <w:r w:rsidR="00EA60D3">
        <w:rPr>
          <w:rStyle w:val="1-Char"/>
          <w:rFonts w:hint="cs"/>
          <w:rtl/>
        </w:rPr>
        <w:t>ی</w:t>
      </w:r>
      <w:r w:rsidRPr="00252E1C">
        <w:rPr>
          <w:rStyle w:val="1-Char"/>
          <w:rFonts w:hint="cs"/>
          <w:rtl/>
        </w:rPr>
        <w:t>ه و بعض</w:t>
      </w:r>
      <w:r w:rsidR="00EA60D3">
        <w:rPr>
          <w:rStyle w:val="1-Char"/>
          <w:rFonts w:hint="cs"/>
          <w:rtl/>
        </w:rPr>
        <w:t>ی</w:t>
      </w:r>
      <w:r w:rsidRPr="00252E1C">
        <w:rPr>
          <w:rStyle w:val="1-Char"/>
          <w:rFonts w:hint="cs"/>
          <w:rtl/>
        </w:rPr>
        <w:t xml:space="preserve"> از معتزله و... دجال و امور خارق‌العاده‌اش را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‌دانند و</w:t>
      </w:r>
      <w:r w:rsidR="00F83B04" w:rsidRPr="00252E1C">
        <w:rPr>
          <w:rStyle w:val="1-Char"/>
          <w:rFonts w:hint="cs"/>
          <w:rtl/>
        </w:rPr>
        <w:t xml:space="preserve"> آن را </w:t>
      </w:r>
      <w:r w:rsidRPr="00252E1C">
        <w:rPr>
          <w:rStyle w:val="1-Char"/>
          <w:rFonts w:hint="cs"/>
          <w:rtl/>
        </w:rPr>
        <w:t>جزو خ</w:t>
      </w:r>
      <w:r w:rsidR="00EA60D3">
        <w:rPr>
          <w:rStyle w:val="1-Char"/>
          <w:rFonts w:hint="cs"/>
          <w:rtl/>
        </w:rPr>
        <w:t>ی</w:t>
      </w:r>
      <w:r w:rsidRPr="00252E1C">
        <w:rPr>
          <w:rStyle w:val="1-Char"/>
          <w:rFonts w:hint="cs"/>
          <w:rtl/>
        </w:rPr>
        <w:t>الات وخرافات به حساب م</w:t>
      </w:r>
      <w:r w:rsidR="00EA60D3">
        <w:rPr>
          <w:rStyle w:val="1-Char"/>
          <w:rFonts w:hint="cs"/>
          <w:rtl/>
        </w:rPr>
        <w:t>ی</w:t>
      </w:r>
      <w:r w:rsidRPr="00252E1C">
        <w:rPr>
          <w:rStyle w:val="1-Char"/>
          <w:rFonts w:hint="cs"/>
          <w:rtl/>
        </w:rPr>
        <w:t>‌آورند. و به گمان</w:t>
      </w:r>
      <w:r w:rsidR="007278CB" w:rsidRPr="00252E1C">
        <w:rPr>
          <w:rStyle w:val="1-Char"/>
          <w:rFonts w:hint="cs"/>
          <w:rtl/>
        </w:rPr>
        <w:t xml:space="preserve"> آن‌ها </w:t>
      </w:r>
      <w:r w:rsidRPr="00252E1C">
        <w:rPr>
          <w:rStyle w:val="1-Char"/>
          <w:rFonts w:hint="cs"/>
          <w:rtl/>
        </w:rPr>
        <w:t>اگر دجال حق باشد بوس</w:t>
      </w:r>
      <w:r w:rsidR="00EA60D3">
        <w:rPr>
          <w:rStyle w:val="1-Char"/>
          <w:rFonts w:hint="cs"/>
          <w:rtl/>
        </w:rPr>
        <w:t>ی</w:t>
      </w:r>
      <w:r w:rsidRPr="00252E1C">
        <w:rPr>
          <w:rStyle w:val="1-Char"/>
          <w:rFonts w:hint="cs"/>
          <w:rtl/>
        </w:rPr>
        <w:t>له معجزات انب</w:t>
      </w:r>
      <w:r w:rsidR="00EA60D3">
        <w:rPr>
          <w:rStyle w:val="1-Char"/>
          <w:rFonts w:hint="cs"/>
          <w:rtl/>
        </w:rPr>
        <w:t>ی</w:t>
      </w:r>
      <w:r w:rsidRPr="00252E1C">
        <w:rPr>
          <w:rStyle w:val="1-Char"/>
          <w:rFonts w:hint="cs"/>
          <w:rtl/>
        </w:rPr>
        <w:t>اء تثب</w:t>
      </w:r>
      <w:r w:rsidR="00EA60D3">
        <w:rPr>
          <w:rStyle w:val="1-Char"/>
          <w:rFonts w:hint="cs"/>
          <w:rtl/>
        </w:rPr>
        <w:t>ی</w:t>
      </w:r>
      <w:r w:rsidRPr="00252E1C">
        <w:rPr>
          <w:rStyle w:val="1-Char"/>
          <w:rFonts w:hint="cs"/>
          <w:rtl/>
        </w:rPr>
        <w:t>ت نم</w:t>
      </w:r>
      <w:r w:rsidR="00EA60D3">
        <w:rPr>
          <w:rStyle w:val="1-Char"/>
          <w:rFonts w:hint="cs"/>
          <w:rtl/>
        </w:rPr>
        <w:t>ی</w:t>
      </w:r>
      <w:r w:rsidRPr="00252E1C">
        <w:rPr>
          <w:rStyle w:val="1-Char"/>
          <w:rFonts w:hint="cs"/>
          <w:rtl/>
        </w:rPr>
        <w:t xml:space="preserve">‌شود. </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 غلط آشکار از جانب</w:t>
      </w:r>
      <w:r w:rsidR="007278CB" w:rsidRPr="00252E1C">
        <w:rPr>
          <w:rStyle w:val="1-Char"/>
          <w:rFonts w:hint="cs"/>
          <w:rtl/>
        </w:rPr>
        <w:t xml:space="preserve"> آن‌ها </w:t>
      </w:r>
      <w:r w:rsidRPr="00252E1C">
        <w:rPr>
          <w:rStyle w:val="1-Char"/>
          <w:rFonts w:hint="cs"/>
          <w:rtl/>
        </w:rPr>
        <w:t>است ز</w:t>
      </w:r>
      <w:r w:rsidR="00EA60D3">
        <w:rPr>
          <w:rStyle w:val="1-Char"/>
          <w:rFonts w:hint="cs"/>
          <w:rtl/>
        </w:rPr>
        <w:t>ی</w:t>
      </w:r>
      <w:r w:rsidRPr="00252E1C">
        <w:rPr>
          <w:rStyle w:val="1-Char"/>
          <w:rFonts w:hint="cs"/>
          <w:rtl/>
        </w:rPr>
        <w:t>را او ادعا</w:t>
      </w:r>
      <w:r w:rsidR="00EA60D3">
        <w:rPr>
          <w:rStyle w:val="1-Char"/>
          <w:rFonts w:hint="cs"/>
          <w:rtl/>
        </w:rPr>
        <w:t>ی</w:t>
      </w:r>
      <w:r w:rsidRPr="00252E1C">
        <w:rPr>
          <w:rStyle w:val="1-Char"/>
          <w:rFonts w:hint="cs"/>
          <w:rtl/>
        </w:rPr>
        <w:t xml:space="preserve"> نبوت نم</w:t>
      </w:r>
      <w:r w:rsidR="00EA60D3">
        <w:rPr>
          <w:rStyle w:val="1-Char"/>
          <w:rFonts w:hint="cs"/>
          <w:rtl/>
        </w:rPr>
        <w:t>ی</w:t>
      </w:r>
      <w:r w:rsidRPr="00252E1C">
        <w:rPr>
          <w:rStyle w:val="1-Char"/>
          <w:rFonts w:hint="cs"/>
          <w:rtl/>
        </w:rPr>
        <w:t>‌کند تا آن امور به منزله تصد</w:t>
      </w:r>
      <w:r w:rsidR="00EA60D3">
        <w:rPr>
          <w:rStyle w:val="1-Char"/>
          <w:rFonts w:hint="cs"/>
          <w:rtl/>
        </w:rPr>
        <w:t>ی</w:t>
      </w:r>
      <w:r w:rsidRPr="00252E1C">
        <w:rPr>
          <w:rStyle w:val="1-Char"/>
          <w:rFonts w:hint="cs"/>
          <w:rtl/>
        </w:rPr>
        <w:t>ق او به حساب آ</w:t>
      </w:r>
      <w:r w:rsidR="00EA60D3">
        <w:rPr>
          <w:rStyle w:val="1-Char"/>
          <w:rFonts w:hint="cs"/>
          <w:rtl/>
        </w:rPr>
        <w:t>ی</w:t>
      </w:r>
      <w:r w:rsidRPr="00252E1C">
        <w:rPr>
          <w:rStyle w:val="1-Char"/>
          <w:rFonts w:hint="cs"/>
          <w:rtl/>
        </w:rPr>
        <w:t>ند. بلکه او ادعا</w:t>
      </w:r>
      <w:r w:rsidR="00EA60D3">
        <w:rPr>
          <w:rStyle w:val="1-Char"/>
          <w:rFonts w:hint="cs"/>
          <w:rtl/>
        </w:rPr>
        <w:t>ی</w:t>
      </w:r>
      <w:r w:rsidRPr="00252E1C">
        <w:rPr>
          <w:rStyle w:val="1-Char"/>
          <w:rFonts w:hint="cs"/>
          <w:rtl/>
        </w:rPr>
        <w:t xml:space="preserve"> الوه</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اما وضع ظاهر و باطن او از جمله نشانه‌ها</w:t>
      </w:r>
      <w:r w:rsidR="00EA60D3">
        <w:rPr>
          <w:rStyle w:val="1-Char"/>
          <w:rFonts w:hint="cs"/>
          <w:rtl/>
        </w:rPr>
        <w:t>یی</w:t>
      </w:r>
      <w:r w:rsidRPr="00252E1C">
        <w:rPr>
          <w:rStyle w:val="1-Char"/>
          <w:rFonts w:hint="cs"/>
          <w:rtl/>
        </w:rPr>
        <w:t xml:space="preserve"> که در او حادث گشته‌اند ونواقص</w:t>
      </w:r>
      <w:r w:rsidR="00EA60D3">
        <w:rPr>
          <w:rStyle w:val="1-Char"/>
          <w:rFonts w:hint="cs"/>
          <w:rtl/>
        </w:rPr>
        <w:t>ی</w:t>
      </w:r>
      <w:r w:rsidRPr="00252E1C">
        <w:rPr>
          <w:rStyle w:val="1-Char"/>
          <w:rFonts w:hint="cs"/>
          <w:rtl/>
        </w:rPr>
        <w:t xml:space="preserve"> که بر جسم او وجود دارند و عجزش در علاج کور</w:t>
      </w:r>
      <w:r w:rsidR="00EA60D3">
        <w:rPr>
          <w:rStyle w:val="1-Char"/>
          <w:rFonts w:hint="cs"/>
          <w:rtl/>
        </w:rPr>
        <w:t>ی</w:t>
      </w:r>
      <w:r w:rsidRPr="00252E1C">
        <w:rPr>
          <w:rStyle w:val="1-Char"/>
          <w:rFonts w:hint="cs"/>
          <w:rtl/>
        </w:rPr>
        <w:t xml:space="preserve"> چشمش و ازاله کلمه کفر نوشته شده بر پ</w:t>
      </w:r>
      <w:r w:rsidR="00EA60D3">
        <w:rPr>
          <w:rStyle w:val="1-Char"/>
          <w:rFonts w:hint="cs"/>
          <w:rtl/>
        </w:rPr>
        <w:t>ی</w:t>
      </w:r>
      <w:r w:rsidRPr="00252E1C">
        <w:rPr>
          <w:rStyle w:val="1-Char"/>
          <w:rFonts w:hint="cs"/>
          <w:rtl/>
        </w:rPr>
        <w:t>شان</w:t>
      </w:r>
      <w:r w:rsidR="00EA60D3">
        <w:rPr>
          <w:rStyle w:val="1-Char"/>
          <w:rFonts w:hint="cs"/>
          <w:rtl/>
        </w:rPr>
        <w:t>ی</w:t>
      </w:r>
      <w:r w:rsidRPr="00252E1C">
        <w:rPr>
          <w:rStyle w:val="1-Char"/>
          <w:rFonts w:hint="cs"/>
          <w:rtl/>
        </w:rPr>
        <w:t>ش همه ا</w:t>
      </w:r>
      <w:r w:rsidR="00EA60D3">
        <w:rPr>
          <w:rStyle w:val="1-Char"/>
          <w:rFonts w:hint="cs"/>
          <w:rtl/>
        </w:rPr>
        <w:t>ی</w:t>
      </w:r>
      <w:r w:rsidRPr="00252E1C">
        <w:rPr>
          <w:rStyle w:val="1-Char"/>
          <w:rFonts w:hint="cs"/>
          <w:rtl/>
        </w:rPr>
        <w:t>ن علائم تکذ</w:t>
      </w:r>
      <w:r w:rsidR="00EA60D3">
        <w:rPr>
          <w:rStyle w:val="1-Char"/>
          <w:rFonts w:hint="cs"/>
          <w:rtl/>
        </w:rPr>
        <w:t>ی</w:t>
      </w:r>
      <w:r w:rsidRPr="00252E1C">
        <w:rPr>
          <w:rStyle w:val="1-Char"/>
          <w:rFonts w:hint="cs"/>
          <w:rtl/>
        </w:rPr>
        <w:t>ب‌کنند</w:t>
      </w:r>
      <w:r w:rsidR="00C22D31">
        <w:rPr>
          <w:rStyle w:val="1-Char"/>
          <w:rFonts w:hint="cs"/>
          <w:rtl/>
        </w:rPr>
        <w:t>ۀ</w:t>
      </w:r>
      <w:r w:rsidRPr="00252E1C">
        <w:rPr>
          <w:rStyle w:val="1-Char"/>
          <w:rFonts w:hint="cs"/>
          <w:rtl/>
        </w:rPr>
        <w:t xml:space="preserve"> ادعا</w:t>
      </w:r>
      <w:r w:rsidR="00EA60D3">
        <w:rPr>
          <w:rStyle w:val="1-Char"/>
          <w:rFonts w:hint="cs"/>
          <w:rtl/>
        </w:rPr>
        <w:t>ی</w:t>
      </w:r>
      <w:r w:rsidRPr="00252E1C">
        <w:rPr>
          <w:rStyle w:val="1-Char"/>
          <w:rFonts w:hint="cs"/>
          <w:rtl/>
        </w:rPr>
        <w:t xml:space="preserve"> او هستند.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دلائل و چند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د</w:t>
      </w:r>
      <w:r w:rsidR="00EA60D3">
        <w:rPr>
          <w:rStyle w:val="1-Char"/>
          <w:rFonts w:hint="cs"/>
          <w:rtl/>
        </w:rPr>
        <w:t>ی</w:t>
      </w:r>
      <w:r w:rsidRPr="00252E1C">
        <w:rPr>
          <w:rStyle w:val="1-Char"/>
          <w:rFonts w:hint="cs"/>
          <w:rtl/>
        </w:rPr>
        <w:t>گر مردم پ</w:t>
      </w:r>
      <w:r w:rsidR="00EA60D3">
        <w:rPr>
          <w:rStyle w:val="1-Char"/>
          <w:rFonts w:hint="cs"/>
          <w:rtl/>
        </w:rPr>
        <w:t>ی</w:t>
      </w:r>
      <w:r w:rsidRPr="00252E1C">
        <w:rPr>
          <w:rStyle w:val="1-Char"/>
          <w:rFonts w:hint="cs"/>
          <w:rtl/>
        </w:rPr>
        <w:t>رو دجال نم</w:t>
      </w:r>
      <w:r w:rsidR="00EA60D3">
        <w:rPr>
          <w:rStyle w:val="1-Char"/>
          <w:rFonts w:hint="cs"/>
          <w:rtl/>
        </w:rPr>
        <w:t>ی</w:t>
      </w:r>
      <w:r w:rsidRPr="00252E1C">
        <w:rPr>
          <w:rStyle w:val="1-Char"/>
          <w:rFonts w:hint="cs"/>
          <w:rtl/>
        </w:rPr>
        <w:t>‌شوند جز مردمان کم‌ا</w:t>
      </w:r>
      <w:r w:rsidR="00EA60D3">
        <w:rPr>
          <w:rStyle w:val="1-Char"/>
          <w:rFonts w:hint="cs"/>
          <w:rtl/>
        </w:rPr>
        <w:t>ی</w:t>
      </w:r>
      <w:r w:rsidRPr="00252E1C">
        <w:rPr>
          <w:rStyle w:val="1-Char"/>
          <w:rFonts w:hint="cs"/>
          <w:rtl/>
        </w:rPr>
        <w:t>مان و ضع</w:t>
      </w:r>
      <w:r w:rsidR="00EA60D3">
        <w:rPr>
          <w:rStyle w:val="1-Char"/>
          <w:rFonts w:hint="cs"/>
          <w:rtl/>
        </w:rPr>
        <w:t>ی</w:t>
      </w:r>
      <w:r w:rsidRPr="00252E1C">
        <w:rPr>
          <w:rStyle w:val="1-Char"/>
          <w:rFonts w:hint="cs"/>
          <w:rtl/>
        </w:rPr>
        <w:t>ف‌النفس که به خاطر سدرمق، رفع ن</w:t>
      </w:r>
      <w:r w:rsidR="00EA60D3">
        <w:rPr>
          <w:rStyle w:val="1-Char"/>
          <w:rFonts w:hint="cs"/>
          <w:rtl/>
        </w:rPr>
        <w:t>ی</w:t>
      </w:r>
      <w:r w:rsidRPr="00252E1C">
        <w:rPr>
          <w:rStyle w:val="1-Char"/>
          <w:rFonts w:hint="cs"/>
          <w:rtl/>
        </w:rPr>
        <w:t>از، تق</w:t>
      </w:r>
      <w:r w:rsidR="00EA60D3">
        <w:rPr>
          <w:rStyle w:val="1-Char"/>
          <w:rFonts w:hint="cs"/>
          <w:rtl/>
        </w:rPr>
        <w:t>ی</w:t>
      </w:r>
      <w:r w:rsidRPr="00252E1C">
        <w:rPr>
          <w:rStyle w:val="1-Char"/>
          <w:rFonts w:hint="cs"/>
          <w:rtl/>
        </w:rPr>
        <w:t xml:space="preserve">ه و </w:t>
      </w:r>
      <w:r w:rsidR="00EA60D3">
        <w:rPr>
          <w:rStyle w:val="1-Char"/>
          <w:rFonts w:hint="cs"/>
          <w:rtl/>
        </w:rPr>
        <w:t>ی</w:t>
      </w:r>
      <w:r w:rsidRPr="00252E1C">
        <w:rPr>
          <w:rStyle w:val="1-Char"/>
          <w:rFonts w:hint="cs"/>
          <w:rtl/>
        </w:rPr>
        <w:t>ا ترس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چون او فتنه عظ</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است که عقل</w:t>
      </w:r>
      <w:r w:rsidR="00B321C0">
        <w:rPr>
          <w:rStyle w:val="1-Char"/>
          <w:rFonts w:hint="eastAsia"/>
          <w:rtl/>
        </w:rPr>
        <w:t>‌</w:t>
      </w:r>
      <w:r w:rsidRPr="00252E1C">
        <w:rPr>
          <w:rStyle w:val="1-Char"/>
          <w:rFonts w:hint="cs"/>
          <w:rtl/>
        </w:rPr>
        <w:t>ها را جبران و مدهوش م</w:t>
      </w:r>
      <w:r w:rsidR="00EA60D3">
        <w:rPr>
          <w:rStyle w:val="1-Char"/>
          <w:rFonts w:hint="cs"/>
          <w:rtl/>
        </w:rPr>
        <w:t>ی</w:t>
      </w:r>
      <w:r w:rsidRPr="00252E1C">
        <w:rPr>
          <w:rStyle w:val="1-Char"/>
          <w:rFonts w:hint="cs"/>
          <w:rtl/>
        </w:rPr>
        <w:t>‌کند و به علت سرعت ز</w:t>
      </w:r>
      <w:r w:rsidR="00EA60D3">
        <w:rPr>
          <w:rStyle w:val="1-Char"/>
          <w:rFonts w:hint="cs"/>
          <w:rtl/>
        </w:rPr>
        <w:t>ی</w:t>
      </w:r>
      <w:r w:rsidRPr="00252E1C">
        <w:rPr>
          <w:rStyle w:val="1-Char"/>
          <w:rFonts w:hint="cs"/>
          <w:rtl/>
        </w:rPr>
        <w:t>ادش چندان درنگ نم</w:t>
      </w:r>
      <w:r w:rsidR="00EA60D3">
        <w:rPr>
          <w:rStyle w:val="1-Char"/>
          <w:rFonts w:hint="cs"/>
          <w:rtl/>
        </w:rPr>
        <w:t>ی</w:t>
      </w:r>
      <w:r w:rsidRPr="00252E1C">
        <w:rPr>
          <w:rStyle w:val="1-Char"/>
          <w:rFonts w:hint="cs"/>
          <w:rtl/>
        </w:rPr>
        <w:t>‌کند تا ضعفاء در او تأمل کنند و دلائل و نشانه‌ها</w:t>
      </w:r>
      <w:r w:rsidR="00EA60D3">
        <w:rPr>
          <w:rStyle w:val="1-Char"/>
          <w:rFonts w:hint="cs"/>
          <w:rtl/>
        </w:rPr>
        <w:t>ی</w:t>
      </w:r>
      <w:r w:rsidRPr="00252E1C">
        <w:rPr>
          <w:rStyle w:val="1-Char"/>
          <w:rFonts w:hint="cs"/>
          <w:rtl/>
        </w:rPr>
        <w:t xml:space="preserve"> موجود بر او را تشخ</w:t>
      </w:r>
      <w:r w:rsidR="00EA60D3">
        <w:rPr>
          <w:rStyle w:val="1-Char"/>
          <w:rFonts w:hint="cs"/>
          <w:rtl/>
        </w:rPr>
        <w:t>ی</w:t>
      </w:r>
      <w:r w:rsidRPr="00252E1C">
        <w:rPr>
          <w:rStyle w:val="1-Char"/>
          <w:rFonts w:hint="cs"/>
          <w:rtl/>
        </w:rPr>
        <w:t>ص دهند لذا در ا</w:t>
      </w:r>
      <w:r w:rsidR="00EA60D3">
        <w:rPr>
          <w:rStyle w:val="1-Char"/>
          <w:rFonts w:hint="cs"/>
          <w:rtl/>
        </w:rPr>
        <w:t>ی</w:t>
      </w:r>
      <w:r w:rsidRPr="00252E1C">
        <w:rPr>
          <w:rStyle w:val="1-Char"/>
          <w:rFonts w:hint="cs"/>
          <w:rtl/>
        </w:rPr>
        <w:t>ن حال عده‌ا</w:t>
      </w:r>
      <w:r w:rsidR="00EA60D3">
        <w:rPr>
          <w:rStyle w:val="1-Char"/>
          <w:rFonts w:hint="cs"/>
          <w:rtl/>
        </w:rPr>
        <w:t>ی</w:t>
      </w:r>
      <w:r w:rsidRPr="00252E1C">
        <w:rPr>
          <w:rStyle w:val="1-Char"/>
          <w:rFonts w:hint="cs"/>
          <w:rtl/>
        </w:rPr>
        <w:t xml:space="preserve"> او را تصد</w:t>
      </w:r>
      <w:r w:rsidR="00EA60D3">
        <w:rPr>
          <w:rStyle w:val="1-Char"/>
          <w:rFonts w:hint="cs"/>
          <w:rtl/>
        </w:rPr>
        <w:t>ی</w:t>
      </w:r>
      <w:r w:rsidRPr="00252E1C">
        <w:rPr>
          <w:rStyle w:val="1-Char"/>
          <w:rFonts w:hint="cs"/>
          <w:rtl/>
        </w:rPr>
        <w:t>ق م</w:t>
      </w:r>
      <w:r w:rsidR="00EA60D3">
        <w:rPr>
          <w:rStyle w:val="1-Char"/>
          <w:rFonts w:hint="cs"/>
          <w:rtl/>
        </w:rPr>
        <w:t>ی</w:t>
      </w:r>
      <w:r w:rsidRPr="00252E1C">
        <w:rPr>
          <w:rStyle w:val="1-Char"/>
          <w:rFonts w:hint="cs"/>
          <w:rtl/>
        </w:rPr>
        <w:t>‌کنند.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خاطر انب</w:t>
      </w:r>
      <w:r w:rsidR="00EA60D3">
        <w:rPr>
          <w:rStyle w:val="1-Char"/>
          <w:rFonts w:hint="cs"/>
          <w:rtl/>
        </w:rPr>
        <w:t>ی</w:t>
      </w:r>
      <w:r w:rsidRPr="00252E1C">
        <w:rPr>
          <w:rStyle w:val="1-Char"/>
          <w:rFonts w:hint="cs"/>
          <w:rtl/>
        </w:rPr>
        <w:t>اء مردم را از فتنه او برحذر م</w:t>
      </w:r>
      <w:r w:rsidR="00EA60D3">
        <w:rPr>
          <w:rStyle w:val="1-Char"/>
          <w:rFonts w:hint="cs"/>
          <w:rtl/>
        </w:rPr>
        <w:t>ی</w:t>
      </w:r>
      <w:r w:rsidRPr="00252E1C">
        <w:rPr>
          <w:rStyle w:val="1-Char"/>
          <w:rFonts w:hint="cs"/>
          <w:rtl/>
        </w:rPr>
        <w:t xml:space="preserve">‌دارند و دلائل نقص و ابطال او را </w:t>
      </w:r>
      <w:r w:rsidR="00EA60D3">
        <w:rPr>
          <w:rStyle w:val="1-Char"/>
          <w:rFonts w:hint="cs"/>
          <w:rtl/>
        </w:rPr>
        <w:t>ی</w:t>
      </w:r>
      <w:r w:rsidRPr="00252E1C">
        <w:rPr>
          <w:rStyle w:val="1-Char"/>
          <w:rFonts w:hint="cs"/>
          <w:rtl/>
        </w:rPr>
        <w:t>ادآور م</w:t>
      </w:r>
      <w:r w:rsidR="00EA60D3">
        <w:rPr>
          <w:rStyle w:val="1-Char"/>
          <w:rFonts w:hint="cs"/>
          <w:rtl/>
        </w:rPr>
        <w:t>ی</w:t>
      </w:r>
      <w:r w:rsidRPr="00252E1C">
        <w:rPr>
          <w:rStyle w:val="1-Char"/>
          <w:rFonts w:hint="cs"/>
          <w:rtl/>
        </w:rPr>
        <w:t>‌شوند.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 بندگان موفق خداوند به خاطر نشانه‌ها</w:t>
      </w:r>
      <w:r w:rsidR="00EA60D3">
        <w:rPr>
          <w:rStyle w:val="1-Char"/>
          <w:rFonts w:hint="cs"/>
          <w:rtl/>
        </w:rPr>
        <w:t>ی</w:t>
      </w:r>
      <w:r w:rsidRPr="00252E1C">
        <w:rPr>
          <w:rStyle w:val="1-Char"/>
          <w:rFonts w:hint="cs"/>
          <w:rtl/>
        </w:rPr>
        <w:t xml:space="preserve"> ذکرشده و تکذ</w:t>
      </w:r>
      <w:r w:rsidR="00EA60D3">
        <w:rPr>
          <w:rStyle w:val="1-Char"/>
          <w:rFonts w:hint="cs"/>
          <w:rtl/>
        </w:rPr>
        <w:t>ی</w:t>
      </w:r>
      <w:r w:rsidRPr="00252E1C">
        <w:rPr>
          <w:rStyle w:val="1-Char"/>
          <w:rFonts w:hint="cs"/>
          <w:rtl/>
        </w:rPr>
        <w:t>ب‌کننده‌اش با ادعاها</w:t>
      </w:r>
      <w:r w:rsidR="00EA60D3">
        <w:rPr>
          <w:rStyle w:val="1-Char"/>
          <w:rFonts w:hint="cs"/>
          <w:rtl/>
        </w:rPr>
        <w:t>ی</w:t>
      </w:r>
      <w:r w:rsidRPr="00252E1C">
        <w:rPr>
          <w:rStyle w:val="1-Char"/>
          <w:rFonts w:hint="cs"/>
          <w:rtl/>
        </w:rPr>
        <w:t xml:space="preserve"> اومنحرف نم</w:t>
      </w:r>
      <w:r w:rsidR="00EA60D3">
        <w:rPr>
          <w:rStyle w:val="1-Char"/>
          <w:rFonts w:hint="cs"/>
          <w:rtl/>
        </w:rPr>
        <w:t>ی</w:t>
      </w:r>
      <w:r w:rsidRPr="00252E1C">
        <w:rPr>
          <w:rStyle w:val="1-Char"/>
          <w:rFonts w:hint="cs"/>
          <w:rtl/>
        </w:rPr>
        <w:t>‌شوند. بد</w:t>
      </w:r>
      <w:r w:rsidR="00EA60D3">
        <w:rPr>
          <w:rStyle w:val="1-Char"/>
          <w:rFonts w:hint="cs"/>
          <w:rtl/>
        </w:rPr>
        <w:t>ی</w:t>
      </w:r>
      <w:r w:rsidRPr="00252E1C">
        <w:rPr>
          <w:rStyle w:val="1-Char"/>
          <w:rFonts w:hint="cs"/>
          <w:rtl/>
        </w:rPr>
        <w:t>ن خاطر کس</w:t>
      </w:r>
      <w:r w:rsidR="00EA60D3">
        <w:rPr>
          <w:rStyle w:val="1-Char"/>
          <w:rFonts w:hint="cs"/>
          <w:rtl/>
        </w:rPr>
        <w:t>ی</w:t>
      </w:r>
      <w:r w:rsidRPr="00252E1C">
        <w:rPr>
          <w:rStyle w:val="1-Char"/>
          <w:rFonts w:hint="cs"/>
          <w:rtl/>
        </w:rPr>
        <w:t xml:space="preserve"> که توسط دجال کشته م</w:t>
      </w:r>
      <w:r w:rsidR="00EA60D3">
        <w:rPr>
          <w:rStyle w:val="1-Char"/>
          <w:rFonts w:hint="cs"/>
          <w:rtl/>
        </w:rPr>
        <w:t>ی</w:t>
      </w:r>
      <w:r w:rsidRPr="00252E1C">
        <w:rPr>
          <w:rStyle w:val="1-Char"/>
          <w:rFonts w:hint="cs"/>
          <w:rtl/>
        </w:rPr>
        <w:t>‌شود و دوباره زنده م</w:t>
      </w:r>
      <w:r w:rsidR="00EA60D3">
        <w:rPr>
          <w:rStyle w:val="1-Char"/>
          <w:rFonts w:hint="cs"/>
          <w:rtl/>
        </w:rPr>
        <w:t>ی</w:t>
      </w:r>
      <w:r w:rsidRPr="00252E1C">
        <w:rPr>
          <w:rStyle w:val="1-Char"/>
          <w:rFonts w:hint="cs"/>
          <w:rtl/>
        </w:rPr>
        <w:t>‌گردد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اکنون من بهتر از گذشته تو را شناخته‌ام»</w:t>
      </w:r>
      <w:r w:rsidRPr="007E0784">
        <w:rPr>
          <w:rStyle w:val="1-Char"/>
          <w:vertAlign w:val="superscript"/>
          <w:rtl/>
        </w:rPr>
        <w:footnoteReference w:id="68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حافظ 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«خداوند بوس</w:t>
      </w:r>
      <w:r w:rsidR="00EA60D3">
        <w:rPr>
          <w:rStyle w:val="1-Char"/>
          <w:rFonts w:hint="cs"/>
          <w:rtl/>
        </w:rPr>
        <w:t>ی</w:t>
      </w:r>
      <w:r w:rsidRPr="00252E1C">
        <w:rPr>
          <w:rStyle w:val="1-Char"/>
          <w:rFonts w:hint="cs"/>
          <w:rtl/>
        </w:rPr>
        <w:t>له امور خارق‌العاده‌ا</w:t>
      </w:r>
      <w:r w:rsidR="00EA60D3">
        <w:rPr>
          <w:rStyle w:val="1-Char"/>
          <w:rFonts w:hint="cs"/>
          <w:rtl/>
        </w:rPr>
        <w:t>ی</w:t>
      </w:r>
      <w:r w:rsidRPr="00252E1C">
        <w:rPr>
          <w:rStyle w:val="1-Char"/>
          <w:rFonts w:hint="cs"/>
          <w:rtl/>
        </w:rPr>
        <w:t xml:space="preserve"> که به دجال عطا کرده است بندگانش را امتحان م</w:t>
      </w:r>
      <w:r w:rsidR="00EA60D3">
        <w:rPr>
          <w:rStyle w:val="1-Char"/>
          <w:rFonts w:hint="cs"/>
          <w:rtl/>
        </w:rPr>
        <w:t>ی</w:t>
      </w:r>
      <w:r w:rsidRPr="00252E1C">
        <w:rPr>
          <w:rStyle w:val="1-Char"/>
          <w:rFonts w:hint="cs"/>
          <w:rtl/>
        </w:rPr>
        <w:t>‌کند. هرکس امر او را قبول کند دجال به آسمان دستور م</w:t>
      </w:r>
      <w:r w:rsidR="00EA60D3">
        <w:rPr>
          <w:rStyle w:val="1-Char"/>
          <w:rFonts w:hint="cs"/>
          <w:rtl/>
        </w:rPr>
        <w:t>ی</w:t>
      </w:r>
      <w:r w:rsidRPr="00252E1C">
        <w:rPr>
          <w:rStyle w:val="1-Char"/>
          <w:rFonts w:hint="cs"/>
          <w:rtl/>
        </w:rPr>
        <w:t>‌دهد تا بر آنان باران نازل کند و زم</w:t>
      </w:r>
      <w:r w:rsidR="00EA60D3">
        <w:rPr>
          <w:rStyle w:val="1-Char"/>
          <w:rFonts w:hint="cs"/>
          <w:rtl/>
        </w:rPr>
        <w:t>ی</w:t>
      </w:r>
      <w:r w:rsidRPr="00252E1C">
        <w:rPr>
          <w:rStyle w:val="1-Char"/>
          <w:rFonts w:hint="cs"/>
          <w:rtl/>
        </w:rPr>
        <w:t>ن گ</w:t>
      </w:r>
      <w:r w:rsidR="00EA60D3">
        <w:rPr>
          <w:rStyle w:val="1-Char"/>
          <w:rFonts w:hint="cs"/>
          <w:rtl/>
        </w:rPr>
        <w:t>ی</w:t>
      </w:r>
      <w:r w:rsidRPr="00252E1C">
        <w:rPr>
          <w:rStyle w:val="1-Char"/>
          <w:rFonts w:hint="cs"/>
          <w:rtl/>
        </w:rPr>
        <w:t>اه و درخت برو</w:t>
      </w:r>
      <w:r w:rsidR="00EA60D3">
        <w:rPr>
          <w:rStyle w:val="1-Char"/>
          <w:rFonts w:hint="cs"/>
          <w:rtl/>
        </w:rPr>
        <w:t>ی</w:t>
      </w:r>
      <w:r w:rsidRPr="00252E1C">
        <w:rPr>
          <w:rStyle w:val="1-Char"/>
          <w:rFonts w:hint="cs"/>
          <w:rtl/>
        </w:rPr>
        <w:t>اند تا خود و ح</w:t>
      </w:r>
      <w:r w:rsidR="00EA60D3">
        <w:rPr>
          <w:rStyle w:val="1-Char"/>
          <w:rFonts w:hint="cs"/>
          <w:rtl/>
        </w:rPr>
        <w:t>ی</w:t>
      </w:r>
      <w:r w:rsidRPr="00252E1C">
        <w:rPr>
          <w:rStyle w:val="1-Char"/>
          <w:rFonts w:hint="cs"/>
          <w:rtl/>
        </w:rPr>
        <w:t>واناتشان از آن بهره‌مند شوند و از گوشت و ش</w:t>
      </w:r>
      <w:r w:rsidR="00EA60D3">
        <w:rPr>
          <w:rStyle w:val="1-Char"/>
          <w:rFonts w:hint="cs"/>
          <w:rtl/>
        </w:rPr>
        <w:t>ی</w:t>
      </w:r>
      <w:r w:rsidRPr="00252E1C">
        <w:rPr>
          <w:rStyle w:val="1-Char"/>
          <w:rFonts w:hint="cs"/>
          <w:rtl/>
        </w:rPr>
        <w:t>ر ح</w:t>
      </w:r>
      <w:r w:rsidR="00EA60D3">
        <w:rPr>
          <w:rStyle w:val="1-Char"/>
          <w:rFonts w:hint="cs"/>
          <w:rtl/>
        </w:rPr>
        <w:t>ی</w:t>
      </w:r>
      <w:r w:rsidRPr="00252E1C">
        <w:rPr>
          <w:rStyle w:val="1-Char"/>
          <w:rFonts w:hint="cs"/>
          <w:rtl/>
        </w:rPr>
        <w:t>واناتشان استفاده نما</w:t>
      </w:r>
      <w:r w:rsidR="00EA60D3">
        <w:rPr>
          <w:rStyle w:val="1-Char"/>
          <w:rFonts w:hint="cs"/>
          <w:rtl/>
        </w:rPr>
        <w:t>ی</w:t>
      </w:r>
      <w:r w:rsidRPr="00252E1C">
        <w:rPr>
          <w:rStyle w:val="1-Char"/>
          <w:rFonts w:hint="cs"/>
          <w:rtl/>
        </w:rPr>
        <w:t>ند. و هر کس به او جواب مثبت ندهد قحط</w:t>
      </w:r>
      <w:r w:rsidR="00EA60D3">
        <w:rPr>
          <w:rStyle w:val="1-Char"/>
          <w:rFonts w:hint="cs"/>
          <w:rtl/>
        </w:rPr>
        <w:t>ی</w:t>
      </w:r>
      <w:r w:rsidRPr="00252E1C">
        <w:rPr>
          <w:rStyle w:val="1-Char"/>
          <w:rFonts w:hint="cs"/>
          <w:rtl/>
        </w:rPr>
        <w:t xml:space="preserve"> و خشکسال</w:t>
      </w:r>
      <w:r w:rsidR="00EA60D3">
        <w:rPr>
          <w:rStyle w:val="1-Char"/>
          <w:rFonts w:hint="cs"/>
          <w:rtl/>
        </w:rPr>
        <w:t>ی</w:t>
      </w:r>
      <w:r w:rsidRPr="00252E1C">
        <w:rPr>
          <w:rStyle w:val="1-Char"/>
          <w:rFonts w:hint="cs"/>
          <w:rtl/>
        </w:rPr>
        <w:t xml:space="preserve"> و تلفات دام و نقص اموال و انفس و ثمرات</w:t>
      </w:r>
      <w:r w:rsidR="007278CB" w:rsidRPr="00252E1C">
        <w:rPr>
          <w:rStyle w:val="1-Char"/>
          <w:rFonts w:hint="cs"/>
          <w:rtl/>
        </w:rPr>
        <w:t xml:space="preserve"> آن‌ها </w:t>
      </w:r>
      <w:r w:rsidRPr="00252E1C">
        <w:rPr>
          <w:rStyle w:val="1-Char"/>
          <w:rFonts w:hint="cs"/>
          <w:rtl/>
        </w:rPr>
        <w:t>در برم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و مانند گروه زنبور عسل کنزها</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تحت‌الامر او در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و آن جوان را ن</w:t>
      </w:r>
      <w:r w:rsidR="00EA60D3">
        <w:rPr>
          <w:rStyle w:val="1-Char"/>
          <w:rFonts w:hint="cs"/>
          <w:rtl/>
        </w:rPr>
        <w:t>ی</w:t>
      </w:r>
      <w:r w:rsidRPr="00252E1C">
        <w:rPr>
          <w:rStyle w:val="1-Char"/>
          <w:rFonts w:hint="cs"/>
          <w:rtl/>
        </w:rPr>
        <w:t>ز به قتل م</w:t>
      </w:r>
      <w:r w:rsidR="00EA60D3">
        <w:rPr>
          <w:rStyle w:val="1-Char"/>
          <w:rFonts w:hint="cs"/>
          <w:rtl/>
        </w:rPr>
        <w:t>ی</w:t>
      </w:r>
      <w:r w:rsidRPr="00252E1C">
        <w:rPr>
          <w:rStyle w:val="1-Char"/>
          <w:rFonts w:hint="cs"/>
          <w:rtl/>
        </w:rPr>
        <w:t>‌رساند و سپس او را زنده م</w:t>
      </w:r>
      <w:r w:rsidR="00EA60D3">
        <w:rPr>
          <w:rStyle w:val="1-Char"/>
          <w:rFonts w:hint="cs"/>
          <w:rtl/>
        </w:rPr>
        <w:t>ی</w:t>
      </w:r>
      <w:r w:rsidRPr="00252E1C">
        <w:rPr>
          <w:rStyle w:val="1-Char"/>
          <w:rFonts w:hint="cs"/>
          <w:rtl/>
        </w:rPr>
        <w:t>‌گرداند.</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همه خرافات ن</w:t>
      </w:r>
      <w:r w:rsidR="00EA60D3">
        <w:rPr>
          <w:rStyle w:val="1-Char"/>
          <w:rFonts w:hint="cs"/>
          <w:rtl/>
        </w:rPr>
        <w:t>ی</w:t>
      </w:r>
      <w:r w:rsidRPr="00252E1C">
        <w:rPr>
          <w:rStyle w:val="1-Char"/>
          <w:rFonts w:hint="cs"/>
          <w:rtl/>
        </w:rPr>
        <w:t>ستند بلکه حقا</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هستند که خداوند بوس</w:t>
      </w:r>
      <w:r w:rsidR="00EA60D3">
        <w:rPr>
          <w:rStyle w:val="1-Char"/>
          <w:rFonts w:hint="cs"/>
          <w:rtl/>
        </w:rPr>
        <w:t>ی</w:t>
      </w:r>
      <w:r w:rsidRPr="00252E1C">
        <w:rPr>
          <w:rStyle w:val="1-Char"/>
          <w:rFonts w:hint="cs"/>
          <w:rtl/>
        </w:rPr>
        <w:t>له</w:t>
      </w:r>
      <w:r w:rsidR="007278CB" w:rsidRPr="00252E1C">
        <w:rPr>
          <w:rStyle w:val="1-Char"/>
          <w:rFonts w:hint="cs"/>
          <w:rtl/>
        </w:rPr>
        <w:t xml:space="preserve"> آن‌ها </w:t>
      </w:r>
      <w:r w:rsidRPr="00252E1C">
        <w:rPr>
          <w:rStyle w:val="1-Char"/>
          <w:rFonts w:hint="cs"/>
          <w:rtl/>
        </w:rPr>
        <w:t>در آخرالزمان بندگانش را آزما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cs"/>
          <w:rtl/>
        </w:rPr>
        <w:t>‌کند و عده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را گمراه و عده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را هدا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‌دهد. ب</w:t>
      </w:r>
      <w:r w:rsidR="00EA60D3">
        <w:rPr>
          <w:rStyle w:val="1-Char"/>
          <w:rFonts w:hint="cs"/>
          <w:rtl/>
        </w:rPr>
        <w:t>ی</w:t>
      </w:r>
      <w:r w:rsidRPr="00252E1C">
        <w:rPr>
          <w:rStyle w:val="1-Char"/>
          <w:rFonts w:hint="cs"/>
          <w:rtl/>
        </w:rPr>
        <w:t>ماردلان کافر م</w:t>
      </w:r>
      <w:r w:rsidR="00EA60D3">
        <w:rPr>
          <w:rStyle w:val="1-Char"/>
          <w:rFonts w:hint="cs"/>
          <w:rtl/>
        </w:rPr>
        <w:t>ی</w:t>
      </w:r>
      <w:r w:rsidRPr="00252E1C">
        <w:rPr>
          <w:rStyle w:val="1-Char"/>
          <w:rFonts w:hint="cs"/>
          <w:rtl/>
        </w:rPr>
        <w:t>‌شوند و ا</w:t>
      </w:r>
      <w:r w:rsidR="00EA60D3">
        <w:rPr>
          <w:rStyle w:val="1-Char"/>
          <w:rFonts w:hint="cs"/>
          <w:rtl/>
        </w:rPr>
        <w:t>ی</w:t>
      </w:r>
      <w:r w:rsidRPr="00252E1C">
        <w:rPr>
          <w:rStyle w:val="1-Char"/>
          <w:rFonts w:hint="cs"/>
          <w:rtl/>
        </w:rPr>
        <w:t>مان مؤمن</w:t>
      </w:r>
      <w:r w:rsidR="00EA60D3">
        <w:rPr>
          <w:rStyle w:val="1-Char"/>
          <w:rFonts w:hint="cs"/>
          <w:rtl/>
        </w:rPr>
        <w:t>ی</w:t>
      </w:r>
      <w:r w:rsidRPr="00252E1C">
        <w:rPr>
          <w:rStyle w:val="1-Char"/>
          <w:rFonts w:hint="cs"/>
          <w:rtl/>
        </w:rPr>
        <w:t>ن ازد</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w:t>
      </w:r>
      <w:r w:rsidRPr="007E0784">
        <w:rPr>
          <w:rStyle w:val="1-Char"/>
          <w:vertAlign w:val="superscript"/>
          <w:rtl/>
        </w:rPr>
        <w:footnoteReference w:id="69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«با وجود ا</w:t>
      </w:r>
      <w:r w:rsidR="00EA60D3">
        <w:rPr>
          <w:rStyle w:val="1-Char"/>
          <w:rFonts w:hint="cs"/>
          <w:rtl/>
        </w:rPr>
        <w:t>ی</w:t>
      </w:r>
      <w:r w:rsidRPr="00252E1C">
        <w:rPr>
          <w:rStyle w:val="1-Char"/>
          <w:rFonts w:hint="cs"/>
          <w:rtl/>
        </w:rPr>
        <w:t>ن دجال تشک</w:t>
      </w:r>
      <w:r w:rsidR="00EA60D3">
        <w:rPr>
          <w:rStyle w:val="1-Char"/>
          <w:rFonts w:hint="cs"/>
          <w:rtl/>
        </w:rPr>
        <w:t>ی</w:t>
      </w:r>
      <w:r w:rsidRPr="00252E1C">
        <w:rPr>
          <w:rStyle w:val="1-Char"/>
          <w:rFonts w:hint="cs"/>
          <w:rtl/>
        </w:rPr>
        <w:t>ل‌شده از اجزاء مختلف است و نواقص</w:t>
      </w:r>
      <w:r w:rsidR="00EA60D3">
        <w:rPr>
          <w:rStyle w:val="1-Char"/>
          <w:rFonts w:hint="cs"/>
          <w:rtl/>
        </w:rPr>
        <w:t>ی</w:t>
      </w:r>
      <w:r w:rsidRPr="00252E1C">
        <w:rPr>
          <w:rStyle w:val="1-Char"/>
          <w:rFonts w:hint="cs"/>
          <w:rtl/>
        </w:rPr>
        <w:t xml:space="preserve"> مانند کور</w:t>
      </w:r>
      <w:r w:rsidR="00EA60D3">
        <w:rPr>
          <w:rStyle w:val="1-Char"/>
          <w:rFonts w:hint="cs"/>
          <w:rtl/>
        </w:rPr>
        <w:t>ی</w:t>
      </w:r>
      <w:r w:rsidRPr="00252E1C">
        <w:rPr>
          <w:rStyle w:val="1-Char"/>
          <w:rFonts w:hint="cs"/>
          <w:rtl/>
        </w:rPr>
        <w:t xml:space="preserve"> چشم و تأث</w:t>
      </w:r>
      <w:r w:rsidR="00EA60D3">
        <w:rPr>
          <w:rStyle w:val="1-Char"/>
          <w:rFonts w:hint="cs"/>
          <w:rtl/>
        </w:rPr>
        <w:t>ی</w:t>
      </w:r>
      <w:r w:rsidRPr="00252E1C">
        <w:rPr>
          <w:rStyle w:val="1-Char"/>
          <w:rFonts w:hint="cs"/>
          <w:rtl/>
        </w:rPr>
        <w:t>ر موجودات د</w:t>
      </w:r>
      <w:r w:rsidR="00EA60D3">
        <w:rPr>
          <w:rStyle w:val="1-Char"/>
          <w:rFonts w:hint="cs"/>
          <w:rtl/>
        </w:rPr>
        <w:t>ی</w:t>
      </w:r>
      <w:r w:rsidRPr="00252E1C">
        <w:rPr>
          <w:rStyle w:val="1-Char"/>
          <w:rFonts w:hint="cs"/>
          <w:rtl/>
        </w:rPr>
        <w:t>گر بر او دل</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آشکار بر تکذ</w:t>
      </w:r>
      <w:r w:rsidR="00EA60D3">
        <w:rPr>
          <w:rStyle w:val="1-Char"/>
          <w:rFonts w:hint="cs"/>
          <w:rtl/>
        </w:rPr>
        <w:t>ی</w:t>
      </w:r>
      <w:r w:rsidRPr="00252E1C">
        <w:rPr>
          <w:rStyle w:val="1-Char"/>
          <w:rFonts w:hint="cs"/>
          <w:rtl/>
        </w:rPr>
        <w:t>ب او توسط مسلمانان است.</w:t>
      </w:r>
    </w:p>
    <w:p w:rsidR="00AA1A0C" w:rsidRPr="00252E1C" w:rsidRDefault="00AA1A0C" w:rsidP="006E74B4">
      <w:pPr>
        <w:pStyle w:val="StyleComplexBLotus12ptJustifiedFirstline05cmCharCharChar2"/>
        <w:widowControl w:val="0"/>
        <w:spacing w:line="240" w:lineRule="auto"/>
        <w:rPr>
          <w:rStyle w:val="1-Char"/>
          <w:rtl/>
        </w:rPr>
      </w:pPr>
      <w:r w:rsidRPr="00252E1C">
        <w:rPr>
          <w:rStyle w:val="1-Char"/>
          <w:rFonts w:hint="cs"/>
          <w:rtl/>
        </w:rPr>
        <w:t>پس وقت</w:t>
      </w:r>
      <w:r w:rsidR="00EA60D3">
        <w:rPr>
          <w:rStyle w:val="1-Char"/>
          <w:rFonts w:hint="cs"/>
          <w:rtl/>
        </w:rPr>
        <w:t>ی</w:t>
      </w:r>
      <w:r w:rsidRPr="00252E1C">
        <w:rPr>
          <w:rStyle w:val="1-Char"/>
          <w:rFonts w:hint="cs"/>
          <w:rtl/>
        </w:rPr>
        <w:t xml:space="preserve"> در م</w:t>
      </w:r>
      <w:r w:rsidR="00EA60D3">
        <w:rPr>
          <w:rStyle w:val="1-Char"/>
          <w:rFonts w:hint="cs"/>
          <w:rtl/>
        </w:rPr>
        <w:t>ی</w:t>
      </w:r>
      <w:r w:rsidRPr="00252E1C">
        <w:rPr>
          <w:rStyle w:val="1-Char"/>
          <w:rFonts w:hint="cs"/>
          <w:rtl/>
        </w:rPr>
        <w:t>ان مردم ادعا م</w:t>
      </w:r>
      <w:r w:rsidR="00EA60D3">
        <w:rPr>
          <w:rStyle w:val="1-Char"/>
          <w:rFonts w:hint="cs"/>
          <w:rtl/>
        </w:rPr>
        <w:t>ی</w:t>
      </w:r>
      <w:r w:rsidRPr="00252E1C">
        <w:rPr>
          <w:rStyle w:val="1-Char"/>
          <w:rFonts w:hint="cs"/>
          <w:rtl/>
        </w:rPr>
        <w:t>‌کند پروردگارشان است. عقلاء بس</w:t>
      </w:r>
      <w:r w:rsidR="00EA60D3">
        <w:rPr>
          <w:rStyle w:val="1-Char"/>
          <w:rFonts w:hint="cs"/>
          <w:rtl/>
        </w:rPr>
        <w:t>ی</w:t>
      </w:r>
      <w:r w:rsidRPr="00252E1C">
        <w:rPr>
          <w:rStyle w:val="1-Char"/>
          <w:rFonts w:hint="cs"/>
          <w:rtl/>
        </w:rPr>
        <w:t>ار تعجب م</w:t>
      </w:r>
      <w:r w:rsidR="00EA60D3">
        <w:rPr>
          <w:rStyle w:val="1-Char"/>
          <w:rFonts w:hint="cs"/>
          <w:rtl/>
        </w:rPr>
        <w:t>ی</w:t>
      </w:r>
      <w:r w:rsidR="006E74B4">
        <w:rPr>
          <w:rStyle w:val="1-Char"/>
          <w:rFonts w:hint="eastAsia"/>
          <w:rtl/>
        </w:rPr>
        <w:t>‌</w:t>
      </w:r>
      <w:r w:rsidRPr="00252E1C">
        <w:rPr>
          <w:rStyle w:val="1-Char"/>
          <w:rFonts w:hint="cs"/>
          <w:rtl/>
        </w:rPr>
        <w:t>کنند چون اورا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نند که نم</w:t>
      </w:r>
      <w:r w:rsidR="00EA60D3">
        <w:rPr>
          <w:rStyle w:val="1-Char"/>
          <w:rFonts w:hint="cs"/>
          <w:rtl/>
        </w:rPr>
        <w:t>ی</w:t>
      </w:r>
      <w:r w:rsidRPr="00252E1C">
        <w:rPr>
          <w:rStyle w:val="1-Char"/>
          <w:rFonts w:hint="cs"/>
          <w:rtl/>
        </w:rPr>
        <w:t>‌توانده</w:t>
      </w:r>
      <w:r w:rsidR="00EA60D3">
        <w:rPr>
          <w:rStyle w:val="1-Char"/>
          <w:rFonts w:hint="cs"/>
          <w:rtl/>
        </w:rPr>
        <w:t>ی</w:t>
      </w:r>
      <w:r w:rsidRPr="00252E1C">
        <w:rPr>
          <w:rStyle w:val="1-Char"/>
          <w:rFonts w:hint="cs"/>
          <w:rtl/>
        </w:rPr>
        <w:t>چ چ</w:t>
      </w:r>
      <w:r w:rsidR="00EA60D3">
        <w:rPr>
          <w:rStyle w:val="1-Char"/>
          <w:rFonts w:hint="cs"/>
          <w:rtl/>
        </w:rPr>
        <w:t>ی</w:t>
      </w:r>
      <w:r w:rsidRPr="00252E1C">
        <w:rPr>
          <w:rStyle w:val="1-Char"/>
          <w:rFonts w:hint="cs"/>
          <w:rtl/>
        </w:rPr>
        <w:t>ز غ</w:t>
      </w:r>
      <w:r w:rsidR="00EA60D3">
        <w:rPr>
          <w:rStyle w:val="1-Char"/>
          <w:rFonts w:hint="cs"/>
          <w:rtl/>
        </w:rPr>
        <w:t>ی</w:t>
      </w:r>
      <w:r w:rsidRPr="00252E1C">
        <w:rPr>
          <w:rStyle w:val="1-Char"/>
          <w:rFonts w:hint="cs"/>
          <w:rtl/>
        </w:rPr>
        <w:t xml:space="preserve">رخودش راخلق کند و </w:t>
      </w:r>
      <w:r w:rsidR="00EA60D3">
        <w:rPr>
          <w:rStyle w:val="1-Char"/>
          <w:rFonts w:hint="cs"/>
          <w:rtl/>
        </w:rPr>
        <w:t>ی</w:t>
      </w:r>
      <w:r w:rsidRPr="00252E1C">
        <w:rPr>
          <w:rStyle w:val="1-Char"/>
          <w:rFonts w:hint="cs"/>
          <w:rtl/>
        </w:rPr>
        <w:t xml:space="preserve">ا متعادل و هماهنگ سازد و </w:t>
      </w:r>
      <w:r w:rsidR="00EA60D3">
        <w:rPr>
          <w:rStyle w:val="1-Char"/>
          <w:rFonts w:hint="cs"/>
          <w:rtl/>
        </w:rPr>
        <w:t>ی</w:t>
      </w:r>
      <w:r w:rsidRPr="00252E1C">
        <w:rPr>
          <w:rStyle w:val="1-Char"/>
          <w:rFonts w:hint="cs"/>
          <w:rtl/>
        </w:rPr>
        <w:t>ا حت</w:t>
      </w:r>
      <w:r w:rsidR="00EA60D3">
        <w:rPr>
          <w:rStyle w:val="1-Char"/>
          <w:rFonts w:hint="cs"/>
          <w:rtl/>
        </w:rPr>
        <w:t>ی</w:t>
      </w:r>
      <w:r w:rsidRPr="00252E1C">
        <w:rPr>
          <w:rStyle w:val="1-Char"/>
          <w:rFonts w:hint="cs"/>
          <w:rtl/>
        </w:rPr>
        <w:t xml:space="preserve"> نواقص خودش را رفع کند پس کمتر</w:t>
      </w:r>
      <w:r w:rsidR="00EA60D3">
        <w:rPr>
          <w:rStyle w:val="1-Char"/>
          <w:rFonts w:hint="cs"/>
          <w:rtl/>
        </w:rPr>
        <w:t>ی</w:t>
      </w:r>
      <w:r w:rsidRPr="00252E1C">
        <w:rPr>
          <w:rStyle w:val="1-Char"/>
          <w:rFonts w:hint="cs"/>
          <w:rtl/>
        </w:rPr>
        <w:t>ن جواب ا</w:t>
      </w:r>
      <w:r w:rsidR="00EA60D3">
        <w:rPr>
          <w:rStyle w:val="1-Char"/>
          <w:rFonts w:hint="cs"/>
          <w:rtl/>
        </w:rPr>
        <w:t>ی</w:t>
      </w:r>
      <w:r w:rsidRPr="00252E1C">
        <w:rPr>
          <w:rStyle w:val="1-Char"/>
          <w:rFonts w:hint="cs"/>
          <w:rtl/>
        </w:rPr>
        <w:t>ن است که به او گفته شود: ا</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که خود را خالق آسمان و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 xml:space="preserve"> ابتدا نواقصت را برطرف کن و خودت را متعادل گردان و اگر تصور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 ربّ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در خودش ا</w:t>
      </w:r>
      <w:r w:rsidR="00EA60D3">
        <w:rPr>
          <w:rStyle w:val="1-Char"/>
          <w:rFonts w:hint="cs"/>
          <w:rtl/>
        </w:rPr>
        <w:t>ی</w:t>
      </w:r>
      <w:r w:rsidRPr="00252E1C">
        <w:rPr>
          <w:rStyle w:val="1-Char"/>
          <w:rFonts w:hint="cs"/>
          <w:rtl/>
        </w:rPr>
        <w:t>جاد نم</w:t>
      </w:r>
      <w:r w:rsidR="00EA60D3">
        <w:rPr>
          <w:rStyle w:val="1-Char"/>
          <w:rFonts w:hint="cs"/>
          <w:rtl/>
        </w:rPr>
        <w:t>ی</w:t>
      </w:r>
      <w:r w:rsidRPr="00252E1C">
        <w:rPr>
          <w:rStyle w:val="1-Char"/>
          <w:rFonts w:hint="cs"/>
          <w:rtl/>
        </w:rPr>
        <w:t>‌کند پس آنچه را که در ب</w:t>
      </w:r>
      <w:r w:rsidR="00EA60D3">
        <w:rPr>
          <w:rStyle w:val="1-Char"/>
          <w:rFonts w:hint="cs"/>
          <w:rtl/>
        </w:rPr>
        <w:t>ی</w:t>
      </w:r>
      <w:r w:rsidRPr="00252E1C">
        <w:rPr>
          <w:rStyle w:val="1-Char"/>
          <w:rFonts w:hint="cs"/>
          <w:rtl/>
        </w:rPr>
        <w:t>ن دو چشمت نوشته شده است برطرف کن»</w:t>
      </w:r>
      <w:r w:rsidRPr="007E0784">
        <w:rPr>
          <w:rStyle w:val="1-Char"/>
          <w:vertAlign w:val="superscript"/>
          <w:rtl/>
        </w:rPr>
        <w:footnoteReference w:id="691"/>
      </w:r>
      <w:r w:rsidRPr="00252E1C">
        <w:rPr>
          <w:rStyle w:val="1-Char"/>
          <w:rFonts w:hint="cs"/>
          <w:rtl/>
        </w:rPr>
        <w:t xml:space="preserve"> </w:t>
      </w:r>
      <w:r w:rsidRPr="007E0784">
        <w:rPr>
          <w:rStyle w:val="1-Char"/>
          <w:vertAlign w:val="superscript"/>
          <w:rtl/>
        </w:rPr>
        <w:footnoteReference w:id="69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العرب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«آنچه از دست دجال صادر م</w:t>
      </w:r>
      <w:r w:rsidR="00EA60D3">
        <w:rPr>
          <w:rStyle w:val="1-Char"/>
          <w:rFonts w:hint="cs"/>
          <w:rtl/>
        </w:rPr>
        <w:t>ی</w:t>
      </w:r>
      <w:r w:rsidRPr="00252E1C">
        <w:rPr>
          <w:rStyle w:val="1-Char"/>
          <w:rFonts w:hint="cs"/>
          <w:rtl/>
        </w:rPr>
        <w:t>‌شود از جمله نازل‌کردن باران و رو</w:t>
      </w:r>
      <w:r w:rsidR="00EA60D3">
        <w:rPr>
          <w:rStyle w:val="1-Char"/>
          <w:rFonts w:hint="cs"/>
          <w:rtl/>
        </w:rPr>
        <w:t>ی</w:t>
      </w:r>
      <w:r w:rsidRPr="00252E1C">
        <w:rPr>
          <w:rStyle w:val="1-Char"/>
          <w:rFonts w:hint="cs"/>
          <w:rtl/>
        </w:rPr>
        <w:t>اندن گ</w:t>
      </w:r>
      <w:r w:rsidR="00EA60D3">
        <w:rPr>
          <w:rStyle w:val="1-Char"/>
          <w:rFonts w:hint="cs"/>
          <w:rtl/>
        </w:rPr>
        <w:t>ی</w:t>
      </w:r>
      <w:r w:rsidRPr="00252E1C">
        <w:rPr>
          <w:rStyle w:val="1-Char"/>
          <w:rFonts w:hint="cs"/>
          <w:rtl/>
        </w:rPr>
        <w:t>اه و درختان و... برا</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که او را تصد</w:t>
      </w:r>
      <w:r w:rsidR="00EA60D3">
        <w:rPr>
          <w:rStyle w:val="1-Char"/>
          <w:rFonts w:hint="cs"/>
          <w:rtl/>
        </w:rPr>
        <w:t>ی</w:t>
      </w:r>
      <w:r w:rsidRPr="00252E1C">
        <w:rPr>
          <w:rStyle w:val="1-Char"/>
          <w:rFonts w:hint="cs"/>
          <w:rtl/>
        </w:rPr>
        <w:t>ق م</w:t>
      </w:r>
      <w:r w:rsidR="00EA60D3">
        <w:rPr>
          <w:rStyle w:val="1-Char"/>
          <w:rFonts w:hint="cs"/>
          <w:rtl/>
        </w:rPr>
        <w:t>ی</w:t>
      </w:r>
      <w:r w:rsidRPr="00252E1C">
        <w:rPr>
          <w:rStyle w:val="1-Char"/>
          <w:rFonts w:hint="cs"/>
          <w:rtl/>
        </w:rPr>
        <w:t>‌کند وا</w:t>
      </w:r>
      <w:r w:rsidR="00EA60D3">
        <w:rPr>
          <w:rStyle w:val="1-Char"/>
          <w:rFonts w:hint="cs"/>
          <w:rtl/>
        </w:rPr>
        <w:t>ی</w:t>
      </w:r>
      <w:r w:rsidRPr="00252E1C">
        <w:rPr>
          <w:rStyle w:val="1-Char"/>
          <w:rFonts w:hint="cs"/>
          <w:rtl/>
        </w:rPr>
        <w:t>جاد قحط</w:t>
      </w:r>
      <w:r w:rsidR="00EA60D3">
        <w:rPr>
          <w:rStyle w:val="1-Char"/>
          <w:rFonts w:hint="cs"/>
          <w:rtl/>
        </w:rPr>
        <w:t>ی</w:t>
      </w:r>
      <w:r w:rsidRPr="00252E1C">
        <w:rPr>
          <w:rStyle w:val="1-Char"/>
          <w:rFonts w:hint="cs"/>
          <w:rtl/>
        </w:rPr>
        <w:t xml:space="preserve"> بر مردم</w:t>
      </w:r>
      <w:r w:rsidR="00EA60D3">
        <w:rPr>
          <w:rStyle w:val="1-Char"/>
          <w:rFonts w:hint="cs"/>
          <w:rtl/>
        </w:rPr>
        <w:t>ی</w:t>
      </w:r>
      <w:r w:rsidRPr="00252E1C">
        <w:rPr>
          <w:rStyle w:val="1-Char"/>
          <w:rFonts w:hint="cs"/>
          <w:rtl/>
        </w:rPr>
        <w:t xml:space="preserve"> که او را تکذ</w:t>
      </w:r>
      <w:r w:rsidR="00EA60D3">
        <w:rPr>
          <w:rStyle w:val="1-Char"/>
          <w:rFonts w:hint="cs"/>
          <w:rtl/>
        </w:rPr>
        <w:t>ی</w:t>
      </w:r>
      <w:r w:rsidRPr="00252E1C">
        <w:rPr>
          <w:rStyle w:val="1-Char"/>
          <w:rFonts w:hint="cs"/>
          <w:rtl/>
        </w:rPr>
        <w:t>ب م</w:t>
      </w:r>
      <w:r w:rsidR="00EA60D3">
        <w:rPr>
          <w:rStyle w:val="1-Char"/>
          <w:rFonts w:hint="cs"/>
          <w:rtl/>
        </w:rPr>
        <w:t>ی</w:t>
      </w:r>
      <w:r w:rsidRPr="00252E1C">
        <w:rPr>
          <w:rStyle w:val="1-Char"/>
          <w:rFonts w:hint="cs"/>
          <w:rtl/>
        </w:rPr>
        <w:t>‌کنند. و تبع</w:t>
      </w:r>
      <w:r w:rsidR="00EA60D3">
        <w:rPr>
          <w:rStyle w:val="1-Char"/>
          <w:rFonts w:hint="cs"/>
          <w:rtl/>
        </w:rPr>
        <w:t>ی</w:t>
      </w:r>
      <w:r w:rsidRPr="00252E1C">
        <w:rPr>
          <w:rStyle w:val="1-Char"/>
          <w:rFonts w:hint="cs"/>
          <w:rtl/>
        </w:rPr>
        <w:t>ت کنزها</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از او و... 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محنت و ابتلائ</w:t>
      </w:r>
      <w:r w:rsidR="00EA60D3">
        <w:rPr>
          <w:rStyle w:val="1-Char"/>
          <w:rFonts w:hint="cs"/>
          <w:rtl/>
        </w:rPr>
        <w:t>ی</w:t>
      </w:r>
      <w:r w:rsidRPr="00252E1C">
        <w:rPr>
          <w:rStyle w:val="1-Char"/>
          <w:rFonts w:hint="cs"/>
          <w:rtl/>
        </w:rPr>
        <w:t xml:space="preserve"> است از طرف خداوند تا متق</w:t>
      </w:r>
      <w:r w:rsidR="00EA60D3">
        <w:rPr>
          <w:rStyle w:val="1-Char"/>
          <w:rFonts w:hint="cs"/>
          <w:rtl/>
        </w:rPr>
        <w:t>ی</w:t>
      </w:r>
      <w:r w:rsidRPr="00252E1C">
        <w:rPr>
          <w:rStyle w:val="1-Char"/>
          <w:rFonts w:hint="cs"/>
          <w:rtl/>
        </w:rPr>
        <w:t xml:space="preserve">ن نجات </w:t>
      </w:r>
      <w:r w:rsidR="00EA60D3">
        <w:rPr>
          <w:rStyle w:val="1-Char"/>
          <w:rFonts w:hint="cs"/>
          <w:rtl/>
        </w:rPr>
        <w:t>ی</w:t>
      </w:r>
      <w:r w:rsidRPr="00252E1C">
        <w:rPr>
          <w:rStyle w:val="1-Char"/>
          <w:rFonts w:hint="cs"/>
          <w:rtl/>
        </w:rPr>
        <w:t>ابند و ب</w:t>
      </w:r>
      <w:r w:rsidR="00EA60D3">
        <w:rPr>
          <w:rStyle w:val="1-Char"/>
          <w:rFonts w:hint="cs"/>
          <w:rtl/>
        </w:rPr>
        <w:t>ی</w:t>
      </w:r>
      <w:r w:rsidRPr="00252E1C">
        <w:rPr>
          <w:rStyle w:val="1-Char"/>
          <w:rFonts w:hint="cs"/>
          <w:rtl/>
        </w:rPr>
        <w:t>ماردلان هلاک گردند و 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فتن</w:t>
      </w:r>
      <w:r w:rsidR="00C22D31">
        <w:rPr>
          <w:rStyle w:val="1-Char"/>
          <w:rFonts w:hint="cs"/>
          <w:rtl/>
        </w:rPr>
        <w:t>ۀ</w:t>
      </w:r>
      <w:r w:rsidRPr="00252E1C">
        <w:rPr>
          <w:rStyle w:val="1-Char"/>
          <w:rFonts w:hint="cs"/>
          <w:rtl/>
        </w:rPr>
        <w:t xml:space="preserve"> دردناک</w:t>
      </w:r>
      <w:r w:rsidR="00EA60D3">
        <w:rPr>
          <w:rStyle w:val="1-Char"/>
          <w:rFonts w:hint="cs"/>
          <w:rtl/>
        </w:rPr>
        <w:t>ی</w:t>
      </w:r>
      <w:r w:rsidRPr="00252E1C">
        <w:rPr>
          <w:rStyle w:val="1-Char"/>
          <w:rFonts w:hint="cs"/>
          <w:rtl/>
        </w:rPr>
        <w:t xml:space="preserve"> هستند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دربار</w:t>
      </w:r>
      <w:r w:rsidR="00C22D31">
        <w:rPr>
          <w:rStyle w:val="1-Char"/>
          <w:rFonts w:hint="cs"/>
          <w:rtl/>
        </w:rPr>
        <w:t>ۀ</w:t>
      </w:r>
      <w:r w:rsidRPr="00252E1C">
        <w:rPr>
          <w:rStyle w:val="1-Char"/>
          <w:rFonts w:hint="cs"/>
          <w:rtl/>
        </w:rPr>
        <w:t xml:space="preserve"> آن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p>
    <w:p w:rsidR="00AA1A0C" w:rsidRPr="00252E1C" w:rsidRDefault="00AA1A0C" w:rsidP="00AA1A0C">
      <w:pPr>
        <w:pStyle w:val="StyleComplexBLotus12ptJustifiedFirstline05cmCharCharChar2"/>
        <w:widowControl w:val="0"/>
        <w:spacing w:line="240" w:lineRule="auto"/>
        <w:rPr>
          <w:rStyle w:val="1-Char"/>
          <w:rtl/>
        </w:rPr>
      </w:pPr>
      <w:r w:rsidRPr="00643079">
        <w:rPr>
          <w:rStyle w:val="6-Char"/>
          <w:rFonts w:hint="cs"/>
          <w:rtl/>
        </w:rPr>
        <w:t>«لا فتنة أعظم من فتنة الدجال»</w:t>
      </w:r>
      <w:r w:rsidRPr="00252E1C">
        <w:rPr>
          <w:rStyle w:val="1-Char"/>
          <w:rFonts w:hint="cs"/>
          <w:rtl/>
        </w:rPr>
        <w:t xml:space="preserve"> «ه</w:t>
      </w:r>
      <w:r w:rsidR="00EA60D3">
        <w:rPr>
          <w:rStyle w:val="1-Char"/>
          <w:rFonts w:hint="cs"/>
          <w:rtl/>
        </w:rPr>
        <w:t>ی</w:t>
      </w:r>
      <w:r w:rsidRPr="00252E1C">
        <w:rPr>
          <w:rStyle w:val="1-Char"/>
          <w:rFonts w:hint="cs"/>
          <w:rtl/>
        </w:rPr>
        <w:t>چ فتنه‌ا</w:t>
      </w:r>
      <w:r w:rsidR="00EA60D3">
        <w:rPr>
          <w:rStyle w:val="1-Char"/>
          <w:rFonts w:hint="cs"/>
          <w:rtl/>
        </w:rPr>
        <w:t>ی</w:t>
      </w:r>
      <w:r w:rsidR="00B22A55" w:rsidRPr="00252E1C">
        <w:rPr>
          <w:rStyle w:val="1-Char"/>
          <w:rFonts w:hint="cs"/>
          <w:rtl/>
        </w:rPr>
        <w:t xml:space="preserve"> بزرگ‌تر</w:t>
      </w:r>
      <w:r w:rsidRPr="00252E1C">
        <w:rPr>
          <w:rStyle w:val="1-Char"/>
          <w:rFonts w:hint="cs"/>
          <w:rtl/>
        </w:rPr>
        <w:t xml:space="preserve"> از فتنه دجال ن</w:t>
      </w:r>
      <w:r w:rsidR="00EA60D3">
        <w:rPr>
          <w:rStyle w:val="1-Char"/>
          <w:rFonts w:hint="cs"/>
          <w:rtl/>
        </w:rPr>
        <w:t>ی</w:t>
      </w:r>
      <w:r w:rsidRPr="00252E1C">
        <w:rPr>
          <w:rStyle w:val="1-Char"/>
          <w:rFonts w:hint="cs"/>
          <w:rtl/>
        </w:rPr>
        <w:t>ست»</w:t>
      </w:r>
      <w:r w:rsidRPr="007E0784">
        <w:rPr>
          <w:rStyle w:val="1-Char"/>
          <w:vertAlign w:val="superscript"/>
          <w:rtl/>
        </w:rPr>
        <w:footnoteReference w:id="693"/>
      </w:r>
      <w:r w:rsidRPr="00252E1C">
        <w:rPr>
          <w:rStyle w:val="1-Char"/>
          <w:rFonts w:hint="cs"/>
          <w:rtl/>
        </w:rPr>
        <w:t>.</w:t>
      </w:r>
    </w:p>
    <w:p w:rsidR="00AA1A0C" w:rsidRPr="005037ED" w:rsidRDefault="00AA1A0C" w:rsidP="00777A3A">
      <w:pPr>
        <w:pStyle w:val="4-"/>
        <w:rPr>
          <w:rtl/>
        </w:rPr>
      </w:pPr>
      <w:bookmarkStart w:id="373" w:name="_Toc141665357"/>
      <w:bookmarkStart w:id="374" w:name="_Toc142203438"/>
      <w:bookmarkStart w:id="375" w:name="_Toc142274445"/>
      <w:bookmarkStart w:id="376" w:name="_Toc433021388"/>
      <w:r w:rsidRPr="005037ED">
        <w:rPr>
          <w:rFonts w:hint="cs"/>
          <w:rtl/>
        </w:rPr>
        <w:t>پره</w:t>
      </w:r>
      <w:r w:rsidR="006F5B72">
        <w:rPr>
          <w:rFonts w:hint="cs"/>
          <w:rtl/>
        </w:rPr>
        <w:t>ی</w:t>
      </w:r>
      <w:r w:rsidRPr="005037ED">
        <w:rPr>
          <w:rFonts w:hint="cs"/>
          <w:rtl/>
        </w:rPr>
        <w:t>ز از فتنه دجال</w:t>
      </w:r>
      <w:bookmarkEnd w:id="373"/>
      <w:bookmarkEnd w:id="374"/>
      <w:bookmarkEnd w:id="375"/>
      <w:bookmarkEnd w:id="376"/>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امبر امتش را به امور</w:t>
      </w:r>
      <w:r w:rsidR="00EA60D3">
        <w:rPr>
          <w:rStyle w:val="1-Char"/>
          <w:rFonts w:hint="cs"/>
          <w:rtl/>
        </w:rPr>
        <w:t>ی</w:t>
      </w:r>
      <w:r w:rsidRPr="00252E1C">
        <w:rPr>
          <w:rStyle w:val="1-Char"/>
          <w:rFonts w:hint="cs"/>
          <w:rtl/>
        </w:rPr>
        <w:t xml:space="preserve"> که آنان را از فتنه دجال حفظ م</w:t>
      </w:r>
      <w:r w:rsidR="00EA60D3">
        <w:rPr>
          <w:rStyle w:val="1-Char"/>
          <w:rFonts w:hint="cs"/>
          <w:rtl/>
        </w:rPr>
        <w:t>ی</w:t>
      </w:r>
      <w:r w:rsidRPr="00252E1C">
        <w:rPr>
          <w:rStyle w:val="1-Char"/>
          <w:rFonts w:hint="cs"/>
          <w:rtl/>
        </w:rPr>
        <w:t>‌کند ارشاد کرد او امت را بر قانون</w:t>
      </w:r>
      <w:r w:rsidR="00EA60D3">
        <w:rPr>
          <w:rStyle w:val="1-Char"/>
          <w:rFonts w:hint="cs"/>
          <w:rtl/>
        </w:rPr>
        <w:t>ی</w:t>
      </w:r>
      <w:r w:rsidRPr="00252E1C">
        <w:rPr>
          <w:rStyle w:val="1-Char"/>
          <w:rFonts w:hint="cs"/>
          <w:rtl/>
        </w:rPr>
        <w:t xml:space="preserve"> واضح و بدون ابهام ترک کرد. کس</w:t>
      </w:r>
      <w:r w:rsidR="00EA60D3">
        <w:rPr>
          <w:rStyle w:val="1-Char"/>
          <w:rFonts w:hint="cs"/>
          <w:rtl/>
        </w:rPr>
        <w:t>ی</w:t>
      </w:r>
      <w:r w:rsidRPr="00252E1C">
        <w:rPr>
          <w:rStyle w:val="1-Char"/>
          <w:rFonts w:hint="cs"/>
          <w:rtl/>
        </w:rPr>
        <w:t xml:space="preserve"> از آن منحرف نم</w:t>
      </w:r>
      <w:r w:rsidR="00EA60D3">
        <w:rPr>
          <w:rStyle w:val="1-Char"/>
          <w:rFonts w:hint="cs"/>
          <w:rtl/>
        </w:rPr>
        <w:t>ی</w:t>
      </w:r>
      <w:r w:rsidRPr="00252E1C">
        <w:rPr>
          <w:rStyle w:val="1-Char"/>
          <w:rFonts w:hint="cs"/>
          <w:rtl/>
        </w:rPr>
        <w:t>‌شود جز ا</w:t>
      </w:r>
      <w:r w:rsidR="00EA60D3">
        <w:rPr>
          <w:rStyle w:val="1-Char"/>
          <w:rFonts w:hint="cs"/>
          <w:rtl/>
        </w:rPr>
        <w:t>ی</w:t>
      </w:r>
      <w:r w:rsidRPr="00252E1C">
        <w:rPr>
          <w:rStyle w:val="1-Char"/>
          <w:rFonts w:hint="cs"/>
          <w:rtl/>
        </w:rPr>
        <w:t>نکه هلاک م</w:t>
      </w:r>
      <w:r w:rsidR="00EA60D3">
        <w:rPr>
          <w:rStyle w:val="1-Char"/>
          <w:rFonts w:hint="cs"/>
          <w:rtl/>
        </w:rPr>
        <w:t>ی</w:t>
      </w:r>
      <w:r w:rsidRPr="00252E1C">
        <w:rPr>
          <w:rStyle w:val="1-Char"/>
          <w:rFonts w:hint="cs"/>
          <w:rtl/>
        </w:rPr>
        <w:t>‌گردد. ه</w:t>
      </w:r>
      <w:r w:rsidR="00EA60D3">
        <w:rPr>
          <w:rStyle w:val="1-Char"/>
          <w:rFonts w:hint="cs"/>
          <w:rtl/>
        </w:rPr>
        <w:t>ی</w:t>
      </w:r>
      <w:r w:rsidRPr="00252E1C">
        <w:rPr>
          <w:rStyle w:val="1-Char"/>
          <w:rFonts w:hint="cs"/>
          <w:rtl/>
        </w:rPr>
        <w:t>ج راه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نبود مگر امتش رابه آن راهنما</w:t>
      </w:r>
      <w:r w:rsidR="00EA60D3">
        <w:rPr>
          <w:rStyle w:val="1-Char"/>
          <w:rFonts w:hint="cs"/>
          <w:rtl/>
        </w:rPr>
        <w:t>یی</w:t>
      </w:r>
      <w:r w:rsidRPr="00252E1C">
        <w:rPr>
          <w:rStyle w:val="1-Char"/>
          <w:rFonts w:hint="cs"/>
          <w:rtl/>
        </w:rPr>
        <w:t xml:space="preserve"> کرد و ه</w:t>
      </w:r>
      <w:r w:rsidR="00EA60D3">
        <w:rPr>
          <w:rStyle w:val="1-Char"/>
          <w:rFonts w:hint="cs"/>
          <w:rtl/>
        </w:rPr>
        <w:t>ی</w:t>
      </w:r>
      <w:r w:rsidRPr="00252E1C">
        <w:rPr>
          <w:rStyle w:val="1-Char"/>
          <w:rFonts w:hint="cs"/>
          <w:rtl/>
        </w:rPr>
        <w:t>چ شر</w:t>
      </w:r>
      <w:r w:rsidR="00EA60D3">
        <w:rPr>
          <w:rStyle w:val="1-Char"/>
          <w:rFonts w:hint="cs"/>
          <w:rtl/>
        </w:rPr>
        <w:t>ی</w:t>
      </w:r>
      <w:r w:rsidRPr="00252E1C">
        <w:rPr>
          <w:rStyle w:val="1-Char"/>
          <w:rFonts w:hint="cs"/>
          <w:rtl/>
        </w:rPr>
        <w:t xml:space="preserve"> نبود مگر امتش را از آن برحذر داشت.</w:t>
      </w:r>
    </w:p>
    <w:p w:rsidR="00AA1A0C" w:rsidRPr="00252E1C" w:rsidRDefault="00EA60D3" w:rsidP="00AA1A0C">
      <w:pPr>
        <w:pStyle w:val="StyleComplexBLotus12ptJustifiedFirstline05cmCharCharChar2"/>
        <w:widowControl w:val="0"/>
        <w:spacing w:line="240" w:lineRule="auto"/>
        <w:rPr>
          <w:rStyle w:val="1-Char"/>
          <w:rtl/>
        </w:rPr>
      </w:pPr>
      <w:r>
        <w:rPr>
          <w:rStyle w:val="1-Char"/>
          <w:rFonts w:hint="cs"/>
          <w:rtl/>
        </w:rPr>
        <w:t>ی</w:t>
      </w:r>
      <w:r w:rsidR="00AA1A0C" w:rsidRPr="00252E1C">
        <w:rPr>
          <w:rStyle w:val="1-Char"/>
          <w:rFonts w:hint="cs"/>
          <w:rtl/>
        </w:rPr>
        <w:t>ک</w:t>
      </w:r>
      <w:r>
        <w:rPr>
          <w:rStyle w:val="1-Char"/>
          <w:rFonts w:hint="cs"/>
          <w:rtl/>
        </w:rPr>
        <w:t>ی</w:t>
      </w:r>
      <w:r w:rsidR="00AA1A0C" w:rsidRPr="00252E1C">
        <w:rPr>
          <w:rStyle w:val="1-Char"/>
          <w:rFonts w:hint="cs"/>
          <w:rtl/>
        </w:rPr>
        <w:t xml:space="preserve"> از موارد</w:t>
      </w:r>
      <w:r>
        <w:rPr>
          <w:rStyle w:val="1-Char"/>
          <w:rFonts w:hint="cs"/>
          <w:rtl/>
        </w:rPr>
        <w:t>ی</w:t>
      </w:r>
      <w:r w:rsidR="00AA1A0C" w:rsidRPr="00252E1C">
        <w:rPr>
          <w:rStyle w:val="1-Char"/>
          <w:rFonts w:hint="cs"/>
          <w:rtl/>
        </w:rPr>
        <w:t xml:space="preserve"> که پ</w:t>
      </w:r>
      <w:r>
        <w:rPr>
          <w:rStyle w:val="1-Char"/>
          <w:rFonts w:hint="cs"/>
          <w:rtl/>
        </w:rPr>
        <w:t>ی</w:t>
      </w:r>
      <w:r w:rsidR="00AA1A0C" w:rsidRPr="00252E1C">
        <w:rPr>
          <w:rStyle w:val="1-Char"/>
          <w:rFonts w:hint="cs"/>
          <w:rtl/>
        </w:rPr>
        <w:t xml:space="preserve">امبر </w:t>
      </w:r>
      <w:r w:rsidR="00603358" w:rsidRPr="00603358">
        <w:rPr>
          <w:rStyle w:val="1-Char"/>
          <w:rFonts w:cs="CTraditional Arabic" w:hint="cs"/>
          <w:rtl/>
        </w:rPr>
        <w:t>ج</w:t>
      </w:r>
      <w:r w:rsidR="00AA1A0C" w:rsidRPr="00252E1C">
        <w:rPr>
          <w:rStyle w:val="1-Char"/>
          <w:rFonts w:hint="cs"/>
          <w:rtl/>
        </w:rPr>
        <w:t xml:space="preserve"> امتش را از آن برحذر داشت فتنه مس</w:t>
      </w:r>
      <w:r>
        <w:rPr>
          <w:rStyle w:val="1-Char"/>
          <w:rFonts w:hint="cs"/>
          <w:rtl/>
        </w:rPr>
        <w:t>ی</w:t>
      </w:r>
      <w:r w:rsidR="00AA1A0C" w:rsidRPr="00252E1C">
        <w:rPr>
          <w:rStyle w:val="1-Char"/>
          <w:rFonts w:hint="cs"/>
          <w:rtl/>
        </w:rPr>
        <w:t>ح دجال است ز</w:t>
      </w:r>
      <w:r>
        <w:rPr>
          <w:rStyle w:val="1-Char"/>
          <w:rFonts w:hint="cs"/>
          <w:rtl/>
        </w:rPr>
        <w:t>ی</w:t>
      </w:r>
      <w:r w:rsidR="00AA1A0C" w:rsidRPr="00252E1C">
        <w:rPr>
          <w:rStyle w:val="1-Char"/>
          <w:rFonts w:hint="cs"/>
          <w:rtl/>
        </w:rPr>
        <w:t>را</w:t>
      </w:r>
      <w:r w:rsidR="00B22A55" w:rsidRPr="00252E1C">
        <w:rPr>
          <w:rStyle w:val="1-Char"/>
          <w:rFonts w:hint="cs"/>
          <w:rtl/>
        </w:rPr>
        <w:t xml:space="preserve"> بزرگ‌تر</w:t>
      </w:r>
      <w:r>
        <w:rPr>
          <w:rStyle w:val="1-Char"/>
          <w:rFonts w:hint="cs"/>
          <w:rtl/>
        </w:rPr>
        <w:t>ی</w:t>
      </w:r>
      <w:r w:rsidR="00AA1A0C" w:rsidRPr="00252E1C">
        <w:rPr>
          <w:rStyle w:val="1-Char"/>
          <w:rFonts w:hint="cs"/>
          <w:rtl/>
        </w:rPr>
        <w:t>ن فتنه‌ا</w:t>
      </w:r>
      <w:r>
        <w:rPr>
          <w:rStyle w:val="1-Char"/>
          <w:rFonts w:hint="cs"/>
          <w:rtl/>
        </w:rPr>
        <w:t>ی</w:t>
      </w:r>
      <w:r w:rsidR="00AA1A0C" w:rsidRPr="00252E1C">
        <w:rPr>
          <w:rStyle w:val="1-Char"/>
          <w:rFonts w:hint="cs"/>
          <w:rtl/>
        </w:rPr>
        <w:t xml:space="preserve"> است که امت اسلام</w:t>
      </w:r>
      <w:r>
        <w:rPr>
          <w:rStyle w:val="1-Char"/>
          <w:rFonts w:hint="cs"/>
          <w:rtl/>
        </w:rPr>
        <w:t>ی</w:t>
      </w:r>
      <w:r w:rsidR="00AA1A0C" w:rsidRPr="00252E1C">
        <w:rPr>
          <w:rStyle w:val="1-Char"/>
          <w:rFonts w:hint="cs"/>
          <w:rtl/>
        </w:rPr>
        <w:t xml:space="preserve"> با آن مواجه م</w:t>
      </w:r>
      <w:r>
        <w:rPr>
          <w:rStyle w:val="1-Char"/>
          <w:rFonts w:hint="cs"/>
          <w:rtl/>
        </w:rPr>
        <w:t>ی</w:t>
      </w:r>
      <w:r w:rsidR="00AA1A0C" w:rsidRPr="00252E1C">
        <w:rPr>
          <w:rStyle w:val="1-Char"/>
          <w:rFonts w:hint="cs"/>
          <w:rtl/>
        </w:rPr>
        <w:t>‌شوند والبته هر پ</w:t>
      </w:r>
      <w:r>
        <w:rPr>
          <w:rStyle w:val="1-Char"/>
          <w:rFonts w:hint="cs"/>
          <w:rtl/>
        </w:rPr>
        <w:t>ی</w:t>
      </w:r>
      <w:r w:rsidR="00AA1A0C" w:rsidRPr="00252E1C">
        <w:rPr>
          <w:rStyle w:val="1-Char"/>
          <w:rFonts w:hint="cs"/>
          <w:rtl/>
        </w:rPr>
        <w:t>امبر</w:t>
      </w:r>
      <w:r>
        <w:rPr>
          <w:rStyle w:val="1-Char"/>
          <w:rFonts w:hint="cs"/>
          <w:rtl/>
        </w:rPr>
        <w:t>ی</w:t>
      </w:r>
      <w:r w:rsidR="00AA1A0C" w:rsidRPr="00252E1C">
        <w:rPr>
          <w:rStyle w:val="1-Char"/>
          <w:rFonts w:hint="cs"/>
          <w:rtl/>
        </w:rPr>
        <w:t xml:space="preserve"> امتش را از فتنه مس</w:t>
      </w:r>
      <w:r>
        <w:rPr>
          <w:rStyle w:val="1-Char"/>
          <w:rFonts w:hint="cs"/>
          <w:rtl/>
        </w:rPr>
        <w:t>ی</w:t>
      </w:r>
      <w:r w:rsidR="00AA1A0C" w:rsidRPr="00252E1C">
        <w:rPr>
          <w:rStyle w:val="1-Char"/>
          <w:rFonts w:hint="cs"/>
          <w:rtl/>
        </w:rPr>
        <w:t xml:space="preserve">ح دجال </w:t>
      </w:r>
      <w:r>
        <w:rPr>
          <w:rStyle w:val="1-Char"/>
          <w:rFonts w:hint="cs"/>
          <w:rtl/>
        </w:rPr>
        <w:t>ی</w:t>
      </w:r>
      <w:r w:rsidR="00AA1A0C" w:rsidRPr="00252E1C">
        <w:rPr>
          <w:rStyle w:val="1-Char"/>
          <w:rFonts w:hint="cs"/>
          <w:rtl/>
        </w:rPr>
        <w:t>ک چشم برحذر داشته ول</w:t>
      </w:r>
      <w:r>
        <w:rPr>
          <w:rStyle w:val="1-Char"/>
          <w:rFonts w:hint="cs"/>
          <w:rtl/>
        </w:rPr>
        <w:t>ی</w:t>
      </w:r>
      <w:r w:rsidR="00AA1A0C" w:rsidRPr="00252E1C">
        <w:rPr>
          <w:rStyle w:val="1-Char"/>
          <w:rFonts w:hint="cs"/>
          <w:rtl/>
        </w:rPr>
        <w:t xml:space="preserve"> حضرت محمد ب</w:t>
      </w:r>
      <w:r>
        <w:rPr>
          <w:rStyle w:val="1-Char"/>
          <w:rFonts w:hint="cs"/>
          <w:rtl/>
        </w:rPr>
        <w:t>ی</w:t>
      </w:r>
      <w:r w:rsidR="00AA1A0C" w:rsidRPr="00252E1C">
        <w:rPr>
          <w:rStyle w:val="1-Char"/>
          <w:rFonts w:hint="cs"/>
          <w:rtl/>
        </w:rPr>
        <w:t>شتر از سا</w:t>
      </w:r>
      <w:r>
        <w:rPr>
          <w:rStyle w:val="1-Char"/>
          <w:rFonts w:hint="cs"/>
          <w:rtl/>
        </w:rPr>
        <w:t>ی</w:t>
      </w:r>
      <w:r w:rsidR="00AA1A0C" w:rsidRPr="00252E1C">
        <w:rPr>
          <w:rStyle w:val="1-Char"/>
          <w:rFonts w:hint="cs"/>
          <w:rtl/>
        </w:rPr>
        <w:t>ر انب</w:t>
      </w:r>
      <w:r>
        <w:rPr>
          <w:rStyle w:val="1-Char"/>
          <w:rFonts w:hint="cs"/>
          <w:rtl/>
        </w:rPr>
        <w:t>ی</w:t>
      </w:r>
      <w:r w:rsidR="00AA1A0C" w:rsidRPr="00252E1C">
        <w:rPr>
          <w:rStyle w:val="1-Char"/>
          <w:rFonts w:hint="cs"/>
          <w:rtl/>
        </w:rPr>
        <w:t>اء امتش را از آن برحذر داشته است چون خداوند بس</w:t>
      </w:r>
      <w:r>
        <w:rPr>
          <w:rStyle w:val="1-Char"/>
          <w:rFonts w:hint="cs"/>
          <w:rtl/>
        </w:rPr>
        <w:t>ی</w:t>
      </w:r>
      <w:r w:rsidR="00AA1A0C" w:rsidRPr="00252E1C">
        <w:rPr>
          <w:rStyle w:val="1-Char"/>
          <w:rFonts w:hint="cs"/>
          <w:rtl/>
        </w:rPr>
        <w:t>ار</w:t>
      </w:r>
      <w:r>
        <w:rPr>
          <w:rStyle w:val="1-Char"/>
          <w:rFonts w:hint="cs"/>
          <w:rtl/>
        </w:rPr>
        <w:t>ی</w:t>
      </w:r>
      <w:r w:rsidR="00AA1A0C" w:rsidRPr="00252E1C">
        <w:rPr>
          <w:rStyle w:val="1-Char"/>
          <w:rFonts w:hint="cs"/>
          <w:rtl/>
        </w:rPr>
        <w:t xml:space="preserve"> از صفات دجال را به پ</w:t>
      </w:r>
      <w:r>
        <w:rPr>
          <w:rStyle w:val="1-Char"/>
          <w:rFonts w:hint="cs"/>
          <w:rtl/>
        </w:rPr>
        <w:t>ی</w:t>
      </w:r>
      <w:r w:rsidR="00AA1A0C" w:rsidRPr="00252E1C">
        <w:rPr>
          <w:rStyle w:val="1-Char"/>
          <w:rFonts w:hint="cs"/>
          <w:rtl/>
        </w:rPr>
        <w:t>امبرش گفت تا امتش را بترساند چراکه دجال از هم</w:t>
      </w:r>
      <w:r>
        <w:rPr>
          <w:rStyle w:val="1-Char"/>
          <w:rFonts w:hint="cs"/>
          <w:rtl/>
        </w:rPr>
        <w:t>ی</w:t>
      </w:r>
      <w:r w:rsidR="00AA1A0C" w:rsidRPr="00252E1C">
        <w:rPr>
          <w:rStyle w:val="1-Char"/>
          <w:rFonts w:hint="cs"/>
          <w:rtl/>
        </w:rPr>
        <w:t>ن امت خارج خواهد شد. و محمد خاتم انب</w:t>
      </w:r>
      <w:r>
        <w:rPr>
          <w:rStyle w:val="1-Char"/>
          <w:rFonts w:hint="cs"/>
          <w:rtl/>
        </w:rPr>
        <w:t>ی</w:t>
      </w:r>
      <w:r w:rsidR="00AA1A0C" w:rsidRPr="00252E1C">
        <w:rPr>
          <w:rStyle w:val="1-Char"/>
          <w:rFonts w:hint="cs"/>
          <w:rtl/>
        </w:rPr>
        <w:t>اء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بعض</w:t>
      </w:r>
      <w:r w:rsidR="00EA60D3">
        <w:rPr>
          <w:rStyle w:val="1-Char"/>
          <w:rFonts w:hint="cs"/>
          <w:rtl/>
        </w:rPr>
        <w:t>ی</w:t>
      </w:r>
      <w:r w:rsidRPr="00252E1C">
        <w:rPr>
          <w:rStyle w:val="1-Char"/>
          <w:rFonts w:hint="cs"/>
          <w:rtl/>
        </w:rPr>
        <w:t xml:space="preserve"> از ارشادات نبو</w:t>
      </w:r>
      <w:r w:rsidR="00EA60D3">
        <w:rPr>
          <w:rStyle w:val="1-Char"/>
          <w:rFonts w:hint="cs"/>
          <w:rtl/>
        </w:rPr>
        <w:t>ی</w:t>
      </w:r>
      <w:r w:rsidRPr="00252E1C">
        <w:rPr>
          <w:rStyle w:val="1-Char"/>
          <w:rFonts w:hint="cs"/>
          <w:rtl/>
        </w:rPr>
        <w:t xml:space="preserve"> در زم</w:t>
      </w:r>
      <w:r w:rsidR="00EA60D3">
        <w:rPr>
          <w:rStyle w:val="1-Char"/>
          <w:rFonts w:hint="cs"/>
          <w:rtl/>
        </w:rPr>
        <w:t>ی</w:t>
      </w:r>
      <w:r w:rsidRPr="00252E1C">
        <w:rPr>
          <w:rStyle w:val="1-Char"/>
          <w:rFonts w:hint="cs"/>
          <w:rtl/>
        </w:rPr>
        <w:t>نه تحذ</w:t>
      </w:r>
      <w:r w:rsidR="00EA60D3">
        <w:rPr>
          <w:rStyle w:val="1-Char"/>
          <w:rFonts w:hint="cs"/>
          <w:rtl/>
        </w:rPr>
        <w:t>ی</w:t>
      </w:r>
      <w:r w:rsidRPr="00252E1C">
        <w:rPr>
          <w:rStyle w:val="1-Char"/>
          <w:rFonts w:hint="cs"/>
          <w:rtl/>
        </w:rPr>
        <w:t>ر امت از فتنه دجال در ذ</w:t>
      </w:r>
      <w:r w:rsidR="00EA60D3">
        <w:rPr>
          <w:rStyle w:val="1-Char"/>
          <w:rFonts w:hint="cs"/>
          <w:rtl/>
        </w:rPr>
        <w:t>ی</w:t>
      </w:r>
      <w:r w:rsidRPr="00252E1C">
        <w:rPr>
          <w:rStyle w:val="1-Char"/>
          <w:rFonts w:hint="cs"/>
          <w:rtl/>
        </w:rPr>
        <w:t>ل آورده م</w:t>
      </w:r>
      <w:r w:rsidR="00EA60D3">
        <w:rPr>
          <w:rStyle w:val="1-Char"/>
          <w:rFonts w:hint="cs"/>
          <w:rtl/>
        </w:rPr>
        <w:t>ی</w:t>
      </w:r>
      <w:r w:rsidRPr="00252E1C">
        <w:rPr>
          <w:rStyle w:val="1-Char"/>
          <w:rFonts w:hint="cs"/>
          <w:rtl/>
        </w:rPr>
        <w:t>‌شود. از خداوند بزرگ خواستار</w:t>
      </w:r>
      <w:r w:rsidR="00EA60D3">
        <w:rPr>
          <w:rStyle w:val="1-Char"/>
          <w:rFonts w:hint="cs"/>
          <w:rtl/>
        </w:rPr>
        <w:t>ی</w:t>
      </w:r>
      <w:r w:rsidRPr="00252E1C">
        <w:rPr>
          <w:rStyle w:val="1-Char"/>
          <w:rFonts w:hint="cs"/>
          <w:rtl/>
        </w:rPr>
        <w:t>م ما را از آن حفظ کند.</w:t>
      </w:r>
    </w:p>
    <w:p w:rsidR="00AA1A0C" w:rsidRPr="00252E1C" w:rsidRDefault="00AA1A0C" w:rsidP="002A1AA8">
      <w:pPr>
        <w:pStyle w:val="StyleComplexBLotus12ptJustifiedFirstline05cmCharCharChar2"/>
        <w:widowControl w:val="0"/>
        <w:numPr>
          <w:ilvl w:val="0"/>
          <w:numId w:val="33"/>
        </w:numPr>
        <w:spacing w:line="240" w:lineRule="auto"/>
        <w:ind w:left="641" w:hanging="357"/>
        <w:rPr>
          <w:rStyle w:val="1-Char"/>
          <w:rtl/>
        </w:rPr>
      </w:pPr>
      <w:r w:rsidRPr="00252E1C">
        <w:rPr>
          <w:rStyle w:val="1-Char"/>
          <w:rFonts w:hint="cs"/>
          <w:rtl/>
        </w:rPr>
        <w:t>تمسک به اسلام و مسلح شدن به اسلحه ا</w:t>
      </w:r>
      <w:r w:rsidR="00EA60D3">
        <w:rPr>
          <w:rStyle w:val="1-Char"/>
          <w:rFonts w:hint="cs"/>
          <w:rtl/>
        </w:rPr>
        <w:t>ی</w:t>
      </w:r>
      <w:r w:rsidRPr="00252E1C">
        <w:rPr>
          <w:rStyle w:val="1-Char"/>
          <w:rFonts w:hint="cs"/>
          <w:rtl/>
        </w:rPr>
        <w:t>مان و شناخت اسماء الله الحسن</w:t>
      </w:r>
      <w:r w:rsidR="00EA60D3">
        <w:rPr>
          <w:rStyle w:val="1-Char"/>
          <w:rFonts w:hint="cs"/>
          <w:rtl/>
        </w:rPr>
        <w:t>ی</w:t>
      </w:r>
      <w:r w:rsidRPr="00252E1C">
        <w:rPr>
          <w:rStyle w:val="1-Char"/>
          <w:rFonts w:hint="cs"/>
          <w:rtl/>
        </w:rPr>
        <w:t xml:space="preserve"> که خداوند در</w:t>
      </w:r>
      <w:r w:rsidR="007278CB" w:rsidRPr="00252E1C">
        <w:rPr>
          <w:rStyle w:val="1-Char"/>
          <w:rFonts w:hint="cs"/>
          <w:rtl/>
        </w:rPr>
        <w:t xml:space="preserve"> آن‌ها </w:t>
      </w:r>
      <w:r w:rsidRPr="00252E1C">
        <w:rPr>
          <w:rStyle w:val="1-Char"/>
          <w:rFonts w:hint="cs"/>
          <w:rtl/>
        </w:rPr>
        <w:t>شر</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ندارد و همچن</w:t>
      </w:r>
      <w:r w:rsidR="00EA60D3">
        <w:rPr>
          <w:rStyle w:val="1-Char"/>
          <w:rFonts w:hint="cs"/>
          <w:rtl/>
        </w:rPr>
        <w:t>ی</w:t>
      </w:r>
      <w:r w:rsidRPr="00252E1C">
        <w:rPr>
          <w:rStyle w:val="1-Char"/>
          <w:rFonts w:hint="cs"/>
          <w:rtl/>
        </w:rPr>
        <w:t>ن معلوم است. دجال انسان</w:t>
      </w:r>
      <w:r w:rsidR="00EA60D3">
        <w:rPr>
          <w:rStyle w:val="1-Char"/>
          <w:rFonts w:hint="cs"/>
          <w:rtl/>
        </w:rPr>
        <w:t>ی</w:t>
      </w:r>
      <w:r w:rsidRPr="00252E1C">
        <w:rPr>
          <w:rStyle w:val="1-Char"/>
          <w:rFonts w:hint="cs"/>
          <w:rtl/>
        </w:rPr>
        <w:t xml:space="preserve"> است که م</w:t>
      </w:r>
      <w:r w:rsidR="00EA60D3">
        <w:rPr>
          <w:rStyle w:val="1-Char"/>
          <w:rFonts w:hint="cs"/>
          <w:rtl/>
        </w:rPr>
        <w:t>ی</w:t>
      </w:r>
      <w:r w:rsidRPr="00252E1C">
        <w:rPr>
          <w:rStyle w:val="1-Char"/>
          <w:rFonts w:hint="cs"/>
          <w:rtl/>
        </w:rPr>
        <w:t>‌خورد و م</w:t>
      </w:r>
      <w:r w:rsidR="00EA60D3">
        <w:rPr>
          <w:rStyle w:val="1-Char"/>
          <w:rFonts w:hint="cs"/>
          <w:rtl/>
        </w:rPr>
        <w:t>ی</w:t>
      </w:r>
      <w:r w:rsidRPr="00252E1C">
        <w:rPr>
          <w:rStyle w:val="1-Char"/>
          <w:rFonts w:hint="cs"/>
          <w:rtl/>
        </w:rPr>
        <w:t>‌آشامد. ول</w:t>
      </w:r>
      <w:r w:rsidR="00EA60D3">
        <w:rPr>
          <w:rStyle w:val="1-Char"/>
          <w:rFonts w:hint="cs"/>
          <w:rtl/>
        </w:rPr>
        <w:t>ی</w:t>
      </w:r>
      <w:r w:rsidRPr="00252E1C">
        <w:rPr>
          <w:rStyle w:val="1-Char"/>
          <w:rFonts w:hint="cs"/>
          <w:rtl/>
        </w:rPr>
        <w:t xml:space="preserve"> خداوند از آن منزه است. دجال کور است ول</w:t>
      </w:r>
      <w:r w:rsidR="00EA60D3">
        <w:rPr>
          <w:rStyle w:val="1-Char"/>
          <w:rFonts w:hint="cs"/>
          <w:rtl/>
        </w:rPr>
        <w:t>ی</w:t>
      </w:r>
      <w:r w:rsidRPr="00252E1C">
        <w:rPr>
          <w:rStyle w:val="1-Char"/>
          <w:rFonts w:hint="cs"/>
          <w:rtl/>
        </w:rPr>
        <w:t xml:space="preserve"> خداوند چن</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کس</w:t>
      </w:r>
      <w:r w:rsidR="00EA60D3">
        <w:rPr>
          <w:rStyle w:val="1-Char"/>
          <w:rFonts w:hint="cs"/>
          <w:rtl/>
        </w:rPr>
        <w:t>ی</w:t>
      </w:r>
      <w:r w:rsidRPr="00252E1C">
        <w:rPr>
          <w:rStyle w:val="1-Char"/>
          <w:rFonts w:hint="cs"/>
          <w:rtl/>
        </w:rPr>
        <w:t xml:space="preserve"> خداوند را نم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تا پس از مرگ ول</w:t>
      </w:r>
      <w:r w:rsidR="00EA60D3">
        <w:rPr>
          <w:rStyle w:val="1-Char"/>
          <w:rFonts w:hint="cs"/>
          <w:rtl/>
        </w:rPr>
        <w:t>ی</w:t>
      </w:r>
      <w:r w:rsidRPr="00252E1C">
        <w:rPr>
          <w:rStyle w:val="1-Char"/>
          <w:rFonts w:hint="cs"/>
          <w:rtl/>
        </w:rPr>
        <w:t xml:space="preserve"> دجال را همه</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مؤمن و کافر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نند.</w:t>
      </w:r>
    </w:p>
    <w:p w:rsidR="00AA1A0C" w:rsidRPr="00252E1C" w:rsidRDefault="00AA1A0C" w:rsidP="00690EFC">
      <w:pPr>
        <w:pStyle w:val="StyleComplexBLotus12ptJustifiedFirstline05cmCharCharChar2"/>
        <w:widowControl w:val="0"/>
        <w:numPr>
          <w:ilvl w:val="0"/>
          <w:numId w:val="33"/>
        </w:numPr>
        <w:spacing w:line="240" w:lineRule="auto"/>
        <w:ind w:left="641" w:hanging="357"/>
        <w:rPr>
          <w:rStyle w:val="1-Char"/>
          <w:rtl/>
        </w:rPr>
      </w:pPr>
      <w:r w:rsidRPr="00252E1C">
        <w:rPr>
          <w:rStyle w:val="1-Char"/>
          <w:rFonts w:hint="cs"/>
          <w:rtl/>
        </w:rPr>
        <w:t>پناه‌بردن به خدا از شر فتنه دجال خصوصاً در نماز به استناد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از جمله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ش</w:t>
      </w:r>
      <w:r w:rsidR="00EA60D3">
        <w:rPr>
          <w:rStyle w:val="1-Char"/>
          <w:rFonts w:hint="cs"/>
          <w:rtl/>
        </w:rPr>
        <w:t>ی</w:t>
      </w:r>
      <w:r w:rsidRPr="00252E1C">
        <w:rPr>
          <w:rStyle w:val="1-Char"/>
          <w:rFonts w:hint="cs"/>
          <w:rtl/>
        </w:rPr>
        <w:t>خان و نسا</w:t>
      </w:r>
      <w:r w:rsidR="00EA60D3">
        <w:rPr>
          <w:rStyle w:val="1-Char"/>
          <w:rFonts w:hint="cs"/>
          <w:rtl/>
        </w:rPr>
        <w:t>یی</w:t>
      </w:r>
      <w:r w:rsidRPr="00252E1C">
        <w:rPr>
          <w:rStyle w:val="1-Char"/>
          <w:rFonts w:hint="cs"/>
          <w:rtl/>
        </w:rPr>
        <w:t xml:space="preserve"> از عائشه</w:t>
      </w:r>
      <w:r w:rsidR="00690EFC">
        <w:rPr>
          <w:rStyle w:val="1-Char"/>
          <w:rFonts w:cs="CTraditional Arabic" w:hint="cs"/>
          <w:rtl/>
        </w:rPr>
        <w:t>ل</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 نماز ا</w:t>
      </w:r>
      <w:r w:rsidR="00EA60D3">
        <w:rPr>
          <w:rStyle w:val="1-Char"/>
          <w:rFonts w:hint="cs"/>
          <w:rtl/>
        </w:rPr>
        <w:t>ی</w:t>
      </w:r>
      <w:r w:rsidRPr="00252E1C">
        <w:rPr>
          <w:rStyle w:val="1-Char"/>
          <w:rFonts w:hint="cs"/>
          <w:rtl/>
        </w:rPr>
        <w:t>ن دعا را م</w:t>
      </w:r>
      <w:r w:rsidR="00EA60D3">
        <w:rPr>
          <w:rStyle w:val="1-Char"/>
          <w:rFonts w:hint="cs"/>
          <w:rtl/>
        </w:rPr>
        <w:t>ی</w:t>
      </w:r>
      <w:r w:rsidRPr="00252E1C">
        <w:rPr>
          <w:rStyle w:val="1-Char"/>
          <w:rFonts w:hint="cs"/>
          <w:rtl/>
        </w:rPr>
        <w:t xml:space="preserve">‌خواند. </w:t>
      </w:r>
      <w:r w:rsidRPr="00643079">
        <w:rPr>
          <w:rStyle w:val="6-Char"/>
          <w:rFonts w:hint="cs"/>
          <w:rtl/>
        </w:rPr>
        <w:t>«اللهم إني أعوذ</w:t>
      </w:r>
      <w:r w:rsidR="000A2533">
        <w:rPr>
          <w:rStyle w:val="6-Char"/>
          <w:rFonts w:hint="cs"/>
          <w:rtl/>
        </w:rPr>
        <w:t xml:space="preserve"> </w:t>
      </w:r>
      <w:r w:rsidRPr="00643079">
        <w:rPr>
          <w:rStyle w:val="6-Char"/>
          <w:rFonts w:hint="cs"/>
          <w:rtl/>
        </w:rPr>
        <w:t>ب</w:t>
      </w:r>
      <w:r w:rsidR="00A55FC2">
        <w:rPr>
          <w:rStyle w:val="6-Char"/>
          <w:rFonts w:hint="cs"/>
          <w:rtl/>
        </w:rPr>
        <w:t>ك</w:t>
      </w:r>
      <w:r w:rsidRPr="00643079">
        <w:rPr>
          <w:rStyle w:val="6-Char"/>
          <w:rFonts w:hint="cs"/>
          <w:rtl/>
        </w:rPr>
        <w:t xml:space="preserve"> من عذاب القبر وأعوذ</w:t>
      </w:r>
      <w:r w:rsidR="000A2533">
        <w:rPr>
          <w:rStyle w:val="6-Char"/>
          <w:rFonts w:hint="cs"/>
          <w:rtl/>
        </w:rPr>
        <w:t xml:space="preserve"> </w:t>
      </w:r>
      <w:r w:rsidRPr="00643079">
        <w:rPr>
          <w:rStyle w:val="6-Char"/>
          <w:rFonts w:hint="cs"/>
          <w:rtl/>
        </w:rPr>
        <w:t>ب</w:t>
      </w:r>
      <w:r w:rsidR="00A55FC2">
        <w:rPr>
          <w:rStyle w:val="6-Char"/>
          <w:rFonts w:hint="cs"/>
          <w:rtl/>
        </w:rPr>
        <w:t>ك</w:t>
      </w:r>
      <w:r w:rsidRPr="00643079">
        <w:rPr>
          <w:rStyle w:val="6-Char"/>
          <w:rFonts w:hint="cs"/>
          <w:rtl/>
        </w:rPr>
        <w:t xml:space="preserve"> من فتنة المسيح الدجال... الحديث»</w:t>
      </w:r>
      <w:r w:rsidRPr="007E0784">
        <w:rPr>
          <w:rStyle w:val="1-Char"/>
          <w:vertAlign w:val="superscript"/>
          <w:rtl/>
        </w:rPr>
        <w:footnoteReference w:id="69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«پروردگارا از عذاب قبر و از فتنه مس</w:t>
      </w:r>
      <w:r w:rsidR="00EA60D3">
        <w:rPr>
          <w:rStyle w:val="1-Char"/>
          <w:rFonts w:hint="cs"/>
          <w:rtl/>
        </w:rPr>
        <w:t>ی</w:t>
      </w:r>
      <w:r w:rsidRPr="00252E1C">
        <w:rPr>
          <w:rStyle w:val="1-Char"/>
          <w:rFonts w:hint="cs"/>
          <w:rtl/>
        </w:rPr>
        <w:t>ح دجال به تو پناه م</w:t>
      </w:r>
      <w:r w:rsidR="00EA60D3">
        <w:rPr>
          <w:rStyle w:val="1-Char"/>
          <w:rFonts w:hint="cs"/>
          <w:rtl/>
        </w:rPr>
        <w:t>ی</w:t>
      </w:r>
      <w:r w:rsidRPr="00252E1C">
        <w:rPr>
          <w:rStyle w:val="1-Char"/>
          <w:rFonts w:hint="cs"/>
          <w:rtl/>
        </w:rPr>
        <w:t>‌برم».</w:t>
      </w:r>
    </w:p>
    <w:p w:rsidR="00AA1A0C" w:rsidRPr="00252E1C" w:rsidRDefault="00AA1A0C" w:rsidP="000A2533">
      <w:pPr>
        <w:pStyle w:val="StyleComplexBLotus12ptJustifiedFirstline05cmCharCharChar2"/>
        <w:widowControl w:val="0"/>
        <w:spacing w:line="240" w:lineRule="auto"/>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از مصعب</w:t>
      </w:r>
      <w:r w:rsidRPr="007E0784">
        <w:rPr>
          <w:rStyle w:val="1-Char"/>
          <w:vertAlign w:val="superscript"/>
          <w:rtl/>
        </w:rPr>
        <w:footnoteReference w:id="695"/>
      </w:r>
      <w:r w:rsidRPr="00252E1C">
        <w:rPr>
          <w:rStyle w:val="1-Char"/>
          <w:rFonts w:hint="cs"/>
          <w:rtl/>
        </w:rPr>
        <w:t xml:space="preserve"> نقل م</w:t>
      </w:r>
      <w:r w:rsidR="00EA60D3">
        <w:rPr>
          <w:rStyle w:val="1-Char"/>
          <w:rFonts w:hint="cs"/>
          <w:rtl/>
        </w:rPr>
        <w:t>ی</w:t>
      </w:r>
      <w:r w:rsidRPr="00252E1C">
        <w:rPr>
          <w:rStyle w:val="1-Char"/>
          <w:rFonts w:hint="cs"/>
          <w:rtl/>
        </w:rPr>
        <w:t>‌کند. او گفت سعد د</w:t>
      </w:r>
      <w:r w:rsidR="00EA60D3">
        <w:rPr>
          <w:rStyle w:val="1-Char"/>
          <w:rFonts w:hint="cs"/>
          <w:rtl/>
        </w:rPr>
        <w:t>ی</w:t>
      </w:r>
      <w:r w:rsidRPr="00252E1C">
        <w:rPr>
          <w:rStyle w:val="1-Char"/>
          <w:rFonts w:hint="cs"/>
          <w:rtl/>
        </w:rPr>
        <w:t>گران را به پنج چ</w:t>
      </w:r>
      <w:r w:rsidR="00EA60D3">
        <w:rPr>
          <w:rStyle w:val="1-Char"/>
          <w:rFonts w:hint="cs"/>
          <w:rtl/>
        </w:rPr>
        <w:t>ی</w:t>
      </w:r>
      <w:r w:rsidRPr="00252E1C">
        <w:rPr>
          <w:rStyle w:val="1-Char"/>
          <w:rFonts w:hint="cs"/>
          <w:rtl/>
        </w:rPr>
        <w:t>ز امر م</w:t>
      </w:r>
      <w:r w:rsidR="00EA60D3">
        <w:rPr>
          <w:rStyle w:val="1-Char"/>
          <w:rFonts w:hint="cs"/>
          <w:rtl/>
        </w:rPr>
        <w:t>ی</w:t>
      </w:r>
      <w:r w:rsidRPr="00252E1C">
        <w:rPr>
          <w:rStyle w:val="1-Char"/>
          <w:rFonts w:hint="cs"/>
          <w:rtl/>
        </w:rPr>
        <w:t>‌کرد که همه</w:t>
      </w:r>
      <w:r w:rsidR="007278CB" w:rsidRPr="00252E1C">
        <w:rPr>
          <w:rStyle w:val="1-Char"/>
          <w:rFonts w:hint="cs"/>
          <w:rtl/>
        </w:rPr>
        <w:t xml:space="preserve"> آن‌ها </w:t>
      </w:r>
      <w:r w:rsidRPr="00252E1C">
        <w:rPr>
          <w:rStyle w:val="1-Char"/>
          <w:rFonts w:hint="cs"/>
          <w:rtl/>
        </w:rPr>
        <w:t>را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آموخته بود... (از جمله</w:t>
      </w:r>
      <w:r w:rsidR="00B22A55" w:rsidRPr="00252E1C">
        <w:rPr>
          <w:rStyle w:val="1-Char"/>
          <w:rFonts w:hint="cs"/>
          <w:rtl/>
        </w:rPr>
        <w:t xml:space="preserve"> آن‌ها)</w:t>
      </w:r>
      <w:r w:rsidRPr="00252E1C">
        <w:rPr>
          <w:rStyle w:val="1-Char"/>
          <w:rFonts w:hint="cs"/>
          <w:rtl/>
        </w:rPr>
        <w:t xml:space="preserve"> </w:t>
      </w:r>
      <w:r w:rsidRPr="00643079">
        <w:rPr>
          <w:rStyle w:val="6-Char"/>
          <w:rFonts w:hint="cs"/>
          <w:rtl/>
        </w:rPr>
        <w:t>«وأعوذ ب</w:t>
      </w:r>
      <w:r w:rsidR="00A55FC2">
        <w:rPr>
          <w:rStyle w:val="6-Char"/>
          <w:rFonts w:hint="cs"/>
          <w:rtl/>
        </w:rPr>
        <w:t>ك</w:t>
      </w:r>
      <w:r w:rsidRPr="00643079">
        <w:rPr>
          <w:rStyle w:val="6-Char"/>
          <w:rFonts w:hint="cs"/>
          <w:rtl/>
        </w:rPr>
        <w:t xml:space="preserve"> من فتنة الدنيا (يعني: فتنة الدجال»</w:t>
      </w:r>
      <w:r w:rsidRPr="007E0784">
        <w:rPr>
          <w:rStyle w:val="1-Char"/>
          <w:vertAlign w:val="superscript"/>
          <w:rtl/>
        </w:rPr>
        <w:footnoteReference w:id="69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«پروردگار از فتنه دن</w:t>
      </w:r>
      <w:r w:rsidR="00EA60D3">
        <w:rPr>
          <w:rStyle w:val="1-Char"/>
          <w:rFonts w:hint="cs"/>
          <w:rtl/>
        </w:rPr>
        <w:t>ی</w:t>
      </w:r>
      <w:r w:rsidRPr="00252E1C">
        <w:rPr>
          <w:rStyle w:val="1-Char"/>
          <w:rFonts w:hint="cs"/>
          <w:rtl/>
        </w:rPr>
        <w:t>ا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فتنه دجال) به تو پناه م</w:t>
      </w:r>
      <w:r w:rsidR="00EA60D3">
        <w:rPr>
          <w:rStyle w:val="1-Char"/>
          <w:rFonts w:hint="cs"/>
          <w:rtl/>
        </w:rPr>
        <w:t>ی</w:t>
      </w:r>
      <w:r w:rsidRPr="00252E1C">
        <w:rPr>
          <w:rStyle w:val="1-Char"/>
          <w:rFonts w:hint="cs"/>
          <w:rtl/>
        </w:rPr>
        <w:t>‌برم».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«اطلاق دن</w:t>
      </w:r>
      <w:r w:rsidR="00EA60D3">
        <w:rPr>
          <w:rStyle w:val="1-Char"/>
          <w:rFonts w:hint="cs"/>
          <w:rtl/>
        </w:rPr>
        <w:t>ی</w:t>
      </w:r>
      <w:r w:rsidRPr="00252E1C">
        <w:rPr>
          <w:rStyle w:val="1-Char"/>
          <w:rFonts w:hint="cs"/>
          <w:rtl/>
        </w:rPr>
        <w:t>ا به جا</w:t>
      </w:r>
      <w:r w:rsidR="00EA60D3">
        <w:rPr>
          <w:rStyle w:val="1-Char"/>
          <w:rFonts w:hint="cs"/>
          <w:rtl/>
        </w:rPr>
        <w:t>ی</w:t>
      </w:r>
      <w:r w:rsidRPr="00252E1C">
        <w:rPr>
          <w:rStyle w:val="1-Char"/>
          <w:rFonts w:hint="cs"/>
          <w:rtl/>
        </w:rPr>
        <w:t xml:space="preserve"> دجال اشاره دارد به ا</w:t>
      </w:r>
      <w:r w:rsidR="00EA60D3">
        <w:rPr>
          <w:rStyle w:val="1-Char"/>
          <w:rFonts w:hint="cs"/>
          <w:rtl/>
        </w:rPr>
        <w:t>ی</w:t>
      </w:r>
      <w:r w:rsidRPr="00252E1C">
        <w:rPr>
          <w:rStyle w:val="1-Char"/>
          <w:rFonts w:hint="cs"/>
          <w:rtl/>
        </w:rPr>
        <w:t>نکه فتنه دجال</w:t>
      </w:r>
      <w:r w:rsidR="00B22A55" w:rsidRPr="00252E1C">
        <w:rPr>
          <w:rStyle w:val="1-Char"/>
          <w:rFonts w:hint="cs"/>
          <w:rtl/>
        </w:rPr>
        <w:t xml:space="preserve"> بزرگ‌تر</w:t>
      </w:r>
      <w:r w:rsidR="00EA60D3">
        <w:rPr>
          <w:rStyle w:val="1-Char"/>
          <w:rFonts w:hint="cs"/>
          <w:rtl/>
        </w:rPr>
        <w:t>ی</w:t>
      </w:r>
      <w:r w:rsidRPr="00252E1C">
        <w:rPr>
          <w:rStyle w:val="1-Char"/>
          <w:rFonts w:hint="cs"/>
          <w:rtl/>
        </w:rPr>
        <w:t>ن فتنه دن</w:t>
      </w:r>
      <w:r w:rsidR="00EA60D3">
        <w:rPr>
          <w:rStyle w:val="1-Char"/>
          <w:rFonts w:hint="cs"/>
          <w:rtl/>
        </w:rPr>
        <w:t>ی</w:t>
      </w:r>
      <w:r w:rsidRPr="00252E1C">
        <w:rPr>
          <w:rStyle w:val="1-Char"/>
          <w:rFonts w:hint="cs"/>
          <w:rtl/>
        </w:rPr>
        <w:t>ا است»</w:t>
      </w:r>
      <w:r w:rsidRPr="007E0784">
        <w:rPr>
          <w:rStyle w:val="1-Char"/>
          <w:vertAlign w:val="superscript"/>
          <w:rtl/>
        </w:rPr>
        <w:footnoteReference w:id="69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p>
    <w:p w:rsidR="00AA1A0C" w:rsidRPr="00252E1C" w:rsidRDefault="00AA1A0C" w:rsidP="00AA1A0C">
      <w:pPr>
        <w:pStyle w:val="StyleComplexBLotus12ptJustifiedFirstline05cmCharCharChar2"/>
        <w:widowControl w:val="0"/>
        <w:spacing w:line="240" w:lineRule="auto"/>
        <w:rPr>
          <w:rStyle w:val="1-Char"/>
          <w:rtl/>
        </w:rPr>
      </w:pPr>
      <w:r w:rsidRPr="00643079">
        <w:rPr>
          <w:rStyle w:val="6-Char"/>
          <w:rFonts w:hint="cs"/>
          <w:rtl/>
        </w:rPr>
        <w:t>«إذا تشهد أحد</w:t>
      </w:r>
      <w:r w:rsidR="00A55FC2">
        <w:rPr>
          <w:rStyle w:val="6-Char"/>
          <w:rFonts w:hint="cs"/>
          <w:rtl/>
        </w:rPr>
        <w:t>ك</w:t>
      </w:r>
      <w:r w:rsidRPr="00643079">
        <w:rPr>
          <w:rStyle w:val="6-Char"/>
          <w:rFonts w:hint="cs"/>
          <w:rtl/>
        </w:rPr>
        <w:t>م فليستعذ بالله من أربع، يقول: اللهم إني أعوذب</w:t>
      </w:r>
      <w:r w:rsidR="00A55FC2">
        <w:rPr>
          <w:rStyle w:val="6-Char"/>
          <w:rFonts w:hint="cs"/>
          <w:rtl/>
        </w:rPr>
        <w:t>ك</w:t>
      </w:r>
      <w:r w:rsidRPr="00643079">
        <w:rPr>
          <w:rStyle w:val="6-Char"/>
          <w:rFonts w:hint="cs"/>
          <w:rtl/>
        </w:rPr>
        <w:t xml:space="preserve"> من عذاب جهنم ومن عذاب القبر ومن فتنة المحيا والممات ومن شر فتنة المسيح الدجال»</w:t>
      </w:r>
      <w:r w:rsidRPr="007E0784">
        <w:rPr>
          <w:rStyle w:val="1-Char"/>
          <w:vertAlign w:val="superscript"/>
          <w:rtl/>
        </w:rPr>
        <w:footnoteReference w:id="69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«هرگاه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شما در نماز تشهد خواند از چهار چ</w:t>
      </w:r>
      <w:r w:rsidR="00EA60D3">
        <w:rPr>
          <w:rStyle w:val="1-Char"/>
          <w:rFonts w:hint="cs"/>
          <w:rtl/>
        </w:rPr>
        <w:t>ی</w:t>
      </w:r>
      <w:r w:rsidRPr="00252E1C">
        <w:rPr>
          <w:rStyle w:val="1-Char"/>
          <w:rFonts w:hint="cs"/>
          <w:rtl/>
        </w:rPr>
        <w:t>ز به خدا پناه ببرد و بگو</w:t>
      </w:r>
      <w:r w:rsidR="00EA60D3">
        <w:rPr>
          <w:rStyle w:val="1-Char"/>
          <w:rFonts w:hint="cs"/>
          <w:rtl/>
        </w:rPr>
        <w:t>ی</w:t>
      </w:r>
      <w:r w:rsidRPr="00252E1C">
        <w:rPr>
          <w:rStyle w:val="1-Char"/>
          <w:rFonts w:hint="cs"/>
          <w:rtl/>
        </w:rPr>
        <w:t>د: پروردگارا از عذاب جهنم، عذاب قبر واز فتنه زندگ</w:t>
      </w:r>
      <w:r w:rsidR="00EA60D3">
        <w:rPr>
          <w:rStyle w:val="1-Char"/>
          <w:rFonts w:hint="cs"/>
          <w:rtl/>
        </w:rPr>
        <w:t>ی</w:t>
      </w:r>
      <w:r w:rsidRPr="00252E1C">
        <w:rPr>
          <w:rStyle w:val="1-Char"/>
          <w:rFonts w:hint="cs"/>
          <w:rtl/>
        </w:rPr>
        <w:t xml:space="preserve"> و مرگ و از شرّ فتنه دجال مس</w:t>
      </w:r>
      <w:r w:rsidR="00EA60D3">
        <w:rPr>
          <w:rStyle w:val="1-Char"/>
          <w:rFonts w:hint="cs"/>
          <w:rtl/>
        </w:rPr>
        <w:t>ی</w:t>
      </w:r>
      <w:r w:rsidRPr="00252E1C">
        <w:rPr>
          <w:rStyle w:val="1-Char"/>
          <w:rFonts w:hint="cs"/>
          <w:rtl/>
        </w:rPr>
        <w:t>ح به تو پناه م</w:t>
      </w:r>
      <w:r w:rsidR="00EA60D3">
        <w:rPr>
          <w:rStyle w:val="1-Char"/>
          <w:rFonts w:hint="cs"/>
          <w:rtl/>
        </w:rPr>
        <w:t>ی</w:t>
      </w:r>
      <w:r w:rsidRPr="00252E1C">
        <w:rPr>
          <w:rStyle w:val="1-Char"/>
          <w:rFonts w:hint="cs"/>
          <w:rtl/>
        </w:rPr>
        <w:t>‌برم».</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امام طاوس</w:t>
      </w:r>
      <w:r w:rsidRPr="007E0784">
        <w:rPr>
          <w:rStyle w:val="1-Char"/>
          <w:vertAlign w:val="superscript"/>
          <w:rtl/>
        </w:rPr>
        <w:footnoteReference w:id="699"/>
      </w:r>
      <w:r w:rsidRPr="00252E1C">
        <w:rPr>
          <w:rStyle w:val="1-Char"/>
          <w:rFonts w:hint="cs"/>
          <w:rtl/>
        </w:rPr>
        <w:t xml:space="preserve"> فرزندش را به اعاد</w:t>
      </w:r>
      <w:r w:rsidR="00C22D31">
        <w:rPr>
          <w:rStyle w:val="1-Char"/>
          <w:rFonts w:hint="cs"/>
          <w:rtl/>
        </w:rPr>
        <w:t>ۀ</w:t>
      </w:r>
      <w:r w:rsidRPr="00252E1C">
        <w:rPr>
          <w:rStyle w:val="1-Char"/>
          <w:rFonts w:hint="cs"/>
          <w:rtl/>
        </w:rPr>
        <w:t xml:space="preserve"> نماز</w:t>
      </w:r>
      <w:r w:rsidR="00EA60D3">
        <w:rPr>
          <w:rStyle w:val="1-Char"/>
          <w:rFonts w:hint="cs"/>
          <w:rtl/>
        </w:rPr>
        <w:t>ی</w:t>
      </w:r>
      <w:r w:rsidRPr="00252E1C">
        <w:rPr>
          <w:rStyle w:val="1-Char"/>
          <w:rFonts w:hint="cs"/>
          <w:rtl/>
        </w:rPr>
        <w:t xml:space="preserve"> سفارش م</w:t>
      </w:r>
      <w:r w:rsidR="00EA60D3">
        <w:rPr>
          <w:rStyle w:val="1-Char"/>
          <w:rFonts w:hint="cs"/>
          <w:rtl/>
        </w:rPr>
        <w:t>ی</w:t>
      </w:r>
      <w:r w:rsidRPr="00252E1C">
        <w:rPr>
          <w:rStyle w:val="1-Char"/>
          <w:rFonts w:hint="cs"/>
          <w:rtl/>
        </w:rPr>
        <w:t>‌کرد که ا</w:t>
      </w:r>
      <w:r w:rsidR="00EA60D3">
        <w:rPr>
          <w:rStyle w:val="1-Char"/>
          <w:rFonts w:hint="cs"/>
          <w:rtl/>
        </w:rPr>
        <w:t>ی</w:t>
      </w:r>
      <w:r w:rsidRPr="00252E1C">
        <w:rPr>
          <w:rStyle w:val="1-Char"/>
          <w:rFonts w:hint="cs"/>
          <w:rtl/>
        </w:rPr>
        <w:t>ن دعا را در آن نخوانده باشد»</w:t>
      </w:r>
      <w:r w:rsidRPr="007E0784">
        <w:rPr>
          <w:rStyle w:val="1-Char"/>
          <w:vertAlign w:val="superscript"/>
          <w:rtl/>
        </w:rPr>
        <w:footnoteReference w:id="70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سلف صالح فرزندانشان را بر ا</w:t>
      </w:r>
      <w:r w:rsidR="00EA60D3">
        <w:rPr>
          <w:rStyle w:val="1-Char"/>
          <w:rFonts w:hint="cs"/>
          <w:rtl/>
        </w:rPr>
        <w:t>ی</w:t>
      </w:r>
      <w:r w:rsidRPr="00252E1C">
        <w:rPr>
          <w:rStyle w:val="1-Char"/>
          <w:rFonts w:hint="cs"/>
          <w:rtl/>
        </w:rPr>
        <w:t>ن دعا تعل</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‌دادند.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سفار</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«هر عالم</w:t>
      </w:r>
      <w:r w:rsidR="00EA60D3">
        <w:rPr>
          <w:rStyle w:val="1-Char"/>
          <w:rFonts w:hint="cs"/>
          <w:rtl/>
        </w:rPr>
        <w:t>ی</w:t>
      </w:r>
      <w:r w:rsidRPr="00252E1C">
        <w:rPr>
          <w:rStyle w:val="1-Char"/>
          <w:rFonts w:hint="cs"/>
          <w:rtl/>
        </w:rPr>
        <w:t xml:space="preserve"> لازم است احاد</w:t>
      </w:r>
      <w:r w:rsidR="00EA60D3">
        <w:rPr>
          <w:rStyle w:val="1-Char"/>
          <w:rFonts w:hint="cs"/>
          <w:rtl/>
        </w:rPr>
        <w:t>ی</w:t>
      </w:r>
      <w:r w:rsidRPr="00252E1C">
        <w:rPr>
          <w:rStyle w:val="1-Char"/>
          <w:rFonts w:hint="cs"/>
          <w:rtl/>
        </w:rPr>
        <w:t>ث مربوط به دجال را ب</w:t>
      </w:r>
      <w:r w:rsidR="00EA60D3">
        <w:rPr>
          <w:rStyle w:val="1-Char"/>
          <w:rFonts w:hint="cs"/>
          <w:rtl/>
        </w:rPr>
        <w:t>ی</w:t>
      </w:r>
      <w:r w:rsidRPr="00252E1C">
        <w:rPr>
          <w:rStyle w:val="1-Char"/>
          <w:rFonts w:hint="cs"/>
          <w:rtl/>
        </w:rPr>
        <w:t>ن مردان، زنان و فرزندان منتشر کند... روا</w:t>
      </w:r>
      <w:r w:rsidR="00EA60D3">
        <w:rPr>
          <w:rStyle w:val="1-Char"/>
          <w:rFonts w:hint="cs"/>
          <w:rtl/>
        </w:rPr>
        <w:t>ی</w:t>
      </w:r>
      <w:r w:rsidRPr="00252E1C">
        <w:rPr>
          <w:rStyle w:val="1-Char"/>
          <w:rFonts w:hint="cs"/>
          <w:rtl/>
        </w:rPr>
        <w:t xml:space="preserve">ت شده است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532156" w:rsidRPr="00252E1C">
        <w:rPr>
          <w:rStyle w:val="1-Char"/>
          <w:rFonts w:hint="cs"/>
          <w:rtl/>
        </w:rPr>
        <w:t xml:space="preserve"> علامت‌ها</w:t>
      </w:r>
      <w:r w:rsidR="00EA60D3">
        <w:rPr>
          <w:rStyle w:val="1-Char"/>
          <w:rFonts w:hint="cs"/>
          <w:rtl/>
        </w:rPr>
        <w:t>ی</w:t>
      </w:r>
      <w:r w:rsidRPr="00252E1C">
        <w:rPr>
          <w:rStyle w:val="1-Char"/>
          <w:rFonts w:hint="cs"/>
          <w:rtl/>
        </w:rPr>
        <w:t xml:space="preserve"> خروج دجال فراموش‌شدن نام او بر منابر است»</w:t>
      </w:r>
      <w:r w:rsidRPr="007E0784">
        <w:rPr>
          <w:rStyle w:val="1-Char"/>
          <w:vertAlign w:val="superscript"/>
          <w:rtl/>
        </w:rPr>
        <w:footnoteReference w:id="70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او در ادامه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خصوصاً در زمان ما که فتنه به اوج رس</w:t>
      </w:r>
      <w:r w:rsidR="00EA60D3">
        <w:rPr>
          <w:rStyle w:val="1-Char"/>
          <w:rFonts w:hint="cs"/>
          <w:rtl/>
        </w:rPr>
        <w:t>ی</w:t>
      </w:r>
      <w:r w:rsidRPr="00252E1C">
        <w:rPr>
          <w:rStyle w:val="1-Char"/>
          <w:rFonts w:hint="cs"/>
          <w:rtl/>
        </w:rPr>
        <w:t>ده است، محنت</w:t>
      </w:r>
      <w:r w:rsidR="003679C3">
        <w:rPr>
          <w:rStyle w:val="1-Char"/>
          <w:rFonts w:hint="eastAsia"/>
          <w:rtl/>
        </w:rPr>
        <w:t>‌</w:t>
      </w:r>
      <w:r w:rsidRPr="00252E1C">
        <w:rPr>
          <w:rStyle w:val="1-Char"/>
          <w:rFonts w:hint="cs"/>
          <w:rtl/>
        </w:rPr>
        <w:t>ها ز</w:t>
      </w:r>
      <w:r w:rsidR="00EA60D3">
        <w:rPr>
          <w:rStyle w:val="1-Char"/>
          <w:rFonts w:hint="cs"/>
          <w:rtl/>
        </w:rPr>
        <w:t>ی</w:t>
      </w:r>
      <w:r w:rsidRPr="00252E1C">
        <w:rPr>
          <w:rStyle w:val="1-Char"/>
          <w:rFonts w:hint="cs"/>
          <w:rtl/>
        </w:rPr>
        <w:t>اد شده‌اند، آموزه‌ها</w:t>
      </w:r>
      <w:r w:rsidR="00EA60D3">
        <w:rPr>
          <w:rStyle w:val="1-Char"/>
          <w:rFonts w:hint="cs"/>
          <w:rtl/>
        </w:rPr>
        <w:t>ی</w:t>
      </w:r>
      <w:r w:rsidRPr="00252E1C">
        <w:rPr>
          <w:rStyle w:val="1-Char"/>
          <w:rFonts w:hint="cs"/>
          <w:rtl/>
        </w:rPr>
        <w:t xml:space="preserve"> نبو</w:t>
      </w:r>
      <w:r w:rsidR="00EA60D3">
        <w:rPr>
          <w:rStyle w:val="1-Char"/>
          <w:rFonts w:hint="cs"/>
          <w:rtl/>
        </w:rPr>
        <w:t>ی</w:t>
      </w:r>
      <w:r w:rsidRPr="00252E1C">
        <w:rPr>
          <w:rStyle w:val="1-Char"/>
          <w:rFonts w:hint="cs"/>
          <w:rtl/>
        </w:rPr>
        <w:t xml:space="preserve"> مندرس شده‌اند،</w:t>
      </w:r>
      <w:r w:rsidR="001B0AE4" w:rsidRPr="00252E1C">
        <w:rPr>
          <w:rStyle w:val="1-Char"/>
          <w:rFonts w:hint="cs"/>
          <w:rtl/>
        </w:rPr>
        <w:t xml:space="preserve"> سنت‌ها</w:t>
      </w:r>
      <w:r w:rsidRPr="00252E1C">
        <w:rPr>
          <w:rStyle w:val="1-Char"/>
          <w:rFonts w:hint="cs"/>
          <w:rtl/>
        </w:rPr>
        <w:t xml:space="preserve"> به بدعت تبد</w:t>
      </w:r>
      <w:r w:rsidR="00EA60D3">
        <w:rPr>
          <w:rStyle w:val="1-Char"/>
          <w:rFonts w:hint="cs"/>
          <w:rtl/>
        </w:rPr>
        <w:t>ی</w:t>
      </w:r>
      <w:r w:rsidRPr="00252E1C">
        <w:rPr>
          <w:rStyle w:val="1-Char"/>
          <w:rFonts w:hint="cs"/>
          <w:rtl/>
        </w:rPr>
        <w:t>ل شده و بدعت</w:t>
      </w:r>
      <w:r w:rsidR="007E03FF">
        <w:rPr>
          <w:rStyle w:val="1-Char"/>
          <w:rFonts w:hint="eastAsia"/>
          <w:rtl/>
        </w:rPr>
        <w:t>‌</w:t>
      </w:r>
      <w:r w:rsidRPr="00252E1C">
        <w:rPr>
          <w:rStyle w:val="1-Char"/>
          <w:rFonts w:hint="cs"/>
          <w:rtl/>
        </w:rPr>
        <w:t>ها به شر</w:t>
      </w:r>
      <w:r w:rsidR="00EA60D3">
        <w:rPr>
          <w:rStyle w:val="1-Char"/>
          <w:rFonts w:hint="cs"/>
          <w:rtl/>
        </w:rPr>
        <w:t>ی</w:t>
      </w:r>
      <w:r w:rsidRPr="00252E1C">
        <w:rPr>
          <w:rStyle w:val="1-Char"/>
          <w:rFonts w:hint="cs"/>
          <w:rtl/>
        </w:rPr>
        <w:t>عت مبدل گشته‌اند»</w:t>
      </w:r>
      <w:r w:rsidRPr="007E0784">
        <w:rPr>
          <w:rStyle w:val="1-Char"/>
          <w:vertAlign w:val="superscript"/>
          <w:rtl/>
        </w:rPr>
        <w:footnoteReference w:id="702"/>
      </w:r>
      <w:r w:rsidRPr="00252E1C">
        <w:rPr>
          <w:rStyle w:val="1-Char"/>
          <w:rFonts w:hint="cs"/>
          <w:rtl/>
        </w:rPr>
        <w:t>.</w:t>
      </w:r>
    </w:p>
    <w:p w:rsidR="00AA1A0C" w:rsidRPr="00252E1C" w:rsidRDefault="00AA1A0C" w:rsidP="003679C3">
      <w:pPr>
        <w:pStyle w:val="StyleComplexBLotus12ptJustifiedFirstline05cmCharCharChar2"/>
        <w:widowControl w:val="0"/>
        <w:spacing w:line="240" w:lineRule="auto"/>
        <w:rPr>
          <w:rStyle w:val="1-Char"/>
        </w:rPr>
      </w:pPr>
      <w:r w:rsidRPr="00643079">
        <w:rPr>
          <w:rStyle w:val="8-Char"/>
          <w:rFonts w:hint="cs"/>
          <w:rtl/>
        </w:rPr>
        <w:t>«لا</w:t>
      </w:r>
      <w:r w:rsidR="003679C3">
        <w:rPr>
          <w:rStyle w:val="8-Char"/>
          <w:rFonts w:hint="cs"/>
          <w:rtl/>
        </w:rPr>
        <w:t xml:space="preserve"> </w:t>
      </w:r>
      <w:r w:rsidRPr="00643079">
        <w:rPr>
          <w:rStyle w:val="8-Char"/>
          <w:rFonts w:hint="cs"/>
          <w:rtl/>
        </w:rPr>
        <w:t>حول ولا قوة الا بالله العلي العظيم»</w:t>
      </w:r>
      <w:r w:rsidRPr="007E0784">
        <w:rPr>
          <w:rStyle w:val="1-Char"/>
          <w:vertAlign w:val="superscript"/>
          <w:rtl/>
        </w:rPr>
        <w:footnoteReference w:id="703"/>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33"/>
        </w:numPr>
        <w:spacing w:line="240" w:lineRule="auto"/>
        <w:ind w:left="641" w:hanging="357"/>
        <w:rPr>
          <w:rStyle w:val="1-Char"/>
          <w:rtl/>
        </w:rPr>
      </w:pPr>
      <w:r w:rsidRPr="00252E1C">
        <w:rPr>
          <w:rStyle w:val="1-Char"/>
          <w:rFonts w:hint="cs"/>
          <w:rtl/>
        </w:rPr>
        <w:t>حفظ آ</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از سور</w:t>
      </w:r>
      <w:r w:rsidR="00C22D31">
        <w:rPr>
          <w:rStyle w:val="1-Char"/>
          <w:rFonts w:hint="cs"/>
          <w:rtl/>
        </w:rPr>
        <w:t>ۀ</w:t>
      </w:r>
      <w:r w:rsidRPr="00252E1C">
        <w:rPr>
          <w:rStyle w:val="1-Char"/>
          <w:rFonts w:hint="cs"/>
          <w:rtl/>
        </w:rPr>
        <w:t xml:space="preserve"> کهف: پ</w:t>
      </w:r>
      <w:r w:rsidR="00EA60D3">
        <w:rPr>
          <w:rStyle w:val="1-Char"/>
          <w:rFonts w:hint="cs"/>
          <w:rtl/>
        </w:rPr>
        <w:t>ی</w:t>
      </w:r>
      <w:r w:rsidRPr="00252E1C">
        <w:rPr>
          <w:rStyle w:val="1-Char"/>
          <w:rFonts w:hint="cs"/>
          <w:rtl/>
        </w:rPr>
        <w:t>امبر خدا فرمودند آ</w:t>
      </w:r>
      <w:r w:rsidR="00EA60D3">
        <w:rPr>
          <w:rStyle w:val="1-Char"/>
          <w:rFonts w:hint="cs"/>
          <w:rtl/>
        </w:rPr>
        <w:t>ی</w:t>
      </w:r>
      <w:r w:rsidRPr="00252E1C">
        <w:rPr>
          <w:rStyle w:val="1-Char"/>
          <w:rFonts w:hint="cs"/>
          <w:rtl/>
        </w:rPr>
        <w:t>ات اول سور</w:t>
      </w:r>
      <w:r w:rsidR="00C22D31">
        <w:rPr>
          <w:rStyle w:val="1-Char"/>
          <w:rFonts w:hint="cs"/>
          <w:rtl/>
        </w:rPr>
        <w:t>ۀ</w:t>
      </w:r>
      <w:r w:rsidRPr="00252E1C">
        <w:rPr>
          <w:rStyle w:val="1-Char"/>
          <w:rFonts w:hint="cs"/>
          <w:rtl/>
        </w:rPr>
        <w:t xml:space="preserve"> کهف بر دجال خوانده شود. در برخ</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به جا</w:t>
      </w:r>
      <w:r w:rsidR="00EA60D3">
        <w:rPr>
          <w:rStyle w:val="1-Char"/>
          <w:rFonts w:hint="cs"/>
          <w:rtl/>
        </w:rPr>
        <w:t>ی</w:t>
      </w:r>
      <w:r w:rsidRPr="00252E1C">
        <w:rPr>
          <w:rStyle w:val="1-Char"/>
          <w:rFonts w:hint="cs"/>
          <w:rtl/>
        </w:rPr>
        <w:t xml:space="preserve"> اول سور</w:t>
      </w:r>
      <w:r w:rsidR="00C22D31">
        <w:rPr>
          <w:rStyle w:val="1-Char"/>
          <w:rFonts w:hint="cs"/>
          <w:rtl/>
        </w:rPr>
        <w:t>ۀ</w:t>
      </w:r>
      <w:r w:rsidRPr="00252E1C">
        <w:rPr>
          <w:rStyle w:val="1-Char"/>
          <w:rFonts w:hint="cs"/>
          <w:rtl/>
        </w:rPr>
        <w:t xml:space="preserve"> کهف، آ</w:t>
      </w:r>
      <w:r w:rsidR="00EA60D3">
        <w:rPr>
          <w:rStyle w:val="1-Char"/>
          <w:rFonts w:hint="cs"/>
          <w:rtl/>
        </w:rPr>
        <w:t>ی</w:t>
      </w:r>
      <w:r w:rsidRPr="00252E1C">
        <w:rPr>
          <w:rStyle w:val="1-Char"/>
          <w:rFonts w:hint="cs"/>
          <w:rtl/>
        </w:rPr>
        <w:t>ات آخر سور</w:t>
      </w:r>
      <w:r w:rsidR="00C22D31">
        <w:rPr>
          <w:rStyle w:val="1-Char"/>
          <w:rFonts w:hint="cs"/>
          <w:rtl/>
        </w:rPr>
        <w:t>ۀ</w:t>
      </w:r>
      <w:r w:rsidRPr="00252E1C">
        <w:rPr>
          <w:rStyle w:val="1-Char"/>
          <w:rFonts w:hint="cs"/>
          <w:rtl/>
        </w:rPr>
        <w:t xml:space="preserve"> کهف وارد شده است (ده آ</w:t>
      </w:r>
      <w:r w:rsidR="00EA60D3">
        <w:rPr>
          <w:rStyle w:val="1-Char"/>
          <w:rFonts w:hint="cs"/>
          <w:rtl/>
        </w:rPr>
        <w:t>ی</w:t>
      </w:r>
      <w:r w:rsidRPr="00252E1C">
        <w:rPr>
          <w:rStyle w:val="1-Char"/>
          <w:rFonts w:hint="cs"/>
          <w:rtl/>
        </w:rPr>
        <w:t xml:space="preserve">ه از اول </w:t>
      </w:r>
      <w:r w:rsidR="00EA60D3">
        <w:rPr>
          <w:rStyle w:val="1-Char"/>
          <w:rFonts w:hint="cs"/>
          <w:rtl/>
        </w:rPr>
        <w:t>ی</w:t>
      </w:r>
      <w:r w:rsidRPr="00252E1C">
        <w:rPr>
          <w:rStyle w:val="1-Char"/>
          <w:rFonts w:hint="cs"/>
          <w:rtl/>
        </w:rPr>
        <w:t>ا ده آ</w:t>
      </w:r>
      <w:r w:rsidR="00EA60D3">
        <w:rPr>
          <w:rStyle w:val="1-Char"/>
          <w:rFonts w:hint="cs"/>
          <w:rtl/>
        </w:rPr>
        <w:t>ی</w:t>
      </w:r>
      <w:r w:rsidRPr="00252E1C">
        <w:rPr>
          <w:rStyle w:val="1-Char"/>
          <w:rFonts w:hint="cs"/>
          <w:rtl/>
        </w:rPr>
        <w:t>ه از آخر).</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از نواس بن سمعان (درحد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روا</w:t>
      </w:r>
      <w:r w:rsidR="00EA60D3">
        <w:rPr>
          <w:rStyle w:val="1-Char"/>
          <w:rFonts w:hint="cs"/>
          <w:rtl/>
        </w:rPr>
        <w:t>ی</w:t>
      </w:r>
      <w:r w:rsidRPr="00252E1C">
        <w:rPr>
          <w:rStyle w:val="1-Char"/>
          <w:rFonts w:hint="cs"/>
          <w:rtl/>
        </w:rPr>
        <w:t>ت کرده است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643079">
        <w:rPr>
          <w:rStyle w:val="6-Char"/>
          <w:rFonts w:hint="cs"/>
          <w:rtl/>
        </w:rPr>
        <w:t>«... من أدر</w:t>
      </w:r>
      <w:r w:rsidR="00A55FC2">
        <w:rPr>
          <w:rStyle w:val="6-Char"/>
          <w:rFonts w:hint="cs"/>
          <w:rtl/>
        </w:rPr>
        <w:t>ك</w:t>
      </w:r>
      <w:r w:rsidRPr="00643079">
        <w:rPr>
          <w:rStyle w:val="6-Char"/>
          <w:rFonts w:hint="cs"/>
          <w:rtl/>
        </w:rPr>
        <w:t>ه من</w:t>
      </w:r>
      <w:r w:rsidR="00A55FC2">
        <w:rPr>
          <w:rStyle w:val="6-Char"/>
          <w:rFonts w:hint="cs"/>
          <w:rtl/>
        </w:rPr>
        <w:t>ك</w:t>
      </w:r>
      <w:r w:rsidRPr="00643079">
        <w:rPr>
          <w:rStyle w:val="6-Char"/>
          <w:rFonts w:hint="cs"/>
          <w:rtl/>
        </w:rPr>
        <w:t xml:space="preserve">م فليقرأ عليه فواتح سورة </w:t>
      </w:r>
      <w:r w:rsidR="00A55FC2">
        <w:rPr>
          <w:rStyle w:val="6-Char"/>
          <w:rFonts w:hint="cs"/>
          <w:rtl/>
        </w:rPr>
        <w:t>ك</w:t>
      </w:r>
      <w:r w:rsidRPr="00643079">
        <w:rPr>
          <w:rStyle w:val="6-Char"/>
          <w:rFonts w:hint="cs"/>
          <w:rtl/>
        </w:rPr>
        <w:t>هف»</w:t>
      </w:r>
      <w:r w:rsidRPr="007E0784">
        <w:rPr>
          <w:rStyle w:val="1-Char"/>
          <w:vertAlign w:val="superscript"/>
          <w:rtl/>
        </w:rPr>
        <w:footnoteReference w:id="70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 xml:space="preserve">«... هر </w:t>
      </w:r>
      <w:r w:rsidR="00EA60D3">
        <w:rPr>
          <w:rStyle w:val="1-Char"/>
          <w:rFonts w:hint="cs"/>
          <w:rtl/>
        </w:rPr>
        <w:t>ی</w:t>
      </w:r>
      <w:r w:rsidRPr="00252E1C">
        <w:rPr>
          <w:rStyle w:val="1-Char"/>
          <w:rFonts w:hint="cs"/>
          <w:rtl/>
        </w:rPr>
        <w:t>ک از شما به دجال رس</w:t>
      </w:r>
      <w:r w:rsidR="00EA60D3">
        <w:rPr>
          <w:rStyle w:val="1-Char"/>
          <w:rFonts w:hint="cs"/>
          <w:rtl/>
        </w:rPr>
        <w:t>ی</w:t>
      </w:r>
      <w:r w:rsidRPr="00252E1C">
        <w:rPr>
          <w:rStyle w:val="1-Char"/>
          <w:rFonts w:hint="cs"/>
          <w:rtl/>
        </w:rPr>
        <w:t>د آ</w:t>
      </w:r>
      <w:r w:rsidR="00EA60D3">
        <w:rPr>
          <w:rStyle w:val="1-Char"/>
          <w:rFonts w:hint="cs"/>
          <w:rtl/>
        </w:rPr>
        <w:t>ی</w:t>
      </w:r>
      <w:r w:rsidRPr="00252E1C">
        <w:rPr>
          <w:rStyle w:val="1-Char"/>
          <w:rFonts w:hint="cs"/>
          <w:rtl/>
        </w:rPr>
        <w:t>ات اول سور</w:t>
      </w:r>
      <w:r w:rsidR="00C22D31">
        <w:rPr>
          <w:rStyle w:val="1-Char"/>
          <w:rFonts w:hint="cs"/>
          <w:rtl/>
        </w:rPr>
        <w:t>ۀ</w:t>
      </w:r>
      <w:r w:rsidRPr="00252E1C">
        <w:rPr>
          <w:rStyle w:val="1-Char"/>
          <w:rFonts w:hint="cs"/>
          <w:rtl/>
        </w:rPr>
        <w:t xml:space="preserve"> کهف را بر او بخواند».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از ابودرداء</w:t>
      </w:r>
      <w:r w:rsidR="00603358" w:rsidRPr="00603358">
        <w:rPr>
          <w:rStyle w:val="1-Char"/>
          <w:rFonts w:cs="CTraditional Arabic" w:hint="cs"/>
          <w:rtl/>
        </w:rPr>
        <w:t>س</w:t>
      </w:r>
      <w:r w:rsidRPr="00252E1C">
        <w:rPr>
          <w:rStyle w:val="1-Char"/>
          <w:rFonts w:hint="cs"/>
          <w:rtl/>
        </w:rPr>
        <w:t xml:space="preserve"> نقل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فرمود: </w:t>
      </w:r>
    </w:p>
    <w:p w:rsidR="00AA1A0C" w:rsidRPr="002864E0" w:rsidRDefault="00AA1A0C" w:rsidP="00643079">
      <w:pPr>
        <w:pStyle w:val="6-"/>
        <w:rPr>
          <w:rtl/>
        </w:rPr>
      </w:pPr>
      <w:r w:rsidRPr="00F65412">
        <w:rPr>
          <w:rFonts w:hint="cs"/>
          <w:rtl/>
        </w:rPr>
        <w:t>«</w:t>
      </w:r>
      <w:r w:rsidRPr="006B5770">
        <w:rPr>
          <w:rFonts w:hint="cs"/>
          <w:rtl/>
        </w:rPr>
        <w:t xml:space="preserve">من حفظ عشر </w:t>
      </w:r>
      <w:r>
        <w:rPr>
          <w:rFonts w:hint="cs"/>
          <w:rtl/>
        </w:rPr>
        <w:t>آيات من أ</w:t>
      </w:r>
      <w:r w:rsidRPr="006B5770">
        <w:rPr>
          <w:rFonts w:hint="cs"/>
          <w:rtl/>
        </w:rPr>
        <w:t>ول سورة ال</w:t>
      </w:r>
      <w:r w:rsidR="00A55FC2">
        <w:rPr>
          <w:rFonts w:hint="cs"/>
          <w:rtl/>
        </w:rPr>
        <w:t>ك</w:t>
      </w:r>
      <w:r w:rsidRPr="006B5770">
        <w:rPr>
          <w:rFonts w:hint="cs"/>
          <w:rtl/>
        </w:rPr>
        <w:t>هف، عصم من الدجال</w:t>
      </w:r>
      <w:r w:rsidRPr="00F65412">
        <w:rPr>
          <w:rFonts w:hint="cs"/>
          <w:rtl/>
        </w:rPr>
        <w:t>»</w:t>
      </w:r>
      <w:r w:rsidRPr="00252E1C">
        <w:rPr>
          <w:rStyle w:val="1-Char"/>
          <w:rFonts w:hint="cs"/>
          <w:rtl/>
        </w:rPr>
        <w:t xml:space="preserve"> </w:t>
      </w:r>
      <w:r w:rsidRPr="002864E0">
        <w:rPr>
          <w:rFonts w:hint="cs"/>
          <w:rtl/>
        </w:rPr>
        <w:t>أي: من فتنته.</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«هر کس ده آ</w:t>
      </w:r>
      <w:r w:rsidR="00EA60D3">
        <w:rPr>
          <w:rStyle w:val="1-Char"/>
          <w:rFonts w:hint="cs"/>
          <w:rtl/>
        </w:rPr>
        <w:t>ی</w:t>
      </w:r>
      <w:r w:rsidRPr="00252E1C">
        <w:rPr>
          <w:rStyle w:val="1-Char"/>
          <w:rFonts w:hint="cs"/>
          <w:rtl/>
        </w:rPr>
        <w:t>ه اول سور</w:t>
      </w:r>
      <w:r w:rsidR="00C22D31">
        <w:rPr>
          <w:rStyle w:val="1-Char"/>
          <w:rFonts w:hint="cs"/>
          <w:rtl/>
        </w:rPr>
        <w:t>ۀ</w:t>
      </w:r>
      <w:r w:rsidRPr="00252E1C">
        <w:rPr>
          <w:rStyle w:val="1-Char"/>
          <w:rFonts w:hint="cs"/>
          <w:rtl/>
        </w:rPr>
        <w:t xml:space="preserve"> کهف را حفظ داشته باشد از فتنه دجال محفوظ م</w:t>
      </w:r>
      <w:r w:rsidR="00EA60D3">
        <w:rPr>
          <w:rStyle w:val="1-Char"/>
          <w:rFonts w:hint="cs"/>
          <w:rtl/>
        </w:rPr>
        <w:t>ی</w:t>
      </w:r>
      <w:r w:rsidRPr="00252E1C">
        <w:rPr>
          <w:rStyle w:val="1-Char"/>
          <w:rFonts w:hint="cs"/>
          <w:rtl/>
        </w:rPr>
        <w:t>‌شود». مسلم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«شعبه گفت: آخر کهف و همام گفت: اول کهف»</w:t>
      </w:r>
      <w:r w:rsidRPr="007E0784">
        <w:rPr>
          <w:rStyle w:val="1-Char"/>
          <w:vertAlign w:val="superscript"/>
          <w:rtl/>
        </w:rPr>
        <w:footnoteReference w:id="705"/>
      </w:r>
      <w:r w:rsidRPr="00252E1C">
        <w:rPr>
          <w:rStyle w:val="1-Char"/>
          <w:rFonts w:hint="cs"/>
          <w:rtl/>
        </w:rPr>
        <w:t>.</w:t>
      </w:r>
    </w:p>
    <w:p w:rsidR="00AA1A0C" w:rsidRPr="00D70157" w:rsidRDefault="00AA1A0C" w:rsidP="00551016">
      <w:pPr>
        <w:pStyle w:val="StyleComplexBLotus12ptJustifiedFirstline05cmCharCharChar2"/>
        <w:widowControl w:val="0"/>
        <w:spacing w:line="240" w:lineRule="auto"/>
        <w:rPr>
          <w:rStyle w:val="9-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«چون در اول سور</w:t>
      </w:r>
      <w:r w:rsidR="00C22D31">
        <w:rPr>
          <w:rStyle w:val="1-Char"/>
          <w:rFonts w:hint="cs"/>
          <w:rtl/>
        </w:rPr>
        <w:t>ۀ</w:t>
      </w:r>
      <w:r w:rsidRPr="00252E1C">
        <w:rPr>
          <w:rStyle w:val="1-Char"/>
          <w:rFonts w:hint="cs"/>
          <w:rtl/>
        </w:rPr>
        <w:t xml:space="preserve"> کهف دربار</w:t>
      </w:r>
      <w:r w:rsidR="00C22D31">
        <w:rPr>
          <w:rStyle w:val="1-Char"/>
          <w:rFonts w:hint="cs"/>
          <w:rtl/>
        </w:rPr>
        <w:t>ۀ</w:t>
      </w:r>
      <w:r w:rsidRPr="00252E1C">
        <w:rPr>
          <w:rStyle w:val="1-Char"/>
          <w:rFonts w:hint="cs"/>
          <w:rtl/>
        </w:rPr>
        <w:t xml:space="preserve"> وقا</w:t>
      </w:r>
      <w:r w:rsidR="00EA60D3">
        <w:rPr>
          <w:rStyle w:val="1-Char"/>
          <w:rFonts w:hint="cs"/>
          <w:rtl/>
        </w:rPr>
        <w:t>ی</w:t>
      </w:r>
      <w:r w:rsidRPr="00252E1C">
        <w:rPr>
          <w:rStyle w:val="1-Char"/>
          <w:rFonts w:hint="cs"/>
          <w:rtl/>
        </w:rPr>
        <w:t>ع عج</w:t>
      </w:r>
      <w:r w:rsidR="00EA60D3">
        <w:rPr>
          <w:rStyle w:val="1-Char"/>
          <w:rFonts w:hint="cs"/>
          <w:rtl/>
        </w:rPr>
        <w:t>ی</w:t>
      </w:r>
      <w:r w:rsidRPr="00252E1C">
        <w:rPr>
          <w:rStyle w:val="1-Char"/>
          <w:rFonts w:hint="cs"/>
          <w:rtl/>
        </w:rPr>
        <w:t>ب و برخ</w:t>
      </w:r>
      <w:r w:rsidR="00EA60D3">
        <w:rPr>
          <w:rStyle w:val="1-Char"/>
          <w:rFonts w:hint="cs"/>
          <w:rtl/>
        </w:rPr>
        <w:t>ی</w:t>
      </w:r>
      <w:r w:rsidRPr="00252E1C">
        <w:rPr>
          <w:rStyle w:val="1-Char"/>
          <w:rFonts w:hint="cs"/>
          <w:rtl/>
        </w:rPr>
        <w:t xml:space="preserve"> از آ</w:t>
      </w:r>
      <w:r w:rsidR="00EA60D3">
        <w:rPr>
          <w:rStyle w:val="1-Char"/>
          <w:rFonts w:hint="cs"/>
          <w:rtl/>
        </w:rPr>
        <w:t>ی</w:t>
      </w:r>
      <w:r w:rsidRPr="00252E1C">
        <w:rPr>
          <w:rStyle w:val="1-Char"/>
          <w:rFonts w:hint="cs"/>
          <w:rtl/>
        </w:rPr>
        <w:t>ات خداوند بحث م</w:t>
      </w:r>
      <w:r w:rsidR="00EA60D3">
        <w:rPr>
          <w:rStyle w:val="1-Char"/>
          <w:rFonts w:hint="cs"/>
          <w:rtl/>
        </w:rPr>
        <w:t>ی</w:t>
      </w:r>
      <w:r w:rsidRPr="00252E1C">
        <w:rPr>
          <w:rStyle w:val="1-Char"/>
          <w:rFonts w:hint="cs"/>
          <w:rtl/>
        </w:rPr>
        <w:t>‌شود هر کس در</w:t>
      </w:r>
      <w:r w:rsidR="007278CB" w:rsidRPr="00252E1C">
        <w:rPr>
          <w:rStyle w:val="1-Char"/>
          <w:rFonts w:hint="cs"/>
          <w:rtl/>
        </w:rPr>
        <w:t xml:space="preserve"> آن‌ها </w:t>
      </w:r>
      <w:r w:rsidRPr="00252E1C">
        <w:rPr>
          <w:rStyle w:val="1-Char"/>
          <w:rFonts w:hint="cs"/>
          <w:rtl/>
        </w:rPr>
        <w:t>تدبر کند به فتنه دجال گرفتار نم</w:t>
      </w:r>
      <w:r w:rsidR="00EA60D3">
        <w:rPr>
          <w:rStyle w:val="1-Char"/>
          <w:rFonts w:hint="cs"/>
          <w:rtl/>
        </w:rPr>
        <w:t>ی</w:t>
      </w:r>
      <w:r w:rsidRPr="00252E1C">
        <w:rPr>
          <w:rStyle w:val="1-Char"/>
          <w:rFonts w:hint="cs"/>
          <w:rtl/>
        </w:rPr>
        <w:t>‌گردد و چون در آخر آن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w:t>
      </w:r>
      <w:r w:rsidR="007C4194" w:rsidRPr="00252E1C">
        <w:rPr>
          <w:rStyle w:val="1-Char"/>
          <w:rFonts w:hint="cs"/>
          <w:rtl/>
        </w:rPr>
        <w:t xml:space="preserve"> </w:t>
      </w:r>
      <w:r w:rsidR="007C4194">
        <w:rPr>
          <w:rFonts w:ascii="Traditional Arabic" w:hAnsi="Traditional Arabic" w:cs="Traditional Arabic"/>
          <w:b/>
          <w:sz w:val="36"/>
          <w:szCs w:val="28"/>
          <w:rtl/>
          <w:lang w:bidi="fa-IR"/>
        </w:rPr>
        <w:t>﴿</w:t>
      </w:r>
      <w:r w:rsidR="00551016" w:rsidRPr="00D70157">
        <w:rPr>
          <w:rStyle w:val="9-Char"/>
          <w:rtl/>
        </w:rPr>
        <w:t xml:space="preserve">أَفَحَسِبَ </w:t>
      </w:r>
      <w:r w:rsidR="00551016" w:rsidRPr="00D70157">
        <w:rPr>
          <w:rStyle w:val="9-Char"/>
          <w:rFonts w:hint="cs"/>
          <w:rtl/>
        </w:rPr>
        <w:t>ٱ</w:t>
      </w:r>
      <w:r w:rsidR="00551016" w:rsidRPr="00D70157">
        <w:rPr>
          <w:rStyle w:val="9-Char"/>
          <w:rFonts w:hint="eastAsia"/>
          <w:rtl/>
        </w:rPr>
        <w:t>لَّذِينَ</w:t>
      </w:r>
      <w:r w:rsidR="00551016" w:rsidRPr="00D70157">
        <w:rPr>
          <w:rStyle w:val="9-Char"/>
          <w:rtl/>
        </w:rPr>
        <w:t xml:space="preserve"> كَفَرُوٓاْ أَن يَتَّخِذُواْ</w:t>
      </w:r>
      <w:r w:rsidR="007C4194">
        <w:rPr>
          <w:rFonts w:ascii="Traditional Arabic" w:hAnsi="Traditional Arabic" w:cs="Traditional Arabic"/>
          <w:b/>
          <w:sz w:val="36"/>
          <w:szCs w:val="28"/>
          <w:rtl/>
          <w:lang w:bidi="fa-IR"/>
        </w:rPr>
        <w:t>﴾</w:t>
      </w:r>
      <w:r w:rsidR="007C4194" w:rsidRPr="00252E1C">
        <w:rPr>
          <w:rStyle w:val="1-Char"/>
          <w:rFonts w:hint="cs"/>
          <w:rtl/>
        </w:rPr>
        <w:t xml:space="preserve"> </w:t>
      </w:r>
      <w:r w:rsidR="007C4194" w:rsidRPr="00551016">
        <w:rPr>
          <w:rStyle w:val="7-Char"/>
          <w:rtl/>
        </w:rPr>
        <w:t>[</w:t>
      </w:r>
      <w:r w:rsidR="007C4194" w:rsidRPr="00551016">
        <w:rPr>
          <w:rStyle w:val="7-Char"/>
          <w:rFonts w:hint="cs"/>
          <w:rtl/>
        </w:rPr>
        <w:t>الکهف: 102</w:t>
      </w:r>
      <w:r w:rsidR="007C4194" w:rsidRPr="00551016">
        <w:rPr>
          <w:rStyle w:val="7-Char"/>
          <w:rtl/>
        </w:rPr>
        <w:t>]</w:t>
      </w:r>
      <w:r w:rsidR="007C4194" w:rsidRPr="00252E1C">
        <w:rPr>
          <w:rStyle w:val="1-Char"/>
          <w:rFonts w:hint="cs"/>
          <w:rtl/>
        </w:rPr>
        <w:t>.</w:t>
      </w:r>
      <w:r w:rsidRPr="00252E1C">
        <w:rPr>
          <w:rStyle w:val="1-Char"/>
          <w:rFonts w:hint="cs"/>
          <w:rtl/>
        </w:rPr>
        <w:t xml:space="preserve"> وجود دارد</w:t>
      </w:r>
      <w:r w:rsidRPr="00252E1C">
        <w:rPr>
          <w:rStyle w:val="1-Char"/>
          <w:rFonts w:hint="eastAsia"/>
          <w:rtl/>
        </w:rPr>
        <w:t>»</w:t>
      </w:r>
      <w:r w:rsidRPr="007E0784">
        <w:rPr>
          <w:rStyle w:val="1-Char"/>
          <w:vertAlign w:val="superscript"/>
          <w:rtl/>
        </w:rPr>
        <w:footnoteReference w:id="706"/>
      </w:r>
      <w:r w:rsidRPr="00252E1C">
        <w:rPr>
          <w:rStyle w:val="1-Char"/>
          <w:rFonts w:hint="cs"/>
          <w:rtl/>
        </w:rPr>
        <w:t>. لذا ا</w:t>
      </w:r>
      <w:r w:rsidR="00EA60D3">
        <w:rPr>
          <w:rStyle w:val="1-Char"/>
          <w:rFonts w:hint="cs"/>
          <w:rtl/>
        </w:rPr>
        <w:t>ی</w:t>
      </w:r>
      <w:r w:rsidRPr="00252E1C">
        <w:rPr>
          <w:rStyle w:val="1-Char"/>
          <w:rFonts w:hint="cs"/>
          <w:rtl/>
        </w:rPr>
        <w:t>ن از خصوص</w:t>
      </w:r>
      <w:r w:rsidR="00EA60D3">
        <w:rPr>
          <w:rStyle w:val="1-Char"/>
          <w:rFonts w:hint="cs"/>
          <w:rtl/>
        </w:rPr>
        <w:t>ی</w:t>
      </w:r>
      <w:r w:rsidRPr="00252E1C">
        <w:rPr>
          <w:rStyle w:val="1-Char"/>
          <w:rFonts w:hint="cs"/>
          <w:rtl/>
        </w:rPr>
        <w:t>ات سور</w:t>
      </w:r>
      <w:r w:rsidR="00C22D31">
        <w:rPr>
          <w:rStyle w:val="1-Char"/>
          <w:rFonts w:hint="cs"/>
          <w:rtl/>
        </w:rPr>
        <w:t>ۀ</w:t>
      </w:r>
      <w:r w:rsidRPr="00252E1C">
        <w:rPr>
          <w:rStyle w:val="1-Char"/>
          <w:rFonts w:hint="cs"/>
          <w:rtl/>
        </w:rPr>
        <w:t xml:space="preserve"> کهف است. احاد</w:t>
      </w:r>
      <w:r w:rsidR="00EA60D3">
        <w:rPr>
          <w:rStyle w:val="1-Char"/>
          <w:rFonts w:hint="cs"/>
          <w:rtl/>
        </w:rPr>
        <w:t>ی</w:t>
      </w:r>
      <w:r w:rsidRPr="00252E1C">
        <w:rPr>
          <w:rStyle w:val="1-Char"/>
          <w:rFonts w:hint="cs"/>
          <w:rtl/>
        </w:rPr>
        <w:t>ث وارده تشو</w:t>
      </w:r>
      <w:r w:rsidR="00EA60D3">
        <w:rPr>
          <w:rStyle w:val="1-Char"/>
          <w:rFonts w:hint="cs"/>
          <w:rtl/>
        </w:rPr>
        <w:t>ی</w:t>
      </w:r>
      <w:r w:rsidRPr="00252E1C">
        <w:rPr>
          <w:rStyle w:val="1-Char"/>
          <w:rFonts w:hint="cs"/>
          <w:rtl/>
        </w:rPr>
        <w:t>ق به قرائت آن م</w:t>
      </w:r>
      <w:r w:rsidR="00EA60D3">
        <w:rPr>
          <w:rStyle w:val="1-Char"/>
          <w:rFonts w:hint="cs"/>
          <w:rtl/>
        </w:rPr>
        <w:t>ی</w:t>
      </w:r>
      <w:r w:rsidRPr="00252E1C">
        <w:rPr>
          <w:rStyle w:val="1-Char"/>
          <w:rFonts w:hint="cs"/>
          <w:rtl/>
        </w:rPr>
        <w:t>‌کنند خصوصاً در روز جمعه.</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حاکم از ابوسع</w:t>
      </w:r>
      <w:r w:rsidR="00EA60D3">
        <w:rPr>
          <w:rStyle w:val="1-Char"/>
          <w:rFonts w:hint="cs"/>
          <w:rtl/>
        </w:rPr>
        <w:t>ی</w:t>
      </w:r>
      <w:r w:rsidRPr="00252E1C">
        <w:rPr>
          <w:rStyle w:val="1-Char"/>
          <w:rFonts w:hint="cs"/>
          <w:rtl/>
        </w:rPr>
        <w:t>د خدر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p>
    <w:p w:rsidR="00AA1A0C" w:rsidRPr="00252E1C" w:rsidRDefault="00AA1A0C" w:rsidP="00AA1A0C">
      <w:pPr>
        <w:pStyle w:val="StyleComplexBLotus12ptJustifiedFirstline05cmCharCharChar2"/>
        <w:widowControl w:val="0"/>
        <w:spacing w:line="240" w:lineRule="auto"/>
        <w:rPr>
          <w:rStyle w:val="1-Char"/>
          <w:rtl/>
        </w:rPr>
      </w:pPr>
      <w:r w:rsidRPr="00643079">
        <w:rPr>
          <w:rStyle w:val="6-Char"/>
          <w:rFonts w:hint="cs"/>
          <w:rtl/>
        </w:rPr>
        <w:t>«إن من قرأ سورة ال</w:t>
      </w:r>
      <w:r w:rsidR="00A55FC2">
        <w:rPr>
          <w:rStyle w:val="6-Char"/>
          <w:rFonts w:hint="cs"/>
          <w:rtl/>
        </w:rPr>
        <w:t>ك</w:t>
      </w:r>
      <w:r w:rsidRPr="00643079">
        <w:rPr>
          <w:rStyle w:val="6-Char"/>
          <w:rFonts w:hint="cs"/>
          <w:rtl/>
        </w:rPr>
        <w:t>هف يوم الجمعة، أضاء له من النور ما بين الجمعتين»</w:t>
      </w:r>
      <w:r w:rsidRPr="007E0784">
        <w:rPr>
          <w:rStyle w:val="1-Char"/>
          <w:vertAlign w:val="superscript"/>
          <w:rtl/>
        </w:rPr>
        <w:footnoteReference w:id="70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«هر کس سور</w:t>
      </w:r>
      <w:r w:rsidR="00C22D31">
        <w:rPr>
          <w:rStyle w:val="1-Char"/>
          <w:rFonts w:hint="cs"/>
          <w:rtl/>
        </w:rPr>
        <w:t>ۀ</w:t>
      </w:r>
      <w:r w:rsidRPr="00252E1C">
        <w:rPr>
          <w:rStyle w:val="1-Char"/>
          <w:rFonts w:hint="cs"/>
          <w:rtl/>
        </w:rPr>
        <w:t xml:space="preserve"> کهف را در روز جمعه قرائت کند ب</w:t>
      </w:r>
      <w:r w:rsidR="00EA60D3">
        <w:rPr>
          <w:rStyle w:val="1-Char"/>
          <w:rFonts w:hint="cs"/>
          <w:rtl/>
        </w:rPr>
        <w:t>ی</w:t>
      </w:r>
      <w:r w:rsidRPr="00252E1C">
        <w:rPr>
          <w:rStyle w:val="1-Char"/>
          <w:rFonts w:hint="cs"/>
          <w:rtl/>
        </w:rPr>
        <w:t>ن دو جمعه نور بر او نازل م</w:t>
      </w:r>
      <w:r w:rsidR="00EA60D3">
        <w:rPr>
          <w:rStyle w:val="1-Char"/>
          <w:rFonts w:hint="cs"/>
          <w:rtl/>
        </w:rPr>
        <w:t>ی</w:t>
      </w:r>
      <w:r w:rsidRPr="00252E1C">
        <w:rPr>
          <w:rStyle w:val="1-Char"/>
          <w:rFonts w:hint="cs"/>
          <w:rtl/>
        </w:rPr>
        <w:t>‌شود».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شک</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سور</w:t>
      </w:r>
      <w:r w:rsidR="00C22D31">
        <w:rPr>
          <w:rStyle w:val="1-Char"/>
          <w:rFonts w:hint="cs"/>
          <w:rtl/>
        </w:rPr>
        <w:t>ۀ</w:t>
      </w:r>
      <w:r w:rsidRPr="00252E1C">
        <w:rPr>
          <w:rStyle w:val="1-Char"/>
          <w:rFonts w:hint="cs"/>
          <w:rtl/>
        </w:rPr>
        <w:t xml:space="preserve"> کهف شأن عظ</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دارد و در آن آ</w:t>
      </w:r>
      <w:r w:rsidR="00EA60D3">
        <w:rPr>
          <w:rStyle w:val="1-Char"/>
          <w:rFonts w:hint="cs"/>
          <w:rtl/>
        </w:rPr>
        <w:t>ی</w:t>
      </w:r>
      <w:r w:rsidRPr="00252E1C">
        <w:rPr>
          <w:rStyle w:val="1-Char"/>
          <w:rFonts w:hint="cs"/>
          <w:rtl/>
        </w:rPr>
        <w:t>ات بد</w:t>
      </w:r>
      <w:r w:rsidR="00EA60D3">
        <w:rPr>
          <w:rStyle w:val="1-Char"/>
          <w:rFonts w:hint="cs"/>
          <w:rtl/>
        </w:rPr>
        <w:t>ی</w:t>
      </w:r>
      <w:r w:rsidRPr="00252E1C">
        <w:rPr>
          <w:rStyle w:val="1-Char"/>
          <w:rFonts w:hint="cs"/>
          <w:rtl/>
        </w:rPr>
        <w:t>ع</w:t>
      </w:r>
      <w:r w:rsidR="00EA60D3">
        <w:rPr>
          <w:rStyle w:val="1-Char"/>
          <w:rFonts w:hint="cs"/>
          <w:rtl/>
        </w:rPr>
        <w:t>ی</w:t>
      </w:r>
      <w:r w:rsidRPr="00252E1C">
        <w:rPr>
          <w:rStyle w:val="1-Char"/>
          <w:rFonts w:hint="cs"/>
          <w:rtl/>
        </w:rPr>
        <w:t xml:space="preserve"> مانند: قصه اصحاب الکهف، قصه موس</w:t>
      </w:r>
      <w:r w:rsidR="00EA60D3">
        <w:rPr>
          <w:rStyle w:val="1-Char"/>
          <w:rFonts w:hint="cs"/>
          <w:rtl/>
        </w:rPr>
        <w:t>ی</w:t>
      </w:r>
      <w:r w:rsidRPr="00252E1C">
        <w:rPr>
          <w:rStyle w:val="1-Char"/>
          <w:rFonts w:hint="cs"/>
          <w:rtl/>
        </w:rPr>
        <w:t xml:space="preserve"> و خضر، قصه ذ</w:t>
      </w:r>
      <w:r w:rsidR="00EA60D3">
        <w:rPr>
          <w:rStyle w:val="1-Char"/>
          <w:rFonts w:hint="cs"/>
          <w:rtl/>
        </w:rPr>
        <w:t>ی</w:t>
      </w:r>
      <w:r w:rsidRPr="00252E1C">
        <w:rPr>
          <w:rStyle w:val="1-Char"/>
          <w:rFonts w:hint="cs"/>
          <w:rtl/>
        </w:rPr>
        <w:t>‌القرن</w:t>
      </w:r>
      <w:r w:rsidR="00EA60D3">
        <w:rPr>
          <w:rStyle w:val="1-Char"/>
          <w:rFonts w:hint="cs"/>
          <w:rtl/>
        </w:rPr>
        <w:t>ی</w:t>
      </w:r>
      <w:r w:rsidRPr="00252E1C">
        <w:rPr>
          <w:rStyle w:val="1-Char"/>
          <w:rFonts w:hint="cs"/>
          <w:rtl/>
        </w:rPr>
        <w:t>ن و بنا</w:t>
      </w:r>
      <w:r w:rsidR="00EA60D3">
        <w:rPr>
          <w:rStyle w:val="1-Char"/>
          <w:rFonts w:hint="cs"/>
          <w:rtl/>
        </w:rPr>
        <w:t>ی</w:t>
      </w:r>
      <w:r w:rsidRPr="00252E1C">
        <w:rPr>
          <w:rStyle w:val="1-Char"/>
          <w:rFonts w:hint="cs"/>
          <w:rtl/>
        </w:rPr>
        <w:t xml:space="preserve"> سد بزرگ توسط او در برابر </w:t>
      </w:r>
      <w:r w:rsidR="00EA60D3">
        <w:rPr>
          <w:rStyle w:val="1-Char"/>
          <w:rFonts w:hint="cs"/>
          <w:rtl/>
        </w:rPr>
        <w:t>ی</w:t>
      </w:r>
      <w:r w:rsidRPr="00252E1C">
        <w:rPr>
          <w:rStyle w:val="1-Char"/>
          <w:rFonts w:hint="cs"/>
          <w:rtl/>
        </w:rPr>
        <w:t>اجوج و مأجوج، اثبات دوباره زنده‌شدن بعد از مرگ و حشر و نشر، نفخ در صور و ب</w:t>
      </w:r>
      <w:r w:rsidR="00EA60D3">
        <w:rPr>
          <w:rStyle w:val="1-Char"/>
          <w:rFonts w:hint="cs"/>
          <w:rtl/>
        </w:rPr>
        <w:t>ی</w:t>
      </w:r>
      <w:r w:rsidRPr="00252E1C">
        <w:rPr>
          <w:rStyle w:val="1-Char"/>
          <w:rFonts w:hint="cs"/>
          <w:rtl/>
        </w:rPr>
        <w:t>ان حال ز</w:t>
      </w:r>
      <w:r w:rsidR="00EA60D3">
        <w:rPr>
          <w:rStyle w:val="1-Char"/>
          <w:rFonts w:hint="cs"/>
          <w:rtl/>
        </w:rPr>
        <w:t>ی</w:t>
      </w:r>
      <w:r w:rsidRPr="00252E1C">
        <w:rPr>
          <w:rStyle w:val="1-Char"/>
          <w:rFonts w:hint="cs"/>
          <w:rtl/>
        </w:rPr>
        <w:t>انبارتر</w:t>
      </w:r>
      <w:r w:rsidR="00EA60D3">
        <w:rPr>
          <w:rStyle w:val="1-Char"/>
          <w:rFonts w:hint="cs"/>
          <w:rtl/>
        </w:rPr>
        <w:t>ی</w:t>
      </w:r>
      <w:r w:rsidRPr="00252E1C">
        <w:rPr>
          <w:rStyle w:val="1-Char"/>
          <w:rFonts w:hint="cs"/>
          <w:rtl/>
        </w:rPr>
        <w:t>ن عاملان کسان</w:t>
      </w:r>
      <w:r w:rsidR="00EA60D3">
        <w:rPr>
          <w:rStyle w:val="1-Char"/>
          <w:rFonts w:hint="cs"/>
          <w:rtl/>
        </w:rPr>
        <w:t>ی</w:t>
      </w:r>
      <w:r w:rsidRPr="00252E1C">
        <w:rPr>
          <w:rStyle w:val="1-Char"/>
          <w:rFonts w:hint="cs"/>
          <w:rtl/>
        </w:rPr>
        <w:t xml:space="preserve"> که گمان م</w:t>
      </w:r>
      <w:r w:rsidR="00EA60D3">
        <w:rPr>
          <w:rStyle w:val="1-Char"/>
          <w:rFonts w:hint="cs"/>
          <w:rtl/>
        </w:rPr>
        <w:t>ی</w:t>
      </w:r>
      <w:r w:rsidRPr="00252E1C">
        <w:rPr>
          <w:rStyle w:val="1-Char"/>
          <w:rFonts w:hint="cs"/>
          <w:rtl/>
        </w:rPr>
        <w:t>‌کنند بر سر راه هدا</w:t>
      </w:r>
      <w:r w:rsidR="00EA60D3">
        <w:rPr>
          <w:rStyle w:val="1-Char"/>
          <w:rFonts w:hint="cs"/>
          <w:rtl/>
        </w:rPr>
        <w:t>ی</w:t>
      </w:r>
      <w:r w:rsidRPr="00252E1C">
        <w:rPr>
          <w:rStyle w:val="1-Char"/>
          <w:rFonts w:hint="cs"/>
          <w:rtl/>
        </w:rPr>
        <w:t>تند اما در ضلالت و کور</w:t>
      </w:r>
      <w:r w:rsidR="00EA60D3">
        <w:rPr>
          <w:rStyle w:val="1-Char"/>
          <w:rFonts w:hint="cs"/>
          <w:rtl/>
        </w:rPr>
        <w:t>ی</w:t>
      </w:r>
      <w:r w:rsidRPr="00252E1C">
        <w:rPr>
          <w:rStyle w:val="1-Char"/>
          <w:rFonts w:hint="cs"/>
          <w:rtl/>
        </w:rPr>
        <w:t xml:space="preserve"> بسر م</w:t>
      </w:r>
      <w:r w:rsidR="00EA60D3">
        <w:rPr>
          <w:rStyle w:val="1-Char"/>
          <w:rFonts w:hint="cs"/>
          <w:rtl/>
        </w:rPr>
        <w:t>ی</w:t>
      </w:r>
      <w:r w:rsidRPr="00252E1C">
        <w:rPr>
          <w:rStyle w:val="1-Char"/>
          <w:rFonts w:hint="cs"/>
          <w:rtl/>
        </w:rPr>
        <w:t>‌برند، وجود دارند. لذا بر هر مسلمان</w:t>
      </w:r>
      <w:r w:rsidR="00EA60D3">
        <w:rPr>
          <w:rStyle w:val="1-Char"/>
          <w:rFonts w:hint="cs"/>
          <w:rtl/>
        </w:rPr>
        <w:t>ی</w:t>
      </w:r>
      <w:r w:rsidRPr="00252E1C">
        <w:rPr>
          <w:rStyle w:val="1-Char"/>
          <w:rFonts w:hint="cs"/>
          <w:rtl/>
        </w:rPr>
        <w:t xml:space="preserve"> لازم است در قرائت ا</w:t>
      </w:r>
      <w:r w:rsidR="00EA60D3">
        <w:rPr>
          <w:rStyle w:val="1-Char"/>
          <w:rFonts w:hint="cs"/>
          <w:rtl/>
        </w:rPr>
        <w:t>ی</w:t>
      </w:r>
      <w:r w:rsidRPr="00252E1C">
        <w:rPr>
          <w:rStyle w:val="1-Char"/>
          <w:rFonts w:hint="cs"/>
          <w:rtl/>
        </w:rPr>
        <w:t>ن سوره و حفظ و تکرار آن خصوصاً در بهتر</w:t>
      </w:r>
      <w:r w:rsidR="00EA60D3">
        <w:rPr>
          <w:rStyle w:val="1-Char"/>
          <w:rFonts w:hint="cs"/>
          <w:rtl/>
        </w:rPr>
        <w:t>ی</w:t>
      </w:r>
      <w:r w:rsidRPr="00252E1C">
        <w:rPr>
          <w:rStyle w:val="1-Char"/>
          <w:rFonts w:hint="cs"/>
          <w:rtl/>
        </w:rPr>
        <w:t xml:space="preserve">ن روز هفته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روز جمعه توانا باشد.</w:t>
      </w:r>
    </w:p>
    <w:p w:rsidR="00AA1A0C" w:rsidRPr="00252E1C" w:rsidRDefault="00AA1A0C" w:rsidP="002A1AA8">
      <w:pPr>
        <w:pStyle w:val="StyleComplexBLotus12ptJustifiedFirstline05cmCharCharChar2"/>
        <w:widowControl w:val="0"/>
        <w:numPr>
          <w:ilvl w:val="0"/>
          <w:numId w:val="33"/>
        </w:numPr>
        <w:spacing w:line="240" w:lineRule="auto"/>
        <w:ind w:left="641" w:hanging="357"/>
        <w:rPr>
          <w:rStyle w:val="1-Char"/>
          <w:rtl/>
        </w:rPr>
      </w:pPr>
      <w:r w:rsidRPr="00252E1C">
        <w:rPr>
          <w:rStyle w:val="1-Char"/>
          <w:rFonts w:hint="cs"/>
          <w:rtl/>
        </w:rPr>
        <w:t>فرار از دجال و دور</w:t>
      </w:r>
      <w:r w:rsidR="00EA60D3">
        <w:rPr>
          <w:rStyle w:val="1-Char"/>
          <w:rFonts w:hint="cs"/>
          <w:rtl/>
        </w:rPr>
        <w:t>ی</w:t>
      </w:r>
      <w:r w:rsidRPr="00252E1C">
        <w:rPr>
          <w:rStyle w:val="1-Char"/>
          <w:rFonts w:hint="cs"/>
          <w:rtl/>
        </w:rPr>
        <w:t xml:space="preserve"> از او: در ا</w:t>
      </w:r>
      <w:r w:rsidR="00EA60D3">
        <w:rPr>
          <w:rStyle w:val="1-Char"/>
          <w:rFonts w:hint="cs"/>
          <w:rtl/>
        </w:rPr>
        <w:t>ی</w:t>
      </w:r>
      <w:r w:rsidRPr="00252E1C">
        <w:rPr>
          <w:rStyle w:val="1-Char"/>
          <w:rFonts w:hint="cs"/>
          <w:rtl/>
        </w:rPr>
        <w:t>ن راستا بهتر</w:t>
      </w:r>
      <w:r w:rsidR="00EA60D3">
        <w:rPr>
          <w:rStyle w:val="1-Char"/>
          <w:rFonts w:hint="cs"/>
          <w:rtl/>
        </w:rPr>
        <w:t>ی</w:t>
      </w:r>
      <w:r w:rsidRPr="00252E1C">
        <w:rPr>
          <w:rStyle w:val="1-Char"/>
          <w:rFonts w:hint="cs"/>
          <w:rtl/>
        </w:rPr>
        <w:t>ن راه ساکن‌شدن در مکه و مد</w:t>
      </w:r>
      <w:r w:rsidR="00EA60D3">
        <w:rPr>
          <w:rStyle w:val="1-Char"/>
          <w:rFonts w:hint="cs"/>
          <w:rtl/>
        </w:rPr>
        <w:t>ی</w:t>
      </w:r>
      <w:r w:rsidRPr="00252E1C">
        <w:rPr>
          <w:rStyle w:val="1-Char"/>
          <w:rFonts w:hint="cs"/>
          <w:rtl/>
        </w:rPr>
        <w:t>نه است چون دجال وارد مکه و مد</w:t>
      </w:r>
      <w:r w:rsidR="00EA60D3">
        <w:rPr>
          <w:rStyle w:val="1-Char"/>
          <w:rFonts w:hint="cs"/>
          <w:rtl/>
        </w:rPr>
        <w:t>ی</w:t>
      </w:r>
      <w:r w:rsidRPr="00252E1C">
        <w:rPr>
          <w:rStyle w:val="1-Char"/>
          <w:rFonts w:hint="cs"/>
          <w:rtl/>
        </w:rPr>
        <w:t>نه نم</w:t>
      </w:r>
      <w:r w:rsidR="00EA60D3">
        <w:rPr>
          <w:rStyle w:val="1-Char"/>
          <w:rFonts w:hint="cs"/>
          <w:rtl/>
        </w:rPr>
        <w:t>ی</w:t>
      </w:r>
      <w:r w:rsidRPr="00252E1C">
        <w:rPr>
          <w:rStyle w:val="1-Char"/>
          <w:rFonts w:hint="cs"/>
          <w:rtl/>
        </w:rPr>
        <w:t>‌شود. پس لازم است هنگام ظهور دجال از او دور شو</w:t>
      </w:r>
      <w:r w:rsidR="00EA60D3">
        <w:rPr>
          <w:rStyle w:val="1-Char"/>
          <w:rFonts w:hint="cs"/>
          <w:rtl/>
        </w:rPr>
        <w:t>ی</w:t>
      </w:r>
      <w:r w:rsidRPr="00252E1C">
        <w:rPr>
          <w:rStyle w:val="1-Char"/>
          <w:rFonts w:hint="cs"/>
          <w:rtl/>
        </w:rPr>
        <w:t>م چون با قدرت فراوانش امور خارق‌العاده انجام م</w:t>
      </w:r>
      <w:r w:rsidR="00EA60D3">
        <w:rPr>
          <w:rStyle w:val="1-Char"/>
          <w:rFonts w:hint="cs"/>
          <w:rtl/>
        </w:rPr>
        <w:t>ی</w:t>
      </w:r>
      <w:r w:rsidRPr="00252E1C">
        <w:rPr>
          <w:rStyle w:val="1-Char"/>
          <w:rFonts w:hint="cs"/>
          <w:rtl/>
        </w:rPr>
        <w:t>‌دهد. و هر لحظه ممکن است انسان از او متأثر شود و پ</w:t>
      </w:r>
      <w:r w:rsidR="00EA60D3">
        <w:rPr>
          <w:rStyle w:val="1-Char"/>
          <w:rFonts w:hint="cs"/>
          <w:rtl/>
        </w:rPr>
        <w:t>ی</w:t>
      </w:r>
      <w:r w:rsidRPr="00252E1C">
        <w:rPr>
          <w:rStyle w:val="1-Char"/>
          <w:rFonts w:hint="cs"/>
          <w:rtl/>
        </w:rPr>
        <w:t>رو او گردد. لذا از خداوند م</w:t>
      </w:r>
      <w:r w:rsidR="00EA60D3">
        <w:rPr>
          <w:rStyle w:val="1-Char"/>
          <w:rFonts w:hint="cs"/>
          <w:rtl/>
        </w:rPr>
        <w:t>ی</w:t>
      </w:r>
      <w:r w:rsidRPr="00252E1C">
        <w:rPr>
          <w:rStyle w:val="1-Char"/>
          <w:rFonts w:hint="cs"/>
          <w:rtl/>
        </w:rPr>
        <w:t>‌خواه</w:t>
      </w:r>
      <w:r w:rsidR="00EA60D3">
        <w:rPr>
          <w:rStyle w:val="1-Char"/>
          <w:rFonts w:hint="cs"/>
          <w:rtl/>
        </w:rPr>
        <w:t>ی</w:t>
      </w:r>
      <w:r w:rsidRPr="00252E1C">
        <w:rPr>
          <w:rStyle w:val="1-Char"/>
          <w:rFonts w:hint="cs"/>
          <w:rtl/>
        </w:rPr>
        <w:t>م ما و جم</w:t>
      </w:r>
      <w:r w:rsidR="00EA60D3">
        <w:rPr>
          <w:rStyle w:val="1-Char"/>
          <w:rFonts w:hint="cs"/>
          <w:rtl/>
        </w:rPr>
        <w:t>ی</w:t>
      </w:r>
      <w:r w:rsidRPr="00252E1C">
        <w:rPr>
          <w:rStyle w:val="1-Char"/>
          <w:rFonts w:hint="cs"/>
          <w:rtl/>
        </w:rPr>
        <w:t>ع مسلمانان را از فتنه او نجات دهند.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امام احمد و ابوداود و حاکم از ابوالدهماء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عمران بن حص</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شن</w:t>
      </w:r>
      <w:r w:rsidR="00EA60D3">
        <w:rPr>
          <w:rStyle w:val="1-Char"/>
          <w:rFonts w:hint="cs"/>
          <w:rtl/>
        </w:rPr>
        <w:t>ی</w:t>
      </w:r>
      <w:r w:rsidRPr="00252E1C">
        <w:rPr>
          <w:rStyle w:val="1-Char"/>
          <w:rFonts w:hint="cs"/>
          <w:rtl/>
        </w:rPr>
        <w:t>دم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p>
    <w:p w:rsidR="00AA1A0C" w:rsidRPr="00252E1C" w:rsidRDefault="00AA1A0C" w:rsidP="00AA1A0C">
      <w:pPr>
        <w:pStyle w:val="StyleComplexBLotus12ptJustifiedFirstline05cmCharCharChar2"/>
        <w:widowControl w:val="0"/>
        <w:spacing w:line="240" w:lineRule="auto"/>
        <w:rPr>
          <w:rStyle w:val="1-Char"/>
          <w:rtl/>
        </w:rPr>
      </w:pPr>
      <w:r w:rsidRPr="00643079">
        <w:rPr>
          <w:rStyle w:val="6-Char"/>
          <w:rFonts w:hint="cs"/>
          <w:rtl/>
        </w:rPr>
        <w:t>«من سمع بالدجال فلينأ عنه، فو</w:t>
      </w:r>
      <w:r w:rsidR="001F69A2">
        <w:rPr>
          <w:rStyle w:val="6-Char"/>
          <w:rFonts w:hint="cs"/>
          <w:rtl/>
        </w:rPr>
        <w:t xml:space="preserve"> </w:t>
      </w:r>
      <w:r w:rsidRPr="00643079">
        <w:rPr>
          <w:rStyle w:val="6-Char"/>
          <w:rFonts w:hint="cs"/>
          <w:rtl/>
        </w:rPr>
        <w:t>الله إن الرجل ليأتيه وهو يحسب أنه مؤمن فيتبعه مما يبعث به من الشبهات، أو لما يبعث به من الشبهات»</w:t>
      </w:r>
      <w:r w:rsidRPr="007E0784">
        <w:rPr>
          <w:rStyle w:val="1-Char"/>
          <w:vertAlign w:val="superscript"/>
          <w:rtl/>
        </w:rPr>
        <w:footnoteReference w:id="70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«هر کس اسم دجال (ظهور دجال) را شن</w:t>
      </w:r>
      <w:r w:rsidR="00EA60D3">
        <w:rPr>
          <w:rStyle w:val="1-Char"/>
          <w:rFonts w:hint="cs"/>
          <w:rtl/>
        </w:rPr>
        <w:t>ی</w:t>
      </w:r>
      <w:r w:rsidRPr="00252E1C">
        <w:rPr>
          <w:rStyle w:val="1-Char"/>
          <w:rFonts w:hint="cs"/>
          <w:rtl/>
        </w:rPr>
        <w:t>د از او دور شود، سوگند به خدا مرد نزد او م</w:t>
      </w:r>
      <w:r w:rsidR="00EA60D3">
        <w:rPr>
          <w:rStyle w:val="1-Char"/>
          <w:rFonts w:hint="cs"/>
          <w:rtl/>
        </w:rPr>
        <w:t>ی</w:t>
      </w:r>
      <w:r w:rsidRPr="00252E1C">
        <w:rPr>
          <w:rStyle w:val="1-Char"/>
          <w:rFonts w:hint="cs"/>
          <w:rtl/>
        </w:rPr>
        <w:t>‌رود گمان م</w:t>
      </w:r>
      <w:r w:rsidR="00EA60D3">
        <w:rPr>
          <w:rStyle w:val="1-Char"/>
          <w:rFonts w:hint="cs"/>
          <w:rtl/>
        </w:rPr>
        <w:t>ی</w:t>
      </w:r>
      <w:r w:rsidRPr="00252E1C">
        <w:rPr>
          <w:rStyle w:val="1-Char"/>
          <w:rFonts w:hint="cs"/>
          <w:rtl/>
        </w:rPr>
        <w:t>‌کند مؤمن است و بر اثر شبهاتش از او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w:t>
      </w:r>
    </w:p>
    <w:p w:rsidR="00AA1A0C" w:rsidRPr="005037ED" w:rsidRDefault="00AA1A0C" w:rsidP="00777A3A">
      <w:pPr>
        <w:pStyle w:val="4-"/>
        <w:rPr>
          <w:rtl/>
        </w:rPr>
      </w:pPr>
      <w:bookmarkStart w:id="377" w:name="_Toc141665358"/>
      <w:bookmarkStart w:id="378" w:name="_Toc142203439"/>
      <w:bookmarkStart w:id="379" w:name="_Toc142274446"/>
      <w:bookmarkStart w:id="380" w:name="_Toc433021389"/>
      <w:r w:rsidRPr="005037ED">
        <w:rPr>
          <w:rFonts w:hint="cs"/>
          <w:rtl/>
        </w:rPr>
        <w:t>نام دجال در قرآن</w:t>
      </w:r>
      <w:bookmarkEnd w:id="377"/>
      <w:bookmarkEnd w:id="378"/>
      <w:bookmarkEnd w:id="379"/>
      <w:bookmarkEnd w:id="380"/>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علماء دربار</w:t>
      </w:r>
      <w:r w:rsidR="00C22D31">
        <w:rPr>
          <w:rStyle w:val="1-Char"/>
          <w:rFonts w:hint="cs"/>
          <w:rtl/>
        </w:rPr>
        <w:t>ۀ</w:t>
      </w:r>
      <w:r w:rsidRPr="00252E1C">
        <w:rPr>
          <w:rStyle w:val="1-Char"/>
          <w:rFonts w:hint="cs"/>
          <w:rtl/>
        </w:rPr>
        <w:t xml:space="preserve"> علت عدم ذکر نام دجال در قرآن با وجود بزرگ</w:t>
      </w:r>
      <w:r w:rsidR="00EA60D3">
        <w:rPr>
          <w:rStyle w:val="1-Char"/>
          <w:rFonts w:hint="cs"/>
          <w:rtl/>
        </w:rPr>
        <w:t>ی</w:t>
      </w:r>
      <w:r w:rsidRPr="00252E1C">
        <w:rPr>
          <w:rStyle w:val="1-Char"/>
          <w:rFonts w:hint="cs"/>
          <w:rtl/>
        </w:rPr>
        <w:t xml:space="preserve"> فتنه او و درباره تحذ</w:t>
      </w:r>
      <w:r w:rsidR="00EA60D3">
        <w:rPr>
          <w:rStyle w:val="1-Char"/>
          <w:rFonts w:hint="cs"/>
          <w:rtl/>
        </w:rPr>
        <w:t>ی</w:t>
      </w:r>
      <w:r w:rsidRPr="00252E1C">
        <w:rPr>
          <w:rStyle w:val="1-Char"/>
          <w:rFonts w:hint="cs"/>
          <w:rtl/>
        </w:rPr>
        <w:t>ر انب</w:t>
      </w:r>
      <w:r w:rsidR="00EA60D3">
        <w:rPr>
          <w:rStyle w:val="1-Char"/>
          <w:rFonts w:hint="cs"/>
          <w:rtl/>
        </w:rPr>
        <w:t>ی</w:t>
      </w:r>
      <w:r w:rsidRPr="00252E1C">
        <w:rPr>
          <w:rStyle w:val="1-Char"/>
          <w:rFonts w:hint="cs"/>
          <w:rtl/>
        </w:rPr>
        <w:t>اء از او و پناه‌بردن به خدا از شر فتنه او در نماز و... ز</w:t>
      </w:r>
      <w:r w:rsidR="00EA60D3">
        <w:rPr>
          <w:rStyle w:val="1-Char"/>
          <w:rFonts w:hint="cs"/>
          <w:rtl/>
        </w:rPr>
        <w:t>ی</w:t>
      </w:r>
      <w:r w:rsidRPr="00252E1C">
        <w:rPr>
          <w:rStyle w:val="1-Char"/>
          <w:rFonts w:hint="cs"/>
          <w:rtl/>
        </w:rPr>
        <w:t>اد پرسش کرده‌اند و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چند جواب ذکر شده است.</w:t>
      </w:r>
    </w:p>
    <w:p w:rsidR="00AA1A0C" w:rsidRPr="00252E1C" w:rsidRDefault="00AA1A0C" w:rsidP="002A1AA8">
      <w:pPr>
        <w:pStyle w:val="StyleComplexBLotus12ptJustifiedFirstline05cmCharCharChar2"/>
        <w:widowControl w:val="0"/>
        <w:numPr>
          <w:ilvl w:val="0"/>
          <w:numId w:val="34"/>
        </w:numPr>
        <w:spacing w:line="240" w:lineRule="auto"/>
        <w:rPr>
          <w:rStyle w:val="1-Char"/>
          <w:rtl/>
        </w:rPr>
      </w:pPr>
      <w:r w:rsidRPr="00252E1C">
        <w:rPr>
          <w:rStyle w:val="1-Char"/>
          <w:rFonts w:hint="cs"/>
          <w:rtl/>
        </w:rPr>
        <w:t>بحث دجال در ضمن برخ</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ات ب</w:t>
      </w:r>
      <w:r w:rsidR="00EA60D3">
        <w:rPr>
          <w:rStyle w:val="1-Char"/>
          <w:rFonts w:hint="cs"/>
          <w:rtl/>
        </w:rPr>
        <w:t>ی</w:t>
      </w:r>
      <w:r w:rsidRPr="00252E1C">
        <w:rPr>
          <w:rStyle w:val="1-Char"/>
          <w:rFonts w:hint="cs"/>
          <w:rtl/>
        </w:rPr>
        <w:t>ان شده است از جمله:</w:t>
      </w:r>
    </w:p>
    <w:p w:rsidR="007C4194" w:rsidRPr="00D70157" w:rsidRDefault="007C4194" w:rsidP="00EB06FA">
      <w:pPr>
        <w:pStyle w:val="StyleComplexBLotus12ptJustifiedFirstline05cmCharCharChar2"/>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EB06FA" w:rsidRPr="00D70157">
        <w:rPr>
          <w:rStyle w:val="9-Char"/>
          <w:rtl/>
        </w:rPr>
        <w:t>يَوۡمَ يَأۡتِي بَعۡضُ ءَايَٰتِ رَبِّكَ لَا يَنفَعُ نَفۡسًا إِيمَٰنُهَا لَمۡ تَكُنۡ ءَامَنَتۡ مِن قَبۡلُ أَوۡ كَسَبَتۡ فِيٓ إِيمَٰنِهَا خَ</w:t>
      </w:r>
      <w:r w:rsidR="00EB06FA" w:rsidRPr="00D70157">
        <w:rPr>
          <w:rStyle w:val="9-Char"/>
          <w:rFonts w:hint="eastAsia"/>
          <w:rtl/>
        </w:rPr>
        <w:t>يۡرٗاۗ</w:t>
      </w:r>
      <w:r>
        <w:rPr>
          <w:rFonts w:ascii="Traditional Arabic" w:hAnsi="Traditional Arabic" w:cs="Traditional Arabic"/>
          <w:b/>
          <w:sz w:val="36"/>
          <w:szCs w:val="28"/>
          <w:rtl/>
          <w:lang w:bidi="fa-IR"/>
        </w:rPr>
        <w:t>﴾</w:t>
      </w:r>
      <w:r w:rsidRPr="00252E1C">
        <w:rPr>
          <w:rStyle w:val="1-Char"/>
          <w:rFonts w:hint="cs"/>
          <w:rtl/>
        </w:rPr>
        <w:t xml:space="preserve"> </w:t>
      </w:r>
      <w:r w:rsidRPr="00250AE4">
        <w:rPr>
          <w:rStyle w:val="7-Char"/>
          <w:rtl/>
        </w:rPr>
        <w:t>[</w:t>
      </w:r>
      <w:r w:rsidRPr="00250AE4">
        <w:rPr>
          <w:rStyle w:val="7-Char"/>
          <w:rFonts w:hint="cs"/>
          <w:rtl/>
        </w:rPr>
        <w:t>الأنعام: 158</w:t>
      </w:r>
      <w:r w:rsidRPr="00250AE4">
        <w:rPr>
          <w:rStyle w:val="7-Char"/>
          <w:rtl/>
        </w:rPr>
        <w:t>]</w:t>
      </w:r>
      <w:r w:rsidRPr="00252E1C">
        <w:rPr>
          <w:rStyle w:val="1-Char"/>
          <w:rFonts w:hint="cs"/>
          <w:rtl/>
        </w:rPr>
        <w:t>.</w:t>
      </w:r>
    </w:p>
    <w:p w:rsidR="00AA1A0C" w:rsidRPr="00252E1C" w:rsidRDefault="00AA1A0C" w:rsidP="00BB17AA">
      <w:pPr>
        <w:pStyle w:val="StyleComplexBLotus12ptJustifiedFirstline05cmCharCharChar2"/>
        <w:widowControl w:val="0"/>
        <w:tabs>
          <w:tab w:val="right" w:pos="7371"/>
        </w:tabs>
        <w:spacing w:line="240" w:lineRule="auto"/>
        <w:rPr>
          <w:rStyle w:val="1-Char"/>
          <w:rtl/>
        </w:rPr>
      </w:pPr>
      <w:r w:rsidRPr="00252E1C">
        <w:rPr>
          <w:rStyle w:val="1-Char"/>
          <w:rFonts w:hint="cs"/>
          <w:rtl/>
        </w:rPr>
        <w:t>«روز</w:t>
      </w:r>
      <w:r w:rsidR="00EA60D3">
        <w:rPr>
          <w:rStyle w:val="1-Char"/>
          <w:rFonts w:hint="cs"/>
          <w:rtl/>
        </w:rPr>
        <w:t>ی</w:t>
      </w:r>
      <w:r w:rsidRPr="00252E1C">
        <w:rPr>
          <w:rStyle w:val="1-Char"/>
          <w:rFonts w:hint="cs"/>
          <w:rtl/>
        </w:rPr>
        <w:t xml:space="preserve"> که پاره‌ا</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پروردگارت فرا م</w:t>
      </w:r>
      <w:r w:rsidR="00EA60D3">
        <w:rPr>
          <w:rStyle w:val="1-Char"/>
          <w:rFonts w:hint="cs"/>
          <w:rtl/>
        </w:rPr>
        <w:t>ی</w:t>
      </w:r>
      <w:r w:rsidRPr="00252E1C">
        <w:rPr>
          <w:rStyle w:val="1-Char"/>
          <w:rFonts w:hint="cs"/>
          <w:rtl/>
        </w:rPr>
        <w:t>‌رسد ا</w:t>
      </w:r>
      <w:r w:rsidR="00EA60D3">
        <w:rPr>
          <w:rStyle w:val="1-Char"/>
          <w:rFonts w:hint="cs"/>
          <w:rtl/>
        </w:rPr>
        <w:t>ی</w:t>
      </w:r>
      <w:r w:rsidRPr="00252E1C">
        <w:rPr>
          <w:rStyle w:val="1-Char"/>
          <w:rFonts w:hint="cs"/>
          <w:rtl/>
        </w:rPr>
        <w:t>مان‌آوردن کسان</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 xml:space="preserve">مان نداشتند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نکه از ا</w:t>
      </w:r>
      <w:r w:rsidR="00EA60D3">
        <w:rPr>
          <w:rStyle w:val="1-Char"/>
          <w:rFonts w:hint="cs"/>
          <w:rtl/>
        </w:rPr>
        <w:t>ی</w:t>
      </w:r>
      <w:r w:rsidRPr="00252E1C">
        <w:rPr>
          <w:rStyle w:val="1-Char"/>
          <w:rFonts w:hint="cs"/>
          <w:rtl/>
        </w:rPr>
        <w:t>مانشان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(اجر</w:t>
      </w:r>
      <w:r w:rsidR="00EA60D3">
        <w:rPr>
          <w:rStyle w:val="1-Char"/>
          <w:rFonts w:hint="cs"/>
          <w:rtl/>
        </w:rPr>
        <w:t>ی</w:t>
      </w:r>
      <w:r w:rsidRPr="00252E1C">
        <w:rPr>
          <w:rStyle w:val="1-Char"/>
          <w:rFonts w:hint="cs"/>
          <w:rtl/>
        </w:rPr>
        <w:t>) کسب نکرده‌اند سود</w:t>
      </w:r>
      <w:r w:rsidR="00EA60D3">
        <w:rPr>
          <w:rStyle w:val="1-Char"/>
          <w:rFonts w:hint="cs"/>
          <w:rtl/>
        </w:rPr>
        <w:t>ی</w:t>
      </w:r>
      <w:r w:rsidRPr="00252E1C">
        <w:rPr>
          <w:rStyle w:val="1-Char"/>
          <w:rFonts w:hint="cs"/>
          <w:rtl/>
        </w:rPr>
        <w:t xml:space="preserve"> ندارد».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براساس قول مفسر</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ات عبارتند از: دود، طلوع خورش</w:t>
      </w:r>
      <w:r w:rsidR="00EA60D3">
        <w:rPr>
          <w:rStyle w:val="1-Char"/>
          <w:rFonts w:hint="cs"/>
          <w:rtl/>
        </w:rPr>
        <w:t>ی</w:t>
      </w:r>
      <w:r w:rsidRPr="00252E1C">
        <w:rPr>
          <w:rStyle w:val="1-Char"/>
          <w:rFonts w:hint="cs"/>
          <w:rtl/>
        </w:rPr>
        <w:t xml:space="preserve">د از مغرب و </w:t>
      </w:r>
      <w:r w:rsidR="00E33644">
        <w:rPr>
          <w:rStyle w:val="1-Char"/>
          <w:rFonts w:hint="cs"/>
          <w:rtl/>
        </w:rPr>
        <w:t>دابةالارض</w:t>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و ترمذ</w:t>
      </w:r>
      <w:r w:rsidR="00EA60D3">
        <w:rPr>
          <w:rStyle w:val="1-Char"/>
          <w:rFonts w:hint="cs"/>
          <w:rtl/>
        </w:rPr>
        <w:t>ی</w:t>
      </w:r>
      <w:r w:rsidRPr="00252E1C">
        <w:rPr>
          <w:rStyle w:val="1-Char"/>
          <w:rFonts w:hint="cs"/>
          <w:rtl/>
        </w:rPr>
        <w:t xml:space="preserve">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او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643079">
        <w:rPr>
          <w:rStyle w:val="6-Char"/>
          <w:rFonts w:hint="cs"/>
          <w:rtl/>
        </w:rPr>
        <w:t>«ثلاث إذا أخرجن لا ينفع نفساً إيمانها لم ت</w:t>
      </w:r>
      <w:r w:rsidR="00A55FC2">
        <w:rPr>
          <w:rStyle w:val="6-Char"/>
          <w:rFonts w:hint="cs"/>
          <w:rtl/>
        </w:rPr>
        <w:t>ك</w:t>
      </w:r>
      <w:r w:rsidRPr="00643079">
        <w:rPr>
          <w:rStyle w:val="6-Char"/>
          <w:rFonts w:hint="cs"/>
          <w:rtl/>
        </w:rPr>
        <w:t xml:space="preserve">ن آمنت من قبل أو </w:t>
      </w:r>
      <w:r w:rsidR="00A55FC2">
        <w:rPr>
          <w:rStyle w:val="6-Char"/>
          <w:rFonts w:hint="cs"/>
          <w:rtl/>
        </w:rPr>
        <w:t>ك</w:t>
      </w:r>
      <w:r w:rsidRPr="00643079">
        <w:rPr>
          <w:rStyle w:val="6-Char"/>
          <w:rFonts w:hint="cs"/>
          <w:rtl/>
        </w:rPr>
        <w:t xml:space="preserve">سبت في إيمانها خيراً: طلوع الشمس من مغربها والدجال ودابة </w:t>
      </w:r>
      <w:r w:rsidRPr="00643079">
        <w:rPr>
          <w:rStyle w:val="6-Char"/>
          <w:rFonts w:hint="eastAsia"/>
          <w:rtl/>
        </w:rPr>
        <w:t>‌</w:t>
      </w:r>
      <w:r w:rsidRPr="00643079">
        <w:rPr>
          <w:rStyle w:val="6-Char"/>
          <w:rFonts w:hint="cs"/>
          <w:rtl/>
        </w:rPr>
        <w:t>الأرض»</w:t>
      </w:r>
      <w:r w:rsidRPr="007E0784">
        <w:rPr>
          <w:rStyle w:val="1-Char"/>
          <w:vertAlign w:val="superscript"/>
          <w:rtl/>
        </w:rPr>
        <w:footnoteReference w:id="70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«سه چ</w:t>
      </w:r>
      <w:r w:rsidR="00EA60D3">
        <w:rPr>
          <w:rStyle w:val="1-Char"/>
          <w:rFonts w:hint="cs"/>
          <w:rtl/>
        </w:rPr>
        <w:t>ی</w:t>
      </w:r>
      <w:r w:rsidRPr="00252E1C">
        <w:rPr>
          <w:rStyle w:val="1-Char"/>
          <w:rFonts w:hint="cs"/>
          <w:rtl/>
        </w:rPr>
        <w:t>ز اگر ظاهر شدند ا</w:t>
      </w:r>
      <w:r w:rsidR="00EA60D3">
        <w:rPr>
          <w:rStyle w:val="1-Char"/>
          <w:rFonts w:hint="cs"/>
          <w:rtl/>
        </w:rPr>
        <w:t>ی</w:t>
      </w:r>
      <w:r w:rsidRPr="00252E1C">
        <w:rPr>
          <w:rStyle w:val="1-Char"/>
          <w:rFonts w:hint="cs"/>
          <w:rtl/>
        </w:rPr>
        <w:t>مان</w:t>
      </w:r>
      <w:r w:rsidRPr="00252E1C">
        <w:rPr>
          <w:rStyle w:val="1-Char"/>
          <w:rFonts w:hint="eastAsia"/>
          <w:rtl/>
        </w:rPr>
        <w:t>‌</w:t>
      </w:r>
      <w:r w:rsidRPr="00252E1C">
        <w:rPr>
          <w:rStyle w:val="1-Char"/>
          <w:rFonts w:hint="cs"/>
          <w:rtl/>
        </w:rPr>
        <w:t>آوردن کس</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 xml:space="preserve">مان نداشته است </w:t>
      </w:r>
      <w:r w:rsidR="00EA60D3">
        <w:rPr>
          <w:rStyle w:val="1-Char"/>
          <w:rFonts w:hint="cs"/>
          <w:rtl/>
        </w:rPr>
        <w:t>ی</w:t>
      </w:r>
      <w:r w:rsidRPr="00252E1C">
        <w:rPr>
          <w:rStyle w:val="1-Char"/>
          <w:rFonts w:hint="cs"/>
          <w:rtl/>
        </w:rPr>
        <w:t>ا از ا</w:t>
      </w:r>
      <w:r w:rsidR="00EA60D3">
        <w:rPr>
          <w:rStyle w:val="1-Char"/>
          <w:rFonts w:hint="cs"/>
          <w:rtl/>
        </w:rPr>
        <w:t>ی</w:t>
      </w:r>
      <w:r w:rsidRPr="00252E1C">
        <w:rPr>
          <w:rStyle w:val="1-Char"/>
          <w:rFonts w:hint="cs"/>
          <w:rtl/>
        </w:rPr>
        <w:t>مانش اجر</w:t>
      </w:r>
      <w:r w:rsidR="00EA60D3">
        <w:rPr>
          <w:rStyle w:val="1-Char"/>
          <w:rFonts w:hint="cs"/>
          <w:rtl/>
        </w:rPr>
        <w:t>ی</w:t>
      </w:r>
      <w:r w:rsidRPr="00252E1C">
        <w:rPr>
          <w:rStyle w:val="1-Char"/>
          <w:rFonts w:hint="cs"/>
          <w:rtl/>
        </w:rPr>
        <w:t xml:space="preserve"> کسب نکرده است د</w:t>
      </w:r>
      <w:r w:rsidR="00EA60D3">
        <w:rPr>
          <w:rStyle w:val="1-Char"/>
          <w:rFonts w:hint="cs"/>
          <w:rtl/>
        </w:rPr>
        <w:t>ی</w:t>
      </w:r>
      <w:r w:rsidRPr="00252E1C">
        <w:rPr>
          <w:rStyle w:val="1-Char"/>
          <w:rFonts w:hint="cs"/>
          <w:rtl/>
        </w:rPr>
        <w:t>گر سود</w:t>
      </w:r>
      <w:r w:rsidR="00EA60D3">
        <w:rPr>
          <w:rStyle w:val="1-Char"/>
          <w:rFonts w:hint="cs"/>
          <w:rtl/>
        </w:rPr>
        <w:t>ی</w:t>
      </w:r>
      <w:r w:rsidRPr="00252E1C">
        <w:rPr>
          <w:rStyle w:val="1-Char"/>
          <w:rFonts w:hint="cs"/>
          <w:rtl/>
        </w:rPr>
        <w:t xml:space="preserve"> ندارد: طلوع خورش</w:t>
      </w:r>
      <w:r w:rsidR="00EA60D3">
        <w:rPr>
          <w:rStyle w:val="1-Char"/>
          <w:rFonts w:hint="cs"/>
          <w:rtl/>
        </w:rPr>
        <w:t>ی</w:t>
      </w:r>
      <w:r w:rsidRPr="00252E1C">
        <w:rPr>
          <w:rStyle w:val="1-Char"/>
          <w:rFonts w:hint="cs"/>
          <w:rtl/>
        </w:rPr>
        <w:t xml:space="preserve">د از مغرب، دجال، </w:t>
      </w:r>
      <w:r w:rsidR="00E33644">
        <w:rPr>
          <w:rStyle w:val="1-Char"/>
          <w:rFonts w:hint="cs"/>
          <w:rtl/>
        </w:rPr>
        <w:t>دابةالارض</w:t>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34"/>
        </w:numPr>
        <w:spacing w:line="240" w:lineRule="auto"/>
        <w:rPr>
          <w:rStyle w:val="1-Char"/>
          <w:rtl/>
        </w:rPr>
      </w:pPr>
      <w:r w:rsidRPr="00252E1C">
        <w:rPr>
          <w:rStyle w:val="1-Char"/>
          <w:rFonts w:hint="cs"/>
          <w:rtl/>
        </w:rPr>
        <w:t>در قرآن بحث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آمده است و ع</w:t>
      </w:r>
      <w:r w:rsidR="00EA60D3">
        <w:rPr>
          <w:rStyle w:val="1-Char"/>
          <w:rFonts w:hint="cs"/>
          <w:rtl/>
        </w:rPr>
        <w:t>ی</w:t>
      </w:r>
      <w:r w:rsidRPr="00252E1C">
        <w:rPr>
          <w:rStyle w:val="1-Char"/>
          <w:rFonts w:hint="cs"/>
          <w:rtl/>
        </w:rPr>
        <w:t>سى کس</w:t>
      </w:r>
      <w:r w:rsidR="00EA60D3">
        <w:rPr>
          <w:rStyle w:val="1-Char"/>
          <w:rFonts w:hint="cs"/>
          <w:rtl/>
        </w:rPr>
        <w:t>ی</w:t>
      </w:r>
      <w:r w:rsidRPr="00252E1C">
        <w:rPr>
          <w:rStyle w:val="1-Char"/>
          <w:rFonts w:hint="cs"/>
          <w:rtl/>
        </w:rPr>
        <w:t xml:space="preserve"> است که دجال را از پا</w:t>
      </w:r>
      <w:r w:rsidR="00EA60D3">
        <w:rPr>
          <w:rStyle w:val="1-Char"/>
          <w:rFonts w:hint="cs"/>
          <w:rtl/>
        </w:rPr>
        <w:t>ی</w:t>
      </w:r>
      <w:r w:rsidRPr="00252E1C">
        <w:rPr>
          <w:rStyle w:val="1-Char"/>
          <w:rFonts w:hint="cs"/>
          <w:rtl/>
        </w:rPr>
        <w:t xml:space="preserve"> درم</w:t>
      </w:r>
      <w:r w:rsidR="00EA60D3">
        <w:rPr>
          <w:rStyle w:val="1-Char"/>
          <w:rFonts w:hint="cs"/>
          <w:rtl/>
        </w:rPr>
        <w:t>ی</w:t>
      </w:r>
      <w:r w:rsidRPr="00252E1C">
        <w:rPr>
          <w:rStyle w:val="1-Char"/>
          <w:rFonts w:hint="cs"/>
          <w:rtl/>
        </w:rPr>
        <w:t xml:space="preserve"> آورد. پس قرآن با ذکر مس</w:t>
      </w:r>
      <w:r w:rsidR="00EA60D3">
        <w:rPr>
          <w:rStyle w:val="1-Char"/>
          <w:rFonts w:hint="cs"/>
          <w:rtl/>
        </w:rPr>
        <w:t>ی</w:t>
      </w:r>
      <w:r w:rsidRPr="00252E1C">
        <w:rPr>
          <w:rStyle w:val="1-Char"/>
          <w:rFonts w:hint="cs"/>
          <w:rtl/>
        </w:rPr>
        <w:t>ح هدا</w:t>
      </w:r>
      <w:r w:rsidR="00EA60D3">
        <w:rPr>
          <w:rStyle w:val="1-Char"/>
          <w:rFonts w:hint="cs"/>
          <w:rtl/>
        </w:rPr>
        <w:t>ی</w:t>
      </w:r>
      <w:r w:rsidRPr="00252E1C">
        <w:rPr>
          <w:rStyle w:val="1-Char"/>
          <w:rFonts w:hint="cs"/>
          <w:rtl/>
        </w:rPr>
        <w:t>ت از ذکر مس</w:t>
      </w:r>
      <w:r w:rsidR="00EA60D3">
        <w:rPr>
          <w:rStyle w:val="1-Char"/>
          <w:rFonts w:hint="cs"/>
          <w:rtl/>
        </w:rPr>
        <w:t>ی</w:t>
      </w:r>
      <w:r w:rsidRPr="00252E1C">
        <w:rPr>
          <w:rStyle w:val="1-Char"/>
          <w:rFonts w:hint="cs"/>
          <w:rtl/>
        </w:rPr>
        <w:t>ح ضلالت دور</w:t>
      </w:r>
      <w:r w:rsidR="00EA60D3">
        <w:rPr>
          <w:rStyle w:val="1-Char"/>
          <w:rFonts w:hint="cs"/>
          <w:rtl/>
        </w:rPr>
        <w:t>ی</w:t>
      </w:r>
      <w:r w:rsidRPr="00252E1C">
        <w:rPr>
          <w:rStyle w:val="1-Char"/>
          <w:rFonts w:hint="cs"/>
          <w:rtl/>
        </w:rPr>
        <w:t xml:space="preserve"> کرده است و همچن</w:t>
      </w:r>
      <w:r w:rsidR="00EA60D3">
        <w:rPr>
          <w:rStyle w:val="1-Char"/>
          <w:rFonts w:hint="cs"/>
          <w:rtl/>
        </w:rPr>
        <w:t>ی</w:t>
      </w:r>
      <w:r w:rsidRPr="00252E1C">
        <w:rPr>
          <w:rStyle w:val="1-Char"/>
          <w:rFonts w:hint="cs"/>
          <w:rtl/>
        </w:rPr>
        <w:t>ن عادت عرب ا</w:t>
      </w:r>
      <w:r w:rsidR="00EA60D3">
        <w:rPr>
          <w:rStyle w:val="1-Char"/>
          <w:rFonts w:hint="cs"/>
          <w:rtl/>
        </w:rPr>
        <w:t>ی</w:t>
      </w:r>
      <w:r w:rsidRPr="00252E1C">
        <w:rPr>
          <w:rStyle w:val="1-Char"/>
          <w:rFonts w:hint="cs"/>
          <w:rtl/>
        </w:rPr>
        <w:t xml:space="preserve">ن است به ذکر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دو ضد و حذف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اکتفا م</w:t>
      </w:r>
      <w:r w:rsidR="00EA60D3">
        <w:rPr>
          <w:rStyle w:val="1-Char"/>
          <w:rFonts w:hint="cs"/>
          <w:rtl/>
        </w:rPr>
        <w:t>ی</w:t>
      </w:r>
      <w:r w:rsidRPr="00252E1C">
        <w:rPr>
          <w:rStyle w:val="1-Char"/>
          <w:rFonts w:hint="cs"/>
          <w:rtl/>
        </w:rPr>
        <w:t>‌کنند.</w:t>
      </w:r>
    </w:p>
    <w:p w:rsidR="00AA1A0C" w:rsidRPr="00252E1C" w:rsidRDefault="00AA1A0C" w:rsidP="002A1AA8">
      <w:pPr>
        <w:pStyle w:val="StyleComplexBLotus12ptJustifiedFirstline05cmCharCharChar2"/>
        <w:widowControl w:val="0"/>
        <w:numPr>
          <w:ilvl w:val="0"/>
          <w:numId w:val="34"/>
        </w:numPr>
        <w:spacing w:line="240" w:lineRule="auto"/>
        <w:rPr>
          <w:rStyle w:val="1-Char"/>
          <w:rtl/>
        </w:rPr>
      </w:pPr>
      <w:r w:rsidRPr="00252E1C">
        <w:rPr>
          <w:rStyle w:val="1-Char"/>
          <w:rFonts w:hint="cs"/>
          <w:rtl/>
        </w:rPr>
        <w:t>در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 xml:space="preserve">ه آمده است: </w:t>
      </w:r>
    </w:p>
    <w:p w:rsidR="007C4194" w:rsidRPr="00D70157" w:rsidRDefault="007C4194" w:rsidP="00EB06FA">
      <w:pPr>
        <w:pStyle w:val="StyleComplexBLotus12ptJustifiedFirstline05cmCharCharChar2"/>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EB06FA" w:rsidRPr="00D70157">
        <w:rPr>
          <w:rStyle w:val="9-Char"/>
          <w:rFonts w:hint="eastAsia"/>
          <w:rtl/>
        </w:rPr>
        <w:t>لَخَلۡقُ</w:t>
      </w:r>
      <w:r w:rsidR="00EB06FA" w:rsidRPr="00D70157">
        <w:rPr>
          <w:rStyle w:val="9-Char"/>
          <w:rtl/>
        </w:rPr>
        <w:t xml:space="preserve"> </w:t>
      </w:r>
      <w:r w:rsidR="00EB06FA" w:rsidRPr="00D70157">
        <w:rPr>
          <w:rStyle w:val="9-Char"/>
          <w:rFonts w:hint="cs"/>
          <w:rtl/>
        </w:rPr>
        <w:t>ٱ</w:t>
      </w:r>
      <w:r w:rsidR="00EB06FA" w:rsidRPr="00D70157">
        <w:rPr>
          <w:rStyle w:val="9-Char"/>
          <w:rFonts w:hint="eastAsia"/>
          <w:rtl/>
        </w:rPr>
        <w:t>لسَّمَٰوَٰتِ</w:t>
      </w:r>
      <w:r w:rsidR="00EB06FA" w:rsidRPr="00D70157">
        <w:rPr>
          <w:rStyle w:val="9-Char"/>
          <w:rtl/>
        </w:rPr>
        <w:t xml:space="preserve"> وَ</w:t>
      </w:r>
      <w:r w:rsidR="00EB06FA" w:rsidRPr="00D70157">
        <w:rPr>
          <w:rStyle w:val="9-Char"/>
          <w:rFonts w:hint="cs"/>
          <w:rtl/>
        </w:rPr>
        <w:t>ٱ</w:t>
      </w:r>
      <w:r w:rsidR="00EB06FA" w:rsidRPr="00D70157">
        <w:rPr>
          <w:rStyle w:val="9-Char"/>
          <w:rFonts w:hint="eastAsia"/>
          <w:rtl/>
        </w:rPr>
        <w:t>لۡأَرۡضِ</w:t>
      </w:r>
      <w:r w:rsidR="00EB06FA" w:rsidRPr="00D70157">
        <w:rPr>
          <w:rStyle w:val="9-Char"/>
          <w:rtl/>
        </w:rPr>
        <w:t xml:space="preserve"> أَكۡبَرُ مِنۡ خَلۡقِ </w:t>
      </w:r>
      <w:r w:rsidR="00EB06FA" w:rsidRPr="00D70157">
        <w:rPr>
          <w:rStyle w:val="9-Char"/>
          <w:rFonts w:hint="cs"/>
          <w:rtl/>
        </w:rPr>
        <w:t>ٱ</w:t>
      </w:r>
      <w:r w:rsidR="00EB06FA" w:rsidRPr="00D70157">
        <w:rPr>
          <w:rStyle w:val="9-Char"/>
          <w:rFonts w:hint="eastAsia"/>
          <w:rtl/>
        </w:rPr>
        <w:t>لنَّاسِ</w:t>
      </w:r>
      <w:r w:rsidR="00EB06FA">
        <w:rPr>
          <w:rFonts w:ascii="Traditional Arabic" w:hAnsi="Traditional Arabic" w:cs="Traditional Arabic"/>
          <w:b/>
          <w:sz w:val="36"/>
          <w:szCs w:val="28"/>
          <w:rtl/>
          <w:lang w:bidi="fa-IR"/>
        </w:rPr>
        <w:t xml:space="preserve"> </w:t>
      </w:r>
      <w:r>
        <w:rPr>
          <w:rFonts w:ascii="Traditional Arabic" w:hAnsi="Traditional Arabic" w:cs="Traditional Arabic"/>
          <w:b/>
          <w:sz w:val="36"/>
          <w:szCs w:val="28"/>
          <w:rtl/>
          <w:lang w:bidi="fa-IR"/>
        </w:rPr>
        <w:t>﴾</w:t>
      </w:r>
      <w:r w:rsidRPr="00252E1C">
        <w:rPr>
          <w:rStyle w:val="1-Char"/>
          <w:rFonts w:hint="cs"/>
          <w:rtl/>
        </w:rPr>
        <w:t xml:space="preserve"> </w:t>
      </w:r>
      <w:r w:rsidRPr="00250AE4">
        <w:rPr>
          <w:rStyle w:val="7-Char"/>
          <w:rtl/>
        </w:rPr>
        <w:t>[</w:t>
      </w:r>
      <w:r w:rsidR="00EB06FA" w:rsidRPr="00250AE4">
        <w:rPr>
          <w:rStyle w:val="7-Char"/>
          <w:rFonts w:hint="cs"/>
          <w:rtl/>
        </w:rPr>
        <w:t>المؤمن</w:t>
      </w:r>
      <w:r w:rsidRPr="00250AE4">
        <w:rPr>
          <w:rStyle w:val="7-Char"/>
          <w:rFonts w:hint="cs"/>
          <w:rtl/>
        </w:rPr>
        <w:t>: 57</w:t>
      </w:r>
      <w:r w:rsidRPr="00250AE4">
        <w:rPr>
          <w:rStyle w:val="7-Char"/>
          <w:rtl/>
        </w:rPr>
        <w:t>]</w:t>
      </w:r>
      <w:r w:rsidRPr="00252E1C">
        <w:rPr>
          <w:rStyle w:val="1-Char"/>
          <w:rFonts w:hint="cs"/>
          <w:rtl/>
        </w:rPr>
        <w:t>.</w:t>
      </w:r>
    </w:p>
    <w:p w:rsidR="00AA1A0C" w:rsidRPr="00252E1C" w:rsidRDefault="00AA1A0C" w:rsidP="00BB17AA">
      <w:pPr>
        <w:pStyle w:val="StyleComplexBLotus12ptJustifiedFirstline05cmCharCharChar2"/>
        <w:widowControl w:val="0"/>
        <w:tabs>
          <w:tab w:val="right" w:pos="7371"/>
        </w:tabs>
        <w:spacing w:line="240" w:lineRule="auto"/>
        <w:rPr>
          <w:rStyle w:val="1-Char"/>
          <w:rtl/>
        </w:rPr>
      </w:pPr>
      <w:r w:rsidRPr="00252E1C">
        <w:rPr>
          <w:rStyle w:val="1-Char"/>
          <w:rFonts w:hint="cs"/>
          <w:rtl/>
        </w:rPr>
        <w:t>«قطعاً آفر</w:t>
      </w:r>
      <w:r w:rsidR="00EA60D3">
        <w:rPr>
          <w:rStyle w:val="1-Char"/>
          <w:rFonts w:hint="cs"/>
          <w:rtl/>
        </w:rPr>
        <w:t>ی</w:t>
      </w:r>
      <w:r w:rsidRPr="00252E1C">
        <w:rPr>
          <w:rStyle w:val="1-Char"/>
          <w:rFonts w:hint="cs"/>
          <w:rtl/>
        </w:rPr>
        <w:t>نش</w:t>
      </w:r>
      <w:r w:rsidR="001B0AE4" w:rsidRPr="00252E1C">
        <w:rPr>
          <w:rStyle w:val="1-Char"/>
          <w:rFonts w:hint="cs"/>
          <w:rtl/>
        </w:rPr>
        <w:t xml:space="preserve"> آسمان‌ها</w:t>
      </w:r>
      <w:r w:rsidRPr="00252E1C">
        <w:rPr>
          <w:rStyle w:val="1-Char"/>
          <w:rFonts w:hint="cs"/>
          <w:rtl/>
        </w:rPr>
        <w:t xml:space="preserve"> و زم</w:t>
      </w:r>
      <w:r w:rsidR="00EA60D3">
        <w:rPr>
          <w:rStyle w:val="1-Char"/>
          <w:rFonts w:hint="cs"/>
          <w:rtl/>
        </w:rPr>
        <w:t>ی</w:t>
      </w:r>
      <w:r w:rsidRPr="00252E1C">
        <w:rPr>
          <w:rStyle w:val="1-Char"/>
          <w:rFonts w:hint="cs"/>
          <w:rtl/>
        </w:rPr>
        <w:t>ن بس</w:t>
      </w:r>
      <w:r w:rsidR="00EA60D3">
        <w:rPr>
          <w:rStyle w:val="1-Char"/>
          <w:rFonts w:hint="cs"/>
          <w:rtl/>
        </w:rPr>
        <w:t>ی</w:t>
      </w:r>
      <w:r w:rsidRPr="00252E1C">
        <w:rPr>
          <w:rStyle w:val="1-Char"/>
          <w:rFonts w:hint="cs"/>
          <w:rtl/>
        </w:rPr>
        <w:t xml:space="preserve"> دشوارتر از آفر</w:t>
      </w:r>
      <w:r w:rsidR="00EA60D3">
        <w:rPr>
          <w:rStyle w:val="1-Char"/>
          <w:rFonts w:hint="cs"/>
          <w:rtl/>
        </w:rPr>
        <w:t>ی</w:t>
      </w:r>
      <w:r w:rsidRPr="00252E1C">
        <w:rPr>
          <w:rStyle w:val="1-Char"/>
          <w:rFonts w:hint="cs"/>
          <w:rtl/>
        </w:rPr>
        <w:t>نش مردم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منظور از واژ</w:t>
      </w:r>
      <w:r w:rsidR="00C22D31">
        <w:rPr>
          <w:rStyle w:val="1-Char"/>
          <w:rFonts w:hint="cs"/>
          <w:rtl/>
        </w:rPr>
        <w:t>ۀ</w:t>
      </w:r>
      <w:r w:rsidRPr="00252E1C">
        <w:rPr>
          <w:rStyle w:val="1-Char"/>
          <w:rFonts w:hint="cs"/>
          <w:rtl/>
        </w:rPr>
        <w:t xml:space="preserve"> «الناس» در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دجال است (اطلاق اسم کل بر جزء).</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ابوالعال</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خلق</w:t>
      </w:r>
      <w:r w:rsidR="001B0AE4" w:rsidRPr="00252E1C">
        <w:rPr>
          <w:rStyle w:val="1-Char"/>
          <w:rFonts w:hint="cs"/>
          <w:rtl/>
        </w:rPr>
        <w:t xml:space="preserve"> آسمان‌ها</w:t>
      </w:r>
      <w:r w:rsidRPr="00252E1C">
        <w:rPr>
          <w:rStyle w:val="1-Char"/>
          <w:rFonts w:hint="cs"/>
          <w:rtl/>
        </w:rPr>
        <w:t xml:space="preserve"> و زم</w:t>
      </w:r>
      <w:r w:rsidR="00EA60D3">
        <w:rPr>
          <w:rStyle w:val="1-Char"/>
          <w:rFonts w:hint="cs"/>
          <w:rtl/>
        </w:rPr>
        <w:t>ی</w:t>
      </w:r>
      <w:r w:rsidRPr="00252E1C">
        <w:rPr>
          <w:rStyle w:val="1-Char"/>
          <w:rFonts w:hint="cs"/>
          <w:rtl/>
        </w:rPr>
        <w:t>ن</w:t>
      </w:r>
      <w:r w:rsidR="00B22A55" w:rsidRPr="00252E1C">
        <w:rPr>
          <w:rStyle w:val="1-Char"/>
          <w:rFonts w:hint="cs"/>
          <w:rtl/>
        </w:rPr>
        <w:t xml:space="preserve"> بزرگ‌تر</w:t>
      </w:r>
      <w:r w:rsidRPr="00252E1C">
        <w:rPr>
          <w:rStyle w:val="1-Char"/>
          <w:rFonts w:hint="cs"/>
          <w:rtl/>
        </w:rPr>
        <w:t xml:space="preserve"> از خلق دجال</w:t>
      </w:r>
      <w:r w:rsidR="00EA60D3">
        <w:rPr>
          <w:rStyle w:val="1-Char"/>
          <w:rFonts w:hint="cs"/>
          <w:rtl/>
        </w:rPr>
        <w:t>ی</w:t>
      </w:r>
      <w:r w:rsidRPr="00252E1C">
        <w:rPr>
          <w:rStyle w:val="1-Char"/>
          <w:rFonts w:hint="cs"/>
          <w:rtl/>
        </w:rPr>
        <w:t xml:space="preserve"> است که باعث عظمت </w:t>
      </w:r>
      <w:r w:rsidR="00EA60D3">
        <w:rPr>
          <w:rStyle w:val="1-Char"/>
          <w:rFonts w:hint="cs"/>
          <w:rtl/>
        </w:rPr>
        <w:t>ی</w:t>
      </w:r>
      <w:r w:rsidRPr="00252E1C">
        <w:rPr>
          <w:rStyle w:val="1-Char"/>
          <w:rFonts w:hint="cs"/>
          <w:rtl/>
        </w:rPr>
        <w:t>هود م</w:t>
      </w:r>
      <w:r w:rsidR="00EA60D3">
        <w:rPr>
          <w:rStyle w:val="1-Char"/>
          <w:rFonts w:hint="cs"/>
          <w:rtl/>
        </w:rPr>
        <w:t>ی</w:t>
      </w:r>
      <w:r w:rsidRPr="00252E1C">
        <w:rPr>
          <w:rStyle w:val="1-Char"/>
          <w:rFonts w:hint="cs"/>
          <w:rtl/>
        </w:rPr>
        <w:t>‌شود»</w:t>
      </w:r>
      <w:r w:rsidRPr="007E0784">
        <w:rPr>
          <w:rStyle w:val="1-Char"/>
          <w:vertAlign w:val="superscript"/>
          <w:rtl/>
        </w:rPr>
        <w:footnoteReference w:id="71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«اگر ا</w:t>
      </w:r>
      <w:r w:rsidR="00EA60D3">
        <w:rPr>
          <w:rStyle w:val="1-Char"/>
          <w:rFonts w:hint="cs"/>
          <w:rtl/>
        </w:rPr>
        <w:t>ی</w:t>
      </w:r>
      <w:r w:rsidRPr="00252E1C">
        <w:rPr>
          <w:rStyle w:val="1-Char"/>
          <w:rFonts w:hint="cs"/>
          <w:rtl/>
        </w:rPr>
        <w:t>ن جواب ثابت شده باشد بهتر</w:t>
      </w:r>
      <w:r w:rsidR="00EA60D3">
        <w:rPr>
          <w:rStyle w:val="1-Char"/>
          <w:rFonts w:hint="cs"/>
          <w:rtl/>
        </w:rPr>
        <w:t>ی</w:t>
      </w:r>
      <w:r w:rsidRPr="00252E1C">
        <w:rPr>
          <w:rStyle w:val="1-Char"/>
          <w:rFonts w:hint="cs"/>
          <w:rtl/>
        </w:rPr>
        <w:t>ن جواب است و جزو چ</w:t>
      </w:r>
      <w:r w:rsidR="00EA60D3">
        <w:rPr>
          <w:rStyle w:val="1-Char"/>
          <w:rFonts w:hint="cs"/>
          <w:rtl/>
        </w:rPr>
        <w:t>ی</w:t>
      </w:r>
      <w:r w:rsidRPr="00252E1C">
        <w:rPr>
          <w:rStyle w:val="1-Char"/>
          <w:rFonts w:hint="cs"/>
          <w:rtl/>
        </w:rPr>
        <w:t>زها</w:t>
      </w:r>
      <w:r w:rsidR="00EA60D3">
        <w:rPr>
          <w:rStyle w:val="1-Char"/>
          <w:rFonts w:hint="cs"/>
          <w:rtl/>
        </w:rPr>
        <w:t>یی</w:t>
      </w:r>
      <w:r w:rsidRPr="00252E1C">
        <w:rPr>
          <w:rStyle w:val="1-Char"/>
          <w:rFonts w:hint="cs"/>
          <w:rtl/>
        </w:rPr>
        <w:t xml:space="preserve">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دکه خدا عالم به آن است و پ</w:t>
      </w:r>
      <w:r w:rsidR="00EA60D3">
        <w:rPr>
          <w:rStyle w:val="1-Char"/>
          <w:rFonts w:hint="cs"/>
          <w:rtl/>
        </w:rPr>
        <w:t>ی</w:t>
      </w:r>
      <w:r w:rsidRPr="00252E1C">
        <w:rPr>
          <w:rStyle w:val="1-Char"/>
          <w:rFonts w:hint="cs"/>
          <w:rtl/>
        </w:rPr>
        <w:t>امبر متکفل ب</w:t>
      </w:r>
      <w:r w:rsidR="00EA60D3">
        <w:rPr>
          <w:rStyle w:val="1-Char"/>
          <w:rFonts w:hint="cs"/>
          <w:rtl/>
        </w:rPr>
        <w:t>ی</w:t>
      </w:r>
      <w:r w:rsidRPr="00252E1C">
        <w:rPr>
          <w:rStyle w:val="1-Char"/>
          <w:rFonts w:hint="cs"/>
          <w:rtl/>
        </w:rPr>
        <w:t>ان آن شده است</w:t>
      </w:r>
      <w:r w:rsidRPr="007E0784">
        <w:rPr>
          <w:rStyle w:val="1-Char"/>
          <w:vertAlign w:val="superscript"/>
          <w:rtl/>
        </w:rPr>
        <w:footnoteReference w:id="711"/>
      </w:r>
      <w:r w:rsidRPr="00252E1C">
        <w:rPr>
          <w:rStyle w:val="1-Char"/>
          <w:rFonts w:hint="cs"/>
          <w:rtl/>
        </w:rPr>
        <w:t>.</w:t>
      </w:r>
    </w:p>
    <w:p w:rsidR="00AA1A0C" w:rsidRPr="00252E1C" w:rsidRDefault="00AA1A0C" w:rsidP="002A1AA8">
      <w:pPr>
        <w:pStyle w:val="StyleComplexBLotus12ptJustifiedFirstline05cmCharCharChar2"/>
        <w:widowControl w:val="0"/>
        <w:numPr>
          <w:ilvl w:val="0"/>
          <w:numId w:val="34"/>
        </w:numPr>
        <w:spacing w:line="240" w:lineRule="auto"/>
        <w:rPr>
          <w:rStyle w:val="1-Char"/>
          <w:rtl/>
        </w:rPr>
      </w:pPr>
      <w:r w:rsidRPr="00252E1C">
        <w:rPr>
          <w:rStyle w:val="1-Char"/>
          <w:rFonts w:hint="cs"/>
          <w:rtl/>
        </w:rPr>
        <w:t>خداوند اسم دجال را به خاطر احتقار شأنش در قرآن ن</w:t>
      </w:r>
      <w:r w:rsidR="00EA60D3">
        <w:rPr>
          <w:rStyle w:val="1-Char"/>
          <w:rFonts w:hint="cs"/>
          <w:rtl/>
        </w:rPr>
        <w:t>ی</w:t>
      </w:r>
      <w:r w:rsidRPr="00252E1C">
        <w:rPr>
          <w:rStyle w:val="1-Char"/>
          <w:rFonts w:hint="cs"/>
          <w:rtl/>
        </w:rPr>
        <w:t xml:space="preserve">اورده است چون او </w:t>
      </w:r>
      <w:r w:rsidR="00EA60D3">
        <w:rPr>
          <w:rStyle w:val="1-Char"/>
          <w:rFonts w:hint="cs"/>
          <w:rtl/>
        </w:rPr>
        <w:t>ی</w:t>
      </w:r>
      <w:r w:rsidRPr="00252E1C">
        <w:rPr>
          <w:rStyle w:val="1-Char"/>
          <w:rFonts w:hint="cs"/>
          <w:rtl/>
        </w:rPr>
        <w:t>ک بشر است و ذاتاً مناف</w:t>
      </w:r>
      <w:r w:rsidR="00EA60D3">
        <w:rPr>
          <w:rStyle w:val="1-Char"/>
          <w:rFonts w:hint="cs"/>
          <w:rtl/>
        </w:rPr>
        <w:t>ی</w:t>
      </w:r>
      <w:r w:rsidRPr="00252E1C">
        <w:rPr>
          <w:rStyle w:val="1-Char"/>
          <w:rFonts w:hint="cs"/>
          <w:rtl/>
        </w:rPr>
        <w:t xml:space="preserve"> عظمت، جلال، کبر</w:t>
      </w:r>
      <w:r w:rsidR="00EA60D3">
        <w:rPr>
          <w:rStyle w:val="1-Char"/>
          <w:rFonts w:hint="cs"/>
          <w:rtl/>
        </w:rPr>
        <w:t>ی</w:t>
      </w:r>
      <w:r w:rsidRPr="00252E1C">
        <w:rPr>
          <w:rStyle w:val="1-Char"/>
          <w:rFonts w:hint="cs"/>
          <w:rtl/>
        </w:rPr>
        <w:t>اء و ب</w:t>
      </w:r>
      <w:r w:rsidR="00EA60D3">
        <w:rPr>
          <w:rStyle w:val="1-Char"/>
          <w:rFonts w:hint="cs"/>
          <w:rtl/>
        </w:rPr>
        <w:t>ی</w:t>
      </w:r>
      <w:r w:rsidRPr="00252E1C">
        <w:rPr>
          <w:rStyle w:val="1-Char"/>
          <w:rFonts w:hint="cs"/>
          <w:rtl/>
        </w:rPr>
        <w:t>‌ع</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 ربّ است لذا او نزد خدا کوچکتر از آن است نامش برده شود. اما انب</w:t>
      </w:r>
      <w:r w:rsidR="00EA60D3">
        <w:rPr>
          <w:rStyle w:val="1-Char"/>
          <w:rFonts w:hint="cs"/>
          <w:rtl/>
        </w:rPr>
        <w:t>ی</w:t>
      </w:r>
      <w:r w:rsidRPr="00252E1C">
        <w:rPr>
          <w:rStyle w:val="1-Char"/>
          <w:rFonts w:hint="cs"/>
          <w:rtl/>
        </w:rPr>
        <w:t>اء را از او بر حذر داشته و فتنه او را متذکر شده است. همانطور که قبلاً به آن اشاره شد.</w:t>
      </w:r>
    </w:p>
    <w:p w:rsidR="00AA1A0C" w:rsidRPr="00252E1C" w:rsidRDefault="00AA1A0C" w:rsidP="00643079">
      <w:pPr>
        <w:pStyle w:val="StyleComplexBLotus12ptJustifiedFirstline05cmCharCharChar2"/>
        <w:widowControl w:val="0"/>
        <w:spacing w:line="240" w:lineRule="auto"/>
        <w:rPr>
          <w:rStyle w:val="1-Char"/>
          <w:rtl/>
        </w:rPr>
      </w:pPr>
      <w:r w:rsidRPr="00252E1C">
        <w:rPr>
          <w:rStyle w:val="1-Char"/>
          <w:rFonts w:hint="cs"/>
          <w:rtl/>
        </w:rPr>
        <w:t>اگر اعتراض شود چرا قرآن نام فرعون را که ادعا</w:t>
      </w:r>
      <w:r w:rsidR="00EA60D3">
        <w:rPr>
          <w:rStyle w:val="1-Char"/>
          <w:rFonts w:hint="cs"/>
          <w:rtl/>
        </w:rPr>
        <w:t>ی</w:t>
      </w:r>
      <w:r w:rsidRPr="00252E1C">
        <w:rPr>
          <w:rStyle w:val="1-Char"/>
          <w:rFonts w:hint="cs"/>
          <w:rtl/>
        </w:rPr>
        <w:t xml:space="preserve"> ربوب</w:t>
      </w:r>
      <w:r w:rsidR="00EA60D3">
        <w:rPr>
          <w:rStyle w:val="1-Char"/>
          <w:rFonts w:hint="cs"/>
          <w:rtl/>
        </w:rPr>
        <w:t>ی</w:t>
      </w:r>
      <w:r w:rsidRPr="00252E1C">
        <w:rPr>
          <w:rStyle w:val="1-Char"/>
          <w:rFonts w:hint="cs"/>
          <w:rtl/>
        </w:rPr>
        <w:t>ت و الوه</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‌کرد ذکر کرده است. در جواب گفته م</w:t>
      </w:r>
      <w:r w:rsidR="00EA60D3">
        <w:rPr>
          <w:rStyle w:val="1-Char"/>
          <w:rFonts w:hint="cs"/>
          <w:rtl/>
        </w:rPr>
        <w:t>ی</w:t>
      </w:r>
      <w:r w:rsidRPr="00252E1C">
        <w:rPr>
          <w:rStyle w:val="1-Char"/>
          <w:rFonts w:hint="cs"/>
          <w:rtl/>
        </w:rPr>
        <w:t>‌شود ح</w:t>
      </w:r>
      <w:r w:rsidR="00EA60D3">
        <w:rPr>
          <w:rStyle w:val="1-Char"/>
          <w:rFonts w:hint="cs"/>
          <w:rtl/>
        </w:rPr>
        <w:t>ی</w:t>
      </w:r>
      <w:r w:rsidRPr="00252E1C">
        <w:rPr>
          <w:rStyle w:val="1-Char"/>
          <w:rFonts w:hint="cs"/>
          <w:rtl/>
        </w:rPr>
        <w:t>ات فرعون به پا</w:t>
      </w:r>
      <w:r w:rsidR="00EA60D3">
        <w:rPr>
          <w:rStyle w:val="1-Char"/>
          <w:rFonts w:hint="cs"/>
          <w:rtl/>
        </w:rPr>
        <w:t>ی</w:t>
      </w:r>
      <w:r w:rsidRPr="00252E1C">
        <w:rPr>
          <w:rStyle w:val="1-Char"/>
          <w:rFonts w:hint="cs"/>
          <w:rtl/>
        </w:rPr>
        <w:t>ان رس</w:t>
      </w:r>
      <w:r w:rsidR="00EA60D3">
        <w:rPr>
          <w:rStyle w:val="1-Char"/>
          <w:rFonts w:hint="cs"/>
          <w:rtl/>
        </w:rPr>
        <w:t>ی</w:t>
      </w:r>
      <w:r w:rsidRPr="00252E1C">
        <w:rPr>
          <w:rStyle w:val="1-Char"/>
          <w:rFonts w:hint="cs"/>
          <w:rtl/>
        </w:rPr>
        <w:t>ده است. ونام او تنها به خاطر عبرت مردم ذکر شده است اما دجال چون در آ</w:t>
      </w:r>
      <w:r w:rsidR="00EA60D3">
        <w:rPr>
          <w:rStyle w:val="1-Char"/>
          <w:rFonts w:hint="cs"/>
          <w:rtl/>
        </w:rPr>
        <w:t>ی</w:t>
      </w:r>
      <w:r w:rsidRPr="00252E1C">
        <w:rPr>
          <w:rStyle w:val="1-Char"/>
          <w:rFonts w:hint="cs"/>
          <w:rtl/>
        </w:rPr>
        <w:t>نده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به خاطر امتحان مردم نام او ترک شده ول</w:t>
      </w:r>
      <w:r w:rsidR="00EA60D3">
        <w:rPr>
          <w:rStyle w:val="1-Char"/>
          <w:rFonts w:hint="cs"/>
          <w:rtl/>
        </w:rPr>
        <w:t>ی</w:t>
      </w:r>
      <w:r w:rsidRPr="00252E1C">
        <w:rPr>
          <w:rStyle w:val="1-Char"/>
          <w:rFonts w:hint="cs"/>
          <w:rtl/>
        </w:rPr>
        <w:t xml:space="preserve"> بطلان ادعا</w:t>
      </w:r>
      <w:r w:rsidR="00EA60D3">
        <w:rPr>
          <w:rStyle w:val="1-Char"/>
          <w:rFonts w:hint="cs"/>
          <w:rtl/>
        </w:rPr>
        <w:t>ی</w:t>
      </w:r>
      <w:r w:rsidRPr="00252E1C">
        <w:rPr>
          <w:rStyle w:val="1-Char"/>
          <w:rFonts w:hint="cs"/>
          <w:rtl/>
        </w:rPr>
        <w:t xml:space="preserve"> ربوب</w:t>
      </w:r>
      <w:r w:rsidR="00EA60D3">
        <w:rPr>
          <w:rStyle w:val="1-Char"/>
          <w:rFonts w:hint="cs"/>
          <w:rtl/>
        </w:rPr>
        <w:t>ی</w:t>
      </w:r>
      <w:r w:rsidRPr="00252E1C">
        <w:rPr>
          <w:rStyle w:val="1-Char"/>
          <w:rFonts w:hint="cs"/>
          <w:rtl/>
        </w:rPr>
        <w:t>ت او واضح و آشکار است و ن</w:t>
      </w:r>
      <w:r w:rsidR="00EA60D3">
        <w:rPr>
          <w:rStyle w:val="1-Char"/>
          <w:rFonts w:hint="cs"/>
          <w:rtl/>
        </w:rPr>
        <w:t>ی</w:t>
      </w:r>
      <w:r w:rsidRPr="00252E1C">
        <w:rPr>
          <w:rStyle w:val="1-Char"/>
          <w:rFonts w:hint="cs"/>
          <w:rtl/>
        </w:rPr>
        <w:t>از</w:t>
      </w:r>
      <w:r w:rsidR="00EA60D3">
        <w:rPr>
          <w:rStyle w:val="1-Char"/>
          <w:rFonts w:hint="cs"/>
          <w:rtl/>
        </w:rPr>
        <w:t>ی</w:t>
      </w:r>
      <w:r w:rsidRPr="00252E1C">
        <w:rPr>
          <w:rStyle w:val="1-Char"/>
          <w:rFonts w:hint="cs"/>
          <w:rtl/>
        </w:rPr>
        <w:t xml:space="preserve"> به ابطال ندارد و نقص و کمبود در ظاهر و باطن او هو</w:t>
      </w:r>
      <w:r w:rsidR="00EA60D3">
        <w:rPr>
          <w:rStyle w:val="1-Char"/>
          <w:rFonts w:hint="cs"/>
          <w:rtl/>
        </w:rPr>
        <w:t>ی</w:t>
      </w:r>
      <w:r w:rsidRPr="00252E1C">
        <w:rPr>
          <w:rStyle w:val="1-Char"/>
          <w:rFonts w:hint="cs"/>
          <w:rtl/>
        </w:rPr>
        <w:t>دا است و بس</w:t>
      </w:r>
      <w:r w:rsidR="00EA60D3">
        <w:rPr>
          <w:rStyle w:val="1-Char"/>
          <w:rFonts w:hint="cs"/>
          <w:rtl/>
        </w:rPr>
        <w:t>ی</w:t>
      </w:r>
      <w:r w:rsidRPr="00252E1C">
        <w:rPr>
          <w:rStyle w:val="1-Char"/>
          <w:rFonts w:hint="cs"/>
          <w:rtl/>
        </w:rPr>
        <w:t>ار حق</w:t>
      </w:r>
      <w:r w:rsidR="00EA60D3">
        <w:rPr>
          <w:rStyle w:val="1-Char"/>
          <w:rFonts w:hint="cs"/>
          <w:rtl/>
        </w:rPr>
        <w:t>ی</w:t>
      </w:r>
      <w:r w:rsidRPr="00252E1C">
        <w:rPr>
          <w:rStyle w:val="1-Char"/>
          <w:rFonts w:hint="cs"/>
          <w:rtl/>
        </w:rPr>
        <w:t>قرتر و ضع</w:t>
      </w:r>
      <w:r w:rsidR="00EA60D3">
        <w:rPr>
          <w:rStyle w:val="1-Char"/>
          <w:rFonts w:hint="cs"/>
          <w:rtl/>
        </w:rPr>
        <w:t>ی</w:t>
      </w:r>
      <w:r w:rsidRPr="00252E1C">
        <w:rPr>
          <w:rStyle w:val="1-Char"/>
          <w:rFonts w:hint="cs"/>
          <w:rtl/>
        </w:rPr>
        <w:t>فتر از مقام</w:t>
      </w:r>
      <w:r w:rsidR="00EA60D3">
        <w:rPr>
          <w:rStyle w:val="1-Char"/>
          <w:rFonts w:hint="cs"/>
          <w:rtl/>
        </w:rPr>
        <w:t>ی</w:t>
      </w:r>
      <w:r w:rsidRPr="00252E1C">
        <w:rPr>
          <w:rStyle w:val="1-Char"/>
          <w:rFonts w:hint="cs"/>
          <w:rtl/>
        </w:rPr>
        <w:t xml:space="preserve"> است که ادعا</w:t>
      </w:r>
      <w:r w:rsidR="00EA60D3">
        <w:rPr>
          <w:rStyle w:val="1-Char"/>
          <w:rFonts w:hint="cs"/>
          <w:rtl/>
        </w:rPr>
        <w:t>ی</w:t>
      </w:r>
      <w:r w:rsidR="00F83B04" w:rsidRPr="00252E1C">
        <w:rPr>
          <w:rStyle w:val="1-Char"/>
          <w:rFonts w:hint="cs"/>
          <w:rtl/>
        </w:rPr>
        <w:t xml:space="preserve"> آن را </w:t>
      </w:r>
      <w:r w:rsidRPr="00252E1C">
        <w:rPr>
          <w:rStyle w:val="1-Char"/>
          <w:rFonts w:hint="cs"/>
          <w:rtl/>
        </w:rPr>
        <w:t>دارد. پس خداوند نامش را ترک کرد چون م</w:t>
      </w:r>
      <w:r w:rsidR="00EA60D3">
        <w:rPr>
          <w:rStyle w:val="1-Char"/>
          <w:rFonts w:hint="cs"/>
          <w:rtl/>
        </w:rPr>
        <w:t>ی</w:t>
      </w:r>
      <w:r w:rsidRPr="00252E1C">
        <w:rPr>
          <w:rStyle w:val="1-Char"/>
          <w:rFonts w:hint="cs"/>
          <w:rtl/>
        </w:rPr>
        <w:t>‌داند او مؤمن</w:t>
      </w:r>
      <w:r w:rsidR="00EA60D3">
        <w:rPr>
          <w:rStyle w:val="1-Char"/>
          <w:rFonts w:hint="cs"/>
          <w:rtl/>
        </w:rPr>
        <w:t>ی</w:t>
      </w:r>
      <w:r w:rsidRPr="00252E1C">
        <w:rPr>
          <w:rStyle w:val="1-Char"/>
          <w:rFonts w:hint="cs"/>
          <w:rtl/>
        </w:rPr>
        <w:t>ن را تضع</w:t>
      </w:r>
      <w:r w:rsidR="00EA60D3">
        <w:rPr>
          <w:rStyle w:val="1-Char"/>
          <w:rFonts w:hint="cs"/>
          <w:rtl/>
        </w:rPr>
        <w:t>ی</w:t>
      </w:r>
      <w:r w:rsidRPr="00252E1C">
        <w:rPr>
          <w:rStyle w:val="1-Char"/>
          <w:rFonts w:hint="cs"/>
          <w:rtl/>
        </w:rPr>
        <w:t>ف نم</w:t>
      </w:r>
      <w:r w:rsidR="00EA60D3">
        <w:rPr>
          <w:rStyle w:val="1-Char"/>
          <w:rFonts w:hint="cs"/>
          <w:rtl/>
        </w:rPr>
        <w:t>ی</w:t>
      </w:r>
      <w:r w:rsidRPr="00252E1C">
        <w:rPr>
          <w:rStyle w:val="1-Char"/>
          <w:rFonts w:hint="cs"/>
          <w:rtl/>
        </w:rPr>
        <w:t>‌کند و آنان در مقابل او جز ازد</w:t>
      </w:r>
      <w:r w:rsidR="00EA60D3">
        <w:rPr>
          <w:rStyle w:val="1-Char"/>
          <w:rFonts w:hint="cs"/>
          <w:rtl/>
        </w:rPr>
        <w:t>ی</w:t>
      </w:r>
      <w:r w:rsidRPr="00252E1C">
        <w:rPr>
          <w:rStyle w:val="1-Char"/>
          <w:rFonts w:hint="cs"/>
          <w:rtl/>
        </w:rPr>
        <w:t>اد ا</w:t>
      </w:r>
      <w:r w:rsidR="00EA60D3">
        <w:rPr>
          <w:rStyle w:val="1-Char"/>
          <w:rFonts w:hint="cs"/>
          <w:rtl/>
        </w:rPr>
        <w:t>ی</w:t>
      </w:r>
      <w:r w:rsidRPr="00252E1C">
        <w:rPr>
          <w:rStyle w:val="1-Char"/>
          <w:rFonts w:hint="cs"/>
          <w:rtl/>
        </w:rPr>
        <w:t>مان و تسل</w:t>
      </w:r>
      <w:r w:rsidR="00EA60D3">
        <w:rPr>
          <w:rStyle w:val="1-Char"/>
          <w:rFonts w:hint="cs"/>
          <w:rtl/>
        </w:rPr>
        <w:t>ی</w:t>
      </w:r>
      <w:r w:rsidRPr="00252E1C">
        <w:rPr>
          <w:rStyle w:val="1-Char"/>
          <w:rFonts w:hint="cs"/>
          <w:rtl/>
        </w:rPr>
        <w:t>م به خدا و رسولش چ</w:t>
      </w:r>
      <w:r w:rsidR="00EA60D3">
        <w:rPr>
          <w:rStyle w:val="1-Char"/>
          <w:rFonts w:hint="cs"/>
          <w:rtl/>
        </w:rPr>
        <w:t>ی</w:t>
      </w:r>
      <w:r w:rsidRPr="00252E1C">
        <w:rPr>
          <w:rStyle w:val="1-Char"/>
          <w:rFonts w:hint="cs"/>
          <w:rtl/>
        </w:rPr>
        <w:t>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حاصل نم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 همانطور که جوان در برابر دجال (بعد از زنده‌شدنش توسط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00643079" w:rsidRPr="00252E1C">
        <w:rPr>
          <w:rStyle w:val="1-Char"/>
          <w:rFonts w:hint="cs"/>
          <w:rtl/>
        </w:rPr>
        <w:t>:</w:t>
      </w:r>
      <w:r w:rsidRPr="00252E1C">
        <w:rPr>
          <w:rStyle w:val="1-Char"/>
          <w:rFonts w:hint="cs"/>
          <w:rtl/>
        </w:rPr>
        <w:t xml:space="preserve"> </w:t>
      </w:r>
      <w:r w:rsidRPr="00643079">
        <w:rPr>
          <w:rStyle w:val="6-Char"/>
          <w:rFonts w:hint="cs"/>
          <w:rtl/>
        </w:rPr>
        <w:t xml:space="preserve">«والله ما </w:t>
      </w:r>
      <w:r w:rsidR="00A55FC2">
        <w:rPr>
          <w:rStyle w:val="6-Char"/>
          <w:rFonts w:hint="cs"/>
          <w:rtl/>
        </w:rPr>
        <w:t>ك</w:t>
      </w:r>
      <w:r w:rsidRPr="00643079">
        <w:rPr>
          <w:rStyle w:val="6-Char"/>
          <w:rFonts w:hint="cs"/>
          <w:rtl/>
        </w:rPr>
        <w:t>نت أشد بصيرة مني اليوم»</w:t>
      </w:r>
      <w:r w:rsidRPr="007E0784">
        <w:rPr>
          <w:rStyle w:val="1-Char"/>
          <w:vertAlign w:val="superscript"/>
          <w:rtl/>
        </w:rPr>
        <w:footnoteReference w:id="712"/>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گاه</w:t>
      </w:r>
      <w:r w:rsidR="00EA60D3">
        <w:rPr>
          <w:rStyle w:val="1-Char"/>
          <w:rFonts w:hint="cs"/>
          <w:rtl/>
        </w:rPr>
        <w:t>ی</w:t>
      </w:r>
      <w:r w:rsidRPr="00252E1C">
        <w:rPr>
          <w:rStyle w:val="1-Char"/>
          <w:rFonts w:hint="cs"/>
          <w:rtl/>
        </w:rPr>
        <w:t xml:space="preserve"> اوقات ذکر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به خاطر آشکاربودنش ترک م</w:t>
      </w:r>
      <w:r w:rsidR="00EA60D3">
        <w:rPr>
          <w:rStyle w:val="1-Char"/>
          <w:rFonts w:hint="cs"/>
          <w:rtl/>
        </w:rPr>
        <w:t>ی</w:t>
      </w:r>
      <w:r w:rsidRPr="00252E1C">
        <w:rPr>
          <w:rStyle w:val="1-Char"/>
          <w:rFonts w:hint="cs"/>
          <w:rtl/>
        </w:rPr>
        <w:t>‌شود همانطور که پ</w:t>
      </w:r>
      <w:r w:rsidR="00EA60D3">
        <w:rPr>
          <w:rStyle w:val="1-Char"/>
          <w:rFonts w:hint="cs"/>
          <w:rtl/>
        </w:rPr>
        <w:t>ی</w:t>
      </w:r>
      <w:r w:rsidRPr="00252E1C">
        <w:rPr>
          <w:rStyle w:val="1-Char"/>
          <w:rFonts w:hint="cs"/>
          <w:rtl/>
        </w:rPr>
        <w:t>امبر هنگام مر</w:t>
      </w:r>
      <w:r w:rsidR="00EA60D3">
        <w:rPr>
          <w:rStyle w:val="1-Char"/>
          <w:rFonts w:hint="cs"/>
          <w:rtl/>
        </w:rPr>
        <w:t>ی</w:t>
      </w:r>
      <w:r w:rsidRPr="00252E1C">
        <w:rPr>
          <w:rStyle w:val="1-Char"/>
          <w:rFonts w:hint="cs"/>
          <w:rtl/>
        </w:rPr>
        <w:t>ض</w:t>
      </w:r>
      <w:r w:rsidR="00EA60D3">
        <w:rPr>
          <w:rStyle w:val="1-Char"/>
          <w:rFonts w:hint="cs"/>
          <w:rtl/>
        </w:rPr>
        <w:t>ی</w:t>
      </w:r>
      <w:r w:rsidRPr="00252E1C">
        <w:rPr>
          <w:rStyle w:val="1-Char"/>
          <w:rFonts w:hint="cs"/>
          <w:rtl/>
        </w:rPr>
        <w:t xml:space="preserve"> قبل از مرگش نوشتن</w:t>
      </w:r>
      <w:r w:rsidR="001B0AE4" w:rsidRPr="00252E1C">
        <w:rPr>
          <w:rStyle w:val="1-Char"/>
          <w:rFonts w:hint="cs"/>
          <w:rtl/>
        </w:rPr>
        <w:t xml:space="preserve"> نام‌ها</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خلافت ابوبکر را به خاطر واضح‌بودن مقام و منزلت بالا</w:t>
      </w:r>
      <w:r w:rsidR="00EA60D3">
        <w:rPr>
          <w:rStyle w:val="1-Char"/>
          <w:rFonts w:hint="cs"/>
          <w:rtl/>
        </w:rPr>
        <w:t>ی</w:t>
      </w:r>
      <w:r w:rsidRPr="00252E1C">
        <w:rPr>
          <w:rStyle w:val="1-Char"/>
          <w:rFonts w:hint="cs"/>
          <w:rtl/>
        </w:rPr>
        <w:t xml:space="preserve"> ابوبکر نزد اصحاب ترک کرد. به هم</w:t>
      </w:r>
      <w:r w:rsidR="00EA60D3">
        <w:rPr>
          <w:rStyle w:val="1-Char"/>
          <w:rFonts w:hint="cs"/>
          <w:rtl/>
        </w:rPr>
        <w:t>ی</w:t>
      </w:r>
      <w:r w:rsidRPr="00252E1C">
        <w:rPr>
          <w:rStyle w:val="1-Char"/>
          <w:rFonts w:hint="cs"/>
          <w:rtl/>
        </w:rPr>
        <w:t>ن خاطر پ</w:t>
      </w:r>
      <w:r w:rsidR="00EA60D3">
        <w:rPr>
          <w:rStyle w:val="1-Char"/>
          <w:rFonts w:hint="cs"/>
          <w:rtl/>
        </w:rPr>
        <w:t>ی</w:t>
      </w:r>
      <w:r w:rsidRPr="00252E1C">
        <w:rPr>
          <w:rStyle w:val="1-Char"/>
          <w:rFonts w:hint="cs"/>
          <w:rtl/>
        </w:rPr>
        <w:t xml:space="preserve">امبر گفت: </w:t>
      </w:r>
      <w:r w:rsidRPr="00643079">
        <w:rPr>
          <w:rStyle w:val="6-Char"/>
          <w:rFonts w:hint="cs"/>
          <w:rtl/>
        </w:rPr>
        <w:t>«يأبى الله</w:t>
      </w:r>
      <w:r w:rsidR="00ED676B">
        <w:rPr>
          <w:rStyle w:val="6-Char"/>
          <w:rFonts w:hint="cs"/>
          <w:rtl/>
        </w:rPr>
        <w:t xml:space="preserve"> و</w:t>
      </w:r>
      <w:r w:rsidRPr="00643079">
        <w:rPr>
          <w:rStyle w:val="6-Char"/>
          <w:rFonts w:hint="cs"/>
          <w:rtl/>
        </w:rPr>
        <w:t>المؤمنون إلا أبا ب</w:t>
      </w:r>
      <w:r w:rsidR="00A55FC2">
        <w:rPr>
          <w:rStyle w:val="6-Char"/>
          <w:rFonts w:hint="cs"/>
          <w:rtl/>
        </w:rPr>
        <w:t>ك</w:t>
      </w:r>
      <w:r w:rsidRPr="00643079">
        <w:rPr>
          <w:rStyle w:val="6-Char"/>
          <w:rFonts w:hint="cs"/>
          <w:rtl/>
        </w:rPr>
        <w:t>ر»</w:t>
      </w:r>
      <w:r w:rsidRPr="007E0784">
        <w:rPr>
          <w:rStyle w:val="1-Char"/>
          <w:vertAlign w:val="superscript"/>
          <w:rtl/>
        </w:rPr>
        <w:footnoteReference w:id="71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«خداوند و مؤمنان از هر کس جز ابوبکر امتناع م</w:t>
      </w:r>
      <w:r w:rsidR="00EA60D3">
        <w:rPr>
          <w:rStyle w:val="1-Char"/>
          <w:rFonts w:hint="cs"/>
          <w:rtl/>
        </w:rPr>
        <w:t>ی</w:t>
      </w:r>
      <w:r w:rsidRPr="00252E1C">
        <w:rPr>
          <w:rStyle w:val="1-Char"/>
          <w:rFonts w:hint="cs"/>
          <w:rtl/>
        </w:rPr>
        <w:t>‌کنند».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سؤال در مورد علت عدم ذکر دجال در قرآن وارد است چون خداوند فتنه </w:t>
      </w:r>
      <w:r w:rsidR="00EA60D3">
        <w:rPr>
          <w:rStyle w:val="1-Char"/>
          <w:rFonts w:hint="cs"/>
          <w:rtl/>
        </w:rPr>
        <w:t>ی</w:t>
      </w:r>
      <w:r w:rsidRPr="00252E1C">
        <w:rPr>
          <w:rStyle w:val="1-Char"/>
          <w:rFonts w:hint="cs"/>
          <w:rtl/>
        </w:rPr>
        <w:t>أجوج و مأجوج را که از نظر زمان</w:t>
      </w:r>
      <w:r w:rsidR="00EA60D3">
        <w:rPr>
          <w:rStyle w:val="1-Char"/>
          <w:rFonts w:hint="cs"/>
          <w:rtl/>
        </w:rPr>
        <w:t>ی</w:t>
      </w:r>
      <w:r w:rsidRPr="00252E1C">
        <w:rPr>
          <w:rStyle w:val="1-Char"/>
          <w:rFonts w:hint="cs"/>
          <w:rtl/>
        </w:rPr>
        <w:t xml:space="preserve"> نزد</w:t>
      </w:r>
      <w:r w:rsidR="00EA60D3">
        <w:rPr>
          <w:rStyle w:val="1-Char"/>
          <w:rFonts w:hint="cs"/>
          <w:rtl/>
        </w:rPr>
        <w:t>ی</w:t>
      </w:r>
      <w:r w:rsidRPr="00252E1C">
        <w:rPr>
          <w:rStyle w:val="1-Char"/>
          <w:rFonts w:hint="cs"/>
          <w:rtl/>
        </w:rPr>
        <w:t>ک به فتنه دجال است در قرآن ذکر نموده است»</w:t>
      </w:r>
      <w:r w:rsidRPr="007E0784">
        <w:rPr>
          <w:rStyle w:val="1-Char"/>
          <w:vertAlign w:val="superscript"/>
          <w:rtl/>
        </w:rPr>
        <w:footnoteReference w:id="71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شا</w:t>
      </w:r>
      <w:r w:rsidR="00EA60D3">
        <w:rPr>
          <w:rStyle w:val="1-Char"/>
          <w:rFonts w:hint="cs"/>
          <w:rtl/>
        </w:rPr>
        <w:t>ی</w:t>
      </w:r>
      <w:r w:rsidRPr="00252E1C">
        <w:rPr>
          <w:rStyle w:val="1-Char"/>
          <w:rFonts w:hint="cs"/>
          <w:rtl/>
        </w:rPr>
        <w:t>د جواب اول</w:t>
      </w:r>
      <w:r w:rsidR="00EA60D3">
        <w:rPr>
          <w:rStyle w:val="1-Char"/>
          <w:rFonts w:hint="cs"/>
          <w:rtl/>
        </w:rPr>
        <w:t>ی</w:t>
      </w:r>
      <w:r w:rsidRPr="00252E1C">
        <w:rPr>
          <w:rStyle w:val="1-Char"/>
          <w:rFonts w:hint="cs"/>
          <w:rtl/>
        </w:rPr>
        <w:t xml:space="preserve"> مناسب باشد (والله اعلم) که بحث دجال ضمن آ</w:t>
      </w:r>
      <w:r w:rsidR="00EA60D3">
        <w:rPr>
          <w:rStyle w:val="1-Char"/>
          <w:rFonts w:hint="cs"/>
          <w:rtl/>
        </w:rPr>
        <w:t>ی</w:t>
      </w:r>
      <w:r w:rsidRPr="00252E1C">
        <w:rPr>
          <w:rStyle w:val="1-Char"/>
          <w:rFonts w:hint="cs"/>
          <w:rtl/>
        </w:rPr>
        <w:t>ات آمده و پ</w:t>
      </w:r>
      <w:r w:rsidR="00EA60D3">
        <w:rPr>
          <w:rStyle w:val="1-Char"/>
          <w:rFonts w:hint="cs"/>
          <w:rtl/>
        </w:rPr>
        <w:t>ی</w:t>
      </w:r>
      <w:r w:rsidRPr="00252E1C">
        <w:rPr>
          <w:rStyle w:val="1-Char"/>
          <w:rFonts w:hint="cs"/>
          <w:rtl/>
        </w:rPr>
        <w:t>امبر متکفل ب</w:t>
      </w:r>
      <w:r w:rsidR="00EA60D3">
        <w:rPr>
          <w:rStyle w:val="1-Char"/>
          <w:rFonts w:hint="cs"/>
          <w:rtl/>
        </w:rPr>
        <w:t>ی</w:t>
      </w:r>
      <w:r w:rsidRPr="00252E1C">
        <w:rPr>
          <w:rStyle w:val="1-Char"/>
          <w:rFonts w:hint="cs"/>
          <w:rtl/>
        </w:rPr>
        <w:t>ان آن بوده است.</w:t>
      </w:r>
    </w:p>
    <w:p w:rsidR="00AA1A0C" w:rsidRPr="005037ED" w:rsidRDefault="00AA1A0C" w:rsidP="00777A3A">
      <w:pPr>
        <w:pStyle w:val="4-"/>
        <w:rPr>
          <w:rtl/>
        </w:rPr>
      </w:pPr>
      <w:bookmarkStart w:id="381" w:name="_Toc141665359"/>
      <w:bookmarkStart w:id="382" w:name="_Toc142203440"/>
      <w:bookmarkStart w:id="383" w:name="_Toc142274447"/>
      <w:bookmarkStart w:id="384" w:name="_Toc433021390"/>
      <w:r w:rsidRPr="005037ED">
        <w:rPr>
          <w:rFonts w:hint="cs"/>
          <w:rtl/>
        </w:rPr>
        <w:t>هلاک دجال</w:t>
      </w:r>
      <w:bookmarkEnd w:id="381"/>
      <w:bookmarkEnd w:id="382"/>
      <w:bookmarkEnd w:id="383"/>
      <w:bookmarkEnd w:id="384"/>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بنابر مفاد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هلاک و نابود</w:t>
      </w:r>
      <w:r w:rsidR="00EA60D3">
        <w:rPr>
          <w:rStyle w:val="1-Char"/>
          <w:rFonts w:hint="cs"/>
          <w:rtl/>
        </w:rPr>
        <w:t>ی</w:t>
      </w:r>
      <w:r w:rsidRPr="00252E1C">
        <w:rPr>
          <w:rStyle w:val="1-Char"/>
          <w:rFonts w:hint="cs"/>
          <w:rtl/>
        </w:rPr>
        <w:t xml:space="preserve"> دجال توسط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صورت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چون دجال در تمام نقاط زم</w:t>
      </w:r>
      <w:r w:rsidR="00EA60D3">
        <w:rPr>
          <w:rStyle w:val="1-Char"/>
          <w:rFonts w:hint="cs"/>
          <w:rtl/>
        </w:rPr>
        <w:t>ی</w:t>
      </w:r>
      <w:r w:rsidRPr="00252E1C">
        <w:rPr>
          <w:rStyle w:val="1-Char"/>
          <w:rFonts w:hint="cs"/>
          <w:rtl/>
        </w:rPr>
        <w:t>ن اتباع و انصار دارد (جز مکه و مد</w:t>
      </w:r>
      <w:r w:rsidR="00EA60D3">
        <w:rPr>
          <w:rStyle w:val="1-Char"/>
          <w:rFonts w:hint="cs"/>
          <w:rtl/>
        </w:rPr>
        <w:t>ی</w:t>
      </w:r>
      <w:r w:rsidRPr="00252E1C">
        <w:rPr>
          <w:rStyle w:val="1-Char"/>
          <w:rFonts w:hint="cs"/>
          <w:rtl/>
        </w:rPr>
        <w:t>نه) وفتن</w:t>
      </w:r>
      <w:r w:rsidR="00C22D31">
        <w:rPr>
          <w:rStyle w:val="1-Char"/>
          <w:rFonts w:hint="cs"/>
          <w:rtl/>
        </w:rPr>
        <w:t>ۀ</w:t>
      </w:r>
      <w:r w:rsidRPr="00252E1C">
        <w:rPr>
          <w:rStyle w:val="1-Char"/>
          <w:rFonts w:hint="cs"/>
          <w:rtl/>
        </w:rPr>
        <w:t xml:space="preserve"> او بس</w:t>
      </w:r>
      <w:r w:rsidR="00EA60D3">
        <w:rPr>
          <w:rStyle w:val="1-Char"/>
          <w:rFonts w:hint="cs"/>
          <w:rtl/>
        </w:rPr>
        <w:t>ی</w:t>
      </w:r>
      <w:r w:rsidRPr="00252E1C">
        <w:rPr>
          <w:rStyle w:val="1-Char"/>
          <w:rFonts w:hint="cs"/>
          <w:rtl/>
        </w:rPr>
        <w:t>ار وس</w:t>
      </w:r>
      <w:r w:rsidR="00EA60D3">
        <w:rPr>
          <w:rStyle w:val="1-Char"/>
          <w:rFonts w:hint="cs"/>
          <w:rtl/>
        </w:rPr>
        <w:t>ی</w:t>
      </w:r>
      <w:r w:rsidRPr="00252E1C">
        <w:rPr>
          <w:rStyle w:val="1-Char"/>
          <w:rFonts w:hint="cs"/>
          <w:rtl/>
        </w:rPr>
        <w:t>ع و خطرناک است و جز عد</w:t>
      </w:r>
      <w:r w:rsidR="00C22D31">
        <w:rPr>
          <w:rStyle w:val="1-Char"/>
          <w:rFonts w:hint="cs"/>
          <w:rtl/>
        </w:rPr>
        <w:t>ۀ</w:t>
      </w:r>
      <w:r w:rsidRPr="00252E1C">
        <w:rPr>
          <w:rStyle w:val="1-Char"/>
          <w:rFonts w:hint="cs"/>
          <w:rtl/>
        </w:rPr>
        <w:t xml:space="preserve"> کم</w:t>
      </w:r>
      <w:r w:rsidR="00EA60D3">
        <w:rPr>
          <w:rStyle w:val="1-Char"/>
          <w:rFonts w:hint="cs"/>
          <w:rtl/>
        </w:rPr>
        <w:t>ی</w:t>
      </w:r>
      <w:r w:rsidRPr="00252E1C">
        <w:rPr>
          <w:rStyle w:val="1-Char"/>
          <w:rFonts w:hint="cs"/>
          <w:rtl/>
        </w:rPr>
        <w:t xml:space="preserve"> از مسلمانان از آن نجات نم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ابند. و در ا</w:t>
      </w:r>
      <w:r w:rsidR="00EA60D3">
        <w:rPr>
          <w:rStyle w:val="1-Char"/>
          <w:rFonts w:hint="cs"/>
          <w:rtl/>
        </w:rPr>
        <w:t>ی</w:t>
      </w:r>
      <w:r w:rsidRPr="00252E1C">
        <w:rPr>
          <w:rStyle w:val="1-Char"/>
          <w:rFonts w:hint="cs"/>
          <w:rtl/>
        </w:rPr>
        <w:t>ن هنگام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بر مناره شرق</w:t>
      </w:r>
      <w:r w:rsidR="00EA60D3">
        <w:rPr>
          <w:rStyle w:val="1-Char"/>
          <w:rFonts w:hint="cs"/>
          <w:rtl/>
        </w:rPr>
        <w:t>ی</w:t>
      </w:r>
      <w:r w:rsidRPr="00252E1C">
        <w:rPr>
          <w:rStyle w:val="1-Char"/>
          <w:rFonts w:hint="cs"/>
          <w:rtl/>
        </w:rPr>
        <w:t xml:space="preserve"> در دمشق نازل م</w:t>
      </w:r>
      <w:r w:rsidR="00EA60D3">
        <w:rPr>
          <w:rStyle w:val="1-Char"/>
          <w:rFonts w:hint="cs"/>
          <w:rtl/>
        </w:rPr>
        <w:t>ی</w:t>
      </w:r>
      <w:r w:rsidRPr="00252E1C">
        <w:rPr>
          <w:rStyle w:val="1-Char"/>
          <w:rFonts w:hint="cs"/>
          <w:rtl/>
        </w:rPr>
        <w:t>‌شود و بندگان مؤمن خدا را دور خودش جمع م</w:t>
      </w:r>
      <w:r w:rsidR="00EA60D3">
        <w:rPr>
          <w:rStyle w:val="1-Char"/>
          <w:rFonts w:hint="cs"/>
          <w:rtl/>
        </w:rPr>
        <w:t>ی</w:t>
      </w:r>
      <w:r w:rsidRPr="00252E1C">
        <w:rPr>
          <w:rStyle w:val="1-Char"/>
          <w:rFonts w:hint="cs"/>
          <w:rtl/>
        </w:rPr>
        <w:t>‌کند و به سمت دجال م</w:t>
      </w:r>
      <w:r w:rsidR="00EA60D3">
        <w:rPr>
          <w:rStyle w:val="1-Char"/>
          <w:rFonts w:hint="cs"/>
          <w:rtl/>
        </w:rPr>
        <w:t>ی</w:t>
      </w:r>
      <w:r w:rsidRPr="00252E1C">
        <w:rPr>
          <w:rStyle w:val="1-Char"/>
          <w:rFonts w:hint="cs"/>
          <w:rtl/>
        </w:rPr>
        <w:t>‌روند که در ا</w:t>
      </w:r>
      <w:r w:rsidR="00EA60D3">
        <w:rPr>
          <w:rStyle w:val="1-Char"/>
          <w:rFonts w:hint="cs"/>
          <w:rtl/>
        </w:rPr>
        <w:t>ی</w:t>
      </w:r>
      <w:r w:rsidRPr="00252E1C">
        <w:rPr>
          <w:rStyle w:val="1-Char"/>
          <w:rFonts w:hint="cs"/>
          <w:rtl/>
        </w:rPr>
        <w:t>ن هنگام دجال ن</w:t>
      </w:r>
      <w:r w:rsidR="00EA60D3">
        <w:rPr>
          <w:rStyle w:val="1-Char"/>
          <w:rFonts w:hint="cs"/>
          <w:rtl/>
        </w:rPr>
        <w:t>ی</w:t>
      </w:r>
      <w:r w:rsidRPr="00252E1C">
        <w:rPr>
          <w:rStyle w:val="1-Char"/>
          <w:rFonts w:hint="cs"/>
          <w:rtl/>
        </w:rPr>
        <w:t>ز به سو</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ت‌المقدس م</w:t>
      </w:r>
      <w:r w:rsidR="00EA60D3">
        <w:rPr>
          <w:rStyle w:val="1-Char"/>
          <w:rFonts w:hint="cs"/>
          <w:rtl/>
        </w:rPr>
        <w:t>ی</w:t>
      </w:r>
      <w:r w:rsidRPr="00252E1C">
        <w:rPr>
          <w:rStyle w:val="1-Char"/>
          <w:rFonts w:hint="cs"/>
          <w:rtl/>
        </w:rPr>
        <w:t>‌رود و در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«لد» (شهر</w:t>
      </w:r>
      <w:r w:rsidR="00EA60D3">
        <w:rPr>
          <w:rStyle w:val="1-Char"/>
          <w:rFonts w:hint="cs"/>
          <w:rtl/>
        </w:rPr>
        <w:t>ی</w:t>
      </w:r>
      <w:r w:rsidRPr="00252E1C">
        <w:rPr>
          <w:rStyle w:val="1-Char"/>
          <w:rFonts w:hint="cs"/>
          <w:rtl/>
        </w:rPr>
        <w:t xml:space="preserve"> در فلسط</w:t>
      </w:r>
      <w:r w:rsidR="00EA60D3">
        <w:rPr>
          <w:rStyle w:val="1-Char"/>
          <w:rFonts w:hint="cs"/>
          <w:rtl/>
        </w:rPr>
        <w:t>ی</w:t>
      </w:r>
      <w:r w:rsidRPr="00252E1C">
        <w:rPr>
          <w:rStyle w:val="1-Char"/>
          <w:rFonts w:hint="cs"/>
          <w:rtl/>
        </w:rPr>
        <w:t>ن نزد</w:t>
      </w:r>
      <w:r w:rsidR="00EA60D3">
        <w:rPr>
          <w:rStyle w:val="1-Char"/>
          <w:rFonts w:hint="cs"/>
          <w:rtl/>
        </w:rPr>
        <w:t>ی</w:t>
      </w:r>
      <w:r w:rsidRPr="00252E1C">
        <w:rPr>
          <w:rStyle w:val="1-Char"/>
          <w:rFonts w:hint="cs"/>
          <w:rtl/>
        </w:rPr>
        <w:t>ک ب</w:t>
      </w:r>
      <w:r w:rsidR="00EA60D3">
        <w:rPr>
          <w:rStyle w:val="1-Char"/>
          <w:rFonts w:hint="cs"/>
          <w:rtl/>
        </w:rPr>
        <w:t>ی</w:t>
      </w:r>
      <w:r w:rsidRPr="00252E1C">
        <w:rPr>
          <w:rStyle w:val="1-Char"/>
          <w:rFonts w:hint="cs"/>
          <w:rtl/>
        </w:rPr>
        <w:t>ت‌المقدس» به هم م</w:t>
      </w:r>
      <w:r w:rsidR="00EA60D3">
        <w:rPr>
          <w:rStyle w:val="1-Char"/>
          <w:rFonts w:hint="cs"/>
          <w:rtl/>
        </w:rPr>
        <w:t>ی</w:t>
      </w:r>
      <w:r w:rsidRPr="00252E1C">
        <w:rPr>
          <w:rStyle w:val="1-Char"/>
          <w:rFonts w:hint="cs"/>
          <w:rtl/>
        </w:rPr>
        <w:t>‌رسند. وقت</w:t>
      </w:r>
      <w:r w:rsidR="00EA60D3">
        <w:rPr>
          <w:rStyle w:val="1-Char"/>
          <w:rFonts w:hint="cs"/>
          <w:rtl/>
        </w:rPr>
        <w:t>ی</w:t>
      </w:r>
      <w:r w:rsidRPr="00252E1C">
        <w:rPr>
          <w:rStyle w:val="1-Char"/>
          <w:rFonts w:hint="cs"/>
          <w:rtl/>
        </w:rPr>
        <w:t xml:space="preserve"> دجال ع</w:t>
      </w:r>
      <w:r w:rsidR="00EA60D3">
        <w:rPr>
          <w:rStyle w:val="1-Char"/>
          <w:rFonts w:hint="cs"/>
          <w:rtl/>
        </w:rPr>
        <w:t>ی</w:t>
      </w:r>
      <w:r w:rsidRPr="00252E1C">
        <w:rPr>
          <w:rStyle w:val="1-Char"/>
          <w:rFonts w:hint="cs"/>
          <w:rtl/>
        </w:rPr>
        <w:t>سى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مانند نمک ذوب م</w:t>
      </w:r>
      <w:r w:rsidR="00EA60D3">
        <w:rPr>
          <w:rStyle w:val="1-Char"/>
          <w:rFonts w:hint="cs"/>
          <w:rtl/>
        </w:rPr>
        <w:t>ی</w:t>
      </w:r>
      <w:r w:rsidRPr="00252E1C">
        <w:rPr>
          <w:rStyle w:val="1-Char"/>
          <w:rFonts w:hint="cs"/>
          <w:rtl/>
        </w:rPr>
        <w:t>‌شود.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به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«من با</w:t>
      </w:r>
      <w:r w:rsidR="00EA60D3">
        <w:rPr>
          <w:rStyle w:val="1-Char"/>
          <w:rFonts w:hint="cs"/>
          <w:rtl/>
        </w:rPr>
        <w:t>ی</w:t>
      </w:r>
      <w:r w:rsidRPr="00252E1C">
        <w:rPr>
          <w:rStyle w:val="1-Char"/>
          <w:rFonts w:hint="cs"/>
          <w:rtl/>
        </w:rPr>
        <w:t>د ضربه‌ا</w:t>
      </w:r>
      <w:r w:rsidR="00EA60D3">
        <w:rPr>
          <w:rStyle w:val="1-Char"/>
          <w:rFonts w:hint="cs"/>
          <w:rtl/>
        </w:rPr>
        <w:t>ی</w:t>
      </w:r>
      <w:r w:rsidRPr="00252E1C">
        <w:rPr>
          <w:rStyle w:val="1-Char"/>
          <w:rFonts w:hint="cs"/>
          <w:rtl/>
        </w:rPr>
        <w:t xml:space="preserve"> به تو بزنم پس راه فرار ندار</w:t>
      </w:r>
      <w:r w:rsidR="00EA60D3">
        <w:rPr>
          <w:rStyle w:val="1-Char"/>
          <w:rFonts w:hint="cs"/>
          <w:rtl/>
        </w:rPr>
        <w:t>ی</w:t>
      </w:r>
      <w:r w:rsidRPr="00252E1C">
        <w:rPr>
          <w:rStyle w:val="1-Char"/>
          <w:rFonts w:hint="cs"/>
          <w:rtl/>
        </w:rPr>
        <w:t>» ع</w:t>
      </w:r>
      <w:r w:rsidR="00EA60D3">
        <w:rPr>
          <w:rStyle w:val="1-Char"/>
          <w:rFonts w:hint="cs"/>
          <w:rtl/>
        </w:rPr>
        <w:t>ی</w:t>
      </w:r>
      <w:r w:rsidRPr="00252E1C">
        <w:rPr>
          <w:rStyle w:val="1-Char"/>
          <w:rFonts w:hint="cs"/>
          <w:rtl/>
        </w:rPr>
        <w:t>سى به او م</w:t>
      </w:r>
      <w:r w:rsidR="00EA60D3">
        <w:rPr>
          <w:rStyle w:val="1-Char"/>
          <w:rFonts w:hint="cs"/>
          <w:rtl/>
        </w:rPr>
        <w:t>ی</w:t>
      </w:r>
      <w:r w:rsidRPr="00252E1C">
        <w:rPr>
          <w:rStyle w:val="1-Char"/>
          <w:rFonts w:hint="cs"/>
          <w:rtl/>
        </w:rPr>
        <w:t>‌رسد و او را به قتل م</w:t>
      </w:r>
      <w:r w:rsidR="00EA60D3">
        <w:rPr>
          <w:rStyle w:val="1-Char"/>
          <w:rFonts w:hint="cs"/>
          <w:rtl/>
        </w:rPr>
        <w:t>ی</w:t>
      </w:r>
      <w:r w:rsidRPr="00252E1C">
        <w:rPr>
          <w:rStyle w:val="1-Char"/>
          <w:rFonts w:hint="cs"/>
          <w:rtl/>
        </w:rPr>
        <w:t>‌رساند و سا</w:t>
      </w:r>
      <w:r w:rsidR="00EA60D3">
        <w:rPr>
          <w:rStyle w:val="1-Char"/>
          <w:rFonts w:hint="cs"/>
          <w:rtl/>
        </w:rPr>
        <w:t>ی</w:t>
      </w:r>
      <w:r w:rsidRPr="00252E1C">
        <w:rPr>
          <w:rStyle w:val="1-Char"/>
          <w:rFonts w:hint="cs"/>
          <w:rtl/>
        </w:rPr>
        <w:t>ر مؤمن</w:t>
      </w:r>
      <w:r w:rsidR="00EA60D3">
        <w:rPr>
          <w:rStyle w:val="1-Char"/>
          <w:rFonts w:hint="cs"/>
          <w:rtl/>
        </w:rPr>
        <w:t>ی</w:t>
      </w:r>
      <w:r w:rsidRPr="00252E1C">
        <w:rPr>
          <w:rStyle w:val="1-Char"/>
          <w:rFonts w:hint="cs"/>
          <w:rtl/>
        </w:rPr>
        <w:t>ن سپاه</w:t>
      </w:r>
      <w:r w:rsidR="00EA60D3">
        <w:rPr>
          <w:rStyle w:val="1-Char"/>
          <w:rFonts w:hint="cs"/>
          <w:rtl/>
        </w:rPr>
        <w:t>ی</w:t>
      </w:r>
      <w:r w:rsidRPr="00252E1C">
        <w:rPr>
          <w:rStyle w:val="1-Char"/>
          <w:rFonts w:hint="cs"/>
          <w:rtl/>
        </w:rPr>
        <w:t>ان شکست‌خورده و فرار</w:t>
      </w:r>
      <w:r w:rsidR="00EA60D3">
        <w:rPr>
          <w:rStyle w:val="1-Char"/>
          <w:rFonts w:hint="cs"/>
          <w:rtl/>
        </w:rPr>
        <w:t>ی</w:t>
      </w:r>
      <w:r w:rsidRPr="00252E1C">
        <w:rPr>
          <w:rStyle w:val="1-Char"/>
          <w:rFonts w:hint="cs"/>
          <w:rtl/>
        </w:rPr>
        <w:t xml:space="preserve"> دجال را تعق</w:t>
      </w:r>
      <w:r w:rsidR="00EA60D3">
        <w:rPr>
          <w:rStyle w:val="1-Char"/>
          <w:rFonts w:hint="cs"/>
          <w:rtl/>
        </w:rPr>
        <w:t>ی</w:t>
      </w:r>
      <w:r w:rsidRPr="00252E1C">
        <w:rPr>
          <w:rStyle w:val="1-Char"/>
          <w:rFonts w:hint="cs"/>
          <w:rtl/>
        </w:rPr>
        <w:t>ب م</w:t>
      </w:r>
      <w:r w:rsidR="00EA60D3">
        <w:rPr>
          <w:rStyle w:val="1-Char"/>
          <w:rFonts w:hint="cs"/>
          <w:rtl/>
        </w:rPr>
        <w:t>ی</w:t>
      </w:r>
      <w:r w:rsidRPr="00252E1C">
        <w:rPr>
          <w:rStyle w:val="1-Char"/>
          <w:rFonts w:hint="cs"/>
          <w:rtl/>
        </w:rPr>
        <w:t>‌کنند و درخت و سنگ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 xml:space="preserve"> مسلمان 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پشت من مخف</w:t>
      </w:r>
      <w:r w:rsidR="00EA60D3">
        <w:rPr>
          <w:rStyle w:val="1-Char"/>
          <w:rFonts w:hint="cs"/>
          <w:rtl/>
        </w:rPr>
        <w:t>ی</w:t>
      </w:r>
      <w:r w:rsidRPr="00252E1C">
        <w:rPr>
          <w:rStyle w:val="1-Char"/>
          <w:rFonts w:hint="cs"/>
          <w:rtl/>
        </w:rPr>
        <w:t xml:space="preserve"> شده است. ب</w:t>
      </w:r>
      <w:r w:rsidR="00EA60D3">
        <w:rPr>
          <w:rStyle w:val="1-Char"/>
          <w:rFonts w:hint="cs"/>
          <w:rtl/>
        </w:rPr>
        <w:t>ی</w:t>
      </w:r>
      <w:r w:rsidRPr="00252E1C">
        <w:rPr>
          <w:rStyle w:val="1-Char"/>
          <w:rFonts w:hint="cs"/>
          <w:rtl/>
        </w:rPr>
        <w:t xml:space="preserve">ا او را به قتل برسان جز درخت غرقد که جزو درخت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است (و به سخن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Pr="007E0784">
        <w:rPr>
          <w:rStyle w:val="1-Char"/>
          <w:vertAlign w:val="superscript"/>
          <w:rtl/>
        </w:rPr>
        <w:footnoteReference w:id="715"/>
      </w:r>
      <w:r w:rsidRPr="00252E1C">
        <w:rPr>
          <w:rStyle w:val="1-Char"/>
          <w:rFonts w:hint="cs"/>
          <w:rtl/>
        </w:rPr>
        <w:t>.</w:t>
      </w:r>
    </w:p>
    <w:p w:rsidR="00AA1A0C" w:rsidRPr="005037ED" w:rsidRDefault="00AA1A0C" w:rsidP="00777A3A">
      <w:pPr>
        <w:pStyle w:val="4-"/>
        <w:rPr>
          <w:rtl/>
        </w:rPr>
      </w:pPr>
      <w:bookmarkStart w:id="385" w:name="_Toc141665360"/>
      <w:bookmarkStart w:id="386" w:name="_Toc142203441"/>
      <w:bookmarkStart w:id="387" w:name="_Toc142274448"/>
      <w:bookmarkStart w:id="388" w:name="_Toc433021391"/>
      <w:r w:rsidRPr="005037ED">
        <w:rPr>
          <w:rFonts w:hint="cs"/>
          <w:rtl/>
        </w:rPr>
        <w:t>احاد</w:t>
      </w:r>
      <w:r w:rsidR="006F5B72">
        <w:rPr>
          <w:rFonts w:hint="cs"/>
          <w:rtl/>
        </w:rPr>
        <w:t>ی</w:t>
      </w:r>
      <w:r w:rsidRPr="005037ED">
        <w:rPr>
          <w:rFonts w:hint="cs"/>
          <w:rtl/>
        </w:rPr>
        <w:t>ث وارد شده در مورد قتل دجال و پ</w:t>
      </w:r>
      <w:r w:rsidR="006F5B72">
        <w:rPr>
          <w:rFonts w:hint="cs"/>
          <w:rtl/>
        </w:rPr>
        <w:t>ی</w:t>
      </w:r>
      <w:r w:rsidRPr="005037ED">
        <w:rPr>
          <w:rFonts w:hint="cs"/>
          <w:rtl/>
        </w:rPr>
        <w:t>روانش</w:t>
      </w:r>
      <w:bookmarkEnd w:id="385"/>
      <w:bookmarkEnd w:id="386"/>
      <w:bookmarkEnd w:id="387"/>
      <w:bookmarkEnd w:id="388"/>
    </w:p>
    <w:p w:rsidR="00AA1A0C" w:rsidRPr="00252E1C" w:rsidRDefault="00AA1A0C" w:rsidP="005D2899">
      <w:pPr>
        <w:pStyle w:val="StyleComplexBLotus12ptJustifiedFirstline05cmCharCharChar2"/>
        <w:widowControl w:val="0"/>
        <w:spacing w:line="240" w:lineRule="auto"/>
        <w:rPr>
          <w:rStyle w:val="1-Char"/>
          <w:rtl/>
        </w:rPr>
      </w:pPr>
      <w:r w:rsidRPr="00252E1C">
        <w:rPr>
          <w:rStyle w:val="1-Char"/>
          <w:rFonts w:hint="cs"/>
          <w:rtl/>
        </w:rPr>
        <w:t>مسلم از عبدالله بن عمر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پ</w:t>
      </w:r>
      <w:r w:rsidR="00EA60D3">
        <w:rPr>
          <w:rStyle w:val="1-Char"/>
          <w:rFonts w:hint="cs"/>
          <w:rtl/>
        </w:rPr>
        <w:t>ی</w:t>
      </w:r>
      <w:r w:rsidRPr="00252E1C">
        <w:rPr>
          <w:rStyle w:val="1-Char"/>
          <w:rFonts w:hint="cs"/>
          <w:rtl/>
        </w:rPr>
        <w:t xml:space="preserve">امبر خدا فرمود: </w:t>
      </w:r>
      <w:r w:rsidRPr="00643079">
        <w:rPr>
          <w:rStyle w:val="6-Char"/>
          <w:rFonts w:hint="cs"/>
          <w:rtl/>
        </w:rPr>
        <w:t xml:space="preserve">«يخرج الدجال في أمتي... (وفيه) فيبعث الله عيسى بن مريم </w:t>
      </w:r>
      <w:r w:rsidR="00A55FC2">
        <w:rPr>
          <w:rStyle w:val="6-Char"/>
          <w:rFonts w:hint="cs"/>
          <w:rtl/>
        </w:rPr>
        <w:t>ك</w:t>
      </w:r>
      <w:r w:rsidRPr="00643079">
        <w:rPr>
          <w:rStyle w:val="6-Char"/>
          <w:rFonts w:hint="cs"/>
          <w:rtl/>
        </w:rPr>
        <w:t>أنه عروة بن مسعود، فيطلبه فيهل</w:t>
      </w:r>
      <w:r w:rsidR="00A55FC2">
        <w:rPr>
          <w:rStyle w:val="6-Char"/>
          <w:rFonts w:hint="cs"/>
          <w:rtl/>
        </w:rPr>
        <w:t>ك</w:t>
      </w:r>
      <w:r w:rsidRPr="00643079">
        <w:rPr>
          <w:rStyle w:val="6-Char"/>
          <w:rFonts w:hint="cs"/>
          <w:rtl/>
        </w:rPr>
        <w:t>ه»</w:t>
      </w:r>
      <w:r w:rsidRPr="007E0784">
        <w:rPr>
          <w:rStyle w:val="1-Char"/>
          <w:vertAlign w:val="superscript"/>
          <w:rtl/>
        </w:rPr>
        <w:footnoteReference w:id="71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«دجال در امت من خارج م</w:t>
      </w:r>
      <w:r w:rsidR="00EA60D3">
        <w:rPr>
          <w:rStyle w:val="1-Char"/>
          <w:rFonts w:hint="cs"/>
          <w:rtl/>
        </w:rPr>
        <w:t>ی</w:t>
      </w:r>
      <w:r w:rsidRPr="00252E1C">
        <w:rPr>
          <w:rStyle w:val="1-Char"/>
          <w:rFonts w:hint="cs"/>
          <w:rtl/>
        </w:rPr>
        <w:t>‌</w:t>
      </w:r>
      <w:r w:rsidRPr="00252E1C">
        <w:rPr>
          <w:rStyle w:val="1-Char"/>
          <w:rFonts w:hint="eastAsia"/>
          <w:rtl/>
        </w:rPr>
        <w:t>‌شود... (در ادامه گفت) خداوند ع</w:t>
      </w:r>
      <w:r w:rsidR="00EA60D3">
        <w:rPr>
          <w:rStyle w:val="1-Char"/>
          <w:rFonts w:hint="eastAsia"/>
          <w:rtl/>
        </w:rPr>
        <w:t>ی</w:t>
      </w:r>
      <w:r w:rsidRPr="00252E1C">
        <w:rPr>
          <w:rStyle w:val="1-Char"/>
          <w:rFonts w:hint="eastAsia"/>
          <w:rtl/>
        </w:rPr>
        <w:t>سى بن مر</w:t>
      </w:r>
      <w:r w:rsidR="00EA60D3">
        <w:rPr>
          <w:rStyle w:val="1-Char"/>
          <w:rFonts w:hint="eastAsia"/>
          <w:rtl/>
        </w:rPr>
        <w:t>ی</w:t>
      </w:r>
      <w:r w:rsidRPr="00252E1C">
        <w:rPr>
          <w:rStyle w:val="1-Char"/>
          <w:rFonts w:hint="eastAsia"/>
          <w:rtl/>
        </w:rPr>
        <w:t>م (که هم ش</w:t>
      </w:r>
      <w:r w:rsidRPr="00252E1C">
        <w:rPr>
          <w:rStyle w:val="1-Char"/>
          <w:rFonts w:hint="cs"/>
          <w:rtl/>
        </w:rPr>
        <w:t>کل عروه بن مسعود است) را نازل م</w:t>
      </w:r>
      <w:r w:rsidR="00EA60D3">
        <w:rPr>
          <w:rStyle w:val="1-Char"/>
          <w:rFonts w:hint="cs"/>
          <w:rtl/>
        </w:rPr>
        <w:t>ی</w:t>
      </w:r>
      <w:r w:rsidRPr="00252E1C">
        <w:rPr>
          <w:rStyle w:val="1-Char"/>
          <w:rFonts w:hint="cs"/>
          <w:rtl/>
        </w:rPr>
        <w:t>‌کند. او را صدا م</w:t>
      </w:r>
      <w:r w:rsidR="00EA60D3">
        <w:rPr>
          <w:rStyle w:val="1-Char"/>
          <w:rFonts w:hint="cs"/>
          <w:rtl/>
        </w:rPr>
        <w:t>ی</w:t>
      </w:r>
      <w:r w:rsidRPr="00252E1C">
        <w:rPr>
          <w:rStyle w:val="1-Char"/>
          <w:rFonts w:hint="cs"/>
          <w:rtl/>
        </w:rPr>
        <w:t>‌زند وهلاکش م</w:t>
      </w:r>
      <w:r w:rsidR="00EA60D3">
        <w:rPr>
          <w:rStyle w:val="1-Char"/>
          <w:rFonts w:hint="cs"/>
          <w:rtl/>
        </w:rPr>
        <w:t>ی</w:t>
      </w:r>
      <w:r w:rsidRPr="00252E1C">
        <w:rPr>
          <w:rStyle w:val="1-Char"/>
          <w:rFonts w:hint="cs"/>
          <w:rtl/>
        </w:rPr>
        <w:t>‌گرداند».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احمد و ترمذ</w:t>
      </w:r>
      <w:r w:rsidR="00EA60D3">
        <w:rPr>
          <w:rStyle w:val="1-Char"/>
          <w:rFonts w:hint="cs"/>
          <w:rtl/>
        </w:rPr>
        <w:t>ی</w:t>
      </w:r>
      <w:r w:rsidRPr="00252E1C">
        <w:rPr>
          <w:rStyle w:val="1-Char"/>
          <w:rFonts w:hint="cs"/>
          <w:rtl/>
        </w:rPr>
        <w:t xml:space="preserve"> از مجمع بن جار</w:t>
      </w:r>
      <w:r w:rsidR="00EA60D3">
        <w:rPr>
          <w:rStyle w:val="1-Char"/>
          <w:rFonts w:hint="cs"/>
          <w:rtl/>
        </w:rPr>
        <w:t>ی</w:t>
      </w:r>
      <w:r w:rsidRPr="00252E1C">
        <w:rPr>
          <w:rStyle w:val="1-Char"/>
          <w:rFonts w:hint="cs"/>
          <w:rtl/>
        </w:rPr>
        <w:t>ه انصار</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او گفت: از پ</w:t>
      </w:r>
      <w:r w:rsidR="00EA60D3">
        <w:rPr>
          <w:rStyle w:val="1-Char"/>
          <w:rFonts w:hint="cs"/>
          <w:rtl/>
        </w:rPr>
        <w:t>ی</w:t>
      </w:r>
      <w:r w:rsidRPr="00252E1C">
        <w:rPr>
          <w:rStyle w:val="1-Char"/>
          <w:rFonts w:hint="cs"/>
          <w:rtl/>
        </w:rPr>
        <w:t>امبر شن</w:t>
      </w:r>
      <w:r w:rsidR="00EA60D3">
        <w:rPr>
          <w:rStyle w:val="1-Char"/>
          <w:rFonts w:hint="cs"/>
          <w:rtl/>
        </w:rPr>
        <w:t>ی</w:t>
      </w:r>
      <w:r w:rsidRPr="00252E1C">
        <w:rPr>
          <w:rStyle w:val="1-Char"/>
          <w:rFonts w:hint="cs"/>
          <w:rtl/>
        </w:rPr>
        <w:t xml:space="preserve">دم فرمود: </w:t>
      </w:r>
      <w:r w:rsidRPr="00643079">
        <w:rPr>
          <w:rStyle w:val="6-Char"/>
          <w:rFonts w:hint="cs"/>
          <w:rtl/>
        </w:rPr>
        <w:t>«يقتل ابن مريم الدّجال بباب لد»</w:t>
      </w:r>
      <w:r w:rsidRPr="007E0784">
        <w:rPr>
          <w:rStyle w:val="1-Char"/>
          <w:vertAlign w:val="superscript"/>
          <w:rtl/>
        </w:rPr>
        <w:footnoteReference w:id="71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w:t>
      </w:r>
      <w:r w:rsidR="00EA60D3">
        <w:rPr>
          <w:rStyle w:val="1-Char"/>
          <w:rFonts w:hint="cs"/>
          <w:rtl/>
        </w:rPr>
        <w:t>ی</w:t>
      </w:r>
      <w:r w:rsidRPr="00252E1C">
        <w:rPr>
          <w:rStyle w:val="1-Char"/>
          <w:rFonts w:hint="cs"/>
          <w:rtl/>
        </w:rPr>
        <w:t>سى ابن مر</w:t>
      </w:r>
      <w:r w:rsidR="00EA60D3">
        <w:rPr>
          <w:rStyle w:val="1-Char"/>
          <w:rFonts w:hint="cs"/>
          <w:rtl/>
        </w:rPr>
        <w:t>ی</w:t>
      </w:r>
      <w:r w:rsidRPr="00252E1C">
        <w:rPr>
          <w:rStyle w:val="1-Char"/>
          <w:rFonts w:hint="cs"/>
          <w:rtl/>
        </w:rPr>
        <w:t>م دجال را نزد باب لد (شهر</w:t>
      </w:r>
      <w:r w:rsidR="00EA60D3">
        <w:rPr>
          <w:rStyle w:val="1-Char"/>
          <w:rFonts w:hint="cs"/>
          <w:rtl/>
        </w:rPr>
        <w:t>ی</w:t>
      </w:r>
      <w:r w:rsidRPr="00252E1C">
        <w:rPr>
          <w:rStyle w:val="1-Char"/>
          <w:rFonts w:hint="cs"/>
          <w:rtl/>
        </w:rPr>
        <w:t xml:space="preserve"> در فلسط</w:t>
      </w:r>
      <w:r w:rsidR="00EA60D3">
        <w:rPr>
          <w:rStyle w:val="1-Char"/>
          <w:rFonts w:hint="cs"/>
          <w:rtl/>
        </w:rPr>
        <w:t>ی</w:t>
      </w:r>
      <w:r w:rsidRPr="00252E1C">
        <w:rPr>
          <w:rStyle w:val="1-Char"/>
          <w:rFonts w:hint="cs"/>
          <w:rtl/>
        </w:rPr>
        <w:t>ن نزد</w:t>
      </w:r>
      <w:r w:rsidR="00EA60D3">
        <w:rPr>
          <w:rStyle w:val="1-Char"/>
          <w:rFonts w:hint="cs"/>
          <w:rtl/>
        </w:rPr>
        <w:t>ی</w:t>
      </w:r>
      <w:r w:rsidRPr="00252E1C">
        <w:rPr>
          <w:rStyle w:val="1-Char"/>
          <w:rFonts w:hint="cs"/>
          <w:rtl/>
        </w:rPr>
        <w:t>ک ب</w:t>
      </w:r>
      <w:r w:rsidR="00EA60D3">
        <w:rPr>
          <w:rStyle w:val="1-Char"/>
          <w:rFonts w:hint="cs"/>
          <w:rtl/>
        </w:rPr>
        <w:t>ی</w:t>
      </w:r>
      <w:r w:rsidRPr="00252E1C">
        <w:rPr>
          <w:rStyle w:val="1-Char"/>
          <w:rFonts w:hint="cs"/>
          <w:rtl/>
        </w:rPr>
        <w:t>ت المقدس) م</w:t>
      </w:r>
      <w:r w:rsidR="00EA60D3">
        <w:rPr>
          <w:rStyle w:val="1-Char"/>
          <w:rFonts w:hint="cs"/>
          <w:rtl/>
        </w:rPr>
        <w:t>ی</w:t>
      </w:r>
      <w:r w:rsidRPr="00252E1C">
        <w:rPr>
          <w:rStyle w:val="1-Char"/>
          <w:rFonts w:hint="cs"/>
          <w:rtl/>
        </w:rPr>
        <w:t>‌</w:t>
      </w:r>
      <w:r w:rsidRPr="00252E1C">
        <w:rPr>
          <w:rStyle w:val="1-Char"/>
          <w:rFonts w:hint="eastAsia"/>
          <w:rtl/>
        </w:rPr>
        <w:t>‌ک</w:t>
      </w:r>
      <w:r w:rsidRPr="00252E1C">
        <w:rPr>
          <w:rStyle w:val="1-Char"/>
          <w:rFonts w:hint="cs"/>
          <w:rtl/>
        </w:rPr>
        <w:t>شد».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از نواس بن سمعان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را دربار</w:t>
      </w:r>
      <w:r w:rsidR="00C22D31">
        <w:rPr>
          <w:rStyle w:val="1-Char"/>
          <w:rFonts w:hint="cs"/>
          <w:rtl/>
        </w:rPr>
        <w:t>ۀ</w:t>
      </w:r>
      <w:r w:rsidRPr="00252E1C">
        <w:rPr>
          <w:rStyle w:val="1-Char"/>
          <w:rFonts w:hint="cs"/>
          <w:rtl/>
        </w:rPr>
        <w:t xml:space="preserve"> دجال نقل م</w:t>
      </w:r>
      <w:r w:rsidR="00EA60D3">
        <w:rPr>
          <w:rStyle w:val="1-Char"/>
          <w:rFonts w:hint="cs"/>
          <w:rtl/>
        </w:rPr>
        <w:t>ی</w:t>
      </w:r>
      <w:r w:rsidRPr="00252E1C">
        <w:rPr>
          <w:rStyle w:val="1-Char"/>
          <w:rFonts w:hint="cs"/>
          <w:rtl/>
        </w:rPr>
        <w:t>‌کند (که در آن قصه نزول ع</w:t>
      </w:r>
      <w:r w:rsidR="00EA60D3">
        <w:rPr>
          <w:rStyle w:val="1-Char"/>
          <w:rFonts w:hint="cs"/>
          <w:rtl/>
        </w:rPr>
        <w:t>ی</w:t>
      </w:r>
      <w:r w:rsidRPr="00252E1C">
        <w:rPr>
          <w:rStyle w:val="1-Char"/>
          <w:rFonts w:hint="cs"/>
          <w:rtl/>
        </w:rPr>
        <w:t>سى و کشته‌شدن دجال بدست او آمده است) و در آن ا</w:t>
      </w:r>
      <w:r w:rsidR="00EA60D3">
        <w:rPr>
          <w:rStyle w:val="1-Char"/>
          <w:rFonts w:hint="cs"/>
          <w:rtl/>
        </w:rPr>
        <w:t>ی</w:t>
      </w:r>
      <w:r w:rsidRPr="00252E1C">
        <w:rPr>
          <w:rStyle w:val="1-Char"/>
          <w:rFonts w:hint="cs"/>
          <w:rtl/>
        </w:rPr>
        <w:t xml:space="preserve">ن جمله ذکر شده است: </w:t>
      </w:r>
      <w:r w:rsidRPr="00643079">
        <w:rPr>
          <w:rStyle w:val="6-Char"/>
          <w:rFonts w:hint="cs"/>
          <w:rtl/>
        </w:rPr>
        <w:t>«فلا يحل ل</w:t>
      </w:r>
      <w:r w:rsidR="00A55FC2">
        <w:rPr>
          <w:rStyle w:val="6-Char"/>
          <w:rFonts w:hint="cs"/>
          <w:rtl/>
        </w:rPr>
        <w:t>ك</w:t>
      </w:r>
      <w:r w:rsidRPr="00643079">
        <w:rPr>
          <w:rStyle w:val="6-Char"/>
          <w:rFonts w:hint="cs"/>
          <w:rtl/>
        </w:rPr>
        <w:t>افر يجد ريح نفسه إلا مات ونفسه ينتهي حيث ينتهي طرفه، فيطلبه، حتى يدر</w:t>
      </w:r>
      <w:r w:rsidR="00A55FC2">
        <w:rPr>
          <w:rStyle w:val="6-Char"/>
          <w:rFonts w:hint="cs"/>
          <w:rtl/>
        </w:rPr>
        <w:t>ك</w:t>
      </w:r>
      <w:r w:rsidRPr="00643079">
        <w:rPr>
          <w:rStyle w:val="6-Char"/>
          <w:rFonts w:hint="cs"/>
          <w:rtl/>
        </w:rPr>
        <w:t>ه بباب لد فيقتله»</w:t>
      </w:r>
      <w:r w:rsidRPr="007E0784">
        <w:rPr>
          <w:rStyle w:val="1-Char"/>
          <w:vertAlign w:val="superscript"/>
          <w:rtl/>
        </w:rPr>
        <w:footnoteReference w:id="718"/>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«کافر نم</w:t>
      </w:r>
      <w:r w:rsidR="00EA60D3">
        <w:rPr>
          <w:rStyle w:val="1-Char"/>
          <w:rFonts w:hint="cs"/>
          <w:rtl/>
        </w:rPr>
        <w:t>ی</w:t>
      </w:r>
      <w:r w:rsidRPr="00252E1C">
        <w:rPr>
          <w:rStyle w:val="1-Char"/>
          <w:rFonts w:hint="cs"/>
          <w:rtl/>
        </w:rPr>
        <w:t>‌تواند هوا</w:t>
      </w:r>
      <w:r w:rsidR="00EA60D3">
        <w:rPr>
          <w:rStyle w:val="1-Char"/>
          <w:rFonts w:hint="cs"/>
          <w:rtl/>
        </w:rPr>
        <w:t>ی</w:t>
      </w:r>
      <w:r w:rsidRPr="00252E1C">
        <w:rPr>
          <w:rStyle w:val="1-Char"/>
          <w:rFonts w:hint="cs"/>
          <w:rtl/>
        </w:rPr>
        <w:t xml:space="preserve"> نَفَس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در</w:t>
      </w:r>
      <w:r w:rsidR="00EA60D3">
        <w:rPr>
          <w:rStyle w:val="1-Char"/>
          <w:rFonts w:hint="cs"/>
          <w:rtl/>
        </w:rPr>
        <w:t>ی</w:t>
      </w:r>
      <w:r w:rsidRPr="00252E1C">
        <w:rPr>
          <w:rStyle w:val="1-Char"/>
          <w:rFonts w:hint="cs"/>
          <w:rtl/>
        </w:rPr>
        <w:t>ابد والا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 و هوا</w:t>
      </w:r>
      <w:r w:rsidR="00EA60D3">
        <w:rPr>
          <w:rStyle w:val="1-Char"/>
          <w:rFonts w:hint="cs"/>
          <w:rtl/>
        </w:rPr>
        <w:t>ی</w:t>
      </w:r>
      <w:r w:rsidRPr="00252E1C">
        <w:rPr>
          <w:rStyle w:val="1-Char"/>
          <w:rFonts w:hint="cs"/>
          <w:rtl/>
        </w:rPr>
        <w:t xml:space="preserve"> نفس او تا جا</w:t>
      </w:r>
      <w:r w:rsidR="00EA60D3">
        <w:rPr>
          <w:rStyle w:val="1-Char"/>
          <w:rFonts w:hint="cs"/>
          <w:rtl/>
        </w:rPr>
        <w:t>یی</w:t>
      </w:r>
      <w:r w:rsidRPr="00252E1C">
        <w:rPr>
          <w:rStyle w:val="1-Char"/>
          <w:rFonts w:hint="cs"/>
          <w:rtl/>
        </w:rPr>
        <w:t xml:space="preserve"> که چشمش کار کند م</w:t>
      </w:r>
      <w:r w:rsidR="00EA60D3">
        <w:rPr>
          <w:rStyle w:val="1-Char"/>
          <w:rFonts w:hint="cs"/>
          <w:rtl/>
        </w:rPr>
        <w:t>ی</w:t>
      </w:r>
      <w:r w:rsidRPr="00252E1C">
        <w:rPr>
          <w:rStyle w:val="1-Char"/>
          <w:rFonts w:hint="cs"/>
          <w:rtl/>
        </w:rPr>
        <w:t>‌رود پس او دجال را جستجو م</w:t>
      </w:r>
      <w:r w:rsidR="00EA60D3">
        <w:rPr>
          <w:rStyle w:val="1-Char"/>
          <w:rFonts w:hint="cs"/>
          <w:rtl/>
        </w:rPr>
        <w:t>ی</w:t>
      </w:r>
      <w:r w:rsidRPr="00252E1C">
        <w:rPr>
          <w:rStyle w:val="1-Char"/>
          <w:rFonts w:hint="cs"/>
          <w:rtl/>
        </w:rPr>
        <w:t>‌کند تا زمان</w:t>
      </w:r>
      <w:r w:rsidR="00EA60D3">
        <w:rPr>
          <w:rStyle w:val="1-Char"/>
          <w:rFonts w:hint="cs"/>
          <w:rtl/>
        </w:rPr>
        <w:t>ی</w:t>
      </w:r>
      <w:r w:rsidRPr="00252E1C">
        <w:rPr>
          <w:rStyle w:val="1-Char"/>
          <w:rFonts w:hint="cs"/>
          <w:rtl/>
        </w:rPr>
        <w:t>که در باب له او را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وهلاک م</w:t>
      </w:r>
      <w:r w:rsidR="00EA60D3">
        <w:rPr>
          <w:rStyle w:val="1-Char"/>
          <w:rFonts w:hint="cs"/>
          <w:rtl/>
        </w:rPr>
        <w:t>ی</w:t>
      </w:r>
      <w:r w:rsidRPr="00252E1C">
        <w:rPr>
          <w:rStyle w:val="1-Char"/>
          <w:rFonts w:hint="cs"/>
          <w:rtl/>
        </w:rPr>
        <w:t>‌سازد».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امام احمد از جابر بن عبدالله</w:t>
      </w:r>
      <w:r w:rsidR="00603358" w:rsidRPr="00603358">
        <w:rPr>
          <w:rStyle w:val="1-Char"/>
          <w:rFonts w:cs="CTraditional Arabic" w:hint="cs"/>
          <w:rtl/>
        </w:rPr>
        <w:t>ب</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«دجال زمان ضعف د</w:t>
      </w:r>
      <w:r w:rsidR="00EA60D3">
        <w:rPr>
          <w:rStyle w:val="1-Char"/>
          <w:rFonts w:hint="cs"/>
          <w:rtl/>
        </w:rPr>
        <w:t>ی</w:t>
      </w:r>
      <w:r w:rsidRPr="00252E1C">
        <w:rPr>
          <w:rStyle w:val="1-Char"/>
          <w:rFonts w:hint="cs"/>
          <w:rtl/>
        </w:rPr>
        <w:t>ن واعراض مردم از علم خارج م</w:t>
      </w:r>
      <w:r w:rsidR="00EA60D3">
        <w:rPr>
          <w:rStyle w:val="1-Char"/>
          <w:rFonts w:hint="cs"/>
          <w:rtl/>
        </w:rPr>
        <w:t>ی</w:t>
      </w:r>
      <w:r w:rsidRPr="00252E1C">
        <w:rPr>
          <w:rStyle w:val="1-Char"/>
          <w:rFonts w:hint="cs"/>
          <w:rtl/>
        </w:rPr>
        <w:t>‌شود... (در ادامه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سپس ع</w:t>
      </w:r>
      <w:r w:rsidR="00EA60D3">
        <w:rPr>
          <w:rStyle w:val="1-Char"/>
          <w:rFonts w:hint="cs"/>
          <w:rtl/>
        </w:rPr>
        <w:t>ی</w:t>
      </w:r>
      <w:r w:rsidRPr="00252E1C">
        <w:rPr>
          <w:rStyle w:val="1-Char"/>
          <w:rFonts w:hint="cs"/>
          <w:rtl/>
        </w:rPr>
        <w:t>سى نازل م</w:t>
      </w:r>
      <w:r w:rsidR="00EA60D3">
        <w:rPr>
          <w:rStyle w:val="1-Char"/>
          <w:rFonts w:hint="cs"/>
          <w:rtl/>
        </w:rPr>
        <w:t>ی</w:t>
      </w:r>
      <w:r w:rsidRPr="00252E1C">
        <w:rPr>
          <w:rStyle w:val="1-Char"/>
          <w:rFonts w:hint="cs"/>
          <w:rtl/>
        </w:rPr>
        <w:t>‌شود. هنگام سحر ندا م</w:t>
      </w:r>
      <w:r w:rsidR="00EA60D3">
        <w:rPr>
          <w:rStyle w:val="1-Char"/>
          <w:rFonts w:hint="cs"/>
          <w:rtl/>
        </w:rPr>
        <w:t>ی</w:t>
      </w:r>
      <w:r w:rsidRPr="00252E1C">
        <w:rPr>
          <w:rStyle w:val="1-Char"/>
          <w:rFonts w:hint="cs"/>
          <w:rtl/>
        </w:rPr>
        <w:t>‌دهد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 مردم، چه چ</w:t>
      </w:r>
      <w:r w:rsidR="00EA60D3">
        <w:rPr>
          <w:rStyle w:val="1-Char"/>
          <w:rFonts w:hint="cs"/>
          <w:rtl/>
        </w:rPr>
        <w:t>ی</w:t>
      </w:r>
      <w:r w:rsidRPr="00252E1C">
        <w:rPr>
          <w:rStyle w:val="1-Char"/>
          <w:rFonts w:hint="cs"/>
          <w:rtl/>
        </w:rPr>
        <w:t>ز مانع شده است تا عل</w:t>
      </w:r>
      <w:r w:rsidR="00EA60D3">
        <w:rPr>
          <w:rStyle w:val="1-Char"/>
          <w:rFonts w:hint="cs"/>
          <w:rtl/>
        </w:rPr>
        <w:t>ی</w:t>
      </w:r>
      <w:r w:rsidRPr="00252E1C">
        <w:rPr>
          <w:rStyle w:val="1-Char"/>
          <w:rFonts w:hint="cs"/>
          <w:rtl/>
        </w:rPr>
        <w:t>ه (دجال) کذاب خب</w:t>
      </w:r>
      <w:r w:rsidR="00EA60D3">
        <w:rPr>
          <w:rStyle w:val="1-Char"/>
          <w:rFonts w:hint="cs"/>
          <w:rtl/>
        </w:rPr>
        <w:t>ی</w:t>
      </w:r>
      <w:r w:rsidRPr="00252E1C">
        <w:rPr>
          <w:rStyle w:val="1-Char"/>
          <w:rFonts w:hint="cs"/>
          <w:rtl/>
        </w:rPr>
        <w:t>ث ق</w:t>
      </w:r>
      <w:r w:rsidR="00EA60D3">
        <w:rPr>
          <w:rStyle w:val="1-Char"/>
          <w:rFonts w:hint="cs"/>
          <w:rtl/>
        </w:rPr>
        <w:t>ی</w:t>
      </w:r>
      <w:r w:rsidRPr="00252E1C">
        <w:rPr>
          <w:rStyle w:val="1-Char"/>
          <w:rFonts w:hint="cs"/>
          <w:rtl/>
        </w:rPr>
        <w:t>ام کن</w:t>
      </w:r>
      <w:r w:rsidR="00EA60D3">
        <w:rPr>
          <w:rStyle w:val="1-Char"/>
          <w:rFonts w:hint="cs"/>
          <w:rtl/>
        </w:rPr>
        <w:t>ی</w:t>
      </w:r>
      <w:r w:rsidRPr="00252E1C">
        <w:rPr>
          <w:rStyle w:val="1-Char"/>
          <w:rFonts w:hint="cs"/>
          <w:rtl/>
        </w:rPr>
        <w:t>د. مردم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او گناهکار است و به سو</w:t>
      </w:r>
      <w:r w:rsidR="00EA60D3">
        <w:rPr>
          <w:rStyle w:val="1-Char"/>
          <w:rFonts w:hint="cs"/>
          <w:rtl/>
        </w:rPr>
        <w:t>ی</w:t>
      </w:r>
      <w:r w:rsidRPr="00252E1C">
        <w:rPr>
          <w:rStyle w:val="1-Char"/>
          <w:rFonts w:hint="cs"/>
          <w:rtl/>
        </w:rPr>
        <w:t xml:space="preserve"> او حرکت م</w:t>
      </w:r>
      <w:r w:rsidR="00EA60D3">
        <w:rPr>
          <w:rStyle w:val="1-Char"/>
          <w:rFonts w:hint="cs"/>
          <w:rtl/>
        </w:rPr>
        <w:t>ی</w:t>
      </w:r>
      <w:r w:rsidRPr="00252E1C">
        <w:rPr>
          <w:rStyle w:val="1-Char"/>
          <w:rFonts w:hint="cs"/>
          <w:rtl/>
        </w:rPr>
        <w:t>‌کنند متوجه م</w:t>
      </w:r>
      <w:r w:rsidR="00EA60D3">
        <w:rPr>
          <w:rStyle w:val="1-Char"/>
          <w:rFonts w:hint="cs"/>
          <w:rtl/>
        </w:rPr>
        <w:t>ی</w:t>
      </w:r>
      <w:r w:rsidRPr="00252E1C">
        <w:rPr>
          <w:rStyle w:val="1-Char"/>
          <w:rFonts w:hint="cs"/>
          <w:rtl/>
        </w:rPr>
        <w:t>‌شوند او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است. وقت نماز فرا م</w:t>
      </w:r>
      <w:r w:rsidR="00EA60D3">
        <w:rPr>
          <w:rStyle w:val="1-Char"/>
          <w:rFonts w:hint="cs"/>
          <w:rtl/>
        </w:rPr>
        <w:t>ی</w:t>
      </w:r>
      <w:r w:rsidRPr="00252E1C">
        <w:rPr>
          <w:rStyle w:val="1-Char"/>
          <w:rFonts w:hint="cs"/>
          <w:rtl/>
        </w:rPr>
        <w:t>‌رسد به ع</w:t>
      </w:r>
      <w:r w:rsidR="00EA60D3">
        <w:rPr>
          <w:rStyle w:val="1-Char"/>
          <w:rFonts w:hint="cs"/>
          <w:rtl/>
        </w:rPr>
        <w:t>ی</w:t>
      </w:r>
      <w:r w:rsidRPr="00252E1C">
        <w:rPr>
          <w:rStyle w:val="1-Char"/>
          <w:rFonts w:hint="cs"/>
          <w:rtl/>
        </w:rPr>
        <w:t>سى گفته م</w:t>
      </w:r>
      <w:r w:rsidR="00EA60D3">
        <w:rPr>
          <w:rStyle w:val="1-Char"/>
          <w:rFonts w:hint="cs"/>
          <w:rtl/>
        </w:rPr>
        <w:t>ی</w:t>
      </w:r>
      <w:r w:rsidRPr="00252E1C">
        <w:rPr>
          <w:rStyle w:val="1-Char"/>
          <w:rFonts w:hint="cs"/>
          <w:rtl/>
        </w:rPr>
        <w:t>‌شود ا</w:t>
      </w:r>
      <w:r w:rsidR="00EA60D3">
        <w:rPr>
          <w:rStyle w:val="1-Char"/>
          <w:rFonts w:hint="cs"/>
          <w:rtl/>
        </w:rPr>
        <w:t>ی</w:t>
      </w:r>
      <w:r w:rsidRPr="00252E1C">
        <w:rPr>
          <w:rStyle w:val="1-Char"/>
          <w:rFonts w:hint="cs"/>
          <w:rtl/>
        </w:rPr>
        <w:t xml:space="preserve"> روح</w:t>
      </w:r>
      <w:r w:rsidRPr="00252E1C">
        <w:rPr>
          <w:rStyle w:val="1-Char"/>
          <w:rFonts w:hint="eastAsia"/>
          <w:rtl/>
        </w:rPr>
        <w:t>‌</w:t>
      </w:r>
      <w:r w:rsidRPr="00252E1C">
        <w:rPr>
          <w:rStyle w:val="1-Char"/>
          <w:rFonts w:hint="cs"/>
          <w:rtl/>
        </w:rPr>
        <w:t>الله جلو برو (و به امامت نماز را بپادار) ع</w:t>
      </w:r>
      <w:r w:rsidR="00EA60D3">
        <w:rPr>
          <w:rStyle w:val="1-Char"/>
          <w:rFonts w:hint="cs"/>
          <w:rtl/>
        </w:rPr>
        <w:t>ی</w:t>
      </w:r>
      <w:r w:rsidRPr="00252E1C">
        <w:rPr>
          <w:rStyle w:val="1-Char"/>
          <w:rFonts w:hint="cs"/>
          <w:rtl/>
        </w:rPr>
        <w:t>سى م</w:t>
      </w:r>
      <w:r w:rsidR="00EA60D3">
        <w:rPr>
          <w:rStyle w:val="1-Char"/>
          <w:rFonts w:hint="cs"/>
          <w:rtl/>
        </w:rPr>
        <w:t>ی</w:t>
      </w:r>
      <w:r w:rsidRPr="00252E1C">
        <w:rPr>
          <w:rStyle w:val="1-Char"/>
          <w:rFonts w:hint="cs"/>
          <w:rtl/>
        </w:rPr>
        <w:t>‌</w:t>
      </w:r>
      <w:r w:rsidRPr="00252E1C">
        <w:rPr>
          <w:rStyle w:val="1-Char"/>
          <w:rFonts w:hint="eastAsia"/>
          <w:rtl/>
        </w:rPr>
        <w:t>‌گو</w:t>
      </w:r>
      <w:r w:rsidR="00EA60D3">
        <w:rPr>
          <w:rStyle w:val="1-Char"/>
          <w:rFonts w:hint="eastAsia"/>
          <w:rtl/>
        </w:rPr>
        <w:t>ی</w:t>
      </w:r>
      <w:r w:rsidRPr="00252E1C">
        <w:rPr>
          <w:rStyle w:val="1-Char"/>
          <w:rFonts w:hint="eastAsia"/>
          <w:rtl/>
        </w:rPr>
        <w:t>د</w:t>
      </w:r>
      <w:r w:rsidRPr="00252E1C">
        <w:rPr>
          <w:rStyle w:val="1-Char"/>
          <w:rFonts w:hint="cs"/>
          <w:rtl/>
        </w:rPr>
        <w:t>:</w:t>
      </w:r>
      <w:r w:rsidRPr="00252E1C">
        <w:rPr>
          <w:rStyle w:val="1-Char"/>
          <w:rFonts w:hint="eastAsia"/>
          <w:rtl/>
        </w:rPr>
        <w:t xml:space="preserve"> امام خودتان پ</w:t>
      </w:r>
      <w:r w:rsidR="00EA60D3">
        <w:rPr>
          <w:rStyle w:val="1-Char"/>
          <w:rFonts w:hint="eastAsia"/>
          <w:rtl/>
        </w:rPr>
        <w:t>ی</w:t>
      </w:r>
      <w:r w:rsidRPr="00252E1C">
        <w:rPr>
          <w:rStyle w:val="1-Char"/>
          <w:rFonts w:hint="eastAsia"/>
          <w:rtl/>
        </w:rPr>
        <w:t>ش برود و نماز را بپا دارد، وقت</w:t>
      </w:r>
      <w:r w:rsidR="00EA60D3">
        <w:rPr>
          <w:rStyle w:val="1-Char"/>
          <w:rFonts w:hint="eastAsia"/>
          <w:rtl/>
        </w:rPr>
        <w:t>ی</w:t>
      </w:r>
      <w:r w:rsidRPr="00252E1C">
        <w:rPr>
          <w:rStyle w:val="1-Char"/>
          <w:rFonts w:hint="eastAsia"/>
          <w:rtl/>
        </w:rPr>
        <w:t xml:space="preserve"> نماز صبح را خواندند به سو</w:t>
      </w:r>
      <w:r w:rsidR="00EA60D3">
        <w:rPr>
          <w:rStyle w:val="1-Char"/>
          <w:rFonts w:hint="eastAsia"/>
          <w:rtl/>
        </w:rPr>
        <w:t>ی</w:t>
      </w:r>
      <w:r w:rsidRPr="00252E1C">
        <w:rPr>
          <w:rStyle w:val="1-Char"/>
          <w:rFonts w:hint="eastAsia"/>
          <w:rtl/>
        </w:rPr>
        <w:t xml:space="preserve"> او م</w:t>
      </w:r>
      <w:r w:rsidR="00EA60D3">
        <w:rPr>
          <w:rStyle w:val="1-Char"/>
          <w:rFonts w:hint="eastAsia"/>
          <w:rtl/>
        </w:rPr>
        <w:t>ی</w:t>
      </w:r>
      <w:r w:rsidRPr="00252E1C">
        <w:rPr>
          <w:rStyle w:val="1-Char"/>
          <w:rFonts w:hint="eastAsia"/>
          <w:rtl/>
        </w:rPr>
        <w:t>‌روند وقت</w:t>
      </w:r>
      <w:r w:rsidR="00EA60D3">
        <w:rPr>
          <w:rStyle w:val="1-Char"/>
          <w:rFonts w:hint="eastAsia"/>
          <w:rtl/>
        </w:rPr>
        <w:t>ی</w:t>
      </w:r>
      <w:r w:rsidRPr="00252E1C">
        <w:rPr>
          <w:rStyle w:val="1-Char"/>
          <w:rFonts w:hint="eastAsia"/>
          <w:rtl/>
        </w:rPr>
        <w:t xml:space="preserve"> دجال کذاب</w:t>
      </w:r>
      <w:r w:rsidRPr="00252E1C">
        <w:rPr>
          <w:rStyle w:val="1-Char"/>
          <w:rFonts w:hint="cs"/>
          <w:rtl/>
        </w:rPr>
        <w:t>،</w:t>
      </w:r>
      <w:r w:rsidRPr="00252E1C">
        <w:rPr>
          <w:rStyle w:val="1-Char"/>
          <w:rFonts w:hint="eastAsia"/>
          <w:rtl/>
        </w:rPr>
        <w:t xml:space="preserve"> ع</w:t>
      </w:r>
      <w:r w:rsidR="00EA60D3">
        <w:rPr>
          <w:rStyle w:val="1-Char"/>
          <w:rFonts w:hint="eastAsia"/>
          <w:rtl/>
        </w:rPr>
        <w:t>ی</w:t>
      </w:r>
      <w:r w:rsidRPr="00252E1C">
        <w:rPr>
          <w:rStyle w:val="1-Char"/>
          <w:rFonts w:hint="eastAsia"/>
          <w:rtl/>
        </w:rPr>
        <w:t>سى</w:t>
      </w:r>
      <w:r w:rsidR="00CB6289" w:rsidRPr="00CB6289">
        <w:rPr>
          <w:rStyle w:val="1-Char"/>
          <w:rFonts w:cs="CTraditional Arabic" w:hint="eastAsia"/>
          <w:rtl/>
        </w:rPr>
        <w:t>÷</w:t>
      </w:r>
      <w:r w:rsidRPr="00252E1C">
        <w:rPr>
          <w:rStyle w:val="1-Char"/>
          <w:rFonts w:hint="cs"/>
          <w:rtl/>
        </w:rPr>
        <w:t xml:space="preserve">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ذوب م</w:t>
      </w:r>
      <w:r w:rsidR="00EA60D3">
        <w:rPr>
          <w:rStyle w:val="1-Char"/>
          <w:rFonts w:hint="cs"/>
          <w:rtl/>
        </w:rPr>
        <w:t>ی</w:t>
      </w:r>
      <w:r w:rsidRPr="00252E1C">
        <w:rPr>
          <w:rStyle w:val="1-Char"/>
          <w:rFonts w:hint="cs"/>
          <w:rtl/>
        </w:rPr>
        <w:t>‌شود همانطور که نمک در آب حل م</w:t>
      </w:r>
      <w:r w:rsidR="00EA60D3">
        <w:rPr>
          <w:rStyle w:val="1-Char"/>
          <w:rFonts w:hint="cs"/>
          <w:rtl/>
        </w:rPr>
        <w:t>ی</w:t>
      </w:r>
      <w:r w:rsidRPr="00252E1C">
        <w:rPr>
          <w:rStyle w:val="1-Char"/>
          <w:rFonts w:hint="cs"/>
          <w:rtl/>
        </w:rPr>
        <w:t>‌شود. ع</w:t>
      </w:r>
      <w:r w:rsidR="00EA60D3">
        <w:rPr>
          <w:rStyle w:val="1-Char"/>
          <w:rFonts w:hint="cs"/>
          <w:rtl/>
        </w:rPr>
        <w:t>ی</w:t>
      </w:r>
      <w:r w:rsidRPr="00252E1C">
        <w:rPr>
          <w:rStyle w:val="1-Char"/>
          <w:rFonts w:hint="cs"/>
          <w:rtl/>
        </w:rPr>
        <w:t>سى به سمت او م</w:t>
      </w:r>
      <w:r w:rsidR="00EA60D3">
        <w:rPr>
          <w:rStyle w:val="1-Char"/>
          <w:rFonts w:hint="cs"/>
          <w:rtl/>
        </w:rPr>
        <w:t>ی</w:t>
      </w:r>
      <w:r w:rsidRPr="00252E1C">
        <w:rPr>
          <w:rStyle w:val="1-Char"/>
          <w:rFonts w:hint="cs"/>
          <w:rtl/>
        </w:rPr>
        <w:t>‌رود و او را به قتل م</w:t>
      </w:r>
      <w:r w:rsidR="00EA60D3">
        <w:rPr>
          <w:rStyle w:val="1-Char"/>
          <w:rFonts w:hint="cs"/>
          <w:rtl/>
        </w:rPr>
        <w:t>ی</w:t>
      </w:r>
      <w:r w:rsidRPr="00252E1C">
        <w:rPr>
          <w:rStyle w:val="1-Char"/>
          <w:rFonts w:hint="cs"/>
          <w:rtl/>
        </w:rPr>
        <w:t>‌رساند تا ا</w:t>
      </w:r>
      <w:r w:rsidR="00EA60D3">
        <w:rPr>
          <w:rStyle w:val="1-Char"/>
          <w:rFonts w:hint="cs"/>
          <w:rtl/>
        </w:rPr>
        <w:t>ی</w:t>
      </w:r>
      <w:r w:rsidRPr="00252E1C">
        <w:rPr>
          <w:rStyle w:val="1-Char"/>
          <w:rFonts w:hint="cs"/>
          <w:rtl/>
        </w:rPr>
        <w:t>نکه سنگ و درخت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 xml:space="preserve"> روح‌الله 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نجاست پس همه پ</w:t>
      </w:r>
      <w:r w:rsidR="00EA60D3">
        <w:rPr>
          <w:rStyle w:val="1-Char"/>
          <w:rFonts w:hint="cs"/>
          <w:rtl/>
        </w:rPr>
        <w:t>ی</w:t>
      </w:r>
      <w:r w:rsidRPr="00252E1C">
        <w:rPr>
          <w:rStyle w:val="1-Char"/>
          <w:rFonts w:hint="cs"/>
          <w:rtl/>
        </w:rPr>
        <w:t>روانش را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‌برد حت</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ک نفر هم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w:t>
      </w:r>
      <w:r w:rsidRPr="007E0784">
        <w:rPr>
          <w:rStyle w:val="1-Char"/>
          <w:vertAlign w:val="superscript"/>
          <w:rtl/>
        </w:rPr>
        <w:footnoteReference w:id="719"/>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با قتل دجال فتنه به پا</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‌رسد و خداوند مؤمن</w:t>
      </w:r>
      <w:r w:rsidR="00EA60D3">
        <w:rPr>
          <w:rStyle w:val="1-Char"/>
          <w:rFonts w:hint="cs"/>
          <w:rtl/>
        </w:rPr>
        <w:t>ی</w:t>
      </w:r>
      <w:r w:rsidRPr="00252E1C">
        <w:rPr>
          <w:rStyle w:val="1-Char"/>
          <w:rFonts w:hint="cs"/>
          <w:rtl/>
        </w:rPr>
        <w:t>ن را از شرّ او و پ</w:t>
      </w:r>
      <w:r w:rsidR="00EA60D3">
        <w:rPr>
          <w:rStyle w:val="1-Char"/>
          <w:rFonts w:hint="cs"/>
          <w:rtl/>
        </w:rPr>
        <w:t>ی</w:t>
      </w:r>
      <w:r w:rsidRPr="00252E1C">
        <w:rPr>
          <w:rStyle w:val="1-Char"/>
          <w:rFonts w:hint="cs"/>
          <w:rtl/>
        </w:rPr>
        <w:t>روانش به دست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نجات م</w:t>
      </w:r>
      <w:r w:rsidR="00EA60D3">
        <w:rPr>
          <w:rStyle w:val="1-Char"/>
          <w:rFonts w:hint="cs"/>
          <w:rtl/>
        </w:rPr>
        <w:t>ی</w:t>
      </w:r>
      <w:r w:rsidRPr="00252E1C">
        <w:rPr>
          <w:rStyle w:val="1-Char"/>
          <w:rFonts w:hint="cs"/>
          <w:rtl/>
        </w:rPr>
        <w:t xml:space="preserve">‌دهد. </w:t>
      </w:r>
      <w:r w:rsidRPr="00643079">
        <w:rPr>
          <w:rStyle w:val="8-Char"/>
          <w:rFonts w:hint="cs"/>
          <w:rtl/>
        </w:rPr>
        <w:t>ولله الحمد والمنة</w:t>
      </w:r>
      <w:r w:rsidRPr="00252E1C">
        <w:rPr>
          <w:rStyle w:val="1-Char"/>
          <w:rFonts w:hint="cs"/>
          <w:rtl/>
        </w:rPr>
        <w:t>.</w:t>
      </w:r>
    </w:p>
    <w:p w:rsidR="00777A3A" w:rsidRPr="00252E1C" w:rsidRDefault="00777A3A" w:rsidP="00AA1A0C">
      <w:pPr>
        <w:pStyle w:val="StyleComplexBLotus12ptJustifiedFirstline05cmCharCharChar2"/>
        <w:widowControl w:val="0"/>
        <w:spacing w:line="240" w:lineRule="auto"/>
        <w:rPr>
          <w:rStyle w:val="1-Char"/>
          <w:rtl/>
        </w:rPr>
        <w:sectPr w:rsidR="00777A3A"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Pr="00777A3A" w:rsidRDefault="00AA1A0C" w:rsidP="00777A3A">
      <w:pPr>
        <w:pStyle w:val="3-"/>
        <w:rPr>
          <w:rtl/>
        </w:rPr>
      </w:pPr>
      <w:bookmarkStart w:id="389" w:name="_Toc433021392"/>
      <w:r w:rsidRPr="00777A3A">
        <w:rPr>
          <w:rFonts w:hint="cs"/>
          <w:rtl/>
        </w:rPr>
        <w:t>فصل سوم</w:t>
      </w:r>
      <w:r w:rsidR="00777A3A" w:rsidRPr="00777A3A">
        <w:rPr>
          <w:rFonts w:hint="cs"/>
          <w:rtl/>
        </w:rPr>
        <w:t>:</w:t>
      </w:r>
      <w:r w:rsidR="00777A3A" w:rsidRPr="00777A3A">
        <w:rPr>
          <w:rtl/>
        </w:rPr>
        <w:br/>
      </w:r>
      <w:r w:rsidRPr="00777A3A">
        <w:rPr>
          <w:rFonts w:hint="cs"/>
          <w:rtl/>
        </w:rPr>
        <w:t>نزول ع</w:t>
      </w:r>
      <w:r w:rsidR="002E218E">
        <w:rPr>
          <w:rFonts w:hint="cs"/>
          <w:rtl/>
        </w:rPr>
        <w:t>ی</w:t>
      </w:r>
      <w:r w:rsidRPr="00777A3A">
        <w:rPr>
          <w:rFonts w:hint="cs"/>
          <w:rtl/>
        </w:rPr>
        <w:t>سى بن مر</w:t>
      </w:r>
      <w:r w:rsidR="002E218E">
        <w:rPr>
          <w:rFonts w:hint="cs"/>
          <w:rtl/>
        </w:rPr>
        <w:t>ی</w:t>
      </w:r>
      <w:r w:rsidRPr="00777A3A">
        <w:rPr>
          <w:rFonts w:hint="cs"/>
          <w:rtl/>
        </w:rPr>
        <w:t>م</w:t>
      </w:r>
      <w:bookmarkEnd w:id="389"/>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ابتدا بحث صفات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براساس نصوص شرع</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م: </w:t>
      </w:r>
    </w:p>
    <w:p w:rsidR="00AA1A0C" w:rsidRPr="005037ED" w:rsidRDefault="00AA1A0C" w:rsidP="00D504A4">
      <w:pPr>
        <w:pStyle w:val="4-"/>
        <w:rPr>
          <w:rtl/>
        </w:rPr>
      </w:pPr>
      <w:bookmarkStart w:id="390" w:name="_Toc141665361"/>
      <w:bookmarkStart w:id="391" w:name="_Toc142203442"/>
      <w:bookmarkStart w:id="392" w:name="_Toc142274449"/>
      <w:bookmarkStart w:id="393" w:name="_Toc433021393"/>
      <w:r w:rsidRPr="005037ED">
        <w:rPr>
          <w:rFonts w:hint="cs"/>
          <w:rtl/>
        </w:rPr>
        <w:t xml:space="preserve">صفات </w:t>
      </w:r>
      <w:r>
        <w:rPr>
          <w:rFonts w:hint="cs"/>
          <w:rtl/>
        </w:rPr>
        <w:t>ع</w:t>
      </w:r>
      <w:r w:rsidR="006F5B72">
        <w:rPr>
          <w:rFonts w:hint="cs"/>
          <w:rtl/>
        </w:rPr>
        <w:t>ی</w:t>
      </w:r>
      <w:r>
        <w:rPr>
          <w:rFonts w:hint="cs"/>
          <w:rtl/>
        </w:rPr>
        <w:t>سى</w:t>
      </w:r>
      <w:r w:rsidRPr="005037ED">
        <w:rPr>
          <w:rFonts w:hint="cs"/>
          <w:rtl/>
        </w:rPr>
        <w:t xml:space="preserve"> بن مر</w:t>
      </w:r>
      <w:r w:rsidR="006F5B72">
        <w:rPr>
          <w:rFonts w:hint="cs"/>
          <w:rtl/>
        </w:rPr>
        <w:t>ی</w:t>
      </w:r>
      <w:r w:rsidRPr="005037ED">
        <w:rPr>
          <w:rFonts w:hint="cs"/>
          <w:rtl/>
        </w:rPr>
        <w:t xml:space="preserve">م </w:t>
      </w:r>
      <w:r w:rsidR="00D504A4">
        <w:rPr>
          <w:rFonts w:hint="cs"/>
          <w:rtl/>
        </w:rPr>
        <w:t>(</w:t>
      </w:r>
      <w:r>
        <w:rPr>
          <w:rFonts w:hint="cs"/>
          <w:rtl/>
        </w:rPr>
        <w:t>عل</w:t>
      </w:r>
      <w:r w:rsidR="006F5B72">
        <w:rPr>
          <w:rFonts w:hint="cs"/>
          <w:rtl/>
        </w:rPr>
        <w:t>ی</w:t>
      </w:r>
      <w:r>
        <w:rPr>
          <w:rFonts w:hint="cs"/>
          <w:rtl/>
        </w:rPr>
        <w:t>هما السلام</w:t>
      </w:r>
      <w:bookmarkEnd w:id="390"/>
      <w:bookmarkEnd w:id="391"/>
      <w:bookmarkEnd w:id="392"/>
      <w:r w:rsidR="00D504A4">
        <w:rPr>
          <w:rFonts w:hint="cs"/>
          <w:rtl/>
        </w:rPr>
        <w:t>)</w:t>
      </w:r>
      <w:bookmarkEnd w:id="393"/>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صفات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براساس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او مرد</w:t>
      </w:r>
      <w:r w:rsidR="00EA60D3">
        <w:rPr>
          <w:rStyle w:val="1-Char"/>
          <w:rFonts w:hint="cs"/>
          <w:rtl/>
        </w:rPr>
        <w:t>ی</w:t>
      </w:r>
      <w:r w:rsidRPr="00252E1C">
        <w:rPr>
          <w:rStyle w:val="1-Char"/>
          <w:rFonts w:hint="cs"/>
          <w:rtl/>
        </w:rPr>
        <w:t xml:space="preserve"> است دارا</w:t>
      </w:r>
      <w:r w:rsidR="00EA60D3">
        <w:rPr>
          <w:rStyle w:val="1-Char"/>
          <w:rFonts w:hint="cs"/>
          <w:rtl/>
        </w:rPr>
        <w:t>ی</w:t>
      </w:r>
      <w:r w:rsidRPr="00252E1C">
        <w:rPr>
          <w:rStyle w:val="1-Char"/>
          <w:rFonts w:hint="cs"/>
          <w:rtl/>
        </w:rPr>
        <w:t xml:space="preserve"> قد</w:t>
      </w:r>
      <w:r w:rsidR="00EA60D3">
        <w:rPr>
          <w:rStyle w:val="1-Char"/>
          <w:rFonts w:hint="cs"/>
          <w:rtl/>
        </w:rPr>
        <w:t>ی</w:t>
      </w:r>
      <w:r w:rsidRPr="00252E1C">
        <w:rPr>
          <w:rStyle w:val="1-Char"/>
          <w:rFonts w:hint="cs"/>
          <w:rtl/>
        </w:rPr>
        <w:t xml:space="preserve"> متوسط، قرمزرنگ، چهارشانه، دارا</w:t>
      </w:r>
      <w:r w:rsidR="00EA60D3">
        <w:rPr>
          <w:rStyle w:val="1-Char"/>
          <w:rFonts w:hint="cs"/>
          <w:rtl/>
        </w:rPr>
        <w:t>ی</w:t>
      </w:r>
      <w:r w:rsidRPr="00252E1C">
        <w:rPr>
          <w:rStyle w:val="1-Char"/>
          <w:rFonts w:hint="cs"/>
          <w:rtl/>
        </w:rPr>
        <w:t xml:space="preserve"> مو</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بلند و لَخت (مانند کس</w:t>
      </w:r>
      <w:r w:rsidR="00EA60D3">
        <w:rPr>
          <w:rStyle w:val="1-Char"/>
          <w:rFonts w:hint="cs"/>
          <w:rtl/>
        </w:rPr>
        <w:t>ی</w:t>
      </w:r>
      <w:r w:rsidRPr="00252E1C">
        <w:rPr>
          <w:rStyle w:val="1-Char"/>
          <w:rFonts w:hint="cs"/>
          <w:rtl/>
        </w:rPr>
        <w:t xml:space="preserve"> که از حمام ب</w:t>
      </w:r>
      <w:r w:rsidR="00EA60D3">
        <w:rPr>
          <w:rStyle w:val="1-Char"/>
          <w:rFonts w:hint="cs"/>
          <w:rtl/>
        </w:rPr>
        <w:t>ی</w:t>
      </w:r>
      <w:r w:rsidRPr="00252E1C">
        <w:rPr>
          <w:rStyle w:val="1-Char"/>
          <w:rFonts w:hint="cs"/>
          <w:rtl/>
        </w:rPr>
        <w:t>رون آمده باشد) مو</w:t>
      </w:r>
      <w:r w:rsidR="00EA60D3">
        <w:rPr>
          <w:rStyle w:val="1-Char"/>
          <w:rFonts w:hint="cs"/>
          <w:rtl/>
        </w:rPr>
        <w:t>ی</w:t>
      </w:r>
      <w:r w:rsidRPr="00252E1C">
        <w:rPr>
          <w:rStyle w:val="1-Char"/>
          <w:rFonts w:hint="cs"/>
          <w:rtl/>
        </w:rPr>
        <w:t xml:space="preserve"> سرش ب</w:t>
      </w:r>
      <w:r w:rsidR="00EA60D3">
        <w:rPr>
          <w:rStyle w:val="1-Char"/>
          <w:rFonts w:hint="cs"/>
          <w:rtl/>
        </w:rPr>
        <w:t>ی</w:t>
      </w:r>
      <w:r w:rsidRPr="00252E1C">
        <w:rPr>
          <w:rStyle w:val="1-Char"/>
          <w:rFonts w:hint="cs"/>
          <w:rtl/>
        </w:rPr>
        <w:t>ن دو شانه‌اش را پر کرده است.</w:t>
      </w:r>
    </w:p>
    <w:p w:rsidR="00AA1A0C" w:rsidRPr="00CF3FE5" w:rsidRDefault="00AA1A0C" w:rsidP="00CF3FE5">
      <w:pPr>
        <w:pStyle w:val="5-"/>
        <w:rPr>
          <w:rStyle w:val="1-Char"/>
          <w:rFonts w:eastAsia="B Zar"/>
          <w:sz w:val="26"/>
          <w:szCs w:val="26"/>
          <w:rtl/>
        </w:rPr>
      </w:pPr>
      <w:bookmarkStart w:id="394" w:name="_Toc141665362"/>
      <w:bookmarkStart w:id="395" w:name="_Toc142203443"/>
      <w:bookmarkStart w:id="396" w:name="_Toc142274450"/>
      <w:bookmarkStart w:id="397" w:name="_Toc433021394"/>
      <w:r w:rsidRPr="00CF3FE5">
        <w:rPr>
          <w:rStyle w:val="1-Char"/>
          <w:rFonts w:eastAsia="B Zar" w:hint="cs"/>
          <w:sz w:val="26"/>
          <w:szCs w:val="26"/>
          <w:rtl/>
        </w:rPr>
        <w:t>احاد</w:t>
      </w:r>
      <w:r w:rsidR="00EA60D3" w:rsidRPr="00CF3FE5">
        <w:rPr>
          <w:rStyle w:val="1-Char"/>
          <w:rFonts w:eastAsia="B Zar" w:hint="cs"/>
          <w:sz w:val="26"/>
          <w:szCs w:val="26"/>
          <w:rtl/>
        </w:rPr>
        <w:t>ی</w:t>
      </w:r>
      <w:r w:rsidRPr="00CF3FE5">
        <w:rPr>
          <w:rStyle w:val="1-Char"/>
          <w:rFonts w:eastAsia="B Zar" w:hint="cs"/>
          <w:sz w:val="26"/>
          <w:szCs w:val="26"/>
          <w:rtl/>
        </w:rPr>
        <w:t>ث وارده در ا</w:t>
      </w:r>
      <w:r w:rsidR="00EA60D3" w:rsidRPr="00CF3FE5">
        <w:rPr>
          <w:rStyle w:val="1-Char"/>
          <w:rFonts w:eastAsia="B Zar" w:hint="cs"/>
          <w:sz w:val="26"/>
          <w:szCs w:val="26"/>
          <w:rtl/>
        </w:rPr>
        <w:t>ی</w:t>
      </w:r>
      <w:r w:rsidRPr="00CF3FE5">
        <w:rPr>
          <w:rStyle w:val="1-Char"/>
          <w:rFonts w:eastAsia="B Zar" w:hint="cs"/>
          <w:sz w:val="26"/>
          <w:szCs w:val="26"/>
          <w:rtl/>
        </w:rPr>
        <w:t>ن زم</w:t>
      </w:r>
      <w:r w:rsidR="00EA60D3" w:rsidRPr="00CF3FE5">
        <w:rPr>
          <w:rStyle w:val="1-Char"/>
          <w:rFonts w:eastAsia="B Zar" w:hint="cs"/>
          <w:sz w:val="26"/>
          <w:szCs w:val="26"/>
          <w:rtl/>
        </w:rPr>
        <w:t>ی</w:t>
      </w:r>
      <w:r w:rsidRPr="00CF3FE5">
        <w:rPr>
          <w:rStyle w:val="1-Char"/>
          <w:rFonts w:eastAsia="B Zar" w:hint="cs"/>
          <w:sz w:val="26"/>
          <w:szCs w:val="26"/>
          <w:rtl/>
        </w:rPr>
        <w:t>نه</w:t>
      </w:r>
      <w:bookmarkEnd w:id="394"/>
      <w:bookmarkEnd w:id="395"/>
      <w:bookmarkEnd w:id="396"/>
      <w:bookmarkEnd w:id="397"/>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خان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کرده‌اند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فرمودند:</w:t>
      </w:r>
      <w:r w:rsidRPr="004970ED">
        <w:rPr>
          <w:rStyle w:val="1-Char"/>
          <w:rFonts w:hint="cs"/>
          <w:rtl/>
        </w:rPr>
        <w:t xml:space="preserve"> </w:t>
      </w:r>
      <w:r w:rsidRPr="00643079">
        <w:rPr>
          <w:rStyle w:val="6-Char"/>
          <w:rFonts w:hint="cs"/>
          <w:rtl/>
        </w:rPr>
        <w:t xml:space="preserve">«ليلة أسري بي لقيت موسى... (فَنَعَتَهُ إلى أن قال:) ولقيت عيسى... (فَنَعَتَهُ فقال:) ربعة، أحمر، </w:t>
      </w:r>
      <w:r w:rsidR="00A55FC2">
        <w:rPr>
          <w:rStyle w:val="6-Char"/>
          <w:rFonts w:hint="cs"/>
          <w:rtl/>
        </w:rPr>
        <w:t>ك</w:t>
      </w:r>
      <w:r w:rsidRPr="00643079">
        <w:rPr>
          <w:rStyle w:val="6-Char"/>
          <w:rFonts w:hint="cs"/>
          <w:rtl/>
        </w:rPr>
        <w:t>أنما خرج من ديماس (يعني: الحمام)»</w:t>
      </w:r>
      <w:r w:rsidRPr="007E0784">
        <w:rPr>
          <w:rStyle w:val="1-Char"/>
          <w:vertAlign w:val="superscript"/>
          <w:rtl/>
        </w:rPr>
        <w:footnoteReference w:id="720"/>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شب اسرا (و معراج) موس</w:t>
      </w:r>
      <w:r w:rsidR="00EA60D3">
        <w:rPr>
          <w:rStyle w:val="1-Char"/>
          <w:rFonts w:hint="cs"/>
          <w:rtl/>
        </w:rPr>
        <w:t>ی</w:t>
      </w:r>
      <w:r w:rsidRPr="00252E1C">
        <w:rPr>
          <w:rStyle w:val="1-Char"/>
          <w:rFonts w:hint="cs"/>
          <w:rtl/>
        </w:rPr>
        <w:t xml:space="preserve"> را د</w:t>
      </w:r>
      <w:r w:rsidR="00EA60D3">
        <w:rPr>
          <w:rStyle w:val="1-Char"/>
          <w:rFonts w:hint="cs"/>
          <w:rtl/>
        </w:rPr>
        <w:t>ی</w:t>
      </w:r>
      <w:r w:rsidRPr="00252E1C">
        <w:rPr>
          <w:rStyle w:val="1-Char"/>
          <w:rFonts w:hint="cs"/>
          <w:rtl/>
        </w:rPr>
        <w:t>دم... (موس</w:t>
      </w:r>
      <w:r w:rsidR="00EA60D3">
        <w:rPr>
          <w:rStyle w:val="1-Char"/>
          <w:rFonts w:hint="cs"/>
          <w:rtl/>
        </w:rPr>
        <w:t>ی</w:t>
      </w:r>
      <w:r w:rsidRPr="00252E1C">
        <w:rPr>
          <w:rStyle w:val="1-Char"/>
          <w:rFonts w:hint="cs"/>
          <w:rtl/>
        </w:rPr>
        <w:t xml:space="preserve"> را توص</w:t>
      </w:r>
      <w:r w:rsidR="00EA60D3">
        <w:rPr>
          <w:rStyle w:val="1-Char"/>
          <w:rFonts w:hint="cs"/>
          <w:rtl/>
        </w:rPr>
        <w:t>ی</w:t>
      </w:r>
      <w:r w:rsidRPr="00252E1C">
        <w:rPr>
          <w:rStyle w:val="1-Char"/>
          <w:rFonts w:hint="cs"/>
          <w:rtl/>
        </w:rPr>
        <w:t>ف کرد) و ع</w:t>
      </w:r>
      <w:r w:rsidR="00EA60D3">
        <w:rPr>
          <w:rStyle w:val="1-Char"/>
          <w:rFonts w:hint="cs"/>
          <w:rtl/>
        </w:rPr>
        <w:t>ی</w:t>
      </w:r>
      <w:r w:rsidRPr="00252E1C">
        <w:rPr>
          <w:rStyle w:val="1-Char"/>
          <w:rFonts w:hint="cs"/>
          <w:rtl/>
        </w:rPr>
        <w:t>سى را د</w:t>
      </w:r>
      <w:r w:rsidR="00EA60D3">
        <w:rPr>
          <w:rStyle w:val="1-Char"/>
          <w:rFonts w:hint="cs"/>
          <w:rtl/>
        </w:rPr>
        <w:t>ی</w:t>
      </w:r>
      <w:r w:rsidRPr="00252E1C">
        <w:rPr>
          <w:rStyle w:val="1-Char"/>
          <w:rFonts w:hint="cs"/>
          <w:rtl/>
        </w:rPr>
        <w:t>دم (سپس پ</w:t>
      </w:r>
      <w:r w:rsidR="00EA60D3">
        <w:rPr>
          <w:rStyle w:val="1-Char"/>
          <w:rFonts w:hint="cs"/>
          <w:rtl/>
        </w:rPr>
        <w:t>ی</w:t>
      </w:r>
      <w:r w:rsidRPr="00252E1C">
        <w:rPr>
          <w:rStyle w:val="1-Char"/>
          <w:rFonts w:hint="cs"/>
          <w:rtl/>
        </w:rPr>
        <w:t>امبر او را توص</w:t>
      </w:r>
      <w:r w:rsidR="00EA60D3">
        <w:rPr>
          <w:rStyle w:val="1-Char"/>
          <w:rFonts w:hint="cs"/>
          <w:rtl/>
        </w:rPr>
        <w:t>ی</w:t>
      </w:r>
      <w:r w:rsidRPr="00252E1C">
        <w:rPr>
          <w:rStyle w:val="1-Char"/>
          <w:rFonts w:hint="cs"/>
          <w:rtl/>
        </w:rPr>
        <w:t>ف کرده گفت:) مرد</w:t>
      </w:r>
      <w:r w:rsidR="00EA60D3">
        <w:rPr>
          <w:rStyle w:val="1-Char"/>
          <w:rFonts w:hint="cs"/>
          <w:rtl/>
        </w:rPr>
        <w:t>ی</w:t>
      </w:r>
      <w:r w:rsidRPr="00252E1C">
        <w:rPr>
          <w:rStyle w:val="1-Char"/>
          <w:rFonts w:hint="cs"/>
          <w:rtl/>
        </w:rPr>
        <w:t xml:space="preserve"> متوسط القامه، قرمز رنگ مثل ا</w:t>
      </w:r>
      <w:r w:rsidR="00EA60D3">
        <w:rPr>
          <w:rStyle w:val="1-Char"/>
          <w:rFonts w:hint="cs"/>
          <w:rtl/>
        </w:rPr>
        <w:t>ی</w:t>
      </w:r>
      <w:r w:rsidRPr="00252E1C">
        <w:rPr>
          <w:rStyle w:val="1-Char"/>
          <w:rFonts w:hint="cs"/>
          <w:rtl/>
        </w:rPr>
        <w:t>نکه تازه از حمام ب</w:t>
      </w:r>
      <w:r w:rsidR="00EA60D3">
        <w:rPr>
          <w:rStyle w:val="1-Char"/>
          <w:rFonts w:hint="cs"/>
          <w:rtl/>
        </w:rPr>
        <w:t>ی</w:t>
      </w:r>
      <w:r w:rsidRPr="00252E1C">
        <w:rPr>
          <w:rStyle w:val="1-Char"/>
          <w:rFonts w:hint="cs"/>
          <w:rtl/>
        </w:rPr>
        <w:t>رون آمده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از ابن عباس</w:t>
      </w:r>
      <w:r w:rsidR="00603358" w:rsidRPr="00603358">
        <w:rPr>
          <w:rStyle w:val="1-Char"/>
          <w:rFonts w:cs="CTraditional Arabic" w:hint="cs"/>
          <w:rtl/>
        </w:rPr>
        <w:t>ب</w:t>
      </w:r>
      <w:r w:rsidRPr="00252E1C">
        <w:rPr>
          <w:rStyle w:val="1-Char"/>
          <w:rFonts w:hint="cs"/>
          <w:rtl/>
        </w:rPr>
        <w:t xml:space="preserve"> نقل م</w:t>
      </w:r>
      <w:r w:rsidR="00EA60D3">
        <w:rPr>
          <w:rStyle w:val="1-Char"/>
          <w:rFonts w:hint="cs"/>
          <w:rtl/>
        </w:rPr>
        <w:t>ی</w:t>
      </w:r>
      <w:r w:rsidRPr="00252E1C">
        <w:rPr>
          <w:rStyle w:val="1-Char"/>
          <w:rFonts w:hint="cs"/>
          <w:rtl/>
        </w:rPr>
        <w:t>‌کند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w:t>
      </w:r>
    </w:p>
    <w:p w:rsidR="00AA1A0C" w:rsidRPr="00252E1C" w:rsidRDefault="00AA1A0C" w:rsidP="00AA1A0C">
      <w:pPr>
        <w:pStyle w:val="StyleComplexBLotus12ptJustifiedFirstline05cmCharCharChar2"/>
        <w:widowControl w:val="0"/>
        <w:spacing w:line="240" w:lineRule="auto"/>
        <w:rPr>
          <w:rStyle w:val="1-Char"/>
          <w:rtl/>
        </w:rPr>
      </w:pPr>
      <w:r w:rsidRPr="00643079">
        <w:rPr>
          <w:rStyle w:val="6-Char"/>
          <w:rFonts w:hint="cs"/>
          <w:rtl/>
        </w:rPr>
        <w:t>«رأيت عيسى وموسى وإبراهيم فأما عيسى فأحمر جعد عريض الصدر»</w:t>
      </w:r>
      <w:r w:rsidRPr="007E0784">
        <w:rPr>
          <w:rStyle w:val="1-Char"/>
          <w:vertAlign w:val="superscript"/>
          <w:rtl/>
        </w:rPr>
        <w:footnoteReference w:id="721"/>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w:t>
      </w:r>
      <w:r w:rsidR="00EA60D3">
        <w:rPr>
          <w:rStyle w:val="1-Char"/>
          <w:rFonts w:hint="cs"/>
          <w:rtl/>
        </w:rPr>
        <w:t>ی</w:t>
      </w:r>
      <w:r w:rsidRPr="00252E1C">
        <w:rPr>
          <w:rStyle w:val="1-Char"/>
          <w:rFonts w:hint="cs"/>
          <w:rtl/>
        </w:rPr>
        <w:t>سى، موس</w:t>
      </w:r>
      <w:r w:rsidR="00EA60D3">
        <w:rPr>
          <w:rStyle w:val="1-Char"/>
          <w:rFonts w:hint="cs"/>
          <w:rtl/>
        </w:rPr>
        <w:t>ی</w:t>
      </w:r>
      <w:r w:rsidRPr="00252E1C">
        <w:rPr>
          <w:rStyle w:val="1-Char"/>
          <w:rFonts w:hint="cs"/>
          <w:rtl/>
        </w:rPr>
        <w:t>، و ابراه</w:t>
      </w:r>
      <w:r w:rsidR="00EA60D3">
        <w:rPr>
          <w:rStyle w:val="1-Char"/>
          <w:rFonts w:hint="cs"/>
          <w:rtl/>
        </w:rPr>
        <w:t>ی</w:t>
      </w:r>
      <w:r w:rsidRPr="00252E1C">
        <w:rPr>
          <w:rStyle w:val="1-Char"/>
          <w:rFonts w:hint="cs"/>
          <w:rtl/>
        </w:rPr>
        <w:t>م را د</w:t>
      </w:r>
      <w:r w:rsidR="00EA60D3">
        <w:rPr>
          <w:rStyle w:val="1-Char"/>
          <w:rFonts w:hint="cs"/>
          <w:rtl/>
        </w:rPr>
        <w:t>ی</w:t>
      </w:r>
      <w:r w:rsidRPr="00252E1C">
        <w:rPr>
          <w:rStyle w:val="1-Char"/>
          <w:rFonts w:hint="cs"/>
          <w:rtl/>
        </w:rPr>
        <w:t>دم، ع</w:t>
      </w:r>
      <w:r w:rsidR="00EA60D3">
        <w:rPr>
          <w:rStyle w:val="1-Char"/>
          <w:rFonts w:hint="cs"/>
          <w:rtl/>
        </w:rPr>
        <w:t>ی</w:t>
      </w:r>
      <w:r w:rsidRPr="00252E1C">
        <w:rPr>
          <w:rStyle w:val="1-Char"/>
          <w:rFonts w:hint="cs"/>
          <w:rtl/>
        </w:rPr>
        <w:t>سى مرد</w:t>
      </w:r>
      <w:r w:rsidR="00EA60D3">
        <w:rPr>
          <w:rStyle w:val="1-Char"/>
          <w:rFonts w:hint="cs"/>
          <w:rtl/>
        </w:rPr>
        <w:t>ی</w:t>
      </w:r>
      <w:r w:rsidRPr="00252E1C">
        <w:rPr>
          <w:rStyle w:val="1-Char"/>
          <w:rFonts w:hint="cs"/>
          <w:rtl/>
        </w:rPr>
        <w:t xml:space="preserve"> قرمز رنگ دارا</w:t>
      </w:r>
      <w:r w:rsidR="00EA60D3">
        <w:rPr>
          <w:rStyle w:val="1-Char"/>
          <w:rFonts w:hint="cs"/>
          <w:rtl/>
        </w:rPr>
        <w:t>ی</w:t>
      </w:r>
      <w:r w:rsidRPr="00252E1C">
        <w:rPr>
          <w:rStyle w:val="1-Char"/>
          <w:rFonts w:hint="cs"/>
          <w:rtl/>
        </w:rPr>
        <w:t xml:space="preserve"> مو</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و س</w:t>
      </w:r>
      <w:r w:rsidR="00EA60D3">
        <w:rPr>
          <w:rStyle w:val="1-Char"/>
          <w:rFonts w:hint="cs"/>
          <w:rtl/>
        </w:rPr>
        <w:t>ی</w:t>
      </w:r>
      <w:r w:rsidRPr="00252E1C">
        <w:rPr>
          <w:rStyle w:val="1-Char"/>
          <w:rFonts w:hint="cs"/>
          <w:rtl/>
        </w:rPr>
        <w:t>نه‌ا</w:t>
      </w:r>
      <w:r w:rsidR="00EA60D3">
        <w:rPr>
          <w:rStyle w:val="1-Char"/>
          <w:rFonts w:hint="cs"/>
          <w:rtl/>
        </w:rPr>
        <w:t>ی</w:t>
      </w:r>
      <w:r w:rsidRPr="00252E1C">
        <w:rPr>
          <w:rStyle w:val="1-Char"/>
          <w:rFonts w:hint="cs"/>
          <w:rtl/>
        </w:rPr>
        <w:t xml:space="preserve"> پهن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مسلم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او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p>
    <w:p w:rsidR="00AA1A0C" w:rsidRPr="00252E1C" w:rsidRDefault="00AA1A0C" w:rsidP="00643079">
      <w:pPr>
        <w:pStyle w:val="StyleComplexBLotus12ptJustifiedFirstline05cmCharCharChar2"/>
        <w:widowControl w:val="0"/>
        <w:spacing w:line="240" w:lineRule="auto"/>
        <w:rPr>
          <w:rStyle w:val="1-Char"/>
          <w:rtl/>
        </w:rPr>
      </w:pPr>
      <w:r w:rsidRPr="00643079">
        <w:rPr>
          <w:rStyle w:val="6-Char"/>
          <w:rFonts w:hint="cs"/>
          <w:rtl/>
        </w:rPr>
        <w:t>«لقد رأيتني في الحجر وقريش تسألني... (فذ</w:t>
      </w:r>
      <w:r w:rsidR="00A55FC2">
        <w:rPr>
          <w:rStyle w:val="6-Char"/>
          <w:rFonts w:hint="cs"/>
          <w:rtl/>
        </w:rPr>
        <w:t>ك</w:t>
      </w:r>
      <w:r w:rsidRPr="00643079">
        <w:rPr>
          <w:rStyle w:val="6-Char"/>
          <w:rFonts w:hint="cs"/>
          <w:rtl/>
        </w:rPr>
        <w:t>ر الحديث وفيه:) وإذا عيسى بن مريم عليه السلام قائم يصلي، أقرب الناس به شبها عروه ابن مسعود ثقفي</w:t>
      </w:r>
      <w:r w:rsidR="00643079" w:rsidRPr="007E0784">
        <w:rPr>
          <w:rStyle w:val="1-Char"/>
          <w:vertAlign w:val="superscript"/>
          <w:rtl/>
        </w:rPr>
        <w:footnoteReference w:id="722"/>
      </w:r>
      <w:r w:rsidR="00643079">
        <w:rPr>
          <w:rStyle w:val="6-Char"/>
          <w:rFonts w:hint="cs"/>
          <w:rtl/>
        </w:rPr>
        <w:t>»</w:t>
      </w:r>
      <w:r w:rsidRPr="007E0784">
        <w:rPr>
          <w:rStyle w:val="1-Char"/>
          <w:vertAlign w:val="superscript"/>
          <w:rtl/>
        </w:rPr>
        <w:footnoteReference w:id="723"/>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«شما مرا در خانه 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 در حال</w:t>
      </w:r>
      <w:r w:rsidR="00EA60D3">
        <w:rPr>
          <w:rStyle w:val="1-Char"/>
          <w:rFonts w:hint="cs"/>
          <w:rtl/>
        </w:rPr>
        <w:t>ی</w:t>
      </w:r>
      <w:r w:rsidRPr="00252E1C">
        <w:rPr>
          <w:rStyle w:val="1-Char"/>
          <w:rFonts w:hint="cs"/>
          <w:rtl/>
        </w:rPr>
        <w:t xml:space="preserve"> که قر</w:t>
      </w:r>
      <w:r w:rsidR="00EA60D3">
        <w:rPr>
          <w:rStyle w:val="1-Char"/>
          <w:rFonts w:hint="cs"/>
          <w:rtl/>
        </w:rPr>
        <w:t>ی</w:t>
      </w:r>
      <w:r w:rsidRPr="00252E1C">
        <w:rPr>
          <w:rStyle w:val="1-Char"/>
          <w:rFonts w:hint="cs"/>
          <w:rtl/>
        </w:rPr>
        <w:t>ش از من سؤال م</w:t>
      </w:r>
      <w:r w:rsidR="00EA60D3">
        <w:rPr>
          <w:rStyle w:val="1-Char"/>
          <w:rFonts w:hint="cs"/>
          <w:rtl/>
        </w:rPr>
        <w:t>ی</w:t>
      </w:r>
      <w:r w:rsidRPr="00252E1C">
        <w:rPr>
          <w:rStyle w:val="1-Char"/>
          <w:rFonts w:hint="cs"/>
          <w:rtl/>
        </w:rPr>
        <w:t>‌کردند... (در ادامه حد</w:t>
      </w:r>
      <w:r w:rsidR="00EA60D3">
        <w:rPr>
          <w:rStyle w:val="1-Char"/>
          <w:rFonts w:hint="cs"/>
          <w:rtl/>
        </w:rPr>
        <w:t>ی</w:t>
      </w:r>
      <w:r w:rsidRPr="00252E1C">
        <w:rPr>
          <w:rStyle w:val="1-Char"/>
          <w:rFonts w:hint="cs"/>
          <w:rtl/>
        </w:rPr>
        <w:t>ث گفت) ناگهان ع</w:t>
      </w:r>
      <w:r w:rsidR="00EA60D3">
        <w:rPr>
          <w:rStyle w:val="1-Char"/>
          <w:rFonts w:hint="cs"/>
          <w:rtl/>
        </w:rPr>
        <w:t>ی</w:t>
      </w:r>
      <w:r w:rsidRPr="00252E1C">
        <w:rPr>
          <w:rStyle w:val="1-Char"/>
          <w:rFonts w:hint="cs"/>
          <w:rtl/>
        </w:rPr>
        <w:t>سى ابن مر</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ستاده بود و نماز م</w:t>
      </w:r>
      <w:r w:rsidR="00EA60D3">
        <w:rPr>
          <w:rStyle w:val="1-Char"/>
          <w:rFonts w:hint="cs"/>
          <w:rtl/>
        </w:rPr>
        <w:t>ی</w:t>
      </w:r>
      <w:r w:rsidRPr="00252E1C">
        <w:rPr>
          <w:rStyle w:val="1-Char"/>
          <w:rFonts w:hint="cs"/>
          <w:rtl/>
        </w:rPr>
        <w:t>‌خواند او درست مانند عروه ابن مسعود ثقف</w:t>
      </w:r>
      <w:r w:rsidR="00EA60D3">
        <w:rPr>
          <w:rStyle w:val="1-Char"/>
          <w:rFonts w:hint="cs"/>
          <w:rtl/>
        </w:rPr>
        <w:t>ی</w:t>
      </w:r>
      <w:r w:rsidRPr="00252E1C">
        <w:rPr>
          <w:rStyle w:val="1-Char"/>
          <w:rFonts w:hint="cs"/>
          <w:rtl/>
        </w:rPr>
        <w:t xml:space="preserve"> بود».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از عبدالله بن عمر</w:t>
      </w:r>
      <w:r w:rsidR="00CB6289" w:rsidRPr="00CB6289">
        <w:rPr>
          <w:rStyle w:val="1-Char"/>
          <w:rFonts w:cs="CTraditional Arabic" w:hint="cs"/>
          <w:rtl/>
        </w:rPr>
        <w:t>÷</w:t>
      </w:r>
      <w:r w:rsidRPr="00252E1C">
        <w:rPr>
          <w:rStyle w:val="1-Char"/>
          <w:rFonts w:hint="cs"/>
          <w:rtl/>
        </w:rPr>
        <w:t xml:space="preserve"> نقل شده است.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r w:rsidRPr="00643079">
        <w:rPr>
          <w:rStyle w:val="6-Char"/>
          <w:rFonts w:hint="cs"/>
          <w:rtl/>
        </w:rPr>
        <w:t>«أراني ليلةً عند ال</w:t>
      </w:r>
      <w:r w:rsidR="00A55FC2">
        <w:rPr>
          <w:rStyle w:val="6-Char"/>
          <w:rFonts w:hint="cs"/>
          <w:rtl/>
        </w:rPr>
        <w:t>ك</w:t>
      </w:r>
      <w:r w:rsidRPr="00643079">
        <w:rPr>
          <w:rStyle w:val="6-Char"/>
          <w:rFonts w:hint="cs"/>
          <w:rtl/>
        </w:rPr>
        <w:t xml:space="preserve">عبة فرأيت رجلاً آدم </w:t>
      </w:r>
      <w:r w:rsidR="00A55FC2">
        <w:rPr>
          <w:rStyle w:val="6-Char"/>
          <w:rFonts w:hint="cs"/>
          <w:rtl/>
        </w:rPr>
        <w:t>ك</w:t>
      </w:r>
      <w:r w:rsidRPr="00643079">
        <w:rPr>
          <w:rStyle w:val="6-Char"/>
          <w:rFonts w:hint="cs"/>
          <w:rtl/>
        </w:rPr>
        <w:t xml:space="preserve">أحسن ما أنت راء من أدم الرجال له لمةٌ </w:t>
      </w:r>
      <w:r w:rsidR="00A55FC2">
        <w:rPr>
          <w:rStyle w:val="6-Char"/>
          <w:rFonts w:hint="cs"/>
          <w:rtl/>
        </w:rPr>
        <w:t>ك</w:t>
      </w:r>
      <w:r w:rsidRPr="00643079">
        <w:rPr>
          <w:rStyle w:val="6-Char"/>
          <w:rFonts w:hint="cs"/>
          <w:rtl/>
        </w:rPr>
        <w:t>أحس ما أنت راء من اللّمم، قد رجَّلها فهي تقطر ماء، مت</w:t>
      </w:r>
      <w:r w:rsidR="00A55FC2">
        <w:rPr>
          <w:rStyle w:val="6-Char"/>
          <w:rFonts w:hint="cs"/>
          <w:rtl/>
        </w:rPr>
        <w:t>ك</w:t>
      </w:r>
      <w:r w:rsidRPr="00643079">
        <w:rPr>
          <w:rStyle w:val="6-Char"/>
          <w:rFonts w:hint="cs"/>
          <w:rtl/>
        </w:rPr>
        <w:t>ئاً على رجلين أو على عواتق رجلين، يطوف بالبيت، فسألت من هذا؟ فقيل هذا المسيح بن مريم»</w:t>
      </w:r>
      <w:r w:rsidRPr="007E0784">
        <w:rPr>
          <w:rStyle w:val="1-Char"/>
          <w:vertAlign w:val="superscript"/>
          <w:rtl/>
        </w:rPr>
        <w:footnoteReference w:id="724"/>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«شب</w:t>
      </w:r>
      <w:r w:rsidR="00EA60D3">
        <w:rPr>
          <w:rStyle w:val="1-Char"/>
          <w:rFonts w:hint="cs"/>
          <w:rtl/>
        </w:rPr>
        <w:t>ی</w:t>
      </w:r>
      <w:r w:rsidRPr="00252E1C">
        <w:rPr>
          <w:rStyle w:val="1-Char"/>
          <w:rFonts w:hint="cs"/>
          <w:rtl/>
        </w:rPr>
        <w:t xml:space="preserve"> در کنار کعبه </w:t>
      </w:r>
      <w:r w:rsidR="00EA60D3">
        <w:rPr>
          <w:rStyle w:val="1-Char"/>
          <w:rFonts w:hint="cs"/>
          <w:rtl/>
        </w:rPr>
        <w:t>ی</w:t>
      </w:r>
      <w:r w:rsidRPr="00252E1C">
        <w:rPr>
          <w:rStyle w:val="1-Char"/>
          <w:rFonts w:hint="cs"/>
          <w:rtl/>
        </w:rPr>
        <w:t>ک مرد گندم‌گون را در خواب د</w:t>
      </w:r>
      <w:r w:rsidR="00EA60D3">
        <w:rPr>
          <w:rStyle w:val="1-Char"/>
          <w:rFonts w:hint="cs"/>
          <w:rtl/>
        </w:rPr>
        <w:t>ی</w:t>
      </w:r>
      <w:r w:rsidRPr="00252E1C">
        <w:rPr>
          <w:rStyle w:val="1-Char"/>
          <w:rFonts w:hint="cs"/>
          <w:rtl/>
        </w:rPr>
        <w:t>دم که از ز</w:t>
      </w:r>
      <w:r w:rsidR="00EA60D3">
        <w:rPr>
          <w:rStyle w:val="1-Char"/>
          <w:rFonts w:hint="cs"/>
          <w:rtl/>
        </w:rPr>
        <w:t>ی</w:t>
      </w:r>
      <w:r w:rsidRPr="00252E1C">
        <w:rPr>
          <w:rStyle w:val="1-Char"/>
          <w:rFonts w:hint="cs"/>
          <w:rtl/>
        </w:rPr>
        <w:t>باتر</w:t>
      </w:r>
      <w:r w:rsidR="00EA60D3">
        <w:rPr>
          <w:rStyle w:val="1-Char"/>
          <w:rFonts w:hint="cs"/>
          <w:rtl/>
        </w:rPr>
        <w:t>ی</w:t>
      </w:r>
      <w:r w:rsidRPr="00252E1C">
        <w:rPr>
          <w:rStyle w:val="1-Char"/>
          <w:rFonts w:hint="cs"/>
          <w:rtl/>
        </w:rPr>
        <w:t>ن</w:t>
      </w:r>
      <w:r w:rsidR="001B0AE4" w:rsidRPr="00252E1C">
        <w:rPr>
          <w:rStyle w:val="1-Char"/>
          <w:rFonts w:hint="cs"/>
          <w:rtl/>
        </w:rPr>
        <w:t xml:space="preserve"> انسان‌ها</w:t>
      </w:r>
      <w:r w:rsidRPr="00252E1C">
        <w:rPr>
          <w:rStyle w:val="1-Char"/>
          <w:rFonts w:hint="cs"/>
          <w:rtl/>
        </w:rPr>
        <w:t xml:space="preserve"> در نوع خود بود. موها</w:t>
      </w:r>
      <w:r w:rsidR="00EA60D3">
        <w:rPr>
          <w:rStyle w:val="1-Char"/>
          <w:rFonts w:hint="cs"/>
          <w:rtl/>
        </w:rPr>
        <w:t>ی</w:t>
      </w:r>
      <w:r w:rsidRPr="00252E1C">
        <w:rPr>
          <w:rStyle w:val="1-Char"/>
          <w:rFonts w:hint="cs"/>
          <w:rtl/>
        </w:rPr>
        <w:t xml:space="preserve"> سرش بلند و در نوع خود ز</w:t>
      </w:r>
      <w:r w:rsidR="00EA60D3">
        <w:rPr>
          <w:rStyle w:val="1-Char"/>
          <w:rFonts w:hint="cs"/>
          <w:rtl/>
        </w:rPr>
        <w:t>ی</w:t>
      </w:r>
      <w:r w:rsidRPr="00252E1C">
        <w:rPr>
          <w:rStyle w:val="1-Char"/>
          <w:rFonts w:hint="cs"/>
          <w:rtl/>
        </w:rPr>
        <w:t>باتر</w:t>
      </w:r>
      <w:r w:rsidR="00EA60D3">
        <w:rPr>
          <w:rStyle w:val="1-Char"/>
          <w:rFonts w:hint="cs"/>
          <w:rtl/>
        </w:rPr>
        <w:t>ی</w:t>
      </w:r>
      <w:r w:rsidRPr="00252E1C">
        <w:rPr>
          <w:rStyle w:val="1-Char"/>
          <w:rFonts w:hint="cs"/>
          <w:rtl/>
        </w:rPr>
        <w:t>ن بودند او موها</w:t>
      </w:r>
      <w:r w:rsidR="00EA60D3">
        <w:rPr>
          <w:rStyle w:val="1-Char"/>
          <w:rFonts w:hint="cs"/>
          <w:rtl/>
        </w:rPr>
        <w:t>ی</w:t>
      </w:r>
      <w:r w:rsidRPr="00252E1C">
        <w:rPr>
          <w:rStyle w:val="1-Char"/>
          <w:rFonts w:hint="cs"/>
          <w:rtl/>
        </w:rPr>
        <w:t>ش را شانه کرده بود و از</w:t>
      </w:r>
      <w:r w:rsidR="007278CB" w:rsidRPr="00252E1C">
        <w:rPr>
          <w:rStyle w:val="1-Char"/>
          <w:rFonts w:hint="cs"/>
          <w:rtl/>
        </w:rPr>
        <w:t xml:space="preserve"> آن‌ها </w:t>
      </w:r>
      <w:r w:rsidRPr="00252E1C">
        <w:rPr>
          <w:rStyle w:val="1-Char"/>
          <w:rFonts w:hint="cs"/>
          <w:rtl/>
        </w:rPr>
        <w:t>قطرات آب م</w:t>
      </w:r>
      <w:r w:rsidR="00EA60D3">
        <w:rPr>
          <w:rStyle w:val="1-Char"/>
          <w:rFonts w:hint="cs"/>
          <w:rtl/>
        </w:rPr>
        <w:t>ی</w:t>
      </w:r>
      <w:r w:rsidRPr="00252E1C">
        <w:rPr>
          <w:rStyle w:val="1-Char"/>
          <w:rFonts w:hint="cs"/>
          <w:rtl/>
        </w:rPr>
        <w:t>‌چک</w:t>
      </w:r>
      <w:r w:rsidR="00EA60D3">
        <w:rPr>
          <w:rStyle w:val="1-Char"/>
          <w:rFonts w:hint="cs"/>
          <w:rtl/>
        </w:rPr>
        <w:t>ی</w:t>
      </w:r>
      <w:r w:rsidRPr="00252E1C">
        <w:rPr>
          <w:rStyle w:val="1-Char"/>
          <w:rFonts w:hint="cs"/>
          <w:rtl/>
        </w:rPr>
        <w:t>د. به دو مرد تک</w:t>
      </w:r>
      <w:r w:rsidR="00EA60D3">
        <w:rPr>
          <w:rStyle w:val="1-Char"/>
          <w:rFonts w:hint="cs"/>
          <w:rtl/>
        </w:rPr>
        <w:t>ی</w:t>
      </w:r>
      <w:r w:rsidRPr="00252E1C">
        <w:rPr>
          <w:rStyle w:val="1-Char"/>
          <w:rFonts w:hint="cs"/>
          <w:rtl/>
        </w:rPr>
        <w:t xml:space="preserve">ه زده بود </w:t>
      </w:r>
      <w:r w:rsidR="00EA60D3">
        <w:rPr>
          <w:rStyle w:val="1-Char"/>
          <w:rFonts w:hint="cs"/>
          <w:rtl/>
        </w:rPr>
        <w:t>ی</w:t>
      </w:r>
      <w:r w:rsidRPr="00252E1C">
        <w:rPr>
          <w:rStyle w:val="1-Char"/>
          <w:rFonts w:hint="cs"/>
          <w:rtl/>
        </w:rPr>
        <w:t>ا رو</w:t>
      </w:r>
      <w:r w:rsidR="00EA60D3">
        <w:rPr>
          <w:rStyle w:val="1-Char"/>
          <w:rFonts w:hint="cs"/>
          <w:rtl/>
        </w:rPr>
        <w:t>ی</w:t>
      </w:r>
      <w:r w:rsidRPr="00252E1C">
        <w:rPr>
          <w:rStyle w:val="1-Char"/>
          <w:rFonts w:hint="cs"/>
          <w:rtl/>
        </w:rPr>
        <w:t xml:space="preserve"> شانه‌ها</w:t>
      </w:r>
      <w:r w:rsidR="00EA60D3">
        <w:rPr>
          <w:rStyle w:val="1-Char"/>
          <w:rFonts w:hint="cs"/>
          <w:rtl/>
        </w:rPr>
        <w:t>ی</w:t>
      </w:r>
      <w:r w:rsidRPr="00252E1C">
        <w:rPr>
          <w:rStyle w:val="1-Char"/>
          <w:rFonts w:hint="cs"/>
          <w:rtl/>
        </w:rPr>
        <w:t xml:space="preserve"> دو مرد بود و کعبه را طواف م</w:t>
      </w:r>
      <w:r w:rsidR="00EA60D3">
        <w:rPr>
          <w:rStyle w:val="1-Char"/>
          <w:rFonts w:hint="cs"/>
          <w:rtl/>
        </w:rPr>
        <w:t>ی</w:t>
      </w:r>
      <w:r w:rsidRPr="00252E1C">
        <w:rPr>
          <w:rStyle w:val="1-Char"/>
          <w:rFonts w:hint="cs"/>
          <w:rtl/>
        </w:rPr>
        <w:t>‌کرد. پرس</w:t>
      </w:r>
      <w:r w:rsidR="00EA60D3">
        <w:rPr>
          <w:rStyle w:val="1-Char"/>
          <w:rFonts w:hint="cs"/>
          <w:rtl/>
        </w:rPr>
        <w:t>ی</w:t>
      </w:r>
      <w:r w:rsidRPr="00252E1C">
        <w:rPr>
          <w:rStyle w:val="1-Char"/>
          <w:rFonts w:hint="cs"/>
          <w:rtl/>
        </w:rPr>
        <w:t>دم ا</w:t>
      </w:r>
      <w:r w:rsidR="00EA60D3">
        <w:rPr>
          <w:rStyle w:val="1-Char"/>
          <w:rFonts w:hint="cs"/>
          <w:rtl/>
        </w:rPr>
        <w:t>ی</w:t>
      </w:r>
      <w:r w:rsidRPr="00252E1C">
        <w:rPr>
          <w:rStyle w:val="1-Char"/>
          <w:rFonts w:hint="cs"/>
          <w:rtl/>
        </w:rPr>
        <w:t>ن چه کس</w:t>
      </w:r>
      <w:r w:rsidR="00EA60D3">
        <w:rPr>
          <w:rStyle w:val="1-Char"/>
          <w:rFonts w:hint="cs"/>
          <w:rtl/>
        </w:rPr>
        <w:t>ی</w:t>
      </w:r>
      <w:r w:rsidRPr="00252E1C">
        <w:rPr>
          <w:rStyle w:val="1-Char"/>
          <w:rFonts w:hint="cs"/>
          <w:rtl/>
        </w:rPr>
        <w:t xml:space="preserve"> است؟ گفته شد مس</w:t>
      </w:r>
      <w:r w:rsidR="00EA60D3">
        <w:rPr>
          <w:rStyle w:val="1-Char"/>
          <w:rFonts w:hint="cs"/>
          <w:rtl/>
        </w:rPr>
        <w:t>ی</w:t>
      </w:r>
      <w:r w:rsidRPr="00252E1C">
        <w:rPr>
          <w:rStyle w:val="1-Char"/>
          <w:rFonts w:hint="cs"/>
          <w:rtl/>
        </w:rPr>
        <w:t>ح بن مر</w:t>
      </w:r>
      <w:r w:rsidR="00EA60D3">
        <w:rPr>
          <w:rStyle w:val="1-Char"/>
          <w:rFonts w:hint="cs"/>
          <w:rtl/>
        </w:rPr>
        <w:t>ی</w:t>
      </w:r>
      <w:r w:rsidRPr="00252E1C">
        <w:rPr>
          <w:rStyle w:val="1-Char"/>
          <w:rFonts w:hint="cs"/>
          <w:rtl/>
        </w:rPr>
        <w:t>م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روا</w:t>
      </w:r>
      <w:r w:rsidR="00EA60D3">
        <w:rPr>
          <w:rStyle w:val="1-Char"/>
          <w:rFonts w:hint="cs"/>
          <w:rtl/>
        </w:rPr>
        <w:t>ی</w:t>
      </w:r>
      <w:r w:rsidRPr="00252E1C">
        <w:rPr>
          <w:rStyle w:val="1-Char"/>
          <w:rFonts w:hint="cs"/>
          <w:rtl/>
        </w:rPr>
        <w:t>ت بخار</w:t>
      </w:r>
      <w:r w:rsidR="00EA60D3">
        <w:rPr>
          <w:rStyle w:val="1-Char"/>
          <w:rFonts w:hint="cs"/>
          <w:rtl/>
        </w:rPr>
        <w:t>ی</w:t>
      </w:r>
      <w:r w:rsidRPr="00252E1C">
        <w:rPr>
          <w:rStyle w:val="1-Char"/>
          <w:rFonts w:hint="cs"/>
          <w:rtl/>
        </w:rPr>
        <w:t xml:space="preserve"> از ابن عمر چن</w:t>
      </w:r>
      <w:r w:rsidR="00EA60D3">
        <w:rPr>
          <w:rStyle w:val="1-Char"/>
          <w:rFonts w:hint="cs"/>
          <w:rtl/>
        </w:rPr>
        <w:t>ی</w:t>
      </w:r>
      <w:r w:rsidRPr="00252E1C">
        <w:rPr>
          <w:rStyle w:val="1-Char"/>
          <w:rFonts w:hint="cs"/>
          <w:rtl/>
        </w:rPr>
        <w:t>ن آمده است. او گفت: «نه به خدا سوگند پ</w:t>
      </w:r>
      <w:r w:rsidR="00EA60D3">
        <w:rPr>
          <w:rStyle w:val="1-Char"/>
          <w:rFonts w:hint="cs"/>
          <w:rtl/>
        </w:rPr>
        <w:t>ی</w:t>
      </w:r>
      <w:r w:rsidRPr="00252E1C">
        <w:rPr>
          <w:rStyle w:val="1-Char"/>
          <w:rFonts w:hint="cs"/>
          <w:rtl/>
        </w:rPr>
        <w:t>امبر نگفت ع</w:t>
      </w:r>
      <w:r w:rsidR="00EA60D3">
        <w:rPr>
          <w:rStyle w:val="1-Char"/>
          <w:rFonts w:hint="cs"/>
          <w:rtl/>
        </w:rPr>
        <w:t>ی</w:t>
      </w:r>
      <w:r w:rsidRPr="00252E1C">
        <w:rPr>
          <w:rStyle w:val="1-Char"/>
          <w:rFonts w:hint="cs"/>
          <w:rtl/>
        </w:rPr>
        <w:t>سى قرمز رنگ است بلکه گفت... (حد</w:t>
      </w:r>
      <w:r w:rsidR="00EA60D3">
        <w:rPr>
          <w:rStyle w:val="1-Char"/>
          <w:rFonts w:hint="cs"/>
          <w:rtl/>
        </w:rPr>
        <w:t>ی</w:t>
      </w:r>
      <w:r w:rsidRPr="00252E1C">
        <w:rPr>
          <w:rStyle w:val="1-Char"/>
          <w:rFonts w:hint="cs"/>
          <w:rtl/>
        </w:rPr>
        <w:t>ث فوق را ذکر کرد</w:t>
      </w:r>
      <w:r w:rsidRPr="007E0784">
        <w:rPr>
          <w:rStyle w:val="1-Char"/>
          <w:vertAlign w:val="superscript"/>
          <w:rtl/>
        </w:rPr>
        <w:footnoteReference w:id="725"/>
      </w:r>
      <w:r w:rsidRPr="00252E1C">
        <w:rPr>
          <w:rStyle w:val="1-Char"/>
          <w:rFonts w:hint="cs"/>
          <w:rtl/>
        </w:rPr>
        <w:t>) ودر روا</w:t>
      </w:r>
      <w:r w:rsidR="00EA60D3">
        <w:rPr>
          <w:rStyle w:val="1-Char"/>
          <w:rFonts w:hint="cs"/>
          <w:rtl/>
        </w:rPr>
        <w:t>ی</w:t>
      </w:r>
      <w:r w:rsidRPr="00252E1C">
        <w:rPr>
          <w:rStyle w:val="1-Char"/>
          <w:rFonts w:hint="cs"/>
          <w:rtl/>
        </w:rPr>
        <w:t>ت مسلم از ابن عمر</w:t>
      </w:r>
      <w:r w:rsidR="00603358" w:rsidRPr="00603358">
        <w:rPr>
          <w:rStyle w:val="1-Char"/>
          <w:rFonts w:cs="CTraditional Arabic" w:hint="cs"/>
          <w:rtl/>
        </w:rPr>
        <w:t>ب</w:t>
      </w:r>
      <w:r w:rsidRPr="00252E1C">
        <w:rPr>
          <w:rStyle w:val="1-Char"/>
          <w:rFonts w:hint="cs"/>
          <w:rtl/>
        </w:rPr>
        <w:t xml:space="preserve"> آمده است پ</w:t>
      </w:r>
      <w:r w:rsidR="00EA60D3">
        <w:rPr>
          <w:rStyle w:val="1-Char"/>
          <w:rFonts w:hint="cs"/>
          <w:rtl/>
        </w:rPr>
        <w:t>ی</w:t>
      </w:r>
      <w:r w:rsidRPr="00252E1C">
        <w:rPr>
          <w:rStyle w:val="1-Char"/>
          <w:rFonts w:hint="cs"/>
          <w:rtl/>
        </w:rPr>
        <w:t>امبر فرمود: مرد</w:t>
      </w:r>
      <w:r w:rsidR="00EA60D3">
        <w:rPr>
          <w:rStyle w:val="1-Char"/>
          <w:rFonts w:hint="cs"/>
          <w:rtl/>
        </w:rPr>
        <w:t>ی</w:t>
      </w:r>
      <w:r w:rsidRPr="00252E1C">
        <w:rPr>
          <w:rStyle w:val="1-Char"/>
          <w:rFonts w:hint="cs"/>
          <w:rtl/>
        </w:rPr>
        <w:t xml:space="preserve"> گندم‌گون... (و در نها</w:t>
      </w:r>
      <w:r w:rsidR="00EA60D3">
        <w:rPr>
          <w:rStyle w:val="1-Char"/>
          <w:rFonts w:hint="cs"/>
          <w:rtl/>
        </w:rPr>
        <w:t>ی</w:t>
      </w:r>
      <w:r w:rsidRPr="00252E1C">
        <w:rPr>
          <w:rStyle w:val="1-Char"/>
          <w:rFonts w:hint="cs"/>
          <w:rtl/>
        </w:rPr>
        <w:t>ت گفت دارا</w:t>
      </w:r>
      <w:r w:rsidR="00EA60D3">
        <w:rPr>
          <w:rStyle w:val="1-Char"/>
          <w:rFonts w:hint="cs"/>
          <w:rtl/>
        </w:rPr>
        <w:t>ی</w:t>
      </w:r>
      <w:r w:rsidRPr="00252E1C">
        <w:rPr>
          <w:rStyle w:val="1-Char"/>
          <w:rFonts w:hint="cs"/>
          <w:rtl/>
        </w:rPr>
        <w:t xml:space="preserve"> مو</w:t>
      </w:r>
      <w:r w:rsidR="00EA60D3">
        <w:rPr>
          <w:rStyle w:val="1-Char"/>
          <w:rFonts w:hint="cs"/>
          <w:rtl/>
        </w:rPr>
        <w:t>ی</w:t>
      </w:r>
      <w:r w:rsidRPr="00252E1C">
        <w:rPr>
          <w:rStyle w:val="1-Char"/>
          <w:rFonts w:hint="cs"/>
          <w:rtl/>
        </w:rPr>
        <w:t xml:space="preserve"> شانه شده بود»</w:t>
      </w:r>
      <w:r w:rsidRPr="007E0784">
        <w:rPr>
          <w:rStyle w:val="1-Char"/>
          <w:vertAlign w:val="superscript"/>
          <w:rtl/>
        </w:rPr>
        <w:footnoteReference w:id="726"/>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در جمع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که در جائ</w:t>
      </w:r>
      <w:r w:rsidR="00EA60D3">
        <w:rPr>
          <w:rStyle w:val="1-Char"/>
          <w:rFonts w:hint="cs"/>
          <w:rtl/>
        </w:rPr>
        <w:t>ی</w:t>
      </w:r>
      <w:r w:rsidRPr="00252E1C">
        <w:rPr>
          <w:rStyle w:val="1-Char"/>
          <w:rFonts w:hint="cs"/>
          <w:rtl/>
        </w:rPr>
        <w:t xml:space="preserve"> آمده است قرمز رنگ و در جا</w:t>
      </w:r>
      <w:r w:rsidR="00EA60D3">
        <w:rPr>
          <w:rStyle w:val="1-Char"/>
          <w:rFonts w:hint="cs"/>
          <w:rtl/>
        </w:rPr>
        <w:t>یی</w:t>
      </w:r>
      <w:r w:rsidRPr="00252E1C">
        <w:rPr>
          <w:rStyle w:val="1-Char"/>
          <w:rFonts w:hint="cs"/>
          <w:rtl/>
        </w:rPr>
        <w:t xml:space="preserve"> د</w:t>
      </w:r>
      <w:r w:rsidR="00EA60D3">
        <w:rPr>
          <w:rStyle w:val="1-Char"/>
          <w:rFonts w:hint="cs"/>
          <w:rtl/>
        </w:rPr>
        <w:t>ی</w:t>
      </w:r>
      <w:r w:rsidRPr="00252E1C">
        <w:rPr>
          <w:rStyle w:val="1-Char"/>
          <w:rFonts w:hint="cs"/>
          <w:rtl/>
        </w:rPr>
        <w:t>گر گندم‌گون و در جائ</w:t>
      </w:r>
      <w:r w:rsidR="00EA60D3">
        <w:rPr>
          <w:rStyle w:val="1-Char"/>
          <w:rFonts w:hint="cs"/>
          <w:rtl/>
        </w:rPr>
        <w:t>ی</w:t>
      </w:r>
      <w:r w:rsidRPr="00252E1C">
        <w:rPr>
          <w:rStyle w:val="1-Char"/>
          <w:rFonts w:hint="cs"/>
          <w:rtl/>
        </w:rPr>
        <w:t xml:space="preserve"> آمده است دارا</w:t>
      </w:r>
      <w:r w:rsidR="00EA60D3">
        <w:rPr>
          <w:rStyle w:val="1-Char"/>
          <w:rFonts w:hint="cs"/>
          <w:rtl/>
        </w:rPr>
        <w:t>ی</w:t>
      </w:r>
      <w:r w:rsidRPr="00252E1C">
        <w:rPr>
          <w:rStyle w:val="1-Char"/>
          <w:rFonts w:hint="cs"/>
          <w:rtl/>
        </w:rPr>
        <w:t xml:space="preserve"> موها</w:t>
      </w:r>
      <w:r w:rsidR="00EA60D3">
        <w:rPr>
          <w:rStyle w:val="1-Char"/>
          <w:rFonts w:hint="cs"/>
          <w:rtl/>
        </w:rPr>
        <w:t>ی</w:t>
      </w:r>
      <w:r w:rsidRPr="00252E1C">
        <w:rPr>
          <w:rStyle w:val="1-Char"/>
          <w:rFonts w:hint="cs"/>
          <w:rtl/>
        </w:rPr>
        <w:t xml:space="preserve"> لَخت و بلند و در جا</w:t>
      </w:r>
      <w:r w:rsidR="00EA60D3">
        <w:rPr>
          <w:rStyle w:val="1-Char"/>
          <w:rFonts w:hint="cs"/>
          <w:rtl/>
        </w:rPr>
        <w:t>یی</w:t>
      </w:r>
      <w:r w:rsidRPr="00252E1C">
        <w:rPr>
          <w:rStyle w:val="1-Char"/>
          <w:rFonts w:hint="cs"/>
          <w:rtl/>
        </w:rPr>
        <w:t xml:space="preserve">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دارا</w:t>
      </w:r>
      <w:r w:rsidR="00EA60D3">
        <w:rPr>
          <w:rStyle w:val="1-Char"/>
          <w:rFonts w:hint="cs"/>
          <w:rtl/>
        </w:rPr>
        <w:t>ی</w:t>
      </w:r>
      <w:r w:rsidRPr="00252E1C">
        <w:rPr>
          <w:rStyle w:val="1-Char"/>
          <w:rFonts w:hint="cs"/>
          <w:rtl/>
        </w:rPr>
        <w:t xml:space="preserve"> مو</w:t>
      </w:r>
      <w:r w:rsidR="00EA60D3">
        <w:rPr>
          <w:rStyle w:val="1-Char"/>
          <w:rFonts w:hint="cs"/>
          <w:rtl/>
        </w:rPr>
        <w:t>ی</w:t>
      </w:r>
      <w:r w:rsidRPr="00252E1C">
        <w:rPr>
          <w:rStyle w:val="1-Char"/>
          <w:rFonts w:hint="cs"/>
          <w:rtl/>
        </w:rPr>
        <w:t xml:space="preserve"> جمع‌شده و به هم‌پ</w:t>
      </w:r>
      <w:r w:rsidR="00EA60D3">
        <w:rPr>
          <w:rStyle w:val="1-Char"/>
          <w:rFonts w:hint="cs"/>
          <w:rtl/>
        </w:rPr>
        <w:t>ی</w:t>
      </w:r>
      <w:r w:rsidRPr="00252E1C">
        <w:rPr>
          <w:rStyle w:val="1-Char"/>
          <w:rFonts w:hint="cs"/>
          <w:rtl/>
        </w:rPr>
        <w:t>وسته بود. م</w:t>
      </w:r>
      <w:r w:rsidR="00EA60D3">
        <w:rPr>
          <w:rStyle w:val="1-Char"/>
          <w:rFonts w:hint="cs"/>
          <w:rtl/>
        </w:rPr>
        <w:t>ی</w:t>
      </w:r>
      <w:r w:rsidRPr="00252E1C">
        <w:rPr>
          <w:rStyle w:val="1-Char"/>
          <w:rFonts w:hint="cs"/>
          <w:rtl/>
        </w:rPr>
        <w:t>‌توان چن</w:t>
      </w:r>
      <w:r w:rsidR="00EA60D3">
        <w:rPr>
          <w:rStyle w:val="1-Char"/>
          <w:rFonts w:hint="cs"/>
          <w:rtl/>
        </w:rPr>
        <w:t>ی</w:t>
      </w:r>
      <w:r w:rsidRPr="00252E1C">
        <w:rPr>
          <w:rStyle w:val="1-Char"/>
          <w:rFonts w:hint="cs"/>
          <w:rtl/>
        </w:rPr>
        <w:t>ن گفت منافات</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 رنگ قرمز و گندمگون ن</w:t>
      </w:r>
      <w:r w:rsidR="00EA60D3">
        <w:rPr>
          <w:rStyle w:val="1-Char"/>
          <w:rFonts w:hint="cs"/>
          <w:rtl/>
        </w:rPr>
        <w:t>ی</w:t>
      </w:r>
      <w:r w:rsidRPr="00252E1C">
        <w:rPr>
          <w:rStyle w:val="1-Char"/>
          <w:rFonts w:hint="cs"/>
          <w:rtl/>
        </w:rPr>
        <w:t>ست چون رنگ مو م</w:t>
      </w:r>
      <w:r w:rsidR="00EA60D3">
        <w:rPr>
          <w:rStyle w:val="1-Char"/>
          <w:rFonts w:hint="cs"/>
          <w:rtl/>
        </w:rPr>
        <w:t>ی</w:t>
      </w:r>
      <w:r w:rsidRPr="00252E1C">
        <w:rPr>
          <w:rStyle w:val="1-Char"/>
          <w:rFonts w:hint="cs"/>
          <w:rtl/>
        </w:rPr>
        <w:t>‌تواند گندمگون صاف و روشن باشد</w:t>
      </w:r>
      <w:r w:rsidRPr="007E0784">
        <w:rPr>
          <w:rStyle w:val="1-Char"/>
          <w:vertAlign w:val="superscript"/>
          <w:rtl/>
        </w:rPr>
        <w:footnoteReference w:id="727"/>
      </w:r>
      <w:r w:rsidRPr="00252E1C">
        <w:rPr>
          <w:rStyle w:val="1-Char"/>
          <w:rFonts w:hint="cs"/>
          <w:rtl/>
        </w:rPr>
        <w:t>.</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ا</w:t>
      </w:r>
      <w:r w:rsidR="00EA60D3">
        <w:rPr>
          <w:rStyle w:val="1-Char"/>
          <w:rFonts w:hint="cs"/>
          <w:rtl/>
        </w:rPr>
        <w:t>ی</w:t>
      </w:r>
      <w:r w:rsidRPr="00252E1C">
        <w:rPr>
          <w:rStyle w:val="1-Char"/>
          <w:rFonts w:hint="cs"/>
          <w:rtl/>
        </w:rPr>
        <w:t>نک ابن عمر روا</w:t>
      </w:r>
      <w:r w:rsidR="00EA60D3">
        <w:rPr>
          <w:rStyle w:val="1-Char"/>
          <w:rFonts w:hint="cs"/>
          <w:rtl/>
        </w:rPr>
        <w:t>ی</w:t>
      </w:r>
      <w:r w:rsidRPr="00252E1C">
        <w:rPr>
          <w:rStyle w:val="1-Char"/>
          <w:rFonts w:hint="cs"/>
          <w:rtl/>
        </w:rPr>
        <w:t>ت قرمز‌بودن رنگ حضرت ع</w:t>
      </w:r>
      <w:r w:rsidR="00EA60D3">
        <w:rPr>
          <w:rStyle w:val="1-Char"/>
          <w:rFonts w:hint="cs"/>
          <w:rtl/>
        </w:rPr>
        <w:t>ی</w:t>
      </w:r>
      <w:r w:rsidRPr="00252E1C">
        <w:rPr>
          <w:rStyle w:val="1-Char"/>
          <w:rFonts w:hint="cs"/>
          <w:rtl/>
        </w:rPr>
        <w:t>سى را انکار م</w:t>
      </w:r>
      <w:r w:rsidR="00EA60D3">
        <w:rPr>
          <w:rStyle w:val="1-Char"/>
          <w:rFonts w:hint="cs"/>
          <w:rtl/>
        </w:rPr>
        <w:t>ی</w:t>
      </w:r>
      <w:r w:rsidRPr="00252E1C">
        <w:rPr>
          <w:rStyle w:val="1-Char"/>
          <w:rFonts w:hint="cs"/>
          <w:rtl/>
        </w:rPr>
        <w:t>‌کند خلاف محفوظات د</w:t>
      </w:r>
      <w:r w:rsidR="00EA60D3">
        <w:rPr>
          <w:rStyle w:val="1-Char"/>
          <w:rFonts w:hint="cs"/>
          <w:rtl/>
        </w:rPr>
        <w:t>ی</w:t>
      </w:r>
      <w:r w:rsidRPr="00252E1C">
        <w:rPr>
          <w:rStyle w:val="1-Char"/>
          <w:rFonts w:hint="cs"/>
          <w:rtl/>
        </w:rPr>
        <w:t>گران است. چون ابوهر</w:t>
      </w:r>
      <w:r w:rsidR="00EA60D3">
        <w:rPr>
          <w:rStyle w:val="1-Char"/>
          <w:rFonts w:hint="cs"/>
          <w:rtl/>
        </w:rPr>
        <w:t>ی</w:t>
      </w:r>
      <w:r w:rsidRPr="00252E1C">
        <w:rPr>
          <w:rStyle w:val="1-Char"/>
          <w:rFonts w:hint="cs"/>
          <w:rtl/>
        </w:rPr>
        <w:t>ره و ابن عباس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حضرت ع</w:t>
      </w:r>
      <w:r w:rsidR="00EA60D3">
        <w:rPr>
          <w:rStyle w:val="1-Char"/>
          <w:rFonts w:hint="cs"/>
          <w:rtl/>
        </w:rPr>
        <w:t>ی</w:t>
      </w:r>
      <w:r w:rsidRPr="00252E1C">
        <w:rPr>
          <w:rStyle w:val="1-Char"/>
          <w:rFonts w:hint="cs"/>
          <w:rtl/>
        </w:rPr>
        <w:t>سى قرمز رنگ است.</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و اما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دارا</w:t>
      </w:r>
      <w:r w:rsidR="00EA60D3">
        <w:rPr>
          <w:rStyle w:val="1-Char"/>
          <w:rFonts w:hint="cs"/>
          <w:rtl/>
        </w:rPr>
        <w:t>ی</w:t>
      </w:r>
      <w:r w:rsidRPr="00252E1C">
        <w:rPr>
          <w:rStyle w:val="1-Char"/>
          <w:rFonts w:hint="cs"/>
          <w:rtl/>
        </w:rPr>
        <w:t xml:space="preserve"> موها</w:t>
      </w:r>
      <w:r w:rsidR="00EA60D3">
        <w:rPr>
          <w:rStyle w:val="1-Char"/>
          <w:rFonts w:hint="cs"/>
          <w:rtl/>
        </w:rPr>
        <w:t>ی</w:t>
      </w:r>
      <w:r w:rsidRPr="00252E1C">
        <w:rPr>
          <w:rStyle w:val="1-Char"/>
          <w:rFonts w:hint="cs"/>
          <w:rtl/>
        </w:rPr>
        <w:t xml:space="preserve"> لخت و بلند و در جا</w:t>
      </w:r>
      <w:r w:rsidR="00EA60D3">
        <w:rPr>
          <w:rStyle w:val="1-Char"/>
          <w:rFonts w:hint="cs"/>
          <w:rtl/>
        </w:rPr>
        <w:t>یی</w:t>
      </w:r>
      <w:r w:rsidRPr="00252E1C">
        <w:rPr>
          <w:rStyle w:val="1-Char"/>
          <w:rFonts w:hint="cs"/>
          <w:rtl/>
        </w:rPr>
        <w:t xml:space="preserve">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دارا</w:t>
      </w:r>
      <w:r w:rsidR="00EA60D3">
        <w:rPr>
          <w:rStyle w:val="1-Char"/>
          <w:rFonts w:hint="cs"/>
          <w:rtl/>
        </w:rPr>
        <w:t>ی</w:t>
      </w:r>
      <w:r w:rsidRPr="00252E1C">
        <w:rPr>
          <w:rStyle w:val="1-Char"/>
          <w:rFonts w:hint="cs"/>
          <w:rtl/>
        </w:rPr>
        <w:t xml:space="preserve"> موها</w:t>
      </w:r>
      <w:r w:rsidR="00EA60D3">
        <w:rPr>
          <w:rStyle w:val="1-Char"/>
          <w:rFonts w:hint="cs"/>
          <w:rtl/>
        </w:rPr>
        <w:t>ی</w:t>
      </w:r>
      <w:r w:rsidRPr="00252E1C">
        <w:rPr>
          <w:rStyle w:val="1-Char"/>
          <w:rFonts w:hint="cs"/>
          <w:rtl/>
        </w:rPr>
        <w:t xml:space="preserve"> جمع‌شده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دو وصف جعد و سبط متضاد هستند. م</w:t>
      </w:r>
      <w:r w:rsidR="00EA60D3">
        <w:rPr>
          <w:rStyle w:val="1-Char"/>
          <w:rFonts w:hint="cs"/>
          <w:rtl/>
        </w:rPr>
        <w:t>ی</w:t>
      </w:r>
      <w:r w:rsidRPr="00252E1C">
        <w:rPr>
          <w:rStyle w:val="1-Char"/>
          <w:rFonts w:hint="cs"/>
          <w:rtl/>
        </w:rPr>
        <w:t>‌توان گفت وصف سبط مربوط به موها</w:t>
      </w:r>
      <w:r w:rsidR="00EA60D3">
        <w:rPr>
          <w:rStyle w:val="1-Char"/>
          <w:rFonts w:hint="cs"/>
          <w:rtl/>
        </w:rPr>
        <w:t>ی</w:t>
      </w:r>
      <w:r w:rsidRPr="00252E1C">
        <w:rPr>
          <w:rStyle w:val="1-Char"/>
          <w:rFonts w:hint="cs"/>
          <w:rtl/>
        </w:rPr>
        <w:t xml:space="preserve"> اوست و وصف جعد متعلق به جسم او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دارا</w:t>
      </w:r>
      <w:r w:rsidR="00EA60D3">
        <w:rPr>
          <w:rStyle w:val="1-Char"/>
          <w:rFonts w:hint="cs"/>
          <w:rtl/>
        </w:rPr>
        <w:t>ی</w:t>
      </w:r>
      <w:r w:rsidRPr="00252E1C">
        <w:rPr>
          <w:rStyle w:val="1-Char"/>
          <w:rFonts w:hint="cs"/>
          <w:rtl/>
        </w:rPr>
        <w:t xml:space="preserve"> جسم</w:t>
      </w:r>
      <w:r w:rsidR="00EA60D3">
        <w:rPr>
          <w:rStyle w:val="1-Char"/>
          <w:rFonts w:hint="cs"/>
          <w:rtl/>
        </w:rPr>
        <w:t>ی</w:t>
      </w:r>
      <w:r w:rsidRPr="00252E1C">
        <w:rPr>
          <w:rStyle w:val="1-Char"/>
          <w:rFonts w:hint="cs"/>
          <w:rtl/>
        </w:rPr>
        <w:t xml:space="preserve"> جمع شده و </w:t>
      </w:r>
      <w:r w:rsidR="00EA60D3">
        <w:rPr>
          <w:rStyle w:val="1-Char"/>
          <w:rFonts w:hint="cs"/>
          <w:rtl/>
        </w:rPr>
        <w:t>ی</w:t>
      </w:r>
      <w:r w:rsidRPr="00252E1C">
        <w:rPr>
          <w:rStyle w:val="1-Char"/>
          <w:rFonts w:hint="cs"/>
          <w:rtl/>
        </w:rPr>
        <w:t>ک دست است</w:t>
      </w:r>
      <w:r w:rsidRPr="007E0784">
        <w:rPr>
          <w:rStyle w:val="1-Char"/>
          <w:vertAlign w:val="superscript"/>
          <w:rtl/>
        </w:rPr>
        <w:footnoteReference w:id="728"/>
      </w:r>
      <w:r w:rsidRPr="00252E1C">
        <w:rPr>
          <w:rStyle w:val="1-Char"/>
          <w:rFonts w:hint="cs"/>
          <w:rtl/>
        </w:rPr>
        <w:t>.</w:t>
      </w:r>
    </w:p>
    <w:p w:rsidR="00AA1A0C" w:rsidRPr="005037ED" w:rsidRDefault="00AA1A0C" w:rsidP="0090032A">
      <w:pPr>
        <w:pStyle w:val="4-"/>
        <w:rPr>
          <w:rtl/>
        </w:rPr>
      </w:pPr>
      <w:bookmarkStart w:id="398" w:name="_Toc141665363"/>
      <w:bookmarkStart w:id="399" w:name="_Toc142203444"/>
      <w:bookmarkStart w:id="400" w:name="_Toc142274451"/>
      <w:bookmarkStart w:id="401" w:name="_Toc433021395"/>
      <w:r w:rsidRPr="005037ED">
        <w:rPr>
          <w:rFonts w:hint="cs"/>
          <w:rtl/>
        </w:rPr>
        <w:t>چگونگ</w:t>
      </w:r>
      <w:r w:rsidR="006F5B72">
        <w:rPr>
          <w:rFonts w:hint="cs"/>
          <w:rtl/>
        </w:rPr>
        <w:t>ی</w:t>
      </w:r>
      <w:r w:rsidRPr="005037ED">
        <w:rPr>
          <w:rFonts w:hint="cs"/>
          <w:rtl/>
        </w:rPr>
        <w:t xml:space="preserve"> نزول </w:t>
      </w:r>
      <w:r>
        <w:rPr>
          <w:rFonts w:hint="cs"/>
          <w:rtl/>
        </w:rPr>
        <w:t>ع</w:t>
      </w:r>
      <w:r w:rsidR="006F5B72">
        <w:rPr>
          <w:rFonts w:hint="cs"/>
          <w:rtl/>
        </w:rPr>
        <w:t>ی</w:t>
      </w:r>
      <w:r>
        <w:rPr>
          <w:rFonts w:hint="cs"/>
          <w:rtl/>
        </w:rPr>
        <w:t>سى</w:t>
      </w:r>
      <w:r w:rsidR="0090032A" w:rsidRPr="0090032A">
        <w:rPr>
          <w:rFonts w:cs="CTraditional Arabic" w:hint="cs"/>
          <w:b/>
          <w:bCs w:val="0"/>
          <w:sz w:val="28"/>
          <w:szCs w:val="28"/>
          <w:rtl/>
        </w:rPr>
        <w:t>÷</w:t>
      </w:r>
      <w:bookmarkEnd w:id="398"/>
      <w:bookmarkEnd w:id="399"/>
      <w:bookmarkEnd w:id="400"/>
      <w:bookmarkEnd w:id="401"/>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بعد از خروج دجال و افساد در زم</w:t>
      </w:r>
      <w:r w:rsidR="00EA60D3">
        <w:rPr>
          <w:rStyle w:val="1-Char"/>
          <w:rFonts w:hint="cs"/>
          <w:rtl/>
        </w:rPr>
        <w:t>ی</w:t>
      </w:r>
      <w:r w:rsidRPr="00252E1C">
        <w:rPr>
          <w:rStyle w:val="1-Char"/>
          <w:rFonts w:hint="cs"/>
          <w:rtl/>
        </w:rPr>
        <w:t>ن خداوند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به زم</w:t>
      </w:r>
      <w:r w:rsidR="00EA60D3">
        <w:rPr>
          <w:rStyle w:val="1-Char"/>
          <w:rFonts w:hint="cs"/>
          <w:rtl/>
        </w:rPr>
        <w:t>ی</w:t>
      </w:r>
      <w:r w:rsidRPr="00252E1C">
        <w:rPr>
          <w:rStyle w:val="1-Char"/>
          <w:rFonts w:hint="cs"/>
          <w:rtl/>
        </w:rPr>
        <w:t>ن نازل م</w:t>
      </w:r>
      <w:r w:rsidR="00EA60D3">
        <w:rPr>
          <w:rStyle w:val="1-Char"/>
          <w:rFonts w:hint="cs"/>
          <w:rtl/>
        </w:rPr>
        <w:t>ی</w:t>
      </w:r>
      <w:r w:rsidRPr="00252E1C">
        <w:rPr>
          <w:rStyle w:val="1-Char"/>
          <w:rFonts w:hint="cs"/>
          <w:rtl/>
        </w:rPr>
        <w:t>‌کند و</w:t>
      </w:r>
      <w:r w:rsidR="005227B3">
        <w:rPr>
          <w:rStyle w:val="1-Char"/>
          <w:rFonts w:hint="cs"/>
          <w:rtl/>
        </w:rPr>
        <w:t xml:space="preserve"> نزول او در شرق دمشق کنار «منارة</w:t>
      </w:r>
      <w:r w:rsidRPr="00252E1C">
        <w:rPr>
          <w:rStyle w:val="1-Char"/>
          <w:rFonts w:hint="cs"/>
          <w:rtl/>
        </w:rPr>
        <w:t xml:space="preserve"> الب</w:t>
      </w:r>
      <w:r w:rsidR="00EA60D3">
        <w:rPr>
          <w:rStyle w:val="1-Char"/>
          <w:rFonts w:hint="cs"/>
          <w:rtl/>
        </w:rPr>
        <w:t>ی</w:t>
      </w:r>
      <w:r w:rsidRPr="00252E1C">
        <w:rPr>
          <w:rStyle w:val="1-Char"/>
          <w:rFonts w:hint="cs"/>
          <w:rtl/>
        </w:rPr>
        <w:t>ضاء» است که بر آن دو پارچه مز</w:t>
      </w:r>
      <w:r w:rsidR="00EA60D3">
        <w:rPr>
          <w:rStyle w:val="1-Char"/>
          <w:rFonts w:hint="cs"/>
          <w:rtl/>
        </w:rPr>
        <w:t>ی</w:t>
      </w:r>
      <w:r w:rsidRPr="00252E1C">
        <w:rPr>
          <w:rStyle w:val="1-Char"/>
          <w:rFonts w:hint="cs"/>
          <w:rtl/>
        </w:rPr>
        <w:t>ن و ملون به ورس (قرمزرنگ) و زعفران وجود دارد.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دو کف دستش را رو</w:t>
      </w:r>
      <w:r w:rsidR="00EA60D3">
        <w:rPr>
          <w:rStyle w:val="1-Char"/>
          <w:rFonts w:hint="cs"/>
          <w:rtl/>
        </w:rPr>
        <w:t>ی</w:t>
      </w:r>
      <w:r w:rsidRPr="00252E1C">
        <w:rPr>
          <w:rStyle w:val="1-Char"/>
          <w:rFonts w:hint="cs"/>
          <w:rtl/>
        </w:rPr>
        <w:t xml:space="preserve"> بال</w:t>
      </w:r>
      <w:r w:rsidR="008809A0"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دو ملائکه گذاشته است وقت</w:t>
      </w:r>
      <w:r w:rsidR="00EA60D3">
        <w:rPr>
          <w:rStyle w:val="1-Char"/>
          <w:rFonts w:hint="cs"/>
          <w:rtl/>
        </w:rPr>
        <w:t>ی</w:t>
      </w:r>
      <w:r w:rsidRPr="00252E1C">
        <w:rPr>
          <w:rStyle w:val="1-Char"/>
          <w:rFonts w:hint="cs"/>
          <w:rtl/>
        </w:rPr>
        <w:t xml:space="preserve"> سرش را فرود م</w:t>
      </w:r>
      <w:r w:rsidR="00EA60D3">
        <w:rPr>
          <w:rStyle w:val="1-Char"/>
          <w:rFonts w:hint="cs"/>
          <w:rtl/>
        </w:rPr>
        <w:t>ی</w:t>
      </w:r>
      <w:r w:rsidRPr="00252E1C">
        <w:rPr>
          <w:rStyle w:val="1-Char"/>
          <w:rFonts w:hint="cs"/>
          <w:rtl/>
        </w:rPr>
        <w:t>‌آورد از آن قطره‌ها</w:t>
      </w:r>
      <w:r w:rsidR="00EA60D3">
        <w:rPr>
          <w:rStyle w:val="1-Char"/>
          <w:rFonts w:hint="cs"/>
          <w:rtl/>
        </w:rPr>
        <w:t>ی</w:t>
      </w:r>
      <w:r w:rsidRPr="00252E1C">
        <w:rPr>
          <w:rStyle w:val="1-Char"/>
          <w:rFonts w:hint="cs"/>
          <w:rtl/>
        </w:rPr>
        <w:t xml:space="preserve"> آب 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زد. وهنگام</w:t>
      </w:r>
      <w:r w:rsidR="00EA60D3">
        <w:rPr>
          <w:rStyle w:val="1-Char"/>
          <w:rFonts w:hint="cs"/>
          <w:rtl/>
        </w:rPr>
        <w:t>ی</w:t>
      </w:r>
      <w:r w:rsidRPr="00252E1C">
        <w:rPr>
          <w:rStyle w:val="1-Char"/>
          <w:rFonts w:hint="cs"/>
          <w:rtl/>
        </w:rPr>
        <w:t xml:space="preserve"> که سرش را بالا م</w:t>
      </w:r>
      <w:r w:rsidR="00EA60D3">
        <w:rPr>
          <w:rStyle w:val="1-Char"/>
          <w:rFonts w:hint="cs"/>
          <w:rtl/>
        </w:rPr>
        <w:t>ی</w:t>
      </w:r>
      <w:r w:rsidRPr="00252E1C">
        <w:rPr>
          <w:rStyle w:val="1-Char"/>
          <w:rFonts w:hint="cs"/>
          <w:rtl/>
        </w:rPr>
        <w:t>‌برد قطرات آب</w:t>
      </w:r>
      <w:r w:rsidR="00EA60D3">
        <w:rPr>
          <w:rStyle w:val="1-Char"/>
          <w:rFonts w:hint="cs"/>
          <w:rtl/>
        </w:rPr>
        <w:t>ی</w:t>
      </w:r>
      <w:r w:rsidRPr="00252E1C">
        <w:rPr>
          <w:rStyle w:val="1-Char"/>
          <w:rFonts w:hint="cs"/>
          <w:rtl/>
        </w:rPr>
        <w:t xml:space="preserve"> مانند مروار</w:t>
      </w:r>
      <w:r w:rsidR="00EA60D3">
        <w:rPr>
          <w:rStyle w:val="1-Char"/>
          <w:rFonts w:hint="cs"/>
          <w:rtl/>
        </w:rPr>
        <w:t>ی</w:t>
      </w:r>
      <w:r w:rsidRPr="00252E1C">
        <w:rPr>
          <w:rStyle w:val="1-Char"/>
          <w:rFonts w:hint="cs"/>
          <w:rtl/>
        </w:rPr>
        <w:t>د و لؤلؤ از او پا</w:t>
      </w:r>
      <w:r w:rsidR="00EA60D3">
        <w:rPr>
          <w:rStyle w:val="1-Char"/>
          <w:rFonts w:hint="cs"/>
          <w:rtl/>
        </w:rPr>
        <w:t>یی</w:t>
      </w:r>
      <w:r w:rsidRPr="00252E1C">
        <w:rPr>
          <w:rStyle w:val="1-Char"/>
          <w:rFonts w:hint="cs"/>
          <w:rtl/>
        </w:rPr>
        <w:t>ن م</w:t>
      </w:r>
      <w:r w:rsidR="00EA60D3">
        <w:rPr>
          <w:rStyle w:val="1-Char"/>
          <w:rFonts w:hint="cs"/>
          <w:rtl/>
        </w:rPr>
        <w:t>ی</w:t>
      </w:r>
      <w:r w:rsidRPr="00252E1C">
        <w:rPr>
          <w:rStyle w:val="1-Char"/>
          <w:rFonts w:hint="cs"/>
          <w:rtl/>
        </w:rPr>
        <w:t>‌افتد ه</w:t>
      </w:r>
      <w:r w:rsidR="00EA60D3">
        <w:rPr>
          <w:rStyle w:val="1-Char"/>
          <w:rFonts w:hint="cs"/>
          <w:rtl/>
        </w:rPr>
        <w:t>ی</w:t>
      </w:r>
      <w:r w:rsidRPr="00252E1C">
        <w:rPr>
          <w:rStyle w:val="1-Char"/>
          <w:rFonts w:hint="cs"/>
          <w:rtl/>
        </w:rPr>
        <w:t>چ کافر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‌تواند هوا</w:t>
      </w:r>
      <w:r w:rsidR="00EA60D3">
        <w:rPr>
          <w:rStyle w:val="1-Char"/>
          <w:rFonts w:hint="cs"/>
          <w:rtl/>
        </w:rPr>
        <w:t>ی</w:t>
      </w:r>
      <w:r w:rsidRPr="00252E1C">
        <w:rPr>
          <w:rStyle w:val="1-Char"/>
          <w:rFonts w:hint="cs"/>
          <w:rtl/>
        </w:rPr>
        <w:t xml:space="preserve"> نفس او را درک کند جز ا</w:t>
      </w:r>
      <w:r w:rsidR="00EA60D3">
        <w:rPr>
          <w:rStyle w:val="1-Char"/>
          <w:rFonts w:hint="cs"/>
          <w:rtl/>
        </w:rPr>
        <w:t>ی</w:t>
      </w:r>
      <w:r w:rsidRPr="00252E1C">
        <w:rPr>
          <w:rStyle w:val="1-Char"/>
          <w:rFonts w:hint="cs"/>
          <w:rtl/>
        </w:rPr>
        <w:t>نکه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w:t>
      </w:r>
    </w:p>
    <w:p w:rsidR="00AA1A0C" w:rsidRPr="00252E1C" w:rsidRDefault="00AA1A0C" w:rsidP="00AA1A0C">
      <w:pPr>
        <w:pStyle w:val="StyleComplexBLotus12ptJustifiedFirstline05cmCharCharChar2"/>
        <w:widowControl w:val="0"/>
        <w:spacing w:line="240" w:lineRule="auto"/>
        <w:rPr>
          <w:rStyle w:val="1-Char"/>
          <w:rtl/>
        </w:rPr>
      </w:pPr>
      <w:r w:rsidRPr="00252E1C">
        <w:rPr>
          <w:rStyle w:val="1-Char"/>
          <w:rFonts w:hint="cs"/>
          <w:rtl/>
        </w:rPr>
        <w:t>نزول او در م</w:t>
      </w:r>
      <w:r w:rsidR="00EA60D3">
        <w:rPr>
          <w:rStyle w:val="1-Char"/>
          <w:rFonts w:hint="cs"/>
          <w:rtl/>
        </w:rPr>
        <w:t>ی</w:t>
      </w:r>
      <w:r w:rsidRPr="00252E1C">
        <w:rPr>
          <w:rStyle w:val="1-Char"/>
          <w:rFonts w:hint="cs"/>
          <w:rtl/>
        </w:rPr>
        <w:t>ان افراد</w:t>
      </w:r>
      <w:r w:rsidR="00EA60D3">
        <w:rPr>
          <w:rStyle w:val="1-Char"/>
          <w:rFonts w:hint="cs"/>
          <w:rtl/>
        </w:rPr>
        <w:t>ی</w:t>
      </w:r>
      <w:r w:rsidRPr="00252E1C">
        <w:rPr>
          <w:rStyle w:val="1-Char"/>
          <w:rFonts w:hint="cs"/>
          <w:rtl/>
        </w:rPr>
        <w:t xml:space="preserve"> صورت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که در راه حق قتال م</w:t>
      </w:r>
      <w:r w:rsidR="00EA60D3">
        <w:rPr>
          <w:rStyle w:val="1-Char"/>
          <w:rFonts w:hint="cs"/>
          <w:rtl/>
        </w:rPr>
        <w:t>ی</w:t>
      </w:r>
      <w:r w:rsidRPr="00252E1C">
        <w:rPr>
          <w:rStyle w:val="1-Char"/>
          <w:rFonts w:hint="cs"/>
          <w:rtl/>
        </w:rPr>
        <w:t>‌کنند و همه جمع شده‌اند تا به جنگ دجال بروند پس ناگهان ع</w:t>
      </w:r>
      <w:r w:rsidR="00EA60D3">
        <w:rPr>
          <w:rStyle w:val="1-Char"/>
          <w:rFonts w:hint="cs"/>
          <w:rtl/>
        </w:rPr>
        <w:t>ی</w:t>
      </w:r>
      <w:r w:rsidRPr="00252E1C">
        <w:rPr>
          <w:rStyle w:val="1-Char"/>
          <w:rFonts w:hint="cs"/>
          <w:rtl/>
        </w:rPr>
        <w:t>سى درهنگام اقامه نماز نازل م</w:t>
      </w:r>
      <w:r w:rsidR="00EA60D3">
        <w:rPr>
          <w:rStyle w:val="1-Char"/>
          <w:rFonts w:hint="cs"/>
          <w:rtl/>
        </w:rPr>
        <w:t>ی</w:t>
      </w:r>
      <w:r w:rsidRPr="00252E1C">
        <w:rPr>
          <w:rStyle w:val="1-Char"/>
          <w:rFonts w:hint="eastAsia"/>
          <w:rtl/>
        </w:rPr>
        <w:t>‌</w:t>
      </w:r>
      <w:r w:rsidRPr="00252E1C">
        <w:rPr>
          <w:rStyle w:val="1-Char"/>
          <w:rFonts w:hint="cs"/>
          <w:rtl/>
        </w:rPr>
        <w:t>شود و ام</w:t>
      </w:r>
      <w:r w:rsidR="00EA60D3">
        <w:rPr>
          <w:rStyle w:val="1-Char"/>
          <w:rFonts w:hint="cs"/>
          <w:rtl/>
        </w:rPr>
        <w:t>ی</w:t>
      </w:r>
      <w:r w:rsidRPr="00252E1C">
        <w:rPr>
          <w:rStyle w:val="1-Char"/>
          <w:rFonts w:hint="cs"/>
          <w:rtl/>
        </w:rPr>
        <w:t>ر آنان را امام قرار م</w:t>
      </w:r>
      <w:r w:rsidR="00EA60D3">
        <w:rPr>
          <w:rStyle w:val="1-Char"/>
          <w:rFonts w:hint="cs"/>
          <w:rtl/>
        </w:rPr>
        <w:t>ی</w:t>
      </w:r>
      <w:r w:rsidRPr="00252E1C">
        <w:rPr>
          <w:rStyle w:val="1-Char"/>
          <w:rFonts w:hint="cs"/>
          <w:rtl/>
        </w:rPr>
        <w:t>‌</w:t>
      </w:r>
      <w:r w:rsidRPr="00252E1C">
        <w:rPr>
          <w:rStyle w:val="1-Char"/>
          <w:rFonts w:hint="eastAsia"/>
          <w:rtl/>
        </w:rPr>
        <w:t>‌دهد و خود همراه د</w:t>
      </w:r>
      <w:r w:rsidR="00EA60D3">
        <w:rPr>
          <w:rStyle w:val="1-Char"/>
          <w:rFonts w:hint="eastAsia"/>
          <w:rtl/>
        </w:rPr>
        <w:t>ی</w:t>
      </w:r>
      <w:r w:rsidRPr="00252E1C">
        <w:rPr>
          <w:rStyle w:val="1-Char"/>
          <w:rFonts w:hint="eastAsia"/>
          <w:rtl/>
        </w:rPr>
        <w:t>گران به او اقتداء م</w:t>
      </w:r>
      <w:r w:rsidR="00EA60D3">
        <w:rPr>
          <w:rStyle w:val="1-Char"/>
          <w:rFonts w:hint="eastAsia"/>
          <w:rtl/>
        </w:rPr>
        <w:t>ی</w:t>
      </w:r>
      <w:r w:rsidRPr="00252E1C">
        <w:rPr>
          <w:rStyle w:val="1-Char"/>
          <w:rFonts w:hint="eastAsia"/>
          <w:rtl/>
        </w:rPr>
        <w:t>‌کند.</w:t>
      </w:r>
    </w:p>
    <w:p w:rsidR="00AA1A0C" w:rsidRPr="00252E1C" w:rsidRDefault="00AA1A0C" w:rsidP="005227B3">
      <w:pPr>
        <w:pStyle w:val="StyleComplexBLotus12ptJustifiedFirstline05cmChar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قول مشهورتر است که ع</w:t>
      </w:r>
      <w:r w:rsidR="00EA60D3">
        <w:rPr>
          <w:rStyle w:val="1-Char"/>
          <w:rFonts w:hint="cs"/>
          <w:rtl/>
        </w:rPr>
        <w:t>ی</w:t>
      </w:r>
      <w:r w:rsidRPr="00252E1C">
        <w:rPr>
          <w:rStyle w:val="1-Char"/>
          <w:rFonts w:hint="cs"/>
          <w:rtl/>
        </w:rPr>
        <w:t>سى در منار</w:t>
      </w:r>
      <w:r w:rsidR="005227B3">
        <w:rPr>
          <w:rStyle w:val="1-Char"/>
          <w:rFonts w:hint="cs"/>
          <w:rtl/>
        </w:rPr>
        <w:t>ة</w:t>
      </w:r>
      <w:r w:rsidRPr="00252E1C">
        <w:rPr>
          <w:rStyle w:val="1-Char"/>
          <w:rFonts w:hint="cs"/>
          <w:rtl/>
        </w:rPr>
        <w:t xml:space="preserve"> الب</w:t>
      </w:r>
      <w:r w:rsidR="00EA60D3">
        <w:rPr>
          <w:rStyle w:val="1-Char"/>
          <w:rFonts w:hint="cs"/>
          <w:rtl/>
        </w:rPr>
        <w:t>ی</w:t>
      </w:r>
      <w:r w:rsidRPr="00252E1C">
        <w:rPr>
          <w:rStyle w:val="1-Char"/>
          <w:rFonts w:hint="cs"/>
          <w:rtl/>
        </w:rPr>
        <w:t>ضاء شرق</w:t>
      </w:r>
      <w:r w:rsidR="00EA60D3">
        <w:rPr>
          <w:rStyle w:val="1-Char"/>
          <w:rFonts w:hint="cs"/>
          <w:rtl/>
        </w:rPr>
        <w:t>ی</w:t>
      </w:r>
      <w:r w:rsidRPr="00252E1C">
        <w:rPr>
          <w:rStyle w:val="1-Char"/>
          <w:rFonts w:hint="cs"/>
          <w:rtl/>
        </w:rPr>
        <w:t xml:space="preserve"> در دمشق نازل م</w:t>
      </w:r>
      <w:r w:rsidR="00EA60D3">
        <w:rPr>
          <w:rStyle w:val="1-Char"/>
          <w:rFonts w:hint="cs"/>
          <w:rtl/>
        </w:rPr>
        <w:t>ی</w:t>
      </w:r>
      <w:r w:rsidRPr="00252E1C">
        <w:rPr>
          <w:rStyle w:val="1-Char"/>
          <w:rFonts w:hint="cs"/>
          <w:rtl/>
        </w:rPr>
        <w:t>‌شود. در برخ</w:t>
      </w:r>
      <w:r w:rsidR="00EA60D3">
        <w:rPr>
          <w:rStyle w:val="1-Char"/>
          <w:rFonts w:hint="cs"/>
          <w:rtl/>
        </w:rPr>
        <w:t>ی</w:t>
      </w:r>
      <w:r w:rsidRPr="00252E1C">
        <w:rPr>
          <w:rStyle w:val="1-Char"/>
          <w:rFonts w:hint="cs"/>
          <w:rtl/>
        </w:rPr>
        <w:t xml:space="preserve"> کتب د</w:t>
      </w:r>
      <w:r w:rsidR="00EA60D3">
        <w:rPr>
          <w:rStyle w:val="1-Char"/>
          <w:rFonts w:hint="cs"/>
          <w:rtl/>
        </w:rPr>
        <w:t>ی</w:t>
      </w:r>
      <w:r w:rsidRPr="00252E1C">
        <w:rPr>
          <w:rStyle w:val="1-Char"/>
          <w:rFonts w:hint="cs"/>
          <w:rtl/>
        </w:rPr>
        <w:t>ده‌ام که او بر منار</w:t>
      </w:r>
      <w:r w:rsidR="005227B3">
        <w:rPr>
          <w:rStyle w:val="1-Char"/>
          <w:rFonts w:hint="cs"/>
          <w:rtl/>
        </w:rPr>
        <w:t>ة</w:t>
      </w:r>
      <w:r w:rsidRPr="00252E1C">
        <w:rPr>
          <w:rStyle w:val="1-Char"/>
          <w:rFonts w:hint="cs"/>
          <w:rtl/>
        </w:rPr>
        <w:t xml:space="preserve"> الب</w:t>
      </w:r>
      <w:r w:rsidR="00EA60D3">
        <w:rPr>
          <w:rStyle w:val="1-Char"/>
          <w:rFonts w:hint="cs"/>
          <w:rtl/>
        </w:rPr>
        <w:t>ی</w:t>
      </w:r>
      <w:r w:rsidRPr="00252E1C">
        <w:rPr>
          <w:rStyle w:val="1-Char"/>
          <w:rFonts w:hint="cs"/>
          <w:rtl/>
        </w:rPr>
        <w:t>ضاء جامع دمشق فرود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شا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صح</w:t>
      </w:r>
      <w:r w:rsidR="00EA60D3">
        <w:rPr>
          <w:rStyle w:val="1-Char"/>
          <w:rFonts w:hint="cs"/>
          <w:rtl/>
        </w:rPr>
        <w:t>ی</w:t>
      </w:r>
      <w:r w:rsidRPr="00252E1C">
        <w:rPr>
          <w:rStyle w:val="1-Char"/>
          <w:rFonts w:hint="cs"/>
          <w:rtl/>
        </w:rPr>
        <w:t>ح‌تر باشد چون در دمشق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به نام مناره شرق</w:t>
      </w:r>
      <w:r w:rsidR="00EA60D3">
        <w:rPr>
          <w:rStyle w:val="1-Char"/>
          <w:rFonts w:hint="cs"/>
          <w:rtl/>
        </w:rPr>
        <w:t>ی</w:t>
      </w:r>
      <w:r w:rsidRPr="00252E1C">
        <w:rPr>
          <w:rStyle w:val="1-Char"/>
          <w:rFonts w:hint="cs"/>
          <w:rtl/>
        </w:rPr>
        <w:t>ه وجود ندارد جز مناره‌ا</w:t>
      </w:r>
      <w:r w:rsidR="00EA60D3">
        <w:rPr>
          <w:rStyle w:val="1-Char"/>
          <w:rFonts w:hint="cs"/>
          <w:rtl/>
        </w:rPr>
        <w:t>ی</w:t>
      </w:r>
      <w:r w:rsidRPr="00252E1C">
        <w:rPr>
          <w:rStyle w:val="1-Char"/>
          <w:rFonts w:hint="cs"/>
          <w:rtl/>
        </w:rPr>
        <w:t xml:space="preserve"> که در کنار مسجد جامع امو</w:t>
      </w:r>
      <w:r w:rsidR="00EA60D3">
        <w:rPr>
          <w:rStyle w:val="1-Char"/>
          <w:rFonts w:hint="cs"/>
          <w:rtl/>
        </w:rPr>
        <w:t>ی</w:t>
      </w:r>
      <w:r w:rsidRPr="00252E1C">
        <w:rPr>
          <w:rStyle w:val="1-Char"/>
          <w:rFonts w:hint="cs"/>
          <w:rtl/>
        </w:rPr>
        <w:t xml:space="preserve"> در مشرق دمشق است ظاهراً ا</w:t>
      </w:r>
      <w:r w:rsidR="00EA60D3">
        <w:rPr>
          <w:rStyle w:val="1-Char"/>
          <w:rFonts w:hint="cs"/>
          <w:rtl/>
        </w:rPr>
        <w:t>ی</w:t>
      </w:r>
      <w:r w:rsidRPr="00252E1C">
        <w:rPr>
          <w:rStyle w:val="1-Char"/>
          <w:rFonts w:hint="cs"/>
          <w:rtl/>
        </w:rPr>
        <w:t>ن قول مناسبتر است چون در هنگام اقامه نماز نازل م</w:t>
      </w:r>
      <w:r w:rsidR="00EA60D3">
        <w:rPr>
          <w:rStyle w:val="1-Char"/>
          <w:rFonts w:hint="cs"/>
          <w:rtl/>
        </w:rPr>
        <w:t>ی</w:t>
      </w:r>
      <w:r w:rsidRPr="00252E1C">
        <w:rPr>
          <w:rStyle w:val="1-Char"/>
          <w:rFonts w:hint="cs"/>
          <w:rtl/>
        </w:rPr>
        <w:t>‌شود و امام مسلمانان به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 روح الله امامت نماز جماعت را بپذ</w:t>
      </w:r>
      <w:r w:rsidR="00EA60D3">
        <w:rPr>
          <w:rStyle w:val="1-Char"/>
          <w:rFonts w:hint="cs"/>
          <w:rtl/>
        </w:rPr>
        <w:t>ی</w:t>
      </w:r>
      <w:r w:rsidRPr="00252E1C">
        <w:rPr>
          <w:rStyle w:val="1-Char"/>
          <w:rFonts w:hint="cs"/>
          <w:rtl/>
        </w:rPr>
        <w:t>ر ع</w:t>
      </w:r>
      <w:r w:rsidR="00EA60D3">
        <w:rPr>
          <w:rStyle w:val="1-Char"/>
          <w:rFonts w:hint="cs"/>
          <w:rtl/>
        </w:rPr>
        <w:t>ی</w:t>
      </w:r>
      <w:r w:rsidRPr="00252E1C">
        <w:rPr>
          <w:rStyle w:val="1-Char"/>
          <w:rFonts w:hint="cs"/>
          <w:rtl/>
        </w:rPr>
        <w:t>سى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شما امام بشو چون برا</w:t>
      </w:r>
      <w:r w:rsidR="00EA60D3">
        <w:rPr>
          <w:rStyle w:val="1-Char"/>
          <w:rFonts w:hint="cs"/>
          <w:rtl/>
        </w:rPr>
        <w:t>ی</w:t>
      </w:r>
      <w:r w:rsidRPr="00252E1C">
        <w:rPr>
          <w:rStyle w:val="1-Char"/>
          <w:rFonts w:hint="cs"/>
          <w:rtl/>
        </w:rPr>
        <w:t xml:space="preserve"> شما قامت گفته‌اند. و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بخاطر احترام</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ن امت نزد خدا دارد امام را از خودتان قرار داده است</w:t>
      </w:r>
      <w:r w:rsidRPr="007E0784">
        <w:rPr>
          <w:rStyle w:val="1-Char"/>
          <w:vertAlign w:val="superscript"/>
          <w:rtl/>
        </w:rPr>
        <w:footnoteReference w:id="729"/>
      </w:r>
      <w:r w:rsidRPr="00252E1C">
        <w:rPr>
          <w:rStyle w:val="1-Char"/>
          <w:rFonts w:hint="cs"/>
          <w:rtl/>
        </w:rPr>
        <w:t>»</w:t>
      </w:r>
      <w:r w:rsidRPr="007E0784">
        <w:rPr>
          <w:rStyle w:val="1-Char"/>
          <w:vertAlign w:val="superscript"/>
          <w:rtl/>
        </w:rPr>
        <w:footnoteReference w:id="730"/>
      </w:r>
      <w:r w:rsidRPr="00252E1C">
        <w:rPr>
          <w:rStyle w:val="1-Char"/>
          <w:rFonts w:hint="cs"/>
          <w:rtl/>
        </w:rPr>
        <w:t xml:space="preserve">. </w:t>
      </w:r>
    </w:p>
    <w:p w:rsidR="00AA1A0C" w:rsidRPr="00252E1C" w:rsidRDefault="00AA1A0C" w:rsidP="00CB6289">
      <w:pPr>
        <w:pStyle w:val="StyleComplexBLotus12ptJustifiedFirstline05cmChar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زمان او سال (741 ه‍</w:t>
      </w:r>
      <w:r w:rsidR="00CB6289">
        <w:rPr>
          <w:rStyle w:val="1-Char"/>
          <w:rFonts w:hint="cs"/>
          <w:rtl/>
        </w:rPr>
        <w:t>)</w:t>
      </w:r>
      <w:r w:rsidRPr="00252E1C">
        <w:rPr>
          <w:rStyle w:val="1-Char"/>
          <w:rFonts w:hint="cs"/>
          <w:rtl/>
        </w:rPr>
        <w:t xml:space="preserve"> مسلمانان مناره را دوباره از سنگ سف</w:t>
      </w:r>
      <w:r w:rsidR="00EA60D3">
        <w:rPr>
          <w:rStyle w:val="1-Char"/>
          <w:rFonts w:hint="cs"/>
          <w:rtl/>
        </w:rPr>
        <w:t>ی</w:t>
      </w:r>
      <w:r w:rsidRPr="00252E1C">
        <w:rPr>
          <w:rStyle w:val="1-Char"/>
          <w:rFonts w:hint="cs"/>
          <w:rtl/>
        </w:rPr>
        <w:t>د ساختند و هز</w:t>
      </w:r>
      <w:r w:rsidR="00EA60D3">
        <w:rPr>
          <w:rStyle w:val="1-Char"/>
          <w:rFonts w:hint="cs"/>
          <w:rtl/>
        </w:rPr>
        <w:t>ی</w:t>
      </w:r>
      <w:r w:rsidRPr="00252E1C">
        <w:rPr>
          <w:rStyle w:val="1-Char"/>
          <w:rFonts w:hint="cs"/>
          <w:rtl/>
        </w:rPr>
        <w:t>نه آن را از اموال نصار</w:t>
      </w:r>
      <w:r w:rsidR="00EA60D3">
        <w:rPr>
          <w:rStyle w:val="1-Char"/>
          <w:rFonts w:hint="cs"/>
          <w:rtl/>
        </w:rPr>
        <w:t>ی</w:t>
      </w:r>
      <w:r w:rsidRPr="00252E1C">
        <w:rPr>
          <w:rStyle w:val="1-Char"/>
          <w:rFonts w:hint="cs"/>
          <w:rtl/>
        </w:rPr>
        <w:t xml:space="preserve"> تأم</w:t>
      </w:r>
      <w:r w:rsidR="00EA60D3">
        <w:rPr>
          <w:rStyle w:val="1-Char"/>
          <w:rFonts w:hint="cs"/>
          <w:rtl/>
        </w:rPr>
        <w:t>ی</w:t>
      </w:r>
      <w:r w:rsidRPr="00252E1C">
        <w:rPr>
          <w:rStyle w:val="1-Char"/>
          <w:rFonts w:hint="cs"/>
          <w:rtl/>
        </w:rPr>
        <w:t>ن نمودند که منار</w:t>
      </w:r>
      <w:r w:rsidR="00C22D31">
        <w:rPr>
          <w:rStyle w:val="1-Char"/>
          <w:rFonts w:hint="cs"/>
          <w:rtl/>
        </w:rPr>
        <w:t>ۀ</w:t>
      </w:r>
      <w:r w:rsidRPr="00252E1C">
        <w:rPr>
          <w:rStyle w:val="1-Char"/>
          <w:rFonts w:hint="cs"/>
          <w:rtl/>
        </w:rPr>
        <w:t xml:space="preserve"> قبل</w:t>
      </w:r>
      <w:r w:rsidR="00EA60D3">
        <w:rPr>
          <w:rStyle w:val="1-Char"/>
          <w:rFonts w:hint="cs"/>
          <w:rtl/>
        </w:rPr>
        <w:t>ی</w:t>
      </w:r>
      <w:r w:rsidRPr="00252E1C">
        <w:rPr>
          <w:rStyle w:val="1-Char"/>
          <w:rFonts w:hint="cs"/>
          <w:rtl/>
        </w:rPr>
        <w:t xml:space="preserve"> را آتش زده بودند. شا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دلائل نبوت ظاهر</w:t>
      </w:r>
      <w:r w:rsidR="00EA60D3">
        <w:rPr>
          <w:rStyle w:val="1-Char"/>
          <w:rFonts w:hint="cs"/>
          <w:rtl/>
        </w:rPr>
        <w:t>ی</w:t>
      </w:r>
      <w:r w:rsidRPr="00252E1C">
        <w:rPr>
          <w:rStyle w:val="1-Char"/>
          <w:rFonts w:hint="cs"/>
          <w:rtl/>
        </w:rPr>
        <w:t xml:space="preserve"> او است که خداوند اموال نصار</w:t>
      </w:r>
      <w:r w:rsidR="00EA60D3">
        <w:rPr>
          <w:rStyle w:val="1-Char"/>
          <w:rFonts w:hint="cs"/>
          <w:rtl/>
        </w:rPr>
        <w:t>ی</w:t>
      </w:r>
      <w:r w:rsidRPr="00252E1C">
        <w:rPr>
          <w:rStyle w:val="1-Char"/>
          <w:rFonts w:hint="cs"/>
          <w:rtl/>
        </w:rPr>
        <w:t xml:space="preserve"> را جهت بناء ا</w:t>
      </w:r>
      <w:r w:rsidR="00EA60D3">
        <w:rPr>
          <w:rStyle w:val="1-Char"/>
          <w:rFonts w:hint="cs"/>
          <w:rtl/>
        </w:rPr>
        <w:t>ی</w:t>
      </w:r>
      <w:r w:rsidRPr="00252E1C">
        <w:rPr>
          <w:rStyle w:val="1-Char"/>
          <w:rFonts w:hint="cs"/>
          <w:rtl/>
        </w:rPr>
        <w:t>ن مناره مه</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‌سازد تا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رو</w:t>
      </w:r>
      <w:r w:rsidR="00EA60D3">
        <w:rPr>
          <w:rStyle w:val="1-Char"/>
          <w:rFonts w:hint="cs"/>
          <w:rtl/>
        </w:rPr>
        <w:t>ی</w:t>
      </w:r>
      <w:r w:rsidRPr="00252E1C">
        <w:rPr>
          <w:rStyle w:val="1-Char"/>
          <w:rFonts w:hint="cs"/>
          <w:rtl/>
        </w:rPr>
        <w:t xml:space="preserve"> آن نازل شود. خوک را بکشد، صل</w:t>
      </w:r>
      <w:r w:rsidR="00EA60D3">
        <w:rPr>
          <w:rStyle w:val="1-Char"/>
          <w:rFonts w:hint="cs"/>
          <w:rtl/>
        </w:rPr>
        <w:t>ی</w:t>
      </w:r>
      <w:r w:rsidRPr="00252E1C">
        <w:rPr>
          <w:rStyle w:val="1-Char"/>
          <w:rFonts w:hint="cs"/>
          <w:rtl/>
        </w:rPr>
        <w:t>ب را بشکند و جز</w:t>
      </w:r>
      <w:r w:rsidR="00EA60D3">
        <w:rPr>
          <w:rStyle w:val="1-Char"/>
          <w:rFonts w:hint="cs"/>
          <w:rtl/>
        </w:rPr>
        <w:t>ی</w:t>
      </w:r>
      <w:r w:rsidRPr="00252E1C">
        <w:rPr>
          <w:rStyle w:val="1-Char"/>
          <w:rFonts w:hint="cs"/>
          <w:rtl/>
        </w:rPr>
        <w:t>ه را از آنان نپذ</w:t>
      </w:r>
      <w:r w:rsidR="00EA60D3">
        <w:rPr>
          <w:rStyle w:val="1-Char"/>
          <w:rFonts w:hint="cs"/>
          <w:rtl/>
        </w:rPr>
        <w:t>ی</w:t>
      </w:r>
      <w:r w:rsidRPr="00252E1C">
        <w:rPr>
          <w:rStyle w:val="1-Char"/>
          <w:rFonts w:hint="cs"/>
          <w:rtl/>
        </w:rPr>
        <w:t xml:space="preserve">رد.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با</w:t>
      </w:r>
      <w:r w:rsidR="00EA60D3">
        <w:rPr>
          <w:rStyle w:val="1-Char"/>
          <w:rFonts w:hint="cs"/>
          <w:rtl/>
        </w:rPr>
        <w:t>ی</w:t>
      </w:r>
      <w:r w:rsidRPr="00252E1C">
        <w:rPr>
          <w:rStyle w:val="1-Char"/>
          <w:rFonts w:hint="cs"/>
          <w:rtl/>
        </w:rPr>
        <w:t>د اسلام ب</w:t>
      </w:r>
      <w:r w:rsidR="00EA60D3">
        <w:rPr>
          <w:rStyle w:val="1-Char"/>
          <w:rFonts w:hint="cs"/>
          <w:rtl/>
        </w:rPr>
        <w:t>ی</w:t>
      </w:r>
      <w:r w:rsidRPr="00252E1C">
        <w:rPr>
          <w:rStyle w:val="1-Char"/>
          <w:rFonts w:hint="cs"/>
          <w:rtl/>
        </w:rPr>
        <w:t>اورند والا کشته م</w:t>
      </w:r>
      <w:r w:rsidR="00EA60D3">
        <w:rPr>
          <w:rStyle w:val="1-Char"/>
          <w:rFonts w:hint="cs"/>
          <w:rtl/>
        </w:rPr>
        <w:t>ی</w:t>
      </w:r>
      <w:r w:rsidRPr="00252E1C">
        <w:rPr>
          <w:rStyle w:val="1-Char"/>
          <w:rFonts w:hint="cs"/>
          <w:rtl/>
        </w:rPr>
        <w:t>‌شوند. البته با کفار د</w:t>
      </w:r>
      <w:r w:rsidR="00EA60D3">
        <w:rPr>
          <w:rStyle w:val="1-Char"/>
          <w:rFonts w:hint="cs"/>
          <w:rtl/>
        </w:rPr>
        <w:t>ی</w:t>
      </w:r>
      <w:r w:rsidRPr="00252E1C">
        <w:rPr>
          <w:rStyle w:val="1-Char"/>
          <w:rFonts w:hint="cs"/>
          <w:rtl/>
        </w:rPr>
        <w:t>گر ن</w:t>
      </w:r>
      <w:r w:rsidR="00EA60D3">
        <w:rPr>
          <w:rStyle w:val="1-Char"/>
          <w:rFonts w:hint="cs"/>
          <w:rtl/>
        </w:rPr>
        <w:t>ی</w:t>
      </w:r>
      <w:r w:rsidRPr="00252E1C">
        <w:rPr>
          <w:rStyle w:val="1-Char"/>
          <w:rFonts w:hint="cs"/>
          <w:rtl/>
        </w:rPr>
        <w:t>ز مانند آنان عمل م</w:t>
      </w:r>
      <w:r w:rsidR="00EA60D3">
        <w:rPr>
          <w:rStyle w:val="1-Char"/>
          <w:rFonts w:hint="cs"/>
          <w:rtl/>
        </w:rPr>
        <w:t>ی</w:t>
      </w:r>
      <w:r w:rsidRPr="00252E1C">
        <w:rPr>
          <w:rStyle w:val="1-Char"/>
          <w:rFonts w:hint="cs"/>
          <w:rtl/>
        </w:rPr>
        <w:t>‌شود</w:t>
      </w:r>
      <w:r w:rsidRPr="007E0784">
        <w:rPr>
          <w:rStyle w:val="1-Char"/>
          <w:vertAlign w:val="superscript"/>
          <w:rtl/>
        </w:rPr>
        <w:footnoteReference w:id="731"/>
      </w:r>
      <w:r w:rsidRPr="00252E1C">
        <w:rPr>
          <w:rStyle w:val="1-Char"/>
          <w:rFonts w:hint="cs"/>
          <w:rtl/>
        </w:rPr>
        <w:t xml:space="preserve">. </w:t>
      </w:r>
    </w:p>
    <w:p w:rsidR="00AA1A0C" w:rsidRPr="00252E1C" w:rsidRDefault="00AA1A0C" w:rsidP="00BE005E">
      <w:pPr>
        <w:pStyle w:val="StyleComplexBLotus12ptJustifiedFirstline05cmChar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نواس بن سمعان در زم</w:t>
      </w:r>
      <w:r w:rsidR="00EA60D3">
        <w:rPr>
          <w:rStyle w:val="1-Char"/>
          <w:rFonts w:hint="cs"/>
          <w:rtl/>
        </w:rPr>
        <w:t>ی</w:t>
      </w:r>
      <w:r w:rsidRPr="00252E1C">
        <w:rPr>
          <w:rStyle w:val="1-Char"/>
          <w:rFonts w:hint="cs"/>
          <w:rtl/>
        </w:rPr>
        <w:t>نه خروج دجال و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چن</w:t>
      </w:r>
      <w:r w:rsidR="00EA60D3">
        <w:rPr>
          <w:rStyle w:val="1-Char"/>
          <w:rFonts w:hint="cs"/>
          <w:rtl/>
        </w:rPr>
        <w:t>ی</w:t>
      </w:r>
      <w:r w:rsidRPr="00252E1C">
        <w:rPr>
          <w:rStyle w:val="1-Char"/>
          <w:rFonts w:hint="cs"/>
          <w:rtl/>
        </w:rPr>
        <w:t>ن آمده است: «وقت</w:t>
      </w:r>
      <w:r w:rsidR="00EA60D3">
        <w:rPr>
          <w:rStyle w:val="1-Char"/>
          <w:rFonts w:hint="cs"/>
          <w:rtl/>
        </w:rPr>
        <w:t>ی</w:t>
      </w:r>
      <w:r w:rsidRPr="00252E1C">
        <w:rPr>
          <w:rStyle w:val="1-Char"/>
          <w:rFonts w:hint="cs"/>
          <w:rtl/>
        </w:rPr>
        <w:t xml:space="preserve"> خداوند مس</w:t>
      </w:r>
      <w:r w:rsidR="00EA60D3">
        <w:rPr>
          <w:rStyle w:val="1-Char"/>
          <w:rFonts w:hint="cs"/>
          <w:rtl/>
        </w:rPr>
        <w:t>ی</w:t>
      </w:r>
      <w:r w:rsidRPr="00252E1C">
        <w:rPr>
          <w:rStyle w:val="1-Char"/>
          <w:rFonts w:hint="cs"/>
          <w:rtl/>
        </w:rPr>
        <w:t>ح بن مر</w:t>
      </w:r>
      <w:r w:rsidR="00EA60D3">
        <w:rPr>
          <w:rStyle w:val="1-Char"/>
          <w:rFonts w:hint="cs"/>
          <w:rtl/>
        </w:rPr>
        <w:t>ی</w:t>
      </w:r>
      <w:r w:rsidRPr="00252E1C">
        <w:rPr>
          <w:rStyle w:val="1-Char"/>
          <w:rFonts w:hint="cs"/>
          <w:rtl/>
        </w:rPr>
        <w:t>م را برانگ</w:t>
      </w:r>
      <w:r w:rsidR="00EA60D3">
        <w:rPr>
          <w:rStyle w:val="1-Char"/>
          <w:rFonts w:hint="cs"/>
          <w:rtl/>
        </w:rPr>
        <w:t>ی</w:t>
      </w:r>
      <w:r w:rsidRPr="00252E1C">
        <w:rPr>
          <w:rStyle w:val="1-Char"/>
          <w:rFonts w:hint="cs"/>
          <w:rtl/>
        </w:rPr>
        <w:t>خت کنار منار</w:t>
      </w:r>
      <w:r w:rsidR="005227B3">
        <w:rPr>
          <w:rStyle w:val="1-Char"/>
          <w:rFonts w:hint="cs"/>
          <w:rtl/>
        </w:rPr>
        <w:t>ة</w:t>
      </w:r>
      <w:r w:rsidRPr="00252E1C">
        <w:rPr>
          <w:rStyle w:val="1-Char"/>
          <w:rFonts w:hint="cs"/>
          <w:rtl/>
        </w:rPr>
        <w:t xml:space="preserve"> الب</w:t>
      </w:r>
      <w:r w:rsidR="00EA60D3">
        <w:rPr>
          <w:rStyle w:val="1-Char"/>
          <w:rFonts w:hint="cs"/>
          <w:rtl/>
        </w:rPr>
        <w:t>ی</w:t>
      </w:r>
      <w:r w:rsidRPr="00252E1C">
        <w:rPr>
          <w:rStyle w:val="1-Char"/>
          <w:rFonts w:hint="cs"/>
          <w:rtl/>
        </w:rPr>
        <w:t>ضاء شرق</w:t>
      </w:r>
      <w:r w:rsidR="00EA60D3">
        <w:rPr>
          <w:rStyle w:val="1-Char"/>
          <w:rFonts w:hint="cs"/>
          <w:rtl/>
        </w:rPr>
        <w:t>ی</w:t>
      </w:r>
      <w:r w:rsidRPr="00252E1C">
        <w:rPr>
          <w:rStyle w:val="1-Char"/>
          <w:rFonts w:hint="cs"/>
          <w:rtl/>
        </w:rPr>
        <w:t xml:space="preserve"> دمشق ب</w:t>
      </w:r>
      <w:r w:rsidR="00EA60D3">
        <w:rPr>
          <w:rStyle w:val="1-Char"/>
          <w:rFonts w:hint="cs"/>
          <w:rtl/>
        </w:rPr>
        <w:t>ی</w:t>
      </w:r>
      <w:r w:rsidRPr="00252E1C">
        <w:rPr>
          <w:rStyle w:val="1-Char"/>
          <w:rFonts w:hint="cs"/>
          <w:rtl/>
        </w:rPr>
        <w:t>ن دو پارچه رنگ</w:t>
      </w:r>
      <w:r w:rsidR="00EA60D3">
        <w:rPr>
          <w:rStyle w:val="1-Char"/>
          <w:rFonts w:hint="cs"/>
          <w:rtl/>
        </w:rPr>
        <w:t>ی</w:t>
      </w:r>
      <w:r w:rsidRPr="00252E1C">
        <w:rPr>
          <w:rStyle w:val="1-Char"/>
          <w:rFonts w:hint="cs"/>
          <w:rtl/>
        </w:rPr>
        <w:t xml:space="preserve"> (مصبوغ باورس و زعفران) در حال</w:t>
      </w:r>
      <w:r w:rsidR="00EA60D3">
        <w:rPr>
          <w:rStyle w:val="1-Char"/>
          <w:rFonts w:hint="cs"/>
          <w:rtl/>
        </w:rPr>
        <w:t>ی</w:t>
      </w:r>
      <w:r w:rsidRPr="00252E1C">
        <w:rPr>
          <w:rStyle w:val="1-Char"/>
          <w:rFonts w:hint="cs"/>
          <w:rtl/>
        </w:rPr>
        <w:t xml:space="preserve"> که کف دستش رو</w:t>
      </w:r>
      <w:r w:rsidR="00EA60D3">
        <w:rPr>
          <w:rStyle w:val="1-Char"/>
          <w:rFonts w:hint="cs"/>
          <w:rtl/>
        </w:rPr>
        <w:t>ی</w:t>
      </w:r>
      <w:r w:rsidRPr="00252E1C">
        <w:rPr>
          <w:rStyle w:val="1-Char"/>
          <w:rFonts w:hint="cs"/>
          <w:rtl/>
        </w:rPr>
        <w:t xml:space="preserve"> بال‌ها</w:t>
      </w:r>
      <w:r w:rsidR="00EA60D3">
        <w:rPr>
          <w:rStyle w:val="1-Char"/>
          <w:rFonts w:hint="cs"/>
          <w:rtl/>
        </w:rPr>
        <w:t>ی</w:t>
      </w:r>
      <w:r w:rsidRPr="00252E1C">
        <w:rPr>
          <w:rStyle w:val="1-Char"/>
          <w:rFonts w:hint="cs"/>
          <w:rtl/>
        </w:rPr>
        <w:t xml:space="preserve"> ملائکه امت نازل م</w:t>
      </w:r>
      <w:r w:rsidR="00EA60D3">
        <w:rPr>
          <w:rStyle w:val="1-Char"/>
          <w:rFonts w:hint="cs"/>
          <w:rtl/>
        </w:rPr>
        <w:t>ی</w:t>
      </w:r>
      <w:r w:rsidR="00BE005E">
        <w:rPr>
          <w:rStyle w:val="1-Char"/>
          <w:rFonts w:hint="cs"/>
          <w:rtl/>
        </w:rPr>
        <w:t>‌شود. او هر</w:t>
      </w:r>
      <w:r w:rsidRPr="00252E1C">
        <w:rPr>
          <w:rStyle w:val="1-Char"/>
          <w:rFonts w:hint="cs"/>
          <w:rtl/>
        </w:rPr>
        <w:t>گاه سرش را پا</w:t>
      </w:r>
      <w:r w:rsidR="00EA60D3">
        <w:rPr>
          <w:rStyle w:val="1-Char"/>
          <w:rFonts w:hint="cs"/>
          <w:rtl/>
        </w:rPr>
        <w:t>یی</w:t>
      </w:r>
      <w:r w:rsidRPr="00252E1C">
        <w:rPr>
          <w:rStyle w:val="1-Char"/>
          <w:rFonts w:hint="cs"/>
          <w:rtl/>
        </w:rPr>
        <w:t>ن م</w:t>
      </w:r>
      <w:r w:rsidR="00EA60D3">
        <w:rPr>
          <w:rStyle w:val="1-Char"/>
          <w:rFonts w:hint="cs"/>
          <w:rtl/>
        </w:rPr>
        <w:t>ی</w:t>
      </w:r>
      <w:r w:rsidRPr="00252E1C">
        <w:rPr>
          <w:rStyle w:val="1-Char"/>
          <w:rFonts w:hint="cs"/>
          <w:rtl/>
        </w:rPr>
        <w:t>‌آورد قطره‌ها</w:t>
      </w:r>
      <w:r w:rsidR="00EA60D3">
        <w:rPr>
          <w:rStyle w:val="1-Char"/>
          <w:rFonts w:hint="cs"/>
          <w:rtl/>
        </w:rPr>
        <w:t>ی</w:t>
      </w:r>
      <w:r w:rsidRPr="00252E1C">
        <w:rPr>
          <w:rStyle w:val="1-Char"/>
          <w:rFonts w:hint="cs"/>
          <w:rtl/>
        </w:rPr>
        <w:t xml:space="preserve"> آب از آن 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زد و هرگاه سرش را بالا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دانه‌ها</w:t>
      </w:r>
      <w:r w:rsidR="00EA60D3">
        <w:rPr>
          <w:rStyle w:val="1-Char"/>
          <w:rFonts w:hint="cs"/>
          <w:rtl/>
        </w:rPr>
        <w:t>ی</w:t>
      </w:r>
      <w:r w:rsidRPr="00252E1C">
        <w:rPr>
          <w:rStyle w:val="1-Char"/>
          <w:rFonts w:hint="cs"/>
          <w:rtl/>
        </w:rPr>
        <w:t xml:space="preserve"> لؤلؤ و مروار</w:t>
      </w:r>
      <w:r w:rsidR="00EA60D3">
        <w:rPr>
          <w:rStyle w:val="1-Char"/>
          <w:rFonts w:hint="cs"/>
          <w:rtl/>
        </w:rPr>
        <w:t>ی</w:t>
      </w:r>
      <w:r w:rsidRPr="00252E1C">
        <w:rPr>
          <w:rStyle w:val="1-Char"/>
          <w:rFonts w:hint="cs"/>
          <w:rtl/>
        </w:rPr>
        <w:t>د از آن جدا م</w:t>
      </w:r>
      <w:r w:rsidR="00EA60D3">
        <w:rPr>
          <w:rStyle w:val="1-Char"/>
          <w:rFonts w:hint="cs"/>
          <w:rtl/>
        </w:rPr>
        <w:t>ی</w:t>
      </w:r>
      <w:r w:rsidRPr="00252E1C">
        <w:rPr>
          <w:rStyle w:val="1-Char"/>
          <w:rFonts w:hint="cs"/>
          <w:rtl/>
        </w:rPr>
        <w:t>‌شود. ه</w:t>
      </w:r>
      <w:r w:rsidR="00EA60D3">
        <w:rPr>
          <w:rStyle w:val="1-Char"/>
          <w:rFonts w:hint="cs"/>
          <w:rtl/>
        </w:rPr>
        <w:t>ی</w:t>
      </w:r>
      <w:r w:rsidRPr="00252E1C">
        <w:rPr>
          <w:rStyle w:val="1-Char"/>
          <w:rFonts w:hint="cs"/>
          <w:rtl/>
        </w:rPr>
        <w:t>چ کافر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‌تواند هوا</w:t>
      </w:r>
      <w:r w:rsidR="00EA60D3">
        <w:rPr>
          <w:rStyle w:val="1-Char"/>
          <w:rFonts w:hint="cs"/>
          <w:rtl/>
        </w:rPr>
        <w:t>ی</w:t>
      </w:r>
      <w:r w:rsidRPr="00252E1C">
        <w:rPr>
          <w:rStyle w:val="1-Char"/>
          <w:rFonts w:hint="cs"/>
          <w:rtl/>
        </w:rPr>
        <w:t xml:space="preserve"> نفس او را درک کند والا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 هوا</w:t>
      </w:r>
      <w:r w:rsidR="00EA60D3">
        <w:rPr>
          <w:rStyle w:val="1-Char"/>
          <w:rFonts w:hint="cs"/>
          <w:rtl/>
        </w:rPr>
        <w:t>ی</w:t>
      </w:r>
      <w:r w:rsidRPr="00252E1C">
        <w:rPr>
          <w:rStyle w:val="1-Char"/>
          <w:rFonts w:hint="cs"/>
          <w:rtl/>
        </w:rPr>
        <w:t xml:space="preserve"> نفسش تا آنجا چشمش کار کند برد دارد. پس به تعق</w:t>
      </w:r>
      <w:r w:rsidR="00EA60D3">
        <w:rPr>
          <w:rStyle w:val="1-Char"/>
          <w:rFonts w:hint="cs"/>
          <w:rtl/>
        </w:rPr>
        <w:t>ی</w:t>
      </w:r>
      <w:r w:rsidRPr="00252E1C">
        <w:rPr>
          <w:rStyle w:val="1-Char"/>
          <w:rFonts w:hint="cs"/>
          <w:rtl/>
        </w:rPr>
        <w:t>ب دجال م</w:t>
      </w:r>
      <w:r w:rsidR="00EA60D3">
        <w:rPr>
          <w:rStyle w:val="1-Char"/>
          <w:rFonts w:hint="cs"/>
          <w:rtl/>
        </w:rPr>
        <w:t>ی</w:t>
      </w:r>
      <w:r w:rsidRPr="00252E1C">
        <w:rPr>
          <w:rStyle w:val="1-Char"/>
          <w:rFonts w:hint="cs"/>
          <w:rtl/>
        </w:rPr>
        <w:t>‌پردازد تا ا</w:t>
      </w:r>
      <w:r w:rsidR="00EA60D3">
        <w:rPr>
          <w:rStyle w:val="1-Char"/>
          <w:rFonts w:hint="cs"/>
          <w:rtl/>
        </w:rPr>
        <w:t>ی</w:t>
      </w:r>
      <w:r w:rsidRPr="00252E1C">
        <w:rPr>
          <w:rStyle w:val="1-Char"/>
          <w:rFonts w:hint="cs"/>
          <w:rtl/>
        </w:rPr>
        <w:t>نکه در کنار در «لدّ» او را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به قتل م</w:t>
      </w:r>
      <w:r w:rsidR="00EA60D3">
        <w:rPr>
          <w:rStyle w:val="1-Char"/>
          <w:rFonts w:hint="cs"/>
          <w:rtl/>
        </w:rPr>
        <w:t>ی</w:t>
      </w:r>
      <w:r w:rsidRPr="00252E1C">
        <w:rPr>
          <w:rStyle w:val="1-Char"/>
          <w:rFonts w:hint="cs"/>
          <w:rtl/>
        </w:rPr>
        <w:t>‌رساند. سپس قوم</w:t>
      </w:r>
      <w:r w:rsidR="00EA60D3">
        <w:rPr>
          <w:rStyle w:val="1-Char"/>
          <w:rFonts w:hint="cs"/>
          <w:rtl/>
        </w:rPr>
        <w:t>ی</w:t>
      </w:r>
      <w:r w:rsidRPr="00252E1C">
        <w:rPr>
          <w:rStyle w:val="1-Char"/>
          <w:rFonts w:hint="cs"/>
          <w:rtl/>
        </w:rPr>
        <w:t xml:space="preserve"> که خداوند</w:t>
      </w:r>
      <w:r w:rsidR="007278CB" w:rsidRPr="00252E1C">
        <w:rPr>
          <w:rStyle w:val="1-Char"/>
          <w:rFonts w:hint="cs"/>
          <w:rtl/>
        </w:rPr>
        <w:t xml:space="preserve"> آن‌ها </w:t>
      </w:r>
      <w:r w:rsidRPr="00252E1C">
        <w:rPr>
          <w:rStyle w:val="1-Char"/>
          <w:rFonts w:hint="cs"/>
          <w:rtl/>
        </w:rPr>
        <w:t>را از دجال حفظ کرده است نزد ع</w:t>
      </w:r>
      <w:r w:rsidR="00EA60D3">
        <w:rPr>
          <w:rStyle w:val="1-Char"/>
          <w:rFonts w:hint="cs"/>
          <w:rtl/>
        </w:rPr>
        <w:t>ی</w:t>
      </w:r>
      <w:r w:rsidRPr="00252E1C">
        <w:rPr>
          <w:rStyle w:val="1-Char"/>
          <w:rFonts w:hint="cs"/>
          <w:rtl/>
        </w:rPr>
        <w:t>سى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او صورتشان را مسح م</w:t>
      </w:r>
      <w:r w:rsidR="00EA60D3">
        <w:rPr>
          <w:rStyle w:val="1-Char"/>
          <w:rFonts w:hint="cs"/>
          <w:rtl/>
        </w:rPr>
        <w:t>ی</w:t>
      </w:r>
      <w:r w:rsidRPr="00252E1C">
        <w:rPr>
          <w:rStyle w:val="1-Char"/>
          <w:rFonts w:hint="cs"/>
          <w:rtl/>
        </w:rPr>
        <w:t>‌کند و دربار</w:t>
      </w:r>
      <w:r w:rsidR="00C22D31">
        <w:rPr>
          <w:rStyle w:val="1-Char"/>
          <w:rFonts w:hint="cs"/>
          <w:rtl/>
        </w:rPr>
        <w:t>ۀ</w:t>
      </w:r>
      <w:r w:rsidRPr="00252E1C">
        <w:rPr>
          <w:rStyle w:val="1-Char"/>
          <w:rFonts w:hint="cs"/>
          <w:rtl/>
        </w:rPr>
        <w:t xml:space="preserve"> درجاتشان در بهشت با</w:t>
      </w:r>
      <w:r w:rsidR="007278CB" w:rsidRPr="00252E1C">
        <w:rPr>
          <w:rStyle w:val="1-Char"/>
          <w:rFonts w:hint="cs"/>
          <w:rtl/>
        </w:rPr>
        <w:t xml:space="preserve"> آن‌ها </w:t>
      </w:r>
      <w:r w:rsidRPr="00252E1C">
        <w:rPr>
          <w:rStyle w:val="1-Char"/>
          <w:rFonts w:hint="cs"/>
          <w:rtl/>
        </w:rPr>
        <w:t>سخن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Pr="007E0784">
        <w:rPr>
          <w:rStyle w:val="1-Char"/>
          <w:vertAlign w:val="superscript"/>
          <w:rtl/>
        </w:rPr>
        <w:footnoteReference w:id="732"/>
      </w:r>
      <w:r w:rsidRPr="00252E1C">
        <w:rPr>
          <w:rStyle w:val="1-Char"/>
          <w:rFonts w:hint="cs"/>
          <w:rtl/>
        </w:rPr>
        <w:t xml:space="preserve">. </w:t>
      </w:r>
    </w:p>
    <w:p w:rsidR="00AA1A0C" w:rsidRPr="005037ED" w:rsidRDefault="00AA1A0C" w:rsidP="00777A3A">
      <w:pPr>
        <w:pStyle w:val="4-"/>
        <w:rPr>
          <w:rtl/>
        </w:rPr>
      </w:pPr>
      <w:bookmarkStart w:id="402" w:name="_Toc141665364"/>
      <w:bookmarkStart w:id="403" w:name="_Toc142203445"/>
      <w:bookmarkStart w:id="404" w:name="_Toc142274452"/>
      <w:bookmarkStart w:id="405" w:name="_Toc433021396"/>
      <w:r w:rsidRPr="005037ED">
        <w:rPr>
          <w:rFonts w:hint="cs"/>
          <w:rtl/>
        </w:rPr>
        <w:t xml:space="preserve">ادله نزول </w:t>
      </w:r>
      <w:r>
        <w:rPr>
          <w:rFonts w:hint="cs"/>
          <w:rtl/>
        </w:rPr>
        <w:t>ع</w:t>
      </w:r>
      <w:r w:rsidR="006F5B72">
        <w:rPr>
          <w:rFonts w:hint="cs"/>
          <w:rtl/>
        </w:rPr>
        <w:t>ی</w:t>
      </w:r>
      <w:r>
        <w:rPr>
          <w:rFonts w:hint="cs"/>
          <w:rtl/>
        </w:rPr>
        <w:t>سى</w:t>
      </w:r>
      <w:r w:rsidRPr="005037ED">
        <w:rPr>
          <w:rFonts w:hint="cs"/>
          <w:rtl/>
        </w:rPr>
        <w:t xml:space="preserve"> بن مر</w:t>
      </w:r>
      <w:r w:rsidR="006F5B72">
        <w:rPr>
          <w:rFonts w:hint="cs"/>
          <w:rtl/>
        </w:rPr>
        <w:t>ی</w:t>
      </w:r>
      <w:r w:rsidRPr="005037ED">
        <w:rPr>
          <w:rFonts w:hint="cs"/>
          <w:rtl/>
        </w:rPr>
        <w:t>م</w:t>
      </w:r>
      <w:bookmarkEnd w:id="402"/>
      <w:bookmarkEnd w:id="403"/>
      <w:bookmarkEnd w:id="404"/>
      <w:bookmarkEnd w:id="405"/>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آخر الزمان در قرآن و سنت صح</w:t>
      </w:r>
      <w:r w:rsidR="00EA60D3">
        <w:rPr>
          <w:rStyle w:val="1-Char"/>
          <w:rFonts w:hint="cs"/>
          <w:rtl/>
        </w:rPr>
        <w:t>ی</w:t>
      </w:r>
      <w:r w:rsidRPr="00252E1C">
        <w:rPr>
          <w:rStyle w:val="1-Char"/>
          <w:rFonts w:hint="cs"/>
          <w:rtl/>
        </w:rPr>
        <w:t xml:space="preserve">ح و متواتر به عنوان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 xml:space="preserve">امت ثابت شده است. </w:t>
      </w:r>
    </w:p>
    <w:p w:rsidR="007C4194"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1-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7C4194" w:rsidP="0020405D">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20405D" w:rsidRPr="00D70157">
        <w:rPr>
          <w:rStyle w:val="9-Char"/>
          <w:rtl/>
        </w:rPr>
        <w:t xml:space="preserve">۞وَلَمَّا ضُرِبَ </w:t>
      </w:r>
      <w:r w:rsidR="0020405D" w:rsidRPr="00D70157">
        <w:rPr>
          <w:rStyle w:val="9-Char"/>
          <w:rFonts w:hint="cs"/>
          <w:rtl/>
        </w:rPr>
        <w:t>ٱ</w:t>
      </w:r>
      <w:r w:rsidR="0020405D" w:rsidRPr="00D70157">
        <w:rPr>
          <w:rStyle w:val="9-Char"/>
          <w:rFonts w:hint="eastAsia"/>
          <w:rtl/>
        </w:rPr>
        <w:t>بۡنُ</w:t>
      </w:r>
      <w:r w:rsidR="0020405D" w:rsidRPr="00D70157">
        <w:rPr>
          <w:rStyle w:val="9-Char"/>
          <w:rtl/>
        </w:rPr>
        <w:t xml:space="preserve"> مَرۡيَمَ مَثَلًا إِذَا قَوۡمُكَ مِنۡهُ يَصِدُّونَ ٥٧ </w:t>
      </w:r>
      <w:r w:rsidR="0020405D" w:rsidRPr="00D70157">
        <w:rPr>
          <w:rStyle w:val="9-Char"/>
          <w:rFonts w:hint="eastAsia"/>
          <w:rtl/>
        </w:rPr>
        <w:t>وَقَالُوٓاْ</w:t>
      </w:r>
      <w:r w:rsidR="0020405D" w:rsidRPr="00D70157">
        <w:rPr>
          <w:rStyle w:val="9-Char"/>
          <w:rtl/>
        </w:rPr>
        <w:t xml:space="preserve"> ءَأَٰلِهَتُنَا خَيۡرٌ أَمۡ هُوَۚ مَا ضَرَبُوهُ لَكَ إِلَّا جَدَلَۢاۚ بَلۡ هُمۡ قَوۡمٌ خَصِمُونَ ٥٨ </w:t>
      </w:r>
      <w:r w:rsidR="0020405D" w:rsidRPr="00D70157">
        <w:rPr>
          <w:rStyle w:val="9-Char"/>
          <w:rFonts w:hint="eastAsia"/>
          <w:rtl/>
        </w:rPr>
        <w:t>إِنۡ</w:t>
      </w:r>
      <w:r w:rsidR="0020405D" w:rsidRPr="00D70157">
        <w:rPr>
          <w:rStyle w:val="9-Char"/>
          <w:rtl/>
        </w:rPr>
        <w:t xml:space="preserve"> هُوَ إِلَّا عَبۡدٌ أَنۡعَمۡنَا عَلَيۡهِ وَجَعَلۡنَٰهُ مَثَلٗا لِّبَنِيٓ إِسۡرَٰٓءِيلَ ٥٩ </w:t>
      </w:r>
      <w:r w:rsidR="0020405D" w:rsidRPr="00D70157">
        <w:rPr>
          <w:rStyle w:val="9-Char"/>
          <w:rFonts w:hint="eastAsia"/>
          <w:rtl/>
        </w:rPr>
        <w:t>وَلَوۡ</w:t>
      </w:r>
      <w:r w:rsidR="0020405D" w:rsidRPr="00D70157">
        <w:rPr>
          <w:rStyle w:val="9-Char"/>
          <w:rtl/>
        </w:rPr>
        <w:t xml:space="preserve"> نَشَآءُ لَجَعَلۡنَا مِنكُم مَّلَٰٓئِكَةٗ فِي </w:t>
      </w:r>
      <w:r w:rsidR="0020405D" w:rsidRPr="00D70157">
        <w:rPr>
          <w:rStyle w:val="9-Char"/>
          <w:rFonts w:hint="cs"/>
          <w:rtl/>
        </w:rPr>
        <w:t>ٱ</w:t>
      </w:r>
      <w:r w:rsidR="0020405D" w:rsidRPr="00D70157">
        <w:rPr>
          <w:rStyle w:val="9-Char"/>
          <w:rFonts w:hint="eastAsia"/>
          <w:rtl/>
        </w:rPr>
        <w:t>لۡأَرۡضِ</w:t>
      </w:r>
      <w:r w:rsidR="0020405D" w:rsidRPr="00D70157">
        <w:rPr>
          <w:rStyle w:val="9-Char"/>
          <w:rtl/>
        </w:rPr>
        <w:t xml:space="preserve"> يَخۡلُفُونَ ٦٠ </w:t>
      </w:r>
      <w:r w:rsidR="0020405D" w:rsidRPr="00D70157">
        <w:rPr>
          <w:rStyle w:val="9-Char"/>
          <w:rFonts w:hint="eastAsia"/>
          <w:rtl/>
        </w:rPr>
        <w:t>وَإِنَّهُ</w:t>
      </w:r>
      <w:r w:rsidR="0020405D" w:rsidRPr="00D70157">
        <w:rPr>
          <w:rStyle w:val="9-Char"/>
          <w:rFonts w:hint="cs"/>
          <w:rtl/>
        </w:rPr>
        <w:t>ۥ</w:t>
      </w:r>
      <w:r w:rsidR="0020405D" w:rsidRPr="00D70157">
        <w:rPr>
          <w:rStyle w:val="9-Char"/>
          <w:rtl/>
        </w:rPr>
        <w:t xml:space="preserve"> لَعِلۡمٞ لِّلسَّاعَةِ فَلَا تَمۡتَرُنَّ بِهَا وَ</w:t>
      </w:r>
      <w:r w:rsidR="0020405D" w:rsidRPr="00D70157">
        <w:rPr>
          <w:rStyle w:val="9-Char"/>
          <w:rFonts w:hint="cs"/>
          <w:rtl/>
        </w:rPr>
        <w:t>ٱ</w:t>
      </w:r>
      <w:r w:rsidR="0020405D" w:rsidRPr="00D70157">
        <w:rPr>
          <w:rStyle w:val="9-Char"/>
          <w:rFonts w:hint="eastAsia"/>
          <w:rtl/>
        </w:rPr>
        <w:t>تَّبِعُونِۚ</w:t>
      </w:r>
      <w:r w:rsidR="0020405D" w:rsidRPr="00D70157">
        <w:rPr>
          <w:rStyle w:val="9-Char"/>
          <w:rtl/>
        </w:rPr>
        <w:t xml:space="preserve"> هَٰذَا صِرَٰطٞ مُّسۡتَقِيمٞ ٦١</w:t>
      </w:r>
      <w:r>
        <w:rPr>
          <w:rFonts w:ascii="Traditional Arabic" w:hAnsi="Traditional Arabic" w:cs="Traditional Arabic"/>
          <w:b/>
          <w:sz w:val="36"/>
          <w:szCs w:val="28"/>
          <w:rtl/>
          <w:lang w:bidi="fa-IR"/>
        </w:rPr>
        <w:t>﴾</w:t>
      </w:r>
      <w:r w:rsidRPr="00252E1C">
        <w:rPr>
          <w:rStyle w:val="1-Char"/>
          <w:rFonts w:hint="cs"/>
          <w:rtl/>
        </w:rPr>
        <w:t xml:space="preserve"> </w:t>
      </w:r>
      <w:r w:rsidRPr="009E67ED">
        <w:rPr>
          <w:rStyle w:val="7-Char"/>
          <w:rtl/>
        </w:rPr>
        <w:t>[</w:t>
      </w:r>
      <w:r w:rsidRPr="009E67ED">
        <w:rPr>
          <w:rStyle w:val="7-Char"/>
          <w:rFonts w:hint="cs"/>
          <w:rtl/>
        </w:rPr>
        <w:t>الزخرف: 57-61</w:t>
      </w:r>
      <w:r w:rsidRPr="009E67ED">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که فرزند مر</w:t>
      </w:r>
      <w:r w:rsidR="00EA60D3">
        <w:rPr>
          <w:rStyle w:val="1-Char"/>
          <w:rFonts w:hint="cs"/>
          <w:rtl/>
        </w:rPr>
        <w:t>ی</w:t>
      </w:r>
      <w:r w:rsidRPr="00252E1C">
        <w:rPr>
          <w:rStyle w:val="1-Char"/>
          <w:rFonts w:hint="cs"/>
          <w:rtl/>
        </w:rPr>
        <w:t>م به عنوان مثال ذکر شد قوم تو از آن خند</w:t>
      </w:r>
      <w:r w:rsidR="00EA60D3">
        <w:rPr>
          <w:rStyle w:val="1-Char"/>
          <w:rFonts w:hint="cs"/>
          <w:rtl/>
        </w:rPr>
        <w:t>ی</w:t>
      </w:r>
      <w:r w:rsidRPr="00252E1C">
        <w:rPr>
          <w:rStyle w:val="1-Char"/>
          <w:rFonts w:hint="cs"/>
          <w:rtl/>
        </w:rPr>
        <w:t>دند و سر و صدا براه انداختند».... قطعاً او خبر از ق</w:t>
      </w:r>
      <w:r w:rsidR="00EA60D3">
        <w:rPr>
          <w:rStyle w:val="1-Char"/>
          <w:rFonts w:hint="cs"/>
          <w:rtl/>
        </w:rPr>
        <w:t>ی</w:t>
      </w:r>
      <w:r w:rsidRPr="00252E1C">
        <w:rPr>
          <w:rStyle w:val="1-Char"/>
          <w:rFonts w:hint="cs"/>
          <w:rtl/>
        </w:rPr>
        <w:t>امت است».</w:t>
      </w:r>
    </w:p>
    <w:p w:rsidR="00AA1A0C" w:rsidRPr="00252E1C" w:rsidRDefault="00AA1A0C" w:rsidP="0020405D">
      <w:pPr>
        <w:pStyle w:val="StyleComplexBLotus12ptJustifiedFirstline05cmChar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ات دربار</w:t>
      </w:r>
      <w:r w:rsidR="00C22D31">
        <w:rPr>
          <w:rStyle w:val="1-Char"/>
          <w:rFonts w:hint="cs"/>
          <w:rtl/>
        </w:rPr>
        <w:t>ۀ</w:t>
      </w:r>
      <w:r w:rsidRPr="00252E1C">
        <w:rPr>
          <w:rStyle w:val="1-Char"/>
          <w:rFonts w:hint="cs"/>
          <w:rtl/>
        </w:rPr>
        <w:t xml:space="preserve">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نازل شده‌اند و در آخر</w:t>
      </w:r>
      <w:r w:rsidR="007278CB" w:rsidRPr="00252E1C">
        <w:rPr>
          <w:rStyle w:val="1-Char"/>
          <w:rFonts w:hint="cs"/>
          <w:rtl/>
        </w:rPr>
        <w:t xml:space="preserve"> آن‌ها </w:t>
      </w:r>
      <w:r w:rsidRPr="00252E1C">
        <w:rPr>
          <w:rStyle w:val="1-Char"/>
          <w:rFonts w:hint="cs"/>
          <w:rtl/>
        </w:rPr>
        <w:t>ا</w:t>
      </w:r>
      <w:r w:rsidR="00EA60D3">
        <w:rPr>
          <w:rStyle w:val="1-Char"/>
          <w:rFonts w:hint="cs"/>
          <w:rtl/>
        </w:rPr>
        <w:t>ی</w:t>
      </w:r>
      <w:r w:rsidRPr="00252E1C">
        <w:rPr>
          <w:rStyle w:val="1-Char"/>
          <w:rFonts w:hint="cs"/>
          <w:rtl/>
        </w:rPr>
        <w:t>ن کلام خداوند آمده است</w:t>
      </w:r>
      <w:r w:rsidR="007C4194" w:rsidRPr="00252E1C">
        <w:rPr>
          <w:rStyle w:val="1-Char"/>
          <w:rFonts w:hint="cs"/>
          <w:rtl/>
        </w:rPr>
        <w:t xml:space="preserve"> </w:t>
      </w:r>
      <w:r w:rsidR="007C4194">
        <w:rPr>
          <w:rFonts w:ascii="Traditional Arabic" w:hAnsi="Traditional Arabic" w:cs="Traditional Arabic"/>
          <w:b/>
          <w:sz w:val="36"/>
          <w:szCs w:val="28"/>
          <w:rtl/>
          <w:lang w:bidi="fa-IR"/>
        </w:rPr>
        <w:t>﴿</w:t>
      </w:r>
      <w:r w:rsidR="0020405D" w:rsidRPr="00D70157">
        <w:rPr>
          <w:rStyle w:val="9-Char"/>
          <w:rFonts w:hint="eastAsia"/>
          <w:rtl/>
        </w:rPr>
        <w:t>وَإِنَّهُ</w:t>
      </w:r>
      <w:r w:rsidR="0020405D" w:rsidRPr="00D70157">
        <w:rPr>
          <w:rStyle w:val="9-Char"/>
          <w:rFonts w:hint="cs"/>
          <w:rtl/>
        </w:rPr>
        <w:t>ۥ</w:t>
      </w:r>
      <w:r w:rsidR="0020405D" w:rsidRPr="00D70157">
        <w:rPr>
          <w:rStyle w:val="9-Char"/>
          <w:rtl/>
        </w:rPr>
        <w:t xml:space="preserve"> لَعِلۡمٞ لِّلسَّاعَةِ</w:t>
      </w:r>
      <w:r w:rsidR="007C4194">
        <w:rPr>
          <w:rFonts w:ascii="Traditional Arabic" w:hAnsi="Traditional Arabic" w:cs="Traditional Arabic"/>
          <w:b/>
          <w:sz w:val="36"/>
          <w:szCs w:val="28"/>
          <w:rtl/>
          <w:lang w:bidi="fa-IR"/>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قبل از روز ق</w:t>
      </w:r>
      <w:r w:rsidR="00EA60D3">
        <w:rPr>
          <w:rStyle w:val="1-Char"/>
          <w:rFonts w:hint="cs"/>
          <w:rtl/>
        </w:rPr>
        <w:t>ی</w:t>
      </w:r>
      <w:r w:rsidRPr="00252E1C">
        <w:rPr>
          <w:rStyle w:val="1-Char"/>
          <w:rFonts w:hint="cs"/>
          <w:rtl/>
        </w:rPr>
        <w:t>امت علامت نزد</w:t>
      </w:r>
      <w:r w:rsidR="00EA60D3">
        <w:rPr>
          <w:rStyle w:val="1-Char"/>
          <w:rFonts w:hint="cs"/>
          <w:rtl/>
        </w:rPr>
        <w:t>ی</w:t>
      </w:r>
      <w:r w:rsidRPr="00252E1C">
        <w:rPr>
          <w:rStyle w:val="1-Char"/>
          <w:rFonts w:hint="cs"/>
          <w:rtl/>
        </w:rPr>
        <w:t>ک شدن آن است چون در قرائت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آمده است</w:t>
      </w:r>
      <w:r w:rsidR="007C4194" w:rsidRPr="00252E1C">
        <w:rPr>
          <w:rStyle w:val="1-Char"/>
          <w:rFonts w:hint="cs"/>
          <w:rtl/>
        </w:rPr>
        <w:t xml:space="preserve"> </w:t>
      </w:r>
      <w:r w:rsidR="0020405D">
        <w:rPr>
          <w:rFonts w:ascii="Traditional Arabic" w:hAnsi="Traditional Arabic" w:cs="Traditional Arabic"/>
          <w:b/>
          <w:sz w:val="36"/>
          <w:szCs w:val="28"/>
          <w:rtl/>
          <w:lang w:bidi="fa-IR"/>
        </w:rPr>
        <w:t>﴿</w:t>
      </w:r>
      <w:r w:rsidR="0020405D" w:rsidRPr="00D70157">
        <w:rPr>
          <w:rStyle w:val="9-Char"/>
          <w:rFonts w:hint="eastAsia"/>
          <w:rtl/>
        </w:rPr>
        <w:t>وَإِنَّهُ</w:t>
      </w:r>
      <w:r w:rsidR="0020405D" w:rsidRPr="00D70157">
        <w:rPr>
          <w:rStyle w:val="9-Char"/>
          <w:rFonts w:hint="cs"/>
          <w:rtl/>
        </w:rPr>
        <w:t>ۥ</w:t>
      </w:r>
      <w:r w:rsidR="0020405D" w:rsidRPr="00D70157">
        <w:rPr>
          <w:rStyle w:val="9-Char"/>
          <w:rtl/>
        </w:rPr>
        <w:t xml:space="preserve"> لَعِلۡمٞ لِّلسَّاعَةِ</w:t>
      </w:r>
      <w:r w:rsidR="0020405D">
        <w:rPr>
          <w:rFonts w:ascii="Traditional Arabic" w:hAnsi="Traditional Arabic" w:cs="Traditional Arabic"/>
          <w:b/>
          <w:sz w:val="36"/>
          <w:szCs w:val="28"/>
          <w:rtl/>
          <w:lang w:bidi="fa-IR"/>
        </w:rPr>
        <w:t>﴾</w:t>
      </w:r>
      <w:r w:rsidRPr="00252E1C">
        <w:rPr>
          <w:rStyle w:val="1-Char"/>
          <w:rFonts w:hint="cs"/>
          <w:rtl/>
        </w:rPr>
        <w:t xml:space="preserve"> با فتح ع</w:t>
      </w:r>
      <w:r w:rsidR="00EA60D3">
        <w:rPr>
          <w:rStyle w:val="1-Char"/>
          <w:rFonts w:hint="cs"/>
          <w:rtl/>
        </w:rPr>
        <w:t>ی</w:t>
      </w:r>
      <w:r w:rsidRPr="00252E1C">
        <w:rPr>
          <w:rStyle w:val="1-Char"/>
          <w:rFonts w:hint="cs"/>
          <w:rtl/>
        </w:rPr>
        <w:t xml:space="preserve">ن و لام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نشانه و علامت بر پا شدن ق</w:t>
      </w:r>
      <w:r w:rsidR="00EA60D3">
        <w:rPr>
          <w:rStyle w:val="1-Char"/>
          <w:rFonts w:hint="cs"/>
          <w:rtl/>
        </w:rPr>
        <w:t>ی</w:t>
      </w:r>
      <w:r w:rsidRPr="00252E1C">
        <w:rPr>
          <w:rStyle w:val="1-Char"/>
          <w:rFonts w:hint="cs"/>
          <w:rtl/>
        </w:rPr>
        <w:t>امت است ا</w:t>
      </w:r>
      <w:r w:rsidR="00EA60D3">
        <w:rPr>
          <w:rStyle w:val="1-Char"/>
          <w:rFonts w:hint="cs"/>
          <w:rtl/>
        </w:rPr>
        <w:t>ی</w:t>
      </w:r>
      <w:r w:rsidRPr="00252E1C">
        <w:rPr>
          <w:rStyle w:val="1-Char"/>
          <w:rFonts w:hint="cs"/>
          <w:rtl/>
        </w:rPr>
        <w:t>ن قرائت از ابن عباس، مجاهد و غ</w:t>
      </w:r>
      <w:r w:rsidR="00EA60D3">
        <w:rPr>
          <w:rStyle w:val="1-Char"/>
          <w:rFonts w:hint="cs"/>
          <w:rtl/>
        </w:rPr>
        <w:t>ی</w:t>
      </w:r>
      <w:r w:rsidRPr="00252E1C">
        <w:rPr>
          <w:rStyle w:val="1-Char"/>
          <w:rFonts w:hint="cs"/>
          <w:rtl/>
        </w:rPr>
        <w:t>ر</w:t>
      </w:r>
      <w:r w:rsidR="007278CB" w:rsidRPr="00252E1C">
        <w:rPr>
          <w:rStyle w:val="1-Char"/>
          <w:rFonts w:hint="cs"/>
          <w:rtl/>
        </w:rPr>
        <w:t xml:space="preserve"> آن‌ها </w:t>
      </w:r>
      <w:r w:rsidRPr="00252E1C">
        <w:rPr>
          <w:rStyle w:val="1-Char"/>
          <w:rFonts w:hint="cs"/>
          <w:rtl/>
        </w:rPr>
        <w:t>از ائمه تفس</w:t>
      </w:r>
      <w:r w:rsidR="00EA60D3">
        <w:rPr>
          <w:rStyle w:val="1-Char"/>
          <w:rFonts w:hint="cs"/>
          <w:rtl/>
        </w:rPr>
        <w:t>ی</w:t>
      </w:r>
      <w:r w:rsidRPr="00252E1C">
        <w:rPr>
          <w:rStyle w:val="1-Char"/>
          <w:rFonts w:hint="cs"/>
          <w:rtl/>
        </w:rPr>
        <w:t>ر نقل شده است»</w:t>
      </w:r>
      <w:r w:rsidRPr="007E0784">
        <w:rPr>
          <w:rStyle w:val="1-Char"/>
          <w:vertAlign w:val="superscript"/>
          <w:rtl/>
        </w:rPr>
        <w:footnoteReference w:id="733"/>
      </w:r>
      <w:r w:rsidRPr="00252E1C">
        <w:rPr>
          <w:rStyle w:val="1-Char"/>
          <w:rFonts w:hint="cs"/>
          <w:rtl/>
        </w:rPr>
        <w:t xml:space="preserve">. </w:t>
      </w:r>
    </w:p>
    <w:p w:rsidR="00AA1A0C" w:rsidRPr="00252E1C" w:rsidRDefault="00AA1A0C" w:rsidP="0020405D">
      <w:pPr>
        <w:pStyle w:val="StyleComplexBLotus12ptJustifiedFirstline05cmCharCharChar"/>
        <w:widowControl w:val="0"/>
        <w:tabs>
          <w:tab w:val="right" w:pos="7371"/>
        </w:tabs>
        <w:spacing w:line="240" w:lineRule="auto"/>
        <w:rPr>
          <w:rStyle w:val="1-Char"/>
          <w:rtl/>
        </w:rPr>
      </w:pPr>
      <w:r w:rsidRPr="00252E1C">
        <w:rPr>
          <w:rStyle w:val="1-Char"/>
          <w:rFonts w:hint="cs"/>
          <w:rtl/>
        </w:rPr>
        <w:t>امام احمد در تفس</w:t>
      </w:r>
      <w:r w:rsidR="00EA60D3">
        <w:rPr>
          <w:rStyle w:val="1-Char"/>
          <w:rFonts w:hint="cs"/>
          <w:rtl/>
        </w:rPr>
        <w:t>ی</w:t>
      </w:r>
      <w:r w:rsidRPr="00252E1C">
        <w:rPr>
          <w:rStyle w:val="1-Char"/>
          <w:rFonts w:hint="cs"/>
          <w:rtl/>
        </w:rPr>
        <w:t>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از ابن عباس نقل م</w:t>
      </w:r>
      <w:r w:rsidR="00EA60D3">
        <w:rPr>
          <w:rStyle w:val="1-Char"/>
          <w:rFonts w:hint="cs"/>
          <w:rtl/>
        </w:rPr>
        <w:t>ی</w:t>
      </w:r>
      <w:r w:rsidRPr="00252E1C">
        <w:rPr>
          <w:rStyle w:val="1-Char"/>
          <w:rFonts w:hint="cs"/>
          <w:rtl/>
        </w:rPr>
        <w:t>‌کند</w:t>
      </w:r>
      <w:r w:rsidR="007C4194" w:rsidRPr="00252E1C">
        <w:rPr>
          <w:rStyle w:val="1-Char"/>
          <w:rFonts w:hint="cs"/>
          <w:rtl/>
        </w:rPr>
        <w:t xml:space="preserve"> </w:t>
      </w:r>
      <w:r w:rsidR="0020405D">
        <w:rPr>
          <w:rFonts w:ascii="Traditional Arabic" w:hAnsi="Traditional Arabic" w:cs="Traditional Arabic"/>
          <w:b/>
          <w:sz w:val="36"/>
          <w:szCs w:val="28"/>
          <w:rtl/>
          <w:lang w:bidi="fa-IR"/>
        </w:rPr>
        <w:t>﴿</w:t>
      </w:r>
      <w:r w:rsidR="0020405D" w:rsidRPr="00D70157">
        <w:rPr>
          <w:rStyle w:val="9-Char"/>
          <w:rFonts w:hint="eastAsia"/>
          <w:rtl/>
        </w:rPr>
        <w:t>وَإِنَّهُ</w:t>
      </w:r>
      <w:r w:rsidR="0020405D" w:rsidRPr="00D70157">
        <w:rPr>
          <w:rStyle w:val="9-Char"/>
          <w:rFonts w:hint="cs"/>
          <w:rtl/>
        </w:rPr>
        <w:t>ۥ</w:t>
      </w:r>
      <w:r w:rsidR="0020405D" w:rsidRPr="00D70157">
        <w:rPr>
          <w:rStyle w:val="9-Char"/>
          <w:rtl/>
        </w:rPr>
        <w:t xml:space="preserve"> لَعِلۡمٞ لِّلسَّاعَةِ</w:t>
      </w:r>
      <w:r w:rsidR="0020405D">
        <w:rPr>
          <w:rFonts w:ascii="Traditional Arabic" w:hAnsi="Traditional Arabic" w:cs="Traditional Arabic"/>
          <w:b/>
          <w:sz w:val="36"/>
          <w:szCs w:val="28"/>
          <w:rtl/>
          <w:lang w:bidi="fa-IR"/>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خروج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قبل از روز ق</w:t>
      </w:r>
      <w:r w:rsidR="00EA60D3">
        <w:rPr>
          <w:rStyle w:val="1-Char"/>
          <w:rFonts w:hint="cs"/>
          <w:rtl/>
        </w:rPr>
        <w:t>ی</w:t>
      </w:r>
      <w:r w:rsidRPr="00252E1C">
        <w:rPr>
          <w:rStyle w:val="1-Char"/>
          <w:rFonts w:hint="cs"/>
          <w:rtl/>
        </w:rPr>
        <w:t>امت</w:t>
      </w:r>
      <w:r w:rsidRPr="007E0784">
        <w:rPr>
          <w:rStyle w:val="1-Char"/>
          <w:vertAlign w:val="superscript"/>
          <w:rtl/>
        </w:rPr>
        <w:footnoteReference w:id="734"/>
      </w:r>
      <w:r w:rsidRPr="00252E1C">
        <w:rPr>
          <w:rStyle w:val="1-Char"/>
          <w:rFonts w:hint="cs"/>
          <w:rtl/>
        </w:rPr>
        <w:t xml:space="preserve"> حافظ 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«را</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ا</w:t>
      </w:r>
      <w:r w:rsidR="00EA60D3">
        <w:rPr>
          <w:rStyle w:val="1-Char"/>
          <w:rFonts w:hint="cs"/>
          <w:rtl/>
        </w:rPr>
        <w:t>ی</w:t>
      </w:r>
      <w:r w:rsidRPr="00252E1C">
        <w:rPr>
          <w:rStyle w:val="1-Char"/>
          <w:rFonts w:hint="cs"/>
          <w:rtl/>
        </w:rPr>
        <w:t>ن است که ضم</w:t>
      </w:r>
      <w:r w:rsidR="00EA60D3">
        <w:rPr>
          <w:rStyle w:val="1-Char"/>
          <w:rFonts w:hint="cs"/>
          <w:rtl/>
        </w:rPr>
        <w:t>ی</w:t>
      </w:r>
      <w:r w:rsidRPr="00252E1C">
        <w:rPr>
          <w:rStyle w:val="1-Char"/>
          <w:rFonts w:hint="cs"/>
          <w:rtl/>
        </w:rPr>
        <w:t>ر «انه» به ع</w:t>
      </w:r>
      <w:r w:rsidR="00EA60D3">
        <w:rPr>
          <w:rStyle w:val="1-Char"/>
          <w:rFonts w:hint="cs"/>
          <w:rtl/>
        </w:rPr>
        <w:t>ی</w:t>
      </w:r>
      <w:r w:rsidRPr="00252E1C">
        <w:rPr>
          <w:rStyle w:val="1-Char"/>
          <w:rFonts w:hint="cs"/>
          <w:rtl/>
        </w:rPr>
        <w:t>سى بر م</w:t>
      </w:r>
      <w:r w:rsidR="00EA60D3">
        <w:rPr>
          <w:rStyle w:val="1-Char"/>
          <w:rFonts w:hint="cs"/>
          <w:rtl/>
        </w:rPr>
        <w:t>ی</w:t>
      </w:r>
      <w:r w:rsidRPr="00252E1C">
        <w:rPr>
          <w:rStyle w:val="1-Char"/>
          <w:rFonts w:hint="cs"/>
          <w:rtl/>
        </w:rPr>
        <w:t>‌گردد ز</w:t>
      </w:r>
      <w:r w:rsidR="00EA60D3">
        <w:rPr>
          <w:rStyle w:val="1-Char"/>
          <w:rFonts w:hint="cs"/>
          <w:rtl/>
        </w:rPr>
        <w:t>ی</w:t>
      </w:r>
      <w:r w:rsidRPr="00252E1C">
        <w:rPr>
          <w:rStyle w:val="1-Char"/>
          <w:rFonts w:hint="cs"/>
          <w:rtl/>
        </w:rPr>
        <w:t>را س</w:t>
      </w:r>
      <w:r w:rsidR="00EA60D3">
        <w:rPr>
          <w:rStyle w:val="1-Char"/>
          <w:rFonts w:hint="cs"/>
          <w:rtl/>
        </w:rPr>
        <w:t>ی</w:t>
      </w:r>
      <w:r w:rsidRPr="00252E1C">
        <w:rPr>
          <w:rStyle w:val="1-Char"/>
          <w:rFonts w:hint="cs"/>
          <w:rtl/>
        </w:rPr>
        <w:t>اق آ</w:t>
      </w:r>
      <w:r w:rsidR="00EA60D3">
        <w:rPr>
          <w:rStyle w:val="1-Char"/>
          <w:rFonts w:hint="cs"/>
          <w:rtl/>
        </w:rPr>
        <w:t>ی</w:t>
      </w:r>
      <w:r w:rsidRPr="00252E1C">
        <w:rPr>
          <w:rStyle w:val="1-Char"/>
          <w:rFonts w:hint="cs"/>
          <w:rtl/>
        </w:rPr>
        <w:t>ات بحث از اوست»</w:t>
      </w:r>
      <w:r w:rsidRPr="007E0784">
        <w:rPr>
          <w:rStyle w:val="1-Char"/>
          <w:vertAlign w:val="superscript"/>
          <w:rtl/>
        </w:rPr>
        <w:footnoteReference w:id="735"/>
      </w:r>
      <w:r w:rsidRPr="00252E1C">
        <w:rPr>
          <w:rStyle w:val="1-Char"/>
          <w:rFonts w:hint="cs"/>
          <w:rtl/>
        </w:rPr>
        <w:t xml:space="preserve"> و ابن کث</w:t>
      </w:r>
      <w:r w:rsidR="00EA60D3">
        <w:rPr>
          <w:rStyle w:val="1-Char"/>
          <w:rFonts w:hint="cs"/>
          <w:rtl/>
        </w:rPr>
        <w:t>ی</w:t>
      </w:r>
      <w:r w:rsidRPr="00252E1C">
        <w:rPr>
          <w:rStyle w:val="1-Char"/>
          <w:rFonts w:hint="cs"/>
          <w:rtl/>
        </w:rPr>
        <w:t>ر بع</w:t>
      </w:r>
      <w:r w:rsidR="00EA60D3">
        <w:rPr>
          <w:rStyle w:val="1-Char"/>
          <w:rFonts w:hint="cs"/>
          <w:rtl/>
        </w:rPr>
        <w:t>ی</w:t>
      </w:r>
      <w:r w:rsidRPr="00252E1C">
        <w:rPr>
          <w:rStyle w:val="1-Char"/>
          <w:rFonts w:hint="cs"/>
          <w:rtl/>
        </w:rPr>
        <w:t>د دانسته است معن</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ه معجزات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باشد. مانند زنده کردن مردگان، معالجه ناب</w:t>
      </w:r>
      <w:r w:rsidR="00EA60D3">
        <w:rPr>
          <w:rStyle w:val="1-Char"/>
          <w:rFonts w:hint="cs"/>
          <w:rtl/>
        </w:rPr>
        <w:t>ی</w:t>
      </w:r>
      <w:r w:rsidRPr="00252E1C">
        <w:rPr>
          <w:rStyle w:val="1-Char"/>
          <w:rFonts w:hint="cs"/>
          <w:rtl/>
        </w:rPr>
        <w:t>نا</w:t>
      </w:r>
      <w:r w:rsidR="00EA60D3">
        <w:rPr>
          <w:rStyle w:val="1-Char"/>
          <w:rFonts w:hint="cs"/>
          <w:rtl/>
        </w:rPr>
        <w:t>ی</w:t>
      </w:r>
      <w:r w:rsidRPr="00252E1C">
        <w:rPr>
          <w:rStyle w:val="1-Char"/>
          <w:rFonts w:hint="cs"/>
          <w:rtl/>
        </w:rPr>
        <w:t>ان، ب</w:t>
      </w:r>
      <w:r w:rsidR="00EA60D3">
        <w:rPr>
          <w:rStyle w:val="1-Char"/>
          <w:rFonts w:hint="cs"/>
          <w:rtl/>
        </w:rPr>
        <w:t>ی</w:t>
      </w:r>
      <w:r w:rsidRPr="00252E1C">
        <w:rPr>
          <w:rStyle w:val="1-Char"/>
          <w:rFonts w:hint="cs"/>
          <w:rtl/>
        </w:rPr>
        <w:t>مار</w:t>
      </w:r>
      <w:r w:rsidR="00EA60D3">
        <w:rPr>
          <w:rStyle w:val="1-Char"/>
          <w:rFonts w:hint="cs"/>
          <w:rtl/>
        </w:rPr>
        <w:t>ی</w:t>
      </w:r>
      <w:r w:rsidRPr="00252E1C">
        <w:rPr>
          <w:rStyle w:val="1-Char"/>
          <w:rFonts w:hint="cs"/>
          <w:rtl/>
        </w:rPr>
        <w:t>‌ها</w:t>
      </w:r>
      <w:r w:rsidR="00EA60D3">
        <w:rPr>
          <w:rStyle w:val="1-Char"/>
          <w:rFonts w:hint="cs"/>
          <w:rtl/>
        </w:rPr>
        <w:t>ی</w:t>
      </w:r>
      <w:r w:rsidRPr="00252E1C">
        <w:rPr>
          <w:rStyle w:val="1-Char"/>
          <w:rFonts w:hint="cs"/>
          <w:rtl/>
        </w:rPr>
        <w:t xml:space="preserve"> پوست</w:t>
      </w:r>
      <w:r w:rsidR="00EA60D3">
        <w:rPr>
          <w:rStyle w:val="1-Char"/>
          <w:rFonts w:hint="cs"/>
          <w:rtl/>
        </w:rPr>
        <w:t>ی</w:t>
      </w:r>
      <w:r w:rsidRPr="00252E1C">
        <w:rPr>
          <w:rStyle w:val="1-Char"/>
          <w:rFonts w:hint="cs"/>
          <w:rtl/>
        </w:rPr>
        <w:t xml:space="preserve"> و غ</w:t>
      </w:r>
      <w:r w:rsidR="00EA60D3">
        <w:rPr>
          <w:rStyle w:val="1-Char"/>
          <w:rFonts w:hint="cs"/>
          <w:rtl/>
        </w:rPr>
        <w:t>ی</w:t>
      </w:r>
      <w:r w:rsidRPr="00252E1C">
        <w:rPr>
          <w:rStyle w:val="1-Char"/>
          <w:rFonts w:hint="cs"/>
          <w:rtl/>
        </w:rPr>
        <w:t xml:space="preserve">ره </w:t>
      </w:r>
    </w:p>
    <w:p w:rsidR="00AA1A0C" w:rsidRPr="00252E1C" w:rsidRDefault="00AA1A0C" w:rsidP="00AA1A0C">
      <w:pPr>
        <w:pStyle w:val="StyleComplexBLotus12ptJustifiedFirstline05cmCharCharChar"/>
        <w:widowControl w:val="0"/>
        <w:tabs>
          <w:tab w:val="right" w:pos="7371"/>
        </w:tabs>
        <w:spacing w:line="240" w:lineRule="auto"/>
        <w:rPr>
          <w:rStyle w:val="1-Char"/>
          <w:rtl/>
        </w:rPr>
      </w:pPr>
      <w:r w:rsidRPr="00252E1C">
        <w:rPr>
          <w:rStyle w:val="1-Char"/>
          <w:rFonts w:hint="cs"/>
          <w:rtl/>
        </w:rPr>
        <w:t>بع</w:t>
      </w:r>
      <w:r w:rsidR="00EA60D3">
        <w:rPr>
          <w:rStyle w:val="1-Char"/>
          <w:rFonts w:hint="cs"/>
          <w:rtl/>
        </w:rPr>
        <w:t>ی</w:t>
      </w:r>
      <w:r w:rsidRPr="00252E1C">
        <w:rPr>
          <w:rStyle w:val="1-Char"/>
          <w:rFonts w:hint="cs"/>
          <w:rtl/>
        </w:rPr>
        <w:t>دتر از آن تفس</w:t>
      </w:r>
      <w:r w:rsidR="00EA60D3">
        <w:rPr>
          <w:rStyle w:val="1-Char"/>
          <w:rFonts w:hint="cs"/>
          <w:rtl/>
        </w:rPr>
        <w:t>ی</w:t>
      </w:r>
      <w:r w:rsidRPr="00252E1C">
        <w:rPr>
          <w:rStyle w:val="1-Char"/>
          <w:rFonts w:hint="cs"/>
          <w:rtl/>
        </w:rPr>
        <w:t>ر منقول از برخ</w:t>
      </w:r>
      <w:r w:rsidR="00EA60D3">
        <w:rPr>
          <w:rStyle w:val="1-Char"/>
          <w:rFonts w:hint="cs"/>
          <w:rtl/>
        </w:rPr>
        <w:t>ی</w:t>
      </w:r>
      <w:r w:rsidRPr="00252E1C">
        <w:rPr>
          <w:rStyle w:val="1-Char"/>
          <w:rFonts w:hint="cs"/>
          <w:rtl/>
        </w:rPr>
        <w:t xml:space="preserve"> علماء است که ضم</w:t>
      </w:r>
      <w:r w:rsidR="00EA60D3">
        <w:rPr>
          <w:rStyle w:val="1-Char"/>
          <w:rFonts w:hint="cs"/>
          <w:rtl/>
        </w:rPr>
        <w:t>ی</w:t>
      </w:r>
      <w:r w:rsidRPr="00252E1C">
        <w:rPr>
          <w:rStyle w:val="1-Char"/>
          <w:rFonts w:hint="cs"/>
          <w:rtl/>
        </w:rPr>
        <w:t>ر «انه» را به قرآن ارجاع م</w:t>
      </w:r>
      <w:r w:rsidR="00EA60D3">
        <w:rPr>
          <w:rStyle w:val="1-Char"/>
          <w:rFonts w:hint="cs"/>
          <w:rtl/>
        </w:rPr>
        <w:t>ی</w:t>
      </w:r>
      <w:r w:rsidRPr="00252E1C">
        <w:rPr>
          <w:rStyle w:val="1-Char"/>
          <w:rFonts w:hint="eastAsia"/>
          <w:rtl/>
        </w:rPr>
        <w:t>‌دهند</w:t>
      </w:r>
      <w:r w:rsidRPr="007E0784">
        <w:rPr>
          <w:rStyle w:val="1-Char"/>
          <w:vertAlign w:val="superscript"/>
          <w:rtl/>
        </w:rPr>
        <w:footnoteReference w:id="736"/>
      </w:r>
      <w:r w:rsidRPr="00252E1C">
        <w:rPr>
          <w:rStyle w:val="1-Char"/>
          <w:rFonts w:hint="cs"/>
          <w:rtl/>
        </w:rPr>
        <w:t xml:space="preserve">. </w:t>
      </w:r>
    </w:p>
    <w:p w:rsidR="007C4194" w:rsidRPr="00252E1C" w:rsidRDefault="00AA1A0C" w:rsidP="00AA1A0C">
      <w:pPr>
        <w:pStyle w:val="StyleComplexBLotus12ptJustifiedFirstline05cmCharCharChar"/>
        <w:widowControl w:val="0"/>
        <w:tabs>
          <w:tab w:val="right" w:pos="7371"/>
        </w:tabs>
        <w:spacing w:line="240" w:lineRule="auto"/>
        <w:rPr>
          <w:rStyle w:val="1-Char"/>
          <w:rtl/>
        </w:rPr>
      </w:pPr>
      <w:r w:rsidRPr="00252E1C">
        <w:rPr>
          <w:rStyle w:val="1-Char"/>
          <w:rFonts w:hint="cs"/>
          <w:rtl/>
        </w:rPr>
        <w:t>2-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7C4194" w:rsidP="0020405D">
      <w:pPr>
        <w:pStyle w:val="StyleComplexBLotus12ptJustifiedFirstline05cmChar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20405D" w:rsidRPr="00D70157">
        <w:rPr>
          <w:rStyle w:val="9-Char"/>
          <w:rtl/>
        </w:rPr>
        <w:t xml:space="preserve">إِنَّا قَتَلۡنَا </w:t>
      </w:r>
      <w:r w:rsidR="0020405D" w:rsidRPr="00D70157">
        <w:rPr>
          <w:rStyle w:val="9-Char"/>
          <w:rFonts w:hint="cs"/>
          <w:rtl/>
        </w:rPr>
        <w:t>ٱ</w:t>
      </w:r>
      <w:r w:rsidR="0020405D" w:rsidRPr="00D70157">
        <w:rPr>
          <w:rStyle w:val="9-Char"/>
          <w:rFonts w:hint="eastAsia"/>
          <w:rtl/>
        </w:rPr>
        <w:t>لۡمَسِيحَ</w:t>
      </w:r>
      <w:r w:rsidR="0020405D" w:rsidRPr="00D70157">
        <w:rPr>
          <w:rStyle w:val="9-Char"/>
          <w:rtl/>
        </w:rPr>
        <w:t xml:space="preserve"> عِيسَى </w:t>
      </w:r>
      <w:r w:rsidR="0020405D" w:rsidRPr="00D70157">
        <w:rPr>
          <w:rStyle w:val="9-Char"/>
          <w:rFonts w:hint="cs"/>
          <w:rtl/>
        </w:rPr>
        <w:t>ٱ</w:t>
      </w:r>
      <w:r w:rsidR="0020405D" w:rsidRPr="00D70157">
        <w:rPr>
          <w:rStyle w:val="9-Char"/>
          <w:rFonts w:hint="eastAsia"/>
          <w:rtl/>
        </w:rPr>
        <w:t>بۡنَ</w:t>
      </w:r>
      <w:r w:rsidR="0020405D" w:rsidRPr="00D70157">
        <w:rPr>
          <w:rStyle w:val="9-Char"/>
          <w:rtl/>
        </w:rPr>
        <w:t xml:space="preserve"> مَرۡيَمَ رَسُولَ </w:t>
      </w:r>
      <w:r w:rsidR="0020405D" w:rsidRPr="00D70157">
        <w:rPr>
          <w:rStyle w:val="9-Char"/>
          <w:rFonts w:hint="cs"/>
          <w:rtl/>
        </w:rPr>
        <w:t>ٱ</w:t>
      </w:r>
      <w:r w:rsidR="0020405D" w:rsidRPr="00D70157">
        <w:rPr>
          <w:rStyle w:val="9-Char"/>
          <w:rFonts w:hint="eastAsia"/>
          <w:rtl/>
        </w:rPr>
        <w:t>للَّهِ</w:t>
      </w:r>
      <w:r w:rsidR="0020405D" w:rsidRPr="00D70157">
        <w:rPr>
          <w:rStyle w:val="9-Char"/>
          <w:rtl/>
        </w:rPr>
        <w:t xml:space="preserve"> وَمَا قَتَلُوهُ وَمَا صَلَبُوهُ وَلَٰكِن شُبِّهَ لَهُمۡۚ وَإِنَّ </w:t>
      </w:r>
      <w:r w:rsidR="0020405D" w:rsidRPr="00D70157">
        <w:rPr>
          <w:rStyle w:val="9-Char"/>
          <w:rFonts w:hint="cs"/>
          <w:rtl/>
        </w:rPr>
        <w:t>ٱ</w:t>
      </w:r>
      <w:r w:rsidR="0020405D" w:rsidRPr="00D70157">
        <w:rPr>
          <w:rStyle w:val="9-Char"/>
          <w:rFonts w:hint="eastAsia"/>
          <w:rtl/>
        </w:rPr>
        <w:t>لَّذِينَ</w:t>
      </w:r>
      <w:r w:rsidR="0020405D" w:rsidRPr="00D70157">
        <w:rPr>
          <w:rStyle w:val="9-Char"/>
          <w:rtl/>
        </w:rPr>
        <w:t xml:space="preserve"> </w:t>
      </w:r>
      <w:r w:rsidR="0020405D" w:rsidRPr="00D70157">
        <w:rPr>
          <w:rStyle w:val="9-Char"/>
          <w:rFonts w:hint="cs"/>
          <w:rtl/>
        </w:rPr>
        <w:t>ٱ</w:t>
      </w:r>
      <w:r w:rsidR="0020405D" w:rsidRPr="00D70157">
        <w:rPr>
          <w:rStyle w:val="9-Char"/>
          <w:rFonts w:hint="eastAsia"/>
          <w:rtl/>
        </w:rPr>
        <w:t>خۡتَلَفُواْ</w:t>
      </w:r>
      <w:r w:rsidR="0020405D" w:rsidRPr="00D70157">
        <w:rPr>
          <w:rStyle w:val="9-Char"/>
          <w:rtl/>
        </w:rPr>
        <w:t xml:space="preserve"> فِيهِ لَفِي شَكّٖ مِّنۡهُۚ مَا لَهُم بِهِ</w:t>
      </w:r>
      <w:r w:rsidR="0020405D" w:rsidRPr="00D70157">
        <w:rPr>
          <w:rStyle w:val="9-Char"/>
          <w:rFonts w:hint="cs"/>
          <w:rtl/>
        </w:rPr>
        <w:t>ۦ</w:t>
      </w:r>
      <w:r w:rsidR="0020405D" w:rsidRPr="00D70157">
        <w:rPr>
          <w:rStyle w:val="9-Char"/>
          <w:rtl/>
        </w:rPr>
        <w:t xml:space="preserve"> مِنۡ عِلۡمٍ إِلَّا </w:t>
      </w:r>
      <w:r w:rsidR="0020405D" w:rsidRPr="00D70157">
        <w:rPr>
          <w:rStyle w:val="9-Char"/>
          <w:rFonts w:hint="cs"/>
          <w:rtl/>
        </w:rPr>
        <w:t>ٱ</w:t>
      </w:r>
      <w:r w:rsidR="0020405D" w:rsidRPr="00D70157">
        <w:rPr>
          <w:rStyle w:val="9-Char"/>
          <w:rFonts w:hint="eastAsia"/>
          <w:rtl/>
        </w:rPr>
        <w:t>تِّبَاعَ</w:t>
      </w:r>
      <w:r w:rsidR="0020405D" w:rsidRPr="00D70157">
        <w:rPr>
          <w:rStyle w:val="9-Char"/>
          <w:rtl/>
        </w:rPr>
        <w:t xml:space="preserve"> </w:t>
      </w:r>
      <w:r w:rsidR="0020405D" w:rsidRPr="00D70157">
        <w:rPr>
          <w:rStyle w:val="9-Char"/>
          <w:rFonts w:hint="cs"/>
          <w:rtl/>
        </w:rPr>
        <w:t>ٱ</w:t>
      </w:r>
      <w:r w:rsidR="0020405D" w:rsidRPr="00D70157">
        <w:rPr>
          <w:rStyle w:val="9-Char"/>
          <w:rFonts w:hint="eastAsia"/>
          <w:rtl/>
        </w:rPr>
        <w:t>لظَّنِّۚ</w:t>
      </w:r>
      <w:r w:rsidR="0020405D" w:rsidRPr="00D70157">
        <w:rPr>
          <w:rStyle w:val="9-Char"/>
          <w:rtl/>
        </w:rPr>
        <w:t xml:space="preserve"> وَمَا </w:t>
      </w:r>
      <w:r w:rsidR="0020405D" w:rsidRPr="00D70157">
        <w:rPr>
          <w:rStyle w:val="9-Char"/>
          <w:rFonts w:hint="eastAsia"/>
          <w:rtl/>
        </w:rPr>
        <w:t>قَتَلُوهُ</w:t>
      </w:r>
      <w:r w:rsidR="0020405D" w:rsidRPr="00D70157">
        <w:rPr>
          <w:rStyle w:val="9-Char"/>
          <w:rtl/>
        </w:rPr>
        <w:t xml:space="preserve"> يَقِينَۢا ١٥٧ </w:t>
      </w:r>
      <w:r w:rsidR="0020405D" w:rsidRPr="00D70157">
        <w:rPr>
          <w:rStyle w:val="9-Char"/>
          <w:rFonts w:hint="eastAsia"/>
          <w:rtl/>
        </w:rPr>
        <w:t>بَل</w:t>
      </w:r>
      <w:r w:rsidR="0020405D" w:rsidRPr="00D70157">
        <w:rPr>
          <w:rStyle w:val="9-Char"/>
          <w:rtl/>
        </w:rPr>
        <w:t xml:space="preserve"> رَّفَعَهُ </w:t>
      </w:r>
      <w:r w:rsidR="0020405D" w:rsidRPr="00D70157">
        <w:rPr>
          <w:rStyle w:val="9-Char"/>
          <w:rFonts w:hint="cs"/>
          <w:rtl/>
        </w:rPr>
        <w:t>ٱ</w:t>
      </w:r>
      <w:r w:rsidR="0020405D" w:rsidRPr="00D70157">
        <w:rPr>
          <w:rStyle w:val="9-Char"/>
          <w:rFonts w:hint="eastAsia"/>
          <w:rtl/>
        </w:rPr>
        <w:t>للَّهُ</w:t>
      </w:r>
      <w:r w:rsidR="0020405D" w:rsidRPr="00D70157">
        <w:rPr>
          <w:rStyle w:val="9-Char"/>
          <w:rtl/>
        </w:rPr>
        <w:t xml:space="preserve"> إِلَيۡهِۚ وَكَانَ </w:t>
      </w:r>
      <w:r w:rsidR="0020405D" w:rsidRPr="00D70157">
        <w:rPr>
          <w:rStyle w:val="9-Char"/>
          <w:rFonts w:hint="cs"/>
          <w:rtl/>
        </w:rPr>
        <w:t>ٱ</w:t>
      </w:r>
      <w:r w:rsidR="0020405D" w:rsidRPr="00D70157">
        <w:rPr>
          <w:rStyle w:val="9-Char"/>
          <w:rFonts w:hint="eastAsia"/>
          <w:rtl/>
        </w:rPr>
        <w:t>للَّهُ</w:t>
      </w:r>
      <w:r w:rsidR="0020405D" w:rsidRPr="00D70157">
        <w:rPr>
          <w:rStyle w:val="9-Char"/>
          <w:rtl/>
        </w:rPr>
        <w:t xml:space="preserve"> عَزِيزًا حَكِيمٗا ١٥٨ </w:t>
      </w:r>
      <w:r w:rsidR="0020405D" w:rsidRPr="00D70157">
        <w:rPr>
          <w:rStyle w:val="9-Char"/>
          <w:rFonts w:hint="eastAsia"/>
          <w:rtl/>
        </w:rPr>
        <w:t>وَإِن</w:t>
      </w:r>
      <w:r w:rsidR="0020405D" w:rsidRPr="00D70157">
        <w:rPr>
          <w:rStyle w:val="9-Char"/>
          <w:rtl/>
        </w:rPr>
        <w:t xml:space="preserve"> مِّنۡ أَهۡلِ </w:t>
      </w:r>
      <w:r w:rsidR="0020405D" w:rsidRPr="00D70157">
        <w:rPr>
          <w:rStyle w:val="9-Char"/>
          <w:rFonts w:hint="cs"/>
          <w:rtl/>
        </w:rPr>
        <w:t>ٱ</w:t>
      </w:r>
      <w:r w:rsidR="0020405D" w:rsidRPr="00D70157">
        <w:rPr>
          <w:rStyle w:val="9-Char"/>
          <w:rFonts w:hint="eastAsia"/>
          <w:rtl/>
        </w:rPr>
        <w:t>لۡكِتَٰبِ</w:t>
      </w:r>
      <w:r w:rsidR="0020405D" w:rsidRPr="00D70157">
        <w:rPr>
          <w:rStyle w:val="9-Char"/>
          <w:rtl/>
        </w:rPr>
        <w:t xml:space="preserve"> إِلَّا لَيُؤۡمِنَنَّ بِهِ</w:t>
      </w:r>
      <w:r w:rsidR="0020405D" w:rsidRPr="00D70157">
        <w:rPr>
          <w:rStyle w:val="9-Char"/>
          <w:rFonts w:hint="cs"/>
          <w:rtl/>
        </w:rPr>
        <w:t>ۦ</w:t>
      </w:r>
      <w:r w:rsidR="0020405D" w:rsidRPr="00D70157">
        <w:rPr>
          <w:rStyle w:val="9-Char"/>
          <w:rtl/>
        </w:rPr>
        <w:t xml:space="preserve"> قَبۡلَ مَوۡتِهِ</w:t>
      </w:r>
      <w:r w:rsidR="0020405D" w:rsidRPr="00D70157">
        <w:rPr>
          <w:rStyle w:val="9-Char"/>
          <w:rFonts w:hint="cs"/>
          <w:rtl/>
        </w:rPr>
        <w:t>ۦۖ</w:t>
      </w:r>
      <w:r w:rsidR="0020405D" w:rsidRPr="00D70157">
        <w:rPr>
          <w:rStyle w:val="9-Char"/>
          <w:rtl/>
        </w:rPr>
        <w:t xml:space="preserve"> وَيَوۡمَ </w:t>
      </w:r>
      <w:r w:rsidR="0020405D" w:rsidRPr="00D70157">
        <w:rPr>
          <w:rStyle w:val="9-Char"/>
          <w:rFonts w:hint="cs"/>
          <w:rtl/>
        </w:rPr>
        <w:t>ٱ</w:t>
      </w:r>
      <w:r w:rsidR="0020405D" w:rsidRPr="00D70157">
        <w:rPr>
          <w:rStyle w:val="9-Char"/>
          <w:rFonts w:hint="eastAsia"/>
          <w:rtl/>
        </w:rPr>
        <w:t>لۡقِيَٰمَةِ</w:t>
      </w:r>
      <w:r w:rsidR="0020405D" w:rsidRPr="00D70157">
        <w:rPr>
          <w:rStyle w:val="9-Char"/>
          <w:rtl/>
        </w:rPr>
        <w:t xml:space="preserve"> يَكُونُ عَلَيۡهِمۡ شَهِيدٗا ١٥٩</w:t>
      </w:r>
      <w:r>
        <w:rPr>
          <w:rFonts w:ascii="Traditional Arabic" w:hAnsi="Traditional Arabic" w:cs="Traditional Arabic"/>
          <w:b/>
          <w:sz w:val="36"/>
          <w:szCs w:val="28"/>
          <w:rtl/>
          <w:lang w:bidi="fa-IR"/>
        </w:rPr>
        <w:t>﴾</w:t>
      </w:r>
      <w:r w:rsidRPr="00252E1C">
        <w:rPr>
          <w:rStyle w:val="1-Char"/>
          <w:rFonts w:hint="cs"/>
          <w:rtl/>
        </w:rPr>
        <w:t xml:space="preserve"> </w:t>
      </w:r>
      <w:r w:rsidRPr="009E67ED">
        <w:rPr>
          <w:rStyle w:val="7-Char"/>
          <w:rtl/>
        </w:rPr>
        <w:t>[</w:t>
      </w:r>
      <w:r w:rsidRPr="009E67ED">
        <w:rPr>
          <w:rStyle w:val="7-Char"/>
          <w:rFonts w:hint="cs"/>
          <w:rtl/>
        </w:rPr>
        <w:t>النساء: 157-159</w:t>
      </w:r>
      <w:r w:rsidRPr="009E67ED">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«و قول</w:t>
      </w:r>
      <w:r w:rsidR="007278CB" w:rsidRPr="00252E1C">
        <w:rPr>
          <w:rStyle w:val="1-Char"/>
          <w:rFonts w:hint="cs"/>
          <w:rtl/>
        </w:rPr>
        <w:t xml:space="preserve"> آن‌ها </w:t>
      </w:r>
      <w:r w:rsidRPr="00252E1C">
        <w:rPr>
          <w:rStyle w:val="1-Char"/>
          <w:rFonts w:hint="cs"/>
          <w:rtl/>
        </w:rPr>
        <w:t>که ما ع</w:t>
      </w:r>
      <w:r w:rsidR="00EA60D3">
        <w:rPr>
          <w:rStyle w:val="1-Char"/>
          <w:rFonts w:hint="cs"/>
          <w:rtl/>
        </w:rPr>
        <w:t>ی</w:t>
      </w:r>
      <w:r w:rsidRPr="00252E1C">
        <w:rPr>
          <w:rStyle w:val="1-Char"/>
          <w:rFonts w:hint="cs"/>
          <w:rtl/>
        </w:rPr>
        <w:t>سى پسر مر</w:t>
      </w:r>
      <w:r w:rsidR="00EA60D3">
        <w:rPr>
          <w:rStyle w:val="1-Char"/>
          <w:rFonts w:hint="cs"/>
          <w:rtl/>
        </w:rPr>
        <w:t>ی</w:t>
      </w:r>
      <w:r w:rsidRPr="00252E1C">
        <w:rPr>
          <w:rStyle w:val="1-Char"/>
          <w:rFonts w:hint="cs"/>
          <w:rtl/>
        </w:rPr>
        <w:t>م پ</w:t>
      </w:r>
      <w:r w:rsidR="00EA60D3">
        <w:rPr>
          <w:rStyle w:val="1-Char"/>
          <w:rFonts w:hint="cs"/>
          <w:rtl/>
        </w:rPr>
        <w:t>ی</w:t>
      </w:r>
      <w:r w:rsidRPr="00252E1C">
        <w:rPr>
          <w:rStyle w:val="1-Char"/>
          <w:rFonts w:hint="cs"/>
          <w:rtl/>
        </w:rPr>
        <w:t>امبر خدا را کشت</w:t>
      </w:r>
      <w:r w:rsidR="00EA60D3">
        <w:rPr>
          <w:rStyle w:val="1-Char"/>
          <w:rFonts w:hint="cs"/>
          <w:rtl/>
        </w:rPr>
        <w:t>ی</w:t>
      </w:r>
      <w:r w:rsidRPr="00252E1C">
        <w:rPr>
          <w:rStyle w:val="1-Char"/>
          <w:rFonts w:hint="cs"/>
          <w:rtl/>
        </w:rPr>
        <w:t>م در حال</w:t>
      </w:r>
      <w:r w:rsidR="00EA60D3">
        <w:rPr>
          <w:rStyle w:val="1-Char"/>
          <w:rFonts w:hint="cs"/>
          <w:rtl/>
        </w:rPr>
        <w:t>ی</w:t>
      </w:r>
      <w:r w:rsidRPr="00252E1C">
        <w:rPr>
          <w:rStyle w:val="1-Char"/>
          <w:rFonts w:hint="cs"/>
          <w:rtl/>
        </w:rPr>
        <w:t xml:space="preserve"> که نه او را کشتند و نه به دار آو</w:t>
      </w:r>
      <w:r w:rsidR="00EA60D3">
        <w:rPr>
          <w:rStyle w:val="1-Char"/>
          <w:rFonts w:hint="cs"/>
          <w:rtl/>
        </w:rPr>
        <w:t>ی</w:t>
      </w:r>
      <w:r w:rsidRPr="00252E1C">
        <w:rPr>
          <w:rStyle w:val="1-Char"/>
          <w:rFonts w:hint="cs"/>
          <w:rtl/>
        </w:rPr>
        <w:t>ختند ول</w:t>
      </w:r>
      <w:r w:rsidR="00EA60D3">
        <w:rPr>
          <w:rStyle w:val="1-Char"/>
          <w:rFonts w:hint="cs"/>
          <w:rtl/>
        </w:rPr>
        <w:t>ی</w:t>
      </w:r>
      <w:r w:rsidRPr="00252E1C">
        <w:rPr>
          <w:rStyle w:val="1-Char"/>
          <w:rFonts w:hint="cs"/>
          <w:rtl/>
        </w:rPr>
        <w:t>کن کار بر آنان مشتبه گشت» تا آنجا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«و کس</w:t>
      </w:r>
      <w:r w:rsidR="00EA60D3">
        <w:rPr>
          <w:rStyle w:val="1-Char"/>
          <w:rFonts w:hint="cs"/>
          <w:rtl/>
        </w:rPr>
        <w:t>ی</w:t>
      </w:r>
      <w:r w:rsidRPr="00252E1C">
        <w:rPr>
          <w:rStyle w:val="1-Char"/>
          <w:rFonts w:hint="cs"/>
          <w:rtl/>
        </w:rPr>
        <w:t xml:space="preserve"> از اهل کتاب ن</w:t>
      </w:r>
      <w:r w:rsidR="00EA60D3">
        <w:rPr>
          <w:rStyle w:val="1-Char"/>
          <w:rFonts w:hint="cs"/>
          <w:rtl/>
        </w:rPr>
        <w:t>ی</w:t>
      </w:r>
      <w:r w:rsidRPr="00252E1C">
        <w:rPr>
          <w:rStyle w:val="1-Char"/>
          <w:rFonts w:hint="cs"/>
          <w:rtl/>
        </w:rPr>
        <w:t>ست مگر قبل از مرگ خود به ع</w:t>
      </w:r>
      <w:r w:rsidR="00EA60D3">
        <w:rPr>
          <w:rStyle w:val="1-Char"/>
          <w:rFonts w:hint="cs"/>
          <w:rtl/>
        </w:rPr>
        <w:t>ی</w:t>
      </w:r>
      <w:r w:rsidRPr="00252E1C">
        <w:rPr>
          <w:rStyle w:val="1-Char"/>
          <w:rFonts w:hint="cs"/>
          <w:rtl/>
        </w:rPr>
        <w:t>سى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‌آورد و روز رستاخ</w:t>
      </w:r>
      <w:r w:rsidR="00EA60D3">
        <w:rPr>
          <w:rStyle w:val="1-Char"/>
          <w:rFonts w:hint="cs"/>
          <w:rtl/>
        </w:rPr>
        <w:t>ی</w:t>
      </w:r>
      <w:r w:rsidRPr="00252E1C">
        <w:rPr>
          <w:rStyle w:val="1-Char"/>
          <w:rFonts w:hint="cs"/>
          <w:rtl/>
        </w:rPr>
        <w:t>ز عل</w:t>
      </w:r>
      <w:r w:rsidR="00EA60D3">
        <w:rPr>
          <w:rStyle w:val="1-Char"/>
          <w:rFonts w:hint="cs"/>
          <w:rtl/>
        </w:rPr>
        <w:t>ی</w:t>
      </w:r>
      <w:r w:rsidRPr="00252E1C">
        <w:rPr>
          <w:rStyle w:val="1-Char"/>
          <w:rFonts w:hint="cs"/>
          <w:rtl/>
        </w:rPr>
        <w:t>ه آنان گواه</w:t>
      </w:r>
      <w:r w:rsidR="00EA60D3">
        <w:rPr>
          <w:rStyle w:val="1-Char"/>
          <w:rFonts w:hint="cs"/>
          <w:rtl/>
        </w:rPr>
        <w:t>ی</w:t>
      </w:r>
      <w:r w:rsidRPr="00252E1C">
        <w:rPr>
          <w:rStyle w:val="1-Char"/>
          <w:rFonts w:hint="cs"/>
          <w:rtl/>
        </w:rPr>
        <w:t xml:space="preserve"> خواهد داد».</w:t>
      </w:r>
    </w:p>
    <w:p w:rsidR="007C4194"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ات دلالت م</w:t>
      </w:r>
      <w:r w:rsidR="00EA60D3">
        <w:rPr>
          <w:rStyle w:val="1-Char"/>
          <w:rFonts w:hint="cs"/>
          <w:rtl/>
        </w:rPr>
        <w:t>ی</w:t>
      </w:r>
      <w:r w:rsidRPr="00252E1C">
        <w:rPr>
          <w:rStyle w:val="1-Char"/>
          <w:rFonts w:hint="cs"/>
          <w:rtl/>
        </w:rPr>
        <w:t>‌کنند بر ا</w:t>
      </w:r>
      <w:r w:rsidR="00EA60D3">
        <w:rPr>
          <w:rStyle w:val="1-Char"/>
          <w:rFonts w:hint="cs"/>
          <w:rtl/>
        </w:rPr>
        <w:t>ی</w:t>
      </w:r>
      <w:r w:rsidRPr="00252E1C">
        <w:rPr>
          <w:rStyle w:val="1-Char"/>
          <w:rFonts w:hint="cs"/>
          <w:rtl/>
        </w:rPr>
        <w:t xml:space="preserve">نکه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نکشتند و او را به صل</w:t>
      </w:r>
      <w:r w:rsidR="00EA60D3">
        <w:rPr>
          <w:rStyle w:val="1-Char"/>
          <w:rFonts w:hint="cs"/>
          <w:rtl/>
        </w:rPr>
        <w:t>ی</w:t>
      </w:r>
      <w:r w:rsidRPr="00252E1C">
        <w:rPr>
          <w:rStyle w:val="1-Char"/>
          <w:rFonts w:hint="cs"/>
          <w:rtl/>
        </w:rPr>
        <w:t>ب نکش</w:t>
      </w:r>
      <w:r w:rsidR="00EA60D3">
        <w:rPr>
          <w:rStyle w:val="1-Char"/>
          <w:rFonts w:hint="cs"/>
          <w:rtl/>
        </w:rPr>
        <w:t>ی</w:t>
      </w:r>
      <w:r w:rsidRPr="00252E1C">
        <w:rPr>
          <w:rStyle w:val="1-Char"/>
          <w:rFonts w:hint="cs"/>
          <w:rtl/>
        </w:rPr>
        <w:t>دند. بلکه خداوند او را به آسمان برد.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7C4194" w:rsidP="0020405D">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20405D" w:rsidRPr="00D70157">
        <w:rPr>
          <w:rStyle w:val="9-Char"/>
          <w:rFonts w:hint="eastAsia"/>
          <w:rtl/>
        </w:rPr>
        <w:t>إِذۡ</w:t>
      </w:r>
      <w:r w:rsidR="0020405D" w:rsidRPr="00D70157">
        <w:rPr>
          <w:rStyle w:val="9-Char"/>
          <w:rtl/>
        </w:rPr>
        <w:t xml:space="preserve"> قَالَ </w:t>
      </w:r>
      <w:r w:rsidR="0020405D" w:rsidRPr="00D70157">
        <w:rPr>
          <w:rStyle w:val="9-Char"/>
          <w:rFonts w:hint="cs"/>
          <w:rtl/>
        </w:rPr>
        <w:t>ٱ</w:t>
      </w:r>
      <w:r w:rsidR="0020405D" w:rsidRPr="00D70157">
        <w:rPr>
          <w:rStyle w:val="9-Char"/>
          <w:rFonts w:hint="eastAsia"/>
          <w:rtl/>
        </w:rPr>
        <w:t>للَّهُ</w:t>
      </w:r>
      <w:r w:rsidR="0020405D" w:rsidRPr="00D70157">
        <w:rPr>
          <w:rStyle w:val="9-Char"/>
          <w:rtl/>
        </w:rPr>
        <w:t xml:space="preserve"> يَٰعِيسَىٰٓ إِنِّي مُتَوَفِّيكَ وَرَافِعُكَ إِلَيَّ</w:t>
      </w:r>
      <w:r>
        <w:rPr>
          <w:rFonts w:ascii="Traditional Arabic" w:hAnsi="Traditional Arabic" w:cs="Traditional Arabic"/>
          <w:b/>
          <w:sz w:val="36"/>
          <w:szCs w:val="28"/>
          <w:rtl/>
          <w:lang w:bidi="fa-IR"/>
        </w:rPr>
        <w:t>﴾</w:t>
      </w:r>
      <w:r w:rsidRPr="00252E1C">
        <w:rPr>
          <w:rStyle w:val="1-Char"/>
          <w:rFonts w:hint="cs"/>
          <w:rtl/>
        </w:rPr>
        <w:t xml:space="preserve"> </w:t>
      </w:r>
      <w:r w:rsidRPr="009E67ED">
        <w:rPr>
          <w:rStyle w:val="7-Char"/>
          <w:rtl/>
        </w:rPr>
        <w:t>[</w:t>
      </w:r>
      <w:r w:rsidRPr="009E67ED">
        <w:rPr>
          <w:rStyle w:val="7-Char"/>
          <w:rFonts w:hint="cs"/>
          <w:rtl/>
        </w:rPr>
        <w:t>آل عمران: 55</w:t>
      </w:r>
      <w:r w:rsidRPr="009E67ED">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اد ب</w:t>
      </w:r>
      <w:r w:rsidR="00EA60D3">
        <w:rPr>
          <w:rStyle w:val="1-Char"/>
          <w:rFonts w:hint="cs"/>
          <w:rtl/>
        </w:rPr>
        <w:t>ی</w:t>
      </w:r>
      <w:r w:rsidRPr="00252E1C">
        <w:rPr>
          <w:rStyle w:val="1-Char"/>
          <w:rFonts w:hint="cs"/>
          <w:rtl/>
        </w:rPr>
        <w:t>اور</w:t>
      </w:r>
      <w:r w:rsidR="00EA60D3">
        <w:rPr>
          <w:rStyle w:val="1-Char"/>
          <w:rFonts w:hint="cs"/>
          <w:rtl/>
        </w:rPr>
        <w:t>ی</w:t>
      </w:r>
      <w:r w:rsidRPr="00252E1C">
        <w:rPr>
          <w:rStyle w:val="1-Char"/>
          <w:rFonts w:hint="cs"/>
          <w:rtl/>
        </w:rPr>
        <w:t>د هنگام</w:t>
      </w:r>
      <w:r w:rsidR="00EA60D3">
        <w:rPr>
          <w:rStyle w:val="1-Char"/>
          <w:rFonts w:hint="cs"/>
          <w:rtl/>
        </w:rPr>
        <w:t>ی</w:t>
      </w:r>
      <w:r w:rsidRPr="00252E1C">
        <w:rPr>
          <w:rStyle w:val="1-Char"/>
          <w:rFonts w:hint="cs"/>
          <w:rtl/>
        </w:rPr>
        <w:t xml:space="preserve"> را که خداوند به ع</w:t>
      </w:r>
      <w:r w:rsidR="00EA60D3">
        <w:rPr>
          <w:rStyle w:val="1-Char"/>
          <w:rFonts w:hint="cs"/>
          <w:rtl/>
        </w:rPr>
        <w:t>ی</w:t>
      </w:r>
      <w:r w:rsidRPr="00252E1C">
        <w:rPr>
          <w:rStyle w:val="1-Char"/>
          <w:rFonts w:hint="cs"/>
          <w:rtl/>
        </w:rPr>
        <w:t>سى گفت: من تو را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رانم و به سو</w:t>
      </w:r>
      <w:r w:rsidR="00EA60D3">
        <w:rPr>
          <w:rStyle w:val="1-Char"/>
          <w:rFonts w:hint="cs"/>
          <w:rtl/>
        </w:rPr>
        <w:t>ی</w:t>
      </w:r>
      <w:r w:rsidRPr="00252E1C">
        <w:rPr>
          <w:rStyle w:val="1-Char"/>
          <w:rFonts w:hint="cs"/>
          <w:rtl/>
        </w:rPr>
        <w:t xml:space="preserve"> خو</w:t>
      </w:r>
      <w:r w:rsidR="00EA60D3">
        <w:rPr>
          <w:rStyle w:val="1-Char"/>
          <w:rFonts w:hint="cs"/>
          <w:rtl/>
        </w:rPr>
        <w:t>ی</w:t>
      </w:r>
      <w:r w:rsidRPr="00252E1C">
        <w:rPr>
          <w:rStyle w:val="1-Char"/>
          <w:rFonts w:hint="cs"/>
          <w:rtl/>
        </w:rPr>
        <w:t>ش فرا م</w:t>
      </w:r>
      <w:r w:rsidR="00EA60D3">
        <w:rPr>
          <w:rStyle w:val="1-Char"/>
          <w:rFonts w:hint="cs"/>
          <w:rtl/>
        </w:rPr>
        <w:t>ی</w:t>
      </w:r>
      <w:r w:rsidRPr="00252E1C">
        <w:rPr>
          <w:rStyle w:val="1-Char"/>
          <w:rFonts w:hint="cs"/>
          <w:rtl/>
        </w:rPr>
        <w:t>‌برم».</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دلالت م</w:t>
      </w:r>
      <w:r w:rsidR="00EA60D3">
        <w:rPr>
          <w:rStyle w:val="1-Char"/>
          <w:rFonts w:hint="cs"/>
          <w:rtl/>
        </w:rPr>
        <w:t>ی</w:t>
      </w:r>
      <w:r w:rsidRPr="00252E1C">
        <w:rPr>
          <w:rStyle w:val="1-Char"/>
          <w:rFonts w:hint="eastAsia"/>
          <w:rtl/>
        </w:rPr>
        <w:t>‌</w:t>
      </w:r>
      <w:r w:rsidRPr="00252E1C">
        <w:rPr>
          <w:rStyle w:val="1-Char"/>
          <w:rFonts w:hint="cs"/>
          <w:rtl/>
        </w:rPr>
        <w:t>کند بر ا</w:t>
      </w:r>
      <w:r w:rsidR="00EA60D3">
        <w:rPr>
          <w:rStyle w:val="1-Char"/>
          <w:rFonts w:hint="cs"/>
          <w:rtl/>
        </w:rPr>
        <w:t>ی</w:t>
      </w:r>
      <w:r w:rsidRPr="00252E1C">
        <w:rPr>
          <w:rStyle w:val="1-Char"/>
          <w:rFonts w:hint="cs"/>
          <w:rtl/>
        </w:rPr>
        <w:t>نکه برخ</w:t>
      </w:r>
      <w:r w:rsidR="00EA60D3">
        <w:rPr>
          <w:rStyle w:val="1-Char"/>
          <w:rFonts w:hint="cs"/>
          <w:rtl/>
        </w:rPr>
        <w:t>ی</w:t>
      </w:r>
      <w:r w:rsidRPr="00252E1C">
        <w:rPr>
          <w:rStyle w:val="1-Char"/>
          <w:rFonts w:hint="cs"/>
          <w:rtl/>
        </w:rPr>
        <w:t xml:space="preserve"> از اهل کتاب در آخر الزمان هنگام نزول</w:t>
      </w:r>
      <w:r w:rsidRPr="007E0784">
        <w:rPr>
          <w:rStyle w:val="1-Char"/>
          <w:vertAlign w:val="superscript"/>
          <w:rtl/>
        </w:rPr>
        <w:footnoteReference w:id="737"/>
      </w:r>
      <w:r w:rsidRPr="00252E1C">
        <w:rPr>
          <w:rStyle w:val="1-Char"/>
          <w:rFonts w:hint="cs"/>
          <w:rtl/>
        </w:rPr>
        <w:t xml:space="preserve">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به او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‌آورند. همانطور که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 xml:space="preserve">ح و متواتر به آن اشاره کرده‌اند. </w:t>
      </w:r>
    </w:p>
    <w:p w:rsidR="00AA1A0C" w:rsidRPr="00252E1C" w:rsidRDefault="00AA1A0C" w:rsidP="00BE005E">
      <w:pPr>
        <w:pStyle w:val="StyleComplexBLotus12ptJustifiedFirstline05cmCharCharChar"/>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خ الاسلام ابن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ه در جواب سؤال</w:t>
      </w:r>
      <w:r w:rsidR="00EA60D3">
        <w:rPr>
          <w:rStyle w:val="1-Char"/>
          <w:rFonts w:hint="cs"/>
          <w:rtl/>
        </w:rPr>
        <w:t>ی</w:t>
      </w:r>
      <w:r w:rsidRPr="00252E1C">
        <w:rPr>
          <w:rStyle w:val="1-Char"/>
          <w:rFonts w:hint="cs"/>
          <w:rtl/>
        </w:rPr>
        <w:t xml:space="preserve"> که دربار</w:t>
      </w:r>
      <w:r w:rsidR="00C22D31">
        <w:rPr>
          <w:rStyle w:val="1-Char"/>
          <w:rFonts w:hint="cs"/>
          <w:rtl/>
        </w:rPr>
        <w:t>ۀ</w:t>
      </w:r>
      <w:r w:rsidRPr="00252E1C">
        <w:rPr>
          <w:rStyle w:val="1-Char"/>
          <w:rFonts w:hint="cs"/>
          <w:rtl/>
        </w:rPr>
        <w:t xml:space="preserve"> وفات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و صعودش به آسمان از او م</w:t>
      </w:r>
      <w:r w:rsidR="00EA60D3">
        <w:rPr>
          <w:rStyle w:val="1-Char"/>
          <w:rFonts w:hint="cs"/>
          <w:rtl/>
        </w:rPr>
        <w:t>ی</w:t>
      </w:r>
      <w:r w:rsidRPr="00252E1C">
        <w:rPr>
          <w:rStyle w:val="1-Char"/>
          <w:rFonts w:hint="cs"/>
          <w:rtl/>
        </w:rPr>
        <w:t>‌پرسند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«الحمدلله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زنده است و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از پ</w:t>
      </w:r>
      <w:r w:rsidR="00EA60D3">
        <w:rPr>
          <w:rStyle w:val="1-Char"/>
          <w:rFonts w:hint="cs"/>
          <w:rtl/>
        </w:rPr>
        <w:t>ی</w:t>
      </w:r>
      <w:r w:rsidRPr="00252E1C">
        <w:rPr>
          <w:rStyle w:val="1-Char"/>
          <w:rFonts w:hint="cs"/>
          <w:rtl/>
        </w:rPr>
        <w:t xml:space="preserve">امبر آمده است فرمودند: </w:t>
      </w:r>
      <w:r w:rsidRPr="008809A0">
        <w:rPr>
          <w:rStyle w:val="6-Char"/>
          <w:rFonts w:hint="cs"/>
          <w:rtl/>
        </w:rPr>
        <w:t>«ينزل في</w:t>
      </w:r>
      <w:r w:rsidR="00A55FC2">
        <w:rPr>
          <w:rStyle w:val="6-Char"/>
          <w:rFonts w:hint="cs"/>
          <w:rtl/>
        </w:rPr>
        <w:t>ك</w:t>
      </w:r>
      <w:r w:rsidRPr="008809A0">
        <w:rPr>
          <w:rStyle w:val="6-Char"/>
          <w:rFonts w:hint="cs"/>
          <w:rtl/>
        </w:rPr>
        <w:t>م ابن مريم ح</w:t>
      </w:r>
      <w:r w:rsidR="00A55FC2">
        <w:rPr>
          <w:rStyle w:val="6-Char"/>
          <w:rFonts w:hint="cs"/>
          <w:rtl/>
        </w:rPr>
        <w:t>ك</w:t>
      </w:r>
      <w:r w:rsidRPr="008809A0">
        <w:rPr>
          <w:rStyle w:val="6-Char"/>
          <w:rFonts w:hint="cs"/>
          <w:rtl/>
        </w:rPr>
        <w:t>ما عدلاً وإماماً مقسطاً في</w:t>
      </w:r>
      <w:r w:rsidR="00A55FC2">
        <w:rPr>
          <w:rStyle w:val="6-Char"/>
          <w:rFonts w:hint="cs"/>
          <w:rtl/>
        </w:rPr>
        <w:t>ك</w:t>
      </w:r>
      <w:r w:rsidRPr="008809A0">
        <w:rPr>
          <w:rStyle w:val="6-Char"/>
          <w:rFonts w:hint="cs"/>
          <w:rtl/>
        </w:rPr>
        <w:t>سر الصليب ويقتل الخنزير ويضع الجزية»</w:t>
      </w:r>
      <w:r w:rsidRPr="007E0784">
        <w:rPr>
          <w:rStyle w:val="1-Char"/>
          <w:vertAlign w:val="superscript"/>
          <w:rtl/>
        </w:rPr>
        <w:footnoteReference w:id="738"/>
      </w:r>
      <w:r w:rsidRPr="00252E1C">
        <w:rPr>
          <w:rStyle w:val="1-Char"/>
          <w:rFonts w:hint="cs"/>
          <w:rtl/>
        </w:rPr>
        <w:t>.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به عنوان حاکم</w:t>
      </w:r>
      <w:r w:rsidR="00EA60D3">
        <w:rPr>
          <w:rStyle w:val="1-Char"/>
          <w:rFonts w:hint="cs"/>
          <w:rtl/>
        </w:rPr>
        <w:t>ی</w:t>
      </w:r>
      <w:r w:rsidRPr="00252E1C">
        <w:rPr>
          <w:rStyle w:val="1-Char"/>
          <w:rFonts w:hint="cs"/>
          <w:rtl/>
        </w:rPr>
        <w:t xml:space="preserve"> عادل و امام</w:t>
      </w:r>
      <w:r w:rsidR="00EA60D3">
        <w:rPr>
          <w:rStyle w:val="1-Char"/>
          <w:rFonts w:hint="cs"/>
          <w:rtl/>
        </w:rPr>
        <w:t>ی</w:t>
      </w:r>
      <w:r w:rsidRPr="00252E1C">
        <w:rPr>
          <w:rStyle w:val="1-Char"/>
          <w:rFonts w:hint="cs"/>
          <w:rtl/>
        </w:rPr>
        <w:t xml:space="preserve"> دادگر در م</w:t>
      </w:r>
      <w:r w:rsidR="00EA60D3">
        <w:rPr>
          <w:rStyle w:val="1-Char"/>
          <w:rFonts w:hint="cs"/>
          <w:rtl/>
        </w:rPr>
        <w:t>ی</w:t>
      </w:r>
      <w:r w:rsidRPr="00252E1C">
        <w:rPr>
          <w:rStyle w:val="1-Char"/>
          <w:rFonts w:hint="cs"/>
          <w:rtl/>
        </w:rPr>
        <w:t>ان شما نازل م</w:t>
      </w:r>
      <w:r w:rsidR="00EA60D3">
        <w:rPr>
          <w:rStyle w:val="1-Char"/>
          <w:rFonts w:hint="cs"/>
          <w:rtl/>
        </w:rPr>
        <w:t>ی</w:t>
      </w:r>
      <w:r w:rsidRPr="00252E1C">
        <w:rPr>
          <w:rStyle w:val="1-Char"/>
          <w:rFonts w:hint="cs"/>
          <w:rtl/>
        </w:rPr>
        <w:t>‌شود. صل</w:t>
      </w:r>
      <w:r w:rsidR="00EA60D3">
        <w:rPr>
          <w:rStyle w:val="1-Char"/>
          <w:rFonts w:hint="cs"/>
          <w:rtl/>
        </w:rPr>
        <w:t>ی</w:t>
      </w:r>
      <w:r w:rsidRPr="00252E1C">
        <w:rPr>
          <w:rStyle w:val="1-Char"/>
          <w:rFonts w:hint="cs"/>
          <w:rtl/>
        </w:rPr>
        <w:t>ب را م</w:t>
      </w:r>
      <w:r w:rsidR="00EA60D3">
        <w:rPr>
          <w:rStyle w:val="1-Char"/>
          <w:rFonts w:hint="cs"/>
          <w:rtl/>
        </w:rPr>
        <w:t>ی</w:t>
      </w:r>
      <w:r w:rsidRPr="00252E1C">
        <w:rPr>
          <w:rStyle w:val="1-Char"/>
          <w:rFonts w:hint="cs"/>
          <w:rtl/>
        </w:rPr>
        <w:t>‌شکند و خود را م</w:t>
      </w:r>
      <w:r w:rsidR="00EA60D3">
        <w:rPr>
          <w:rStyle w:val="1-Char"/>
          <w:rFonts w:hint="cs"/>
          <w:rtl/>
        </w:rPr>
        <w:t>ی</w:t>
      </w:r>
      <w:r w:rsidRPr="00252E1C">
        <w:rPr>
          <w:rStyle w:val="1-Char"/>
          <w:rFonts w:hint="cs"/>
          <w:rtl/>
        </w:rPr>
        <w:t>‌کشد و جز</w:t>
      </w:r>
      <w:r w:rsidR="00EA60D3">
        <w:rPr>
          <w:rStyle w:val="1-Char"/>
          <w:rFonts w:hint="cs"/>
          <w:rtl/>
        </w:rPr>
        <w:t>ی</w:t>
      </w:r>
      <w:r w:rsidRPr="00252E1C">
        <w:rPr>
          <w:rStyle w:val="1-Char"/>
          <w:rFonts w:hint="cs"/>
          <w:rtl/>
        </w:rPr>
        <w:t>ه را بر م</w:t>
      </w:r>
      <w:r w:rsidR="00EA60D3">
        <w:rPr>
          <w:rStyle w:val="1-Char"/>
          <w:rFonts w:hint="cs"/>
          <w:rtl/>
        </w:rPr>
        <w:t>ی</w:t>
      </w:r>
      <w:r w:rsidRPr="00252E1C">
        <w:rPr>
          <w:rStyle w:val="1-Char"/>
          <w:rFonts w:hint="cs"/>
          <w:rtl/>
        </w:rPr>
        <w:t>‌دارد». و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 xml:space="preserve">ح از او </w:t>
      </w:r>
      <w:r w:rsidR="00603358" w:rsidRPr="00603358">
        <w:rPr>
          <w:rStyle w:val="1-Char"/>
          <w:rFonts w:cs="CTraditional Arabic" w:hint="cs"/>
          <w:rtl/>
        </w:rPr>
        <w:t>ج</w:t>
      </w:r>
      <w:r w:rsidR="005227B3">
        <w:rPr>
          <w:rStyle w:val="1-Char"/>
          <w:rFonts w:hint="cs"/>
          <w:rtl/>
        </w:rPr>
        <w:t xml:space="preserve"> آمده است او بر منار</w:t>
      </w:r>
      <w:r w:rsidR="00BD03B2">
        <w:rPr>
          <w:rStyle w:val="1-Char"/>
          <w:rFonts w:hint="cs"/>
          <w:rtl/>
        </w:rPr>
        <w:t>ة</w:t>
      </w:r>
      <w:r w:rsidRPr="00252E1C">
        <w:rPr>
          <w:rStyle w:val="1-Char"/>
          <w:rFonts w:hint="cs"/>
          <w:rtl/>
        </w:rPr>
        <w:t xml:space="preserve"> الب</w:t>
      </w:r>
      <w:r w:rsidR="00EA60D3">
        <w:rPr>
          <w:rStyle w:val="1-Char"/>
          <w:rFonts w:hint="cs"/>
          <w:rtl/>
        </w:rPr>
        <w:t>ی</w:t>
      </w:r>
      <w:r w:rsidRPr="00252E1C">
        <w:rPr>
          <w:rStyle w:val="1-Char"/>
          <w:rFonts w:hint="cs"/>
          <w:rtl/>
        </w:rPr>
        <w:t>ضاء شرق</w:t>
      </w:r>
      <w:r w:rsidR="00EA60D3">
        <w:rPr>
          <w:rStyle w:val="1-Char"/>
          <w:rFonts w:hint="cs"/>
          <w:rtl/>
        </w:rPr>
        <w:t>ی</w:t>
      </w:r>
      <w:r w:rsidRPr="00252E1C">
        <w:rPr>
          <w:rStyle w:val="1-Char"/>
          <w:rFonts w:hint="cs"/>
          <w:rtl/>
        </w:rPr>
        <w:t xml:space="preserve"> دمشق نازل م</w:t>
      </w:r>
      <w:r w:rsidR="00EA60D3">
        <w:rPr>
          <w:rStyle w:val="1-Char"/>
          <w:rFonts w:hint="cs"/>
          <w:rtl/>
        </w:rPr>
        <w:t>ی</w:t>
      </w:r>
      <w:r w:rsidRPr="00252E1C">
        <w:rPr>
          <w:rStyle w:val="1-Char"/>
          <w:rFonts w:hint="cs"/>
          <w:rtl/>
        </w:rPr>
        <w:t>‌شود و دجال را به قتل م</w:t>
      </w:r>
      <w:r w:rsidR="00EA60D3">
        <w:rPr>
          <w:rStyle w:val="1-Char"/>
          <w:rFonts w:hint="cs"/>
          <w:rtl/>
        </w:rPr>
        <w:t>ی</w:t>
      </w:r>
      <w:r w:rsidRPr="00252E1C">
        <w:rPr>
          <w:rStyle w:val="1-Char"/>
          <w:rFonts w:hint="cs"/>
          <w:rtl/>
        </w:rPr>
        <w:t>‌رساند. کس</w:t>
      </w:r>
      <w:r w:rsidR="00EA60D3">
        <w:rPr>
          <w:rStyle w:val="1-Char"/>
          <w:rFonts w:hint="cs"/>
          <w:rtl/>
        </w:rPr>
        <w:t>ی</w:t>
      </w:r>
      <w:r w:rsidRPr="00252E1C">
        <w:rPr>
          <w:rStyle w:val="1-Char"/>
          <w:rFonts w:hint="cs"/>
          <w:rtl/>
        </w:rPr>
        <w:t xml:space="preserve"> که روحش از جسدش جدا شود جسدش از آسمان پا</w:t>
      </w:r>
      <w:r w:rsidR="00EA60D3">
        <w:rPr>
          <w:rStyle w:val="1-Char"/>
          <w:rFonts w:hint="cs"/>
          <w:rtl/>
        </w:rPr>
        <w:t>یی</w:t>
      </w:r>
      <w:r w:rsidRPr="00252E1C">
        <w:rPr>
          <w:rStyle w:val="1-Char"/>
          <w:rFonts w:hint="cs"/>
          <w:rtl/>
        </w:rPr>
        <w:t>ن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هرگاه زنده شود از درون قبرش بپا م</w:t>
      </w:r>
      <w:r w:rsidR="00EA60D3">
        <w:rPr>
          <w:rStyle w:val="1-Char"/>
          <w:rFonts w:hint="cs"/>
          <w:rtl/>
        </w:rPr>
        <w:t>ی</w:t>
      </w:r>
      <w:r w:rsidRPr="00252E1C">
        <w:rPr>
          <w:rStyle w:val="1-Char"/>
          <w:rFonts w:hint="cs"/>
          <w:rtl/>
        </w:rPr>
        <w:t>‌خ</w:t>
      </w:r>
      <w:r w:rsidR="00EA60D3">
        <w:rPr>
          <w:rStyle w:val="1-Char"/>
          <w:rFonts w:hint="cs"/>
          <w:rtl/>
        </w:rPr>
        <w:t>ی</w:t>
      </w:r>
      <w:r w:rsidRPr="00252E1C">
        <w:rPr>
          <w:rStyle w:val="1-Char"/>
          <w:rFonts w:hint="cs"/>
          <w:rtl/>
        </w:rPr>
        <w:t xml:space="preserve">زد. </w:t>
      </w:r>
    </w:p>
    <w:p w:rsidR="00AA1A0C" w:rsidRPr="00D70157" w:rsidRDefault="00AA1A0C" w:rsidP="00E15161">
      <w:pPr>
        <w:pStyle w:val="StyleComplexBLotus12ptJustifiedFirstline05cmCharCharChar"/>
        <w:widowControl w:val="0"/>
        <w:spacing w:line="240" w:lineRule="auto"/>
        <w:rPr>
          <w:rStyle w:val="9-Char"/>
          <w:rtl/>
        </w:rPr>
      </w:pPr>
      <w:r w:rsidRPr="00252E1C">
        <w:rPr>
          <w:rStyle w:val="1-Char"/>
          <w:rFonts w:hint="cs"/>
          <w:rtl/>
        </w:rPr>
        <w:t>و اما قول خداوند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7C4194" w:rsidRPr="00252E1C">
        <w:rPr>
          <w:rStyle w:val="1-Char"/>
          <w:rFonts w:hint="cs"/>
          <w:rtl/>
        </w:rPr>
        <w:t xml:space="preserve"> </w:t>
      </w:r>
      <w:r w:rsidR="007C4194">
        <w:rPr>
          <w:rFonts w:ascii="Traditional Arabic" w:hAnsi="Traditional Arabic" w:cs="Traditional Arabic"/>
          <w:b/>
          <w:sz w:val="36"/>
          <w:szCs w:val="28"/>
          <w:rtl/>
          <w:lang w:bidi="fa-IR"/>
        </w:rPr>
        <w:t>﴿</w:t>
      </w:r>
      <w:r w:rsidR="00E15161" w:rsidRPr="00D70157">
        <w:rPr>
          <w:rStyle w:val="9-Char"/>
          <w:rtl/>
        </w:rPr>
        <w:t xml:space="preserve">إِنِّي مُتَوَفِّيكَ وَرَافِعُكَ إِلَيَّ وَمُطَهِّرُكَ مِنَ </w:t>
      </w:r>
      <w:r w:rsidR="00E15161" w:rsidRPr="00D70157">
        <w:rPr>
          <w:rStyle w:val="9-Char"/>
          <w:rFonts w:hint="cs"/>
          <w:rtl/>
        </w:rPr>
        <w:t>ٱ</w:t>
      </w:r>
      <w:r w:rsidR="00E15161" w:rsidRPr="00D70157">
        <w:rPr>
          <w:rStyle w:val="9-Char"/>
          <w:rFonts w:hint="eastAsia"/>
          <w:rtl/>
        </w:rPr>
        <w:t>لَّذِينَ</w:t>
      </w:r>
      <w:r w:rsidR="00E15161" w:rsidRPr="00D70157">
        <w:rPr>
          <w:rStyle w:val="9-Char"/>
          <w:rtl/>
        </w:rPr>
        <w:t xml:space="preserve"> كَفَرُواْ</w:t>
      </w:r>
      <w:r w:rsidR="007C4194">
        <w:rPr>
          <w:rFonts w:ascii="Traditional Arabic" w:hAnsi="Traditional Arabic" w:cs="Traditional Arabic"/>
          <w:b/>
          <w:sz w:val="36"/>
          <w:szCs w:val="28"/>
          <w:rtl/>
          <w:lang w:bidi="fa-IR"/>
        </w:rPr>
        <w:t>﴾</w:t>
      </w:r>
      <w:r w:rsidR="007C4194" w:rsidRPr="00252E1C">
        <w:rPr>
          <w:rStyle w:val="1-Char"/>
          <w:rFonts w:hint="cs"/>
          <w:rtl/>
        </w:rPr>
        <w:t xml:space="preserve"> </w:t>
      </w:r>
      <w:r w:rsidR="007C4194" w:rsidRPr="004117B0">
        <w:rPr>
          <w:rStyle w:val="7-Char"/>
          <w:rtl/>
        </w:rPr>
        <w:t>[</w:t>
      </w:r>
      <w:r w:rsidR="007C4194" w:rsidRPr="004117B0">
        <w:rPr>
          <w:rStyle w:val="7-Char"/>
          <w:rFonts w:hint="cs"/>
          <w:rtl/>
        </w:rPr>
        <w:t>آل عمران: 55</w:t>
      </w:r>
      <w:r w:rsidR="007C4194" w:rsidRPr="004117B0">
        <w:rPr>
          <w:rStyle w:val="7-Char"/>
          <w:rtl/>
        </w:rPr>
        <w:t>]</w:t>
      </w:r>
      <w:r w:rsidR="007C4194"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دل</w:t>
      </w:r>
      <w:r w:rsidR="00EA60D3">
        <w:rPr>
          <w:rStyle w:val="1-Char"/>
          <w:rFonts w:hint="cs"/>
          <w:rtl/>
        </w:rPr>
        <w:t>ی</w:t>
      </w:r>
      <w:r w:rsidRPr="00252E1C">
        <w:rPr>
          <w:rStyle w:val="1-Char"/>
          <w:rFonts w:hint="cs"/>
          <w:rtl/>
        </w:rPr>
        <w:t>ل است بر ا</w:t>
      </w:r>
      <w:r w:rsidR="00EA60D3">
        <w:rPr>
          <w:rStyle w:val="1-Char"/>
          <w:rFonts w:hint="cs"/>
          <w:rtl/>
        </w:rPr>
        <w:t>ی</w:t>
      </w:r>
      <w:r w:rsidRPr="00252E1C">
        <w:rPr>
          <w:rStyle w:val="1-Char"/>
          <w:rFonts w:hint="cs"/>
          <w:rtl/>
        </w:rPr>
        <w:t>نکه منظور مرگ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ن</w:t>
      </w:r>
      <w:r w:rsidR="00EA60D3">
        <w:rPr>
          <w:rStyle w:val="1-Char"/>
          <w:rFonts w:hint="cs"/>
          <w:rtl/>
        </w:rPr>
        <w:t>ی</w:t>
      </w:r>
      <w:r w:rsidRPr="00252E1C">
        <w:rPr>
          <w:rStyle w:val="1-Char"/>
          <w:rFonts w:hint="cs"/>
          <w:rtl/>
        </w:rPr>
        <w:t>ست چون اگر منظور مرگ بود. ع</w:t>
      </w:r>
      <w:r w:rsidR="00EA60D3">
        <w:rPr>
          <w:rStyle w:val="1-Char"/>
          <w:rFonts w:hint="cs"/>
          <w:rtl/>
        </w:rPr>
        <w:t>ی</w:t>
      </w:r>
      <w:r w:rsidRPr="00252E1C">
        <w:rPr>
          <w:rStyle w:val="1-Char"/>
          <w:rFonts w:hint="cs"/>
          <w:rtl/>
        </w:rPr>
        <w:t>سى ن</w:t>
      </w:r>
      <w:r w:rsidR="00EA60D3">
        <w:rPr>
          <w:rStyle w:val="1-Char"/>
          <w:rFonts w:hint="cs"/>
          <w:rtl/>
        </w:rPr>
        <w:t>ی</w:t>
      </w:r>
      <w:r w:rsidRPr="00252E1C">
        <w:rPr>
          <w:rStyle w:val="1-Char"/>
          <w:rFonts w:hint="cs"/>
          <w:rtl/>
        </w:rPr>
        <w:t>ز با</w:t>
      </w:r>
      <w:r w:rsidR="00EA60D3">
        <w:rPr>
          <w:rStyle w:val="1-Char"/>
          <w:rFonts w:hint="cs"/>
          <w:rtl/>
        </w:rPr>
        <w:t>ی</w:t>
      </w:r>
      <w:r w:rsidRPr="00252E1C">
        <w:rPr>
          <w:rStyle w:val="1-Char"/>
          <w:rFonts w:hint="cs"/>
          <w:rtl/>
        </w:rPr>
        <w:t>د مانند سا</w:t>
      </w:r>
      <w:r w:rsidR="00EA60D3">
        <w:rPr>
          <w:rStyle w:val="1-Char"/>
          <w:rFonts w:hint="cs"/>
          <w:rtl/>
        </w:rPr>
        <w:t>ی</w:t>
      </w:r>
      <w:r w:rsidRPr="00252E1C">
        <w:rPr>
          <w:rStyle w:val="1-Char"/>
          <w:rFonts w:hint="cs"/>
          <w:rtl/>
        </w:rPr>
        <w:t>ر مؤمن</w:t>
      </w:r>
      <w:r w:rsidR="00EA60D3">
        <w:rPr>
          <w:rStyle w:val="1-Char"/>
          <w:rFonts w:hint="cs"/>
          <w:rtl/>
        </w:rPr>
        <w:t>ی</w:t>
      </w:r>
      <w:r w:rsidRPr="00252E1C">
        <w:rPr>
          <w:rStyle w:val="1-Char"/>
          <w:rFonts w:hint="cs"/>
          <w:rtl/>
        </w:rPr>
        <w:t>ن خداوند روحش را قبض م</w:t>
      </w:r>
      <w:r w:rsidR="00EA60D3">
        <w:rPr>
          <w:rStyle w:val="1-Char"/>
          <w:rFonts w:hint="cs"/>
          <w:rtl/>
        </w:rPr>
        <w:t>ی</w:t>
      </w:r>
      <w:r w:rsidRPr="00252E1C">
        <w:rPr>
          <w:rStyle w:val="1-Char"/>
          <w:rFonts w:hint="cs"/>
          <w:rtl/>
        </w:rPr>
        <w:t>‌کرد و به آسمان م</w:t>
      </w:r>
      <w:r w:rsidR="00EA60D3">
        <w:rPr>
          <w:rStyle w:val="1-Char"/>
          <w:rFonts w:hint="cs"/>
          <w:rtl/>
        </w:rPr>
        <w:t>ی</w:t>
      </w:r>
      <w:r w:rsidRPr="00252E1C">
        <w:rPr>
          <w:rStyle w:val="1-Char"/>
          <w:rFonts w:hint="cs"/>
          <w:rtl/>
        </w:rPr>
        <w:t>‌برد و در ا</w:t>
      </w:r>
      <w:r w:rsidR="00EA60D3">
        <w:rPr>
          <w:rStyle w:val="1-Char"/>
          <w:rFonts w:hint="cs"/>
          <w:rtl/>
        </w:rPr>
        <w:t>ی</w:t>
      </w:r>
      <w:r w:rsidRPr="00252E1C">
        <w:rPr>
          <w:rStyle w:val="1-Char"/>
          <w:rFonts w:hint="cs"/>
          <w:rtl/>
        </w:rPr>
        <w:t>ن صورت مز</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حضرت ع</w:t>
      </w:r>
      <w:r w:rsidR="00EA60D3">
        <w:rPr>
          <w:rStyle w:val="1-Char"/>
          <w:rFonts w:hint="cs"/>
          <w:rtl/>
        </w:rPr>
        <w:t>ی</w:t>
      </w:r>
      <w:r w:rsidRPr="00252E1C">
        <w:rPr>
          <w:rStyle w:val="1-Char"/>
          <w:rFonts w:hint="cs"/>
          <w:rtl/>
        </w:rPr>
        <w:t>سى وجود ندارد. و هم</w:t>
      </w:r>
      <w:r w:rsidR="00EA60D3">
        <w:rPr>
          <w:rStyle w:val="1-Char"/>
          <w:rFonts w:hint="cs"/>
          <w:rtl/>
        </w:rPr>
        <w:t>ی</w:t>
      </w:r>
      <w:r w:rsidRPr="00252E1C">
        <w:rPr>
          <w:rStyle w:val="1-Char"/>
          <w:rFonts w:hint="cs"/>
          <w:rtl/>
        </w:rPr>
        <w:t>ن‌طور قول خداوند</w:t>
      </w:r>
      <w:r w:rsidR="007C4194" w:rsidRPr="00252E1C">
        <w:rPr>
          <w:rStyle w:val="1-Char"/>
          <w:rFonts w:hint="cs"/>
          <w:rtl/>
        </w:rPr>
        <w:t xml:space="preserve"> </w:t>
      </w:r>
      <w:r w:rsidR="00E15161">
        <w:rPr>
          <w:rFonts w:ascii="Traditional Arabic" w:hAnsi="Traditional Arabic" w:cs="Traditional Arabic"/>
          <w:b/>
          <w:sz w:val="36"/>
          <w:szCs w:val="28"/>
          <w:rtl/>
          <w:lang w:bidi="fa-IR"/>
        </w:rPr>
        <w:t>﴿</w:t>
      </w:r>
      <w:r w:rsidR="00E15161" w:rsidRPr="00D70157">
        <w:rPr>
          <w:rStyle w:val="9-Char"/>
          <w:rtl/>
        </w:rPr>
        <w:t xml:space="preserve">وَمُطَهِّرُكَ مِنَ </w:t>
      </w:r>
      <w:r w:rsidR="00E15161" w:rsidRPr="00D70157">
        <w:rPr>
          <w:rStyle w:val="9-Char"/>
          <w:rFonts w:hint="cs"/>
          <w:rtl/>
        </w:rPr>
        <w:t>ٱ</w:t>
      </w:r>
      <w:r w:rsidR="00E15161" w:rsidRPr="00D70157">
        <w:rPr>
          <w:rStyle w:val="9-Char"/>
          <w:rFonts w:hint="eastAsia"/>
          <w:rtl/>
        </w:rPr>
        <w:t>لَّذِينَ</w:t>
      </w:r>
      <w:r w:rsidR="00E15161" w:rsidRPr="00D70157">
        <w:rPr>
          <w:rStyle w:val="9-Char"/>
          <w:rtl/>
        </w:rPr>
        <w:t xml:space="preserve"> كَفَرُواْ</w:t>
      </w:r>
      <w:r w:rsidR="007C4194">
        <w:rPr>
          <w:rFonts w:ascii="Traditional Arabic" w:hAnsi="Traditional Arabic" w:cs="Traditional Arabic"/>
          <w:b/>
          <w:sz w:val="36"/>
          <w:szCs w:val="28"/>
          <w:rtl/>
          <w:lang w:bidi="fa-IR"/>
        </w:rPr>
        <w:t>﴾</w:t>
      </w:r>
      <w:r w:rsidRPr="004117B0">
        <w:rPr>
          <w:rStyle w:val="1-Char"/>
          <w:rFonts w:hint="cs"/>
          <w:rtl/>
        </w:rPr>
        <w:t xml:space="preserve"> </w:t>
      </w:r>
      <w:r w:rsidRPr="00252E1C">
        <w:rPr>
          <w:rStyle w:val="1-Char"/>
          <w:rFonts w:hint="cs"/>
          <w:rtl/>
        </w:rPr>
        <w:t>اگر روح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از جسدش جدا شده است. با</w:t>
      </w:r>
      <w:r w:rsidR="00EA60D3">
        <w:rPr>
          <w:rStyle w:val="1-Char"/>
          <w:rFonts w:hint="cs"/>
          <w:rtl/>
        </w:rPr>
        <w:t>ی</w:t>
      </w:r>
      <w:r w:rsidRPr="00252E1C">
        <w:rPr>
          <w:rStyle w:val="1-Char"/>
          <w:rFonts w:hint="cs"/>
          <w:rtl/>
        </w:rPr>
        <w:t>د بدنش مانند بدن سا</w:t>
      </w:r>
      <w:r w:rsidR="00EA60D3">
        <w:rPr>
          <w:rStyle w:val="1-Char"/>
          <w:rFonts w:hint="cs"/>
          <w:rtl/>
        </w:rPr>
        <w:t>ی</w:t>
      </w:r>
      <w:r w:rsidRPr="00252E1C">
        <w:rPr>
          <w:rStyle w:val="1-Char"/>
          <w:rFonts w:hint="cs"/>
          <w:rtl/>
        </w:rPr>
        <w:t>ر انب</w:t>
      </w:r>
      <w:r w:rsidR="00EA60D3">
        <w:rPr>
          <w:rStyle w:val="1-Char"/>
          <w:rFonts w:hint="cs"/>
          <w:rtl/>
        </w:rPr>
        <w:t>ی</w:t>
      </w:r>
      <w:r w:rsidRPr="00252E1C">
        <w:rPr>
          <w:rStyle w:val="1-Char"/>
          <w:rFonts w:hint="cs"/>
          <w:rtl/>
        </w:rPr>
        <w:t>اء در زم</w:t>
      </w:r>
      <w:r w:rsidR="00EA60D3">
        <w:rPr>
          <w:rStyle w:val="1-Char"/>
          <w:rFonts w:hint="cs"/>
          <w:rtl/>
        </w:rPr>
        <w:t>ی</w:t>
      </w:r>
      <w:r w:rsidRPr="00252E1C">
        <w:rPr>
          <w:rStyle w:val="1-Char"/>
          <w:rFonts w:hint="cs"/>
          <w:rtl/>
        </w:rPr>
        <w:t>ن باشد. خداوند متعال در آ</w:t>
      </w:r>
      <w:r w:rsidR="00EA60D3">
        <w:rPr>
          <w:rStyle w:val="1-Char"/>
          <w:rFonts w:hint="cs"/>
          <w:rtl/>
        </w:rPr>
        <w:t>ی</w:t>
      </w:r>
      <w:r w:rsidRPr="00252E1C">
        <w:rPr>
          <w:rStyle w:val="1-Char"/>
          <w:rFonts w:hint="cs"/>
          <w:rtl/>
        </w:rPr>
        <w:t>ه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C446B1" w:rsidRPr="00252E1C">
        <w:rPr>
          <w:rStyle w:val="1-Char"/>
          <w:rFonts w:hint="cs"/>
          <w:rtl/>
        </w:rPr>
        <w:t xml:space="preserve"> </w:t>
      </w:r>
      <w:r w:rsidR="00C446B1">
        <w:rPr>
          <w:rFonts w:ascii="Traditional Arabic" w:hAnsi="Traditional Arabic" w:cs="Traditional Arabic"/>
          <w:b/>
          <w:sz w:val="36"/>
          <w:szCs w:val="28"/>
          <w:rtl/>
          <w:lang w:bidi="fa-IR"/>
        </w:rPr>
        <w:t>﴿</w:t>
      </w:r>
      <w:r w:rsidR="00E15161" w:rsidRPr="00D70157">
        <w:rPr>
          <w:rStyle w:val="9-Char"/>
          <w:rtl/>
        </w:rPr>
        <w:t xml:space="preserve">وَمَا قَتَلُوهُ وَمَا صَلَبُوهُ وَلَٰكِن شُبِّهَ لَهُمۡۚ وَإِنَّ </w:t>
      </w:r>
      <w:r w:rsidR="00E15161" w:rsidRPr="00D70157">
        <w:rPr>
          <w:rStyle w:val="9-Char"/>
          <w:rFonts w:hint="cs"/>
          <w:rtl/>
        </w:rPr>
        <w:t>ٱ</w:t>
      </w:r>
      <w:r w:rsidR="00E15161" w:rsidRPr="00D70157">
        <w:rPr>
          <w:rStyle w:val="9-Char"/>
          <w:rFonts w:hint="eastAsia"/>
          <w:rtl/>
        </w:rPr>
        <w:t>لَّذِينَ</w:t>
      </w:r>
      <w:r w:rsidR="00E15161" w:rsidRPr="00D70157">
        <w:rPr>
          <w:rStyle w:val="9-Char"/>
          <w:rtl/>
        </w:rPr>
        <w:t xml:space="preserve"> </w:t>
      </w:r>
      <w:r w:rsidR="00E15161" w:rsidRPr="00D70157">
        <w:rPr>
          <w:rStyle w:val="9-Char"/>
          <w:rFonts w:hint="cs"/>
          <w:rtl/>
        </w:rPr>
        <w:t>ٱ</w:t>
      </w:r>
      <w:r w:rsidR="00E15161" w:rsidRPr="00D70157">
        <w:rPr>
          <w:rStyle w:val="9-Char"/>
          <w:rFonts w:hint="eastAsia"/>
          <w:rtl/>
        </w:rPr>
        <w:t>خۡتَلَفُواْ</w:t>
      </w:r>
      <w:r w:rsidR="00E15161" w:rsidRPr="00D70157">
        <w:rPr>
          <w:rStyle w:val="9-Char"/>
          <w:rtl/>
        </w:rPr>
        <w:t xml:space="preserve"> فِيهِ لَفِي شَكّٖ مِّنۡهُۚ مَا لَهُم بِهِ</w:t>
      </w:r>
      <w:r w:rsidR="00E15161" w:rsidRPr="00D70157">
        <w:rPr>
          <w:rStyle w:val="9-Char"/>
          <w:rFonts w:hint="cs"/>
          <w:rtl/>
        </w:rPr>
        <w:t>ۦ</w:t>
      </w:r>
      <w:r w:rsidR="00E15161" w:rsidRPr="00D70157">
        <w:rPr>
          <w:rStyle w:val="9-Char"/>
          <w:rtl/>
        </w:rPr>
        <w:t xml:space="preserve"> مِنۡ عِلۡمٍ إِلَّا </w:t>
      </w:r>
      <w:r w:rsidR="00E15161" w:rsidRPr="00D70157">
        <w:rPr>
          <w:rStyle w:val="9-Char"/>
          <w:rFonts w:hint="cs"/>
          <w:rtl/>
        </w:rPr>
        <w:t>ٱ</w:t>
      </w:r>
      <w:r w:rsidR="00E15161" w:rsidRPr="00D70157">
        <w:rPr>
          <w:rStyle w:val="9-Char"/>
          <w:rFonts w:hint="eastAsia"/>
          <w:rtl/>
        </w:rPr>
        <w:t>تِّبَاعَ</w:t>
      </w:r>
      <w:r w:rsidR="00E15161" w:rsidRPr="00D70157">
        <w:rPr>
          <w:rStyle w:val="9-Char"/>
          <w:rtl/>
        </w:rPr>
        <w:t xml:space="preserve"> </w:t>
      </w:r>
      <w:r w:rsidR="00E15161" w:rsidRPr="00D70157">
        <w:rPr>
          <w:rStyle w:val="9-Char"/>
          <w:rFonts w:hint="cs"/>
          <w:rtl/>
        </w:rPr>
        <w:t>ٱ</w:t>
      </w:r>
      <w:r w:rsidR="00E15161" w:rsidRPr="00D70157">
        <w:rPr>
          <w:rStyle w:val="9-Char"/>
          <w:rFonts w:hint="eastAsia"/>
          <w:rtl/>
        </w:rPr>
        <w:t>لظَّنِّۚ</w:t>
      </w:r>
      <w:r w:rsidR="00E15161" w:rsidRPr="00D70157">
        <w:rPr>
          <w:rStyle w:val="9-Char"/>
          <w:rtl/>
        </w:rPr>
        <w:t xml:space="preserve"> وَمَا </w:t>
      </w:r>
      <w:r w:rsidR="00E15161" w:rsidRPr="00D70157">
        <w:rPr>
          <w:rStyle w:val="9-Char"/>
          <w:rFonts w:hint="eastAsia"/>
          <w:rtl/>
        </w:rPr>
        <w:t>قَتَلُوهُ</w:t>
      </w:r>
      <w:r w:rsidR="00E15161" w:rsidRPr="00D70157">
        <w:rPr>
          <w:rStyle w:val="9-Char"/>
          <w:rtl/>
        </w:rPr>
        <w:t xml:space="preserve"> يَقِينَۢا ١٥٧ </w:t>
      </w:r>
      <w:r w:rsidR="00E15161" w:rsidRPr="00D70157">
        <w:rPr>
          <w:rStyle w:val="9-Char"/>
          <w:rFonts w:hint="eastAsia"/>
          <w:rtl/>
        </w:rPr>
        <w:t>بَل</w:t>
      </w:r>
      <w:r w:rsidR="00E15161" w:rsidRPr="00D70157">
        <w:rPr>
          <w:rStyle w:val="9-Char"/>
          <w:rtl/>
        </w:rPr>
        <w:t xml:space="preserve"> رَّفَعَهُ </w:t>
      </w:r>
      <w:r w:rsidR="00E15161" w:rsidRPr="00D70157">
        <w:rPr>
          <w:rStyle w:val="9-Char"/>
          <w:rFonts w:hint="cs"/>
          <w:rtl/>
        </w:rPr>
        <w:t>ٱ</w:t>
      </w:r>
      <w:r w:rsidR="00E15161" w:rsidRPr="00D70157">
        <w:rPr>
          <w:rStyle w:val="9-Char"/>
          <w:rFonts w:hint="eastAsia"/>
          <w:rtl/>
        </w:rPr>
        <w:t>للَّهُ</w:t>
      </w:r>
      <w:r w:rsidR="00E15161" w:rsidRPr="00D70157">
        <w:rPr>
          <w:rStyle w:val="9-Char"/>
          <w:rtl/>
        </w:rPr>
        <w:t xml:space="preserve"> إِلَيۡهِۚ</w:t>
      </w:r>
      <w:r w:rsidR="00C446B1">
        <w:rPr>
          <w:rFonts w:ascii="Traditional Arabic" w:hAnsi="Traditional Arabic" w:cs="Traditional Arabic"/>
          <w:b/>
          <w:sz w:val="36"/>
          <w:szCs w:val="28"/>
          <w:rtl/>
          <w:lang w:bidi="fa-IR"/>
        </w:rPr>
        <w:t>﴾</w:t>
      </w:r>
      <w:r w:rsidR="00C446B1" w:rsidRPr="00252E1C">
        <w:rPr>
          <w:rStyle w:val="1-Char"/>
          <w:rFonts w:hint="cs"/>
          <w:rtl/>
        </w:rPr>
        <w:t xml:space="preserve"> </w:t>
      </w:r>
      <w:r w:rsidR="00C446B1" w:rsidRPr="004117B0">
        <w:rPr>
          <w:rStyle w:val="7-Char"/>
          <w:rtl/>
        </w:rPr>
        <w:t>[</w:t>
      </w:r>
      <w:r w:rsidR="00C446B1" w:rsidRPr="004117B0">
        <w:rPr>
          <w:rStyle w:val="7-Char"/>
          <w:rFonts w:hint="cs"/>
          <w:rtl/>
        </w:rPr>
        <w:t>النساء: 157-158</w:t>
      </w:r>
      <w:r w:rsidR="00C446B1" w:rsidRPr="004117B0">
        <w:rPr>
          <w:rStyle w:val="7-Char"/>
          <w:rtl/>
        </w:rPr>
        <w:t>]</w:t>
      </w:r>
      <w:r w:rsidR="00C446B1" w:rsidRPr="00252E1C">
        <w:rPr>
          <w:rStyle w:val="1-Char"/>
          <w:rFonts w:hint="cs"/>
          <w:rtl/>
        </w:rPr>
        <w:t>.</w:t>
      </w:r>
      <w:r w:rsidRPr="00252E1C">
        <w:rPr>
          <w:rStyle w:val="1-Char"/>
          <w:rFonts w:hint="cs"/>
          <w:rtl/>
        </w:rPr>
        <w:t xml:space="preserve"> «.... او را نکشتند و به دار ن</w:t>
      </w:r>
      <w:r w:rsidR="00EA60D3">
        <w:rPr>
          <w:rStyle w:val="1-Char"/>
          <w:rFonts w:hint="cs"/>
          <w:rtl/>
        </w:rPr>
        <w:t>ی</w:t>
      </w:r>
      <w:r w:rsidRPr="00252E1C">
        <w:rPr>
          <w:rStyle w:val="1-Char"/>
          <w:rFonts w:hint="cs"/>
          <w:rtl/>
        </w:rPr>
        <w:t>او</w:t>
      </w:r>
      <w:r w:rsidR="00EA60D3">
        <w:rPr>
          <w:rStyle w:val="1-Char"/>
          <w:rFonts w:hint="cs"/>
          <w:rtl/>
        </w:rPr>
        <w:t>ی</w:t>
      </w:r>
      <w:r w:rsidRPr="00252E1C">
        <w:rPr>
          <w:rStyle w:val="1-Char"/>
          <w:rFonts w:hint="cs"/>
          <w:rtl/>
        </w:rPr>
        <w:t>ختند لکن کار بر آنان مشتبه گشت و کسان</w:t>
      </w:r>
      <w:r w:rsidR="00EA60D3">
        <w:rPr>
          <w:rStyle w:val="1-Char"/>
          <w:rFonts w:hint="cs"/>
          <w:rtl/>
        </w:rPr>
        <w:t>ی</w:t>
      </w:r>
      <w:r w:rsidRPr="00252E1C">
        <w:rPr>
          <w:rStyle w:val="1-Char"/>
          <w:rFonts w:hint="cs"/>
          <w:rtl/>
        </w:rPr>
        <w:t xml:space="preserve"> که دربار</w:t>
      </w:r>
      <w:r w:rsidR="00C22D31">
        <w:rPr>
          <w:rStyle w:val="1-Char"/>
          <w:rFonts w:hint="cs"/>
          <w:rtl/>
        </w:rPr>
        <w:t>ۀ</w:t>
      </w:r>
      <w:r w:rsidRPr="00252E1C">
        <w:rPr>
          <w:rStyle w:val="1-Char"/>
          <w:rFonts w:hint="cs"/>
          <w:rtl/>
        </w:rPr>
        <w:t xml:space="preserve"> او اختلاف پ</w:t>
      </w:r>
      <w:r w:rsidR="00EA60D3">
        <w:rPr>
          <w:rStyle w:val="1-Char"/>
          <w:rFonts w:hint="cs"/>
          <w:rtl/>
        </w:rPr>
        <w:t>ی</w:t>
      </w:r>
      <w:r w:rsidRPr="00252E1C">
        <w:rPr>
          <w:rStyle w:val="1-Char"/>
          <w:rFonts w:hint="cs"/>
          <w:rtl/>
        </w:rPr>
        <w:t>دا کردند راجع به او در شک و گمانند و آگاه</w:t>
      </w:r>
      <w:r w:rsidR="00EA60D3">
        <w:rPr>
          <w:rStyle w:val="1-Char"/>
          <w:rFonts w:hint="cs"/>
          <w:rtl/>
        </w:rPr>
        <w:t>ی</w:t>
      </w:r>
      <w:r w:rsidRPr="00252E1C">
        <w:rPr>
          <w:rStyle w:val="1-Char"/>
          <w:rFonts w:hint="cs"/>
          <w:rtl/>
        </w:rPr>
        <w:t xml:space="preserve"> بدان ندارند و جز از ظن و گمان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 xml:space="preserve">‌کنند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ناً او را نکشته‌اند بلکه خداوند او را نزد خود به مرتبه والا</w:t>
      </w:r>
      <w:r w:rsidR="00EA60D3">
        <w:rPr>
          <w:rStyle w:val="1-Char"/>
          <w:rFonts w:hint="cs"/>
          <w:rtl/>
        </w:rPr>
        <w:t>یی</w:t>
      </w:r>
      <w:r w:rsidRPr="00252E1C">
        <w:rPr>
          <w:rStyle w:val="1-Char"/>
          <w:rFonts w:hint="cs"/>
          <w:rtl/>
        </w:rPr>
        <w:t xml:space="preserve"> رساند». </w:t>
      </w:r>
    </w:p>
    <w:p w:rsidR="00AA1A0C" w:rsidRPr="00252E1C" w:rsidRDefault="00AA1A0C" w:rsidP="00C446B1">
      <w:pPr>
        <w:pStyle w:val="StyleComplexBLotus12ptJustifiedFirstline05cmCharCharChar"/>
        <w:widowControl w:val="0"/>
        <w:spacing w:line="240" w:lineRule="auto"/>
        <w:rPr>
          <w:rStyle w:val="1-Char"/>
          <w:rtl/>
        </w:rPr>
      </w:pPr>
      <w:r w:rsidRPr="00252E1C">
        <w:rPr>
          <w:rStyle w:val="1-Char"/>
          <w:rFonts w:hint="cs"/>
          <w:rtl/>
        </w:rPr>
        <w:t>عبارت «بل رفعه الله»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بدن و روح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با هم مرفوع گشته است چون اگر منظور موت او بود م</w:t>
      </w:r>
      <w:r w:rsidR="00EA60D3">
        <w:rPr>
          <w:rStyle w:val="1-Char"/>
          <w:rFonts w:hint="cs"/>
          <w:rtl/>
        </w:rPr>
        <w:t>ی</w:t>
      </w:r>
      <w:r w:rsidRPr="00252E1C">
        <w:rPr>
          <w:rStyle w:val="1-Char"/>
          <w:rFonts w:hint="cs"/>
          <w:rtl/>
        </w:rPr>
        <w:t xml:space="preserve">‌گفت: </w:t>
      </w:r>
      <w:r w:rsidR="00C446B1" w:rsidRPr="00C446B1">
        <w:rPr>
          <w:rStyle w:val="8-Char"/>
          <w:rtl/>
        </w:rPr>
        <w:t>«</w:t>
      </w:r>
      <w:r w:rsidRPr="00C446B1">
        <w:rPr>
          <w:rStyle w:val="8-Char"/>
          <w:rFonts w:hint="cs"/>
          <w:rtl/>
        </w:rPr>
        <w:t>وما قتلوه وما صلبوه بل مات...</w:t>
      </w:r>
      <w:r w:rsidR="00C446B1" w:rsidRPr="00C446B1">
        <w:rPr>
          <w:rStyle w:val="8-Char"/>
          <w:rtl/>
        </w:rPr>
        <w:t>»</w:t>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بد</w:t>
      </w:r>
      <w:r w:rsidR="00EA60D3">
        <w:rPr>
          <w:rStyle w:val="1-Char"/>
          <w:rFonts w:hint="cs"/>
          <w:rtl/>
        </w:rPr>
        <w:t>ی</w:t>
      </w:r>
      <w:r w:rsidRPr="00252E1C">
        <w:rPr>
          <w:rStyle w:val="1-Char"/>
          <w:rFonts w:hint="cs"/>
          <w:rtl/>
        </w:rPr>
        <w:t>ن خاطر برخ</w:t>
      </w:r>
      <w:r w:rsidR="00EA60D3">
        <w:rPr>
          <w:rStyle w:val="1-Char"/>
          <w:rFonts w:hint="cs"/>
          <w:rtl/>
        </w:rPr>
        <w:t>ی</w:t>
      </w:r>
      <w:r w:rsidRPr="00252E1C">
        <w:rPr>
          <w:rStyle w:val="1-Char"/>
          <w:rFonts w:hint="cs"/>
          <w:rtl/>
        </w:rPr>
        <w:t xml:space="preserve"> از علماء گفته‌اند: ان</w:t>
      </w:r>
      <w:r w:rsidR="00EA60D3">
        <w:rPr>
          <w:rStyle w:val="1-Char"/>
          <w:rFonts w:hint="cs"/>
          <w:rtl/>
        </w:rPr>
        <w:t>ی</w:t>
      </w:r>
      <w:r w:rsidRPr="00252E1C">
        <w:rPr>
          <w:rStyle w:val="1-Char"/>
          <w:rFonts w:hint="cs"/>
          <w:rtl/>
        </w:rPr>
        <w:t xml:space="preserve"> متوف</w:t>
      </w:r>
      <w:r w:rsidR="00EA60D3">
        <w:rPr>
          <w:rStyle w:val="1-Char"/>
          <w:rFonts w:hint="cs"/>
          <w:rtl/>
        </w:rPr>
        <w:t>ی</w:t>
      </w:r>
      <w:r w:rsidRPr="00252E1C">
        <w:rPr>
          <w:rStyle w:val="1-Char"/>
          <w:rFonts w:hint="cs"/>
          <w:rtl/>
        </w:rPr>
        <w:t xml:space="preserve">ک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قابض روح و بدن تو هست</w:t>
      </w:r>
      <w:r w:rsidR="00EA60D3">
        <w:rPr>
          <w:rStyle w:val="1-Char"/>
          <w:rFonts w:hint="cs"/>
          <w:rtl/>
        </w:rPr>
        <w:t>ی</w:t>
      </w:r>
      <w:r w:rsidRPr="00252E1C">
        <w:rPr>
          <w:rStyle w:val="1-Char"/>
          <w:rFonts w:hint="cs"/>
          <w:rtl/>
        </w:rPr>
        <w:t>م. در اصطلاح گفته م</w:t>
      </w:r>
      <w:r w:rsidR="00EA60D3">
        <w:rPr>
          <w:rStyle w:val="1-Char"/>
          <w:rFonts w:hint="cs"/>
          <w:rtl/>
        </w:rPr>
        <w:t>ی</w:t>
      </w:r>
      <w:r w:rsidRPr="00252E1C">
        <w:rPr>
          <w:rStyle w:val="1-Char"/>
          <w:rFonts w:hint="cs"/>
          <w:rtl/>
        </w:rPr>
        <w:t xml:space="preserve">‌شود: </w:t>
      </w:r>
      <w:r w:rsidRPr="008809A0">
        <w:rPr>
          <w:rStyle w:val="6-Char"/>
          <w:rFonts w:hint="cs"/>
          <w:rtl/>
        </w:rPr>
        <w:t>«توفيت الحساب</w:t>
      </w:r>
      <w:r w:rsidR="00ED676B">
        <w:rPr>
          <w:rStyle w:val="6-Char"/>
          <w:rFonts w:hint="cs"/>
          <w:rtl/>
        </w:rPr>
        <w:t xml:space="preserve"> و</w:t>
      </w:r>
      <w:r w:rsidRPr="008809A0">
        <w:rPr>
          <w:rStyle w:val="6-Char"/>
          <w:rFonts w:hint="cs"/>
          <w:rtl/>
        </w:rPr>
        <w:t>استوفيته»</w:t>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لفظ توف</w:t>
      </w:r>
      <w:r w:rsidR="00EA60D3">
        <w:rPr>
          <w:rStyle w:val="1-Char"/>
          <w:rFonts w:hint="cs"/>
          <w:rtl/>
        </w:rPr>
        <w:t>ی</w:t>
      </w:r>
      <w:r w:rsidRPr="00252E1C">
        <w:rPr>
          <w:rStyle w:val="1-Char"/>
          <w:rFonts w:hint="cs"/>
          <w:rtl/>
        </w:rPr>
        <w:t xml:space="preserve"> تنها مقتض</w:t>
      </w:r>
      <w:r w:rsidR="00EA60D3">
        <w:rPr>
          <w:rStyle w:val="1-Char"/>
          <w:rFonts w:hint="cs"/>
          <w:rtl/>
        </w:rPr>
        <w:t>ی</w:t>
      </w:r>
      <w:r w:rsidRPr="00252E1C">
        <w:rPr>
          <w:rStyle w:val="1-Char"/>
          <w:rFonts w:hint="cs"/>
          <w:rtl/>
        </w:rPr>
        <w:t xml:space="preserve"> توف</w:t>
      </w:r>
      <w:r w:rsidR="00EA60D3">
        <w:rPr>
          <w:rStyle w:val="1-Char"/>
          <w:rFonts w:hint="cs"/>
          <w:rtl/>
        </w:rPr>
        <w:t>ی</w:t>
      </w:r>
      <w:r w:rsidRPr="00252E1C">
        <w:rPr>
          <w:rStyle w:val="1-Char"/>
          <w:rFonts w:hint="cs"/>
          <w:rtl/>
        </w:rPr>
        <w:t xml:space="preserve"> روح بدون جسد ن</w:t>
      </w:r>
      <w:r w:rsidR="00EA60D3">
        <w:rPr>
          <w:rStyle w:val="1-Char"/>
          <w:rFonts w:hint="cs"/>
          <w:rtl/>
        </w:rPr>
        <w:t>ی</w:t>
      </w:r>
      <w:r w:rsidRPr="00252E1C">
        <w:rPr>
          <w:rStyle w:val="1-Char"/>
          <w:rFonts w:hint="cs"/>
          <w:rtl/>
        </w:rPr>
        <w:t xml:space="preserve">ست و </w:t>
      </w:r>
      <w:r w:rsidR="00EA60D3">
        <w:rPr>
          <w:rStyle w:val="1-Char"/>
          <w:rFonts w:hint="cs"/>
          <w:rtl/>
        </w:rPr>
        <w:t>ی</w:t>
      </w:r>
      <w:r w:rsidRPr="00252E1C">
        <w:rPr>
          <w:rStyle w:val="1-Char"/>
          <w:rFonts w:hint="cs"/>
          <w:rtl/>
        </w:rPr>
        <w:t>ا مقتض</w:t>
      </w:r>
      <w:r w:rsidR="00EA60D3">
        <w:rPr>
          <w:rStyle w:val="1-Char"/>
          <w:rFonts w:hint="cs"/>
          <w:rtl/>
        </w:rPr>
        <w:t>ی</w:t>
      </w:r>
      <w:r w:rsidRPr="00252E1C">
        <w:rPr>
          <w:rStyle w:val="1-Char"/>
          <w:rFonts w:hint="cs"/>
          <w:rtl/>
        </w:rPr>
        <w:t xml:space="preserve"> روح و بدن با هم ن</w:t>
      </w:r>
      <w:r w:rsidR="00EA60D3">
        <w:rPr>
          <w:rStyle w:val="1-Char"/>
          <w:rFonts w:hint="cs"/>
          <w:rtl/>
        </w:rPr>
        <w:t>ی</w:t>
      </w:r>
      <w:r w:rsidRPr="00252E1C">
        <w:rPr>
          <w:rStyle w:val="1-Char"/>
          <w:rFonts w:hint="cs"/>
          <w:rtl/>
        </w:rPr>
        <w:t>ست جز با قر</w:t>
      </w:r>
      <w:r w:rsidR="00EA60D3">
        <w:rPr>
          <w:rStyle w:val="1-Char"/>
          <w:rFonts w:hint="cs"/>
          <w:rtl/>
        </w:rPr>
        <w:t>ی</w:t>
      </w:r>
      <w:r w:rsidRPr="00252E1C">
        <w:rPr>
          <w:rStyle w:val="1-Char"/>
          <w:rFonts w:hint="cs"/>
          <w:rtl/>
        </w:rPr>
        <w:t>نه‌ا</w:t>
      </w:r>
      <w:r w:rsidR="00EA60D3">
        <w:rPr>
          <w:rStyle w:val="1-Char"/>
          <w:rFonts w:hint="cs"/>
          <w:rtl/>
        </w:rPr>
        <w:t>ی</w:t>
      </w:r>
      <w:r w:rsidRPr="00252E1C">
        <w:rPr>
          <w:rStyle w:val="1-Char"/>
          <w:rFonts w:hint="cs"/>
          <w:rtl/>
        </w:rPr>
        <w:t xml:space="preserve"> مجزا. </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بعض</w:t>
      </w:r>
      <w:r w:rsidR="00EA60D3">
        <w:rPr>
          <w:rStyle w:val="1-Char"/>
          <w:rFonts w:hint="cs"/>
          <w:rtl/>
        </w:rPr>
        <w:t>ی</w:t>
      </w:r>
      <w:r w:rsidRPr="00252E1C">
        <w:rPr>
          <w:rStyle w:val="1-Char"/>
          <w:rFonts w:hint="cs"/>
          <w:rtl/>
        </w:rPr>
        <w:t xml:space="preserve"> اوقات منظور از توف</w:t>
      </w:r>
      <w:r w:rsidR="00EA60D3">
        <w:rPr>
          <w:rStyle w:val="1-Char"/>
          <w:rFonts w:hint="cs"/>
          <w:rtl/>
        </w:rPr>
        <w:t>ی</w:t>
      </w:r>
      <w:r w:rsidRPr="00252E1C">
        <w:rPr>
          <w:rStyle w:val="1-Char"/>
          <w:rFonts w:hint="cs"/>
          <w:rtl/>
        </w:rPr>
        <w:t xml:space="preserve"> خواب است.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C446B1" w:rsidP="00E15161">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E15161" w:rsidRPr="00D70157">
        <w:rPr>
          <w:rStyle w:val="9-Char"/>
          <w:rFonts w:hint="cs"/>
          <w:rtl/>
        </w:rPr>
        <w:t>ٱ</w:t>
      </w:r>
      <w:r w:rsidR="00E15161" w:rsidRPr="00D70157">
        <w:rPr>
          <w:rStyle w:val="9-Char"/>
          <w:rFonts w:hint="eastAsia"/>
          <w:rtl/>
        </w:rPr>
        <w:t>للَّهُ</w:t>
      </w:r>
      <w:r w:rsidR="00E15161" w:rsidRPr="00D70157">
        <w:rPr>
          <w:rStyle w:val="9-Char"/>
          <w:rtl/>
        </w:rPr>
        <w:t xml:space="preserve"> يَتَوَفَّى </w:t>
      </w:r>
      <w:r w:rsidR="00E15161" w:rsidRPr="00D70157">
        <w:rPr>
          <w:rStyle w:val="9-Char"/>
          <w:rFonts w:hint="cs"/>
          <w:rtl/>
        </w:rPr>
        <w:t>ٱ</w:t>
      </w:r>
      <w:r w:rsidR="00E15161" w:rsidRPr="00D70157">
        <w:rPr>
          <w:rStyle w:val="9-Char"/>
          <w:rFonts w:hint="eastAsia"/>
          <w:rtl/>
        </w:rPr>
        <w:t>لۡأَنفُسَ</w:t>
      </w:r>
      <w:r w:rsidR="00E15161" w:rsidRPr="00D70157">
        <w:rPr>
          <w:rStyle w:val="9-Char"/>
          <w:rtl/>
        </w:rPr>
        <w:t xml:space="preserve"> حِينَ مَوۡتِهَا</w:t>
      </w:r>
      <w:r>
        <w:rPr>
          <w:rFonts w:ascii="Traditional Arabic" w:hAnsi="Traditional Arabic" w:cs="Traditional Arabic"/>
          <w:b/>
          <w:sz w:val="36"/>
          <w:szCs w:val="28"/>
          <w:rtl/>
          <w:lang w:bidi="fa-IR"/>
        </w:rPr>
        <w:t>﴾</w:t>
      </w:r>
      <w:r w:rsidRPr="00252E1C">
        <w:rPr>
          <w:rStyle w:val="1-Char"/>
          <w:rFonts w:hint="cs"/>
          <w:rtl/>
        </w:rPr>
        <w:t xml:space="preserve"> </w:t>
      </w:r>
      <w:r w:rsidRPr="00F87548">
        <w:rPr>
          <w:rStyle w:val="7-Char"/>
          <w:rtl/>
        </w:rPr>
        <w:t>[</w:t>
      </w:r>
      <w:r w:rsidRPr="00F87548">
        <w:rPr>
          <w:rStyle w:val="7-Char"/>
          <w:rFonts w:hint="cs"/>
          <w:rtl/>
        </w:rPr>
        <w:t>الزمر: 42</w:t>
      </w:r>
      <w:r w:rsidRPr="00F87548">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«خداوند ارواح را به هنگام مرگ</w:t>
      </w:r>
      <w:r w:rsidR="001B0AE4" w:rsidRPr="00252E1C">
        <w:rPr>
          <w:rStyle w:val="1-Char"/>
          <w:rFonts w:hint="cs"/>
          <w:rtl/>
        </w:rPr>
        <w:t xml:space="preserve"> انسان‌ها</w:t>
      </w:r>
      <w:r w:rsidRPr="00252E1C">
        <w:rPr>
          <w:rStyle w:val="1-Char"/>
          <w:rFonts w:hint="cs"/>
          <w:rtl/>
        </w:rPr>
        <w:t xml:space="preserve"> و در وقت خواب</w:t>
      </w:r>
      <w:r w:rsidR="001B0AE4" w:rsidRPr="00252E1C">
        <w:rPr>
          <w:rStyle w:val="1-Char"/>
          <w:rFonts w:hint="cs"/>
          <w:rtl/>
        </w:rPr>
        <w:t xml:space="preserve"> انسان‌ها</w:t>
      </w:r>
      <w:r w:rsidRPr="00252E1C">
        <w:rPr>
          <w:rStyle w:val="1-Char"/>
          <w:rFonts w:hint="cs"/>
          <w:rtl/>
        </w:rPr>
        <w:t xml:space="preserve"> بر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w:t>
      </w:r>
    </w:p>
    <w:p w:rsidR="00C446B1" w:rsidRPr="00D70157" w:rsidRDefault="00C446B1" w:rsidP="00E15161">
      <w:pPr>
        <w:pStyle w:val="StyleComplexBLotus12ptJustifiedFirstline05cmChar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E15161" w:rsidRPr="00D70157">
        <w:rPr>
          <w:rStyle w:val="9-Char"/>
          <w:rFonts w:hint="eastAsia"/>
          <w:rtl/>
        </w:rPr>
        <w:t>وَهُوَ</w:t>
      </w:r>
      <w:r w:rsidR="00E15161" w:rsidRPr="00D70157">
        <w:rPr>
          <w:rStyle w:val="9-Char"/>
          <w:rtl/>
        </w:rPr>
        <w:t xml:space="preserve"> </w:t>
      </w:r>
      <w:r w:rsidR="00E15161" w:rsidRPr="00D70157">
        <w:rPr>
          <w:rStyle w:val="9-Char"/>
          <w:rFonts w:hint="cs"/>
          <w:rtl/>
        </w:rPr>
        <w:t>ٱ</w:t>
      </w:r>
      <w:r w:rsidR="00E15161" w:rsidRPr="00D70157">
        <w:rPr>
          <w:rStyle w:val="9-Char"/>
          <w:rFonts w:hint="eastAsia"/>
          <w:rtl/>
        </w:rPr>
        <w:t>لَّذِي</w:t>
      </w:r>
      <w:r w:rsidR="00E15161" w:rsidRPr="00D70157">
        <w:rPr>
          <w:rStyle w:val="9-Char"/>
          <w:rtl/>
        </w:rPr>
        <w:t xml:space="preserve"> يَتَوَفَّىٰكُم بِ</w:t>
      </w:r>
      <w:r w:rsidR="00E15161" w:rsidRPr="00D70157">
        <w:rPr>
          <w:rStyle w:val="9-Char"/>
          <w:rFonts w:hint="cs"/>
          <w:rtl/>
        </w:rPr>
        <w:t>ٱ</w:t>
      </w:r>
      <w:r w:rsidR="00E15161" w:rsidRPr="00D70157">
        <w:rPr>
          <w:rStyle w:val="9-Char"/>
          <w:rFonts w:hint="eastAsia"/>
          <w:rtl/>
        </w:rPr>
        <w:t>لَّيۡلِ</w:t>
      </w:r>
      <w:r w:rsidR="00E15161" w:rsidRPr="00D70157">
        <w:rPr>
          <w:rStyle w:val="9-Char"/>
          <w:rtl/>
        </w:rPr>
        <w:t xml:space="preserve"> وَيَعۡلَمُ مَا جَرَحۡتُم بِ</w:t>
      </w:r>
      <w:r w:rsidR="00E15161" w:rsidRPr="00D70157">
        <w:rPr>
          <w:rStyle w:val="9-Char"/>
          <w:rFonts w:hint="cs"/>
          <w:rtl/>
        </w:rPr>
        <w:t>ٱ</w:t>
      </w:r>
      <w:r w:rsidR="00E15161" w:rsidRPr="00D70157">
        <w:rPr>
          <w:rStyle w:val="9-Char"/>
          <w:rFonts w:hint="eastAsia"/>
          <w:rtl/>
        </w:rPr>
        <w:t>لنَّهَارِ</w:t>
      </w:r>
      <w:r>
        <w:rPr>
          <w:rFonts w:ascii="Traditional Arabic" w:hAnsi="Traditional Arabic" w:cs="Traditional Arabic"/>
          <w:b/>
          <w:sz w:val="36"/>
          <w:szCs w:val="28"/>
          <w:rtl/>
          <w:lang w:bidi="fa-IR"/>
        </w:rPr>
        <w:t>﴾</w:t>
      </w:r>
      <w:r w:rsidRPr="00252E1C">
        <w:rPr>
          <w:rStyle w:val="1-Char"/>
          <w:rFonts w:hint="cs"/>
          <w:rtl/>
        </w:rPr>
        <w:t xml:space="preserve"> </w:t>
      </w:r>
      <w:r w:rsidRPr="00F87548">
        <w:rPr>
          <w:rStyle w:val="7-Char"/>
          <w:rtl/>
        </w:rPr>
        <w:t>[</w:t>
      </w:r>
      <w:r w:rsidRPr="00F87548">
        <w:rPr>
          <w:rStyle w:val="7-Char"/>
          <w:rFonts w:hint="cs"/>
          <w:rtl/>
        </w:rPr>
        <w:t>الأنعام: 60</w:t>
      </w:r>
      <w:r w:rsidRPr="00F87548">
        <w:rPr>
          <w:rStyle w:val="7-Char"/>
          <w:rtl/>
        </w:rPr>
        <w:t>]</w:t>
      </w:r>
      <w:r w:rsidRPr="00252E1C">
        <w:rPr>
          <w:rStyle w:val="1-Char"/>
          <w:rFonts w:hint="cs"/>
          <w:rtl/>
        </w:rPr>
        <w:t>.</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«خدا است که در شب شما را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راند و م</w:t>
      </w:r>
      <w:r w:rsidR="00EA60D3">
        <w:rPr>
          <w:rStyle w:val="1-Char"/>
          <w:rFonts w:hint="cs"/>
          <w:rtl/>
        </w:rPr>
        <w:t>ی</w:t>
      </w:r>
      <w:r w:rsidRPr="00252E1C">
        <w:rPr>
          <w:rStyle w:val="1-Char"/>
          <w:rFonts w:hint="cs"/>
          <w:rtl/>
        </w:rPr>
        <w:t>‌داند آنچه را که در روز انجام 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د».</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تا ا</w:t>
      </w:r>
      <w:r w:rsidR="00EA60D3">
        <w:rPr>
          <w:rStyle w:val="1-Char"/>
          <w:rFonts w:hint="cs"/>
          <w:rtl/>
        </w:rPr>
        <w:t>ی</w:t>
      </w:r>
      <w:r w:rsidRPr="00252E1C">
        <w:rPr>
          <w:rStyle w:val="1-Char"/>
          <w:rFonts w:hint="cs"/>
          <w:rtl/>
        </w:rPr>
        <w:t>نکه در آ</w:t>
      </w:r>
      <w:r w:rsidR="00EA60D3">
        <w:rPr>
          <w:rStyle w:val="1-Char"/>
          <w:rFonts w:hint="cs"/>
          <w:rtl/>
        </w:rPr>
        <w:t>ی</w:t>
      </w:r>
      <w:r w:rsidRPr="00252E1C">
        <w:rPr>
          <w:rStyle w:val="1-Char"/>
          <w:rFonts w:hint="cs"/>
          <w:rtl/>
        </w:rPr>
        <w:t>ه 61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C446B1" w:rsidRPr="00D70157" w:rsidRDefault="00C446B1" w:rsidP="00E15161">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E15161" w:rsidRPr="00D70157">
        <w:rPr>
          <w:rStyle w:val="9-Char"/>
          <w:rtl/>
        </w:rPr>
        <w:t xml:space="preserve">حَتَّىٰٓ إِذَا جَآءَ أَحَدَكُمُ </w:t>
      </w:r>
      <w:r w:rsidR="00E15161" w:rsidRPr="00D70157">
        <w:rPr>
          <w:rStyle w:val="9-Char"/>
          <w:rFonts w:hint="cs"/>
          <w:rtl/>
        </w:rPr>
        <w:t>ٱ</w:t>
      </w:r>
      <w:r w:rsidR="00E15161" w:rsidRPr="00D70157">
        <w:rPr>
          <w:rStyle w:val="9-Char"/>
          <w:rFonts w:hint="eastAsia"/>
          <w:rtl/>
        </w:rPr>
        <w:t>لۡمَوۡتُ</w:t>
      </w:r>
      <w:r w:rsidR="00E15161" w:rsidRPr="00D70157">
        <w:rPr>
          <w:rStyle w:val="9-Char"/>
          <w:rtl/>
        </w:rPr>
        <w:t xml:space="preserve"> تَوَفَّتۡهُ رُسُلُنَا</w:t>
      </w:r>
      <w:r>
        <w:rPr>
          <w:rFonts w:ascii="Traditional Arabic" w:hAnsi="Traditional Arabic" w:cs="Traditional Arabic"/>
          <w:b/>
          <w:sz w:val="36"/>
          <w:szCs w:val="28"/>
          <w:rtl/>
          <w:lang w:bidi="fa-IR"/>
        </w:rPr>
        <w:t>﴾</w:t>
      </w:r>
      <w:r w:rsidRPr="007E0784">
        <w:rPr>
          <w:rStyle w:val="1-Char"/>
          <w:vertAlign w:val="superscript"/>
          <w:rtl/>
        </w:rPr>
        <w:footnoteReference w:id="739"/>
      </w:r>
      <w:r w:rsidRPr="00252E1C">
        <w:rPr>
          <w:rStyle w:val="1-Char"/>
          <w:rFonts w:hint="cs"/>
          <w:rtl/>
        </w:rPr>
        <w:t xml:space="preserve"> </w:t>
      </w:r>
      <w:r w:rsidRPr="00F87548">
        <w:rPr>
          <w:rStyle w:val="7-Char"/>
          <w:rtl/>
        </w:rPr>
        <w:t>[</w:t>
      </w:r>
      <w:r w:rsidRPr="00F87548">
        <w:rPr>
          <w:rStyle w:val="7-Char"/>
          <w:rFonts w:hint="cs"/>
          <w:rtl/>
        </w:rPr>
        <w:t>الأنعام: 61</w:t>
      </w:r>
      <w:r w:rsidRPr="00F87548">
        <w:rPr>
          <w:rStyle w:val="7-Char"/>
          <w:rtl/>
        </w:rPr>
        <w:t>]</w:t>
      </w:r>
      <w:r w:rsidRPr="00252E1C">
        <w:rPr>
          <w:rStyle w:val="1-Char"/>
          <w:rFonts w:hint="cs"/>
          <w:rtl/>
        </w:rPr>
        <w:t>.</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 xml:space="preserve">«چون مرگ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شما فرا رس</w:t>
      </w:r>
      <w:r w:rsidR="00EA60D3">
        <w:rPr>
          <w:rStyle w:val="1-Char"/>
          <w:rFonts w:hint="cs"/>
          <w:rtl/>
        </w:rPr>
        <w:t>ی</w:t>
      </w:r>
      <w:r w:rsidRPr="00252E1C">
        <w:rPr>
          <w:rStyle w:val="1-Char"/>
          <w:rFonts w:hint="cs"/>
          <w:rtl/>
        </w:rPr>
        <w:t>د، فرستادگان ما جان او را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رند».</w:t>
      </w:r>
    </w:p>
    <w:p w:rsidR="00AA1A0C" w:rsidRPr="00D70157" w:rsidRDefault="00AA1A0C" w:rsidP="00580673">
      <w:pPr>
        <w:pStyle w:val="StyleComplexBLotus12ptJustifiedFirstline05cmCharCharChar"/>
        <w:widowControl w:val="0"/>
        <w:spacing w:line="240" w:lineRule="auto"/>
        <w:rPr>
          <w:rStyle w:val="9-Char"/>
          <w:rtl/>
        </w:rPr>
      </w:pPr>
      <w:r w:rsidRPr="00252E1C">
        <w:rPr>
          <w:rStyle w:val="1-Char"/>
          <w:rFonts w:hint="cs"/>
          <w:rtl/>
        </w:rPr>
        <w:t>در ا</w:t>
      </w:r>
      <w:r w:rsidR="00EA60D3">
        <w:rPr>
          <w:rStyle w:val="1-Char"/>
          <w:rFonts w:hint="cs"/>
          <w:rtl/>
        </w:rPr>
        <w:t>ی</w:t>
      </w:r>
      <w:r w:rsidRPr="00252E1C">
        <w:rPr>
          <w:rStyle w:val="1-Char"/>
          <w:rFonts w:hint="cs"/>
          <w:rtl/>
        </w:rPr>
        <w:t>نجا بحث رفع روح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مطرح ن</w:t>
      </w:r>
      <w:r w:rsidR="00EA60D3">
        <w:rPr>
          <w:rStyle w:val="1-Char"/>
          <w:rFonts w:hint="cs"/>
          <w:rtl/>
        </w:rPr>
        <w:t>ی</w:t>
      </w:r>
      <w:r w:rsidRPr="00252E1C">
        <w:rPr>
          <w:rStyle w:val="1-Char"/>
          <w:rFonts w:hint="cs"/>
          <w:rtl/>
        </w:rPr>
        <w:t>ست بلکه منظور رفع روح و بدن با هم است. و او هم اکنون در آسمان زنده است و در آخر الزمان پا</w:t>
      </w:r>
      <w:r w:rsidR="00EA60D3">
        <w:rPr>
          <w:rStyle w:val="1-Char"/>
          <w:rFonts w:hint="cs"/>
          <w:rtl/>
        </w:rPr>
        <w:t>یی</w:t>
      </w:r>
      <w:r w:rsidRPr="00252E1C">
        <w:rPr>
          <w:rStyle w:val="1-Char"/>
          <w:rFonts w:hint="cs"/>
          <w:rtl/>
        </w:rPr>
        <w:t>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کسان</w:t>
      </w:r>
      <w:r w:rsidR="00EA60D3">
        <w:rPr>
          <w:rStyle w:val="1-Char"/>
          <w:rFonts w:hint="cs"/>
          <w:rtl/>
        </w:rPr>
        <w:t>ی</w:t>
      </w:r>
      <w:r w:rsidRPr="00252E1C">
        <w:rPr>
          <w:rStyle w:val="1-Char"/>
          <w:rFonts w:hint="cs"/>
          <w:rtl/>
        </w:rPr>
        <w:t xml:space="preserve"> از اهل کتاب در آن هنگام باشند به او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‌آورند.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C446B1" w:rsidRPr="00252E1C">
        <w:rPr>
          <w:rStyle w:val="1-Char"/>
          <w:rFonts w:hint="cs"/>
          <w:rtl/>
        </w:rPr>
        <w:t xml:space="preserve"> </w:t>
      </w:r>
      <w:r w:rsidR="00C446B1">
        <w:rPr>
          <w:rFonts w:ascii="Traditional Arabic" w:hAnsi="Traditional Arabic" w:cs="Traditional Arabic"/>
          <w:b/>
          <w:sz w:val="36"/>
          <w:szCs w:val="28"/>
          <w:rtl/>
          <w:lang w:bidi="fa-IR"/>
        </w:rPr>
        <w:t>﴿</w:t>
      </w:r>
      <w:r w:rsidR="00580673" w:rsidRPr="00D70157">
        <w:rPr>
          <w:rStyle w:val="9-Char"/>
          <w:rFonts w:hint="eastAsia"/>
          <w:rtl/>
        </w:rPr>
        <w:t>وَإِن</w:t>
      </w:r>
      <w:r w:rsidR="00580673" w:rsidRPr="00D70157">
        <w:rPr>
          <w:rStyle w:val="9-Char"/>
          <w:rtl/>
        </w:rPr>
        <w:t xml:space="preserve"> مِّنۡ أَهۡلِ </w:t>
      </w:r>
      <w:r w:rsidR="00580673" w:rsidRPr="00D70157">
        <w:rPr>
          <w:rStyle w:val="9-Char"/>
          <w:rFonts w:hint="cs"/>
          <w:rtl/>
        </w:rPr>
        <w:t>ٱ</w:t>
      </w:r>
      <w:r w:rsidR="00580673" w:rsidRPr="00D70157">
        <w:rPr>
          <w:rStyle w:val="9-Char"/>
          <w:rFonts w:hint="eastAsia"/>
          <w:rtl/>
        </w:rPr>
        <w:t>لۡكِتَٰبِ</w:t>
      </w:r>
      <w:r w:rsidR="00580673" w:rsidRPr="00D70157">
        <w:rPr>
          <w:rStyle w:val="9-Char"/>
          <w:rtl/>
        </w:rPr>
        <w:t xml:space="preserve"> إِلَّا لَيُؤۡمِنَنَّ بِهِ</w:t>
      </w:r>
      <w:r w:rsidR="00580673" w:rsidRPr="00D70157">
        <w:rPr>
          <w:rStyle w:val="9-Char"/>
          <w:rFonts w:hint="cs"/>
          <w:rtl/>
        </w:rPr>
        <w:t>ۦ</w:t>
      </w:r>
      <w:r w:rsidR="00580673" w:rsidRPr="00D70157">
        <w:rPr>
          <w:rStyle w:val="9-Char"/>
          <w:rtl/>
        </w:rPr>
        <w:t xml:space="preserve"> قَبۡلَ مَوۡتِهِ</w:t>
      </w:r>
      <w:r w:rsidR="00580673" w:rsidRPr="00D70157">
        <w:rPr>
          <w:rStyle w:val="9-Char"/>
          <w:rFonts w:hint="cs"/>
          <w:rtl/>
        </w:rPr>
        <w:t>ۦۖ</w:t>
      </w:r>
      <w:r w:rsidR="00C446B1">
        <w:rPr>
          <w:rFonts w:ascii="Traditional Arabic" w:hAnsi="Traditional Arabic" w:cs="Traditional Arabic"/>
          <w:b/>
          <w:sz w:val="36"/>
          <w:szCs w:val="28"/>
          <w:rtl/>
          <w:lang w:bidi="fa-IR"/>
        </w:rPr>
        <w:t>﴾</w:t>
      </w:r>
      <w:r w:rsidR="00C446B1" w:rsidRPr="00252E1C">
        <w:rPr>
          <w:rStyle w:val="1-Char"/>
          <w:rFonts w:hint="cs"/>
          <w:rtl/>
        </w:rPr>
        <w:t xml:space="preserve"> </w:t>
      </w:r>
      <w:r w:rsidR="00C446B1" w:rsidRPr="00F87548">
        <w:rPr>
          <w:rStyle w:val="7-Char"/>
          <w:rtl/>
        </w:rPr>
        <w:t>[</w:t>
      </w:r>
      <w:r w:rsidR="00580673" w:rsidRPr="00F87548">
        <w:rPr>
          <w:rStyle w:val="7-Char"/>
          <w:rFonts w:hint="cs"/>
          <w:rtl/>
        </w:rPr>
        <w:t>النساء: 159</w:t>
      </w:r>
      <w:r w:rsidR="00C446B1" w:rsidRPr="00F87548">
        <w:rPr>
          <w:rStyle w:val="7-Char"/>
          <w:rtl/>
        </w:rPr>
        <w:t>]</w:t>
      </w:r>
      <w:r w:rsidR="00C446B1" w:rsidRPr="00252E1C">
        <w:rPr>
          <w:rStyle w:val="1-Char"/>
          <w:rFonts w:hint="cs"/>
          <w:rtl/>
        </w:rPr>
        <w:t>.</w:t>
      </w:r>
      <w:r w:rsidRPr="00252E1C">
        <w:rPr>
          <w:rStyle w:val="1-Char"/>
          <w:rFonts w:hint="cs"/>
          <w:rtl/>
        </w:rPr>
        <w:t xml:space="preserve"> (ترجمه آن گذشت). </w:t>
      </w:r>
    </w:p>
    <w:p w:rsidR="00AA1A0C" w:rsidRPr="00252E1C" w:rsidRDefault="00AA1A0C" w:rsidP="00580673">
      <w:pPr>
        <w:pStyle w:val="StyleComplexBLotus12ptJustifiedFirstline05cmCharCharChar"/>
        <w:widowControl w:val="0"/>
        <w:spacing w:line="240" w:lineRule="auto"/>
        <w:rPr>
          <w:rStyle w:val="1-Char"/>
          <w:rtl/>
        </w:rPr>
      </w:pPr>
      <w:r w:rsidRPr="00252E1C">
        <w:rPr>
          <w:rStyle w:val="1-Char"/>
          <w:rFonts w:hint="cs"/>
          <w:rtl/>
        </w:rPr>
        <w:t>ابن جر</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ابن بش</w:t>
      </w:r>
      <w:r w:rsidR="00EA60D3">
        <w:rPr>
          <w:rStyle w:val="1-Char"/>
          <w:rFonts w:hint="cs"/>
          <w:rtl/>
        </w:rPr>
        <w:t>ی</w:t>
      </w:r>
      <w:r w:rsidRPr="00252E1C">
        <w:rPr>
          <w:rStyle w:val="1-Char"/>
          <w:rFonts w:hint="cs"/>
          <w:rtl/>
        </w:rPr>
        <w:t>ر از سف</w:t>
      </w:r>
      <w:r w:rsidR="00EA60D3">
        <w:rPr>
          <w:rStyle w:val="1-Char"/>
          <w:rFonts w:hint="cs"/>
          <w:rtl/>
        </w:rPr>
        <w:t>ی</w:t>
      </w:r>
      <w:r w:rsidRPr="00252E1C">
        <w:rPr>
          <w:rStyle w:val="1-Char"/>
          <w:rFonts w:hint="cs"/>
          <w:rtl/>
        </w:rPr>
        <w:t>ان از اب</w:t>
      </w:r>
      <w:r w:rsidR="00EA60D3">
        <w:rPr>
          <w:rStyle w:val="1-Char"/>
          <w:rFonts w:hint="cs"/>
          <w:rtl/>
        </w:rPr>
        <w:t>ی</w:t>
      </w:r>
      <w:r w:rsidRPr="00252E1C">
        <w:rPr>
          <w:rStyle w:val="1-Char"/>
          <w:rFonts w:hint="cs"/>
          <w:rtl/>
        </w:rPr>
        <w:t xml:space="preserve"> حص</w:t>
      </w:r>
      <w:r w:rsidR="00EA60D3">
        <w:rPr>
          <w:rStyle w:val="1-Char"/>
          <w:rFonts w:hint="cs"/>
          <w:rtl/>
        </w:rPr>
        <w:t>ی</w:t>
      </w:r>
      <w:r w:rsidRPr="00252E1C">
        <w:rPr>
          <w:rStyle w:val="1-Char"/>
          <w:rFonts w:hint="cs"/>
          <w:rtl/>
        </w:rPr>
        <w:t>ن از سع</w:t>
      </w:r>
      <w:r w:rsidR="00EA60D3">
        <w:rPr>
          <w:rStyle w:val="1-Char"/>
          <w:rFonts w:hint="cs"/>
          <w:rtl/>
        </w:rPr>
        <w:t>ی</w:t>
      </w:r>
      <w:r w:rsidRPr="00252E1C">
        <w:rPr>
          <w:rStyle w:val="1-Char"/>
          <w:rFonts w:hint="cs"/>
          <w:rtl/>
        </w:rPr>
        <w:t>د ابن جب</w:t>
      </w:r>
      <w:r w:rsidR="00EA60D3">
        <w:rPr>
          <w:rStyle w:val="1-Char"/>
          <w:rFonts w:hint="cs"/>
          <w:rtl/>
        </w:rPr>
        <w:t>ی</w:t>
      </w:r>
      <w:r w:rsidRPr="00252E1C">
        <w:rPr>
          <w:rStyle w:val="1-Char"/>
          <w:rFonts w:hint="cs"/>
          <w:rtl/>
        </w:rPr>
        <w:t>ر به ترت</w:t>
      </w:r>
      <w:r w:rsidR="00EA60D3">
        <w:rPr>
          <w:rStyle w:val="1-Char"/>
          <w:rFonts w:hint="cs"/>
          <w:rtl/>
        </w:rPr>
        <w:t>ی</w:t>
      </w:r>
      <w:r w:rsidRPr="00252E1C">
        <w:rPr>
          <w:rStyle w:val="1-Char"/>
          <w:rFonts w:hint="cs"/>
          <w:rtl/>
        </w:rPr>
        <w:t>ب از ابن عباس برا</w:t>
      </w:r>
      <w:r w:rsidR="00EA60D3">
        <w:rPr>
          <w:rStyle w:val="1-Char"/>
          <w:rFonts w:hint="cs"/>
          <w:rtl/>
        </w:rPr>
        <w:t>ی</w:t>
      </w:r>
      <w:r w:rsidRPr="00252E1C">
        <w:rPr>
          <w:rStyle w:val="1-Char"/>
          <w:rFonts w:hint="cs"/>
          <w:rtl/>
        </w:rPr>
        <w:t xml:space="preserve"> ما نقل کرده‌اند او در تفس</w:t>
      </w:r>
      <w:r w:rsidR="00EA60D3">
        <w:rPr>
          <w:rStyle w:val="1-Char"/>
          <w:rFonts w:hint="cs"/>
          <w:rtl/>
        </w:rPr>
        <w:t>ی</w:t>
      </w:r>
      <w:r w:rsidRPr="00252E1C">
        <w:rPr>
          <w:rStyle w:val="1-Char"/>
          <w:rFonts w:hint="cs"/>
          <w:rtl/>
        </w:rPr>
        <w:t>ر آ</w:t>
      </w:r>
      <w:r w:rsidR="00EA60D3">
        <w:rPr>
          <w:rStyle w:val="1-Char"/>
          <w:rFonts w:hint="cs"/>
          <w:rtl/>
        </w:rPr>
        <w:t>ی</w:t>
      </w:r>
      <w:r w:rsidRPr="00252E1C">
        <w:rPr>
          <w:rStyle w:val="1-Char"/>
          <w:rFonts w:hint="cs"/>
          <w:rtl/>
        </w:rPr>
        <w:t>ه</w:t>
      </w:r>
      <w:r w:rsidR="00580673" w:rsidRPr="00252E1C">
        <w:rPr>
          <w:rStyle w:val="1-Char"/>
          <w:rFonts w:hint="cs"/>
          <w:rtl/>
        </w:rPr>
        <w:t xml:space="preserve"> </w:t>
      </w:r>
      <w:r w:rsidR="00580673">
        <w:rPr>
          <w:rFonts w:ascii="Traditional Arabic" w:hAnsi="Traditional Arabic" w:cs="Traditional Arabic"/>
          <w:b/>
          <w:sz w:val="36"/>
          <w:szCs w:val="28"/>
          <w:rtl/>
          <w:lang w:bidi="fa-IR"/>
        </w:rPr>
        <w:t>﴿</w:t>
      </w:r>
      <w:r w:rsidR="00580673" w:rsidRPr="00D70157">
        <w:rPr>
          <w:rStyle w:val="9-Char"/>
          <w:rFonts w:hint="eastAsia"/>
          <w:rtl/>
        </w:rPr>
        <w:t>وَإِن</w:t>
      </w:r>
      <w:r w:rsidR="00580673" w:rsidRPr="00D70157">
        <w:rPr>
          <w:rStyle w:val="9-Char"/>
          <w:rtl/>
        </w:rPr>
        <w:t xml:space="preserve"> مِّنۡ أَهۡلِ </w:t>
      </w:r>
      <w:r w:rsidR="00580673" w:rsidRPr="00D70157">
        <w:rPr>
          <w:rStyle w:val="9-Char"/>
          <w:rFonts w:hint="cs"/>
          <w:rtl/>
        </w:rPr>
        <w:t>ٱ</w:t>
      </w:r>
      <w:r w:rsidR="00580673" w:rsidRPr="00D70157">
        <w:rPr>
          <w:rStyle w:val="9-Char"/>
          <w:rFonts w:hint="eastAsia"/>
          <w:rtl/>
        </w:rPr>
        <w:t>لۡكِتَٰبِ</w:t>
      </w:r>
      <w:r w:rsidR="00580673" w:rsidRPr="00D70157">
        <w:rPr>
          <w:rStyle w:val="9-Char"/>
          <w:rtl/>
        </w:rPr>
        <w:t xml:space="preserve"> إِلَّا لَيُؤۡمِنَنَّ بِهِ</w:t>
      </w:r>
      <w:r w:rsidR="00580673" w:rsidRPr="00D70157">
        <w:rPr>
          <w:rStyle w:val="9-Char"/>
          <w:rFonts w:hint="cs"/>
          <w:rtl/>
        </w:rPr>
        <w:t>ۦ</w:t>
      </w:r>
      <w:r w:rsidR="00580673" w:rsidRPr="00D70157">
        <w:rPr>
          <w:rStyle w:val="9-Char"/>
          <w:rtl/>
        </w:rPr>
        <w:t xml:space="preserve"> قَبۡلَ مَوۡتِهِ</w:t>
      </w:r>
      <w:r w:rsidR="00580673" w:rsidRPr="00D70157">
        <w:rPr>
          <w:rStyle w:val="9-Char"/>
          <w:rFonts w:hint="cs"/>
          <w:rtl/>
        </w:rPr>
        <w:t>ۦۖ</w:t>
      </w:r>
      <w:r w:rsidR="00580673">
        <w:rPr>
          <w:rFonts w:ascii="Traditional Arabic" w:hAnsi="Traditional Arabic" w:cs="Traditional Arabic"/>
          <w:b/>
          <w:sz w:val="36"/>
          <w:szCs w:val="28"/>
          <w:rtl/>
          <w:lang w:bidi="fa-IR"/>
        </w:rPr>
        <w:t>﴾</w:t>
      </w:r>
      <w:r w:rsidRPr="00252E1C">
        <w:rPr>
          <w:rStyle w:val="1-Char"/>
          <w:rFonts w:hint="cs"/>
          <w:rtl/>
        </w:rPr>
        <w:t xml:space="preserve"> گفته است منظور قبل از مرگ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است</w:t>
      </w:r>
      <w:r w:rsidRPr="007E0784">
        <w:rPr>
          <w:rStyle w:val="1-Char"/>
          <w:vertAlign w:val="superscript"/>
          <w:rtl/>
        </w:rPr>
        <w:footnoteReference w:id="740"/>
      </w:r>
      <w:r w:rsidRPr="00252E1C">
        <w:rPr>
          <w:rStyle w:val="1-Char"/>
          <w:rFonts w:hint="cs"/>
          <w:rtl/>
        </w:rPr>
        <w:t xml:space="preserve"> 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«سند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صح</w:t>
      </w:r>
      <w:r w:rsidR="00EA60D3">
        <w:rPr>
          <w:rStyle w:val="1-Char"/>
          <w:rFonts w:hint="cs"/>
          <w:rtl/>
        </w:rPr>
        <w:t>ی</w:t>
      </w:r>
      <w:r w:rsidRPr="00252E1C">
        <w:rPr>
          <w:rStyle w:val="1-Char"/>
          <w:rFonts w:hint="cs"/>
          <w:rtl/>
        </w:rPr>
        <w:t>ح است»</w:t>
      </w:r>
      <w:r w:rsidRPr="007E0784">
        <w:rPr>
          <w:rStyle w:val="1-Char"/>
          <w:vertAlign w:val="superscript"/>
          <w:rtl/>
        </w:rPr>
        <w:footnoteReference w:id="741"/>
      </w:r>
      <w:r w:rsidRPr="00252E1C">
        <w:rPr>
          <w:rStyle w:val="1-Char"/>
          <w:rFonts w:hint="cs"/>
          <w:rtl/>
        </w:rPr>
        <w:t>.</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سپس ابن جر</w:t>
      </w:r>
      <w:r w:rsidR="00EA60D3">
        <w:rPr>
          <w:rStyle w:val="1-Char"/>
          <w:rFonts w:hint="cs"/>
          <w:rtl/>
        </w:rPr>
        <w:t>ی</w:t>
      </w:r>
      <w:r w:rsidRPr="00252E1C">
        <w:rPr>
          <w:rStyle w:val="1-Char"/>
          <w:rFonts w:hint="cs"/>
          <w:rtl/>
        </w:rPr>
        <w:t>ر طبر</w:t>
      </w:r>
      <w:r w:rsidR="00EA60D3">
        <w:rPr>
          <w:rStyle w:val="1-Char"/>
          <w:rFonts w:hint="cs"/>
          <w:rtl/>
        </w:rPr>
        <w:t>ی</w:t>
      </w:r>
      <w:r w:rsidRPr="00252E1C">
        <w:rPr>
          <w:rStyle w:val="1-Char"/>
          <w:rFonts w:hint="cs"/>
          <w:rtl/>
        </w:rPr>
        <w:t xml:space="preserve"> بعد از ب</w:t>
      </w:r>
      <w:r w:rsidR="00EA60D3">
        <w:rPr>
          <w:rStyle w:val="1-Char"/>
          <w:rFonts w:hint="cs"/>
          <w:rtl/>
        </w:rPr>
        <w:t>ی</w:t>
      </w:r>
      <w:r w:rsidRPr="00252E1C">
        <w:rPr>
          <w:rStyle w:val="1-Char"/>
          <w:rFonts w:hint="cs"/>
          <w:rtl/>
        </w:rPr>
        <w:t>ان اقوال علماء در تفس</w:t>
      </w:r>
      <w:r w:rsidR="00EA60D3">
        <w:rPr>
          <w:rStyle w:val="1-Char"/>
          <w:rFonts w:hint="cs"/>
          <w:rtl/>
        </w:rPr>
        <w:t>ی</w:t>
      </w:r>
      <w:r w:rsidRPr="00252E1C">
        <w:rPr>
          <w:rStyle w:val="1-Char"/>
          <w:rFonts w:hint="cs"/>
          <w:rtl/>
        </w:rPr>
        <w:t>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 نزد</w:t>
      </w:r>
      <w:r w:rsidR="00EA60D3">
        <w:rPr>
          <w:rStyle w:val="1-Char"/>
          <w:rFonts w:hint="cs"/>
          <w:rtl/>
        </w:rPr>
        <w:t>ی</w:t>
      </w:r>
      <w:r w:rsidRPr="00252E1C">
        <w:rPr>
          <w:rStyle w:val="1-Char"/>
          <w:rFonts w:hint="cs"/>
          <w:rtl/>
        </w:rPr>
        <w:t>کتر</w:t>
      </w:r>
      <w:r w:rsidR="00EA60D3">
        <w:rPr>
          <w:rStyle w:val="1-Char"/>
          <w:rFonts w:hint="cs"/>
          <w:rtl/>
        </w:rPr>
        <w:t>ی</w:t>
      </w:r>
      <w:r w:rsidRPr="00252E1C">
        <w:rPr>
          <w:rStyle w:val="1-Char"/>
          <w:rFonts w:hint="cs"/>
          <w:rtl/>
        </w:rPr>
        <w:t>ن قول به صحت آن قول است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ه</w:t>
      </w:r>
      <w:r w:rsidR="00EA60D3">
        <w:rPr>
          <w:rStyle w:val="1-Char"/>
          <w:rFonts w:hint="cs"/>
          <w:rtl/>
        </w:rPr>
        <w:t>ی</w:t>
      </w:r>
      <w:r w:rsidRPr="00252E1C">
        <w:rPr>
          <w:rStyle w:val="1-Char"/>
          <w:rFonts w:hint="cs"/>
          <w:rtl/>
        </w:rPr>
        <w:t>چ اهل کتاب</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مگر قبل از مرگ ع</w:t>
      </w:r>
      <w:r w:rsidR="00EA60D3">
        <w:rPr>
          <w:rStyle w:val="1-Char"/>
          <w:rFonts w:hint="cs"/>
          <w:rtl/>
        </w:rPr>
        <w:t>ی</w:t>
      </w:r>
      <w:r w:rsidRPr="00252E1C">
        <w:rPr>
          <w:rStyle w:val="1-Char"/>
          <w:rFonts w:hint="cs"/>
          <w:rtl/>
        </w:rPr>
        <w:t>سى به او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‌آورد»</w:t>
      </w:r>
      <w:r w:rsidRPr="007E0784">
        <w:rPr>
          <w:rStyle w:val="1-Char"/>
          <w:vertAlign w:val="superscript"/>
          <w:rtl/>
        </w:rPr>
        <w:footnoteReference w:id="742"/>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جر</w:t>
      </w:r>
      <w:r w:rsidR="00EA60D3">
        <w:rPr>
          <w:rStyle w:val="1-Char"/>
          <w:rFonts w:hint="cs"/>
          <w:rtl/>
        </w:rPr>
        <w:t>ی</w:t>
      </w:r>
      <w:r w:rsidRPr="00252E1C">
        <w:rPr>
          <w:rStyle w:val="1-Char"/>
          <w:rFonts w:hint="cs"/>
          <w:rtl/>
        </w:rPr>
        <w:t>ر با سند خودش از حسن بصر</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او گفت: «قبل از مرگ ع</w:t>
      </w:r>
      <w:r w:rsidR="00EA60D3">
        <w:rPr>
          <w:rStyle w:val="1-Char"/>
          <w:rFonts w:hint="cs"/>
          <w:rtl/>
        </w:rPr>
        <w:t>ی</w:t>
      </w:r>
      <w:r w:rsidRPr="00252E1C">
        <w:rPr>
          <w:rStyle w:val="1-Char"/>
          <w:rFonts w:hint="cs"/>
          <w:rtl/>
        </w:rPr>
        <w:t>سى به او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‌آورند و قسم به خدا او اکنون نزد خدا زنده است اما وقت</w:t>
      </w:r>
      <w:r w:rsidR="00EA60D3">
        <w:rPr>
          <w:rStyle w:val="1-Char"/>
          <w:rFonts w:hint="cs"/>
          <w:rtl/>
        </w:rPr>
        <w:t>ی</w:t>
      </w:r>
      <w:r w:rsidRPr="00252E1C">
        <w:rPr>
          <w:rStyle w:val="1-Char"/>
          <w:rFonts w:hint="cs"/>
          <w:rtl/>
        </w:rPr>
        <w:t xml:space="preserve"> نازل شد همه به او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‌آورند»</w:t>
      </w:r>
      <w:r w:rsidRPr="007E0784">
        <w:rPr>
          <w:rStyle w:val="1-Char"/>
          <w:vertAlign w:val="superscript"/>
          <w:rtl/>
        </w:rPr>
        <w:footnoteReference w:id="743"/>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w:t>
      </w:r>
      <w:r w:rsidR="00EA60D3">
        <w:rPr>
          <w:rStyle w:val="1-Char"/>
          <w:rFonts w:hint="cs"/>
          <w:rtl/>
        </w:rPr>
        <w:t>ی</w:t>
      </w:r>
      <w:r w:rsidRPr="00252E1C">
        <w:rPr>
          <w:rStyle w:val="1-Char"/>
          <w:rFonts w:hint="cs"/>
          <w:rtl/>
        </w:rPr>
        <w:t>‌شک تفس</w:t>
      </w:r>
      <w:r w:rsidR="00EA60D3">
        <w:rPr>
          <w:rStyle w:val="1-Char"/>
          <w:rFonts w:hint="cs"/>
          <w:rtl/>
        </w:rPr>
        <w:t>ی</w:t>
      </w:r>
      <w:r w:rsidRPr="00252E1C">
        <w:rPr>
          <w:rStyle w:val="1-Char"/>
          <w:rFonts w:hint="cs"/>
          <w:rtl/>
        </w:rPr>
        <w:t>ر ابن جر</w:t>
      </w:r>
      <w:r w:rsidR="00EA60D3">
        <w:rPr>
          <w:rStyle w:val="1-Char"/>
          <w:rFonts w:hint="cs"/>
          <w:rtl/>
        </w:rPr>
        <w:t>ی</w:t>
      </w:r>
      <w:r w:rsidRPr="00252E1C">
        <w:rPr>
          <w:rStyle w:val="1-Char"/>
          <w:rFonts w:hint="cs"/>
          <w:rtl/>
        </w:rPr>
        <w:t>ر صح</w:t>
      </w:r>
      <w:r w:rsidR="00EA60D3">
        <w:rPr>
          <w:rStyle w:val="1-Char"/>
          <w:rFonts w:hint="cs"/>
          <w:rtl/>
        </w:rPr>
        <w:t>ی</w:t>
      </w:r>
      <w:r w:rsidRPr="00252E1C">
        <w:rPr>
          <w:rStyle w:val="1-Char"/>
          <w:rFonts w:hint="cs"/>
          <w:rtl/>
        </w:rPr>
        <w:t>ح‌تر است ز</w:t>
      </w:r>
      <w:r w:rsidR="00EA60D3">
        <w:rPr>
          <w:rStyle w:val="1-Char"/>
          <w:rFonts w:hint="cs"/>
          <w:rtl/>
        </w:rPr>
        <w:t>ی</w:t>
      </w:r>
      <w:r w:rsidRPr="00252E1C">
        <w:rPr>
          <w:rStyle w:val="1-Char"/>
          <w:rFonts w:hint="cs"/>
          <w:rtl/>
        </w:rPr>
        <w:t>را آ</w:t>
      </w:r>
      <w:r w:rsidR="00EA60D3">
        <w:rPr>
          <w:rStyle w:val="1-Char"/>
          <w:rFonts w:hint="cs"/>
          <w:rtl/>
        </w:rPr>
        <w:t>ی</w:t>
      </w:r>
      <w:r w:rsidRPr="00252E1C">
        <w:rPr>
          <w:rStyle w:val="1-Char"/>
          <w:rFonts w:hint="cs"/>
          <w:rtl/>
        </w:rPr>
        <w:t>ه در صدد ب</w:t>
      </w:r>
      <w:r w:rsidR="00EA60D3">
        <w:rPr>
          <w:rStyle w:val="1-Char"/>
          <w:rFonts w:hint="cs"/>
          <w:rtl/>
        </w:rPr>
        <w:t>ی</w:t>
      </w:r>
      <w:r w:rsidRPr="00252E1C">
        <w:rPr>
          <w:rStyle w:val="1-Char"/>
          <w:rFonts w:hint="cs"/>
          <w:rtl/>
        </w:rPr>
        <w:t xml:space="preserve">ان بطلان قول </w:t>
      </w:r>
      <w:r w:rsidR="00EA60D3">
        <w:rPr>
          <w:rStyle w:val="1-Char"/>
          <w:rFonts w:hint="cs"/>
          <w:rtl/>
        </w:rPr>
        <w:t>ی</w:t>
      </w:r>
      <w:r w:rsidRPr="00252E1C">
        <w:rPr>
          <w:rStyle w:val="1-Char"/>
          <w:rFonts w:hint="cs"/>
          <w:rtl/>
        </w:rPr>
        <w:t>هود در مورد قتل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و به صل</w:t>
      </w:r>
      <w:r w:rsidR="00EA60D3">
        <w:rPr>
          <w:rStyle w:val="1-Char"/>
          <w:rFonts w:hint="cs"/>
          <w:rtl/>
        </w:rPr>
        <w:t>ی</w:t>
      </w:r>
      <w:r w:rsidRPr="00252E1C">
        <w:rPr>
          <w:rStyle w:val="1-Char"/>
          <w:rFonts w:hint="cs"/>
          <w:rtl/>
        </w:rPr>
        <w:t>ب کش</w:t>
      </w:r>
      <w:r w:rsidR="00EA60D3">
        <w:rPr>
          <w:rStyle w:val="1-Char"/>
          <w:rFonts w:hint="cs"/>
          <w:rtl/>
        </w:rPr>
        <w:t>ی</w:t>
      </w:r>
      <w:r w:rsidRPr="00252E1C">
        <w:rPr>
          <w:rStyle w:val="1-Char"/>
          <w:rFonts w:hint="cs"/>
          <w:rtl/>
        </w:rPr>
        <w:t>دن او و تسل</w:t>
      </w:r>
      <w:r w:rsidR="00EA60D3">
        <w:rPr>
          <w:rStyle w:val="1-Char"/>
          <w:rFonts w:hint="cs"/>
          <w:rtl/>
        </w:rPr>
        <w:t>ی</w:t>
      </w:r>
      <w:r w:rsidRPr="00252E1C">
        <w:rPr>
          <w:rStyle w:val="1-Char"/>
          <w:rFonts w:hint="cs"/>
          <w:rtl/>
        </w:rPr>
        <w:t>م برخ</w:t>
      </w:r>
      <w:r w:rsidR="00EA60D3">
        <w:rPr>
          <w:rStyle w:val="1-Char"/>
          <w:rFonts w:hint="cs"/>
          <w:rtl/>
        </w:rPr>
        <w:t>ی</w:t>
      </w:r>
      <w:r w:rsidRPr="00252E1C">
        <w:rPr>
          <w:rStyle w:val="1-Char"/>
          <w:rFonts w:hint="cs"/>
          <w:rtl/>
        </w:rPr>
        <w:t xml:space="preserve"> از مس</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ان جاهل در مقابل قول آنان است. خداوند خبر م</w:t>
      </w:r>
      <w:r w:rsidR="00EA60D3">
        <w:rPr>
          <w:rStyle w:val="1-Char"/>
          <w:rFonts w:hint="cs"/>
          <w:rtl/>
        </w:rPr>
        <w:t>ی</w:t>
      </w:r>
      <w:r w:rsidRPr="00252E1C">
        <w:rPr>
          <w:rStyle w:val="1-Char"/>
          <w:rFonts w:hint="cs"/>
          <w:rtl/>
        </w:rPr>
        <w:t>‌دهد حق</w:t>
      </w:r>
      <w:r w:rsidR="00EA60D3">
        <w:rPr>
          <w:rStyle w:val="1-Char"/>
          <w:rFonts w:hint="cs"/>
          <w:rtl/>
        </w:rPr>
        <w:t>ی</w:t>
      </w:r>
      <w:r w:rsidRPr="00252E1C">
        <w:rPr>
          <w:rStyle w:val="1-Char"/>
          <w:rFonts w:hint="cs"/>
          <w:rtl/>
        </w:rPr>
        <w:t>قت امر چن</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ست بلکه او بر آنان مشتبه گشت و</w:t>
      </w:r>
      <w:r w:rsidR="007278CB" w:rsidRPr="00252E1C">
        <w:rPr>
          <w:rStyle w:val="1-Char"/>
          <w:rFonts w:hint="cs"/>
          <w:rtl/>
        </w:rPr>
        <w:t xml:space="preserve"> آن‌ها </w:t>
      </w:r>
      <w:r w:rsidRPr="00252E1C">
        <w:rPr>
          <w:rStyle w:val="1-Char"/>
          <w:rFonts w:hint="cs"/>
          <w:rtl/>
        </w:rPr>
        <w:t>شب</w:t>
      </w:r>
      <w:r w:rsidR="00EA60D3">
        <w:rPr>
          <w:rStyle w:val="1-Char"/>
          <w:rFonts w:hint="cs"/>
          <w:rtl/>
        </w:rPr>
        <w:t>ی</w:t>
      </w:r>
      <w:r w:rsidRPr="00252E1C">
        <w:rPr>
          <w:rStyle w:val="1-Char"/>
          <w:rFonts w:hint="cs"/>
          <w:rtl/>
        </w:rPr>
        <w:t>ه ع</w:t>
      </w:r>
      <w:r w:rsidR="00EA60D3">
        <w:rPr>
          <w:rStyle w:val="1-Char"/>
          <w:rFonts w:hint="cs"/>
          <w:rtl/>
        </w:rPr>
        <w:t>ی</w:t>
      </w:r>
      <w:r w:rsidRPr="00252E1C">
        <w:rPr>
          <w:rStyle w:val="1-Char"/>
          <w:rFonts w:hint="cs"/>
          <w:rtl/>
        </w:rPr>
        <w:t>سى را کشتند و حق</w:t>
      </w:r>
      <w:r w:rsidR="00EA60D3">
        <w:rPr>
          <w:rStyle w:val="1-Char"/>
          <w:rFonts w:hint="cs"/>
          <w:rtl/>
        </w:rPr>
        <w:t>ی</w:t>
      </w:r>
      <w:r w:rsidRPr="00252E1C">
        <w:rPr>
          <w:rStyle w:val="1-Char"/>
          <w:rFonts w:hint="cs"/>
          <w:rtl/>
        </w:rPr>
        <w:t>قت را برا</w:t>
      </w:r>
      <w:r w:rsidR="00EA60D3">
        <w:rPr>
          <w:rStyle w:val="1-Char"/>
          <w:rFonts w:hint="cs"/>
          <w:rtl/>
        </w:rPr>
        <w:t>ی</w:t>
      </w:r>
      <w:r w:rsidRPr="00252E1C">
        <w:rPr>
          <w:rStyle w:val="1-Char"/>
          <w:rFonts w:hint="cs"/>
          <w:rtl/>
        </w:rPr>
        <w:t xml:space="preserve"> مردم تب</w:t>
      </w:r>
      <w:r w:rsidR="00EA60D3">
        <w:rPr>
          <w:rStyle w:val="1-Char"/>
          <w:rFonts w:hint="cs"/>
          <w:rtl/>
        </w:rPr>
        <w:t>یی</w:t>
      </w:r>
      <w:r w:rsidRPr="00252E1C">
        <w:rPr>
          <w:rStyle w:val="1-Char"/>
          <w:rFonts w:hint="cs"/>
          <w:rtl/>
        </w:rPr>
        <w:t>ن نکردند. ول</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سى به آسمان برده شده است و او اکنون زنده است و بنا بر احاد</w:t>
      </w:r>
      <w:r w:rsidR="00EA60D3">
        <w:rPr>
          <w:rStyle w:val="1-Char"/>
          <w:rFonts w:hint="cs"/>
          <w:rtl/>
        </w:rPr>
        <w:t>ی</w:t>
      </w:r>
      <w:r w:rsidRPr="00252E1C">
        <w:rPr>
          <w:rStyle w:val="1-Char"/>
          <w:rFonts w:hint="cs"/>
          <w:rtl/>
        </w:rPr>
        <w:t>ث متواتر قبل از بر پا شدن ق</w:t>
      </w:r>
      <w:r w:rsidR="00EA60D3">
        <w:rPr>
          <w:rStyle w:val="1-Char"/>
          <w:rFonts w:hint="cs"/>
          <w:rtl/>
        </w:rPr>
        <w:t>ی</w:t>
      </w:r>
      <w:r w:rsidRPr="00252E1C">
        <w:rPr>
          <w:rStyle w:val="1-Char"/>
          <w:rFonts w:hint="cs"/>
          <w:rtl/>
        </w:rPr>
        <w:t>امت پا</w:t>
      </w:r>
      <w:r w:rsidR="00EA60D3">
        <w:rPr>
          <w:rStyle w:val="1-Char"/>
          <w:rFonts w:hint="cs"/>
          <w:rtl/>
        </w:rPr>
        <w:t>یی</w:t>
      </w:r>
      <w:r w:rsidRPr="00252E1C">
        <w:rPr>
          <w:rStyle w:val="1-Char"/>
          <w:rFonts w:hint="cs"/>
          <w:rtl/>
        </w:rPr>
        <w:t>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Pr="007E0784">
        <w:rPr>
          <w:rStyle w:val="1-Char"/>
          <w:vertAlign w:val="superscript"/>
          <w:rtl/>
        </w:rPr>
        <w:footnoteReference w:id="744"/>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او ذکر م</w:t>
      </w:r>
      <w:r w:rsidR="00EA60D3">
        <w:rPr>
          <w:rStyle w:val="1-Char"/>
          <w:rFonts w:hint="cs"/>
          <w:rtl/>
        </w:rPr>
        <w:t>ی</w:t>
      </w:r>
      <w:r w:rsidRPr="00252E1C">
        <w:rPr>
          <w:rStyle w:val="1-Char"/>
          <w:rFonts w:hint="cs"/>
          <w:rtl/>
        </w:rPr>
        <w:t>‌کند که از ابن عباس و غ</w:t>
      </w:r>
      <w:r w:rsidR="00EA60D3">
        <w:rPr>
          <w:rStyle w:val="1-Char"/>
          <w:rFonts w:hint="cs"/>
          <w:rtl/>
        </w:rPr>
        <w:t>ی</w:t>
      </w:r>
      <w:r w:rsidRPr="00252E1C">
        <w:rPr>
          <w:rStyle w:val="1-Char"/>
          <w:rFonts w:hint="cs"/>
          <w:rtl/>
        </w:rPr>
        <w:t>ر او روا</w:t>
      </w:r>
      <w:r w:rsidR="00EA60D3">
        <w:rPr>
          <w:rStyle w:val="1-Char"/>
          <w:rFonts w:hint="cs"/>
          <w:rtl/>
        </w:rPr>
        <w:t>ی</w:t>
      </w:r>
      <w:r w:rsidRPr="00252E1C">
        <w:rPr>
          <w:rStyle w:val="1-Char"/>
          <w:rFonts w:hint="cs"/>
          <w:rtl/>
        </w:rPr>
        <w:t>ت شده است مرجع ضم</w:t>
      </w:r>
      <w:r w:rsidR="00EA60D3">
        <w:rPr>
          <w:rStyle w:val="1-Char"/>
          <w:rFonts w:hint="cs"/>
          <w:rtl/>
        </w:rPr>
        <w:t>ی</w:t>
      </w:r>
      <w:r w:rsidRPr="00252E1C">
        <w:rPr>
          <w:rStyle w:val="1-Char"/>
          <w:rFonts w:hint="cs"/>
          <w:rtl/>
        </w:rPr>
        <w:t>ر در «قبل موته» اهل کتاب است او (دوباره)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«اگر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صح</w:t>
      </w:r>
      <w:r w:rsidR="00EA60D3">
        <w:rPr>
          <w:rStyle w:val="1-Char"/>
          <w:rFonts w:hint="cs"/>
          <w:rtl/>
        </w:rPr>
        <w:t>ی</w:t>
      </w:r>
      <w:r w:rsidRPr="00252E1C">
        <w:rPr>
          <w:rStyle w:val="1-Char"/>
          <w:rFonts w:hint="cs"/>
          <w:rtl/>
        </w:rPr>
        <w:t>ح باشد مناف</w:t>
      </w:r>
      <w:r w:rsidR="00EA60D3">
        <w:rPr>
          <w:rStyle w:val="1-Char"/>
          <w:rFonts w:hint="cs"/>
          <w:rtl/>
        </w:rPr>
        <w:t>ی</w:t>
      </w:r>
      <w:r w:rsidRPr="00252E1C">
        <w:rPr>
          <w:rStyle w:val="1-Char"/>
          <w:rFonts w:hint="cs"/>
          <w:rtl/>
        </w:rPr>
        <w:t xml:space="preserve"> قول ما ن</w:t>
      </w:r>
      <w:r w:rsidR="00EA60D3">
        <w:rPr>
          <w:rStyle w:val="1-Char"/>
          <w:rFonts w:hint="cs"/>
          <w:rtl/>
        </w:rPr>
        <w:t>ی</w:t>
      </w:r>
      <w:r w:rsidRPr="00252E1C">
        <w:rPr>
          <w:rStyle w:val="1-Char"/>
          <w:rFonts w:hint="cs"/>
          <w:rtl/>
        </w:rPr>
        <w:t>ست اما قول صح</w:t>
      </w:r>
      <w:r w:rsidR="00EA60D3">
        <w:rPr>
          <w:rStyle w:val="1-Char"/>
          <w:rFonts w:hint="cs"/>
          <w:rtl/>
        </w:rPr>
        <w:t>ی</w:t>
      </w:r>
      <w:r w:rsidRPr="00252E1C">
        <w:rPr>
          <w:rStyle w:val="1-Char"/>
          <w:rFonts w:hint="cs"/>
          <w:rtl/>
        </w:rPr>
        <w:t>ح از نظر متن و سند قول</w:t>
      </w:r>
      <w:r w:rsidR="00EA60D3">
        <w:rPr>
          <w:rStyle w:val="1-Char"/>
          <w:rFonts w:hint="cs"/>
          <w:rtl/>
        </w:rPr>
        <w:t>ی</w:t>
      </w:r>
      <w:r w:rsidRPr="00252E1C">
        <w:rPr>
          <w:rStyle w:val="1-Char"/>
          <w:rFonts w:hint="cs"/>
          <w:rtl/>
        </w:rPr>
        <w:t xml:space="preserve"> است که ما ذکر کرد</w:t>
      </w:r>
      <w:r w:rsidR="00EA60D3">
        <w:rPr>
          <w:rStyle w:val="1-Char"/>
          <w:rFonts w:hint="cs"/>
          <w:rtl/>
        </w:rPr>
        <w:t>ی</w:t>
      </w:r>
      <w:r w:rsidRPr="00252E1C">
        <w:rPr>
          <w:rStyle w:val="1-Char"/>
          <w:rFonts w:hint="cs"/>
          <w:rtl/>
        </w:rPr>
        <w:t>م»</w:t>
      </w:r>
      <w:r w:rsidRPr="007E0784">
        <w:rPr>
          <w:rStyle w:val="1-Char"/>
          <w:vertAlign w:val="superscript"/>
          <w:rtl/>
        </w:rPr>
        <w:footnoteReference w:id="745"/>
      </w:r>
      <w:r w:rsidRPr="00252E1C">
        <w:rPr>
          <w:rStyle w:val="1-Char"/>
          <w:rFonts w:hint="cs"/>
          <w:rtl/>
        </w:rPr>
        <w:t xml:space="preserve">. </w:t>
      </w:r>
    </w:p>
    <w:p w:rsidR="00AA1A0C" w:rsidRPr="00C05C57" w:rsidRDefault="00AA1A0C" w:rsidP="00C05C57">
      <w:pPr>
        <w:pStyle w:val="5-"/>
        <w:rPr>
          <w:rStyle w:val="1-Char"/>
          <w:rFonts w:eastAsia="B Zar"/>
          <w:sz w:val="26"/>
          <w:szCs w:val="26"/>
          <w:rtl/>
        </w:rPr>
      </w:pPr>
      <w:bookmarkStart w:id="406" w:name="_Toc141665365"/>
      <w:bookmarkStart w:id="407" w:name="_Toc142203446"/>
      <w:bookmarkStart w:id="408" w:name="_Toc142274453"/>
      <w:bookmarkStart w:id="409" w:name="_Toc433021397"/>
      <w:r w:rsidRPr="00C05C57">
        <w:rPr>
          <w:rStyle w:val="1-Char"/>
          <w:rFonts w:eastAsia="B Zar" w:hint="cs"/>
          <w:sz w:val="26"/>
          <w:szCs w:val="26"/>
          <w:rtl/>
        </w:rPr>
        <w:t>ب</w:t>
      </w:r>
      <w:r w:rsidR="00777A3A" w:rsidRPr="00C05C57">
        <w:rPr>
          <w:rStyle w:val="1-Char"/>
          <w:rFonts w:eastAsia="B Zar" w:hint="cs"/>
          <w:sz w:val="26"/>
          <w:szCs w:val="26"/>
          <w:rtl/>
        </w:rPr>
        <w:t>-</w:t>
      </w:r>
      <w:r w:rsidRPr="00C05C57">
        <w:rPr>
          <w:rStyle w:val="1-Char"/>
          <w:rFonts w:eastAsia="B Zar" w:hint="cs"/>
          <w:sz w:val="26"/>
          <w:szCs w:val="26"/>
          <w:rtl/>
        </w:rPr>
        <w:t xml:space="preserve"> دلائل نزول ع</w:t>
      </w:r>
      <w:r w:rsidR="00EA60D3" w:rsidRPr="00C05C57">
        <w:rPr>
          <w:rStyle w:val="1-Char"/>
          <w:rFonts w:eastAsia="B Zar" w:hint="cs"/>
          <w:sz w:val="26"/>
          <w:szCs w:val="26"/>
          <w:rtl/>
        </w:rPr>
        <w:t>ی</w:t>
      </w:r>
      <w:r w:rsidRPr="00C05C57">
        <w:rPr>
          <w:rStyle w:val="1-Char"/>
          <w:rFonts w:eastAsia="B Zar" w:hint="cs"/>
          <w:sz w:val="26"/>
          <w:szCs w:val="26"/>
          <w:rtl/>
        </w:rPr>
        <w:t>سى</w:t>
      </w:r>
      <w:r w:rsidR="00C05C57" w:rsidRPr="00C05C57">
        <w:rPr>
          <w:rStyle w:val="1-Char"/>
          <w:rFonts w:eastAsia="B Zar" w:cs="CTraditional Arabic" w:hint="cs"/>
          <w:b/>
          <w:bCs w:val="0"/>
          <w:rtl/>
        </w:rPr>
        <w:t>÷</w:t>
      </w:r>
      <w:r w:rsidRPr="00C05C57">
        <w:rPr>
          <w:rStyle w:val="1-Char"/>
          <w:rFonts w:eastAsia="B Zar" w:hint="cs"/>
          <w:sz w:val="26"/>
          <w:szCs w:val="26"/>
          <w:rtl/>
        </w:rPr>
        <w:t xml:space="preserve"> در احاد</w:t>
      </w:r>
      <w:r w:rsidR="00EA60D3" w:rsidRPr="00C05C57">
        <w:rPr>
          <w:rStyle w:val="1-Char"/>
          <w:rFonts w:eastAsia="B Zar" w:hint="cs"/>
          <w:sz w:val="26"/>
          <w:szCs w:val="26"/>
          <w:rtl/>
        </w:rPr>
        <w:t>ی</w:t>
      </w:r>
      <w:r w:rsidRPr="00C05C57">
        <w:rPr>
          <w:rStyle w:val="1-Char"/>
          <w:rFonts w:eastAsia="B Zar" w:hint="cs"/>
          <w:sz w:val="26"/>
          <w:szCs w:val="26"/>
          <w:rtl/>
        </w:rPr>
        <w:t>ث</w:t>
      </w:r>
      <w:bookmarkEnd w:id="406"/>
      <w:bookmarkEnd w:id="407"/>
      <w:bookmarkEnd w:id="408"/>
      <w:bookmarkEnd w:id="409"/>
      <w:r w:rsidRPr="00C05C57">
        <w:rPr>
          <w:rStyle w:val="1-Char"/>
          <w:rFonts w:eastAsia="B Zar" w:hint="cs"/>
          <w:sz w:val="26"/>
          <w:szCs w:val="26"/>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ادله نزول ع</w:t>
      </w:r>
      <w:r w:rsidR="00EA60D3">
        <w:rPr>
          <w:rStyle w:val="1-Char"/>
          <w:rFonts w:hint="cs"/>
          <w:rtl/>
        </w:rPr>
        <w:t>ی</w:t>
      </w:r>
      <w:r w:rsidRPr="00252E1C">
        <w:rPr>
          <w:rStyle w:val="1-Char"/>
          <w:rFonts w:hint="cs"/>
          <w:rtl/>
        </w:rPr>
        <w:t>سى در احاد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فراوان و متواتر است. بعض</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را ذکر کرد</w:t>
      </w:r>
      <w:r w:rsidR="00EA60D3">
        <w:rPr>
          <w:rStyle w:val="1-Char"/>
          <w:rFonts w:hint="cs"/>
          <w:rtl/>
        </w:rPr>
        <w:t>ی</w:t>
      </w:r>
      <w:r w:rsidRPr="00252E1C">
        <w:rPr>
          <w:rStyle w:val="1-Char"/>
          <w:rFonts w:hint="cs"/>
          <w:rtl/>
        </w:rPr>
        <w:t>م در ا</w:t>
      </w:r>
      <w:r w:rsidR="00EA60D3">
        <w:rPr>
          <w:rStyle w:val="1-Char"/>
          <w:rFonts w:hint="cs"/>
          <w:rtl/>
        </w:rPr>
        <w:t>ی</w:t>
      </w:r>
      <w:r w:rsidRPr="00252E1C">
        <w:rPr>
          <w:rStyle w:val="1-Char"/>
          <w:rFonts w:hint="cs"/>
          <w:rtl/>
        </w:rPr>
        <w:t>نجا تنها تعداد</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را به خاطر اجتناب از اطاله کلام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م. </w:t>
      </w:r>
    </w:p>
    <w:p w:rsidR="00AA1A0C" w:rsidRPr="00252E1C" w:rsidRDefault="00AA1A0C" w:rsidP="00557536">
      <w:pPr>
        <w:pStyle w:val="StyleComplexBLotus12ptJustifiedFirstline05cmCharCharChar"/>
        <w:widowControl w:val="0"/>
        <w:numPr>
          <w:ilvl w:val="0"/>
          <w:numId w:val="35"/>
        </w:numPr>
        <w:spacing w:line="240" w:lineRule="auto"/>
        <w:ind w:left="641" w:hanging="357"/>
        <w:rPr>
          <w:rStyle w:val="1-Char"/>
          <w:rtl/>
        </w:rPr>
      </w:pPr>
      <w:r w:rsidRPr="00252E1C">
        <w:rPr>
          <w:rStyle w:val="1-Char"/>
          <w:rFonts w:hint="cs"/>
          <w:rtl/>
        </w:rPr>
        <w:t>ش</w:t>
      </w:r>
      <w:r w:rsidR="00EA60D3">
        <w:rPr>
          <w:rStyle w:val="1-Char"/>
          <w:rFonts w:hint="cs"/>
          <w:rtl/>
        </w:rPr>
        <w:t>ی</w:t>
      </w:r>
      <w:r w:rsidRPr="00252E1C">
        <w:rPr>
          <w:rStyle w:val="1-Char"/>
          <w:rFonts w:hint="cs"/>
          <w:rtl/>
        </w:rPr>
        <w:t>خان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8809A0">
        <w:rPr>
          <w:rStyle w:val="6-Char"/>
          <w:rFonts w:hint="cs"/>
          <w:rtl/>
        </w:rPr>
        <w:t>«و الذي نفسي بيده ليوش</w:t>
      </w:r>
      <w:r w:rsidR="00A55FC2">
        <w:rPr>
          <w:rStyle w:val="6-Char"/>
          <w:rFonts w:hint="cs"/>
          <w:rtl/>
        </w:rPr>
        <w:t>ك</w:t>
      </w:r>
      <w:r w:rsidRPr="008809A0">
        <w:rPr>
          <w:rStyle w:val="6-Char"/>
          <w:rFonts w:hint="cs"/>
          <w:rtl/>
        </w:rPr>
        <w:t>نّ أن ينـزل في</w:t>
      </w:r>
      <w:r w:rsidR="00A55FC2">
        <w:rPr>
          <w:rStyle w:val="6-Char"/>
          <w:rFonts w:hint="cs"/>
          <w:rtl/>
        </w:rPr>
        <w:t>ك</w:t>
      </w:r>
      <w:r w:rsidRPr="008809A0">
        <w:rPr>
          <w:rStyle w:val="6-Char"/>
          <w:rFonts w:hint="cs"/>
          <w:rtl/>
        </w:rPr>
        <w:t>م ابن مريم ح</w:t>
      </w:r>
      <w:r w:rsidR="00A55FC2">
        <w:rPr>
          <w:rStyle w:val="6-Char"/>
          <w:rFonts w:hint="cs"/>
          <w:rtl/>
        </w:rPr>
        <w:t>ك</w:t>
      </w:r>
      <w:r w:rsidRPr="008809A0">
        <w:rPr>
          <w:rStyle w:val="6-Char"/>
          <w:rFonts w:hint="cs"/>
          <w:rtl/>
        </w:rPr>
        <w:t>ما عدلاً في</w:t>
      </w:r>
      <w:r w:rsidR="00A55FC2">
        <w:rPr>
          <w:rStyle w:val="6-Char"/>
          <w:rFonts w:hint="cs"/>
          <w:rtl/>
        </w:rPr>
        <w:t>ك</w:t>
      </w:r>
      <w:r w:rsidRPr="008809A0">
        <w:rPr>
          <w:rStyle w:val="6-Char"/>
          <w:rFonts w:hint="cs"/>
          <w:rtl/>
        </w:rPr>
        <w:t>سر الصليب ويقتل الخنـزير ويضع الجزية</w:t>
      </w:r>
      <w:r w:rsidR="00ED676B">
        <w:rPr>
          <w:rStyle w:val="6-Char"/>
          <w:rFonts w:hint="cs"/>
          <w:rtl/>
        </w:rPr>
        <w:t xml:space="preserve"> و</w:t>
      </w:r>
      <w:r w:rsidRPr="008809A0">
        <w:rPr>
          <w:rStyle w:val="6-Char"/>
          <w:rFonts w:hint="cs"/>
          <w:rtl/>
        </w:rPr>
        <w:t>يفيض المال حتى لا يقبله أحد حتى ت</w:t>
      </w:r>
      <w:r w:rsidR="00A55FC2">
        <w:rPr>
          <w:rStyle w:val="6-Char"/>
          <w:rFonts w:hint="cs"/>
          <w:rtl/>
        </w:rPr>
        <w:t>ك</w:t>
      </w:r>
      <w:r w:rsidRPr="008809A0">
        <w:rPr>
          <w:rStyle w:val="6-Char"/>
          <w:rFonts w:hint="cs"/>
          <w:rtl/>
        </w:rPr>
        <w:t>ون السجدة الواحدة خيراً من الدنيا وما فيها»</w:t>
      </w:r>
      <w:r w:rsidRPr="00252E1C">
        <w:rPr>
          <w:rStyle w:val="1-Char"/>
          <w:rFonts w:hint="cs"/>
          <w:rtl/>
        </w:rPr>
        <w:t xml:space="preserve"> سپس ابوهر</w:t>
      </w:r>
      <w:r w:rsidR="00EA60D3">
        <w:rPr>
          <w:rStyle w:val="1-Char"/>
          <w:rFonts w:hint="cs"/>
          <w:rtl/>
        </w:rPr>
        <w:t>ی</w:t>
      </w:r>
      <w:r w:rsidRPr="00252E1C">
        <w:rPr>
          <w:rStyle w:val="1-Char"/>
          <w:rFonts w:hint="cs"/>
          <w:rtl/>
        </w:rPr>
        <w:t>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را بخوان</w:t>
      </w:r>
      <w:r w:rsidR="00EA60D3">
        <w:rPr>
          <w:rStyle w:val="1-Char"/>
          <w:rFonts w:hint="cs"/>
          <w:rtl/>
        </w:rPr>
        <w:t>ی</w:t>
      </w:r>
      <w:r w:rsidRPr="00252E1C">
        <w:rPr>
          <w:rStyle w:val="1-Char"/>
          <w:rFonts w:hint="cs"/>
          <w:rtl/>
        </w:rPr>
        <w:t>د:</w:t>
      </w:r>
      <w:r w:rsidR="00C446B1" w:rsidRPr="00252E1C">
        <w:rPr>
          <w:rStyle w:val="1-Char"/>
          <w:rFonts w:hint="cs"/>
          <w:rtl/>
        </w:rPr>
        <w:t xml:space="preserve"> </w:t>
      </w:r>
      <w:r w:rsidR="00C446B1">
        <w:rPr>
          <w:rFonts w:ascii="Traditional Arabic" w:hAnsi="Traditional Arabic" w:cs="Traditional Arabic"/>
          <w:b/>
          <w:sz w:val="36"/>
          <w:szCs w:val="28"/>
          <w:rtl/>
          <w:lang w:bidi="fa-IR"/>
        </w:rPr>
        <w:t>﴿</w:t>
      </w:r>
      <w:r w:rsidR="00557536" w:rsidRPr="00D70157">
        <w:rPr>
          <w:rStyle w:val="9-Char"/>
          <w:rFonts w:hint="eastAsia"/>
          <w:rtl/>
        </w:rPr>
        <w:t>وَإِن</w:t>
      </w:r>
      <w:r w:rsidR="00557536" w:rsidRPr="00D70157">
        <w:rPr>
          <w:rStyle w:val="9-Char"/>
          <w:rtl/>
        </w:rPr>
        <w:t xml:space="preserve"> مِّنۡ أَهۡلِ </w:t>
      </w:r>
      <w:r w:rsidR="00557536" w:rsidRPr="00D70157">
        <w:rPr>
          <w:rStyle w:val="9-Char"/>
          <w:rFonts w:hint="cs"/>
          <w:rtl/>
        </w:rPr>
        <w:t>ٱ</w:t>
      </w:r>
      <w:r w:rsidR="00557536" w:rsidRPr="00D70157">
        <w:rPr>
          <w:rStyle w:val="9-Char"/>
          <w:rFonts w:hint="eastAsia"/>
          <w:rtl/>
        </w:rPr>
        <w:t>لۡكِتَٰبِ</w:t>
      </w:r>
      <w:r w:rsidR="00557536" w:rsidRPr="00D70157">
        <w:rPr>
          <w:rStyle w:val="9-Char"/>
          <w:rtl/>
        </w:rPr>
        <w:t xml:space="preserve"> إِلَّا لَيُؤۡمِنَنَّ بِهِ</w:t>
      </w:r>
      <w:r w:rsidR="00557536" w:rsidRPr="00D70157">
        <w:rPr>
          <w:rStyle w:val="9-Char"/>
          <w:rFonts w:hint="cs"/>
          <w:rtl/>
        </w:rPr>
        <w:t>ۦ</w:t>
      </w:r>
      <w:r w:rsidR="00557536" w:rsidRPr="00D70157">
        <w:rPr>
          <w:rStyle w:val="9-Char"/>
          <w:rtl/>
        </w:rPr>
        <w:t xml:space="preserve"> قَبۡلَ مَوۡتِهِ</w:t>
      </w:r>
      <w:r w:rsidR="00557536" w:rsidRPr="00D70157">
        <w:rPr>
          <w:rStyle w:val="9-Char"/>
          <w:rFonts w:hint="cs"/>
          <w:rtl/>
        </w:rPr>
        <w:t>ۦۖ</w:t>
      </w:r>
      <w:r w:rsidR="00557536" w:rsidRPr="00D70157">
        <w:rPr>
          <w:rStyle w:val="9-Char"/>
          <w:rtl/>
        </w:rPr>
        <w:t xml:space="preserve"> وَيَوۡمَ </w:t>
      </w:r>
      <w:r w:rsidR="00557536" w:rsidRPr="00D70157">
        <w:rPr>
          <w:rStyle w:val="9-Char"/>
          <w:rFonts w:hint="cs"/>
          <w:rtl/>
        </w:rPr>
        <w:t>ٱ</w:t>
      </w:r>
      <w:r w:rsidR="00557536" w:rsidRPr="00D70157">
        <w:rPr>
          <w:rStyle w:val="9-Char"/>
          <w:rFonts w:hint="eastAsia"/>
          <w:rtl/>
        </w:rPr>
        <w:t>لۡقِيَٰمَةِ</w:t>
      </w:r>
      <w:r w:rsidR="00557536" w:rsidRPr="00D70157">
        <w:rPr>
          <w:rStyle w:val="9-Char"/>
          <w:rtl/>
        </w:rPr>
        <w:t xml:space="preserve"> يَكُونُ عَلَيۡهِمۡ شَهِيدٗا ١٥٩</w:t>
      </w:r>
      <w:r w:rsidR="00C446B1" w:rsidRPr="00557536">
        <w:rPr>
          <w:rFonts w:ascii="Traditional Arabic" w:hAnsi="Traditional Arabic" w:cs="Traditional Arabic"/>
          <w:b/>
          <w:sz w:val="36"/>
          <w:szCs w:val="28"/>
          <w:rtl/>
          <w:lang w:bidi="fa-IR"/>
        </w:rPr>
        <w:t>﴾</w:t>
      </w:r>
      <w:r w:rsidR="00C446B1" w:rsidRPr="007E0784">
        <w:rPr>
          <w:rStyle w:val="1-Char"/>
          <w:vertAlign w:val="superscript"/>
          <w:rtl/>
        </w:rPr>
        <w:footnoteReference w:id="746"/>
      </w:r>
      <w:r w:rsidR="00C446B1" w:rsidRPr="00252E1C">
        <w:rPr>
          <w:rStyle w:val="1-Char"/>
          <w:rFonts w:hint="cs"/>
          <w:rtl/>
        </w:rPr>
        <w:t xml:space="preserve"> </w:t>
      </w:r>
      <w:r w:rsidR="00C446B1" w:rsidRPr="00C05C57">
        <w:rPr>
          <w:rStyle w:val="7-Char"/>
          <w:rtl/>
        </w:rPr>
        <w:t>[</w:t>
      </w:r>
      <w:r w:rsidR="00557536" w:rsidRPr="00C05C57">
        <w:rPr>
          <w:rStyle w:val="7-Char"/>
          <w:rFonts w:hint="cs"/>
          <w:rtl/>
        </w:rPr>
        <w:t>النساء: 159</w:t>
      </w:r>
      <w:r w:rsidR="00C446B1" w:rsidRPr="00C05C57">
        <w:rPr>
          <w:rStyle w:val="7-Char"/>
          <w:rtl/>
        </w:rPr>
        <w:t>]</w:t>
      </w:r>
      <w:r w:rsidR="00C446B1" w:rsidRPr="00252E1C">
        <w:rPr>
          <w:rStyle w:val="1-Char"/>
          <w:rFonts w:hint="cs"/>
          <w:rtl/>
        </w:rPr>
        <w:t xml:space="preserve">. </w:t>
      </w:r>
      <w:r w:rsidRPr="00252E1C">
        <w:rPr>
          <w:rStyle w:val="1-Char"/>
          <w:rFonts w:hint="cs"/>
          <w:rtl/>
        </w:rPr>
        <w:t>ترجمه حد</w:t>
      </w:r>
      <w:r w:rsidR="00EA60D3">
        <w:rPr>
          <w:rStyle w:val="1-Char"/>
          <w:rFonts w:hint="cs"/>
          <w:rtl/>
        </w:rPr>
        <w:t>ی</w:t>
      </w:r>
      <w:r w:rsidRPr="00252E1C">
        <w:rPr>
          <w:rStyle w:val="1-Char"/>
          <w:rFonts w:hint="cs"/>
          <w:rtl/>
        </w:rPr>
        <w:t>ث: «قسم به کس</w:t>
      </w:r>
      <w:r w:rsidR="00EA60D3">
        <w:rPr>
          <w:rStyle w:val="1-Char"/>
          <w:rFonts w:hint="cs"/>
          <w:rtl/>
        </w:rPr>
        <w:t>ی</w:t>
      </w:r>
      <w:r w:rsidRPr="00252E1C">
        <w:rPr>
          <w:rStyle w:val="1-Char"/>
          <w:rFonts w:hint="cs"/>
          <w:rtl/>
        </w:rPr>
        <w:t xml:space="preserve"> که جانم در دست اوست بزود</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سى پسر مر</w:t>
      </w:r>
      <w:r w:rsidR="00EA60D3">
        <w:rPr>
          <w:rStyle w:val="1-Char"/>
          <w:rFonts w:hint="cs"/>
          <w:rtl/>
        </w:rPr>
        <w:t>ی</w:t>
      </w:r>
      <w:r w:rsidRPr="00252E1C">
        <w:rPr>
          <w:rStyle w:val="1-Char"/>
          <w:rFonts w:hint="cs"/>
          <w:rtl/>
        </w:rPr>
        <w:t>م در ب</w:t>
      </w:r>
      <w:r w:rsidR="00EA60D3">
        <w:rPr>
          <w:rStyle w:val="1-Char"/>
          <w:rFonts w:hint="cs"/>
          <w:rtl/>
        </w:rPr>
        <w:t>ی</w:t>
      </w:r>
      <w:r w:rsidRPr="00252E1C">
        <w:rPr>
          <w:rStyle w:val="1-Char"/>
          <w:rFonts w:hint="cs"/>
          <w:rtl/>
        </w:rPr>
        <w:t>ن شما فرود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به عنوان حاکم به عدالت حکم م</w:t>
      </w:r>
      <w:r w:rsidR="00EA60D3">
        <w:rPr>
          <w:rStyle w:val="1-Char"/>
          <w:rFonts w:hint="cs"/>
          <w:rtl/>
        </w:rPr>
        <w:t>ی</w:t>
      </w:r>
      <w:r w:rsidRPr="00252E1C">
        <w:rPr>
          <w:rStyle w:val="1-Char"/>
          <w:rFonts w:hint="cs"/>
          <w:rtl/>
        </w:rPr>
        <w:t>‌کند، (علامت) صل</w:t>
      </w:r>
      <w:r w:rsidR="00EA60D3">
        <w:rPr>
          <w:rStyle w:val="1-Char"/>
          <w:rFonts w:hint="cs"/>
          <w:rtl/>
        </w:rPr>
        <w:t>ی</w:t>
      </w:r>
      <w:r w:rsidRPr="00252E1C">
        <w:rPr>
          <w:rStyle w:val="1-Char"/>
          <w:rFonts w:hint="cs"/>
          <w:rtl/>
        </w:rPr>
        <w:t>ب را م</w:t>
      </w:r>
      <w:r w:rsidR="00EA60D3">
        <w:rPr>
          <w:rStyle w:val="1-Char"/>
          <w:rFonts w:hint="cs"/>
          <w:rtl/>
        </w:rPr>
        <w:t>ی</w:t>
      </w:r>
      <w:r w:rsidRPr="00252E1C">
        <w:rPr>
          <w:rStyle w:val="1-Char"/>
          <w:rFonts w:hint="cs"/>
          <w:rtl/>
        </w:rPr>
        <w:t>‌شکند، خوک را م</w:t>
      </w:r>
      <w:r w:rsidR="00EA60D3">
        <w:rPr>
          <w:rStyle w:val="1-Char"/>
          <w:rFonts w:hint="cs"/>
          <w:rtl/>
        </w:rPr>
        <w:t>ی</w:t>
      </w:r>
      <w:r w:rsidRPr="00252E1C">
        <w:rPr>
          <w:rStyle w:val="1-Char"/>
          <w:rFonts w:hint="cs"/>
          <w:rtl/>
        </w:rPr>
        <w:t>‌کشد و جز</w:t>
      </w:r>
      <w:r w:rsidR="00EA60D3">
        <w:rPr>
          <w:rStyle w:val="1-Char"/>
          <w:rFonts w:hint="cs"/>
          <w:rtl/>
        </w:rPr>
        <w:t>ی</w:t>
      </w:r>
      <w:r w:rsidRPr="00252E1C">
        <w:rPr>
          <w:rStyle w:val="1-Char"/>
          <w:rFonts w:hint="cs"/>
          <w:rtl/>
        </w:rPr>
        <w:t>ه را (مبلغ</w:t>
      </w:r>
      <w:r w:rsidR="00EA60D3">
        <w:rPr>
          <w:rStyle w:val="1-Char"/>
          <w:rFonts w:hint="cs"/>
          <w:rtl/>
        </w:rPr>
        <w:t>ی</w:t>
      </w:r>
      <w:r w:rsidRPr="00252E1C">
        <w:rPr>
          <w:rStyle w:val="1-Char"/>
          <w:rFonts w:hint="cs"/>
          <w:rtl/>
        </w:rPr>
        <w:t xml:space="preserve"> که کافران در حکومت اسلام</w:t>
      </w:r>
      <w:r w:rsidR="00EA60D3">
        <w:rPr>
          <w:rStyle w:val="1-Char"/>
          <w:rFonts w:hint="cs"/>
          <w:rtl/>
        </w:rPr>
        <w:t>ی</w:t>
      </w:r>
      <w:r w:rsidRPr="00252E1C">
        <w:rPr>
          <w:rStyle w:val="1-Char"/>
          <w:rFonts w:hint="cs"/>
          <w:rtl/>
        </w:rPr>
        <w:t xml:space="preserve"> به دولت م</w:t>
      </w:r>
      <w:r w:rsidR="00EA60D3">
        <w:rPr>
          <w:rStyle w:val="1-Char"/>
          <w:rFonts w:hint="cs"/>
          <w:rtl/>
        </w:rPr>
        <w:t>ی</w:t>
      </w:r>
      <w:r w:rsidRPr="00252E1C">
        <w:rPr>
          <w:rStyle w:val="1-Char"/>
          <w:rFonts w:hint="cs"/>
          <w:rtl/>
        </w:rPr>
        <w:t>‌پردازند) بر م</w:t>
      </w:r>
      <w:r w:rsidR="00EA60D3">
        <w:rPr>
          <w:rStyle w:val="1-Char"/>
          <w:rFonts w:hint="cs"/>
          <w:rtl/>
        </w:rPr>
        <w:t>ی</w:t>
      </w:r>
      <w:r w:rsidRPr="00252E1C">
        <w:rPr>
          <w:rStyle w:val="1-Char"/>
          <w:rFonts w:hint="eastAsia"/>
          <w:rtl/>
        </w:rPr>
        <w:t>‌</w:t>
      </w:r>
      <w:r w:rsidRPr="00252E1C">
        <w:rPr>
          <w:rStyle w:val="1-Char"/>
          <w:rFonts w:hint="cs"/>
          <w:rtl/>
        </w:rPr>
        <w:t>دارد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کفر را از کس</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‌پذ</w:t>
      </w:r>
      <w:r w:rsidR="00EA60D3">
        <w:rPr>
          <w:rStyle w:val="1-Char"/>
          <w:rFonts w:hint="cs"/>
          <w:rtl/>
        </w:rPr>
        <w:t>ی</w:t>
      </w:r>
      <w:r w:rsidRPr="00252E1C">
        <w:rPr>
          <w:rStyle w:val="1-Char"/>
          <w:rFonts w:hint="cs"/>
          <w:rtl/>
        </w:rPr>
        <w:t>رد و همه با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اورند والا کشته م</w:t>
      </w:r>
      <w:r w:rsidR="00EA60D3">
        <w:rPr>
          <w:rStyle w:val="1-Char"/>
          <w:rFonts w:hint="cs"/>
          <w:rtl/>
        </w:rPr>
        <w:t>ی</w:t>
      </w:r>
      <w:r w:rsidRPr="00252E1C">
        <w:rPr>
          <w:rStyle w:val="1-Char"/>
          <w:rFonts w:hint="cs"/>
          <w:rtl/>
        </w:rPr>
        <w:t>‌شوند) و مال و ثروت به حد</w:t>
      </w:r>
      <w:r w:rsidR="00EA60D3">
        <w:rPr>
          <w:rStyle w:val="1-Char"/>
          <w:rFonts w:hint="cs"/>
          <w:rtl/>
        </w:rPr>
        <w:t>ی</w:t>
      </w:r>
      <w:r w:rsidRPr="00252E1C">
        <w:rPr>
          <w:rStyle w:val="1-Char"/>
          <w:rFonts w:hint="cs"/>
          <w:rtl/>
        </w:rPr>
        <w:t xml:space="preserve"> فراوان م</w:t>
      </w:r>
      <w:r w:rsidR="00EA60D3">
        <w:rPr>
          <w:rStyle w:val="1-Char"/>
          <w:rFonts w:hint="cs"/>
          <w:rtl/>
        </w:rPr>
        <w:t>ی</w:t>
      </w:r>
      <w:r w:rsidRPr="00252E1C">
        <w:rPr>
          <w:rStyle w:val="1-Char"/>
          <w:rFonts w:hint="cs"/>
          <w:rtl/>
        </w:rPr>
        <w:t>‌گردد که کس</w:t>
      </w:r>
      <w:r w:rsidR="00EA60D3">
        <w:rPr>
          <w:rStyle w:val="1-Char"/>
          <w:rFonts w:hint="cs"/>
          <w:rtl/>
        </w:rPr>
        <w:t>ی</w:t>
      </w:r>
      <w:r w:rsidRPr="00252E1C">
        <w:rPr>
          <w:rStyle w:val="1-Char"/>
          <w:rFonts w:hint="cs"/>
          <w:rtl/>
        </w:rPr>
        <w:t xml:space="preserve"> به عنوان صدقه آن را نم</w:t>
      </w:r>
      <w:r w:rsidR="00EA60D3">
        <w:rPr>
          <w:rStyle w:val="1-Char"/>
          <w:rFonts w:hint="cs"/>
          <w:rtl/>
        </w:rPr>
        <w:t>ی</w:t>
      </w:r>
      <w:r w:rsidRPr="00252E1C">
        <w:rPr>
          <w:rStyle w:val="1-Char"/>
          <w:rFonts w:hint="cs"/>
          <w:rtl/>
        </w:rPr>
        <w:t>‌پذ</w:t>
      </w:r>
      <w:r w:rsidR="00EA60D3">
        <w:rPr>
          <w:rStyle w:val="1-Char"/>
          <w:rFonts w:hint="cs"/>
          <w:rtl/>
        </w:rPr>
        <w:t>ی</w:t>
      </w:r>
      <w:r w:rsidRPr="00252E1C">
        <w:rPr>
          <w:rStyle w:val="1-Char"/>
          <w:rFonts w:hint="cs"/>
          <w:rtl/>
        </w:rPr>
        <w:t>رد. تا ا</w:t>
      </w:r>
      <w:r w:rsidR="00EA60D3">
        <w:rPr>
          <w:rStyle w:val="1-Char"/>
          <w:rFonts w:hint="cs"/>
          <w:rtl/>
        </w:rPr>
        <w:t>ی</w:t>
      </w:r>
      <w:r w:rsidRPr="00252E1C">
        <w:rPr>
          <w:rStyle w:val="1-Char"/>
          <w:rFonts w:hint="cs"/>
          <w:rtl/>
        </w:rPr>
        <w:t xml:space="preserve">نکه </w:t>
      </w:r>
      <w:r w:rsidR="00EA60D3">
        <w:rPr>
          <w:rStyle w:val="1-Char"/>
          <w:rFonts w:hint="cs"/>
          <w:rtl/>
        </w:rPr>
        <w:t>ی</w:t>
      </w:r>
      <w:r w:rsidRPr="00252E1C">
        <w:rPr>
          <w:rStyle w:val="1-Char"/>
          <w:rFonts w:hint="cs"/>
          <w:rtl/>
        </w:rPr>
        <w:t>ک سجده از دن</w:t>
      </w:r>
      <w:r w:rsidR="00EA60D3">
        <w:rPr>
          <w:rStyle w:val="1-Char"/>
          <w:rFonts w:hint="cs"/>
          <w:rtl/>
        </w:rPr>
        <w:t>ی</w:t>
      </w:r>
      <w:r w:rsidRPr="00252E1C">
        <w:rPr>
          <w:rStyle w:val="1-Char"/>
          <w:rFonts w:hint="cs"/>
          <w:rtl/>
        </w:rPr>
        <w:t>ا و هرچه در آن است بهتر م</w:t>
      </w:r>
      <w:r w:rsidR="00EA60D3">
        <w:rPr>
          <w:rStyle w:val="1-Char"/>
          <w:rFonts w:hint="cs"/>
          <w:rtl/>
        </w:rPr>
        <w:t>ی</w:t>
      </w:r>
      <w:r w:rsidRPr="00252E1C">
        <w:rPr>
          <w:rStyle w:val="1-Char"/>
          <w:rFonts w:hint="cs"/>
          <w:rtl/>
        </w:rPr>
        <w:t>‌شود». (ترجمه آ</w:t>
      </w:r>
      <w:r w:rsidR="00EA60D3">
        <w:rPr>
          <w:rStyle w:val="1-Char"/>
          <w:rFonts w:hint="cs"/>
          <w:rtl/>
        </w:rPr>
        <w:t>ی</w:t>
      </w:r>
      <w:r w:rsidRPr="00252E1C">
        <w:rPr>
          <w:rStyle w:val="1-Char"/>
          <w:rFonts w:hint="cs"/>
          <w:rtl/>
        </w:rPr>
        <w:t>ه ذکر شد) منظور ابوهر</w:t>
      </w:r>
      <w:r w:rsidR="00EA60D3">
        <w:rPr>
          <w:rStyle w:val="1-Char"/>
          <w:rFonts w:hint="cs"/>
          <w:rtl/>
        </w:rPr>
        <w:t>ی</w:t>
      </w:r>
      <w:r w:rsidRPr="00252E1C">
        <w:rPr>
          <w:rStyle w:val="1-Char"/>
          <w:rFonts w:hint="cs"/>
          <w:rtl/>
        </w:rPr>
        <w:t>ره از ذکر آ</w:t>
      </w:r>
      <w:r w:rsidR="00EA60D3">
        <w:rPr>
          <w:rStyle w:val="1-Char"/>
          <w:rFonts w:hint="cs"/>
          <w:rtl/>
        </w:rPr>
        <w:t>ی</w:t>
      </w:r>
      <w:r w:rsidRPr="00252E1C">
        <w:rPr>
          <w:rStyle w:val="1-Char"/>
          <w:rFonts w:hint="cs"/>
          <w:rtl/>
        </w:rPr>
        <w:t>ه ا</w:t>
      </w:r>
      <w:r w:rsidR="00EA60D3">
        <w:rPr>
          <w:rStyle w:val="1-Char"/>
          <w:rFonts w:hint="cs"/>
          <w:rtl/>
        </w:rPr>
        <w:t>ی</w:t>
      </w:r>
      <w:r w:rsidRPr="00252E1C">
        <w:rPr>
          <w:rStyle w:val="1-Char"/>
          <w:rFonts w:hint="cs"/>
          <w:rtl/>
        </w:rPr>
        <w:t>ن است که برخ</w:t>
      </w:r>
      <w:r w:rsidR="00EA60D3">
        <w:rPr>
          <w:rStyle w:val="1-Char"/>
          <w:rFonts w:hint="cs"/>
          <w:rtl/>
        </w:rPr>
        <w:t>ی</w:t>
      </w:r>
      <w:r w:rsidRPr="00252E1C">
        <w:rPr>
          <w:rStyle w:val="1-Char"/>
          <w:rFonts w:hint="cs"/>
          <w:rtl/>
        </w:rPr>
        <w:t xml:space="preserve"> از اهل کتاب قبل از مرگ ع</w:t>
      </w:r>
      <w:r w:rsidR="00EA60D3">
        <w:rPr>
          <w:rStyle w:val="1-Char"/>
          <w:rFonts w:hint="cs"/>
          <w:rtl/>
        </w:rPr>
        <w:t>ی</w:t>
      </w:r>
      <w:r w:rsidRPr="00252E1C">
        <w:rPr>
          <w:rStyle w:val="1-Char"/>
          <w:rFonts w:hint="cs"/>
          <w:rtl/>
        </w:rPr>
        <w:t>سى هنگام نزولش در آخر الزمان به او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 xml:space="preserve">‌آورند. </w:t>
      </w:r>
    </w:p>
    <w:p w:rsidR="00AA1A0C" w:rsidRPr="00252E1C" w:rsidRDefault="00AA1A0C" w:rsidP="00690EFC">
      <w:pPr>
        <w:pStyle w:val="StyleComplexBLotus12ptJustifiedFirstline05cmCharCharChar"/>
        <w:widowControl w:val="0"/>
        <w:numPr>
          <w:ilvl w:val="0"/>
          <w:numId w:val="35"/>
        </w:numPr>
        <w:spacing w:line="240" w:lineRule="auto"/>
        <w:ind w:left="641" w:hanging="357"/>
        <w:rPr>
          <w:rStyle w:val="1-Char"/>
          <w:rtl/>
        </w:rPr>
      </w:pPr>
      <w:r w:rsidRPr="00252E1C">
        <w:rPr>
          <w:rStyle w:val="1-Char"/>
          <w:rFonts w:hint="cs"/>
          <w:rtl/>
        </w:rPr>
        <w:t>ش</w:t>
      </w:r>
      <w:r w:rsidR="00EA60D3">
        <w:rPr>
          <w:rStyle w:val="1-Char"/>
          <w:rFonts w:hint="cs"/>
          <w:rtl/>
        </w:rPr>
        <w:t>ی</w:t>
      </w:r>
      <w:r w:rsidRPr="00252E1C">
        <w:rPr>
          <w:rStyle w:val="1-Char"/>
          <w:rFonts w:hint="cs"/>
          <w:rtl/>
        </w:rPr>
        <w:t>خان دوباره از ابوهر</w:t>
      </w:r>
      <w:r w:rsidR="00EA60D3">
        <w:rPr>
          <w:rStyle w:val="1-Char"/>
          <w:rFonts w:hint="cs"/>
          <w:rtl/>
        </w:rPr>
        <w:t>ی</w:t>
      </w:r>
      <w:r w:rsidRPr="00252E1C">
        <w:rPr>
          <w:rStyle w:val="1-Char"/>
          <w:rFonts w:hint="cs"/>
          <w:rtl/>
        </w:rPr>
        <w:t>ره</w:t>
      </w:r>
      <w:r w:rsidR="00690EFC">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او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w:t>
      </w:r>
      <w:r w:rsidR="00A55FC2">
        <w:rPr>
          <w:rStyle w:val="6-Char"/>
          <w:rFonts w:hint="cs"/>
          <w:rtl/>
        </w:rPr>
        <w:t>ك</w:t>
      </w:r>
      <w:r w:rsidRPr="00116282">
        <w:rPr>
          <w:rStyle w:val="6-Char"/>
          <w:rFonts w:hint="cs"/>
          <w:rtl/>
        </w:rPr>
        <w:t>يف أنتم إذا أنزل ابن مريم في</w:t>
      </w:r>
      <w:r w:rsidR="00A55FC2">
        <w:rPr>
          <w:rStyle w:val="6-Char"/>
          <w:rFonts w:hint="cs"/>
          <w:rtl/>
        </w:rPr>
        <w:t>ك</w:t>
      </w:r>
      <w:r w:rsidRPr="00116282">
        <w:rPr>
          <w:rStyle w:val="6-Char"/>
          <w:rFonts w:hint="cs"/>
          <w:rtl/>
        </w:rPr>
        <w:t>م وإمام</w:t>
      </w:r>
      <w:r w:rsidR="00A55FC2">
        <w:rPr>
          <w:rStyle w:val="6-Char"/>
          <w:rFonts w:hint="cs"/>
          <w:rtl/>
        </w:rPr>
        <w:t>ك</w:t>
      </w:r>
      <w:r w:rsidRPr="00116282">
        <w:rPr>
          <w:rStyle w:val="6-Char"/>
          <w:rFonts w:hint="cs"/>
          <w:rtl/>
        </w:rPr>
        <w:t>م من</w:t>
      </w:r>
      <w:r w:rsidR="00A55FC2">
        <w:rPr>
          <w:rStyle w:val="6-Char"/>
          <w:rFonts w:hint="cs"/>
          <w:rtl/>
        </w:rPr>
        <w:t>ك</w:t>
      </w:r>
      <w:r w:rsidRPr="00116282">
        <w:rPr>
          <w:rStyle w:val="6-Char"/>
          <w:rFonts w:hint="cs"/>
          <w:rtl/>
        </w:rPr>
        <w:t>م؟!»</w:t>
      </w:r>
      <w:r w:rsidRPr="007E0784">
        <w:rPr>
          <w:rStyle w:val="1-Char"/>
          <w:vertAlign w:val="superscript"/>
          <w:rtl/>
        </w:rPr>
        <w:footnoteReference w:id="747"/>
      </w:r>
      <w:r w:rsidRPr="00252E1C">
        <w:rPr>
          <w:rStyle w:val="1-Char"/>
          <w:rFonts w:hint="cs"/>
          <w:rtl/>
        </w:rPr>
        <w:t xml:space="preserve"> «شما چه موقع</w:t>
      </w:r>
      <w:r w:rsidR="00EA60D3">
        <w:rPr>
          <w:rStyle w:val="1-Char"/>
          <w:rFonts w:hint="cs"/>
          <w:rtl/>
        </w:rPr>
        <w:t>ی</w:t>
      </w:r>
      <w:r w:rsidRPr="00252E1C">
        <w:rPr>
          <w:rStyle w:val="1-Char"/>
          <w:rFonts w:hint="cs"/>
          <w:rtl/>
        </w:rPr>
        <w:t>ت خوب</w:t>
      </w:r>
      <w:r w:rsidR="00EA60D3">
        <w:rPr>
          <w:rStyle w:val="1-Char"/>
          <w:rFonts w:hint="cs"/>
          <w:rtl/>
        </w:rPr>
        <w:t>ی</w:t>
      </w:r>
      <w:r w:rsidRPr="00252E1C">
        <w:rPr>
          <w:rStyle w:val="1-Char"/>
          <w:rFonts w:hint="cs"/>
          <w:rtl/>
        </w:rPr>
        <w:t xml:space="preserve"> خواه</w:t>
      </w:r>
      <w:r w:rsidR="00EA60D3">
        <w:rPr>
          <w:rStyle w:val="1-Char"/>
          <w:rFonts w:hint="cs"/>
          <w:rtl/>
        </w:rPr>
        <w:t>ی</w:t>
      </w:r>
      <w:r w:rsidRPr="00252E1C">
        <w:rPr>
          <w:rStyle w:val="1-Char"/>
          <w:rFonts w:hint="cs"/>
          <w:rtl/>
        </w:rPr>
        <w:t>د داشت وقت</w:t>
      </w:r>
      <w:r w:rsidR="00EA60D3">
        <w:rPr>
          <w:rStyle w:val="1-Char"/>
          <w:rFonts w:hint="cs"/>
          <w:rtl/>
        </w:rPr>
        <w:t>ی</w:t>
      </w:r>
      <w:r w:rsidRPr="00252E1C">
        <w:rPr>
          <w:rStyle w:val="1-Char"/>
          <w:rFonts w:hint="cs"/>
          <w:rtl/>
        </w:rPr>
        <w:t xml:space="preserve"> که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م</w:t>
      </w:r>
      <w:r w:rsidR="00EA60D3">
        <w:rPr>
          <w:rStyle w:val="1-Char"/>
          <w:rFonts w:hint="cs"/>
          <w:rtl/>
        </w:rPr>
        <w:t>ی</w:t>
      </w:r>
      <w:r w:rsidRPr="00252E1C">
        <w:rPr>
          <w:rStyle w:val="1-Char"/>
          <w:rFonts w:hint="cs"/>
          <w:rtl/>
        </w:rPr>
        <w:t>ان شما نازل م</w:t>
      </w:r>
      <w:r w:rsidR="00EA60D3">
        <w:rPr>
          <w:rStyle w:val="1-Char"/>
          <w:rFonts w:hint="cs"/>
          <w:rtl/>
        </w:rPr>
        <w:t>ی</w:t>
      </w:r>
      <w:r w:rsidRPr="00252E1C">
        <w:rPr>
          <w:rStyle w:val="1-Char"/>
          <w:rFonts w:hint="cs"/>
          <w:rtl/>
        </w:rPr>
        <w:t>‌شود در حال</w:t>
      </w:r>
      <w:r w:rsidR="00EA60D3">
        <w:rPr>
          <w:rStyle w:val="1-Char"/>
          <w:rFonts w:hint="cs"/>
          <w:rtl/>
        </w:rPr>
        <w:t>ی</w:t>
      </w:r>
      <w:r w:rsidRPr="00252E1C">
        <w:rPr>
          <w:rStyle w:val="1-Char"/>
          <w:rFonts w:hint="cs"/>
          <w:rtl/>
        </w:rPr>
        <w:t xml:space="preserve"> که شما از خودتان امام دار</w:t>
      </w:r>
      <w:r w:rsidR="00EA60D3">
        <w:rPr>
          <w:rStyle w:val="1-Char"/>
          <w:rFonts w:hint="cs"/>
          <w:rtl/>
        </w:rPr>
        <w:t>ی</w:t>
      </w:r>
      <w:r w:rsidRPr="00252E1C">
        <w:rPr>
          <w:rStyle w:val="1-Char"/>
          <w:rFonts w:hint="cs"/>
          <w:rtl/>
        </w:rPr>
        <w:t xml:space="preserve">د». </w:t>
      </w:r>
    </w:p>
    <w:p w:rsidR="00AA1A0C" w:rsidRPr="00252E1C" w:rsidRDefault="00AA1A0C" w:rsidP="002A1AA8">
      <w:pPr>
        <w:pStyle w:val="StyleComplexBLotus12ptJustifiedFirstline05cmCharCharChar"/>
        <w:widowControl w:val="0"/>
        <w:numPr>
          <w:ilvl w:val="0"/>
          <w:numId w:val="35"/>
        </w:numPr>
        <w:spacing w:line="240" w:lineRule="auto"/>
        <w:ind w:left="641" w:hanging="357"/>
        <w:rPr>
          <w:rStyle w:val="1-Char"/>
          <w:rtl/>
        </w:rPr>
      </w:pPr>
      <w:r w:rsidRPr="00252E1C">
        <w:rPr>
          <w:rStyle w:val="1-Char"/>
          <w:rFonts w:hint="cs"/>
          <w:rtl/>
        </w:rPr>
        <w:t>مسلم از جابر</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شن</w:t>
      </w:r>
      <w:r w:rsidR="00EA60D3">
        <w:rPr>
          <w:rStyle w:val="1-Char"/>
          <w:rFonts w:hint="cs"/>
          <w:rtl/>
        </w:rPr>
        <w:t>ی</w:t>
      </w:r>
      <w:r w:rsidRPr="00252E1C">
        <w:rPr>
          <w:rStyle w:val="1-Char"/>
          <w:rFonts w:hint="cs"/>
          <w:rtl/>
        </w:rPr>
        <w:t xml:space="preserve">دم فرمود: </w:t>
      </w:r>
      <w:r w:rsidRPr="00116282">
        <w:rPr>
          <w:rStyle w:val="6-Char"/>
          <w:rFonts w:hint="cs"/>
          <w:rtl/>
        </w:rPr>
        <w:t>«لا تزال طائفة من أمتي يقاتلون على الحق ظاهرين إلى يوم القيامة قال: فينـزل عيسى بن مريم عليه السلام فيقول أميرهم: صل لنا. فيقول: لا، إن بعض</w:t>
      </w:r>
      <w:r w:rsidR="00A55FC2">
        <w:rPr>
          <w:rStyle w:val="6-Char"/>
          <w:rFonts w:hint="cs"/>
          <w:rtl/>
        </w:rPr>
        <w:t>ك</w:t>
      </w:r>
      <w:r w:rsidRPr="00116282">
        <w:rPr>
          <w:rStyle w:val="6-Char"/>
          <w:rFonts w:hint="cs"/>
          <w:rtl/>
        </w:rPr>
        <w:t>م على بعض أمراء ت</w:t>
      </w:r>
      <w:r w:rsidR="00A55FC2">
        <w:rPr>
          <w:rStyle w:val="6-Char"/>
          <w:rFonts w:hint="cs"/>
          <w:rtl/>
        </w:rPr>
        <w:t>ك</w:t>
      </w:r>
      <w:r w:rsidRPr="00116282">
        <w:rPr>
          <w:rStyle w:val="6-Char"/>
          <w:rFonts w:hint="cs"/>
          <w:rtl/>
        </w:rPr>
        <w:t>رمة الله هذه الأمة»</w:t>
      </w:r>
      <w:r w:rsidRPr="007E0784">
        <w:rPr>
          <w:rStyle w:val="1-Char"/>
          <w:vertAlign w:val="superscript"/>
          <w:rtl/>
        </w:rPr>
        <w:footnoteReference w:id="748"/>
      </w:r>
      <w:r w:rsidRPr="00252E1C">
        <w:rPr>
          <w:rStyle w:val="1-Char"/>
          <w:rFonts w:hint="cs"/>
          <w:rtl/>
        </w:rPr>
        <w:t xml:space="preserve"> ترجمه آن گذشت. </w:t>
      </w:r>
    </w:p>
    <w:p w:rsidR="00AA1A0C" w:rsidRPr="00252E1C" w:rsidRDefault="00AA1A0C" w:rsidP="002A1AA8">
      <w:pPr>
        <w:pStyle w:val="StyleComplexBLotus12ptJustifiedFirstline05cmCharCharChar"/>
        <w:widowControl w:val="0"/>
        <w:numPr>
          <w:ilvl w:val="0"/>
          <w:numId w:val="35"/>
        </w:numPr>
        <w:spacing w:line="240" w:lineRule="auto"/>
        <w:ind w:left="641" w:hanging="357"/>
        <w:rPr>
          <w:rStyle w:val="1-Char"/>
          <w:rtl/>
        </w:rPr>
      </w:pPr>
      <w:r w:rsidRPr="00252E1C">
        <w:rPr>
          <w:rStyle w:val="1-Char"/>
          <w:rFonts w:hint="cs"/>
          <w:rtl/>
        </w:rPr>
        <w:t>و 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 در بحث نشانه‌ها</w:t>
      </w:r>
      <w:r w:rsidR="00EA60D3">
        <w:rPr>
          <w:rStyle w:val="1-Char"/>
          <w:rFonts w:hint="cs"/>
          <w:rtl/>
        </w:rPr>
        <w:t>ی</w:t>
      </w:r>
      <w:r w:rsidRPr="00252E1C">
        <w:rPr>
          <w:rStyle w:val="1-Char"/>
          <w:rFonts w:hint="cs"/>
          <w:rtl/>
        </w:rPr>
        <w:t xml:space="preserve"> بزرگ روز ق</w:t>
      </w:r>
      <w:r w:rsidR="00EA60D3">
        <w:rPr>
          <w:rStyle w:val="1-Char"/>
          <w:rFonts w:hint="cs"/>
          <w:rtl/>
        </w:rPr>
        <w:t>ی</w:t>
      </w:r>
      <w:r w:rsidRPr="00252E1C">
        <w:rPr>
          <w:rStyle w:val="1-Char"/>
          <w:rFonts w:hint="cs"/>
          <w:rtl/>
        </w:rPr>
        <w:t>امت گذشت که در آن آمده بود «و نزول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w:t>
      </w:r>
      <w:r w:rsidR="00CB6289" w:rsidRPr="00CB6289">
        <w:rPr>
          <w:rStyle w:val="1-Char"/>
          <w:rFonts w:cs="CTraditional Arabic" w:hint="cs"/>
          <w:rtl/>
        </w:rPr>
        <w:t>÷</w:t>
      </w:r>
      <w:r w:rsidRPr="00252E1C">
        <w:rPr>
          <w:rStyle w:val="1-Char"/>
          <w:rFonts w:hint="cs"/>
          <w:rtl/>
        </w:rPr>
        <w:t>»</w:t>
      </w:r>
      <w:r w:rsidRPr="007E0784">
        <w:rPr>
          <w:rStyle w:val="1-Char"/>
          <w:vertAlign w:val="superscript"/>
          <w:rtl/>
        </w:rPr>
        <w:footnoteReference w:id="749"/>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35"/>
        </w:numPr>
        <w:spacing w:line="240" w:lineRule="auto"/>
        <w:ind w:left="641" w:hanging="357"/>
        <w:rPr>
          <w:rStyle w:val="1-Char"/>
          <w:rtl/>
        </w:rPr>
      </w:pPr>
      <w:r w:rsidRPr="00252E1C">
        <w:rPr>
          <w:rStyle w:val="1-Char"/>
          <w:rFonts w:hint="cs"/>
          <w:rtl/>
        </w:rPr>
        <w:t>امام احمد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«الأنبياء إخوة لعلات، أمهاتهم شتى ودينهم واحد وإني أولى الناس بعيسى بن مريم لأنه لم ي</w:t>
      </w:r>
      <w:r w:rsidR="00A55FC2">
        <w:rPr>
          <w:rStyle w:val="6-Char"/>
          <w:rFonts w:hint="cs"/>
          <w:rtl/>
        </w:rPr>
        <w:t>ك</w:t>
      </w:r>
      <w:r w:rsidRPr="00116282">
        <w:rPr>
          <w:rStyle w:val="6-Char"/>
          <w:rFonts w:hint="cs"/>
          <w:rtl/>
        </w:rPr>
        <w:t>ن بيني وبينه نبي وأنه نازل، فإذا رأيتموه، فاعرفوه»</w:t>
      </w:r>
      <w:r w:rsidRPr="007E0784">
        <w:rPr>
          <w:rStyle w:val="1-Char"/>
          <w:vertAlign w:val="superscript"/>
          <w:rtl/>
        </w:rPr>
        <w:footnoteReference w:id="750"/>
      </w:r>
      <w:r w:rsidRPr="00252E1C">
        <w:rPr>
          <w:rStyle w:val="1-Char"/>
          <w:rFonts w:hint="cs"/>
          <w:rtl/>
        </w:rPr>
        <w:t>. «پ</w:t>
      </w:r>
      <w:r w:rsidR="00EA60D3">
        <w:rPr>
          <w:rStyle w:val="1-Char"/>
          <w:rFonts w:hint="cs"/>
          <w:rtl/>
        </w:rPr>
        <w:t>ی</w:t>
      </w:r>
      <w:r w:rsidRPr="00252E1C">
        <w:rPr>
          <w:rStyle w:val="1-Char"/>
          <w:rFonts w:hint="cs"/>
          <w:rtl/>
        </w:rPr>
        <w:t>امبران برادران پدر</w:t>
      </w:r>
      <w:r w:rsidR="00EA60D3">
        <w:rPr>
          <w:rStyle w:val="1-Char"/>
          <w:rFonts w:hint="cs"/>
          <w:rtl/>
        </w:rPr>
        <w:t>ی</w:t>
      </w:r>
      <w:r w:rsidRPr="00252E1C">
        <w:rPr>
          <w:rStyle w:val="1-Char"/>
          <w:rFonts w:hint="cs"/>
          <w:rtl/>
        </w:rPr>
        <w:t xml:space="preserve"> همد</w:t>
      </w:r>
      <w:r w:rsidR="00EA60D3">
        <w:rPr>
          <w:rStyle w:val="1-Char"/>
          <w:rFonts w:hint="cs"/>
          <w:rtl/>
        </w:rPr>
        <w:t>ی</w:t>
      </w:r>
      <w:r w:rsidRPr="00252E1C">
        <w:rPr>
          <w:rStyle w:val="1-Char"/>
          <w:rFonts w:hint="cs"/>
          <w:rtl/>
        </w:rPr>
        <w:t>گرند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مادرشان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اما د</w:t>
      </w:r>
      <w:r w:rsidR="00EA60D3">
        <w:rPr>
          <w:rStyle w:val="1-Char"/>
          <w:rFonts w:hint="cs"/>
          <w:rtl/>
        </w:rPr>
        <w:t>ی</w:t>
      </w:r>
      <w:r w:rsidRPr="00252E1C">
        <w:rPr>
          <w:rStyle w:val="1-Char"/>
          <w:rFonts w:hint="cs"/>
          <w:rtl/>
        </w:rPr>
        <w:t xml:space="preserve">نشان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است و من نزد</w:t>
      </w:r>
      <w:r w:rsidR="00EA60D3">
        <w:rPr>
          <w:rStyle w:val="1-Char"/>
          <w:rFonts w:hint="cs"/>
          <w:rtl/>
        </w:rPr>
        <w:t>ی</w:t>
      </w:r>
      <w:r w:rsidRPr="00252E1C">
        <w:rPr>
          <w:rStyle w:val="1-Char"/>
          <w:rFonts w:hint="cs"/>
          <w:rtl/>
        </w:rPr>
        <w:t>ک‌تر</w:t>
      </w:r>
      <w:r w:rsidR="00EA60D3">
        <w:rPr>
          <w:rStyle w:val="1-Char"/>
          <w:rFonts w:hint="cs"/>
          <w:rtl/>
        </w:rPr>
        <w:t>ی</w:t>
      </w:r>
      <w:r w:rsidRPr="00252E1C">
        <w:rPr>
          <w:rStyle w:val="1-Char"/>
          <w:rFonts w:hint="cs"/>
          <w:rtl/>
        </w:rPr>
        <w:t>ن پ</w:t>
      </w:r>
      <w:r w:rsidR="00EA60D3">
        <w:rPr>
          <w:rStyle w:val="1-Char"/>
          <w:rFonts w:hint="cs"/>
          <w:rtl/>
        </w:rPr>
        <w:t>ی</w:t>
      </w:r>
      <w:r w:rsidRPr="00252E1C">
        <w:rPr>
          <w:rStyle w:val="1-Char"/>
          <w:rFonts w:hint="cs"/>
          <w:rtl/>
        </w:rPr>
        <w:t>امبر به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هستم ز</w:t>
      </w:r>
      <w:r w:rsidR="00EA60D3">
        <w:rPr>
          <w:rStyle w:val="1-Char"/>
          <w:rFonts w:hint="cs"/>
          <w:rtl/>
        </w:rPr>
        <w:t>ی</w:t>
      </w:r>
      <w:r w:rsidRPr="00252E1C">
        <w:rPr>
          <w:rStyle w:val="1-Char"/>
          <w:rFonts w:hint="cs"/>
          <w:rtl/>
        </w:rPr>
        <w:t>را ب</w:t>
      </w:r>
      <w:r w:rsidR="00EA60D3">
        <w:rPr>
          <w:rStyle w:val="1-Char"/>
          <w:rFonts w:hint="cs"/>
          <w:rtl/>
        </w:rPr>
        <w:t>ی</w:t>
      </w:r>
      <w:r w:rsidRPr="00252E1C">
        <w:rPr>
          <w:rStyle w:val="1-Char"/>
          <w:rFonts w:hint="cs"/>
          <w:rtl/>
        </w:rPr>
        <w:t>ن من و او پ</w:t>
      </w:r>
      <w:r w:rsidR="00EA60D3">
        <w:rPr>
          <w:rStyle w:val="1-Char"/>
          <w:rFonts w:hint="cs"/>
          <w:rtl/>
        </w:rPr>
        <w:t>ی</w:t>
      </w:r>
      <w:r w:rsidRPr="00252E1C">
        <w:rPr>
          <w:rStyle w:val="1-Char"/>
          <w:rFonts w:hint="cs"/>
          <w:rtl/>
        </w:rPr>
        <w:t>امبر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و او (در آخر الزمان) نازل م</w:t>
      </w:r>
      <w:r w:rsidR="00EA60D3">
        <w:rPr>
          <w:rStyle w:val="1-Char"/>
          <w:rFonts w:hint="cs"/>
          <w:rtl/>
        </w:rPr>
        <w:t>ی</w:t>
      </w:r>
      <w:r w:rsidRPr="00252E1C">
        <w:rPr>
          <w:rStyle w:val="1-Char"/>
          <w:rFonts w:hint="cs"/>
          <w:rtl/>
        </w:rPr>
        <w:t>‌شود پس اگر او را 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د او را بشناس</w:t>
      </w:r>
      <w:r w:rsidR="00EA60D3">
        <w:rPr>
          <w:rStyle w:val="1-Char"/>
          <w:rFonts w:hint="cs"/>
          <w:rtl/>
        </w:rPr>
        <w:t>ی</w:t>
      </w:r>
      <w:r w:rsidRPr="00252E1C">
        <w:rPr>
          <w:rStyle w:val="1-Char"/>
          <w:rFonts w:hint="cs"/>
          <w:rtl/>
        </w:rPr>
        <w:t xml:space="preserve">د». </w:t>
      </w:r>
    </w:p>
    <w:p w:rsidR="00AA1A0C" w:rsidRPr="005037ED" w:rsidRDefault="00AA1A0C" w:rsidP="0090032A">
      <w:pPr>
        <w:pStyle w:val="4-"/>
        <w:rPr>
          <w:rtl/>
        </w:rPr>
      </w:pPr>
      <w:bookmarkStart w:id="410" w:name="_Toc141665366"/>
      <w:bookmarkStart w:id="411" w:name="_Toc142203447"/>
      <w:bookmarkStart w:id="412" w:name="_Toc142274454"/>
      <w:bookmarkStart w:id="413" w:name="_Toc433021398"/>
      <w:r w:rsidRPr="005037ED">
        <w:rPr>
          <w:rFonts w:hint="cs"/>
          <w:rtl/>
        </w:rPr>
        <w:t>احاد</w:t>
      </w:r>
      <w:r w:rsidR="006F5B72">
        <w:rPr>
          <w:rFonts w:hint="cs"/>
          <w:rtl/>
        </w:rPr>
        <w:t>ی</w:t>
      </w:r>
      <w:r w:rsidRPr="005037ED">
        <w:rPr>
          <w:rFonts w:hint="cs"/>
          <w:rtl/>
        </w:rPr>
        <w:t>ث متواتر دربار</w:t>
      </w:r>
      <w:r w:rsidR="00FB1763">
        <w:rPr>
          <w:rFonts w:hint="cs"/>
          <w:rtl/>
        </w:rPr>
        <w:t>ۀ</w:t>
      </w:r>
      <w:r w:rsidRPr="005037ED">
        <w:rPr>
          <w:rFonts w:hint="cs"/>
          <w:rtl/>
        </w:rPr>
        <w:t xml:space="preserve"> نزول </w:t>
      </w:r>
      <w:r>
        <w:rPr>
          <w:rFonts w:hint="cs"/>
          <w:rtl/>
        </w:rPr>
        <w:t>ع</w:t>
      </w:r>
      <w:r w:rsidR="006F5B72">
        <w:rPr>
          <w:rFonts w:hint="cs"/>
          <w:rtl/>
        </w:rPr>
        <w:t>ی</w:t>
      </w:r>
      <w:r>
        <w:rPr>
          <w:rFonts w:hint="cs"/>
          <w:rtl/>
        </w:rPr>
        <w:t>سى</w:t>
      </w:r>
      <w:r w:rsidR="0090032A" w:rsidRPr="0090032A">
        <w:rPr>
          <w:rFonts w:cs="CTraditional Arabic" w:hint="cs"/>
          <w:b/>
          <w:bCs w:val="0"/>
          <w:sz w:val="28"/>
          <w:szCs w:val="28"/>
          <w:rtl/>
        </w:rPr>
        <w:t>÷</w:t>
      </w:r>
      <w:bookmarkEnd w:id="410"/>
      <w:bookmarkEnd w:id="411"/>
      <w:bookmarkEnd w:id="412"/>
      <w:bookmarkEnd w:id="413"/>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ا</w:t>
      </w:r>
      <w:r w:rsidR="00EA60D3">
        <w:rPr>
          <w:rStyle w:val="1-Char"/>
          <w:rFonts w:hint="cs"/>
          <w:rtl/>
        </w:rPr>
        <w:t>ی</w:t>
      </w:r>
      <w:r w:rsidRPr="00252E1C">
        <w:rPr>
          <w:rStyle w:val="1-Char"/>
          <w:rFonts w:hint="cs"/>
          <w:rtl/>
        </w:rPr>
        <w:t>نجا تنها تعداد</w:t>
      </w:r>
      <w:r w:rsidR="00EA60D3">
        <w:rPr>
          <w:rStyle w:val="1-Char"/>
          <w:rFonts w:hint="cs"/>
          <w:rtl/>
        </w:rPr>
        <w:t>ی</w:t>
      </w:r>
      <w:r w:rsidRPr="00252E1C">
        <w:rPr>
          <w:rStyle w:val="1-Char"/>
          <w:rFonts w:hint="cs"/>
          <w:rtl/>
        </w:rPr>
        <w:t xml:space="preserve"> از احاد</w:t>
      </w:r>
      <w:r w:rsidR="00EA60D3">
        <w:rPr>
          <w:rStyle w:val="1-Char"/>
          <w:rFonts w:hint="cs"/>
          <w:rtl/>
        </w:rPr>
        <w:t>ی</w:t>
      </w:r>
      <w:r w:rsidRPr="00252E1C">
        <w:rPr>
          <w:rStyle w:val="1-Char"/>
          <w:rFonts w:hint="cs"/>
          <w:rtl/>
        </w:rPr>
        <w:t>ث مربوط به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ذکر کردم (از ذکر تمام</w:t>
      </w:r>
      <w:r w:rsidR="007278CB" w:rsidRPr="00252E1C">
        <w:rPr>
          <w:rStyle w:val="1-Char"/>
          <w:rFonts w:hint="cs"/>
          <w:rtl/>
        </w:rPr>
        <w:t xml:space="preserve"> آن‌ها </w:t>
      </w:r>
      <w:r w:rsidRPr="00252E1C">
        <w:rPr>
          <w:rStyle w:val="1-Char"/>
          <w:rFonts w:hint="cs"/>
          <w:rtl/>
        </w:rPr>
        <w:t>به خاطر عدم اطاله کلام اجتناب ورز</w:t>
      </w:r>
      <w:r w:rsidR="00EA60D3">
        <w:rPr>
          <w:rStyle w:val="1-Char"/>
          <w:rFonts w:hint="cs"/>
          <w:rtl/>
        </w:rPr>
        <w:t>ی</w:t>
      </w:r>
      <w:r w:rsidRPr="00252E1C">
        <w:rPr>
          <w:rStyle w:val="1-Char"/>
          <w:rFonts w:hint="cs"/>
          <w:rtl/>
        </w:rPr>
        <w:t>دم) اما تمام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در</w:t>
      </w:r>
      <w:r w:rsidR="00BD2445" w:rsidRPr="00252E1C">
        <w:rPr>
          <w:rStyle w:val="1-Char"/>
          <w:rFonts w:hint="cs"/>
          <w:rtl/>
        </w:rPr>
        <w:t xml:space="preserve"> کتاب‌ها</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سنن و مسان</w:t>
      </w:r>
      <w:r w:rsidR="00EA60D3">
        <w:rPr>
          <w:rStyle w:val="1-Char"/>
          <w:rFonts w:hint="cs"/>
          <w:rtl/>
        </w:rPr>
        <w:t>ی</w:t>
      </w:r>
      <w:r w:rsidRPr="00252E1C">
        <w:rPr>
          <w:rStyle w:val="1-Char"/>
          <w:rFonts w:hint="cs"/>
          <w:rtl/>
        </w:rPr>
        <w:t>د و سا</w:t>
      </w:r>
      <w:r w:rsidR="00EA60D3">
        <w:rPr>
          <w:rStyle w:val="1-Char"/>
          <w:rFonts w:hint="cs"/>
          <w:rtl/>
        </w:rPr>
        <w:t>ی</w:t>
      </w:r>
      <w:r w:rsidRPr="00252E1C">
        <w:rPr>
          <w:rStyle w:val="1-Char"/>
          <w:rFonts w:hint="cs"/>
          <w:rtl/>
        </w:rPr>
        <w:t>ر کتب معتبر نقل احاد</w:t>
      </w:r>
      <w:r w:rsidR="00EA60D3">
        <w:rPr>
          <w:rStyle w:val="1-Char"/>
          <w:rFonts w:hint="cs"/>
          <w:rtl/>
        </w:rPr>
        <w:t>ی</w:t>
      </w:r>
      <w:r w:rsidRPr="00252E1C">
        <w:rPr>
          <w:rStyle w:val="1-Char"/>
          <w:rFonts w:hint="cs"/>
          <w:rtl/>
        </w:rPr>
        <w:t>ث ب</w:t>
      </w:r>
      <w:r w:rsidR="00EA60D3">
        <w:rPr>
          <w:rStyle w:val="1-Char"/>
          <w:rFonts w:hint="cs"/>
          <w:rtl/>
        </w:rPr>
        <w:t>ی</w:t>
      </w:r>
      <w:r w:rsidRPr="00252E1C">
        <w:rPr>
          <w:rStyle w:val="1-Char"/>
          <w:rFonts w:hint="cs"/>
          <w:rtl/>
        </w:rPr>
        <w:t>ان شده‌اند و همه</w:t>
      </w:r>
      <w:r w:rsidR="007278CB" w:rsidRPr="00252E1C">
        <w:rPr>
          <w:rStyle w:val="1-Char"/>
          <w:rFonts w:hint="cs"/>
          <w:rtl/>
        </w:rPr>
        <w:t xml:space="preserve"> آن‌ها </w:t>
      </w:r>
      <w:r w:rsidRPr="00252E1C">
        <w:rPr>
          <w:rStyle w:val="1-Char"/>
          <w:rFonts w:hint="cs"/>
          <w:rtl/>
        </w:rPr>
        <w:t>دلالت بر ثبوت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آخر الزمان دارند. و منکر آن ه</w:t>
      </w:r>
      <w:r w:rsidR="00EA60D3">
        <w:rPr>
          <w:rStyle w:val="1-Char"/>
          <w:rFonts w:hint="cs"/>
          <w:rtl/>
        </w:rPr>
        <w:t>ی</w:t>
      </w:r>
      <w:r w:rsidRPr="00252E1C">
        <w:rPr>
          <w:rStyle w:val="1-Char"/>
          <w:rFonts w:hint="cs"/>
          <w:rtl/>
        </w:rPr>
        <w:t>چ دل</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در دست ندارد جز ا</w:t>
      </w:r>
      <w:r w:rsidR="00EA60D3">
        <w:rPr>
          <w:rStyle w:val="1-Char"/>
          <w:rFonts w:hint="cs"/>
          <w:rtl/>
        </w:rPr>
        <w:t>ی</w:t>
      </w:r>
      <w:r w:rsidRPr="00252E1C">
        <w:rPr>
          <w:rStyle w:val="1-Char"/>
          <w:rFonts w:hint="cs"/>
          <w:rtl/>
        </w:rPr>
        <w:t>نکه بگو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آحاد هستند و به عنوان حجه پذ</w:t>
      </w:r>
      <w:r w:rsidR="00EA60D3">
        <w:rPr>
          <w:rStyle w:val="1-Char"/>
          <w:rFonts w:hint="cs"/>
          <w:rtl/>
        </w:rPr>
        <w:t>ی</w:t>
      </w:r>
      <w:r w:rsidRPr="00252E1C">
        <w:rPr>
          <w:rStyle w:val="1-Char"/>
          <w:rFonts w:hint="cs"/>
          <w:rtl/>
        </w:rPr>
        <w:t>رفته نم</w:t>
      </w:r>
      <w:r w:rsidR="00EA60D3">
        <w:rPr>
          <w:rStyle w:val="1-Char"/>
          <w:rFonts w:hint="cs"/>
          <w:rtl/>
        </w:rPr>
        <w:t>ی</w:t>
      </w:r>
      <w:r w:rsidRPr="00252E1C">
        <w:rPr>
          <w:rStyle w:val="1-Char"/>
          <w:rFonts w:hint="cs"/>
          <w:rtl/>
        </w:rPr>
        <w:t xml:space="preserve">‌شوند </w:t>
      </w:r>
      <w:r w:rsidR="00EA60D3">
        <w:rPr>
          <w:rStyle w:val="1-Char"/>
          <w:rFonts w:hint="cs"/>
          <w:rtl/>
        </w:rPr>
        <w:t>ی</w:t>
      </w:r>
      <w:r w:rsidRPr="00252E1C">
        <w:rPr>
          <w:rStyle w:val="1-Char"/>
          <w:rFonts w:hint="cs"/>
          <w:rtl/>
        </w:rPr>
        <w:t>ا نزول ع</w:t>
      </w:r>
      <w:r w:rsidR="00EA60D3">
        <w:rPr>
          <w:rStyle w:val="1-Char"/>
          <w:rFonts w:hint="cs"/>
          <w:rtl/>
        </w:rPr>
        <w:t>ی</w:t>
      </w:r>
      <w:r w:rsidRPr="00252E1C">
        <w:rPr>
          <w:rStyle w:val="1-Char"/>
          <w:rFonts w:hint="cs"/>
          <w:rtl/>
        </w:rPr>
        <w:t>سى عق</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از عقائد مسلمانان ن</w:t>
      </w:r>
      <w:r w:rsidR="00EA60D3">
        <w:rPr>
          <w:rStyle w:val="1-Char"/>
          <w:rFonts w:hint="cs"/>
          <w:rtl/>
        </w:rPr>
        <w:t>ی</w:t>
      </w:r>
      <w:r w:rsidRPr="00252E1C">
        <w:rPr>
          <w:rStyle w:val="1-Char"/>
          <w:rFonts w:hint="cs"/>
          <w:rtl/>
        </w:rPr>
        <w:t>ست که با</w:t>
      </w:r>
      <w:r w:rsidR="00EA60D3">
        <w:rPr>
          <w:rStyle w:val="1-Char"/>
          <w:rFonts w:hint="cs"/>
          <w:rtl/>
        </w:rPr>
        <w:t>ی</w:t>
      </w:r>
      <w:r w:rsidRPr="00252E1C">
        <w:rPr>
          <w:rStyle w:val="1-Char"/>
          <w:rFonts w:hint="cs"/>
          <w:rtl/>
        </w:rPr>
        <w:t>د به آن ا</w:t>
      </w:r>
      <w:r w:rsidR="00EA60D3">
        <w:rPr>
          <w:rStyle w:val="1-Char"/>
          <w:rFonts w:hint="cs"/>
          <w:rtl/>
        </w:rPr>
        <w:t>ی</w:t>
      </w:r>
      <w:r w:rsidRPr="00252E1C">
        <w:rPr>
          <w:rStyle w:val="1-Char"/>
          <w:rFonts w:hint="cs"/>
          <w:rtl/>
        </w:rPr>
        <w:t>مان داشته باشند</w:t>
      </w:r>
      <w:r w:rsidRPr="007E0784">
        <w:rPr>
          <w:rStyle w:val="1-Char"/>
          <w:vertAlign w:val="superscript"/>
          <w:rtl/>
        </w:rPr>
        <w:footnoteReference w:id="751"/>
      </w:r>
      <w:r w:rsidRPr="00252E1C">
        <w:rPr>
          <w:rStyle w:val="1-Char"/>
          <w:rFonts w:hint="cs"/>
          <w:rtl/>
        </w:rPr>
        <w:t xml:space="preserve"> ز</w:t>
      </w:r>
      <w:r w:rsidR="00EA60D3">
        <w:rPr>
          <w:rStyle w:val="1-Char"/>
          <w:rFonts w:hint="cs"/>
          <w:rtl/>
        </w:rPr>
        <w:t>ی</w:t>
      </w:r>
      <w:r w:rsidRPr="00252E1C">
        <w:rPr>
          <w:rStyle w:val="1-Char"/>
          <w:rFonts w:hint="cs"/>
          <w:rtl/>
        </w:rPr>
        <w:t>را وقت</w:t>
      </w:r>
      <w:r w:rsidR="00EA60D3">
        <w:rPr>
          <w:rStyle w:val="1-Char"/>
          <w:rFonts w:hint="cs"/>
          <w:rtl/>
        </w:rPr>
        <w:t>ی</w:t>
      </w:r>
      <w:r w:rsidRPr="00252E1C">
        <w:rPr>
          <w:rStyle w:val="1-Char"/>
          <w:rFonts w:hint="cs"/>
          <w:rtl/>
        </w:rPr>
        <w:t xml:space="preserve">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ثابت شد واجب است به آن ا</w:t>
      </w:r>
      <w:r w:rsidR="00EA60D3">
        <w:rPr>
          <w:rStyle w:val="1-Char"/>
          <w:rFonts w:hint="cs"/>
          <w:rtl/>
        </w:rPr>
        <w:t>ی</w:t>
      </w:r>
      <w:r w:rsidRPr="00252E1C">
        <w:rPr>
          <w:rStyle w:val="1-Char"/>
          <w:rFonts w:hint="cs"/>
          <w:rtl/>
        </w:rPr>
        <w:t>مان آورده شود و مضمون آن تصد</w:t>
      </w:r>
      <w:r w:rsidR="00EA60D3">
        <w:rPr>
          <w:rStyle w:val="1-Char"/>
          <w:rFonts w:hint="cs"/>
          <w:rtl/>
        </w:rPr>
        <w:t>ی</w:t>
      </w:r>
      <w:r w:rsidRPr="00252E1C">
        <w:rPr>
          <w:rStyle w:val="1-Char"/>
          <w:rFonts w:hint="cs"/>
          <w:rtl/>
        </w:rPr>
        <w:t>ق گردد. و ردّ آن تنها به خاطر ا</w:t>
      </w:r>
      <w:r w:rsidR="00EA60D3">
        <w:rPr>
          <w:rStyle w:val="1-Char"/>
          <w:rFonts w:hint="cs"/>
          <w:rtl/>
        </w:rPr>
        <w:t>ی</w:t>
      </w:r>
      <w:r w:rsidRPr="00252E1C">
        <w:rPr>
          <w:rStyle w:val="1-Char"/>
          <w:rFonts w:hint="cs"/>
          <w:rtl/>
        </w:rPr>
        <w:t>نکه حد</w:t>
      </w:r>
      <w:r w:rsidR="00EA60D3">
        <w:rPr>
          <w:rStyle w:val="1-Char"/>
          <w:rFonts w:hint="cs"/>
          <w:rtl/>
        </w:rPr>
        <w:t>ی</w:t>
      </w:r>
      <w:r w:rsidRPr="00252E1C">
        <w:rPr>
          <w:rStyle w:val="1-Char"/>
          <w:rFonts w:hint="cs"/>
          <w:rtl/>
        </w:rPr>
        <w:t>ث آحاد است جائز ن</w:t>
      </w:r>
      <w:r w:rsidR="00EA60D3">
        <w:rPr>
          <w:rStyle w:val="1-Char"/>
          <w:rFonts w:hint="cs"/>
          <w:rtl/>
        </w:rPr>
        <w:t>ی</w:t>
      </w:r>
      <w:r w:rsidRPr="00252E1C">
        <w:rPr>
          <w:rStyle w:val="1-Char"/>
          <w:rFonts w:hint="cs"/>
          <w:rtl/>
        </w:rPr>
        <w:t>ست. در فصل اول ب</w:t>
      </w:r>
      <w:r w:rsidR="00EA60D3">
        <w:rPr>
          <w:rStyle w:val="1-Char"/>
          <w:rFonts w:hint="cs"/>
          <w:rtl/>
        </w:rPr>
        <w:t>ی</w:t>
      </w:r>
      <w:r w:rsidRPr="00252E1C">
        <w:rPr>
          <w:rStyle w:val="1-Char"/>
          <w:rFonts w:hint="cs"/>
          <w:rtl/>
        </w:rPr>
        <w:t>ان کردم حد</w:t>
      </w:r>
      <w:r w:rsidR="00EA60D3">
        <w:rPr>
          <w:rStyle w:val="1-Char"/>
          <w:rFonts w:hint="cs"/>
          <w:rtl/>
        </w:rPr>
        <w:t>ی</w:t>
      </w:r>
      <w:r w:rsidRPr="00252E1C">
        <w:rPr>
          <w:rStyle w:val="1-Char"/>
          <w:rFonts w:hint="cs"/>
          <w:rtl/>
        </w:rPr>
        <w:t>ث آحاد اگر صح</w:t>
      </w:r>
      <w:r w:rsidR="00EA60D3">
        <w:rPr>
          <w:rStyle w:val="1-Char"/>
          <w:rFonts w:hint="cs"/>
          <w:rtl/>
        </w:rPr>
        <w:t>ی</w:t>
      </w:r>
      <w:r w:rsidRPr="00252E1C">
        <w:rPr>
          <w:rStyle w:val="1-Char"/>
          <w:rFonts w:hint="cs"/>
          <w:rtl/>
        </w:rPr>
        <w:t>ح باشد با</w:t>
      </w:r>
      <w:r w:rsidR="00EA60D3">
        <w:rPr>
          <w:rStyle w:val="1-Char"/>
          <w:rFonts w:hint="cs"/>
          <w:rtl/>
        </w:rPr>
        <w:t>ی</w:t>
      </w:r>
      <w:r w:rsidRPr="00252E1C">
        <w:rPr>
          <w:rStyle w:val="1-Char"/>
          <w:rFonts w:hint="cs"/>
          <w:rtl/>
        </w:rPr>
        <w:t>د مضمون آن را تصد</w:t>
      </w:r>
      <w:r w:rsidR="00EA60D3">
        <w:rPr>
          <w:rStyle w:val="1-Char"/>
          <w:rFonts w:hint="cs"/>
          <w:rtl/>
        </w:rPr>
        <w:t>ی</w:t>
      </w:r>
      <w:r w:rsidRPr="00252E1C">
        <w:rPr>
          <w:rStyle w:val="1-Char"/>
          <w:rFonts w:hint="cs"/>
          <w:rtl/>
        </w:rPr>
        <w:t>ق کرد. و اگر گفته شود حد</w:t>
      </w:r>
      <w:r w:rsidR="00EA60D3">
        <w:rPr>
          <w:rStyle w:val="1-Char"/>
          <w:rFonts w:hint="cs"/>
          <w:rtl/>
        </w:rPr>
        <w:t>ی</w:t>
      </w:r>
      <w:r w:rsidRPr="00252E1C">
        <w:rPr>
          <w:rStyle w:val="1-Char"/>
          <w:rFonts w:hint="cs"/>
          <w:rtl/>
        </w:rPr>
        <w:t>ث آحاد حجت ن</w:t>
      </w:r>
      <w:r w:rsidR="00EA60D3">
        <w:rPr>
          <w:rStyle w:val="1-Char"/>
          <w:rFonts w:hint="cs"/>
          <w:rtl/>
        </w:rPr>
        <w:t>ی</w:t>
      </w:r>
      <w:r w:rsidRPr="00252E1C">
        <w:rPr>
          <w:rStyle w:val="1-Char"/>
          <w:rFonts w:hint="cs"/>
          <w:rtl/>
        </w:rPr>
        <w:t>ست با</w:t>
      </w:r>
      <w:r w:rsidR="00EA60D3">
        <w:rPr>
          <w:rStyle w:val="1-Char"/>
          <w:rFonts w:hint="cs"/>
          <w:rtl/>
        </w:rPr>
        <w:t>ی</w:t>
      </w:r>
      <w:r w:rsidRPr="00252E1C">
        <w:rPr>
          <w:rStyle w:val="1-Char"/>
          <w:rFonts w:hint="cs"/>
          <w:rtl/>
        </w:rPr>
        <w:t>د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احاد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را ردّ کن</w:t>
      </w:r>
      <w:r w:rsidR="00EA60D3">
        <w:rPr>
          <w:rStyle w:val="1-Char"/>
          <w:rFonts w:hint="cs"/>
          <w:rtl/>
        </w:rPr>
        <w:t>ی</w:t>
      </w:r>
      <w:r w:rsidRPr="00252E1C">
        <w:rPr>
          <w:rStyle w:val="1-Char"/>
          <w:rFonts w:hint="cs"/>
          <w:rtl/>
        </w:rPr>
        <w:t>م در حال</w:t>
      </w:r>
      <w:r w:rsidR="00EA60D3">
        <w:rPr>
          <w:rStyle w:val="1-Char"/>
          <w:rFonts w:hint="cs"/>
          <w:rtl/>
        </w:rPr>
        <w:t>ی</w:t>
      </w:r>
      <w:r w:rsidRPr="00252E1C">
        <w:rPr>
          <w:rStyle w:val="1-Char"/>
          <w:rFonts w:hint="cs"/>
          <w:rtl/>
        </w:rPr>
        <w:t xml:space="preserve"> که علماء احاد</w:t>
      </w:r>
      <w:r w:rsidR="00EA60D3">
        <w:rPr>
          <w:rStyle w:val="1-Char"/>
          <w:rFonts w:hint="cs"/>
          <w:rtl/>
        </w:rPr>
        <w:t>ی</w:t>
      </w:r>
      <w:r w:rsidRPr="00252E1C">
        <w:rPr>
          <w:rStyle w:val="1-Char"/>
          <w:rFonts w:hint="cs"/>
          <w:rtl/>
        </w:rPr>
        <w:t>ث مربوط به نزول او را متواتر م</w:t>
      </w:r>
      <w:r w:rsidR="00EA60D3">
        <w:rPr>
          <w:rStyle w:val="1-Char"/>
          <w:rFonts w:hint="cs"/>
          <w:rtl/>
        </w:rPr>
        <w:t>ی</w:t>
      </w:r>
      <w:r w:rsidRPr="00252E1C">
        <w:rPr>
          <w:rStyle w:val="1-Char"/>
          <w:rFonts w:hint="cs"/>
          <w:rtl/>
        </w:rPr>
        <w:t xml:space="preserve">‌دانند.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در ا</w:t>
      </w:r>
      <w:r w:rsidR="00EA60D3">
        <w:rPr>
          <w:rStyle w:val="1-Char"/>
          <w:rFonts w:hint="cs"/>
          <w:rtl/>
        </w:rPr>
        <w:t>ی</w:t>
      </w:r>
      <w:r w:rsidRPr="00252E1C">
        <w:rPr>
          <w:rStyle w:val="1-Char"/>
          <w:rFonts w:hint="cs"/>
          <w:rtl/>
        </w:rPr>
        <w:t>ن راستا پاره‌ا</w:t>
      </w:r>
      <w:r w:rsidR="00EA60D3">
        <w:rPr>
          <w:rStyle w:val="1-Char"/>
          <w:rFonts w:hint="cs"/>
          <w:rtl/>
        </w:rPr>
        <w:t>ی</w:t>
      </w:r>
      <w:r w:rsidRPr="00252E1C">
        <w:rPr>
          <w:rStyle w:val="1-Char"/>
          <w:rFonts w:hint="cs"/>
          <w:rtl/>
        </w:rPr>
        <w:t xml:space="preserve"> از اقوال علماء را متذکر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 xml:space="preserve">م.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جر</w:t>
      </w:r>
      <w:r w:rsidR="00EA60D3">
        <w:rPr>
          <w:rStyle w:val="1-Char"/>
          <w:rFonts w:hint="cs"/>
          <w:rtl/>
        </w:rPr>
        <w:t>ی</w:t>
      </w:r>
      <w:r w:rsidRPr="00252E1C">
        <w:rPr>
          <w:rStyle w:val="1-Char"/>
          <w:rFonts w:hint="cs"/>
          <w:rtl/>
        </w:rPr>
        <w:t>ر طبر</w:t>
      </w:r>
      <w:r w:rsidR="00EA60D3">
        <w:rPr>
          <w:rStyle w:val="1-Char"/>
          <w:rFonts w:hint="cs"/>
          <w:rtl/>
        </w:rPr>
        <w:t>ی</w:t>
      </w:r>
      <w:r w:rsidRPr="00252E1C">
        <w:rPr>
          <w:rStyle w:val="1-Char"/>
          <w:rFonts w:hint="cs"/>
          <w:rtl/>
        </w:rPr>
        <w:t xml:space="preserve"> (بعد از ذکر اختلاف در معن</w:t>
      </w:r>
      <w:r w:rsidR="00EA60D3">
        <w:rPr>
          <w:rStyle w:val="1-Char"/>
          <w:rFonts w:hint="cs"/>
          <w:rtl/>
        </w:rPr>
        <w:t>ی</w:t>
      </w:r>
      <w:r w:rsidRPr="00252E1C">
        <w:rPr>
          <w:rStyle w:val="1-Char"/>
          <w:rFonts w:hint="cs"/>
          <w:rtl/>
        </w:rPr>
        <w:t xml:space="preserve"> وفات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«نزد</w:t>
      </w:r>
      <w:r w:rsidR="00EA60D3">
        <w:rPr>
          <w:rStyle w:val="1-Char"/>
          <w:rFonts w:hint="cs"/>
          <w:rtl/>
        </w:rPr>
        <w:t>ی</w:t>
      </w:r>
      <w:r w:rsidRPr="00252E1C">
        <w:rPr>
          <w:rStyle w:val="1-Char"/>
          <w:rFonts w:hint="cs"/>
          <w:rtl/>
        </w:rPr>
        <w:t>کتر</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به صحت نزد ما ا</w:t>
      </w:r>
      <w:r w:rsidR="00EA60D3">
        <w:rPr>
          <w:rStyle w:val="1-Char"/>
          <w:rFonts w:hint="cs"/>
          <w:rtl/>
        </w:rPr>
        <w:t>ی</w:t>
      </w:r>
      <w:r w:rsidRPr="00252E1C">
        <w:rPr>
          <w:rStyle w:val="1-Char"/>
          <w:rFonts w:hint="cs"/>
          <w:rtl/>
        </w:rPr>
        <w:t>ن قول است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w:t>
      </w:r>
      <w:r w:rsidRPr="00116282">
        <w:rPr>
          <w:rStyle w:val="8-Char"/>
          <w:rFonts w:hint="cs"/>
          <w:rtl/>
        </w:rPr>
        <w:t>إني قابضک من الأرض و رافعک إلي</w:t>
      </w:r>
      <w:r w:rsidRPr="00252E1C">
        <w:rPr>
          <w:rStyle w:val="1-Char"/>
          <w:rFonts w:hint="cs"/>
          <w:rtl/>
        </w:rPr>
        <w:t>» «همانا من تو را از زم</w:t>
      </w:r>
      <w:r w:rsidR="00EA60D3">
        <w:rPr>
          <w:rStyle w:val="1-Char"/>
          <w:rFonts w:hint="cs"/>
          <w:rtl/>
        </w:rPr>
        <w:t>ی</w:t>
      </w:r>
      <w:r w:rsidRPr="00252E1C">
        <w:rPr>
          <w:rStyle w:val="1-Char"/>
          <w:rFonts w:hint="cs"/>
          <w:rtl/>
        </w:rPr>
        <w:t>ن جدا م</w:t>
      </w:r>
      <w:r w:rsidR="00EA60D3">
        <w:rPr>
          <w:rStyle w:val="1-Char"/>
          <w:rFonts w:hint="cs"/>
          <w:rtl/>
        </w:rPr>
        <w:t>ی</w:t>
      </w:r>
      <w:r w:rsidRPr="00252E1C">
        <w:rPr>
          <w:rStyle w:val="1-Char"/>
          <w:rFonts w:hint="cs"/>
          <w:rtl/>
        </w:rPr>
        <w:t>‌کنم و نزد خود م</w:t>
      </w:r>
      <w:r w:rsidR="00EA60D3">
        <w:rPr>
          <w:rStyle w:val="1-Char"/>
          <w:rFonts w:hint="cs"/>
          <w:rtl/>
        </w:rPr>
        <w:t>ی</w:t>
      </w:r>
      <w:r w:rsidRPr="00252E1C">
        <w:rPr>
          <w:rStyle w:val="1-Char"/>
          <w:rFonts w:hint="cs"/>
          <w:rtl/>
        </w:rPr>
        <w:t>‌برم. (ا</w:t>
      </w:r>
      <w:r w:rsidR="00EA60D3">
        <w:rPr>
          <w:rStyle w:val="1-Char"/>
          <w:rFonts w:hint="cs"/>
          <w:rtl/>
        </w:rPr>
        <w:t>ی</w:t>
      </w:r>
      <w:r w:rsidRPr="00252E1C">
        <w:rPr>
          <w:rStyle w:val="1-Char"/>
          <w:rFonts w:hint="cs"/>
          <w:rtl/>
        </w:rPr>
        <w:t>ن ترج</w:t>
      </w:r>
      <w:r w:rsidR="00EA60D3">
        <w:rPr>
          <w:rStyle w:val="1-Char"/>
          <w:rFonts w:hint="cs"/>
          <w:rtl/>
        </w:rPr>
        <w:t>ی</w:t>
      </w:r>
      <w:r w:rsidRPr="00252E1C">
        <w:rPr>
          <w:rStyle w:val="1-Char"/>
          <w:rFonts w:hint="cs"/>
          <w:rtl/>
        </w:rPr>
        <w:t>ح به خاطر تواتر احاد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است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نازل م</w:t>
      </w:r>
      <w:r w:rsidR="00EA60D3">
        <w:rPr>
          <w:rStyle w:val="1-Char"/>
          <w:rFonts w:hint="cs"/>
          <w:rtl/>
        </w:rPr>
        <w:t>ی</w:t>
      </w:r>
      <w:r w:rsidRPr="00252E1C">
        <w:rPr>
          <w:rStyle w:val="1-Char"/>
          <w:rFonts w:hint="cs"/>
          <w:rtl/>
        </w:rPr>
        <w:t>‌شود و دجال را به قتل م</w:t>
      </w:r>
      <w:r w:rsidR="00EA60D3">
        <w:rPr>
          <w:rStyle w:val="1-Char"/>
          <w:rFonts w:hint="cs"/>
          <w:rtl/>
        </w:rPr>
        <w:t>ی</w:t>
      </w:r>
      <w:r w:rsidRPr="00252E1C">
        <w:rPr>
          <w:rStyle w:val="1-Char"/>
          <w:rFonts w:hint="cs"/>
          <w:rtl/>
        </w:rPr>
        <w:t>‌رساند</w:t>
      </w:r>
      <w:r w:rsidRPr="007E0784">
        <w:rPr>
          <w:rStyle w:val="1-Char"/>
          <w:vertAlign w:val="superscript"/>
          <w:rtl/>
        </w:rPr>
        <w:footnoteReference w:id="752"/>
      </w:r>
      <w:r w:rsidRPr="00252E1C">
        <w:rPr>
          <w:rStyle w:val="1-Char"/>
          <w:rFonts w:hint="cs"/>
          <w:rtl/>
        </w:rPr>
        <w:t xml:space="preserve">.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سپس احاد</w:t>
      </w:r>
      <w:r w:rsidR="00EA60D3">
        <w:rPr>
          <w:rStyle w:val="1-Char"/>
          <w:rFonts w:hint="cs"/>
          <w:rtl/>
        </w:rPr>
        <w:t>ی</w:t>
      </w:r>
      <w:r w:rsidRPr="00252E1C">
        <w:rPr>
          <w:rStyle w:val="1-Char"/>
          <w:rFonts w:hint="cs"/>
          <w:rtl/>
        </w:rPr>
        <w:t>ث وارده در زم</w:t>
      </w:r>
      <w:r w:rsidR="00EA60D3">
        <w:rPr>
          <w:rStyle w:val="1-Char"/>
          <w:rFonts w:hint="cs"/>
          <w:rtl/>
        </w:rPr>
        <w:t>ی</w:t>
      </w:r>
      <w:r w:rsidRPr="00252E1C">
        <w:rPr>
          <w:rStyle w:val="1-Char"/>
          <w:rFonts w:hint="cs"/>
          <w:rtl/>
        </w:rPr>
        <w:t>نه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«تواتر احاد</w:t>
      </w:r>
      <w:r w:rsidR="00EA60D3">
        <w:rPr>
          <w:rStyle w:val="1-Char"/>
          <w:rFonts w:hint="cs"/>
          <w:rtl/>
        </w:rPr>
        <w:t>ی</w:t>
      </w:r>
      <w:r w:rsidRPr="00252E1C">
        <w:rPr>
          <w:rStyle w:val="1-Char"/>
          <w:rFonts w:hint="cs"/>
          <w:rtl/>
        </w:rPr>
        <w:t>ث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‌کنند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روز ق</w:t>
      </w:r>
      <w:r w:rsidR="00EA60D3">
        <w:rPr>
          <w:rStyle w:val="1-Char"/>
          <w:rFonts w:hint="cs"/>
          <w:rtl/>
        </w:rPr>
        <w:t>ی</w:t>
      </w:r>
      <w:r w:rsidRPr="00252E1C">
        <w:rPr>
          <w:rStyle w:val="1-Char"/>
          <w:rFonts w:hint="cs"/>
          <w:rtl/>
        </w:rPr>
        <w:t>امت به عنوان امام عادل و حاکم دادگر نازل م</w:t>
      </w:r>
      <w:r w:rsidR="00EA60D3">
        <w:rPr>
          <w:rStyle w:val="1-Char"/>
          <w:rFonts w:hint="cs"/>
          <w:rtl/>
        </w:rPr>
        <w:t>ی</w:t>
      </w:r>
      <w:r w:rsidRPr="00252E1C">
        <w:rPr>
          <w:rStyle w:val="1-Char"/>
          <w:rFonts w:hint="cs"/>
          <w:rtl/>
        </w:rPr>
        <w:t>‌شود»</w:t>
      </w:r>
      <w:r w:rsidRPr="007E0784">
        <w:rPr>
          <w:rStyle w:val="1-Char"/>
          <w:vertAlign w:val="superscript"/>
          <w:rtl/>
        </w:rPr>
        <w:footnoteReference w:id="753"/>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ب</w:t>
      </w:r>
      <w:r w:rsidR="00EA60D3">
        <w:rPr>
          <w:rStyle w:val="1-Char"/>
          <w:rFonts w:hint="cs"/>
          <w:rtl/>
        </w:rPr>
        <w:t>ی</w:t>
      </w:r>
      <w:r w:rsidRPr="00252E1C">
        <w:rPr>
          <w:rStyle w:val="1-Char"/>
          <w:rFonts w:hint="cs"/>
          <w:rtl/>
        </w:rPr>
        <w:t>شتر از هجده حد</w:t>
      </w:r>
      <w:r w:rsidR="00EA60D3">
        <w:rPr>
          <w:rStyle w:val="1-Char"/>
          <w:rFonts w:hint="cs"/>
          <w:rtl/>
        </w:rPr>
        <w:t>ی</w:t>
      </w:r>
      <w:r w:rsidRPr="00252E1C">
        <w:rPr>
          <w:rStyle w:val="1-Char"/>
          <w:rFonts w:hint="cs"/>
          <w:rtl/>
        </w:rPr>
        <w:t>ث ذکر م</w:t>
      </w:r>
      <w:r w:rsidR="00EA60D3">
        <w:rPr>
          <w:rStyle w:val="1-Char"/>
          <w:rFonts w:hint="cs"/>
          <w:rtl/>
        </w:rPr>
        <w:t>ی</w:t>
      </w:r>
      <w:r w:rsidRPr="00252E1C">
        <w:rPr>
          <w:rStyle w:val="1-Char"/>
          <w:rFonts w:hint="eastAsia"/>
          <w:rtl/>
        </w:rPr>
        <w:t>‌</w:t>
      </w:r>
      <w:r w:rsidRPr="00252E1C">
        <w:rPr>
          <w:rStyle w:val="1-Char"/>
          <w:rFonts w:hint="cs"/>
          <w:rtl/>
        </w:rPr>
        <w:t xml:space="preserve">کند.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صد</w:t>
      </w:r>
      <w:r w:rsidR="00EA60D3">
        <w:rPr>
          <w:rStyle w:val="1-Char"/>
          <w:rFonts w:hint="cs"/>
          <w:rtl/>
        </w:rPr>
        <w:t>ی</w:t>
      </w:r>
      <w:r w:rsidRPr="00252E1C">
        <w:rPr>
          <w:rStyle w:val="1-Char"/>
          <w:rFonts w:hint="cs"/>
          <w:rtl/>
        </w:rPr>
        <w:t>ق حسن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«احاد</w:t>
      </w:r>
      <w:r w:rsidR="00EA60D3">
        <w:rPr>
          <w:rStyle w:val="1-Char"/>
          <w:rFonts w:hint="cs"/>
          <w:rtl/>
        </w:rPr>
        <w:t>ی</w:t>
      </w:r>
      <w:r w:rsidRPr="00252E1C">
        <w:rPr>
          <w:rStyle w:val="1-Char"/>
          <w:rFonts w:hint="cs"/>
          <w:rtl/>
        </w:rPr>
        <w:t>ث دربار</w:t>
      </w:r>
      <w:r w:rsidR="00C22D31">
        <w:rPr>
          <w:rStyle w:val="1-Char"/>
          <w:rFonts w:hint="cs"/>
          <w:rtl/>
        </w:rPr>
        <w:t>ۀ</w:t>
      </w:r>
      <w:r w:rsidRPr="00252E1C">
        <w:rPr>
          <w:rStyle w:val="1-Char"/>
          <w:rFonts w:hint="cs"/>
          <w:rtl/>
        </w:rPr>
        <w:t xml:space="preserve">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ز</w:t>
      </w:r>
      <w:r w:rsidR="00EA60D3">
        <w:rPr>
          <w:rStyle w:val="1-Char"/>
          <w:rFonts w:hint="cs"/>
          <w:rtl/>
        </w:rPr>
        <w:t>ی</w:t>
      </w:r>
      <w:r w:rsidRPr="00252E1C">
        <w:rPr>
          <w:rStyle w:val="1-Char"/>
          <w:rFonts w:hint="cs"/>
          <w:rtl/>
        </w:rPr>
        <w:t>ادند. شوکان</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ست و نه حد</w:t>
      </w:r>
      <w:r w:rsidR="00EA60D3">
        <w:rPr>
          <w:rStyle w:val="1-Char"/>
          <w:rFonts w:hint="cs"/>
          <w:rtl/>
        </w:rPr>
        <w:t>ی</w:t>
      </w:r>
      <w:r w:rsidRPr="00252E1C">
        <w:rPr>
          <w:rStyle w:val="1-Char"/>
          <w:rFonts w:hint="cs"/>
          <w:rtl/>
        </w:rPr>
        <w:t>ث ب</w:t>
      </w:r>
      <w:r w:rsidR="00EA60D3">
        <w:rPr>
          <w:rStyle w:val="1-Char"/>
          <w:rFonts w:hint="cs"/>
          <w:rtl/>
        </w:rPr>
        <w:t>ی</w:t>
      </w:r>
      <w:r w:rsidRPr="00252E1C">
        <w:rPr>
          <w:rStyle w:val="1-Char"/>
          <w:rFonts w:hint="cs"/>
          <w:rtl/>
        </w:rPr>
        <w:t>ن صح</w:t>
      </w:r>
      <w:r w:rsidR="00EA60D3">
        <w:rPr>
          <w:rStyle w:val="1-Char"/>
          <w:rFonts w:hint="cs"/>
          <w:rtl/>
        </w:rPr>
        <w:t>ی</w:t>
      </w:r>
      <w:r w:rsidRPr="00252E1C">
        <w:rPr>
          <w:rStyle w:val="1-Char"/>
          <w:rFonts w:hint="cs"/>
          <w:rtl/>
        </w:rPr>
        <w:t>ح، حسن و ضع</w:t>
      </w:r>
      <w:r w:rsidR="00EA60D3">
        <w:rPr>
          <w:rStyle w:val="1-Char"/>
          <w:rFonts w:hint="cs"/>
          <w:rtl/>
        </w:rPr>
        <w:t>ی</w:t>
      </w:r>
      <w:r w:rsidRPr="00252E1C">
        <w:rPr>
          <w:rStyle w:val="1-Char"/>
          <w:rFonts w:hint="cs"/>
          <w:rtl/>
        </w:rPr>
        <w:t>ف تقو</w:t>
      </w:r>
      <w:r w:rsidR="00EA60D3">
        <w:rPr>
          <w:rStyle w:val="1-Char"/>
          <w:rFonts w:hint="cs"/>
          <w:rtl/>
        </w:rPr>
        <w:t>ی</w:t>
      </w:r>
      <w:r w:rsidRPr="00252E1C">
        <w:rPr>
          <w:rStyle w:val="1-Char"/>
          <w:rFonts w:hint="cs"/>
          <w:rtl/>
        </w:rPr>
        <w:t>ت شده، از</w:t>
      </w:r>
      <w:r w:rsidR="007278CB" w:rsidRPr="00252E1C">
        <w:rPr>
          <w:rStyle w:val="1-Char"/>
          <w:rFonts w:hint="cs"/>
          <w:rtl/>
        </w:rPr>
        <w:t xml:space="preserve"> آن‌ها </w:t>
      </w:r>
      <w:r w:rsidRPr="00252E1C">
        <w:rPr>
          <w:rStyle w:val="1-Char"/>
          <w:rFonts w:hint="cs"/>
          <w:rtl/>
        </w:rPr>
        <w:t>را ذکر کرده است. برخ</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در احاد</w:t>
      </w:r>
      <w:r w:rsidR="00EA60D3">
        <w:rPr>
          <w:rStyle w:val="1-Char"/>
          <w:rFonts w:hint="cs"/>
          <w:rtl/>
        </w:rPr>
        <w:t>ی</w:t>
      </w:r>
      <w:r w:rsidRPr="00252E1C">
        <w:rPr>
          <w:rStyle w:val="1-Char"/>
          <w:rFonts w:hint="cs"/>
          <w:rtl/>
        </w:rPr>
        <w:t>ث مربوط به دجال و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در احاد</w:t>
      </w:r>
      <w:r w:rsidR="00EA60D3">
        <w:rPr>
          <w:rStyle w:val="1-Char"/>
          <w:rFonts w:hint="cs"/>
          <w:rtl/>
        </w:rPr>
        <w:t>ی</w:t>
      </w:r>
      <w:r w:rsidRPr="00252E1C">
        <w:rPr>
          <w:rStyle w:val="1-Char"/>
          <w:rFonts w:hint="cs"/>
          <w:rtl/>
        </w:rPr>
        <w:t>ث مربوط به مهد</w:t>
      </w:r>
      <w:r w:rsidR="00EA60D3">
        <w:rPr>
          <w:rStyle w:val="1-Char"/>
          <w:rFonts w:hint="cs"/>
          <w:rtl/>
        </w:rPr>
        <w:t>ی</w:t>
      </w:r>
      <w:r w:rsidRPr="00252E1C">
        <w:rPr>
          <w:rStyle w:val="1-Char"/>
          <w:rFonts w:hint="cs"/>
          <w:rtl/>
        </w:rPr>
        <w:t xml:space="preserve"> منتظر قرار دارند. و به ا</w:t>
      </w:r>
      <w:r w:rsidR="00EA60D3">
        <w:rPr>
          <w:rStyle w:val="1-Char"/>
          <w:rFonts w:hint="cs"/>
          <w:rtl/>
        </w:rPr>
        <w:t>ی</w:t>
      </w:r>
      <w:r w:rsidRPr="00252E1C">
        <w:rPr>
          <w:rStyle w:val="1-Char"/>
          <w:rFonts w:hint="cs"/>
          <w:rtl/>
        </w:rPr>
        <w:t>ن مجموعه احاد</w:t>
      </w:r>
      <w:r w:rsidR="00EA60D3">
        <w:rPr>
          <w:rStyle w:val="1-Char"/>
          <w:rFonts w:hint="cs"/>
          <w:rtl/>
        </w:rPr>
        <w:t>ی</w:t>
      </w:r>
      <w:r w:rsidRPr="00252E1C">
        <w:rPr>
          <w:rStyle w:val="1-Char"/>
          <w:rFonts w:hint="cs"/>
          <w:rtl/>
        </w:rPr>
        <w:t>ث آثار وارد شده از اصحاب که حکم مرفوع را دارند ن</w:t>
      </w:r>
      <w:r w:rsidR="00EA60D3">
        <w:rPr>
          <w:rStyle w:val="1-Char"/>
          <w:rFonts w:hint="cs"/>
          <w:rtl/>
        </w:rPr>
        <w:t>ی</w:t>
      </w:r>
      <w:r w:rsidRPr="00252E1C">
        <w:rPr>
          <w:rStyle w:val="1-Char"/>
          <w:rFonts w:hint="cs"/>
          <w:rtl/>
        </w:rPr>
        <w:t>ز به</w:t>
      </w:r>
      <w:r w:rsidR="007278CB" w:rsidRPr="00252E1C">
        <w:rPr>
          <w:rStyle w:val="1-Char"/>
          <w:rFonts w:hint="cs"/>
          <w:rtl/>
        </w:rPr>
        <w:t xml:space="preserve"> آن‌ها </w:t>
      </w:r>
      <w:r w:rsidRPr="00252E1C">
        <w:rPr>
          <w:rStyle w:val="1-Char"/>
          <w:rFonts w:hint="cs"/>
          <w:rtl/>
        </w:rPr>
        <w:t>اضافه م</w:t>
      </w:r>
      <w:r w:rsidR="00EA60D3">
        <w:rPr>
          <w:rStyle w:val="1-Char"/>
          <w:rFonts w:hint="cs"/>
          <w:rtl/>
        </w:rPr>
        <w:t>ی</w:t>
      </w:r>
      <w:r w:rsidRPr="00252E1C">
        <w:rPr>
          <w:rStyle w:val="1-Char"/>
          <w:rFonts w:hint="cs"/>
          <w:rtl/>
        </w:rPr>
        <w:t>‌گردند و مجال</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اجتهاد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 سپس</w:t>
      </w:r>
      <w:r w:rsidR="007278CB" w:rsidRPr="00252E1C">
        <w:rPr>
          <w:rStyle w:val="1-Char"/>
          <w:rFonts w:hint="cs"/>
          <w:rtl/>
        </w:rPr>
        <w:t xml:space="preserve"> آن‌ها </w:t>
      </w:r>
      <w:r w:rsidRPr="00252E1C">
        <w:rPr>
          <w:rStyle w:val="1-Char"/>
          <w:rFonts w:hint="cs"/>
          <w:rtl/>
        </w:rPr>
        <w:t>را ذکر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eastAsia"/>
          <w:rtl/>
        </w:rPr>
        <w:t>‌گ</w:t>
      </w:r>
      <w:r w:rsidRPr="00252E1C">
        <w:rPr>
          <w:rStyle w:val="1-Char"/>
          <w:rFonts w:hint="cs"/>
          <w:rtl/>
        </w:rPr>
        <w:t>و</w:t>
      </w:r>
      <w:r w:rsidR="00EA60D3">
        <w:rPr>
          <w:rStyle w:val="1-Char"/>
          <w:rFonts w:hint="cs"/>
          <w:rtl/>
        </w:rPr>
        <w:t>ی</w:t>
      </w:r>
      <w:r w:rsidRPr="00252E1C">
        <w:rPr>
          <w:rStyle w:val="1-Char"/>
          <w:rFonts w:hint="cs"/>
          <w:rtl/>
        </w:rPr>
        <w:t>د: «همه روا</w:t>
      </w:r>
      <w:r w:rsidR="00EA60D3">
        <w:rPr>
          <w:rStyle w:val="1-Char"/>
          <w:rFonts w:hint="cs"/>
          <w:rtl/>
        </w:rPr>
        <w:t>ی</w:t>
      </w:r>
      <w:r w:rsidRPr="00252E1C">
        <w:rPr>
          <w:rStyle w:val="1-Char"/>
          <w:rFonts w:hint="cs"/>
          <w:rtl/>
        </w:rPr>
        <w:t>ات مذکور همانگونه که از اهل علم پنهان ن</w:t>
      </w:r>
      <w:r w:rsidR="00EA60D3">
        <w:rPr>
          <w:rStyle w:val="1-Char"/>
          <w:rFonts w:hint="cs"/>
          <w:rtl/>
        </w:rPr>
        <w:t>ی</w:t>
      </w:r>
      <w:r w:rsidRPr="00252E1C">
        <w:rPr>
          <w:rStyle w:val="1-Char"/>
          <w:rFonts w:hint="cs"/>
          <w:rtl/>
        </w:rPr>
        <w:t>ست به حد تواتر رس</w:t>
      </w:r>
      <w:r w:rsidR="00EA60D3">
        <w:rPr>
          <w:rStyle w:val="1-Char"/>
          <w:rFonts w:hint="cs"/>
          <w:rtl/>
        </w:rPr>
        <w:t>ی</w:t>
      </w:r>
      <w:r w:rsidRPr="00252E1C">
        <w:rPr>
          <w:rStyle w:val="1-Char"/>
          <w:rFonts w:hint="cs"/>
          <w:rtl/>
        </w:rPr>
        <w:t>ده‌اند»</w:t>
      </w:r>
      <w:r w:rsidRPr="007E0784">
        <w:rPr>
          <w:rStyle w:val="1-Char"/>
          <w:vertAlign w:val="superscript"/>
          <w:rtl/>
        </w:rPr>
        <w:footnoteReference w:id="754"/>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غمار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«قول به نزول ع</w:t>
      </w:r>
      <w:r w:rsidR="00EA60D3">
        <w:rPr>
          <w:rStyle w:val="1-Char"/>
          <w:rFonts w:hint="cs"/>
          <w:rtl/>
        </w:rPr>
        <w:t>ی</w:t>
      </w:r>
      <w:r w:rsidRPr="00252E1C">
        <w:rPr>
          <w:rStyle w:val="1-Char"/>
          <w:rFonts w:hint="cs"/>
          <w:rtl/>
        </w:rPr>
        <w:t>سى از چند</w:t>
      </w:r>
      <w:r w:rsidR="00EA60D3">
        <w:rPr>
          <w:rStyle w:val="1-Char"/>
          <w:rFonts w:hint="cs"/>
          <w:rtl/>
        </w:rPr>
        <w:t>ی</w:t>
      </w:r>
      <w:r w:rsidRPr="00252E1C">
        <w:rPr>
          <w:rStyle w:val="1-Char"/>
          <w:rFonts w:hint="cs"/>
          <w:rtl/>
        </w:rPr>
        <w:t>ن صحابه، تابع</w:t>
      </w:r>
      <w:r w:rsidR="00EA60D3">
        <w:rPr>
          <w:rStyle w:val="1-Char"/>
          <w:rFonts w:hint="cs"/>
          <w:rtl/>
        </w:rPr>
        <w:t>ی</w:t>
      </w:r>
      <w:r w:rsidRPr="00252E1C">
        <w:rPr>
          <w:rStyle w:val="1-Char"/>
          <w:rFonts w:hint="cs"/>
          <w:rtl/>
        </w:rPr>
        <w:t>ن و اتباع تابع</w:t>
      </w:r>
      <w:r w:rsidR="00EA60D3">
        <w:rPr>
          <w:rStyle w:val="1-Char"/>
          <w:rFonts w:hint="cs"/>
          <w:rtl/>
        </w:rPr>
        <w:t>ی</w:t>
      </w:r>
      <w:r w:rsidRPr="00252E1C">
        <w:rPr>
          <w:rStyle w:val="1-Char"/>
          <w:rFonts w:hint="cs"/>
          <w:rtl/>
        </w:rPr>
        <w:t>ن ائمه و علماء سا</w:t>
      </w:r>
      <w:r w:rsidR="00EA60D3">
        <w:rPr>
          <w:rStyle w:val="1-Char"/>
          <w:rFonts w:hint="cs"/>
          <w:rtl/>
        </w:rPr>
        <w:t>ی</w:t>
      </w:r>
      <w:r w:rsidRPr="00252E1C">
        <w:rPr>
          <w:rStyle w:val="1-Char"/>
          <w:rFonts w:hint="cs"/>
          <w:rtl/>
        </w:rPr>
        <w:t>ر مذاهب تاکنون نقل و ثبت شده است»</w:t>
      </w:r>
      <w:r w:rsidRPr="007E0784">
        <w:rPr>
          <w:rStyle w:val="1-Char"/>
          <w:vertAlign w:val="superscript"/>
          <w:rtl/>
        </w:rPr>
        <w:footnoteReference w:id="755"/>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او دوباره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تواتر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شک</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به نحو</w:t>
      </w:r>
      <w:r w:rsidR="00EA60D3">
        <w:rPr>
          <w:rStyle w:val="1-Char"/>
          <w:rFonts w:hint="cs"/>
          <w:rtl/>
        </w:rPr>
        <w:t>ی</w:t>
      </w:r>
      <w:r w:rsidRPr="00252E1C">
        <w:rPr>
          <w:rStyle w:val="1-Char"/>
          <w:rFonts w:hint="cs"/>
          <w:rtl/>
        </w:rPr>
        <w:t xml:space="preserve"> که درست ن</w:t>
      </w:r>
      <w:r w:rsidR="00EA60D3">
        <w:rPr>
          <w:rStyle w:val="1-Char"/>
          <w:rFonts w:hint="cs"/>
          <w:rtl/>
        </w:rPr>
        <w:t>ی</w:t>
      </w:r>
      <w:r w:rsidRPr="00252E1C">
        <w:rPr>
          <w:rStyle w:val="1-Char"/>
          <w:rFonts w:hint="cs"/>
          <w:rtl/>
        </w:rPr>
        <w:t>ست کس</w:t>
      </w:r>
      <w:r w:rsidR="00EA60D3">
        <w:rPr>
          <w:rStyle w:val="1-Char"/>
          <w:rFonts w:hint="cs"/>
          <w:rtl/>
        </w:rPr>
        <w:t>ی</w:t>
      </w:r>
      <w:r w:rsidR="007278CB" w:rsidRPr="00252E1C">
        <w:rPr>
          <w:rStyle w:val="1-Char"/>
          <w:rFonts w:hint="cs"/>
          <w:rtl/>
        </w:rPr>
        <w:t xml:space="preserve"> آن‌ها </w:t>
      </w:r>
      <w:r w:rsidRPr="00252E1C">
        <w:rPr>
          <w:rStyle w:val="1-Char"/>
          <w:rFonts w:hint="cs"/>
          <w:rtl/>
        </w:rPr>
        <w:t>را انکار کند جز جاهلان و ب</w:t>
      </w:r>
      <w:r w:rsidR="00EA60D3">
        <w:rPr>
          <w:rStyle w:val="1-Char"/>
          <w:rFonts w:hint="cs"/>
          <w:rtl/>
        </w:rPr>
        <w:t>ی</w:t>
      </w:r>
      <w:r w:rsidRPr="00252E1C">
        <w:rPr>
          <w:rStyle w:val="1-Char"/>
          <w:rFonts w:hint="cs"/>
          <w:rtl/>
        </w:rPr>
        <w:t>‌خبران مانند قاد</w:t>
      </w:r>
      <w:r w:rsidR="00EA60D3">
        <w:rPr>
          <w:rStyle w:val="1-Char"/>
          <w:rFonts w:hint="cs"/>
          <w:rtl/>
        </w:rPr>
        <w:t>ی</w:t>
      </w:r>
      <w:r w:rsidRPr="00252E1C">
        <w:rPr>
          <w:rStyle w:val="1-Char"/>
          <w:rFonts w:hint="cs"/>
          <w:rtl/>
        </w:rPr>
        <w:t>ان</w:t>
      </w:r>
      <w:r w:rsidR="00EA60D3">
        <w:rPr>
          <w:rStyle w:val="1-Char"/>
          <w:rFonts w:hint="cs"/>
          <w:rtl/>
        </w:rPr>
        <w:t>ی</w:t>
      </w:r>
      <w:r w:rsidRPr="00252E1C">
        <w:rPr>
          <w:rStyle w:val="1-Char"/>
          <w:rFonts w:hint="cs"/>
          <w:rtl/>
        </w:rPr>
        <w:t>‌ها و امثال آنان چون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را گروه</w:t>
      </w:r>
      <w:r w:rsidR="00EA60D3">
        <w:rPr>
          <w:rStyle w:val="1-Char"/>
          <w:rFonts w:hint="cs"/>
          <w:rtl/>
        </w:rPr>
        <w:t>ی</w:t>
      </w:r>
      <w:r w:rsidRPr="00252E1C">
        <w:rPr>
          <w:rStyle w:val="1-Char"/>
          <w:rFonts w:hint="cs"/>
          <w:rtl/>
        </w:rPr>
        <w:t xml:space="preserve"> از گروه د</w:t>
      </w:r>
      <w:r w:rsidR="00EA60D3">
        <w:rPr>
          <w:rStyle w:val="1-Char"/>
          <w:rFonts w:hint="cs"/>
          <w:rtl/>
        </w:rPr>
        <w:t>ی</w:t>
      </w:r>
      <w:r w:rsidRPr="00252E1C">
        <w:rPr>
          <w:rStyle w:val="1-Char"/>
          <w:rFonts w:hint="cs"/>
          <w:rtl/>
        </w:rPr>
        <w:t>گر به ترت</w:t>
      </w:r>
      <w:r w:rsidR="00EA60D3">
        <w:rPr>
          <w:rStyle w:val="1-Char"/>
          <w:rFonts w:hint="cs"/>
          <w:rtl/>
        </w:rPr>
        <w:t>ی</w:t>
      </w:r>
      <w:r w:rsidRPr="00252E1C">
        <w:rPr>
          <w:rStyle w:val="1-Char"/>
          <w:rFonts w:hint="cs"/>
          <w:rtl/>
        </w:rPr>
        <w:t>ب نقل کرده‌اند و در کتب احاد</w:t>
      </w:r>
      <w:r w:rsidR="00EA60D3">
        <w:rPr>
          <w:rStyle w:val="1-Char"/>
          <w:rFonts w:hint="cs"/>
          <w:rtl/>
        </w:rPr>
        <w:t>ی</w:t>
      </w:r>
      <w:r w:rsidRPr="00252E1C">
        <w:rPr>
          <w:rStyle w:val="1-Char"/>
          <w:rFonts w:hint="cs"/>
          <w:rtl/>
        </w:rPr>
        <w:t>ث معتبر که بصورت تواتر نسل به نسل به ما رس</w:t>
      </w:r>
      <w:r w:rsidR="00EA60D3">
        <w:rPr>
          <w:rStyle w:val="1-Char"/>
          <w:rFonts w:hint="cs"/>
          <w:rtl/>
        </w:rPr>
        <w:t>ی</w:t>
      </w:r>
      <w:r w:rsidRPr="00252E1C">
        <w:rPr>
          <w:rStyle w:val="1-Char"/>
          <w:rFonts w:hint="cs"/>
          <w:rtl/>
        </w:rPr>
        <w:t>ده‌اند مذکور م</w:t>
      </w:r>
      <w:r w:rsidR="00EA60D3">
        <w:rPr>
          <w:rStyle w:val="1-Char"/>
          <w:rFonts w:hint="cs"/>
          <w:rtl/>
        </w:rPr>
        <w:t>ی</w:t>
      </w:r>
      <w:r w:rsidRPr="00252E1C">
        <w:rPr>
          <w:rStyle w:val="1-Char"/>
          <w:rFonts w:hint="cs"/>
          <w:rtl/>
        </w:rPr>
        <w:t>‌باشند»</w:t>
      </w:r>
      <w:r w:rsidRPr="007E0784">
        <w:rPr>
          <w:rStyle w:val="1-Char"/>
          <w:vertAlign w:val="superscript"/>
          <w:rtl/>
        </w:rPr>
        <w:footnoteReference w:id="756"/>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او ب</w:t>
      </w:r>
      <w:r w:rsidR="00EA60D3">
        <w:rPr>
          <w:rStyle w:val="1-Char"/>
          <w:rFonts w:hint="cs"/>
          <w:rtl/>
        </w:rPr>
        <w:t>ی</w:t>
      </w:r>
      <w:r w:rsidRPr="00252E1C">
        <w:rPr>
          <w:rStyle w:val="1-Char"/>
          <w:rFonts w:hint="cs"/>
          <w:rtl/>
        </w:rPr>
        <w:t>شتر از ب</w:t>
      </w:r>
      <w:r w:rsidR="00EA60D3">
        <w:rPr>
          <w:rStyle w:val="1-Char"/>
          <w:rFonts w:hint="cs"/>
          <w:rtl/>
        </w:rPr>
        <w:t>ی</w:t>
      </w:r>
      <w:r w:rsidRPr="00252E1C">
        <w:rPr>
          <w:rStyle w:val="1-Char"/>
          <w:rFonts w:hint="cs"/>
          <w:rtl/>
        </w:rPr>
        <w:t>ست و پنج نفر از راو</w:t>
      </w:r>
      <w:r w:rsidR="00EA60D3">
        <w:rPr>
          <w:rStyle w:val="1-Char"/>
          <w:rFonts w:hint="cs"/>
          <w:rtl/>
        </w:rPr>
        <w:t>ی</w:t>
      </w:r>
      <w:r w:rsidRPr="00252E1C">
        <w:rPr>
          <w:rStyle w:val="1-Char"/>
          <w:rFonts w:hint="cs"/>
          <w:rtl/>
        </w:rPr>
        <w:t>ان صحاب</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را بر م</w:t>
      </w:r>
      <w:r w:rsidR="00EA60D3">
        <w:rPr>
          <w:rStyle w:val="1-Char"/>
          <w:rFonts w:hint="cs"/>
          <w:rtl/>
        </w:rPr>
        <w:t>ی</w:t>
      </w:r>
      <w:r w:rsidRPr="00252E1C">
        <w:rPr>
          <w:rStyle w:val="1-Char"/>
          <w:rFonts w:hint="cs"/>
          <w:rtl/>
        </w:rPr>
        <w:t>‌شمارد که حدود س</w:t>
      </w:r>
      <w:r w:rsidR="00EA60D3">
        <w:rPr>
          <w:rStyle w:val="1-Char"/>
          <w:rFonts w:hint="cs"/>
          <w:rtl/>
        </w:rPr>
        <w:t>ی</w:t>
      </w:r>
      <w:r w:rsidRPr="00252E1C">
        <w:rPr>
          <w:rStyle w:val="1-Char"/>
          <w:rFonts w:hint="cs"/>
          <w:rtl/>
        </w:rPr>
        <w:t xml:space="preserve"> تابع</w:t>
      </w:r>
      <w:r w:rsidR="00EA60D3">
        <w:rPr>
          <w:rStyle w:val="1-Char"/>
          <w:rFonts w:hint="cs"/>
          <w:rtl/>
        </w:rPr>
        <w:t>ی</w:t>
      </w:r>
      <w:r w:rsidRPr="00252E1C">
        <w:rPr>
          <w:rStyle w:val="1-Char"/>
          <w:rFonts w:hint="cs"/>
          <w:rtl/>
        </w:rPr>
        <w:t xml:space="preserve"> و ب</w:t>
      </w:r>
      <w:r w:rsidR="00EA60D3">
        <w:rPr>
          <w:rStyle w:val="1-Char"/>
          <w:rFonts w:hint="cs"/>
          <w:rtl/>
        </w:rPr>
        <w:t>ی</w:t>
      </w:r>
      <w:r w:rsidRPr="00252E1C">
        <w:rPr>
          <w:rStyle w:val="1-Char"/>
          <w:rFonts w:hint="cs"/>
          <w:rtl/>
        </w:rPr>
        <w:t>شتر از ا</w:t>
      </w:r>
      <w:r w:rsidR="00EA60D3">
        <w:rPr>
          <w:rStyle w:val="1-Char"/>
          <w:rFonts w:hint="cs"/>
          <w:rtl/>
        </w:rPr>
        <w:t>ی</w:t>
      </w:r>
      <w:r w:rsidRPr="00252E1C">
        <w:rPr>
          <w:rStyle w:val="1-Char"/>
          <w:rFonts w:hint="cs"/>
          <w:rtl/>
        </w:rPr>
        <w:t>ن تعداد تابع تابع</w:t>
      </w:r>
      <w:r w:rsidR="00EA60D3">
        <w:rPr>
          <w:rStyle w:val="1-Char"/>
          <w:rFonts w:hint="cs"/>
          <w:rtl/>
        </w:rPr>
        <w:t>ی</w:t>
      </w:r>
      <w:r w:rsidRPr="00252E1C">
        <w:rPr>
          <w:rStyle w:val="1-Char"/>
          <w:rFonts w:hint="cs"/>
          <w:rtl/>
        </w:rPr>
        <w:t xml:space="preserve"> به ترت</w:t>
      </w:r>
      <w:r w:rsidR="00EA60D3">
        <w:rPr>
          <w:rStyle w:val="1-Char"/>
          <w:rFonts w:hint="cs"/>
          <w:rtl/>
        </w:rPr>
        <w:t>ی</w:t>
      </w:r>
      <w:r w:rsidRPr="00252E1C">
        <w:rPr>
          <w:rStyle w:val="1-Char"/>
          <w:rFonts w:hint="cs"/>
          <w:rtl/>
        </w:rPr>
        <w:t>ب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را از همد</w:t>
      </w:r>
      <w:r w:rsidR="00EA60D3">
        <w:rPr>
          <w:rStyle w:val="1-Char"/>
          <w:rFonts w:hint="cs"/>
          <w:rtl/>
        </w:rPr>
        <w:t>ی</w:t>
      </w:r>
      <w:r w:rsidRPr="00252E1C">
        <w:rPr>
          <w:rStyle w:val="1-Char"/>
          <w:rFonts w:hint="cs"/>
          <w:rtl/>
        </w:rPr>
        <w:t>گر روا</w:t>
      </w:r>
      <w:r w:rsidR="00EA60D3">
        <w:rPr>
          <w:rStyle w:val="1-Char"/>
          <w:rFonts w:hint="cs"/>
          <w:rtl/>
        </w:rPr>
        <w:t>ی</w:t>
      </w:r>
      <w:r w:rsidRPr="00252E1C">
        <w:rPr>
          <w:rStyle w:val="1-Char"/>
          <w:rFonts w:hint="cs"/>
          <w:rtl/>
        </w:rPr>
        <w:t>ت کرده</w:t>
      </w:r>
      <w:r w:rsidRPr="00252E1C">
        <w:rPr>
          <w:rStyle w:val="1-Char"/>
          <w:rFonts w:hint="eastAsia"/>
          <w:rtl/>
        </w:rPr>
        <w:t>‌</w:t>
      </w:r>
      <w:r w:rsidRPr="00252E1C">
        <w:rPr>
          <w:rStyle w:val="1-Char"/>
          <w:rFonts w:hint="cs"/>
          <w:rtl/>
        </w:rPr>
        <w:t>اند و به هم</w:t>
      </w:r>
      <w:r w:rsidR="00EA60D3">
        <w:rPr>
          <w:rStyle w:val="1-Char"/>
          <w:rFonts w:hint="cs"/>
          <w:rtl/>
        </w:rPr>
        <w:t>ی</w:t>
      </w:r>
      <w:r w:rsidRPr="00252E1C">
        <w:rPr>
          <w:rStyle w:val="1-Char"/>
          <w:rFonts w:hint="cs"/>
          <w:rtl/>
        </w:rPr>
        <w:t>ن صورت تا ا</w:t>
      </w:r>
      <w:r w:rsidR="00EA60D3">
        <w:rPr>
          <w:rStyle w:val="1-Char"/>
          <w:rFonts w:hint="cs"/>
          <w:rtl/>
        </w:rPr>
        <w:t>ی</w:t>
      </w:r>
      <w:r w:rsidRPr="00252E1C">
        <w:rPr>
          <w:rStyle w:val="1-Char"/>
          <w:rFonts w:hint="cs"/>
          <w:rtl/>
        </w:rPr>
        <w:t>نکه امامان حد</w:t>
      </w:r>
      <w:r w:rsidR="00EA60D3">
        <w:rPr>
          <w:rStyle w:val="1-Char"/>
          <w:rFonts w:hint="cs"/>
          <w:rtl/>
        </w:rPr>
        <w:t>ی</w:t>
      </w:r>
      <w:r w:rsidRPr="00252E1C">
        <w:rPr>
          <w:rStyle w:val="1-Char"/>
          <w:rFonts w:hint="cs"/>
          <w:rtl/>
        </w:rPr>
        <w:t>ث در کتب خود</w:t>
      </w:r>
      <w:r w:rsidR="007278CB" w:rsidRPr="00252E1C">
        <w:rPr>
          <w:rStyle w:val="1-Char"/>
          <w:rFonts w:hint="cs"/>
          <w:rtl/>
        </w:rPr>
        <w:t xml:space="preserve"> آن‌ها </w:t>
      </w:r>
      <w:r w:rsidRPr="00252E1C">
        <w:rPr>
          <w:rStyle w:val="1-Char"/>
          <w:rFonts w:hint="cs"/>
          <w:rtl/>
        </w:rPr>
        <w:t>را ثبت کرده‌اند از جمله ا</w:t>
      </w:r>
      <w:r w:rsidR="00EA60D3">
        <w:rPr>
          <w:rStyle w:val="1-Char"/>
          <w:rFonts w:hint="cs"/>
          <w:rtl/>
        </w:rPr>
        <w:t>ی</w:t>
      </w:r>
      <w:r w:rsidRPr="00252E1C">
        <w:rPr>
          <w:rStyle w:val="1-Char"/>
          <w:rFonts w:hint="cs"/>
          <w:rtl/>
        </w:rPr>
        <w:t>ن کتب مسان</w:t>
      </w:r>
      <w:r w:rsidR="00EA60D3">
        <w:rPr>
          <w:rStyle w:val="1-Char"/>
          <w:rFonts w:hint="cs"/>
          <w:rtl/>
        </w:rPr>
        <w:t>ی</w:t>
      </w:r>
      <w:r w:rsidRPr="00252E1C">
        <w:rPr>
          <w:rStyle w:val="1-Char"/>
          <w:rFonts w:hint="cs"/>
          <w:rtl/>
        </w:rPr>
        <w:t>د هستند مانند: مسند ط</w:t>
      </w:r>
      <w:r w:rsidR="00EA60D3">
        <w:rPr>
          <w:rStyle w:val="1-Char"/>
          <w:rFonts w:hint="cs"/>
          <w:rtl/>
        </w:rPr>
        <w:t>ی</w:t>
      </w:r>
      <w:r w:rsidRPr="00252E1C">
        <w:rPr>
          <w:rStyle w:val="1-Char"/>
          <w:rFonts w:hint="cs"/>
          <w:rtl/>
        </w:rPr>
        <w:t>الس</w:t>
      </w:r>
      <w:r w:rsidR="00EA60D3">
        <w:rPr>
          <w:rStyle w:val="1-Char"/>
          <w:rFonts w:hint="cs"/>
          <w:rtl/>
        </w:rPr>
        <w:t>ی</w:t>
      </w:r>
      <w:r w:rsidRPr="00252E1C">
        <w:rPr>
          <w:rStyle w:val="1-Char"/>
          <w:rFonts w:hint="cs"/>
          <w:rtl/>
        </w:rPr>
        <w:t>، اسحاق بن راهو</w:t>
      </w:r>
      <w:r w:rsidR="00EA60D3">
        <w:rPr>
          <w:rStyle w:val="1-Char"/>
          <w:rFonts w:hint="cs"/>
          <w:rtl/>
        </w:rPr>
        <w:t>ی</w:t>
      </w:r>
      <w:r w:rsidRPr="00252E1C">
        <w:rPr>
          <w:rStyle w:val="1-Char"/>
          <w:rFonts w:hint="cs"/>
          <w:rtl/>
        </w:rPr>
        <w:t>ه، احمد بن حنبل، عثمان بن اب</w:t>
      </w:r>
      <w:r w:rsidR="00EA60D3">
        <w:rPr>
          <w:rStyle w:val="1-Char"/>
          <w:rFonts w:hint="cs"/>
          <w:rtl/>
        </w:rPr>
        <w:t>ی</w:t>
      </w:r>
      <w:r w:rsidRPr="00252E1C">
        <w:rPr>
          <w:rStyle w:val="1-Char"/>
          <w:rFonts w:hint="cs"/>
          <w:rtl/>
        </w:rPr>
        <w:t xml:space="preserve"> ش</w:t>
      </w:r>
      <w:r w:rsidR="00EA60D3">
        <w:rPr>
          <w:rStyle w:val="1-Char"/>
          <w:rFonts w:hint="cs"/>
          <w:rtl/>
        </w:rPr>
        <w:t>ی</w:t>
      </w:r>
      <w:r w:rsidRPr="00252E1C">
        <w:rPr>
          <w:rStyle w:val="1-Char"/>
          <w:rFonts w:hint="cs"/>
          <w:rtl/>
        </w:rPr>
        <w:t>به، اب</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عل</w:t>
      </w:r>
      <w:r w:rsidR="00EA60D3">
        <w:rPr>
          <w:rStyle w:val="1-Char"/>
          <w:rFonts w:hint="cs"/>
          <w:rtl/>
        </w:rPr>
        <w:t>ی</w:t>
      </w:r>
      <w:r w:rsidRPr="00252E1C">
        <w:rPr>
          <w:rStyle w:val="1-Char"/>
          <w:rFonts w:hint="cs"/>
          <w:rtl/>
        </w:rPr>
        <w:t>، بزار، د</w:t>
      </w:r>
      <w:r w:rsidR="00EA60D3">
        <w:rPr>
          <w:rStyle w:val="1-Char"/>
          <w:rFonts w:hint="cs"/>
          <w:rtl/>
        </w:rPr>
        <w:t>ی</w:t>
      </w:r>
      <w:r w:rsidRPr="00252E1C">
        <w:rPr>
          <w:rStyle w:val="1-Char"/>
          <w:rFonts w:hint="cs"/>
          <w:rtl/>
        </w:rPr>
        <w:t>لم</w:t>
      </w:r>
      <w:r w:rsidR="00EA60D3">
        <w:rPr>
          <w:rStyle w:val="1-Char"/>
          <w:rFonts w:hint="cs"/>
          <w:rtl/>
        </w:rPr>
        <w:t>ی</w:t>
      </w:r>
      <w:r w:rsidRPr="00252E1C">
        <w:rPr>
          <w:rStyle w:val="1-Char"/>
          <w:rFonts w:hint="cs"/>
          <w:rtl/>
        </w:rPr>
        <w:t xml:space="preserve"> و صاحبان کتب صحاح مانند: صح</w:t>
      </w:r>
      <w:r w:rsidR="00EA60D3">
        <w:rPr>
          <w:rStyle w:val="1-Char"/>
          <w:rFonts w:hint="cs"/>
          <w:rtl/>
        </w:rPr>
        <w:t>ی</w:t>
      </w:r>
      <w:r w:rsidRPr="00252E1C">
        <w:rPr>
          <w:rStyle w:val="1-Char"/>
          <w:rFonts w:hint="cs"/>
          <w:rtl/>
        </w:rPr>
        <w:t>ح بخار</w:t>
      </w:r>
      <w:r w:rsidR="00EA60D3">
        <w:rPr>
          <w:rStyle w:val="1-Char"/>
          <w:rFonts w:hint="cs"/>
          <w:rtl/>
        </w:rPr>
        <w:t>ی</w:t>
      </w:r>
      <w:r w:rsidRPr="00252E1C">
        <w:rPr>
          <w:rStyle w:val="1-Char"/>
          <w:rFonts w:hint="cs"/>
          <w:rtl/>
        </w:rPr>
        <w:t>، مسلم، ابن خز</w:t>
      </w:r>
      <w:r w:rsidR="00EA60D3">
        <w:rPr>
          <w:rStyle w:val="1-Char"/>
          <w:rFonts w:hint="cs"/>
          <w:rtl/>
        </w:rPr>
        <w:t>ی</w:t>
      </w:r>
      <w:r w:rsidRPr="00252E1C">
        <w:rPr>
          <w:rStyle w:val="1-Char"/>
          <w:rFonts w:hint="cs"/>
          <w:rtl/>
        </w:rPr>
        <w:t>مه ابن حبان، حاکم، ابو عوانه، اسماع</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ض</w:t>
      </w:r>
      <w:r w:rsidR="00EA60D3">
        <w:rPr>
          <w:rStyle w:val="1-Char"/>
          <w:rFonts w:hint="cs"/>
          <w:rtl/>
        </w:rPr>
        <w:t>ی</w:t>
      </w:r>
      <w:r w:rsidRPr="00252E1C">
        <w:rPr>
          <w:rStyle w:val="1-Char"/>
          <w:rFonts w:hint="cs"/>
          <w:rtl/>
        </w:rPr>
        <w:t>اء مقدس</w:t>
      </w:r>
      <w:r w:rsidR="00EA60D3">
        <w:rPr>
          <w:rStyle w:val="1-Char"/>
          <w:rFonts w:hint="cs"/>
          <w:rtl/>
        </w:rPr>
        <w:t>ی</w:t>
      </w:r>
      <w:r w:rsidRPr="00252E1C">
        <w:rPr>
          <w:rStyle w:val="1-Char"/>
          <w:rFonts w:hint="cs"/>
          <w:rtl/>
        </w:rPr>
        <w:t>، و صاحبان کتب جوامع، مصنفات، سنن، تفس</w:t>
      </w:r>
      <w:r w:rsidR="00EA60D3">
        <w:rPr>
          <w:rStyle w:val="1-Char"/>
          <w:rFonts w:hint="cs"/>
          <w:rtl/>
        </w:rPr>
        <w:t>ی</w:t>
      </w:r>
      <w:r w:rsidRPr="00252E1C">
        <w:rPr>
          <w:rStyle w:val="1-Char"/>
          <w:rFonts w:hint="cs"/>
          <w:rtl/>
        </w:rPr>
        <w:t>ر بالمأثور، معاجم، اجزاء، غرائب، معجزات، طبقات و ملاحم و از جمله کسان</w:t>
      </w:r>
      <w:r w:rsidR="00EA60D3">
        <w:rPr>
          <w:rStyle w:val="1-Char"/>
          <w:rFonts w:hint="cs"/>
          <w:rtl/>
        </w:rPr>
        <w:t>ی</w:t>
      </w:r>
      <w:r w:rsidRPr="00252E1C">
        <w:rPr>
          <w:rStyle w:val="1-Char"/>
          <w:rFonts w:hint="cs"/>
          <w:rtl/>
        </w:rPr>
        <w:t xml:space="preserve"> که احاد</w:t>
      </w:r>
      <w:r w:rsidR="00EA60D3">
        <w:rPr>
          <w:rStyle w:val="1-Char"/>
          <w:rFonts w:hint="cs"/>
          <w:rtl/>
        </w:rPr>
        <w:t>ی</w:t>
      </w:r>
      <w:r w:rsidRPr="00252E1C">
        <w:rPr>
          <w:rStyle w:val="1-Char"/>
          <w:rFonts w:hint="cs"/>
          <w:rtl/>
        </w:rPr>
        <w:t>ث مربوط به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جمع‌آور</w:t>
      </w:r>
      <w:r w:rsidR="00EA60D3">
        <w:rPr>
          <w:rStyle w:val="1-Char"/>
          <w:rFonts w:hint="cs"/>
          <w:rtl/>
        </w:rPr>
        <w:t>ی</w:t>
      </w:r>
      <w:r w:rsidRPr="00252E1C">
        <w:rPr>
          <w:rStyle w:val="1-Char"/>
          <w:rFonts w:hint="cs"/>
          <w:rtl/>
        </w:rPr>
        <w:t xml:space="preserve"> کرده‌اند محمد انور شاه الکشم</w:t>
      </w:r>
      <w:r w:rsidR="00EA60D3">
        <w:rPr>
          <w:rStyle w:val="1-Char"/>
          <w:rFonts w:hint="cs"/>
          <w:rtl/>
        </w:rPr>
        <w:t>ی</w:t>
      </w:r>
      <w:r w:rsidRPr="00252E1C">
        <w:rPr>
          <w:rStyle w:val="1-Char"/>
          <w:rFonts w:hint="cs"/>
          <w:rtl/>
        </w:rPr>
        <w:t>ر</w:t>
      </w:r>
      <w:r w:rsidR="00EA60D3">
        <w:rPr>
          <w:rStyle w:val="1-Char"/>
          <w:rFonts w:hint="cs"/>
          <w:rtl/>
        </w:rPr>
        <w:t>ی</w:t>
      </w:r>
      <w:r w:rsidRPr="007E0784">
        <w:rPr>
          <w:rStyle w:val="1-Char"/>
          <w:vertAlign w:val="superscript"/>
          <w:rtl/>
        </w:rPr>
        <w:footnoteReference w:id="757"/>
      </w:r>
      <w:r w:rsidRPr="00252E1C">
        <w:rPr>
          <w:rStyle w:val="1-Char"/>
          <w:rFonts w:hint="cs"/>
          <w:rtl/>
        </w:rPr>
        <w:t xml:space="preserve"> است که در کتابش «التصر</w:t>
      </w:r>
      <w:r w:rsidR="00EA60D3">
        <w:rPr>
          <w:rStyle w:val="1-Char"/>
          <w:rFonts w:hint="cs"/>
          <w:rtl/>
        </w:rPr>
        <w:t>ی</w:t>
      </w:r>
      <w:r w:rsidRPr="00252E1C">
        <w:rPr>
          <w:rStyle w:val="1-Char"/>
          <w:rFonts w:hint="cs"/>
          <w:rtl/>
        </w:rPr>
        <w:t>ح بما تواتر ف</w:t>
      </w:r>
      <w:r w:rsidR="00EA60D3">
        <w:rPr>
          <w:rStyle w:val="1-Char"/>
          <w:rFonts w:hint="cs"/>
          <w:rtl/>
        </w:rPr>
        <w:t>ی</w:t>
      </w:r>
      <w:r w:rsidRPr="00252E1C">
        <w:rPr>
          <w:rStyle w:val="1-Char"/>
          <w:rFonts w:hint="cs"/>
          <w:rtl/>
        </w:rPr>
        <w:t xml:space="preserve"> نزول المس</w:t>
      </w:r>
      <w:r w:rsidR="00EA60D3">
        <w:rPr>
          <w:rStyle w:val="1-Char"/>
          <w:rFonts w:hint="cs"/>
          <w:rtl/>
        </w:rPr>
        <w:t>ی</w:t>
      </w:r>
      <w:r w:rsidRPr="00252E1C">
        <w:rPr>
          <w:rStyle w:val="1-Char"/>
          <w:rFonts w:hint="cs"/>
          <w:rtl/>
        </w:rPr>
        <w:t>ح» ب</w:t>
      </w:r>
      <w:r w:rsidR="00EA60D3">
        <w:rPr>
          <w:rStyle w:val="1-Char"/>
          <w:rFonts w:hint="cs"/>
          <w:rtl/>
        </w:rPr>
        <w:t>ی</w:t>
      </w:r>
      <w:r w:rsidRPr="00252E1C">
        <w:rPr>
          <w:rStyle w:val="1-Char"/>
          <w:rFonts w:hint="cs"/>
          <w:rtl/>
        </w:rPr>
        <w:t>شتر از هفتاد حد</w:t>
      </w:r>
      <w:r w:rsidR="00EA60D3">
        <w:rPr>
          <w:rStyle w:val="1-Char"/>
          <w:rFonts w:hint="cs"/>
          <w:rtl/>
        </w:rPr>
        <w:t>ی</w:t>
      </w:r>
      <w:r w:rsidRPr="00252E1C">
        <w:rPr>
          <w:rStyle w:val="1-Char"/>
          <w:rFonts w:hint="cs"/>
          <w:rtl/>
        </w:rPr>
        <w:t xml:space="preserve">ث ذکر کرده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صاحب عون المعبود شرح سنن ابو داود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«احاد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دربار</w:t>
      </w:r>
      <w:r w:rsidR="00C22D31">
        <w:rPr>
          <w:rStyle w:val="1-Char"/>
          <w:rFonts w:hint="cs"/>
          <w:rtl/>
        </w:rPr>
        <w:t>ۀ</w:t>
      </w:r>
      <w:r w:rsidRPr="00252E1C">
        <w:rPr>
          <w:rStyle w:val="1-Char"/>
          <w:rFonts w:hint="cs"/>
          <w:rtl/>
        </w:rPr>
        <w:t xml:space="preserve"> نزول ع</w:t>
      </w:r>
      <w:r w:rsidR="00EA60D3">
        <w:rPr>
          <w:rStyle w:val="1-Char"/>
          <w:rFonts w:hint="cs"/>
          <w:rtl/>
        </w:rPr>
        <w:t>ی</w:t>
      </w:r>
      <w:r w:rsidRPr="00252E1C">
        <w:rPr>
          <w:rStyle w:val="1-Char"/>
          <w:rFonts w:hint="cs"/>
          <w:rtl/>
        </w:rPr>
        <w:t>سى (با جسم) آخر الزمان به تواتر رس</w:t>
      </w:r>
      <w:r w:rsidR="00EA60D3">
        <w:rPr>
          <w:rStyle w:val="1-Char"/>
          <w:rFonts w:hint="cs"/>
          <w:rtl/>
        </w:rPr>
        <w:t>ی</w:t>
      </w:r>
      <w:r w:rsidRPr="00252E1C">
        <w:rPr>
          <w:rStyle w:val="1-Char"/>
          <w:rFonts w:hint="cs"/>
          <w:rtl/>
        </w:rPr>
        <w:t>ده‌اند، ا</w:t>
      </w:r>
      <w:r w:rsidR="00EA60D3">
        <w:rPr>
          <w:rStyle w:val="1-Char"/>
          <w:rFonts w:hint="cs"/>
          <w:rtl/>
        </w:rPr>
        <w:t>ی</w:t>
      </w:r>
      <w:r w:rsidRPr="00252E1C">
        <w:rPr>
          <w:rStyle w:val="1-Char"/>
          <w:rFonts w:hint="cs"/>
          <w:rtl/>
        </w:rPr>
        <w:t>ن مذهب اهل سنت است»</w:t>
      </w:r>
      <w:r w:rsidRPr="007E0784">
        <w:rPr>
          <w:rStyle w:val="1-Char"/>
          <w:vertAlign w:val="superscript"/>
          <w:rtl/>
        </w:rPr>
        <w:footnoteReference w:id="758"/>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احمد شاکر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آخر الزمان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است که مسلمانان در آن اختلاف ندارند و به خاطر روا</w:t>
      </w:r>
      <w:r w:rsidR="00EA60D3">
        <w:rPr>
          <w:rStyle w:val="1-Char"/>
          <w:rFonts w:hint="cs"/>
          <w:rtl/>
        </w:rPr>
        <w:t>ی</w:t>
      </w:r>
      <w:r w:rsidRPr="00252E1C">
        <w:rPr>
          <w:rStyle w:val="1-Char"/>
          <w:rFonts w:hint="cs"/>
          <w:rtl/>
        </w:rPr>
        <w:t>ت اخبار صح</w:t>
      </w:r>
      <w:r w:rsidR="00EA60D3">
        <w:rPr>
          <w:rStyle w:val="1-Char"/>
          <w:rFonts w:hint="cs"/>
          <w:rtl/>
        </w:rPr>
        <w:t>ی</w:t>
      </w:r>
      <w:r w:rsidRPr="00252E1C">
        <w:rPr>
          <w:rStyle w:val="1-Char"/>
          <w:rFonts w:hint="cs"/>
          <w:rtl/>
        </w:rPr>
        <w:t>ح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ا</w:t>
      </w:r>
      <w:r w:rsidR="00EA60D3">
        <w:rPr>
          <w:rStyle w:val="1-Char"/>
          <w:rFonts w:hint="cs"/>
          <w:rtl/>
        </w:rPr>
        <w:t>ی</w:t>
      </w:r>
      <w:r w:rsidRPr="00252E1C">
        <w:rPr>
          <w:rStyle w:val="1-Char"/>
          <w:rFonts w:hint="cs"/>
          <w:rtl/>
        </w:rPr>
        <w:t>ن امر جزو ضرور</w:t>
      </w:r>
      <w:r w:rsidR="00EA60D3">
        <w:rPr>
          <w:rStyle w:val="1-Char"/>
          <w:rFonts w:hint="cs"/>
          <w:rtl/>
        </w:rPr>
        <w:t>ی</w:t>
      </w:r>
      <w:r w:rsidRPr="00252E1C">
        <w:rPr>
          <w:rStyle w:val="1-Char"/>
          <w:rFonts w:hint="cs"/>
          <w:rtl/>
        </w:rPr>
        <w:t>ات د</w:t>
      </w:r>
      <w:r w:rsidR="00EA60D3">
        <w:rPr>
          <w:rStyle w:val="1-Char"/>
          <w:rFonts w:hint="cs"/>
          <w:rtl/>
        </w:rPr>
        <w:t>ی</w:t>
      </w:r>
      <w:r w:rsidRPr="00252E1C">
        <w:rPr>
          <w:rStyle w:val="1-Char"/>
          <w:rFonts w:hint="cs"/>
          <w:rtl/>
        </w:rPr>
        <w:t>ن شده است و منکر آن ا</w:t>
      </w:r>
      <w:r w:rsidR="00EA60D3">
        <w:rPr>
          <w:rStyle w:val="1-Char"/>
          <w:rFonts w:hint="cs"/>
          <w:rtl/>
        </w:rPr>
        <w:t>ی</w:t>
      </w:r>
      <w:r w:rsidRPr="00252E1C">
        <w:rPr>
          <w:rStyle w:val="1-Char"/>
          <w:rFonts w:hint="cs"/>
          <w:rtl/>
        </w:rPr>
        <w:t>مان ندارد»</w:t>
      </w:r>
      <w:r w:rsidRPr="007E0784">
        <w:rPr>
          <w:rStyle w:val="1-Char"/>
          <w:vertAlign w:val="superscript"/>
          <w:rtl/>
        </w:rPr>
        <w:footnoteReference w:id="759"/>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او در تعل</w:t>
      </w:r>
      <w:r w:rsidR="00EA60D3">
        <w:rPr>
          <w:rStyle w:val="1-Char"/>
          <w:rFonts w:hint="cs"/>
          <w:rtl/>
        </w:rPr>
        <w:t>ی</w:t>
      </w:r>
      <w:r w:rsidRPr="00252E1C">
        <w:rPr>
          <w:rStyle w:val="1-Char"/>
          <w:rFonts w:hint="cs"/>
          <w:rtl/>
        </w:rPr>
        <w:t>ق خود بر «مسند احمد»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«متجدد</w:t>
      </w:r>
      <w:r w:rsidR="00EA60D3">
        <w:rPr>
          <w:rStyle w:val="1-Char"/>
          <w:rFonts w:hint="cs"/>
          <w:rtl/>
        </w:rPr>
        <w:t>ی</w:t>
      </w:r>
      <w:r w:rsidRPr="00252E1C">
        <w:rPr>
          <w:rStyle w:val="1-Char"/>
          <w:rFonts w:hint="cs"/>
          <w:rtl/>
        </w:rPr>
        <w:t>ن و روشنفکران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در عصر</w:t>
      </w:r>
      <w:r w:rsidR="00EA60D3">
        <w:rPr>
          <w:rStyle w:val="1-Char"/>
          <w:rFonts w:hint="cs"/>
          <w:rtl/>
        </w:rPr>
        <w:t>ی</w:t>
      </w:r>
      <w:r w:rsidRPr="00252E1C">
        <w:rPr>
          <w:rStyle w:val="1-Char"/>
          <w:rFonts w:hint="cs"/>
          <w:rtl/>
        </w:rPr>
        <w:t xml:space="preserve"> که ما در آن زندگ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احاد</w:t>
      </w:r>
      <w:r w:rsidR="00EA60D3">
        <w:rPr>
          <w:rStyle w:val="1-Char"/>
          <w:rFonts w:hint="cs"/>
          <w:rtl/>
        </w:rPr>
        <w:t>ی</w:t>
      </w:r>
      <w:r w:rsidRPr="00252E1C">
        <w:rPr>
          <w:rStyle w:val="1-Char"/>
          <w:rFonts w:hint="cs"/>
          <w:rtl/>
        </w:rPr>
        <w:t>ث صر</w:t>
      </w:r>
      <w:r w:rsidR="00EA60D3">
        <w:rPr>
          <w:rStyle w:val="1-Char"/>
          <w:rFonts w:hint="cs"/>
          <w:rtl/>
        </w:rPr>
        <w:t>ی</w:t>
      </w:r>
      <w:r w:rsidRPr="00252E1C">
        <w:rPr>
          <w:rStyle w:val="1-Char"/>
          <w:rFonts w:hint="cs"/>
          <w:rtl/>
        </w:rPr>
        <w:t>ح دال بر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آخر الزمان را به باز</w:t>
      </w:r>
      <w:r w:rsidR="00EA60D3">
        <w:rPr>
          <w:rStyle w:val="1-Char"/>
          <w:rFonts w:hint="cs"/>
          <w:rtl/>
        </w:rPr>
        <w:t>ی</w:t>
      </w:r>
      <w:r w:rsidRPr="00252E1C">
        <w:rPr>
          <w:rStyle w:val="1-Char"/>
          <w:rFonts w:hint="cs"/>
          <w:rtl/>
        </w:rPr>
        <w:t xml:space="preserve"> گرفته‌اند و</w:t>
      </w:r>
      <w:r w:rsidR="007278CB" w:rsidRPr="00252E1C">
        <w:rPr>
          <w:rStyle w:val="1-Char"/>
          <w:rFonts w:hint="cs"/>
          <w:rtl/>
        </w:rPr>
        <w:t xml:space="preserve"> آن‌ها </w:t>
      </w:r>
      <w:r w:rsidRPr="00252E1C">
        <w:rPr>
          <w:rStyle w:val="1-Char"/>
          <w:rFonts w:hint="cs"/>
          <w:rtl/>
        </w:rPr>
        <w:t>را تأو</w:t>
      </w:r>
      <w:r w:rsidR="00EA60D3">
        <w:rPr>
          <w:rStyle w:val="1-Char"/>
          <w:rFonts w:hint="cs"/>
          <w:rtl/>
        </w:rPr>
        <w:t>ی</w:t>
      </w:r>
      <w:r w:rsidRPr="00252E1C">
        <w:rPr>
          <w:rStyle w:val="1-Char"/>
          <w:rFonts w:hint="cs"/>
          <w:rtl/>
        </w:rPr>
        <w:t>ل و با انکار آم</w:t>
      </w:r>
      <w:r w:rsidR="00EA60D3">
        <w:rPr>
          <w:rStyle w:val="1-Char"/>
          <w:rFonts w:hint="cs"/>
          <w:rtl/>
        </w:rPr>
        <w:t>ی</w:t>
      </w:r>
      <w:r w:rsidRPr="00252E1C">
        <w:rPr>
          <w:rStyle w:val="1-Char"/>
          <w:rFonts w:hint="cs"/>
          <w:rtl/>
        </w:rPr>
        <w:t>خته م</w:t>
      </w:r>
      <w:r w:rsidR="00EA60D3">
        <w:rPr>
          <w:rStyle w:val="1-Char"/>
          <w:rFonts w:hint="cs"/>
          <w:rtl/>
        </w:rPr>
        <w:t>ی</w:t>
      </w:r>
      <w:r w:rsidRPr="00252E1C">
        <w:rPr>
          <w:rStyle w:val="1-Char"/>
          <w:rFonts w:hint="cs"/>
          <w:rtl/>
        </w:rPr>
        <w:t xml:space="preserve">‌کنند و </w:t>
      </w:r>
      <w:r w:rsidR="00EA60D3">
        <w:rPr>
          <w:rStyle w:val="1-Char"/>
          <w:rFonts w:hint="cs"/>
          <w:rtl/>
        </w:rPr>
        <w:t>ی</w:t>
      </w:r>
      <w:r w:rsidRPr="00252E1C">
        <w:rPr>
          <w:rStyle w:val="1-Char"/>
          <w:rFonts w:hint="cs"/>
          <w:rtl/>
        </w:rPr>
        <w:t>ا صراحتاً انکار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 ز</w:t>
      </w:r>
      <w:r w:rsidR="00EA60D3">
        <w:rPr>
          <w:rStyle w:val="1-Char"/>
          <w:rFonts w:hint="cs"/>
          <w:rtl/>
        </w:rPr>
        <w:t>ی</w:t>
      </w:r>
      <w:r w:rsidRPr="00252E1C">
        <w:rPr>
          <w:rStyle w:val="1-Char"/>
          <w:rFonts w:hint="cs"/>
          <w:rtl/>
        </w:rPr>
        <w:t>را آنان در واقع ا</w:t>
      </w:r>
      <w:r w:rsidR="00EA60D3">
        <w:rPr>
          <w:rStyle w:val="1-Char"/>
          <w:rFonts w:hint="cs"/>
          <w:rtl/>
        </w:rPr>
        <w:t>ی</w:t>
      </w:r>
      <w:r w:rsidRPr="00252E1C">
        <w:rPr>
          <w:rStyle w:val="1-Char"/>
          <w:rFonts w:hint="cs"/>
          <w:rtl/>
        </w:rPr>
        <w:t>مان به غ</w:t>
      </w:r>
      <w:r w:rsidR="00EA60D3">
        <w:rPr>
          <w:rStyle w:val="1-Char"/>
          <w:rFonts w:hint="cs"/>
          <w:rtl/>
        </w:rPr>
        <w:t>ی</w:t>
      </w:r>
      <w:r w:rsidRPr="00252E1C">
        <w:rPr>
          <w:rStyle w:val="1-Char"/>
          <w:rFonts w:hint="cs"/>
          <w:rtl/>
        </w:rPr>
        <w:t>ب ندارند و از آن بس</w:t>
      </w:r>
      <w:r w:rsidR="00EA60D3">
        <w:rPr>
          <w:rStyle w:val="1-Char"/>
          <w:rFonts w:hint="cs"/>
          <w:rtl/>
        </w:rPr>
        <w:t>ی</w:t>
      </w:r>
      <w:r w:rsidRPr="00252E1C">
        <w:rPr>
          <w:rStyle w:val="1-Char"/>
          <w:rFonts w:hint="cs"/>
          <w:rtl/>
        </w:rPr>
        <w:t>ار دورند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مجموعاً متواتر المعن</w:t>
      </w:r>
      <w:r w:rsidR="00EA60D3">
        <w:rPr>
          <w:rStyle w:val="1-Char"/>
          <w:rFonts w:hint="cs"/>
          <w:rtl/>
        </w:rPr>
        <w:t>ی</w:t>
      </w:r>
      <w:r w:rsidRPr="00252E1C">
        <w:rPr>
          <w:rStyle w:val="1-Char"/>
          <w:rFonts w:hint="cs"/>
          <w:rtl/>
        </w:rPr>
        <w:t xml:space="preserve"> هستند و مضمون</w:t>
      </w:r>
      <w:r w:rsidR="007278CB" w:rsidRPr="00252E1C">
        <w:rPr>
          <w:rStyle w:val="1-Char"/>
          <w:rFonts w:hint="cs"/>
          <w:rtl/>
        </w:rPr>
        <w:t xml:space="preserve"> آن‌ها </w:t>
      </w:r>
      <w:r w:rsidRPr="00252E1C">
        <w:rPr>
          <w:rStyle w:val="1-Char"/>
          <w:rFonts w:hint="cs"/>
          <w:rtl/>
        </w:rPr>
        <w:t>ضرورتاً جزو د</w:t>
      </w:r>
      <w:r w:rsidR="00EA60D3">
        <w:rPr>
          <w:rStyle w:val="1-Char"/>
          <w:rFonts w:hint="cs"/>
          <w:rtl/>
        </w:rPr>
        <w:t>ی</w:t>
      </w:r>
      <w:r w:rsidRPr="00252E1C">
        <w:rPr>
          <w:rStyle w:val="1-Char"/>
          <w:rFonts w:hint="cs"/>
          <w:rtl/>
        </w:rPr>
        <w:t>ن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پس انکار و تاو</w:t>
      </w:r>
      <w:r w:rsidR="00EA60D3">
        <w:rPr>
          <w:rStyle w:val="1-Char"/>
          <w:rFonts w:hint="cs"/>
          <w:rtl/>
        </w:rPr>
        <w:t>ی</w:t>
      </w:r>
      <w:r w:rsidRPr="00252E1C">
        <w:rPr>
          <w:rStyle w:val="1-Char"/>
          <w:rFonts w:hint="cs"/>
          <w:rtl/>
        </w:rPr>
        <w:t>ل سود</w:t>
      </w:r>
      <w:r w:rsidR="00EA60D3">
        <w:rPr>
          <w:rStyle w:val="1-Char"/>
          <w:rFonts w:hint="cs"/>
          <w:rtl/>
        </w:rPr>
        <w:t>ی</w:t>
      </w:r>
      <w:r w:rsidRPr="00252E1C">
        <w:rPr>
          <w:rStyle w:val="1-Char"/>
          <w:rFonts w:hint="cs"/>
          <w:rtl/>
        </w:rPr>
        <w:t xml:space="preserve"> به آنان نم</w:t>
      </w:r>
      <w:r w:rsidR="00EA60D3">
        <w:rPr>
          <w:rStyle w:val="1-Char"/>
          <w:rFonts w:hint="cs"/>
          <w:rtl/>
        </w:rPr>
        <w:t>ی</w:t>
      </w:r>
      <w:r w:rsidRPr="00252E1C">
        <w:rPr>
          <w:rStyle w:val="1-Char"/>
          <w:rFonts w:hint="cs"/>
          <w:rtl/>
        </w:rPr>
        <w:t>‌رساند»</w:t>
      </w:r>
      <w:r w:rsidRPr="007E0784">
        <w:rPr>
          <w:rStyle w:val="1-Char"/>
          <w:vertAlign w:val="superscript"/>
          <w:rtl/>
        </w:rPr>
        <w:footnoteReference w:id="760"/>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ش</w:t>
      </w:r>
      <w:r w:rsidR="00EA60D3">
        <w:rPr>
          <w:rStyle w:val="1-Char"/>
          <w:rFonts w:hint="cs"/>
          <w:rtl/>
        </w:rPr>
        <w:t>ی</w:t>
      </w:r>
      <w:r w:rsidRPr="00252E1C">
        <w:rPr>
          <w:rStyle w:val="1-Char"/>
          <w:rFonts w:hint="cs"/>
          <w:rtl/>
        </w:rPr>
        <w:t>خ ناصر الد</w:t>
      </w:r>
      <w:r w:rsidR="00EA60D3">
        <w:rPr>
          <w:rStyle w:val="1-Char"/>
          <w:rFonts w:hint="cs"/>
          <w:rtl/>
        </w:rPr>
        <w:t>ی</w:t>
      </w:r>
      <w:r w:rsidRPr="00252E1C">
        <w:rPr>
          <w:rStyle w:val="1-Char"/>
          <w:rFonts w:hint="cs"/>
          <w:rtl/>
        </w:rPr>
        <w:t>ن آلبان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«بدان که احاد</w:t>
      </w:r>
      <w:r w:rsidR="00EA60D3">
        <w:rPr>
          <w:rStyle w:val="1-Char"/>
          <w:rFonts w:hint="cs"/>
          <w:rtl/>
        </w:rPr>
        <w:t>ی</w:t>
      </w:r>
      <w:r w:rsidRPr="00252E1C">
        <w:rPr>
          <w:rStyle w:val="1-Char"/>
          <w:rFonts w:hint="cs"/>
          <w:rtl/>
        </w:rPr>
        <w:t>ث دجال و نزول ع</w:t>
      </w:r>
      <w:r w:rsidR="00EA60D3">
        <w:rPr>
          <w:rStyle w:val="1-Char"/>
          <w:rFonts w:hint="cs"/>
          <w:rtl/>
        </w:rPr>
        <w:t>ی</w:t>
      </w:r>
      <w:r w:rsidRPr="00252E1C">
        <w:rPr>
          <w:rStyle w:val="1-Char"/>
          <w:rFonts w:hint="cs"/>
          <w:rtl/>
        </w:rPr>
        <w:t>سى متواترند و ا</w:t>
      </w:r>
      <w:r w:rsidR="00EA60D3">
        <w:rPr>
          <w:rStyle w:val="1-Char"/>
          <w:rFonts w:hint="cs"/>
          <w:rtl/>
        </w:rPr>
        <w:t>ی</w:t>
      </w:r>
      <w:r w:rsidRPr="00252E1C">
        <w:rPr>
          <w:rStyle w:val="1-Char"/>
          <w:rFonts w:hint="cs"/>
          <w:rtl/>
        </w:rPr>
        <w:t>مان به</w:t>
      </w:r>
      <w:r w:rsidR="007278CB" w:rsidRPr="00252E1C">
        <w:rPr>
          <w:rStyle w:val="1-Char"/>
          <w:rFonts w:hint="cs"/>
          <w:rtl/>
        </w:rPr>
        <w:t xml:space="preserve"> آن‌ها </w:t>
      </w:r>
      <w:r w:rsidRPr="00252E1C">
        <w:rPr>
          <w:rStyle w:val="1-Char"/>
          <w:rFonts w:hint="cs"/>
          <w:rtl/>
        </w:rPr>
        <w:t>واجب است پس فر</w:t>
      </w:r>
      <w:r w:rsidR="00EA60D3">
        <w:rPr>
          <w:rStyle w:val="1-Char"/>
          <w:rFonts w:hint="cs"/>
          <w:rtl/>
        </w:rPr>
        <w:t>ی</w:t>
      </w:r>
      <w:r w:rsidRPr="00252E1C">
        <w:rPr>
          <w:rStyle w:val="1-Char"/>
          <w:rFonts w:hint="cs"/>
          <w:rtl/>
        </w:rPr>
        <w:t>ب آنان را مخور که مدع</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آحاد هستند ز</w:t>
      </w:r>
      <w:r w:rsidR="00EA60D3">
        <w:rPr>
          <w:rStyle w:val="1-Char"/>
          <w:rFonts w:hint="cs"/>
          <w:rtl/>
        </w:rPr>
        <w:t>ی</w:t>
      </w:r>
      <w:r w:rsidRPr="00252E1C">
        <w:rPr>
          <w:rStyle w:val="1-Char"/>
          <w:rFonts w:hint="cs"/>
          <w:rtl/>
        </w:rPr>
        <w:t>را آنان نسبت به ا</w:t>
      </w:r>
      <w:r w:rsidR="00EA60D3">
        <w:rPr>
          <w:rStyle w:val="1-Char"/>
          <w:rFonts w:hint="cs"/>
          <w:rtl/>
        </w:rPr>
        <w:t>ی</w:t>
      </w:r>
      <w:r w:rsidRPr="00252E1C">
        <w:rPr>
          <w:rStyle w:val="1-Char"/>
          <w:rFonts w:hint="cs"/>
          <w:rtl/>
        </w:rPr>
        <w:t>ن علم (علوم الحد</w:t>
      </w:r>
      <w:r w:rsidR="00EA60D3">
        <w:rPr>
          <w:rStyle w:val="1-Char"/>
          <w:rFonts w:hint="cs"/>
          <w:rtl/>
        </w:rPr>
        <w:t>ی</w:t>
      </w:r>
      <w:r w:rsidRPr="00252E1C">
        <w:rPr>
          <w:rStyle w:val="1-Char"/>
          <w:rFonts w:hint="cs"/>
          <w:rtl/>
        </w:rPr>
        <w:t>ث) بس</w:t>
      </w:r>
      <w:r w:rsidR="00EA60D3">
        <w:rPr>
          <w:rStyle w:val="1-Char"/>
          <w:rFonts w:hint="cs"/>
          <w:rtl/>
        </w:rPr>
        <w:t>ی</w:t>
      </w:r>
      <w:r w:rsidRPr="00252E1C">
        <w:rPr>
          <w:rStyle w:val="1-Char"/>
          <w:rFonts w:hint="cs"/>
          <w:rtl/>
        </w:rPr>
        <w:t>ار نادانند و در م</w:t>
      </w:r>
      <w:r w:rsidR="00EA60D3">
        <w:rPr>
          <w:rStyle w:val="1-Char"/>
          <w:rFonts w:hint="cs"/>
          <w:rtl/>
        </w:rPr>
        <w:t>ی</w:t>
      </w:r>
      <w:r w:rsidRPr="00252E1C">
        <w:rPr>
          <w:rStyle w:val="1-Char"/>
          <w:rFonts w:hint="cs"/>
          <w:rtl/>
        </w:rPr>
        <w:t>ان آنان کس</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افت نم</w:t>
      </w:r>
      <w:r w:rsidR="00EA60D3">
        <w:rPr>
          <w:rStyle w:val="1-Char"/>
          <w:rFonts w:hint="cs"/>
          <w:rtl/>
        </w:rPr>
        <w:t>ی</w:t>
      </w:r>
      <w:r w:rsidRPr="00252E1C">
        <w:rPr>
          <w:rStyle w:val="1-Char"/>
          <w:rFonts w:hint="cs"/>
          <w:rtl/>
        </w:rPr>
        <w:t>‌شود که طرق سند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را پ</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کرده باشد. اگر کس</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کار</w:t>
      </w:r>
      <w:r w:rsidR="00EA60D3">
        <w:rPr>
          <w:rStyle w:val="1-Char"/>
          <w:rFonts w:hint="cs"/>
          <w:rtl/>
        </w:rPr>
        <w:t>ی</w:t>
      </w:r>
      <w:r w:rsidRPr="00252E1C">
        <w:rPr>
          <w:rStyle w:val="1-Char"/>
          <w:rFonts w:hint="cs"/>
          <w:rtl/>
        </w:rPr>
        <w:t xml:space="preserve"> را بکند متوجه متواتر بودن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خواهد شد همانطور که امامان ا</w:t>
      </w:r>
      <w:r w:rsidR="00EA60D3">
        <w:rPr>
          <w:rStyle w:val="1-Char"/>
          <w:rFonts w:hint="cs"/>
          <w:rtl/>
        </w:rPr>
        <w:t>ی</w:t>
      </w:r>
      <w:r w:rsidRPr="00252E1C">
        <w:rPr>
          <w:rStyle w:val="1-Char"/>
          <w:rFonts w:hint="cs"/>
          <w:rtl/>
        </w:rPr>
        <w:t>ن علم مانند حافظ ابن حجر به ا</w:t>
      </w:r>
      <w:r w:rsidR="00EA60D3">
        <w:rPr>
          <w:rStyle w:val="1-Char"/>
          <w:rFonts w:hint="cs"/>
          <w:rtl/>
        </w:rPr>
        <w:t>ی</w:t>
      </w:r>
      <w:r w:rsidRPr="00252E1C">
        <w:rPr>
          <w:rStyle w:val="1-Char"/>
          <w:rFonts w:hint="cs"/>
          <w:rtl/>
        </w:rPr>
        <w:t>ن امر گواه</w:t>
      </w:r>
      <w:r w:rsidR="00EA60D3">
        <w:rPr>
          <w:rStyle w:val="1-Char"/>
          <w:rFonts w:hint="cs"/>
          <w:rtl/>
        </w:rPr>
        <w:t>ی</w:t>
      </w:r>
      <w:r w:rsidRPr="00252E1C">
        <w:rPr>
          <w:rStyle w:val="1-Char"/>
          <w:rFonts w:hint="cs"/>
          <w:rtl/>
        </w:rPr>
        <w:t xml:space="preserve"> داده‌اند. حق</w:t>
      </w:r>
      <w:r w:rsidR="00EA60D3">
        <w:rPr>
          <w:rStyle w:val="1-Char"/>
          <w:rFonts w:hint="cs"/>
          <w:rtl/>
        </w:rPr>
        <w:t>ی</w:t>
      </w:r>
      <w:r w:rsidRPr="00252E1C">
        <w:rPr>
          <w:rStyle w:val="1-Char"/>
          <w:rFonts w:hint="cs"/>
          <w:rtl/>
        </w:rPr>
        <w:t>قتاً تأسف بار است بعض</w:t>
      </w:r>
      <w:r w:rsidR="00EA60D3">
        <w:rPr>
          <w:rStyle w:val="1-Char"/>
          <w:rFonts w:hint="cs"/>
          <w:rtl/>
        </w:rPr>
        <w:t>ی</w:t>
      </w:r>
      <w:r w:rsidRPr="00252E1C">
        <w:rPr>
          <w:rStyle w:val="1-Char"/>
          <w:rFonts w:hint="cs"/>
          <w:rtl/>
        </w:rPr>
        <w:t xml:space="preserve"> جرأت م</w:t>
      </w:r>
      <w:r w:rsidR="00EA60D3">
        <w:rPr>
          <w:rStyle w:val="1-Char"/>
          <w:rFonts w:hint="cs"/>
          <w:rtl/>
        </w:rPr>
        <w:t>ی</w:t>
      </w:r>
      <w:r w:rsidRPr="00252E1C">
        <w:rPr>
          <w:rStyle w:val="1-Char"/>
          <w:rFonts w:hint="cs"/>
          <w:rtl/>
        </w:rPr>
        <w:t>‌کنند در موضوع</w:t>
      </w:r>
      <w:r w:rsidR="00EA60D3">
        <w:rPr>
          <w:rStyle w:val="1-Char"/>
          <w:rFonts w:hint="cs"/>
          <w:rtl/>
        </w:rPr>
        <w:t>ی</w:t>
      </w:r>
      <w:r w:rsidRPr="00252E1C">
        <w:rPr>
          <w:rStyle w:val="1-Char"/>
          <w:rFonts w:hint="cs"/>
          <w:rtl/>
        </w:rPr>
        <w:t xml:space="preserve"> سخن بگو</w:t>
      </w:r>
      <w:r w:rsidR="00EA60D3">
        <w:rPr>
          <w:rStyle w:val="1-Char"/>
          <w:rFonts w:hint="cs"/>
          <w:rtl/>
        </w:rPr>
        <w:t>ی</w:t>
      </w:r>
      <w:r w:rsidRPr="00252E1C">
        <w:rPr>
          <w:rStyle w:val="1-Char"/>
          <w:rFonts w:hint="cs"/>
          <w:rtl/>
        </w:rPr>
        <w:t>ند که جزو تخصص</w:t>
      </w:r>
      <w:r w:rsidR="007278CB" w:rsidRPr="00252E1C">
        <w:rPr>
          <w:rStyle w:val="1-Char"/>
          <w:rFonts w:hint="cs"/>
          <w:rtl/>
        </w:rPr>
        <w:t xml:space="preserve"> آن‌ها </w:t>
      </w:r>
      <w:r w:rsidRPr="00252E1C">
        <w:rPr>
          <w:rStyle w:val="1-Char"/>
          <w:rFonts w:hint="cs"/>
          <w:rtl/>
        </w:rPr>
        <w:t>ن</w:t>
      </w:r>
      <w:r w:rsidR="00EA60D3">
        <w:rPr>
          <w:rStyle w:val="1-Char"/>
          <w:rFonts w:hint="cs"/>
          <w:rtl/>
        </w:rPr>
        <w:t>ی</w:t>
      </w:r>
      <w:r w:rsidRPr="00252E1C">
        <w:rPr>
          <w:rStyle w:val="1-Char"/>
          <w:rFonts w:hint="cs"/>
          <w:rtl/>
        </w:rPr>
        <w:t>ست بو</w:t>
      </w:r>
      <w:r w:rsidR="00EA60D3">
        <w:rPr>
          <w:rStyle w:val="1-Char"/>
          <w:rFonts w:hint="cs"/>
          <w:rtl/>
        </w:rPr>
        <w:t>ی</w:t>
      </w:r>
      <w:r w:rsidRPr="00252E1C">
        <w:rPr>
          <w:rStyle w:val="1-Char"/>
          <w:rFonts w:hint="cs"/>
          <w:rtl/>
        </w:rPr>
        <w:t>ژه امر مهم</w:t>
      </w:r>
      <w:r w:rsidR="00EA60D3">
        <w:rPr>
          <w:rStyle w:val="1-Char"/>
          <w:rFonts w:hint="cs"/>
          <w:rtl/>
        </w:rPr>
        <w:t>ی</w:t>
      </w:r>
      <w:r w:rsidRPr="00252E1C">
        <w:rPr>
          <w:rStyle w:val="1-Char"/>
          <w:rFonts w:hint="cs"/>
          <w:rtl/>
        </w:rPr>
        <w:t xml:space="preserve"> مانند: د</w:t>
      </w:r>
      <w:r w:rsidR="00EA60D3">
        <w:rPr>
          <w:rStyle w:val="1-Char"/>
          <w:rFonts w:hint="cs"/>
          <w:rtl/>
        </w:rPr>
        <w:t>ی</w:t>
      </w:r>
      <w:r w:rsidRPr="00252E1C">
        <w:rPr>
          <w:rStyle w:val="1-Char"/>
          <w:rFonts w:hint="cs"/>
          <w:rtl/>
        </w:rPr>
        <w:t>ن و عق</w:t>
      </w:r>
      <w:r w:rsidR="00EA60D3">
        <w:rPr>
          <w:rStyle w:val="1-Char"/>
          <w:rFonts w:hint="cs"/>
          <w:rtl/>
        </w:rPr>
        <w:t>ی</w:t>
      </w:r>
      <w:r w:rsidRPr="00252E1C">
        <w:rPr>
          <w:rStyle w:val="1-Char"/>
          <w:rFonts w:hint="cs"/>
          <w:rtl/>
        </w:rPr>
        <w:t>ده»</w:t>
      </w:r>
      <w:r w:rsidRPr="007E0784">
        <w:rPr>
          <w:rStyle w:val="1-Char"/>
          <w:vertAlign w:val="superscript"/>
          <w:rtl/>
        </w:rPr>
        <w:footnoteReference w:id="761"/>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عده‌ا</w:t>
      </w:r>
      <w:r w:rsidR="00EA60D3">
        <w:rPr>
          <w:rStyle w:val="1-Char"/>
          <w:rFonts w:hint="cs"/>
          <w:rtl/>
        </w:rPr>
        <w:t>ی</w:t>
      </w:r>
      <w:r w:rsidRPr="00252E1C">
        <w:rPr>
          <w:rStyle w:val="1-Char"/>
          <w:rFonts w:hint="cs"/>
          <w:rtl/>
        </w:rPr>
        <w:t xml:space="preserve"> از علماء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جزو عق</w:t>
      </w:r>
      <w:r w:rsidR="00EA60D3">
        <w:rPr>
          <w:rStyle w:val="1-Char"/>
          <w:rFonts w:hint="cs"/>
          <w:rtl/>
        </w:rPr>
        <w:t>ی</w:t>
      </w:r>
      <w:r w:rsidRPr="00252E1C">
        <w:rPr>
          <w:rStyle w:val="1-Char"/>
          <w:rFonts w:hint="cs"/>
          <w:rtl/>
        </w:rPr>
        <w:t>ده اهل سنت و جماعت به حساب آورده‌اند وم</w:t>
      </w:r>
      <w:r w:rsidR="00EA60D3">
        <w:rPr>
          <w:rStyle w:val="1-Char"/>
          <w:rFonts w:hint="cs"/>
          <w:rtl/>
        </w:rPr>
        <w:t>ی</w:t>
      </w:r>
      <w:r w:rsidRPr="00252E1C">
        <w:rPr>
          <w:rStyle w:val="1-Char"/>
          <w:rFonts w:hint="cs"/>
          <w:rtl/>
        </w:rPr>
        <w:t xml:space="preserve"> گو</w:t>
      </w:r>
      <w:r w:rsidR="00EA60D3">
        <w:rPr>
          <w:rStyle w:val="1-Char"/>
          <w:rFonts w:hint="cs"/>
          <w:rtl/>
        </w:rPr>
        <w:t>ی</w:t>
      </w:r>
      <w:r w:rsidRPr="00252E1C">
        <w:rPr>
          <w:rStyle w:val="1-Char"/>
          <w:rFonts w:hint="cs"/>
          <w:rtl/>
        </w:rPr>
        <w:t>ند او به خاطر قتل دجال نازل م</w:t>
      </w:r>
      <w:r w:rsidR="00EA60D3">
        <w:rPr>
          <w:rStyle w:val="1-Char"/>
          <w:rFonts w:hint="cs"/>
          <w:rtl/>
        </w:rPr>
        <w:t>ی</w:t>
      </w:r>
      <w:r w:rsidRPr="00252E1C">
        <w:rPr>
          <w:rStyle w:val="1-Char"/>
          <w:rFonts w:hint="cs"/>
          <w:rtl/>
        </w:rPr>
        <w:t xml:space="preserve">‌شود.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احمد بن حنبل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«اصول سنت نزد ما تمسک به رفتار و گفتار اصحاب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و ترک بدعت است چون تمام بدعت‌ها ضلالت هستند» سپس مقدار</w:t>
      </w:r>
      <w:r w:rsidR="00EA60D3">
        <w:rPr>
          <w:rStyle w:val="1-Char"/>
          <w:rFonts w:hint="cs"/>
          <w:rtl/>
        </w:rPr>
        <w:t>ی</w:t>
      </w:r>
      <w:r w:rsidRPr="00252E1C">
        <w:rPr>
          <w:rStyle w:val="1-Char"/>
          <w:rFonts w:hint="cs"/>
          <w:rtl/>
        </w:rPr>
        <w:t xml:space="preserve"> از عقا</w:t>
      </w:r>
      <w:r w:rsidR="00EA60D3">
        <w:rPr>
          <w:rStyle w:val="1-Char"/>
          <w:rFonts w:hint="cs"/>
          <w:rtl/>
        </w:rPr>
        <w:t>ی</w:t>
      </w:r>
      <w:r w:rsidRPr="00252E1C">
        <w:rPr>
          <w:rStyle w:val="1-Char"/>
          <w:rFonts w:hint="cs"/>
          <w:rtl/>
        </w:rPr>
        <w:t>د اهل سنت را چن</w:t>
      </w:r>
      <w:r w:rsidR="00EA60D3">
        <w:rPr>
          <w:rStyle w:val="1-Char"/>
          <w:rFonts w:hint="cs"/>
          <w:rtl/>
        </w:rPr>
        <w:t>ی</w:t>
      </w:r>
      <w:r w:rsidRPr="00252E1C">
        <w:rPr>
          <w:rStyle w:val="1-Char"/>
          <w:rFonts w:hint="cs"/>
          <w:rtl/>
        </w:rPr>
        <w:t>ن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eastAsia"/>
          <w:rtl/>
        </w:rPr>
        <w:t>‌</w:t>
      </w:r>
      <w:r w:rsidRPr="00252E1C">
        <w:rPr>
          <w:rStyle w:val="1-Char"/>
          <w:rFonts w:hint="cs"/>
          <w:rtl/>
        </w:rPr>
        <w:t>کند: و ا</w:t>
      </w:r>
      <w:r w:rsidR="00EA60D3">
        <w:rPr>
          <w:rStyle w:val="1-Char"/>
          <w:rFonts w:hint="cs"/>
          <w:rtl/>
        </w:rPr>
        <w:t>ی</w:t>
      </w:r>
      <w:r w:rsidRPr="00252E1C">
        <w:rPr>
          <w:rStyle w:val="1-Char"/>
          <w:rFonts w:hint="cs"/>
          <w:rtl/>
        </w:rPr>
        <w:t>مان به ا</w:t>
      </w:r>
      <w:r w:rsidR="00EA60D3">
        <w:rPr>
          <w:rStyle w:val="1-Char"/>
          <w:rFonts w:hint="cs"/>
          <w:rtl/>
        </w:rPr>
        <w:t>ی</w:t>
      </w:r>
      <w:r w:rsidRPr="00252E1C">
        <w:rPr>
          <w:rStyle w:val="1-Char"/>
          <w:rFonts w:hint="cs"/>
          <w:rtl/>
        </w:rPr>
        <w:t>نکه مس</w:t>
      </w:r>
      <w:r w:rsidR="00EA60D3">
        <w:rPr>
          <w:rStyle w:val="1-Char"/>
          <w:rFonts w:hint="cs"/>
          <w:rtl/>
        </w:rPr>
        <w:t>ی</w:t>
      </w:r>
      <w:r w:rsidRPr="00252E1C">
        <w:rPr>
          <w:rStyle w:val="1-Char"/>
          <w:rFonts w:hint="cs"/>
          <w:rtl/>
        </w:rPr>
        <w:t>ح دجال که در ب</w:t>
      </w:r>
      <w:r w:rsidR="00EA60D3">
        <w:rPr>
          <w:rStyle w:val="1-Char"/>
          <w:rFonts w:hint="cs"/>
          <w:rtl/>
        </w:rPr>
        <w:t>ی</w:t>
      </w:r>
      <w:r w:rsidRPr="00252E1C">
        <w:rPr>
          <w:rStyle w:val="1-Char"/>
          <w:rFonts w:hint="cs"/>
          <w:rtl/>
        </w:rPr>
        <w:t>ن دو چشم او لفظ (کافر) نوشته شده است ظاهر م</w:t>
      </w:r>
      <w:r w:rsidR="00EA60D3">
        <w:rPr>
          <w:rStyle w:val="1-Char"/>
          <w:rFonts w:hint="cs"/>
          <w:rtl/>
        </w:rPr>
        <w:t>ی</w:t>
      </w:r>
      <w:r w:rsidRPr="00252E1C">
        <w:rPr>
          <w:rStyle w:val="1-Char"/>
          <w:rFonts w:hint="cs"/>
          <w:rtl/>
        </w:rPr>
        <w:t>‌شود. ا</w:t>
      </w:r>
      <w:r w:rsidR="00EA60D3">
        <w:rPr>
          <w:rStyle w:val="1-Char"/>
          <w:rFonts w:hint="cs"/>
          <w:rtl/>
        </w:rPr>
        <w:t>ی</w:t>
      </w:r>
      <w:r w:rsidRPr="00252E1C">
        <w:rPr>
          <w:rStyle w:val="1-Char"/>
          <w:rFonts w:hint="cs"/>
          <w:rtl/>
        </w:rPr>
        <w:t>مان به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وارد شده‌اند و ا</w:t>
      </w:r>
      <w:r w:rsidR="00EA60D3">
        <w:rPr>
          <w:rStyle w:val="1-Char"/>
          <w:rFonts w:hint="cs"/>
          <w:rtl/>
        </w:rPr>
        <w:t>ی</w:t>
      </w:r>
      <w:r w:rsidRPr="00252E1C">
        <w:rPr>
          <w:rStyle w:val="1-Char"/>
          <w:rFonts w:hint="cs"/>
          <w:rtl/>
        </w:rPr>
        <w:t>مان به ا</w:t>
      </w:r>
      <w:r w:rsidR="00EA60D3">
        <w:rPr>
          <w:rStyle w:val="1-Char"/>
          <w:rFonts w:hint="cs"/>
          <w:rtl/>
        </w:rPr>
        <w:t>ی</w:t>
      </w:r>
      <w:r w:rsidRPr="00252E1C">
        <w:rPr>
          <w:rStyle w:val="1-Char"/>
          <w:rFonts w:hint="cs"/>
          <w:rtl/>
        </w:rPr>
        <w:t>نکه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نازل م</w:t>
      </w:r>
      <w:r w:rsidR="00EA60D3">
        <w:rPr>
          <w:rStyle w:val="1-Char"/>
          <w:rFonts w:hint="cs"/>
          <w:rtl/>
        </w:rPr>
        <w:t>ی</w:t>
      </w:r>
      <w:r w:rsidRPr="00252E1C">
        <w:rPr>
          <w:rStyle w:val="1-Char"/>
          <w:rFonts w:hint="cs"/>
          <w:rtl/>
        </w:rPr>
        <w:t>‌شود و در باب «لدّ» او را به قتل م</w:t>
      </w:r>
      <w:r w:rsidR="00EA60D3">
        <w:rPr>
          <w:rStyle w:val="1-Char"/>
          <w:rFonts w:hint="cs"/>
          <w:rtl/>
        </w:rPr>
        <w:t>ی</w:t>
      </w:r>
      <w:r w:rsidRPr="00252E1C">
        <w:rPr>
          <w:rStyle w:val="1-Char"/>
          <w:rFonts w:hint="cs"/>
          <w:rtl/>
        </w:rPr>
        <w:t>‌رساند</w:t>
      </w:r>
      <w:r w:rsidRPr="007E0784">
        <w:rPr>
          <w:rStyle w:val="1-Char"/>
          <w:vertAlign w:val="superscript"/>
          <w:rtl/>
        </w:rPr>
        <w:footnoteReference w:id="762"/>
      </w:r>
      <w:r w:rsidRPr="00252E1C">
        <w:rPr>
          <w:rStyle w:val="1-Char"/>
          <w:rFonts w:hint="cs"/>
          <w:rtl/>
        </w:rPr>
        <w:t xml:space="preserve">.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ابو الحسن اشعر</w:t>
      </w:r>
      <w:r w:rsidR="00EA60D3">
        <w:rPr>
          <w:rStyle w:val="1-Char"/>
          <w:rFonts w:hint="cs"/>
          <w:rtl/>
        </w:rPr>
        <w:t>ی</w:t>
      </w:r>
      <w:r w:rsidRPr="007E0784">
        <w:rPr>
          <w:rStyle w:val="1-Char"/>
          <w:vertAlign w:val="superscript"/>
          <w:rtl/>
        </w:rPr>
        <w:footnoteReference w:id="763"/>
      </w:r>
      <w:r w:rsidRPr="00252E1C">
        <w:rPr>
          <w:rStyle w:val="1-Char"/>
          <w:rFonts w:hint="cs"/>
          <w:rtl/>
        </w:rPr>
        <w:t xml:space="preserve"> در سرد عق</w:t>
      </w:r>
      <w:r w:rsidR="00EA60D3">
        <w:rPr>
          <w:rStyle w:val="1-Char"/>
          <w:rFonts w:hint="cs"/>
          <w:rtl/>
        </w:rPr>
        <w:t>ی</w:t>
      </w:r>
      <w:r w:rsidRPr="00252E1C">
        <w:rPr>
          <w:rStyle w:val="1-Char"/>
          <w:rFonts w:hint="cs"/>
          <w:rtl/>
        </w:rPr>
        <w:t>ده اهل حد</w:t>
      </w:r>
      <w:r w:rsidR="00EA60D3">
        <w:rPr>
          <w:rStyle w:val="1-Char"/>
          <w:rFonts w:hint="cs"/>
          <w:rtl/>
        </w:rPr>
        <w:t>ی</w:t>
      </w:r>
      <w:r w:rsidRPr="00252E1C">
        <w:rPr>
          <w:rStyle w:val="1-Char"/>
          <w:rFonts w:hint="cs"/>
          <w:rtl/>
        </w:rPr>
        <w:t>ث و اهل سنت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«اقرار به خدا و ملائکه و کتب خدا و پ</w:t>
      </w:r>
      <w:r w:rsidR="00EA60D3">
        <w:rPr>
          <w:rStyle w:val="1-Char"/>
          <w:rFonts w:hint="cs"/>
          <w:rtl/>
        </w:rPr>
        <w:t>ی</w:t>
      </w:r>
      <w:r w:rsidRPr="00252E1C">
        <w:rPr>
          <w:rStyle w:val="1-Char"/>
          <w:rFonts w:hint="cs"/>
          <w:rtl/>
        </w:rPr>
        <w:t>امبران و آنچه که از طرف خدا وح</w:t>
      </w:r>
      <w:r w:rsidR="00EA60D3">
        <w:rPr>
          <w:rStyle w:val="1-Char"/>
          <w:rFonts w:hint="cs"/>
          <w:rtl/>
        </w:rPr>
        <w:t>ی</w:t>
      </w:r>
      <w:r w:rsidRPr="00252E1C">
        <w:rPr>
          <w:rStyle w:val="1-Char"/>
          <w:rFonts w:hint="cs"/>
          <w:rtl/>
        </w:rPr>
        <w:t xml:space="preserve"> شود و آنچه راو</w:t>
      </w:r>
      <w:r w:rsidR="00EA60D3">
        <w:rPr>
          <w:rStyle w:val="1-Char"/>
          <w:rFonts w:hint="cs"/>
          <w:rtl/>
        </w:rPr>
        <w:t>ی</w:t>
      </w:r>
      <w:r w:rsidRPr="00252E1C">
        <w:rPr>
          <w:rStyle w:val="1-Char"/>
          <w:rFonts w:hint="cs"/>
          <w:rtl/>
        </w:rPr>
        <w:t>ان ثقه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نقل کنند و ه</w:t>
      </w:r>
      <w:r w:rsidR="00EA60D3">
        <w:rPr>
          <w:rStyle w:val="1-Char"/>
          <w:rFonts w:hint="cs"/>
          <w:rtl/>
        </w:rPr>
        <w:t>ی</w:t>
      </w:r>
      <w:r w:rsidRPr="00252E1C">
        <w:rPr>
          <w:rStyle w:val="1-Char"/>
          <w:rFonts w:hint="cs"/>
          <w:rtl/>
        </w:rPr>
        <w:t>چ کدام از آن احاد</w:t>
      </w:r>
      <w:r w:rsidR="00EA60D3">
        <w:rPr>
          <w:rStyle w:val="1-Char"/>
          <w:rFonts w:hint="cs"/>
          <w:rtl/>
        </w:rPr>
        <w:t>ی</w:t>
      </w:r>
      <w:r w:rsidRPr="00252E1C">
        <w:rPr>
          <w:rStyle w:val="1-Char"/>
          <w:rFonts w:hint="cs"/>
          <w:rtl/>
        </w:rPr>
        <w:t>ث را ردّ نکنند و... خروج دجال و کشته شدنش بوس</w:t>
      </w:r>
      <w:r w:rsidR="00EA60D3">
        <w:rPr>
          <w:rStyle w:val="1-Char"/>
          <w:rFonts w:hint="cs"/>
          <w:rtl/>
        </w:rPr>
        <w:t>ی</w:t>
      </w:r>
      <w:r w:rsidRPr="00252E1C">
        <w:rPr>
          <w:rStyle w:val="1-Char"/>
          <w:rFonts w:hint="cs"/>
          <w:rtl/>
        </w:rPr>
        <w:t>له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تصد</w:t>
      </w:r>
      <w:r w:rsidR="00EA60D3">
        <w:rPr>
          <w:rStyle w:val="1-Char"/>
          <w:rFonts w:hint="cs"/>
          <w:rtl/>
        </w:rPr>
        <w:t>ی</w:t>
      </w:r>
      <w:r w:rsidRPr="00252E1C">
        <w:rPr>
          <w:rStyle w:val="1-Char"/>
          <w:rFonts w:hint="cs"/>
          <w:rtl/>
        </w:rPr>
        <w:t>ق نما</w:t>
      </w:r>
      <w:r w:rsidR="00EA60D3">
        <w:rPr>
          <w:rStyle w:val="1-Char"/>
          <w:rFonts w:hint="cs"/>
          <w:rtl/>
        </w:rPr>
        <w:t>ی</w:t>
      </w:r>
      <w:r w:rsidRPr="00252E1C">
        <w:rPr>
          <w:rStyle w:val="1-Char"/>
          <w:rFonts w:hint="cs"/>
          <w:rtl/>
        </w:rPr>
        <w:t>ند» سپس در آخر کلامش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 آنچه از قول آنان ذکر کرد</w:t>
      </w:r>
      <w:r w:rsidR="00EA60D3">
        <w:rPr>
          <w:rStyle w:val="1-Char"/>
          <w:rFonts w:hint="cs"/>
          <w:rtl/>
        </w:rPr>
        <w:t>ی</w:t>
      </w:r>
      <w:r w:rsidRPr="00252E1C">
        <w:rPr>
          <w:rStyle w:val="1-Char"/>
          <w:rFonts w:hint="cs"/>
          <w:rtl/>
        </w:rPr>
        <w:t>م ما ن</w:t>
      </w:r>
      <w:r w:rsidR="00EA60D3">
        <w:rPr>
          <w:rStyle w:val="1-Char"/>
          <w:rFonts w:hint="cs"/>
          <w:rtl/>
        </w:rPr>
        <w:t>ی</w:t>
      </w:r>
      <w:r w:rsidRPr="00252E1C">
        <w:rPr>
          <w:rStyle w:val="1-Char"/>
          <w:rFonts w:hint="cs"/>
          <w:rtl/>
        </w:rPr>
        <w:t>ز تکرار م</w:t>
      </w:r>
      <w:r w:rsidR="00EA60D3">
        <w:rPr>
          <w:rStyle w:val="1-Char"/>
          <w:rFonts w:hint="cs"/>
          <w:rtl/>
        </w:rPr>
        <w:t>ی</w:t>
      </w:r>
      <w:r w:rsidRPr="00252E1C">
        <w:rPr>
          <w:rStyle w:val="1-Char"/>
          <w:rFonts w:hint="cs"/>
          <w:rtl/>
        </w:rPr>
        <w:t>‌نمائ</w:t>
      </w:r>
      <w:r w:rsidR="00EA60D3">
        <w:rPr>
          <w:rStyle w:val="1-Char"/>
          <w:rFonts w:hint="cs"/>
          <w:rtl/>
        </w:rPr>
        <w:t>ی</w:t>
      </w:r>
      <w:r w:rsidRPr="00252E1C">
        <w:rPr>
          <w:rStyle w:val="1-Char"/>
          <w:rFonts w:hint="cs"/>
          <w:rtl/>
        </w:rPr>
        <w:t>م و بر آن حرکت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w:t>
      </w:r>
      <w:r w:rsidRPr="007E0784">
        <w:rPr>
          <w:rStyle w:val="1-Char"/>
          <w:vertAlign w:val="superscript"/>
          <w:rtl/>
        </w:rPr>
        <w:footnoteReference w:id="764"/>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طحاو</w:t>
      </w:r>
      <w:r w:rsidR="00EA60D3">
        <w:rPr>
          <w:rStyle w:val="1-Char"/>
          <w:rFonts w:hint="cs"/>
          <w:rtl/>
        </w:rPr>
        <w:t>ی</w:t>
      </w:r>
      <w:r w:rsidRPr="007E0784">
        <w:rPr>
          <w:rStyle w:val="1-Char"/>
          <w:vertAlign w:val="superscript"/>
          <w:rtl/>
        </w:rPr>
        <w:footnoteReference w:id="765"/>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«ما به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خروج دجال و نزول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w:t>
      </w:r>
      <w:r w:rsidR="00CB6289" w:rsidRPr="00CB6289">
        <w:rPr>
          <w:rStyle w:val="1-Char"/>
          <w:rFonts w:cs="CTraditional Arabic" w:hint="cs"/>
          <w:rtl/>
        </w:rPr>
        <w:t>÷</w:t>
      </w:r>
      <w:r w:rsidRPr="00252E1C">
        <w:rPr>
          <w:rStyle w:val="1-Char"/>
          <w:rFonts w:hint="cs"/>
          <w:rtl/>
        </w:rPr>
        <w:t xml:space="preserve"> از آسمان ا</w:t>
      </w:r>
      <w:r w:rsidR="00EA60D3">
        <w:rPr>
          <w:rStyle w:val="1-Char"/>
          <w:rFonts w:hint="cs"/>
          <w:rtl/>
        </w:rPr>
        <w:t>ی</w:t>
      </w:r>
      <w:r w:rsidRPr="00252E1C">
        <w:rPr>
          <w:rStyle w:val="1-Char"/>
          <w:rFonts w:hint="cs"/>
          <w:rtl/>
        </w:rPr>
        <w:t>مان دار</w:t>
      </w:r>
      <w:r w:rsidR="00EA60D3">
        <w:rPr>
          <w:rStyle w:val="1-Char"/>
          <w:rFonts w:hint="cs"/>
          <w:rtl/>
        </w:rPr>
        <w:t>ی</w:t>
      </w:r>
      <w:r w:rsidRPr="00252E1C">
        <w:rPr>
          <w:rStyle w:val="1-Char"/>
          <w:rFonts w:hint="cs"/>
          <w:rtl/>
        </w:rPr>
        <w:t>م</w:t>
      </w:r>
      <w:r w:rsidRPr="007E0784">
        <w:rPr>
          <w:rStyle w:val="1-Char"/>
          <w:vertAlign w:val="superscript"/>
          <w:rtl/>
        </w:rPr>
        <w:footnoteReference w:id="766"/>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اض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«نزول ع</w:t>
      </w:r>
      <w:r w:rsidR="00EA60D3">
        <w:rPr>
          <w:rStyle w:val="1-Char"/>
          <w:rFonts w:hint="cs"/>
          <w:rtl/>
        </w:rPr>
        <w:t>ی</w:t>
      </w:r>
      <w:r w:rsidRPr="00252E1C">
        <w:rPr>
          <w:rStyle w:val="1-Char"/>
          <w:rFonts w:hint="cs"/>
          <w:rtl/>
        </w:rPr>
        <w:t>سى و کشتن دجال به خاطر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روا</w:t>
      </w:r>
      <w:r w:rsidR="00EA60D3">
        <w:rPr>
          <w:rStyle w:val="1-Char"/>
          <w:rFonts w:hint="cs"/>
          <w:rtl/>
        </w:rPr>
        <w:t>ی</w:t>
      </w:r>
      <w:r w:rsidRPr="00252E1C">
        <w:rPr>
          <w:rStyle w:val="1-Char"/>
          <w:rFonts w:hint="cs"/>
          <w:rtl/>
        </w:rPr>
        <w:t>ت شده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نزد اهل سنت حق است. و نه دل</w:t>
      </w:r>
      <w:r w:rsidR="00EA60D3">
        <w:rPr>
          <w:rStyle w:val="1-Char"/>
          <w:rFonts w:hint="cs"/>
          <w:rtl/>
        </w:rPr>
        <w:t>ی</w:t>
      </w:r>
      <w:r w:rsidRPr="00252E1C">
        <w:rPr>
          <w:rStyle w:val="1-Char"/>
          <w:rFonts w:hint="cs"/>
          <w:rtl/>
        </w:rPr>
        <w:t>ل عقل</w:t>
      </w:r>
      <w:r w:rsidR="00EA60D3">
        <w:rPr>
          <w:rStyle w:val="1-Char"/>
          <w:rFonts w:hint="cs"/>
          <w:rtl/>
        </w:rPr>
        <w:t>ی</w:t>
      </w:r>
      <w:r w:rsidRPr="00252E1C">
        <w:rPr>
          <w:rStyle w:val="1-Char"/>
          <w:rFonts w:hint="cs"/>
          <w:rtl/>
        </w:rPr>
        <w:t xml:space="preserve"> و نه نقل</w:t>
      </w:r>
      <w:r w:rsidR="00EA60D3">
        <w:rPr>
          <w:rStyle w:val="1-Char"/>
          <w:rFonts w:hint="cs"/>
          <w:rtl/>
        </w:rPr>
        <w:t>ی</w:t>
      </w:r>
      <w:r w:rsidRPr="00252E1C">
        <w:rPr>
          <w:rStyle w:val="1-Char"/>
          <w:rFonts w:hint="cs"/>
          <w:rtl/>
        </w:rPr>
        <w:t xml:space="preserve"> بر ابطال آن وجود ندارد و به اثبات رس</w:t>
      </w:r>
      <w:r w:rsidR="00EA60D3">
        <w:rPr>
          <w:rStyle w:val="1-Char"/>
          <w:rFonts w:hint="cs"/>
          <w:rtl/>
        </w:rPr>
        <w:t>ی</w:t>
      </w:r>
      <w:r w:rsidRPr="00252E1C">
        <w:rPr>
          <w:rStyle w:val="1-Char"/>
          <w:rFonts w:hint="cs"/>
          <w:rtl/>
        </w:rPr>
        <w:t>ده است»</w:t>
      </w:r>
      <w:r w:rsidRPr="007E0784">
        <w:rPr>
          <w:rStyle w:val="1-Char"/>
          <w:vertAlign w:val="superscript"/>
          <w:rtl/>
        </w:rPr>
        <w:footnoteReference w:id="767"/>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«برخلاف انب</w:t>
      </w:r>
      <w:r w:rsidR="00EA60D3">
        <w:rPr>
          <w:rStyle w:val="1-Char"/>
          <w:rFonts w:hint="cs"/>
          <w:rtl/>
        </w:rPr>
        <w:t>ی</w:t>
      </w:r>
      <w:r w:rsidRPr="00252E1C">
        <w:rPr>
          <w:rStyle w:val="1-Char"/>
          <w:rFonts w:hint="cs"/>
          <w:rtl/>
        </w:rPr>
        <w:t>اء د</w:t>
      </w:r>
      <w:r w:rsidR="00EA60D3">
        <w:rPr>
          <w:rStyle w:val="1-Char"/>
          <w:rFonts w:hint="cs"/>
          <w:rtl/>
        </w:rPr>
        <w:t>ی</w:t>
      </w:r>
      <w:r w:rsidRPr="00252E1C">
        <w:rPr>
          <w:rStyle w:val="1-Char"/>
          <w:rFonts w:hint="cs"/>
          <w:rtl/>
        </w:rPr>
        <w:t>گر ع</w:t>
      </w:r>
      <w:r w:rsidR="00EA60D3">
        <w:rPr>
          <w:rStyle w:val="1-Char"/>
          <w:rFonts w:hint="cs"/>
          <w:rtl/>
        </w:rPr>
        <w:t>ی</w:t>
      </w:r>
      <w:r w:rsidRPr="00252E1C">
        <w:rPr>
          <w:rStyle w:val="1-Char"/>
          <w:rFonts w:hint="cs"/>
          <w:rtl/>
        </w:rPr>
        <w:t>سى مس</w:t>
      </w:r>
      <w:r w:rsidR="00EA60D3">
        <w:rPr>
          <w:rStyle w:val="1-Char"/>
          <w:rFonts w:hint="cs"/>
          <w:rtl/>
        </w:rPr>
        <w:t>ی</w:t>
      </w:r>
      <w:r w:rsidRPr="00252E1C">
        <w:rPr>
          <w:rStyle w:val="1-Char"/>
          <w:rFonts w:hint="cs"/>
          <w:rtl/>
        </w:rPr>
        <w:t>ح</w:t>
      </w:r>
      <w:r w:rsidR="00CB6289" w:rsidRPr="00CB6289">
        <w:rPr>
          <w:rStyle w:val="1-Char"/>
          <w:rFonts w:cs="CTraditional Arabic" w:hint="cs"/>
          <w:rtl/>
        </w:rPr>
        <w:t>÷</w:t>
      </w:r>
      <w:r w:rsidRPr="00252E1C">
        <w:rPr>
          <w:rStyle w:val="1-Char"/>
          <w:rFonts w:hint="cs"/>
          <w:rtl/>
        </w:rPr>
        <w:t xml:space="preserve"> با</w:t>
      </w:r>
      <w:r w:rsidR="00EA60D3">
        <w:rPr>
          <w:rStyle w:val="1-Char"/>
          <w:rFonts w:hint="cs"/>
          <w:rtl/>
        </w:rPr>
        <w:t>ی</w:t>
      </w:r>
      <w:r w:rsidRPr="00252E1C">
        <w:rPr>
          <w:rStyle w:val="1-Char"/>
          <w:rFonts w:hint="cs"/>
          <w:rtl/>
        </w:rPr>
        <w:t>د به زم</w:t>
      </w:r>
      <w:r w:rsidR="00EA60D3">
        <w:rPr>
          <w:rStyle w:val="1-Char"/>
          <w:rFonts w:hint="cs"/>
          <w:rtl/>
        </w:rPr>
        <w:t>ی</w:t>
      </w:r>
      <w:r w:rsidRPr="00252E1C">
        <w:rPr>
          <w:rStyle w:val="1-Char"/>
          <w:rFonts w:hint="cs"/>
          <w:rtl/>
        </w:rPr>
        <w:t>ن نازل شود... همانگونه که در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 xml:space="preserve">ح ثابت شده است. لذا او با وجود فضلش بر </w:t>
      </w:r>
      <w:r w:rsidR="00EA60D3">
        <w:rPr>
          <w:rStyle w:val="1-Char"/>
          <w:rFonts w:hint="cs"/>
          <w:rtl/>
        </w:rPr>
        <w:t>ی</w:t>
      </w:r>
      <w:r w:rsidRPr="00252E1C">
        <w:rPr>
          <w:rStyle w:val="1-Char"/>
          <w:rFonts w:hint="cs"/>
          <w:rtl/>
        </w:rPr>
        <w:t>وسف، ادر</w:t>
      </w:r>
      <w:r w:rsidR="00EA60D3">
        <w:rPr>
          <w:rStyle w:val="1-Char"/>
          <w:rFonts w:hint="cs"/>
          <w:rtl/>
        </w:rPr>
        <w:t>ی</w:t>
      </w:r>
      <w:r w:rsidRPr="00252E1C">
        <w:rPr>
          <w:rStyle w:val="1-Char"/>
          <w:rFonts w:hint="cs"/>
          <w:rtl/>
        </w:rPr>
        <w:t>س و هارون در آسمان دوم قرار دارد چون او م</w:t>
      </w:r>
      <w:r w:rsidR="00EA60D3">
        <w:rPr>
          <w:rStyle w:val="1-Char"/>
          <w:rFonts w:hint="cs"/>
          <w:rtl/>
        </w:rPr>
        <w:t>ی</w:t>
      </w:r>
      <w:r w:rsidRPr="00252E1C">
        <w:rPr>
          <w:rStyle w:val="1-Char"/>
          <w:rFonts w:hint="cs"/>
          <w:rtl/>
        </w:rPr>
        <w:t>‌خواهد قبل از روز ق</w:t>
      </w:r>
      <w:r w:rsidR="00EA60D3">
        <w:rPr>
          <w:rStyle w:val="1-Char"/>
          <w:rFonts w:hint="cs"/>
          <w:rtl/>
        </w:rPr>
        <w:t>ی</w:t>
      </w:r>
      <w:r w:rsidRPr="00252E1C">
        <w:rPr>
          <w:rStyle w:val="1-Char"/>
          <w:rFonts w:hint="cs"/>
          <w:rtl/>
        </w:rPr>
        <w:t>امت به زم</w:t>
      </w:r>
      <w:r w:rsidR="00EA60D3">
        <w:rPr>
          <w:rStyle w:val="1-Char"/>
          <w:rFonts w:hint="cs"/>
          <w:rtl/>
        </w:rPr>
        <w:t>ی</w:t>
      </w:r>
      <w:r w:rsidRPr="00252E1C">
        <w:rPr>
          <w:rStyle w:val="1-Char"/>
          <w:rFonts w:hint="cs"/>
          <w:rtl/>
        </w:rPr>
        <w:t>ن نازل شود. و همچن</w:t>
      </w:r>
      <w:r w:rsidR="00EA60D3">
        <w:rPr>
          <w:rStyle w:val="1-Char"/>
          <w:rFonts w:hint="cs"/>
          <w:rtl/>
        </w:rPr>
        <w:t>ی</w:t>
      </w:r>
      <w:r w:rsidRPr="00252E1C">
        <w:rPr>
          <w:rStyle w:val="1-Char"/>
          <w:rFonts w:hint="cs"/>
          <w:rtl/>
        </w:rPr>
        <w:t>ن آدم در آسمان دن</w:t>
      </w:r>
      <w:r w:rsidR="00EA60D3">
        <w:rPr>
          <w:rStyle w:val="1-Char"/>
          <w:rFonts w:hint="cs"/>
          <w:rtl/>
        </w:rPr>
        <w:t>ی</w:t>
      </w:r>
      <w:r w:rsidRPr="00252E1C">
        <w:rPr>
          <w:rStyle w:val="1-Char"/>
          <w:rFonts w:hint="cs"/>
          <w:rtl/>
        </w:rPr>
        <w:t>ا بسر م</w:t>
      </w:r>
      <w:r w:rsidR="00EA60D3">
        <w:rPr>
          <w:rStyle w:val="1-Char"/>
          <w:rFonts w:hint="cs"/>
          <w:rtl/>
        </w:rPr>
        <w:t>ی</w:t>
      </w:r>
      <w:r w:rsidRPr="00252E1C">
        <w:rPr>
          <w:rStyle w:val="1-Char"/>
          <w:rFonts w:hint="cs"/>
          <w:rtl/>
        </w:rPr>
        <w:t>‌برد چون بن</w:t>
      </w:r>
      <w:r w:rsidR="00EA60D3">
        <w:rPr>
          <w:rStyle w:val="1-Char"/>
          <w:rFonts w:hint="cs"/>
          <w:rtl/>
        </w:rPr>
        <w:t>ی</w:t>
      </w:r>
      <w:r w:rsidRPr="00252E1C">
        <w:rPr>
          <w:rStyle w:val="1-Char"/>
          <w:rFonts w:hint="cs"/>
          <w:rtl/>
        </w:rPr>
        <w:t>‌ آدم بر او عرضه م</w:t>
      </w:r>
      <w:r w:rsidR="00EA60D3">
        <w:rPr>
          <w:rStyle w:val="1-Char"/>
          <w:rFonts w:hint="cs"/>
          <w:rtl/>
        </w:rPr>
        <w:t>ی</w:t>
      </w:r>
      <w:r w:rsidRPr="00252E1C">
        <w:rPr>
          <w:rStyle w:val="1-Char"/>
          <w:rFonts w:hint="cs"/>
          <w:rtl/>
        </w:rPr>
        <w:t>‌گردند»</w:t>
      </w:r>
      <w:r w:rsidRPr="007E0784">
        <w:rPr>
          <w:rStyle w:val="1-Char"/>
          <w:vertAlign w:val="superscript"/>
          <w:rtl/>
        </w:rPr>
        <w:footnoteReference w:id="768"/>
      </w:r>
      <w:r w:rsidRPr="00252E1C">
        <w:rPr>
          <w:rStyle w:val="1-Char"/>
          <w:rFonts w:hint="cs"/>
          <w:rtl/>
        </w:rPr>
        <w:t xml:space="preserve">. </w:t>
      </w:r>
    </w:p>
    <w:p w:rsidR="00AA1A0C" w:rsidRPr="006B5770" w:rsidRDefault="00AA1A0C" w:rsidP="00D5132C">
      <w:pPr>
        <w:pStyle w:val="4-"/>
        <w:rPr>
          <w:rFonts w:cs="Times New Roman"/>
          <w:rtl/>
        </w:rPr>
      </w:pPr>
      <w:bookmarkStart w:id="414" w:name="_Toc141665367"/>
      <w:bookmarkStart w:id="415" w:name="_Toc142203448"/>
      <w:bookmarkStart w:id="416" w:name="_Toc142274455"/>
      <w:bookmarkStart w:id="417" w:name="_Toc433021399"/>
      <w:r w:rsidRPr="005037ED">
        <w:rPr>
          <w:rFonts w:hint="cs"/>
          <w:rtl/>
        </w:rPr>
        <w:t xml:space="preserve">حکمت از </w:t>
      </w:r>
      <w:r w:rsidRPr="00D5132C">
        <w:rPr>
          <w:rFonts w:hint="cs"/>
          <w:rtl/>
        </w:rPr>
        <w:t>نزول</w:t>
      </w:r>
      <w:r w:rsidRPr="005037ED">
        <w:rPr>
          <w:rFonts w:hint="cs"/>
          <w:rtl/>
        </w:rPr>
        <w:t xml:space="preserve"> </w:t>
      </w:r>
      <w:r>
        <w:rPr>
          <w:rFonts w:hint="cs"/>
          <w:rtl/>
        </w:rPr>
        <w:t>ع</w:t>
      </w:r>
      <w:r w:rsidR="006F5B72">
        <w:rPr>
          <w:rFonts w:hint="cs"/>
          <w:rtl/>
        </w:rPr>
        <w:t>ی</w:t>
      </w:r>
      <w:r>
        <w:rPr>
          <w:rFonts w:hint="cs"/>
          <w:rtl/>
        </w:rPr>
        <w:t>سى</w:t>
      </w:r>
      <w:r w:rsidR="00CB6289" w:rsidRPr="00F875E0">
        <w:rPr>
          <w:rFonts w:cs="CTraditional Arabic" w:hint="cs"/>
          <w:b/>
          <w:bCs w:val="0"/>
          <w:sz w:val="28"/>
          <w:szCs w:val="28"/>
          <w:rtl/>
        </w:rPr>
        <w:t>÷</w:t>
      </w:r>
      <w:r w:rsidRPr="005037ED">
        <w:rPr>
          <w:rFonts w:hint="cs"/>
          <w:rtl/>
        </w:rPr>
        <w:t xml:space="preserve"> جدا از سا</w:t>
      </w:r>
      <w:r w:rsidR="006F5B72">
        <w:rPr>
          <w:rFonts w:hint="cs"/>
          <w:rtl/>
        </w:rPr>
        <w:t>ی</w:t>
      </w:r>
      <w:r w:rsidRPr="005037ED">
        <w:rPr>
          <w:rFonts w:hint="cs"/>
          <w:rtl/>
        </w:rPr>
        <w:t>ر انب</w:t>
      </w:r>
      <w:r w:rsidR="006F5B72">
        <w:rPr>
          <w:rFonts w:hint="cs"/>
          <w:rtl/>
        </w:rPr>
        <w:t>ی</w:t>
      </w:r>
      <w:r w:rsidRPr="005037ED">
        <w:rPr>
          <w:rFonts w:hint="cs"/>
          <w:rtl/>
        </w:rPr>
        <w:t>اء</w:t>
      </w:r>
      <w:bookmarkEnd w:id="414"/>
      <w:bookmarkEnd w:id="415"/>
      <w:bookmarkEnd w:id="416"/>
      <w:bookmarkEnd w:id="417"/>
      <w:r w:rsidRPr="005037ED">
        <w:rPr>
          <w:rFonts w:hint="cs"/>
          <w:rtl/>
        </w:rPr>
        <w:t xml:space="preserve"> </w:t>
      </w:r>
    </w:p>
    <w:p w:rsidR="00AA1A0C" w:rsidRPr="00252E1C" w:rsidRDefault="00AA1A0C" w:rsidP="00CB6289">
      <w:pPr>
        <w:pStyle w:val="StyleComplexBLotus12ptJustifiedFirstline05cmCharCharChar"/>
        <w:widowControl w:val="0"/>
        <w:spacing w:line="240" w:lineRule="auto"/>
        <w:rPr>
          <w:rStyle w:val="1-Char"/>
          <w:rtl/>
        </w:rPr>
      </w:pPr>
      <w:r w:rsidRPr="00252E1C">
        <w:rPr>
          <w:rStyle w:val="1-Char"/>
          <w:rFonts w:hint="cs"/>
          <w:rtl/>
        </w:rPr>
        <w:t>علما دربار</w:t>
      </w:r>
      <w:r w:rsidR="00C22D31">
        <w:rPr>
          <w:rStyle w:val="1-Char"/>
          <w:rFonts w:hint="cs"/>
          <w:rtl/>
        </w:rPr>
        <w:t>ۀ</w:t>
      </w:r>
      <w:r w:rsidRPr="00252E1C">
        <w:rPr>
          <w:rStyle w:val="1-Char"/>
          <w:rFonts w:hint="cs"/>
          <w:rtl/>
        </w:rPr>
        <w:t xml:space="preserve"> حکمت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آخر الزمان جدا از سا</w:t>
      </w:r>
      <w:r w:rsidR="00EA60D3">
        <w:rPr>
          <w:rStyle w:val="1-Char"/>
          <w:rFonts w:hint="cs"/>
          <w:rtl/>
        </w:rPr>
        <w:t>ی</w:t>
      </w:r>
      <w:r w:rsidRPr="00252E1C">
        <w:rPr>
          <w:rStyle w:val="1-Char"/>
          <w:rFonts w:hint="cs"/>
          <w:rtl/>
        </w:rPr>
        <w:t>ر انب</w:t>
      </w:r>
      <w:r w:rsidR="00EA60D3">
        <w:rPr>
          <w:rStyle w:val="1-Char"/>
          <w:rFonts w:hint="cs"/>
          <w:rtl/>
        </w:rPr>
        <w:t>ی</w:t>
      </w:r>
      <w:r w:rsidRPr="00252E1C">
        <w:rPr>
          <w:rStyle w:val="1-Char"/>
          <w:rFonts w:hint="cs"/>
          <w:rtl/>
        </w:rPr>
        <w:t>اء تحق</w:t>
      </w:r>
      <w:r w:rsidR="00EA60D3">
        <w:rPr>
          <w:rStyle w:val="1-Char"/>
          <w:rFonts w:hint="cs"/>
          <w:rtl/>
        </w:rPr>
        <w:t>ی</w:t>
      </w:r>
      <w:r w:rsidRPr="00252E1C">
        <w:rPr>
          <w:rStyle w:val="1-Char"/>
          <w:rFonts w:hint="cs"/>
          <w:rtl/>
        </w:rPr>
        <w:t>ق کرده‌اند و به نتائج</w:t>
      </w:r>
      <w:r w:rsidR="00EA60D3">
        <w:rPr>
          <w:rStyle w:val="1-Char"/>
          <w:rFonts w:hint="cs"/>
          <w:rtl/>
        </w:rPr>
        <w:t>ی</w:t>
      </w:r>
      <w:r w:rsidRPr="00252E1C">
        <w:rPr>
          <w:rStyle w:val="1-Char"/>
          <w:rFonts w:hint="cs"/>
          <w:rtl/>
        </w:rPr>
        <w:t xml:space="preserve"> رس</w:t>
      </w:r>
      <w:r w:rsidR="00EA60D3">
        <w:rPr>
          <w:rStyle w:val="1-Char"/>
          <w:rFonts w:hint="cs"/>
          <w:rtl/>
        </w:rPr>
        <w:t>ی</w:t>
      </w:r>
      <w:r w:rsidRPr="00252E1C">
        <w:rPr>
          <w:rStyle w:val="1-Char"/>
          <w:rFonts w:hint="cs"/>
          <w:rtl/>
        </w:rPr>
        <w:t xml:space="preserve">ده‌اند از جمله: </w:t>
      </w:r>
    </w:p>
    <w:p w:rsidR="00AA1A0C" w:rsidRPr="00252E1C" w:rsidRDefault="00AA1A0C" w:rsidP="002A1AA8">
      <w:pPr>
        <w:pStyle w:val="StyleComplexBLotus12ptJustifiedFirstline05cmCharCharChar"/>
        <w:widowControl w:val="0"/>
        <w:numPr>
          <w:ilvl w:val="0"/>
          <w:numId w:val="36"/>
        </w:numPr>
        <w:spacing w:line="240" w:lineRule="auto"/>
        <w:ind w:left="641" w:hanging="357"/>
        <w:rPr>
          <w:rStyle w:val="1-Char"/>
          <w:rtl/>
        </w:rPr>
      </w:pPr>
      <w:r w:rsidRPr="00252E1C">
        <w:rPr>
          <w:rStyle w:val="1-Char"/>
          <w:rFonts w:hint="cs"/>
          <w:rtl/>
        </w:rPr>
        <w:t xml:space="preserve">ردّ بر </w:t>
      </w:r>
      <w:r w:rsidR="00EA60D3">
        <w:rPr>
          <w:rStyle w:val="1-Char"/>
          <w:rFonts w:hint="cs"/>
          <w:rtl/>
        </w:rPr>
        <w:t>ی</w:t>
      </w:r>
      <w:r w:rsidRPr="00252E1C">
        <w:rPr>
          <w:rStyle w:val="1-Char"/>
          <w:rFonts w:hint="cs"/>
          <w:rtl/>
        </w:rPr>
        <w:t>هود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کشته‌اند. خداوند بد</w:t>
      </w:r>
      <w:r w:rsidR="00EA60D3">
        <w:rPr>
          <w:rStyle w:val="1-Char"/>
          <w:rFonts w:hint="cs"/>
          <w:rtl/>
        </w:rPr>
        <w:t>ی</w:t>
      </w:r>
      <w:r w:rsidRPr="00252E1C">
        <w:rPr>
          <w:rStyle w:val="1-Char"/>
          <w:rFonts w:hint="cs"/>
          <w:rtl/>
        </w:rPr>
        <w:t>ن طر</w:t>
      </w:r>
      <w:r w:rsidR="00EA60D3">
        <w:rPr>
          <w:rStyle w:val="1-Char"/>
          <w:rFonts w:hint="cs"/>
          <w:rtl/>
        </w:rPr>
        <w:t>ی</w:t>
      </w:r>
      <w:r w:rsidRPr="00252E1C">
        <w:rPr>
          <w:rStyle w:val="1-Char"/>
          <w:rFonts w:hint="cs"/>
          <w:rtl/>
        </w:rPr>
        <w:t>ق کذب</w:t>
      </w:r>
      <w:r w:rsidR="007278CB" w:rsidRPr="00252E1C">
        <w:rPr>
          <w:rStyle w:val="1-Char"/>
          <w:rFonts w:hint="cs"/>
          <w:rtl/>
        </w:rPr>
        <w:t xml:space="preserve"> آن‌ها </w:t>
      </w:r>
      <w:r w:rsidRPr="00252E1C">
        <w:rPr>
          <w:rStyle w:val="1-Char"/>
          <w:rFonts w:hint="cs"/>
          <w:rtl/>
        </w:rPr>
        <w:t>را آشکار م</w:t>
      </w:r>
      <w:r w:rsidR="00EA60D3">
        <w:rPr>
          <w:rStyle w:val="1-Char"/>
          <w:rFonts w:hint="cs"/>
          <w:rtl/>
        </w:rPr>
        <w:t>ی</w:t>
      </w:r>
      <w:r w:rsidRPr="00252E1C">
        <w:rPr>
          <w:rStyle w:val="1-Char"/>
          <w:rFonts w:hint="cs"/>
          <w:rtl/>
        </w:rPr>
        <w:t>‌کند و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رئ</w:t>
      </w:r>
      <w:r w:rsidR="00EA60D3">
        <w:rPr>
          <w:rStyle w:val="1-Char"/>
          <w:rFonts w:hint="cs"/>
          <w:rtl/>
        </w:rPr>
        <w:t>ی</w:t>
      </w:r>
      <w:r w:rsidRPr="00252E1C">
        <w:rPr>
          <w:rStyle w:val="1-Char"/>
          <w:rFonts w:hint="cs"/>
          <w:rtl/>
        </w:rPr>
        <w:t xml:space="preserve">س آنان دجال و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تابعش را به قتل م</w:t>
      </w:r>
      <w:r w:rsidR="00EA60D3">
        <w:rPr>
          <w:rStyle w:val="1-Char"/>
          <w:rFonts w:hint="cs"/>
          <w:rtl/>
        </w:rPr>
        <w:t>ی</w:t>
      </w:r>
      <w:r w:rsidRPr="00252E1C">
        <w:rPr>
          <w:rStyle w:val="1-Char"/>
          <w:rFonts w:hint="cs"/>
          <w:rtl/>
        </w:rPr>
        <w:t xml:space="preserve">‌رساند همانگونه که در بحث قتال </w:t>
      </w:r>
      <w:r w:rsidR="00EA60D3">
        <w:rPr>
          <w:rStyle w:val="1-Char"/>
          <w:rFonts w:hint="cs"/>
          <w:rtl/>
        </w:rPr>
        <w:t>ی</w:t>
      </w:r>
      <w:r w:rsidRPr="00252E1C">
        <w:rPr>
          <w:rStyle w:val="1-Char"/>
          <w:rFonts w:hint="cs"/>
          <w:rtl/>
        </w:rPr>
        <w:t>هود توض</w:t>
      </w:r>
      <w:r w:rsidR="00EA60D3">
        <w:rPr>
          <w:rStyle w:val="1-Char"/>
          <w:rFonts w:hint="cs"/>
          <w:rtl/>
        </w:rPr>
        <w:t>ی</w:t>
      </w:r>
      <w:r w:rsidRPr="00252E1C">
        <w:rPr>
          <w:rStyle w:val="1-Char"/>
          <w:rFonts w:hint="cs"/>
          <w:rtl/>
        </w:rPr>
        <w:t>ح داد</w:t>
      </w:r>
      <w:r w:rsidR="00EA60D3">
        <w:rPr>
          <w:rStyle w:val="1-Char"/>
          <w:rFonts w:hint="cs"/>
          <w:rtl/>
        </w:rPr>
        <w:t>ی</w:t>
      </w:r>
      <w:r w:rsidRPr="00252E1C">
        <w:rPr>
          <w:rStyle w:val="1-Char"/>
          <w:rFonts w:hint="cs"/>
          <w:rtl/>
        </w:rPr>
        <w:t>م</w:t>
      </w:r>
      <w:r w:rsidRPr="007E0784">
        <w:rPr>
          <w:rStyle w:val="1-Char"/>
          <w:vertAlign w:val="superscript"/>
          <w:rtl/>
        </w:rPr>
        <w:footnoteReference w:id="769"/>
      </w:r>
      <w:r w:rsidRPr="00252E1C">
        <w:rPr>
          <w:rStyle w:val="1-Char"/>
          <w:rFonts w:hint="cs"/>
          <w:rtl/>
        </w:rPr>
        <w:t>. حافظ ابن حجر ا</w:t>
      </w:r>
      <w:r w:rsidR="00EA60D3">
        <w:rPr>
          <w:rStyle w:val="1-Char"/>
          <w:rFonts w:hint="cs"/>
          <w:rtl/>
        </w:rPr>
        <w:t>ی</w:t>
      </w:r>
      <w:r w:rsidRPr="00252E1C">
        <w:rPr>
          <w:rStyle w:val="1-Char"/>
          <w:rFonts w:hint="cs"/>
          <w:rtl/>
        </w:rPr>
        <w:t>ن قول را بر د</w:t>
      </w:r>
      <w:r w:rsidR="00EA60D3">
        <w:rPr>
          <w:rStyle w:val="1-Char"/>
          <w:rFonts w:hint="cs"/>
          <w:rtl/>
        </w:rPr>
        <w:t>ی</w:t>
      </w:r>
      <w:r w:rsidRPr="00252E1C">
        <w:rPr>
          <w:rStyle w:val="1-Char"/>
          <w:rFonts w:hint="cs"/>
          <w:rtl/>
        </w:rPr>
        <w:t>گر اقوال ترج</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‌دهد</w:t>
      </w:r>
      <w:r w:rsidRPr="007E0784">
        <w:rPr>
          <w:rStyle w:val="1-Char"/>
          <w:vertAlign w:val="superscript"/>
          <w:rtl/>
        </w:rPr>
        <w:footnoteReference w:id="770"/>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36"/>
        </w:numPr>
        <w:spacing w:line="240" w:lineRule="auto"/>
        <w:ind w:left="641" w:hanging="357"/>
        <w:rPr>
          <w:rStyle w:val="1-Char"/>
          <w:rtl/>
        </w:rPr>
      </w:pPr>
      <w:r w:rsidRPr="00252E1C">
        <w:rPr>
          <w:rStyle w:val="1-Char"/>
          <w:rFonts w:hint="cs"/>
          <w:rtl/>
        </w:rPr>
        <w:t>حضرت ع</w:t>
      </w:r>
      <w:r w:rsidR="00EA60D3">
        <w:rPr>
          <w:rStyle w:val="1-Char"/>
          <w:rFonts w:hint="cs"/>
          <w:rtl/>
        </w:rPr>
        <w:t>ی</w:t>
      </w:r>
      <w:r w:rsidRPr="00252E1C">
        <w:rPr>
          <w:rStyle w:val="1-Char"/>
          <w:rFonts w:hint="cs"/>
          <w:rtl/>
        </w:rPr>
        <w:t>سى در انج</w:t>
      </w:r>
      <w:r w:rsidR="00EA60D3">
        <w:rPr>
          <w:rStyle w:val="1-Char"/>
          <w:rFonts w:hint="cs"/>
          <w:rtl/>
        </w:rPr>
        <w:t>ی</w:t>
      </w:r>
      <w:r w:rsidRPr="00252E1C">
        <w:rPr>
          <w:rStyle w:val="1-Char"/>
          <w:rFonts w:hint="cs"/>
          <w:rtl/>
        </w:rPr>
        <w:t xml:space="preserve">ل فضل امت محمد </w:t>
      </w:r>
      <w:r w:rsidR="00603358" w:rsidRPr="00603358">
        <w:rPr>
          <w:rStyle w:val="1-Char"/>
          <w:rFonts w:cs="CTraditional Arabic" w:hint="cs"/>
          <w:rtl/>
        </w:rPr>
        <w:t>ج</w:t>
      </w:r>
      <w:r w:rsidRPr="00252E1C">
        <w:rPr>
          <w:rStyle w:val="1-Char"/>
          <w:rFonts w:hint="cs"/>
          <w:rtl/>
        </w:rPr>
        <w:t xml:space="preserve"> را د</w:t>
      </w:r>
      <w:r w:rsidR="00EA60D3">
        <w:rPr>
          <w:rStyle w:val="1-Char"/>
          <w:rFonts w:hint="cs"/>
          <w:rtl/>
        </w:rPr>
        <w:t>ی</w:t>
      </w:r>
      <w:r w:rsidRPr="00252E1C">
        <w:rPr>
          <w:rStyle w:val="1-Char"/>
          <w:rFonts w:hint="cs"/>
          <w:rtl/>
        </w:rPr>
        <w:t>ده است همانطور که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p>
    <w:p w:rsidR="00C446B1" w:rsidRPr="00D70157" w:rsidRDefault="00C446B1" w:rsidP="00557536">
      <w:pPr>
        <w:pStyle w:val="StyleComplexBLotus12ptJustifiedFirstline05cmChar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557536" w:rsidRPr="00D70157">
        <w:rPr>
          <w:rStyle w:val="9-Char"/>
          <w:rtl/>
        </w:rPr>
        <w:t xml:space="preserve">وَمَثَلُهُمۡ فِي </w:t>
      </w:r>
      <w:r w:rsidR="00557536" w:rsidRPr="00D70157">
        <w:rPr>
          <w:rStyle w:val="9-Char"/>
          <w:rFonts w:hint="cs"/>
          <w:rtl/>
        </w:rPr>
        <w:t>ٱ</w:t>
      </w:r>
      <w:r w:rsidR="00557536" w:rsidRPr="00D70157">
        <w:rPr>
          <w:rStyle w:val="9-Char"/>
          <w:rFonts w:hint="eastAsia"/>
          <w:rtl/>
        </w:rPr>
        <w:t>لۡإِنجِيلِ</w:t>
      </w:r>
      <w:r w:rsidR="00557536" w:rsidRPr="00D70157">
        <w:rPr>
          <w:rStyle w:val="9-Char"/>
          <w:rtl/>
        </w:rPr>
        <w:t xml:space="preserve"> كَزَرۡعٍ أَخۡرَجَ شَطۡ‍َٔهُ</w:t>
      </w:r>
      <w:r w:rsidR="00557536" w:rsidRPr="00D70157">
        <w:rPr>
          <w:rStyle w:val="9-Char"/>
          <w:rFonts w:hint="cs"/>
          <w:rtl/>
        </w:rPr>
        <w:t>ۥ</w:t>
      </w:r>
      <w:r w:rsidR="00557536" w:rsidRPr="00D70157">
        <w:rPr>
          <w:rStyle w:val="9-Char"/>
          <w:rtl/>
        </w:rPr>
        <w:t xml:space="preserve"> فَ‍َٔازَرَهُ</w:t>
      </w:r>
      <w:r w:rsidR="00557536" w:rsidRPr="00D70157">
        <w:rPr>
          <w:rStyle w:val="9-Char"/>
          <w:rFonts w:hint="cs"/>
          <w:rtl/>
        </w:rPr>
        <w:t>ۥ</w:t>
      </w:r>
      <w:r w:rsidR="00557536" w:rsidRPr="00D70157">
        <w:rPr>
          <w:rStyle w:val="9-Char"/>
          <w:rtl/>
        </w:rPr>
        <w:t xml:space="preserve"> فَ</w:t>
      </w:r>
      <w:r w:rsidR="00557536" w:rsidRPr="00D70157">
        <w:rPr>
          <w:rStyle w:val="9-Char"/>
          <w:rFonts w:hint="cs"/>
          <w:rtl/>
        </w:rPr>
        <w:t>ٱ</w:t>
      </w:r>
      <w:r w:rsidR="00557536" w:rsidRPr="00D70157">
        <w:rPr>
          <w:rStyle w:val="9-Char"/>
          <w:rFonts w:hint="eastAsia"/>
          <w:rtl/>
        </w:rPr>
        <w:t>سۡتَغۡلَظَ</w:t>
      </w:r>
      <w:r w:rsidR="00557536" w:rsidRPr="00D70157">
        <w:rPr>
          <w:rStyle w:val="9-Char"/>
          <w:rtl/>
        </w:rPr>
        <w:t xml:space="preserve"> فَ</w:t>
      </w:r>
      <w:r w:rsidR="00557536" w:rsidRPr="00D70157">
        <w:rPr>
          <w:rStyle w:val="9-Char"/>
          <w:rFonts w:hint="cs"/>
          <w:rtl/>
        </w:rPr>
        <w:t>ٱ</w:t>
      </w:r>
      <w:r w:rsidR="00557536" w:rsidRPr="00D70157">
        <w:rPr>
          <w:rStyle w:val="9-Char"/>
          <w:rFonts w:hint="eastAsia"/>
          <w:rtl/>
        </w:rPr>
        <w:t>سۡتَوَىٰ</w:t>
      </w:r>
      <w:r w:rsidR="00557536" w:rsidRPr="00D70157">
        <w:rPr>
          <w:rStyle w:val="9-Char"/>
          <w:rtl/>
        </w:rPr>
        <w:t xml:space="preserve"> عَلَىٰ سُوقِهِ</w:t>
      </w:r>
      <w:r w:rsidR="00557536" w:rsidRPr="00D70157">
        <w:rPr>
          <w:rStyle w:val="9-Char"/>
          <w:rFonts w:hint="cs"/>
          <w:rtl/>
        </w:rPr>
        <w:t>ۦ</w:t>
      </w:r>
      <w:r>
        <w:rPr>
          <w:rFonts w:ascii="Traditional Arabic" w:hAnsi="Traditional Arabic" w:cs="Traditional Arabic"/>
          <w:b/>
          <w:sz w:val="36"/>
          <w:szCs w:val="28"/>
          <w:rtl/>
          <w:lang w:bidi="fa-IR"/>
        </w:rPr>
        <w:t>﴾</w:t>
      </w:r>
      <w:r w:rsidRPr="00252E1C">
        <w:rPr>
          <w:rStyle w:val="1-Char"/>
          <w:rFonts w:hint="cs"/>
          <w:rtl/>
        </w:rPr>
        <w:t xml:space="preserve"> </w:t>
      </w:r>
      <w:r w:rsidRPr="004A6BD9">
        <w:rPr>
          <w:rStyle w:val="7-Char"/>
          <w:rtl/>
        </w:rPr>
        <w:t>[</w:t>
      </w:r>
      <w:r w:rsidRPr="004A6BD9">
        <w:rPr>
          <w:rStyle w:val="7-Char"/>
          <w:rFonts w:hint="cs"/>
          <w:rtl/>
        </w:rPr>
        <w:t>الفتح: 29</w:t>
      </w:r>
      <w:r w:rsidRPr="004A6BD9">
        <w:rPr>
          <w:rStyle w:val="7-Char"/>
          <w:rtl/>
        </w:rPr>
        <w:t>]</w:t>
      </w:r>
      <w:r w:rsidRPr="00252E1C">
        <w:rPr>
          <w:rStyle w:val="1-Char"/>
          <w:rFonts w:hint="cs"/>
          <w:rtl/>
        </w:rPr>
        <w:t>.</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«توص</w:t>
      </w:r>
      <w:r w:rsidR="00EA60D3">
        <w:rPr>
          <w:rStyle w:val="1-Char"/>
          <w:rFonts w:hint="cs"/>
          <w:rtl/>
        </w:rPr>
        <w:t>ی</w:t>
      </w:r>
      <w:r w:rsidRPr="00252E1C">
        <w:rPr>
          <w:rStyle w:val="1-Char"/>
          <w:rFonts w:hint="cs"/>
          <w:rtl/>
        </w:rPr>
        <w:t>ف ا</w:t>
      </w:r>
      <w:r w:rsidR="00EA60D3">
        <w:rPr>
          <w:rStyle w:val="1-Char"/>
          <w:rFonts w:hint="cs"/>
          <w:rtl/>
        </w:rPr>
        <w:t>ی</w:t>
      </w:r>
      <w:r w:rsidRPr="00252E1C">
        <w:rPr>
          <w:rStyle w:val="1-Char"/>
          <w:rFonts w:hint="cs"/>
          <w:rtl/>
        </w:rPr>
        <w:t>شان (اصحاب) در انج</w:t>
      </w:r>
      <w:r w:rsidR="00EA60D3">
        <w:rPr>
          <w:rStyle w:val="1-Char"/>
          <w:rFonts w:hint="cs"/>
          <w:rtl/>
        </w:rPr>
        <w:t>ی</w:t>
      </w:r>
      <w:r w:rsidRPr="00252E1C">
        <w:rPr>
          <w:rStyle w:val="1-Char"/>
          <w:rFonts w:hint="cs"/>
          <w:rtl/>
        </w:rPr>
        <w:t>ل ا</w:t>
      </w:r>
      <w:r w:rsidR="00EA60D3">
        <w:rPr>
          <w:rStyle w:val="1-Char"/>
          <w:rFonts w:hint="cs"/>
          <w:rtl/>
        </w:rPr>
        <w:t>ی</w:t>
      </w:r>
      <w:r w:rsidRPr="00252E1C">
        <w:rPr>
          <w:rStyle w:val="1-Char"/>
          <w:rFonts w:hint="cs"/>
          <w:rtl/>
        </w:rPr>
        <w:t>ن است که همانند کشتزار</w:t>
      </w:r>
      <w:r w:rsidR="00EA60D3">
        <w:rPr>
          <w:rStyle w:val="1-Char"/>
          <w:rFonts w:hint="cs"/>
          <w:rtl/>
        </w:rPr>
        <w:t>ی</w:t>
      </w:r>
      <w:r w:rsidRPr="00252E1C">
        <w:rPr>
          <w:rStyle w:val="1-Char"/>
          <w:rFonts w:hint="cs"/>
          <w:rtl/>
        </w:rPr>
        <w:t xml:space="preserve"> هستند که جوانه‌ها</w:t>
      </w:r>
      <w:r w:rsidR="00EA60D3">
        <w:rPr>
          <w:rStyle w:val="1-Char"/>
          <w:rFonts w:hint="cs"/>
          <w:rtl/>
        </w:rPr>
        <w:t>ی</w:t>
      </w:r>
      <w:r w:rsidRPr="00252E1C">
        <w:rPr>
          <w:rStyle w:val="1-Char"/>
          <w:rFonts w:hint="cs"/>
          <w:rtl/>
        </w:rPr>
        <w:t xml:space="preserve"> خود را ب</w:t>
      </w:r>
      <w:r w:rsidR="00EA60D3">
        <w:rPr>
          <w:rStyle w:val="1-Char"/>
          <w:rFonts w:hint="cs"/>
          <w:rtl/>
        </w:rPr>
        <w:t>ی</w:t>
      </w:r>
      <w:r w:rsidRPr="00252E1C">
        <w:rPr>
          <w:rStyle w:val="1-Char"/>
          <w:rFonts w:hint="cs"/>
          <w:rtl/>
        </w:rPr>
        <w:t>رون زده و</w:t>
      </w:r>
      <w:r w:rsidR="007278CB" w:rsidRPr="00252E1C">
        <w:rPr>
          <w:rStyle w:val="1-Char"/>
          <w:rFonts w:hint="cs"/>
          <w:rtl/>
        </w:rPr>
        <w:t xml:space="preserve"> آن‌ها </w:t>
      </w:r>
      <w:r w:rsidRPr="00252E1C">
        <w:rPr>
          <w:rStyle w:val="1-Char"/>
          <w:rFonts w:hint="cs"/>
          <w:rtl/>
        </w:rPr>
        <w:t>را ن</w:t>
      </w:r>
      <w:r w:rsidR="00EA60D3">
        <w:rPr>
          <w:rStyle w:val="1-Char"/>
          <w:rFonts w:hint="cs"/>
          <w:rtl/>
        </w:rPr>
        <w:t>ی</w:t>
      </w:r>
      <w:r w:rsidRPr="00252E1C">
        <w:rPr>
          <w:rStyle w:val="1-Char"/>
          <w:rFonts w:hint="cs"/>
          <w:rtl/>
        </w:rPr>
        <w:t>رو داده و سخت نموده و بر ساقه‌ها</w:t>
      </w:r>
      <w:r w:rsidR="00EA60D3">
        <w:rPr>
          <w:rStyle w:val="1-Char"/>
          <w:rFonts w:hint="cs"/>
          <w:rtl/>
        </w:rPr>
        <w:t>ی</w:t>
      </w:r>
      <w:r w:rsidRPr="00252E1C">
        <w:rPr>
          <w:rStyle w:val="1-Char"/>
          <w:rFonts w:hint="cs"/>
          <w:rtl/>
        </w:rPr>
        <w:t xml:space="preserve"> خو</w:t>
      </w:r>
      <w:r w:rsidR="00EA60D3">
        <w:rPr>
          <w:rStyle w:val="1-Char"/>
          <w:rFonts w:hint="cs"/>
          <w:rtl/>
        </w:rPr>
        <w:t>ی</w:t>
      </w:r>
      <w:r w:rsidRPr="00252E1C">
        <w:rPr>
          <w:rStyle w:val="1-Char"/>
          <w:rFonts w:hint="cs"/>
          <w:rtl/>
        </w:rPr>
        <w:t>ش راست ا</w:t>
      </w:r>
      <w:r w:rsidR="00EA60D3">
        <w:rPr>
          <w:rStyle w:val="1-Char"/>
          <w:rFonts w:hint="cs"/>
          <w:rtl/>
        </w:rPr>
        <w:t>ی</w:t>
      </w:r>
      <w:r w:rsidRPr="00252E1C">
        <w:rPr>
          <w:rStyle w:val="1-Char"/>
          <w:rFonts w:hint="cs"/>
          <w:rtl/>
        </w:rPr>
        <w:t>ستاده باشد».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لذا ع</w:t>
      </w:r>
      <w:r w:rsidR="00EA60D3">
        <w:rPr>
          <w:rStyle w:val="1-Char"/>
          <w:rFonts w:hint="cs"/>
          <w:rtl/>
        </w:rPr>
        <w:t>ی</w:t>
      </w:r>
      <w:r w:rsidRPr="00252E1C">
        <w:rPr>
          <w:rStyle w:val="1-Char"/>
          <w:rFonts w:hint="cs"/>
          <w:rtl/>
        </w:rPr>
        <w:t xml:space="preserve">سى از خداوند خواست او را جزو امت محمد </w:t>
      </w:r>
      <w:r w:rsidR="00603358" w:rsidRPr="00603358">
        <w:rPr>
          <w:rStyle w:val="1-Char"/>
          <w:rFonts w:cs="CTraditional Arabic" w:hint="cs"/>
          <w:rtl/>
        </w:rPr>
        <w:t>ج</w:t>
      </w:r>
      <w:r w:rsidRPr="00252E1C">
        <w:rPr>
          <w:rStyle w:val="1-Char"/>
          <w:rFonts w:hint="cs"/>
          <w:rtl/>
        </w:rPr>
        <w:t xml:space="preserve"> قرار دهد پس خداوند دعا</w:t>
      </w:r>
      <w:r w:rsidR="00EA60D3">
        <w:rPr>
          <w:rStyle w:val="1-Char"/>
          <w:rFonts w:hint="cs"/>
          <w:rtl/>
        </w:rPr>
        <w:t>ی</w:t>
      </w:r>
      <w:r w:rsidRPr="00252E1C">
        <w:rPr>
          <w:rStyle w:val="1-Char"/>
          <w:rFonts w:hint="cs"/>
          <w:rtl/>
        </w:rPr>
        <w:t>ش را استجابت کرد و او را ماندگار کرد تا مجدداً بخاطر د</w:t>
      </w:r>
      <w:r w:rsidR="00EA60D3">
        <w:rPr>
          <w:rStyle w:val="1-Char"/>
          <w:rFonts w:hint="cs"/>
          <w:rtl/>
        </w:rPr>
        <w:t>ی</w:t>
      </w:r>
      <w:r w:rsidRPr="00252E1C">
        <w:rPr>
          <w:rStyle w:val="1-Char"/>
          <w:rFonts w:hint="cs"/>
          <w:rtl/>
        </w:rPr>
        <w:t xml:space="preserve">ن خدا در آخر الزمان نازل شود. </w:t>
      </w:r>
    </w:p>
    <w:p w:rsidR="00AA1A0C" w:rsidRPr="00252E1C" w:rsidRDefault="00AA1A0C" w:rsidP="00E34CC5">
      <w:pPr>
        <w:pStyle w:val="StyleComplexBLotus12ptJustifiedFirstline05cmCharCharChar"/>
        <w:widowControl w:val="0"/>
        <w:spacing w:line="240" w:lineRule="auto"/>
        <w:rPr>
          <w:rStyle w:val="1-Char"/>
          <w:rtl/>
        </w:rPr>
      </w:pPr>
      <w:r w:rsidRPr="00252E1C">
        <w:rPr>
          <w:rStyle w:val="1-Char"/>
          <w:rFonts w:hint="cs"/>
          <w:rtl/>
        </w:rPr>
        <w:t>امام مالک</w:t>
      </w:r>
      <w:r w:rsidR="00E34CC5">
        <w:rPr>
          <w:rStyle w:val="1-Char"/>
          <w:rFonts w:cs="CTraditional Arabic" w:hint="cs"/>
          <w:rtl/>
        </w:rPr>
        <w:t>/</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«به من خبر داده</w:t>
      </w:r>
      <w:r w:rsidRPr="00252E1C">
        <w:rPr>
          <w:rStyle w:val="1-Char"/>
          <w:rFonts w:hint="eastAsia"/>
          <w:rtl/>
        </w:rPr>
        <w:t>‌</w:t>
      </w:r>
      <w:r w:rsidRPr="00252E1C">
        <w:rPr>
          <w:rStyle w:val="1-Char"/>
          <w:rFonts w:hint="cs"/>
          <w:rtl/>
        </w:rPr>
        <w:t>اند نصار</w:t>
      </w:r>
      <w:r w:rsidR="00EA60D3">
        <w:rPr>
          <w:rStyle w:val="1-Char"/>
          <w:rFonts w:hint="cs"/>
          <w:rtl/>
        </w:rPr>
        <w:t>ی</w:t>
      </w:r>
      <w:r w:rsidRPr="00252E1C">
        <w:rPr>
          <w:rStyle w:val="1-Char"/>
          <w:rFonts w:hint="cs"/>
          <w:rtl/>
        </w:rPr>
        <w:t xml:space="preserve"> وقت</w:t>
      </w:r>
      <w:r w:rsidR="00EA60D3">
        <w:rPr>
          <w:rStyle w:val="1-Char"/>
          <w:rFonts w:hint="cs"/>
          <w:rtl/>
        </w:rPr>
        <w:t>ی</w:t>
      </w:r>
      <w:r w:rsidRPr="00252E1C">
        <w:rPr>
          <w:rStyle w:val="1-Char"/>
          <w:rFonts w:hint="cs"/>
          <w:rtl/>
        </w:rPr>
        <w:t xml:space="preserve"> در شام هنگام فتوحات اسلام</w:t>
      </w:r>
      <w:r w:rsidR="00EA60D3">
        <w:rPr>
          <w:rStyle w:val="1-Char"/>
          <w:rFonts w:hint="cs"/>
          <w:rtl/>
        </w:rPr>
        <w:t>ی</w:t>
      </w:r>
      <w:r w:rsidRPr="00252E1C">
        <w:rPr>
          <w:rStyle w:val="1-Char"/>
          <w:rFonts w:hint="cs"/>
          <w:rtl/>
        </w:rPr>
        <w:t xml:space="preserve"> اصحاب را د</w:t>
      </w:r>
      <w:r w:rsidR="00EA60D3">
        <w:rPr>
          <w:rStyle w:val="1-Char"/>
          <w:rFonts w:hint="cs"/>
          <w:rtl/>
        </w:rPr>
        <w:t>ی</w:t>
      </w:r>
      <w:r w:rsidRPr="00252E1C">
        <w:rPr>
          <w:rStyle w:val="1-Char"/>
          <w:rFonts w:hint="cs"/>
          <w:rtl/>
        </w:rPr>
        <w:t>دند م</w:t>
      </w:r>
      <w:r w:rsidR="00EA60D3">
        <w:rPr>
          <w:rStyle w:val="1-Char"/>
          <w:rFonts w:hint="cs"/>
          <w:rtl/>
        </w:rPr>
        <w:t>ی</w:t>
      </w:r>
      <w:r w:rsidRPr="00252E1C">
        <w:rPr>
          <w:rStyle w:val="1-Char"/>
          <w:rFonts w:hint="eastAsia"/>
          <w:rtl/>
        </w:rPr>
        <w:t>‌</w:t>
      </w:r>
      <w:r w:rsidRPr="00252E1C">
        <w:rPr>
          <w:rStyle w:val="1-Char"/>
          <w:rFonts w:hint="cs"/>
          <w:rtl/>
        </w:rPr>
        <w:t>گفتند قسم به خدا مطابق اخبار</w:t>
      </w:r>
      <w:r w:rsidR="00EA60D3">
        <w:rPr>
          <w:rStyle w:val="1-Char"/>
          <w:rFonts w:hint="cs"/>
          <w:rtl/>
        </w:rPr>
        <w:t>ی</w:t>
      </w:r>
      <w:r w:rsidRPr="00252E1C">
        <w:rPr>
          <w:rStyle w:val="1-Char"/>
          <w:rFonts w:hint="cs"/>
          <w:rtl/>
        </w:rPr>
        <w:t xml:space="preserve"> که به ما رس</w:t>
      </w:r>
      <w:r w:rsidR="00EA60D3">
        <w:rPr>
          <w:rStyle w:val="1-Char"/>
          <w:rFonts w:hint="cs"/>
          <w:rtl/>
        </w:rPr>
        <w:t>ی</w:t>
      </w:r>
      <w:r w:rsidRPr="00252E1C">
        <w:rPr>
          <w:rStyle w:val="1-Char"/>
          <w:rFonts w:hint="cs"/>
          <w:rtl/>
        </w:rPr>
        <w:t>ده است</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از حوار</w:t>
      </w:r>
      <w:r w:rsidR="00EA60D3">
        <w:rPr>
          <w:rStyle w:val="1-Char"/>
          <w:rFonts w:hint="cs"/>
          <w:rtl/>
        </w:rPr>
        <w:t>یی</w:t>
      </w:r>
      <w:r w:rsidRPr="00252E1C">
        <w:rPr>
          <w:rStyle w:val="1-Char"/>
          <w:rFonts w:hint="cs"/>
          <w:rtl/>
        </w:rPr>
        <w:t>ن بهترند»</w:t>
      </w:r>
      <w:r w:rsidRPr="007E0784">
        <w:rPr>
          <w:rStyle w:val="1-Char"/>
          <w:vertAlign w:val="superscript"/>
          <w:rtl/>
        </w:rPr>
        <w:footnoteReference w:id="771"/>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«آنان راست گفتند عظمت ا</w:t>
      </w:r>
      <w:r w:rsidR="00EA60D3">
        <w:rPr>
          <w:rStyle w:val="1-Char"/>
          <w:rFonts w:hint="cs"/>
          <w:rtl/>
        </w:rPr>
        <w:t>ی</w:t>
      </w:r>
      <w:r w:rsidRPr="00252E1C">
        <w:rPr>
          <w:rStyle w:val="1-Char"/>
          <w:rFonts w:hint="cs"/>
          <w:rtl/>
        </w:rPr>
        <w:t>ن امت در کتب متقدم و اخبار متداول مذکور است»</w:t>
      </w:r>
      <w:r w:rsidRPr="007E0784">
        <w:rPr>
          <w:rStyle w:val="1-Char"/>
          <w:vertAlign w:val="superscript"/>
          <w:rtl/>
        </w:rPr>
        <w:footnoteReference w:id="772"/>
      </w:r>
      <w:r w:rsidRPr="00252E1C">
        <w:rPr>
          <w:rStyle w:val="1-Char"/>
          <w:rFonts w:hint="cs"/>
          <w:rtl/>
        </w:rPr>
        <w:t xml:space="preserve">.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امام ذهب</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کتابش «تجر</w:t>
      </w:r>
      <w:r w:rsidR="00EA60D3">
        <w:rPr>
          <w:rStyle w:val="1-Char"/>
          <w:rFonts w:hint="cs"/>
          <w:rtl/>
        </w:rPr>
        <w:t>ی</w:t>
      </w:r>
      <w:r w:rsidRPr="00252E1C">
        <w:rPr>
          <w:rStyle w:val="1-Char"/>
          <w:rFonts w:hint="cs"/>
          <w:rtl/>
        </w:rPr>
        <w:t>د اسماء الصحابه»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w:t>
      </w:r>
      <w:r w:rsidR="00CB6289" w:rsidRPr="00CB6289">
        <w:rPr>
          <w:rStyle w:val="1-Char"/>
          <w:rFonts w:cs="CTraditional Arabic" w:hint="cs"/>
          <w:rtl/>
        </w:rPr>
        <w:t>÷</w:t>
      </w:r>
      <w:r w:rsidRPr="00252E1C">
        <w:rPr>
          <w:rStyle w:val="1-Char"/>
          <w:rFonts w:hint="cs"/>
          <w:rtl/>
        </w:rPr>
        <w:t xml:space="preserve"> هم صحابه است و هم پ</w:t>
      </w:r>
      <w:r w:rsidR="00EA60D3">
        <w:rPr>
          <w:rStyle w:val="1-Char"/>
          <w:rFonts w:hint="cs"/>
          <w:rtl/>
        </w:rPr>
        <w:t>ی</w:t>
      </w:r>
      <w:r w:rsidRPr="00252E1C">
        <w:rPr>
          <w:rStyle w:val="1-Char"/>
          <w:rFonts w:hint="cs"/>
          <w:rtl/>
        </w:rPr>
        <w:t>امبر ز</w:t>
      </w:r>
      <w:r w:rsidR="00EA60D3">
        <w:rPr>
          <w:rStyle w:val="1-Char"/>
          <w:rFonts w:hint="cs"/>
          <w:rtl/>
        </w:rPr>
        <w:t>ی</w:t>
      </w:r>
      <w:r w:rsidRPr="00252E1C">
        <w:rPr>
          <w:rStyle w:val="1-Char"/>
          <w:rFonts w:hint="cs"/>
          <w:rtl/>
        </w:rPr>
        <w:t>را او در شب اسراء پ</w:t>
      </w:r>
      <w:r w:rsidR="00EA60D3">
        <w:rPr>
          <w:rStyle w:val="1-Char"/>
          <w:rFonts w:hint="cs"/>
          <w:rtl/>
        </w:rPr>
        <w:t>ی</w:t>
      </w:r>
      <w:r w:rsidRPr="00252E1C">
        <w:rPr>
          <w:rStyle w:val="1-Char"/>
          <w:rFonts w:hint="cs"/>
          <w:rtl/>
        </w:rPr>
        <w:t>امبر را ملاقات کرده است پس او آخر</w:t>
      </w:r>
      <w:r w:rsidR="00EA60D3">
        <w:rPr>
          <w:rStyle w:val="1-Char"/>
          <w:rFonts w:hint="cs"/>
          <w:rtl/>
        </w:rPr>
        <w:t>ی</w:t>
      </w:r>
      <w:r w:rsidRPr="00252E1C">
        <w:rPr>
          <w:rStyle w:val="1-Char"/>
          <w:rFonts w:hint="cs"/>
          <w:rtl/>
        </w:rPr>
        <w:t>ن صحابه‌ا</w:t>
      </w:r>
      <w:r w:rsidR="00EA60D3">
        <w:rPr>
          <w:rStyle w:val="1-Char"/>
          <w:rFonts w:hint="cs"/>
          <w:rtl/>
        </w:rPr>
        <w:t>ی</w:t>
      </w:r>
      <w:r w:rsidRPr="00252E1C">
        <w:rPr>
          <w:rStyle w:val="1-Char"/>
          <w:rFonts w:hint="cs"/>
          <w:rtl/>
        </w:rPr>
        <w:t xml:space="preserve"> است که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w:t>
      </w:r>
      <w:r w:rsidRPr="007E0784">
        <w:rPr>
          <w:rStyle w:val="1-Char"/>
          <w:vertAlign w:val="superscript"/>
          <w:rtl/>
        </w:rPr>
        <w:footnoteReference w:id="773"/>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36"/>
        </w:numPr>
        <w:spacing w:line="240" w:lineRule="auto"/>
        <w:ind w:left="641" w:hanging="357"/>
        <w:rPr>
          <w:rStyle w:val="1-Char"/>
          <w:rtl/>
        </w:rPr>
      </w:pPr>
      <w:r w:rsidRPr="00252E1C">
        <w:rPr>
          <w:rStyle w:val="1-Char"/>
          <w:rFonts w:hint="cs"/>
          <w:rtl/>
        </w:rPr>
        <w:t>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به خاطر نزد</w:t>
      </w:r>
      <w:r w:rsidR="00EA60D3">
        <w:rPr>
          <w:rStyle w:val="1-Char"/>
          <w:rFonts w:hint="cs"/>
          <w:rtl/>
        </w:rPr>
        <w:t>ی</w:t>
      </w:r>
      <w:r w:rsidRPr="00252E1C">
        <w:rPr>
          <w:rStyle w:val="1-Char"/>
          <w:rFonts w:hint="cs"/>
          <w:rtl/>
        </w:rPr>
        <w:t>ک شدن اجلش است تا در زم</w:t>
      </w:r>
      <w:r w:rsidR="00EA60D3">
        <w:rPr>
          <w:rStyle w:val="1-Char"/>
          <w:rFonts w:hint="cs"/>
          <w:rtl/>
        </w:rPr>
        <w:t>ی</w:t>
      </w:r>
      <w:r w:rsidRPr="00252E1C">
        <w:rPr>
          <w:rStyle w:val="1-Char"/>
          <w:rFonts w:hint="cs"/>
          <w:rtl/>
        </w:rPr>
        <w:t>ن دفن گردد چون نبا</w:t>
      </w:r>
      <w:r w:rsidR="00EA60D3">
        <w:rPr>
          <w:rStyle w:val="1-Char"/>
          <w:rFonts w:hint="cs"/>
          <w:rtl/>
        </w:rPr>
        <w:t>ی</w:t>
      </w:r>
      <w:r w:rsidRPr="00252E1C">
        <w:rPr>
          <w:rStyle w:val="1-Char"/>
          <w:rFonts w:hint="cs"/>
          <w:rtl/>
        </w:rPr>
        <w:t>د مخلوقات خاک</w:t>
      </w:r>
      <w:r w:rsidR="00EA60D3">
        <w:rPr>
          <w:rStyle w:val="1-Char"/>
          <w:rFonts w:hint="cs"/>
          <w:rtl/>
        </w:rPr>
        <w:t>ی</w:t>
      </w:r>
      <w:r w:rsidRPr="00252E1C">
        <w:rPr>
          <w:rStyle w:val="1-Char"/>
          <w:rFonts w:hint="cs"/>
          <w:rtl/>
        </w:rPr>
        <w:t xml:space="preserve"> خارج از زم</w:t>
      </w:r>
      <w:r w:rsidR="00EA60D3">
        <w:rPr>
          <w:rStyle w:val="1-Char"/>
          <w:rFonts w:hint="cs"/>
          <w:rtl/>
        </w:rPr>
        <w:t>ی</w:t>
      </w:r>
      <w:r w:rsidRPr="00252E1C">
        <w:rPr>
          <w:rStyle w:val="1-Char"/>
          <w:rFonts w:hint="cs"/>
          <w:rtl/>
        </w:rPr>
        <w:t>ن بم</w:t>
      </w:r>
      <w:r w:rsidR="00EA60D3">
        <w:rPr>
          <w:rStyle w:val="1-Char"/>
          <w:rFonts w:hint="cs"/>
          <w:rtl/>
        </w:rPr>
        <w:t>ی</w:t>
      </w:r>
      <w:r w:rsidRPr="00252E1C">
        <w:rPr>
          <w:rStyle w:val="1-Char"/>
          <w:rFonts w:hint="cs"/>
          <w:rtl/>
        </w:rPr>
        <w:t xml:space="preserve">رند پس نزول او بعد از خروج دجال است تا او را هلاک گرداند. (سپس فوت کند) </w:t>
      </w:r>
    </w:p>
    <w:p w:rsidR="00AA1A0C" w:rsidRPr="00252E1C" w:rsidRDefault="00AA1A0C" w:rsidP="002A1AA8">
      <w:pPr>
        <w:pStyle w:val="StyleComplexBLotus12ptJustifiedFirstline05cmCharCharChar"/>
        <w:widowControl w:val="0"/>
        <w:numPr>
          <w:ilvl w:val="0"/>
          <w:numId w:val="36"/>
        </w:numPr>
        <w:spacing w:line="240" w:lineRule="auto"/>
        <w:ind w:left="641" w:hanging="357"/>
        <w:rPr>
          <w:rStyle w:val="1-Char"/>
          <w:rtl/>
        </w:rPr>
      </w:pPr>
      <w:r w:rsidRPr="00252E1C">
        <w:rPr>
          <w:rStyle w:val="1-Char"/>
          <w:rFonts w:hint="cs"/>
          <w:rtl/>
        </w:rPr>
        <w:t>ع</w:t>
      </w:r>
      <w:r w:rsidR="00EA60D3">
        <w:rPr>
          <w:rStyle w:val="1-Char"/>
          <w:rFonts w:hint="cs"/>
          <w:rtl/>
        </w:rPr>
        <w:t>ی</w:t>
      </w:r>
      <w:r w:rsidRPr="00252E1C">
        <w:rPr>
          <w:rStyle w:val="1-Char"/>
          <w:rFonts w:hint="cs"/>
          <w:rtl/>
        </w:rPr>
        <w:t>سى نازل م</w:t>
      </w:r>
      <w:r w:rsidR="00EA60D3">
        <w:rPr>
          <w:rStyle w:val="1-Char"/>
          <w:rFonts w:hint="cs"/>
          <w:rtl/>
        </w:rPr>
        <w:t>ی</w:t>
      </w:r>
      <w:r w:rsidRPr="00252E1C">
        <w:rPr>
          <w:rStyle w:val="1-Char"/>
          <w:rFonts w:hint="cs"/>
          <w:rtl/>
        </w:rPr>
        <w:t>‌شود تا آنان را تکذ</w:t>
      </w:r>
      <w:r w:rsidR="00EA60D3">
        <w:rPr>
          <w:rStyle w:val="1-Char"/>
          <w:rFonts w:hint="cs"/>
          <w:rtl/>
        </w:rPr>
        <w:t>ی</w:t>
      </w:r>
      <w:r w:rsidRPr="00252E1C">
        <w:rPr>
          <w:rStyle w:val="1-Char"/>
          <w:rFonts w:hint="cs"/>
          <w:rtl/>
        </w:rPr>
        <w:t>ب کند و دعوا</w:t>
      </w:r>
      <w:r w:rsidR="00EA60D3">
        <w:rPr>
          <w:rStyle w:val="1-Char"/>
          <w:rFonts w:hint="cs"/>
          <w:rtl/>
        </w:rPr>
        <w:t>ی</w:t>
      </w:r>
      <w:r w:rsidRPr="00252E1C">
        <w:rPr>
          <w:rStyle w:val="1-Char"/>
          <w:rFonts w:hint="cs"/>
          <w:rtl/>
        </w:rPr>
        <w:t xml:space="preserve"> ساختگ</w:t>
      </w:r>
      <w:r w:rsidR="00EA60D3">
        <w:rPr>
          <w:rStyle w:val="1-Char"/>
          <w:rFonts w:hint="cs"/>
          <w:rtl/>
        </w:rPr>
        <w:t>ی</w:t>
      </w:r>
      <w:r w:rsidRPr="00252E1C">
        <w:rPr>
          <w:rStyle w:val="1-Char"/>
          <w:rFonts w:hint="cs"/>
          <w:rtl/>
        </w:rPr>
        <w:t>‌شان را ابطال نما</w:t>
      </w:r>
      <w:r w:rsidR="00EA60D3">
        <w:rPr>
          <w:rStyle w:val="1-Char"/>
          <w:rFonts w:hint="cs"/>
          <w:rtl/>
        </w:rPr>
        <w:t>ی</w:t>
      </w:r>
      <w:r w:rsidRPr="00252E1C">
        <w:rPr>
          <w:rStyle w:val="1-Char"/>
          <w:rFonts w:hint="cs"/>
          <w:rtl/>
        </w:rPr>
        <w:t>د. و در آن زمان همه ملت‌ها را جز امت اسلام</w:t>
      </w:r>
      <w:r w:rsidR="00EA60D3">
        <w:rPr>
          <w:rStyle w:val="1-Char"/>
          <w:rFonts w:hint="cs"/>
          <w:rtl/>
        </w:rPr>
        <w:t>ی</w:t>
      </w:r>
      <w:r w:rsidRPr="00252E1C">
        <w:rPr>
          <w:rStyle w:val="1-Char"/>
          <w:rFonts w:hint="cs"/>
          <w:rtl/>
        </w:rPr>
        <w:t xml:space="preserve"> نابود م</w:t>
      </w:r>
      <w:r w:rsidR="00EA60D3">
        <w:rPr>
          <w:rStyle w:val="1-Char"/>
          <w:rFonts w:hint="cs"/>
          <w:rtl/>
        </w:rPr>
        <w:t>ی</w:t>
      </w:r>
      <w:r w:rsidRPr="00252E1C">
        <w:rPr>
          <w:rStyle w:val="1-Char"/>
          <w:rFonts w:hint="cs"/>
          <w:rtl/>
        </w:rPr>
        <w:t>‌کند. او صل</w:t>
      </w:r>
      <w:r w:rsidR="00EA60D3">
        <w:rPr>
          <w:rStyle w:val="1-Char"/>
          <w:rFonts w:hint="cs"/>
          <w:rtl/>
        </w:rPr>
        <w:t>ی</w:t>
      </w:r>
      <w:r w:rsidRPr="00252E1C">
        <w:rPr>
          <w:rStyle w:val="1-Char"/>
          <w:rFonts w:hint="cs"/>
          <w:rtl/>
        </w:rPr>
        <w:t>ب را م</w:t>
      </w:r>
      <w:r w:rsidR="00EA60D3">
        <w:rPr>
          <w:rStyle w:val="1-Char"/>
          <w:rFonts w:hint="cs"/>
          <w:rtl/>
        </w:rPr>
        <w:t>ی</w:t>
      </w:r>
      <w:r w:rsidRPr="00252E1C">
        <w:rPr>
          <w:rStyle w:val="1-Char"/>
          <w:rFonts w:hint="cs"/>
          <w:rtl/>
        </w:rPr>
        <w:t>‌شکند و خوک را م</w:t>
      </w:r>
      <w:r w:rsidR="00EA60D3">
        <w:rPr>
          <w:rStyle w:val="1-Char"/>
          <w:rFonts w:hint="cs"/>
          <w:rtl/>
        </w:rPr>
        <w:t>ی</w:t>
      </w:r>
      <w:r w:rsidRPr="00252E1C">
        <w:rPr>
          <w:rStyle w:val="1-Char"/>
          <w:rFonts w:hint="cs"/>
          <w:rtl/>
        </w:rPr>
        <w:t>‌کشد و جز</w:t>
      </w:r>
      <w:r w:rsidR="00EA60D3">
        <w:rPr>
          <w:rStyle w:val="1-Char"/>
          <w:rFonts w:hint="cs"/>
          <w:rtl/>
        </w:rPr>
        <w:t>ی</w:t>
      </w:r>
      <w:r w:rsidRPr="00252E1C">
        <w:rPr>
          <w:rStyle w:val="1-Char"/>
          <w:rFonts w:hint="cs"/>
          <w:rtl/>
        </w:rPr>
        <w:t>ه را بر م</w:t>
      </w:r>
      <w:r w:rsidR="00EA60D3">
        <w:rPr>
          <w:rStyle w:val="1-Char"/>
          <w:rFonts w:hint="cs"/>
          <w:rtl/>
        </w:rPr>
        <w:t>ی</w:t>
      </w:r>
      <w:r w:rsidRPr="00252E1C">
        <w:rPr>
          <w:rStyle w:val="1-Char"/>
          <w:rFonts w:hint="cs"/>
          <w:rtl/>
        </w:rPr>
        <w:t xml:space="preserve">‌دارد. </w:t>
      </w:r>
    </w:p>
    <w:p w:rsidR="00AA1A0C" w:rsidRPr="00252E1C" w:rsidRDefault="00AA1A0C" w:rsidP="002A1AA8">
      <w:pPr>
        <w:pStyle w:val="StyleComplexBLotus12ptJustifiedFirstline05cmCharCharChar"/>
        <w:widowControl w:val="0"/>
        <w:numPr>
          <w:ilvl w:val="0"/>
          <w:numId w:val="36"/>
        </w:numPr>
        <w:spacing w:line="240" w:lineRule="auto"/>
        <w:ind w:left="641" w:hanging="357"/>
        <w:rPr>
          <w:rStyle w:val="1-Char"/>
          <w:rtl/>
        </w:rPr>
      </w:pPr>
      <w:r w:rsidRPr="00252E1C">
        <w:rPr>
          <w:rStyle w:val="1-Char"/>
          <w:rFonts w:hint="cs"/>
          <w:rtl/>
        </w:rPr>
        <w:t>اختصاص نزول در آخر الزمان به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به خاطر ا</w:t>
      </w:r>
      <w:r w:rsidR="00EA60D3">
        <w:rPr>
          <w:rStyle w:val="1-Char"/>
          <w:rFonts w:hint="cs"/>
          <w:rtl/>
        </w:rPr>
        <w:t>ی</w:t>
      </w:r>
      <w:r w:rsidRPr="00252E1C">
        <w:rPr>
          <w:rStyle w:val="1-Char"/>
          <w:rFonts w:hint="cs"/>
          <w:rtl/>
        </w:rPr>
        <w:t>ن است که پ</w:t>
      </w:r>
      <w:r w:rsidR="00EA60D3">
        <w:rPr>
          <w:rStyle w:val="1-Char"/>
          <w:rFonts w:hint="cs"/>
          <w:rtl/>
        </w:rPr>
        <w:t>ی</w:t>
      </w:r>
      <w:r w:rsidRPr="00252E1C">
        <w:rPr>
          <w:rStyle w:val="1-Char"/>
          <w:rFonts w:hint="cs"/>
          <w:rtl/>
        </w:rPr>
        <w:t>امبر فرمود: «من از همه مردم به ع</w:t>
      </w:r>
      <w:r w:rsidR="00EA60D3">
        <w:rPr>
          <w:rStyle w:val="1-Char"/>
          <w:rFonts w:hint="cs"/>
          <w:rtl/>
        </w:rPr>
        <w:t>ی</w:t>
      </w:r>
      <w:r w:rsidRPr="00252E1C">
        <w:rPr>
          <w:rStyle w:val="1-Char"/>
          <w:rFonts w:hint="cs"/>
          <w:rtl/>
        </w:rPr>
        <w:t>سى نزد</w:t>
      </w:r>
      <w:r w:rsidR="00EA60D3">
        <w:rPr>
          <w:rStyle w:val="1-Char"/>
          <w:rFonts w:hint="cs"/>
          <w:rtl/>
        </w:rPr>
        <w:t>ی</w:t>
      </w:r>
      <w:r w:rsidRPr="00252E1C">
        <w:rPr>
          <w:rStyle w:val="1-Char"/>
          <w:rFonts w:hint="cs"/>
          <w:rtl/>
        </w:rPr>
        <w:t>کترم و ب</w:t>
      </w:r>
      <w:r w:rsidR="00EA60D3">
        <w:rPr>
          <w:rStyle w:val="1-Char"/>
          <w:rFonts w:hint="cs"/>
          <w:rtl/>
        </w:rPr>
        <w:t>ی</w:t>
      </w:r>
      <w:r w:rsidRPr="00252E1C">
        <w:rPr>
          <w:rStyle w:val="1-Char"/>
          <w:rFonts w:hint="cs"/>
          <w:rtl/>
        </w:rPr>
        <w:t>ن من و او ه</w:t>
      </w:r>
      <w:r w:rsidR="00EA60D3">
        <w:rPr>
          <w:rStyle w:val="1-Char"/>
          <w:rFonts w:hint="cs"/>
          <w:rtl/>
        </w:rPr>
        <w:t>ی</w:t>
      </w:r>
      <w:r w:rsidRPr="00252E1C">
        <w:rPr>
          <w:rStyle w:val="1-Char"/>
          <w:rFonts w:hint="cs"/>
          <w:rtl/>
        </w:rPr>
        <w:t>چ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وجود ندارد»</w:t>
      </w:r>
      <w:r w:rsidRPr="007E0784">
        <w:rPr>
          <w:rStyle w:val="1-Char"/>
          <w:vertAlign w:val="superscript"/>
          <w:rtl/>
        </w:rPr>
        <w:footnoteReference w:id="774"/>
      </w:r>
      <w:r w:rsidRPr="00252E1C">
        <w:rPr>
          <w:rStyle w:val="1-Char"/>
          <w:rFonts w:hint="cs"/>
          <w:rtl/>
        </w:rPr>
        <w:t xml:space="preserve">. </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پس پ</w:t>
      </w:r>
      <w:r w:rsidR="00EA60D3">
        <w:rPr>
          <w:rStyle w:val="1-Char"/>
          <w:rFonts w:hint="cs"/>
          <w:rtl/>
        </w:rPr>
        <w:t>ی</w:t>
      </w:r>
      <w:r w:rsidRPr="00252E1C">
        <w:rPr>
          <w:rStyle w:val="1-Char"/>
          <w:rFonts w:hint="cs"/>
          <w:rtl/>
        </w:rPr>
        <w:t>امبر خدا خصوص</w:t>
      </w:r>
      <w:r w:rsidR="00EA60D3">
        <w:rPr>
          <w:rStyle w:val="1-Char"/>
          <w:rFonts w:hint="cs"/>
          <w:rtl/>
        </w:rPr>
        <w:t>ی</w:t>
      </w:r>
      <w:r w:rsidRPr="00252E1C">
        <w:rPr>
          <w:rStyle w:val="1-Char"/>
          <w:rFonts w:hint="cs"/>
          <w:rtl/>
        </w:rPr>
        <w:t>‌تر</w:t>
      </w:r>
      <w:r w:rsidR="00EA60D3">
        <w:rPr>
          <w:rStyle w:val="1-Char"/>
          <w:rFonts w:hint="cs"/>
          <w:rtl/>
        </w:rPr>
        <w:t>ی</w:t>
      </w:r>
      <w:r w:rsidRPr="00252E1C">
        <w:rPr>
          <w:rStyle w:val="1-Char"/>
          <w:rFonts w:hint="cs"/>
          <w:rtl/>
        </w:rPr>
        <w:t>ن و نزد</w:t>
      </w:r>
      <w:r w:rsidR="00EA60D3">
        <w:rPr>
          <w:rStyle w:val="1-Char"/>
          <w:rFonts w:hint="cs"/>
          <w:rtl/>
        </w:rPr>
        <w:t>ی</w:t>
      </w:r>
      <w:r w:rsidRPr="00252E1C">
        <w:rPr>
          <w:rStyle w:val="1-Char"/>
          <w:rFonts w:hint="cs"/>
          <w:rtl/>
        </w:rPr>
        <w:t>کتر</w:t>
      </w:r>
      <w:r w:rsidR="00EA60D3">
        <w:rPr>
          <w:rStyle w:val="1-Char"/>
          <w:rFonts w:hint="cs"/>
          <w:rtl/>
        </w:rPr>
        <w:t>ی</w:t>
      </w:r>
      <w:r w:rsidRPr="00252E1C">
        <w:rPr>
          <w:rStyle w:val="1-Char"/>
          <w:rFonts w:hint="cs"/>
          <w:rtl/>
        </w:rPr>
        <w:t>ن فرد به اوست و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مژده داده است که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بعد از او خواهد آمد لذا مردم را به تصد</w:t>
      </w:r>
      <w:r w:rsidR="00EA60D3">
        <w:rPr>
          <w:rStyle w:val="1-Char"/>
          <w:rFonts w:hint="cs"/>
          <w:rtl/>
        </w:rPr>
        <w:t>ی</w:t>
      </w:r>
      <w:r w:rsidRPr="00252E1C">
        <w:rPr>
          <w:rStyle w:val="1-Char"/>
          <w:rFonts w:hint="cs"/>
          <w:rtl/>
        </w:rPr>
        <w:t>ق و ا</w:t>
      </w:r>
      <w:r w:rsidR="00EA60D3">
        <w:rPr>
          <w:rStyle w:val="1-Char"/>
          <w:rFonts w:hint="cs"/>
          <w:rtl/>
        </w:rPr>
        <w:t>ی</w:t>
      </w:r>
      <w:r w:rsidRPr="00252E1C">
        <w:rPr>
          <w:rStyle w:val="1-Char"/>
          <w:rFonts w:hint="cs"/>
          <w:rtl/>
        </w:rPr>
        <w:t>مان به او دعوت کرد</w:t>
      </w:r>
      <w:r w:rsidRPr="007E0784">
        <w:rPr>
          <w:rStyle w:val="1-Char"/>
          <w:vertAlign w:val="superscript"/>
          <w:rtl/>
        </w:rPr>
        <w:footnoteReference w:id="775"/>
      </w:r>
      <w:r w:rsidRPr="00252E1C">
        <w:rPr>
          <w:rStyle w:val="1-Char"/>
          <w:rFonts w:hint="cs"/>
          <w:rtl/>
        </w:rPr>
        <w:t>.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C446B1" w:rsidP="00153A1A">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153A1A" w:rsidRPr="00D70157">
        <w:rPr>
          <w:rStyle w:val="9-Char"/>
          <w:rtl/>
        </w:rPr>
        <w:t xml:space="preserve">وَمُبَشِّرَۢا بِرَسُولٖ يَأۡتِي مِنۢ بَعۡدِي </w:t>
      </w:r>
      <w:r w:rsidR="00153A1A" w:rsidRPr="00D70157">
        <w:rPr>
          <w:rStyle w:val="9-Char"/>
          <w:rFonts w:hint="cs"/>
          <w:rtl/>
        </w:rPr>
        <w:t>ٱ</w:t>
      </w:r>
      <w:r w:rsidR="00153A1A" w:rsidRPr="00D70157">
        <w:rPr>
          <w:rStyle w:val="9-Char"/>
          <w:rFonts w:hint="eastAsia"/>
          <w:rtl/>
        </w:rPr>
        <w:t>سۡمُهُ</w:t>
      </w:r>
      <w:r w:rsidR="00153A1A" w:rsidRPr="00D70157">
        <w:rPr>
          <w:rStyle w:val="9-Char"/>
          <w:rFonts w:hint="cs"/>
          <w:rtl/>
        </w:rPr>
        <w:t>ۥٓ</w:t>
      </w:r>
      <w:r w:rsidR="00153A1A" w:rsidRPr="00D70157">
        <w:rPr>
          <w:rStyle w:val="9-Char"/>
          <w:rtl/>
        </w:rPr>
        <w:t xml:space="preserve"> أَحۡمَدُۖ</w:t>
      </w:r>
      <w:r>
        <w:rPr>
          <w:rFonts w:ascii="Traditional Arabic" w:hAnsi="Traditional Arabic" w:cs="Traditional Arabic"/>
          <w:b/>
          <w:sz w:val="36"/>
          <w:szCs w:val="28"/>
          <w:rtl/>
          <w:lang w:bidi="fa-IR"/>
        </w:rPr>
        <w:t>﴾</w:t>
      </w:r>
      <w:r w:rsidRPr="00252E1C">
        <w:rPr>
          <w:rStyle w:val="1-Char"/>
          <w:rFonts w:hint="cs"/>
          <w:rtl/>
        </w:rPr>
        <w:t xml:space="preserve"> </w:t>
      </w:r>
      <w:r w:rsidRPr="00C12065">
        <w:rPr>
          <w:rStyle w:val="7-Char"/>
          <w:rtl/>
        </w:rPr>
        <w:t>[</w:t>
      </w:r>
      <w:r w:rsidRPr="00C12065">
        <w:rPr>
          <w:rStyle w:val="7-Char"/>
          <w:rFonts w:hint="cs"/>
          <w:rtl/>
        </w:rPr>
        <w:t>الصف: 6</w:t>
      </w:r>
      <w:r w:rsidRPr="00C12065">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«و من مژده‌دهنده هستم به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که بعد از من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اسمش احمد است».</w:t>
      </w:r>
    </w:p>
    <w:p w:rsidR="00AA1A0C" w:rsidRPr="00252E1C" w:rsidRDefault="00AA1A0C" w:rsidP="00D504A4">
      <w:pPr>
        <w:pStyle w:val="StyleComplexBLotus12ptJustifiedFirstline05cmChar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آمده است «گفتند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در مورد نفس خودت برا</w:t>
      </w:r>
      <w:r w:rsidR="00EA60D3">
        <w:rPr>
          <w:rStyle w:val="1-Char"/>
          <w:rFonts w:hint="cs"/>
          <w:rtl/>
        </w:rPr>
        <w:t>ی</w:t>
      </w:r>
      <w:r w:rsidRPr="00252E1C">
        <w:rPr>
          <w:rStyle w:val="1-Char"/>
          <w:rFonts w:hint="cs"/>
          <w:rtl/>
        </w:rPr>
        <w:t>مان سخن بگو؟ پ</w:t>
      </w:r>
      <w:r w:rsidR="00EA60D3">
        <w:rPr>
          <w:rStyle w:val="1-Char"/>
          <w:rFonts w:hint="cs"/>
          <w:rtl/>
        </w:rPr>
        <w:t>ی</w:t>
      </w:r>
      <w:r w:rsidRPr="00252E1C">
        <w:rPr>
          <w:rStyle w:val="1-Char"/>
          <w:rFonts w:hint="cs"/>
          <w:rtl/>
        </w:rPr>
        <w:t>امبر فرمود: من (نت</w:t>
      </w:r>
      <w:r w:rsidR="00EA60D3">
        <w:rPr>
          <w:rStyle w:val="1-Char"/>
          <w:rFonts w:hint="cs"/>
          <w:rtl/>
        </w:rPr>
        <w:t>ی</w:t>
      </w:r>
      <w:r w:rsidRPr="00252E1C">
        <w:rPr>
          <w:rStyle w:val="1-Char"/>
          <w:rFonts w:hint="cs"/>
          <w:rtl/>
        </w:rPr>
        <w:t>جه) دعا</w:t>
      </w:r>
      <w:r w:rsidR="00EA60D3">
        <w:rPr>
          <w:rStyle w:val="1-Char"/>
          <w:rFonts w:hint="cs"/>
          <w:rtl/>
        </w:rPr>
        <w:t>ی</w:t>
      </w:r>
      <w:r w:rsidRPr="00252E1C">
        <w:rPr>
          <w:rStyle w:val="1-Char"/>
          <w:rFonts w:hint="cs"/>
          <w:rtl/>
        </w:rPr>
        <w:t xml:space="preserve"> پدرم ابراه</w:t>
      </w:r>
      <w:r w:rsidR="00EA60D3">
        <w:rPr>
          <w:rStyle w:val="1-Char"/>
          <w:rFonts w:hint="cs"/>
          <w:rtl/>
        </w:rPr>
        <w:t>ی</w:t>
      </w:r>
      <w:r w:rsidRPr="00252E1C">
        <w:rPr>
          <w:rStyle w:val="1-Char"/>
          <w:rFonts w:hint="cs"/>
          <w:rtl/>
        </w:rPr>
        <w:t>م و مژده ع</w:t>
      </w:r>
      <w:r w:rsidR="00EA60D3">
        <w:rPr>
          <w:rStyle w:val="1-Char"/>
          <w:rFonts w:hint="cs"/>
          <w:rtl/>
        </w:rPr>
        <w:t>ی</w:t>
      </w:r>
      <w:r w:rsidRPr="00252E1C">
        <w:rPr>
          <w:rStyle w:val="1-Char"/>
          <w:rFonts w:hint="cs"/>
          <w:rtl/>
        </w:rPr>
        <w:t xml:space="preserve">سى </w:t>
      </w:r>
      <w:r w:rsidR="00D504A4">
        <w:rPr>
          <w:rStyle w:val="1-Char"/>
          <w:rFonts w:hint="cs"/>
          <w:rtl/>
        </w:rPr>
        <w:t>(</w:t>
      </w:r>
      <w:r w:rsidRPr="00252E1C">
        <w:rPr>
          <w:rStyle w:val="1-Char"/>
          <w:rFonts w:hint="cs"/>
          <w:rtl/>
        </w:rPr>
        <w:t>عل</w:t>
      </w:r>
      <w:r w:rsidR="00EA60D3">
        <w:rPr>
          <w:rStyle w:val="1-Char"/>
          <w:rFonts w:hint="cs"/>
          <w:rtl/>
        </w:rPr>
        <w:t>ی</w:t>
      </w:r>
      <w:r w:rsidRPr="00252E1C">
        <w:rPr>
          <w:rStyle w:val="1-Char"/>
          <w:rFonts w:hint="cs"/>
          <w:rtl/>
        </w:rPr>
        <w:t>هما السلام</w:t>
      </w:r>
      <w:r w:rsidR="00D504A4">
        <w:rPr>
          <w:rStyle w:val="1-Char"/>
          <w:rFonts w:hint="cs"/>
          <w:rtl/>
        </w:rPr>
        <w:t>)</w:t>
      </w:r>
      <w:r w:rsidRPr="00252E1C">
        <w:rPr>
          <w:rStyle w:val="1-Char"/>
          <w:rFonts w:hint="cs"/>
          <w:rtl/>
        </w:rPr>
        <w:t xml:space="preserve"> هستم»</w:t>
      </w:r>
      <w:r w:rsidRPr="007E0784">
        <w:rPr>
          <w:rStyle w:val="1-Char"/>
          <w:vertAlign w:val="superscript"/>
          <w:rtl/>
        </w:rPr>
        <w:footnoteReference w:id="776"/>
      </w:r>
      <w:r w:rsidRPr="00252E1C">
        <w:rPr>
          <w:rStyle w:val="1-Char"/>
          <w:rFonts w:hint="cs"/>
          <w:rtl/>
        </w:rPr>
        <w:t xml:space="preserve">. </w:t>
      </w:r>
    </w:p>
    <w:p w:rsidR="00AA1A0C" w:rsidRPr="005037ED" w:rsidRDefault="00AA1A0C" w:rsidP="00777A3A">
      <w:pPr>
        <w:pStyle w:val="4-"/>
        <w:rPr>
          <w:rtl/>
        </w:rPr>
      </w:pPr>
      <w:bookmarkStart w:id="418" w:name="_Toc141665368"/>
      <w:bookmarkStart w:id="419" w:name="_Toc142203449"/>
      <w:bookmarkStart w:id="420" w:name="_Toc142274456"/>
      <w:bookmarkStart w:id="421" w:name="_Toc433021400"/>
      <w:r w:rsidRPr="005037ED">
        <w:rPr>
          <w:rFonts w:hint="cs"/>
          <w:rtl/>
        </w:rPr>
        <w:t xml:space="preserve">حکم </w:t>
      </w:r>
      <w:r>
        <w:rPr>
          <w:rFonts w:hint="cs"/>
          <w:rtl/>
        </w:rPr>
        <w:t>ع</w:t>
      </w:r>
      <w:r w:rsidR="006F5B72">
        <w:rPr>
          <w:rFonts w:hint="cs"/>
          <w:rtl/>
        </w:rPr>
        <w:t>ی</w:t>
      </w:r>
      <w:r>
        <w:rPr>
          <w:rFonts w:hint="cs"/>
          <w:rtl/>
        </w:rPr>
        <w:t>سى</w:t>
      </w:r>
      <w:r w:rsidRPr="005037ED">
        <w:rPr>
          <w:rFonts w:hint="cs"/>
          <w:rtl/>
        </w:rPr>
        <w:t xml:space="preserve"> براساس چ</w:t>
      </w:r>
      <w:r w:rsidR="006F5B72">
        <w:rPr>
          <w:rFonts w:hint="cs"/>
          <w:rtl/>
        </w:rPr>
        <w:t>ی</w:t>
      </w:r>
      <w:r w:rsidRPr="005037ED">
        <w:rPr>
          <w:rFonts w:hint="cs"/>
          <w:rtl/>
        </w:rPr>
        <w:t>ست؟</w:t>
      </w:r>
      <w:bookmarkEnd w:id="418"/>
      <w:bookmarkEnd w:id="419"/>
      <w:bookmarkEnd w:id="420"/>
      <w:bookmarkEnd w:id="421"/>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با شر</w:t>
      </w:r>
      <w:r w:rsidR="00EA60D3">
        <w:rPr>
          <w:rStyle w:val="1-Char"/>
          <w:rFonts w:hint="cs"/>
          <w:rtl/>
        </w:rPr>
        <w:t>ی</w:t>
      </w:r>
      <w:r w:rsidRPr="00252E1C">
        <w:rPr>
          <w:rStyle w:val="1-Char"/>
          <w:rFonts w:hint="cs"/>
          <w:rtl/>
        </w:rPr>
        <w:t xml:space="preserve">عت حضرت محمد </w:t>
      </w:r>
      <w:r w:rsidR="00603358" w:rsidRPr="00603358">
        <w:rPr>
          <w:rStyle w:val="1-Char"/>
          <w:rFonts w:cs="CTraditional Arabic" w:hint="cs"/>
          <w:rtl/>
        </w:rPr>
        <w:t>ج</w:t>
      </w:r>
      <w:r w:rsidRPr="00252E1C">
        <w:rPr>
          <w:rStyle w:val="1-Char"/>
          <w:rFonts w:hint="cs"/>
          <w:rtl/>
        </w:rPr>
        <w:t xml:space="preserve"> حکم م</w:t>
      </w:r>
      <w:r w:rsidR="00EA60D3">
        <w:rPr>
          <w:rStyle w:val="1-Char"/>
          <w:rFonts w:hint="cs"/>
          <w:rtl/>
        </w:rPr>
        <w:t>ی</w:t>
      </w:r>
      <w:r w:rsidRPr="00252E1C">
        <w:rPr>
          <w:rStyle w:val="1-Char"/>
          <w:rFonts w:hint="cs"/>
          <w:rtl/>
        </w:rPr>
        <w:t>‌کند و از پ</w:t>
      </w:r>
      <w:r w:rsidR="00EA60D3">
        <w:rPr>
          <w:rStyle w:val="1-Char"/>
          <w:rFonts w:hint="cs"/>
          <w:rtl/>
        </w:rPr>
        <w:t>ی</w:t>
      </w:r>
      <w:r w:rsidRPr="00252E1C">
        <w:rPr>
          <w:rStyle w:val="1-Char"/>
          <w:rFonts w:hint="cs"/>
          <w:rtl/>
        </w:rPr>
        <w:t xml:space="preserve">روان او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او هنگام نزول د</w:t>
      </w:r>
      <w:r w:rsidR="00EA60D3">
        <w:rPr>
          <w:rStyle w:val="1-Char"/>
          <w:rFonts w:hint="cs"/>
          <w:rtl/>
        </w:rPr>
        <w:t>ی</w:t>
      </w:r>
      <w:r w:rsidRPr="00252E1C">
        <w:rPr>
          <w:rStyle w:val="1-Char"/>
          <w:rFonts w:hint="cs"/>
          <w:rtl/>
        </w:rPr>
        <w:t>ن جد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 را همراه خود نم</w:t>
      </w:r>
      <w:r w:rsidR="00EA60D3">
        <w:rPr>
          <w:rStyle w:val="1-Char"/>
          <w:rFonts w:hint="cs"/>
          <w:rtl/>
        </w:rPr>
        <w:t>ی</w:t>
      </w:r>
      <w:r w:rsidRPr="00252E1C">
        <w:rPr>
          <w:rStyle w:val="1-Char"/>
          <w:rFonts w:hint="cs"/>
          <w:rtl/>
        </w:rPr>
        <w:t>‌آورد چون د</w:t>
      </w:r>
      <w:r w:rsidR="00EA60D3">
        <w:rPr>
          <w:rStyle w:val="1-Char"/>
          <w:rFonts w:hint="cs"/>
          <w:rtl/>
        </w:rPr>
        <w:t>ی</w:t>
      </w:r>
      <w:r w:rsidRPr="00252E1C">
        <w:rPr>
          <w:rStyle w:val="1-Char"/>
          <w:rFonts w:hint="cs"/>
          <w:rtl/>
        </w:rPr>
        <w:t>ن اسلام خاتم اد</w:t>
      </w:r>
      <w:r w:rsidR="00EA60D3">
        <w:rPr>
          <w:rStyle w:val="1-Char"/>
          <w:rFonts w:hint="cs"/>
          <w:rtl/>
        </w:rPr>
        <w:t>ی</w:t>
      </w:r>
      <w:r w:rsidRPr="00252E1C">
        <w:rPr>
          <w:rStyle w:val="1-Char"/>
          <w:rFonts w:hint="cs"/>
          <w:rtl/>
        </w:rPr>
        <w:t>ان د</w:t>
      </w:r>
      <w:r w:rsidR="00EA60D3">
        <w:rPr>
          <w:rStyle w:val="1-Char"/>
          <w:rFonts w:hint="cs"/>
          <w:rtl/>
        </w:rPr>
        <w:t>ی</w:t>
      </w:r>
      <w:r w:rsidRPr="00252E1C">
        <w:rPr>
          <w:rStyle w:val="1-Char"/>
          <w:rFonts w:hint="cs"/>
          <w:rtl/>
        </w:rPr>
        <w:t>گر است و تا روز ق</w:t>
      </w:r>
      <w:r w:rsidR="00EA60D3">
        <w:rPr>
          <w:rStyle w:val="1-Char"/>
          <w:rFonts w:hint="cs"/>
          <w:rtl/>
        </w:rPr>
        <w:t>ی</w:t>
      </w:r>
      <w:r w:rsidRPr="00252E1C">
        <w:rPr>
          <w:rStyle w:val="1-Char"/>
          <w:rFonts w:hint="cs"/>
          <w:rtl/>
        </w:rPr>
        <w:t>امت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 و نسخ نم</w:t>
      </w:r>
      <w:r w:rsidR="00EA60D3">
        <w:rPr>
          <w:rStyle w:val="1-Char"/>
          <w:rFonts w:hint="cs"/>
          <w:rtl/>
        </w:rPr>
        <w:t>ی</w:t>
      </w:r>
      <w:r w:rsidRPr="00252E1C">
        <w:rPr>
          <w:rStyle w:val="1-Char"/>
          <w:rFonts w:hint="eastAsia"/>
          <w:rtl/>
        </w:rPr>
        <w:t>‌</w:t>
      </w:r>
      <w:r w:rsidRPr="00252E1C">
        <w:rPr>
          <w:rStyle w:val="1-Char"/>
          <w:rFonts w:hint="cs"/>
          <w:rtl/>
        </w:rPr>
        <w:t>گردد پس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حاکم</w:t>
      </w:r>
      <w:r w:rsidR="00EA60D3">
        <w:rPr>
          <w:rStyle w:val="1-Char"/>
          <w:rFonts w:hint="cs"/>
          <w:rtl/>
        </w:rPr>
        <w:t>ی</w:t>
      </w:r>
      <w:r w:rsidRPr="00252E1C">
        <w:rPr>
          <w:rStyle w:val="1-Char"/>
          <w:rFonts w:hint="cs"/>
          <w:rtl/>
        </w:rPr>
        <w:t xml:space="preserve"> از حاکمان ا</w:t>
      </w:r>
      <w:r w:rsidR="00EA60D3">
        <w:rPr>
          <w:rStyle w:val="1-Char"/>
          <w:rFonts w:hint="cs"/>
          <w:rtl/>
        </w:rPr>
        <w:t>ی</w:t>
      </w:r>
      <w:r w:rsidRPr="00252E1C">
        <w:rPr>
          <w:rStyle w:val="1-Char"/>
          <w:rFonts w:hint="cs"/>
          <w:rtl/>
        </w:rPr>
        <w:t>ن امت و مجدد د</w:t>
      </w:r>
      <w:r w:rsidR="00EA60D3">
        <w:rPr>
          <w:rStyle w:val="1-Char"/>
          <w:rFonts w:hint="cs"/>
          <w:rtl/>
        </w:rPr>
        <w:t>ی</w:t>
      </w:r>
      <w:r w:rsidRPr="00252E1C">
        <w:rPr>
          <w:rStyle w:val="1-Char"/>
          <w:rFonts w:hint="cs"/>
          <w:rtl/>
        </w:rPr>
        <w:t>ن اسلام است چرا که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بعد از محمد </w:t>
      </w:r>
      <w:r w:rsidR="00603358" w:rsidRPr="00603358">
        <w:rPr>
          <w:rStyle w:val="1-Char"/>
          <w:rFonts w:cs="CTraditional Arabic" w:hint="cs"/>
          <w:rtl/>
        </w:rPr>
        <w:t>ج</w:t>
      </w:r>
      <w:r w:rsidRPr="00252E1C">
        <w:rPr>
          <w:rStyle w:val="1-Char"/>
          <w:rFonts w:hint="cs"/>
          <w:rtl/>
        </w:rPr>
        <w:t xml:space="preserve"> وجود ندارد.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امام مسلم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p>
    <w:p w:rsidR="00AA1A0C" w:rsidRPr="00252E1C" w:rsidRDefault="00AA1A0C" w:rsidP="00AA1A0C">
      <w:pPr>
        <w:pStyle w:val="StyleComplexBLotus12ptJustifiedFirstline05cmCharCharChar"/>
        <w:widowControl w:val="0"/>
        <w:spacing w:line="240" w:lineRule="auto"/>
        <w:rPr>
          <w:rStyle w:val="1-Char"/>
          <w:rtl/>
        </w:rPr>
      </w:pPr>
      <w:r w:rsidRPr="00116282">
        <w:rPr>
          <w:rStyle w:val="6-Char"/>
          <w:rFonts w:hint="cs"/>
          <w:rtl/>
        </w:rPr>
        <w:t>«</w:t>
      </w:r>
      <w:r w:rsidR="00A55FC2">
        <w:rPr>
          <w:rStyle w:val="6-Char"/>
          <w:rFonts w:hint="cs"/>
          <w:rtl/>
        </w:rPr>
        <w:t>ك</w:t>
      </w:r>
      <w:r w:rsidRPr="00116282">
        <w:rPr>
          <w:rStyle w:val="6-Char"/>
          <w:rFonts w:hint="cs"/>
          <w:rtl/>
        </w:rPr>
        <w:t>يف أنتم إذا نزل في</w:t>
      </w:r>
      <w:r w:rsidR="00A55FC2">
        <w:rPr>
          <w:rStyle w:val="6-Char"/>
          <w:rFonts w:hint="cs"/>
          <w:rtl/>
        </w:rPr>
        <w:t>ك</w:t>
      </w:r>
      <w:r w:rsidRPr="00116282">
        <w:rPr>
          <w:rStyle w:val="6-Char"/>
          <w:rFonts w:hint="cs"/>
          <w:rtl/>
        </w:rPr>
        <w:t>م بن مريم</w:t>
      </w:r>
      <w:r w:rsidR="00ED676B">
        <w:rPr>
          <w:rStyle w:val="6-Char"/>
          <w:rFonts w:hint="cs"/>
          <w:rtl/>
        </w:rPr>
        <w:t xml:space="preserve"> و</w:t>
      </w:r>
      <w:r w:rsidRPr="00116282">
        <w:rPr>
          <w:rStyle w:val="6-Char"/>
          <w:rFonts w:hint="cs"/>
          <w:rtl/>
        </w:rPr>
        <w:t>إمام</w:t>
      </w:r>
      <w:r w:rsidR="00A55FC2">
        <w:rPr>
          <w:rStyle w:val="6-Char"/>
          <w:rFonts w:hint="cs"/>
          <w:rtl/>
        </w:rPr>
        <w:t>ك</w:t>
      </w:r>
      <w:r w:rsidRPr="00116282">
        <w:rPr>
          <w:rStyle w:val="6-Char"/>
          <w:rFonts w:hint="cs"/>
          <w:rtl/>
        </w:rPr>
        <w:t>م من</w:t>
      </w:r>
      <w:r w:rsidR="00A55FC2">
        <w:rPr>
          <w:rStyle w:val="6-Char"/>
          <w:rFonts w:hint="cs"/>
          <w:rtl/>
        </w:rPr>
        <w:t>ك</w:t>
      </w:r>
      <w:r w:rsidRPr="00116282">
        <w:rPr>
          <w:rStyle w:val="6-Char"/>
          <w:rFonts w:hint="cs"/>
          <w:rtl/>
        </w:rPr>
        <w:t>م»</w:t>
      </w:r>
      <w:r w:rsidRPr="00252E1C">
        <w:rPr>
          <w:rStyle w:val="1-Char"/>
          <w:rFonts w:hint="cs"/>
          <w:rtl/>
        </w:rPr>
        <w:t xml:space="preserve">؟! (ترجمه آن گذشت)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د بن مسلم</w:t>
      </w:r>
      <w:r w:rsidRPr="007E0784">
        <w:rPr>
          <w:rStyle w:val="1-Char"/>
          <w:vertAlign w:val="superscript"/>
          <w:rtl/>
        </w:rPr>
        <w:footnoteReference w:id="777"/>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به ابن اب</w:t>
      </w:r>
      <w:r w:rsidR="00EA60D3">
        <w:rPr>
          <w:rStyle w:val="1-Char"/>
          <w:rFonts w:hint="cs"/>
          <w:rtl/>
        </w:rPr>
        <w:t>ی</w:t>
      </w:r>
      <w:r w:rsidRPr="00252E1C">
        <w:rPr>
          <w:rStyle w:val="1-Char"/>
          <w:rFonts w:hint="cs"/>
          <w:rtl/>
        </w:rPr>
        <w:t xml:space="preserve"> ذئب</w:t>
      </w:r>
      <w:r w:rsidRPr="007E0784">
        <w:rPr>
          <w:rStyle w:val="1-Char"/>
          <w:vertAlign w:val="superscript"/>
          <w:rtl/>
        </w:rPr>
        <w:footnoteReference w:id="778"/>
      </w:r>
      <w:r w:rsidRPr="00252E1C">
        <w:rPr>
          <w:rStyle w:val="1-Char"/>
          <w:rFonts w:hint="cs"/>
          <w:rtl/>
        </w:rPr>
        <w:t xml:space="preserve"> گفتم: اوزاع</w:t>
      </w:r>
      <w:r w:rsidR="00EA60D3">
        <w:rPr>
          <w:rStyle w:val="1-Char"/>
          <w:rFonts w:hint="cs"/>
          <w:rtl/>
        </w:rPr>
        <w:t>ی</w:t>
      </w:r>
      <w:r w:rsidRPr="00252E1C">
        <w:rPr>
          <w:rStyle w:val="1-Char"/>
          <w:rFonts w:hint="cs"/>
          <w:rtl/>
        </w:rPr>
        <w:t xml:space="preserve"> به نقل از زهر</w:t>
      </w:r>
      <w:r w:rsidR="00EA60D3">
        <w:rPr>
          <w:rStyle w:val="1-Char"/>
          <w:rFonts w:hint="cs"/>
          <w:rtl/>
        </w:rPr>
        <w:t>ی</w:t>
      </w:r>
      <w:r w:rsidRPr="00252E1C">
        <w:rPr>
          <w:rStyle w:val="1-Char"/>
          <w:rFonts w:hint="cs"/>
          <w:rtl/>
        </w:rPr>
        <w:t xml:space="preserve"> و او ن</w:t>
      </w:r>
      <w:r w:rsidR="00EA60D3">
        <w:rPr>
          <w:rStyle w:val="1-Char"/>
          <w:rFonts w:hint="cs"/>
          <w:rtl/>
        </w:rPr>
        <w:t>ی</w:t>
      </w:r>
      <w:r w:rsidRPr="00252E1C">
        <w:rPr>
          <w:rStyle w:val="1-Char"/>
          <w:rFonts w:hint="cs"/>
          <w:rtl/>
        </w:rPr>
        <w:t>ز از نافع و نافع از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برا</w:t>
      </w:r>
      <w:r w:rsidR="00EA60D3">
        <w:rPr>
          <w:rStyle w:val="1-Char"/>
          <w:rFonts w:hint="cs"/>
          <w:rtl/>
        </w:rPr>
        <w:t>ی</w:t>
      </w:r>
      <w:r w:rsidRPr="00252E1C">
        <w:rPr>
          <w:rStyle w:val="1-Char"/>
          <w:rFonts w:hint="cs"/>
          <w:rtl/>
        </w:rPr>
        <w:t>مان حد</w:t>
      </w:r>
      <w:r w:rsidR="00EA60D3">
        <w:rPr>
          <w:rStyle w:val="1-Char"/>
          <w:rFonts w:hint="cs"/>
          <w:rtl/>
        </w:rPr>
        <w:t>ی</w:t>
      </w:r>
      <w:r w:rsidRPr="00252E1C">
        <w:rPr>
          <w:rStyle w:val="1-Char"/>
          <w:rFonts w:hint="cs"/>
          <w:rtl/>
        </w:rPr>
        <w:t xml:space="preserve">ث نقل کرد </w:t>
      </w:r>
      <w:r w:rsidRPr="00116282">
        <w:rPr>
          <w:rStyle w:val="8-Char"/>
          <w:rFonts w:hint="cs"/>
          <w:rtl/>
        </w:rPr>
        <w:t>«و امامکم منکم»</w:t>
      </w:r>
      <w:r w:rsidRPr="00252E1C">
        <w:rPr>
          <w:rStyle w:val="1-Char"/>
          <w:rFonts w:hint="cs"/>
          <w:rtl/>
        </w:rPr>
        <w:t xml:space="preserve"> ابن اب</w:t>
      </w:r>
      <w:r w:rsidR="00EA60D3">
        <w:rPr>
          <w:rStyle w:val="1-Char"/>
          <w:rFonts w:hint="cs"/>
          <w:rtl/>
        </w:rPr>
        <w:t>ی</w:t>
      </w:r>
      <w:r w:rsidRPr="00252E1C">
        <w:rPr>
          <w:rStyle w:val="1-Char"/>
          <w:rFonts w:hint="cs"/>
          <w:rtl/>
        </w:rPr>
        <w:t xml:space="preserve"> ذئب گفت: م</w:t>
      </w:r>
      <w:r w:rsidR="00EA60D3">
        <w:rPr>
          <w:rStyle w:val="1-Char"/>
          <w:rFonts w:hint="cs"/>
          <w:rtl/>
        </w:rPr>
        <w:t>ی</w:t>
      </w:r>
      <w:r w:rsidRPr="00252E1C">
        <w:rPr>
          <w:rStyle w:val="1-Char"/>
          <w:rFonts w:hint="cs"/>
          <w:rtl/>
        </w:rPr>
        <w:t>‌دانم چه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از شما را امام قرار م</w:t>
      </w:r>
      <w:r w:rsidR="00EA60D3">
        <w:rPr>
          <w:rStyle w:val="1-Char"/>
          <w:rFonts w:hint="cs"/>
          <w:rtl/>
        </w:rPr>
        <w:t>ی</w:t>
      </w:r>
      <w:r w:rsidRPr="00252E1C">
        <w:rPr>
          <w:rStyle w:val="1-Char"/>
          <w:rFonts w:hint="cs"/>
          <w:rtl/>
        </w:rPr>
        <w:t>‌دهد؟ گفتم آ</w:t>
      </w:r>
      <w:r w:rsidR="00EA60D3">
        <w:rPr>
          <w:rStyle w:val="1-Char"/>
          <w:rFonts w:hint="cs"/>
          <w:rtl/>
        </w:rPr>
        <w:t>ی</w:t>
      </w:r>
      <w:r w:rsidRPr="00252E1C">
        <w:rPr>
          <w:rStyle w:val="1-Char"/>
          <w:rFonts w:hint="cs"/>
          <w:rtl/>
        </w:rPr>
        <w:t>ا به من م</w:t>
      </w:r>
      <w:r w:rsidR="00EA60D3">
        <w:rPr>
          <w:rStyle w:val="1-Char"/>
          <w:rFonts w:hint="cs"/>
          <w:rtl/>
        </w:rPr>
        <w:t>ی</w:t>
      </w:r>
      <w:r w:rsidRPr="00252E1C">
        <w:rPr>
          <w:rStyle w:val="1-Char"/>
          <w:rFonts w:hint="cs"/>
          <w:rtl/>
        </w:rPr>
        <w:t>‌گو</w:t>
      </w:r>
      <w:r w:rsidR="00EA60D3">
        <w:rPr>
          <w:rStyle w:val="1-Char"/>
          <w:rFonts w:hint="cs"/>
          <w:rtl/>
        </w:rPr>
        <w:t>یی</w:t>
      </w:r>
      <w:r w:rsidRPr="00252E1C">
        <w:rPr>
          <w:rStyle w:val="1-Char"/>
          <w:rFonts w:hint="cs"/>
          <w:rtl/>
        </w:rPr>
        <w:t>؟ گفت: کتاب پروردگارتان و سنت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را امام قرار م</w:t>
      </w:r>
      <w:r w:rsidR="00EA60D3">
        <w:rPr>
          <w:rStyle w:val="1-Char"/>
          <w:rFonts w:hint="cs"/>
          <w:rtl/>
        </w:rPr>
        <w:t>ی</w:t>
      </w:r>
      <w:r w:rsidRPr="00252E1C">
        <w:rPr>
          <w:rStyle w:val="1-Char"/>
          <w:rFonts w:hint="cs"/>
          <w:rtl/>
        </w:rPr>
        <w:t>‌دهد</w:t>
      </w:r>
      <w:r w:rsidRPr="007E0784">
        <w:rPr>
          <w:rStyle w:val="1-Char"/>
          <w:vertAlign w:val="superscript"/>
          <w:rtl/>
        </w:rPr>
        <w:footnoteReference w:id="779"/>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جابر بن عبدالله</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شن</w:t>
      </w:r>
      <w:r w:rsidR="00EA60D3">
        <w:rPr>
          <w:rStyle w:val="1-Char"/>
          <w:rFonts w:hint="cs"/>
          <w:rtl/>
        </w:rPr>
        <w:t>ی</w:t>
      </w:r>
      <w:r w:rsidRPr="00252E1C">
        <w:rPr>
          <w:rStyle w:val="1-Char"/>
          <w:rFonts w:hint="cs"/>
          <w:rtl/>
        </w:rPr>
        <w:t xml:space="preserve">دم فرمود: </w:t>
      </w:r>
      <w:r w:rsidRPr="00116282">
        <w:rPr>
          <w:rStyle w:val="6-Char"/>
          <w:rFonts w:hint="cs"/>
          <w:rtl/>
        </w:rPr>
        <w:t>«لا تزال طائفة من أمتي يقاتلون على الحق، ظاهرين إلى يوم القيامة» قال: «فينـزل عيسى بن مريم عليه السلام فيقول أميرهم: تعال صل بنا فيقول: لا، إن بعض</w:t>
      </w:r>
      <w:r w:rsidR="00A55FC2">
        <w:rPr>
          <w:rStyle w:val="6-Char"/>
          <w:rFonts w:hint="cs"/>
          <w:rtl/>
        </w:rPr>
        <w:t>ك</w:t>
      </w:r>
      <w:r w:rsidRPr="00116282">
        <w:rPr>
          <w:rStyle w:val="6-Char"/>
          <w:rFonts w:hint="cs"/>
          <w:rtl/>
        </w:rPr>
        <w:t>م على بعضٍ أمراء ت</w:t>
      </w:r>
      <w:r w:rsidR="00A55FC2">
        <w:rPr>
          <w:rStyle w:val="6-Char"/>
          <w:rFonts w:hint="cs"/>
          <w:rtl/>
        </w:rPr>
        <w:t>ك</w:t>
      </w:r>
      <w:r w:rsidRPr="00116282">
        <w:rPr>
          <w:rStyle w:val="6-Char"/>
          <w:rFonts w:hint="cs"/>
          <w:rtl/>
        </w:rPr>
        <w:t>رمة الله هذه الأمة»</w:t>
      </w:r>
      <w:r w:rsidRPr="007E0784">
        <w:rPr>
          <w:rStyle w:val="1-Char"/>
          <w:vertAlign w:val="superscript"/>
          <w:rtl/>
        </w:rPr>
        <w:footnoteReference w:id="780"/>
      </w:r>
      <w:r w:rsidRPr="00252E1C">
        <w:rPr>
          <w:rStyle w:val="1-Char"/>
          <w:rFonts w:hint="cs"/>
          <w:rtl/>
        </w:rPr>
        <w:t xml:space="preserve">. (ترجمه آن گذشت). </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«بعض</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با نازل شدن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تکل</w:t>
      </w:r>
      <w:r w:rsidR="00EA60D3">
        <w:rPr>
          <w:rStyle w:val="1-Char"/>
          <w:rFonts w:hint="cs"/>
          <w:rtl/>
        </w:rPr>
        <w:t>ی</w:t>
      </w:r>
      <w:r w:rsidRPr="00252E1C">
        <w:rPr>
          <w:rStyle w:val="1-Char"/>
          <w:rFonts w:hint="cs"/>
          <w:rtl/>
        </w:rPr>
        <w:t>ف مرتفع م</w:t>
      </w:r>
      <w:r w:rsidR="00EA60D3">
        <w:rPr>
          <w:rStyle w:val="1-Char"/>
          <w:rFonts w:hint="cs"/>
          <w:rtl/>
        </w:rPr>
        <w:t>ی</w:t>
      </w:r>
      <w:r w:rsidRPr="00252E1C">
        <w:rPr>
          <w:rStyle w:val="1-Char"/>
          <w:rFonts w:hint="cs"/>
          <w:rtl/>
        </w:rPr>
        <w:t>‌گردد. تا او به منزله پ</w:t>
      </w:r>
      <w:r w:rsidR="00EA60D3">
        <w:rPr>
          <w:rStyle w:val="1-Char"/>
          <w:rFonts w:hint="cs"/>
          <w:rtl/>
        </w:rPr>
        <w:t>ی</w:t>
      </w:r>
      <w:r w:rsidRPr="00252E1C">
        <w:rPr>
          <w:rStyle w:val="1-Char"/>
          <w:rFonts w:hint="cs"/>
          <w:rtl/>
        </w:rPr>
        <w:t>امبر آن زمان به حساب ن</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د و از طرف خداوند به آنان امر نکند چون با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w:t>
      </w:r>
    </w:p>
    <w:p w:rsidR="00AA1A0C" w:rsidRPr="00D70157" w:rsidRDefault="00C446B1" w:rsidP="00033082">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033082" w:rsidRPr="00D70157">
        <w:rPr>
          <w:rStyle w:val="9-Char"/>
          <w:rtl/>
        </w:rPr>
        <w:t xml:space="preserve">وَخَاتَمَ </w:t>
      </w:r>
      <w:r w:rsidR="00033082" w:rsidRPr="00D70157">
        <w:rPr>
          <w:rStyle w:val="9-Char"/>
          <w:rFonts w:hint="cs"/>
          <w:rtl/>
        </w:rPr>
        <w:t>ٱ</w:t>
      </w:r>
      <w:r w:rsidR="00033082" w:rsidRPr="00D70157">
        <w:rPr>
          <w:rStyle w:val="9-Char"/>
          <w:rFonts w:hint="eastAsia"/>
          <w:rtl/>
        </w:rPr>
        <w:t>لنَّبِيِّ‍ۧنَۗ</w:t>
      </w:r>
      <w:r>
        <w:rPr>
          <w:rFonts w:ascii="Traditional Arabic" w:hAnsi="Traditional Arabic" w:cs="Traditional Arabic"/>
          <w:b/>
          <w:sz w:val="36"/>
          <w:szCs w:val="28"/>
          <w:rtl/>
          <w:lang w:bidi="fa-IR"/>
        </w:rPr>
        <w:t>﴾</w:t>
      </w:r>
      <w:r w:rsidRPr="00252E1C">
        <w:rPr>
          <w:rStyle w:val="1-Char"/>
          <w:rFonts w:hint="cs"/>
          <w:rtl/>
        </w:rPr>
        <w:t xml:space="preserve"> </w:t>
      </w:r>
      <w:r w:rsidRPr="00C12065">
        <w:rPr>
          <w:rStyle w:val="7-Char"/>
          <w:rtl/>
        </w:rPr>
        <w:t>[</w:t>
      </w:r>
      <w:r w:rsidRPr="00C12065">
        <w:rPr>
          <w:rStyle w:val="7-Char"/>
          <w:rFonts w:hint="cs"/>
          <w:rtl/>
        </w:rPr>
        <w:t>الأحزاب: 40</w:t>
      </w:r>
      <w:r w:rsidRPr="00C12065">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منافات پ</w:t>
      </w:r>
      <w:r w:rsidR="00EA60D3">
        <w:rPr>
          <w:rStyle w:val="1-Char"/>
          <w:rFonts w:hint="cs"/>
          <w:rtl/>
        </w:rPr>
        <w:t>ی</w:t>
      </w:r>
      <w:r w:rsidRPr="00252E1C">
        <w:rPr>
          <w:rStyle w:val="1-Char"/>
          <w:rFonts w:hint="cs"/>
          <w:rtl/>
        </w:rPr>
        <w:t>دا م</w:t>
      </w:r>
      <w:r w:rsidR="00EA60D3">
        <w:rPr>
          <w:rStyle w:val="1-Char"/>
          <w:rFonts w:hint="cs"/>
          <w:rtl/>
        </w:rPr>
        <w:t>ی</w:t>
      </w:r>
      <w:r w:rsidRPr="00252E1C">
        <w:rPr>
          <w:rStyle w:val="1-Char"/>
          <w:rFonts w:hint="cs"/>
          <w:rtl/>
        </w:rPr>
        <w:t>‌کند. و همچن</w:t>
      </w:r>
      <w:r w:rsidR="00EA60D3">
        <w:rPr>
          <w:rStyle w:val="1-Char"/>
          <w:rFonts w:hint="cs"/>
          <w:rtl/>
        </w:rPr>
        <w:t>ی</w:t>
      </w:r>
      <w:r w:rsidRPr="00252E1C">
        <w:rPr>
          <w:rStyle w:val="1-Char"/>
          <w:rFonts w:hint="cs"/>
          <w:rtl/>
        </w:rPr>
        <w:t>ن با اقوال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w:t>
      </w:r>
      <w:r w:rsidRPr="00116282">
        <w:rPr>
          <w:rStyle w:val="6-Char"/>
          <w:rFonts w:hint="cs"/>
          <w:rtl/>
        </w:rPr>
        <w:t>«لا</w:t>
      </w:r>
      <w:r w:rsidR="00C12065">
        <w:rPr>
          <w:rStyle w:val="6-Char"/>
          <w:rFonts w:hint="cs"/>
          <w:rtl/>
        </w:rPr>
        <w:t xml:space="preserve"> </w:t>
      </w:r>
      <w:r w:rsidRPr="00116282">
        <w:rPr>
          <w:rStyle w:val="6-Char"/>
          <w:rFonts w:hint="cs"/>
          <w:rtl/>
        </w:rPr>
        <w:t>نبي بعدي»</w:t>
      </w:r>
      <w:r w:rsidRPr="007E0784">
        <w:rPr>
          <w:rStyle w:val="1-Char"/>
          <w:vertAlign w:val="superscript"/>
          <w:rtl/>
        </w:rPr>
        <w:footnoteReference w:id="781"/>
      </w:r>
      <w:r w:rsidRPr="00252E1C">
        <w:rPr>
          <w:rStyle w:val="1-Char"/>
          <w:rFonts w:hint="cs"/>
          <w:rtl/>
        </w:rPr>
        <w:t>.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بعد از من وجود ندارد» و </w:t>
      </w:r>
      <w:r w:rsidRPr="00116282">
        <w:rPr>
          <w:rStyle w:val="6-Char"/>
          <w:rFonts w:hint="cs"/>
          <w:rtl/>
        </w:rPr>
        <w:t>«أنا العاقب»</w:t>
      </w:r>
      <w:r w:rsidRPr="007E0784">
        <w:rPr>
          <w:rStyle w:val="1-Char"/>
          <w:vertAlign w:val="superscript"/>
          <w:rtl/>
        </w:rPr>
        <w:footnoteReference w:id="782"/>
      </w:r>
      <w:r w:rsidRPr="00252E1C">
        <w:rPr>
          <w:rStyle w:val="1-Char"/>
          <w:rFonts w:hint="cs"/>
          <w:rtl/>
        </w:rPr>
        <w:t xml:space="preserve"> «من آخر</w:t>
      </w:r>
      <w:r w:rsidR="00EA60D3">
        <w:rPr>
          <w:rStyle w:val="1-Char"/>
          <w:rFonts w:hint="cs"/>
          <w:rtl/>
        </w:rPr>
        <w:t>ی</w:t>
      </w:r>
      <w:r w:rsidRPr="00252E1C">
        <w:rPr>
          <w:rStyle w:val="1-Char"/>
          <w:rFonts w:hint="cs"/>
          <w:rtl/>
        </w:rPr>
        <w:t>ن پ</w:t>
      </w:r>
      <w:r w:rsidR="00EA60D3">
        <w:rPr>
          <w:rStyle w:val="1-Char"/>
          <w:rFonts w:hint="cs"/>
          <w:rtl/>
        </w:rPr>
        <w:t>ی</w:t>
      </w:r>
      <w:r w:rsidRPr="00252E1C">
        <w:rPr>
          <w:rStyle w:val="1-Char"/>
          <w:rFonts w:hint="cs"/>
          <w:rtl/>
        </w:rPr>
        <w:t xml:space="preserve">امبر هستم» منافات دارد.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پس وقت</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است نبا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توهم وجود داشته باشد که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به عنوان پ</w:t>
      </w:r>
      <w:r w:rsidR="00EA60D3">
        <w:rPr>
          <w:rStyle w:val="1-Char"/>
          <w:rFonts w:hint="cs"/>
          <w:rtl/>
        </w:rPr>
        <w:t>ی</w:t>
      </w:r>
      <w:r w:rsidRPr="00252E1C">
        <w:rPr>
          <w:rStyle w:val="1-Char"/>
          <w:rFonts w:hint="cs"/>
          <w:rtl/>
        </w:rPr>
        <w:t>امبر نازل م</w:t>
      </w:r>
      <w:r w:rsidR="00EA60D3">
        <w:rPr>
          <w:rStyle w:val="1-Char"/>
          <w:rFonts w:hint="cs"/>
          <w:rtl/>
        </w:rPr>
        <w:t>ی</w:t>
      </w:r>
      <w:r w:rsidRPr="00252E1C">
        <w:rPr>
          <w:rStyle w:val="1-Char"/>
          <w:rFonts w:hint="cs"/>
          <w:rtl/>
        </w:rPr>
        <w:t>‌شود و شر</w:t>
      </w:r>
      <w:r w:rsidR="00EA60D3">
        <w:rPr>
          <w:rStyle w:val="1-Char"/>
          <w:rFonts w:hint="cs"/>
          <w:rtl/>
        </w:rPr>
        <w:t>ی</w:t>
      </w:r>
      <w:r w:rsidRPr="00252E1C">
        <w:rPr>
          <w:rStyle w:val="1-Char"/>
          <w:rFonts w:hint="cs"/>
          <w:rtl/>
        </w:rPr>
        <w:t>عت</w:t>
      </w:r>
      <w:r w:rsidR="00EA60D3">
        <w:rPr>
          <w:rStyle w:val="1-Char"/>
          <w:rFonts w:hint="cs"/>
          <w:rtl/>
        </w:rPr>
        <w:t>ی</w:t>
      </w:r>
      <w:r w:rsidRPr="00252E1C">
        <w:rPr>
          <w:rStyle w:val="1-Char"/>
          <w:rFonts w:hint="cs"/>
          <w:rtl/>
        </w:rPr>
        <w:t xml:space="preserve"> جد</w:t>
      </w:r>
      <w:r w:rsidR="00EA60D3">
        <w:rPr>
          <w:rStyle w:val="1-Char"/>
          <w:rFonts w:hint="cs"/>
          <w:rtl/>
        </w:rPr>
        <w:t>ی</w:t>
      </w:r>
      <w:r w:rsidRPr="00252E1C">
        <w:rPr>
          <w:rStyle w:val="1-Char"/>
          <w:rFonts w:hint="cs"/>
          <w:rtl/>
        </w:rPr>
        <w:t>د جدا از شر</w:t>
      </w:r>
      <w:r w:rsidR="00EA60D3">
        <w:rPr>
          <w:rStyle w:val="1-Char"/>
          <w:rFonts w:hint="cs"/>
          <w:rtl/>
        </w:rPr>
        <w:t>ی</w:t>
      </w:r>
      <w:r w:rsidRPr="00252E1C">
        <w:rPr>
          <w:rStyle w:val="1-Char"/>
          <w:rFonts w:hint="cs"/>
          <w:rtl/>
        </w:rPr>
        <w:t>عت محمد</w:t>
      </w:r>
      <w:r w:rsidR="00EA60D3">
        <w:rPr>
          <w:rStyle w:val="1-Char"/>
          <w:rFonts w:hint="cs"/>
          <w:rtl/>
        </w:rPr>
        <w:t>ی</w:t>
      </w:r>
      <w:r w:rsidRPr="00252E1C">
        <w:rPr>
          <w:rStyle w:val="1-Char"/>
          <w:rFonts w:hint="cs"/>
          <w:rtl/>
        </w:rPr>
        <w:t xml:space="preserve"> به همراه دارد بلکه او هنگام نزول از پ</w:t>
      </w:r>
      <w:r w:rsidR="00EA60D3">
        <w:rPr>
          <w:rStyle w:val="1-Char"/>
          <w:rFonts w:hint="cs"/>
          <w:rtl/>
        </w:rPr>
        <w:t>ی</w:t>
      </w:r>
      <w:r w:rsidRPr="00252E1C">
        <w:rPr>
          <w:rStyle w:val="1-Char"/>
          <w:rFonts w:hint="cs"/>
          <w:rtl/>
        </w:rPr>
        <w:t xml:space="preserve">روان محمد </w:t>
      </w:r>
      <w:r w:rsidR="00603358" w:rsidRPr="00603358">
        <w:rPr>
          <w:rStyle w:val="1-Char"/>
          <w:rFonts w:cs="CTraditional Arabic" w:hint="cs"/>
          <w:rtl/>
        </w:rPr>
        <w:t>ج</w:t>
      </w:r>
      <w:r w:rsidRPr="00252E1C">
        <w:rPr>
          <w:rStyle w:val="1-Char"/>
          <w:rFonts w:hint="cs"/>
          <w:rtl/>
        </w:rPr>
        <w:t xml:space="preserve"> خواهد بود. همانطور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به عمر فرمود: </w:t>
      </w:r>
      <w:r w:rsidRPr="00116282">
        <w:rPr>
          <w:rStyle w:val="6-Char"/>
          <w:rFonts w:hint="cs"/>
          <w:rtl/>
        </w:rPr>
        <w:t xml:space="preserve">«لو </w:t>
      </w:r>
      <w:r w:rsidR="00A55FC2">
        <w:rPr>
          <w:rStyle w:val="6-Char"/>
          <w:rFonts w:hint="cs"/>
          <w:rtl/>
        </w:rPr>
        <w:t>ك</w:t>
      </w:r>
      <w:r w:rsidRPr="00116282">
        <w:rPr>
          <w:rStyle w:val="6-Char"/>
          <w:rFonts w:hint="cs"/>
          <w:rtl/>
        </w:rPr>
        <w:t>ان موسى حياً ما وسعه إلا اتباعي»</w:t>
      </w:r>
      <w:r w:rsidRPr="007E0784">
        <w:rPr>
          <w:rStyle w:val="1-Char"/>
          <w:vertAlign w:val="superscript"/>
          <w:rtl/>
        </w:rPr>
        <w:footnoteReference w:id="783"/>
      </w:r>
      <w:r w:rsidRPr="00252E1C">
        <w:rPr>
          <w:rStyle w:val="1-Char"/>
          <w:rFonts w:hint="cs"/>
          <w:rtl/>
        </w:rPr>
        <w:t>. «اگر موس</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ز زنده بود جز پ</w:t>
      </w:r>
      <w:r w:rsidR="00EA60D3">
        <w:rPr>
          <w:rStyle w:val="1-Char"/>
          <w:rFonts w:hint="cs"/>
          <w:rtl/>
        </w:rPr>
        <w:t>ی</w:t>
      </w:r>
      <w:r w:rsidRPr="00252E1C">
        <w:rPr>
          <w:rStyle w:val="1-Char"/>
          <w:rFonts w:hint="cs"/>
          <w:rtl/>
        </w:rPr>
        <w:t>رو</w:t>
      </w:r>
      <w:r w:rsidR="00EA60D3">
        <w:rPr>
          <w:rStyle w:val="1-Char"/>
          <w:rFonts w:hint="cs"/>
          <w:rtl/>
        </w:rPr>
        <w:t>ی</w:t>
      </w:r>
      <w:r w:rsidRPr="00252E1C">
        <w:rPr>
          <w:rStyle w:val="1-Char"/>
          <w:rFonts w:hint="cs"/>
          <w:rtl/>
        </w:rPr>
        <w:t xml:space="preserve"> از من کار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 xml:space="preserve">‌کرد».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پس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نازل م</w:t>
      </w:r>
      <w:r w:rsidR="00EA60D3">
        <w:rPr>
          <w:rStyle w:val="1-Char"/>
          <w:rFonts w:hint="cs"/>
          <w:rtl/>
        </w:rPr>
        <w:t>ی</w:t>
      </w:r>
      <w:r w:rsidRPr="00252E1C">
        <w:rPr>
          <w:rStyle w:val="1-Char"/>
          <w:rFonts w:hint="eastAsia"/>
          <w:rtl/>
        </w:rPr>
        <w:t>‌</w:t>
      </w:r>
      <w:r w:rsidRPr="00252E1C">
        <w:rPr>
          <w:rStyle w:val="1-Char"/>
          <w:rFonts w:hint="cs"/>
          <w:rtl/>
        </w:rPr>
        <w:t>شود در حال</w:t>
      </w:r>
      <w:r w:rsidR="00EA60D3">
        <w:rPr>
          <w:rStyle w:val="1-Char"/>
          <w:rFonts w:hint="cs"/>
          <w:rtl/>
        </w:rPr>
        <w:t>ی</w:t>
      </w:r>
      <w:r w:rsidRPr="00252E1C">
        <w:rPr>
          <w:rStyle w:val="1-Char"/>
          <w:rFonts w:hint="cs"/>
          <w:rtl/>
        </w:rPr>
        <w:t xml:space="preserve"> که به دستور خدا قبل از نزول آنچه لازم باشد از شر</w:t>
      </w:r>
      <w:r w:rsidR="00EA60D3">
        <w:rPr>
          <w:rStyle w:val="1-Char"/>
          <w:rFonts w:hint="cs"/>
          <w:rtl/>
        </w:rPr>
        <w:t>ی</w:t>
      </w:r>
      <w:r w:rsidRPr="00252E1C">
        <w:rPr>
          <w:rStyle w:val="1-Char"/>
          <w:rFonts w:hint="cs"/>
          <w:rtl/>
        </w:rPr>
        <w:t xml:space="preserve">عت حضرت محمد </w:t>
      </w:r>
      <w:r w:rsidR="00603358" w:rsidRPr="00603358">
        <w:rPr>
          <w:rStyle w:val="1-Char"/>
          <w:rFonts w:cs="CTraditional Arabic" w:hint="cs"/>
          <w:rtl/>
        </w:rPr>
        <w:t>ج</w:t>
      </w:r>
      <w:r w:rsidRPr="00252E1C">
        <w:rPr>
          <w:rStyle w:val="1-Char"/>
          <w:rFonts w:hint="cs"/>
          <w:rtl/>
        </w:rPr>
        <w:t xml:space="preserve"> برا</w:t>
      </w:r>
      <w:r w:rsidR="00EA60D3">
        <w:rPr>
          <w:rStyle w:val="1-Char"/>
          <w:rFonts w:hint="cs"/>
          <w:rtl/>
        </w:rPr>
        <w:t>ی</w:t>
      </w:r>
      <w:r w:rsidRPr="00252E1C">
        <w:rPr>
          <w:rStyle w:val="1-Char"/>
          <w:rFonts w:hint="cs"/>
          <w:rtl/>
        </w:rPr>
        <w:t xml:space="preserve"> حکم به آن در ب</w:t>
      </w:r>
      <w:r w:rsidR="00EA60D3">
        <w:rPr>
          <w:rStyle w:val="1-Char"/>
          <w:rFonts w:hint="cs"/>
          <w:rtl/>
        </w:rPr>
        <w:t>ی</w:t>
      </w:r>
      <w:r w:rsidRPr="00252E1C">
        <w:rPr>
          <w:rStyle w:val="1-Char"/>
          <w:rFonts w:hint="cs"/>
          <w:rtl/>
        </w:rPr>
        <w:t>ن مردم، و تطب</w:t>
      </w:r>
      <w:r w:rsidR="00EA60D3">
        <w:rPr>
          <w:rStyle w:val="1-Char"/>
          <w:rFonts w:hint="cs"/>
          <w:rtl/>
        </w:rPr>
        <w:t>ی</w:t>
      </w:r>
      <w:r w:rsidRPr="00252E1C">
        <w:rPr>
          <w:rStyle w:val="1-Char"/>
          <w:rFonts w:hint="cs"/>
          <w:rtl/>
        </w:rPr>
        <w:t>ق اعمال خود با آن به او آموخته م</w:t>
      </w:r>
      <w:r w:rsidR="00EA60D3">
        <w:rPr>
          <w:rStyle w:val="1-Char"/>
          <w:rFonts w:hint="cs"/>
          <w:rtl/>
        </w:rPr>
        <w:t>ی</w:t>
      </w:r>
      <w:r w:rsidRPr="00252E1C">
        <w:rPr>
          <w:rStyle w:val="1-Char"/>
          <w:rFonts w:hint="cs"/>
          <w:rtl/>
        </w:rPr>
        <w:t xml:space="preserve">‌شود.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پس مؤمنان دور او جمع م</w:t>
      </w:r>
      <w:r w:rsidR="00EA60D3">
        <w:rPr>
          <w:rStyle w:val="1-Char"/>
          <w:rFonts w:hint="cs"/>
          <w:rtl/>
        </w:rPr>
        <w:t>ی</w:t>
      </w:r>
      <w:r w:rsidRPr="00252E1C">
        <w:rPr>
          <w:rStyle w:val="1-Char"/>
          <w:rFonts w:hint="cs"/>
          <w:rtl/>
        </w:rPr>
        <w:t>‌شوند و او را حاکم خود م</w:t>
      </w:r>
      <w:r w:rsidR="00EA60D3">
        <w:rPr>
          <w:rStyle w:val="1-Char"/>
          <w:rFonts w:hint="cs"/>
          <w:rtl/>
        </w:rPr>
        <w:t>ی</w:t>
      </w:r>
      <w:r w:rsidRPr="00252E1C">
        <w:rPr>
          <w:rStyle w:val="1-Char"/>
          <w:rFonts w:hint="cs"/>
          <w:rtl/>
        </w:rPr>
        <w:t>‌گردانند. ز</w:t>
      </w:r>
      <w:r w:rsidR="00EA60D3">
        <w:rPr>
          <w:rStyle w:val="1-Char"/>
          <w:rFonts w:hint="cs"/>
          <w:rtl/>
        </w:rPr>
        <w:t>ی</w:t>
      </w:r>
      <w:r w:rsidRPr="00252E1C">
        <w:rPr>
          <w:rStyle w:val="1-Char"/>
          <w:rFonts w:hint="cs"/>
          <w:rtl/>
        </w:rPr>
        <w:t>را حکم نبا</w:t>
      </w:r>
      <w:r w:rsidR="00EA60D3">
        <w:rPr>
          <w:rStyle w:val="1-Char"/>
          <w:rFonts w:hint="cs"/>
          <w:rtl/>
        </w:rPr>
        <w:t>ی</w:t>
      </w:r>
      <w:r w:rsidRPr="00252E1C">
        <w:rPr>
          <w:rStyle w:val="1-Char"/>
          <w:rFonts w:hint="cs"/>
          <w:rtl/>
        </w:rPr>
        <w:t>د تعط</w:t>
      </w:r>
      <w:r w:rsidR="00EA60D3">
        <w:rPr>
          <w:rStyle w:val="1-Char"/>
          <w:rFonts w:hint="cs"/>
          <w:rtl/>
        </w:rPr>
        <w:t>ی</w:t>
      </w:r>
      <w:r w:rsidRPr="00252E1C">
        <w:rPr>
          <w:rStyle w:val="1-Char"/>
          <w:rFonts w:hint="cs"/>
          <w:rtl/>
        </w:rPr>
        <w:t xml:space="preserve">ل گردد.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بقا</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 تنها به خاطر تکل</w:t>
      </w:r>
      <w:r w:rsidR="00EA60D3">
        <w:rPr>
          <w:rStyle w:val="1-Char"/>
          <w:rFonts w:hint="cs"/>
          <w:rtl/>
        </w:rPr>
        <w:t>ی</w:t>
      </w:r>
      <w:r w:rsidRPr="00252E1C">
        <w:rPr>
          <w:rStyle w:val="1-Char"/>
          <w:rFonts w:hint="cs"/>
          <w:rtl/>
        </w:rPr>
        <w:t>ف است تا ا</w:t>
      </w:r>
      <w:r w:rsidR="00EA60D3">
        <w:rPr>
          <w:rStyle w:val="1-Char"/>
          <w:rFonts w:hint="cs"/>
          <w:rtl/>
        </w:rPr>
        <w:t>ی</w:t>
      </w:r>
      <w:r w:rsidRPr="00252E1C">
        <w:rPr>
          <w:rStyle w:val="1-Char"/>
          <w:rFonts w:hint="cs"/>
          <w:rtl/>
        </w:rPr>
        <w:t>نکه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نام خدا برده نشود و کس</w:t>
      </w:r>
      <w:r w:rsidR="00EA60D3">
        <w:rPr>
          <w:rStyle w:val="1-Char"/>
          <w:rFonts w:hint="cs"/>
          <w:rtl/>
        </w:rPr>
        <w:t>ی</w:t>
      </w:r>
      <w:r w:rsidRPr="00252E1C">
        <w:rPr>
          <w:rStyle w:val="1-Char"/>
          <w:rFonts w:hint="cs"/>
          <w:rtl/>
        </w:rPr>
        <w:t xml:space="preserve"> نگو</w:t>
      </w:r>
      <w:r w:rsidR="00EA60D3">
        <w:rPr>
          <w:rStyle w:val="1-Char"/>
          <w:rFonts w:hint="cs"/>
          <w:rtl/>
        </w:rPr>
        <w:t>ی</w:t>
      </w:r>
      <w:r w:rsidRPr="00252E1C">
        <w:rPr>
          <w:rStyle w:val="1-Char"/>
          <w:rFonts w:hint="cs"/>
          <w:rtl/>
        </w:rPr>
        <w:t>د: «الله الله»</w:t>
      </w:r>
      <w:r w:rsidRPr="007E0784">
        <w:rPr>
          <w:rStyle w:val="1-Char"/>
          <w:vertAlign w:val="superscript"/>
          <w:rtl/>
        </w:rPr>
        <w:footnoteReference w:id="784"/>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دل</w:t>
      </w:r>
      <w:r w:rsidR="00EA60D3">
        <w:rPr>
          <w:rStyle w:val="1-Char"/>
          <w:rFonts w:hint="cs"/>
          <w:rtl/>
        </w:rPr>
        <w:t>ی</w:t>
      </w:r>
      <w:r w:rsidRPr="00252E1C">
        <w:rPr>
          <w:rStyle w:val="1-Char"/>
          <w:rFonts w:hint="cs"/>
          <w:rtl/>
        </w:rPr>
        <w:t>ل بقا</w:t>
      </w:r>
      <w:r w:rsidR="00EA60D3">
        <w:rPr>
          <w:rStyle w:val="1-Char"/>
          <w:rFonts w:hint="cs"/>
          <w:rtl/>
        </w:rPr>
        <w:t>ی</w:t>
      </w:r>
      <w:r w:rsidRPr="00252E1C">
        <w:rPr>
          <w:rStyle w:val="1-Char"/>
          <w:rFonts w:hint="cs"/>
          <w:rtl/>
        </w:rPr>
        <w:t xml:space="preserve"> تکل</w:t>
      </w:r>
      <w:r w:rsidR="00EA60D3">
        <w:rPr>
          <w:rStyle w:val="1-Char"/>
          <w:rFonts w:hint="cs"/>
          <w:rtl/>
        </w:rPr>
        <w:t>ی</w:t>
      </w:r>
      <w:r w:rsidRPr="00252E1C">
        <w:rPr>
          <w:rStyle w:val="1-Char"/>
          <w:rFonts w:hint="cs"/>
          <w:rtl/>
        </w:rPr>
        <w:t>ف بعد از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اقامه نماز با مسلمانان و حج و جهاد او با کفار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احاد</w:t>
      </w:r>
      <w:r w:rsidR="00EA60D3">
        <w:rPr>
          <w:rStyle w:val="1-Char"/>
          <w:rFonts w:hint="cs"/>
          <w:rtl/>
        </w:rPr>
        <w:t>ی</w:t>
      </w:r>
      <w:r w:rsidRPr="00252E1C">
        <w:rPr>
          <w:rStyle w:val="1-Char"/>
          <w:rFonts w:hint="cs"/>
          <w:rtl/>
        </w:rPr>
        <w:t>ث گذشته دربار</w:t>
      </w:r>
      <w:r w:rsidR="00C22D31">
        <w:rPr>
          <w:rStyle w:val="1-Char"/>
          <w:rFonts w:hint="cs"/>
          <w:rtl/>
        </w:rPr>
        <w:t>ۀ</w:t>
      </w:r>
      <w:r w:rsidRPr="00252E1C">
        <w:rPr>
          <w:rStyle w:val="1-Char"/>
          <w:rFonts w:hint="cs"/>
          <w:rtl/>
        </w:rPr>
        <w:t xml:space="preserve"> نماز و قتال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با دجال و لشکر</w:t>
      </w:r>
      <w:r w:rsidR="00EA60D3">
        <w:rPr>
          <w:rStyle w:val="1-Char"/>
          <w:rFonts w:hint="cs"/>
          <w:rtl/>
        </w:rPr>
        <w:t>ی</w:t>
      </w:r>
      <w:r w:rsidRPr="00252E1C">
        <w:rPr>
          <w:rStyle w:val="1-Char"/>
          <w:rFonts w:hint="cs"/>
          <w:rtl/>
        </w:rPr>
        <w:t>انش توض</w:t>
      </w:r>
      <w:r w:rsidR="00EA60D3">
        <w:rPr>
          <w:rStyle w:val="1-Char"/>
          <w:rFonts w:hint="cs"/>
          <w:rtl/>
        </w:rPr>
        <w:t>ی</w:t>
      </w:r>
      <w:r w:rsidRPr="00252E1C">
        <w:rPr>
          <w:rStyle w:val="1-Char"/>
          <w:rFonts w:hint="cs"/>
          <w:rtl/>
        </w:rPr>
        <w:t xml:space="preserve">ح داده شد.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مورد بحث حج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«صح</w:t>
      </w:r>
      <w:r w:rsidR="00EA60D3">
        <w:rPr>
          <w:rStyle w:val="1-Char"/>
          <w:rFonts w:hint="cs"/>
          <w:rtl/>
        </w:rPr>
        <w:t>ی</w:t>
      </w:r>
      <w:r w:rsidRPr="00252E1C">
        <w:rPr>
          <w:rStyle w:val="1-Char"/>
          <w:rFonts w:hint="cs"/>
          <w:rtl/>
        </w:rPr>
        <w:t>ح مسلم» از حنظله اسلم</w:t>
      </w:r>
      <w:r w:rsidR="00EA60D3">
        <w:rPr>
          <w:rStyle w:val="1-Char"/>
          <w:rFonts w:hint="cs"/>
          <w:rtl/>
        </w:rPr>
        <w:t>ی</w:t>
      </w:r>
      <w:r w:rsidRPr="00252E1C">
        <w:rPr>
          <w:rStyle w:val="1-Char"/>
          <w:rFonts w:hint="cs"/>
          <w:rtl/>
        </w:rPr>
        <w:t xml:space="preserve"> آمده است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ابوهر</w:t>
      </w:r>
      <w:r w:rsidR="00EA60D3">
        <w:rPr>
          <w:rStyle w:val="1-Char"/>
          <w:rFonts w:hint="cs"/>
          <w:rtl/>
        </w:rPr>
        <w:t>ی</w:t>
      </w:r>
      <w:r w:rsidRPr="00252E1C">
        <w:rPr>
          <w:rStyle w:val="1-Char"/>
          <w:rFonts w:hint="cs"/>
          <w:rtl/>
        </w:rPr>
        <w:t>ره شن</w:t>
      </w:r>
      <w:r w:rsidR="00EA60D3">
        <w:rPr>
          <w:rStyle w:val="1-Char"/>
          <w:rFonts w:hint="cs"/>
          <w:rtl/>
        </w:rPr>
        <w:t>ی</w:t>
      </w:r>
      <w:r w:rsidRPr="00252E1C">
        <w:rPr>
          <w:rStyle w:val="1-Char"/>
          <w:rFonts w:hint="cs"/>
          <w:rtl/>
        </w:rPr>
        <w:t>دم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نقل کرد او گفت پ</w:t>
      </w:r>
      <w:r w:rsidR="00EA60D3">
        <w:rPr>
          <w:rStyle w:val="1-Char"/>
          <w:rFonts w:hint="cs"/>
          <w:rtl/>
        </w:rPr>
        <w:t>ی</w:t>
      </w:r>
      <w:r w:rsidRPr="00252E1C">
        <w:rPr>
          <w:rStyle w:val="1-Char"/>
          <w:rFonts w:hint="cs"/>
          <w:rtl/>
        </w:rPr>
        <w:t xml:space="preserve">امبر فرمودند: </w:t>
      </w:r>
      <w:r w:rsidRPr="00116282">
        <w:rPr>
          <w:rStyle w:val="6-Char"/>
          <w:rFonts w:hint="cs"/>
          <w:rtl/>
        </w:rPr>
        <w:t>«والذي نفسي بيده، لَيهلَّنَّ ابن مريم بفج الروحاء حاجاً أو معتمراً أو ليثنِّينَّهما»</w:t>
      </w:r>
      <w:r w:rsidRPr="007E0784">
        <w:rPr>
          <w:rStyle w:val="1-Char"/>
          <w:vertAlign w:val="superscript"/>
          <w:rtl/>
        </w:rPr>
        <w:footnoteReference w:id="785"/>
      </w:r>
      <w:r w:rsidRPr="00252E1C">
        <w:rPr>
          <w:rStyle w:val="1-Char"/>
          <w:rFonts w:hint="cs"/>
          <w:rtl/>
        </w:rPr>
        <w:t>. «قسم به کس</w:t>
      </w:r>
      <w:r w:rsidR="00EA60D3">
        <w:rPr>
          <w:rStyle w:val="1-Char"/>
          <w:rFonts w:hint="cs"/>
          <w:rtl/>
        </w:rPr>
        <w:t>ی</w:t>
      </w:r>
      <w:r w:rsidRPr="00252E1C">
        <w:rPr>
          <w:rStyle w:val="1-Char"/>
          <w:rFonts w:hint="cs"/>
          <w:rtl/>
        </w:rPr>
        <w:t xml:space="preserve"> که جانم در دست اوست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در فج روحاء (جا</w:t>
      </w:r>
      <w:r w:rsidR="00EA60D3">
        <w:rPr>
          <w:rStyle w:val="1-Char"/>
          <w:rFonts w:hint="cs"/>
          <w:rtl/>
        </w:rPr>
        <w:t>یی</w:t>
      </w:r>
      <w:r w:rsidRPr="00252E1C">
        <w:rPr>
          <w:rStyle w:val="1-Char"/>
          <w:rFonts w:hint="cs"/>
          <w:rtl/>
        </w:rPr>
        <w:t xml:space="preserve"> ب</w:t>
      </w:r>
      <w:r w:rsidR="00EA60D3">
        <w:rPr>
          <w:rStyle w:val="1-Char"/>
          <w:rFonts w:hint="cs"/>
          <w:rtl/>
        </w:rPr>
        <w:t>ی</w:t>
      </w:r>
      <w:r w:rsidRPr="00252E1C">
        <w:rPr>
          <w:rStyle w:val="1-Char"/>
          <w:rFonts w:hint="cs"/>
          <w:rtl/>
        </w:rPr>
        <w:t>ن مکه و مد</w:t>
      </w:r>
      <w:r w:rsidR="00EA60D3">
        <w:rPr>
          <w:rStyle w:val="1-Char"/>
          <w:rFonts w:hint="cs"/>
          <w:rtl/>
        </w:rPr>
        <w:t>ی</w:t>
      </w:r>
      <w:r w:rsidRPr="00252E1C">
        <w:rPr>
          <w:rStyle w:val="1-Char"/>
          <w:rFonts w:hint="cs"/>
          <w:rtl/>
        </w:rPr>
        <w:t xml:space="preserve">نه) به عنوان حاج </w:t>
      </w:r>
      <w:r w:rsidR="00EA60D3">
        <w:rPr>
          <w:rStyle w:val="1-Char"/>
          <w:rFonts w:hint="cs"/>
          <w:rtl/>
        </w:rPr>
        <w:t>ی</w:t>
      </w:r>
      <w:r w:rsidRPr="00252E1C">
        <w:rPr>
          <w:rStyle w:val="1-Char"/>
          <w:rFonts w:hint="cs"/>
          <w:rtl/>
        </w:rPr>
        <w:t xml:space="preserve">ا عمره و </w:t>
      </w:r>
      <w:r w:rsidR="00EA60D3">
        <w:rPr>
          <w:rStyle w:val="1-Char"/>
          <w:rFonts w:hint="cs"/>
          <w:rtl/>
        </w:rPr>
        <w:t>ی</w:t>
      </w:r>
      <w:r w:rsidRPr="00252E1C">
        <w:rPr>
          <w:rStyle w:val="1-Char"/>
          <w:rFonts w:hint="cs"/>
          <w:rtl/>
        </w:rPr>
        <w:t>ا هر دو با هم به تهل</w:t>
      </w:r>
      <w:r w:rsidR="00EA60D3">
        <w:rPr>
          <w:rStyle w:val="1-Char"/>
          <w:rFonts w:hint="cs"/>
          <w:rtl/>
        </w:rPr>
        <w:t>ی</w:t>
      </w:r>
      <w:r w:rsidRPr="00252E1C">
        <w:rPr>
          <w:rStyle w:val="1-Char"/>
          <w:rFonts w:hint="cs"/>
          <w:rtl/>
        </w:rPr>
        <w:t>ل و تلب</w:t>
      </w:r>
      <w:r w:rsidR="00EA60D3">
        <w:rPr>
          <w:rStyle w:val="1-Char"/>
          <w:rFonts w:hint="cs"/>
          <w:rtl/>
        </w:rPr>
        <w:t>ی</w:t>
      </w:r>
      <w:r w:rsidRPr="00252E1C">
        <w:rPr>
          <w:rStyle w:val="1-Char"/>
          <w:rFonts w:hint="cs"/>
          <w:rtl/>
        </w:rPr>
        <w:t xml:space="preserve">ه خواهد پرداخت». </w:t>
      </w:r>
    </w:p>
    <w:p w:rsidR="00AA1A0C" w:rsidRPr="00252E1C" w:rsidRDefault="00AA1A0C" w:rsidP="006E74B4">
      <w:pPr>
        <w:pStyle w:val="StyleComplexBLotus12ptJustifiedFirstline05cmCharCharChar"/>
        <w:widowControl w:val="0"/>
        <w:spacing w:line="240" w:lineRule="auto"/>
        <w:rPr>
          <w:rStyle w:val="1-Char"/>
          <w:rtl/>
        </w:rPr>
      </w:pPr>
      <w:r w:rsidRPr="00252E1C">
        <w:rPr>
          <w:rStyle w:val="1-Char"/>
          <w:rFonts w:hint="cs"/>
          <w:rtl/>
        </w:rPr>
        <w:t>اما ا</w:t>
      </w:r>
      <w:r w:rsidR="00EA60D3">
        <w:rPr>
          <w:rStyle w:val="1-Char"/>
          <w:rFonts w:hint="cs"/>
          <w:rtl/>
        </w:rPr>
        <w:t>ی</w:t>
      </w:r>
      <w:r w:rsidRPr="00252E1C">
        <w:rPr>
          <w:rStyle w:val="1-Char"/>
          <w:rFonts w:hint="cs"/>
          <w:rtl/>
        </w:rPr>
        <w:t>نکه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جز</w:t>
      </w:r>
      <w:r w:rsidR="00EA60D3">
        <w:rPr>
          <w:rStyle w:val="1-Char"/>
          <w:rFonts w:hint="cs"/>
          <w:rtl/>
        </w:rPr>
        <w:t>ی</w:t>
      </w:r>
      <w:r w:rsidRPr="00252E1C">
        <w:rPr>
          <w:rStyle w:val="1-Char"/>
          <w:rFonts w:hint="cs"/>
          <w:rtl/>
        </w:rPr>
        <w:t>ه را از کفار قبول نم</w:t>
      </w:r>
      <w:r w:rsidR="00EA60D3">
        <w:rPr>
          <w:rStyle w:val="1-Char"/>
          <w:rFonts w:hint="cs"/>
          <w:rtl/>
        </w:rPr>
        <w:t>ی</w:t>
      </w:r>
      <w:r w:rsidR="006E74B4">
        <w:rPr>
          <w:rStyle w:val="1-Char"/>
          <w:rFonts w:hint="eastAsia"/>
          <w:rtl/>
        </w:rPr>
        <w:t>‌</w:t>
      </w:r>
      <w:r w:rsidRPr="00252E1C">
        <w:rPr>
          <w:rStyle w:val="1-Char"/>
          <w:rFonts w:hint="cs"/>
          <w:rtl/>
        </w:rPr>
        <w:t xml:space="preserve">کند </w:t>
      </w:r>
      <w:r w:rsidRPr="000A06EC">
        <w:rPr>
          <w:rFonts w:ascii="Times New Roman" w:hAnsi="Times New Roman" w:cs="Times New Roman" w:hint="cs"/>
          <w:b/>
          <w:sz w:val="36"/>
          <w:szCs w:val="28"/>
          <w:rtl/>
          <w:lang w:bidi="fa-IR"/>
        </w:rPr>
        <w:t>–</w:t>
      </w:r>
      <w:r w:rsidRPr="00252E1C">
        <w:rPr>
          <w:rStyle w:val="1-Char"/>
          <w:rFonts w:hint="cs"/>
          <w:rtl/>
        </w:rPr>
        <w:t xml:space="preserve"> در حال</w:t>
      </w:r>
      <w:r w:rsidR="00EA60D3">
        <w:rPr>
          <w:rStyle w:val="1-Char"/>
          <w:rFonts w:hint="cs"/>
          <w:rtl/>
        </w:rPr>
        <w:t>ی</w:t>
      </w:r>
      <w:r w:rsidRPr="00252E1C">
        <w:rPr>
          <w:rStyle w:val="1-Char"/>
          <w:rFonts w:hint="cs"/>
          <w:rtl/>
        </w:rPr>
        <w:t xml:space="preserve"> که قبل از نزول او در اسلام مشروع بوده است </w:t>
      </w:r>
      <w:r w:rsidRPr="000A06EC">
        <w:rPr>
          <w:rFonts w:ascii="Times New Roman" w:hAnsi="Times New Roman" w:cs="Times New Roman" w:hint="cs"/>
          <w:b/>
          <w:sz w:val="36"/>
          <w:szCs w:val="28"/>
          <w:rtl/>
          <w:lang w:bidi="fa-IR"/>
        </w:rPr>
        <w:t>–</w:t>
      </w:r>
      <w:r w:rsidRPr="00252E1C">
        <w:rPr>
          <w:rStyle w:val="1-Char"/>
          <w:rFonts w:hint="cs"/>
          <w:rtl/>
        </w:rPr>
        <w:t xml:space="preserve"> ا</w:t>
      </w:r>
      <w:r w:rsidR="00EA60D3">
        <w:rPr>
          <w:rStyle w:val="1-Char"/>
          <w:rFonts w:hint="cs"/>
          <w:rtl/>
        </w:rPr>
        <w:t>ی</w:t>
      </w:r>
      <w:r w:rsidRPr="00252E1C">
        <w:rPr>
          <w:rStyle w:val="1-Char"/>
          <w:rFonts w:hint="cs"/>
          <w:rtl/>
        </w:rPr>
        <w:t>ن به منزله نسخ جز</w:t>
      </w:r>
      <w:r w:rsidR="00EA60D3">
        <w:rPr>
          <w:rStyle w:val="1-Char"/>
          <w:rFonts w:hint="cs"/>
          <w:rtl/>
        </w:rPr>
        <w:t>ی</w:t>
      </w:r>
      <w:r w:rsidRPr="00252E1C">
        <w:rPr>
          <w:rStyle w:val="1-Char"/>
          <w:rFonts w:hint="cs"/>
          <w:rtl/>
        </w:rPr>
        <w:t>ه و شرع جد</w:t>
      </w:r>
      <w:r w:rsidR="00EA60D3">
        <w:rPr>
          <w:rStyle w:val="1-Char"/>
          <w:rFonts w:hint="cs"/>
          <w:rtl/>
        </w:rPr>
        <w:t>ی</w:t>
      </w:r>
      <w:r w:rsidRPr="00252E1C">
        <w:rPr>
          <w:rStyle w:val="1-Char"/>
          <w:rFonts w:hint="cs"/>
          <w:rtl/>
        </w:rPr>
        <w:t>د از طرف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به حساب نم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چون مشروع</w:t>
      </w:r>
      <w:r w:rsidR="00EA60D3">
        <w:rPr>
          <w:rStyle w:val="1-Char"/>
          <w:rFonts w:hint="cs"/>
          <w:rtl/>
        </w:rPr>
        <w:t>ی</w:t>
      </w:r>
      <w:r w:rsidRPr="00252E1C">
        <w:rPr>
          <w:rStyle w:val="1-Char"/>
          <w:rFonts w:hint="cs"/>
          <w:rtl/>
        </w:rPr>
        <w:t>ت اخذ جز</w:t>
      </w:r>
      <w:r w:rsidR="00EA60D3">
        <w:rPr>
          <w:rStyle w:val="1-Char"/>
          <w:rFonts w:hint="cs"/>
          <w:rtl/>
        </w:rPr>
        <w:t>ی</w:t>
      </w:r>
      <w:r w:rsidRPr="00252E1C">
        <w:rPr>
          <w:rStyle w:val="1-Char"/>
          <w:rFonts w:hint="cs"/>
          <w:rtl/>
        </w:rPr>
        <w:t>ه به استناد حد</w:t>
      </w:r>
      <w:r w:rsidR="00EA60D3">
        <w:rPr>
          <w:rStyle w:val="1-Char"/>
          <w:rFonts w:hint="cs"/>
          <w:rtl/>
        </w:rPr>
        <w:t>ی</w:t>
      </w:r>
      <w:r w:rsidRPr="00252E1C">
        <w:rPr>
          <w:rStyle w:val="1-Char"/>
          <w:rFonts w:hint="cs"/>
          <w:rtl/>
        </w:rPr>
        <w:t xml:space="preserve">ث حضرت محمد </w:t>
      </w:r>
      <w:r w:rsidR="00603358" w:rsidRPr="00603358">
        <w:rPr>
          <w:rStyle w:val="1-Char"/>
          <w:rFonts w:cs="CTraditional Arabic" w:hint="cs"/>
          <w:rtl/>
        </w:rPr>
        <w:t>ج</w:t>
      </w:r>
      <w:r w:rsidRPr="00252E1C">
        <w:rPr>
          <w:rStyle w:val="1-Char"/>
          <w:rFonts w:hint="cs"/>
          <w:rtl/>
        </w:rPr>
        <w:t xml:space="preserve"> مق</w:t>
      </w:r>
      <w:r w:rsidR="00EA60D3">
        <w:rPr>
          <w:rStyle w:val="1-Char"/>
          <w:rFonts w:hint="cs"/>
          <w:rtl/>
        </w:rPr>
        <w:t>ی</w:t>
      </w:r>
      <w:r w:rsidRPr="00252E1C">
        <w:rPr>
          <w:rStyle w:val="1-Char"/>
          <w:rFonts w:hint="cs"/>
          <w:rtl/>
        </w:rPr>
        <w:t>د به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است. ز</w:t>
      </w:r>
      <w:r w:rsidR="00EA60D3">
        <w:rPr>
          <w:rStyle w:val="1-Char"/>
          <w:rFonts w:hint="cs"/>
          <w:rtl/>
        </w:rPr>
        <w:t>ی</w:t>
      </w:r>
      <w:r w:rsidRPr="00252E1C">
        <w:rPr>
          <w:rStyle w:val="1-Char"/>
          <w:rFonts w:hint="cs"/>
          <w:rtl/>
        </w:rPr>
        <w:t>را او مب</w:t>
      </w:r>
      <w:r w:rsidR="00EA60D3">
        <w:rPr>
          <w:rStyle w:val="1-Char"/>
          <w:rFonts w:hint="cs"/>
          <w:rtl/>
        </w:rPr>
        <w:t>ی</w:t>
      </w:r>
      <w:r w:rsidRPr="00252E1C">
        <w:rPr>
          <w:rStyle w:val="1-Char"/>
          <w:rFonts w:hint="cs"/>
          <w:rtl/>
        </w:rPr>
        <w:t>ن نسخ است</w:t>
      </w:r>
      <w:r w:rsidRPr="007E0784">
        <w:rPr>
          <w:rStyle w:val="1-Char"/>
          <w:vertAlign w:val="superscript"/>
          <w:rtl/>
        </w:rPr>
        <w:footnoteReference w:id="786"/>
      </w:r>
      <w:r w:rsidRPr="00252E1C">
        <w:rPr>
          <w:rStyle w:val="1-Char"/>
          <w:rFonts w:hint="cs"/>
          <w:rtl/>
        </w:rPr>
        <w:t>.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r w:rsidRPr="00116282">
        <w:rPr>
          <w:rStyle w:val="6-Char"/>
          <w:rFonts w:hint="cs"/>
          <w:rtl/>
        </w:rPr>
        <w:t>«و الله لينـزلن ابن مريم ح</w:t>
      </w:r>
      <w:r w:rsidR="00A55FC2">
        <w:rPr>
          <w:rStyle w:val="6-Char"/>
          <w:rFonts w:hint="cs"/>
          <w:rtl/>
        </w:rPr>
        <w:t>ك</w:t>
      </w:r>
      <w:r w:rsidRPr="00116282">
        <w:rPr>
          <w:rStyle w:val="6-Char"/>
          <w:rFonts w:hint="cs"/>
          <w:rtl/>
        </w:rPr>
        <w:t>ماً عدلاً فلي</w:t>
      </w:r>
      <w:r w:rsidR="00A55FC2">
        <w:rPr>
          <w:rStyle w:val="6-Char"/>
          <w:rFonts w:hint="cs"/>
          <w:rtl/>
        </w:rPr>
        <w:t>ك</w:t>
      </w:r>
      <w:r w:rsidRPr="00116282">
        <w:rPr>
          <w:rStyle w:val="6-Char"/>
          <w:rFonts w:hint="cs"/>
          <w:rtl/>
        </w:rPr>
        <w:t>سرن الصليب وليقتلن الخنـزير وليضعن الجزية»</w:t>
      </w:r>
      <w:r w:rsidRPr="007E0784">
        <w:rPr>
          <w:rStyle w:val="1-Char"/>
          <w:vertAlign w:val="superscript"/>
          <w:rtl/>
        </w:rPr>
        <w:footnoteReference w:id="787"/>
      </w:r>
      <w:r w:rsidRPr="00252E1C">
        <w:rPr>
          <w:rStyle w:val="1-Char"/>
          <w:rFonts w:hint="cs"/>
          <w:rtl/>
        </w:rPr>
        <w:t xml:space="preserve">. «ترجمه آن گذشت». </w:t>
      </w:r>
    </w:p>
    <w:p w:rsidR="00AA1A0C" w:rsidRPr="005037ED" w:rsidRDefault="00AA1A0C" w:rsidP="00F875E0">
      <w:pPr>
        <w:pStyle w:val="4-"/>
        <w:rPr>
          <w:rtl/>
        </w:rPr>
      </w:pPr>
      <w:bookmarkStart w:id="422" w:name="_Toc141665369"/>
      <w:bookmarkStart w:id="423" w:name="_Toc142203450"/>
      <w:bookmarkStart w:id="424" w:name="_Toc142274457"/>
      <w:bookmarkStart w:id="425" w:name="_Toc433021401"/>
      <w:r w:rsidRPr="005037ED">
        <w:rPr>
          <w:rFonts w:hint="cs"/>
          <w:rtl/>
        </w:rPr>
        <w:t>انتشار امن و ظهور خ</w:t>
      </w:r>
      <w:r w:rsidR="006F5B72">
        <w:rPr>
          <w:rFonts w:hint="cs"/>
          <w:rtl/>
        </w:rPr>
        <w:t>ی</w:t>
      </w:r>
      <w:r w:rsidRPr="005037ED">
        <w:rPr>
          <w:rFonts w:hint="cs"/>
          <w:rtl/>
        </w:rPr>
        <w:t xml:space="preserve">ر و برکت در عهد </w:t>
      </w:r>
      <w:r>
        <w:rPr>
          <w:rFonts w:hint="cs"/>
          <w:rtl/>
        </w:rPr>
        <w:t>ع</w:t>
      </w:r>
      <w:r w:rsidR="006F5B72">
        <w:rPr>
          <w:rFonts w:hint="cs"/>
          <w:rtl/>
        </w:rPr>
        <w:t>ی</w:t>
      </w:r>
      <w:r>
        <w:rPr>
          <w:rFonts w:hint="cs"/>
          <w:rtl/>
        </w:rPr>
        <w:t>سى</w:t>
      </w:r>
      <w:r w:rsidR="00F875E0" w:rsidRPr="00F875E0">
        <w:rPr>
          <w:rFonts w:cs="CTraditional Arabic" w:hint="cs"/>
          <w:b/>
          <w:bCs w:val="0"/>
          <w:sz w:val="28"/>
          <w:szCs w:val="28"/>
          <w:rtl/>
        </w:rPr>
        <w:t>÷</w:t>
      </w:r>
      <w:bookmarkEnd w:id="422"/>
      <w:bookmarkEnd w:id="423"/>
      <w:bookmarkEnd w:id="424"/>
      <w:bookmarkEnd w:id="425"/>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زمان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زمان امن</w:t>
      </w:r>
      <w:r w:rsidR="00EA60D3">
        <w:rPr>
          <w:rStyle w:val="1-Char"/>
          <w:rFonts w:hint="cs"/>
          <w:rtl/>
        </w:rPr>
        <w:t>ی</w:t>
      </w:r>
      <w:r w:rsidRPr="00252E1C">
        <w:rPr>
          <w:rStyle w:val="1-Char"/>
          <w:rFonts w:hint="cs"/>
          <w:rtl/>
        </w:rPr>
        <w:t>ت، سلامت و خوش</w:t>
      </w:r>
      <w:r w:rsidR="00EA60D3">
        <w:rPr>
          <w:rStyle w:val="1-Char"/>
          <w:rFonts w:hint="cs"/>
          <w:rtl/>
        </w:rPr>
        <w:t>ی</w:t>
      </w:r>
      <w:r w:rsidRPr="00252E1C">
        <w:rPr>
          <w:rStyle w:val="1-Char"/>
          <w:rFonts w:hint="cs"/>
          <w:rtl/>
        </w:rPr>
        <w:t xml:space="preserve"> است. خداوند در آن باران فراوان نازل م</w:t>
      </w:r>
      <w:r w:rsidR="00EA60D3">
        <w:rPr>
          <w:rStyle w:val="1-Char"/>
          <w:rFonts w:hint="cs"/>
          <w:rtl/>
        </w:rPr>
        <w:t>ی</w:t>
      </w:r>
      <w:r w:rsidRPr="00252E1C">
        <w:rPr>
          <w:rStyle w:val="1-Char"/>
          <w:rFonts w:hint="cs"/>
          <w:rtl/>
        </w:rPr>
        <w:t>‌کند و زم</w:t>
      </w:r>
      <w:r w:rsidR="00EA60D3">
        <w:rPr>
          <w:rStyle w:val="1-Char"/>
          <w:rFonts w:hint="cs"/>
          <w:rtl/>
        </w:rPr>
        <w:t>ی</w:t>
      </w:r>
      <w:r w:rsidRPr="00252E1C">
        <w:rPr>
          <w:rStyle w:val="1-Char"/>
          <w:rFonts w:hint="cs"/>
          <w:rtl/>
        </w:rPr>
        <w:t>ن حاصلخ</w:t>
      </w:r>
      <w:r w:rsidR="00EA60D3">
        <w:rPr>
          <w:rStyle w:val="1-Char"/>
          <w:rFonts w:hint="cs"/>
          <w:rtl/>
        </w:rPr>
        <w:t>ی</w:t>
      </w:r>
      <w:r w:rsidRPr="00252E1C">
        <w:rPr>
          <w:rStyle w:val="1-Char"/>
          <w:rFonts w:hint="cs"/>
          <w:rtl/>
        </w:rPr>
        <w:t>ز و پر برکت م</w:t>
      </w:r>
      <w:r w:rsidR="00EA60D3">
        <w:rPr>
          <w:rStyle w:val="1-Char"/>
          <w:rFonts w:hint="cs"/>
          <w:rtl/>
        </w:rPr>
        <w:t>ی</w:t>
      </w:r>
      <w:r w:rsidRPr="00252E1C">
        <w:rPr>
          <w:rStyle w:val="1-Char"/>
          <w:rFonts w:hint="cs"/>
          <w:rtl/>
        </w:rPr>
        <w:t>‌شود و آب فوران م</w:t>
      </w:r>
      <w:r w:rsidR="00EA60D3">
        <w:rPr>
          <w:rStyle w:val="1-Char"/>
          <w:rFonts w:hint="cs"/>
          <w:rtl/>
        </w:rPr>
        <w:t>ی</w:t>
      </w:r>
      <w:r w:rsidRPr="00252E1C">
        <w:rPr>
          <w:rStyle w:val="1-Char"/>
          <w:rFonts w:hint="cs"/>
          <w:rtl/>
        </w:rPr>
        <w:t>‌کند و حقد و ک</w:t>
      </w:r>
      <w:r w:rsidR="00EA60D3">
        <w:rPr>
          <w:rStyle w:val="1-Char"/>
          <w:rFonts w:hint="cs"/>
          <w:rtl/>
        </w:rPr>
        <w:t>ی</w:t>
      </w:r>
      <w:r w:rsidRPr="00252E1C">
        <w:rPr>
          <w:rStyle w:val="1-Char"/>
          <w:rFonts w:hint="cs"/>
          <w:rtl/>
        </w:rPr>
        <w:t>نه و بغض و حسد نم</w:t>
      </w:r>
      <w:r w:rsidR="00EA60D3">
        <w:rPr>
          <w:rStyle w:val="1-Char"/>
          <w:rFonts w:hint="cs"/>
          <w:rtl/>
        </w:rPr>
        <w:t>ی</w:t>
      </w:r>
      <w:r w:rsidRPr="00252E1C">
        <w:rPr>
          <w:rStyle w:val="1-Char"/>
          <w:rFonts w:hint="eastAsia"/>
          <w:rtl/>
        </w:rPr>
        <w:t>‌</w:t>
      </w:r>
      <w:r w:rsidRPr="00252E1C">
        <w:rPr>
          <w:rStyle w:val="1-Char"/>
          <w:rFonts w:hint="cs"/>
          <w:rtl/>
        </w:rPr>
        <w:t xml:space="preserve">ماند.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در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نواس بن سمعان دربار</w:t>
      </w:r>
      <w:r w:rsidR="00C22D31">
        <w:rPr>
          <w:rStyle w:val="1-Char"/>
          <w:rFonts w:hint="cs"/>
          <w:rtl/>
        </w:rPr>
        <w:t>ۀ</w:t>
      </w:r>
      <w:r w:rsidRPr="00252E1C">
        <w:rPr>
          <w:rStyle w:val="1-Char"/>
          <w:rFonts w:hint="cs"/>
          <w:rtl/>
        </w:rPr>
        <w:t xml:space="preserve"> دجال،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خروج </w:t>
      </w:r>
      <w:r w:rsidR="00EA60D3">
        <w:rPr>
          <w:rStyle w:val="1-Char"/>
          <w:rFonts w:hint="cs"/>
          <w:rtl/>
        </w:rPr>
        <w:t>ی</w:t>
      </w:r>
      <w:r w:rsidRPr="00252E1C">
        <w:rPr>
          <w:rStyle w:val="1-Char"/>
          <w:rFonts w:hint="cs"/>
          <w:rtl/>
        </w:rPr>
        <w:t>اجوج و ماجوج در زمان ع</w:t>
      </w:r>
      <w:r w:rsidR="00EA60D3">
        <w:rPr>
          <w:rStyle w:val="1-Char"/>
          <w:rFonts w:hint="cs"/>
          <w:rtl/>
        </w:rPr>
        <w:t>ی</w:t>
      </w:r>
      <w:r w:rsidRPr="00252E1C">
        <w:rPr>
          <w:rStyle w:val="1-Char"/>
          <w:rFonts w:hint="cs"/>
          <w:rtl/>
        </w:rPr>
        <w:t>سى و دعاء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عل</w:t>
      </w:r>
      <w:r w:rsidR="00EA60D3">
        <w:rPr>
          <w:rStyle w:val="1-Char"/>
          <w:rFonts w:hint="cs"/>
          <w:rtl/>
        </w:rPr>
        <w:t>ی</w:t>
      </w:r>
      <w:r w:rsidRPr="00252E1C">
        <w:rPr>
          <w:rStyle w:val="1-Char"/>
          <w:rFonts w:hint="cs"/>
          <w:rtl/>
        </w:rPr>
        <w:t>ه آنان و هلاک شدنشان توض</w:t>
      </w:r>
      <w:r w:rsidR="00EA60D3">
        <w:rPr>
          <w:rStyle w:val="1-Char"/>
          <w:rFonts w:hint="cs"/>
          <w:rtl/>
        </w:rPr>
        <w:t>ی</w:t>
      </w:r>
      <w:r w:rsidRPr="00252E1C">
        <w:rPr>
          <w:rStyle w:val="1-Char"/>
          <w:rFonts w:hint="cs"/>
          <w:rtl/>
        </w:rPr>
        <w:t>ح داده شده است.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در ادامه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w:t>
      </w:r>
      <w:r w:rsidRPr="00116282">
        <w:rPr>
          <w:rStyle w:val="6-Char"/>
          <w:rFonts w:hint="cs"/>
          <w:rtl/>
        </w:rPr>
        <w:t>«ثم يرسل الله مطراً لا ي</w:t>
      </w:r>
      <w:r w:rsidR="00A55FC2">
        <w:rPr>
          <w:rStyle w:val="6-Char"/>
          <w:rFonts w:hint="cs"/>
          <w:rtl/>
        </w:rPr>
        <w:t>ك</w:t>
      </w:r>
      <w:r w:rsidRPr="00116282">
        <w:rPr>
          <w:rStyle w:val="6-Char"/>
          <w:rFonts w:hint="cs"/>
          <w:rtl/>
        </w:rPr>
        <w:t>نّ منه بيت مدر ولا وبر فيغسل الأرض حتى يتر</w:t>
      </w:r>
      <w:r w:rsidR="00A55FC2">
        <w:rPr>
          <w:rStyle w:val="6-Char"/>
          <w:rFonts w:hint="cs"/>
          <w:rtl/>
        </w:rPr>
        <w:t>ك</w:t>
      </w:r>
      <w:r w:rsidRPr="00116282">
        <w:rPr>
          <w:rStyle w:val="6-Char"/>
          <w:rFonts w:hint="cs"/>
          <w:rtl/>
        </w:rPr>
        <w:t xml:space="preserve">ها </w:t>
      </w:r>
      <w:r w:rsidR="00A55FC2">
        <w:rPr>
          <w:rStyle w:val="6-Char"/>
          <w:rFonts w:hint="cs"/>
          <w:rtl/>
        </w:rPr>
        <w:t>ك</w:t>
      </w:r>
      <w:r w:rsidRPr="00116282">
        <w:rPr>
          <w:rStyle w:val="6-Char"/>
          <w:rFonts w:hint="cs"/>
          <w:rtl/>
        </w:rPr>
        <w:t>الزلفة ثم يقال الأرض انبتي ثمرت</w:t>
      </w:r>
      <w:r w:rsidR="00A55FC2">
        <w:rPr>
          <w:rStyle w:val="6-Char"/>
          <w:rFonts w:hint="cs"/>
          <w:rtl/>
        </w:rPr>
        <w:t>ك</w:t>
      </w:r>
      <w:r w:rsidRPr="00116282">
        <w:rPr>
          <w:rStyle w:val="6-Char"/>
          <w:rFonts w:hint="cs"/>
          <w:rtl/>
        </w:rPr>
        <w:t xml:space="preserve"> وردّي بر</w:t>
      </w:r>
      <w:r w:rsidR="00A55FC2">
        <w:rPr>
          <w:rStyle w:val="6-Char"/>
          <w:rFonts w:hint="cs"/>
          <w:rtl/>
        </w:rPr>
        <w:t>ك</w:t>
      </w:r>
      <w:r w:rsidRPr="00116282">
        <w:rPr>
          <w:rStyle w:val="6-Char"/>
          <w:rFonts w:hint="cs"/>
          <w:rtl/>
        </w:rPr>
        <w:t>ت</w:t>
      </w:r>
      <w:r w:rsidR="00A55FC2">
        <w:rPr>
          <w:rStyle w:val="6-Char"/>
          <w:rFonts w:hint="cs"/>
          <w:rtl/>
        </w:rPr>
        <w:t>ك</w:t>
      </w:r>
      <w:r w:rsidRPr="00116282">
        <w:rPr>
          <w:rStyle w:val="6-Char"/>
          <w:rFonts w:hint="cs"/>
          <w:rtl/>
        </w:rPr>
        <w:t>، فيومئذ تأ</w:t>
      </w:r>
      <w:r w:rsidR="00A55FC2">
        <w:rPr>
          <w:rStyle w:val="6-Char"/>
          <w:rFonts w:hint="cs"/>
          <w:rtl/>
        </w:rPr>
        <w:t>ك</w:t>
      </w:r>
      <w:r w:rsidRPr="00116282">
        <w:rPr>
          <w:rStyle w:val="6-Char"/>
          <w:rFonts w:hint="cs"/>
          <w:rtl/>
        </w:rPr>
        <w:t>ل العصابة من الرمانة، ويستظلّون بقحفها، ويبار</w:t>
      </w:r>
      <w:r w:rsidR="00A55FC2">
        <w:rPr>
          <w:rStyle w:val="6-Char"/>
          <w:rFonts w:hint="cs"/>
          <w:rtl/>
        </w:rPr>
        <w:t>ك</w:t>
      </w:r>
      <w:r w:rsidRPr="00116282">
        <w:rPr>
          <w:rStyle w:val="6-Char"/>
          <w:rFonts w:hint="cs"/>
          <w:rtl/>
        </w:rPr>
        <w:t xml:space="preserve"> في الرسل، حتى إن اللقمة من الإبل لت</w:t>
      </w:r>
      <w:r w:rsidR="00A55FC2">
        <w:rPr>
          <w:rStyle w:val="6-Char"/>
          <w:rFonts w:hint="cs"/>
          <w:rtl/>
        </w:rPr>
        <w:t>ك</w:t>
      </w:r>
      <w:r w:rsidRPr="00116282">
        <w:rPr>
          <w:rStyle w:val="6-Char"/>
          <w:rFonts w:hint="cs"/>
          <w:rtl/>
        </w:rPr>
        <w:t>في الفئام من الناس، اللقمة من البقر لت</w:t>
      </w:r>
      <w:r w:rsidR="00A55FC2">
        <w:rPr>
          <w:rStyle w:val="6-Char"/>
          <w:rFonts w:hint="cs"/>
          <w:rtl/>
        </w:rPr>
        <w:t>ك</w:t>
      </w:r>
      <w:r w:rsidRPr="00116282">
        <w:rPr>
          <w:rStyle w:val="6-Char"/>
          <w:rFonts w:hint="cs"/>
          <w:rtl/>
        </w:rPr>
        <w:t>في القبيلة من الناس،</w:t>
      </w:r>
      <w:r w:rsidR="00ED676B">
        <w:rPr>
          <w:rStyle w:val="6-Char"/>
          <w:rFonts w:hint="cs"/>
          <w:rtl/>
        </w:rPr>
        <w:t xml:space="preserve"> و</w:t>
      </w:r>
      <w:r w:rsidRPr="00116282">
        <w:rPr>
          <w:rStyle w:val="6-Char"/>
          <w:rFonts w:hint="cs"/>
          <w:rtl/>
        </w:rPr>
        <w:t>اللقمة من الغنم لت</w:t>
      </w:r>
      <w:r w:rsidR="00A55FC2">
        <w:rPr>
          <w:rStyle w:val="6-Char"/>
          <w:rFonts w:hint="cs"/>
          <w:rtl/>
        </w:rPr>
        <w:t>ك</w:t>
      </w:r>
      <w:r w:rsidRPr="00116282">
        <w:rPr>
          <w:rStyle w:val="6-Char"/>
          <w:rFonts w:hint="cs"/>
          <w:rtl/>
        </w:rPr>
        <w:t>في الفخذ من الناس»</w:t>
      </w:r>
      <w:r w:rsidRPr="007E0784">
        <w:rPr>
          <w:rStyle w:val="1-Char"/>
          <w:vertAlign w:val="superscript"/>
          <w:rtl/>
        </w:rPr>
        <w:footnoteReference w:id="788"/>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«سپس خداوند باران</w:t>
      </w:r>
      <w:r w:rsidR="00EA60D3">
        <w:rPr>
          <w:rStyle w:val="1-Char"/>
          <w:rFonts w:hint="cs"/>
          <w:rtl/>
        </w:rPr>
        <w:t>ی</w:t>
      </w:r>
      <w:r w:rsidRPr="00252E1C">
        <w:rPr>
          <w:rStyle w:val="1-Char"/>
          <w:rFonts w:hint="cs"/>
          <w:rtl/>
        </w:rPr>
        <w:t xml:space="preserve"> را م</w:t>
      </w:r>
      <w:r w:rsidR="00EA60D3">
        <w:rPr>
          <w:rStyle w:val="1-Char"/>
          <w:rFonts w:hint="cs"/>
          <w:rtl/>
        </w:rPr>
        <w:t>ی</w:t>
      </w:r>
      <w:r w:rsidRPr="00252E1C">
        <w:rPr>
          <w:rStyle w:val="1-Char"/>
          <w:rFonts w:hint="cs"/>
          <w:rtl/>
        </w:rPr>
        <w:t>‌فرستند نه خانه گل</w:t>
      </w:r>
      <w:r w:rsidR="00EA60D3">
        <w:rPr>
          <w:rStyle w:val="1-Char"/>
          <w:rFonts w:hint="cs"/>
          <w:rtl/>
        </w:rPr>
        <w:t>ی</w:t>
      </w:r>
      <w:r w:rsidRPr="00252E1C">
        <w:rPr>
          <w:rStyle w:val="1-Char"/>
          <w:rFonts w:hint="cs"/>
          <w:rtl/>
        </w:rPr>
        <w:t xml:space="preserve"> کفا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و نه خانه پشم</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را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 و آن را مثل آ</w:t>
      </w:r>
      <w:r w:rsidR="00EA60D3">
        <w:rPr>
          <w:rStyle w:val="1-Char"/>
          <w:rFonts w:hint="cs"/>
          <w:rtl/>
        </w:rPr>
        <w:t>ی</w:t>
      </w:r>
      <w:r w:rsidRPr="00252E1C">
        <w:rPr>
          <w:rStyle w:val="1-Char"/>
          <w:rFonts w:hint="cs"/>
          <w:rtl/>
        </w:rPr>
        <w:t>نه م</w:t>
      </w:r>
      <w:r w:rsidR="00EA60D3">
        <w:rPr>
          <w:rStyle w:val="1-Char"/>
          <w:rFonts w:hint="cs"/>
          <w:rtl/>
        </w:rPr>
        <w:t>ی</w:t>
      </w:r>
      <w:r w:rsidRPr="00252E1C">
        <w:rPr>
          <w:rStyle w:val="1-Char"/>
          <w:rFonts w:hint="cs"/>
          <w:rtl/>
        </w:rPr>
        <w:t>‌کند سپس به زم</w:t>
      </w:r>
      <w:r w:rsidR="00EA60D3">
        <w:rPr>
          <w:rStyle w:val="1-Char"/>
          <w:rFonts w:hint="cs"/>
          <w:rtl/>
        </w:rPr>
        <w:t>ی</w:t>
      </w:r>
      <w:r w:rsidRPr="00252E1C">
        <w:rPr>
          <w:rStyle w:val="1-Char"/>
          <w:rFonts w:hint="cs"/>
          <w:rtl/>
        </w:rPr>
        <w:t>ن گفته م</w:t>
      </w:r>
      <w:r w:rsidR="00EA60D3">
        <w:rPr>
          <w:rStyle w:val="1-Char"/>
          <w:rFonts w:hint="cs"/>
          <w:rtl/>
        </w:rPr>
        <w:t>ی</w:t>
      </w:r>
      <w:r w:rsidRPr="00252E1C">
        <w:rPr>
          <w:rStyle w:val="1-Char"/>
          <w:rFonts w:hint="cs"/>
          <w:rtl/>
        </w:rPr>
        <w:t>‌شود ثمرات و نباتات خود را برو</w:t>
      </w:r>
      <w:r w:rsidR="00EA60D3">
        <w:rPr>
          <w:rStyle w:val="1-Char"/>
          <w:rFonts w:hint="cs"/>
          <w:rtl/>
        </w:rPr>
        <w:t>ی</w:t>
      </w:r>
      <w:r w:rsidRPr="00252E1C">
        <w:rPr>
          <w:rStyle w:val="1-Char"/>
          <w:rFonts w:hint="cs"/>
          <w:rtl/>
        </w:rPr>
        <w:t>ان و برکتت را برگردان در ا</w:t>
      </w:r>
      <w:r w:rsidR="00EA60D3">
        <w:rPr>
          <w:rStyle w:val="1-Char"/>
          <w:rFonts w:hint="cs"/>
          <w:rtl/>
        </w:rPr>
        <w:t>ی</w:t>
      </w:r>
      <w:r w:rsidRPr="00252E1C">
        <w:rPr>
          <w:rStyle w:val="1-Char"/>
          <w:rFonts w:hint="cs"/>
          <w:rtl/>
        </w:rPr>
        <w:t xml:space="preserve">ن هنگام </w:t>
      </w:r>
      <w:r w:rsidR="00EA60D3">
        <w:rPr>
          <w:rStyle w:val="1-Char"/>
          <w:rFonts w:hint="cs"/>
          <w:rtl/>
        </w:rPr>
        <w:t>ی</w:t>
      </w:r>
      <w:r w:rsidRPr="00252E1C">
        <w:rPr>
          <w:rStyle w:val="1-Char"/>
          <w:rFonts w:hint="cs"/>
          <w:rtl/>
        </w:rPr>
        <w:t xml:space="preserve">ک جماعت بزرگ از خوردن </w:t>
      </w:r>
      <w:r w:rsidR="00EA60D3">
        <w:rPr>
          <w:rStyle w:val="1-Char"/>
          <w:rFonts w:hint="cs"/>
          <w:rtl/>
        </w:rPr>
        <w:t>ی</w:t>
      </w:r>
      <w:r w:rsidRPr="00252E1C">
        <w:rPr>
          <w:rStyle w:val="1-Char"/>
          <w:rFonts w:hint="cs"/>
          <w:rtl/>
        </w:rPr>
        <w:t>ک انار س</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‌شوند و پوستش را سا</w:t>
      </w:r>
      <w:r w:rsidR="00EA60D3">
        <w:rPr>
          <w:rStyle w:val="1-Char"/>
          <w:rFonts w:hint="cs"/>
          <w:rtl/>
        </w:rPr>
        <w:t>ی</w:t>
      </w:r>
      <w:r w:rsidRPr="00252E1C">
        <w:rPr>
          <w:rStyle w:val="1-Char"/>
          <w:rFonts w:hint="cs"/>
          <w:rtl/>
        </w:rPr>
        <w:t>ه خود قرار م</w:t>
      </w:r>
      <w:r w:rsidR="00EA60D3">
        <w:rPr>
          <w:rStyle w:val="1-Char"/>
          <w:rFonts w:hint="cs"/>
          <w:rtl/>
        </w:rPr>
        <w:t>ی</w:t>
      </w:r>
      <w:r w:rsidRPr="00252E1C">
        <w:rPr>
          <w:rStyle w:val="1-Char"/>
          <w:rFonts w:hint="cs"/>
          <w:rtl/>
        </w:rPr>
        <w:t>‌دهند. و ش</w:t>
      </w:r>
      <w:r w:rsidR="00EA60D3">
        <w:rPr>
          <w:rStyle w:val="1-Char"/>
          <w:rFonts w:hint="cs"/>
          <w:rtl/>
        </w:rPr>
        <w:t>ی</w:t>
      </w:r>
      <w:r w:rsidRPr="00252E1C">
        <w:rPr>
          <w:rStyle w:val="1-Char"/>
          <w:rFonts w:hint="cs"/>
          <w:rtl/>
        </w:rPr>
        <w:t>ر ح</w:t>
      </w:r>
      <w:r w:rsidR="00EA60D3">
        <w:rPr>
          <w:rStyle w:val="1-Char"/>
          <w:rFonts w:hint="cs"/>
          <w:rtl/>
        </w:rPr>
        <w:t>ی</w:t>
      </w:r>
      <w:r w:rsidRPr="00252E1C">
        <w:rPr>
          <w:rStyle w:val="1-Char"/>
          <w:rFonts w:hint="cs"/>
          <w:rtl/>
        </w:rPr>
        <w:t>وانات افزا</w:t>
      </w:r>
      <w:r w:rsidR="00EA60D3">
        <w:rPr>
          <w:rStyle w:val="1-Char"/>
          <w:rFonts w:hint="cs"/>
          <w:rtl/>
        </w:rPr>
        <w:t>ی</w:t>
      </w:r>
      <w:r w:rsidRPr="00252E1C">
        <w:rPr>
          <w:rStyle w:val="1-Char"/>
          <w:rFonts w:hint="cs"/>
          <w:rtl/>
        </w:rPr>
        <w:t>ش م</w:t>
      </w:r>
      <w:r w:rsidR="00EA60D3">
        <w:rPr>
          <w:rStyle w:val="1-Char"/>
          <w:rFonts w:hint="cs"/>
          <w:rtl/>
        </w:rPr>
        <w:t>ی</w:t>
      </w:r>
      <w:r w:rsidRPr="00252E1C">
        <w:rPr>
          <w:rStyle w:val="1-Char"/>
          <w:rFonts w:hint="eastAsia"/>
          <w:rtl/>
        </w:rPr>
        <w:t>‌</w:t>
      </w:r>
      <w:r w:rsidR="00EA60D3">
        <w:rPr>
          <w:rStyle w:val="1-Char"/>
          <w:rFonts w:hint="cs"/>
          <w:rtl/>
        </w:rPr>
        <w:t>ی</w:t>
      </w:r>
      <w:r w:rsidRPr="00252E1C">
        <w:rPr>
          <w:rStyle w:val="1-Char"/>
          <w:rFonts w:hint="cs"/>
          <w:rtl/>
        </w:rPr>
        <w:t>ابد حت</w:t>
      </w:r>
      <w:r w:rsidR="00EA60D3">
        <w:rPr>
          <w:rStyle w:val="1-Char"/>
          <w:rFonts w:hint="cs"/>
          <w:rtl/>
        </w:rPr>
        <w:t>ی</w:t>
      </w:r>
      <w:r w:rsidRPr="00252E1C">
        <w:rPr>
          <w:rStyle w:val="1-Char"/>
          <w:rFonts w:hint="cs"/>
          <w:rtl/>
        </w:rPr>
        <w:t xml:space="preserve"> ش</w:t>
      </w:r>
      <w:r w:rsidR="00EA60D3">
        <w:rPr>
          <w:rStyle w:val="1-Char"/>
          <w:rFonts w:hint="cs"/>
          <w:rtl/>
        </w:rPr>
        <w:t>ی</w:t>
      </w:r>
      <w:r w:rsidRPr="00252E1C">
        <w:rPr>
          <w:rStyle w:val="1-Char"/>
          <w:rFonts w:hint="cs"/>
          <w:rtl/>
        </w:rPr>
        <w:t xml:space="preserve">ر </w:t>
      </w:r>
      <w:r w:rsidR="00EA60D3">
        <w:rPr>
          <w:rStyle w:val="1-Char"/>
          <w:rFonts w:hint="cs"/>
          <w:rtl/>
        </w:rPr>
        <w:t>ی</w:t>
      </w:r>
      <w:r w:rsidRPr="00252E1C">
        <w:rPr>
          <w:rStyle w:val="1-Char"/>
          <w:rFonts w:hint="cs"/>
          <w:rtl/>
        </w:rPr>
        <w:t>ک شتر نو رس</w:t>
      </w:r>
      <w:r w:rsidR="00EA60D3">
        <w:rPr>
          <w:rStyle w:val="1-Char"/>
          <w:rFonts w:hint="cs"/>
          <w:rtl/>
        </w:rPr>
        <w:t>ی</w:t>
      </w:r>
      <w:r w:rsidRPr="00252E1C">
        <w:rPr>
          <w:rStyle w:val="1-Char"/>
          <w:rFonts w:hint="cs"/>
          <w:rtl/>
        </w:rPr>
        <w:t>ده برا</w:t>
      </w:r>
      <w:r w:rsidR="00EA60D3">
        <w:rPr>
          <w:rStyle w:val="1-Char"/>
          <w:rFonts w:hint="cs"/>
          <w:rtl/>
        </w:rPr>
        <w:t>ی</w:t>
      </w:r>
      <w:r w:rsidRPr="00252E1C">
        <w:rPr>
          <w:rStyle w:val="1-Char"/>
          <w:rFonts w:hint="cs"/>
          <w:rtl/>
        </w:rPr>
        <w:t xml:space="preserve"> جمع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از مردم کاف</w:t>
      </w:r>
      <w:r w:rsidR="00EA60D3">
        <w:rPr>
          <w:rStyle w:val="1-Char"/>
          <w:rFonts w:hint="cs"/>
          <w:rtl/>
        </w:rPr>
        <w:t>ی</w:t>
      </w:r>
      <w:r w:rsidRPr="00252E1C">
        <w:rPr>
          <w:rStyle w:val="1-Char"/>
          <w:rFonts w:hint="cs"/>
          <w:rtl/>
        </w:rPr>
        <w:t xml:space="preserve"> است. و ش</w:t>
      </w:r>
      <w:r w:rsidR="00EA60D3">
        <w:rPr>
          <w:rStyle w:val="1-Char"/>
          <w:rFonts w:hint="cs"/>
          <w:rtl/>
        </w:rPr>
        <w:t>ی</w:t>
      </w:r>
      <w:r w:rsidRPr="00252E1C">
        <w:rPr>
          <w:rStyle w:val="1-Char"/>
          <w:rFonts w:hint="cs"/>
          <w:rtl/>
        </w:rPr>
        <w:t xml:space="preserve">ر </w:t>
      </w:r>
      <w:r w:rsidR="00EA60D3">
        <w:rPr>
          <w:rStyle w:val="1-Char"/>
          <w:rFonts w:hint="cs"/>
          <w:rtl/>
        </w:rPr>
        <w:t>ی</w:t>
      </w:r>
      <w:r w:rsidRPr="00252E1C">
        <w:rPr>
          <w:rStyle w:val="1-Char"/>
          <w:rFonts w:hint="cs"/>
          <w:rtl/>
        </w:rPr>
        <w:t>ک گاو نو رس</w:t>
      </w:r>
      <w:r w:rsidR="00EA60D3">
        <w:rPr>
          <w:rStyle w:val="1-Char"/>
          <w:rFonts w:hint="cs"/>
          <w:rtl/>
        </w:rPr>
        <w:t>ی</w:t>
      </w:r>
      <w:r w:rsidRPr="00252E1C">
        <w:rPr>
          <w:rStyle w:val="1-Char"/>
          <w:rFonts w:hint="cs"/>
          <w:rtl/>
        </w:rPr>
        <w:t>ده برا</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ک قب</w:t>
      </w:r>
      <w:r w:rsidR="00EA60D3">
        <w:rPr>
          <w:rStyle w:val="1-Char"/>
          <w:rFonts w:hint="cs"/>
          <w:rtl/>
        </w:rPr>
        <w:t>ی</w:t>
      </w:r>
      <w:r w:rsidRPr="00252E1C">
        <w:rPr>
          <w:rStyle w:val="1-Char"/>
          <w:rFonts w:hint="cs"/>
          <w:rtl/>
        </w:rPr>
        <w:t>له کاف</w:t>
      </w:r>
      <w:r w:rsidR="00EA60D3">
        <w:rPr>
          <w:rStyle w:val="1-Char"/>
          <w:rFonts w:hint="cs"/>
          <w:rtl/>
        </w:rPr>
        <w:t>ی</w:t>
      </w:r>
      <w:r w:rsidRPr="00252E1C">
        <w:rPr>
          <w:rStyle w:val="1-Char"/>
          <w:rFonts w:hint="cs"/>
          <w:rtl/>
        </w:rPr>
        <w:t>ست و ش</w:t>
      </w:r>
      <w:r w:rsidR="00EA60D3">
        <w:rPr>
          <w:rStyle w:val="1-Char"/>
          <w:rFonts w:hint="cs"/>
          <w:rtl/>
        </w:rPr>
        <w:t>ی</w:t>
      </w:r>
      <w:r w:rsidRPr="00252E1C">
        <w:rPr>
          <w:rStyle w:val="1-Char"/>
          <w:rFonts w:hint="cs"/>
          <w:rtl/>
        </w:rPr>
        <w:t xml:space="preserve">ر </w:t>
      </w:r>
      <w:r w:rsidR="00EA60D3">
        <w:rPr>
          <w:rStyle w:val="1-Char"/>
          <w:rFonts w:hint="cs"/>
          <w:rtl/>
        </w:rPr>
        <w:t>ی</w:t>
      </w:r>
      <w:r w:rsidRPr="00252E1C">
        <w:rPr>
          <w:rStyle w:val="1-Char"/>
          <w:rFonts w:hint="cs"/>
          <w:rtl/>
        </w:rPr>
        <w:t>ک گوسفند نو رس</w:t>
      </w:r>
      <w:r w:rsidR="00EA60D3">
        <w:rPr>
          <w:rStyle w:val="1-Char"/>
          <w:rFonts w:hint="cs"/>
          <w:rtl/>
        </w:rPr>
        <w:t>ی</w:t>
      </w:r>
      <w:r w:rsidRPr="00252E1C">
        <w:rPr>
          <w:rStyle w:val="1-Char"/>
          <w:rFonts w:hint="cs"/>
          <w:rtl/>
        </w:rPr>
        <w:t>ده برا</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ک خانواد</w:t>
      </w:r>
      <w:r w:rsidR="00C22D31">
        <w:rPr>
          <w:rStyle w:val="1-Char"/>
          <w:rFonts w:hint="cs"/>
          <w:rtl/>
        </w:rPr>
        <w:t>ۀ</w:t>
      </w:r>
      <w:r w:rsidRPr="00252E1C">
        <w:rPr>
          <w:rStyle w:val="1-Char"/>
          <w:rFonts w:hint="cs"/>
          <w:rtl/>
        </w:rPr>
        <w:t xml:space="preserve"> بزرگ کاف</w:t>
      </w:r>
      <w:r w:rsidR="00EA60D3">
        <w:rPr>
          <w:rStyle w:val="1-Char"/>
          <w:rFonts w:hint="cs"/>
          <w:rtl/>
        </w:rPr>
        <w:t>ی</w:t>
      </w:r>
      <w:r w:rsidRPr="00252E1C">
        <w:rPr>
          <w:rStyle w:val="1-Char"/>
          <w:rFonts w:hint="cs"/>
          <w:rtl/>
        </w:rPr>
        <w:t xml:space="preserve"> است». </w:t>
      </w:r>
    </w:p>
    <w:p w:rsidR="00AA1A0C" w:rsidRPr="00252E1C" w:rsidRDefault="00AA1A0C" w:rsidP="00C12065">
      <w:pPr>
        <w:pStyle w:val="StyleComplexBLotus12ptJustifiedFirstline05cmCharCharChar"/>
        <w:widowControl w:val="0"/>
        <w:spacing w:line="240" w:lineRule="auto"/>
        <w:rPr>
          <w:rStyle w:val="1-Char"/>
          <w:rtl/>
        </w:rPr>
      </w:pPr>
      <w:r w:rsidRPr="00252E1C">
        <w:rPr>
          <w:rStyle w:val="1-Char"/>
          <w:rFonts w:hint="cs"/>
          <w:rtl/>
        </w:rPr>
        <w:t>امام احمد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«والأنبياء إخوة لعلات أمهاتهم شتى ودينهم واحد وأنا أولى الناس بعيسى ابن مريم لأنه لم ي</w:t>
      </w:r>
      <w:r w:rsidR="00A55FC2">
        <w:rPr>
          <w:rStyle w:val="6-Char"/>
          <w:rFonts w:hint="cs"/>
          <w:rtl/>
        </w:rPr>
        <w:t>ك</w:t>
      </w:r>
      <w:r w:rsidRPr="00116282">
        <w:rPr>
          <w:rStyle w:val="6-Char"/>
          <w:rFonts w:hint="cs"/>
          <w:rtl/>
        </w:rPr>
        <w:t>ن بيني وبينه نبي وأنه نازل... فيهل</w:t>
      </w:r>
      <w:r w:rsidR="00A55FC2">
        <w:rPr>
          <w:rStyle w:val="6-Char"/>
          <w:rFonts w:hint="cs"/>
          <w:rtl/>
        </w:rPr>
        <w:t>ك</w:t>
      </w:r>
      <w:r w:rsidRPr="00116282">
        <w:rPr>
          <w:rStyle w:val="6-Char"/>
          <w:rFonts w:hint="cs"/>
          <w:rtl/>
        </w:rPr>
        <w:t xml:space="preserve"> الله في زمانه المسيح الدجال وتقع الأمنة على الأرض حتى ترتع الأسود مع الإبل والنمار مع البقر والذئاب مع الغنم ويلعب الصبيان بالحياة لا تضرّهم»</w:t>
      </w:r>
      <w:r w:rsidRPr="007E0784">
        <w:rPr>
          <w:rStyle w:val="1-Char"/>
          <w:vertAlign w:val="superscript"/>
          <w:rtl/>
        </w:rPr>
        <w:footnoteReference w:id="789"/>
      </w:r>
      <w:r w:rsidRPr="004970ED">
        <w:rPr>
          <w:rStyle w:val="1-Char"/>
          <w:rFonts w:hint="cs"/>
          <w:rtl/>
        </w:rPr>
        <w:t>.</w:t>
      </w:r>
      <w:r w:rsidRPr="00252E1C">
        <w:rPr>
          <w:rStyle w:val="1-Char"/>
          <w:rFonts w:hint="cs"/>
          <w:rtl/>
        </w:rPr>
        <w:t xml:space="preserve"> «پ</w:t>
      </w:r>
      <w:r w:rsidR="00EA60D3">
        <w:rPr>
          <w:rStyle w:val="1-Char"/>
          <w:rFonts w:hint="cs"/>
          <w:rtl/>
        </w:rPr>
        <w:t>ی</w:t>
      </w:r>
      <w:r w:rsidRPr="00252E1C">
        <w:rPr>
          <w:rStyle w:val="1-Char"/>
          <w:rFonts w:hint="cs"/>
          <w:rtl/>
        </w:rPr>
        <w:t>امبران برادران پدر</w:t>
      </w:r>
      <w:r w:rsidR="00EA60D3">
        <w:rPr>
          <w:rStyle w:val="1-Char"/>
          <w:rFonts w:hint="cs"/>
          <w:rtl/>
        </w:rPr>
        <w:t>ی</w:t>
      </w:r>
      <w:r w:rsidRPr="00252E1C">
        <w:rPr>
          <w:rStyle w:val="1-Char"/>
          <w:rFonts w:hint="cs"/>
          <w:rtl/>
        </w:rPr>
        <w:t xml:space="preserve"> همد</w:t>
      </w:r>
      <w:r w:rsidR="00EA60D3">
        <w:rPr>
          <w:rStyle w:val="1-Char"/>
          <w:rFonts w:hint="cs"/>
          <w:rtl/>
        </w:rPr>
        <w:t>ی</w:t>
      </w:r>
      <w:r w:rsidRPr="00252E1C">
        <w:rPr>
          <w:rStyle w:val="1-Char"/>
          <w:rFonts w:hint="cs"/>
          <w:rtl/>
        </w:rPr>
        <w:t xml:space="preserve">گرند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مادرانشان متفاوت است. د</w:t>
      </w:r>
      <w:r w:rsidR="00EA60D3">
        <w:rPr>
          <w:rStyle w:val="1-Char"/>
          <w:rFonts w:hint="cs"/>
          <w:rtl/>
        </w:rPr>
        <w:t>ی</w:t>
      </w:r>
      <w:r w:rsidRPr="00252E1C">
        <w:rPr>
          <w:rStyle w:val="1-Char"/>
          <w:rFonts w:hint="cs"/>
          <w:rtl/>
        </w:rPr>
        <w:t>ن همه انب</w:t>
      </w:r>
      <w:r w:rsidR="00EA60D3">
        <w:rPr>
          <w:rStyle w:val="1-Char"/>
          <w:rFonts w:hint="cs"/>
          <w:rtl/>
        </w:rPr>
        <w:t>ی</w:t>
      </w:r>
      <w:r w:rsidRPr="00252E1C">
        <w:rPr>
          <w:rStyle w:val="1-Char"/>
          <w:rFonts w:hint="cs"/>
          <w:rtl/>
        </w:rPr>
        <w:t xml:space="preserve">اء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است، من نزد</w:t>
      </w:r>
      <w:r w:rsidR="00EA60D3">
        <w:rPr>
          <w:rStyle w:val="1-Char"/>
          <w:rFonts w:hint="cs"/>
          <w:rtl/>
        </w:rPr>
        <w:t>ی</w:t>
      </w:r>
      <w:r w:rsidRPr="00252E1C">
        <w:rPr>
          <w:rStyle w:val="1-Char"/>
          <w:rFonts w:hint="cs"/>
          <w:rtl/>
        </w:rPr>
        <w:t>کتر آنان به ع</w:t>
      </w:r>
      <w:r w:rsidR="00EA60D3">
        <w:rPr>
          <w:rStyle w:val="1-Char"/>
          <w:rFonts w:hint="cs"/>
          <w:rtl/>
        </w:rPr>
        <w:t>ی</w:t>
      </w:r>
      <w:r w:rsidRPr="00252E1C">
        <w:rPr>
          <w:rStyle w:val="1-Char"/>
          <w:rFonts w:hint="cs"/>
          <w:rtl/>
        </w:rPr>
        <w:t>سى هستم چون ب</w:t>
      </w:r>
      <w:r w:rsidR="00EA60D3">
        <w:rPr>
          <w:rStyle w:val="1-Char"/>
          <w:rFonts w:hint="cs"/>
          <w:rtl/>
        </w:rPr>
        <w:t>ی</w:t>
      </w:r>
      <w:r w:rsidRPr="00252E1C">
        <w:rPr>
          <w:rStyle w:val="1-Char"/>
          <w:rFonts w:hint="cs"/>
          <w:rtl/>
        </w:rPr>
        <w:t>ن من و او پ</w:t>
      </w:r>
      <w:r w:rsidR="00EA60D3">
        <w:rPr>
          <w:rStyle w:val="1-Char"/>
          <w:rFonts w:hint="cs"/>
          <w:rtl/>
        </w:rPr>
        <w:t>ی</w:t>
      </w:r>
      <w:r w:rsidRPr="00252E1C">
        <w:rPr>
          <w:rStyle w:val="1-Char"/>
          <w:rFonts w:hint="cs"/>
          <w:rtl/>
        </w:rPr>
        <w:t>امبر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وجود ندارد. او از آسمان فرود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خداوند در عهد او مس</w:t>
      </w:r>
      <w:r w:rsidR="00EA60D3">
        <w:rPr>
          <w:rStyle w:val="1-Char"/>
          <w:rFonts w:hint="cs"/>
          <w:rtl/>
        </w:rPr>
        <w:t>ی</w:t>
      </w:r>
      <w:r w:rsidRPr="00252E1C">
        <w:rPr>
          <w:rStyle w:val="1-Char"/>
          <w:rFonts w:hint="cs"/>
          <w:rtl/>
        </w:rPr>
        <w:t>ح دجال را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‌برد و امن</w:t>
      </w:r>
      <w:r w:rsidR="00EA60D3">
        <w:rPr>
          <w:rStyle w:val="1-Char"/>
          <w:rFonts w:hint="cs"/>
          <w:rtl/>
        </w:rPr>
        <w:t>ی</w:t>
      </w:r>
      <w:r w:rsidRPr="00252E1C">
        <w:rPr>
          <w:rStyle w:val="1-Char"/>
          <w:rFonts w:hint="cs"/>
          <w:rtl/>
        </w:rPr>
        <w:t>ت کامل در زم</w:t>
      </w:r>
      <w:r w:rsidR="00EA60D3">
        <w:rPr>
          <w:rStyle w:val="1-Char"/>
          <w:rFonts w:hint="cs"/>
          <w:rtl/>
        </w:rPr>
        <w:t>ی</w:t>
      </w:r>
      <w:r w:rsidRPr="00252E1C">
        <w:rPr>
          <w:rStyle w:val="1-Char"/>
          <w:rFonts w:hint="cs"/>
          <w:rtl/>
        </w:rPr>
        <w:t>ن برقرار م</w:t>
      </w:r>
      <w:r w:rsidR="00EA60D3">
        <w:rPr>
          <w:rStyle w:val="1-Char"/>
          <w:rFonts w:hint="cs"/>
          <w:rtl/>
        </w:rPr>
        <w:t>ی</w:t>
      </w:r>
      <w:r w:rsidRPr="00252E1C">
        <w:rPr>
          <w:rStyle w:val="1-Char"/>
          <w:rFonts w:hint="cs"/>
          <w:rtl/>
        </w:rPr>
        <w:t>‌شود و ش</w:t>
      </w:r>
      <w:r w:rsidR="00EA60D3">
        <w:rPr>
          <w:rStyle w:val="1-Char"/>
          <w:rFonts w:hint="cs"/>
          <w:rtl/>
        </w:rPr>
        <w:t>ی</w:t>
      </w:r>
      <w:r w:rsidRPr="00252E1C">
        <w:rPr>
          <w:rStyle w:val="1-Char"/>
          <w:rFonts w:hint="cs"/>
          <w:rtl/>
        </w:rPr>
        <w:t xml:space="preserve">رها با شتران و پلنگ‌ با گاو و گرگ با گوسفند در </w:t>
      </w:r>
      <w:r w:rsidR="00EA60D3">
        <w:rPr>
          <w:rStyle w:val="1-Char"/>
          <w:rFonts w:hint="cs"/>
          <w:rtl/>
        </w:rPr>
        <w:t>ی</w:t>
      </w:r>
      <w:r w:rsidRPr="00252E1C">
        <w:rPr>
          <w:rStyle w:val="1-Char"/>
          <w:rFonts w:hint="cs"/>
          <w:rtl/>
        </w:rPr>
        <w:t>ک جا م</w:t>
      </w:r>
      <w:r w:rsidR="00EA60D3">
        <w:rPr>
          <w:rStyle w:val="1-Char"/>
          <w:rFonts w:hint="cs"/>
          <w:rtl/>
        </w:rPr>
        <w:t>ی</w:t>
      </w:r>
      <w:r w:rsidRPr="00252E1C">
        <w:rPr>
          <w:rStyle w:val="1-Char"/>
          <w:rFonts w:hint="cs"/>
          <w:rtl/>
        </w:rPr>
        <w:t>‌چرند و بچه‌ها با مارها باز</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بدون ا</w:t>
      </w:r>
      <w:r w:rsidR="00EA60D3">
        <w:rPr>
          <w:rStyle w:val="1-Char"/>
          <w:rFonts w:hint="cs"/>
          <w:rtl/>
        </w:rPr>
        <w:t>ی</w:t>
      </w:r>
      <w:r w:rsidRPr="00252E1C">
        <w:rPr>
          <w:rStyle w:val="1-Char"/>
          <w:rFonts w:hint="cs"/>
          <w:rtl/>
        </w:rPr>
        <w:t>نکه ضرر</w:t>
      </w:r>
      <w:r w:rsidR="00EA60D3">
        <w:rPr>
          <w:rStyle w:val="1-Char"/>
          <w:rFonts w:hint="cs"/>
          <w:rtl/>
        </w:rPr>
        <w:t>ی</w:t>
      </w:r>
      <w:r w:rsidRPr="00252E1C">
        <w:rPr>
          <w:rStyle w:val="1-Char"/>
          <w:rFonts w:hint="cs"/>
          <w:rtl/>
        </w:rPr>
        <w:t xml:space="preserve"> بب</w:t>
      </w:r>
      <w:r w:rsidR="00EA60D3">
        <w:rPr>
          <w:rStyle w:val="1-Char"/>
          <w:rFonts w:hint="cs"/>
          <w:rtl/>
        </w:rPr>
        <w:t>ی</w:t>
      </w:r>
      <w:r w:rsidRPr="00252E1C">
        <w:rPr>
          <w:rStyle w:val="1-Char"/>
          <w:rFonts w:hint="cs"/>
          <w:rtl/>
        </w:rPr>
        <w:t xml:space="preserve">نند». </w:t>
      </w:r>
    </w:p>
    <w:p w:rsidR="00AA1A0C" w:rsidRPr="000A06EC" w:rsidRDefault="00AA1A0C" w:rsidP="00116282">
      <w:pPr>
        <w:pStyle w:val="StyleComplexBLotus12ptJustifiedFirstline05cmCharCharChar"/>
        <w:widowControl w:val="0"/>
        <w:spacing w:line="240" w:lineRule="auto"/>
        <w:rPr>
          <w:rFonts w:ascii="Times New Roman" w:hAnsi="Times New Roman" w:cs="Times New Roman"/>
          <w:b/>
          <w:spacing w:val="-2"/>
          <w:sz w:val="36"/>
          <w:szCs w:val="28"/>
          <w:rtl/>
          <w:lang w:bidi="fa-IR"/>
        </w:rPr>
      </w:pPr>
      <w:r w:rsidRPr="00252E1C">
        <w:rPr>
          <w:rStyle w:val="1-Char"/>
          <w:rFonts w:hint="cs"/>
          <w:rtl/>
        </w:rPr>
        <w:t>امام مسلم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«والله لينـزلنّ عيسى بن مريم ح</w:t>
      </w:r>
      <w:r w:rsidR="00A55FC2">
        <w:rPr>
          <w:rStyle w:val="6-Char"/>
          <w:rFonts w:hint="cs"/>
          <w:rtl/>
        </w:rPr>
        <w:t>ك</w:t>
      </w:r>
      <w:r w:rsidRPr="00116282">
        <w:rPr>
          <w:rStyle w:val="6-Char"/>
          <w:rFonts w:hint="cs"/>
          <w:rtl/>
        </w:rPr>
        <w:t>ماً عادلاً... وليضعنّ الجزية ولتتر</w:t>
      </w:r>
      <w:r w:rsidR="00A55FC2">
        <w:rPr>
          <w:rStyle w:val="6-Char"/>
          <w:rFonts w:hint="cs"/>
          <w:rtl/>
        </w:rPr>
        <w:t>ك</w:t>
      </w:r>
      <w:r w:rsidRPr="00116282">
        <w:rPr>
          <w:rStyle w:val="6-Char"/>
          <w:rFonts w:hint="cs"/>
          <w:rtl/>
        </w:rPr>
        <w:t>نّ القلاص فلا يسعى عليها ولتذهبنّ الشحناء والتباغض والتحاسد وليدعونّ إلى المال فلا يقبله أحد»</w:t>
      </w:r>
      <w:r w:rsidRPr="007E0784">
        <w:rPr>
          <w:rStyle w:val="1-Char"/>
          <w:vertAlign w:val="superscript"/>
          <w:rtl/>
        </w:rPr>
        <w:footnoteReference w:id="790"/>
      </w:r>
      <w:r w:rsidRPr="004970ED">
        <w:rPr>
          <w:rStyle w:val="1-Char"/>
          <w:rFonts w:hint="cs"/>
          <w:rtl/>
        </w:rPr>
        <w:t>.</w:t>
      </w:r>
      <w:r w:rsidRPr="00252E1C">
        <w:rPr>
          <w:rStyle w:val="1-Char"/>
          <w:rFonts w:hint="cs"/>
          <w:rtl/>
        </w:rPr>
        <w:t xml:space="preserve"> «قسم به خدا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به عنوان حاکم عادل نازل م</w:t>
      </w:r>
      <w:r w:rsidR="00EA60D3">
        <w:rPr>
          <w:rStyle w:val="1-Char"/>
          <w:rFonts w:hint="cs"/>
          <w:rtl/>
        </w:rPr>
        <w:t>ی</w:t>
      </w:r>
      <w:r w:rsidRPr="00252E1C">
        <w:rPr>
          <w:rStyle w:val="1-Char"/>
          <w:rFonts w:hint="cs"/>
          <w:rtl/>
        </w:rPr>
        <w:t>‌شود... جز</w:t>
      </w:r>
      <w:r w:rsidR="00EA60D3">
        <w:rPr>
          <w:rStyle w:val="1-Char"/>
          <w:rFonts w:hint="cs"/>
          <w:rtl/>
        </w:rPr>
        <w:t>ی</w:t>
      </w:r>
      <w:r w:rsidRPr="00252E1C">
        <w:rPr>
          <w:rStyle w:val="1-Char"/>
          <w:rFonts w:hint="cs"/>
          <w:rtl/>
        </w:rPr>
        <w:t>ه را بر م</w:t>
      </w:r>
      <w:r w:rsidR="00EA60D3">
        <w:rPr>
          <w:rStyle w:val="1-Char"/>
          <w:rFonts w:hint="cs"/>
          <w:rtl/>
        </w:rPr>
        <w:t>ی</w:t>
      </w:r>
      <w:r w:rsidRPr="00252E1C">
        <w:rPr>
          <w:rStyle w:val="1-Char"/>
          <w:rFonts w:hint="cs"/>
          <w:rtl/>
        </w:rPr>
        <w:t>‌دارد شتر جوان رها م</w:t>
      </w:r>
      <w:r w:rsidR="00EA60D3">
        <w:rPr>
          <w:rStyle w:val="1-Char"/>
          <w:rFonts w:hint="cs"/>
          <w:rtl/>
        </w:rPr>
        <w:t>ی</w:t>
      </w:r>
      <w:r w:rsidRPr="00252E1C">
        <w:rPr>
          <w:rStyle w:val="1-Char"/>
          <w:rFonts w:hint="cs"/>
          <w:rtl/>
        </w:rPr>
        <w:t>‌شود و کس</w:t>
      </w:r>
      <w:r w:rsidR="00EA60D3">
        <w:rPr>
          <w:rStyle w:val="1-Char"/>
          <w:rFonts w:hint="cs"/>
          <w:rtl/>
        </w:rPr>
        <w:t>ی</w:t>
      </w:r>
      <w:r w:rsidRPr="00252E1C">
        <w:rPr>
          <w:rStyle w:val="1-Char"/>
          <w:rFonts w:hint="cs"/>
          <w:rtl/>
        </w:rPr>
        <w:t xml:space="preserve"> به آن آزار نم</w:t>
      </w:r>
      <w:r w:rsidR="00EA60D3">
        <w:rPr>
          <w:rStyle w:val="1-Char"/>
          <w:rFonts w:hint="cs"/>
          <w:rtl/>
        </w:rPr>
        <w:t>ی</w:t>
      </w:r>
      <w:r w:rsidRPr="00252E1C">
        <w:rPr>
          <w:rStyle w:val="1-Char"/>
          <w:rFonts w:hint="cs"/>
          <w:rtl/>
        </w:rPr>
        <w:t>‌رساند (امن</w:t>
      </w:r>
      <w:r w:rsidR="00EA60D3">
        <w:rPr>
          <w:rStyle w:val="1-Char"/>
          <w:rFonts w:hint="cs"/>
          <w:rtl/>
        </w:rPr>
        <w:t>ی</w:t>
      </w:r>
      <w:r w:rsidRPr="00252E1C">
        <w:rPr>
          <w:rStyle w:val="1-Char"/>
          <w:rFonts w:hint="cs"/>
          <w:rtl/>
        </w:rPr>
        <w:t>ت کامل وجود دارد) بغض، ک</w:t>
      </w:r>
      <w:r w:rsidR="00EA60D3">
        <w:rPr>
          <w:rStyle w:val="1-Char"/>
          <w:rFonts w:hint="cs"/>
          <w:rtl/>
        </w:rPr>
        <w:t>ی</w:t>
      </w:r>
      <w:r w:rsidRPr="00252E1C">
        <w:rPr>
          <w:rStyle w:val="1-Char"/>
          <w:rFonts w:hint="cs"/>
          <w:rtl/>
        </w:rPr>
        <w:t>نه، حسادت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‌رود و مردم برا</w:t>
      </w:r>
      <w:r w:rsidR="00EA60D3">
        <w:rPr>
          <w:rStyle w:val="1-Char"/>
          <w:rFonts w:hint="cs"/>
          <w:rtl/>
        </w:rPr>
        <w:t>ی</w:t>
      </w:r>
      <w:r w:rsidRPr="00252E1C">
        <w:rPr>
          <w:rStyle w:val="1-Char"/>
          <w:rFonts w:hint="cs"/>
          <w:rtl/>
        </w:rPr>
        <w:t xml:space="preserve"> در</w:t>
      </w:r>
      <w:r w:rsidR="00EA60D3">
        <w:rPr>
          <w:rStyle w:val="1-Char"/>
          <w:rFonts w:hint="cs"/>
          <w:rtl/>
        </w:rPr>
        <w:t>ی</w:t>
      </w:r>
      <w:r w:rsidRPr="00252E1C">
        <w:rPr>
          <w:rStyle w:val="1-Char"/>
          <w:rFonts w:hint="cs"/>
          <w:rtl/>
        </w:rPr>
        <w:t>افت مال دعوت م</w:t>
      </w:r>
      <w:r w:rsidR="00EA60D3">
        <w:rPr>
          <w:rStyle w:val="1-Char"/>
          <w:rFonts w:hint="cs"/>
          <w:rtl/>
        </w:rPr>
        <w:t>ی</w:t>
      </w:r>
      <w:r w:rsidRPr="00252E1C">
        <w:rPr>
          <w:rStyle w:val="1-Char"/>
          <w:rFonts w:hint="cs"/>
          <w:rtl/>
        </w:rPr>
        <w:t>‌شوند ول</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اجابت نم</w:t>
      </w:r>
      <w:r w:rsidR="00EA60D3">
        <w:rPr>
          <w:rStyle w:val="1-Char"/>
          <w:rFonts w:hint="cs"/>
          <w:rtl/>
        </w:rPr>
        <w:t>ی</w:t>
      </w:r>
      <w:r w:rsidRPr="00252E1C">
        <w:rPr>
          <w:rStyle w:val="1-Char"/>
          <w:rFonts w:hint="cs"/>
          <w:rtl/>
        </w:rPr>
        <w:t xml:space="preserve">‌کند».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«معن</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w:t>
      </w:r>
      <w:r w:rsidR="00EA60D3">
        <w:rPr>
          <w:rStyle w:val="1-Char"/>
          <w:rFonts w:hint="cs"/>
          <w:rtl/>
        </w:rPr>
        <w:t>ی</w:t>
      </w:r>
      <w:r w:rsidRPr="00252E1C">
        <w:rPr>
          <w:rStyle w:val="1-Char"/>
          <w:rFonts w:hint="cs"/>
          <w:rtl/>
        </w:rPr>
        <w:t>ن است که مردم از اموال همد</w:t>
      </w:r>
      <w:r w:rsidR="00EA60D3">
        <w:rPr>
          <w:rStyle w:val="1-Char"/>
          <w:rFonts w:hint="cs"/>
          <w:rtl/>
        </w:rPr>
        <w:t>ی</w:t>
      </w:r>
      <w:r w:rsidRPr="00252E1C">
        <w:rPr>
          <w:rStyle w:val="1-Char"/>
          <w:rFonts w:hint="cs"/>
          <w:rtl/>
        </w:rPr>
        <w:t>گر دور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کس</w:t>
      </w:r>
      <w:r w:rsidR="00EA60D3">
        <w:rPr>
          <w:rStyle w:val="1-Char"/>
          <w:rFonts w:hint="cs"/>
          <w:rtl/>
        </w:rPr>
        <w:t>ی</w:t>
      </w:r>
      <w:r w:rsidRPr="00252E1C">
        <w:rPr>
          <w:rStyle w:val="1-Char"/>
          <w:rFonts w:hint="cs"/>
          <w:rtl/>
        </w:rPr>
        <w:t xml:space="preserve"> سع</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‌کند شتر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را مالک شود چون مال ز</w:t>
      </w:r>
      <w:r w:rsidR="00EA60D3">
        <w:rPr>
          <w:rStyle w:val="1-Char"/>
          <w:rFonts w:hint="cs"/>
          <w:rtl/>
        </w:rPr>
        <w:t>ی</w:t>
      </w:r>
      <w:r w:rsidRPr="00252E1C">
        <w:rPr>
          <w:rStyle w:val="1-Char"/>
          <w:rFonts w:hint="cs"/>
          <w:rtl/>
        </w:rPr>
        <w:t>اد است و ن</w:t>
      </w:r>
      <w:r w:rsidR="00EA60D3">
        <w:rPr>
          <w:rStyle w:val="1-Char"/>
          <w:rFonts w:hint="cs"/>
          <w:rtl/>
        </w:rPr>
        <w:t>ی</w:t>
      </w:r>
      <w:r w:rsidRPr="00252E1C">
        <w:rPr>
          <w:rStyle w:val="1-Char"/>
          <w:rFonts w:hint="cs"/>
          <w:rtl/>
        </w:rPr>
        <w:t>ازمند</w:t>
      </w:r>
      <w:r w:rsidR="00EA60D3">
        <w:rPr>
          <w:rStyle w:val="1-Char"/>
          <w:rFonts w:hint="cs"/>
          <w:rtl/>
        </w:rPr>
        <w:t>ی</w:t>
      </w:r>
      <w:r w:rsidRPr="00252E1C">
        <w:rPr>
          <w:rStyle w:val="1-Char"/>
          <w:rFonts w:hint="cs"/>
          <w:rtl/>
        </w:rPr>
        <w:t xml:space="preserve"> کم و ق</w:t>
      </w:r>
      <w:r w:rsidR="00EA60D3">
        <w:rPr>
          <w:rStyle w:val="1-Char"/>
          <w:rFonts w:hint="cs"/>
          <w:rtl/>
        </w:rPr>
        <w:t>ی</w:t>
      </w:r>
      <w:r w:rsidRPr="00252E1C">
        <w:rPr>
          <w:rStyle w:val="1-Char"/>
          <w:rFonts w:hint="cs"/>
          <w:rtl/>
        </w:rPr>
        <w:t>امت هم نزد</w:t>
      </w:r>
      <w:r w:rsidR="00EA60D3">
        <w:rPr>
          <w:rStyle w:val="1-Char"/>
          <w:rFonts w:hint="cs"/>
          <w:rtl/>
        </w:rPr>
        <w:t>ی</w:t>
      </w:r>
      <w:r w:rsidRPr="00252E1C">
        <w:rPr>
          <w:rStyle w:val="1-Char"/>
          <w:rFonts w:hint="cs"/>
          <w:rtl/>
        </w:rPr>
        <w:t xml:space="preserve">ک شده است». </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قلاص بهتر</w:t>
      </w:r>
      <w:r w:rsidR="00EA60D3">
        <w:rPr>
          <w:rStyle w:val="1-Char"/>
          <w:rFonts w:hint="cs"/>
          <w:rtl/>
        </w:rPr>
        <w:t>ی</w:t>
      </w:r>
      <w:r w:rsidRPr="00252E1C">
        <w:rPr>
          <w:rStyle w:val="1-Char"/>
          <w:rFonts w:hint="cs"/>
          <w:rtl/>
        </w:rPr>
        <w:t>ن نوع شتران و با ارزشتر</w:t>
      </w:r>
      <w:r w:rsidR="00EA60D3">
        <w:rPr>
          <w:rStyle w:val="1-Char"/>
          <w:rFonts w:hint="cs"/>
          <w:rtl/>
        </w:rPr>
        <w:t>ی</w:t>
      </w:r>
      <w:r w:rsidRPr="00252E1C">
        <w:rPr>
          <w:rStyle w:val="1-Char"/>
          <w:rFonts w:hint="cs"/>
          <w:rtl/>
        </w:rPr>
        <w:t>ن</w:t>
      </w:r>
      <w:r w:rsidR="007278CB" w:rsidRPr="00252E1C">
        <w:rPr>
          <w:rStyle w:val="1-Char"/>
          <w:rFonts w:hint="cs"/>
          <w:rtl/>
        </w:rPr>
        <w:t xml:space="preserve"> آن‌ها </w:t>
      </w:r>
      <w:r w:rsidRPr="00252E1C">
        <w:rPr>
          <w:rStyle w:val="1-Char"/>
          <w:rFonts w:hint="cs"/>
          <w:rtl/>
        </w:rPr>
        <w:t>است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شب</w:t>
      </w:r>
      <w:r w:rsidR="00EA60D3">
        <w:rPr>
          <w:rStyle w:val="1-Char"/>
          <w:rFonts w:hint="cs"/>
          <w:rtl/>
        </w:rPr>
        <w:t>ی</w:t>
      </w:r>
      <w:r w:rsidRPr="00252E1C">
        <w:rPr>
          <w:rStyle w:val="1-Char"/>
          <w:rFonts w:hint="cs"/>
          <w:rtl/>
        </w:rPr>
        <w:t>ه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w:t>
      </w:r>
    </w:p>
    <w:p w:rsidR="00AA1A0C" w:rsidRPr="00D70157" w:rsidRDefault="00C446B1" w:rsidP="00033082">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033082" w:rsidRPr="00D70157">
        <w:rPr>
          <w:rStyle w:val="9-Char"/>
          <w:rtl/>
        </w:rPr>
        <w:t xml:space="preserve">وَإِذَا </w:t>
      </w:r>
      <w:r w:rsidR="00033082" w:rsidRPr="00D70157">
        <w:rPr>
          <w:rStyle w:val="9-Char"/>
          <w:rFonts w:hint="cs"/>
          <w:rtl/>
        </w:rPr>
        <w:t>ٱ</w:t>
      </w:r>
      <w:r w:rsidR="00033082" w:rsidRPr="00D70157">
        <w:rPr>
          <w:rStyle w:val="9-Char"/>
          <w:rFonts w:hint="eastAsia"/>
          <w:rtl/>
        </w:rPr>
        <w:t>لۡعِشَارُ</w:t>
      </w:r>
      <w:r w:rsidR="00033082" w:rsidRPr="00D70157">
        <w:rPr>
          <w:rStyle w:val="9-Char"/>
          <w:rtl/>
        </w:rPr>
        <w:t xml:space="preserve"> عُطِّلَتۡ ٤</w:t>
      </w:r>
      <w:r>
        <w:rPr>
          <w:rFonts w:ascii="Traditional Arabic" w:hAnsi="Traditional Arabic" w:cs="Traditional Arabic"/>
          <w:b/>
          <w:sz w:val="36"/>
          <w:szCs w:val="28"/>
          <w:rtl/>
          <w:lang w:bidi="fa-IR"/>
        </w:rPr>
        <w:t>﴾</w:t>
      </w:r>
      <w:r w:rsidRPr="00252E1C">
        <w:rPr>
          <w:rStyle w:val="1-Char"/>
          <w:rFonts w:hint="cs"/>
          <w:rtl/>
        </w:rPr>
        <w:t xml:space="preserve"> </w:t>
      </w:r>
      <w:r w:rsidRPr="00C12065">
        <w:rPr>
          <w:rStyle w:val="7-Char"/>
          <w:rtl/>
        </w:rPr>
        <w:t>[</w:t>
      </w:r>
      <w:r w:rsidRPr="00C12065">
        <w:rPr>
          <w:rStyle w:val="7-Char"/>
          <w:rFonts w:hint="cs"/>
          <w:rtl/>
        </w:rPr>
        <w:t>التکویر: 4</w:t>
      </w:r>
      <w:r w:rsidRPr="00C12065">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116282">
        <w:rPr>
          <w:rStyle w:val="6-Char"/>
          <w:rFonts w:hint="cs"/>
          <w:rtl/>
        </w:rPr>
        <w:t>«لا يسعى عليها»</w:t>
      </w:r>
      <w:r w:rsidRPr="00252E1C">
        <w:rPr>
          <w:rStyle w:val="1-Char"/>
          <w:rFonts w:hint="cs"/>
          <w:rtl/>
        </w:rPr>
        <w:t>: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به آن اعتنا نم</w:t>
      </w:r>
      <w:r w:rsidR="00EA60D3">
        <w:rPr>
          <w:rStyle w:val="1-Char"/>
          <w:rFonts w:hint="cs"/>
          <w:rtl/>
        </w:rPr>
        <w:t>ی</w:t>
      </w:r>
      <w:r w:rsidRPr="00252E1C">
        <w:rPr>
          <w:rStyle w:val="1-Char"/>
          <w:rFonts w:hint="cs"/>
          <w:rtl/>
        </w:rPr>
        <w:t>‌کند»</w:t>
      </w:r>
      <w:r w:rsidRPr="007E0784">
        <w:rPr>
          <w:rStyle w:val="1-Char"/>
          <w:vertAlign w:val="superscript"/>
          <w:rtl/>
        </w:rPr>
        <w:footnoteReference w:id="791"/>
      </w:r>
      <w:r w:rsidRPr="00252E1C">
        <w:rPr>
          <w:rStyle w:val="1-Char"/>
          <w:rFonts w:hint="cs"/>
          <w:rtl/>
        </w:rPr>
        <w:t>.</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قاض</w:t>
      </w:r>
      <w:r w:rsidR="00EA60D3">
        <w:rPr>
          <w:rStyle w:val="1-Char"/>
          <w:rFonts w:hint="cs"/>
          <w:rtl/>
        </w:rPr>
        <w:t>ی</w:t>
      </w:r>
      <w:r w:rsidRPr="00252E1C">
        <w:rPr>
          <w:rStyle w:val="1-Char"/>
          <w:rFonts w:hint="cs"/>
          <w:rtl/>
        </w:rPr>
        <w:t xml:space="preserve"> ع</w:t>
      </w:r>
      <w:r w:rsidR="00EA60D3">
        <w:rPr>
          <w:rStyle w:val="1-Char"/>
          <w:rFonts w:hint="cs"/>
          <w:rtl/>
        </w:rPr>
        <w:t>ی</w:t>
      </w:r>
      <w:r w:rsidRPr="00252E1C">
        <w:rPr>
          <w:rStyle w:val="1-Char"/>
          <w:rFonts w:hint="cs"/>
          <w:rtl/>
        </w:rPr>
        <w:t>اض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کس</w:t>
      </w:r>
      <w:r w:rsidR="00EA60D3">
        <w:rPr>
          <w:rStyle w:val="1-Char"/>
          <w:rFonts w:hint="cs"/>
          <w:rtl/>
        </w:rPr>
        <w:t>ی</w:t>
      </w:r>
      <w:r w:rsidRPr="00252E1C">
        <w:rPr>
          <w:rStyle w:val="1-Char"/>
          <w:rFonts w:hint="cs"/>
          <w:rtl/>
        </w:rPr>
        <w:t xml:space="preserve"> زکات آن را نم</w:t>
      </w:r>
      <w:r w:rsidR="00EA60D3">
        <w:rPr>
          <w:rStyle w:val="1-Char"/>
          <w:rFonts w:hint="cs"/>
          <w:rtl/>
        </w:rPr>
        <w:t>ی</w:t>
      </w:r>
      <w:r w:rsidRPr="00252E1C">
        <w:rPr>
          <w:rStyle w:val="1-Char"/>
          <w:rFonts w:hint="cs"/>
          <w:rtl/>
        </w:rPr>
        <w:t>‌خواهد چون کس</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افت نم</w:t>
      </w:r>
      <w:r w:rsidR="00EA60D3">
        <w:rPr>
          <w:rStyle w:val="1-Char"/>
          <w:rFonts w:hint="cs"/>
          <w:rtl/>
        </w:rPr>
        <w:t>ی</w:t>
      </w:r>
      <w:r w:rsidRPr="00252E1C">
        <w:rPr>
          <w:rStyle w:val="1-Char"/>
          <w:rFonts w:hint="cs"/>
          <w:rtl/>
        </w:rPr>
        <w:t>‌شود آن را در</w:t>
      </w:r>
      <w:r w:rsidR="00EA60D3">
        <w:rPr>
          <w:rStyle w:val="1-Char"/>
          <w:rFonts w:hint="cs"/>
          <w:rtl/>
        </w:rPr>
        <w:t>ی</w:t>
      </w:r>
      <w:r w:rsidRPr="00252E1C">
        <w:rPr>
          <w:rStyle w:val="1-Char"/>
          <w:rFonts w:hint="cs"/>
          <w:rtl/>
        </w:rPr>
        <w:t>افت کند. اما نوو</w:t>
      </w:r>
      <w:r w:rsidR="00EA60D3">
        <w:rPr>
          <w:rStyle w:val="1-Char"/>
          <w:rFonts w:hint="cs"/>
          <w:rtl/>
        </w:rPr>
        <w:t>ی</w:t>
      </w:r>
      <w:r w:rsidRPr="00252E1C">
        <w:rPr>
          <w:rStyle w:val="1-Char"/>
          <w:rFonts w:hint="cs"/>
          <w:rtl/>
        </w:rPr>
        <w:t xml:space="preserve"> مخالف ا</w:t>
      </w:r>
      <w:r w:rsidR="00EA60D3">
        <w:rPr>
          <w:rStyle w:val="1-Char"/>
          <w:rFonts w:hint="cs"/>
          <w:rtl/>
        </w:rPr>
        <w:t>ی</w:t>
      </w:r>
      <w:r w:rsidRPr="00252E1C">
        <w:rPr>
          <w:rStyle w:val="1-Char"/>
          <w:rFonts w:hint="cs"/>
          <w:rtl/>
        </w:rPr>
        <w:t>ن قول است</w:t>
      </w:r>
      <w:r w:rsidRPr="007E0784">
        <w:rPr>
          <w:rStyle w:val="1-Char"/>
          <w:vertAlign w:val="superscript"/>
          <w:rtl/>
        </w:rPr>
        <w:footnoteReference w:id="792"/>
      </w:r>
      <w:r w:rsidRPr="00252E1C">
        <w:rPr>
          <w:rStyle w:val="1-Char"/>
          <w:rFonts w:hint="cs"/>
          <w:rtl/>
        </w:rPr>
        <w:t>.</w:t>
      </w:r>
    </w:p>
    <w:p w:rsidR="00AA1A0C" w:rsidRPr="005037ED" w:rsidRDefault="00AA1A0C" w:rsidP="00C12065">
      <w:pPr>
        <w:pStyle w:val="4-"/>
        <w:rPr>
          <w:rtl/>
        </w:rPr>
      </w:pPr>
      <w:bookmarkStart w:id="426" w:name="_Toc141665370"/>
      <w:bookmarkStart w:id="427" w:name="_Toc142203451"/>
      <w:bookmarkStart w:id="428" w:name="_Toc142274458"/>
      <w:bookmarkStart w:id="429" w:name="_Toc433021402"/>
      <w:r w:rsidRPr="005037ED">
        <w:rPr>
          <w:rFonts w:hint="cs"/>
          <w:rtl/>
        </w:rPr>
        <w:t xml:space="preserve">مدت عمر </w:t>
      </w:r>
      <w:r>
        <w:rPr>
          <w:rFonts w:hint="cs"/>
          <w:rtl/>
        </w:rPr>
        <w:t>ع</w:t>
      </w:r>
      <w:r w:rsidR="006F5B72">
        <w:rPr>
          <w:rFonts w:hint="cs"/>
          <w:rtl/>
        </w:rPr>
        <w:t>ی</w:t>
      </w:r>
      <w:r>
        <w:rPr>
          <w:rFonts w:hint="cs"/>
          <w:rtl/>
        </w:rPr>
        <w:t>سى</w:t>
      </w:r>
      <w:r w:rsidR="00C12065" w:rsidRPr="00C12065">
        <w:rPr>
          <w:rFonts w:cs="CTraditional Arabic" w:hint="cs"/>
          <w:b/>
          <w:bCs w:val="0"/>
          <w:sz w:val="28"/>
          <w:szCs w:val="28"/>
          <w:rtl/>
        </w:rPr>
        <w:t>÷</w:t>
      </w:r>
      <w:r w:rsidRPr="005037ED">
        <w:rPr>
          <w:rFonts w:hint="cs"/>
          <w:rtl/>
        </w:rPr>
        <w:t xml:space="preserve"> بعد از نزول</w:t>
      </w:r>
      <w:bookmarkEnd w:id="426"/>
      <w:bookmarkEnd w:id="427"/>
      <w:bookmarkEnd w:id="428"/>
      <w:bookmarkEnd w:id="429"/>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برخ</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آمده است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بعد از نزول هفت سال و در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چهار سال در زم</w:t>
      </w:r>
      <w:r w:rsidR="00EA60D3">
        <w:rPr>
          <w:rStyle w:val="1-Char"/>
          <w:rFonts w:hint="cs"/>
          <w:rtl/>
        </w:rPr>
        <w:t>ی</w:t>
      </w:r>
      <w:r w:rsidRPr="00252E1C">
        <w:rPr>
          <w:rStyle w:val="1-Char"/>
          <w:rFonts w:hint="cs"/>
          <w:rtl/>
        </w:rPr>
        <w:t>ن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 xml:space="preserve">‌ماند.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مسلم از عبدالله بن عمر</w:t>
      </w:r>
      <w:r w:rsidR="00603358" w:rsidRPr="00603358">
        <w:rPr>
          <w:rStyle w:val="1-Char"/>
          <w:rFonts w:cs="CTraditional Arabic" w:hint="cs"/>
          <w:rtl/>
        </w:rPr>
        <w:t>ب</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«خداوند ع</w:t>
      </w:r>
      <w:r w:rsidR="00EA60D3">
        <w:rPr>
          <w:rStyle w:val="1-Char"/>
          <w:rFonts w:hint="cs"/>
          <w:rtl/>
        </w:rPr>
        <w:t>ی</w:t>
      </w:r>
      <w:r w:rsidRPr="00252E1C">
        <w:rPr>
          <w:rStyle w:val="1-Char"/>
          <w:rFonts w:hint="cs"/>
          <w:rtl/>
        </w:rPr>
        <w:t>سى بن مر</w:t>
      </w:r>
      <w:r w:rsidR="00EA60D3">
        <w:rPr>
          <w:rStyle w:val="1-Char"/>
          <w:rFonts w:hint="cs"/>
          <w:rtl/>
        </w:rPr>
        <w:t>ی</w:t>
      </w:r>
      <w:r w:rsidRPr="00252E1C">
        <w:rPr>
          <w:rStyle w:val="1-Char"/>
          <w:rFonts w:hint="cs"/>
          <w:rtl/>
        </w:rPr>
        <w:t>م را نازل م</w:t>
      </w:r>
      <w:r w:rsidR="00EA60D3">
        <w:rPr>
          <w:rStyle w:val="1-Char"/>
          <w:rFonts w:hint="cs"/>
          <w:rtl/>
        </w:rPr>
        <w:t>ی</w:t>
      </w:r>
      <w:r w:rsidRPr="00252E1C">
        <w:rPr>
          <w:rStyle w:val="1-Char"/>
          <w:rFonts w:hint="cs"/>
          <w:rtl/>
        </w:rPr>
        <w:t>‌کند... سپس مردم هفت سال در زم</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‌مانند. در ا</w:t>
      </w:r>
      <w:r w:rsidR="00EA60D3">
        <w:rPr>
          <w:rStyle w:val="1-Char"/>
          <w:rFonts w:hint="cs"/>
          <w:rtl/>
        </w:rPr>
        <w:t>ی</w:t>
      </w:r>
      <w:r w:rsidRPr="00252E1C">
        <w:rPr>
          <w:rStyle w:val="1-Char"/>
          <w:rFonts w:hint="cs"/>
          <w:rtl/>
        </w:rPr>
        <w:t>ن مدت ب</w:t>
      </w:r>
      <w:r w:rsidR="00EA60D3">
        <w:rPr>
          <w:rStyle w:val="1-Char"/>
          <w:rFonts w:hint="cs"/>
          <w:rtl/>
        </w:rPr>
        <w:t>ی</w:t>
      </w:r>
      <w:r w:rsidRPr="00252E1C">
        <w:rPr>
          <w:rStyle w:val="1-Char"/>
          <w:rFonts w:hint="cs"/>
          <w:rtl/>
        </w:rPr>
        <w:t>ن دو نفر دشمن</w:t>
      </w:r>
      <w:r w:rsidR="00EA60D3">
        <w:rPr>
          <w:rStyle w:val="1-Char"/>
          <w:rFonts w:hint="cs"/>
          <w:rtl/>
        </w:rPr>
        <w:t>ی</w:t>
      </w:r>
      <w:r w:rsidRPr="00252E1C">
        <w:rPr>
          <w:rStyle w:val="1-Char"/>
          <w:rFonts w:hint="cs"/>
          <w:rtl/>
        </w:rPr>
        <w:t xml:space="preserve"> وجود ندارد سپس خداوند باد خنک</w:t>
      </w:r>
      <w:r w:rsidR="00EA60D3">
        <w:rPr>
          <w:rStyle w:val="1-Char"/>
          <w:rFonts w:hint="cs"/>
          <w:rtl/>
        </w:rPr>
        <w:t>ی</w:t>
      </w:r>
      <w:r w:rsidRPr="00252E1C">
        <w:rPr>
          <w:rStyle w:val="1-Char"/>
          <w:rFonts w:hint="cs"/>
          <w:rtl/>
        </w:rPr>
        <w:t xml:space="preserve"> را از طرف شام م</w:t>
      </w:r>
      <w:r w:rsidR="00EA60D3">
        <w:rPr>
          <w:rStyle w:val="1-Char"/>
          <w:rFonts w:hint="cs"/>
          <w:rtl/>
        </w:rPr>
        <w:t>ی</w:t>
      </w:r>
      <w:r w:rsidRPr="00252E1C">
        <w:rPr>
          <w:rStyle w:val="1-Char"/>
          <w:rFonts w:hint="eastAsia"/>
          <w:rtl/>
        </w:rPr>
        <w:t>‌فرستد کسان</w:t>
      </w:r>
      <w:r w:rsidR="00EA60D3">
        <w:rPr>
          <w:rStyle w:val="1-Char"/>
          <w:rFonts w:hint="eastAsia"/>
          <w:rtl/>
        </w:rPr>
        <w:t>ی</w:t>
      </w:r>
      <w:r w:rsidRPr="00252E1C">
        <w:rPr>
          <w:rStyle w:val="1-Char"/>
          <w:rFonts w:hint="eastAsia"/>
          <w:rtl/>
        </w:rPr>
        <w:t xml:space="preserve"> که مثقال ذره‌ا</w:t>
      </w:r>
      <w:r w:rsidR="00EA60D3">
        <w:rPr>
          <w:rStyle w:val="1-Char"/>
          <w:rFonts w:hint="eastAsia"/>
          <w:rtl/>
        </w:rPr>
        <w:t>ی</w:t>
      </w:r>
      <w:r w:rsidRPr="00252E1C">
        <w:rPr>
          <w:rStyle w:val="1-Char"/>
          <w:rFonts w:hint="eastAsia"/>
          <w:rtl/>
        </w:rPr>
        <w:t xml:space="preserve"> ا</w:t>
      </w:r>
      <w:r w:rsidR="00EA60D3">
        <w:rPr>
          <w:rStyle w:val="1-Char"/>
          <w:rFonts w:hint="eastAsia"/>
          <w:rtl/>
        </w:rPr>
        <w:t>ی</w:t>
      </w:r>
      <w:r w:rsidRPr="00252E1C">
        <w:rPr>
          <w:rStyle w:val="1-Char"/>
          <w:rFonts w:hint="eastAsia"/>
          <w:rtl/>
        </w:rPr>
        <w:t>مان در دل دارند ا</w:t>
      </w:r>
      <w:r w:rsidR="00EA60D3">
        <w:rPr>
          <w:rStyle w:val="1-Char"/>
          <w:rFonts w:hint="eastAsia"/>
          <w:rtl/>
        </w:rPr>
        <w:t>ی</w:t>
      </w:r>
      <w:r w:rsidRPr="00252E1C">
        <w:rPr>
          <w:rStyle w:val="1-Char"/>
          <w:rFonts w:hint="eastAsia"/>
          <w:rtl/>
        </w:rPr>
        <w:t>ن باد روحشان را قبض م</w:t>
      </w:r>
      <w:r w:rsidR="00EA60D3">
        <w:rPr>
          <w:rStyle w:val="1-Char"/>
          <w:rFonts w:hint="eastAsia"/>
          <w:rtl/>
        </w:rPr>
        <w:t>ی</w:t>
      </w:r>
      <w:r w:rsidRPr="00252E1C">
        <w:rPr>
          <w:rStyle w:val="1-Char"/>
          <w:rFonts w:hint="eastAsia"/>
          <w:rtl/>
        </w:rPr>
        <w:t>‌کند»</w:t>
      </w:r>
      <w:r w:rsidRPr="007E0784">
        <w:rPr>
          <w:rStyle w:val="1-Char"/>
          <w:vertAlign w:val="superscript"/>
          <w:rtl/>
        </w:rPr>
        <w:footnoteReference w:id="793"/>
      </w:r>
      <w:r w:rsidRPr="00252E1C">
        <w:rPr>
          <w:rStyle w:val="1-Char"/>
          <w:rFonts w:hint="cs"/>
          <w:rtl/>
        </w:rPr>
        <w:t>.</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در روا</w:t>
      </w:r>
      <w:r w:rsidR="00EA60D3">
        <w:rPr>
          <w:rStyle w:val="1-Char"/>
          <w:rFonts w:hint="cs"/>
          <w:rtl/>
        </w:rPr>
        <w:t>ی</w:t>
      </w:r>
      <w:r w:rsidRPr="00252E1C">
        <w:rPr>
          <w:rStyle w:val="1-Char"/>
          <w:rFonts w:hint="cs"/>
          <w:rtl/>
        </w:rPr>
        <w:t xml:space="preserve">ت امام احمد و ابو داود آمده است. </w:t>
      </w:r>
    </w:p>
    <w:p w:rsidR="00AA1A0C" w:rsidRPr="00252E1C" w:rsidRDefault="00AA1A0C" w:rsidP="00AA1A0C">
      <w:pPr>
        <w:pStyle w:val="StyleComplexBLotus12ptJustifiedFirstline05cmCharCharChar"/>
        <w:widowControl w:val="0"/>
        <w:spacing w:line="240" w:lineRule="auto"/>
        <w:rPr>
          <w:rStyle w:val="1-Char"/>
          <w:rtl/>
        </w:rPr>
      </w:pPr>
      <w:r w:rsidRPr="00116282">
        <w:rPr>
          <w:rStyle w:val="6-Char"/>
          <w:rFonts w:hint="cs"/>
          <w:rtl/>
        </w:rPr>
        <w:t>«فيم</w:t>
      </w:r>
      <w:r w:rsidR="00A55FC2">
        <w:rPr>
          <w:rStyle w:val="6-Char"/>
          <w:rFonts w:hint="cs"/>
          <w:rtl/>
        </w:rPr>
        <w:t>ك</w:t>
      </w:r>
      <w:r w:rsidRPr="00116282">
        <w:rPr>
          <w:rStyle w:val="6-Char"/>
          <w:rFonts w:hint="cs"/>
          <w:rtl/>
        </w:rPr>
        <w:t>ث في الأرض أربعين سنة، ثم يتوفّى ويصلي عليها المسلمون»</w:t>
      </w:r>
      <w:r w:rsidRPr="007E0784">
        <w:rPr>
          <w:rStyle w:val="1-Char"/>
          <w:vertAlign w:val="superscript"/>
          <w:rtl/>
        </w:rPr>
        <w:footnoteReference w:id="794"/>
      </w:r>
      <w:r w:rsidRPr="00252E1C">
        <w:rPr>
          <w:rStyle w:val="1-Char"/>
          <w:rFonts w:hint="cs"/>
          <w:rtl/>
        </w:rPr>
        <w:t>.</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«او در زم</w:t>
      </w:r>
      <w:r w:rsidR="00EA60D3">
        <w:rPr>
          <w:rStyle w:val="1-Char"/>
          <w:rFonts w:hint="cs"/>
          <w:rtl/>
        </w:rPr>
        <w:t>ی</w:t>
      </w:r>
      <w:r w:rsidRPr="00252E1C">
        <w:rPr>
          <w:rStyle w:val="1-Char"/>
          <w:rFonts w:hint="cs"/>
          <w:rtl/>
        </w:rPr>
        <w:t>ن چهل سال م</w:t>
      </w:r>
      <w:r w:rsidR="00EA60D3">
        <w:rPr>
          <w:rStyle w:val="1-Char"/>
          <w:rFonts w:hint="cs"/>
          <w:rtl/>
        </w:rPr>
        <w:t>ی</w:t>
      </w:r>
      <w:r w:rsidRPr="00252E1C">
        <w:rPr>
          <w:rStyle w:val="1-Char"/>
          <w:rFonts w:hint="cs"/>
          <w:rtl/>
        </w:rPr>
        <w:t>‌ماند سپس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رد و مسلمانان بر او نماز م</w:t>
      </w:r>
      <w:r w:rsidR="00EA60D3">
        <w:rPr>
          <w:rStyle w:val="1-Char"/>
          <w:rFonts w:hint="cs"/>
          <w:rtl/>
        </w:rPr>
        <w:t>ی</w:t>
      </w:r>
      <w:r w:rsidRPr="00252E1C">
        <w:rPr>
          <w:rStyle w:val="1-Char"/>
          <w:rFonts w:hint="cs"/>
          <w:rtl/>
        </w:rPr>
        <w:t xml:space="preserve">‌خوانند».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هر دو روا</w:t>
      </w:r>
      <w:r w:rsidR="00EA60D3">
        <w:rPr>
          <w:rStyle w:val="1-Char"/>
          <w:rFonts w:hint="cs"/>
          <w:rtl/>
        </w:rPr>
        <w:t>ی</w:t>
      </w:r>
      <w:r w:rsidRPr="00252E1C">
        <w:rPr>
          <w:rStyle w:val="1-Char"/>
          <w:rFonts w:hint="cs"/>
          <w:rtl/>
        </w:rPr>
        <w:t>ت صح</w:t>
      </w:r>
      <w:r w:rsidR="00EA60D3">
        <w:rPr>
          <w:rStyle w:val="1-Char"/>
          <w:rFonts w:hint="cs"/>
          <w:rtl/>
        </w:rPr>
        <w:t>ی</w:t>
      </w:r>
      <w:r w:rsidRPr="00252E1C">
        <w:rPr>
          <w:rStyle w:val="1-Char"/>
          <w:rFonts w:hint="cs"/>
          <w:rtl/>
        </w:rPr>
        <w:t>ح هستند و جمع</w:t>
      </w:r>
      <w:r w:rsidR="007278CB" w:rsidRPr="00252E1C">
        <w:rPr>
          <w:rStyle w:val="1-Char"/>
          <w:rFonts w:hint="cs"/>
          <w:rtl/>
        </w:rPr>
        <w:t xml:space="preserve"> آن‌ها </w:t>
      </w:r>
      <w:r w:rsidRPr="00252E1C">
        <w:rPr>
          <w:rStyle w:val="1-Char"/>
          <w:rFonts w:hint="cs"/>
          <w:rtl/>
        </w:rPr>
        <w:t>مشکل است مگر ا</w:t>
      </w:r>
      <w:r w:rsidR="00EA60D3">
        <w:rPr>
          <w:rStyle w:val="1-Char"/>
          <w:rFonts w:hint="cs"/>
          <w:rtl/>
        </w:rPr>
        <w:t>ی</w:t>
      </w:r>
      <w:r w:rsidRPr="00252E1C">
        <w:rPr>
          <w:rStyle w:val="1-Char"/>
          <w:rFonts w:hint="cs"/>
          <w:rtl/>
        </w:rPr>
        <w:t>نکه روا</w:t>
      </w:r>
      <w:r w:rsidR="00EA60D3">
        <w:rPr>
          <w:rStyle w:val="1-Char"/>
          <w:rFonts w:hint="cs"/>
          <w:rtl/>
        </w:rPr>
        <w:t>ی</w:t>
      </w:r>
      <w:r w:rsidRPr="00252E1C">
        <w:rPr>
          <w:rStyle w:val="1-Char"/>
          <w:rFonts w:hint="cs"/>
          <w:rtl/>
        </w:rPr>
        <w:t>ت هفت سال را بر مدت اقامتش بعد از نزول در آخر الزمان حمل کن</w:t>
      </w:r>
      <w:r w:rsidR="00EA60D3">
        <w:rPr>
          <w:rStyle w:val="1-Char"/>
          <w:rFonts w:hint="cs"/>
          <w:rtl/>
        </w:rPr>
        <w:t>ی</w:t>
      </w:r>
      <w:r w:rsidRPr="00252E1C">
        <w:rPr>
          <w:rStyle w:val="1-Char"/>
          <w:rFonts w:hint="cs"/>
          <w:rtl/>
        </w:rPr>
        <w:t>م و آن را به مدت ماندنش در زم</w:t>
      </w:r>
      <w:r w:rsidR="00EA60D3">
        <w:rPr>
          <w:rStyle w:val="1-Char"/>
          <w:rFonts w:hint="cs"/>
          <w:rtl/>
        </w:rPr>
        <w:t>ی</w:t>
      </w:r>
      <w:r w:rsidRPr="00252E1C">
        <w:rPr>
          <w:rStyle w:val="1-Char"/>
          <w:rFonts w:hint="cs"/>
          <w:rtl/>
        </w:rPr>
        <w:t>ن قبل از بالا رفتنش اضافه نمائ</w:t>
      </w:r>
      <w:r w:rsidR="00EA60D3">
        <w:rPr>
          <w:rStyle w:val="1-Char"/>
          <w:rFonts w:hint="cs"/>
          <w:rtl/>
        </w:rPr>
        <w:t>ی</w:t>
      </w:r>
      <w:r w:rsidRPr="00252E1C">
        <w:rPr>
          <w:rStyle w:val="1-Char"/>
          <w:rFonts w:hint="cs"/>
          <w:rtl/>
        </w:rPr>
        <w:t>م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زمان</w:t>
      </w:r>
      <w:r w:rsidR="00EA60D3">
        <w:rPr>
          <w:rStyle w:val="1-Char"/>
          <w:rFonts w:hint="cs"/>
          <w:rtl/>
        </w:rPr>
        <w:t>ی</w:t>
      </w:r>
      <w:r w:rsidRPr="00252E1C">
        <w:rPr>
          <w:rStyle w:val="1-Char"/>
          <w:rFonts w:hint="cs"/>
          <w:rtl/>
        </w:rPr>
        <w:t xml:space="preserve"> که پ</w:t>
      </w:r>
      <w:r w:rsidR="00EA60D3">
        <w:rPr>
          <w:rStyle w:val="1-Char"/>
          <w:rFonts w:hint="cs"/>
          <w:rtl/>
        </w:rPr>
        <w:t>ی</w:t>
      </w:r>
      <w:r w:rsidRPr="00252E1C">
        <w:rPr>
          <w:rStyle w:val="1-Char"/>
          <w:rFonts w:hint="cs"/>
          <w:rtl/>
        </w:rPr>
        <w:t>امبر بود) بنابرا</w:t>
      </w:r>
      <w:r w:rsidR="00EA60D3">
        <w:rPr>
          <w:rStyle w:val="1-Char"/>
          <w:rFonts w:hint="cs"/>
          <w:rtl/>
        </w:rPr>
        <w:t>ی</w:t>
      </w:r>
      <w:r w:rsidRPr="00252E1C">
        <w:rPr>
          <w:rStyle w:val="1-Char"/>
          <w:rFonts w:hint="cs"/>
          <w:rtl/>
        </w:rPr>
        <w:t>ن عمر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آن زمان س</w:t>
      </w:r>
      <w:r w:rsidR="00EA60D3">
        <w:rPr>
          <w:rStyle w:val="1-Char"/>
          <w:rFonts w:hint="cs"/>
          <w:rtl/>
        </w:rPr>
        <w:t>ی</w:t>
      </w:r>
      <w:r w:rsidRPr="00252E1C">
        <w:rPr>
          <w:rStyle w:val="1-Char"/>
          <w:rFonts w:hint="cs"/>
          <w:rtl/>
        </w:rPr>
        <w:t xml:space="preserve"> و سه سال بوده است (و بعد از نزول در آخر الزمان هفت سال خواهد ماند پس جمعاً چهل سال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خواهد بود)</w:t>
      </w:r>
      <w:r w:rsidRPr="007E0784">
        <w:rPr>
          <w:rStyle w:val="1-Char"/>
          <w:vertAlign w:val="superscript"/>
          <w:rtl/>
        </w:rPr>
        <w:footnoteReference w:id="795"/>
      </w:r>
      <w:r w:rsidRPr="00252E1C">
        <w:rPr>
          <w:rStyle w:val="1-Char"/>
          <w:rFonts w:hint="cs"/>
          <w:rtl/>
        </w:rPr>
        <w:t>.</w:t>
      </w:r>
    </w:p>
    <w:p w:rsidR="00777A3A" w:rsidRPr="00252E1C" w:rsidRDefault="00777A3A" w:rsidP="00AA1A0C">
      <w:pPr>
        <w:pStyle w:val="StyleComplexBLotus12ptJustifiedFirstline05cmCharCharChar"/>
        <w:widowControl w:val="0"/>
        <w:spacing w:line="240" w:lineRule="auto"/>
        <w:rPr>
          <w:rStyle w:val="1-Char"/>
          <w:rtl/>
        </w:rPr>
        <w:sectPr w:rsidR="00777A3A"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Pr="00777A3A" w:rsidRDefault="00AA1A0C" w:rsidP="00777A3A">
      <w:pPr>
        <w:pStyle w:val="3-"/>
        <w:rPr>
          <w:rtl/>
        </w:rPr>
      </w:pPr>
      <w:bookmarkStart w:id="430" w:name="_Toc433021403"/>
      <w:r w:rsidRPr="00777A3A">
        <w:rPr>
          <w:rFonts w:hint="cs"/>
          <w:rtl/>
        </w:rPr>
        <w:t>فصل چهارم</w:t>
      </w:r>
      <w:r w:rsidR="00777A3A" w:rsidRPr="00777A3A">
        <w:rPr>
          <w:rFonts w:hint="cs"/>
          <w:rtl/>
        </w:rPr>
        <w:t>:</w:t>
      </w:r>
      <w:r w:rsidR="00777A3A" w:rsidRPr="00777A3A">
        <w:rPr>
          <w:rtl/>
        </w:rPr>
        <w:br/>
      </w:r>
      <w:r w:rsidR="002E218E">
        <w:rPr>
          <w:rFonts w:hint="cs"/>
          <w:rtl/>
        </w:rPr>
        <w:t>ی</w:t>
      </w:r>
      <w:r w:rsidRPr="00777A3A">
        <w:rPr>
          <w:rFonts w:hint="cs"/>
          <w:rtl/>
        </w:rPr>
        <w:t>أجوج و مأجوج</w:t>
      </w:r>
      <w:bookmarkEnd w:id="430"/>
    </w:p>
    <w:p w:rsidR="00AA1A0C" w:rsidRPr="005037ED" w:rsidRDefault="00AA1A0C" w:rsidP="00777A3A">
      <w:pPr>
        <w:pStyle w:val="4-"/>
        <w:rPr>
          <w:rtl/>
        </w:rPr>
      </w:pPr>
      <w:bookmarkStart w:id="431" w:name="_Toc141665371"/>
      <w:bookmarkStart w:id="432" w:name="_Toc142203452"/>
      <w:bookmarkStart w:id="433" w:name="_Toc142274459"/>
      <w:bookmarkStart w:id="434" w:name="_Toc433021404"/>
      <w:r w:rsidRPr="005037ED">
        <w:rPr>
          <w:rFonts w:hint="cs"/>
          <w:rtl/>
        </w:rPr>
        <w:t xml:space="preserve">اصل </w:t>
      </w:r>
      <w:r w:rsidR="006F5B72">
        <w:rPr>
          <w:rFonts w:hint="cs"/>
          <w:rtl/>
        </w:rPr>
        <w:t>ی</w:t>
      </w:r>
      <w:r w:rsidRPr="005037ED">
        <w:rPr>
          <w:rFonts w:hint="cs"/>
          <w:rtl/>
        </w:rPr>
        <w:t>اجوج و ماجوج</w:t>
      </w:r>
      <w:bookmarkEnd w:id="431"/>
      <w:bookmarkEnd w:id="432"/>
      <w:bookmarkEnd w:id="433"/>
      <w:bookmarkEnd w:id="434"/>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قبل از بحث خروج </w:t>
      </w:r>
      <w:r w:rsidR="00EA60D3">
        <w:rPr>
          <w:rStyle w:val="1-Char"/>
          <w:rFonts w:hint="cs"/>
          <w:rtl/>
        </w:rPr>
        <w:t>ی</w:t>
      </w:r>
      <w:r w:rsidRPr="00252E1C">
        <w:rPr>
          <w:rStyle w:val="1-Char"/>
          <w:rFonts w:hint="cs"/>
          <w:rtl/>
        </w:rPr>
        <w:t>اجوج و ماجوج مناسب د</w:t>
      </w:r>
      <w:r w:rsidR="00EA60D3">
        <w:rPr>
          <w:rStyle w:val="1-Char"/>
          <w:rFonts w:hint="cs"/>
          <w:rtl/>
        </w:rPr>
        <w:t>ی</w:t>
      </w:r>
      <w:r w:rsidRPr="00252E1C">
        <w:rPr>
          <w:rStyle w:val="1-Char"/>
          <w:rFonts w:hint="cs"/>
          <w:rtl/>
        </w:rPr>
        <w:t>دم ابتدا اصل</w:t>
      </w:r>
      <w:r w:rsidR="007278CB" w:rsidRPr="00252E1C">
        <w:rPr>
          <w:rStyle w:val="1-Char"/>
          <w:rFonts w:hint="cs"/>
          <w:rtl/>
        </w:rPr>
        <w:t xml:space="preserve"> آن‌ها </w:t>
      </w:r>
      <w:r w:rsidRPr="00252E1C">
        <w:rPr>
          <w:rStyle w:val="1-Char"/>
          <w:rFonts w:hint="cs"/>
          <w:rtl/>
        </w:rPr>
        <w:t>و سپس معن</w:t>
      </w:r>
      <w:r w:rsidR="00EA60D3">
        <w:rPr>
          <w:rStyle w:val="1-Char"/>
          <w:rFonts w:hint="cs"/>
          <w:rtl/>
        </w:rPr>
        <w:t>ی</w:t>
      </w:r>
      <w:r w:rsidRPr="00252E1C">
        <w:rPr>
          <w:rStyle w:val="1-Char"/>
          <w:rFonts w:hint="cs"/>
          <w:rtl/>
        </w:rPr>
        <w:t xml:space="preserve"> لغو</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اجوج) و (مأجوج) را بدان</w:t>
      </w:r>
      <w:r w:rsidR="00EA60D3">
        <w:rPr>
          <w:rStyle w:val="1-Char"/>
          <w:rFonts w:hint="cs"/>
          <w:rtl/>
        </w:rPr>
        <w:t>ی</w:t>
      </w:r>
      <w:r w:rsidRPr="00252E1C">
        <w:rPr>
          <w:rStyle w:val="1-Char"/>
          <w:rFonts w:hint="cs"/>
          <w:rtl/>
        </w:rPr>
        <w:t xml:space="preserve">م. </w:t>
      </w:r>
    </w:p>
    <w:p w:rsidR="00AA1A0C" w:rsidRPr="00252E1C" w:rsidRDefault="00EA60D3" w:rsidP="00AA1A0C">
      <w:pPr>
        <w:pStyle w:val="StyleComplexBLotus12ptJustifiedFirstline05cmCharCharChar"/>
        <w:widowControl w:val="0"/>
        <w:spacing w:line="240" w:lineRule="auto"/>
        <w:rPr>
          <w:rStyle w:val="1-Char"/>
          <w:rtl/>
        </w:rPr>
      </w:pPr>
      <w:r>
        <w:rPr>
          <w:rStyle w:val="1-Char"/>
          <w:rFonts w:hint="cs"/>
          <w:rtl/>
        </w:rPr>
        <w:t>ی</w:t>
      </w:r>
      <w:r w:rsidR="00AA1A0C" w:rsidRPr="00252E1C">
        <w:rPr>
          <w:rStyle w:val="1-Char"/>
          <w:rFonts w:hint="cs"/>
          <w:rtl/>
        </w:rPr>
        <w:t>اجوج و مأجوج دو اسم عجم</w:t>
      </w:r>
      <w:r>
        <w:rPr>
          <w:rStyle w:val="1-Char"/>
          <w:rFonts w:hint="cs"/>
          <w:rtl/>
        </w:rPr>
        <w:t>ی</w:t>
      </w:r>
      <w:r w:rsidR="00AA1A0C" w:rsidRPr="00252E1C">
        <w:rPr>
          <w:rStyle w:val="1-Char"/>
          <w:rFonts w:hint="cs"/>
          <w:rtl/>
        </w:rPr>
        <w:t xml:space="preserve"> و </w:t>
      </w:r>
      <w:r>
        <w:rPr>
          <w:rStyle w:val="1-Char"/>
          <w:rFonts w:hint="cs"/>
          <w:rtl/>
        </w:rPr>
        <w:t>ی</w:t>
      </w:r>
      <w:r w:rsidR="00AA1A0C" w:rsidRPr="00252E1C">
        <w:rPr>
          <w:rStyle w:val="1-Char"/>
          <w:rFonts w:hint="cs"/>
          <w:rtl/>
        </w:rPr>
        <w:t>ا به گفته برخ</w:t>
      </w:r>
      <w:r>
        <w:rPr>
          <w:rStyle w:val="1-Char"/>
          <w:rFonts w:hint="cs"/>
          <w:rtl/>
        </w:rPr>
        <w:t>ی</w:t>
      </w:r>
      <w:r w:rsidR="00AA1A0C" w:rsidRPr="00252E1C">
        <w:rPr>
          <w:rStyle w:val="1-Char"/>
          <w:rFonts w:hint="cs"/>
          <w:rtl/>
        </w:rPr>
        <w:t xml:space="preserve"> عرب</w:t>
      </w:r>
      <w:r>
        <w:rPr>
          <w:rStyle w:val="1-Char"/>
          <w:rFonts w:hint="cs"/>
          <w:rtl/>
        </w:rPr>
        <w:t>ی</w:t>
      </w:r>
      <w:r w:rsidR="00AA1A0C" w:rsidRPr="00252E1C">
        <w:rPr>
          <w:rStyle w:val="1-Char"/>
          <w:rFonts w:hint="cs"/>
          <w:rtl/>
        </w:rPr>
        <w:t xml:space="preserve"> هستند بنابرا</w:t>
      </w:r>
      <w:r>
        <w:rPr>
          <w:rStyle w:val="1-Char"/>
          <w:rFonts w:hint="cs"/>
          <w:rtl/>
        </w:rPr>
        <w:t>ی</w:t>
      </w:r>
      <w:r w:rsidR="00AA1A0C" w:rsidRPr="00252E1C">
        <w:rPr>
          <w:rStyle w:val="1-Char"/>
          <w:rFonts w:hint="cs"/>
          <w:rtl/>
        </w:rPr>
        <w:t>ن از «اجّت النار أج</w:t>
      </w:r>
      <w:r>
        <w:rPr>
          <w:rStyle w:val="1-Char"/>
          <w:rFonts w:hint="cs"/>
          <w:rtl/>
        </w:rPr>
        <w:t>ی</w:t>
      </w:r>
      <w:r w:rsidR="00AA1A0C" w:rsidRPr="00252E1C">
        <w:rPr>
          <w:rStyle w:val="1-Char"/>
          <w:rFonts w:hint="cs"/>
          <w:rtl/>
        </w:rPr>
        <w:t xml:space="preserve">جا» مشتق شده‌اند </w:t>
      </w:r>
      <w:r>
        <w:rPr>
          <w:rStyle w:val="1-Char"/>
          <w:rFonts w:hint="cs"/>
          <w:rtl/>
        </w:rPr>
        <w:t>ی</w:t>
      </w:r>
      <w:r w:rsidR="00AA1A0C" w:rsidRPr="00252E1C">
        <w:rPr>
          <w:rStyle w:val="1-Char"/>
          <w:rFonts w:hint="cs"/>
          <w:rtl/>
        </w:rPr>
        <w:t>عن</w:t>
      </w:r>
      <w:r>
        <w:rPr>
          <w:rStyle w:val="1-Char"/>
          <w:rFonts w:hint="cs"/>
          <w:rtl/>
        </w:rPr>
        <w:t>ی</w:t>
      </w:r>
      <w:r w:rsidR="00AA1A0C" w:rsidRPr="00252E1C">
        <w:rPr>
          <w:rStyle w:val="1-Char"/>
          <w:rFonts w:hint="cs"/>
          <w:rtl/>
        </w:rPr>
        <w:t xml:space="preserve"> شعله آتش ملتهب شد. </w:t>
      </w:r>
      <w:r>
        <w:rPr>
          <w:rStyle w:val="1-Char"/>
          <w:rFonts w:hint="cs"/>
          <w:rtl/>
        </w:rPr>
        <w:t>ی</w:t>
      </w:r>
      <w:r w:rsidR="00AA1A0C" w:rsidRPr="00252E1C">
        <w:rPr>
          <w:rStyle w:val="1-Char"/>
          <w:rFonts w:hint="cs"/>
          <w:rtl/>
        </w:rPr>
        <w:t xml:space="preserve">ا از اجاج: </w:t>
      </w:r>
      <w:r>
        <w:rPr>
          <w:rStyle w:val="1-Char"/>
          <w:rFonts w:hint="cs"/>
          <w:rtl/>
        </w:rPr>
        <w:t>ی</w:t>
      </w:r>
      <w:r w:rsidR="00AA1A0C" w:rsidRPr="00252E1C">
        <w:rPr>
          <w:rStyle w:val="1-Char"/>
          <w:rFonts w:hint="cs"/>
          <w:rtl/>
        </w:rPr>
        <w:t>عن</w:t>
      </w:r>
      <w:r>
        <w:rPr>
          <w:rStyle w:val="1-Char"/>
          <w:rFonts w:hint="cs"/>
          <w:rtl/>
        </w:rPr>
        <w:t>ی</w:t>
      </w:r>
      <w:r w:rsidR="00AA1A0C" w:rsidRPr="00252E1C">
        <w:rPr>
          <w:rStyle w:val="1-Char"/>
          <w:rFonts w:hint="cs"/>
          <w:rtl/>
        </w:rPr>
        <w:t xml:space="preserve"> آب بس</w:t>
      </w:r>
      <w:r>
        <w:rPr>
          <w:rStyle w:val="1-Char"/>
          <w:rFonts w:hint="cs"/>
          <w:rtl/>
        </w:rPr>
        <w:t>ی</w:t>
      </w:r>
      <w:r w:rsidR="00AA1A0C" w:rsidRPr="00252E1C">
        <w:rPr>
          <w:rStyle w:val="1-Char"/>
          <w:rFonts w:hint="cs"/>
          <w:rtl/>
        </w:rPr>
        <w:t>ار شور که از شدت شور</w:t>
      </w:r>
      <w:r>
        <w:rPr>
          <w:rStyle w:val="1-Char"/>
          <w:rFonts w:hint="cs"/>
          <w:rtl/>
        </w:rPr>
        <w:t>ی</w:t>
      </w:r>
      <w:r w:rsidR="00AA1A0C" w:rsidRPr="00252E1C">
        <w:rPr>
          <w:rStyle w:val="1-Char"/>
          <w:rFonts w:hint="cs"/>
          <w:rtl/>
        </w:rPr>
        <w:t xml:space="preserve"> سوزنده باشد. </w:t>
      </w:r>
      <w:r>
        <w:rPr>
          <w:rStyle w:val="1-Char"/>
          <w:rFonts w:hint="cs"/>
          <w:rtl/>
        </w:rPr>
        <w:t>ی</w:t>
      </w:r>
      <w:r w:rsidR="00AA1A0C" w:rsidRPr="00252E1C">
        <w:rPr>
          <w:rStyle w:val="1-Char"/>
          <w:rFonts w:hint="cs"/>
          <w:rtl/>
        </w:rPr>
        <w:t>ا برخ</w:t>
      </w:r>
      <w:r>
        <w:rPr>
          <w:rStyle w:val="1-Char"/>
          <w:rFonts w:hint="cs"/>
          <w:rtl/>
        </w:rPr>
        <w:t>ی</w:t>
      </w:r>
      <w:r w:rsidR="00AA1A0C" w:rsidRPr="00252E1C">
        <w:rPr>
          <w:rStyle w:val="1-Char"/>
          <w:rFonts w:hint="cs"/>
          <w:rtl/>
        </w:rPr>
        <w:t xml:space="preserve"> گفته</w:t>
      </w:r>
      <w:r w:rsidR="00AA1A0C" w:rsidRPr="00252E1C">
        <w:rPr>
          <w:rStyle w:val="1-Char"/>
          <w:rFonts w:hint="eastAsia"/>
          <w:rtl/>
        </w:rPr>
        <w:t>‌اند</w:t>
      </w:r>
      <w:r w:rsidR="00AA1A0C" w:rsidRPr="00252E1C">
        <w:rPr>
          <w:rStyle w:val="1-Char"/>
          <w:rFonts w:hint="cs"/>
          <w:rtl/>
        </w:rPr>
        <w:t xml:space="preserve"> از (اجّ): </w:t>
      </w:r>
      <w:r>
        <w:rPr>
          <w:rStyle w:val="1-Char"/>
          <w:rFonts w:hint="cs"/>
          <w:rtl/>
        </w:rPr>
        <w:t>ی</w:t>
      </w:r>
      <w:r w:rsidR="00AA1A0C" w:rsidRPr="00252E1C">
        <w:rPr>
          <w:rStyle w:val="1-Char"/>
          <w:rFonts w:hint="cs"/>
          <w:rtl/>
        </w:rPr>
        <w:t>عن</w:t>
      </w:r>
      <w:r>
        <w:rPr>
          <w:rStyle w:val="1-Char"/>
          <w:rFonts w:hint="cs"/>
          <w:rtl/>
        </w:rPr>
        <w:t>ی</w:t>
      </w:r>
      <w:r w:rsidR="00AA1A0C" w:rsidRPr="00252E1C">
        <w:rPr>
          <w:rStyle w:val="1-Char"/>
          <w:rFonts w:hint="cs"/>
          <w:rtl/>
        </w:rPr>
        <w:t xml:space="preserve"> سرعت دو</w:t>
      </w:r>
      <w:r>
        <w:rPr>
          <w:rStyle w:val="1-Char"/>
          <w:rFonts w:hint="cs"/>
          <w:rtl/>
        </w:rPr>
        <w:t>ی</w:t>
      </w:r>
      <w:r w:rsidR="00AA1A0C" w:rsidRPr="00252E1C">
        <w:rPr>
          <w:rStyle w:val="1-Char"/>
          <w:rFonts w:hint="cs"/>
          <w:rtl/>
        </w:rPr>
        <w:t xml:space="preserve">دن و مأجوج از (ماج) </w:t>
      </w:r>
      <w:r>
        <w:rPr>
          <w:rStyle w:val="1-Char"/>
          <w:rFonts w:hint="cs"/>
          <w:rtl/>
        </w:rPr>
        <w:t>ی</w:t>
      </w:r>
      <w:r w:rsidR="00AA1A0C" w:rsidRPr="00252E1C">
        <w:rPr>
          <w:rStyle w:val="1-Char"/>
          <w:rFonts w:hint="cs"/>
          <w:rtl/>
        </w:rPr>
        <w:t>عن</w:t>
      </w:r>
      <w:r>
        <w:rPr>
          <w:rStyle w:val="1-Char"/>
          <w:rFonts w:hint="cs"/>
          <w:rtl/>
        </w:rPr>
        <w:t>ی</w:t>
      </w:r>
      <w:r w:rsidR="00AA1A0C" w:rsidRPr="00252E1C">
        <w:rPr>
          <w:rStyle w:val="1-Char"/>
          <w:rFonts w:hint="cs"/>
          <w:rtl/>
        </w:rPr>
        <w:t xml:space="preserve"> اضطراب است. پس </w:t>
      </w:r>
      <w:r>
        <w:rPr>
          <w:rStyle w:val="1-Char"/>
          <w:rFonts w:hint="cs"/>
          <w:rtl/>
        </w:rPr>
        <w:t>ی</w:t>
      </w:r>
      <w:r w:rsidR="00AA1A0C" w:rsidRPr="00252E1C">
        <w:rPr>
          <w:rStyle w:val="1-Char"/>
          <w:rFonts w:hint="cs"/>
          <w:rtl/>
        </w:rPr>
        <w:t xml:space="preserve">أجوج بر وزن </w:t>
      </w:r>
      <w:r>
        <w:rPr>
          <w:rStyle w:val="1-Char"/>
          <w:rFonts w:hint="cs"/>
          <w:rtl/>
        </w:rPr>
        <w:t>ی</w:t>
      </w:r>
      <w:r w:rsidR="00AA1A0C" w:rsidRPr="00252E1C">
        <w:rPr>
          <w:rStyle w:val="1-Char"/>
          <w:rFonts w:hint="cs"/>
          <w:rtl/>
        </w:rPr>
        <w:t xml:space="preserve">فعول و مأجوج بر وزن مفعول </w:t>
      </w:r>
      <w:r>
        <w:rPr>
          <w:rStyle w:val="1-Char"/>
          <w:rFonts w:hint="cs"/>
          <w:rtl/>
        </w:rPr>
        <w:t>ی</w:t>
      </w:r>
      <w:r w:rsidR="00AA1A0C" w:rsidRPr="00252E1C">
        <w:rPr>
          <w:rStyle w:val="1-Char"/>
          <w:rFonts w:hint="cs"/>
          <w:rtl/>
        </w:rPr>
        <w:t xml:space="preserve">ا هر دو بر وزن فاعل هستند.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 اگر دو اسم عجم</w:t>
      </w:r>
      <w:r w:rsidR="00EA60D3">
        <w:rPr>
          <w:rStyle w:val="1-Char"/>
          <w:rFonts w:hint="cs"/>
          <w:rtl/>
        </w:rPr>
        <w:t>ی</w:t>
      </w:r>
      <w:r w:rsidRPr="00252E1C">
        <w:rPr>
          <w:rStyle w:val="1-Char"/>
          <w:rFonts w:hint="cs"/>
          <w:rtl/>
        </w:rPr>
        <w:t xml:space="preserve"> باشند اشتقاق ندارند چون الفاظ عجم</w:t>
      </w:r>
      <w:r w:rsidR="00EA60D3">
        <w:rPr>
          <w:rStyle w:val="1-Char"/>
          <w:rFonts w:hint="cs"/>
          <w:rtl/>
        </w:rPr>
        <w:t>ی</w:t>
      </w:r>
      <w:r w:rsidRPr="00252E1C">
        <w:rPr>
          <w:rStyle w:val="1-Char"/>
          <w:rFonts w:hint="cs"/>
          <w:rtl/>
        </w:rPr>
        <w:t xml:space="preserve"> از عرب</w:t>
      </w:r>
      <w:r w:rsidR="00EA60D3">
        <w:rPr>
          <w:rStyle w:val="1-Char"/>
          <w:rFonts w:hint="cs"/>
          <w:rtl/>
        </w:rPr>
        <w:t>ی</w:t>
      </w:r>
      <w:r w:rsidRPr="00252E1C">
        <w:rPr>
          <w:rStyle w:val="1-Char"/>
          <w:rFonts w:hint="cs"/>
          <w:rtl/>
        </w:rPr>
        <w:t xml:space="preserve"> مشتق نم</w:t>
      </w:r>
      <w:r w:rsidR="00EA60D3">
        <w:rPr>
          <w:rStyle w:val="1-Char"/>
          <w:rFonts w:hint="cs"/>
          <w:rtl/>
        </w:rPr>
        <w:t>ی</w:t>
      </w:r>
      <w:r w:rsidRPr="00252E1C">
        <w:rPr>
          <w:rStyle w:val="1-Char"/>
          <w:rFonts w:hint="cs"/>
          <w:rtl/>
        </w:rPr>
        <w:t xml:space="preserve">‌شوند.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جمهور علماء </w:t>
      </w:r>
      <w:r w:rsidR="00EA60D3">
        <w:rPr>
          <w:rStyle w:val="1-Char"/>
          <w:rFonts w:hint="cs"/>
          <w:rtl/>
        </w:rPr>
        <w:t>ی</w:t>
      </w:r>
      <w:r w:rsidRPr="00252E1C">
        <w:rPr>
          <w:rStyle w:val="1-Char"/>
          <w:rFonts w:hint="cs"/>
          <w:rtl/>
        </w:rPr>
        <w:t>اجوج و ماجوج (بدون همزه) ن</w:t>
      </w:r>
      <w:r w:rsidR="00EA60D3">
        <w:rPr>
          <w:rStyle w:val="1-Char"/>
          <w:rFonts w:hint="cs"/>
          <w:rtl/>
        </w:rPr>
        <w:t>ی</w:t>
      </w:r>
      <w:r w:rsidRPr="00252E1C">
        <w:rPr>
          <w:rStyle w:val="1-Char"/>
          <w:rFonts w:hint="cs"/>
          <w:rtl/>
        </w:rPr>
        <w:t>ر خوانده‌اند پس الف زائد است و اصل آن (</w:t>
      </w:r>
      <w:r w:rsidR="00EA60D3">
        <w:rPr>
          <w:rStyle w:val="1-Char"/>
          <w:rFonts w:hint="cs"/>
          <w:rtl/>
        </w:rPr>
        <w:t>ی</w:t>
      </w:r>
      <w:r w:rsidRPr="00252E1C">
        <w:rPr>
          <w:rStyle w:val="1-Char"/>
          <w:rFonts w:hint="cs"/>
          <w:rtl/>
        </w:rPr>
        <w:t>جج و مجج) خواهد بود. اما عاصم</w:t>
      </w:r>
      <w:r w:rsidR="007278CB" w:rsidRPr="00252E1C">
        <w:rPr>
          <w:rStyle w:val="1-Char"/>
          <w:rFonts w:hint="cs"/>
          <w:rtl/>
        </w:rPr>
        <w:t xml:space="preserve"> آن‌ها </w:t>
      </w:r>
      <w:r w:rsidRPr="00252E1C">
        <w:rPr>
          <w:rStyle w:val="1-Char"/>
          <w:rFonts w:hint="cs"/>
          <w:rtl/>
        </w:rPr>
        <w:t xml:space="preserve">را با همزه خوانده است. </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تمام اشتقاق‌ها</w:t>
      </w:r>
      <w:r w:rsidR="00EA60D3">
        <w:rPr>
          <w:rStyle w:val="1-Char"/>
          <w:rFonts w:hint="cs"/>
          <w:rtl/>
        </w:rPr>
        <w:t>ی</w:t>
      </w:r>
      <w:r w:rsidRPr="00252E1C">
        <w:rPr>
          <w:rStyle w:val="1-Char"/>
          <w:rFonts w:hint="cs"/>
          <w:rtl/>
        </w:rPr>
        <w:t xml:space="preserve"> مذکور مناسب حال</w:t>
      </w:r>
      <w:r w:rsidR="007278CB" w:rsidRPr="00252E1C">
        <w:rPr>
          <w:rStyle w:val="1-Char"/>
          <w:rFonts w:hint="cs"/>
          <w:rtl/>
        </w:rPr>
        <w:t xml:space="preserve"> آن‌ها </w:t>
      </w:r>
      <w:r w:rsidRPr="00252E1C">
        <w:rPr>
          <w:rStyle w:val="1-Char"/>
          <w:rFonts w:hint="cs"/>
          <w:rtl/>
        </w:rPr>
        <w:t>است اما اشتقاق از (ماج) به معن</w:t>
      </w:r>
      <w:r w:rsidR="00EA60D3">
        <w:rPr>
          <w:rStyle w:val="1-Char"/>
          <w:rFonts w:hint="cs"/>
          <w:rtl/>
        </w:rPr>
        <w:t>ی</w:t>
      </w:r>
      <w:r w:rsidRPr="00252E1C">
        <w:rPr>
          <w:rStyle w:val="1-Char"/>
          <w:rFonts w:hint="cs"/>
          <w:rtl/>
        </w:rPr>
        <w:t xml:space="preserve"> اضطراب با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مناسبتر است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C446B1" w:rsidP="005C09A5">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5C09A5" w:rsidRPr="00D70157">
        <w:rPr>
          <w:rStyle w:val="9-Char"/>
          <w:rtl/>
        </w:rPr>
        <w:t xml:space="preserve">۞وَتَرَكۡنَا بَعۡضَهُمۡ يَوۡمَئِذٖ يَمُوجُ فِي بَعۡضٖۖ وَنُفِخَ فِي </w:t>
      </w:r>
      <w:r w:rsidR="005C09A5" w:rsidRPr="00D70157">
        <w:rPr>
          <w:rStyle w:val="9-Char"/>
          <w:rFonts w:hint="cs"/>
          <w:rtl/>
        </w:rPr>
        <w:t>ٱ</w:t>
      </w:r>
      <w:r w:rsidR="005C09A5" w:rsidRPr="00D70157">
        <w:rPr>
          <w:rStyle w:val="9-Char"/>
          <w:rFonts w:hint="eastAsia"/>
          <w:rtl/>
        </w:rPr>
        <w:t>لصُّورِ</w:t>
      </w:r>
      <w:r w:rsidR="005C09A5" w:rsidRPr="00D70157">
        <w:rPr>
          <w:rStyle w:val="9-Char"/>
          <w:rtl/>
        </w:rPr>
        <w:t xml:space="preserve"> فَجَمَعۡنَٰهُمۡ جَمۡعٗا ٩٩</w:t>
      </w:r>
      <w:r>
        <w:rPr>
          <w:rFonts w:ascii="Traditional Arabic" w:hAnsi="Traditional Arabic" w:cs="Traditional Arabic"/>
          <w:b/>
          <w:sz w:val="36"/>
          <w:szCs w:val="28"/>
          <w:rtl/>
          <w:lang w:bidi="fa-IR"/>
        </w:rPr>
        <w:t>﴾</w:t>
      </w:r>
      <w:r w:rsidRPr="00252E1C">
        <w:rPr>
          <w:rStyle w:val="1-Char"/>
          <w:rFonts w:hint="cs"/>
          <w:rtl/>
        </w:rPr>
        <w:t xml:space="preserve"> </w:t>
      </w:r>
      <w:r w:rsidRPr="00C75A6A">
        <w:rPr>
          <w:rStyle w:val="7-Char"/>
          <w:rtl/>
        </w:rPr>
        <w:t>[</w:t>
      </w:r>
      <w:r w:rsidRPr="00C75A6A">
        <w:rPr>
          <w:rStyle w:val="7-Char"/>
          <w:rFonts w:hint="cs"/>
          <w:rtl/>
        </w:rPr>
        <w:t>الکهف: 99</w:t>
      </w:r>
      <w:r w:rsidRPr="00C75A6A">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6E74B4">
      <w:pPr>
        <w:pStyle w:val="StyleComplexBLotus12ptJustifiedFirstline05cmCharCharChar"/>
        <w:widowControl w:val="0"/>
        <w:tabs>
          <w:tab w:val="right" w:pos="7371"/>
        </w:tabs>
        <w:spacing w:line="240" w:lineRule="auto"/>
        <w:rPr>
          <w:rStyle w:val="1-Char"/>
          <w:rtl/>
        </w:rPr>
      </w:pPr>
      <w:r w:rsidRPr="00252E1C">
        <w:rPr>
          <w:rStyle w:val="1-Char"/>
          <w:rFonts w:hint="cs"/>
          <w:rtl/>
        </w:rPr>
        <w:t>«ما آنان را رها م</w:t>
      </w:r>
      <w:r w:rsidR="00EA60D3">
        <w:rPr>
          <w:rStyle w:val="1-Char"/>
          <w:rFonts w:hint="cs"/>
          <w:rtl/>
        </w:rPr>
        <w:t>ی</w:t>
      </w:r>
      <w:r w:rsidRPr="00252E1C">
        <w:rPr>
          <w:rStyle w:val="1-Char"/>
          <w:rFonts w:hint="cs"/>
          <w:rtl/>
        </w:rPr>
        <w:t>‌ساز</w:t>
      </w:r>
      <w:r w:rsidR="00EA60D3">
        <w:rPr>
          <w:rStyle w:val="1-Char"/>
          <w:rFonts w:hint="cs"/>
          <w:rtl/>
        </w:rPr>
        <w:t>ی</w:t>
      </w:r>
      <w:r w:rsidRPr="00252E1C">
        <w:rPr>
          <w:rStyle w:val="1-Char"/>
          <w:rFonts w:hint="cs"/>
          <w:rtl/>
        </w:rPr>
        <w:t>م تا برخ</w:t>
      </w:r>
      <w:r w:rsidR="00EA60D3">
        <w:rPr>
          <w:rStyle w:val="1-Char"/>
          <w:rFonts w:hint="cs"/>
          <w:rtl/>
        </w:rPr>
        <w:t>ی</w:t>
      </w:r>
      <w:r w:rsidRPr="00252E1C">
        <w:rPr>
          <w:rStyle w:val="1-Char"/>
          <w:rFonts w:hint="cs"/>
          <w:rtl/>
        </w:rPr>
        <w:t xml:space="preserve"> در برخ</w:t>
      </w:r>
      <w:r w:rsidR="00EA60D3">
        <w:rPr>
          <w:rStyle w:val="1-Char"/>
          <w:rFonts w:hint="cs"/>
          <w:rtl/>
        </w:rPr>
        <w:t>ی</w:t>
      </w:r>
      <w:r w:rsidRPr="00252E1C">
        <w:rPr>
          <w:rStyle w:val="1-Char"/>
          <w:rFonts w:hint="cs"/>
          <w:rtl/>
        </w:rPr>
        <w:t xml:space="preserve"> موج زنند(و آن هنگام خارج شدن آنان از سدّ است».</w:t>
      </w:r>
      <w:r w:rsidRPr="007E0784">
        <w:rPr>
          <w:rStyle w:val="1-Char"/>
          <w:vertAlign w:val="superscript"/>
          <w:rtl/>
        </w:rPr>
        <w:footnoteReference w:id="796"/>
      </w:r>
      <w:r w:rsidRPr="00252E1C">
        <w:rPr>
          <w:rStyle w:val="1-Char"/>
          <w:rFonts w:hint="cs"/>
          <w:rtl/>
        </w:rPr>
        <w:t>) و آنگاه در صور دم</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و ما همه</w:t>
      </w:r>
      <w:r w:rsidR="007278CB" w:rsidRPr="00252E1C">
        <w:rPr>
          <w:rStyle w:val="1-Char"/>
          <w:rFonts w:hint="cs"/>
          <w:rtl/>
        </w:rPr>
        <w:t xml:space="preserve"> آن‌ها </w:t>
      </w:r>
      <w:r w:rsidRPr="00252E1C">
        <w:rPr>
          <w:rStyle w:val="1-Char"/>
          <w:rFonts w:hint="cs"/>
          <w:rtl/>
        </w:rPr>
        <w:t>را جمع م</w:t>
      </w:r>
      <w:r w:rsidR="00EA60D3">
        <w:rPr>
          <w:rStyle w:val="1-Char"/>
          <w:rFonts w:hint="cs"/>
          <w:rtl/>
        </w:rPr>
        <w:t>ی</w:t>
      </w:r>
      <w:r w:rsidR="006E74B4">
        <w:rPr>
          <w:rStyle w:val="1-Char"/>
          <w:rFonts w:hint="eastAsia"/>
          <w:rtl/>
        </w:rPr>
        <w:t>‌</w:t>
      </w:r>
      <w:r w:rsidRPr="00252E1C">
        <w:rPr>
          <w:rStyle w:val="1-Char"/>
          <w:rFonts w:hint="cs"/>
          <w:rtl/>
        </w:rPr>
        <w:t>کن</w:t>
      </w:r>
      <w:r w:rsidR="00EA60D3">
        <w:rPr>
          <w:rStyle w:val="1-Char"/>
          <w:rFonts w:hint="cs"/>
          <w:rtl/>
        </w:rPr>
        <w:t>ی</w:t>
      </w:r>
      <w:r w:rsidRPr="00252E1C">
        <w:rPr>
          <w:rStyle w:val="1-Char"/>
          <w:rFonts w:hint="cs"/>
          <w:rtl/>
        </w:rPr>
        <w:t>م</w:t>
      </w:r>
      <w:r w:rsidRPr="000A06EC">
        <w:rPr>
          <w:rFonts w:ascii="Times New Roman" w:hAnsi="Times New Roman" w:cs="Times New Roman" w:hint="cs"/>
          <w:b/>
          <w:sz w:val="36"/>
          <w:szCs w:val="28"/>
          <w:rtl/>
          <w:lang w:bidi="fa-IR"/>
        </w:rPr>
        <w:t>.</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در اصل </w:t>
      </w:r>
      <w:r w:rsidR="00EA60D3">
        <w:rPr>
          <w:rStyle w:val="1-Char"/>
          <w:rFonts w:hint="cs"/>
          <w:rtl/>
        </w:rPr>
        <w:t>ی</w:t>
      </w:r>
      <w:r w:rsidRPr="00252E1C">
        <w:rPr>
          <w:rStyle w:val="1-Char"/>
          <w:rFonts w:hint="cs"/>
          <w:rtl/>
        </w:rPr>
        <w:t>أجوج و مأجوج از بن</w:t>
      </w:r>
      <w:r w:rsidR="00EA60D3">
        <w:rPr>
          <w:rStyle w:val="1-Char"/>
          <w:rFonts w:hint="cs"/>
          <w:rtl/>
        </w:rPr>
        <w:t>ی</w:t>
      </w:r>
      <w:r w:rsidRPr="00252E1C">
        <w:rPr>
          <w:rStyle w:val="1-Char"/>
          <w:rFonts w:hint="cs"/>
          <w:rtl/>
        </w:rPr>
        <w:t xml:space="preserve"> آدم هستند برخ</w:t>
      </w:r>
      <w:r w:rsidR="00EA60D3">
        <w:rPr>
          <w:rStyle w:val="1-Char"/>
          <w:rFonts w:hint="cs"/>
          <w:rtl/>
        </w:rPr>
        <w:t>ی</w:t>
      </w:r>
      <w:r w:rsidRPr="00252E1C">
        <w:rPr>
          <w:rStyle w:val="1-Char"/>
          <w:rFonts w:hint="cs"/>
          <w:rtl/>
        </w:rPr>
        <w:t xml:space="preserve"> از علماء گفته‌اند</w:t>
      </w:r>
      <w:r w:rsidR="007278CB" w:rsidRPr="00252E1C">
        <w:rPr>
          <w:rStyle w:val="1-Char"/>
          <w:rFonts w:hint="cs"/>
          <w:rtl/>
        </w:rPr>
        <w:t xml:space="preserve"> آن‌ها </w:t>
      </w:r>
      <w:r w:rsidRPr="00252E1C">
        <w:rPr>
          <w:rStyle w:val="1-Char"/>
          <w:rFonts w:hint="cs"/>
          <w:rtl/>
        </w:rPr>
        <w:t>ذر</w:t>
      </w:r>
      <w:r w:rsidR="00EA60D3">
        <w:rPr>
          <w:rStyle w:val="1-Char"/>
          <w:rFonts w:hint="cs"/>
          <w:rtl/>
        </w:rPr>
        <w:t>ی</w:t>
      </w:r>
      <w:r w:rsidRPr="00252E1C">
        <w:rPr>
          <w:rStyle w:val="1-Char"/>
          <w:rFonts w:hint="cs"/>
          <w:rtl/>
        </w:rPr>
        <w:t>ه آدم هستند نه حوا</w:t>
      </w:r>
      <w:r w:rsidRPr="007E0784">
        <w:rPr>
          <w:rStyle w:val="1-Char"/>
          <w:vertAlign w:val="superscript"/>
          <w:rtl/>
        </w:rPr>
        <w:footnoteReference w:id="797"/>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آدم محتلم شد و من</w:t>
      </w:r>
      <w:r w:rsidR="00EA60D3">
        <w:rPr>
          <w:rStyle w:val="1-Char"/>
          <w:rFonts w:hint="cs"/>
          <w:rtl/>
        </w:rPr>
        <w:t>ی</w:t>
      </w:r>
      <w:r w:rsidRPr="00252E1C">
        <w:rPr>
          <w:rStyle w:val="1-Char"/>
          <w:rFonts w:hint="cs"/>
          <w:rtl/>
        </w:rPr>
        <w:t xml:space="preserve">ش با خاک مخلوط گشت و خدا از آن </w:t>
      </w:r>
      <w:r w:rsidR="00EA60D3">
        <w:rPr>
          <w:rStyle w:val="1-Char"/>
          <w:rFonts w:hint="cs"/>
          <w:rtl/>
        </w:rPr>
        <w:t>ی</w:t>
      </w:r>
      <w:r w:rsidRPr="00252E1C">
        <w:rPr>
          <w:rStyle w:val="1-Char"/>
          <w:rFonts w:hint="cs"/>
          <w:rtl/>
        </w:rPr>
        <w:t>اجوج و ماجوج را آفر</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قول دل</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 xml:space="preserve"> ندارد و از افراد معتمد صادر نشده است</w:t>
      </w:r>
      <w:r w:rsidRPr="007E0784">
        <w:rPr>
          <w:rStyle w:val="1-Char"/>
          <w:vertAlign w:val="superscript"/>
          <w:rtl/>
        </w:rPr>
        <w:footnoteReference w:id="798"/>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قول را از ه</w:t>
      </w:r>
      <w:r w:rsidR="00EA60D3">
        <w:rPr>
          <w:rStyle w:val="1-Char"/>
          <w:rFonts w:hint="cs"/>
          <w:rtl/>
        </w:rPr>
        <w:t>ی</w:t>
      </w:r>
      <w:r w:rsidRPr="00252E1C">
        <w:rPr>
          <w:rStyle w:val="1-Char"/>
          <w:rFonts w:hint="cs"/>
          <w:rtl/>
        </w:rPr>
        <w:t xml:space="preserve">چ </w:t>
      </w:r>
      <w:r w:rsidR="00EA60D3">
        <w:rPr>
          <w:rStyle w:val="1-Char"/>
          <w:rFonts w:hint="cs"/>
          <w:rtl/>
        </w:rPr>
        <w:t>ی</w:t>
      </w:r>
      <w:r w:rsidRPr="00252E1C">
        <w:rPr>
          <w:rStyle w:val="1-Char"/>
          <w:rFonts w:hint="cs"/>
          <w:rtl/>
        </w:rPr>
        <w:t>ک از سلف ند</w:t>
      </w:r>
      <w:r w:rsidR="00EA60D3">
        <w:rPr>
          <w:rStyle w:val="1-Char"/>
          <w:rFonts w:hint="cs"/>
          <w:rtl/>
        </w:rPr>
        <w:t>ی</w:t>
      </w:r>
      <w:r w:rsidRPr="00252E1C">
        <w:rPr>
          <w:rStyle w:val="1-Char"/>
          <w:rFonts w:hint="cs"/>
          <w:rtl/>
        </w:rPr>
        <w:t>ده‌ام جز از کعب الاحبار و برخلاف حد</w:t>
      </w:r>
      <w:r w:rsidR="00EA60D3">
        <w:rPr>
          <w:rStyle w:val="1-Char"/>
          <w:rFonts w:hint="cs"/>
          <w:rtl/>
        </w:rPr>
        <w:t>ی</w:t>
      </w:r>
      <w:r w:rsidRPr="00252E1C">
        <w:rPr>
          <w:rStyle w:val="1-Char"/>
          <w:rFonts w:hint="cs"/>
          <w:rtl/>
        </w:rPr>
        <w:t>ث مرفوع است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7278CB" w:rsidRPr="00252E1C">
        <w:rPr>
          <w:rStyle w:val="1-Char"/>
          <w:rFonts w:hint="cs"/>
          <w:rtl/>
        </w:rPr>
        <w:t xml:space="preserve"> آن‌ها </w:t>
      </w:r>
      <w:r w:rsidRPr="00252E1C">
        <w:rPr>
          <w:rStyle w:val="1-Char"/>
          <w:rFonts w:hint="cs"/>
          <w:rtl/>
        </w:rPr>
        <w:t>از ذر</w:t>
      </w:r>
      <w:r w:rsidR="00EA60D3">
        <w:rPr>
          <w:rStyle w:val="1-Char"/>
          <w:rFonts w:hint="cs"/>
          <w:rtl/>
        </w:rPr>
        <w:t>ی</w:t>
      </w:r>
      <w:r w:rsidRPr="00252E1C">
        <w:rPr>
          <w:rStyle w:val="1-Char"/>
          <w:rFonts w:hint="cs"/>
          <w:rtl/>
        </w:rPr>
        <w:t>ه نوح هستند. و قطعاً نوح از ذر</w:t>
      </w:r>
      <w:r w:rsidR="00EA60D3">
        <w:rPr>
          <w:rStyle w:val="1-Char"/>
          <w:rFonts w:hint="cs"/>
          <w:rtl/>
        </w:rPr>
        <w:t>ی</w:t>
      </w:r>
      <w:r w:rsidRPr="00252E1C">
        <w:rPr>
          <w:rStyle w:val="1-Char"/>
          <w:rFonts w:hint="cs"/>
          <w:rtl/>
        </w:rPr>
        <w:t>ه آدم است»</w:t>
      </w:r>
      <w:r w:rsidRPr="007E0784">
        <w:rPr>
          <w:rStyle w:val="1-Char"/>
          <w:vertAlign w:val="superscript"/>
          <w:rtl/>
        </w:rPr>
        <w:footnoteReference w:id="799"/>
      </w:r>
      <w:r w:rsidRPr="00252E1C">
        <w:rPr>
          <w:rStyle w:val="1-Char"/>
          <w:rFonts w:hint="cs"/>
          <w:rtl/>
        </w:rPr>
        <w:t xml:space="preserve">. </w:t>
      </w:r>
    </w:p>
    <w:p w:rsidR="00AA1A0C" w:rsidRPr="00194F07" w:rsidRDefault="00EA60D3" w:rsidP="00116282">
      <w:pPr>
        <w:pStyle w:val="StyleComplexBLotus12ptJustifiedFirstline05cmCharCharChar"/>
        <w:widowControl w:val="0"/>
        <w:spacing w:line="240" w:lineRule="auto"/>
        <w:rPr>
          <w:rFonts w:ascii="Times New Roman" w:hAnsi="Times New Roman" w:cs="Traditional Arabic"/>
          <w:b/>
          <w:bCs/>
          <w:color w:val="000080"/>
          <w:sz w:val="36"/>
          <w:szCs w:val="36"/>
          <w:rtl/>
          <w:lang w:bidi="fa-IR"/>
        </w:rPr>
      </w:pPr>
      <w:r>
        <w:rPr>
          <w:rStyle w:val="1-Char"/>
          <w:rFonts w:hint="cs"/>
          <w:rtl/>
        </w:rPr>
        <w:t>ی</w:t>
      </w:r>
      <w:r w:rsidR="00AA1A0C" w:rsidRPr="00252E1C">
        <w:rPr>
          <w:rStyle w:val="1-Char"/>
          <w:rFonts w:hint="cs"/>
          <w:rtl/>
        </w:rPr>
        <w:t xml:space="preserve">اجوج و مأجوج از نوادگان </w:t>
      </w:r>
      <w:r>
        <w:rPr>
          <w:rStyle w:val="1-Char"/>
          <w:rFonts w:hint="cs"/>
          <w:rtl/>
        </w:rPr>
        <w:t>ی</w:t>
      </w:r>
      <w:r w:rsidR="00AA1A0C" w:rsidRPr="00252E1C">
        <w:rPr>
          <w:rStyle w:val="1-Char"/>
          <w:rFonts w:hint="cs"/>
          <w:rtl/>
        </w:rPr>
        <w:t xml:space="preserve">افث و </w:t>
      </w:r>
      <w:r>
        <w:rPr>
          <w:rStyle w:val="1-Char"/>
          <w:rFonts w:hint="cs"/>
          <w:rtl/>
        </w:rPr>
        <w:t>ی</w:t>
      </w:r>
      <w:r w:rsidR="00AA1A0C" w:rsidRPr="00252E1C">
        <w:rPr>
          <w:rStyle w:val="1-Char"/>
          <w:rFonts w:hint="cs"/>
          <w:rtl/>
        </w:rPr>
        <w:t>افث از اولاد نوح</w:t>
      </w:r>
      <w:r w:rsidR="00CB6289" w:rsidRPr="00CB6289">
        <w:rPr>
          <w:rStyle w:val="1-Char"/>
          <w:rFonts w:cs="CTraditional Arabic" w:hint="cs"/>
          <w:rtl/>
        </w:rPr>
        <w:t>÷</w:t>
      </w:r>
      <w:r w:rsidR="00AA1A0C" w:rsidRPr="00252E1C">
        <w:rPr>
          <w:rStyle w:val="1-Char"/>
          <w:rFonts w:hint="cs"/>
          <w:rtl/>
        </w:rPr>
        <w:t xml:space="preserve"> است</w:t>
      </w:r>
      <w:r w:rsidR="00AA1A0C" w:rsidRPr="007E0784">
        <w:rPr>
          <w:rStyle w:val="1-Char"/>
          <w:vertAlign w:val="superscript"/>
          <w:rtl/>
        </w:rPr>
        <w:footnoteReference w:id="800"/>
      </w:r>
      <w:r w:rsidR="00AA1A0C" w:rsidRPr="00252E1C">
        <w:rPr>
          <w:rStyle w:val="1-Char"/>
          <w:rFonts w:hint="cs"/>
          <w:rtl/>
        </w:rPr>
        <w:t>. آنچه دلالت م</w:t>
      </w:r>
      <w:r>
        <w:rPr>
          <w:rStyle w:val="1-Char"/>
          <w:rFonts w:hint="cs"/>
          <w:rtl/>
        </w:rPr>
        <w:t>ی</w:t>
      </w:r>
      <w:r w:rsidR="00AA1A0C" w:rsidRPr="00252E1C">
        <w:rPr>
          <w:rStyle w:val="1-Char"/>
          <w:rFonts w:hint="cs"/>
          <w:rtl/>
        </w:rPr>
        <w:t>‌کند آنان از ذر</w:t>
      </w:r>
      <w:r>
        <w:rPr>
          <w:rStyle w:val="1-Char"/>
          <w:rFonts w:hint="cs"/>
          <w:rtl/>
        </w:rPr>
        <w:t>ی</w:t>
      </w:r>
      <w:r w:rsidR="00AA1A0C" w:rsidRPr="00252E1C">
        <w:rPr>
          <w:rStyle w:val="1-Char"/>
          <w:rFonts w:hint="cs"/>
          <w:rtl/>
        </w:rPr>
        <w:t>ه آدم هستند حد</w:t>
      </w:r>
      <w:r>
        <w:rPr>
          <w:rStyle w:val="1-Char"/>
          <w:rFonts w:hint="cs"/>
          <w:rtl/>
        </w:rPr>
        <w:t>ی</w:t>
      </w:r>
      <w:r w:rsidR="00AA1A0C" w:rsidRPr="00252E1C">
        <w:rPr>
          <w:rStyle w:val="1-Char"/>
          <w:rFonts w:hint="cs"/>
          <w:rtl/>
        </w:rPr>
        <w:t>ث</w:t>
      </w:r>
      <w:r>
        <w:rPr>
          <w:rStyle w:val="1-Char"/>
          <w:rFonts w:hint="cs"/>
          <w:rtl/>
        </w:rPr>
        <w:t>ی</w:t>
      </w:r>
      <w:r w:rsidR="00AA1A0C" w:rsidRPr="00252E1C">
        <w:rPr>
          <w:rStyle w:val="1-Char"/>
          <w:rFonts w:hint="cs"/>
          <w:rtl/>
        </w:rPr>
        <w:t xml:space="preserve"> است که بخار</w:t>
      </w:r>
      <w:r>
        <w:rPr>
          <w:rStyle w:val="1-Char"/>
          <w:rFonts w:hint="cs"/>
          <w:rtl/>
        </w:rPr>
        <w:t>ی</w:t>
      </w:r>
      <w:r w:rsidR="00AA1A0C" w:rsidRPr="00252E1C">
        <w:rPr>
          <w:rStyle w:val="1-Char"/>
          <w:rFonts w:hint="cs"/>
          <w:rtl/>
        </w:rPr>
        <w:t xml:space="preserve"> آن را از ابوسع</w:t>
      </w:r>
      <w:r>
        <w:rPr>
          <w:rStyle w:val="1-Char"/>
          <w:rFonts w:hint="cs"/>
          <w:rtl/>
        </w:rPr>
        <w:t>ی</w:t>
      </w:r>
      <w:r w:rsidR="00AA1A0C" w:rsidRPr="00252E1C">
        <w:rPr>
          <w:rStyle w:val="1-Char"/>
          <w:rFonts w:hint="cs"/>
          <w:rtl/>
        </w:rPr>
        <w:t>د خدر</w:t>
      </w:r>
      <w:r>
        <w:rPr>
          <w:rStyle w:val="1-Char"/>
          <w:rFonts w:hint="cs"/>
          <w:rtl/>
        </w:rPr>
        <w:t>ی</w:t>
      </w:r>
      <w:r w:rsidR="00603358" w:rsidRPr="00603358">
        <w:rPr>
          <w:rStyle w:val="1-Char"/>
          <w:rFonts w:cs="CTraditional Arabic" w:hint="cs"/>
          <w:rtl/>
        </w:rPr>
        <w:t>س</w:t>
      </w:r>
      <w:r w:rsidR="00AA1A0C" w:rsidRPr="00252E1C">
        <w:rPr>
          <w:rStyle w:val="1-Char"/>
          <w:rFonts w:hint="cs"/>
          <w:rtl/>
        </w:rPr>
        <w:t xml:space="preserve"> روا</w:t>
      </w:r>
      <w:r>
        <w:rPr>
          <w:rStyle w:val="1-Char"/>
          <w:rFonts w:hint="cs"/>
          <w:rtl/>
        </w:rPr>
        <w:t>ی</w:t>
      </w:r>
      <w:r w:rsidR="00AA1A0C" w:rsidRPr="00252E1C">
        <w:rPr>
          <w:rStyle w:val="1-Char"/>
          <w:rFonts w:hint="cs"/>
          <w:rtl/>
        </w:rPr>
        <w:t>ت م</w:t>
      </w:r>
      <w:r>
        <w:rPr>
          <w:rStyle w:val="1-Char"/>
          <w:rFonts w:hint="cs"/>
          <w:rtl/>
        </w:rPr>
        <w:t>ی</w:t>
      </w:r>
      <w:r w:rsidR="00AA1A0C" w:rsidRPr="00252E1C">
        <w:rPr>
          <w:rStyle w:val="1-Char"/>
          <w:rFonts w:hint="cs"/>
          <w:rtl/>
        </w:rPr>
        <w:t>‌کند. پ</w:t>
      </w:r>
      <w:r>
        <w:rPr>
          <w:rStyle w:val="1-Char"/>
          <w:rFonts w:hint="cs"/>
          <w:rtl/>
        </w:rPr>
        <w:t>ی</w:t>
      </w:r>
      <w:r w:rsidR="00AA1A0C" w:rsidRPr="00252E1C">
        <w:rPr>
          <w:rStyle w:val="1-Char"/>
          <w:rFonts w:hint="cs"/>
          <w:rtl/>
        </w:rPr>
        <w:t xml:space="preserve">امبر </w:t>
      </w:r>
      <w:r w:rsidR="00603358" w:rsidRPr="00603358">
        <w:rPr>
          <w:rStyle w:val="1-Char"/>
          <w:rFonts w:cs="CTraditional Arabic" w:hint="cs"/>
          <w:rtl/>
        </w:rPr>
        <w:t>ج</w:t>
      </w:r>
      <w:r w:rsidR="00AA1A0C" w:rsidRPr="00252E1C">
        <w:rPr>
          <w:rStyle w:val="1-Char"/>
          <w:rFonts w:hint="cs"/>
          <w:rtl/>
        </w:rPr>
        <w:t xml:space="preserve"> فرمودند: </w:t>
      </w:r>
      <w:r w:rsidR="00AA1A0C" w:rsidRPr="00116282">
        <w:rPr>
          <w:rStyle w:val="6-Char"/>
          <w:rFonts w:hint="cs"/>
          <w:rtl/>
        </w:rPr>
        <w:t>«يقول الله تعالى: يا آدم! فيقول: لبي</w:t>
      </w:r>
      <w:r w:rsidR="00A55FC2">
        <w:rPr>
          <w:rStyle w:val="6-Char"/>
          <w:rFonts w:hint="cs"/>
          <w:rtl/>
        </w:rPr>
        <w:t>ك</w:t>
      </w:r>
      <w:r w:rsidR="00AA1A0C" w:rsidRPr="00116282">
        <w:rPr>
          <w:rStyle w:val="6-Char"/>
          <w:rFonts w:hint="cs"/>
          <w:rtl/>
        </w:rPr>
        <w:t xml:space="preserve"> وسعدي</w:t>
      </w:r>
      <w:r w:rsidR="00A55FC2">
        <w:rPr>
          <w:rStyle w:val="6-Char"/>
          <w:rFonts w:hint="cs"/>
          <w:rtl/>
        </w:rPr>
        <w:t>ك</w:t>
      </w:r>
      <w:r w:rsidR="00AA1A0C" w:rsidRPr="00116282">
        <w:rPr>
          <w:rStyle w:val="6-Char"/>
          <w:rFonts w:hint="cs"/>
          <w:rtl/>
        </w:rPr>
        <w:t>، والخير في يدي</w:t>
      </w:r>
      <w:r w:rsidR="00A55FC2">
        <w:rPr>
          <w:rStyle w:val="6-Char"/>
          <w:rFonts w:hint="cs"/>
          <w:rtl/>
        </w:rPr>
        <w:t>ك</w:t>
      </w:r>
      <w:r w:rsidR="00AA1A0C" w:rsidRPr="00116282">
        <w:rPr>
          <w:rStyle w:val="6-Char"/>
          <w:rFonts w:hint="cs"/>
          <w:rtl/>
        </w:rPr>
        <w:t xml:space="preserve">، فيقول: أخرج بعث النار. </w:t>
      </w:r>
      <w:r w:rsidR="00AA1A0C" w:rsidRPr="00116282">
        <w:rPr>
          <w:rStyle w:val="6-Char"/>
          <w:rFonts w:hint="eastAsia"/>
          <w:rtl/>
        </w:rPr>
        <w:t>قال</w:t>
      </w:r>
      <w:r w:rsidR="00AA1A0C" w:rsidRPr="00116282">
        <w:rPr>
          <w:rStyle w:val="6-Char"/>
          <w:rFonts w:hint="cs"/>
          <w:rtl/>
        </w:rPr>
        <w:t>:</w:t>
      </w:r>
      <w:r w:rsidR="00AA1A0C" w:rsidRPr="00116282">
        <w:rPr>
          <w:rStyle w:val="6-Char"/>
          <w:rtl/>
        </w:rPr>
        <w:t xml:space="preserve"> </w:t>
      </w:r>
      <w:r w:rsidR="00AA1A0C" w:rsidRPr="00116282">
        <w:rPr>
          <w:rStyle w:val="6-Char"/>
          <w:rFonts w:hint="eastAsia"/>
          <w:rtl/>
        </w:rPr>
        <w:t>وما</w:t>
      </w:r>
      <w:r w:rsidR="00AA1A0C" w:rsidRPr="00116282">
        <w:rPr>
          <w:rStyle w:val="6-Char"/>
          <w:rtl/>
        </w:rPr>
        <w:t xml:space="preserve"> </w:t>
      </w:r>
      <w:r w:rsidR="00AA1A0C" w:rsidRPr="00116282">
        <w:rPr>
          <w:rStyle w:val="6-Char"/>
          <w:rFonts w:hint="eastAsia"/>
          <w:rtl/>
        </w:rPr>
        <w:t>بعث</w:t>
      </w:r>
      <w:r w:rsidR="00AA1A0C" w:rsidRPr="00116282">
        <w:rPr>
          <w:rStyle w:val="6-Char"/>
          <w:rtl/>
        </w:rPr>
        <w:t xml:space="preserve"> </w:t>
      </w:r>
      <w:r w:rsidR="00AA1A0C" w:rsidRPr="00116282">
        <w:rPr>
          <w:rStyle w:val="6-Char"/>
          <w:rFonts w:hint="eastAsia"/>
          <w:rtl/>
        </w:rPr>
        <w:t>النار؟</w:t>
      </w:r>
      <w:r w:rsidR="00AA1A0C" w:rsidRPr="00116282">
        <w:rPr>
          <w:rStyle w:val="6-Char"/>
          <w:rFonts w:hint="cs"/>
          <w:rtl/>
        </w:rPr>
        <w:t xml:space="preserve"> قال: من </w:t>
      </w:r>
      <w:r w:rsidR="00A55FC2">
        <w:rPr>
          <w:rStyle w:val="6-Char"/>
          <w:rFonts w:hint="cs"/>
          <w:rtl/>
        </w:rPr>
        <w:t>ك</w:t>
      </w:r>
      <w:r w:rsidR="00AA1A0C" w:rsidRPr="00116282">
        <w:rPr>
          <w:rStyle w:val="6-Char"/>
          <w:rFonts w:hint="cs"/>
          <w:rtl/>
        </w:rPr>
        <w:t xml:space="preserve">ل ألف تسعمائةٍ وتسعة وتسعين. </w:t>
      </w:r>
      <w:r w:rsidR="00AA1A0C" w:rsidRPr="00116282">
        <w:rPr>
          <w:rStyle w:val="6-Char"/>
          <w:rFonts w:hint="eastAsia"/>
          <w:rtl/>
        </w:rPr>
        <w:t>قال</w:t>
      </w:r>
      <w:r w:rsidR="00AA1A0C" w:rsidRPr="00116282">
        <w:rPr>
          <w:rStyle w:val="6-Char"/>
          <w:rFonts w:hint="cs"/>
          <w:rtl/>
        </w:rPr>
        <w:t>:</w:t>
      </w:r>
      <w:r w:rsidR="00AA1A0C" w:rsidRPr="00116282">
        <w:rPr>
          <w:rStyle w:val="6-Char"/>
          <w:rtl/>
        </w:rPr>
        <w:t xml:space="preserve"> </w:t>
      </w:r>
      <w:r w:rsidR="00AA1A0C" w:rsidRPr="00116282">
        <w:rPr>
          <w:rStyle w:val="6-Char"/>
          <w:rFonts w:hint="cs"/>
          <w:rtl/>
        </w:rPr>
        <w:t>فعنده</w:t>
      </w:r>
      <w:r w:rsidR="00AA1A0C" w:rsidRPr="00116282">
        <w:rPr>
          <w:rStyle w:val="6-Char"/>
          <w:rtl/>
        </w:rPr>
        <w:t xml:space="preserve"> </w:t>
      </w:r>
      <w:r w:rsidR="00AA1A0C" w:rsidRPr="00116282">
        <w:rPr>
          <w:rStyle w:val="6-Char"/>
          <w:rFonts w:hint="cs"/>
          <w:rtl/>
        </w:rPr>
        <w:t xml:space="preserve">يشيب الصغير، وتضع </w:t>
      </w:r>
      <w:r w:rsidR="00A55FC2">
        <w:rPr>
          <w:rStyle w:val="6-Char"/>
          <w:rFonts w:hint="cs"/>
          <w:rtl/>
        </w:rPr>
        <w:t>ك</w:t>
      </w:r>
      <w:r w:rsidR="00AA1A0C" w:rsidRPr="00116282">
        <w:rPr>
          <w:rStyle w:val="6-Char"/>
          <w:rFonts w:hint="cs"/>
          <w:rtl/>
        </w:rPr>
        <w:t>ل ذات حمل حملها،</w:t>
      </w:r>
      <w:r w:rsidR="00ED676B">
        <w:rPr>
          <w:rStyle w:val="6-Char"/>
          <w:rFonts w:hint="cs"/>
          <w:rtl/>
        </w:rPr>
        <w:t xml:space="preserve"> و</w:t>
      </w:r>
      <w:r w:rsidR="00AA1A0C" w:rsidRPr="00116282">
        <w:rPr>
          <w:rStyle w:val="6-Char"/>
          <w:rFonts w:hint="cs"/>
          <w:rtl/>
        </w:rPr>
        <w:t>ترى الناس س</w:t>
      </w:r>
      <w:r w:rsidR="00A55FC2">
        <w:rPr>
          <w:rStyle w:val="6-Char"/>
          <w:rFonts w:hint="cs"/>
          <w:rtl/>
        </w:rPr>
        <w:t>ك</w:t>
      </w:r>
      <w:r w:rsidR="00AA1A0C" w:rsidRPr="00116282">
        <w:rPr>
          <w:rStyle w:val="6-Char"/>
          <w:rFonts w:hint="cs"/>
          <w:rtl/>
        </w:rPr>
        <w:t>ارى وما هم بس</w:t>
      </w:r>
      <w:r w:rsidR="00A55FC2">
        <w:rPr>
          <w:rStyle w:val="6-Char"/>
          <w:rFonts w:hint="cs"/>
          <w:rtl/>
        </w:rPr>
        <w:t>ك</w:t>
      </w:r>
      <w:r w:rsidR="00AA1A0C" w:rsidRPr="00116282">
        <w:rPr>
          <w:rStyle w:val="6-Char"/>
          <w:rFonts w:hint="cs"/>
          <w:rtl/>
        </w:rPr>
        <w:t>ارى، ول</w:t>
      </w:r>
      <w:r w:rsidR="00A55FC2">
        <w:rPr>
          <w:rStyle w:val="6-Char"/>
          <w:rFonts w:hint="cs"/>
          <w:rtl/>
        </w:rPr>
        <w:t>ك</w:t>
      </w:r>
      <w:r w:rsidR="00AA1A0C" w:rsidRPr="00116282">
        <w:rPr>
          <w:rStyle w:val="6-Char"/>
          <w:rFonts w:hint="cs"/>
          <w:rtl/>
        </w:rPr>
        <w:t>ن عذاب الله شديد</w:t>
      </w:r>
      <w:r w:rsidR="00AA1A0C" w:rsidRPr="00116282">
        <w:rPr>
          <w:rStyle w:val="6-Char"/>
          <w:rFonts w:hint="eastAsia"/>
          <w:rtl/>
        </w:rPr>
        <w:t>»</w:t>
      </w:r>
      <w:r w:rsidR="00AA1A0C" w:rsidRPr="00116282">
        <w:rPr>
          <w:rStyle w:val="6-Char"/>
          <w:rFonts w:hint="cs"/>
          <w:rtl/>
        </w:rPr>
        <w:t xml:space="preserve">. </w:t>
      </w:r>
      <w:r w:rsidR="00AA1A0C" w:rsidRPr="00116282">
        <w:rPr>
          <w:rStyle w:val="6-Char"/>
          <w:rFonts w:hint="eastAsia"/>
          <w:rtl/>
        </w:rPr>
        <w:t>قالوا</w:t>
      </w:r>
      <w:r w:rsidR="00AA1A0C" w:rsidRPr="00116282">
        <w:rPr>
          <w:rStyle w:val="6-Char"/>
          <w:rFonts w:hint="cs"/>
          <w:rtl/>
        </w:rPr>
        <w:t>:</w:t>
      </w:r>
      <w:r w:rsidR="00AA1A0C" w:rsidRPr="00116282">
        <w:rPr>
          <w:rStyle w:val="6-Char"/>
          <w:rtl/>
        </w:rPr>
        <w:t xml:space="preserve"> </w:t>
      </w:r>
      <w:r w:rsidR="00AA1A0C" w:rsidRPr="00116282">
        <w:rPr>
          <w:rStyle w:val="6-Char"/>
          <w:rFonts w:hint="eastAsia"/>
          <w:rtl/>
        </w:rPr>
        <w:t>يا</w:t>
      </w:r>
      <w:r w:rsidR="00AA1A0C" w:rsidRPr="00116282">
        <w:rPr>
          <w:rStyle w:val="6-Char"/>
          <w:rtl/>
        </w:rPr>
        <w:t xml:space="preserve"> </w:t>
      </w:r>
      <w:r w:rsidR="00AA1A0C" w:rsidRPr="00116282">
        <w:rPr>
          <w:rStyle w:val="6-Char"/>
          <w:rFonts w:hint="eastAsia"/>
          <w:rtl/>
        </w:rPr>
        <w:t>رسول</w:t>
      </w:r>
      <w:r w:rsidR="00AA1A0C" w:rsidRPr="00116282">
        <w:rPr>
          <w:rStyle w:val="6-Char"/>
          <w:rtl/>
        </w:rPr>
        <w:t xml:space="preserve"> </w:t>
      </w:r>
      <w:r w:rsidR="00AA1A0C" w:rsidRPr="00116282">
        <w:rPr>
          <w:rStyle w:val="6-Char"/>
          <w:rFonts w:hint="eastAsia"/>
          <w:rtl/>
        </w:rPr>
        <w:t>الله</w:t>
      </w:r>
      <w:r w:rsidR="00AA1A0C" w:rsidRPr="00116282">
        <w:rPr>
          <w:rStyle w:val="6-Char"/>
          <w:rtl/>
        </w:rPr>
        <w:t xml:space="preserve"> </w:t>
      </w:r>
      <w:r w:rsidR="00AA1A0C" w:rsidRPr="00116282">
        <w:rPr>
          <w:rStyle w:val="6-Char"/>
          <w:rFonts w:hint="eastAsia"/>
          <w:rtl/>
        </w:rPr>
        <w:t>وأينا</w:t>
      </w:r>
      <w:r w:rsidR="00AA1A0C" w:rsidRPr="00116282">
        <w:rPr>
          <w:rStyle w:val="6-Char"/>
          <w:rtl/>
        </w:rPr>
        <w:t xml:space="preserve"> </w:t>
      </w:r>
      <w:r w:rsidR="00AA1A0C" w:rsidRPr="00116282">
        <w:rPr>
          <w:rStyle w:val="6-Char"/>
          <w:rFonts w:hint="eastAsia"/>
          <w:rtl/>
        </w:rPr>
        <w:t>ذلك</w:t>
      </w:r>
      <w:r w:rsidR="00AA1A0C" w:rsidRPr="00116282">
        <w:rPr>
          <w:rStyle w:val="6-Char"/>
          <w:rtl/>
        </w:rPr>
        <w:t xml:space="preserve"> </w:t>
      </w:r>
      <w:r w:rsidR="00AA1A0C" w:rsidRPr="00116282">
        <w:rPr>
          <w:rStyle w:val="6-Char"/>
          <w:rFonts w:hint="eastAsia"/>
          <w:rtl/>
        </w:rPr>
        <w:t>الواحد؟</w:t>
      </w:r>
      <w:r w:rsidR="00AA1A0C" w:rsidRPr="00116282">
        <w:rPr>
          <w:rStyle w:val="6-Char"/>
          <w:rtl/>
        </w:rPr>
        <w:t xml:space="preserve"> </w:t>
      </w:r>
      <w:r w:rsidR="00AA1A0C" w:rsidRPr="00116282">
        <w:rPr>
          <w:rStyle w:val="6-Char"/>
          <w:rFonts w:hint="eastAsia"/>
          <w:rtl/>
        </w:rPr>
        <w:t>قال</w:t>
      </w:r>
      <w:r w:rsidR="00AA1A0C" w:rsidRPr="00116282">
        <w:rPr>
          <w:rStyle w:val="6-Char"/>
          <w:rFonts w:hint="cs"/>
          <w:rtl/>
        </w:rPr>
        <w:t>:</w:t>
      </w:r>
      <w:r w:rsidR="00AA1A0C" w:rsidRPr="00116282">
        <w:rPr>
          <w:rStyle w:val="6-Char"/>
          <w:rtl/>
        </w:rPr>
        <w:t xml:space="preserve"> </w:t>
      </w:r>
      <w:r w:rsidR="00AA1A0C" w:rsidRPr="00116282">
        <w:rPr>
          <w:rStyle w:val="6-Char"/>
          <w:rFonts w:hint="cs"/>
          <w:rtl/>
        </w:rPr>
        <w:t>«</w:t>
      </w:r>
      <w:r w:rsidR="00AA1A0C" w:rsidRPr="00116282">
        <w:rPr>
          <w:rStyle w:val="6-Char"/>
          <w:rFonts w:hint="eastAsia"/>
          <w:rtl/>
        </w:rPr>
        <w:t>أبشروا</w:t>
      </w:r>
      <w:r w:rsidR="00AA1A0C" w:rsidRPr="00116282">
        <w:rPr>
          <w:rStyle w:val="6-Char"/>
          <w:rtl/>
        </w:rPr>
        <w:t xml:space="preserve"> </w:t>
      </w:r>
      <w:r w:rsidR="00AA1A0C" w:rsidRPr="00116282">
        <w:rPr>
          <w:rStyle w:val="6-Char"/>
          <w:rFonts w:hint="eastAsia"/>
          <w:rtl/>
        </w:rPr>
        <w:t>فإن</w:t>
      </w:r>
      <w:r w:rsidR="00AA1A0C" w:rsidRPr="00116282">
        <w:rPr>
          <w:rStyle w:val="6-Char"/>
          <w:rtl/>
        </w:rPr>
        <w:t xml:space="preserve"> </w:t>
      </w:r>
      <w:r w:rsidR="00AA1A0C" w:rsidRPr="00116282">
        <w:rPr>
          <w:rStyle w:val="6-Char"/>
          <w:rFonts w:hint="eastAsia"/>
          <w:rtl/>
        </w:rPr>
        <w:t>منكم</w:t>
      </w:r>
      <w:r w:rsidR="00AA1A0C" w:rsidRPr="00116282">
        <w:rPr>
          <w:rStyle w:val="6-Char"/>
          <w:rtl/>
        </w:rPr>
        <w:t xml:space="preserve"> </w:t>
      </w:r>
      <w:r w:rsidR="00AA1A0C" w:rsidRPr="00116282">
        <w:rPr>
          <w:rStyle w:val="6-Char"/>
          <w:rFonts w:hint="eastAsia"/>
          <w:rtl/>
        </w:rPr>
        <w:t>رجلا</w:t>
      </w:r>
      <w:r w:rsidR="00AA1A0C" w:rsidRPr="00116282">
        <w:rPr>
          <w:rStyle w:val="6-Char"/>
          <w:rtl/>
        </w:rPr>
        <w:t xml:space="preserve"> </w:t>
      </w:r>
      <w:r w:rsidR="00AA1A0C" w:rsidRPr="00116282">
        <w:rPr>
          <w:rStyle w:val="6-Char"/>
          <w:rFonts w:hint="eastAsia"/>
          <w:rtl/>
        </w:rPr>
        <w:t>ومن</w:t>
      </w:r>
      <w:r w:rsidR="00AA1A0C" w:rsidRPr="00116282">
        <w:rPr>
          <w:rStyle w:val="6-Char"/>
          <w:rtl/>
        </w:rPr>
        <w:t xml:space="preserve"> </w:t>
      </w:r>
      <w:r w:rsidR="00AA1A0C" w:rsidRPr="00116282">
        <w:rPr>
          <w:rStyle w:val="6-Char"/>
          <w:rFonts w:hint="eastAsia"/>
          <w:rtl/>
        </w:rPr>
        <w:t>يأجوج</w:t>
      </w:r>
      <w:r w:rsidR="00AA1A0C" w:rsidRPr="00116282">
        <w:rPr>
          <w:rStyle w:val="6-Char"/>
          <w:rtl/>
        </w:rPr>
        <w:t xml:space="preserve"> </w:t>
      </w:r>
      <w:r w:rsidR="00AA1A0C" w:rsidRPr="00116282">
        <w:rPr>
          <w:rStyle w:val="6-Char"/>
          <w:rFonts w:hint="eastAsia"/>
          <w:rtl/>
        </w:rPr>
        <w:t>ومأجوج</w:t>
      </w:r>
      <w:r w:rsidR="00AA1A0C" w:rsidRPr="00116282">
        <w:rPr>
          <w:rStyle w:val="6-Char"/>
          <w:rtl/>
        </w:rPr>
        <w:t xml:space="preserve"> </w:t>
      </w:r>
      <w:r w:rsidR="00AA1A0C" w:rsidRPr="00116282">
        <w:rPr>
          <w:rStyle w:val="6-Char"/>
          <w:rFonts w:hint="eastAsia"/>
          <w:rtl/>
        </w:rPr>
        <w:t>ألفا</w:t>
      </w:r>
      <w:r w:rsidR="00AA1A0C" w:rsidRPr="00116282">
        <w:rPr>
          <w:rStyle w:val="6-Char"/>
          <w:rFonts w:hint="cs"/>
          <w:rtl/>
        </w:rPr>
        <w:t>ً</w:t>
      </w:r>
      <w:r w:rsidR="00AA1A0C" w:rsidRPr="00116282">
        <w:rPr>
          <w:rStyle w:val="6-Char"/>
          <w:rFonts w:hint="eastAsia"/>
          <w:rtl/>
        </w:rPr>
        <w:t>»</w:t>
      </w:r>
      <w:r w:rsidR="00AA1A0C" w:rsidRPr="007E0784">
        <w:rPr>
          <w:rStyle w:val="1-Char"/>
          <w:vertAlign w:val="superscript"/>
          <w:rtl/>
        </w:rPr>
        <w:footnoteReference w:id="801"/>
      </w:r>
      <w:r w:rsidR="00AA1A0C" w:rsidRPr="00116282">
        <w:rPr>
          <w:rFonts w:ascii="Times New Roman" w:hAnsi="Times New Roman" w:cs="Traditional Arabic" w:hint="cs"/>
          <w:color w:val="000080"/>
          <w:sz w:val="28"/>
          <w:szCs w:val="28"/>
          <w:rtl/>
          <w:lang w:bidi="fa-IR"/>
        </w:rPr>
        <w:t>.</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«خداوند متعال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 آدم! آدم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گوش به فرمان و خدمتگذارم پروردگارا خ</w:t>
      </w:r>
      <w:r w:rsidR="00EA60D3">
        <w:rPr>
          <w:rStyle w:val="1-Char"/>
          <w:rFonts w:hint="cs"/>
          <w:rtl/>
        </w:rPr>
        <w:t>ی</w:t>
      </w:r>
      <w:r w:rsidRPr="00252E1C">
        <w:rPr>
          <w:rStyle w:val="1-Char"/>
          <w:rFonts w:hint="cs"/>
          <w:rtl/>
        </w:rPr>
        <w:t>ر در دست تو است.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از بعث النار خارج بشو. گفت بعث النار چ</w:t>
      </w:r>
      <w:r w:rsidR="00EA60D3">
        <w:rPr>
          <w:rStyle w:val="1-Char"/>
          <w:rFonts w:hint="cs"/>
          <w:rtl/>
        </w:rPr>
        <w:t>ی</w:t>
      </w:r>
      <w:r w:rsidRPr="00252E1C">
        <w:rPr>
          <w:rStyle w:val="1-Char"/>
          <w:rFonts w:hint="cs"/>
          <w:rtl/>
        </w:rPr>
        <w:t>ست؟ فرمود از هر هزار نفر نه صد و نود و نه نفر (در آن واقع م</w:t>
      </w:r>
      <w:r w:rsidR="00EA60D3">
        <w:rPr>
          <w:rStyle w:val="1-Char"/>
          <w:rFonts w:hint="cs"/>
          <w:rtl/>
        </w:rPr>
        <w:t>ی</w:t>
      </w:r>
      <w:r w:rsidRPr="00252E1C">
        <w:rPr>
          <w:rStyle w:val="1-Char"/>
          <w:rFonts w:hint="cs"/>
          <w:rtl/>
        </w:rPr>
        <w:t xml:space="preserve">‌شوند).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پس در آنجا بچه پ</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‌شود، و هر زن حامله‌ا</w:t>
      </w:r>
      <w:r w:rsidR="00EA60D3">
        <w:rPr>
          <w:rStyle w:val="1-Char"/>
          <w:rFonts w:hint="cs"/>
          <w:rtl/>
        </w:rPr>
        <w:t>ی</w:t>
      </w:r>
      <w:r w:rsidRPr="00252E1C">
        <w:rPr>
          <w:rStyle w:val="1-Char"/>
          <w:rFonts w:hint="cs"/>
          <w:rtl/>
        </w:rPr>
        <w:t xml:space="preserve"> وضع حمل م</w:t>
      </w:r>
      <w:r w:rsidR="00EA60D3">
        <w:rPr>
          <w:rStyle w:val="1-Char"/>
          <w:rFonts w:hint="cs"/>
          <w:rtl/>
        </w:rPr>
        <w:t>ی</w:t>
      </w:r>
      <w:r w:rsidRPr="00252E1C">
        <w:rPr>
          <w:rStyle w:val="1-Char"/>
          <w:rFonts w:hint="cs"/>
          <w:rtl/>
        </w:rPr>
        <w:t>‌کند، و مردم را مست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در حال</w:t>
      </w:r>
      <w:r w:rsidR="00EA60D3">
        <w:rPr>
          <w:rStyle w:val="1-Char"/>
          <w:rFonts w:hint="cs"/>
          <w:rtl/>
        </w:rPr>
        <w:t>ی</w:t>
      </w:r>
      <w:r w:rsidRPr="00252E1C">
        <w:rPr>
          <w:rStyle w:val="1-Char"/>
          <w:rFonts w:hint="cs"/>
          <w:rtl/>
        </w:rPr>
        <w:t xml:space="preserve"> که مست ن</w:t>
      </w:r>
      <w:r w:rsidR="00EA60D3">
        <w:rPr>
          <w:rStyle w:val="1-Char"/>
          <w:rFonts w:hint="cs"/>
          <w:rtl/>
        </w:rPr>
        <w:t>ی</w:t>
      </w:r>
      <w:r w:rsidRPr="00252E1C">
        <w:rPr>
          <w:rStyle w:val="1-Char"/>
          <w:rFonts w:hint="cs"/>
          <w:rtl/>
        </w:rPr>
        <w:t>ستند، بلکه عذاب خدا شد</w:t>
      </w:r>
      <w:r w:rsidR="00EA60D3">
        <w:rPr>
          <w:rStyle w:val="1-Char"/>
          <w:rFonts w:hint="cs"/>
          <w:rtl/>
        </w:rPr>
        <w:t>ی</w:t>
      </w:r>
      <w:r w:rsidRPr="00252E1C">
        <w:rPr>
          <w:rStyle w:val="1-Char"/>
          <w:rFonts w:hint="cs"/>
          <w:rtl/>
        </w:rPr>
        <w:t>د است. گفتند ا</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 نفر کدام</w:t>
      </w:r>
      <w:r w:rsidR="00EA60D3">
        <w:rPr>
          <w:rStyle w:val="1-Char"/>
          <w:rFonts w:hint="cs"/>
          <w:rtl/>
        </w:rPr>
        <w:t>ی</w:t>
      </w:r>
      <w:r w:rsidRPr="00252E1C">
        <w:rPr>
          <w:rStyle w:val="1-Char"/>
          <w:rFonts w:hint="cs"/>
          <w:rtl/>
        </w:rPr>
        <w:t>ک از ماست؟ فرمود: «مژده بده</w:t>
      </w:r>
      <w:r w:rsidR="00EA60D3">
        <w:rPr>
          <w:rStyle w:val="1-Char"/>
          <w:rFonts w:hint="cs"/>
          <w:rtl/>
        </w:rPr>
        <w:t>ی</w:t>
      </w:r>
      <w:r w:rsidRPr="00252E1C">
        <w:rPr>
          <w:rStyle w:val="1-Char"/>
          <w:rFonts w:hint="cs"/>
          <w:rtl/>
        </w:rPr>
        <w:t xml:space="preserve">د از شما </w:t>
      </w:r>
      <w:r w:rsidR="00EA60D3">
        <w:rPr>
          <w:rStyle w:val="1-Char"/>
          <w:rFonts w:hint="cs"/>
          <w:rtl/>
        </w:rPr>
        <w:t>ی</w:t>
      </w:r>
      <w:r w:rsidRPr="00252E1C">
        <w:rPr>
          <w:rStyle w:val="1-Char"/>
          <w:rFonts w:hint="cs"/>
          <w:rtl/>
        </w:rPr>
        <w:t xml:space="preserve">ک نفر و از </w:t>
      </w:r>
      <w:r w:rsidR="00EA60D3">
        <w:rPr>
          <w:rStyle w:val="1-Char"/>
          <w:rFonts w:hint="cs"/>
          <w:rtl/>
        </w:rPr>
        <w:t>ی</w:t>
      </w:r>
      <w:r w:rsidRPr="00252E1C">
        <w:rPr>
          <w:rStyle w:val="1-Char"/>
          <w:rFonts w:hint="cs"/>
          <w:rtl/>
        </w:rPr>
        <w:t xml:space="preserve">أجوج و ماجوج هزار نفر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عبدالله بن عمر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«إن يأجوج</w:t>
      </w:r>
      <w:r w:rsidR="00ED676B">
        <w:rPr>
          <w:rStyle w:val="6-Char"/>
          <w:rFonts w:hint="cs"/>
          <w:rtl/>
        </w:rPr>
        <w:t xml:space="preserve"> و</w:t>
      </w:r>
      <w:r w:rsidRPr="00116282">
        <w:rPr>
          <w:rStyle w:val="6-Char"/>
          <w:rFonts w:hint="cs"/>
          <w:rtl/>
        </w:rPr>
        <w:t>مأجوج من ولد آدم</w:t>
      </w:r>
      <w:r w:rsidR="00ED676B">
        <w:rPr>
          <w:rStyle w:val="6-Char"/>
          <w:rFonts w:hint="cs"/>
          <w:rtl/>
        </w:rPr>
        <w:t xml:space="preserve"> و</w:t>
      </w:r>
      <w:r w:rsidRPr="00116282">
        <w:rPr>
          <w:rStyle w:val="6-Char"/>
          <w:rFonts w:hint="cs"/>
          <w:rtl/>
        </w:rPr>
        <w:t>إنهم لو أرسلوا إلى الناس لأفسدوا عليهم معايشهم ولن يموت منهم أحد إلا تر</w:t>
      </w:r>
      <w:r w:rsidR="00A55FC2">
        <w:rPr>
          <w:rStyle w:val="6-Char"/>
          <w:rFonts w:hint="cs"/>
          <w:rtl/>
        </w:rPr>
        <w:t>ك</w:t>
      </w:r>
      <w:r w:rsidRPr="00116282">
        <w:rPr>
          <w:rStyle w:val="6-Char"/>
          <w:rFonts w:hint="cs"/>
          <w:rtl/>
        </w:rPr>
        <w:t xml:space="preserve"> من ذرّيته ألفاً فصاعداً»</w:t>
      </w:r>
      <w:r w:rsidRPr="007E0784">
        <w:rPr>
          <w:rStyle w:val="1-Char"/>
          <w:vertAlign w:val="superscript"/>
          <w:rtl/>
        </w:rPr>
        <w:footnoteReference w:id="802"/>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w:t>
      </w:r>
      <w:r w:rsidR="00EA60D3">
        <w:rPr>
          <w:rStyle w:val="1-Char"/>
          <w:rFonts w:hint="cs"/>
          <w:rtl/>
        </w:rPr>
        <w:t>ی</w:t>
      </w:r>
      <w:r w:rsidRPr="00252E1C">
        <w:rPr>
          <w:rStyle w:val="1-Char"/>
          <w:rFonts w:hint="cs"/>
          <w:rtl/>
        </w:rPr>
        <w:t>أجوج و مأجوج از بن</w:t>
      </w:r>
      <w:r w:rsidR="00EA60D3">
        <w:rPr>
          <w:rStyle w:val="1-Char"/>
          <w:rFonts w:hint="cs"/>
          <w:rtl/>
        </w:rPr>
        <w:t>ی</w:t>
      </w:r>
      <w:r w:rsidRPr="00252E1C">
        <w:rPr>
          <w:rStyle w:val="1-Char"/>
          <w:rFonts w:hint="cs"/>
          <w:rtl/>
        </w:rPr>
        <w:t xml:space="preserve"> آدمند.</w:t>
      </w:r>
      <w:r w:rsidR="007278CB" w:rsidRPr="00252E1C">
        <w:rPr>
          <w:rStyle w:val="1-Char"/>
          <w:rFonts w:hint="cs"/>
          <w:rtl/>
        </w:rPr>
        <w:t xml:space="preserve"> آن‌ها </w:t>
      </w:r>
      <w:r w:rsidRPr="00252E1C">
        <w:rPr>
          <w:rStyle w:val="1-Char"/>
          <w:rFonts w:hint="cs"/>
          <w:rtl/>
        </w:rPr>
        <w:t>به هر کجا فرستاده شوند زندگ</w:t>
      </w:r>
      <w:r w:rsidR="00EA60D3">
        <w:rPr>
          <w:rStyle w:val="1-Char"/>
          <w:rFonts w:hint="cs"/>
          <w:rtl/>
        </w:rPr>
        <w:t>ی</w:t>
      </w:r>
      <w:r w:rsidRPr="00252E1C">
        <w:rPr>
          <w:rStyle w:val="1-Char"/>
          <w:rFonts w:hint="cs"/>
          <w:rtl/>
        </w:rPr>
        <w:t xml:space="preserve"> مردم آنجا را به فساد م</w:t>
      </w:r>
      <w:r w:rsidR="00EA60D3">
        <w:rPr>
          <w:rStyle w:val="1-Char"/>
          <w:rFonts w:hint="cs"/>
          <w:rtl/>
        </w:rPr>
        <w:t>ی</w:t>
      </w:r>
      <w:r w:rsidRPr="00252E1C">
        <w:rPr>
          <w:rStyle w:val="1-Char"/>
          <w:rFonts w:hint="cs"/>
          <w:rtl/>
        </w:rPr>
        <w:t>‌کشند و ه</w:t>
      </w:r>
      <w:r w:rsidR="00EA60D3">
        <w:rPr>
          <w:rStyle w:val="1-Char"/>
          <w:rFonts w:hint="cs"/>
          <w:rtl/>
        </w:rPr>
        <w:t>ی</w:t>
      </w:r>
      <w:r w:rsidRPr="00252E1C">
        <w:rPr>
          <w:rStyle w:val="1-Char"/>
          <w:rFonts w:hint="cs"/>
          <w:rtl/>
        </w:rPr>
        <w:t>چ کدام از آنان نم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رد مگر هزار فرزند </w:t>
      </w:r>
      <w:r w:rsidR="00EA60D3">
        <w:rPr>
          <w:rStyle w:val="1-Char"/>
          <w:rFonts w:hint="cs"/>
          <w:rtl/>
        </w:rPr>
        <w:t>ی</w:t>
      </w:r>
      <w:r w:rsidRPr="00252E1C">
        <w:rPr>
          <w:rStyle w:val="1-Char"/>
          <w:rFonts w:hint="cs"/>
          <w:rtl/>
        </w:rPr>
        <w:t>ا ب</w:t>
      </w:r>
      <w:r w:rsidR="00EA60D3">
        <w:rPr>
          <w:rStyle w:val="1-Char"/>
          <w:rFonts w:hint="cs"/>
          <w:rtl/>
        </w:rPr>
        <w:t>ی</w:t>
      </w:r>
      <w:r w:rsidRPr="00252E1C">
        <w:rPr>
          <w:rStyle w:val="1-Char"/>
          <w:rFonts w:hint="cs"/>
          <w:rtl/>
        </w:rPr>
        <w:t xml:space="preserve">شتر به جا بگذارد». </w:t>
      </w:r>
    </w:p>
    <w:p w:rsidR="00AA1A0C" w:rsidRPr="005037ED" w:rsidRDefault="00AA1A0C" w:rsidP="00777A3A">
      <w:pPr>
        <w:pStyle w:val="4-"/>
        <w:rPr>
          <w:rtl/>
        </w:rPr>
      </w:pPr>
      <w:bookmarkStart w:id="435" w:name="_Toc141665372"/>
      <w:bookmarkStart w:id="436" w:name="_Toc142203453"/>
      <w:bookmarkStart w:id="437" w:name="_Toc142274460"/>
      <w:bookmarkStart w:id="438" w:name="_Toc433021405"/>
      <w:r w:rsidRPr="005037ED">
        <w:rPr>
          <w:rFonts w:hint="cs"/>
          <w:rtl/>
        </w:rPr>
        <w:t xml:space="preserve">صفات </w:t>
      </w:r>
      <w:r w:rsidR="006F5B72">
        <w:rPr>
          <w:rFonts w:hint="cs"/>
          <w:rtl/>
        </w:rPr>
        <w:t>ی</w:t>
      </w:r>
      <w:r w:rsidRPr="005037ED">
        <w:rPr>
          <w:rFonts w:hint="cs"/>
          <w:rtl/>
        </w:rPr>
        <w:t>اجوج و مأجوج</w:t>
      </w:r>
      <w:bookmarkEnd w:id="435"/>
      <w:bookmarkEnd w:id="436"/>
      <w:bookmarkEnd w:id="437"/>
      <w:bookmarkEnd w:id="438"/>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صفات</w:t>
      </w:r>
      <w:r w:rsidR="00EA60D3">
        <w:rPr>
          <w:rStyle w:val="1-Char"/>
          <w:rFonts w:hint="cs"/>
          <w:rtl/>
        </w:rPr>
        <w:t>ی</w:t>
      </w:r>
      <w:r w:rsidRPr="00252E1C">
        <w:rPr>
          <w:rStyle w:val="1-Char"/>
          <w:rFonts w:hint="cs"/>
          <w:rtl/>
        </w:rPr>
        <w:t xml:space="preserve"> که احاد</w:t>
      </w:r>
      <w:r w:rsidR="00EA60D3">
        <w:rPr>
          <w:rStyle w:val="1-Char"/>
          <w:rFonts w:hint="cs"/>
          <w:rtl/>
        </w:rPr>
        <w:t>ی</w:t>
      </w:r>
      <w:r w:rsidRPr="00252E1C">
        <w:rPr>
          <w:rStyle w:val="1-Char"/>
          <w:rFonts w:hint="cs"/>
          <w:rtl/>
        </w:rPr>
        <w:t>ث به</w:t>
      </w:r>
      <w:r w:rsidR="007278CB" w:rsidRPr="00252E1C">
        <w:rPr>
          <w:rStyle w:val="1-Char"/>
          <w:rFonts w:hint="cs"/>
          <w:rtl/>
        </w:rPr>
        <w:t xml:space="preserve"> آن‌ها </w:t>
      </w:r>
      <w:r w:rsidRPr="00252E1C">
        <w:rPr>
          <w:rStyle w:val="1-Char"/>
          <w:rFonts w:hint="cs"/>
          <w:rtl/>
        </w:rPr>
        <w:t>اشاره کرده‌اند حاک</w:t>
      </w:r>
      <w:r w:rsidR="00EA60D3">
        <w:rPr>
          <w:rStyle w:val="1-Char"/>
          <w:rFonts w:hint="cs"/>
          <w:rtl/>
        </w:rPr>
        <w:t>ی</w:t>
      </w:r>
      <w:r w:rsidRPr="00252E1C">
        <w:rPr>
          <w:rStyle w:val="1-Char"/>
          <w:rFonts w:hint="cs"/>
          <w:rtl/>
        </w:rPr>
        <w:t xml:space="preserve"> است آنان شب</w:t>
      </w:r>
      <w:r w:rsidR="00EA60D3">
        <w:rPr>
          <w:rStyle w:val="1-Char"/>
          <w:rFonts w:hint="cs"/>
          <w:rtl/>
        </w:rPr>
        <w:t>ی</w:t>
      </w:r>
      <w:r w:rsidRPr="00252E1C">
        <w:rPr>
          <w:rStyle w:val="1-Char"/>
          <w:rFonts w:hint="cs"/>
          <w:rtl/>
        </w:rPr>
        <w:t xml:space="preserve">ه هم‌جنسان خودشان (مغول) هستند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دارا</w:t>
      </w:r>
      <w:r w:rsidR="00EA60D3">
        <w:rPr>
          <w:rStyle w:val="1-Char"/>
          <w:rFonts w:hint="cs"/>
          <w:rtl/>
        </w:rPr>
        <w:t>ی</w:t>
      </w:r>
      <w:r w:rsidRPr="00252E1C">
        <w:rPr>
          <w:rStyle w:val="1-Char"/>
          <w:rFonts w:hint="cs"/>
          <w:rtl/>
        </w:rPr>
        <w:t xml:space="preserve"> چشمان</w:t>
      </w:r>
      <w:r w:rsidR="00EA60D3">
        <w:rPr>
          <w:rStyle w:val="1-Char"/>
          <w:rFonts w:hint="cs"/>
          <w:rtl/>
        </w:rPr>
        <w:t>ی</w:t>
      </w:r>
      <w:r w:rsidRPr="00252E1C">
        <w:rPr>
          <w:rStyle w:val="1-Char"/>
          <w:rFonts w:hint="cs"/>
          <w:rtl/>
        </w:rPr>
        <w:t xml:space="preserve"> کوچک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کوچک که انتها</w:t>
      </w:r>
      <w:r w:rsidR="00EA60D3">
        <w:rPr>
          <w:rStyle w:val="1-Char"/>
          <w:rFonts w:hint="cs"/>
          <w:rtl/>
        </w:rPr>
        <w:t>ی</w:t>
      </w:r>
      <w:r w:rsidRPr="00252E1C">
        <w:rPr>
          <w:rStyle w:val="1-Char"/>
          <w:rFonts w:hint="cs"/>
          <w:rtl/>
        </w:rPr>
        <w:t xml:space="preserve"> آن فرو رفته است، موها</w:t>
      </w:r>
      <w:r w:rsidR="00EA60D3">
        <w:rPr>
          <w:rStyle w:val="1-Char"/>
          <w:rFonts w:hint="cs"/>
          <w:rtl/>
        </w:rPr>
        <w:t>ی</w:t>
      </w:r>
      <w:r w:rsidRPr="00252E1C">
        <w:rPr>
          <w:rStyle w:val="1-Char"/>
          <w:rFonts w:hint="cs"/>
          <w:rtl/>
        </w:rPr>
        <w:t xml:space="preserve"> زرد ما</w:t>
      </w:r>
      <w:r w:rsidR="00EA60D3">
        <w:rPr>
          <w:rStyle w:val="1-Char"/>
          <w:rFonts w:hint="cs"/>
          <w:rtl/>
        </w:rPr>
        <w:t>ی</w:t>
      </w:r>
      <w:r w:rsidRPr="00252E1C">
        <w:rPr>
          <w:rStyle w:val="1-Char"/>
          <w:rFonts w:hint="cs"/>
          <w:rtl/>
        </w:rPr>
        <w:t>ل به قرمز، صورت پهن مانند سپر برجسته و شکل و رنگ</w:t>
      </w:r>
      <w:r w:rsidR="007278CB" w:rsidRPr="00252E1C">
        <w:rPr>
          <w:rStyle w:val="1-Char"/>
          <w:rFonts w:hint="cs"/>
          <w:rtl/>
        </w:rPr>
        <w:t xml:space="preserve"> آن‌ها </w:t>
      </w:r>
      <w:r w:rsidRPr="00252E1C">
        <w:rPr>
          <w:rStyle w:val="1-Char"/>
          <w:rFonts w:hint="cs"/>
          <w:rtl/>
        </w:rPr>
        <w:t>مانند</w:t>
      </w:r>
      <w:r w:rsidR="00B22A55" w:rsidRPr="00252E1C">
        <w:rPr>
          <w:rStyle w:val="1-Char"/>
          <w:rFonts w:hint="cs"/>
          <w:rtl/>
        </w:rPr>
        <w:t xml:space="preserve"> ترک‌ها </w:t>
      </w:r>
      <w:r w:rsidRPr="00252E1C">
        <w:rPr>
          <w:rStyle w:val="1-Char"/>
          <w:rFonts w:hint="cs"/>
          <w:rtl/>
        </w:rPr>
        <w:t>است</w:t>
      </w:r>
      <w:r w:rsidRPr="007E0784">
        <w:rPr>
          <w:rStyle w:val="1-Char"/>
          <w:vertAlign w:val="superscript"/>
          <w:rtl/>
        </w:rPr>
        <w:footnoteReference w:id="803"/>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امام احمد از ابو حرمله و او ن</w:t>
      </w:r>
      <w:r w:rsidR="00EA60D3">
        <w:rPr>
          <w:rStyle w:val="1-Char"/>
          <w:rFonts w:hint="cs"/>
          <w:rtl/>
        </w:rPr>
        <w:t>ی</w:t>
      </w:r>
      <w:r w:rsidRPr="00252E1C">
        <w:rPr>
          <w:rStyle w:val="1-Char"/>
          <w:rFonts w:hint="cs"/>
          <w:rtl/>
        </w:rPr>
        <w:t>ز از خاله‌اش روا</w:t>
      </w:r>
      <w:r w:rsidR="00EA60D3">
        <w:rPr>
          <w:rStyle w:val="1-Char"/>
          <w:rFonts w:hint="cs"/>
          <w:rtl/>
        </w:rPr>
        <w:t>ی</w:t>
      </w:r>
      <w:r w:rsidRPr="00252E1C">
        <w:rPr>
          <w:rStyle w:val="1-Char"/>
          <w:rFonts w:hint="cs"/>
          <w:rtl/>
        </w:rPr>
        <w:t>ت کرد و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 حال</w:t>
      </w:r>
      <w:r w:rsidR="00EA60D3">
        <w:rPr>
          <w:rStyle w:val="1-Char"/>
          <w:rFonts w:hint="cs"/>
          <w:rtl/>
        </w:rPr>
        <w:t>ی</w:t>
      </w:r>
      <w:r w:rsidRPr="00252E1C">
        <w:rPr>
          <w:rStyle w:val="1-Char"/>
          <w:rFonts w:hint="cs"/>
          <w:rtl/>
        </w:rPr>
        <w:t xml:space="preserve"> که انگشتش را به خاطر عقرب گز</w:t>
      </w:r>
      <w:r w:rsidR="00EA60D3">
        <w:rPr>
          <w:rStyle w:val="1-Char"/>
          <w:rFonts w:hint="cs"/>
          <w:rtl/>
        </w:rPr>
        <w:t>ی</w:t>
      </w:r>
      <w:r w:rsidRPr="00252E1C">
        <w:rPr>
          <w:rStyle w:val="1-Char"/>
          <w:rFonts w:hint="cs"/>
          <w:rtl/>
        </w:rPr>
        <w:t>دگ</w:t>
      </w:r>
      <w:r w:rsidR="00EA60D3">
        <w:rPr>
          <w:rStyle w:val="1-Char"/>
          <w:rFonts w:hint="cs"/>
          <w:rtl/>
        </w:rPr>
        <w:t>ی</w:t>
      </w:r>
      <w:r w:rsidRPr="00252E1C">
        <w:rPr>
          <w:rStyle w:val="1-Char"/>
          <w:rFonts w:hint="cs"/>
          <w:rtl/>
        </w:rPr>
        <w:t xml:space="preserve"> بسته بود، سخنران</w:t>
      </w:r>
      <w:r w:rsidR="00EA60D3">
        <w:rPr>
          <w:rStyle w:val="1-Char"/>
          <w:rFonts w:hint="cs"/>
          <w:rtl/>
        </w:rPr>
        <w:t>ی</w:t>
      </w:r>
      <w:r w:rsidRPr="00252E1C">
        <w:rPr>
          <w:rStyle w:val="1-Char"/>
          <w:rFonts w:hint="cs"/>
          <w:rtl/>
        </w:rPr>
        <w:t xml:space="preserve"> کرد و فرمود: </w:t>
      </w:r>
      <w:r w:rsidRPr="00116282">
        <w:rPr>
          <w:rStyle w:val="6-Char"/>
          <w:rFonts w:hint="cs"/>
          <w:rtl/>
        </w:rPr>
        <w:t>«إن</w:t>
      </w:r>
      <w:r w:rsidR="00A55FC2">
        <w:rPr>
          <w:rStyle w:val="6-Char"/>
          <w:rFonts w:hint="cs"/>
          <w:rtl/>
        </w:rPr>
        <w:t>ك</w:t>
      </w:r>
      <w:r w:rsidRPr="00116282">
        <w:rPr>
          <w:rStyle w:val="6-Char"/>
          <w:rFonts w:hint="cs"/>
          <w:rtl/>
        </w:rPr>
        <w:t>م تقولون لا عدوّ وإن</w:t>
      </w:r>
      <w:r w:rsidR="00A55FC2">
        <w:rPr>
          <w:rStyle w:val="6-Char"/>
          <w:rFonts w:hint="cs"/>
          <w:rtl/>
        </w:rPr>
        <w:t>ك</w:t>
      </w:r>
      <w:r w:rsidRPr="00116282">
        <w:rPr>
          <w:rStyle w:val="6-Char"/>
          <w:rFonts w:hint="cs"/>
          <w:rtl/>
        </w:rPr>
        <w:t xml:space="preserve">م لا تزالون تقاتلون عدواً حتى يأتي يأجوج ومأجوج، عراض الوجوه، صغار العيون، شهب الشعاف، من </w:t>
      </w:r>
      <w:r w:rsidR="00A55FC2">
        <w:rPr>
          <w:rStyle w:val="6-Char"/>
          <w:rFonts w:hint="cs"/>
          <w:rtl/>
        </w:rPr>
        <w:t>ك</w:t>
      </w:r>
      <w:r w:rsidRPr="00116282">
        <w:rPr>
          <w:rStyle w:val="6-Char"/>
          <w:rFonts w:hint="cs"/>
          <w:rtl/>
        </w:rPr>
        <w:t xml:space="preserve">ل حدب ينسلون، </w:t>
      </w:r>
      <w:r w:rsidR="00A55FC2">
        <w:rPr>
          <w:rStyle w:val="6-Char"/>
          <w:rFonts w:hint="cs"/>
          <w:rtl/>
        </w:rPr>
        <w:t>ك</w:t>
      </w:r>
      <w:r w:rsidRPr="00116282">
        <w:rPr>
          <w:rStyle w:val="6-Char"/>
          <w:rFonts w:hint="cs"/>
          <w:rtl/>
        </w:rPr>
        <w:t>أنّ وجههم المجانّ المطرقة»</w:t>
      </w:r>
      <w:r w:rsidRPr="007E0784">
        <w:rPr>
          <w:rStyle w:val="1-Char"/>
          <w:vertAlign w:val="superscript"/>
          <w:rtl/>
        </w:rPr>
        <w:footnoteReference w:id="804"/>
      </w:r>
      <w:r w:rsidRPr="004970ED">
        <w:rPr>
          <w:rStyle w:val="1-Char"/>
          <w:rFonts w:hint="cs"/>
          <w:rtl/>
        </w:rPr>
        <w:t>.</w:t>
      </w:r>
      <w:r w:rsidRPr="00252E1C">
        <w:rPr>
          <w:rStyle w:val="1-Char"/>
          <w:rFonts w:hint="cs"/>
          <w:rtl/>
        </w:rPr>
        <w:t xml:space="preserve"> «شما م</w:t>
      </w:r>
      <w:r w:rsidR="00EA60D3">
        <w:rPr>
          <w:rStyle w:val="1-Char"/>
          <w:rFonts w:hint="cs"/>
          <w:rtl/>
        </w:rPr>
        <w:t>ی</w:t>
      </w:r>
      <w:r w:rsidRPr="00252E1C">
        <w:rPr>
          <w:rStyle w:val="1-Char"/>
          <w:rFonts w:hint="cs"/>
          <w:rtl/>
        </w:rPr>
        <w:t>‌گو</w:t>
      </w:r>
      <w:r w:rsidR="00EA60D3">
        <w:rPr>
          <w:rStyle w:val="1-Char"/>
          <w:rFonts w:hint="cs"/>
          <w:rtl/>
        </w:rPr>
        <w:t>یی</w:t>
      </w:r>
      <w:r w:rsidRPr="00252E1C">
        <w:rPr>
          <w:rStyle w:val="1-Char"/>
          <w:rFonts w:hint="cs"/>
          <w:rtl/>
        </w:rPr>
        <w:t>د دشمن ن</w:t>
      </w:r>
      <w:r w:rsidR="00EA60D3">
        <w:rPr>
          <w:rStyle w:val="1-Char"/>
          <w:rFonts w:hint="cs"/>
          <w:rtl/>
        </w:rPr>
        <w:t>ی</w:t>
      </w:r>
      <w:r w:rsidRPr="00252E1C">
        <w:rPr>
          <w:rStyle w:val="1-Char"/>
          <w:rFonts w:hint="cs"/>
          <w:rtl/>
        </w:rPr>
        <w:t>ست. همانا شما دائماً با دشمنان قتال م</w:t>
      </w:r>
      <w:r w:rsidR="00EA60D3">
        <w:rPr>
          <w:rStyle w:val="1-Char"/>
          <w:rFonts w:hint="cs"/>
          <w:rtl/>
        </w:rPr>
        <w:t>ی</w:t>
      </w:r>
      <w:r w:rsidRPr="00252E1C">
        <w:rPr>
          <w:rStyle w:val="1-Char"/>
          <w:rFonts w:hint="cs"/>
          <w:rtl/>
        </w:rPr>
        <w:t>‌کند تا ا</w:t>
      </w:r>
      <w:r w:rsidR="00EA60D3">
        <w:rPr>
          <w:rStyle w:val="1-Char"/>
          <w:rFonts w:hint="cs"/>
          <w:rtl/>
        </w:rPr>
        <w:t>ی</w:t>
      </w:r>
      <w:r w:rsidRPr="00252E1C">
        <w:rPr>
          <w:rStyle w:val="1-Char"/>
          <w:rFonts w:hint="cs"/>
          <w:rtl/>
        </w:rPr>
        <w:t xml:space="preserve">نکه </w:t>
      </w:r>
      <w:r w:rsidR="00EA60D3">
        <w:rPr>
          <w:rStyle w:val="1-Char"/>
          <w:rFonts w:hint="cs"/>
          <w:rtl/>
        </w:rPr>
        <w:t>ی</w:t>
      </w:r>
      <w:r w:rsidRPr="00252E1C">
        <w:rPr>
          <w:rStyle w:val="1-Char"/>
          <w:rFonts w:hint="cs"/>
          <w:rtl/>
        </w:rPr>
        <w:t>اجوج و ماجوج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w:t>
      </w:r>
      <w:r w:rsidR="007278CB" w:rsidRPr="00252E1C">
        <w:rPr>
          <w:rStyle w:val="1-Char"/>
          <w:rFonts w:hint="cs"/>
          <w:rtl/>
        </w:rPr>
        <w:t xml:space="preserve"> آن‌ها </w:t>
      </w:r>
      <w:r w:rsidRPr="00252E1C">
        <w:rPr>
          <w:rStyle w:val="1-Char"/>
          <w:rFonts w:hint="cs"/>
          <w:rtl/>
        </w:rPr>
        <w:t>دارا</w:t>
      </w:r>
      <w:r w:rsidR="00EA60D3">
        <w:rPr>
          <w:rStyle w:val="1-Char"/>
          <w:rFonts w:hint="cs"/>
          <w:rtl/>
        </w:rPr>
        <w:t>ی</w:t>
      </w:r>
      <w:r w:rsidRPr="00252E1C">
        <w:rPr>
          <w:rStyle w:val="1-Char"/>
          <w:rFonts w:hint="cs"/>
          <w:rtl/>
        </w:rPr>
        <w:t xml:space="preserve"> صورت‌ها</w:t>
      </w:r>
      <w:r w:rsidR="00EA60D3">
        <w:rPr>
          <w:rStyle w:val="1-Char"/>
          <w:rFonts w:hint="cs"/>
          <w:rtl/>
        </w:rPr>
        <w:t>ی</w:t>
      </w:r>
      <w:r w:rsidRPr="00252E1C">
        <w:rPr>
          <w:rStyle w:val="1-Char"/>
          <w:rFonts w:hint="cs"/>
          <w:rtl/>
        </w:rPr>
        <w:t xml:space="preserve"> پهن، چشمان</w:t>
      </w:r>
      <w:r w:rsidR="00EA60D3">
        <w:rPr>
          <w:rStyle w:val="1-Char"/>
          <w:rFonts w:hint="cs"/>
          <w:rtl/>
        </w:rPr>
        <w:t>ی</w:t>
      </w:r>
      <w:r w:rsidRPr="00252E1C">
        <w:rPr>
          <w:rStyle w:val="1-Char"/>
          <w:rFonts w:hint="cs"/>
          <w:rtl/>
        </w:rPr>
        <w:t xml:space="preserve"> کوچک، موها</w:t>
      </w:r>
      <w:r w:rsidR="00EA60D3">
        <w:rPr>
          <w:rStyle w:val="1-Char"/>
          <w:rFonts w:hint="cs"/>
          <w:rtl/>
        </w:rPr>
        <w:t>ی</w:t>
      </w:r>
      <w:r w:rsidRPr="00252E1C">
        <w:rPr>
          <w:rStyle w:val="1-Char"/>
          <w:rFonts w:hint="cs"/>
          <w:rtl/>
        </w:rPr>
        <w:t xml:space="preserve"> زرد ما</w:t>
      </w:r>
      <w:r w:rsidR="00EA60D3">
        <w:rPr>
          <w:rStyle w:val="1-Char"/>
          <w:rFonts w:hint="cs"/>
          <w:rtl/>
        </w:rPr>
        <w:t>ی</w:t>
      </w:r>
      <w:r w:rsidRPr="00252E1C">
        <w:rPr>
          <w:rStyle w:val="1-Char"/>
          <w:rFonts w:hint="cs"/>
          <w:rtl/>
        </w:rPr>
        <w:t>ل به قرمز هستند</w:t>
      </w:r>
      <w:r w:rsidR="007278CB" w:rsidRPr="00252E1C">
        <w:rPr>
          <w:rStyle w:val="1-Char"/>
          <w:rFonts w:hint="cs"/>
          <w:rtl/>
        </w:rPr>
        <w:t xml:space="preserve"> آن‌ها </w:t>
      </w:r>
      <w:r w:rsidRPr="00252E1C">
        <w:rPr>
          <w:rStyle w:val="1-Char"/>
          <w:rFonts w:hint="cs"/>
          <w:rtl/>
        </w:rPr>
        <w:t>از هر زم</w:t>
      </w:r>
      <w:r w:rsidR="00EA60D3">
        <w:rPr>
          <w:rStyle w:val="1-Char"/>
          <w:rFonts w:hint="cs"/>
          <w:rtl/>
        </w:rPr>
        <w:t>ی</w:t>
      </w:r>
      <w:r w:rsidRPr="00252E1C">
        <w:rPr>
          <w:rStyle w:val="1-Char"/>
          <w:rFonts w:hint="cs"/>
          <w:rtl/>
        </w:rPr>
        <w:t>ن مرتفع</w:t>
      </w:r>
      <w:r w:rsidR="00EA60D3">
        <w:rPr>
          <w:rStyle w:val="1-Char"/>
          <w:rFonts w:hint="cs"/>
          <w:rtl/>
        </w:rPr>
        <w:t>ی</w:t>
      </w:r>
      <w:r w:rsidRPr="00252E1C">
        <w:rPr>
          <w:rStyle w:val="1-Char"/>
          <w:rFonts w:hint="cs"/>
          <w:rtl/>
        </w:rPr>
        <w:t xml:space="preserve"> بالا م</w:t>
      </w:r>
      <w:r w:rsidR="00EA60D3">
        <w:rPr>
          <w:rStyle w:val="1-Char"/>
          <w:rFonts w:hint="cs"/>
          <w:rtl/>
        </w:rPr>
        <w:t>ی</w:t>
      </w:r>
      <w:r w:rsidRPr="00252E1C">
        <w:rPr>
          <w:rStyle w:val="1-Char"/>
          <w:rFonts w:hint="cs"/>
          <w:rtl/>
        </w:rPr>
        <w:t>‌روند، صورت آنان مانند سپرها</w:t>
      </w:r>
      <w:r w:rsidR="00EA60D3">
        <w:rPr>
          <w:rStyle w:val="1-Char"/>
          <w:rFonts w:hint="cs"/>
          <w:rtl/>
        </w:rPr>
        <w:t>ی</w:t>
      </w:r>
      <w:r w:rsidRPr="00252E1C">
        <w:rPr>
          <w:rStyle w:val="1-Char"/>
          <w:rFonts w:hint="cs"/>
          <w:rtl/>
        </w:rPr>
        <w:t xml:space="preserve"> برجسته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حجر بعض</w:t>
      </w:r>
      <w:r w:rsidR="00EA60D3">
        <w:rPr>
          <w:rStyle w:val="1-Char"/>
          <w:rFonts w:hint="cs"/>
          <w:rtl/>
        </w:rPr>
        <w:t>ی</w:t>
      </w:r>
      <w:r w:rsidRPr="00252E1C">
        <w:rPr>
          <w:rStyle w:val="1-Char"/>
          <w:rFonts w:hint="cs"/>
          <w:rtl/>
        </w:rPr>
        <w:t xml:space="preserve"> اقوال گذشتگان را دربار</w:t>
      </w:r>
      <w:r w:rsidR="00C22D31">
        <w:rPr>
          <w:rStyle w:val="1-Char"/>
          <w:rFonts w:hint="cs"/>
          <w:rtl/>
        </w:rPr>
        <w:t>ۀ</w:t>
      </w:r>
      <w:r w:rsidRPr="00252E1C">
        <w:rPr>
          <w:rStyle w:val="1-Char"/>
          <w:rFonts w:hint="cs"/>
          <w:rtl/>
        </w:rPr>
        <w:t xml:space="preserve"> اوصاف </w:t>
      </w:r>
      <w:r w:rsidR="00EA60D3">
        <w:rPr>
          <w:rStyle w:val="1-Char"/>
          <w:rFonts w:hint="cs"/>
          <w:rtl/>
        </w:rPr>
        <w:t>ی</w:t>
      </w:r>
      <w:r w:rsidRPr="00252E1C">
        <w:rPr>
          <w:rStyle w:val="1-Char"/>
          <w:rFonts w:hint="cs"/>
          <w:rtl/>
        </w:rPr>
        <w:t>اجوج و ماجوج ذکر کرده است ول</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ضع</w:t>
      </w:r>
      <w:r w:rsidR="00EA60D3">
        <w:rPr>
          <w:rStyle w:val="1-Char"/>
          <w:rFonts w:hint="cs"/>
          <w:rtl/>
        </w:rPr>
        <w:t>ی</w:t>
      </w:r>
      <w:r w:rsidRPr="00252E1C">
        <w:rPr>
          <w:rStyle w:val="1-Char"/>
          <w:rFonts w:hint="cs"/>
          <w:rtl/>
        </w:rPr>
        <w:t>ف‌اند و نم</w:t>
      </w:r>
      <w:r w:rsidR="00EA60D3">
        <w:rPr>
          <w:rStyle w:val="1-Char"/>
          <w:rFonts w:hint="cs"/>
          <w:rtl/>
        </w:rPr>
        <w:t>ی</w:t>
      </w:r>
      <w:r w:rsidRPr="00252E1C">
        <w:rPr>
          <w:rStyle w:val="1-Char"/>
          <w:rFonts w:hint="cs"/>
          <w:rtl/>
        </w:rPr>
        <w:t>‌توان به</w:t>
      </w:r>
      <w:r w:rsidR="007278CB" w:rsidRPr="00252E1C">
        <w:rPr>
          <w:rStyle w:val="1-Char"/>
          <w:rFonts w:hint="cs"/>
          <w:rtl/>
        </w:rPr>
        <w:t xml:space="preserve"> آن‌ها </w:t>
      </w:r>
      <w:r w:rsidRPr="00252E1C">
        <w:rPr>
          <w:rStyle w:val="1-Char"/>
          <w:rFonts w:hint="cs"/>
          <w:rtl/>
        </w:rPr>
        <w:t>اعتماد کرد در ا</w:t>
      </w:r>
      <w:r w:rsidR="00EA60D3">
        <w:rPr>
          <w:rStyle w:val="1-Char"/>
          <w:rFonts w:hint="cs"/>
          <w:rtl/>
        </w:rPr>
        <w:t>ی</w:t>
      </w:r>
      <w:r w:rsidRPr="00252E1C">
        <w:rPr>
          <w:rStyle w:val="1-Char"/>
          <w:rFonts w:hint="cs"/>
          <w:rtl/>
        </w:rPr>
        <w:t>ن اوصاف آمده است</w:t>
      </w:r>
      <w:r w:rsidR="007278CB" w:rsidRPr="00252E1C">
        <w:rPr>
          <w:rStyle w:val="1-Char"/>
          <w:rFonts w:hint="cs"/>
          <w:rtl/>
        </w:rPr>
        <w:t xml:space="preserve"> آن‌ها </w:t>
      </w:r>
      <w:r w:rsidRPr="00252E1C">
        <w:rPr>
          <w:rStyle w:val="1-Char"/>
          <w:rFonts w:hint="cs"/>
          <w:rtl/>
        </w:rPr>
        <w:t>به سه صنف تقس</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 xml:space="preserve">‌شوند. </w:t>
      </w:r>
    </w:p>
    <w:p w:rsidR="00AA1A0C" w:rsidRPr="00252E1C" w:rsidRDefault="00AA1A0C" w:rsidP="002A1AA8">
      <w:pPr>
        <w:pStyle w:val="StyleComplexBLotus12ptJustifiedFirstline05cmCharCharChar"/>
        <w:widowControl w:val="0"/>
        <w:numPr>
          <w:ilvl w:val="0"/>
          <w:numId w:val="18"/>
        </w:numPr>
        <w:spacing w:line="240" w:lineRule="auto"/>
        <w:rPr>
          <w:rStyle w:val="1-Char"/>
          <w:rtl/>
        </w:rPr>
      </w:pPr>
      <w:r w:rsidRPr="00252E1C">
        <w:rPr>
          <w:rStyle w:val="1-Char"/>
          <w:rFonts w:hint="cs"/>
          <w:rtl/>
        </w:rPr>
        <w:t>عده‌ا</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اجسادشان مانند ارز (درخت</w:t>
      </w:r>
      <w:r w:rsidR="00EA60D3">
        <w:rPr>
          <w:rStyle w:val="1-Char"/>
          <w:rFonts w:hint="cs"/>
          <w:rtl/>
        </w:rPr>
        <w:t>ی</w:t>
      </w:r>
      <w:r w:rsidRPr="00252E1C">
        <w:rPr>
          <w:rStyle w:val="1-Char"/>
          <w:rFonts w:hint="cs"/>
          <w:rtl/>
        </w:rPr>
        <w:t xml:space="preserve"> بس</w:t>
      </w:r>
      <w:r w:rsidR="00EA60D3">
        <w:rPr>
          <w:rStyle w:val="1-Char"/>
          <w:rFonts w:hint="cs"/>
          <w:rtl/>
        </w:rPr>
        <w:t>ی</w:t>
      </w:r>
      <w:r w:rsidRPr="00252E1C">
        <w:rPr>
          <w:rStyle w:val="1-Char"/>
          <w:rFonts w:hint="cs"/>
          <w:rtl/>
        </w:rPr>
        <w:t xml:space="preserve">ار بزرگ) </w:t>
      </w:r>
    </w:p>
    <w:p w:rsidR="00AA1A0C" w:rsidRPr="00252E1C" w:rsidRDefault="00AA1A0C" w:rsidP="002A1AA8">
      <w:pPr>
        <w:pStyle w:val="StyleComplexBLotus12ptJustifiedFirstline05cmCharCharChar"/>
        <w:widowControl w:val="0"/>
        <w:numPr>
          <w:ilvl w:val="0"/>
          <w:numId w:val="18"/>
        </w:numPr>
        <w:spacing w:line="240" w:lineRule="auto"/>
        <w:rPr>
          <w:rStyle w:val="1-Char"/>
        </w:rPr>
      </w:pPr>
      <w:r w:rsidRPr="00252E1C">
        <w:rPr>
          <w:rStyle w:val="1-Char"/>
          <w:rFonts w:hint="cs"/>
          <w:rtl/>
        </w:rPr>
        <w:t>عده‌ا</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طول و عرض</w:t>
      </w:r>
      <w:r w:rsidR="007278CB" w:rsidRPr="00252E1C">
        <w:rPr>
          <w:rStyle w:val="1-Char"/>
          <w:rFonts w:hint="cs"/>
          <w:rtl/>
        </w:rPr>
        <w:t xml:space="preserve"> آن‌ها </w:t>
      </w:r>
      <w:r w:rsidRPr="00252E1C">
        <w:rPr>
          <w:rStyle w:val="1-Char"/>
          <w:rFonts w:hint="cs"/>
          <w:rtl/>
        </w:rPr>
        <w:t xml:space="preserve">هر </w:t>
      </w:r>
      <w:r w:rsidR="00EA60D3">
        <w:rPr>
          <w:rStyle w:val="1-Char"/>
          <w:rFonts w:hint="cs"/>
          <w:rtl/>
        </w:rPr>
        <w:t>ی</w:t>
      </w:r>
      <w:r w:rsidRPr="00252E1C">
        <w:rPr>
          <w:rStyle w:val="1-Char"/>
          <w:rFonts w:hint="cs"/>
          <w:rtl/>
        </w:rPr>
        <w:t xml:space="preserve">ک چهار زراع است. </w:t>
      </w:r>
    </w:p>
    <w:p w:rsidR="00AA1A0C" w:rsidRPr="00252E1C" w:rsidRDefault="00AA1A0C" w:rsidP="002A1AA8">
      <w:pPr>
        <w:pStyle w:val="StyleComplexBLotus12ptJustifiedFirstline05cmCharCharChar"/>
        <w:widowControl w:val="0"/>
        <w:numPr>
          <w:ilvl w:val="0"/>
          <w:numId w:val="18"/>
        </w:numPr>
        <w:spacing w:line="240" w:lineRule="auto"/>
        <w:rPr>
          <w:rStyle w:val="1-Char"/>
        </w:rPr>
      </w:pPr>
      <w:r w:rsidRPr="00252E1C">
        <w:rPr>
          <w:rStyle w:val="1-Char"/>
          <w:rFonts w:hint="cs"/>
          <w:rtl/>
        </w:rPr>
        <w:t>عده‌ا</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رو</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9D6BEA" w:rsidRPr="00252E1C">
        <w:rPr>
          <w:rStyle w:val="1-Char"/>
          <w:rFonts w:hint="cs"/>
          <w:rtl/>
        </w:rPr>
        <w:t xml:space="preserve"> گوش‌ها</w:t>
      </w:r>
      <w:r w:rsidR="00EA60D3">
        <w:rPr>
          <w:rStyle w:val="1-Char"/>
          <w:rFonts w:hint="cs"/>
          <w:rtl/>
        </w:rPr>
        <w:t>ی</w:t>
      </w:r>
      <w:r w:rsidRPr="00252E1C">
        <w:rPr>
          <w:rStyle w:val="1-Char"/>
          <w:rFonts w:hint="cs"/>
          <w:rtl/>
        </w:rPr>
        <w:t>شان م</w:t>
      </w:r>
      <w:r w:rsidR="00EA60D3">
        <w:rPr>
          <w:rStyle w:val="1-Char"/>
          <w:rFonts w:hint="cs"/>
          <w:rtl/>
        </w:rPr>
        <w:t>ی</w:t>
      </w:r>
      <w:r w:rsidRPr="00252E1C">
        <w:rPr>
          <w:rStyle w:val="1-Char"/>
          <w:rFonts w:hint="cs"/>
          <w:rtl/>
        </w:rPr>
        <w:t xml:space="preserve">‌خوابند 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را پتو</w:t>
      </w:r>
      <w:r w:rsidR="00EA60D3">
        <w:rPr>
          <w:rStyle w:val="1-Char"/>
          <w:rFonts w:hint="cs"/>
          <w:rtl/>
        </w:rPr>
        <w:t>ی</w:t>
      </w:r>
      <w:r w:rsidRPr="00252E1C">
        <w:rPr>
          <w:rStyle w:val="1-Char"/>
          <w:rFonts w:hint="cs"/>
          <w:rtl/>
        </w:rPr>
        <w:t xml:space="preserve"> خود م</w:t>
      </w:r>
      <w:r w:rsidR="00EA60D3">
        <w:rPr>
          <w:rStyle w:val="1-Char"/>
          <w:rFonts w:hint="cs"/>
          <w:rtl/>
        </w:rPr>
        <w:t>ی</w:t>
      </w:r>
      <w:r w:rsidRPr="00252E1C">
        <w:rPr>
          <w:rStyle w:val="1-Char"/>
          <w:rFonts w:hint="cs"/>
          <w:rtl/>
        </w:rPr>
        <w:t>‌کنند.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گفته‌اند طولشان </w:t>
      </w:r>
      <w:r w:rsidR="00EA60D3">
        <w:rPr>
          <w:rStyle w:val="1-Char"/>
          <w:rFonts w:hint="cs"/>
          <w:rtl/>
        </w:rPr>
        <w:t>ی</w:t>
      </w:r>
      <w:r w:rsidRPr="00252E1C">
        <w:rPr>
          <w:rStyle w:val="1-Char"/>
          <w:rFonts w:hint="cs"/>
          <w:rtl/>
        </w:rPr>
        <w:t xml:space="preserve">ک </w:t>
      </w:r>
      <w:r w:rsidR="00EA60D3">
        <w:rPr>
          <w:rStyle w:val="1-Char"/>
          <w:rFonts w:hint="cs"/>
          <w:rtl/>
        </w:rPr>
        <w:t>ی</w:t>
      </w:r>
      <w:r w:rsidRPr="00252E1C">
        <w:rPr>
          <w:rStyle w:val="1-Char"/>
          <w:rFonts w:hint="cs"/>
          <w:rtl/>
        </w:rPr>
        <w:t>ا دو وجب است و</w:t>
      </w:r>
      <w:r w:rsidR="00B22A55" w:rsidRPr="00252E1C">
        <w:rPr>
          <w:rStyle w:val="1-Char"/>
          <w:rFonts w:hint="cs"/>
          <w:rtl/>
        </w:rPr>
        <w:t xml:space="preserve"> بزرگ‌تر</w:t>
      </w:r>
      <w:r w:rsidR="00EA60D3">
        <w:rPr>
          <w:rStyle w:val="1-Char"/>
          <w:rFonts w:hint="cs"/>
          <w:rtl/>
        </w:rPr>
        <w:t>ی</w:t>
      </w:r>
      <w:r w:rsidRPr="00252E1C">
        <w:rPr>
          <w:rStyle w:val="1-Char"/>
          <w:rFonts w:hint="cs"/>
          <w:rtl/>
        </w:rPr>
        <w:t>نشان سه وجب طول دارد</w:t>
      </w:r>
      <w:r w:rsidRPr="007E0784">
        <w:rPr>
          <w:rStyle w:val="1-Char"/>
          <w:vertAlign w:val="superscript"/>
          <w:rtl/>
        </w:rPr>
        <w:footnoteReference w:id="805"/>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آنچه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‌کنند ا</w:t>
      </w:r>
      <w:r w:rsidR="00EA60D3">
        <w:rPr>
          <w:rStyle w:val="1-Char"/>
          <w:rFonts w:hint="cs"/>
          <w:rtl/>
        </w:rPr>
        <w:t>ی</w:t>
      </w:r>
      <w:r w:rsidRPr="00252E1C">
        <w:rPr>
          <w:rStyle w:val="1-Char"/>
          <w:rFonts w:hint="cs"/>
          <w:rtl/>
        </w:rPr>
        <w:t>ن است که</w:t>
      </w:r>
      <w:r w:rsidR="007278CB" w:rsidRPr="00252E1C">
        <w:rPr>
          <w:rStyle w:val="1-Char"/>
          <w:rFonts w:hint="cs"/>
          <w:rtl/>
        </w:rPr>
        <w:t xml:space="preserve"> آن‌ها </w:t>
      </w:r>
      <w:r w:rsidRPr="00252E1C">
        <w:rPr>
          <w:rStyle w:val="1-Char"/>
          <w:rFonts w:hint="cs"/>
          <w:rtl/>
        </w:rPr>
        <w:t>مردان</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رومند هستند و ه</w:t>
      </w:r>
      <w:r w:rsidR="00EA60D3">
        <w:rPr>
          <w:rStyle w:val="1-Char"/>
          <w:rFonts w:hint="cs"/>
          <w:rtl/>
        </w:rPr>
        <w:t>ی</w:t>
      </w:r>
      <w:r w:rsidRPr="00252E1C">
        <w:rPr>
          <w:rStyle w:val="1-Char"/>
          <w:rFonts w:hint="cs"/>
          <w:rtl/>
        </w:rPr>
        <w:t>چ کس تاب مبارزه با</w:t>
      </w:r>
      <w:r w:rsidR="007278CB" w:rsidRPr="00252E1C">
        <w:rPr>
          <w:rStyle w:val="1-Char"/>
          <w:rFonts w:hint="cs"/>
          <w:rtl/>
        </w:rPr>
        <w:t xml:space="preserve"> آن‌ها </w:t>
      </w:r>
      <w:r w:rsidRPr="00252E1C">
        <w:rPr>
          <w:rStyle w:val="1-Char"/>
          <w:rFonts w:hint="cs"/>
          <w:rtl/>
        </w:rPr>
        <w:t>را ندارد لذا بع</w:t>
      </w:r>
      <w:r w:rsidR="00EA60D3">
        <w:rPr>
          <w:rStyle w:val="1-Char"/>
          <w:rFonts w:hint="cs"/>
          <w:rtl/>
        </w:rPr>
        <w:t>ی</w:t>
      </w:r>
      <w:r w:rsidRPr="00252E1C">
        <w:rPr>
          <w:rStyle w:val="1-Char"/>
          <w:rFonts w:hint="cs"/>
          <w:rtl/>
        </w:rPr>
        <w:t>د است طول</w:t>
      </w:r>
      <w:r w:rsidR="007278CB" w:rsidRPr="00252E1C">
        <w:rPr>
          <w:rStyle w:val="1-Char"/>
          <w:rFonts w:hint="cs"/>
          <w:rtl/>
        </w:rPr>
        <w:t xml:space="preserve"> آن‌ها </w:t>
      </w:r>
      <w:r w:rsidR="00EA60D3">
        <w:rPr>
          <w:rStyle w:val="1-Char"/>
          <w:rFonts w:hint="cs"/>
          <w:rtl/>
        </w:rPr>
        <w:t>ی</w:t>
      </w:r>
      <w:r w:rsidRPr="00252E1C">
        <w:rPr>
          <w:rStyle w:val="1-Char"/>
          <w:rFonts w:hint="cs"/>
          <w:rtl/>
        </w:rPr>
        <w:t xml:space="preserve">ک و </w:t>
      </w:r>
      <w:r w:rsidR="00EA60D3">
        <w:rPr>
          <w:rStyle w:val="1-Char"/>
          <w:rFonts w:hint="cs"/>
          <w:rtl/>
        </w:rPr>
        <w:t>ی</w:t>
      </w:r>
      <w:r w:rsidRPr="00252E1C">
        <w:rPr>
          <w:rStyle w:val="1-Char"/>
          <w:rFonts w:hint="cs"/>
          <w:rtl/>
        </w:rPr>
        <w:t xml:space="preserve">ا دو وجب باشد.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طولان</w:t>
      </w:r>
      <w:r w:rsidR="00EA60D3">
        <w:rPr>
          <w:rStyle w:val="1-Char"/>
          <w:rFonts w:hint="cs"/>
          <w:rtl/>
        </w:rPr>
        <w:t>ی</w:t>
      </w:r>
      <w:r w:rsidRPr="00252E1C">
        <w:rPr>
          <w:rStyle w:val="1-Char"/>
          <w:rFonts w:hint="cs"/>
          <w:rtl/>
        </w:rPr>
        <w:t xml:space="preserve"> نواس بن سمعان آمده است خداوند خروج </w:t>
      </w:r>
      <w:r w:rsidR="00EA60D3">
        <w:rPr>
          <w:rStyle w:val="1-Char"/>
          <w:rFonts w:hint="cs"/>
          <w:rtl/>
        </w:rPr>
        <w:t>ی</w:t>
      </w:r>
      <w:r w:rsidRPr="00252E1C">
        <w:rPr>
          <w:rStyle w:val="1-Char"/>
          <w:rFonts w:hint="cs"/>
          <w:rtl/>
        </w:rPr>
        <w:t>اجوج و ماجوج را به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وح</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‌کند و برا</w:t>
      </w:r>
      <w:r w:rsidR="00EA60D3">
        <w:rPr>
          <w:rStyle w:val="1-Char"/>
          <w:rFonts w:hint="cs"/>
          <w:rtl/>
        </w:rPr>
        <w:t>ی</w:t>
      </w:r>
      <w:r w:rsidRPr="00252E1C">
        <w:rPr>
          <w:rStyle w:val="1-Char"/>
          <w:rFonts w:hint="cs"/>
          <w:rtl/>
        </w:rPr>
        <w:t xml:space="preserve"> او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که ه</w:t>
      </w:r>
      <w:r w:rsidR="00EA60D3">
        <w:rPr>
          <w:rStyle w:val="1-Char"/>
          <w:rFonts w:hint="cs"/>
          <w:rtl/>
        </w:rPr>
        <w:t>ی</w:t>
      </w:r>
      <w:r w:rsidRPr="00252E1C">
        <w:rPr>
          <w:rStyle w:val="1-Char"/>
          <w:rFonts w:hint="cs"/>
          <w:rtl/>
        </w:rPr>
        <w:t>چ کس توان مبارزه با</w:t>
      </w:r>
      <w:r w:rsidR="007278CB" w:rsidRPr="00252E1C">
        <w:rPr>
          <w:rStyle w:val="1-Char"/>
          <w:rFonts w:hint="cs"/>
          <w:rtl/>
        </w:rPr>
        <w:t xml:space="preserve"> آن‌ها </w:t>
      </w:r>
      <w:r w:rsidRPr="00252E1C">
        <w:rPr>
          <w:rStyle w:val="1-Char"/>
          <w:rFonts w:hint="cs"/>
          <w:rtl/>
        </w:rPr>
        <w:t>را ندارد بنابرا</w:t>
      </w:r>
      <w:r w:rsidR="00EA60D3">
        <w:rPr>
          <w:rStyle w:val="1-Char"/>
          <w:rFonts w:hint="cs"/>
          <w:rtl/>
        </w:rPr>
        <w:t>ی</w:t>
      </w:r>
      <w:r w:rsidRPr="00252E1C">
        <w:rPr>
          <w:rStyle w:val="1-Char"/>
          <w:rFonts w:hint="cs"/>
          <w:rtl/>
        </w:rPr>
        <w:t>ن به او دستور م</w:t>
      </w:r>
      <w:r w:rsidR="00EA60D3">
        <w:rPr>
          <w:rStyle w:val="1-Char"/>
          <w:rFonts w:hint="cs"/>
          <w:rtl/>
        </w:rPr>
        <w:t>ی</w:t>
      </w:r>
      <w:r w:rsidRPr="00252E1C">
        <w:rPr>
          <w:rStyle w:val="1-Char"/>
          <w:rFonts w:hint="cs"/>
          <w:rtl/>
        </w:rPr>
        <w:t>‌دهد مؤمنان را از سر راهشان دور کند و به او امر م</w:t>
      </w:r>
      <w:r w:rsidR="00EA60D3">
        <w:rPr>
          <w:rStyle w:val="1-Char"/>
          <w:rFonts w:hint="cs"/>
          <w:rtl/>
        </w:rPr>
        <w:t>ی</w:t>
      </w:r>
      <w:r w:rsidRPr="00252E1C">
        <w:rPr>
          <w:rStyle w:val="1-Char"/>
          <w:rFonts w:hint="cs"/>
          <w:rtl/>
        </w:rPr>
        <w:t xml:space="preserve">‌کند </w:t>
      </w:r>
      <w:r w:rsidRPr="00116282">
        <w:rPr>
          <w:rStyle w:val="6-Char"/>
          <w:rFonts w:hint="cs"/>
          <w:rtl/>
        </w:rPr>
        <w:t>«حرز عبادي إلى الطور»</w:t>
      </w:r>
      <w:r w:rsidRPr="00252E1C">
        <w:rPr>
          <w:rStyle w:val="1-Char"/>
          <w:rFonts w:hint="cs"/>
          <w:rtl/>
        </w:rPr>
        <w:t xml:space="preserve"> «بندگانم را در کوه طور پناه بده» در بحث خروج</w:t>
      </w:r>
      <w:r w:rsidR="007278CB" w:rsidRPr="00252E1C">
        <w:rPr>
          <w:rStyle w:val="1-Char"/>
          <w:rFonts w:hint="cs"/>
          <w:rtl/>
        </w:rPr>
        <w:t xml:space="preserve"> آن‌ها </w:t>
      </w:r>
      <w:r w:rsidRPr="00252E1C">
        <w:rPr>
          <w:rStyle w:val="1-Char"/>
          <w:rFonts w:hint="cs"/>
          <w:rtl/>
        </w:rPr>
        <w:t>ا</w:t>
      </w:r>
      <w:r w:rsidR="00EA60D3">
        <w:rPr>
          <w:rStyle w:val="1-Char"/>
          <w:rFonts w:hint="cs"/>
          <w:rtl/>
        </w:rPr>
        <w:t>ی</w:t>
      </w:r>
      <w:r w:rsidRPr="00252E1C">
        <w:rPr>
          <w:rStyle w:val="1-Char"/>
          <w:rFonts w:hint="cs"/>
          <w:rtl/>
        </w:rPr>
        <w:t>ن موضوع را ب</w:t>
      </w:r>
      <w:r w:rsidR="00EA60D3">
        <w:rPr>
          <w:rStyle w:val="1-Char"/>
          <w:rFonts w:hint="cs"/>
          <w:rtl/>
        </w:rPr>
        <w:t>ی</w:t>
      </w:r>
      <w:r w:rsidRPr="00252E1C">
        <w:rPr>
          <w:rStyle w:val="1-Char"/>
          <w:rFonts w:hint="cs"/>
          <w:rtl/>
        </w:rPr>
        <w:t>شتر شرح خواه</w:t>
      </w:r>
      <w:r w:rsidR="00EA60D3">
        <w:rPr>
          <w:rStyle w:val="1-Char"/>
          <w:rFonts w:hint="cs"/>
          <w:rtl/>
        </w:rPr>
        <w:t>ی</w:t>
      </w:r>
      <w:r w:rsidRPr="00252E1C">
        <w:rPr>
          <w:rStyle w:val="1-Char"/>
          <w:rFonts w:hint="cs"/>
          <w:rtl/>
        </w:rPr>
        <w:t xml:space="preserve">م داد. </w:t>
      </w:r>
    </w:p>
    <w:p w:rsidR="00AA1A0C" w:rsidRPr="005037ED" w:rsidRDefault="00AA1A0C" w:rsidP="00777A3A">
      <w:pPr>
        <w:pStyle w:val="4-"/>
        <w:rPr>
          <w:rtl/>
        </w:rPr>
      </w:pPr>
      <w:bookmarkStart w:id="439" w:name="_Toc141665373"/>
      <w:bookmarkStart w:id="440" w:name="_Toc142203454"/>
      <w:bookmarkStart w:id="441" w:name="_Toc142274461"/>
      <w:bookmarkStart w:id="442" w:name="_Toc433021406"/>
      <w:r w:rsidRPr="005037ED">
        <w:rPr>
          <w:rFonts w:hint="cs"/>
          <w:rtl/>
        </w:rPr>
        <w:t xml:space="preserve">ادلّه خروج </w:t>
      </w:r>
      <w:r w:rsidR="006F5B72">
        <w:rPr>
          <w:rFonts w:hint="cs"/>
          <w:rtl/>
        </w:rPr>
        <w:t>ی</w:t>
      </w:r>
      <w:r w:rsidRPr="005037ED">
        <w:rPr>
          <w:rFonts w:hint="cs"/>
          <w:rtl/>
        </w:rPr>
        <w:t>أجوج و مأجوج</w:t>
      </w:r>
      <w:bookmarkEnd w:id="439"/>
      <w:bookmarkEnd w:id="440"/>
      <w:bookmarkEnd w:id="441"/>
      <w:bookmarkEnd w:id="442"/>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خروج </w:t>
      </w:r>
      <w:r w:rsidR="00EA60D3">
        <w:rPr>
          <w:rStyle w:val="1-Char"/>
          <w:rFonts w:hint="cs"/>
          <w:rtl/>
        </w:rPr>
        <w:t>ی</w:t>
      </w:r>
      <w:r w:rsidRPr="00252E1C">
        <w:rPr>
          <w:rStyle w:val="1-Char"/>
          <w:rFonts w:hint="cs"/>
          <w:rtl/>
        </w:rPr>
        <w:t xml:space="preserve">أجوج و ماجوج در آخر الزمان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است و در ا</w:t>
      </w:r>
      <w:r w:rsidR="00EA60D3">
        <w:rPr>
          <w:rStyle w:val="1-Char"/>
          <w:rFonts w:hint="cs"/>
          <w:rtl/>
        </w:rPr>
        <w:t>ی</w:t>
      </w:r>
      <w:r w:rsidRPr="00252E1C">
        <w:rPr>
          <w:rStyle w:val="1-Char"/>
          <w:rFonts w:hint="cs"/>
          <w:rtl/>
        </w:rPr>
        <w:t>ن راستا</w:t>
      </w:r>
      <w:r w:rsidR="001B0AE4" w:rsidRPr="00252E1C">
        <w:rPr>
          <w:rStyle w:val="1-Char"/>
          <w:rFonts w:hint="cs"/>
          <w:rtl/>
        </w:rPr>
        <w:t xml:space="preserve"> دل</w:t>
      </w:r>
      <w:r w:rsidR="00EA60D3">
        <w:rPr>
          <w:rStyle w:val="1-Char"/>
          <w:rFonts w:hint="cs"/>
          <w:rtl/>
        </w:rPr>
        <w:t>ی</w:t>
      </w:r>
      <w:r w:rsidR="001B0AE4" w:rsidRPr="00252E1C">
        <w:rPr>
          <w:rStyle w:val="1-Char"/>
          <w:rFonts w:hint="cs"/>
          <w:rtl/>
        </w:rPr>
        <w:t>ل‌ها</w:t>
      </w:r>
      <w:r w:rsidR="00EA60D3">
        <w:rPr>
          <w:rStyle w:val="1-Char"/>
          <w:rFonts w:hint="cs"/>
          <w:rtl/>
        </w:rPr>
        <w:t>یی</w:t>
      </w:r>
      <w:r w:rsidRPr="00252E1C">
        <w:rPr>
          <w:rStyle w:val="1-Char"/>
          <w:rFonts w:hint="cs"/>
          <w:rtl/>
        </w:rPr>
        <w:t xml:space="preserve"> در قرآن و سنت وجود دارند. </w:t>
      </w:r>
    </w:p>
    <w:p w:rsidR="00AA1A0C" w:rsidRPr="0015217A" w:rsidRDefault="00AA1A0C" w:rsidP="0015217A">
      <w:pPr>
        <w:pStyle w:val="5-"/>
        <w:rPr>
          <w:rStyle w:val="1-Char"/>
          <w:rFonts w:eastAsia="B Zar"/>
          <w:sz w:val="26"/>
          <w:szCs w:val="26"/>
          <w:rtl/>
        </w:rPr>
      </w:pPr>
      <w:bookmarkStart w:id="443" w:name="_Toc141665374"/>
      <w:bookmarkStart w:id="444" w:name="_Toc142203455"/>
      <w:bookmarkStart w:id="445" w:name="_Toc142274462"/>
      <w:bookmarkStart w:id="446" w:name="_Toc433021407"/>
      <w:r w:rsidRPr="0015217A">
        <w:rPr>
          <w:rStyle w:val="1-Char"/>
          <w:rFonts w:eastAsia="B Zar" w:hint="cs"/>
          <w:sz w:val="26"/>
          <w:szCs w:val="26"/>
          <w:rtl/>
        </w:rPr>
        <w:t>الف</w:t>
      </w:r>
      <w:r w:rsidR="00777A3A" w:rsidRPr="0015217A">
        <w:rPr>
          <w:rStyle w:val="1-Char"/>
          <w:rFonts w:eastAsia="B Zar" w:hint="cs"/>
          <w:sz w:val="26"/>
          <w:szCs w:val="26"/>
          <w:rtl/>
        </w:rPr>
        <w:t>-</w:t>
      </w:r>
      <w:r w:rsidRPr="0015217A">
        <w:rPr>
          <w:rStyle w:val="1-Char"/>
          <w:rFonts w:eastAsia="B Zar" w:hint="cs"/>
          <w:sz w:val="26"/>
          <w:szCs w:val="26"/>
          <w:rtl/>
        </w:rPr>
        <w:t xml:space="preserve"> ادل</w:t>
      </w:r>
      <w:r w:rsidR="00C22D31" w:rsidRPr="0015217A">
        <w:rPr>
          <w:rStyle w:val="1-Char"/>
          <w:rFonts w:eastAsia="B Zar" w:hint="cs"/>
          <w:sz w:val="26"/>
          <w:szCs w:val="26"/>
          <w:rtl/>
        </w:rPr>
        <w:t>ۀ</w:t>
      </w:r>
      <w:r w:rsidRPr="0015217A">
        <w:rPr>
          <w:rStyle w:val="1-Char"/>
          <w:rFonts w:eastAsia="B Zar" w:hint="cs"/>
          <w:sz w:val="26"/>
          <w:szCs w:val="26"/>
          <w:rtl/>
        </w:rPr>
        <w:t xml:space="preserve"> قرآن</w:t>
      </w:r>
      <w:r w:rsidR="00EA60D3" w:rsidRPr="0015217A">
        <w:rPr>
          <w:rStyle w:val="1-Char"/>
          <w:rFonts w:eastAsia="B Zar" w:hint="cs"/>
          <w:sz w:val="26"/>
          <w:szCs w:val="26"/>
          <w:rtl/>
        </w:rPr>
        <w:t>ی</w:t>
      </w:r>
      <w:bookmarkEnd w:id="443"/>
      <w:bookmarkEnd w:id="444"/>
      <w:bookmarkEnd w:id="445"/>
      <w:bookmarkEnd w:id="446"/>
      <w:r w:rsidRPr="0015217A">
        <w:rPr>
          <w:rStyle w:val="1-Char"/>
          <w:rFonts w:eastAsia="B Zar" w:hint="cs"/>
          <w:sz w:val="26"/>
          <w:szCs w:val="26"/>
          <w:rtl/>
        </w:rPr>
        <w:t xml:space="preserve"> </w:t>
      </w:r>
    </w:p>
    <w:p w:rsidR="00C446B1" w:rsidRPr="00D70157" w:rsidRDefault="00C446B1" w:rsidP="005C09A5">
      <w:pPr>
        <w:pStyle w:val="StyleComplexBLotus12ptJustifiedFirstline05cmCharCharChar"/>
        <w:widowControl w:val="0"/>
        <w:tabs>
          <w:tab w:val="right" w:pos="7371"/>
        </w:tabs>
        <w:spacing w:line="240" w:lineRule="auto"/>
        <w:rPr>
          <w:rStyle w:val="9-Char"/>
          <w:rtl/>
        </w:rPr>
      </w:pPr>
      <w:r w:rsidRPr="00252E1C">
        <w:rPr>
          <w:rStyle w:val="1-Char"/>
          <w:rFonts w:hint="cs"/>
          <w:rtl/>
        </w:rPr>
        <w:t xml:space="preserve">1- </w:t>
      </w:r>
      <w:r>
        <w:rPr>
          <w:rFonts w:ascii="Traditional Arabic" w:hAnsi="Traditional Arabic" w:cs="Traditional Arabic"/>
          <w:b/>
          <w:sz w:val="36"/>
          <w:szCs w:val="28"/>
          <w:rtl/>
          <w:lang w:bidi="fa-IR"/>
        </w:rPr>
        <w:t>﴿</w:t>
      </w:r>
      <w:r w:rsidR="005C09A5" w:rsidRPr="00D70157">
        <w:rPr>
          <w:rStyle w:val="9-Char"/>
          <w:rFonts w:hint="eastAsia"/>
          <w:rtl/>
        </w:rPr>
        <w:t>حَتَّىٰٓ</w:t>
      </w:r>
      <w:r w:rsidR="005C09A5" w:rsidRPr="00D70157">
        <w:rPr>
          <w:rStyle w:val="9-Char"/>
          <w:rtl/>
        </w:rPr>
        <w:t xml:space="preserve"> إِذَا فُتِحَتۡ يَأۡجُوجُ وَمَأۡجُوجُ وَهُم مِّن كُلِّ حَدَبٖ يَنسِلُونَ ٩٦ </w:t>
      </w:r>
      <w:r w:rsidR="005C09A5" w:rsidRPr="00D70157">
        <w:rPr>
          <w:rStyle w:val="9-Char"/>
          <w:rFonts w:hint="eastAsia"/>
          <w:rtl/>
        </w:rPr>
        <w:t>وَ</w:t>
      </w:r>
      <w:r w:rsidR="005C09A5" w:rsidRPr="00D70157">
        <w:rPr>
          <w:rStyle w:val="9-Char"/>
          <w:rFonts w:hint="cs"/>
          <w:rtl/>
        </w:rPr>
        <w:t>ٱ</w:t>
      </w:r>
      <w:r w:rsidR="005C09A5" w:rsidRPr="00D70157">
        <w:rPr>
          <w:rStyle w:val="9-Char"/>
          <w:rFonts w:hint="eastAsia"/>
          <w:rtl/>
        </w:rPr>
        <w:t>قۡتَرَبَ</w:t>
      </w:r>
      <w:r w:rsidR="005C09A5" w:rsidRPr="00D70157">
        <w:rPr>
          <w:rStyle w:val="9-Char"/>
          <w:rtl/>
        </w:rPr>
        <w:t xml:space="preserve"> </w:t>
      </w:r>
      <w:r w:rsidR="005C09A5" w:rsidRPr="00D70157">
        <w:rPr>
          <w:rStyle w:val="9-Char"/>
          <w:rFonts w:hint="cs"/>
          <w:rtl/>
        </w:rPr>
        <w:t>ٱ</w:t>
      </w:r>
      <w:r w:rsidR="005C09A5" w:rsidRPr="00D70157">
        <w:rPr>
          <w:rStyle w:val="9-Char"/>
          <w:rFonts w:hint="eastAsia"/>
          <w:rtl/>
        </w:rPr>
        <w:t>لۡوَعۡدُ</w:t>
      </w:r>
      <w:r w:rsidR="005C09A5" w:rsidRPr="00D70157">
        <w:rPr>
          <w:rStyle w:val="9-Char"/>
          <w:rtl/>
        </w:rPr>
        <w:t xml:space="preserve"> </w:t>
      </w:r>
      <w:r w:rsidR="005C09A5" w:rsidRPr="00D70157">
        <w:rPr>
          <w:rStyle w:val="9-Char"/>
          <w:rFonts w:hint="cs"/>
          <w:rtl/>
        </w:rPr>
        <w:t>ٱ</w:t>
      </w:r>
      <w:r w:rsidR="005C09A5" w:rsidRPr="00D70157">
        <w:rPr>
          <w:rStyle w:val="9-Char"/>
          <w:rFonts w:hint="eastAsia"/>
          <w:rtl/>
        </w:rPr>
        <w:t>لۡحَقُّ</w:t>
      </w:r>
      <w:r w:rsidR="005C09A5" w:rsidRPr="00D70157">
        <w:rPr>
          <w:rStyle w:val="9-Char"/>
          <w:rtl/>
        </w:rPr>
        <w:t xml:space="preserve"> فَإِذَا هِيَ شَٰخِصَةٌ أَبۡصَٰرُ </w:t>
      </w:r>
      <w:r w:rsidR="005C09A5" w:rsidRPr="00D70157">
        <w:rPr>
          <w:rStyle w:val="9-Char"/>
          <w:rFonts w:hint="cs"/>
          <w:rtl/>
        </w:rPr>
        <w:t>ٱ</w:t>
      </w:r>
      <w:r w:rsidR="005C09A5" w:rsidRPr="00D70157">
        <w:rPr>
          <w:rStyle w:val="9-Char"/>
          <w:rFonts w:hint="eastAsia"/>
          <w:rtl/>
        </w:rPr>
        <w:t>لَّذِينَ</w:t>
      </w:r>
      <w:r w:rsidR="005C09A5" w:rsidRPr="00D70157">
        <w:rPr>
          <w:rStyle w:val="9-Char"/>
          <w:rtl/>
        </w:rPr>
        <w:t xml:space="preserve"> كَفَرُواْ يَٰوَيۡلَنَا قَدۡ كُنَّا فِي غَفۡلَةٖ مِّنۡ هَٰذَا بَلۡ كُنَّا ظَٰلِمِينَ ٩٧</w:t>
      </w:r>
      <w:r>
        <w:rPr>
          <w:rFonts w:ascii="Traditional Arabic" w:hAnsi="Traditional Arabic" w:cs="Traditional Arabic"/>
          <w:b/>
          <w:sz w:val="36"/>
          <w:szCs w:val="28"/>
          <w:rtl/>
          <w:lang w:bidi="fa-IR"/>
        </w:rPr>
        <w:t>﴾</w:t>
      </w:r>
      <w:r w:rsidRPr="00252E1C">
        <w:rPr>
          <w:rStyle w:val="1-Char"/>
          <w:rFonts w:hint="cs"/>
          <w:rtl/>
        </w:rPr>
        <w:t xml:space="preserve"> </w:t>
      </w:r>
      <w:r w:rsidRPr="0015217A">
        <w:rPr>
          <w:rStyle w:val="7-Char"/>
          <w:rtl/>
        </w:rPr>
        <w:t>[</w:t>
      </w:r>
      <w:r w:rsidRPr="0015217A">
        <w:rPr>
          <w:rStyle w:val="7-Char"/>
          <w:rFonts w:hint="cs"/>
          <w:rtl/>
        </w:rPr>
        <w:t>الأنبیاء: 96-97</w:t>
      </w:r>
      <w:r w:rsidRPr="0015217A">
        <w:rPr>
          <w:rStyle w:val="7-Char"/>
          <w:rtl/>
        </w:rPr>
        <w:t>]</w:t>
      </w:r>
      <w:r w:rsidRPr="00252E1C">
        <w:rPr>
          <w:rStyle w:val="1-Char"/>
          <w:rFonts w:hint="cs"/>
          <w:rtl/>
        </w:rPr>
        <w:t>.</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«تا زمان</w:t>
      </w:r>
      <w:r w:rsidR="00EA60D3">
        <w:rPr>
          <w:rStyle w:val="1-Char"/>
          <w:rFonts w:hint="cs"/>
          <w:rtl/>
        </w:rPr>
        <w:t>ی</w:t>
      </w:r>
      <w:r w:rsidRPr="00252E1C">
        <w:rPr>
          <w:rStyle w:val="1-Char"/>
          <w:rFonts w:hint="cs"/>
          <w:rtl/>
        </w:rPr>
        <w:t xml:space="preserve"> که </w:t>
      </w:r>
      <w:r w:rsidR="00EA60D3">
        <w:rPr>
          <w:rStyle w:val="1-Char"/>
          <w:rFonts w:hint="cs"/>
          <w:rtl/>
        </w:rPr>
        <w:t>ی</w:t>
      </w:r>
      <w:r w:rsidRPr="00252E1C">
        <w:rPr>
          <w:rStyle w:val="1-Char"/>
          <w:rFonts w:hint="cs"/>
          <w:rtl/>
        </w:rPr>
        <w:t>اجوج و مأجوج رها م</w:t>
      </w:r>
      <w:r w:rsidR="00EA60D3">
        <w:rPr>
          <w:rStyle w:val="1-Char"/>
          <w:rFonts w:hint="cs"/>
          <w:rtl/>
        </w:rPr>
        <w:t>ی</w:t>
      </w:r>
      <w:r w:rsidRPr="00252E1C">
        <w:rPr>
          <w:rStyle w:val="1-Char"/>
          <w:rFonts w:hint="cs"/>
          <w:rtl/>
        </w:rPr>
        <w:t>‌گردند و آنان از هر بلند</w:t>
      </w:r>
      <w:r w:rsidR="00EA60D3">
        <w:rPr>
          <w:rStyle w:val="1-Char"/>
          <w:rFonts w:hint="cs"/>
          <w:rtl/>
        </w:rPr>
        <w:t>ی</w:t>
      </w:r>
      <w:r w:rsidRPr="00252E1C">
        <w:rPr>
          <w:rStyle w:val="1-Char"/>
          <w:rFonts w:hint="cs"/>
          <w:rtl/>
        </w:rPr>
        <w:t xml:space="preserve"> و ارتفاع</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‌گذرند. (در ا</w:t>
      </w:r>
      <w:r w:rsidR="00EA60D3">
        <w:rPr>
          <w:rStyle w:val="1-Char"/>
          <w:rFonts w:hint="cs"/>
          <w:rtl/>
        </w:rPr>
        <w:t>ی</w:t>
      </w:r>
      <w:r w:rsidRPr="00252E1C">
        <w:rPr>
          <w:rStyle w:val="1-Char"/>
          <w:rFonts w:hint="cs"/>
          <w:rtl/>
        </w:rPr>
        <w:t>ن هنگام) وعد</w:t>
      </w:r>
      <w:r w:rsidR="00C22D31">
        <w:rPr>
          <w:rStyle w:val="1-Char"/>
          <w:rFonts w:hint="cs"/>
          <w:rtl/>
        </w:rPr>
        <w:t>ۀ</w:t>
      </w:r>
      <w:r w:rsidRPr="00252E1C">
        <w:rPr>
          <w:rStyle w:val="1-Char"/>
          <w:rFonts w:hint="cs"/>
          <w:rtl/>
        </w:rPr>
        <w:t xml:space="preserve"> راست</w:t>
      </w:r>
      <w:r w:rsidR="00EA60D3">
        <w:rPr>
          <w:rStyle w:val="1-Char"/>
          <w:rFonts w:hint="cs"/>
          <w:rtl/>
        </w:rPr>
        <w:t>ی</w:t>
      </w:r>
      <w:r w:rsidRPr="00252E1C">
        <w:rPr>
          <w:rStyle w:val="1-Char"/>
          <w:rFonts w:hint="cs"/>
          <w:rtl/>
        </w:rPr>
        <w:t>ن (روز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است پس ناگهان چشمان کفار خ</w:t>
      </w:r>
      <w:r w:rsidR="00EA60D3">
        <w:rPr>
          <w:rStyle w:val="1-Char"/>
          <w:rFonts w:hint="cs"/>
          <w:rtl/>
        </w:rPr>
        <w:t>ی</w:t>
      </w:r>
      <w:r w:rsidRPr="00252E1C">
        <w:rPr>
          <w:rStyle w:val="1-Char"/>
          <w:rFonts w:hint="cs"/>
          <w:rtl/>
        </w:rPr>
        <w:t>ره م</w:t>
      </w:r>
      <w:r w:rsidR="00EA60D3">
        <w:rPr>
          <w:rStyle w:val="1-Char"/>
          <w:rFonts w:hint="cs"/>
          <w:rtl/>
        </w:rPr>
        <w:t>ی</w:t>
      </w:r>
      <w:r w:rsidRPr="00252E1C">
        <w:rPr>
          <w:rStyle w:val="1-Char"/>
          <w:rFonts w:hint="cs"/>
          <w:rtl/>
        </w:rPr>
        <w:t>‌شوند (و از حرکت باز م</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ستدند)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 xml:space="preserve"> وا</w:t>
      </w:r>
      <w:r w:rsidR="00EA60D3">
        <w:rPr>
          <w:rStyle w:val="1-Char"/>
          <w:rFonts w:hint="cs"/>
          <w:rtl/>
        </w:rPr>
        <w:t>ی</w:t>
      </w:r>
      <w:r w:rsidRPr="00252E1C">
        <w:rPr>
          <w:rStyle w:val="1-Char"/>
          <w:rFonts w:hint="cs"/>
          <w:rtl/>
        </w:rPr>
        <w:t xml:space="preserve"> بر ما، ما از ا</w:t>
      </w:r>
      <w:r w:rsidR="00EA60D3">
        <w:rPr>
          <w:rStyle w:val="1-Char"/>
          <w:rFonts w:hint="cs"/>
          <w:rtl/>
        </w:rPr>
        <w:t>ی</w:t>
      </w:r>
      <w:r w:rsidRPr="00252E1C">
        <w:rPr>
          <w:rStyle w:val="1-Char"/>
          <w:rFonts w:hint="cs"/>
          <w:rtl/>
        </w:rPr>
        <w:t>ن (واقعه) غافل بود</w:t>
      </w:r>
      <w:r w:rsidR="00EA60D3">
        <w:rPr>
          <w:rStyle w:val="1-Char"/>
          <w:rFonts w:hint="cs"/>
          <w:rtl/>
        </w:rPr>
        <w:t>ی</w:t>
      </w:r>
      <w:r w:rsidRPr="00252E1C">
        <w:rPr>
          <w:rStyle w:val="1-Char"/>
          <w:rFonts w:hint="cs"/>
          <w:rtl/>
        </w:rPr>
        <w:t>م بلکه ما ستمگر بود</w:t>
      </w:r>
      <w:r w:rsidR="00EA60D3">
        <w:rPr>
          <w:rStyle w:val="1-Char"/>
          <w:rFonts w:hint="cs"/>
          <w:rtl/>
        </w:rPr>
        <w:t>ی</w:t>
      </w:r>
      <w:r w:rsidRPr="00252E1C">
        <w:rPr>
          <w:rStyle w:val="1-Char"/>
          <w:rFonts w:hint="cs"/>
          <w:rtl/>
        </w:rPr>
        <w:t>م».</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2- خداوند در س</w:t>
      </w:r>
      <w:r w:rsidR="00EA60D3">
        <w:rPr>
          <w:rStyle w:val="1-Char"/>
          <w:rFonts w:hint="cs"/>
          <w:rtl/>
        </w:rPr>
        <w:t>ی</w:t>
      </w:r>
      <w:r w:rsidRPr="00252E1C">
        <w:rPr>
          <w:rStyle w:val="1-Char"/>
          <w:rFonts w:hint="cs"/>
          <w:rtl/>
        </w:rPr>
        <w:t>اق داستان ذ</w:t>
      </w:r>
      <w:r w:rsidR="00EA60D3">
        <w:rPr>
          <w:rStyle w:val="1-Char"/>
          <w:rFonts w:hint="cs"/>
          <w:rtl/>
        </w:rPr>
        <w:t>ی</w:t>
      </w:r>
      <w:r w:rsidRPr="00252E1C">
        <w:rPr>
          <w:rStyle w:val="1-Char"/>
          <w:rFonts w:hint="cs"/>
          <w:rtl/>
        </w:rPr>
        <w:t xml:space="preserve"> القرن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p>
    <w:p w:rsidR="00AA1A0C" w:rsidRPr="00D70157" w:rsidRDefault="00C446B1" w:rsidP="00C9238E">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5C09A5" w:rsidRPr="00D70157">
        <w:rPr>
          <w:rStyle w:val="9-Char"/>
          <w:rFonts w:hint="eastAsia"/>
          <w:rtl/>
        </w:rPr>
        <w:t>ثُمَّ</w:t>
      </w:r>
      <w:r w:rsidR="005C09A5" w:rsidRPr="00D70157">
        <w:rPr>
          <w:rStyle w:val="9-Char"/>
          <w:rtl/>
        </w:rPr>
        <w:t xml:space="preserve"> أَتۡبَعَ سَبَبًا ٩٢ </w:t>
      </w:r>
      <w:r w:rsidR="005C09A5" w:rsidRPr="00D70157">
        <w:rPr>
          <w:rStyle w:val="9-Char"/>
          <w:rFonts w:hint="eastAsia"/>
          <w:rtl/>
        </w:rPr>
        <w:t>حَتَّىٰٓ</w:t>
      </w:r>
      <w:r w:rsidR="005C09A5" w:rsidRPr="00D70157">
        <w:rPr>
          <w:rStyle w:val="9-Char"/>
          <w:rtl/>
        </w:rPr>
        <w:t xml:space="preserve"> إِذَا بَلَغَ بَيۡنَ </w:t>
      </w:r>
      <w:r w:rsidR="005C09A5" w:rsidRPr="00D70157">
        <w:rPr>
          <w:rStyle w:val="9-Char"/>
          <w:rFonts w:hint="cs"/>
          <w:rtl/>
        </w:rPr>
        <w:t>ٱ</w:t>
      </w:r>
      <w:r w:rsidR="005C09A5" w:rsidRPr="00D70157">
        <w:rPr>
          <w:rStyle w:val="9-Char"/>
          <w:rFonts w:hint="eastAsia"/>
          <w:rtl/>
        </w:rPr>
        <w:t>لسَّدَّيۡنِ</w:t>
      </w:r>
      <w:r w:rsidR="005C09A5" w:rsidRPr="00D70157">
        <w:rPr>
          <w:rStyle w:val="9-Char"/>
          <w:rtl/>
        </w:rPr>
        <w:t xml:space="preserve"> وَجَدَ مِن دُونِهِمَا قَوۡمٗا لَّا يَكَادُونَ يَفۡقَهُونَ قَوۡلٗا ٩٣ </w:t>
      </w:r>
      <w:r w:rsidR="005C09A5" w:rsidRPr="00D70157">
        <w:rPr>
          <w:rStyle w:val="9-Char"/>
          <w:rFonts w:hint="eastAsia"/>
          <w:rtl/>
        </w:rPr>
        <w:t>قَالُواْ</w:t>
      </w:r>
      <w:r w:rsidR="005C09A5" w:rsidRPr="00D70157">
        <w:rPr>
          <w:rStyle w:val="9-Char"/>
          <w:rtl/>
        </w:rPr>
        <w:t xml:space="preserve"> يَٰذَا </w:t>
      </w:r>
      <w:r w:rsidR="005C09A5" w:rsidRPr="00D70157">
        <w:rPr>
          <w:rStyle w:val="9-Char"/>
          <w:rFonts w:hint="cs"/>
          <w:rtl/>
        </w:rPr>
        <w:t>ٱ</w:t>
      </w:r>
      <w:r w:rsidR="005C09A5" w:rsidRPr="00D70157">
        <w:rPr>
          <w:rStyle w:val="9-Char"/>
          <w:rFonts w:hint="eastAsia"/>
          <w:rtl/>
        </w:rPr>
        <w:t>لۡقَرۡنَيۡنِ</w:t>
      </w:r>
      <w:r w:rsidR="005C09A5" w:rsidRPr="00D70157">
        <w:rPr>
          <w:rStyle w:val="9-Char"/>
          <w:rtl/>
        </w:rPr>
        <w:t xml:space="preserve"> إِنَّ يَأۡجُوجَ وَمَأۡجُوجَ مُفۡسِدُونَ فِي </w:t>
      </w:r>
      <w:r w:rsidR="005C09A5" w:rsidRPr="00D70157">
        <w:rPr>
          <w:rStyle w:val="9-Char"/>
          <w:rFonts w:hint="cs"/>
          <w:rtl/>
        </w:rPr>
        <w:t>ٱ</w:t>
      </w:r>
      <w:r w:rsidR="005C09A5" w:rsidRPr="00D70157">
        <w:rPr>
          <w:rStyle w:val="9-Char"/>
          <w:rFonts w:hint="eastAsia"/>
          <w:rtl/>
        </w:rPr>
        <w:t>لۡأَرۡضِ</w:t>
      </w:r>
      <w:r w:rsidR="005C09A5" w:rsidRPr="00D70157">
        <w:rPr>
          <w:rStyle w:val="9-Char"/>
          <w:rtl/>
        </w:rPr>
        <w:t xml:space="preserve"> فَهَلۡ نَجۡعَلُ لَكَ خَرۡجًا عَلَىٰٓ أَن تَجۡعَلَ بَيۡنَنَا وَبَيۡنَهُمۡ سَدّٗا ٩٤ </w:t>
      </w:r>
      <w:r w:rsidR="005C09A5" w:rsidRPr="00D70157">
        <w:rPr>
          <w:rStyle w:val="9-Char"/>
          <w:rFonts w:hint="eastAsia"/>
          <w:rtl/>
        </w:rPr>
        <w:t>قَالَ</w:t>
      </w:r>
      <w:r w:rsidR="005C09A5" w:rsidRPr="00D70157">
        <w:rPr>
          <w:rStyle w:val="9-Char"/>
          <w:rtl/>
        </w:rPr>
        <w:t xml:space="preserve"> مَا مَكَّنِّي فِيهِ رَبِّي خَيۡرٞ فَأَعِينُونِي بِقُوَّةٍ أَجۡعَلۡ بَيۡنَكُمۡ وَبَيۡنَهُمۡ رَدۡمًا ٩٥ </w:t>
      </w:r>
      <w:r w:rsidR="005C09A5" w:rsidRPr="00D70157">
        <w:rPr>
          <w:rStyle w:val="9-Char"/>
          <w:rFonts w:hint="eastAsia"/>
          <w:rtl/>
        </w:rPr>
        <w:t>ءَاتُونِي</w:t>
      </w:r>
      <w:r w:rsidR="005C09A5" w:rsidRPr="00D70157">
        <w:rPr>
          <w:rStyle w:val="9-Char"/>
          <w:rtl/>
        </w:rPr>
        <w:t xml:space="preserve"> زُبَرَ </w:t>
      </w:r>
      <w:r w:rsidR="005C09A5" w:rsidRPr="00D70157">
        <w:rPr>
          <w:rStyle w:val="9-Char"/>
          <w:rFonts w:hint="cs"/>
          <w:rtl/>
        </w:rPr>
        <w:t>ٱ</w:t>
      </w:r>
      <w:r w:rsidR="005C09A5" w:rsidRPr="00D70157">
        <w:rPr>
          <w:rStyle w:val="9-Char"/>
          <w:rFonts w:hint="eastAsia"/>
          <w:rtl/>
        </w:rPr>
        <w:t>لۡحَدِيدِۖ</w:t>
      </w:r>
      <w:r w:rsidR="005C09A5" w:rsidRPr="00D70157">
        <w:rPr>
          <w:rStyle w:val="9-Char"/>
          <w:rtl/>
        </w:rPr>
        <w:t xml:space="preserve"> حَتَّىٰٓ إِذَا سَاوَىٰ بَيۡنَ </w:t>
      </w:r>
      <w:r w:rsidR="005C09A5" w:rsidRPr="00D70157">
        <w:rPr>
          <w:rStyle w:val="9-Char"/>
          <w:rFonts w:hint="cs"/>
          <w:rtl/>
        </w:rPr>
        <w:t>ٱ</w:t>
      </w:r>
      <w:r w:rsidR="005C09A5" w:rsidRPr="00D70157">
        <w:rPr>
          <w:rStyle w:val="9-Char"/>
          <w:rFonts w:hint="eastAsia"/>
          <w:rtl/>
        </w:rPr>
        <w:t>لصَّدَفَيۡنِ</w:t>
      </w:r>
      <w:r w:rsidR="005C09A5" w:rsidRPr="00D70157">
        <w:rPr>
          <w:rStyle w:val="9-Char"/>
          <w:rtl/>
        </w:rPr>
        <w:t xml:space="preserve"> قَالَ </w:t>
      </w:r>
      <w:r w:rsidR="005C09A5" w:rsidRPr="00D70157">
        <w:rPr>
          <w:rStyle w:val="9-Char"/>
          <w:rFonts w:hint="cs"/>
          <w:rtl/>
        </w:rPr>
        <w:t>ٱ</w:t>
      </w:r>
      <w:r w:rsidR="005C09A5" w:rsidRPr="00D70157">
        <w:rPr>
          <w:rStyle w:val="9-Char"/>
          <w:rFonts w:hint="eastAsia"/>
          <w:rtl/>
        </w:rPr>
        <w:t>نفُخُواْۖ</w:t>
      </w:r>
      <w:r w:rsidR="005C09A5" w:rsidRPr="00D70157">
        <w:rPr>
          <w:rStyle w:val="9-Char"/>
          <w:rtl/>
        </w:rPr>
        <w:t xml:space="preserve"> حَتَّىٰٓ إِذَا جَعَلَهُ</w:t>
      </w:r>
      <w:r w:rsidR="005C09A5" w:rsidRPr="00D70157">
        <w:rPr>
          <w:rStyle w:val="9-Char"/>
          <w:rFonts w:hint="cs"/>
          <w:rtl/>
        </w:rPr>
        <w:t>ۥ</w:t>
      </w:r>
      <w:r w:rsidR="005C09A5" w:rsidRPr="00D70157">
        <w:rPr>
          <w:rStyle w:val="9-Char"/>
          <w:rtl/>
        </w:rPr>
        <w:t xml:space="preserve"> نَارٗا قَالَ ءَاتُونِيٓ أُفۡرِغۡ عَلَيۡهِ قِطۡرٗا ٩٦ فَمَا </w:t>
      </w:r>
      <w:r w:rsidR="005C09A5" w:rsidRPr="00D70157">
        <w:rPr>
          <w:rStyle w:val="9-Char"/>
          <w:rFonts w:hint="cs"/>
          <w:rtl/>
        </w:rPr>
        <w:t>ٱ</w:t>
      </w:r>
      <w:r w:rsidR="005C09A5" w:rsidRPr="00D70157">
        <w:rPr>
          <w:rStyle w:val="9-Char"/>
          <w:rFonts w:hint="eastAsia"/>
          <w:rtl/>
        </w:rPr>
        <w:t>سۡطَٰعُوٓاْ</w:t>
      </w:r>
      <w:r w:rsidR="005C09A5" w:rsidRPr="00D70157">
        <w:rPr>
          <w:rStyle w:val="9-Char"/>
          <w:rtl/>
        </w:rPr>
        <w:t xml:space="preserve"> أَن يَظۡهَرُوهُ وَمَا </w:t>
      </w:r>
      <w:r w:rsidR="005C09A5" w:rsidRPr="00D70157">
        <w:rPr>
          <w:rStyle w:val="9-Char"/>
          <w:rFonts w:hint="cs"/>
          <w:rtl/>
        </w:rPr>
        <w:t>ٱ</w:t>
      </w:r>
      <w:r w:rsidR="005C09A5" w:rsidRPr="00D70157">
        <w:rPr>
          <w:rStyle w:val="9-Char"/>
          <w:rFonts w:hint="eastAsia"/>
          <w:rtl/>
        </w:rPr>
        <w:t>سۡتَطَٰعُواْ</w:t>
      </w:r>
      <w:r w:rsidR="005C09A5" w:rsidRPr="00D70157">
        <w:rPr>
          <w:rStyle w:val="9-Char"/>
          <w:rtl/>
        </w:rPr>
        <w:t xml:space="preserve"> لَهُ</w:t>
      </w:r>
      <w:r w:rsidR="005C09A5" w:rsidRPr="00D70157">
        <w:rPr>
          <w:rStyle w:val="9-Char"/>
          <w:rFonts w:hint="cs"/>
          <w:rtl/>
        </w:rPr>
        <w:t>ۥ</w:t>
      </w:r>
      <w:r w:rsidR="005C09A5" w:rsidRPr="00D70157">
        <w:rPr>
          <w:rStyle w:val="9-Char"/>
          <w:rtl/>
        </w:rPr>
        <w:t xml:space="preserve"> نَقۡبٗا ٩٧ </w:t>
      </w:r>
      <w:r w:rsidR="005C09A5" w:rsidRPr="00D70157">
        <w:rPr>
          <w:rStyle w:val="9-Char"/>
          <w:rFonts w:hint="eastAsia"/>
          <w:rtl/>
        </w:rPr>
        <w:t>قَالَ</w:t>
      </w:r>
      <w:r w:rsidR="005C09A5" w:rsidRPr="00D70157">
        <w:rPr>
          <w:rStyle w:val="9-Char"/>
          <w:rtl/>
        </w:rPr>
        <w:t xml:space="preserve"> هَٰذَا رَحۡمَةٞ مِّن رَّبِّيۖ فَإِذَا جَآءَ وَعۡدُ رَبِّي جَعَلَهُ</w:t>
      </w:r>
      <w:r w:rsidR="005C09A5" w:rsidRPr="00D70157">
        <w:rPr>
          <w:rStyle w:val="9-Char"/>
          <w:rFonts w:hint="cs"/>
          <w:rtl/>
        </w:rPr>
        <w:t>ۥ</w:t>
      </w:r>
      <w:r w:rsidR="005C09A5" w:rsidRPr="00D70157">
        <w:rPr>
          <w:rStyle w:val="9-Char"/>
          <w:rtl/>
        </w:rPr>
        <w:t xml:space="preserve"> دَكَّآءَۖ وَكَانَ وَعۡدُ رَبِّي حَقّٗا ٩٨ ۞وَتَرَكۡنَا بَعۡضَهُمۡ يَوۡمَئِذٖ يَمُوجُ فِي بَعۡضٖۖ وَنُفِخَ فِي </w:t>
      </w:r>
      <w:r w:rsidR="005C09A5" w:rsidRPr="00D70157">
        <w:rPr>
          <w:rStyle w:val="9-Char"/>
          <w:rFonts w:hint="cs"/>
          <w:rtl/>
        </w:rPr>
        <w:t>ٱ</w:t>
      </w:r>
      <w:r w:rsidR="005C09A5" w:rsidRPr="00D70157">
        <w:rPr>
          <w:rStyle w:val="9-Char"/>
          <w:rFonts w:hint="eastAsia"/>
          <w:rtl/>
        </w:rPr>
        <w:t>لصُّورِ</w:t>
      </w:r>
      <w:r w:rsidR="005C09A5" w:rsidRPr="00D70157">
        <w:rPr>
          <w:rStyle w:val="9-Char"/>
          <w:rtl/>
        </w:rPr>
        <w:t xml:space="preserve"> فَجَمَعۡنَٰهُمۡ جَمۡعٗا ٩٩</w:t>
      </w:r>
      <w:r>
        <w:rPr>
          <w:rFonts w:ascii="Traditional Arabic" w:hAnsi="Traditional Arabic" w:cs="Traditional Arabic"/>
          <w:b/>
          <w:sz w:val="36"/>
          <w:szCs w:val="28"/>
          <w:rtl/>
          <w:lang w:bidi="fa-IR"/>
        </w:rPr>
        <w:t>﴾</w:t>
      </w:r>
      <w:r w:rsidRPr="00252E1C">
        <w:rPr>
          <w:rStyle w:val="1-Char"/>
          <w:rFonts w:hint="cs"/>
          <w:rtl/>
        </w:rPr>
        <w:t xml:space="preserve"> </w:t>
      </w:r>
      <w:r w:rsidRPr="0015217A">
        <w:rPr>
          <w:rStyle w:val="7-Char"/>
          <w:rtl/>
        </w:rPr>
        <w:t>[</w:t>
      </w:r>
      <w:r w:rsidRPr="0015217A">
        <w:rPr>
          <w:rStyle w:val="7-Char"/>
          <w:rFonts w:hint="cs"/>
          <w:rtl/>
        </w:rPr>
        <w:t>الکهف: 92-99</w:t>
      </w:r>
      <w:r w:rsidRPr="0015217A">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C446B1">
      <w:pPr>
        <w:pStyle w:val="StyleComplexBLotus12ptJustifiedFirstline05cmCharCharChar"/>
        <w:widowControl w:val="0"/>
        <w:tabs>
          <w:tab w:val="right" w:pos="7371"/>
        </w:tabs>
        <w:spacing w:line="240" w:lineRule="auto"/>
        <w:rPr>
          <w:rStyle w:val="1-Char"/>
          <w:rtl/>
        </w:rPr>
      </w:pPr>
      <w:r w:rsidRPr="00252E1C">
        <w:rPr>
          <w:rStyle w:val="1-Char"/>
          <w:rFonts w:hint="cs"/>
          <w:rtl/>
        </w:rPr>
        <w:t>«سپس او از وس</w:t>
      </w:r>
      <w:r w:rsidR="00EA60D3">
        <w:rPr>
          <w:rStyle w:val="1-Char"/>
          <w:rFonts w:hint="cs"/>
          <w:rtl/>
        </w:rPr>
        <w:t>ی</w:t>
      </w:r>
      <w:r w:rsidRPr="00252E1C">
        <w:rPr>
          <w:rStyle w:val="1-Char"/>
          <w:rFonts w:hint="cs"/>
          <w:rtl/>
        </w:rPr>
        <w:t>له و ابزار ممکن سود برد. تا آنگاه که به م</w:t>
      </w:r>
      <w:r w:rsidR="00EA60D3">
        <w:rPr>
          <w:rStyle w:val="1-Char"/>
          <w:rFonts w:hint="cs"/>
          <w:rtl/>
        </w:rPr>
        <w:t>ی</w:t>
      </w:r>
      <w:r w:rsidRPr="00252E1C">
        <w:rPr>
          <w:rStyle w:val="1-Char"/>
          <w:rFonts w:hint="cs"/>
          <w:rtl/>
        </w:rPr>
        <w:t>ان دو سر (کوه) رس</w:t>
      </w:r>
      <w:r w:rsidR="00EA60D3">
        <w:rPr>
          <w:rStyle w:val="1-Char"/>
          <w:rFonts w:hint="cs"/>
          <w:rtl/>
        </w:rPr>
        <w:t>ی</w:t>
      </w:r>
      <w:r w:rsidRPr="00252E1C">
        <w:rPr>
          <w:rStyle w:val="1-Char"/>
          <w:rFonts w:hint="cs"/>
          <w:rtl/>
        </w:rPr>
        <w:t>د و در فراسو</w:t>
      </w:r>
      <w:r w:rsidR="00EA60D3">
        <w:rPr>
          <w:rStyle w:val="1-Char"/>
          <w:rFonts w:hint="cs"/>
          <w:rtl/>
        </w:rPr>
        <w:t>ی</w:t>
      </w:r>
      <w:r w:rsidRPr="00252E1C">
        <w:rPr>
          <w:rStyle w:val="1-Char"/>
          <w:rFonts w:hint="cs"/>
          <w:rtl/>
        </w:rPr>
        <w:t xml:space="preserve"> آن دو کوه گروه</w:t>
      </w:r>
      <w:r w:rsidR="00EA60D3">
        <w:rPr>
          <w:rStyle w:val="1-Char"/>
          <w:rFonts w:hint="cs"/>
          <w:rtl/>
        </w:rPr>
        <w:t>ی</w:t>
      </w:r>
      <w:r w:rsidRPr="00252E1C">
        <w:rPr>
          <w:rStyle w:val="1-Char"/>
          <w:rFonts w:hint="cs"/>
          <w:rtl/>
        </w:rPr>
        <w:t xml:space="preserve"> را </w:t>
      </w:r>
      <w:r w:rsidR="00EA60D3">
        <w:rPr>
          <w:rStyle w:val="1-Char"/>
          <w:rFonts w:hint="cs"/>
          <w:rtl/>
        </w:rPr>
        <w:t>ی</w:t>
      </w:r>
      <w:r w:rsidRPr="00252E1C">
        <w:rPr>
          <w:rStyle w:val="1-Char"/>
          <w:rFonts w:hint="cs"/>
          <w:rtl/>
        </w:rPr>
        <w:t>افت که ه</w:t>
      </w:r>
      <w:r w:rsidR="00EA60D3">
        <w:rPr>
          <w:rStyle w:val="1-Char"/>
          <w:rFonts w:hint="cs"/>
          <w:rtl/>
        </w:rPr>
        <w:t>ی</w:t>
      </w:r>
      <w:r w:rsidRPr="00252E1C">
        <w:rPr>
          <w:rStyle w:val="1-Char"/>
          <w:rFonts w:hint="cs"/>
          <w:rtl/>
        </w:rPr>
        <w:t>چ سخن</w:t>
      </w:r>
      <w:r w:rsidR="00EA60D3">
        <w:rPr>
          <w:rStyle w:val="1-Char"/>
          <w:rFonts w:hint="cs"/>
          <w:rtl/>
        </w:rPr>
        <w:t>ی</w:t>
      </w:r>
      <w:r w:rsidRPr="00252E1C">
        <w:rPr>
          <w:rStyle w:val="1-Char"/>
          <w:rFonts w:hint="cs"/>
          <w:rtl/>
        </w:rPr>
        <w:t xml:space="preserve"> را نم</w:t>
      </w:r>
      <w:r w:rsidR="00EA60D3">
        <w:rPr>
          <w:rStyle w:val="1-Char"/>
          <w:rFonts w:hint="cs"/>
          <w:rtl/>
        </w:rPr>
        <w:t>ی</w:t>
      </w:r>
      <w:r w:rsidRPr="00252E1C">
        <w:rPr>
          <w:rStyle w:val="1-Char"/>
          <w:rFonts w:hint="cs"/>
          <w:rtl/>
        </w:rPr>
        <w:t>‌فهم</w:t>
      </w:r>
      <w:r w:rsidR="00EA60D3">
        <w:rPr>
          <w:rStyle w:val="1-Char"/>
          <w:rFonts w:hint="cs"/>
          <w:rtl/>
        </w:rPr>
        <w:t>ی</w:t>
      </w:r>
      <w:r w:rsidRPr="00252E1C">
        <w:rPr>
          <w:rStyle w:val="1-Char"/>
          <w:rFonts w:hint="cs"/>
          <w:rtl/>
        </w:rPr>
        <w:t>دند. گفتند ا</w:t>
      </w:r>
      <w:r w:rsidR="00EA60D3">
        <w:rPr>
          <w:rStyle w:val="1-Char"/>
          <w:rFonts w:hint="cs"/>
          <w:rtl/>
        </w:rPr>
        <w:t>ی</w:t>
      </w:r>
      <w:r w:rsidRPr="00252E1C">
        <w:rPr>
          <w:rStyle w:val="1-Char"/>
          <w:rFonts w:hint="cs"/>
          <w:rtl/>
        </w:rPr>
        <w:t xml:space="preserve"> ذو القرن</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اجوج و ماجوج در ا</w:t>
      </w:r>
      <w:r w:rsidR="00EA60D3">
        <w:rPr>
          <w:rStyle w:val="1-Char"/>
          <w:rFonts w:hint="cs"/>
          <w:rtl/>
        </w:rPr>
        <w:t>ی</w:t>
      </w:r>
      <w:r w:rsidRPr="00252E1C">
        <w:rPr>
          <w:rStyle w:val="1-Char"/>
          <w:rFonts w:hint="cs"/>
          <w:rtl/>
        </w:rPr>
        <w:t>ن سرزم</w:t>
      </w:r>
      <w:r w:rsidR="00EA60D3">
        <w:rPr>
          <w:rStyle w:val="1-Char"/>
          <w:rFonts w:hint="cs"/>
          <w:rtl/>
        </w:rPr>
        <w:t>ی</w:t>
      </w:r>
      <w:r w:rsidRPr="00252E1C">
        <w:rPr>
          <w:rStyle w:val="1-Char"/>
          <w:rFonts w:hint="cs"/>
          <w:rtl/>
        </w:rPr>
        <w:t>ن تبهکارند آ</w:t>
      </w:r>
      <w:r w:rsidR="00EA60D3">
        <w:rPr>
          <w:rStyle w:val="1-Char"/>
          <w:rFonts w:hint="cs"/>
          <w:rtl/>
        </w:rPr>
        <w:t>ی</w:t>
      </w:r>
      <w:r w:rsidRPr="00252E1C">
        <w:rPr>
          <w:rStyle w:val="1-Char"/>
          <w:rFonts w:hint="cs"/>
          <w:rtl/>
        </w:rPr>
        <w:t>ا برا</w:t>
      </w:r>
      <w:r w:rsidR="00EA60D3">
        <w:rPr>
          <w:rStyle w:val="1-Char"/>
          <w:rFonts w:hint="cs"/>
          <w:rtl/>
        </w:rPr>
        <w:t>ی</w:t>
      </w:r>
      <w:r w:rsidRPr="00252E1C">
        <w:rPr>
          <w:rStyle w:val="1-Char"/>
          <w:rFonts w:hint="cs"/>
          <w:rtl/>
        </w:rPr>
        <w:t xml:space="preserve"> تو هز</w:t>
      </w:r>
      <w:r w:rsidR="00EA60D3">
        <w:rPr>
          <w:rStyle w:val="1-Char"/>
          <w:rFonts w:hint="cs"/>
          <w:rtl/>
        </w:rPr>
        <w:t>ی</w:t>
      </w:r>
      <w:r w:rsidRPr="00252E1C">
        <w:rPr>
          <w:rStyle w:val="1-Char"/>
          <w:rFonts w:hint="cs"/>
          <w:rtl/>
        </w:rPr>
        <w:t>نه مع</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قرار ده</w:t>
      </w:r>
      <w:r w:rsidR="00EA60D3">
        <w:rPr>
          <w:rStyle w:val="1-Char"/>
          <w:rFonts w:hint="cs"/>
          <w:rtl/>
        </w:rPr>
        <w:t>ی</w:t>
      </w:r>
      <w:r w:rsidRPr="00252E1C">
        <w:rPr>
          <w:rStyle w:val="1-Char"/>
          <w:rFonts w:hint="cs"/>
          <w:rtl/>
        </w:rPr>
        <w:t>م تا م</w:t>
      </w:r>
      <w:r w:rsidR="00EA60D3">
        <w:rPr>
          <w:rStyle w:val="1-Char"/>
          <w:rFonts w:hint="cs"/>
          <w:rtl/>
        </w:rPr>
        <w:t>ی</w:t>
      </w:r>
      <w:r w:rsidRPr="00252E1C">
        <w:rPr>
          <w:rStyle w:val="1-Char"/>
          <w:rFonts w:hint="cs"/>
          <w:rtl/>
        </w:rPr>
        <w:t>ان ما و ا</w:t>
      </w:r>
      <w:r w:rsidR="00EA60D3">
        <w:rPr>
          <w:rStyle w:val="1-Char"/>
          <w:rFonts w:hint="cs"/>
          <w:rtl/>
        </w:rPr>
        <w:t>ی</w:t>
      </w:r>
      <w:r w:rsidRPr="00252E1C">
        <w:rPr>
          <w:rStyle w:val="1-Char"/>
          <w:rFonts w:hint="cs"/>
          <w:rtl/>
        </w:rPr>
        <w:t>شان سد بزرگ و محکم</w:t>
      </w:r>
      <w:r w:rsidR="00EA60D3">
        <w:rPr>
          <w:rStyle w:val="1-Char"/>
          <w:rFonts w:hint="cs"/>
          <w:rtl/>
        </w:rPr>
        <w:t>ی</w:t>
      </w:r>
      <w:r w:rsidRPr="00252E1C">
        <w:rPr>
          <w:rStyle w:val="1-Char"/>
          <w:rFonts w:hint="cs"/>
          <w:rtl/>
        </w:rPr>
        <w:t xml:space="preserve"> بساز</w:t>
      </w:r>
      <w:r w:rsidR="00EA60D3">
        <w:rPr>
          <w:rStyle w:val="1-Char"/>
          <w:rFonts w:hint="cs"/>
          <w:rtl/>
        </w:rPr>
        <w:t>ی</w:t>
      </w:r>
      <w:r w:rsidRPr="00252E1C">
        <w:rPr>
          <w:rStyle w:val="1-Char"/>
          <w:rFonts w:hint="cs"/>
          <w:rtl/>
        </w:rPr>
        <w:t>. (ذوالقرن</w:t>
      </w:r>
      <w:r w:rsidR="00EA60D3">
        <w:rPr>
          <w:rStyle w:val="1-Char"/>
          <w:rFonts w:hint="cs"/>
          <w:rtl/>
        </w:rPr>
        <w:t>ی</w:t>
      </w:r>
      <w:r w:rsidRPr="00252E1C">
        <w:rPr>
          <w:rStyle w:val="1-Char"/>
          <w:rFonts w:hint="cs"/>
          <w:rtl/>
        </w:rPr>
        <w:t>ن) گفت: آنچه پروردگارم از ثروت و قدرت در اخت</w:t>
      </w:r>
      <w:r w:rsidR="00EA60D3">
        <w:rPr>
          <w:rStyle w:val="1-Char"/>
          <w:rFonts w:hint="cs"/>
          <w:rtl/>
        </w:rPr>
        <w:t>ی</w:t>
      </w:r>
      <w:r w:rsidRPr="00252E1C">
        <w:rPr>
          <w:rStyle w:val="1-Char"/>
          <w:rFonts w:hint="cs"/>
          <w:rtl/>
        </w:rPr>
        <w:t>ار من نهاده است بهتر است پس مرا با ن</w:t>
      </w:r>
      <w:r w:rsidR="00EA60D3">
        <w:rPr>
          <w:rStyle w:val="1-Char"/>
          <w:rFonts w:hint="cs"/>
          <w:rtl/>
        </w:rPr>
        <w:t>ی</w:t>
      </w:r>
      <w:r w:rsidRPr="00252E1C">
        <w:rPr>
          <w:rStyle w:val="1-Char"/>
          <w:rFonts w:hint="cs"/>
          <w:rtl/>
        </w:rPr>
        <w:t xml:space="preserve">رو </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کن</w:t>
      </w:r>
      <w:r w:rsidR="00EA60D3">
        <w:rPr>
          <w:rStyle w:val="1-Char"/>
          <w:rFonts w:hint="cs"/>
          <w:rtl/>
        </w:rPr>
        <w:t>ی</w:t>
      </w:r>
      <w:r w:rsidRPr="00252E1C">
        <w:rPr>
          <w:rStyle w:val="1-Char"/>
          <w:rFonts w:hint="cs"/>
          <w:rtl/>
        </w:rPr>
        <w:t>د، تا م</w:t>
      </w:r>
      <w:r w:rsidR="00EA60D3">
        <w:rPr>
          <w:rStyle w:val="1-Char"/>
          <w:rFonts w:hint="cs"/>
          <w:rtl/>
        </w:rPr>
        <w:t>ی</w:t>
      </w:r>
      <w:r w:rsidRPr="00252E1C">
        <w:rPr>
          <w:rStyle w:val="1-Char"/>
          <w:rFonts w:hint="cs"/>
          <w:rtl/>
        </w:rPr>
        <w:t>ان شما و ا</w:t>
      </w:r>
      <w:r w:rsidR="00EA60D3">
        <w:rPr>
          <w:rStyle w:val="1-Char"/>
          <w:rFonts w:hint="cs"/>
          <w:rtl/>
        </w:rPr>
        <w:t>ی</w:t>
      </w:r>
      <w:r w:rsidRPr="00252E1C">
        <w:rPr>
          <w:rStyle w:val="1-Char"/>
          <w:rFonts w:hint="cs"/>
          <w:rtl/>
        </w:rPr>
        <w:t>شان سد بزرگ و محکم</w:t>
      </w:r>
      <w:r w:rsidR="00EA60D3">
        <w:rPr>
          <w:rStyle w:val="1-Char"/>
          <w:rFonts w:hint="cs"/>
          <w:rtl/>
        </w:rPr>
        <w:t>ی</w:t>
      </w:r>
      <w:r w:rsidRPr="00252E1C">
        <w:rPr>
          <w:rStyle w:val="1-Char"/>
          <w:rFonts w:hint="cs"/>
          <w:rtl/>
        </w:rPr>
        <w:t xml:space="preserve"> بسازم. قطعات بزرگ آهن را برا</w:t>
      </w:r>
      <w:r w:rsidR="00EA60D3">
        <w:rPr>
          <w:rStyle w:val="1-Char"/>
          <w:rFonts w:hint="cs"/>
          <w:rtl/>
        </w:rPr>
        <w:t>ی</w:t>
      </w:r>
      <w:r w:rsidRPr="00252E1C">
        <w:rPr>
          <w:rStyle w:val="1-Char"/>
          <w:rFonts w:hint="cs"/>
          <w:rtl/>
        </w:rPr>
        <w:t xml:space="preserve"> من ب</w:t>
      </w:r>
      <w:r w:rsidR="00EA60D3">
        <w:rPr>
          <w:rStyle w:val="1-Char"/>
          <w:rFonts w:hint="cs"/>
          <w:rtl/>
        </w:rPr>
        <w:t>ی</w:t>
      </w:r>
      <w:r w:rsidRPr="00252E1C">
        <w:rPr>
          <w:rStyle w:val="1-Char"/>
          <w:rFonts w:hint="cs"/>
          <w:rtl/>
        </w:rPr>
        <w:t>اور</w:t>
      </w:r>
      <w:r w:rsidR="00EA60D3">
        <w:rPr>
          <w:rStyle w:val="1-Char"/>
          <w:rFonts w:hint="cs"/>
          <w:rtl/>
        </w:rPr>
        <w:t>ی</w:t>
      </w:r>
      <w:r w:rsidRPr="00252E1C">
        <w:rPr>
          <w:rStyle w:val="1-Char"/>
          <w:rFonts w:hint="cs"/>
          <w:rtl/>
        </w:rPr>
        <w:t>د تا کاملاً م</w:t>
      </w:r>
      <w:r w:rsidR="00EA60D3">
        <w:rPr>
          <w:rStyle w:val="1-Char"/>
          <w:rFonts w:hint="cs"/>
          <w:rtl/>
        </w:rPr>
        <w:t>ی</w:t>
      </w:r>
      <w:r w:rsidRPr="00252E1C">
        <w:rPr>
          <w:rStyle w:val="1-Char"/>
          <w:rFonts w:hint="cs"/>
          <w:rtl/>
        </w:rPr>
        <w:t>ان دو طرف دو کوه برابر شد (آنگاه) گفت: به آن (آتش) بدم</w:t>
      </w:r>
      <w:r w:rsidR="00EA60D3">
        <w:rPr>
          <w:rStyle w:val="1-Char"/>
          <w:rFonts w:hint="cs"/>
          <w:rtl/>
        </w:rPr>
        <w:t>ی</w:t>
      </w:r>
      <w:r w:rsidRPr="00252E1C">
        <w:rPr>
          <w:rStyle w:val="1-Char"/>
          <w:rFonts w:hint="cs"/>
          <w:rtl/>
        </w:rPr>
        <w:t>د تا (وقت</w:t>
      </w:r>
      <w:r w:rsidR="00EA60D3">
        <w:rPr>
          <w:rStyle w:val="1-Char"/>
          <w:rFonts w:hint="cs"/>
          <w:rtl/>
        </w:rPr>
        <w:t>ی</w:t>
      </w:r>
      <w:r w:rsidRPr="00252E1C">
        <w:rPr>
          <w:rStyle w:val="1-Char"/>
          <w:rFonts w:hint="cs"/>
          <w:rtl/>
        </w:rPr>
        <w:t xml:space="preserve"> که) قطعات آهن را سرخ و گداخته کرد سپس گفت: مس ذوب شده برا</w:t>
      </w:r>
      <w:r w:rsidR="00EA60D3">
        <w:rPr>
          <w:rStyle w:val="1-Char"/>
          <w:rFonts w:hint="cs"/>
          <w:rtl/>
        </w:rPr>
        <w:t>ی</w:t>
      </w:r>
      <w:r w:rsidRPr="00252E1C">
        <w:rPr>
          <w:rStyle w:val="1-Char"/>
          <w:rFonts w:hint="cs"/>
          <w:rtl/>
        </w:rPr>
        <w:t>م ب</w:t>
      </w:r>
      <w:r w:rsidR="00EA60D3">
        <w:rPr>
          <w:rStyle w:val="1-Char"/>
          <w:rFonts w:hint="cs"/>
          <w:rtl/>
        </w:rPr>
        <w:t>ی</w:t>
      </w:r>
      <w:r w:rsidRPr="00252E1C">
        <w:rPr>
          <w:rStyle w:val="1-Char"/>
          <w:rFonts w:hint="cs"/>
          <w:rtl/>
        </w:rPr>
        <w:t>اور</w:t>
      </w:r>
      <w:r w:rsidR="00EA60D3">
        <w:rPr>
          <w:rStyle w:val="1-Char"/>
          <w:rFonts w:hint="cs"/>
          <w:rtl/>
        </w:rPr>
        <w:t>ی</w:t>
      </w:r>
      <w:r w:rsidRPr="00252E1C">
        <w:rPr>
          <w:rStyle w:val="1-Char"/>
          <w:rFonts w:hint="cs"/>
          <w:rtl/>
        </w:rPr>
        <w:t>د تا آن را رو</w:t>
      </w:r>
      <w:r w:rsidR="00EA60D3">
        <w:rPr>
          <w:rStyle w:val="1-Char"/>
          <w:rFonts w:hint="cs"/>
          <w:rtl/>
        </w:rPr>
        <w:t>ی</w:t>
      </w:r>
      <w:r w:rsidRPr="00252E1C">
        <w:rPr>
          <w:rStyle w:val="1-Char"/>
          <w:rFonts w:hint="cs"/>
          <w:rtl/>
        </w:rPr>
        <w:t xml:space="preserve"> سد بر</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م. (</w:t>
      </w:r>
      <w:r w:rsidR="00EA60D3">
        <w:rPr>
          <w:rStyle w:val="1-Char"/>
          <w:rFonts w:hint="cs"/>
          <w:rtl/>
        </w:rPr>
        <w:t>ی</w:t>
      </w:r>
      <w:r w:rsidRPr="00252E1C">
        <w:rPr>
          <w:rStyle w:val="1-Char"/>
          <w:rFonts w:hint="cs"/>
          <w:rtl/>
        </w:rPr>
        <w:t>اجوج و مأجوج) اصلاً نتوانستند از آن بالا روند و نتوانستند در آن سوراخ ا</w:t>
      </w:r>
      <w:r w:rsidR="00EA60D3">
        <w:rPr>
          <w:rStyle w:val="1-Char"/>
          <w:rFonts w:hint="cs"/>
          <w:rtl/>
        </w:rPr>
        <w:t>ی</w:t>
      </w:r>
      <w:r w:rsidRPr="00252E1C">
        <w:rPr>
          <w:rStyle w:val="1-Char"/>
          <w:rFonts w:hint="cs"/>
          <w:rtl/>
        </w:rPr>
        <w:t>جاد کنند. (در پا</w:t>
      </w:r>
      <w:r w:rsidR="00EA60D3">
        <w:rPr>
          <w:rStyle w:val="1-Char"/>
          <w:rFonts w:hint="cs"/>
          <w:rtl/>
        </w:rPr>
        <w:t>ی</w:t>
      </w:r>
      <w:r w:rsidRPr="00252E1C">
        <w:rPr>
          <w:rStyle w:val="1-Char"/>
          <w:rFonts w:hint="cs"/>
          <w:rtl/>
        </w:rPr>
        <w:t>ان) گفت: ا</w:t>
      </w:r>
      <w:r w:rsidR="00EA60D3">
        <w:rPr>
          <w:rStyle w:val="1-Char"/>
          <w:rFonts w:hint="cs"/>
          <w:rtl/>
        </w:rPr>
        <w:t>ی</w:t>
      </w:r>
      <w:r w:rsidRPr="00252E1C">
        <w:rPr>
          <w:rStyle w:val="1-Char"/>
          <w:rFonts w:hint="cs"/>
          <w:rtl/>
        </w:rPr>
        <w:t xml:space="preserve">ن سد </w:t>
      </w:r>
      <w:r w:rsidR="00BE005E">
        <w:rPr>
          <w:rStyle w:val="1-Char"/>
          <w:rFonts w:hint="cs"/>
          <w:rtl/>
        </w:rPr>
        <w:t>از مرحمت پروردگار من است و هر</w:t>
      </w:r>
      <w:r w:rsidRPr="00252E1C">
        <w:rPr>
          <w:rStyle w:val="1-Char"/>
          <w:rFonts w:hint="cs"/>
          <w:rtl/>
        </w:rPr>
        <w:t>گاه وعد</w:t>
      </w:r>
      <w:r w:rsidR="00C22D31">
        <w:rPr>
          <w:rStyle w:val="1-Char"/>
          <w:rFonts w:hint="cs"/>
          <w:rtl/>
        </w:rPr>
        <w:t>ۀ</w:t>
      </w:r>
      <w:r w:rsidRPr="00252E1C">
        <w:rPr>
          <w:rStyle w:val="1-Char"/>
          <w:rFonts w:hint="cs"/>
          <w:rtl/>
        </w:rPr>
        <w:t xml:space="preserve"> خدا فرا رسد آن را و</w:t>
      </w:r>
      <w:r w:rsidR="00EA60D3">
        <w:rPr>
          <w:rStyle w:val="1-Char"/>
          <w:rFonts w:hint="cs"/>
          <w:rtl/>
        </w:rPr>
        <w:t>ی</w:t>
      </w:r>
      <w:r w:rsidRPr="00252E1C">
        <w:rPr>
          <w:rStyle w:val="1-Char"/>
          <w:rFonts w:hint="cs"/>
          <w:rtl/>
        </w:rPr>
        <w:t xml:space="preserve">ران و با خاک </w:t>
      </w:r>
      <w:r w:rsidR="00EA60D3">
        <w:rPr>
          <w:rStyle w:val="1-Char"/>
          <w:rFonts w:hint="cs"/>
          <w:rtl/>
        </w:rPr>
        <w:t>ی</w:t>
      </w:r>
      <w:r w:rsidRPr="00252E1C">
        <w:rPr>
          <w:rStyle w:val="1-Char"/>
          <w:rFonts w:hint="cs"/>
          <w:rtl/>
        </w:rPr>
        <w:t>کسان م</w:t>
      </w:r>
      <w:r w:rsidR="00EA60D3">
        <w:rPr>
          <w:rStyle w:val="1-Char"/>
          <w:rFonts w:hint="cs"/>
          <w:rtl/>
        </w:rPr>
        <w:t>ی</w:t>
      </w:r>
      <w:r w:rsidRPr="00252E1C">
        <w:rPr>
          <w:rStyle w:val="1-Char"/>
          <w:rFonts w:hint="cs"/>
          <w:rtl/>
        </w:rPr>
        <w:t>‌کند. و وعد</w:t>
      </w:r>
      <w:r w:rsidR="00C22D31">
        <w:rPr>
          <w:rStyle w:val="1-Char"/>
          <w:rFonts w:hint="cs"/>
          <w:rtl/>
        </w:rPr>
        <w:t>ۀ</w:t>
      </w:r>
      <w:r w:rsidRPr="00252E1C">
        <w:rPr>
          <w:rStyle w:val="1-Char"/>
          <w:rFonts w:hint="cs"/>
          <w:rtl/>
        </w:rPr>
        <w:t xml:space="preserve"> پرودگار من حق است. و در آن روز ما آنان را رها م</w:t>
      </w:r>
      <w:r w:rsidR="00EA60D3">
        <w:rPr>
          <w:rStyle w:val="1-Char"/>
          <w:rFonts w:hint="cs"/>
          <w:rtl/>
        </w:rPr>
        <w:t>ی</w:t>
      </w:r>
      <w:r w:rsidRPr="00252E1C">
        <w:rPr>
          <w:rStyle w:val="1-Char"/>
          <w:rFonts w:hint="cs"/>
          <w:rtl/>
        </w:rPr>
        <w:t>‌ساز</w:t>
      </w:r>
      <w:r w:rsidR="00EA60D3">
        <w:rPr>
          <w:rStyle w:val="1-Char"/>
          <w:rFonts w:hint="cs"/>
          <w:rtl/>
        </w:rPr>
        <w:t>ی</w:t>
      </w:r>
      <w:r w:rsidRPr="00252E1C">
        <w:rPr>
          <w:rStyle w:val="1-Char"/>
          <w:rFonts w:hint="cs"/>
          <w:rtl/>
        </w:rPr>
        <w:t>م تا برخ</w:t>
      </w:r>
      <w:r w:rsidR="00EA60D3">
        <w:rPr>
          <w:rStyle w:val="1-Char"/>
          <w:rFonts w:hint="cs"/>
          <w:rtl/>
        </w:rPr>
        <w:t>ی</w:t>
      </w:r>
      <w:r w:rsidRPr="00252E1C">
        <w:rPr>
          <w:rStyle w:val="1-Char"/>
          <w:rFonts w:hint="cs"/>
          <w:rtl/>
        </w:rPr>
        <w:t xml:space="preserve"> در برخ</w:t>
      </w:r>
      <w:r w:rsidR="00EA60D3">
        <w:rPr>
          <w:rStyle w:val="1-Char"/>
          <w:rFonts w:hint="cs"/>
          <w:rtl/>
        </w:rPr>
        <w:t>ی</w:t>
      </w:r>
      <w:r w:rsidRPr="00252E1C">
        <w:rPr>
          <w:rStyle w:val="1-Char"/>
          <w:rFonts w:hint="cs"/>
          <w:rtl/>
        </w:rPr>
        <w:t xml:space="preserve"> موج زنند و (هنگام</w:t>
      </w:r>
      <w:r w:rsidR="00EA60D3">
        <w:rPr>
          <w:rStyle w:val="1-Char"/>
          <w:rFonts w:hint="cs"/>
          <w:rtl/>
        </w:rPr>
        <w:t>ی</w:t>
      </w:r>
      <w:r w:rsidRPr="00252E1C">
        <w:rPr>
          <w:rStyle w:val="1-Char"/>
          <w:rFonts w:hint="cs"/>
          <w:rtl/>
        </w:rPr>
        <w:t xml:space="preserve"> که) در صور دم</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ما</w:t>
      </w:r>
      <w:r w:rsidR="007278CB" w:rsidRPr="00252E1C">
        <w:rPr>
          <w:rStyle w:val="1-Char"/>
          <w:rFonts w:hint="cs"/>
          <w:rtl/>
        </w:rPr>
        <w:t xml:space="preserve"> آن‌ها </w:t>
      </w:r>
      <w:r w:rsidRPr="00252E1C">
        <w:rPr>
          <w:rStyle w:val="1-Char"/>
          <w:rFonts w:hint="cs"/>
          <w:rtl/>
        </w:rPr>
        <w:t>را (به ش</w:t>
      </w:r>
      <w:r w:rsidR="00EA60D3">
        <w:rPr>
          <w:rStyle w:val="1-Char"/>
          <w:rFonts w:hint="cs"/>
          <w:rtl/>
        </w:rPr>
        <w:t>ی</w:t>
      </w:r>
      <w:r w:rsidRPr="00252E1C">
        <w:rPr>
          <w:rStyle w:val="1-Char"/>
          <w:rFonts w:hint="cs"/>
          <w:rtl/>
        </w:rPr>
        <w:t>وه‌ا</w:t>
      </w:r>
      <w:r w:rsidR="00EA60D3">
        <w:rPr>
          <w:rStyle w:val="1-Char"/>
          <w:rFonts w:hint="cs"/>
          <w:rtl/>
        </w:rPr>
        <w:t>ی</w:t>
      </w:r>
      <w:r w:rsidRPr="00252E1C">
        <w:rPr>
          <w:rStyle w:val="1-Char"/>
          <w:rFonts w:hint="cs"/>
          <w:rtl/>
        </w:rPr>
        <w:t xml:space="preserve"> خاص) جمع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w:t>
      </w:r>
    </w:p>
    <w:p w:rsidR="00AA1A0C" w:rsidRPr="00252E1C" w:rsidRDefault="00AA1A0C" w:rsidP="00BE005E">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ات دلالت م</w:t>
      </w:r>
      <w:r w:rsidR="00EA60D3">
        <w:rPr>
          <w:rStyle w:val="1-Char"/>
          <w:rFonts w:hint="cs"/>
          <w:rtl/>
        </w:rPr>
        <w:t>ی</w:t>
      </w:r>
      <w:r w:rsidRPr="00252E1C">
        <w:rPr>
          <w:rStyle w:val="1-Char"/>
          <w:rFonts w:hint="cs"/>
          <w:rtl/>
        </w:rPr>
        <w:t>‌کنند بر ا</w:t>
      </w:r>
      <w:r w:rsidR="00EA60D3">
        <w:rPr>
          <w:rStyle w:val="1-Char"/>
          <w:rFonts w:hint="cs"/>
          <w:rtl/>
        </w:rPr>
        <w:t>ی</w:t>
      </w:r>
      <w:r w:rsidRPr="00252E1C">
        <w:rPr>
          <w:rStyle w:val="1-Char"/>
          <w:rFonts w:hint="cs"/>
          <w:rtl/>
        </w:rPr>
        <w:t>نکه خداوند متعال ذوالقرن</w:t>
      </w:r>
      <w:r w:rsidR="00EA60D3">
        <w:rPr>
          <w:rStyle w:val="1-Char"/>
          <w:rFonts w:hint="cs"/>
          <w:rtl/>
        </w:rPr>
        <w:t>ی</w:t>
      </w:r>
      <w:r w:rsidRPr="00252E1C">
        <w:rPr>
          <w:rStyle w:val="1-Char"/>
          <w:rFonts w:hint="cs"/>
          <w:rtl/>
        </w:rPr>
        <w:t>ن را توف</w:t>
      </w:r>
      <w:r w:rsidR="00EA60D3">
        <w:rPr>
          <w:rStyle w:val="1-Char"/>
          <w:rFonts w:hint="cs"/>
          <w:rtl/>
        </w:rPr>
        <w:t>ی</w:t>
      </w:r>
      <w:r w:rsidRPr="00252E1C">
        <w:rPr>
          <w:rStyle w:val="1-Char"/>
          <w:rFonts w:hint="cs"/>
          <w:rtl/>
        </w:rPr>
        <w:t>ق داد تا آن سد عظ</w:t>
      </w:r>
      <w:r w:rsidR="00EA60D3">
        <w:rPr>
          <w:rStyle w:val="1-Char"/>
          <w:rFonts w:hint="cs"/>
          <w:rtl/>
        </w:rPr>
        <w:t>ی</w:t>
      </w:r>
      <w:r w:rsidRPr="00252E1C">
        <w:rPr>
          <w:rStyle w:val="1-Char"/>
          <w:rFonts w:hint="cs"/>
          <w:rtl/>
        </w:rPr>
        <w:t xml:space="preserve">م را بنا کند و مانع هجوم قوم </w:t>
      </w:r>
      <w:r w:rsidR="00EA60D3">
        <w:rPr>
          <w:rStyle w:val="1-Char"/>
          <w:rFonts w:hint="cs"/>
          <w:rtl/>
        </w:rPr>
        <w:t>ی</w:t>
      </w:r>
      <w:r w:rsidRPr="00252E1C">
        <w:rPr>
          <w:rStyle w:val="1-Char"/>
          <w:rFonts w:hint="cs"/>
          <w:rtl/>
        </w:rPr>
        <w:t>اجوج و ماجوج بر مردم گردد. و هرگاه وعد</w:t>
      </w:r>
      <w:r w:rsidR="00C22D31">
        <w:rPr>
          <w:rStyle w:val="1-Char"/>
          <w:rFonts w:hint="cs"/>
          <w:rtl/>
        </w:rPr>
        <w:t>ۀ</w:t>
      </w:r>
      <w:r w:rsidRPr="00252E1C">
        <w:rPr>
          <w:rStyle w:val="1-Char"/>
          <w:rFonts w:hint="cs"/>
          <w:rtl/>
        </w:rPr>
        <w:t xml:space="preserve"> خدا فرا رسد (ق</w:t>
      </w:r>
      <w:r w:rsidR="00EA60D3">
        <w:rPr>
          <w:rStyle w:val="1-Char"/>
          <w:rFonts w:hint="cs"/>
          <w:rtl/>
        </w:rPr>
        <w:t>ی</w:t>
      </w:r>
      <w:r w:rsidRPr="00252E1C">
        <w:rPr>
          <w:rStyle w:val="1-Char"/>
          <w:rFonts w:hint="cs"/>
          <w:rtl/>
        </w:rPr>
        <w:t>امت نزد</w:t>
      </w:r>
      <w:r w:rsidR="00EA60D3">
        <w:rPr>
          <w:rStyle w:val="1-Char"/>
          <w:rFonts w:hint="cs"/>
          <w:rtl/>
        </w:rPr>
        <w:t>ی</w:t>
      </w:r>
      <w:r w:rsidRPr="00252E1C">
        <w:rPr>
          <w:rStyle w:val="1-Char"/>
          <w:rFonts w:hint="cs"/>
          <w:rtl/>
        </w:rPr>
        <w:t>ک شود) ا</w:t>
      </w:r>
      <w:r w:rsidR="00EA60D3">
        <w:rPr>
          <w:rStyle w:val="1-Char"/>
          <w:rFonts w:hint="cs"/>
          <w:rtl/>
        </w:rPr>
        <w:t>ی</w:t>
      </w:r>
      <w:r w:rsidRPr="00252E1C">
        <w:rPr>
          <w:rStyle w:val="1-Char"/>
          <w:rFonts w:hint="cs"/>
          <w:rtl/>
        </w:rPr>
        <w:t>ن سد از ب</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 xml:space="preserve">‌رود. </w:t>
      </w:r>
      <w:r w:rsidR="00EA60D3">
        <w:rPr>
          <w:rStyle w:val="1-Char"/>
          <w:rFonts w:hint="cs"/>
          <w:rtl/>
        </w:rPr>
        <w:t>ی</w:t>
      </w:r>
      <w:r w:rsidRPr="00252E1C">
        <w:rPr>
          <w:rStyle w:val="1-Char"/>
          <w:rFonts w:hint="cs"/>
          <w:rtl/>
        </w:rPr>
        <w:t>اجوج و مأجوج خارج م</w:t>
      </w:r>
      <w:r w:rsidR="00EA60D3">
        <w:rPr>
          <w:rStyle w:val="1-Char"/>
          <w:rFonts w:hint="cs"/>
          <w:rtl/>
        </w:rPr>
        <w:t>ی</w:t>
      </w:r>
      <w:r w:rsidRPr="00252E1C">
        <w:rPr>
          <w:rStyle w:val="1-Char"/>
          <w:rFonts w:hint="cs"/>
          <w:rtl/>
        </w:rPr>
        <w:t>‌شوند و با سرعت</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 و جمع</w:t>
      </w:r>
      <w:r w:rsidR="00EA60D3">
        <w:rPr>
          <w:rStyle w:val="1-Char"/>
          <w:rFonts w:hint="cs"/>
          <w:rtl/>
        </w:rPr>
        <w:t>ی</w:t>
      </w:r>
      <w:r w:rsidRPr="00252E1C">
        <w:rPr>
          <w:rStyle w:val="1-Char"/>
          <w:rFonts w:hint="cs"/>
          <w:rtl/>
        </w:rPr>
        <w:t xml:space="preserve"> وافر در ب</w:t>
      </w:r>
      <w:r w:rsidR="00EA60D3">
        <w:rPr>
          <w:rStyle w:val="1-Char"/>
          <w:rFonts w:hint="cs"/>
          <w:rtl/>
        </w:rPr>
        <w:t>ی</w:t>
      </w:r>
      <w:r w:rsidRPr="00252E1C">
        <w:rPr>
          <w:rStyle w:val="1-Char"/>
          <w:rFonts w:hint="cs"/>
          <w:rtl/>
        </w:rPr>
        <w:t>ن مردم موج م</w:t>
      </w:r>
      <w:r w:rsidR="00EA60D3">
        <w:rPr>
          <w:rStyle w:val="1-Char"/>
          <w:rFonts w:hint="cs"/>
          <w:rtl/>
        </w:rPr>
        <w:t>ی</w:t>
      </w:r>
      <w:r w:rsidRPr="00252E1C">
        <w:rPr>
          <w:rStyle w:val="1-Char"/>
          <w:rFonts w:hint="cs"/>
          <w:rtl/>
        </w:rPr>
        <w:t>‌زنند و فساد برپا م</w:t>
      </w:r>
      <w:r w:rsidR="00EA60D3">
        <w:rPr>
          <w:rStyle w:val="1-Char"/>
          <w:rFonts w:hint="cs"/>
          <w:rtl/>
        </w:rPr>
        <w:t>ی</w:t>
      </w:r>
      <w:r w:rsidRPr="00252E1C">
        <w:rPr>
          <w:rStyle w:val="1-Char"/>
          <w:rFonts w:hint="cs"/>
          <w:rtl/>
        </w:rPr>
        <w:t xml:space="preserve">‌کنند.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ا</w:t>
      </w:r>
      <w:r w:rsidR="00EA60D3">
        <w:rPr>
          <w:rStyle w:val="1-Char"/>
          <w:rFonts w:hint="cs"/>
          <w:rtl/>
        </w:rPr>
        <w:t>ی</w:t>
      </w:r>
      <w:r w:rsidRPr="00252E1C">
        <w:rPr>
          <w:rStyle w:val="1-Char"/>
          <w:rFonts w:hint="cs"/>
          <w:rtl/>
        </w:rPr>
        <w:t>ن امر نشانه نزد</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نفح صور اول و خراب شدن دن</w:t>
      </w:r>
      <w:r w:rsidR="00EA60D3">
        <w:rPr>
          <w:rStyle w:val="1-Char"/>
          <w:rFonts w:hint="cs"/>
          <w:rtl/>
        </w:rPr>
        <w:t>ی</w:t>
      </w:r>
      <w:r w:rsidRPr="00252E1C">
        <w:rPr>
          <w:rStyle w:val="1-Char"/>
          <w:rFonts w:hint="cs"/>
          <w:rtl/>
        </w:rPr>
        <w:t>ا و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است</w:t>
      </w:r>
      <w:r w:rsidRPr="007E0784">
        <w:rPr>
          <w:rStyle w:val="1-Char"/>
          <w:vertAlign w:val="superscript"/>
          <w:rtl/>
        </w:rPr>
        <w:footnoteReference w:id="806"/>
      </w:r>
      <w:r w:rsidRPr="00252E1C">
        <w:rPr>
          <w:rStyle w:val="1-Char"/>
          <w:rFonts w:hint="cs"/>
          <w:rtl/>
        </w:rPr>
        <w:t xml:space="preserve"> به نحو</w:t>
      </w:r>
      <w:r w:rsidR="00EA60D3">
        <w:rPr>
          <w:rStyle w:val="1-Char"/>
          <w:rFonts w:hint="cs"/>
          <w:rtl/>
        </w:rPr>
        <w:t>ی</w:t>
      </w:r>
      <w:r w:rsidRPr="00252E1C">
        <w:rPr>
          <w:rStyle w:val="1-Char"/>
          <w:rFonts w:hint="cs"/>
          <w:rtl/>
        </w:rPr>
        <w:t xml:space="preserve"> که در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 xml:space="preserve">ح خواهد آمد. </w:t>
      </w:r>
    </w:p>
    <w:p w:rsidR="00AA1A0C" w:rsidRPr="0015217A" w:rsidRDefault="00AA1A0C" w:rsidP="0015217A">
      <w:pPr>
        <w:pStyle w:val="5-"/>
        <w:rPr>
          <w:rStyle w:val="1-Char"/>
          <w:rFonts w:eastAsia="B Zar"/>
          <w:sz w:val="26"/>
          <w:szCs w:val="26"/>
          <w:rtl/>
        </w:rPr>
      </w:pPr>
      <w:bookmarkStart w:id="447" w:name="_Toc141665375"/>
      <w:bookmarkStart w:id="448" w:name="_Toc142203456"/>
      <w:bookmarkStart w:id="449" w:name="_Toc142274463"/>
      <w:bookmarkStart w:id="450" w:name="_Toc433021408"/>
      <w:r w:rsidRPr="0015217A">
        <w:rPr>
          <w:rStyle w:val="1-Char"/>
          <w:rFonts w:eastAsia="B Zar" w:hint="cs"/>
          <w:sz w:val="26"/>
          <w:szCs w:val="26"/>
          <w:rtl/>
        </w:rPr>
        <w:t>ب</w:t>
      </w:r>
      <w:r w:rsidR="00777A3A" w:rsidRPr="0015217A">
        <w:rPr>
          <w:rStyle w:val="1-Char"/>
          <w:rFonts w:eastAsia="B Zar" w:hint="cs"/>
          <w:sz w:val="26"/>
          <w:szCs w:val="26"/>
          <w:rtl/>
        </w:rPr>
        <w:t>-</w:t>
      </w:r>
      <w:r w:rsidR="001B0AE4" w:rsidRPr="0015217A">
        <w:rPr>
          <w:rStyle w:val="1-Char"/>
          <w:rFonts w:eastAsia="B Zar" w:hint="cs"/>
          <w:sz w:val="26"/>
          <w:szCs w:val="26"/>
          <w:rtl/>
        </w:rPr>
        <w:t xml:space="preserve"> دل</w:t>
      </w:r>
      <w:r w:rsidR="00EA60D3" w:rsidRPr="0015217A">
        <w:rPr>
          <w:rStyle w:val="1-Char"/>
          <w:rFonts w:eastAsia="B Zar" w:hint="cs"/>
          <w:sz w:val="26"/>
          <w:szCs w:val="26"/>
          <w:rtl/>
        </w:rPr>
        <w:t>ی</w:t>
      </w:r>
      <w:r w:rsidR="001B0AE4" w:rsidRPr="0015217A">
        <w:rPr>
          <w:rStyle w:val="1-Char"/>
          <w:rFonts w:eastAsia="B Zar" w:hint="cs"/>
          <w:sz w:val="26"/>
          <w:szCs w:val="26"/>
          <w:rtl/>
        </w:rPr>
        <w:t>ل‌ها</w:t>
      </w:r>
      <w:r w:rsidR="00EA60D3" w:rsidRPr="0015217A">
        <w:rPr>
          <w:rStyle w:val="1-Char"/>
          <w:rFonts w:eastAsia="B Zar" w:hint="cs"/>
          <w:sz w:val="26"/>
          <w:szCs w:val="26"/>
          <w:rtl/>
        </w:rPr>
        <w:t>یی</w:t>
      </w:r>
      <w:r w:rsidRPr="0015217A">
        <w:rPr>
          <w:rStyle w:val="1-Char"/>
          <w:rFonts w:eastAsia="B Zar" w:hint="cs"/>
          <w:sz w:val="26"/>
          <w:szCs w:val="26"/>
          <w:rtl/>
        </w:rPr>
        <w:t xml:space="preserve"> از سنت</w:t>
      </w:r>
      <w:bookmarkEnd w:id="447"/>
      <w:bookmarkEnd w:id="448"/>
      <w:bookmarkEnd w:id="449"/>
      <w:bookmarkEnd w:id="450"/>
      <w:r w:rsidRPr="0015217A">
        <w:rPr>
          <w:rStyle w:val="1-Char"/>
          <w:rFonts w:eastAsia="B Zar" w:hint="cs"/>
          <w:sz w:val="26"/>
          <w:szCs w:val="26"/>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 xml:space="preserve">ث دال بر ظهور </w:t>
      </w:r>
      <w:r w:rsidR="00EA60D3">
        <w:rPr>
          <w:rStyle w:val="1-Char"/>
          <w:rFonts w:hint="cs"/>
          <w:rtl/>
        </w:rPr>
        <w:t>ی</w:t>
      </w:r>
      <w:r w:rsidRPr="00252E1C">
        <w:rPr>
          <w:rStyle w:val="1-Char"/>
          <w:rFonts w:hint="cs"/>
          <w:rtl/>
        </w:rPr>
        <w:t>اجوج و مأجوج ز</w:t>
      </w:r>
      <w:r w:rsidR="00EA60D3">
        <w:rPr>
          <w:rStyle w:val="1-Char"/>
          <w:rFonts w:hint="cs"/>
          <w:rtl/>
        </w:rPr>
        <w:t>ی</w:t>
      </w:r>
      <w:r w:rsidRPr="00252E1C">
        <w:rPr>
          <w:rStyle w:val="1-Char"/>
          <w:rFonts w:hint="cs"/>
          <w:rtl/>
        </w:rPr>
        <w:t>ادند و به حد تواتر معنو</w:t>
      </w:r>
      <w:r w:rsidR="00EA60D3">
        <w:rPr>
          <w:rStyle w:val="1-Char"/>
          <w:rFonts w:hint="cs"/>
          <w:rtl/>
        </w:rPr>
        <w:t>ی</w:t>
      </w:r>
      <w:r w:rsidRPr="00252E1C">
        <w:rPr>
          <w:rStyle w:val="1-Char"/>
          <w:rFonts w:hint="cs"/>
          <w:rtl/>
        </w:rPr>
        <w:t xml:space="preserve"> رس</w:t>
      </w:r>
      <w:r w:rsidR="00EA60D3">
        <w:rPr>
          <w:rStyle w:val="1-Char"/>
          <w:rFonts w:hint="cs"/>
          <w:rtl/>
        </w:rPr>
        <w:t>ی</w:t>
      </w:r>
      <w:r w:rsidRPr="00252E1C">
        <w:rPr>
          <w:rStyle w:val="1-Char"/>
          <w:rFonts w:hint="cs"/>
          <w:rtl/>
        </w:rPr>
        <w:t>ده‌اند ما قبلاً برخ</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را ذکر کرد</w:t>
      </w:r>
      <w:r w:rsidR="00EA60D3">
        <w:rPr>
          <w:rStyle w:val="1-Char"/>
          <w:rFonts w:hint="cs"/>
          <w:rtl/>
        </w:rPr>
        <w:t>ی</w:t>
      </w:r>
      <w:r w:rsidRPr="00252E1C">
        <w:rPr>
          <w:rStyle w:val="1-Char"/>
          <w:rFonts w:hint="cs"/>
          <w:rtl/>
        </w:rPr>
        <w:t>م اکنون در ا</w:t>
      </w:r>
      <w:r w:rsidR="00EA60D3">
        <w:rPr>
          <w:rStyle w:val="1-Char"/>
          <w:rFonts w:hint="cs"/>
          <w:rtl/>
        </w:rPr>
        <w:t>ی</w:t>
      </w:r>
      <w:r w:rsidRPr="00252E1C">
        <w:rPr>
          <w:rStyle w:val="1-Char"/>
          <w:rFonts w:hint="cs"/>
          <w:rtl/>
        </w:rPr>
        <w:t>نجا تعداد</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را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م. </w:t>
      </w:r>
    </w:p>
    <w:p w:rsidR="00AA1A0C" w:rsidRPr="00252E1C" w:rsidRDefault="00AA1A0C" w:rsidP="002A1AA8">
      <w:pPr>
        <w:pStyle w:val="StyleComplexBLotus12ptJustifiedFirstline05cmCharCharChar"/>
        <w:widowControl w:val="0"/>
        <w:numPr>
          <w:ilvl w:val="0"/>
          <w:numId w:val="37"/>
        </w:numPr>
        <w:spacing w:line="240" w:lineRule="auto"/>
        <w:ind w:left="641" w:hanging="357"/>
        <w:rPr>
          <w:rStyle w:val="1-Char"/>
          <w:rtl/>
        </w:rPr>
      </w:pPr>
      <w:r w:rsidRPr="00252E1C">
        <w:rPr>
          <w:rStyle w:val="1-Char"/>
          <w:rFonts w:hint="cs"/>
          <w:rtl/>
        </w:rPr>
        <w:t>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از ام</w:t>
      </w:r>
      <w:r w:rsidRPr="00252E1C">
        <w:rPr>
          <w:rStyle w:val="1-Char"/>
          <w:rFonts w:hint="eastAsia"/>
          <w:rtl/>
        </w:rPr>
        <w:t>‌</w:t>
      </w:r>
      <w:r w:rsidRPr="00252E1C">
        <w:rPr>
          <w:rStyle w:val="1-Char"/>
          <w:rFonts w:hint="cs"/>
          <w:rtl/>
        </w:rPr>
        <w:t>حب</w:t>
      </w:r>
      <w:r w:rsidR="00EA60D3">
        <w:rPr>
          <w:rStyle w:val="1-Char"/>
          <w:rFonts w:hint="cs"/>
          <w:rtl/>
        </w:rPr>
        <w:t>ی</w:t>
      </w:r>
      <w:r w:rsidRPr="00252E1C">
        <w:rPr>
          <w:rStyle w:val="1-Char"/>
          <w:rFonts w:hint="cs"/>
          <w:rtl/>
        </w:rPr>
        <w:t>به دختر ابوسف</w:t>
      </w:r>
      <w:r w:rsidR="00EA60D3">
        <w:rPr>
          <w:rStyle w:val="1-Char"/>
          <w:rFonts w:hint="cs"/>
          <w:rtl/>
        </w:rPr>
        <w:t>ی</w:t>
      </w:r>
      <w:r w:rsidRPr="00252E1C">
        <w:rPr>
          <w:rStyle w:val="1-Char"/>
          <w:rFonts w:hint="cs"/>
          <w:rtl/>
        </w:rPr>
        <w:t>ان و او ن</w:t>
      </w:r>
      <w:r w:rsidR="00EA60D3">
        <w:rPr>
          <w:rStyle w:val="1-Char"/>
          <w:rFonts w:hint="cs"/>
          <w:rtl/>
        </w:rPr>
        <w:t>ی</w:t>
      </w:r>
      <w:r w:rsidRPr="00252E1C">
        <w:rPr>
          <w:rStyle w:val="1-Char"/>
          <w:rFonts w:hint="cs"/>
          <w:rtl/>
        </w:rPr>
        <w:t>ز از ز</w:t>
      </w:r>
      <w:r w:rsidR="00EA60D3">
        <w:rPr>
          <w:rStyle w:val="1-Char"/>
          <w:rFonts w:hint="cs"/>
          <w:rtl/>
        </w:rPr>
        <w:t>ی</w:t>
      </w:r>
      <w:r w:rsidRPr="00252E1C">
        <w:rPr>
          <w:rStyle w:val="1-Char"/>
          <w:rFonts w:hint="cs"/>
          <w:rtl/>
        </w:rPr>
        <w:t>نب بنت جحش روا</w:t>
      </w:r>
      <w:r w:rsidR="00EA60D3">
        <w:rPr>
          <w:rStyle w:val="1-Char"/>
          <w:rFonts w:hint="cs"/>
          <w:rtl/>
        </w:rPr>
        <w:t>ی</w:t>
      </w:r>
      <w:r w:rsidRPr="00252E1C">
        <w:rPr>
          <w:rStyle w:val="1-Char"/>
          <w:rFonts w:hint="cs"/>
          <w:rtl/>
        </w:rPr>
        <w:t>ت شده است که روز</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با فزع بر او وارد شد و م</w:t>
      </w:r>
      <w:r w:rsidR="00EA60D3">
        <w:rPr>
          <w:rStyle w:val="1-Char"/>
          <w:rFonts w:hint="cs"/>
          <w:rtl/>
        </w:rPr>
        <w:t>ی</w:t>
      </w:r>
      <w:r w:rsidRPr="00252E1C">
        <w:rPr>
          <w:rStyle w:val="1-Char"/>
          <w:rFonts w:hint="cs"/>
          <w:rtl/>
        </w:rPr>
        <w:t xml:space="preserve">‌گفت </w:t>
      </w:r>
      <w:r w:rsidRPr="00116282">
        <w:rPr>
          <w:rStyle w:val="6-Char"/>
          <w:rFonts w:hint="cs"/>
          <w:rtl/>
        </w:rPr>
        <w:t>«</w:t>
      </w:r>
      <w:r w:rsidR="00BE4E21">
        <w:rPr>
          <w:rStyle w:val="6-Char"/>
          <w:rFonts w:hint="cs"/>
          <w:rtl/>
        </w:rPr>
        <w:t>لا إله إلا الله</w:t>
      </w:r>
      <w:r w:rsidRPr="00116282">
        <w:rPr>
          <w:rStyle w:val="6-Char"/>
          <w:rFonts w:hint="cs"/>
          <w:rtl/>
        </w:rPr>
        <w:t xml:space="preserve"> ويل للعرب من شر قد اقترب، فتح اليوم من ردم يأجوج ومأجوج مثل هذه (وحلق بإصبعيه الإبهام والتي تليها)»</w:t>
      </w:r>
      <w:r w:rsidRPr="00252E1C">
        <w:rPr>
          <w:rStyle w:val="1-Char"/>
          <w:rFonts w:hint="cs"/>
          <w:rtl/>
        </w:rPr>
        <w:t>. «</w:t>
      </w:r>
      <w:r w:rsidR="00BE4E21">
        <w:rPr>
          <w:rStyle w:val="1-Char"/>
          <w:rFonts w:hint="cs"/>
          <w:rtl/>
        </w:rPr>
        <w:t>لا إله إلا الله</w:t>
      </w:r>
      <w:r w:rsidRPr="00252E1C">
        <w:rPr>
          <w:rStyle w:val="1-Char"/>
          <w:rFonts w:hint="cs"/>
          <w:rtl/>
        </w:rPr>
        <w:t>» وا</w:t>
      </w:r>
      <w:r w:rsidR="00EA60D3">
        <w:rPr>
          <w:rStyle w:val="1-Char"/>
          <w:rFonts w:hint="cs"/>
          <w:rtl/>
        </w:rPr>
        <w:t>ی</w:t>
      </w:r>
      <w:r w:rsidRPr="00252E1C">
        <w:rPr>
          <w:rStyle w:val="1-Char"/>
          <w:rFonts w:hint="cs"/>
          <w:rtl/>
        </w:rPr>
        <w:t xml:space="preserve"> بر اعراب از شر</w:t>
      </w:r>
      <w:r w:rsidR="00EA60D3">
        <w:rPr>
          <w:rStyle w:val="1-Char"/>
          <w:rFonts w:hint="cs"/>
          <w:rtl/>
        </w:rPr>
        <w:t>ی</w:t>
      </w:r>
      <w:r w:rsidRPr="00252E1C">
        <w:rPr>
          <w:rStyle w:val="1-Char"/>
          <w:rFonts w:hint="cs"/>
          <w:rtl/>
        </w:rPr>
        <w:t xml:space="preserve"> که نزد</w:t>
      </w:r>
      <w:r w:rsidR="00EA60D3">
        <w:rPr>
          <w:rStyle w:val="1-Char"/>
          <w:rFonts w:hint="cs"/>
          <w:rtl/>
        </w:rPr>
        <w:t>ی</w:t>
      </w:r>
      <w:r w:rsidRPr="00252E1C">
        <w:rPr>
          <w:rStyle w:val="1-Char"/>
          <w:rFonts w:hint="cs"/>
          <w:rtl/>
        </w:rPr>
        <w:t xml:space="preserve">ک شد. امروز سد </w:t>
      </w:r>
      <w:r w:rsidR="00EA60D3">
        <w:rPr>
          <w:rStyle w:val="1-Char"/>
          <w:rFonts w:hint="cs"/>
          <w:rtl/>
        </w:rPr>
        <w:t>ی</w:t>
      </w:r>
      <w:r w:rsidRPr="00252E1C">
        <w:rPr>
          <w:rStyle w:val="1-Char"/>
          <w:rFonts w:hint="cs"/>
          <w:rtl/>
        </w:rPr>
        <w:t>اجوج و ماجوج ا</w:t>
      </w:r>
      <w:r w:rsidR="00EA60D3">
        <w:rPr>
          <w:rStyle w:val="1-Char"/>
          <w:rFonts w:hint="cs"/>
          <w:rtl/>
        </w:rPr>
        <w:t>ی</w:t>
      </w:r>
      <w:r w:rsidRPr="00252E1C">
        <w:rPr>
          <w:rStyle w:val="1-Char"/>
          <w:rFonts w:hint="cs"/>
          <w:rtl/>
        </w:rPr>
        <w:t>نطور (دو انگشت ابهام و مجاورش را حلقه کرد) باز شد. ز</w:t>
      </w:r>
      <w:r w:rsidR="00EA60D3">
        <w:rPr>
          <w:rStyle w:val="1-Char"/>
          <w:rFonts w:hint="cs"/>
          <w:rtl/>
        </w:rPr>
        <w:t>ی</w:t>
      </w:r>
      <w:r w:rsidRPr="00252E1C">
        <w:rPr>
          <w:rStyle w:val="1-Char"/>
          <w:rFonts w:hint="cs"/>
          <w:rtl/>
        </w:rPr>
        <w:t>نب بنت حجش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گفتم: </w:t>
      </w:r>
      <w:r w:rsidR="00EA60D3">
        <w:rPr>
          <w:rStyle w:val="1-Char"/>
          <w:rFonts w:hint="cs"/>
          <w:rtl/>
        </w:rPr>
        <w:t>ی</w:t>
      </w:r>
      <w:r w:rsidRPr="00252E1C">
        <w:rPr>
          <w:rStyle w:val="1-Char"/>
          <w:rFonts w:hint="cs"/>
          <w:rtl/>
        </w:rPr>
        <w:t>ا رسول الله! آ</w:t>
      </w:r>
      <w:r w:rsidR="00EA60D3">
        <w:rPr>
          <w:rStyle w:val="1-Char"/>
          <w:rFonts w:hint="cs"/>
          <w:rtl/>
        </w:rPr>
        <w:t>ی</w:t>
      </w:r>
      <w:r w:rsidRPr="00252E1C">
        <w:rPr>
          <w:rStyle w:val="1-Char"/>
          <w:rFonts w:hint="cs"/>
          <w:rtl/>
        </w:rPr>
        <w:t>ا ما در حال</w:t>
      </w:r>
      <w:r w:rsidR="00EA60D3">
        <w:rPr>
          <w:rStyle w:val="1-Char"/>
          <w:rFonts w:hint="cs"/>
          <w:rtl/>
        </w:rPr>
        <w:t>ی</w:t>
      </w:r>
      <w:r w:rsidRPr="00252E1C">
        <w:rPr>
          <w:rStyle w:val="1-Char"/>
          <w:rFonts w:hint="cs"/>
          <w:rtl/>
        </w:rPr>
        <w:t xml:space="preserve"> که افراد صالح در م</w:t>
      </w:r>
      <w:r w:rsidR="00EA60D3">
        <w:rPr>
          <w:rStyle w:val="1-Char"/>
          <w:rFonts w:hint="cs"/>
          <w:rtl/>
        </w:rPr>
        <w:t>ی</w:t>
      </w:r>
      <w:r w:rsidRPr="00252E1C">
        <w:rPr>
          <w:rStyle w:val="1-Char"/>
          <w:rFonts w:hint="cs"/>
          <w:rtl/>
        </w:rPr>
        <w:t>انمان هستند نابود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م! پ</w:t>
      </w:r>
      <w:r w:rsidR="00EA60D3">
        <w:rPr>
          <w:rStyle w:val="1-Char"/>
          <w:rFonts w:hint="cs"/>
          <w:rtl/>
        </w:rPr>
        <w:t>ی</w:t>
      </w:r>
      <w:r w:rsidRPr="00252E1C">
        <w:rPr>
          <w:rStyle w:val="1-Char"/>
          <w:rFonts w:hint="cs"/>
          <w:rtl/>
        </w:rPr>
        <w:t xml:space="preserve">امبر فرمود: </w:t>
      </w:r>
      <w:r w:rsidRPr="00116282">
        <w:rPr>
          <w:rStyle w:val="6-Char"/>
          <w:rFonts w:hint="cs"/>
          <w:rtl/>
        </w:rPr>
        <w:t xml:space="preserve">«نعم، إذا </w:t>
      </w:r>
      <w:r w:rsidR="00A55FC2">
        <w:rPr>
          <w:rStyle w:val="6-Char"/>
          <w:rFonts w:hint="cs"/>
          <w:rtl/>
        </w:rPr>
        <w:t>ك</w:t>
      </w:r>
      <w:r w:rsidRPr="00116282">
        <w:rPr>
          <w:rStyle w:val="6-Char"/>
          <w:rFonts w:hint="cs"/>
          <w:rtl/>
        </w:rPr>
        <w:t>ثر الخبث»</w:t>
      </w:r>
      <w:r w:rsidRPr="007E0784">
        <w:rPr>
          <w:rStyle w:val="1-Char"/>
          <w:vertAlign w:val="superscript"/>
          <w:rtl/>
        </w:rPr>
        <w:footnoteReference w:id="807"/>
      </w:r>
      <w:r w:rsidRPr="00252E1C">
        <w:rPr>
          <w:rStyle w:val="1-Char"/>
          <w:rFonts w:hint="cs"/>
          <w:rtl/>
        </w:rPr>
        <w:t>. «بل</w:t>
      </w:r>
      <w:r w:rsidR="00EA60D3">
        <w:rPr>
          <w:rStyle w:val="1-Char"/>
          <w:rFonts w:hint="cs"/>
          <w:rtl/>
        </w:rPr>
        <w:t>ی</w:t>
      </w:r>
      <w:r w:rsidRPr="00252E1C">
        <w:rPr>
          <w:rStyle w:val="1-Char"/>
          <w:rFonts w:hint="cs"/>
          <w:rtl/>
        </w:rPr>
        <w:t xml:space="preserve"> زمان</w:t>
      </w:r>
      <w:r w:rsidR="00EA60D3">
        <w:rPr>
          <w:rStyle w:val="1-Char"/>
          <w:rFonts w:hint="cs"/>
          <w:rtl/>
        </w:rPr>
        <w:t>ی</w:t>
      </w:r>
      <w:r w:rsidRPr="00252E1C">
        <w:rPr>
          <w:rStyle w:val="1-Char"/>
          <w:rFonts w:hint="cs"/>
          <w:rtl/>
        </w:rPr>
        <w:t xml:space="preserve"> که خباثت ز</w:t>
      </w:r>
      <w:r w:rsidR="00EA60D3">
        <w:rPr>
          <w:rStyle w:val="1-Char"/>
          <w:rFonts w:hint="cs"/>
          <w:rtl/>
        </w:rPr>
        <w:t>ی</w:t>
      </w:r>
      <w:r w:rsidRPr="00252E1C">
        <w:rPr>
          <w:rStyle w:val="1-Char"/>
          <w:rFonts w:hint="cs"/>
          <w:rtl/>
        </w:rPr>
        <w:t>اد شود</w:t>
      </w:r>
      <w:r w:rsidRPr="00252E1C">
        <w:rPr>
          <w:rStyle w:val="1-Char"/>
          <w:rFonts w:hint="eastAsia"/>
          <w:rtl/>
        </w:rPr>
        <w:t>»</w:t>
      </w:r>
      <w:r w:rsidRPr="00252E1C">
        <w:rPr>
          <w:rStyle w:val="1-Char"/>
          <w:rFonts w:hint="cs"/>
          <w:rtl/>
        </w:rPr>
        <w:t xml:space="preserve">. </w:t>
      </w:r>
    </w:p>
    <w:p w:rsidR="00AA1A0C" w:rsidRPr="00252E1C" w:rsidRDefault="00AA1A0C" w:rsidP="006E74B4">
      <w:pPr>
        <w:pStyle w:val="StyleComplexBLotus12ptJustifiedFirstline05cmCharCharChar"/>
        <w:widowControl w:val="0"/>
        <w:numPr>
          <w:ilvl w:val="0"/>
          <w:numId w:val="37"/>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 نواس بن سمعان چن</w:t>
      </w:r>
      <w:r w:rsidR="00EA60D3">
        <w:rPr>
          <w:rStyle w:val="1-Char"/>
          <w:rFonts w:hint="cs"/>
          <w:rtl/>
        </w:rPr>
        <w:t>ی</w:t>
      </w:r>
      <w:r w:rsidRPr="00252E1C">
        <w:rPr>
          <w:rStyle w:val="1-Char"/>
          <w:rFonts w:hint="cs"/>
          <w:rtl/>
        </w:rPr>
        <w:t>ن آمده است «وقت</w:t>
      </w:r>
      <w:r w:rsidR="00EA60D3">
        <w:rPr>
          <w:rStyle w:val="1-Char"/>
          <w:rFonts w:hint="cs"/>
          <w:rtl/>
        </w:rPr>
        <w:t>ی</w:t>
      </w:r>
      <w:r w:rsidRPr="00252E1C">
        <w:rPr>
          <w:rStyle w:val="1-Char"/>
          <w:rFonts w:hint="cs"/>
          <w:rtl/>
        </w:rPr>
        <w:t xml:space="preserve"> خدا به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وح</w:t>
      </w:r>
      <w:r w:rsidR="00EA60D3">
        <w:rPr>
          <w:rStyle w:val="1-Char"/>
          <w:rFonts w:hint="cs"/>
          <w:rtl/>
        </w:rPr>
        <w:t>ی</w:t>
      </w:r>
      <w:r w:rsidRPr="00252E1C">
        <w:rPr>
          <w:rStyle w:val="1-Char"/>
          <w:rFonts w:hint="cs"/>
          <w:rtl/>
        </w:rPr>
        <w:t xml:space="preserve"> کرد که من بندگان</w:t>
      </w:r>
      <w:r w:rsidR="00EA60D3">
        <w:rPr>
          <w:rStyle w:val="1-Char"/>
          <w:rFonts w:hint="cs"/>
          <w:rtl/>
        </w:rPr>
        <w:t>ی</w:t>
      </w:r>
      <w:r w:rsidRPr="00252E1C">
        <w:rPr>
          <w:rStyle w:val="1-Char"/>
          <w:rFonts w:hint="cs"/>
          <w:rtl/>
        </w:rPr>
        <w:t xml:space="preserve"> را خلق کرده‌ام که ه</w:t>
      </w:r>
      <w:r w:rsidR="00EA60D3">
        <w:rPr>
          <w:rStyle w:val="1-Char"/>
          <w:rFonts w:hint="cs"/>
          <w:rtl/>
        </w:rPr>
        <w:t>ی</w:t>
      </w:r>
      <w:r w:rsidRPr="00252E1C">
        <w:rPr>
          <w:rStyle w:val="1-Char"/>
          <w:rFonts w:hint="cs"/>
          <w:rtl/>
        </w:rPr>
        <w:t xml:space="preserve">چ کس توان قتال با آنان را ندارد پس بندگانم را در کوه طور پناه بده. خداوند </w:t>
      </w:r>
      <w:r w:rsidR="00EA60D3">
        <w:rPr>
          <w:rStyle w:val="1-Char"/>
          <w:rFonts w:hint="cs"/>
          <w:rtl/>
        </w:rPr>
        <w:t>ی</w:t>
      </w:r>
      <w:r w:rsidRPr="00252E1C">
        <w:rPr>
          <w:rStyle w:val="1-Char"/>
          <w:rFonts w:hint="cs"/>
          <w:rtl/>
        </w:rPr>
        <w:t>اجوج و ماجوج را مبعوث م</w:t>
      </w:r>
      <w:r w:rsidR="00EA60D3">
        <w:rPr>
          <w:rStyle w:val="1-Char"/>
          <w:rFonts w:hint="cs"/>
          <w:rtl/>
        </w:rPr>
        <w:t>ی</w:t>
      </w:r>
      <w:r w:rsidRPr="00252E1C">
        <w:rPr>
          <w:rStyle w:val="1-Char"/>
          <w:rFonts w:hint="cs"/>
          <w:rtl/>
        </w:rPr>
        <w:t>‌کند آنان از هر فراز و نش</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‌گذرند و از در</w:t>
      </w:r>
      <w:r w:rsidR="00EA60D3">
        <w:rPr>
          <w:rStyle w:val="1-Char"/>
          <w:rFonts w:hint="cs"/>
          <w:rtl/>
        </w:rPr>
        <w:t>ی</w:t>
      </w:r>
      <w:r w:rsidRPr="00252E1C">
        <w:rPr>
          <w:rStyle w:val="1-Char"/>
          <w:rFonts w:hint="cs"/>
          <w:rtl/>
        </w:rPr>
        <w:t>اچه طبرستان ن</w:t>
      </w:r>
      <w:r w:rsidR="00EA60D3">
        <w:rPr>
          <w:rStyle w:val="1-Char"/>
          <w:rFonts w:hint="cs"/>
          <w:rtl/>
        </w:rPr>
        <w:t>ی</w:t>
      </w:r>
      <w:r w:rsidRPr="00252E1C">
        <w:rPr>
          <w:rStyle w:val="1-Char"/>
          <w:rFonts w:hint="cs"/>
          <w:rtl/>
        </w:rPr>
        <w:t>ز گذر م</w:t>
      </w:r>
      <w:r w:rsidR="00EA60D3">
        <w:rPr>
          <w:rStyle w:val="1-Char"/>
          <w:rFonts w:hint="cs"/>
          <w:rtl/>
        </w:rPr>
        <w:t>ی</w:t>
      </w:r>
      <w:r w:rsidRPr="00252E1C">
        <w:rPr>
          <w:rStyle w:val="1-Char"/>
          <w:rFonts w:hint="cs"/>
          <w:rtl/>
        </w:rPr>
        <w:t>‌کنند و هم</w:t>
      </w:r>
      <w:r w:rsidR="00C22D31">
        <w:rPr>
          <w:rStyle w:val="1-Char"/>
          <w:rFonts w:hint="cs"/>
          <w:rtl/>
        </w:rPr>
        <w:t>ۀ</w:t>
      </w:r>
      <w:r w:rsidRPr="00252E1C">
        <w:rPr>
          <w:rStyle w:val="1-Char"/>
          <w:rFonts w:hint="cs"/>
          <w:rtl/>
        </w:rPr>
        <w:t xml:space="preserve"> آب آن را م</w:t>
      </w:r>
      <w:r w:rsidR="00EA60D3">
        <w:rPr>
          <w:rStyle w:val="1-Char"/>
          <w:rFonts w:hint="cs"/>
          <w:rtl/>
        </w:rPr>
        <w:t>ی</w:t>
      </w:r>
      <w:r w:rsidRPr="00252E1C">
        <w:rPr>
          <w:rStyle w:val="1-Char"/>
          <w:rFonts w:hint="cs"/>
          <w:rtl/>
        </w:rPr>
        <w:t>‌نوشند. آخر</w:t>
      </w:r>
      <w:r w:rsidR="00EA60D3">
        <w:rPr>
          <w:rStyle w:val="1-Char"/>
          <w:rFonts w:hint="cs"/>
          <w:rtl/>
        </w:rPr>
        <w:t>ی</w:t>
      </w:r>
      <w:r w:rsidRPr="00252E1C">
        <w:rPr>
          <w:rStyle w:val="1-Char"/>
          <w:rFonts w:hint="cs"/>
          <w:rtl/>
        </w:rPr>
        <w:t>ن دسته از</w:t>
      </w:r>
      <w:r w:rsidR="007278CB" w:rsidRPr="00252E1C">
        <w:rPr>
          <w:rStyle w:val="1-Char"/>
          <w:rFonts w:hint="cs"/>
          <w:rtl/>
        </w:rPr>
        <w:t xml:space="preserve"> آن‌ها </w:t>
      </w:r>
      <w:r w:rsidRPr="00252E1C">
        <w:rPr>
          <w:rStyle w:val="1-Char"/>
          <w:rFonts w:hint="cs"/>
          <w:rtl/>
        </w:rPr>
        <w:t>م</w:t>
      </w:r>
      <w:r w:rsidR="00EA60D3">
        <w:rPr>
          <w:rStyle w:val="1-Char"/>
          <w:rFonts w:hint="cs"/>
          <w:rtl/>
        </w:rPr>
        <w:t>ی</w:t>
      </w:r>
      <w:r w:rsidRPr="00252E1C">
        <w:rPr>
          <w:rStyle w:val="1-Char"/>
          <w:rFonts w:hint="cs"/>
          <w:rtl/>
        </w:rPr>
        <w:t>‌خواهد بگذرد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آ</w:t>
      </w:r>
      <w:r w:rsidR="00EA60D3">
        <w:rPr>
          <w:rStyle w:val="1-Char"/>
          <w:rFonts w:hint="cs"/>
          <w:rtl/>
        </w:rPr>
        <w:t>ی</w:t>
      </w:r>
      <w:r w:rsidRPr="00252E1C">
        <w:rPr>
          <w:rStyle w:val="1-Char"/>
          <w:rFonts w:hint="cs"/>
          <w:rtl/>
        </w:rPr>
        <w:t>ا قبلا در ا</w:t>
      </w:r>
      <w:r w:rsidR="00EA60D3">
        <w:rPr>
          <w:rStyle w:val="1-Char"/>
          <w:rFonts w:hint="cs"/>
          <w:rtl/>
        </w:rPr>
        <w:t>ی</w:t>
      </w:r>
      <w:r w:rsidRPr="00252E1C">
        <w:rPr>
          <w:rStyle w:val="1-Char"/>
          <w:rFonts w:hint="cs"/>
          <w:rtl/>
        </w:rPr>
        <w:t>نجا آب نبوده است؟! حضرت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و اصحابش در محاصره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رند تا ا</w:t>
      </w:r>
      <w:r w:rsidR="00EA60D3">
        <w:rPr>
          <w:rStyle w:val="1-Char"/>
          <w:rFonts w:hint="cs"/>
          <w:rtl/>
        </w:rPr>
        <w:t>ی</w:t>
      </w:r>
      <w:r w:rsidRPr="00252E1C">
        <w:rPr>
          <w:rStyle w:val="1-Char"/>
          <w:rFonts w:hint="cs"/>
          <w:rtl/>
        </w:rPr>
        <w:t xml:space="preserve">نکه </w:t>
      </w:r>
      <w:r w:rsidR="00EA60D3">
        <w:rPr>
          <w:rStyle w:val="1-Char"/>
          <w:rFonts w:hint="cs"/>
          <w:rtl/>
        </w:rPr>
        <w:t>ی</w:t>
      </w:r>
      <w:r w:rsidRPr="00252E1C">
        <w:rPr>
          <w:rStyle w:val="1-Char"/>
          <w:rFonts w:hint="cs"/>
          <w:rtl/>
        </w:rPr>
        <w:t>ک روزنه کوچک برا</w:t>
      </w:r>
      <w:r w:rsidR="00EA60D3">
        <w:rPr>
          <w:rStyle w:val="1-Char"/>
          <w:rFonts w:hint="cs"/>
          <w:rtl/>
        </w:rPr>
        <w:t>ی</w:t>
      </w:r>
      <w:r w:rsidRPr="00252E1C">
        <w:rPr>
          <w:rStyle w:val="1-Char"/>
          <w:rFonts w:hint="cs"/>
          <w:rtl/>
        </w:rPr>
        <w:t xml:space="preserve"> هر </w:t>
      </w:r>
      <w:r w:rsidR="00EA60D3">
        <w:rPr>
          <w:rStyle w:val="1-Char"/>
          <w:rFonts w:hint="cs"/>
          <w:rtl/>
        </w:rPr>
        <w:t>ی</w:t>
      </w:r>
      <w:r w:rsidRPr="00252E1C">
        <w:rPr>
          <w:rStyle w:val="1-Char"/>
          <w:rFonts w:hint="cs"/>
          <w:rtl/>
        </w:rPr>
        <w:t>ک از آنان بهتر از صد د</w:t>
      </w:r>
      <w:r w:rsidR="00EA60D3">
        <w:rPr>
          <w:rStyle w:val="1-Char"/>
          <w:rFonts w:hint="cs"/>
          <w:rtl/>
        </w:rPr>
        <w:t>ی</w:t>
      </w:r>
      <w:r w:rsidRPr="00252E1C">
        <w:rPr>
          <w:rStyle w:val="1-Char"/>
          <w:rFonts w:hint="cs"/>
          <w:rtl/>
        </w:rPr>
        <w:t>نار کنون</w:t>
      </w:r>
      <w:r w:rsidR="00EA60D3">
        <w:rPr>
          <w:rStyle w:val="1-Char"/>
          <w:rFonts w:hint="cs"/>
          <w:rtl/>
        </w:rPr>
        <w:t>ی</w:t>
      </w:r>
      <w:r w:rsidRPr="00252E1C">
        <w:rPr>
          <w:rStyle w:val="1-Char"/>
          <w:rFonts w:hint="cs"/>
          <w:rtl/>
        </w:rPr>
        <w:t xml:space="preserve"> هر </w:t>
      </w:r>
      <w:r w:rsidR="00EA60D3">
        <w:rPr>
          <w:rStyle w:val="1-Char"/>
          <w:rFonts w:hint="cs"/>
          <w:rtl/>
        </w:rPr>
        <w:t>ی</w:t>
      </w:r>
      <w:r w:rsidRPr="00252E1C">
        <w:rPr>
          <w:rStyle w:val="1-Char"/>
          <w:rFonts w:hint="cs"/>
          <w:rtl/>
        </w:rPr>
        <w:t>ک از شما م</w:t>
      </w:r>
      <w:r w:rsidR="00EA60D3">
        <w:rPr>
          <w:rStyle w:val="1-Char"/>
          <w:rFonts w:hint="cs"/>
          <w:rtl/>
        </w:rPr>
        <w:t>ی</w:t>
      </w:r>
      <w:r w:rsidRPr="00252E1C">
        <w:rPr>
          <w:rStyle w:val="1-Char"/>
          <w:rFonts w:hint="cs"/>
          <w:rtl/>
        </w:rPr>
        <w:t>‌گردد. ع</w:t>
      </w:r>
      <w:r w:rsidR="00EA60D3">
        <w:rPr>
          <w:rStyle w:val="1-Char"/>
          <w:rFonts w:hint="cs"/>
          <w:rtl/>
        </w:rPr>
        <w:t>ی</w:t>
      </w:r>
      <w:r w:rsidRPr="00252E1C">
        <w:rPr>
          <w:rStyle w:val="1-Char"/>
          <w:rFonts w:hint="cs"/>
          <w:rtl/>
        </w:rPr>
        <w:t>سى و اصحابش به سو</w:t>
      </w:r>
      <w:r w:rsidR="00EA60D3">
        <w:rPr>
          <w:rStyle w:val="1-Char"/>
          <w:rFonts w:hint="cs"/>
          <w:rtl/>
        </w:rPr>
        <w:t>ی</w:t>
      </w:r>
      <w:r w:rsidRPr="00252E1C">
        <w:rPr>
          <w:rStyle w:val="1-Char"/>
          <w:rFonts w:hint="cs"/>
          <w:rtl/>
        </w:rPr>
        <w:t xml:space="preserve"> خدا دست به دعا م</w:t>
      </w:r>
      <w:r w:rsidR="00EA60D3">
        <w:rPr>
          <w:rStyle w:val="1-Char"/>
          <w:rFonts w:hint="cs"/>
          <w:rtl/>
        </w:rPr>
        <w:t>ی</w:t>
      </w:r>
      <w:r w:rsidRPr="00252E1C">
        <w:rPr>
          <w:rStyle w:val="1-Char"/>
          <w:rFonts w:hint="cs"/>
          <w:rtl/>
        </w:rPr>
        <w:t>‌شوند پس خداوند دود</w:t>
      </w:r>
      <w:r w:rsidR="00EA60D3">
        <w:rPr>
          <w:rStyle w:val="1-Char"/>
          <w:rFonts w:hint="cs"/>
          <w:rtl/>
        </w:rPr>
        <w:t>ی</w:t>
      </w:r>
      <w:r w:rsidRPr="00252E1C">
        <w:rPr>
          <w:rStyle w:val="1-Char"/>
          <w:rFonts w:hint="cs"/>
          <w:rtl/>
        </w:rPr>
        <w:t xml:space="preserve"> بر آنان م</w:t>
      </w:r>
      <w:r w:rsidR="00EA60D3">
        <w:rPr>
          <w:rStyle w:val="1-Char"/>
          <w:rFonts w:hint="cs"/>
          <w:rtl/>
        </w:rPr>
        <w:t>ی</w:t>
      </w:r>
      <w:r w:rsidRPr="00252E1C">
        <w:rPr>
          <w:rStyle w:val="1-Char"/>
          <w:rFonts w:hint="cs"/>
          <w:rtl/>
        </w:rPr>
        <w:t xml:space="preserve">‌فرستد و مانند </w:t>
      </w:r>
      <w:r w:rsidR="00EA60D3">
        <w:rPr>
          <w:rStyle w:val="1-Char"/>
          <w:rFonts w:hint="cs"/>
          <w:rtl/>
        </w:rPr>
        <w:t>ی</w:t>
      </w:r>
      <w:r w:rsidRPr="00252E1C">
        <w:rPr>
          <w:rStyle w:val="1-Char"/>
          <w:rFonts w:hint="cs"/>
          <w:rtl/>
        </w:rPr>
        <w:t>ک نفس همه به مرده تبد</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‌شوند سپس ع</w:t>
      </w:r>
      <w:r w:rsidR="00EA60D3">
        <w:rPr>
          <w:rStyle w:val="1-Char"/>
          <w:rFonts w:hint="cs"/>
          <w:rtl/>
        </w:rPr>
        <w:t>ی</w:t>
      </w:r>
      <w:r w:rsidRPr="00252E1C">
        <w:rPr>
          <w:rStyle w:val="1-Char"/>
          <w:rFonts w:hint="cs"/>
          <w:rtl/>
        </w:rPr>
        <w:t>سى و اصحابش به زم</w:t>
      </w:r>
      <w:r w:rsidR="00EA60D3">
        <w:rPr>
          <w:rStyle w:val="1-Char"/>
          <w:rFonts w:hint="cs"/>
          <w:rtl/>
        </w:rPr>
        <w:t>ی</w:t>
      </w:r>
      <w:r w:rsidRPr="00252E1C">
        <w:rPr>
          <w:rStyle w:val="1-Char"/>
          <w:rFonts w:hint="cs"/>
          <w:rtl/>
        </w:rPr>
        <w:t>ن برده م</w:t>
      </w:r>
      <w:r w:rsidR="00EA60D3">
        <w:rPr>
          <w:rStyle w:val="1-Char"/>
          <w:rFonts w:hint="cs"/>
          <w:rtl/>
        </w:rPr>
        <w:t>ی</w:t>
      </w:r>
      <w:r w:rsidRPr="00252E1C">
        <w:rPr>
          <w:rStyle w:val="1-Char"/>
          <w:rFonts w:hint="cs"/>
          <w:rtl/>
        </w:rPr>
        <w:t>‌شوند در زم</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ک وجب جا را نم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ابند جز ا</w:t>
      </w:r>
      <w:r w:rsidR="00EA60D3">
        <w:rPr>
          <w:rStyle w:val="1-Char"/>
          <w:rFonts w:hint="cs"/>
          <w:rtl/>
        </w:rPr>
        <w:t>ی</w:t>
      </w:r>
      <w:r w:rsidRPr="00252E1C">
        <w:rPr>
          <w:rStyle w:val="1-Char"/>
          <w:rFonts w:hint="cs"/>
          <w:rtl/>
        </w:rPr>
        <w:t>نکه بو</w:t>
      </w:r>
      <w:r w:rsidR="00EA60D3">
        <w:rPr>
          <w:rStyle w:val="1-Char"/>
          <w:rFonts w:hint="cs"/>
          <w:rtl/>
        </w:rPr>
        <w:t>ی</w:t>
      </w:r>
      <w:r w:rsidRPr="00252E1C">
        <w:rPr>
          <w:rStyle w:val="1-Char"/>
          <w:rFonts w:hint="cs"/>
          <w:rtl/>
        </w:rPr>
        <w:t xml:space="preserve"> بد</w:t>
      </w:r>
      <w:r w:rsidR="007278CB" w:rsidRPr="00252E1C">
        <w:rPr>
          <w:rStyle w:val="1-Char"/>
          <w:rFonts w:hint="cs"/>
          <w:rtl/>
        </w:rPr>
        <w:t xml:space="preserve"> آن‌ها </w:t>
      </w:r>
      <w:r w:rsidRPr="00252E1C">
        <w:rPr>
          <w:rStyle w:val="1-Char"/>
          <w:rFonts w:hint="cs"/>
          <w:rtl/>
        </w:rPr>
        <w:t>به مشام م</w:t>
      </w:r>
      <w:r w:rsidR="00EA60D3">
        <w:rPr>
          <w:rStyle w:val="1-Char"/>
          <w:rFonts w:hint="cs"/>
          <w:rtl/>
        </w:rPr>
        <w:t>ی</w:t>
      </w:r>
      <w:r w:rsidR="006E74B4">
        <w:rPr>
          <w:rStyle w:val="1-Char"/>
          <w:rFonts w:hint="eastAsia"/>
          <w:rtl/>
        </w:rPr>
        <w:t>‌</w:t>
      </w:r>
      <w:r w:rsidRPr="00252E1C">
        <w:rPr>
          <w:rStyle w:val="1-Char"/>
          <w:rFonts w:hint="cs"/>
          <w:rtl/>
        </w:rPr>
        <w:t>رسد. ع</w:t>
      </w:r>
      <w:r w:rsidR="00EA60D3">
        <w:rPr>
          <w:rStyle w:val="1-Char"/>
          <w:rFonts w:hint="cs"/>
          <w:rtl/>
        </w:rPr>
        <w:t>ی</w:t>
      </w:r>
      <w:r w:rsidRPr="00252E1C">
        <w:rPr>
          <w:rStyle w:val="1-Char"/>
          <w:rFonts w:hint="cs"/>
          <w:rtl/>
        </w:rPr>
        <w:t>سى و اصحابش به سو</w:t>
      </w:r>
      <w:r w:rsidR="00EA60D3">
        <w:rPr>
          <w:rStyle w:val="1-Char"/>
          <w:rFonts w:hint="cs"/>
          <w:rtl/>
        </w:rPr>
        <w:t>ی</w:t>
      </w:r>
      <w:r w:rsidRPr="00252E1C">
        <w:rPr>
          <w:rStyle w:val="1-Char"/>
          <w:rFonts w:hint="cs"/>
          <w:rtl/>
        </w:rPr>
        <w:t xml:space="preserve"> خدا دست به دعا م</w:t>
      </w:r>
      <w:r w:rsidR="00EA60D3">
        <w:rPr>
          <w:rStyle w:val="1-Char"/>
          <w:rFonts w:hint="cs"/>
          <w:rtl/>
        </w:rPr>
        <w:t>ی</w:t>
      </w:r>
      <w:r w:rsidRPr="00252E1C">
        <w:rPr>
          <w:rStyle w:val="1-Char"/>
          <w:rFonts w:hint="cs"/>
          <w:rtl/>
        </w:rPr>
        <w:t>‌شوند پس خداوند پرندگان</w:t>
      </w:r>
      <w:r w:rsidR="00EA60D3">
        <w:rPr>
          <w:rStyle w:val="1-Char"/>
          <w:rFonts w:hint="cs"/>
          <w:rtl/>
        </w:rPr>
        <w:t>ی</w:t>
      </w:r>
      <w:r w:rsidRPr="00252E1C">
        <w:rPr>
          <w:rStyle w:val="1-Char"/>
          <w:rFonts w:hint="cs"/>
          <w:rtl/>
        </w:rPr>
        <w:t xml:space="preserve"> را مانند گردن شتر م</w:t>
      </w:r>
      <w:r w:rsidR="00EA60D3">
        <w:rPr>
          <w:rStyle w:val="1-Char"/>
          <w:rFonts w:hint="cs"/>
          <w:rtl/>
        </w:rPr>
        <w:t>ی</w:t>
      </w:r>
      <w:r w:rsidRPr="00252E1C">
        <w:rPr>
          <w:rStyle w:val="1-Char"/>
          <w:rFonts w:hint="cs"/>
          <w:rtl/>
        </w:rPr>
        <w:t>‌فرستد.</w:t>
      </w:r>
      <w:r w:rsidR="007278CB" w:rsidRPr="00252E1C">
        <w:rPr>
          <w:rStyle w:val="1-Char"/>
          <w:rFonts w:hint="cs"/>
          <w:rtl/>
        </w:rPr>
        <w:t xml:space="preserve"> آن‌ها </w:t>
      </w:r>
      <w:r w:rsidRPr="00252E1C">
        <w:rPr>
          <w:rStyle w:val="1-Char"/>
          <w:rFonts w:hint="cs"/>
          <w:rtl/>
        </w:rPr>
        <w:t>را حمل م</w:t>
      </w:r>
      <w:r w:rsidR="00EA60D3">
        <w:rPr>
          <w:rStyle w:val="1-Char"/>
          <w:rFonts w:hint="cs"/>
          <w:rtl/>
        </w:rPr>
        <w:t>ی</w:t>
      </w:r>
      <w:r w:rsidRPr="00252E1C">
        <w:rPr>
          <w:rStyle w:val="1-Char"/>
          <w:rFonts w:hint="cs"/>
          <w:rtl/>
        </w:rPr>
        <w:t>‌کنند و به هر جا بخواهند م</w:t>
      </w:r>
      <w:r w:rsidR="00EA60D3">
        <w:rPr>
          <w:rStyle w:val="1-Char"/>
          <w:rFonts w:hint="cs"/>
          <w:rtl/>
        </w:rPr>
        <w:t>ی</w:t>
      </w:r>
      <w:r w:rsidRPr="00252E1C">
        <w:rPr>
          <w:rStyle w:val="1-Char"/>
          <w:rFonts w:hint="cs"/>
          <w:rtl/>
        </w:rPr>
        <w:t>‌برند»</w:t>
      </w:r>
      <w:r w:rsidRPr="007E0784">
        <w:rPr>
          <w:rStyle w:val="1-Char"/>
          <w:vertAlign w:val="superscript"/>
          <w:rtl/>
        </w:rPr>
        <w:footnoteReference w:id="808"/>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مسلم روا</w:t>
      </w:r>
      <w:r w:rsidR="00EA60D3">
        <w:rPr>
          <w:rStyle w:val="1-Char"/>
          <w:rFonts w:hint="cs"/>
          <w:rtl/>
        </w:rPr>
        <w:t>ی</w:t>
      </w:r>
      <w:r w:rsidRPr="00252E1C">
        <w:rPr>
          <w:rStyle w:val="1-Char"/>
          <w:rFonts w:hint="cs"/>
          <w:rtl/>
        </w:rPr>
        <w:t>ت کرده است و 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بعد از عبارت </w:t>
      </w:r>
      <w:r w:rsidRPr="00116282">
        <w:rPr>
          <w:rStyle w:val="6-Char"/>
          <w:rFonts w:hint="cs"/>
          <w:rtl/>
        </w:rPr>
        <w:t xml:space="preserve">«لقد </w:t>
      </w:r>
      <w:r w:rsidR="00A55FC2">
        <w:rPr>
          <w:rStyle w:val="6-Char"/>
          <w:rFonts w:hint="cs"/>
          <w:rtl/>
        </w:rPr>
        <w:t>ك</w:t>
      </w:r>
      <w:r w:rsidRPr="00116282">
        <w:rPr>
          <w:rStyle w:val="6-Char"/>
          <w:rFonts w:hint="cs"/>
          <w:rtl/>
        </w:rPr>
        <w:t>ان بهذه مرّة ماء»</w:t>
      </w:r>
      <w:r w:rsidRPr="00252E1C">
        <w:rPr>
          <w:rStyle w:val="1-Char"/>
          <w:rFonts w:hint="cs"/>
          <w:rtl/>
        </w:rPr>
        <w:t xml:space="preserve"> چند جمله ز</w:t>
      </w:r>
      <w:r w:rsidR="00EA60D3">
        <w:rPr>
          <w:rStyle w:val="1-Char"/>
          <w:rFonts w:hint="cs"/>
          <w:rtl/>
        </w:rPr>
        <w:t>ی</w:t>
      </w:r>
      <w:r w:rsidRPr="00252E1C">
        <w:rPr>
          <w:rStyle w:val="1-Char"/>
          <w:rFonts w:hint="cs"/>
          <w:rtl/>
        </w:rPr>
        <w:t>ر را اضافه م</w:t>
      </w:r>
      <w:r w:rsidR="00EA60D3">
        <w:rPr>
          <w:rStyle w:val="1-Char"/>
          <w:rFonts w:hint="cs"/>
          <w:rtl/>
        </w:rPr>
        <w:t>ی</w:t>
      </w:r>
      <w:r w:rsidRPr="00252E1C">
        <w:rPr>
          <w:rStyle w:val="1-Char"/>
          <w:rFonts w:hint="cs"/>
          <w:rtl/>
        </w:rPr>
        <w:t xml:space="preserve">‌کند. </w:t>
      </w:r>
    </w:p>
    <w:p w:rsidR="00AA1A0C" w:rsidRPr="00252E1C" w:rsidRDefault="00AA1A0C" w:rsidP="00AA1A0C">
      <w:pPr>
        <w:pStyle w:val="StyleComplexBLotus12ptJustifiedFirstline05cmCharCharChar"/>
        <w:widowControl w:val="0"/>
        <w:spacing w:line="240" w:lineRule="auto"/>
        <w:rPr>
          <w:rStyle w:val="1-Char"/>
          <w:rtl/>
        </w:rPr>
      </w:pPr>
      <w:r w:rsidRPr="00116282">
        <w:rPr>
          <w:rStyle w:val="6-Char"/>
          <w:rFonts w:hint="cs"/>
          <w:rtl/>
        </w:rPr>
        <w:t>«ثم يسيرون حتى ينتهوا إلى جبل الخمر وهو جبل بيت المقدس فيقولون: لقد قتلنا من في الأرض، هلمّ نقتل من في السماء فيرمون بنشابهم إلى السماء فيردّ الله عليهم نشابهم مخضوبة دماً»</w:t>
      </w:r>
      <w:r w:rsidRPr="007E0784">
        <w:rPr>
          <w:rStyle w:val="1-Char"/>
          <w:vertAlign w:val="superscript"/>
          <w:rtl/>
        </w:rPr>
        <w:footnoteReference w:id="809"/>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«سپس حرکت م</w:t>
      </w:r>
      <w:r w:rsidR="00EA60D3">
        <w:rPr>
          <w:rStyle w:val="1-Char"/>
          <w:rFonts w:hint="cs"/>
          <w:rtl/>
        </w:rPr>
        <w:t>ی</w:t>
      </w:r>
      <w:r w:rsidRPr="00252E1C">
        <w:rPr>
          <w:rStyle w:val="1-Char"/>
          <w:rFonts w:hint="cs"/>
          <w:rtl/>
        </w:rPr>
        <w:t>‌کنند تا به کوه خمر (کوه ب</w:t>
      </w:r>
      <w:r w:rsidR="00EA60D3">
        <w:rPr>
          <w:rStyle w:val="1-Char"/>
          <w:rFonts w:hint="cs"/>
          <w:rtl/>
        </w:rPr>
        <w:t>ی</w:t>
      </w:r>
      <w:r w:rsidRPr="00252E1C">
        <w:rPr>
          <w:rStyle w:val="1-Char"/>
          <w:rFonts w:hint="cs"/>
          <w:rtl/>
        </w:rPr>
        <w:t>ت المقدس) م</w:t>
      </w:r>
      <w:r w:rsidR="00EA60D3">
        <w:rPr>
          <w:rStyle w:val="1-Char"/>
          <w:rFonts w:hint="cs"/>
          <w:rtl/>
        </w:rPr>
        <w:t>ی</w:t>
      </w:r>
      <w:r w:rsidRPr="00252E1C">
        <w:rPr>
          <w:rStyle w:val="1-Char"/>
          <w:rFonts w:hint="cs"/>
          <w:rtl/>
        </w:rPr>
        <w:t>‌رسند. در آنجا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ما همه کس را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کشت</w:t>
      </w:r>
      <w:r w:rsidR="00EA60D3">
        <w:rPr>
          <w:rStyle w:val="1-Char"/>
          <w:rFonts w:hint="cs"/>
          <w:rtl/>
        </w:rPr>
        <w:t>ی</w:t>
      </w:r>
      <w:r w:rsidRPr="00252E1C">
        <w:rPr>
          <w:rStyle w:val="1-Char"/>
          <w:rFonts w:hint="cs"/>
          <w:rtl/>
        </w:rPr>
        <w:t>م اکنون ب</w:t>
      </w:r>
      <w:r w:rsidR="00EA60D3">
        <w:rPr>
          <w:rStyle w:val="1-Char"/>
          <w:rFonts w:hint="cs"/>
          <w:rtl/>
        </w:rPr>
        <w:t>ی</w:t>
      </w:r>
      <w:r w:rsidRPr="00252E1C">
        <w:rPr>
          <w:rStyle w:val="1-Char"/>
          <w:rFonts w:hint="cs"/>
          <w:rtl/>
        </w:rPr>
        <w:t>ا</w:t>
      </w:r>
      <w:r w:rsidR="00EA60D3">
        <w:rPr>
          <w:rStyle w:val="1-Char"/>
          <w:rFonts w:hint="cs"/>
          <w:rtl/>
        </w:rPr>
        <w:t>یی</w:t>
      </w:r>
      <w:r w:rsidRPr="00252E1C">
        <w:rPr>
          <w:rStyle w:val="1-Char"/>
          <w:rFonts w:hint="cs"/>
          <w:rtl/>
        </w:rPr>
        <w:t>د موجودات آسمان</w:t>
      </w:r>
      <w:r w:rsidR="00EA60D3">
        <w:rPr>
          <w:rStyle w:val="1-Char"/>
          <w:rFonts w:hint="cs"/>
          <w:rtl/>
        </w:rPr>
        <w:t>ی</w:t>
      </w:r>
      <w:r w:rsidRPr="00252E1C">
        <w:rPr>
          <w:rStyle w:val="1-Char"/>
          <w:rFonts w:hint="cs"/>
          <w:rtl/>
        </w:rPr>
        <w:t xml:space="preserve"> را ن</w:t>
      </w:r>
      <w:r w:rsidR="00EA60D3">
        <w:rPr>
          <w:rStyle w:val="1-Char"/>
          <w:rFonts w:hint="cs"/>
          <w:rtl/>
        </w:rPr>
        <w:t>ی</w:t>
      </w:r>
      <w:r w:rsidRPr="00252E1C">
        <w:rPr>
          <w:rStyle w:val="1-Char"/>
          <w:rFonts w:hint="cs"/>
          <w:rtl/>
        </w:rPr>
        <w:t>ز بکشم پس ت</w:t>
      </w:r>
      <w:r w:rsidR="00EA60D3">
        <w:rPr>
          <w:rStyle w:val="1-Char"/>
          <w:rFonts w:hint="cs"/>
          <w:rtl/>
        </w:rPr>
        <w:t>ی</w:t>
      </w:r>
      <w:r w:rsidRPr="00252E1C">
        <w:rPr>
          <w:rStyle w:val="1-Char"/>
          <w:rFonts w:hint="cs"/>
          <w:rtl/>
        </w:rPr>
        <w:t>رها</w:t>
      </w:r>
      <w:r w:rsidR="00EA60D3">
        <w:rPr>
          <w:rStyle w:val="1-Char"/>
          <w:rFonts w:hint="cs"/>
          <w:rtl/>
        </w:rPr>
        <w:t>ی</w:t>
      </w:r>
      <w:r w:rsidRPr="00252E1C">
        <w:rPr>
          <w:rStyle w:val="1-Char"/>
          <w:rFonts w:hint="cs"/>
          <w:rtl/>
        </w:rPr>
        <w:t>شان را به سو</w:t>
      </w:r>
      <w:r w:rsidR="00EA60D3">
        <w:rPr>
          <w:rStyle w:val="1-Char"/>
          <w:rFonts w:hint="cs"/>
          <w:rtl/>
        </w:rPr>
        <w:t>ی</w:t>
      </w:r>
      <w:r w:rsidRPr="00252E1C">
        <w:rPr>
          <w:rStyle w:val="1-Char"/>
          <w:rFonts w:hint="cs"/>
          <w:rtl/>
        </w:rPr>
        <w:t xml:space="preserve"> آسمان شل</w:t>
      </w:r>
      <w:r w:rsidR="00EA60D3">
        <w:rPr>
          <w:rStyle w:val="1-Char"/>
          <w:rFonts w:hint="cs"/>
          <w:rtl/>
        </w:rPr>
        <w:t>ی</w:t>
      </w:r>
      <w:r w:rsidRPr="00252E1C">
        <w:rPr>
          <w:rStyle w:val="1-Char"/>
          <w:rFonts w:hint="cs"/>
          <w:rtl/>
        </w:rPr>
        <w:t>ک م</w:t>
      </w:r>
      <w:r w:rsidR="00EA60D3">
        <w:rPr>
          <w:rStyle w:val="1-Char"/>
          <w:rFonts w:hint="cs"/>
          <w:rtl/>
        </w:rPr>
        <w:t>ی</w:t>
      </w:r>
      <w:r w:rsidRPr="00252E1C">
        <w:rPr>
          <w:rStyle w:val="1-Char"/>
          <w:rFonts w:hint="cs"/>
          <w:rtl/>
        </w:rPr>
        <w:t>‌کنند و خداوند ت</w:t>
      </w:r>
      <w:r w:rsidR="00EA60D3">
        <w:rPr>
          <w:rStyle w:val="1-Char"/>
          <w:rFonts w:hint="cs"/>
          <w:rtl/>
        </w:rPr>
        <w:t>ی</w:t>
      </w:r>
      <w:r w:rsidRPr="00252E1C">
        <w:rPr>
          <w:rStyle w:val="1-Char"/>
          <w:rFonts w:hint="cs"/>
          <w:rtl/>
        </w:rPr>
        <w:t>رها</w:t>
      </w:r>
      <w:r w:rsidR="00EA60D3">
        <w:rPr>
          <w:rStyle w:val="1-Char"/>
          <w:rFonts w:hint="cs"/>
          <w:rtl/>
        </w:rPr>
        <w:t>ی</w:t>
      </w:r>
      <w:r w:rsidRPr="00252E1C">
        <w:rPr>
          <w:rStyle w:val="1-Char"/>
          <w:rFonts w:hint="cs"/>
          <w:rtl/>
        </w:rPr>
        <w:t>شان را خون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‌کند و به</w:t>
      </w:r>
      <w:r w:rsidR="007278CB" w:rsidRPr="00252E1C">
        <w:rPr>
          <w:rStyle w:val="1-Char"/>
          <w:rFonts w:hint="cs"/>
          <w:rtl/>
        </w:rPr>
        <w:t xml:space="preserve"> آن‌ها </w:t>
      </w:r>
      <w:r w:rsidRPr="00252E1C">
        <w:rPr>
          <w:rStyle w:val="1-Char"/>
          <w:rFonts w:hint="cs"/>
          <w:rtl/>
        </w:rPr>
        <w:t>باز م</w:t>
      </w:r>
      <w:r w:rsidR="00EA60D3">
        <w:rPr>
          <w:rStyle w:val="1-Char"/>
          <w:rFonts w:hint="cs"/>
          <w:rtl/>
        </w:rPr>
        <w:t>ی</w:t>
      </w:r>
      <w:r w:rsidRPr="00252E1C">
        <w:rPr>
          <w:rStyle w:val="1-Char"/>
          <w:rFonts w:hint="cs"/>
          <w:rtl/>
        </w:rPr>
        <w:t xml:space="preserve">‌گرداند». </w:t>
      </w:r>
    </w:p>
    <w:p w:rsidR="00AA1A0C" w:rsidRPr="00252E1C" w:rsidRDefault="00AA1A0C" w:rsidP="002A1AA8">
      <w:pPr>
        <w:pStyle w:val="StyleComplexBLotus12ptJustifiedFirstline05cmCharCharChar"/>
        <w:widowControl w:val="0"/>
        <w:numPr>
          <w:ilvl w:val="0"/>
          <w:numId w:val="37"/>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w:t>
      </w:r>
      <w:r w:rsidR="00603358" w:rsidRPr="00603358">
        <w:rPr>
          <w:rStyle w:val="1-Char"/>
          <w:rFonts w:cs="CTraditional Arabic" w:hint="cs"/>
          <w:rtl/>
        </w:rPr>
        <w:t>س</w:t>
      </w:r>
      <w:r w:rsidRPr="00252E1C">
        <w:rPr>
          <w:rStyle w:val="1-Char"/>
          <w:rFonts w:hint="cs"/>
          <w:rtl/>
        </w:rPr>
        <w:t xml:space="preserve"> درباره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نام </w:t>
      </w:r>
      <w:r w:rsidR="00EA60D3">
        <w:rPr>
          <w:rStyle w:val="1-Char"/>
          <w:rFonts w:hint="cs"/>
          <w:rtl/>
        </w:rPr>
        <w:t>ی</w:t>
      </w:r>
      <w:r w:rsidRPr="00252E1C">
        <w:rPr>
          <w:rStyle w:val="1-Char"/>
          <w:rFonts w:hint="cs"/>
          <w:rtl/>
        </w:rPr>
        <w:t>اجوج و مأجوج ن</w:t>
      </w:r>
      <w:r w:rsidR="00EA60D3">
        <w:rPr>
          <w:rStyle w:val="1-Char"/>
          <w:rFonts w:hint="cs"/>
          <w:rtl/>
        </w:rPr>
        <w:t>ی</w:t>
      </w:r>
      <w:r w:rsidRPr="00252E1C">
        <w:rPr>
          <w:rStyle w:val="1-Char"/>
          <w:rFonts w:hint="cs"/>
          <w:rtl/>
        </w:rPr>
        <w:t>ز آمده بود</w:t>
      </w:r>
      <w:r w:rsidRPr="007E0784">
        <w:rPr>
          <w:rStyle w:val="1-Char"/>
          <w:vertAlign w:val="superscript"/>
          <w:rtl/>
        </w:rPr>
        <w:footnoteReference w:id="810"/>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37"/>
        </w:numPr>
        <w:spacing w:line="240" w:lineRule="auto"/>
        <w:ind w:left="641" w:hanging="357"/>
        <w:rPr>
          <w:rStyle w:val="1-Char"/>
          <w:rtl/>
        </w:rPr>
      </w:pPr>
      <w:r w:rsidRPr="00252E1C">
        <w:rPr>
          <w:rStyle w:val="1-Char"/>
          <w:rFonts w:hint="cs"/>
          <w:rtl/>
        </w:rPr>
        <w:t>عبدالله بن مسعود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شب معراج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حضرت ابراه</w:t>
      </w:r>
      <w:r w:rsidR="00EA60D3">
        <w:rPr>
          <w:rStyle w:val="1-Char"/>
          <w:rFonts w:hint="cs"/>
          <w:rtl/>
        </w:rPr>
        <w:t>ی</w:t>
      </w:r>
      <w:r w:rsidRPr="00252E1C">
        <w:rPr>
          <w:rStyle w:val="1-Char"/>
          <w:rFonts w:hint="cs"/>
          <w:rtl/>
        </w:rPr>
        <w:t>م، موس</w:t>
      </w:r>
      <w:r w:rsidR="00EA60D3">
        <w:rPr>
          <w:rStyle w:val="1-Char"/>
          <w:rFonts w:hint="cs"/>
          <w:rtl/>
        </w:rPr>
        <w:t>ی</w:t>
      </w:r>
      <w:r w:rsidRPr="00252E1C">
        <w:rPr>
          <w:rStyle w:val="1-Char"/>
          <w:rFonts w:hint="cs"/>
          <w:rtl/>
        </w:rPr>
        <w:t xml:space="preserve"> و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را ملاقات کرد و از ق</w:t>
      </w:r>
      <w:r w:rsidR="00EA60D3">
        <w:rPr>
          <w:rStyle w:val="1-Char"/>
          <w:rFonts w:hint="cs"/>
          <w:rtl/>
        </w:rPr>
        <w:t>ی</w:t>
      </w:r>
      <w:r w:rsidRPr="00252E1C">
        <w:rPr>
          <w:rStyle w:val="1-Char"/>
          <w:rFonts w:hint="cs"/>
          <w:rtl/>
        </w:rPr>
        <w:t xml:space="preserve">امت </w:t>
      </w:r>
      <w:r w:rsidR="00EA60D3">
        <w:rPr>
          <w:rStyle w:val="1-Char"/>
          <w:rFonts w:hint="cs"/>
          <w:rtl/>
        </w:rPr>
        <w:t>ی</w:t>
      </w:r>
      <w:r w:rsidRPr="00252E1C">
        <w:rPr>
          <w:rStyle w:val="1-Char"/>
          <w:rFonts w:hint="cs"/>
          <w:rtl/>
        </w:rPr>
        <w:t>ادآور</w:t>
      </w:r>
      <w:r w:rsidR="00EA60D3">
        <w:rPr>
          <w:rStyle w:val="1-Char"/>
          <w:rFonts w:hint="cs"/>
          <w:rtl/>
        </w:rPr>
        <w:t>ی</w:t>
      </w:r>
      <w:r w:rsidRPr="00252E1C">
        <w:rPr>
          <w:rStyle w:val="1-Char"/>
          <w:rFonts w:hint="cs"/>
          <w:rtl/>
        </w:rPr>
        <w:t xml:space="preserve"> کردند... تا ا</w:t>
      </w:r>
      <w:r w:rsidR="00EA60D3">
        <w:rPr>
          <w:rStyle w:val="1-Char"/>
          <w:rFonts w:hint="cs"/>
          <w:rtl/>
        </w:rPr>
        <w:t>ی</w:t>
      </w:r>
      <w:r w:rsidRPr="00252E1C">
        <w:rPr>
          <w:rStyle w:val="1-Char"/>
          <w:rFonts w:hint="cs"/>
          <w:rtl/>
        </w:rPr>
        <w:t>نکه گفت: «رشته سخن را به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دادند او قتل دجال را بحث کرد و در ادامه گفت: سپس مردم به شهرها</w:t>
      </w:r>
      <w:r w:rsidR="00EA60D3">
        <w:rPr>
          <w:rStyle w:val="1-Char"/>
          <w:rFonts w:hint="cs"/>
          <w:rtl/>
        </w:rPr>
        <w:t>ی</w:t>
      </w:r>
      <w:r w:rsidRPr="00252E1C">
        <w:rPr>
          <w:rStyle w:val="1-Char"/>
          <w:rFonts w:hint="cs"/>
          <w:rtl/>
        </w:rPr>
        <w:t xml:space="preserve"> خودشان بر م</w:t>
      </w:r>
      <w:r w:rsidR="00EA60D3">
        <w:rPr>
          <w:rStyle w:val="1-Char"/>
          <w:rFonts w:hint="cs"/>
          <w:rtl/>
        </w:rPr>
        <w:t>ی</w:t>
      </w:r>
      <w:r w:rsidRPr="00252E1C">
        <w:rPr>
          <w:rStyle w:val="1-Char"/>
          <w:rFonts w:hint="cs"/>
          <w:rtl/>
        </w:rPr>
        <w:t xml:space="preserve">‌گردند و </w:t>
      </w:r>
      <w:r w:rsidR="00EA60D3">
        <w:rPr>
          <w:rStyle w:val="1-Char"/>
          <w:rFonts w:hint="cs"/>
          <w:rtl/>
        </w:rPr>
        <w:t>ی</w:t>
      </w:r>
      <w:r w:rsidRPr="00252E1C">
        <w:rPr>
          <w:rStyle w:val="1-Char"/>
          <w:rFonts w:hint="cs"/>
          <w:rtl/>
        </w:rPr>
        <w:t>اجوج و ماجوج به استقبال آنان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در حال</w:t>
      </w:r>
      <w:r w:rsidR="00EA60D3">
        <w:rPr>
          <w:rStyle w:val="1-Char"/>
          <w:rFonts w:hint="cs"/>
          <w:rtl/>
        </w:rPr>
        <w:t>ی</w:t>
      </w:r>
      <w:r w:rsidRPr="00252E1C">
        <w:rPr>
          <w:rStyle w:val="1-Char"/>
          <w:rFonts w:hint="cs"/>
          <w:rtl/>
        </w:rPr>
        <w:t xml:space="preserve"> که از هر زم</w:t>
      </w:r>
      <w:r w:rsidR="00EA60D3">
        <w:rPr>
          <w:rStyle w:val="1-Char"/>
          <w:rFonts w:hint="cs"/>
          <w:rtl/>
        </w:rPr>
        <w:t>ی</w:t>
      </w:r>
      <w:r w:rsidRPr="00252E1C">
        <w:rPr>
          <w:rStyle w:val="1-Char"/>
          <w:rFonts w:hint="cs"/>
          <w:rtl/>
        </w:rPr>
        <w:t>ن مرتفع</w:t>
      </w:r>
      <w:r w:rsidR="00EA60D3">
        <w:rPr>
          <w:rStyle w:val="1-Char"/>
          <w:rFonts w:hint="cs"/>
          <w:rtl/>
        </w:rPr>
        <w:t>ی</w:t>
      </w:r>
      <w:r w:rsidRPr="00252E1C">
        <w:rPr>
          <w:rStyle w:val="1-Char"/>
          <w:rFonts w:hint="cs"/>
          <w:rtl/>
        </w:rPr>
        <w:t xml:space="preserve"> بالا م</w:t>
      </w:r>
      <w:r w:rsidR="00EA60D3">
        <w:rPr>
          <w:rStyle w:val="1-Char"/>
          <w:rFonts w:hint="cs"/>
          <w:rtl/>
        </w:rPr>
        <w:t>ی</w:t>
      </w:r>
      <w:r w:rsidRPr="00252E1C">
        <w:rPr>
          <w:rStyle w:val="1-Char"/>
          <w:rFonts w:hint="cs"/>
          <w:rtl/>
        </w:rPr>
        <w:t>‌روند بر ه</w:t>
      </w:r>
      <w:r w:rsidR="00EA60D3">
        <w:rPr>
          <w:rStyle w:val="1-Char"/>
          <w:rFonts w:hint="cs"/>
          <w:rtl/>
        </w:rPr>
        <w:t>ی</w:t>
      </w:r>
      <w:r w:rsidRPr="00252E1C">
        <w:rPr>
          <w:rStyle w:val="1-Char"/>
          <w:rFonts w:hint="cs"/>
          <w:rtl/>
        </w:rPr>
        <w:t>چ آب</w:t>
      </w:r>
      <w:r w:rsidR="00EA60D3">
        <w:rPr>
          <w:rStyle w:val="1-Char"/>
          <w:rFonts w:hint="cs"/>
          <w:rtl/>
        </w:rPr>
        <w:t>ی</w:t>
      </w:r>
      <w:r w:rsidRPr="00252E1C">
        <w:rPr>
          <w:rStyle w:val="1-Char"/>
          <w:rFonts w:hint="cs"/>
          <w:rtl/>
        </w:rPr>
        <w:t xml:space="preserve"> عبور نم</w:t>
      </w:r>
      <w:r w:rsidR="00EA60D3">
        <w:rPr>
          <w:rStyle w:val="1-Char"/>
          <w:rFonts w:hint="cs"/>
          <w:rtl/>
        </w:rPr>
        <w:t>ی</w:t>
      </w:r>
      <w:r w:rsidRPr="00252E1C">
        <w:rPr>
          <w:rStyle w:val="1-Char"/>
          <w:rFonts w:hint="cs"/>
          <w:rtl/>
        </w:rPr>
        <w:t>‌کنند مگر آن را بنوشند و بر هر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بگذرند آن را به فساد م</w:t>
      </w:r>
      <w:r w:rsidR="00EA60D3">
        <w:rPr>
          <w:rStyle w:val="1-Char"/>
          <w:rFonts w:hint="cs"/>
          <w:rtl/>
        </w:rPr>
        <w:t>ی</w:t>
      </w:r>
      <w:r w:rsidRPr="00252E1C">
        <w:rPr>
          <w:rStyle w:val="1-Char"/>
          <w:rFonts w:hint="cs"/>
          <w:rtl/>
        </w:rPr>
        <w:t>‌کشند. مردم به من پناه م</w:t>
      </w:r>
      <w:r w:rsidR="00EA60D3">
        <w:rPr>
          <w:rStyle w:val="1-Char"/>
          <w:rFonts w:hint="cs"/>
          <w:rtl/>
        </w:rPr>
        <w:t>ی</w:t>
      </w:r>
      <w:r w:rsidRPr="00252E1C">
        <w:rPr>
          <w:rStyle w:val="1-Char"/>
          <w:rFonts w:hint="cs"/>
          <w:rtl/>
        </w:rPr>
        <w:t>‌برند تا از خدا بخواهم</w:t>
      </w:r>
      <w:r w:rsidR="007278CB" w:rsidRPr="00252E1C">
        <w:rPr>
          <w:rStyle w:val="1-Char"/>
          <w:rFonts w:hint="cs"/>
          <w:rtl/>
        </w:rPr>
        <w:t xml:space="preserve"> آن‌ها </w:t>
      </w:r>
      <w:r w:rsidRPr="00252E1C">
        <w:rPr>
          <w:rStyle w:val="1-Char"/>
          <w:rFonts w:hint="cs"/>
          <w:rtl/>
        </w:rPr>
        <w:t>را نابود کند. زم</w:t>
      </w:r>
      <w:r w:rsidR="00EA60D3">
        <w:rPr>
          <w:rStyle w:val="1-Char"/>
          <w:rFonts w:hint="cs"/>
          <w:rtl/>
        </w:rPr>
        <w:t>ی</w:t>
      </w:r>
      <w:r w:rsidRPr="00252E1C">
        <w:rPr>
          <w:rStyle w:val="1-Char"/>
          <w:rFonts w:hint="cs"/>
          <w:rtl/>
        </w:rPr>
        <w:t>ن مملو از بو</w:t>
      </w:r>
      <w:r w:rsidR="00EA60D3">
        <w:rPr>
          <w:rStyle w:val="1-Char"/>
          <w:rFonts w:hint="cs"/>
          <w:rtl/>
        </w:rPr>
        <w:t>ی</w:t>
      </w:r>
      <w:r w:rsidR="00B24054" w:rsidRPr="00252E1C">
        <w:rPr>
          <w:rStyle w:val="1-Char"/>
          <w:rFonts w:hint="cs"/>
          <w:rtl/>
        </w:rPr>
        <w:t xml:space="preserve"> آن‌هاست</w:t>
      </w:r>
      <w:r w:rsidRPr="00252E1C">
        <w:rPr>
          <w:rStyle w:val="1-Char"/>
          <w:rFonts w:hint="cs"/>
          <w:rtl/>
        </w:rPr>
        <w:t xml:space="preserve"> پس به من پناه م</w:t>
      </w:r>
      <w:r w:rsidR="00EA60D3">
        <w:rPr>
          <w:rStyle w:val="1-Char"/>
          <w:rFonts w:hint="cs"/>
          <w:rtl/>
        </w:rPr>
        <w:t>ی</w:t>
      </w:r>
      <w:r w:rsidRPr="00252E1C">
        <w:rPr>
          <w:rStyle w:val="1-Char"/>
          <w:rFonts w:hint="cs"/>
          <w:rtl/>
        </w:rPr>
        <w:t>‌برند تا از خدا هلاکت</w:t>
      </w:r>
      <w:r w:rsidR="007278CB" w:rsidRPr="00252E1C">
        <w:rPr>
          <w:rStyle w:val="1-Char"/>
          <w:rFonts w:hint="cs"/>
          <w:rtl/>
        </w:rPr>
        <w:t xml:space="preserve"> آن‌ها </w:t>
      </w:r>
      <w:r w:rsidRPr="00252E1C">
        <w:rPr>
          <w:rStyle w:val="1-Char"/>
          <w:rFonts w:hint="cs"/>
          <w:rtl/>
        </w:rPr>
        <w:t>را بخواهم و خدا از آسمان آب ز</w:t>
      </w:r>
      <w:r w:rsidR="00EA60D3">
        <w:rPr>
          <w:rStyle w:val="1-Char"/>
          <w:rFonts w:hint="cs"/>
          <w:rtl/>
        </w:rPr>
        <w:t>ی</w:t>
      </w:r>
      <w:r w:rsidRPr="00252E1C">
        <w:rPr>
          <w:rStyle w:val="1-Char"/>
          <w:rFonts w:hint="cs"/>
          <w:rtl/>
        </w:rPr>
        <w:t>اد نازل م</w:t>
      </w:r>
      <w:r w:rsidR="00EA60D3">
        <w:rPr>
          <w:rStyle w:val="1-Char"/>
          <w:rFonts w:hint="cs"/>
          <w:rtl/>
        </w:rPr>
        <w:t>ی</w:t>
      </w:r>
      <w:r w:rsidRPr="00252E1C">
        <w:rPr>
          <w:rStyle w:val="1-Char"/>
          <w:rFonts w:hint="cs"/>
          <w:rtl/>
        </w:rPr>
        <w:t>‌کند و</w:t>
      </w:r>
      <w:r w:rsidR="007278CB" w:rsidRPr="00252E1C">
        <w:rPr>
          <w:rStyle w:val="1-Char"/>
          <w:rFonts w:hint="cs"/>
          <w:rtl/>
        </w:rPr>
        <w:t xml:space="preserve"> آن‌ها </w:t>
      </w:r>
      <w:r w:rsidRPr="00252E1C">
        <w:rPr>
          <w:rStyle w:val="1-Char"/>
          <w:rFonts w:hint="cs"/>
          <w:rtl/>
        </w:rPr>
        <w:t>را به در</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زد</w:t>
      </w:r>
      <w:r w:rsidRPr="007E0784">
        <w:rPr>
          <w:rStyle w:val="1-Char"/>
          <w:vertAlign w:val="superscript"/>
          <w:rtl/>
        </w:rPr>
        <w:footnoteReference w:id="811"/>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37"/>
        </w:numPr>
        <w:spacing w:line="240" w:lineRule="auto"/>
        <w:ind w:left="641" w:hanging="357"/>
        <w:rPr>
          <w:rStyle w:val="1-Char"/>
          <w:rtl/>
        </w:rPr>
      </w:pPr>
      <w:r w:rsidRPr="00252E1C">
        <w:rPr>
          <w:rStyle w:val="1-Char"/>
          <w:rFonts w:hint="cs"/>
          <w:rtl/>
        </w:rPr>
        <w:t>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(در آن چن</w:t>
      </w:r>
      <w:r w:rsidR="00EA60D3">
        <w:rPr>
          <w:rStyle w:val="1-Char"/>
          <w:rFonts w:hint="cs"/>
          <w:rtl/>
        </w:rPr>
        <w:t>ی</w:t>
      </w:r>
      <w:r w:rsidRPr="00252E1C">
        <w:rPr>
          <w:rStyle w:val="1-Char"/>
          <w:rFonts w:hint="cs"/>
          <w:rtl/>
        </w:rPr>
        <w:t xml:space="preserve">ن آمده است): </w:t>
      </w:r>
      <w:r w:rsidRPr="00116282">
        <w:rPr>
          <w:rStyle w:val="6-Char"/>
          <w:rFonts w:hint="cs"/>
          <w:rtl/>
        </w:rPr>
        <w:t>«و يخرجون على الناس، فيستقون المياه ويفرّ الناس منهم، ويرمون سهامهم في السماء، فترجع مخضبةً بالدماء فيقولون: قهرنا أهل الارض وغلبنا من في السماء قوةً وعلواً» قال: «فيبعث الله عز</w:t>
      </w:r>
      <w:r w:rsidR="00CB21FF">
        <w:rPr>
          <w:rStyle w:val="6-Char"/>
          <w:rFonts w:hint="cs"/>
          <w:rtl/>
        </w:rPr>
        <w:t xml:space="preserve"> </w:t>
      </w:r>
      <w:r w:rsidRPr="00116282">
        <w:rPr>
          <w:rStyle w:val="6-Char"/>
          <w:rFonts w:hint="cs"/>
          <w:rtl/>
        </w:rPr>
        <w:t>وجل عليهم نغفاً في أقفائهم» قال: «فيهل</w:t>
      </w:r>
      <w:r w:rsidR="00A55FC2">
        <w:rPr>
          <w:rStyle w:val="6-Char"/>
          <w:rFonts w:hint="cs"/>
          <w:rtl/>
        </w:rPr>
        <w:t>ك</w:t>
      </w:r>
      <w:r w:rsidRPr="00116282">
        <w:rPr>
          <w:rStyle w:val="6-Char"/>
          <w:rFonts w:hint="cs"/>
          <w:rtl/>
        </w:rPr>
        <w:t>هم، والذي نفس محمد بيده، إن دواب الأرض لتسمن وتبطر وتش</w:t>
      </w:r>
      <w:r w:rsidR="00A55FC2">
        <w:rPr>
          <w:rStyle w:val="6-Char"/>
          <w:rFonts w:hint="cs"/>
          <w:rtl/>
        </w:rPr>
        <w:t>ك</w:t>
      </w:r>
      <w:r w:rsidRPr="00116282">
        <w:rPr>
          <w:rStyle w:val="6-Char"/>
          <w:rFonts w:hint="cs"/>
          <w:rtl/>
        </w:rPr>
        <w:t>ر ش</w:t>
      </w:r>
      <w:r w:rsidR="00A55FC2">
        <w:rPr>
          <w:rStyle w:val="6-Char"/>
          <w:rFonts w:hint="cs"/>
          <w:rtl/>
        </w:rPr>
        <w:t>ك</w:t>
      </w:r>
      <w:r w:rsidRPr="00116282">
        <w:rPr>
          <w:rStyle w:val="6-Char"/>
          <w:rFonts w:hint="cs"/>
          <w:rtl/>
        </w:rPr>
        <w:t>راً وتس</w:t>
      </w:r>
      <w:r w:rsidR="00A55FC2">
        <w:rPr>
          <w:rStyle w:val="6-Char"/>
          <w:rFonts w:hint="cs"/>
          <w:rtl/>
        </w:rPr>
        <w:t>ك</w:t>
      </w:r>
      <w:r w:rsidRPr="00116282">
        <w:rPr>
          <w:rStyle w:val="6-Char"/>
          <w:rFonts w:hint="cs"/>
          <w:rtl/>
        </w:rPr>
        <w:t>ر س</w:t>
      </w:r>
      <w:r w:rsidR="00A55FC2">
        <w:rPr>
          <w:rStyle w:val="6-Char"/>
          <w:rFonts w:hint="cs"/>
          <w:rtl/>
        </w:rPr>
        <w:t>ك</w:t>
      </w:r>
      <w:r w:rsidRPr="00116282">
        <w:rPr>
          <w:rStyle w:val="6-Char"/>
          <w:rFonts w:hint="cs"/>
          <w:rtl/>
        </w:rPr>
        <w:t>راً من لحومهم»</w:t>
      </w:r>
      <w:r w:rsidRPr="007E0784">
        <w:rPr>
          <w:rStyle w:val="1-Char"/>
          <w:vertAlign w:val="superscript"/>
          <w:rtl/>
        </w:rPr>
        <w:footnoteReference w:id="812"/>
      </w:r>
      <w:r w:rsidRPr="00252E1C">
        <w:rPr>
          <w:rStyle w:val="1-Char"/>
          <w:rFonts w:hint="cs"/>
          <w:rtl/>
        </w:rPr>
        <w:t xml:space="preserve">. </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w:t>
      </w:r>
      <w:r w:rsidR="00EA60D3">
        <w:rPr>
          <w:rStyle w:val="1-Char"/>
          <w:rFonts w:hint="cs"/>
          <w:rtl/>
        </w:rPr>
        <w:t>ی</w:t>
      </w:r>
      <w:r w:rsidRPr="00252E1C">
        <w:rPr>
          <w:rStyle w:val="1-Char"/>
          <w:rFonts w:hint="cs"/>
          <w:rtl/>
        </w:rPr>
        <w:t>اجوج و ماجوج) ظاهر م</w:t>
      </w:r>
      <w:r w:rsidR="00EA60D3">
        <w:rPr>
          <w:rStyle w:val="1-Char"/>
          <w:rFonts w:hint="cs"/>
          <w:rtl/>
        </w:rPr>
        <w:t>ی</w:t>
      </w:r>
      <w:r w:rsidRPr="00252E1C">
        <w:rPr>
          <w:rStyle w:val="1-Char"/>
          <w:rFonts w:hint="cs"/>
          <w:rtl/>
        </w:rPr>
        <w:t>‌شوند، آبها را م</w:t>
      </w:r>
      <w:r w:rsidR="00EA60D3">
        <w:rPr>
          <w:rStyle w:val="1-Char"/>
          <w:rFonts w:hint="cs"/>
          <w:rtl/>
        </w:rPr>
        <w:t>ی</w:t>
      </w:r>
      <w:r w:rsidRPr="00252E1C">
        <w:rPr>
          <w:rStyle w:val="1-Char"/>
          <w:rFonts w:hint="cs"/>
          <w:rtl/>
        </w:rPr>
        <w:t>‌نوشند، مردم از</w:t>
      </w:r>
      <w:r w:rsidR="007278CB" w:rsidRPr="00252E1C">
        <w:rPr>
          <w:rStyle w:val="1-Char"/>
          <w:rFonts w:hint="cs"/>
          <w:rtl/>
        </w:rPr>
        <w:t xml:space="preserve"> آن‌ها </w:t>
      </w:r>
      <w:r w:rsidRPr="00252E1C">
        <w:rPr>
          <w:rStyle w:val="1-Char"/>
          <w:rFonts w:hint="cs"/>
          <w:rtl/>
        </w:rPr>
        <w:t>م</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زند به سو</w:t>
      </w:r>
      <w:r w:rsidR="00EA60D3">
        <w:rPr>
          <w:rStyle w:val="1-Char"/>
          <w:rFonts w:hint="cs"/>
          <w:rtl/>
        </w:rPr>
        <w:t>ی</w:t>
      </w:r>
      <w:r w:rsidRPr="00252E1C">
        <w:rPr>
          <w:rStyle w:val="1-Char"/>
          <w:rFonts w:hint="cs"/>
          <w:rtl/>
        </w:rPr>
        <w:t xml:space="preserve"> آسمان ت</w:t>
      </w:r>
      <w:r w:rsidR="00EA60D3">
        <w:rPr>
          <w:rStyle w:val="1-Char"/>
          <w:rFonts w:hint="cs"/>
          <w:rtl/>
        </w:rPr>
        <w:t>ی</w:t>
      </w:r>
      <w:r w:rsidRPr="00252E1C">
        <w:rPr>
          <w:rStyle w:val="1-Char"/>
          <w:rFonts w:hint="cs"/>
          <w:rtl/>
        </w:rPr>
        <w:t>رانداز</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ت</w:t>
      </w:r>
      <w:r w:rsidR="00EA60D3">
        <w:rPr>
          <w:rStyle w:val="1-Char"/>
          <w:rFonts w:hint="cs"/>
          <w:rtl/>
        </w:rPr>
        <w:t>ی</w:t>
      </w:r>
      <w:r w:rsidRPr="00252E1C">
        <w:rPr>
          <w:rStyle w:val="1-Char"/>
          <w:rFonts w:hint="cs"/>
          <w:rtl/>
        </w:rPr>
        <w:t>رها</w:t>
      </w:r>
      <w:r w:rsidR="00EA60D3">
        <w:rPr>
          <w:rStyle w:val="1-Char"/>
          <w:rFonts w:hint="cs"/>
          <w:rtl/>
        </w:rPr>
        <w:t>ی</w:t>
      </w:r>
      <w:r w:rsidRPr="00252E1C">
        <w:rPr>
          <w:rStyle w:val="1-Char"/>
          <w:rFonts w:hint="cs"/>
          <w:rtl/>
        </w:rPr>
        <w:t>شان آغشته به خون بر م</w:t>
      </w:r>
      <w:r w:rsidR="00EA60D3">
        <w:rPr>
          <w:rStyle w:val="1-Char"/>
          <w:rFonts w:hint="cs"/>
          <w:rtl/>
        </w:rPr>
        <w:t>ی</w:t>
      </w:r>
      <w:r w:rsidRPr="00252E1C">
        <w:rPr>
          <w:rStyle w:val="1-Char"/>
          <w:rFonts w:hint="cs"/>
          <w:rtl/>
        </w:rPr>
        <w:t>‌گردند</w:t>
      </w:r>
      <w:r w:rsidR="007278CB" w:rsidRPr="00252E1C">
        <w:rPr>
          <w:rStyle w:val="1-Char"/>
          <w:rFonts w:hint="cs"/>
          <w:rtl/>
        </w:rPr>
        <w:t xml:space="preserve"> آن‌ها </w:t>
      </w:r>
      <w:r w:rsidRPr="00252E1C">
        <w:rPr>
          <w:rStyle w:val="1-Char"/>
          <w:rFonts w:hint="cs"/>
          <w:rtl/>
        </w:rPr>
        <w:t>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ساکنان زم</w:t>
      </w:r>
      <w:r w:rsidR="00EA60D3">
        <w:rPr>
          <w:rStyle w:val="1-Char"/>
          <w:rFonts w:hint="cs"/>
          <w:rtl/>
        </w:rPr>
        <w:t>ی</w:t>
      </w:r>
      <w:r w:rsidRPr="00252E1C">
        <w:rPr>
          <w:rStyle w:val="1-Char"/>
          <w:rFonts w:hint="cs"/>
          <w:rtl/>
        </w:rPr>
        <w:t>ن را شکست داد</w:t>
      </w:r>
      <w:r w:rsidR="00EA60D3">
        <w:rPr>
          <w:rStyle w:val="1-Char"/>
          <w:rFonts w:hint="cs"/>
          <w:rtl/>
        </w:rPr>
        <w:t>ی</w:t>
      </w:r>
      <w:r w:rsidRPr="00252E1C">
        <w:rPr>
          <w:rStyle w:val="1-Char"/>
          <w:rFonts w:hint="cs"/>
          <w:rtl/>
        </w:rPr>
        <w:t>م و با ن</w:t>
      </w:r>
      <w:r w:rsidR="00EA60D3">
        <w:rPr>
          <w:rStyle w:val="1-Char"/>
          <w:rFonts w:hint="cs"/>
          <w:rtl/>
        </w:rPr>
        <w:t>ی</w:t>
      </w:r>
      <w:r w:rsidRPr="00252E1C">
        <w:rPr>
          <w:rStyle w:val="1-Char"/>
          <w:rFonts w:hint="cs"/>
          <w:rtl/>
        </w:rPr>
        <w:t>رو و قدرتمان بر اهل آسمان هم غلبه کرد</w:t>
      </w:r>
      <w:r w:rsidR="00EA60D3">
        <w:rPr>
          <w:rStyle w:val="1-Char"/>
          <w:rFonts w:hint="cs"/>
          <w:rtl/>
        </w:rPr>
        <w:t>ی</w:t>
      </w:r>
      <w:r w:rsidRPr="00252E1C">
        <w:rPr>
          <w:rStyle w:val="1-Char"/>
          <w:rFonts w:hint="cs"/>
          <w:rtl/>
        </w:rPr>
        <w:t>م» گفت «خداوند دود</w:t>
      </w:r>
      <w:r w:rsidR="00EA60D3">
        <w:rPr>
          <w:rStyle w:val="1-Char"/>
          <w:rFonts w:hint="cs"/>
          <w:rtl/>
        </w:rPr>
        <w:t>ی</w:t>
      </w:r>
      <w:r w:rsidRPr="00252E1C">
        <w:rPr>
          <w:rStyle w:val="1-Char"/>
          <w:rFonts w:hint="cs"/>
          <w:rtl/>
        </w:rPr>
        <w:t xml:space="preserve"> را به م</w:t>
      </w:r>
      <w:r w:rsidR="00EA60D3">
        <w:rPr>
          <w:rStyle w:val="1-Char"/>
          <w:rFonts w:hint="cs"/>
          <w:rtl/>
        </w:rPr>
        <w:t>ی</w:t>
      </w:r>
      <w:r w:rsidRPr="00252E1C">
        <w:rPr>
          <w:rStyle w:val="1-Char"/>
          <w:rFonts w:hint="cs"/>
          <w:rtl/>
        </w:rPr>
        <w:t>ان آنان م</w:t>
      </w:r>
      <w:r w:rsidR="00EA60D3">
        <w:rPr>
          <w:rStyle w:val="1-Char"/>
          <w:rFonts w:hint="cs"/>
          <w:rtl/>
        </w:rPr>
        <w:t>ی</w:t>
      </w:r>
      <w:r w:rsidRPr="00252E1C">
        <w:rPr>
          <w:rStyle w:val="1-Char"/>
          <w:rFonts w:hint="cs"/>
          <w:rtl/>
        </w:rPr>
        <w:t>‌فرستد». گفت «و</w:t>
      </w:r>
      <w:r w:rsidR="007278CB" w:rsidRPr="00252E1C">
        <w:rPr>
          <w:rStyle w:val="1-Char"/>
          <w:rFonts w:hint="cs"/>
          <w:rtl/>
        </w:rPr>
        <w:t xml:space="preserve"> آن‌ها </w:t>
      </w:r>
      <w:r w:rsidRPr="00252E1C">
        <w:rPr>
          <w:rStyle w:val="1-Char"/>
          <w:rFonts w:hint="cs"/>
          <w:rtl/>
        </w:rPr>
        <w:t>را هلاک م</w:t>
      </w:r>
      <w:r w:rsidR="00EA60D3">
        <w:rPr>
          <w:rStyle w:val="1-Char"/>
          <w:rFonts w:hint="cs"/>
          <w:rtl/>
        </w:rPr>
        <w:t>ی</w:t>
      </w:r>
      <w:r w:rsidRPr="00252E1C">
        <w:rPr>
          <w:rStyle w:val="1-Char"/>
          <w:rFonts w:hint="cs"/>
          <w:rtl/>
        </w:rPr>
        <w:t>‌گرداند، قسم به کس</w:t>
      </w:r>
      <w:r w:rsidR="00EA60D3">
        <w:rPr>
          <w:rStyle w:val="1-Char"/>
          <w:rFonts w:hint="cs"/>
          <w:rtl/>
        </w:rPr>
        <w:t>ی</w:t>
      </w:r>
      <w:r w:rsidRPr="00252E1C">
        <w:rPr>
          <w:rStyle w:val="1-Char"/>
          <w:rFonts w:hint="cs"/>
          <w:rtl/>
        </w:rPr>
        <w:t xml:space="preserve"> که نفس محمد در دست اوست جانداران زم</w:t>
      </w:r>
      <w:r w:rsidR="00EA60D3">
        <w:rPr>
          <w:rStyle w:val="1-Char"/>
          <w:rFonts w:hint="cs"/>
          <w:rtl/>
        </w:rPr>
        <w:t>ی</w:t>
      </w:r>
      <w:r w:rsidRPr="00252E1C">
        <w:rPr>
          <w:rStyle w:val="1-Char"/>
          <w:rFonts w:hint="cs"/>
          <w:rtl/>
        </w:rPr>
        <w:t>ن همه فربه، شاداب و پر ش</w:t>
      </w:r>
      <w:r w:rsidR="00EA60D3">
        <w:rPr>
          <w:rStyle w:val="1-Char"/>
          <w:rFonts w:hint="cs"/>
          <w:rtl/>
        </w:rPr>
        <w:t>ی</w:t>
      </w:r>
      <w:r w:rsidRPr="00252E1C">
        <w:rPr>
          <w:rStyle w:val="1-Char"/>
          <w:rFonts w:hint="cs"/>
          <w:rtl/>
        </w:rPr>
        <w:t>ر و پر گوشت م</w:t>
      </w:r>
      <w:r w:rsidR="00EA60D3">
        <w:rPr>
          <w:rStyle w:val="1-Char"/>
          <w:rFonts w:hint="cs"/>
          <w:rtl/>
        </w:rPr>
        <w:t>ی</w:t>
      </w:r>
      <w:r w:rsidRPr="00252E1C">
        <w:rPr>
          <w:rStyle w:val="1-Char"/>
          <w:rFonts w:hint="cs"/>
          <w:rtl/>
        </w:rPr>
        <w:t>‌شوند» ذوالقرن</w:t>
      </w:r>
      <w:r w:rsidR="00EA60D3">
        <w:rPr>
          <w:rStyle w:val="1-Char"/>
          <w:rFonts w:hint="cs"/>
          <w:rtl/>
        </w:rPr>
        <w:t>ی</w:t>
      </w:r>
      <w:r w:rsidRPr="00252E1C">
        <w:rPr>
          <w:rStyle w:val="1-Char"/>
          <w:rFonts w:hint="cs"/>
          <w:rtl/>
        </w:rPr>
        <w:t xml:space="preserve">ن سد </w:t>
      </w:r>
      <w:r w:rsidR="00EA60D3">
        <w:rPr>
          <w:rStyle w:val="1-Char"/>
          <w:rFonts w:hint="cs"/>
          <w:rtl/>
        </w:rPr>
        <w:t>ی</w:t>
      </w:r>
      <w:r w:rsidRPr="00252E1C">
        <w:rPr>
          <w:rStyle w:val="1-Char"/>
          <w:rFonts w:hint="cs"/>
          <w:rtl/>
        </w:rPr>
        <w:t>اجوج و ماجوج را بنا به درخواست همسا</w:t>
      </w:r>
      <w:r w:rsidR="00EA60D3">
        <w:rPr>
          <w:rStyle w:val="1-Char"/>
          <w:rFonts w:hint="cs"/>
          <w:rtl/>
        </w:rPr>
        <w:t>ی</w:t>
      </w:r>
      <w:r w:rsidRPr="00252E1C">
        <w:rPr>
          <w:rStyle w:val="1-Char"/>
          <w:rFonts w:hint="cs"/>
          <w:rtl/>
        </w:rPr>
        <w:t>گانشان بنا کرد تا</w:t>
      </w:r>
      <w:r w:rsidR="007278CB" w:rsidRPr="00252E1C">
        <w:rPr>
          <w:rStyle w:val="1-Char"/>
          <w:rFonts w:hint="cs"/>
          <w:rtl/>
        </w:rPr>
        <w:t xml:space="preserve"> آن‌ها </w:t>
      </w:r>
      <w:r w:rsidRPr="00252E1C">
        <w:rPr>
          <w:rStyle w:val="1-Char"/>
          <w:rFonts w:hint="cs"/>
          <w:rtl/>
        </w:rPr>
        <w:t xml:space="preserve">را در برابر تجاوز </w:t>
      </w:r>
      <w:r w:rsidR="00EA60D3">
        <w:rPr>
          <w:rStyle w:val="1-Char"/>
          <w:rFonts w:hint="cs"/>
          <w:rtl/>
        </w:rPr>
        <w:t>ی</w:t>
      </w:r>
      <w:r w:rsidRPr="00252E1C">
        <w:rPr>
          <w:rStyle w:val="1-Char"/>
          <w:rFonts w:hint="cs"/>
          <w:rtl/>
        </w:rPr>
        <w:t>اجوج و مأجوج حفظ کند. بطور</w:t>
      </w:r>
      <w:r w:rsidR="00EA60D3">
        <w:rPr>
          <w:rStyle w:val="1-Char"/>
          <w:rFonts w:hint="cs"/>
          <w:rtl/>
        </w:rPr>
        <w:t>ی</w:t>
      </w:r>
      <w:r w:rsidRPr="00252E1C">
        <w:rPr>
          <w:rStyle w:val="1-Char"/>
          <w:rFonts w:hint="cs"/>
          <w:rtl/>
        </w:rPr>
        <w:t xml:space="preserve"> که خداوند در قرآن به آن اشاره کرده است.</w:t>
      </w:r>
    </w:p>
    <w:p w:rsidR="00AA1A0C" w:rsidRPr="00D70157" w:rsidRDefault="00C446B1" w:rsidP="005C09A5">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5C09A5" w:rsidRPr="00D70157">
        <w:rPr>
          <w:rStyle w:val="9-Char"/>
          <w:rFonts w:hint="eastAsia"/>
          <w:rtl/>
        </w:rPr>
        <w:t>قَالُواْ</w:t>
      </w:r>
      <w:r w:rsidR="005C09A5" w:rsidRPr="00D70157">
        <w:rPr>
          <w:rStyle w:val="9-Char"/>
          <w:rtl/>
        </w:rPr>
        <w:t xml:space="preserve"> يَٰذَا </w:t>
      </w:r>
      <w:r w:rsidR="005C09A5" w:rsidRPr="00D70157">
        <w:rPr>
          <w:rStyle w:val="9-Char"/>
          <w:rFonts w:hint="cs"/>
          <w:rtl/>
        </w:rPr>
        <w:t>ٱ</w:t>
      </w:r>
      <w:r w:rsidR="005C09A5" w:rsidRPr="00D70157">
        <w:rPr>
          <w:rStyle w:val="9-Char"/>
          <w:rFonts w:hint="eastAsia"/>
          <w:rtl/>
        </w:rPr>
        <w:t>لۡقَرۡنَيۡنِ</w:t>
      </w:r>
      <w:r w:rsidR="005C09A5" w:rsidRPr="00D70157">
        <w:rPr>
          <w:rStyle w:val="9-Char"/>
          <w:rtl/>
        </w:rPr>
        <w:t xml:space="preserve"> إِنَّ يَأۡجُوجَ وَمَأۡجُوجَ مُفۡسِدُونَ فِي </w:t>
      </w:r>
      <w:r w:rsidR="005C09A5" w:rsidRPr="00D70157">
        <w:rPr>
          <w:rStyle w:val="9-Char"/>
          <w:rFonts w:hint="cs"/>
          <w:rtl/>
        </w:rPr>
        <w:t>ٱ</w:t>
      </w:r>
      <w:r w:rsidR="005C09A5" w:rsidRPr="00D70157">
        <w:rPr>
          <w:rStyle w:val="9-Char"/>
          <w:rFonts w:hint="eastAsia"/>
          <w:rtl/>
        </w:rPr>
        <w:t>لۡأَرۡضِ</w:t>
      </w:r>
      <w:r w:rsidR="005C09A5" w:rsidRPr="00D70157">
        <w:rPr>
          <w:rStyle w:val="9-Char"/>
          <w:rtl/>
        </w:rPr>
        <w:t xml:space="preserve"> فَهَلۡ نَجۡعَلُ لَكَ خَرۡجًا عَلَىٰٓ أَن تَجۡعَلَ بَيۡنَنَا وَبَيۡنَهُمۡ سَدّٗا ٩٤ </w:t>
      </w:r>
      <w:r w:rsidR="005C09A5" w:rsidRPr="00D70157">
        <w:rPr>
          <w:rStyle w:val="9-Char"/>
          <w:rFonts w:hint="eastAsia"/>
          <w:rtl/>
        </w:rPr>
        <w:t>قَالَ</w:t>
      </w:r>
      <w:r w:rsidR="005C09A5" w:rsidRPr="00D70157">
        <w:rPr>
          <w:rStyle w:val="9-Char"/>
          <w:rtl/>
        </w:rPr>
        <w:t xml:space="preserve"> مَا مَكَّنِّي فِيهِ رَبِّي خَيۡرٞ فَأَعِينُونِي بِقُوَّةٍ أَجۡعَلۡ بَيۡنَكُمۡ وَبَيۡنَهُمۡ رَدۡمًا ٩٥</w:t>
      </w:r>
      <w:r>
        <w:rPr>
          <w:rFonts w:ascii="Traditional Arabic" w:hAnsi="Traditional Arabic" w:cs="Traditional Arabic"/>
          <w:b/>
          <w:sz w:val="36"/>
          <w:szCs w:val="28"/>
          <w:rtl/>
          <w:lang w:bidi="fa-IR"/>
        </w:rPr>
        <w:t>﴾</w:t>
      </w:r>
      <w:r w:rsidRPr="00252E1C">
        <w:rPr>
          <w:rStyle w:val="1-Char"/>
          <w:rFonts w:hint="cs"/>
          <w:rtl/>
        </w:rPr>
        <w:t xml:space="preserve"> </w:t>
      </w:r>
      <w:r w:rsidRPr="006B2EAE">
        <w:rPr>
          <w:rStyle w:val="7-Char"/>
          <w:rtl/>
        </w:rPr>
        <w:t>[</w:t>
      </w:r>
      <w:r w:rsidRPr="006B2EAE">
        <w:rPr>
          <w:rStyle w:val="7-Char"/>
          <w:rFonts w:hint="cs"/>
          <w:rtl/>
        </w:rPr>
        <w:t>الکهف: 94-95</w:t>
      </w:r>
      <w:r w:rsidRPr="006B2EAE">
        <w:rPr>
          <w:rStyle w:val="7-Char"/>
          <w:rtl/>
        </w:rPr>
        <w:t>]</w:t>
      </w:r>
      <w:r w:rsidRPr="00252E1C">
        <w:rPr>
          <w:rStyle w:val="1-Char"/>
          <w:rFonts w:hint="cs"/>
          <w:rtl/>
        </w:rPr>
        <w:t>.</w:t>
      </w:r>
      <w:r w:rsidR="00AA1A0C" w:rsidRPr="00252E1C">
        <w:rPr>
          <w:rStyle w:val="1-Char"/>
          <w:rFonts w:hint="cs"/>
          <w:rtl/>
        </w:rPr>
        <w:t xml:space="preserve"> </w:t>
      </w:r>
    </w:p>
    <w:p w:rsidR="00C446B1"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 xml:space="preserve">ات در مورد بناء سد </w:t>
      </w:r>
      <w:r w:rsidR="00EA60D3">
        <w:rPr>
          <w:rStyle w:val="1-Char"/>
          <w:rFonts w:hint="cs"/>
          <w:rtl/>
        </w:rPr>
        <w:t>ی</w:t>
      </w:r>
      <w:r w:rsidRPr="00252E1C">
        <w:rPr>
          <w:rStyle w:val="1-Char"/>
          <w:rFonts w:hint="cs"/>
          <w:rtl/>
        </w:rPr>
        <w:t>اجوج و مأجوج بحث م</w:t>
      </w:r>
      <w:r w:rsidR="00EA60D3">
        <w:rPr>
          <w:rStyle w:val="1-Char"/>
          <w:rFonts w:hint="cs"/>
          <w:rtl/>
        </w:rPr>
        <w:t>ی</w:t>
      </w:r>
      <w:r w:rsidRPr="00252E1C">
        <w:rPr>
          <w:rStyle w:val="1-Char"/>
          <w:rFonts w:hint="cs"/>
          <w:rtl/>
        </w:rPr>
        <w:t>‌کند که در سمت مشرق است.</w:t>
      </w:r>
      <w:r w:rsidRPr="007E0784">
        <w:rPr>
          <w:rStyle w:val="1-Char"/>
          <w:vertAlign w:val="superscript"/>
          <w:rtl/>
        </w:rPr>
        <w:footnoteReference w:id="813"/>
      </w:r>
      <w:r w:rsidRPr="00252E1C">
        <w:rPr>
          <w:rStyle w:val="1-Char"/>
          <w:rFonts w:hint="cs"/>
          <w:rtl/>
        </w:rPr>
        <w:t xml:space="preserve"> چون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C446B1" w:rsidP="00841065">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841065" w:rsidRPr="00D70157">
        <w:rPr>
          <w:rStyle w:val="9-Char"/>
          <w:rFonts w:hint="eastAsia"/>
          <w:rtl/>
        </w:rPr>
        <w:t>حَتَّىٰٓ</w:t>
      </w:r>
      <w:r w:rsidR="00841065" w:rsidRPr="00D70157">
        <w:rPr>
          <w:rStyle w:val="9-Char"/>
          <w:rtl/>
        </w:rPr>
        <w:t xml:space="preserve"> إِذَا بَلَغَ مَطۡلِعَ </w:t>
      </w:r>
      <w:r w:rsidR="00841065" w:rsidRPr="00D70157">
        <w:rPr>
          <w:rStyle w:val="9-Char"/>
          <w:rFonts w:hint="cs"/>
          <w:rtl/>
        </w:rPr>
        <w:t>ٱ</w:t>
      </w:r>
      <w:r w:rsidR="00841065" w:rsidRPr="00D70157">
        <w:rPr>
          <w:rStyle w:val="9-Char"/>
          <w:rFonts w:hint="eastAsia"/>
          <w:rtl/>
        </w:rPr>
        <w:t>لشَّمۡسِ</w:t>
      </w:r>
      <w:r w:rsidR="00841065" w:rsidRPr="00D70157">
        <w:rPr>
          <w:rStyle w:val="9-Char"/>
          <w:rtl/>
        </w:rPr>
        <w:t xml:space="preserve"> وَجَدَهَا تَطۡلُعُ عَلَىٰ قَوۡمٖ لَّمۡ نَجۡعَل لَّهُم مِّن دُونِهَا سِتۡرٗا ٩٠</w:t>
      </w:r>
      <w:r>
        <w:rPr>
          <w:rFonts w:ascii="Traditional Arabic" w:hAnsi="Traditional Arabic" w:cs="Traditional Arabic"/>
          <w:b/>
          <w:sz w:val="36"/>
          <w:szCs w:val="28"/>
          <w:rtl/>
          <w:lang w:bidi="fa-IR"/>
        </w:rPr>
        <w:t>﴾</w:t>
      </w:r>
      <w:r w:rsidRPr="00252E1C">
        <w:rPr>
          <w:rStyle w:val="1-Char"/>
          <w:rFonts w:hint="cs"/>
          <w:rtl/>
        </w:rPr>
        <w:t xml:space="preserve"> </w:t>
      </w:r>
      <w:r w:rsidRPr="006B2EAE">
        <w:rPr>
          <w:rStyle w:val="7-Char"/>
          <w:rtl/>
        </w:rPr>
        <w:t>[</w:t>
      </w:r>
      <w:r w:rsidRPr="006B2EAE">
        <w:rPr>
          <w:rStyle w:val="7-Char"/>
          <w:rFonts w:hint="cs"/>
          <w:rtl/>
        </w:rPr>
        <w:t>الکهف: 90</w:t>
      </w:r>
      <w:r w:rsidRPr="006B2EAE">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«تا وقت</w:t>
      </w:r>
      <w:r w:rsidR="00EA60D3">
        <w:rPr>
          <w:rStyle w:val="1-Char"/>
          <w:rFonts w:hint="cs"/>
          <w:rtl/>
        </w:rPr>
        <w:t>ی</w:t>
      </w:r>
      <w:r w:rsidRPr="00252E1C">
        <w:rPr>
          <w:rStyle w:val="1-Char"/>
          <w:rFonts w:hint="cs"/>
          <w:rtl/>
        </w:rPr>
        <w:t xml:space="preserve"> که به جا</w:t>
      </w:r>
      <w:r w:rsidR="00EA60D3">
        <w:rPr>
          <w:rStyle w:val="1-Char"/>
          <w:rFonts w:hint="cs"/>
          <w:rtl/>
        </w:rPr>
        <w:t>ی</w:t>
      </w:r>
      <w:r w:rsidRPr="00252E1C">
        <w:rPr>
          <w:rStyle w:val="1-Char"/>
          <w:rFonts w:hint="cs"/>
          <w:rtl/>
        </w:rPr>
        <w:t xml:space="preserve"> طلوع خورش</w:t>
      </w:r>
      <w:r w:rsidR="00EA60D3">
        <w:rPr>
          <w:rStyle w:val="1-Char"/>
          <w:rFonts w:hint="cs"/>
          <w:rtl/>
        </w:rPr>
        <w:t>ی</w:t>
      </w:r>
      <w:r w:rsidRPr="00252E1C">
        <w:rPr>
          <w:rStyle w:val="1-Char"/>
          <w:rFonts w:hint="cs"/>
          <w:rtl/>
        </w:rPr>
        <w:t>د رس</w:t>
      </w:r>
      <w:r w:rsidR="00EA60D3">
        <w:rPr>
          <w:rStyle w:val="1-Char"/>
          <w:rFonts w:hint="cs"/>
          <w:rtl/>
        </w:rPr>
        <w:t>ی</w:t>
      </w:r>
      <w:r w:rsidRPr="00252E1C">
        <w:rPr>
          <w:rStyle w:val="1-Char"/>
          <w:rFonts w:hint="cs"/>
          <w:rtl/>
        </w:rPr>
        <w:t>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بطور مشخص جا</w:t>
      </w:r>
      <w:r w:rsidR="00EA60D3">
        <w:rPr>
          <w:rStyle w:val="1-Char"/>
          <w:rFonts w:hint="cs"/>
          <w:rtl/>
        </w:rPr>
        <w:t>ی</w:t>
      </w:r>
      <w:r w:rsidRPr="00252E1C">
        <w:rPr>
          <w:rStyle w:val="1-Char"/>
          <w:rFonts w:hint="cs"/>
          <w:rtl/>
        </w:rPr>
        <w:t xml:space="preserve"> سد معلوم ن</w:t>
      </w:r>
      <w:r w:rsidR="00EA60D3">
        <w:rPr>
          <w:rStyle w:val="1-Char"/>
          <w:rFonts w:hint="cs"/>
          <w:rtl/>
        </w:rPr>
        <w:t>ی</w:t>
      </w:r>
      <w:r w:rsidRPr="00252E1C">
        <w:rPr>
          <w:rStyle w:val="1-Char"/>
          <w:rFonts w:hint="cs"/>
          <w:rtl/>
        </w:rPr>
        <w:t>ست برخ</w:t>
      </w:r>
      <w:r w:rsidR="00EA60D3">
        <w:rPr>
          <w:rStyle w:val="1-Char"/>
          <w:rFonts w:hint="cs"/>
          <w:rtl/>
        </w:rPr>
        <w:t>ی</w:t>
      </w:r>
      <w:r w:rsidRPr="00252E1C">
        <w:rPr>
          <w:rStyle w:val="1-Char"/>
          <w:rFonts w:hint="cs"/>
          <w:rtl/>
        </w:rPr>
        <w:t xml:space="preserve"> از پادشاهان و مؤرخ</w:t>
      </w:r>
      <w:r w:rsidR="00EA60D3">
        <w:rPr>
          <w:rStyle w:val="1-Char"/>
          <w:rFonts w:hint="cs"/>
          <w:rtl/>
        </w:rPr>
        <w:t>ی</w:t>
      </w:r>
      <w:r w:rsidRPr="00252E1C">
        <w:rPr>
          <w:rStyle w:val="1-Char"/>
          <w:rFonts w:hint="cs"/>
          <w:rtl/>
        </w:rPr>
        <w:t>ن کوش</w:t>
      </w:r>
      <w:r w:rsidR="00EA60D3">
        <w:rPr>
          <w:rStyle w:val="1-Char"/>
          <w:rFonts w:hint="cs"/>
          <w:rtl/>
        </w:rPr>
        <w:t>ی</w:t>
      </w:r>
      <w:r w:rsidRPr="00252E1C">
        <w:rPr>
          <w:rStyle w:val="1-Char"/>
          <w:rFonts w:hint="cs"/>
          <w:rtl/>
        </w:rPr>
        <w:t>ده‌اند مکان آن را پ</w:t>
      </w:r>
      <w:r w:rsidR="00EA60D3">
        <w:rPr>
          <w:rStyle w:val="1-Char"/>
          <w:rFonts w:hint="cs"/>
          <w:rtl/>
        </w:rPr>
        <w:t>ی</w:t>
      </w:r>
      <w:r w:rsidRPr="00252E1C">
        <w:rPr>
          <w:rStyle w:val="1-Char"/>
          <w:rFonts w:hint="cs"/>
          <w:rtl/>
        </w:rPr>
        <w:t>دا کنند. مانند خل</w:t>
      </w:r>
      <w:r w:rsidR="00EA60D3">
        <w:rPr>
          <w:rStyle w:val="1-Char"/>
          <w:rFonts w:hint="cs"/>
          <w:rtl/>
        </w:rPr>
        <w:t>ی</w:t>
      </w:r>
      <w:r w:rsidRPr="00252E1C">
        <w:rPr>
          <w:rStyle w:val="1-Char"/>
          <w:rFonts w:hint="cs"/>
          <w:rtl/>
        </w:rPr>
        <w:t>فه واثق عباس</w:t>
      </w:r>
      <w:r w:rsidR="00EA60D3">
        <w:rPr>
          <w:rStyle w:val="1-Char"/>
          <w:rFonts w:hint="cs"/>
          <w:rtl/>
        </w:rPr>
        <w:t>ی</w:t>
      </w:r>
      <w:r w:rsidRPr="00252E1C">
        <w:rPr>
          <w:rStyle w:val="1-Char"/>
          <w:rFonts w:hint="cs"/>
          <w:rtl/>
        </w:rPr>
        <w:t>: «خل</w:t>
      </w:r>
      <w:r w:rsidR="00EA60D3">
        <w:rPr>
          <w:rStyle w:val="1-Char"/>
          <w:rFonts w:hint="cs"/>
          <w:rtl/>
        </w:rPr>
        <w:t>ی</w:t>
      </w:r>
      <w:r w:rsidRPr="00252E1C">
        <w:rPr>
          <w:rStyle w:val="1-Char"/>
          <w:rFonts w:hint="cs"/>
          <w:rtl/>
        </w:rPr>
        <w:t>فه واثق</w:t>
      </w:r>
      <w:r w:rsidRPr="007E0784">
        <w:rPr>
          <w:rStyle w:val="1-Char"/>
          <w:vertAlign w:val="superscript"/>
          <w:rtl/>
        </w:rPr>
        <w:footnoteReference w:id="814"/>
      </w:r>
      <w:r w:rsidRPr="00252E1C">
        <w:rPr>
          <w:rStyle w:val="1-Char"/>
          <w:rFonts w:hint="cs"/>
          <w:rtl/>
        </w:rPr>
        <w:t xml:space="preserve"> برخ</w:t>
      </w:r>
      <w:r w:rsidR="00EA60D3">
        <w:rPr>
          <w:rStyle w:val="1-Char"/>
          <w:rFonts w:hint="cs"/>
          <w:rtl/>
        </w:rPr>
        <w:t>ی</w:t>
      </w:r>
      <w:r w:rsidRPr="00252E1C">
        <w:rPr>
          <w:rStyle w:val="1-Char"/>
          <w:rFonts w:hint="cs"/>
          <w:rtl/>
        </w:rPr>
        <w:t xml:space="preserve"> از ام</w:t>
      </w:r>
      <w:r w:rsidR="00EA60D3">
        <w:rPr>
          <w:rStyle w:val="1-Char"/>
          <w:rFonts w:hint="cs"/>
          <w:rtl/>
        </w:rPr>
        <w:t>ی</w:t>
      </w:r>
      <w:r w:rsidRPr="00252E1C">
        <w:rPr>
          <w:rStyle w:val="1-Char"/>
          <w:rFonts w:hint="cs"/>
          <w:rtl/>
        </w:rPr>
        <w:t>ران خود را همراه سپاه</w:t>
      </w:r>
      <w:r w:rsidR="00EA60D3">
        <w:rPr>
          <w:rStyle w:val="1-Char"/>
          <w:rFonts w:hint="cs"/>
          <w:rtl/>
        </w:rPr>
        <w:t>ی</w:t>
      </w:r>
      <w:r w:rsidRPr="00252E1C">
        <w:rPr>
          <w:rStyle w:val="1-Char"/>
          <w:rFonts w:hint="cs"/>
          <w:rtl/>
        </w:rPr>
        <w:t xml:space="preserve"> فرستاد تا سد را پ</w:t>
      </w:r>
      <w:r w:rsidR="00EA60D3">
        <w:rPr>
          <w:rStyle w:val="1-Char"/>
          <w:rFonts w:hint="cs"/>
          <w:rtl/>
        </w:rPr>
        <w:t>ی</w:t>
      </w:r>
      <w:r w:rsidRPr="00252E1C">
        <w:rPr>
          <w:rStyle w:val="1-Char"/>
          <w:rFonts w:hint="cs"/>
          <w:rtl/>
        </w:rPr>
        <w:t>دا کنند و هنگام بازگشت آن را برا</w:t>
      </w:r>
      <w:r w:rsidR="00EA60D3">
        <w:rPr>
          <w:rStyle w:val="1-Char"/>
          <w:rFonts w:hint="cs"/>
          <w:rtl/>
        </w:rPr>
        <w:t>ی</w:t>
      </w:r>
      <w:r w:rsidRPr="00252E1C">
        <w:rPr>
          <w:rStyle w:val="1-Char"/>
          <w:rFonts w:hint="cs"/>
          <w:rtl/>
        </w:rPr>
        <w:t xml:space="preserve"> خل</w:t>
      </w:r>
      <w:r w:rsidR="00EA60D3">
        <w:rPr>
          <w:rStyle w:val="1-Char"/>
          <w:rFonts w:hint="cs"/>
          <w:rtl/>
        </w:rPr>
        <w:t>ی</w:t>
      </w:r>
      <w:r w:rsidRPr="00252E1C">
        <w:rPr>
          <w:rStyle w:val="1-Char"/>
          <w:rFonts w:hint="cs"/>
          <w:rtl/>
        </w:rPr>
        <w:t>فه توص</w:t>
      </w:r>
      <w:r w:rsidR="00EA60D3">
        <w:rPr>
          <w:rStyle w:val="1-Char"/>
          <w:rFonts w:hint="cs"/>
          <w:rtl/>
        </w:rPr>
        <w:t>ی</w:t>
      </w:r>
      <w:r w:rsidRPr="00252E1C">
        <w:rPr>
          <w:rStyle w:val="1-Char"/>
          <w:rFonts w:hint="cs"/>
          <w:rtl/>
        </w:rPr>
        <w:t>ف نما</w:t>
      </w:r>
      <w:r w:rsidR="00EA60D3">
        <w:rPr>
          <w:rStyle w:val="1-Char"/>
          <w:rFonts w:hint="cs"/>
          <w:rtl/>
        </w:rPr>
        <w:t>ی</w:t>
      </w:r>
      <w:r w:rsidRPr="00252E1C">
        <w:rPr>
          <w:rStyle w:val="1-Char"/>
          <w:rFonts w:hint="cs"/>
          <w:rtl/>
        </w:rPr>
        <w:t xml:space="preserve">ند. آنان شهرها و مناطق را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پس از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سپر</w:t>
      </w:r>
      <w:r w:rsidR="00EA60D3">
        <w:rPr>
          <w:rStyle w:val="1-Char"/>
          <w:rFonts w:hint="cs"/>
          <w:rtl/>
        </w:rPr>
        <w:t>ی</w:t>
      </w:r>
      <w:r w:rsidRPr="00252E1C">
        <w:rPr>
          <w:rStyle w:val="1-Char"/>
          <w:rFonts w:hint="cs"/>
          <w:rtl/>
        </w:rPr>
        <w:t xml:space="preserve"> کردند تا به آنجا رس</w:t>
      </w:r>
      <w:r w:rsidR="00EA60D3">
        <w:rPr>
          <w:rStyle w:val="1-Char"/>
          <w:rFonts w:hint="cs"/>
          <w:rtl/>
        </w:rPr>
        <w:t>ی</w:t>
      </w:r>
      <w:r w:rsidRPr="00252E1C">
        <w:rPr>
          <w:rStyle w:val="1-Char"/>
          <w:rFonts w:hint="cs"/>
          <w:rtl/>
        </w:rPr>
        <w:t>دند و بنا</w:t>
      </w:r>
      <w:r w:rsidR="00EA60D3">
        <w:rPr>
          <w:rStyle w:val="1-Char"/>
          <w:rFonts w:hint="cs"/>
          <w:rtl/>
        </w:rPr>
        <w:t>ی</w:t>
      </w:r>
      <w:r w:rsidRPr="00252E1C">
        <w:rPr>
          <w:rStyle w:val="1-Char"/>
          <w:rFonts w:hint="cs"/>
          <w:rtl/>
        </w:rPr>
        <w:t xml:space="preserve"> ساخته شده از آهن و مس آن را مشاهده کردند.</w:t>
      </w:r>
      <w:r w:rsidR="007278CB" w:rsidRPr="00252E1C">
        <w:rPr>
          <w:rStyle w:val="1-Char"/>
          <w:rFonts w:hint="cs"/>
          <w:rtl/>
        </w:rPr>
        <w:t xml:space="preserve"> آن‌ها </w:t>
      </w:r>
      <w:r w:rsidRPr="00252E1C">
        <w:rPr>
          <w:rStyle w:val="1-Char"/>
          <w:rFonts w:hint="cs"/>
          <w:rtl/>
        </w:rPr>
        <w:t>بعداً گفتند در بزرگ</w:t>
      </w:r>
      <w:r w:rsidR="00EA60D3">
        <w:rPr>
          <w:rStyle w:val="1-Char"/>
          <w:rFonts w:hint="cs"/>
          <w:rtl/>
        </w:rPr>
        <w:t>ی</w:t>
      </w:r>
      <w:r w:rsidRPr="00252E1C">
        <w:rPr>
          <w:rStyle w:val="1-Char"/>
          <w:rFonts w:hint="cs"/>
          <w:rtl/>
        </w:rPr>
        <w:t xml:space="preserve"> را د</w:t>
      </w:r>
      <w:r w:rsidR="00EA60D3">
        <w:rPr>
          <w:rStyle w:val="1-Char"/>
          <w:rFonts w:hint="cs"/>
          <w:rtl/>
        </w:rPr>
        <w:t>ی</w:t>
      </w:r>
      <w:r w:rsidRPr="00252E1C">
        <w:rPr>
          <w:rStyle w:val="1-Char"/>
          <w:rFonts w:hint="cs"/>
          <w:rtl/>
        </w:rPr>
        <w:t>ده‌اند که با قفلها</w:t>
      </w:r>
      <w:r w:rsidR="00EA60D3">
        <w:rPr>
          <w:rStyle w:val="1-Char"/>
          <w:rFonts w:hint="cs"/>
          <w:rtl/>
        </w:rPr>
        <w:t>ی</w:t>
      </w:r>
      <w:r w:rsidRPr="00252E1C">
        <w:rPr>
          <w:rStyle w:val="1-Char"/>
          <w:rFonts w:hint="cs"/>
          <w:rtl/>
        </w:rPr>
        <w:t xml:space="preserve"> بزرگ</w:t>
      </w:r>
      <w:r w:rsidR="00EA60D3">
        <w:rPr>
          <w:rStyle w:val="1-Char"/>
          <w:rFonts w:hint="cs"/>
          <w:rtl/>
        </w:rPr>
        <w:t>ی</w:t>
      </w:r>
      <w:r w:rsidRPr="00252E1C">
        <w:rPr>
          <w:rStyle w:val="1-Char"/>
          <w:rFonts w:hint="cs"/>
          <w:rtl/>
        </w:rPr>
        <w:t xml:space="preserve"> بسته شده بود و ماند</w:t>
      </w:r>
      <w:r w:rsidR="00C22D31">
        <w:rPr>
          <w:rStyle w:val="1-Char"/>
          <w:rFonts w:hint="cs"/>
          <w:rtl/>
        </w:rPr>
        <w:t>ۀ</w:t>
      </w:r>
      <w:r w:rsidRPr="00252E1C">
        <w:rPr>
          <w:rStyle w:val="1-Char"/>
          <w:rFonts w:hint="cs"/>
          <w:rtl/>
        </w:rPr>
        <w:t xml:space="preserve"> ش</w:t>
      </w:r>
      <w:r w:rsidR="00EA60D3">
        <w:rPr>
          <w:rStyle w:val="1-Char"/>
          <w:rFonts w:hint="cs"/>
          <w:rtl/>
        </w:rPr>
        <w:t>ی</w:t>
      </w:r>
      <w:r w:rsidRPr="00252E1C">
        <w:rPr>
          <w:rStyle w:val="1-Char"/>
          <w:rFonts w:hint="cs"/>
          <w:rtl/>
        </w:rPr>
        <w:t xml:space="preserve">ر و عسل را در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برج‌ها</w:t>
      </w:r>
      <w:r w:rsidR="00EA60D3">
        <w:rPr>
          <w:rStyle w:val="1-Char"/>
          <w:rFonts w:hint="cs"/>
          <w:rtl/>
        </w:rPr>
        <w:t>ی</w:t>
      </w:r>
      <w:r w:rsidRPr="00252E1C">
        <w:rPr>
          <w:rStyle w:val="1-Char"/>
          <w:rFonts w:hint="cs"/>
          <w:rtl/>
        </w:rPr>
        <w:t xml:space="preserve"> آنجا د</w:t>
      </w:r>
      <w:r w:rsidR="00EA60D3">
        <w:rPr>
          <w:rStyle w:val="1-Char"/>
          <w:rFonts w:hint="cs"/>
          <w:rtl/>
        </w:rPr>
        <w:t>ی</w:t>
      </w:r>
      <w:r w:rsidRPr="00252E1C">
        <w:rPr>
          <w:rStyle w:val="1-Char"/>
          <w:rFonts w:hint="cs"/>
          <w:rtl/>
        </w:rPr>
        <w:t>دند که توسط نگهبانان هم مرز حراست م</w:t>
      </w:r>
      <w:r w:rsidR="00EA60D3">
        <w:rPr>
          <w:rStyle w:val="1-Char"/>
          <w:rFonts w:hint="cs"/>
          <w:rtl/>
        </w:rPr>
        <w:t>ی</w:t>
      </w:r>
      <w:r w:rsidRPr="00252E1C">
        <w:rPr>
          <w:rStyle w:val="1-Char"/>
          <w:rFonts w:hint="cs"/>
          <w:rtl/>
        </w:rPr>
        <w:t>‌شد. آن برج بس</w:t>
      </w:r>
      <w:r w:rsidR="00EA60D3">
        <w:rPr>
          <w:rStyle w:val="1-Char"/>
          <w:rFonts w:hint="cs"/>
          <w:rtl/>
        </w:rPr>
        <w:t>ی</w:t>
      </w:r>
      <w:r w:rsidRPr="00252E1C">
        <w:rPr>
          <w:rStyle w:val="1-Char"/>
          <w:rFonts w:hint="cs"/>
          <w:rtl/>
        </w:rPr>
        <w:t>ار بلند و مستحکم بود به نحو</w:t>
      </w:r>
      <w:r w:rsidR="00EA60D3">
        <w:rPr>
          <w:rStyle w:val="1-Char"/>
          <w:rFonts w:hint="cs"/>
          <w:rtl/>
        </w:rPr>
        <w:t>ی</w:t>
      </w:r>
      <w:r w:rsidRPr="00252E1C">
        <w:rPr>
          <w:rStyle w:val="1-Char"/>
          <w:rFonts w:hint="cs"/>
          <w:rtl/>
        </w:rPr>
        <w:t xml:space="preserve"> که از</w:t>
      </w:r>
      <w:r w:rsidR="001B0AE4" w:rsidRPr="00252E1C">
        <w:rPr>
          <w:rStyle w:val="1-Char"/>
          <w:rFonts w:hint="cs"/>
          <w:rtl/>
        </w:rPr>
        <w:t xml:space="preserve"> کوه‌ها</w:t>
      </w:r>
      <w:r w:rsidR="00EA60D3">
        <w:rPr>
          <w:rStyle w:val="1-Char"/>
          <w:rFonts w:hint="cs"/>
          <w:rtl/>
        </w:rPr>
        <w:t>ی</w:t>
      </w:r>
      <w:r w:rsidRPr="00252E1C">
        <w:rPr>
          <w:rStyle w:val="1-Char"/>
          <w:rFonts w:hint="cs"/>
          <w:rtl/>
        </w:rPr>
        <w:t xml:space="preserve"> اطراف آن بلندتر بود سپس بعد از دو سال بلکه ب</w:t>
      </w:r>
      <w:r w:rsidR="00EA60D3">
        <w:rPr>
          <w:rStyle w:val="1-Char"/>
          <w:rFonts w:hint="cs"/>
          <w:rtl/>
        </w:rPr>
        <w:t>ی</w:t>
      </w:r>
      <w:r w:rsidRPr="00252E1C">
        <w:rPr>
          <w:rStyle w:val="1-Char"/>
          <w:rFonts w:hint="cs"/>
          <w:rtl/>
        </w:rPr>
        <w:t>شتر پس از مشاهد</w:t>
      </w:r>
      <w:r w:rsidR="00C22D31">
        <w:rPr>
          <w:rStyle w:val="1-Char"/>
          <w:rFonts w:hint="cs"/>
          <w:rtl/>
        </w:rPr>
        <w:t>ۀ</w:t>
      </w:r>
      <w:r w:rsidRPr="00252E1C">
        <w:rPr>
          <w:rStyle w:val="1-Char"/>
          <w:rFonts w:hint="cs"/>
          <w:rtl/>
        </w:rPr>
        <w:t xml:space="preserve"> مسائل سخت و عجائب فراوان به د</w:t>
      </w:r>
      <w:r w:rsidR="00EA60D3">
        <w:rPr>
          <w:rStyle w:val="1-Char"/>
          <w:rFonts w:hint="cs"/>
          <w:rtl/>
        </w:rPr>
        <w:t>ی</w:t>
      </w:r>
      <w:r w:rsidRPr="00252E1C">
        <w:rPr>
          <w:rStyle w:val="1-Char"/>
          <w:rFonts w:hint="cs"/>
          <w:rtl/>
        </w:rPr>
        <w:t>ار خود باز کشتند</w:t>
      </w:r>
      <w:r w:rsidRPr="007E0784">
        <w:rPr>
          <w:rStyle w:val="1-Char"/>
          <w:vertAlign w:val="superscript"/>
          <w:rtl/>
        </w:rPr>
        <w:footnoteReference w:id="815"/>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قصه را ابن کث</w:t>
      </w:r>
      <w:r w:rsidR="00EA60D3">
        <w:rPr>
          <w:rStyle w:val="1-Char"/>
          <w:rFonts w:hint="cs"/>
          <w:rtl/>
        </w:rPr>
        <w:t>ی</w:t>
      </w:r>
      <w:r w:rsidRPr="00252E1C">
        <w:rPr>
          <w:rStyle w:val="1-Char"/>
          <w:rFonts w:hint="cs"/>
          <w:rtl/>
        </w:rPr>
        <w:t>ر در تفس</w:t>
      </w:r>
      <w:r w:rsidR="00EA60D3">
        <w:rPr>
          <w:rStyle w:val="1-Char"/>
          <w:rFonts w:hint="cs"/>
          <w:rtl/>
        </w:rPr>
        <w:t>ی</w:t>
      </w:r>
      <w:r w:rsidRPr="00252E1C">
        <w:rPr>
          <w:rStyle w:val="1-Char"/>
          <w:rFonts w:hint="cs"/>
          <w:rtl/>
        </w:rPr>
        <w:t xml:space="preserve">رش بدون سند ذکر کرده است که خداوند به صحت آن آگاهتر است. </w:t>
      </w:r>
    </w:p>
    <w:p w:rsidR="00AA1A0C" w:rsidRPr="00D70157" w:rsidRDefault="00AA1A0C" w:rsidP="00841065">
      <w:pPr>
        <w:pStyle w:val="StyleComplexBLotus12ptJustifiedFirstline05cmCharCharChar"/>
        <w:widowControl w:val="0"/>
        <w:spacing w:line="240" w:lineRule="auto"/>
        <w:rPr>
          <w:rStyle w:val="9-Char"/>
          <w:rtl/>
        </w:rPr>
      </w:pPr>
      <w:r w:rsidRPr="00252E1C">
        <w:rPr>
          <w:rStyle w:val="1-Char"/>
          <w:rFonts w:hint="cs"/>
          <w:rtl/>
        </w:rPr>
        <w:t>مدلول آ</w:t>
      </w:r>
      <w:r w:rsidR="00EA60D3">
        <w:rPr>
          <w:rStyle w:val="1-Char"/>
          <w:rFonts w:hint="cs"/>
          <w:rtl/>
        </w:rPr>
        <w:t>ی</w:t>
      </w:r>
      <w:r w:rsidRPr="00252E1C">
        <w:rPr>
          <w:rStyle w:val="1-Char"/>
          <w:rFonts w:hint="cs"/>
          <w:rtl/>
        </w:rPr>
        <w:t>ات گذشته مب</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است که ا</w:t>
      </w:r>
      <w:r w:rsidR="00EA60D3">
        <w:rPr>
          <w:rStyle w:val="1-Char"/>
          <w:rFonts w:hint="cs"/>
          <w:rtl/>
        </w:rPr>
        <w:t>ی</w:t>
      </w:r>
      <w:r w:rsidRPr="00252E1C">
        <w:rPr>
          <w:rStyle w:val="1-Char"/>
          <w:rFonts w:hint="cs"/>
          <w:rtl/>
        </w:rPr>
        <w:t>ن سد ب</w:t>
      </w:r>
      <w:r w:rsidR="00EA60D3">
        <w:rPr>
          <w:rStyle w:val="1-Char"/>
          <w:rFonts w:hint="cs"/>
          <w:rtl/>
        </w:rPr>
        <w:t>ی</w:t>
      </w:r>
      <w:r w:rsidRPr="00252E1C">
        <w:rPr>
          <w:rStyle w:val="1-Char"/>
          <w:rFonts w:hint="cs"/>
          <w:rtl/>
        </w:rPr>
        <w:t>ن دو کوه بنا شده است.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3C05A7" w:rsidRPr="00252E1C">
        <w:rPr>
          <w:rStyle w:val="1-Char"/>
          <w:rFonts w:hint="cs"/>
          <w:rtl/>
        </w:rPr>
        <w:t xml:space="preserve"> </w:t>
      </w:r>
      <w:r w:rsidR="003C05A7">
        <w:rPr>
          <w:rFonts w:ascii="Traditional Arabic" w:hAnsi="Traditional Arabic" w:cs="Traditional Arabic"/>
          <w:b/>
          <w:sz w:val="36"/>
          <w:szCs w:val="28"/>
          <w:rtl/>
          <w:lang w:bidi="fa-IR"/>
        </w:rPr>
        <w:t>﴿</w:t>
      </w:r>
      <w:r w:rsidR="00841065" w:rsidRPr="00D70157">
        <w:rPr>
          <w:rStyle w:val="9-Char"/>
          <w:rFonts w:hint="eastAsia"/>
          <w:rtl/>
        </w:rPr>
        <w:t>حَتَّىٰٓ</w:t>
      </w:r>
      <w:r w:rsidR="00841065" w:rsidRPr="00D70157">
        <w:rPr>
          <w:rStyle w:val="9-Char"/>
          <w:rtl/>
        </w:rPr>
        <w:t xml:space="preserve"> إِذَا بَلَغَ بَيۡنَ </w:t>
      </w:r>
      <w:r w:rsidR="00841065" w:rsidRPr="00D70157">
        <w:rPr>
          <w:rStyle w:val="9-Char"/>
          <w:rFonts w:hint="cs"/>
          <w:rtl/>
        </w:rPr>
        <w:t>ٱ</w:t>
      </w:r>
      <w:r w:rsidR="00841065" w:rsidRPr="00D70157">
        <w:rPr>
          <w:rStyle w:val="9-Char"/>
          <w:rFonts w:hint="eastAsia"/>
          <w:rtl/>
        </w:rPr>
        <w:t>لسَّدَّيۡنِ</w:t>
      </w:r>
      <w:r w:rsidR="003C05A7">
        <w:rPr>
          <w:rFonts w:ascii="Traditional Arabic" w:hAnsi="Traditional Arabic" w:cs="Traditional Arabic"/>
          <w:b/>
          <w:sz w:val="36"/>
          <w:szCs w:val="28"/>
          <w:rtl/>
          <w:lang w:bidi="fa-IR"/>
        </w:rPr>
        <w:t>﴾</w:t>
      </w:r>
      <w:r w:rsidR="003C05A7" w:rsidRPr="00252E1C">
        <w:rPr>
          <w:rStyle w:val="1-Char"/>
          <w:rFonts w:hint="cs"/>
          <w:rtl/>
        </w:rPr>
        <w:t xml:space="preserve"> </w:t>
      </w:r>
      <w:r w:rsidR="003C05A7" w:rsidRPr="006B2EAE">
        <w:rPr>
          <w:rStyle w:val="7-Char"/>
          <w:rtl/>
        </w:rPr>
        <w:t>[</w:t>
      </w:r>
      <w:r w:rsidR="003C05A7" w:rsidRPr="006B2EAE">
        <w:rPr>
          <w:rStyle w:val="7-Char"/>
          <w:rFonts w:hint="cs"/>
          <w:rtl/>
        </w:rPr>
        <w:t>الکهف: 93</w:t>
      </w:r>
      <w:r w:rsidR="003C05A7" w:rsidRPr="006B2EAE">
        <w:rPr>
          <w:rStyle w:val="7-Char"/>
          <w:rtl/>
        </w:rPr>
        <w:t>]</w:t>
      </w:r>
      <w:r w:rsidR="003C05A7" w:rsidRPr="00252E1C">
        <w:rPr>
          <w:rStyle w:val="1-Char"/>
          <w:rFonts w:hint="cs"/>
          <w:rtl/>
        </w:rPr>
        <w:t>.</w:t>
      </w:r>
      <w:r w:rsidRPr="00252E1C">
        <w:rPr>
          <w:rStyle w:val="1-Char"/>
          <w:rFonts w:hint="cs"/>
          <w:rtl/>
        </w:rPr>
        <w:t xml:space="preserve"> واژه سد</w:t>
      </w:r>
      <w:r w:rsidR="00EA60D3">
        <w:rPr>
          <w:rStyle w:val="1-Char"/>
          <w:rFonts w:hint="cs"/>
          <w:rtl/>
        </w:rPr>
        <w:t>ی</w:t>
      </w:r>
      <w:r w:rsidRPr="00252E1C">
        <w:rPr>
          <w:rStyle w:val="1-Char"/>
          <w:rFonts w:hint="cs"/>
          <w:rtl/>
        </w:rPr>
        <w:t xml:space="preserve">ن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دو کوه متقابل سپس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3C05A7" w:rsidRPr="00252E1C">
        <w:rPr>
          <w:rStyle w:val="1-Char"/>
          <w:rFonts w:hint="cs"/>
          <w:rtl/>
        </w:rPr>
        <w:t xml:space="preserve"> </w:t>
      </w:r>
      <w:r w:rsidR="003C05A7">
        <w:rPr>
          <w:rFonts w:ascii="Traditional Arabic" w:hAnsi="Traditional Arabic" w:cs="Traditional Arabic"/>
          <w:b/>
          <w:sz w:val="36"/>
          <w:szCs w:val="28"/>
          <w:rtl/>
          <w:lang w:bidi="fa-IR"/>
        </w:rPr>
        <w:t>﴿</w:t>
      </w:r>
      <w:r w:rsidR="00841065" w:rsidRPr="00D70157">
        <w:rPr>
          <w:rStyle w:val="9-Char"/>
          <w:rtl/>
        </w:rPr>
        <w:t xml:space="preserve">حَتَّىٰٓ إِذَا سَاوَىٰ بَيۡنَ </w:t>
      </w:r>
      <w:r w:rsidR="00841065" w:rsidRPr="00D70157">
        <w:rPr>
          <w:rStyle w:val="9-Char"/>
          <w:rFonts w:hint="cs"/>
          <w:rtl/>
        </w:rPr>
        <w:t>ٱ</w:t>
      </w:r>
      <w:r w:rsidR="00841065" w:rsidRPr="00D70157">
        <w:rPr>
          <w:rStyle w:val="9-Char"/>
          <w:rFonts w:hint="eastAsia"/>
          <w:rtl/>
        </w:rPr>
        <w:t>لصَّدَفَيۡنِ</w:t>
      </w:r>
      <w:r w:rsidR="003C05A7">
        <w:rPr>
          <w:rFonts w:ascii="Traditional Arabic" w:hAnsi="Traditional Arabic" w:cs="Traditional Arabic"/>
          <w:b/>
          <w:sz w:val="36"/>
          <w:szCs w:val="28"/>
          <w:rtl/>
          <w:lang w:bidi="fa-IR"/>
        </w:rPr>
        <w:t>﴾</w:t>
      </w:r>
      <w:r w:rsidR="003C05A7" w:rsidRPr="00252E1C">
        <w:rPr>
          <w:rStyle w:val="1-Char"/>
          <w:rFonts w:hint="cs"/>
          <w:rtl/>
        </w:rPr>
        <w:t xml:space="preserve"> </w:t>
      </w:r>
      <w:r w:rsidR="003C05A7" w:rsidRPr="006B2EAE">
        <w:rPr>
          <w:rStyle w:val="7-Char"/>
          <w:rtl/>
        </w:rPr>
        <w:t>[</w:t>
      </w:r>
      <w:r w:rsidR="003C05A7" w:rsidRPr="006B2EAE">
        <w:rPr>
          <w:rStyle w:val="7-Char"/>
          <w:rFonts w:hint="cs"/>
          <w:rtl/>
        </w:rPr>
        <w:t>الکهف: 96</w:t>
      </w:r>
      <w:r w:rsidR="003C05A7" w:rsidRPr="006B2EAE">
        <w:rPr>
          <w:rStyle w:val="7-Char"/>
          <w:rtl/>
        </w:rPr>
        <w:t>]</w:t>
      </w:r>
      <w:r w:rsidR="003C05A7"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قله دو کوه</w:t>
      </w:r>
      <w:r w:rsidRPr="007E0784">
        <w:rPr>
          <w:rStyle w:val="1-Char"/>
          <w:vertAlign w:val="superscript"/>
          <w:rtl/>
        </w:rPr>
        <w:footnoteReference w:id="816"/>
      </w:r>
      <w:r w:rsidRPr="00252E1C">
        <w:rPr>
          <w:rStyle w:val="1-Char"/>
          <w:rFonts w:hint="cs"/>
          <w:rtl/>
        </w:rPr>
        <w:t xml:space="preserve"> را با تکه‌ها</w:t>
      </w:r>
      <w:r w:rsidR="00EA60D3">
        <w:rPr>
          <w:rStyle w:val="1-Char"/>
          <w:rFonts w:hint="cs"/>
          <w:rtl/>
        </w:rPr>
        <w:t>ی</w:t>
      </w:r>
      <w:r w:rsidRPr="00252E1C">
        <w:rPr>
          <w:rStyle w:val="1-Char"/>
          <w:rFonts w:hint="cs"/>
          <w:rtl/>
        </w:rPr>
        <w:t xml:space="preserve"> آهن به هم وصل کرد سپس مس مذاب بر</w:t>
      </w:r>
      <w:r w:rsidR="007278CB" w:rsidRPr="00252E1C">
        <w:rPr>
          <w:rStyle w:val="1-Char"/>
          <w:rFonts w:hint="cs"/>
          <w:rtl/>
        </w:rPr>
        <w:t xml:space="preserve"> آن‌ها </w:t>
      </w:r>
      <w:r w:rsidRPr="00252E1C">
        <w:rPr>
          <w:rStyle w:val="1-Char"/>
          <w:rFonts w:hint="cs"/>
          <w:rtl/>
        </w:rPr>
        <w:t>ر</w:t>
      </w:r>
      <w:r w:rsidR="00EA60D3">
        <w:rPr>
          <w:rStyle w:val="1-Char"/>
          <w:rFonts w:hint="cs"/>
          <w:rtl/>
        </w:rPr>
        <w:t>ی</w:t>
      </w:r>
      <w:r w:rsidRPr="00252E1C">
        <w:rPr>
          <w:rStyle w:val="1-Char"/>
          <w:rFonts w:hint="cs"/>
          <w:rtl/>
        </w:rPr>
        <w:t>خت و سد محکم</w:t>
      </w:r>
      <w:r w:rsidR="00EA60D3">
        <w:rPr>
          <w:rStyle w:val="1-Char"/>
          <w:rFonts w:hint="cs"/>
          <w:rtl/>
        </w:rPr>
        <w:t>ی</w:t>
      </w:r>
      <w:r w:rsidRPr="00252E1C">
        <w:rPr>
          <w:rStyle w:val="1-Char"/>
          <w:rFonts w:hint="cs"/>
          <w:rtl/>
        </w:rPr>
        <w:t xml:space="preserve"> از آن درست کرد.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امام بخار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«مرد</w:t>
      </w:r>
      <w:r w:rsidR="00EA60D3">
        <w:rPr>
          <w:rStyle w:val="1-Char"/>
          <w:rFonts w:hint="cs"/>
          <w:rtl/>
        </w:rPr>
        <w:t>ی</w:t>
      </w:r>
      <w:r w:rsidRPr="00252E1C">
        <w:rPr>
          <w:rStyle w:val="1-Char"/>
          <w:rFonts w:hint="cs"/>
          <w:rtl/>
        </w:rPr>
        <w:t xml:space="preserve"> به پ</w:t>
      </w:r>
      <w:r w:rsidR="00EA60D3">
        <w:rPr>
          <w:rStyle w:val="1-Char"/>
          <w:rFonts w:hint="cs"/>
          <w:rtl/>
        </w:rPr>
        <w:t>ی</w:t>
      </w:r>
      <w:r w:rsidRPr="00252E1C">
        <w:rPr>
          <w:rStyle w:val="1-Char"/>
          <w:rFonts w:hint="cs"/>
          <w:rtl/>
        </w:rPr>
        <w:t>امبر گفت: سد</w:t>
      </w:r>
      <w:r w:rsidR="00EA60D3">
        <w:rPr>
          <w:rStyle w:val="1-Char"/>
          <w:rFonts w:hint="cs"/>
          <w:rtl/>
        </w:rPr>
        <w:t>ی</w:t>
      </w:r>
      <w:r w:rsidRPr="00252E1C">
        <w:rPr>
          <w:rStyle w:val="1-Char"/>
          <w:rFonts w:hint="cs"/>
          <w:rtl/>
        </w:rPr>
        <w:t xml:space="preserve"> از جنس فولاد و بس</w:t>
      </w:r>
      <w:r w:rsidR="00EA60D3">
        <w:rPr>
          <w:rStyle w:val="1-Char"/>
          <w:rFonts w:hint="cs"/>
          <w:rtl/>
        </w:rPr>
        <w:t>ی</w:t>
      </w:r>
      <w:r w:rsidRPr="00252E1C">
        <w:rPr>
          <w:rStyle w:val="1-Char"/>
          <w:rFonts w:hint="cs"/>
          <w:rtl/>
        </w:rPr>
        <w:t>ار محکم است پ</w:t>
      </w:r>
      <w:r w:rsidR="00EA60D3">
        <w:rPr>
          <w:rStyle w:val="1-Char"/>
          <w:rFonts w:hint="cs"/>
          <w:rtl/>
        </w:rPr>
        <w:t>ی</w:t>
      </w:r>
      <w:r w:rsidRPr="00252E1C">
        <w:rPr>
          <w:rStyle w:val="1-Char"/>
          <w:rFonts w:hint="cs"/>
          <w:rtl/>
        </w:rPr>
        <w:t>امبر فرمود: آن را د</w:t>
      </w:r>
      <w:r w:rsidR="00EA60D3">
        <w:rPr>
          <w:rStyle w:val="1-Char"/>
          <w:rFonts w:hint="cs"/>
          <w:rtl/>
        </w:rPr>
        <w:t>ی</w:t>
      </w:r>
      <w:r w:rsidRPr="00252E1C">
        <w:rPr>
          <w:rStyle w:val="1-Char"/>
          <w:rFonts w:hint="cs"/>
          <w:rtl/>
        </w:rPr>
        <w:t>ده‌ام»</w:t>
      </w:r>
      <w:r w:rsidRPr="007E0784">
        <w:rPr>
          <w:rStyle w:val="1-Char"/>
          <w:vertAlign w:val="superscript"/>
          <w:rtl/>
        </w:rPr>
        <w:footnoteReference w:id="817"/>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س</w:t>
      </w:r>
      <w:r w:rsidR="00EA60D3">
        <w:rPr>
          <w:rStyle w:val="1-Char"/>
          <w:rFonts w:hint="cs"/>
          <w:rtl/>
        </w:rPr>
        <w:t>ی</w:t>
      </w:r>
      <w:r w:rsidRPr="00252E1C">
        <w:rPr>
          <w:rStyle w:val="1-Char"/>
          <w:rFonts w:hint="cs"/>
          <w:rtl/>
        </w:rPr>
        <w:t>د قطب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«سد</w:t>
      </w:r>
      <w:r w:rsidR="00EA60D3">
        <w:rPr>
          <w:rStyle w:val="1-Char"/>
          <w:rFonts w:hint="cs"/>
          <w:rtl/>
        </w:rPr>
        <w:t>ی</w:t>
      </w:r>
      <w:r w:rsidRPr="00252E1C">
        <w:rPr>
          <w:rStyle w:val="1-Char"/>
          <w:rFonts w:hint="cs"/>
          <w:rtl/>
        </w:rPr>
        <w:t xml:space="preserve"> در نزد</w:t>
      </w:r>
      <w:r w:rsidR="00EA60D3">
        <w:rPr>
          <w:rStyle w:val="1-Char"/>
          <w:rFonts w:hint="cs"/>
          <w:rtl/>
        </w:rPr>
        <w:t>ی</w:t>
      </w:r>
      <w:r w:rsidRPr="00252E1C">
        <w:rPr>
          <w:rStyle w:val="1-Char"/>
          <w:rFonts w:hint="cs"/>
          <w:rtl/>
        </w:rPr>
        <w:t>ک شهر (ترمذ)</w:t>
      </w:r>
      <w:r w:rsidRPr="007E0784">
        <w:rPr>
          <w:rStyle w:val="1-Char"/>
          <w:vertAlign w:val="superscript"/>
          <w:rtl/>
        </w:rPr>
        <w:footnoteReference w:id="818"/>
      </w:r>
      <w:r w:rsidRPr="00252E1C">
        <w:rPr>
          <w:rStyle w:val="1-Char"/>
          <w:rFonts w:hint="cs"/>
          <w:rtl/>
        </w:rPr>
        <w:t xml:space="preserve"> کشف شده است که به (باب الحد</w:t>
      </w:r>
      <w:r w:rsidR="00EA60D3">
        <w:rPr>
          <w:rStyle w:val="1-Char"/>
          <w:rFonts w:hint="cs"/>
          <w:rtl/>
        </w:rPr>
        <w:t>ی</w:t>
      </w:r>
      <w:r w:rsidRPr="00252E1C">
        <w:rPr>
          <w:rStyle w:val="1-Char"/>
          <w:rFonts w:hint="cs"/>
          <w:rtl/>
        </w:rPr>
        <w:t xml:space="preserve">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در آهن</w:t>
      </w:r>
      <w:r w:rsidR="00EA60D3">
        <w:rPr>
          <w:rStyle w:val="1-Char"/>
          <w:rFonts w:hint="cs"/>
          <w:rtl/>
        </w:rPr>
        <w:t>ی</w:t>
      </w:r>
      <w:r w:rsidRPr="00252E1C">
        <w:rPr>
          <w:rStyle w:val="1-Char"/>
          <w:rFonts w:hint="cs"/>
          <w:rtl/>
        </w:rPr>
        <w:t xml:space="preserve"> مشهور است. در اوا</w:t>
      </w:r>
      <w:r w:rsidR="00EA60D3">
        <w:rPr>
          <w:rStyle w:val="1-Char"/>
          <w:rFonts w:hint="cs"/>
          <w:rtl/>
        </w:rPr>
        <w:t>ی</w:t>
      </w:r>
      <w:r w:rsidRPr="00252E1C">
        <w:rPr>
          <w:rStyle w:val="1-Char"/>
          <w:rFonts w:hint="cs"/>
          <w:rtl/>
        </w:rPr>
        <w:t>ل قرن پانزدهم م</w:t>
      </w:r>
      <w:r w:rsidR="00EA60D3">
        <w:rPr>
          <w:rStyle w:val="1-Char"/>
          <w:rFonts w:hint="cs"/>
          <w:rtl/>
        </w:rPr>
        <w:t>ی</w:t>
      </w:r>
      <w:r w:rsidRPr="00252E1C">
        <w:rPr>
          <w:rStyle w:val="1-Char"/>
          <w:rFonts w:hint="cs"/>
          <w:rtl/>
        </w:rPr>
        <w:t>لاد</w:t>
      </w:r>
      <w:r w:rsidR="00EA60D3">
        <w:rPr>
          <w:rStyle w:val="1-Char"/>
          <w:rFonts w:hint="cs"/>
          <w:rtl/>
        </w:rPr>
        <w:t>ی</w:t>
      </w:r>
      <w:r w:rsidRPr="00252E1C">
        <w:rPr>
          <w:rStyle w:val="1-Char"/>
          <w:rFonts w:hint="cs"/>
          <w:rtl/>
        </w:rPr>
        <w:t xml:space="preserve"> دانشمند آلمان</w:t>
      </w:r>
      <w:r w:rsidR="00EA60D3">
        <w:rPr>
          <w:rStyle w:val="1-Char"/>
          <w:rFonts w:hint="cs"/>
          <w:rtl/>
        </w:rPr>
        <w:t>ی</w:t>
      </w:r>
      <w:r w:rsidRPr="00252E1C">
        <w:rPr>
          <w:rStyle w:val="1-Char"/>
          <w:rFonts w:hint="cs"/>
          <w:rtl/>
        </w:rPr>
        <w:t xml:space="preserve"> (س</w:t>
      </w:r>
      <w:r w:rsidR="00EA60D3">
        <w:rPr>
          <w:rStyle w:val="1-Char"/>
          <w:rFonts w:hint="cs"/>
          <w:rtl/>
        </w:rPr>
        <w:t>ی</w:t>
      </w:r>
      <w:r w:rsidRPr="00252E1C">
        <w:rPr>
          <w:rStyle w:val="1-Char"/>
          <w:rFonts w:hint="cs"/>
          <w:rtl/>
        </w:rPr>
        <w:t xml:space="preserve">لد </w:t>
      </w:r>
      <w:r w:rsidR="00EA60D3">
        <w:rPr>
          <w:rStyle w:val="1-Char"/>
          <w:rFonts w:hint="cs"/>
          <w:rtl/>
        </w:rPr>
        <w:t>ی</w:t>
      </w:r>
      <w:r w:rsidRPr="00252E1C">
        <w:rPr>
          <w:rStyle w:val="1-Char"/>
          <w:rFonts w:hint="cs"/>
          <w:rtl/>
        </w:rPr>
        <w:t>رجو) بر آن عبور کرده و در کتابش آن را ثبت نموده است. همچن</w:t>
      </w:r>
      <w:r w:rsidR="00EA60D3">
        <w:rPr>
          <w:rStyle w:val="1-Char"/>
          <w:rFonts w:hint="cs"/>
          <w:rtl/>
        </w:rPr>
        <w:t>ی</w:t>
      </w:r>
      <w:r w:rsidRPr="00252E1C">
        <w:rPr>
          <w:rStyle w:val="1-Char"/>
          <w:rFonts w:hint="cs"/>
          <w:rtl/>
        </w:rPr>
        <w:t>ن مؤرخ اسپان</w:t>
      </w:r>
      <w:r w:rsidR="00EA60D3">
        <w:rPr>
          <w:rStyle w:val="1-Char"/>
          <w:rFonts w:hint="cs"/>
          <w:rtl/>
        </w:rPr>
        <w:t>ی</w:t>
      </w:r>
      <w:r w:rsidRPr="00252E1C">
        <w:rPr>
          <w:rStyle w:val="1-Char"/>
          <w:rFonts w:hint="cs"/>
          <w:rtl/>
        </w:rPr>
        <w:t>ا</w:t>
      </w:r>
      <w:r w:rsidR="00EA60D3">
        <w:rPr>
          <w:rStyle w:val="1-Char"/>
          <w:rFonts w:hint="cs"/>
          <w:rtl/>
        </w:rPr>
        <w:t>یی</w:t>
      </w:r>
      <w:r w:rsidRPr="00252E1C">
        <w:rPr>
          <w:rStyle w:val="1-Char"/>
          <w:rFonts w:hint="cs"/>
          <w:rtl/>
        </w:rPr>
        <w:t xml:space="preserve"> (کلاف</w:t>
      </w:r>
      <w:r w:rsidR="00EA60D3">
        <w:rPr>
          <w:rStyle w:val="1-Char"/>
          <w:rFonts w:hint="cs"/>
          <w:rtl/>
        </w:rPr>
        <w:t>ی</w:t>
      </w:r>
      <w:r w:rsidRPr="00252E1C">
        <w:rPr>
          <w:rStyle w:val="1-Char"/>
          <w:rFonts w:hint="cs"/>
          <w:rtl/>
        </w:rPr>
        <w:t>جو) در سفرش در سال (</w:t>
      </w:r>
      <w:smartTag w:uri="urn:schemas-microsoft-com:office:smarttags" w:element="metricconverter">
        <w:smartTagPr>
          <w:attr w:name="ProductID" w:val="1403 م"/>
        </w:smartTagPr>
        <w:r w:rsidRPr="00252E1C">
          <w:rPr>
            <w:rStyle w:val="1-Char"/>
            <w:rFonts w:hint="cs"/>
            <w:rtl/>
          </w:rPr>
          <w:t>1403 م</w:t>
        </w:r>
      </w:smartTag>
      <w:r w:rsidRPr="00252E1C">
        <w:rPr>
          <w:rStyle w:val="1-Char"/>
          <w:rFonts w:hint="cs"/>
          <w:rtl/>
        </w:rPr>
        <w:t>) آن را ذکر کرده است.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سد شهر باب الحد</w:t>
      </w:r>
      <w:r w:rsidR="00EA60D3">
        <w:rPr>
          <w:rStyle w:val="1-Char"/>
          <w:rFonts w:hint="cs"/>
          <w:rtl/>
        </w:rPr>
        <w:t>ی</w:t>
      </w:r>
      <w:r w:rsidRPr="00252E1C">
        <w:rPr>
          <w:rStyle w:val="1-Char"/>
          <w:rFonts w:hint="cs"/>
          <w:rtl/>
        </w:rPr>
        <w:t>د ب</w:t>
      </w:r>
      <w:r w:rsidR="00EA60D3">
        <w:rPr>
          <w:rStyle w:val="1-Char"/>
          <w:rFonts w:hint="cs"/>
          <w:rtl/>
        </w:rPr>
        <w:t>ی</w:t>
      </w:r>
      <w:r w:rsidRPr="00252E1C">
        <w:rPr>
          <w:rStyle w:val="1-Char"/>
          <w:rFonts w:hint="cs"/>
          <w:rtl/>
        </w:rPr>
        <w:t>ن سمرقند و هندوستان قرار دارد... و احتمال دارد همان سد</w:t>
      </w:r>
      <w:r w:rsidR="00EA60D3">
        <w:rPr>
          <w:rStyle w:val="1-Char"/>
          <w:rFonts w:hint="cs"/>
          <w:rtl/>
        </w:rPr>
        <w:t>ی</w:t>
      </w:r>
      <w:r w:rsidRPr="00252E1C">
        <w:rPr>
          <w:rStyle w:val="1-Char"/>
          <w:rFonts w:hint="cs"/>
          <w:rtl/>
        </w:rPr>
        <w:t xml:space="preserve"> باشد که ذ</w:t>
      </w:r>
      <w:r w:rsidR="00EA60D3">
        <w:rPr>
          <w:rStyle w:val="1-Char"/>
          <w:rFonts w:hint="cs"/>
          <w:rtl/>
        </w:rPr>
        <w:t>ی</w:t>
      </w:r>
      <w:r w:rsidRPr="00252E1C">
        <w:rPr>
          <w:rStyle w:val="1-Char"/>
          <w:rFonts w:hint="cs"/>
          <w:rtl/>
        </w:rPr>
        <w:t xml:space="preserve"> القرن</w:t>
      </w:r>
      <w:r w:rsidR="00EA60D3">
        <w:rPr>
          <w:rStyle w:val="1-Char"/>
          <w:rFonts w:hint="cs"/>
          <w:rtl/>
        </w:rPr>
        <w:t>ی</w:t>
      </w:r>
      <w:r w:rsidRPr="00252E1C">
        <w:rPr>
          <w:rStyle w:val="1-Char"/>
          <w:rFonts w:hint="cs"/>
          <w:rtl/>
        </w:rPr>
        <w:t>ن آن را ساخته است</w:t>
      </w:r>
      <w:r w:rsidRPr="007E0784">
        <w:rPr>
          <w:rStyle w:val="1-Char"/>
          <w:vertAlign w:val="superscript"/>
          <w:rtl/>
        </w:rPr>
        <w:footnoteReference w:id="819"/>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شا</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سد همان د</w:t>
      </w:r>
      <w:r w:rsidR="00EA60D3">
        <w:rPr>
          <w:rStyle w:val="1-Char"/>
          <w:rFonts w:hint="cs"/>
          <w:rtl/>
        </w:rPr>
        <w:t>ی</w:t>
      </w:r>
      <w:r w:rsidRPr="00252E1C">
        <w:rPr>
          <w:rStyle w:val="1-Char"/>
          <w:rFonts w:hint="cs"/>
          <w:rtl/>
        </w:rPr>
        <w:t xml:space="preserve">وار دور شهر (ترمذ) باشد که </w:t>
      </w:r>
      <w:r w:rsidR="00EA60D3">
        <w:rPr>
          <w:rStyle w:val="1-Char"/>
          <w:rFonts w:hint="cs"/>
          <w:rtl/>
        </w:rPr>
        <w:t>ی</w:t>
      </w:r>
      <w:r w:rsidRPr="00252E1C">
        <w:rPr>
          <w:rStyle w:val="1-Char"/>
          <w:rFonts w:hint="cs"/>
          <w:rtl/>
        </w:rPr>
        <w:t>اقوت حمو</w:t>
      </w:r>
      <w:r w:rsidR="00EA60D3">
        <w:rPr>
          <w:rStyle w:val="1-Char"/>
          <w:rFonts w:hint="cs"/>
          <w:rtl/>
        </w:rPr>
        <w:t>ی</w:t>
      </w:r>
      <w:r w:rsidRPr="00252E1C">
        <w:rPr>
          <w:rStyle w:val="1-Char"/>
          <w:rFonts w:hint="cs"/>
          <w:rtl/>
        </w:rPr>
        <w:t xml:space="preserve"> در معجم البلدان آن را ذکر کرده است و سد ذ</w:t>
      </w:r>
      <w:r w:rsidR="00EA60D3">
        <w:rPr>
          <w:rStyle w:val="1-Char"/>
          <w:rFonts w:hint="cs"/>
          <w:rtl/>
        </w:rPr>
        <w:t>ی</w:t>
      </w:r>
      <w:r w:rsidRPr="00252E1C">
        <w:rPr>
          <w:rStyle w:val="1-Char"/>
          <w:rFonts w:hint="cs"/>
          <w:rtl/>
        </w:rPr>
        <w:t xml:space="preserve"> القرن</w:t>
      </w:r>
      <w:r w:rsidR="00EA60D3">
        <w:rPr>
          <w:rStyle w:val="1-Char"/>
          <w:rFonts w:hint="cs"/>
          <w:rtl/>
        </w:rPr>
        <w:t>ی</w:t>
      </w:r>
      <w:r w:rsidRPr="00252E1C">
        <w:rPr>
          <w:rStyle w:val="1-Char"/>
          <w:rFonts w:hint="cs"/>
          <w:rtl/>
        </w:rPr>
        <w:t>ن ن</w:t>
      </w:r>
      <w:r w:rsidR="00EA60D3">
        <w:rPr>
          <w:rStyle w:val="1-Char"/>
          <w:rFonts w:hint="cs"/>
          <w:rtl/>
        </w:rPr>
        <w:t>ی</w:t>
      </w:r>
      <w:r w:rsidRPr="00252E1C">
        <w:rPr>
          <w:rStyle w:val="1-Char"/>
          <w:rFonts w:hint="cs"/>
          <w:rtl/>
        </w:rPr>
        <w:t xml:space="preserve">ست.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بحث در مشخص کردن محدود</w:t>
      </w:r>
      <w:r w:rsidR="00C22D31">
        <w:rPr>
          <w:rStyle w:val="1-Char"/>
          <w:rFonts w:hint="cs"/>
          <w:rtl/>
        </w:rPr>
        <w:t>ۀ</w:t>
      </w:r>
      <w:r w:rsidRPr="00252E1C">
        <w:rPr>
          <w:rStyle w:val="1-Char"/>
          <w:rFonts w:hint="cs"/>
          <w:rtl/>
        </w:rPr>
        <w:t xml:space="preserve"> مکان سد ما را </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‌دهد بلکه به مضمون آ</w:t>
      </w:r>
      <w:r w:rsidR="00EA60D3">
        <w:rPr>
          <w:rStyle w:val="1-Char"/>
          <w:rFonts w:hint="cs"/>
          <w:rtl/>
        </w:rPr>
        <w:t>ی</w:t>
      </w:r>
      <w:r w:rsidRPr="00252E1C">
        <w:rPr>
          <w:rStyle w:val="1-Char"/>
          <w:rFonts w:hint="cs"/>
          <w:rtl/>
        </w:rPr>
        <w:t>ات و مفاد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برم</w:t>
      </w:r>
      <w:r w:rsidR="00EA60D3">
        <w:rPr>
          <w:rStyle w:val="1-Char"/>
          <w:rFonts w:hint="cs"/>
          <w:rtl/>
        </w:rPr>
        <w:t>ی</w:t>
      </w:r>
      <w:r w:rsidRPr="00252E1C">
        <w:rPr>
          <w:rStyle w:val="1-Char"/>
          <w:rFonts w:hint="cs"/>
          <w:rtl/>
        </w:rPr>
        <w:t>‌گرد</w:t>
      </w:r>
      <w:r w:rsidR="00EA60D3">
        <w:rPr>
          <w:rStyle w:val="1-Char"/>
          <w:rFonts w:hint="cs"/>
          <w:rtl/>
        </w:rPr>
        <w:t>ی</w:t>
      </w:r>
      <w:r w:rsidRPr="00252E1C">
        <w:rPr>
          <w:rStyle w:val="1-Char"/>
          <w:rFonts w:hint="cs"/>
          <w:rtl/>
        </w:rPr>
        <w:t xml:space="preserve">م.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سد </w:t>
      </w:r>
      <w:r w:rsidR="00EA60D3">
        <w:rPr>
          <w:rStyle w:val="1-Char"/>
          <w:rFonts w:hint="cs"/>
          <w:rtl/>
        </w:rPr>
        <w:t>ی</w:t>
      </w:r>
      <w:r w:rsidRPr="00252E1C">
        <w:rPr>
          <w:rStyle w:val="1-Char"/>
          <w:rFonts w:hint="cs"/>
          <w:rtl/>
        </w:rPr>
        <w:t>اجوج و ماجوج ماندگار است تا زمان</w:t>
      </w:r>
      <w:r w:rsidR="00EA60D3">
        <w:rPr>
          <w:rStyle w:val="1-Char"/>
          <w:rFonts w:hint="cs"/>
          <w:rtl/>
        </w:rPr>
        <w:t>ی</w:t>
      </w:r>
      <w:r w:rsidRPr="00252E1C">
        <w:rPr>
          <w:rStyle w:val="1-Char"/>
          <w:rFonts w:hint="cs"/>
          <w:rtl/>
        </w:rPr>
        <w:t xml:space="preserve"> که وقت مشخص تخر</w:t>
      </w:r>
      <w:r w:rsidR="00EA60D3">
        <w:rPr>
          <w:rStyle w:val="1-Char"/>
          <w:rFonts w:hint="cs"/>
          <w:rtl/>
        </w:rPr>
        <w:t>ی</w:t>
      </w:r>
      <w:r w:rsidRPr="00252E1C">
        <w:rPr>
          <w:rStyle w:val="1-Char"/>
          <w:rFonts w:hint="cs"/>
          <w:rtl/>
        </w:rPr>
        <w:t xml:space="preserve">ب آن فرا رسد </w:t>
      </w:r>
      <w:r w:rsidR="00EA60D3">
        <w:rPr>
          <w:rStyle w:val="1-Char"/>
          <w:rFonts w:hint="cs"/>
          <w:rtl/>
        </w:rPr>
        <w:t>ی</w:t>
      </w:r>
      <w:r w:rsidRPr="00252E1C">
        <w:rPr>
          <w:rStyle w:val="1-Char"/>
          <w:rFonts w:hint="cs"/>
          <w:rtl/>
        </w:rPr>
        <w:t>اجوج و ماجوج در آخر الزمان خارج شوند. همانطور که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841065">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841065" w:rsidRPr="00D70157">
        <w:rPr>
          <w:rStyle w:val="9-Char"/>
          <w:rFonts w:hint="eastAsia"/>
          <w:rtl/>
        </w:rPr>
        <w:t>قَالَ</w:t>
      </w:r>
      <w:r w:rsidR="00841065" w:rsidRPr="00D70157">
        <w:rPr>
          <w:rStyle w:val="9-Char"/>
          <w:rtl/>
        </w:rPr>
        <w:t xml:space="preserve"> هَٰذَا رَحۡمَةٞ مِّن رَّبِّيۖ فَإِذَا جَآءَ وَعۡدُ رَبِّي جَعَلَهُ</w:t>
      </w:r>
      <w:r w:rsidR="00841065" w:rsidRPr="00D70157">
        <w:rPr>
          <w:rStyle w:val="9-Char"/>
          <w:rFonts w:hint="cs"/>
          <w:rtl/>
        </w:rPr>
        <w:t>ۥ</w:t>
      </w:r>
      <w:r w:rsidR="00841065" w:rsidRPr="00D70157">
        <w:rPr>
          <w:rStyle w:val="9-Char"/>
          <w:rtl/>
        </w:rPr>
        <w:t xml:space="preserve"> دَكَّآءَۖ وَكَانَ وَعۡدُ رَبِّي حَقّٗا ٩٨ ۞وَتَرَكۡنَا بَعۡضَهُمۡ يَوۡمَئِذٖ يَمُوجُ فِي بَعۡضٖۖ وَنُفِخَ فِي </w:t>
      </w:r>
      <w:r w:rsidR="00841065" w:rsidRPr="00D70157">
        <w:rPr>
          <w:rStyle w:val="9-Char"/>
          <w:rFonts w:hint="cs"/>
          <w:rtl/>
        </w:rPr>
        <w:t>ٱ</w:t>
      </w:r>
      <w:r w:rsidR="00841065" w:rsidRPr="00D70157">
        <w:rPr>
          <w:rStyle w:val="9-Char"/>
          <w:rFonts w:hint="eastAsia"/>
          <w:rtl/>
        </w:rPr>
        <w:t>لصُّورِ</w:t>
      </w:r>
      <w:r w:rsidR="00841065" w:rsidRPr="00D70157">
        <w:rPr>
          <w:rStyle w:val="9-Char"/>
          <w:rtl/>
        </w:rPr>
        <w:t xml:space="preserve"> فَجَمَعۡنَٰهُمۡ جَمۡعٗا ٩٩</w:t>
      </w:r>
      <w:r>
        <w:rPr>
          <w:rFonts w:ascii="Traditional Arabic" w:hAnsi="Traditional Arabic" w:cs="Traditional Arabic"/>
          <w:b/>
          <w:sz w:val="36"/>
          <w:szCs w:val="28"/>
          <w:rtl/>
          <w:lang w:bidi="fa-IR"/>
        </w:rPr>
        <w:t>﴾</w:t>
      </w:r>
      <w:r w:rsidRPr="00252E1C">
        <w:rPr>
          <w:rStyle w:val="1-Char"/>
          <w:rFonts w:hint="cs"/>
          <w:rtl/>
        </w:rPr>
        <w:t xml:space="preserve"> </w:t>
      </w:r>
      <w:r w:rsidRPr="006B2EAE">
        <w:rPr>
          <w:rStyle w:val="7-Char"/>
          <w:rtl/>
        </w:rPr>
        <w:t>[</w:t>
      </w:r>
      <w:r w:rsidRPr="006B2EAE">
        <w:rPr>
          <w:rStyle w:val="7-Char"/>
          <w:rFonts w:hint="cs"/>
          <w:rtl/>
        </w:rPr>
        <w:t>الکهف: 98-99</w:t>
      </w:r>
      <w:r w:rsidRPr="006B2EAE">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(ترجمه آن گذشت).</w:t>
      </w:r>
    </w:p>
    <w:p w:rsidR="00AA1A0C" w:rsidRPr="00252E1C" w:rsidRDefault="00AA1A0C" w:rsidP="00F259CC">
      <w:pPr>
        <w:pStyle w:val="StyleComplexBLotus12ptJustifiedFirstline05cmCharCharChar"/>
        <w:widowControl w:val="0"/>
        <w:spacing w:line="240" w:lineRule="auto"/>
        <w:rPr>
          <w:rStyle w:val="1-Char"/>
          <w:rtl/>
        </w:rPr>
      </w:pPr>
      <w:r w:rsidRPr="00252E1C">
        <w:rPr>
          <w:rStyle w:val="1-Char"/>
          <w:rFonts w:hint="cs"/>
          <w:rtl/>
        </w:rPr>
        <w:t>دل</w:t>
      </w:r>
      <w:r w:rsidR="00EA60D3">
        <w:rPr>
          <w:rStyle w:val="1-Char"/>
          <w:rFonts w:hint="cs"/>
          <w:rtl/>
        </w:rPr>
        <w:t>ی</w:t>
      </w:r>
      <w:r w:rsidRPr="00252E1C">
        <w:rPr>
          <w:rStyle w:val="1-Char"/>
          <w:rFonts w:hint="cs"/>
          <w:rtl/>
        </w:rPr>
        <w:t>ل ا</w:t>
      </w:r>
      <w:r w:rsidR="00EA60D3">
        <w:rPr>
          <w:rStyle w:val="1-Char"/>
          <w:rFonts w:hint="cs"/>
          <w:rtl/>
        </w:rPr>
        <w:t>ی</w:t>
      </w:r>
      <w:r w:rsidRPr="00252E1C">
        <w:rPr>
          <w:rStyle w:val="1-Char"/>
          <w:rFonts w:hint="cs"/>
          <w:rtl/>
        </w:rPr>
        <w:t>نکه ا</w:t>
      </w:r>
      <w:r w:rsidR="00EA60D3">
        <w:rPr>
          <w:rStyle w:val="1-Char"/>
          <w:rFonts w:hint="cs"/>
          <w:rtl/>
        </w:rPr>
        <w:t>ی</w:t>
      </w:r>
      <w:r w:rsidRPr="00252E1C">
        <w:rPr>
          <w:rStyle w:val="1-Char"/>
          <w:rFonts w:hint="cs"/>
          <w:rtl/>
        </w:rPr>
        <w:t>ن سد هنوز موجود است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است که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نقل کرده است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«هر روز آن را حفر م</w:t>
      </w:r>
      <w:r w:rsidR="00EA60D3">
        <w:rPr>
          <w:rStyle w:val="1-Char"/>
          <w:rFonts w:hint="cs"/>
          <w:rtl/>
        </w:rPr>
        <w:t>ی</w:t>
      </w:r>
      <w:r w:rsidRPr="00252E1C">
        <w:rPr>
          <w:rStyle w:val="1-Char"/>
          <w:rFonts w:hint="cs"/>
          <w:rtl/>
        </w:rPr>
        <w:t>‌کنند تا ا</w:t>
      </w:r>
      <w:r w:rsidR="00EA60D3">
        <w:rPr>
          <w:rStyle w:val="1-Char"/>
          <w:rFonts w:hint="cs"/>
          <w:rtl/>
        </w:rPr>
        <w:t>ی</w:t>
      </w:r>
      <w:r w:rsidRPr="00252E1C">
        <w:rPr>
          <w:rStyle w:val="1-Char"/>
          <w:rFonts w:hint="cs"/>
          <w:rtl/>
        </w:rPr>
        <w:t>نکه م</w:t>
      </w:r>
      <w:r w:rsidR="00EA60D3">
        <w:rPr>
          <w:rStyle w:val="1-Char"/>
          <w:rFonts w:hint="cs"/>
          <w:rtl/>
        </w:rPr>
        <w:t>ی</w:t>
      </w:r>
      <w:r w:rsidRPr="00252E1C">
        <w:rPr>
          <w:rStyle w:val="1-Char"/>
          <w:rFonts w:hint="cs"/>
          <w:rtl/>
        </w:rPr>
        <w:t>‌خواهند آن را خراب کنند. رئ</w:t>
      </w:r>
      <w:r w:rsidR="00EA60D3">
        <w:rPr>
          <w:rStyle w:val="1-Char"/>
          <w:rFonts w:hint="cs"/>
          <w:rtl/>
        </w:rPr>
        <w:t>ی</w:t>
      </w:r>
      <w:r w:rsidRPr="00252E1C">
        <w:rPr>
          <w:rStyle w:val="1-Char"/>
          <w:rFonts w:hint="cs"/>
          <w:rtl/>
        </w:rPr>
        <w:t>سشان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برگرد</w:t>
      </w:r>
      <w:r w:rsidR="00EA60D3">
        <w:rPr>
          <w:rStyle w:val="1-Char"/>
          <w:rFonts w:hint="cs"/>
          <w:rtl/>
        </w:rPr>
        <w:t>ی</w:t>
      </w:r>
      <w:r w:rsidRPr="00252E1C">
        <w:rPr>
          <w:rStyle w:val="1-Char"/>
          <w:rFonts w:hint="cs"/>
          <w:rtl/>
        </w:rPr>
        <w:t>د فردا آن را خراب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گفت: ول</w:t>
      </w:r>
      <w:r w:rsidR="00EA60D3">
        <w:rPr>
          <w:rStyle w:val="1-Char"/>
          <w:rFonts w:hint="cs"/>
          <w:rtl/>
        </w:rPr>
        <w:t>ی</w:t>
      </w:r>
      <w:r w:rsidRPr="00252E1C">
        <w:rPr>
          <w:rStyle w:val="1-Char"/>
          <w:rFonts w:hint="cs"/>
          <w:rtl/>
        </w:rPr>
        <w:t xml:space="preserve"> خداوند آن را به محکمتر</w:t>
      </w:r>
      <w:r w:rsidR="00EA60D3">
        <w:rPr>
          <w:rStyle w:val="1-Char"/>
          <w:rFonts w:hint="cs"/>
          <w:rtl/>
        </w:rPr>
        <w:t>ی</w:t>
      </w:r>
      <w:r w:rsidRPr="00252E1C">
        <w:rPr>
          <w:rStyle w:val="1-Char"/>
          <w:rFonts w:hint="cs"/>
          <w:rtl/>
        </w:rPr>
        <w:t>ن حالت اول</w:t>
      </w:r>
      <w:r w:rsidR="00EA60D3">
        <w:rPr>
          <w:rStyle w:val="1-Char"/>
          <w:rFonts w:hint="cs"/>
          <w:rtl/>
        </w:rPr>
        <w:t>ی</w:t>
      </w:r>
      <w:r w:rsidRPr="00252E1C">
        <w:rPr>
          <w:rStyle w:val="1-Char"/>
          <w:rFonts w:hint="cs"/>
          <w:rtl/>
        </w:rPr>
        <w:t>ه خود بر م</w:t>
      </w:r>
      <w:r w:rsidR="00EA60D3">
        <w:rPr>
          <w:rStyle w:val="1-Char"/>
          <w:rFonts w:hint="cs"/>
          <w:rtl/>
        </w:rPr>
        <w:t>ی</w:t>
      </w:r>
      <w:r w:rsidRPr="00252E1C">
        <w:rPr>
          <w:rStyle w:val="1-Char"/>
          <w:rFonts w:hint="cs"/>
          <w:rtl/>
        </w:rPr>
        <w:t>‌گرداند ا</w:t>
      </w:r>
      <w:r w:rsidR="00EA60D3">
        <w:rPr>
          <w:rStyle w:val="1-Char"/>
          <w:rFonts w:hint="cs"/>
          <w:rtl/>
        </w:rPr>
        <w:t>ی</w:t>
      </w:r>
      <w:r w:rsidRPr="00252E1C">
        <w:rPr>
          <w:rStyle w:val="1-Char"/>
          <w:rFonts w:hint="cs"/>
          <w:rtl/>
        </w:rPr>
        <w:t>ن روند ادامه دارد تا زمان</w:t>
      </w:r>
      <w:r w:rsidR="00EA60D3">
        <w:rPr>
          <w:rStyle w:val="1-Char"/>
          <w:rFonts w:hint="cs"/>
          <w:rtl/>
        </w:rPr>
        <w:t>ی</w:t>
      </w:r>
      <w:r w:rsidRPr="00252E1C">
        <w:rPr>
          <w:rStyle w:val="1-Char"/>
          <w:rFonts w:hint="cs"/>
          <w:rtl/>
        </w:rPr>
        <w:t xml:space="preserve"> که وقت خروج</w:t>
      </w:r>
      <w:r w:rsidR="007278CB" w:rsidRPr="00252E1C">
        <w:rPr>
          <w:rStyle w:val="1-Char"/>
          <w:rFonts w:hint="cs"/>
          <w:rtl/>
        </w:rPr>
        <w:t xml:space="preserve"> آن‌ها </w:t>
      </w:r>
      <w:r w:rsidRPr="00252E1C">
        <w:rPr>
          <w:rStyle w:val="1-Char"/>
          <w:rFonts w:hint="cs"/>
          <w:rtl/>
        </w:rPr>
        <w:t>فرا م</w:t>
      </w:r>
      <w:r w:rsidR="00EA60D3">
        <w:rPr>
          <w:rStyle w:val="1-Char"/>
          <w:rFonts w:hint="cs"/>
          <w:rtl/>
        </w:rPr>
        <w:t>ی</w:t>
      </w:r>
      <w:r w:rsidRPr="00252E1C">
        <w:rPr>
          <w:rStyle w:val="1-Char"/>
          <w:rFonts w:hint="cs"/>
          <w:rtl/>
        </w:rPr>
        <w:t>‌رسد (نزد</w:t>
      </w:r>
      <w:r w:rsidR="00EA60D3">
        <w:rPr>
          <w:rStyle w:val="1-Char"/>
          <w:rFonts w:hint="cs"/>
          <w:rtl/>
        </w:rPr>
        <w:t>ی</w:t>
      </w:r>
      <w:r w:rsidRPr="00252E1C">
        <w:rPr>
          <w:rStyle w:val="1-Char"/>
          <w:rFonts w:hint="cs"/>
          <w:rtl/>
        </w:rPr>
        <w:t>ک به روز ق</w:t>
      </w:r>
      <w:r w:rsidR="00EA60D3">
        <w:rPr>
          <w:rStyle w:val="1-Char"/>
          <w:rFonts w:hint="cs"/>
          <w:rtl/>
        </w:rPr>
        <w:t>ی</w:t>
      </w:r>
      <w:r w:rsidRPr="00252E1C">
        <w:rPr>
          <w:rStyle w:val="1-Char"/>
          <w:rFonts w:hint="cs"/>
          <w:rtl/>
        </w:rPr>
        <w:t>امت) رئ</w:t>
      </w:r>
      <w:r w:rsidR="00EA60D3">
        <w:rPr>
          <w:rStyle w:val="1-Char"/>
          <w:rFonts w:hint="cs"/>
          <w:rtl/>
        </w:rPr>
        <w:t>ی</w:t>
      </w:r>
      <w:r w:rsidRPr="00252E1C">
        <w:rPr>
          <w:rStyle w:val="1-Char"/>
          <w:rFonts w:hint="cs"/>
          <w:rtl/>
        </w:rPr>
        <w:t>سشان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برگرد</w:t>
      </w:r>
      <w:r w:rsidR="00EA60D3">
        <w:rPr>
          <w:rStyle w:val="1-Char"/>
          <w:rFonts w:hint="cs"/>
          <w:rtl/>
        </w:rPr>
        <w:t>ی</w:t>
      </w:r>
      <w:r w:rsidRPr="00252E1C">
        <w:rPr>
          <w:rStyle w:val="1-Char"/>
          <w:rFonts w:hint="cs"/>
          <w:rtl/>
        </w:rPr>
        <w:t>د ان</w:t>
      </w:r>
      <w:r w:rsidR="00F259CC">
        <w:rPr>
          <w:rStyle w:val="1-Char"/>
          <w:rFonts w:hint="eastAsia"/>
          <w:rtl/>
        </w:rPr>
        <w:t>‌</w:t>
      </w:r>
      <w:r w:rsidRPr="00252E1C">
        <w:rPr>
          <w:rStyle w:val="1-Char"/>
          <w:rFonts w:hint="cs"/>
          <w:rtl/>
        </w:rPr>
        <w:t>شاءالله فردا آن را تخر</w:t>
      </w:r>
      <w:r w:rsidR="00EA60D3">
        <w:rPr>
          <w:rStyle w:val="1-Char"/>
          <w:rFonts w:hint="cs"/>
          <w:rtl/>
        </w:rPr>
        <w:t>ی</w:t>
      </w:r>
      <w:r w:rsidRPr="00252E1C">
        <w:rPr>
          <w:rStyle w:val="1-Char"/>
          <w:rFonts w:hint="cs"/>
          <w:rtl/>
        </w:rPr>
        <w:t>ب م</w:t>
      </w:r>
      <w:r w:rsidR="00EA60D3">
        <w:rPr>
          <w:rStyle w:val="1-Char"/>
          <w:rFonts w:hint="cs"/>
          <w:rtl/>
        </w:rPr>
        <w:t>ی</w:t>
      </w:r>
      <w:r w:rsidRPr="00252E1C">
        <w:rPr>
          <w:rStyle w:val="1-Char"/>
          <w:rFonts w:hint="eastAsia"/>
          <w:rtl/>
        </w:rPr>
        <w:t>‌</w:t>
      </w:r>
      <w:r w:rsidRPr="00252E1C">
        <w:rPr>
          <w:rStyle w:val="1-Char"/>
          <w:rFonts w:hint="cs"/>
          <w:rtl/>
        </w:rPr>
        <w:t>کن</w:t>
      </w:r>
      <w:r w:rsidR="00EA60D3">
        <w:rPr>
          <w:rStyle w:val="1-Char"/>
          <w:rFonts w:hint="cs"/>
          <w:rtl/>
        </w:rPr>
        <w:t>ی</w:t>
      </w:r>
      <w:r w:rsidRPr="00252E1C">
        <w:rPr>
          <w:rStyle w:val="1-Char"/>
          <w:rFonts w:hint="cs"/>
          <w:rtl/>
        </w:rPr>
        <w:t>م. گفت:</w:t>
      </w:r>
      <w:r w:rsidR="007278CB" w:rsidRPr="00252E1C">
        <w:rPr>
          <w:rStyle w:val="1-Char"/>
          <w:rFonts w:hint="cs"/>
          <w:rtl/>
        </w:rPr>
        <w:t xml:space="preserve"> آن‌ها </w:t>
      </w:r>
      <w:r w:rsidRPr="00252E1C">
        <w:rPr>
          <w:rStyle w:val="1-Char"/>
          <w:rFonts w:hint="cs"/>
          <w:rtl/>
        </w:rPr>
        <w:t>بر م</w:t>
      </w:r>
      <w:r w:rsidR="00EA60D3">
        <w:rPr>
          <w:rStyle w:val="1-Char"/>
          <w:rFonts w:hint="cs"/>
          <w:rtl/>
        </w:rPr>
        <w:t>ی</w:t>
      </w:r>
      <w:r w:rsidRPr="00252E1C">
        <w:rPr>
          <w:rStyle w:val="1-Char"/>
          <w:rFonts w:hint="cs"/>
          <w:rtl/>
        </w:rPr>
        <w:t>‌گردند و سد به حالت خود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 پس فردا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سد را تخر</w:t>
      </w:r>
      <w:r w:rsidR="00EA60D3">
        <w:rPr>
          <w:rStyle w:val="1-Char"/>
          <w:rFonts w:hint="cs"/>
          <w:rtl/>
        </w:rPr>
        <w:t>ی</w:t>
      </w:r>
      <w:r w:rsidRPr="00252E1C">
        <w:rPr>
          <w:rStyle w:val="1-Char"/>
          <w:rFonts w:hint="cs"/>
          <w:rtl/>
        </w:rPr>
        <w:t>ب م</w:t>
      </w:r>
      <w:r w:rsidR="00EA60D3">
        <w:rPr>
          <w:rStyle w:val="1-Char"/>
          <w:rFonts w:hint="cs"/>
          <w:rtl/>
        </w:rPr>
        <w:t>ی</w:t>
      </w:r>
      <w:r w:rsidRPr="00252E1C">
        <w:rPr>
          <w:rStyle w:val="1-Char"/>
          <w:rFonts w:hint="cs"/>
          <w:rtl/>
        </w:rPr>
        <w:t>‌کنند و بر مردم ظاهر م</w:t>
      </w:r>
      <w:r w:rsidR="00EA60D3">
        <w:rPr>
          <w:rStyle w:val="1-Char"/>
          <w:rFonts w:hint="cs"/>
          <w:rtl/>
        </w:rPr>
        <w:t>ی</w:t>
      </w:r>
      <w:r w:rsidRPr="00252E1C">
        <w:rPr>
          <w:rStyle w:val="1-Char"/>
          <w:rFonts w:hint="cs"/>
          <w:rtl/>
        </w:rPr>
        <w:t>‌گردند آب‌ها را م</w:t>
      </w:r>
      <w:r w:rsidR="00EA60D3">
        <w:rPr>
          <w:rStyle w:val="1-Char"/>
          <w:rFonts w:hint="cs"/>
          <w:rtl/>
        </w:rPr>
        <w:t>ی</w:t>
      </w:r>
      <w:r w:rsidRPr="00252E1C">
        <w:rPr>
          <w:rStyle w:val="1-Char"/>
          <w:rFonts w:hint="cs"/>
          <w:rtl/>
        </w:rPr>
        <w:t>‌نوشند و مردم از آنان فرار م</w:t>
      </w:r>
      <w:r w:rsidR="00EA60D3">
        <w:rPr>
          <w:rStyle w:val="1-Char"/>
          <w:rFonts w:hint="cs"/>
          <w:rtl/>
        </w:rPr>
        <w:t>ی</w:t>
      </w:r>
      <w:r w:rsidRPr="00252E1C">
        <w:rPr>
          <w:rStyle w:val="1-Char"/>
          <w:rFonts w:hint="cs"/>
          <w:rtl/>
        </w:rPr>
        <w:t>‌کنند»</w:t>
      </w:r>
      <w:r w:rsidRPr="007E0784">
        <w:rPr>
          <w:rStyle w:val="1-Char"/>
          <w:vertAlign w:val="superscript"/>
          <w:rtl/>
        </w:rPr>
        <w:footnoteReference w:id="820"/>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آمده بود که جزء کوچک</w:t>
      </w:r>
      <w:r w:rsidR="00EA60D3">
        <w:rPr>
          <w:rStyle w:val="1-Char"/>
          <w:rFonts w:hint="cs"/>
          <w:rtl/>
        </w:rPr>
        <w:t>ی</w:t>
      </w:r>
      <w:r w:rsidRPr="00252E1C">
        <w:rPr>
          <w:rStyle w:val="1-Char"/>
          <w:rFonts w:hint="cs"/>
          <w:rtl/>
        </w:rPr>
        <w:t xml:space="preserve"> از سد باز شده است لذا پ</w:t>
      </w:r>
      <w:r w:rsidR="00EA60D3">
        <w:rPr>
          <w:rStyle w:val="1-Char"/>
          <w:rFonts w:hint="cs"/>
          <w:rtl/>
        </w:rPr>
        <w:t>ی</w:t>
      </w:r>
      <w:r w:rsidRPr="00252E1C">
        <w:rPr>
          <w:rStyle w:val="1-Char"/>
          <w:rFonts w:hint="cs"/>
          <w:rtl/>
        </w:rPr>
        <w:t>امبر از آن ترس</w:t>
      </w:r>
      <w:r w:rsidR="00EA60D3">
        <w:rPr>
          <w:rStyle w:val="1-Char"/>
          <w:rFonts w:hint="cs"/>
          <w:rtl/>
        </w:rPr>
        <w:t>ی</w:t>
      </w:r>
      <w:r w:rsidRPr="00252E1C">
        <w:rPr>
          <w:rStyle w:val="1-Char"/>
          <w:rFonts w:hint="cs"/>
          <w:rtl/>
        </w:rPr>
        <w:t xml:space="preserve">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استاد س</w:t>
      </w:r>
      <w:r w:rsidR="00EA60D3">
        <w:rPr>
          <w:rStyle w:val="1-Char"/>
          <w:rFonts w:hint="cs"/>
          <w:rtl/>
        </w:rPr>
        <w:t>ی</w:t>
      </w:r>
      <w:r w:rsidRPr="00252E1C">
        <w:rPr>
          <w:rStyle w:val="1-Char"/>
          <w:rFonts w:hint="cs"/>
          <w:rtl/>
        </w:rPr>
        <w:t>د قطب ا</w:t>
      </w:r>
      <w:r w:rsidR="00EA60D3">
        <w:rPr>
          <w:rStyle w:val="1-Char"/>
          <w:rFonts w:hint="cs"/>
          <w:rtl/>
        </w:rPr>
        <w:t>ی</w:t>
      </w:r>
      <w:r w:rsidRPr="00252E1C">
        <w:rPr>
          <w:rStyle w:val="1-Char"/>
          <w:rFonts w:hint="cs"/>
          <w:rtl/>
        </w:rPr>
        <w:t>ن نظر</w:t>
      </w:r>
      <w:r w:rsidR="00EA60D3">
        <w:rPr>
          <w:rStyle w:val="1-Char"/>
          <w:rFonts w:hint="cs"/>
          <w:rtl/>
        </w:rPr>
        <w:t>ی</w:t>
      </w:r>
      <w:r w:rsidRPr="00252E1C">
        <w:rPr>
          <w:rStyle w:val="1-Char"/>
          <w:rFonts w:hint="cs"/>
          <w:rtl/>
        </w:rPr>
        <w:t>ه را ترج</w:t>
      </w:r>
      <w:r w:rsidR="00EA60D3">
        <w:rPr>
          <w:rStyle w:val="1-Char"/>
          <w:rFonts w:hint="cs"/>
          <w:rtl/>
        </w:rPr>
        <w:t>ی</w:t>
      </w:r>
      <w:r w:rsidRPr="00252E1C">
        <w:rPr>
          <w:rStyle w:val="1-Char"/>
          <w:rFonts w:hint="cs"/>
          <w:rtl/>
        </w:rPr>
        <w:t>ح م</w:t>
      </w:r>
      <w:r w:rsidR="00EA60D3">
        <w:rPr>
          <w:rStyle w:val="1-Char"/>
          <w:rFonts w:hint="cs"/>
          <w:rtl/>
        </w:rPr>
        <w:t>ی</w:t>
      </w:r>
      <w:r w:rsidRPr="00252E1C">
        <w:rPr>
          <w:rStyle w:val="1-Char"/>
          <w:rFonts w:hint="cs"/>
          <w:rtl/>
        </w:rPr>
        <w:t>‌دهد که سد تخر</w:t>
      </w:r>
      <w:r w:rsidR="00EA60D3">
        <w:rPr>
          <w:rStyle w:val="1-Char"/>
          <w:rFonts w:hint="cs"/>
          <w:rtl/>
        </w:rPr>
        <w:t>ی</w:t>
      </w:r>
      <w:r w:rsidRPr="00252E1C">
        <w:rPr>
          <w:rStyle w:val="1-Char"/>
          <w:rFonts w:hint="cs"/>
          <w:rtl/>
        </w:rPr>
        <w:t xml:space="preserve">ب شده است و </w:t>
      </w:r>
      <w:r w:rsidR="00EA60D3">
        <w:rPr>
          <w:rStyle w:val="1-Char"/>
          <w:rFonts w:hint="cs"/>
          <w:rtl/>
        </w:rPr>
        <w:t>ی</w:t>
      </w:r>
      <w:r w:rsidRPr="00252E1C">
        <w:rPr>
          <w:rStyle w:val="1-Char"/>
          <w:rFonts w:hint="cs"/>
          <w:rtl/>
        </w:rPr>
        <w:t>اجوج و ماجوج خارج شده‌اند.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آنان قوم تاتار بودند که در قرن هفتم ظاهر شدند و ممالک اسلام</w:t>
      </w:r>
      <w:r w:rsidR="00EA60D3">
        <w:rPr>
          <w:rStyle w:val="1-Char"/>
          <w:rFonts w:hint="cs"/>
          <w:rtl/>
        </w:rPr>
        <w:t>ی</w:t>
      </w:r>
      <w:r w:rsidRPr="00252E1C">
        <w:rPr>
          <w:rStyle w:val="1-Char"/>
          <w:rFonts w:hint="cs"/>
          <w:rtl/>
        </w:rPr>
        <w:t xml:space="preserve"> را نابود کردند و در زم</w:t>
      </w:r>
      <w:r w:rsidR="00EA60D3">
        <w:rPr>
          <w:rStyle w:val="1-Char"/>
          <w:rFonts w:hint="cs"/>
          <w:rtl/>
        </w:rPr>
        <w:t>ی</w:t>
      </w:r>
      <w:r w:rsidRPr="00252E1C">
        <w:rPr>
          <w:rStyle w:val="1-Char"/>
          <w:rFonts w:hint="cs"/>
          <w:rtl/>
        </w:rPr>
        <w:t>ن فساد برپا نمودند</w:t>
      </w:r>
      <w:r w:rsidRPr="007E0784">
        <w:rPr>
          <w:rStyle w:val="1-Char"/>
          <w:vertAlign w:val="superscript"/>
          <w:rtl/>
        </w:rPr>
        <w:footnoteReference w:id="821"/>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تاتار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ا</w:t>
      </w:r>
      <w:r w:rsidR="00EA60D3">
        <w:rPr>
          <w:rStyle w:val="1-Char"/>
          <w:rFonts w:hint="cs"/>
          <w:rtl/>
        </w:rPr>
        <w:t>ی</w:t>
      </w:r>
      <w:r w:rsidRPr="00252E1C">
        <w:rPr>
          <w:rStyle w:val="1-Char"/>
          <w:rFonts w:hint="cs"/>
          <w:rtl/>
        </w:rPr>
        <w:t>ن هنگام عد</w:t>
      </w:r>
      <w:r w:rsidR="00C22D31">
        <w:rPr>
          <w:rStyle w:val="1-Char"/>
          <w:rFonts w:hint="cs"/>
          <w:rtl/>
        </w:rPr>
        <w:t>ۀ</w:t>
      </w:r>
      <w:r w:rsidRPr="00252E1C">
        <w:rPr>
          <w:rStyle w:val="1-Char"/>
          <w:rFonts w:hint="cs"/>
          <w:rtl/>
        </w:rPr>
        <w:t xml:space="preserve">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خارج شدند که جز خداوند کس</w:t>
      </w:r>
      <w:r w:rsidR="00EA60D3">
        <w:rPr>
          <w:rStyle w:val="1-Char"/>
          <w:rFonts w:hint="cs"/>
          <w:rtl/>
        </w:rPr>
        <w:t>ی</w:t>
      </w:r>
      <w:r w:rsidRPr="00252E1C">
        <w:rPr>
          <w:rStyle w:val="1-Char"/>
          <w:rFonts w:hint="cs"/>
          <w:rtl/>
        </w:rPr>
        <w:t xml:space="preserve"> تعداد</w:t>
      </w:r>
      <w:r w:rsidR="007278CB" w:rsidRPr="00252E1C">
        <w:rPr>
          <w:rStyle w:val="1-Char"/>
          <w:rFonts w:hint="cs"/>
          <w:rtl/>
        </w:rPr>
        <w:t xml:space="preserve"> آن‌ها </w:t>
      </w:r>
      <w:r w:rsidRPr="00252E1C">
        <w:rPr>
          <w:rStyle w:val="1-Char"/>
          <w:rFonts w:hint="cs"/>
          <w:rtl/>
        </w:rPr>
        <w:t>را نم</w:t>
      </w:r>
      <w:r w:rsidR="00EA60D3">
        <w:rPr>
          <w:rStyle w:val="1-Char"/>
          <w:rFonts w:hint="cs"/>
          <w:rtl/>
        </w:rPr>
        <w:t>ی</w:t>
      </w:r>
      <w:r w:rsidRPr="00252E1C">
        <w:rPr>
          <w:rStyle w:val="1-Char"/>
          <w:rFonts w:hint="cs"/>
          <w:rtl/>
        </w:rPr>
        <w:t>‌داند و جز او کس</w:t>
      </w:r>
      <w:r w:rsidR="00EA60D3">
        <w:rPr>
          <w:rStyle w:val="1-Char"/>
          <w:rFonts w:hint="cs"/>
          <w:rtl/>
        </w:rPr>
        <w:t>ی</w:t>
      </w:r>
      <w:r w:rsidR="007278CB" w:rsidRPr="00252E1C">
        <w:rPr>
          <w:rStyle w:val="1-Char"/>
          <w:rFonts w:hint="cs"/>
          <w:rtl/>
        </w:rPr>
        <w:t xml:space="preserve"> آن‌ها </w:t>
      </w:r>
      <w:r w:rsidRPr="00252E1C">
        <w:rPr>
          <w:rStyle w:val="1-Char"/>
          <w:rFonts w:hint="cs"/>
          <w:rtl/>
        </w:rPr>
        <w:t>را از جامعه اسلام</w:t>
      </w:r>
      <w:r w:rsidR="00EA60D3">
        <w:rPr>
          <w:rStyle w:val="1-Char"/>
          <w:rFonts w:hint="cs"/>
          <w:rtl/>
        </w:rPr>
        <w:t>ی</w:t>
      </w:r>
      <w:r w:rsidRPr="00252E1C">
        <w:rPr>
          <w:rStyle w:val="1-Char"/>
          <w:rFonts w:hint="cs"/>
          <w:rtl/>
        </w:rPr>
        <w:t xml:space="preserve"> دور نم</w:t>
      </w:r>
      <w:r w:rsidR="00EA60D3">
        <w:rPr>
          <w:rStyle w:val="1-Char"/>
          <w:rFonts w:hint="cs"/>
          <w:rtl/>
        </w:rPr>
        <w:t>ی</w:t>
      </w:r>
      <w:r w:rsidRPr="00252E1C">
        <w:rPr>
          <w:rStyle w:val="1-Char"/>
          <w:rFonts w:hint="cs"/>
          <w:rtl/>
        </w:rPr>
        <w:t>‌کند</w:t>
      </w:r>
      <w:r w:rsidR="007278CB" w:rsidRPr="00252E1C">
        <w:rPr>
          <w:rStyle w:val="1-Char"/>
          <w:rFonts w:hint="cs"/>
          <w:rtl/>
        </w:rPr>
        <w:t xml:space="preserve"> آن‌ها </w:t>
      </w:r>
      <w:r w:rsidRPr="00252E1C">
        <w:rPr>
          <w:rStyle w:val="1-Char"/>
          <w:rFonts w:hint="cs"/>
          <w:rtl/>
        </w:rPr>
        <w:t xml:space="preserve">درست مانند </w:t>
      </w:r>
      <w:r w:rsidR="00EA60D3">
        <w:rPr>
          <w:rStyle w:val="1-Char"/>
          <w:rFonts w:hint="cs"/>
          <w:rtl/>
        </w:rPr>
        <w:t>ی</w:t>
      </w:r>
      <w:r w:rsidRPr="00252E1C">
        <w:rPr>
          <w:rStyle w:val="1-Char"/>
          <w:rFonts w:hint="cs"/>
          <w:rtl/>
        </w:rPr>
        <w:t xml:space="preserve">اجوج و ماجوج و </w:t>
      </w:r>
      <w:r w:rsidR="00EA60D3">
        <w:rPr>
          <w:rStyle w:val="1-Char"/>
          <w:rFonts w:hint="cs"/>
          <w:rtl/>
        </w:rPr>
        <w:t>ی</w:t>
      </w:r>
      <w:r w:rsidRPr="00252E1C">
        <w:rPr>
          <w:rStyle w:val="1-Char"/>
          <w:rFonts w:hint="cs"/>
          <w:rtl/>
        </w:rPr>
        <w:t>ا مقدمه ظهور</w:t>
      </w:r>
      <w:r w:rsidR="007278CB" w:rsidRPr="00252E1C">
        <w:rPr>
          <w:rStyle w:val="1-Char"/>
          <w:rFonts w:hint="cs"/>
          <w:rtl/>
        </w:rPr>
        <w:t xml:space="preserve"> آن‌ها </w:t>
      </w:r>
      <w:r w:rsidRPr="00252E1C">
        <w:rPr>
          <w:rStyle w:val="1-Char"/>
          <w:rFonts w:hint="cs"/>
          <w:rtl/>
        </w:rPr>
        <w:t>هستند»</w:t>
      </w:r>
      <w:r w:rsidRPr="007E0784">
        <w:rPr>
          <w:rStyle w:val="1-Char"/>
          <w:vertAlign w:val="superscript"/>
          <w:rtl/>
        </w:rPr>
        <w:footnoteReference w:id="822"/>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ظهور قوم تاتار مقارن عصر قرطب</w:t>
      </w:r>
      <w:r w:rsidR="00EA60D3">
        <w:rPr>
          <w:rStyle w:val="1-Char"/>
          <w:rFonts w:hint="cs"/>
          <w:rtl/>
        </w:rPr>
        <w:t>ی</w:t>
      </w:r>
      <w:r w:rsidRPr="00252E1C">
        <w:rPr>
          <w:rStyle w:val="1-Char"/>
          <w:rFonts w:hint="cs"/>
          <w:rtl/>
        </w:rPr>
        <w:t xml:space="preserve"> بود، خبر فساد و کشتار</w:t>
      </w:r>
      <w:r w:rsidR="007278CB" w:rsidRPr="00252E1C">
        <w:rPr>
          <w:rStyle w:val="1-Char"/>
          <w:rFonts w:hint="cs"/>
          <w:rtl/>
        </w:rPr>
        <w:t xml:space="preserve"> آن‌ها </w:t>
      </w:r>
      <w:r w:rsidRPr="00252E1C">
        <w:rPr>
          <w:rStyle w:val="1-Char"/>
          <w:rFonts w:hint="cs"/>
          <w:rtl/>
        </w:rPr>
        <w:t>به همه جا رس</w:t>
      </w:r>
      <w:r w:rsidR="00EA60D3">
        <w:rPr>
          <w:rStyle w:val="1-Char"/>
          <w:rFonts w:hint="cs"/>
          <w:rtl/>
        </w:rPr>
        <w:t>ی</w:t>
      </w:r>
      <w:r w:rsidRPr="00252E1C">
        <w:rPr>
          <w:rStyle w:val="1-Char"/>
          <w:rFonts w:hint="cs"/>
          <w:rtl/>
        </w:rPr>
        <w:t>ده لذا 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احتمال دارد آنان همان </w:t>
      </w:r>
      <w:r w:rsidR="00EA60D3">
        <w:rPr>
          <w:rStyle w:val="1-Char"/>
          <w:rFonts w:hint="cs"/>
          <w:rtl/>
        </w:rPr>
        <w:t>ی</w:t>
      </w:r>
      <w:r w:rsidRPr="00252E1C">
        <w:rPr>
          <w:rStyle w:val="1-Char"/>
          <w:rFonts w:hint="cs"/>
          <w:rtl/>
        </w:rPr>
        <w:t xml:space="preserve">اجوج و ماجوج </w:t>
      </w:r>
      <w:r w:rsidR="00EA60D3">
        <w:rPr>
          <w:rStyle w:val="1-Char"/>
          <w:rFonts w:hint="cs"/>
          <w:rtl/>
        </w:rPr>
        <w:t>ی</w:t>
      </w:r>
      <w:r w:rsidRPr="00252E1C">
        <w:rPr>
          <w:rStyle w:val="1-Char"/>
          <w:rFonts w:hint="cs"/>
          <w:rtl/>
        </w:rPr>
        <w:t>ا مقدمه</w:t>
      </w:r>
      <w:r w:rsidR="007278CB" w:rsidRPr="00252E1C">
        <w:rPr>
          <w:rStyle w:val="1-Char"/>
          <w:rFonts w:hint="cs"/>
          <w:rtl/>
        </w:rPr>
        <w:t xml:space="preserve"> آن‌ها </w:t>
      </w:r>
      <w:r w:rsidRPr="00252E1C">
        <w:rPr>
          <w:rStyle w:val="1-Char"/>
          <w:rFonts w:hint="cs"/>
          <w:rtl/>
        </w:rPr>
        <w:t xml:space="preserve">باشند. </w:t>
      </w:r>
    </w:p>
    <w:p w:rsidR="00933D94"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اما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 xml:space="preserve">امت خروج </w:t>
      </w:r>
      <w:r w:rsidR="00EA60D3">
        <w:rPr>
          <w:rStyle w:val="1-Char"/>
          <w:rFonts w:hint="cs"/>
          <w:rtl/>
        </w:rPr>
        <w:t>ی</w:t>
      </w:r>
      <w:r w:rsidRPr="00252E1C">
        <w:rPr>
          <w:rStyle w:val="1-Char"/>
          <w:rFonts w:hint="cs"/>
          <w:rtl/>
        </w:rPr>
        <w:t>اجوج و ماجوج در آخر الزمان است و تاکنون ا</w:t>
      </w:r>
      <w:r w:rsidR="00EA60D3">
        <w:rPr>
          <w:rStyle w:val="1-Char"/>
          <w:rFonts w:hint="cs"/>
          <w:rtl/>
        </w:rPr>
        <w:t>ی</w:t>
      </w:r>
      <w:r w:rsidRPr="00252E1C">
        <w:rPr>
          <w:rStyle w:val="1-Char"/>
          <w:rFonts w:hint="cs"/>
          <w:rtl/>
        </w:rPr>
        <w:t>ن واقعه رخ نداده است ز</w:t>
      </w:r>
      <w:r w:rsidR="00EA60D3">
        <w:rPr>
          <w:rStyle w:val="1-Char"/>
          <w:rFonts w:hint="cs"/>
          <w:rtl/>
        </w:rPr>
        <w:t>ی</w:t>
      </w:r>
      <w:r w:rsidRPr="00252E1C">
        <w:rPr>
          <w:rStyle w:val="1-Char"/>
          <w:rFonts w:hint="cs"/>
          <w:rtl/>
        </w:rPr>
        <w:t>را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دال بر آن هستند که خروج</w:t>
      </w:r>
      <w:r w:rsidR="007278CB" w:rsidRPr="00252E1C">
        <w:rPr>
          <w:rStyle w:val="1-Char"/>
          <w:rFonts w:hint="cs"/>
          <w:rtl/>
        </w:rPr>
        <w:t xml:space="preserve"> آن‌ها </w:t>
      </w:r>
      <w:r w:rsidRPr="00252E1C">
        <w:rPr>
          <w:rStyle w:val="1-Char"/>
          <w:rFonts w:hint="cs"/>
          <w:rtl/>
        </w:rPr>
        <w:t>بعد از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اتفاق خواهد افتاد و اوست که عل</w:t>
      </w:r>
      <w:r w:rsidR="00EA60D3">
        <w:rPr>
          <w:rStyle w:val="1-Char"/>
          <w:rFonts w:hint="cs"/>
          <w:rtl/>
        </w:rPr>
        <w:t>ی</w:t>
      </w:r>
      <w:r w:rsidRPr="00252E1C">
        <w:rPr>
          <w:rStyle w:val="1-Char"/>
          <w:rFonts w:hint="cs"/>
          <w:rtl/>
        </w:rPr>
        <w:t>ه آنان دست به دعا م</w:t>
      </w:r>
      <w:r w:rsidR="00EA60D3">
        <w:rPr>
          <w:rStyle w:val="1-Char"/>
          <w:rFonts w:hint="cs"/>
          <w:rtl/>
        </w:rPr>
        <w:t>ی</w:t>
      </w:r>
      <w:r w:rsidRPr="00252E1C">
        <w:rPr>
          <w:rStyle w:val="1-Char"/>
          <w:rFonts w:hint="cs"/>
          <w:rtl/>
        </w:rPr>
        <w:t>‌شود خداوند دعا</w:t>
      </w:r>
      <w:r w:rsidR="00EA60D3">
        <w:rPr>
          <w:rStyle w:val="1-Char"/>
          <w:rFonts w:hint="cs"/>
          <w:rtl/>
        </w:rPr>
        <w:t>ی</w:t>
      </w:r>
      <w:r w:rsidRPr="00252E1C">
        <w:rPr>
          <w:rStyle w:val="1-Char"/>
          <w:rFonts w:hint="cs"/>
          <w:rtl/>
        </w:rPr>
        <w:t xml:space="preserve"> او را استجابت کرده و آنان را به در</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زد و تمام بندگان خدا از شرشان راحت م</w:t>
      </w:r>
      <w:r w:rsidR="00EA60D3">
        <w:rPr>
          <w:rStyle w:val="1-Char"/>
          <w:rFonts w:hint="cs"/>
          <w:rtl/>
        </w:rPr>
        <w:t>ی</w:t>
      </w:r>
      <w:r w:rsidRPr="00252E1C">
        <w:rPr>
          <w:rStyle w:val="1-Char"/>
          <w:rFonts w:hint="cs"/>
          <w:rtl/>
        </w:rPr>
        <w:t>‌شوند.</w:t>
      </w:r>
    </w:p>
    <w:p w:rsidR="00777A3A" w:rsidRPr="00252E1C" w:rsidRDefault="00777A3A" w:rsidP="00AA1A0C">
      <w:pPr>
        <w:pStyle w:val="StyleComplexBLotus12ptJustifiedFirstline05cmCharCharChar"/>
        <w:widowControl w:val="0"/>
        <w:spacing w:line="240" w:lineRule="auto"/>
        <w:rPr>
          <w:rStyle w:val="1-Char"/>
          <w:rtl/>
        </w:rPr>
        <w:sectPr w:rsidR="00777A3A"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Pr="00777A3A" w:rsidRDefault="00AA1A0C" w:rsidP="00777A3A">
      <w:pPr>
        <w:pStyle w:val="3-"/>
        <w:rPr>
          <w:rtl/>
        </w:rPr>
      </w:pPr>
      <w:bookmarkStart w:id="451" w:name="_Toc433021409"/>
      <w:r w:rsidRPr="00777A3A">
        <w:rPr>
          <w:rFonts w:hint="cs"/>
          <w:rtl/>
        </w:rPr>
        <w:t>فصل پنجم</w:t>
      </w:r>
      <w:r w:rsidR="00777A3A" w:rsidRPr="00777A3A">
        <w:rPr>
          <w:rFonts w:hint="cs"/>
          <w:rtl/>
        </w:rPr>
        <w:t>:</w:t>
      </w:r>
      <w:bookmarkStart w:id="452" w:name="_Toc141665376"/>
      <w:bookmarkStart w:id="453" w:name="_Toc142203457"/>
      <w:bookmarkStart w:id="454" w:name="_Toc142274464"/>
      <w:r w:rsidR="00777A3A" w:rsidRPr="00777A3A">
        <w:rPr>
          <w:rtl/>
        </w:rPr>
        <w:br/>
      </w:r>
      <w:r w:rsidRPr="00777A3A">
        <w:rPr>
          <w:rFonts w:hint="cs"/>
          <w:rtl/>
        </w:rPr>
        <w:t>خسوف‌ها</w:t>
      </w:r>
      <w:r w:rsidR="002E218E">
        <w:rPr>
          <w:rFonts w:hint="cs"/>
          <w:rtl/>
        </w:rPr>
        <w:t>ی</w:t>
      </w:r>
      <w:r w:rsidRPr="00777A3A">
        <w:rPr>
          <w:rFonts w:hint="cs"/>
          <w:rtl/>
        </w:rPr>
        <w:t xml:space="preserve"> سه گانه</w:t>
      </w:r>
      <w:bookmarkEnd w:id="451"/>
      <w:bookmarkEnd w:id="452"/>
      <w:bookmarkEnd w:id="453"/>
      <w:bookmarkEnd w:id="454"/>
    </w:p>
    <w:p w:rsidR="00777A3A" w:rsidRPr="00252E1C" w:rsidRDefault="00AA1A0C" w:rsidP="00777A3A">
      <w:pPr>
        <w:pStyle w:val="4-"/>
        <w:rPr>
          <w:rStyle w:val="1-Char"/>
          <w:rtl/>
        </w:rPr>
      </w:pPr>
      <w:bookmarkStart w:id="455" w:name="_Toc433021410"/>
      <w:r w:rsidRPr="00AF664D">
        <w:rPr>
          <w:rFonts w:hint="cs"/>
          <w:rtl/>
        </w:rPr>
        <w:t>معن</w:t>
      </w:r>
      <w:r w:rsidR="006F5B72">
        <w:rPr>
          <w:rFonts w:hint="cs"/>
          <w:rtl/>
        </w:rPr>
        <w:t>ی</w:t>
      </w:r>
      <w:r w:rsidRPr="00AF664D">
        <w:rPr>
          <w:rFonts w:hint="cs"/>
          <w:rtl/>
        </w:rPr>
        <w:t xml:space="preserve"> خسف:</w:t>
      </w:r>
      <w:bookmarkEnd w:id="455"/>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خسف المکان </w:t>
      </w:r>
      <w:r w:rsidR="00EA60D3">
        <w:rPr>
          <w:rStyle w:val="1-Char"/>
          <w:rFonts w:hint="cs"/>
          <w:rtl/>
        </w:rPr>
        <w:t>ی</w:t>
      </w:r>
      <w:r w:rsidRPr="00252E1C">
        <w:rPr>
          <w:rStyle w:val="1-Char"/>
          <w:rFonts w:hint="cs"/>
          <w:rtl/>
        </w:rPr>
        <w:t xml:space="preserve">خسف خسوفاً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در زم</w:t>
      </w:r>
      <w:r w:rsidR="00EA60D3">
        <w:rPr>
          <w:rStyle w:val="1-Char"/>
          <w:rFonts w:hint="cs"/>
          <w:rtl/>
        </w:rPr>
        <w:t>ی</w:t>
      </w:r>
      <w:r w:rsidRPr="00252E1C">
        <w:rPr>
          <w:rStyle w:val="1-Char"/>
          <w:rFonts w:hint="cs"/>
          <w:rtl/>
        </w:rPr>
        <w:t>ن فرو رفت و در آن غائب شد</w:t>
      </w:r>
      <w:r w:rsidRPr="007E0784">
        <w:rPr>
          <w:rStyle w:val="1-Char"/>
          <w:vertAlign w:val="superscript"/>
          <w:rtl/>
        </w:rPr>
        <w:footnoteReference w:id="823"/>
      </w:r>
      <w:r w:rsidRPr="00252E1C">
        <w:rPr>
          <w:rStyle w:val="1-Char"/>
          <w:rFonts w:hint="cs"/>
          <w:rtl/>
        </w:rPr>
        <w:t>.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2B04D0">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2B04D0" w:rsidRPr="00D70157">
        <w:rPr>
          <w:rStyle w:val="9-Char"/>
          <w:rFonts w:hint="eastAsia"/>
          <w:rtl/>
        </w:rPr>
        <w:t>فَخَسَفۡنَا</w:t>
      </w:r>
      <w:r w:rsidR="002B04D0" w:rsidRPr="00D70157">
        <w:rPr>
          <w:rStyle w:val="9-Char"/>
          <w:rtl/>
        </w:rPr>
        <w:t xml:space="preserve"> بِهِ</w:t>
      </w:r>
      <w:r w:rsidR="002B04D0" w:rsidRPr="00D70157">
        <w:rPr>
          <w:rStyle w:val="9-Char"/>
          <w:rFonts w:hint="cs"/>
          <w:rtl/>
        </w:rPr>
        <w:t>ۦ</w:t>
      </w:r>
      <w:r w:rsidR="002B04D0" w:rsidRPr="00D70157">
        <w:rPr>
          <w:rStyle w:val="9-Char"/>
          <w:rtl/>
        </w:rPr>
        <w:t xml:space="preserve"> وَبِدَارِهِ </w:t>
      </w:r>
      <w:r w:rsidR="002B04D0" w:rsidRPr="00D70157">
        <w:rPr>
          <w:rStyle w:val="9-Char"/>
          <w:rFonts w:hint="cs"/>
          <w:rtl/>
        </w:rPr>
        <w:t>ٱ</w:t>
      </w:r>
      <w:r w:rsidR="002B04D0" w:rsidRPr="00D70157">
        <w:rPr>
          <w:rStyle w:val="9-Char"/>
          <w:rFonts w:hint="eastAsia"/>
          <w:rtl/>
        </w:rPr>
        <w:t>لۡأَرۡضَ</w:t>
      </w:r>
      <w:r>
        <w:rPr>
          <w:rFonts w:ascii="Traditional Arabic" w:hAnsi="Traditional Arabic" w:cs="Traditional Arabic"/>
          <w:b/>
          <w:sz w:val="36"/>
          <w:szCs w:val="28"/>
          <w:rtl/>
          <w:lang w:bidi="fa-IR"/>
        </w:rPr>
        <w:t>﴾</w:t>
      </w:r>
      <w:r w:rsidRPr="00252E1C">
        <w:rPr>
          <w:rStyle w:val="1-Char"/>
          <w:rFonts w:hint="cs"/>
          <w:rtl/>
        </w:rPr>
        <w:t xml:space="preserve"> </w:t>
      </w:r>
      <w:r w:rsidRPr="00045A5A">
        <w:rPr>
          <w:rStyle w:val="7-Char"/>
          <w:rtl/>
        </w:rPr>
        <w:t>[</w:t>
      </w:r>
      <w:r w:rsidRPr="00045A5A">
        <w:rPr>
          <w:rStyle w:val="7-Char"/>
          <w:rFonts w:hint="cs"/>
          <w:rtl/>
        </w:rPr>
        <w:t>القصص: 81</w:t>
      </w:r>
      <w:r w:rsidRPr="00045A5A">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«خود و خانه</w:t>
      </w:r>
      <w:r w:rsidRPr="00252E1C">
        <w:rPr>
          <w:rStyle w:val="1-Char"/>
          <w:rFonts w:hint="eastAsia"/>
          <w:rtl/>
        </w:rPr>
        <w:t>‌</w:t>
      </w:r>
      <w:r w:rsidRPr="00252E1C">
        <w:rPr>
          <w:rStyle w:val="1-Char"/>
          <w:rFonts w:hint="cs"/>
          <w:rtl/>
        </w:rPr>
        <w:t>اش را در زم</w:t>
      </w:r>
      <w:r w:rsidR="00EA60D3">
        <w:rPr>
          <w:rStyle w:val="1-Char"/>
          <w:rFonts w:hint="cs"/>
          <w:rtl/>
        </w:rPr>
        <w:t>ی</w:t>
      </w:r>
      <w:r w:rsidRPr="00252E1C">
        <w:rPr>
          <w:rStyle w:val="1-Char"/>
          <w:rFonts w:hint="cs"/>
          <w:rtl/>
        </w:rPr>
        <w:t>ن فرو برد</w:t>
      </w:r>
      <w:r w:rsidR="00EA60D3">
        <w:rPr>
          <w:rStyle w:val="1-Char"/>
          <w:rFonts w:hint="cs"/>
          <w:rtl/>
        </w:rPr>
        <w:t>ی</w:t>
      </w:r>
      <w:r w:rsidRPr="00252E1C">
        <w:rPr>
          <w:rStyle w:val="1-Char"/>
          <w:rFonts w:hint="cs"/>
          <w:rtl/>
        </w:rPr>
        <w:t>م».</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خسوف‌ها</w:t>
      </w:r>
      <w:r w:rsidR="00EA60D3">
        <w:rPr>
          <w:rStyle w:val="1-Char"/>
          <w:rFonts w:hint="cs"/>
          <w:rtl/>
        </w:rPr>
        <w:t>ی</w:t>
      </w:r>
      <w:r w:rsidRPr="00252E1C">
        <w:rPr>
          <w:rStyle w:val="1-Char"/>
          <w:rFonts w:hint="cs"/>
          <w:rtl/>
        </w:rPr>
        <w:t xml:space="preserve"> سه گانه که از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هستند در احاد</w:t>
      </w:r>
      <w:r w:rsidR="00EA60D3">
        <w:rPr>
          <w:rStyle w:val="1-Char"/>
          <w:rFonts w:hint="cs"/>
          <w:rtl/>
        </w:rPr>
        <w:t>ی</w:t>
      </w:r>
      <w:r w:rsidRPr="00252E1C">
        <w:rPr>
          <w:rStyle w:val="1-Char"/>
          <w:rFonts w:hint="cs"/>
          <w:rtl/>
        </w:rPr>
        <w:t>ث ب</w:t>
      </w:r>
      <w:r w:rsidR="00EA60D3">
        <w:rPr>
          <w:rStyle w:val="1-Char"/>
          <w:rFonts w:hint="cs"/>
          <w:rtl/>
        </w:rPr>
        <w:t>ی</w:t>
      </w:r>
      <w:r w:rsidRPr="00252E1C">
        <w:rPr>
          <w:rStyle w:val="1-Char"/>
          <w:rFonts w:hint="cs"/>
          <w:rtl/>
        </w:rPr>
        <w:t xml:space="preserve">ان شده‌اند. </w:t>
      </w:r>
    </w:p>
    <w:p w:rsidR="00AA1A0C" w:rsidRPr="005037ED" w:rsidRDefault="00AA1A0C" w:rsidP="00777A3A">
      <w:pPr>
        <w:pStyle w:val="4-"/>
        <w:rPr>
          <w:rtl/>
        </w:rPr>
      </w:pPr>
      <w:bookmarkStart w:id="456" w:name="_Toc141665377"/>
      <w:bookmarkStart w:id="457" w:name="_Toc142203458"/>
      <w:bookmarkStart w:id="458" w:name="_Toc142274465"/>
      <w:bookmarkStart w:id="459" w:name="_Toc433021411"/>
      <w:r>
        <w:rPr>
          <w:rFonts w:hint="cs"/>
          <w:rtl/>
        </w:rPr>
        <w:t>دل</w:t>
      </w:r>
      <w:r w:rsidR="006F5B72">
        <w:rPr>
          <w:rFonts w:hint="cs"/>
          <w:rtl/>
        </w:rPr>
        <w:t>ی</w:t>
      </w:r>
      <w:r>
        <w:rPr>
          <w:rFonts w:hint="cs"/>
          <w:rtl/>
        </w:rPr>
        <w:t>ل‌ها</w:t>
      </w:r>
      <w:r w:rsidR="006F5B72">
        <w:rPr>
          <w:rFonts w:hint="cs"/>
          <w:rtl/>
        </w:rPr>
        <w:t>یی</w:t>
      </w:r>
      <w:r>
        <w:rPr>
          <w:rFonts w:hint="cs"/>
          <w:rtl/>
        </w:rPr>
        <w:t xml:space="preserve"> از سنت بر خس</w:t>
      </w:r>
      <w:r w:rsidRPr="005037ED">
        <w:rPr>
          <w:rFonts w:hint="cs"/>
          <w:rtl/>
        </w:rPr>
        <w:t>ف‌ها</w:t>
      </w:r>
      <w:r w:rsidR="006F5B72">
        <w:rPr>
          <w:rFonts w:hint="cs"/>
          <w:rtl/>
        </w:rPr>
        <w:t>ی</w:t>
      </w:r>
      <w:r w:rsidRPr="005037ED">
        <w:rPr>
          <w:rFonts w:hint="cs"/>
          <w:rtl/>
        </w:rPr>
        <w:t xml:space="preserve"> سه گانه</w:t>
      </w:r>
      <w:bookmarkEnd w:id="456"/>
      <w:bookmarkEnd w:id="457"/>
      <w:bookmarkEnd w:id="458"/>
      <w:bookmarkEnd w:id="459"/>
    </w:p>
    <w:p w:rsidR="00AA1A0C" w:rsidRPr="00252E1C" w:rsidRDefault="00AA1A0C" w:rsidP="002A1AA8">
      <w:pPr>
        <w:pStyle w:val="StyleComplexBLotus12ptJustifiedFirstline05cmCharCharChar"/>
        <w:widowControl w:val="0"/>
        <w:numPr>
          <w:ilvl w:val="0"/>
          <w:numId w:val="38"/>
        </w:numPr>
        <w:spacing w:line="240" w:lineRule="auto"/>
        <w:ind w:left="641" w:hanging="357"/>
        <w:rPr>
          <w:rStyle w:val="1-Char"/>
          <w:rtl/>
        </w:rPr>
      </w:pPr>
      <w:r w:rsidRPr="00252E1C">
        <w:rPr>
          <w:rStyle w:val="1-Char"/>
          <w:rFonts w:hint="cs"/>
          <w:rtl/>
        </w:rPr>
        <w:t>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«إن الساعة لن تقوم حتى تروا عشر آيات... (فذ</w:t>
      </w:r>
      <w:r w:rsidR="00A55FC2">
        <w:rPr>
          <w:rStyle w:val="6-Char"/>
          <w:rFonts w:hint="cs"/>
          <w:rtl/>
        </w:rPr>
        <w:t>ك</w:t>
      </w:r>
      <w:r w:rsidRPr="00116282">
        <w:rPr>
          <w:rStyle w:val="6-Char"/>
          <w:rFonts w:hint="cs"/>
          <w:rtl/>
        </w:rPr>
        <w:t>ر منها) وثلاثة خسوف: خسف بالمشرق وخسف بالمغرب، وخسف بجزيرة العرب»</w:t>
      </w:r>
      <w:r w:rsidRPr="007E0784">
        <w:rPr>
          <w:rStyle w:val="1-Char"/>
          <w:vertAlign w:val="superscript"/>
          <w:rtl/>
        </w:rPr>
        <w:footnoteReference w:id="824"/>
      </w:r>
      <w:r w:rsidRPr="00252E1C">
        <w:rPr>
          <w:rStyle w:val="1-Char"/>
          <w:rFonts w:hint="cs"/>
          <w:rtl/>
        </w:rPr>
        <w:t>.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ده نشانه آن رخ دهد... (از جمله</w:t>
      </w:r>
      <w:r w:rsidR="00B22A55" w:rsidRPr="00252E1C">
        <w:rPr>
          <w:rStyle w:val="1-Char"/>
          <w:rFonts w:hint="cs"/>
          <w:rtl/>
        </w:rPr>
        <w:t xml:space="preserve"> آن‌ها)</w:t>
      </w:r>
      <w:r w:rsidRPr="00252E1C">
        <w:rPr>
          <w:rStyle w:val="1-Char"/>
          <w:rFonts w:hint="cs"/>
          <w:rtl/>
        </w:rPr>
        <w:t xml:space="preserve"> سه خسوف اتفاق ب</w:t>
      </w:r>
      <w:r w:rsidR="00EA60D3">
        <w:rPr>
          <w:rStyle w:val="1-Char"/>
          <w:rFonts w:hint="cs"/>
          <w:rtl/>
        </w:rPr>
        <w:t>ی</w:t>
      </w:r>
      <w:r w:rsidRPr="00252E1C">
        <w:rPr>
          <w:rStyle w:val="1-Char"/>
          <w:rFonts w:hint="cs"/>
          <w:rtl/>
        </w:rPr>
        <w:t>افتد، خسوف</w:t>
      </w:r>
      <w:r w:rsidR="00EA60D3">
        <w:rPr>
          <w:rStyle w:val="1-Char"/>
          <w:rFonts w:hint="cs"/>
          <w:rtl/>
        </w:rPr>
        <w:t>ی</w:t>
      </w:r>
      <w:r w:rsidRPr="00252E1C">
        <w:rPr>
          <w:rStyle w:val="1-Char"/>
          <w:rFonts w:hint="cs"/>
          <w:rtl/>
        </w:rPr>
        <w:t xml:space="preserve"> در مشرق، و دوتا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در مغرب و در جز</w:t>
      </w:r>
      <w:r w:rsidR="00EA60D3">
        <w:rPr>
          <w:rStyle w:val="1-Char"/>
          <w:rFonts w:hint="cs"/>
          <w:rtl/>
        </w:rPr>
        <w:t>ی</w:t>
      </w:r>
      <w:r w:rsidR="006E74B4">
        <w:rPr>
          <w:rStyle w:val="1-Char"/>
          <w:rFonts w:hint="cs"/>
          <w:rtl/>
        </w:rPr>
        <w:t>رة</w:t>
      </w:r>
      <w:r w:rsidRPr="00252E1C">
        <w:rPr>
          <w:rStyle w:val="1-Char"/>
          <w:rFonts w:hint="cs"/>
          <w:rtl/>
        </w:rPr>
        <w:t xml:space="preserve"> العرب». </w:t>
      </w:r>
    </w:p>
    <w:p w:rsidR="00AA1A0C" w:rsidRPr="00252E1C" w:rsidRDefault="00AA1A0C" w:rsidP="006E74B4">
      <w:pPr>
        <w:pStyle w:val="StyleComplexBLotus12ptJustifiedFirstline05cmCharCharChar"/>
        <w:widowControl w:val="0"/>
        <w:numPr>
          <w:ilvl w:val="0"/>
          <w:numId w:val="38"/>
        </w:numPr>
        <w:spacing w:line="240" w:lineRule="auto"/>
        <w:ind w:left="641" w:hanging="357"/>
        <w:rPr>
          <w:rStyle w:val="1-Char"/>
          <w:rtl/>
        </w:rPr>
      </w:pPr>
      <w:r w:rsidRPr="00252E1C">
        <w:rPr>
          <w:rStyle w:val="1-Char"/>
          <w:rFonts w:hint="cs"/>
          <w:rtl/>
        </w:rPr>
        <w:t>ام سلمه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شن</w:t>
      </w:r>
      <w:r w:rsidR="00EA60D3">
        <w:rPr>
          <w:rStyle w:val="1-Char"/>
          <w:rFonts w:hint="cs"/>
          <w:rtl/>
        </w:rPr>
        <w:t>ی</w:t>
      </w:r>
      <w:r w:rsidRPr="00252E1C">
        <w:rPr>
          <w:rStyle w:val="1-Char"/>
          <w:rFonts w:hint="cs"/>
          <w:rtl/>
        </w:rPr>
        <w:t xml:space="preserve">دم فرمود: </w:t>
      </w:r>
      <w:r w:rsidRPr="00116282">
        <w:rPr>
          <w:rStyle w:val="6-Char"/>
          <w:rFonts w:hint="cs"/>
          <w:rtl/>
        </w:rPr>
        <w:t>«سي</w:t>
      </w:r>
      <w:r w:rsidR="00A55FC2">
        <w:rPr>
          <w:rStyle w:val="6-Char"/>
          <w:rFonts w:hint="cs"/>
          <w:rtl/>
        </w:rPr>
        <w:t>ك</w:t>
      </w:r>
      <w:r w:rsidRPr="00116282">
        <w:rPr>
          <w:rStyle w:val="6-Char"/>
          <w:rFonts w:hint="cs"/>
          <w:rtl/>
        </w:rPr>
        <w:t>ون بعدي خسف بالمشرق، وخسف بالمغرب وخسف في جزيرة العرب»</w:t>
      </w:r>
      <w:r w:rsidRPr="00252E1C">
        <w:rPr>
          <w:rStyle w:val="1-Char"/>
          <w:rFonts w:hint="cs"/>
          <w:rtl/>
        </w:rPr>
        <w:t>. «بعد از من خسوف</w:t>
      </w:r>
      <w:r w:rsidR="00EA60D3">
        <w:rPr>
          <w:rStyle w:val="1-Char"/>
          <w:rFonts w:hint="cs"/>
          <w:rtl/>
        </w:rPr>
        <w:t>ی</w:t>
      </w:r>
      <w:r w:rsidRPr="00252E1C">
        <w:rPr>
          <w:rStyle w:val="1-Char"/>
          <w:rFonts w:hint="cs"/>
          <w:rtl/>
        </w:rPr>
        <w:t xml:space="preserve"> در مشرق، خسوف</w:t>
      </w:r>
      <w:r w:rsidR="00EA60D3">
        <w:rPr>
          <w:rStyle w:val="1-Char"/>
          <w:rFonts w:hint="cs"/>
          <w:rtl/>
        </w:rPr>
        <w:t>ی</w:t>
      </w:r>
      <w:r w:rsidRPr="00252E1C">
        <w:rPr>
          <w:rStyle w:val="1-Char"/>
          <w:rFonts w:hint="cs"/>
          <w:rtl/>
        </w:rPr>
        <w:t xml:space="preserve"> در مغرب 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ز در جز</w:t>
      </w:r>
      <w:r w:rsidR="00EA60D3">
        <w:rPr>
          <w:rStyle w:val="1-Char"/>
          <w:rFonts w:hint="cs"/>
          <w:rtl/>
        </w:rPr>
        <w:t>ی</w:t>
      </w:r>
      <w:r w:rsidRPr="00252E1C">
        <w:rPr>
          <w:rStyle w:val="1-Char"/>
          <w:rFonts w:hint="cs"/>
          <w:rtl/>
        </w:rPr>
        <w:t>ر</w:t>
      </w:r>
      <w:r w:rsidR="006E74B4">
        <w:rPr>
          <w:rStyle w:val="1-Char"/>
          <w:rFonts w:hint="cs"/>
          <w:rtl/>
        </w:rPr>
        <w:t>ة</w:t>
      </w:r>
      <w:r w:rsidRPr="00252E1C">
        <w:rPr>
          <w:rStyle w:val="1-Char"/>
          <w:rFonts w:hint="cs"/>
          <w:rtl/>
        </w:rPr>
        <w:t xml:space="preserve"> العرب اتفاق م</w:t>
      </w:r>
      <w:r w:rsidR="00EA60D3">
        <w:rPr>
          <w:rStyle w:val="1-Char"/>
          <w:rFonts w:hint="cs"/>
          <w:rtl/>
        </w:rPr>
        <w:t>ی</w:t>
      </w:r>
      <w:r w:rsidRPr="00252E1C">
        <w:rPr>
          <w:rStyle w:val="1-Char"/>
          <w:rFonts w:hint="cs"/>
          <w:rtl/>
        </w:rPr>
        <w:t xml:space="preserve">‌افتد».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گفتم (ام سلمه):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امبر خدا، در زم</w:t>
      </w:r>
      <w:r w:rsidR="00EA60D3">
        <w:rPr>
          <w:rStyle w:val="1-Char"/>
          <w:rFonts w:hint="cs"/>
          <w:rtl/>
        </w:rPr>
        <w:t>ی</w:t>
      </w:r>
      <w:r w:rsidRPr="00252E1C">
        <w:rPr>
          <w:rStyle w:val="1-Char"/>
          <w:rFonts w:hint="cs"/>
          <w:rtl/>
        </w:rPr>
        <w:t>ن خسوف رخ م</w:t>
      </w:r>
      <w:r w:rsidR="00EA60D3">
        <w:rPr>
          <w:rStyle w:val="1-Char"/>
          <w:rFonts w:hint="cs"/>
          <w:rtl/>
        </w:rPr>
        <w:t>ی</w:t>
      </w:r>
      <w:r w:rsidRPr="00252E1C">
        <w:rPr>
          <w:rStyle w:val="1-Char"/>
          <w:rFonts w:hint="cs"/>
          <w:rtl/>
        </w:rPr>
        <w:t>‌دهد در حال</w:t>
      </w:r>
      <w:r w:rsidR="00EA60D3">
        <w:rPr>
          <w:rStyle w:val="1-Char"/>
          <w:rFonts w:hint="cs"/>
          <w:rtl/>
        </w:rPr>
        <w:t>ی</w:t>
      </w:r>
      <w:r w:rsidRPr="00252E1C">
        <w:rPr>
          <w:rStyle w:val="1-Char"/>
          <w:rFonts w:hint="cs"/>
          <w:rtl/>
        </w:rPr>
        <w:t xml:space="preserve"> که</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صالح در آن هستند؟ پ</w:t>
      </w:r>
      <w:r w:rsidR="00EA60D3">
        <w:rPr>
          <w:rStyle w:val="1-Char"/>
          <w:rFonts w:hint="cs"/>
          <w:rtl/>
        </w:rPr>
        <w:t>ی</w:t>
      </w:r>
      <w:r w:rsidRPr="00252E1C">
        <w:rPr>
          <w:rStyle w:val="1-Char"/>
          <w:rFonts w:hint="cs"/>
          <w:rtl/>
        </w:rPr>
        <w:t xml:space="preserve">امبر خدا به او گفت: </w:t>
      </w:r>
      <w:r w:rsidRPr="00116282">
        <w:rPr>
          <w:rStyle w:val="6-Char"/>
          <w:rFonts w:hint="cs"/>
          <w:rtl/>
        </w:rPr>
        <w:t>«إذا أ</w:t>
      </w:r>
      <w:r w:rsidR="00A55FC2">
        <w:rPr>
          <w:rStyle w:val="6-Char"/>
          <w:rFonts w:hint="cs"/>
          <w:rtl/>
        </w:rPr>
        <w:t>ك</w:t>
      </w:r>
      <w:r w:rsidRPr="00116282">
        <w:rPr>
          <w:rStyle w:val="6-Char"/>
          <w:rFonts w:hint="cs"/>
          <w:rtl/>
        </w:rPr>
        <w:t>ثر أهلها الخبث»</w:t>
      </w:r>
      <w:r w:rsidRPr="007E0784">
        <w:rPr>
          <w:rStyle w:val="1-Char"/>
          <w:vertAlign w:val="superscript"/>
          <w:rtl/>
        </w:rPr>
        <w:footnoteReference w:id="825"/>
      </w:r>
      <w:r w:rsidRPr="00252E1C">
        <w:rPr>
          <w:rStyle w:val="1-Char"/>
          <w:rFonts w:hint="cs"/>
          <w:rtl/>
        </w:rPr>
        <w:t xml:space="preserve"> «وقت</w:t>
      </w:r>
      <w:r w:rsidR="00EA60D3">
        <w:rPr>
          <w:rStyle w:val="1-Char"/>
          <w:rFonts w:hint="cs"/>
          <w:rtl/>
        </w:rPr>
        <w:t>ی</w:t>
      </w:r>
      <w:r w:rsidRPr="00252E1C">
        <w:rPr>
          <w:rStyle w:val="1-Char"/>
          <w:rFonts w:hint="cs"/>
          <w:rtl/>
        </w:rPr>
        <w:t xml:space="preserve"> که ب</w:t>
      </w:r>
      <w:r w:rsidR="00EA60D3">
        <w:rPr>
          <w:rStyle w:val="1-Char"/>
          <w:rFonts w:hint="cs"/>
          <w:rtl/>
        </w:rPr>
        <w:t>ی</w:t>
      </w:r>
      <w:r w:rsidRPr="00252E1C">
        <w:rPr>
          <w:rStyle w:val="1-Char"/>
          <w:rFonts w:hint="cs"/>
          <w:rtl/>
        </w:rPr>
        <w:t>شتر مردم آن خب</w:t>
      </w:r>
      <w:r w:rsidR="00EA60D3">
        <w:rPr>
          <w:rStyle w:val="1-Char"/>
          <w:rFonts w:hint="cs"/>
          <w:rtl/>
        </w:rPr>
        <w:t>ی</w:t>
      </w:r>
      <w:r w:rsidRPr="00252E1C">
        <w:rPr>
          <w:rStyle w:val="1-Char"/>
          <w:rFonts w:hint="cs"/>
          <w:rtl/>
        </w:rPr>
        <w:t xml:space="preserve">ث شوند». </w:t>
      </w:r>
    </w:p>
    <w:p w:rsidR="00AA1A0C" w:rsidRPr="005037ED" w:rsidRDefault="00AA1A0C" w:rsidP="00777A3A">
      <w:pPr>
        <w:pStyle w:val="4-"/>
        <w:rPr>
          <w:rtl/>
        </w:rPr>
      </w:pPr>
      <w:bookmarkStart w:id="460" w:name="_Toc141665378"/>
      <w:bookmarkStart w:id="461" w:name="_Toc142203459"/>
      <w:bookmarkStart w:id="462" w:name="_Toc142274466"/>
      <w:bookmarkStart w:id="463" w:name="_Toc433021412"/>
      <w:r w:rsidRPr="005037ED">
        <w:rPr>
          <w:rFonts w:hint="cs"/>
          <w:rtl/>
        </w:rPr>
        <w:t>آ</w:t>
      </w:r>
      <w:r w:rsidR="006F5B72">
        <w:rPr>
          <w:rFonts w:hint="cs"/>
          <w:rtl/>
        </w:rPr>
        <w:t>ی</w:t>
      </w:r>
      <w:r w:rsidRPr="005037ED">
        <w:rPr>
          <w:rFonts w:hint="cs"/>
          <w:rtl/>
        </w:rPr>
        <w:t>ا ا</w:t>
      </w:r>
      <w:r w:rsidR="006F5B72">
        <w:rPr>
          <w:rFonts w:hint="cs"/>
          <w:rtl/>
        </w:rPr>
        <w:t>ی</w:t>
      </w:r>
      <w:r w:rsidRPr="005037ED">
        <w:rPr>
          <w:rFonts w:hint="cs"/>
          <w:rtl/>
        </w:rPr>
        <w:t>ن خسوف‌ها اتفاق افتاده‌اند</w:t>
      </w:r>
      <w:bookmarkEnd w:id="460"/>
      <w:bookmarkEnd w:id="461"/>
      <w:bookmarkEnd w:id="462"/>
      <w:bookmarkEnd w:id="463"/>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خسوف‌ها مانند د</w:t>
      </w:r>
      <w:r w:rsidR="00EA60D3">
        <w:rPr>
          <w:rStyle w:val="1-Char"/>
          <w:rFonts w:hint="cs"/>
          <w:rtl/>
        </w:rPr>
        <w:t>ی</w:t>
      </w:r>
      <w:r w:rsidRPr="00252E1C">
        <w:rPr>
          <w:rStyle w:val="1-Char"/>
          <w:rFonts w:hint="cs"/>
          <w:rtl/>
        </w:rPr>
        <w:t>گر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تاکنون اتفاق ن</w:t>
      </w:r>
      <w:r w:rsidR="00EA60D3">
        <w:rPr>
          <w:rStyle w:val="1-Char"/>
          <w:rFonts w:hint="cs"/>
          <w:rtl/>
        </w:rPr>
        <w:t>ی</w:t>
      </w:r>
      <w:r w:rsidRPr="00252E1C">
        <w:rPr>
          <w:rStyle w:val="1-Char"/>
          <w:rFonts w:hint="cs"/>
          <w:rtl/>
        </w:rPr>
        <w:t>افتاده‌اند گرچه برخ</w:t>
      </w:r>
      <w:r w:rsidR="00EA60D3">
        <w:rPr>
          <w:rStyle w:val="1-Char"/>
          <w:rFonts w:hint="cs"/>
          <w:rtl/>
        </w:rPr>
        <w:t>ی</w:t>
      </w:r>
      <w:r w:rsidRPr="00252E1C">
        <w:rPr>
          <w:rStyle w:val="1-Char"/>
          <w:rFonts w:hint="cs"/>
          <w:rtl/>
        </w:rPr>
        <w:t xml:space="preserve"> از علماء مانند شر</w:t>
      </w:r>
      <w:r w:rsidR="00EA60D3">
        <w:rPr>
          <w:rStyle w:val="1-Char"/>
          <w:rFonts w:hint="cs"/>
          <w:rtl/>
        </w:rPr>
        <w:t>ی</w:t>
      </w:r>
      <w:r w:rsidRPr="00252E1C">
        <w:rPr>
          <w:rStyle w:val="1-Char"/>
          <w:rFonts w:hint="cs"/>
          <w:rtl/>
        </w:rPr>
        <w:t>ف برزنج</w:t>
      </w:r>
      <w:r w:rsidR="00EA60D3">
        <w:rPr>
          <w:rStyle w:val="1-Char"/>
          <w:rFonts w:hint="cs"/>
          <w:rtl/>
        </w:rPr>
        <w:t>ی</w:t>
      </w:r>
      <w:r w:rsidRPr="007E0784">
        <w:rPr>
          <w:rStyle w:val="1-Char"/>
          <w:vertAlign w:val="superscript"/>
          <w:rtl/>
        </w:rPr>
        <w:footnoteReference w:id="826"/>
      </w:r>
      <w:r w:rsidRPr="00252E1C">
        <w:rPr>
          <w:rStyle w:val="1-Char"/>
          <w:rFonts w:hint="cs"/>
          <w:rtl/>
        </w:rPr>
        <w:t xml:space="preserve"> بر ا</w:t>
      </w:r>
      <w:r w:rsidR="00EA60D3">
        <w:rPr>
          <w:rStyle w:val="1-Char"/>
          <w:rFonts w:hint="cs"/>
          <w:rtl/>
        </w:rPr>
        <w:t>ی</w:t>
      </w:r>
      <w:r w:rsidRPr="00252E1C">
        <w:rPr>
          <w:rStyle w:val="1-Char"/>
          <w:rFonts w:hint="cs"/>
          <w:rtl/>
        </w:rPr>
        <w:t>ن باورند اتفاق افتاده‌اند اما رأ</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ا</w:t>
      </w:r>
      <w:r w:rsidR="00EA60D3">
        <w:rPr>
          <w:rStyle w:val="1-Char"/>
          <w:rFonts w:hint="cs"/>
          <w:rtl/>
        </w:rPr>
        <w:t>ی</w:t>
      </w:r>
      <w:r w:rsidRPr="00252E1C">
        <w:rPr>
          <w:rStyle w:val="1-Char"/>
          <w:rFonts w:hint="cs"/>
          <w:rtl/>
        </w:rPr>
        <w:t>ن است که تاکنون حادث نشده‌اند. تنها برخ</w:t>
      </w:r>
      <w:r w:rsidR="00EA60D3">
        <w:rPr>
          <w:rStyle w:val="1-Char"/>
          <w:rFonts w:hint="cs"/>
          <w:rtl/>
        </w:rPr>
        <w:t>ی</w:t>
      </w:r>
      <w:r w:rsidRPr="00252E1C">
        <w:rPr>
          <w:rStyle w:val="1-Char"/>
          <w:rFonts w:hint="cs"/>
          <w:rtl/>
        </w:rPr>
        <w:t xml:space="preserve"> خسوف‌ها جاها</w:t>
      </w:r>
      <w:r w:rsidR="00EA60D3">
        <w:rPr>
          <w:rStyle w:val="1-Char"/>
          <w:rFonts w:hint="cs"/>
          <w:rtl/>
        </w:rPr>
        <w:t>ی</w:t>
      </w:r>
      <w:r w:rsidRPr="00252E1C">
        <w:rPr>
          <w:rStyle w:val="1-Char"/>
          <w:rFonts w:hint="cs"/>
          <w:rtl/>
        </w:rPr>
        <w:t xml:space="preserve"> مختلف بطور پراکنده حادث شده‌اند که از نشانه‌ها</w:t>
      </w:r>
      <w:r w:rsidR="00EA60D3">
        <w:rPr>
          <w:rStyle w:val="1-Char"/>
          <w:rFonts w:hint="cs"/>
          <w:rtl/>
        </w:rPr>
        <w:t>ی</w:t>
      </w:r>
      <w:r w:rsidRPr="00252E1C">
        <w:rPr>
          <w:rStyle w:val="1-Char"/>
          <w:rFonts w:hint="cs"/>
          <w:rtl/>
        </w:rPr>
        <w:t xml:space="preserve"> کوچک ق</w:t>
      </w:r>
      <w:r w:rsidR="00EA60D3">
        <w:rPr>
          <w:rStyle w:val="1-Char"/>
          <w:rFonts w:hint="cs"/>
          <w:rtl/>
        </w:rPr>
        <w:t>ی</w:t>
      </w:r>
      <w:r w:rsidRPr="00252E1C">
        <w:rPr>
          <w:rStyle w:val="1-Char"/>
          <w:rFonts w:hint="cs"/>
          <w:rtl/>
        </w:rPr>
        <w:t>امت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ند. </w:t>
      </w:r>
    </w:p>
    <w:p w:rsidR="00AA1A0C" w:rsidRPr="00252E1C" w:rsidRDefault="00AA1A0C" w:rsidP="006E74B4">
      <w:pPr>
        <w:pStyle w:val="StyleComplexBLotus12ptJustifiedFirstline05cmCharCharChar"/>
        <w:widowControl w:val="0"/>
        <w:spacing w:line="240" w:lineRule="auto"/>
        <w:rPr>
          <w:rStyle w:val="1-Char"/>
          <w:rtl/>
        </w:rPr>
      </w:pPr>
      <w:r w:rsidRPr="00252E1C">
        <w:rPr>
          <w:rStyle w:val="1-Char"/>
          <w:rFonts w:hint="cs"/>
          <w:rtl/>
        </w:rPr>
        <w:t>اما ا</w:t>
      </w:r>
      <w:r w:rsidR="00EA60D3">
        <w:rPr>
          <w:rStyle w:val="1-Char"/>
          <w:rFonts w:hint="cs"/>
          <w:rtl/>
        </w:rPr>
        <w:t>ی</w:t>
      </w:r>
      <w:r w:rsidRPr="00252E1C">
        <w:rPr>
          <w:rStyle w:val="1-Char"/>
          <w:rFonts w:hint="cs"/>
          <w:rtl/>
        </w:rPr>
        <w:t>ن</w:t>
      </w:r>
      <w:r w:rsidR="00224682">
        <w:rPr>
          <w:rStyle w:val="1-Char"/>
          <w:rFonts w:hint="cs"/>
          <w:rtl/>
        </w:rPr>
        <w:t xml:space="preserve"> خسوف‌های </w:t>
      </w:r>
      <w:r w:rsidRPr="00252E1C">
        <w:rPr>
          <w:rStyle w:val="1-Char"/>
          <w:rFonts w:hint="cs"/>
          <w:rtl/>
        </w:rPr>
        <w:t>سه گانه بزرگ و شامل ب</w:t>
      </w:r>
      <w:r w:rsidR="00EA60D3">
        <w:rPr>
          <w:rStyle w:val="1-Char"/>
          <w:rFonts w:hint="cs"/>
          <w:rtl/>
        </w:rPr>
        <w:t>ی</w:t>
      </w:r>
      <w:r w:rsidRPr="00252E1C">
        <w:rPr>
          <w:rStyle w:val="1-Char"/>
          <w:rFonts w:hint="cs"/>
          <w:rtl/>
        </w:rPr>
        <w:t>شتر مناطق زم</w:t>
      </w:r>
      <w:r w:rsidR="00EA60D3">
        <w:rPr>
          <w:rStyle w:val="1-Char"/>
          <w:rFonts w:hint="cs"/>
          <w:rtl/>
        </w:rPr>
        <w:t>ی</w:t>
      </w:r>
      <w:r w:rsidRPr="00252E1C">
        <w:rPr>
          <w:rStyle w:val="1-Char"/>
          <w:rFonts w:hint="cs"/>
          <w:rtl/>
        </w:rPr>
        <w:t>ن در شرق غرب و جز</w:t>
      </w:r>
      <w:r w:rsidR="00EA60D3">
        <w:rPr>
          <w:rStyle w:val="1-Char"/>
          <w:rFonts w:hint="cs"/>
          <w:rtl/>
        </w:rPr>
        <w:t>ی</w:t>
      </w:r>
      <w:r w:rsidRPr="00252E1C">
        <w:rPr>
          <w:rStyle w:val="1-Char"/>
          <w:rFonts w:hint="cs"/>
          <w:rtl/>
        </w:rPr>
        <w:t>ر</w:t>
      </w:r>
      <w:r w:rsidR="006E74B4">
        <w:rPr>
          <w:rStyle w:val="1-Char"/>
          <w:rFonts w:hint="cs"/>
          <w:rtl/>
        </w:rPr>
        <w:t>ة</w:t>
      </w:r>
      <w:r w:rsidRPr="00252E1C">
        <w:rPr>
          <w:rStyle w:val="1-Char"/>
          <w:rFonts w:hint="cs"/>
          <w:rtl/>
        </w:rPr>
        <w:t xml:space="preserve"> العرب هستند.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خسوف در برخ</w:t>
      </w:r>
      <w:r w:rsidR="00EA60D3">
        <w:rPr>
          <w:rStyle w:val="1-Char"/>
          <w:rFonts w:hint="cs"/>
          <w:rtl/>
        </w:rPr>
        <w:t>ی</w:t>
      </w:r>
      <w:r w:rsidRPr="00252E1C">
        <w:rPr>
          <w:rStyle w:val="1-Char"/>
          <w:rFonts w:hint="cs"/>
          <w:rtl/>
        </w:rPr>
        <w:t xml:space="preserve"> اماکن حادث شده است ول</w:t>
      </w:r>
      <w:r w:rsidR="00EA60D3">
        <w:rPr>
          <w:rStyle w:val="1-Char"/>
          <w:rFonts w:hint="cs"/>
          <w:rtl/>
        </w:rPr>
        <w:t>ی</w:t>
      </w:r>
      <w:r w:rsidRPr="00252E1C">
        <w:rPr>
          <w:rStyle w:val="1-Char"/>
          <w:rFonts w:hint="cs"/>
          <w:rtl/>
        </w:rPr>
        <w:t xml:space="preserve"> احتمال دارد.</w:t>
      </w:r>
      <w:r w:rsidR="00224682">
        <w:rPr>
          <w:rStyle w:val="1-Char"/>
          <w:rFonts w:hint="cs"/>
          <w:rtl/>
        </w:rPr>
        <w:t xml:space="preserve"> خسوف‌های </w:t>
      </w:r>
      <w:r w:rsidRPr="00252E1C">
        <w:rPr>
          <w:rStyle w:val="1-Char"/>
          <w:rFonts w:hint="cs"/>
          <w:rtl/>
        </w:rPr>
        <w:t>سه گانه مقدار</w:t>
      </w:r>
      <w:r w:rsidR="00EA60D3">
        <w:rPr>
          <w:rStyle w:val="1-Char"/>
          <w:rFonts w:hint="cs"/>
          <w:rtl/>
        </w:rPr>
        <w:t>ی</w:t>
      </w:r>
      <w:r w:rsidRPr="00252E1C">
        <w:rPr>
          <w:rStyle w:val="1-Char"/>
          <w:rFonts w:hint="cs"/>
          <w:rtl/>
        </w:rPr>
        <w:t xml:space="preserve"> عامتر و</w:t>
      </w:r>
      <w:r w:rsidR="00B22A55" w:rsidRPr="00252E1C">
        <w:rPr>
          <w:rStyle w:val="1-Char"/>
          <w:rFonts w:hint="cs"/>
          <w:rtl/>
        </w:rPr>
        <w:t xml:space="preserve"> بزرگ‌تر</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باشند</w:t>
      </w:r>
      <w:r w:rsidRPr="007E0784">
        <w:rPr>
          <w:rStyle w:val="1-Char"/>
          <w:vertAlign w:val="superscript"/>
          <w:rtl/>
        </w:rPr>
        <w:footnoteReference w:id="827"/>
      </w:r>
      <w:r w:rsidRPr="00252E1C">
        <w:rPr>
          <w:rStyle w:val="1-Char"/>
          <w:rFonts w:hint="cs"/>
          <w:rtl/>
        </w:rPr>
        <w:t xml:space="preserve">. </w:t>
      </w:r>
    </w:p>
    <w:p w:rsidR="00933D94"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عبارات: </w:t>
      </w:r>
      <w:r w:rsidRPr="00116282">
        <w:rPr>
          <w:rStyle w:val="8-Char"/>
          <w:rFonts w:hint="cs"/>
          <w:rtl/>
        </w:rPr>
        <w:t>«إذا کثر الخبث، و فشت فيهم المعاصي»</w:t>
      </w:r>
      <w:r w:rsidRPr="00252E1C">
        <w:rPr>
          <w:rStyle w:val="1-Char"/>
          <w:rFonts w:hint="cs"/>
          <w:rtl/>
        </w:rPr>
        <w:t xml:space="preserve"> در حد</w:t>
      </w:r>
      <w:r w:rsidR="00EA60D3">
        <w:rPr>
          <w:rStyle w:val="1-Char"/>
          <w:rFonts w:hint="cs"/>
          <w:rtl/>
        </w:rPr>
        <w:t>ی</w:t>
      </w:r>
      <w:r w:rsidRPr="00252E1C">
        <w:rPr>
          <w:rStyle w:val="1-Char"/>
          <w:rFonts w:hint="cs"/>
          <w:rtl/>
        </w:rPr>
        <w:t>ث قول ابن حجر را تا</w:t>
      </w:r>
      <w:r w:rsidR="00EA60D3">
        <w:rPr>
          <w:rStyle w:val="1-Char"/>
          <w:rFonts w:hint="cs"/>
          <w:rtl/>
        </w:rPr>
        <w:t>یی</w:t>
      </w:r>
      <w:r w:rsidRPr="00252E1C">
        <w:rPr>
          <w:rStyle w:val="1-Char"/>
          <w:rFonts w:hint="cs"/>
          <w:rtl/>
        </w:rPr>
        <w:t>د م</w:t>
      </w:r>
      <w:r w:rsidR="00EA60D3">
        <w:rPr>
          <w:rStyle w:val="1-Char"/>
          <w:rFonts w:hint="cs"/>
          <w:rtl/>
        </w:rPr>
        <w:t>ی</w:t>
      </w:r>
      <w:r w:rsidRPr="00252E1C">
        <w:rPr>
          <w:rStyle w:val="1-Char"/>
          <w:rFonts w:hint="cs"/>
          <w:rtl/>
        </w:rPr>
        <w:t>‌کند.</w:t>
      </w:r>
    </w:p>
    <w:p w:rsidR="00777A3A" w:rsidRPr="00252E1C" w:rsidRDefault="00777A3A" w:rsidP="00AA1A0C">
      <w:pPr>
        <w:pStyle w:val="StyleComplexBLotus12ptJustifiedFirstline05cmCharCharChar"/>
        <w:widowControl w:val="0"/>
        <w:spacing w:line="240" w:lineRule="auto"/>
        <w:rPr>
          <w:rStyle w:val="1-Char"/>
          <w:rtl/>
        </w:rPr>
        <w:sectPr w:rsidR="00777A3A"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Pr="00777A3A" w:rsidRDefault="00AA1A0C" w:rsidP="00777A3A">
      <w:pPr>
        <w:pStyle w:val="3-"/>
        <w:rPr>
          <w:rtl/>
        </w:rPr>
      </w:pPr>
      <w:bookmarkStart w:id="464" w:name="_Toc433021413"/>
      <w:r w:rsidRPr="00777A3A">
        <w:rPr>
          <w:rFonts w:hint="cs"/>
          <w:rtl/>
        </w:rPr>
        <w:t>فصل ششم</w:t>
      </w:r>
      <w:r w:rsidR="00777A3A" w:rsidRPr="00777A3A">
        <w:rPr>
          <w:rFonts w:hint="cs"/>
          <w:rtl/>
        </w:rPr>
        <w:t>:</w:t>
      </w:r>
      <w:r w:rsidR="00777A3A" w:rsidRPr="00777A3A">
        <w:rPr>
          <w:rtl/>
        </w:rPr>
        <w:br/>
      </w:r>
      <w:r w:rsidRPr="00777A3A">
        <w:rPr>
          <w:rFonts w:hint="cs"/>
          <w:rtl/>
        </w:rPr>
        <w:t>دود</w:t>
      </w:r>
      <w:bookmarkEnd w:id="464"/>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براساس ادله‌ا</w:t>
      </w:r>
      <w:r w:rsidR="00EA60D3">
        <w:rPr>
          <w:rStyle w:val="1-Char"/>
          <w:rFonts w:hint="cs"/>
          <w:rtl/>
        </w:rPr>
        <w:t>ی</w:t>
      </w:r>
      <w:r w:rsidRPr="00252E1C">
        <w:rPr>
          <w:rStyle w:val="1-Char"/>
          <w:rFonts w:hint="cs"/>
          <w:rtl/>
        </w:rPr>
        <w:t xml:space="preserve"> از قرآن و سنت ظاهر شدن دود در آخر الزمان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بزرگ روز ق</w:t>
      </w:r>
      <w:r w:rsidR="00EA60D3">
        <w:rPr>
          <w:rStyle w:val="1-Char"/>
          <w:rFonts w:hint="cs"/>
          <w:rtl/>
        </w:rPr>
        <w:t>ی</w:t>
      </w:r>
      <w:r w:rsidRPr="00252E1C">
        <w:rPr>
          <w:rStyle w:val="1-Char"/>
          <w:rFonts w:hint="cs"/>
          <w:rtl/>
        </w:rPr>
        <w:t xml:space="preserve">امت است. </w:t>
      </w:r>
    </w:p>
    <w:p w:rsidR="00AA1A0C" w:rsidRPr="00F56C0A" w:rsidRDefault="00AA1A0C" w:rsidP="00777A3A">
      <w:pPr>
        <w:pStyle w:val="4-"/>
        <w:rPr>
          <w:rtl/>
        </w:rPr>
      </w:pPr>
      <w:bookmarkStart w:id="465" w:name="_Toc141665380"/>
      <w:bookmarkStart w:id="466" w:name="_Toc142203461"/>
      <w:bookmarkStart w:id="467" w:name="_Toc142274467"/>
      <w:bookmarkStart w:id="468" w:name="_Toc433021414"/>
      <w:r w:rsidRPr="00F56C0A">
        <w:rPr>
          <w:rFonts w:hint="cs"/>
          <w:rtl/>
        </w:rPr>
        <w:t>الف</w:t>
      </w:r>
      <w:r w:rsidR="00777A3A">
        <w:rPr>
          <w:rFonts w:hint="cs"/>
          <w:rtl/>
        </w:rPr>
        <w:t>-</w:t>
      </w:r>
      <w:r w:rsidR="001B0AE4">
        <w:rPr>
          <w:rFonts w:hint="cs"/>
          <w:rtl/>
        </w:rPr>
        <w:t xml:space="preserve"> دل</w:t>
      </w:r>
      <w:r w:rsidR="006F5B72">
        <w:rPr>
          <w:rFonts w:hint="cs"/>
          <w:rtl/>
        </w:rPr>
        <w:t>ی</w:t>
      </w:r>
      <w:r w:rsidR="001B0AE4">
        <w:rPr>
          <w:rFonts w:hint="cs"/>
          <w:rtl/>
        </w:rPr>
        <w:t>ل‌ها</w:t>
      </w:r>
      <w:r w:rsidR="006F5B72">
        <w:rPr>
          <w:rFonts w:hint="cs"/>
          <w:rtl/>
        </w:rPr>
        <w:t>ی</w:t>
      </w:r>
      <w:r w:rsidRPr="00F56C0A">
        <w:rPr>
          <w:rFonts w:hint="cs"/>
          <w:rtl/>
        </w:rPr>
        <w:t xml:space="preserve"> قرآن</w:t>
      </w:r>
      <w:r w:rsidR="006F5B72">
        <w:rPr>
          <w:rFonts w:hint="cs"/>
          <w:rtl/>
        </w:rPr>
        <w:t>ی</w:t>
      </w:r>
      <w:bookmarkEnd w:id="465"/>
      <w:bookmarkEnd w:id="466"/>
      <w:bookmarkEnd w:id="467"/>
      <w:bookmarkEnd w:id="468"/>
      <w:r w:rsidRPr="00F56C0A">
        <w:rPr>
          <w:rFonts w:hint="cs"/>
          <w:rtl/>
        </w:rPr>
        <w:t xml:space="preserve">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2B04D0">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2B04D0" w:rsidRPr="00D70157">
        <w:rPr>
          <w:rStyle w:val="9-Char"/>
          <w:rFonts w:hint="eastAsia"/>
          <w:rtl/>
        </w:rPr>
        <w:t>فَ</w:t>
      </w:r>
      <w:r w:rsidR="002B04D0" w:rsidRPr="00D70157">
        <w:rPr>
          <w:rStyle w:val="9-Char"/>
          <w:rFonts w:hint="cs"/>
          <w:rtl/>
        </w:rPr>
        <w:t>ٱ</w:t>
      </w:r>
      <w:r w:rsidR="002B04D0" w:rsidRPr="00D70157">
        <w:rPr>
          <w:rStyle w:val="9-Char"/>
          <w:rFonts w:hint="eastAsia"/>
          <w:rtl/>
        </w:rPr>
        <w:t>رۡتَقِبۡ</w:t>
      </w:r>
      <w:r w:rsidR="002B04D0" w:rsidRPr="00D70157">
        <w:rPr>
          <w:rStyle w:val="9-Char"/>
          <w:rtl/>
        </w:rPr>
        <w:t xml:space="preserve"> يَوۡمَ تَأۡتِي </w:t>
      </w:r>
      <w:r w:rsidR="002B04D0" w:rsidRPr="00D70157">
        <w:rPr>
          <w:rStyle w:val="9-Char"/>
          <w:rFonts w:hint="cs"/>
          <w:rtl/>
        </w:rPr>
        <w:t>ٱ</w:t>
      </w:r>
      <w:r w:rsidR="002B04D0" w:rsidRPr="00D70157">
        <w:rPr>
          <w:rStyle w:val="9-Char"/>
          <w:rFonts w:hint="eastAsia"/>
          <w:rtl/>
        </w:rPr>
        <w:t>لسَّمَآءُ</w:t>
      </w:r>
      <w:r w:rsidR="002B04D0" w:rsidRPr="00D70157">
        <w:rPr>
          <w:rStyle w:val="9-Char"/>
          <w:rtl/>
        </w:rPr>
        <w:t xml:space="preserve"> بِدُخَانٖ مُّبِينٖ ١٠ </w:t>
      </w:r>
      <w:r w:rsidR="002B04D0" w:rsidRPr="00D70157">
        <w:rPr>
          <w:rStyle w:val="9-Char"/>
          <w:rFonts w:hint="eastAsia"/>
          <w:rtl/>
        </w:rPr>
        <w:t>يَغۡشَى</w:t>
      </w:r>
      <w:r w:rsidR="002B04D0" w:rsidRPr="00D70157">
        <w:rPr>
          <w:rStyle w:val="9-Char"/>
          <w:rtl/>
        </w:rPr>
        <w:t xml:space="preserve"> </w:t>
      </w:r>
      <w:r w:rsidR="002B04D0" w:rsidRPr="00D70157">
        <w:rPr>
          <w:rStyle w:val="9-Char"/>
          <w:rFonts w:hint="cs"/>
          <w:rtl/>
        </w:rPr>
        <w:t>ٱ</w:t>
      </w:r>
      <w:r w:rsidR="002B04D0" w:rsidRPr="00D70157">
        <w:rPr>
          <w:rStyle w:val="9-Char"/>
          <w:rFonts w:hint="eastAsia"/>
          <w:rtl/>
        </w:rPr>
        <w:t>لنَّاسَۖ</w:t>
      </w:r>
      <w:r w:rsidR="002B04D0" w:rsidRPr="00D70157">
        <w:rPr>
          <w:rStyle w:val="9-Char"/>
          <w:rtl/>
        </w:rPr>
        <w:t xml:space="preserve"> هَٰذَا عَذَابٌ أَلِيمٞ ١١</w:t>
      </w:r>
      <w:r>
        <w:rPr>
          <w:rFonts w:ascii="Traditional Arabic" w:hAnsi="Traditional Arabic" w:cs="Traditional Arabic"/>
          <w:b/>
          <w:sz w:val="36"/>
          <w:szCs w:val="28"/>
          <w:rtl/>
          <w:lang w:bidi="fa-IR"/>
        </w:rPr>
        <w:t>﴾</w:t>
      </w:r>
      <w:r w:rsidRPr="007E0784">
        <w:rPr>
          <w:rStyle w:val="1-Char"/>
          <w:vertAlign w:val="superscript"/>
          <w:rtl/>
        </w:rPr>
        <w:footnoteReference w:id="828"/>
      </w:r>
      <w:r w:rsidRPr="00252E1C">
        <w:rPr>
          <w:rStyle w:val="1-Char"/>
          <w:rFonts w:hint="cs"/>
          <w:rtl/>
        </w:rPr>
        <w:t xml:space="preserve"> </w:t>
      </w:r>
      <w:r w:rsidRPr="00B1027C">
        <w:rPr>
          <w:rStyle w:val="7-Char"/>
          <w:rtl/>
        </w:rPr>
        <w:t>[</w:t>
      </w:r>
      <w:r w:rsidRPr="00B1027C">
        <w:rPr>
          <w:rStyle w:val="7-Char"/>
          <w:rFonts w:hint="cs"/>
          <w:rtl/>
        </w:rPr>
        <w:t>الدخان: 10-11</w:t>
      </w:r>
      <w:r w:rsidRPr="00B1027C">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 xml:space="preserve"> محمد منتظر باش تا روز</w:t>
      </w:r>
      <w:r w:rsidR="00EA60D3">
        <w:rPr>
          <w:rStyle w:val="1-Char"/>
          <w:rFonts w:hint="cs"/>
          <w:rtl/>
        </w:rPr>
        <w:t>ی</w:t>
      </w:r>
      <w:r w:rsidRPr="00252E1C">
        <w:rPr>
          <w:rStyle w:val="1-Char"/>
          <w:rFonts w:hint="cs"/>
          <w:rtl/>
        </w:rPr>
        <w:t xml:space="preserve"> آسمان دود</w:t>
      </w:r>
      <w:r w:rsidR="00EA60D3">
        <w:rPr>
          <w:rStyle w:val="1-Char"/>
          <w:rFonts w:hint="cs"/>
          <w:rtl/>
        </w:rPr>
        <w:t>ی</w:t>
      </w:r>
      <w:r w:rsidRPr="00252E1C">
        <w:rPr>
          <w:rStyle w:val="1-Char"/>
          <w:rFonts w:hint="cs"/>
          <w:rtl/>
        </w:rPr>
        <w:t xml:space="preserve"> واضح و آشکار ظاهر کند و همه مردم را در بر گ</w:t>
      </w:r>
      <w:r w:rsidR="00EA60D3">
        <w:rPr>
          <w:rStyle w:val="1-Char"/>
          <w:rFonts w:hint="cs"/>
          <w:rtl/>
        </w:rPr>
        <w:t>ی</w:t>
      </w:r>
      <w:r w:rsidRPr="00252E1C">
        <w:rPr>
          <w:rStyle w:val="1-Char"/>
          <w:rFonts w:hint="cs"/>
          <w:rtl/>
        </w:rPr>
        <w:t>رد در ا</w:t>
      </w:r>
      <w:r w:rsidR="00EA60D3">
        <w:rPr>
          <w:rStyle w:val="1-Char"/>
          <w:rFonts w:hint="cs"/>
          <w:rtl/>
        </w:rPr>
        <w:t>ی</w:t>
      </w:r>
      <w:r w:rsidRPr="00252E1C">
        <w:rPr>
          <w:rStyle w:val="1-Char"/>
          <w:rFonts w:hint="cs"/>
          <w:rtl/>
        </w:rPr>
        <w:t>ن هنگام به عنوان توب</w:t>
      </w:r>
      <w:r w:rsidR="00EA60D3">
        <w:rPr>
          <w:rStyle w:val="1-Char"/>
          <w:rFonts w:hint="cs"/>
          <w:rtl/>
        </w:rPr>
        <w:t>ی</w:t>
      </w:r>
      <w:r w:rsidRPr="00252E1C">
        <w:rPr>
          <w:rStyle w:val="1-Char"/>
          <w:rFonts w:hint="cs"/>
          <w:rtl/>
        </w:rPr>
        <w:t>خ و سرزنش به آنان گفته م</w:t>
      </w:r>
      <w:r w:rsidR="00EA60D3">
        <w:rPr>
          <w:rStyle w:val="1-Char"/>
          <w:rFonts w:hint="cs"/>
          <w:rtl/>
        </w:rPr>
        <w:t>ی</w:t>
      </w:r>
      <w:r w:rsidRPr="00252E1C">
        <w:rPr>
          <w:rStyle w:val="1-Char"/>
          <w:rFonts w:hint="cs"/>
          <w:rtl/>
        </w:rPr>
        <w:t xml:space="preserve">‌شود </w:t>
      </w:r>
      <w:r w:rsidR="00EA60D3">
        <w:rPr>
          <w:rStyle w:val="1-Char"/>
          <w:rFonts w:hint="cs"/>
          <w:rtl/>
        </w:rPr>
        <w:t>ی</w:t>
      </w:r>
      <w:r w:rsidRPr="00252E1C">
        <w:rPr>
          <w:rStyle w:val="1-Char"/>
          <w:rFonts w:hint="cs"/>
          <w:rtl/>
        </w:rPr>
        <w:t>ا بعض</w:t>
      </w:r>
      <w:r w:rsidR="00EA60D3">
        <w:rPr>
          <w:rStyle w:val="1-Char"/>
          <w:rFonts w:hint="cs"/>
          <w:rtl/>
        </w:rPr>
        <w:t>ی</w:t>
      </w:r>
      <w:r w:rsidRPr="00252E1C">
        <w:rPr>
          <w:rStyle w:val="1-Char"/>
          <w:rFonts w:hint="cs"/>
          <w:rtl/>
        </w:rPr>
        <w:t xml:space="preserve"> از آنان به بعض</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ن عذاب دردناک</w:t>
      </w:r>
      <w:r w:rsidR="00EA60D3">
        <w:rPr>
          <w:rStyle w:val="1-Char"/>
          <w:rFonts w:hint="cs"/>
          <w:rtl/>
        </w:rPr>
        <w:t>ی</w:t>
      </w:r>
      <w:r w:rsidRPr="00252E1C">
        <w:rPr>
          <w:rStyle w:val="1-Char"/>
          <w:rFonts w:hint="cs"/>
          <w:rtl/>
        </w:rPr>
        <w:t xml:space="preserve"> است».</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درباره ا</w:t>
      </w:r>
      <w:r w:rsidR="00EA60D3">
        <w:rPr>
          <w:rStyle w:val="1-Char"/>
          <w:rFonts w:hint="cs"/>
          <w:rtl/>
        </w:rPr>
        <w:t>ی</w:t>
      </w:r>
      <w:r w:rsidRPr="00252E1C">
        <w:rPr>
          <w:rStyle w:val="1-Char"/>
          <w:rFonts w:hint="cs"/>
          <w:rtl/>
        </w:rPr>
        <w:t>نکه منظور از ا</w:t>
      </w:r>
      <w:r w:rsidR="00EA60D3">
        <w:rPr>
          <w:rStyle w:val="1-Char"/>
          <w:rFonts w:hint="cs"/>
          <w:rtl/>
        </w:rPr>
        <w:t>ی</w:t>
      </w:r>
      <w:r w:rsidRPr="00252E1C">
        <w:rPr>
          <w:rStyle w:val="1-Char"/>
          <w:rFonts w:hint="cs"/>
          <w:rtl/>
        </w:rPr>
        <w:t>ن دود چ</w:t>
      </w:r>
      <w:r w:rsidR="00EA60D3">
        <w:rPr>
          <w:rStyle w:val="1-Char"/>
          <w:rFonts w:hint="cs"/>
          <w:rtl/>
        </w:rPr>
        <w:t>ی</w:t>
      </w:r>
      <w:r w:rsidRPr="00252E1C">
        <w:rPr>
          <w:rStyle w:val="1-Char"/>
          <w:rFonts w:hint="cs"/>
          <w:rtl/>
        </w:rPr>
        <w:t>ست؟ و آ</w:t>
      </w:r>
      <w:r w:rsidR="00EA60D3">
        <w:rPr>
          <w:rStyle w:val="1-Char"/>
          <w:rFonts w:hint="cs"/>
          <w:rtl/>
        </w:rPr>
        <w:t>ی</w:t>
      </w:r>
      <w:r w:rsidRPr="00252E1C">
        <w:rPr>
          <w:rStyle w:val="1-Char"/>
          <w:rFonts w:hint="cs"/>
          <w:rtl/>
        </w:rPr>
        <w:t xml:space="preserve">ا واقع شده است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نکه از آ</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است که با</w:t>
      </w:r>
      <w:r w:rsidR="00EA60D3">
        <w:rPr>
          <w:rStyle w:val="1-Char"/>
          <w:rFonts w:hint="cs"/>
          <w:rtl/>
        </w:rPr>
        <w:t>ی</w:t>
      </w:r>
      <w:r w:rsidRPr="00252E1C">
        <w:rPr>
          <w:rStyle w:val="1-Char"/>
          <w:rFonts w:hint="cs"/>
          <w:rtl/>
        </w:rPr>
        <w:t>د منتظر</w:t>
      </w:r>
      <w:r w:rsidR="007278CB" w:rsidRPr="00252E1C">
        <w:rPr>
          <w:rStyle w:val="1-Char"/>
          <w:rFonts w:hint="cs"/>
          <w:rtl/>
        </w:rPr>
        <w:t xml:space="preserve"> آن‌ها </w:t>
      </w:r>
      <w:r w:rsidRPr="00252E1C">
        <w:rPr>
          <w:rStyle w:val="1-Char"/>
          <w:rFonts w:hint="cs"/>
          <w:rtl/>
        </w:rPr>
        <w:t>بود چند رأ</w:t>
      </w:r>
      <w:r w:rsidR="00EA60D3">
        <w:rPr>
          <w:rStyle w:val="1-Char"/>
          <w:rFonts w:hint="cs"/>
          <w:rtl/>
        </w:rPr>
        <w:t>ی</w:t>
      </w:r>
      <w:r w:rsidRPr="00252E1C">
        <w:rPr>
          <w:rStyle w:val="1-Char"/>
          <w:rFonts w:hint="cs"/>
          <w:rtl/>
        </w:rPr>
        <w:t xml:space="preserve"> وجود دارد.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را</w:t>
      </w:r>
      <w:r w:rsidR="00EA60D3">
        <w:rPr>
          <w:rStyle w:val="1-Char"/>
          <w:rFonts w:hint="cs"/>
          <w:rtl/>
        </w:rPr>
        <w:t>ی</w:t>
      </w:r>
      <w:r w:rsidRPr="00252E1C">
        <w:rPr>
          <w:rStyle w:val="1-Char"/>
          <w:rFonts w:hint="cs"/>
          <w:rtl/>
        </w:rPr>
        <w:t xml:space="preserve"> اول: منظور از ا</w:t>
      </w:r>
      <w:r w:rsidR="00EA60D3">
        <w:rPr>
          <w:rStyle w:val="1-Char"/>
          <w:rFonts w:hint="cs"/>
          <w:rtl/>
        </w:rPr>
        <w:t>ی</w:t>
      </w:r>
      <w:r w:rsidRPr="00252E1C">
        <w:rPr>
          <w:rStyle w:val="1-Char"/>
          <w:rFonts w:hint="cs"/>
          <w:rtl/>
        </w:rPr>
        <w:t>ن دخان همان است که پ</w:t>
      </w:r>
      <w:r w:rsidR="00EA60D3">
        <w:rPr>
          <w:rStyle w:val="1-Char"/>
          <w:rFonts w:hint="cs"/>
          <w:rtl/>
        </w:rPr>
        <w:t>ی</w:t>
      </w:r>
      <w:r w:rsidRPr="00252E1C">
        <w:rPr>
          <w:rStyle w:val="1-Char"/>
          <w:rFonts w:hint="cs"/>
          <w:rtl/>
        </w:rPr>
        <w:t>امبر خدا بعد از تحمل سخت</w:t>
      </w:r>
      <w:r w:rsidR="00EA60D3">
        <w:rPr>
          <w:rStyle w:val="1-Char"/>
          <w:rFonts w:hint="cs"/>
          <w:rtl/>
        </w:rPr>
        <w:t>ی</w:t>
      </w:r>
      <w:r w:rsidRPr="00252E1C">
        <w:rPr>
          <w:rStyle w:val="1-Char"/>
          <w:rFonts w:hint="cs"/>
          <w:rtl/>
        </w:rPr>
        <w:t xml:space="preserve"> و گرسنگ</w:t>
      </w:r>
      <w:r w:rsidR="00EA60D3">
        <w:rPr>
          <w:rStyle w:val="1-Char"/>
          <w:rFonts w:hint="cs"/>
          <w:rtl/>
        </w:rPr>
        <w:t>ی</w:t>
      </w:r>
      <w:r w:rsidRPr="00252E1C">
        <w:rPr>
          <w:rStyle w:val="1-Char"/>
          <w:rFonts w:hint="cs"/>
          <w:rtl/>
        </w:rPr>
        <w:t xml:space="preserve"> و عدم استجابه دعوت از طرف قر</w:t>
      </w:r>
      <w:r w:rsidR="00EA60D3">
        <w:rPr>
          <w:rStyle w:val="1-Char"/>
          <w:rFonts w:hint="cs"/>
          <w:rtl/>
        </w:rPr>
        <w:t>ی</w:t>
      </w:r>
      <w:r w:rsidRPr="00252E1C">
        <w:rPr>
          <w:rStyle w:val="1-Char"/>
          <w:rFonts w:hint="cs"/>
          <w:rtl/>
        </w:rPr>
        <w:t>ش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آنان را دعا کرد و آنان متوجه دود</w:t>
      </w:r>
      <w:r w:rsidR="00EA60D3">
        <w:rPr>
          <w:rStyle w:val="1-Char"/>
          <w:rFonts w:hint="cs"/>
          <w:rtl/>
        </w:rPr>
        <w:t>ی</w:t>
      </w:r>
      <w:r w:rsidRPr="00252E1C">
        <w:rPr>
          <w:rStyle w:val="1-Char"/>
          <w:rFonts w:hint="cs"/>
          <w:rtl/>
        </w:rPr>
        <w:t xml:space="preserve"> در آسمان شدند.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عبدالله بن مسعود و عده‌ا</w:t>
      </w:r>
      <w:r w:rsidR="00EA60D3">
        <w:rPr>
          <w:rStyle w:val="1-Char"/>
          <w:rFonts w:hint="cs"/>
          <w:rtl/>
        </w:rPr>
        <w:t>ی</w:t>
      </w:r>
      <w:r w:rsidRPr="00252E1C">
        <w:rPr>
          <w:rStyle w:val="1-Char"/>
          <w:rFonts w:hint="cs"/>
          <w:rtl/>
        </w:rPr>
        <w:t xml:space="preserve"> از علماء سلف ا</w:t>
      </w:r>
      <w:r w:rsidR="00EA60D3">
        <w:rPr>
          <w:rStyle w:val="1-Char"/>
          <w:rFonts w:hint="cs"/>
          <w:rtl/>
        </w:rPr>
        <w:t>ی</w:t>
      </w:r>
      <w:r w:rsidRPr="00252E1C">
        <w:rPr>
          <w:rStyle w:val="1-Char"/>
          <w:rFonts w:hint="cs"/>
          <w:rtl/>
        </w:rPr>
        <w:t>ن رأ</w:t>
      </w:r>
      <w:r w:rsidR="00EA60D3">
        <w:rPr>
          <w:rStyle w:val="1-Char"/>
          <w:rFonts w:hint="cs"/>
          <w:rtl/>
        </w:rPr>
        <w:t>ی</w:t>
      </w:r>
      <w:r w:rsidRPr="00252E1C">
        <w:rPr>
          <w:rStyle w:val="1-Char"/>
          <w:rFonts w:hint="cs"/>
          <w:rtl/>
        </w:rPr>
        <w:t xml:space="preserve"> را داده‌اند</w:t>
      </w:r>
      <w:r w:rsidRPr="007E0784">
        <w:rPr>
          <w:rStyle w:val="1-Char"/>
          <w:vertAlign w:val="superscript"/>
          <w:rtl/>
        </w:rPr>
        <w:footnoteReference w:id="829"/>
      </w:r>
      <w:r w:rsidRPr="00252E1C">
        <w:rPr>
          <w:rStyle w:val="1-Char"/>
          <w:rFonts w:hint="cs"/>
          <w:rtl/>
        </w:rPr>
        <w:t xml:space="preserve">.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عبدالله بن مسعود</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«پنج واقعه اتفاق افتاده‌اند، لزام،</w:t>
      </w:r>
      <w:r w:rsidRPr="007E0784">
        <w:rPr>
          <w:rStyle w:val="1-Char"/>
          <w:vertAlign w:val="superscript"/>
          <w:rtl/>
        </w:rPr>
        <w:footnoteReference w:id="830"/>
      </w:r>
      <w:r w:rsidRPr="00252E1C">
        <w:rPr>
          <w:rStyle w:val="1-Char"/>
          <w:rFonts w:hint="cs"/>
          <w:rtl/>
        </w:rPr>
        <w:t xml:space="preserve"> روم، بطشه، قمر و دخان»</w:t>
      </w:r>
      <w:r w:rsidRPr="007E0784">
        <w:rPr>
          <w:rStyle w:val="1-Char"/>
          <w:vertAlign w:val="superscript"/>
          <w:rtl/>
        </w:rPr>
        <w:footnoteReference w:id="831"/>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مرد</w:t>
      </w:r>
      <w:r w:rsidR="00EA60D3">
        <w:rPr>
          <w:rStyle w:val="1-Char"/>
          <w:rFonts w:hint="cs"/>
          <w:rtl/>
        </w:rPr>
        <w:t>ی</w:t>
      </w:r>
      <w:r w:rsidRPr="00252E1C">
        <w:rPr>
          <w:rStyle w:val="1-Char"/>
          <w:rFonts w:hint="cs"/>
          <w:rtl/>
        </w:rPr>
        <w:t xml:space="preserve"> از کنده دربار</w:t>
      </w:r>
      <w:r w:rsidR="00C22D31">
        <w:rPr>
          <w:rStyle w:val="1-Char"/>
          <w:rFonts w:hint="cs"/>
          <w:rtl/>
        </w:rPr>
        <w:t>ۀ</w:t>
      </w:r>
      <w:r w:rsidRPr="00252E1C">
        <w:rPr>
          <w:rStyle w:val="1-Char"/>
          <w:rFonts w:hint="cs"/>
          <w:rtl/>
        </w:rPr>
        <w:t xml:space="preserve"> دخان سخن گفت و ب</w:t>
      </w:r>
      <w:r w:rsidR="00EA60D3">
        <w:rPr>
          <w:rStyle w:val="1-Char"/>
          <w:rFonts w:hint="cs"/>
          <w:rtl/>
        </w:rPr>
        <w:t>ی</w:t>
      </w:r>
      <w:r w:rsidRPr="00252E1C">
        <w:rPr>
          <w:rStyle w:val="1-Char"/>
          <w:rFonts w:hint="cs"/>
          <w:rtl/>
        </w:rPr>
        <w:t>ان کرد در روزق</w:t>
      </w:r>
      <w:r w:rsidR="00EA60D3">
        <w:rPr>
          <w:rStyle w:val="1-Char"/>
          <w:rFonts w:hint="cs"/>
          <w:rtl/>
        </w:rPr>
        <w:t>ی</w:t>
      </w:r>
      <w:r w:rsidRPr="00252E1C">
        <w:rPr>
          <w:rStyle w:val="1-Char"/>
          <w:rFonts w:hint="cs"/>
          <w:rtl/>
        </w:rPr>
        <w:t>امت دود</w:t>
      </w:r>
      <w:r w:rsidR="00EA60D3">
        <w:rPr>
          <w:rStyle w:val="1-Char"/>
          <w:rFonts w:hint="cs"/>
          <w:rtl/>
        </w:rPr>
        <w:t>ی</w:t>
      </w:r>
      <w:r w:rsidRPr="00252E1C">
        <w:rPr>
          <w:rStyle w:val="1-Char"/>
          <w:rFonts w:hint="cs"/>
          <w:rtl/>
        </w:rPr>
        <w:t xml:space="preserve"> خواهد آمد که گوش و چشم منافق</w:t>
      </w:r>
      <w:r w:rsidR="00EA60D3">
        <w:rPr>
          <w:rStyle w:val="1-Char"/>
          <w:rFonts w:hint="cs"/>
          <w:rtl/>
        </w:rPr>
        <w:t>ی</w:t>
      </w:r>
      <w:r w:rsidRPr="00252E1C">
        <w:rPr>
          <w:rStyle w:val="1-Char"/>
          <w:rFonts w:hint="cs"/>
          <w:rtl/>
        </w:rPr>
        <w:t>ن را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عبدالله بن مسعود عصبان</w:t>
      </w:r>
      <w:r w:rsidR="00EA60D3">
        <w:rPr>
          <w:rStyle w:val="1-Char"/>
          <w:rFonts w:hint="cs"/>
          <w:rtl/>
        </w:rPr>
        <w:t>ی</w:t>
      </w:r>
      <w:r w:rsidRPr="00252E1C">
        <w:rPr>
          <w:rStyle w:val="1-Char"/>
          <w:rFonts w:hint="cs"/>
          <w:rtl/>
        </w:rPr>
        <w:t xml:space="preserve"> شد و گفت: «هر کس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‌داند بگو</w:t>
      </w:r>
      <w:r w:rsidR="00EA60D3">
        <w:rPr>
          <w:rStyle w:val="1-Char"/>
          <w:rFonts w:hint="cs"/>
          <w:rtl/>
        </w:rPr>
        <w:t>ی</w:t>
      </w:r>
      <w:r w:rsidRPr="00252E1C">
        <w:rPr>
          <w:rStyle w:val="1-Char"/>
          <w:rFonts w:hint="cs"/>
          <w:rtl/>
        </w:rPr>
        <w:t>د و هر کس دربار</w:t>
      </w:r>
      <w:r w:rsidR="00C22D31">
        <w:rPr>
          <w:rStyle w:val="1-Char"/>
          <w:rFonts w:hint="cs"/>
          <w:rtl/>
        </w:rPr>
        <w:t>ۀ</w:t>
      </w:r>
      <w:r w:rsidRPr="00252E1C">
        <w:rPr>
          <w:rStyle w:val="1-Char"/>
          <w:rFonts w:hint="cs"/>
          <w:rtl/>
        </w:rPr>
        <w:t xml:space="preserve">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علم ندارد بگو</w:t>
      </w:r>
      <w:r w:rsidR="00EA60D3">
        <w:rPr>
          <w:rStyle w:val="1-Char"/>
          <w:rFonts w:hint="cs"/>
          <w:rtl/>
        </w:rPr>
        <w:t>ی</w:t>
      </w:r>
      <w:r w:rsidRPr="00252E1C">
        <w:rPr>
          <w:rStyle w:val="1-Char"/>
          <w:rFonts w:hint="cs"/>
          <w:rtl/>
        </w:rPr>
        <w:t xml:space="preserve">د «الله اعلم»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ن قول بخش</w:t>
      </w:r>
      <w:r w:rsidR="00EA60D3">
        <w:rPr>
          <w:rStyle w:val="1-Char"/>
          <w:rFonts w:hint="cs"/>
          <w:rtl/>
        </w:rPr>
        <w:t>ی</w:t>
      </w:r>
      <w:r w:rsidRPr="00252E1C">
        <w:rPr>
          <w:rStyle w:val="1-Char"/>
          <w:rFonts w:hint="cs"/>
          <w:rtl/>
        </w:rPr>
        <w:t xml:space="preserve"> از علم است که (اگر در زم</w:t>
      </w:r>
      <w:r w:rsidR="00EA60D3">
        <w:rPr>
          <w:rStyle w:val="1-Char"/>
          <w:rFonts w:hint="cs"/>
          <w:rtl/>
        </w:rPr>
        <w:t>ی</w:t>
      </w:r>
      <w:r w:rsidRPr="00252E1C">
        <w:rPr>
          <w:rStyle w:val="1-Char"/>
          <w:rFonts w:hint="cs"/>
          <w:rtl/>
        </w:rPr>
        <w:t>نه‌ا</w:t>
      </w:r>
      <w:r w:rsidR="00EA60D3">
        <w:rPr>
          <w:rStyle w:val="1-Char"/>
          <w:rFonts w:hint="cs"/>
          <w:rtl/>
        </w:rPr>
        <w:t>ی</w:t>
      </w:r>
      <w:r w:rsidRPr="00252E1C">
        <w:rPr>
          <w:rStyle w:val="1-Char"/>
          <w:rFonts w:hint="cs"/>
          <w:rtl/>
        </w:rPr>
        <w:t xml:space="preserve"> علم ندار</w:t>
      </w:r>
      <w:r w:rsidR="00EA60D3">
        <w:rPr>
          <w:rStyle w:val="1-Char"/>
          <w:rFonts w:hint="cs"/>
          <w:rtl/>
        </w:rPr>
        <w:t>ی</w:t>
      </w:r>
      <w:r w:rsidRPr="00252E1C">
        <w:rPr>
          <w:rStyle w:val="1-Char"/>
          <w:rFonts w:hint="cs"/>
          <w:rtl/>
        </w:rPr>
        <w:t xml:space="preserve"> بگو</w:t>
      </w:r>
      <w:r w:rsidR="00EA60D3">
        <w:rPr>
          <w:rStyle w:val="1-Char"/>
          <w:rFonts w:hint="cs"/>
          <w:rtl/>
        </w:rPr>
        <w:t>یی</w:t>
      </w:r>
      <w:r w:rsidRPr="00252E1C">
        <w:rPr>
          <w:rStyle w:val="1-Char"/>
          <w:rFonts w:hint="cs"/>
          <w:rtl/>
        </w:rPr>
        <w:t xml:space="preserve"> نم</w:t>
      </w:r>
      <w:r w:rsidR="00EA60D3">
        <w:rPr>
          <w:rStyle w:val="1-Char"/>
          <w:rFonts w:hint="cs"/>
          <w:rtl/>
        </w:rPr>
        <w:t>ی</w:t>
      </w:r>
      <w:r w:rsidRPr="00252E1C">
        <w:rPr>
          <w:rStyle w:val="1-Char"/>
          <w:rFonts w:hint="cs"/>
          <w:rtl/>
        </w:rPr>
        <w:t>‌دانم) ز</w:t>
      </w:r>
      <w:r w:rsidR="00EA60D3">
        <w:rPr>
          <w:rStyle w:val="1-Char"/>
          <w:rFonts w:hint="cs"/>
          <w:rtl/>
        </w:rPr>
        <w:t>ی</w:t>
      </w:r>
      <w:r w:rsidRPr="00252E1C">
        <w:rPr>
          <w:rStyle w:val="1-Char"/>
          <w:rFonts w:hint="cs"/>
          <w:rtl/>
        </w:rPr>
        <w:t>را خداوند به پ</w:t>
      </w:r>
      <w:r w:rsidR="00EA60D3">
        <w:rPr>
          <w:rStyle w:val="1-Char"/>
          <w:rFonts w:hint="cs"/>
          <w:rtl/>
        </w:rPr>
        <w:t>ی</w:t>
      </w:r>
      <w:r w:rsidRPr="00252E1C">
        <w:rPr>
          <w:rStyle w:val="1-Char"/>
          <w:rFonts w:hint="cs"/>
          <w:rtl/>
        </w:rPr>
        <w:t>امبرش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2B04D0">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2B04D0" w:rsidRPr="00D70157">
        <w:rPr>
          <w:rStyle w:val="9-Char"/>
          <w:rFonts w:hint="eastAsia"/>
          <w:rtl/>
        </w:rPr>
        <w:t>قُلۡ</w:t>
      </w:r>
      <w:r w:rsidR="002B04D0" w:rsidRPr="00D70157">
        <w:rPr>
          <w:rStyle w:val="9-Char"/>
          <w:rtl/>
        </w:rPr>
        <w:t xml:space="preserve"> مَآ أَسۡ‍َٔلُكُمۡ عَلَيۡهِ مِنۡ أَجۡرٖ وَمَآ أَنَا۠ مِنَ </w:t>
      </w:r>
      <w:r w:rsidR="002B04D0" w:rsidRPr="00D70157">
        <w:rPr>
          <w:rStyle w:val="9-Char"/>
          <w:rFonts w:hint="cs"/>
          <w:rtl/>
        </w:rPr>
        <w:t>ٱ</w:t>
      </w:r>
      <w:r w:rsidR="002B04D0" w:rsidRPr="00D70157">
        <w:rPr>
          <w:rStyle w:val="9-Char"/>
          <w:rFonts w:hint="eastAsia"/>
          <w:rtl/>
        </w:rPr>
        <w:t>لۡمُتَكَلِّفِينَ</w:t>
      </w:r>
      <w:r w:rsidR="002B04D0" w:rsidRPr="00D70157">
        <w:rPr>
          <w:rStyle w:val="9-Char"/>
          <w:rtl/>
        </w:rPr>
        <w:t xml:space="preserve"> ٨٦</w:t>
      </w:r>
      <w:r>
        <w:rPr>
          <w:rFonts w:ascii="Traditional Arabic" w:hAnsi="Traditional Arabic" w:cs="Traditional Arabic"/>
          <w:b/>
          <w:sz w:val="36"/>
          <w:szCs w:val="28"/>
          <w:rtl/>
          <w:lang w:bidi="fa-IR"/>
        </w:rPr>
        <w:t>﴾</w:t>
      </w:r>
      <w:r w:rsidRPr="00252E1C">
        <w:rPr>
          <w:rStyle w:val="1-Char"/>
          <w:rFonts w:hint="cs"/>
          <w:rtl/>
        </w:rPr>
        <w:t xml:space="preserve"> </w:t>
      </w:r>
      <w:r w:rsidRPr="00B1027C">
        <w:rPr>
          <w:rStyle w:val="7-Char"/>
          <w:rtl/>
        </w:rPr>
        <w:t>[</w:t>
      </w:r>
      <w:r w:rsidRPr="00B1027C">
        <w:rPr>
          <w:rStyle w:val="7-Char"/>
          <w:rFonts w:hint="cs"/>
          <w:rtl/>
        </w:rPr>
        <w:t>ص: 86</w:t>
      </w:r>
      <w:r w:rsidRPr="00B1027C">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«بگو من در مقابل دعوت و ابلاغ د</w:t>
      </w:r>
      <w:r w:rsidR="00EA60D3">
        <w:rPr>
          <w:rStyle w:val="1-Char"/>
          <w:rFonts w:hint="cs"/>
          <w:rtl/>
        </w:rPr>
        <w:t>ی</w:t>
      </w:r>
      <w:r w:rsidRPr="00252E1C">
        <w:rPr>
          <w:rStyle w:val="1-Char"/>
          <w:rFonts w:hint="cs"/>
          <w:rtl/>
        </w:rPr>
        <w:t>ن خدا ه</w:t>
      </w:r>
      <w:r w:rsidR="00EA60D3">
        <w:rPr>
          <w:rStyle w:val="1-Char"/>
          <w:rFonts w:hint="cs"/>
          <w:rtl/>
        </w:rPr>
        <w:t>ی</w:t>
      </w:r>
      <w:r w:rsidRPr="00252E1C">
        <w:rPr>
          <w:rStyle w:val="1-Char"/>
          <w:rFonts w:hint="cs"/>
          <w:rtl/>
        </w:rPr>
        <w:t>چ پاداش</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‌خواهم و از زمره متکلف</w:t>
      </w:r>
      <w:r w:rsidR="00EA60D3">
        <w:rPr>
          <w:rStyle w:val="1-Char"/>
          <w:rFonts w:hint="cs"/>
          <w:rtl/>
        </w:rPr>
        <w:t>ی</w:t>
      </w:r>
      <w:r w:rsidRPr="00252E1C">
        <w:rPr>
          <w:rStyle w:val="1-Char"/>
          <w:rFonts w:hint="cs"/>
          <w:rtl/>
        </w:rPr>
        <w:t>ن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کس</w:t>
      </w:r>
      <w:r w:rsidR="00EA60D3">
        <w:rPr>
          <w:rStyle w:val="1-Char"/>
          <w:rFonts w:hint="cs"/>
          <w:rtl/>
        </w:rPr>
        <w:t>ی</w:t>
      </w:r>
      <w:r w:rsidRPr="00252E1C">
        <w:rPr>
          <w:rStyle w:val="1-Char"/>
          <w:rFonts w:hint="cs"/>
          <w:rtl/>
        </w:rPr>
        <w:t xml:space="preserve"> که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دارا ن</w:t>
      </w:r>
      <w:r w:rsidR="00EA60D3">
        <w:rPr>
          <w:rStyle w:val="1-Char"/>
          <w:rFonts w:hint="cs"/>
          <w:rtl/>
        </w:rPr>
        <w:t>ی</w:t>
      </w:r>
      <w:r w:rsidRPr="00252E1C">
        <w:rPr>
          <w:rStyle w:val="1-Char"/>
          <w:rFonts w:hint="cs"/>
          <w:rtl/>
        </w:rPr>
        <w:t>ست اما به دروغ خود را به آن نسبت م</w:t>
      </w:r>
      <w:r w:rsidR="00EA60D3">
        <w:rPr>
          <w:rStyle w:val="1-Char"/>
          <w:rFonts w:hint="cs"/>
          <w:rtl/>
        </w:rPr>
        <w:t>ی</w:t>
      </w:r>
      <w:r w:rsidRPr="00252E1C">
        <w:rPr>
          <w:rStyle w:val="1-Char"/>
          <w:rFonts w:hint="cs"/>
          <w:rtl/>
        </w:rPr>
        <w:t>‌دهد) ن</w:t>
      </w:r>
      <w:r w:rsidR="00EA60D3">
        <w:rPr>
          <w:rStyle w:val="1-Char"/>
          <w:rFonts w:hint="cs"/>
          <w:rtl/>
        </w:rPr>
        <w:t>ی</w:t>
      </w:r>
      <w:r w:rsidRPr="00252E1C">
        <w:rPr>
          <w:rStyle w:val="1-Char"/>
          <w:rFonts w:hint="cs"/>
          <w:rtl/>
        </w:rPr>
        <w:t xml:space="preserve">ستم». </w:t>
      </w:r>
    </w:p>
    <w:p w:rsidR="00AA1A0C" w:rsidRPr="00252E1C" w:rsidRDefault="00AA1A0C" w:rsidP="00AA1A0C">
      <w:pPr>
        <w:pStyle w:val="StyleComplexBLotus12ptJustifiedFirstline05cmCharCharChar"/>
        <w:widowControl w:val="0"/>
        <w:tabs>
          <w:tab w:val="right" w:pos="7371"/>
        </w:tabs>
        <w:spacing w:line="240" w:lineRule="auto"/>
        <w:rPr>
          <w:rStyle w:val="1-Char"/>
          <w:rtl/>
        </w:rPr>
      </w:pPr>
      <w:r w:rsidRPr="00252E1C">
        <w:rPr>
          <w:rStyle w:val="1-Char"/>
          <w:rFonts w:hint="cs"/>
          <w:rtl/>
        </w:rPr>
        <w:t>قر</w:t>
      </w:r>
      <w:r w:rsidR="00EA60D3">
        <w:rPr>
          <w:rStyle w:val="1-Char"/>
          <w:rFonts w:hint="cs"/>
          <w:rtl/>
        </w:rPr>
        <w:t>ی</w:t>
      </w:r>
      <w:r w:rsidRPr="00252E1C">
        <w:rPr>
          <w:rStyle w:val="1-Char"/>
          <w:rFonts w:hint="cs"/>
          <w:rtl/>
        </w:rPr>
        <w:t>ش در پذ</w:t>
      </w:r>
      <w:r w:rsidR="00EA60D3">
        <w:rPr>
          <w:rStyle w:val="1-Char"/>
          <w:rFonts w:hint="cs"/>
          <w:rtl/>
        </w:rPr>
        <w:t>ی</w:t>
      </w:r>
      <w:r w:rsidRPr="00252E1C">
        <w:rPr>
          <w:rStyle w:val="1-Char"/>
          <w:rFonts w:hint="cs"/>
          <w:rtl/>
        </w:rPr>
        <w:t>رش اسلام تأخ</w:t>
      </w:r>
      <w:r w:rsidR="00EA60D3">
        <w:rPr>
          <w:rStyle w:val="1-Char"/>
          <w:rFonts w:hint="cs"/>
          <w:rtl/>
        </w:rPr>
        <w:t>ی</w:t>
      </w:r>
      <w:r w:rsidRPr="00252E1C">
        <w:rPr>
          <w:rStyle w:val="1-Char"/>
          <w:rFonts w:hint="cs"/>
          <w:rtl/>
        </w:rPr>
        <w:t>ر کردند و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آنان را دعا کرد و فرمود: </w:t>
      </w:r>
      <w:r w:rsidRPr="00116282">
        <w:rPr>
          <w:rStyle w:val="6-Char"/>
          <w:rFonts w:hint="cs"/>
          <w:rtl/>
        </w:rPr>
        <w:t xml:space="preserve">«اللهم أعنّي عليهم بسبع </w:t>
      </w:r>
      <w:r w:rsidR="00A55FC2">
        <w:rPr>
          <w:rStyle w:val="6-Char"/>
          <w:rFonts w:hint="cs"/>
          <w:rtl/>
        </w:rPr>
        <w:t>ك</w:t>
      </w:r>
      <w:r w:rsidRPr="00116282">
        <w:rPr>
          <w:rStyle w:val="6-Char"/>
          <w:rFonts w:hint="cs"/>
          <w:rtl/>
        </w:rPr>
        <w:t>سبع يوسف»</w:t>
      </w:r>
      <w:r w:rsidRPr="00252E1C">
        <w:rPr>
          <w:rStyle w:val="1-Char"/>
          <w:rFonts w:hint="cs"/>
          <w:rtl/>
        </w:rPr>
        <w:t xml:space="preserve"> «پروردگارا مرا در برابر آنان (مشرک</w:t>
      </w:r>
      <w:r w:rsidR="00EA60D3">
        <w:rPr>
          <w:rStyle w:val="1-Char"/>
          <w:rFonts w:hint="cs"/>
          <w:rtl/>
        </w:rPr>
        <w:t>ی</w:t>
      </w:r>
      <w:r w:rsidRPr="00252E1C">
        <w:rPr>
          <w:rStyle w:val="1-Char"/>
          <w:rFonts w:hint="cs"/>
          <w:rtl/>
        </w:rPr>
        <w:t>ن) بوس</w:t>
      </w:r>
      <w:r w:rsidR="00EA60D3">
        <w:rPr>
          <w:rStyle w:val="1-Char"/>
          <w:rFonts w:hint="cs"/>
          <w:rtl/>
        </w:rPr>
        <w:t>ی</w:t>
      </w:r>
      <w:r w:rsidRPr="00252E1C">
        <w:rPr>
          <w:rStyle w:val="1-Char"/>
          <w:rFonts w:hint="cs"/>
          <w:rtl/>
        </w:rPr>
        <w:t>له هفت سال مثل هفت سال (قحط</w:t>
      </w:r>
      <w:r w:rsidR="00EA60D3">
        <w:rPr>
          <w:rStyle w:val="1-Char"/>
          <w:rFonts w:hint="cs"/>
          <w:rtl/>
        </w:rPr>
        <w:t>ی</w:t>
      </w:r>
      <w:r w:rsidRPr="00252E1C">
        <w:rPr>
          <w:rStyle w:val="1-Char"/>
          <w:rFonts w:hint="cs"/>
          <w:rtl/>
        </w:rPr>
        <w:t xml:space="preserve"> زمان) </w:t>
      </w:r>
      <w:r w:rsidR="00EA60D3">
        <w:rPr>
          <w:rStyle w:val="1-Char"/>
          <w:rFonts w:hint="cs"/>
          <w:rtl/>
        </w:rPr>
        <w:t>ی</w:t>
      </w:r>
      <w:r w:rsidRPr="00252E1C">
        <w:rPr>
          <w:rStyle w:val="1-Char"/>
          <w:rFonts w:hint="cs"/>
          <w:rtl/>
        </w:rPr>
        <w:t xml:space="preserve">وسف </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بده». </w:t>
      </w:r>
    </w:p>
    <w:p w:rsidR="00AA1A0C" w:rsidRPr="00252E1C" w:rsidRDefault="00AA1A0C" w:rsidP="00AA1A0C">
      <w:pPr>
        <w:pStyle w:val="StyleComplexBLotus12ptJustifiedFirstline05cmCharCharChar"/>
        <w:widowControl w:val="0"/>
        <w:tabs>
          <w:tab w:val="right" w:pos="7371"/>
        </w:tabs>
        <w:spacing w:line="240" w:lineRule="auto"/>
        <w:rPr>
          <w:rStyle w:val="1-Char"/>
          <w:rtl/>
        </w:rPr>
      </w:pPr>
      <w:r w:rsidRPr="00252E1C">
        <w:rPr>
          <w:rStyle w:val="1-Char"/>
          <w:rFonts w:hint="cs"/>
          <w:rtl/>
        </w:rPr>
        <w:t>لذا قطح</w:t>
      </w:r>
      <w:r w:rsidR="00EA60D3">
        <w:rPr>
          <w:rStyle w:val="1-Char"/>
          <w:rFonts w:hint="cs"/>
          <w:rtl/>
        </w:rPr>
        <w:t>ی</w:t>
      </w:r>
      <w:r w:rsidRPr="00252E1C">
        <w:rPr>
          <w:rStyle w:val="1-Char"/>
          <w:rFonts w:hint="cs"/>
          <w:rtl/>
        </w:rPr>
        <w:t xml:space="preserve"> آنان را در برگرفت و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ب</w:t>
      </w:r>
      <w:r w:rsidR="00EA60D3">
        <w:rPr>
          <w:rStyle w:val="1-Char"/>
          <w:rFonts w:hint="cs"/>
          <w:rtl/>
        </w:rPr>
        <w:t>ی</w:t>
      </w:r>
      <w:r w:rsidRPr="00252E1C">
        <w:rPr>
          <w:rStyle w:val="1-Char"/>
          <w:rFonts w:hint="cs"/>
          <w:rtl/>
        </w:rPr>
        <w:t>ن رفتند تا آنجا که زنده‌ها گوشت مرده و استخوان م</w:t>
      </w:r>
      <w:r w:rsidR="00EA60D3">
        <w:rPr>
          <w:rStyle w:val="1-Char"/>
          <w:rFonts w:hint="cs"/>
          <w:rtl/>
        </w:rPr>
        <w:t>ی</w:t>
      </w:r>
      <w:r w:rsidRPr="00252E1C">
        <w:rPr>
          <w:rStyle w:val="1-Char"/>
          <w:rFonts w:hint="cs"/>
          <w:rtl/>
        </w:rPr>
        <w:t>‌خوردند آنان ب</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 و آسمان را مملو از دود م</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دند</w:t>
      </w:r>
      <w:r w:rsidRPr="007E0784">
        <w:rPr>
          <w:rStyle w:val="1-Char"/>
          <w:vertAlign w:val="superscript"/>
          <w:rtl/>
        </w:rPr>
        <w:footnoteReference w:id="832"/>
      </w:r>
      <w:r w:rsidRPr="00252E1C">
        <w:rPr>
          <w:rStyle w:val="1-Char"/>
          <w:rFonts w:hint="cs"/>
          <w:rtl/>
        </w:rPr>
        <w:t xml:space="preserve">. </w:t>
      </w:r>
    </w:p>
    <w:p w:rsidR="003C05A7" w:rsidRPr="00252E1C" w:rsidRDefault="00AA1A0C" w:rsidP="00AA1A0C">
      <w:pPr>
        <w:pStyle w:val="StyleComplexBLotus12ptJustifiedFirstline05cmCharCharChar"/>
        <w:widowControl w:val="0"/>
        <w:tabs>
          <w:tab w:val="right" w:pos="7371"/>
        </w:tabs>
        <w:spacing w:line="240" w:lineRule="auto"/>
        <w:rPr>
          <w:rStyle w:val="1-Char"/>
          <w:rtl/>
        </w:rPr>
      </w:pPr>
      <w:r w:rsidRPr="00252E1C">
        <w:rPr>
          <w:rStyle w:val="1-Char"/>
          <w:rFonts w:hint="cs"/>
          <w:rtl/>
        </w:rPr>
        <w:t>ابن جر</w:t>
      </w:r>
      <w:r w:rsidR="00EA60D3">
        <w:rPr>
          <w:rStyle w:val="1-Char"/>
          <w:rFonts w:hint="cs"/>
          <w:rtl/>
        </w:rPr>
        <w:t>ی</w:t>
      </w:r>
      <w:r w:rsidRPr="00252E1C">
        <w:rPr>
          <w:rStyle w:val="1-Char"/>
          <w:rFonts w:hint="cs"/>
          <w:rtl/>
        </w:rPr>
        <w:t>ر طبر</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قول را ترج</w:t>
      </w:r>
      <w:r w:rsidR="00EA60D3">
        <w:rPr>
          <w:rStyle w:val="1-Char"/>
          <w:rFonts w:hint="cs"/>
          <w:rtl/>
        </w:rPr>
        <w:t>ی</w:t>
      </w:r>
      <w:r w:rsidRPr="00252E1C">
        <w:rPr>
          <w:rStyle w:val="1-Char"/>
          <w:rFonts w:hint="cs"/>
          <w:rtl/>
        </w:rPr>
        <w:t>ح داده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چون خداوند وعده دخان را به مشرک</w:t>
      </w:r>
      <w:r w:rsidR="00EA60D3">
        <w:rPr>
          <w:rStyle w:val="1-Char"/>
          <w:rFonts w:hint="cs"/>
          <w:rtl/>
        </w:rPr>
        <w:t>ی</w:t>
      </w:r>
      <w:r w:rsidRPr="00252E1C">
        <w:rPr>
          <w:rStyle w:val="1-Char"/>
          <w:rFonts w:hint="cs"/>
          <w:rtl/>
        </w:rPr>
        <w:t>ن قر</w:t>
      </w:r>
      <w:r w:rsidR="00EA60D3">
        <w:rPr>
          <w:rStyle w:val="1-Char"/>
          <w:rFonts w:hint="cs"/>
          <w:rtl/>
        </w:rPr>
        <w:t>ی</w:t>
      </w:r>
      <w:r w:rsidRPr="00252E1C">
        <w:rPr>
          <w:rStyle w:val="1-Char"/>
          <w:rFonts w:hint="cs"/>
          <w:rtl/>
        </w:rPr>
        <w:t>ش داده است. و قول خداوند به پ</w:t>
      </w:r>
      <w:r w:rsidR="00EA60D3">
        <w:rPr>
          <w:rStyle w:val="1-Char"/>
          <w:rFonts w:hint="cs"/>
          <w:rtl/>
        </w:rPr>
        <w:t>ی</w:t>
      </w:r>
      <w:r w:rsidRPr="00252E1C">
        <w:rPr>
          <w:rStyle w:val="1-Char"/>
          <w:rFonts w:hint="cs"/>
          <w:rtl/>
        </w:rPr>
        <w:t>امبرش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p>
    <w:p w:rsidR="00AA1A0C" w:rsidRPr="00D70157" w:rsidRDefault="003C05A7" w:rsidP="001D4308">
      <w:pPr>
        <w:pStyle w:val="StyleComplexBLotus12ptJustifiedFirstline05cmChar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1D4308" w:rsidRPr="00D70157">
        <w:rPr>
          <w:rStyle w:val="9-Char"/>
          <w:rFonts w:hint="eastAsia"/>
          <w:rtl/>
        </w:rPr>
        <w:t>فَ</w:t>
      </w:r>
      <w:r w:rsidR="001D4308" w:rsidRPr="00D70157">
        <w:rPr>
          <w:rStyle w:val="9-Char"/>
          <w:rFonts w:hint="cs"/>
          <w:rtl/>
        </w:rPr>
        <w:t>ٱ</w:t>
      </w:r>
      <w:r w:rsidR="001D4308" w:rsidRPr="00D70157">
        <w:rPr>
          <w:rStyle w:val="9-Char"/>
          <w:rFonts w:hint="eastAsia"/>
          <w:rtl/>
        </w:rPr>
        <w:t>رۡتَقِبۡ</w:t>
      </w:r>
      <w:r w:rsidR="001D4308" w:rsidRPr="00D70157">
        <w:rPr>
          <w:rStyle w:val="9-Char"/>
          <w:rtl/>
        </w:rPr>
        <w:t xml:space="preserve"> يَوۡمَ تَأۡتِي </w:t>
      </w:r>
      <w:r w:rsidR="001D4308" w:rsidRPr="00D70157">
        <w:rPr>
          <w:rStyle w:val="9-Char"/>
          <w:rFonts w:hint="cs"/>
          <w:rtl/>
        </w:rPr>
        <w:t>ٱ</w:t>
      </w:r>
      <w:r w:rsidR="001D4308" w:rsidRPr="00D70157">
        <w:rPr>
          <w:rStyle w:val="9-Char"/>
          <w:rFonts w:hint="eastAsia"/>
          <w:rtl/>
        </w:rPr>
        <w:t>لسَّمَآءُ</w:t>
      </w:r>
      <w:r w:rsidR="001D4308" w:rsidRPr="00D70157">
        <w:rPr>
          <w:rStyle w:val="9-Char"/>
          <w:rtl/>
        </w:rPr>
        <w:t xml:space="preserve"> بِدُخَانٖ مُّبِينٖ ١٠</w:t>
      </w:r>
      <w:r>
        <w:rPr>
          <w:rFonts w:ascii="Traditional Arabic" w:hAnsi="Traditional Arabic" w:cs="Traditional Arabic"/>
          <w:b/>
          <w:sz w:val="36"/>
          <w:szCs w:val="28"/>
          <w:rtl/>
          <w:lang w:bidi="fa-IR"/>
        </w:rPr>
        <w:t>﴾</w:t>
      </w:r>
      <w:r w:rsidRPr="00252E1C">
        <w:rPr>
          <w:rStyle w:val="1-Char"/>
          <w:rFonts w:hint="cs"/>
          <w:rtl/>
        </w:rPr>
        <w:t xml:space="preserve"> </w:t>
      </w:r>
      <w:r w:rsidRPr="00B1027C">
        <w:rPr>
          <w:rStyle w:val="7-Char"/>
          <w:rtl/>
        </w:rPr>
        <w:t>[</w:t>
      </w:r>
      <w:r w:rsidRPr="00B1027C">
        <w:rPr>
          <w:rStyle w:val="7-Char"/>
          <w:rFonts w:hint="cs"/>
          <w:rtl/>
        </w:rPr>
        <w:t>الدخان: 10</w:t>
      </w:r>
      <w:r w:rsidRPr="00B1027C">
        <w:rPr>
          <w:rStyle w:val="7-Char"/>
          <w:rtl/>
        </w:rPr>
        <w:t>]</w:t>
      </w:r>
      <w:r w:rsidRPr="00B1027C">
        <w:rPr>
          <w:rStyle w:val="7-Char"/>
          <w:rFonts w:hint="cs"/>
          <w:rtl/>
        </w:rPr>
        <w:t>.</w:t>
      </w:r>
      <w:r w:rsidR="00AA1A0C" w:rsidRPr="00252E1C">
        <w:rPr>
          <w:rStyle w:val="1-Char"/>
          <w:rFonts w:hint="cs"/>
          <w:rtl/>
        </w:rPr>
        <w:t xml:space="preserve">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ضمن خطاب خداوند به کفار قر</w:t>
      </w:r>
      <w:r w:rsidR="00EA60D3">
        <w:rPr>
          <w:rStyle w:val="1-Char"/>
          <w:rFonts w:hint="cs"/>
          <w:rtl/>
        </w:rPr>
        <w:t>ی</w:t>
      </w:r>
      <w:r w:rsidRPr="00252E1C">
        <w:rPr>
          <w:rStyle w:val="1-Char"/>
          <w:rFonts w:hint="cs"/>
          <w:rtl/>
        </w:rPr>
        <w:t>ش و سرزنش آنان به خاطر شرکشان است. آنجا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C9238E">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1D4308" w:rsidRPr="00D70157">
        <w:rPr>
          <w:rStyle w:val="9-Char"/>
          <w:rFonts w:hint="eastAsia"/>
          <w:rtl/>
        </w:rPr>
        <w:t>لَآ</w:t>
      </w:r>
      <w:r w:rsidR="001D4308" w:rsidRPr="00D70157">
        <w:rPr>
          <w:rStyle w:val="9-Char"/>
          <w:rtl/>
        </w:rPr>
        <w:t xml:space="preserve"> إِلَٰهَ إِلَّا هُوَ يُحۡيِ</w:t>
      </w:r>
      <w:r w:rsidR="001D4308" w:rsidRPr="00D70157">
        <w:rPr>
          <w:rStyle w:val="9-Char"/>
          <w:rFonts w:hint="cs"/>
          <w:rtl/>
        </w:rPr>
        <w:t>ۦ</w:t>
      </w:r>
      <w:r w:rsidR="001D4308" w:rsidRPr="00D70157">
        <w:rPr>
          <w:rStyle w:val="9-Char"/>
          <w:rtl/>
        </w:rPr>
        <w:t xml:space="preserve"> وَيُمِيتُۖ رَبُّكُمۡ وَرَبُّ ءَابَآئِكُمُ </w:t>
      </w:r>
      <w:r w:rsidR="001D4308" w:rsidRPr="00D70157">
        <w:rPr>
          <w:rStyle w:val="9-Char"/>
          <w:rFonts w:hint="cs"/>
          <w:rtl/>
        </w:rPr>
        <w:t>ٱ</w:t>
      </w:r>
      <w:r w:rsidR="001D4308" w:rsidRPr="00D70157">
        <w:rPr>
          <w:rStyle w:val="9-Char"/>
          <w:rFonts w:hint="eastAsia"/>
          <w:rtl/>
        </w:rPr>
        <w:t>لۡأَوَّلِينَ</w:t>
      </w:r>
      <w:r w:rsidR="001D4308" w:rsidRPr="00D70157">
        <w:rPr>
          <w:rStyle w:val="9-Char"/>
          <w:rtl/>
        </w:rPr>
        <w:t xml:space="preserve"> ٨ بَلۡ هُمۡ فِي شَكّٖ يَلۡعَبُونَ ٩</w:t>
      </w:r>
      <w:r>
        <w:rPr>
          <w:rFonts w:ascii="Traditional Arabic" w:hAnsi="Traditional Arabic" w:cs="Traditional Arabic"/>
          <w:b/>
          <w:sz w:val="36"/>
          <w:szCs w:val="28"/>
          <w:rtl/>
          <w:lang w:bidi="fa-IR"/>
        </w:rPr>
        <w:t>﴾</w:t>
      </w:r>
      <w:r w:rsidRPr="00252E1C">
        <w:rPr>
          <w:rStyle w:val="1-Char"/>
          <w:rFonts w:hint="cs"/>
          <w:rtl/>
        </w:rPr>
        <w:t xml:space="preserve"> </w:t>
      </w:r>
      <w:r w:rsidRPr="00B1027C">
        <w:rPr>
          <w:rStyle w:val="7-Char"/>
          <w:rtl/>
        </w:rPr>
        <w:t>[</w:t>
      </w:r>
      <w:r w:rsidRPr="00B1027C">
        <w:rPr>
          <w:rStyle w:val="7-Char"/>
          <w:rFonts w:hint="cs"/>
          <w:rtl/>
        </w:rPr>
        <w:t>الدخان: 8-9</w:t>
      </w:r>
      <w:r w:rsidRPr="00B1027C">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«ه</w:t>
      </w:r>
      <w:r w:rsidR="00EA60D3">
        <w:rPr>
          <w:rStyle w:val="1-Char"/>
          <w:rFonts w:hint="cs"/>
          <w:rtl/>
        </w:rPr>
        <w:t>ی</w:t>
      </w:r>
      <w:r w:rsidRPr="00252E1C">
        <w:rPr>
          <w:rStyle w:val="1-Char"/>
          <w:rFonts w:hint="cs"/>
          <w:rtl/>
        </w:rPr>
        <w:t>چ معبود</w:t>
      </w:r>
      <w:r w:rsidR="00EA60D3">
        <w:rPr>
          <w:rStyle w:val="1-Char"/>
          <w:rFonts w:hint="cs"/>
          <w:rtl/>
        </w:rPr>
        <w:t>ی</w:t>
      </w:r>
      <w:r w:rsidRPr="00252E1C">
        <w:rPr>
          <w:rStyle w:val="1-Char"/>
          <w:rFonts w:hint="cs"/>
          <w:rtl/>
        </w:rPr>
        <w:t xml:space="preserve"> جز او ن</w:t>
      </w:r>
      <w:r w:rsidR="00EA60D3">
        <w:rPr>
          <w:rStyle w:val="1-Char"/>
          <w:rFonts w:hint="cs"/>
          <w:rtl/>
        </w:rPr>
        <w:t>ی</w:t>
      </w:r>
      <w:r w:rsidRPr="00252E1C">
        <w:rPr>
          <w:rStyle w:val="1-Char"/>
          <w:rFonts w:hint="cs"/>
          <w:rtl/>
        </w:rPr>
        <w:t>ست. (او) زنده م</w:t>
      </w:r>
      <w:r w:rsidR="00EA60D3">
        <w:rPr>
          <w:rStyle w:val="1-Char"/>
          <w:rFonts w:hint="cs"/>
          <w:rtl/>
        </w:rPr>
        <w:t>ی</w:t>
      </w:r>
      <w:r w:rsidRPr="00252E1C">
        <w:rPr>
          <w:rStyle w:val="1-Char"/>
          <w:rFonts w:hint="cs"/>
          <w:rtl/>
        </w:rPr>
        <w:t>‌کند و م</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راند. (او) پروردگار شما و پروردگار اجداد اول</w:t>
      </w:r>
      <w:r w:rsidR="00EA60D3">
        <w:rPr>
          <w:rStyle w:val="1-Char"/>
          <w:rFonts w:hint="cs"/>
          <w:rtl/>
        </w:rPr>
        <w:t>ی</w:t>
      </w:r>
      <w:r w:rsidRPr="00252E1C">
        <w:rPr>
          <w:rStyle w:val="1-Char"/>
          <w:rFonts w:hint="cs"/>
          <w:rtl/>
        </w:rPr>
        <w:t>ن شما است. لکن آنان در (عالم) شک و گمان مشغول و سرگرمند».</w:t>
      </w:r>
    </w:p>
    <w:p w:rsidR="00AA1A0C" w:rsidRPr="00D70157" w:rsidRDefault="00AA1A0C" w:rsidP="001D4308">
      <w:pPr>
        <w:pStyle w:val="StyleComplexBLotus12ptJustifiedFirstline05cmCharCharChar"/>
        <w:widowControl w:val="0"/>
        <w:spacing w:line="240" w:lineRule="auto"/>
        <w:rPr>
          <w:rStyle w:val="9-Char"/>
          <w:rtl/>
        </w:rPr>
      </w:pPr>
      <w:r w:rsidRPr="00252E1C">
        <w:rPr>
          <w:rStyle w:val="1-Char"/>
          <w:rFonts w:hint="cs"/>
          <w:rtl/>
        </w:rPr>
        <w:t>و بعد ازا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به پ</w:t>
      </w:r>
      <w:r w:rsidR="00EA60D3">
        <w:rPr>
          <w:rStyle w:val="1-Char"/>
          <w:rFonts w:hint="cs"/>
          <w:rtl/>
        </w:rPr>
        <w:t>ی</w:t>
      </w:r>
      <w:r w:rsidRPr="00252E1C">
        <w:rPr>
          <w:rStyle w:val="1-Char"/>
          <w:rFonts w:hint="cs"/>
          <w:rtl/>
        </w:rPr>
        <w:t>امبرش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3C05A7" w:rsidRPr="00252E1C">
        <w:rPr>
          <w:rStyle w:val="1-Char"/>
          <w:rFonts w:hint="cs"/>
          <w:rtl/>
        </w:rPr>
        <w:t xml:space="preserve"> </w:t>
      </w:r>
      <w:r w:rsidR="003C05A7">
        <w:rPr>
          <w:rFonts w:ascii="Traditional Arabic" w:hAnsi="Traditional Arabic" w:cs="Traditional Arabic"/>
          <w:b/>
          <w:sz w:val="36"/>
          <w:szCs w:val="28"/>
          <w:rtl/>
          <w:lang w:bidi="fa-IR"/>
        </w:rPr>
        <w:t>﴿</w:t>
      </w:r>
      <w:r w:rsidR="001D4308" w:rsidRPr="00D70157">
        <w:rPr>
          <w:rStyle w:val="9-Char"/>
          <w:rFonts w:hint="eastAsia"/>
          <w:rtl/>
        </w:rPr>
        <w:t>فَ</w:t>
      </w:r>
      <w:r w:rsidR="001D4308" w:rsidRPr="00D70157">
        <w:rPr>
          <w:rStyle w:val="9-Char"/>
          <w:rFonts w:hint="cs"/>
          <w:rtl/>
        </w:rPr>
        <w:t>ٱ</w:t>
      </w:r>
      <w:r w:rsidR="001D4308" w:rsidRPr="00D70157">
        <w:rPr>
          <w:rStyle w:val="9-Char"/>
          <w:rFonts w:hint="eastAsia"/>
          <w:rtl/>
        </w:rPr>
        <w:t>رۡتَقِبۡ</w:t>
      </w:r>
      <w:r w:rsidR="001D4308" w:rsidRPr="00D70157">
        <w:rPr>
          <w:rStyle w:val="9-Char"/>
          <w:rtl/>
        </w:rPr>
        <w:t xml:space="preserve"> يَوۡمَ تَأۡتِي </w:t>
      </w:r>
      <w:r w:rsidR="001D4308" w:rsidRPr="00D70157">
        <w:rPr>
          <w:rStyle w:val="9-Char"/>
          <w:rFonts w:hint="cs"/>
          <w:rtl/>
        </w:rPr>
        <w:t>ٱ</w:t>
      </w:r>
      <w:r w:rsidR="001D4308" w:rsidRPr="00D70157">
        <w:rPr>
          <w:rStyle w:val="9-Char"/>
          <w:rFonts w:hint="eastAsia"/>
          <w:rtl/>
        </w:rPr>
        <w:t>لسَّمَآءُ</w:t>
      </w:r>
      <w:r w:rsidR="001D4308" w:rsidRPr="00D70157">
        <w:rPr>
          <w:rStyle w:val="9-Char"/>
          <w:rtl/>
        </w:rPr>
        <w:t xml:space="preserve"> بِدُخَانٖ مُّبِينٖ ١٠</w:t>
      </w:r>
      <w:r w:rsidR="003C05A7">
        <w:rPr>
          <w:rFonts w:ascii="Traditional Arabic" w:hAnsi="Traditional Arabic" w:cs="Traditional Arabic"/>
          <w:b/>
          <w:sz w:val="36"/>
          <w:szCs w:val="28"/>
          <w:rtl/>
          <w:lang w:bidi="fa-IR"/>
        </w:rPr>
        <w:t>﴾</w:t>
      </w:r>
      <w:r w:rsidR="003C05A7" w:rsidRPr="00252E1C">
        <w:rPr>
          <w:rStyle w:val="1-Char"/>
          <w:rFonts w:hint="cs"/>
          <w:rtl/>
        </w:rPr>
        <w:t xml:space="preserve"> </w:t>
      </w:r>
      <w:r w:rsidR="003C05A7" w:rsidRPr="00B1027C">
        <w:rPr>
          <w:rStyle w:val="7-Char"/>
          <w:rtl/>
        </w:rPr>
        <w:t>[</w:t>
      </w:r>
      <w:r w:rsidR="003C05A7" w:rsidRPr="00B1027C">
        <w:rPr>
          <w:rStyle w:val="7-Char"/>
          <w:rFonts w:hint="cs"/>
          <w:rtl/>
        </w:rPr>
        <w:t>الدخان: 10</w:t>
      </w:r>
      <w:r w:rsidR="003C05A7" w:rsidRPr="00B1027C">
        <w:rPr>
          <w:rStyle w:val="7-Char"/>
          <w:rtl/>
        </w:rPr>
        <w:t>]</w:t>
      </w:r>
      <w:r w:rsidR="003C05A7" w:rsidRPr="00252E1C">
        <w:rPr>
          <w:rStyle w:val="1-Char"/>
          <w:rFonts w:hint="cs"/>
          <w:rtl/>
        </w:rPr>
        <w:t>.</w:t>
      </w:r>
      <w:r w:rsidRPr="00252E1C">
        <w:rPr>
          <w:rStyle w:val="1-Char"/>
          <w:rFonts w:hint="cs"/>
          <w:rtl/>
        </w:rPr>
        <w:t xml:space="preserve">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پ</w:t>
      </w:r>
      <w:r w:rsidR="00EA60D3">
        <w:rPr>
          <w:rStyle w:val="1-Char"/>
          <w:rFonts w:hint="cs"/>
          <w:rtl/>
        </w:rPr>
        <w:t>ی</w:t>
      </w:r>
      <w:r w:rsidRPr="00252E1C">
        <w:rPr>
          <w:rStyle w:val="1-Char"/>
          <w:rFonts w:hint="cs"/>
          <w:rtl/>
        </w:rPr>
        <w:t>امبر را به صبر و تحمل در برابر آنان سفارش م</w:t>
      </w:r>
      <w:r w:rsidR="00EA60D3">
        <w:rPr>
          <w:rStyle w:val="1-Char"/>
          <w:rFonts w:hint="cs"/>
          <w:rtl/>
        </w:rPr>
        <w:t>ی</w:t>
      </w:r>
      <w:r w:rsidRPr="00252E1C">
        <w:rPr>
          <w:rStyle w:val="1-Char"/>
          <w:rFonts w:hint="cs"/>
          <w:rtl/>
        </w:rPr>
        <w:t>‌کند.... تا هنگام</w:t>
      </w:r>
      <w:r w:rsidR="00EA60D3">
        <w:rPr>
          <w:rStyle w:val="1-Char"/>
          <w:rFonts w:hint="cs"/>
          <w:rtl/>
        </w:rPr>
        <w:t>ی</w:t>
      </w:r>
      <w:r w:rsidRPr="00252E1C">
        <w:rPr>
          <w:rStyle w:val="1-Char"/>
          <w:rFonts w:hint="cs"/>
          <w:rtl/>
        </w:rPr>
        <w:t xml:space="preserve"> که عذابش نازل شود و همچن</w:t>
      </w:r>
      <w:r w:rsidR="00EA60D3">
        <w:rPr>
          <w:rStyle w:val="1-Char"/>
          <w:rFonts w:hint="cs"/>
          <w:rtl/>
        </w:rPr>
        <w:t>ی</w:t>
      </w:r>
      <w:r w:rsidRPr="00252E1C">
        <w:rPr>
          <w:rStyle w:val="1-Char"/>
          <w:rFonts w:hint="cs"/>
          <w:rtl/>
        </w:rPr>
        <w:t>ن تهد</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مشرک</w:t>
      </w:r>
      <w:r w:rsidR="00EA60D3">
        <w:rPr>
          <w:rStyle w:val="1-Char"/>
          <w:rFonts w:hint="cs"/>
          <w:rtl/>
        </w:rPr>
        <w:t>ی</w:t>
      </w:r>
      <w:r w:rsidRPr="00252E1C">
        <w:rPr>
          <w:rStyle w:val="1-Char"/>
          <w:rFonts w:hint="cs"/>
          <w:rtl/>
        </w:rPr>
        <w:t>ن است پس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به وع</w:t>
      </w:r>
      <w:r w:rsidR="00EA60D3">
        <w:rPr>
          <w:rStyle w:val="1-Char"/>
          <w:rFonts w:hint="cs"/>
          <w:rtl/>
        </w:rPr>
        <w:t>ی</w:t>
      </w:r>
      <w:r w:rsidRPr="00252E1C">
        <w:rPr>
          <w:rStyle w:val="1-Char"/>
          <w:rFonts w:hint="cs"/>
          <w:rtl/>
        </w:rPr>
        <w:t>د مشرک</w:t>
      </w:r>
      <w:r w:rsidR="00EA60D3">
        <w:rPr>
          <w:rStyle w:val="1-Char"/>
          <w:rFonts w:hint="cs"/>
          <w:rtl/>
        </w:rPr>
        <w:t>ی</w:t>
      </w:r>
      <w:r w:rsidRPr="00252E1C">
        <w:rPr>
          <w:rStyle w:val="1-Char"/>
          <w:rFonts w:hint="cs"/>
          <w:rtl/>
        </w:rPr>
        <w:t>ن زمان پ</w:t>
      </w:r>
      <w:r w:rsidR="00EA60D3">
        <w:rPr>
          <w:rStyle w:val="1-Char"/>
          <w:rFonts w:hint="cs"/>
          <w:rtl/>
        </w:rPr>
        <w:t>ی</w:t>
      </w:r>
      <w:r w:rsidRPr="00252E1C">
        <w:rPr>
          <w:rStyle w:val="1-Char"/>
          <w:rFonts w:hint="cs"/>
          <w:rtl/>
        </w:rPr>
        <w:t>امبر و تحققش در آن زمان نزد</w:t>
      </w:r>
      <w:r w:rsidR="00EA60D3">
        <w:rPr>
          <w:rStyle w:val="1-Char"/>
          <w:rFonts w:hint="cs"/>
          <w:rtl/>
        </w:rPr>
        <w:t>ی</w:t>
      </w:r>
      <w:r w:rsidRPr="00252E1C">
        <w:rPr>
          <w:rStyle w:val="1-Char"/>
          <w:rFonts w:hint="cs"/>
          <w:rtl/>
        </w:rPr>
        <w:t>کتر است تا ا</w:t>
      </w:r>
      <w:r w:rsidR="00EA60D3">
        <w:rPr>
          <w:rStyle w:val="1-Char"/>
          <w:rFonts w:hint="cs"/>
          <w:rtl/>
        </w:rPr>
        <w:t>ی</w:t>
      </w:r>
      <w:r w:rsidRPr="00252E1C">
        <w:rPr>
          <w:rStyle w:val="1-Char"/>
          <w:rFonts w:hint="cs"/>
          <w:rtl/>
        </w:rPr>
        <w:t>نکه آن وع</w:t>
      </w:r>
      <w:r w:rsidR="00EA60D3">
        <w:rPr>
          <w:rStyle w:val="1-Char"/>
          <w:rFonts w:hint="cs"/>
          <w:rtl/>
        </w:rPr>
        <w:t>ی</w:t>
      </w:r>
      <w:r w:rsidRPr="00252E1C">
        <w:rPr>
          <w:rStyle w:val="1-Char"/>
          <w:rFonts w:hint="cs"/>
          <w:rtl/>
        </w:rPr>
        <w:t>د را از</w:t>
      </w:r>
      <w:r w:rsidR="007278CB" w:rsidRPr="00252E1C">
        <w:rPr>
          <w:rStyle w:val="1-Char"/>
          <w:rFonts w:hint="cs"/>
          <w:rtl/>
        </w:rPr>
        <w:t xml:space="preserve"> آن‌ها </w:t>
      </w:r>
      <w:r w:rsidRPr="00252E1C">
        <w:rPr>
          <w:rStyle w:val="1-Char"/>
          <w:rFonts w:hint="cs"/>
          <w:rtl/>
        </w:rPr>
        <w:t>تأخ</w:t>
      </w:r>
      <w:r w:rsidR="00EA60D3">
        <w:rPr>
          <w:rStyle w:val="1-Char"/>
          <w:rFonts w:hint="cs"/>
          <w:rtl/>
        </w:rPr>
        <w:t>ی</w:t>
      </w:r>
      <w:r w:rsidRPr="00252E1C">
        <w:rPr>
          <w:rStyle w:val="1-Char"/>
          <w:rFonts w:hint="cs"/>
          <w:rtl/>
        </w:rPr>
        <w:t>ر ب</w:t>
      </w:r>
      <w:r w:rsidR="00EA60D3">
        <w:rPr>
          <w:rStyle w:val="1-Char"/>
          <w:rFonts w:hint="cs"/>
          <w:rtl/>
        </w:rPr>
        <w:t>ی</w:t>
      </w:r>
      <w:r w:rsidRPr="00252E1C">
        <w:rPr>
          <w:rStyle w:val="1-Char"/>
          <w:rFonts w:hint="cs"/>
          <w:rtl/>
        </w:rPr>
        <w:t>اندازد و بر غ</w:t>
      </w:r>
      <w:r w:rsidR="00EA60D3">
        <w:rPr>
          <w:rStyle w:val="1-Char"/>
          <w:rFonts w:hint="cs"/>
          <w:rtl/>
        </w:rPr>
        <w:t>ی</w:t>
      </w:r>
      <w:r w:rsidRPr="00252E1C">
        <w:rPr>
          <w:rStyle w:val="1-Char"/>
          <w:rFonts w:hint="cs"/>
          <w:rtl/>
        </w:rPr>
        <w:t>ر آنان محقق سازد</w:t>
      </w:r>
      <w:r w:rsidRPr="007E0784">
        <w:rPr>
          <w:rStyle w:val="1-Char"/>
          <w:vertAlign w:val="superscript"/>
          <w:rtl/>
        </w:rPr>
        <w:footnoteReference w:id="833"/>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رأ</w:t>
      </w:r>
      <w:r w:rsidR="00EA60D3">
        <w:rPr>
          <w:rStyle w:val="1-Char"/>
          <w:rFonts w:hint="cs"/>
          <w:rtl/>
        </w:rPr>
        <w:t>ی</w:t>
      </w:r>
      <w:r w:rsidRPr="00252E1C">
        <w:rPr>
          <w:rStyle w:val="1-Char"/>
          <w:rFonts w:hint="cs"/>
          <w:rtl/>
        </w:rPr>
        <w:t xml:space="preserve"> دوم: ا</w:t>
      </w:r>
      <w:r w:rsidR="00EA60D3">
        <w:rPr>
          <w:rStyle w:val="1-Char"/>
          <w:rFonts w:hint="cs"/>
          <w:rtl/>
        </w:rPr>
        <w:t>ی</w:t>
      </w:r>
      <w:r w:rsidRPr="00252E1C">
        <w:rPr>
          <w:rStyle w:val="1-Char"/>
          <w:rFonts w:hint="cs"/>
          <w:rtl/>
        </w:rPr>
        <w:t>ن دخان (دود) از آ</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است که تاکنون رخ نداده و نزد</w:t>
      </w:r>
      <w:r w:rsidR="00EA60D3">
        <w:rPr>
          <w:rStyle w:val="1-Char"/>
          <w:rFonts w:hint="cs"/>
          <w:rtl/>
        </w:rPr>
        <w:t>ی</w:t>
      </w:r>
      <w:r w:rsidRPr="00252E1C">
        <w:rPr>
          <w:rStyle w:val="1-Char"/>
          <w:rFonts w:hint="cs"/>
          <w:rtl/>
        </w:rPr>
        <w:t>ک روز ق</w:t>
      </w:r>
      <w:r w:rsidR="00EA60D3">
        <w:rPr>
          <w:rStyle w:val="1-Char"/>
          <w:rFonts w:hint="cs"/>
          <w:rtl/>
        </w:rPr>
        <w:t>ی</w:t>
      </w:r>
      <w:r w:rsidRPr="00252E1C">
        <w:rPr>
          <w:rStyle w:val="1-Char"/>
          <w:rFonts w:hint="cs"/>
          <w:rtl/>
        </w:rPr>
        <w:t>امت حادث م</w:t>
      </w:r>
      <w:r w:rsidR="00EA60D3">
        <w:rPr>
          <w:rStyle w:val="1-Char"/>
          <w:rFonts w:hint="cs"/>
          <w:rtl/>
        </w:rPr>
        <w:t>ی</w:t>
      </w:r>
      <w:r w:rsidRPr="00252E1C">
        <w:rPr>
          <w:rStyle w:val="1-Char"/>
          <w:rFonts w:hint="cs"/>
          <w:rtl/>
        </w:rPr>
        <w:t xml:space="preserve">‌شود.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عبدالله بن عباس و بعض</w:t>
      </w:r>
      <w:r w:rsidR="00EA60D3">
        <w:rPr>
          <w:rStyle w:val="1-Char"/>
          <w:rFonts w:hint="cs"/>
          <w:rtl/>
        </w:rPr>
        <w:t>ی</w:t>
      </w:r>
      <w:r w:rsidRPr="00252E1C">
        <w:rPr>
          <w:rStyle w:val="1-Char"/>
          <w:rFonts w:hint="cs"/>
          <w:rtl/>
        </w:rPr>
        <w:t xml:space="preserve"> از اصحاب و تابع</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رأ</w:t>
      </w:r>
      <w:r w:rsidR="00EA60D3">
        <w:rPr>
          <w:rStyle w:val="1-Char"/>
          <w:rFonts w:hint="cs"/>
          <w:rtl/>
        </w:rPr>
        <w:t>ی</w:t>
      </w:r>
      <w:r w:rsidRPr="00252E1C">
        <w:rPr>
          <w:rStyle w:val="1-Char"/>
          <w:rFonts w:hint="cs"/>
          <w:rtl/>
        </w:rPr>
        <w:t xml:space="preserve"> را پذ</w:t>
      </w:r>
      <w:r w:rsidR="00EA60D3">
        <w:rPr>
          <w:rStyle w:val="1-Char"/>
          <w:rFonts w:hint="cs"/>
          <w:rtl/>
        </w:rPr>
        <w:t>ی</w:t>
      </w:r>
      <w:r w:rsidRPr="00252E1C">
        <w:rPr>
          <w:rStyle w:val="1-Char"/>
          <w:rFonts w:hint="cs"/>
          <w:rtl/>
        </w:rPr>
        <w:t>رفته‌اند ابن جر</w:t>
      </w:r>
      <w:r w:rsidR="00EA60D3">
        <w:rPr>
          <w:rStyle w:val="1-Char"/>
          <w:rFonts w:hint="cs"/>
          <w:rtl/>
        </w:rPr>
        <w:t>ی</w:t>
      </w:r>
      <w:r w:rsidRPr="00252E1C">
        <w:rPr>
          <w:rStyle w:val="1-Char"/>
          <w:rFonts w:hint="cs"/>
          <w:rtl/>
        </w:rPr>
        <w:t>ر طبر</w:t>
      </w:r>
      <w:r w:rsidR="00EA60D3">
        <w:rPr>
          <w:rStyle w:val="1-Char"/>
          <w:rFonts w:hint="cs"/>
          <w:rtl/>
        </w:rPr>
        <w:t>ی</w:t>
      </w:r>
      <w:r w:rsidRPr="00252E1C">
        <w:rPr>
          <w:rStyle w:val="1-Char"/>
          <w:rFonts w:hint="cs"/>
          <w:rtl/>
        </w:rPr>
        <w:t xml:space="preserve"> و ابن اب</w:t>
      </w:r>
      <w:r w:rsidR="00EA60D3">
        <w:rPr>
          <w:rStyle w:val="1-Char"/>
          <w:rFonts w:hint="cs"/>
          <w:rtl/>
        </w:rPr>
        <w:t>ی</w:t>
      </w:r>
      <w:r w:rsidRPr="00252E1C">
        <w:rPr>
          <w:rStyle w:val="1-Char"/>
          <w:rFonts w:hint="cs"/>
          <w:rtl/>
        </w:rPr>
        <w:t xml:space="preserve"> حاتم از عبدالله ابن اب</w:t>
      </w:r>
      <w:r w:rsidR="00EA60D3">
        <w:rPr>
          <w:rStyle w:val="1-Char"/>
          <w:rFonts w:hint="cs"/>
          <w:rtl/>
        </w:rPr>
        <w:t>ی</w:t>
      </w:r>
      <w:r w:rsidRPr="00252E1C">
        <w:rPr>
          <w:rStyle w:val="1-Char"/>
          <w:rFonts w:hint="cs"/>
          <w:rtl/>
        </w:rPr>
        <w:t xml:space="preserve"> مل</w:t>
      </w:r>
      <w:r w:rsidR="00EA60D3">
        <w:rPr>
          <w:rStyle w:val="1-Char"/>
          <w:rFonts w:hint="cs"/>
          <w:rtl/>
        </w:rPr>
        <w:t>ی</w:t>
      </w:r>
      <w:r w:rsidRPr="00252E1C">
        <w:rPr>
          <w:rStyle w:val="1-Char"/>
          <w:rFonts w:hint="cs"/>
          <w:rtl/>
        </w:rPr>
        <w:t>که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گفت: بامداد روز</w:t>
      </w:r>
      <w:r w:rsidR="00EA60D3">
        <w:rPr>
          <w:rStyle w:val="1-Char"/>
          <w:rFonts w:hint="cs"/>
          <w:rtl/>
        </w:rPr>
        <w:t>ی</w:t>
      </w:r>
      <w:r w:rsidRPr="00252E1C">
        <w:rPr>
          <w:rStyle w:val="1-Char"/>
          <w:rFonts w:hint="cs"/>
          <w:rtl/>
        </w:rPr>
        <w:t xml:space="preserve"> نزد ابن عباس رفتم. گفت امشب تا صبح نخواب</w:t>
      </w:r>
      <w:r w:rsidR="00EA60D3">
        <w:rPr>
          <w:rStyle w:val="1-Char"/>
          <w:rFonts w:hint="cs"/>
          <w:rtl/>
        </w:rPr>
        <w:t>ی</w:t>
      </w:r>
      <w:r w:rsidRPr="00252E1C">
        <w:rPr>
          <w:rStyle w:val="1-Char"/>
          <w:rFonts w:hint="cs"/>
          <w:rtl/>
        </w:rPr>
        <w:t>ده‌ام گفتم: چرا گفت: (مردم) گفتند ستار</w:t>
      </w:r>
      <w:r w:rsidR="00C22D31">
        <w:rPr>
          <w:rStyle w:val="1-Char"/>
          <w:rFonts w:hint="cs"/>
          <w:rtl/>
        </w:rPr>
        <w:t>ۀ</w:t>
      </w:r>
      <w:r w:rsidRPr="00252E1C">
        <w:rPr>
          <w:rStyle w:val="1-Char"/>
          <w:rFonts w:hint="cs"/>
          <w:rtl/>
        </w:rPr>
        <w:t xml:space="preserve"> دنباله‌دار طلوع کرده است ترس</w:t>
      </w:r>
      <w:r w:rsidR="00EA60D3">
        <w:rPr>
          <w:rStyle w:val="1-Char"/>
          <w:rFonts w:hint="cs"/>
          <w:rtl/>
        </w:rPr>
        <w:t>ی</w:t>
      </w:r>
      <w:r w:rsidRPr="00252E1C">
        <w:rPr>
          <w:rStyle w:val="1-Char"/>
          <w:rFonts w:hint="cs"/>
          <w:rtl/>
        </w:rPr>
        <w:t>دم مبادا دخان آمده باشد بد</w:t>
      </w:r>
      <w:r w:rsidR="00EA60D3">
        <w:rPr>
          <w:rStyle w:val="1-Char"/>
          <w:rFonts w:hint="cs"/>
          <w:rtl/>
        </w:rPr>
        <w:t>ی</w:t>
      </w:r>
      <w:r w:rsidRPr="00252E1C">
        <w:rPr>
          <w:rStyle w:val="1-Char"/>
          <w:rFonts w:hint="cs"/>
          <w:rtl/>
        </w:rPr>
        <w:t>ن خاطر تا صبح نخواب</w:t>
      </w:r>
      <w:r w:rsidR="00EA60D3">
        <w:rPr>
          <w:rStyle w:val="1-Char"/>
          <w:rFonts w:hint="cs"/>
          <w:rtl/>
        </w:rPr>
        <w:t>ی</w:t>
      </w:r>
      <w:r w:rsidRPr="00252E1C">
        <w:rPr>
          <w:rStyle w:val="1-Char"/>
          <w:rFonts w:hint="cs"/>
          <w:rtl/>
        </w:rPr>
        <w:t xml:space="preserve">دم. </w:t>
      </w:r>
    </w:p>
    <w:p w:rsidR="00AA1A0C" w:rsidRPr="00D70157" w:rsidRDefault="00AA1A0C" w:rsidP="001D4308">
      <w:pPr>
        <w:pStyle w:val="StyleComplexBLotus12ptJustifiedFirstline05cmCharCharChar"/>
        <w:widowControl w:val="0"/>
        <w:spacing w:line="240" w:lineRule="auto"/>
        <w:rPr>
          <w:rStyle w:val="9-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صح</w:t>
      </w:r>
      <w:r w:rsidR="00EA60D3">
        <w:rPr>
          <w:rStyle w:val="1-Char"/>
          <w:rFonts w:hint="cs"/>
          <w:rtl/>
        </w:rPr>
        <w:t>ی</w:t>
      </w:r>
      <w:r w:rsidRPr="00252E1C">
        <w:rPr>
          <w:rStyle w:val="1-Char"/>
          <w:rFonts w:hint="cs"/>
          <w:rtl/>
        </w:rPr>
        <w:t>ح الاسناد است که به ابن عباس دانشمند امت و مفسر قرآن نسبت داده شده است. و اصحاب و تابع</w:t>
      </w:r>
      <w:r w:rsidR="00EA60D3">
        <w:rPr>
          <w:rStyle w:val="1-Char"/>
          <w:rFonts w:hint="cs"/>
          <w:rtl/>
        </w:rPr>
        <w:t>ی</w:t>
      </w:r>
      <w:r w:rsidRPr="00252E1C">
        <w:rPr>
          <w:rStyle w:val="1-Char"/>
          <w:rFonts w:hint="cs"/>
          <w:rtl/>
        </w:rPr>
        <w:t>ن موافق او آن را تأ</w:t>
      </w:r>
      <w:r w:rsidR="00EA60D3">
        <w:rPr>
          <w:rStyle w:val="1-Char"/>
          <w:rFonts w:hint="cs"/>
          <w:rtl/>
        </w:rPr>
        <w:t>یی</w:t>
      </w:r>
      <w:r w:rsidRPr="00252E1C">
        <w:rPr>
          <w:rStyle w:val="1-Char"/>
          <w:rFonts w:hint="cs"/>
          <w:rtl/>
        </w:rPr>
        <w:t>د کرده‌اند و همچن</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موضوع صح</w:t>
      </w:r>
      <w:r w:rsidR="00EA60D3">
        <w:rPr>
          <w:rStyle w:val="1-Char"/>
          <w:rFonts w:hint="cs"/>
          <w:rtl/>
        </w:rPr>
        <w:t>ی</w:t>
      </w:r>
      <w:r w:rsidRPr="00252E1C">
        <w:rPr>
          <w:rStyle w:val="1-Char"/>
          <w:rFonts w:hint="cs"/>
          <w:rtl/>
        </w:rPr>
        <w:t>ح و حسن و... روا</w:t>
      </w:r>
      <w:r w:rsidR="00EA60D3">
        <w:rPr>
          <w:rStyle w:val="1-Char"/>
          <w:rFonts w:hint="cs"/>
          <w:rtl/>
        </w:rPr>
        <w:t>ی</w:t>
      </w:r>
      <w:r w:rsidRPr="00252E1C">
        <w:rPr>
          <w:rStyle w:val="1-Char"/>
          <w:rFonts w:hint="cs"/>
          <w:rtl/>
        </w:rPr>
        <w:t>ت شده‌اند که در</w:t>
      </w:r>
      <w:r w:rsidR="007278CB" w:rsidRPr="00252E1C">
        <w:rPr>
          <w:rStyle w:val="1-Char"/>
          <w:rFonts w:hint="cs"/>
          <w:rtl/>
        </w:rPr>
        <w:t xml:space="preserve"> آن‌ها </w:t>
      </w:r>
      <w:r w:rsidRPr="00252E1C">
        <w:rPr>
          <w:rStyle w:val="1-Char"/>
          <w:rFonts w:hint="cs"/>
          <w:rtl/>
        </w:rPr>
        <w:t>دلائل قانع‌کننده وجود دارد مبن</w:t>
      </w:r>
      <w:r w:rsidR="00EA60D3">
        <w:rPr>
          <w:rStyle w:val="1-Char"/>
          <w:rFonts w:hint="cs"/>
          <w:rtl/>
        </w:rPr>
        <w:t>ی</w:t>
      </w:r>
      <w:r w:rsidRPr="00252E1C">
        <w:rPr>
          <w:rStyle w:val="1-Char"/>
          <w:rFonts w:hint="cs"/>
          <w:rtl/>
        </w:rPr>
        <w:t xml:space="preserve"> بر ا</w:t>
      </w:r>
      <w:r w:rsidR="00EA60D3">
        <w:rPr>
          <w:rStyle w:val="1-Char"/>
          <w:rFonts w:hint="cs"/>
          <w:rtl/>
        </w:rPr>
        <w:t>ی</w:t>
      </w:r>
      <w:r w:rsidRPr="00252E1C">
        <w:rPr>
          <w:rStyle w:val="1-Char"/>
          <w:rFonts w:hint="cs"/>
          <w:rtl/>
        </w:rPr>
        <w:t>نکه دخان از آ</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است که در آ</w:t>
      </w:r>
      <w:r w:rsidR="00EA60D3">
        <w:rPr>
          <w:rStyle w:val="1-Char"/>
          <w:rFonts w:hint="cs"/>
          <w:rtl/>
        </w:rPr>
        <w:t>ی</w:t>
      </w:r>
      <w:r w:rsidRPr="00252E1C">
        <w:rPr>
          <w:rStyle w:val="1-Char"/>
          <w:rFonts w:hint="cs"/>
          <w:rtl/>
        </w:rPr>
        <w:t>نده حادث خواهد شد. با ا</w:t>
      </w:r>
      <w:r w:rsidR="00EA60D3">
        <w:rPr>
          <w:rStyle w:val="1-Char"/>
          <w:rFonts w:hint="cs"/>
          <w:rtl/>
        </w:rPr>
        <w:t>ی</w:t>
      </w:r>
      <w:r w:rsidRPr="00252E1C">
        <w:rPr>
          <w:rStyle w:val="1-Char"/>
          <w:rFonts w:hint="cs"/>
          <w:rtl/>
        </w:rPr>
        <w:t>ن وجود ظاهر قول خداوند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3C05A7" w:rsidRPr="00252E1C">
        <w:rPr>
          <w:rStyle w:val="1-Char"/>
          <w:rFonts w:hint="cs"/>
          <w:rtl/>
        </w:rPr>
        <w:t xml:space="preserve"> </w:t>
      </w:r>
      <w:r w:rsidR="003C05A7">
        <w:rPr>
          <w:rFonts w:ascii="Traditional Arabic" w:hAnsi="Traditional Arabic" w:cs="Traditional Arabic"/>
          <w:b/>
          <w:sz w:val="36"/>
          <w:szCs w:val="28"/>
          <w:rtl/>
          <w:lang w:bidi="fa-IR"/>
        </w:rPr>
        <w:t>﴿</w:t>
      </w:r>
      <w:r w:rsidR="001D4308" w:rsidRPr="00D70157">
        <w:rPr>
          <w:rStyle w:val="9-Char"/>
          <w:rFonts w:hint="eastAsia"/>
          <w:rtl/>
        </w:rPr>
        <w:t>فَ</w:t>
      </w:r>
      <w:r w:rsidR="001D4308" w:rsidRPr="00D70157">
        <w:rPr>
          <w:rStyle w:val="9-Char"/>
          <w:rFonts w:hint="cs"/>
          <w:rtl/>
        </w:rPr>
        <w:t>ٱ</w:t>
      </w:r>
      <w:r w:rsidR="001D4308" w:rsidRPr="00D70157">
        <w:rPr>
          <w:rStyle w:val="9-Char"/>
          <w:rFonts w:hint="eastAsia"/>
          <w:rtl/>
        </w:rPr>
        <w:t>رۡتَقِبۡ</w:t>
      </w:r>
      <w:r w:rsidR="001D4308" w:rsidRPr="00D70157">
        <w:rPr>
          <w:rStyle w:val="9-Char"/>
          <w:rtl/>
        </w:rPr>
        <w:t xml:space="preserve"> يَوۡمَ تَأۡتِي </w:t>
      </w:r>
      <w:r w:rsidR="001D4308" w:rsidRPr="00D70157">
        <w:rPr>
          <w:rStyle w:val="9-Char"/>
          <w:rFonts w:hint="cs"/>
          <w:rtl/>
        </w:rPr>
        <w:t>ٱ</w:t>
      </w:r>
      <w:r w:rsidR="001D4308" w:rsidRPr="00D70157">
        <w:rPr>
          <w:rStyle w:val="9-Char"/>
          <w:rFonts w:hint="eastAsia"/>
          <w:rtl/>
        </w:rPr>
        <w:t>لسَّمَآءُ</w:t>
      </w:r>
      <w:r w:rsidR="001D4308" w:rsidRPr="00D70157">
        <w:rPr>
          <w:rStyle w:val="9-Char"/>
          <w:rtl/>
        </w:rPr>
        <w:t xml:space="preserve"> بِدُخَانٖ مُّبِينٖ ١٠</w:t>
      </w:r>
      <w:r w:rsidR="003C05A7">
        <w:rPr>
          <w:rFonts w:ascii="Traditional Arabic" w:hAnsi="Traditional Arabic" w:cs="Traditional Arabic"/>
          <w:b/>
          <w:sz w:val="36"/>
          <w:szCs w:val="28"/>
          <w:rtl/>
          <w:lang w:bidi="fa-IR"/>
        </w:rPr>
        <w:t>﴾</w:t>
      </w:r>
      <w:r w:rsidR="003C05A7" w:rsidRPr="00252E1C">
        <w:rPr>
          <w:rStyle w:val="1-Char"/>
          <w:rFonts w:hint="cs"/>
          <w:rtl/>
        </w:rPr>
        <w:t xml:space="preserve"> </w:t>
      </w:r>
      <w:r w:rsidR="003C05A7" w:rsidRPr="00B1027C">
        <w:rPr>
          <w:rStyle w:val="7-Char"/>
          <w:rtl/>
        </w:rPr>
        <w:t>[</w:t>
      </w:r>
      <w:r w:rsidR="003C05A7" w:rsidRPr="00B1027C">
        <w:rPr>
          <w:rStyle w:val="7-Char"/>
          <w:rFonts w:hint="cs"/>
          <w:rtl/>
        </w:rPr>
        <w:t>الدخان: 10</w:t>
      </w:r>
      <w:r w:rsidR="003C05A7" w:rsidRPr="00B1027C">
        <w:rPr>
          <w:rStyle w:val="7-Char"/>
          <w:rtl/>
        </w:rPr>
        <w:t>]</w:t>
      </w:r>
      <w:r w:rsidR="003C05A7" w:rsidRPr="00252E1C">
        <w:rPr>
          <w:rStyle w:val="1-Char"/>
          <w:rFonts w:hint="cs"/>
          <w:rtl/>
        </w:rPr>
        <w:t>.</w:t>
      </w:r>
      <w:r w:rsidRPr="00252E1C">
        <w:rPr>
          <w:rStyle w:val="1-Char"/>
          <w:rFonts w:hint="cs"/>
          <w:rtl/>
        </w:rPr>
        <w:t xml:space="preserve">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دخان واضح و آشکار است و هر کس آن را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اما آنچه ابن مسعود</w:t>
      </w:r>
      <w:r w:rsidR="00603358" w:rsidRPr="00603358">
        <w:rPr>
          <w:rStyle w:val="1-Char"/>
          <w:rFonts w:cs="CTraditional Arabic" w:hint="cs"/>
          <w:rtl/>
        </w:rPr>
        <w:t>س</w:t>
      </w:r>
      <w:r w:rsidRPr="00252E1C">
        <w:rPr>
          <w:rStyle w:val="1-Char"/>
          <w:rFonts w:hint="cs"/>
          <w:rtl/>
        </w:rPr>
        <w:t xml:space="preserve"> تفس</w:t>
      </w:r>
      <w:r w:rsidR="00EA60D3">
        <w:rPr>
          <w:rStyle w:val="1-Char"/>
          <w:rFonts w:hint="cs"/>
          <w:rtl/>
        </w:rPr>
        <w:t>ی</w:t>
      </w:r>
      <w:r w:rsidRPr="00252E1C">
        <w:rPr>
          <w:rStyle w:val="1-Char"/>
          <w:rFonts w:hint="cs"/>
          <w:rtl/>
        </w:rPr>
        <w:t xml:space="preserve">ر کرده است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آنان در اثر شدت گرسنگ</w:t>
      </w:r>
      <w:r w:rsidR="00EA60D3">
        <w:rPr>
          <w:rStyle w:val="1-Char"/>
          <w:rFonts w:hint="cs"/>
          <w:rtl/>
        </w:rPr>
        <w:t>ی</w:t>
      </w:r>
      <w:r w:rsidRPr="00252E1C">
        <w:rPr>
          <w:rStyle w:val="1-Char"/>
          <w:rFonts w:hint="cs"/>
          <w:rtl/>
        </w:rPr>
        <w:t xml:space="preserve"> خ</w:t>
      </w:r>
      <w:r w:rsidR="00EA60D3">
        <w:rPr>
          <w:rStyle w:val="1-Char"/>
          <w:rFonts w:hint="cs"/>
          <w:rtl/>
        </w:rPr>
        <w:t>ی</w:t>
      </w:r>
      <w:r w:rsidRPr="00252E1C">
        <w:rPr>
          <w:rStyle w:val="1-Char"/>
          <w:rFonts w:hint="cs"/>
          <w:rtl/>
        </w:rPr>
        <w:t>ال م</w:t>
      </w:r>
      <w:r w:rsidR="00EA60D3">
        <w:rPr>
          <w:rStyle w:val="1-Char"/>
          <w:rFonts w:hint="cs"/>
          <w:rtl/>
        </w:rPr>
        <w:t>ی</w:t>
      </w:r>
      <w:r w:rsidRPr="00252E1C">
        <w:rPr>
          <w:rStyle w:val="1-Char"/>
          <w:rFonts w:hint="cs"/>
          <w:rtl/>
        </w:rPr>
        <w:t>‌کنند ب</w:t>
      </w:r>
      <w:r w:rsidR="00EA60D3">
        <w:rPr>
          <w:rStyle w:val="1-Char"/>
          <w:rFonts w:hint="cs"/>
          <w:rtl/>
        </w:rPr>
        <w:t>ی</w:t>
      </w:r>
      <w:r w:rsidRPr="00252E1C">
        <w:rPr>
          <w:rStyle w:val="1-Char"/>
          <w:rFonts w:hint="cs"/>
          <w:rtl/>
        </w:rPr>
        <w:t>ن آسمان و زم</w:t>
      </w:r>
      <w:r w:rsidR="00EA60D3">
        <w:rPr>
          <w:rStyle w:val="1-Char"/>
          <w:rFonts w:hint="cs"/>
          <w:rtl/>
        </w:rPr>
        <w:t>ی</w:t>
      </w:r>
      <w:r w:rsidRPr="00252E1C">
        <w:rPr>
          <w:rStyle w:val="1-Char"/>
          <w:rFonts w:hint="cs"/>
          <w:rtl/>
        </w:rPr>
        <w:t>ن دود وجود دارد</w:t>
      </w:r>
      <w:r w:rsidRPr="007E0784">
        <w:rPr>
          <w:rStyle w:val="1-Char"/>
          <w:vertAlign w:val="superscript"/>
          <w:rtl/>
        </w:rPr>
        <w:footnoteReference w:id="834"/>
      </w:r>
      <w:r w:rsidRPr="00252E1C">
        <w:rPr>
          <w:rStyle w:val="1-Char"/>
          <w:rFonts w:hint="cs"/>
          <w:rtl/>
        </w:rPr>
        <w:t xml:space="preserve">. </w:t>
      </w:r>
    </w:p>
    <w:p w:rsidR="00AA1A0C" w:rsidRPr="00D70157" w:rsidRDefault="00AA1A0C" w:rsidP="00B1027C">
      <w:pPr>
        <w:pStyle w:val="StyleComplexBLotus12ptJustifiedFirstline05cmCharCharChar"/>
        <w:widowControl w:val="0"/>
        <w:spacing w:line="240" w:lineRule="auto"/>
        <w:rPr>
          <w:rStyle w:val="9-Char"/>
          <w:rtl/>
        </w:rPr>
      </w:pPr>
      <w:r w:rsidRPr="00252E1C">
        <w:rPr>
          <w:rStyle w:val="1-Char"/>
          <w:rFonts w:hint="cs"/>
          <w:rtl/>
        </w:rPr>
        <w:t>و همچن</w:t>
      </w:r>
      <w:r w:rsidR="00EA60D3">
        <w:rPr>
          <w:rStyle w:val="1-Char"/>
          <w:rFonts w:hint="cs"/>
          <w:rtl/>
        </w:rPr>
        <w:t>ی</w:t>
      </w:r>
      <w:r w:rsidRPr="00252E1C">
        <w:rPr>
          <w:rStyle w:val="1-Char"/>
          <w:rFonts w:hint="cs"/>
          <w:rtl/>
        </w:rPr>
        <w:t>ن عبارت «</w:t>
      </w:r>
      <w:r w:rsidR="00EA60D3">
        <w:rPr>
          <w:rStyle w:val="1-Char"/>
          <w:rFonts w:hint="cs"/>
          <w:rtl/>
        </w:rPr>
        <w:t>ی</w:t>
      </w:r>
      <w:r w:rsidRPr="00252E1C">
        <w:rPr>
          <w:rStyle w:val="1-Char"/>
          <w:rFonts w:hint="cs"/>
          <w:rtl/>
        </w:rPr>
        <w:t>غش</w:t>
      </w:r>
      <w:r w:rsidR="00EA60D3">
        <w:rPr>
          <w:rStyle w:val="1-Char"/>
          <w:rFonts w:hint="cs"/>
          <w:rtl/>
        </w:rPr>
        <w:t>ی</w:t>
      </w:r>
      <w:r w:rsidRPr="00252E1C">
        <w:rPr>
          <w:rStyle w:val="1-Char"/>
          <w:rFonts w:hint="cs"/>
          <w:rtl/>
        </w:rPr>
        <w:t xml:space="preserve"> الناس»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دود مردم را بطور عموم در بر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اما اگر امر</w:t>
      </w:r>
      <w:r w:rsidR="00EA60D3">
        <w:rPr>
          <w:rStyle w:val="1-Char"/>
          <w:rFonts w:hint="cs"/>
          <w:rtl/>
        </w:rPr>
        <w:t>ی</w:t>
      </w:r>
      <w:r w:rsidRPr="00252E1C">
        <w:rPr>
          <w:rStyle w:val="1-Char"/>
          <w:rFonts w:hint="cs"/>
          <w:rtl/>
        </w:rPr>
        <w:t xml:space="preserve"> خ</w:t>
      </w:r>
      <w:r w:rsidR="00EA60D3">
        <w:rPr>
          <w:rStyle w:val="1-Char"/>
          <w:rFonts w:hint="cs"/>
          <w:rtl/>
        </w:rPr>
        <w:t>ی</w:t>
      </w:r>
      <w:r w:rsidRPr="00252E1C">
        <w:rPr>
          <w:rStyle w:val="1-Char"/>
          <w:rFonts w:hint="cs"/>
          <w:rtl/>
        </w:rPr>
        <w:t>ال</w:t>
      </w:r>
      <w:r w:rsidR="00EA60D3">
        <w:rPr>
          <w:rStyle w:val="1-Char"/>
          <w:rFonts w:hint="cs"/>
          <w:rtl/>
        </w:rPr>
        <w:t>ی</w:t>
      </w:r>
      <w:r w:rsidRPr="00252E1C">
        <w:rPr>
          <w:rStyle w:val="1-Char"/>
          <w:rFonts w:hint="cs"/>
          <w:rtl/>
        </w:rPr>
        <w:t xml:space="preserve"> بود تنها شامل مشرک</w:t>
      </w:r>
      <w:r w:rsidR="00EA60D3">
        <w:rPr>
          <w:rStyle w:val="1-Char"/>
          <w:rFonts w:hint="cs"/>
          <w:rtl/>
        </w:rPr>
        <w:t>ی</w:t>
      </w:r>
      <w:r w:rsidRPr="00252E1C">
        <w:rPr>
          <w:rStyle w:val="1-Char"/>
          <w:rFonts w:hint="cs"/>
          <w:rtl/>
        </w:rPr>
        <w:t>ن مکه م</w:t>
      </w:r>
      <w:r w:rsidR="00EA60D3">
        <w:rPr>
          <w:rStyle w:val="1-Char"/>
          <w:rFonts w:hint="cs"/>
          <w:rtl/>
        </w:rPr>
        <w:t>ی</w:t>
      </w:r>
      <w:r w:rsidRPr="00252E1C">
        <w:rPr>
          <w:rStyle w:val="1-Char"/>
          <w:rFonts w:hint="cs"/>
          <w:rtl/>
        </w:rPr>
        <w:t>‌گرد</w:t>
      </w:r>
      <w:r w:rsidR="00EA60D3">
        <w:rPr>
          <w:rStyle w:val="1-Char"/>
          <w:rFonts w:hint="cs"/>
          <w:rtl/>
        </w:rPr>
        <w:t>ی</w:t>
      </w:r>
      <w:r w:rsidRPr="00252E1C">
        <w:rPr>
          <w:rStyle w:val="1-Char"/>
          <w:rFonts w:hint="cs"/>
          <w:rtl/>
        </w:rPr>
        <w:t>د و خداوند نم</w:t>
      </w:r>
      <w:r w:rsidR="00EA60D3">
        <w:rPr>
          <w:rStyle w:val="1-Char"/>
          <w:rFonts w:hint="cs"/>
          <w:rtl/>
        </w:rPr>
        <w:t>ی</w:t>
      </w:r>
      <w:r w:rsidRPr="00252E1C">
        <w:rPr>
          <w:rStyle w:val="1-Char"/>
          <w:rFonts w:hint="cs"/>
          <w:rtl/>
        </w:rPr>
        <w:t>‌فرمود:</w:t>
      </w:r>
      <w:r w:rsidR="003C05A7" w:rsidRPr="00252E1C">
        <w:rPr>
          <w:rStyle w:val="1-Char"/>
          <w:rFonts w:hint="cs"/>
          <w:rtl/>
        </w:rPr>
        <w:t xml:space="preserve"> </w:t>
      </w:r>
      <w:r w:rsidR="003C05A7">
        <w:rPr>
          <w:rFonts w:ascii="Traditional Arabic" w:hAnsi="Traditional Arabic" w:cs="Traditional Arabic"/>
          <w:b/>
          <w:sz w:val="36"/>
          <w:szCs w:val="28"/>
          <w:rtl/>
          <w:lang w:bidi="fa-IR"/>
        </w:rPr>
        <w:t>﴿</w:t>
      </w:r>
      <w:r w:rsidR="001D4308" w:rsidRPr="00D70157">
        <w:rPr>
          <w:rStyle w:val="9-Char"/>
          <w:rFonts w:hint="eastAsia"/>
          <w:rtl/>
        </w:rPr>
        <w:t>يَغۡشَى</w:t>
      </w:r>
      <w:r w:rsidR="001D4308" w:rsidRPr="00D70157">
        <w:rPr>
          <w:rStyle w:val="9-Char"/>
          <w:rtl/>
        </w:rPr>
        <w:t xml:space="preserve"> </w:t>
      </w:r>
      <w:r w:rsidR="001D4308" w:rsidRPr="00D70157">
        <w:rPr>
          <w:rStyle w:val="9-Char"/>
          <w:rFonts w:hint="cs"/>
          <w:rtl/>
        </w:rPr>
        <w:t>ٱ</w:t>
      </w:r>
      <w:r w:rsidR="001D4308" w:rsidRPr="00D70157">
        <w:rPr>
          <w:rStyle w:val="9-Char"/>
          <w:rFonts w:hint="eastAsia"/>
          <w:rtl/>
        </w:rPr>
        <w:t>لنَّاسَۖ</w:t>
      </w:r>
      <w:r w:rsidR="003C05A7">
        <w:rPr>
          <w:rFonts w:ascii="Traditional Arabic" w:hAnsi="Traditional Arabic" w:cs="Traditional Arabic"/>
          <w:b/>
          <w:sz w:val="36"/>
          <w:szCs w:val="28"/>
          <w:rtl/>
          <w:lang w:bidi="fa-IR"/>
        </w:rPr>
        <w:t>﴾</w:t>
      </w:r>
      <w:r w:rsidR="003C05A7" w:rsidRPr="00252E1C">
        <w:rPr>
          <w:rStyle w:val="1-Char"/>
          <w:rFonts w:hint="cs"/>
          <w:rtl/>
        </w:rPr>
        <w:t xml:space="preserve"> </w:t>
      </w:r>
      <w:r w:rsidR="003C05A7" w:rsidRPr="00B1027C">
        <w:rPr>
          <w:rStyle w:val="7-Char"/>
          <w:rtl/>
        </w:rPr>
        <w:t>[</w:t>
      </w:r>
      <w:r w:rsidR="003C05A7" w:rsidRPr="00B1027C">
        <w:rPr>
          <w:rStyle w:val="7-Char"/>
          <w:rFonts w:hint="cs"/>
          <w:rtl/>
        </w:rPr>
        <w:t>الدخان: 11</w:t>
      </w:r>
      <w:r w:rsidR="003C05A7" w:rsidRPr="00B1027C">
        <w:rPr>
          <w:rStyle w:val="7-Char"/>
          <w:rtl/>
        </w:rPr>
        <w:t>]</w:t>
      </w:r>
      <w:r w:rsidR="003C05A7" w:rsidRPr="007E0784">
        <w:rPr>
          <w:rStyle w:val="1-Char"/>
          <w:vertAlign w:val="superscript"/>
          <w:rtl/>
        </w:rPr>
        <w:footnoteReference w:id="835"/>
      </w:r>
      <w:r w:rsidR="003C05A7" w:rsidRPr="00252E1C">
        <w:rPr>
          <w:rStyle w:val="1-Char"/>
          <w:rFonts w:hint="cs"/>
          <w:rtl/>
        </w:rPr>
        <w:t>.</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آمده است پ</w:t>
      </w:r>
      <w:r w:rsidR="00EA60D3">
        <w:rPr>
          <w:rStyle w:val="1-Char"/>
          <w:rFonts w:hint="cs"/>
          <w:rtl/>
        </w:rPr>
        <w:t>ی</w:t>
      </w:r>
      <w:r w:rsidRPr="00252E1C">
        <w:rPr>
          <w:rStyle w:val="1-Char"/>
          <w:rFonts w:hint="cs"/>
          <w:rtl/>
        </w:rPr>
        <w:t>امبر خدا به ا</w:t>
      </w:r>
      <w:r w:rsidR="00EA60D3">
        <w:rPr>
          <w:rStyle w:val="1-Char"/>
          <w:rFonts w:hint="cs"/>
          <w:rtl/>
        </w:rPr>
        <w:t>ی</w:t>
      </w:r>
      <w:r w:rsidRPr="00252E1C">
        <w:rPr>
          <w:rStyle w:val="1-Char"/>
          <w:rFonts w:hint="cs"/>
          <w:rtl/>
        </w:rPr>
        <w:t>ن ص</w:t>
      </w:r>
      <w:r w:rsidR="00EA60D3">
        <w:rPr>
          <w:rStyle w:val="1-Char"/>
          <w:rFonts w:hint="cs"/>
          <w:rtl/>
        </w:rPr>
        <w:t>ی</w:t>
      </w:r>
      <w:r w:rsidRPr="00252E1C">
        <w:rPr>
          <w:rStyle w:val="1-Char"/>
          <w:rFonts w:hint="cs"/>
          <w:rtl/>
        </w:rPr>
        <w:t xml:space="preserve">اد گفت </w:t>
      </w:r>
      <w:r w:rsidRPr="00116282">
        <w:rPr>
          <w:rStyle w:val="6-Char"/>
          <w:rFonts w:hint="cs"/>
          <w:rtl/>
        </w:rPr>
        <w:t>«إني خبأتُ ل</w:t>
      </w:r>
      <w:r w:rsidR="00A55FC2">
        <w:rPr>
          <w:rStyle w:val="6-Char"/>
          <w:rFonts w:hint="cs"/>
          <w:rtl/>
        </w:rPr>
        <w:t>ك</w:t>
      </w:r>
      <w:r w:rsidRPr="00116282">
        <w:rPr>
          <w:rStyle w:val="6-Char"/>
          <w:rFonts w:hint="cs"/>
          <w:rtl/>
        </w:rPr>
        <w:t xml:space="preserve"> خبأً»</w:t>
      </w:r>
      <w:r w:rsidRPr="00252E1C">
        <w:rPr>
          <w:rStyle w:val="1-Char"/>
          <w:rFonts w:hint="cs"/>
          <w:rtl/>
        </w:rPr>
        <w:t xml:space="preserve"> او گفت: (که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که در نظر گرفته‌ا</w:t>
      </w:r>
      <w:r w:rsidR="00EA60D3">
        <w:rPr>
          <w:rStyle w:val="1-Char"/>
          <w:rFonts w:hint="cs"/>
          <w:rtl/>
        </w:rPr>
        <w:t>ی</w:t>
      </w:r>
      <w:r w:rsidRPr="00252E1C">
        <w:rPr>
          <w:rStyle w:val="1-Char"/>
          <w:rFonts w:hint="cs"/>
          <w:rtl/>
        </w:rPr>
        <w:t>) دخان است پ</w:t>
      </w:r>
      <w:r w:rsidR="00EA60D3">
        <w:rPr>
          <w:rStyle w:val="1-Char"/>
          <w:rFonts w:hint="cs"/>
          <w:rtl/>
        </w:rPr>
        <w:t>ی</w:t>
      </w:r>
      <w:r w:rsidRPr="00252E1C">
        <w:rPr>
          <w:rStyle w:val="1-Char"/>
          <w:rFonts w:hint="cs"/>
          <w:rtl/>
        </w:rPr>
        <w:t>امبر فرمود: «خفه شو و از حد خود (کهانت) تجاوز نکن و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آ</w:t>
      </w:r>
      <w:r w:rsidR="00EA60D3">
        <w:rPr>
          <w:rStyle w:val="1-Char"/>
          <w:rFonts w:hint="cs"/>
          <w:rtl/>
        </w:rPr>
        <w:t>ی</w:t>
      </w:r>
      <w:r w:rsidRPr="00252E1C">
        <w:rPr>
          <w:rStyle w:val="1-Char"/>
          <w:rFonts w:hint="cs"/>
          <w:rtl/>
        </w:rPr>
        <w:t>ه 10 سور</w:t>
      </w:r>
      <w:r w:rsidR="00C22D31">
        <w:rPr>
          <w:rStyle w:val="1-Char"/>
          <w:rFonts w:hint="cs"/>
          <w:rtl/>
        </w:rPr>
        <w:t>ۀ</w:t>
      </w:r>
      <w:r w:rsidRPr="00252E1C">
        <w:rPr>
          <w:rStyle w:val="1-Char"/>
          <w:rFonts w:hint="cs"/>
          <w:rtl/>
        </w:rPr>
        <w:t xml:space="preserve"> دخان را در نظر گرفته بود</w:t>
      </w:r>
      <w:r w:rsidRPr="007E0784">
        <w:rPr>
          <w:rStyle w:val="1-Char"/>
          <w:vertAlign w:val="superscript"/>
          <w:rtl/>
        </w:rPr>
        <w:footnoteReference w:id="836"/>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است بر ا</w:t>
      </w:r>
      <w:r w:rsidR="00EA60D3">
        <w:rPr>
          <w:rStyle w:val="1-Char"/>
          <w:rFonts w:hint="cs"/>
          <w:rtl/>
        </w:rPr>
        <w:t>ی</w:t>
      </w:r>
      <w:r w:rsidRPr="00252E1C">
        <w:rPr>
          <w:rStyle w:val="1-Char"/>
          <w:rFonts w:hint="cs"/>
          <w:rtl/>
        </w:rPr>
        <w:t>نکه دخان هنوز ظاهر نشده و در آ</w:t>
      </w:r>
      <w:r w:rsidR="00EA60D3">
        <w:rPr>
          <w:rStyle w:val="1-Char"/>
          <w:rFonts w:hint="cs"/>
          <w:rtl/>
        </w:rPr>
        <w:t>ی</w:t>
      </w:r>
      <w:r w:rsidRPr="00252E1C">
        <w:rPr>
          <w:rStyle w:val="1-Char"/>
          <w:rFonts w:hint="cs"/>
          <w:rtl/>
        </w:rPr>
        <w:t>نده حادث خواهد شد ابن ص</w:t>
      </w:r>
      <w:r w:rsidR="00EA60D3">
        <w:rPr>
          <w:rStyle w:val="1-Char"/>
          <w:rFonts w:hint="cs"/>
          <w:rtl/>
        </w:rPr>
        <w:t>ی</w:t>
      </w:r>
      <w:r w:rsidRPr="00252E1C">
        <w:rPr>
          <w:rStyle w:val="1-Char"/>
          <w:rFonts w:hint="cs"/>
          <w:rtl/>
        </w:rPr>
        <w:t xml:space="preserve">اد جزو </w:t>
      </w:r>
      <w:r w:rsidR="00EA60D3">
        <w:rPr>
          <w:rStyle w:val="1-Char"/>
          <w:rFonts w:hint="cs"/>
          <w:rtl/>
        </w:rPr>
        <w:t>ی</w:t>
      </w:r>
      <w:r w:rsidRPr="00252E1C">
        <w:rPr>
          <w:rStyle w:val="1-Char"/>
          <w:rFonts w:hint="cs"/>
          <w:rtl/>
        </w:rPr>
        <w:t>هود</w:t>
      </w:r>
      <w:r w:rsidR="00EA60D3">
        <w:rPr>
          <w:rStyle w:val="1-Char"/>
          <w:rFonts w:hint="cs"/>
          <w:rtl/>
        </w:rPr>
        <w:t>ی</w:t>
      </w:r>
      <w:r w:rsidRPr="00252E1C">
        <w:rPr>
          <w:rStyle w:val="1-Char"/>
          <w:rFonts w:hint="cs"/>
          <w:rtl/>
        </w:rPr>
        <w:t>ان مد</w:t>
      </w:r>
      <w:r w:rsidR="00EA60D3">
        <w:rPr>
          <w:rStyle w:val="1-Char"/>
          <w:rFonts w:hint="cs"/>
          <w:rtl/>
        </w:rPr>
        <w:t>ی</w:t>
      </w:r>
      <w:r w:rsidRPr="00252E1C">
        <w:rPr>
          <w:rStyle w:val="1-Char"/>
          <w:rFonts w:hint="cs"/>
          <w:rtl/>
        </w:rPr>
        <w:t>نه بود و ا</w:t>
      </w:r>
      <w:r w:rsidR="00EA60D3">
        <w:rPr>
          <w:rStyle w:val="1-Char"/>
          <w:rFonts w:hint="cs"/>
          <w:rtl/>
        </w:rPr>
        <w:t>ی</w:t>
      </w:r>
      <w:r w:rsidRPr="00252E1C">
        <w:rPr>
          <w:rStyle w:val="1-Char"/>
          <w:rFonts w:hint="cs"/>
          <w:rtl/>
        </w:rPr>
        <w:t>ن قصه بعد از هجرت پ</w:t>
      </w:r>
      <w:r w:rsidR="00EA60D3">
        <w:rPr>
          <w:rStyle w:val="1-Char"/>
          <w:rFonts w:hint="cs"/>
          <w:rtl/>
        </w:rPr>
        <w:t>ی</w:t>
      </w:r>
      <w:r w:rsidRPr="00252E1C">
        <w:rPr>
          <w:rStyle w:val="1-Char"/>
          <w:rFonts w:hint="cs"/>
          <w:rtl/>
        </w:rPr>
        <w:t>امبر به مد</w:t>
      </w:r>
      <w:r w:rsidR="00EA60D3">
        <w:rPr>
          <w:rStyle w:val="1-Char"/>
          <w:rFonts w:hint="cs"/>
          <w:rtl/>
        </w:rPr>
        <w:t>ی</w:t>
      </w:r>
      <w:r w:rsidRPr="00252E1C">
        <w:rPr>
          <w:rStyle w:val="1-Char"/>
          <w:rFonts w:hint="cs"/>
          <w:rtl/>
        </w:rPr>
        <w:t xml:space="preserve">نه منوره اتفاق افتاد.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بعلاوه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ب</w:t>
      </w:r>
      <w:r w:rsidR="00EA60D3">
        <w:rPr>
          <w:rStyle w:val="1-Char"/>
          <w:rFonts w:hint="cs"/>
          <w:rtl/>
        </w:rPr>
        <w:t>ی</w:t>
      </w:r>
      <w:r w:rsidRPr="00252E1C">
        <w:rPr>
          <w:rStyle w:val="1-Char"/>
          <w:rFonts w:hint="cs"/>
          <w:rtl/>
        </w:rPr>
        <w:t>ان کرده</w:t>
      </w:r>
      <w:r w:rsidRPr="00252E1C">
        <w:rPr>
          <w:rStyle w:val="1-Char"/>
          <w:rFonts w:hint="eastAsia"/>
          <w:rtl/>
        </w:rPr>
        <w:t>‌</w:t>
      </w:r>
      <w:r w:rsidRPr="00252E1C">
        <w:rPr>
          <w:rStyle w:val="1-Char"/>
          <w:rFonts w:hint="cs"/>
          <w:rtl/>
        </w:rPr>
        <w:t>اند دخان جزو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است (بعداً ا</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ذکر</w:t>
      </w:r>
      <w:r w:rsidR="00EA60D3">
        <w:rPr>
          <w:rStyle w:val="1-Char"/>
          <w:rFonts w:hint="cs"/>
          <w:rtl/>
        </w:rPr>
        <w:t>ی</w:t>
      </w:r>
      <w:r w:rsidRPr="00252E1C">
        <w:rPr>
          <w:rStyle w:val="1-Char"/>
          <w:rFonts w:hint="cs"/>
          <w:rtl/>
        </w:rPr>
        <w:t xml:space="preserve"> ‌شوند).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آنچه ابن مسعود گفته است جزو کلام خود اوست و قانوناً احاد</w:t>
      </w:r>
      <w:r w:rsidR="00EA60D3">
        <w:rPr>
          <w:rStyle w:val="1-Char"/>
          <w:rFonts w:hint="cs"/>
          <w:rtl/>
        </w:rPr>
        <w:t>ی</w:t>
      </w:r>
      <w:r w:rsidRPr="00252E1C">
        <w:rPr>
          <w:rStyle w:val="1-Char"/>
          <w:rFonts w:hint="cs"/>
          <w:rtl/>
        </w:rPr>
        <w:t>ث مرفوع بر احاد</w:t>
      </w:r>
      <w:r w:rsidR="00EA60D3">
        <w:rPr>
          <w:rStyle w:val="1-Char"/>
          <w:rFonts w:hint="cs"/>
          <w:rtl/>
        </w:rPr>
        <w:t>ی</w:t>
      </w:r>
      <w:r w:rsidRPr="00252E1C">
        <w:rPr>
          <w:rStyle w:val="1-Char"/>
          <w:rFonts w:hint="cs"/>
          <w:rtl/>
        </w:rPr>
        <w:t>ث موقوف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به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نرس</w:t>
      </w:r>
      <w:r w:rsidR="00EA60D3">
        <w:rPr>
          <w:rStyle w:val="1-Char"/>
          <w:rFonts w:hint="cs"/>
          <w:rtl/>
        </w:rPr>
        <w:t>ی</w:t>
      </w:r>
      <w:r w:rsidRPr="00252E1C">
        <w:rPr>
          <w:rStyle w:val="1-Char"/>
          <w:rFonts w:hint="cs"/>
          <w:rtl/>
        </w:rPr>
        <w:t>ده باشد و صحاب</w:t>
      </w:r>
      <w:r w:rsidR="00EA60D3">
        <w:rPr>
          <w:rStyle w:val="1-Char"/>
          <w:rFonts w:hint="cs"/>
          <w:rtl/>
        </w:rPr>
        <w:t>ی</w:t>
      </w:r>
      <w:r w:rsidRPr="00252E1C">
        <w:rPr>
          <w:rStyle w:val="1-Char"/>
          <w:rFonts w:hint="cs"/>
          <w:rtl/>
        </w:rPr>
        <w:t xml:space="preserve"> آن را بگو</w:t>
      </w:r>
      <w:r w:rsidR="00EA60D3">
        <w:rPr>
          <w:rStyle w:val="1-Char"/>
          <w:rFonts w:hint="cs"/>
          <w:rtl/>
        </w:rPr>
        <w:t>ی</w:t>
      </w:r>
      <w:r w:rsidRPr="00252E1C">
        <w:rPr>
          <w:rStyle w:val="1-Char"/>
          <w:rFonts w:hint="cs"/>
          <w:rtl/>
        </w:rPr>
        <w:t>د) مقدم هستند</w:t>
      </w:r>
      <w:r w:rsidRPr="007E0784">
        <w:rPr>
          <w:rStyle w:val="1-Char"/>
          <w:vertAlign w:val="superscript"/>
          <w:rtl/>
        </w:rPr>
        <w:footnoteReference w:id="837"/>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منع</w:t>
      </w:r>
      <w:r w:rsidR="00EA60D3">
        <w:rPr>
          <w:rStyle w:val="1-Char"/>
          <w:rFonts w:hint="cs"/>
          <w:rtl/>
        </w:rPr>
        <w:t>ی</w:t>
      </w:r>
      <w:r w:rsidRPr="00252E1C">
        <w:rPr>
          <w:rStyle w:val="1-Char"/>
          <w:rFonts w:hint="cs"/>
          <w:rtl/>
        </w:rPr>
        <w:t xml:space="preserve"> وجود ندارد برا</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نکه اگر ا</w:t>
      </w:r>
      <w:r w:rsidR="00EA60D3">
        <w:rPr>
          <w:rStyle w:val="1-Char"/>
          <w:rFonts w:hint="cs"/>
          <w:rtl/>
        </w:rPr>
        <w:t>ی</w:t>
      </w:r>
      <w:r w:rsidRPr="00252E1C">
        <w:rPr>
          <w:rStyle w:val="1-Char"/>
          <w:rFonts w:hint="cs"/>
          <w:rtl/>
        </w:rPr>
        <w:t>ن علامت ظاهر شد بگو</w:t>
      </w:r>
      <w:r w:rsidR="00EA60D3">
        <w:rPr>
          <w:rStyle w:val="1-Char"/>
          <w:rFonts w:hint="cs"/>
          <w:rtl/>
        </w:rPr>
        <w:t>ی</w:t>
      </w:r>
      <w:r w:rsidRPr="00252E1C">
        <w:rPr>
          <w:rStyle w:val="1-Char"/>
          <w:rFonts w:hint="cs"/>
          <w:rtl/>
        </w:rPr>
        <w:t>ند (ربنا اکشف عنا العذاب انا مؤمنون): «پروردگارا عذاب را از ما برطرف کن ما جزو ا</w:t>
      </w:r>
      <w:r w:rsidR="00EA60D3">
        <w:rPr>
          <w:rStyle w:val="1-Char"/>
          <w:rFonts w:hint="cs"/>
          <w:rtl/>
        </w:rPr>
        <w:t>ی</w:t>
      </w:r>
      <w:r w:rsidRPr="00252E1C">
        <w:rPr>
          <w:rStyle w:val="1-Char"/>
          <w:rFonts w:hint="cs"/>
          <w:rtl/>
        </w:rPr>
        <w:t>مانداران هست</w:t>
      </w:r>
      <w:r w:rsidR="00EA60D3">
        <w:rPr>
          <w:rStyle w:val="1-Char"/>
          <w:rFonts w:hint="cs"/>
          <w:rtl/>
        </w:rPr>
        <w:t>ی</w:t>
      </w:r>
      <w:r w:rsidRPr="00252E1C">
        <w:rPr>
          <w:rStyle w:val="1-Char"/>
          <w:rFonts w:hint="cs"/>
          <w:rtl/>
        </w:rPr>
        <w:t>م» پس خداوند عذاب (دود) را از آنان بر دارد ول</w:t>
      </w:r>
      <w:r w:rsidR="00EA60D3">
        <w:rPr>
          <w:rStyle w:val="1-Char"/>
          <w:rFonts w:hint="cs"/>
          <w:rtl/>
        </w:rPr>
        <w:t>ی</w:t>
      </w:r>
      <w:r w:rsidRPr="00252E1C">
        <w:rPr>
          <w:rStyle w:val="1-Char"/>
          <w:rFonts w:hint="cs"/>
          <w:rtl/>
        </w:rPr>
        <w:t xml:space="preserve"> دوباره کافر شوند و ا</w:t>
      </w:r>
      <w:r w:rsidR="00EA60D3">
        <w:rPr>
          <w:rStyle w:val="1-Char"/>
          <w:rFonts w:hint="cs"/>
          <w:rtl/>
        </w:rPr>
        <w:t>ی</w:t>
      </w:r>
      <w:r w:rsidRPr="00252E1C">
        <w:rPr>
          <w:rStyle w:val="1-Char"/>
          <w:rFonts w:hint="cs"/>
          <w:rtl/>
        </w:rPr>
        <w:t xml:space="preserve">ن موقع آخر الزمان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البته بعض</w:t>
      </w:r>
      <w:r w:rsidR="00EA60D3">
        <w:rPr>
          <w:rStyle w:val="1-Char"/>
          <w:rFonts w:hint="cs"/>
          <w:rtl/>
        </w:rPr>
        <w:t>ی</w:t>
      </w:r>
      <w:r w:rsidRPr="00252E1C">
        <w:rPr>
          <w:rStyle w:val="1-Char"/>
          <w:rFonts w:hint="cs"/>
          <w:rtl/>
        </w:rPr>
        <w:t xml:space="preserve"> از علما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ت‌ها را با هم جمع کرده‌اند</w:t>
      </w:r>
      <w:r w:rsidRPr="007E0784">
        <w:rPr>
          <w:rStyle w:val="1-Char"/>
          <w:vertAlign w:val="superscript"/>
          <w:rtl/>
        </w:rPr>
        <w:footnoteReference w:id="838"/>
      </w:r>
      <w:r w:rsidRPr="00252E1C">
        <w:rPr>
          <w:rStyle w:val="1-Char"/>
          <w:rFonts w:hint="cs"/>
          <w:rtl/>
        </w:rPr>
        <w:t xml:space="preserve">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در واقع دو دخان ظاهر م</w:t>
      </w:r>
      <w:r w:rsidR="00EA60D3">
        <w:rPr>
          <w:rStyle w:val="1-Char"/>
          <w:rFonts w:hint="cs"/>
          <w:rtl/>
        </w:rPr>
        <w:t>ی</w:t>
      </w:r>
      <w:r w:rsidRPr="00252E1C">
        <w:rPr>
          <w:rStyle w:val="1-Char"/>
          <w:rFonts w:hint="eastAsia"/>
          <w:rtl/>
        </w:rPr>
        <w:t>‌</w:t>
      </w:r>
      <w:r w:rsidRPr="00252E1C">
        <w:rPr>
          <w:rStyle w:val="1-Char"/>
          <w:rFonts w:hint="cs"/>
          <w:rtl/>
        </w:rPr>
        <w:t xml:space="preserve">شوند.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در زمان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بر مشرک</w:t>
      </w:r>
      <w:r w:rsidR="00EA60D3">
        <w:rPr>
          <w:rStyle w:val="1-Char"/>
          <w:rFonts w:hint="cs"/>
          <w:rtl/>
        </w:rPr>
        <w:t>ی</w:t>
      </w:r>
      <w:r w:rsidRPr="00252E1C">
        <w:rPr>
          <w:rStyle w:val="1-Char"/>
          <w:rFonts w:hint="cs"/>
          <w:rtl/>
        </w:rPr>
        <w:t>ن قر</w:t>
      </w:r>
      <w:r w:rsidR="00EA60D3">
        <w:rPr>
          <w:rStyle w:val="1-Char"/>
          <w:rFonts w:hint="cs"/>
          <w:rtl/>
        </w:rPr>
        <w:t>ی</w:t>
      </w:r>
      <w:r w:rsidRPr="00252E1C">
        <w:rPr>
          <w:rStyle w:val="1-Char"/>
          <w:rFonts w:hint="cs"/>
          <w:rtl/>
        </w:rPr>
        <w:t>ش ظاهر شده است و د</w:t>
      </w:r>
      <w:r w:rsidR="00EA60D3">
        <w:rPr>
          <w:rStyle w:val="1-Char"/>
          <w:rFonts w:hint="cs"/>
          <w:rtl/>
        </w:rPr>
        <w:t>ی</w:t>
      </w:r>
      <w:r w:rsidRPr="00252E1C">
        <w:rPr>
          <w:rStyle w:val="1-Char"/>
          <w:rFonts w:hint="cs"/>
          <w:rtl/>
        </w:rPr>
        <w:t>گر همان است که در آخر الزمان ظاهر م</w:t>
      </w:r>
      <w:r w:rsidR="00EA60D3">
        <w:rPr>
          <w:rStyle w:val="1-Char"/>
          <w:rFonts w:hint="cs"/>
          <w:rtl/>
        </w:rPr>
        <w:t>ی</w:t>
      </w:r>
      <w:r w:rsidRPr="00252E1C">
        <w:rPr>
          <w:rStyle w:val="1-Char"/>
          <w:rFonts w:hint="cs"/>
          <w:rtl/>
        </w:rPr>
        <w:t>‌شود. ول</w:t>
      </w:r>
      <w:r w:rsidR="00EA60D3">
        <w:rPr>
          <w:rStyle w:val="1-Char"/>
          <w:rFonts w:hint="cs"/>
          <w:rtl/>
        </w:rPr>
        <w:t>ی</w:t>
      </w:r>
      <w:r w:rsidRPr="00252E1C">
        <w:rPr>
          <w:rStyle w:val="1-Char"/>
          <w:rFonts w:hint="cs"/>
          <w:rtl/>
        </w:rPr>
        <w:t xml:space="preserve"> دخان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همان است که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است و در آخر الزمان حادث م</w:t>
      </w:r>
      <w:r w:rsidR="00EA60D3">
        <w:rPr>
          <w:rStyle w:val="1-Char"/>
          <w:rFonts w:hint="cs"/>
          <w:rtl/>
        </w:rPr>
        <w:t>ی</w:t>
      </w:r>
      <w:r w:rsidRPr="00252E1C">
        <w:rPr>
          <w:rStyle w:val="1-Char"/>
          <w:rFonts w:hint="eastAsia"/>
          <w:rtl/>
        </w:rPr>
        <w:t>‌</w:t>
      </w:r>
      <w:r w:rsidRPr="00252E1C">
        <w:rPr>
          <w:rStyle w:val="1-Char"/>
          <w:rFonts w:hint="cs"/>
          <w:rtl/>
        </w:rPr>
        <w:t xml:space="preserve">شود.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نقل م</w:t>
      </w:r>
      <w:r w:rsidR="00EA60D3">
        <w:rPr>
          <w:rStyle w:val="1-Char"/>
          <w:rFonts w:hint="cs"/>
          <w:rtl/>
        </w:rPr>
        <w:t>ی</w:t>
      </w:r>
      <w:r w:rsidRPr="00252E1C">
        <w:rPr>
          <w:rStyle w:val="1-Char"/>
          <w:rFonts w:hint="cs"/>
          <w:rtl/>
        </w:rPr>
        <w:t>‌کند: «مجاهد گفت</w:t>
      </w:r>
      <w:r w:rsidRPr="007E0784">
        <w:rPr>
          <w:rStyle w:val="1-Char"/>
          <w:vertAlign w:val="superscript"/>
          <w:rtl/>
        </w:rPr>
        <w:footnoteReference w:id="839"/>
      </w:r>
      <w:r w:rsidRPr="00252E1C">
        <w:rPr>
          <w:rStyle w:val="1-Char"/>
          <w:rFonts w:hint="cs"/>
          <w:rtl/>
        </w:rPr>
        <w:t>: عبدالله بن مسعود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دو دود وجود دارند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گذشت و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که هنوز ظاهر نشده است ب</w:t>
      </w:r>
      <w:r w:rsidR="00EA60D3">
        <w:rPr>
          <w:rStyle w:val="1-Char"/>
          <w:rFonts w:hint="cs"/>
          <w:rtl/>
        </w:rPr>
        <w:t>ی</w:t>
      </w:r>
      <w:r w:rsidRPr="00252E1C">
        <w:rPr>
          <w:rStyle w:val="1-Char"/>
          <w:rFonts w:hint="cs"/>
          <w:rtl/>
        </w:rPr>
        <w:t>ن آسمان و زم</w:t>
      </w:r>
      <w:r w:rsidR="00EA60D3">
        <w:rPr>
          <w:rStyle w:val="1-Char"/>
          <w:rFonts w:hint="cs"/>
          <w:rtl/>
        </w:rPr>
        <w:t>ی</w:t>
      </w:r>
      <w:r w:rsidRPr="00252E1C">
        <w:rPr>
          <w:rStyle w:val="1-Char"/>
          <w:rFonts w:hint="cs"/>
          <w:rtl/>
        </w:rPr>
        <w:t>ن را پر م</w:t>
      </w:r>
      <w:r w:rsidR="00EA60D3">
        <w:rPr>
          <w:rStyle w:val="1-Char"/>
          <w:rFonts w:hint="cs"/>
          <w:rtl/>
        </w:rPr>
        <w:t>ی</w:t>
      </w:r>
      <w:r w:rsidRPr="00252E1C">
        <w:rPr>
          <w:rStyle w:val="1-Char"/>
          <w:rFonts w:hint="cs"/>
          <w:rtl/>
        </w:rPr>
        <w:t>‌کند مؤمن از آن متأثر نم</w:t>
      </w:r>
      <w:r w:rsidR="00EA60D3">
        <w:rPr>
          <w:rStyle w:val="1-Char"/>
          <w:rFonts w:hint="cs"/>
          <w:rtl/>
        </w:rPr>
        <w:t>ی</w:t>
      </w:r>
      <w:r w:rsidRPr="00252E1C">
        <w:rPr>
          <w:rStyle w:val="1-Char"/>
          <w:rFonts w:hint="cs"/>
          <w:rtl/>
        </w:rPr>
        <w:t>‌شود و جز باندازه ب</w:t>
      </w:r>
      <w:r w:rsidR="00EA60D3">
        <w:rPr>
          <w:rStyle w:val="1-Char"/>
          <w:rFonts w:hint="cs"/>
          <w:rtl/>
        </w:rPr>
        <w:t>ی</w:t>
      </w:r>
      <w:r w:rsidRPr="00252E1C">
        <w:rPr>
          <w:rStyle w:val="1-Char"/>
          <w:rFonts w:hint="cs"/>
          <w:rtl/>
        </w:rPr>
        <w:t>مار</w:t>
      </w:r>
      <w:r w:rsidR="00EA60D3">
        <w:rPr>
          <w:rStyle w:val="1-Char"/>
          <w:rFonts w:hint="cs"/>
          <w:rtl/>
        </w:rPr>
        <w:t>ی</w:t>
      </w:r>
      <w:r w:rsidRPr="00252E1C">
        <w:rPr>
          <w:rStyle w:val="1-Char"/>
          <w:rFonts w:hint="cs"/>
          <w:rtl/>
        </w:rPr>
        <w:t xml:space="preserve"> زکام اما کافر</w:t>
      </w:r>
      <w:r w:rsidR="009D6BEA" w:rsidRPr="00252E1C">
        <w:rPr>
          <w:rStyle w:val="1-Char"/>
          <w:rFonts w:hint="cs"/>
          <w:rtl/>
        </w:rPr>
        <w:t xml:space="preserve"> گوش‌ها</w:t>
      </w:r>
      <w:r w:rsidR="00EA60D3">
        <w:rPr>
          <w:rStyle w:val="1-Char"/>
          <w:rFonts w:hint="cs"/>
          <w:rtl/>
        </w:rPr>
        <w:t>ی</w:t>
      </w:r>
      <w:r w:rsidRPr="00252E1C">
        <w:rPr>
          <w:rStyle w:val="1-Char"/>
          <w:rFonts w:hint="cs"/>
          <w:rtl/>
        </w:rPr>
        <w:t>ش سوراخ م</w:t>
      </w:r>
      <w:r w:rsidR="00EA60D3">
        <w:rPr>
          <w:rStyle w:val="1-Char"/>
          <w:rFonts w:hint="cs"/>
          <w:rtl/>
        </w:rPr>
        <w:t>ی</w:t>
      </w:r>
      <w:r w:rsidRPr="00252E1C">
        <w:rPr>
          <w:rStyle w:val="1-Char"/>
          <w:rFonts w:hint="cs"/>
          <w:rtl/>
        </w:rPr>
        <w:t>‌شوند»</w:t>
      </w:r>
      <w:r w:rsidRPr="007E0784">
        <w:rPr>
          <w:rStyle w:val="1-Char"/>
          <w:vertAlign w:val="superscript"/>
          <w:rtl/>
        </w:rPr>
        <w:footnoteReference w:id="840"/>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جر</w:t>
      </w:r>
      <w:r w:rsidR="00EA60D3">
        <w:rPr>
          <w:rStyle w:val="1-Char"/>
          <w:rFonts w:hint="cs"/>
          <w:rtl/>
        </w:rPr>
        <w:t>ی</w:t>
      </w:r>
      <w:r w:rsidRPr="00252E1C">
        <w:rPr>
          <w:rStyle w:val="1-Char"/>
          <w:rFonts w:hint="cs"/>
          <w:rtl/>
        </w:rPr>
        <w:t>ر طبر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نکه وعد</w:t>
      </w:r>
      <w:r w:rsidR="00C22D31">
        <w:rPr>
          <w:rStyle w:val="1-Char"/>
          <w:rFonts w:hint="cs"/>
          <w:rtl/>
        </w:rPr>
        <w:t>ۀ</w:t>
      </w:r>
      <w:r w:rsidRPr="00252E1C">
        <w:rPr>
          <w:rStyle w:val="1-Char"/>
          <w:rFonts w:hint="cs"/>
          <w:rtl/>
        </w:rPr>
        <w:t xml:space="preserve"> دخان</w:t>
      </w:r>
      <w:r w:rsidR="00EA60D3">
        <w:rPr>
          <w:rStyle w:val="1-Char"/>
          <w:rFonts w:hint="cs"/>
          <w:rtl/>
        </w:rPr>
        <w:t>ی</w:t>
      </w:r>
      <w:r w:rsidRPr="00252E1C">
        <w:rPr>
          <w:rStyle w:val="1-Char"/>
          <w:rFonts w:hint="cs"/>
          <w:rtl/>
        </w:rPr>
        <w:t xml:space="preserve"> که به مشرک</w:t>
      </w:r>
      <w:r w:rsidR="00EA60D3">
        <w:rPr>
          <w:rStyle w:val="1-Char"/>
          <w:rFonts w:hint="cs"/>
          <w:rtl/>
        </w:rPr>
        <w:t>ی</w:t>
      </w:r>
      <w:r w:rsidRPr="00252E1C">
        <w:rPr>
          <w:rStyle w:val="1-Char"/>
          <w:rFonts w:hint="cs"/>
          <w:rtl/>
        </w:rPr>
        <w:t>ن داده شده است بر</w:t>
      </w:r>
      <w:r w:rsidR="007278CB" w:rsidRPr="00252E1C">
        <w:rPr>
          <w:rStyle w:val="1-Char"/>
          <w:rFonts w:hint="cs"/>
          <w:rtl/>
        </w:rPr>
        <w:t xml:space="preserve"> آن‌ها </w:t>
      </w:r>
      <w:r w:rsidRPr="00252E1C">
        <w:rPr>
          <w:rStyle w:val="1-Char"/>
          <w:rFonts w:hint="cs"/>
          <w:rtl/>
        </w:rPr>
        <w:t>واقع شده انکارناپذ</w:t>
      </w:r>
      <w:r w:rsidR="00EA60D3">
        <w:rPr>
          <w:rStyle w:val="1-Char"/>
          <w:rFonts w:hint="cs"/>
          <w:rtl/>
        </w:rPr>
        <w:t>ی</w:t>
      </w:r>
      <w:r w:rsidRPr="00252E1C">
        <w:rPr>
          <w:rStyle w:val="1-Char"/>
          <w:rFonts w:hint="cs"/>
          <w:rtl/>
        </w:rPr>
        <w:t>ر است و همچن</w:t>
      </w:r>
      <w:r w:rsidR="00EA60D3">
        <w:rPr>
          <w:rStyle w:val="1-Char"/>
          <w:rFonts w:hint="cs"/>
          <w:rtl/>
        </w:rPr>
        <w:t>ی</w:t>
      </w:r>
      <w:r w:rsidRPr="00252E1C">
        <w:rPr>
          <w:rStyle w:val="1-Char"/>
          <w:rFonts w:hint="cs"/>
          <w:rtl/>
        </w:rPr>
        <w:t>ن وقوع دخان</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در آ</w:t>
      </w:r>
      <w:r w:rsidR="00EA60D3">
        <w:rPr>
          <w:rStyle w:val="1-Char"/>
          <w:rFonts w:hint="cs"/>
          <w:rtl/>
        </w:rPr>
        <w:t>ی</w:t>
      </w:r>
      <w:r w:rsidRPr="00252E1C">
        <w:rPr>
          <w:rStyle w:val="1-Char"/>
          <w:rFonts w:hint="cs"/>
          <w:rtl/>
        </w:rPr>
        <w:t>نده بر مردم</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انکار نم</w:t>
      </w:r>
      <w:r w:rsidR="00EA60D3">
        <w:rPr>
          <w:rStyle w:val="1-Char"/>
          <w:rFonts w:hint="cs"/>
          <w:rtl/>
        </w:rPr>
        <w:t>ی</w:t>
      </w:r>
      <w:r w:rsidRPr="00252E1C">
        <w:rPr>
          <w:rStyle w:val="1-Char"/>
          <w:rFonts w:hint="cs"/>
          <w:rtl/>
        </w:rPr>
        <w:t>‌شود. ز</w:t>
      </w:r>
      <w:r w:rsidR="00EA60D3">
        <w:rPr>
          <w:rStyle w:val="1-Char"/>
          <w:rFonts w:hint="cs"/>
          <w:rtl/>
        </w:rPr>
        <w:t>ی</w:t>
      </w:r>
      <w:r w:rsidRPr="00252E1C">
        <w:rPr>
          <w:rStyle w:val="1-Char"/>
          <w:rFonts w:hint="cs"/>
          <w:rtl/>
        </w:rPr>
        <w:t>را احاد</w:t>
      </w:r>
      <w:r w:rsidR="00EA60D3">
        <w:rPr>
          <w:rStyle w:val="1-Char"/>
          <w:rFonts w:hint="cs"/>
          <w:rtl/>
        </w:rPr>
        <w:t>ی</w:t>
      </w:r>
      <w:r w:rsidRPr="00252E1C">
        <w:rPr>
          <w:rStyle w:val="1-Char"/>
          <w:rFonts w:hint="cs"/>
          <w:rtl/>
        </w:rPr>
        <w:t>ث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به ما چن</w:t>
      </w:r>
      <w:r w:rsidR="00EA60D3">
        <w:rPr>
          <w:rStyle w:val="1-Char"/>
          <w:rFonts w:hint="cs"/>
          <w:rtl/>
        </w:rPr>
        <w:t>ی</w:t>
      </w:r>
      <w:r w:rsidRPr="00252E1C">
        <w:rPr>
          <w:rStyle w:val="1-Char"/>
          <w:rFonts w:hint="cs"/>
          <w:rtl/>
        </w:rPr>
        <w:t>ن خبر داده‌اند پس آنچه که عبدالله بن مسعود</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واقع شده است. و هر دو نوع خبر که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روا</w:t>
      </w:r>
      <w:r w:rsidR="00EA60D3">
        <w:rPr>
          <w:rStyle w:val="1-Char"/>
          <w:rFonts w:hint="cs"/>
          <w:rtl/>
        </w:rPr>
        <w:t>ی</w:t>
      </w:r>
      <w:r w:rsidRPr="00252E1C">
        <w:rPr>
          <w:rStyle w:val="1-Char"/>
          <w:rFonts w:hint="cs"/>
          <w:rtl/>
        </w:rPr>
        <w:t>ت شده‌اند صح</w:t>
      </w:r>
      <w:r w:rsidR="00EA60D3">
        <w:rPr>
          <w:rStyle w:val="1-Char"/>
          <w:rFonts w:hint="cs"/>
          <w:rtl/>
        </w:rPr>
        <w:t>ی</w:t>
      </w:r>
      <w:r w:rsidRPr="00252E1C">
        <w:rPr>
          <w:rStyle w:val="1-Char"/>
          <w:rFonts w:hint="cs"/>
          <w:rtl/>
        </w:rPr>
        <w:t>ح هستند»</w:t>
      </w:r>
      <w:r w:rsidRPr="007E0784">
        <w:rPr>
          <w:rStyle w:val="1-Char"/>
          <w:vertAlign w:val="superscript"/>
          <w:rtl/>
        </w:rPr>
        <w:footnoteReference w:id="841"/>
      </w:r>
      <w:r w:rsidRPr="00252E1C">
        <w:rPr>
          <w:rStyle w:val="1-Char"/>
          <w:rFonts w:hint="cs"/>
          <w:rtl/>
        </w:rPr>
        <w:t xml:space="preserve">. </w:t>
      </w:r>
    </w:p>
    <w:p w:rsidR="00AA1A0C" w:rsidRPr="00AE1E6A" w:rsidRDefault="00AA1A0C" w:rsidP="00777A3A">
      <w:pPr>
        <w:pStyle w:val="4-"/>
        <w:rPr>
          <w:rtl/>
        </w:rPr>
      </w:pPr>
      <w:bookmarkStart w:id="469" w:name="_Toc141665381"/>
      <w:bookmarkStart w:id="470" w:name="_Toc142203462"/>
      <w:bookmarkStart w:id="471" w:name="_Toc142274468"/>
      <w:bookmarkStart w:id="472" w:name="_Toc433021415"/>
      <w:r w:rsidRPr="00AE1E6A">
        <w:rPr>
          <w:rFonts w:hint="cs"/>
          <w:rtl/>
        </w:rPr>
        <w:t>ب</w:t>
      </w:r>
      <w:r w:rsidR="00777A3A">
        <w:rPr>
          <w:rFonts w:hint="cs"/>
          <w:rtl/>
        </w:rPr>
        <w:t>-</w:t>
      </w:r>
      <w:r w:rsidR="001B0AE4">
        <w:rPr>
          <w:rFonts w:hint="cs"/>
          <w:rtl/>
        </w:rPr>
        <w:t xml:space="preserve"> دل</w:t>
      </w:r>
      <w:r w:rsidR="006F5B72">
        <w:rPr>
          <w:rFonts w:hint="cs"/>
          <w:rtl/>
        </w:rPr>
        <w:t>ی</w:t>
      </w:r>
      <w:r w:rsidR="001B0AE4">
        <w:rPr>
          <w:rFonts w:hint="cs"/>
          <w:rtl/>
        </w:rPr>
        <w:t>ل‌ها</w:t>
      </w:r>
      <w:r w:rsidR="006F5B72">
        <w:rPr>
          <w:rFonts w:hint="cs"/>
          <w:rtl/>
        </w:rPr>
        <w:t>یی</w:t>
      </w:r>
      <w:r w:rsidRPr="00AE1E6A">
        <w:rPr>
          <w:rFonts w:hint="cs"/>
          <w:rtl/>
        </w:rPr>
        <w:t xml:space="preserve"> از سنت</w:t>
      </w:r>
      <w:bookmarkEnd w:id="469"/>
      <w:bookmarkEnd w:id="470"/>
      <w:bookmarkEnd w:id="471"/>
      <w:bookmarkEnd w:id="472"/>
      <w:r w:rsidRPr="00AE1E6A">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برخ</w:t>
      </w:r>
      <w:r w:rsidR="00EA60D3">
        <w:rPr>
          <w:rStyle w:val="1-Char"/>
          <w:rFonts w:hint="cs"/>
          <w:rtl/>
        </w:rPr>
        <w:t>ی</w:t>
      </w:r>
      <w:r w:rsidRPr="00252E1C">
        <w:rPr>
          <w:rStyle w:val="1-Char"/>
          <w:rFonts w:hint="cs"/>
          <w:rtl/>
        </w:rPr>
        <w:t xml:space="preserve"> احاد</w:t>
      </w:r>
      <w:r w:rsidR="00EA60D3">
        <w:rPr>
          <w:rStyle w:val="1-Char"/>
          <w:rFonts w:hint="cs"/>
          <w:rtl/>
        </w:rPr>
        <w:t>ی</w:t>
      </w:r>
      <w:r w:rsidRPr="00252E1C">
        <w:rPr>
          <w:rStyle w:val="1-Char"/>
          <w:rFonts w:hint="cs"/>
          <w:rtl/>
        </w:rPr>
        <w:t>ث دال بر ظهور دخان (دود) در آخر الزمان ذکر شدند اکنون چند حد</w:t>
      </w:r>
      <w:r w:rsidR="00EA60D3">
        <w:rPr>
          <w:rStyle w:val="1-Char"/>
          <w:rFonts w:hint="cs"/>
          <w:rtl/>
        </w:rPr>
        <w:t>ی</w:t>
      </w:r>
      <w:r w:rsidRPr="00252E1C">
        <w:rPr>
          <w:rStyle w:val="1-Char"/>
          <w:rFonts w:hint="cs"/>
          <w:rtl/>
        </w:rPr>
        <w:t>ث د</w:t>
      </w:r>
      <w:r w:rsidR="00EA60D3">
        <w:rPr>
          <w:rStyle w:val="1-Char"/>
          <w:rFonts w:hint="cs"/>
          <w:rtl/>
        </w:rPr>
        <w:t>ی</w:t>
      </w:r>
      <w:r w:rsidRPr="00252E1C">
        <w:rPr>
          <w:rStyle w:val="1-Char"/>
          <w:rFonts w:hint="cs"/>
          <w:rtl/>
        </w:rPr>
        <w:t>گر را به</w:t>
      </w:r>
      <w:r w:rsidR="007278CB" w:rsidRPr="00252E1C">
        <w:rPr>
          <w:rStyle w:val="1-Char"/>
          <w:rFonts w:hint="cs"/>
          <w:rtl/>
        </w:rPr>
        <w:t xml:space="preserve"> آن‌ها </w:t>
      </w:r>
      <w:r w:rsidRPr="00252E1C">
        <w:rPr>
          <w:rStyle w:val="1-Char"/>
          <w:rFonts w:hint="cs"/>
          <w:rtl/>
        </w:rPr>
        <w:t>اضافه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xml:space="preserve">م. </w:t>
      </w:r>
    </w:p>
    <w:p w:rsidR="00AA1A0C" w:rsidRPr="00252E1C" w:rsidRDefault="00AA1A0C" w:rsidP="002A1AA8">
      <w:pPr>
        <w:pStyle w:val="StyleComplexBLotus12ptJustifiedFirstline05cmCharCharChar"/>
        <w:widowControl w:val="0"/>
        <w:numPr>
          <w:ilvl w:val="0"/>
          <w:numId w:val="39"/>
        </w:numPr>
        <w:spacing w:line="240" w:lineRule="auto"/>
        <w:ind w:left="641" w:hanging="357"/>
        <w:rPr>
          <w:rStyle w:val="1-Char"/>
          <w:rtl/>
        </w:rPr>
      </w:pPr>
      <w:r w:rsidRPr="00252E1C">
        <w:rPr>
          <w:rStyle w:val="1-Char"/>
          <w:rFonts w:hint="cs"/>
          <w:rtl/>
        </w:rPr>
        <w:t>مسلم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«بادروا بالأعمال ستاً: الدجال،</w:t>
      </w:r>
      <w:r w:rsidR="00ED676B">
        <w:rPr>
          <w:rStyle w:val="6-Char"/>
          <w:rFonts w:hint="cs"/>
          <w:rtl/>
        </w:rPr>
        <w:t xml:space="preserve"> و</w:t>
      </w:r>
      <w:r w:rsidRPr="00116282">
        <w:rPr>
          <w:rStyle w:val="6-Char"/>
          <w:rFonts w:hint="cs"/>
          <w:rtl/>
        </w:rPr>
        <w:t>الدخان»</w:t>
      </w:r>
      <w:r w:rsidRPr="007E0784">
        <w:rPr>
          <w:rStyle w:val="1-Char"/>
          <w:vertAlign w:val="superscript"/>
          <w:rtl/>
        </w:rPr>
        <w:footnoteReference w:id="842"/>
      </w:r>
      <w:r w:rsidRPr="00252E1C">
        <w:rPr>
          <w:rStyle w:val="1-Char"/>
          <w:rFonts w:hint="cs"/>
          <w:rtl/>
        </w:rPr>
        <w:t>. «به انجام اعمال صالح مبادرت ورز</w:t>
      </w:r>
      <w:r w:rsidR="00EA60D3">
        <w:rPr>
          <w:rStyle w:val="1-Char"/>
          <w:rFonts w:hint="cs"/>
          <w:rtl/>
        </w:rPr>
        <w:t>ی</w:t>
      </w:r>
      <w:r w:rsidRPr="00252E1C">
        <w:rPr>
          <w:rStyle w:val="1-Char"/>
          <w:rFonts w:hint="cs"/>
          <w:rtl/>
        </w:rPr>
        <w:t>د قبل از ا</w:t>
      </w:r>
      <w:r w:rsidR="00EA60D3">
        <w:rPr>
          <w:rStyle w:val="1-Char"/>
          <w:rFonts w:hint="cs"/>
          <w:rtl/>
        </w:rPr>
        <w:t>ی</w:t>
      </w:r>
      <w:r w:rsidRPr="00252E1C">
        <w:rPr>
          <w:rStyle w:val="1-Char"/>
          <w:rFonts w:hint="cs"/>
          <w:rtl/>
        </w:rPr>
        <w:t>نکه شش حادثه پ</w:t>
      </w:r>
      <w:r w:rsidR="00EA60D3">
        <w:rPr>
          <w:rStyle w:val="1-Char"/>
          <w:rFonts w:hint="cs"/>
          <w:rtl/>
        </w:rPr>
        <w:t>ی</w:t>
      </w:r>
      <w:r w:rsidRPr="00252E1C">
        <w:rPr>
          <w:rStyle w:val="1-Char"/>
          <w:rFonts w:hint="cs"/>
          <w:rtl/>
        </w:rPr>
        <w:t>ش آ</w:t>
      </w:r>
      <w:r w:rsidR="00EA60D3">
        <w:rPr>
          <w:rStyle w:val="1-Char"/>
          <w:rFonts w:hint="cs"/>
          <w:rtl/>
        </w:rPr>
        <w:t>ی</w:t>
      </w:r>
      <w:r w:rsidRPr="00252E1C">
        <w:rPr>
          <w:rStyle w:val="1-Char"/>
          <w:rFonts w:hint="cs"/>
          <w:rtl/>
        </w:rPr>
        <w:t xml:space="preserve">ند.... (از جمله) دخان و دجال و....» </w:t>
      </w:r>
    </w:p>
    <w:p w:rsidR="00AA1A0C" w:rsidRPr="00252E1C" w:rsidRDefault="00AA1A0C" w:rsidP="002A1AA8">
      <w:pPr>
        <w:pStyle w:val="StyleComplexBLotus12ptJustifiedFirstline05cmCharCharChar"/>
        <w:widowControl w:val="0"/>
        <w:numPr>
          <w:ilvl w:val="0"/>
          <w:numId w:val="39"/>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 دربار</w:t>
      </w:r>
      <w:r w:rsidR="00C22D31">
        <w:rPr>
          <w:rStyle w:val="1-Char"/>
          <w:rFonts w:hint="cs"/>
          <w:rtl/>
        </w:rPr>
        <w:t>ۀ</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از «دخان»</w:t>
      </w:r>
      <w:r w:rsidRPr="007E0784">
        <w:rPr>
          <w:rStyle w:val="1-Char"/>
          <w:vertAlign w:val="superscript"/>
          <w:rtl/>
        </w:rPr>
        <w:footnoteReference w:id="843"/>
      </w:r>
      <w:r w:rsidRPr="00252E1C">
        <w:rPr>
          <w:rStyle w:val="1-Char"/>
          <w:rFonts w:hint="cs"/>
          <w:rtl/>
        </w:rPr>
        <w:t xml:space="preserve"> ن</w:t>
      </w:r>
      <w:r w:rsidR="00EA60D3">
        <w:rPr>
          <w:rStyle w:val="1-Char"/>
          <w:rFonts w:hint="cs"/>
          <w:rtl/>
        </w:rPr>
        <w:t>ی</w:t>
      </w:r>
      <w:r w:rsidRPr="00252E1C">
        <w:rPr>
          <w:rStyle w:val="1-Char"/>
          <w:rFonts w:hint="cs"/>
          <w:rtl/>
        </w:rPr>
        <w:t xml:space="preserve">ز نامبرده شده است. </w:t>
      </w:r>
    </w:p>
    <w:p w:rsidR="00933D94" w:rsidRPr="00252E1C" w:rsidRDefault="00AA1A0C" w:rsidP="002A1AA8">
      <w:pPr>
        <w:pStyle w:val="StyleComplexBLotus12ptJustifiedFirstline05cmCharCharChar"/>
        <w:widowControl w:val="0"/>
        <w:numPr>
          <w:ilvl w:val="0"/>
          <w:numId w:val="39"/>
        </w:numPr>
        <w:spacing w:line="240" w:lineRule="auto"/>
        <w:ind w:left="641" w:hanging="357"/>
        <w:rPr>
          <w:rStyle w:val="1-Char"/>
        </w:rPr>
      </w:pPr>
      <w:r w:rsidRPr="00252E1C">
        <w:rPr>
          <w:rStyle w:val="1-Char"/>
          <w:rFonts w:hint="cs"/>
          <w:rtl/>
        </w:rPr>
        <w:t>ابن جر</w:t>
      </w:r>
      <w:r w:rsidR="00EA60D3">
        <w:rPr>
          <w:rStyle w:val="1-Char"/>
          <w:rFonts w:hint="cs"/>
          <w:rtl/>
        </w:rPr>
        <w:t>ی</w:t>
      </w:r>
      <w:r w:rsidRPr="00252E1C">
        <w:rPr>
          <w:rStyle w:val="1-Char"/>
          <w:rFonts w:hint="cs"/>
          <w:rtl/>
        </w:rPr>
        <w:t>ر و طبران</w:t>
      </w:r>
      <w:r w:rsidR="00EA60D3">
        <w:rPr>
          <w:rStyle w:val="1-Char"/>
          <w:rFonts w:hint="cs"/>
          <w:rtl/>
        </w:rPr>
        <w:t>ی</w:t>
      </w:r>
      <w:r w:rsidRPr="00252E1C">
        <w:rPr>
          <w:rStyle w:val="1-Char"/>
          <w:rFonts w:hint="cs"/>
          <w:rtl/>
        </w:rPr>
        <w:t xml:space="preserve"> از ابو مالک اشعر</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کرده‌اند. او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«إنّ رب</w:t>
      </w:r>
      <w:r w:rsidR="00A55FC2">
        <w:rPr>
          <w:rStyle w:val="6-Char"/>
          <w:rFonts w:hint="cs"/>
          <w:rtl/>
        </w:rPr>
        <w:t>ك</w:t>
      </w:r>
      <w:r w:rsidRPr="00116282">
        <w:rPr>
          <w:rStyle w:val="6-Char"/>
          <w:rFonts w:hint="cs"/>
          <w:rtl/>
        </w:rPr>
        <w:t>م أنذر</w:t>
      </w:r>
      <w:r w:rsidR="00A55FC2">
        <w:rPr>
          <w:rStyle w:val="6-Char"/>
          <w:rFonts w:hint="cs"/>
          <w:rtl/>
        </w:rPr>
        <w:t>ك</w:t>
      </w:r>
      <w:r w:rsidRPr="00116282">
        <w:rPr>
          <w:rStyle w:val="6-Char"/>
          <w:rFonts w:hint="cs"/>
          <w:rtl/>
        </w:rPr>
        <w:t xml:space="preserve">م ثلاثاً: الدخان يأخذ المؤمن </w:t>
      </w:r>
      <w:r w:rsidR="00A55FC2">
        <w:rPr>
          <w:rStyle w:val="6-Char"/>
          <w:rFonts w:hint="cs"/>
          <w:rtl/>
        </w:rPr>
        <w:t>ك</w:t>
      </w:r>
      <w:r w:rsidRPr="00116282">
        <w:rPr>
          <w:rStyle w:val="6-Char"/>
          <w:rFonts w:hint="cs"/>
          <w:rtl/>
        </w:rPr>
        <w:t>الز</w:t>
      </w:r>
      <w:r w:rsidR="00A55FC2">
        <w:rPr>
          <w:rStyle w:val="6-Char"/>
          <w:rFonts w:hint="cs"/>
          <w:rtl/>
        </w:rPr>
        <w:t>ك</w:t>
      </w:r>
      <w:r w:rsidRPr="00116282">
        <w:rPr>
          <w:rStyle w:val="6-Char"/>
          <w:rFonts w:hint="cs"/>
          <w:rtl/>
        </w:rPr>
        <w:t>مة ويأخذ ال</w:t>
      </w:r>
      <w:r w:rsidR="00A55FC2">
        <w:rPr>
          <w:rStyle w:val="6-Char"/>
          <w:rFonts w:hint="cs"/>
          <w:rtl/>
        </w:rPr>
        <w:t>ك</w:t>
      </w:r>
      <w:r w:rsidRPr="00116282">
        <w:rPr>
          <w:rStyle w:val="6-Char"/>
          <w:rFonts w:hint="cs"/>
          <w:rtl/>
        </w:rPr>
        <w:t>افر فينتفخ حتى يخرج من مسمع منه»</w:t>
      </w:r>
      <w:r w:rsidRPr="007E0784">
        <w:rPr>
          <w:rStyle w:val="1-Char"/>
          <w:vertAlign w:val="superscript"/>
          <w:rtl/>
        </w:rPr>
        <w:footnoteReference w:id="844"/>
      </w:r>
      <w:r w:rsidRPr="00252E1C">
        <w:rPr>
          <w:rStyle w:val="1-Char"/>
          <w:rFonts w:hint="cs"/>
          <w:rtl/>
        </w:rPr>
        <w:t>. «خداوند شما را از سه چ</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cs"/>
          <w:rtl/>
        </w:rPr>
        <w:t>‌ترساند: دود</w:t>
      </w:r>
      <w:r w:rsidR="00EA60D3">
        <w:rPr>
          <w:rStyle w:val="1-Char"/>
          <w:rFonts w:hint="cs"/>
          <w:rtl/>
        </w:rPr>
        <w:t>ی</w:t>
      </w:r>
      <w:r w:rsidRPr="00252E1C">
        <w:rPr>
          <w:rStyle w:val="1-Char"/>
          <w:rFonts w:hint="cs"/>
          <w:rtl/>
        </w:rPr>
        <w:t xml:space="preserve"> که مانند زکام در مؤمن اثر م</w:t>
      </w:r>
      <w:r w:rsidR="00EA60D3">
        <w:rPr>
          <w:rStyle w:val="1-Char"/>
          <w:rFonts w:hint="cs"/>
          <w:rtl/>
        </w:rPr>
        <w:t>ی</w:t>
      </w:r>
      <w:r w:rsidRPr="00252E1C">
        <w:rPr>
          <w:rStyle w:val="1-Char"/>
          <w:rFonts w:hint="cs"/>
          <w:rtl/>
        </w:rPr>
        <w:t>‌کند و کافر آن را استشمام م</w:t>
      </w:r>
      <w:r w:rsidR="00EA60D3">
        <w:rPr>
          <w:rStyle w:val="1-Char"/>
          <w:rFonts w:hint="cs"/>
          <w:rtl/>
        </w:rPr>
        <w:t>ی</w:t>
      </w:r>
      <w:r w:rsidRPr="00252E1C">
        <w:rPr>
          <w:rStyle w:val="1-Char"/>
          <w:rFonts w:hint="cs"/>
          <w:rtl/>
        </w:rPr>
        <w:t>‌کند و از آن منتفخ م</w:t>
      </w:r>
      <w:r w:rsidR="00EA60D3">
        <w:rPr>
          <w:rStyle w:val="1-Char"/>
          <w:rFonts w:hint="cs"/>
          <w:rtl/>
        </w:rPr>
        <w:t>ی</w:t>
      </w:r>
      <w:r w:rsidRPr="00252E1C">
        <w:rPr>
          <w:rStyle w:val="1-Char"/>
          <w:rFonts w:hint="cs"/>
          <w:rtl/>
        </w:rPr>
        <w:t>‌گردد تا ا</w:t>
      </w:r>
      <w:r w:rsidR="00EA60D3">
        <w:rPr>
          <w:rStyle w:val="1-Char"/>
          <w:rFonts w:hint="cs"/>
          <w:rtl/>
        </w:rPr>
        <w:t>ی</w:t>
      </w:r>
      <w:r w:rsidRPr="00252E1C">
        <w:rPr>
          <w:rStyle w:val="1-Char"/>
          <w:rFonts w:hint="cs"/>
          <w:rtl/>
        </w:rPr>
        <w:t>نکه از هر دو گوشش خارج م</w:t>
      </w:r>
      <w:r w:rsidR="00EA60D3">
        <w:rPr>
          <w:rStyle w:val="1-Char"/>
          <w:rFonts w:hint="cs"/>
          <w:rtl/>
        </w:rPr>
        <w:t>ی</w:t>
      </w:r>
      <w:r w:rsidRPr="00252E1C">
        <w:rPr>
          <w:rStyle w:val="1-Char"/>
          <w:rFonts w:hint="cs"/>
          <w:rtl/>
        </w:rPr>
        <w:t>‌شود».</w:t>
      </w:r>
    </w:p>
    <w:p w:rsidR="00777A3A" w:rsidRPr="00252E1C" w:rsidRDefault="00777A3A" w:rsidP="00777A3A">
      <w:pPr>
        <w:pStyle w:val="StyleComplexBLotus12ptJustifiedFirstline05cmCharCharChar"/>
        <w:widowControl w:val="0"/>
        <w:spacing w:line="240" w:lineRule="auto"/>
        <w:rPr>
          <w:rStyle w:val="1-Char"/>
          <w:rtl/>
        </w:rPr>
      </w:pPr>
    </w:p>
    <w:p w:rsidR="00777A3A" w:rsidRPr="00252E1C" w:rsidRDefault="00777A3A" w:rsidP="00777A3A">
      <w:pPr>
        <w:pStyle w:val="StyleComplexBLotus12ptJustifiedFirstline05cmCharCharChar"/>
        <w:widowControl w:val="0"/>
        <w:spacing w:line="240" w:lineRule="auto"/>
        <w:rPr>
          <w:rStyle w:val="1-Char"/>
          <w:rtl/>
        </w:rPr>
        <w:sectPr w:rsidR="00777A3A"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Pr="00777A3A" w:rsidRDefault="00AA1A0C" w:rsidP="00777A3A">
      <w:pPr>
        <w:pStyle w:val="3-"/>
        <w:rPr>
          <w:rtl/>
        </w:rPr>
      </w:pPr>
      <w:bookmarkStart w:id="473" w:name="_Toc433021416"/>
      <w:r w:rsidRPr="00777A3A">
        <w:rPr>
          <w:rFonts w:hint="cs"/>
          <w:rtl/>
        </w:rPr>
        <w:t>فصل هفتم</w:t>
      </w:r>
      <w:r w:rsidR="00777A3A" w:rsidRPr="00777A3A">
        <w:rPr>
          <w:rFonts w:hint="cs"/>
          <w:rtl/>
        </w:rPr>
        <w:t>:</w:t>
      </w:r>
      <w:r w:rsidR="00777A3A" w:rsidRPr="00777A3A">
        <w:rPr>
          <w:rtl/>
        </w:rPr>
        <w:br/>
      </w:r>
      <w:r w:rsidRPr="00777A3A">
        <w:rPr>
          <w:rFonts w:hint="cs"/>
          <w:rtl/>
        </w:rPr>
        <w:t>طلوع خورش</w:t>
      </w:r>
      <w:r w:rsidR="002E218E">
        <w:rPr>
          <w:rFonts w:hint="cs"/>
          <w:rtl/>
        </w:rPr>
        <w:t>ی</w:t>
      </w:r>
      <w:r w:rsidRPr="00777A3A">
        <w:rPr>
          <w:rFonts w:hint="cs"/>
          <w:rtl/>
        </w:rPr>
        <w:t>د از مغرب</w:t>
      </w:r>
      <w:bookmarkEnd w:id="473"/>
    </w:p>
    <w:p w:rsidR="00AA1A0C" w:rsidRPr="00252E1C" w:rsidRDefault="00AA1A0C" w:rsidP="00AA1A0C">
      <w:pPr>
        <w:pStyle w:val="StyleComplexBLotus12ptJustifiedFirstline05cmCharCharChar"/>
        <w:widowControl w:val="0"/>
        <w:spacing w:line="240" w:lineRule="auto"/>
        <w:jc w:val="center"/>
        <w:rPr>
          <w:rStyle w:val="1-Char"/>
          <w:rtl/>
        </w:rPr>
      </w:pP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طلوع خورش</w:t>
      </w:r>
      <w:r w:rsidR="00EA60D3">
        <w:rPr>
          <w:rStyle w:val="1-Char"/>
          <w:rFonts w:hint="cs"/>
          <w:rtl/>
        </w:rPr>
        <w:t>ی</w:t>
      </w:r>
      <w:r w:rsidRPr="00252E1C">
        <w:rPr>
          <w:rStyle w:val="1-Char"/>
          <w:rFonts w:hint="cs"/>
          <w:rtl/>
        </w:rPr>
        <w:t xml:space="preserve">د از مغرب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است که با آ</w:t>
      </w:r>
      <w:r w:rsidR="00EA60D3">
        <w:rPr>
          <w:rStyle w:val="1-Char"/>
          <w:rFonts w:hint="cs"/>
          <w:rtl/>
        </w:rPr>
        <w:t>ی</w:t>
      </w:r>
      <w:r w:rsidRPr="00252E1C">
        <w:rPr>
          <w:rStyle w:val="1-Char"/>
          <w:rFonts w:hint="cs"/>
          <w:rtl/>
        </w:rPr>
        <w:t>ات و احاد</w:t>
      </w:r>
      <w:r w:rsidR="00EA60D3">
        <w:rPr>
          <w:rStyle w:val="1-Char"/>
          <w:rFonts w:hint="cs"/>
          <w:rtl/>
        </w:rPr>
        <w:t>ی</w:t>
      </w:r>
      <w:r w:rsidRPr="00252E1C">
        <w:rPr>
          <w:rStyle w:val="1-Char"/>
          <w:rFonts w:hint="cs"/>
          <w:rtl/>
        </w:rPr>
        <w:t>ث ثابت م</w:t>
      </w:r>
      <w:r w:rsidR="00EA60D3">
        <w:rPr>
          <w:rStyle w:val="1-Char"/>
          <w:rFonts w:hint="cs"/>
          <w:rtl/>
        </w:rPr>
        <w:t>ی</w:t>
      </w:r>
      <w:r w:rsidRPr="00252E1C">
        <w:rPr>
          <w:rStyle w:val="1-Char"/>
          <w:rFonts w:hint="cs"/>
          <w:rtl/>
        </w:rPr>
        <w:t xml:space="preserve">‌شود. </w:t>
      </w:r>
    </w:p>
    <w:p w:rsidR="00AA1A0C" w:rsidRPr="006F35D6" w:rsidRDefault="00AA1A0C" w:rsidP="00777A3A">
      <w:pPr>
        <w:pStyle w:val="4-"/>
        <w:rPr>
          <w:rtl/>
        </w:rPr>
      </w:pPr>
      <w:bookmarkStart w:id="474" w:name="_Toc141665383"/>
      <w:bookmarkStart w:id="475" w:name="_Toc142203464"/>
      <w:bookmarkStart w:id="476" w:name="_Toc142274469"/>
      <w:bookmarkStart w:id="477" w:name="_Toc433021417"/>
      <w:r w:rsidRPr="006F35D6">
        <w:rPr>
          <w:rFonts w:hint="cs"/>
          <w:rtl/>
        </w:rPr>
        <w:t>الف</w:t>
      </w:r>
      <w:r w:rsidR="00777A3A">
        <w:rPr>
          <w:rFonts w:hint="cs"/>
          <w:rtl/>
        </w:rPr>
        <w:t>-</w:t>
      </w:r>
      <w:r w:rsidR="001B0AE4">
        <w:rPr>
          <w:rFonts w:hint="cs"/>
          <w:rtl/>
        </w:rPr>
        <w:t xml:space="preserve"> دل</w:t>
      </w:r>
      <w:r w:rsidR="006F5B72">
        <w:rPr>
          <w:rFonts w:hint="cs"/>
          <w:rtl/>
        </w:rPr>
        <w:t>ی</w:t>
      </w:r>
      <w:r w:rsidR="001B0AE4">
        <w:rPr>
          <w:rFonts w:hint="cs"/>
          <w:rtl/>
        </w:rPr>
        <w:t>ل‌ها</w:t>
      </w:r>
      <w:r w:rsidR="006F5B72">
        <w:rPr>
          <w:rFonts w:hint="cs"/>
          <w:rtl/>
        </w:rPr>
        <w:t>ی</w:t>
      </w:r>
      <w:r w:rsidRPr="006F35D6">
        <w:rPr>
          <w:rFonts w:hint="cs"/>
          <w:rtl/>
        </w:rPr>
        <w:t xml:space="preserve"> قرآن</w:t>
      </w:r>
      <w:r w:rsidR="006F5B72">
        <w:rPr>
          <w:rFonts w:hint="cs"/>
          <w:rtl/>
        </w:rPr>
        <w:t>ی</w:t>
      </w:r>
      <w:bookmarkEnd w:id="474"/>
      <w:bookmarkEnd w:id="475"/>
      <w:bookmarkEnd w:id="476"/>
      <w:bookmarkEnd w:id="477"/>
      <w:r w:rsidRPr="006F35D6">
        <w:rPr>
          <w:rFonts w:hint="cs"/>
          <w:rtl/>
        </w:rPr>
        <w:t xml:space="preserve">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1D4308">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1D4308" w:rsidRPr="00D70157">
        <w:rPr>
          <w:rStyle w:val="9-Char"/>
          <w:rtl/>
        </w:rPr>
        <w:t>يَوۡمَ يَأۡتِي بَعۡضُ ءَايَٰتِ رَبِّكَ لَا يَنفَعُ نَفۡسًا إِيمَٰنُهَا لَمۡ تَكُنۡ ءَامَنَتۡ مِن قَبۡلُ أَوۡ كَسَبَتۡ فِيٓ إِيمَٰنِهَا خَ</w:t>
      </w:r>
      <w:r w:rsidR="001D4308" w:rsidRPr="00D70157">
        <w:rPr>
          <w:rStyle w:val="9-Char"/>
          <w:rFonts w:hint="eastAsia"/>
          <w:rtl/>
        </w:rPr>
        <w:t>يۡرٗاۗ</w:t>
      </w:r>
      <w:r>
        <w:rPr>
          <w:rFonts w:ascii="Traditional Arabic" w:hAnsi="Traditional Arabic" w:cs="Traditional Arabic"/>
          <w:b/>
          <w:sz w:val="36"/>
          <w:szCs w:val="28"/>
          <w:rtl/>
          <w:lang w:bidi="fa-IR"/>
        </w:rPr>
        <w:t>﴾</w:t>
      </w:r>
      <w:r w:rsidRPr="00252E1C">
        <w:rPr>
          <w:rStyle w:val="1-Char"/>
          <w:rFonts w:hint="cs"/>
          <w:rtl/>
        </w:rPr>
        <w:t xml:space="preserve"> </w:t>
      </w:r>
      <w:r w:rsidRPr="00C86B39">
        <w:rPr>
          <w:rStyle w:val="7-Char"/>
          <w:rtl/>
        </w:rPr>
        <w:t>[</w:t>
      </w:r>
      <w:r w:rsidRPr="00C86B39">
        <w:rPr>
          <w:rStyle w:val="7-Char"/>
          <w:rFonts w:hint="cs"/>
          <w:rtl/>
        </w:rPr>
        <w:t>الأنعام: 158</w:t>
      </w:r>
      <w:r w:rsidRPr="00C86B39">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«روز</w:t>
      </w:r>
      <w:r w:rsidR="00EA60D3">
        <w:rPr>
          <w:rStyle w:val="1-Char"/>
          <w:rFonts w:hint="cs"/>
          <w:rtl/>
        </w:rPr>
        <w:t>ی</w:t>
      </w:r>
      <w:r w:rsidRPr="00252E1C">
        <w:rPr>
          <w:rStyle w:val="1-Char"/>
          <w:rFonts w:hint="cs"/>
          <w:rtl/>
        </w:rPr>
        <w:t xml:space="preserve"> که بعض</w:t>
      </w:r>
      <w:r w:rsidR="00EA60D3">
        <w:rPr>
          <w:rStyle w:val="1-Char"/>
          <w:rFonts w:hint="cs"/>
          <w:rtl/>
        </w:rPr>
        <w:t>ی</w:t>
      </w:r>
      <w:r w:rsidRPr="00252E1C">
        <w:rPr>
          <w:rStyle w:val="1-Char"/>
          <w:rFonts w:hint="cs"/>
          <w:rtl/>
        </w:rPr>
        <w:t xml:space="preserve"> از آ</w:t>
      </w:r>
      <w:r w:rsidR="00EA60D3">
        <w:rPr>
          <w:rStyle w:val="1-Char"/>
          <w:rFonts w:hint="cs"/>
          <w:rtl/>
        </w:rPr>
        <w:t>ی</w:t>
      </w:r>
      <w:r w:rsidRPr="00252E1C">
        <w:rPr>
          <w:rStyle w:val="1-Char"/>
          <w:rFonts w:hint="cs"/>
          <w:rtl/>
        </w:rPr>
        <w:t>ات پروردگارت ظاهر م</w:t>
      </w:r>
      <w:r w:rsidR="00EA60D3">
        <w:rPr>
          <w:rStyle w:val="1-Char"/>
          <w:rFonts w:hint="cs"/>
          <w:rtl/>
        </w:rPr>
        <w:t>ی</w:t>
      </w:r>
      <w:r w:rsidRPr="00252E1C">
        <w:rPr>
          <w:rStyle w:val="1-Char"/>
          <w:rFonts w:hint="eastAsia"/>
          <w:rtl/>
        </w:rPr>
        <w:t>‌</w:t>
      </w:r>
      <w:r w:rsidRPr="00252E1C">
        <w:rPr>
          <w:rStyle w:val="1-Char"/>
          <w:rFonts w:hint="cs"/>
          <w:rtl/>
        </w:rPr>
        <w:t>شوند کس</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 xml:space="preserve">مان نداشته باشد </w:t>
      </w:r>
      <w:r w:rsidR="00EA60D3">
        <w:rPr>
          <w:rStyle w:val="1-Char"/>
          <w:rFonts w:hint="cs"/>
          <w:rtl/>
        </w:rPr>
        <w:t>ی</w:t>
      </w:r>
      <w:r w:rsidRPr="00252E1C">
        <w:rPr>
          <w:rStyle w:val="1-Char"/>
          <w:rFonts w:hint="cs"/>
          <w:rtl/>
        </w:rPr>
        <w:t>ا از ا</w:t>
      </w:r>
      <w:r w:rsidR="00EA60D3">
        <w:rPr>
          <w:rStyle w:val="1-Char"/>
          <w:rFonts w:hint="cs"/>
          <w:rtl/>
        </w:rPr>
        <w:t>ی</w:t>
      </w:r>
      <w:r w:rsidRPr="00252E1C">
        <w:rPr>
          <w:rStyle w:val="1-Char"/>
          <w:rFonts w:hint="cs"/>
          <w:rtl/>
        </w:rPr>
        <w:t>مانش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کسب نکرده باشد ا</w:t>
      </w:r>
      <w:r w:rsidR="00EA60D3">
        <w:rPr>
          <w:rStyle w:val="1-Char"/>
          <w:rFonts w:hint="cs"/>
          <w:rtl/>
        </w:rPr>
        <w:t>ی</w:t>
      </w:r>
      <w:r w:rsidRPr="00252E1C">
        <w:rPr>
          <w:rStyle w:val="1-Char"/>
          <w:rFonts w:hint="cs"/>
          <w:rtl/>
        </w:rPr>
        <w:t>مان آوردنش به او سود</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‌رساند».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دلالت م</w:t>
      </w:r>
      <w:r w:rsidR="00EA60D3">
        <w:rPr>
          <w:rStyle w:val="1-Char"/>
          <w:rFonts w:hint="cs"/>
          <w:rtl/>
        </w:rPr>
        <w:t>ی</w:t>
      </w:r>
      <w:r w:rsidRPr="00252E1C">
        <w:rPr>
          <w:rStyle w:val="1-Char"/>
          <w:rFonts w:hint="cs"/>
          <w:rtl/>
        </w:rPr>
        <w:t>‌کنند بر ا</w:t>
      </w:r>
      <w:r w:rsidR="00EA60D3">
        <w:rPr>
          <w:rStyle w:val="1-Char"/>
          <w:rFonts w:hint="cs"/>
          <w:rtl/>
        </w:rPr>
        <w:t>ی</w:t>
      </w:r>
      <w:r w:rsidRPr="00252E1C">
        <w:rPr>
          <w:rStyle w:val="1-Char"/>
          <w:rFonts w:hint="cs"/>
          <w:rtl/>
        </w:rPr>
        <w:t>نکه منظور از «بعض</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ات» مذکور در آ</w:t>
      </w:r>
      <w:r w:rsidR="00EA60D3">
        <w:rPr>
          <w:rStyle w:val="1-Char"/>
          <w:rFonts w:hint="cs"/>
          <w:rtl/>
        </w:rPr>
        <w:t>ی</w:t>
      </w:r>
      <w:r w:rsidRPr="00252E1C">
        <w:rPr>
          <w:rStyle w:val="1-Char"/>
          <w:rFonts w:hint="cs"/>
          <w:rtl/>
        </w:rPr>
        <w:t>ه طلوع خورش</w:t>
      </w:r>
      <w:r w:rsidR="00EA60D3">
        <w:rPr>
          <w:rStyle w:val="1-Char"/>
          <w:rFonts w:hint="cs"/>
          <w:rtl/>
        </w:rPr>
        <w:t>ی</w:t>
      </w:r>
      <w:r w:rsidRPr="00252E1C">
        <w:rPr>
          <w:rStyle w:val="1-Char"/>
          <w:rFonts w:hint="cs"/>
          <w:rtl/>
        </w:rPr>
        <w:t>د از مغرب است (بنا به قول اکثر مفسر</w:t>
      </w:r>
      <w:r w:rsidR="00EA60D3">
        <w:rPr>
          <w:rStyle w:val="1-Char"/>
          <w:rFonts w:hint="cs"/>
          <w:rtl/>
        </w:rPr>
        <w:t>ی</w:t>
      </w:r>
      <w:r w:rsidRPr="00252E1C">
        <w:rPr>
          <w:rStyle w:val="1-Char"/>
          <w:rFonts w:hint="cs"/>
          <w:rtl/>
        </w:rPr>
        <w:t>ن)</w:t>
      </w:r>
      <w:r w:rsidRPr="007E0784">
        <w:rPr>
          <w:rStyle w:val="1-Char"/>
          <w:vertAlign w:val="superscript"/>
          <w:rtl/>
        </w:rPr>
        <w:footnoteReference w:id="845"/>
      </w:r>
      <w:r w:rsidRPr="00252E1C">
        <w:rPr>
          <w:rStyle w:val="1-Char"/>
          <w:rFonts w:hint="cs"/>
          <w:rtl/>
        </w:rPr>
        <w:t xml:space="preserve">. </w:t>
      </w:r>
    </w:p>
    <w:p w:rsidR="00AA1A0C" w:rsidRPr="00252E1C" w:rsidRDefault="00AA1A0C" w:rsidP="00C86B39">
      <w:pPr>
        <w:pStyle w:val="StyleComplexBLotus12ptJustifiedFirstline05cmCharCharChar"/>
        <w:widowControl w:val="0"/>
        <w:spacing w:line="240" w:lineRule="auto"/>
        <w:rPr>
          <w:rStyle w:val="1-Char"/>
          <w:rtl/>
        </w:rPr>
      </w:pPr>
      <w:r w:rsidRPr="00252E1C">
        <w:rPr>
          <w:rStyle w:val="1-Char"/>
          <w:rFonts w:hint="cs"/>
          <w:rtl/>
        </w:rPr>
        <w:t>طبر</w:t>
      </w:r>
      <w:r w:rsidR="00EA60D3">
        <w:rPr>
          <w:rStyle w:val="1-Char"/>
          <w:rFonts w:hint="cs"/>
          <w:rtl/>
        </w:rPr>
        <w:t>ی</w:t>
      </w:r>
      <w:r w:rsidRPr="00252E1C">
        <w:rPr>
          <w:rStyle w:val="1-Char"/>
          <w:rFonts w:hint="cs"/>
          <w:rtl/>
        </w:rPr>
        <w:t xml:space="preserve"> بعد از ا</w:t>
      </w:r>
      <w:r w:rsidR="00EA60D3">
        <w:rPr>
          <w:rStyle w:val="1-Char"/>
          <w:rFonts w:hint="cs"/>
          <w:rtl/>
        </w:rPr>
        <w:t>ی</w:t>
      </w:r>
      <w:r w:rsidRPr="00252E1C">
        <w:rPr>
          <w:rStyle w:val="1-Char"/>
          <w:rFonts w:hint="cs"/>
          <w:rtl/>
        </w:rPr>
        <w:t>نکه اقوال مفسر</w:t>
      </w:r>
      <w:r w:rsidR="00EA60D3">
        <w:rPr>
          <w:rStyle w:val="1-Char"/>
          <w:rFonts w:hint="cs"/>
          <w:rtl/>
        </w:rPr>
        <w:t>ی</w:t>
      </w:r>
      <w:r w:rsidRPr="00252E1C">
        <w:rPr>
          <w:rStyle w:val="1-Char"/>
          <w:rFonts w:hint="cs"/>
          <w:rtl/>
        </w:rPr>
        <w:t>ن را در تفس</w:t>
      </w:r>
      <w:r w:rsidR="00EA60D3">
        <w:rPr>
          <w:rStyle w:val="1-Char"/>
          <w:rFonts w:hint="cs"/>
          <w:rtl/>
        </w:rPr>
        <w:t>ی</w:t>
      </w:r>
      <w:r w:rsidRPr="00252E1C">
        <w:rPr>
          <w:rStyle w:val="1-Char"/>
          <w:rFonts w:hint="cs"/>
          <w:rtl/>
        </w:rPr>
        <w:t>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ذکر م</w:t>
      </w:r>
      <w:r w:rsidR="00EA60D3">
        <w:rPr>
          <w:rStyle w:val="1-Char"/>
          <w:rFonts w:hint="cs"/>
          <w:rtl/>
        </w:rPr>
        <w:t>ی</w:t>
      </w:r>
      <w:r w:rsidRPr="00252E1C">
        <w:rPr>
          <w:rStyle w:val="1-Char"/>
          <w:rFonts w:hint="cs"/>
          <w:rtl/>
        </w:rPr>
        <w:t xml:space="preserve">‌کند </w:t>
      </w:r>
      <w:r w:rsidRPr="000A06EC">
        <w:rPr>
          <w:rFonts w:ascii="Times New Roman" w:hAnsi="Times New Roman" w:cs="Times New Roman" w:hint="cs"/>
          <w:b/>
          <w:sz w:val="36"/>
          <w:szCs w:val="28"/>
          <w:rtl/>
          <w:lang w:bidi="fa-IR"/>
        </w:rPr>
        <w:t>–</w:t>
      </w:r>
      <w:r w:rsidRPr="00252E1C">
        <w:rPr>
          <w:rStyle w:val="1-Char"/>
          <w:rFonts w:hint="cs"/>
          <w:rtl/>
        </w:rPr>
        <w:t xml:space="preserve">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«نزد</w:t>
      </w:r>
      <w:r w:rsidR="00EA60D3">
        <w:rPr>
          <w:rStyle w:val="1-Char"/>
          <w:rFonts w:hint="cs"/>
          <w:rtl/>
        </w:rPr>
        <w:t>ی</w:t>
      </w:r>
      <w:r w:rsidRPr="00252E1C">
        <w:rPr>
          <w:rStyle w:val="1-Char"/>
          <w:rFonts w:hint="cs"/>
          <w:rtl/>
        </w:rPr>
        <w:t>کتر</w:t>
      </w:r>
      <w:r w:rsidR="00EA60D3">
        <w:rPr>
          <w:rStyle w:val="1-Char"/>
          <w:rFonts w:hint="cs"/>
          <w:rtl/>
        </w:rPr>
        <w:t>ی</w:t>
      </w:r>
      <w:r w:rsidRPr="00252E1C">
        <w:rPr>
          <w:rStyle w:val="1-Char"/>
          <w:rFonts w:hint="cs"/>
          <w:rtl/>
        </w:rPr>
        <w:t>ن قول به صحت در تفس</w:t>
      </w:r>
      <w:r w:rsidR="00EA60D3">
        <w:rPr>
          <w:rStyle w:val="1-Char"/>
          <w:rFonts w:hint="cs"/>
          <w:rtl/>
        </w:rPr>
        <w:t>ی</w:t>
      </w:r>
      <w:r w:rsidRPr="00252E1C">
        <w:rPr>
          <w:rStyle w:val="1-Char"/>
          <w:rFonts w:hint="cs"/>
          <w:rtl/>
        </w:rPr>
        <w:t>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است که احاد</w:t>
      </w:r>
      <w:r w:rsidR="00EA60D3">
        <w:rPr>
          <w:rStyle w:val="1-Char"/>
          <w:rFonts w:hint="cs"/>
          <w:rtl/>
        </w:rPr>
        <w:t>ی</w:t>
      </w:r>
      <w:r w:rsidRPr="00252E1C">
        <w:rPr>
          <w:rStyle w:val="1-Char"/>
          <w:rFonts w:hint="cs"/>
          <w:rtl/>
        </w:rPr>
        <w:t>ث منقول از پ</w:t>
      </w:r>
      <w:r w:rsidR="00EA60D3">
        <w:rPr>
          <w:rStyle w:val="1-Char"/>
          <w:rFonts w:hint="cs"/>
          <w:rtl/>
        </w:rPr>
        <w:t>ی</w:t>
      </w:r>
      <w:r w:rsidRPr="00252E1C">
        <w:rPr>
          <w:rStyle w:val="1-Char"/>
          <w:rFonts w:hint="cs"/>
          <w:rtl/>
        </w:rPr>
        <w:t>امبر</w:t>
      </w:r>
      <w:r w:rsidR="00603358" w:rsidRPr="00603358">
        <w:rPr>
          <w:rStyle w:val="1-Char"/>
          <w:rFonts w:cs="CTraditional Arabic" w:hint="cs"/>
          <w:rtl/>
        </w:rPr>
        <w:t>ج</w:t>
      </w:r>
      <w:r w:rsidRPr="00252E1C">
        <w:rPr>
          <w:rStyle w:val="1-Char"/>
          <w:rFonts w:hint="cs"/>
          <w:rtl/>
        </w:rPr>
        <w:t xml:space="preserve"> به آنان اشاره کرده‌اند و آن زمان طلوع خورش</w:t>
      </w:r>
      <w:r w:rsidR="00EA60D3">
        <w:rPr>
          <w:rStyle w:val="1-Char"/>
          <w:rFonts w:hint="cs"/>
          <w:rtl/>
        </w:rPr>
        <w:t>ی</w:t>
      </w:r>
      <w:r w:rsidRPr="00252E1C">
        <w:rPr>
          <w:rStyle w:val="1-Char"/>
          <w:rFonts w:hint="cs"/>
          <w:rtl/>
        </w:rPr>
        <w:t>د از مغرب است»</w:t>
      </w:r>
      <w:r w:rsidRPr="007E0784">
        <w:rPr>
          <w:rStyle w:val="1-Char"/>
          <w:vertAlign w:val="superscript"/>
          <w:rtl/>
        </w:rPr>
        <w:footnoteReference w:id="846"/>
      </w:r>
      <w:r w:rsidRPr="00252E1C">
        <w:rPr>
          <w:rStyle w:val="1-Char"/>
          <w:rFonts w:hint="cs"/>
          <w:rtl/>
        </w:rPr>
        <w:t xml:space="preserve">.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شوکان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«اگر ا</w:t>
      </w:r>
      <w:r w:rsidR="00EA60D3">
        <w:rPr>
          <w:rStyle w:val="1-Char"/>
          <w:rFonts w:hint="cs"/>
          <w:rtl/>
        </w:rPr>
        <w:t>ی</w:t>
      </w:r>
      <w:r w:rsidRPr="00252E1C">
        <w:rPr>
          <w:rStyle w:val="1-Char"/>
          <w:rFonts w:hint="cs"/>
          <w:rtl/>
        </w:rPr>
        <w:t>ن خبر (تفس</w:t>
      </w:r>
      <w:r w:rsidR="00EA60D3">
        <w:rPr>
          <w:rStyle w:val="1-Char"/>
          <w:rFonts w:hint="cs"/>
          <w:rtl/>
        </w:rPr>
        <w:t>ی</w:t>
      </w:r>
      <w:r w:rsidRPr="00252E1C">
        <w:rPr>
          <w:rStyle w:val="1-Char"/>
          <w:rFonts w:hint="cs"/>
          <w:rtl/>
        </w:rPr>
        <w:t>ر پ</w:t>
      </w:r>
      <w:r w:rsidR="00EA60D3">
        <w:rPr>
          <w:rStyle w:val="1-Char"/>
          <w:rFonts w:hint="cs"/>
          <w:rtl/>
        </w:rPr>
        <w:t>ی</w:t>
      </w:r>
      <w:r w:rsidRPr="00252E1C">
        <w:rPr>
          <w:rStyle w:val="1-Char"/>
          <w:rFonts w:hint="cs"/>
          <w:rtl/>
        </w:rPr>
        <w:t>امبر از آ</w:t>
      </w:r>
      <w:r w:rsidR="00EA60D3">
        <w:rPr>
          <w:rStyle w:val="1-Char"/>
          <w:rFonts w:hint="cs"/>
          <w:rtl/>
        </w:rPr>
        <w:t>ی</w:t>
      </w:r>
      <w:r w:rsidRPr="00252E1C">
        <w:rPr>
          <w:rStyle w:val="1-Char"/>
          <w:rFonts w:hint="cs"/>
          <w:rtl/>
        </w:rPr>
        <w:t>ه فوق) بر وجه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شده باشد و بدون ا</w:t>
      </w:r>
      <w:r w:rsidR="00EA60D3">
        <w:rPr>
          <w:rStyle w:val="1-Char"/>
          <w:rFonts w:hint="cs"/>
          <w:rtl/>
        </w:rPr>
        <w:t>ی</w:t>
      </w:r>
      <w:r w:rsidRPr="00252E1C">
        <w:rPr>
          <w:rStyle w:val="1-Char"/>
          <w:rFonts w:hint="cs"/>
          <w:rtl/>
        </w:rPr>
        <w:t>راد و مرفوع باشد. پس اخذ به آن واجب و تقد</w:t>
      </w:r>
      <w:r w:rsidR="00EA60D3">
        <w:rPr>
          <w:rStyle w:val="1-Char"/>
          <w:rFonts w:hint="cs"/>
          <w:rtl/>
        </w:rPr>
        <w:t>ی</w:t>
      </w:r>
      <w:r w:rsidRPr="00252E1C">
        <w:rPr>
          <w:rStyle w:val="1-Char"/>
          <w:rFonts w:hint="cs"/>
          <w:rtl/>
        </w:rPr>
        <w:t>مش بر سا</w:t>
      </w:r>
      <w:r w:rsidR="00EA60D3">
        <w:rPr>
          <w:rStyle w:val="1-Char"/>
          <w:rFonts w:hint="cs"/>
          <w:rtl/>
        </w:rPr>
        <w:t>ی</w:t>
      </w:r>
      <w:r w:rsidRPr="00252E1C">
        <w:rPr>
          <w:rStyle w:val="1-Char"/>
          <w:rFonts w:hint="cs"/>
          <w:rtl/>
        </w:rPr>
        <w:t>ر روا</w:t>
      </w:r>
      <w:r w:rsidR="00EA60D3">
        <w:rPr>
          <w:rStyle w:val="1-Char"/>
          <w:rFonts w:hint="cs"/>
          <w:rtl/>
        </w:rPr>
        <w:t>ی</w:t>
      </w:r>
      <w:r w:rsidRPr="00252E1C">
        <w:rPr>
          <w:rStyle w:val="1-Char"/>
          <w:rFonts w:hint="cs"/>
          <w:rtl/>
        </w:rPr>
        <w:t>ات ضرور</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847"/>
      </w:r>
      <w:r w:rsidRPr="00252E1C">
        <w:rPr>
          <w:rStyle w:val="1-Char"/>
          <w:rFonts w:hint="cs"/>
          <w:rtl/>
        </w:rPr>
        <w:t xml:space="preserve">. </w:t>
      </w:r>
    </w:p>
    <w:p w:rsidR="00AA1A0C" w:rsidRPr="006F35D6" w:rsidRDefault="00AA1A0C" w:rsidP="00777A3A">
      <w:pPr>
        <w:pStyle w:val="4-"/>
        <w:rPr>
          <w:rtl/>
        </w:rPr>
      </w:pPr>
      <w:bookmarkStart w:id="478" w:name="_Toc141665384"/>
      <w:bookmarkStart w:id="479" w:name="_Toc142203465"/>
      <w:bookmarkStart w:id="480" w:name="_Toc142274470"/>
      <w:bookmarkStart w:id="481" w:name="_Toc433021418"/>
      <w:r w:rsidRPr="006F35D6">
        <w:rPr>
          <w:rFonts w:hint="cs"/>
          <w:rtl/>
        </w:rPr>
        <w:t>ب</w:t>
      </w:r>
      <w:r w:rsidR="00777A3A">
        <w:rPr>
          <w:rFonts w:hint="cs"/>
          <w:rtl/>
        </w:rPr>
        <w:t>-</w:t>
      </w:r>
      <w:r w:rsidR="001B0AE4">
        <w:rPr>
          <w:rFonts w:hint="cs"/>
          <w:rtl/>
        </w:rPr>
        <w:t xml:space="preserve"> دل</w:t>
      </w:r>
      <w:r w:rsidR="006F5B72">
        <w:rPr>
          <w:rFonts w:hint="cs"/>
          <w:rtl/>
        </w:rPr>
        <w:t>ی</w:t>
      </w:r>
      <w:r w:rsidR="001B0AE4">
        <w:rPr>
          <w:rFonts w:hint="cs"/>
          <w:rtl/>
        </w:rPr>
        <w:t>ل‌ها</w:t>
      </w:r>
      <w:r w:rsidR="006F5B72">
        <w:rPr>
          <w:rFonts w:hint="cs"/>
          <w:rtl/>
        </w:rPr>
        <w:t>یی</w:t>
      </w:r>
      <w:r w:rsidRPr="006F35D6">
        <w:rPr>
          <w:rFonts w:hint="cs"/>
          <w:rtl/>
        </w:rPr>
        <w:t xml:space="preserve"> از سنت پاک نبو</w:t>
      </w:r>
      <w:r w:rsidR="006F5B72">
        <w:rPr>
          <w:rFonts w:hint="cs"/>
          <w:rtl/>
        </w:rPr>
        <w:t>ی</w:t>
      </w:r>
      <w:bookmarkEnd w:id="478"/>
      <w:bookmarkEnd w:id="479"/>
      <w:bookmarkEnd w:id="480"/>
      <w:bookmarkEnd w:id="481"/>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 دال بر طلوع خورش</w:t>
      </w:r>
      <w:r w:rsidR="00EA60D3">
        <w:rPr>
          <w:rStyle w:val="1-Char"/>
          <w:rFonts w:hint="cs"/>
          <w:rtl/>
        </w:rPr>
        <w:t>ی</w:t>
      </w:r>
      <w:r w:rsidRPr="00252E1C">
        <w:rPr>
          <w:rStyle w:val="1-Char"/>
          <w:rFonts w:hint="cs"/>
          <w:rtl/>
        </w:rPr>
        <w:t>د از مغرب ز</w:t>
      </w:r>
      <w:r w:rsidR="00EA60D3">
        <w:rPr>
          <w:rStyle w:val="1-Char"/>
          <w:rFonts w:hint="cs"/>
          <w:rtl/>
        </w:rPr>
        <w:t>ی</w:t>
      </w:r>
      <w:r w:rsidRPr="00252E1C">
        <w:rPr>
          <w:rStyle w:val="1-Char"/>
          <w:rFonts w:hint="cs"/>
          <w:rtl/>
        </w:rPr>
        <w:t xml:space="preserve">ادند از جمله: </w:t>
      </w:r>
    </w:p>
    <w:p w:rsidR="00AA1A0C" w:rsidRPr="00252E1C" w:rsidRDefault="00AA1A0C" w:rsidP="002A1AA8">
      <w:pPr>
        <w:pStyle w:val="StyleComplexBLotus12ptJustifiedFirstline05cmCharCharChar"/>
        <w:widowControl w:val="0"/>
        <w:numPr>
          <w:ilvl w:val="0"/>
          <w:numId w:val="40"/>
        </w:numPr>
        <w:spacing w:line="240" w:lineRule="auto"/>
        <w:ind w:left="641" w:hanging="357"/>
        <w:rPr>
          <w:rStyle w:val="1-Char"/>
          <w:rtl/>
        </w:rPr>
      </w:pPr>
      <w:r w:rsidRPr="00252E1C">
        <w:rPr>
          <w:rStyle w:val="1-Char"/>
          <w:rFonts w:hint="cs"/>
          <w:rtl/>
        </w:rPr>
        <w:t>ش</w:t>
      </w:r>
      <w:r w:rsidR="00EA60D3">
        <w:rPr>
          <w:rStyle w:val="1-Char"/>
          <w:rFonts w:hint="cs"/>
          <w:rtl/>
        </w:rPr>
        <w:t>ی</w:t>
      </w:r>
      <w:r w:rsidRPr="00252E1C">
        <w:rPr>
          <w:rStyle w:val="1-Char"/>
          <w:rFonts w:hint="cs"/>
          <w:rtl/>
        </w:rPr>
        <w:t>خان از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کرده‌اند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«لا تقوم الساعة حتى تطلع الشمس من مغربها، فإذا طلعت، فرآها الناس، آمنوا أجمعون، فذا</w:t>
      </w:r>
      <w:r w:rsidR="00A55FC2">
        <w:rPr>
          <w:rStyle w:val="6-Char"/>
          <w:rFonts w:hint="cs"/>
          <w:rtl/>
        </w:rPr>
        <w:t>ك</w:t>
      </w:r>
      <w:r w:rsidRPr="00116282">
        <w:rPr>
          <w:rStyle w:val="6-Char"/>
          <w:rFonts w:hint="cs"/>
          <w:rtl/>
        </w:rPr>
        <w:t xml:space="preserve"> حين لا ينفع نفساً إيمانها لم ت</w:t>
      </w:r>
      <w:r w:rsidR="00A55FC2">
        <w:rPr>
          <w:rStyle w:val="6-Char"/>
          <w:rFonts w:hint="cs"/>
          <w:rtl/>
        </w:rPr>
        <w:t>ك</w:t>
      </w:r>
      <w:r w:rsidRPr="00116282">
        <w:rPr>
          <w:rStyle w:val="6-Char"/>
          <w:rFonts w:hint="cs"/>
          <w:rtl/>
        </w:rPr>
        <w:t xml:space="preserve">ن آمنت من قبل أو </w:t>
      </w:r>
      <w:r w:rsidR="00A55FC2">
        <w:rPr>
          <w:rStyle w:val="6-Char"/>
          <w:rFonts w:hint="cs"/>
          <w:rtl/>
        </w:rPr>
        <w:t>ك</w:t>
      </w:r>
      <w:r w:rsidRPr="00116282">
        <w:rPr>
          <w:rStyle w:val="6-Char"/>
          <w:rFonts w:hint="cs"/>
          <w:rtl/>
        </w:rPr>
        <w:t>سبت في إيمانها خيراً»</w:t>
      </w:r>
      <w:r w:rsidRPr="007E0784">
        <w:rPr>
          <w:rStyle w:val="1-Char"/>
          <w:vertAlign w:val="superscript"/>
          <w:rtl/>
        </w:rPr>
        <w:footnoteReference w:id="848"/>
      </w:r>
      <w:r w:rsidRPr="00252E1C">
        <w:rPr>
          <w:rStyle w:val="1-Char"/>
          <w:rFonts w:hint="cs"/>
          <w:rtl/>
        </w:rPr>
        <w:t>. «در ق</w:t>
      </w:r>
      <w:r w:rsidR="00EA60D3">
        <w:rPr>
          <w:rStyle w:val="1-Char"/>
          <w:rFonts w:hint="cs"/>
          <w:rtl/>
        </w:rPr>
        <w:t>ی</w:t>
      </w:r>
      <w:r w:rsidRPr="00252E1C">
        <w:rPr>
          <w:rStyle w:val="1-Char"/>
          <w:rFonts w:hint="cs"/>
          <w:rtl/>
        </w:rPr>
        <w:t>امت بر پا نم</w:t>
      </w:r>
      <w:r w:rsidR="00EA60D3">
        <w:rPr>
          <w:rStyle w:val="1-Char"/>
          <w:rFonts w:hint="cs"/>
          <w:rtl/>
        </w:rPr>
        <w:t>ی</w:t>
      </w:r>
      <w:r w:rsidRPr="00252E1C">
        <w:rPr>
          <w:rStyle w:val="1-Char"/>
          <w:rFonts w:hint="cs"/>
          <w:rtl/>
        </w:rPr>
        <w:t>‌شود تا ا</w:t>
      </w:r>
      <w:r w:rsidR="00EA60D3">
        <w:rPr>
          <w:rStyle w:val="1-Char"/>
          <w:rFonts w:hint="cs"/>
          <w:rtl/>
        </w:rPr>
        <w:t>ی</w:t>
      </w:r>
      <w:r w:rsidRPr="00252E1C">
        <w:rPr>
          <w:rStyle w:val="1-Char"/>
          <w:rFonts w:hint="cs"/>
          <w:rtl/>
        </w:rPr>
        <w:t>نکه خورش</w:t>
      </w:r>
      <w:r w:rsidR="00EA60D3">
        <w:rPr>
          <w:rStyle w:val="1-Char"/>
          <w:rFonts w:hint="cs"/>
          <w:rtl/>
        </w:rPr>
        <w:t>ی</w:t>
      </w:r>
      <w:r w:rsidRPr="00252E1C">
        <w:rPr>
          <w:rStyle w:val="1-Char"/>
          <w:rFonts w:hint="cs"/>
          <w:rtl/>
        </w:rPr>
        <w:t>د از مغرب طلوع کند. پس وقت</w:t>
      </w:r>
      <w:r w:rsidR="00EA60D3">
        <w:rPr>
          <w:rStyle w:val="1-Char"/>
          <w:rFonts w:hint="cs"/>
          <w:rtl/>
        </w:rPr>
        <w:t>ی</w:t>
      </w:r>
      <w:r w:rsidRPr="00252E1C">
        <w:rPr>
          <w:rStyle w:val="1-Char"/>
          <w:rFonts w:hint="cs"/>
          <w:rtl/>
        </w:rPr>
        <w:t xml:space="preserve"> خورش</w:t>
      </w:r>
      <w:r w:rsidR="00EA60D3">
        <w:rPr>
          <w:rStyle w:val="1-Char"/>
          <w:rFonts w:hint="cs"/>
          <w:rtl/>
        </w:rPr>
        <w:t>ی</w:t>
      </w:r>
      <w:r w:rsidRPr="00252E1C">
        <w:rPr>
          <w:rStyle w:val="1-Char"/>
          <w:rFonts w:hint="cs"/>
          <w:rtl/>
        </w:rPr>
        <w:t>د طلوع کرد و مردم آن را د</w:t>
      </w:r>
      <w:r w:rsidR="00EA60D3">
        <w:rPr>
          <w:rStyle w:val="1-Char"/>
          <w:rFonts w:hint="cs"/>
          <w:rtl/>
        </w:rPr>
        <w:t>ی</w:t>
      </w:r>
      <w:r w:rsidRPr="00252E1C">
        <w:rPr>
          <w:rStyle w:val="1-Char"/>
          <w:rFonts w:hint="cs"/>
          <w:rtl/>
        </w:rPr>
        <w:t>دند، همه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‌آورند. در ا</w:t>
      </w:r>
      <w:r w:rsidR="00EA60D3">
        <w:rPr>
          <w:rStyle w:val="1-Char"/>
          <w:rFonts w:hint="cs"/>
          <w:rtl/>
        </w:rPr>
        <w:t>ی</w:t>
      </w:r>
      <w:r w:rsidRPr="00252E1C">
        <w:rPr>
          <w:rStyle w:val="1-Char"/>
          <w:rFonts w:hint="cs"/>
          <w:rtl/>
        </w:rPr>
        <w:t>ن هنگام کس</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 xml:space="preserve">مان نداشته است </w:t>
      </w:r>
      <w:r w:rsidR="00EA60D3">
        <w:rPr>
          <w:rStyle w:val="1-Char"/>
          <w:rFonts w:hint="cs"/>
          <w:rtl/>
        </w:rPr>
        <w:t>ی</w:t>
      </w:r>
      <w:r w:rsidRPr="00252E1C">
        <w:rPr>
          <w:rStyle w:val="1-Char"/>
          <w:rFonts w:hint="cs"/>
          <w:rtl/>
        </w:rPr>
        <w:t>ا از ا</w:t>
      </w:r>
      <w:r w:rsidR="00EA60D3">
        <w:rPr>
          <w:rStyle w:val="1-Char"/>
          <w:rFonts w:hint="cs"/>
          <w:rtl/>
        </w:rPr>
        <w:t>ی</w:t>
      </w:r>
      <w:r w:rsidRPr="00252E1C">
        <w:rPr>
          <w:rStyle w:val="1-Char"/>
          <w:rFonts w:hint="cs"/>
          <w:rtl/>
        </w:rPr>
        <w:t>مانش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کسب نکرده است. ا</w:t>
      </w:r>
      <w:r w:rsidR="00EA60D3">
        <w:rPr>
          <w:rStyle w:val="1-Char"/>
          <w:rFonts w:hint="cs"/>
          <w:rtl/>
        </w:rPr>
        <w:t>ی</w:t>
      </w:r>
      <w:r w:rsidRPr="00252E1C">
        <w:rPr>
          <w:rStyle w:val="1-Char"/>
          <w:rFonts w:hint="cs"/>
          <w:rtl/>
        </w:rPr>
        <w:t>مان آوردنش سود</w:t>
      </w:r>
      <w:r w:rsidR="00EA60D3">
        <w:rPr>
          <w:rStyle w:val="1-Char"/>
          <w:rFonts w:hint="cs"/>
          <w:rtl/>
        </w:rPr>
        <w:t>ی</w:t>
      </w:r>
      <w:r w:rsidRPr="00252E1C">
        <w:rPr>
          <w:rStyle w:val="1-Char"/>
          <w:rFonts w:hint="cs"/>
          <w:rtl/>
        </w:rPr>
        <w:t xml:space="preserve"> به او نم</w:t>
      </w:r>
      <w:r w:rsidR="00EA60D3">
        <w:rPr>
          <w:rStyle w:val="1-Char"/>
          <w:rFonts w:hint="cs"/>
          <w:rtl/>
        </w:rPr>
        <w:t>ی</w:t>
      </w:r>
      <w:r w:rsidRPr="00252E1C">
        <w:rPr>
          <w:rStyle w:val="1-Char"/>
          <w:rFonts w:hint="cs"/>
          <w:rtl/>
        </w:rPr>
        <w:t xml:space="preserve">‌رساند». </w:t>
      </w:r>
    </w:p>
    <w:p w:rsidR="00AA1A0C" w:rsidRPr="00252E1C" w:rsidRDefault="00AA1A0C" w:rsidP="002A1AA8">
      <w:pPr>
        <w:pStyle w:val="StyleComplexBLotus12ptJustifiedFirstline05cmCharCharChar"/>
        <w:widowControl w:val="0"/>
        <w:numPr>
          <w:ilvl w:val="0"/>
          <w:numId w:val="40"/>
        </w:numPr>
        <w:spacing w:line="240" w:lineRule="auto"/>
        <w:ind w:left="641" w:hanging="357"/>
        <w:rPr>
          <w:rStyle w:val="1-Char"/>
          <w:rtl/>
        </w:rPr>
      </w:pPr>
      <w:r w:rsidRPr="00252E1C">
        <w:rPr>
          <w:rStyle w:val="1-Char"/>
          <w:rFonts w:hint="cs"/>
          <w:rtl/>
        </w:rPr>
        <w:t>بخار</w:t>
      </w:r>
      <w:r w:rsidR="00EA60D3">
        <w:rPr>
          <w:rStyle w:val="1-Char"/>
          <w:rFonts w:hint="cs"/>
          <w:rtl/>
        </w:rPr>
        <w:t>ی</w:t>
      </w:r>
      <w:r w:rsidRPr="00252E1C">
        <w:rPr>
          <w:rStyle w:val="1-Char"/>
          <w:rFonts w:hint="cs"/>
          <w:rtl/>
        </w:rPr>
        <w:t xml:space="preserve"> از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«لا تقوم الساعة حتى تقتتل فئتان... (فذ</w:t>
      </w:r>
      <w:r w:rsidR="00A55FC2">
        <w:rPr>
          <w:rStyle w:val="6-Char"/>
          <w:rFonts w:hint="cs"/>
          <w:rtl/>
        </w:rPr>
        <w:t>ك</w:t>
      </w:r>
      <w:r w:rsidRPr="00116282">
        <w:rPr>
          <w:rStyle w:val="6-Char"/>
          <w:rFonts w:hint="cs"/>
          <w:rtl/>
        </w:rPr>
        <w:t>ر الحديث وفيه) وحتى تطلع الشمس من مغربها، فإذا طلعت، فرآها الناس، آمنوا أجمعون، فذا</w:t>
      </w:r>
      <w:r w:rsidR="00A55FC2">
        <w:rPr>
          <w:rStyle w:val="6-Char"/>
          <w:rFonts w:hint="cs"/>
          <w:rtl/>
        </w:rPr>
        <w:t>ك</w:t>
      </w:r>
      <w:r w:rsidRPr="00116282">
        <w:rPr>
          <w:rStyle w:val="6-Char"/>
          <w:rFonts w:hint="cs"/>
          <w:rtl/>
        </w:rPr>
        <w:t xml:space="preserve"> حين لا ينفع نفساً إيمانها لم ت</w:t>
      </w:r>
      <w:r w:rsidR="00A55FC2">
        <w:rPr>
          <w:rStyle w:val="6-Char"/>
          <w:rFonts w:hint="cs"/>
          <w:rtl/>
        </w:rPr>
        <w:t>ك</w:t>
      </w:r>
      <w:r w:rsidRPr="00116282">
        <w:rPr>
          <w:rStyle w:val="6-Char"/>
          <w:rFonts w:hint="cs"/>
          <w:rtl/>
        </w:rPr>
        <w:t xml:space="preserve">ن آمنت من قبل أو </w:t>
      </w:r>
      <w:r w:rsidR="00A55FC2">
        <w:rPr>
          <w:rStyle w:val="6-Char"/>
          <w:rFonts w:hint="cs"/>
          <w:rtl/>
        </w:rPr>
        <w:t>ك</w:t>
      </w:r>
      <w:r w:rsidRPr="00116282">
        <w:rPr>
          <w:rStyle w:val="6-Char"/>
          <w:rFonts w:hint="cs"/>
          <w:rtl/>
        </w:rPr>
        <w:t>سبت في إيمانها خيراً»</w:t>
      </w:r>
      <w:r w:rsidRPr="007E0784">
        <w:rPr>
          <w:rStyle w:val="1-Char"/>
          <w:vertAlign w:val="superscript"/>
          <w:rtl/>
        </w:rPr>
        <w:footnoteReference w:id="849"/>
      </w:r>
      <w:r w:rsidRPr="00252E1C">
        <w:rPr>
          <w:rStyle w:val="1-Char"/>
          <w:rFonts w:hint="cs"/>
          <w:rtl/>
        </w:rPr>
        <w:t>. «ق</w:t>
      </w:r>
      <w:r w:rsidR="00EA60D3">
        <w:rPr>
          <w:rStyle w:val="1-Char"/>
          <w:rFonts w:hint="cs"/>
          <w:rtl/>
        </w:rPr>
        <w:t>ی</w:t>
      </w:r>
      <w:r w:rsidRPr="00252E1C">
        <w:rPr>
          <w:rStyle w:val="1-Char"/>
          <w:rFonts w:hint="cs"/>
          <w:rtl/>
        </w:rPr>
        <w:t>امت برپا نم</w:t>
      </w:r>
      <w:r w:rsidR="00EA60D3">
        <w:rPr>
          <w:rStyle w:val="1-Char"/>
          <w:rFonts w:hint="cs"/>
          <w:rtl/>
        </w:rPr>
        <w:t>ی</w:t>
      </w:r>
      <w:r w:rsidRPr="00252E1C">
        <w:rPr>
          <w:rStyle w:val="1-Char"/>
          <w:rFonts w:hint="cs"/>
          <w:rtl/>
        </w:rPr>
        <w:t>‌شود تا دو گروه با هم قتال کنند... (در ادامه حد</w:t>
      </w:r>
      <w:r w:rsidR="00EA60D3">
        <w:rPr>
          <w:rStyle w:val="1-Char"/>
          <w:rFonts w:hint="cs"/>
          <w:rtl/>
        </w:rPr>
        <w:t>ی</w:t>
      </w:r>
      <w:r w:rsidRPr="00252E1C">
        <w:rPr>
          <w:rStyle w:val="1-Char"/>
          <w:rFonts w:hint="cs"/>
          <w:rtl/>
        </w:rPr>
        <w:t>ث آمده است) و تا ا</w:t>
      </w:r>
      <w:r w:rsidR="00EA60D3">
        <w:rPr>
          <w:rStyle w:val="1-Char"/>
          <w:rFonts w:hint="cs"/>
          <w:rtl/>
        </w:rPr>
        <w:t>ی</w:t>
      </w:r>
      <w:r w:rsidRPr="00252E1C">
        <w:rPr>
          <w:rStyle w:val="1-Char"/>
          <w:rFonts w:hint="cs"/>
          <w:rtl/>
        </w:rPr>
        <w:t>نکه خورش</w:t>
      </w:r>
      <w:r w:rsidR="00EA60D3">
        <w:rPr>
          <w:rStyle w:val="1-Char"/>
          <w:rFonts w:hint="cs"/>
          <w:rtl/>
        </w:rPr>
        <w:t>ی</w:t>
      </w:r>
      <w:r w:rsidRPr="00252E1C">
        <w:rPr>
          <w:rStyle w:val="1-Char"/>
          <w:rFonts w:hint="cs"/>
          <w:rtl/>
        </w:rPr>
        <w:t>د از مغرب طلوع کند وقت</w:t>
      </w:r>
      <w:r w:rsidR="00EA60D3">
        <w:rPr>
          <w:rStyle w:val="1-Char"/>
          <w:rFonts w:hint="cs"/>
          <w:rtl/>
        </w:rPr>
        <w:t>ی</w:t>
      </w:r>
      <w:r w:rsidRPr="00252E1C">
        <w:rPr>
          <w:rStyle w:val="1-Char"/>
          <w:rFonts w:hint="cs"/>
          <w:rtl/>
        </w:rPr>
        <w:t xml:space="preserve"> طلوع کرد. همه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‌آورند. در ا</w:t>
      </w:r>
      <w:r w:rsidR="00EA60D3">
        <w:rPr>
          <w:rStyle w:val="1-Char"/>
          <w:rFonts w:hint="cs"/>
          <w:rtl/>
        </w:rPr>
        <w:t>ی</w:t>
      </w:r>
      <w:r w:rsidRPr="00252E1C">
        <w:rPr>
          <w:rStyle w:val="1-Char"/>
          <w:rFonts w:hint="cs"/>
          <w:rtl/>
        </w:rPr>
        <w:t>ن هنگام نفس</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 xml:space="preserve">مان نداشته است </w:t>
      </w:r>
      <w:r w:rsidR="00EA60D3">
        <w:rPr>
          <w:rStyle w:val="1-Char"/>
          <w:rFonts w:hint="cs"/>
          <w:rtl/>
        </w:rPr>
        <w:t>ی</w:t>
      </w:r>
      <w:r w:rsidRPr="00252E1C">
        <w:rPr>
          <w:rStyle w:val="1-Char"/>
          <w:rFonts w:hint="cs"/>
          <w:rtl/>
        </w:rPr>
        <w:t>ا از ا</w:t>
      </w:r>
      <w:r w:rsidR="00EA60D3">
        <w:rPr>
          <w:rStyle w:val="1-Char"/>
          <w:rFonts w:hint="cs"/>
          <w:rtl/>
        </w:rPr>
        <w:t>ی</w:t>
      </w:r>
      <w:r w:rsidRPr="00252E1C">
        <w:rPr>
          <w:rStyle w:val="1-Char"/>
          <w:rFonts w:hint="cs"/>
          <w:rtl/>
        </w:rPr>
        <w:t>مانش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کسب نکرده است ا</w:t>
      </w:r>
      <w:r w:rsidR="00EA60D3">
        <w:rPr>
          <w:rStyle w:val="1-Char"/>
          <w:rFonts w:hint="cs"/>
          <w:rtl/>
        </w:rPr>
        <w:t>ی</w:t>
      </w:r>
      <w:r w:rsidRPr="00252E1C">
        <w:rPr>
          <w:rStyle w:val="1-Char"/>
          <w:rFonts w:hint="cs"/>
          <w:rtl/>
        </w:rPr>
        <w:t>مان آوردنش سود</w:t>
      </w:r>
      <w:r w:rsidR="00EA60D3">
        <w:rPr>
          <w:rStyle w:val="1-Char"/>
          <w:rFonts w:hint="cs"/>
          <w:rtl/>
        </w:rPr>
        <w:t>ی</w:t>
      </w:r>
      <w:r w:rsidRPr="00252E1C">
        <w:rPr>
          <w:rStyle w:val="1-Char"/>
          <w:rFonts w:hint="cs"/>
          <w:rtl/>
        </w:rPr>
        <w:t xml:space="preserve"> به او نم</w:t>
      </w:r>
      <w:r w:rsidR="00EA60D3">
        <w:rPr>
          <w:rStyle w:val="1-Char"/>
          <w:rFonts w:hint="cs"/>
          <w:rtl/>
        </w:rPr>
        <w:t>ی</w:t>
      </w:r>
      <w:r w:rsidRPr="00252E1C">
        <w:rPr>
          <w:rStyle w:val="1-Char"/>
          <w:rFonts w:hint="cs"/>
          <w:rtl/>
        </w:rPr>
        <w:t xml:space="preserve">‌رساند. </w:t>
      </w:r>
    </w:p>
    <w:p w:rsidR="00AA1A0C" w:rsidRPr="00252E1C" w:rsidRDefault="00AA1A0C" w:rsidP="002A1AA8">
      <w:pPr>
        <w:pStyle w:val="StyleComplexBLotus12ptJustifiedFirstline05cmCharCharChar"/>
        <w:widowControl w:val="0"/>
        <w:numPr>
          <w:ilvl w:val="0"/>
          <w:numId w:val="40"/>
        </w:numPr>
        <w:spacing w:line="240" w:lineRule="auto"/>
        <w:ind w:left="641" w:hanging="357"/>
        <w:rPr>
          <w:rStyle w:val="1-Char"/>
          <w:rtl/>
        </w:rPr>
      </w:pPr>
      <w:r w:rsidRPr="00252E1C">
        <w:rPr>
          <w:rStyle w:val="1-Char"/>
          <w:rFonts w:hint="cs"/>
          <w:rtl/>
        </w:rPr>
        <w:t>مسلم از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16282">
        <w:rPr>
          <w:rStyle w:val="6-Char"/>
          <w:rFonts w:hint="cs"/>
          <w:rtl/>
        </w:rPr>
        <w:t>«بادروا بالأعمال ستاً: طلوع الشمس من مغربها»</w:t>
      </w:r>
      <w:r w:rsidRPr="007E0784">
        <w:rPr>
          <w:rStyle w:val="1-Char"/>
          <w:vertAlign w:val="superscript"/>
          <w:rtl/>
        </w:rPr>
        <w:footnoteReference w:id="850"/>
      </w:r>
      <w:r w:rsidRPr="004970ED">
        <w:rPr>
          <w:rStyle w:val="1-Char"/>
          <w:rFonts w:hint="cs"/>
          <w:rtl/>
        </w:rPr>
        <w:t>.</w:t>
      </w:r>
      <w:r w:rsidRPr="00252E1C">
        <w:rPr>
          <w:rStyle w:val="1-Char"/>
          <w:rFonts w:hint="cs"/>
          <w:rtl/>
        </w:rPr>
        <w:t xml:space="preserve"> «قبل از شش چ</w:t>
      </w:r>
      <w:r w:rsidR="00EA60D3">
        <w:rPr>
          <w:rStyle w:val="1-Char"/>
          <w:rFonts w:hint="cs"/>
          <w:rtl/>
        </w:rPr>
        <w:t>ی</w:t>
      </w:r>
      <w:r w:rsidRPr="00252E1C">
        <w:rPr>
          <w:rStyle w:val="1-Char"/>
          <w:rFonts w:hint="cs"/>
          <w:rtl/>
        </w:rPr>
        <w:t>ز مبادرت به اعمال صالح کن</w:t>
      </w:r>
      <w:r w:rsidR="00EA60D3">
        <w:rPr>
          <w:rStyle w:val="1-Char"/>
          <w:rFonts w:hint="cs"/>
          <w:rtl/>
        </w:rPr>
        <w:t>ی</w:t>
      </w:r>
      <w:r w:rsidRPr="00252E1C">
        <w:rPr>
          <w:rStyle w:val="1-Char"/>
          <w:rFonts w:hint="cs"/>
          <w:rtl/>
        </w:rPr>
        <w:t>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B22A55" w:rsidRPr="00252E1C">
        <w:rPr>
          <w:rStyle w:val="1-Char"/>
          <w:rFonts w:hint="cs"/>
          <w:rtl/>
        </w:rPr>
        <w:t xml:space="preserve"> آن‌ها)</w:t>
      </w:r>
      <w:r w:rsidRPr="00252E1C">
        <w:rPr>
          <w:rStyle w:val="1-Char"/>
          <w:rFonts w:hint="cs"/>
          <w:rtl/>
        </w:rPr>
        <w:t xml:space="preserve"> طلوع خورش</w:t>
      </w:r>
      <w:r w:rsidR="00EA60D3">
        <w:rPr>
          <w:rStyle w:val="1-Char"/>
          <w:rFonts w:hint="cs"/>
          <w:rtl/>
        </w:rPr>
        <w:t>ی</w:t>
      </w:r>
      <w:r w:rsidRPr="00252E1C">
        <w:rPr>
          <w:rStyle w:val="1-Char"/>
          <w:rFonts w:hint="cs"/>
          <w:rtl/>
        </w:rPr>
        <w:t xml:space="preserve">د از مغرب است». </w:t>
      </w:r>
    </w:p>
    <w:p w:rsidR="00AA1A0C" w:rsidRPr="00252E1C" w:rsidRDefault="00AA1A0C" w:rsidP="002A1AA8">
      <w:pPr>
        <w:pStyle w:val="StyleComplexBLotus12ptJustifiedFirstline05cmCharCharChar"/>
        <w:widowControl w:val="0"/>
        <w:numPr>
          <w:ilvl w:val="0"/>
          <w:numId w:val="40"/>
        </w:numPr>
        <w:spacing w:line="240" w:lineRule="auto"/>
        <w:ind w:left="641" w:hanging="357"/>
        <w:rPr>
          <w:rStyle w:val="1-Char"/>
          <w:rtl/>
        </w:rPr>
      </w:pPr>
      <w:r w:rsidRPr="00252E1C">
        <w:rPr>
          <w:rStyle w:val="1-Char"/>
          <w:rFonts w:hint="cs"/>
          <w:rtl/>
        </w:rPr>
        <w:t>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 دربار</w:t>
      </w:r>
      <w:r w:rsidR="00C22D31">
        <w:rPr>
          <w:rStyle w:val="1-Char"/>
          <w:rFonts w:hint="cs"/>
          <w:rtl/>
        </w:rPr>
        <w:t>ۀ</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 xml:space="preserve">امت گذشت که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را طلوع خورش</w:t>
      </w:r>
      <w:r w:rsidR="00EA60D3">
        <w:rPr>
          <w:rStyle w:val="1-Char"/>
          <w:rFonts w:hint="cs"/>
          <w:rtl/>
        </w:rPr>
        <w:t>ی</w:t>
      </w:r>
      <w:r w:rsidRPr="00252E1C">
        <w:rPr>
          <w:rStyle w:val="1-Char"/>
          <w:rFonts w:hint="cs"/>
          <w:rtl/>
        </w:rPr>
        <w:t>د از مغرب معرف</w:t>
      </w:r>
      <w:r w:rsidR="00EA60D3">
        <w:rPr>
          <w:rStyle w:val="1-Char"/>
          <w:rFonts w:hint="cs"/>
          <w:rtl/>
        </w:rPr>
        <w:t>ی</w:t>
      </w:r>
      <w:r w:rsidRPr="00252E1C">
        <w:rPr>
          <w:rStyle w:val="1-Char"/>
          <w:rFonts w:hint="cs"/>
          <w:rtl/>
        </w:rPr>
        <w:t xml:space="preserve"> کرده بود</w:t>
      </w:r>
      <w:r w:rsidRPr="007E0784">
        <w:rPr>
          <w:rStyle w:val="1-Char"/>
          <w:vertAlign w:val="superscript"/>
          <w:rtl/>
        </w:rPr>
        <w:footnoteReference w:id="851"/>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40"/>
        </w:numPr>
        <w:spacing w:line="240" w:lineRule="auto"/>
        <w:ind w:left="641" w:hanging="357"/>
        <w:rPr>
          <w:rStyle w:val="1-Char"/>
          <w:rtl/>
        </w:rPr>
      </w:pPr>
      <w:r w:rsidRPr="00252E1C">
        <w:rPr>
          <w:rStyle w:val="1-Char"/>
          <w:rFonts w:hint="cs"/>
          <w:rtl/>
        </w:rPr>
        <w:t>امام احمد و مسلم از عبدالله بن عمرو</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امبر خدا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را حفظ کرده‌ام که هرگز آن را فراموش نم</w:t>
      </w:r>
      <w:r w:rsidR="00EA60D3">
        <w:rPr>
          <w:rStyle w:val="1-Char"/>
          <w:rFonts w:hint="cs"/>
          <w:rtl/>
        </w:rPr>
        <w:t>ی</w:t>
      </w:r>
      <w:r w:rsidRPr="00252E1C">
        <w:rPr>
          <w:rStyle w:val="1-Char"/>
          <w:rFonts w:hint="cs"/>
          <w:rtl/>
        </w:rPr>
        <w:t>‌کنم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شن</w:t>
      </w:r>
      <w:r w:rsidR="00EA60D3">
        <w:rPr>
          <w:rStyle w:val="1-Char"/>
          <w:rFonts w:hint="cs"/>
          <w:rtl/>
        </w:rPr>
        <w:t>ی</w:t>
      </w:r>
      <w:r w:rsidRPr="00252E1C">
        <w:rPr>
          <w:rStyle w:val="1-Char"/>
          <w:rFonts w:hint="cs"/>
          <w:rtl/>
        </w:rPr>
        <w:t xml:space="preserve">دم فرمود: </w:t>
      </w:r>
      <w:r w:rsidRPr="00116282">
        <w:rPr>
          <w:rStyle w:val="6-Char"/>
          <w:rFonts w:hint="cs"/>
          <w:rtl/>
        </w:rPr>
        <w:t>«إن أول الآيات خروجاً طلوع الشمس من مغربها»</w:t>
      </w:r>
      <w:r w:rsidRPr="007E0784">
        <w:rPr>
          <w:rStyle w:val="1-Char"/>
          <w:vertAlign w:val="superscript"/>
          <w:rtl/>
        </w:rPr>
        <w:footnoteReference w:id="852"/>
      </w:r>
      <w:r w:rsidRPr="00252E1C">
        <w:rPr>
          <w:rStyle w:val="1-Char"/>
          <w:rFonts w:hint="cs"/>
          <w:rtl/>
        </w:rPr>
        <w:t>. «اول</w:t>
      </w:r>
      <w:r w:rsidR="00EA60D3">
        <w:rPr>
          <w:rStyle w:val="1-Char"/>
          <w:rFonts w:hint="cs"/>
          <w:rtl/>
        </w:rPr>
        <w:t>ی</w:t>
      </w:r>
      <w:r w:rsidRPr="00252E1C">
        <w:rPr>
          <w:rStyle w:val="1-Char"/>
          <w:rFonts w:hint="cs"/>
          <w:rtl/>
        </w:rPr>
        <w:t>ن نشانه‌ا</w:t>
      </w:r>
      <w:r w:rsidR="00EA60D3">
        <w:rPr>
          <w:rStyle w:val="1-Char"/>
          <w:rFonts w:hint="cs"/>
          <w:rtl/>
        </w:rPr>
        <w:t>ی</w:t>
      </w:r>
      <w:r w:rsidRPr="00252E1C">
        <w:rPr>
          <w:rStyle w:val="1-Char"/>
          <w:rFonts w:hint="cs"/>
          <w:rtl/>
        </w:rPr>
        <w:t xml:space="preserve"> که (در آخر الزمان) اتفاق م</w:t>
      </w:r>
      <w:r w:rsidR="00EA60D3">
        <w:rPr>
          <w:rStyle w:val="1-Char"/>
          <w:rFonts w:hint="cs"/>
          <w:rtl/>
        </w:rPr>
        <w:t>ی</w:t>
      </w:r>
      <w:r w:rsidRPr="00252E1C">
        <w:rPr>
          <w:rStyle w:val="1-Char"/>
          <w:rFonts w:hint="cs"/>
          <w:rtl/>
        </w:rPr>
        <w:t>‌افتد طلوع خورش</w:t>
      </w:r>
      <w:r w:rsidR="00EA60D3">
        <w:rPr>
          <w:rStyle w:val="1-Char"/>
          <w:rFonts w:hint="cs"/>
          <w:rtl/>
        </w:rPr>
        <w:t>ی</w:t>
      </w:r>
      <w:r w:rsidRPr="00252E1C">
        <w:rPr>
          <w:rStyle w:val="1-Char"/>
          <w:rFonts w:hint="cs"/>
          <w:rtl/>
        </w:rPr>
        <w:t xml:space="preserve">د از مغرب است». </w:t>
      </w:r>
    </w:p>
    <w:p w:rsidR="00AA1A0C" w:rsidRPr="00252E1C" w:rsidRDefault="00AA1A0C" w:rsidP="002A1AA8">
      <w:pPr>
        <w:pStyle w:val="StyleComplexBLotus12ptJustifiedFirstline05cmCharCharChar"/>
        <w:widowControl w:val="0"/>
        <w:numPr>
          <w:ilvl w:val="0"/>
          <w:numId w:val="40"/>
        </w:numPr>
        <w:spacing w:line="240" w:lineRule="auto"/>
        <w:ind w:left="641" w:hanging="357"/>
        <w:rPr>
          <w:rStyle w:val="1-Char"/>
          <w:rtl/>
        </w:rPr>
      </w:pPr>
      <w:r w:rsidRPr="00252E1C">
        <w:rPr>
          <w:rStyle w:val="1-Char"/>
          <w:rFonts w:hint="cs"/>
          <w:rtl/>
        </w:rPr>
        <w:t>ابوذر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روز</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«آ</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خورش</w:t>
      </w:r>
      <w:r w:rsidR="00EA60D3">
        <w:rPr>
          <w:rStyle w:val="1-Char"/>
          <w:rFonts w:hint="cs"/>
          <w:rtl/>
        </w:rPr>
        <w:t>ی</w:t>
      </w:r>
      <w:r w:rsidRPr="00252E1C">
        <w:rPr>
          <w:rStyle w:val="1-Char"/>
          <w:rFonts w:hint="cs"/>
          <w:rtl/>
        </w:rPr>
        <w:t>د به کجا م</w:t>
      </w:r>
      <w:r w:rsidR="00EA60D3">
        <w:rPr>
          <w:rStyle w:val="1-Char"/>
          <w:rFonts w:hint="cs"/>
          <w:rtl/>
        </w:rPr>
        <w:t>ی</w:t>
      </w:r>
      <w:r w:rsidRPr="00252E1C">
        <w:rPr>
          <w:rStyle w:val="1-Char"/>
          <w:rFonts w:hint="cs"/>
          <w:rtl/>
        </w:rPr>
        <w:t>‌رود»؟ گفتند خدا و رسولش داناترند. گفت: ا</w:t>
      </w:r>
      <w:r w:rsidR="00EA60D3">
        <w:rPr>
          <w:rStyle w:val="1-Char"/>
          <w:rFonts w:hint="cs"/>
          <w:rtl/>
        </w:rPr>
        <w:t>ی</w:t>
      </w:r>
      <w:r w:rsidRPr="00252E1C">
        <w:rPr>
          <w:rStyle w:val="1-Char"/>
          <w:rFonts w:hint="cs"/>
          <w:rtl/>
        </w:rPr>
        <w:t>ن خورش</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‌رود تا به محل استقرار خودش در ز</w:t>
      </w:r>
      <w:r w:rsidR="00EA60D3">
        <w:rPr>
          <w:rStyle w:val="1-Char"/>
          <w:rFonts w:hint="cs"/>
          <w:rtl/>
        </w:rPr>
        <w:t>ی</w:t>
      </w:r>
      <w:r w:rsidRPr="00252E1C">
        <w:rPr>
          <w:rStyle w:val="1-Char"/>
          <w:rFonts w:hint="cs"/>
          <w:rtl/>
        </w:rPr>
        <w:t>ر عرش (خداوند) برسد. پس در آنجا به سجده م</w:t>
      </w:r>
      <w:r w:rsidR="00EA60D3">
        <w:rPr>
          <w:rStyle w:val="1-Char"/>
          <w:rFonts w:hint="cs"/>
          <w:rtl/>
        </w:rPr>
        <w:t>ی</w:t>
      </w:r>
      <w:r w:rsidRPr="00252E1C">
        <w:rPr>
          <w:rStyle w:val="1-Char"/>
          <w:rFonts w:hint="cs"/>
          <w:rtl/>
        </w:rPr>
        <w:t>‌افتد، در ا</w:t>
      </w:r>
      <w:r w:rsidR="00EA60D3">
        <w:rPr>
          <w:rStyle w:val="1-Char"/>
          <w:rFonts w:hint="cs"/>
          <w:rtl/>
        </w:rPr>
        <w:t>ی</w:t>
      </w:r>
      <w:r w:rsidRPr="00252E1C">
        <w:rPr>
          <w:rStyle w:val="1-Char"/>
          <w:rFonts w:hint="cs"/>
          <w:rtl/>
        </w:rPr>
        <w:t>ن حالت م</w:t>
      </w:r>
      <w:r w:rsidR="00EA60D3">
        <w:rPr>
          <w:rStyle w:val="1-Char"/>
          <w:rFonts w:hint="cs"/>
          <w:rtl/>
        </w:rPr>
        <w:t>ی</w:t>
      </w:r>
      <w:r w:rsidRPr="00252E1C">
        <w:rPr>
          <w:rStyle w:val="1-Char"/>
          <w:rFonts w:hint="cs"/>
          <w:rtl/>
        </w:rPr>
        <w:t>‌ماند تا به او گفته م</w:t>
      </w:r>
      <w:r w:rsidR="00EA60D3">
        <w:rPr>
          <w:rStyle w:val="1-Char"/>
          <w:rFonts w:hint="cs"/>
          <w:rtl/>
        </w:rPr>
        <w:t>ی</w:t>
      </w:r>
      <w:r w:rsidRPr="00252E1C">
        <w:rPr>
          <w:rStyle w:val="1-Char"/>
          <w:rFonts w:hint="cs"/>
          <w:rtl/>
        </w:rPr>
        <w:t>‌شود بلند شو از مس</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که آمده‌ا</w:t>
      </w:r>
      <w:r w:rsidR="00EA60D3">
        <w:rPr>
          <w:rStyle w:val="1-Char"/>
          <w:rFonts w:hint="cs"/>
          <w:rtl/>
        </w:rPr>
        <w:t>ی</w:t>
      </w:r>
      <w:r w:rsidRPr="00252E1C">
        <w:rPr>
          <w:rStyle w:val="1-Char"/>
          <w:rFonts w:hint="cs"/>
          <w:rtl/>
        </w:rPr>
        <w:t xml:space="preserve"> برگرد پس خورش</w:t>
      </w:r>
      <w:r w:rsidR="00EA60D3">
        <w:rPr>
          <w:rStyle w:val="1-Char"/>
          <w:rFonts w:hint="cs"/>
          <w:rtl/>
        </w:rPr>
        <w:t>ی</w:t>
      </w:r>
      <w:r w:rsidRPr="00252E1C">
        <w:rPr>
          <w:rStyle w:val="1-Char"/>
          <w:rFonts w:hint="cs"/>
          <w:rtl/>
        </w:rPr>
        <w:t>د برم</w:t>
      </w:r>
      <w:r w:rsidR="00EA60D3">
        <w:rPr>
          <w:rStyle w:val="1-Char"/>
          <w:rFonts w:hint="cs"/>
          <w:rtl/>
        </w:rPr>
        <w:t>ی</w:t>
      </w:r>
      <w:r w:rsidRPr="00252E1C">
        <w:rPr>
          <w:rStyle w:val="1-Char"/>
          <w:rFonts w:hint="cs"/>
          <w:rtl/>
        </w:rPr>
        <w:t>‌گردد و دوباره از جا</w:t>
      </w:r>
      <w:r w:rsidR="00EA60D3">
        <w:rPr>
          <w:rStyle w:val="1-Char"/>
          <w:rFonts w:hint="cs"/>
          <w:rtl/>
        </w:rPr>
        <w:t>ی</w:t>
      </w:r>
      <w:r w:rsidRPr="00252E1C">
        <w:rPr>
          <w:rStyle w:val="1-Char"/>
          <w:rFonts w:hint="cs"/>
          <w:rtl/>
        </w:rPr>
        <w:t xml:space="preserve"> خودش طلوع م</w:t>
      </w:r>
      <w:r w:rsidR="00EA60D3">
        <w:rPr>
          <w:rStyle w:val="1-Char"/>
          <w:rFonts w:hint="cs"/>
          <w:rtl/>
        </w:rPr>
        <w:t>ی</w:t>
      </w:r>
      <w:r w:rsidRPr="00252E1C">
        <w:rPr>
          <w:rStyle w:val="1-Char"/>
          <w:rFonts w:hint="cs"/>
          <w:rtl/>
        </w:rPr>
        <w:t>‌کند سپس به محل استقرار خود در ز</w:t>
      </w:r>
      <w:r w:rsidR="00EA60D3">
        <w:rPr>
          <w:rStyle w:val="1-Char"/>
          <w:rFonts w:hint="cs"/>
          <w:rtl/>
        </w:rPr>
        <w:t>ی</w:t>
      </w:r>
      <w:r w:rsidRPr="00252E1C">
        <w:rPr>
          <w:rStyle w:val="1-Char"/>
          <w:rFonts w:hint="cs"/>
          <w:rtl/>
        </w:rPr>
        <w:t>ر عرش م</w:t>
      </w:r>
      <w:r w:rsidR="00EA60D3">
        <w:rPr>
          <w:rStyle w:val="1-Char"/>
          <w:rFonts w:hint="cs"/>
          <w:rtl/>
        </w:rPr>
        <w:t>ی</w:t>
      </w:r>
      <w:r w:rsidRPr="00252E1C">
        <w:rPr>
          <w:rStyle w:val="1-Char"/>
          <w:rFonts w:hint="cs"/>
          <w:rtl/>
        </w:rPr>
        <w:t>‌رود و به سجده م</w:t>
      </w:r>
      <w:r w:rsidR="00EA60D3">
        <w:rPr>
          <w:rStyle w:val="1-Char"/>
          <w:rFonts w:hint="cs"/>
          <w:rtl/>
        </w:rPr>
        <w:t>ی</w:t>
      </w:r>
      <w:r w:rsidRPr="00252E1C">
        <w:rPr>
          <w:rStyle w:val="1-Char"/>
          <w:rFonts w:hint="cs"/>
          <w:rtl/>
        </w:rPr>
        <w:t>‌افتد و به هم</w:t>
      </w:r>
      <w:r w:rsidR="00EA60D3">
        <w:rPr>
          <w:rStyle w:val="1-Char"/>
          <w:rFonts w:hint="cs"/>
          <w:rtl/>
        </w:rPr>
        <w:t>ی</w:t>
      </w:r>
      <w:r w:rsidRPr="00252E1C">
        <w:rPr>
          <w:rStyle w:val="1-Char"/>
          <w:rFonts w:hint="cs"/>
          <w:rtl/>
        </w:rPr>
        <w:t>ن حال م</w:t>
      </w:r>
      <w:r w:rsidR="00EA60D3">
        <w:rPr>
          <w:rStyle w:val="1-Char"/>
          <w:rFonts w:hint="cs"/>
          <w:rtl/>
        </w:rPr>
        <w:t>ی</w:t>
      </w:r>
      <w:r w:rsidRPr="00252E1C">
        <w:rPr>
          <w:rStyle w:val="1-Char"/>
          <w:rFonts w:hint="cs"/>
          <w:rtl/>
        </w:rPr>
        <w:t>‌ماند تا به او گفته م</w:t>
      </w:r>
      <w:r w:rsidR="00EA60D3">
        <w:rPr>
          <w:rStyle w:val="1-Char"/>
          <w:rFonts w:hint="cs"/>
          <w:rtl/>
        </w:rPr>
        <w:t>ی</w:t>
      </w:r>
      <w:r w:rsidRPr="00252E1C">
        <w:rPr>
          <w:rStyle w:val="1-Char"/>
          <w:rFonts w:hint="cs"/>
          <w:rtl/>
        </w:rPr>
        <w:t>‌شود بلند شو از مس</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که آمده‌ا</w:t>
      </w:r>
      <w:r w:rsidR="00EA60D3">
        <w:rPr>
          <w:rStyle w:val="1-Char"/>
          <w:rFonts w:hint="cs"/>
          <w:rtl/>
        </w:rPr>
        <w:t>ی</w:t>
      </w:r>
      <w:r w:rsidRPr="00252E1C">
        <w:rPr>
          <w:rStyle w:val="1-Char"/>
          <w:rFonts w:hint="cs"/>
          <w:rtl/>
        </w:rPr>
        <w:t xml:space="preserve"> برگرد. خورش</w:t>
      </w:r>
      <w:r w:rsidR="00EA60D3">
        <w:rPr>
          <w:rStyle w:val="1-Char"/>
          <w:rFonts w:hint="cs"/>
          <w:rtl/>
        </w:rPr>
        <w:t>ی</w:t>
      </w:r>
      <w:r w:rsidRPr="00252E1C">
        <w:rPr>
          <w:rStyle w:val="1-Char"/>
          <w:rFonts w:hint="cs"/>
          <w:rtl/>
        </w:rPr>
        <w:t>د م</w:t>
      </w:r>
      <w:r w:rsidR="00EA60D3">
        <w:rPr>
          <w:rStyle w:val="1-Char"/>
          <w:rFonts w:hint="cs"/>
          <w:rtl/>
        </w:rPr>
        <w:t>ی</w:t>
      </w:r>
      <w:r w:rsidRPr="00252E1C">
        <w:rPr>
          <w:rStyle w:val="1-Char"/>
          <w:rFonts w:hint="cs"/>
          <w:rtl/>
        </w:rPr>
        <w:t>‌رود و دوباره در جا</w:t>
      </w:r>
      <w:r w:rsidR="00EA60D3">
        <w:rPr>
          <w:rStyle w:val="1-Char"/>
          <w:rFonts w:hint="cs"/>
          <w:rtl/>
        </w:rPr>
        <w:t>ی</w:t>
      </w:r>
      <w:r w:rsidRPr="00252E1C">
        <w:rPr>
          <w:rStyle w:val="1-Char"/>
          <w:rFonts w:hint="cs"/>
          <w:rtl/>
        </w:rPr>
        <w:t xml:space="preserve"> خودش طلوع م</w:t>
      </w:r>
      <w:r w:rsidR="00EA60D3">
        <w:rPr>
          <w:rStyle w:val="1-Char"/>
          <w:rFonts w:hint="cs"/>
          <w:rtl/>
        </w:rPr>
        <w:t>ی</w:t>
      </w:r>
      <w:r w:rsidRPr="00252E1C">
        <w:rPr>
          <w:rStyle w:val="1-Char"/>
          <w:rFonts w:hint="cs"/>
          <w:rtl/>
        </w:rPr>
        <w:t>‌کند و به حرکت م</w:t>
      </w:r>
      <w:r w:rsidR="00EA60D3">
        <w:rPr>
          <w:rStyle w:val="1-Char"/>
          <w:rFonts w:hint="cs"/>
          <w:rtl/>
        </w:rPr>
        <w:t>ی</w:t>
      </w:r>
      <w:r w:rsidRPr="00252E1C">
        <w:rPr>
          <w:rStyle w:val="1-Char"/>
          <w:rFonts w:hint="cs"/>
          <w:rtl/>
        </w:rPr>
        <w:t>‌افتد بطور</w:t>
      </w:r>
      <w:r w:rsidR="00EA60D3">
        <w:rPr>
          <w:rStyle w:val="1-Char"/>
          <w:rFonts w:hint="cs"/>
          <w:rtl/>
        </w:rPr>
        <w:t>ی</w:t>
      </w:r>
      <w:r w:rsidRPr="00252E1C">
        <w:rPr>
          <w:rStyle w:val="1-Char"/>
          <w:rFonts w:hint="cs"/>
          <w:rtl/>
        </w:rPr>
        <w:t xml:space="preserve"> که مردم از تمام جزئ</w:t>
      </w:r>
      <w:r w:rsidR="00EA60D3">
        <w:rPr>
          <w:rStyle w:val="1-Char"/>
          <w:rFonts w:hint="cs"/>
          <w:rtl/>
        </w:rPr>
        <w:t>ی</w:t>
      </w:r>
      <w:r w:rsidRPr="00252E1C">
        <w:rPr>
          <w:rStyle w:val="1-Char"/>
          <w:rFonts w:hint="cs"/>
          <w:rtl/>
        </w:rPr>
        <w:t>ات با خبرند تا ا</w:t>
      </w:r>
      <w:r w:rsidR="00EA60D3">
        <w:rPr>
          <w:rStyle w:val="1-Char"/>
          <w:rFonts w:hint="cs"/>
          <w:rtl/>
        </w:rPr>
        <w:t>ی</w:t>
      </w:r>
      <w:r w:rsidRPr="00252E1C">
        <w:rPr>
          <w:rStyle w:val="1-Char"/>
          <w:rFonts w:hint="cs"/>
          <w:rtl/>
        </w:rPr>
        <w:t>نکه به محل استقرار خود در ز</w:t>
      </w:r>
      <w:r w:rsidR="00EA60D3">
        <w:rPr>
          <w:rStyle w:val="1-Char"/>
          <w:rFonts w:hint="cs"/>
          <w:rtl/>
        </w:rPr>
        <w:t>ی</w:t>
      </w:r>
      <w:r w:rsidRPr="00252E1C">
        <w:rPr>
          <w:rStyle w:val="1-Char"/>
          <w:rFonts w:hint="cs"/>
          <w:rtl/>
        </w:rPr>
        <w:t>ر عرش خدا م</w:t>
      </w:r>
      <w:r w:rsidR="00EA60D3">
        <w:rPr>
          <w:rStyle w:val="1-Char"/>
          <w:rFonts w:hint="cs"/>
          <w:rtl/>
        </w:rPr>
        <w:t>ی</w:t>
      </w:r>
      <w:r w:rsidRPr="00252E1C">
        <w:rPr>
          <w:rStyle w:val="1-Char"/>
          <w:rFonts w:hint="cs"/>
          <w:rtl/>
        </w:rPr>
        <w:t xml:space="preserve">‌رود.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به سجده م</w:t>
      </w:r>
      <w:r w:rsidR="00EA60D3">
        <w:rPr>
          <w:rStyle w:val="1-Char"/>
          <w:rFonts w:hint="cs"/>
          <w:rtl/>
        </w:rPr>
        <w:t>ی</w:t>
      </w:r>
      <w:r w:rsidRPr="00252E1C">
        <w:rPr>
          <w:rStyle w:val="1-Char"/>
          <w:rFonts w:hint="eastAsia"/>
          <w:rtl/>
        </w:rPr>
        <w:t>‌</w:t>
      </w:r>
      <w:r w:rsidRPr="00252E1C">
        <w:rPr>
          <w:rStyle w:val="1-Char"/>
          <w:rFonts w:hint="cs"/>
          <w:rtl/>
        </w:rPr>
        <w:t>افتد سپس به او گفته م</w:t>
      </w:r>
      <w:r w:rsidR="00EA60D3">
        <w:rPr>
          <w:rStyle w:val="1-Char"/>
          <w:rFonts w:hint="cs"/>
          <w:rtl/>
        </w:rPr>
        <w:t>ی</w:t>
      </w:r>
      <w:r w:rsidRPr="00252E1C">
        <w:rPr>
          <w:rStyle w:val="1-Char"/>
          <w:rFonts w:hint="cs"/>
          <w:rtl/>
        </w:rPr>
        <w:t>‌شود بلند شو و ا</w:t>
      </w:r>
      <w:r w:rsidR="00EA60D3">
        <w:rPr>
          <w:rStyle w:val="1-Char"/>
          <w:rFonts w:hint="cs"/>
          <w:rtl/>
        </w:rPr>
        <w:t>ی</w:t>
      </w:r>
      <w:r w:rsidRPr="00252E1C">
        <w:rPr>
          <w:rStyle w:val="1-Char"/>
          <w:rFonts w:hint="cs"/>
          <w:rtl/>
        </w:rPr>
        <w:t>ن بار از مغرب طلوع کن پ</w:t>
      </w:r>
      <w:r w:rsidR="00EA60D3">
        <w:rPr>
          <w:rStyle w:val="1-Char"/>
          <w:rFonts w:hint="cs"/>
          <w:rtl/>
        </w:rPr>
        <w:t>ی</w:t>
      </w:r>
      <w:r w:rsidRPr="00252E1C">
        <w:rPr>
          <w:rStyle w:val="1-Char"/>
          <w:rFonts w:hint="cs"/>
          <w:rtl/>
        </w:rPr>
        <w:t>امبر فرمود: آ</w:t>
      </w:r>
      <w:r w:rsidR="00EA60D3">
        <w:rPr>
          <w:rStyle w:val="1-Char"/>
          <w:rFonts w:hint="cs"/>
          <w:rtl/>
        </w:rPr>
        <w:t>ی</w:t>
      </w:r>
      <w:r w:rsidRPr="00252E1C">
        <w:rPr>
          <w:rStyle w:val="1-Char"/>
          <w:rFonts w:hint="cs"/>
          <w:rtl/>
        </w:rPr>
        <w:t>ا م</w:t>
      </w:r>
      <w:r w:rsidR="00EA60D3">
        <w:rPr>
          <w:rStyle w:val="1-Char"/>
          <w:rFonts w:hint="cs"/>
          <w:rtl/>
        </w:rPr>
        <w:t>ی</w:t>
      </w:r>
      <w:r w:rsidRPr="00252E1C">
        <w:rPr>
          <w:rStyle w:val="1-Char"/>
          <w:rFonts w:hint="cs"/>
          <w:rtl/>
        </w:rPr>
        <w:t>‌دان</w:t>
      </w:r>
      <w:r w:rsidR="00EA60D3">
        <w:rPr>
          <w:rStyle w:val="1-Char"/>
          <w:rFonts w:hint="cs"/>
          <w:rtl/>
        </w:rPr>
        <w:t>ی</w:t>
      </w:r>
      <w:r w:rsidRPr="00252E1C">
        <w:rPr>
          <w:rStyle w:val="1-Char"/>
          <w:rFonts w:hint="cs"/>
          <w:rtl/>
        </w:rPr>
        <w:t>د در چه زمان</w:t>
      </w:r>
      <w:r w:rsidR="00EA60D3">
        <w:rPr>
          <w:rStyle w:val="1-Char"/>
          <w:rFonts w:hint="cs"/>
          <w:rtl/>
        </w:rPr>
        <w:t>ی</w:t>
      </w:r>
      <w:r w:rsidRPr="00252E1C">
        <w:rPr>
          <w:rStyle w:val="1-Char"/>
          <w:rFonts w:hint="cs"/>
          <w:rtl/>
        </w:rPr>
        <w:t xml:space="preserve"> (چن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eastAsia"/>
          <w:rtl/>
        </w:rPr>
        <w:t>‌شود) ا</w:t>
      </w:r>
      <w:r w:rsidR="00EA60D3">
        <w:rPr>
          <w:rStyle w:val="1-Char"/>
          <w:rFonts w:hint="eastAsia"/>
          <w:rtl/>
        </w:rPr>
        <w:t>ی</w:t>
      </w:r>
      <w:r w:rsidRPr="00252E1C">
        <w:rPr>
          <w:rStyle w:val="1-Char"/>
          <w:rFonts w:hint="eastAsia"/>
          <w:rtl/>
        </w:rPr>
        <w:t>ن واقعه در زمان</w:t>
      </w:r>
      <w:r w:rsidR="00EA60D3">
        <w:rPr>
          <w:rStyle w:val="1-Char"/>
          <w:rFonts w:hint="eastAsia"/>
          <w:rtl/>
        </w:rPr>
        <w:t>ی</w:t>
      </w:r>
      <w:r w:rsidRPr="00252E1C">
        <w:rPr>
          <w:rStyle w:val="1-Char"/>
          <w:rFonts w:hint="eastAsia"/>
          <w:rtl/>
        </w:rPr>
        <w:t xml:space="preserve"> رخ م</w:t>
      </w:r>
      <w:r w:rsidR="00EA60D3">
        <w:rPr>
          <w:rStyle w:val="1-Char"/>
          <w:rFonts w:hint="eastAsia"/>
          <w:rtl/>
        </w:rPr>
        <w:t>ی</w:t>
      </w:r>
      <w:r w:rsidRPr="00252E1C">
        <w:rPr>
          <w:rStyle w:val="1-Char"/>
          <w:rFonts w:hint="cs"/>
          <w:rtl/>
        </w:rPr>
        <w:t>‌</w:t>
      </w:r>
      <w:r w:rsidRPr="00252E1C">
        <w:rPr>
          <w:rStyle w:val="1-Char"/>
          <w:rFonts w:hint="eastAsia"/>
          <w:rtl/>
        </w:rPr>
        <w:t xml:space="preserve">دهد </w:t>
      </w:r>
      <w:r w:rsidRPr="00252E1C">
        <w:rPr>
          <w:rStyle w:val="1-Char"/>
          <w:rFonts w:hint="cs"/>
          <w:rtl/>
        </w:rPr>
        <w:t>که نفس</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مان ن</w:t>
      </w:r>
      <w:r w:rsidR="00EA60D3">
        <w:rPr>
          <w:rStyle w:val="1-Char"/>
          <w:rFonts w:hint="cs"/>
          <w:rtl/>
        </w:rPr>
        <w:t>ی</w:t>
      </w:r>
      <w:r w:rsidRPr="00252E1C">
        <w:rPr>
          <w:rStyle w:val="1-Char"/>
          <w:rFonts w:hint="cs"/>
          <w:rtl/>
        </w:rPr>
        <w:t xml:space="preserve">اورده است </w:t>
      </w:r>
      <w:r w:rsidR="00EA60D3">
        <w:rPr>
          <w:rStyle w:val="1-Char"/>
          <w:rFonts w:hint="cs"/>
          <w:rtl/>
        </w:rPr>
        <w:t>ی</w:t>
      </w:r>
      <w:r w:rsidRPr="00252E1C">
        <w:rPr>
          <w:rStyle w:val="1-Char"/>
          <w:rFonts w:hint="cs"/>
          <w:rtl/>
        </w:rPr>
        <w:t>ا از ا</w:t>
      </w:r>
      <w:r w:rsidR="00EA60D3">
        <w:rPr>
          <w:rStyle w:val="1-Char"/>
          <w:rFonts w:hint="cs"/>
          <w:rtl/>
        </w:rPr>
        <w:t>ی</w:t>
      </w:r>
      <w:r w:rsidRPr="00252E1C">
        <w:rPr>
          <w:rStyle w:val="1-Char"/>
          <w:rFonts w:hint="cs"/>
          <w:rtl/>
        </w:rPr>
        <w:t>مانش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کسب نکرده است ا</w:t>
      </w:r>
      <w:r w:rsidR="00EA60D3">
        <w:rPr>
          <w:rStyle w:val="1-Char"/>
          <w:rFonts w:hint="cs"/>
          <w:rtl/>
        </w:rPr>
        <w:t>ی</w:t>
      </w:r>
      <w:r w:rsidRPr="00252E1C">
        <w:rPr>
          <w:rStyle w:val="1-Char"/>
          <w:rFonts w:hint="cs"/>
          <w:rtl/>
        </w:rPr>
        <w:t>مان آوردنش د</w:t>
      </w:r>
      <w:r w:rsidR="00EA60D3">
        <w:rPr>
          <w:rStyle w:val="1-Char"/>
          <w:rFonts w:hint="cs"/>
          <w:rtl/>
        </w:rPr>
        <w:t>ی</w:t>
      </w:r>
      <w:r w:rsidRPr="00252E1C">
        <w:rPr>
          <w:rStyle w:val="1-Char"/>
          <w:rFonts w:hint="cs"/>
          <w:rtl/>
        </w:rPr>
        <w:t>گر سود</w:t>
      </w:r>
      <w:r w:rsidR="00EA60D3">
        <w:rPr>
          <w:rStyle w:val="1-Char"/>
          <w:rFonts w:hint="cs"/>
          <w:rtl/>
        </w:rPr>
        <w:t>ی</w:t>
      </w:r>
      <w:r w:rsidRPr="00252E1C">
        <w:rPr>
          <w:rStyle w:val="1-Char"/>
          <w:rFonts w:hint="cs"/>
          <w:rtl/>
        </w:rPr>
        <w:t xml:space="preserve"> به او نم</w:t>
      </w:r>
      <w:r w:rsidR="00EA60D3">
        <w:rPr>
          <w:rStyle w:val="1-Char"/>
          <w:rFonts w:hint="cs"/>
          <w:rtl/>
        </w:rPr>
        <w:t>ی</w:t>
      </w:r>
      <w:r w:rsidRPr="00252E1C">
        <w:rPr>
          <w:rStyle w:val="1-Char"/>
          <w:rFonts w:hint="cs"/>
          <w:rtl/>
        </w:rPr>
        <w:t xml:space="preserve">‌رساند. </w:t>
      </w:r>
    </w:p>
    <w:p w:rsidR="00AA1A0C" w:rsidRPr="005037ED" w:rsidRDefault="00AA1A0C" w:rsidP="00777A3A">
      <w:pPr>
        <w:pStyle w:val="4-"/>
        <w:rPr>
          <w:rtl/>
        </w:rPr>
      </w:pPr>
      <w:bookmarkStart w:id="482" w:name="_Toc141665385"/>
      <w:bookmarkStart w:id="483" w:name="_Toc142203466"/>
      <w:bookmarkStart w:id="484" w:name="_Toc142274471"/>
      <w:bookmarkStart w:id="485" w:name="_Toc433021419"/>
      <w:r w:rsidRPr="005037ED">
        <w:rPr>
          <w:rFonts w:hint="cs"/>
          <w:rtl/>
        </w:rPr>
        <w:t>مناقشه رش</w:t>
      </w:r>
      <w:r w:rsidR="006F5B72">
        <w:rPr>
          <w:rFonts w:hint="cs"/>
          <w:rtl/>
        </w:rPr>
        <w:t>ی</w:t>
      </w:r>
      <w:r w:rsidRPr="005037ED">
        <w:rPr>
          <w:rFonts w:hint="cs"/>
          <w:rtl/>
        </w:rPr>
        <w:t>د رضا در ردّ حد</w:t>
      </w:r>
      <w:r w:rsidR="006F5B72">
        <w:rPr>
          <w:rFonts w:hint="cs"/>
          <w:rtl/>
        </w:rPr>
        <w:t>ی</w:t>
      </w:r>
      <w:r w:rsidRPr="005037ED">
        <w:rPr>
          <w:rFonts w:hint="cs"/>
          <w:rtl/>
        </w:rPr>
        <w:t>ث ابوذر دربار</w:t>
      </w:r>
      <w:r w:rsidR="00FB1763">
        <w:rPr>
          <w:rFonts w:hint="cs"/>
          <w:rtl/>
        </w:rPr>
        <w:t>ۀ</w:t>
      </w:r>
      <w:r w:rsidRPr="005037ED">
        <w:rPr>
          <w:rFonts w:hint="cs"/>
          <w:rtl/>
        </w:rPr>
        <w:t xml:space="preserve"> سجود خورش</w:t>
      </w:r>
      <w:r w:rsidR="006F5B72">
        <w:rPr>
          <w:rFonts w:hint="cs"/>
          <w:rtl/>
        </w:rPr>
        <w:t>ی</w:t>
      </w:r>
      <w:r w:rsidRPr="005037ED">
        <w:rPr>
          <w:rFonts w:hint="cs"/>
          <w:rtl/>
        </w:rPr>
        <w:t>د</w:t>
      </w:r>
      <w:bookmarkEnd w:id="482"/>
      <w:bookmarkEnd w:id="483"/>
      <w:bookmarkEnd w:id="484"/>
      <w:bookmarkEnd w:id="485"/>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رش</w:t>
      </w:r>
      <w:r w:rsidR="00EA60D3">
        <w:rPr>
          <w:rStyle w:val="1-Char"/>
          <w:rFonts w:hint="cs"/>
          <w:rtl/>
        </w:rPr>
        <w:t>ی</w:t>
      </w:r>
      <w:r w:rsidRPr="00252E1C">
        <w:rPr>
          <w:rStyle w:val="1-Char"/>
          <w:rFonts w:hint="cs"/>
          <w:rtl/>
        </w:rPr>
        <w:t>د رضا حد</w:t>
      </w:r>
      <w:r w:rsidR="00EA60D3">
        <w:rPr>
          <w:rStyle w:val="1-Char"/>
          <w:rFonts w:hint="cs"/>
          <w:rtl/>
        </w:rPr>
        <w:t>ی</w:t>
      </w:r>
      <w:r w:rsidRPr="00252E1C">
        <w:rPr>
          <w:rStyle w:val="1-Char"/>
          <w:rFonts w:hint="cs"/>
          <w:rtl/>
        </w:rPr>
        <w:t>ث گذشته ابوذر را نقل م</w:t>
      </w:r>
      <w:r w:rsidR="00EA60D3">
        <w:rPr>
          <w:rStyle w:val="1-Char"/>
          <w:rFonts w:hint="cs"/>
          <w:rtl/>
        </w:rPr>
        <w:t>ی</w:t>
      </w:r>
      <w:r w:rsidRPr="00252E1C">
        <w:rPr>
          <w:rStyle w:val="1-Char"/>
          <w:rFonts w:hint="cs"/>
          <w:rtl/>
        </w:rPr>
        <w:t>‌کند و در شرح آن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متن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 xml:space="preserve">ث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متن‌ها</w:t>
      </w:r>
      <w:r w:rsidR="00EA60D3">
        <w:rPr>
          <w:rStyle w:val="1-Char"/>
          <w:rFonts w:hint="cs"/>
          <w:rtl/>
        </w:rPr>
        <w:t>ی</w:t>
      </w:r>
      <w:r w:rsidRPr="00252E1C">
        <w:rPr>
          <w:rStyle w:val="1-Char"/>
          <w:rFonts w:hint="cs"/>
          <w:rtl/>
        </w:rPr>
        <w:t xml:space="preserve"> پر از اشکال است و در مورد سند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را ش</w:t>
      </w:r>
      <w:r w:rsidR="00EA60D3">
        <w:rPr>
          <w:rStyle w:val="1-Char"/>
          <w:rFonts w:hint="cs"/>
          <w:rtl/>
        </w:rPr>
        <w:t>ی</w:t>
      </w:r>
      <w:r w:rsidRPr="00252E1C">
        <w:rPr>
          <w:rStyle w:val="1-Char"/>
          <w:rFonts w:hint="cs"/>
          <w:rtl/>
        </w:rPr>
        <w:t>خان از طر</w:t>
      </w:r>
      <w:r w:rsidR="00EA60D3">
        <w:rPr>
          <w:rStyle w:val="1-Char"/>
          <w:rFonts w:hint="cs"/>
          <w:rtl/>
        </w:rPr>
        <w:t>ی</w:t>
      </w:r>
      <w:r w:rsidRPr="00252E1C">
        <w:rPr>
          <w:rStyle w:val="1-Char"/>
          <w:rFonts w:hint="cs"/>
          <w:rtl/>
        </w:rPr>
        <w:t>ق ابراه</w:t>
      </w:r>
      <w:r w:rsidR="00EA60D3">
        <w:rPr>
          <w:rStyle w:val="1-Char"/>
          <w:rFonts w:hint="cs"/>
          <w:rtl/>
        </w:rPr>
        <w:t>ی</w:t>
      </w:r>
      <w:r w:rsidRPr="00252E1C">
        <w:rPr>
          <w:rStyle w:val="1-Char"/>
          <w:rFonts w:hint="cs"/>
          <w:rtl/>
        </w:rPr>
        <w:t xml:space="preserve">م بن </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بن شر</w:t>
      </w:r>
      <w:r w:rsidR="00EA60D3">
        <w:rPr>
          <w:rStyle w:val="1-Char"/>
          <w:rFonts w:hint="cs"/>
          <w:rtl/>
        </w:rPr>
        <w:t>ی</w:t>
      </w:r>
      <w:r w:rsidRPr="00252E1C">
        <w:rPr>
          <w:rStyle w:val="1-Char"/>
          <w:rFonts w:hint="cs"/>
          <w:rtl/>
        </w:rPr>
        <w:t>ک الت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از ابوذر روا</w:t>
      </w:r>
      <w:r w:rsidR="00EA60D3">
        <w:rPr>
          <w:rStyle w:val="1-Char"/>
          <w:rFonts w:hint="cs"/>
          <w:rtl/>
        </w:rPr>
        <w:t>ی</w:t>
      </w:r>
      <w:r w:rsidRPr="00252E1C">
        <w:rPr>
          <w:rStyle w:val="1-Char"/>
          <w:rFonts w:hint="cs"/>
          <w:rtl/>
        </w:rPr>
        <w:t>ت کرده‌اند که عل</w:t>
      </w:r>
      <w:r w:rsidR="00EA60D3">
        <w:rPr>
          <w:rStyle w:val="1-Char"/>
          <w:rFonts w:hint="cs"/>
          <w:rtl/>
        </w:rPr>
        <w:t>ی</w:t>
      </w:r>
      <w:r w:rsidRPr="00252E1C">
        <w:rPr>
          <w:rStyle w:val="1-Char"/>
          <w:rFonts w:hint="eastAsia"/>
          <w:rtl/>
        </w:rPr>
        <w:t>‌</w:t>
      </w:r>
      <w:r w:rsidRPr="00252E1C">
        <w:rPr>
          <w:rStyle w:val="1-Char"/>
          <w:rFonts w:hint="cs"/>
          <w:rtl/>
        </w:rPr>
        <w:t>رغم رأ</w:t>
      </w:r>
      <w:r w:rsidR="00EA60D3">
        <w:rPr>
          <w:rStyle w:val="1-Char"/>
          <w:rFonts w:hint="cs"/>
          <w:rtl/>
        </w:rPr>
        <w:t>ی</w:t>
      </w:r>
      <w:r w:rsidRPr="00252E1C">
        <w:rPr>
          <w:rStyle w:val="1-Char"/>
          <w:rFonts w:hint="cs"/>
          <w:rtl/>
        </w:rPr>
        <w:t xml:space="preserve"> اعتماد جماعت به او، مدلّس است </w:t>
      </w:r>
      <w:r w:rsidRPr="000A06EC">
        <w:rPr>
          <w:rFonts w:ascii="Times New Roman" w:hAnsi="Times New Roman" w:cs="Times New Roman" w:hint="cs"/>
          <w:b/>
          <w:sz w:val="36"/>
          <w:szCs w:val="28"/>
          <w:rtl/>
          <w:lang w:bidi="fa-IR"/>
        </w:rPr>
        <w:t>–</w:t>
      </w:r>
      <w:r w:rsidRPr="00252E1C">
        <w:rPr>
          <w:rStyle w:val="1-Char"/>
          <w:rFonts w:hint="cs"/>
          <w:rtl/>
        </w:rPr>
        <w:t xml:space="preserve"> امام احمد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شخص به ابوذر نرس</w:t>
      </w:r>
      <w:r w:rsidR="00EA60D3">
        <w:rPr>
          <w:rStyle w:val="1-Char"/>
          <w:rFonts w:hint="cs"/>
          <w:rtl/>
        </w:rPr>
        <w:t>ی</w:t>
      </w:r>
      <w:r w:rsidRPr="00252E1C">
        <w:rPr>
          <w:rStyle w:val="1-Char"/>
          <w:rFonts w:hint="cs"/>
          <w:rtl/>
        </w:rPr>
        <w:t>ده است همانگونه که دار قطن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حفصه و عائشه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نشن</w:t>
      </w:r>
      <w:r w:rsidR="00EA60D3">
        <w:rPr>
          <w:rStyle w:val="1-Char"/>
          <w:rFonts w:hint="cs"/>
          <w:rtl/>
        </w:rPr>
        <w:t>ی</w:t>
      </w:r>
      <w:r w:rsidRPr="00252E1C">
        <w:rPr>
          <w:rStyle w:val="1-Char"/>
          <w:rFonts w:hint="cs"/>
          <w:rtl/>
        </w:rPr>
        <w:t>ده است و اصلاً در زمان</w:t>
      </w:r>
      <w:r w:rsidR="007278CB" w:rsidRPr="00252E1C">
        <w:rPr>
          <w:rStyle w:val="1-Char"/>
          <w:rFonts w:hint="cs"/>
          <w:rtl/>
        </w:rPr>
        <w:t xml:space="preserve"> آن‌ها </w:t>
      </w:r>
      <w:r w:rsidRPr="00252E1C">
        <w:rPr>
          <w:rStyle w:val="1-Char"/>
          <w:rFonts w:hint="cs"/>
          <w:rtl/>
        </w:rPr>
        <w:t>نبوده است. و ابن المد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او نه از عل</w:t>
      </w:r>
      <w:r w:rsidR="00EA60D3">
        <w:rPr>
          <w:rStyle w:val="1-Char"/>
          <w:rFonts w:hint="cs"/>
          <w:rtl/>
        </w:rPr>
        <w:t>ی</w:t>
      </w:r>
      <w:r w:rsidRPr="00252E1C">
        <w:rPr>
          <w:rStyle w:val="1-Char"/>
          <w:rFonts w:hint="cs"/>
          <w:rtl/>
        </w:rPr>
        <w:t xml:space="preserve"> و نه از ابن عباس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نشن</w:t>
      </w:r>
      <w:r w:rsidR="00EA60D3">
        <w:rPr>
          <w:rStyle w:val="1-Char"/>
          <w:rFonts w:hint="cs"/>
          <w:rtl/>
        </w:rPr>
        <w:t>ی</w:t>
      </w:r>
      <w:r w:rsidRPr="00252E1C">
        <w:rPr>
          <w:rStyle w:val="1-Char"/>
          <w:rFonts w:hint="cs"/>
          <w:rtl/>
        </w:rPr>
        <w:t>ده است. او ا</w:t>
      </w:r>
      <w:r w:rsidR="00EA60D3">
        <w:rPr>
          <w:rStyle w:val="1-Char"/>
          <w:rFonts w:hint="cs"/>
          <w:rtl/>
        </w:rPr>
        <w:t>ی</w:t>
      </w:r>
      <w:r w:rsidRPr="00252E1C">
        <w:rPr>
          <w:rStyle w:val="1-Char"/>
          <w:rFonts w:hint="cs"/>
          <w:rtl/>
        </w:rPr>
        <w:t>ن قول را در کتاب «تهذ</w:t>
      </w:r>
      <w:r w:rsidR="00EA60D3">
        <w:rPr>
          <w:rStyle w:val="1-Char"/>
          <w:rFonts w:hint="cs"/>
          <w:rtl/>
        </w:rPr>
        <w:t>ی</w:t>
      </w:r>
      <w:r w:rsidRPr="00252E1C">
        <w:rPr>
          <w:rStyle w:val="1-Char"/>
          <w:rFonts w:hint="cs"/>
          <w:rtl/>
        </w:rPr>
        <w:t>ب التهذ</w:t>
      </w:r>
      <w:r w:rsidR="00EA60D3">
        <w:rPr>
          <w:rStyle w:val="1-Char"/>
          <w:rFonts w:hint="cs"/>
          <w:rtl/>
        </w:rPr>
        <w:t>ی</w:t>
      </w:r>
      <w:r w:rsidRPr="00252E1C">
        <w:rPr>
          <w:rStyle w:val="1-Char"/>
          <w:rFonts w:hint="cs"/>
          <w:rtl/>
        </w:rPr>
        <w:t>ب» نقل م</w:t>
      </w:r>
      <w:r w:rsidR="00EA60D3">
        <w:rPr>
          <w:rStyle w:val="1-Char"/>
          <w:rFonts w:hint="cs"/>
          <w:rtl/>
        </w:rPr>
        <w:t>ی</w:t>
      </w:r>
      <w:r w:rsidRPr="00252E1C">
        <w:rPr>
          <w:rStyle w:val="1-Char"/>
          <w:rFonts w:hint="cs"/>
          <w:rtl/>
        </w:rPr>
        <w:t>‌کند</w:t>
      </w:r>
      <w:r w:rsidRPr="007E0784">
        <w:rPr>
          <w:rStyle w:val="1-Char"/>
          <w:vertAlign w:val="superscript"/>
          <w:rtl/>
        </w:rPr>
        <w:footnoteReference w:id="853"/>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غ</w:t>
      </w:r>
      <w:r w:rsidR="00EA60D3">
        <w:rPr>
          <w:rStyle w:val="1-Char"/>
          <w:rFonts w:hint="cs"/>
          <w:rtl/>
        </w:rPr>
        <w:t>ی</w:t>
      </w:r>
      <w:r w:rsidRPr="00252E1C">
        <w:rPr>
          <w:rStyle w:val="1-Char"/>
          <w:rFonts w:hint="cs"/>
          <w:rtl/>
        </w:rPr>
        <w:t>ر از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از</w:t>
      </w:r>
      <w:r w:rsidR="007278CB" w:rsidRPr="00252E1C">
        <w:rPr>
          <w:rStyle w:val="1-Char"/>
          <w:rFonts w:hint="cs"/>
          <w:rtl/>
        </w:rPr>
        <w:t xml:space="preserve"> آن‌ها </w:t>
      </w:r>
      <w:r w:rsidRPr="00252E1C">
        <w:rPr>
          <w:rStyle w:val="1-Char"/>
          <w:rFonts w:hint="cs"/>
          <w:rtl/>
        </w:rPr>
        <w:t>بصورت «عنعنه» روا</w:t>
      </w:r>
      <w:r w:rsidR="00EA60D3">
        <w:rPr>
          <w:rStyle w:val="1-Char"/>
          <w:rFonts w:hint="cs"/>
          <w:rtl/>
        </w:rPr>
        <w:t>ی</w:t>
      </w:r>
      <w:r w:rsidRPr="00252E1C">
        <w:rPr>
          <w:rStyle w:val="1-Char"/>
          <w:rFonts w:hint="cs"/>
          <w:rtl/>
        </w:rPr>
        <w:t>ات وارد شده است پس احتمال دارد کس</w:t>
      </w:r>
      <w:r w:rsidR="00EA60D3">
        <w:rPr>
          <w:rStyle w:val="1-Char"/>
          <w:rFonts w:hint="cs"/>
          <w:rtl/>
        </w:rPr>
        <w:t>ی</w:t>
      </w:r>
      <w:r w:rsidRPr="00252E1C">
        <w:rPr>
          <w:rStyle w:val="1-Char"/>
          <w:rFonts w:hint="cs"/>
          <w:rtl/>
        </w:rPr>
        <w:t xml:space="preserve"> که از</w:t>
      </w:r>
      <w:r w:rsidR="007278CB" w:rsidRPr="00252E1C">
        <w:rPr>
          <w:rStyle w:val="1-Char"/>
          <w:rFonts w:hint="cs"/>
          <w:rtl/>
        </w:rPr>
        <w:t xml:space="preserve"> آن‌ها </w:t>
      </w:r>
      <w:r w:rsidRPr="00252E1C">
        <w:rPr>
          <w:rStyle w:val="1-Char"/>
          <w:rFonts w:hint="cs"/>
          <w:rtl/>
        </w:rPr>
        <w:t>روا</w:t>
      </w:r>
      <w:r w:rsidR="00EA60D3">
        <w:rPr>
          <w:rStyle w:val="1-Char"/>
          <w:rFonts w:hint="cs"/>
          <w:rtl/>
        </w:rPr>
        <w:t>ی</w:t>
      </w:r>
      <w:r w:rsidRPr="00252E1C">
        <w:rPr>
          <w:rStyle w:val="1-Char"/>
          <w:rFonts w:hint="cs"/>
          <w:rtl/>
        </w:rPr>
        <w:t xml:space="preserve">ت کرده است ثقه نبوده باشد.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پس وقت</w:t>
      </w:r>
      <w:r w:rsidR="00EA60D3">
        <w:rPr>
          <w:rStyle w:val="1-Char"/>
          <w:rFonts w:hint="cs"/>
          <w:rtl/>
        </w:rPr>
        <w:t>ی</w:t>
      </w:r>
      <w:r w:rsidRPr="00252E1C">
        <w:rPr>
          <w:rStyle w:val="1-Char"/>
          <w:rFonts w:hint="cs"/>
          <w:rtl/>
        </w:rPr>
        <w:t xml:space="preserve"> در بعض</w:t>
      </w:r>
      <w:r w:rsidR="00EA60D3">
        <w:rPr>
          <w:rStyle w:val="1-Char"/>
          <w:rFonts w:hint="cs"/>
          <w:rtl/>
        </w:rPr>
        <w:t>ی</w:t>
      </w:r>
      <w:r w:rsidRPr="00252E1C">
        <w:rPr>
          <w:rStyle w:val="1-Char"/>
          <w:rFonts w:hint="cs"/>
          <w:rtl/>
        </w:rPr>
        <w:t xml:space="preserve"> از روا</w:t>
      </w:r>
      <w:r w:rsidR="00EA60D3">
        <w:rPr>
          <w:rStyle w:val="1-Char"/>
          <w:rFonts w:hint="cs"/>
          <w:rtl/>
        </w:rPr>
        <w:t>ی</w:t>
      </w:r>
      <w:r w:rsidRPr="00252E1C">
        <w:rPr>
          <w:rStyle w:val="1-Char"/>
          <w:rFonts w:hint="cs"/>
          <w:rtl/>
        </w:rPr>
        <w:t>ات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ن و سنن ا</w:t>
      </w:r>
      <w:r w:rsidR="00EA60D3">
        <w:rPr>
          <w:rStyle w:val="1-Char"/>
          <w:rFonts w:hint="cs"/>
          <w:rtl/>
        </w:rPr>
        <w:t>ی</w:t>
      </w:r>
      <w:r w:rsidRPr="00252E1C">
        <w:rPr>
          <w:rStyle w:val="1-Char"/>
          <w:rFonts w:hint="cs"/>
          <w:rtl/>
        </w:rPr>
        <w:t>ن چن</w:t>
      </w:r>
      <w:r w:rsidR="00EA60D3">
        <w:rPr>
          <w:rStyle w:val="1-Char"/>
          <w:rFonts w:hint="cs"/>
          <w:rtl/>
        </w:rPr>
        <w:t>ی</w:t>
      </w:r>
      <w:r w:rsidRPr="00252E1C">
        <w:rPr>
          <w:rStyle w:val="1-Char"/>
          <w:rFonts w:hint="cs"/>
          <w:rtl/>
        </w:rPr>
        <w:t>ن علت‌ها</w:t>
      </w:r>
      <w:r w:rsidR="00EA60D3">
        <w:rPr>
          <w:rStyle w:val="1-Char"/>
          <w:rFonts w:hint="cs"/>
          <w:rtl/>
        </w:rPr>
        <w:t>یی</w:t>
      </w:r>
      <w:r w:rsidRPr="00252E1C">
        <w:rPr>
          <w:rStyle w:val="1-Char"/>
          <w:rFonts w:hint="cs"/>
          <w:rtl/>
        </w:rPr>
        <w:t xml:space="preserve"> </w:t>
      </w:r>
      <w:r w:rsidR="00EA60D3">
        <w:rPr>
          <w:rStyle w:val="1-Char"/>
          <w:rFonts w:hint="cs"/>
          <w:rtl/>
        </w:rPr>
        <w:t>ی</w:t>
      </w:r>
      <w:r w:rsidRPr="00252E1C">
        <w:rPr>
          <w:rStyle w:val="1-Char"/>
          <w:rFonts w:hint="cs"/>
          <w:rtl/>
        </w:rPr>
        <w:t>افت م</w:t>
      </w:r>
      <w:r w:rsidR="00EA60D3">
        <w:rPr>
          <w:rStyle w:val="1-Char"/>
          <w:rFonts w:hint="cs"/>
          <w:rtl/>
        </w:rPr>
        <w:t>ی</w:t>
      </w:r>
      <w:r w:rsidRPr="00252E1C">
        <w:rPr>
          <w:rStyle w:val="1-Char"/>
          <w:rFonts w:hint="eastAsia"/>
          <w:rtl/>
        </w:rPr>
        <w:t xml:space="preserve">‌شوند. تازه </w:t>
      </w:r>
      <w:r w:rsidRPr="00252E1C">
        <w:rPr>
          <w:rStyle w:val="1-Char"/>
          <w:rFonts w:hint="cs"/>
          <w:rtl/>
        </w:rPr>
        <w:t>ا</w:t>
      </w:r>
      <w:r w:rsidR="00EA60D3">
        <w:rPr>
          <w:rStyle w:val="1-Char"/>
          <w:rFonts w:hint="cs"/>
          <w:rtl/>
        </w:rPr>
        <w:t>ی</w:t>
      </w:r>
      <w:r w:rsidRPr="00252E1C">
        <w:rPr>
          <w:rStyle w:val="1-Char"/>
          <w:rFonts w:hint="cs"/>
          <w:rtl/>
        </w:rPr>
        <w:t>ن بعلاوه دخول اسرائ</w:t>
      </w:r>
      <w:r w:rsidR="00EA60D3">
        <w:rPr>
          <w:rStyle w:val="1-Char"/>
          <w:rFonts w:hint="cs"/>
          <w:rtl/>
        </w:rPr>
        <w:t>ی</w:t>
      </w:r>
      <w:r w:rsidRPr="00252E1C">
        <w:rPr>
          <w:rStyle w:val="1-Char"/>
          <w:rFonts w:hint="cs"/>
          <w:rtl/>
        </w:rPr>
        <w:t>ل</w:t>
      </w:r>
      <w:r w:rsidR="00EA60D3">
        <w:rPr>
          <w:rStyle w:val="1-Char"/>
          <w:rFonts w:hint="cs"/>
          <w:rtl/>
        </w:rPr>
        <w:t>ی</w:t>
      </w:r>
      <w:r w:rsidRPr="00252E1C">
        <w:rPr>
          <w:rStyle w:val="1-Char"/>
          <w:rFonts w:hint="cs"/>
          <w:rtl/>
        </w:rPr>
        <w:t>ات، و خطا</w:t>
      </w:r>
      <w:r w:rsidR="00EA60D3">
        <w:rPr>
          <w:rStyle w:val="1-Char"/>
          <w:rFonts w:hint="cs"/>
          <w:rtl/>
        </w:rPr>
        <w:t>ی</w:t>
      </w:r>
      <w:r w:rsidRPr="00252E1C">
        <w:rPr>
          <w:rStyle w:val="1-Char"/>
          <w:rFonts w:hint="cs"/>
          <w:rtl/>
        </w:rPr>
        <w:t xml:space="preserve"> راو</w:t>
      </w:r>
      <w:r w:rsidR="00EA60D3">
        <w:rPr>
          <w:rStyle w:val="1-Char"/>
          <w:rFonts w:hint="cs"/>
          <w:rtl/>
        </w:rPr>
        <w:t>ی</w:t>
      </w:r>
      <w:r w:rsidRPr="00252E1C">
        <w:rPr>
          <w:rStyle w:val="1-Char"/>
          <w:rFonts w:hint="cs"/>
          <w:rtl/>
        </w:rPr>
        <w:t xml:space="preserve"> در نقل به معن</w:t>
      </w:r>
      <w:r w:rsidR="00EA60D3">
        <w:rPr>
          <w:rStyle w:val="1-Char"/>
          <w:rFonts w:hint="cs"/>
          <w:rtl/>
        </w:rPr>
        <w:t>ی</w:t>
      </w:r>
      <w:r w:rsidRPr="00252E1C">
        <w:rPr>
          <w:rStyle w:val="1-Char"/>
          <w:rFonts w:hint="cs"/>
          <w:rtl/>
        </w:rPr>
        <w:t xml:space="preserve"> است پس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ش</w:t>
      </w:r>
      <w:r w:rsidR="00EA60D3">
        <w:rPr>
          <w:rStyle w:val="1-Char"/>
          <w:rFonts w:hint="cs"/>
          <w:rtl/>
        </w:rPr>
        <w:t>ی</w:t>
      </w:r>
      <w:r w:rsidRPr="00252E1C">
        <w:rPr>
          <w:rStyle w:val="1-Char"/>
          <w:rFonts w:hint="cs"/>
          <w:rtl/>
        </w:rPr>
        <w:t>خان و اصحاب سنن آن را ترک کرده‌اند چکار با</w:t>
      </w:r>
      <w:r w:rsidR="00EA60D3">
        <w:rPr>
          <w:rStyle w:val="1-Char"/>
          <w:rFonts w:hint="cs"/>
          <w:rtl/>
        </w:rPr>
        <w:t>ی</w:t>
      </w:r>
      <w:r w:rsidRPr="00252E1C">
        <w:rPr>
          <w:rStyle w:val="1-Char"/>
          <w:rFonts w:hint="cs"/>
          <w:rtl/>
        </w:rPr>
        <w:t>د بکن</w:t>
      </w:r>
      <w:r w:rsidR="00EA60D3">
        <w:rPr>
          <w:rStyle w:val="1-Char"/>
          <w:rFonts w:hint="cs"/>
          <w:rtl/>
        </w:rPr>
        <w:t>ی</w:t>
      </w:r>
      <w:r w:rsidRPr="00252E1C">
        <w:rPr>
          <w:rStyle w:val="1-Char"/>
          <w:rFonts w:hint="cs"/>
          <w:rtl/>
        </w:rPr>
        <w:t>م»؟!</w:t>
      </w:r>
      <w:r w:rsidRPr="007E0784">
        <w:rPr>
          <w:rStyle w:val="1-Char"/>
          <w:vertAlign w:val="superscript"/>
          <w:rtl/>
        </w:rPr>
        <w:footnoteReference w:id="854"/>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قول محمد رش</w:t>
      </w:r>
      <w:r w:rsidR="00EA60D3">
        <w:rPr>
          <w:rStyle w:val="1-Char"/>
          <w:rFonts w:hint="cs"/>
          <w:rtl/>
        </w:rPr>
        <w:t>ی</w:t>
      </w:r>
      <w:r w:rsidRPr="00252E1C">
        <w:rPr>
          <w:rStyle w:val="1-Char"/>
          <w:rFonts w:hint="cs"/>
          <w:rtl/>
        </w:rPr>
        <w:t>د رضا در ا</w:t>
      </w:r>
      <w:r w:rsidR="00EA60D3">
        <w:rPr>
          <w:rStyle w:val="1-Char"/>
          <w:rFonts w:hint="cs"/>
          <w:rtl/>
        </w:rPr>
        <w:t>ی</w:t>
      </w:r>
      <w:r w:rsidRPr="00252E1C">
        <w:rPr>
          <w:rStyle w:val="1-Char"/>
          <w:rFonts w:hint="cs"/>
          <w:rtl/>
        </w:rPr>
        <w:t>ن باره بود.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 ا</w:t>
      </w:r>
      <w:r w:rsidR="00EA60D3">
        <w:rPr>
          <w:rStyle w:val="1-Char"/>
          <w:rFonts w:hint="cs"/>
          <w:rtl/>
        </w:rPr>
        <w:t>ی</w:t>
      </w:r>
      <w:r w:rsidRPr="00252E1C">
        <w:rPr>
          <w:rStyle w:val="1-Char"/>
          <w:rFonts w:hint="cs"/>
          <w:rtl/>
        </w:rPr>
        <w:t>ن سخن او جداً خط</w:t>
      </w:r>
      <w:r w:rsidR="00EA60D3">
        <w:rPr>
          <w:rStyle w:val="1-Char"/>
          <w:rFonts w:hint="cs"/>
          <w:rtl/>
        </w:rPr>
        <w:t>ی</w:t>
      </w:r>
      <w:r w:rsidRPr="00252E1C">
        <w:rPr>
          <w:rStyle w:val="1-Char"/>
          <w:rFonts w:hint="cs"/>
          <w:rtl/>
        </w:rPr>
        <w:t>ر است و ا</w:t>
      </w:r>
      <w:r w:rsidR="00EA60D3">
        <w:rPr>
          <w:rStyle w:val="1-Char"/>
          <w:rFonts w:hint="cs"/>
          <w:rtl/>
        </w:rPr>
        <w:t>ی</w:t>
      </w:r>
      <w:r w:rsidRPr="00252E1C">
        <w:rPr>
          <w:rStyle w:val="1-Char"/>
          <w:rFonts w:hint="cs"/>
          <w:rtl/>
        </w:rPr>
        <w:t>راد بر احاد</w:t>
      </w:r>
      <w:r w:rsidR="00EA60D3">
        <w:rPr>
          <w:rStyle w:val="1-Char"/>
          <w:rFonts w:hint="cs"/>
          <w:rtl/>
        </w:rPr>
        <w:t>ی</w:t>
      </w:r>
      <w:r w:rsidRPr="00252E1C">
        <w:rPr>
          <w:rStyle w:val="1-Char"/>
          <w:rFonts w:hint="cs"/>
          <w:rtl/>
        </w:rPr>
        <w:t>ث ثابت و صح</w:t>
      </w:r>
      <w:r w:rsidR="00EA60D3">
        <w:rPr>
          <w:rStyle w:val="1-Char"/>
          <w:rFonts w:hint="cs"/>
          <w:rtl/>
        </w:rPr>
        <w:t>ی</w:t>
      </w:r>
      <w:r w:rsidRPr="00252E1C">
        <w:rPr>
          <w:rStyle w:val="1-Char"/>
          <w:rFonts w:hint="cs"/>
          <w:rtl/>
        </w:rPr>
        <w:t>ح پ</w:t>
      </w:r>
      <w:r w:rsidR="00EA60D3">
        <w:rPr>
          <w:rStyle w:val="1-Char"/>
          <w:rFonts w:hint="cs"/>
          <w:rtl/>
        </w:rPr>
        <w:t>ی</w:t>
      </w:r>
      <w:r w:rsidRPr="00252E1C">
        <w:rPr>
          <w:rStyle w:val="1-Char"/>
          <w:rFonts w:hint="cs"/>
          <w:rtl/>
        </w:rPr>
        <w:t>امبر و تشک</w:t>
      </w:r>
      <w:r w:rsidR="00EA60D3">
        <w:rPr>
          <w:rStyle w:val="1-Char"/>
          <w:rFonts w:hint="cs"/>
          <w:rtl/>
        </w:rPr>
        <w:t>ی</w:t>
      </w:r>
      <w:r w:rsidRPr="00252E1C">
        <w:rPr>
          <w:rStyle w:val="1-Char"/>
          <w:rFonts w:hint="cs"/>
          <w:rtl/>
        </w:rPr>
        <w:t>ک در</w:t>
      </w:r>
      <w:r w:rsidR="007278CB" w:rsidRPr="00252E1C">
        <w:rPr>
          <w:rStyle w:val="1-Char"/>
          <w:rFonts w:hint="cs"/>
          <w:rtl/>
        </w:rPr>
        <w:t xml:space="preserve"> آن‌ها </w:t>
      </w:r>
      <w:r w:rsidRPr="00252E1C">
        <w:rPr>
          <w:rStyle w:val="1-Char"/>
          <w:rFonts w:hint="cs"/>
          <w:rtl/>
        </w:rPr>
        <w:t>به حساب م</w:t>
      </w:r>
      <w:r w:rsidR="00EA60D3">
        <w:rPr>
          <w:rStyle w:val="1-Char"/>
          <w:rFonts w:hint="cs"/>
          <w:rtl/>
        </w:rPr>
        <w:t>ی</w:t>
      </w:r>
      <w:r w:rsidRPr="00252E1C">
        <w:rPr>
          <w:rStyle w:val="1-Char"/>
          <w:rFonts w:hint="eastAsia"/>
          <w:rtl/>
        </w:rPr>
        <w:t>‌</w:t>
      </w:r>
      <w:r w:rsidRPr="00252E1C">
        <w:rPr>
          <w:rStyle w:val="1-Char"/>
          <w:rFonts w:hint="cs"/>
          <w:rtl/>
        </w:rPr>
        <w:t>آ</w:t>
      </w:r>
      <w:r w:rsidR="00EA60D3">
        <w:rPr>
          <w:rStyle w:val="1-Char"/>
          <w:rFonts w:hint="cs"/>
          <w:rtl/>
        </w:rPr>
        <w:t>ی</w:t>
      </w:r>
      <w:r w:rsidRPr="00252E1C">
        <w:rPr>
          <w:rStyle w:val="1-Char"/>
          <w:rFonts w:hint="cs"/>
          <w:rtl/>
        </w:rPr>
        <w:t>د، خصوصاً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مسلم و بخار</w:t>
      </w:r>
      <w:r w:rsidR="00EA60D3">
        <w:rPr>
          <w:rStyle w:val="1-Char"/>
          <w:rFonts w:hint="cs"/>
          <w:rtl/>
        </w:rPr>
        <w:t>ی</w:t>
      </w:r>
      <w:r w:rsidRPr="00252E1C">
        <w:rPr>
          <w:rStyle w:val="1-Char"/>
          <w:rFonts w:hint="cs"/>
          <w:rtl/>
        </w:rPr>
        <w:t>» که امت اسلام</w:t>
      </w:r>
      <w:r w:rsidR="00EA60D3">
        <w:rPr>
          <w:rStyle w:val="1-Char"/>
          <w:rFonts w:hint="cs"/>
          <w:rtl/>
        </w:rPr>
        <w:t>ی</w:t>
      </w:r>
      <w:r w:rsidRPr="00252E1C">
        <w:rPr>
          <w:rStyle w:val="1-Char"/>
          <w:rFonts w:hint="cs"/>
          <w:rtl/>
        </w:rPr>
        <w:t xml:space="preserve"> اجماعاً</w:t>
      </w:r>
      <w:r w:rsidR="007278CB" w:rsidRPr="00252E1C">
        <w:rPr>
          <w:rStyle w:val="1-Char"/>
          <w:rFonts w:hint="cs"/>
          <w:rtl/>
        </w:rPr>
        <w:t xml:space="preserve"> آن‌ها </w:t>
      </w:r>
      <w:r w:rsidRPr="00252E1C">
        <w:rPr>
          <w:rStyle w:val="1-Char"/>
          <w:rFonts w:hint="cs"/>
          <w:rtl/>
        </w:rPr>
        <w:t xml:space="preserve">را قبول دارند.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ا</w:t>
      </w:r>
      <w:r w:rsidR="00EA60D3">
        <w:rPr>
          <w:rStyle w:val="1-Char"/>
          <w:rFonts w:hint="cs"/>
          <w:rtl/>
        </w:rPr>
        <w:t>ی</w:t>
      </w:r>
      <w:r w:rsidRPr="00252E1C">
        <w:rPr>
          <w:rStyle w:val="1-Char"/>
          <w:rFonts w:hint="cs"/>
          <w:rtl/>
        </w:rPr>
        <w:t xml:space="preserve"> کاش او در سند حد</w:t>
      </w:r>
      <w:r w:rsidR="00EA60D3">
        <w:rPr>
          <w:rStyle w:val="1-Char"/>
          <w:rFonts w:hint="cs"/>
          <w:rtl/>
        </w:rPr>
        <w:t>ی</w:t>
      </w:r>
      <w:r w:rsidRPr="00252E1C">
        <w:rPr>
          <w:rStyle w:val="1-Char"/>
          <w:rFonts w:hint="cs"/>
          <w:rtl/>
        </w:rPr>
        <w:t>ث دقت ب</w:t>
      </w:r>
      <w:r w:rsidR="00EA60D3">
        <w:rPr>
          <w:rStyle w:val="1-Char"/>
          <w:rFonts w:hint="cs"/>
          <w:rtl/>
        </w:rPr>
        <w:t>ی</w:t>
      </w:r>
      <w:r w:rsidRPr="00252E1C">
        <w:rPr>
          <w:rStyle w:val="1-Char"/>
          <w:rFonts w:hint="cs"/>
          <w:rtl/>
        </w:rPr>
        <w:t>شتر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‌کرد و متن آن را از اشکالات</w:t>
      </w:r>
      <w:r w:rsidR="00EA60D3">
        <w:rPr>
          <w:rStyle w:val="1-Char"/>
          <w:rFonts w:hint="cs"/>
          <w:rtl/>
        </w:rPr>
        <w:t>ی</w:t>
      </w:r>
      <w:r w:rsidRPr="00252E1C">
        <w:rPr>
          <w:rStyle w:val="1-Char"/>
          <w:rFonts w:hint="cs"/>
          <w:rtl/>
        </w:rPr>
        <w:t xml:space="preserve"> که ادعا م</w:t>
      </w:r>
      <w:r w:rsidR="00EA60D3">
        <w:rPr>
          <w:rStyle w:val="1-Char"/>
          <w:rFonts w:hint="cs"/>
          <w:rtl/>
        </w:rPr>
        <w:t>ی</w:t>
      </w:r>
      <w:r w:rsidRPr="00252E1C">
        <w:rPr>
          <w:rStyle w:val="1-Char"/>
          <w:rFonts w:hint="cs"/>
          <w:rtl/>
        </w:rPr>
        <w:t>‌کند تبرئه م</w:t>
      </w:r>
      <w:r w:rsidR="00EA60D3">
        <w:rPr>
          <w:rStyle w:val="1-Char"/>
          <w:rFonts w:hint="cs"/>
          <w:rtl/>
        </w:rPr>
        <w:t>ی</w:t>
      </w:r>
      <w:r w:rsidRPr="00252E1C">
        <w:rPr>
          <w:rStyle w:val="1-Char"/>
          <w:rFonts w:hint="cs"/>
          <w:rtl/>
        </w:rPr>
        <w:t>‌نمود. و در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نه خود را تابع قول علماء گذشته خود م</w:t>
      </w:r>
      <w:r w:rsidR="00EA60D3">
        <w:rPr>
          <w:rStyle w:val="1-Char"/>
          <w:rFonts w:hint="cs"/>
          <w:rtl/>
        </w:rPr>
        <w:t>ی</w:t>
      </w:r>
      <w:r w:rsidRPr="00252E1C">
        <w:rPr>
          <w:rStyle w:val="1-Char"/>
          <w:rFonts w:hint="cs"/>
          <w:rtl/>
        </w:rPr>
        <w:t>‌کرد که به احاد</w:t>
      </w:r>
      <w:r w:rsidR="00EA60D3">
        <w:rPr>
          <w:rStyle w:val="1-Char"/>
          <w:rFonts w:hint="cs"/>
          <w:rtl/>
        </w:rPr>
        <w:t>ی</w:t>
      </w:r>
      <w:r w:rsidRPr="00252E1C">
        <w:rPr>
          <w:rStyle w:val="1-Char"/>
          <w:rFonts w:hint="cs"/>
          <w:rtl/>
        </w:rPr>
        <w:t>ث به اثبات رس</w:t>
      </w:r>
      <w:r w:rsidR="00EA60D3">
        <w:rPr>
          <w:rStyle w:val="1-Char"/>
          <w:rFonts w:hint="cs"/>
          <w:rtl/>
        </w:rPr>
        <w:t>ی</w:t>
      </w:r>
      <w:r w:rsidRPr="00252E1C">
        <w:rPr>
          <w:rStyle w:val="1-Char"/>
          <w:rFonts w:hint="cs"/>
          <w:rtl/>
        </w:rPr>
        <w:t>د</w:t>
      </w:r>
      <w:r w:rsidR="00C22D31">
        <w:rPr>
          <w:rStyle w:val="1-Char"/>
          <w:rFonts w:hint="cs"/>
          <w:rtl/>
        </w:rPr>
        <w:t>ۀ</w:t>
      </w:r>
      <w:r w:rsidRPr="00252E1C">
        <w:rPr>
          <w:rStyle w:val="1-Char"/>
          <w:rFonts w:hint="cs"/>
          <w:rtl/>
        </w:rPr>
        <w:t xml:space="preserve"> پ</w:t>
      </w:r>
      <w:r w:rsidR="00EA60D3">
        <w:rPr>
          <w:rStyle w:val="1-Char"/>
          <w:rFonts w:hint="cs"/>
          <w:rtl/>
        </w:rPr>
        <w:t>ی</w:t>
      </w:r>
      <w:r w:rsidRPr="00252E1C">
        <w:rPr>
          <w:rStyle w:val="1-Char"/>
          <w:rFonts w:hint="cs"/>
          <w:rtl/>
        </w:rPr>
        <w:t>امبر ا</w:t>
      </w:r>
      <w:r w:rsidR="00EA60D3">
        <w:rPr>
          <w:rStyle w:val="1-Char"/>
          <w:rFonts w:hint="cs"/>
          <w:rtl/>
        </w:rPr>
        <w:t>ی</w:t>
      </w:r>
      <w:r w:rsidRPr="00252E1C">
        <w:rPr>
          <w:rStyle w:val="1-Char"/>
          <w:rFonts w:hint="cs"/>
          <w:rtl/>
        </w:rPr>
        <w:t>مان داشتند و در موارد</w:t>
      </w:r>
      <w:r w:rsidR="00EA60D3">
        <w:rPr>
          <w:rStyle w:val="1-Char"/>
          <w:rFonts w:hint="cs"/>
          <w:rtl/>
        </w:rPr>
        <w:t>ی</w:t>
      </w:r>
      <w:r w:rsidRPr="00252E1C">
        <w:rPr>
          <w:rStyle w:val="1-Char"/>
          <w:rFonts w:hint="cs"/>
          <w:rtl/>
        </w:rPr>
        <w:t xml:space="preserve"> که اطلاع کاف</w:t>
      </w:r>
      <w:r w:rsidR="00EA60D3">
        <w:rPr>
          <w:rStyle w:val="1-Char"/>
          <w:rFonts w:hint="cs"/>
          <w:rtl/>
        </w:rPr>
        <w:t>ی</w:t>
      </w:r>
      <w:r w:rsidRPr="00252E1C">
        <w:rPr>
          <w:rStyle w:val="1-Char"/>
          <w:rFonts w:hint="cs"/>
          <w:rtl/>
        </w:rPr>
        <w:t xml:space="preserve"> نداشتند تکلف به خرج نم</w:t>
      </w:r>
      <w:r w:rsidR="00EA60D3">
        <w:rPr>
          <w:rStyle w:val="1-Char"/>
          <w:rFonts w:hint="cs"/>
          <w:rtl/>
        </w:rPr>
        <w:t>ی</w:t>
      </w:r>
      <w:r w:rsidRPr="00252E1C">
        <w:rPr>
          <w:rStyle w:val="1-Char"/>
          <w:rFonts w:hint="cs"/>
          <w:rtl/>
        </w:rPr>
        <w:t>‌دادند و کلام پ</w:t>
      </w:r>
      <w:r w:rsidR="00EA60D3">
        <w:rPr>
          <w:rStyle w:val="1-Char"/>
          <w:rFonts w:hint="cs"/>
          <w:rtl/>
        </w:rPr>
        <w:t>ی</w:t>
      </w:r>
      <w:r w:rsidRPr="00252E1C">
        <w:rPr>
          <w:rStyle w:val="1-Char"/>
          <w:rFonts w:hint="cs"/>
          <w:rtl/>
        </w:rPr>
        <w:t>امبر را براساس معن</w:t>
      </w:r>
      <w:r w:rsidR="00EA60D3">
        <w:rPr>
          <w:rStyle w:val="1-Char"/>
          <w:rFonts w:hint="cs"/>
          <w:rtl/>
        </w:rPr>
        <w:t>ی</w:t>
      </w:r>
      <w:r w:rsidRPr="00252E1C">
        <w:rPr>
          <w:rStyle w:val="1-Char"/>
          <w:rFonts w:hint="cs"/>
          <w:rtl/>
        </w:rPr>
        <w:t xml:space="preserve"> صح</w:t>
      </w:r>
      <w:r w:rsidR="00EA60D3">
        <w:rPr>
          <w:rStyle w:val="1-Char"/>
          <w:rFonts w:hint="cs"/>
          <w:rtl/>
        </w:rPr>
        <w:t>ی</w:t>
      </w:r>
      <w:r w:rsidRPr="00252E1C">
        <w:rPr>
          <w:rStyle w:val="1-Char"/>
          <w:rFonts w:hint="cs"/>
          <w:rtl/>
        </w:rPr>
        <w:t>ح متبادر از آن اجرا م</w:t>
      </w:r>
      <w:r w:rsidR="00EA60D3">
        <w:rPr>
          <w:rStyle w:val="1-Char"/>
          <w:rFonts w:hint="cs"/>
          <w:rtl/>
        </w:rPr>
        <w:t>ی</w:t>
      </w:r>
      <w:r w:rsidRPr="00252E1C">
        <w:rPr>
          <w:rStyle w:val="1-Char"/>
          <w:rFonts w:hint="eastAsia"/>
          <w:rtl/>
        </w:rPr>
        <w:t>‌</w:t>
      </w:r>
      <w:r w:rsidRPr="00252E1C">
        <w:rPr>
          <w:rStyle w:val="1-Char"/>
          <w:rFonts w:hint="cs"/>
          <w:rtl/>
        </w:rPr>
        <w:t xml:space="preserve">نمودند.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ابو سل</w:t>
      </w:r>
      <w:r w:rsidR="00EA60D3">
        <w:rPr>
          <w:rStyle w:val="1-Char"/>
          <w:rFonts w:hint="cs"/>
          <w:rtl/>
        </w:rPr>
        <w:t>ی</w:t>
      </w:r>
      <w:r w:rsidRPr="00252E1C">
        <w:rPr>
          <w:rStyle w:val="1-Char"/>
          <w:rFonts w:hint="cs"/>
          <w:rtl/>
        </w:rPr>
        <w:t>مان خطاب</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ا</w:t>
      </w:r>
      <w:r w:rsidR="00EA60D3">
        <w:rPr>
          <w:rStyle w:val="1-Char"/>
          <w:rFonts w:hint="cs"/>
          <w:rtl/>
        </w:rPr>
        <w:t>ی</w:t>
      </w:r>
      <w:r w:rsidRPr="00252E1C">
        <w:rPr>
          <w:rStyle w:val="1-Char"/>
          <w:rFonts w:hint="cs"/>
          <w:rtl/>
        </w:rPr>
        <w:t>ن قول پ</w:t>
      </w:r>
      <w:r w:rsidR="00EA60D3">
        <w:rPr>
          <w:rStyle w:val="1-Char"/>
          <w:rFonts w:hint="cs"/>
          <w:rtl/>
        </w:rPr>
        <w:t>ی</w:t>
      </w:r>
      <w:r w:rsidRPr="00252E1C">
        <w:rPr>
          <w:rStyle w:val="1-Char"/>
          <w:rFonts w:hint="cs"/>
          <w:rtl/>
        </w:rPr>
        <w:t>امبر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«مستقرها تحت العرش»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ما منکر ن</w:t>
      </w:r>
      <w:r w:rsidR="00EA60D3">
        <w:rPr>
          <w:rStyle w:val="1-Char"/>
          <w:rFonts w:hint="cs"/>
          <w:rtl/>
        </w:rPr>
        <w:t>ی</w:t>
      </w:r>
      <w:r w:rsidRPr="00252E1C">
        <w:rPr>
          <w:rStyle w:val="1-Char"/>
          <w:rFonts w:hint="cs"/>
          <w:rtl/>
        </w:rPr>
        <w:t>ست</w:t>
      </w:r>
      <w:r w:rsidR="00EA60D3">
        <w:rPr>
          <w:rStyle w:val="1-Char"/>
          <w:rFonts w:hint="cs"/>
          <w:rtl/>
        </w:rPr>
        <w:t>ی</w:t>
      </w:r>
      <w:r w:rsidRPr="00252E1C">
        <w:rPr>
          <w:rStyle w:val="1-Char"/>
          <w:rFonts w:hint="cs"/>
          <w:rtl/>
        </w:rPr>
        <w:t>م که خورش</w:t>
      </w:r>
      <w:r w:rsidR="00EA60D3">
        <w:rPr>
          <w:rStyle w:val="1-Char"/>
          <w:rFonts w:hint="cs"/>
          <w:rtl/>
        </w:rPr>
        <w:t>ی</w:t>
      </w:r>
      <w:r w:rsidRPr="00252E1C">
        <w:rPr>
          <w:rStyle w:val="1-Char"/>
          <w:rFonts w:hint="cs"/>
          <w:rtl/>
        </w:rPr>
        <w:t>د جا</w:t>
      </w:r>
      <w:r w:rsidR="00EA60D3">
        <w:rPr>
          <w:rStyle w:val="1-Char"/>
          <w:rFonts w:hint="cs"/>
          <w:rtl/>
        </w:rPr>
        <w:t>ی</w:t>
      </w:r>
      <w:r w:rsidRPr="00252E1C">
        <w:rPr>
          <w:rStyle w:val="1-Char"/>
          <w:rFonts w:hint="cs"/>
          <w:rtl/>
        </w:rPr>
        <w:t xml:space="preserve"> استقرار در ز</w:t>
      </w:r>
      <w:r w:rsidR="00EA60D3">
        <w:rPr>
          <w:rStyle w:val="1-Char"/>
          <w:rFonts w:hint="cs"/>
          <w:rtl/>
        </w:rPr>
        <w:t>ی</w:t>
      </w:r>
      <w:r w:rsidRPr="00252E1C">
        <w:rPr>
          <w:rStyle w:val="1-Char"/>
          <w:rFonts w:hint="cs"/>
          <w:rtl/>
        </w:rPr>
        <w:t>ر عرش داشته باشد ول</w:t>
      </w:r>
      <w:r w:rsidR="00EA60D3">
        <w:rPr>
          <w:rStyle w:val="1-Char"/>
          <w:rFonts w:hint="cs"/>
          <w:rtl/>
        </w:rPr>
        <w:t>ی</w:t>
      </w:r>
      <w:r w:rsidRPr="00252E1C">
        <w:rPr>
          <w:rStyle w:val="1-Char"/>
          <w:rFonts w:hint="cs"/>
          <w:rtl/>
        </w:rPr>
        <w:t xml:space="preserve"> ما آن را مشاهده و </w:t>
      </w:r>
      <w:r w:rsidR="00EA60D3">
        <w:rPr>
          <w:rStyle w:val="1-Char"/>
          <w:rFonts w:hint="cs"/>
          <w:rtl/>
        </w:rPr>
        <w:t>ی</w:t>
      </w:r>
      <w:r w:rsidRPr="00252E1C">
        <w:rPr>
          <w:rStyle w:val="1-Char"/>
          <w:rFonts w:hint="cs"/>
          <w:rtl/>
        </w:rPr>
        <w:t>ا درک نم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و ا</w:t>
      </w:r>
      <w:r w:rsidR="00EA60D3">
        <w:rPr>
          <w:rStyle w:val="1-Char"/>
          <w:rFonts w:hint="cs"/>
          <w:rtl/>
        </w:rPr>
        <w:t>ی</w:t>
      </w:r>
      <w:r w:rsidRPr="00252E1C">
        <w:rPr>
          <w:rStyle w:val="1-Char"/>
          <w:rFonts w:hint="cs"/>
          <w:rtl/>
        </w:rPr>
        <w:t>ن خبر از غ</w:t>
      </w:r>
      <w:r w:rsidR="00EA60D3">
        <w:rPr>
          <w:rStyle w:val="1-Char"/>
          <w:rFonts w:hint="cs"/>
          <w:rtl/>
        </w:rPr>
        <w:t>ی</w:t>
      </w:r>
      <w:r w:rsidRPr="00252E1C">
        <w:rPr>
          <w:rStyle w:val="1-Char"/>
          <w:rFonts w:hint="cs"/>
          <w:rtl/>
        </w:rPr>
        <w:t>ب به ما رس</w:t>
      </w:r>
      <w:r w:rsidR="00EA60D3">
        <w:rPr>
          <w:rStyle w:val="1-Char"/>
          <w:rFonts w:hint="cs"/>
          <w:rtl/>
        </w:rPr>
        <w:t>ی</w:t>
      </w:r>
      <w:r w:rsidRPr="00252E1C">
        <w:rPr>
          <w:rStyle w:val="1-Char"/>
          <w:rFonts w:hint="cs"/>
          <w:rtl/>
        </w:rPr>
        <w:t>ده است. پس آن را تکذ</w:t>
      </w:r>
      <w:r w:rsidR="00EA60D3">
        <w:rPr>
          <w:rStyle w:val="1-Char"/>
          <w:rFonts w:hint="cs"/>
          <w:rtl/>
        </w:rPr>
        <w:t>ی</w:t>
      </w:r>
      <w:r w:rsidRPr="00252E1C">
        <w:rPr>
          <w:rStyle w:val="1-Char"/>
          <w:rFonts w:hint="cs"/>
          <w:rtl/>
        </w:rPr>
        <w:t>ب نم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و در مورد ک</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ت آن سخن بر زبان نم</w:t>
      </w:r>
      <w:r w:rsidR="00EA60D3">
        <w:rPr>
          <w:rStyle w:val="1-Char"/>
          <w:rFonts w:hint="cs"/>
          <w:rtl/>
        </w:rPr>
        <w:t>ی</w:t>
      </w:r>
      <w:r w:rsidRPr="00252E1C">
        <w:rPr>
          <w:rStyle w:val="1-Char"/>
          <w:rFonts w:hint="cs"/>
          <w:rtl/>
        </w:rPr>
        <w:t>‌آور</w:t>
      </w:r>
      <w:r w:rsidR="00EA60D3">
        <w:rPr>
          <w:rStyle w:val="1-Char"/>
          <w:rFonts w:hint="cs"/>
          <w:rtl/>
        </w:rPr>
        <w:t>ی</w:t>
      </w:r>
      <w:r w:rsidRPr="00252E1C">
        <w:rPr>
          <w:rStyle w:val="1-Char"/>
          <w:rFonts w:hint="cs"/>
          <w:rtl/>
        </w:rPr>
        <w:t>م ز</w:t>
      </w:r>
      <w:r w:rsidR="00EA60D3">
        <w:rPr>
          <w:rStyle w:val="1-Char"/>
          <w:rFonts w:hint="cs"/>
          <w:rtl/>
        </w:rPr>
        <w:t>ی</w:t>
      </w:r>
      <w:r w:rsidRPr="00252E1C">
        <w:rPr>
          <w:rStyle w:val="1-Char"/>
          <w:rFonts w:hint="cs"/>
          <w:rtl/>
        </w:rPr>
        <w:t>را بدان علم ندار</w:t>
      </w:r>
      <w:r w:rsidR="00EA60D3">
        <w:rPr>
          <w:rStyle w:val="1-Char"/>
          <w:rFonts w:hint="cs"/>
          <w:rtl/>
        </w:rPr>
        <w:t>ی</w:t>
      </w:r>
      <w:r w:rsidRPr="00252E1C">
        <w:rPr>
          <w:rStyle w:val="1-Char"/>
          <w:rFonts w:hint="cs"/>
          <w:rtl/>
        </w:rPr>
        <w:t xml:space="preserve">م.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سپس دربار</w:t>
      </w:r>
      <w:r w:rsidR="00C22D31">
        <w:rPr>
          <w:rStyle w:val="1-Char"/>
          <w:rFonts w:hint="cs"/>
          <w:rtl/>
        </w:rPr>
        <w:t>ۀ</w:t>
      </w:r>
      <w:r w:rsidRPr="00252E1C">
        <w:rPr>
          <w:rStyle w:val="1-Char"/>
          <w:rFonts w:hint="cs"/>
          <w:rtl/>
        </w:rPr>
        <w:t xml:space="preserve"> سجود خورش</w:t>
      </w:r>
      <w:r w:rsidR="00EA60D3">
        <w:rPr>
          <w:rStyle w:val="1-Char"/>
          <w:rFonts w:hint="cs"/>
          <w:rtl/>
        </w:rPr>
        <w:t>ی</w:t>
      </w:r>
      <w:r w:rsidRPr="00252E1C">
        <w:rPr>
          <w:rStyle w:val="1-Char"/>
          <w:rFonts w:hint="cs"/>
          <w:rtl/>
        </w:rPr>
        <w:t>د در ز</w:t>
      </w:r>
      <w:r w:rsidR="00EA60D3">
        <w:rPr>
          <w:rStyle w:val="1-Char"/>
          <w:rFonts w:hint="cs"/>
          <w:rtl/>
        </w:rPr>
        <w:t>ی</w:t>
      </w:r>
      <w:r w:rsidRPr="00252E1C">
        <w:rPr>
          <w:rStyle w:val="1-Char"/>
          <w:rFonts w:hint="cs"/>
          <w:rtl/>
        </w:rPr>
        <w:t>ر عرش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از سجود خورش</w:t>
      </w:r>
      <w:r w:rsidR="00EA60D3">
        <w:rPr>
          <w:rStyle w:val="1-Char"/>
          <w:rFonts w:hint="cs"/>
          <w:rtl/>
        </w:rPr>
        <w:t>ی</w:t>
      </w:r>
      <w:r w:rsidRPr="00252E1C">
        <w:rPr>
          <w:rStyle w:val="1-Char"/>
          <w:rFonts w:hint="cs"/>
          <w:rtl/>
        </w:rPr>
        <w:t>د در ز</w:t>
      </w:r>
      <w:r w:rsidR="00EA60D3">
        <w:rPr>
          <w:rStyle w:val="1-Char"/>
          <w:rFonts w:hint="cs"/>
          <w:rtl/>
        </w:rPr>
        <w:t>ی</w:t>
      </w:r>
      <w:r w:rsidRPr="00252E1C">
        <w:rPr>
          <w:rStyle w:val="1-Char"/>
          <w:rFonts w:hint="cs"/>
          <w:rtl/>
        </w:rPr>
        <w:t>ر عرش خبر م</w:t>
      </w:r>
      <w:r w:rsidR="00EA60D3">
        <w:rPr>
          <w:rStyle w:val="1-Char"/>
          <w:rFonts w:hint="cs"/>
          <w:rtl/>
        </w:rPr>
        <w:t>ی</w:t>
      </w:r>
      <w:r w:rsidRPr="00252E1C">
        <w:rPr>
          <w:rStyle w:val="1-Char"/>
          <w:rFonts w:hint="cs"/>
          <w:rtl/>
        </w:rPr>
        <w:t>‌دهد. ممکن است ا</w:t>
      </w:r>
      <w:r w:rsidR="00EA60D3">
        <w:rPr>
          <w:rStyle w:val="1-Char"/>
          <w:rFonts w:hint="cs"/>
          <w:rtl/>
        </w:rPr>
        <w:t>ی</w:t>
      </w:r>
      <w:r w:rsidRPr="00252E1C">
        <w:rPr>
          <w:rStyle w:val="1-Char"/>
          <w:rFonts w:hint="cs"/>
          <w:rtl/>
        </w:rPr>
        <w:t xml:space="preserve">ن امر هنگام در </w:t>
      </w:r>
      <w:r w:rsidR="00EA60D3">
        <w:rPr>
          <w:rStyle w:val="1-Char"/>
          <w:rFonts w:hint="cs"/>
          <w:rtl/>
        </w:rPr>
        <w:t>ی</w:t>
      </w:r>
      <w:r w:rsidRPr="00252E1C">
        <w:rPr>
          <w:rStyle w:val="1-Char"/>
          <w:rFonts w:hint="cs"/>
          <w:rtl/>
        </w:rPr>
        <w:t>ک محور قرار گرفتن آن با عرش در مس</w:t>
      </w:r>
      <w:r w:rsidR="00EA60D3">
        <w:rPr>
          <w:rStyle w:val="1-Char"/>
          <w:rFonts w:hint="cs"/>
          <w:rtl/>
        </w:rPr>
        <w:t>ی</w:t>
      </w:r>
      <w:r w:rsidRPr="00252E1C">
        <w:rPr>
          <w:rStyle w:val="1-Char"/>
          <w:rFonts w:hint="cs"/>
          <w:rtl/>
        </w:rPr>
        <w:t>ر حرکتش و هنگام تصرف عرش در مسخرات خودش صورت پذ</w:t>
      </w:r>
      <w:r w:rsidR="00EA60D3">
        <w:rPr>
          <w:rStyle w:val="1-Char"/>
          <w:rFonts w:hint="cs"/>
          <w:rtl/>
        </w:rPr>
        <w:t>ی</w:t>
      </w:r>
      <w:r w:rsidRPr="00252E1C">
        <w:rPr>
          <w:rStyle w:val="1-Char"/>
          <w:rFonts w:hint="cs"/>
          <w:rtl/>
        </w:rPr>
        <w:t>رد. اما آ</w:t>
      </w:r>
      <w:r w:rsidR="00EA60D3">
        <w:rPr>
          <w:rStyle w:val="1-Char"/>
          <w:rFonts w:hint="cs"/>
          <w:rtl/>
        </w:rPr>
        <w:t>ی</w:t>
      </w:r>
      <w:r w:rsidRPr="00252E1C">
        <w:rPr>
          <w:rStyle w:val="1-Char"/>
          <w:rFonts w:hint="cs"/>
          <w:rtl/>
        </w:rPr>
        <w:t>ه 86 سور</w:t>
      </w:r>
      <w:r w:rsidR="00C22D31">
        <w:rPr>
          <w:rStyle w:val="1-Char"/>
          <w:rFonts w:hint="cs"/>
          <w:rtl/>
        </w:rPr>
        <w:t>ۀ</w:t>
      </w:r>
      <w:r w:rsidRPr="00252E1C">
        <w:rPr>
          <w:rStyle w:val="1-Char"/>
          <w:rFonts w:hint="cs"/>
          <w:rtl/>
        </w:rPr>
        <w:t xml:space="preserve"> کهف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1D4308">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1D4308" w:rsidRPr="00D70157">
        <w:rPr>
          <w:rStyle w:val="9-Char"/>
          <w:rFonts w:hint="eastAsia"/>
          <w:rtl/>
        </w:rPr>
        <w:t>حَتَّىٰٓ</w:t>
      </w:r>
      <w:r w:rsidR="001D4308" w:rsidRPr="00D70157">
        <w:rPr>
          <w:rStyle w:val="9-Char"/>
          <w:rtl/>
        </w:rPr>
        <w:t xml:space="preserve"> إِذَا بَلَغَ مَغۡرِبَ </w:t>
      </w:r>
      <w:r w:rsidR="001D4308" w:rsidRPr="00D70157">
        <w:rPr>
          <w:rStyle w:val="9-Char"/>
          <w:rFonts w:hint="cs"/>
          <w:rtl/>
        </w:rPr>
        <w:t>ٱ</w:t>
      </w:r>
      <w:r w:rsidR="001D4308" w:rsidRPr="00D70157">
        <w:rPr>
          <w:rStyle w:val="9-Char"/>
          <w:rFonts w:hint="eastAsia"/>
          <w:rtl/>
        </w:rPr>
        <w:t>لشَّمۡسِ</w:t>
      </w:r>
      <w:r w:rsidR="001D4308" w:rsidRPr="00D70157">
        <w:rPr>
          <w:rStyle w:val="9-Char"/>
          <w:rtl/>
        </w:rPr>
        <w:t xml:space="preserve"> وَجَدَهَا تَغۡرُبُ فِي عَيۡنٍ حَمِئَةٖ</w:t>
      </w:r>
      <w:r>
        <w:rPr>
          <w:rFonts w:ascii="Traditional Arabic" w:hAnsi="Traditional Arabic" w:cs="Traditional Arabic"/>
          <w:b/>
          <w:sz w:val="36"/>
          <w:szCs w:val="28"/>
          <w:rtl/>
          <w:lang w:bidi="fa-IR"/>
        </w:rPr>
        <w:t>﴾</w:t>
      </w:r>
      <w:r w:rsidRPr="00252E1C">
        <w:rPr>
          <w:rStyle w:val="1-Char"/>
          <w:rFonts w:hint="cs"/>
          <w:rtl/>
        </w:rPr>
        <w:t xml:space="preserve"> </w:t>
      </w:r>
      <w:r w:rsidRPr="00C86B39">
        <w:rPr>
          <w:rStyle w:val="7-Char"/>
          <w:rtl/>
        </w:rPr>
        <w:t>[</w:t>
      </w:r>
      <w:r w:rsidRPr="00C86B39">
        <w:rPr>
          <w:rStyle w:val="7-Char"/>
          <w:rFonts w:hint="cs"/>
          <w:rtl/>
        </w:rPr>
        <w:t>الکهف: 86</w:t>
      </w:r>
      <w:r w:rsidRPr="00C86B39">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«تا وقت</w:t>
      </w:r>
      <w:r w:rsidR="00EA60D3">
        <w:rPr>
          <w:rStyle w:val="1-Char"/>
          <w:rFonts w:hint="cs"/>
          <w:rtl/>
        </w:rPr>
        <w:t>ی</w:t>
      </w:r>
      <w:r w:rsidRPr="00252E1C">
        <w:rPr>
          <w:rStyle w:val="1-Char"/>
          <w:rFonts w:hint="cs"/>
          <w:rtl/>
        </w:rPr>
        <w:t xml:space="preserve"> که به غروبگاه خورش</w:t>
      </w:r>
      <w:r w:rsidR="00EA60D3">
        <w:rPr>
          <w:rStyle w:val="1-Char"/>
          <w:rFonts w:hint="cs"/>
          <w:rtl/>
        </w:rPr>
        <w:t>ی</w:t>
      </w:r>
      <w:r w:rsidRPr="00252E1C">
        <w:rPr>
          <w:rStyle w:val="1-Char"/>
          <w:rFonts w:hint="cs"/>
          <w:rtl/>
        </w:rPr>
        <w:t>د رس</w:t>
      </w:r>
      <w:r w:rsidR="00EA60D3">
        <w:rPr>
          <w:rStyle w:val="1-Char"/>
          <w:rFonts w:hint="cs"/>
          <w:rtl/>
        </w:rPr>
        <w:t>ی</w:t>
      </w:r>
      <w:r w:rsidRPr="00252E1C">
        <w:rPr>
          <w:rStyle w:val="1-Char"/>
          <w:rFonts w:hint="cs"/>
          <w:rtl/>
        </w:rPr>
        <w:t>د به نظرش آمد که آفتاب (انگار) در چشمه گل آلود ت</w:t>
      </w:r>
      <w:r w:rsidR="00EA60D3">
        <w:rPr>
          <w:rStyle w:val="1-Char"/>
          <w:rFonts w:hint="cs"/>
          <w:rtl/>
        </w:rPr>
        <w:t>ی</w:t>
      </w:r>
      <w:r w:rsidRPr="00252E1C">
        <w:rPr>
          <w:rStyle w:val="1-Char"/>
          <w:rFonts w:hint="cs"/>
          <w:rtl/>
        </w:rPr>
        <w:t>ره رنگ</w:t>
      </w:r>
      <w:r w:rsidR="00EA60D3">
        <w:rPr>
          <w:rStyle w:val="1-Char"/>
          <w:rFonts w:hint="cs"/>
          <w:rtl/>
        </w:rPr>
        <w:t>ی</w:t>
      </w:r>
      <w:r w:rsidRPr="00252E1C">
        <w:rPr>
          <w:rStyle w:val="1-Char"/>
          <w:rFonts w:hint="cs"/>
          <w:rtl/>
        </w:rPr>
        <w:t xml:space="preserve"> فرو م</w:t>
      </w:r>
      <w:r w:rsidR="00EA60D3">
        <w:rPr>
          <w:rStyle w:val="1-Char"/>
          <w:rFonts w:hint="cs"/>
          <w:rtl/>
        </w:rPr>
        <w:t>ی</w:t>
      </w:r>
      <w:r w:rsidRPr="00252E1C">
        <w:rPr>
          <w:rStyle w:val="1-Char"/>
          <w:rFonts w:hint="cs"/>
          <w:rtl/>
        </w:rPr>
        <w:t>‌رود....».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نها</w:t>
      </w:r>
      <w:r w:rsidR="00EA60D3">
        <w:rPr>
          <w:rStyle w:val="1-Char"/>
          <w:rFonts w:hint="cs"/>
          <w:rtl/>
        </w:rPr>
        <w:t>ی</w:t>
      </w:r>
      <w:r w:rsidRPr="00252E1C">
        <w:rPr>
          <w:rStyle w:val="1-Char"/>
          <w:rFonts w:hint="cs"/>
          <w:rtl/>
        </w:rPr>
        <w:t>ت د</w:t>
      </w:r>
      <w:r w:rsidR="00EA60D3">
        <w:rPr>
          <w:rStyle w:val="1-Char"/>
          <w:rFonts w:hint="cs"/>
          <w:rtl/>
        </w:rPr>
        <w:t>ی</w:t>
      </w:r>
      <w:r w:rsidRPr="00252E1C">
        <w:rPr>
          <w:rStyle w:val="1-Char"/>
          <w:rFonts w:hint="cs"/>
          <w:rtl/>
        </w:rPr>
        <w:t>د چشم را هنگام غروب آفتاب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و سجود آن در ز</w:t>
      </w:r>
      <w:r w:rsidR="00EA60D3">
        <w:rPr>
          <w:rStyle w:val="1-Char"/>
          <w:rFonts w:hint="cs"/>
          <w:rtl/>
        </w:rPr>
        <w:t>ی</w:t>
      </w:r>
      <w:r w:rsidRPr="00252E1C">
        <w:rPr>
          <w:rStyle w:val="1-Char"/>
          <w:rFonts w:hint="cs"/>
          <w:rtl/>
        </w:rPr>
        <w:t>ر عرش بعد از غروب اتفاق م</w:t>
      </w:r>
      <w:r w:rsidR="00EA60D3">
        <w:rPr>
          <w:rStyle w:val="1-Char"/>
          <w:rFonts w:hint="cs"/>
          <w:rtl/>
        </w:rPr>
        <w:t>ی</w:t>
      </w:r>
      <w:r w:rsidRPr="00252E1C">
        <w:rPr>
          <w:rStyle w:val="1-Char"/>
          <w:rFonts w:hint="cs"/>
          <w:rtl/>
        </w:rPr>
        <w:t>‌افتد»</w:t>
      </w:r>
      <w:r w:rsidRPr="007E0784">
        <w:rPr>
          <w:rStyle w:val="1-Char"/>
          <w:vertAlign w:val="superscript"/>
          <w:rtl/>
        </w:rPr>
        <w:footnoteReference w:id="855"/>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«اما سجود خورش</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جاد حالت</w:t>
      </w:r>
      <w:r w:rsidR="00EA60D3">
        <w:rPr>
          <w:rStyle w:val="1-Char"/>
          <w:rFonts w:hint="cs"/>
          <w:rtl/>
        </w:rPr>
        <w:t>ی</w:t>
      </w:r>
      <w:r w:rsidRPr="00252E1C">
        <w:rPr>
          <w:rStyle w:val="1-Char"/>
          <w:rFonts w:hint="cs"/>
          <w:rtl/>
        </w:rPr>
        <w:t xml:space="preserve"> متما</w:t>
      </w:r>
      <w:r w:rsidR="00EA60D3">
        <w:rPr>
          <w:rStyle w:val="1-Char"/>
          <w:rFonts w:hint="cs"/>
          <w:rtl/>
        </w:rPr>
        <w:t>ی</w:t>
      </w:r>
      <w:r w:rsidRPr="00252E1C">
        <w:rPr>
          <w:rStyle w:val="1-Char"/>
          <w:rFonts w:hint="cs"/>
          <w:rtl/>
        </w:rPr>
        <w:t>ز و بلوغ</w:t>
      </w:r>
      <w:r w:rsidR="00EA60D3">
        <w:rPr>
          <w:rStyle w:val="1-Char"/>
          <w:rFonts w:hint="cs"/>
          <w:rtl/>
        </w:rPr>
        <w:t>ی</w:t>
      </w:r>
      <w:r w:rsidRPr="00252E1C">
        <w:rPr>
          <w:rStyle w:val="1-Char"/>
          <w:rFonts w:hint="cs"/>
          <w:rtl/>
        </w:rPr>
        <w:t xml:space="preserve"> است که خداوند در آن ا</w:t>
      </w:r>
      <w:r w:rsidR="00EA60D3">
        <w:rPr>
          <w:rStyle w:val="1-Char"/>
          <w:rFonts w:hint="cs"/>
          <w:rtl/>
        </w:rPr>
        <w:t>ی</w:t>
      </w:r>
      <w:r w:rsidRPr="00252E1C">
        <w:rPr>
          <w:rStyle w:val="1-Char"/>
          <w:rFonts w:hint="cs"/>
          <w:rtl/>
        </w:rPr>
        <w:t>جاد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w:t>
      </w:r>
      <w:r w:rsidRPr="007E0784">
        <w:rPr>
          <w:rStyle w:val="1-Char"/>
          <w:vertAlign w:val="superscript"/>
          <w:rtl/>
        </w:rPr>
        <w:footnoteReference w:id="856"/>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«تمام مخلوقات در برابر عظمت خداوند خواسته </w:t>
      </w:r>
      <w:r w:rsidR="00EA60D3">
        <w:rPr>
          <w:rStyle w:val="1-Char"/>
          <w:rFonts w:hint="cs"/>
          <w:rtl/>
        </w:rPr>
        <w:t>ی</w:t>
      </w:r>
      <w:r w:rsidRPr="00252E1C">
        <w:rPr>
          <w:rStyle w:val="1-Char"/>
          <w:rFonts w:hint="cs"/>
          <w:rtl/>
        </w:rPr>
        <w:t>ا ناخواسته سجده م</w:t>
      </w:r>
      <w:r w:rsidR="00EA60D3">
        <w:rPr>
          <w:rStyle w:val="1-Char"/>
          <w:rFonts w:hint="cs"/>
          <w:rtl/>
        </w:rPr>
        <w:t>ی</w:t>
      </w:r>
      <w:r w:rsidRPr="00252E1C">
        <w:rPr>
          <w:rStyle w:val="1-Char"/>
          <w:rFonts w:hint="cs"/>
          <w:rtl/>
        </w:rPr>
        <w:t>‌برند. ا</w:t>
      </w:r>
      <w:r w:rsidR="00EA60D3">
        <w:rPr>
          <w:rStyle w:val="1-Char"/>
          <w:rFonts w:hint="cs"/>
          <w:rtl/>
        </w:rPr>
        <w:t>ی</w:t>
      </w:r>
      <w:r w:rsidRPr="00252E1C">
        <w:rPr>
          <w:rStyle w:val="1-Char"/>
          <w:rFonts w:hint="cs"/>
          <w:rtl/>
        </w:rPr>
        <w:t>ن نوع سجود تنها خاص خداوند است»</w:t>
      </w:r>
      <w:r w:rsidRPr="007E0784">
        <w:rPr>
          <w:rStyle w:val="1-Char"/>
          <w:vertAlign w:val="superscript"/>
          <w:rtl/>
        </w:rPr>
        <w:footnoteReference w:id="857"/>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«ظاهراً منظور از استقرار، سجود خورش</w:t>
      </w:r>
      <w:r w:rsidR="00EA60D3">
        <w:rPr>
          <w:rStyle w:val="1-Char"/>
          <w:rFonts w:hint="cs"/>
          <w:rtl/>
        </w:rPr>
        <w:t>ی</w:t>
      </w:r>
      <w:r w:rsidRPr="00252E1C">
        <w:rPr>
          <w:rStyle w:val="1-Char"/>
          <w:rFonts w:hint="cs"/>
          <w:rtl/>
        </w:rPr>
        <w:t>د در شب و روز است و در مقابل استقرار، مس</w:t>
      </w:r>
      <w:r w:rsidR="00EA60D3">
        <w:rPr>
          <w:rStyle w:val="1-Char"/>
          <w:rFonts w:hint="cs"/>
          <w:rtl/>
        </w:rPr>
        <w:t>ی</w:t>
      </w:r>
      <w:r w:rsidRPr="00252E1C">
        <w:rPr>
          <w:rStyle w:val="1-Char"/>
          <w:rFonts w:hint="cs"/>
          <w:rtl/>
        </w:rPr>
        <w:t>ر دائم آن است که به لفظ «جر</w:t>
      </w:r>
      <w:r w:rsidR="00EA60D3">
        <w:rPr>
          <w:rStyle w:val="1-Char"/>
          <w:rFonts w:hint="cs"/>
          <w:rtl/>
        </w:rPr>
        <w:t>ی</w:t>
      </w:r>
      <w:r w:rsidRPr="00252E1C">
        <w:rPr>
          <w:rStyle w:val="1-Char"/>
          <w:rFonts w:hint="cs"/>
          <w:rtl/>
        </w:rPr>
        <w:t>ان» تعب</w:t>
      </w:r>
      <w:r w:rsidR="00EA60D3">
        <w:rPr>
          <w:rStyle w:val="1-Char"/>
          <w:rFonts w:hint="cs"/>
          <w:rtl/>
        </w:rPr>
        <w:t>ی</w:t>
      </w:r>
      <w:r w:rsidRPr="00252E1C">
        <w:rPr>
          <w:rStyle w:val="1-Char"/>
          <w:rFonts w:hint="cs"/>
          <w:rtl/>
        </w:rPr>
        <w:t>ر داده شده است. و الله اعلم»</w:t>
      </w:r>
      <w:r w:rsidRPr="007E0784">
        <w:rPr>
          <w:rStyle w:val="1-Char"/>
          <w:vertAlign w:val="superscript"/>
          <w:rtl/>
        </w:rPr>
        <w:footnoteReference w:id="858"/>
      </w:r>
      <w:r w:rsidRPr="00252E1C">
        <w:rPr>
          <w:rStyle w:val="1-Char"/>
          <w:rFonts w:hint="cs"/>
          <w:rtl/>
        </w:rPr>
        <w:t xml:space="preserve">.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در هرصورت منظور استقرار خورش</w:t>
      </w:r>
      <w:r w:rsidR="00EA60D3">
        <w:rPr>
          <w:rStyle w:val="1-Char"/>
          <w:rFonts w:hint="cs"/>
          <w:rtl/>
        </w:rPr>
        <w:t>ی</w:t>
      </w:r>
      <w:r w:rsidRPr="00252E1C">
        <w:rPr>
          <w:rStyle w:val="1-Char"/>
          <w:rFonts w:hint="cs"/>
          <w:rtl/>
        </w:rPr>
        <w:t xml:space="preserve">د و </w:t>
      </w:r>
      <w:r w:rsidR="00EA60D3">
        <w:rPr>
          <w:rStyle w:val="1-Char"/>
          <w:rFonts w:hint="cs"/>
          <w:rtl/>
        </w:rPr>
        <w:t>ی</w:t>
      </w:r>
      <w:r w:rsidRPr="00252E1C">
        <w:rPr>
          <w:rStyle w:val="1-Char"/>
          <w:rFonts w:hint="cs"/>
          <w:rtl/>
        </w:rPr>
        <w:t>ا سجود آن ن</w:t>
      </w:r>
      <w:r w:rsidR="00EA60D3">
        <w:rPr>
          <w:rStyle w:val="1-Char"/>
          <w:rFonts w:hint="cs"/>
          <w:rtl/>
        </w:rPr>
        <w:t>ی</w:t>
      </w:r>
      <w:r w:rsidRPr="00252E1C">
        <w:rPr>
          <w:rStyle w:val="1-Char"/>
          <w:rFonts w:hint="cs"/>
          <w:rtl/>
        </w:rPr>
        <w:t>ست. فقط خواستم ب</w:t>
      </w:r>
      <w:r w:rsidR="00EA60D3">
        <w:rPr>
          <w:rStyle w:val="1-Char"/>
          <w:rFonts w:hint="cs"/>
          <w:rtl/>
        </w:rPr>
        <w:t>ی</w:t>
      </w:r>
      <w:r w:rsidRPr="00252E1C">
        <w:rPr>
          <w:rStyle w:val="1-Char"/>
          <w:rFonts w:hint="cs"/>
          <w:rtl/>
        </w:rPr>
        <w:t>ان کنم عل</w:t>
      </w:r>
      <w:r w:rsidR="00EA60D3">
        <w:rPr>
          <w:rStyle w:val="1-Char"/>
          <w:rFonts w:hint="cs"/>
          <w:rtl/>
        </w:rPr>
        <w:t>ی</w:t>
      </w:r>
      <w:r w:rsidRPr="00252E1C">
        <w:rPr>
          <w:rStyle w:val="1-Char"/>
          <w:rFonts w:hint="cs"/>
          <w:rtl/>
        </w:rPr>
        <w:t>‌رغم برداشت رش</w:t>
      </w:r>
      <w:r w:rsidR="00EA60D3">
        <w:rPr>
          <w:rStyle w:val="1-Char"/>
          <w:rFonts w:hint="cs"/>
          <w:rtl/>
        </w:rPr>
        <w:t>ی</w:t>
      </w:r>
      <w:r w:rsidRPr="00252E1C">
        <w:rPr>
          <w:rStyle w:val="1-Char"/>
          <w:rFonts w:hint="cs"/>
          <w:rtl/>
        </w:rPr>
        <w:t>د رضا، در متن حد</w:t>
      </w:r>
      <w:r w:rsidR="00EA60D3">
        <w:rPr>
          <w:rStyle w:val="1-Char"/>
          <w:rFonts w:hint="cs"/>
          <w:rtl/>
        </w:rPr>
        <w:t>ی</w:t>
      </w:r>
      <w:r w:rsidRPr="00252E1C">
        <w:rPr>
          <w:rStyle w:val="1-Char"/>
          <w:rFonts w:hint="cs"/>
          <w:rtl/>
        </w:rPr>
        <w:t>ث ابوذر اشکال</w:t>
      </w:r>
      <w:r w:rsidR="00EA60D3">
        <w:rPr>
          <w:rStyle w:val="1-Char"/>
          <w:rFonts w:hint="cs"/>
          <w:rtl/>
        </w:rPr>
        <w:t>ی</w:t>
      </w:r>
      <w:r w:rsidRPr="00252E1C">
        <w:rPr>
          <w:rStyle w:val="1-Char"/>
          <w:rFonts w:hint="cs"/>
          <w:rtl/>
        </w:rPr>
        <w:t xml:space="preserve"> وجود ندارد و علماء آن را پذ</w:t>
      </w:r>
      <w:r w:rsidR="00EA60D3">
        <w:rPr>
          <w:rStyle w:val="1-Char"/>
          <w:rFonts w:hint="cs"/>
          <w:rtl/>
        </w:rPr>
        <w:t>ی</w:t>
      </w:r>
      <w:r w:rsidRPr="00252E1C">
        <w:rPr>
          <w:rStyle w:val="1-Char"/>
          <w:rFonts w:hint="cs"/>
          <w:rtl/>
        </w:rPr>
        <w:t>رفته‌اند و معنا</w:t>
      </w:r>
      <w:r w:rsidR="00EA60D3">
        <w:rPr>
          <w:rStyle w:val="1-Char"/>
          <w:rFonts w:hint="cs"/>
          <w:rtl/>
        </w:rPr>
        <w:t>ی</w:t>
      </w:r>
      <w:r w:rsidRPr="00252E1C">
        <w:rPr>
          <w:rStyle w:val="1-Char"/>
          <w:rFonts w:hint="cs"/>
          <w:rtl/>
        </w:rPr>
        <w:t>ش را ن</w:t>
      </w:r>
      <w:r w:rsidR="00EA60D3">
        <w:rPr>
          <w:rStyle w:val="1-Char"/>
          <w:rFonts w:hint="cs"/>
          <w:rtl/>
        </w:rPr>
        <w:t>ی</w:t>
      </w:r>
      <w:r w:rsidRPr="00252E1C">
        <w:rPr>
          <w:rStyle w:val="1-Char"/>
          <w:rFonts w:hint="cs"/>
          <w:rtl/>
        </w:rPr>
        <w:t>ز ب</w:t>
      </w:r>
      <w:r w:rsidR="00EA60D3">
        <w:rPr>
          <w:rStyle w:val="1-Char"/>
          <w:rFonts w:hint="cs"/>
          <w:rtl/>
        </w:rPr>
        <w:t>ی</w:t>
      </w:r>
      <w:r w:rsidRPr="00252E1C">
        <w:rPr>
          <w:rStyle w:val="1-Char"/>
          <w:rFonts w:hint="cs"/>
          <w:rtl/>
        </w:rPr>
        <w:t xml:space="preserve">ان کرده‌اند.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اما ا</w:t>
      </w:r>
      <w:r w:rsidR="00EA60D3">
        <w:rPr>
          <w:rStyle w:val="1-Char"/>
          <w:rFonts w:hint="cs"/>
          <w:rtl/>
        </w:rPr>
        <w:t>ی</w:t>
      </w:r>
      <w:r w:rsidRPr="00252E1C">
        <w:rPr>
          <w:rStyle w:val="1-Char"/>
          <w:rFonts w:hint="cs"/>
          <w:rtl/>
        </w:rPr>
        <w:t>راد رش</w:t>
      </w:r>
      <w:r w:rsidR="00EA60D3">
        <w:rPr>
          <w:rStyle w:val="1-Char"/>
          <w:rFonts w:hint="cs"/>
          <w:rtl/>
        </w:rPr>
        <w:t>ی</w:t>
      </w:r>
      <w:r w:rsidRPr="00252E1C">
        <w:rPr>
          <w:rStyle w:val="1-Char"/>
          <w:rFonts w:hint="cs"/>
          <w:rtl/>
        </w:rPr>
        <w:t>د رضا در سند حد</w:t>
      </w:r>
      <w:r w:rsidR="00EA60D3">
        <w:rPr>
          <w:rStyle w:val="1-Char"/>
          <w:rFonts w:hint="cs"/>
          <w:rtl/>
        </w:rPr>
        <w:t>ی</w:t>
      </w:r>
      <w:r w:rsidRPr="00252E1C">
        <w:rPr>
          <w:rStyle w:val="1-Char"/>
          <w:rFonts w:hint="cs"/>
          <w:rtl/>
        </w:rPr>
        <w:t>ث ناش</w:t>
      </w:r>
      <w:r w:rsidR="00EA60D3">
        <w:rPr>
          <w:rStyle w:val="1-Char"/>
          <w:rFonts w:hint="cs"/>
          <w:rtl/>
        </w:rPr>
        <w:t>ی</w:t>
      </w:r>
      <w:r w:rsidRPr="00252E1C">
        <w:rPr>
          <w:rStyle w:val="1-Char"/>
          <w:rFonts w:hint="cs"/>
          <w:rtl/>
        </w:rPr>
        <w:t xml:space="preserve"> از اشتباه اوست چون حد</w:t>
      </w:r>
      <w:r w:rsidR="00EA60D3">
        <w:rPr>
          <w:rStyle w:val="1-Char"/>
          <w:rFonts w:hint="cs"/>
          <w:rtl/>
        </w:rPr>
        <w:t>ی</w:t>
      </w:r>
      <w:r w:rsidRPr="00252E1C">
        <w:rPr>
          <w:rStyle w:val="1-Char"/>
          <w:rFonts w:hint="cs"/>
          <w:rtl/>
        </w:rPr>
        <w:t>ث طبق روا</w:t>
      </w:r>
      <w:r w:rsidR="00EA60D3">
        <w:rPr>
          <w:rStyle w:val="1-Char"/>
          <w:rFonts w:hint="cs"/>
          <w:rtl/>
        </w:rPr>
        <w:t>ی</w:t>
      </w:r>
      <w:r w:rsidRPr="00252E1C">
        <w:rPr>
          <w:rStyle w:val="1-Char"/>
          <w:rFonts w:hint="cs"/>
          <w:rtl/>
        </w:rPr>
        <w:t>ت راو</w:t>
      </w:r>
      <w:r w:rsidR="00EA60D3">
        <w:rPr>
          <w:rStyle w:val="1-Char"/>
          <w:rFonts w:hint="cs"/>
          <w:rtl/>
        </w:rPr>
        <w:t>ی</w:t>
      </w:r>
      <w:r w:rsidRPr="00252E1C">
        <w:rPr>
          <w:rStyle w:val="1-Char"/>
          <w:rFonts w:hint="cs"/>
          <w:rtl/>
        </w:rPr>
        <w:t>ان موثوق به متصل الاسناد است. و دربار</w:t>
      </w:r>
      <w:r w:rsidR="00C22D31">
        <w:rPr>
          <w:rStyle w:val="1-Char"/>
          <w:rFonts w:hint="cs"/>
          <w:rtl/>
        </w:rPr>
        <w:t>ۀ</w:t>
      </w:r>
      <w:r w:rsidRPr="00252E1C">
        <w:rPr>
          <w:rStyle w:val="1-Char"/>
          <w:rFonts w:hint="cs"/>
          <w:rtl/>
        </w:rPr>
        <w:t xml:space="preserve"> تدل</w:t>
      </w:r>
      <w:r w:rsidR="00EA60D3">
        <w:rPr>
          <w:rStyle w:val="1-Char"/>
          <w:rFonts w:hint="cs"/>
          <w:rtl/>
        </w:rPr>
        <w:t>ی</w:t>
      </w:r>
      <w:r w:rsidRPr="00252E1C">
        <w:rPr>
          <w:rStyle w:val="1-Char"/>
          <w:rFonts w:hint="cs"/>
          <w:rtl/>
        </w:rPr>
        <w:t>س ابراه</w:t>
      </w:r>
      <w:r w:rsidR="00EA60D3">
        <w:rPr>
          <w:rStyle w:val="1-Char"/>
          <w:rFonts w:hint="cs"/>
          <w:rtl/>
        </w:rPr>
        <w:t>ی</w:t>
      </w:r>
      <w:r w:rsidRPr="00252E1C">
        <w:rPr>
          <w:rStyle w:val="1-Char"/>
          <w:rFonts w:hint="cs"/>
          <w:rtl/>
        </w:rPr>
        <w:t xml:space="preserve">م بن </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الت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و ا</w:t>
      </w:r>
      <w:r w:rsidR="00EA60D3">
        <w:rPr>
          <w:rStyle w:val="1-Char"/>
          <w:rFonts w:hint="cs"/>
          <w:rtl/>
        </w:rPr>
        <w:t>ی</w:t>
      </w:r>
      <w:r w:rsidRPr="00252E1C">
        <w:rPr>
          <w:rStyle w:val="1-Char"/>
          <w:rFonts w:hint="cs"/>
          <w:rtl/>
        </w:rPr>
        <w:t>نکه او ابوذر، خصه و عائشه را ملاقات نکرده وزمان</w:t>
      </w:r>
      <w:r w:rsidR="007278CB" w:rsidRPr="00252E1C">
        <w:rPr>
          <w:rStyle w:val="1-Char"/>
          <w:rFonts w:hint="cs"/>
          <w:rtl/>
        </w:rPr>
        <w:t xml:space="preserve"> آن‌ها </w:t>
      </w:r>
      <w:r w:rsidRPr="00252E1C">
        <w:rPr>
          <w:rStyle w:val="1-Char"/>
          <w:rFonts w:hint="cs"/>
          <w:rtl/>
        </w:rPr>
        <w:t>را درک ننموده است در جواب گفته م</w:t>
      </w:r>
      <w:r w:rsidR="00EA60D3">
        <w:rPr>
          <w:rStyle w:val="1-Char"/>
          <w:rFonts w:hint="cs"/>
          <w:rtl/>
        </w:rPr>
        <w:t>ی</w:t>
      </w:r>
      <w:r w:rsidRPr="00252E1C">
        <w:rPr>
          <w:rStyle w:val="1-Char"/>
          <w:rFonts w:hint="cs"/>
          <w:rtl/>
        </w:rPr>
        <w:t>‌شود.</w:t>
      </w:r>
    </w:p>
    <w:p w:rsidR="00AA1A0C" w:rsidRPr="00252E1C" w:rsidRDefault="00AA1A0C" w:rsidP="002A1AA8">
      <w:pPr>
        <w:pStyle w:val="StyleComplexBLotus12ptJustifiedFirstline05cmCharCharChar"/>
        <w:widowControl w:val="0"/>
        <w:numPr>
          <w:ilvl w:val="0"/>
          <w:numId w:val="41"/>
        </w:numPr>
        <w:spacing w:line="240" w:lineRule="auto"/>
        <w:ind w:left="641" w:hanging="357"/>
        <w:rPr>
          <w:rStyle w:val="1-Char"/>
          <w:rtl/>
        </w:rPr>
      </w:pPr>
      <w:r w:rsidRPr="00252E1C">
        <w:rPr>
          <w:rStyle w:val="1-Char"/>
          <w:rFonts w:hint="cs"/>
          <w:rtl/>
        </w:rPr>
        <w:t>در سند آمده است ابراه</w:t>
      </w:r>
      <w:r w:rsidR="00EA60D3">
        <w:rPr>
          <w:rStyle w:val="1-Char"/>
          <w:rFonts w:hint="cs"/>
          <w:rtl/>
        </w:rPr>
        <w:t>ی</w:t>
      </w:r>
      <w:r w:rsidRPr="00252E1C">
        <w:rPr>
          <w:rStyle w:val="1-Char"/>
          <w:rFonts w:hint="cs"/>
          <w:rtl/>
        </w:rPr>
        <w:t xml:space="preserve">م بن </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حد</w:t>
      </w:r>
      <w:r w:rsidR="00EA60D3">
        <w:rPr>
          <w:rStyle w:val="1-Char"/>
          <w:rFonts w:hint="cs"/>
          <w:rtl/>
        </w:rPr>
        <w:t>ی</w:t>
      </w:r>
      <w:r w:rsidRPr="00252E1C">
        <w:rPr>
          <w:rStyle w:val="1-Char"/>
          <w:rFonts w:hint="cs"/>
          <w:rtl/>
        </w:rPr>
        <w:t>ث را از ابوذر نقل کرده است ول</w:t>
      </w:r>
      <w:r w:rsidR="00EA60D3">
        <w:rPr>
          <w:rStyle w:val="1-Char"/>
          <w:rFonts w:hint="cs"/>
          <w:rtl/>
        </w:rPr>
        <w:t>ی</w:t>
      </w:r>
      <w:r w:rsidRPr="00252E1C">
        <w:rPr>
          <w:rStyle w:val="1-Char"/>
          <w:rFonts w:hint="cs"/>
          <w:rtl/>
        </w:rPr>
        <w:t xml:space="preserve"> در واقع پدرش از ابوذر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و ابراه</w:t>
      </w:r>
      <w:r w:rsidR="00EA60D3">
        <w:rPr>
          <w:rStyle w:val="1-Char"/>
          <w:rFonts w:hint="cs"/>
          <w:rtl/>
        </w:rPr>
        <w:t>ی</w:t>
      </w:r>
      <w:r w:rsidRPr="00252E1C">
        <w:rPr>
          <w:rStyle w:val="1-Char"/>
          <w:rFonts w:hint="cs"/>
          <w:rtl/>
        </w:rPr>
        <w:t>م از پدرش حد</w:t>
      </w:r>
      <w:r w:rsidR="00EA60D3">
        <w:rPr>
          <w:rStyle w:val="1-Char"/>
          <w:rFonts w:hint="cs"/>
          <w:rtl/>
        </w:rPr>
        <w:t>ی</w:t>
      </w:r>
      <w:r w:rsidRPr="00252E1C">
        <w:rPr>
          <w:rStyle w:val="1-Char"/>
          <w:rFonts w:hint="cs"/>
          <w:rtl/>
        </w:rPr>
        <w:t>ث را شن</w:t>
      </w:r>
      <w:r w:rsidR="00EA60D3">
        <w:rPr>
          <w:rStyle w:val="1-Char"/>
          <w:rFonts w:hint="cs"/>
          <w:rtl/>
        </w:rPr>
        <w:t>ی</w:t>
      </w:r>
      <w:r w:rsidRPr="00252E1C">
        <w:rPr>
          <w:rStyle w:val="1-Char"/>
          <w:rFonts w:hint="cs"/>
          <w:rtl/>
        </w:rPr>
        <w:t>ده است سند حد</w:t>
      </w:r>
      <w:r w:rsidR="00EA60D3">
        <w:rPr>
          <w:rStyle w:val="1-Char"/>
          <w:rFonts w:hint="cs"/>
          <w:rtl/>
        </w:rPr>
        <w:t>ی</w:t>
      </w:r>
      <w:r w:rsidRPr="00252E1C">
        <w:rPr>
          <w:rStyle w:val="1-Char"/>
          <w:rFonts w:hint="cs"/>
          <w:rtl/>
        </w:rPr>
        <w:t>ث را مسلم و بخار</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چن</w:t>
      </w:r>
      <w:r w:rsidR="00EA60D3">
        <w:rPr>
          <w:rStyle w:val="1-Char"/>
          <w:rFonts w:hint="cs"/>
          <w:rtl/>
        </w:rPr>
        <w:t>ی</w:t>
      </w:r>
      <w:r w:rsidRPr="00252E1C">
        <w:rPr>
          <w:rStyle w:val="1-Char"/>
          <w:rFonts w:hint="cs"/>
          <w:rtl/>
        </w:rPr>
        <w:t>ن ذکر کرده‌اند. و پدر ابراه</w:t>
      </w:r>
      <w:r w:rsidR="00EA60D3">
        <w:rPr>
          <w:rStyle w:val="1-Char"/>
          <w:rFonts w:hint="cs"/>
          <w:rtl/>
        </w:rPr>
        <w:t>ی</w:t>
      </w:r>
      <w:r w:rsidRPr="00252E1C">
        <w:rPr>
          <w:rStyle w:val="1-Char"/>
          <w:rFonts w:hint="cs"/>
          <w:rtl/>
        </w:rPr>
        <w:t xml:space="preserve">م </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بن شر</w:t>
      </w:r>
      <w:r w:rsidR="00EA60D3">
        <w:rPr>
          <w:rStyle w:val="1-Char"/>
          <w:rFonts w:hint="cs"/>
          <w:rtl/>
        </w:rPr>
        <w:t>ی</w:t>
      </w:r>
      <w:r w:rsidRPr="00252E1C">
        <w:rPr>
          <w:rStyle w:val="1-Char"/>
          <w:rFonts w:hint="cs"/>
          <w:rtl/>
        </w:rPr>
        <w:t>ک 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است که از عمر، عل</w:t>
      </w:r>
      <w:r w:rsidR="00EA60D3">
        <w:rPr>
          <w:rStyle w:val="1-Char"/>
          <w:rFonts w:hint="cs"/>
          <w:rtl/>
        </w:rPr>
        <w:t>ی</w:t>
      </w:r>
      <w:r w:rsidRPr="00252E1C">
        <w:rPr>
          <w:rStyle w:val="1-Char"/>
          <w:rFonts w:hint="cs"/>
          <w:rtl/>
        </w:rPr>
        <w:t>، ابن مسعود، ابوذر</w:t>
      </w:r>
      <w:r w:rsidR="00603358" w:rsidRPr="00603358">
        <w:rPr>
          <w:rStyle w:val="1-Char"/>
          <w:rFonts w:cs="CTraditional Arabic" w:hint="cs"/>
          <w:rtl/>
        </w:rPr>
        <w:t>ش</w:t>
      </w:r>
      <w:r w:rsidRPr="00252E1C">
        <w:rPr>
          <w:rStyle w:val="1-Char"/>
          <w:rFonts w:hint="cs"/>
          <w:rtl/>
        </w:rPr>
        <w:t xml:space="preserve"> و غ</w:t>
      </w:r>
      <w:r w:rsidR="00EA60D3">
        <w:rPr>
          <w:rStyle w:val="1-Char"/>
          <w:rFonts w:hint="cs"/>
          <w:rtl/>
        </w:rPr>
        <w:t>ی</w:t>
      </w:r>
      <w:r w:rsidRPr="00252E1C">
        <w:rPr>
          <w:rStyle w:val="1-Char"/>
          <w:rFonts w:hint="cs"/>
          <w:rtl/>
        </w:rPr>
        <w:t>ره حد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کرده است و پسرش ابراه</w:t>
      </w:r>
      <w:r w:rsidR="00EA60D3">
        <w:rPr>
          <w:rStyle w:val="1-Char"/>
          <w:rFonts w:hint="cs"/>
          <w:rtl/>
        </w:rPr>
        <w:t>ی</w:t>
      </w:r>
      <w:r w:rsidRPr="00252E1C">
        <w:rPr>
          <w:rStyle w:val="1-Char"/>
          <w:rFonts w:hint="cs"/>
          <w:rtl/>
        </w:rPr>
        <w:t>م، ابراه</w:t>
      </w:r>
      <w:r w:rsidR="00EA60D3">
        <w:rPr>
          <w:rStyle w:val="1-Char"/>
          <w:rFonts w:hint="cs"/>
          <w:rtl/>
        </w:rPr>
        <w:t>ی</w:t>
      </w:r>
      <w:r w:rsidRPr="00252E1C">
        <w:rPr>
          <w:rStyle w:val="1-Char"/>
          <w:rFonts w:hint="cs"/>
          <w:rtl/>
        </w:rPr>
        <w:t>م نخع</w:t>
      </w:r>
      <w:r w:rsidR="00EA60D3">
        <w:rPr>
          <w:rStyle w:val="1-Char"/>
          <w:rFonts w:hint="cs"/>
          <w:rtl/>
        </w:rPr>
        <w:t>ی</w:t>
      </w:r>
      <w:r w:rsidRPr="00252E1C">
        <w:rPr>
          <w:rStyle w:val="1-Char"/>
          <w:rFonts w:hint="cs"/>
          <w:rtl/>
        </w:rPr>
        <w:t xml:space="preserve"> و غ</w:t>
      </w:r>
      <w:r w:rsidR="00EA60D3">
        <w:rPr>
          <w:rStyle w:val="1-Char"/>
          <w:rFonts w:hint="cs"/>
          <w:rtl/>
        </w:rPr>
        <w:t>ی</w:t>
      </w:r>
      <w:r w:rsidRPr="00252E1C">
        <w:rPr>
          <w:rStyle w:val="1-Char"/>
          <w:rFonts w:hint="cs"/>
          <w:rtl/>
        </w:rPr>
        <w:t>ر</w:t>
      </w:r>
      <w:r w:rsidR="007278CB" w:rsidRPr="00252E1C">
        <w:rPr>
          <w:rStyle w:val="1-Char"/>
          <w:rFonts w:hint="cs"/>
          <w:rtl/>
        </w:rPr>
        <w:t xml:space="preserve"> آن‌ها </w:t>
      </w:r>
      <w:r w:rsidRPr="00252E1C">
        <w:rPr>
          <w:rStyle w:val="1-Char"/>
          <w:rFonts w:hint="cs"/>
          <w:rtl/>
        </w:rPr>
        <w:t>از او حد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کرده‌اند و ابن مع</w:t>
      </w:r>
      <w:r w:rsidR="00EA60D3">
        <w:rPr>
          <w:rStyle w:val="1-Char"/>
          <w:rFonts w:hint="cs"/>
          <w:rtl/>
        </w:rPr>
        <w:t>ی</w:t>
      </w:r>
      <w:r w:rsidRPr="00252E1C">
        <w:rPr>
          <w:rStyle w:val="1-Char"/>
          <w:rFonts w:hint="cs"/>
          <w:rtl/>
        </w:rPr>
        <w:t>ن ابن حبان، ابن سعد و ابن حجر او را مطمئن م</w:t>
      </w:r>
      <w:r w:rsidR="00EA60D3">
        <w:rPr>
          <w:rStyle w:val="1-Char"/>
          <w:rFonts w:hint="cs"/>
          <w:rtl/>
        </w:rPr>
        <w:t>ی</w:t>
      </w:r>
      <w:r w:rsidRPr="00252E1C">
        <w:rPr>
          <w:rStyle w:val="1-Char"/>
          <w:rFonts w:hint="cs"/>
          <w:rtl/>
        </w:rPr>
        <w:t>‌دانند و از او حد</w:t>
      </w:r>
      <w:r w:rsidR="00EA60D3">
        <w:rPr>
          <w:rStyle w:val="1-Char"/>
          <w:rFonts w:hint="cs"/>
          <w:rtl/>
        </w:rPr>
        <w:t>ی</w:t>
      </w:r>
      <w:r w:rsidRPr="00252E1C">
        <w:rPr>
          <w:rStyle w:val="1-Char"/>
          <w:rFonts w:hint="cs"/>
          <w:rtl/>
        </w:rPr>
        <w:t>ث نقل نموده‌اند. ابو موس</w:t>
      </w:r>
      <w:r w:rsidR="00EA60D3">
        <w:rPr>
          <w:rStyle w:val="1-Char"/>
          <w:rFonts w:hint="cs"/>
          <w:rtl/>
        </w:rPr>
        <w:t>ی</w:t>
      </w:r>
      <w:r w:rsidRPr="00252E1C">
        <w:rPr>
          <w:rStyle w:val="1-Char"/>
          <w:rFonts w:hint="cs"/>
          <w:rtl/>
        </w:rPr>
        <w:t xml:space="preserve"> المد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«گفته‌اند او جاهل</w:t>
      </w:r>
      <w:r w:rsidR="00EA60D3">
        <w:rPr>
          <w:rStyle w:val="1-Char"/>
          <w:rFonts w:hint="cs"/>
          <w:rtl/>
        </w:rPr>
        <w:t>ی</w:t>
      </w:r>
      <w:r w:rsidRPr="00252E1C">
        <w:rPr>
          <w:rStyle w:val="1-Char"/>
          <w:rFonts w:hint="cs"/>
          <w:rtl/>
        </w:rPr>
        <w:t>ت را ن</w:t>
      </w:r>
      <w:r w:rsidR="00EA60D3">
        <w:rPr>
          <w:rStyle w:val="1-Char"/>
          <w:rFonts w:hint="cs"/>
          <w:rtl/>
        </w:rPr>
        <w:t>ی</w:t>
      </w:r>
      <w:r w:rsidRPr="00252E1C">
        <w:rPr>
          <w:rStyle w:val="1-Char"/>
          <w:rFonts w:hint="cs"/>
          <w:rtl/>
        </w:rPr>
        <w:t>ز درک کرده است»</w:t>
      </w:r>
      <w:r w:rsidRPr="007E0784">
        <w:rPr>
          <w:rStyle w:val="1-Char"/>
          <w:vertAlign w:val="superscript"/>
          <w:rtl/>
        </w:rPr>
        <w:footnoteReference w:id="859"/>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41"/>
        </w:numPr>
        <w:spacing w:line="240" w:lineRule="auto"/>
        <w:ind w:left="641" w:hanging="357"/>
        <w:rPr>
          <w:rStyle w:val="1-Char"/>
          <w:rtl/>
        </w:rPr>
      </w:pPr>
      <w:r w:rsidRPr="00252E1C">
        <w:rPr>
          <w:rStyle w:val="1-Char"/>
          <w:rFonts w:hint="cs"/>
          <w:rtl/>
        </w:rPr>
        <w:t>براساس روا</w:t>
      </w:r>
      <w:r w:rsidR="00EA60D3">
        <w:rPr>
          <w:rStyle w:val="1-Char"/>
          <w:rFonts w:hint="cs"/>
          <w:rtl/>
        </w:rPr>
        <w:t>ی</w:t>
      </w:r>
      <w:r w:rsidRPr="00252E1C">
        <w:rPr>
          <w:rStyle w:val="1-Char"/>
          <w:rFonts w:hint="cs"/>
          <w:rtl/>
        </w:rPr>
        <w:t>ت مسلم ابراه</w:t>
      </w:r>
      <w:r w:rsidR="00EA60D3">
        <w:rPr>
          <w:rStyle w:val="1-Char"/>
          <w:rFonts w:hint="cs"/>
          <w:rtl/>
        </w:rPr>
        <w:t>ی</w:t>
      </w:r>
      <w:r w:rsidRPr="00252E1C">
        <w:rPr>
          <w:rStyle w:val="1-Char"/>
          <w:rFonts w:hint="cs"/>
          <w:rtl/>
        </w:rPr>
        <w:t xml:space="preserve">م بن </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تصر</w:t>
      </w:r>
      <w:r w:rsidR="00EA60D3">
        <w:rPr>
          <w:rStyle w:val="1-Char"/>
          <w:rFonts w:hint="cs"/>
          <w:rtl/>
        </w:rPr>
        <w:t>ی</w:t>
      </w:r>
      <w:r w:rsidRPr="00252E1C">
        <w:rPr>
          <w:rStyle w:val="1-Char"/>
          <w:rFonts w:hint="cs"/>
          <w:rtl/>
        </w:rPr>
        <w:t>ح کرده است که حد</w:t>
      </w:r>
      <w:r w:rsidR="00EA60D3">
        <w:rPr>
          <w:rStyle w:val="1-Char"/>
          <w:rFonts w:hint="cs"/>
          <w:rtl/>
        </w:rPr>
        <w:t>ی</w:t>
      </w:r>
      <w:r w:rsidRPr="00252E1C">
        <w:rPr>
          <w:rStyle w:val="1-Char"/>
          <w:rFonts w:hint="cs"/>
          <w:rtl/>
        </w:rPr>
        <w:t>ث را از پدرش شن</w:t>
      </w:r>
      <w:r w:rsidR="00EA60D3">
        <w:rPr>
          <w:rStyle w:val="1-Char"/>
          <w:rFonts w:hint="cs"/>
          <w:rtl/>
        </w:rPr>
        <w:t>ی</w:t>
      </w:r>
      <w:r w:rsidRPr="00252E1C">
        <w:rPr>
          <w:rStyle w:val="1-Char"/>
          <w:rFonts w:hint="cs"/>
          <w:rtl/>
        </w:rPr>
        <w:t>ده است. مسلم سند حد</w:t>
      </w:r>
      <w:r w:rsidR="00EA60D3">
        <w:rPr>
          <w:rStyle w:val="1-Char"/>
          <w:rFonts w:hint="cs"/>
          <w:rtl/>
        </w:rPr>
        <w:t>ی</w:t>
      </w:r>
      <w:r w:rsidRPr="00252E1C">
        <w:rPr>
          <w:rStyle w:val="1-Char"/>
          <w:rFonts w:hint="cs"/>
          <w:rtl/>
        </w:rPr>
        <w:t>ث را چن</w:t>
      </w:r>
      <w:r w:rsidR="00EA60D3">
        <w:rPr>
          <w:rStyle w:val="1-Char"/>
          <w:rFonts w:hint="cs"/>
          <w:rtl/>
        </w:rPr>
        <w:t>ی</w:t>
      </w:r>
      <w:r w:rsidRPr="00252E1C">
        <w:rPr>
          <w:rStyle w:val="1-Char"/>
          <w:rFonts w:hint="cs"/>
          <w:rtl/>
        </w:rPr>
        <w:t>ن نقل م</w:t>
      </w:r>
      <w:r w:rsidR="00EA60D3">
        <w:rPr>
          <w:rStyle w:val="1-Char"/>
          <w:rFonts w:hint="cs"/>
          <w:rtl/>
        </w:rPr>
        <w:t>ی</w:t>
      </w:r>
      <w:r w:rsidRPr="00252E1C">
        <w:rPr>
          <w:rStyle w:val="1-Char"/>
          <w:rFonts w:hint="cs"/>
          <w:rtl/>
        </w:rPr>
        <w:t xml:space="preserve">‌کند: «... حدثنا </w:t>
      </w:r>
      <w:r w:rsidR="00EA60D3">
        <w:rPr>
          <w:rStyle w:val="1-Char"/>
          <w:rFonts w:hint="cs"/>
          <w:rtl/>
        </w:rPr>
        <w:t>ی</w:t>
      </w:r>
      <w:r w:rsidRPr="00252E1C">
        <w:rPr>
          <w:rStyle w:val="1-Char"/>
          <w:rFonts w:hint="cs"/>
          <w:rtl/>
        </w:rPr>
        <w:t>ونس عن ابراه</w:t>
      </w:r>
      <w:r w:rsidR="00EA60D3">
        <w:rPr>
          <w:rStyle w:val="1-Char"/>
          <w:rFonts w:hint="cs"/>
          <w:rtl/>
        </w:rPr>
        <w:t>ی</w:t>
      </w:r>
      <w:r w:rsidRPr="00252E1C">
        <w:rPr>
          <w:rStyle w:val="1-Char"/>
          <w:rFonts w:hint="cs"/>
          <w:rtl/>
        </w:rPr>
        <w:t xml:space="preserve">م بن </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د الت</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سمعه ف</w:t>
      </w:r>
      <w:r w:rsidR="00EA60D3">
        <w:rPr>
          <w:rStyle w:val="1-Char"/>
          <w:rFonts w:hint="cs"/>
          <w:rtl/>
        </w:rPr>
        <w:t>ی</w:t>
      </w:r>
      <w:r w:rsidRPr="00252E1C">
        <w:rPr>
          <w:rStyle w:val="1-Char"/>
          <w:rFonts w:hint="cs"/>
          <w:rtl/>
        </w:rPr>
        <w:t>ما اعلم عن اب</w:t>
      </w:r>
      <w:r w:rsidR="00EA60D3">
        <w:rPr>
          <w:rStyle w:val="1-Char"/>
          <w:rFonts w:hint="cs"/>
          <w:rtl/>
        </w:rPr>
        <w:t>ی</w:t>
      </w:r>
      <w:r w:rsidRPr="00252E1C">
        <w:rPr>
          <w:rStyle w:val="1-Char"/>
          <w:rFonts w:hint="cs"/>
          <w:rtl/>
        </w:rPr>
        <w:t>ه عن اب</w:t>
      </w:r>
      <w:r w:rsidR="00EA60D3">
        <w:rPr>
          <w:rStyle w:val="1-Char"/>
          <w:rFonts w:hint="cs"/>
          <w:rtl/>
        </w:rPr>
        <w:t>ی</w:t>
      </w:r>
      <w:r w:rsidRPr="00252E1C">
        <w:rPr>
          <w:rStyle w:val="1-Char"/>
          <w:rFonts w:hint="cs"/>
          <w:rtl/>
        </w:rPr>
        <w:t>‌ذر»</w:t>
      </w:r>
      <w:r w:rsidRPr="007E0784">
        <w:rPr>
          <w:rStyle w:val="1-Char"/>
          <w:vertAlign w:val="superscript"/>
          <w:rtl/>
        </w:rPr>
        <w:footnoteReference w:id="860"/>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فرد موثوق به وقت</w:t>
      </w:r>
      <w:r w:rsidR="00EA60D3">
        <w:rPr>
          <w:rStyle w:val="1-Char"/>
          <w:rFonts w:hint="cs"/>
          <w:rtl/>
        </w:rPr>
        <w:t>ی</w:t>
      </w:r>
      <w:r w:rsidRPr="00252E1C">
        <w:rPr>
          <w:rStyle w:val="1-Char"/>
          <w:rFonts w:hint="cs"/>
          <w:rtl/>
        </w:rPr>
        <w:t xml:space="preserve"> اقرار م</w:t>
      </w:r>
      <w:r w:rsidR="00EA60D3">
        <w:rPr>
          <w:rStyle w:val="1-Char"/>
          <w:rFonts w:hint="cs"/>
          <w:rtl/>
        </w:rPr>
        <w:t>ی</w:t>
      </w:r>
      <w:r w:rsidRPr="00252E1C">
        <w:rPr>
          <w:rStyle w:val="1-Char"/>
          <w:rFonts w:hint="cs"/>
          <w:rtl/>
        </w:rPr>
        <w:t>‌کند که شن</w:t>
      </w:r>
      <w:r w:rsidR="00EA60D3">
        <w:rPr>
          <w:rStyle w:val="1-Char"/>
          <w:rFonts w:hint="cs"/>
          <w:rtl/>
        </w:rPr>
        <w:t>ی</w:t>
      </w:r>
      <w:r w:rsidRPr="00252E1C">
        <w:rPr>
          <w:rStyle w:val="1-Char"/>
          <w:rFonts w:hint="cs"/>
          <w:rtl/>
        </w:rPr>
        <w:t>ده است روا</w:t>
      </w:r>
      <w:r w:rsidR="00EA60D3">
        <w:rPr>
          <w:rStyle w:val="1-Char"/>
          <w:rFonts w:hint="cs"/>
          <w:rtl/>
        </w:rPr>
        <w:t>ی</w:t>
      </w:r>
      <w:r w:rsidRPr="00252E1C">
        <w:rPr>
          <w:rStyle w:val="1-Char"/>
          <w:rFonts w:hint="cs"/>
          <w:rtl/>
        </w:rPr>
        <w:t>تش پذ</w:t>
      </w:r>
      <w:r w:rsidR="00EA60D3">
        <w:rPr>
          <w:rStyle w:val="1-Char"/>
          <w:rFonts w:hint="cs"/>
          <w:rtl/>
        </w:rPr>
        <w:t>ی</w:t>
      </w:r>
      <w:r w:rsidRPr="00252E1C">
        <w:rPr>
          <w:rStyle w:val="1-Char"/>
          <w:rFonts w:hint="cs"/>
          <w:rtl/>
        </w:rPr>
        <w:t>رفته م</w:t>
      </w:r>
      <w:r w:rsidR="00EA60D3">
        <w:rPr>
          <w:rStyle w:val="1-Char"/>
          <w:rFonts w:hint="cs"/>
          <w:rtl/>
        </w:rPr>
        <w:t>ی</w:t>
      </w:r>
      <w:r w:rsidRPr="00252E1C">
        <w:rPr>
          <w:rStyle w:val="1-Char"/>
          <w:rFonts w:hint="cs"/>
          <w:rtl/>
        </w:rPr>
        <w:t>‌شود همانگونه که علم «مصطلح الحد</w:t>
      </w:r>
      <w:r w:rsidR="00EA60D3">
        <w:rPr>
          <w:rStyle w:val="1-Char"/>
          <w:rFonts w:hint="cs"/>
          <w:rtl/>
        </w:rPr>
        <w:t>ی</w:t>
      </w:r>
      <w:r w:rsidRPr="00252E1C">
        <w:rPr>
          <w:rStyle w:val="1-Char"/>
          <w:rFonts w:hint="cs"/>
          <w:rtl/>
        </w:rPr>
        <w:t>ث»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w:t>
      </w:r>
      <w:r w:rsidRPr="007E0784">
        <w:rPr>
          <w:rStyle w:val="1-Char"/>
          <w:vertAlign w:val="superscript"/>
          <w:rtl/>
        </w:rPr>
        <w:footnoteReference w:id="861"/>
      </w:r>
    </w:p>
    <w:p w:rsidR="00AA1A0C" w:rsidRPr="005037ED" w:rsidRDefault="00AA1A0C" w:rsidP="00777A3A">
      <w:pPr>
        <w:pStyle w:val="4-"/>
        <w:rPr>
          <w:rtl/>
        </w:rPr>
      </w:pPr>
      <w:bookmarkStart w:id="486" w:name="_Toc141665386"/>
      <w:bookmarkStart w:id="487" w:name="_Toc142203467"/>
      <w:bookmarkStart w:id="488" w:name="_Toc142274472"/>
      <w:bookmarkStart w:id="489" w:name="_Toc433021420"/>
      <w:r w:rsidRPr="005037ED">
        <w:rPr>
          <w:rFonts w:hint="cs"/>
          <w:rtl/>
        </w:rPr>
        <w:t>عدم پذ</w:t>
      </w:r>
      <w:r w:rsidR="006F5B72">
        <w:rPr>
          <w:rFonts w:hint="cs"/>
          <w:rtl/>
        </w:rPr>
        <w:t>ی</w:t>
      </w:r>
      <w:r w:rsidRPr="005037ED">
        <w:rPr>
          <w:rFonts w:hint="cs"/>
          <w:rtl/>
        </w:rPr>
        <w:t>رش ا</w:t>
      </w:r>
      <w:r w:rsidR="006F5B72">
        <w:rPr>
          <w:rFonts w:hint="cs"/>
          <w:rtl/>
        </w:rPr>
        <w:t>ی</w:t>
      </w:r>
      <w:r w:rsidRPr="005037ED">
        <w:rPr>
          <w:rFonts w:hint="cs"/>
          <w:rtl/>
        </w:rPr>
        <w:t>مان و توبه بعد از طلوع خورش</w:t>
      </w:r>
      <w:r w:rsidR="006F5B72">
        <w:rPr>
          <w:rFonts w:hint="cs"/>
          <w:rtl/>
        </w:rPr>
        <w:t>ی</w:t>
      </w:r>
      <w:r w:rsidRPr="005037ED">
        <w:rPr>
          <w:rFonts w:hint="cs"/>
          <w:rtl/>
        </w:rPr>
        <w:t>د از مغرب</w:t>
      </w:r>
      <w:bookmarkEnd w:id="486"/>
      <w:bookmarkEnd w:id="487"/>
      <w:bookmarkEnd w:id="488"/>
      <w:bookmarkEnd w:id="489"/>
      <w:r w:rsidRPr="005037ED">
        <w:rPr>
          <w:rFonts w:hint="cs"/>
          <w:rtl/>
        </w:rPr>
        <w:t xml:space="preserve">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وقت</w:t>
      </w:r>
      <w:r w:rsidR="00EA60D3">
        <w:rPr>
          <w:rStyle w:val="1-Char"/>
          <w:rFonts w:hint="cs"/>
          <w:rtl/>
        </w:rPr>
        <w:t>ی</w:t>
      </w:r>
      <w:r w:rsidRPr="00252E1C">
        <w:rPr>
          <w:rStyle w:val="1-Char"/>
          <w:rFonts w:hint="cs"/>
          <w:rtl/>
        </w:rPr>
        <w:t xml:space="preserve"> خورش</w:t>
      </w:r>
      <w:r w:rsidR="00EA60D3">
        <w:rPr>
          <w:rStyle w:val="1-Char"/>
          <w:rFonts w:hint="cs"/>
          <w:rtl/>
        </w:rPr>
        <w:t>ی</w:t>
      </w:r>
      <w:r w:rsidRPr="00252E1C">
        <w:rPr>
          <w:rStyle w:val="1-Char"/>
          <w:rFonts w:hint="cs"/>
          <w:rtl/>
        </w:rPr>
        <w:t>د از مغرب طلوع کرد اگر کس</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مان نداشته است در ا</w:t>
      </w:r>
      <w:r w:rsidR="00EA60D3">
        <w:rPr>
          <w:rStyle w:val="1-Char"/>
          <w:rFonts w:hint="cs"/>
          <w:rtl/>
        </w:rPr>
        <w:t>ی</w:t>
      </w:r>
      <w:r w:rsidRPr="00252E1C">
        <w:rPr>
          <w:rStyle w:val="1-Char"/>
          <w:rFonts w:hint="cs"/>
          <w:rtl/>
        </w:rPr>
        <w:t>ن هنگام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 xml:space="preserve">اورد و </w:t>
      </w:r>
      <w:r w:rsidR="00EA60D3">
        <w:rPr>
          <w:rStyle w:val="1-Char"/>
          <w:rFonts w:hint="cs"/>
          <w:rtl/>
        </w:rPr>
        <w:t>ی</w:t>
      </w:r>
      <w:r w:rsidRPr="00252E1C">
        <w:rPr>
          <w:rStyle w:val="1-Char"/>
          <w:rFonts w:hint="cs"/>
          <w:rtl/>
        </w:rPr>
        <w:t>ا عاص</w:t>
      </w:r>
      <w:r w:rsidR="00EA60D3">
        <w:rPr>
          <w:rStyle w:val="1-Char"/>
          <w:rFonts w:hint="cs"/>
          <w:rtl/>
        </w:rPr>
        <w:t>ی</w:t>
      </w:r>
      <w:r w:rsidRPr="00252E1C">
        <w:rPr>
          <w:rStyle w:val="1-Char"/>
          <w:rFonts w:hint="cs"/>
          <w:rtl/>
        </w:rPr>
        <w:t xml:space="preserve"> توبه کند از</w:t>
      </w:r>
      <w:r w:rsidR="007278CB" w:rsidRPr="00252E1C">
        <w:rPr>
          <w:rStyle w:val="1-Char"/>
          <w:rFonts w:hint="cs"/>
          <w:rtl/>
        </w:rPr>
        <w:t xml:space="preserve"> آن‌ها </w:t>
      </w:r>
      <w:r w:rsidRPr="00252E1C">
        <w:rPr>
          <w:rStyle w:val="1-Char"/>
          <w:rFonts w:hint="cs"/>
          <w:rtl/>
        </w:rPr>
        <w:t>پذ</w:t>
      </w:r>
      <w:r w:rsidR="00EA60D3">
        <w:rPr>
          <w:rStyle w:val="1-Char"/>
          <w:rFonts w:hint="cs"/>
          <w:rtl/>
        </w:rPr>
        <w:t>ی</w:t>
      </w:r>
      <w:r w:rsidRPr="00252E1C">
        <w:rPr>
          <w:rStyle w:val="1-Char"/>
          <w:rFonts w:hint="cs"/>
          <w:rtl/>
        </w:rPr>
        <w:t>رفته نم</w:t>
      </w:r>
      <w:r w:rsidR="00EA60D3">
        <w:rPr>
          <w:rStyle w:val="1-Char"/>
          <w:rFonts w:hint="cs"/>
          <w:rtl/>
        </w:rPr>
        <w:t>ی</w:t>
      </w:r>
      <w:r w:rsidRPr="00252E1C">
        <w:rPr>
          <w:rStyle w:val="1-Char"/>
          <w:rFonts w:hint="cs"/>
          <w:rtl/>
        </w:rPr>
        <w:t>‌شود. چون طلوع خورش</w:t>
      </w:r>
      <w:r w:rsidR="00EA60D3">
        <w:rPr>
          <w:rStyle w:val="1-Char"/>
          <w:rFonts w:hint="cs"/>
          <w:rtl/>
        </w:rPr>
        <w:t>ی</w:t>
      </w:r>
      <w:r w:rsidRPr="00252E1C">
        <w:rPr>
          <w:rStyle w:val="1-Char"/>
          <w:rFonts w:hint="cs"/>
          <w:rtl/>
        </w:rPr>
        <w:t xml:space="preserve">د از مغرب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است و همه آن را مشاهده م</w:t>
      </w:r>
      <w:r w:rsidR="00EA60D3">
        <w:rPr>
          <w:rStyle w:val="1-Char"/>
          <w:rFonts w:hint="cs"/>
          <w:rtl/>
        </w:rPr>
        <w:t>ی</w:t>
      </w:r>
      <w:r w:rsidRPr="00252E1C">
        <w:rPr>
          <w:rStyle w:val="1-Char"/>
          <w:rFonts w:hint="cs"/>
          <w:rtl/>
        </w:rPr>
        <w:t>‌کنند و حقا</w:t>
      </w:r>
      <w:r w:rsidR="00EA60D3">
        <w:rPr>
          <w:rStyle w:val="1-Char"/>
          <w:rFonts w:hint="cs"/>
          <w:rtl/>
        </w:rPr>
        <w:t>ی</w:t>
      </w:r>
      <w:r w:rsidRPr="00252E1C">
        <w:rPr>
          <w:rStyle w:val="1-Char"/>
          <w:rFonts w:hint="cs"/>
          <w:rtl/>
        </w:rPr>
        <w:t>ق برا</w:t>
      </w:r>
      <w:r w:rsidR="00EA60D3">
        <w:rPr>
          <w:rStyle w:val="1-Char"/>
          <w:rFonts w:hint="cs"/>
          <w:rtl/>
        </w:rPr>
        <w:t>ی</w:t>
      </w:r>
      <w:r w:rsidRPr="00252E1C">
        <w:rPr>
          <w:rStyle w:val="1-Char"/>
          <w:rFonts w:hint="cs"/>
          <w:rtl/>
        </w:rPr>
        <w:t>شان کشف م</w:t>
      </w:r>
      <w:r w:rsidR="00EA60D3">
        <w:rPr>
          <w:rStyle w:val="1-Char"/>
          <w:rFonts w:hint="cs"/>
          <w:rtl/>
        </w:rPr>
        <w:t>ی</w:t>
      </w:r>
      <w:r w:rsidRPr="00252E1C">
        <w:rPr>
          <w:rStyle w:val="1-Char"/>
          <w:rFonts w:hint="cs"/>
          <w:rtl/>
        </w:rPr>
        <w:t>‌گردد. و مردم چنان متأثر م</w:t>
      </w:r>
      <w:r w:rsidR="00EA60D3">
        <w:rPr>
          <w:rStyle w:val="1-Char"/>
          <w:rFonts w:hint="cs"/>
          <w:rtl/>
        </w:rPr>
        <w:t>ی</w:t>
      </w:r>
      <w:r w:rsidRPr="00252E1C">
        <w:rPr>
          <w:rStyle w:val="1-Char"/>
          <w:rFonts w:hint="cs"/>
          <w:rtl/>
        </w:rPr>
        <w:t>‌شوند و ترس تمام وجود</w:t>
      </w:r>
      <w:r w:rsidR="007278CB" w:rsidRPr="00252E1C">
        <w:rPr>
          <w:rStyle w:val="1-Char"/>
          <w:rFonts w:hint="cs"/>
          <w:rtl/>
        </w:rPr>
        <w:t xml:space="preserve"> آن‌ها </w:t>
      </w:r>
      <w:r w:rsidRPr="00252E1C">
        <w:rPr>
          <w:rStyle w:val="1-Char"/>
          <w:rFonts w:hint="cs"/>
          <w:rtl/>
        </w:rPr>
        <w:t>را بر م</w:t>
      </w:r>
      <w:r w:rsidR="00EA60D3">
        <w:rPr>
          <w:rStyle w:val="1-Char"/>
          <w:rFonts w:hint="cs"/>
          <w:rtl/>
        </w:rPr>
        <w:t>ی</w:t>
      </w:r>
      <w:r w:rsidRPr="00252E1C">
        <w:rPr>
          <w:rStyle w:val="1-Char"/>
          <w:rFonts w:hint="cs"/>
          <w:rtl/>
        </w:rPr>
        <w:t>‌دارد که همه عالم پس از مرگ را تصد</w:t>
      </w:r>
      <w:r w:rsidR="00EA60D3">
        <w:rPr>
          <w:rStyle w:val="1-Char"/>
          <w:rFonts w:hint="cs"/>
          <w:rtl/>
        </w:rPr>
        <w:t>ی</w:t>
      </w:r>
      <w:r w:rsidRPr="00252E1C">
        <w:rPr>
          <w:rStyle w:val="1-Char"/>
          <w:rFonts w:hint="cs"/>
          <w:rtl/>
        </w:rPr>
        <w:t>ق م</w:t>
      </w:r>
      <w:r w:rsidR="00EA60D3">
        <w:rPr>
          <w:rStyle w:val="1-Char"/>
          <w:rFonts w:hint="cs"/>
          <w:rtl/>
        </w:rPr>
        <w:t>ی</w:t>
      </w:r>
      <w:r w:rsidRPr="00252E1C">
        <w:rPr>
          <w:rStyle w:val="1-Char"/>
          <w:rFonts w:hint="cs"/>
          <w:rtl/>
        </w:rPr>
        <w:t>‌کنند و به تمام حقا</w:t>
      </w:r>
      <w:r w:rsidR="00EA60D3">
        <w:rPr>
          <w:rStyle w:val="1-Char"/>
          <w:rFonts w:hint="cs"/>
          <w:rtl/>
        </w:rPr>
        <w:t>ی</w:t>
      </w:r>
      <w:r w:rsidRPr="00252E1C">
        <w:rPr>
          <w:rStyle w:val="1-Char"/>
          <w:rFonts w:hint="cs"/>
          <w:rtl/>
        </w:rPr>
        <w:t>ق آن اقرار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ند. لذا حکم آنان در چن</w:t>
      </w:r>
      <w:r w:rsidR="00EA60D3">
        <w:rPr>
          <w:rStyle w:val="1-Char"/>
          <w:rFonts w:hint="cs"/>
          <w:rtl/>
        </w:rPr>
        <w:t>ی</w:t>
      </w:r>
      <w:r w:rsidRPr="00252E1C">
        <w:rPr>
          <w:rStyle w:val="1-Char"/>
          <w:rFonts w:hint="cs"/>
          <w:rtl/>
        </w:rPr>
        <w:t>ن حالت</w:t>
      </w:r>
      <w:r w:rsidR="00EA60D3">
        <w:rPr>
          <w:rStyle w:val="1-Char"/>
          <w:rFonts w:hint="cs"/>
          <w:rtl/>
        </w:rPr>
        <w:t>ی</w:t>
      </w:r>
      <w:r w:rsidRPr="00252E1C">
        <w:rPr>
          <w:rStyle w:val="1-Char"/>
          <w:rFonts w:hint="cs"/>
          <w:rtl/>
        </w:rPr>
        <w:t xml:space="preserve"> مانند حکم کس</w:t>
      </w:r>
      <w:r w:rsidR="00EA60D3">
        <w:rPr>
          <w:rStyle w:val="1-Char"/>
          <w:rFonts w:hint="cs"/>
          <w:rtl/>
        </w:rPr>
        <w:t>ی</w:t>
      </w:r>
      <w:r w:rsidRPr="00252E1C">
        <w:rPr>
          <w:rStyle w:val="1-Char"/>
          <w:rFonts w:hint="cs"/>
          <w:rtl/>
        </w:rPr>
        <w:t xml:space="preserve"> است که بأس خدا را ع</w:t>
      </w:r>
      <w:r w:rsidR="00EA60D3">
        <w:rPr>
          <w:rStyle w:val="1-Char"/>
          <w:rFonts w:hint="cs"/>
          <w:rtl/>
        </w:rPr>
        <w:t>ی</w:t>
      </w:r>
      <w:r w:rsidRPr="00252E1C">
        <w:rPr>
          <w:rStyle w:val="1-Char"/>
          <w:rFonts w:hint="cs"/>
          <w:rtl/>
        </w:rPr>
        <w:t>ناً مشاهده کرده باشد. همانطور که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1D4308">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1D4308" w:rsidRPr="00D70157">
        <w:rPr>
          <w:rStyle w:val="9-Char"/>
          <w:rFonts w:hint="eastAsia"/>
          <w:rtl/>
        </w:rPr>
        <w:t>فَلَمۡ</w:t>
      </w:r>
      <w:r w:rsidR="001D4308" w:rsidRPr="00D70157">
        <w:rPr>
          <w:rStyle w:val="9-Char"/>
          <w:rtl/>
        </w:rPr>
        <w:t xml:space="preserve"> يَكُ يَنفَعُهُمۡ إِيمَٰنُهُمۡ لَمَّا رَأَوۡاْ بَأۡسَنَاۖ سُنَّتَ </w:t>
      </w:r>
      <w:r w:rsidR="001D4308" w:rsidRPr="00D70157">
        <w:rPr>
          <w:rStyle w:val="9-Char"/>
          <w:rFonts w:hint="cs"/>
          <w:rtl/>
        </w:rPr>
        <w:t>ٱ</w:t>
      </w:r>
      <w:r w:rsidR="001D4308" w:rsidRPr="00D70157">
        <w:rPr>
          <w:rStyle w:val="9-Char"/>
          <w:rFonts w:hint="eastAsia"/>
          <w:rtl/>
        </w:rPr>
        <w:t>للَّهِ</w:t>
      </w:r>
      <w:r w:rsidR="001D4308" w:rsidRPr="00D70157">
        <w:rPr>
          <w:rStyle w:val="9-Char"/>
          <w:rtl/>
        </w:rPr>
        <w:t xml:space="preserve"> </w:t>
      </w:r>
      <w:r w:rsidR="001D4308" w:rsidRPr="00D70157">
        <w:rPr>
          <w:rStyle w:val="9-Char"/>
          <w:rFonts w:hint="cs"/>
          <w:rtl/>
        </w:rPr>
        <w:t>ٱ</w:t>
      </w:r>
      <w:r w:rsidR="001D4308" w:rsidRPr="00D70157">
        <w:rPr>
          <w:rStyle w:val="9-Char"/>
          <w:rFonts w:hint="eastAsia"/>
          <w:rtl/>
        </w:rPr>
        <w:t>لَّتِي</w:t>
      </w:r>
      <w:r w:rsidR="001D4308" w:rsidRPr="00D70157">
        <w:rPr>
          <w:rStyle w:val="9-Char"/>
          <w:rtl/>
        </w:rPr>
        <w:t xml:space="preserve"> قَدۡ خَلَتۡ فِي عِبَادِهِ</w:t>
      </w:r>
      <w:r w:rsidR="001D4308" w:rsidRPr="00D70157">
        <w:rPr>
          <w:rStyle w:val="9-Char"/>
          <w:rFonts w:hint="cs"/>
          <w:rtl/>
        </w:rPr>
        <w:t>ۦۖ</w:t>
      </w:r>
      <w:r w:rsidR="001D4308" w:rsidRPr="00D70157">
        <w:rPr>
          <w:rStyle w:val="9-Char"/>
          <w:rtl/>
        </w:rPr>
        <w:t xml:space="preserve"> وَخَسِرَ هُنَالِكَ </w:t>
      </w:r>
      <w:r w:rsidR="001D4308" w:rsidRPr="00D70157">
        <w:rPr>
          <w:rStyle w:val="9-Char"/>
          <w:rFonts w:hint="cs"/>
          <w:rtl/>
        </w:rPr>
        <w:t>ٱ</w:t>
      </w:r>
      <w:r w:rsidR="001D4308" w:rsidRPr="00D70157">
        <w:rPr>
          <w:rStyle w:val="9-Char"/>
          <w:rFonts w:hint="eastAsia"/>
          <w:rtl/>
        </w:rPr>
        <w:t>لۡكَٰفِرُونَ</w:t>
      </w:r>
      <w:r w:rsidR="001D4308" w:rsidRPr="00D70157">
        <w:rPr>
          <w:rStyle w:val="9-Char"/>
          <w:rtl/>
        </w:rPr>
        <w:t xml:space="preserve"> ٨٥</w:t>
      </w:r>
      <w:r>
        <w:rPr>
          <w:rFonts w:ascii="Traditional Arabic" w:hAnsi="Traditional Arabic" w:cs="Traditional Arabic"/>
          <w:b/>
          <w:sz w:val="36"/>
          <w:szCs w:val="28"/>
          <w:rtl/>
          <w:lang w:bidi="fa-IR"/>
        </w:rPr>
        <w:t>﴾</w:t>
      </w:r>
      <w:r w:rsidRPr="00252E1C">
        <w:rPr>
          <w:rStyle w:val="1-Char"/>
          <w:rFonts w:hint="cs"/>
          <w:rtl/>
        </w:rPr>
        <w:t xml:space="preserve"> </w:t>
      </w:r>
      <w:r w:rsidRPr="00D438A1">
        <w:rPr>
          <w:rStyle w:val="7-Char"/>
          <w:rtl/>
        </w:rPr>
        <w:t>[</w:t>
      </w:r>
      <w:r w:rsidRPr="00D438A1">
        <w:rPr>
          <w:rStyle w:val="7-Char"/>
          <w:rFonts w:hint="cs"/>
          <w:rtl/>
        </w:rPr>
        <w:t>المؤمن: 85</w:t>
      </w:r>
      <w:r w:rsidRPr="00D438A1">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«چنان نبود که ا</w:t>
      </w:r>
      <w:r w:rsidR="00EA60D3">
        <w:rPr>
          <w:rStyle w:val="1-Char"/>
          <w:rFonts w:hint="cs"/>
          <w:rtl/>
        </w:rPr>
        <w:t>ی</w:t>
      </w:r>
      <w:r w:rsidRPr="00252E1C">
        <w:rPr>
          <w:rStyle w:val="1-Char"/>
          <w:rFonts w:hint="cs"/>
          <w:rtl/>
        </w:rPr>
        <w:t>مانشان هنگام مشاهد</w:t>
      </w:r>
      <w:r w:rsidR="00C22D31">
        <w:rPr>
          <w:rStyle w:val="1-Char"/>
          <w:rFonts w:hint="cs"/>
          <w:rtl/>
        </w:rPr>
        <w:t>ۀ</w:t>
      </w:r>
      <w:r w:rsidRPr="00252E1C">
        <w:rPr>
          <w:rStyle w:val="1-Char"/>
          <w:rFonts w:hint="cs"/>
          <w:rtl/>
        </w:rPr>
        <w:t xml:space="preserve"> عذاب ما بد</w:t>
      </w:r>
      <w:r w:rsidR="00EA60D3">
        <w:rPr>
          <w:rStyle w:val="1-Char"/>
          <w:rFonts w:hint="cs"/>
          <w:rtl/>
        </w:rPr>
        <w:t>ی</w:t>
      </w:r>
      <w:r w:rsidRPr="00252E1C">
        <w:rPr>
          <w:rStyle w:val="1-Char"/>
          <w:rFonts w:hint="cs"/>
          <w:rtl/>
        </w:rPr>
        <w:t>شان سود</w:t>
      </w:r>
      <w:r w:rsidR="00EA60D3">
        <w:rPr>
          <w:rStyle w:val="1-Char"/>
          <w:rFonts w:hint="cs"/>
          <w:rtl/>
        </w:rPr>
        <w:t>ی</w:t>
      </w:r>
      <w:r w:rsidRPr="00252E1C">
        <w:rPr>
          <w:rStyle w:val="1-Char"/>
          <w:rFonts w:hint="cs"/>
          <w:rtl/>
        </w:rPr>
        <w:t xml:space="preserve"> برساند. ا</w:t>
      </w:r>
      <w:r w:rsidR="00EA60D3">
        <w:rPr>
          <w:rStyle w:val="1-Char"/>
          <w:rFonts w:hint="cs"/>
          <w:rtl/>
        </w:rPr>
        <w:t>ی</w:t>
      </w:r>
      <w:r w:rsidRPr="00252E1C">
        <w:rPr>
          <w:rStyle w:val="1-Char"/>
          <w:rFonts w:hint="cs"/>
          <w:rtl/>
        </w:rPr>
        <w:t>ن سنت ‌و ش</w:t>
      </w:r>
      <w:r w:rsidR="00EA60D3">
        <w:rPr>
          <w:rStyle w:val="1-Char"/>
          <w:rFonts w:hint="cs"/>
          <w:rtl/>
        </w:rPr>
        <w:t>ی</w:t>
      </w:r>
      <w:r w:rsidRPr="00252E1C">
        <w:rPr>
          <w:rStyle w:val="1-Char"/>
          <w:rFonts w:hint="cs"/>
          <w:rtl/>
        </w:rPr>
        <w:t>و</w:t>
      </w:r>
      <w:r w:rsidR="00C22D31">
        <w:rPr>
          <w:rStyle w:val="1-Char"/>
          <w:rFonts w:hint="cs"/>
          <w:rtl/>
        </w:rPr>
        <w:t>ۀ</w:t>
      </w:r>
      <w:r w:rsidRPr="00252E1C">
        <w:rPr>
          <w:rStyle w:val="1-Char"/>
          <w:rFonts w:hint="cs"/>
          <w:rtl/>
        </w:rPr>
        <w:t xml:space="preserve"> هم</w:t>
      </w:r>
      <w:r w:rsidR="00EA60D3">
        <w:rPr>
          <w:rStyle w:val="1-Char"/>
          <w:rFonts w:hint="cs"/>
          <w:rtl/>
        </w:rPr>
        <w:t>ی</w:t>
      </w:r>
      <w:r w:rsidRPr="00252E1C">
        <w:rPr>
          <w:rStyle w:val="1-Char"/>
          <w:rFonts w:hint="cs"/>
          <w:rtl/>
        </w:rPr>
        <w:t>شگ</w:t>
      </w:r>
      <w:r w:rsidR="00EA60D3">
        <w:rPr>
          <w:rStyle w:val="1-Char"/>
          <w:rFonts w:hint="cs"/>
          <w:rtl/>
        </w:rPr>
        <w:t>ی</w:t>
      </w:r>
      <w:r w:rsidRPr="00252E1C">
        <w:rPr>
          <w:rStyle w:val="1-Char"/>
          <w:rFonts w:hint="cs"/>
          <w:rtl/>
        </w:rPr>
        <w:t xml:space="preserve"> خدا در مورد بندگانش بوده است ول</w:t>
      </w:r>
      <w:r w:rsidR="00EA60D3">
        <w:rPr>
          <w:rStyle w:val="1-Char"/>
          <w:rFonts w:hint="cs"/>
          <w:rtl/>
        </w:rPr>
        <w:t>ی</w:t>
      </w:r>
      <w:r w:rsidRPr="00252E1C">
        <w:rPr>
          <w:rStyle w:val="1-Char"/>
          <w:rFonts w:hint="cs"/>
          <w:rtl/>
        </w:rPr>
        <w:t xml:space="preserve"> کافران در آن هنگام ز</w:t>
      </w:r>
      <w:r w:rsidR="00EA60D3">
        <w:rPr>
          <w:rStyle w:val="1-Char"/>
          <w:rFonts w:hint="cs"/>
          <w:rtl/>
        </w:rPr>
        <w:t>ی</w:t>
      </w:r>
      <w:r w:rsidRPr="00252E1C">
        <w:rPr>
          <w:rStyle w:val="1-Char"/>
          <w:rFonts w:hint="cs"/>
          <w:rtl/>
        </w:rPr>
        <w:t>انبار شده‌اند</w:t>
      </w:r>
      <w:r w:rsidR="00116282" w:rsidRPr="00252E1C">
        <w:rPr>
          <w:rStyle w:val="1-Char"/>
          <w:rFonts w:hint="cs"/>
          <w:rtl/>
        </w:rPr>
        <w:t>»</w:t>
      </w:r>
      <w:r w:rsidRPr="00252E1C">
        <w:rPr>
          <w:rStyle w:val="1-Char"/>
          <w:rFonts w:hint="cs"/>
          <w:rtl/>
        </w:rPr>
        <w:t>.</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«علماء گفته‌اند: عدم پذ</w:t>
      </w:r>
      <w:r w:rsidR="00EA60D3">
        <w:rPr>
          <w:rStyle w:val="1-Char"/>
          <w:rFonts w:hint="cs"/>
          <w:rtl/>
        </w:rPr>
        <w:t>ی</w:t>
      </w:r>
      <w:r w:rsidRPr="00252E1C">
        <w:rPr>
          <w:rStyle w:val="1-Char"/>
          <w:rFonts w:hint="cs"/>
          <w:rtl/>
        </w:rPr>
        <w:t>رش ا</w:t>
      </w:r>
      <w:r w:rsidR="00EA60D3">
        <w:rPr>
          <w:rStyle w:val="1-Char"/>
          <w:rFonts w:hint="cs"/>
          <w:rtl/>
        </w:rPr>
        <w:t>ی</w:t>
      </w:r>
      <w:r w:rsidRPr="00252E1C">
        <w:rPr>
          <w:rStyle w:val="1-Char"/>
          <w:rFonts w:hint="cs"/>
          <w:rtl/>
        </w:rPr>
        <w:t>مان انسان هنگام طلوع خورش</w:t>
      </w:r>
      <w:r w:rsidR="00EA60D3">
        <w:rPr>
          <w:rStyle w:val="1-Char"/>
          <w:rFonts w:hint="cs"/>
          <w:rtl/>
        </w:rPr>
        <w:t>ی</w:t>
      </w:r>
      <w:r w:rsidRPr="00252E1C">
        <w:rPr>
          <w:rStyle w:val="1-Char"/>
          <w:rFonts w:hint="cs"/>
          <w:rtl/>
        </w:rPr>
        <w:t>د از مغرب تنها بد</w:t>
      </w:r>
      <w:r w:rsidR="00EA60D3">
        <w:rPr>
          <w:rStyle w:val="1-Char"/>
          <w:rFonts w:hint="cs"/>
          <w:rtl/>
        </w:rPr>
        <w:t>ی</w:t>
      </w:r>
      <w:r w:rsidRPr="00252E1C">
        <w:rPr>
          <w:rStyle w:val="1-Char"/>
          <w:rFonts w:hint="cs"/>
          <w:rtl/>
        </w:rPr>
        <w:t>ن خاطر است که چنان ترس و وحشت</w:t>
      </w:r>
      <w:r w:rsidR="00EA60D3">
        <w:rPr>
          <w:rStyle w:val="1-Char"/>
          <w:rFonts w:hint="cs"/>
          <w:rtl/>
        </w:rPr>
        <w:t>ی</w:t>
      </w:r>
      <w:r w:rsidRPr="00252E1C">
        <w:rPr>
          <w:rStyle w:val="1-Char"/>
          <w:rFonts w:hint="cs"/>
          <w:rtl/>
        </w:rPr>
        <w:t xml:space="preserve"> به دل او وارد شده است که تمام شهوت</w:t>
      </w:r>
      <w:r w:rsidR="001F1F8E" w:rsidRPr="00252E1C">
        <w:rPr>
          <w:rStyle w:val="1-Char"/>
          <w:rFonts w:hint="eastAsia"/>
          <w:rtl/>
        </w:rPr>
        <w:t>‌</w:t>
      </w:r>
      <w:r w:rsidRPr="00252E1C">
        <w:rPr>
          <w:rStyle w:val="1-Char"/>
          <w:rFonts w:hint="cs"/>
          <w:rtl/>
        </w:rPr>
        <w:t>ها</w:t>
      </w:r>
      <w:r w:rsidR="00EA60D3">
        <w:rPr>
          <w:rStyle w:val="1-Char"/>
          <w:rFonts w:hint="cs"/>
          <w:rtl/>
        </w:rPr>
        <w:t>ی</w:t>
      </w:r>
      <w:r w:rsidRPr="00252E1C">
        <w:rPr>
          <w:rStyle w:val="1-Char"/>
          <w:rFonts w:hint="cs"/>
          <w:rtl/>
        </w:rPr>
        <w:t xml:space="preserve"> نفسان</w:t>
      </w:r>
      <w:r w:rsidR="00EA60D3">
        <w:rPr>
          <w:rStyle w:val="1-Char"/>
          <w:rFonts w:hint="cs"/>
          <w:rtl/>
        </w:rPr>
        <w:t>ی</w:t>
      </w:r>
      <w:r w:rsidRPr="00252E1C">
        <w:rPr>
          <w:rStyle w:val="1-Char"/>
          <w:rFonts w:hint="cs"/>
          <w:rtl/>
        </w:rPr>
        <w:t xml:space="preserve"> او خاموش شده و قوا</w:t>
      </w:r>
      <w:r w:rsidR="00EA60D3">
        <w:rPr>
          <w:rStyle w:val="1-Char"/>
          <w:rFonts w:hint="cs"/>
          <w:rtl/>
        </w:rPr>
        <w:t>ی</w:t>
      </w:r>
      <w:r w:rsidRPr="00252E1C">
        <w:rPr>
          <w:rStyle w:val="1-Char"/>
          <w:rFonts w:hint="cs"/>
          <w:rtl/>
        </w:rPr>
        <w:t xml:space="preserve"> بدنش ضع</w:t>
      </w:r>
      <w:r w:rsidR="00EA60D3">
        <w:rPr>
          <w:rStyle w:val="1-Char"/>
          <w:rFonts w:hint="cs"/>
          <w:rtl/>
        </w:rPr>
        <w:t>ی</w:t>
      </w:r>
      <w:r w:rsidRPr="00252E1C">
        <w:rPr>
          <w:rStyle w:val="1-Char"/>
          <w:rFonts w:hint="cs"/>
          <w:rtl/>
        </w:rPr>
        <w:t xml:space="preserve">ف گشته است. لذا مردم به خاطر </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نشان به حدوث ق</w:t>
      </w:r>
      <w:r w:rsidR="00EA60D3">
        <w:rPr>
          <w:rStyle w:val="1-Char"/>
          <w:rFonts w:hint="cs"/>
          <w:rtl/>
        </w:rPr>
        <w:t>ی</w:t>
      </w:r>
      <w:r w:rsidRPr="00252E1C">
        <w:rPr>
          <w:rStyle w:val="1-Char"/>
          <w:rFonts w:hint="cs"/>
          <w:rtl/>
        </w:rPr>
        <w:t>امت مانند کس</w:t>
      </w:r>
      <w:r w:rsidR="00EA60D3">
        <w:rPr>
          <w:rStyle w:val="1-Char"/>
          <w:rFonts w:hint="cs"/>
          <w:rtl/>
        </w:rPr>
        <w:t>ی</w:t>
      </w:r>
      <w:r w:rsidRPr="00252E1C">
        <w:rPr>
          <w:rStyle w:val="1-Char"/>
          <w:rFonts w:hint="cs"/>
          <w:rtl/>
        </w:rPr>
        <w:t xml:space="preserve"> شده‌اند که سکرات مرگ او را در بر گرفته است. ز</w:t>
      </w:r>
      <w:r w:rsidR="00EA60D3">
        <w:rPr>
          <w:rStyle w:val="1-Char"/>
          <w:rFonts w:hint="cs"/>
          <w:rtl/>
        </w:rPr>
        <w:t>ی</w:t>
      </w:r>
      <w:r w:rsidRPr="00252E1C">
        <w:rPr>
          <w:rStyle w:val="1-Char"/>
          <w:rFonts w:hint="cs"/>
          <w:rtl/>
        </w:rPr>
        <w:t>را جاذبه‌ها</w:t>
      </w:r>
      <w:r w:rsidR="00EA60D3">
        <w:rPr>
          <w:rStyle w:val="1-Char"/>
          <w:rFonts w:hint="cs"/>
          <w:rtl/>
        </w:rPr>
        <w:t>ی</w:t>
      </w:r>
      <w:r w:rsidRPr="00252E1C">
        <w:rPr>
          <w:rStyle w:val="1-Char"/>
          <w:rFonts w:hint="cs"/>
          <w:rtl/>
        </w:rPr>
        <w:t xml:space="preserve"> معاص</w:t>
      </w:r>
      <w:r w:rsidR="00EA60D3">
        <w:rPr>
          <w:rStyle w:val="1-Char"/>
          <w:rFonts w:hint="cs"/>
          <w:rtl/>
        </w:rPr>
        <w:t>ی</w:t>
      </w:r>
      <w:r w:rsidRPr="00252E1C">
        <w:rPr>
          <w:rStyle w:val="1-Char"/>
          <w:rFonts w:hint="cs"/>
          <w:rtl/>
        </w:rPr>
        <w:t xml:space="preserve"> در وجود</w:t>
      </w:r>
      <w:r w:rsidR="007278CB" w:rsidRPr="00252E1C">
        <w:rPr>
          <w:rStyle w:val="1-Char"/>
          <w:rFonts w:hint="cs"/>
          <w:rtl/>
        </w:rPr>
        <w:t xml:space="preserve"> آن‌ها </w:t>
      </w:r>
      <w:r w:rsidRPr="00252E1C">
        <w:rPr>
          <w:rStyle w:val="1-Char"/>
          <w:rFonts w:hint="cs"/>
          <w:rtl/>
        </w:rPr>
        <w:t>قطع شده و باطل گشته‌اند پس هر کس در چن</w:t>
      </w:r>
      <w:r w:rsidR="00EA60D3">
        <w:rPr>
          <w:rStyle w:val="1-Char"/>
          <w:rFonts w:hint="cs"/>
          <w:rtl/>
        </w:rPr>
        <w:t>ی</w:t>
      </w:r>
      <w:r w:rsidRPr="00252E1C">
        <w:rPr>
          <w:rStyle w:val="1-Char"/>
          <w:rFonts w:hint="cs"/>
          <w:rtl/>
        </w:rPr>
        <w:t>ن حال</w:t>
      </w:r>
      <w:r w:rsidR="00EA60D3">
        <w:rPr>
          <w:rStyle w:val="1-Char"/>
          <w:rFonts w:hint="cs"/>
          <w:rtl/>
        </w:rPr>
        <w:t>ی</w:t>
      </w:r>
      <w:r w:rsidRPr="00252E1C">
        <w:rPr>
          <w:rStyle w:val="1-Char"/>
          <w:rFonts w:hint="cs"/>
          <w:rtl/>
        </w:rPr>
        <w:t xml:space="preserve"> توبه کند از او پذ</w:t>
      </w:r>
      <w:r w:rsidR="00EA60D3">
        <w:rPr>
          <w:rStyle w:val="1-Char"/>
          <w:rFonts w:hint="cs"/>
          <w:rtl/>
        </w:rPr>
        <w:t>ی</w:t>
      </w:r>
      <w:r w:rsidRPr="00252E1C">
        <w:rPr>
          <w:rStyle w:val="1-Char"/>
          <w:rFonts w:hint="cs"/>
          <w:rtl/>
        </w:rPr>
        <w:t>رفته نم</w:t>
      </w:r>
      <w:r w:rsidR="00EA60D3">
        <w:rPr>
          <w:rStyle w:val="1-Char"/>
          <w:rFonts w:hint="cs"/>
          <w:rtl/>
        </w:rPr>
        <w:t>ی</w:t>
      </w:r>
      <w:r w:rsidRPr="00252E1C">
        <w:rPr>
          <w:rStyle w:val="1-Char"/>
          <w:rFonts w:hint="cs"/>
          <w:rtl/>
        </w:rPr>
        <w:t>‌شود. همانگونه که توبه انسان در حال مرگ پذ</w:t>
      </w:r>
      <w:r w:rsidR="00EA60D3">
        <w:rPr>
          <w:rStyle w:val="1-Char"/>
          <w:rFonts w:hint="cs"/>
          <w:rtl/>
        </w:rPr>
        <w:t>ی</w:t>
      </w:r>
      <w:r w:rsidRPr="00252E1C">
        <w:rPr>
          <w:rStyle w:val="1-Char"/>
          <w:rFonts w:hint="cs"/>
          <w:rtl/>
        </w:rPr>
        <w:t>رفته نخواهد شد»</w:t>
      </w:r>
      <w:r w:rsidRPr="007E0784">
        <w:rPr>
          <w:rStyle w:val="1-Char"/>
          <w:vertAlign w:val="superscript"/>
          <w:rtl/>
        </w:rPr>
        <w:footnoteReference w:id="862"/>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eastAsia"/>
          <w:rtl/>
        </w:rPr>
        <w:t>‌گو</w:t>
      </w:r>
      <w:r w:rsidR="00EA60D3">
        <w:rPr>
          <w:rStyle w:val="1-Char"/>
          <w:rFonts w:hint="eastAsia"/>
          <w:rtl/>
        </w:rPr>
        <w:t>ی</w:t>
      </w:r>
      <w:r w:rsidRPr="00252E1C">
        <w:rPr>
          <w:rStyle w:val="1-Char"/>
          <w:rFonts w:hint="eastAsia"/>
          <w:rtl/>
        </w:rPr>
        <w:t>د: «در ا</w:t>
      </w:r>
      <w:r w:rsidR="00EA60D3">
        <w:rPr>
          <w:rStyle w:val="1-Char"/>
          <w:rFonts w:hint="eastAsia"/>
          <w:rtl/>
        </w:rPr>
        <w:t>ی</w:t>
      </w:r>
      <w:r w:rsidRPr="00252E1C">
        <w:rPr>
          <w:rStyle w:val="1-Char"/>
          <w:rFonts w:hint="eastAsia"/>
          <w:rtl/>
        </w:rPr>
        <w:t>ن روز اگر کافر ا</w:t>
      </w:r>
      <w:r w:rsidR="00EA60D3">
        <w:rPr>
          <w:rStyle w:val="1-Char"/>
          <w:rFonts w:hint="eastAsia"/>
          <w:rtl/>
        </w:rPr>
        <w:t>ی</w:t>
      </w:r>
      <w:r w:rsidRPr="00252E1C">
        <w:rPr>
          <w:rStyle w:val="1-Char"/>
          <w:rFonts w:hint="eastAsia"/>
          <w:rtl/>
        </w:rPr>
        <w:t>مان ب</w:t>
      </w:r>
      <w:r w:rsidR="00EA60D3">
        <w:rPr>
          <w:rStyle w:val="1-Char"/>
          <w:rFonts w:hint="eastAsia"/>
          <w:rtl/>
        </w:rPr>
        <w:t>ی</w:t>
      </w:r>
      <w:r w:rsidRPr="00252E1C">
        <w:rPr>
          <w:rStyle w:val="1-Char"/>
          <w:rFonts w:hint="eastAsia"/>
          <w:rtl/>
        </w:rPr>
        <w:t>اورد از او پذ</w:t>
      </w:r>
      <w:r w:rsidR="00EA60D3">
        <w:rPr>
          <w:rStyle w:val="1-Char"/>
          <w:rFonts w:hint="eastAsia"/>
          <w:rtl/>
        </w:rPr>
        <w:t>ی</w:t>
      </w:r>
      <w:r w:rsidRPr="00252E1C">
        <w:rPr>
          <w:rStyle w:val="1-Char"/>
          <w:rFonts w:hint="eastAsia"/>
          <w:rtl/>
        </w:rPr>
        <w:t>رفته نم</w:t>
      </w:r>
      <w:r w:rsidR="00EA60D3">
        <w:rPr>
          <w:rStyle w:val="1-Char"/>
          <w:rFonts w:hint="eastAsia"/>
          <w:rtl/>
        </w:rPr>
        <w:t>ی</w:t>
      </w:r>
      <w:r w:rsidRPr="00252E1C">
        <w:rPr>
          <w:rStyle w:val="1-Char"/>
          <w:rFonts w:hint="eastAsia"/>
          <w:rtl/>
        </w:rPr>
        <w:t>‌شود. ول</w:t>
      </w:r>
      <w:r w:rsidR="00EA60D3">
        <w:rPr>
          <w:rStyle w:val="1-Char"/>
          <w:rFonts w:hint="eastAsia"/>
          <w:rtl/>
        </w:rPr>
        <w:t>ی</w:t>
      </w:r>
      <w:r w:rsidRPr="00252E1C">
        <w:rPr>
          <w:rStyle w:val="1-Char"/>
          <w:rFonts w:hint="eastAsia"/>
          <w:rtl/>
        </w:rPr>
        <w:t xml:space="preserve"> </w:t>
      </w:r>
      <w:r w:rsidRPr="00252E1C">
        <w:rPr>
          <w:rStyle w:val="1-Char"/>
          <w:rFonts w:hint="cs"/>
          <w:rtl/>
        </w:rPr>
        <w:t>هر کس قبلاً ا</w:t>
      </w:r>
      <w:r w:rsidR="00EA60D3">
        <w:rPr>
          <w:rStyle w:val="1-Char"/>
          <w:rFonts w:hint="cs"/>
          <w:rtl/>
        </w:rPr>
        <w:t>ی</w:t>
      </w:r>
      <w:r w:rsidRPr="00252E1C">
        <w:rPr>
          <w:rStyle w:val="1-Char"/>
          <w:rFonts w:hint="cs"/>
          <w:rtl/>
        </w:rPr>
        <w:t>مان داشته و عملاً مصلح بوده است او خ</w:t>
      </w:r>
      <w:r w:rsidR="00EA60D3">
        <w:rPr>
          <w:rStyle w:val="1-Char"/>
          <w:rFonts w:hint="cs"/>
          <w:rtl/>
        </w:rPr>
        <w:t>ی</w:t>
      </w:r>
      <w:r w:rsidRPr="00252E1C">
        <w:rPr>
          <w:rStyle w:val="1-Char"/>
          <w:rFonts w:hint="cs"/>
          <w:rtl/>
        </w:rPr>
        <w:t>ر بزرگ</w:t>
      </w:r>
      <w:r w:rsidR="00EA60D3">
        <w:rPr>
          <w:rStyle w:val="1-Char"/>
          <w:rFonts w:hint="cs"/>
          <w:rtl/>
        </w:rPr>
        <w:t>ی</w:t>
      </w:r>
      <w:r w:rsidRPr="00252E1C">
        <w:rPr>
          <w:rStyle w:val="1-Char"/>
          <w:rFonts w:hint="cs"/>
          <w:rtl/>
        </w:rPr>
        <w:t xml:space="preserve"> را بدست آورده است و اگر عمل صالح را با گناه آم</w:t>
      </w:r>
      <w:r w:rsidR="00EA60D3">
        <w:rPr>
          <w:rStyle w:val="1-Char"/>
          <w:rFonts w:hint="cs"/>
          <w:rtl/>
        </w:rPr>
        <w:t>ی</w:t>
      </w:r>
      <w:r w:rsidRPr="00252E1C">
        <w:rPr>
          <w:rStyle w:val="1-Char"/>
          <w:rFonts w:hint="cs"/>
          <w:rtl/>
        </w:rPr>
        <w:t>خته کرده باشد و در ا</w:t>
      </w:r>
      <w:r w:rsidR="00EA60D3">
        <w:rPr>
          <w:rStyle w:val="1-Char"/>
          <w:rFonts w:hint="cs"/>
          <w:rtl/>
        </w:rPr>
        <w:t>ی</w:t>
      </w:r>
      <w:r w:rsidRPr="00252E1C">
        <w:rPr>
          <w:rStyle w:val="1-Char"/>
          <w:rFonts w:hint="cs"/>
          <w:rtl/>
        </w:rPr>
        <w:t>ن هنگام توبه کند از او پذ</w:t>
      </w:r>
      <w:r w:rsidR="00EA60D3">
        <w:rPr>
          <w:rStyle w:val="1-Char"/>
          <w:rFonts w:hint="cs"/>
          <w:rtl/>
        </w:rPr>
        <w:t>ی</w:t>
      </w:r>
      <w:r w:rsidRPr="00252E1C">
        <w:rPr>
          <w:rStyle w:val="1-Char"/>
          <w:rFonts w:hint="cs"/>
          <w:rtl/>
        </w:rPr>
        <w:t>رفته نم</w:t>
      </w:r>
      <w:r w:rsidR="00EA60D3">
        <w:rPr>
          <w:rStyle w:val="1-Char"/>
          <w:rFonts w:hint="cs"/>
          <w:rtl/>
        </w:rPr>
        <w:t>ی</w:t>
      </w:r>
      <w:r w:rsidRPr="00252E1C">
        <w:rPr>
          <w:rStyle w:val="1-Char"/>
          <w:rFonts w:hint="cs"/>
          <w:rtl/>
        </w:rPr>
        <w:t>‌شود».</w:t>
      </w:r>
      <w:r w:rsidRPr="007E0784">
        <w:rPr>
          <w:rStyle w:val="1-Char"/>
          <w:vertAlign w:val="superscript"/>
          <w:rtl/>
        </w:rPr>
        <w:footnoteReference w:id="863"/>
      </w:r>
      <w:r w:rsidRPr="00252E1C">
        <w:rPr>
          <w:rStyle w:val="1-Char"/>
          <w:rFonts w:hint="cs"/>
          <w:rtl/>
        </w:rPr>
        <w:t xml:space="preserve">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مضمون همان است که قرآن و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بر آن دلالت م</w:t>
      </w:r>
      <w:r w:rsidR="00EA60D3">
        <w:rPr>
          <w:rStyle w:val="1-Char"/>
          <w:rFonts w:hint="cs"/>
          <w:rtl/>
        </w:rPr>
        <w:t>ی</w:t>
      </w:r>
      <w:r w:rsidRPr="00252E1C">
        <w:rPr>
          <w:rStyle w:val="1-Char"/>
          <w:rFonts w:hint="cs"/>
          <w:rtl/>
        </w:rPr>
        <w:t>‌کنند.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1D4308">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1D4308" w:rsidRPr="00D70157">
        <w:rPr>
          <w:rStyle w:val="9-Char"/>
          <w:rtl/>
        </w:rPr>
        <w:t>يَوۡمَ يَأۡتِي بَعۡضُ ءَايَٰتِ رَبِّكَ لَا يَنفَعُ نَفۡسًا إِيمَٰنُهَا لَمۡ تَكُنۡ ءَامَنَتۡ مِن قَبۡلُ أَوۡ كَسَبَتۡ فِيٓ إِيمَٰنِهَا خَ</w:t>
      </w:r>
      <w:r w:rsidR="001D4308" w:rsidRPr="00D70157">
        <w:rPr>
          <w:rStyle w:val="9-Char"/>
          <w:rFonts w:hint="eastAsia"/>
          <w:rtl/>
        </w:rPr>
        <w:t>يۡرٗاۗ</w:t>
      </w:r>
      <w:r>
        <w:rPr>
          <w:rFonts w:ascii="Traditional Arabic" w:hAnsi="Traditional Arabic" w:cs="Traditional Arabic"/>
          <w:b/>
          <w:sz w:val="36"/>
          <w:szCs w:val="28"/>
          <w:rtl/>
          <w:lang w:bidi="fa-IR"/>
        </w:rPr>
        <w:t>﴾</w:t>
      </w:r>
      <w:r w:rsidRPr="00252E1C">
        <w:rPr>
          <w:rStyle w:val="1-Char"/>
          <w:rFonts w:hint="cs"/>
          <w:rtl/>
        </w:rPr>
        <w:t xml:space="preserve"> </w:t>
      </w:r>
      <w:r w:rsidRPr="00D438A1">
        <w:rPr>
          <w:rStyle w:val="7-Char"/>
          <w:rtl/>
        </w:rPr>
        <w:t>[</w:t>
      </w:r>
      <w:r w:rsidRPr="00D438A1">
        <w:rPr>
          <w:rStyle w:val="7-Char"/>
          <w:rFonts w:hint="cs"/>
          <w:rtl/>
        </w:rPr>
        <w:t>الأنعام: 158</w:t>
      </w:r>
      <w:r w:rsidRPr="00D438A1">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r w:rsidRPr="001F1F8E">
        <w:rPr>
          <w:rStyle w:val="6-Char"/>
          <w:rFonts w:hint="cs"/>
          <w:rtl/>
        </w:rPr>
        <w:t xml:space="preserve">«لا تنقطع الهجرة ما تقّبلت التوبة ولا تزال التوبة مقبولة حتى تطلع الشمس من المغرب، فإذا طلعت، طبع على </w:t>
      </w:r>
      <w:r w:rsidR="00A55FC2">
        <w:rPr>
          <w:rStyle w:val="6-Char"/>
          <w:rFonts w:hint="cs"/>
          <w:rtl/>
        </w:rPr>
        <w:t>ك</w:t>
      </w:r>
      <w:r w:rsidRPr="001F1F8E">
        <w:rPr>
          <w:rStyle w:val="6-Char"/>
          <w:rFonts w:hint="cs"/>
          <w:rtl/>
        </w:rPr>
        <w:t>ل قلب بما فيه، و</w:t>
      </w:r>
      <w:r w:rsidR="00A55FC2">
        <w:rPr>
          <w:rStyle w:val="6-Char"/>
          <w:rFonts w:hint="cs"/>
          <w:rtl/>
        </w:rPr>
        <w:t>ك</w:t>
      </w:r>
      <w:r w:rsidRPr="001F1F8E">
        <w:rPr>
          <w:rStyle w:val="6-Char"/>
          <w:rFonts w:hint="cs"/>
          <w:rtl/>
        </w:rPr>
        <w:t>فى الناس العمل»</w:t>
      </w:r>
      <w:r w:rsidRPr="007E0784">
        <w:rPr>
          <w:rStyle w:val="1-Char"/>
          <w:vertAlign w:val="superscript"/>
          <w:rtl/>
        </w:rPr>
        <w:footnoteReference w:id="864"/>
      </w:r>
      <w:r w:rsidRPr="00252E1C">
        <w:rPr>
          <w:rStyle w:val="1-Char"/>
          <w:rFonts w:hint="cs"/>
          <w:rtl/>
        </w:rPr>
        <w:t>. «تا وقت</w:t>
      </w:r>
      <w:r w:rsidR="00EA60D3">
        <w:rPr>
          <w:rStyle w:val="1-Char"/>
          <w:rFonts w:hint="cs"/>
          <w:rtl/>
        </w:rPr>
        <w:t>ی</w:t>
      </w:r>
      <w:r w:rsidRPr="00252E1C">
        <w:rPr>
          <w:rStyle w:val="1-Char"/>
          <w:rFonts w:hint="cs"/>
          <w:rtl/>
        </w:rPr>
        <w:t xml:space="preserve"> که توبه پذ</w:t>
      </w:r>
      <w:r w:rsidR="00EA60D3">
        <w:rPr>
          <w:rStyle w:val="1-Char"/>
          <w:rFonts w:hint="cs"/>
          <w:rtl/>
        </w:rPr>
        <w:t>ی</w:t>
      </w:r>
      <w:r w:rsidRPr="00252E1C">
        <w:rPr>
          <w:rStyle w:val="1-Char"/>
          <w:rFonts w:hint="cs"/>
          <w:rtl/>
        </w:rPr>
        <w:t>رفته شود هجرت قطع نم</w:t>
      </w:r>
      <w:r w:rsidR="00EA60D3">
        <w:rPr>
          <w:rStyle w:val="1-Char"/>
          <w:rFonts w:hint="cs"/>
          <w:rtl/>
        </w:rPr>
        <w:t>ی</w:t>
      </w:r>
      <w:r w:rsidRPr="00252E1C">
        <w:rPr>
          <w:rStyle w:val="1-Char"/>
          <w:rFonts w:hint="cs"/>
          <w:rtl/>
        </w:rPr>
        <w:t>‌گردد. و توبه پذ</w:t>
      </w:r>
      <w:r w:rsidR="00EA60D3">
        <w:rPr>
          <w:rStyle w:val="1-Char"/>
          <w:rFonts w:hint="cs"/>
          <w:rtl/>
        </w:rPr>
        <w:t>ی</w:t>
      </w:r>
      <w:r w:rsidRPr="00252E1C">
        <w:rPr>
          <w:rStyle w:val="1-Char"/>
          <w:rFonts w:hint="cs"/>
          <w:rtl/>
        </w:rPr>
        <w:t>رفته م</w:t>
      </w:r>
      <w:r w:rsidR="00EA60D3">
        <w:rPr>
          <w:rStyle w:val="1-Char"/>
          <w:rFonts w:hint="cs"/>
          <w:rtl/>
        </w:rPr>
        <w:t>ی</w:t>
      </w:r>
      <w:r w:rsidRPr="00252E1C">
        <w:rPr>
          <w:rStyle w:val="1-Char"/>
          <w:rFonts w:hint="cs"/>
          <w:rtl/>
        </w:rPr>
        <w:t>‌شود تا وقت</w:t>
      </w:r>
      <w:r w:rsidR="00EA60D3">
        <w:rPr>
          <w:rStyle w:val="1-Char"/>
          <w:rFonts w:hint="cs"/>
          <w:rtl/>
        </w:rPr>
        <w:t>ی</w:t>
      </w:r>
      <w:r w:rsidRPr="00252E1C">
        <w:rPr>
          <w:rStyle w:val="1-Char"/>
          <w:rFonts w:hint="cs"/>
          <w:rtl/>
        </w:rPr>
        <w:t xml:space="preserve"> که خورش</w:t>
      </w:r>
      <w:r w:rsidR="00EA60D3">
        <w:rPr>
          <w:rStyle w:val="1-Char"/>
          <w:rFonts w:hint="cs"/>
          <w:rtl/>
        </w:rPr>
        <w:t>ی</w:t>
      </w:r>
      <w:r w:rsidRPr="00252E1C">
        <w:rPr>
          <w:rStyle w:val="1-Char"/>
          <w:rFonts w:hint="cs"/>
          <w:rtl/>
        </w:rPr>
        <w:t>د از مغرب طلوع کند، وقت</w:t>
      </w:r>
      <w:r w:rsidR="00EA60D3">
        <w:rPr>
          <w:rStyle w:val="1-Char"/>
          <w:rFonts w:hint="cs"/>
          <w:rtl/>
        </w:rPr>
        <w:t>ی</w:t>
      </w:r>
      <w:r w:rsidRPr="00252E1C">
        <w:rPr>
          <w:rStyle w:val="1-Char"/>
          <w:rFonts w:hint="cs"/>
          <w:rtl/>
        </w:rPr>
        <w:t xml:space="preserve"> کرد، هر آنچه در</w:t>
      </w:r>
      <w:r w:rsidR="00B22A55" w:rsidRPr="00252E1C">
        <w:rPr>
          <w:rStyle w:val="1-Char"/>
          <w:rFonts w:hint="cs"/>
          <w:rtl/>
        </w:rPr>
        <w:t xml:space="preserve"> قلب‌ها</w:t>
      </w:r>
      <w:r w:rsidRPr="00252E1C">
        <w:rPr>
          <w:rStyle w:val="1-Char"/>
          <w:rFonts w:hint="cs"/>
          <w:rtl/>
        </w:rPr>
        <w:t>ست مهر و موم م</w:t>
      </w:r>
      <w:r w:rsidR="00EA60D3">
        <w:rPr>
          <w:rStyle w:val="1-Char"/>
          <w:rFonts w:hint="cs"/>
          <w:rtl/>
        </w:rPr>
        <w:t>ی</w:t>
      </w:r>
      <w:r w:rsidRPr="00252E1C">
        <w:rPr>
          <w:rStyle w:val="1-Char"/>
          <w:rFonts w:hint="cs"/>
          <w:rtl/>
        </w:rPr>
        <w:t>‌شود و تنها عمل بدرد انسان م</w:t>
      </w:r>
      <w:r w:rsidR="00EA60D3">
        <w:rPr>
          <w:rStyle w:val="1-Char"/>
          <w:rFonts w:hint="cs"/>
          <w:rtl/>
        </w:rPr>
        <w:t>ی</w:t>
      </w:r>
      <w:r w:rsidRPr="00252E1C">
        <w:rPr>
          <w:rStyle w:val="1-Char"/>
          <w:rFonts w:hint="cs"/>
          <w:rtl/>
        </w:rPr>
        <w:t xml:space="preserve">‌خورد. </w:t>
      </w:r>
    </w:p>
    <w:p w:rsidR="00AA1A0C" w:rsidRPr="00252E1C" w:rsidRDefault="00AA1A0C" w:rsidP="001D4308">
      <w:pPr>
        <w:pStyle w:val="StyleComplexBLotus12ptJustifiedFirstline05cmChar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r w:rsidRPr="001F1F8E">
        <w:rPr>
          <w:rStyle w:val="6-Char"/>
          <w:rFonts w:hint="cs"/>
          <w:rtl/>
        </w:rPr>
        <w:t>«إن الله عز</w:t>
      </w:r>
      <w:r w:rsidR="00CB21FF">
        <w:rPr>
          <w:rStyle w:val="6-Char"/>
          <w:rFonts w:hint="cs"/>
          <w:rtl/>
        </w:rPr>
        <w:t xml:space="preserve"> </w:t>
      </w:r>
      <w:r w:rsidRPr="001F1F8E">
        <w:rPr>
          <w:rStyle w:val="6-Char"/>
          <w:rFonts w:hint="cs"/>
          <w:rtl/>
        </w:rPr>
        <w:t>وجل جعل بالمغرب باباً عرضه مسيرة سبعين عاماً للتوبة لا يغلق حتى تطلع الشمس من قبله وذل</w:t>
      </w:r>
      <w:r w:rsidR="00A55FC2">
        <w:rPr>
          <w:rStyle w:val="6-Char"/>
          <w:rFonts w:hint="cs"/>
          <w:rtl/>
        </w:rPr>
        <w:t>ك</w:t>
      </w:r>
      <w:r w:rsidRPr="001F1F8E">
        <w:rPr>
          <w:rStyle w:val="6-Char"/>
          <w:rFonts w:hint="cs"/>
          <w:rtl/>
        </w:rPr>
        <w:t xml:space="preserve"> قول الله تعالى:</w:t>
      </w:r>
      <w:r w:rsidR="001D4308">
        <w:rPr>
          <w:rStyle w:val="6-Char"/>
          <w:rFonts w:hint="cs"/>
          <w:rtl/>
        </w:rPr>
        <w:t xml:space="preserve"> </w:t>
      </w:r>
      <w:r w:rsidR="001D4308">
        <w:rPr>
          <w:rFonts w:ascii="Traditional Arabic" w:hAnsi="Traditional Arabic" w:cs="Traditional Arabic"/>
          <w:b/>
          <w:sz w:val="36"/>
          <w:szCs w:val="28"/>
          <w:rtl/>
          <w:lang w:bidi="fa-IR"/>
        </w:rPr>
        <w:t>﴿</w:t>
      </w:r>
      <w:r w:rsidR="001D4308" w:rsidRPr="00D70157">
        <w:rPr>
          <w:rStyle w:val="9-Char"/>
          <w:rtl/>
        </w:rPr>
        <w:t>يَوۡمَ يَأۡتِي بَعۡضُ ءَايَٰتِ رَبِّكَ لَا يَنفَعُ نَفۡسًا إِيمَٰنُهَا لَمۡ تَكُنۡ ءَامَنَتۡ مِن قَبۡلُ</w:t>
      </w:r>
      <w:r w:rsidR="001D4308">
        <w:rPr>
          <w:rFonts w:ascii="Traditional Arabic" w:hAnsi="Traditional Arabic" w:cs="Traditional Arabic" w:hint="cs"/>
          <w:sz w:val="28"/>
          <w:szCs w:val="28"/>
          <w:rtl/>
        </w:rPr>
        <w:t>...</w:t>
      </w:r>
      <w:r w:rsidR="001D4308">
        <w:rPr>
          <w:rFonts w:ascii="Traditional Arabic" w:hAnsi="Traditional Arabic" w:cs="Traditional Arabic"/>
          <w:sz w:val="28"/>
          <w:szCs w:val="28"/>
          <w:rtl/>
        </w:rPr>
        <w:t>﴾</w:t>
      </w:r>
      <w:r w:rsidRPr="001F1F8E">
        <w:rPr>
          <w:rStyle w:val="6-Char"/>
          <w:rFonts w:hint="cs"/>
          <w:rtl/>
        </w:rPr>
        <w:t>»</w:t>
      </w:r>
      <w:r w:rsidRPr="007E0784">
        <w:rPr>
          <w:rStyle w:val="1-Char"/>
          <w:vertAlign w:val="superscript"/>
          <w:rtl/>
        </w:rPr>
        <w:footnoteReference w:id="865"/>
      </w:r>
      <w:r w:rsidRPr="00DF3265">
        <w:rPr>
          <w:rStyle w:val="1-Char"/>
          <w:rFonts w:hint="cs"/>
          <w:rtl/>
        </w:rPr>
        <w:t xml:space="preserve">. </w:t>
      </w:r>
    </w:p>
    <w:p w:rsidR="00AA1A0C" w:rsidRPr="00252E1C" w:rsidRDefault="00AA1A0C" w:rsidP="001D4308">
      <w:pPr>
        <w:pStyle w:val="StyleComplexBLotus12ptJustifiedFirstline05cmCharCharChar"/>
        <w:widowControl w:val="0"/>
        <w:spacing w:line="240" w:lineRule="auto"/>
        <w:rPr>
          <w:rStyle w:val="1-Char"/>
          <w:rtl/>
        </w:rPr>
      </w:pPr>
      <w:r w:rsidRPr="00252E1C">
        <w:rPr>
          <w:rStyle w:val="1-Char"/>
          <w:rFonts w:hint="cs"/>
          <w:rtl/>
        </w:rPr>
        <w:t>«خداوند در مغرب در</w:t>
      </w:r>
      <w:r w:rsidR="00EA60D3">
        <w:rPr>
          <w:rStyle w:val="1-Char"/>
          <w:rFonts w:hint="cs"/>
          <w:rtl/>
        </w:rPr>
        <w:t>ی</w:t>
      </w:r>
      <w:r w:rsidRPr="00252E1C">
        <w:rPr>
          <w:rStyle w:val="1-Char"/>
          <w:rFonts w:hint="cs"/>
          <w:rtl/>
        </w:rPr>
        <w:t xml:space="preserve"> با عرض مسافت ط</w:t>
      </w:r>
      <w:r w:rsidR="00EA60D3">
        <w:rPr>
          <w:rStyle w:val="1-Char"/>
          <w:rFonts w:hint="cs"/>
          <w:rtl/>
        </w:rPr>
        <w:t>ی</w:t>
      </w:r>
      <w:r w:rsidRPr="00252E1C">
        <w:rPr>
          <w:rStyle w:val="1-Char"/>
          <w:rFonts w:hint="cs"/>
          <w:rtl/>
        </w:rPr>
        <w:t xml:space="preserve"> شده در هفتاد سال برا</w:t>
      </w:r>
      <w:r w:rsidR="00EA60D3">
        <w:rPr>
          <w:rStyle w:val="1-Char"/>
          <w:rFonts w:hint="cs"/>
          <w:rtl/>
        </w:rPr>
        <w:t>ی</w:t>
      </w:r>
      <w:r w:rsidRPr="00252E1C">
        <w:rPr>
          <w:rStyle w:val="1-Char"/>
          <w:rFonts w:hint="cs"/>
          <w:rtl/>
        </w:rPr>
        <w:t xml:space="preserve"> توبه قرار داده است. و بسته نم</w:t>
      </w:r>
      <w:r w:rsidR="00EA60D3">
        <w:rPr>
          <w:rStyle w:val="1-Char"/>
          <w:rFonts w:hint="cs"/>
          <w:rtl/>
        </w:rPr>
        <w:t>ی</w:t>
      </w:r>
      <w:r w:rsidRPr="00252E1C">
        <w:rPr>
          <w:rStyle w:val="1-Char"/>
          <w:rFonts w:hint="cs"/>
          <w:rtl/>
        </w:rPr>
        <w:t>‌شود تا زمان</w:t>
      </w:r>
      <w:r w:rsidR="00EA60D3">
        <w:rPr>
          <w:rStyle w:val="1-Char"/>
          <w:rFonts w:hint="cs"/>
          <w:rtl/>
        </w:rPr>
        <w:t>ی</w:t>
      </w:r>
      <w:r w:rsidRPr="00252E1C">
        <w:rPr>
          <w:rStyle w:val="1-Char"/>
          <w:rFonts w:hint="cs"/>
          <w:rtl/>
        </w:rPr>
        <w:t xml:space="preserve"> که خورش</w:t>
      </w:r>
      <w:r w:rsidR="00EA60D3">
        <w:rPr>
          <w:rStyle w:val="1-Char"/>
          <w:rFonts w:hint="cs"/>
          <w:rtl/>
        </w:rPr>
        <w:t>ی</w:t>
      </w:r>
      <w:r w:rsidRPr="00252E1C">
        <w:rPr>
          <w:rStyle w:val="1-Char"/>
          <w:rFonts w:hint="cs"/>
          <w:rtl/>
        </w:rPr>
        <w:t>د از مغرب طلوع کند. ا</w:t>
      </w:r>
      <w:r w:rsidR="00EA60D3">
        <w:rPr>
          <w:rStyle w:val="1-Char"/>
          <w:rFonts w:hint="cs"/>
          <w:rtl/>
        </w:rPr>
        <w:t>ی</w:t>
      </w:r>
      <w:r w:rsidRPr="00252E1C">
        <w:rPr>
          <w:rStyle w:val="1-Char"/>
          <w:rFonts w:hint="cs"/>
          <w:rtl/>
        </w:rPr>
        <w:t>ن همان مصداق قول خداوند است که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r w:rsidR="001D4308" w:rsidRPr="00252E1C">
        <w:rPr>
          <w:rStyle w:val="1-Char"/>
          <w:rFonts w:hint="cs"/>
          <w:rtl/>
        </w:rPr>
        <w:t xml:space="preserve"> </w:t>
      </w:r>
      <w:r w:rsidR="001D4308">
        <w:rPr>
          <w:rFonts w:ascii="Traditional Arabic" w:hAnsi="Traditional Arabic" w:cs="Traditional Arabic"/>
          <w:b/>
          <w:sz w:val="36"/>
          <w:szCs w:val="28"/>
          <w:rtl/>
          <w:lang w:bidi="fa-IR"/>
        </w:rPr>
        <w:t>﴿</w:t>
      </w:r>
      <w:r w:rsidR="001D4308" w:rsidRPr="00D70157">
        <w:rPr>
          <w:rStyle w:val="9-Char"/>
          <w:rtl/>
        </w:rPr>
        <w:t>يَوۡمَ يَأۡتِي بَعۡضُ ءَايَٰتِ رَبِّكَ لَا يَنفَعُ نَفۡسًا إِيمَٰنُهَا لَمۡ تَكُنۡ ءَامَنَتۡ مِن قَبۡلُ</w:t>
      </w:r>
      <w:r w:rsidR="001D4308">
        <w:rPr>
          <w:rFonts w:ascii="Traditional Arabic" w:hAnsi="Traditional Arabic" w:cs="Traditional Arabic" w:hint="cs"/>
          <w:sz w:val="28"/>
          <w:szCs w:val="28"/>
          <w:rtl/>
        </w:rPr>
        <w:t>...</w:t>
      </w:r>
      <w:r w:rsidR="001D4308">
        <w:rPr>
          <w:rFonts w:ascii="Traditional Arabic" w:hAnsi="Traditional Arabic" w:cs="Traditional Arabic"/>
          <w:sz w:val="28"/>
          <w:szCs w:val="28"/>
          <w:rtl/>
        </w:rPr>
        <w:t>﴾</w:t>
      </w:r>
      <w:r w:rsidRPr="007E0784">
        <w:rPr>
          <w:rStyle w:val="1-Char"/>
          <w:vertAlign w:val="superscript"/>
          <w:rtl/>
        </w:rPr>
        <w:footnoteReference w:id="866"/>
      </w:r>
      <w:r w:rsidRPr="001D4308">
        <w:rPr>
          <w:rFonts w:ascii="Times New Roman" w:hAnsi="Times New Roman" w:cs="Traditional Arabic" w:hint="cs"/>
          <w:sz w:val="28"/>
          <w:szCs w:val="28"/>
          <w:rtl/>
          <w:lang w:bidi="fa-IR"/>
        </w:rPr>
        <w:t>.</w:t>
      </w:r>
      <w:r w:rsidRPr="00252E1C">
        <w:rPr>
          <w:rStyle w:val="1-Char"/>
          <w:rFonts w:hint="cs"/>
          <w:rtl/>
        </w:rPr>
        <w:t xml:space="preserve"> برخ</w:t>
      </w:r>
      <w:r w:rsidR="00EA60D3">
        <w:rPr>
          <w:rStyle w:val="1-Char"/>
          <w:rFonts w:hint="cs"/>
          <w:rtl/>
        </w:rPr>
        <w:t>ی</w:t>
      </w:r>
      <w:r w:rsidRPr="00252E1C">
        <w:rPr>
          <w:rStyle w:val="1-Char"/>
          <w:rFonts w:hint="cs"/>
          <w:rtl/>
        </w:rPr>
        <w:t xml:space="preserve"> از علماء بر ا</w:t>
      </w:r>
      <w:r w:rsidR="00EA60D3">
        <w:rPr>
          <w:rStyle w:val="1-Char"/>
          <w:rFonts w:hint="cs"/>
          <w:rtl/>
        </w:rPr>
        <w:t>ی</w:t>
      </w:r>
      <w:r w:rsidRPr="00252E1C">
        <w:rPr>
          <w:rStyle w:val="1-Char"/>
          <w:rFonts w:hint="cs"/>
          <w:rtl/>
        </w:rPr>
        <w:t>ن باورند کسان</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مان</w:t>
      </w:r>
      <w:r w:rsidR="007278CB" w:rsidRPr="00252E1C">
        <w:rPr>
          <w:rStyle w:val="1-Char"/>
          <w:rFonts w:hint="cs"/>
          <w:rtl/>
        </w:rPr>
        <w:t xml:space="preserve"> آن‌ها </w:t>
      </w:r>
      <w:r w:rsidRPr="00252E1C">
        <w:rPr>
          <w:rStyle w:val="1-Char"/>
          <w:rFonts w:hint="cs"/>
          <w:rtl/>
        </w:rPr>
        <w:t>پذ</w:t>
      </w:r>
      <w:r w:rsidR="00EA60D3">
        <w:rPr>
          <w:rStyle w:val="1-Char"/>
          <w:rFonts w:hint="cs"/>
          <w:rtl/>
        </w:rPr>
        <w:t>ی</w:t>
      </w:r>
      <w:r w:rsidRPr="00252E1C">
        <w:rPr>
          <w:rStyle w:val="1-Char"/>
          <w:rFonts w:hint="cs"/>
          <w:rtl/>
        </w:rPr>
        <w:t>رفته نم</w:t>
      </w:r>
      <w:r w:rsidR="00EA60D3">
        <w:rPr>
          <w:rStyle w:val="1-Char"/>
          <w:rFonts w:hint="cs"/>
          <w:rtl/>
        </w:rPr>
        <w:t>ی</w:t>
      </w:r>
      <w:r w:rsidRPr="00252E1C">
        <w:rPr>
          <w:rStyle w:val="1-Char"/>
          <w:rFonts w:hint="cs"/>
          <w:rtl/>
        </w:rPr>
        <w:t>‌شود. کافران</w:t>
      </w:r>
      <w:r w:rsidR="00EA60D3">
        <w:rPr>
          <w:rStyle w:val="1-Char"/>
          <w:rFonts w:hint="cs"/>
          <w:rtl/>
        </w:rPr>
        <w:t>ی</w:t>
      </w:r>
      <w:r w:rsidRPr="00252E1C">
        <w:rPr>
          <w:rStyle w:val="1-Char"/>
          <w:rFonts w:hint="cs"/>
          <w:rtl/>
        </w:rPr>
        <w:t xml:space="preserve"> هستند که طلوع خورش</w:t>
      </w:r>
      <w:r w:rsidR="00EA60D3">
        <w:rPr>
          <w:rStyle w:val="1-Char"/>
          <w:rFonts w:hint="cs"/>
          <w:rtl/>
        </w:rPr>
        <w:t>ی</w:t>
      </w:r>
      <w:r w:rsidRPr="00252E1C">
        <w:rPr>
          <w:rStyle w:val="1-Char"/>
          <w:rFonts w:hint="cs"/>
          <w:rtl/>
        </w:rPr>
        <w:t>د از مغرب را ع</w:t>
      </w:r>
      <w:r w:rsidR="00EA60D3">
        <w:rPr>
          <w:rStyle w:val="1-Char"/>
          <w:rFonts w:hint="cs"/>
          <w:rtl/>
        </w:rPr>
        <w:t>ی</w:t>
      </w:r>
      <w:r w:rsidRPr="00252E1C">
        <w:rPr>
          <w:rStyle w:val="1-Char"/>
          <w:rFonts w:hint="cs"/>
          <w:rtl/>
        </w:rPr>
        <w:t>ناً مشاهده کرده‌اند اما اگر زمان گذشت و مردم آن را فراموش کردند هم ا</w:t>
      </w:r>
      <w:r w:rsidR="00EA60D3">
        <w:rPr>
          <w:rStyle w:val="1-Char"/>
          <w:rFonts w:hint="cs"/>
          <w:rtl/>
        </w:rPr>
        <w:t>ی</w:t>
      </w:r>
      <w:r w:rsidRPr="00252E1C">
        <w:rPr>
          <w:rStyle w:val="1-Char"/>
          <w:rFonts w:hint="cs"/>
          <w:rtl/>
        </w:rPr>
        <w:t>مان کافر و هم توبه عاص</w:t>
      </w:r>
      <w:r w:rsidR="00EA60D3">
        <w:rPr>
          <w:rStyle w:val="1-Char"/>
          <w:rFonts w:hint="cs"/>
          <w:rtl/>
        </w:rPr>
        <w:t>ی</w:t>
      </w:r>
      <w:r w:rsidRPr="00252E1C">
        <w:rPr>
          <w:rStyle w:val="1-Char"/>
          <w:rFonts w:hint="cs"/>
          <w:rtl/>
        </w:rPr>
        <w:t xml:space="preserve"> پذ</w:t>
      </w:r>
      <w:r w:rsidR="00EA60D3">
        <w:rPr>
          <w:rStyle w:val="1-Char"/>
          <w:rFonts w:hint="cs"/>
          <w:rtl/>
        </w:rPr>
        <w:t>ی</w:t>
      </w:r>
      <w:r w:rsidRPr="00252E1C">
        <w:rPr>
          <w:rStyle w:val="1-Char"/>
          <w:rFonts w:hint="cs"/>
          <w:rtl/>
        </w:rPr>
        <w:t>رفته م</w:t>
      </w:r>
      <w:r w:rsidR="00EA60D3">
        <w:rPr>
          <w:rStyle w:val="1-Char"/>
          <w:rFonts w:hint="cs"/>
          <w:rtl/>
        </w:rPr>
        <w:t>ی</w:t>
      </w:r>
      <w:r w:rsidRPr="00252E1C">
        <w:rPr>
          <w:rStyle w:val="1-Char"/>
          <w:rFonts w:hint="cs"/>
          <w:rtl/>
        </w:rPr>
        <w:t xml:space="preserve">‌شود. </w:t>
      </w:r>
    </w:p>
    <w:p w:rsidR="00AA1A0C" w:rsidRPr="00252E1C" w:rsidRDefault="00AA1A0C" w:rsidP="006E74B4">
      <w:pPr>
        <w:pStyle w:val="StyleComplexBLotus12ptJustifiedFirstline05cmCharCharChar"/>
        <w:widowControl w:val="0"/>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«إن الله يقبل توبة العبد ما لم يغرغر»</w:t>
      </w:r>
      <w:r w:rsidRPr="007E0784">
        <w:rPr>
          <w:rStyle w:val="1-Char"/>
          <w:vertAlign w:val="superscript"/>
          <w:rtl/>
        </w:rPr>
        <w:footnoteReference w:id="867"/>
      </w:r>
      <w:r w:rsidRPr="004970ED">
        <w:rPr>
          <w:rStyle w:val="1-Char"/>
          <w:rFonts w:hint="cs"/>
          <w:rtl/>
        </w:rPr>
        <w:t>.</w:t>
      </w:r>
      <w:r w:rsidRPr="00252E1C">
        <w:rPr>
          <w:rStyle w:val="1-Char"/>
          <w:rFonts w:hint="cs"/>
          <w:rtl/>
        </w:rPr>
        <w:t xml:space="preserve"> «خداوند توبه عبد را تا وقت</w:t>
      </w:r>
      <w:r w:rsidR="00EA60D3">
        <w:rPr>
          <w:rStyle w:val="1-Char"/>
          <w:rFonts w:hint="cs"/>
          <w:rtl/>
        </w:rPr>
        <w:t>ی</w:t>
      </w:r>
      <w:r w:rsidRPr="00252E1C">
        <w:rPr>
          <w:rStyle w:val="1-Char"/>
          <w:rFonts w:hint="cs"/>
          <w:rtl/>
        </w:rPr>
        <w:t xml:space="preserve"> که غرغر مرگ نکند م</w:t>
      </w:r>
      <w:r w:rsidR="00EA60D3">
        <w:rPr>
          <w:rStyle w:val="1-Char"/>
          <w:rFonts w:hint="cs"/>
          <w:rtl/>
        </w:rPr>
        <w:t>ی</w:t>
      </w:r>
      <w:r w:rsidRPr="00252E1C">
        <w:rPr>
          <w:rStyle w:val="1-Char"/>
          <w:rFonts w:hint="cs"/>
          <w:rtl/>
        </w:rPr>
        <w:t>‌پذ</w:t>
      </w:r>
      <w:r w:rsidR="00EA60D3">
        <w:rPr>
          <w:rStyle w:val="1-Char"/>
          <w:rFonts w:hint="cs"/>
          <w:rtl/>
        </w:rPr>
        <w:t>ی</w:t>
      </w:r>
      <w:r w:rsidRPr="00252E1C">
        <w:rPr>
          <w:rStyle w:val="1-Char"/>
          <w:rFonts w:hint="cs"/>
          <w:rtl/>
        </w:rPr>
        <w:t xml:space="preserve">رد».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تا وقت</w:t>
      </w:r>
      <w:r w:rsidR="00EA60D3">
        <w:rPr>
          <w:rStyle w:val="1-Char"/>
          <w:rFonts w:hint="cs"/>
          <w:rtl/>
        </w:rPr>
        <w:t>ی</w:t>
      </w:r>
      <w:r w:rsidRPr="00252E1C">
        <w:rPr>
          <w:rStyle w:val="1-Char"/>
          <w:rFonts w:hint="cs"/>
          <w:rtl/>
        </w:rPr>
        <w:t xml:space="preserve"> که روحش به حلق م</w:t>
      </w:r>
      <w:r w:rsidR="00EA60D3">
        <w:rPr>
          <w:rStyle w:val="1-Char"/>
          <w:rFonts w:hint="cs"/>
          <w:rtl/>
        </w:rPr>
        <w:t>ی</w:t>
      </w:r>
      <w:r w:rsidRPr="00252E1C">
        <w:rPr>
          <w:rStyle w:val="1-Char"/>
          <w:rFonts w:hint="cs"/>
          <w:rtl/>
        </w:rPr>
        <w:t>‌رسد. در ا</w:t>
      </w:r>
      <w:r w:rsidR="00EA60D3">
        <w:rPr>
          <w:rStyle w:val="1-Char"/>
          <w:rFonts w:hint="cs"/>
          <w:rtl/>
        </w:rPr>
        <w:t>ی</w:t>
      </w:r>
      <w:r w:rsidRPr="00252E1C">
        <w:rPr>
          <w:rStyle w:val="1-Char"/>
          <w:rFonts w:hint="cs"/>
          <w:rtl/>
        </w:rPr>
        <w:t>ن هنگام انسان جا</w:t>
      </w:r>
      <w:r w:rsidR="00EA60D3">
        <w:rPr>
          <w:rStyle w:val="1-Char"/>
          <w:rFonts w:hint="cs"/>
          <w:rtl/>
        </w:rPr>
        <w:t>ی</w:t>
      </w:r>
      <w:r w:rsidRPr="00252E1C">
        <w:rPr>
          <w:rStyle w:val="1-Char"/>
          <w:rFonts w:hint="cs"/>
          <w:rtl/>
        </w:rPr>
        <w:t xml:space="preserve"> خودش را در جهنم و </w:t>
      </w:r>
      <w:r w:rsidR="00EA60D3">
        <w:rPr>
          <w:rStyle w:val="1-Char"/>
          <w:rFonts w:hint="cs"/>
          <w:rtl/>
        </w:rPr>
        <w:t>ی</w:t>
      </w:r>
      <w:r w:rsidRPr="00252E1C">
        <w:rPr>
          <w:rStyle w:val="1-Char"/>
          <w:rFonts w:hint="cs"/>
          <w:rtl/>
        </w:rPr>
        <w:t>ا در بهشت م</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ند پس کس</w:t>
      </w:r>
      <w:r w:rsidR="00EA60D3">
        <w:rPr>
          <w:rStyle w:val="1-Char"/>
          <w:rFonts w:hint="cs"/>
          <w:rtl/>
        </w:rPr>
        <w:t>ی</w:t>
      </w:r>
      <w:r w:rsidRPr="00252E1C">
        <w:rPr>
          <w:rStyle w:val="1-Char"/>
          <w:rFonts w:hint="cs"/>
          <w:rtl/>
        </w:rPr>
        <w:t xml:space="preserve"> که طلوع خورش</w:t>
      </w:r>
      <w:r w:rsidR="00EA60D3">
        <w:rPr>
          <w:rStyle w:val="1-Char"/>
          <w:rFonts w:hint="cs"/>
          <w:rtl/>
        </w:rPr>
        <w:t>ی</w:t>
      </w:r>
      <w:r w:rsidRPr="00252E1C">
        <w:rPr>
          <w:rStyle w:val="1-Char"/>
          <w:rFonts w:hint="cs"/>
          <w:rtl/>
        </w:rPr>
        <w:t>د از مغرب را ع</w:t>
      </w:r>
      <w:r w:rsidR="00EA60D3">
        <w:rPr>
          <w:rStyle w:val="1-Char"/>
          <w:rFonts w:hint="cs"/>
          <w:rtl/>
        </w:rPr>
        <w:t>ی</w:t>
      </w:r>
      <w:r w:rsidRPr="00252E1C">
        <w:rPr>
          <w:rStyle w:val="1-Char"/>
          <w:rFonts w:hint="cs"/>
          <w:rtl/>
        </w:rPr>
        <w:t>ناً مشاهده م</w:t>
      </w:r>
      <w:r w:rsidR="00EA60D3">
        <w:rPr>
          <w:rStyle w:val="1-Char"/>
          <w:rFonts w:hint="cs"/>
          <w:rtl/>
        </w:rPr>
        <w:t>ی</w:t>
      </w:r>
      <w:r w:rsidR="006E74B4">
        <w:rPr>
          <w:rStyle w:val="1-Char"/>
          <w:rFonts w:hint="eastAsia"/>
          <w:rtl/>
        </w:rPr>
        <w:t>‌</w:t>
      </w:r>
      <w:r w:rsidRPr="00252E1C">
        <w:rPr>
          <w:rStyle w:val="1-Char"/>
          <w:rFonts w:hint="cs"/>
          <w:rtl/>
        </w:rPr>
        <w:t>کند مانند اوست. بنابرا</w:t>
      </w:r>
      <w:r w:rsidR="00EA60D3">
        <w:rPr>
          <w:rStyle w:val="1-Char"/>
          <w:rFonts w:hint="cs"/>
          <w:rtl/>
        </w:rPr>
        <w:t>ی</w:t>
      </w:r>
      <w:r w:rsidRPr="00252E1C">
        <w:rPr>
          <w:rStyle w:val="1-Char"/>
          <w:rFonts w:hint="cs"/>
          <w:rtl/>
        </w:rPr>
        <w:t>ن توبه چن</w:t>
      </w:r>
      <w:r w:rsidR="00EA60D3">
        <w:rPr>
          <w:rStyle w:val="1-Char"/>
          <w:rFonts w:hint="cs"/>
          <w:rtl/>
        </w:rPr>
        <w:t>ی</w:t>
      </w:r>
      <w:r w:rsidRPr="00252E1C">
        <w:rPr>
          <w:rStyle w:val="1-Char"/>
          <w:rFonts w:hint="cs"/>
          <w:rtl/>
        </w:rPr>
        <w:t>ن شخص</w:t>
      </w:r>
      <w:r w:rsidR="00EA60D3">
        <w:rPr>
          <w:rStyle w:val="1-Char"/>
          <w:rFonts w:hint="cs"/>
          <w:rtl/>
        </w:rPr>
        <w:t>ی</w:t>
      </w:r>
      <w:r w:rsidRPr="00252E1C">
        <w:rPr>
          <w:rStyle w:val="1-Char"/>
          <w:rFonts w:hint="cs"/>
          <w:rtl/>
        </w:rPr>
        <w:t xml:space="preserve"> تا وقت</w:t>
      </w:r>
      <w:r w:rsidR="00EA60D3">
        <w:rPr>
          <w:rStyle w:val="1-Char"/>
          <w:rFonts w:hint="cs"/>
          <w:rtl/>
        </w:rPr>
        <w:t>ی</w:t>
      </w:r>
      <w:r w:rsidRPr="00252E1C">
        <w:rPr>
          <w:rStyle w:val="1-Char"/>
          <w:rFonts w:hint="cs"/>
          <w:rtl/>
        </w:rPr>
        <w:t xml:space="preserve"> که زنده است قابل قبول ن</w:t>
      </w:r>
      <w:r w:rsidR="00EA60D3">
        <w:rPr>
          <w:rStyle w:val="1-Char"/>
          <w:rFonts w:hint="cs"/>
          <w:rtl/>
        </w:rPr>
        <w:t>ی</w:t>
      </w:r>
      <w:r w:rsidRPr="00252E1C">
        <w:rPr>
          <w:rStyle w:val="1-Char"/>
          <w:rFonts w:hint="cs"/>
          <w:rtl/>
        </w:rPr>
        <w:t>ست. ز</w:t>
      </w:r>
      <w:r w:rsidR="00EA60D3">
        <w:rPr>
          <w:rStyle w:val="1-Char"/>
          <w:rFonts w:hint="cs"/>
          <w:rtl/>
        </w:rPr>
        <w:t>ی</w:t>
      </w:r>
      <w:r w:rsidRPr="00252E1C">
        <w:rPr>
          <w:rStyle w:val="1-Char"/>
          <w:rFonts w:hint="cs"/>
          <w:rtl/>
        </w:rPr>
        <w:t>را او ضرورهً به خدا، پ</w:t>
      </w:r>
      <w:r w:rsidR="00EA60D3">
        <w:rPr>
          <w:rStyle w:val="1-Char"/>
          <w:rFonts w:hint="cs"/>
          <w:rtl/>
        </w:rPr>
        <w:t>ی</w:t>
      </w:r>
      <w:r w:rsidRPr="00252E1C">
        <w:rPr>
          <w:rStyle w:val="1-Char"/>
          <w:rFonts w:hint="cs"/>
          <w:rtl/>
        </w:rPr>
        <w:t>امبر و روز آخر (عالم پس از مرگ) علم پ</w:t>
      </w:r>
      <w:r w:rsidR="00EA60D3">
        <w:rPr>
          <w:rStyle w:val="1-Char"/>
          <w:rFonts w:hint="cs"/>
          <w:rtl/>
        </w:rPr>
        <w:t>ی</w:t>
      </w:r>
      <w:r w:rsidRPr="00252E1C">
        <w:rPr>
          <w:rStyle w:val="1-Char"/>
          <w:rFonts w:hint="cs"/>
          <w:rtl/>
        </w:rPr>
        <w:t>دا کرده است. ول</w:t>
      </w:r>
      <w:r w:rsidR="00EA60D3">
        <w:rPr>
          <w:rStyle w:val="1-Char"/>
          <w:rFonts w:hint="cs"/>
          <w:rtl/>
        </w:rPr>
        <w:t>ی</w:t>
      </w:r>
      <w:r w:rsidRPr="00252E1C">
        <w:rPr>
          <w:rStyle w:val="1-Char"/>
          <w:rFonts w:hint="cs"/>
          <w:rtl/>
        </w:rPr>
        <w:t xml:space="preserve"> اگر عمر دن</w:t>
      </w:r>
      <w:r w:rsidR="00EA60D3">
        <w:rPr>
          <w:rStyle w:val="1-Char"/>
          <w:rFonts w:hint="cs"/>
          <w:rtl/>
        </w:rPr>
        <w:t>ی</w:t>
      </w:r>
      <w:r w:rsidRPr="00252E1C">
        <w:rPr>
          <w:rStyle w:val="1-Char"/>
          <w:rFonts w:hint="cs"/>
          <w:rtl/>
        </w:rPr>
        <w:t>ا طولان</w:t>
      </w:r>
      <w:r w:rsidR="00EA60D3">
        <w:rPr>
          <w:rStyle w:val="1-Char"/>
          <w:rFonts w:hint="cs"/>
          <w:rtl/>
        </w:rPr>
        <w:t>ی</w:t>
      </w:r>
      <w:r w:rsidRPr="00252E1C">
        <w:rPr>
          <w:rStyle w:val="1-Char"/>
          <w:rFonts w:hint="cs"/>
          <w:rtl/>
        </w:rPr>
        <w:t xml:space="preserve"> گشت تا مردم آن (طلوع خورش</w:t>
      </w:r>
      <w:r w:rsidR="00EA60D3">
        <w:rPr>
          <w:rStyle w:val="1-Char"/>
          <w:rFonts w:hint="cs"/>
          <w:rtl/>
        </w:rPr>
        <w:t>ی</w:t>
      </w:r>
      <w:r w:rsidRPr="00252E1C">
        <w:rPr>
          <w:rStyle w:val="1-Char"/>
          <w:rFonts w:hint="cs"/>
          <w:rtl/>
        </w:rPr>
        <w:t>د از مغرب) را فراموش کردند و از آن به ندرت بحث م</w:t>
      </w:r>
      <w:r w:rsidR="00EA60D3">
        <w:rPr>
          <w:rStyle w:val="1-Char"/>
          <w:rFonts w:hint="cs"/>
          <w:rtl/>
        </w:rPr>
        <w:t>ی</w:t>
      </w:r>
      <w:r w:rsidRPr="00252E1C">
        <w:rPr>
          <w:rStyle w:val="1-Char"/>
          <w:rFonts w:hint="cs"/>
          <w:rtl/>
        </w:rPr>
        <w:t xml:space="preserve">‌کردند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بحث آن واقعه اختصاص</w:t>
      </w:r>
      <w:r w:rsidR="00EA60D3">
        <w:rPr>
          <w:rStyle w:val="1-Char"/>
          <w:rFonts w:hint="cs"/>
          <w:rtl/>
        </w:rPr>
        <w:t>ی</w:t>
      </w:r>
      <w:r w:rsidRPr="00252E1C">
        <w:rPr>
          <w:rStyle w:val="1-Char"/>
          <w:rFonts w:hint="cs"/>
          <w:rtl/>
        </w:rPr>
        <w:t xml:space="preserve"> شود و به حد تواتر نرسد. در ا</w:t>
      </w:r>
      <w:r w:rsidR="00EA60D3">
        <w:rPr>
          <w:rStyle w:val="1-Char"/>
          <w:rFonts w:hint="cs"/>
          <w:rtl/>
        </w:rPr>
        <w:t>ی</w:t>
      </w:r>
      <w:r w:rsidRPr="00252E1C">
        <w:rPr>
          <w:rStyle w:val="1-Char"/>
          <w:rFonts w:hint="cs"/>
          <w:rtl/>
        </w:rPr>
        <w:t>ن هنگام هر کس توبه کند از او پذ</w:t>
      </w:r>
      <w:r w:rsidR="00EA60D3">
        <w:rPr>
          <w:rStyle w:val="1-Char"/>
          <w:rFonts w:hint="cs"/>
          <w:rtl/>
        </w:rPr>
        <w:t>ی</w:t>
      </w:r>
      <w:r w:rsidRPr="00252E1C">
        <w:rPr>
          <w:rStyle w:val="1-Char"/>
          <w:rFonts w:hint="cs"/>
          <w:rtl/>
        </w:rPr>
        <w:t>رفته م</w:t>
      </w:r>
      <w:r w:rsidR="00EA60D3">
        <w:rPr>
          <w:rStyle w:val="1-Char"/>
          <w:rFonts w:hint="cs"/>
          <w:rtl/>
        </w:rPr>
        <w:t>ی</w:t>
      </w:r>
      <w:r w:rsidRPr="00252E1C">
        <w:rPr>
          <w:rStyle w:val="1-Char"/>
          <w:rFonts w:hint="cs"/>
          <w:rtl/>
        </w:rPr>
        <w:t>‌شود. والله اعلم»</w:t>
      </w:r>
      <w:r w:rsidRPr="007E0784">
        <w:rPr>
          <w:rStyle w:val="1-Char"/>
          <w:vertAlign w:val="superscript"/>
          <w:rtl/>
        </w:rPr>
        <w:footnoteReference w:id="868"/>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تا</w:t>
      </w:r>
      <w:r w:rsidR="00EA60D3">
        <w:rPr>
          <w:rStyle w:val="1-Char"/>
          <w:rFonts w:hint="cs"/>
          <w:rtl/>
        </w:rPr>
        <w:t>یی</w:t>
      </w:r>
      <w:r w:rsidRPr="00252E1C">
        <w:rPr>
          <w:rStyle w:val="1-Char"/>
          <w:rFonts w:hint="cs"/>
          <w:rtl/>
        </w:rPr>
        <w:t>د مطالب فوق روا</w:t>
      </w:r>
      <w:r w:rsidR="00EA60D3">
        <w:rPr>
          <w:rStyle w:val="1-Char"/>
          <w:rFonts w:hint="cs"/>
          <w:rtl/>
        </w:rPr>
        <w:t>ی</w:t>
      </w:r>
      <w:r w:rsidRPr="00252E1C">
        <w:rPr>
          <w:rStyle w:val="1-Char"/>
          <w:rFonts w:hint="cs"/>
          <w:rtl/>
        </w:rPr>
        <w:t>ت شده است: «بعد از ا</w:t>
      </w:r>
      <w:r w:rsidR="00EA60D3">
        <w:rPr>
          <w:rStyle w:val="1-Char"/>
          <w:rFonts w:hint="cs"/>
          <w:rtl/>
        </w:rPr>
        <w:t>ی</w:t>
      </w:r>
      <w:r w:rsidRPr="00252E1C">
        <w:rPr>
          <w:rStyle w:val="1-Char"/>
          <w:rFonts w:hint="cs"/>
          <w:rtl/>
        </w:rPr>
        <w:t>ن روشنا</w:t>
      </w:r>
      <w:r w:rsidR="00EA60D3">
        <w:rPr>
          <w:rStyle w:val="1-Char"/>
          <w:rFonts w:hint="cs"/>
          <w:rtl/>
        </w:rPr>
        <w:t>یی</w:t>
      </w:r>
      <w:r w:rsidRPr="00252E1C">
        <w:rPr>
          <w:rStyle w:val="1-Char"/>
          <w:rFonts w:hint="cs"/>
          <w:rtl/>
        </w:rPr>
        <w:t xml:space="preserve"> خورش</w:t>
      </w:r>
      <w:r w:rsidR="00EA60D3">
        <w:rPr>
          <w:rStyle w:val="1-Char"/>
          <w:rFonts w:hint="cs"/>
          <w:rtl/>
        </w:rPr>
        <w:t>ی</w:t>
      </w:r>
      <w:r w:rsidRPr="00252E1C">
        <w:rPr>
          <w:rStyle w:val="1-Char"/>
          <w:rFonts w:hint="cs"/>
          <w:rtl/>
        </w:rPr>
        <w:t>د و ماه پوش</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‌شوند سپس بر مردم طلوع و غروب م</w:t>
      </w:r>
      <w:r w:rsidR="00EA60D3">
        <w:rPr>
          <w:rStyle w:val="1-Char"/>
          <w:rFonts w:hint="cs"/>
          <w:rtl/>
        </w:rPr>
        <w:t>ی</w:t>
      </w:r>
      <w:r w:rsidRPr="00252E1C">
        <w:rPr>
          <w:rStyle w:val="1-Char"/>
          <w:rFonts w:hint="cs"/>
          <w:rtl/>
        </w:rPr>
        <w:t xml:space="preserve">‌کنند». </w:t>
      </w:r>
    </w:p>
    <w:p w:rsidR="00AA1A0C" w:rsidRPr="00252E1C" w:rsidRDefault="00AA1A0C" w:rsidP="006E74B4">
      <w:pPr>
        <w:pStyle w:val="StyleComplexBLotus12ptJustifiedFirstline05cmCharCharChar"/>
        <w:widowControl w:val="0"/>
        <w:spacing w:line="240" w:lineRule="auto"/>
        <w:rPr>
          <w:rStyle w:val="1-Char"/>
          <w:rtl/>
        </w:rPr>
      </w:pPr>
      <w:r w:rsidRPr="00252E1C">
        <w:rPr>
          <w:rStyle w:val="1-Char"/>
          <w:rFonts w:hint="cs"/>
          <w:rtl/>
        </w:rPr>
        <w:t>عبدالله ابن عمر</w:t>
      </w:r>
      <w:r w:rsidR="00603358" w:rsidRPr="00603358">
        <w:rPr>
          <w:rStyle w:val="1-Char"/>
          <w:rFonts w:cs="CTraditional Arabic" w:hint="cs"/>
          <w:rtl/>
        </w:rPr>
        <w:t>ب</w:t>
      </w:r>
      <w:r w:rsidRPr="00252E1C">
        <w:rPr>
          <w:rStyle w:val="1-Char"/>
          <w:rFonts w:hint="cs"/>
          <w:rtl/>
        </w:rPr>
        <w:t xml:space="preserve"> از پ</w:t>
      </w:r>
      <w:r w:rsidR="00EA60D3">
        <w:rPr>
          <w:rStyle w:val="1-Char"/>
          <w:rFonts w:hint="cs"/>
          <w:rtl/>
        </w:rPr>
        <w:t>ی</w:t>
      </w:r>
      <w:r w:rsidRPr="00252E1C">
        <w:rPr>
          <w:rStyle w:val="1-Char"/>
          <w:rFonts w:hint="cs"/>
          <w:rtl/>
        </w:rPr>
        <w:t>امبر روا</w:t>
      </w:r>
      <w:r w:rsidR="00EA60D3">
        <w:rPr>
          <w:rStyle w:val="1-Char"/>
          <w:rFonts w:hint="cs"/>
          <w:rtl/>
        </w:rPr>
        <w:t>ی</w:t>
      </w:r>
      <w:r w:rsidRPr="00252E1C">
        <w:rPr>
          <w:rStyle w:val="1-Char"/>
          <w:rFonts w:hint="cs"/>
          <w:rtl/>
        </w:rPr>
        <w:t>ت م</w:t>
      </w:r>
      <w:r w:rsidR="00EA60D3">
        <w:rPr>
          <w:rStyle w:val="1-Char"/>
          <w:rFonts w:hint="cs"/>
          <w:rtl/>
        </w:rPr>
        <w:t>ی</w:t>
      </w:r>
      <w:r w:rsidR="006E74B4">
        <w:rPr>
          <w:rStyle w:val="1-Char"/>
          <w:rFonts w:hint="eastAsia"/>
          <w:rtl/>
        </w:rPr>
        <w:t>‌</w:t>
      </w:r>
      <w:r w:rsidRPr="00252E1C">
        <w:rPr>
          <w:rStyle w:val="1-Char"/>
          <w:rFonts w:hint="cs"/>
          <w:rtl/>
        </w:rPr>
        <w:t xml:space="preserve">کند که فرمود: </w:t>
      </w:r>
      <w:r w:rsidRPr="001F1F8E">
        <w:rPr>
          <w:rStyle w:val="6-Char"/>
          <w:rFonts w:hint="cs"/>
          <w:rtl/>
        </w:rPr>
        <w:t>«يبقى الناس بعد طلوع الشمس من مغربها عشرين ومائة سنة»</w:t>
      </w:r>
      <w:r w:rsidRPr="00252E1C">
        <w:rPr>
          <w:rStyle w:val="1-Char"/>
          <w:rFonts w:hint="cs"/>
          <w:rtl/>
        </w:rPr>
        <w:t>. «بعد از طلوع خورش</w:t>
      </w:r>
      <w:r w:rsidR="00EA60D3">
        <w:rPr>
          <w:rStyle w:val="1-Char"/>
          <w:rFonts w:hint="cs"/>
          <w:rtl/>
        </w:rPr>
        <w:t>ی</w:t>
      </w:r>
      <w:r w:rsidRPr="00252E1C">
        <w:rPr>
          <w:rStyle w:val="1-Char"/>
          <w:rFonts w:hint="cs"/>
          <w:rtl/>
        </w:rPr>
        <w:t>د از مغرب مردم صد و ب</w:t>
      </w:r>
      <w:r w:rsidR="00EA60D3">
        <w:rPr>
          <w:rStyle w:val="1-Char"/>
          <w:rFonts w:hint="cs"/>
          <w:rtl/>
        </w:rPr>
        <w:t>ی</w:t>
      </w:r>
      <w:r w:rsidRPr="00252E1C">
        <w:rPr>
          <w:rStyle w:val="1-Char"/>
          <w:rFonts w:hint="cs"/>
          <w:rtl/>
        </w:rPr>
        <w:t>ست سال م</w:t>
      </w:r>
      <w:r w:rsidR="00EA60D3">
        <w:rPr>
          <w:rStyle w:val="1-Char"/>
          <w:rFonts w:hint="cs"/>
          <w:rtl/>
        </w:rPr>
        <w:t>ی</w:t>
      </w:r>
      <w:r w:rsidRPr="00252E1C">
        <w:rPr>
          <w:rStyle w:val="1-Char"/>
          <w:rFonts w:hint="cs"/>
          <w:rtl/>
        </w:rPr>
        <w:t xml:space="preserve">‌مانند».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از عمران بن حص</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ت شده است که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هر کس هنگام طلوع خورش</w:t>
      </w:r>
      <w:r w:rsidR="00EA60D3">
        <w:rPr>
          <w:rStyle w:val="1-Char"/>
          <w:rFonts w:hint="cs"/>
          <w:rtl/>
        </w:rPr>
        <w:t>ی</w:t>
      </w:r>
      <w:r w:rsidRPr="00252E1C">
        <w:rPr>
          <w:rStyle w:val="1-Char"/>
          <w:rFonts w:hint="cs"/>
          <w:rtl/>
        </w:rPr>
        <w:t>د از مغرب تا هنگام ص</w:t>
      </w:r>
      <w:r w:rsidR="00EA60D3">
        <w:rPr>
          <w:rStyle w:val="1-Char"/>
          <w:rFonts w:hint="cs"/>
          <w:rtl/>
        </w:rPr>
        <w:t>ی</w:t>
      </w:r>
      <w:r w:rsidRPr="00252E1C">
        <w:rPr>
          <w:rStyle w:val="1-Char"/>
          <w:rFonts w:hint="cs"/>
          <w:rtl/>
        </w:rPr>
        <w:t>حه که مردم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در آن کشته م</w:t>
      </w:r>
      <w:r w:rsidR="00EA60D3">
        <w:rPr>
          <w:rStyle w:val="1-Char"/>
          <w:rFonts w:hint="cs"/>
          <w:rtl/>
        </w:rPr>
        <w:t>ی</w:t>
      </w:r>
      <w:r w:rsidRPr="00252E1C">
        <w:rPr>
          <w:rStyle w:val="1-Char"/>
          <w:rFonts w:hint="cs"/>
          <w:rtl/>
        </w:rPr>
        <w:t xml:space="preserve">‌شوند. توبه کند </w:t>
      </w:r>
      <w:r w:rsidR="00EA60D3">
        <w:rPr>
          <w:rStyle w:val="1-Char"/>
          <w:rFonts w:hint="cs"/>
          <w:rtl/>
        </w:rPr>
        <w:t>ی</w:t>
      </w:r>
      <w:r w:rsidRPr="00252E1C">
        <w:rPr>
          <w:rStyle w:val="1-Char"/>
          <w:rFonts w:hint="cs"/>
          <w:rtl/>
        </w:rPr>
        <w:t>ا اسلام ب</w:t>
      </w:r>
      <w:r w:rsidR="00EA60D3">
        <w:rPr>
          <w:rStyle w:val="1-Char"/>
          <w:rFonts w:hint="cs"/>
          <w:rtl/>
        </w:rPr>
        <w:t>ی</w:t>
      </w:r>
      <w:r w:rsidRPr="00252E1C">
        <w:rPr>
          <w:rStyle w:val="1-Char"/>
          <w:rFonts w:hint="cs"/>
          <w:rtl/>
        </w:rPr>
        <w:t>اورد سپس بم</w:t>
      </w:r>
      <w:r w:rsidR="00EA60D3">
        <w:rPr>
          <w:rStyle w:val="1-Char"/>
          <w:rFonts w:hint="cs"/>
          <w:rtl/>
        </w:rPr>
        <w:t>ی</w:t>
      </w:r>
      <w:r w:rsidRPr="00252E1C">
        <w:rPr>
          <w:rStyle w:val="1-Char"/>
          <w:rFonts w:hint="cs"/>
          <w:rtl/>
        </w:rPr>
        <w:t xml:space="preserve">رد توبه </w:t>
      </w:r>
      <w:r w:rsidR="00EA60D3">
        <w:rPr>
          <w:rStyle w:val="1-Char"/>
          <w:rFonts w:hint="cs"/>
          <w:rtl/>
        </w:rPr>
        <w:t>ی</w:t>
      </w:r>
      <w:r w:rsidRPr="00252E1C">
        <w:rPr>
          <w:rStyle w:val="1-Char"/>
          <w:rFonts w:hint="cs"/>
          <w:rtl/>
        </w:rPr>
        <w:t>ا اسلام او قابل قبول ن</w:t>
      </w:r>
      <w:r w:rsidR="00EA60D3">
        <w:rPr>
          <w:rStyle w:val="1-Char"/>
          <w:rFonts w:hint="cs"/>
          <w:rtl/>
        </w:rPr>
        <w:t>ی</w:t>
      </w:r>
      <w:r w:rsidRPr="00252E1C">
        <w:rPr>
          <w:rStyle w:val="1-Char"/>
          <w:rFonts w:hint="cs"/>
          <w:rtl/>
        </w:rPr>
        <w:t>ست. ول</w:t>
      </w:r>
      <w:r w:rsidR="00EA60D3">
        <w:rPr>
          <w:rStyle w:val="1-Char"/>
          <w:rFonts w:hint="cs"/>
          <w:rtl/>
        </w:rPr>
        <w:t>ی</w:t>
      </w:r>
      <w:r w:rsidRPr="00252E1C">
        <w:rPr>
          <w:rStyle w:val="1-Char"/>
          <w:rFonts w:hint="cs"/>
          <w:rtl/>
        </w:rPr>
        <w:t xml:space="preserve"> هر کس بعد از آن توبه کند توبه‌اش پذ</w:t>
      </w:r>
      <w:r w:rsidR="00EA60D3">
        <w:rPr>
          <w:rStyle w:val="1-Char"/>
          <w:rFonts w:hint="cs"/>
          <w:rtl/>
        </w:rPr>
        <w:t>ی</w:t>
      </w:r>
      <w:r w:rsidRPr="00252E1C">
        <w:rPr>
          <w:rStyle w:val="1-Char"/>
          <w:rFonts w:hint="cs"/>
          <w:rtl/>
        </w:rPr>
        <w:t>رفته م</w:t>
      </w:r>
      <w:r w:rsidR="00EA60D3">
        <w:rPr>
          <w:rStyle w:val="1-Char"/>
          <w:rFonts w:hint="cs"/>
          <w:rtl/>
        </w:rPr>
        <w:t>ی</w:t>
      </w:r>
      <w:r w:rsidRPr="00252E1C">
        <w:rPr>
          <w:rStyle w:val="1-Char"/>
          <w:rFonts w:hint="cs"/>
          <w:rtl/>
        </w:rPr>
        <w:t>‌شود</w:t>
      </w:r>
      <w:r w:rsidRPr="007E0784">
        <w:rPr>
          <w:rStyle w:val="1-Char"/>
          <w:vertAlign w:val="superscript"/>
          <w:rtl/>
        </w:rPr>
        <w:footnoteReference w:id="869"/>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جواب تمام موارد ذکر شده ا</w:t>
      </w:r>
      <w:r w:rsidR="00EA60D3">
        <w:rPr>
          <w:rStyle w:val="1-Char"/>
          <w:rFonts w:hint="cs"/>
          <w:rtl/>
        </w:rPr>
        <w:t>ی</w:t>
      </w:r>
      <w:r w:rsidRPr="00252E1C">
        <w:rPr>
          <w:rStyle w:val="1-Char"/>
          <w:rFonts w:hint="cs"/>
          <w:rtl/>
        </w:rPr>
        <w:t>ن است که تمام نصوص دلالت م</w:t>
      </w:r>
      <w:r w:rsidR="00EA60D3">
        <w:rPr>
          <w:rStyle w:val="1-Char"/>
          <w:rFonts w:hint="cs"/>
          <w:rtl/>
        </w:rPr>
        <w:t>ی</w:t>
      </w:r>
      <w:r w:rsidRPr="00252E1C">
        <w:rPr>
          <w:rStyle w:val="1-Char"/>
          <w:rFonts w:hint="cs"/>
          <w:rtl/>
        </w:rPr>
        <w:t>‌کنند بر ا</w:t>
      </w:r>
      <w:r w:rsidR="00EA60D3">
        <w:rPr>
          <w:rStyle w:val="1-Char"/>
          <w:rFonts w:hint="cs"/>
          <w:rtl/>
        </w:rPr>
        <w:t>ی</w:t>
      </w:r>
      <w:r w:rsidRPr="00252E1C">
        <w:rPr>
          <w:rStyle w:val="1-Char"/>
          <w:rFonts w:hint="cs"/>
          <w:rtl/>
        </w:rPr>
        <w:t>نکه بعد از طلوع خورش</w:t>
      </w:r>
      <w:r w:rsidR="00EA60D3">
        <w:rPr>
          <w:rStyle w:val="1-Char"/>
          <w:rFonts w:hint="cs"/>
          <w:rtl/>
        </w:rPr>
        <w:t>ی</w:t>
      </w:r>
      <w:r w:rsidRPr="00252E1C">
        <w:rPr>
          <w:rStyle w:val="1-Char"/>
          <w:rFonts w:hint="cs"/>
          <w:rtl/>
        </w:rPr>
        <w:t>د از مغرب توبه عاص</w:t>
      </w:r>
      <w:r w:rsidR="00EA60D3">
        <w:rPr>
          <w:rStyle w:val="1-Char"/>
          <w:rFonts w:hint="cs"/>
          <w:rtl/>
        </w:rPr>
        <w:t>ی</w:t>
      </w:r>
      <w:r w:rsidRPr="00252E1C">
        <w:rPr>
          <w:rStyle w:val="1-Char"/>
          <w:rFonts w:hint="cs"/>
          <w:rtl/>
        </w:rPr>
        <w:t xml:space="preserve"> و ا</w:t>
      </w:r>
      <w:r w:rsidR="00EA60D3">
        <w:rPr>
          <w:rStyle w:val="1-Char"/>
          <w:rFonts w:hint="cs"/>
          <w:rtl/>
        </w:rPr>
        <w:t>ی</w:t>
      </w:r>
      <w:r w:rsidRPr="00252E1C">
        <w:rPr>
          <w:rStyle w:val="1-Char"/>
          <w:rFonts w:hint="cs"/>
          <w:rtl/>
        </w:rPr>
        <w:t>مان کافر پذ</w:t>
      </w:r>
      <w:r w:rsidR="00EA60D3">
        <w:rPr>
          <w:rStyle w:val="1-Char"/>
          <w:rFonts w:hint="cs"/>
          <w:rtl/>
        </w:rPr>
        <w:t>ی</w:t>
      </w:r>
      <w:r w:rsidRPr="00252E1C">
        <w:rPr>
          <w:rStyle w:val="1-Char"/>
          <w:rFonts w:hint="cs"/>
          <w:rtl/>
        </w:rPr>
        <w:t>رفته نم</w:t>
      </w:r>
      <w:r w:rsidR="00EA60D3">
        <w:rPr>
          <w:rStyle w:val="1-Char"/>
          <w:rFonts w:hint="cs"/>
          <w:rtl/>
        </w:rPr>
        <w:t>ی</w:t>
      </w:r>
      <w:r w:rsidRPr="00252E1C">
        <w:rPr>
          <w:rStyle w:val="1-Char"/>
          <w:rFonts w:hint="cs"/>
          <w:rtl/>
        </w:rPr>
        <w:t>‌شود. و تفاوت</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 کس</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 xml:space="preserve">ن واقعه را مشاهده کرده و </w:t>
      </w:r>
      <w:r w:rsidR="00EA60D3">
        <w:rPr>
          <w:rStyle w:val="1-Char"/>
          <w:rFonts w:hint="cs"/>
          <w:rtl/>
        </w:rPr>
        <w:t>ی</w:t>
      </w:r>
      <w:r w:rsidRPr="00252E1C">
        <w:rPr>
          <w:rStyle w:val="1-Char"/>
          <w:rFonts w:hint="cs"/>
          <w:rtl/>
        </w:rPr>
        <w:t xml:space="preserve">ا آن را مشاهده نکرده است قائل نشده‌اند.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تأ</w:t>
      </w:r>
      <w:r w:rsidR="00EA60D3">
        <w:rPr>
          <w:rStyle w:val="1-Char"/>
          <w:rFonts w:hint="cs"/>
          <w:rtl/>
        </w:rPr>
        <w:t>یی</w:t>
      </w:r>
      <w:r w:rsidRPr="00252E1C">
        <w:rPr>
          <w:rStyle w:val="1-Char"/>
          <w:rFonts w:hint="cs"/>
          <w:rtl/>
        </w:rPr>
        <w:t>د ا</w:t>
      </w:r>
      <w:r w:rsidR="00EA60D3">
        <w:rPr>
          <w:rStyle w:val="1-Char"/>
          <w:rFonts w:hint="cs"/>
          <w:rtl/>
        </w:rPr>
        <w:t>ی</w:t>
      </w:r>
      <w:r w:rsidRPr="00252E1C">
        <w:rPr>
          <w:rStyle w:val="1-Char"/>
          <w:rFonts w:hint="cs"/>
          <w:rtl/>
        </w:rPr>
        <w:t>ن مقوله طبر</w:t>
      </w:r>
      <w:r w:rsidR="00EA60D3">
        <w:rPr>
          <w:rStyle w:val="1-Char"/>
          <w:rFonts w:hint="cs"/>
          <w:rtl/>
        </w:rPr>
        <w:t>ی</w:t>
      </w:r>
      <w:r w:rsidRPr="00252E1C">
        <w:rPr>
          <w:rStyle w:val="1-Char"/>
          <w:rFonts w:hint="cs"/>
          <w:rtl/>
        </w:rPr>
        <w:t xml:space="preserve"> از عائشه</w:t>
      </w:r>
      <w:r w:rsidR="00603358" w:rsidRPr="00603358">
        <w:rPr>
          <w:rStyle w:val="1-Char"/>
          <w:rFonts w:cs="CTraditional Arabic" w:hint="cs"/>
          <w:rtl/>
        </w:rPr>
        <w:t>ل</w:t>
      </w:r>
      <w:r w:rsidRPr="00252E1C">
        <w:rPr>
          <w:rStyle w:val="1-Char"/>
          <w:rFonts w:hint="cs"/>
          <w:rtl/>
        </w:rPr>
        <w:t xml:space="preserve"> نقل م</w:t>
      </w:r>
      <w:r w:rsidR="00EA60D3">
        <w:rPr>
          <w:rStyle w:val="1-Char"/>
          <w:rFonts w:hint="cs"/>
          <w:rtl/>
        </w:rPr>
        <w:t>ی</w:t>
      </w:r>
      <w:r w:rsidRPr="00252E1C">
        <w:rPr>
          <w:rStyle w:val="1-Char"/>
          <w:rFonts w:hint="cs"/>
          <w:rtl/>
        </w:rPr>
        <w:t>‌کند که: «وقت</w:t>
      </w:r>
      <w:r w:rsidR="00EA60D3">
        <w:rPr>
          <w:rStyle w:val="1-Char"/>
          <w:rFonts w:hint="cs"/>
          <w:rtl/>
        </w:rPr>
        <w:t>ی</w:t>
      </w:r>
      <w:r w:rsidRPr="00252E1C">
        <w:rPr>
          <w:rStyle w:val="1-Char"/>
          <w:rFonts w:hint="cs"/>
          <w:rtl/>
        </w:rPr>
        <w:t xml:space="preserve"> اول</w:t>
      </w:r>
      <w:r w:rsidR="00EA60D3">
        <w:rPr>
          <w:rStyle w:val="1-Char"/>
          <w:rFonts w:hint="cs"/>
          <w:rtl/>
        </w:rPr>
        <w:t>ی</w:t>
      </w:r>
      <w:r w:rsidRPr="00252E1C">
        <w:rPr>
          <w:rStyle w:val="1-Char"/>
          <w:rFonts w:hint="cs"/>
          <w:rtl/>
        </w:rPr>
        <w:t>ن نشانه ظاهر شد قلم‌ها کنار گذاشته م</w:t>
      </w:r>
      <w:r w:rsidR="00EA60D3">
        <w:rPr>
          <w:rStyle w:val="1-Char"/>
          <w:rFonts w:hint="cs"/>
          <w:rtl/>
        </w:rPr>
        <w:t>ی</w:t>
      </w:r>
      <w:r w:rsidRPr="00252E1C">
        <w:rPr>
          <w:rStyle w:val="1-Char"/>
          <w:rFonts w:hint="cs"/>
          <w:rtl/>
        </w:rPr>
        <w:t>‌شوند و ملائکه حافظ انسان محبوس م</w:t>
      </w:r>
      <w:r w:rsidR="00EA60D3">
        <w:rPr>
          <w:rStyle w:val="1-Char"/>
          <w:rFonts w:hint="cs"/>
          <w:rtl/>
        </w:rPr>
        <w:t>ی</w:t>
      </w:r>
      <w:r w:rsidRPr="00252E1C">
        <w:rPr>
          <w:rStyle w:val="1-Char"/>
          <w:rFonts w:hint="cs"/>
          <w:rtl/>
        </w:rPr>
        <w:t>‌گردند و اجسام بر اعمال انسان شهادت م</w:t>
      </w:r>
      <w:r w:rsidR="00EA60D3">
        <w:rPr>
          <w:rStyle w:val="1-Char"/>
          <w:rFonts w:hint="cs"/>
          <w:rtl/>
        </w:rPr>
        <w:t>ی</w:t>
      </w:r>
      <w:r w:rsidRPr="00252E1C">
        <w:rPr>
          <w:rStyle w:val="1-Char"/>
          <w:rFonts w:hint="cs"/>
          <w:rtl/>
        </w:rPr>
        <w:t>‌دهند</w:t>
      </w:r>
      <w:r w:rsidRPr="007E0784">
        <w:rPr>
          <w:rStyle w:val="1-Char"/>
          <w:vertAlign w:val="superscript"/>
          <w:rtl/>
        </w:rPr>
        <w:footnoteReference w:id="870"/>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منظور حضرت عائشه از اول</w:t>
      </w:r>
      <w:r w:rsidR="00EA60D3">
        <w:rPr>
          <w:rStyle w:val="1-Char"/>
          <w:rFonts w:hint="cs"/>
          <w:rtl/>
        </w:rPr>
        <w:t>ی</w:t>
      </w:r>
      <w:r w:rsidRPr="00252E1C">
        <w:rPr>
          <w:rStyle w:val="1-Char"/>
          <w:rFonts w:hint="cs"/>
          <w:rtl/>
        </w:rPr>
        <w:t>ن نشانه طلوع خورش</w:t>
      </w:r>
      <w:r w:rsidR="00EA60D3">
        <w:rPr>
          <w:rStyle w:val="1-Char"/>
          <w:rFonts w:hint="cs"/>
          <w:rtl/>
        </w:rPr>
        <w:t>ی</w:t>
      </w:r>
      <w:r w:rsidRPr="00252E1C">
        <w:rPr>
          <w:rStyle w:val="1-Char"/>
          <w:rFonts w:hint="cs"/>
          <w:rtl/>
        </w:rPr>
        <w:t>د از مغرب است. اما هنگام وقوع نشانه‌ها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قبل از آن براساس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توبه و ا</w:t>
      </w:r>
      <w:r w:rsidR="00EA60D3">
        <w:rPr>
          <w:rStyle w:val="1-Char"/>
          <w:rFonts w:hint="cs"/>
          <w:rtl/>
        </w:rPr>
        <w:t>ی</w:t>
      </w:r>
      <w:r w:rsidRPr="00252E1C">
        <w:rPr>
          <w:rStyle w:val="1-Char"/>
          <w:rFonts w:hint="cs"/>
          <w:rtl/>
        </w:rPr>
        <w:t>مان پذ</w:t>
      </w:r>
      <w:r w:rsidR="00EA60D3">
        <w:rPr>
          <w:rStyle w:val="1-Char"/>
          <w:rFonts w:hint="cs"/>
          <w:rtl/>
        </w:rPr>
        <w:t>ی</w:t>
      </w:r>
      <w:r w:rsidRPr="00252E1C">
        <w:rPr>
          <w:rStyle w:val="1-Char"/>
          <w:rFonts w:hint="cs"/>
          <w:rtl/>
        </w:rPr>
        <w:t>رفته م</w:t>
      </w:r>
      <w:r w:rsidR="00EA60D3">
        <w:rPr>
          <w:rStyle w:val="1-Char"/>
          <w:rFonts w:hint="cs"/>
          <w:rtl/>
        </w:rPr>
        <w:t>ی</w:t>
      </w:r>
      <w:r w:rsidRPr="00252E1C">
        <w:rPr>
          <w:rStyle w:val="1-Char"/>
          <w:rFonts w:hint="cs"/>
          <w:rtl/>
        </w:rPr>
        <w:t xml:space="preserve">‌شود.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جر</w:t>
      </w:r>
      <w:r w:rsidR="00EA60D3">
        <w:rPr>
          <w:rStyle w:val="1-Char"/>
          <w:rFonts w:hint="cs"/>
          <w:rtl/>
        </w:rPr>
        <w:t>ی</w:t>
      </w:r>
      <w:r w:rsidRPr="00252E1C">
        <w:rPr>
          <w:rStyle w:val="1-Char"/>
          <w:rFonts w:hint="cs"/>
          <w:rtl/>
        </w:rPr>
        <w:t>ر طبر</w:t>
      </w:r>
      <w:r w:rsidR="00EA60D3">
        <w:rPr>
          <w:rStyle w:val="1-Char"/>
          <w:rFonts w:hint="cs"/>
          <w:rtl/>
        </w:rPr>
        <w:t>ی</w:t>
      </w:r>
      <w:r w:rsidRPr="00252E1C">
        <w:rPr>
          <w:rStyle w:val="1-Char"/>
          <w:rFonts w:hint="cs"/>
          <w:rtl/>
        </w:rPr>
        <w:t xml:space="preserve"> از عبدالله بن مسعود</w:t>
      </w:r>
      <w:r w:rsidR="00603358" w:rsidRPr="00603358">
        <w:rPr>
          <w:rStyle w:val="1-Char"/>
          <w:rFonts w:cs="CTraditional Arabic" w:hint="cs"/>
          <w:rtl/>
        </w:rPr>
        <w:t>س</w:t>
      </w:r>
      <w:r w:rsidRPr="00252E1C">
        <w:rPr>
          <w:rStyle w:val="1-Char"/>
          <w:rFonts w:hint="cs"/>
          <w:rtl/>
        </w:rPr>
        <w:t xml:space="preserve"> نقل م</w:t>
      </w:r>
      <w:r w:rsidR="00EA60D3">
        <w:rPr>
          <w:rStyle w:val="1-Char"/>
          <w:rFonts w:hint="cs"/>
          <w:rtl/>
        </w:rPr>
        <w:t>ی</w:t>
      </w:r>
      <w:r w:rsidRPr="00252E1C">
        <w:rPr>
          <w:rStyle w:val="1-Char"/>
          <w:rFonts w:hint="cs"/>
          <w:rtl/>
        </w:rPr>
        <w:t>‌کند «در توبه باز است تا زمان</w:t>
      </w:r>
      <w:r w:rsidR="00EA60D3">
        <w:rPr>
          <w:rStyle w:val="1-Char"/>
          <w:rFonts w:hint="cs"/>
          <w:rtl/>
        </w:rPr>
        <w:t>ی</w:t>
      </w:r>
      <w:r w:rsidRPr="00252E1C">
        <w:rPr>
          <w:rStyle w:val="1-Char"/>
          <w:rFonts w:hint="cs"/>
          <w:rtl/>
        </w:rPr>
        <w:t xml:space="preserve"> که خورش</w:t>
      </w:r>
      <w:r w:rsidR="00EA60D3">
        <w:rPr>
          <w:rStyle w:val="1-Char"/>
          <w:rFonts w:hint="cs"/>
          <w:rtl/>
        </w:rPr>
        <w:t>ی</w:t>
      </w:r>
      <w:r w:rsidRPr="00252E1C">
        <w:rPr>
          <w:rStyle w:val="1-Char"/>
          <w:rFonts w:hint="cs"/>
          <w:rtl/>
        </w:rPr>
        <w:t>د از مغرب طلوع نکرده است»</w:t>
      </w:r>
      <w:r w:rsidRPr="007E0784">
        <w:rPr>
          <w:rStyle w:val="1-Char"/>
          <w:vertAlign w:val="superscript"/>
          <w:rtl/>
        </w:rPr>
        <w:footnoteReference w:id="871"/>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امام مسلم از ابو موس</w:t>
      </w:r>
      <w:r w:rsidR="00EA60D3">
        <w:rPr>
          <w:rStyle w:val="1-Char"/>
          <w:rFonts w:hint="cs"/>
          <w:rtl/>
        </w:rPr>
        <w:t>ی</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او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فرمودند: </w:t>
      </w:r>
      <w:r w:rsidRPr="001F1F8E">
        <w:rPr>
          <w:rStyle w:val="6-Char"/>
          <w:rFonts w:hint="cs"/>
          <w:rtl/>
        </w:rPr>
        <w:t>«إن الله يبسط يده بالليل ليتوب مسيء النهار، ويبسط يده بالنهار ليتوب مسيء الليل، حتى تطلع الشمس من مغربها»</w:t>
      </w:r>
      <w:r w:rsidRPr="007E0784">
        <w:rPr>
          <w:rStyle w:val="1-Char"/>
          <w:vertAlign w:val="superscript"/>
          <w:rtl/>
        </w:rPr>
        <w:footnoteReference w:id="872"/>
      </w:r>
      <w:r w:rsidRPr="00252E1C">
        <w:rPr>
          <w:rStyle w:val="1-Char"/>
          <w:rFonts w:hint="cs"/>
          <w:rtl/>
        </w:rPr>
        <w:t>. «خداوند در شب دستش را باز م</w:t>
      </w:r>
      <w:r w:rsidR="00EA60D3">
        <w:rPr>
          <w:rStyle w:val="1-Char"/>
          <w:rFonts w:hint="cs"/>
          <w:rtl/>
        </w:rPr>
        <w:t>ی</w:t>
      </w:r>
      <w:r w:rsidRPr="00252E1C">
        <w:rPr>
          <w:rStyle w:val="1-Char"/>
          <w:rFonts w:hint="cs"/>
          <w:rtl/>
        </w:rPr>
        <w:t>‌کند تا توبه گناهکار روز را بپذ</w:t>
      </w:r>
      <w:r w:rsidR="00EA60D3">
        <w:rPr>
          <w:rStyle w:val="1-Char"/>
          <w:rFonts w:hint="cs"/>
          <w:rtl/>
        </w:rPr>
        <w:t>ی</w:t>
      </w:r>
      <w:r w:rsidRPr="00252E1C">
        <w:rPr>
          <w:rStyle w:val="1-Char"/>
          <w:rFonts w:hint="cs"/>
          <w:rtl/>
        </w:rPr>
        <w:t>رد و در روز دستش را باز م</w:t>
      </w:r>
      <w:r w:rsidR="00EA60D3">
        <w:rPr>
          <w:rStyle w:val="1-Char"/>
          <w:rFonts w:hint="cs"/>
          <w:rtl/>
        </w:rPr>
        <w:t>ی</w:t>
      </w:r>
      <w:r w:rsidRPr="00252E1C">
        <w:rPr>
          <w:rStyle w:val="1-Char"/>
          <w:rFonts w:hint="cs"/>
          <w:rtl/>
        </w:rPr>
        <w:t>‌کند تا توبه گناهکار شب را بپذ</w:t>
      </w:r>
      <w:r w:rsidR="00EA60D3">
        <w:rPr>
          <w:rStyle w:val="1-Char"/>
          <w:rFonts w:hint="cs"/>
          <w:rtl/>
        </w:rPr>
        <w:t>ی</w:t>
      </w:r>
      <w:r w:rsidRPr="00252E1C">
        <w:rPr>
          <w:rStyle w:val="1-Char"/>
          <w:rFonts w:hint="cs"/>
          <w:rtl/>
        </w:rPr>
        <w:t>رد. ا</w:t>
      </w:r>
      <w:r w:rsidR="00EA60D3">
        <w:rPr>
          <w:rStyle w:val="1-Char"/>
          <w:rFonts w:hint="cs"/>
          <w:rtl/>
        </w:rPr>
        <w:t>ی</w:t>
      </w:r>
      <w:r w:rsidRPr="00252E1C">
        <w:rPr>
          <w:rStyle w:val="1-Char"/>
          <w:rFonts w:hint="cs"/>
          <w:rtl/>
        </w:rPr>
        <w:t>ن روند تا هنگام طلوع خورش</w:t>
      </w:r>
      <w:r w:rsidR="00EA60D3">
        <w:rPr>
          <w:rStyle w:val="1-Char"/>
          <w:rFonts w:hint="cs"/>
          <w:rtl/>
        </w:rPr>
        <w:t>ی</w:t>
      </w:r>
      <w:r w:rsidRPr="00252E1C">
        <w:rPr>
          <w:rStyle w:val="1-Char"/>
          <w:rFonts w:hint="cs"/>
          <w:rtl/>
        </w:rPr>
        <w:t xml:space="preserve">د از مغرب ادامه دارد».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نقطه پا</w:t>
      </w:r>
      <w:r w:rsidR="00EA60D3">
        <w:rPr>
          <w:rStyle w:val="1-Char"/>
          <w:rFonts w:hint="cs"/>
          <w:rtl/>
        </w:rPr>
        <w:t>ی</w:t>
      </w:r>
      <w:r w:rsidRPr="00252E1C">
        <w:rPr>
          <w:rStyle w:val="1-Char"/>
          <w:rFonts w:hint="cs"/>
          <w:rtl/>
        </w:rPr>
        <w:t>ان پذ</w:t>
      </w:r>
      <w:r w:rsidR="00EA60D3">
        <w:rPr>
          <w:rStyle w:val="1-Char"/>
          <w:rFonts w:hint="cs"/>
          <w:rtl/>
        </w:rPr>
        <w:t>ی</w:t>
      </w:r>
      <w:r w:rsidRPr="00252E1C">
        <w:rPr>
          <w:rStyle w:val="1-Char"/>
          <w:rFonts w:hint="cs"/>
          <w:rtl/>
        </w:rPr>
        <w:t>رش توبه را طلوع خورش</w:t>
      </w:r>
      <w:r w:rsidR="00EA60D3">
        <w:rPr>
          <w:rStyle w:val="1-Char"/>
          <w:rFonts w:hint="cs"/>
          <w:rtl/>
        </w:rPr>
        <w:t>ی</w:t>
      </w:r>
      <w:r w:rsidRPr="00252E1C">
        <w:rPr>
          <w:rStyle w:val="1-Char"/>
          <w:rFonts w:hint="cs"/>
          <w:rtl/>
        </w:rPr>
        <w:t>د از مغرب ب</w:t>
      </w:r>
      <w:r w:rsidR="00EA60D3">
        <w:rPr>
          <w:rStyle w:val="1-Char"/>
          <w:rFonts w:hint="cs"/>
          <w:rtl/>
        </w:rPr>
        <w:t>ی</w:t>
      </w:r>
      <w:r w:rsidRPr="00252E1C">
        <w:rPr>
          <w:rStyle w:val="1-Char"/>
          <w:rFonts w:hint="cs"/>
          <w:rtl/>
        </w:rPr>
        <w:t xml:space="preserve">ان کرده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حجر احاد</w:t>
      </w:r>
      <w:r w:rsidR="00EA60D3">
        <w:rPr>
          <w:rStyle w:val="1-Char"/>
          <w:rFonts w:hint="cs"/>
          <w:rtl/>
        </w:rPr>
        <w:t>ی</w:t>
      </w:r>
      <w:r w:rsidRPr="00252E1C">
        <w:rPr>
          <w:rStyle w:val="1-Char"/>
          <w:rFonts w:hint="cs"/>
          <w:rtl/>
        </w:rPr>
        <w:t>ث و آثار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را دال بر استمرار عدم پذ</w:t>
      </w:r>
      <w:r w:rsidR="00EA60D3">
        <w:rPr>
          <w:rStyle w:val="1-Char"/>
          <w:rFonts w:hint="cs"/>
          <w:rtl/>
        </w:rPr>
        <w:t>ی</w:t>
      </w:r>
      <w:r w:rsidRPr="00252E1C">
        <w:rPr>
          <w:rStyle w:val="1-Char"/>
          <w:rFonts w:hint="cs"/>
          <w:rtl/>
        </w:rPr>
        <w:t>رش توبه تا روز ق</w:t>
      </w:r>
      <w:r w:rsidR="00EA60D3">
        <w:rPr>
          <w:rStyle w:val="1-Char"/>
          <w:rFonts w:hint="cs"/>
          <w:rtl/>
        </w:rPr>
        <w:t>ی</w:t>
      </w:r>
      <w:r w:rsidRPr="00252E1C">
        <w:rPr>
          <w:rStyle w:val="1-Char"/>
          <w:rFonts w:hint="cs"/>
          <w:rtl/>
        </w:rPr>
        <w:t>امت،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سپس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آثار همه همد</w:t>
      </w:r>
      <w:r w:rsidR="00EA60D3">
        <w:rPr>
          <w:rStyle w:val="1-Char"/>
          <w:rFonts w:hint="cs"/>
          <w:rtl/>
        </w:rPr>
        <w:t>ی</w:t>
      </w:r>
      <w:r w:rsidRPr="00252E1C">
        <w:rPr>
          <w:rStyle w:val="1-Char"/>
          <w:rFonts w:hint="cs"/>
          <w:rtl/>
        </w:rPr>
        <w:t>گر را تقو</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و اتفاق دارند بر ا</w:t>
      </w:r>
      <w:r w:rsidR="00EA60D3">
        <w:rPr>
          <w:rStyle w:val="1-Char"/>
          <w:rFonts w:hint="cs"/>
          <w:rtl/>
        </w:rPr>
        <w:t>ی</w:t>
      </w:r>
      <w:r w:rsidRPr="00252E1C">
        <w:rPr>
          <w:rStyle w:val="1-Char"/>
          <w:rFonts w:hint="cs"/>
          <w:rtl/>
        </w:rPr>
        <w:t>نکه وقت</w:t>
      </w:r>
      <w:r w:rsidR="00EA60D3">
        <w:rPr>
          <w:rStyle w:val="1-Char"/>
          <w:rFonts w:hint="cs"/>
          <w:rtl/>
        </w:rPr>
        <w:t>ی</w:t>
      </w:r>
      <w:r w:rsidRPr="00252E1C">
        <w:rPr>
          <w:rStyle w:val="1-Char"/>
          <w:rFonts w:hint="cs"/>
          <w:rtl/>
        </w:rPr>
        <w:t xml:space="preserve"> خورش</w:t>
      </w:r>
      <w:r w:rsidR="00EA60D3">
        <w:rPr>
          <w:rStyle w:val="1-Char"/>
          <w:rFonts w:hint="cs"/>
          <w:rtl/>
        </w:rPr>
        <w:t>ی</w:t>
      </w:r>
      <w:r w:rsidRPr="00252E1C">
        <w:rPr>
          <w:rStyle w:val="1-Char"/>
          <w:rFonts w:hint="cs"/>
          <w:rtl/>
        </w:rPr>
        <w:t>د از مغرب طلوع کرد. در توبه بسته م</w:t>
      </w:r>
      <w:r w:rsidR="00EA60D3">
        <w:rPr>
          <w:rStyle w:val="1-Char"/>
          <w:rFonts w:hint="cs"/>
          <w:rtl/>
        </w:rPr>
        <w:t>ی</w:t>
      </w:r>
      <w:r w:rsidRPr="00252E1C">
        <w:rPr>
          <w:rStyle w:val="1-Char"/>
          <w:rFonts w:hint="cs"/>
          <w:rtl/>
        </w:rPr>
        <w:t>‌شود و د</w:t>
      </w:r>
      <w:r w:rsidR="00EA60D3">
        <w:rPr>
          <w:rStyle w:val="1-Char"/>
          <w:rFonts w:hint="cs"/>
          <w:rtl/>
        </w:rPr>
        <w:t>ی</w:t>
      </w:r>
      <w:r w:rsidRPr="00252E1C">
        <w:rPr>
          <w:rStyle w:val="1-Char"/>
          <w:rFonts w:hint="cs"/>
          <w:rtl/>
        </w:rPr>
        <w:t>گر باز نم</w:t>
      </w:r>
      <w:r w:rsidR="00EA60D3">
        <w:rPr>
          <w:rStyle w:val="1-Char"/>
          <w:rFonts w:hint="cs"/>
          <w:rtl/>
        </w:rPr>
        <w:t>ی</w:t>
      </w:r>
      <w:r w:rsidRPr="00252E1C">
        <w:rPr>
          <w:rStyle w:val="1-Char"/>
          <w:rFonts w:hint="cs"/>
          <w:rtl/>
        </w:rPr>
        <w:t xml:space="preserve">‌گردد.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عدم پذ</w:t>
      </w:r>
      <w:r w:rsidR="00EA60D3">
        <w:rPr>
          <w:rStyle w:val="1-Char"/>
          <w:rFonts w:hint="cs"/>
          <w:rtl/>
        </w:rPr>
        <w:t>ی</w:t>
      </w:r>
      <w:r w:rsidRPr="00252E1C">
        <w:rPr>
          <w:rStyle w:val="1-Char"/>
          <w:rFonts w:hint="cs"/>
          <w:rtl/>
        </w:rPr>
        <w:t>رش توبه تنها خاص طلوع خورش</w:t>
      </w:r>
      <w:r w:rsidR="00EA60D3">
        <w:rPr>
          <w:rStyle w:val="1-Char"/>
          <w:rFonts w:hint="cs"/>
          <w:rtl/>
        </w:rPr>
        <w:t>ی</w:t>
      </w:r>
      <w:r w:rsidRPr="00252E1C">
        <w:rPr>
          <w:rStyle w:val="1-Char"/>
          <w:rFonts w:hint="cs"/>
          <w:rtl/>
        </w:rPr>
        <w:t>د از مغرب ن</w:t>
      </w:r>
      <w:r w:rsidR="00EA60D3">
        <w:rPr>
          <w:rStyle w:val="1-Char"/>
          <w:rFonts w:hint="cs"/>
          <w:rtl/>
        </w:rPr>
        <w:t>ی</w:t>
      </w:r>
      <w:r w:rsidRPr="00252E1C">
        <w:rPr>
          <w:rStyle w:val="1-Char"/>
          <w:rFonts w:hint="cs"/>
          <w:rtl/>
        </w:rPr>
        <w:t>ست بلکه تا روز ق</w:t>
      </w:r>
      <w:r w:rsidR="00EA60D3">
        <w:rPr>
          <w:rStyle w:val="1-Char"/>
          <w:rFonts w:hint="cs"/>
          <w:rtl/>
        </w:rPr>
        <w:t>ی</w:t>
      </w:r>
      <w:r w:rsidRPr="00252E1C">
        <w:rPr>
          <w:rStyle w:val="1-Char"/>
          <w:rFonts w:hint="cs"/>
          <w:rtl/>
        </w:rPr>
        <w:t>امت ادامه دارد»</w:t>
      </w:r>
      <w:r w:rsidRPr="007E0784">
        <w:rPr>
          <w:rStyle w:val="1-Char"/>
          <w:vertAlign w:val="superscript"/>
          <w:rtl/>
        </w:rPr>
        <w:footnoteReference w:id="873"/>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 در جواب استدلال 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‌توان چن</w:t>
      </w:r>
      <w:r w:rsidR="00EA60D3">
        <w:rPr>
          <w:rStyle w:val="1-Char"/>
          <w:rFonts w:hint="cs"/>
          <w:rtl/>
        </w:rPr>
        <w:t>ی</w:t>
      </w:r>
      <w:r w:rsidRPr="00252E1C">
        <w:rPr>
          <w:rStyle w:val="1-Char"/>
          <w:rFonts w:hint="cs"/>
          <w:rtl/>
        </w:rPr>
        <w:t>ن گفت: دربار</w:t>
      </w:r>
      <w:r w:rsidR="00C22D31">
        <w:rPr>
          <w:rStyle w:val="1-Char"/>
          <w:rFonts w:hint="cs"/>
          <w:rtl/>
        </w:rPr>
        <w:t>ۀ</w:t>
      </w:r>
      <w:r w:rsidRPr="00252E1C">
        <w:rPr>
          <w:rStyle w:val="1-Char"/>
          <w:rFonts w:hint="cs"/>
          <w:rtl/>
        </w:rPr>
        <w:t xml:space="preserve"> حد</w:t>
      </w:r>
      <w:r w:rsidR="00EA60D3">
        <w:rPr>
          <w:rStyle w:val="1-Char"/>
          <w:rFonts w:hint="cs"/>
          <w:rtl/>
        </w:rPr>
        <w:t>ی</w:t>
      </w:r>
      <w:r w:rsidRPr="00252E1C">
        <w:rPr>
          <w:rStyle w:val="1-Char"/>
          <w:rFonts w:hint="cs"/>
          <w:rtl/>
        </w:rPr>
        <w:t>ث عبدالله بن عمرو 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مرفوع بودنش ثابت نشده است. و حد</w:t>
      </w:r>
      <w:r w:rsidR="00EA60D3">
        <w:rPr>
          <w:rStyle w:val="1-Char"/>
          <w:rFonts w:hint="cs"/>
          <w:rtl/>
        </w:rPr>
        <w:t>ی</w:t>
      </w:r>
      <w:r w:rsidRPr="00252E1C">
        <w:rPr>
          <w:rStyle w:val="1-Char"/>
          <w:rFonts w:hint="cs"/>
          <w:rtl/>
        </w:rPr>
        <w:t>ث عمران بن حص</w:t>
      </w:r>
      <w:r w:rsidR="00EA60D3">
        <w:rPr>
          <w:rStyle w:val="1-Char"/>
          <w:rFonts w:hint="cs"/>
          <w:rtl/>
        </w:rPr>
        <w:t>ی</w:t>
      </w:r>
      <w:r w:rsidRPr="00252E1C">
        <w:rPr>
          <w:rStyle w:val="1-Char"/>
          <w:rFonts w:hint="cs"/>
          <w:rtl/>
        </w:rPr>
        <w:t>ن اصل و اساس</w:t>
      </w:r>
      <w:r w:rsidR="00EA60D3">
        <w:rPr>
          <w:rStyle w:val="1-Char"/>
          <w:rFonts w:hint="cs"/>
          <w:rtl/>
        </w:rPr>
        <w:t>ی</w:t>
      </w:r>
      <w:r w:rsidRPr="00252E1C">
        <w:rPr>
          <w:rStyle w:val="1-Char"/>
          <w:rFonts w:hint="cs"/>
          <w:rtl/>
        </w:rPr>
        <w:t xml:space="preserve"> ندارد</w:t>
      </w:r>
      <w:r w:rsidRPr="007E0784">
        <w:rPr>
          <w:rStyle w:val="1-Char"/>
          <w:vertAlign w:val="superscript"/>
          <w:rtl/>
        </w:rPr>
        <w:footnoteReference w:id="874"/>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 حد</w:t>
      </w:r>
      <w:r w:rsidR="00EA60D3">
        <w:rPr>
          <w:rStyle w:val="1-Char"/>
          <w:rFonts w:hint="cs"/>
          <w:rtl/>
        </w:rPr>
        <w:t>ی</w:t>
      </w:r>
      <w:r w:rsidRPr="00252E1C">
        <w:rPr>
          <w:rStyle w:val="1-Char"/>
          <w:rFonts w:hint="cs"/>
          <w:rtl/>
        </w:rPr>
        <w:t xml:space="preserve">ث: </w:t>
      </w:r>
      <w:r w:rsidRPr="001F1F8E">
        <w:rPr>
          <w:rStyle w:val="6-Char"/>
          <w:rFonts w:hint="cs"/>
          <w:rtl/>
        </w:rPr>
        <w:t>«إن الشمس والقمر ي</w:t>
      </w:r>
      <w:r w:rsidR="00A55FC2">
        <w:rPr>
          <w:rStyle w:val="6-Char"/>
          <w:rFonts w:hint="cs"/>
          <w:rtl/>
        </w:rPr>
        <w:t>ك</w:t>
      </w:r>
      <w:r w:rsidRPr="001F1F8E">
        <w:rPr>
          <w:rStyle w:val="6-Char"/>
          <w:rFonts w:hint="cs"/>
          <w:rtl/>
        </w:rPr>
        <w:t>سيان الضوء والنور....»</w:t>
      </w:r>
      <w:r w:rsidRPr="00252E1C">
        <w:rPr>
          <w:rStyle w:val="1-Char"/>
          <w:rFonts w:hint="cs"/>
          <w:rtl/>
        </w:rPr>
        <w:t xml:space="preserve"> قرطب</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آن سند</w:t>
      </w:r>
      <w:r w:rsidR="00EA60D3">
        <w:rPr>
          <w:rStyle w:val="1-Char"/>
          <w:rFonts w:hint="cs"/>
          <w:rtl/>
        </w:rPr>
        <w:t>ی</w:t>
      </w:r>
      <w:r w:rsidRPr="00252E1C">
        <w:rPr>
          <w:rStyle w:val="1-Char"/>
          <w:rFonts w:hint="cs"/>
          <w:rtl/>
        </w:rPr>
        <w:t xml:space="preserve"> ذکر نکرده است. و به فرض ثبوت آن بازگشت آنان به روز عاد</w:t>
      </w:r>
      <w:r w:rsidR="00EA60D3">
        <w:rPr>
          <w:rStyle w:val="1-Char"/>
          <w:rFonts w:hint="cs"/>
          <w:rtl/>
        </w:rPr>
        <w:t>ی</w:t>
      </w:r>
      <w:r w:rsidRPr="00252E1C">
        <w:rPr>
          <w:rStyle w:val="1-Char"/>
          <w:rFonts w:hint="cs"/>
          <w:rtl/>
        </w:rPr>
        <w:t xml:space="preserve"> طلوع و غروب دل</w:t>
      </w:r>
      <w:r w:rsidR="00EA60D3">
        <w:rPr>
          <w:rStyle w:val="1-Char"/>
          <w:rFonts w:hint="cs"/>
          <w:rtl/>
        </w:rPr>
        <w:t>ی</w:t>
      </w:r>
      <w:r w:rsidRPr="00252E1C">
        <w:rPr>
          <w:rStyle w:val="1-Char"/>
          <w:rFonts w:hint="cs"/>
          <w:rtl/>
        </w:rPr>
        <w:t>ل نم</w:t>
      </w:r>
      <w:r w:rsidR="00EA60D3">
        <w:rPr>
          <w:rStyle w:val="1-Char"/>
          <w:rFonts w:hint="cs"/>
          <w:rtl/>
        </w:rPr>
        <w:t>ی</w:t>
      </w:r>
      <w:r w:rsidRPr="00252E1C">
        <w:rPr>
          <w:rStyle w:val="1-Char"/>
          <w:rFonts w:hint="cs"/>
          <w:rtl/>
        </w:rPr>
        <w:t>‌شود بر ا</w:t>
      </w:r>
      <w:r w:rsidR="00EA60D3">
        <w:rPr>
          <w:rStyle w:val="1-Char"/>
          <w:rFonts w:hint="cs"/>
          <w:rtl/>
        </w:rPr>
        <w:t>ی</w:t>
      </w:r>
      <w:r w:rsidRPr="00252E1C">
        <w:rPr>
          <w:rStyle w:val="1-Char"/>
          <w:rFonts w:hint="cs"/>
          <w:rtl/>
        </w:rPr>
        <w:t xml:space="preserve">نکه در توبه دوباره باز شده است. </w:t>
      </w:r>
    </w:p>
    <w:p w:rsidR="00933D94" w:rsidRPr="00D70157" w:rsidRDefault="00AA1A0C" w:rsidP="001D4308">
      <w:pPr>
        <w:pStyle w:val="StyleComplexBLotus12ptJustifiedFirstline05cmCharCharChar"/>
        <w:widowControl w:val="0"/>
        <w:spacing w:line="240" w:lineRule="auto"/>
        <w:rPr>
          <w:rStyle w:val="9-Char"/>
          <w:rtl/>
        </w:rPr>
      </w:pPr>
      <w:r w:rsidRPr="00252E1C">
        <w:rPr>
          <w:rStyle w:val="1-Char"/>
          <w:rFonts w:hint="cs"/>
          <w:rtl/>
        </w:rPr>
        <w:t>حافظ ابن حجر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که قول فصل تمام ا</w:t>
      </w:r>
      <w:r w:rsidR="00EA60D3">
        <w:rPr>
          <w:rStyle w:val="1-Char"/>
          <w:rFonts w:hint="cs"/>
          <w:rtl/>
        </w:rPr>
        <w:t>ی</w:t>
      </w:r>
      <w:r w:rsidRPr="00252E1C">
        <w:rPr>
          <w:rStyle w:val="1-Char"/>
          <w:rFonts w:hint="cs"/>
          <w:rtl/>
        </w:rPr>
        <w:t>ن آثار و روا</w:t>
      </w:r>
      <w:r w:rsidR="00EA60D3">
        <w:rPr>
          <w:rStyle w:val="1-Char"/>
          <w:rFonts w:hint="cs"/>
          <w:rtl/>
        </w:rPr>
        <w:t>ی</w:t>
      </w:r>
      <w:r w:rsidRPr="00252E1C">
        <w:rPr>
          <w:rStyle w:val="1-Char"/>
          <w:rFonts w:hint="cs"/>
          <w:rtl/>
        </w:rPr>
        <w:t>ات و نزاع مربوط به</w:t>
      </w:r>
      <w:r w:rsidR="007278CB" w:rsidRPr="00252E1C">
        <w:rPr>
          <w:rStyle w:val="1-Char"/>
          <w:rFonts w:hint="cs"/>
          <w:rtl/>
        </w:rPr>
        <w:t xml:space="preserve"> آن‌ها </w:t>
      </w:r>
      <w:r w:rsidRPr="00252E1C">
        <w:rPr>
          <w:rStyle w:val="1-Char"/>
          <w:rFonts w:hint="cs"/>
          <w:rtl/>
        </w:rPr>
        <w:t>حد</w:t>
      </w:r>
      <w:r w:rsidR="00EA60D3">
        <w:rPr>
          <w:rStyle w:val="1-Char"/>
          <w:rFonts w:hint="cs"/>
          <w:rtl/>
        </w:rPr>
        <w:t>ی</w:t>
      </w:r>
      <w:r w:rsidRPr="00252E1C">
        <w:rPr>
          <w:rStyle w:val="1-Char"/>
          <w:rFonts w:hint="cs"/>
          <w:rtl/>
        </w:rPr>
        <w:t>ث عبدالله بن عمر</w:t>
      </w:r>
      <w:r w:rsidR="00603358" w:rsidRPr="00603358">
        <w:rPr>
          <w:rStyle w:val="1-Char"/>
          <w:rFonts w:cs="CTraditional Arabic" w:hint="cs"/>
          <w:rtl/>
        </w:rPr>
        <w:t>ب</w:t>
      </w:r>
      <w:r w:rsidRPr="00252E1C">
        <w:rPr>
          <w:rStyle w:val="1-Char"/>
          <w:rFonts w:hint="cs"/>
          <w:rtl/>
        </w:rPr>
        <w:t xml:space="preserve"> در مورد طلوع خورش</w:t>
      </w:r>
      <w:r w:rsidR="00EA60D3">
        <w:rPr>
          <w:rStyle w:val="1-Char"/>
          <w:rFonts w:hint="cs"/>
          <w:rtl/>
        </w:rPr>
        <w:t>ی</w:t>
      </w:r>
      <w:r w:rsidRPr="00252E1C">
        <w:rPr>
          <w:rStyle w:val="1-Char"/>
          <w:rFonts w:hint="cs"/>
          <w:rtl/>
        </w:rPr>
        <w:t xml:space="preserve">د از مغرب است که در آن آمده است: </w:t>
      </w:r>
      <w:r w:rsidRPr="001F1F8E">
        <w:rPr>
          <w:rStyle w:val="6-Char"/>
          <w:rFonts w:hint="cs"/>
          <w:rtl/>
        </w:rPr>
        <w:t>«فمن يومئذ إلى يوم القيامة</w:t>
      </w:r>
      <w:r w:rsidR="003C05A7">
        <w:rPr>
          <w:rStyle w:val="6-Char"/>
          <w:rFonts w:hint="cs"/>
          <w:rtl/>
        </w:rPr>
        <w:t xml:space="preserve"> </w:t>
      </w:r>
      <w:r w:rsidR="003C05A7">
        <w:rPr>
          <w:rFonts w:ascii="Traditional Arabic" w:hAnsi="Traditional Arabic" w:cs="Traditional Arabic"/>
          <w:b/>
          <w:sz w:val="36"/>
          <w:szCs w:val="28"/>
          <w:rtl/>
          <w:lang w:bidi="fa-IR"/>
        </w:rPr>
        <w:t>﴿</w:t>
      </w:r>
      <w:r w:rsidR="001D4308" w:rsidRPr="00D70157">
        <w:rPr>
          <w:rStyle w:val="9-Char"/>
          <w:rtl/>
        </w:rPr>
        <w:t>لَا يَنفَعُ نَفۡسًا إِيمَٰنُهَا لَمۡ تَكُنۡ ءَامَنَتۡ مِن قَبۡلُ</w:t>
      </w:r>
      <w:r w:rsidR="001D4308">
        <w:rPr>
          <w:rFonts w:ascii="Traditional Arabic" w:hAnsi="Traditional Arabic" w:cs="Traditional Arabic" w:hint="cs"/>
          <w:b/>
          <w:sz w:val="36"/>
          <w:szCs w:val="28"/>
          <w:rtl/>
          <w:lang w:bidi="fa-IR"/>
        </w:rPr>
        <w:t>...</w:t>
      </w:r>
      <w:r w:rsidR="003C05A7">
        <w:rPr>
          <w:rFonts w:ascii="Traditional Arabic" w:hAnsi="Traditional Arabic" w:cs="Traditional Arabic"/>
          <w:b/>
          <w:sz w:val="36"/>
          <w:szCs w:val="28"/>
          <w:rtl/>
          <w:lang w:bidi="fa-IR"/>
        </w:rPr>
        <w:t>﴾</w:t>
      </w:r>
      <w:r w:rsidR="003C05A7" w:rsidRPr="00252E1C">
        <w:rPr>
          <w:rStyle w:val="1-Char"/>
          <w:rFonts w:hint="cs"/>
          <w:rtl/>
        </w:rPr>
        <w:t xml:space="preserve"> </w:t>
      </w:r>
      <w:r w:rsidR="003C05A7" w:rsidRPr="00DE252B">
        <w:rPr>
          <w:rStyle w:val="7-Char"/>
          <w:rtl/>
        </w:rPr>
        <w:t>[</w:t>
      </w:r>
      <w:r w:rsidR="003C05A7" w:rsidRPr="00DE252B">
        <w:rPr>
          <w:rStyle w:val="7-Char"/>
          <w:rFonts w:hint="cs"/>
          <w:rtl/>
        </w:rPr>
        <w:t>الأنعام: 158</w:t>
      </w:r>
      <w:r w:rsidR="003C05A7" w:rsidRPr="00DE252B">
        <w:rPr>
          <w:rStyle w:val="7-Char"/>
          <w:rtl/>
        </w:rPr>
        <w:t>]</w:t>
      </w:r>
      <w:r w:rsidR="001F1F8E" w:rsidRPr="001F1F8E">
        <w:rPr>
          <w:rStyle w:val="6-Char"/>
          <w:rFonts w:hint="cs"/>
          <w:rtl/>
        </w:rPr>
        <w:t>»</w:t>
      </w:r>
      <w:r w:rsidRPr="007E0784">
        <w:rPr>
          <w:rStyle w:val="1-Char"/>
          <w:vertAlign w:val="superscript"/>
          <w:rtl/>
        </w:rPr>
        <w:footnoteReference w:id="875"/>
      </w:r>
      <w:r w:rsidRPr="00252E1C">
        <w:rPr>
          <w:rStyle w:val="1-Char"/>
          <w:rFonts w:hint="cs"/>
          <w:rtl/>
        </w:rPr>
        <w:t>. «از امروز (طلوع خورش</w:t>
      </w:r>
      <w:r w:rsidR="00EA60D3">
        <w:rPr>
          <w:rStyle w:val="1-Char"/>
          <w:rFonts w:hint="cs"/>
          <w:rtl/>
        </w:rPr>
        <w:t>ی</w:t>
      </w:r>
      <w:r w:rsidRPr="00252E1C">
        <w:rPr>
          <w:rStyle w:val="1-Char"/>
          <w:rFonts w:hint="cs"/>
          <w:rtl/>
        </w:rPr>
        <w:t>د از مغرب) به بعد تا روز ق</w:t>
      </w:r>
      <w:r w:rsidR="00EA60D3">
        <w:rPr>
          <w:rStyle w:val="1-Char"/>
          <w:rFonts w:hint="cs"/>
          <w:rtl/>
        </w:rPr>
        <w:t>ی</w:t>
      </w:r>
      <w:r w:rsidRPr="00252E1C">
        <w:rPr>
          <w:rStyle w:val="1-Char"/>
          <w:rFonts w:hint="cs"/>
          <w:rtl/>
        </w:rPr>
        <w:t>امت ا</w:t>
      </w:r>
      <w:r w:rsidR="00EA60D3">
        <w:rPr>
          <w:rStyle w:val="1-Char"/>
          <w:rFonts w:hint="cs"/>
          <w:rtl/>
        </w:rPr>
        <w:t>ی</w:t>
      </w:r>
      <w:r w:rsidRPr="00252E1C">
        <w:rPr>
          <w:rStyle w:val="1-Char"/>
          <w:rFonts w:hint="cs"/>
          <w:rtl/>
        </w:rPr>
        <w:t>مان آوردن کس</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مان نداشته است به او سود</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‌رساند...».</w:t>
      </w:r>
    </w:p>
    <w:p w:rsidR="00777A3A" w:rsidRPr="00252E1C" w:rsidRDefault="00777A3A" w:rsidP="00AA1A0C">
      <w:pPr>
        <w:pStyle w:val="StyleComplexBLotus12ptJustifiedFirstline05cmCharCharChar"/>
        <w:widowControl w:val="0"/>
        <w:spacing w:line="240" w:lineRule="auto"/>
        <w:rPr>
          <w:rStyle w:val="1-Char"/>
          <w:rtl/>
        </w:rPr>
        <w:sectPr w:rsidR="00777A3A"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Pr="00777A3A" w:rsidRDefault="00AA1A0C" w:rsidP="00777A3A">
      <w:pPr>
        <w:pStyle w:val="3-"/>
        <w:rPr>
          <w:rtl/>
        </w:rPr>
      </w:pPr>
      <w:bookmarkStart w:id="490" w:name="_Toc433021421"/>
      <w:r w:rsidRPr="00777A3A">
        <w:rPr>
          <w:rFonts w:hint="cs"/>
          <w:rtl/>
        </w:rPr>
        <w:t>فصل هشتم</w:t>
      </w:r>
      <w:r w:rsidR="00777A3A" w:rsidRPr="00777A3A">
        <w:rPr>
          <w:rFonts w:hint="cs"/>
          <w:rtl/>
        </w:rPr>
        <w:t>:</w:t>
      </w:r>
      <w:r w:rsidR="00777A3A" w:rsidRPr="00777A3A">
        <w:rPr>
          <w:rtl/>
        </w:rPr>
        <w:br/>
      </w:r>
      <w:r w:rsidRPr="00777A3A">
        <w:rPr>
          <w:rFonts w:hint="cs"/>
          <w:rtl/>
        </w:rPr>
        <w:t>دابه</w:t>
      </w:r>
      <w:bookmarkEnd w:id="490"/>
    </w:p>
    <w:p w:rsidR="00AA1A0C" w:rsidRPr="00252E1C" w:rsidRDefault="00AA1A0C" w:rsidP="00751171">
      <w:pPr>
        <w:pStyle w:val="StyleComplexBLotus12ptJustifiedFirstline05cmCharCharChar"/>
        <w:widowControl w:val="0"/>
        <w:spacing w:line="240" w:lineRule="auto"/>
        <w:rPr>
          <w:rStyle w:val="1-Char"/>
          <w:rtl/>
        </w:rPr>
      </w:pPr>
      <w:r w:rsidRPr="00252E1C">
        <w:rPr>
          <w:rStyle w:val="1-Char"/>
          <w:rFonts w:hint="cs"/>
          <w:rtl/>
        </w:rPr>
        <w:t>به استناد قرآن و سنت دا</w:t>
      </w:r>
      <w:r w:rsidRPr="00751171">
        <w:rPr>
          <w:rFonts w:ascii="mylotus" w:hAnsi="mylotus" w:cs="mylotus"/>
          <w:b/>
          <w:sz w:val="36"/>
          <w:szCs w:val="28"/>
          <w:rtl/>
          <w:lang w:bidi="fa-IR"/>
        </w:rPr>
        <w:t>ب</w:t>
      </w:r>
      <w:r w:rsidR="00751171" w:rsidRPr="00751171">
        <w:rPr>
          <w:rFonts w:ascii="mylotus" w:hAnsi="mylotus" w:cs="mylotus"/>
          <w:b/>
          <w:sz w:val="36"/>
          <w:szCs w:val="28"/>
          <w:rtl/>
          <w:lang w:bidi="fa-IR"/>
        </w:rPr>
        <w:t>ة</w:t>
      </w:r>
      <w:r w:rsidRPr="00252E1C">
        <w:rPr>
          <w:rStyle w:val="1-Char"/>
          <w:rFonts w:hint="cs"/>
          <w:rtl/>
        </w:rPr>
        <w:t xml:space="preserve"> الارض در آخر الزمان ظهور م</w:t>
      </w:r>
      <w:r w:rsidR="00EA60D3">
        <w:rPr>
          <w:rStyle w:val="1-Char"/>
          <w:rFonts w:hint="cs"/>
          <w:rtl/>
        </w:rPr>
        <w:t>ی</w:t>
      </w:r>
      <w:r w:rsidRPr="00252E1C">
        <w:rPr>
          <w:rStyle w:val="1-Char"/>
          <w:rFonts w:hint="cs"/>
          <w:rtl/>
        </w:rPr>
        <w:t xml:space="preserve">‌کند 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بزرگ روز ق</w:t>
      </w:r>
      <w:r w:rsidR="00EA60D3">
        <w:rPr>
          <w:rStyle w:val="1-Char"/>
          <w:rFonts w:hint="cs"/>
          <w:rtl/>
        </w:rPr>
        <w:t>ی</w:t>
      </w:r>
      <w:r w:rsidRPr="00252E1C">
        <w:rPr>
          <w:rStyle w:val="1-Char"/>
          <w:rFonts w:hint="cs"/>
          <w:rtl/>
        </w:rPr>
        <w:t>امت به حساب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w:t>
      </w:r>
    </w:p>
    <w:p w:rsidR="00AA1A0C" w:rsidRPr="00C963C6" w:rsidRDefault="00AA1A0C" w:rsidP="00777A3A">
      <w:pPr>
        <w:pStyle w:val="4-"/>
        <w:rPr>
          <w:rtl/>
        </w:rPr>
      </w:pPr>
      <w:bookmarkStart w:id="491" w:name="_Toc141665388"/>
      <w:bookmarkStart w:id="492" w:name="_Toc142203469"/>
      <w:bookmarkStart w:id="493" w:name="_Toc142274473"/>
      <w:bookmarkStart w:id="494" w:name="_Toc433021422"/>
      <w:r w:rsidRPr="00C963C6">
        <w:rPr>
          <w:rFonts w:hint="cs"/>
          <w:rtl/>
        </w:rPr>
        <w:t>الف</w:t>
      </w:r>
      <w:r w:rsidR="00777A3A">
        <w:rPr>
          <w:rFonts w:hint="cs"/>
          <w:rtl/>
        </w:rPr>
        <w:t>-</w:t>
      </w:r>
      <w:r w:rsidRPr="00C963C6">
        <w:rPr>
          <w:rFonts w:hint="cs"/>
          <w:rtl/>
        </w:rPr>
        <w:t xml:space="preserve"> ادل</w:t>
      </w:r>
      <w:r w:rsidR="00FB1763">
        <w:rPr>
          <w:rFonts w:hint="cs"/>
          <w:rtl/>
        </w:rPr>
        <w:t>ۀ</w:t>
      </w:r>
      <w:r w:rsidRPr="00C963C6">
        <w:rPr>
          <w:rFonts w:hint="cs"/>
          <w:rtl/>
        </w:rPr>
        <w:t xml:space="preserve"> قرآن</w:t>
      </w:r>
      <w:r w:rsidR="006F5B72">
        <w:rPr>
          <w:rFonts w:hint="cs"/>
          <w:rtl/>
        </w:rPr>
        <w:t>ی</w:t>
      </w:r>
      <w:bookmarkEnd w:id="491"/>
      <w:bookmarkEnd w:id="492"/>
      <w:bookmarkEnd w:id="493"/>
      <w:bookmarkEnd w:id="494"/>
      <w:r w:rsidRPr="00C963C6">
        <w:rPr>
          <w:rFonts w:hint="cs"/>
          <w:rtl/>
        </w:rPr>
        <w:t xml:space="preserve"> </w:t>
      </w:r>
    </w:p>
    <w:p w:rsidR="003C05A7"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3C05A7" w:rsidP="001D4308">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1D4308" w:rsidRPr="00D70157">
        <w:rPr>
          <w:rStyle w:val="9-Char"/>
          <w:rtl/>
        </w:rPr>
        <w:t xml:space="preserve">۞وَإِذَا وَقَعَ </w:t>
      </w:r>
      <w:r w:rsidR="001D4308" w:rsidRPr="00D70157">
        <w:rPr>
          <w:rStyle w:val="9-Char"/>
          <w:rFonts w:hint="cs"/>
          <w:rtl/>
        </w:rPr>
        <w:t>ٱ</w:t>
      </w:r>
      <w:r w:rsidR="001D4308" w:rsidRPr="00D70157">
        <w:rPr>
          <w:rStyle w:val="9-Char"/>
          <w:rFonts w:hint="eastAsia"/>
          <w:rtl/>
        </w:rPr>
        <w:t>لۡقَوۡلُ</w:t>
      </w:r>
      <w:r w:rsidR="001D4308" w:rsidRPr="00D70157">
        <w:rPr>
          <w:rStyle w:val="9-Char"/>
          <w:rtl/>
        </w:rPr>
        <w:t xml:space="preserve"> عَلَيۡهِمۡ أَخۡرَجۡنَا لَهُمۡ دَآبَّةٗ مِّنَ </w:t>
      </w:r>
      <w:r w:rsidR="001D4308" w:rsidRPr="00D70157">
        <w:rPr>
          <w:rStyle w:val="9-Char"/>
          <w:rFonts w:hint="cs"/>
          <w:rtl/>
        </w:rPr>
        <w:t>ٱ</w:t>
      </w:r>
      <w:r w:rsidR="001D4308" w:rsidRPr="00D70157">
        <w:rPr>
          <w:rStyle w:val="9-Char"/>
          <w:rFonts w:hint="eastAsia"/>
          <w:rtl/>
        </w:rPr>
        <w:t>لۡأَرۡضِ</w:t>
      </w:r>
      <w:r w:rsidR="001D4308" w:rsidRPr="00D70157">
        <w:rPr>
          <w:rStyle w:val="9-Char"/>
          <w:rtl/>
        </w:rPr>
        <w:t xml:space="preserve"> تُكَلِّمُهُمۡ أَنَّ </w:t>
      </w:r>
      <w:r w:rsidR="001D4308" w:rsidRPr="00D70157">
        <w:rPr>
          <w:rStyle w:val="9-Char"/>
          <w:rFonts w:hint="cs"/>
          <w:rtl/>
        </w:rPr>
        <w:t>ٱ</w:t>
      </w:r>
      <w:r w:rsidR="001D4308" w:rsidRPr="00D70157">
        <w:rPr>
          <w:rStyle w:val="9-Char"/>
          <w:rFonts w:hint="eastAsia"/>
          <w:rtl/>
        </w:rPr>
        <w:t>لنَّاسَ</w:t>
      </w:r>
      <w:r w:rsidR="001D4308" w:rsidRPr="00D70157">
        <w:rPr>
          <w:rStyle w:val="9-Char"/>
          <w:rtl/>
        </w:rPr>
        <w:t xml:space="preserve"> كَانُواْ بِ‍َٔايَٰتِنَا لَا يُوقِنُونَ ٨٢</w:t>
      </w:r>
      <w:r>
        <w:rPr>
          <w:rFonts w:ascii="Traditional Arabic" w:hAnsi="Traditional Arabic" w:cs="Traditional Arabic"/>
          <w:b/>
          <w:sz w:val="36"/>
          <w:szCs w:val="28"/>
          <w:rtl/>
          <w:lang w:bidi="fa-IR"/>
        </w:rPr>
        <w:t>﴾</w:t>
      </w:r>
      <w:r w:rsidRPr="00252E1C">
        <w:rPr>
          <w:rStyle w:val="1-Char"/>
          <w:rFonts w:hint="cs"/>
          <w:rtl/>
        </w:rPr>
        <w:t xml:space="preserve"> </w:t>
      </w:r>
      <w:r w:rsidRPr="009754E9">
        <w:rPr>
          <w:rStyle w:val="7-Char"/>
          <w:rtl/>
        </w:rPr>
        <w:t>[</w:t>
      </w:r>
      <w:r w:rsidRPr="009754E9">
        <w:rPr>
          <w:rStyle w:val="7-Char"/>
          <w:rFonts w:hint="cs"/>
          <w:rtl/>
        </w:rPr>
        <w:t>النمل: 82</w:t>
      </w:r>
      <w:r w:rsidRPr="009754E9">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«هنگام</w:t>
      </w:r>
      <w:r w:rsidR="00EA60D3">
        <w:rPr>
          <w:rStyle w:val="1-Char"/>
          <w:rFonts w:hint="cs"/>
          <w:rtl/>
        </w:rPr>
        <w:t>ی</w:t>
      </w:r>
      <w:r w:rsidRPr="00252E1C">
        <w:rPr>
          <w:rStyle w:val="1-Char"/>
          <w:rFonts w:hint="cs"/>
          <w:rtl/>
        </w:rPr>
        <w:t xml:space="preserve"> که فرمان وقوع ق</w:t>
      </w:r>
      <w:r w:rsidR="00EA60D3">
        <w:rPr>
          <w:rStyle w:val="1-Char"/>
          <w:rFonts w:hint="cs"/>
          <w:rtl/>
        </w:rPr>
        <w:t>ی</w:t>
      </w:r>
      <w:r w:rsidRPr="00252E1C">
        <w:rPr>
          <w:rStyle w:val="1-Char"/>
          <w:rFonts w:hint="cs"/>
          <w:rtl/>
        </w:rPr>
        <w:t>امت فرا م</w:t>
      </w:r>
      <w:r w:rsidR="00EA60D3">
        <w:rPr>
          <w:rStyle w:val="1-Char"/>
          <w:rFonts w:hint="cs"/>
          <w:rtl/>
        </w:rPr>
        <w:t>ی</w:t>
      </w:r>
      <w:r w:rsidRPr="00252E1C">
        <w:rPr>
          <w:rStyle w:val="1-Char"/>
          <w:rFonts w:hint="cs"/>
          <w:rtl/>
        </w:rPr>
        <w:t>‌رسد. جاندار</w:t>
      </w:r>
      <w:r w:rsidR="00EA60D3">
        <w:rPr>
          <w:rStyle w:val="1-Char"/>
          <w:rFonts w:hint="cs"/>
          <w:rtl/>
        </w:rPr>
        <w:t>ی</w:t>
      </w:r>
      <w:r w:rsidRPr="00252E1C">
        <w:rPr>
          <w:rStyle w:val="1-Char"/>
          <w:rFonts w:hint="cs"/>
          <w:rtl/>
        </w:rPr>
        <w:t xml:space="preserve"> را از زم</w:t>
      </w:r>
      <w:r w:rsidR="00EA60D3">
        <w:rPr>
          <w:rStyle w:val="1-Char"/>
          <w:rFonts w:hint="cs"/>
          <w:rtl/>
        </w:rPr>
        <w:t>ی</w:t>
      </w:r>
      <w:r w:rsidRPr="00252E1C">
        <w:rPr>
          <w:rStyle w:val="1-Char"/>
          <w:rFonts w:hint="cs"/>
          <w:rtl/>
        </w:rPr>
        <w:t>ن برا</w:t>
      </w:r>
      <w:r w:rsidR="00EA60D3">
        <w:rPr>
          <w:rStyle w:val="1-Char"/>
          <w:rFonts w:hint="cs"/>
          <w:rtl/>
        </w:rPr>
        <w:t>ی</w:t>
      </w:r>
      <w:r w:rsidRPr="00252E1C">
        <w:rPr>
          <w:rStyle w:val="1-Char"/>
          <w:rFonts w:hint="cs"/>
          <w:rtl/>
        </w:rPr>
        <w:t xml:space="preserve"> مردم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‌آور</w:t>
      </w:r>
      <w:r w:rsidR="00EA60D3">
        <w:rPr>
          <w:rStyle w:val="1-Char"/>
          <w:rFonts w:hint="cs"/>
          <w:rtl/>
        </w:rPr>
        <w:t>ی</w:t>
      </w:r>
      <w:r w:rsidRPr="00252E1C">
        <w:rPr>
          <w:rStyle w:val="1-Char"/>
          <w:rFonts w:hint="cs"/>
          <w:rtl/>
        </w:rPr>
        <w:t>م که با ا</w:t>
      </w:r>
      <w:r w:rsidR="00EA60D3">
        <w:rPr>
          <w:rStyle w:val="1-Char"/>
          <w:rFonts w:hint="cs"/>
          <w:rtl/>
        </w:rPr>
        <w:t>ی</w:t>
      </w:r>
      <w:r w:rsidRPr="00252E1C">
        <w:rPr>
          <w:rStyle w:val="1-Char"/>
          <w:rFonts w:hint="cs"/>
          <w:rtl/>
        </w:rPr>
        <w:t>شان سخن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براست</w:t>
      </w:r>
      <w:r w:rsidR="00EA60D3">
        <w:rPr>
          <w:rStyle w:val="1-Char"/>
          <w:rFonts w:hint="cs"/>
          <w:rtl/>
        </w:rPr>
        <w:t>ی</w:t>
      </w:r>
      <w:r w:rsidRPr="00252E1C">
        <w:rPr>
          <w:rStyle w:val="1-Char"/>
          <w:rFonts w:hint="cs"/>
          <w:rtl/>
        </w:rPr>
        <w:t xml:space="preserve"> مردم به آ</w:t>
      </w:r>
      <w:r w:rsidR="00EA60D3">
        <w:rPr>
          <w:rStyle w:val="1-Char"/>
          <w:rFonts w:hint="cs"/>
          <w:rtl/>
        </w:rPr>
        <w:t>ی</w:t>
      </w:r>
      <w:r w:rsidRPr="00252E1C">
        <w:rPr>
          <w:rStyle w:val="1-Char"/>
          <w:rFonts w:hint="cs"/>
          <w:rtl/>
        </w:rPr>
        <w:t>ات ما ا</w:t>
      </w:r>
      <w:r w:rsidR="00EA60D3">
        <w:rPr>
          <w:rStyle w:val="1-Char"/>
          <w:rFonts w:hint="cs"/>
          <w:rtl/>
        </w:rPr>
        <w:t>ی</w:t>
      </w:r>
      <w:r w:rsidRPr="00252E1C">
        <w:rPr>
          <w:rStyle w:val="1-Char"/>
          <w:rFonts w:hint="cs"/>
          <w:rtl/>
        </w:rPr>
        <w:t>مان نم</w:t>
      </w:r>
      <w:r w:rsidR="00EA60D3">
        <w:rPr>
          <w:rStyle w:val="1-Char"/>
          <w:rFonts w:hint="cs"/>
          <w:rtl/>
        </w:rPr>
        <w:t>ی</w:t>
      </w:r>
      <w:r w:rsidRPr="00252E1C">
        <w:rPr>
          <w:rStyle w:val="1-Char"/>
          <w:rFonts w:hint="cs"/>
          <w:rtl/>
        </w:rPr>
        <w:t>‌آوردند».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بحث از خروج جاندار در هنگام فساد مردم، دور</w:t>
      </w:r>
      <w:r w:rsidR="00EA60D3">
        <w:rPr>
          <w:rStyle w:val="1-Char"/>
          <w:rFonts w:hint="cs"/>
          <w:rtl/>
        </w:rPr>
        <w:t>ی</w:t>
      </w:r>
      <w:r w:rsidRPr="00252E1C">
        <w:rPr>
          <w:rStyle w:val="1-Char"/>
          <w:rFonts w:hint="cs"/>
          <w:rtl/>
        </w:rPr>
        <w:t xml:space="preserve"> از او امر خداوند و تغ</w:t>
      </w:r>
      <w:r w:rsidR="00EA60D3">
        <w:rPr>
          <w:rStyle w:val="1-Char"/>
          <w:rFonts w:hint="cs"/>
          <w:rtl/>
        </w:rPr>
        <w:t>یی</w:t>
      </w:r>
      <w:r w:rsidRPr="00252E1C">
        <w:rPr>
          <w:rStyle w:val="1-Char"/>
          <w:rFonts w:hint="cs"/>
          <w:rtl/>
        </w:rPr>
        <w:t>ر د</w:t>
      </w:r>
      <w:r w:rsidR="00EA60D3">
        <w:rPr>
          <w:rStyle w:val="1-Char"/>
          <w:rFonts w:hint="cs"/>
          <w:rtl/>
        </w:rPr>
        <w:t>ی</w:t>
      </w:r>
      <w:r w:rsidRPr="00252E1C">
        <w:rPr>
          <w:rStyle w:val="1-Char"/>
          <w:rFonts w:hint="cs"/>
          <w:rtl/>
        </w:rPr>
        <w:t>ن حق توسط انسان م</w:t>
      </w:r>
      <w:r w:rsidR="00EA60D3">
        <w:rPr>
          <w:rStyle w:val="1-Char"/>
          <w:rFonts w:hint="cs"/>
          <w:rtl/>
        </w:rPr>
        <w:t>ی</w:t>
      </w:r>
      <w:r w:rsidRPr="00252E1C">
        <w:rPr>
          <w:rStyle w:val="1-Char"/>
          <w:rFonts w:hint="cs"/>
          <w:rtl/>
        </w:rPr>
        <w:t>‌کند و همچن</w:t>
      </w:r>
      <w:r w:rsidR="00EA60D3">
        <w:rPr>
          <w:rStyle w:val="1-Char"/>
          <w:rFonts w:hint="cs"/>
          <w:rtl/>
        </w:rPr>
        <w:t>ی</w:t>
      </w:r>
      <w:r w:rsidRPr="00252E1C">
        <w:rPr>
          <w:rStyle w:val="1-Char"/>
          <w:rFonts w:hint="cs"/>
          <w:rtl/>
        </w:rPr>
        <w:t>ن از تکلم ا</w:t>
      </w:r>
      <w:r w:rsidR="00EA60D3">
        <w:rPr>
          <w:rStyle w:val="1-Char"/>
          <w:rFonts w:hint="cs"/>
          <w:rtl/>
        </w:rPr>
        <w:t>ی</w:t>
      </w:r>
      <w:r w:rsidRPr="00252E1C">
        <w:rPr>
          <w:rStyle w:val="1-Char"/>
          <w:rFonts w:hint="cs"/>
          <w:rtl/>
        </w:rPr>
        <w:t>ن جاندار با مردم در آن زمان سخن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w:t>
      </w:r>
      <w:r w:rsidRPr="007E0784">
        <w:rPr>
          <w:rStyle w:val="1-Char"/>
          <w:vertAlign w:val="superscript"/>
          <w:rtl/>
        </w:rPr>
        <w:footnoteReference w:id="876"/>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علما دربار</w:t>
      </w:r>
      <w:r w:rsidR="00C22D31">
        <w:rPr>
          <w:rStyle w:val="1-Char"/>
          <w:rFonts w:hint="cs"/>
          <w:rtl/>
        </w:rPr>
        <w:t>ۀ</w:t>
      </w:r>
      <w:r w:rsidRPr="00252E1C">
        <w:rPr>
          <w:rStyle w:val="1-Char"/>
          <w:rFonts w:hint="cs"/>
          <w:rtl/>
        </w:rPr>
        <w:t xml:space="preserve"> عبارت «وقع القول عل</w:t>
      </w:r>
      <w:r w:rsidR="00EA60D3">
        <w:rPr>
          <w:rStyle w:val="1-Char"/>
          <w:rFonts w:hint="cs"/>
          <w:rtl/>
        </w:rPr>
        <w:t>ی</w:t>
      </w:r>
      <w:r w:rsidRPr="00252E1C">
        <w:rPr>
          <w:rStyle w:val="1-Char"/>
          <w:rFonts w:hint="cs"/>
          <w:rtl/>
        </w:rPr>
        <w:t>هم» گفته‌اند: به خاطر اغراق مردم در عص</w:t>
      </w:r>
      <w:r w:rsidR="00EA60D3">
        <w:rPr>
          <w:rStyle w:val="1-Char"/>
          <w:rFonts w:hint="cs"/>
          <w:rtl/>
        </w:rPr>
        <w:t>ی</w:t>
      </w:r>
      <w:r w:rsidRPr="00252E1C">
        <w:rPr>
          <w:rStyle w:val="1-Char"/>
          <w:rFonts w:hint="cs"/>
          <w:rtl/>
        </w:rPr>
        <w:t>ان، فسق و طغ</w:t>
      </w:r>
      <w:r w:rsidR="00EA60D3">
        <w:rPr>
          <w:rStyle w:val="1-Char"/>
          <w:rFonts w:hint="cs"/>
          <w:rtl/>
        </w:rPr>
        <w:t>ی</w:t>
      </w:r>
      <w:r w:rsidRPr="00252E1C">
        <w:rPr>
          <w:rStyle w:val="1-Char"/>
          <w:rFonts w:hint="cs"/>
          <w:rtl/>
        </w:rPr>
        <w:t>ان، اعراض از آ</w:t>
      </w:r>
      <w:r w:rsidR="00EA60D3">
        <w:rPr>
          <w:rStyle w:val="1-Char"/>
          <w:rFonts w:hint="cs"/>
          <w:rtl/>
        </w:rPr>
        <w:t>ی</w:t>
      </w:r>
      <w:r w:rsidRPr="00252E1C">
        <w:rPr>
          <w:rStyle w:val="1-Char"/>
          <w:rFonts w:hint="cs"/>
          <w:rtl/>
        </w:rPr>
        <w:t>ات خدا، عدم تدبر در</w:t>
      </w:r>
      <w:r w:rsidR="007278CB" w:rsidRPr="00252E1C">
        <w:rPr>
          <w:rStyle w:val="1-Char"/>
          <w:rFonts w:hint="cs"/>
          <w:rtl/>
        </w:rPr>
        <w:t xml:space="preserve"> آن‌ها </w:t>
      </w:r>
      <w:r w:rsidRPr="00252E1C">
        <w:rPr>
          <w:rStyle w:val="1-Char"/>
          <w:rFonts w:hint="cs"/>
          <w:rtl/>
        </w:rPr>
        <w:t>و عدم اجرا</w:t>
      </w:r>
      <w:r w:rsidR="00EA60D3">
        <w:rPr>
          <w:rStyle w:val="1-Char"/>
          <w:rFonts w:hint="cs"/>
          <w:rtl/>
        </w:rPr>
        <w:t>ی</w:t>
      </w:r>
      <w:r w:rsidRPr="00252E1C">
        <w:rPr>
          <w:rStyle w:val="1-Char"/>
          <w:rFonts w:hint="cs"/>
          <w:rtl/>
        </w:rPr>
        <w:t xml:space="preserve"> حکم آنها، کوتاه ن</w:t>
      </w:r>
      <w:r w:rsidR="00EA60D3">
        <w:rPr>
          <w:rStyle w:val="1-Char"/>
          <w:rFonts w:hint="cs"/>
          <w:rtl/>
        </w:rPr>
        <w:t>ی</w:t>
      </w:r>
      <w:r w:rsidRPr="00252E1C">
        <w:rPr>
          <w:rStyle w:val="1-Char"/>
          <w:rFonts w:hint="cs"/>
          <w:rtl/>
        </w:rPr>
        <w:t>امدن از معص</w:t>
      </w:r>
      <w:r w:rsidR="00EA60D3">
        <w:rPr>
          <w:rStyle w:val="1-Char"/>
          <w:rFonts w:hint="cs"/>
          <w:rtl/>
        </w:rPr>
        <w:t>ی</w:t>
      </w:r>
      <w:r w:rsidRPr="00252E1C">
        <w:rPr>
          <w:rStyle w:val="1-Char"/>
          <w:rFonts w:hint="cs"/>
          <w:rtl/>
        </w:rPr>
        <w:t>ت تا آنجا که موعظه در</w:t>
      </w:r>
      <w:r w:rsidR="007278CB" w:rsidRPr="00252E1C">
        <w:rPr>
          <w:rStyle w:val="1-Char"/>
          <w:rFonts w:hint="cs"/>
          <w:rtl/>
        </w:rPr>
        <w:t xml:space="preserve"> آن‌ها </w:t>
      </w:r>
      <w:r w:rsidRPr="00252E1C">
        <w:rPr>
          <w:rStyle w:val="1-Char"/>
          <w:rFonts w:hint="cs"/>
          <w:rtl/>
        </w:rPr>
        <w:t>مؤثر واقع نم</w:t>
      </w:r>
      <w:r w:rsidR="00EA60D3">
        <w:rPr>
          <w:rStyle w:val="1-Char"/>
          <w:rFonts w:hint="cs"/>
          <w:rtl/>
        </w:rPr>
        <w:t>ی</w:t>
      </w:r>
      <w:r w:rsidRPr="00252E1C">
        <w:rPr>
          <w:rStyle w:val="1-Char"/>
          <w:rFonts w:hint="cs"/>
          <w:rtl/>
        </w:rPr>
        <w:t>‌شود و تذکر</w:t>
      </w:r>
      <w:r w:rsidR="007278CB" w:rsidRPr="00252E1C">
        <w:rPr>
          <w:rStyle w:val="1-Char"/>
          <w:rFonts w:hint="cs"/>
          <w:rtl/>
        </w:rPr>
        <w:t xml:space="preserve"> آن‌ها </w:t>
      </w:r>
      <w:r w:rsidRPr="00252E1C">
        <w:rPr>
          <w:rStyle w:val="1-Char"/>
          <w:rFonts w:hint="cs"/>
          <w:rtl/>
        </w:rPr>
        <w:t>را از گمراه</w:t>
      </w:r>
      <w:r w:rsidR="00EA60D3">
        <w:rPr>
          <w:rStyle w:val="1-Char"/>
          <w:rFonts w:hint="cs"/>
          <w:rtl/>
        </w:rPr>
        <w:t>ی</w:t>
      </w:r>
      <w:r w:rsidRPr="00252E1C">
        <w:rPr>
          <w:rStyle w:val="1-Char"/>
          <w:rFonts w:hint="cs"/>
          <w:rtl/>
        </w:rPr>
        <w:t xml:space="preserve"> باز نم</w:t>
      </w:r>
      <w:r w:rsidR="00EA60D3">
        <w:rPr>
          <w:rStyle w:val="1-Char"/>
          <w:rFonts w:hint="cs"/>
          <w:rtl/>
        </w:rPr>
        <w:t>ی</w:t>
      </w:r>
      <w:r w:rsidRPr="00252E1C">
        <w:rPr>
          <w:rStyle w:val="1-Char"/>
          <w:rFonts w:hint="cs"/>
          <w:rtl/>
        </w:rPr>
        <w:t>‌دارد به خاطر همه</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تحقق وع</w:t>
      </w:r>
      <w:r w:rsidR="00EA60D3">
        <w:rPr>
          <w:rStyle w:val="1-Char"/>
          <w:rFonts w:hint="cs"/>
          <w:rtl/>
        </w:rPr>
        <w:t>ی</w:t>
      </w:r>
      <w:r w:rsidRPr="00252E1C">
        <w:rPr>
          <w:rStyle w:val="1-Char"/>
          <w:rFonts w:hint="cs"/>
          <w:rtl/>
        </w:rPr>
        <w:t>د خدا بر آنان واجب م</w:t>
      </w:r>
      <w:r w:rsidR="00EA60D3">
        <w:rPr>
          <w:rStyle w:val="1-Char"/>
          <w:rFonts w:hint="cs"/>
          <w:rtl/>
        </w:rPr>
        <w:t>ی</w:t>
      </w:r>
      <w:r w:rsidRPr="00252E1C">
        <w:rPr>
          <w:rStyle w:val="1-Char"/>
          <w:rFonts w:hint="cs"/>
          <w:rtl/>
        </w:rPr>
        <w:t xml:space="preserve">‌گردد. </w:t>
      </w:r>
    </w:p>
    <w:p w:rsidR="00AA1A0C" w:rsidRPr="00252E1C" w:rsidRDefault="00AA1A0C" w:rsidP="00BE005E">
      <w:pPr>
        <w:pStyle w:val="StyleComplexBLotus12ptJustifiedFirstline05cmCharCharChar"/>
        <w:widowControl w:val="0"/>
        <w:spacing w:line="240" w:lineRule="auto"/>
        <w:rPr>
          <w:rStyle w:val="1-Char"/>
          <w:rtl/>
        </w:rPr>
      </w:pPr>
      <w:r w:rsidRPr="00252E1C">
        <w:rPr>
          <w:rStyle w:val="1-Char"/>
          <w:rFonts w:hint="cs"/>
          <w:rtl/>
        </w:rPr>
        <w:t>پس آ</w:t>
      </w:r>
      <w:r w:rsidR="00EA60D3">
        <w:rPr>
          <w:rStyle w:val="1-Char"/>
          <w:rFonts w:hint="cs"/>
          <w:rtl/>
        </w:rPr>
        <w:t>ی</w:t>
      </w:r>
      <w:r w:rsidRPr="00252E1C">
        <w:rPr>
          <w:rStyle w:val="1-Char"/>
          <w:rFonts w:hint="cs"/>
          <w:rtl/>
        </w:rPr>
        <w:t>ه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 هرگاه ا</w:t>
      </w:r>
      <w:r w:rsidR="00EA60D3">
        <w:rPr>
          <w:rStyle w:val="1-Char"/>
          <w:rFonts w:hint="cs"/>
          <w:rtl/>
        </w:rPr>
        <w:t>ی</w:t>
      </w:r>
      <w:r w:rsidRPr="00252E1C">
        <w:rPr>
          <w:rStyle w:val="1-Char"/>
          <w:rFonts w:hint="cs"/>
          <w:rtl/>
        </w:rPr>
        <w:t xml:space="preserve">ن حالت در مردم استقرار </w:t>
      </w:r>
      <w:r w:rsidR="00EA60D3">
        <w:rPr>
          <w:rStyle w:val="1-Char"/>
          <w:rFonts w:hint="cs"/>
          <w:rtl/>
        </w:rPr>
        <w:t>ی</w:t>
      </w:r>
      <w:r w:rsidRPr="00252E1C">
        <w:rPr>
          <w:rStyle w:val="1-Char"/>
          <w:rFonts w:hint="cs"/>
          <w:rtl/>
        </w:rPr>
        <w:t>افت جاندار</w:t>
      </w:r>
      <w:r w:rsidR="00EA60D3">
        <w:rPr>
          <w:rStyle w:val="1-Char"/>
          <w:rFonts w:hint="cs"/>
          <w:rtl/>
        </w:rPr>
        <w:t>ی</w:t>
      </w:r>
      <w:r w:rsidRPr="00252E1C">
        <w:rPr>
          <w:rStyle w:val="1-Char"/>
          <w:rFonts w:hint="cs"/>
          <w:rtl/>
        </w:rPr>
        <w:t xml:space="preserve"> را از زم</w:t>
      </w:r>
      <w:r w:rsidR="00EA60D3">
        <w:rPr>
          <w:rStyle w:val="1-Char"/>
          <w:rFonts w:hint="cs"/>
          <w:rtl/>
        </w:rPr>
        <w:t>ی</w:t>
      </w:r>
      <w:r w:rsidRPr="00252E1C">
        <w:rPr>
          <w:rStyle w:val="1-Char"/>
          <w:rFonts w:hint="cs"/>
          <w:rtl/>
        </w:rPr>
        <w:t>ن بر ا</w:t>
      </w:r>
      <w:r w:rsidR="00EA60D3">
        <w:rPr>
          <w:rStyle w:val="1-Char"/>
          <w:rFonts w:hint="cs"/>
          <w:rtl/>
        </w:rPr>
        <w:t>ی</w:t>
      </w:r>
      <w:r w:rsidRPr="00252E1C">
        <w:rPr>
          <w:rStyle w:val="1-Char"/>
          <w:rFonts w:hint="cs"/>
          <w:rtl/>
        </w:rPr>
        <w:t>شان خارج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که با آنان سخن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در ع</w:t>
      </w:r>
      <w:r w:rsidR="00EA60D3">
        <w:rPr>
          <w:rStyle w:val="1-Char"/>
          <w:rFonts w:hint="cs"/>
          <w:rtl/>
        </w:rPr>
        <w:t>ی</w:t>
      </w:r>
      <w:r w:rsidRPr="00252E1C">
        <w:rPr>
          <w:rStyle w:val="1-Char"/>
          <w:rFonts w:hint="cs"/>
          <w:rtl/>
        </w:rPr>
        <w:t>ن حال که ح</w:t>
      </w:r>
      <w:r w:rsidR="00EA60D3">
        <w:rPr>
          <w:rStyle w:val="1-Char"/>
          <w:rFonts w:hint="cs"/>
          <w:rtl/>
        </w:rPr>
        <w:t>ی</w:t>
      </w:r>
      <w:r w:rsidRPr="00252E1C">
        <w:rPr>
          <w:rStyle w:val="1-Char"/>
          <w:rFonts w:hint="cs"/>
          <w:rtl/>
        </w:rPr>
        <w:t>وانات عاقل و ناطق ن</w:t>
      </w:r>
      <w:r w:rsidR="00EA60D3">
        <w:rPr>
          <w:rStyle w:val="1-Char"/>
          <w:rFonts w:hint="cs"/>
          <w:rtl/>
        </w:rPr>
        <w:t>ی</w:t>
      </w:r>
      <w:r w:rsidRPr="00252E1C">
        <w:rPr>
          <w:rStyle w:val="1-Char"/>
          <w:rFonts w:hint="cs"/>
          <w:rtl/>
        </w:rPr>
        <w:t>ستند ا</w:t>
      </w:r>
      <w:r w:rsidR="00EA60D3">
        <w:rPr>
          <w:rStyle w:val="1-Char"/>
          <w:rFonts w:hint="cs"/>
          <w:rtl/>
        </w:rPr>
        <w:t>ی</w:t>
      </w:r>
      <w:r w:rsidRPr="00252E1C">
        <w:rPr>
          <w:rStyle w:val="1-Char"/>
          <w:rFonts w:hint="cs"/>
          <w:rtl/>
        </w:rPr>
        <w:t>ن جاندار هم عاقل و هم ناطق است تا مردم بدانند ا</w:t>
      </w:r>
      <w:r w:rsidR="00EA60D3">
        <w:rPr>
          <w:rStyle w:val="1-Char"/>
          <w:rFonts w:hint="cs"/>
          <w:rtl/>
        </w:rPr>
        <w:t>ی</w:t>
      </w:r>
      <w:r w:rsidRPr="00252E1C">
        <w:rPr>
          <w:rStyle w:val="1-Char"/>
          <w:rFonts w:hint="cs"/>
          <w:rtl/>
        </w:rPr>
        <w:t>ن ح</w:t>
      </w:r>
      <w:r w:rsidR="00EA60D3">
        <w:rPr>
          <w:rStyle w:val="1-Char"/>
          <w:rFonts w:hint="cs"/>
          <w:rtl/>
        </w:rPr>
        <w:t>ی</w:t>
      </w:r>
      <w:r w:rsidRPr="00252E1C">
        <w:rPr>
          <w:rStyle w:val="1-Char"/>
          <w:rFonts w:hint="cs"/>
          <w:rtl/>
        </w:rPr>
        <w:t>وان نشانه‌ا</w:t>
      </w:r>
      <w:r w:rsidR="00EA60D3">
        <w:rPr>
          <w:rStyle w:val="1-Char"/>
          <w:rFonts w:hint="cs"/>
          <w:rtl/>
        </w:rPr>
        <w:t>ی</w:t>
      </w:r>
      <w:r w:rsidRPr="00252E1C">
        <w:rPr>
          <w:rStyle w:val="1-Char"/>
          <w:rFonts w:hint="cs"/>
          <w:rtl/>
        </w:rPr>
        <w:t xml:space="preserve"> خاص از طرف خداوند است</w:t>
      </w:r>
      <w:r w:rsidRPr="007E0784">
        <w:rPr>
          <w:rStyle w:val="1-Char"/>
          <w:vertAlign w:val="superscript"/>
          <w:rtl/>
        </w:rPr>
        <w:footnoteReference w:id="877"/>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عبدالله بن مسعود</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 xml:space="preserve">د: «وقع القول»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مرگ علما، نماندن علم و برداشته شدن قرآن از م</w:t>
      </w:r>
      <w:r w:rsidR="00EA60D3">
        <w:rPr>
          <w:rStyle w:val="1-Char"/>
          <w:rFonts w:hint="cs"/>
          <w:rtl/>
        </w:rPr>
        <w:t>ی</w:t>
      </w:r>
      <w:r w:rsidRPr="00252E1C">
        <w:rPr>
          <w:rStyle w:val="1-Char"/>
          <w:rFonts w:hint="cs"/>
          <w:rtl/>
        </w:rPr>
        <w:t xml:space="preserve">ان مردم».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سپس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«قرآن را تلاوت کن</w:t>
      </w:r>
      <w:r w:rsidR="00EA60D3">
        <w:rPr>
          <w:rStyle w:val="1-Char"/>
          <w:rFonts w:hint="cs"/>
          <w:rtl/>
        </w:rPr>
        <w:t>ی</w:t>
      </w:r>
      <w:r w:rsidRPr="00252E1C">
        <w:rPr>
          <w:rStyle w:val="1-Char"/>
          <w:rFonts w:hint="cs"/>
          <w:rtl/>
        </w:rPr>
        <w:t>د قبل از ا</w:t>
      </w:r>
      <w:r w:rsidR="00EA60D3">
        <w:rPr>
          <w:rStyle w:val="1-Char"/>
          <w:rFonts w:hint="cs"/>
          <w:rtl/>
        </w:rPr>
        <w:t>ی</w:t>
      </w:r>
      <w:r w:rsidRPr="00252E1C">
        <w:rPr>
          <w:rStyle w:val="1-Char"/>
          <w:rFonts w:hint="cs"/>
          <w:rtl/>
        </w:rPr>
        <w:t>نکه برداشته شود». گفتند اگر ا</w:t>
      </w:r>
      <w:r w:rsidR="00EA60D3">
        <w:rPr>
          <w:rStyle w:val="1-Char"/>
          <w:rFonts w:hint="cs"/>
          <w:rtl/>
        </w:rPr>
        <w:t>ی</w:t>
      </w:r>
      <w:r w:rsidRPr="00252E1C">
        <w:rPr>
          <w:rStyle w:val="1-Char"/>
          <w:rFonts w:hint="cs"/>
          <w:rtl/>
        </w:rPr>
        <w:t>ن مصاحف برداشته م</w:t>
      </w:r>
      <w:r w:rsidR="00EA60D3">
        <w:rPr>
          <w:rStyle w:val="1-Char"/>
          <w:rFonts w:hint="cs"/>
          <w:rtl/>
        </w:rPr>
        <w:t>ی</w:t>
      </w:r>
      <w:r w:rsidRPr="00252E1C">
        <w:rPr>
          <w:rStyle w:val="1-Char"/>
          <w:rFonts w:hint="cs"/>
          <w:rtl/>
        </w:rPr>
        <w:t>‌شوند پس قرآن</w:t>
      </w:r>
      <w:r w:rsidR="00EA60D3">
        <w:rPr>
          <w:rStyle w:val="1-Char"/>
          <w:rFonts w:hint="cs"/>
          <w:rtl/>
        </w:rPr>
        <w:t>ی</w:t>
      </w:r>
      <w:r w:rsidRPr="00252E1C">
        <w:rPr>
          <w:rStyle w:val="1-Char"/>
          <w:rFonts w:hint="cs"/>
          <w:rtl/>
        </w:rPr>
        <w:t xml:space="preserve"> که در حافظه مردم است چه م</w:t>
      </w:r>
      <w:r w:rsidR="00EA60D3">
        <w:rPr>
          <w:rStyle w:val="1-Char"/>
          <w:rFonts w:hint="cs"/>
          <w:rtl/>
        </w:rPr>
        <w:t>ی</w:t>
      </w:r>
      <w:r w:rsidRPr="00252E1C">
        <w:rPr>
          <w:rStyle w:val="1-Char"/>
          <w:rFonts w:hint="cs"/>
          <w:rtl/>
        </w:rPr>
        <w:t>‌شود. گفت: «شب</w:t>
      </w:r>
      <w:r w:rsidR="00EA60D3">
        <w:rPr>
          <w:rStyle w:val="1-Char"/>
          <w:rFonts w:hint="cs"/>
          <w:rtl/>
        </w:rPr>
        <w:t>ی</w:t>
      </w:r>
      <w:r w:rsidRPr="00252E1C">
        <w:rPr>
          <w:rStyle w:val="1-Char"/>
          <w:rFonts w:hint="cs"/>
          <w:rtl/>
        </w:rPr>
        <w:t xml:space="preserve"> بر آن م</w:t>
      </w:r>
      <w:r w:rsidR="00EA60D3">
        <w:rPr>
          <w:rStyle w:val="1-Char"/>
          <w:rFonts w:hint="cs"/>
          <w:rtl/>
        </w:rPr>
        <w:t>ی</w:t>
      </w:r>
      <w:r w:rsidRPr="00252E1C">
        <w:rPr>
          <w:rStyle w:val="1-Char"/>
          <w:rFonts w:hint="cs"/>
          <w:rtl/>
        </w:rPr>
        <w:t>‌گذرد و حافظه</w:t>
      </w:r>
      <w:r w:rsidR="007278CB" w:rsidRPr="00252E1C">
        <w:rPr>
          <w:rStyle w:val="1-Char"/>
          <w:rFonts w:hint="cs"/>
          <w:rtl/>
        </w:rPr>
        <w:t xml:space="preserve"> آن‌ها </w:t>
      </w:r>
      <w:r w:rsidRPr="00252E1C">
        <w:rPr>
          <w:rStyle w:val="1-Char"/>
          <w:rFonts w:hint="cs"/>
          <w:rtl/>
        </w:rPr>
        <w:t>از آن صاف م</w:t>
      </w:r>
      <w:r w:rsidR="00EA60D3">
        <w:rPr>
          <w:rStyle w:val="1-Char"/>
          <w:rFonts w:hint="cs"/>
          <w:rtl/>
        </w:rPr>
        <w:t>ی</w:t>
      </w:r>
      <w:r w:rsidRPr="00252E1C">
        <w:rPr>
          <w:rStyle w:val="1-Char"/>
          <w:rFonts w:hint="cs"/>
          <w:rtl/>
        </w:rPr>
        <w:t>‌شود و حت</w:t>
      </w:r>
      <w:r w:rsidR="00EA60D3">
        <w:rPr>
          <w:rStyle w:val="1-Char"/>
          <w:rFonts w:hint="cs"/>
          <w:rtl/>
        </w:rPr>
        <w:t>ی</w:t>
      </w:r>
      <w:r w:rsidRPr="00252E1C">
        <w:rPr>
          <w:rStyle w:val="1-Char"/>
          <w:rFonts w:hint="cs"/>
          <w:rtl/>
        </w:rPr>
        <w:t xml:space="preserve"> (</w:t>
      </w:r>
      <w:r w:rsidR="00BE4E21">
        <w:rPr>
          <w:rStyle w:val="1-Char"/>
          <w:rFonts w:hint="cs"/>
          <w:rtl/>
        </w:rPr>
        <w:t>لا إله إلا الله</w:t>
      </w:r>
      <w:r w:rsidRPr="00252E1C">
        <w:rPr>
          <w:rStyle w:val="1-Char"/>
          <w:rFonts w:hint="cs"/>
          <w:rtl/>
        </w:rPr>
        <w:t>) را ن</w:t>
      </w:r>
      <w:r w:rsidR="00EA60D3">
        <w:rPr>
          <w:rStyle w:val="1-Char"/>
          <w:rFonts w:hint="cs"/>
          <w:rtl/>
        </w:rPr>
        <w:t>ی</w:t>
      </w:r>
      <w:r w:rsidRPr="00252E1C">
        <w:rPr>
          <w:rStyle w:val="1-Char"/>
          <w:rFonts w:hint="cs"/>
          <w:rtl/>
        </w:rPr>
        <w:t>ز فراموش م</w:t>
      </w:r>
      <w:r w:rsidR="00EA60D3">
        <w:rPr>
          <w:rStyle w:val="1-Char"/>
          <w:rFonts w:hint="cs"/>
          <w:rtl/>
        </w:rPr>
        <w:t>ی</w:t>
      </w:r>
      <w:r w:rsidRPr="00252E1C">
        <w:rPr>
          <w:rStyle w:val="1-Char"/>
          <w:rFonts w:hint="cs"/>
          <w:rtl/>
        </w:rPr>
        <w:t>‌کنند و در م</w:t>
      </w:r>
      <w:r w:rsidR="00EA60D3">
        <w:rPr>
          <w:rStyle w:val="1-Char"/>
          <w:rFonts w:hint="cs"/>
          <w:rtl/>
        </w:rPr>
        <w:t>ی</w:t>
      </w:r>
      <w:r w:rsidRPr="00252E1C">
        <w:rPr>
          <w:rStyle w:val="1-Char"/>
          <w:rFonts w:hint="cs"/>
          <w:rtl/>
        </w:rPr>
        <w:t>ان اشعار و اقوال جاهل</w:t>
      </w:r>
      <w:r w:rsidR="00EA60D3">
        <w:rPr>
          <w:rStyle w:val="1-Char"/>
          <w:rFonts w:hint="cs"/>
          <w:rtl/>
        </w:rPr>
        <w:t>ی</w:t>
      </w:r>
      <w:r w:rsidRPr="00252E1C">
        <w:rPr>
          <w:rStyle w:val="1-Char"/>
          <w:rFonts w:hint="cs"/>
          <w:rtl/>
        </w:rPr>
        <w:t xml:space="preserve"> قرار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رند در چن</w:t>
      </w:r>
      <w:r w:rsidR="00EA60D3">
        <w:rPr>
          <w:rStyle w:val="1-Char"/>
          <w:rFonts w:hint="cs"/>
          <w:rtl/>
        </w:rPr>
        <w:t>ی</w:t>
      </w:r>
      <w:r w:rsidRPr="00252E1C">
        <w:rPr>
          <w:rStyle w:val="1-Char"/>
          <w:rFonts w:hint="cs"/>
          <w:rtl/>
        </w:rPr>
        <w:t>ن روز</w:t>
      </w:r>
      <w:r w:rsidR="00EA60D3">
        <w:rPr>
          <w:rStyle w:val="1-Char"/>
          <w:rFonts w:hint="cs"/>
          <w:rtl/>
        </w:rPr>
        <w:t>ی</w:t>
      </w:r>
      <w:r w:rsidRPr="00252E1C">
        <w:rPr>
          <w:rStyle w:val="1-Char"/>
          <w:rFonts w:hint="cs"/>
          <w:rtl/>
        </w:rPr>
        <w:t xml:space="preserve"> قول بر آنان واقع م</w:t>
      </w:r>
      <w:r w:rsidR="00EA60D3">
        <w:rPr>
          <w:rStyle w:val="1-Char"/>
          <w:rFonts w:hint="cs"/>
          <w:rtl/>
        </w:rPr>
        <w:t>ی</w:t>
      </w:r>
      <w:r w:rsidRPr="00252E1C">
        <w:rPr>
          <w:rStyle w:val="1-Char"/>
          <w:rFonts w:hint="cs"/>
          <w:rtl/>
        </w:rPr>
        <w:t>‌شود»</w:t>
      </w:r>
      <w:r w:rsidRPr="007E0784">
        <w:rPr>
          <w:rStyle w:val="1-Char"/>
          <w:vertAlign w:val="superscript"/>
          <w:rtl/>
        </w:rPr>
        <w:footnoteReference w:id="878"/>
      </w:r>
      <w:r w:rsidRPr="00252E1C">
        <w:rPr>
          <w:rStyle w:val="1-Char"/>
          <w:rFonts w:hint="cs"/>
          <w:rtl/>
        </w:rPr>
        <w:t xml:space="preserve">. </w:t>
      </w:r>
    </w:p>
    <w:p w:rsidR="00AA1A0C" w:rsidRPr="00062532" w:rsidRDefault="00AA1A0C" w:rsidP="00751171">
      <w:pPr>
        <w:pStyle w:val="4-"/>
        <w:rPr>
          <w:rtl/>
        </w:rPr>
      </w:pPr>
      <w:bookmarkStart w:id="495" w:name="_Toc141665389"/>
      <w:bookmarkStart w:id="496" w:name="_Toc142203470"/>
      <w:bookmarkStart w:id="497" w:name="_Toc142274474"/>
      <w:bookmarkStart w:id="498" w:name="_Toc433021423"/>
      <w:r w:rsidRPr="00062532">
        <w:rPr>
          <w:rFonts w:hint="cs"/>
          <w:rtl/>
        </w:rPr>
        <w:t>ب</w:t>
      </w:r>
      <w:r w:rsidR="00751171">
        <w:rPr>
          <w:rFonts w:hint="cs"/>
          <w:rtl/>
        </w:rPr>
        <w:t>-</w:t>
      </w:r>
      <w:r w:rsidR="001B0AE4">
        <w:rPr>
          <w:rFonts w:hint="cs"/>
          <w:rtl/>
        </w:rPr>
        <w:t xml:space="preserve"> دل</w:t>
      </w:r>
      <w:r w:rsidR="006F5B72">
        <w:rPr>
          <w:rFonts w:hint="cs"/>
          <w:rtl/>
        </w:rPr>
        <w:t>ی</w:t>
      </w:r>
      <w:r w:rsidR="001B0AE4">
        <w:rPr>
          <w:rFonts w:hint="cs"/>
          <w:rtl/>
        </w:rPr>
        <w:t>ل‌ها</w:t>
      </w:r>
      <w:r w:rsidR="006F5B72">
        <w:rPr>
          <w:rFonts w:hint="cs"/>
          <w:rtl/>
        </w:rPr>
        <w:t>یی</w:t>
      </w:r>
      <w:r w:rsidRPr="00062532">
        <w:rPr>
          <w:rFonts w:hint="cs"/>
          <w:rtl/>
        </w:rPr>
        <w:t xml:space="preserve"> از سنت</w:t>
      </w:r>
      <w:bookmarkEnd w:id="495"/>
      <w:bookmarkEnd w:id="496"/>
      <w:bookmarkEnd w:id="497"/>
      <w:bookmarkEnd w:id="498"/>
      <w:r w:rsidRPr="00062532">
        <w:rPr>
          <w:rFonts w:hint="cs"/>
          <w:rtl/>
        </w:rPr>
        <w:t xml:space="preserve"> </w:t>
      </w:r>
    </w:p>
    <w:p w:rsidR="00AA1A0C" w:rsidRPr="00252E1C" w:rsidRDefault="00AA1A0C" w:rsidP="002A1AA8">
      <w:pPr>
        <w:pStyle w:val="StyleComplexBLotus12ptJustifiedFirstline05cmCharCharChar"/>
        <w:widowControl w:val="0"/>
        <w:numPr>
          <w:ilvl w:val="0"/>
          <w:numId w:val="42"/>
        </w:numPr>
        <w:spacing w:line="240" w:lineRule="auto"/>
        <w:ind w:left="643" w:hanging="359"/>
        <w:rPr>
          <w:rStyle w:val="1-Char"/>
          <w:rtl/>
        </w:rPr>
      </w:pPr>
      <w:r w:rsidRPr="00252E1C">
        <w:rPr>
          <w:rStyle w:val="1-Char"/>
          <w:rFonts w:hint="cs"/>
          <w:rtl/>
        </w:rPr>
        <w:t>امام مسلم از ابوهر</w:t>
      </w:r>
      <w:r w:rsidR="00EA60D3">
        <w:rPr>
          <w:rStyle w:val="1-Char"/>
          <w:rFonts w:hint="cs"/>
          <w:rtl/>
        </w:rPr>
        <w:t>ی</w:t>
      </w:r>
      <w:r w:rsidRPr="00252E1C">
        <w:rPr>
          <w:rStyle w:val="1-Char"/>
          <w:rFonts w:hint="cs"/>
          <w:rtl/>
        </w:rPr>
        <w:t>ره نقل م</w:t>
      </w:r>
      <w:r w:rsidR="00EA60D3">
        <w:rPr>
          <w:rStyle w:val="1-Char"/>
          <w:rFonts w:hint="cs"/>
          <w:rtl/>
        </w:rPr>
        <w:t>ی</w:t>
      </w:r>
      <w:r w:rsidRPr="00252E1C">
        <w:rPr>
          <w:rStyle w:val="1-Char"/>
          <w:rFonts w:hint="cs"/>
          <w:rtl/>
        </w:rPr>
        <w:t>‌کند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«ثلاث إذا خرجن لا ينفع نفساً إيمانها لم ت</w:t>
      </w:r>
      <w:r w:rsidR="00A55FC2">
        <w:rPr>
          <w:rStyle w:val="6-Char"/>
          <w:rFonts w:hint="cs"/>
          <w:rtl/>
        </w:rPr>
        <w:t>ك</w:t>
      </w:r>
      <w:r w:rsidRPr="001F1F8E">
        <w:rPr>
          <w:rStyle w:val="6-Char"/>
          <w:rFonts w:hint="cs"/>
          <w:rtl/>
        </w:rPr>
        <w:t xml:space="preserve">ن آمنت من قبل أو </w:t>
      </w:r>
      <w:r w:rsidR="00A55FC2">
        <w:rPr>
          <w:rStyle w:val="6-Char"/>
          <w:rFonts w:hint="cs"/>
          <w:rtl/>
        </w:rPr>
        <w:t>ك</w:t>
      </w:r>
      <w:r w:rsidRPr="001F1F8E">
        <w:rPr>
          <w:rStyle w:val="6-Char"/>
          <w:rFonts w:hint="cs"/>
          <w:rtl/>
        </w:rPr>
        <w:t>سبت في إيمانها خيراً طلوع الشمس من مغربها، والدجال، ودابة الأرض»</w:t>
      </w:r>
      <w:r w:rsidRPr="007E0784">
        <w:rPr>
          <w:rStyle w:val="1-Char"/>
          <w:vertAlign w:val="superscript"/>
          <w:rtl/>
        </w:rPr>
        <w:footnoteReference w:id="879"/>
      </w:r>
      <w:r w:rsidRPr="00252E1C">
        <w:rPr>
          <w:rStyle w:val="1-Char"/>
          <w:rFonts w:hint="cs"/>
          <w:rtl/>
        </w:rPr>
        <w:t>. «هنگام وقوع سه حادثه انسان</w:t>
      </w:r>
      <w:r w:rsidR="00EA60D3">
        <w:rPr>
          <w:rStyle w:val="1-Char"/>
          <w:rFonts w:hint="cs"/>
          <w:rtl/>
        </w:rPr>
        <w:t>ی</w:t>
      </w:r>
      <w:r w:rsidRPr="00252E1C">
        <w:rPr>
          <w:rStyle w:val="1-Char"/>
          <w:rFonts w:hint="cs"/>
          <w:rtl/>
        </w:rPr>
        <w:t xml:space="preserve"> که قبلاً ا</w:t>
      </w:r>
      <w:r w:rsidR="00EA60D3">
        <w:rPr>
          <w:rStyle w:val="1-Char"/>
          <w:rFonts w:hint="cs"/>
          <w:rtl/>
        </w:rPr>
        <w:t>ی</w:t>
      </w:r>
      <w:r w:rsidRPr="00252E1C">
        <w:rPr>
          <w:rStyle w:val="1-Char"/>
          <w:rFonts w:hint="cs"/>
          <w:rtl/>
        </w:rPr>
        <w:t xml:space="preserve">مان نداشته </w:t>
      </w:r>
      <w:r w:rsidR="00EA60D3">
        <w:rPr>
          <w:rStyle w:val="1-Char"/>
          <w:rFonts w:hint="cs"/>
          <w:rtl/>
        </w:rPr>
        <w:t>ی</w:t>
      </w:r>
      <w:r w:rsidRPr="00252E1C">
        <w:rPr>
          <w:rStyle w:val="1-Char"/>
          <w:rFonts w:hint="cs"/>
          <w:rtl/>
        </w:rPr>
        <w:t>ا از ا</w:t>
      </w:r>
      <w:r w:rsidR="00EA60D3">
        <w:rPr>
          <w:rStyle w:val="1-Char"/>
          <w:rFonts w:hint="cs"/>
          <w:rtl/>
        </w:rPr>
        <w:t>ی</w:t>
      </w:r>
      <w:r w:rsidRPr="00252E1C">
        <w:rPr>
          <w:rStyle w:val="1-Char"/>
          <w:rFonts w:hint="cs"/>
          <w:rtl/>
        </w:rPr>
        <w:t>مان خود خ</w:t>
      </w:r>
      <w:r w:rsidR="00EA60D3">
        <w:rPr>
          <w:rStyle w:val="1-Char"/>
          <w:rFonts w:hint="cs"/>
          <w:rtl/>
        </w:rPr>
        <w:t>ی</w:t>
      </w:r>
      <w:r w:rsidRPr="00252E1C">
        <w:rPr>
          <w:rStyle w:val="1-Char"/>
          <w:rFonts w:hint="cs"/>
          <w:rtl/>
        </w:rPr>
        <w:t>ر</w:t>
      </w:r>
      <w:r w:rsidR="00EA60D3">
        <w:rPr>
          <w:rStyle w:val="1-Char"/>
          <w:rFonts w:hint="cs"/>
          <w:rtl/>
        </w:rPr>
        <w:t>ی</w:t>
      </w:r>
      <w:r w:rsidRPr="00252E1C">
        <w:rPr>
          <w:rStyle w:val="1-Char"/>
          <w:rFonts w:hint="cs"/>
          <w:rtl/>
        </w:rPr>
        <w:t xml:space="preserve"> کسب نکرده است اگر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اورد برا</w:t>
      </w:r>
      <w:r w:rsidR="00EA60D3">
        <w:rPr>
          <w:rStyle w:val="1-Char"/>
          <w:rFonts w:hint="cs"/>
          <w:rtl/>
        </w:rPr>
        <w:t>ی</w:t>
      </w:r>
      <w:r w:rsidRPr="00252E1C">
        <w:rPr>
          <w:rStyle w:val="1-Char"/>
          <w:rFonts w:hint="cs"/>
          <w:rtl/>
        </w:rPr>
        <w:t xml:space="preserve"> او سود</w:t>
      </w:r>
      <w:r w:rsidR="00EA60D3">
        <w:rPr>
          <w:rStyle w:val="1-Char"/>
          <w:rFonts w:hint="cs"/>
          <w:rtl/>
        </w:rPr>
        <w:t>ی</w:t>
      </w:r>
      <w:r w:rsidRPr="00252E1C">
        <w:rPr>
          <w:rStyle w:val="1-Char"/>
          <w:rFonts w:hint="cs"/>
          <w:rtl/>
        </w:rPr>
        <w:t xml:space="preserve"> نخواهد داشت. 1- طلوع خورش</w:t>
      </w:r>
      <w:r w:rsidR="00EA60D3">
        <w:rPr>
          <w:rStyle w:val="1-Char"/>
          <w:rFonts w:hint="cs"/>
          <w:rtl/>
        </w:rPr>
        <w:t>ی</w:t>
      </w:r>
      <w:r w:rsidRPr="00252E1C">
        <w:rPr>
          <w:rStyle w:val="1-Char"/>
          <w:rFonts w:hint="cs"/>
          <w:rtl/>
        </w:rPr>
        <w:t xml:space="preserve">د از مغرب 2- ظهور دجال 3- خروج </w:t>
      </w:r>
      <w:r w:rsidR="00E33644">
        <w:rPr>
          <w:rStyle w:val="1-Char"/>
          <w:rFonts w:hint="cs"/>
          <w:rtl/>
        </w:rPr>
        <w:t>دابة الارض</w:t>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42"/>
        </w:numPr>
        <w:spacing w:line="240" w:lineRule="auto"/>
        <w:ind w:left="643" w:hanging="359"/>
        <w:rPr>
          <w:rStyle w:val="1-Char"/>
          <w:rtl/>
        </w:rPr>
      </w:pPr>
      <w:r w:rsidRPr="00252E1C">
        <w:rPr>
          <w:rStyle w:val="1-Char"/>
          <w:rFonts w:hint="cs"/>
          <w:rtl/>
        </w:rPr>
        <w:t>امام مسلم از عبدالله بن عمرو</w:t>
      </w:r>
      <w:r w:rsidR="00603358" w:rsidRPr="00603358">
        <w:rPr>
          <w:rStyle w:val="1-Char"/>
          <w:rFonts w:cs="CTraditional Arabic" w:hint="cs"/>
          <w:rtl/>
        </w:rPr>
        <w:t>ب</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از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به </w:t>
      </w:r>
      <w:r w:rsidR="00EA60D3">
        <w:rPr>
          <w:rStyle w:val="1-Char"/>
          <w:rFonts w:hint="cs"/>
          <w:rtl/>
        </w:rPr>
        <w:t>ی</w:t>
      </w:r>
      <w:r w:rsidRPr="00252E1C">
        <w:rPr>
          <w:rStyle w:val="1-Char"/>
          <w:rFonts w:hint="cs"/>
          <w:rtl/>
        </w:rPr>
        <w:t>اد دارم که هرگز آن را فراموش نم</w:t>
      </w:r>
      <w:r w:rsidR="00EA60D3">
        <w:rPr>
          <w:rStyle w:val="1-Char"/>
          <w:rFonts w:hint="cs"/>
          <w:rtl/>
        </w:rPr>
        <w:t>ی</w:t>
      </w:r>
      <w:r w:rsidRPr="00252E1C">
        <w:rPr>
          <w:rStyle w:val="1-Char"/>
          <w:rFonts w:hint="cs"/>
          <w:rtl/>
        </w:rPr>
        <w:t>‌کنم من از ا</w:t>
      </w:r>
      <w:r w:rsidR="00EA60D3">
        <w:rPr>
          <w:rStyle w:val="1-Char"/>
          <w:rFonts w:hint="cs"/>
          <w:rtl/>
        </w:rPr>
        <w:t>ی</w:t>
      </w:r>
      <w:r w:rsidRPr="00252E1C">
        <w:rPr>
          <w:rStyle w:val="1-Char"/>
          <w:rFonts w:hint="cs"/>
          <w:rtl/>
        </w:rPr>
        <w:t>شان شن</w:t>
      </w:r>
      <w:r w:rsidR="00EA60D3">
        <w:rPr>
          <w:rStyle w:val="1-Char"/>
          <w:rFonts w:hint="cs"/>
          <w:rtl/>
        </w:rPr>
        <w:t>ی</w:t>
      </w:r>
      <w:r w:rsidRPr="00252E1C">
        <w:rPr>
          <w:rStyle w:val="1-Char"/>
          <w:rFonts w:hint="cs"/>
          <w:rtl/>
        </w:rPr>
        <w:t xml:space="preserve">دم فرمودند: </w:t>
      </w:r>
      <w:r w:rsidRPr="001F1F8E">
        <w:rPr>
          <w:rStyle w:val="6-Char"/>
          <w:rFonts w:hint="cs"/>
          <w:rtl/>
        </w:rPr>
        <w:t xml:space="preserve">«إن أول الآيات خروجاً طلوع الشمس من مغربها وخروج الدابة على الناس ضحى، وأيهما ما </w:t>
      </w:r>
      <w:r w:rsidR="00A55FC2">
        <w:rPr>
          <w:rStyle w:val="6-Char"/>
          <w:rFonts w:hint="cs"/>
          <w:rtl/>
        </w:rPr>
        <w:t>ك</w:t>
      </w:r>
      <w:r w:rsidRPr="001F1F8E">
        <w:rPr>
          <w:rStyle w:val="6-Char"/>
          <w:rFonts w:hint="cs"/>
          <w:rtl/>
        </w:rPr>
        <w:t>انت قبل صاحبتها، فالأخرى على إثرها قريباً»</w:t>
      </w:r>
      <w:r w:rsidRPr="007E0784">
        <w:rPr>
          <w:rStyle w:val="1-Char"/>
          <w:vertAlign w:val="superscript"/>
          <w:rtl/>
        </w:rPr>
        <w:footnoteReference w:id="880"/>
      </w:r>
      <w:r w:rsidRPr="004970ED">
        <w:rPr>
          <w:rStyle w:val="1-Char"/>
          <w:rFonts w:hint="cs"/>
          <w:rtl/>
        </w:rPr>
        <w:t>.</w:t>
      </w:r>
      <w:r w:rsidRPr="00252E1C">
        <w:rPr>
          <w:rStyle w:val="1-Char"/>
          <w:rFonts w:hint="cs"/>
          <w:rtl/>
        </w:rPr>
        <w:t xml:space="preserve"> «اول</w:t>
      </w:r>
      <w:r w:rsidR="00EA60D3">
        <w:rPr>
          <w:rStyle w:val="1-Char"/>
          <w:rFonts w:hint="cs"/>
          <w:rtl/>
        </w:rPr>
        <w:t>ی</w:t>
      </w:r>
      <w:r w:rsidRPr="00252E1C">
        <w:rPr>
          <w:rStyle w:val="1-Char"/>
          <w:rFonts w:hint="cs"/>
          <w:rtl/>
        </w:rPr>
        <w:t>ن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که ظاهر م</w:t>
      </w:r>
      <w:r w:rsidR="00EA60D3">
        <w:rPr>
          <w:rStyle w:val="1-Char"/>
          <w:rFonts w:hint="cs"/>
          <w:rtl/>
        </w:rPr>
        <w:t>ی</w:t>
      </w:r>
      <w:r w:rsidRPr="00252E1C">
        <w:rPr>
          <w:rStyle w:val="1-Char"/>
          <w:rFonts w:hint="cs"/>
          <w:rtl/>
        </w:rPr>
        <w:t>‌شوند طلوع خورش</w:t>
      </w:r>
      <w:r w:rsidR="00EA60D3">
        <w:rPr>
          <w:rStyle w:val="1-Char"/>
          <w:rFonts w:hint="cs"/>
          <w:rtl/>
        </w:rPr>
        <w:t>ی</w:t>
      </w:r>
      <w:r w:rsidRPr="00252E1C">
        <w:rPr>
          <w:rStyle w:val="1-Char"/>
          <w:rFonts w:hint="cs"/>
          <w:rtl/>
        </w:rPr>
        <w:t xml:space="preserve">د از مغرب و خروج </w:t>
      </w:r>
      <w:r w:rsidR="00E33644">
        <w:rPr>
          <w:rStyle w:val="1-Char"/>
          <w:rFonts w:hint="cs"/>
          <w:rtl/>
        </w:rPr>
        <w:t>دابة الارض</w:t>
      </w:r>
      <w:r w:rsidRPr="00252E1C">
        <w:rPr>
          <w:rStyle w:val="1-Char"/>
          <w:rFonts w:hint="cs"/>
          <w:rtl/>
        </w:rPr>
        <w:t xml:space="preserve"> در هنگام چاشت بر مردم است و هر کدام قبلاً ظاهر شد بعد</w:t>
      </w:r>
      <w:r w:rsidR="00EA60D3">
        <w:rPr>
          <w:rStyle w:val="1-Char"/>
          <w:rFonts w:hint="cs"/>
          <w:rtl/>
        </w:rPr>
        <w:t>ی</w:t>
      </w:r>
      <w:r w:rsidRPr="00252E1C">
        <w:rPr>
          <w:rStyle w:val="1-Char"/>
          <w:rFonts w:hint="cs"/>
          <w:rtl/>
        </w:rPr>
        <w:t xml:space="preserve"> بزود</w:t>
      </w:r>
      <w:r w:rsidR="00EA60D3">
        <w:rPr>
          <w:rStyle w:val="1-Char"/>
          <w:rFonts w:hint="cs"/>
          <w:rtl/>
        </w:rPr>
        <w:t>ی</w:t>
      </w:r>
      <w:r w:rsidRPr="00252E1C">
        <w:rPr>
          <w:rStyle w:val="1-Char"/>
          <w:rFonts w:hint="cs"/>
          <w:rtl/>
        </w:rPr>
        <w:t xml:space="preserve"> به دنبال آن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w:t>
      </w:r>
    </w:p>
    <w:p w:rsidR="00AA1A0C" w:rsidRPr="00252E1C" w:rsidRDefault="00AA1A0C" w:rsidP="002A1AA8">
      <w:pPr>
        <w:pStyle w:val="StyleComplexBLotus12ptJustifiedFirstline05cmCharCharChar"/>
        <w:widowControl w:val="0"/>
        <w:numPr>
          <w:ilvl w:val="0"/>
          <w:numId w:val="42"/>
        </w:numPr>
        <w:spacing w:line="240" w:lineRule="auto"/>
        <w:ind w:left="643" w:hanging="359"/>
        <w:rPr>
          <w:rStyle w:val="1-Char"/>
          <w:rtl/>
        </w:rPr>
      </w:pPr>
      <w:r w:rsidRPr="00252E1C">
        <w:rPr>
          <w:rStyle w:val="1-Char"/>
          <w:rFonts w:hint="cs"/>
          <w:rtl/>
        </w:rPr>
        <w:t>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 در ب</w:t>
      </w:r>
      <w:r w:rsidR="00EA60D3">
        <w:rPr>
          <w:rStyle w:val="1-Char"/>
          <w:rFonts w:hint="cs"/>
          <w:rtl/>
        </w:rPr>
        <w:t>ی</w:t>
      </w:r>
      <w:r w:rsidRPr="00252E1C">
        <w:rPr>
          <w:rStyle w:val="1-Char"/>
          <w:rFonts w:hint="cs"/>
          <w:rtl/>
        </w:rPr>
        <w:t>ان نشانه</w:t>
      </w:r>
      <w:r w:rsidRPr="00252E1C">
        <w:rPr>
          <w:rStyle w:val="1-Char"/>
          <w:rFonts w:hint="eastAsia"/>
          <w:rtl/>
        </w:rPr>
        <w:t>‌ها</w:t>
      </w:r>
      <w:r w:rsidR="00EA60D3">
        <w:rPr>
          <w:rStyle w:val="1-Char"/>
          <w:rFonts w:hint="eastAsia"/>
          <w:rtl/>
        </w:rPr>
        <w:t>ی</w:t>
      </w:r>
      <w:r w:rsidRPr="00252E1C">
        <w:rPr>
          <w:rStyle w:val="1-Char"/>
          <w:rFonts w:hint="eastAsia"/>
          <w:rtl/>
        </w:rPr>
        <w:t xml:space="preserve"> بزرگ ق</w:t>
      </w:r>
      <w:r w:rsidR="00EA60D3">
        <w:rPr>
          <w:rStyle w:val="1-Char"/>
          <w:rFonts w:hint="eastAsia"/>
          <w:rtl/>
        </w:rPr>
        <w:t>ی</w:t>
      </w:r>
      <w:r w:rsidRPr="00252E1C">
        <w:rPr>
          <w:rStyle w:val="1-Char"/>
          <w:rFonts w:hint="eastAsia"/>
          <w:rtl/>
        </w:rPr>
        <w:t xml:space="preserve">امت گذشت که </w:t>
      </w:r>
      <w:r w:rsidR="00EA60D3">
        <w:rPr>
          <w:rStyle w:val="1-Char"/>
          <w:rFonts w:hint="eastAsia"/>
          <w:rtl/>
        </w:rPr>
        <w:t>ی</w:t>
      </w:r>
      <w:r w:rsidRPr="00252E1C">
        <w:rPr>
          <w:rStyle w:val="1-Char"/>
          <w:rFonts w:hint="eastAsia"/>
          <w:rtl/>
        </w:rPr>
        <w:t>ک</w:t>
      </w:r>
      <w:r w:rsidR="00EA60D3">
        <w:rPr>
          <w:rStyle w:val="1-Char"/>
          <w:rFonts w:hint="eastAsia"/>
          <w:rtl/>
        </w:rPr>
        <w:t>ی</w:t>
      </w:r>
      <w:r w:rsidRPr="00252E1C">
        <w:rPr>
          <w:rStyle w:val="1-Char"/>
          <w:rFonts w:hint="eastAsia"/>
          <w:rtl/>
        </w:rPr>
        <w:t xml:space="preserve"> از</w:t>
      </w:r>
      <w:r w:rsidR="007278CB" w:rsidRPr="00252E1C">
        <w:rPr>
          <w:rStyle w:val="1-Char"/>
          <w:rFonts w:hint="eastAsia"/>
          <w:rtl/>
        </w:rPr>
        <w:t xml:space="preserve"> آن‌ها </w:t>
      </w:r>
      <w:r w:rsidRPr="00252E1C">
        <w:rPr>
          <w:rStyle w:val="1-Char"/>
          <w:rFonts w:hint="eastAsia"/>
          <w:rtl/>
        </w:rPr>
        <w:t xml:space="preserve">خروج دابه </w:t>
      </w:r>
      <w:r w:rsidR="00EA60D3">
        <w:rPr>
          <w:rStyle w:val="1-Char"/>
          <w:rFonts w:hint="eastAsia"/>
          <w:rtl/>
        </w:rPr>
        <w:t>ی</w:t>
      </w:r>
      <w:r w:rsidRPr="00252E1C">
        <w:rPr>
          <w:rStyle w:val="1-Char"/>
          <w:rFonts w:hint="eastAsia"/>
          <w:rtl/>
        </w:rPr>
        <w:t>ا</w:t>
      </w:r>
      <w:r w:rsidRPr="00252E1C">
        <w:rPr>
          <w:rStyle w:val="1-Char"/>
          <w:rFonts w:hint="cs"/>
          <w:rtl/>
        </w:rPr>
        <w:t xml:space="preserve"> </w:t>
      </w:r>
      <w:r w:rsidRPr="00252E1C">
        <w:rPr>
          <w:rStyle w:val="1-Char"/>
          <w:rFonts w:hint="eastAsia"/>
          <w:rtl/>
        </w:rPr>
        <w:t>در روا</w:t>
      </w:r>
      <w:r w:rsidR="00EA60D3">
        <w:rPr>
          <w:rStyle w:val="1-Char"/>
          <w:rFonts w:hint="eastAsia"/>
          <w:rtl/>
        </w:rPr>
        <w:t>ی</w:t>
      </w:r>
      <w:r w:rsidRPr="00252E1C">
        <w:rPr>
          <w:rStyle w:val="1-Char"/>
          <w:rFonts w:hint="eastAsia"/>
          <w:rtl/>
        </w:rPr>
        <w:t>ت</w:t>
      </w:r>
      <w:r w:rsidR="00EA60D3">
        <w:rPr>
          <w:rStyle w:val="1-Char"/>
          <w:rFonts w:hint="eastAsia"/>
          <w:rtl/>
        </w:rPr>
        <w:t>ی</w:t>
      </w:r>
      <w:r w:rsidRPr="00252E1C">
        <w:rPr>
          <w:rStyle w:val="1-Char"/>
          <w:rFonts w:hint="eastAsia"/>
          <w:rtl/>
        </w:rPr>
        <w:t xml:space="preserve"> </w:t>
      </w:r>
      <w:r w:rsidRPr="00252E1C">
        <w:rPr>
          <w:rStyle w:val="1-Char"/>
          <w:rFonts w:hint="cs"/>
          <w:rtl/>
        </w:rPr>
        <w:t>د</w:t>
      </w:r>
      <w:r w:rsidR="00EA60D3">
        <w:rPr>
          <w:rStyle w:val="1-Char"/>
          <w:rFonts w:hint="cs"/>
          <w:rtl/>
        </w:rPr>
        <w:t>ی</w:t>
      </w:r>
      <w:r w:rsidRPr="00252E1C">
        <w:rPr>
          <w:rStyle w:val="1-Char"/>
          <w:rFonts w:hint="cs"/>
          <w:rtl/>
        </w:rPr>
        <w:t>گر «</w:t>
      </w:r>
      <w:r w:rsidR="00E33644">
        <w:rPr>
          <w:rStyle w:val="1-Char"/>
          <w:rFonts w:hint="cs"/>
          <w:rtl/>
        </w:rPr>
        <w:t>دابة الارض</w:t>
      </w:r>
      <w:r w:rsidRPr="00252E1C">
        <w:rPr>
          <w:rStyle w:val="1-Char"/>
          <w:rFonts w:hint="cs"/>
          <w:rtl/>
        </w:rPr>
        <w:t>»</w:t>
      </w:r>
      <w:r w:rsidRPr="007E0784">
        <w:rPr>
          <w:rStyle w:val="1-Char"/>
          <w:vertAlign w:val="superscript"/>
          <w:rtl/>
        </w:rPr>
        <w:footnoteReference w:id="881"/>
      </w:r>
      <w:r w:rsidRPr="00252E1C">
        <w:rPr>
          <w:rStyle w:val="1-Char"/>
          <w:rFonts w:hint="cs"/>
          <w:rtl/>
        </w:rPr>
        <w:t xml:space="preserve"> بود. </w:t>
      </w:r>
    </w:p>
    <w:p w:rsidR="00AA1A0C" w:rsidRPr="00252E1C" w:rsidRDefault="00AA1A0C" w:rsidP="00E33644">
      <w:pPr>
        <w:pStyle w:val="StyleComplexBLotus12ptJustifiedFirstline05cmCharCharChar"/>
        <w:widowControl w:val="0"/>
        <w:numPr>
          <w:ilvl w:val="0"/>
          <w:numId w:val="42"/>
        </w:numPr>
        <w:spacing w:line="240" w:lineRule="auto"/>
        <w:ind w:left="643" w:hanging="359"/>
        <w:rPr>
          <w:rStyle w:val="1-Char"/>
          <w:rtl/>
        </w:rPr>
      </w:pPr>
      <w:r w:rsidRPr="00252E1C">
        <w:rPr>
          <w:rStyle w:val="1-Char"/>
          <w:rFonts w:hint="cs"/>
          <w:rtl/>
        </w:rPr>
        <w:t>امام احمد از ابو امامه</w:t>
      </w:r>
      <w:r w:rsidR="00603358" w:rsidRPr="00603358">
        <w:rPr>
          <w:rStyle w:val="1-Char"/>
          <w:rFonts w:cs="CTraditional Arabic" w:hint="cs"/>
          <w:rtl/>
        </w:rPr>
        <w:t>س</w:t>
      </w:r>
      <w:r w:rsidRPr="00252E1C">
        <w:rPr>
          <w:rStyle w:val="1-Char"/>
          <w:rFonts w:hint="cs"/>
          <w:rtl/>
        </w:rPr>
        <w:t xml:space="preserve"> حد</w:t>
      </w:r>
      <w:r w:rsidR="00EA60D3">
        <w:rPr>
          <w:rStyle w:val="1-Char"/>
          <w:rFonts w:hint="cs"/>
          <w:rtl/>
        </w:rPr>
        <w:t>ی</w:t>
      </w:r>
      <w:r w:rsidRPr="00252E1C">
        <w:rPr>
          <w:rStyle w:val="1-Char"/>
          <w:rFonts w:hint="cs"/>
          <w:rtl/>
        </w:rPr>
        <w:t>ث مرفوع</w:t>
      </w:r>
      <w:r w:rsidR="00EA60D3">
        <w:rPr>
          <w:rStyle w:val="1-Char"/>
          <w:rFonts w:hint="cs"/>
          <w:rtl/>
        </w:rPr>
        <w:t>ی</w:t>
      </w:r>
      <w:r w:rsidRPr="00252E1C">
        <w:rPr>
          <w:rStyle w:val="1-Char"/>
          <w:rFonts w:hint="cs"/>
          <w:rtl/>
        </w:rPr>
        <w:t xml:space="preserve"> را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فرمودند: </w:t>
      </w:r>
      <w:r w:rsidRPr="001F1F8E">
        <w:rPr>
          <w:rStyle w:val="6-Char"/>
          <w:rFonts w:hint="cs"/>
          <w:rtl/>
        </w:rPr>
        <w:t>«تخرج الدابة فتسم الناس على خراطيمهم ثم يغمرون في</w:t>
      </w:r>
      <w:r w:rsidR="00A55FC2">
        <w:rPr>
          <w:rStyle w:val="6-Char"/>
          <w:rFonts w:hint="cs"/>
          <w:rtl/>
        </w:rPr>
        <w:t>ك</w:t>
      </w:r>
      <w:r w:rsidRPr="001F1F8E">
        <w:rPr>
          <w:rStyle w:val="6-Char"/>
          <w:rFonts w:hint="cs"/>
          <w:rtl/>
        </w:rPr>
        <w:t>م حتى يشتري الرجل البعير، فيقول: ممن اشتريته؟ فيقول: من أحد المخطيين»</w:t>
      </w:r>
      <w:r w:rsidRPr="007E0784">
        <w:rPr>
          <w:rStyle w:val="1-Char"/>
          <w:vertAlign w:val="superscript"/>
          <w:rtl/>
        </w:rPr>
        <w:footnoteReference w:id="882"/>
      </w:r>
      <w:r w:rsidR="00E33644">
        <w:rPr>
          <w:rStyle w:val="1-Char"/>
          <w:rFonts w:hint="cs"/>
          <w:rtl/>
        </w:rPr>
        <w:t>. «دابة</w:t>
      </w:r>
      <w:r w:rsidRPr="00252E1C">
        <w:rPr>
          <w:rStyle w:val="1-Char"/>
          <w:rFonts w:hint="cs"/>
          <w:rtl/>
        </w:rPr>
        <w:t>الارض خارج م</w:t>
      </w:r>
      <w:r w:rsidR="00EA60D3">
        <w:rPr>
          <w:rStyle w:val="1-Char"/>
          <w:rFonts w:hint="cs"/>
          <w:rtl/>
        </w:rPr>
        <w:t>ی</w:t>
      </w:r>
      <w:r w:rsidRPr="00252E1C">
        <w:rPr>
          <w:rStyle w:val="1-Char"/>
          <w:rFonts w:hint="cs"/>
          <w:rtl/>
        </w:rPr>
        <w:t>‌شود و بر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مردم نشانه م</w:t>
      </w:r>
      <w:r w:rsidR="00EA60D3">
        <w:rPr>
          <w:rStyle w:val="1-Char"/>
          <w:rFonts w:hint="cs"/>
          <w:rtl/>
        </w:rPr>
        <w:t>ی</w:t>
      </w:r>
      <w:r w:rsidRPr="00252E1C">
        <w:rPr>
          <w:rStyle w:val="1-Char"/>
          <w:rFonts w:hint="cs"/>
          <w:rtl/>
        </w:rPr>
        <w:t>‌گذارد تا ا</w:t>
      </w:r>
      <w:r w:rsidR="00EA60D3">
        <w:rPr>
          <w:rStyle w:val="1-Char"/>
          <w:rFonts w:hint="cs"/>
          <w:rtl/>
        </w:rPr>
        <w:t>ی</w:t>
      </w:r>
      <w:r w:rsidRPr="00252E1C">
        <w:rPr>
          <w:rStyle w:val="1-Char"/>
          <w:rFonts w:hint="cs"/>
          <w:rtl/>
        </w:rPr>
        <w:t>نکه آنقدر تعدادشان ز</w:t>
      </w:r>
      <w:r w:rsidR="00EA60D3">
        <w:rPr>
          <w:rStyle w:val="1-Char"/>
          <w:rFonts w:hint="cs"/>
          <w:rtl/>
        </w:rPr>
        <w:t>ی</w:t>
      </w:r>
      <w:r w:rsidRPr="00252E1C">
        <w:rPr>
          <w:rStyle w:val="1-Char"/>
          <w:rFonts w:hint="cs"/>
          <w:rtl/>
        </w:rPr>
        <w:t>اد م</w:t>
      </w:r>
      <w:r w:rsidR="00EA60D3">
        <w:rPr>
          <w:rStyle w:val="1-Char"/>
          <w:rFonts w:hint="cs"/>
          <w:rtl/>
        </w:rPr>
        <w:t>ی</w:t>
      </w:r>
      <w:r w:rsidRPr="00252E1C">
        <w:rPr>
          <w:rStyle w:val="1-Char"/>
          <w:rFonts w:hint="cs"/>
          <w:rtl/>
        </w:rPr>
        <w:t xml:space="preserve">‌شود. که </w:t>
      </w:r>
      <w:r w:rsidR="00EA60D3">
        <w:rPr>
          <w:rStyle w:val="1-Char"/>
          <w:rFonts w:hint="cs"/>
          <w:rtl/>
        </w:rPr>
        <w:t>ی</w:t>
      </w:r>
      <w:r w:rsidRPr="00252E1C">
        <w:rPr>
          <w:rStyle w:val="1-Char"/>
          <w:rFonts w:hint="cs"/>
          <w:rtl/>
        </w:rPr>
        <w:t>ک نفر شتر</w:t>
      </w:r>
      <w:r w:rsidR="00EA60D3">
        <w:rPr>
          <w:rStyle w:val="1-Char"/>
          <w:rFonts w:hint="cs"/>
          <w:rtl/>
        </w:rPr>
        <w:t>ی</w:t>
      </w:r>
      <w:r w:rsidRPr="00252E1C">
        <w:rPr>
          <w:rStyle w:val="1-Char"/>
          <w:rFonts w:hint="cs"/>
          <w:rtl/>
        </w:rPr>
        <w:t xml:space="preserve"> را م</w:t>
      </w:r>
      <w:r w:rsidR="00EA60D3">
        <w:rPr>
          <w:rStyle w:val="1-Char"/>
          <w:rFonts w:hint="cs"/>
          <w:rtl/>
        </w:rPr>
        <w:t>ی</w:t>
      </w:r>
      <w:r w:rsidRPr="00252E1C">
        <w:rPr>
          <w:rStyle w:val="1-Char"/>
          <w:rFonts w:hint="eastAsia"/>
          <w:rtl/>
        </w:rPr>
        <w:t>‌خ</w:t>
      </w:r>
      <w:r w:rsidRPr="00252E1C">
        <w:rPr>
          <w:rStyle w:val="1-Char"/>
          <w:rFonts w:hint="cs"/>
          <w:rtl/>
        </w:rPr>
        <w:t>ر</w:t>
      </w:r>
      <w:r w:rsidRPr="00252E1C">
        <w:rPr>
          <w:rStyle w:val="1-Char"/>
          <w:rFonts w:hint="eastAsia"/>
          <w:rtl/>
        </w:rPr>
        <w:t>د</w:t>
      </w:r>
      <w:r w:rsidRPr="00252E1C">
        <w:rPr>
          <w:rStyle w:val="1-Char"/>
          <w:rFonts w:hint="cs"/>
          <w:rtl/>
        </w:rPr>
        <w:t xml:space="preserve"> به او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ا</w:t>
      </w:r>
      <w:r w:rsidR="00EA60D3">
        <w:rPr>
          <w:rStyle w:val="1-Char"/>
          <w:rFonts w:hint="cs"/>
          <w:rtl/>
        </w:rPr>
        <w:t>ی</w:t>
      </w:r>
      <w:r w:rsidRPr="00252E1C">
        <w:rPr>
          <w:rStyle w:val="1-Char"/>
          <w:rFonts w:hint="cs"/>
          <w:rtl/>
        </w:rPr>
        <w:t>ن شتر را از چه کس</w:t>
      </w:r>
      <w:r w:rsidR="00EA60D3">
        <w:rPr>
          <w:rStyle w:val="1-Char"/>
          <w:rFonts w:hint="cs"/>
          <w:rtl/>
        </w:rPr>
        <w:t>ی</w:t>
      </w:r>
      <w:r w:rsidRPr="00252E1C">
        <w:rPr>
          <w:rStyle w:val="1-Char"/>
          <w:rFonts w:hint="cs"/>
          <w:rtl/>
        </w:rPr>
        <w:t xml:space="preserve"> خر</w:t>
      </w:r>
      <w:r w:rsidR="00EA60D3">
        <w:rPr>
          <w:rStyle w:val="1-Char"/>
          <w:rFonts w:hint="cs"/>
          <w:rtl/>
        </w:rPr>
        <w:t>ی</w:t>
      </w:r>
      <w:r w:rsidRPr="00252E1C">
        <w:rPr>
          <w:rStyle w:val="1-Char"/>
          <w:rFonts w:hint="cs"/>
          <w:rtl/>
        </w:rPr>
        <w:t>ده‌ا</w:t>
      </w:r>
      <w:r w:rsidR="00EA60D3">
        <w:rPr>
          <w:rStyle w:val="1-Char"/>
          <w:rFonts w:hint="cs"/>
          <w:rtl/>
        </w:rPr>
        <w:t>ی</w:t>
      </w:r>
      <w:r w:rsidRPr="00252E1C">
        <w:rPr>
          <w:rStyle w:val="1-Char"/>
          <w:rFonts w:hint="cs"/>
          <w:rtl/>
        </w:rPr>
        <w:t xml:space="preserve"> او در جواب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 xml:space="preserve">د: از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نشانه‌دارها (کسان</w:t>
      </w:r>
      <w:r w:rsidR="00EA60D3">
        <w:rPr>
          <w:rStyle w:val="1-Char"/>
          <w:rFonts w:hint="cs"/>
          <w:rtl/>
        </w:rPr>
        <w:t>ی</w:t>
      </w:r>
      <w:r w:rsidRPr="00252E1C">
        <w:rPr>
          <w:rStyle w:val="1-Char"/>
          <w:rFonts w:hint="cs"/>
          <w:rtl/>
        </w:rPr>
        <w:t xml:space="preserve"> که </w:t>
      </w:r>
      <w:r w:rsidR="00E33644">
        <w:rPr>
          <w:rStyle w:val="1-Char"/>
          <w:rFonts w:hint="cs"/>
          <w:rtl/>
        </w:rPr>
        <w:t>دابة الارض</w:t>
      </w:r>
      <w:r w:rsidRPr="00252E1C">
        <w:rPr>
          <w:rStyle w:val="1-Char"/>
          <w:rFonts w:hint="cs"/>
          <w:rtl/>
        </w:rPr>
        <w:t xml:space="preserve"> رو</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w:t>
      </w:r>
      <w:r w:rsidR="00EA60D3">
        <w:rPr>
          <w:rStyle w:val="1-Char"/>
          <w:rFonts w:hint="cs"/>
          <w:rtl/>
        </w:rPr>
        <w:t>ی</w:t>
      </w:r>
      <w:r w:rsidR="007278CB" w:rsidRPr="00252E1C">
        <w:rPr>
          <w:rStyle w:val="1-Char"/>
          <w:rFonts w:hint="cs"/>
          <w:rtl/>
        </w:rPr>
        <w:t xml:space="preserve"> آن‌ها </w:t>
      </w:r>
      <w:r w:rsidRPr="00252E1C">
        <w:rPr>
          <w:rStyle w:val="1-Char"/>
          <w:rFonts w:hint="cs"/>
          <w:rtl/>
        </w:rPr>
        <w:t xml:space="preserve">نشانه گذاشته است). </w:t>
      </w:r>
    </w:p>
    <w:p w:rsidR="00AA1A0C" w:rsidRPr="00252E1C" w:rsidRDefault="00AA1A0C" w:rsidP="002A1AA8">
      <w:pPr>
        <w:pStyle w:val="StyleComplexBLotus12ptJustifiedFirstline05cmCharCharChar"/>
        <w:widowControl w:val="0"/>
        <w:numPr>
          <w:ilvl w:val="0"/>
          <w:numId w:val="42"/>
        </w:numPr>
        <w:spacing w:line="240" w:lineRule="auto"/>
        <w:ind w:left="643" w:hanging="359"/>
        <w:rPr>
          <w:rStyle w:val="1-Char"/>
          <w:rtl/>
        </w:rPr>
      </w:pPr>
      <w:r w:rsidRPr="00252E1C">
        <w:rPr>
          <w:rStyle w:val="1-Char"/>
          <w:rFonts w:hint="cs"/>
          <w:rtl/>
        </w:rPr>
        <w:t>مسلم از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فرمودند: </w:t>
      </w:r>
      <w:r w:rsidRPr="001F1F8E">
        <w:rPr>
          <w:rStyle w:val="6-Char"/>
          <w:rFonts w:hint="cs"/>
          <w:rtl/>
        </w:rPr>
        <w:t>«بادروا بالأعمال ستاً....</w:t>
      </w:r>
      <w:r w:rsidRPr="00252E1C">
        <w:rPr>
          <w:rStyle w:val="1-Char"/>
          <w:rFonts w:hint="cs"/>
          <w:rtl/>
        </w:rPr>
        <w:t xml:space="preserve">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آن شش چ</w:t>
      </w:r>
      <w:r w:rsidR="00EA60D3">
        <w:rPr>
          <w:rStyle w:val="1-Char"/>
          <w:rFonts w:hint="cs"/>
          <w:rtl/>
        </w:rPr>
        <w:t>ی</w:t>
      </w:r>
      <w:r w:rsidRPr="00252E1C">
        <w:rPr>
          <w:rStyle w:val="1-Char"/>
          <w:rFonts w:hint="cs"/>
          <w:rtl/>
        </w:rPr>
        <w:t xml:space="preserve">ز) </w:t>
      </w:r>
      <w:r w:rsidR="00E33644">
        <w:rPr>
          <w:rStyle w:val="1-Char"/>
          <w:rFonts w:hint="cs"/>
          <w:rtl/>
        </w:rPr>
        <w:t>دابة الارض</w:t>
      </w:r>
      <w:r w:rsidRPr="00252E1C">
        <w:rPr>
          <w:rStyle w:val="1-Char"/>
          <w:rFonts w:hint="cs"/>
          <w:rtl/>
        </w:rPr>
        <w:t xml:space="preserve"> است»</w:t>
      </w:r>
      <w:r w:rsidRPr="007E0784">
        <w:rPr>
          <w:rStyle w:val="1-Char"/>
          <w:vertAlign w:val="superscript"/>
          <w:rtl/>
        </w:rPr>
        <w:footnoteReference w:id="883"/>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42"/>
        </w:numPr>
        <w:spacing w:line="240" w:lineRule="auto"/>
        <w:ind w:left="643" w:hanging="359"/>
        <w:rPr>
          <w:rStyle w:val="1-Char"/>
          <w:rtl/>
        </w:rPr>
      </w:pPr>
      <w:r w:rsidRPr="00252E1C">
        <w:rPr>
          <w:rStyle w:val="1-Char"/>
          <w:rFonts w:hint="cs"/>
          <w:rtl/>
        </w:rPr>
        <w:t>امام احمد و ترمذ</w:t>
      </w:r>
      <w:r w:rsidR="00EA60D3">
        <w:rPr>
          <w:rStyle w:val="1-Char"/>
          <w:rFonts w:hint="cs"/>
          <w:rtl/>
        </w:rPr>
        <w:t>ی</w:t>
      </w:r>
      <w:r w:rsidRPr="00252E1C">
        <w:rPr>
          <w:rStyle w:val="1-Char"/>
          <w:rFonts w:hint="cs"/>
          <w:rtl/>
        </w:rPr>
        <w:t xml:space="preserve"> از ابوهر</w:t>
      </w:r>
      <w:r w:rsidR="00EA60D3">
        <w:rPr>
          <w:rStyle w:val="1-Char"/>
          <w:rFonts w:hint="cs"/>
          <w:rtl/>
        </w:rPr>
        <w:t>ی</w:t>
      </w:r>
      <w:r w:rsidRPr="00252E1C">
        <w:rPr>
          <w:rStyle w:val="1-Char"/>
          <w:rFonts w:hint="cs"/>
          <w:rtl/>
        </w:rPr>
        <w:t>ره</w:t>
      </w:r>
      <w:r w:rsidR="00603358" w:rsidRPr="00603358">
        <w:rPr>
          <w:rStyle w:val="1-Char"/>
          <w:rFonts w:cs="CTraditional Arabic" w:hint="cs"/>
          <w:rtl/>
        </w:rPr>
        <w:t>س</w:t>
      </w:r>
      <w:r w:rsidRPr="00252E1C">
        <w:rPr>
          <w:rStyle w:val="1-Char"/>
          <w:rFonts w:hint="cs"/>
          <w:rtl/>
        </w:rPr>
        <w:t xml:space="preserve"> روا</w:t>
      </w:r>
      <w:r w:rsidR="00EA60D3">
        <w:rPr>
          <w:rStyle w:val="1-Char"/>
          <w:rFonts w:hint="cs"/>
          <w:rtl/>
        </w:rPr>
        <w:t>ی</w:t>
      </w:r>
      <w:r w:rsidRPr="00252E1C">
        <w:rPr>
          <w:rStyle w:val="1-Char"/>
          <w:rFonts w:hint="cs"/>
          <w:rtl/>
        </w:rPr>
        <w:t>ت کرده‌اند که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«تخرج الدابة ومعها عصا موسى عليه السلام وخاتم سليمان عليه السلام فتخطم ال</w:t>
      </w:r>
      <w:r w:rsidR="00A55FC2">
        <w:rPr>
          <w:rStyle w:val="6-Char"/>
          <w:rFonts w:hint="cs"/>
          <w:rtl/>
        </w:rPr>
        <w:t>ك</w:t>
      </w:r>
      <w:r w:rsidRPr="001F1F8E">
        <w:rPr>
          <w:rStyle w:val="6-Char"/>
          <w:rFonts w:hint="cs"/>
          <w:rtl/>
        </w:rPr>
        <w:t xml:space="preserve">افر </w:t>
      </w:r>
      <w:r w:rsidRPr="001F1F8E">
        <w:rPr>
          <w:rStyle w:val="6-Char"/>
          <w:rFonts w:ascii="Times New Roman" w:hAnsi="Times New Roman" w:cs="Times New Roman" w:hint="cs"/>
          <w:rtl/>
        </w:rPr>
        <w:t>–</w:t>
      </w:r>
      <w:r w:rsidRPr="001F1F8E">
        <w:rPr>
          <w:rStyle w:val="6-Char"/>
          <w:rFonts w:hint="cs"/>
          <w:rtl/>
        </w:rPr>
        <w:t xml:space="preserve"> قال عفان (أحد رواة الحديث): اتف ال</w:t>
      </w:r>
      <w:r w:rsidR="00A55FC2">
        <w:rPr>
          <w:rStyle w:val="6-Char"/>
          <w:rFonts w:hint="cs"/>
          <w:rtl/>
        </w:rPr>
        <w:t>ك</w:t>
      </w:r>
      <w:r w:rsidRPr="001F1F8E">
        <w:rPr>
          <w:rStyle w:val="6-Char"/>
          <w:rFonts w:hint="cs"/>
          <w:rtl/>
        </w:rPr>
        <w:t xml:space="preserve">افر </w:t>
      </w:r>
      <w:r w:rsidRPr="001F1F8E">
        <w:rPr>
          <w:rStyle w:val="6-Char"/>
          <w:rFonts w:ascii="Times New Roman" w:hAnsi="Times New Roman" w:cs="Times New Roman" w:hint="cs"/>
          <w:rtl/>
        </w:rPr>
        <w:t>–</w:t>
      </w:r>
      <w:r w:rsidRPr="001F1F8E">
        <w:rPr>
          <w:rStyle w:val="6-Char"/>
          <w:rFonts w:hint="cs"/>
          <w:rtl/>
        </w:rPr>
        <w:t xml:space="preserve"> بالخاتم، وتجلو وجه المؤمن بالعصا، حتى إن أهل الخوان ليجتمعون على خوانهم فيقول هذا: يا مؤمن!</w:t>
      </w:r>
      <w:r w:rsidR="00ED676B">
        <w:rPr>
          <w:rStyle w:val="6-Char"/>
          <w:rFonts w:hint="cs"/>
          <w:rtl/>
        </w:rPr>
        <w:t xml:space="preserve"> و</w:t>
      </w:r>
      <w:r w:rsidRPr="001F1F8E">
        <w:rPr>
          <w:rStyle w:val="6-Char"/>
          <w:rFonts w:hint="cs"/>
          <w:rtl/>
        </w:rPr>
        <w:t xml:space="preserve">يقول هذا: يا </w:t>
      </w:r>
      <w:r w:rsidR="00A55FC2">
        <w:rPr>
          <w:rStyle w:val="6-Char"/>
          <w:rFonts w:hint="cs"/>
          <w:rtl/>
        </w:rPr>
        <w:t>ك</w:t>
      </w:r>
      <w:r w:rsidRPr="001F1F8E">
        <w:rPr>
          <w:rStyle w:val="6-Char"/>
          <w:rFonts w:hint="cs"/>
          <w:rtl/>
        </w:rPr>
        <w:t>افر»</w:t>
      </w:r>
      <w:r w:rsidRPr="007E0784">
        <w:rPr>
          <w:rStyle w:val="1-Char"/>
          <w:vertAlign w:val="superscript"/>
          <w:rtl/>
        </w:rPr>
        <w:footnoteReference w:id="884"/>
      </w:r>
      <w:r w:rsidRPr="004970ED">
        <w:rPr>
          <w:rStyle w:val="1-Char"/>
          <w:rFonts w:hint="cs"/>
          <w:rtl/>
        </w:rPr>
        <w:t>.</w:t>
      </w:r>
      <w:r w:rsidRPr="00252E1C">
        <w:rPr>
          <w:rStyle w:val="1-Char"/>
          <w:rFonts w:hint="cs"/>
          <w:rtl/>
        </w:rPr>
        <w:t xml:space="preserve"> «</w:t>
      </w:r>
      <w:r w:rsidR="00E33644">
        <w:rPr>
          <w:rStyle w:val="1-Char"/>
          <w:rFonts w:hint="cs"/>
          <w:rtl/>
        </w:rPr>
        <w:t>دابة الارض</w:t>
      </w:r>
      <w:r w:rsidRPr="00252E1C">
        <w:rPr>
          <w:rStyle w:val="1-Char"/>
          <w:rFonts w:hint="cs"/>
          <w:rtl/>
        </w:rPr>
        <w:t xml:space="preserve"> خارج م</w:t>
      </w:r>
      <w:r w:rsidR="00EA60D3">
        <w:rPr>
          <w:rStyle w:val="1-Char"/>
          <w:rFonts w:hint="cs"/>
          <w:rtl/>
        </w:rPr>
        <w:t>ی</w:t>
      </w:r>
      <w:r w:rsidRPr="00252E1C">
        <w:rPr>
          <w:rStyle w:val="1-Char"/>
          <w:rFonts w:hint="cs"/>
          <w:rtl/>
        </w:rPr>
        <w:t>‌شود در حال</w:t>
      </w:r>
      <w:r w:rsidR="00EA60D3">
        <w:rPr>
          <w:rStyle w:val="1-Char"/>
          <w:rFonts w:hint="cs"/>
          <w:rtl/>
        </w:rPr>
        <w:t>ی</w:t>
      </w:r>
      <w:r w:rsidRPr="00252E1C">
        <w:rPr>
          <w:rStyle w:val="1-Char"/>
          <w:rFonts w:hint="cs"/>
          <w:rtl/>
        </w:rPr>
        <w:t xml:space="preserve"> که عصا</w:t>
      </w:r>
      <w:r w:rsidR="00EA60D3">
        <w:rPr>
          <w:rStyle w:val="1-Char"/>
          <w:rFonts w:hint="cs"/>
          <w:rtl/>
        </w:rPr>
        <w:t>ی</w:t>
      </w:r>
      <w:r w:rsidRPr="00252E1C">
        <w:rPr>
          <w:rStyle w:val="1-Char"/>
          <w:rFonts w:hint="cs"/>
          <w:rtl/>
        </w:rPr>
        <w:t xml:space="preserve"> موس</w:t>
      </w:r>
      <w:r w:rsidR="00EA60D3">
        <w:rPr>
          <w:rStyle w:val="1-Char"/>
          <w:rFonts w:hint="cs"/>
          <w:rtl/>
        </w:rPr>
        <w:t>ی</w:t>
      </w:r>
      <w:r w:rsidRPr="00252E1C">
        <w:rPr>
          <w:rStyle w:val="1-Char"/>
          <w:rFonts w:hint="cs"/>
          <w:rtl/>
        </w:rPr>
        <w:t xml:space="preserve"> و خاتم سل</w:t>
      </w:r>
      <w:r w:rsidR="00EA60D3">
        <w:rPr>
          <w:rStyle w:val="1-Char"/>
          <w:rFonts w:hint="cs"/>
          <w:rtl/>
        </w:rPr>
        <w:t>ی</w:t>
      </w:r>
      <w:r w:rsidRPr="00252E1C">
        <w:rPr>
          <w:rStyle w:val="1-Char"/>
          <w:rFonts w:hint="cs"/>
          <w:rtl/>
        </w:rPr>
        <w:t>مان را به همراه دارد و کافر را مهر م</w:t>
      </w:r>
      <w:r w:rsidR="00EA60D3">
        <w:rPr>
          <w:rStyle w:val="1-Char"/>
          <w:rFonts w:hint="cs"/>
          <w:rtl/>
        </w:rPr>
        <w:t>ی</w:t>
      </w:r>
      <w:r w:rsidRPr="00252E1C">
        <w:rPr>
          <w:rStyle w:val="1-Char"/>
          <w:rFonts w:hint="cs"/>
          <w:rtl/>
        </w:rPr>
        <w:t xml:space="preserve">‌زند </w:t>
      </w:r>
      <w:r w:rsidRPr="000A06EC">
        <w:rPr>
          <w:rFonts w:ascii="Times New Roman" w:hAnsi="Times New Roman" w:cs="Times New Roman" w:hint="cs"/>
          <w:b/>
          <w:sz w:val="36"/>
          <w:szCs w:val="28"/>
          <w:rtl/>
          <w:lang w:bidi="fa-IR"/>
        </w:rPr>
        <w:t>–</w:t>
      </w:r>
      <w:r w:rsidRPr="00252E1C">
        <w:rPr>
          <w:rStyle w:val="1-Char"/>
          <w:rFonts w:hint="cs"/>
          <w:rtl/>
        </w:rPr>
        <w:t xml:space="preserve"> عفان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راو</w:t>
      </w:r>
      <w:r w:rsidR="00EA60D3">
        <w:rPr>
          <w:rStyle w:val="1-Char"/>
          <w:rFonts w:hint="cs"/>
          <w:rtl/>
        </w:rPr>
        <w:t>ی</w:t>
      </w:r>
      <w:r w:rsidRPr="00252E1C">
        <w:rPr>
          <w:rStyle w:val="1-Char"/>
          <w:rFonts w:hint="cs"/>
          <w:rtl/>
        </w:rPr>
        <w:t>ان حد</w:t>
      </w:r>
      <w:r w:rsidR="00EA60D3">
        <w:rPr>
          <w:rStyle w:val="1-Char"/>
          <w:rFonts w:hint="cs"/>
          <w:rtl/>
        </w:rPr>
        <w:t>ی</w:t>
      </w:r>
      <w:r w:rsidRPr="00252E1C">
        <w:rPr>
          <w:rStyle w:val="1-Char"/>
          <w:rFonts w:hint="cs"/>
          <w:rtl/>
        </w:rPr>
        <w:t>ث)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رو</w:t>
      </w:r>
      <w:r w:rsidR="00EA60D3">
        <w:rPr>
          <w:rStyle w:val="1-Char"/>
          <w:rFonts w:hint="cs"/>
          <w:rtl/>
        </w:rPr>
        <w:t>ی</w:t>
      </w:r>
      <w:r w:rsidRPr="00252E1C">
        <w:rPr>
          <w:rStyle w:val="1-Char"/>
          <w:rFonts w:hint="cs"/>
          <w:rtl/>
        </w:rPr>
        <w:t xml:space="preserve">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کافر </w:t>
      </w:r>
      <w:r w:rsidRPr="000A06EC">
        <w:rPr>
          <w:rFonts w:ascii="Times New Roman" w:hAnsi="Times New Roman" w:cs="Times New Roman" w:hint="cs"/>
          <w:b/>
          <w:sz w:val="36"/>
          <w:szCs w:val="28"/>
          <w:rtl/>
          <w:lang w:bidi="fa-IR"/>
        </w:rPr>
        <w:t>–</w:t>
      </w:r>
      <w:r w:rsidRPr="00252E1C">
        <w:rPr>
          <w:rStyle w:val="1-Char"/>
          <w:rFonts w:hint="cs"/>
          <w:rtl/>
        </w:rPr>
        <w:t xml:space="preserve"> با مهر علامت م</w:t>
      </w:r>
      <w:r w:rsidR="00EA60D3">
        <w:rPr>
          <w:rStyle w:val="1-Char"/>
          <w:rFonts w:hint="cs"/>
          <w:rtl/>
        </w:rPr>
        <w:t>ی</w:t>
      </w:r>
      <w:r w:rsidRPr="00252E1C">
        <w:rPr>
          <w:rStyle w:val="1-Char"/>
          <w:rFonts w:hint="cs"/>
          <w:rtl/>
        </w:rPr>
        <w:t>‌گذارد و با عصا صورت مؤمن را جلا م</w:t>
      </w:r>
      <w:r w:rsidR="00EA60D3">
        <w:rPr>
          <w:rStyle w:val="1-Char"/>
          <w:rFonts w:hint="cs"/>
          <w:rtl/>
        </w:rPr>
        <w:t>ی</w:t>
      </w:r>
      <w:r w:rsidRPr="00252E1C">
        <w:rPr>
          <w:rStyle w:val="1-Char"/>
          <w:rFonts w:hint="cs"/>
          <w:rtl/>
        </w:rPr>
        <w:t>‌بخشد بگونه‌ا</w:t>
      </w:r>
      <w:r w:rsidR="00EA60D3">
        <w:rPr>
          <w:rStyle w:val="1-Char"/>
          <w:rFonts w:hint="cs"/>
          <w:rtl/>
        </w:rPr>
        <w:t>ی</w:t>
      </w:r>
      <w:r w:rsidRPr="00252E1C">
        <w:rPr>
          <w:rStyle w:val="1-Char"/>
          <w:rFonts w:hint="cs"/>
          <w:rtl/>
        </w:rPr>
        <w:t xml:space="preserve"> که افراد</w:t>
      </w:r>
      <w:r w:rsidR="00EA60D3">
        <w:rPr>
          <w:rStyle w:val="1-Char"/>
          <w:rFonts w:hint="cs"/>
          <w:rtl/>
        </w:rPr>
        <w:t>ی</w:t>
      </w:r>
      <w:r w:rsidRPr="00252E1C">
        <w:rPr>
          <w:rStyle w:val="1-Char"/>
          <w:rFonts w:hint="cs"/>
          <w:rtl/>
        </w:rPr>
        <w:t xml:space="preserve"> که رو</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ک سفره جمع م</w:t>
      </w:r>
      <w:r w:rsidR="00EA60D3">
        <w:rPr>
          <w:rStyle w:val="1-Char"/>
          <w:rFonts w:hint="cs"/>
          <w:rtl/>
        </w:rPr>
        <w:t>ی</w:t>
      </w:r>
      <w:r w:rsidRPr="00252E1C">
        <w:rPr>
          <w:rStyle w:val="1-Char"/>
          <w:rFonts w:hint="cs"/>
          <w:rtl/>
        </w:rPr>
        <w:t xml:space="preserve">‌شوند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به فرد</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 مؤمن و به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 کافر». </w:t>
      </w:r>
    </w:p>
    <w:p w:rsidR="00AA1A0C" w:rsidRPr="00244186" w:rsidRDefault="00AA1A0C" w:rsidP="00244186">
      <w:pPr>
        <w:pStyle w:val="4-"/>
        <w:rPr>
          <w:rtl/>
        </w:rPr>
      </w:pPr>
      <w:bookmarkStart w:id="499" w:name="_Toc141665390"/>
      <w:bookmarkStart w:id="500" w:name="_Toc142203471"/>
      <w:bookmarkStart w:id="501" w:name="_Toc142274475"/>
      <w:bookmarkStart w:id="502" w:name="_Toc433021424"/>
      <w:r w:rsidRPr="00244186">
        <w:rPr>
          <w:rFonts w:hint="cs"/>
          <w:rtl/>
        </w:rPr>
        <w:t>دا</w:t>
      </w:r>
      <w:r w:rsidRPr="00244186">
        <w:rPr>
          <w:rtl/>
        </w:rPr>
        <w:t>ب</w:t>
      </w:r>
      <w:r w:rsidR="00751171" w:rsidRPr="00244186">
        <w:rPr>
          <w:rtl/>
        </w:rPr>
        <w:t>ة</w:t>
      </w:r>
      <w:r w:rsidR="00751171" w:rsidRPr="00244186">
        <w:rPr>
          <w:rFonts w:hint="cs"/>
          <w:rtl/>
        </w:rPr>
        <w:t xml:space="preserve"> </w:t>
      </w:r>
      <w:r w:rsidRPr="00244186">
        <w:rPr>
          <w:rFonts w:hint="cs"/>
          <w:rtl/>
        </w:rPr>
        <w:t>الارض چه نوع ح</w:t>
      </w:r>
      <w:r w:rsidR="006F5B72" w:rsidRPr="00244186">
        <w:rPr>
          <w:rFonts w:hint="cs"/>
          <w:rtl/>
        </w:rPr>
        <w:t>ی</w:t>
      </w:r>
      <w:r w:rsidRPr="00244186">
        <w:rPr>
          <w:rFonts w:hint="cs"/>
          <w:rtl/>
        </w:rPr>
        <w:t>وان</w:t>
      </w:r>
      <w:r w:rsidR="006F5B72" w:rsidRPr="00244186">
        <w:rPr>
          <w:rFonts w:hint="cs"/>
          <w:rtl/>
        </w:rPr>
        <w:t>ی</w:t>
      </w:r>
      <w:r w:rsidRPr="00244186">
        <w:rPr>
          <w:rFonts w:hint="cs"/>
          <w:rtl/>
        </w:rPr>
        <w:t xml:space="preserve"> است</w:t>
      </w:r>
      <w:bookmarkEnd w:id="499"/>
      <w:bookmarkEnd w:id="500"/>
      <w:bookmarkEnd w:id="501"/>
      <w:bookmarkEnd w:id="502"/>
      <w:r w:rsidRPr="00244186">
        <w:rPr>
          <w:rFonts w:hint="cs"/>
          <w:rtl/>
        </w:rPr>
        <w:t xml:space="preserve"> </w:t>
      </w:r>
    </w:p>
    <w:p w:rsidR="00AA1A0C" w:rsidRPr="00252E1C" w:rsidRDefault="00AA1A0C" w:rsidP="00E33644">
      <w:pPr>
        <w:pStyle w:val="StyleComplexBLotus12ptJustifiedFirstline05cmCharCharChar"/>
        <w:widowControl w:val="0"/>
        <w:spacing w:line="240" w:lineRule="auto"/>
        <w:rPr>
          <w:rStyle w:val="1-Char"/>
          <w:rtl/>
        </w:rPr>
      </w:pPr>
      <w:r w:rsidRPr="00252E1C">
        <w:rPr>
          <w:rStyle w:val="1-Char"/>
          <w:rFonts w:hint="cs"/>
          <w:rtl/>
        </w:rPr>
        <w:t>در مورد تشخ</w:t>
      </w:r>
      <w:r w:rsidR="00EA60D3">
        <w:rPr>
          <w:rStyle w:val="1-Char"/>
          <w:rFonts w:hint="cs"/>
          <w:rtl/>
        </w:rPr>
        <w:t>ی</w:t>
      </w:r>
      <w:r w:rsidRPr="00252E1C">
        <w:rPr>
          <w:rStyle w:val="1-Char"/>
          <w:rFonts w:hint="cs"/>
          <w:rtl/>
        </w:rPr>
        <w:t>ص داب</w:t>
      </w:r>
      <w:r w:rsidR="00E33644">
        <w:rPr>
          <w:rStyle w:val="1-Char"/>
          <w:rFonts w:hint="cs"/>
          <w:rtl/>
        </w:rPr>
        <w:t>ة</w:t>
      </w:r>
      <w:r w:rsidRPr="00252E1C">
        <w:rPr>
          <w:rStyle w:val="1-Char"/>
          <w:rFonts w:hint="cs"/>
          <w:rtl/>
        </w:rPr>
        <w:t xml:space="preserve"> الارض اختلاف آراء وجود دارد در ز</w:t>
      </w:r>
      <w:r w:rsidR="00EA60D3">
        <w:rPr>
          <w:rStyle w:val="1-Char"/>
          <w:rFonts w:hint="cs"/>
          <w:rtl/>
        </w:rPr>
        <w:t>ی</w:t>
      </w:r>
      <w:r w:rsidRPr="00252E1C">
        <w:rPr>
          <w:rStyle w:val="1-Char"/>
          <w:rFonts w:hint="cs"/>
          <w:rtl/>
        </w:rPr>
        <w:t>ر برخ</w:t>
      </w:r>
      <w:r w:rsidR="00EA60D3">
        <w:rPr>
          <w:rStyle w:val="1-Char"/>
          <w:rFonts w:hint="cs"/>
          <w:rtl/>
        </w:rPr>
        <w:t>ی</w:t>
      </w:r>
      <w:r w:rsidRPr="00252E1C">
        <w:rPr>
          <w:rStyle w:val="1-Char"/>
          <w:rFonts w:hint="cs"/>
          <w:rtl/>
        </w:rPr>
        <w:t xml:space="preserve"> از اقوال علماء در ا</w:t>
      </w:r>
      <w:r w:rsidR="00EA60D3">
        <w:rPr>
          <w:rStyle w:val="1-Char"/>
          <w:rFonts w:hint="cs"/>
          <w:rtl/>
        </w:rPr>
        <w:t>ی</w:t>
      </w:r>
      <w:r w:rsidRPr="00252E1C">
        <w:rPr>
          <w:rStyle w:val="1-Char"/>
          <w:rFonts w:hint="cs"/>
          <w:rtl/>
        </w:rPr>
        <w:t>ن باره ذکر م</w:t>
      </w:r>
      <w:r w:rsidR="00EA60D3">
        <w:rPr>
          <w:rStyle w:val="1-Char"/>
          <w:rFonts w:hint="cs"/>
          <w:rtl/>
        </w:rPr>
        <w:t>ی</w:t>
      </w:r>
      <w:r w:rsidRPr="00252E1C">
        <w:rPr>
          <w:rStyle w:val="1-Char"/>
          <w:rFonts w:hint="cs"/>
          <w:rtl/>
        </w:rPr>
        <w:t xml:space="preserve">‌شود. </w:t>
      </w:r>
    </w:p>
    <w:p w:rsidR="00AA1A0C" w:rsidRPr="00252E1C" w:rsidRDefault="00AA1A0C" w:rsidP="002A1AA8">
      <w:pPr>
        <w:pStyle w:val="StyleComplexBLotus12ptJustifiedFirstline05cmCharCharChar"/>
        <w:widowControl w:val="0"/>
        <w:numPr>
          <w:ilvl w:val="0"/>
          <w:numId w:val="43"/>
        </w:numPr>
        <w:spacing w:line="240" w:lineRule="auto"/>
        <w:rPr>
          <w:rStyle w:val="1-Char"/>
          <w:rtl/>
        </w:rPr>
      </w:pPr>
      <w:r w:rsidRPr="00252E1C">
        <w:rPr>
          <w:rStyle w:val="1-Char"/>
          <w:rFonts w:hint="cs"/>
          <w:rtl/>
        </w:rPr>
        <w:t>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نخست</w:t>
      </w:r>
      <w:r w:rsidR="00EA60D3">
        <w:rPr>
          <w:rStyle w:val="1-Char"/>
          <w:rFonts w:hint="cs"/>
          <w:rtl/>
        </w:rPr>
        <w:t>ی</w:t>
      </w:r>
      <w:r w:rsidRPr="00252E1C">
        <w:rPr>
          <w:rStyle w:val="1-Char"/>
          <w:rFonts w:hint="cs"/>
          <w:rtl/>
        </w:rPr>
        <w:t>ن و صح</w:t>
      </w:r>
      <w:r w:rsidR="00EA60D3">
        <w:rPr>
          <w:rStyle w:val="1-Char"/>
          <w:rFonts w:hint="cs"/>
          <w:rtl/>
        </w:rPr>
        <w:t>ی</w:t>
      </w:r>
      <w:r w:rsidRPr="00252E1C">
        <w:rPr>
          <w:rStyle w:val="1-Char"/>
          <w:rFonts w:hint="cs"/>
          <w:rtl/>
        </w:rPr>
        <w:t>حتر</w:t>
      </w:r>
      <w:r w:rsidR="00EA60D3">
        <w:rPr>
          <w:rStyle w:val="1-Char"/>
          <w:rFonts w:hint="cs"/>
          <w:rtl/>
        </w:rPr>
        <w:t>ی</w:t>
      </w:r>
      <w:r w:rsidRPr="00252E1C">
        <w:rPr>
          <w:rStyle w:val="1-Char"/>
          <w:rFonts w:hint="cs"/>
          <w:rtl/>
        </w:rPr>
        <w:t>ن قول ا</w:t>
      </w:r>
      <w:r w:rsidR="00EA60D3">
        <w:rPr>
          <w:rStyle w:val="1-Char"/>
          <w:rFonts w:hint="cs"/>
          <w:rtl/>
        </w:rPr>
        <w:t>ی</w:t>
      </w:r>
      <w:r w:rsidRPr="00252E1C">
        <w:rPr>
          <w:rStyle w:val="1-Char"/>
          <w:rFonts w:hint="cs"/>
          <w:rtl/>
        </w:rPr>
        <w:t>ن است که بچه شترِ صالح است و الله اعلم»</w:t>
      </w:r>
      <w:r w:rsidRPr="007E0784">
        <w:rPr>
          <w:rStyle w:val="1-Char"/>
          <w:vertAlign w:val="superscript"/>
          <w:rtl/>
        </w:rPr>
        <w:footnoteReference w:id="885"/>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ا</w:t>
      </w:r>
      <w:r w:rsidR="00EA60D3">
        <w:rPr>
          <w:rStyle w:val="1-Char"/>
          <w:rFonts w:hint="cs"/>
          <w:rtl/>
        </w:rPr>
        <w:t>ی</w:t>
      </w:r>
      <w:r w:rsidRPr="00252E1C">
        <w:rPr>
          <w:rStyle w:val="1-Char"/>
          <w:rFonts w:hint="cs"/>
          <w:rtl/>
        </w:rPr>
        <w:t>ن رابطه به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ابو داود ط</w:t>
      </w:r>
      <w:r w:rsidR="00EA60D3">
        <w:rPr>
          <w:rStyle w:val="1-Char"/>
          <w:rFonts w:hint="cs"/>
          <w:rtl/>
        </w:rPr>
        <w:t>ی</w:t>
      </w:r>
      <w:r w:rsidRPr="00252E1C">
        <w:rPr>
          <w:rStyle w:val="1-Char"/>
          <w:rFonts w:hint="cs"/>
          <w:rtl/>
        </w:rPr>
        <w:t>الس</w:t>
      </w:r>
      <w:r w:rsidR="00EA60D3">
        <w:rPr>
          <w:rStyle w:val="1-Char"/>
          <w:rFonts w:hint="cs"/>
          <w:rtl/>
        </w:rPr>
        <w:t>ی</w:t>
      </w:r>
      <w:r w:rsidRPr="00252E1C">
        <w:rPr>
          <w:rStyle w:val="1-Char"/>
          <w:rFonts w:hint="cs"/>
          <w:rtl/>
        </w:rPr>
        <w:t xml:space="preserve"> از حذ</w:t>
      </w:r>
      <w:r w:rsidR="00EA60D3">
        <w:rPr>
          <w:rStyle w:val="1-Char"/>
          <w:rFonts w:hint="cs"/>
          <w:rtl/>
        </w:rPr>
        <w:t>ی</w:t>
      </w:r>
      <w:r w:rsidRPr="00252E1C">
        <w:rPr>
          <w:rStyle w:val="1-Char"/>
          <w:rFonts w:hint="cs"/>
          <w:rtl/>
        </w:rPr>
        <w:t>ف بن اس</w:t>
      </w:r>
      <w:r w:rsidR="00EA60D3">
        <w:rPr>
          <w:rStyle w:val="1-Char"/>
          <w:rFonts w:hint="cs"/>
          <w:rtl/>
        </w:rPr>
        <w:t>ی</w:t>
      </w:r>
      <w:r w:rsidRPr="00252E1C">
        <w:rPr>
          <w:rStyle w:val="1-Char"/>
          <w:rFonts w:hint="cs"/>
          <w:rtl/>
        </w:rPr>
        <w:t>د غفار</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ت کرده است استناد م</w:t>
      </w:r>
      <w:r w:rsidR="00EA60D3">
        <w:rPr>
          <w:rStyle w:val="1-Char"/>
          <w:rFonts w:hint="cs"/>
          <w:rtl/>
        </w:rPr>
        <w:t>ی</w:t>
      </w:r>
      <w:r w:rsidRPr="00252E1C">
        <w:rPr>
          <w:rStyle w:val="1-Char"/>
          <w:rFonts w:hint="cs"/>
          <w:rtl/>
        </w:rPr>
        <w:t>‌کنند. حذ</w:t>
      </w:r>
      <w:r w:rsidR="00EA60D3">
        <w:rPr>
          <w:rStyle w:val="1-Char"/>
          <w:rFonts w:hint="cs"/>
          <w:rtl/>
        </w:rPr>
        <w:t>ی</w:t>
      </w:r>
      <w:r w:rsidRPr="00252E1C">
        <w:rPr>
          <w:rStyle w:val="1-Char"/>
          <w:rFonts w:hint="cs"/>
          <w:rtl/>
        </w:rPr>
        <w:t>فه م</w:t>
      </w:r>
      <w:r w:rsidR="00EA60D3">
        <w:rPr>
          <w:rStyle w:val="1-Char"/>
          <w:rFonts w:hint="cs"/>
          <w:rtl/>
        </w:rPr>
        <w:t>ی</w:t>
      </w:r>
      <w:r w:rsidRPr="00252E1C">
        <w:rPr>
          <w:rStyle w:val="1-Char"/>
          <w:rFonts w:hint="eastAsia"/>
          <w:rtl/>
        </w:rPr>
        <w:t>‌گو</w:t>
      </w:r>
      <w:r w:rsidR="00EA60D3">
        <w:rPr>
          <w:rStyle w:val="1-Char"/>
          <w:rFonts w:hint="eastAsia"/>
          <w:rtl/>
        </w:rPr>
        <w:t>ی</w:t>
      </w:r>
      <w:r w:rsidRPr="00252E1C">
        <w:rPr>
          <w:rStyle w:val="1-Char"/>
          <w:rFonts w:hint="eastAsia"/>
          <w:rtl/>
        </w:rPr>
        <w:t>د: پ</w:t>
      </w:r>
      <w:r w:rsidR="00EA60D3">
        <w:rPr>
          <w:rStyle w:val="1-Char"/>
          <w:rFonts w:hint="eastAsia"/>
          <w:rtl/>
        </w:rPr>
        <w:t>ی</w:t>
      </w:r>
      <w:r w:rsidRPr="00252E1C">
        <w:rPr>
          <w:rStyle w:val="1-Char"/>
          <w:rFonts w:hint="eastAsia"/>
          <w:rtl/>
        </w:rPr>
        <w:t xml:space="preserve">امبر </w:t>
      </w:r>
      <w:r w:rsidR="00603358" w:rsidRPr="00603358">
        <w:rPr>
          <w:rStyle w:val="1-Char"/>
          <w:rFonts w:cs="CTraditional Arabic" w:hint="eastAsia"/>
          <w:rtl/>
        </w:rPr>
        <w:t>ج</w:t>
      </w:r>
      <w:r w:rsidRPr="00252E1C">
        <w:rPr>
          <w:rStyle w:val="1-Char"/>
          <w:rFonts w:hint="eastAsia"/>
          <w:rtl/>
        </w:rPr>
        <w:t xml:space="preserve"> </w:t>
      </w:r>
      <w:r w:rsidRPr="00252E1C">
        <w:rPr>
          <w:rStyle w:val="1-Char"/>
          <w:rFonts w:hint="cs"/>
          <w:rtl/>
        </w:rPr>
        <w:t xml:space="preserve">بحث </w:t>
      </w:r>
      <w:r w:rsidR="00E33644">
        <w:rPr>
          <w:rStyle w:val="1-Char"/>
          <w:rFonts w:hint="cs"/>
          <w:rtl/>
        </w:rPr>
        <w:t>دابة الارض</w:t>
      </w:r>
      <w:r w:rsidRPr="00252E1C">
        <w:rPr>
          <w:rStyle w:val="1-Char"/>
          <w:rFonts w:hint="cs"/>
          <w:rtl/>
        </w:rPr>
        <w:t xml:space="preserve"> را م</w:t>
      </w:r>
      <w:r w:rsidR="00EA60D3">
        <w:rPr>
          <w:rStyle w:val="1-Char"/>
          <w:rFonts w:hint="cs"/>
          <w:rtl/>
        </w:rPr>
        <w:t>ی</w:t>
      </w:r>
      <w:r w:rsidRPr="00252E1C">
        <w:rPr>
          <w:rStyle w:val="1-Char"/>
          <w:rFonts w:hint="cs"/>
          <w:rtl/>
        </w:rPr>
        <w:t>‌کرد... (در ادامه حد</w:t>
      </w:r>
      <w:r w:rsidR="00EA60D3">
        <w:rPr>
          <w:rStyle w:val="1-Char"/>
          <w:rFonts w:hint="cs"/>
          <w:rtl/>
        </w:rPr>
        <w:t>ی</w:t>
      </w:r>
      <w:r w:rsidRPr="00252E1C">
        <w:rPr>
          <w:rStyle w:val="1-Char"/>
          <w:rFonts w:hint="cs"/>
          <w:rtl/>
        </w:rPr>
        <w:t xml:space="preserve">ث آمده است) </w:t>
      </w:r>
      <w:r w:rsidRPr="001F1F8E">
        <w:rPr>
          <w:rStyle w:val="6-Char"/>
          <w:rFonts w:hint="cs"/>
          <w:rtl/>
        </w:rPr>
        <w:t>«لم يرعهم إلا وهي ترغو بين الر</w:t>
      </w:r>
      <w:r w:rsidR="00A55FC2">
        <w:rPr>
          <w:rStyle w:val="6-Char"/>
          <w:rFonts w:hint="cs"/>
          <w:rtl/>
        </w:rPr>
        <w:t>ك</w:t>
      </w:r>
      <w:r w:rsidRPr="001F1F8E">
        <w:rPr>
          <w:rStyle w:val="6-Char"/>
          <w:rFonts w:hint="cs"/>
          <w:rtl/>
        </w:rPr>
        <w:t>ن والمقام»</w:t>
      </w:r>
      <w:r w:rsidRPr="007E0784">
        <w:rPr>
          <w:rStyle w:val="1-Char"/>
          <w:vertAlign w:val="superscript"/>
          <w:rtl/>
        </w:rPr>
        <w:footnoteReference w:id="886"/>
      </w:r>
      <w:r w:rsidRPr="00252E1C">
        <w:rPr>
          <w:rStyle w:val="1-Char"/>
          <w:rFonts w:hint="cs"/>
          <w:rtl/>
        </w:rPr>
        <w:t xml:space="preserve">.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«در حال</w:t>
      </w:r>
      <w:r w:rsidR="00EA60D3">
        <w:rPr>
          <w:rStyle w:val="1-Char"/>
          <w:rFonts w:hint="cs"/>
          <w:rtl/>
        </w:rPr>
        <w:t>ی</w:t>
      </w:r>
      <w:r w:rsidRPr="00252E1C">
        <w:rPr>
          <w:rStyle w:val="1-Char"/>
          <w:rFonts w:hint="cs"/>
          <w:rtl/>
        </w:rPr>
        <w:t xml:space="preserve"> که مردم متوجه ن</w:t>
      </w:r>
      <w:r w:rsidR="00EA60D3">
        <w:rPr>
          <w:rStyle w:val="1-Char"/>
          <w:rFonts w:hint="cs"/>
          <w:rtl/>
        </w:rPr>
        <w:t>ی</w:t>
      </w:r>
      <w:r w:rsidRPr="00252E1C">
        <w:rPr>
          <w:rStyle w:val="1-Char"/>
          <w:rFonts w:hint="cs"/>
          <w:rtl/>
        </w:rPr>
        <w:t>ست ناگهان در ب</w:t>
      </w:r>
      <w:r w:rsidR="00EA60D3">
        <w:rPr>
          <w:rStyle w:val="1-Char"/>
          <w:rFonts w:hint="cs"/>
          <w:rtl/>
        </w:rPr>
        <w:t>ی</w:t>
      </w:r>
      <w:r w:rsidRPr="00252E1C">
        <w:rPr>
          <w:rStyle w:val="1-Char"/>
          <w:rFonts w:hint="cs"/>
          <w:rtl/>
        </w:rPr>
        <w:t>ن رکن کعبه و مقام (ابراه</w:t>
      </w:r>
      <w:r w:rsidR="00EA60D3">
        <w:rPr>
          <w:rStyle w:val="1-Char"/>
          <w:rFonts w:hint="cs"/>
          <w:rtl/>
        </w:rPr>
        <w:t>ی</w:t>
      </w:r>
      <w:r w:rsidRPr="00252E1C">
        <w:rPr>
          <w:rStyle w:val="1-Char"/>
          <w:rFonts w:hint="cs"/>
          <w:rtl/>
        </w:rPr>
        <w:t>م)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و از خود صدا در م</w:t>
      </w:r>
      <w:r w:rsidR="00EA60D3">
        <w:rPr>
          <w:rStyle w:val="1-Char"/>
          <w:rFonts w:hint="cs"/>
          <w:rtl/>
        </w:rPr>
        <w:t>ی</w:t>
      </w:r>
      <w:r w:rsidRPr="00252E1C">
        <w:rPr>
          <w:rStyle w:val="1-Char"/>
          <w:rFonts w:hint="cs"/>
          <w:rtl/>
        </w:rPr>
        <w:t xml:space="preserve">‌آورد. (ترغو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آن شتر صدا در م</w:t>
      </w:r>
      <w:r w:rsidR="00EA60D3">
        <w:rPr>
          <w:rStyle w:val="1-Char"/>
          <w:rFonts w:hint="cs"/>
          <w:rtl/>
        </w:rPr>
        <w:t>ی</w:t>
      </w:r>
      <w:r w:rsidRPr="00252E1C">
        <w:rPr>
          <w:rStyle w:val="1-Char"/>
          <w:rFonts w:hint="cs"/>
          <w:rtl/>
        </w:rPr>
        <w:t xml:space="preserve">‌آورد). </w:t>
      </w:r>
    </w:p>
    <w:p w:rsidR="001F1F8E"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منظور از استشهاد به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لفظ «ترغو» است چون (رغاء) به صدا</w:t>
      </w:r>
      <w:r w:rsidR="00EA60D3">
        <w:rPr>
          <w:rStyle w:val="1-Char"/>
          <w:rFonts w:hint="cs"/>
          <w:rtl/>
        </w:rPr>
        <w:t>ی</w:t>
      </w:r>
      <w:r w:rsidRPr="00252E1C">
        <w:rPr>
          <w:rStyle w:val="1-Char"/>
          <w:rFonts w:hint="cs"/>
          <w:rtl/>
        </w:rPr>
        <w:t xml:space="preserve"> شتر گفته م</w:t>
      </w:r>
      <w:r w:rsidR="00EA60D3">
        <w:rPr>
          <w:rStyle w:val="1-Char"/>
          <w:rFonts w:hint="cs"/>
          <w:rtl/>
        </w:rPr>
        <w:t>ی</w:t>
      </w:r>
      <w:r w:rsidRPr="00252E1C">
        <w:rPr>
          <w:rStyle w:val="1-Char"/>
          <w:rFonts w:hint="cs"/>
          <w:rtl/>
        </w:rPr>
        <w:t>‌شود و ا</w:t>
      </w:r>
      <w:r w:rsidR="00EA60D3">
        <w:rPr>
          <w:rStyle w:val="1-Char"/>
          <w:rFonts w:hint="cs"/>
          <w:rtl/>
        </w:rPr>
        <w:t>ی</w:t>
      </w:r>
      <w:r w:rsidRPr="00252E1C">
        <w:rPr>
          <w:rStyle w:val="1-Char"/>
          <w:rFonts w:hint="cs"/>
          <w:rtl/>
        </w:rPr>
        <w:t>نگونه نقل م</w:t>
      </w:r>
      <w:r w:rsidR="00EA60D3">
        <w:rPr>
          <w:rStyle w:val="1-Char"/>
          <w:rFonts w:hint="cs"/>
          <w:rtl/>
        </w:rPr>
        <w:t>ی</w:t>
      </w:r>
      <w:r w:rsidRPr="00252E1C">
        <w:rPr>
          <w:rStyle w:val="1-Char"/>
          <w:rFonts w:hint="cs"/>
          <w:rtl/>
        </w:rPr>
        <w:t>‌کنند که بعد از ا</w:t>
      </w:r>
      <w:r w:rsidR="00EA60D3">
        <w:rPr>
          <w:rStyle w:val="1-Char"/>
          <w:rFonts w:hint="cs"/>
          <w:rtl/>
        </w:rPr>
        <w:t>ی</w:t>
      </w:r>
      <w:r w:rsidRPr="00252E1C">
        <w:rPr>
          <w:rStyle w:val="1-Char"/>
          <w:rFonts w:hint="cs"/>
          <w:rtl/>
        </w:rPr>
        <w:t>نکه شتر حضرت صالح را کشتند بچه آن از شکمش ب</w:t>
      </w:r>
      <w:r w:rsidR="00EA60D3">
        <w:rPr>
          <w:rStyle w:val="1-Char"/>
          <w:rFonts w:hint="cs"/>
          <w:rtl/>
        </w:rPr>
        <w:t>ی</w:t>
      </w:r>
      <w:r w:rsidRPr="00252E1C">
        <w:rPr>
          <w:rStyle w:val="1-Char"/>
          <w:rFonts w:hint="cs"/>
          <w:rtl/>
        </w:rPr>
        <w:t>رون آمد و فرار کرد تا به سنگ</w:t>
      </w:r>
      <w:r w:rsidR="00EA60D3">
        <w:rPr>
          <w:rStyle w:val="1-Char"/>
          <w:rFonts w:hint="cs"/>
          <w:rtl/>
        </w:rPr>
        <w:t>ی</w:t>
      </w:r>
      <w:r w:rsidRPr="00252E1C">
        <w:rPr>
          <w:rStyle w:val="1-Char"/>
          <w:rFonts w:hint="cs"/>
          <w:rtl/>
        </w:rPr>
        <w:t xml:space="preserve"> رس</w:t>
      </w:r>
      <w:r w:rsidR="00EA60D3">
        <w:rPr>
          <w:rStyle w:val="1-Char"/>
          <w:rFonts w:hint="cs"/>
          <w:rtl/>
        </w:rPr>
        <w:t>ی</w:t>
      </w:r>
      <w:r w:rsidRPr="00252E1C">
        <w:rPr>
          <w:rStyle w:val="1-Char"/>
          <w:rFonts w:hint="cs"/>
          <w:rtl/>
        </w:rPr>
        <w:t>د و سنگ باز شد و شتر به داخل آن رفت و سپس سنگ بسته شد پس شتر در همانجا است تا وقت</w:t>
      </w:r>
      <w:r w:rsidR="00EA60D3">
        <w:rPr>
          <w:rStyle w:val="1-Char"/>
          <w:rFonts w:hint="cs"/>
          <w:rtl/>
        </w:rPr>
        <w:t>ی</w:t>
      </w:r>
      <w:r w:rsidRPr="00252E1C">
        <w:rPr>
          <w:rStyle w:val="1-Char"/>
          <w:rFonts w:hint="cs"/>
          <w:rtl/>
        </w:rPr>
        <w:t xml:space="preserve"> که به اجاز</w:t>
      </w:r>
      <w:r w:rsidR="00C22D31">
        <w:rPr>
          <w:rStyle w:val="1-Char"/>
          <w:rFonts w:hint="cs"/>
          <w:rtl/>
        </w:rPr>
        <w:t>ۀ</w:t>
      </w:r>
      <w:r w:rsidRPr="00252E1C">
        <w:rPr>
          <w:rStyle w:val="1-Char"/>
          <w:rFonts w:hint="cs"/>
          <w:rtl/>
        </w:rPr>
        <w:t xml:space="preserve"> خدا خارج شود. قرطب</w:t>
      </w:r>
      <w:r w:rsidR="00EA60D3">
        <w:rPr>
          <w:rStyle w:val="1-Char"/>
          <w:rFonts w:hint="cs"/>
          <w:rtl/>
        </w:rPr>
        <w:t>ی</w:t>
      </w:r>
      <w:r w:rsidRPr="00252E1C">
        <w:rPr>
          <w:rStyle w:val="1-Char"/>
          <w:rFonts w:hint="cs"/>
          <w:rtl/>
        </w:rPr>
        <w:t xml:space="preserve"> سپس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شاعر چه ز</w:t>
      </w:r>
      <w:r w:rsidR="00EA60D3">
        <w:rPr>
          <w:rStyle w:val="1-Char"/>
          <w:rFonts w:hint="cs"/>
          <w:rtl/>
        </w:rPr>
        <w:t>ی</w:t>
      </w:r>
      <w:r w:rsidRPr="00252E1C">
        <w:rPr>
          <w:rStyle w:val="1-Char"/>
          <w:rFonts w:hint="cs"/>
          <w:rtl/>
        </w:rPr>
        <w:t>با گفت:</w:t>
      </w:r>
    </w:p>
    <w:tbl>
      <w:tblPr>
        <w:bidiVisual/>
        <w:tblW w:w="0" w:type="auto"/>
        <w:tblLook w:val="04A0" w:firstRow="1" w:lastRow="0" w:firstColumn="1" w:lastColumn="0" w:noHBand="0" w:noVBand="1"/>
      </w:tblPr>
      <w:tblGrid>
        <w:gridCol w:w="3421"/>
        <w:gridCol w:w="411"/>
        <w:gridCol w:w="3472"/>
      </w:tblGrid>
      <w:tr w:rsidR="001F1F8E" w:rsidRPr="002A1AA8" w:rsidTr="002A1AA8">
        <w:tc>
          <w:tcPr>
            <w:tcW w:w="3624" w:type="dxa"/>
            <w:shd w:val="clear" w:color="auto" w:fill="auto"/>
            <w:vAlign w:val="center"/>
          </w:tcPr>
          <w:p w:rsidR="001F1F8E" w:rsidRPr="002A1AA8" w:rsidRDefault="001F1F8E" w:rsidP="002A1AA8">
            <w:pPr>
              <w:pStyle w:val="8-"/>
              <w:ind w:firstLine="0"/>
              <w:jc w:val="lowKashida"/>
              <w:rPr>
                <w:rFonts w:cs="B Lotus"/>
                <w:sz w:val="2"/>
                <w:szCs w:val="2"/>
                <w:rtl/>
              </w:rPr>
            </w:pPr>
            <w:r w:rsidRPr="00F65412">
              <w:rPr>
                <w:rFonts w:hint="cs"/>
                <w:rtl/>
              </w:rPr>
              <w:t>واذکر خروج فصيل ناقة صالح</w:t>
            </w:r>
            <w:r>
              <w:rPr>
                <w:rtl/>
              </w:rPr>
              <w:br/>
            </w:r>
          </w:p>
        </w:tc>
        <w:tc>
          <w:tcPr>
            <w:tcW w:w="425" w:type="dxa"/>
            <w:shd w:val="clear" w:color="auto" w:fill="auto"/>
            <w:vAlign w:val="center"/>
          </w:tcPr>
          <w:p w:rsidR="001F1F8E" w:rsidRPr="00252E1C" w:rsidRDefault="001F1F8E" w:rsidP="002A1AA8">
            <w:pPr>
              <w:pStyle w:val="8-"/>
              <w:ind w:firstLine="0"/>
              <w:jc w:val="lowKashida"/>
              <w:rPr>
                <w:rStyle w:val="1-Char"/>
                <w:rtl/>
              </w:rPr>
            </w:pPr>
          </w:p>
        </w:tc>
        <w:tc>
          <w:tcPr>
            <w:tcW w:w="3652" w:type="dxa"/>
            <w:shd w:val="clear" w:color="auto" w:fill="auto"/>
            <w:vAlign w:val="center"/>
          </w:tcPr>
          <w:p w:rsidR="001F1F8E" w:rsidRPr="00D911C5" w:rsidRDefault="001F1F8E" w:rsidP="002A1AA8">
            <w:pPr>
              <w:pStyle w:val="8-"/>
              <w:ind w:firstLine="0"/>
              <w:jc w:val="lowKashida"/>
              <w:rPr>
                <w:rStyle w:val="1-Char"/>
                <w:sz w:val="2"/>
                <w:szCs w:val="2"/>
                <w:rtl/>
              </w:rPr>
            </w:pPr>
            <w:r w:rsidRPr="00F65412">
              <w:rPr>
                <w:rFonts w:hint="cs"/>
                <w:rtl/>
              </w:rPr>
              <w:t>يسم الوري بالکفر والايمان</w:t>
            </w:r>
            <w:r w:rsidRPr="004970ED">
              <w:rPr>
                <w:rStyle w:val="1-Char"/>
                <w:vertAlign w:val="superscript"/>
                <w:rtl/>
              </w:rPr>
              <w:footnoteReference w:id="887"/>
            </w:r>
            <w:r>
              <w:rPr>
                <w:rtl/>
              </w:rPr>
              <w:br/>
            </w:r>
          </w:p>
        </w:tc>
      </w:tr>
    </w:tbl>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w:t>
      </w:r>
      <w:r w:rsidR="00EA60D3">
        <w:rPr>
          <w:rStyle w:val="1-Char"/>
          <w:rFonts w:hint="cs"/>
          <w:rtl/>
        </w:rPr>
        <w:t>ی</w:t>
      </w:r>
      <w:r w:rsidRPr="00252E1C">
        <w:rPr>
          <w:rStyle w:val="1-Char"/>
          <w:rFonts w:hint="cs"/>
          <w:rtl/>
        </w:rPr>
        <w:t>اد ب</w:t>
      </w:r>
      <w:r w:rsidR="00EA60D3">
        <w:rPr>
          <w:rStyle w:val="1-Char"/>
          <w:rFonts w:hint="cs"/>
          <w:rtl/>
        </w:rPr>
        <w:t>ی</w:t>
      </w:r>
      <w:r w:rsidRPr="00252E1C">
        <w:rPr>
          <w:rStyle w:val="1-Char"/>
          <w:rFonts w:hint="cs"/>
          <w:rtl/>
        </w:rPr>
        <w:t>ار زمان خارج شدن بچه شتر حضرت صالح را که مردم کافر و مؤمن را از هم جدا م</w:t>
      </w:r>
      <w:r w:rsidR="00EA60D3">
        <w:rPr>
          <w:rStyle w:val="1-Char"/>
          <w:rFonts w:hint="cs"/>
          <w:rtl/>
        </w:rPr>
        <w:t>ی</w:t>
      </w:r>
      <w:r w:rsidRPr="00252E1C">
        <w:rPr>
          <w:rStyle w:val="1-Char"/>
          <w:rFonts w:hint="cs"/>
          <w:rtl/>
        </w:rPr>
        <w:t xml:space="preserve">‌کند.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قرطب</w:t>
      </w:r>
      <w:r w:rsidR="00EA60D3">
        <w:rPr>
          <w:rStyle w:val="1-Char"/>
          <w:rFonts w:hint="cs"/>
          <w:rtl/>
        </w:rPr>
        <w:t>ی</w:t>
      </w:r>
      <w:r w:rsidRPr="00252E1C">
        <w:rPr>
          <w:rStyle w:val="1-Char"/>
          <w:rFonts w:hint="cs"/>
          <w:rtl/>
        </w:rPr>
        <w:t xml:space="preserve"> در ترج</w:t>
      </w:r>
      <w:r w:rsidR="00EA60D3">
        <w:rPr>
          <w:rStyle w:val="1-Char"/>
          <w:rFonts w:hint="cs"/>
          <w:rtl/>
        </w:rPr>
        <w:t>ی</w:t>
      </w:r>
      <w:r w:rsidRPr="00252E1C">
        <w:rPr>
          <w:rStyle w:val="1-Char"/>
          <w:rFonts w:hint="cs"/>
          <w:rtl/>
        </w:rPr>
        <w:t>ح ا</w:t>
      </w:r>
      <w:r w:rsidR="00EA60D3">
        <w:rPr>
          <w:rStyle w:val="1-Char"/>
          <w:rFonts w:hint="cs"/>
          <w:rtl/>
        </w:rPr>
        <w:t>ی</w:t>
      </w:r>
      <w:r w:rsidRPr="00252E1C">
        <w:rPr>
          <w:rStyle w:val="1-Char"/>
          <w:rFonts w:hint="cs"/>
          <w:rtl/>
        </w:rPr>
        <w:t>ن قول به آن استناد کرده است در سندش مرد</w:t>
      </w:r>
      <w:r w:rsidR="00EA60D3">
        <w:rPr>
          <w:rStyle w:val="1-Char"/>
          <w:rFonts w:hint="cs"/>
          <w:rtl/>
        </w:rPr>
        <w:t>ی</w:t>
      </w:r>
      <w:r w:rsidRPr="00252E1C">
        <w:rPr>
          <w:rStyle w:val="1-Char"/>
          <w:rFonts w:hint="cs"/>
          <w:rtl/>
        </w:rPr>
        <w:t xml:space="preserve"> متروک وجود دارد.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همچن</w:t>
      </w:r>
      <w:r w:rsidR="00EA60D3">
        <w:rPr>
          <w:rStyle w:val="1-Char"/>
          <w:rFonts w:hint="cs"/>
          <w:rtl/>
        </w:rPr>
        <w:t>ی</w:t>
      </w:r>
      <w:r w:rsidRPr="00252E1C">
        <w:rPr>
          <w:rStyle w:val="1-Char"/>
          <w:rFonts w:hint="cs"/>
          <w:rtl/>
        </w:rPr>
        <w:t>ن در برخ</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در کتب احاد</w:t>
      </w:r>
      <w:r w:rsidR="00EA60D3">
        <w:rPr>
          <w:rStyle w:val="1-Char"/>
          <w:rFonts w:hint="cs"/>
          <w:rtl/>
        </w:rPr>
        <w:t>ی</w:t>
      </w:r>
      <w:r w:rsidRPr="00252E1C">
        <w:rPr>
          <w:rStyle w:val="1-Char"/>
          <w:rFonts w:hint="cs"/>
          <w:rtl/>
        </w:rPr>
        <w:t>ث مانند «مستدرک» حاکم به جا</w:t>
      </w:r>
      <w:r w:rsidR="00EA60D3">
        <w:rPr>
          <w:rStyle w:val="1-Char"/>
          <w:rFonts w:hint="cs"/>
          <w:rtl/>
        </w:rPr>
        <w:t>ی</w:t>
      </w:r>
      <w:r w:rsidRPr="00252E1C">
        <w:rPr>
          <w:rStyle w:val="1-Char"/>
          <w:rFonts w:hint="cs"/>
          <w:rtl/>
        </w:rPr>
        <w:t xml:space="preserve"> لفظ «ترغو» الفاظ «ترنو و تربو» آمده است. </w:t>
      </w:r>
    </w:p>
    <w:p w:rsidR="00AA1A0C" w:rsidRPr="00252E1C" w:rsidRDefault="00E33644" w:rsidP="002A1AA8">
      <w:pPr>
        <w:pStyle w:val="StyleComplexBLotus12ptJustifiedFirstline05cmCharCharChar"/>
        <w:widowControl w:val="0"/>
        <w:numPr>
          <w:ilvl w:val="0"/>
          <w:numId w:val="43"/>
        </w:numPr>
        <w:spacing w:line="240" w:lineRule="auto"/>
        <w:rPr>
          <w:rStyle w:val="1-Char"/>
          <w:rtl/>
        </w:rPr>
      </w:pPr>
      <w:r>
        <w:rPr>
          <w:rStyle w:val="1-Char"/>
          <w:rFonts w:hint="cs"/>
          <w:rtl/>
        </w:rPr>
        <w:t>دابة الارض</w:t>
      </w:r>
      <w:r w:rsidR="00AA1A0C" w:rsidRPr="00252E1C">
        <w:rPr>
          <w:rStyle w:val="1-Char"/>
          <w:rFonts w:hint="cs"/>
          <w:rtl/>
        </w:rPr>
        <w:t xml:space="preserve"> همان جساسه مذکور در حد</w:t>
      </w:r>
      <w:r w:rsidR="00EA60D3">
        <w:rPr>
          <w:rStyle w:val="1-Char"/>
          <w:rFonts w:hint="cs"/>
          <w:rtl/>
        </w:rPr>
        <w:t>ی</w:t>
      </w:r>
      <w:r w:rsidR="00AA1A0C" w:rsidRPr="00252E1C">
        <w:rPr>
          <w:rStyle w:val="1-Char"/>
          <w:rFonts w:hint="cs"/>
          <w:rtl/>
        </w:rPr>
        <w:t>ث تم</w:t>
      </w:r>
      <w:r w:rsidR="00EA60D3">
        <w:rPr>
          <w:rStyle w:val="1-Char"/>
          <w:rFonts w:hint="cs"/>
          <w:rtl/>
        </w:rPr>
        <w:t>ی</w:t>
      </w:r>
      <w:r w:rsidR="00AA1A0C" w:rsidRPr="00252E1C">
        <w:rPr>
          <w:rStyle w:val="1-Char"/>
          <w:rFonts w:hint="cs"/>
          <w:rtl/>
        </w:rPr>
        <w:t>م دار</w:t>
      </w:r>
      <w:r w:rsidR="00EA60D3">
        <w:rPr>
          <w:rStyle w:val="1-Char"/>
          <w:rFonts w:hint="cs"/>
          <w:rtl/>
        </w:rPr>
        <w:t>ی</w:t>
      </w:r>
      <w:r w:rsidR="00603358" w:rsidRPr="00603358">
        <w:rPr>
          <w:rStyle w:val="1-Char"/>
          <w:rFonts w:cs="CTraditional Arabic" w:hint="cs"/>
          <w:rtl/>
        </w:rPr>
        <w:t>س</w:t>
      </w:r>
      <w:r w:rsidR="00AA1A0C" w:rsidRPr="00252E1C">
        <w:rPr>
          <w:rStyle w:val="1-Char"/>
          <w:rFonts w:hint="cs"/>
          <w:rtl/>
        </w:rPr>
        <w:t xml:space="preserve"> ب</w:t>
      </w:r>
      <w:r w:rsidR="00EA60D3">
        <w:rPr>
          <w:rStyle w:val="1-Char"/>
          <w:rFonts w:hint="cs"/>
          <w:rtl/>
        </w:rPr>
        <w:t>ی</w:t>
      </w:r>
      <w:r w:rsidR="00AA1A0C" w:rsidRPr="00252E1C">
        <w:rPr>
          <w:rStyle w:val="1-Char"/>
          <w:rFonts w:hint="cs"/>
          <w:rtl/>
        </w:rPr>
        <w:t xml:space="preserve">ان شده در قصه دجال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قول به عبدلله بن عمرو بن العاص</w:t>
      </w:r>
      <w:r w:rsidR="00603358" w:rsidRPr="00603358">
        <w:rPr>
          <w:rStyle w:val="1-Char"/>
          <w:rFonts w:cs="CTraditional Arabic" w:hint="cs"/>
          <w:rtl/>
        </w:rPr>
        <w:t>ب</w:t>
      </w:r>
      <w:r w:rsidRPr="00252E1C">
        <w:rPr>
          <w:rStyle w:val="1-Char"/>
          <w:rFonts w:hint="cs"/>
          <w:rtl/>
        </w:rPr>
        <w:t xml:space="preserve"> نسبت داده شده است. و در حد</w:t>
      </w:r>
      <w:r w:rsidR="00EA60D3">
        <w:rPr>
          <w:rStyle w:val="1-Char"/>
          <w:rFonts w:hint="cs"/>
          <w:rtl/>
        </w:rPr>
        <w:t>ی</w:t>
      </w:r>
      <w:r w:rsidRPr="00252E1C">
        <w:rPr>
          <w:rStyle w:val="1-Char"/>
          <w:rFonts w:hint="cs"/>
          <w:rtl/>
        </w:rPr>
        <w:t>ث تم</w:t>
      </w:r>
      <w:r w:rsidR="00EA60D3">
        <w:rPr>
          <w:rStyle w:val="1-Char"/>
          <w:rFonts w:hint="cs"/>
          <w:rtl/>
        </w:rPr>
        <w:t>ی</w:t>
      </w:r>
      <w:r w:rsidRPr="00252E1C">
        <w:rPr>
          <w:rStyle w:val="1-Char"/>
          <w:rFonts w:hint="cs"/>
          <w:rtl/>
        </w:rPr>
        <w:t>م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دال بر ا</w:t>
      </w:r>
      <w:r w:rsidR="00EA60D3">
        <w:rPr>
          <w:rStyle w:val="1-Char"/>
          <w:rFonts w:hint="cs"/>
          <w:rtl/>
        </w:rPr>
        <w:t>ی</w:t>
      </w:r>
      <w:r w:rsidRPr="00252E1C">
        <w:rPr>
          <w:rStyle w:val="1-Char"/>
          <w:rFonts w:hint="cs"/>
          <w:rtl/>
        </w:rPr>
        <w:t xml:space="preserve">نکه «جساسه» </w:t>
      </w:r>
      <w:r w:rsidR="00E33644">
        <w:rPr>
          <w:rStyle w:val="1-Char"/>
          <w:rFonts w:hint="cs"/>
          <w:rtl/>
        </w:rPr>
        <w:t>دابة الارض</w:t>
      </w:r>
      <w:r w:rsidRPr="00252E1C">
        <w:rPr>
          <w:rStyle w:val="1-Char"/>
          <w:rFonts w:hint="cs"/>
          <w:rtl/>
        </w:rPr>
        <w:t xml:space="preserve"> است و در آخر الازمان خارج م</w:t>
      </w:r>
      <w:r w:rsidR="00EA60D3">
        <w:rPr>
          <w:rStyle w:val="1-Char"/>
          <w:rFonts w:hint="cs"/>
          <w:rtl/>
        </w:rPr>
        <w:t>ی</w:t>
      </w:r>
      <w:r w:rsidRPr="00252E1C">
        <w:rPr>
          <w:rStyle w:val="1-Char"/>
          <w:rFonts w:hint="cs"/>
          <w:rtl/>
        </w:rPr>
        <w:t>‌شود وجود ندارد. و تنها در آن آمده است که او (تم</w:t>
      </w:r>
      <w:r w:rsidR="00EA60D3">
        <w:rPr>
          <w:rStyle w:val="1-Char"/>
          <w:rFonts w:hint="cs"/>
          <w:rtl/>
        </w:rPr>
        <w:t>ی</w:t>
      </w:r>
      <w:r w:rsidRPr="00252E1C">
        <w:rPr>
          <w:rStyle w:val="1-Char"/>
          <w:rFonts w:hint="cs"/>
          <w:rtl/>
        </w:rPr>
        <w:t>م) به ح</w:t>
      </w:r>
      <w:r w:rsidR="00EA60D3">
        <w:rPr>
          <w:rStyle w:val="1-Char"/>
          <w:rFonts w:hint="cs"/>
          <w:rtl/>
        </w:rPr>
        <w:t>ی</w:t>
      </w:r>
      <w:r w:rsidRPr="00252E1C">
        <w:rPr>
          <w:rStyle w:val="1-Char"/>
          <w:rFonts w:hint="cs"/>
          <w:rtl/>
        </w:rPr>
        <w:t>وان</w:t>
      </w:r>
      <w:r w:rsidR="00EA60D3">
        <w:rPr>
          <w:rStyle w:val="1-Char"/>
          <w:rFonts w:hint="cs"/>
          <w:rtl/>
        </w:rPr>
        <w:t>ی</w:t>
      </w:r>
      <w:r w:rsidRPr="00252E1C">
        <w:rPr>
          <w:rStyle w:val="1-Char"/>
          <w:rFonts w:hint="cs"/>
          <w:rtl/>
        </w:rPr>
        <w:t xml:space="preserve"> پشمالو و پرمو رس</w:t>
      </w:r>
      <w:r w:rsidR="00EA60D3">
        <w:rPr>
          <w:rStyle w:val="1-Char"/>
          <w:rFonts w:hint="cs"/>
          <w:rtl/>
        </w:rPr>
        <w:t>ی</w:t>
      </w:r>
      <w:r w:rsidRPr="00252E1C">
        <w:rPr>
          <w:rStyle w:val="1-Char"/>
          <w:rFonts w:hint="cs"/>
          <w:rtl/>
        </w:rPr>
        <w:t>د و از او سوال کرد تو ک</w:t>
      </w:r>
      <w:r w:rsidR="00EA60D3">
        <w:rPr>
          <w:rStyle w:val="1-Char"/>
          <w:rFonts w:hint="cs"/>
          <w:rtl/>
        </w:rPr>
        <w:t>ی</w:t>
      </w:r>
      <w:r w:rsidRPr="00252E1C">
        <w:rPr>
          <w:rStyle w:val="1-Char"/>
          <w:rFonts w:hint="cs"/>
          <w:rtl/>
        </w:rPr>
        <w:t xml:space="preserve"> هست</w:t>
      </w:r>
      <w:r w:rsidR="00EA60D3">
        <w:rPr>
          <w:rStyle w:val="1-Char"/>
          <w:rFonts w:hint="cs"/>
          <w:rtl/>
        </w:rPr>
        <w:t>ی</w:t>
      </w:r>
      <w:r w:rsidRPr="00252E1C">
        <w:rPr>
          <w:rStyle w:val="1-Char"/>
          <w:rFonts w:hint="cs"/>
          <w:rtl/>
        </w:rPr>
        <w:t xml:space="preserve">؟ او گفت: من جساسه هستم.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او جساسه نام</w:t>
      </w:r>
      <w:r w:rsidR="00EA60D3">
        <w:rPr>
          <w:rStyle w:val="1-Char"/>
          <w:rFonts w:hint="cs"/>
          <w:rtl/>
        </w:rPr>
        <w:t>ی</w:t>
      </w:r>
      <w:r w:rsidRPr="00252E1C">
        <w:rPr>
          <w:rStyle w:val="1-Char"/>
          <w:rFonts w:hint="cs"/>
          <w:rtl/>
        </w:rPr>
        <w:t>ده شده است چون دربار</w:t>
      </w:r>
      <w:r w:rsidR="00C22D31">
        <w:rPr>
          <w:rStyle w:val="1-Char"/>
          <w:rFonts w:hint="cs"/>
          <w:rtl/>
        </w:rPr>
        <w:t>ۀ</w:t>
      </w:r>
      <w:r w:rsidRPr="00252E1C">
        <w:rPr>
          <w:rStyle w:val="1-Char"/>
          <w:rFonts w:hint="cs"/>
          <w:rtl/>
        </w:rPr>
        <w:t xml:space="preserve"> اخبار دجال تجسس م</w:t>
      </w:r>
      <w:r w:rsidR="00EA60D3">
        <w:rPr>
          <w:rStyle w:val="1-Char"/>
          <w:rFonts w:hint="cs"/>
          <w:rtl/>
        </w:rPr>
        <w:t>ی</w:t>
      </w:r>
      <w:r w:rsidRPr="00252E1C">
        <w:rPr>
          <w:rStyle w:val="1-Char"/>
          <w:rFonts w:hint="cs"/>
          <w:rtl/>
        </w:rPr>
        <w:t>‌کند</w:t>
      </w:r>
      <w:r w:rsidRPr="007E0784">
        <w:rPr>
          <w:rStyle w:val="1-Char"/>
          <w:vertAlign w:val="superscript"/>
          <w:rtl/>
        </w:rPr>
        <w:footnoteReference w:id="888"/>
      </w:r>
      <w:r w:rsidRPr="00252E1C">
        <w:rPr>
          <w:rStyle w:val="1-Char"/>
          <w:rFonts w:hint="cs"/>
          <w:rtl/>
        </w:rPr>
        <w:t xml:space="preserve"> و دل</w:t>
      </w:r>
      <w:r w:rsidR="00EA60D3">
        <w:rPr>
          <w:rStyle w:val="1-Char"/>
          <w:rFonts w:hint="cs"/>
          <w:rtl/>
        </w:rPr>
        <w:t>ی</w:t>
      </w:r>
      <w:r w:rsidRPr="00252E1C">
        <w:rPr>
          <w:rStyle w:val="1-Char"/>
          <w:rFonts w:hint="cs"/>
          <w:rtl/>
        </w:rPr>
        <w:t>ل د</w:t>
      </w:r>
      <w:r w:rsidR="00EA60D3">
        <w:rPr>
          <w:rStyle w:val="1-Char"/>
          <w:rFonts w:hint="cs"/>
          <w:rtl/>
        </w:rPr>
        <w:t>ی</w:t>
      </w:r>
      <w:r w:rsidRPr="00252E1C">
        <w:rPr>
          <w:rStyle w:val="1-Char"/>
          <w:rFonts w:hint="cs"/>
          <w:rtl/>
        </w:rPr>
        <w:t>گر ا</w:t>
      </w:r>
      <w:r w:rsidR="00EA60D3">
        <w:rPr>
          <w:rStyle w:val="1-Char"/>
          <w:rFonts w:hint="cs"/>
          <w:rtl/>
        </w:rPr>
        <w:t>ی</w:t>
      </w:r>
      <w:r w:rsidRPr="00252E1C">
        <w:rPr>
          <w:rStyle w:val="1-Char"/>
          <w:rFonts w:hint="cs"/>
          <w:rtl/>
        </w:rPr>
        <w:t xml:space="preserve">نکه در بحث </w:t>
      </w:r>
      <w:r w:rsidR="00E33644">
        <w:rPr>
          <w:rStyle w:val="1-Char"/>
          <w:rFonts w:hint="cs"/>
          <w:rtl/>
        </w:rPr>
        <w:t>دابة الارض</w:t>
      </w:r>
      <w:r w:rsidRPr="00252E1C">
        <w:rPr>
          <w:rStyle w:val="1-Char"/>
          <w:rFonts w:hint="cs"/>
          <w:rtl/>
        </w:rPr>
        <w:t xml:space="preserve"> که مردم را به سبب کفرشان به خدا، عذاب م</w:t>
      </w:r>
      <w:r w:rsidR="00EA60D3">
        <w:rPr>
          <w:rStyle w:val="1-Char"/>
          <w:rFonts w:hint="cs"/>
          <w:rtl/>
        </w:rPr>
        <w:t>ی</w:t>
      </w:r>
      <w:r w:rsidRPr="00252E1C">
        <w:rPr>
          <w:rStyle w:val="1-Char"/>
          <w:rFonts w:hint="cs"/>
          <w:rtl/>
        </w:rPr>
        <w:t>‌دهد و توب</w:t>
      </w:r>
      <w:r w:rsidR="00EA60D3">
        <w:rPr>
          <w:rStyle w:val="1-Char"/>
          <w:rFonts w:hint="cs"/>
          <w:rtl/>
        </w:rPr>
        <w:t>ی</w:t>
      </w:r>
      <w:r w:rsidRPr="00252E1C">
        <w:rPr>
          <w:rStyle w:val="1-Char"/>
          <w:rFonts w:hint="cs"/>
          <w:rtl/>
        </w:rPr>
        <w:t>خ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 تصر</w:t>
      </w:r>
      <w:r w:rsidR="00EA60D3">
        <w:rPr>
          <w:rStyle w:val="1-Char"/>
          <w:rFonts w:hint="cs"/>
          <w:rtl/>
        </w:rPr>
        <w:t>ی</w:t>
      </w:r>
      <w:r w:rsidRPr="00252E1C">
        <w:rPr>
          <w:rStyle w:val="1-Char"/>
          <w:rFonts w:hint="cs"/>
          <w:rtl/>
        </w:rPr>
        <w:t>ح نشده است که جساسه ناقل اخبار دجال ن</w:t>
      </w:r>
      <w:r w:rsidR="00EA60D3">
        <w:rPr>
          <w:rStyle w:val="1-Char"/>
          <w:rFonts w:hint="cs"/>
          <w:rtl/>
        </w:rPr>
        <w:t>ی</w:t>
      </w:r>
      <w:r w:rsidRPr="00252E1C">
        <w:rPr>
          <w:rStyle w:val="1-Char"/>
          <w:rFonts w:hint="cs"/>
          <w:rtl/>
        </w:rPr>
        <w:t xml:space="preserve">ست. و الله اعلم. </w:t>
      </w:r>
    </w:p>
    <w:p w:rsidR="00AA1A0C" w:rsidRPr="00252E1C" w:rsidRDefault="00E33644" w:rsidP="002A1AA8">
      <w:pPr>
        <w:pStyle w:val="StyleComplexBLotus12ptJustifiedFirstline05cmCharCharChar"/>
        <w:widowControl w:val="0"/>
        <w:numPr>
          <w:ilvl w:val="0"/>
          <w:numId w:val="43"/>
        </w:numPr>
        <w:spacing w:line="240" w:lineRule="auto"/>
        <w:rPr>
          <w:rStyle w:val="1-Char"/>
          <w:rtl/>
        </w:rPr>
      </w:pPr>
      <w:r>
        <w:rPr>
          <w:rStyle w:val="1-Char"/>
          <w:rFonts w:hint="cs"/>
          <w:rtl/>
        </w:rPr>
        <w:t>دابة الارض</w:t>
      </w:r>
      <w:r w:rsidR="00AA1A0C" w:rsidRPr="00252E1C">
        <w:rPr>
          <w:rStyle w:val="1-Char"/>
          <w:rFonts w:hint="cs"/>
          <w:rtl/>
        </w:rPr>
        <w:t xml:space="preserve"> همان مار</w:t>
      </w:r>
      <w:r w:rsidR="00EA60D3">
        <w:rPr>
          <w:rStyle w:val="1-Char"/>
          <w:rFonts w:hint="cs"/>
          <w:rtl/>
        </w:rPr>
        <w:t>ی</w:t>
      </w:r>
      <w:r w:rsidR="00AA1A0C" w:rsidRPr="00252E1C">
        <w:rPr>
          <w:rStyle w:val="1-Char"/>
          <w:rFonts w:hint="cs"/>
          <w:rtl/>
        </w:rPr>
        <w:t xml:space="preserve"> است که در زمان قد</w:t>
      </w:r>
      <w:r w:rsidR="00EA60D3">
        <w:rPr>
          <w:rStyle w:val="1-Char"/>
          <w:rFonts w:hint="cs"/>
          <w:rtl/>
        </w:rPr>
        <w:t>ی</w:t>
      </w:r>
      <w:r w:rsidR="00AA1A0C" w:rsidRPr="00252E1C">
        <w:rPr>
          <w:rStyle w:val="1-Char"/>
          <w:rFonts w:hint="cs"/>
          <w:rtl/>
        </w:rPr>
        <w:t>م وقت</w:t>
      </w:r>
      <w:r w:rsidR="00EA60D3">
        <w:rPr>
          <w:rStyle w:val="1-Char"/>
          <w:rFonts w:hint="cs"/>
          <w:rtl/>
        </w:rPr>
        <w:t>ی</w:t>
      </w:r>
      <w:r w:rsidR="00AA1A0C" w:rsidRPr="00252E1C">
        <w:rPr>
          <w:rStyle w:val="1-Char"/>
          <w:rFonts w:hint="cs"/>
          <w:rtl/>
        </w:rPr>
        <w:t xml:space="preserve"> که قر</w:t>
      </w:r>
      <w:r w:rsidR="00EA60D3">
        <w:rPr>
          <w:rStyle w:val="1-Char"/>
          <w:rFonts w:hint="cs"/>
          <w:rtl/>
        </w:rPr>
        <w:t>ی</w:t>
      </w:r>
      <w:r w:rsidR="00AA1A0C" w:rsidRPr="00252E1C">
        <w:rPr>
          <w:rStyle w:val="1-Char"/>
          <w:rFonts w:hint="cs"/>
          <w:rtl/>
        </w:rPr>
        <w:t>ش خواستند کعبه را از نو بسازند بر د</w:t>
      </w:r>
      <w:r w:rsidR="00EA60D3">
        <w:rPr>
          <w:rStyle w:val="1-Char"/>
          <w:rFonts w:hint="cs"/>
          <w:rtl/>
        </w:rPr>
        <w:t>ی</w:t>
      </w:r>
      <w:r w:rsidR="00AA1A0C" w:rsidRPr="00252E1C">
        <w:rPr>
          <w:rStyle w:val="1-Char"/>
          <w:rFonts w:hint="cs"/>
          <w:rtl/>
        </w:rPr>
        <w:t>وار کعبه مشرف بود و عقاب</w:t>
      </w:r>
      <w:r w:rsidR="00EA60D3">
        <w:rPr>
          <w:rStyle w:val="1-Char"/>
          <w:rFonts w:hint="cs"/>
          <w:rtl/>
        </w:rPr>
        <w:t>ی</w:t>
      </w:r>
      <w:r w:rsidR="00AA1A0C" w:rsidRPr="00252E1C">
        <w:rPr>
          <w:rStyle w:val="1-Char"/>
          <w:rFonts w:hint="cs"/>
          <w:rtl/>
        </w:rPr>
        <w:t xml:space="preserve"> آمد و آن را برد.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قرطب</w:t>
      </w:r>
      <w:r w:rsidR="00EA60D3">
        <w:rPr>
          <w:rStyle w:val="1-Char"/>
          <w:rFonts w:hint="cs"/>
          <w:rtl/>
        </w:rPr>
        <w:t>ی</w:t>
      </w:r>
      <w:r w:rsidRPr="007E0784">
        <w:rPr>
          <w:rStyle w:val="1-Char"/>
          <w:vertAlign w:val="superscript"/>
          <w:rtl/>
        </w:rPr>
        <w:footnoteReference w:id="889"/>
      </w:r>
      <w:r w:rsidRPr="00252E1C">
        <w:rPr>
          <w:rStyle w:val="1-Char"/>
          <w:rFonts w:hint="cs"/>
          <w:rtl/>
        </w:rPr>
        <w:t xml:space="preserve"> ا</w:t>
      </w:r>
      <w:r w:rsidR="00EA60D3">
        <w:rPr>
          <w:rStyle w:val="1-Char"/>
          <w:rFonts w:hint="cs"/>
          <w:rtl/>
        </w:rPr>
        <w:t>ی</w:t>
      </w:r>
      <w:r w:rsidRPr="00252E1C">
        <w:rPr>
          <w:rStyle w:val="1-Char"/>
          <w:rFonts w:hint="cs"/>
          <w:rtl/>
        </w:rPr>
        <w:t>ن قول را به نقل از کتاب نقاش به عبدالله بن عباس نسبت م</w:t>
      </w:r>
      <w:r w:rsidR="00EA60D3">
        <w:rPr>
          <w:rStyle w:val="1-Char"/>
          <w:rFonts w:hint="cs"/>
          <w:rtl/>
        </w:rPr>
        <w:t>ی</w:t>
      </w:r>
      <w:r w:rsidRPr="00252E1C">
        <w:rPr>
          <w:rStyle w:val="1-Char"/>
          <w:rFonts w:hint="cs"/>
          <w:rtl/>
        </w:rPr>
        <w:t>‌دهد اما سند</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آن ن</w:t>
      </w:r>
      <w:r w:rsidR="00EA60D3">
        <w:rPr>
          <w:rStyle w:val="1-Char"/>
          <w:rFonts w:hint="cs"/>
          <w:rtl/>
        </w:rPr>
        <w:t>ی</w:t>
      </w:r>
      <w:r w:rsidRPr="00252E1C">
        <w:rPr>
          <w:rStyle w:val="1-Char"/>
          <w:rFonts w:hint="cs"/>
          <w:rtl/>
        </w:rPr>
        <w:t>اورده است و همچن</w:t>
      </w:r>
      <w:r w:rsidR="00EA60D3">
        <w:rPr>
          <w:rStyle w:val="1-Char"/>
          <w:rFonts w:hint="cs"/>
          <w:rtl/>
        </w:rPr>
        <w:t>ی</w:t>
      </w:r>
      <w:r w:rsidRPr="00252E1C">
        <w:rPr>
          <w:rStyle w:val="1-Char"/>
          <w:rFonts w:hint="cs"/>
          <w:rtl/>
        </w:rPr>
        <w:t>ن شوکان</w:t>
      </w:r>
      <w:r w:rsidR="00EA60D3">
        <w:rPr>
          <w:rStyle w:val="1-Char"/>
          <w:rFonts w:hint="cs"/>
          <w:rtl/>
        </w:rPr>
        <w:t>ی</w:t>
      </w:r>
      <w:r w:rsidRPr="00252E1C">
        <w:rPr>
          <w:rStyle w:val="1-Char"/>
          <w:rFonts w:hint="cs"/>
          <w:rtl/>
        </w:rPr>
        <w:t xml:space="preserve"> در تفس</w:t>
      </w:r>
      <w:r w:rsidR="00EA60D3">
        <w:rPr>
          <w:rStyle w:val="1-Char"/>
          <w:rFonts w:hint="cs"/>
          <w:rtl/>
        </w:rPr>
        <w:t>ی</w:t>
      </w:r>
      <w:r w:rsidRPr="00252E1C">
        <w:rPr>
          <w:rStyle w:val="1-Char"/>
          <w:rFonts w:hint="cs"/>
          <w:rtl/>
        </w:rPr>
        <w:t>رش آن را ذکر کرده است</w:t>
      </w:r>
      <w:r w:rsidRPr="007E0784">
        <w:rPr>
          <w:rStyle w:val="1-Char"/>
          <w:vertAlign w:val="superscript"/>
          <w:rtl/>
        </w:rPr>
        <w:footnoteReference w:id="890"/>
      </w:r>
      <w:r w:rsidRPr="00252E1C">
        <w:rPr>
          <w:rStyle w:val="1-Char"/>
          <w:rFonts w:hint="cs"/>
          <w:rtl/>
        </w:rPr>
        <w:t xml:space="preserve">. </w:t>
      </w:r>
    </w:p>
    <w:p w:rsidR="00AA1A0C" w:rsidRPr="00252E1C" w:rsidRDefault="00E33644" w:rsidP="002A1AA8">
      <w:pPr>
        <w:pStyle w:val="StyleComplexBLotus12ptJustifiedFirstline05cmCharCharChar"/>
        <w:widowControl w:val="0"/>
        <w:numPr>
          <w:ilvl w:val="0"/>
          <w:numId w:val="43"/>
        </w:numPr>
        <w:spacing w:line="240" w:lineRule="auto"/>
        <w:rPr>
          <w:rStyle w:val="1-Char"/>
          <w:rtl/>
        </w:rPr>
      </w:pPr>
      <w:r>
        <w:rPr>
          <w:rStyle w:val="1-Char"/>
          <w:rFonts w:hint="cs"/>
          <w:rtl/>
        </w:rPr>
        <w:t>دابة الارض</w:t>
      </w:r>
      <w:r w:rsidR="00AA1A0C" w:rsidRPr="00252E1C">
        <w:rPr>
          <w:rStyle w:val="1-Char"/>
          <w:rFonts w:hint="cs"/>
          <w:rtl/>
        </w:rPr>
        <w:t xml:space="preserve"> انسان</w:t>
      </w:r>
      <w:r w:rsidR="00EA60D3">
        <w:rPr>
          <w:rStyle w:val="1-Char"/>
          <w:rFonts w:hint="cs"/>
          <w:rtl/>
        </w:rPr>
        <w:t>ی</w:t>
      </w:r>
      <w:r w:rsidR="00AA1A0C" w:rsidRPr="00252E1C">
        <w:rPr>
          <w:rStyle w:val="1-Char"/>
          <w:rFonts w:hint="cs"/>
          <w:rtl/>
        </w:rPr>
        <w:t xml:space="preserve"> سخن‌ ران است که با مبتدع</w:t>
      </w:r>
      <w:r w:rsidR="00EA60D3">
        <w:rPr>
          <w:rStyle w:val="1-Char"/>
          <w:rFonts w:hint="cs"/>
          <w:rtl/>
        </w:rPr>
        <w:t>ی</w:t>
      </w:r>
      <w:r w:rsidR="00AA1A0C" w:rsidRPr="00252E1C">
        <w:rPr>
          <w:rStyle w:val="1-Char"/>
          <w:rFonts w:hint="cs"/>
          <w:rtl/>
        </w:rPr>
        <w:t>ن و کافر</w:t>
      </w:r>
      <w:r w:rsidR="00EA60D3">
        <w:rPr>
          <w:rStyle w:val="1-Char"/>
          <w:rFonts w:hint="cs"/>
          <w:rtl/>
        </w:rPr>
        <w:t>ی</w:t>
      </w:r>
      <w:r w:rsidR="00AA1A0C" w:rsidRPr="00252E1C">
        <w:rPr>
          <w:rStyle w:val="1-Char"/>
          <w:rFonts w:hint="cs"/>
          <w:rtl/>
        </w:rPr>
        <w:t>ن مناظره و مجادله م</w:t>
      </w:r>
      <w:r w:rsidR="00EA60D3">
        <w:rPr>
          <w:rStyle w:val="1-Char"/>
          <w:rFonts w:hint="cs"/>
          <w:rtl/>
        </w:rPr>
        <w:t>ی</w:t>
      </w:r>
      <w:r w:rsidR="00AA1A0C" w:rsidRPr="00252E1C">
        <w:rPr>
          <w:rStyle w:val="1-Char"/>
          <w:rFonts w:hint="cs"/>
          <w:rtl/>
        </w:rPr>
        <w:t>‌کند تا به کارشان خاتمه بدهند و بوس</w:t>
      </w:r>
      <w:r w:rsidR="00EA60D3">
        <w:rPr>
          <w:rStyle w:val="1-Char"/>
          <w:rFonts w:hint="cs"/>
          <w:rtl/>
        </w:rPr>
        <w:t>ی</w:t>
      </w:r>
      <w:r w:rsidR="00AA1A0C" w:rsidRPr="00252E1C">
        <w:rPr>
          <w:rStyle w:val="1-Char"/>
          <w:rFonts w:hint="cs"/>
          <w:rtl/>
        </w:rPr>
        <w:t>له ب</w:t>
      </w:r>
      <w:r w:rsidR="00EA60D3">
        <w:rPr>
          <w:rStyle w:val="1-Char"/>
          <w:rFonts w:hint="cs"/>
          <w:rtl/>
        </w:rPr>
        <w:t>ی</w:t>
      </w:r>
      <w:r w:rsidR="00AA1A0C" w:rsidRPr="00252E1C">
        <w:rPr>
          <w:rStyle w:val="1-Char"/>
          <w:rFonts w:hint="cs"/>
          <w:rtl/>
        </w:rPr>
        <w:t>نه و حجت او برخ</w:t>
      </w:r>
      <w:r w:rsidR="00EA60D3">
        <w:rPr>
          <w:rStyle w:val="1-Char"/>
          <w:rFonts w:hint="cs"/>
          <w:rtl/>
        </w:rPr>
        <w:t>ی</w:t>
      </w:r>
      <w:r w:rsidR="00AA1A0C" w:rsidRPr="00252E1C">
        <w:rPr>
          <w:rStyle w:val="1-Char"/>
          <w:rFonts w:hint="cs"/>
          <w:rtl/>
        </w:rPr>
        <w:t xml:space="preserve"> هلاک گردند و طالبان هدا</w:t>
      </w:r>
      <w:r w:rsidR="00EA60D3">
        <w:rPr>
          <w:rStyle w:val="1-Char"/>
          <w:rFonts w:hint="cs"/>
          <w:rtl/>
        </w:rPr>
        <w:t>ی</w:t>
      </w:r>
      <w:r w:rsidR="00AA1A0C" w:rsidRPr="00252E1C">
        <w:rPr>
          <w:rStyle w:val="1-Char"/>
          <w:rFonts w:hint="cs"/>
          <w:rtl/>
        </w:rPr>
        <w:t xml:space="preserve">ت راه </w:t>
      </w:r>
      <w:r w:rsidR="00EA60D3">
        <w:rPr>
          <w:rStyle w:val="1-Char"/>
          <w:rFonts w:hint="cs"/>
          <w:rtl/>
        </w:rPr>
        <w:t>ی</w:t>
      </w:r>
      <w:r w:rsidR="00AA1A0C" w:rsidRPr="00252E1C">
        <w:rPr>
          <w:rStyle w:val="1-Char"/>
          <w:rFonts w:hint="cs"/>
          <w:rtl/>
        </w:rPr>
        <w:t>ابند. ا</w:t>
      </w:r>
      <w:r w:rsidR="00EA60D3">
        <w:rPr>
          <w:rStyle w:val="1-Char"/>
          <w:rFonts w:hint="cs"/>
          <w:rtl/>
        </w:rPr>
        <w:t>ی</w:t>
      </w:r>
      <w:r w:rsidR="00AA1A0C" w:rsidRPr="00252E1C">
        <w:rPr>
          <w:rStyle w:val="1-Char"/>
          <w:rFonts w:hint="cs"/>
          <w:rtl/>
        </w:rPr>
        <w:t>ن قول را قرطب</w:t>
      </w:r>
      <w:r w:rsidR="00EA60D3">
        <w:rPr>
          <w:rStyle w:val="1-Char"/>
          <w:rFonts w:hint="cs"/>
          <w:rtl/>
        </w:rPr>
        <w:t>ی</w:t>
      </w:r>
      <w:r w:rsidR="00AA1A0C" w:rsidRPr="00252E1C">
        <w:rPr>
          <w:rStyle w:val="1-Char"/>
          <w:rFonts w:hint="cs"/>
          <w:rtl/>
        </w:rPr>
        <w:t xml:space="preserve"> ذکر کرده و در ردّ آن م</w:t>
      </w:r>
      <w:r w:rsidR="00EA60D3">
        <w:rPr>
          <w:rStyle w:val="1-Char"/>
          <w:rFonts w:hint="cs"/>
          <w:rtl/>
        </w:rPr>
        <w:t>ی</w:t>
      </w:r>
      <w:r w:rsidR="00AA1A0C" w:rsidRPr="00252E1C">
        <w:rPr>
          <w:rStyle w:val="1-Char"/>
          <w:rFonts w:hint="cs"/>
          <w:rtl/>
        </w:rPr>
        <w:t>‌گو</w:t>
      </w:r>
      <w:r w:rsidR="00EA60D3">
        <w:rPr>
          <w:rStyle w:val="1-Char"/>
          <w:rFonts w:hint="cs"/>
          <w:rtl/>
        </w:rPr>
        <w:t>ی</w:t>
      </w:r>
      <w:r w:rsidR="00AA1A0C" w:rsidRPr="00252E1C">
        <w:rPr>
          <w:rStyle w:val="1-Char"/>
          <w:rFonts w:hint="cs"/>
          <w:rtl/>
        </w:rPr>
        <w:t>د: اگر دابه انسان</w:t>
      </w:r>
      <w:r w:rsidR="00EA60D3">
        <w:rPr>
          <w:rStyle w:val="1-Char"/>
          <w:rFonts w:hint="cs"/>
          <w:rtl/>
        </w:rPr>
        <w:t>ی</w:t>
      </w:r>
      <w:r w:rsidR="00AA1A0C" w:rsidRPr="00252E1C">
        <w:rPr>
          <w:rStyle w:val="1-Char"/>
          <w:rFonts w:hint="cs"/>
          <w:rtl/>
        </w:rPr>
        <w:t xml:space="preserve"> باشد که با مبتدع</w:t>
      </w:r>
      <w:r w:rsidR="00EA60D3">
        <w:rPr>
          <w:rStyle w:val="1-Char"/>
          <w:rFonts w:hint="cs"/>
          <w:rtl/>
        </w:rPr>
        <w:t>ی</w:t>
      </w:r>
      <w:r w:rsidR="00AA1A0C" w:rsidRPr="00252E1C">
        <w:rPr>
          <w:rStyle w:val="1-Char"/>
          <w:rFonts w:hint="cs"/>
          <w:rtl/>
        </w:rPr>
        <w:t>ن مناظره کند آن ح</w:t>
      </w:r>
      <w:r w:rsidR="00EA60D3">
        <w:rPr>
          <w:rStyle w:val="1-Char"/>
          <w:rFonts w:hint="cs"/>
          <w:rtl/>
        </w:rPr>
        <w:t>ی</w:t>
      </w:r>
      <w:r w:rsidR="00AA1A0C" w:rsidRPr="00252E1C">
        <w:rPr>
          <w:rStyle w:val="1-Char"/>
          <w:rFonts w:hint="cs"/>
          <w:rtl/>
        </w:rPr>
        <w:t>وان، نشانه‌ا</w:t>
      </w:r>
      <w:r w:rsidR="00EA60D3">
        <w:rPr>
          <w:rStyle w:val="1-Char"/>
          <w:rFonts w:hint="cs"/>
          <w:rtl/>
        </w:rPr>
        <w:t>ی</w:t>
      </w:r>
      <w:r w:rsidR="00AA1A0C" w:rsidRPr="00252E1C">
        <w:rPr>
          <w:rStyle w:val="1-Char"/>
          <w:rFonts w:hint="cs"/>
          <w:rtl/>
        </w:rPr>
        <w:t xml:space="preserve"> خارق العاده از نشانه‌ها</w:t>
      </w:r>
      <w:r w:rsidR="00EA60D3">
        <w:rPr>
          <w:rStyle w:val="1-Char"/>
          <w:rFonts w:hint="cs"/>
          <w:rtl/>
        </w:rPr>
        <w:t>ی</w:t>
      </w:r>
      <w:r w:rsidR="00AA1A0C" w:rsidRPr="00252E1C">
        <w:rPr>
          <w:rStyle w:val="1-Char"/>
          <w:rFonts w:hint="cs"/>
          <w:rtl/>
        </w:rPr>
        <w:t xml:space="preserve"> ده‌گانه ق</w:t>
      </w:r>
      <w:r w:rsidR="00EA60D3">
        <w:rPr>
          <w:rStyle w:val="1-Char"/>
          <w:rFonts w:hint="cs"/>
          <w:rtl/>
        </w:rPr>
        <w:t>ی</w:t>
      </w:r>
      <w:r w:rsidR="00AA1A0C" w:rsidRPr="00252E1C">
        <w:rPr>
          <w:rStyle w:val="1-Char"/>
          <w:rFonts w:hint="cs"/>
          <w:rtl/>
        </w:rPr>
        <w:t>امت به شمار نخواهد آمد</w:t>
      </w:r>
      <w:r w:rsidR="00AA1A0C" w:rsidRPr="007E0784">
        <w:rPr>
          <w:rStyle w:val="1-Char"/>
          <w:vertAlign w:val="superscript"/>
          <w:rtl/>
        </w:rPr>
        <w:footnoteReference w:id="891"/>
      </w:r>
      <w:r w:rsidR="00AA1A0C"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بعلاوه عدول از تسم</w:t>
      </w:r>
      <w:r w:rsidR="00EA60D3">
        <w:rPr>
          <w:rStyle w:val="1-Char"/>
          <w:rFonts w:hint="cs"/>
          <w:rtl/>
        </w:rPr>
        <w:t>ی</w:t>
      </w:r>
      <w:r w:rsidRPr="00252E1C">
        <w:rPr>
          <w:rStyle w:val="1-Char"/>
          <w:rFonts w:hint="cs"/>
          <w:rtl/>
        </w:rPr>
        <w:t>ه چن</w:t>
      </w:r>
      <w:r w:rsidR="00EA60D3">
        <w:rPr>
          <w:rStyle w:val="1-Char"/>
          <w:rFonts w:hint="cs"/>
          <w:rtl/>
        </w:rPr>
        <w:t>ی</w:t>
      </w:r>
      <w:r w:rsidRPr="00252E1C">
        <w:rPr>
          <w:rStyle w:val="1-Char"/>
          <w:rFonts w:hint="cs"/>
          <w:rtl/>
        </w:rPr>
        <w:t>ن انسان مناظر، فاضل و عالم که ساکن</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 با</w:t>
      </w:r>
      <w:r w:rsidR="00EA60D3">
        <w:rPr>
          <w:rStyle w:val="1-Char"/>
          <w:rFonts w:hint="cs"/>
          <w:rtl/>
        </w:rPr>
        <w:t>ی</w:t>
      </w:r>
      <w:r w:rsidRPr="00252E1C">
        <w:rPr>
          <w:rStyle w:val="1-Char"/>
          <w:rFonts w:hint="cs"/>
          <w:rtl/>
        </w:rPr>
        <w:t xml:space="preserve">د او را به اسم انسان </w:t>
      </w:r>
      <w:r w:rsidR="00EA60D3">
        <w:rPr>
          <w:rStyle w:val="1-Char"/>
          <w:rFonts w:hint="cs"/>
          <w:rtl/>
        </w:rPr>
        <w:t>ی</w:t>
      </w:r>
      <w:r w:rsidRPr="00252E1C">
        <w:rPr>
          <w:rStyle w:val="1-Char"/>
          <w:rFonts w:hint="cs"/>
          <w:rtl/>
        </w:rPr>
        <w:t xml:space="preserve">ا عالم </w:t>
      </w:r>
      <w:r w:rsidR="00EA60D3">
        <w:rPr>
          <w:rStyle w:val="1-Char"/>
          <w:rFonts w:hint="cs"/>
          <w:rtl/>
        </w:rPr>
        <w:t>ی</w:t>
      </w:r>
      <w:r w:rsidRPr="00252E1C">
        <w:rPr>
          <w:rStyle w:val="1-Char"/>
          <w:rFonts w:hint="cs"/>
          <w:rtl/>
        </w:rPr>
        <w:t>ا امام بنامند، نام</w:t>
      </w:r>
      <w:r w:rsidR="00EA60D3">
        <w:rPr>
          <w:rStyle w:val="1-Char"/>
          <w:rFonts w:hint="cs"/>
          <w:rtl/>
        </w:rPr>
        <w:t>ی</w:t>
      </w:r>
      <w:r w:rsidRPr="00252E1C">
        <w:rPr>
          <w:rStyle w:val="1-Char"/>
          <w:rFonts w:hint="cs"/>
          <w:rtl/>
        </w:rPr>
        <w:t>دن او به دابه خلاف عادت فصحا و تعظ</w:t>
      </w:r>
      <w:r w:rsidR="00EA60D3">
        <w:rPr>
          <w:rStyle w:val="1-Char"/>
          <w:rFonts w:hint="cs"/>
          <w:rtl/>
        </w:rPr>
        <w:t>ی</w:t>
      </w:r>
      <w:r w:rsidRPr="00252E1C">
        <w:rPr>
          <w:rStyle w:val="1-Char"/>
          <w:rFonts w:hint="cs"/>
          <w:rtl/>
        </w:rPr>
        <w:t>م علماء است</w:t>
      </w:r>
      <w:r w:rsidRPr="007E0784">
        <w:rPr>
          <w:rStyle w:val="1-Char"/>
          <w:vertAlign w:val="superscript"/>
          <w:rtl/>
        </w:rPr>
        <w:footnoteReference w:id="892"/>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43"/>
        </w:numPr>
        <w:spacing w:line="240" w:lineRule="auto"/>
        <w:rPr>
          <w:rStyle w:val="1-Char"/>
          <w:rtl/>
        </w:rPr>
      </w:pPr>
      <w:r w:rsidRPr="00252E1C">
        <w:rPr>
          <w:rStyle w:val="1-Char"/>
          <w:rFonts w:hint="cs"/>
          <w:rtl/>
        </w:rPr>
        <w:t>دابه اسم جنس برا</w:t>
      </w:r>
      <w:r w:rsidR="00EA60D3">
        <w:rPr>
          <w:rStyle w:val="1-Char"/>
          <w:rFonts w:hint="cs"/>
          <w:rtl/>
        </w:rPr>
        <w:t>ی</w:t>
      </w:r>
      <w:r w:rsidRPr="00252E1C">
        <w:rPr>
          <w:rStyle w:val="1-Char"/>
          <w:rFonts w:hint="cs"/>
          <w:rtl/>
        </w:rPr>
        <w:t xml:space="preserve"> هر جنبند</w:t>
      </w:r>
      <w:r w:rsidR="00C22D31">
        <w:rPr>
          <w:rStyle w:val="1-Char"/>
          <w:rFonts w:hint="cs"/>
          <w:rtl/>
        </w:rPr>
        <w:t>ۀ</w:t>
      </w:r>
      <w:r w:rsidRPr="00252E1C">
        <w:rPr>
          <w:rStyle w:val="1-Char"/>
          <w:rFonts w:hint="cs"/>
          <w:rtl/>
        </w:rPr>
        <w:t xml:space="preserve">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است، و خاص جاندار عج</w:t>
      </w:r>
      <w:r w:rsidR="00EA60D3">
        <w:rPr>
          <w:rStyle w:val="1-Char"/>
          <w:rFonts w:hint="cs"/>
          <w:rtl/>
        </w:rPr>
        <w:t>ی</w:t>
      </w:r>
      <w:r w:rsidRPr="00252E1C">
        <w:rPr>
          <w:rStyle w:val="1-Char"/>
          <w:rFonts w:hint="cs"/>
          <w:rtl/>
        </w:rPr>
        <w:t>ب و غر</w:t>
      </w:r>
      <w:r w:rsidR="00EA60D3">
        <w:rPr>
          <w:rStyle w:val="1-Char"/>
          <w:rFonts w:hint="cs"/>
          <w:rtl/>
        </w:rPr>
        <w:t>ی</w:t>
      </w:r>
      <w:r w:rsidRPr="00252E1C">
        <w:rPr>
          <w:rStyle w:val="1-Char"/>
          <w:rFonts w:hint="cs"/>
          <w:rtl/>
        </w:rPr>
        <w:t>ب</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 xml:space="preserve">ست و </w:t>
      </w:r>
      <w:r w:rsidR="00EA60D3">
        <w:rPr>
          <w:rStyle w:val="1-Char"/>
          <w:rFonts w:hint="cs"/>
          <w:rtl/>
        </w:rPr>
        <w:t>ی</w:t>
      </w:r>
      <w:r w:rsidRPr="00252E1C">
        <w:rPr>
          <w:rStyle w:val="1-Char"/>
          <w:rFonts w:hint="cs"/>
          <w:rtl/>
        </w:rPr>
        <w:t>ا شا</w:t>
      </w:r>
      <w:r w:rsidR="00EA60D3">
        <w:rPr>
          <w:rStyle w:val="1-Char"/>
          <w:rFonts w:hint="cs"/>
          <w:rtl/>
        </w:rPr>
        <w:t>ی</w:t>
      </w:r>
      <w:r w:rsidRPr="00252E1C">
        <w:rPr>
          <w:rStyle w:val="1-Char"/>
          <w:rFonts w:hint="cs"/>
          <w:rtl/>
        </w:rPr>
        <w:t>د منظور از آن جانداران تک سلول</w:t>
      </w:r>
      <w:r w:rsidR="00EA60D3">
        <w:rPr>
          <w:rStyle w:val="1-Char"/>
          <w:rFonts w:hint="cs"/>
          <w:rtl/>
        </w:rPr>
        <w:t>ی</w:t>
      </w:r>
      <w:r w:rsidRPr="00252E1C">
        <w:rPr>
          <w:rStyle w:val="1-Char"/>
          <w:rFonts w:hint="cs"/>
          <w:rtl/>
        </w:rPr>
        <w:t xml:space="preserve"> باشد که جسم انسان را مر</w:t>
      </w:r>
      <w:r w:rsidR="00EA60D3">
        <w:rPr>
          <w:rStyle w:val="1-Char"/>
          <w:rFonts w:hint="cs"/>
          <w:rtl/>
        </w:rPr>
        <w:t>ی</w:t>
      </w:r>
      <w:r w:rsidRPr="00252E1C">
        <w:rPr>
          <w:rStyle w:val="1-Char"/>
          <w:rFonts w:hint="cs"/>
          <w:rtl/>
        </w:rPr>
        <w:t>ض م</w:t>
      </w:r>
      <w:r w:rsidR="00EA60D3">
        <w:rPr>
          <w:rStyle w:val="1-Char"/>
          <w:rFonts w:hint="cs"/>
          <w:rtl/>
        </w:rPr>
        <w:t>ی</w:t>
      </w:r>
      <w:r w:rsidRPr="00252E1C">
        <w:rPr>
          <w:rStyle w:val="1-Char"/>
          <w:rFonts w:hint="cs"/>
          <w:rtl/>
        </w:rPr>
        <w:t xml:space="preserve">‌کنند و </w:t>
      </w:r>
      <w:r w:rsidR="00EA60D3">
        <w:rPr>
          <w:rStyle w:val="1-Char"/>
          <w:rFonts w:hint="cs"/>
          <w:rtl/>
        </w:rPr>
        <w:t>ی</w:t>
      </w:r>
      <w:r w:rsidRPr="00252E1C">
        <w:rPr>
          <w:rStyle w:val="1-Char"/>
          <w:rFonts w:hint="cs"/>
          <w:rtl/>
        </w:rPr>
        <w:t>ا او را مجروح و مقتول م</w:t>
      </w:r>
      <w:r w:rsidR="00EA60D3">
        <w:rPr>
          <w:rStyle w:val="1-Char"/>
          <w:rFonts w:hint="cs"/>
          <w:rtl/>
        </w:rPr>
        <w:t>ی</w:t>
      </w:r>
      <w:r w:rsidRPr="00252E1C">
        <w:rPr>
          <w:rStyle w:val="1-Char"/>
          <w:rFonts w:hint="cs"/>
          <w:rtl/>
        </w:rPr>
        <w:t>‌گردانند و در هم</w:t>
      </w:r>
      <w:r w:rsidR="00EA60D3">
        <w:rPr>
          <w:rStyle w:val="1-Char"/>
          <w:rFonts w:hint="cs"/>
          <w:rtl/>
        </w:rPr>
        <w:t>ی</w:t>
      </w:r>
      <w:r w:rsidRPr="00252E1C">
        <w:rPr>
          <w:rStyle w:val="1-Char"/>
          <w:rFonts w:hint="cs"/>
          <w:rtl/>
        </w:rPr>
        <w:t>ن تجر</w:t>
      </w:r>
      <w:r w:rsidR="00EA60D3">
        <w:rPr>
          <w:rStyle w:val="1-Char"/>
          <w:rFonts w:hint="cs"/>
          <w:rtl/>
        </w:rPr>
        <w:t>ی</w:t>
      </w:r>
      <w:r w:rsidRPr="00252E1C">
        <w:rPr>
          <w:rStyle w:val="1-Char"/>
          <w:rFonts w:hint="cs"/>
          <w:rtl/>
        </w:rPr>
        <w:t>ح و آزار رساندن به او پند و اندرز</w:t>
      </w:r>
      <w:r w:rsidR="00EA60D3">
        <w:rPr>
          <w:rStyle w:val="1-Char"/>
          <w:rFonts w:hint="cs"/>
          <w:rtl/>
        </w:rPr>
        <w:t>ی</w:t>
      </w:r>
      <w:r w:rsidRPr="00252E1C">
        <w:rPr>
          <w:rStyle w:val="1-Char"/>
          <w:rFonts w:hint="cs"/>
          <w:rtl/>
        </w:rPr>
        <w:t xml:space="preserve"> برا</w:t>
      </w:r>
      <w:r w:rsidR="00EA60D3">
        <w:rPr>
          <w:rStyle w:val="1-Char"/>
          <w:rFonts w:hint="cs"/>
          <w:rtl/>
        </w:rPr>
        <w:t>ی</w:t>
      </w:r>
      <w:r w:rsidRPr="00252E1C">
        <w:rPr>
          <w:rStyle w:val="1-Char"/>
          <w:rFonts w:hint="cs"/>
          <w:rtl/>
        </w:rPr>
        <w:t xml:space="preserve"> مردم است تا</w:t>
      </w:r>
      <w:r w:rsidR="00B22A55" w:rsidRPr="00252E1C">
        <w:rPr>
          <w:rStyle w:val="1-Char"/>
          <w:rFonts w:hint="cs"/>
          <w:rtl/>
        </w:rPr>
        <w:t xml:space="preserve"> قلب‌ها</w:t>
      </w:r>
      <w:r w:rsidR="00EA60D3">
        <w:rPr>
          <w:rStyle w:val="1-Char"/>
          <w:rFonts w:hint="cs"/>
          <w:rtl/>
        </w:rPr>
        <w:t>ی</w:t>
      </w:r>
      <w:r w:rsidRPr="00252E1C">
        <w:rPr>
          <w:rStyle w:val="1-Char"/>
          <w:rFonts w:hint="cs"/>
          <w:rtl/>
        </w:rPr>
        <w:t>شان را به تعقل وادارند و بسو</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ن خدا بر گردند. چه بسا زبان حال بل</w:t>
      </w:r>
      <w:r w:rsidR="00EA60D3">
        <w:rPr>
          <w:rStyle w:val="1-Char"/>
          <w:rFonts w:hint="cs"/>
          <w:rtl/>
        </w:rPr>
        <w:t>ی</w:t>
      </w:r>
      <w:r w:rsidRPr="00252E1C">
        <w:rPr>
          <w:rStyle w:val="1-Char"/>
          <w:rFonts w:hint="cs"/>
          <w:rtl/>
        </w:rPr>
        <w:t xml:space="preserve">غتر از زبان قال است و البته واضح است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معان</w:t>
      </w:r>
      <w:r w:rsidR="00EA60D3">
        <w:rPr>
          <w:rStyle w:val="1-Char"/>
          <w:rFonts w:hint="cs"/>
          <w:rtl/>
        </w:rPr>
        <w:t>ی</w:t>
      </w:r>
      <w:r w:rsidRPr="00252E1C">
        <w:rPr>
          <w:rStyle w:val="1-Char"/>
          <w:rFonts w:hint="cs"/>
          <w:rtl/>
        </w:rPr>
        <w:t xml:space="preserve"> تکل</w:t>
      </w:r>
      <w:r w:rsidR="00EA60D3">
        <w:rPr>
          <w:rStyle w:val="1-Char"/>
          <w:rFonts w:hint="cs"/>
          <w:rtl/>
        </w:rPr>
        <w:t>ی</w:t>
      </w:r>
      <w:r w:rsidRPr="00252E1C">
        <w:rPr>
          <w:rStyle w:val="1-Char"/>
          <w:rFonts w:hint="cs"/>
          <w:rtl/>
        </w:rPr>
        <w:t>م تجر</w:t>
      </w:r>
      <w:r w:rsidR="00EA60D3">
        <w:rPr>
          <w:rStyle w:val="1-Char"/>
          <w:rFonts w:hint="cs"/>
          <w:rtl/>
        </w:rPr>
        <w:t>ی</w:t>
      </w:r>
      <w:r w:rsidRPr="00252E1C">
        <w:rPr>
          <w:rStyle w:val="1-Char"/>
          <w:rFonts w:hint="cs"/>
          <w:rtl/>
        </w:rPr>
        <w:t xml:space="preserve">ح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قول را ابو عب</w:t>
      </w:r>
      <w:r w:rsidR="00EA60D3">
        <w:rPr>
          <w:rStyle w:val="1-Char"/>
          <w:rFonts w:hint="cs"/>
          <w:rtl/>
        </w:rPr>
        <w:t>ی</w:t>
      </w:r>
      <w:r w:rsidRPr="00252E1C">
        <w:rPr>
          <w:rStyle w:val="1-Char"/>
          <w:rFonts w:hint="cs"/>
          <w:rtl/>
        </w:rPr>
        <w:t>ه در تعل</w:t>
      </w:r>
      <w:r w:rsidR="00EA60D3">
        <w:rPr>
          <w:rStyle w:val="1-Char"/>
          <w:rFonts w:hint="cs"/>
          <w:rtl/>
        </w:rPr>
        <w:t>ی</w:t>
      </w:r>
      <w:r w:rsidRPr="00252E1C">
        <w:rPr>
          <w:rStyle w:val="1-Char"/>
          <w:rFonts w:hint="cs"/>
          <w:rtl/>
        </w:rPr>
        <w:t>قش بر «النها</w:t>
      </w:r>
      <w:r w:rsidR="00EA60D3">
        <w:rPr>
          <w:rStyle w:val="1-Char"/>
          <w:rFonts w:hint="cs"/>
          <w:rtl/>
        </w:rPr>
        <w:t>ی</w:t>
      </w:r>
      <w:r w:rsidRPr="00252E1C">
        <w:rPr>
          <w:rStyle w:val="1-Char"/>
          <w:rFonts w:hint="cs"/>
          <w:rtl/>
        </w:rPr>
        <w:t>ه / الفتن و الملاحم» ابن کث</w:t>
      </w:r>
      <w:r w:rsidR="00EA60D3">
        <w:rPr>
          <w:rStyle w:val="1-Char"/>
          <w:rFonts w:hint="cs"/>
          <w:rtl/>
        </w:rPr>
        <w:t>ی</w:t>
      </w:r>
      <w:r w:rsidRPr="00252E1C">
        <w:rPr>
          <w:rStyle w:val="1-Char"/>
          <w:rFonts w:hint="cs"/>
          <w:rtl/>
        </w:rPr>
        <w:t>ر</w:t>
      </w:r>
      <w:r w:rsidRPr="007E0784">
        <w:rPr>
          <w:rStyle w:val="1-Char"/>
          <w:vertAlign w:val="superscript"/>
          <w:rtl/>
        </w:rPr>
        <w:footnoteReference w:id="893"/>
      </w:r>
      <w:r w:rsidRPr="00252E1C">
        <w:rPr>
          <w:rStyle w:val="1-Char"/>
          <w:rFonts w:hint="cs"/>
          <w:rtl/>
        </w:rPr>
        <w:t xml:space="preserve"> ب</w:t>
      </w:r>
      <w:r w:rsidR="00EA60D3">
        <w:rPr>
          <w:rStyle w:val="1-Char"/>
          <w:rFonts w:hint="cs"/>
          <w:rtl/>
        </w:rPr>
        <w:t>ی</w:t>
      </w:r>
      <w:r w:rsidRPr="00252E1C">
        <w:rPr>
          <w:rStyle w:val="1-Char"/>
          <w:rFonts w:hint="cs"/>
          <w:rtl/>
        </w:rPr>
        <w:t>ان کرده است ول</w:t>
      </w:r>
      <w:r w:rsidR="00EA60D3">
        <w:rPr>
          <w:rStyle w:val="1-Char"/>
          <w:rFonts w:hint="cs"/>
          <w:rtl/>
        </w:rPr>
        <w:t>ی</w:t>
      </w:r>
      <w:r w:rsidRPr="00252E1C">
        <w:rPr>
          <w:rStyle w:val="1-Char"/>
          <w:rFonts w:hint="cs"/>
          <w:rtl/>
        </w:rPr>
        <w:t xml:space="preserve"> ا</w:t>
      </w:r>
      <w:r w:rsidR="00EA60D3">
        <w:rPr>
          <w:rStyle w:val="1-Char"/>
          <w:rFonts w:hint="cs"/>
          <w:rtl/>
        </w:rPr>
        <w:t>ی</w:t>
      </w:r>
      <w:r w:rsidRPr="00252E1C">
        <w:rPr>
          <w:rStyle w:val="1-Char"/>
          <w:rFonts w:hint="cs"/>
          <w:rtl/>
        </w:rPr>
        <w:t>ن رأ</w:t>
      </w:r>
      <w:r w:rsidR="00EA60D3">
        <w:rPr>
          <w:rStyle w:val="1-Char"/>
          <w:rFonts w:hint="cs"/>
          <w:rtl/>
        </w:rPr>
        <w:t>ی</w:t>
      </w:r>
      <w:r w:rsidRPr="00252E1C">
        <w:rPr>
          <w:rStyle w:val="1-Char"/>
          <w:rFonts w:hint="cs"/>
          <w:rtl/>
        </w:rPr>
        <w:t xml:space="preserve"> بنابر ادله‌ا</w:t>
      </w:r>
      <w:r w:rsidR="00EA60D3">
        <w:rPr>
          <w:rStyle w:val="1-Char"/>
          <w:rFonts w:hint="cs"/>
          <w:rtl/>
        </w:rPr>
        <w:t>ی</w:t>
      </w:r>
      <w:r w:rsidRPr="00252E1C">
        <w:rPr>
          <w:rStyle w:val="1-Char"/>
          <w:rFonts w:hint="cs"/>
          <w:rtl/>
        </w:rPr>
        <w:t xml:space="preserve"> که ذکر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 بع</w:t>
      </w:r>
      <w:r w:rsidR="00EA60D3">
        <w:rPr>
          <w:rStyle w:val="1-Char"/>
          <w:rFonts w:hint="cs"/>
          <w:rtl/>
        </w:rPr>
        <w:t>ی</w:t>
      </w:r>
      <w:r w:rsidRPr="00252E1C">
        <w:rPr>
          <w:rStyle w:val="1-Char"/>
          <w:rFonts w:hint="cs"/>
          <w:rtl/>
        </w:rPr>
        <w:t>د به نظر م</w:t>
      </w:r>
      <w:r w:rsidR="00EA60D3">
        <w:rPr>
          <w:rStyle w:val="1-Char"/>
          <w:rFonts w:hint="cs"/>
          <w:rtl/>
        </w:rPr>
        <w:t>ی</w:t>
      </w:r>
      <w:r w:rsidRPr="00252E1C">
        <w:rPr>
          <w:rStyle w:val="1-Char"/>
          <w:rFonts w:hint="cs"/>
          <w:rtl/>
        </w:rPr>
        <w:t>‌رسد:</w:t>
      </w:r>
    </w:p>
    <w:p w:rsidR="00AA1A0C" w:rsidRPr="00252E1C" w:rsidRDefault="00AA1A0C" w:rsidP="002A1AA8">
      <w:pPr>
        <w:pStyle w:val="StyleComplexBLotus12ptJustifiedFirstline05cmCharCharChar"/>
        <w:widowControl w:val="0"/>
        <w:numPr>
          <w:ilvl w:val="0"/>
          <w:numId w:val="44"/>
        </w:numPr>
        <w:spacing w:line="240" w:lineRule="auto"/>
        <w:ind w:left="641" w:hanging="357"/>
        <w:rPr>
          <w:rStyle w:val="1-Char"/>
          <w:rtl/>
        </w:rPr>
      </w:pPr>
      <w:r w:rsidRPr="00252E1C">
        <w:rPr>
          <w:rStyle w:val="1-Char"/>
          <w:rFonts w:hint="cs"/>
          <w:rtl/>
        </w:rPr>
        <w:t>مولکول</w:t>
      </w:r>
      <w:r w:rsidRPr="00252E1C">
        <w:rPr>
          <w:rStyle w:val="1-Char"/>
          <w:rFonts w:hint="eastAsia"/>
          <w:rtl/>
        </w:rPr>
        <w:t>‌ها</w:t>
      </w:r>
      <w:r w:rsidR="00EA60D3">
        <w:rPr>
          <w:rStyle w:val="1-Char"/>
          <w:rFonts w:hint="eastAsia"/>
          <w:rtl/>
        </w:rPr>
        <w:t>ی</w:t>
      </w:r>
      <w:r w:rsidRPr="00252E1C">
        <w:rPr>
          <w:rStyle w:val="1-Char"/>
          <w:rFonts w:hint="eastAsia"/>
          <w:rtl/>
        </w:rPr>
        <w:t xml:space="preserve"> </w:t>
      </w:r>
      <w:r w:rsidRPr="00252E1C">
        <w:rPr>
          <w:rStyle w:val="1-Char"/>
          <w:rFonts w:hint="cs"/>
          <w:rtl/>
        </w:rPr>
        <w:t>مذکور از قد</w:t>
      </w:r>
      <w:r w:rsidR="00EA60D3">
        <w:rPr>
          <w:rStyle w:val="1-Char"/>
          <w:rFonts w:hint="cs"/>
          <w:rtl/>
        </w:rPr>
        <w:t>ی</w:t>
      </w:r>
      <w:r w:rsidRPr="00252E1C">
        <w:rPr>
          <w:rStyle w:val="1-Char"/>
          <w:rFonts w:hint="cs"/>
          <w:rtl/>
        </w:rPr>
        <w:t>م الا</w:t>
      </w:r>
      <w:r w:rsidR="00EA60D3">
        <w:rPr>
          <w:rStyle w:val="1-Char"/>
          <w:rFonts w:hint="cs"/>
          <w:rtl/>
        </w:rPr>
        <w:t>ی</w:t>
      </w:r>
      <w:r w:rsidRPr="00252E1C">
        <w:rPr>
          <w:rStyle w:val="1-Char"/>
          <w:rFonts w:hint="cs"/>
          <w:rtl/>
        </w:rPr>
        <w:t>ام هستند و امراض ناش</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در جسم انسان، ح</w:t>
      </w:r>
      <w:r w:rsidR="00EA60D3">
        <w:rPr>
          <w:rStyle w:val="1-Char"/>
          <w:rFonts w:hint="cs"/>
          <w:rtl/>
        </w:rPr>
        <w:t>ی</w:t>
      </w:r>
      <w:r w:rsidRPr="00252E1C">
        <w:rPr>
          <w:rStyle w:val="1-Char"/>
          <w:rFonts w:hint="cs"/>
          <w:rtl/>
        </w:rPr>
        <w:t>وانات اهل</w:t>
      </w:r>
      <w:r w:rsidR="00EA60D3">
        <w:rPr>
          <w:rStyle w:val="1-Char"/>
          <w:rFonts w:hint="cs"/>
          <w:rtl/>
        </w:rPr>
        <w:t>ی</w:t>
      </w:r>
      <w:r w:rsidRPr="00252E1C">
        <w:rPr>
          <w:rStyle w:val="1-Char"/>
          <w:rFonts w:hint="cs"/>
          <w:rtl/>
        </w:rPr>
        <w:t>، مزارع و درختان ن</w:t>
      </w:r>
      <w:r w:rsidR="00EA60D3">
        <w:rPr>
          <w:rStyle w:val="1-Char"/>
          <w:rFonts w:hint="cs"/>
          <w:rtl/>
        </w:rPr>
        <w:t>ی</w:t>
      </w:r>
      <w:r w:rsidRPr="00252E1C">
        <w:rPr>
          <w:rStyle w:val="1-Char"/>
          <w:rFonts w:hint="cs"/>
          <w:rtl/>
        </w:rPr>
        <w:t>ز از قد</w:t>
      </w:r>
      <w:r w:rsidR="00EA60D3">
        <w:rPr>
          <w:rStyle w:val="1-Char"/>
          <w:rFonts w:hint="cs"/>
          <w:rtl/>
        </w:rPr>
        <w:t>ی</w:t>
      </w:r>
      <w:r w:rsidRPr="00252E1C">
        <w:rPr>
          <w:rStyle w:val="1-Char"/>
          <w:rFonts w:hint="cs"/>
          <w:rtl/>
        </w:rPr>
        <w:t>م بوده‌اند</w:t>
      </w:r>
      <w:r w:rsidRPr="007E0784">
        <w:rPr>
          <w:rStyle w:val="1-Char"/>
          <w:vertAlign w:val="superscript"/>
          <w:rtl/>
        </w:rPr>
        <w:footnoteReference w:id="894"/>
      </w:r>
      <w:r w:rsidRPr="00252E1C">
        <w:rPr>
          <w:rStyle w:val="1-Char"/>
          <w:rFonts w:hint="cs"/>
          <w:rtl/>
        </w:rPr>
        <w:t>. ول</w:t>
      </w:r>
      <w:r w:rsidR="00EA60D3">
        <w:rPr>
          <w:rStyle w:val="1-Char"/>
          <w:rFonts w:hint="cs"/>
          <w:rtl/>
        </w:rPr>
        <w:t>ی</w:t>
      </w:r>
      <w:r w:rsidRPr="00252E1C">
        <w:rPr>
          <w:rStyle w:val="1-Char"/>
          <w:rFonts w:hint="cs"/>
          <w:rtl/>
        </w:rPr>
        <w:t xml:space="preserve"> دابه‌ا</w:t>
      </w:r>
      <w:r w:rsidR="00EA60D3">
        <w:rPr>
          <w:rStyle w:val="1-Char"/>
          <w:rFonts w:hint="cs"/>
          <w:rtl/>
        </w:rPr>
        <w:t>ی</w:t>
      </w:r>
      <w:r w:rsidRPr="00252E1C">
        <w:rPr>
          <w:rStyle w:val="1-Char"/>
          <w:rFonts w:hint="cs"/>
          <w:rtl/>
        </w:rPr>
        <w:t xml:space="preserve"> که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محسوب م</w:t>
      </w:r>
      <w:r w:rsidR="00EA60D3">
        <w:rPr>
          <w:rStyle w:val="1-Char"/>
          <w:rFonts w:hint="cs"/>
          <w:rtl/>
        </w:rPr>
        <w:t>ی</w:t>
      </w:r>
      <w:r w:rsidRPr="00252E1C">
        <w:rPr>
          <w:rStyle w:val="1-Char"/>
          <w:rFonts w:hint="cs"/>
          <w:rtl/>
        </w:rPr>
        <w:t>‌شود تاکنون بر زم</w:t>
      </w:r>
      <w:r w:rsidR="00EA60D3">
        <w:rPr>
          <w:rStyle w:val="1-Char"/>
          <w:rFonts w:hint="cs"/>
          <w:rtl/>
        </w:rPr>
        <w:t>ی</w:t>
      </w:r>
      <w:r w:rsidRPr="00252E1C">
        <w:rPr>
          <w:rStyle w:val="1-Char"/>
          <w:rFonts w:hint="cs"/>
          <w:rtl/>
        </w:rPr>
        <w:t xml:space="preserve">ن ظاهر نشده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 مولکول‌ها غالباً با چشم غ</w:t>
      </w:r>
      <w:r w:rsidR="00EA60D3">
        <w:rPr>
          <w:rStyle w:val="1-Char"/>
          <w:rFonts w:hint="cs"/>
          <w:rtl/>
        </w:rPr>
        <w:t>ی</w:t>
      </w:r>
      <w:r w:rsidRPr="00252E1C">
        <w:rPr>
          <w:rStyle w:val="1-Char"/>
          <w:rFonts w:hint="cs"/>
          <w:rtl/>
        </w:rPr>
        <w:t>ر مسلح قابل رؤ</w:t>
      </w:r>
      <w:r w:rsidR="00EA60D3">
        <w:rPr>
          <w:rStyle w:val="1-Char"/>
          <w:rFonts w:hint="cs"/>
          <w:rtl/>
        </w:rPr>
        <w:t>ی</w:t>
      </w:r>
      <w:r w:rsidRPr="00252E1C">
        <w:rPr>
          <w:rStyle w:val="1-Char"/>
          <w:rFonts w:hint="cs"/>
          <w:rtl/>
        </w:rPr>
        <w:t>ت ن</w:t>
      </w:r>
      <w:r w:rsidR="00EA60D3">
        <w:rPr>
          <w:rStyle w:val="1-Char"/>
          <w:rFonts w:hint="cs"/>
          <w:rtl/>
        </w:rPr>
        <w:t>ی</w:t>
      </w:r>
      <w:r w:rsidRPr="00252E1C">
        <w:rPr>
          <w:rStyle w:val="1-Char"/>
          <w:rFonts w:hint="cs"/>
          <w:rtl/>
        </w:rPr>
        <w:t>ستند ول</w:t>
      </w:r>
      <w:r w:rsidR="00EA60D3">
        <w:rPr>
          <w:rStyle w:val="1-Char"/>
          <w:rFonts w:hint="cs"/>
          <w:rtl/>
        </w:rPr>
        <w:t>ی</w:t>
      </w:r>
      <w:r w:rsidRPr="00252E1C">
        <w:rPr>
          <w:rStyle w:val="1-Char"/>
          <w:rFonts w:hint="cs"/>
          <w:rtl/>
        </w:rPr>
        <w:t xml:space="preserve"> در مورد دابه کس</w:t>
      </w:r>
      <w:r w:rsidR="00EA60D3">
        <w:rPr>
          <w:rStyle w:val="1-Char"/>
          <w:rFonts w:hint="cs"/>
          <w:rtl/>
        </w:rPr>
        <w:t>ی</w:t>
      </w:r>
      <w:r w:rsidRPr="00252E1C">
        <w:rPr>
          <w:rStyle w:val="1-Char"/>
          <w:rFonts w:hint="cs"/>
          <w:rtl/>
        </w:rPr>
        <w:t xml:space="preserve"> تاکنون نگفته است غ</w:t>
      </w:r>
      <w:r w:rsidR="00EA60D3">
        <w:rPr>
          <w:rStyle w:val="1-Char"/>
          <w:rFonts w:hint="cs"/>
          <w:rtl/>
        </w:rPr>
        <w:t>ی</w:t>
      </w:r>
      <w:r w:rsidRPr="00252E1C">
        <w:rPr>
          <w:rStyle w:val="1-Char"/>
          <w:rFonts w:hint="cs"/>
          <w:rtl/>
        </w:rPr>
        <w:t>رقابل رؤ</w:t>
      </w:r>
      <w:r w:rsidR="00EA60D3">
        <w:rPr>
          <w:rStyle w:val="1-Char"/>
          <w:rFonts w:hint="cs"/>
          <w:rtl/>
        </w:rPr>
        <w:t>ی</w:t>
      </w:r>
      <w:r w:rsidRPr="00252E1C">
        <w:rPr>
          <w:rStyle w:val="1-Char"/>
          <w:rFonts w:hint="cs"/>
          <w:rtl/>
        </w:rPr>
        <w:t>ت است. بلکه از توص</w:t>
      </w:r>
      <w:r w:rsidR="00EA60D3">
        <w:rPr>
          <w:rStyle w:val="1-Char"/>
          <w:rFonts w:hint="cs"/>
          <w:rtl/>
        </w:rPr>
        <w:t>ی</w:t>
      </w:r>
      <w:r w:rsidRPr="00252E1C">
        <w:rPr>
          <w:rStyle w:val="1-Char"/>
          <w:rFonts w:hint="cs"/>
          <w:rtl/>
        </w:rPr>
        <w:t>فات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چنان بر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 که با چشم مجرد برا</w:t>
      </w:r>
      <w:r w:rsidR="00EA60D3">
        <w:rPr>
          <w:rStyle w:val="1-Char"/>
          <w:rFonts w:hint="cs"/>
          <w:rtl/>
        </w:rPr>
        <w:t>ی</w:t>
      </w:r>
      <w:r w:rsidRPr="00252E1C">
        <w:rPr>
          <w:rStyle w:val="1-Char"/>
          <w:rFonts w:hint="cs"/>
          <w:rtl/>
        </w:rPr>
        <w:t xml:space="preserve"> مردم قابل رؤ</w:t>
      </w:r>
      <w:r w:rsidR="00EA60D3">
        <w:rPr>
          <w:rStyle w:val="1-Char"/>
          <w:rFonts w:hint="cs"/>
          <w:rtl/>
        </w:rPr>
        <w:t>ی</w:t>
      </w:r>
      <w:r w:rsidRPr="00252E1C">
        <w:rPr>
          <w:rStyle w:val="1-Char"/>
          <w:rFonts w:hint="cs"/>
          <w:rtl/>
        </w:rPr>
        <w:t>ت باشد. مثلاً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آمده است که او عصا</w:t>
      </w:r>
      <w:r w:rsidR="00EA60D3">
        <w:rPr>
          <w:rStyle w:val="1-Char"/>
          <w:rFonts w:hint="cs"/>
          <w:rtl/>
        </w:rPr>
        <w:t>ی</w:t>
      </w:r>
      <w:r w:rsidRPr="00252E1C">
        <w:rPr>
          <w:rStyle w:val="1-Char"/>
          <w:rFonts w:hint="cs"/>
          <w:rtl/>
        </w:rPr>
        <w:t xml:space="preserve"> موس</w:t>
      </w:r>
      <w:r w:rsidR="00EA60D3">
        <w:rPr>
          <w:rStyle w:val="1-Char"/>
          <w:rFonts w:hint="cs"/>
          <w:rtl/>
        </w:rPr>
        <w:t>ی</w:t>
      </w:r>
      <w:r w:rsidRPr="00252E1C">
        <w:rPr>
          <w:rStyle w:val="1-Char"/>
          <w:rFonts w:hint="cs"/>
          <w:rtl/>
        </w:rPr>
        <w:t xml:space="preserve"> و خاتم سل</w:t>
      </w:r>
      <w:r w:rsidR="00EA60D3">
        <w:rPr>
          <w:rStyle w:val="1-Char"/>
          <w:rFonts w:hint="cs"/>
          <w:rtl/>
        </w:rPr>
        <w:t>ی</w:t>
      </w:r>
      <w:r w:rsidRPr="00252E1C">
        <w:rPr>
          <w:rStyle w:val="1-Char"/>
          <w:rFonts w:hint="cs"/>
          <w:rtl/>
        </w:rPr>
        <w:t xml:space="preserve">مان را به همراه دارد.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ج ) ا</w:t>
      </w:r>
      <w:r w:rsidR="00EA60D3">
        <w:rPr>
          <w:rStyle w:val="1-Char"/>
          <w:rFonts w:hint="cs"/>
          <w:rtl/>
        </w:rPr>
        <w:t>ی</w:t>
      </w:r>
      <w:r w:rsidRPr="00252E1C">
        <w:rPr>
          <w:rStyle w:val="1-Char"/>
          <w:rFonts w:hint="cs"/>
          <w:rtl/>
        </w:rPr>
        <w:t>ن ح</w:t>
      </w:r>
      <w:r w:rsidR="00EA60D3">
        <w:rPr>
          <w:rStyle w:val="1-Char"/>
          <w:rFonts w:hint="cs"/>
          <w:rtl/>
        </w:rPr>
        <w:t>ی</w:t>
      </w:r>
      <w:r w:rsidRPr="00252E1C">
        <w:rPr>
          <w:rStyle w:val="1-Char"/>
          <w:rFonts w:hint="cs"/>
          <w:rtl/>
        </w:rPr>
        <w:t>وان (</w:t>
      </w:r>
      <w:r w:rsidR="00E33644">
        <w:rPr>
          <w:rStyle w:val="1-Char"/>
          <w:rFonts w:hint="cs"/>
          <w:rtl/>
        </w:rPr>
        <w:t>دابةالارض</w:t>
      </w:r>
      <w:r w:rsidRPr="00252E1C">
        <w:rPr>
          <w:rStyle w:val="1-Char"/>
          <w:rFonts w:hint="cs"/>
          <w:rtl/>
        </w:rPr>
        <w:t>) رو</w:t>
      </w:r>
      <w:r w:rsidR="00EA60D3">
        <w:rPr>
          <w:rStyle w:val="1-Char"/>
          <w:rFonts w:hint="cs"/>
          <w:rtl/>
        </w:rPr>
        <w:t>ی</w:t>
      </w:r>
      <w:r w:rsidRPr="00252E1C">
        <w:rPr>
          <w:rStyle w:val="1-Char"/>
          <w:rFonts w:hint="cs"/>
          <w:rtl/>
        </w:rPr>
        <w:t xml:space="preserve"> چهره‌ها</w:t>
      </w:r>
      <w:r w:rsidR="00EA60D3">
        <w:rPr>
          <w:rStyle w:val="1-Char"/>
          <w:rFonts w:hint="cs"/>
          <w:rtl/>
        </w:rPr>
        <w:t>ی</w:t>
      </w:r>
      <w:r w:rsidRPr="00252E1C">
        <w:rPr>
          <w:rStyle w:val="1-Char"/>
          <w:rFonts w:hint="cs"/>
          <w:rtl/>
        </w:rPr>
        <w:t xml:space="preserve"> مردم نشانه کفر </w:t>
      </w:r>
      <w:r w:rsidR="00EA60D3">
        <w:rPr>
          <w:rStyle w:val="1-Char"/>
          <w:rFonts w:hint="cs"/>
          <w:rtl/>
        </w:rPr>
        <w:t>ی</w:t>
      </w:r>
      <w:r w:rsidRPr="00252E1C">
        <w:rPr>
          <w:rStyle w:val="1-Char"/>
          <w:rFonts w:hint="cs"/>
          <w:rtl/>
        </w:rPr>
        <w:t>ا ا</w:t>
      </w:r>
      <w:r w:rsidR="00EA60D3">
        <w:rPr>
          <w:rStyle w:val="1-Char"/>
          <w:rFonts w:hint="cs"/>
          <w:rtl/>
        </w:rPr>
        <w:t>ی</w:t>
      </w:r>
      <w:r w:rsidRPr="00252E1C">
        <w:rPr>
          <w:rStyle w:val="1-Char"/>
          <w:rFonts w:hint="cs"/>
          <w:rtl/>
        </w:rPr>
        <w:t>مان م</w:t>
      </w:r>
      <w:r w:rsidR="00EA60D3">
        <w:rPr>
          <w:rStyle w:val="1-Char"/>
          <w:rFonts w:hint="cs"/>
          <w:rtl/>
        </w:rPr>
        <w:t>ی</w:t>
      </w:r>
      <w:r w:rsidRPr="00252E1C">
        <w:rPr>
          <w:rStyle w:val="1-Char"/>
          <w:rFonts w:hint="cs"/>
          <w:rtl/>
        </w:rPr>
        <w:t xml:space="preserve">‌گذارد.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صورت مؤمن را روشن م</w:t>
      </w:r>
      <w:r w:rsidR="00EA60D3">
        <w:rPr>
          <w:rStyle w:val="1-Char"/>
          <w:rFonts w:hint="cs"/>
          <w:rtl/>
        </w:rPr>
        <w:t>ی</w:t>
      </w:r>
      <w:r w:rsidRPr="00252E1C">
        <w:rPr>
          <w:rStyle w:val="1-Char"/>
          <w:rFonts w:hint="cs"/>
          <w:rtl/>
        </w:rPr>
        <w:t>‌کند و ب</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کافر را مهر م</w:t>
      </w:r>
      <w:r w:rsidR="00EA60D3">
        <w:rPr>
          <w:rStyle w:val="1-Char"/>
          <w:rFonts w:hint="cs"/>
          <w:rtl/>
        </w:rPr>
        <w:t>ی</w:t>
      </w:r>
      <w:r w:rsidRPr="00252E1C">
        <w:rPr>
          <w:rStyle w:val="1-Char"/>
          <w:rFonts w:hint="cs"/>
          <w:rtl/>
        </w:rPr>
        <w:t>‌زند. در حال</w:t>
      </w:r>
      <w:r w:rsidR="00EA60D3">
        <w:rPr>
          <w:rStyle w:val="1-Char"/>
          <w:rFonts w:hint="cs"/>
          <w:rtl/>
        </w:rPr>
        <w:t>ی</w:t>
      </w:r>
      <w:r w:rsidRPr="00252E1C">
        <w:rPr>
          <w:rStyle w:val="1-Char"/>
          <w:rFonts w:hint="cs"/>
          <w:rtl/>
        </w:rPr>
        <w:t xml:space="preserve"> که م</w:t>
      </w:r>
      <w:r w:rsidR="00EA60D3">
        <w:rPr>
          <w:rStyle w:val="1-Char"/>
          <w:rFonts w:hint="cs"/>
          <w:rtl/>
        </w:rPr>
        <w:t>ی</w:t>
      </w:r>
      <w:r w:rsidRPr="00252E1C">
        <w:rPr>
          <w:rStyle w:val="1-Char"/>
          <w:rFonts w:hint="cs"/>
          <w:rtl/>
        </w:rPr>
        <w:t>کربها چن</w:t>
      </w:r>
      <w:r w:rsidR="00EA60D3">
        <w:rPr>
          <w:rStyle w:val="1-Char"/>
          <w:rFonts w:hint="cs"/>
          <w:rtl/>
        </w:rPr>
        <w:t>ی</w:t>
      </w:r>
      <w:r w:rsidRPr="00252E1C">
        <w:rPr>
          <w:rStyle w:val="1-Char"/>
          <w:rFonts w:hint="cs"/>
          <w:rtl/>
        </w:rPr>
        <w:t>ن کار</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 xml:space="preserve">‌کنند.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 ظاهراً آنچه او را به ب</w:t>
      </w:r>
      <w:r w:rsidR="00EA60D3">
        <w:rPr>
          <w:rStyle w:val="1-Char"/>
          <w:rFonts w:hint="cs"/>
          <w:rtl/>
        </w:rPr>
        <w:t>ی</w:t>
      </w:r>
      <w:r w:rsidRPr="00252E1C">
        <w:rPr>
          <w:rStyle w:val="1-Char"/>
          <w:rFonts w:hint="cs"/>
          <w:rtl/>
        </w:rPr>
        <w:t>ان ا</w:t>
      </w:r>
      <w:r w:rsidR="00EA60D3">
        <w:rPr>
          <w:rStyle w:val="1-Char"/>
          <w:rFonts w:hint="cs"/>
          <w:rtl/>
        </w:rPr>
        <w:t>ی</w:t>
      </w:r>
      <w:r w:rsidRPr="00252E1C">
        <w:rPr>
          <w:rStyle w:val="1-Char"/>
          <w:rFonts w:hint="cs"/>
          <w:rtl/>
        </w:rPr>
        <w:t>ن نظر</w:t>
      </w:r>
      <w:r w:rsidR="00EA60D3">
        <w:rPr>
          <w:rStyle w:val="1-Char"/>
          <w:rFonts w:hint="cs"/>
          <w:rtl/>
        </w:rPr>
        <w:t>ی</w:t>
      </w:r>
      <w:r w:rsidRPr="00252E1C">
        <w:rPr>
          <w:rStyle w:val="1-Char"/>
          <w:rFonts w:hint="cs"/>
          <w:rtl/>
        </w:rPr>
        <w:t>ه واداشته است اقوال مختلف</w:t>
      </w:r>
      <w:r w:rsidR="00EA60D3">
        <w:rPr>
          <w:rStyle w:val="1-Char"/>
          <w:rFonts w:hint="cs"/>
          <w:rtl/>
        </w:rPr>
        <w:t>ی</w:t>
      </w:r>
      <w:r w:rsidRPr="007E0784">
        <w:rPr>
          <w:rStyle w:val="1-Char"/>
          <w:vertAlign w:val="superscript"/>
          <w:rtl/>
        </w:rPr>
        <w:footnoteReference w:id="895"/>
      </w:r>
      <w:r w:rsidRPr="00252E1C">
        <w:rPr>
          <w:rStyle w:val="1-Char"/>
          <w:rFonts w:hint="cs"/>
          <w:rtl/>
        </w:rPr>
        <w:t xml:space="preserve"> است که دربار</w:t>
      </w:r>
      <w:r w:rsidR="00C22D31">
        <w:rPr>
          <w:rStyle w:val="1-Char"/>
          <w:rFonts w:hint="cs"/>
          <w:rtl/>
        </w:rPr>
        <w:t>ۀ</w:t>
      </w:r>
      <w:r w:rsidRPr="00252E1C">
        <w:rPr>
          <w:rStyle w:val="1-Char"/>
          <w:rFonts w:hint="cs"/>
          <w:rtl/>
        </w:rPr>
        <w:t xml:space="preserve"> دابه گفته شده است اما واجب است در مقابل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سر تسل</w:t>
      </w:r>
      <w:r w:rsidR="00EA60D3">
        <w:rPr>
          <w:rStyle w:val="1-Char"/>
          <w:rFonts w:hint="cs"/>
          <w:rtl/>
        </w:rPr>
        <w:t>ی</w:t>
      </w:r>
      <w:r w:rsidRPr="00252E1C">
        <w:rPr>
          <w:rStyle w:val="1-Char"/>
          <w:rFonts w:hint="cs"/>
          <w:rtl/>
        </w:rPr>
        <w:t>م فرود آور</w:t>
      </w:r>
      <w:r w:rsidR="00EA60D3">
        <w:rPr>
          <w:rStyle w:val="1-Char"/>
          <w:rFonts w:hint="cs"/>
          <w:rtl/>
        </w:rPr>
        <w:t>ی</w:t>
      </w:r>
      <w:r w:rsidRPr="00252E1C">
        <w:rPr>
          <w:rStyle w:val="1-Char"/>
          <w:rFonts w:hint="cs"/>
          <w:rtl/>
        </w:rPr>
        <w:t xml:space="preserve">م.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پس چه مانع</w:t>
      </w:r>
      <w:r w:rsidR="00EA60D3">
        <w:rPr>
          <w:rStyle w:val="1-Char"/>
          <w:rFonts w:hint="cs"/>
          <w:rtl/>
        </w:rPr>
        <w:t>ی</w:t>
      </w:r>
      <w:r w:rsidRPr="00252E1C">
        <w:rPr>
          <w:rStyle w:val="1-Char"/>
          <w:rFonts w:hint="cs"/>
          <w:rtl/>
        </w:rPr>
        <w:t xml:space="preserve"> بر سر راه حمل لفظ بر معن</w:t>
      </w:r>
      <w:r w:rsidR="00EA60D3">
        <w:rPr>
          <w:rStyle w:val="1-Char"/>
          <w:rFonts w:hint="cs"/>
          <w:rtl/>
        </w:rPr>
        <w:t>ی</w:t>
      </w:r>
      <w:r w:rsidRPr="00252E1C">
        <w:rPr>
          <w:rStyle w:val="1-Char"/>
          <w:rFonts w:hint="cs"/>
          <w:rtl/>
        </w:rPr>
        <w:t xml:space="preserve"> متبادر آن وجود دارد در صورت</w:t>
      </w:r>
      <w:r w:rsidR="00EA60D3">
        <w:rPr>
          <w:rStyle w:val="1-Char"/>
          <w:rFonts w:hint="cs"/>
          <w:rtl/>
        </w:rPr>
        <w:t>ی</w:t>
      </w:r>
      <w:r w:rsidRPr="00252E1C">
        <w:rPr>
          <w:rStyle w:val="1-Char"/>
          <w:rFonts w:hint="cs"/>
          <w:rtl/>
        </w:rPr>
        <w:t xml:space="preserve"> که حمل لفظ بر معن</w:t>
      </w:r>
      <w:r w:rsidR="00EA60D3">
        <w:rPr>
          <w:rStyle w:val="1-Char"/>
          <w:rFonts w:hint="cs"/>
          <w:rtl/>
        </w:rPr>
        <w:t>ی</w:t>
      </w:r>
      <w:r w:rsidRPr="00252E1C">
        <w:rPr>
          <w:rStyle w:val="1-Char"/>
          <w:rFonts w:hint="cs"/>
          <w:rtl/>
        </w:rPr>
        <w:t xml:space="preserve"> مجاز</w:t>
      </w:r>
      <w:r w:rsidR="00EA60D3">
        <w:rPr>
          <w:rStyle w:val="1-Char"/>
          <w:rFonts w:hint="cs"/>
          <w:rtl/>
        </w:rPr>
        <w:t>ی</w:t>
      </w:r>
      <w:r w:rsidRPr="00252E1C">
        <w:rPr>
          <w:rStyle w:val="1-Char"/>
          <w:rFonts w:hint="cs"/>
          <w:rtl/>
        </w:rPr>
        <w:t xml:space="preserve"> جائز ن</w:t>
      </w:r>
      <w:r w:rsidR="00EA60D3">
        <w:rPr>
          <w:rStyle w:val="1-Char"/>
          <w:rFonts w:hint="cs"/>
          <w:rtl/>
        </w:rPr>
        <w:t>ی</w:t>
      </w:r>
      <w:r w:rsidRPr="00252E1C">
        <w:rPr>
          <w:rStyle w:val="1-Char"/>
          <w:rFonts w:hint="cs"/>
          <w:rtl/>
        </w:rPr>
        <w:t>ست جز زمان</w:t>
      </w:r>
      <w:r w:rsidR="00EA60D3">
        <w:rPr>
          <w:rStyle w:val="1-Char"/>
          <w:rFonts w:hint="cs"/>
          <w:rtl/>
        </w:rPr>
        <w:t>ی</w:t>
      </w:r>
      <w:r w:rsidRPr="00252E1C">
        <w:rPr>
          <w:rStyle w:val="1-Char"/>
          <w:rFonts w:hint="cs"/>
          <w:rtl/>
        </w:rPr>
        <w:t xml:space="preserve"> که در حمل آن بر معن</w:t>
      </w:r>
      <w:r w:rsidR="00EA60D3">
        <w:rPr>
          <w:rStyle w:val="1-Char"/>
          <w:rFonts w:hint="cs"/>
          <w:rtl/>
        </w:rPr>
        <w:t>ی</w:t>
      </w:r>
      <w:r w:rsidRPr="00252E1C">
        <w:rPr>
          <w:rStyle w:val="1-Char"/>
          <w:rFonts w:hint="cs"/>
          <w:rtl/>
        </w:rPr>
        <w:t xml:space="preserve">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معذور باش</w:t>
      </w:r>
      <w:r w:rsidR="00EA60D3">
        <w:rPr>
          <w:rStyle w:val="1-Char"/>
          <w:rFonts w:hint="cs"/>
          <w:rtl/>
        </w:rPr>
        <w:t>ی</w:t>
      </w:r>
      <w:r w:rsidRPr="00252E1C">
        <w:rPr>
          <w:rStyle w:val="1-Char"/>
          <w:rFonts w:hint="cs"/>
          <w:rtl/>
        </w:rPr>
        <w:t>م. تازه ا</w:t>
      </w:r>
      <w:r w:rsidR="00EA60D3">
        <w:rPr>
          <w:rStyle w:val="1-Char"/>
          <w:rFonts w:hint="cs"/>
          <w:rtl/>
        </w:rPr>
        <w:t>ی</w:t>
      </w:r>
      <w:r w:rsidRPr="00252E1C">
        <w:rPr>
          <w:rStyle w:val="1-Char"/>
          <w:rFonts w:hint="cs"/>
          <w:rtl/>
        </w:rPr>
        <w:t>ن قول او مخالف اقوال مفسر</w:t>
      </w:r>
      <w:r w:rsidR="00EA60D3">
        <w:rPr>
          <w:rStyle w:val="1-Char"/>
          <w:rFonts w:hint="cs"/>
          <w:rtl/>
        </w:rPr>
        <w:t>ی</w:t>
      </w:r>
      <w:r w:rsidRPr="00252E1C">
        <w:rPr>
          <w:rStyle w:val="1-Char"/>
          <w:rFonts w:hint="cs"/>
          <w:rtl/>
        </w:rPr>
        <w:t>ن است. آنان گفته‌اند ا</w:t>
      </w:r>
      <w:r w:rsidR="00EA60D3">
        <w:rPr>
          <w:rStyle w:val="1-Char"/>
          <w:rFonts w:hint="cs"/>
          <w:rtl/>
        </w:rPr>
        <w:t>ی</w:t>
      </w:r>
      <w:r w:rsidRPr="00252E1C">
        <w:rPr>
          <w:rStyle w:val="1-Char"/>
          <w:rFonts w:hint="cs"/>
          <w:rtl/>
        </w:rPr>
        <w:t>ن ح</w:t>
      </w:r>
      <w:r w:rsidR="00EA60D3">
        <w:rPr>
          <w:rStyle w:val="1-Char"/>
          <w:rFonts w:hint="cs"/>
          <w:rtl/>
        </w:rPr>
        <w:t>ی</w:t>
      </w:r>
      <w:r w:rsidRPr="00252E1C">
        <w:rPr>
          <w:rStyle w:val="1-Char"/>
          <w:rFonts w:hint="cs"/>
          <w:rtl/>
        </w:rPr>
        <w:t>وان فوق العاده و مافوق عادت بشر است و مانند طلوع خورش</w:t>
      </w:r>
      <w:r w:rsidR="00EA60D3">
        <w:rPr>
          <w:rStyle w:val="1-Char"/>
          <w:rFonts w:hint="cs"/>
          <w:rtl/>
        </w:rPr>
        <w:t>ی</w:t>
      </w:r>
      <w:r w:rsidRPr="00252E1C">
        <w:rPr>
          <w:rStyle w:val="1-Char"/>
          <w:rFonts w:hint="cs"/>
          <w:rtl/>
        </w:rPr>
        <w:t xml:space="preserve">د از مغرب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خارق العاد</w:t>
      </w:r>
      <w:r w:rsidR="00C22D31">
        <w:rPr>
          <w:rStyle w:val="1-Char"/>
          <w:rFonts w:hint="cs"/>
          <w:rtl/>
        </w:rPr>
        <w:t>ۀ</w:t>
      </w:r>
      <w:r w:rsidRPr="00252E1C">
        <w:rPr>
          <w:rStyle w:val="1-Char"/>
          <w:rFonts w:hint="cs"/>
          <w:rtl/>
        </w:rPr>
        <w:t xml:space="preserve"> روز ق</w:t>
      </w:r>
      <w:r w:rsidR="00EA60D3">
        <w:rPr>
          <w:rStyle w:val="1-Char"/>
          <w:rFonts w:hint="cs"/>
          <w:rtl/>
        </w:rPr>
        <w:t>ی</w:t>
      </w:r>
      <w:r w:rsidRPr="00252E1C">
        <w:rPr>
          <w:rStyle w:val="1-Char"/>
          <w:rFonts w:hint="cs"/>
          <w:rtl/>
        </w:rPr>
        <w:t xml:space="preserve">امت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 در حد</w:t>
      </w:r>
      <w:r w:rsidR="00EA60D3">
        <w:rPr>
          <w:rStyle w:val="1-Char"/>
          <w:rFonts w:hint="cs"/>
          <w:rtl/>
        </w:rPr>
        <w:t>ی</w:t>
      </w:r>
      <w:r w:rsidRPr="00252E1C">
        <w:rPr>
          <w:rStyle w:val="1-Char"/>
          <w:rFonts w:hint="cs"/>
          <w:rtl/>
        </w:rPr>
        <w:t>ث آمده است زمان حدوث هر دو</w:t>
      </w:r>
      <w:r w:rsidR="00EA60D3">
        <w:rPr>
          <w:rStyle w:val="1-Char"/>
          <w:rFonts w:hint="cs"/>
          <w:rtl/>
        </w:rPr>
        <w:t>ی</w:t>
      </w:r>
      <w:r w:rsidR="007278CB" w:rsidRPr="00252E1C">
        <w:rPr>
          <w:rStyle w:val="1-Char"/>
          <w:rFonts w:hint="cs"/>
          <w:rtl/>
        </w:rPr>
        <w:t xml:space="preserve"> آن‌ها </w:t>
      </w:r>
      <w:r w:rsidRPr="00252E1C">
        <w:rPr>
          <w:rStyle w:val="1-Char"/>
          <w:rFonts w:hint="cs"/>
          <w:rtl/>
        </w:rPr>
        <w:t>به هم نزد</w:t>
      </w:r>
      <w:r w:rsidR="00EA60D3">
        <w:rPr>
          <w:rStyle w:val="1-Char"/>
          <w:rFonts w:hint="cs"/>
          <w:rtl/>
        </w:rPr>
        <w:t>ی</w:t>
      </w:r>
      <w:r w:rsidRPr="00252E1C">
        <w:rPr>
          <w:rStyle w:val="1-Char"/>
          <w:rFonts w:hint="cs"/>
          <w:rtl/>
        </w:rPr>
        <w:t>ک است.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r w:rsidRPr="001F1F8E">
        <w:rPr>
          <w:rStyle w:val="6-Char"/>
          <w:rFonts w:hint="cs"/>
          <w:rtl/>
        </w:rPr>
        <w:t xml:space="preserve">«أول الآيات خروجاً طلوع الشمس من مغربها وخروج الدابة على الناس ضحى وأيهما ما </w:t>
      </w:r>
      <w:r w:rsidR="00A55FC2">
        <w:rPr>
          <w:rStyle w:val="6-Char"/>
          <w:rFonts w:hint="cs"/>
          <w:rtl/>
        </w:rPr>
        <w:t>ك</w:t>
      </w:r>
      <w:r w:rsidRPr="001F1F8E">
        <w:rPr>
          <w:rStyle w:val="6-Char"/>
          <w:rFonts w:hint="cs"/>
          <w:rtl/>
        </w:rPr>
        <w:t>انت قبل صاحبتها فالأخرى على إثرها قريباً»</w:t>
      </w:r>
      <w:r w:rsidRPr="007E0784">
        <w:rPr>
          <w:rStyle w:val="1-Char"/>
          <w:vertAlign w:val="superscript"/>
          <w:rtl/>
        </w:rPr>
        <w:footnoteReference w:id="896"/>
      </w:r>
      <w:r w:rsidRPr="004970ED">
        <w:rPr>
          <w:rStyle w:val="1-Char"/>
          <w:rFonts w:hint="cs"/>
          <w:rtl/>
        </w:rPr>
        <w:t>.</w:t>
      </w:r>
      <w:r w:rsidRPr="00252E1C">
        <w:rPr>
          <w:rStyle w:val="1-Char"/>
          <w:rFonts w:hint="cs"/>
          <w:rtl/>
        </w:rPr>
        <w:t xml:space="preserve"> آنچه لازم است به آن ا</w:t>
      </w:r>
      <w:r w:rsidR="00EA60D3">
        <w:rPr>
          <w:rStyle w:val="1-Char"/>
          <w:rFonts w:hint="cs"/>
          <w:rtl/>
        </w:rPr>
        <w:t>ی</w:t>
      </w:r>
      <w:r w:rsidRPr="00252E1C">
        <w:rPr>
          <w:rStyle w:val="1-Char"/>
          <w:rFonts w:hint="cs"/>
          <w:rtl/>
        </w:rPr>
        <w:t>مان داشته باش</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ن است که خداوند در آخر الزمان جاندار</w:t>
      </w:r>
      <w:r w:rsidR="00EA60D3">
        <w:rPr>
          <w:rStyle w:val="1-Char"/>
          <w:rFonts w:hint="cs"/>
          <w:rtl/>
        </w:rPr>
        <w:t>ی</w:t>
      </w:r>
      <w:r w:rsidRPr="00252E1C">
        <w:rPr>
          <w:rStyle w:val="1-Char"/>
          <w:rFonts w:hint="cs"/>
          <w:rtl/>
        </w:rPr>
        <w:t xml:space="preserve"> از زم</w:t>
      </w:r>
      <w:r w:rsidR="00EA60D3">
        <w:rPr>
          <w:rStyle w:val="1-Char"/>
          <w:rFonts w:hint="cs"/>
          <w:rtl/>
        </w:rPr>
        <w:t>ی</w:t>
      </w:r>
      <w:r w:rsidRPr="00252E1C">
        <w:rPr>
          <w:rStyle w:val="1-Char"/>
          <w:rFonts w:hint="cs"/>
          <w:rtl/>
        </w:rPr>
        <w:t>ن خارج م</w:t>
      </w:r>
      <w:r w:rsidR="00EA60D3">
        <w:rPr>
          <w:rStyle w:val="1-Char"/>
          <w:rFonts w:hint="cs"/>
          <w:rtl/>
        </w:rPr>
        <w:t>ی</w:t>
      </w:r>
      <w:r w:rsidRPr="00252E1C">
        <w:rPr>
          <w:rStyle w:val="1-Char"/>
          <w:rFonts w:hint="cs"/>
          <w:rtl/>
        </w:rPr>
        <w:t>‌کند که با مردم سخن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 هم</w:t>
      </w:r>
      <w:r w:rsidR="00EA60D3">
        <w:rPr>
          <w:rStyle w:val="1-Char"/>
          <w:rFonts w:hint="cs"/>
          <w:rtl/>
        </w:rPr>
        <w:t>ی</w:t>
      </w:r>
      <w:r w:rsidRPr="00252E1C">
        <w:rPr>
          <w:rStyle w:val="1-Char"/>
          <w:rFonts w:hint="cs"/>
          <w:rtl/>
        </w:rPr>
        <w:t>ن سخنان او نشانه‌ا</w:t>
      </w:r>
      <w:r w:rsidR="00EA60D3">
        <w:rPr>
          <w:rStyle w:val="1-Char"/>
          <w:rFonts w:hint="cs"/>
          <w:rtl/>
        </w:rPr>
        <w:t>ی</w:t>
      </w:r>
      <w:r w:rsidRPr="00252E1C">
        <w:rPr>
          <w:rStyle w:val="1-Char"/>
          <w:rFonts w:hint="cs"/>
          <w:rtl/>
        </w:rPr>
        <w:t>ست دال بر ا</w:t>
      </w:r>
      <w:r w:rsidR="00EA60D3">
        <w:rPr>
          <w:rStyle w:val="1-Char"/>
          <w:rFonts w:hint="cs"/>
          <w:rtl/>
        </w:rPr>
        <w:t>ی</w:t>
      </w:r>
      <w:r w:rsidRPr="00252E1C">
        <w:rPr>
          <w:rStyle w:val="1-Char"/>
          <w:rFonts w:hint="cs"/>
          <w:rtl/>
        </w:rPr>
        <w:t>نکه</w:t>
      </w:r>
      <w:r w:rsidR="007278CB" w:rsidRPr="00252E1C">
        <w:rPr>
          <w:rStyle w:val="1-Char"/>
          <w:rFonts w:hint="cs"/>
          <w:rtl/>
        </w:rPr>
        <w:t xml:space="preserve"> آن‌ها </w:t>
      </w:r>
      <w:r w:rsidRPr="00252E1C">
        <w:rPr>
          <w:rStyle w:val="1-Char"/>
          <w:rFonts w:hint="cs"/>
          <w:rtl/>
        </w:rPr>
        <w:t>بر اثر تکذ</w:t>
      </w:r>
      <w:r w:rsidR="00EA60D3">
        <w:rPr>
          <w:rStyle w:val="1-Char"/>
          <w:rFonts w:hint="cs"/>
          <w:rtl/>
        </w:rPr>
        <w:t>ی</w:t>
      </w:r>
      <w:r w:rsidRPr="00252E1C">
        <w:rPr>
          <w:rStyle w:val="1-Char"/>
          <w:rFonts w:hint="cs"/>
          <w:rtl/>
        </w:rPr>
        <w:t>ب آ</w:t>
      </w:r>
      <w:r w:rsidR="00EA60D3">
        <w:rPr>
          <w:rStyle w:val="1-Char"/>
          <w:rFonts w:hint="cs"/>
          <w:rtl/>
        </w:rPr>
        <w:t>ی</w:t>
      </w:r>
      <w:r w:rsidRPr="00252E1C">
        <w:rPr>
          <w:rStyle w:val="1-Char"/>
          <w:rFonts w:hint="cs"/>
          <w:rtl/>
        </w:rPr>
        <w:t>ات خداوند مستحق وع</w:t>
      </w:r>
      <w:r w:rsidR="00EA60D3">
        <w:rPr>
          <w:rStyle w:val="1-Char"/>
          <w:rFonts w:hint="cs"/>
          <w:rtl/>
        </w:rPr>
        <w:t>ی</w:t>
      </w:r>
      <w:r w:rsidRPr="00252E1C">
        <w:rPr>
          <w:rStyle w:val="1-Char"/>
          <w:rFonts w:hint="cs"/>
          <w:rtl/>
        </w:rPr>
        <w:t>د او شده‌اند. پس وقت</w:t>
      </w:r>
      <w:r w:rsidR="00EA60D3">
        <w:rPr>
          <w:rStyle w:val="1-Char"/>
          <w:rFonts w:hint="cs"/>
          <w:rtl/>
        </w:rPr>
        <w:t>ی</w:t>
      </w:r>
      <w:r w:rsidRPr="00252E1C">
        <w:rPr>
          <w:rStyle w:val="1-Char"/>
          <w:rFonts w:hint="cs"/>
          <w:rtl/>
        </w:rPr>
        <w:t xml:space="preserve"> دابه خارج شد مردم م</w:t>
      </w:r>
      <w:r w:rsidR="00EA60D3">
        <w:rPr>
          <w:rStyle w:val="1-Char"/>
          <w:rFonts w:hint="cs"/>
          <w:rtl/>
        </w:rPr>
        <w:t>ی</w:t>
      </w:r>
      <w:r w:rsidRPr="00252E1C">
        <w:rPr>
          <w:rStyle w:val="1-Char"/>
          <w:rFonts w:hint="cs"/>
          <w:rtl/>
        </w:rPr>
        <w:t>‌فهمند ا</w:t>
      </w:r>
      <w:r w:rsidR="00EA60D3">
        <w:rPr>
          <w:rStyle w:val="1-Char"/>
          <w:rFonts w:hint="cs"/>
          <w:rtl/>
        </w:rPr>
        <w:t>ی</w:t>
      </w:r>
      <w:r w:rsidRPr="00252E1C">
        <w:rPr>
          <w:rStyle w:val="1-Char"/>
          <w:rFonts w:hint="cs"/>
          <w:rtl/>
        </w:rPr>
        <w:t>ن دابه خارق العاده و علامت نزد</w:t>
      </w:r>
      <w:r w:rsidR="00EA60D3">
        <w:rPr>
          <w:rStyle w:val="1-Char"/>
          <w:rFonts w:hint="cs"/>
          <w:rtl/>
        </w:rPr>
        <w:t>ی</w:t>
      </w:r>
      <w:r w:rsidRPr="00252E1C">
        <w:rPr>
          <w:rStyle w:val="1-Char"/>
          <w:rFonts w:hint="cs"/>
          <w:rtl/>
        </w:rPr>
        <w:t>ک شدن روز ق</w:t>
      </w:r>
      <w:r w:rsidR="00EA60D3">
        <w:rPr>
          <w:rStyle w:val="1-Char"/>
          <w:rFonts w:hint="cs"/>
          <w:rtl/>
        </w:rPr>
        <w:t>ی</w:t>
      </w:r>
      <w:r w:rsidRPr="00252E1C">
        <w:rPr>
          <w:rStyle w:val="1-Char"/>
          <w:rFonts w:hint="cs"/>
          <w:rtl/>
        </w:rPr>
        <w:t>امت است. در حال</w:t>
      </w:r>
      <w:r w:rsidR="00EA60D3">
        <w:rPr>
          <w:rStyle w:val="1-Char"/>
          <w:rFonts w:hint="cs"/>
          <w:rtl/>
        </w:rPr>
        <w:t>ی</w:t>
      </w:r>
      <w:r w:rsidRPr="00252E1C">
        <w:rPr>
          <w:rStyle w:val="1-Char"/>
          <w:rFonts w:hint="cs"/>
          <w:rtl/>
        </w:rPr>
        <w:t xml:space="preserve"> که آنان قبلاً ا</w:t>
      </w:r>
      <w:r w:rsidR="00EA60D3">
        <w:rPr>
          <w:rStyle w:val="1-Char"/>
          <w:rFonts w:hint="cs"/>
          <w:rtl/>
        </w:rPr>
        <w:t>ی</w:t>
      </w:r>
      <w:r w:rsidRPr="00252E1C">
        <w:rPr>
          <w:rStyle w:val="1-Char"/>
          <w:rFonts w:hint="cs"/>
          <w:rtl/>
        </w:rPr>
        <w:t>مان به آ</w:t>
      </w:r>
      <w:r w:rsidR="00EA60D3">
        <w:rPr>
          <w:rStyle w:val="1-Char"/>
          <w:rFonts w:hint="cs"/>
          <w:rtl/>
        </w:rPr>
        <w:t>ی</w:t>
      </w:r>
      <w:r w:rsidRPr="00252E1C">
        <w:rPr>
          <w:rStyle w:val="1-Char"/>
          <w:rFonts w:hint="cs"/>
          <w:rtl/>
        </w:rPr>
        <w:t>ات خدا نداشتند و عالم پس از مرگ را تأ</w:t>
      </w:r>
      <w:r w:rsidR="00EA60D3">
        <w:rPr>
          <w:rStyle w:val="1-Char"/>
          <w:rFonts w:hint="cs"/>
          <w:rtl/>
        </w:rPr>
        <w:t>یی</w:t>
      </w:r>
      <w:r w:rsidRPr="00252E1C">
        <w:rPr>
          <w:rStyle w:val="1-Char"/>
          <w:rFonts w:hint="cs"/>
          <w:rtl/>
        </w:rPr>
        <w:t>د نم</w:t>
      </w:r>
      <w:r w:rsidR="00EA60D3">
        <w:rPr>
          <w:rStyle w:val="1-Char"/>
          <w:rFonts w:hint="cs"/>
          <w:rtl/>
        </w:rPr>
        <w:t>ی</w:t>
      </w:r>
      <w:r w:rsidRPr="00252E1C">
        <w:rPr>
          <w:rStyle w:val="1-Char"/>
          <w:rFonts w:hint="cs"/>
          <w:rtl/>
        </w:rPr>
        <w:t xml:space="preserve">‌نمودند. </w:t>
      </w:r>
    </w:p>
    <w:p w:rsidR="00AA1A0C" w:rsidRPr="00252E1C" w:rsidRDefault="00AA1A0C" w:rsidP="00E33644">
      <w:pPr>
        <w:pStyle w:val="StyleComplexBLotus12ptJustifiedFirstline05cmCharCharChar"/>
        <w:widowControl w:val="0"/>
        <w:spacing w:line="240" w:lineRule="auto"/>
        <w:rPr>
          <w:rStyle w:val="1-Char"/>
          <w:rtl/>
        </w:rPr>
      </w:pPr>
      <w:r w:rsidRPr="00252E1C">
        <w:rPr>
          <w:rStyle w:val="1-Char"/>
          <w:rFonts w:hint="cs"/>
          <w:rtl/>
        </w:rPr>
        <w:t>دل</w:t>
      </w:r>
      <w:r w:rsidR="00EA60D3">
        <w:rPr>
          <w:rStyle w:val="1-Char"/>
          <w:rFonts w:hint="cs"/>
          <w:rtl/>
        </w:rPr>
        <w:t>ی</w:t>
      </w:r>
      <w:r w:rsidRPr="00252E1C">
        <w:rPr>
          <w:rStyle w:val="1-Char"/>
          <w:rFonts w:hint="cs"/>
          <w:rtl/>
        </w:rPr>
        <w:t>ل ا</w:t>
      </w:r>
      <w:r w:rsidR="00EA60D3">
        <w:rPr>
          <w:rStyle w:val="1-Char"/>
          <w:rFonts w:hint="cs"/>
          <w:rtl/>
        </w:rPr>
        <w:t>ی</w:t>
      </w:r>
      <w:r w:rsidRPr="00252E1C">
        <w:rPr>
          <w:rStyle w:val="1-Char"/>
          <w:rFonts w:hint="cs"/>
          <w:rtl/>
        </w:rPr>
        <w:t>نکه ا</w:t>
      </w:r>
      <w:r w:rsidR="00EA60D3">
        <w:rPr>
          <w:rStyle w:val="1-Char"/>
          <w:rFonts w:hint="cs"/>
          <w:rtl/>
        </w:rPr>
        <w:t>ی</w:t>
      </w:r>
      <w:r w:rsidRPr="00252E1C">
        <w:rPr>
          <w:rStyle w:val="1-Char"/>
          <w:rFonts w:hint="cs"/>
          <w:rtl/>
        </w:rPr>
        <w:t>ن جاندار سخن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 مردم را مورد خطاب قرار م</w:t>
      </w:r>
      <w:r w:rsidR="00EA60D3">
        <w:rPr>
          <w:rStyle w:val="1-Char"/>
          <w:rFonts w:hint="cs"/>
          <w:rtl/>
        </w:rPr>
        <w:t>ی</w:t>
      </w:r>
      <w:r w:rsidRPr="00252E1C">
        <w:rPr>
          <w:rStyle w:val="1-Char"/>
          <w:rFonts w:hint="cs"/>
          <w:rtl/>
        </w:rPr>
        <w:t>‌دهد بگونه‌ا</w:t>
      </w:r>
      <w:r w:rsidR="00EA60D3">
        <w:rPr>
          <w:rStyle w:val="1-Char"/>
          <w:rFonts w:hint="cs"/>
          <w:rtl/>
        </w:rPr>
        <w:t>ی</w:t>
      </w:r>
      <w:r w:rsidRPr="00252E1C">
        <w:rPr>
          <w:rStyle w:val="1-Char"/>
          <w:rFonts w:hint="cs"/>
          <w:rtl/>
        </w:rPr>
        <w:t xml:space="preserve"> که</w:t>
      </w:r>
      <w:r w:rsidR="007278CB" w:rsidRPr="00252E1C">
        <w:rPr>
          <w:rStyle w:val="1-Char"/>
          <w:rFonts w:hint="cs"/>
          <w:rtl/>
        </w:rPr>
        <w:t xml:space="preserve"> آن‌ها </w:t>
      </w:r>
      <w:r w:rsidRPr="00252E1C">
        <w:rPr>
          <w:rStyle w:val="1-Char"/>
          <w:rFonts w:hint="cs"/>
          <w:rtl/>
        </w:rPr>
        <w:t>کلامش را م</w:t>
      </w:r>
      <w:r w:rsidR="00EA60D3">
        <w:rPr>
          <w:rStyle w:val="1-Char"/>
          <w:rFonts w:hint="cs"/>
          <w:rtl/>
        </w:rPr>
        <w:t>ی</w:t>
      </w:r>
      <w:r w:rsidRPr="00252E1C">
        <w:rPr>
          <w:rStyle w:val="1-Char"/>
          <w:rFonts w:hint="cs"/>
          <w:rtl/>
        </w:rPr>
        <w:t>‌شنوند و م</w:t>
      </w:r>
      <w:r w:rsidR="00EA60D3">
        <w:rPr>
          <w:rStyle w:val="1-Char"/>
          <w:rFonts w:hint="cs"/>
          <w:rtl/>
        </w:rPr>
        <w:t>ی</w:t>
      </w:r>
      <w:r w:rsidRPr="00252E1C">
        <w:rPr>
          <w:rStyle w:val="1-Char"/>
          <w:rFonts w:hint="cs"/>
          <w:rtl/>
        </w:rPr>
        <w:t>‌فهمند. آمدن نام آن در سور</w:t>
      </w:r>
      <w:r w:rsidR="00C22D31">
        <w:rPr>
          <w:rStyle w:val="1-Char"/>
          <w:rFonts w:hint="cs"/>
          <w:rtl/>
        </w:rPr>
        <w:t>ۀ</w:t>
      </w:r>
      <w:r w:rsidRPr="00252E1C">
        <w:rPr>
          <w:rStyle w:val="1-Char"/>
          <w:rFonts w:hint="cs"/>
          <w:rtl/>
        </w:rPr>
        <w:t xml:space="preserve"> نمل است که بازگوکنند</w:t>
      </w:r>
      <w:r w:rsidR="00C22D31">
        <w:rPr>
          <w:rStyle w:val="1-Char"/>
          <w:rFonts w:hint="cs"/>
          <w:rtl/>
        </w:rPr>
        <w:t>ۀ</w:t>
      </w:r>
      <w:r w:rsidRPr="00252E1C">
        <w:rPr>
          <w:rStyle w:val="1-Char"/>
          <w:rFonts w:hint="cs"/>
          <w:rtl/>
        </w:rPr>
        <w:t xml:space="preserve"> سخنان ب</w:t>
      </w:r>
      <w:r w:rsidR="00EA60D3">
        <w:rPr>
          <w:rStyle w:val="1-Char"/>
          <w:rFonts w:hint="cs"/>
          <w:rtl/>
        </w:rPr>
        <w:t>ی</w:t>
      </w:r>
      <w:r w:rsidRPr="00252E1C">
        <w:rPr>
          <w:rStyle w:val="1-Char"/>
          <w:rFonts w:hint="cs"/>
          <w:rtl/>
        </w:rPr>
        <w:t>ن حشرات، پرندگان، جن و سل</w:t>
      </w:r>
      <w:r w:rsidR="00EA60D3">
        <w:rPr>
          <w:rStyle w:val="1-Char"/>
          <w:rFonts w:hint="cs"/>
          <w:rtl/>
        </w:rPr>
        <w:t>ی</w:t>
      </w:r>
      <w:r w:rsidRPr="00252E1C">
        <w:rPr>
          <w:rStyle w:val="1-Char"/>
          <w:rFonts w:hint="cs"/>
          <w:rtl/>
        </w:rPr>
        <w:t>مان</w:t>
      </w:r>
      <w:r w:rsidR="00CB6289" w:rsidRPr="00CB6289">
        <w:rPr>
          <w:rStyle w:val="1-Char"/>
          <w:rFonts w:cs="CTraditional Arabic" w:hint="cs"/>
          <w:rtl/>
        </w:rPr>
        <w:t>÷</w:t>
      </w:r>
      <w:r w:rsidR="00E33644">
        <w:rPr>
          <w:rStyle w:val="1-Char"/>
          <w:rFonts w:hint="cs"/>
          <w:rtl/>
        </w:rPr>
        <w:t xml:space="preserve"> است. پس ذکر دابة</w:t>
      </w:r>
      <w:r w:rsidRPr="00252E1C">
        <w:rPr>
          <w:rStyle w:val="1-Char"/>
          <w:rFonts w:hint="cs"/>
          <w:rtl/>
        </w:rPr>
        <w:t>الارض و گفتگو</w:t>
      </w:r>
      <w:r w:rsidR="00EA60D3">
        <w:rPr>
          <w:rStyle w:val="1-Char"/>
          <w:rFonts w:hint="cs"/>
          <w:rtl/>
        </w:rPr>
        <w:t>ی</w:t>
      </w:r>
      <w:r w:rsidRPr="00252E1C">
        <w:rPr>
          <w:rStyle w:val="1-Char"/>
          <w:rFonts w:hint="cs"/>
          <w:rtl/>
        </w:rPr>
        <w:t>ش با مردم متناسب با س</w:t>
      </w:r>
      <w:r w:rsidR="00EA60D3">
        <w:rPr>
          <w:rStyle w:val="1-Char"/>
          <w:rFonts w:hint="cs"/>
          <w:rtl/>
        </w:rPr>
        <w:t>ی</w:t>
      </w:r>
      <w:r w:rsidRPr="00252E1C">
        <w:rPr>
          <w:rStyle w:val="1-Char"/>
          <w:rFonts w:hint="cs"/>
          <w:rtl/>
        </w:rPr>
        <w:t>اق سوره و جو عام آن است</w:t>
      </w:r>
      <w:r w:rsidRPr="007E0784">
        <w:rPr>
          <w:rStyle w:val="1-Char"/>
          <w:vertAlign w:val="superscript"/>
          <w:rtl/>
        </w:rPr>
        <w:footnoteReference w:id="897"/>
      </w:r>
      <w:r w:rsidRPr="00252E1C">
        <w:rPr>
          <w:rStyle w:val="1-Char"/>
          <w:rFonts w:hint="cs"/>
          <w:rtl/>
        </w:rPr>
        <w:t xml:space="preserve">. </w:t>
      </w:r>
    </w:p>
    <w:p w:rsidR="00AA1A0C" w:rsidRPr="00252E1C" w:rsidRDefault="00AA1A0C" w:rsidP="006E74B4">
      <w:pPr>
        <w:pStyle w:val="StyleComplexBLotus12ptJustifiedFirstline05cmCharCharChar"/>
        <w:widowControl w:val="0"/>
        <w:spacing w:line="240" w:lineRule="auto"/>
        <w:rPr>
          <w:rStyle w:val="1-Char"/>
          <w:rtl/>
        </w:rPr>
      </w:pPr>
      <w:r w:rsidRPr="00252E1C">
        <w:rPr>
          <w:rStyle w:val="1-Char"/>
          <w:rFonts w:hint="cs"/>
          <w:rtl/>
        </w:rPr>
        <w:t>احمد شاکر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ا</w:t>
      </w:r>
      <w:r w:rsidR="00EA60D3">
        <w:rPr>
          <w:rStyle w:val="1-Char"/>
          <w:rFonts w:hint="cs"/>
          <w:rtl/>
        </w:rPr>
        <w:t>ی</w:t>
      </w:r>
      <w:r w:rsidRPr="00252E1C">
        <w:rPr>
          <w:rStyle w:val="1-Char"/>
          <w:rFonts w:hint="cs"/>
          <w:rtl/>
        </w:rPr>
        <w:t>ن آ</w:t>
      </w:r>
      <w:r w:rsidR="00EA60D3">
        <w:rPr>
          <w:rStyle w:val="1-Char"/>
          <w:rFonts w:hint="cs"/>
          <w:rtl/>
        </w:rPr>
        <w:t>ی</w:t>
      </w:r>
      <w:r w:rsidRPr="00252E1C">
        <w:rPr>
          <w:rStyle w:val="1-Char"/>
          <w:rFonts w:hint="cs"/>
          <w:rtl/>
        </w:rPr>
        <w:t>ه خداوند صراحتاً نام آن را دابه نهاده است و معن</w:t>
      </w:r>
      <w:r w:rsidR="00EA60D3">
        <w:rPr>
          <w:rStyle w:val="1-Char"/>
          <w:rFonts w:hint="cs"/>
          <w:rtl/>
        </w:rPr>
        <w:t>ی</w:t>
      </w:r>
      <w:r w:rsidRPr="00252E1C">
        <w:rPr>
          <w:rStyle w:val="1-Char"/>
          <w:rFonts w:hint="cs"/>
          <w:rtl/>
        </w:rPr>
        <w:t xml:space="preserve"> دابه در لغت عرب مشخص است و ن</w:t>
      </w:r>
      <w:r w:rsidR="00EA60D3">
        <w:rPr>
          <w:rStyle w:val="1-Char"/>
          <w:rFonts w:hint="cs"/>
          <w:rtl/>
        </w:rPr>
        <w:t>ی</w:t>
      </w:r>
      <w:r w:rsidRPr="00252E1C">
        <w:rPr>
          <w:rStyle w:val="1-Char"/>
          <w:rFonts w:hint="cs"/>
          <w:rtl/>
        </w:rPr>
        <w:t>از به تاو</w:t>
      </w:r>
      <w:r w:rsidR="00EA60D3">
        <w:rPr>
          <w:rStyle w:val="1-Char"/>
          <w:rFonts w:hint="cs"/>
          <w:rtl/>
        </w:rPr>
        <w:t>ی</w:t>
      </w:r>
      <w:r w:rsidRPr="00252E1C">
        <w:rPr>
          <w:rStyle w:val="1-Char"/>
          <w:rFonts w:hint="cs"/>
          <w:rtl/>
        </w:rPr>
        <w:t>ل ندارد و همچن</w:t>
      </w:r>
      <w:r w:rsidR="00EA60D3">
        <w:rPr>
          <w:rStyle w:val="1-Char"/>
          <w:rFonts w:hint="cs"/>
          <w:rtl/>
        </w:rPr>
        <w:t>ی</w:t>
      </w:r>
      <w:r w:rsidRPr="00252E1C">
        <w:rPr>
          <w:rStyle w:val="1-Char"/>
          <w:rFonts w:hint="cs"/>
          <w:rtl/>
        </w:rPr>
        <w:t>ن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فراوان</w:t>
      </w:r>
      <w:r w:rsidR="00EA60D3">
        <w:rPr>
          <w:rStyle w:val="1-Char"/>
          <w:rFonts w:hint="cs"/>
          <w:rtl/>
        </w:rPr>
        <w:t>ی</w:t>
      </w:r>
      <w:r w:rsidRPr="00252E1C">
        <w:rPr>
          <w:rStyle w:val="1-Char"/>
          <w:rFonts w:hint="cs"/>
          <w:rtl/>
        </w:rPr>
        <w:t xml:space="preserve"> در کتب معتبر حد</w:t>
      </w:r>
      <w:r w:rsidR="00EA60D3">
        <w:rPr>
          <w:rStyle w:val="1-Char"/>
          <w:rFonts w:hint="cs"/>
          <w:rtl/>
        </w:rPr>
        <w:t>ی</w:t>
      </w:r>
      <w:r w:rsidRPr="00252E1C">
        <w:rPr>
          <w:rStyle w:val="1-Char"/>
          <w:rFonts w:hint="cs"/>
          <w:rtl/>
        </w:rPr>
        <w:t xml:space="preserve">ث در مورد خروج </w:t>
      </w:r>
      <w:r w:rsidR="00E33644">
        <w:rPr>
          <w:rStyle w:val="1-Char"/>
          <w:rFonts w:hint="cs"/>
          <w:rtl/>
        </w:rPr>
        <w:t>دابة الارض</w:t>
      </w:r>
      <w:r w:rsidRPr="00252E1C">
        <w:rPr>
          <w:rStyle w:val="1-Char"/>
          <w:rFonts w:hint="cs"/>
          <w:rtl/>
        </w:rPr>
        <w:t xml:space="preserve"> در آخر الزمان ب</w:t>
      </w:r>
      <w:r w:rsidR="00EA60D3">
        <w:rPr>
          <w:rStyle w:val="1-Char"/>
          <w:rFonts w:hint="cs"/>
          <w:rtl/>
        </w:rPr>
        <w:t>ی</w:t>
      </w:r>
      <w:r w:rsidRPr="00252E1C">
        <w:rPr>
          <w:rStyle w:val="1-Char"/>
          <w:rFonts w:hint="cs"/>
          <w:rtl/>
        </w:rPr>
        <w:t>ان شده‌اند و همچن</w:t>
      </w:r>
      <w:r w:rsidR="00EA60D3">
        <w:rPr>
          <w:rStyle w:val="1-Char"/>
          <w:rFonts w:hint="cs"/>
          <w:rtl/>
        </w:rPr>
        <w:t>ی</w:t>
      </w:r>
      <w:r w:rsidRPr="00252E1C">
        <w:rPr>
          <w:rStyle w:val="1-Char"/>
          <w:rFonts w:hint="cs"/>
          <w:rtl/>
        </w:rPr>
        <w:t>ن آثار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از غ</w:t>
      </w:r>
      <w:r w:rsidR="00EA60D3">
        <w:rPr>
          <w:rStyle w:val="1-Char"/>
          <w:rFonts w:hint="cs"/>
          <w:rtl/>
        </w:rPr>
        <w:t>ی</w:t>
      </w:r>
      <w:r w:rsidRPr="00252E1C">
        <w:rPr>
          <w:rStyle w:val="1-Char"/>
          <w:rFonts w:hint="cs"/>
          <w:rtl/>
        </w:rPr>
        <w:t>ر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دربار</w:t>
      </w:r>
      <w:r w:rsidR="00C22D31">
        <w:rPr>
          <w:rStyle w:val="1-Char"/>
          <w:rFonts w:hint="cs"/>
          <w:rtl/>
        </w:rPr>
        <w:t>ۀ</w:t>
      </w:r>
      <w:r w:rsidRPr="00252E1C">
        <w:rPr>
          <w:rStyle w:val="1-Char"/>
          <w:rFonts w:hint="cs"/>
          <w:rtl/>
        </w:rPr>
        <w:t xml:space="preserve"> اوصاف آن نقل شده‌اند. لذا ما با</w:t>
      </w:r>
      <w:r w:rsidR="00EA60D3">
        <w:rPr>
          <w:rStyle w:val="1-Char"/>
          <w:rFonts w:hint="cs"/>
          <w:rtl/>
        </w:rPr>
        <w:t>ی</w:t>
      </w:r>
      <w:r w:rsidRPr="00252E1C">
        <w:rPr>
          <w:rStyle w:val="1-Char"/>
          <w:rFonts w:hint="cs"/>
          <w:rtl/>
        </w:rPr>
        <w:t>د</w:t>
      </w:r>
      <w:r w:rsidR="007278CB" w:rsidRPr="00252E1C">
        <w:rPr>
          <w:rStyle w:val="1-Char"/>
          <w:rFonts w:hint="cs"/>
          <w:rtl/>
        </w:rPr>
        <w:t xml:space="preserve"> آن‌ها </w:t>
      </w:r>
      <w:r w:rsidRPr="00252E1C">
        <w:rPr>
          <w:rStyle w:val="1-Char"/>
          <w:rFonts w:hint="cs"/>
          <w:rtl/>
        </w:rPr>
        <w:t>را در نظر داشته باش</w:t>
      </w:r>
      <w:r w:rsidR="00EA60D3">
        <w:rPr>
          <w:rStyle w:val="1-Char"/>
          <w:rFonts w:hint="cs"/>
          <w:rtl/>
        </w:rPr>
        <w:t>ی</w:t>
      </w:r>
      <w:r w:rsidRPr="00252E1C">
        <w:rPr>
          <w:rStyle w:val="1-Char"/>
          <w:rFonts w:hint="cs"/>
          <w:rtl/>
        </w:rPr>
        <w:t>م. اما بعض</w:t>
      </w:r>
      <w:r w:rsidR="00EA60D3">
        <w:rPr>
          <w:rStyle w:val="1-Char"/>
          <w:rFonts w:hint="cs"/>
          <w:rtl/>
        </w:rPr>
        <w:t>ی</w:t>
      </w:r>
      <w:r w:rsidRPr="00252E1C">
        <w:rPr>
          <w:rStyle w:val="1-Char"/>
          <w:rFonts w:hint="cs"/>
          <w:rtl/>
        </w:rPr>
        <w:t xml:space="preserve"> از هم عصران ما و منتسب</w:t>
      </w:r>
      <w:r w:rsidR="00EA60D3">
        <w:rPr>
          <w:rStyle w:val="1-Char"/>
          <w:rFonts w:hint="cs"/>
          <w:rtl/>
        </w:rPr>
        <w:t>ی</w:t>
      </w:r>
      <w:r w:rsidRPr="00252E1C">
        <w:rPr>
          <w:rStyle w:val="1-Char"/>
          <w:rFonts w:hint="cs"/>
          <w:rtl/>
        </w:rPr>
        <w:t>ن به اسلام که در م</w:t>
      </w:r>
      <w:r w:rsidR="00EA60D3">
        <w:rPr>
          <w:rStyle w:val="1-Char"/>
          <w:rFonts w:hint="cs"/>
          <w:rtl/>
        </w:rPr>
        <w:t>ی</w:t>
      </w:r>
      <w:r w:rsidRPr="00252E1C">
        <w:rPr>
          <w:rStyle w:val="1-Char"/>
          <w:rFonts w:hint="cs"/>
          <w:rtl/>
        </w:rPr>
        <w:t xml:space="preserve">ان آنان آراء باطل و اقوال منکر رواج </w:t>
      </w:r>
      <w:r w:rsidR="00EA60D3">
        <w:rPr>
          <w:rStyle w:val="1-Char"/>
          <w:rFonts w:hint="cs"/>
          <w:rtl/>
        </w:rPr>
        <w:t>ی</w:t>
      </w:r>
      <w:r w:rsidRPr="00252E1C">
        <w:rPr>
          <w:rStyle w:val="1-Char"/>
          <w:rFonts w:hint="cs"/>
          <w:rtl/>
        </w:rPr>
        <w:t>افته است و نم</w:t>
      </w:r>
      <w:r w:rsidR="00EA60D3">
        <w:rPr>
          <w:rStyle w:val="1-Char"/>
          <w:rFonts w:hint="cs"/>
          <w:rtl/>
        </w:rPr>
        <w:t>ی</w:t>
      </w:r>
      <w:r w:rsidRPr="00252E1C">
        <w:rPr>
          <w:rStyle w:val="1-Char"/>
          <w:rFonts w:hint="cs"/>
          <w:rtl/>
        </w:rPr>
        <w:t>‌خواهند به عالم غ</w:t>
      </w:r>
      <w:r w:rsidR="00EA60D3">
        <w:rPr>
          <w:rStyle w:val="1-Char"/>
          <w:rFonts w:hint="cs"/>
          <w:rtl/>
        </w:rPr>
        <w:t>ی</w:t>
      </w:r>
      <w:r w:rsidRPr="00252E1C">
        <w:rPr>
          <w:rStyle w:val="1-Char"/>
          <w:rFonts w:hint="cs"/>
          <w:rtl/>
        </w:rPr>
        <w:t>ب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اورند و همچن</w:t>
      </w:r>
      <w:r w:rsidR="00EA60D3">
        <w:rPr>
          <w:rStyle w:val="1-Char"/>
          <w:rFonts w:hint="cs"/>
          <w:rtl/>
        </w:rPr>
        <w:t>ی</w:t>
      </w:r>
      <w:r w:rsidRPr="00252E1C">
        <w:rPr>
          <w:rStyle w:val="1-Char"/>
          <w:rFonts w:hint="cs"/>
          <w:rtl/>
        </w:rPr>
        <w:t>ن نم</w:t>
      </w:r>
      <w:r w:rsidR="00EA60D3">
        <w:rPr>
          <w:rStyle w:val="1-Char"/>
          <w:rFonts w:hint="cs"/>
          <w:rtl/>
        </w:rPr>
        <w:t>ی</w:t>
      </w:r>
      <w:r w:rsidRPr="00252E1C">
        <w:rPr>
          <w:rStyle w:val="1-Char"/>
          <w:rFonts w:hint="cs"/>
          <w:rtl/>
        </w:rPr>
        <w:t>‌خواهند از چهارچوب ماده‌گرا</w:t>
      </w:r>
      <w:r w:rsidR="00EA60D3">
        <w:rPr>
          <w:rStyle w:val="1-Char"/>
          <w:rFonts w:hint="cs"/>
          <w:rtl/>
        </w:rPr>
        <w:t>یی</w:t>
      </w:r>
      <w:r w:rsidRPr="00252E1C">
        <w:rPr>
          <w:rStyle w:val="1-Char"/>
          <w:rFonts w:hint="cs"/>
          <w:rtl/>
        </w:rPr>
        <w:t xml:space="preserve"> معلم</w:t>
      </w:r>
      <w:r w:rsidR="00EA60D3">
        <w:rPr>
          <w:rStyle w:val="1-Char"/>
          <w:rFonts w:hint="cs"/>
          <w:rtl/>
        </w:rPr>
        <w:t>ی</w:t>
      </w:r>
      <w:r w:rsidRPr="00252E1C">
        <w:rPr>
          <w:rStyle w:val="1-Char"/>
          <w:rFonts w:hint="cs"/>
          <w:rtl/>
        </w:rPr>
        <w:t>ن و رهبران ملحدشان در اروپا که همه چ</w:t>
      </w:r>
      <w:r w:rsidR="00EA60D3">
        <w:rPr>
          <w:rStyle w:val="1-Char"/>
          <w:rFonts w:hint="cs"/>
          <w:rtl/>
        </w:rPr>
        <w:t>ی</w:t>
      </w:r>
      <w:r w:rsidRPr="00252E1C">
        <w:rPr>
          <w:rStyle w:val="1-Char"/>
          <w:rFonts w:hint="cs"/>
          <w:rtl/>
        </w:rPr>
        <w:t>ز را برا</w:t>
      </w:r>
      <w:r w:rsidR="00EA60D3">
        <w:rPr>
          <w:rStyle w:val="1-Char"/>
          <w:rFonts w:hint="cs"/>
          <w:rtl/>
        </w:rPr>
        <w:t>ی</w:t>
      </w:r>
      <w:r w:rsidRPr="00252E1C">
        <w:rPr>
          <w:rStyle w:val="1-Char"/>
          <w:rFonts w:hint="cs"/>
          <w:rtl/>
        </w:rPr>
        <w:t xml:space="preserve"> خود مباح کرده‌اند و خود را به ه</w:t>
      </w:r>
      <w:r w:rsidR="00EA60D3">
        <w:rPr>
          <w:rStyle w:val="1-Char"/>
          <w:rFonts w:hint="cs"/>
          <w:rtl/>
        </w:rPr>
        <w:t>ی</w:t>
      </w:r>
      <w:r w:rsidRPr="00252E1C">
        <w:rPr>
          <w:rStyle w:val="1-Char"/>
          <w:rFonts w:hint="cs"/>
          <w:rtl/>
        </w:rPr>
        <w:t>چ اخلاق و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مق</w:t>
      </w:r>
      <w:r w:rsidR="00EA60D3">
        <w:rPr>
          <w:rStyle w:val="1-Char"/>
          <w:rFonts w:hint="cs"/>
          <w:rtl/>
        </w:rPr>
        <w:t>ی</w:t>
      </w:r>
      <w:r w:rsidRPr="00252E1C">
        <w:rPr>
          <w:rStyle w:val="1-Char"/>
          <w:rFonts w:hint="cs"/>
          <w:rtl/>
        </w:rPr>
        <w:t>د نم</w:t>
      </w:r>
      <w:r w:rsidR="00EA60D3">
        <w:rPr>
          <w:rStyle w:val="1-Char"/>
          <w:rFonts w:hint="cs"/>
          <w:rtl/>
        </w:rPr>
        <w:t>ی</w:t>
      </w:r>
      <w:r w:rsidRPr="00252E1C">
        <w:rPr>
          <w:rStyle w:val="1-Char"/>
          <w:rFonts w:hint="cs"/>
          <w:rtl/>
        </w:rPr>
        <w:t>‌دانند خارج شوند ا</w:t>
      </w:r>
      <w:r w:rsidR="00EA60D3">
        <w:rPr>
          <w:rStyle w:val="1-Char"/>
          <w:rFonts w:hint="cs"/>
          <w:rtl/>
        </w:rPr>
        <w:t>ی</w:t>
      </w:r>
      <w:r w:rsidRPr="00252E1C">
        <w:rPr>
          <w:rStyle w:val="1-Char"/>
          <w:rFonts w:hint="cs"/>
          <w:rtl/>
        </w:rPr>
        <w:t>نان نم</w:t>
      </w:r>
      <w:r w:rsidR="00EA60D3">
        <w:rPr>
          <w:rStyle w:val="1-Char"/>
          <w:rFonts w:hint="cs"/>
          <w:rtl/>
        </w:rPr>
        <w:t>ی</w:t>
      </w:r>
      <w:r w:rsidRPr="00252E1C">
        <w:rPr>
          <w:rStyle w:val="1-Char"/>
          <w:rFonts w:hint="cs"/>
          <w:rtl/>
        </w:rPr>
        <w:t>‌توانند ا</w:t>
      </w:r>
      <w:r w:rsidR="00EA60D3">
        <w:rPr>
          <w:rStyle w:val="1-Char"/>
          <w:rFonts w:hint="cs"/>
          <w:rtl/>
        </w:rPr>
        <w:t>ی</w:t>
      </w:r>
      <w:r w:rsidRPr="00252E1C">
        <w:rPr>
          <w:rStyle w:val="1-Char"/>
          <w:rFonts w:hint="cs"/>
          <w:rtl/>
        </w:rPr>
        <w:t>مان ب</w:t>
      </w:r>
      <w:r w:rsidR="00EA60D3">
        <w:rPr>
          <w:rStyle w:val="1-Char"/>
          <w:rFonts w:hint="cs"/>
          <w:rtl/>
        </w:rPr>
        <w:t>ی</w:t>
      </w:r>
      <w:r w:rsidRPr="00252E1C">
        <w:rPr>
          <w:rStyle w:val="1-Char"/>
          <w:rFonts w:hint="cs"/>
          <w:rtl/>
        </w:rPr>
        <w:t>اورند به آنچه که ما به آن ا</w:t>
      </w:r>
      <w:r w:rsidR="00EA60D3">
        <w:rPr>
          <w:rStyle w:val="1-Char"/>
          <w:rFonts w:hint="cs"/>
          <w:rtl/>
        </w:rPr>
        <w:t>ی</w:t>
      </w:r>
      <w:r w:rsidRPr="00252E1C">
        <w:rPr>
          <w:rStyle w:val="1-Char"/>
          <w:rFonts w:hint="cs"/>
          <w:rtl/>
        </w:rPr>
        <w:t>مان دار</w:t>
      </w:r>
      <w:r w:rsidR="00EA60D3">
        <w:rPr>
          <w:rStyle w:val="1-Char"/>
          <w:rFonts w:hint="cs"/>
          <w:rtl/>
        </w:rPr>
        <w:t>ی</w:t>
      </w:r>
      <w:r w:rsidRPr="00252E1C">
        <w:rPr>
          <w:rStyle w:val="1-Char"/>
          <w:rFonts w:hint="cs"/>
          <w:rtl/>
        </w:rPr>
        <w:t>م و از طرف د</w:t>
      </w:r>
      <w:r w:rsidR="00EA60D3">
        <w:rPr>
          <w:rStyle w:val="1-Char"/>
          <w:rFonts w:hint="cs"/>
          <w:rtl/>
        </w:rPr>
        <w:t>ی</w:t>
      </w:r>
      <w:r w:rsidRPr="00252E1C">
        <w:rPr>
          <w:rStyle w:val="1-Char"/>
          <w:rFonts w:hint="cs"/>
          <w:rtl/>
        </w:rPr>
        <w:t>گر نم</w:t>
      </w:r>
      <w:r w:rsidR="00EA60D3">
        <w:rPr>
          <w:rStyle w:val="1-Char"/>
          <w:rFonts w:hint="cs"/>
          <w:rtl/>
        </w:rPr>
        <w:t>ی</w:t>
      </w:r>
      <w:r w:rsidRPr="00252E1C">
        <w:rPr>
          <w:rStyle w:val="1-Char"/>
          <w:rFonts w:hint="cs"/>
          <w:rtl/>
        </w:rPr>
        <w:t>‌توانند بطور صر</w:t>
      </w:r>
      <w:r w:rsidR="00EA60D3">
        <w:rPr>
          <w:rStyle w:val="1-Char"/>
          <w:rFonts w:hint="cs"/>
          <w:rtl/>
        </w:rPr>
        <w:t>ی</w:t>
      </w:r>
      <w:r w:rsidRPr="00252E1C">
        <w:rPr>
          <w:rStyle w:val="1-Char"/>
          <w:rFonts w:hint="cs"/>
          <w:rtl/>
        </w:rPr>
        <w:t>ح منکر شوند لذا کلمات غ</w:t>
      </w:r>
      <w:r w:rsidR="00EA60D3">
        <w:rPr>
          <w:rStyle w:val="1-Char"/>
          <w:rFonts w:hint="cs"/>
          <w:rtl/>
        </w:rPr>
        <w:t>ی</w:t>
      </w:r>
      <w:r w:rsidRPr="00252E1C">
        <w:rPr>
          <w:rStyle w:val="1-Char"/>
          <w:rFonts w:hint="cs"/>
          <w:rtl/>
        </w:rPr>
        <w:t>ر صر</w:t>
      </w:r>
      <w:r w:rsidR="00EA60D3">
        <w:rPr>
          <w:rStyle w:val="1-Char"/>
          <w:rFonts w:hint="cs"/>
          <w:rtl/>
        </w:rPr>
        <w:t>ی</w:t>
      </w:r>
      <w:r w:rsidRPr="00252E1C">
        <w:rPr>
          <w:rStyle w:val="1-Char"/>
          <w:rFonts w:hint="cs"/>
          <w:rtl/>
        </w:rPr>
        <w:t>ح و مبهم بکار م</w:t>
      </w:r>
      <w:r w:rsidR="00EA60D3">
        <w:rPr>
          <w:rStyle w:val="1-Char"/>
          <w:rFonts w:hint="cs"/>
          <w:rtl/>
        </w:rPr>
        <w:t>ی</w:t>
      </w:r>
      <w:r w:rsidRPr="00252E1C">
        <w:rPr>
          <w:rStyle w:val="1-Char"/>
          <w:rFonts w:hint="cs"/>
          <w:rtl/>
        </w:rPr>
        <w:t>‌برند و مجادله م</w:t>
      </w:r>
      <w:r w:rsidR="00EA60D3">
        <w:rPr>
          <w:rStyle w:val="1-Char"/>
          <w:rFonts w:hint="cs"/>
          <w:rtl/>
        </w:rPr>
        <w:t>ی</w:t>
      </w:r>
      <w:r w:rsidR="006E74B4">
        <w:rPr>
          <w:rStyle w:val="1-Char"/>
          <w:rFonts w:hint="eastAsia"/>
          <w:rtl/>
        </w:rPr>
        <w:t>‌</w:t>
      </w:r>
      <w:r w:rsidRPr="00252E1C">
        <w:rPr>
          <w:rStyle w:val="1-Char"/>
          <w:rFonts w:hint="cs"/>
          <w:rtl/>
        </w:rPr>
        <w:t>کنند. سپس با تاو</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‌خواهند الفاظ را از معن</w:t>
      </w:r>
      <w:r w:rsidR="00EA60D3">
        <w:rPr>
          <w:rStyle w:val="1-Char"/>
          <w:rFonts w:hint="cs"/>
          <w:rtl/>
        </w:rPr>
        <w:t>ی</w:t>
      </w:r>
      <w:r w:rsidRPr="00252E1C">
        <w:rPr>
          <w:rStyle w:val="1-Char"/>
          <w:rFonts w:hint="cs"/>
          <w:rtl/>
        </w:rPr>
        <w:t xml:space="preserve"> وضع</w:t>
      </w:r>
      <w:r w:rsidR="00EA60D3">
        <w:rPr>
          <w:rStyle w:val="1-Char"/>
          <w:rFonts w:hint="cs"/>
          <w:rtl/>
        </w:rPr>
        <w:t>ی</w:t>
      </w:r>
      <w:r w:rsidRPr="00252E1C">
        <w:rPr>
          <w:rStyle w:val="1-Char"/>
          <w:rFonts w:hint="cs"/>
          <w:rtl/>
        </w:rPr>
        <w:t xml:space="preserve"> و صح</w:t>
      </w:r>
      <w:r w:rsidR="00EA60D3">
        <w:rPr>
          <w:rStyle w:val="1-Char"/>
          <w:rFonts w:hint="cs"/>
          <w:rtl/>
        </w:rPr>
        <w:t>ی</w:t>
      </w:r>
      <w:r w:rsidRPr="00252E1C">
        <w:rPr>
          <w:rStyle w:val="1-Char"/>
          <w:rFonts w:hint="cs"/>
          <w:rtl/>
        </w:rPr>
        <w:t>حشان در لغت عرب خارج کنند و</w:t>
      </w:r>
      <w:r w:rsidR="007278CB" w:rsidRPr="00252E1C">
        <w:rPr>
          <w:rStyle w:val="1-Char"/>
          <w:rFonts w:hint="cs"/>
          <w:rtl/>
        </w:rPr>
        <w:t xml:space="preserve"> آن‌ها </w:t>
      </w:r>
      <w:r w:rsidRPr="00252E1C">
        <w:rPr>
          <w:rStyle w:val="1-Char"/>
          <w:rFonts w:hint="cs"/>
          <w:rtl/>
        </w:rPr>
        <w:t>را رمز‌ها</w:t>
      </w:r>
      <w:r w:rsidR="00EA60D3">
        <w:rPr>
          <w:rStyle w:val="1-Char"/>
          <w:rFonts w:hint="cs"/>
          <w:rtl/>
        </w:rPr>
        <w:t>یی</w:t>
      </w:r>
      <w:r w:rsidRPr="00252E1C">
        <w:rPr>
          <w:rStyle w:val="1-Char"/>
          <w:rFonts w:hint="cs"/>
          <w:rtl/>
        </w:rPr>
        <w:t xml:space="preserve"> قرار دهند برا</w:t>
      </w:r>
      <w:r w:rsidR="00EA60D3">
        <w:rPr>
          <w:rStyle w:val="1-Char"/>
          <w:rFonts w:hint="cs"/>
          <w:rtl/>
        </w:rPr>
        <w:t>ی</w:t>
      </w:r>
      <w:r w:rsidRPr="00252E1C">
        <w:rPr>
          <w:rStyle w:val="1-Char"/>
          <w:rFonts w:hint="cs"/>
          <w:rtl/>
        </w:rPr>
        <w:t xml:space="preserve"> افکار منحرف</w:t>
      </w:r>
      <w:r w:rsidR="00EA60D3">
        <w:rPr>
          <w:rStyle w:val="1-Char"/>
          <w:rFonts w:hint="cs"/>
          <w:rtl/>
        </w:rPr>
        <w:t>ی</w:t>
      </w:r>
      <w:r w:rsidRPr="00252E1C">
        <w:rPr>
          <w:rStyle w:val="1-Char"/>
          <w:rFonts w:hint="cs"/>
          <w:rtl/>
        </w:rPr>
        <w:t xml:space="preserve"> که در درون دارند»</w:t>
      </w:r>
      <w:r w:rsidRPr="007E0784">
        <w:rPr>
          <w:rStyle w:val="1-Char"/>
          <w:vertAlign w:val="superscript"/>
          <w:rtl/>
        </w:rPr>
        <w:footnoteReference w:id="898"/>
      </w:r>
      <w:r w:rsidRPr="00252E1C">
        <w:rPr>
          <w:rStyle w:val="1-Char"/>
          <w:rFonts w:hint="cs"/>
          <w:rtl/>
        </w:rPr>
        <w:t xml:space="preserve">. </w:t>
      </w:r>
    </w:p>
    <w:p w:rsidR="00AA1A0C" w:rsidRPr="005037ED" w:rsidRDefault="00AA1A0C" w:rsidP="00751171">
      <w:pPr>
        <w:pStyle w:val="4-"/>
        <w:rPr>
          <w:rtl/>
        </w:rPr>
      </w:pPr>
      <w:bookmarkStart w:id="503" w:name="_Toc141665391"/>
      <w:bookmarkStart w:id="504" w:name="_Toc142203472"/>
      <w:bookmarkStart w:id="505" w:name="_Toc142274476"/>
      <w:bookmarkStart w:id="506" w:name="_Toc433021425"/>
      <w:r w:rsidRPr="005037ED">
        <w:rPr>
          <w:rFonts w:hint="cs"/>
          <w:rtl/>
        </w:rPr>
        <w:t>جا</w:t>
      </w:r>
      <w:r w:rsidR="006F5B72">
        <w:rPr>
          <w:rFonts w:hint="cs"/>
          <w:rtl/>
        </w:rPr>
        <w:t>ی</w:t>
      </w:r>
      <w:r w:rsidRPr="005037ED">
        <w:rPr>
          <w:rFonts w:hint="cs"/>
          <w:rtl/>
        </w:rPr>
        <w:t xml:space="preserve"> خارج شدن </w:t>
      </w:r>
      <w:r w:rsidR="00E33644">
        <w:rPr>
          <w:rFonts w:hint="cs"/>
          <w:rtl/>
        </w:rPr>
        <w:t>دابةالارض</w:t>
      </w:r>
      <w:bookmarkEnd w:id="503"/>
      <w:bookmarkEnd w:id="504"/>
      <w:bookmarkEnd w:id="505"/>
      <w:bookmarkEnd w:id="506"/>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مورد مکان ب</w:t>
      </w:r>
      <w:r w:rsidR="00EA60D3">
        <w:rPr>
          <w:rStyle w:val="1-Char"/>
          <w:rFonts w:hint="cs"/>
          <w:rtl/>
        </w:rPr>
        <w:t>ی</w:t>
      </w:r>
      <w:r w:rsidRPr="00252E1C">
        <w:rPr>
          <w:rStyle w:val="1-Char"/>
          <w:rFonts w:hint="cs"/>
          <w:rtl/>
        </w:rPr>
        <w:t xml:space="preserve">رون آمدن </w:t>
      </w:r>
      <w:r w:rsidR="00E33644">
        <w:rPr>
          <w:rStyle w:val="1-Char"/>
          <w:rFonts w:hint="cs"/>
          <w:rtl/>
        </w:rPr>
        <w:t>دابة الارض</w:t>
      </w:r>
      <w:r w:rsidRPr="00252E1C">
        <w:rPr>
          <w:rStyle w:val="1-Char"/>
          <w:rFonts w:hint="cs"/>
          <w:rtl/>
        </w:rPr>
        <w:t xml:space="preserve"> چند را</w:t>
      </w:r>
      <w:r w:rsidR="00EA60D3">
        <w:rPr>
          <w:rStyle w:val="1-Char"/>
          <w:rFonts w:hint="cs"/>
          <w:rtl/>
        </w:rPr>
        <w:t>ی</w:t>
      </w:r>
      <w:r w:rsidRPr="00252E1C">
        <w:rPr>
          <w:rStyle w:val="1-Char"/>
          <w:rFonts w:hint="cs"/>
          <w:rtl/>
        </w:rPr>
        <w:t xml:space="preserve"> وجود دارد. </w:t>
      </w:r>
    </w:p>
    <w:p w:rsidR="00AA1A0C" w:rsidRPr="00252E1C" w:rsidRDefault="00E33644" w:rsidP="002A1AA8">
      <w:pPr>
        <w:pStyle w:val="StyleComplexBLotus12ptJustifiedFirstline05cmCharCharChar"/>
        <w:widowControl w:val="0"/>
        <w:numPr>
          <w:ilvl w:val="0"/>
          <w:numId w:val="45"/>
        </w:numPr>
        <w:spacing w:line="240" w:lineRule="auto"/>
        <w:rPr>
          <w:rStyle w:val="1-Char"/>
          <w:rtl/>
        </w:rPr>
      </w:pPr>
      <w:r>
        <w:rPr>
          <w:rStyle w:val="1-Char"/>
          <w:rFonts w:hint="cs"/>
          <w:rtl/>
        </w:rPr>
        <w:t>دابة الارض</w:t>
      </w:r>
      <w:r w:rsidR="00AA1A0C" w:rsidRPr="00252E1C">
        <w:rPr>
          <w:rStyle w:val="1-Char"/>
          <w:rFonts w:hint="cs"/>
          <w:rtl/>
        </w:rPr>
        <w:t xml:space="preserve"> از مکه مکرمه و</w:t>
      </w:r>
      <w:r w:rsidR="00B22A55" w:rsidRPr="00252E1C">
        <w:rPr>
          <w:rStyle w:val="1-Char"/>
          <w:rFonts w:hint="cs"/>
          <w:rtl/>
        </w:rPr>
        <w:t xml:space="preserve"> بزرگ‌تر</w:t>
      </w:r>
      <w:r w:rsidR="00EA60D3">
        <w:rPr>
          <w:rStyle w:val="1-Char"/>
          <w:rFonts w:hint="cs"/>
          <w:rtl/>
        </w:rPr>
        <w:t>ی</w:t>
      </w:r>
      <w:r w:rsidR="00AA1A0C" w:rsidRPr="00252E1C">
        <w:rPr>
          <w:rStyle w:val="1-Char"/>
          <w:rFonts w:hint="cs"/>
          <w:rtl/>
        </w:rPr>
        <w:t>ن مسجد رو</w:t>
      </w:r>
      <w:r w:rsidR="00EA60D3">
        <w:rPr>
          <w:rStyle w:val="1-Char"/>
          <w:rFonts w:hint="cs"/>
          <w:rtl/>
        </w:rPr>
        <w:t>ی</w:t>
      </w:r>
      <w:r w:rsidR="00AA1A0C" w:rsidRPr="00252E1C">
        <w:rPr>
          <w:rStyle w:val="1-Char"/>
          <w:rFonts w:hint="cs"/>
          <w:rtl/>
        </w:rPr>
        <w:t xml:space="preserve"> زم</w:t>
      </w:r>
      <w:r w:rsidR="00EA60D3">
        <w:rPr>
          <w:rStyle w:val="1-Char"/>
          <w:rFonts w:hint="cs"/>
          <w:rtl/>
        </w:rPr>
        <w:t>ی</w:t>
      </w:r>
      <w:r w:rsidR="00AA1A0C" w:rsidRPr="00252E1C">
        <w:rPr>
          <w:rStyle w:val="1-Char"/>
          <w:rFonts w:hint="cs"/>
          <w:rtl/>
        </w:rPr>
        <w:t>ن ب</w:t>
      </w:r>
      <w:r w:rsidR="00EA60D3">
        <w:rPr>
          <w:rStyle w:val="1-Char"/>
          <w:rFonts w:hint="cs"/>
          <w:rtl/>
        </w:rPr>
        <w:t>ی</w:t>
      </w:r>
      <w:r w:rsidR="00AA1A0C" w:rsidRPr="00252E1C">
        <w:rPr>
          <w:rStyle w:val="1-Char"/>
          <w:rFonts w:hint="cs"/>
          <w:rtl/>
        </w:rPr>
        <w:t>رون م</w:t>
      </w:r>
      <w:r w:rsidR="00EA60D3">
        <w:rPr>
          <w:rStyle w:val="1-Char"/>
          <w:rFonts w:hint="cs"/>
          <w:rtl/>
        </w:rPr>
        <w:t>ی</w:t>
      </w:r>
      <w:r w:rsidR="00AA1A0C" w:rsidRPr="00252E1C">
        <w:rPr>
          <w:rStyle w:val="1-Char"/>
          <w:rFonts w:hint="cs"/>
          <w:rtl/>
        </w:rPr>
        <w:t>‌آ</w:t>
      </w:r>
      <w:r w:rsidR="00EA60D3">
        <w:rPr>
          <w:rStyle w:val="1-Char"/>
          <w:rFonts w:hint="cs"/>
          <w:rtl/>
        </w:rPr>
        <w:t>ی</w:t>
      </w:r>
      <w:r w:rsidR="00AA1A0C" w:rsidRPr="00252E1C">
        <w:rPr>
          <w:rStyle w:val="1-Char"/>
          <w:rFonts w:hint="cs"/>
          <w:rtl/>
        </w:rPr>
        <w:t>د طبران</w:t>
      </w:r>
      <w:r w:rsidR="00EA60D3">
        <w:rPr>
          <w:rStyle w:val="1-Char"/>
          <w:rFonts w:hint="cs"/>
          <w:rtl/>
        </w:rPr>
        <w:t>ی</w:t>
      </w:r>
      <w:r w:rsidR="00AA1A0C" w:rsidRPr="00252E1C">
        <w:rPr>
          <w:rStyle w:val="1-Char"/>
          <w:rFonts w:hint="cs"/>
          <w:rtl/>
        </w:rPr>
        <w:t xml:space="preserve"> در «الاوسط» حد</w:t>
      </w:r>
      <w:r w:rsidR="00EA60D3">
        <w:rPr>
          <w:rStyle w:val="1-Char"/>
          <w:rFonts w:hint="cs"/>
          <w:rtl/>
        </w:rPr>
        <w:t>ی</w:t>
      </w:r>
      <w:r w:rsidR="00AA1A0C" w:rsidRPr="00252E1C">
        <w:rPr>
          <w:rStyle w:val="1-Char"/>
          <w:rFonts w:hint="cs"/>
          <w:rtl/>
        </w:rPr>
        <w:t>ث</w:t>
      </w:r>
      <w:r w:rsidR="00EA60D3">
        <w:rPr>
          <w:rStyle w:val="1-Char"/>
          <w:rFonts w:hint="cs"/>
          <w:rtl/>
        </w:rPr>
        <w:t>ی</w:t>
      </w:r>
      <w:r w:rsidR="00AA1A0C" w:rsidRPr="00252E1C">
        <w:rPr>
          <w:rStyle w:val="1-Char"/>
          <w:rFonts w:hint="cs"/>
          <w:rtl/>
        </w:rPr>
        <w:t xml:space="preserve"> از حذ</w:t>
      </w:r>
      <w:r w:rsidR="00EA60D3">
        <w:rPr>
          <w:rStyle w:val="1-Char"/>
          <w:rFonts w:hint="cs"/>
          <w:rtl/>
        </w:rPr>
        <w:t>ی</w:t>
      </w:r>
      <w:r w:rsidR="00AA1A0C" w:rsidRPr="00252E1C">
        <w:rPr>
          <w:rStyle w:val="1-Char"/>
          <w:rFonts w:hint="cs"/>
          <w:rtl/>
        </w:rPr>
        <w:t>فه بن اس</w:t>
      </w:r>
      <w:r w:rsidR="00EA60D3">
        <w:rPr>
          <w:rStyle w:val="1-Char"/>
          <w:rFonts w:hint="cs"/>
          <w:rtl/>
        </w:rPr>
        <w:t>ی</w:t>
      </w:r>
      <w:r w:rsidR="00AA1A0C" w:rsidRPr="00252E1C">
        <w:rPr>
          <w:rStyle w:val="1-Char"/>
          <w:rFonts w:hint="cs"/>
          <w:rtl/>
        </w:rPr>
        <w:t>د نقل م</w:t>
      </w:r>
      <w:r w:rsidR="00EA60D3">
        <w:rPr>
          <w:rStyle w:val="1-Char"/>
          <w:rFonts w:hint="cs"/>
          <w:rtl/>
        </w:rPr>
        <w:t>ی</w:t>
      </w:r>
      <w:r w:rsidR="00AA1A0C" w:rsidRPr="00252E1C">
        <w:rPr>
          <w:rStyle w:val="1-Char"/>
          <w:rFonts w:hint="cs"/>
          <w:rtl/>
        </w:rPr>
        <w:t>‌کند (او ا</w:t>
      </w:r>
      <w:r w:rsidR="00EA60D3">
        <w:rPr>
          <w:rStyle w:val="1-Char"/>
          <w:rFonts w:hint="cs"/>
          <w:rtl/>
        </w:rPr>
        <w:t>ی</w:t>
      </w:r>
      <w:r w:rsidR="00AA1A0C" w:rsidRPr="00252E1C">
        <w:rPr>
          <w:rStyle w:val="1-Char"/>
          <w:rFonts w:hint="cs"/>
          <w:rtl/>
        </w:rPr>
        <w:t>ن حد</w:t>
      </w:r>
      <w:r w:rsidR="00EA60D3">
        <w:rPr>
          <w:rStyle w:val="1-Char"/>
          <w:rFonts w:hint="cs"/>
          <w:rtl/>
        </w:rPr>
        <w:t>ی</w:t>
      </w:r>
      <w:r w:rsidR="00AA1A0C" w:rsidRPr="00252E1C">
        <w:rPr>
          <w:rStyle w:val="1-Char"/>
          <w:rFonts w:hint="cs"/>
          <w:rtl/>
        </w:rPr>
        <w:t>ث را مرفوع م</w:t>
      </w:r>
      <w:r w:rsidR="00EA60D3">
        <w:rPr>
          <w:rStyle w:val="1-Char"/>
          <w:rFonts w:hint="cs"/>
          <w:rtl/>
        </w:rPr>
        <w:t>ی</w:t>
      </w:r>
      <w:r w:rsidR="00AA1A0C" w:rsidRPr="00252E1C">
        <w:rPr>
          <w:rStyle w:val="1-Char"/>
          <w:rFonts w:hint="cs"/>
          <w:rtl/>
        </w:rPr>
        <w:t>‌داند) که پ</w:t>
      </w:r>
      <w:r w:rsidR="00EA60D3">
        <w:rPr>
          <w:rStyle w:val="1-Char"/>
          <w:rFonts w:hint="cs"/>
          <w:rtl/>
        </w:rPr>
        <w:t>ی</w:t>
      </w:r>
      <w:r w:rsidR="00AA1A0C" w:rsidRPr="00252E1C">
        <w:rPr>
          <w:rStyle w:val="1-Char"/>
          <w:rFonts w:hint="cs"/>
          <w:rtl/>
        </w:rPr>
        <w:t xml:space="preserve">امبر </w:t>
      </w:r>
      <w:r w:rsidR="00603358" w:rsidRPr="00603358">
        <w:rPr>
          <w:rStyle w:val="1-Char"/>
          <w:rFonts w:cs="CTraditional Arabic" w:hint="cs"/>
          <w:rtl/>
        </w:rPr>
        <w:t>ج</w:t>
      </w:r>
      <w:r w:rsidR="00AA1A0C" w:rsidRPr="00252E1C">
        <w:rPr>
          <w:rStyle w:val="1-Char"/>
          <w:rFonts w:hint="cs"/>
          <w:rtl/>
        </w:rPr>
        <w:t xml:space="preserve"> فرمود: </w:t>
      </w:r>
      <w:r w:rsidR="00AA1A0C" w:rsidRPr="001F1F8E">
        <w:rPr>
          <w:rStyle w:val="6-Char"/>
          <w:rFonts w:hint="cs"/>
          <w:rtl/>
        </w:rPr>
        <w:t xml:space="preserve">«تخرج الدابة من أعظم المساجد فبيناهم إذ رنت الأرض، فبينا هم </w:t>
      </w:r>
      <w:r w:rsidR="00A55FC2">
        <w:rPr>
          <w:rStyle w:val="6-Char"/>
          <w:rFonts w:hint="cs"/>
          <w:rtl/>
        </w:rPr>
        <w:t>ك</w:t>
      </w:r>
      <w:r w:rsidR="00AA1A0C" w:rsidRPr="001F1F8E">
        <w:rPr>
          <w:rStyle w:val="6-Char"/>
          <w:rFonts w:hint="cs"/>
          <w:rtl/>
        </w:rPr>
        <w:t>ذل</w:t>
      </w:r>
      <w:r w:rsidR="00A55FC2">
        <w:rPr>
          <w:rStyle w:val="6-Char"/>
          <w:rFonts w:hint="cs"/>
          <w:rtl/>
        </w:rPr>
        <w:t>ك</w:t>
      </w:r>
      <w:r w:rsidR="00AA1A0C" w:rsidRPr="001F1F8E">
        <w:rPr>
          <w:rStyle w:val="6-Char"/>
          <w:rFonts w:hint="cs"/>
          <w:rtl/>
        </w:rPr>
        <w:t xml:space="preserve"> إذ تصدعت»</w:t>
      </w:r>
      <w:r w:rsidR="00AA1A0C" w:rsidRPr="007E0784">
        <w:rPr>
          <w:rStyle w:val="1-Char"/>
          <w:vertAlign w:val="superscript"/>
          <w:rtl/>
        </w:rPr>
        <w:footnoteReference w:id="899"/>
      </w:r>
      <w:r w:rsidR="00AA1A0C" w:rsidRPr="00252E1C">
        <w:rPr>
          <w:rStyle w:val="1-Char"/>
          <w:rFonts w:hint="cs"/>
          <w:rtl/>
        </w:rPr>
        <w:t>. «</w:t>
      </w:r>
      <w:r>
        <w:rPr>
          <w:rStyle w:val="1-Char"/>
          <w:rFonts w:hint="cs"/>
          <w:rtl/>
        </w:rPr>
        <w:t>دابة الارض</w:t>
      </w:r>
      <w:r w:rsidR="00AA1A0C" w:rsidRPr="00252E1C">
        <w:rPr>
          <w:rStyle w:val="1-Char"/>
          <w:rFonts w:hint="cs"/>
          <w:rtl/>
        </w:rPr>
        <w:t xml:space="preserve"> از</w:t>
      </w:r>
      <w:r w:rsidR="00B22A55" w:rsidRPr="00252E1C">
        <w:rPr>
          <w:rStyle w:val="1-Char"/>
          <w:rFonts w:hint="cs"/>
          <w:rtl/>
        </w:rPr>
        <w:t xml:space="preserve"> بزرگ‌تر</w:t>
      </w:r>
      <w:r w:rsidR="00EA60D3">
        <w:rPr>
          <w:rStyle w:val="1-Char"/>
          <w:rFonts w:hint="cs"/>
          <w:rtl/>
        </w:rPr>
        <w:t>ی</w:t>
      </w:r>
      <w:r w:rsidR="00AA1A0C" w:rsidRPr="00252E1C">
        <w:rPr>
          <w:rStyle w:val="1-Char"/>
          <w:rFonts w:hint="cs"/>
          <w:rtl/>
        </w:rPr>
        <w:t>ن مسجدها خارج م</w:t>
      </w:r>
      <w:r w:rsidR="00EA60D3">
        <w:rPr>
          <w:rStyle w:val="1-Char"/>
          <w:rFonts w:hint="cs"/>
          <w:rtl/>
        </w:rPr>
        <w:t>ی</w:t>
      </w:r>
      <w:r w:rsidR="00AA1A0C" w:rsidRPr="00252E1C">
        <w:rPr>
          <w:rStyle w:val="1-Char"/>
          <w:rFonts w:hint="cs"/>
          <w:rtl/>
        </w:rPr>
        <w:t>‌شود. و ناگهان درحالت عاد</w:t>
      </w:r>
      <w:r w:rsidR="00EA60D3">
        <w:rPr>
          <w:rStyle w:val="1-Char"/>
          <w:rFonts w:hint="cs"/>
          <w:rtl/>
        </w:rPr>
        <w:t>ی</w:t>
      </w:r>
      <w:r w:rsidR="00AA1A0C" w:rsidRPr="00252E1C">
        <w:rPr>
          <w:rStyle w:val="1-Char"/>
          <w:rFonts w:hint="cs"/>
          <w:rtl/>
        </w:rPr>
        <w:t xml:space="preserve"> در زم</w:t>
      </w:r>
      <w:r w:rsidR="00EA60D3">
        <w:rPr>
          <w:rStyle w:val="1-Char"/>
          <w:rFonts w:hint="cs"/>
          <w:rtl/>
        </w:rPr>
        <w:t>ی</w:t>
      </w:r>
      <w:r w:rsidR="00AA1A0C" w:rsidRPr="00252E1C">
        <w:rPr>
          <w:rStyle w:val="1-Char"/>
          <w:rFonts w:hint="cs"/>
          <w:rtl/>
        </w:rPr>
        <w:t>ن به حرکت در م</w:t>
      </w:r>
      <w:r w:rsidR="00EA60D3">
        <w:rPr>
          <w:rStyle w:val="1-Char"/>
          <w:rFonts w:hint="cs"/>
          <w:rtl/>
        </w:rPr>
        <w:t>ی</w:t>
      </w:r>
      <w:r w:rsidR="00AA1A0C" w:rsidRPr="00252E1C">
        <w:rPr>
          <w:rStyle w:val="1-Char"/>
          <w:rFonts w:hint="cs"/>
          <w:rtl/>
        </w:rPr>
        <w:t>‌آ</w:t>
      </w:r>
      <w:r w:rsidR="00EA60D3">
        <w:rPr>
          <w:rStyle w:val="1-Char"/>
          <w:rFonts w:hint="cs"/>
          <w:rtl/>
        </w:rPr>
        <w:t>ی</w:t>
      </w:r>
      <w:r w:rsidR="00AA1A0C" w:rsidRPr="00252E1C">
        <w:rPr>
          <w:rStyle w:val="1-Char"/>
          <w:rFonts w:hint="cs"/>
          <w:rtl/>
        </w:rPr>
        <w:t>د و همچن</w:t>
      </w:r>
      <w:r w:rsidR="00EA60D3">
        <w:rPr>
          <w:rStyle w:val="1-Char"/>
          <w:rFonts w:hint="cs"/>
          <w:rtl/>
        </w:rPr>
        <w:t>ی</w:t>
      </w:r>
      <w:r w:rsidR="00AA1A0C" w:rsidRPr="00252E1C">
        <w:rPr>
          <w:rStyle w:val="1-Char"/>
          <w:rFonts w:hint="cs"/>
          <w:rtl/>
        </w:rPr>
        <w:t>ن، در حالت معمول</w:t>
      </w:r>
      <w:r w:rsidR="00EA60D3">
        <w:rPr>
          <w:rStyle w:val="1-Char"/>
          <w:rFonts w:hint="cs"/>
          <w:rtl/>
        </w:rPr>
        <w:t>ی</w:t>
      </w:r>
      <w:r w:rsidR="00AA1A0C" w:rsidRPr="00252E1C">
        <w:rPr>
          <w:rStyle w:val="1-Char"/>
          <w:rFonts w:hint="cs"/>
          <w:rtl/>
        </w:rPr>
        <w:t xml:space="preserve"> مردم ناگهان از ب</w:t>
      </w:r>
      <w:r w:rsidR="00EA60D3">
        <w:rPr>
          <w:rStyle w:val="1-Char"/>
          <w:rFonts w:hint="cs"/>
          <w:rtl/>
        </w:rPr>
        <w:t>ی</w:t>
      </w:r>
      <w:r w:rsidR="00AA1A0C" w:rsidRPr="00252E1C">
        <w:rPr>
          <w:rStyle w:val="1-Char"/>
          <w:rFonts w:hint="cs"/>
          <w:rtl/>
        </w:rPr>
        <w:t>ن م</w:t>
      </w:r>
      <w:r w:rsidR="00EA60D3">
        <w:rPr>
          <w:rStyle w:val="1-Char"/>
          <w:rFonts w:hint="cs"/>
          <w:rtl/>
        </w:rPr>
        <w:t>ی</w:t>
      </w:r>
      <w:r w:rsidR="00AA1A0C" w:rsidRPr="00252E1C">
        <w:rPr>
          <w:rStyle w:val="1-Char"/>
          <w:rFonts w:hint="cs"/>
          <w:rtl/>
        </w:rPr>
        <w:t>‌رود».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ع</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ه</w:t>
      </w:r>
      <w:r w:rsidRPr="007E0784">
        <w:rPr>
          <w:rStyle w:val="1-Char"/>
          <w:vertAlign w:val="superscript"/>
          <w:rtl/>
        </w:rPr>
        <w:footnoteReference w:id="900"/>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w:t>
      </w:r>
      <w:r w:rsidR="00E33644">
        <w:rPr>
          <w:rStyle w:val="1-Char"/>
          <w:rFonts w:hint="cs"/>
          <w:rtl/>
        </w:rPr>
        <w:t>دابة الارض</w:t>
      </w:r>
      <w:r w:rsidRPr="00252E1C">
        <w:rPr>
          <w:rStyle w:val="1-Char"/>
          <w:rFonts w:hint="cs"/>
          <w:rtl/>
        </w:rPr>
        <w:t xml:space="preserve"> زمان</w:t>
      </w:r>
      <w:r w:rsidR="00EA60D3">
        <w:rPr>
          <w:rStyle w:val="1-Char"/>
          <w:rFonts w:hint="cs"/>
          <w:rtl/>
        </w:rPr>
        <w:t>ی</w:t>
      </w:r>
      <w:r w:rsidRPr="00252E1C">
        <w:rPr>
          <w:rStyle w:val="1-Char"/>
          <w:rFonts w:hint="cs"/>
          <w:rtl/>
        </w:rPr>
        <w:t xml:space="preserve"> خارج م</w:t>
      </w:r>
      <w:r w:rsidR="00EA60D3">
        <w:rPr>
          <w:rStyle w:val="1-Char"/>
          <w:rFonts w:hint="cs"/>
          <w:rtl/>
        </w:rPr>
        <w:t>ی</w:t>
      </w:r>
      <w:r w:rsidRPr="00252E1C">
        <w:rPr>
          <w:rStyle w:val="1-Char"/>
          <w:rFonts w:hint="cs"/>
          <w:rtl/>
        </w:rPr>
        <w:t>‌شود که امام نماز جمع تقد</w:t>
      </w:r>
      <w:r w:rsidR="00EA60D3">
        <w:rPr>
          <w:rStyle w:val="1-Char"/>
          <w:rFonts w:hint="cs"/>
          <w:rtl/>
        </w:rPr>
        <w:t>ی</w:t>
      </w:r>
      <w:r w:rsidRPr="00252E1C">
        <w:rPr>
          <w:rStyle w:val="1-Char"/>
          <w:rFonts w:hint="cs"/>
          <w:rtl/>
        </w:rPr>
        <w:t>م را تمام کرده است او بد</w:t>
      </w:r>
      <w:r w:rsidR="00EA60D3">
        <w:rPr>
          <w:rStyle w:val="1-Char"/>
          <w:rFonts w:hint="cs"/>
          <w:rtl/>
        </w:rPr>
        <w:t>ی</w:t>
      </w:r>
      <w:r w:rsidRPr="00252E1C">
        <w:rPr>
          <w:rStyle w:val="1-Char"/>
          <w:rFonts w:hint="cs"/>
          <w:rtl/>
        </w:rPr>
        <w:t>ن دل</w:t>
      </w:r>
      <w:r w:rsidR="00EA60D3">
        <w:rPr>
          <w:rStyle w:val="1-Char"/>
          <w:rFonts w:hint="cs"/>
          <w:rtl/>
        </w:rPr>
        <w:t>ی</w:t>
      </w:r>
      <w:r w:rsidRPr="00252E1C">
        <w:rPr>
          <w:rStyle w:val="1-Char"/>
          <w:rFonts w:hint="cs"/>
          <w:rtl/>
        </w:rPr>
        <w:t>ل جمع تقد</w:t>
      </w:r>
      <w:r w:rsidR="00EA60D3">
        <w:rPr>
          <w:rStyle w:val="1-Char"/>
          <w:rFonts w:hint="cs"/>
          <w:rtl/>
        </w:rPr>
        <w:t>ی</w:t>
      </w:r>
      <w:r w:rsidRPr="00252E1C">
        <w:rPr>
          <w:rStyle w:val="1-Char"/>
          <w:rFonts w:hint="cs"/>
          <w:rtl/>
        </w:rPr>
        <w:t xml:space="preserve">م خواند تا به مردم خبر دهد که هنوز </w:t>
      </w:r>
      <w:r w:rsidR="00E33644">
        <w:rPr>
          <w:rStyle w:val="1-Char"/>
          <w:rFonts w:hint="cs"/>
          <w:rtl/>
        </w:rPr>
        <w:t>دابةالارض</w:t>
      </w:r>
      <w:r w:rsidRPr="00252E1C">
        <w:rPr>
          <w:rStyle w:val="1-Char"/>
          <w:rFonts w:hint="cs"/>
          <w:rtl/>
        </w:rPr>
        <w:t xml:space="preserve"> ظاهر نشده است</w:t>
      </w:r>
      <w:r w:rsidRPr="007E0784">
        <w:rPr>
          <w:rStyle w:val="1-Char"/>
          <w:vertAlign w:val="superscript"/>
          <w:rtl/>
        </w:rPr>
        <w:footnoteReference w:id="901"/>
      </w:r>
      <w:r w:rsidRPr="00252E1C">
        <w:rPr>
          <w:rStyle w:val="1-Char"/>
          <w:rFonts w:hint="cs"/>
          <w:rtl/>
        </w:rPr>
        <w:t>.</w:t>
      </w:r>
    </w:p>
    <w:p w:rsidR="00AA1A0C" w:rsidRPr="00252E1C" w:rsidRDefault="00E33644" w:rsidP="002A1AA8">
      <w:pPr>
        <w:pStyle w:val="StyleComplexBLotus12ptJustifiedFirstline05cmCharCharChar"/>
        <w:widowControl w:val="0"/>
        <w:numPr>
          <w:ilvl w:val="0"/>
          <w:numId w:val="45"/>
        </w:numPr>
        <w:spacing w:line="240" w:lineRule="auto"/>
        <w:rPr>
          <w:rStyle w:val="1-Char"/>
          <w:rtl/>
        </w:rPr>
      </w:pPr>
      <w:r>
        <w:rPr>
          <w:rStyle w:val="1-Char"/>
          <w:rFonts w:hint="cs"/>
          <w:rtl/>
        </w:rPr>
        <w:t>دابة الارض</w:t>
      </w:r>
      <w:r w:rsidR="00AA1A0C" w:rsidRPr="00252E1C">
        <w:rPr>
          <w:rStyle w:val="1-Char"/>
          <w:rFonts w:hint="cs"/>
          <w:rtl/>
        </w:rPr>
        <w:t xml:space="preserve"> سه بار خارج م</w:t>
      </w:r>
      <w:r w:rsidR="00EA60D3">
        <w:rPr>
          <w:rStyle w:val="1-Char"/>
          <w:rFonts w:hint="cs"/>
          <w:rtl/>
        </w:rPr>
        <w:t>ی</w:t>
      </w:r>
      <w:r w:rsidR="00AA1A0C" w:rsidRPr="00252E1C">
        <w:rPr>
          <w:rStyle w:val="1-Char"/>
          <w:rFonts w:hint="cs"/>
          <w:rtl/>
        </w:rPr>
        <w:t>‌شود. بار اول در برخ</w:t>
      </w:r>
      <w:r w:rsidR="00EA60D3">
        <w:rPr>
          <w:rStyle w:val="1-Char"/>
          <w:rFonts w:hint="cs"/>
          <w:rtl/>
        </w:rPr>
        <w:t>ی</w:t>
      </w:r>
      <w:r w:rsidR="00AA1A0C" w:rsidRPr="00252E1C">
        <w:rPr>
          <w:rStyle w:val="1-Char"/>
          <w:rFonts w:hint="cs"/>
          <w:rtl/>
        </w:rPr>
        <w:t xml:space="preserve"> از روستاها ب</w:t>
      </w:r>
      <w:r w:rsidR="00EA60D3">
        <w:rPr>
          <w:rStyle w:val="1-Char"/>
          <w:rFonts w:hint="cs"/>
          <w:rtl/>
        </w:rPr>
        <w:t>ی</w:t>
      </w:r>
      <w:r w:rsidR="00AA1A0C" w:rsidRPr="00252E1C">
        <w:rPr>
          <w:rStyle w:val="1-Char"/>
          <w:rFonts w:hint="cs"/>
          <w:rtl/>
        </w:rPr>
        <w:t>رون م</w:t>
      </w:r>
      <w:r w:rsidR="00EA60D3">
        <w:rPr>
          <w:rStyle w:val="1-Char"/>
          <w:rFonts w:hint="cs"/>
          <w:rtl/>
        </w:rPr>
        <w:t>ی</w:t>
      </w:r>
      <w:r w:rsidR="00AA1A0C" w:rsidRPr="00252E1C">
        <w:rPr>
          <w:rStyle w:val="1-Char"/>
          <w:rFonts w:hint="cs"/>
          <w:rtl/>
        </w:rPr>
        <w:t>‌آ</w:t>
      </w:r>
      <w:r w:rsidR="00EA60D3">
        <w:rPr>
          <w:rStyle w:val="1-Char"/>
          <w:rFonts w:hint="cs"/>
          <w:rtl/>
        </w:rPr>
        <w:t>ی</w:t>
      </w:r>
      <w:r w:rsidR="00AA1A0C" w:rsidRPr="00252E1C">
        <w:rPr>
          <w:rStyle w:val="1-Char"/>
          <w:rFonts w:hint="cs"/>
          <w:rtl/>
        </w:rPr>
        <w:t>د و مخف</w:t>
      </w:r>
      <w:r w:rsidR="00EA60D3">
        <w:rPr>
          <w:rStyle w:val="1-Char"/>
          <w:rFonts w:hint="cs"/>
          <w:rtl/>
        </w:rPr>
        <w:t>ی</w:t>
      </w:r>
      <w:r w:rsidR="00AA1A0C" w:rsidRPr="00252E1C">
        <w:rPr>
          <w:rStyle w:val="1-Char"/>
          <w:rFonts w:hint="cs"/>
          <w:rtl/>
        </w:rPr>
        <w:t xml:space="preserve"> م</w:t>
      </w:r>
      <w:r w:rsidR="00EA60D3">
        <w:rPr>
          <w:rStyle w:val="1-Char"/>
          <w:rFonts w:hint="cs"/>
          <w:rtl/>
        </w:rPr>
        <w:t>ی</w:t>
      </w:r>
      <w:r w:rsidR="00AA1A0C" w:rsidRPr="00252E1C">
        <w:rPr>
          <w:rStyle w:val="1-Char"/>
          <w:rFonts w:hint="cs"/>
          <w:rtl/>
        </w:rPr>
        <w:t>‌گردد بار دوم در برخ</w:t>
      </w:r>
      <w:r w:rsidR="00EA60D3">
        <w:rPr>
          <w:rStyle w:val="1-Char"/>
          <w:rFonts w:hint="cs"/>
          <w:rtl/>
        </w:rPr>
        <w:t>ی</w:t>
      </w:r>
      <w:r w:rsidR="00AA1A0C" w:rsidRPr="00252E1C">
        <w:rPr>
          <w:rStyle w:val="1-Char"/>
          <w:rFonts w:hint="cs"/>
          <w:rtl/>
        </w:rPr>
        <w:t xml:space="preserve"> شهرها ب</w:t>
      </w:r>
      <w:r w:rsidR="00EA60D3">
        <w:rPr>
          <w:rStyle w:val="1-Char"/>
          <w:rFonts w:hint="cs"/>
          <w:rtl/>
        </w:rPr>
        <w:t>ی</w:t>
      </w:r>
      <w:r w:rsidR="00AA1A0C" w:rsidRPr="00252E1C">
        <w:rPr>
          <w:rStyle w:val="1-Char"/>
          <w:rFonts w:hint="cs"/>
          <w:rtl/>
        </w:rPr>
        <w:t>رون م</w:t>
      </w:r>
      <w:r w:rsidR="00EA60D3">
        <w:rPr>
          <w:rStyle w:val="1-Char"/>
          <w:rFonts w:hint="cs"/>
          <w:rtl/>
        </w:rPr>
        <w:t>ی</w:t>
      </w:r>
      <w:r w:rsidR="00AA1A0C" w:rsidRPr="00252E1C">
        <w:rPr>
          <w:rStyle w:val="1-Char"/>
          <w:rFonts w:hint="cs"/>
          <w:rtl/>
        </w:rPr>
        <w:t>‌آ</w:t>
      </w:r>
      <w:r w:rsidR="00EA60D3">
        <w:rPr>
          <w:rStyle w:val="1-Char"/>
          <w:rFonts w:hint="cs"/>
          <w:rtl/>
        </w:rPr>
        <w:t>ی</w:t>
      </w:r>
      <w:r w:rsidR="00AA1A0C" w:rsidRPr="00252E1C">
        <w:rPr>
          <w:rStyle w:val="1-Char"/>
          <w:rFonts w:hint="cs"/>
          <w:rtl/>
        </w:rPr>
        <w:t>د و دوباره پنهان م</w:t>
      </w:r>
      <w:r w:rsidR="00EA60D3">
        <w:rPr>
          <w:rStyle w:val="1-Char"/>
          <w:rFonts w:hint="cs"/>
          <w:rtl/>
        </w:rPr>
        <w:t>ی</w:t>
      </w:r>
      <w:r w:rsidR="00AA1A0C" w:rsidRPr="00252E1C">
        <w:rPr>
          <w:rStyle w:val="1-Char"/>
          <w:rFonts w:hint="cs"/>
          <w:rtl/>
        </w:rPr>
        <w:t>‌شود و بار سوم در مسجد الحرام ظاهر م</w:t>
      </w:r>
      <w:r w:rsidR="00EA60D3">
        <w:rPr>
          <w:rStyle w:val="1-Char"/>
          <w:rFonts w:hint="cs"/>
          <w:rtl/>
        </w:rPr>
        <w:t>ی</w:t>
      </w:r>
      <w:r w:rsidR="00AA1A0C" w:rsidRPr="00252E1C">
        <w:rPr>
          <w:rStyle w:val="1-Char"/>
          <w:rFonts w:hint="cs"/>
          <w:rtl/>
        </w:rPr>
        <w:t>‌گردد</w:t>
      </w:r>
      <w:r w:rsidR="00AA1A0C" w:rsidRPr="007E0784">
        <w:rPr>
          <w:rStyle w:val="1-Char"/>
          <w:vertAlign w:val="superscript"/>
          <w:rtl/>
        </w:rPr>
        <w:footnoteReference w:id="902"/>
      </w:r>
      <w:r w:rsidR="00AA1A0C"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ا</w:t>
      </w:r>
      <w:r w:rsidR="00EA60D3">
        <w:rPr>
          <w:rStyle w:val="1-Char"/>
          <w:rFonts w:hint="cs"/>
          <w:rtl/>
        </w:rPr>
        <w:t>ی</w:t>
      </w:r>
      <w:r w:rsidRPr="00252E1C">
        <w:rPr>
          <w:rStyle w:val="1-Char"/>
          <w:rFonts w:hint="cs"/>
          <w:rtl/>
        </w:rPr>
        <w:t>ن مورد غ</w:t>
      </w:r>
      <w:r w:rsidR="00EA60D3">
        <w:rPr>
          <w:rStyle w:val="1-Char"/>
          <w:rFonts w:hint="cs"/>
          <w:rtl/>
        </w:rPr>
        <w:t>ی</w:t>
      </w:r>
      <w:r w:rsidRPr="00252E1C">
        <w:rPr>
          <w:rStyle w:val="1-Char"/>
          <w:rFonts w:hint="cs"/>
          <w:rtl/>
        </w:rPr>
        <w:t>ر از اقوال ذکر شده آراء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وجود دارند که غالباً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خروج آن در حرم مکه است</w:t>
      </w:r>
      <w:r w:rsidRPr="007E0784">
        <w:rPr>
          <w:rStyle w:val="1-Char"/>
          <w:vertAlign w:val="superscript"/>
          <w:rtl/>
        </w:rPr>
        <w:footnoteReference w:id="903"/>
      </w:r>
      <w:r w:rsidRPr="00252E1C">
        <w:rPr>
          <w:rStyle w:val="1-Char"/>
          <w:rFonts w:hint="cs"/>
          <w:rtl/>
        </w:rPr>
        <w:t xml:space="preserve"> و الله اعلم. </w:t>
      </w:r>
    </w:p>
    <w:p w:rsidR="00AA1A0C" w:rsidRPr="003C75AD" w:rsidRDefault="00AA1A0C" w:rsidP="003C75AD">
      <w:pPr>
        <w:pStyle w:val="4-"/>
        <w:rPr>
          <w:rtl/>
        </w:rPr>
      </w:pPr>
      <w:bookmarkStart w:id="507" w:name="_Toc141665392"/>
      <w:bookmarkStart w:id="508" w:name="_Toc142203473"/>
      <w:bookmarkStart w:id="509" w:name="_Toc142274477"/>
      <w:bookmarkStart w:id="510" w:name="_Toc433021426"/>
      <w:r w:rsidRPr="003C75AD">
        <w:rPr>
          <w:rFonts w:hint="cs"/>
          <w:rtl/>
        </w:rPr>
        <w:t>وقت</w:t>
      </w:r>
      <w:r w:rsidR="006F5B72" w:rsidRPr="003C75AD">
        <w:rPr>
          <w:rFonts w:hint="cs"/>
          <w:rtl/>
        </w:rPr>
        <w:t>ی</w:t>
      </w:r>
      <w:r w:rsidRPr="003C75AD">
        <w:rPr>
          <w:rFonts w:hint="cs"/>
          <w:rtl/>
        </w:rPr>
        <w:t xml:space="preserve"> دا</w:t>
      </w:r>
      <w:r w:rsidRPr="003C75AD">
        <w:rPr>
          <w:rtl/>
        </w:rPr>
        <w:t>ب</w:t>
      </w:r>
      <w:r w:rsidR="00751171" w:rsidRPr="003C75AD">
        <w:rPr>
          <w:rtl/>
        </w:rPr>
        <w:t>ة</w:t>
      </w:r>
      <w:r w:rsidRPr="003C75AD">
        <w:rPr>
          <w:rFonts w:hint="cs"/>
          <w:rtl/>
        </w:rPr>
        <w:t xml:space="preserve"> الارض خارج م</w:t>
      </w:r>
      <w:r w:rsidR="006F5B72" w:rsidRPr="003C75AD">
        <w:rPr>
          <w:rFonts w:hint="cs"/>
          <w:rtl/>
        </w:rPr>
        <w:t>ی</w:t>
      </w:r>
      <w:r w:rsidR="006E74B4" w:rsidRPr="003C75AD">
        <w:rPr>
          <w:rFonts w:hint="eastAsia"/>
          <w:rtl/>
        </w:rPr>
        <w:t>‌</w:t>
      </w:r>
      <w:r w:rsidRPr="003C75AD">
        <w:rPr>
          <w:rFonts w:hint="cs"/>
          <w:rtl/>
        </w:rPr>
        <w:t>شود مومن و کافر را نشانه‌گذار</w:t>
      </w:r>
      <w:r w:rsidR="006F5B72" w:rsidRPr="003C75AD">
        <w:rPr>
          <w:rFonts w:hint="cs"/>
          <w:rtl/>
        </w:rPr>
        <w:t>ی</w:t>
      </w:r>
      <w:r w:rsidRPr="003C75AD">
        <w:rPr>
          <w:rFonts w:hint="cs"/>
          <w:rtl/>
        </w:rPr>
        <w:t xml:space="preserve"> م</w:t>
      </w:r>
      <w:r w:rsidR="006F5B72" w:rsidRPr="003C75AD">
        <w:rPr>
          <w:rFonts w:hint="cs"/>
          <w:rtl/>
        </w:rPr>
        <w:t>ی</w:t>
      </w:r>
      <w:r w:rsidRPr="003C75AD">
        <w:rPr>
          <w:rFonts w:hint="cs"/>
          <w:rtl/>
        </w:rPr>
        <w:t>‌کند صورت مؤمن را روشن و براق م</w:t>
      </w:r>
      <w:r w:rsidR="006F5B72" w:rsidRPr="003C75AD">
        <w:rPr>
          <w:rFonts w:hint="cs"/>
          <w:rtl/>
        </w:rPr>
        <w:t>ی</w:t>
      </w:r>
      <w:r w:rsidRPr="003C75AD">
        <w:rPr>
          <w:rFonts w:hint="cs"/>
          <w:rtl/>
        </w:rPr>
        <w:t>‌سازد تا علامت ا</w:t>
      </w:r>
      <w:r w:rsidR="006F5B72" w:rsidRPr="003C75AD">
        <w:rPr>
          <w:rFonts w:hint="cs"/>
          <w:rtl/>
        </w:rPr>
        <w:t>ی</w:t>
      </w:r>
      <w:r w:rsidRPr="003C75AD">
        <w:rPr>
          <w:rFonts w:hint="cs"/>
          <w:rtl/>
        </w:rPr>
        <w:t>مان او باشد و بر ب</w:t>
      </w:r>
      <w:r w:rsidR="006F5B72" w:rsidRPr="003C75AD">
        <w:rPr>
          <w:rFonts w:hint="cs"/>
          <w:rtl/>
        </w:rPr>
        <w:t>ی</w:t>
      </w:r>
      <w:r w:rsidRPr="003C75AD">
        <w:rPr>
          <w:rFonts w:hint="cs"/>
          <w:rtl/>
        </w:rPr>
        <w:t>ن</w:t>
      </w:r>
      <w:r w:rsidR="006F5B72" w:rsidRPr="003C75AD">
        <w:rPr>
          <w:rFonts w:hint="cs"/>
          <w:rtl/>
        </w:rPr>
        <w:t>ی</w:t>
      </w:r>
      <w:r w:rsidRPr="003C75AD">
        <w:rPr>
          <w:rFonts w:hint="cs"/>
          <w:rtl/>
        </w:rPr>
        <w:t xml:space="preserve"> کافر مهر م</w:t>
      </w:r>
      <w:r w:rsidR="006F5B72" w:rsidRPr="003C75AD">
        <w:rPr>
          <w:rFonts w:hint="cs"/>
          <w:rtl/>
        </w:rPr>
        <w:t>ی</w:t>
      </w:r>
      <w:r w:rsidRPr="003C75AD">
        <w:rPr>
          <w:rFonts w:hint="cs"/>
          <w:rtl/>
        </w:rPr>
        <w:t>‌زند تا علامت کفر او باشد</w:t>
      </w:r>
      <w:bookmarkEnd w:id="507"/>
      <w:bookmarkEnd w:id="508"/>
      <w:bookmarkEnd w:id="509"/>
      <w:bookmarkEnd w:id="510"/>
    </w:p>
    <w:p w:rsidR="00872FE0"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قرآن آمده است:</w:t>
      </w:r>
    </w:p>
    <w:p w:rsidR="00AA1A0C" w:rsidRPr="00D70157" w:rsidRDefault="00872FE0" w:rsidP="001D4308">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1D4308" w:rsidRPr="00D70157">
        <w:rPr>
          <w:rStyle w:val="9-Char"/>
          <w:rtl/>
        </w:rPr>
        <w:t xml:space="preserve">أَخۡرَجۡنَا لَهُمۡ دَآبَّةٗ مِّنَ </w:t>
      </w:r>
      <w:r w:rsidR="001D4308" w:rsidRPr="00D70157">
        <w:rPr>
          <w:rStyle w:val="9-Char"/>
          <w:rFonts w:hint="cs"/>
          <w:rtl/>
        </w:rPr>
        <w:t>ٱ</w:t>
      </w:r>
      <w:r w:rsidR="001D4308" w:rsidRPr="00D70157">
        <w:rPr>
          <w:rStyle w:val="9-Char"/>
          <w:rFonts w:hint="eastAsia"/>
          <w:rtl/>
        </w:rPr>
        <w:t>لۡأَرۡضِ</w:t>
      </w:r>
      <w:r w:rsidR="001D4308" w:rsidRPr="00D70157">
        <w:rPr>
          <w:rStyle w:val="9-Char"/>
          <w:rtl/>
        </w:rPr>
        <w:t xml:space="preserve"> تُكَلِّمُهُمۡ</w:t>
      </w:r>
      <w:r>
        <w:rPr>
          <w:rFonts w:ascii="Traditional Arabic" w:hAnsi="Traditional Arabic" w:cs="Traditional Arabic"/>
          <w:b/>
          <w:sz w:val="36"/>
          <w:szCs w:val="28"/>
          <w:rtl/>
          <w:lang w:bidi="fa-IR"/>
        </w:rPr>
        <w:t>﴾</w:t>
      </w:r>
      <w:r w:rsidRPr="00252E1C">
        <w:rPr>
          <w:rStyle w:val="1-Char"/>
          <w:rFonts w:hint="cs"/>
          <w:rtl/>
        </w:rPr>
        <w:t xml:space="preserve"> </w:t>
      </w:r>
      <w:r w:rsidRPr="003C75AD">
        <w:rPr>
          <w:rStyle w:val="7-Char"/>
          <w:rtl/>
        </w:rPr>
        <w:t>[</w:t>
      </w:r>
      <w:r w:rsidRPr="003C75AD">
        <w:rPr>
          <w:rStyle w:val="7-Char"/>
          <w:rFonts w:hint="cs"/>
          <w:rtl/>
        </w:rPr>
        <w:t>النمل: 82</w:t>
      </w:r>
      <w:r w:rsidRPr="003C75AD">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شرح تکلم دابه با مردم مفسر</w:t>
      </w:r>
      <w:r w:rsidR="00EA60D3">
        <w:rPr>
          <w:rStyle w:val="1-Char"/>
          <w:rFonts w:hint="cs"/>
          <w:rtl/>
        </w:rPr>
        <w:t>ی</w:t>
      </w:r>
      <w:r w:rsidRPr="00252E1C">
        <w:rPr>
          <w:rStyle w:val="1-Char"/>
          <w:rFonts w:hint="cs"/>
          <w:rtl/>
        </w:rPr>
        <w:t>ن چند قول دارند:</w:t>
      </w:r>
    </w:p>
    <w:p w:rsidR="00AA1A0C" w:rsidRPr="00252E1C" w:rsidRDefault="00AA1A0C" w:rsidP="002A1AA8">
      <w:pPr>
        <w:pStyle w:val="StyleComplexBLotus12ptJustifiedFirstline05cmCharCharChar"/>
        <w:widowControl w:val="0"/>
        <w:numPr>
          <w:ilvl w:val="0"/>
          <w:numId w:val="46"/>
        </w:numPr>
        <w:spacing w:line="240" w:lineRule="auto"/>
        <w:ind w:left="641" w:hanging="357"/>
        <w:rPr>
          <w:rStyle w:val="1-Char"/>
          <w:rtl/>
        </w:rPr>
      </w:pPr>
      <w:r w:rsidRPr="00252E1C">
        <w:rPr>
          <w:rStyle w:val="1-Char"/>
          <w:rFonts w:hint="cs"/>
          <w:rtl/>
        </w:rPr>
        <w:t>منظور ا</w:t>
      </w:r>
      <w:r w:rsidR="00EA60D3">
        <w:rPr>
          <w:rStyle w:val="1-Char"/>
          <w:rFonts w:hint="cs"/>
          <w:rtl/>
        </w:rPr>
        <w:t>ی</w:t>
      </w:r>
      <w:r w:rsidRPr="00252E1C">
        <w:rPr>
          <w:rStyle w:val="1-Char"/>
          <w:rFonts w:hint="cs"/>
          <w:rtl/>
        </w:rPr>
        <w:t>ن است که</w:t>
      </w:r>
      <w:r w:rsidR="007278CB" w:rsidRPr="00252E1C">
        <w:rPr>
          <w:rStyle w:val="1-Char"/>
          <w:rFonts w:hint="cs"/>
          <w:rtl/>
        </w:rPr>
        <w:t xml:space="preserve"> آن‌ها </w:t>
      </w:r>
      <w:r w:rsidRPr="00252E1C">
        <w:rPr>
          <w:rStyle w:val="1-Char"/>
          <w:rFonts w:hint="cs"/>
          <w:rtl/>
        </w:rPr>
        <w:t>را مخاطب قرار م</w:t>
      </w:r>
      <w:r w:rsidR="00EA60D3">
        <w:rPr>
          <w:rStyle w:val="1-Char"/>
          <w:rFonts w:hint="cs"/>
          <w:rtl/>
        </w:rPr>
        <w:t>ی</w:t>
      </w:r>
      <w:r w:rsidRPr="00252E1C">
        <w:rPr>
          <w:rStyle w:val="1-Char"/>
          <w:rFonts w:hint="cs"/>
          <w:rtl/>
        </w:rPr>
        <w:t>‌دهد و با آنان سخن م</w:t>
      </w:r>
      <w:r w:rsidR="00EA60D3">
        <w:rPr>
          <w:rStyle w:val="1-Char"/>
          <w:rFonts w:hint="cs"/>
          <w:rtl/>
        </w:rPr>
        <w:t>ی</w:t>
      </w:r>
      <w:r w:rsidRPr="00252E1C">
        <w:rPr>
          <w:rStyle w:val="1-Char"/>
          <w:rFonts w:hint="eastAsia"/>
          <w:rtl/>
        </w:rPr>
        <w:t>‌</w:t>
      </w:r>
      <w:r w:rsidRPr="00252E1C">
        <w:rPr>
          <w:rStyle w:val="1-Char"/>
          <w:rFonts w:hint="cs"/>
          <w:rtl/>
        </w:rPr>
        <w:t>گو</w:t>
      </w:r>
      <w:r w:rsidR="00EA60D3">
        <w:rPr>
          <w:rStyle w:val="1-Char"/>
          <w:rFonts w:hint="cs"/>
          <w:rtl/>
        </w:rPr>
        <w:t>ی</w:t>
      </w:r>
      <w:r w:rsidRPr="00252E1C">
        <w:rPr>
          <w:rStyle w:val="1-Char"/>
          <w:rFonts w:hint="cs"/>
          <w:rtl/>
        </w:rPr>
        <w:t>د و دل</w:t>
      </w:r>
      <w:r w:rsidR="00EA60D3">
        <w:rPr>
          <w:rStyle w:val="1-Char"/>
          <w:rFonts w:hint="cs"/>
          <w:rtl/>
        </w:rPr>
        <w:t>ی</w:t>
      </w:r>
      <w:r w:rsidRPr="00252E1C">
        <w:rPr>
          <w:rStyle w:val="1-Char"/>
          <w:rFonts w:hint="cs"/>
          <w:rtl/>
        </w:rPr>
        <w:t>ل ا</w:t>
      </w:r>
      <w:r w:rsidR="00EA60D3">
        <w:rPr>
          <w:rStyle w:val="1-Char"/>
          <w:rFonts w:hint="cs"/>
          <w:rtl/>
        </w:rPr>
        <w:t>ی</w:t>
      </w:r>
      <w:r w:rsidRPr="00252E1C">
        <w:rPr>
          <w:rStyle w:val="1-Char"/>
          <w:rFonts w:hint="cs"/>
          <w:rtl/>
        </w:rPr>
        <w:t>ن رأ</w:t>
      </w:r>
      <w:r w:rsidR="00EA60D3">
        <w:rPr>
          <w:rStyle w:val="1-Char"/>
          <w:rFonts w:hint="cs"/>
          <w:rtl/>
        </w:rPr>
        <w:t>ی</w:t>
      </w:r>
      <w:r w:rsidRPr="00252E1C">
        <w:rPr>
          <w:rStyle w:val="1-Char"/>
          <w:rFonts w:hint="cs"/>
          <w:rtl/>
        </w:rPr>
        <w:t xml:space="preserve"> قراءت اب</w:t>
      </w:r>
      <w:r w:rsidR="00EA60D3">
        <w:rPr>
          <w:rStyle w:val="1-Char"/>
          <w:rFonts w:hint="cs"/>
          <w:rtl/>
        </w:rPr>
        <w:t>ی</w:t>
      </w:r>
      <w:r w:rsidRPr="00252E1C">
        <w:rPr>
          <w:rStyle w:val="1-Char"/>
          <w:rFonts w:hint="cs"/>
          <w:rtl/>
        </w:rPr>
        <w:t xml:space="preserve"> بن کعب است که به جا</w:t>
      </w:r>
      <w:r w:rsidR="00EA60D3">
        <w:rPr>
          <w:rStyle w:val="1-Char"/>
          <w:rFonts w:hint="cs"/>
          <w:rtl/>
        </w:rPr>
        <w:t>ی</w:t>
      </w:r>
      <w:r w:rsidRPr="00252E1C">
        <w:rPr>
          <w:rStyle w:val="1-Char"/>
          <w:rFonts w:hint="cs"/>
          <w:rtl/>
        </w:rPr>
        <w:t xml:space="preserve"> تکلمهم، تنبئهم قرائت کرده است. </w:t>
      </w:r>
    </w:p>
    <w:p w:rsidR="00AA1A0C" w:rsidRPr="00252E1C" w:rsidRDefault="00EA60D3" w:rsidP="002A1AA8">
      <w:pPr>
        <w:pStyle w:val="StyleComplexBLotus12ptJustifiedFirstline05cmCharCharChar"/>
        <w:widowControl w:val="0"/>
        <w:numPr>
          <w:ilvl w:val="0"/>
          <w:numId w:val="46"/>
        </w:numPr>
        <w:spacing w:line="240" w:lineRule="auto"/>
        <w:ind w:left="641" w:hanging="357"/>
        <w:rPr>
          <w:rStyle w:val="1-Char"/>
          <w:rtl/>
        </w:rPr>
      </w:pPr>
      <w:r>
        <w:rPr>
          <w:rStyle w:val="1-Char"/>
          <w:rFonts w:hint="cs"/>
          <w:rtl/>
        </w:rPr>
        <w:t>ی</w:t>
      </w:r>
      <w:r w:rsidR="00AA1A0C" w:rsidRPr="00252E1C">
        <w:rPr>
          <w:rStyle w:val="1-Char"/>
          <w:rFonts w:hint="cs"/>
          <w:rtl/>
        </w:rPr>
        <w:t>عن</w:t>
      </w:r>
      <w:r>
        <w:rPr>
          <w:rStyle w:val="1-Char"/>
          <w:rFonts w:hint="cs"/>
          <w:rtl/>
        </w:rPr>
        <w:t>ی</w:t>
      </w:r>
      <w:r w:rsidR="00AA1A0C" w:rsidRPr="00252E1C">
        <w:rPr>
          <w:rStyle w:val="1-Char"/>
          <w:rFonts w:hint="cs"/>
          <w:rtl/>
        </w:rPr>
        <w:t xml:space="preserve"> مردم را مجروح م</w:t>
      </w:r>
      <w:r>
        <w:rPr>
          <w:rStyle w:val="1-Char"/>
          <w:rFonts w:hint="cs"/>
          <w:rtl/>
        </w:rPr>
        <w:t>ی</w:t>
      </w:r>
      <w:r w:rsidR="00AA1A0C" w:rsidRPr="00252E1C">
        <w:rPr>
          <w:rStyle w:val="1-Char"/>
          <w:rFonts w:hint="cs"/>
          <w:rtl/>
        </w:rPr>
        <w:t xml:space="preserve">‌کند براساس قرائت </w:t>
      </w:r>
      <w:r w:rsidR="00AA1A0C" w:rsidRPr="001F1F8E">
        <w:rPr>
          <w:rStyle w:val="8-Char"/>
          <w:rFonts w:hint="cs"/>
          <w:rtl/>
        </w:rPr>
        <w:t>(تَکْلمهم)</w:t>
      </w:r>
      <w:r w:rsidR="00AA1A0C" w:rsidRPr="00252E1C">
        <w:rPr>
          <w:rStyle w:val="1-Char"/>
          <w:rFonts w:hint="cs"/>
          <w:rtl/>
        </w:rPr>
        <w:t xml:space="preserve"> که از ابن عباس روا</w:t>
      </w:r>
      <w:r>
        <w:rPr>
          <w:rStyle w:val="1-Char"/>
          <w:rFonts w:hint="cs"/>
          <w:rtl/>
        </w:rPr>
        <w:t>ی</w:t>
      </w:r>
      <w:r w:rsidR="00AA1A0C" w:rsidRPr="00252E1C">
        <w:rPr>
          <w:rStyle w:val="1-Char"/>
          <w:rFonts w:hint="cs"/>
          <w:rtl/>
        </w:rPr>
        <w:t xml:space="preserve">ت شده است. لغت الکَلْم </w:t>
      </w:r>
      <w:r>
        <w:rPr>
          <w:rStyle w:val="1-Char"/>
          <w:rFonts w:hint="cs"/>
          <w:rtl/>
        </w:rPr>
        <w:t>ی</w:t>
      </w:r>
      <w:r w:rsidR="00AA1A0C" w:rsidRPr="00252E1C">
        <w:rPr>
          <w:rStyle w:val="1-Char"/>
          <w:rFonts w:hint="cs"/>
          <w:rtl/>
        </w:rPr>
        <w:t>عن</w:t>
      </w:r>
      <w:r>
        <w:rPr>
          <w:rStyle w:val="1-Char"/>
          <w:rFonts w:hint="cs"/>
          <w:rtl/>
        </w:rPr>
        <w:t>ی</w:t>
      </w:r>
      <w:r w:rsidR="00AA1A0C" w:rsidRPr="00252E1C">
        <w:rPr>
          <w:rStyle w:val="1-Char"/>
          <w:rFonts w:hint="cs"/>
          <w:rtl/>
        </w:rPr>
        <w:t xml:space="preserve"> جرح لذا </w:t>
      </w:r>
      <w:r w:rsidR="00E33644">
        <w:rPr>
          <w:rStyle w:val="1-Char"/>
          <w:rFonts w:hint="cs"/>
          <w:rtl/>
        </w:rPr>
        <w:t>دابة الارض</w:t>
      </w:r>
      <w:r w:rsidR="00AA1A0C" w:rsidRPr="00252E1C">
        <w:rPr>
          <w:rStyle w:val="1-Char"/>
          <w:rFonts w:hint="cs"/>
          <w:rtl/>
        </w:rPr>
        <w:t xml:space="preserve"> مردم را مجروح م</w:t>
      </w:r>
      <w:r>
        <w:rPr>
          <w:rStyle w:val="1-Char"/>
          <w:rFonts w:hint="cs"/>
          <w:rtl/>
        </w:rPr>
        <w:t>ی</w:t>
      </w:r>
      <w:r w:rsidR="00AA1A0C" w:rsidRPr="00252E1C">
        <w:rPr>
          <w:rStyle w:val="1-Char"/>
          <w:rFonts w:hint="eastAsia"/>
          <w:rtl/>
        </w:rPr>
        <w:t>‌کن</w:t>
      </w:r>
      <w:r w:rsidR="00AA1A0C" w:rsidRPr="00252E1C">
        <w:rPr>
          <w:rStyle w:val="1-Char"/>
          <w:rFonts w:hint="cs"/>
          <w:rtl/>
        </w:rPr>
        <w:t>د و بر</w:t>
      </w:r>
      <w:r w:rsidR="007278CB" w:rsidRPr="00252E1C">
        <w:rPr>
          <w:rStyle w:val="1-Char"/>
          <w:rFonts w:hint="cs"/>
          <w:rtl/>
        </w:rPr>
        <w:t xml:space="preserve"> آن‌ها </w:t>
      </w:r>
      <w:r w:rsidR="00AA1A0C" w:rsidRPr="00252E1C">
        <w:rPr>
          <w:rStyle w:val="1-Char"/>
          <w:rFonts w:hint="cs"/>
          <w:rtl/>
        </w:rPr>
        <w:t>نشانه‌ا</w:t>
      </w:r>
      <w:r>
        <w:rPr>
          <w:rStyle w:val="1-Char"/>
          <w:rFonts w:hint="cs"/>
          <w:rtl/>
        </w:rPr>
        <w:t>ی</w:t>
      </w:r>
      <w:r w:rsidR="00AA1A0C" w:rsidRPr="00252E1C">
        <w:rPr>
          <w:rStyle w:val="1-Char"/>
          <w:rFonts w:hint="cs"/>
          <w:rtl/>
        </w:rPr>
        <w:t xml:space="preserve"> خاص قرار م</w:t>
      </w:r>
      <w:r>
        <w:rPr>
          <w:rStyle w:val="1-Char"/>
          <w:rFonts w:hint="cs"/>
          <w:rtl/>
        </w:rPr>
        <w:t>ی</w:t>
      </w:r>
      <w:r w:rsidR="00AA1A0C" w:rsidRPr="00252E1C">
        <w:rPr>
          <w:rStyle w:val="1-Char"/>
          <w:rFonts w:hint="cs"/>
          <w:rtl/>
        </w:rPr>
        <w:t>‌دهد</w:t>
      </w:r>
      <w:r w:rsidR="00AA1A0C" w:rsidRPr="007E0784">
        <w:rPr>
          <w:rStyle w:val="1-Char"/>
          <w:vertAlign w:val="superscript"/>
          <w:rtl/>
        </w:rPr>
        <w:footnoteReference w:id="904"/>
      </w:r>
      <w:r w:rsidR="00AA1A0C" w:rsidRPr="00252E1C">
        <w:rPr>
          <w:rStyle w:val="1-Char"/>
          <w:rFonts w:hint="cs"/>
          <w:rtl/>
        </w:rPr>
        <w:t xml:space="preserve">. </w:t>
      </w:r>
    </w:p>
    <w:p w:rsidR="00AA1A0C" w:rsidRPr="00252E1C" w:rsidRDefault="00AA1A0C" w:rsidP="00E33644">
      <w:pPr>
        <w:pStyle w:val="StyleComplexBLotus12ptJustifiedFirstline05cmCharCharChar"/>
        <w:widowControl w:val="0"/>
        <w:spacing w:line="240" w:lineRule="auto"/>
        <w:rPr>
          <w:rStyle w:val="1-Char"/>
          <w:rtl/>
        </w:rPr>
      </w:pPr>
      <w:r w:rsidRPr="00252E1C">
        <w:rPr>
          <w:rStyle w:val="1-Char"/>
          <w:rFonts w:hint="cs"/>
          <w:rtl/>
        </w:rPr>
        <w:t>حد</w:t>
      </w:r>
      <w:r w:rsidR="00EA60D3">
        <w:rPr>
          <w:rStyle w:val="1-Char"/>
          <w:rFonts w:hint="cs"/>
          <w:rtl/>
        </w:rPr>
        <w:t>ی</w:t>
      </w:r>
      <w:r w:rsidRPr="00252E1C">
        <w:rPr>
          <w:rStyle w:val="1-Char"/>
          <w:rFonts w:hint="cs"/>
          <w:rtl/>
        </w:rPr>
        <w:t>ث ابو امام شاهد بر ا</w:t>
      </w:r>
      <w:r w:rsidR="00EA60D3">
        <w:rPr>
          <w:rStyle w:val="1-Char"/>
          <w:rFonts w:hint="cs"/>
          <w:rtl/>
        </w:rPr>
        <w:t>ی</w:t>
      </w:r>
      <w:r w:rsidRPr="00252E1C">
        <w:rPr>
          <w:rStyle w:val="1-Char"/>
          <w:rFonts w:hint="cs"/>
          <w:rtl/>
        </w:rPr>
        <w:t>ن قول است که در آن آمده است پ</w:t>
      </w:r>
      <w:r w:rsidR="00EA60D3">
        <w:rPr>
          <w:rStyle w:val="1-Char"/>
          <w:rFonts w:hint="cs"/>
          <w:rtl/>
        </w:rPr>
        <w:t>ی</w:t>
      </w:r>
      <w:r w:rsidRPr="00252E1C">
        <w:rPr>
          <w:rStyle w:val="1-Char"/>
          <w:rFonts w:hint="cs"/>
          <w:rtl/>
        </w:rPr>
        <w:t>امبر م</w:t>
      </w:r>
      <w:r w:rsidR="00EA60D3">
        <w:rPr>
          <w:rStyle w:val="1-Char"/>
          <w:rFonts w:hint="cs"/>
          <w:rtl/>
        </w:rPr>
        <w:t>ی</w:t>
      </w:r>
      <w:r w:rsidRPr="00252E1C">
        <w:rPr>
          <w:rStyle w:val="1-Char"/>
          <w:rFonts w:hint="cs"/>
          <w:rtl/>
        </w:rPr>
        <w:t>‌فرما</w:t>
      </w:r>
      <w:r w:rsidR="00EA60D3">
        <w:rPr>
          <w:rStyle w:val="1-Char"/>
          <w:rFonts w:hint="cs"/>
          <w:rtl/>
        </w:rPr>
        <w:t>ی</w:t>
      </w:r>
      <w:r w:rsidR="00E33644">
        <w:rPr>
          <w:rStyle w:val="1-Char"/>
          <w:rFonts w:hint="cs"/>
          <w:rtl/>
        </w:rPr>
        <w:t>د: دابة</w:t>
      </w:r>
      <w:r w:rsidRPr="00252E1C">
        <w:rPr>
          <w:rStyle w:val="1-Char"/>
          <w:rFonts w:hint="cs"/>
          <w:rtl/>
        </w:rPr>
        <w:t>الارض خارج م</w:t>
      </w:r>
      <w:r w:rsidR="00EA60D3">
        <w:rPr>
          <w:rStyle w:val="1-Char"/>
          <w:rFonts w:hint="cs"/>
          <w:rtl/>
        </w:rPr>
        <w:t>ی</w:t>
      </w:r>
      <w:r w:rsidRPr="00252E1C">
        <w:rPr>
          <w:rStyle w:val="1-Char"/>
          <w:rFonts w:hint="cs"/>
          <w:rtl/>
        </w:rPr>
        <w:t>‌شود و بر ب</w:t>
      </w:r>
      <w:r w:rsidR="00EA60D3">
        <w:rPr>
          <w:rStyle w:val="1-Char"/>
          <w:rFonts w:hint="cs"/>
          <w:rtl/>
        </w:rPr>
        <w:t>ی</w:t>
      </w:r>
      <w:r w:rsidRPr="00252E1C">
        <w:rPr>
          <w:rStyle w:val="1-Char"/>
          <w:rFonts w:hint="cs"/>
          <w:rtl/>
        </w:rPr>
        <w:t>ن</w:t>
      </w:r>
      <w:r w:rsidR="00EA60D3">
        <w:rPr>
          <w:rStyle w:val="1-Char"/>
          <w:rFonts w:hint="cs"/>
          <w:rtl/>
        </w:rPr>
        <w:t>ی</w:t>
      </w:r>
      <w:r w:rsidR="007278CB" w:rsidRPr="00252E1C">
        <w:rPr>
          <w:rStyle w:val="1-Char"/>
          <w:rFonts w:hint="cs"/>
          <w:rtl/>
        </w:rPr>
        <w:t xml:space="preserve"> آن‌ها </w:t>
      </w:r>
      <w:r w:rsidRPr="00252E1C">
        <w:rPr>
          <w:rStyle w:val="1-Char"/>
          <w:rFonts w:hint="cs"/>
          <w:rtl/>
        </w:rPr>
        <w:t>علامت م</w:t>
      </w:r>
      <w:r w:rsidR="00EA60D3">
        <w:rPr>
          <w:rStyle w:val="1-Char"/>
          <w:rFonts w:hint="cs"/>
          <w:rtl/>
        </w:rPr>
        <w:t>ی</w:t>
      </w:r>
      <w:r w:rsidRPr="00252E1C">
        <w:rPr>
          <w:rStyle w:val="1-Char"/>
          <w:rFonts w:hint="cs"/>
          <w:rtl/>
        </w:rPr>
        <w:t>‌گذارد</w:t>
      </w:r>
      <w:r w:rsidRPr="007E0784">
        <w:rPr>
          <w:rStyle w:val="1-Char"/>
          <w:vertAlign w:val="superscript"/>
          <w:rtl/>
        </w:rPr>
        <w:footnoteReference w:id="905"/>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از ابن عباس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گفته است هر دو کار را انجام م</w:t>
      </w:r>
      <w:r w:rsidR="00EA60D3">
        <w:rPr>
          <w:rStyle w:val="1-Char"/>
          <w:rFonts w:hint="cs"/>
          <w:rtl/>
        </w:rPr>
        <w:t>ی</w:t>
      </w:r>
      <w:r w:rsidRPr="00252E1C">
        <w:rPr>
          <w:rStyle w:val="1-Char"/>
          <w:rFonts w:hint="cs"/>
          <w:rtl/>
        </w:rPr>
        <w:t xml:space="preserve">‌دهد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هم با مردم سخن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و هم بر</w:t>
      </w:r>
      <w:r w:rsidR="007278CB" w:rsidRPr="00252E1C">
        <w:rPr>
          <w:rStyle w:val="1-Char"/>
          <w:rFonts w:hint="cs"/>
          <w:rtl/>
        </w:rPr>
        <w:t xml:space="preserve"> آن‌ها </w:t>
      </w:r>
      <w:r w:rsidRPr="00252E1C">
        <w:rPr>
          <w:rStyle w:val="1-Char"/>
          <w:rFonts w:hint="cs"/>
          <w:rtl/>
        </w:rPr>
        <w:t>علامت م</w:t>
      </w:r>
      <w:r w:rsidR="00EA60D3">
        <w:rPr>
          <w:rStyle w:val="1-Char"/>
          <w:rFonts w:hint="cs"/>
          <w:rtl/>
        </w:rPr>
        <w:t>ی</w:t>
      </w:r>
      <w:r w:rsidRPr="00252E1C">
        <w:rPr>
          <w:rStyle w:val="1-Char"/>
          <w:rFonts w:hint="cs"/>
          <w:rtl/>
        </w:rPr>
        <w:t xml:space="preserve">‌گذارد.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کث</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قول درست است و منافات</w:t>
      </w:r>
      <w:r w:rsidR="00EA60D3">
        <w:rPr>
          <w:rStyle w:val="1-Char"/>
          <w:rFonts w:hint="cs"/>
          <w:rtl/>
        </w:rPr>
        <w:t>ی</w:t>
      </w:r>
      <w:r w:rsidRPr="00252E1C">
        <w:rPr>
          <w:rStyle w:val="1-Char"/>
          <w:rFonts w:hint="cs"/>
          <w:rtl/>
        </w:rPr>
        <w:t xml:space="preserve"> ندارد و الله اعلم</w:t>
      </w:r>
      <w:r w:rsidRPr="007E0784">
        <w:rPr>
          <w:rStyle w:val="1-Char"/>
          <w:vertAlign w:val="superscript"/>
          <w:rtl/>
        </w:rPr>
        <w:footnoteReference w:id="906"/>
      </w:r>
      <w:r w:rsidRPr="00252E1C">
        <w:rPr>
          <w:rStyle w:val="1-Char"/>
          <w:rFonts w:hint="cs"/>
          <w:rtl/>
        </w:rPr>
        <w:t xml:space="preserve">. </w:t>
      </w:r>
    </w:p>
    <w:p w:rsidR="00AA1A0C" w:rsidRPr="00D70157" w:rsidRDefault="00AA1A0C" w:rsidP="001D4308">
      <w:pPr>
        <w:pStyle w:val="StyleComplexBLotus12ptJustifiedFirstline05cmCharCharChar"/>
        <w:widowControl w:val="0"/>
        <w:spacing w:line="240" w:lineRule="auto"/>
        <w:rPr>
          <w:rStyle w:val="9-Char"/>
          <w:rtl/>
        </w:rPr>
      </w:pPr>
      <w:r w:rsidRPr="00252E1C">
        <w:rPr>
          <w:rStyle w:val="1-Char"/>
          <w:rFonts w:hint="cs"/>
          <w:rtl/>
        </w:rPr>
        <w:t>اما سخن</w:t>
      </w:r>
      <w:r w:rsidR="00EA60D3">
        <w:rPr>
          <w:rStyle w:val="1-Char"/>
          <w:rFonts w:hint="cs"/>
          <w:rtl/>
        </w:rPr>
        <w:t>ی</w:t>
      </w:r>
      <w:r w:rsidRPr="00252E1C">
        <w:rPr>
          <w:rStyle w:val="1-Char"/>
          <w:rFonts w:hint="cs"/>
          <w:rtl/>
        </w:rPr>
        <w:t xml:space="preserve"> که با مردم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است:</w:t>
      </w:r>
      <w:r w:rsidR="00872FE0" w:rsidRPr="00252E1C">
        <w:rPr>
          <w:rStyle w:val="1-Char"/>
          <w:rFonts w:hint="cs"/>
          <w:rtl/>
        </w:rPr>
        <w:t xml:space="preserve"> </w:t>
      </w:r>
      <w:r w:rsidR="00872FE0">
        <w:rPr>
          <w:rFonts w:ascii="Traditional Arabic" w:hAnsi="Traditional Arabic" w:cs="Traditional Arabic"/>
          <w:b/>
          <w:sz w:val="36"/>
          <w:szCs w:val="28"/>
          <w:rtl/>
          <w:lang w:bidi="fa-IR"/>
        </w:rPr>
        <w:t>﴿</w:t>
      </w:r>
      <w:r w:rsidR="001D4308" w:rsidRPr="00D70157">
        <w:rPr>
          <w:rStyle w:val="9-Char"/>
          <w:rtl/>
        </w:rPr>
        <w:t xml:space="preserve">أَنَّ </w:t>
      </w:r>
      <w:r w:rsidR="001D4308" w:rsidRPr="00D70157">
        <w:rPr>
          <w:rStyle w:val="9-Char"/>
          <w:rFonts w:hint="cs"/>
          <w:rtl/>
        </w:rPr>
        <w:t>ٱ</w:t>
      </w:r>
      <w:r w:rsidR="001D4308" w:rsidRPr="00D70157">
        <w:rPr>
          <w:rStyle w:val="9-Char"/>
          <w:rFonts w:hint="eastAsia"/>
          <w:rtl/>
        </w:rPr>
        <w:t>لنَّاسَ</w:t>
      </w:r>
      <w:r w:rsidR="001D4308" w:rsidRPr="00D70157">
        <w:rPr>
          <w:rStyle w:val="9-Char"/>
          <w:rtl/>
        </w:rPr>
        <w:t xml:space="preserve"> كَانُواْ بِ‍َٔايَٰتِنَا لَا يُوقِنُونَ ٨٢</w:t>
      </w:r>
      <w:r w:rsidR="00872FE0">
        <w:rPr>
          <w:rFonts w:ascii="Traditional Arabic" w:hAnsi="Traditional Arabic" w:cs="Traditional Arabic"/>
          <w:b/>
          <w:sz w:val="36"/>
          <w:szCs w:val="28"/>
          <w:rtl/>
          <w:lang w:bidi="fa-IR"/>
        </w:rPr>
        <w:t>﴾</w:t>
      </w:r>
      <w:r w:rsidR="00872FE0" w:rsidRPr="00252E1C">
        <w:rPr>
          <w:rStyle w:val="1-Char"/>
          <w:rFonts w:hint="cs"/>
          <w:rtl/>
        </w:rPr>
        <w:t xml:space="preserve"> </w:t>
      </w:r>
      <w:r w:rsidR="00872FE0" w:rsidRPr="003C75AD">
        <w:rPr>
          <w:rStyle w:val="7-Char"/>
          <w:rtl/>
        </w:rPr>
        <w:t>[</w:t>
      </w:r>
      <w:r w:rsidR="00872FE0" w:rsidRPr="003C75AD">
        <w:rPr>
          <w:rStyle w:val="7-Char"/>
          <w:rFonts w:hint="cs"/>
          <w:rtl/>
        </w:rPr>
        <w:t>النمل: 82</w:t>
      </w:r>
      <w:r w:rsidR="00872FE0" w:rsidRPr="003C75AD">
        <w:rPr>
          <w:rStyle w:val="7-Char"/>
          <w:rtl/>
        </w:rPr>
        <w:t>]</w:t>
      </w:r>
      <w:r w:rsidR="00872FE0" w:rsidRPr="00252E1C">
        <w:rPr>
          <w:rStyle w:val="1-Char"/>
          <w:rFonts w:hint="cs"/>
          <w:rtl/>
        </w:rPr>
        <w:t>.</w:t>
      </w:r>
      <w:r w:rsidRPr="00252E1C">
        <w:rPr>
          <w:rStyle w:val="1-Char"/>
          <w:rFonts w:hint="cs"/>
          <w:rtl/>
        </w:rPr>
        <w:t xml:space="preserve"> «مردم به آ</w:t>
      </w:r>
      <w:r w:rsidR="00EA60D3">
        <w:rPr>
          <w:rStyle w:val="1-Char"/>
          <w:rFonts w:hint="cs"/>
          <w:rtl/>
        </w:rPr>
        <w:t>ی</w:t>
      </w:r>
      <w:r w:rsidRPr="00252E1C">
        <w:rPr>
          <w:rStyle w:val="1-Char"/>
          <w:rFonts w:hint="cs"/>
          <w:rtl/>
        </w:rPr>
        <w:t>ات ما ا</w:t>
      </w:r>
      <w:r w:rsidR="00EA60D3">
        <w:rPr>
          <w:rStyle w:val="1-Char"/>
          <w:rFonts w:hint="cs"/>
          <w:rtl/>
        </w:rPr>
        <w:t>ی</w:t>
      </w:r>
      <w:r w:rsidRPr="00252E1C">
        <w:rPr>
          <w:rStyle w:val="1-Char"/>
          <w:rFonts w:hint="cs"/>
          <w:rtl/>
        </w:rPr>
        <w:t xml:space="preserve">مان ندارند».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w:t>
      </w:r>
      <w:r w:rsidR="00EA60D3">
        <w:rPr>
          <w:rStyle w:val="1-Char"/>
          <w:rFonts w:hint="cs"/>
          <w:rtl/>
        </w:rPr>
        <w:t>ی</w:t>
      </w:r>
      <w:r w:rsidRPr="00252E1C">
        <w:rPr>
          <w:rStyle w:val="1-Char"/>
          <w:rFonts w:hint="cs"/>
          <w:rtl/>
        </w:rPr>
        <w:t>ن تعب</w:t>
      </w:r>
      <w:r w:rsidR="00EA60D3">
        <w:rPr>
          <w:rStyle w:val="1-Char"/>
          <w:rFonts w:hint="cs"/>
          <w:rtl/>
        </w:rPr>
        <w:t>ی</w:t>
      </w:r>
      <w:r w:rsidRPr="00252E1C">
        <w:rPr>
          <w:rStyle w:val="1-Char"/>
          <w:rFonts w:hint="cs"/>
          <w:rtl/>
        </w:rPr>
        <w:t>ر بنا بر قرائت</w:t>
      </w:r>
      <w:r w:rsidR="00EA60D3">
        <w:rPr>
          <w:rStyle w:val="1-Char"/>
          <w:rFonts w:hint="cs"/>
          <w:rtl/>
        </w:rPr>
        <w:t>ی</w:t>
      </w:r>
      <w:r w:rsidRPr="00252E1C">
        <w:rPr>
          <w:rStyle w:val="1-Char"/>
          <w:rFonts w:hint="cs"/>
          <w:rtl/>
        </w:rPr>
        <w:t xml:space="preserve"> است که (ان) را با همز</w:t>
      </w:r>
      <w:r w:rsidR="00C22D31">
        <w:rPr>
          <w:rStyle w:val="1-Char"/>
          <w:rFonts w:hint="cs"/>
          <w:rtl/>
        </w:rPr>
        <w:t>ۀ</w:t>
      </w:r>
      <w:r w:rsidRPr="00252E1C">
        <w:rPr>
          <w:rStyle w:val="1-Char"/>
          <w:rFonts w:hint="cs"/>
          <w:rtl/>
        </w:rPr>
        <w:t xml:space="preserve"> مفتوح م</w:t>
      </w:r>
      <w:r w:rsidR="00EA60D3">
        <w:rPr>
          <w:rStyle w:val="1-Char"/>
          <w:rFonts w:hint="cs"/>
          <w:rtl/>
        </w:rPr>
        <w:t>ی</w:t>
      </w:r>
      <w:r w:rsidRPr="00252E1C">
        <w:rPr>
          <w:rStyle w:val="1-Char"/>
          <w:rFonts w:hint="cs"/>
          <w:rtl/>
        </w:rPr>
        <w:t xml:space="preserve">‌خواند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دابه به</w:t>
      </w:r>
      <w:r w:rsidR="007278CB" w:rsidRPr="00252E1C">
        <w:rPr>
          <w:rStyle w:val="1-Char"/>
          <w:rFonts w:hint="cs"/>
          <w:rtl/>
        </w:rPr>
        <w:t xml:space="preserve"> آن‌ها </w:t>
      </w:r>
      <w:r w:rsidRPr="00252E1C">
        <w:rPr>
          <w:rStyle w:val="1-Char"/>
          <w:rFonts w:hint="cs"/>
          <w:rtl/>
        </w:rPr>
        <w:t>خبر م</w:t>
      </w:r>
      <w:r w:rsidR="00EA60D3">
        <w:rPr>
          <w:rStyle w:val="1-Char"/>
          <w:rFonts w:hint="cs"/>
          <w:rtl/>
        </w:rPr>
        <w:t>ی</w:t>
      </w:r>
      <w:r w:rsidRPr="00252E1C">
        <w:rPr>
          <w:rStyle w:val="1-Char"/>
          <w:rFonts w:hint="eastAsia"/>
          <w:rtl/>
        </w:rPr>
        <w:t>‌</w:t>
      </w:r>
      <w:r w:rsidRPr="00252E1C">
        <w:rPr>
          <w:rStyle w:val="1-Char"/>
          <w:rFonts w:hint="cs"/>
          <w:rtl/>
        </w:rPr>
        <w:t>دهد که مردم به آ</w:t>
      </w:r>
      <w:r w:rsidR="00EA60D3">
        <w:rPr>
          <w:rStyle w:val="1-Char"/>
          <w:rFonts w:hint="cs"/>
          <w:rtl/>
        </w:rPr>
        <w:t>ی</w:t>
      </w:r>
      <w:r w:rsidRPr="00252E1C">
        <w:rPr>
          <w:rStyle w:val="1-Char"/>
          <w:rFonts w:hint="cs"/>
          <w:rtl/>
        </w:rPr>
        <w:t>ات خداوند ا</w:t>
      </w:r>
      <w:r w:rsidR="00EA60D3">
        <w:rPr>
          <w:rStyle w:val="1-Char"/>
          <w:rFonts w:hint="cs"/>
          <w:rtl/>
        </w:rPr>
        <w:t>ی</w:t>
      </w:r>
      <w:r w:rsidRPr="00252E1C">
        <w:rPr>
          <w:rStyle w:val="1-Char"/>
          <w:rFonts w:hint="cs"/>
          <w:rtl/>
        </w:rPr>
        <w:t>مان ندارند ا</w:t>
      </w:r>
      <w:r w:rsidR="00EA60D3">
        <w:rPr>
          <w:rStyle w:val="1-Char"/>
          <w:rFonts w:hint="cs"/>
          <w:rtl/>
        </w:rPr>
        <w:t>ی</w:t>
      </w:r>
      <w:r w:rsidRPr="00252E1C">
        <w:rPr>
          <w:rStyle w:val="1-Char"/>
          <w:rFonts w:hint="cs"/>
          <w:rtl/>
        </w:rPr>
        <w:t>ن قرائت عامه اهل کوفه و برخ</w:t>
      </w:r>
      <w:r w:rsidR="00EA60D3">
        <w:rPr>
          <w:rStyle w:val="1-Char"/>
          <w:rFonts w:hint="cs"/>
          <w:rtl/>
        </w:rPr>
        <w:t>ی</w:t>
      </w:r>
      <w:r w:rsidRPr="00252E1C">
        <w:rPr>
          <w:rStyle w:val="1-Char"/>
          <w:rFonts w:hint="cs"/>
          <w:rtl/>
        </w:rPr>
        <w:t xml:space="preserve"> از اهل بصره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 قرائت عامه اهل حجاز و بصره و شام (إن) را با همز</w:t>
      </w:r>
      <w:r w:rsidR="00C22D31">
        <w:rPr>
          <w:rStyle w:val="1-Char"/>
          <w:rFonts w:hint="cs"/>
          <w:rtl/>
        </w:rPr>
        <w:t>ۀ</w:t>
      </w:r>
      <w:r w:rsidRPr="00252E1C">
        <w:rPr>
          <w:rStyle w:val="1-Char"/>
          <w:rFonts w:hint="cs"/>
          <w:rtl/>
        </w:rPr>
        <w:t xml:space="preserve"> مکسوره قرائت کرده‌اند و جمله را مستأنفه قرار داده‌اند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معن</w:t>
      </w:r>
      <w:r w:rsidR="00EA60D3">
        <w:rPr>
          <w:rStyle w:val="1-Char"/>
          <w:rFonts w:hint="cs"/>
          <w:rtl/>
        </w:rPr>
        <w:t>ی</w:t>
      </w:r>
      <w:r w:rsidRPr="00252E1C">
        <w:rPr>
          <w:rStyle w:val="1-Char"/>
          <w:rFonts w:hint="cs"/>
          <w:rtl/>
        </w:rPr>
        <w:t xml:space="preserve"> آ</w:t>
      </w:r>
      <w:r w:rsidR="00EA60D3">
        <w:rPr>
          <w:rStyle w:val="1-Char"/>
          <w:rFonts w:hint="cs"/>
          <w:rtl/>
        </w:rPr>
        <w:t>ی</w:t>
      </w:r>
      <w:r w:rsidRPr="00252E1C">
        <w:rPr>
          <w:rStyle w:val="1-Char"/>
          <w:rFonts w:hint="cs"/>
          <w:rtl/>
        </w:rPr>
        <w:t>ه چن</w:t>
      </w:r>
      <w:r w:rsidR="00EA60D3">
        <w:rPr>
          <w:rStyle w:val="1-Char"/>
          <w:rFonts w:hint="cs"/>
          <w:rtl/>
        </w:rPr>
        <w:t>ی</w:t>
      </w:r>
      <w:r w:rsidRPr="00252E1C">
        <w:rPr>
          <w:rStyle w:val="1-Char"/>
          <w:rFonts w:hint="cs"/>
          <w:rtl/>
        </w:rPr>
        <w:t>ن م</w:t>
      </w:r>
      <w:r w:rsidR="00EA60D3">
        <w:rPr>
          <w:rStyle w:val="1-Char"/>
          <w:rFonts w:hint="cs"/>
          <w:rtl/>
        </w:rPr>
        <w:t>ی</w:t>
      </w:r>
      <w:r w:rsidRPr="00252E1C">
        <w:rPr>
          <w:rStyle w:val="1-Char"/>
          <w:rFonts w:hint="cs"/>
          <w:rtl/>
        </w:rPr>
        <w:t>‌شود با مردم سخنان</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که برا</w:t>
      </w:r>
      <w:r w:rsidR="00EA60D3">
        <w:rPr>
          <w:rStyle w:val="1-Char"/>
          <w:rFonts w:hint="cs"/>
          <w:rtl/>
        </w:rPr>
        <w:t>ی</w:t>
      </w:r>
      <w:r w:rsidRPr="00252E1C">
        <w:rPr>
          <w:rStyle w:val="1-Char"/>
          <w:rFonts w:hint="cs"/>
          <w:rtl/>
        </w:rPr>
        <w:t>شان خوشا</w:t>
      </w:r>
      <w:r w:rsidR="00EA60D3">
        <w:rPr>
          <w:rStyle w:val="1-Char"/>
          <w:rFonts w:hint="cs"/>
          <w:rtl/>
        </w:rPr>
        <w:t>ی</w:t>
      </w:r>
      <w:r w:rsidRPr="00252E1C">
        <w:rPr>
          <w:rStyle w:val="1-Char"/>
          <w:rFonts w:hint="cs"/>
          <w:rtl/>
        </w:rPr>
        <w:t>ند ن</w:t>
      </w:r>
      <w:r w:rsidR="00EA60D3">
        <w:rPr>
          <w:rStyle w:val="1-Char"/>
          <w:rFonts w:hint="cs"/>
          <w:rtl/>
        </w:rPr>
        <w:t>ی</w:t>
      </w:r>
      <w:r w:rsidRPr="00252E1C">
        <w:rPr>
          <w:rStyle w:val="1-Char"/>
          <w:rFonts w:hint="cs"/>
          <w:rtl/>
        </w:rPr>
        <w:t xml:space="preserve">ست </w:t>
      </w:r>
      <w:r w:rsidR="00EA60D3">
        <w:rPr>
          <w:rStyle w:val="1-Char"/>
          <w:rFonts w:hint="cs"/>
          <w:rtl/>
        </w:rPr>
        <w:t>ی</w:t>
      </w:r>
      <w:r w:rsidRPr="00252E1C">
        <w:rPr>
          <w:rStyle w:val="1-Char"/>
          <w:rFonts w:hint="cs"/>
          <w:rtl/>
        </w:rPr>
        <w:t>ا بطلان سا</w:t>
      </w:r>
      <w:r w:rsidR="00EA60D3">
        <w:rPr>
          <w:rStyle w:val="1-Char"/>
          <w:rFonts w:hint="cs"/>
          <w:rtl/>
        </w:rPr>
        <w:t>ی</w:t>
      </w:r>
      <w:r w:rsidRPr="00252E1C">
        <w:rPr>
          <w:rStyle w:val="1-Char"/>
          <w:rFonts w:hint="cs"/>
          <w:rtl/>
        </w:rPr>
        <w:t>ر اد</w:t>
      </w:r>
      <w:r w:rsidR="00EA60D3">
        <w:rPr>
          <w:rStyle w:val="1-Char"/>
          <w:rFonts w:hint="cs"/>
          <w:rtl/>
        </w:rPr>
        <w:t>ی</w:t>
      </w:r>
      <w:r w:rsidRPr="00252E1C">
        <w:rPr>
          <w:rStyle w:val="1-Char"/>
          <w:rFonts w:hint="cs"/>
          <w:rtl/>
        </w:rPr>
        <w:t>ان (جز د</w:t>
      </w:r>
      <w:r w:rsidR="00EA60D3">
        <w:rPr>
          <w:rStyle w:val="1-Char"/>
          <w:rFonts w:hint="cs"/>
          <w:rtl/>
        </w:rPr>
        <w:t>ی</w:t>
      </w:r>
      <w:r w:rsidRPr="00252E1C">
        <w:rPr>
          <w:rStyle w:val="1-Char"/>
          <w:rFonts w:hint="cs"/>
          <w:rtl/>
        </w:rPr>
        <w:t>ن اسلام) را ابلاغ م</w:t>
      </w:r>
      <w:r w:rsidR="00EA60D3">
        <w:rPr>
          <w:rStyle w:val="1-Char"/>
          <w:rFonts w:hint="cs"/>
          <w:rtl/>
        </w:rPr>
        <w:t>ی</w:t>
      </w:r>
      <w:r w:rsidRPr="00252E1C">
        <w:rPr>
          <w:rStyle w:val="1-Char"/>
          <w:rFonts w:hint="cs"/>
          <w:rtl/>
        </w:rPr>
        <w:t>‌نما</w:t>
      </w:r>
      <w:r w:rsidR="00EA60D3">
        <w:rPr>
          <w:rStyle w:val="1-Char"/>
          <w:rFonts w:hint="cs"/>
          <w:rtl/>
        </w:rPr>
        <w:t>ی</w:t>
      </w:r>
      <w:r w:rsidRPr="00252E1C">
        <w:rPr>
          <w:rStyle w:val="1-Char"/>
          <w:rFonts w:hint="cs"/>
          <w:rtl/>
        </w:rPr>
        <w:t>د</w:t>
      </w:r>
      <w:r w:rsidRPr="007E0784">
        <w:rPr>
          <w:rStyle w:val="1-Char"/>
          <w:vertAlign w:val="superscript"/>
          <w:rtl/>
        </w:rPr>
        <w:footnoteReference w:id="907"/>
      </w:r>
      <w:r w:rsidRPr="00252E1C">
        <w:rPr>
          <w:rStyle w:val="1-Char"/>
          <w:rFonts w:hint="cs"/>
          <w:rtl/>
        </w:rPr>
        <w:t xml:space="preserve">. </w:t>
      </w:r>
    </w:p>
    <w:p w:rsidR="00933D94"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جر</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را</w:t>
      </w:r>
      <w:r w:rsidR="00EA60D3">
        <w:rPr>
          <w:rStyle w:val="1-Char"/>
          <w:rFonts w:hint="cs"/>
          <w:rtl/>
        </w:rPr>
        <w:t>ی</w:t>
      </w:r>
      <w:r w:rsidRPr="00252E1C">
        <w:rPr>
          <w:rStyle w:val="1-Char"/>
          <w:rFonts w:hint="cs"/>
          <w:rtl/>
        </w:rPr>
        <w:t xml:space="preserve"> صواب ا</w:t>
      </w:r>
      <w:r w:rsidR="00EA60D3">
        <w:rPr>
          <w:rStyle w:val="1-Char"/>
          <w:rFonts w:hint="cs"/>
          <w:rtl/>
        </w:rPr>
        <w:t>ی</w:t>
      </w:r>
      <w:r w:rsidRPr="00252E1C">
        <w:rPr>
          <w:rStyle w:val="1-Char"/>
          <w:rFonts w:hint="cs"/>
          <w:rtl/>
        </w:rPr>
        <w:t>ن است که معن</w:t>
      </w:r>
      <w:r w:rsidR="00EA60D3">
        <w:rPr>
          <w:rStyle w:val="1-Char"/>
          <w:rFonts w:hint="cs"/>
          <w:rtl/>
        </w:rPr>
        <w:t>ی</w:t>
      </w:r>
      <w:r w:rsidRPr="00252E1C">
        <w:rPr>
          <w:rStyle w:val="1-Char"/>
          <w:rFonts w:hint="cs"/>
          <w:rtl/>
        </w:rPr>
        <w:t xml:space="preserve"> هر دو قرائت به هم نزد</w:t>
      </w:r>
      <w:r w:rsidR="00EA60D3">
        <w:rPr>
          <w:rStyle w:val="1-Char"/>
          <w:rFonts w:hint="cs"/>
          <w:rtl/>
        </w:rPr>
        <w:t>ی</w:t>
      </w:r>
      <w:r w:rsidRPr="00252E1C">
        <w:rPr>
          <w:rStyle w:val="1-Char"/>
          <w:rFonts w:hint="cs"/>
          <w:rtl/>
        </w:rPr>
        <w:t>ک است و در شهرها</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ان مسلمانان هر دو قرائت منتشر شده‌اند</w:t>
      </w:r>
      <w:r w:rsidRPr="007E0784">
        <w:rPr>
          <w:rStyle w:val="1-Char"/>
          <w:vertAlign w:val="superscript"/>
          <w:rtl/>
        </w:rPr>
        <w:footnoteReference w:id="908"/>
      </w:r>
      <w:r w:rsidRPr="00252E1C">
        <w:rPr>
          <w:rStyle w:val="1-Char"/>
          <w:rFonts w:hint="cs"/>
          <w:rtl/>
        </w:rPr>
        <w:t>.</w:t>
      </w:r>
    </w:p>
    <w:p w:rsidR="00751171" w:rsidRPr="00252E1C" w:rsidRDefault="00751171" w:rsidP="00AA1A0C">
      <w:pPr>
        <w:pStyle w:val="StyleComplexBLotus12ptJustifiedFirstline05cmCharCharChar"/>
        <w:widowControl w:val="0"/>
        <w:spacing w:line="240" w:lineRule="auto"/>
        <w:rPr>
          <w:rStyle w:val="1-Char"/>
          <w:rtl/>
        </w:rPr>
        <w:sectPr w:rsidR="00751171"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Pr="00751171" w:rsidRDefault="00AA1A0C" w:rsidP="00751171">
      <w:pPr>
        <w:pStyle w:val="3-"/>
        <w:rPr>
          <w:rtl/>
        </w:rPr>
      </w:pPr>
      <w:bookmarkStart w:id="511" w:name="_Toc433021427"/>
      <w:r w:rsidRPr="00751171">
        <w:rPr>
          <w:rFonts w:hint="cs"/>
          <w:rtl/>
        </w:rPr>
        <w:t>فصل نهم</w:t>
      </w:r>
      <w:r w:rsidR="00751171" w:rsidRPr="00751171">
        <w:rPr>
          <w:rFonts w:hint="cs"/>
          <w:rtl/>
        </w:rPr>
        <w:t>:</w:t>
      </w:r>
      <w:r w:rsidR="00751171" w:rsidRPr="00751171">
        <w:rPr>
          <w:rtl/>
        </w:rPr>
        <w:br/>
      </w:r>
      <w:r w:rsidRPr="00751171">
        <w:rPr>
          <w:rFonts w:hint="cs"/>
          <w:rtl/>
        </w:rPr>
        <w:t>آتش</w:t>
      </w:r>
      <w:r w:rsidR="002E218E">
        <w:rPr>
          <w:rFonts w:hint="cs"/>
          <w:rtl/>
        </w:rPr>
        <w:t>ی</w:t>
      </w:r>
      <w:r w:rsidRPr="00751171">
        <w:rPr>
          <w:rFonts w:hint="cs"/>
          <w:rtl/>
        </w:rPr>
        <w:t xml:space="preserve"> که مردم را حشر م</w:t>
      </w:r>
      <w:r w:rsidR="002E218E">
        <w:rPr>
          <w:rFonts w:hint="cs"/>
          <w:rtl/>
        </w:rPr>
        <w:t>ی</w:t>
      </w:r>
      <w:r w:rsidRPr="00751171">
        <w:rPr>
          <w:rFonts w:hint="cs"/>
          <w:rtl/>
        </w:rPr>
        <w:t>‌کند</w:t>
      </w:r>
      <w:bookmarkEnd w:id="511"/>
    </w:p>
    <w:p w:rsidR="00AA1A0C" w:rsidRPr="00252E1C" w:rsidRDefault="00EA60D3" w:rsidP="00AA1A0C">
      <w:pPr>
        <w:pStyle w:val="StyleComplexBLotus12ptJustifiedFirstline05cmCharCharChar"/>
        <w:widowControl w:val="0"/>
        <w:spacing w:line="240" w:lineRule="auto"/>
        <w:rPr>
          <w:rStyle w:val="1-Char"/>
          <w:rtl/>
        </w:rPr>
      </w:pPr>
      <w:r>
        <w:rPr>
          <w:rStyle w:val="1-Char"/>
          <w:rFonts w:hint="cs"/>
          <w:rtl/>
        </w:rPr>
        <w:t>ی</w:t>
      </w:r>
      <w:r w:rsidR="00AA1A0C" w:rsidRPr="00252E1C">
        <w:rPr>
          <w:rStyle w:val="1-Char"/>
          <w:rFonts w:hint="cs"/>
          <w:rtl/>
        </w:rPr>
        <w:t>ک</w:t>
      </w:r>
      <w:r>
        <w:rPr>
          <w:rStyle w:val="1-Char"/>
          <w:rFonts w:hint="cs"/>
          <w:rtl/>
        </w:rPr>
        <w:t>ی</w:t>
      </w:r>
      <w:r w:rsidR="00AA1A0C" w:rsidRPr="00252E1C">
        <w:rPr>
          <w:rStyle w:val="1-Char"/>
          <w:rFonts w:hint="cs"/>
          <w:rtl/>
        </w:rPr>
        <w:t xml:space="preserve"> د</w:t>
      </w:r>
      <w:r>
        <w:rPr>
          <w:rStyle w:val="1-Char"/>
          <w:rFonts w:hint="cs"/>
          <w:rtl/>
        </w:rPr>
        <w:t>ی</w:t>
      </w:r>
      <w:r w:rsidR="00AA1A0C" w:rsidRPr="00252E1C">
        <w:rPr>
          <w:rStyle w:val="1-Char"/>
          <w:rFonts w:hint="cs"/>
          <w:rtl/>
        </w:rPr>
        <w:t>گر از نشانه‌ها</w:t>
      </w:r>
      <w:r>
        <w:rPr>
          <w:rStyle w:val="1-Char"/>
          <w:rFonts w:hint="cs"/>
          <w:rtl/>
        </w:rPr>
        <w:t>ی</w:t>
      </w:r>
      <w:r w:rsidR="00AA1A0C" w:rsidRPr="00252E1C">
        <w:rPr>
          <w:rStyle w:val="1-Char"/>
          <w:rFonts w:hint="cs"/>
          <w:rtl/>
        </w:rPr>
        <w:t xml:space="preserve"> بزرگ ق</w:t>
      </w:r>
      <w:r>
        <w:rPr>
          <w:rStyle w:val="1-Char"/>
          <w:rFonts w:hint="cs"/>
          <w:rtl/>
        </w:rPr>
        <w:t>ی</w:t>
      </w:r>
      <w:r w:rsidR="00AA1A0C" w:rsidRPr="00252E1C">
        <w:rPr>
          <w:rStyle w:val="1-Char"/>
          <w:rFonts w:hint="cs"/>
          <w:rtl/>
        </w:rPr>
        <w:t xml:space="preserve">امت و </w:t>
      </w:r>
      <w:r>
        <w:rPr>
          <w:rStyle w:val="1-Char"/>
          <w:rFonts w:hint="cs"/>
          <w:rtl/>
        </w:rPr>
        <w:t>ی</w:t>
      </w:r>
      <w:r w:rsidR="00AA1A0C" w:rsidRPr="00252E1C">
        <w:rPr>
          <w:rStyle w:val="1-Char"/>
          <w:rFonts w:hint="cs"/>
          <w:rtl/>
        </w:rPr>
        <w:t>ا آخر</w:t>
      </w:r>
      <w:r>
        <w:rPr>
          <w:rStyle w:val="1-Char"/>
          <w:rFonts w:hint="cs"/>
          <w:rtl/>
        </w:rPr>
        <w:t>ی</w:t>
      </w:r>
      <w:r w:rsidR="00AA1A0C" w:rsidRPr="00252E1C">
        <w:rPr>
          <w:rStyle w:val="1-Char"/>
          <w:rFonts w:hint="cs"/>
          <w:rtl/>
        </w:rPr>
        <w:t>ن</w:t>
      </w:r>
      <w:r w:rsidR="007278CB" w:rsidRPr="00252E1C">
        <w:rPr>
          <w:rStyle w:val="1-Char"/>
          <w:rFonts w:hint="cs"/>
          <w:rtl/>
        </w:rPr>
        <w:t xml:space="preserve"> آن‌ها </w:t>
      </w:r>
      <w:r w:rsidR="00AA1A0C" w:rsidRPr="00252E1C">
        <w:rPr>
          <w:rStyle w:val="1-Char"/>
          <w:rFonts w:hint="cs"/>
          <w:rtl/>
        </w:rPr>
        <w:t>ظاهر شدن آتش</w:t>
      </w:r>
      <w:r>
        <w:rPr>
          <w:rStyle w:val="1-Char"/>
          <w:rFonts w:hint="cs"/>
          <w:rtl/>
        </w:rPr>
        <w:t>ی</w:t>
      </w:r>
      <w:r w:rsidR="00AA1A0C" w:rsidRPr="00252E1C">
        <w:rPr>
          <w:rStyle w:val="1-Char"/>
          <w:rFonts w:hint="cs"/>
          <w:rtl/>
        </w:rPr>
        <w:t xml:space="preserve"> است که برپاشدن ق</w:t>
      </w:r>
      <w:r>
        <w:rPr>
          <w:rStyle w:val="1-Char"/>
          <w:rFonts w:hint="cs"/>
          <w:rtl/>
        </w:rPr>
        <w:t>ی</w:t>
      </w:r>
      <w:r w:rsidR="00AA1A0C" w:rsidRPr="00252E1C">
        <w:rPr>
          <w:rStyle w:val="1-Char"/>
          <w:rFonts w:hint="cs"/>
          <w:rtl/>
        </w:rPr>
        <w:t>امت را اعلام م</w:t>
      </w:r>
      <w:r>
        <w:rPr>
          <w:rStyle w:val="1-Char"/>
          <w:rFonts w:hint="cs"/>
          <w:rtl/>
        </w:rPr>
        <w:t>ی</w:t>
      </w:r>
      <w:r w:rsidR="00AA1A0C" w:rsidRPr="00252E1C">
        <w:rPr>
          <w:rStyle w:val="1-Char"/>
          <w:rFonts w:hint="cs"/>
          <w:rtl/>
        </w:rPr>
        <w:t xml:space="preserve">‌کند. </w:t>
      </w:r>
    </w:p>
    <w:p w:rsidR="00AA1A0C" w:rsidRPr="005037ED" w:rsidRDefault="00AA1A0C" w:rsidP="00751171">
      <w:pPr>
        <w:pStyle w:val="4-"/>
        <w:rPr>
          <w:rtl/>
        </w:rPr>
      </w:pPr>
      <w:bookmarkStart w:id="512" w:name="_Toc141665393"/>
      <w:bookmarkStart w:id="513" w:name="_Toc142203474"/>
      <w:bookmarkStart w:id="514" w:name="_Toc142274478"/>
      <w:bookmarkStart w:id="515" w:name="_Toc433021428"/>
      <w:r w:rsidRPr="005037ED">
        <w:rPr>
          <w:rFonts w:hint="cs"/>
          <w:rtl/>
        </w:rPr>
        <w:t>مکان خروج آن</w:t>
      </w:r>
      <w:bookmarkEnd w:id="512"/>
      <w:bookmarkEnd w:id="513"/>
      <w:bookmarkEnd w:id="514"/>
      <w:bookmarkEnd w:id="515"/>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روا</w:t>
      </w:r>
      <w:r w:rsidR="00EA60D3">
        <w:rPr>
          <w:rStyle w:val="1-Char"/>
          <w:rFonts w:hint="cs"/>
          <w:rtl/>
        </w:rPr>
        <w:t>ی</w:t>
      </w:r>
      <w:r w:rsidRPr="00252E1C">
        <w:rPr>
          <w:rStyle w:val="1-Char"/>
          <w:rFonts w:hint="cs"/>
          <w:rtl/>
        </w:rPr>
        <w:t>ات مب</w:t>
      </w:r>
      <w:r w:rsidR="00EA60D3">
        <w:rPr>
          <w:rStyle w:val="1-Char"/>
          <w:rFonts w:hint="cs"/>
          <w:rtl/>
        </w:rPr>
        <w:t>ی</w:t>
      </w:r>
      <w:r w:rsidRPr="00252E1C">
        <w:rPr>
          <w:rStyle w:val="1-Char"/>
          <w:rFonts w:hint="cs"/>
          <w:rtl/>
        </w:rPr>
        <w:t>ن ا</w:t>
      </w:r>
      <w:r w:rsidR="00EA60D3">
        <w:rPr>
          <w:rStyle w:val="1-Char"/>
          <w:rFonts w:hint="cs"/>
          <w:rtl/>
        </w:rPr>
        <w:t>ی</w:t>
      </w:r>
      <w:r w:rsidRPr="00252E1C">
        <w:rPr>
          <w:rStyle w:val="1-Char"/>
          <w:rFonts w:hint="cs"/>
          <w:rtl/>
        </w:rPr>
        <w:t>ن هستند که ا</w:t>
      </w:r>
      <w:r w:rsidR="00EA60D3">
        <w:rPr>
          <w:rStyle w:val="1-Char"/>
          <w:rFonts w:hint="cs"/>
          <w:rtl/>
        </w:rPr>
        <w:t>ی</w:t>
      </w:r>
      <w:r w:rsidRPr="00252E1C">
        <w:rPr>
          <w:rStyle w:val="1-Char"/>
          <w:rFonts w:hint="cs"/>
          <w:rtl/>
        </w:rPr>
        <w:t xml:space="preserve">ن آتش در </w:t>
      </w:r>
      <w:r w:rsidR="00EA60D3">
        <w:rPr>
          <w:rStyle w:val="1-Char"/>
          <w:rFonts w:hint="cs"/>
          <w:rtl/>
        </w:rPr>
        <w:t>ی</w:t>
      </w:r>
      <w:r w:rsidRPr="00252E1C">
        <w:rPr>
          <w:rStyle w:val="1-Char"/>
          <w:rFonts w:hint="cs"/>
          <w:rtl/>
        </w:rPr>
        <w:t>من و در قعر عدن خارج م</w:t>
      </w:r>
      <w:r w:rsidR="00EA60D3">
        <w:rPr>
          <w:rStyle w:val="1-Char"/>
          <w:rFonts w:hint="cs"/>
          <w:rtl/>
        </w:rPr>
        <w:t>ی</w:t>
      </w:r>
      <w:r w:rsidRPr="00252E1C">
        <w:rPr>
          <w:rStyle w:val="1-Char"/>
          <w:rFonts w:hint="cs"/>
          <w:rtl/>
        </w:rPr>
        <w:t>‌شود و بنابر روا</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در در</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حضرموت ظاهر م</w:t>
      </w:r>
      <w:r w:rsidR="00EA60D3">
        <w:rPr>
          <w:rStyle w:val="1-Char"/>
          <w:rFonts w:hint="cs"/>
          <w:rtl/>
        </w:rPr>
        <w:t>ی</w:t>
      </w:r>
      <w:r w:rsidRPr="00252E1C">
        <w:rPr>
          <w:rStyle w:val="1-Char"/>
          <w:rFonts w:hint="cs"/>
          <w:rtl/>
        </w:rPr>
        <w:t>‌شود. تعداد</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را که دل</w:t>
      </w:r>
      <w:r w:rsidR="00EA60D3">
        <w:rPr>
          <w:rStyle w:val="1-Char"/>
          <w:rFonts w:hint="cs"/>
          <w:rtl/>
        </w:rPr>
        <w:t>ی</w:t>
      </w:r>
      <w:r w:rsidRPr="00252E1C">
        <w:rPr>
          <w:rStyle w:val="1-Char"/>
          <w:rFonts w:hint="cs"/>
          <w:rtl/>
        </w:rPr>
        <w:t>ل بر ظهور ا</w:t>
      </w:r>
      <w:r w:rsidR="00EA60D3">
        <w:rPr>
          <w:rStyle w:val="1-Char"/>
          <w:rFonts w:hint="cs"/>
          <w:rtl/>
        </w:rPr>
        <w:t>ی</w:t>
      </w:r>
      <w:r w:rsidRPr="00252E1C">
        <w:rPr>
          <w:rStyle w:val="1-Char"/>
          <w:rFonts w:hint="cs"/>
          <w:rtl/>
        </w:rPr>
        <w:t>ن آتش و همچن</w:t>
      </w:r>
      <w:r w:rsidR="00EA60D3">
        <w:rPr>
          <w:rStyle w:val="1-Char"/>
          <w:rFonts w:hint="cs"/>
          <w:rtl/>
        </w:rPr>
        <w:t>ی</w:t>
      </w:r>
      <w:r w:rsidRPr="00252E1C">
        <w:rPr>
          <w:rStyle w:val="1-Char"/>
          <w:rFonts w:hint="cs"/>
          <w:rtl/>
        </w:rPr>
        <w:t>ن مشخص کنند</w:t>
      </w:r>
      <w:r w:rsidR="00C22D31">
        <w:rPr>
          <w:rStyle w:val="1-Char"/>
          <w:rFonts w:hint="cs"/>
          <w:rtl/>
        </w:rPr>
        <w:t>ۀ</w:t>
      </w:r>
      <w:r w:rsidRPr="00252E1C">
        <w:rPr>
          <w:rStyle w:val="1-Char"/>
          <w:rFonts w:hint="cs"/>
          <w:rtl/>
        </w:rPr>
        <w:t xml:space="preserve"> مکان آن هستند ذ</w:t>
      </w:r>
      <w:r w:rsidR="00EA60D3">
        <w:rPr>
          <w:rStyle w:val="1-Char"/>
          <w:rFonts w:hint="cs"/>
          <w:rtl/>
        </w:rPr>
        <w:t>ی</w:t>
      </w:r>
      <w:r w:rsidRPr="00252E1C">
        <w:rPr>
          <w:rStyle w:val="1-Char"/>
          <w:rFonts w:hint="cs"/>
          <w:rtl/>
        </w:rPr>
        <w:t>لاً ذکر م</w:t>
      </w:r>
      <w:r w:rsidR="00EA60D3">
        <w:rPr>
          <w:rStyle w:val="1-Char"/>
          <w:rFonts w:hint="cs"/>
          <w:rtl/>
        </w:rPr>
        <w:t>ی</w:t>
      </w:r>
      <w:r w:rsidRPr="00252E1C">
        <w:rPr>
          <w:rStyle w:val="1-Char"/>
          <w:rFonts w:hint="cs"/>
          <w:rtl/>
        </w:rPr>
        <w:t>‌نمائ</w:t>
      </w:r>
      <w:r w:rsidR="00EA60D3">
        <w:rPr>
          <w:rStyle w:val="1-Char"/>
          <w:rFonts w:hint="cs"/>
          <w:rtl/>
        </w:rPr>
        <w:t>ی</w:t>
      </w:r>
      <w:r w:rsidRPr="00252E1C">
        <w:rPr>
          <w:rStyle w:val="1-Char"/>
          <w:rFonts w:hint="cs"/>
          <w:rtl/>
        </w:rPr>
        <w:t xml:space="preserve">م. </w:t>
      </w:r>
    </w:p>
    <w:p w:rsidR="00AA1A0C" w:rsidRPr="00252E1C" w:rsidRDefault="00AA1A0C" w:rsidP="002A1AA8">
      <w:pPr>
        <w:pStyle w:val="StyleComplexBLotus12ptJustifiedFirstline05cmCharCharChar"/>
        <w:widowControl w:val="0"/>
        <w:numPr>
          <w:ilvl w:val="0"/>
          <w:numId w:val="47"/>
        </w:numPr>
        <w:spacing w:line="240" w:lineRule="auto"/>
        <w:ind w:left="641" w:hanging="357"/>
        <w:rPr>
          <w:rStyle w:val="1-Char"/>
          <w:rtl/>
        </w:rPr>
      </w:pPr>
      <w:r w:rsidRPr="00252E1C">
        <w:rPr>
          <w:rStyle w:val="1-Char"/>
          <w:rFonts w:hint="cs"/>
          <w:rtl/>
        </w:rPr>
        <w:t>در 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 در ذکر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امت آمده است پ</w:t>
      </w:r>
      <w:r w:rsidR="00EA60D3">
        <w:rPr>
          <w:rStyle w:val="1-Char"/>
          <w:rFonts w:hint="cs"/>
          <w:rtl/>
        </w:rPr>
        <w:t>ی</w:t>
      </w:r>
      <w:r w:rsidRPr="00252E1C">
        <w:rPr>
          <w:rStyle w:val="1-Char"/>
          <w:rFonts w:hint="cs"/>
          <w:rtl/>
        </w:rPr>
        <w:t xml:space="preserve">امبر فرمودند: </w:t>
      </w:r>
      <w:r w:rsidRPr="001F1F8E">
        <w:rPr>
          <w:rStyle w:val="6-Char"/>
          <w:rFonts w:hint="cs"/>
          <w:rtl/>
        </w:rPr>
        <w:t>«... وآخر ذل</w:t>
      </w:r>
      <w:r w:rsidR="00A55FC2">
        <w:rPr>
          <w:rStyle w:val="6-Char"/>
          <w:rFonts w:hint="cs"/>
          <w:rtl/>
        </w:rPr>
        <w:t>ك</w:t>
      </w:r>
      <w:r w:rsidRPr="001F1F8E">
        <w:rPr>
          <w:rStyle w:val="6-Char"/>
          <w:rFonts w:hint="cs"/>
          <w:rtl/>
        </w:rPr>
        <w:t xml:space="preserve"> نار تخرج من اليمن تطرد الناس إلى محشرهم»</w:t>
      </w:r>
      <w:r w:rsidRPr="007E0784">
        <w:rPr>
          <w:rStyle w:val="1-Char"/>
          <w:vertAlign w:val="superscript"/>
          <w:rtl/>
        </w:rPr>
        <w:footnoteReference w:id="909"/>
      </w:r>
      <w:r w:rsidRPr="00252E1C">
        <w:rPr>
          <w:rStyle w:val="1-Char"/>
          <w:rFonts w:hint="cs"/>
          <w:rtl/>
        </w:rPr>
        <w:t>. «آخر</w:t>
      </w:r>
      <w:r w:rsidR="00EA60D3">
        <w:rPr>
          <w:rStyle w:val="1-Char"/>
          <w:rFonts w:hint="cs"/>
          <w:rtl/>
        </w:rPr>
        <w:t>ی</w:t>
      </w:r>
      <w:r w:rsidRPr="00252E1C">
        <w:rPr>
          <w:rStyle w:val="1-Char"/>
          <w:rFonts w:hint="cs"/>
          <w:rtl/>
        </w:rPr>
        <w:t>ن نشانه روز ق</w:t>
      </w:r>
      <w:r w:rsidR="00EA60D3">
        <w:rPr>
          <w:rStyle w:val="1-Char"/>
          <w:rFonts w:hint="cs"/>
          <w:rtl/>
        </w:rPr>
        <w:t>ی</w:t>
      </w:r>
      <w:r w:rsidRPr="00252E1C">
        <w:rPr>
          <w:rStyle w:val="1-Char"/>
          <w:rFonts w:hint="cs"/>
          <w:rtl/>
        </w:rPr>
        <w:t>امت آتش</w:t>
      </w:r>
      <w:r w:rsidR="00EA60D3">
        <w:rPr>
          <w:rStyle w:val="1-Char"/>
          <w:rFonts w:hint="cs"/>
          <w:rtl/>
        </w:rPr>
        <w:t>ی</w:t>
      </w:r>
      <w:r w:rsidRPr="00252E1C">
        <w:rPr>
          <w:rStyle w:val="1-Char"/>
          <w:rFonts w:hint="cs"/>
          <w:rtl/>
        </w:rPr>
        <w:t xml:space="preserve"> است که از </w:t>
      </w:r>
      <w:r w:rsidR="00EA60D3">
        <w:rPr>
          <w:rStyle w:val="1-Char"/>
          <w:rFonts w:hint="cs"/>
          <w:rtl/>
        </w:rPr>
        <w:t>ی</w:t>
      </w:r>
      <w:r w:rsidRPr="00252E1C">
        <w:rPr>
          <w:rStyle w:val="1-Char"/>
          <w:rFonts w:hint="cs"/>
          <w:rtl/>
        </w:rPr>
        <w:t>من خارج م</w:t>
      </w:r>
      <w:r w:rsidR="00EA60D3">
        <w:rPr>
          <w:rStyle w:val="1-Char"/>
          <w:rFonts w:hint="cs"/>
          <w:rtl/>
        </w:rPr>
        <w:t>ی</w:t>
      </w:r>
      <w:r w:rsidRPr="00252E1C">
        <w:rPr>
          <w:rStyle w:val="1-Char"/>
          <w:rFonts w:hint="cs"/>
          <w:rtl/>
        </w:rPr>
        <w:t>‌شود و مردم را به جا</w:t>
      </w:r>
      <w:r w:rsidR="00EA60D3">
        <w:rPr>
          <w:rStyle w:val="1-Char"/>
          <w:rFonts w:hint="cs"/>
          <w:rtl/>
        </w:rPr>
        <w:t>ی</w:t>
      </w:r>
      <w:r w:rsidRPr="00252E1C">
        <w:rPr>
          <w:rStyle w:val="1-Char"/>
          <w:rFonts w:hint="cs"/>
          <w:rtl/>
        </w:rPr>
        <w:t xml:space="preserve"> حشرشان م</w:t>
      </w:r>
      <w:r w:rsidR="00EA60D3">
        <w:rPr>
          <w:rStyle w:val="1-Char"/>
          <w:rFonts w:hint="cs"/>
          <w:rtl/>
        </w:rPr>
        <w:t>ی</w:t>
      </w:r>
      <w:r w:rsidRPr="00252E1C">
        <w:rPr>
          <w:rStyle w:val="1-Char"/>
          <w:rFonts w:hint="eastAsia"/>
          <w:rtl/>
        </w:rPr>
        <w:t>‌</w:t>
      </w:r>
      <w:r w:rsidRPr="00252E1C">
        <w:rPr>
          <w:rStyle w:val="1-Char"/>
          <w:rFonts w:hint="cs"/>
          <w:rtl/>
        </w:rPr>
        <w:t xml:space="preserve">فرستد. </w:t>
      </w:r>
    </w:p>
    <w:p w:rsidR="00AA1A0C" w:rsidRPr="00252E1C" w:rsidRDefault="00AA1A0C" w:rsidP="002A1AA8">
      <w:pPr>
        <w:pStyle w:val="StyleComplexBLotus12ptJustifiedFirstline05cmCharCharChar"/>
        <w:widowControl w:val="0"/>
        <w:numPr>
          <w:ilvl w:val="0"/>
          <w:numId w:val="47"/>
        </w:numPr>
        <w:spacing w:line="240" w:lineRule="auto"/>
        <w:ind w:left="641" w:hanging="357"/>
        <w:rPr>
          <w:rStyle w:val="1-Char"/>
          <w:rtl/>
        </w:rPr>
      </w:pPr>
      <w:r w:rsidRPr="00252E1C">
        <w:rPr>
          <w:rStyle w:val="1-Char"/>
          <w:rFonts w:hint="cs"/>
          <w:rtl/>
        </w:rPr>
        <w:t>در روا</w:t>
      </w:r>
      <w:r w:rsidR="00EA60D3">
        <w:rPr>
          <w:rStyle w:val="1-Char"/>
          <w:rFonts w:hint="cs"/>
          <w:rtl/>
        </w:rPr>
        <w:t>ی</w:t>
      </w:r>
      <w:r w:rsidRPr="00252E1C">
        <w:rPr>
          <w:rStyle w:val="1-Char"/>
          <w:rFonts w:hint="cs"/>
          <w:rtl/>
        </w:rPr>
        <w:t>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حذ</w:t>
      </w:r>
      <w:r w:rsidR="00EA60D3">
        <w:rPr>
          <w:rStyle w:val="1-Char"/>
          <w:rFonts w:hint="cs"/>
          <w:rtl/>
        </w:rPr>
        <w:t>ی</w:t>
      </w:r>
      <w:r w:rsidRPr="00252E1C">
        <w:rPr>
          <w:rStyle w:val="1-Char"/>
          <w:rFonts w:hint="cs"/>
          <w:rtl/>
        </w:rPr>
        <w:t>فه چن</w:t>
      </w:r>
      <w:r w:rsidR="00EA60D3">
        <w:rPr>
          <w:rStyle w:val="1-Char"/>
          <w:rFonts w:hint="cs"/>
          <w:rtl/>
        </w:rPr>
        <w:t>ی</w:t>
      </w:r>
      <w:r w:rsidRPr="00252E1C">
        <w:rPr>
          <w:rStyle w:val="1-Char"/>
          <w:rFonts w:hint="cs"/>
          <w:rtl/>
        </w:rPr>
        <w:t xml:space="preserve">ن آمده است. </w:t>
      </w:r>
      <w:r w:rsidRPr="001F1F8E">
        <w:rPr>
          <w:rStyle w:val="6-Char"/>
          <w:rFonts w:hint="cs"/>
          <w:rtl/>
        </w:rPr>
        <w:t>«ونار تخرج من قعرة عدن ترحل الناس»</w:t>
      </w:r>
      <w:r w:rsidRPr="007E0784">
        <w:rPr>
          <w:rStyle w:val="1-Char"/>
          <w:vertAlign w:val="superscript"/>
          <w:rtl/>
        </w:rPr>
        <w:footnoteReference w:id="910"/>
      </w:r>
      <w:r w:rsidRPr="00252E1C">
        <w:rPr>
          <w:rStyle w:val="1-Char"/>
          <w:rFonts w:hint="cs"/>
          <w:rtl/>
        </w:rPr>
        <w:t>. «و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آتش</w:t>
      </w:r>
      <w:r w:rsidR="00EA60D3">
        <w:rPr>
          <w:rStyle w:val="1-Char"/>
          <w:rFonts w:hint="cs"/>
          <w:rtl/>
        </w:rPr>
        <w:t>ی</w:t>
      </w:r>
      <w:r w:rsidRPr="00252E1C">
        <w:rPr>
          <w:rStyle w:val="1-Char"/>
          <w:rFonts w:hint="cs"/>
          <w:rtl/>
        </w:rPr>
        <w:t xml:space="preserve"> است که از قعر عدن ظاهر م</w:t>
      </w:r>
      <w:r w:rsidR="00EA60D3">
        <w:rPr>
          <w:rStyle w:val="1-Char"/>
          <w:rFonts w:hint="cs"/>
          <w:rtl/>
        </w:rPr>
        <w:t>ی</w:t>
      </w:r>
      <w:r w:rsidRPr="00252E1C">
        <w:rPr>
          <w:rStyle w:val="1-Char"/>
          <w:rFonts w:hint="cs"/>
          <w:rtl/>
        </w:rPr>
        <w:t>‌شود و مردم را به کوچ وا م</w:t>
      </w:r>
      <w:r w:rsidR="00EA60D3">
        <w:rPr>
          <w:rStyle w:val="1-Char"/>
          <w:rFonts w:hint="cs"/>
          <w:rtl/>
        </w:rPr>
        <w:t>ی</w:t>
      </w:r>
      <w:r w:rsidRPr="00252E1C">
        <w:rPr>
          <w:rStyle w:val="1-Char"/>
          <w:rFonts w:hint="cs"/>
          <w:rtl/>
        </w:rPr>
        <w:t xml:space="preserve">‌دارد». </w:t>
      </w:r>
    </w:p>
    <w:p w:rsidR="00AA1A0C" w:rsidRPr="00252E1C" w:rsidRDefault="00AA1A0C" w:rsidP="002A1AA8">
      <w:pPr>
        <w:pStyle w:val="StyleComplexBLotus12ptJustifiedFirstline05cmCharCharChar"/>
        <w:widowControl w:val="0"/>
        <w:numPr>
          <w:ilvl w:val="0"/>
          <w:numId w:val="47"/>
        </w:numPr>
        <w:spacing w:line="240" w:lineRule="auto"/>
        <w:ind w:left="641" w:hanging="357"/>
        <w:rPr>
          <w:rStyle w:val="1-Char"/>
          <w:rtl/>
        </w:rPr>
      </w:pPr>
      <w:r w:rsidRPr="00252E1C">
        <w:rPr>
          <w:rStyle w:val="1-Char"/>
          <w:rFonts w:hint="cs"/>
          <w:rtl/>
        </w:rPr>
        <w:t>امام احمد و ترمذ</w:t>
      </w:r>
      <w:r w:rsidR="00EA60D3">
        <w:rPr>
          <w:rStyle w:val="1-Char"/>
          <w:rFonts w:hint="cs"/>
          <w:rtl/>
        </w:rPr>
        <w:t>ی</w:t>
      </w:r>
      <w:r w:rsidRPr="00252E1C">
        <w:rPr>
          <w:rStyle w:val="1-Char"/>
          <w:rFonts w:hint="cs"/>
          <w:rtl/>
        </w:rPr>
        <w:t xml:space="preserve"> از عبدالله بن عمر</w:t>
      </w:r>
      <w:r w:rsidR="00603358" w:rsidRPr="00603358">
        <w:rPr>
          <w:rStyle w:val="1-Char"/>
          <w:rFonts w:cs="CTraditional Arabic" w:hint="cs"/>
          <w:rtl/>
        </w:rPr>
        <w:t>ب</w:t>
      </w:r>
      <w:r w:rsidRPr="00252E1C">
        <w:rPr>
          <w:rStyle w:val="1-Char"/>
          <w:rFonts w:hint="cs"/>
          <w:rtl/>
        </w:rPr>
        <w:t xml:space="preserve">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«ستخرج نار من حضرموت أو من بحر حضرموت قبل يوم القيامة تحشر الناس»</w:t>
      </w:r>
      <w:r w:rsidRPr="007E0784">
        <w:rPr>
          <w:rStyle w:val="1-Char"/>
          <w:vertAlign w:val="superscript"/>
          <w:rtl/>
        </w:rPr>
        <w:footnoteReference w:id="911"/>
      </w:r>
      <w:r w:rsidRPr="00252E1C">
        <w:rPr>
          <w:rStyle w:val="1-Char"/>
          <w:rFonts w:hint="cs"/>
          <w:rtl/>
        </w:rPr>
        <w:t xml:space="preserve"> «آتش</w:t>
      </w:r>
      <w:r w:rsidR="00EA60D3">
        <w:rPr>
          <w:rStyle w:val="1-Char"/>
          <w:rFonts w:hint="cs"/>
          <w:rtl/>
        </w:rPr>
        <w:t>ی</w:t>
      </w:r>
      <w:r w:rsidRPr="00252E1C">
        <w:rPr>
          <w:rStyle w:val="1-Char"/>
          <w:rFonts w:hint="cs"/>
          <w:rtl/>
        </w:rPr>
        <w:t xml:space="preserve"> در حضرموت </w:t>
      </w:r>
      <w:r w:rsidR="00EA60D3">
        <w:rPr>
          <w:rStyle w:val="1-Char"/>
          <w:rFonts w:hint="cs"/>
          <w:rtl/>
        </w:rPr>
        <w:t>ی</w:t>
      </w:r>
      <w:r w:rsidRPr="00252E1C">
        <w:rPr>
          <w:rStyle w:val="1-Char"/>
          <w:rFonts w:hint="cs"/>
          <w:rtl/>
        </w:rPr>
        <w:t>ا در در</w:t>
      </w:r>
      <w:r w:rsidR="00EA60D3">
        <w:rPr>
          <w:rStyle w:val="1-Char"/>
          <w:rFonts w:hint="cs"/>
          <w:rtl/>
        </w:rPr>
        <w:t>ی</w:t>
      </w:r>
      <w:r w:rsidRPr="00252E1C">
        <w:rPr>
          <w:rStyle w:val="1-Char"/>
          <w:rFonts w:hint="cs"/>
          <w:rtl/>
        </w:rPr>
        <w:t>ا</w:t>
      </w:r>
      <w:r w:rsidR="00EA60D3">
        <w:rPr>
          <w:rStyle w:val="1-Char"/>
          <w:rFonts w:hint="cs"/>
          <w:rtl/>
        </w:rPr>
        <w:t>ی</w:t>
      </w:r>
      <w:r w:rsidRPr="00252E1C">
        <w:rPr>
          <w:rStyle w:val="1-Char"/>
          <w:rFonts w:hint="cs"/>
          <w:rtl/>
        </w:rPr>
        <w:t xml:space="preserve"> حضرموت قبل از روز ق</w:t>
      </w:r>
      <w:r w:rsidR="00EA60D3">
        <w:rPr>
          <w:rStyle w:val="1-Char"/>
          <w:rFonts w:hint="cs"/>
          <w:rtl/>
        </w:rPr>
        <w:t>ی</w:t>
      </w:r>
      <w:r w:rsidRPr="00252E1C">
        <w:rPr>
          <w:rStyle w:val="1-Char"/>
          <w:rFonts w:hint="cs"/>
          <w:rtl/>
        </w:rPr>
        <w:t>امت خارج م</w:t>
      </w:r>
      <w:r w:rsidR="00EA60D3">
        <w:rPr>
          <w:rStyle w:val="1-Char"/>
          <w:rFonts w:hint="cs"/>
          <w:rtl/>
        </w:rPr>
        <w:t>ی</w:t>
      </w:r>
      <w:r w:rsidRPr="00252E1C">
        <w:rPr>
          <w:rStyle w:val="1-Char"/>
          <w:rFonts w:hint="cs"/>
          <w:rtl/>
        </w:rPr>
        <w:t>‌شوند که مردم را حشر م</w:t>
      </w:r>
      <w:r w:rsidR="00EA60D3">
        <w:rPr>
          <w:rStyle w:val="1-Char"/>
          <w:rFonts w:hint="cs"/>
          <w:rtl/>
        </w:rPr>
        <w:t>ی</w:t>
      </w:r>
      <w:r w:rsidRPr="00252E1C">
        <w:rPr>
          <w:rStyle w:val="1-Char"/>
          <w:rFonts w:hint="cs"/>
          <w:rtl/>
        </w:rPr>
        <w:t xml:space="preserve">‌کند. </w:t>
      </w:r>
    </w:p>
    <w:p w:rsidR="00AA1A0C" w:rsidRPr="00252E1C" w:rsidRDefault="00AA1A0C" w:rsidP="006E74B4">
      <w:pPr>
        <w:pStyle w:val="StyleComplexBLotus12ptJustifiedFirstline05cmCharCharChar"/>
        <w:widowControl w:val="0"/>
        <w:numPr>
          <w:ilvl w:val="0"/>
          <w:numId w:val="47"/>
        </w:numPr>
        <w:spacing w:line="240" w:lineRule="auto"/>
        <w:ind w:left="641" w:hanging="357"/>
        <w:rPr>
          <w:rStyle w:val="1-Char"/>
          <w:rtl/>
        </w:rPr>
      </w:pPr>
      <w:r w:rsidRPr="00252E1C">
        <w:rPr>
          <w:rStyle w:val="1-Char"/>
          <w:rFonts w:hint="cs"/>
          <w:rtl/>
        </w:rPr>
        <w:t>امام بخار</w:t>
      </w:r>
      <w:r w:rsidR="00EA60D3">
        <w:rPr>
          <w:rStyle w:val="1-Char"/>
          <w:rFonts w:hint="cs"/>
          <w:rtl/>
        </w:rPr>
        <w:t>ی</w:t>
      </w:r>
      <w:r w:rsidRPr="00252E1C">
        <w:rPr>
          <w:rStyle w:val="1-Char"/>
          <w:rFonts w:hint="cs"/>
          <w:rtl/>
        </w:rPr>
        <w:t xml:space="preserve"> از انس روا</w:t>
      </w:r>
      <w:r w:rsidR="00EA60D3">
        <w:rPr>
          <w:rStyle w:val="1-Char"/>
          <w:rFonts w:hint="cs"/>
          <w:rtl/>
        </w:rPr>
        <w:t>ی</w:t>
      </w:r>
      <w:r w:rsidRPr="00252E1C">
        <w:rPr>
          <w:rStyle w:val="1-Char"/>
          <w:rFonts w:hint="cs"/>
          <w:rtl/>
        </w:rPr>
        <w:t>ت م</w:t>
      </w:r>
      <w:r w:rsidR="00EA60D3">
        <w:rPr>
          <w:rStyle w:val="1-Char"/>
          <w:rFonts w:hint="cs"/>
          <w:rtl/>
        </w:rPr>
        <w:t>ی</w:t>
      </w:r>
      <w:r w:rsidR="006E74B4">
        <w:rPr>
          <w:rStyle w:val="1-Char"/>
          <w:rFonts w:hint="eastAsia"/>
          <w:rtl/>
        </w:rPr>
        <w:t>‌</w:t>
      </w:r>
      <w:r w:rsidRPr="00252E1C">
        <w:rPr>
          <w:rStyle w:val="1-Char"/>
          <w:rFonts w:hint="cs"/>
          <w:rtl/>
        </w:rPr>
        <w:t>کند که عبدالله بن سلام بعد از ا</w:t>
      </w:r>
      <w:r w:rsidR="00EA60D3">
        <w:rPr>
          <w:rStyle w:val="1-Char"/>
          <w:rFonts w:hint="cs"/>
          <w:rtl/>
        </w:rPr>
        <w:t>ی</w:t>
      </w:r>
      <w:r w:rsidRPr="00252E1C">
        <w:rPr>
          <w:rStyle w:val="1-Char"/>
          <w:rFonts w:hint="cs"/>
          <w:rtl/>
        </w:rPr>
        <w:t>نکه مسلمان شد در چند زم</w:t>
      </w:r>
      <w:r w:rsidR="00EA60D3">
        <w:rPr>
          <w:rStyle w:val="1-Char"/>
          <w:rFonts w:hint="cs"/>
          <w:rtl/>
        </w:rPr>
        <w:t>ی</w:t>
      </w:r>
      <w:r w:rsidRPr="00252E1C">
        <w:rPr>
          <w:rStyle w:val="1-Char"/>
          <w:rFonts w:hint="cs"/>
          <w:rtl/>
        </w:rPr>
        <w:t>نه از پ</w:t>
      </w:r>
      <w:r w:rsidR="00EA60D3">
        <w:rPr>
          <w:rStyle w:val="1-Char"/>
          <w:rFonts w:hint="cs"/>
          <w:rtl/>
        </w:rPr>
        <w:t>ی</w:t>
      </w:r>
      <w:r w:rsidRPr="00252E1C">
        <w:rPr>
          <w:rStyle w:val="1-Char"/>
          <w:rFonts w:hint="cs"/>
          <w:rtl/>
        </w:rPr>
        <w:t>امبر سؤال کرد. از جمله گفت: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کدامند؟ پ</w:t>
      </w:r>
      <w:r w:rsidR="00EA60D3">
        <w:rPr>
          <w:rStyle w:val="1-Char"/>
          <w:rFonts w:hint="cs"/>
          <w:rtl/>
        </w:rPr>
        <w:t>ی</w:t>
      </w:r>
      <w:r w:rsidRPr="00252E1C">
        <w:rPr>
          <w:rStyle w:val="1-Char"/>
          <w:rFonts w:hint="cs"/>
          <w:rtl/>
        </w:rPr>
        <w:t xml:space="preserve">امبر فرمود: </w:t>
      </w:r>
      <w:r w:rsidRPr="001F1F8E">
        <w:rPr>
          <w:rStyle w:val="6-Char"/>
          <w:rFonts w:hint="cs"/>
          <w:rtl/>
        </w:rPr>
        <w:t>«أما أول أشراط الساعة، فنار تحشر الناس من المشرق إلى المغرب»</w:t>
      </w:r>
      <w:r w:rsidRPr="007E0784">
        <w:rPr>
          <w:rStyle w:val="1-Char"/>
          <w:vertAlign w:val="superscript"/>
          <w:rtl/>
        </w:rPr>
        <w:footnoteReference w:id="912"/>
      </w:r>
      <w:r w:rsidRPr="00252E1C">
        <w:rPr>
          <w:rStyle w:val="1-Char"/>
          <w:rFonts w:hint="cs"/>
          <w:rtl/>
        </w:rPr>
        <w:t>. «اول</w:t>
      </w:r>
      <w:r w:rsidR="00EA60D3">
        <w:rPr>
          <w:rStyle w:val="1-Char"/>
          <w:rFonts w:hint="cs"/>
          <w:rtl/>
        </w:rPr>
        <w:t>ی</w:t>
      </w:r>
      <w:r w:rsidRPr="00252E1C">
        <w:rPr>
          <w:rStyle w:val="1-Char"/>
          <w:rFonts w:hint="cs"/>
          <w:rtl/>
        </w:rPr>
        <w:t>ن نشانه روز ق</w:t>
      </w:r>
      <w:r w:rsidR="00EA60D3">
        <w:rPr>
          <w:rStyle w:val="1-Char"/>
          <w:rFonts w:hint="cs"/>
          <w:rtl/>
        </w:rPr>
        <w:t>ی</w:t>
      </w:r>
      <w:r w:rsidRPr="00252E1C">
        <w:rPr>
          <w:rStyle w:val="1-Char"/>
          <w:rFonts w:hint="cs"/>
          <w:rtl/>
        </w:rPr>
        <w:t>امت آتش</w:t>
      </w:r>
      <w:r w:rsidR="00EA60D3">
        <w:rPr>
          <w:rStyle w:val="1-Char"/>
          <w:rFonts w:hint="cs"/>
          <w:rtl/>
        </w:rPr>
        <w:t>ی</w:t>
      </w:r>
      <w:r w:rsidRPr="00252E1C">
        <w:rPr>
          <w:rStyle w:val="1-Char"/>
          <w:rFonts w:hint="cs"/>
          <w:rtl/>
        </w:rPr>
        <w:t xml:space="preserve"> است که مردم را از مشرق تا مغرب حشر م</w:t>
      </w:r>
      <w:r w:rsidR="00EA60D3">
        <w:rPr>
          <w:rStyle w:val="1-Char"/>
          <w:rFonts w:hint="cs"/>
          <w:rtl/>
        </w:rPr>
        <w:t>ی</w:t>
      </w:r>
      <w:r w:rsidRPr="00252E1C">
        <w:rPr>
          <w:rStyle w:val="1-Char"/>
          <w:rFonts w:hint="cs"/>
          <w:rtl/>
        </w:rPr>
        <w:t xml:space="preserve">‌کند».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جمع ب</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ن آتش را آخر</w:t>
      </w:r>
      <w:r w:rsidR="00EA60D3">
        <w:rPr>
          <w:rStyle w:val="1-Char"/>
          <w:rFonts w:hint="cs"/>
          <w:rtl/>
        </w:rPr>
        <w:t>ی</w:t>
      </w:r>
      <w:r w:rsidRPr="00252E1C">
        <w:rPr>
          <w:rStyle w:val="1-Char"/>
          <w:rFonts w:hint="cs"/>
          <w:rtl/>
        </w:rPr>
        <w:t>ن نشانه ق</w:t>
      </w:r>
      <w:r w:rsidR="00EA60D3">
        <w:rPr>
          <w:rStyle w:val="1-Char"/>
          <w:rFonts w:hint="cs"/>
          <w:rtl/>
        </w:rPr>
        <w:t>ی</w:t>
      </w:r>
      <w:r w:rsidRPr="00252E1C">
        <w:rPr>
          <w:rStyle w:val="1-Char"/>
          <w:rFonts w:hint="cs"/>
          <w:rtl/>
        </w:rPr>
        <w:t>امت و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آن را اول</w:t>
      </w:r>
      <w:r w:rsidR="00EA60D3">
        <w:rPr>
          <w:rStyle w:val="1-Char"/>
          <w:rFonts w:hint="cs"/>
          <w:rtl/>
        </w:rPr>
        <w:t>ی</w:t>
      </w:r>
      <w:r w:rsidRPr="00252E1C">
        <w:rPr>
          <w:rStyle w:val="1-Char"/>
          <w:rFonts w:hint="cs"/>
          <w:rtl/>
        </w:rPr>
        <w:t>ن نشانه ق</w:t>
      </w:r>
      <w:r w:rsidR="00EA60D3">
        <w:rPr>
          <w:rStyle w:val="1-Char"/>
          <w:rFonts w:hint="cs"/>
          <w:rtl/>
        </w:rPr>
        <w:t>ی</w:t>
      </w:r>
      <w:r w:rsidRPr="00252E1C">
        <w:rPr>
          <w:rStyle w:val="1-Char"/>
          <w:rFonts w:hint="cs"/>
          <w:rtl/>
        </w:rPr>
        <w:t>امت معرف</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‌کنند ا</w:t>
      </w:r>
      <w:r w:rsidR="00EA60D3">
        <w:rPr>
          <w:rStyle w:val="1-Char"/>
          <w:rFonts w:hint="cs"/>
          <w:rtl/>
        </w:rPr>
        <w:t>ی</w:t>
      </w:r>
      <w:r w:rsidRPr="00252E1C">
        <w:rPr>
          <w:rStyle w:val="1-Char"/>
          <w:rFonts w:hint="cs"/>
          <w:rtl/>
        </w:rPr>
        <w:t>ن است که آخر بودنش به اعتبار د</w:t>
      </w:r>
      <w:r w:rsidR="00EA60D3">
        <w:rPr>
          <w:rStyle w:val="1-Char"/>
          <w:rFonts w:hint="cs"/>
          <w:rtl/>
        </w:rPr>
        <w:t>ی</w:t>
      </w:r>
      <w:r w:rsidRPr="00252E1C">
        <w:rPr>
          <w:rStyle w:val="1-Char"/>
          <w:rFonts w:hint="cs"/>
          <w:rtl/>
        </w:rPr>
        <w:t>گر نشان‌ها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است که در 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 ب</w:t>
      </w:r>
      <w:r w:rsidR="00EA60D3">
        <w:rPr>
          <w:rStyle w:val="1-Char"/>
          <w:rFonts w:hint="cs"/>
          <w:rtl/>
        </w:rPr>
        <w:t>ی</w:t>
      </w:r>
      <w:r w:rsidRPr="00252E1C">
        <w:rPr>
          <w:rStyle w:val="1-Char"/>
          <w:rFonts w:hint="cs"/>
          <w:rtl/>
        </w:rPr>
        <w:t>ان شده‌اند و اول بودنش با اعتبار ا</w:t>
      </w:r>
      <w:r w:rsidR="00EA60D3">
        <w:rPr>
          <w:rStyle w:val="1-Char"/>
          <w:rFonts w:hint="cs"/>
          <w:rtl/>
        </w:rPr>
        <w:t>ی</w:t>
      </w:r>
      <w:r w:rsidRPr="00252E1C">
        <w:rPr>
          <w:rStyle w:val="1-Char"/>
          <w:rFonts w:hint="cs"/>
          <w:rtl/>
        </w:rPr>
        <w:t>ن است که بعد از آن دن</w:t>
      </w:r>
      <w:r w:rsidR="00EA60D3">
        <w:rPr>
          <w:rStyle w:val="1-Char"/>
          <w:rFonts w:hint="cs"/>
          <w:rtl/>
        </w:rPr>
        <w:t>ی</w:t>
      </w:r>
      <w:r w:rsidRPr="00252E1C">
        <w:rPr>
          <w:rStyle w:val="1-Char"/>
          <w:rFonts w:hint="cs"/>
          <w:rtl/>
        </w:rPr>
        <w:t>ا د</w:t>
      </w:r>
      <w:r w:rsidR="00EA60D3">
        <w:rPr>
          <w:rStyle w:val="1-Char"/>
          <w:rFonts w:hint="cs"/>
          <w:rtl/>
        </w:rPr>
        <w:t>ی</w:t>
      </w:r>
      <w:r w:rsidRPr="00252E1C">
        <w:rPr>
          <w:rStyle w:val="1-Char"/>
          <w:rFonts w:hint="cs"/>
          <w:rtl/>
        </w:rPr>
        <w:t>گر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 و با پا</w:t>
      </w:r>
      <w:r w:rsidR="00EA60D3">
        <w:rPr>
          <w:rStyle w:val="1-Char"/>
          <w:rFonts w:hint="cs"/>
          <w:rtl/>
        </w:rPr>
        <w:t>ی</w:t>
      </w:r>
      <w:r w:rsidRPr="00252E1C">
        <w:rPr>
          <w:rStyle w:val="1-Char"/>
          <w:rFonts w:hint="cs"/>
          <w:rtl/>
        </w:rPr>
        <w:t>ان پذ</w:t>
      </w:r>
      <w:r w:rsidR="00EA60D3">
        <w:rPr>
          <w:rStyle w:val="1-Char"/>
          <w:rFonts w:hint="cs"/>
          <w:rtl/>
        </w:rPr>
        <w:t>ی</w:t>
      </w:r>
      <w:r w:rsidRPr="00252E1C">
        <w:rPr>
          <w:rStyle w:val="1-Char"/>
          <w:rFonts w:hint="cs"/>
          <w:rtl/>
        </w:rPr>
        <w:t>رفتن ا</w:t>
      </w:r>
      <w:r w:rsidR="00EA60D3">
        <w:rPr>
          <w:rStyle w:val="1-Char"/>
          <w:rFonts w:hint="cs"/>
          <w:rtl/>
        </w:rPr>
        <w:t>ی</w:t>
      </w:r>
      <w:r w:rsidRPr="00252E1C">
        <w:rPr>
          <w:rStyle w:val="1-Char"/>
          <w:rFonts w:hint="cs"/>
          <w:rtl/>
        </w:rPr>
        <w:t>ن نشان‌ها نفخ در صور دم</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برخلاف سا</w:t>
      </w:r>
      <w:r w:rsidR="00EA60D3">
        <w:rPr>
          <w:rStyle w:val="1-Char"/>
          <w:rFonts w:hint="cs"/>
          <w:rtl/>
        </w:rPr>
        <w:t>ی</w:t>
      </w:r>
      <w:r w:rsidRPr="00252E1C">
        <w:rPr>
          <w:rStyle w:val="1-Char"/>
          <w:rFonts w:hint="cs"/>
          <w:rtl/>
        </w:rPr>
        <w:t>ر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 xml:space="preserve">امت که بعد از هر </w:t>
      </w:r>
      <w:r w:rsidR="00EA60D3">
        <w:rPr>
          <w:rStyle w:val="1-Char"/>
          <w:rFonts w:hint="cs"/>
          <w:rtl/>
        </w:rPr>
        <w:t>ی</w:t>
      </w:r>
      <w:r w:rsidRPr="00252E1C">
        <w:rPr>
          <w:rStyle w:val="1-Char"/>
          <w:rFonts w:hint="cs"/>
          <w:rtl/>
        </w:rPr>
        <w:t>ک از</w:t>
      </w:r>
      <w:r w:rsidR="007278CB" w:rsidRPr="00252E1C">
        <w:rPr>
          <w:rStyle w:val="1-Char"/>
          <w:rFonts w:hint="cs"/>
          <w:rtl/>
        </w:rPr>
        <w:t xml:space="preserve"> آن‌ها </w:t>
      </w:r>
      <w:r w:rsidRPr="00252E1C">
        <w:rPr>
          <w:rStyle w:val="1-Char"/>
          <w:rFonts w:hint="cs"/>
          <w:rtl/>
        </w:rPr>
        <w:t>مقدار</w:t>
      </w:r>
      <w:r w:rsidR="00EA60D3">
        <w:rPr>
          <w:rStyle w:val="1-Char"/>
          <w:rFonts w:hint="cs"/>
          <w:rtl/>
        </w:rPr>
        <w:t>ی</w:t>
      </w:r>
      <w:r w:rsidRPr="00252E1C">
        <w:rPr>
          <w:rStyle w:val="1-Char"/>
          <w:rFonts w:hint="cs"/>
          <w:rtl/>
        </w:rPr>
        <w:t xml:space="preserve"> از عمر دن</w:t>
      </w:r>
      <w:r w:rsidR="00EA60D3">
        <w:rPr>
          <w:rStyle w:val="1-Char"/>
          <w:rFonts w:hint="cs"/>
          <w:rtl/>
        </w:rPr>
        <w:t>ی</w:t>
      </w:r>
      <w:r w:rsidRPr="00252E1C">
        <w:rPr>
          <w:rStyle w:val="1-Char"/>
          <w:rFonts w:hint="cs"/>
          <w:rtl/>
        </w:rPr>
        <w:t>ا باق</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‌ماند</w:t>
      </w:r>
      <w:r w:rsidRPr="007E0784">
        <w:rPr>
          <w:rStyle w:val="1-Char"/>
          <w:vertAlign w:val="superscript"/>
          <w:rtl/>
        </w:rPr>
        <w:footnoteReference w:id="913"/>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 ا</w:t>
      </w:r>
      <w:r w:rsidR="00EA60D3">
        <w:rPr>
          <w:rStyle w:val="1-Char"/>
          <w:rFonts w:hint="cs"/>
          <w:rtl/>
        </w:rPr>
        <w:t>ی</w:t>
      </w:r>
      <w:r w:rsidRPr="00252E1C">
        <w:rPr>
          <w:rStyle w:val="1-Char"/>
          <w:rFonts w:hint="cs"/>
          <w:rtl/>
        </w:rPr>
        <w:t>نکه در بعض</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 xml:space="preserve">ات آمده است در </w:t>
      </w:r>
      <w:r w:rsidR="00EA60D3">
        <w:rPr>
          <w:rStyle w:val="1-Char"/>
          <w:rFonts w:hint="cs"/>
          <w:rtl/>
        </w:rPr>
        <w:t>ی</w:t>
      </w:r>
      <w:r w:rsidRPr="00252E1C">
        <w:rPr>
          <w:rStyle w:val="1-Char"/>
          <w:rFonts w:hint="cs"/>
          <w:rtl/>
        </w:rPr>
        <w:t>من ظاهر م</w:t>
      </w:r>
      <w:r w:rsidR="00EA60D3">
        <w:rPr>
          <w:rStyle w:val="1-Char"/>
          <w:rFonts w:hint="cs"/>
          <w:rtl/>
        </w:rPr>
        <w:t>ی</w:t>
      </w:r>
      <w:r w:rsidRPr="00252E1C">
        <w:rPr>
          <w:rStyle w:val="1-Char"/>
          <w:rFonts w:hint="cs"/>
          <w:rtl/>
        </w:rPr>
        <w:t>‌شود و برخ</w:t>
      </w:r>
      <w:r w:rsidR="00EA60D3">
        <w:rPr>
          <w:rStyle w:val="1-Char"/>
          <w:rFonts w:hint="cs"/>
          <w:rtl/>
        </w:rPr>
        <w:t>ی</w:t>
      </w:r>
      <w:r w:rsidRPr="00252E1C">
        <w:rPr>
          <w:rStyle w:val="1-Char"/>
          <w:rFonts w:hint="cs"/>
          <w:rtl/>
        </w:rPr>
        <w:t xml:space="preserve"> روا</w:t>
      </w:r>
      <w:r w:rsidR="00EA60D3">
        <w:rPr>
          <w:rStyle w:val="1-Char"/>
          <w:rFonts w:hint="cs"/>
          <w:rtl/>
        </w:rPr>
        <w:t>ی</w:t>
      </w:r>
      <w:r w:rsidRPr="00252E1C">
        <w:rPr>
          <w:rStyle w:val="1-Char"/>
          <w:rFonts w:hint="cs"/>
          <w:rtl/>
        </w:rPr>
        <w:t>ات د</w:t>
      </w:r>
      <w:r w:rsidR="00EA60D3">
        <w:rPr>
          <w:rStyle w:val="1-Char"/>
          <w:rFonts w:hint="cs"/>
          <w:rtl/>
        </w:rPr>
        <w:t>ی</w:t>
      </w:r>
      <w:r w:rsidRPr="00252E1C">
        <w:rPr>
          <w:rStyle w:val="1-Char"/>
          <w:rFonts w:hint="cs"/>
          <w:rtl/>
        </w:rPr>
        <w:t>گر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ند مردم را از مشرق به طرف مغرب حشر م</w:t>
      </w:r>
      <w:r w:rsidR="00EA60D3">
        <w:rPr>
          <w:rStyle w:val="1-Char"/>
          <w:rFonts w:hint="cs"/>
          <w:rtl/>
        </w:rPr>
        <w:t>ی</w:t>
      </w:r>
      <w:r w:rsidRPr="00252E1C">
        <w:rPr>
          <w:rStyle w:val="1-Char"/>
          <w:rFonts w:hint="cs"/>
          <w:rtl/>
        </w:rPr>
        <w:t>‌کند. در جواب به تفاوت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 xml:space="preserve">ات چند مورد ذکر شده است. </w:t>
      </w:r>
    </w:p>
    <w:p w:rsidR="00AA1A0C" w:rsidRPr="00252E1C" w:rsidRDefault="00AA1A0C" w:rsidP="002A1AA8">
      <w:pPr>
        <w:pStyle w:val="StyleComplexBLotus12ptJustifiedFirstline05cmCharCharChar"/>
        <w:widowControl w:val="0"/>
        <w:numPr>
          <w:ilvl w:val="0"/>
          <w:numId w:val="48"/>
        </w:numPr>
        <w:spacing w:line="240" w:lineRule="auto"/>
        <w:rPr>
          <w:rStyle w:val="1-Char"/>
          <w:rtl/>
        </w:rPr>
      </w:pPr>
      <w:r w:rsidRPr="00252E1C">
        <w:rPr>
          <w:rStyle w:val="1-Char"/>
          <w:rFonts w:hint="cs"/>
          <w:rtl/>
        </w:rPr>
        <w:t>م</w:t>
      </w:r>
      <w:r w:rsidR="00EA60D3">
        <w:rPr>
          <w:rStyle w:val="1-Char"/>
          <w:rFonts w:hint="cs"/>
          <w:rtl/>
        </w:rPr>
        <w:t>ی</w:t>
      </w:r>
      <w:r w:rsidRPr="00252E1C">
        <w:rPr>
          <w:rStyle w:val="1-Char"/>
          <w:rFonts w:hint="eastAsia"/>
          <w:rtl/>
        </w:rPr>
        <w:t>‌</w:t>
      </w:r>
      <w:r w:rsidRPr="00252E1C">
        <w:rPr>
          <w:rStyle w:val="1-Char"/>
          <w:rFonts w:hint="cs"/>
          <w:rtl/>
        </w:rPr>
        <w:t>توان ا</w:t>
      </w:r>
      <w:r w:rsidR="00EA60D3">
        <w:rPr>
          <w:rStyle w:val="1-Char"/>
          <w:rFonts w:hint="cs"/>
          <w:rtl/>
        </w:rPr>
        <w:t>ی</w:t>
      </w:r>
      <w:r w:rsidRPr="00252E1C">
        <w:rPr>
          <w:rStyle w:val="1-Char"/>
          <w:rFonts w:hint="cs"/>
          <w:rtl/>
        </w:rPr>
        <w:t>ن روا</w:t>
      </w:r>
      <w:r w:rsidR="00EA60D3">
        <w:rPr>
          <w:rStyle w:val="1-Char"/>
          <w:rFonts w:hint="cs"/>
          <w:rtl/>
        </w:rPr>
        <w:t>ی</w:t>
      </w:r>
      <w:r w:rsidRPr="00252E1C">
        <w:rPr>
          <w:rStyle w:val="1-Char"/>
          <w:rFonts w:hint="cs"/>
          <w:rtl/>
        </w:rPr>
        <w:t>ات را چن</w:t>
      </w:r>
      <w:r w:rsidR="00EA60D3">
        <w:rPr>
          <w:rStyle w:val="1-Char"/>
          <w:rFonts w:hint="cs"/>
          <w:rtl/>
        </w:rPr>
        <w:t>ی</w:t>
      </w:r>
      <w:r w:rsidRPr="00252E1C">
        <w:rPr>
          <w:rStyle w:val="1-Char"/>
          <w:rFonts w:hint="cs"/>
          <w:rtl/>
        </w:rPr>
        <w:t>ن جمع کرد که خارج شدن آتش از قعر عدن مناف</w:t>
      </w:r>
      <w:r w:rsidR="00EA60D3">
        <w:rPr>
          <w:rStyle w:val="1-Char"/>
          <w:rFonts w:hint="cs"/>
          <w:rtl/>
        </w:rPr>
        <w:t>ی</w:t>
      </w:r>
      <w:r w:rsidRPr="00252E1C">
        <w:rPr>
          <w:rStyle w:val="1-Char"/>
          <w:rFonts w:hint="cs"/>
          <w:rtl/>
        </w:rPr>
        <w:t xml:space="preserve"> حشر مردم از مشرق به طرف مغرب ن</w:t>
      </w:r>
      <w:r w:rsidR="00EA60D3">
        <w:rPr>
          <w:rStyle w:val="1-Char"/>
          <w:rFonts w:hint="cs"/>
          <w:rtl/>
        </w:rPr>
        <w:t>ی</w:t>
      </w:r>
      <w:r w:rsidRPr="00252E1C">
        <w:rPr>
          <w:rStyle w:val="1-Char"/>
          <w:rFonts w:hint="cs"/>
          <w:rtl/>
        </w:rPr>
        <w:t>ست ز</w:t>
      </w:r>
      <w:r w:rsidR="00EA60D3">
        <w:rPr>
          <w:rStyle w:val="1-Char"/>
          <w:rFonts w:hint="cs"/>
          <w:rtl/>
        </w:rPr>
        <w:t>ی</w:t>
      </w:r>
      <w:r w:rsidRPr="00252E1C">
        <w:rPr>
          <w:rStyle w:val="1-Char"/>
          <w:rFonts w:hint="cs"/>
          <w:rtl/>
        </w:rPr>
        <w:t>را آتش م</w:t>
      </w:r>
      <w:r w:rsidR="00EA60D3">
        <w:rPr>
          <w:rStyle w:val="1-Char"/>
          <w:rFonts w:hint="cs"/>
          <w:rtl/>
        </w:rPr>
        <w:t>ی</w:t>
      </w:r>
      <w:r w:rsidRPr="00252E1C">
        <w:rPr>
          <w:rStyle w:val="1-Char"/>
          <w:rFonts w:hint="cs"/>
          <w:rtl/>
        </w:rPr>
        <w:t>‌تواند ابتدا از قعر عدن خارج شود، سپس در تمام زم</w:t>
      </w:r>
      <w:r w:rsidR="00EA60D3">
        <w:rPr>
          <w:rStyle w:val="1-Char"/>
          <w:rFonts w:hint="cs"/>
          <w:rtl/>
        </w:rPr>
        <w:t>ی</w:t>
      </w:r>
      <w:r w:rsidRPr="00252E1C">
        <w:rPr>
          <w:rStyle w:val="1-Char"/>
          <w:rFonts w:hint="cs"/>
          <w:rtl/>
        </w:rPr>
        <w:t xml:space="preserve">ن منتشر گردد. و منظور از عبارت </w:t>
      </w:r>
      <w:r w:rsidRPr="001F1F8E">
        <w:rPr>
          <w:rStyle w:val="8-Char"/>
          <w:rFonts w:hint="cs"/>
          <w:rtl/>
        </w:rPr>
        <w:t>«حشر الناس من المشرق إلى المغرب»</w:t>
      </w:r>
      <w:r w:rsidRPr="00252E1C">
        <w:rPr>
          <w:rStyle w:val="1-Char"/>
          <w:rFonts w:hint="cs"/>
          <w:rtl/>
        </w:rPr>
        <w:t xml:space="preserve"> تعم</w:t>
      </w:r>
      <w:r w:rsidR="00EA60D3">
        <w:rPr>
          <w:rStyle w:val="1-Char"/>
          <w:rFonts w:hint="cs"/>
          <w:rtl/>
        </w:rPr>
        <w:t>ی</w:t>
      </w:r>
      <w:r w:rsidRPr="00252E1C">
        <w:rPr>
          <w:rStyle w:val="1-Char"/>
          <w:rFonts w:hint="cs"/>
          <w:rtl/>
        </w:rPr>
        <w:t>م همه جانب</w:t>
      </w:r>
      <w:r w:rsidR="00C22D31">
        <w:rPr>
          <w:rStyle w:val="1-Char"/>
          <w:rFonts w:hint="cs"/>
          <w:rtl/>
        </w:rPr>
        <w:t>ۀ</w:t>
      </w:r>
      <w:r w:rsidRPr="00252E1C">
        <w:rPr>
          <w:rStyle w:val="1-Char"/>
          <w:rFonts w:hint="cs"/>
          <w:rtl/>
        </w:rPr>
        <w:t xml:space="preserve"> حشر است نه تخص</w:t>
      </w:r>
      <w:r w:rsidR="00EA60D3">
        <w:rPr>
          <w:rStyle w:val="1-Char"/>
          <w:rFonts w:hint="cs"/>
          <w:rtl/>
        </w:rPr>
        <w:t>ی</w:t>
      </w:r>
      <w:r w:rsidRPr="00252E1C">
        <w:rPr>
          <w:rStyle w:val="1-Char"/>
          <w:rFonts w:hint="cs"/>
          <w:rtl/>
        </w:rPr>
        <w:t>ص آن تنها به مشرق و مغرب</w:t>
      </w:r>
      <w:r w:rsidRPr="007E0784">
        <w:rPr>
          <w:rStyle w:val="1-Char"/>
          <w:vertAlign w:val="superscript"/>
          <w:rtl/>
        </w:rPr>
        <w:footnoteReference w:id="914"/>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48"/>
        </w:numPr>
        <w:spacing w:line="240" w:lineRule="auto"/>
        <w:rPr>
          <w:rStyle w:val="1-Char"/>
          <w:rtl/>
        </w:rPr>
      </w:pPr>
      <w:r w:rsidRPr="00252E1C">
        <w:rPr>
          <w:rStyle w:val="1-Char"/>
          <w:rFonts w:hint="cs"/>
          <w:rtl/>
        </w:rPr>
        <w:t>حشر آتش ابتدا از مشرق شروع م</w:t>
      </w:r>
      <w:r w:rsidR="00EA60D3">
        <w:rPr>
          <w:rStyle w:val="1-Char"/>
          <w:rFonts w:hint="cs"/>
          <w:rtl/>
        </w:rPr>
        <w:t>ی</w:t>
      </w:r>
      <w:r w:rsidRPr="00252E1C">
        <w:rPr>
          <w:rStyle w:val="1-Char"/>
          <w:rFonts w:hint="eastAsia"/>
          <w:rtl/>
        </w:rPr>
        <w:t>‌</w:t>
      </w:r>
      <w:r w:rsidRPr="00252E1C">
        <w:rPr>
          <w:rStyle w:val="1-Char"/>
          <w:rFonts w:hint="cs"/>
          <w:rtl/>
        </w:rPr>
        <w:t>شود (در تا</w:t>
      </w:r>
      <w:r w:rsidR="00EA60D3">
        <w:rPr>
          <w:rStyle w:val="1-Char"/>
          <w:rFonts w:hint="cs"/>
          <w:rtl/>
        </w:rPr>
        <w:t>یی</w:t>
      </w:r>
      <w:r w:rsidRPr="00252E1C">
        <w:rPr>
          <w:rStyle w:val="1-Char"/>
          <w:rFonts w:hint="cs"/>
          <w:rtl/>
        </w:rPr>
        <w:t>د ا</w:t>
      </w:r>
      <w:r w:rsidR="00EA60D3">
        <w:rPr>
          <w:rStyle w:val="1-Char"/>
          <w:rFonts w:hint="cs"/>
          <w:rtl/>
        </w:rPr>
        <w:t>ی</w:t>
      </w:r>
      <w:r w:rsidRPr="00252E1C">
        <w:rPr>
          <w:rStyle w:val="1-Char"/>
          <w:rFonts w:hint="cs"/>
          <w:rtl/>
        </w:rPr>
        <w:t>ن قول در روا</w:t>
      </w:r>
      <w:r w:rsidR="00EA60D3">
        <w:rPr>
          <w:rStyle w:val="1-Char"/>
          <w:rFonts w:hint="cs"/>
          <w:rtl/>
        </w:rPr>
        <w:t>ی</w:t>
      </w:r>
      <w:r w:rsidRPr="00252E1C">
        <w:rPr>
          <w:rStyle w:val="1-Char"/>
          <w:rFonts w:hint="cs"/>
          <w:rtl/>
        </w:rPr>
        <w:t>ات گذشته ب</w:t>
      </w:r>
      <w:r w:rsidR="00EA60D3">
        <w:rPr>
          <w:rStyle w:val="1-Char"/>
          <w:rFonts w:hint="cs"/>
          <w:rtl/>
        </w:rPr>
        <w:t>ی</w:t>
      </w:r>
      <w:r w:rsidRPr="00252E1C">
        <w:rPr>
          <w:rStyle w:val="1-Char"/>
          <w:rFonts w:hint="cs"/>
          <w:rtl/>
        </w:rPr>
        <w:t>ان شد که ابتداء فتنه از مشرق است) و انتها</w:t>
      </w:r>
      <w:r w:rsidR="00EA60D3">
        <w:rPr>
          <w:rStyle w:val="1-Char"/>
          <w:rFonts w:hint="cs"/>
          <w:rtl/>
        </w:rPr>
        <w:t>ی</w:t>
      </w:r>
      <w:r w:rsidRPr="00252E1C">
        <w:rPr>
          <w:rStyle w:val="1-Char"/>
          <w:rFonts w:hint="cs"/>
          <w:rtl/>
        </w:rPr>
        <w:t xml:space="preserve"> آن مغرب معرف</w:t>
      </w:r>
      <w:r w:rsidR="00EA60D3">
        <w:rPr>
          <w:rStyle w:val="1-Char"/>
          <w:rFonts w:hint="cs"/>
          <w:rtl/>
        </w:rPr>
        <w:t>ی</w:t>
      </w:r>
      <w:r w:rsidRPr="00252E1C">
        <w:rPr>
          <w:rStyle w:val="1-Char"/>
          <w:rFonts w:hint="cs"/>
          <w:rtl/>
        </w:rPr>
        <w:t xml:space="preserve"> شده است. ز</w:t>
      </w:r>
      <w:r w:rsidR="00EA60D3">
        <w:rPr>
          <w:rStyle w:val="1-Char"/>
          <w:rFonts w:hint="cs"/>
          <w:rtl/>
        </w:rPr>
        <w:t>ی</w:t>
      </w:r>
      <w:r w:rsidRPr="00252E1C">
        <w:rPr>
          <w:rStyle w:val="1-Char"/>
          <w:rFonts w:hint="cs"/>
          <w:rtl/>
        </w:rPr>
        <w:t xml:space="preserve">را شام به نسبت </w:t>
      </w:r>
      <w:r w:rsidR="00EA60D3">
        <w:rPr>
          <w:rStyle w:val="1-Char"/>
          <w:rFonts w:hint="cs"/>
          <w:rtl/>
        </w:rPr>
        <w:t>ی</w:t>
      </w:r>
      <w:r w:rsidRPr="00252E1C">
        <w:rPr>
          <w:rStyle w:val="1-Char"/>
          <w:rFonts w:hint="cs"/>
          <w:rtl/>
        </w:rPr>
        <w:t>من مغرب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د. </w:t>
      </w:r>
    </w:p>
    <w:p w:rsidR="00AA1A0C" w:rsidRPr="00252E1C" w:rsidRDefault="00AA1A0C" w:rsidP="002A1AA8">
      <w:pPr>
        <w:pStyle w:val="StyleComplexBLotus12ptJustifiedFirstline05cmCharCharChar"/>
        <w:widowControl w:val="0"/>
        <w:numPr>
          <w:ilvl w:val="0"/>
          <w:numId w:val="48"/>
        </w:numPr>
        <w:spacing w:line="240" w:lineRule="auto"/>
        <w:rPr>
          <w:rStyle w:val="1-Char"/>
          <w:rtl/>
        </w:rPr>
      </w:pPr>
      <w:r w:rsidRPr="00252E1C">
        <w:rPr>
          <w:rStyle w:val="1-Char"/>
          <w:rFonts w:hint="cs"/>
          <w:rtl/>
        </w:rPr>
        <w:t>احتمال دارد آتش ذکر شده در حد</w:t>
      </w:r>
      <w:r w:rsidR="00EA60D3">
        <w:rPr>
          <w:rStyle w:val="1-Char"/>
          <w:rFonts w:hint="cs"/>
          <w:rtl/>
        </w:rPr>
        <w:t>ی</w:t>
      </w:r>
      <w:r w:rsidRPr="00252E1C">
        <w:rPr>
          <w:rStyle w:val="1-Char"/>
          <w:rFonts w:hint="cs"/>
          <w:rtl/>
        </w:rPr>
        <w:t>ث انس کنا</w:t>
      </w:r>
      <w:r w:rsidR="00EA60D3">
        <w:rPr>
          <w:rStyle w:val="1-Char"/>
          <w:rFonts w:hint="cs"/>
          <w:rtl/>
        </w:rPr>
        <w:t>ی</w:t>
      </w:r>
      <w:r w:rsidRPr="00252E1C">
        <w:rPr>
          <w:rStyle w:val="1-Char"/>
          <w:rFonts w:hint="cs"/>
          <w:rtl/>
        </w:rPr>
        <w:t>ه از فتنه‌ها</w:t>
      </w:r>
      <w:r w:rsidR="00EA60D3">
        <w:rPr>
          <w:rStyle w:val="1-Char"/>
          <w:rFonts w:hint="cs"/>
          <w:rtl/>
        </w:rPr>
        <w:t>ی</w:t>
      </w:r>
      <w:r w:rsidRPr="00252E1C">
        <w:rPr>
          <w:rStyle w:val="1-Char"/>
          <w:rFonts w:hint="cs"/>
          <w:rtl/>
        </w:rPr>
        <w:t xml:space="preserve"> منتشر شده از طرف شرق باشند که شر عظ</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را بر پا م</w:t>
      </w:r>
      <w:r w:rsidR="00EA60D3">
        <w:rPr>
          <w:rStyle w:val="1-Char"/>
          <w:rFonts w:hint="cs"/>
          <w:rtl/>
        </w:rPr>
        <w:t>ی</w:t>
      </w:r>
      <w:r w:rsidRPr="00252E1C">
        <w:rPr>
          <w:rStyle w:val="1-Char"/>
          <w:rFonts w:hint="cs"/>
          <w:rtl/>
        </w:rPr>
        <w:t>‌کنند و مانند آتش ملتهب م</w:t>
      </w:r>
      <w:r w:rsidR="00EA60D3">
        <w:rPr>
          <w:rStyle w:val="1-Char"/>
          <w:rFonts w:hint="cs"/>
          <w:rtl/>
        </w:rPr>
        <w:t>ی</w:t>
      </w:r>
      <w:r w:rsidRPr="00252E1C">
        <w:rPr>
          <w:rStyle w:val="1-Char"/>
          <w:rFonts w:hint="cs"/>
          <w:rtl/>
        </w:rPr>
        <w:t>‌شوند و مردم را از طرف مشرق به سو</w:t>
      </w:r>
      <w:r w:rsidR="00EA60D3">
        <w:rPr>
          <w:rStyle w:val="1-Char"/>
          <w:rFonts w:hint="cs"/>
          <w:rtl/>
        </w:rPr>
        <w:t>ی</w:t>
      </w:r>
      <w:r w:rsidRPr="00252E1C">
        <w:rPr>
          <w:rStyle w:val="1-Char"/>
          <w:rFonts w:hint="cs"/>
          <w:rtl/>
        </w:rPr>
        <w:t xml:space="preserve"> شام و مصر که در سمت مغرب قرار دارند جمع</w:t>
      </w:r>
      <w:r w:rsidRPr="00252E1C">
        <w:rPr>
          <w:rStyle w:val="1-Char"/>
          <w:rFonts w:hint="eastAsia"/>
          <w:rtl/>
        </w:rPr>
        <w:t>‌</w:t>
      </w:r>
      <w:r w:rsidRPr="00252E1C">
        <w:rPr>
          <w:rStyle w:val="1-Char"/>
          <w:rFonts w:hint="cs"/>
          <w:rtl/>
        </w:rPr>
        <w:t xml:space="preserve"> کنند همانگونه که چند</w:t>
      </w:r>
      <w:r w:rsidR="00EA60D3">
        <w:rPr>
          <w:rStyle w:val="1-Char"/>
          <w:rFonts w:hint="cs"/>
          <w:rtl/>
        </w:rPr>
        <w:t>ی</w:t>
      </w:r>
      <w:r w:rsidRPr="00252E1C">
        <w:rPr>
          <w:rStyle w:val="1-Char"/>
          <w:rFonts w:hint="cs"/>
          <w:rtl/>
        </w:rPr>
        <w:t>ن بار در عهد چنگ</w:t>
      </w:r>
      <w:r w:rsidR="00EA60D3">
        <w:rPr>
          <w:rStyle w:val="1-Char"/>
          <w:rFonts w:hint="cs"/>
          <w:rtl/>
        </w:rPr>
        <w:t>ی</w:t>
      </w:r>
      <w:r w:rsidRPr="00252E1C">
        <w:rPr>
          <w:rStyle w:val="1-Char"/>
          <w:rFonts w:hint="cs"/>
          <w:rtl/>
        </w:rPr>
        <w:t xml:space="preserve">زخان و بعد از او اتفاق افتاد.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آتش ب</w:t>
      </w:r>
      <w:r w:rsidR="00EA60D3">
        <w:rPr>
          <w:rStyle w:val="1-Char"/>
          <w:rFonts w:hint="cs"/>
          <w:rtl/>
        </w:rPr>
        <w:t>ی</w:t>
      </w:r>
      <w:r w:rsidRPr="00252E1C">
        <w:rPr>
          <w:rStyle w:val="1-Char"/>
          <w:rFonts w:hint="cs"/>
          <w:rtl/>
        </w:rPr>
        <w:t>ان شده در دو حد</w:t>
      </w:r>
      <w:r w:rsidR="00EA60D3">
        <w:rPr>
          <w:rStyle w:val="1-Char"/>
          <w:rFonts w:hint="cs"/>
          <w:rtl/>
        </w:rPr>
        <w:t>ی</w:t>
      </w:r>
      <w:r w:rsidRPr="00252E1C">
        <w:rPr>
          <w:rStyle w:val="1-Char"/>
          <w:rFonts w:hint="cs"/>
          <w:rtl/>
        </w:rPr>
        <w:t>ث 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 و ابن عمر همان آتش حق</w:t>
      </w:r>
      <w:r w:rsidR="00EA60D3">
        <w:rPr>
          <w:rStyle w:val="1-Char"/>
          <w:rFonts w:hint="cs"/>
          <w:rtl/>
        </w:rPr>
        <w:t>ی</w:t>
      </w:r>
      <w:r w:rsidRPr="00252E1C">
        <w:rPr>
          <w:rStyle w:val="1-Char"/>
          <w:rFonts w:hint="cs"/>
          <w:rtl/>
        </w:rPr>
        <w:t>ق</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915"/>
      </w:r>
      <w:r w:rsidRPr="00252E1C">
        <w:rPr>
          <w:rStyle w:val="1-Char"/>
          <w:rFonts w:hint="cs"/>
          <w:rtl/>
        </w:rPr>
        <w:t xml:space="preserve">، و الله اعلم. </w:t>
      </w:r>
    </w:p>
    <w:p w:rsidR="00AA1A0C" w:rsidRPr="005037ED" w:rsidRDefault="00AA1A0C" w:rsidP="00751171">
      <w:pPr>
        <w:pStyle w:val="4-"/>
        <w:rPr>
          <w:rtl/>
        </w:rPr>
      </w:pPr>
      <w:bookmarkStart w:id="516" w:name="_Toc141665394"/>
      <w:bookmarkStart w:id="517" w:name="_Toc142203475"/>
      <w:bookmarkStart w:id="518" w:name="_Toc142274479"/>
      <w:bookmarkStart w:id="519" w:name="_Toc433021429"/>
      <w:r w:rsidRPr="005037ED">
        <w:rPr>
          <w:rFonts w:hint="cs"/>
          <w:rtl/>
        </w:rPr>
        <w:t>ک</w:t>
      </w:r>
      <w:r w:rsidR="006F5B72">
        <w:rPr>
          <w:rFonts w:hint="cs"/>
          <w:rtl/>
        </w:rPr>
        <w:t>ی</w:t>
      </w:r>
      <w:r w:rsidRPr="005037ED">
        <w:rPr>
          <w:rFonts w:hint="cs"/>
          <w:rtl/>
        </w:rPr>
        <w:t>ف</w:t>
      </w:r>
      <w:r w:rsidR="006F5B72">
        <w:rPr>
          <w:rFonts w:hint="cs"/>
          <w:rtl/>
        </w:rPr>
        <w:t>ی</w:t>
      </w:r>
      <w:r w:rsidRPr="005037ED">
        <w:rPr>
          <w:rFonts w:hint="cs"/>
          <w:rtl/>
        </w:rPr>
        <w:t>ت حشر مردم توسط آتش</w:t>
      </w:r>
      <w:bookmarkEnd w:id="516"/>
      <w:bookmarkEnd w:id="517"/>
      <w:bookmarkEnd w:id="518"/>
      <w:bookmarkEnd w:id="519"/>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آتش ظاهر شده در </w:t>
      </w:r>
      <w:r w:rsidR="00EA60D3">
        <w:rPr>
          <w:rStyle w:val="1-Char"/>
          <w:rFonts w:hint="cs"/>
          <w:rtl/>
        </w:rPr>
        <w:t>ی</w:t>
      </w:r>
      <w:r w:rsidRPr="00252E1C">
        <w:rPr>
          <w:rStyle w:val="1-Char"/>
          <w:rFonts w:hint="cs"/>
          <w:rtl/>
        </w:rPr>
        <w:t>من کم کم رو</w:t>
      </w:r>
      <w:r w:rsidR="00EA60D3">
        <w:rPr>
          <w:rStyle w:val="1-Char"/>
          <w:rFonts w:hint="cs"/>
          <w:rtl/>
        </w:rPr>
        <w:t>ی</w:t>
      </w:r>
      <w:r w:rsidRPr="00252E1C">
        <w:rPr>
          <w:rStyle w:val="1-Char"/>
          <w:rFonts w:hint="cs"/>
          <w:rtl/>
        </w:rPr>
        <w:t xml:space="preserve"> زم</w:t>
      </w:r>
      <w:r w:rsidR="00EA60D3">
        <w:rPr>
          <w:rStyle w:val="1-Char"/>
          <w:rFonts w:hint="cs"/>
          <w:rtl/>
        </w:rPr>
        <w:t>ی</w:t>
      </w:r>
      <w:r w:rsidRPr="00252E1C">
        <w:rPr>
          <w:rStyle w:val="1-Char"/>
          <w:rFonts w:hint="cs"/>
          <w:rtl/>
        </w:rPr>
        <w:t>ن منتشر م</w:t>
      </w:r>
      <w:r w:rsidR="00EA60D3">
        <w:rPr>
          <w:rStyle w:val="1-Char"/>
          <w:rFonts w:hint="cs"/>
          <w:rtl/>
        </w:rPr>
        <w:t>ی</w:t>
      </w:r>
      <w:r w:rsidRPr="00252E1C">
        <w:rPr>
          <w:rStyle w:val="1-Char"/>
          <w:rFonts w:hint="cs"/>
          <w:rtl/>
        </w:rPr>
        <w:t>‌گردد و مردم را به طرف زم</w:t>
      </w:r>
      <w:r w:rsidR="00EA60D3">
        <w:rPr>
          <w:rStyle w:val="1-Char"/>
          <w:rFonts w:hint="cs"/>
          <w:rtl/>
        </w:rPr>
        <w:t>ی</w:t>
      </w:r>
      <w:r w:rsidRPr="00252E1C">
        <w:rPr>
          <w:rStyle w:val="1-Char"/>
          <w:rFonts w:hint="cs"/>
          <w:rtl/>
        </w:rPr>
        <w:t>ن محشر سوق م</w:t>
      </w:r>
      <w:r w:rsidR="00EA60D3">
        <w:rPr>
          <w:rStyle w:val="1-Char"/>
          <w:rFonts w:hint="cs"/>
          <w:rtl/>
        </w:rPr>
        <w:t>ی</w:t>
      </w:r>
      <w:r w:rsidRPr="00252E1C">
        <w:rPr>
          <w:rStyle w:val="1-Char"/>
          <w:rFonts w:hint="cs"/>
          <w:rtl/>
        </w:rPr>
        <w:t>‌دهد و کسان</w:t>
      </w:r>
      <w:r w:rsidR="00EA60D3">
        <w:rPr>
          <w:rStyle w:val="1-Char"/>
          <w:rFonts w:hint="cs"/>
          <w:rtl/>
        </w:rPr>
        <w:t>ی</w:t>
      </w:r>
      <w:r w:rsidRPr="00252E1C">
        <w:rPr>
          <w:rStyle w:val="1-Char"/>
          <w:rFonts w:hint="cs"/>
          <w:rtl/>
        </w:rPr>
        <w:t xml:space="preserve"> که حشر م</w:t>
      </w:r>
      <w:r w:rsidR="00EA60D3">
        <w:rPr>
          <w:rStyle w:val="1-Char"/>
          <w:rFonts w:hint="cs"/>
          <w:rtl/>
        </w:rPr>
        <w:t>ی</w:t>
      </w:r>
      <w:r w:rsidRPr="00252E1C">
        <w:rPr>
          <w:rStyle w:val="1-Char"/>
          <w:rFonts w:hint="cs"/>
          <w:rtl/>
        </w:rPr>
        <w:t xml:space="preserve">‌شوند سه دسته هستند.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اول </w:t>
      </w:r>
      <w:r w:rsidRPr="000A06EC">
        <w:rPr>
          <w:rFonts w:ascii="Times New Roman" w:hAnsi="Times New Roman" w:cs="Times New Roman" w:hint="cs"/>
          <w:b/>
          <w:sz w:val="36"/>
          <w:szCs w:val="28"/>
          <w:rtl/>
          <w:lang w:bidi="fa-IR"/>
        </w:rPr>
        <w:t>–</w:t>
      </w:r>
      <w:r w:rsidRPr="00252E1C">
        <w:rPr>
          <w:rStyle w:val="1-Char"/>
          <w:rFonts w:hint="cs"/>
          <w:rtl/>
        </w:rPr>
        <w:t xml:space="preserve"> عده</w:t>
      </w:r>
      <w:r w:rsidRPr="00252E1C">
        <w:rPr>
          <w:rStyle w:val="1-Char"/>
          <w:rFonts w:hint="eastAsia"/>
          <w:rtl/>
        </w:rPr>
        <w:t>‌ا</w:t>
      </w:r>
      <w:r w:rsidR="00EA60D3">
        <w:rPr>
          <w:rStyle w:val="1-Char"/>
          <w:rFonts w:hint="eastAsia"/>
          <w:rtl/>
        </w:rPr>
        <w:t>ی</w:t>
      </w:r>
      <w:r w:rsidRPr="00252E1C">
        <w:rPr>
          <w:rStyle w:val="1-Char"/>
          <w:rFonts w:hint="eastAsia"/>
          <w:rtl/>
        </w:rPr>
        <w:t xml:space="preserve"> با رغبت، س</w:t>
      </w:r>
      <w:r w:rsidR="00EA60D3">
        <w:rPr>
          <w:rStyle w:val="1-Char"/>
          <w:rFonts w:hint="eastAsia"/>
          <w:rtl/>
        </w:rPr>
        <w:t>ی</w:t>
      </w:r>
      <w:r w:rsidRPr="00252E1C">
        <w:rPr>
          <w:rStyle w:val="1-Char"/>
          <w:rFonts w:hint="eastAsia"/>
          <w:rtl/>
        </w:rPr>
        <w:t>ر، پو</w:t>
      </w:r>
      <w:r w:rsidRPr="00252E1C">
        <w:rPr>
          <w:rStyle w:val="1-Char"/>
          <w:rFonts w:hint="cs"/>
          <w:rtl/>
        </w:rPr>
        <w:t>ش</w:t>
      </w:r>
      <w:r w:rsidR="00EA60D3">
        <w:rPr>
          <w:rStyle w:val="1-Char"/>
          <w:rFonts w:hint="eastAsia"/>
          <w:rtl/>
        </w:rPr>
        <w:t>ی</w:t>
      </w:r>
      <w:r w:rsidRPr="00252E1C">
        <w:rPr>
          <w:rStyle w:val="1-Char"/>
          <w:rFonts w:hint="eastAsia"/>
          <w:rtl/>
        </w:rPr>
        <w:t xml:space="preserve">ده </w:t>
      </w:r>
      <w:r w:rsidRPr="00252E1C">
        <w:rPr>
          <w:rStyle w:val="1-Char"/>
          <w:rFonts w:hint="cs"/>
          <w:rtl/>
        </w:rPr>
        <w:t xml:space="preserve">و سوار بر مرکب هستند.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دوم </w:t>
      </w:r>
      <w:r w:rsidRPr="000A06EC">
        <w:rPr>
          <w:rFonts w:ascii="Times New Roman" w:hAnsi="Times New Roman" w:cs="Times New Roman" w:hint="cs"/>
          <w:b/>
          <w:sz w:val="36"/>
          <w:szCs w:val="28"/>
          <w:rtl/>
          <w:lang w:bidi="fa-IR"/>
        </w:rPr>
        <w:t>–</w:t>
      </w:r>
      <w:r w:rsidRPr="00252E1C">
        <w:rPr>
          <w:rStyle w:val="1-Char"/>
          <w:rFonts w:hint="cs"/>
          <w:rtl/>
        </w:rPr>
        <w:t xml:space="preserve"> دسته د</w:t>
      </w:r>
      <w:r w:rsidR="00EA60D3">
        <w:rPr>
          <w:rStyle w:val="1-Char"/>
          <w:rFonts w:hint="cs"/>
          <w:rtl/>
        </w:rPr>
        <w:t>ی</w:t>
      </w:r>
      <w:r w:rsidRPr="00252E1C">
        <w:rPr>
          <w:rStyle w:val="1-Char"/>
          <w:rFonts w:hint="cs"/>
          <w:rtl/>
        </w:rPr>
        <w:t>گر گاه</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اده و گاه</w:t>
      </w:r>
      <w:r w:rsidR="00EA60D3">
        <w:rPr>
          <w:rStyle w:val="1-Char"/>
          <w:rFonts w:hint="cs"/>
          <w:rtl/>
        </w:rPr>
        <w:t>ی</w:t>
      </w:r>
      <w:r w:rsidRPr="00252E1C">
        <w:rPr>
          <w:rStyle w:val="1-Char"/>
          <w:rFonts w:hint="cs"/>
          <w:rtl/>
        </w:rPr>
        <w:t xml:space="preserve"> سواره هستند و به نوبت بر </w:t>
      </w:r>
      <w:r w:rsidR="00EA60D3">
        <w:rPr>
          <w:rStyle w:val="1-Char"/>
          <w:rFonts w:hint="cs"/>
          <w:rtl/>
        </w:rPr>
        <w:t>ی</w:t>
      </w:r>
      <w:r w:rsidRPr="00252E1C">
        <w:rPr>
          <w:rStyle w:val="1-Char"/>
          <w:rFonts w:hint="cs"/>
          <w:rtl/>
        </w:rPr>
        <w:t>ک شتر سوار خواهند شد همانگونه که بعداً در حد</w:t>
      </w:r>
      <w:r w:rsidR="00EA60D3">
        <w:rPr>
          <w:rStyle w:val="1-Char"/>
          <w:rFonts w:hint="cs"/>
          <w:rtl/>
        </w:rPr>
        <w:t>ی</w:t>
      </w:r>
      <w:r w:rsidRPr="00252E1C">
        <w:rPr>
          <w:rStyle w:val="1-Char"/>
          <w:rFonts w:hint="cs"/>
          <w:rtl/>
        </w:rPr>
        <w:t xml:space="preserve">ث خواهد آمد «دو نفر </w:t>
      </w:r>
      <w:r w:rsidR="00EA60D3">
        <w:rPr>
          <w:rStyle w:val="1-Char"/>
          <w:rFonts w:hint="cs"/>
          <w:rtl/>
        </w:rPr>
        <w:t>ی</w:t>
      </w:r>
      <w:r w:rsidRPr="00252E1C">
        <w:rPr>
          <w:rStyle w:val="1-Char"/>
          <w:rFonts w:hint="cs"/>
          <w:rtl/>
        </w:rPr>
        <w:t xml:space="preserve">ا سه نفر سوار بر </w:t>
      </w:r>
      <w:r w:rsidR="00EA60D3">
        <w:rPr>
          <w:rStyle w:val="1-Char"/>
          <w:rFonts w:hint="cs"/>
          <w:rtl/>
        </w:rPr>
        <w:t>ی</w:t>
      </w:r>
      <w:r w:rsidRPr="00252E1C">
        <w:rPr>
          <w:rStyle w:val="1-Char"/>
          <w:rFonts w:hint="cs"/>
          <w:rtl/>
        </w:rPr>
        <w:t>ک شترند.... تا ا</w:t>
      </w:r>
      <w:r w:rsidR="00EA60D3">
        <w:rPr>
          <w:rStyle w:val="1-Char"/>
          <w:rFonts w:hint="cs"/>
          <w:rtl/>
        </w:rPr>
        <w:t>ی</w:t>
      </w:r>
      <w:r w:rsidRPr="00252E1C">
        <w:rPr>
          <w:rStyle w:val="1-Char"/>
          <w:rFonts w:hint="cs"/>
          <w:rtl/>
        </w:rPr>
        <w:t>نکه گفت: و گاه</w:t>
      </w:r>
      <w:r w:rsidR="00EA60D3">
        <w:rPr>
          <w:rStyle w:val="1-Char"/>
          <w:rFonts w:hint="cs"/>
          <w:rtl/>
        </w:rPr>
        <w:t>ی</w:t>
      </w:r>
      <w:r w:rsidRPr="00252E1C">
        <w:rPr>
          <w:rStyle w:val="1-Char"/>
          <w:rFonts w:hint="cs"/>
          <w:rtl/>
        </w:rPr>
        <w:t xml:space="preserve"> ده نفر به نوبت سوار بر </w:t>
      </w:r>
      <w:r w:rsidR="00EA60D3">
        <w:rPr>
          <w:rStyle w:val="1-Char"/>
          <w:rFonts w:hint="cs"/>
          <w:rtl/>
        </w:rPr>
        <w:t>ی</w:t>
      </w:r>
      <w:r w:rsidRPr="00252E1C">
        <w:rPr>
          <w:rStyle w:val="1-Char"/>
          <w:rFonts w:hint="cs"/>
          <w:rtl/>
        </w:rPr>
        <w:t>ک شتر م</w:t>
      </w:r>
      <w:r w:rsidR="00EA60D3">
        <w:rPr>
          <w:rStyle w:val="1-Char"/>
          <w:rFonts w:hint="cs"/>
          <w:rtl/>
        </w:rPr>
        <w:t>ی</w:t>
      </w:r>
      <w:r w:rsidRPr="00252E1C">
        <w:rPr>
          <w:rStyle w:val="1-Char"/>
          <w:rFonts w:hint="cs"/>
          <w:rtl/>
        </w:rPr>
        <w:t>‌شوند» ا</w:t>
      </w:r>
      <w:r w:rsidR="00EA60D3">
        <w:rPr>
          <w:rStyle w:val="1-Char"/>
          <w:rFonts w:hint="cs"/>
          <w:rtl/>
        </w:rPr>
        <w:t>ی</w:t>
      </w:r>
      <w:r w:rsidRPr="00252E1C">
        <w:rPr>
          <w:rStyle w:val="1-Char"/>
          <w:rFonts w:hint="cs"/>
          <w:rtl/>
        </w:rPr>
        <w:t xml:space="preserve">ن وضع به خاطر کمبود مرکب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 xml:space="preserve">سوم </w:t>
      </w:r>
      <w:r w:rsidRPr="000A06EC">
        <w:rPr>
          <w:rFonts w:ascii="Times New Roman" w:hAnsi="Times New Roman" w:cs="Times New Roman" w:hint="cs"/>
          <w:b/>
          <w:sz w:val="36"/>
          <w:szCs w:val="28"/>
          <w:rtl/>
          <w:lang w:bidi="fa-IR"/>
        </w:rPr>
        <w:t>–</w:t>
      </w:r>
      <w:r w:rsidRPr="00252E1C">
        <w:rPr>
          <w:rStyle w:val="1-Char"/>
          <w:rFonts w:hint="cs"/>
          <w:rtl/>
        </w:rPr>
        <w:t xml:space="preserve"> آتش</w:t>
      </w:r>
      <w:r w:rsidR="007278CB" w:rsidRPr="00252E1C">
        <w:rPr>
          <w:rStyle w:val="1-Char"/>
          <w:rFonts w:hint="cs"/>
          <w:rtl/>
        </w:rPr>
        <w:t xml:space="preserve"> آن‌ها </w:t>
      </w:r>
      <w:r w:rsidRPr="00252E1C">
        <w:rPr>
          <w:rStyle w:val="1-Char"/>
          <w:rFonts w:hint="cs"/>
          <w:rtl/>
        </w:rPr>
        <w:t>را جمع م</w:t>
      </w:r>
      <w:r w:rsidR="00EA60D3">
        <w:rPr>
          <w:rStyle w:val="1-Char"/>
          <w:rFonts w:hint="cs"/>
          <w:rtl/>
        </w:rPr>
        <w:t>ی</w:t>
      </w:r>
      <w:r w:rsidRPr="00252E1C">
        <w:rPr>
          <w:rStyle w:val="1-Char"/>
          <w:rFonts w:hint="cs"/>
          <w:rtl/>
        </w:rPr>
        <w:t>‌کند، از پشت</w:t>
      </w:r>
      <w:r w:rsidR="007278CB" w:rsidRPr="00252E1C">
        <w:rPr>
          <w:rStyle w:val="1-Char"/>
          <w:rFonts w:hint="cs"/>
          <w:rtl/>
        </w:rPr>
        <w:t xml:space="preserve"> آن‌ها </w:t>
      </w:r>
      <w:r w:rsidRPr="00252E1C">
        <w:rPr>
          <w:rStyle w:val="1-Char"/>
          <w:rFonts w:hint="cs"/>
          <w:rtl/>
        </w:rPr>
        <w:t>را احاطه م</w:t>
      </w:r>
      <w:r w:rsidR="00EA60D3">
        <w:rPr>
          <w:rStyle w:val="1-Char"/>
          <w:rFonts w:hint="cs"/>
          <w:rtl/>
        </w:rPr>
        <w:t>ی</w:t>
      </w:r>
      <w:r w:rsidRPr="00252E1C">
        <w:rPr>
          <w:rStyle w:val="1-Char"/>
          <w:rFonts w:hint="eastAsia"/>
          <w:rtl/>
        </w:rPr>
        <w:t>‌</w:t>
      </w:r>
      <w:r w:rsidRPr="00252E1C">
        <w:rPr>
          <w:rStyle w:val="1-Char"/>
          <w:rFonts w:hint="cs"/>
          <w:rtl/>
        </w:rPr>
        <w:t>کند و از هر طرف به سمت سرزم</w:t>
      </w:r>
      <w:r w:rsidR="00EA60D3">
        <w:rPr>
          <w:rStyle w:val="1-Char"/>
          <w:rFonts w:hint="cs"/>
          <w:rtl/>
        </w:rPr>
        <w:t>ی</w:t>
      </w:r>
      <w:r w:rsidRPr="00252E1C">
        <w:rPr>
          <w:rStyle w:val="1-Char"/>
          <w:rFonts w:hint="cs"/>
          <w:rtl/>
        </w:rPr>
        <w:t>ن محشر</w:t>
      </w:r>
      <w:r w:rsidR="007278CB" w:rsidRPr="00252E1C">
        <w:rPr>
          <w:rStyle w:val="1-Char"/>
          <w:rFonts w:hint="cs"/>
          <w:rtl/>
        </w:rPr>
        <w:t xml:space="preserve"> آن‌ها </w:t>
      </w:r>
      <w:r w:rsidRPr="00252E1C">
        <w:rPr>
          <w:rStyle w:val="1-Char"/>
          <w:rFonts w:hint="cs"/>
          <w:rtl/>
        </w:rPr>
        <w:t>را سوق م</w:t>
      </w:r>
      <w:r w:rsidR="00EA60D3">
        <w:rPr>
          <w:rStyle w:val="1-Char"/>
          <w:rFonts w:hint="cs"/>
          <w:rtl/>
        </w:rPr>
        <w:t>ی</w:t>
      </w:r>
      <w:r w:rsidRPr="00252E1C">
        <w:rPr>
          <w:rStyle w:val="1-Char"/>
          <w:rFonts w:hint="cs"/>
          <w:rtl/>
        </w:rPr>
        <w:t>‌دهد و هر کس تخلف کند در آتش م</w:t>
      </w:r>
      <w:r w:rsidR="00EA60D3">
        <w:rPr>
          <w:rStyle w:val="1-Char"/>
          <w:rFonts w:hint="cs"/>
          <w:rtl/>
        </w:rPr>
        <w:t>ی</w:t>
      </w:r>
      <w:r w:rsidRPr="00252E1C">
        <w:rPr>
          <w:rStyle w:val="1-Char"/>
          <w:rFonts w:hint="cs"/>
          <w:rtl/>
        </w:rPr>
        <w:t>‌سوزد</w:t>
      </w:r>
      <w:r w:rsidRPr="007E0784">
        <w:rPr>
          <w:rStyle w:val="1-Char"/>
          <w:vertAlign w:val="superscript"/>
          <w:rtl/>
        </w:rPr>
        <w:footnoteReference w:id="916"/>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حشر مردم توسط آتش</w:t>
      </w:r>
    </w:p>
    <w:p w:rsidR="00AA1A0C" w:rsidRPr="00252E1C" w:rsidRDefault="00AA1A0C" w:rsidP="002A1AA8">
      <w:pPr>
        <w:pStyle w:val="StyleComplexBLotus12ptJustifiedFirstline05cmCharCharChar"/>
        <w:widowControl w:val="0"/>
        <w:numPr>
          <w:ilvl w:val="0"/>
          <w:numId w:val="49"/>
        </w:numPr>
        <w:spacing w:line="240" w:lineRule="auto"/>
        <w:ind w:left="641" w:hanging="357"/>
        <w:rPr>
          <w:rStyle w:val="1-Char"/>
          <w:rtl/>
        </w:rPr>
      </w:pPr>
      <w:r w:rsidRPr="00252E1C">
        <w:rPr>
          <w:rStyle w:val="1-Char"/>
          <w:rFonts w:hint="cs"/>
          <w:rtl/>
        </w:rPr>
        <w:t>ش</w:t>
      </w:r>
      <w:r w:rsidR="00EA60D3">
        <w:rPr>
          <w:rStyle w:val="1-Char"/>
          <w:rFonts w:hint="cs"/>
          <w:rtl/>
        </w:rPr>
        <w:t>ی</w:t>
      </w:r>
      <w:r w:rsidRPr="00252E1C">
        <w:rPr>
          <w:rStyle w:val="1-Char"/>
          <w:rFonts w:hint="cs"/>
          <w:rtl/>
        </w:rPr>
        <w:t>خان از ابوهر</w:t>
      </w:r>
      <w:r w:rsidR="00EA60D3">
        <w:rPr>
          <w:rStyle w:val="1-Char"/>
          <w:rFonts w:hint="cs"/>
          <w:rtl/>
        </w:rPr>
        <w:t>ی</w:t>
      </w:r>
      <w:r w:rsidRPr="00252E1C">
        <w:rPr>
          <w:rStyle w:val="1-Char"/>
          <w:rFonts w:hint="cs"/>
          <w:rtl/>
        </w:rPr>
        <w:t>ره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«يحشر الناس على ثلاثة طرائق: راغبين، راهبين وإثنان على بعير، وثلاثة على بعير، وأربعة على بعير، وعشرة على بعير ويحشر بقيتهم النار، تقيل معهم حيث قالوا، وتبيت معهم حيث باتوا وتصبح معهم حيث أصبحوا، وتمسي معهم حيث أمسوا»</w:t>
      </w:r>
      <w:r w:rsidRPr="007E0784">
        <w:rPr>
          <w:rStyle w:val="1-Char"/>
          <w:vertAlign w:val="superscript"/>
          <w:rtl/>
        </w:rPr>
        <w:footnoteReference w:id="917"/>
      </w:r>
      <w:r w:rsidRPr="00252E1C">
        <w:rPr>
          <w:rStyle w:val="1-Char"/>
          <w:rFonts w:hint="cs"/>
          <w:rtl/>
        </w:rPr>
        <w:t>. «در روز ق</w:t>
      </w:r>
      <w:r w:rsidR="00EA60D3">
        <w:rPr>
          <w:rStyle w:val="1-Char"/>
          <w:rFonts w:hint="cs"/>
          <w:rtl/>
        </w:rPr>
        <w:t>ی</w:t>
      </w:r>
      <w:r w:rsidRPr="00252E1C">
        <w:rPr>
          <w:rStyle w:val="1-Char"/>
          <w:rFonts w:hint="cs"/>
          <w:rtl/>
        </w:rPr>
        <w:t>امت مردم به سه دسته حشر م</w:t>
      </w:r>
      <w:r w:rsidR="00EA60D3">
        <w:rPr>
          <w:rStyle w:val="1-Char"/>
          <w:rFonts w:hint="cs"/>
          <w:rtl/>
        </w:rPr>
        <w:t>ی</w:t>
      </w:r>
      <w:r w:rsidRPr="00252E1C">
        <w:rPr>
          <w:rStyle w:val="1-Char"/>
          <w:rFonts w:hint="cs"/>
          <w:rtl/>
        </w:rPr>
        <w:t>‌شوند: دسته اول کسان</w:t>
      </w:r>
      <w:r w:rsidR="00EA60D3">
        <w:rPr>
          <w:rStyle w:val="1-Char"/>
          <w:rFonts w:hint="cs"/>
          <w:rtl/>
        </w:rPr>
        <w:t>ی</w:t>
      </w:r>
      <w:r w:rsidRPr="00252E1C">
        <w:rPr>
          <w:rStyle w:val="1-Char"/>
          <w:rFonts w:hint="cs"/>
          <w:rtl/>
        </w:rPr>
        <w:t xml:space="preserve"> که در ب</w:t>
      </w:r>
      <w:r w:rsidR="00EA60D3">
        <w:rPr>
          <w:rStyle w:val="1-Char"/>
          <w:rFonts w:hint="cs"/>
          <w:rtl/>
        </w:rPr>
        <w:t>ی</w:t>
      </w:r>
      <w:r w:rsidRPr="00252E1C">
        <w:rPr>
          <w:rStyle w:val="1-Char"/>
          <w:rFonts w:hint="cs"/>
          <w:rtl/>
        </w:rPr>
        <w:t>ن خوف و رجا (سوار بر مرکب) به حرکت در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دسته دوم کسان</w:t>
      </w:r>
      <w:r w:rsidR="00EA60D3">
        <w:rPr>
          <w:rStyle w:val="1-Char"/>
          <w:rFonts w:hint="cs"/>
          <w:rtl/>
        </w:rPr>
        <w:t>ی</w:t>
      </w:r>
      <w:r w:rsidRPr="00252E1C">
        <w:rPr>
          <w:rStyle w:val="1-Char"/>
          <w:rFonts w:hint="cs"/>
          <w:rtl/>
        </w:rPr>
        <w:t xml:space="preserve"> هستند از دو نفر تا ده نفر بر </w:t>
      </w:r>
      <w:r w:rsidR="00EA60D3">
        <w:rPr>
          <w:rStyle w:val="1-Char"/>
          <w:rFonts w:hint="cs"/>
          <w:rtl/>
        </w:rPr>
        <w:t>ی</w:t>
      </w:r>
      <w:r w:rsidRPr="00252E1C">
        <w:rPr>
          <w:rStyle w:val="1-Char"/>
          <w:rFonts w:hint="cs"/>
          <w:rtl/>
        </w:rPr>
        <w:t>ک شتر سوار م</w:t>
      </w:r>
      <w:r w:rsidR="00EA60D3">
        <w:rPr>
          <w:rStyle w:val="1-Char"/>
          <w:rFonts w:hint="cs"/>
          <w:rtl/>
        </w:rPr>
        <w:t>ی</w:t>
      </w:r>
      <w:r w:rsidRPr="00252E1C">
        <w:rPr>
          <w:rStyle w:val="1-Char"/>
          <w:rFonts w:hint="cs"/>
          <w:rtl/>
        </w:rPr>
        <w:t>‌شوند. دسته سوم کسان</w:t>
      </w:r>
      <w:r w:rsidR="00EA60D3">
        <w:rPr>
          <w:rStyle w:val="1-Char"/>
          <w:rFonts w:hint="cs"/>
          <w:rtl/>
        </w:rPr>
        <w:t>ی</w:t>
      </w:r>
      <w:r w:rsidRPr="00252E1C">
        <w:rPr>
          <w:rStyle w:val="1-Char"/>
          <w:rFonts w:hint="cs"/>
          <w:rtl/>
        </w:rPr>
        <w:t>‌اند که آتش در نزد</w:t>
      </w:r>
      <w:r w:rsidR="00EA60D3">
        <w:rPr>
          <w:rStyle w:val="1-Char"/>
          <w:rFonts w:hint="cs"/>
          <w:rtl/>
        </w:rPr>
        <w:t>ی</w:t>
      </w:r>
      <w:r w:rsidRPr="00252E1C">
        <w:rPr>
          <w:rStyle w:val="1-Char"/>
          <w:rFonts w:hint="cs"/>
          <w:rtl/>
        </w:rPr>
        <w:t>ک</w:t>
      </w:r>
      <w:r w:rsidR="007278CB" w:rsidRPr="00252E1C">
        <w:rPr>
          <w:rStyle w:val="1-Char"/>
          <w:rFonts w:hint="cs"/>
          <w:rtl/>
        </w:rPr>
        <w:t xml:space="preserve"> آن‌ها </w:t>
      </w:r>
      <w:r w:rsidRPr="00252E1C">
        <w:rPr>
          <w:rStyle w:val="1-Char"/>
          <w:rFonts w:hint="cs"/>
          <w:rtl/>
        </w:rPr>
        <w:t>را تعق</w:t>
      </w:r>
      <w:r w:rsidR="00EA60D3">
        <w:rPr>
          <w:rStyle w:val="1-Char"/>
          <w:rFonts w:hint="cs"/>
          <w:rtl/>
        </w:rPr>
        <w:t>ی</w:t>
      </w:r>
      <w:r w:rsidRPr="00252E1C">
        <w:rPr>
          <w:rStyle w:val="1-Char"/>
          <w:rFonts w:hint="cs"/>
          <w:rtl/>
        </w:rPr>
        <w:t xml:space="preserve">ب </w:t>
      </w:r>
      <w:r w:rsidRPr="00252E1C">
        <w:rPr>
          <w:rStyle w:val="1-Char"/>
          <w:rFonts w:hint="eastAsia"/>
          <w:rtl/>
        </w:rPr>
        <w:t>‌م</w:t>
      </w:r>
      <w:r w:rsidR="00EA60D3">
        <w:rPr>
          <w:rStyle w:val="1-Char"/>
          <w:rFonts w:hint="eastAsia"/>
          <w:rtl/>
        </w:rPr>
        <w:t>ی</w:t>
      </w:r>
      <w:r w:rsidRPr="00252E1C">
        <w:rPr>
          <w:rStyle w:val="1-Char"/>
          <w:rFonts w:hint="eastAsia"/>
          <w:rtl/>
        </w:rPr>
        <w:t xml:space="preserve">‌کند به هنگام چاشت که بخواهند استراحت </w:t>
      </w:r>
      <w:r w:rsidRPr="00252E1C">
        <w:rPr>
          <w:rStyle w:val="1-Char"/>
          <w:rFonts w:hint="cs"/>
          <w:rtl/>
        </w:rPr>
        <w:t>کنند و در شب که قصد خواب داشته باشند و صبح که ب</w:t>
      </w:r>
      <w:r w:rsidR="00EA60D3">
        <w:rPr>
          <w:rStyle w:val="1-Char"/>
          <w:rFonts w:hint="cs"/>
          <w:rtl/>
        </w:rPr>
        <w:t>ی</w:t>
      </w:r>
      <w:r w:rsidRPr="00252E1C">
        <w:rPr>
          <w:rStyle w:val="1-Char"/>
          <w:rFonts w:hint="cs"/>
          <w:rtl/>
        </w:rPr>
        <w:t>دار م</w:t>
      </w:r>
      <w:r w:rsidR="00EA60D3">
        <w:rPr>
          <w:rStyle w:val="1-Char"/>
          <w:rFonts w:hint="cs"/>
          <w:rtl/>
        </w:rPr>
        <w:t>ی</w:t>
      </w:r>
      <w:r w:rsidRPr="00252E1C">
        <w:rPr>
          <w:rStyle w:val="1-Char"/>
          <w:rFonts w:hint="cs"/>
          <w:rtl/>
        </w:rPr>
        <w:t>‌شوند و غروب که روز را به آخر م</w:t>
      </w:r>
      <w:r w:rsidR="00EA60D3">
        <w:rPr>
          <w:rStyle w:val="1-Char"/>
          <w:rFonts w:hint="cs"/>
          <w:rtl/>
        </w:rPr>
        <w:t>ی</w:t>
      </w:r>
      <w:r w:rsidRPr="00252E1C">
        <w:rPr>
          <w:rStyle w:val="1-Char"/>
          <w:rFonts w:hint="cs"/>
          <w:rtl/>
        </w:rPr>
        <w:t>‌رسانند در همه ا</w:t>
      </w:r>
      <w:r w:rsidR="00EA60D3">
        <w:rPr>
          <w:rStyle w:val="1-Char"/>
          <w:rFonts w:hint="cs"/>
          <w:rtl/>
        </w:rPr>
        <w:t>ی</w:t>
      </w:r>
      <w:r w:rsidRPr="00252E1C">
        <w:rPr>
          <w:rStyle w:val="1-Char"/>
          <w:rFonts w:hint="cs"/>
          <w:rtl/>
        </w:rPr>
        <w:t>ن مقاطع آتش همراه ا</w:t>
      </w:r>
      <w:r w:rsidR="00EA60D3">
        <w:rPr>
          <w:rStyle w:val="1-Char"/>
          <w:rFonts w:hint="cs"/>
          <w:rtl/>
        </w:rPr>
        <w:t>ی</w:t>
      </w:r>
      <w:r w:rsidRPr="00252E1C">
        <w:rPr>
          <w:rStyle w:val="1-Char"/>
          <w:rFonts w:hint="cs"/>
          <w:rtl/>
        </w:rPr>
        <w:t xml:space="preserve">شان است. </w:t>
      </w:r>
    </w:p>
    <w:p w:rsidR="00AA1A0C" w:rsidRPr="00252E1C" w:rsidRDefault="00AA1A0C" w:rsidP="002A1AA8">
      <w:pPr>
        <w:pStyle w:val="StyleComplexBLotus12ptJustifiedFirstline05cmCharCharChar"/>
        <w:widowControl w:val="0"/>
        <w:numPr>
          <w:ilvl w:val="0"/>
          <w:numId w:val="49"/>
        </w:numPr>
        <w:spacing w:line="240" w:lineRule="auto"/>
        <w:ind w:left="641" w:hanging="357"/>
        <w:rPr>
          <w:rStyle w:val="1-Char"/>
          <w:rtl/>
        </w:rPr>
      </w:pPr>
      <w:r w:rsidRPr="00252E1C">
        <w:rPr>
          <w:rStyle w:val="1-Char"/>
          <w:rFonts w:hint="cs"/>
          <w:rtl/>
        </w:rPr>
        <w:t>عبدالله بن عمر</w:t>
      </w:r>
      <w:r w:rsidR="00603358" w:rsidRPr="00603358">
        <w:rPr>
          <w:rStyle w:val="1-Char"/>
          <w:rFonts w:cs="CTraditional Arabic" w:hint="cs"/>
          <w:rtl/>
        </w:rPr>
        <w:t>ب</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«تبعث نار على أهل المشرق، فتحشرهم إلى المغرب، تبيت معهم حيث باتوا وتقيل معهم حيث قالوا، ي</w:t>
      </w:r>
      <w:r w:rsidR="00A55FC2">
        <w:rPr>
          <w:rStyle w:val="6-Char"/>
          <w:rFonts w:hint="cs"/>
          <w:rtl/>
        </w:rPr>
        <w:t>ك</w:t>
      </w:r>
      <w:r w:rsidRPr="001F1F8E">
        <w:rPr>
          <w:rStyle w:val="6-Char"/>
          <w:rFonts w:hint="cs"/>
          <w:rtl/>
        </w:rPr>
        <w:t>ون لها ما سقط منهم وتخلف وتسوقهم سوق الجمل ال</w:t>
      </w:r>
      <w:r w:rsidR="00A55FC2">
        <w:rPr>
          <w:rStyle w:val="6-Char"/>
          <w:rFonts w:hint="cs"/>
          <w:rtl/>
        </w:rPr>
        <w:t>ك</w:t>
      </w:r>
      <w:r w:rsidRPr="001F1F8E">
        <w:rPr>
          <w:rStyle w:val="6-Char"/>
          <w:rFonts w:hint="cs"/>
          <w:rtl/>
        </w:rPr>
        <w:t>سير»</w:t>
      </w:r>
      <w:r w:rsidRPr="007E0784">
        <w:rPr>
          <w:rStyle w:val="1-Char"/>
          <w:vertAlign w:val="superscript"/>
          <w:rtl/>
        </w:rPr>
        <w:footnoteReference w:id="918"/>
      </w:r>
      <w:r w:rsidRPr="00252E1C">
        <w:rPr>
          <w:rStyle w:val="1-Char"/>
          <w:rFonts w:hint="cs"/>
          <w:rtl/>
        </w:rPr>
        <w:t>. «آتش بر اهل مشرق ظاهر م</w:t>
      </w:r>
      <w:r w:rsidR="00EA60D3">
        <w:rPr>
          <w:rStyle w:val="1-Char"/>
          <w:rFonts w:hint="cs"/>
          <w:rtl/>
        </w:rPr>
        <w:t>ی</w:t>
      </w:r>
      <w:r w:rsidRPr="00252E1C">
        <w:rPr>
          <w:rStyle w:val="1-Char"/>
          <w:rFonts w:hint="cs"/>
          <w:rtl/>
        </w:rPr>
        <w:t>‌شود و به سمت مغرب</w:t>
      </w:r>
      <w:r w:rsidR="007278CB" w:rsidRPr="00252E1C">
        <w:rPr>
          <w:rStyle w:val="1-Char"/>
          <w:rFonts w:hint="cs"/>
          <w:rtl/>
        </w:rPr>
        <w:t xml:space="preserve"> آن‌ها </w:t>
      </w:r>
      <w:r w:rsidRPr="00252E1C">
        <w:rPr>
          <w:rStyle w:val="1-Char"/>
          <w:rFonts w:hint="cs"/>
          <w:rtl/>
        </w:rPr>
        <w:t>را م</w:t>
      </w:r>
      <w:r w:rsidR="00EA60D3">
        <w:rPr>
          <w:rStyle w:val="1-Char"/>
          <w:rFonts w:hint="cs"/>
          <w:rtl/>
        </w:rPr>
        <w:t>ی</w:t>
      </w:r>
      <w:r w:rsidRPr="00252E1C">
        <w:rPr>
          <w:rStyle w:val="1-Char"/>
          <w:rFonts w:hint="cs"/>
          <w:rtl/>
        </w:rPr>
        <w:t>‌برد و جمع م</w:t>
      </w:r>
      <w:r w:rsidR="00EA60D3">
        <w:rPr>
          <w:rStyle w:val="1-Char"/>
          <w:rFonts w:hint="cs"/>
          <w:rtl/>
        </w:rPr>
        <w:t>ی</w:t>
      </w:r>
      <w:r w:rsidRPr="00252E1C">
        <w:rPr>
          <w:rStyle w:val="1-Char"/>
          <w:rFonts w:hint="cs"/>
          <w:rtl/>
        </w:rPr>
        <w:t xml:space="preserve">‌کند هر وقت در ظهر بخواهند استراحت کنند و </w:t>
      </w:r>
      <w:r w:rsidR="00EA60D3">
        <w:rPr>
          <w:rStyle w:val="1-Char"/>
          <w:rFonts w:hint="cs"/>
          <w:rtl/>
        </w:rPr>
        <w:t>ی</w:t>
      </w:r>
      <w:r w:rsidRPr="00252E1C">
        <w:rPr>
          <w:rStyle w:val="1-Char"/>
          <w:rFonts w:hint="cs"/>
          <w:rtl/>
        </w:rPr>
        <w:t>ا در شب بخواهند بخوابند در هر حال آتش در تعق</w:t>
      </w:r>
      <w:r w:rsidR="00EA60D3">
        <w:rPr>
          <w:rStyle w:val="1-Char"/>
          <w:rFonts w:hint="cs"/>
          <w:rtl/>
        </w:rPr>
        <w:t>ی</w:t>
      </w:r>
      <w:r w:rsidRPr="00252E1C">
        <w:rPr>
          <w:rStyle w:val="1-Char"/>
          <w:rFonts w:hint="cs"/>
          <w:rtl/>
        </w:rPr>
        <w:t>ب</w:t>
      </w:r>
      <w:r w:rsidR="007278CB" w:rsidRPr="00252E1C">
        <w:rPr>
          <w:rStyle w:val="1-Char"/>
          <w:rFonts w:hint="cs"/>
          <w:rtl/>
        </w:rPr>
        <w:t xml:space="preserve"> آن‌ها </w:t>
      </w:r>
      <w:r w:rsidRPr="00252E1C">
        <w:rPr>
          <w:rStyle w:val="1-Char"/>
          <w:rFonts w:hint="cs"/>
          <w:rtl/>
        </w:rPr>
        <w:t>است. هر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به جا</w:t>
      </w:r>
      <w:r w:rsidR="00EA60D3">
        <w:rPr>
          <w:rStyle w:val="1-Char"/>
          <w:rFonts w:hint="cs"/>
          <w:rtl/>
        </w:rPr>
        <w:t>ی</w:t>
      </w:r>
      <w:r w:rsidRPr="00252E1C">
        <w:rPr>
          <w:rStyle w:val="1-Char"/>
          <w:rFonts w:hint="cs"/>
          <w:rtl/>
        </w:rPr>
        <w:t xml:space="preserve"> بماند آتش آن را در بر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رد و در تعق</w:t>
      </w:r>
      <w:r w:rsidR="00EA60D3">
        <w:rPr>
          <w:rStyle w:val="1-Char"/>
          <w:rFonts w:hint="cs"/>
          <w:rtl/>
        </w:rPr>
        <w:t>ی</w:t>
      </w:r>
      <w:r w:rsidRPr="00252E1C">
        <w:rPr>
          <w:rStyle w:val="1-Char"/>
          <w:rFonts w:hint="cs"/>
          <w:rtl/>
        </w:rPr>
        <w:t>ب</w:t>
      </w:r>
      <w:r w:rsidR="007278CB" w:rsidRPr="00252E1C">
        <w:rPr>
          <w:rStyle w:val="1-Char"/>
          <w:rFonts w:hint="cs"/>
          <w:rtl/>
        </w:rPr>
        <w:t xml:space="preserve"> آن‌ها </w:t>
      </w:r>
      <w:r w:rsidRPr="00252E1C">
        <w:rPr>
          <w:rStyle w:val="1-Char"/>
          <w:rFonts w:hint="cs"/>
          <w:rtl/>
        </w:rPr>
        <w:t>مانند شتر لنگ آنان را سوق م</w:t>
      </w:r>
      <w:r w:rsidR="00EA60D3">
        <w:rPr>
          <w:rStyle w:val="1-Char"/>
          <w:rFonts w:hint="cs"/>
          <w:rtl/>
        </w:rPr>
        <w:t>ی</w:t>
      </w:r>
      <w:r w:rsidRPr="00252E1C">
        <w:rPr>
          <w:rStyle w:val="1-Char"/>
          <w:rFonts w:hint="cs"/>
          <w:rtl/>
        </w:rPr>
        <w:t xml:space="preserve">‌دهد». </w:t>
      </w:r>
    </w:p>
    <w:p w:rsidR="00AA1A0C" w:rsidRPr="00252E1C" w:rsidRDefault="00AA1A0C" w:rsidP="002A1AA8">
      <w:pPr>
        <w:pStyle w:val="StyleComplexBLotus12ptJustifiedFirstline05cmCharCharChar"/>
        <w:widowControl w:val="0"/>
        <w:numPr>
          <w:ilvl w:val="0"/>
          <w:numId w:val="49"/>
        </w:numPr>
        <w:spacing w:line="240" w:lineRule="auto"/>
        <w:ind w:left="641" w:hanging="357"/>
        <w:rPr>
          <w:rStyle w:val="1-Char"/>
          <w:rtl/>
        </w:rPr>
      </w:pPr>
      <w:r w:rsidRPr="00252E1C">
        <w:rPr>
          <w:rStyle w:val="1-Char"/>
          <w:rFonts w:hint="cs"/>
          <w:rtl/>
        </w:rPr>
        <w:t>حذ</w:t>
      </w:r>
      <w:r w:rsidR="00EA60D3">
        <w:rPr>
          <w:rStyle w:val="1-Char"/>
          <w:rFonts w:hint="cs"/>
          <w:rtl/>
        </w:rPr>
        <w:t>ی</w:t>
      </w:r>
      <w:r w:rsidRPr="00252E1C">
        <w:rPr>
          <w:rStyle w:val="1-Char"/>
          <w:rFonts w:hint="cs"/>
          <w:rtl/>
        </w:rPr>
        <w:t>فه بن اس</w:t>
      </w:r>
      <w:r w:rsidR="00EA60D3">
        <w:rPr>
          <w:rStyle w:val="1-Char"/>
          <w:rFonts w:hint="cs"/>
          <w:rtl/>
        </w:rPr>
        <w:t>ی</w:t>
      </w:r>
      <w:r w:rsidRPr="00252E1C">
        <w:rPr>
          <w:rStyle w:val="1-Char"/>
          <w:rFonts w:hint="cs"/>
          <w:rtl/>
        </w:rPr>
        <w:t>د</w:t>
      </w:r>
      <w:r w:rsidR="00603358" w:rsidRPr="00603358">
        <w:rPr>
          <w:rStyle w:val="1-Char"/>
          <w:rFonts w:cs="CTraditional Arabic" w:hint="cs"/>
          <w:rtl/>
        </w:rPr>
        <w:t>س</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ابوذر (در م</w:t>
      </w:r>
      <w:r w:rsidR="00EA60D3">
        <w:rPr>
          <w:rStyle w:val="1-Char"/>
          <w:rFonts w:hint="cs"/>
          <w:rtl/>
        </w:rPr>
        <w:t>ی</w:t>
      </w:r>
      <w:r w:rsidRPr="00252E1C">
        <w:rPr>
          <w:rStyle w:val="1-Char"/>
          <w:rFonts w:hint="cs"/>
          <w:rtl/>
        </w:rPr>
        <w:t>ان قومش) بپا خواست و گفت ا</w:t>
      </w:r>
      <w:r w:rsidR="00EA60D3">
        <w:rPr>
          <w:rStyle w:val="1-Char"/>
          <w:rFonts w:hint="cs"/>
          <w:rtl/>
        </w:rPr>
        <w:t>ی</w:t>
      </w:r>
      <w:r w:rsidRPr="00252E1C">
        <w:rPr>
          <w:rStyle w:val="1-Char"/>
          <w:rFonts w:hint="cs"/>
          <w:rtl/>
        </w:rPr>
        <w:t xml:space="preserve"> بن</w:t>
      </w:r>
      <w:r w:rsidR="00EA60D3">
        <w:rPr>
          <w:rStyle w:val="1-Char"/>
          <w:rFonts w:hint="cs"/>
          <w:rtl/>
        </w:rPr>
        <w:t>ی</w:t>
      </w:r>
      <w:r w:rsidRPr="00252E1C">
        <w:rPr>
          <w:rStyle w:val="1-Char"/>
          <w:rFonts w:hint="cs"/>
          <w:rtl/>
        </w:rPr>
        <w:t xml:space="preserve"> غفار! سخن بگو</w:t>
      </w:r>
      <w:r w:rsidR="00EA60D3">
        <w:rPr>
          <w:rStyle w:val="1-Char"/>
          <w:rFonts w:hint="cs"/>
          <w:rtl/>
        </w:rPr>
        <w:t>یی</w:t>
      </w:r>
      <w:r w:rsidRPr="00252E1C">
        <w:rPr>
          <w:rStyle w:val="1-Char"/>
          <w:rFonts w:hint="cs"/>
          <w:rtl/>
        </w:rPr>
        <w:t>د و اختلاف با هم نداشته باش</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صادق و مصدوق </w:t>
      </w:r>
      <w:r w:rsidR="00603358" w:rsidRPr="00603358">
        <w:rPr>
          <w:rStyle w:val="1-Char"/>
          <w:rFonts w:cs="CTraditional Arabic" w:hint="cs"/>
          <w:rtl/>
        </w:rPr>
        <w:t>ج</w:t>
      </w:r>
      <w:r w:rsidRPr="00252E1C">
        <w:rPr>
          <w:rStyle w:val="1-Char"/>
          <w:rFonts w:hint="cs"/>
          <w:rtl/>
        </w:rPr>
        <w:t xml:space="preserve"> به من فرمود: «مردم هنگام حشر به سه دسته تقس</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‌شوند. دسته‌ا</w:t>
      </w:r>
      <w:r w:rsidR="00EA60D3">
        <w:rPr>
          <w:rStyle w:val="1-Char"/>
          <w:rFonts w:hint="cs"/>
          <w:rtl/>
        </w:rPr>
        <w:t>ی</w:t>
      </w:r>
      <w:r w:rsidRPr="00252E1C">
        <w:rPr>
          <w:rStyle w:val="1-Char"/>
          <w:rFonts w:hint="cs"/>
          <w:rtl/>
        </w:rPr>
        <w:t xml:space="preserve"> سواره، س</w:t>
      </w:r>
      <w:r w:rsidR="00EA60D3">
        <w:rPr>
          <w:rStyle w:val="1-Char"/>
          <w:rFonts w:hint="cs"/>
          <w:rtl/>
        </w:rPr>
        <w:t>ی</w:t>
      </w:r>
      <w:r w:rsidRPr="00252E1C">
        <w:rPr>
          <w:rStyle w:val="1-Char"/>
          <w:rFonts w:hint="cs"/>
          <w:rtl/>
        </w:rPr>
        <w:t>ر، پوش</w:t>
      </w:r>
      <w:r w:rsidR="00EA60D3">
        <w:rPr>
          <w:rStyle w:val="1-Char"/>
          <w:rFonts w:hint="cs"/>
          <w:rtl/>
        </w:rPr>
        <w:t>ی</w:t>
      </w:r>
      <w:r w:rsidRPr="00252E1C">
        <w:rPr>
          <w:rStyle w:val="1-Char"/>
          <w:rFonts w:hint="cs"/>
          <w:rtl/>
        </w:rPr>
        <w:t>ده از لباس (از هر نظر آماده) و رجامند هستند. دسته‌ا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با پا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اده و با تلاش (از آتش دور م</w:t>
      </w:r>
      <w:r w:rsidR="00EA60D3">
        <w:rPr>
          <w:rStyle w:val="1-Char"/>
          <w:rFonts w:hint="cs"/>
          <w:rtl/>
        </w:rPr>
        <w:t>ی</w:t>
      </w:r>
      <w:r w:rsidRPr="00252E1C">
        <w:rPr>
          <w:rStyle w:val="1-Char"/>
          <w:rFonts w:hint="cs"/>
          <w:rtl/>
        </w:rPr>
        <w:t>‌شوند). دسته سوم ملائکه</w:t>
      </w:r>
      <w:r w:rsidR="007278CB" w:rsidRPr="00252E1C">
        <w:rPr>
          <w:rStyle w:val="1-Char"/>
          <w:rFonts w:hint="cs"/>
          <w:rtl/>
        </w:rPr>
        <w:t xml:space="preserve"> آن‌ها </w:t>
      </w:r>
      <w:r w:rsidRPr="00252E1C">
        <w:rPr>
          <w:rStyle w:val="1-Char"/>
          <w:rFonts w:hint="cs"/>
          <w:rtl/>
        </w:rPr>
        <w:t>را رو به جلو م</w:t>
      </w:r>
      <w:r w:rsidR="00EA60D3">
        <w:rPr>
          <w:rStyle w:val="1-Char"/>
          <w:rFonts w:hint="cs"/>
          <w:rtl/>
        </w:rPr>
        <w:t>ی</w:t>
      </w:r>
      <w:r w:rsidRPr="00252E1C">
        <w:rPr>
          <w:rStyle w:val="1-Char"/>
          <w:rFonts w:hint="cs"/>
          <w:rtl/>
        </w:rPr>
        <w:t>‌کشند و به سو</w:t>
      </w:r>
      <w:r w:rsidR="00EA60D3">
        <w:rPr>
          <w:rStyle w:val="1-Char"/>
          <w:rFonts w:hint="cs"/>
          <w:rtl/>
        </w:rPr>
        <w:t>ی</w:t>
      </w:r>
      <w:r w:rsidRPr="00252E1C">
        <w:rPr>
          <w:rStyle w:val="1-Char"/>
          <w:rFonts w:hint="cs"/>
          <w:rtl/>
        </w:rPr>
        <w:t xml:space="preserve"> آتش ا</w:t>
      </w:r>
      <w:r w:rsidR="00EA60D3">
        <w:rPr>
          <w:rStyle w:val="1-Char"/>
          <w:rFonts w:hint="cs"/>
          <w:rtl/>
        </w:rPr>
        <w:t>ی</w:t>
      </w:r>
      <w:r w:rsidRPr="00252E1C">
        <w:rPr>
          <w:rStyle w:val="1-Char"/>
          <w:rFonts w:hint="cs"/>
          <w:rtl/>
        </w:rPr>
        <w:t>شان را حشر م</w:t>
      </w:r>
      <w:r w:rsidR="00EA60D3">
        <w:rPr>
          <w:rStyle w:val="1-Char"/>
          <w:rFonts w:hint="cs"/>
          <w:rtl/>
        </w:rPr>
        <w:t>ی</w:t>
      </w:r>
      <w:r w:rsidRPr="00252E1C">
        <w:rPr>
          <w:rStyle w:val="1-Char"/>
          <w:rFonts w:hint="eastAsia"/>
          <w:rtl/>
        </w:rPr>
        <w:t>‌</w:t>
      </w:r>
      <w:r w:rsidRPr="00252E1C">
        <w:rPr>
          <w:rStyle w:val="1-Char"/>
          <w:rFonts w:hint="cs"/>
          <w:rtl/>
        </w:rPr>
        <w:t xml:space="preserve">کنند».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گفت ا</w:t>
      </w:r>
      <w:r w:rsidR="00EA60D3">
        <w:rPr>
          <w:rStyle w:val="1-Char"/>
          <w:rFonts w:hint="cs"/>
          <w:rtl/>
        </w:rPr>
        <w:t>ی</w:t>
      </w:r>
      <w:r w:rsidRPr="00252E1C">
        <w:rPr>
          <w:rStyle w:val="1-Char"/>
          <w:rFonts w:hint="cs"/>
          <w:rtl/>
        </w:rPr>
        <w:t>ن دو دسته را شناخته‌ا</w:t>
      </w:r>
      <w:r w:rsidR="00EA60D3">
        <w:rPr>
          <w:rStyle w:val="1-Char"/>
          <w:rFonts w:hint="cs"/>
          <w:rtl/>
        </w:rPr>
        <w:t>ی</w:t>
      </w:r>
      <w:r w:rsidRPr="00252E1C">
        <w:rPr>
          <w:rStyle w:val="1-Char"/>
          <w:rFonts w:hint="cs"/>
          <w:rtl/>
        </w:rPr>
        <w:t>م،</w:t>
      </w:r>
      <w:r w:rsidR="00B22A55" w:rsidRPr="00252E1C">
        <w:rPr>
          <w:rStyle w:val="1-Char"/>
          <w:rFonts w:hint="cs"/>
          <w:rtl/>
        </w:rPr>
        <w:t xml:space="preserve"> آن‌ها</w:t>
      </w:r>
      <w:r w:rsidR="00EA60D3">
        <w:rPr>
          <w:rStyle w:val="1-Char"/>
          <w:rFonts w:hint="cs"/>
          <w:rtl/>
        </w:rPr>
        <w:t>یی</w:t>
      </w:r>
      <w:r w:rsidR="00B22A55" w:rsidRPr="00252E1C">
        <w:rPr>
          <w:rStyle w:val="1-Char"/>
          <w:rFonts w:hint="cs"/>
          <w:rtl/>
        </w:rPr>
        <w:t xml:space="preserve"> </w:t>
      </w:r>
      <w:r w:rsidRPr="00252E1C">
        <w:rPr>
          <w:rStyle w:val="1-Char"/>
          <w:rFonts w:hint="cs"/>
          <w:rtl/>
        </w:rPr>
        <w:t>که با پا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اده و با تلاش فراوان م</w:t>
      </w:r>
      <w:r w:rsidR="00EA60D3">
        <w:rPr>
          <w:rStyle w:val="1-Char"/>
          <w:rFonts w:hint="cs"/>
          <w:rtl/>
        </w:rPr>
        <w:t>ی</w:t>
      </w:r>
      <w:r w:rsidRPr="00252E1C">
        <w:rPr>
          <w:rStyle w:val="1-Char"/>
          <w:rFonts w:hint="cs"/>
          <w:rtl/>
        </w:rPr>
        <w:t>‌روند چه کسان</w:t>
      </w:r>
      <w:r w:rsidR="00EA60D3">
        <w:rPr>
          <w:rStyle w:val="1-Char"/>
          <w:rFonts w:hint="cs"/>
          <w:rtl/>
        </w:rPr>
        <w:t>ی</w:t>
      </w:r>
      <w:r w:rsidRPr="00252E1C">
        <w:rPr>
          <w:rStyle w:val="1-Char"/>
          <w:rFonts w:hint="cs"/>
          <w:rtl/>
        </w:rPr>
        <w:t xml:space="preserve"> هستند. ابوذر گفت: «خداوند آفت بر مرکب</w:t>
      </w:r>
      <w:r w:rsidRPr="00252E1C">
        <w:rPr>
          <w:rStyle w:val="1-Char"/>
          <w:rFonts w:hint="eastAsia"/>
          <w:rtl/>
        </w:rPr>
        <w:t xml:space="preserve">‌ها </w:t>
      </w:r>
      <w:r w:rsidRPr="00252E1C">
        <w:rPr>
          <w:rStyle w:val="1-Char"/>
          <w:rFonts w:hint="cs"/>
          <w:rtl/>
        </w:rPr>
        <w:t>م</w:t>
      </w:r>
      <w:r w:rsidR="00EA60D3">
        <w:rPr>
          <w:rStyle w:val="1-Char"/>
          <w:rFonts w:hint="cs"/>
          <w:rtl/>
        </w:rPr>
        <w:t>ی</w:t>
      </w:r>
      <w:r w:rsidRPr="00252E1C">
        <w:rPr>
          <w:rStyle w:val="1-Char"/>
          <w:rFonts w:hint="cs"/>
          <w:rtl/>
        </w:rPr>
        <w:t>‌فرستد تا ا</w:t>
      </w:r>
      <w:r w:rsidR="00EA60D3">
        <w:rPr>
          <w:rStyle w:val="1-Char"/>
          <w:rFonts w:hint="cs"/>
          <w:rtl/>
        </w:rPr>
        <w:t>ی</w:t>
      </w:r>
      <w:r w:rsidRPr="00252E1C">
        <w:rPr>
          <w:rStyle w:val="1-Char"/>
          <w:rFonts w:hint="cs"/>
          <w:rtl/>
        </w:rPr>
        <w:t>نکه مرکب</w:t>
      </w:r>
      <w:r w:rsidR="00EA60D3">
        <w:rPr>
          <w:rStyle w:val="1-Char"/>
          <w:rFonts w:hint="cs"/>
          <w:rtl/>
        </w:rPr>
        <w:t>ی</w:t>
      </w:r>
      <w:r w:rsidRPr="00252E1C">
        <w:rPr>
          <w:rStyle w:val="1-Char"/>
          <w:rFonts w:hint="cs"/>
          <w:rtl/>
        </w:rPr>
        <w:t xml:space="preserve"> باق</w:t>
      </w:r>
      <w:r w:rsidR="00EA60D3">
        <w:rPr>
          <w:rStyle w:val="1-Char"/>
          <w:rFonts w:hint="cs"/>
          <w:rtl/>
        </w:rPr>
        <w:t>ی</w:t>
      </w:r>
      <w:r w:rsidRPr="00252E1C">
        <w:rPr>
          <w:rStyle w:val="1-Char"/>
          <w:rFonts w:hint="cs"/>
          <w:rtl/>
        </w:rPr>
        <w:t xml:space="preserve"> نم</w:t>
      </w:r>
      <w:r w:rsidR="00EA60D3">
        <w:rPr>
          <w:rStyle w:val="1-Char"/>
          <w:rFonts w:hint="cs"/>
          <w:rtl/>
        </w:rPr>
        <w:t>ی</w:t>
      </w:r>
      <w:r w:rsidRPr="00252E1C">
        <w:rPr>
          <w:rStyle w:val="1-Char"/>
          <w:rFonts w:hint="cs"/>
          <w:rtl/>
        </w:rPr>
        <w:t>‌ماند حت</w:t>
      </w:r>
      <w:r w:rsidR="00EA60D3">
        <w:rPr>
          <w:rStyle w:val="1-Char"/>
          <w:rFonts w:hint="cs"/>
          <w:rtl/>
        </w:rPr>
        <w:t>ی</w:t>
      </w:r>
      <w:r w:rsidRPr="00252E1C">
        <w:rPr>
          <w:rStyle w:val="1-Char"/>
          <w:rFonts w:hint="cs"/>
          <w:rtl/>
        </w:rPr>
        <w:t xml:space="preserve"> </w:t>
      </w:r>
      <w:r w:rsidR="00EA60D3">
        <w:rPr>
          <w:rStyle w:val="1-Char"/>
          <w:rFonts w:hint="cs"/>
          <w:rtl/>
        </w:rPr>
        <w:t>ی</w:t>
      </w:r>
      <w:r w:rsidRPr="00252E1C">
        <w:rPr>
          <w:rStyle w:val="1-Char"/>
          <w:rFonts w:hint="cs"/>
          <w:rtl/>
        </w:rPr>
        <w:t xml:space="preserve">ک مرد حاضر است باغ بزرگش را به </w:t>
      </w:r>
      <w:r w:rsidR="00EA60D3">
        <w:rPr>
          <w:rStyle w:val="1-Char"/>
          <w:rFonts w:hint="cs"/>
          <w:rtl/>
        </w:rPr>
        <w:t>ی</w:t>
      </w:r>
      <w:r w:rsidRPr="00252E1C">
        <w:rPr>
          <w:rStyle w:val="1-Char"/>
          <w:rFonts w:hint="cs"/>
          <w:rtl/>
        </w:rPr>
        <w:t>ک شتر آماده بفروشد اما نم</w:t>
      </w:r>
      <w:r w:rsidR="00EA60D3">
        <w:rPr>
          <w:rStyle w:val="1-Char"/>
          <w:rFonts w:hint="cs"/>
          <w:rtl/>
        </w:rPr>
        <w:t>ی</w:t>
      </w:r>
      <w:r w:rsidRPr="00252E1C">
        <w:rPr>
          <w:rStyle w:val="1-Char"/>
          <w:rFonts w:hint="cs"/>
          <w:rtl/>
        </w:rPr>
        <w:t>‌تواند شتر را بدست ب</w:t>
      </w:r>
      <w:r w:rsidR="00EA60D3">
        <w:rPr>
          <w:rStyle w:val="1-Char"/>
          <w:rFonts w:hint="cs"/>
          <w:rtl/>
        </w:rPr>
        <w:t>ی</w:t>
      </w:r>
      <w:r w:rsidRPr="00252E1C">
        <w:rPr>
          <w:rStyle w:val="1-Char"/>
          <w:rFonts w:hint="cs"/>
          <w:rtl/>
        </w:rPr>
        <w:t>اورد»</w:t>
      </w:r>
      <w:r w:rsidRPr="007E0784">
        <w:rPr>
          <w:rStyle w:val="1-Char"/>
          <w:vertAlign w:val="superscript"/>
          <w:rtl/>
        </w:rPr>
        <w:footnoteReference w:id="919"/>
      </w:r>
      <w:r w:rsidRPr="00252E1C">
        <w:rPr>
          <w:rStyle w:val="1-Char"/>
          <w:rFonts w:hint="cs"/>
          <w:rtl/>
        </w:rPr>
        <w:t xml:space="preserve">. </w:t>
      </w:r>
    </w:p>
    <w:p w:rsidR="00AA1A0C" w:rsidRPr="005037ED" w:rsidRDefault="00AA1A0C" w:rsidP="00751171">
      <w:pPr>
        <w:pStyle w:val="4-"/>
        <w:rPr>
          <w:rtl/>
        </w:rPr>
      </w:pPr>
      <w:bookmarkStart w:id="520" w:name="_Toc141665395"/>
      <w:bookmarkStart w:id="521" w:name="_Toc142203476"/>
      <w:bookmarkStart w:id="522" w:name="_Toc142274480"/>
      <w:bookmarkStart w:id="523" w:name="_Toc433021430"/>
      <w:r w:rsidRPr="005037ED">
        <w:rPr>
          <w:rFonts w:hint="cs"/>
          <w:rtl/>
        </w:rPr>
        <w:t>صحرا</w:t>
      </w:r>
      <w:r w:rsidR="006F5B72">
        <w:rPr>
          <w:rFonts w:hint="cs"/>
          <w:rtl/>
        </w:rPr>
        <w:t>ی</w:t>
      </w:r>
      <w:r w:rsidRPr="005037ED">
        <w:rPr>
          <w:rFonts w:hint="cs"/>
          <w:rtl/>
        </w:rPr>
        <w:t xml:space="preserve"> محشر</w:t>
      </w:r>
      <w:bookmarkEnd w:id="520"/>
      <w:bookmarkEnd w:id="521"/>
      <w:bookmarkEnd w:id="522"/>
      <w:bookmarkEnd w:id="523"/>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آخر الزمان به طرف سرزم</w:t>
      </w:r>
      <w:r w:rsidR="00EA60D3">
        <w:rPr>
          <w:rStyle w:val="1-Char"/>
          <w:rFonts w:hint="cs"/>
          <w:rtl/>
        </w:rPr>
        <w:t>ی</w:t>
      </w:r>
      <w:r w:rsidRPr="00252E1C">
        <w:rPr>
          <w:rStyle w:val="1-Char"/>
          <w:rFonts w:hint="cs"/>
          <w:rtl/>
        </w:rPr>
        <w:t>ن شام برده م</w:t>
      </w:r>
      <w:r w:rsidR="00EA60D3">
        <w:rPr>
          <w:rStyle w:val="1-Char"/>
          <w:rFonts w:hint="cs"/>
          <w:rtl/>
        </w:rPr>
        <w:t>ی</w:t>
      </w:r>
      <w:r w:rsidRPr="00252E1C">
        <w:rPr>
          <w:rStyle w:val="1-Char"/>
          <w:rFonts w:hint="cs"/>
          <w:rtl/>
        </w:rPr>
        <w:t>‌شوند و در آنجا جمع م</w:t>
      </w:r>
      <w:r w:rsidR="00EA60D3">
        <w:rPr>
          <w:rStyle w:val="1-Char"/>
          <w:rFonts w:hint="cs"/>
          <w:rtl/>
        </w:rPr>
        <w:t>ی</w:t>
      </w:r>
      <w:r w:rsidRPr="00252E1C">
        <w:rPr>
          <w:rStyle w:val="1-Char"/>
          <w:rFonts w:hint="cs"/>
          <w:rtl/>
        </w:rPr>
        <w:t>‌گردند بگونه‌ا</w:t>
      </w:r>
      <w:r w:rsidR="00EA60D3">
        <w:rPr>
          <w:rStyle w:val="1-Char"/>
          <w:rFonts w:hint="cs"/>
          <w:rtl/>
        </w:rPr>
        <w:t>ی</w:t>
      </w:r>
      <w:r w:rsidRPr="00252E1C">
        <w:rPr>
          <w:rStyle w:val="1-Char"/>
          <w:rFonts w:hint="cs"/>
          <w:rtl/>
        </w:rPr>
        <w:t xml:space="preserve"> که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 xml:space="preserve">ح به آن اشاره کرده‌اند. </w:t>
      </w:r>
    </w:p>
    <w:p w:rsidR="00AA1A0C" w:rsidRPr="00252E1C" w:rsidRDefault="00AA1A0C" w:rsidP="002A1AA8">
      <w:pPr>
        <w:pStyle w:val="StyleComplexBLotus12ptJustifiedFirstline05cmCharCharChar"/>
        <w:widowControl w:val="0"/>
        <w:numPr>
          <w:ilvl w:val="0"/>
          <w:numId w:val="50"/>
        </w:numPr>
        <w:spacing w:line="240" w:lineRule="auto"/>
        <w:ind w:left="641" w:hanging="357"/>
        <w:rPr>
          <w:rStyle w:val="1-Char"/>
          <w:rtl/>
        </w:rPr>
      </w:pPr>
      <w:r w:rsidRPr="00252E1C">
        <w:rPr>
          <w:rStyle w:val="1-Char"/>
          <w:rFonts w:hint="cs"/>
          <w:rtl/>
        </w:rPr>
        <w:t>از عبدالله بن عمر</w:t>
      </w:r>
      <w:r w:rsidR="00603358" w:rsidRPr="00603358">
        <w:rPr>
          <w:rStyle w:val="1-Char"/>
          <w:rFonts w:cs="CTraditional Arabic" w:hint="cs"/>
          <w:rtl/>
        </w:rPr>
        <w:t>ب</w:t>
      </w:r>
      <w:r w:rsidRPr="00252E1C">
        <w:rPr>
          <w:rStyle w:val="1-Char"/>
          <w:rFonts w:hint="cs"/>
          <w:rtl/>
        </w:rPr>
        <w:t xml:space="preserve"> دربار</w:t>
      </w:r>
      <w:r w:rsidR="00C22D31">
        <w:rPr>
          <w:rStyle w:val="1-Char"/>
          <w:rFonts w:hint="cs"/>
          <w:rtl/>
        </w:rPr>
        <w:t>ۀ</w:t>
      </w:r>
      <w:r w:rsidRPr="00252E1C">
        <w:rPr>
          <w:rStyle w:val="1-Char"/>
          <w:rFonts w:hint="cs"/>
          <w:rtl/>
        </w:rPr>
        <w:t xml:space="preserve"> خروج آتش منقول است، «... گفت: گفت</w:t>
      </w:r>
      <w:r w:rsidR="00EA60D3">
        <w:rPr>
          <w:rStyle w:val="1-Char"/>
          <w:rFonts w:hint="cs"/>
          <w:rtl/>
        </w:rPr>
        <w:t>ی</w:t>
      </w:r>
      <w:r w:rsidRPr="00252E1C">
        <w:rPr>
          <w:rStyle w:val="1-Char"/>
          <w:rFonts w:hint="cs"/>
          <w:rtl/>
        </w:rPr>
        <w:t>م: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به ما چه دستور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‌ده</w:t>
      </w:r>
      <w:r w:rsidR="00EA60D3">
        <w:rPr>
          <w:rStyle w:val="1-Char"/>
          <w:rFonts w:hint="cs"/>
          <w:rtl/>
        </w:rPr>
        <w:t>ی</w:t>
      </w:r>
      <w:r w:rsidRPr="00252E1C">
        <w:rPr>
          <w:rStyle w:val="1-Char"/>
          <w:rFonts w:hint="cs"/>
          <w:rtl/>
        </w:rPr>
        <w:t>؟ پ</w:t>
      </w:r>
      <w:r w:rsidR="00EA60D3">
        <w:rPr>
          <w:rStyle w:val="1-Char"/>
          <w:rFonts w:hint="cs"/>
          <w:rtl/>
        </w:rPr>
        <w:t>ی</w:t>
      </w:r>
      <w:r w:rsidRPr="00252E1C">
        <w:rPr>
          <w:rStyle w:val="1-Char"/>
          <w:rFonts w:hint="cs"/>
          <w:rtl/>
        </w:rPr>
        <w:t>امبر فرمود: «عل</w:t>
      </w:r>
      <w:r w:rsidR="00EA60D3">
        <w:rPr>
          <w:rStyle w:val="1-Char"/>
          <w:rFonts w:hint="cs"/>
          <w:rtl/>
        </w:rPr>
        <w:t>ی</w:t>
      </w:r>
      <w:r w:rsidRPr="00252E1C">
        <w:rPr>
          <w:rStyle w:val="1-Char"/>
          <w:rFonts w:hint="cs"/>
          <w:rtl/>
        </w:rPr>
        <w:t>کم بالشام»</w:t>
      </w:r>
      <w:r w:rsidRPr="007E0784">
        <w:rPr>
          <w:rStyle w:val="1-Char"/>
          <w:vertAlign w:val="superscript"/>
          <w:rtl/>
        </w:rPr>
        <w:footnoteReference w:id="920"/>
      </w:r>
      <w:r w:rsidRPr="00252E1C">
        <w:rPr>
          <w:rStyle w:val="1-Char"/>
          <w:rFonts w:hint="cs"/>
          <w:rtl/>
        </w:rPr>
        <w:t xml:space="preserve"> «به شام برو</w:t>
      </w:r>
      <w:r w:rsidR="00EA60D3">
        <w:rPr>
          <w:rStyle w:val="1-Char"/>
          <w:rFonts w:hint="cs"/>
          <w:rtl/>
        </w:rPr>
        <w:t>ی</w:t>
      </w:r>
      <w:r w:rsidRPr="00252E1C">
        <w:rPr>
          <w:rStyle w:val="1-Char"/>
          <w:rFonts w:hint="cs"/>
          <w:rtl/>
        </w:rPr>
        <w:t xml:space="preserve">د». </w:t>
      </w:r>
    </w:p>
    <w:p w:rsidR="00AA1A0C" w:rsidRPr="00252E1C" w:rsidRDefault="00AA1A0C" w:rsidP="002A1AA8">
      <w:pPr>
        <w:pStyle w:val="StyleComplexBLotus12ptJustifiedFirstline05cmCharCharChar"/>
        <w:widowControl w:val="0"/>
        <w:numPr>
          <w:ilvl w:val="0"/>
          <w:numId w:val="50"/>
        </w:numPr>
        <w:spacing w:line="240" w:lineRule="auto"/>
        <w:ind w:left="641" w:hanging="357"/>
        <w:rPr>
          <w:rStyle w:val="1-Char"/>
          <w:rtl/>
        </w:rPr>
      </w:pPr>
      <w:r w:rsidRPr="00252E1C">
        <w:rPr>
          <w:rStyle w:val="1-Char"/>
          <w:rFonts w:hint="cs"/>
          <w:rtl/>
        </w:rPr>
        <w:t>امام احمد از حک</w:t>
      </w:r>
      <w:r w:rsidR="00EA60D3">
        <w:rPr>
          <w:rStyle w:val="1-Char"/>
          <w:rFonts w:hint="cs"/>
          <w:rtl/>
        </w:rPr>
        <w:t>ی</w:t>
      </w:r>
      <w:r w:rsidRPr="00252E1C">
        <w:rPr>
          <w:rStyle w:val="1-Char"/>
          <w:rFonts w:hint="cs"/>
          <w:rtl/>
        </w:rPr>
        <w:t>م بن معاو</w:t>
      </w:r>
      <w:r w:rsidR="00EA60D3">
        <w:rPr>
          <w:rStyle w:val="1-Char"/>
          <w:rFonts w:hint="cs"/>
          <w:rtl/>
        </w:rPr>
        <w:t>ی</w:t>
      </w:r>
      <w:r w:rsidRPr="00252E1C">
        <w:rPr>
          <w:rStyle w:val="1-Char"/>
          <w:rFonts w:hint="cs"/>
          <w:rtl/>
        </w:rPr>
        <w:t>ه البهز</w:t>
      </w:r>
      <w:r w:rsidR="00EA60D3">
        <w:rPr>
          <w:rStyle w:val="1-Char"/>
          <w:rFonts w:hint="cs"/>
          <w:rtl/>
        </w:rPr>
        <w:t>ی</w:t>
      </w:r>
      <w:r w:rsidRPr="00252E1C">
        <w:rPr>
          <w:rStyle w:val="1-Char"/>
          <w:rFonts w:hint="cs"/>
          <w:rtl/>
        </w:rPr>
        <w:t xml:space="preserve"> و او ن</w:t>
      </w:r>
      <w:r w:rsidR="00EA60D3">
        <w:rPr>
          <w:rStyle w:val="1-Char"/>
          <w:rFonts w:hint="cs"/>
          <w:rtl/>
        </w:rPr>
        <w:t>ی</w:t>
      </w:r>
      <w:r w:rsidRPr="00252E1C">
        <w:rPr>
          <w:rStyle w:val="1-Char"/>
          <w:rFonts w:hint="cs"/>
          <w:rtl/>
        </w:rPr>
        <w:t>ز از پدرش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(حد</w:t>
      </w:r>
      <w:r w:rsidR="00EA60D3">
        <w:rPr>
          <w:rStyle w:val="1-Char"/>
          <w:rFonts w:hint="cs"/>
          <w:rtl/>
        </w:rPr>
        <w:t>ی</w:t>
      </w:r>
      <w:r w:rsidRPr="00252E1C">
        <w:rPr>
          <w:rStyle w:val="1-Char"/>
          <w:rFonts w:hint="cs"/>
          <w:rtl/>
        </w:rPr>
        <w:t>ث را ذکر کرد که در آن آمده بود)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«هاهنا تحشرون، هاهنا تحشرون هاهنا تحشرون (ثلاثاً) ر</w:t>
      </w:r>
      <w:r w:rsidR="00A55FC2">
        <w:rPr>
          <w:rStyle w:val="6-Char"/>
          <w:rFonts w:hint="cs"/>
          <w:rtl/>
        </w:rPr>
        <w:t>ك</w:t>
      </w:r>
      <w:r w:rsidRPr="001F1F8E">
        <w:rPr>
          <w:rStyle w:val="6-Char"/>
          <w:rFonts w:hint="cs"/>
          <w:rtl/>
        </w:rPr>
        <w:t>باناً،</w:t>
      </w:r>
      <w:r w:rsidR="00ED676B">
        <w:rPr>
          <w:rStyle w:val="6-Char"/>
          <w:rFonts w:hint="cs"/>
          <w:rtl/>
        </w:rPr>
        <w:t xml:space="preserve"> و</w:t>
      </w:r>
      <w:r w:rsidRPr="001F1F8E">
        <w:rPr>
          <w:rStyle w:val="6-Char"/>
          <w:rFonts w:hint="cs"/>
          <w:rtl/>
        </w:rPr>
        <w:t>مشاة، وعلى وجوه</w:t>
      </w:r>
      <w:r w:rsidR="00A55FC2">
        <w:rPr>
          <w:rStyle w:val="6-Char"/>
          <w:rFonts w:hint="cs"/>
          <w:rtl/>
        </w:rPr>
        <w:t>ك</w:t>
      </w:r>
      <w:r w:rsidRPr="001F1F8E">
        <w:rPr>
          <w:rStyle w:val="6-Char"/>
          <w:rFonts w:hint="cs"/>
          <w:rtl/>
        </w:rPr>
        <w:t>م»</w:t>
      </w:r>
      <w:r w:rsidRPr="00252E1C">
        <w:rPr>
          <w:rStyle w:val="1-Char"/>
          <w:rFonts w:hint="cs"/>
          <w:rtl/>
        </w:rPr>
        <w:t>. «آنجا حشر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 آنجا حشر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 آنجا حشر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 (سه بار) سواره، پ</w:t>
      </w:r>
      <w:r w:rsidR="00EA60D3">
        <w:rPr>
          <w:rStyle w:val="1-Char"/>
          <w:rFonts w:hint="cs"/>
          <w:rtl/>
        </w:rPr>
        <w:t>ی</w:t>
      </w:r>
      <w:r w:rsidRPr="00252E1C">
        <w:rPr>
          <w:rStyle w:val="1-Char"/>
          <w:rFonts w:hint="cs"/>
          <w:rtl/>
        </w:rPr>
        <w:t xml:space="preserve">اده و </w:t>
      </w:r>
      <w:r w:rsidR="00EA60D3">
        <w:rPr>
          <w:rStyle w:val="1-Char"/>
          <w:rFonts w:hint="cs"/>
          <w:rtl/>
        </w:rPr>
        <w:t>ی</w:t>
      </w:r>
      <w:r w:rsidRPr="00252E1C">
        <w:rPr>
          <w:rStyle w:val="1-Char"/>
          <w:rFonts w:hint="cs"/>
          <w:rtl/>
        </w:rPr>
        <w:t>ا با صورتتان (ملائکه) شما را م</w:t>
      </w:r>
      <w:r w:rsidR="00EA60D3">
        <w:rPr>
          <w:rStyle w:val="1-Char"/>
          <w:rFonts w:hint="cs"/>
          <w:rtl/>
        </w:rPr>
        <w:t>ی</w:t>
      </w:r>
      <w:r w:rsidRPr="00252E1C">
        <w:rPr>
          <w:rStyle w:val="1-Char"/>
          <w:rFonts w:hint="cs"/>
          <w:rtl/>
        </w:rPr>
        <w:t>‌کشند». ابن اب</w:t>
      </w:r>
      <w:r w:rsidR="00EA60D3">
        <w:rPr>
          <w:rStyle w:val="1-Char"/>
          <w:rFonts w:hint="cs"/>
          <w:rtl/>
        </w:rPr>
        <w:t>ی</w:t>
      </w:r>
      <w:r w:rsidRPr="00252E1C">
        <w:rPr>
          <w:rStyle w:val="1-Char"/>
          <w:rFonts w:hint="cs"/>
          <w:rtl/>
        </w:rPr>
        <w:t xml:space="preserve"> بک</w:t>
      </w:r>
      <w:r w:rsidR="00EA60D3">
        <w:rPr>
          <w:rStyle w:val="1-Char"/>
          <w:rFonts w:hint="cs"/>
          <w:rtl/>
        </w:rPr>
        <w:t>ی</w:t>
      </w:r>
      <w:r w:rsidRPr="00252E1C">
        <w:rPr>
          <w:rStyle w:val="1-Char"/>
          <w:rFonts w:hint="cs"/>
          <w:rtl/>
        </w:rPr>
        <w:t>ر</w:t>
      </w:r>
      <w:r w:rsidRPr="007E0784">
        <w:rPr>
          <w:rStyle w:val="1-Char"/>
          <w:vertAlign w:val="superscript"/>
          <w:rtl/>
        </w:rPr>
        <w:footnoteReference w:id="921"/>
      </w:r>
      <w:r w:rsidRPr="00252E1C">
        <w:rPr>
          <w:rStyle w:val="1-Char"/>
          <w:rFonts w:hint="cs"/>
          <w:rtl/>
        </w:rPr>
        <w:t xml:space="preserve"> گفت: پ</w:t>
      </w:r>
      <w:r w:rsidR="00EA60D3">
        <w:rPr>
          <w:rStyle w:val="1-Char"/>
          <w:rFonts w:hint="cs"/>
          <w:rtl/>
        </w:rPr>
        <w:t>ی</w:t>
      </w:r>
      <w:r w:rsidRPr="00252E1C">
        <w:rPr>
          <w:rStyle w:val="1-Char"/>
          <w:rFonts w:hint="cs"/>
          <w:rtl/>
        </w:rPr>
        <w:t>امبر با دستش به طرف شام اشاره کرد و گفت: در آنجا حشر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w:t>
      </w:r>
      <w:r w:rsidRPr="007E0784">
        <w:rPr>
          <w:rStyle w:val="1-Char"/>
          <w:vertAlign w:val="superscript"/>
          <w:rtl/>
        </w:rPr>
        <w:footnoteReference w:id="922"/>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50"/>
        </w:numPr>
        <w:spacing w:line="240" w:lineRule="auto"/>
        <w:ind w:left="641" w:hanging="357"/>
        <w:rPr>
          <w:rStyle w:val="1-Char"/>
          <w:rtl/>
        </w:rPr>
      </w:pPr>
      <w:r w:rsidRPr="00252E1C">
        <w:rPr>
          <w:rStyle w:val="1-Char"/>
          <w:rFonts w:hint="cs"/>
          <w:rtl/>
        </w:rPr>
        <w:t>در روا</w:t>
      </w:r>
      <w:r w:rsidR="00EA60D3">
        <w:rPr>
          <w:rStyle w:val="1-Char"/>
          <w:rFonts w:hint="cs"/>
          <w:rtl/>
        </w:rPr>
        <w:t>ی</w:t>
      </w:r>
      <w:r w:rsidRPr="00252E1C">
        <w:rPr>
          <w:rStyle w:val="1-Char"/>
          <w:rFonts w:hint="cs"/>
          <w:rtl/>
        </w:rPr>
        <w:t>ت ترمذ</w:t>
      </w:r>
      <w:r w:rsidR="00EA60D3">
        <w:rPr>
          <w:rStyle w:val="1-Char"/>
          <w:rFonts w:hint="cs"/>
          <w:rtl/>
        </w:rPr>
        <w:t>ی</w:t>
      </w:r>
      <w:r w:rsidRPr="00252E1C">
        <w:rPr>
          <w:rStyle w:val="1-Char"/>
          <w:rFonts w:hint="cs"/>
          <w:rtl/>
        </w:rPr>
        <w:t xml:space="preserve"> از بهز بن حک</w:t>
      </w:r>
      <w:r w:rsidR="00EA60D3">
        <w:rPr>
          <w:rStyle w:val="1-Char"/>
          <w:rFonts w:hint="cs"/>
          <w:rtl/>
        </w:rPr>
        <w:t>ی</w:t>
      </w:r>
      <w:r w:rsidRPr="00252E1C">
        <w:rPr>
          <w:rStyle w:val="1-Char"/>
          <w:rFonts w:hint="cs"/>
          <w:rtl/>
        </w:rPr>
        <w:t>م او ن</w:t>
      </w:r>
      <w:r w:rsidR="00EA60D3">
        <w:rPr>
          <w:rStyle w:val="1-Char"/>
          <w:rFonts w:hint="cs"/>
          <w:rtl/>
        </w:rPr>
        <w:t>ی</w:t>
      </w:r>
      <w:r w:rsidRPr="00252E1C">
        <w:rPr>
          <w:rStyle w:val="1-Char"/>
          <w:rFonts w:hint="cs"/>
          <w:rtl/>
        </w:rPr>
        <w:t>ز از پدرش و از جدش آمده است. گفتم: ا</w:t>
      </w:r>
      <w:r w:rsidR="00EA60D3">
        <w:rPr>
          <w:rStyle w:val="1-Char"/>
          <w:rFonts w:hint="cs"/>
          <w:rtl/>
        </w:rPr>
        <w:t>ی</w:t>
      </w:r>
      <w:r w:rsidRPr="00252E1C">
        <w:rPr>
          <w:rStyle w:val="1-Char"/>
          <w:rFonts w:hint="cs"/>
          <w:rtl/>
        </w:rPr>
        <w:t xml:space="preserve"> رسول خدا! مرا به کجا امر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«هاهنا (ونَحَابِيدِهِ نحو الشام)»</w:t>
      </w:r>
      <w:r w:rsidRPr="007E0784">
        <w:rPr>
          <w:rStyle w:val="1-Char"/>
          <w:vertAlign w:val="superscript"/>
          <w:rtl/>
        </w:rPr>
        <w:footnoteReference w:id="923"/>
      </w:r>
      <w:r w:rsidRPr="00252E1C">
        <w:rPr>
          <w:rStyle w:val="1-Char"/>
          <w:rFonts w:hint="cs"/>
          <w:rtl/>
        </w:rPr>
        <w:t>. «آنجا در حال</w:t>
      </w:r>
      <w:r w:rsidR="00EA60D3">
        <w:rPr>
          <w:rStyle w:val="1-Char"/>
          <w:rFonts w:hint="cs"/>
          <w:rtl/>
        </w:rPr>
        <w:t>ی</w:t>
      </w:r>
      <w:r w:rsidRPr="00252E1C">
        <w:rPr>
          <w:rStyle w:val="1-Char"/>
          <w:rFonts w:hint="cs"/>
          <w:rtl/>
        </w:rPr>
        <w:t xml:space="preserve"> که با دستش به سمت شام اشاره م</w:t>
      </w:r>
      <w:r w:rsidR="00EA60D3">
        <w:rPr>
          <w:rStyle w:val="1-Char"/>
          <w:rFonts w:hint="cs"/>
          <w:rtl/>
        </w:rPr>
        <w:t>ی</w:t>
      </w:r>
      <w:r w:rsidRPr="00252E1C">
        <w:rPr>
          <w:rStyle w:val="1-Char"/>
          <w:rFonts w:hint="cs"/>
          <w:rtl/>
        </w:rPr>
        <w:t xml:space="preserve">‌کرد)». </w:t>
      </w:r>
    </w:p>
    <w:p w:rsidR="00AA1A0C" w:rsidRPr="00252E1C" w:rsidRDefault="00AA1A0C" w:rsidP="002A1AA8">
      <w:pPr>
        <w:pStyle w:val="StyleComplexBLotus12ptJustifiedFirstline05cmCharCharChar"/>
        <w:widowControl w:val="0"/>
        <w:numPr>
          <w:ilvl w:val="0"/>
          <w:numId w:val="50"/>
        </w:numPr>
        <w:spacing w:line="240" w:lineRule="auto"/>
        <w:ind w:left="641" w:hanging="357"/>
        <w:rPr>
          <w:rStyle w:val="1-Char"/>
          <w:rtl/>
        </w:rPr>
      </w:pPr>
      <w:r w:rsidRPr="00252E1C">
        <w:rPr>
          <w:rStyle w:val="1-Char"/>
          <w:rFonts w:hint="cs"/>
          <w:rtl/>
        </w:rPr>
        <w:t>امام احمد و ابو داود از عبدالله بن عمرو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‌کنند، او گفت: از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شن</w:t>
      </w:r>
      <w:r w:rsidR="00EA60D3">
        <w:rPr>
          <w:rStyle w:val="1-Char"/>
          <w:rFonts w:hint="cs"/>
          <w:rtl/>
        </w:rPr>
        <w:t>ی</w:t>
      </w:r>
      <w:r w:rsidRPr="00252E1C">
        <w:rPr>
          <w:rStyle w:val="1-Char"/>
          <w:rFonts w:hint="cs"/>
          <w:rtl/>
        </w:rPr>
        <w:t xml:space="preserve">دم فرمود: </w:t>
      </w:r>
      <w:r w:rsidRPr="001F1F8E">
        <w:rPr>
          <w:rStyle w:val="6-Char"/>
          <w:rFonts w:hint="cs"/>
          <w:rtl/>
        </w:rPr>
        <w:t>«ست</w:t>
      </w:r>
      <w:r w:rsidR="00A55FC2">
        <w:rPr>
          <w:rStyle w:val="6-Char"/>
          <w:rFonts w:hint="cs"/>
          <w:rtl/>
        </w:rPr>
        <w:t>ك</w:t>
      </w:r>
      <w:r w:rsidRPr="001F1F8E">
        <w:rPr>
          <w:rStyle w:val="6-Char"/>
          <w:rFonts w:hint="cs"/>
          <w:rtl/>
        </w:rPr>
        <w:t>ون هجرة بعد هجرة، ينحاز الناس إلى مهاجر إبراهيم لا يبقى في الأرض إلا شرار أهلها تلفظهم أرضوهم، تنذرهم نفس الله، تحشرهم النار مع القردة والخنازير، تبيت معهم إذا باتوا وتقيل معهم إذا قالوا، وتأ</w:t>
      </w:r>
      <w:r w:rsidR="00A55FC2">
        <w:rPr>
          <w:rStyle w:val="6-Char"/>
          <w:rFonts w:hint="cs"/>
          <w:rtl/>
        </w:rPr>
        <w:t>ك</w:t>
      </w:r>
      <w:r w:rsidRPr="001F1F8E">
        <w:rPr>
          <w:rStyle w:val="6-Char"/>
          <w:rFonts w:hint="cs"/>
          <w:rtl/>
        </w:rPr>
        <w:t>لوا من تخلف»</w:t>
      </w:r>
      <w:r w:rsidRPr="007E0784">
        <w:rPr>
          <w:rStyle w:val="1-Char"/>
          <w:vertAlign w:val="superscript"/>
          <w:rtl/>
        </w:rPr>
        <w:footnoteReference w:id="924"/>
      </w:r>
      <w:r w:rsidRPr="004970ED">
        <w:rPr>
          <w:rStyle w:val="1-Char"/>
          <w:rFonts w:hint="cs"/>
          <w:rtl/>
        </w:rPr>
        <w:t>.</w:t>
      </w:r>
      <w:r w:rsidRPr="00252E1C">
        <w:rPr>
          <w:rStyle w:val="1-Char"/>
          <w:rFonts w:hint="cs"/>
          <w:rtl/>
        </w:rPr>
        <w:t xml:space="preserve"> «هجرت</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بعد از ا</w:t>
      </w:r>
      <w:r w:rsidR="00EA60D3">
        <w:rPr>
          <w:rStyle w:val="1-Char"/>
          <w:rFonts w:hint="cs"/>
          <w:rtl/>
        </w:rPr>
        <w:t>ی</w:t>
      </w:r>
      <w:r w:rsidRPr="00252E1C">
        <w:rPr>
          <w:rStyle w:val="1-Char"/>
          <w:rFonts w:hint="cs"/>
          <w:rtl/>
        </w:rPr>
        <w:t>ن هجرت خواهد آمد و مردم به هجرتگاه حضرت ابراه</w:t>
      </w:r>
      <w:r w:rsidR="00EA60D3">
        <w:rPr>
          <w:rStyle w:val="1-Char"/>
          <w:rFonts w:hint="cs"/>
          <w:rtl/>
        </w:rPr>
        <w:t>ی</w:t>
      </w:r>
      <w:r w:rsidRPr="00252E1C">
        <w:rPr>
          <w:rStyle w:val="1-Char"/>
          <w:rFonts w:hint="cs"/>
          <w:rtl/>
        </w:rPr>
        <w:t>م خواهند رفت و در زم</w:t>
      </w:r>
      <w:r w:rsidR="00EA60D3">
        <w:rPr>
          <w:rStyle w:val="1-Char"/>
          <w:rFonts w:hint="cs"/>
          <w:rtl/>
        </w:rPr>
        <w:t>ی</w:t>
      </w:r>
      <w:r w:rsidRPr="00252E1C">
        <w:rPr>
          <w:rStyle w:val="1-Char"/>
          <w:rFonts w:hint="cs"/>
          <w:rtl/>
        </w:rPr>
        <w:t>ن جز</w:t>
      </w:r>
      <w:r w:rsidR="001B0AE4" w:rsidRPr="00252E1C">
        <w:rPr>
          <w:rStyle w:val="1-Char"/>
          <w:rFonts w:hint="cs"/>
          <w:rtl/>
        </w:rPr>
        <w:t xml:space="preserve"> انسان‌ها</w:t>
      </w:r>
      <w:r w:rsidR="00EA60D3">
        <w:rPr>
          <w:rStyle w:val="1-Char"/>
          <w:rFonts w:hint="cs"/>
          <w:rtl/>
        </w:rPr>
        <w:t>ی</w:t>
      </w:r>
      <w:r w:rsidRPr="00252E1C">
        <w:rPr>
          <w:rStyle w:val="1-Char"/>
          <w:rFonts w:hint="cs"/>
          <w:rtl/>
        </w:rPr>
        <w:t xml:space="preserve"> شرور باق</w:t>
      </w:r>
      <w:r w:rsidR="00EA60D3">
        <w:rPr>
          <w:rStyle w:val="1-Char"/>
          <w:rFonts w:hint="cs"/>
          <w:rtl/>
        </w:rPr>
        <w:t>ی</w:t>
      </w:r>
      <w:r w:rsidRPr="00252E1C">
        <w:rPr>
          <w:rStyle w:val="1-Char"/>
          <w:rFonts w:hint="cs"/>
          <w:rtl/>
        </w:rPr>
        <w:t xml:space="preserve"> نخواهند مانند. سرزم</w:t>
      </w:r>
      <w:r w:rsidR="00EA60D3">
        <w:rPr>
          <w:rStyle w:val="1-Char"/>
          <w:rFonts w:hint="cs"/>
          <w:rtl/>
        </w:rPr>
        <w:t>ی</w:t>
      </w:r>
      <w:r w:rsidRPr="00252E1C">
        <w:rPr>
          <w:rStyle w:val="1-Char"/>
          <w:rFonts w:hint="cs"/>
          <w:rtl/>
        </w:rPr>
        <w:t>نشان</w:t>
      </w:r>
      <w:r w:rsidR="007278CB" w:rsidRPr="00252E1C">
        <w:rPr>
          <w:rStyle w:val="1-Char"/>
          <w:rFonts w:hint="cs"/>
          <w:rtl/>
        </w:rPr>
        <w:t xml:space="preserve"> آن‌ها </w:t>
      </w:r>
      <w:r w:rsidRPr="00252E1C">
        <w:rPr>
          <w:rStyle w:val="1-Char"/>
          <w:rFonts w:hint="cs"/>
          <w:rtl/>
        </w:rPr>
        <w:t>را ب</w:t>
      </w:r>
      <w:r w:rsidR="00EA60D3">
        <w:rPr>
          <w:rStyle w:val="1-Char"/>
          <w:rFonts w:hint="cs"/>
          <w:rtl/>
        </w:rPr>
        <w:t>ی</w:t>
      </w:r>
      <w:r w:rsidRPr="00252E1C">
        <w:rPr>
          <w:rStyle w:val="1-Char"/>
          <w:rFonts w:hint="cs"/>
          <w:rtl/>
        </w:rPr>
        <w:t>رون م</w:t>
      </w:r>
      <w:r w:rsidR="00EA60D3">
        <w:rPr>
          <w:rStyle w:val="1-Char"/>
          <w:rFonts w:hint="cs"/>
          <w:rtl/>
        </w:rPr>
        <w:t>ی</w:t>
      </w:r>
      <w:r w:rsidRPr="00252E1C">
        <w:rPr>
          <w:rStyle w:val="1-Char"/>
          <w:rFonts w:hint="cs"/>
          <w:rtl/>
        </w:rPr>
        <w:t>‌اندازد و خداوند</w:t>
      </w:r>
      <w:r w:rsidR="007278CB" w:rsidRPr="00252E1C">
        <w:rPr>
          <w:rStyle w:val="1-Char"/>
          <w:rFonts w:hint="cs"/>
          <w:rtl/>
        </w:rPr>
        <w:t xml:space="preserve"> آن‌ها </w:t>
      </w:r>
      <w:r w:rsidRPr="00252E1C">
        <w:rPr>
          <w:rStyle w:val="1-Char"/>
          <w:rFonts w:hint="cs"/>
          <w:rtl/>
        </w:rPr>
        <w:t>را م</w:t>
      </w:r>
      <w:r w:rsidR="00EA60D3">
        <w:rPr>
          <w:rStyle w:val="1-Char"/>
          <w:rFonts w:hint="cs"/>
          <w:rtl/>
        </w:rPr>
        <w:t>ی</w:t>
      </w:r>
      <w:r w:rsidRPr="00252E1C">
        <w:rPr>
          <w:rStyle w:val="1-Char"/>
          <w:rFonts w:hint="cs"/>
          <w:rtl/>
        </w:rPr>
        <w:t>‌ترساند و آتش</w:t>
      </w:r>
      <w:r w:rsidR="007278CB" w:rsidRPr="00252E1C">
        <w:rPr>
          <w:rStyle w:val="1-Char"/>
          <w:rFonts w:hint="cs"/>
          <w:rtl/>
        </w:rPr>
        <w:t xml:space="preserve"> آن‌ها </w:t>
      </w:r>
      <w:r w:rsidRPr="00252E1C">
        <w:rPr>
          <w:rStyle w:val="1-Char"/>
          <w:rFonts w:hint="cs"/>
          <w:rtl/>
        </w:rPr>
        <w:t>را با خوک‌ها و م</w:t>
      </w:r>
      <w:r w:rsidR="00EA60D3">
        <w:rPr>
          <w:rStyle w:val="1-Char"/>
          <w:rFonts w:hint="cs"/>
          <w:rtl/>
        </w:rPr>
        <w:t>ی</w:t>
      </w:r>
      <w:r w:rsidRPr="00252E1C">
        <w:rPr>
          <w:rStyle w:val="1-Char"/>
          <w:rFonts w:hint="cs"/>
          <w:rtl/>
        </w:rPr>
        <w:t>مون‌ها حشر م</w:t>
      </w:r>
      <w:r w:rsidR="00EA60D3">
        <w:rPr>
          <w:rStyle w:val="1-Char"/>
          <w:rFonts w:hint="cs"/>
          <w:rtl/>
        </w:rPr>
        <w:t>ی</w:t>
      </w:r>
      <w:r w:rsidRPr="00252E1C">
        <w:rPr>
          <w:rStyle w:val="1-Char"/>
          <w:rFonts w:hint="eastAsia"/>
          <w:rtl/>
        </w:rPr>
        <w:t>‌</w:t>
      </w:r>
      <w:r w:rsidRPr="00252E1C">
        <w:rPr>
          <w:rStyle w:val="1-Char"/>
          <w:rFonts w:hint="cs"/>
          <w:rtl/>
        </w:rPr>
        <w:t>کند هنگام ظهر که بخواهند استراحت کنند و در شب که قصد خواب داشته باشند آتش ن</w:t>
      </w:r>
      <w:r w:rsidR="00EA60D3">
        <w:rPr>
          <w:rStyle w:val="1-Char"/>
          <w:rFonts w:hint="cs"/>
          <w:rtl/>
        </w:rPr>
        <w:t>ی</w:t>
      </w:r>
      <w:r w:rsidRPr="00252E1C">
        <w:rPr>
          <w:rStyle w:val="1-Char"/>
          <w:rFonts w:hint="cs"/>
          <w:rtl/>
        </w:rPr>
        <w:t>ز در تعق</w:t>
      </w:r>
      <w:r w:rsidR="00EA60D3">
        <w:rPr>
          <w:rStyle w:val="1-Char"/>
          <w:rFonts w:hint="cs"/>
          <w:rtl/>
        </w:rPr>
        <w:t>ی</w:t>
      </w:r>
      <w:r w:rsidRPr="00252E1C">
        <w:rPr>
          <w:rStyle w:val="1-Char"/>
          <w:rFonts w:hint="cs"/>
          <w:rtl/>
        </w:rPr>
        <w:t>ب</w:t>
      </w:r>
      <w:r w:rsidR="007278CB" w:rsidRPr="00252E1C">
        <w:rPr>
          <w:rStyle w:val="1-Char"/>
          <w:rFonts w:hint="cs"/>
          <w:rtl/>
        </w:rPr>
        <w:t xml:space="preserve"> آن‌ها </w:t>
      </w:r>
      <w:r w:rsidRPr="00252E1C">
        <w:rPr>
          <w:rStyle w:val="1-Char"/>
          <w:rFonts w:hint="cs"/>
          <w:rtl/>
        </w:rPr>
        <w:t xml:space="preserve">است. و هر کس جا بماند در دامن آتش خواهد افتاد».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تفس</w:t>
      </w:r>
      <w:r w:rsidR="00EA60D3">
        <w:rPr>
          <w:rStyle w:val="1-Char"/>
          <w:rFonts w:hint="cs"/>
          <w:rtl/>
        </w:rPr>
        <w:t>ی</w:t>
      </w:r>
      <w:r w:rsidRPr="00252E1C">
        <w:rPr>
          <w:rStyle w:val="1-Char"/>
          <w:rFonts w:hint="cs"/>
          <w:rtl/>
        </w:rPr>
        <w:t>ر ابن ع</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ه از ابن عباس آمده است: هر کس شک دارد که سرزم</w:t>
      </w:r>
      <w:r w:rsidR="00EA60D3">
        <w:rPr>
          <w:rStyle w:val="1-Char"/>
          <w:rFonts w:hint="cs"/>
          <w:rtl/>
        </w:rPr>
        <w:t>ی</w:t>
      </w:r>
      <w:r w:rsidRPr="00252E1C">
        <w:rPr>
          <w:rStyle w:val="1-Char"/>
          <w:rFonts w:hint="cs"/>
          <w:rtl/>
        </w:rPr>
        <w:t>ن شام محشر است، اول سور</w:t>
      </w:r>
      <w:r w:rsidR="00C22D31">
        <w:rPr>
          <w:rStyle w:val="1-Char"/>
          <w:rFonts w:hint="cs"/>
          <w:rtl/>
        </w:rPr>
        <w:t>ۀ</w:t>
      </w:r>
      <w:r w:rsidRPr="00252E1C">
        <w:rPr>
          <w:rStyle w:val="1-Char"/>
          <w:rFonts w:hint="cs"/>
          <w:rtl/>
        </w:rPr>
        <w:t xml:space="preserve"> حشر را بخواند که رسول خدا </w:t>
      </w:r>
      <w:r w:rsidR="00603358" w:rsidRPr="00603358">
        <w:rPr>
          <w:rStyle w:val="1-Char"/>
          <w:rFonts w:cs="CTraditional Arabic" w:hint="cs"/>
          <w:rtl/>
        </w:rPr>
        <w:t>ج</w:t>
      </w:r>
      <w:r w:rsidRPr="00252E1C">
        <w:rPr>
          <w:rStyle w:val="1-Char"/>
          <w:rFonts w:hint="cs"/>
          <w:rtl/>
        </w:rPr>
        <w:t xml:space="preserve"> به آنان گفت اکنون ب</w:t>
      </w:r>
      <w:r w:rsidR="00EA60D3">
        <w:rPr>
          <w:rStyle w:val="1-Char"/>
          <w:rFonts w:hint="cs"/>
          <w:rtl/>
        </w:rPr>
        <w:t>ی</w:t>
      </w:r>
      <w:r w:rsidRPr="00252E1C">
        <w:rPr>
          <w:rStyle w:val="1-Char"/>
          <w:rFonts w:hint="cs"/>
          <w:rtl/>
        </w:rPr>
        <w:t>رون برو</w:t>
      </w:r>
      <w:r w:rsidR="00EA60D3">
        <w:rPr>
          <w:rStyle w:val="1-Char"/>
          <w:rFonts w:hint="cs"/>
          <w:rtl/>
        </w:rPr>
        <w:t>ی</w:t>
      </w:r>
      <w:r w:rsidRPr="00252E1C">
        <w:rPr>
          <w:rStyle w:val="1-Char"/>
          <w:rFonts w:hint="cs"/>
          <w:rtl/>
        </w:rPr>
        <w:t>د.</w:t>
      </w:r>
      <w:r w:rsidR="007278CB" w:rsidRPr="00252E1C">
        <w:rPr>
          <w:rStyle w:val="1-Char"/>
          <w:rFonts w:hint="cs"/>
          <w:rtl/>
        </w:rPr>
        <w:t xml:space="preserve"> آن‌ها </w:t>
      </w:r>
      <w:r w:rsidRPr="00252E1C">
        <w:rPr>
          <w:rStyle w:val="1-Char"/>
          <w:rFonts w:hint="cs"/>
          <w:rtl/>
        </w:rPr>
        <w:t>گفتند به کجا برو</w:t>
      </w:r>
      <w:r w:rsidR="00EA60D3">
        <w:rPr>
          <w:rStyle w:val="1-Char"/>
          <w:rFonts w:hint="cs"/>
          <w:rtl/>
        </w:rPr>
        <w:t>ی</w:t>
      </w:r>
      <w:r w:rsidRPr="00252E1C">
        <w:rPr>
          <w:rStyle w:val="1-Char"/>
          <w:rFonts w:hint="cs"/>
          <w:rtl/>
        </w:rPr>
        <w:t>م؟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به سو</w:t>
      </w:r>
      <w:r w:rsidR="00EA60D3">
        <w:rPr>
          <w:rStyle w:val="1-Char"/>
          <w:rFonts w:hint="cs"/>
          <w:rtl/>
        </w:rPr>
        <w:t>ی</w:t>
      </w:r>
      <w:r w:rsidRPr="00252E1C">
        <w:rPr>
          <w:rStyle w:val="1-Char"/>
          <w:rFonts w:hint="cs"/>
          <w:rtl/>
        </w:rPr>
        <w:t xml:space="preserve"> سرزم</w:t>
      </w:r>
      <w:r w:rsidR="00EA60D3">
        <w:rPr>
          <w:rStyle w:val="1-Char"/>
          <w:rFonts w:hint="cs"/>
          <w:rtl/>
        </w:rPr>
        <w:t>ی</w:t>
      </w:r>
      <w:r w:rsidRPr="00252E1C">
        <w:rPr>
          <w:rStyle w:val="1-Char"/>
          <w:rFonts w:hint="cs"/>
          <w:rtl/>
        </w:rPr>
        <w:t>ن محشر (شام)»</w:t>
      </w:r>
      <w:r w:rsidRPr="007E0784">
        <w:rPr>
          <w:rStyle w:val="1-Char"/>
          <w:vertAlign w:val="superscript"/>
          <w:rtl/>
        </w:rPr>
        <w:footnoteReference w:id="925"/>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علت ا</w:t>
      </w:r>
      <w:r w:rsidR="00EA60D3">
        <w:rPr>
          <w:rStyle w:val="1-Char"/>
          <w:rFonts w:hint="cs"/>
          <w:rtl/>
        </w:rPr>
        <w:t>ی</w:t>
      </w:r>
      <w:r w:rsidRPr="00252E1C">
        <w:rPr>
          <w:rStyle w:val="1-Char"/>
          <w:rFonts w:hint="cs"/>
          <w:rtl/>
        </w:rPr>
        <w:t>نکه سرزم</w:t>
      </w:r>
      <w:r w:rsidR="00EA60D3">
        <w:rPr>
          <w:rStyle w:val="1-Char"/>
          <w:rFonts w:hint="cs"/>
          <w:rtl/>
        </w:rPr>
        <w:t>ی</w:t>
      </w:r>
      <w:r w:rsidRPr="00252E1C">
        <w:rPr>
          <w:rStyle w:val="1-Char"/>
          <w:rFonts w:hint="cs"/>
          <w:rtl/>
        </w:rPr>
        <w:t>ن شام محشر قرار داده شده ا</w:t>
      </w:r>
      <w:r w:rsidR="00EA60D3">
        <w:rPr>
          <w:rStyle w:val="1-Char"/>
          <w:rFonts w:hint="cs"/>
          <w:rtl/>
        </w:rPr>
        <w:t>ی</w:t>
      </w:r>
      <w:r w:rsidRPr="00252E1C">
        <w:rPr>
          <w:rStyle w:val="1-Char"/>
          <w:rFonts w:hint="cs"/>
          <w:rtl/>
        </w:rPr>
        <w:t>ن است که هنگام وقوع فتنه در آخر الزمان ا</w:t>
      </w:r>
      <w:r w:rsidR="00EA60D3">
        <w:rPr>
          <w:rStyle w:val="1-Char"/>
          <w:rFonts w:hint="cs"/>
          <w:rtl/>
        </w:rPr>
        <w:t>ی</w:t>
      </w:r>
      <w:r w:rsidRPr="00252E1C">
        <w:rPr>
          <w:rStyle w:val="1-Char"/>
          <w:rFonts w:hint="cs"/>
          <w:rtl/>
        </w:rPr>
        <w:t>مان و امن</w:t>
      </w:r>
      <w:r w:rsidR="00EA60D3">
        <w:rPr>
          <w:rStyle w:val="1-Char"/>
          <w:rFonts w:hint="cs"/>
          <w:rtl/>
        </w:rPr>
        <w:t>ی</w:t>
      </w:r>
      <w:r w:rsidRPr="00252E1C">
        <w:rPr>
          <w:rStyle w:val="1-Char"/>
          <w:rFonts w:hint="cs"/>
          <w:rtl/>
        </w:rPr>
        <w:t>ت در سرزم</w:t>
      </w:r>
      <w:r w:rsidR="00EA60D3">
        <w:rPr>
          <w:rStyle w:val="1-Char"/>
          <w:rFonts w:hint="cs"/>
          <w:rtl/>
        </w:rPr>
        <w:t>ی</w:t>
      </w:r>
      <w:r w:rsidRPr="00252E1C">
        <w:rPr>
          <w:rStyle w:val="1-Char"/>
          <w:rFonts w:hint="cs"/>
          <w:rtl/>
        </w:rPr>
        <w:t xml:space="preserve">ن شام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دربار</w:t>
      </w:r>
      <w:r w:rsidR="00C22D31">
        <w:rPr>
          <w:rStyle w:val="1-Char"/>
          <w:rFonts w:hint="cs"/>
          <w:rtl/>
        </w:rPr>
        <w:t>ۀ</w:t>
      </w:r>
      <w:r w:rsidRPr="00252E1C">
        <w:rPr>
          <w:rStyle w:val="1-Char"/>
          <w:rFonts w:hint="cs"/>
          <w:rtl/>
        </w:rPr>
        <w:t xml:space="preserve"> فض</w:t>
      </w:r>
      <w:r w:rsidR="00EA60D3">
        <w:rPr>
          <w:rStyle w:val="1-Char"/>
          <w:rFonts w:hint="cs"/>
          <w:rtl/>
        </w:rPr>
        <w:t>ی</w:t>
      </w:r>
      <w:r w:rsidRPr="00252E1C">
        <w:rPr>
          <w:rStyle w:val="1-Char"/>
          <w:rFonts w:hint="cs"/>
          <w:rtl/>
        </w:rPr>
        <w:t>لت سرزم</w:t>
      </w:r>
      <w:r w:rsidR="00EA60D3">
        <w:rPr>
          <w:rStyle w:val="1-Char"/>
          <w:rFonts w:hint="cs"/>
          <w:rtl/>
        </w:rPr>
        <w:t>ی</w:t>
      </w:r>
      <w:r w:rsidRPr="00252E1C">
        <w:rPr>
          <w:rStyle w:val="1-Char"/>
          <w:rFonts w:hint="cs"/>
          <w:rtl/>
        </w:rPr>
        <w:t>ن شام و ترغ</w:t>
      </w:r>
      <w:r w:rsidR="00EA60D3">
        <w:rPr>
          <w:rStyle w:val="1-Char"/>
          <w:rFonts w:hint="cs"/>
          <w:rtl/>
        </w:rPr>
        <w:t>ی</w:t>
      </w:r>
      <w:r w:rsidRPr="00252E1C">
        <w:rPr>
          <w:rStyle w:val="1-Char"/>
          <w:rFonts w:hint="cs"/>
          <w:rtl/>
        </w:rPr>
        <w:t>ب برا</w:t>
      </w:r>
      <w:r w:rsidR="00EA60D3">
        <w:rPr>
          <w:rStyle w:val="1-Char"/>
          <w:rFonts w:hint="cs"/>
          <w:rtl/>
        </w:rPr>
        <w:t>ی</w:t>
      </w:r>
      <w:r w:rsidRPr="00252E1C">
        <w:rPr>
          <w:rStyle w:val="1-Char"/>
          <w:rFonts w:hint="cs"/>
          <w:rtl/>
        </w:rPr>
        <w:t xml:space="preserve"> سکنا گز</w:t>
      </w:r>
      <w:r w:rsidR="00EA60D3">
        <w:rPr>
          <w:rStyle w:val="1-Char"/>
          <w:rFonts w:hint="cs"/>
          <w:rtl/>
        </w:rPr>
        <w:t>ی</w:t>
      </w:r>
      <w:r w:rsidRPr="00252E1C">
        <w:rPr>
          <w:rStyle w:val="1-Char"/>
          <w:rFonts w:hint="cs"/>
          <w:rtl/>
        </w:rPr>
        <w:t>دن در آنجا احاد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وارد شده‌اند از جمله:</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امام احمد از ابو درداء روا</w:t>
      </w:r>
      <w:r w:rsidR="00EA60D3">
        <w:rPr>
          <w:rStyle w:val="1-Char"/>
          <w:rFonts w:hint="cs"/>
          <w:rtl/>
        </w:rPr>
        <w:t>ی</w:t>
      </w:r>
      <w:r w:rsidRPr="00252E1C">
        <w:rPr>
          <w:rStyle w:val="1-Char"/>
          <w:rFonts w:hint="cs"/>
          <w:rtl/>
        </w:rPr>
        <w:t>ت م</w:t>
      </w:r>
      <w:r w:rsidR="00EA60D3">
        <w:rPr>
          <w:rStyle w:val="1-Char"/>
          <w:rFonts w:hint="cs"/>
          <w:rtl/>
        </w:rPr>
        <w:t>ی</w:t>
      </w:r>
      <w:r w:rsidRPr="00252E1C">
        <w:rPr>
          <w:rStyle w:val="1-Char"/>
          <w:rFonts w:hint="cs"/>
          <w:rtl/>
        </w:rPr>
        <w:t>‌کند. ابو درداء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«بينا أنا نائم إذ رأيت عمود ال</w:t>
      </w:r>
      <w:r w:rsidR="00A55FC2">
        <w:rPr>
          <w:rStyle w:val="6-Char"/>
          <w:rFonts w:hint="cs"/>
          <w:rtl/>
        </w:rPr>
        <w:t>ك</w:t>
      </w:r>
      <w:r w:rsidRPr="001F1F8E">
        <w:rPr>
          <w:rStyle w:val="6-Char"/>
          <w:rFonts w:hint="cs"/>
          <w:rtl/>
        </w:rPr>
        <w:t>تاب احتمل من تحت رأسي فظننت أنه مذهوب به فاتبعته بصري فعمد به إلى الشام، ألا وإن الإيمان حين تقع الفتن بالشام»</w:t>
      </w:r>
      <w:r w:rsidRPr="007E0784">
        <w:rPr>
          <w:rStyle w:val="1-Char"/>
          <w:vertAlign w:val="superscript"/>
          <w:rtl/>
        </w:rPr>
        <w:footnoteReference w:id="926"/>
      </w:r>
      <w:r w:rsidRPr="00252E1C">
        <w:rPr>
          <w:rStyle w:val="1-Char"/>
          <w:rFonts w:hint="cs"/>
          <w:rtl/>
        </w:rPr>
        <w:t>. «من خواب</w:t>
      </w:r>
      <w:r w:rsidR="00EA60D3">
        <w:rPr>
          <w:rStyle w:val="1-Char"/>
          <w:rFonts w:hint="cs"/>
          <w:rtl/>
        </w:rPr>
        <w:t>ی</w:t>
      </w:r>
      <w:r w:rsidRPr="00252E1C">
        <w:rPr>
          <w:rStyle w:val="1-Char"/>
          <w:rFonts w:hint="cs"/>
          <w:rtl/>
        </w:rPr>
        <w:t>ده بودم ناگهان متوجه شدم عمود کتاب از ز</w:t>
      </w:r>
      <w:r w:rsidR="00EA60D3">
        <w:rPr>
          <w:rStyle w:val="1-Char"/>
          <w:rFonts w:hint="cs"/>
          <w:rtl/>
        </w:rPr>
        <w:t>ی</w:t>
      </w:r>
      <w:r w:rsidRPr="00252E1C">
        <w:rPr>
          <w:rStyle w:val="1-Char"/>
          <w:rFonts w:hint="cs"/>
          <w:rtl/>
        </w:rPr>
        <w:t>ر سرم برداشته شد گمان کردم آن را بردند پس به دنبال آن نگاه کردم تا ا</w:t>
      </w:r>
      <w:r w:rsidR="00EA60D3">
        <w:rPr>
          <w:rStyle w:val="1-Char"/>
          <w:rFonts w:hint="cs"/>
          <w:rtl/>
        </w:rPr>
        <w:t>ی</w:t>
      </w:r>
      <w:r w:rsidRPr="00252E1C">
        <w:rPr>
          <w:rStyle w:val="1-Char"/>
          <w:rFonts w:hint="cs"/>
          <w:rtl/>
        </w:rPr>
        <w:t>نکه به شام برده شد. آگاه باش</w:t>
      </w:r>
      <w:r w:rsidR="00EA60D3">
        <w:rPr>
          <w:rStyle w:val="1-Char"/>
          <w:rFonts w:hint="cs"/>
          <w:rtl/>
        </w:rPr>
        <w:t>ی</w:t>
      </w:r>
      <w:r w:rsidRPr="00252E1C">
        <w:rPr>
          <w:rStyle w:val="1-Char"/>
          <w:rFonts w:hint="cs"/>
          <w:rtl/>
        </w:rPr>
        <w:t>د هنگام وقوع فتنه ا</w:t>
      </w:r>
      <w:r w:rsidR="00EA60D3">
        <w:rPr>
          <w:rStyle w:val="1-Char"/>
          <w:rFonts w:hint="cs"/>
          <w:rtl/>
        </w:rPr>
        <w:t>ی</w:t>
      </w:r>
      <w:r w:rsidRPr="00252E1C">
        <w:rPr>
          <w:rStyle w:val="1-Char"/>
          <w:rFonts w:hint="cs"/>
          <w:rtl/>
        </w:rPr>
        <w:t xml:space="preserve">مان در شام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2- طبران</w:t>
      </w:r>
      <w:r w:rsidR="00EA60D3">
        <w:rPr>
          <w:rStyle w:val="1-Char"/>
          <w:rFonts w:hint="cs"/>
          <w:rtl/>
        </w:rPr>
        <w:t>ی</w:t>
      </w:r>
      <w:r w:rsidRPr="00252E1C">
        <w:rPr>
          <w:rStyle w:val="1-Char"/>
          <w:rFonts w:hint="cs"/>
          <w:rtl/>
        </w:rPr>
        <w:t xml:space="preserve"> از عبدالله بن حواله</w:t>
      </w:r>
      <w:r w:rsidR="00603358" w:rsidRPr="00603358">
        <w:rPr>
          <w:rStyle w:val="1-Char"/>
          <w:rFonts w:cs="CTraditional Arabic" w:hint="cs"/>
          <w:rtl/>
        </w:rPr>
        <w:t>س</w:t>
      </w:r>
      <w:r w:rsidRPr="00252E1C">
        <w:rPr>
          <w:rStyle w:val="1-Char"/>
          <w:rFonts w:hint="cs"/>
          <w:rtl/>
        </w:rPr>
        <w:t xml:space="preserve"> نقل م</w:t>
      </w:r>
      <w:r w:rsidR="00EA60D3">
        <w:rPr>
          <w:rStyle w:val="1-Char"/>
          <w:rFonts w:hint="cs"/>
          <w:rtl/>
        </w:rPr>
        <w:t>ی</w:t>
      </w:r>
      <w:r w:rsidRPr="00252E1C">
        <w:rPr>
          <w:rStyle w:val="1-Char"/>
          <w:rFonts w:hint="cs"/>
          <w:rtl/>
        </w:rPr>
        <w:t>‌کند که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 xml:space="preserve">«رأيت ليلة أسري بي عموداً أبيض </w:t>
      </w:r>
      <w:r w:rsidR="00A55FC2">
        <w:rPr>
          <w:rStyle w:val="6-Char"/>
          <w:rFonts w:hint="cs"/>
          <w:rtl/>
        </w:rPr>
        <w:t>ك</w:t>
      </w:r>
      <w:r w:rsidRPr="001F1F8E">
        <w:rPr>
          <w:rStyle w:val="6-Char"/>
          <w:rFonts w:hint="cs"/>
          <w:rtl/>
        </w:rPr>
        <w:t>أنه لواء تحمله الملائ</w:t>
      </w:r>
      <w:r w:rsidR="00A55FC2">
        <w:rPr>
          <w:rStyle w:val="6-Char"/>
          <w:rFonts w:hint="cs"/>
          <w:rtl/>
        </w:rPr>
        <w:t>ك</w:t>
      </w:r>
      <w:r w:rsidRPr="001F1F8E">
        <w:rPr>
          <w:rStyle w:val="6-Char"/>
          <w:rFonts w:hint="cs"/>
          <w:rtl/>
        </w:rPr>
        <w:t>ة فقلت: ما تحملون؟ قالوا: عمود ال</w:t>
      </w:r>
      <w:r w:rsidR="00A55FC2">
        <w:rPr>
          <w:rStyle w:val="6-Char"/>
          <w:rFonts w:hint="cs"/>
          <w:rtl/>
        </w:rPr>
        <w:t>ك</w:t>
      </w:r>
      <w:r w:rsidRPr="001F1F8E">
        <w:rPr>
          <w:rStyle w:val="6-Char"/>
          <w:rFonts w:hint="cs"/>
          <w:rtl/>
        </w:rPr>
        <w:t>تاب أمرنا أن نضعه بالشام»</w:t>
      </w:r>
      <w:r w:rsidRPr="00252E1C">
        <w:rPr>
          <w:rStyle w:val="1-Char"/>
          <w:rFonts w:hint="cs"/>
          <w:rtl/>
        </w:rPr>
        <w:t>. «شب اسراء ستون سف</w:t>
      </w:r>
      <w:r w:rsidR="00EA60D3">
        <w:rPr>
          <w:rStyle w:val="1-Char"/>
          <w:rFonts w:hint="cs"/>
          <w:rtl/>
        </w:rPr>
        <w:t>ی</w:t>
      </w:r>
      <w:r w:rsidRPr="00252E1C">
        <w:rPr>
          <w:rStyle w:val="1-Char"/>
          <w:rFonts w:hint="cs"/>
          <w:rtl/>
        </w:rPr>
        <w:t>د</w:t>
      </w:r>
      <w:r w:rsidR="00EA60D3">
        <w:rPr>
          <w:rStyle w:val="1-Char"/>
          <w:rFonts w:hint="cs"/>
          <w:rtl/>
        </w:rPr>
        <w:t>ی</w:t>
      </w:r>
      <w:r w:rsidRPr="00252E1C">
        <w:rPr>
          <w:rStyle w:val="1-Char"/>
          <w:rFonts w:hint="cs"/>
          <w:rtl/>
        </w:rPr>
        <w:t xml:space="preserve"> را د</w:t>
      </w:r>
      <w:r w:rsidR="00EA60D3">
        <w:rPr>
          <w:rStyle w:val="1-Char"/>
          <w:rFonts w:hint="cs"/>
          <w:rtl/>
        </w:rPr>
        <w:t>ی</w:t>
      </w:r>
      <w:r w:rsidRPr="00252E1C">
        <w:rPr>
          <w:rStyle w:val="1-Char"/>
          <w:rFonts w:hint="cs"/>
          <w:rtl/>
        </w:rPr>
        <w:t>دم مانند پرچم</w:t>
      </w:r>
      <w:r w:rsidR="00EA60D3">
        <w:rPr>
          <w:rStyle w:val="1-Char"/>
          <w:rFonts w:hint="cs"/>
          <w:rtl/>
        </w:rPr>
        <w:t>ی</w:t>
      </w:r>
      <w:r w:rsidRPr="00252E1C">
        <w:rPr>
          <w:rStyle w:val="1-Char"/>
          <w:rFonts w:hint="cs"/>
          <w:rtl/>
        </w:rPr>
        <w:t xml:space="preserve"> بود که ملائکه آن را حمل م</w:t>
      </w:r>
      <w:r w:rsidR="00EA60D3">
        <w:rPr>
          <w:rStyle w:val="1-Char"/>
          <w:rFonts w:hint="cs"/>
          <w:rtl/>
        </w:rPr>
        <w:t>ی</w:t>
      </w:r>
      <w:r w:rsidRPr="00252E1C">
        <w:rPr>
          <w:rStyle w:val="1-Char"/>
          <w:rFonts w:hint="cs"/>
          <w:rtl/>
        </w:rPr>
        <w:t>‌کردند گفتم چه چ</w:t>
      </w:r>
      <w:r w:rsidR="00EA60D3">
        <w:rPr>
          <w:rStyle w:val="1-Char"/>
          <w:rFonts w:hint="cs"/>
          <w:rtl/>
        </w:rPr>
        <w:t>ی</w:t>
      </w:r>
      <w:r w:rsidRPr="00252E1C">
        <w:rPr>
          <w:rStyle w:val="1-Char"/>
          <w:rFonts w:hint="cs"/>
          <w:rtl/>
        </w:rPr>
        <w:t>ز</w:t>
      </w:r>
      <w:r w:rsidR="00EA60D3">
        <w:rPr>
          <w:rStyle w:val="1-Char"/>
          <w:rFonts w:hint="cs"/>
          <w:rtl/>
        </w:rPr>
        <w:t>ی</w:t>
      </w:r>
      <w:r w:rsidRPr="00252E1C">
        <w:rPr>
          <w:rStyle w:val="1-Char"/>
          <w:rFonts w:hint="cs"/>
          <w:rtl/>
        </w:rPr>
        <w:t xml:space="preserve"> را حمل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د گفتند عمود کتاب است مأمور شده‌ا</w:t>
      </w:r>
      <w:r w:rsidR="00EA60D3">
        <w:rPr>
          <w:rStyle w:val="1-Char"/>
          <w:rFonts w:hint="cs"/>
          <w:rtl/>
        </w:rPr>
        <w:t>ی</w:t>
      </w:r>
      <w:r w:rsidRPr="00252E1C">
        <w:rPr>
          <w:rStyle w:val="1-Char"/>
          <w:rFonts w:hint="cs"/>
          <w:rtl/>
        </w:rPr>
        <w:t>م تا آن را در شام قرار ده</w:t>
      </w:r>
      <w:r w:rsidR="00EA60D3">
        <w:rPr>
          <w:rStyle w:val="1-Char"/>
          <w:rFonts w:hint="cs"/>
          <w:rtl/>
        </w:rPr>
        <w:t>ی</w:t>
      </w:r>
      <w:r w:rsidRPr="00252E1C">
        <w:rPr>
          <w:rStyle w:val="1-Char"/>
          <w:rFonts w:hint="cs"/>
          <w:rtl/>
        </w:rPr>
        <w:t>م»</w:t>
      </w:r>
      <w:r w:rsidRPr="007E0784">
        <w:rPr>
          <w:rStyle w:val="1-Char"/>
          <w:vertAlign w:val="superscript"/>
          <w:rtl/>
        </w:rPr>
        <w:footnoteReference w:id="927"/>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3- ابو داود از عبدالله بن حواله</w:t>
      </w:r>
      <w:r w:rsidR="00603358" w:rsidRPr="00603358">
        <w:rPr>
          <w:rStyle w:val="1-Char"/>
          <w:rFonts w:cs="CTraditional Arabic" w:hint="cs"/>
          <w:rtl/>
        </w:rPr>
        <w:t>س</w:t>
      </w:r>
      <w:r w:rsidRPr="00252E1C">
        <w:rPr>
          <w:rStyle w:val="1-Char"/>
          <w:rFonts w:hint="cs"/>
          <w:rtl/>
        </w:rPr>
        <w:t xml:space="preserve"> نقل م</w:t>
      </w:r>
      <w:r w:rsidR="00EA60D3">
        <w:rPr>
          <w:rStyle w:val="1-Char"/>
          <w:rFonts w:hint="cs"/>
          <w:rtl/>
        </w:rPr>
        <w:t>ی</w:t>
      </w:r>
      <w:r w:rsidRPr="00252E1C">
        <w:rPr>
          <w:rStyle w:val="1-Char"/>
          <w:rFonts w:hint="cs"/>
          <w:rtl/>
        </w:rPr>
        <w:t>‌کند. او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«سيصير الأمر إلى أن ت</w:t>
      </w:r>
      <w:r w:rsidR="00A55FC2">
        <w:rPr>
          <w:rStyle w:val="6-Char"/>
          <w:rFonts w:hint="cs"/>
          <w:rtl/>
        </w:rPr>
        <w:t>ك</w:t>
      </w:r>
      <w:r w:rsidRPr="001F1F8E">
        <w:rPr>
          <w:rStyle w:val="6-Char"/>
          <w:rFonts w:hint="cs"/>
          <w:rtl/>
        </w:rPr>
        <w:t>ونوا جنوداً مجنّدة: جند بالشام، وجند باليمن وجند بالعراق»</w:t>
      </w:r>
      <w:r w:rsidRPr="00252E1C">
        <w:rPr>
          <w:rStyle w:val="1-Char"/>
          <w:rFonts w:hint="cs"/>
          <w:rtl/>
        </w:rPr>
        <w:t>. «وضع به آنجا م</w:t>
      </w:r>
      <w:r w:rsidR="00EA60D3">
        <w:rPr>
          <w:rStyle w:val="1-Char"/>
          <w:rFonts w:hint="cs"/>
          <w:rtl/>
        </w:rPr>
        <w:t>ی</w:t>
      </w:r>
      <w:r w:rsidRPr="00252E1C">
        <w:rPr>
          <w:rStyle w:val="1-Char"/>
          <w:rFonts w:hint="cs"/>
          <w:rtl/>
        </w:rPr>
        <w:t>‌رسد که شما در چند دسته جمع‌آور</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 عده‌ا</w:t>
      </w:r>
      <w:r w:rsidR="00EA60D3">
        <w:rPr>
          <w:rStyle w:val="1-Char"/>
          <w:rFonts w:hint="cs"/>
          <w:rtl/>
        </w:rPr>
        <w:t>ی</w:t>
      </w:r>
      <w:r w:rsidRPr="00252E1C">
        <w:rPr>
          <w:rStyle w:val="1-Char"/>
          <w:rFonts w:hint="cs"/>
          <w:rtl/>
        </w:rPr>
        <w:t xml:space="preserve"> در شام، عده‌ا</w:t>
      </w:r>
      <w:r w:rsidR="00EA60D3">
        <w:rPr>
          <w:rStyle w:val="1-Char"/>
          <w:rFonts w:hint="cs"/>
          <w:rtl/>
        </w:rPr>
        <w:t>ی</w:t>
      </w:r>
      <w:r w:rsidRPr="00252E1C">
        <w:rPr>
          <w:rStyle w:val="1-Char"/>
          <w:rFonts w:hint="cs"/>
          <w:rtl/>
        </w:rPr>
        <w:t xml:space="preserve"> در </w:t>
      </w:r>
      <w:r w:rsidR="00EA60D3">
        <w:rPr>
          <w:rStyle w:val="1-Char"/>
          <w:rFonts w:hint="cs"/>
          <w:rtl/>
        </w:rPr>
        <w:t>ی</w:t>
      </w:r>
      <w:r w:rsidRPr="00252E1C">
        <w:rPr>
          <w:rStyle w:val="1-Char"/>
          <w:rFonts w:hint="cs"/>
          <w:rtl/>
        </w:rPr>
        <w:t>من وعده‌ا</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در عراق» ابن حواله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 xml:space="preserve">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اگر من در آن زمان باشم بهتر</w:t>
      </w:r>
      <w:r w:rsidR="00EA60D3">
        <w:rPr>
          <w:rStyle w:val="1-Char"/>
          <w:rFonts w:hint="cs"/>
          <w:rtl/>
        </w:rPr>
        <w:t>ی</w:t>
      </w:r>
      <w:r w:rsidRPr="00252E1C">
        <w:rPr>
          <w:rStyle w:val="1-Char"/>
          <w:rFonts w:hint="cs"/>
          <w:rtl/>
        </w:rPr>
        <w:t>ن کار چ</w:t>
      </w:r>
      <w:r w:rsidR="00EA60D3">
        <w:rPr>
          <w:rStyle w:val="1-Char"/>
          <w:rFonts w:hint="cs"/>
          <w:rtl/>
        </w:rPr>
        <w:t>ی</w:t>
      </w:r>
      <w:r w:rsidRPr="00252E1C">
        <w:rPr>
          <w:rStyle w:val="1-Char"/>
          <w:rFonts w:hint="cs"/>
          <w:rtl/>
        </w:rPr>
        <w:t>ست.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«علي</w:t>
      </w:r>
      <w:r w:rsidR="00A55FC2">
        <w:rPr>
          <w:rStyle w:val="6-Char"/>
          <w:rFonts w:hint="cs"/>
          <w:rtl/>
        </w:rPr>
        <w:t>ك</w:t>
      </w:r>
      <w:r w:rsidRPr="001F1F8E">
        <w:rPr>
          <w:rStyle w:val="6-Char"/>
          <w:rFonts w:hint="cs"/>
          <w:rtl/>
        </w:rPr>
        <w:t xml:space="preserve"> بالشام، فإنها خيرة الله من أرضه، يجتبي إليها خيرته من عباده، فأما إذا أبيتم، فعلي</w:t>
      </w:r>
      <w:r w:rsidR="00A55FC2">
        <w:rPr>
          <w:rStyle w:val="6-Char"/>
          <w:rFonts w:hint="cs"/>
          <w:rtl/>
        </w:rPr>
        <w:t>ك</w:t>
      </w:r>
      <w:r w:rsidRPr="001F1F8E">
        <w:rPr>
          <w:rStyle w:val="6-Char"/>
          <w:rFonts w:hint="cs"/>
          <w:rtl/>
        </w:rPr>
        <w:t>م بيمن</w:t>
      </w:r>
      <w:r w:rsidR="00A55FC2">
        <w:rPr>
          <w:rStyle w:val="6-Char"/>
          <w:rFonts w:hint="cs"/>
          <w:rtl/>
        </w:rPr>
        <w:t>ك</w:t>
      </w:r>
      <w:r w:rsidRPr="001F1F8E">
        <w:rPr>
          <w:rStyle w:val="6-Char"/>
          <w:rFonts w:hint="cs"/>
          <w:rtl/>
        </w:rPr>
        <w:t>م، واسقوا من غدر</w:t>
      </w:r>
      <w:r w:rsidR="00A55FC2">
        <w:rPr>
          <w:rStyle w:val="6-Char"/>
          <w:rFonts w:hint="cs"/>
          <w:rtl/>
        </w:rPr>
        <w:t>ك</w:t>
      </w:r>
      <w:r w:rsidRPr="001F1F8E">
        <w:rPr>
          <w:rStyle w:val="6-Char"/>
          <w:rFonts w:hint="cs"/>
          <w:rtl/>
        </w:rPr>
        <w:t>م، فإن الله تو</w:t>
      </w:r>
      <w:r w:rsidR="00A55FC2">
        <w:rPr>
          <w:rStyle w:val="6-Char"/>
          <w:rFonts w:hint="cs"/>
          <w:rtl/>
        </w:rPr>
        <w:t>ك</w:t>
      </w:r>
      <w:r w:rsidRPr="001F1F8E">
        <w:rPr>
          <w:rStyle w:val="6-Char"/>
          <w:rFonts w:hint="cs"/>
          <w:rtl/>
        </w:rPr>
        <w:t>ل لي بالشام</w:t>
      </w:r>
      <w:r w:rsidR="00ED676B">
        <w:rPr>
          <w:rStyle w:val="6-Char"/>
          <w:rFonts w:hint="cs"/>
          <w:rtl/>
        </w:rPr>
        <w:t xml:space="preserve"> و</w:t>
      </w:r>
      <w:r w:rsidRPr="001F1F8E">
        <w:rPr>
          <w:rStyle w:val="6-Char"/>
          <w:rFonts w:hint="cs"/>
          <w:rtl/>
        </w:rPr>
        <w:t>أهله»</w:t>
      </w:r>
      <w:r w:rsidRPr="007E0784">
        <w:rPr>
          <w:rStyle w:val="1-Char"/>
          <w:vertAlign w:val="superscript"/>
          <w:rtl/>
        </w:rPr>
        <w:footnoteReference w:id="928"/>
      </w:r>
      <w:r w:rsidRPr="00252E1C">
        <w:rPr>
          <w:rStyle w:val="1-Char"/>
          <w:rFonts w:hint="cs"/>
          <w:rtl/>
        </w:rPr>
        <w:t>. «به شام برو چون شام سرزم</w:t>
      </w:r>
      <w:r w:rsidR="00EA60D3">
        <w:rPr>
          <w:rStyle w:val="1-Char"/>
          <w:rFonts w:hint="cs"/>
          <w:rtl/>
        </w:rPr>
        <w:t>ی</w:t>
      </w:r>
      <w:r w:rsidRPr="00252E1C">
        <w:rPr>
          <w:rStyle w:val="1-Char"/>
          <w:rFonts w:hint="cs"/>
          <w:rtl/>
        </w:rPr>
        <w:t>ن برگز</w:t>
      </w:r>
      <w:r w:rsidR="00EA60D3">
        <w:rPr>
          <w:rStyle w:val="1-Char"/>
          <w:rFonts w:hint="cs"/>
          <w:rtl/>
        </w:rPr>
        <w:t>ی</w:t>
      </w:r>
      <w:r w:rsidRPr="00252E1C">
        <w:rPr>
          <w:rStyle w:val="1-Char"/>
          <w:rFonts w:hint="cs"/>
          <w:rtl/>
        </w:rPr>
        <w:t>د</w:t>
      </w:r>
      <w:r w:rsidR="00C22D31">
        <w:rPr>
          <w:rStyle w:val="1-Char"/>
          <w:rFonts w:hint="cs"/>
          <w:rtl/>
        </w:rPr>
        <w:t>ۀ</w:t>
      </w:r>
      <w:r w:rsidRPr="00252E1C">
        <w:rPr>
          <w:rStyle w:val="1-Char"/>
          <w:rFonts w:hint="cs"/>
          <w:rtl/>
        </w:rPr>
        <w:t xml:space="preserve"> خداست. بندگان ن</w:t>
      </w:r>
      <w:r w:rsidR="00EA60D3">
        <w:rPr>
          <w:rStyle w:val="1-Char"/>
          <w:rFonts w:hint="cs"/>
          <w:rtl/>
        </w:rPr>
        <w:t>ی</w:t>
      </w:r>
      <w:r w:rsidRPr="00252E1C">
        <w:rPr>
          <w:rStyle w:val="1-Char"/>
          <w:rFonts w:hint="cs"/>
          <w:rtl/>
        </w:rPr>
        <w:t>کش را به آنجا م</w:t>
      </w:r>
      <w:r w:rsidR="00EA60D3">
        <w:rPr>
          <w:rStyle w:val="1-Char"/>
          <w:rFonts w:hint="cs"/>
          <w:rtl/>
        </w:rPr>
        <w:t>ی</w:t>
      </w:r>
      <w:r w:rsidRPr="00252E1C">
        <w:rPr>
          <w:rStyle w:val="1-Char"/>
          <w:rFonts w:hint="cs"/>
          <w:rtl/>
        </w:rPr>
        <w:t>‌فرستد. ول</w:t>
      </w:r>
      <w:r w:rsidR="00EA60D3">
        <w:rPr>
          <w:rStyle w:val="1-Char"/>
          <w:rFonts w:hint="cs"/>
          <w:rtl/>
        </w:rPr>
        <w:t>ی</w:t>
      </w:r>
      <w:r w:rsidRPr="00252E1C">
        <w:rPr>
          <w:rStyle w:val="1-Char"/>
          <w:rFonts w:hint="cs"/>
          <w:rtl/>
        </w:rPr>
        <w:t xml:space="preserve"> اگر نتوانست</w:t>
      </w:r>
      <w:r w:rsidR="00EA60D3">
        <w:rPr>
          <w:rStyle w:val="1-Char"/>
          <w:rFonts w:hint="cs"/>
          <w:rtl/>
        </w:rPr>
        <w:t>ی</w:t>
      </w:r>
      <w:r w:rsidRPr="00252E1C">
        <w:rPr>
          <w:rStyle w:val="1-Char"/>
          <w:rFonts w:hint="cs"/>
          <w:rtl/>
        </w:rPr>
        <w:t>د ا</w:t>
      </w:r>
      <w:r w:rsidR="00EA60D3">
        <w:rPr>
          <w:rStyle w:val="1-Char"/>
          <w:rFonts w:hint="cs"/>
          <w:rtl/>
        </w:rPr>
        <w:t>ی</w:t>
      </w:r>
      <w:r w:rsidRPr="00252E1C">
        <w:rPr>
          <w:rStyle w:val="1-Char"/>
          <w:rFonts w:hint="cs"/>
          <w:rtl/>
        </w:rPr>
        <w:t>ن کار را بکن</w:t>
      </w:r>
      <w:r w:rsidR="00EA60D3">
        <w:rPr>
          <w:rStyle w:val="1-Char"/>
          <w:rFonts w:hint="cs"/>
          <w:rtl/>
        </w:rPr>
        <w:t>ی</w:t>
      </w:r>
      <w:r w:rsidRPr="00252E1C">
        <w:rPr>
          <w:rStyle w:val="1-Char"/>
          <w:rFonts w:hint="cs"/>
          <w:rtl/>
        </w:rPr>
        <w:t xml:space="preserve">د پس به </w:t>
      </w:r>
      <w:r w:rsidR="00EA60D3">
        <w:rPr>
          <w:rStyle w:val="1-Char"/>
          <w:rFonts w:hint="cs"/>
          <w:rtl/>
        </w:rPr>
        <w:t>ی</w:t>
      </w:r>
      <w:r w:rsidRPr="00252E1C">
        <w:rPr>
          <w:rStyle w:val="1-Char"/>
          <w:rFonts w:hint="cs"/>
          <w:rtl/>
        </w:rPr>
        <w:t>من برو</w:t>
      </w:r>
      <w:r w:rsidR="00EA60D3">
        <w:rPr>
          <w:rStyle w:val="1-Char"/>
          <w:rFonts w:hint="cs"/>
          <w:rtl/>
        </w:rPr>
        <w:t>ی</w:t>
      </w:r>
      <w:r w:rsidRPr="00252E1C">
        <w:rPr>
          <w:rStyle w:val="1-Char"/>
          <w:rFonts w:hint="cs"/>
          <w:rtl/>
        </w:rPr>
        <w:t>د و از تالاب خود آب بخور</w:t>
      </w:r>
      <w:r w:rsidR="00EA60D3">
        <w:rPr>
          <w:rStyle w:val="1-Char"/>
          <w:rFonts w:hint="cs"/>
          <w:rtl/>
        </w:rPr>
        <w:t>ی</w:t>
      </w:r>
      <w:r w:rsidRPr="00252E1C">
        <w:rPr>
          <w:rStyle w:val="1-Char"/>
          <w:rFonts w:hint="cs"/>
          <w:rtl/>
        </w:rPr>
        <w:t>د همانا خداوند وکالت سرزم</w:t>
      </w:r>
      <w:r w:rsidR="00EA60D3">
        <w:rPr>
          <w:rStyle w:val="1-Char"/>
          <w:rFonts w:hint="cs"/>
          <w:rtl/>
        </w:rPr>
        <w:t>ی</w:t>
      </w:r>
      <w:r w:rsidRPr="00252E1C">
        <w:rPr>
          <w:rStyle w:val="1-Char"/>
          <w:rFonts w:hint="cs"/>
          <w:rtl/>
        </w:rPr>
        <w:t>ن شام و اهلش را برا</w:t>
      </w:r>
      <w:r w:rsidR="00EA60D3">
        <w:rPr>
          <w:rStyle w:val="1-Char"/>
          <w:rFonts w:hint="cs"/>
          <w:rtl/>
        </w:rPr>
        <w:t>ی</w:t>
      </w:r>
      <w:r w:rsidRPr="00252E1C">
        <w:rPr>
          <w:rStyle w:val="1-Char"/>
          <w:rFonts w:hint="cs"/>
          <w:rtl/>
        </w:rPr>
        <w:t>م تضم</w:t>
      </w:r>
      <w:r w:rsidR="00EA60D3">
        <w:rPr>
          <w:rStyle w:val="1-Char"/>
          <w:rFonts w:hint="cs"/>
          <w:rtl/>
        </w:rPr>
        <w:t>ی</w:t>
      </w:r>
      <w:r w:rsidRPr="00252E1C">
        <w:rPr>
          <w:rStyle w:val="1-Char"/>
          <w:rFonts w:hint="cs"/>
          <w:rtl/>
        </w:rPr>
        <w:t xml:space="preserve">ن کرده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برا</w:t>
      </w:r>
      <w:r w:rsidR="00EA60D3">
        <w:rPr>
          <w:rStyle w:val="1-Char"/>
          <w:rFonts w:hint="cs"/>
          <w:rtl/>
        </w:rPr>
        <w:t>ی</w:t>
      </w:r>
      <w:r w:rsidRPr="00252E1C">
        <w:rPr>
          <w:rStyle w:val="1-Char"/>
          <w:rFonts w:hint="cs"/>
          <w:rtl/>
        </w:rPr>
        <w:t xml:space="preserve"> شام دعا</w:t>
      </w:r>
      <w:r w:rsidR="00EA60D3">
        <w:rPr>
          <w:rStyle w:val="1-Char"/>
          <w:rFonts w:hint="cs"/>
          <w:rtl/>
        </w:rPr>
        <w:t>ی</w:t>
      </w:r>
      <w:r w:rsidRPr="00252E1C">
        <w:rPr>
          <w:rStyle w:val="1-Char"/>
          <w:rFonts w:hint="cs"/>
          <w:rtl/>
        </w:rPr>
        <w:t xml:space="preserve"> خ</w:t>
      </w:r>
      <w:r w:rsidR="00EA60D3">
        <w:rPr>
          <w:rStyle w:val="1-Char"/>
          <w:rFonts w:hint="cs"/>
          <w:rtl/>
        </w:rPr>
        <w:t>ی</w:t>
      </w:r>
      <w:r w:rsidRPr="00252E1C">
        <w:rPr>
          <w:rStyle w:val="1-Char"/>
          <w:rFonts w:hint="cs"/>
          <w:rtl/>
        </w:rPr>
        <w:t>ر و برکت کرده است همانگونه که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از ابن عمر روا</w:t>
      </w:r>
      <w:r w:rsidR="00EA60D3">
        <w:rPr>
          <w:rStyle w:val="1-Char"/>
          <w:rFonts w:hint="cs"/>
          <w:rtl/>
        </w:rPr>
        <w:t>ی</w:t>
      </w:r>
      <w:r w:rsidRPr="00252E1C">
        <w:rPr>
          <w:rStyle w:val="1-Char"/>
          <w:rFonts w:hint="cs"/>
          <w:rtl/>
        </w:rPr>
        <w:t>ت شده او گفت پ</w:t>
      </w:r>
      <w:r w:rsidR="00EA60D3">
        <w:rPr>
          <w:rStyle w:val="1-Char"/>
          <w:rFonts w:hint="cs"/>
          <w:rtl/>
        </w:rPr>
        <w:t>ی</w:t>
      </w:r>
      <w:r w:rsidRPr="00252E1C">
        <w:rPr>
          <w:rStyle w:val="1-Char"/>
          <w:rFonts w:hint="cs"/>
          <w:rtl/>
        </w:rPr>
        <w:t xml:space="preserve">امبر خدا </w:t>
      </w:r>
      <w:r w:rsidR="00603358" w:rsidRPr="00603358">
        <w:rPr>
          <w:rStyle w:val="1-Char"/>
          <w:rFonts w:cs="CTraditional Arabic" w:hint="cs"/>
          <w:rtl/>
        </w:rPr>
        <w:t>ج</w:t>
      </w:r>
      <w:r w:rsidRPr="00252E1C">
        <w:rPr>
          <w:rStyle w:val="1-Char"/>
          <w:rFonts w:hint="cs"/>
          <w:rtl/>
        </w:rPr>
        <w:t xml:space="preserve"> فرمود: </w:t>
      </w:r>
      <w:r w:rsidRPr="001F1F8E">
        <w:rPr>
          <w:rStyle w:val="6-Char"/>
          <w:rFonts w:hint="cs"/>
          <w:rtl/>
        </w:rPr>
        <w:t>«اللهم بار</w:t>
      </w:r>
      <w:r w:rsidR="00A55FC2">
        <w:rPr>
          <w:rStyle w:val="6-Char"/>
          <w:rFonts w:hint="cs"/>
          <w:rtl/>
        </w:rPr>
        <w:t>ك</w:t>
      </w:r>
      <w:r w:rsidRPr="001F1F8E">
        <w:rPr>
          <w:rStyle w:val="6-Char"/>
          <w:rFonts w:hint="cs"/>
          <w:rtl/>
        </w:rPr>
        <w:t xml:space="preserve"> لنا في شامنا اللهم بار</w:t>
      </w:r>
      <w:r w:rsidR="00A55FC2">
        <w:rPr>
          <w:rStyle w:val="6-Char"/>
          <w:rFonts w:hint="cs"/>
          <w:rtl/>
        </w:rPr>
        <w:t>ك</w:t>
      </w:r>
      <w:r w:rsidRPr="001F1F8E">
        <w:rPr>
          <w:rStyle w:val="6-Char"/>
          <w:rFonts w:hint="cs"/>
          <w:rtl/>
        </w:rPr>
        <w:t xml:space="preserve"> لنا في يمننا»</w:t>
      </w:r>
      <w:r w:rsidRPr="007E0784">
        <w:rPr>
          <w:rStyle w:val="1-Char"/>
          <w:vertAlign w:val="superscript"/>
          <w:rtl/>
        </w:rPr>
        <w:footnoteReference w:id="929"/>
      </w:r>
      <w:r w:rsidRPr="00252E1C">
        <w:rPr>
          <w:rStyle w:val="1-Char"/>
          <w:rFonts w:hint="cs"/>
          <w:rtl/>
        </w:rPr>
        <w:t>. «پروردگارا، به سرزم</w:t>
      </w:r>
      <w:r w:rsidR="00EA60D3">
        <w:rPr>
          <w:rStyle w:val="1-Char"/>
          <w:rFonts w:hint="cs"/>
          <w:rtl/>
        </w:rPr>
        <w:t>ی</w:t>
      </w:r>
      <w:r w:rsidRPr="00252E1C">
        <w:rPr>
          <w:rStyle w:val="1-Char"/>
          <w:rFonts w:hint="cs"/>
          <w:rtl/>
        </w:rPr>
        <w:t xml:space="preserve">ن شام و </w:t>
      </w:r>
      <w:r w:rsidR="00EA60D3">
        <w:rPr>
          <w:rStyle w:val="1-Char"/>
          <w:rFonts w:hint="cs"/>
          <w:rtl/>
        </w:rPr>
        <w:t>ی</w:t>
      </w:r>
      <w:r w:rsidRPr="00252E1C">
        <w:rPr>
          <w:rStyle w:val="1-Char"/>
          <w:rFonts w:hint="cs"/>
          <w:rtl/>
        </w:rPr>
        <w:t>من خ</w:t>
      </w:r>
      <w:r w:rsidR="00EA60D3">
        <w:rPr>
          <w:rStyle w:val="1-Char"/>
          <w:rFonts w:hint="cs"/>
          <w:rtl/>
        </w:rPr>
        <w:t>ی</w:t>
      </w:r>
      <w:r w:rsidRPr="00252E1C">
        <w:rPr>
          <w:rStyle w:val="1-Char"/>
          <w:rFonts w:hint="cs"/>
          <w:rtl/>
        </w:rPr>
        <w:t>ر و برکت عطا کن». قبلاً ب</w:t>
      </w:r>
      <w:r w:rsidR="00EA60D3">
        <w:rPr>
          <w:rStyle w:val="1-Char"/>
          <w:rFonts w:hint="cs"/>
          <w:rtl/>
        </w:rPr>
        <w:t>ی</w:t>
      </w:r>
      <w:r w:rsidRPr="00252E1C">
        <w:rPr>
          <w:rStyle w:val="1-Char"/>
          <w:rFonts w:hint="cs"/>
          <w:rtl/>
        </w:rPr>
        <w:t>ان کرد</w:t>
      </w:r>
      <w:r w:rsidR="00EA60D3">
        <w:rPr>
          <w:rStyle w:val="1-Char"/>
          <w:rFonts w:hint="cs"/>
          <w:rtl/>
        </w:rPr>
        <w:t>ی</w:t>
      </w:r>
      <w:r w:rsidRPr="00252E1C">
        <w:rPr>
          <w:rStyle w:val="1-Char"/>
          <w:rFonts w:hint="cs"/>
          <w:rtl/>
        </w:rPr>
        <w:t>م نزول ع</w:t>
      </w:r>
      <w:r w:rsidR="00EA60D3">
        <w:rPr>
          <w:rStyle w:val="1-Char"/>
          <w:rFonts w:hint="cs"/>
          <w:rtl/>
        </w:rPr>
        <w:t>ی</w:t>
      </w:r>
      <w:r w:rsidRPr="00252E1C">
        <w:rPr>
          <w:rStyle w:val="1-Char"/>
          <w:rFonts w:hint="cs"/>
          <w:rtl/>
        </w:rPr>
        <w:t>سى</w:t>
      </w:r>
      <w:r w:rsidR="00CB6289" w:rsidRPr="00CB6289">
        <w:rPr>
          <w:rStyle w:val="1-Char"/>
          <w:rFonts w:cs="CTraditional Arabic" w:hint="cs"/>
          <w:rtl/>
        </w:rPr>
        <w:t>÷</w:t>
      </w:r>
      <w:r w:rsidRPr="00252E1C">
        <w:rPr>
          <w:rStyle w:val="1-Char"/>
          <w:rFonts w:hint="cs"/>
          <w:rtl/>
        </w:rPr>
        <w:t xml:space="preserve"> در آخر الزمان در سرزم</w:t>
      </w:r>
      <w:r w:rsidR="00EA60D3">
        <w:rPr>
          <w:rStyle w:val="1-Char"/>
          <w:rFonts w:hint="cs"/>
          <w:rtl/>
        </w:rPr>
        <w:t>ی</w:t>
      </w:r>
      <w:r w:rsidRPr="00252E1C">
        <w:rPr>
          <w:rStyle w:val="1-Char"/>
          <w:rFonts w:hint="cs"/>
          <w:rtl/>
        </w:rPr>
        <w:t>ن شام است و اجتماع مسلمانان برا</w:t>
      </w:r>
      <w:r w:rsidR="00EA60D3">
        <w:rPr>
          <w:rStyle w:val="1-Char"/>
          <w:rFonts w:hint="cs"/>
          <w:rtl/>
        </w:rPr>
        <w:t>ی</w:t>
      </w:r>
      <w:r w:rsidRPr="00252E1C">
        <w:rPr>
          <w:rStyle w:val="1-Char"/>
          <w:rFonts w:hint="cs"/>
          <w:rtl/>
        </w:rPr>
        <w:t xml:space="preserve"> قتال با دجال در آنجا خواهد بود</w:t>
      </w:r>
      <w:r w:rsidRPr="007E0784">
        <w:rPr>
          <w:rStyle w:val="1-Char"/>
          <w:vertAlign w:val="superscript"/>
          <w:rtl/>
        </w:rPr>
        <w:footnoteReference w:id="930"/>
      </w:r>
      <w:r w:rsidRPr="00252E1C">
        <w:rPr>
          <w:rStyle w:val="1-Char"/>
          <w:rFonts w:hint="cs"/>
          <w:rtl/>
        </w:rPr>
        <w:t xml:space="preserve">. </w:t>
      </w:r>
    </w:p>
    <w:p w:rsidR="00872FE0"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ابو عب</w:t>
      </w:r>
      <w:r w:rsidR="00EA60D3">
        <w:rPr>
          <w:rStyle w:val="1-Char"/>
          <w:rFonts w:hint="cs"/>
          <w:rtl/>
        </w:rPr>
        <w:t>ی</w:t>
      </w:r>
      <w:r w:rsidRPr="00252E1C">
        <w:rPr>
          <w:rStyle w:val="1-Char"/>
          <w:rFonts w:hint="cs"/>
          <w:rtl/>
        </w:rPr>
        <w:t>ه محشر بودن سرزم</w:t>
      </w:r>
      <w:r w:rsidR="00EA60D3">
        <w:rPr>
          <w:rStyle w:val="1-Char"/>
          <w:rFonts w:hint="cs"/>
          <w:rtl/>
        </w:rPr>
        <w:t>ی</w:t>
      </w:r>
      <w:r w:rsidRPr="00252E1C">
        <w:rPr>
          <w:rStyle w:val="1-Char"/>
          <w:rFonts w:hint="cs"/>
          <w:rtl/>
        </w:rPr>
        <w:t>ن شام را انکار م</w:t>
      </w:r>
      <w:r w:rsidR="00EA60D3">
        <w:rPr>
          <w:rStyle w:val="1-Char"/>
          <w:rFonts w:hint="cs"/>
          <w:rtl/>
        </w:rPr>
        <w:t>ی</w:t>
      </w:r>
      <w:r w:rsidRPr="00252E1C">
        <w:rPr>
          <w:rStyle w:val="1-Char"/>
          <w:rFonts w:hint="eastAsia"/>
          <w:rtl/>
        </w:rPr>
        <w:t>‌</w:t>
      </w:r>
      <w:r w:rsidRPr="00252E1C">
        <w:rPr>
          <w:rStyle w:val="1-Char"/>
          <w:rFonts w:hint="cs"/>
          <w:rtl/>
        </w:rPr>
        <w:t>کند و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قول</w:t>
      </w:r>
      <w:r w:rsidR="00EA60D3">
        <w:rPr>
          <w:rStyle w:val="1-Char"/>
          <w:rFonts w:hint="cs"/>
          <w:rtl/>
        </w:rPr>
        <w:t>ی</w:t>
      </w:r>
      <w:r w:rsidRPr="00252E1C">
        <w:rPr>
          <w:rStyle w:val="1-Char"/>
          <w:rFonts w:hint="cs"/>
          <w:rtl/>
        </w:rPr>
        <w:t xml:space="preserve"> که سرزم</w:t>
      </w:r>
      <w:r w:rsidR="00EA60D3">
        <w:rPr>
          <w:rStyle w:val="1-Char"/>
          <w:rFonts w:hint="cs"/>
          <w:rtl/>
        </w:rPr>
        <w:t>ی</w:t>
      </w:r>
      <w:r w:rsidRPr="00252E1C">
        <w:rPr>
          <w:rStyle w:val="1-Char"/>
          <w:rFonts w:hint="cs"/>
          <w:rtl/>
        </w:rPr>
        <w:t>ن محشر را مشخص کند بدون استنباط از قرآن، سنت و اجماع است. بلکه در قرآن نق</w:t>
      </w:r>
      <w:r w:rsidR="00EA60D3">
        <w:rPr>
          <w:rStyle w:val="1-Char"/>
          <w:rFonts w:hint="cs"/>
          <w:rtl/>
        </w:rPr>
        <w:t>ی</w:t>
      </w:r>
      <w:r w:rsidRPr="00252E1C">
        <w:rPr>
          <w:rStyle w:val="1-Char"/>
          <w:rFonts w:hint="cs"/>
          <w:rtl/>
        </w:rPr>
        <w:t>ص آن وجود دارد آنجا که خداوند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د:</w:t>
      </w:r>
    </w:p>
    <w:p w:rsidR="00AA1A0C" w:rsidRPr="00D70157" w:rsidRDefault="00872FE0" w:rsidP="002541C6">
      <w:pPr>
        <w:pStyle w:val="StyleComplexBLotus12ptJustifiedFirstline05cmCharCharChar"/>
        <w:widowControl w:val="0"/>
        <w:spacing w:line="240" w:lineRule="auto"/>
        <w:ind w:firstLine="0"/>
        <w:rPr>
          <w:rStyle w:val="9-Char"/>
          <w:rtl/>
        </w:rPr>
      </w:pPr>
      <w:r>
        <w:rPr>
          <w:rFonts w:ascii="Traditional Arabic" w:hAnsi="Traditional Arabic" w:cs="Traditional Arabic"/>
          <w:b/>
          <w:sz w:val="36"/>
          <w:szCs w:val="28"/>
          <w:rtl/>
          <w:lang w:bidi="fa-IR"/>
        </w:rPr>
        <w:t>﴿</w:t>
      </w:r>
      <w:r w:rsidR="001D4308" w:rsidRPr="00D70157">
        <w:rPr>
          <w:rStyle w:val="9-Char"/>
          <w:rFonts w:hint="eastAsia"/>
          <w:rtl/>
        </w:rPr>
        <w:t>يَوۡمَ</w:t>
      </w:r>
      <w:r w:rsidR="001D4308" w:rsidRPr="00D70157">
        <w:rPr>
          <w:rStyle w:val="9-Char"/>
          <w:rtl/>
        </w:rPr>
        <w:t xml:space="preserve"> تُبَدَّلُ </w:t>
      </w:r>
      <w:r w:rsidR="001D4308" w:rsidRPr="00D70157">
        <w:rPr>
          <w:rStyle w:val="9-Char"/>
          <w:rFonts w:hint="cs"/>
          <w:rtl/>
        </w:rPr>
        <w:t>ٱ</w:t>
      </w:r>
      <w:r w:rsidR="001D4308" w:rsidRPr="00D70157">
        <w:rPr>
          <w:rStyle w:val="9-Char"/>
          <w:rFonts w:hint="eastAsia"/>
          <w:rtl/>
        </w:rPr>
        <w:t>لۡأَرۡضُ</w:t>
      </w:r>
      <w:r w:rsidR="001D4308" w:rsidRPr="00D70157">
        <w:rPr>
          <w:rStyle w:val="9-Char"/>
          <w:rtl/>
        </w:rPr>
        <w:t xml:space="preserve"> غَيۡرَ </w:t>
      </w:r>
      <w:r w:rsidR="001D4308" w:rsidRPr="00D70157">
        <w:rPr>
          <w:rStyle w:val="9-Char"/>
          <w:rFonts w:hint="cs"/>
          <w:rtl/>
        </w:rPr>
        <w:t>ٱ</w:t>
      </w:r>
      <w:r w:rsidR="001D4308" w:rsidRPr="00D70157">
        <w:rPr>
          <w:rStyle w:val="9-Char"/>
          <w:rFonts w:hint="eastAsia"/>
          <w:rtl/>
        </w:rPr>
        <w:t>لۡأَرۡضِ</w:t>
      </w:r>
      <w:r w:rsidR="001D4308" w:rsidRPr="00D70157">
        <w:rPr>
          <w:rStyle w:val="9-Char"/>
          <w:rtl/>
        </w:rPr>
        <w:t xml:space="preserve"> وَ</w:t>
      </w:r>
      <w:r w:rsidR="001D4308" w:rsidRPr="00D70157">
        <w:rPr>
          <w:rStyle w:val="9-Char"/>
          <w:rFonts w:hint="cs"/>
          <w:rtl/>
        </w:rPr>
        <w:t>ٱ</w:t>
      </w:r>
      <w:r w:rsidR="001D4308" w:rsidRPr="00D70157">
        <w:rPr>
          <w:rStyle w:val="9-Char"/>
          <w:rFonts w:hint="eastAsia"/>
          <w:rtl/>
        </w:rPr>
        <w:t>لسَّمَٰوَٰتُۖ</w:t>
      </w:r>
      <w:r w:rsidR="001D4308" w:rsidRPr="00D70157">
        <w:rPr>
          <w:rStyle w:val="9-Char"/>
          <w:rtl/>
        </w:rPr>
        <w:t xml:space="preserve"> وَبَرَزُواْ لِلَّهِ </w:t>
      </w:r>
      <w:r w:rsidR="001D4308" w:rsidRPr="00D70157">
        <w:rPr>
          <w:rStyle w:val="9-Char"/>
          <w:rFonts w:hint="cs"/>
          <w:rtl/>
        </w:rPr>
        <w:t>ٱ</w:t>
      </w:r>
      <w:r w:rsidR="001D4308" w:rsidRPr="00D70157">
        <w:rPr>
          <w:rStyle w:val="9-Char"/>
          <w:rFonts w:hint="eastAsia"/>
          <w:rtl/>
        </w:rPr>
        <w:t>لۡوَٰحِدِ</w:t>
      </w:r>
      <w:r w:rsidR="001D4308" w:rsidRPr="00D70157">
        <w:rPr>
          <w:rStyle w:val="9-Char"/>
          <w:rtl/>
        </w:rPr>
        <w:t xml:space="preserve"> </w:t>
      </w:r>
      <w:r w:rsidR="001D4308" w:rsidRPr="00D70157">
        <w:rPr>
          <w:rStyle w:val="9-Char"/>
          <w:rFonts w:hint="cs"/>
          <w:rtl/>
        </w:rPr>
        <w:t>ٱ</w:t>
      </w:r>
      <w:r w:rsidR="001D4308" w:rsidRPr="00D70157">
        <w:rPr>
          <w:rStyle w:val="9-Char"/>
          <w:rFonts w:hint="eastAsia"/>
          <w:rtl/>
        </w:rPr>
        <w:t>لۡقَهَّارِ</w:t>
      </w:r>
      <w:r w:rsidR="001D4308" w:rsidRPr="00D70157">
        <w:rPr>
          <w:rStyle w:val="9-Char"/>
          <w:rtl/>
        </w:rPr>
        <w:t xml:space="preserve"> ٤٨</w:t>
      </w:r>
      <w:r>
        <w:rPr>
          <w:rFonts w:ascii="Traditional Arabic" w:hAnsi="Traditional Arabic" w:cs="Traditional Arabic"/>
          <w:b/>
          <w:sz w:val="36"/>
          <w:szCs w:val="28"/>
          <w:rtl/>
          <w:lang w:bidi="fa-IR"/>
        </w:rPr>
        <w:t>﴾</w:t>
      </w:r>
      <w:r w:rsidRPr="00252E1C">
        <w:rPr>
          <w:rStyle w:val="1-Char"/>
          <w:rFonts w:hint="cs"/>
          <w:rtl/>
        </w:rPr>
        <w:t xml:space="preserve"> </w:t>
      </w:r>
      <w:r w:rsidRPr="00982E09">
        <w:rPr>
          <w:rStyle w:val="7-Char"/>
          <w:rtl/>
        </w:rPr>
        <w:t>[</w:t>
      </w:r>
      <w:r w:rsidRPr="00982E09">
        <w:rPr>
          <w:rStyle w:val="7-Char"/>
          <w:rFonts w:hint="cs"/>
          <w:rtl/>
        </w:rPr>
        <w:t>إبراهیم:</w:t>
      </w:r>
      <w:r w:rsidR="001E0354">
        <w:rPr>
          <w:rStyle w:val="7-Char"/>
          <w:rFonts w:hint="cs"/>
          <w:rtl/>
        </w:rPr>
        <w:t xml:space="preserve"> </w:t>
      </w:r>
      <w:r w:rsidRPr="00982E09">
        <w:rPr>
          <w:rStyle w:val="7-Char"/>
          <w:rFonts w:hint="cs"/>
          <w:rtl/>
        </w:rPr>
        <w:t>48</w:t>
      </w:r>
      <w:r w:rsidRPr="00982E09">
        <w:rPr>
          <w:rStyle w:val="7-Char"/>
          <w:rtl/>
        </w:rPr>
        <w:t>]</w:t>
      </w:r>
      <w:r w:rsidRPr="00252E1C">
        <w:rPr>
          <w:rStyle w:val="1-Char"/>
          <w:rFonts w:hint="cs"/>
          <w:rtl/>
        </w:rPr>
        <w:t>.</w:t>
      </w:r>
      <w:r w:rsidR="00AA1A0C" w:rsidRPr="00252E1C">
        <w:rPr>
          <w:rStyle w:val="1-Char"/>
          <w:rFonts w:hint="cs"/>
          <w:rtl/>
        </w:rPr>
        <w:t xml:space="preserve"> </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«روز</w:t>
      </w:r>
      <w:r w:rsidR="00EA60D3">
        <w:rPr>
          <w:rStyle w:val="1-Char"/>
          <w:rFonts w:hint="cs"/>
          <w:rtl/>
        </w:rPr>
        <w:t>ی</w:t>
      </w:r>
      <w:r w:rsidRPr="00252E1C">
        <w:rPr>
          <w:rStyle w:val="1-Char"/>
          <w:rFonts w:hint="cs"/>
          <w:rtl/>
        </w:rPr>
        <w:t xml:space="preserve"> که ا</w:t>
      </w:r>
      <w:r w:rsidR="00EA60D3">
        <w:rPr>
          <w:rStyle w:val="1-Char"/>
          <w:rFonts w:hint="cs"/>
          <w:rtl/>
        </w:rPr>
        <w:t>ی</w:t>
      </w:r>
      <w:r w:rsidRPr="00252E1C">
        <w:rPr>
          <w:rStyle w:val="1-Char"/>
          <w:rFonts w:hint="cs"/>
          <w:rtl/>
        </w:rPr>
        <w:t>ن زم</w:t>
      </w:r>
      <w:r w:rsidR="00EA60D3">
        <w:rPr>
          <w:rStyle w:val="1-Char"/>
          <w:rFonts w:hint="cs"/>
          <w:rtl/>
        </w:rPr>
        <w:t>ی</w:t>
      </w:r>
      <w:r w:rsidRPr="00252E1C">
        <w:rPr>
          <w:rStyle w:val="1-Char"/>
          <w:rFonts w:hint="cs"/>
          <w:rtl/>
        </w:rPr>
        <w:t>ن به زم</w:t>
      </w:r>
      <w:r w:rsidR="00EA60D3">
        <w:rPr>
          <w:rStyle w:val="1-Char"/>
          <w:rFonts w:hint="cs"/>
          <w:rtl/>
        </w:rPr>
        <w:t>ی</w:t>
      </w:r>
      <w:r w:rsidRPr="00252E1C">
        <w:rPr>
          <w:rStyle w:val="1-Char"/>
          <w:rFonts w:hint="cs"/>
          <w:rtl/>
        </w:rPr>
        <w:t>ن د</w:t>
      </w:r>
      <w:r w:rsidR="00EA60D3">
        <w:rPr>
          <w:rStyle w:val="1-Char"/>
          <w:rFonts w:hint="cs"/>
          <w:rtl/>
        </w:rPr>
        <w:t>ی</w:t>
      </w:r>
      <w:r w:rsidRPr="00252E1C">
        <w:rPr>
          <w:rStyle w:val="1-Char"/>
          <w:rFonts w:hint="cs"/>
          <w:rtl/>
        </w:rPr>
        <w:t>گر</w:t>
      </w:r>
      <w:r w:rsidR="00EA60D3">
        <w:rPr>
          <w:rStyle w:val="1-Char"/>
          <w:rFonts w:hint="cs"/>
          <w:rtl/>
        </w:rPr>
        <w:t>ی</w:t>
      </w:r>
      <w:r w:rsidRPr="00252E1C">
        <w:rPr>
          <w:rStyle w:val="1-Char"/>
          <w:rFonts w:hint="cs"/>
          <w:rtl/>
        </w:rPr>
        <w:t xml:space="preserve"> تبد</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‌شود».</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پس در آن وقت سرزم</w:t>
      </w:r>
      <w:r w:rsidR="00EA60D3">
        <w:rPr>
          <w:rStyle w:val="1-Char"/>
          <w:rFonts w:hint="cs"/>
          <w:rtl/>
        </w:rPr>
        <w:t>ی</w:t>
      </w:r>
      <w:r w:rsidRPr="00252E1C">
        <w:rPr>
          <w:rStyle w:val="1-Char"/>
          <w:rFonts w:hint="cs"/>
          <w:rtl/>
        </w:rPr>
        <w:t xml:space="preserve">ن شام کجا است.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در جواب گفته م</w:t>
      </w:r>
      <w:r w:rsidR="00EA60D3">
        <w:rPr>
          <w:rStyle w:val="1-Char"/>
          <w:rFonts w:hint="cs"/>
          <w:rtl/>
        </w:rPr>
        <w:t>ی</w:t>
      </w:r>
      <w:r w:rsidRPr="00252E1C">
        <w:rPr>
          <w:rStyle w:val="1-Char"/>
          <w:rFonts w:hint="cs"/>
          <w:rtl/>
        </w:rPr>
        <w:t>‌شود</w:t>
      </w:r>
      <w:r w:rsidR="001B0AE4" w:rsidRPr="00252E1C">
        <w:rPr>
          <w:rStyle w:val="1-Char"/>
          <w:rFonts w:hint="cs"/>
          <w:rtl/>
        </w:rPr>
        <w:t xml:space="preserve"> دل</w:t>
      </w:r>
      <w:r w:rsidR="00EA60D3">
        <w:rPr>
          <w:rStyle w:val="1-Char"/>
          <w:rFonts w:hint="cs"/>
          <w:rtl/>
        </w:rPr>
        <w:t>ی</w:t>
      </w:r>
      <w:r w:rsidR="001B0AE4" w:rsidRPr="00252E1C">
        <w:rPr>
          <w:rStyle w:val="1-Char"/>
          <w:rFonts w:hint="cs"/>
          <w:rtl/>
        </w:rPr>
        <w:t>ل‌ها</w:t>
      </w:r>
      <w:r w:rsidR="00EA60D3">
        <w:rPr>
          <w:rStyle w:val="1-Char"/>
          <w:rFonts w:hint="cs"/>
          <w:rtl/>
        </w:rPr>
        <w:t>ی</w:t>
      </w:r>
      <w:r w:rsidRPr="00252E1C">
        <w:rPr>
          <w:rStyle w:val="1-Char"/>
          <w:rFonts w:hint="cs"/>
          <w:rtl/>
        </w:rPr>
        <w:t xml:space="preserve">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وجود دارد مبن</w:t>
      </w:r>
      <w:r w:rsidR="00EA60D3">
        <w:rPr>
          <w:rStyle w:val="1-Char"/>
          <w:rFonts w:hint="cs"/>
          <w:rtl/>
        </w:rPr>
        <w:t>ی</w:t>
      </w:r>
      <w:r w:rsidRPr="00252E1C">
        <w:rPr>
          <w:rStyle w:val="1-Char"/>
          <w:rFonts w:hint="cs"/>
          <w:rtl/>
        </w:rPr>
        <w:t xml:space="preserve"> بر ا</w:t>
      </w:r>
      <w:r w:rsidR="00EA60D3">
        <w:rPr>
          <w:rStyle w:val="1-Char"/>
          <w:rFonts w:hint="cs"/>
          <w:rtl/>
        </w:rPr>
        <w:t>ی</w:t>
      </w:r>
      <w:r w:rsidRPr="00252E1C">
        <w:rPr>
          <w:rStyle w:val="1-Char"/>
          <w:rFonts w:hint="cs"/>
          <w:rtl/>
        </w:rPr>
        <w:t>نکه سرزم</w:t>
      </w:r>
      <w:r w:rsidR="00EA60D3">
        <w:rPr>
          <w:rStyle w:val="1-Char"/>
          <w:rFonts w:hint="cs"/>
          <w:rtl/>
        </w:rPr>
        <w:t>ی</w:t>
      </w:r>
      <w:r w:rsidRPr="00252E1C">
        <w:rPr>
          <w:rStyle w:val="1-Char"/>
          <w:rFonts w:hint="cs"/>
          <w:rtl/>
        </w:rPr>
        <w:t xml:space="preserve">ن محشر شام است (همانگونه که به آن اشاره شد).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آنچه ابو عب</w:t>
      </w:r>
      <w:r w:rsidR="00EA60D3">
        <w:rPr>
          <w:rStyle w:val="1-Char"/>
          <w:rFonts w:hint="cs"/>
          <w:rtl/>
        </w:rPr>
        <w:t>ی</w:t>
      </w:r>
      <w:r w:rsidRPr="00252E1C">
        <w:rPr>
          <w:rStyle w:val="1-Char"/>
          <w:rFonts w:hint="cs"/>
          <w:rtl/>
        </w:rPr>
        <w:t>ه را به ا</w:t>
      </w:r>
      <w:r w:rsidR="00EA60D3">
        <w:rPr>
          <w:rStyle w:val="1-Char"/>
          <w:rFonts w:hint="cs"/>
          <w:rtl/>
        </w:rPr>
        <w:t>ی</w:t>
      </w:r>
      <w:r w:rsidRPr="00252E1C">
        <w:rPr>
          <w:rStyle w:val="1-Char"/>
          <w:rFonts w:hint="cs"/>
          <w:rtl/>
        </w:rPr>
        <w:t>ن نظر</w:t>
      </w:r>
      <w:r w:rsidR="00EA60D3">
        <w:rPr>
          <w:rStyle w:val="1-Char"/>
          <w:rFonts w:hint="cs"/>
          <w:rtl/>
        </w:rPr>
        <w:t>ی</w:t>
      </w:r>
      <w:r w:rsidRPr="00252E1C">
        <w:rPr>
          <w:rStyle w:val="1-Char"/>
          <w:rFonts w:hint="cs"/>
          <w:rtl/>
        </w:rPr>
        <w:t>ه سوق داده ا</w:t>
      </w:r>
      <w:r w:rsidR="00EA60D3">
        <w:rPr>
          <w:rStyle w:val="1-Char"/>
          <w:rFonts w:hint="cs"/>
          <w:rtl/>
        </w:rPr>
        <w:t>ی</w:t>
      </w:r>
      <w:r w:rsidRPr="00252E1C">
        <w:rPr>
          <w:rStyle w:val="1-Char"/>
          <w:rFonts w:hint="cs"/>
          <w:rtl/>
        </w:rPr>
        <w:t>ن است که او معتقد است حشر مردم در دن</w:t>
      </w:r>
      <w:r w:rsidR="00EA60D3">
        <w:rPr>
          <w:rStyle w:val="1-Char"/>
          <w:rFonts w:hint="cs"/>
          <w:rtl/>
        </w:rPr>
        <w:t>ی</w:t>
      </w:r>
      <w:r w:rsidRPr="00252E1C">
        <w:rPr>
          <w:rStyle w:val="1-Char"/>
          <w:rFonts w:hint="cs"/>
          <w:rtl/>
        </w:rPr>
        <w:t>ا صورت نم</w:t>
      </w:r>
      <w:r w:rsidR="00EA60D3">
        <w:rPr>
          <w:rStyle w:val="1-Char"/>
          <w:rFonts w:hint="cs"/>
          <w:rtl/>
        </w:rPr>
        <w:t>ی</w:t>
      </w:r>
      <w:r w:rsidRPr="00252E1C">
        <w:rPr>
          <w:rStyle w:val="1-Char"/>
          <w:rFonts w:hint="cs"/>
          <w:rtl/>
        </w:rPr>
        <w:t>‌پذ</w:t>
      </w:r>
      <w:r w:rsidR="00EA60D3">
        <w:rPr>
          <w:rStyle w:val="1-Char"/>
          <w:rFonts w:hint="cs"/>
          <w:rtl/>
        </w:rPr>
        <w:t>ی</w:t>
      </w:r>
      <w:r w:rsidRPr="00252E1C">
        <w:rPr>
          <w:rStyle w:val="1-Char"/>
          <w:rFonts w:hint="cs"/>
          <w:rtl/>
        </w:rPr>
        <w:t>رد ول</w:t>
      </w:r>
      <w:r w:rsidR="00EA60D3">
        <w:rPr>
          <w:rStyle w:val="1-Char"/>
          <w:rFonts w:hint="cs"/>
          <w:rtl/>
        </w:rPr>
        <w:t>ی</w:t>
      </w:r>
      <w:r w:rsidRPr="00252E1C">
        <w:rPr>
          <w:rStyle w:val="1-Char"/>
          <w:rFonts w:hint="cs"/>
          <w:rtl/>
        </w:rPr>
        <w:t xml:space="preserve"> در بحث بعد</w:t>
      </w:r>
      <w:r w:rsidR="00EA60D3">
        <w:rPr>
          <w:rStyle w:val="1-Char"/>
          <w:rFonts w:hint="cs"/>
          <w:rtl/>
        </w:rPr>
        <w:t>ی</w:t>
      </w:r>
      <w:r w:rsidRPr="00252E1C">
        <w:rPr>
          <w:rStyle w:val="1-Char"/>
          <w:rFonts w:hint="cs"/>
          <w:rtl/>
        </w:rPr>
        <w:t xml:space="preserve"> براساس نصوص صح</w:t>
      </w:r>
      <w:r w:rsidR="00EA60D3">
        <w:rPr>
          <w:rStyle w:val="1-Char"/>
          <w:rFonts w:hint="cs"/>
          <w:rtl/>
        </w:rPr>
        <w:t>ی</w:t>
      </w:r>
      <w:r w:rsidRPr="00252E1C">
        <w:rPr>
          <w:rStyle w:val="1-Char"/>
          <w:rFonts w:hint="cs"/>
          <w:rtl/>
        </w:rPr>
        <w:t>ح توض</w:t>
      </w:r>
      <w:r w:rsidR="00EA60D3">
        <w:rPr>
          <w:rStyle w:val="1-Char"/>
          <w:rFonts w:hint="cs"/>
          <w:rtl/>
        </w:rPr>
        <w:t>ی</w:t>
      </w:r>
      <w:r w:rsidRPr="00252E1C">
        <w:rPr>
          <w:rStyle w:val="1-Char"/>
          <w:rFonts w:hint="cs"/>
          <w:rtl/>
        </w:rPr>
        <w:t>ح خواهم داد که ا</w:t>
      </w:r>
      <w:r w:rsidR="00EA60D3">
        <w:rPr>
          <w:rStyle w:val="1-Char"/>
          <w:rFonts w:hint="cs"/>
          <w:rtl/>
        </w:rPr>
        <w:t>ی</w:t>
      </w:r>
      <w:r w:rsidRPr="00252E1C">
        <w:rPr>
          <w:rStyle w:val="1-Char"/>
          <w:rFonts w:hint="cs"/>
          <w:rtl/>
        </w:rPr>
        <w:t>ن حشر در دن</w:t>
      </w:r>
      <w:r w:rsidR="00EA60D3">
        <w:rPr>
          <w:rStyle w:val="1-Char"/>
          <w:rFonts w:hint="cs"/>
          <w:rtl/>
        </w:rPr>
        <w:t>ی</w:t>
      </w:r>
      <w:r w:rsidRPr="00252E1C">
        <w:rPr>
          <w:rStyle w:val="1-Char"/>
          <w:rFonts w:hint="cs"/>
          <w:rtl/>
        </w:rPr>
        <w:t>ا واقع خواهد شد</w:t>
      </w:r>
      <w:r w:rsidRPr="007E0784">
        <w:rPr>
          <w:rStyle w:val="1-Char"/>
          <w:vertAlign w:val="superscript"/>
          <w:rtl/>
        </w:rPr>
        <w:footnoteReference w:id="931"/>
      </w:r>
      <w:r w:rsidRPr="00252E1C">
        <w:rPr>
          <w:rStyle w:val="1-Char"/>
          <w:rFonts w:hint="cs"/>
          <w:rtl/>
        </w:rPr>
        <w:t xml:space="preserve">. </w:t>
      </w:r>
    </w:p>
    <w:p w:rsidR="00AA1A0C" w:rsidRPr="005037ED" w:rsidRDefault="00AA1A0C" w:rsidP="00751171">
      <w:pPr>
        <w:pStyle w:val="4-"/>
        <w:rPr>
          <w:rtl/>
        </w:rPr>
      </w:pPr>
      <w:bookmarkStart w:id="524" w:name="_Toc141665396"/>
      <w:bookmarkStart w:id="525" w:name="_Toc142203477"/>
      <w:bookmarkStart w:id="526" w:name="_Toc142274481"/>
      <w:bookmarkStart w:id="527" w:name="_Toc433021431"/>
      <w:r w:rsidRPr="005037ED">
        <w:rPr>
          <w:rFonts w:hint="cs"/>
          <w:rtl/>
        </w:rPr>
        <w:t>ا</w:t>
      </w:r>
      <w:r w:rsidR="006F5B72">
        <w:rPr>
          <w:rFonts w:hint="cs"/>
          <w:rtl/>
        </w:rPr>
        <w:t>ی</w:t>
      </w:r>
      <w:r w:rsidRPr="005037ED">
        <w:rPr>
          <w:rFonts w:hint="cs"/>
          <w:rtl/>
        </w:rPr>
        <w:t>ن حشر در دن</w:t>
      </w:r>
      <w:r w:rsidR="006F5B72">
        <w:rPr>
          <w:rFonts w:hint="cs"/>
          <w:rtl/>
        </w:rPr>
        <w:t>ی</w:t>
      </w:r>
      <w:r w:rsidRPr="005037ED">
        <w:rPr>
          <w:rFonts w:hint="cs"/>
          <w:rtl/>
        </w:rPr>
        <w:t>ا است</w:t>
      </w:r>
      <w:bookmarkEnd w:id="524"/>
      <w:bookmarkEnd w:id="525"/>
      <w:bookmarkEnd w:id="526"/>
      <w:bookmarkEnd w:id="527"/>
      <w:r w:rsidRPr="005037ED">
        <w:rP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حشر</w:t>
      </w:r>
      <w:r w:rsidR="00EA60D3">
        <w:rPr>
          <w:rStyle w:val="1-Char"/>
          <w:rFonts w:hint="cs"/>
          <w:rtl/>
        </w:rPr>
        <w:t>ی</w:t>
      </w:r>
      <w:r w:rsidRPr="00252E1C">
        <w:rPr>
          <w:rStyle w:val="1-Char"/>
          <w:rFonts w:hint="cs"/>
          <w:rtl/>
        </w:rPr>
        <w:t xml:space="preserve"> که در احاد</w:t>
      </w:r>
      <w:r w:rsidR="00EA60D3">
        <w:rPr>
          <w:rStyle w:val="1-Char"/>
          <w:rFonts w:hint="cs"/>
          <w:rtl/>
        </w:rPr>
        <w:t>ی</w:t>
      </w:r>
      <w:r w:rsidRPr="00252E1C">
        <w:rPr>
          <w:rStyle w:val="1-Char"/>
          <w:rFonts w:hint="cs"/>
          <w:rtl/>
        </w:rPr>
        <w:t>ث ذکر شده است در دن</w:t>
      </w:r>
      <w:r w:rsidR="00EA60D3">
        <w:rPr>
          <w:rStyle w:val="1-Char"/>
          <w:rFonts w:hint="cs"/>
          <w:rtl/>
        </w:rPr>
        <w:t>ی</w:t>
      </w:r>
      <w:r w:rsidRPr="00252E1C">
        <w:rPr>
          <w:rStyle w:val="1-Char"/>
          <w:rFonts w:hint="cs"/>
          <w:rtl/>
        </w:rPr>
        <w:t>ا واقع م</w:t>
      </w:r>
      <w:r w:rsidR="00EA60D3">
        <w:rPr>
          <w:rStyle w:val="1-Char"/>
          <w:rFonts w:hint="cs"/>
          <w:rtl/>
        </w:rPr>
        <w:t>ی</w:t>
      </w:r>
      <w:r w:rsidRPr="00252E1C">
        <w:rPr>
          <w:rStyle w:val="1-Char"/>
          <w:rFonts w:hint="cs"/>
          <w:rtl/>
        </w:rPr>
        <w:t>‌شود و منظور از آن حشر مردم بعد از زنده شدن از قبور ن</w:t>
      </w:r>
      <w:r w:rsidR="00EA60D3">
        <w:rPr>
          <w:rStyle w:val="1-Char"/>
          <w:rFonts w:hint="cs"/>
          <w:rtl/>
        </w:rPr>
        <w:t>ی</w:t>
      </w:r>
      <w:r w:rsidRPr="00252E1C">
        <w:rPr>
          <w:rStyle w:val="1-Char"/>
          <w:rFonts w:hint="cs"/>
          <w:rtl/>
        </w:rPr>
        <w:t>ست و قرطب</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حشر به معن</w:t>
      </w:r>
      <w:r w:rsidR="00EA60D3">
        <w:rPr>
          <w:rStyle w:val="1-Char"/>
          <w:rFonts w:hint="cs"/>
          <w:rtl/>
        </w:rPr>
        <w:t>ی</w:t>
      </w:r>
      <w:r w:rsidRPr="00252E1C">
        <w:rPr>
          <w:rStyle w:val="1-Char"/>
          <w:rFonts w:hint="cs"/>
          <w:rtl/>
        </w:rPr>
        <w:t xml:space="preserve"> جمع شدن است و چهار نوع دارد. دو حشر در دن</w:t>
      </w:r>
      <w:r w:rsidR="00EA60D3">
        <w:rPr>
          <w:rStyle w:val="1-Char"/>
          <w:rFonts w:hint="cs"/>
          <w:rtl/>
        </w:rPr>
        <w:t>ی</w:t>
      </w:r>
      <w:r w:rsidRPr="00252E1C">
        <w:rPr>
          <w:rStyle w:val="1-Char"/>
          <w:rFonts w:hint="cs"/>
          <w:rtl/>
        </w:rPr>
        <w:t>ا و دو حشر در آخرت</w:t>
      </w:r>
      <w:r w:rsidRPr="007E0784">
        <w:rPr>
          <w:rStyle w:val="1-Char"/>
          <w:vertAlign w:val="superscript"/>
          <w:rtl/>
        </w:rPr>
        <w:footnoteReference w:id="932"/>
      </w:r>
      <w:r w:rsidRPr="00252E1C">
        <w:rPr>
          <w:rStyle w:val="1-Char"/>
          <w:rFonts w:hint="cs"/>
          <w:rtl/>
        </w:rPr>
        <w:t xml:space="preserve">. </w:t>
      </w:r>
    </w:p>
    <w:p w:rsidR="001F1F8E"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اما حشرها</w:t>
      </w:r>
      <w:r w:rsidR="00EA60D3">
        <w:rPr>
          <w:rStyle w:val="1-Char"/>
          <w:rFonts w:hint="cs"/>
          <w:rtl/>
        </w:rPr>
        <w:t>ی</w:t>
      </w:r>
      <w:r w:rsidRPr="00252E1C">
        <w:rPr>
          <w:rStyle w:val="1-Char"/>
          <w:rFonts w:hint="cs"/>
          <w:rtl/>
        </w:rPr>
        <w:t xml:space="preserve"> دن</w:t>
      </w:r>
      <w:r w:rsidR="00EA60D3">
        <w:rPr>
          <w:rStyle w:val="1-Char"/>
          <w:rFonts w:hint="cs"/>
          <w:rtl/>
        </w:rPr>
        <w:t>ی</w:t>
      </w:r>
      <w:r w:rsidRPr="00252E1C">
        <w:rPr>
          <w:rStyle w:val="1-Char"/>
          <w:rFonts w:hint="cs"/>
          <w:rtl/>
        </w:rPr>
        <w:t>ا:</w:t>
      </w:r>
    </w:p>
    <w:p w:rsidR="00AA1A0C" w:rsidRPr="00252E1C" w:rsidRDefault="00AA1A0C" w:rsidP="002A1AA8">
      <w:pPr>
        <w:pStyle w:val="StyleComplexBLotus12ptJustifiedFirstline05cmCharCharChar"/>
        <w:widowControl w:val="0"/>
        <w:numPr>
          <w:ilvl w:val="0"/>
          <w:numId w:val="51"/>
        </w:numPr>
        <w:spacing w:line="240" w:lineRule="auto"/>
        <w:rPr>
          <w:rStyle w:val="1-Char"/>
          <w:rtl/>
        </w:rPr>
      </w:pPr>
      <w:r w:rsidRPr="00252E1C">
        <w:rPr>
          <w:rStyle w:val="1-Char"/>
          <w:rFonts w:hint="cs"/>
          <w:rtl/>
        </w:rPr>
        <w:t>کوچاندن بن</w:t>
      </w:r>
      <w:r w:rsidR="00EA60D3">
        <w:rPr>
          <w:rStyle w:val="1-Char"/>
          <w:rFonts w:hint="cs"/>
          <w:rtl/>
        </w:rPr>
        <w:t>ی</w:t>
      </w:r>
      <w:r w:rsidRPr="00252E1C">
        <w:rPr>
          <w:rStyle w:val="1-Char"/>
          <w:rFonts w:hint="cs"/>
          <w:rtl/>
        </w:rPr>
        <w:t xml:space="preserve"> نض</w:t>
      </w:r>
      <w:r w:rsidR="00EA60D3">
        <w:rPr>
          <w:rStyle w:val="1-Char"/>
          <w:rFonts w:hint="cs"/>
          <w:rtl/>
        </w:rPr>
        <w:t>ی</w:t>
      </w:r>
      <w:r w:rsidRPr="00252E1C">
        <w:rPr>
          <w:rStyle w:val="1-Char"/>
          <w:rFonts w:hint="cs"/>
          <w:rtl/>
        </w:rPr>
        <w:t xml:space="preserve">ر به شام. </w:t>
      </w:r>
    </w:p>
    <w:p w:rsidR="00AA1A0C" w:rsidRPr="00252E1C" w:rsidRDefault="00AA1A0C" w:rsidP="002A1AA8">
      <w:pPr>
        <w:pStyle w:val="StyleComplexBLotus12ptJustifiedFirstline05cmCharCharChar"/>
        <w:widowControl w:val="0"/>
        <w:numPr>
          <w:ilvl w:val="0"/>
          <w:numId w:val="51"/>
        </w:numPr>
        <w:spacing w:line="240" w:lineRule="auto"/>
        <w:rPr>
          <w:rStyle w:val="1-Char"/>
          <w:rtl/>
        </w:rPr>
      </w:pPr>
      <w:r w:rsidRPr="00252E1C">
        <w:rPr>
          <w:rStyle w:val="1-Char"/>
          <w:rFonts w:hint="cs"/>
          <w:rtl/>
        </w:rPr>
        <w:t>حشر مردم قبل از ق</w:t>
      </w:r>
      <w:r w:rsidR="00EA60D3">
        <w:rPr>
          <w:rStyle w:val="1-Char"/>
          <w:rFonts w:hint="cs"/>
          <w:rtl/>
        </w:rPr>
        <w:t>ی</w:t>
      </w:r>
      <w:r w:rsidRPr="00252E1C">
        <w:rPr>
          <w:rStyle w:val="1-Char"/>
          <w:rFonts w:hint="cs"/>
          <w:rtl/>
        </w:rPr>
        <w:t>امت در سرزم</w:t>
      </w:r>
      <w:r w:rsidR="00EA60D3">
        <w:rPr>
          <w:rStyle w:val="1-Char"/>
          <w:rFonts w:hint="cs"/>
          <w:rtl/>
        </w:rPr>
        <w:t>ی</w:t>
      </w:r>
      <w:r w:rsidRPr="00252E1C">
        <w:rPr>
          <w:rStyle w:val="1-Char"/>
          <w:rFonts w:hint="cs"/>
          <w:rtl/>
        </w:rPr>
        <w:t>ن شام به وس</w:t>
      </w:r>
      <w:r w:rsidR="00EA60D3">
        <w:rPr>
          <w:rStyle w:val="1-Char"/>
          <w:rFonts w:hint="cs"/>
          <w:rtl/>
        </w:rPr>
        <w:t>ی</w:t>
      </w:r>
      <w:r w:rsidRPr="00252E1C">
        <w:rPr>
          <w:rStyle w:val="1-Char"/>
          <w:rFonts w:hint="cs"/>
          <w:rtl/>
        </w:rPr>
        <w:t>له آتش</w:t>
      </w:r>
      <w:r w:rsidR="00EA60D3">
        <w:rPr>
          <w:rStyle w:val="1-Char"/>
          <w:rFonts w:hint="cs"/>
          <w:rtl/>
        </w:rPr>
        <w:t>ی</w:t>
      </w:r>
      <w:r w:rsidRPr="00252E1C">
        <w:rPr>
          <w:rStyle w:val="1-Char"/>
          <w:rFonts w:hint="cs"/>
          <w:rtl/>
        </w:rPr>
        <w:t xml:space="preserve"> که در احاد</w:t>
      </w:r>
      <w:r w:rsidR="00EA60D3">
        <w:rPr>
          <w:rStyle w:val="1-Char"/>
          <w:rFonts w:hint="cs"/>
          <w:rtl/>
        </w:rPr>
        <w:t>ی</w:t>
      </w:r>
      <w:r w:rsidRPr="00252E1C">
        <w:rPr>
          <w:rStyle w:val="1-Char"/>
          <w:rFonts w:hint="cs"/>
          <w:rtl/>
        </w:rPr>
        <w:t>ث از آن بحث شده است</w:t>
      </w:r>
      <w:r w:rsidRPr="007E0784">
        <w:rPr>
          <w:rStyle w:val="1-Char"/>
          <w:vertAlign w:val="superscript"/>
          <w:rtl/>
        </w:rPr>
        <w:footnoteReference w:id="933"/>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همانطور که قرطب</w:t>
      </w:r>
      <w:r w:rsidR="00EA60D3">
        <w:rPr>
          <w:rStyle w:val="1-Char"/>
          <w:rFonts w:hint="cs"/>
          <w:rtl/>
        </w:rPr>
        <w:t>ی</w:t>
      </w:r>
      <w:r w:rsidRPr="00252E1C">
        <w:rPr>
          <w:rStyle w:val="1-Char"/>
          <w:rFonts w:hint="cs"/>
          <w:rtl/>
        </w:rPr>
        <w:t>، ابن کث</w:t>
      </w:r>
      <w:r w:rsidR="00EA60D3">
        <w:rPr>
          <w:rStyle w:val="1-Char"/>
          <w:rFonts w:hint="cs"/>
          <w:rtl/>
        </w:rPr>
        <w:t>ی</w:t>
      </w:r>
      <w:r w:rsidRPr="00252E1C">
        <w:rPr>
          <w:rStyle w:val="1-Char"/>
          <w:rFonts w:hint="cs"/>
          <w:rtl/>
        </w:rPr>
        <w:t>ر و ابن حجر گفته‌اند بنابر نصوص گذشته جمهور علماء معتقدند ا</w:t>
      </w:r>
      <w:r w:rsidR="00EA60D3">
        <w:rPr>
          <w:rStyle w:val="1-Char"/>
          <w:rFonts w:hint="cs"/>
          <w:rtl/>
        </w:rPr>
        <w:t>ی</w:t>
      </w:r>
      <w:r w:rsidRPr="00252E1C">
        <w:rPr>
          <w:rStyle w:val="1-Char"/>
          <w:rFonts w:hint="cs"/>
          <w:rtl/>
        </w:rPr>
        <w:t>ن حشر در دن</w:t>
      </w:r>
      <w:r w:rsidR="00EA60D3">
        <w:rPr>
          <w:rStyle w:val="1-Char"/>
          <w:rFonts w:hint="cs"/>
          <w:rtl/>
        </w:rPr>
        <w:t>ی</w:t>
      </w:r>
      <w:r w:rsidRPr="00252E1C">
        <w:rPr>
          <w:rStyle w:val="1-Char"/>
          <w:rFonts w:hint="cs"/>
          <w:rtl/>
        </w:rPr>
        <w:t>ا تحقق م</w:t>
      </w:r>
      <w:r w:rsidR="00EA60D3">
        <w:rPr>
          <w:rStyle w:val="1-Char"/>
          <w:rFonts w:hint="cs"/>
          <w:rtl/>
        </w:rPr>
        <w:t>ی</w:t>
      </w:r>
      <w:r w:rsidRPr="00252E1C">
        <w:rPr>
          <w:rStyle w:val="1-Char"/>
          <w:rFonts w:hint="cs"/>
          <w:rtl/>
        </w:rPr>
        <w:t>‌</w:t>
      </w:r>
      <w:r w:rsidR="00EA60D3">
        <w:rPr>
          <w:rStyle w:val="1-Char"/>
          <w:rFonts w:hint="cs"/>
          <w:rtl/>
        </w:rPr>
        <w:t>ی</w:t>
      </w:r>
      <w:r w:rsidRPr="00252E1C">
        <w:rPr>
          <w:rStyle w:val="1-Char"/>
          <w:rFonts w:hint="cs"/>
          <w:rtl/>
        </w:rPr>
        <w:t>ابد. و برخ</w:t>
      </w:r>
      <w:r w:rsidR="00EA60D3">
        <w:rPr>
          <w:rStyle w:val="1-Char"/>
          <w:rFonts w:hint="cs"/>
          <w:rtl/>
        </w:rPr>
        <w:t>ی</w:t>
      </w:r>
      <w:r w:rsidRPr="00252E1C">
        <w:rPr>
          <w:rStyle w:val="1-Char"/>
          <w:rFonts w:hint="cs"/>
          <w:rtl/>
        </w:rPr>
        <w:t xml:space="preserve"> د</w:t>
      </w:r>
      <w:r w:rsidR="00EA60D3">
        <w:rPr>
          <w:rStyle w:val="1-Char"/>
          <w:rFonts w:hint="cs"/>
          <w:rtl/>
        </w:rPr>
        <w:t>ی</w:t>
      </w:r>
      <w:r w:rsidRPr="00252E1C">
        <w:rPr>
          <w:rStyle w:val="1-Char"/>
          <w:rFonts w:hint="cs"/>
          <w:rtl/>
        </w:rPr>
        <w:t>گر از علماء مانند غزال</w:t>
      </w:r>
      <w:r w:rsidR="00EA60D3">
        <w:rPr>
          <w:rStyle w:val="1-Char"/>
          <w:rFonts w:hint="cs"/>
          <w:rtl/>
        </w:rPr>
        <w:t>ی</w:t>
      </w:r>
      <w:r w:rsidRPr="00252E1C">
        <w:rPr>
          <w:rStyle w:val="1-Char"/>
          <w:rFonts w:hint="cs"/>
          <w:rtl/>
        </w:rPr>
        <w:t xml:space="preserve"> و حل</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معتقدند آن حشر در دن</w:t>
      </w:r>
      <w:r w:rsidR="00EA60D3">
        <w:rPr>
          <w:rStyle w:val="1-Char"/>
          <w:rFonts w:hint="cs"/>
          <w:rtl/>
        </w:rPr>
        <w:t>ی</w:t>
      </w:r>
      <w:r w:rsidRPr="00252E1C">
        <w:rPr>
          <w:rStyle w:val="1-Char"/>
          <w:rFonts w:hint="cs"/>
          <w:rtl/>
        </w:rPr>
        <w:t>ا ن</w:t>
      </w:r>
      <w:r w:rsidR="00EA60D3">
        <w:rPr>
          <w:rStyle w:val="1-Char"/>
          <w:rFonts w:hint="cs"/>
          <w:rtl/>
        </w:rPr>
        <w:t>ی</w:t>
      </w:r>
      <w:r w:rsidRPr="00252E1C">
        <w:rPr>
          <w:rStyle w:val="1-Char"/>
          <w:rFonts w:hint="cs"/>
          <w:rtl/>
        </w:rPr>
        <w:t>ست بلکه در آخرت واقع م</w:t>
      </w:r>
      <w:r w:rsidR="00EA60D3">
        <w:rPr>
          <w:rStyle w:val="1-Char"/>
          <w:rFonts w:hint="cs"/>
          <w:rtl/>
        </w:rPr>
        <w:t>ی</w:t>
      </w:r>
      <w:r w:rsidRPr="00252E1C">
        <w:rPr>
          <w:rStyle w:val="1-Char"/>
          <w:rFonts w:hint="cs"/>
          <w:rtl/>
        </w:rPr>
        <w:t>‌شود</w:t>
      </w:r>
      <w:r w:rsidRPr="007E0784">
        <w:rPr>
          <w:rStyle w:val="1-Char"/>
          <w:vertAlign w:val="superscript"/>
          <w:rtl/>
        </w:rPr>
        <w:footnoteReference w:id="934"/>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بعض</w:t>
      </w:r>
      <w:r w:rsidR="00EA60D3">
        <w:rPr>
          <w:rStyle w:val="1-Char"/>
          <w:rFonts w:hint="cs"/>
          <w:rtl/>
        </w:rPr>
        <w:t>ی</w:t>
      </w:r>
      <w:r w:rsidRPr="00252E1C">
        <w:rPr>
          <w:rStyle w:val="1-Char"/>
          <w:rFonts w:hint="cs"/>
          <w:rtl/>
        </w:rPr>
        <w:t xml:space="preserve"> از شارحان منابع د</w:t>
      </w:r>
      <w:r w:rsidR="00EA60D3">
        <w:rPr>
          <w:rStyle w:val="1-Char"/>
          <w:rFonts w:hint="cs"/>
          <w:rtl/>
        </w:rPr>
        <w:t>ی</w:t>
      </w:r>
      <w:r w:rsidRPr="00252E1C">
        <w:rPr>
          <w:rStyle w:val="1-Char"/>
          <w:rFonts w:hint="cs"/>
          <w:rtl/>
        </w:rPr>
        <w:t>ن</w:t>
      </w:r>
      <w:r w:rsidR="00EA60D3">
        <w:rPr>
          <w:rStyle w:val="1-Char"/>
          <w:rFonts w:hint="cs"/>
          <w:rtl/>
        </w:rPr>
        <w:t>ی</w:t>
      </w:r>
      <w:r w:rsidRPr="00252E1C">
        <w:rPr>
          <w:rStyle w:val="1-Char"/>
          <w:rFonts w:hint="cs"/>
          <w:rtl/>
        </w:rPr>
        <w:t xml:space="preserve"> آن را بر حشر بعد از زنده شدن از قبر حمل کرده‌اند. و در ا</w:t>
      </w:r>
      <w:r w:rsidR="00EA60D3">
        <w:rPr>
          <w:rStyle w:val="1-Char"/>
          <w:rFonts w:hint="cs"/>
          <w:rtl/>
        </w:rPr>
        <w:t>ی</w:t>
      </w:r>
      <w:r w:rsidRPr="00252E1C">
        <w:rPr>
          <w:rStyle w:val="1-Char"/>
          <w:rFonts w:hint="cs"/>
          <w:rtl/>
        </w:rPr>
        <w:t>ن راستا به ادله ز</w:t>
      </w:r>
      <w:r w:rsidR="00EA60D3">
        <w:rPr>
          <w:rStyle w:val="1-Char"/>
          <w:rFonts w:hint="cs"/>
          <w:rtl/>
        </w:rPr>
        <w:t>ی</w:t>
      </w:r>
      <w:r w:rsidRPr="00252E1C">
        <w:rPr>
          <w:rStyle w:val="1-Char"/>
          <w:rFonts w:hint="cs"/>
          <w:rtl/>
        </w:rPr>
        <w:t xml:space="preserve">ر استناد کرده‌اند. </w:t>
      </w:r>
    </w:p>
    <w:p w:rsidR="00AA1A0C" w:rsidRPr="00252E1C" w:rsidRDefault="00BE005E" w:rsidP="002A1AA8">
      <w:pPr>
        <w:pStyle w:val="StyleComplexBLotus12ptJustifiedFirstline05cmCharCharChar"/>
        <w:widowControl w:val="0"/>
        <w:numPr>
          <w:ilvl w:val="0"/>
          <w:numId w:val="52"/>
        </w:numPr>
        <w:spacing w:line="240" w:lineRule="auto"/>
        <w:ind w:left="641" w:hanging="357"/>
        <w:rPr>
          <w:rStyle w:val="1-Char"/>
          <w:rtl/>
        </w:rPr>
      </w:pPr>
      <w:r>
        <w:rPr>
          <w:rStyle w:val="1-Char"/>
          <w:rFonts w:hint="cs"/>
          <w:rtl/>
        </w:rPr>
        <w:t>کلمه حشر هر</w:t>
      </w:r>
      <w:r w:rsidR="00AA1A0C" w:rsidRPr="00252E1C">
        <w:rPr>
          <w:rStyle w:val="1-Char"/>
          <w:rFonts w:hint="cs"/>
          <w:rtl/>
        </w:rPr>
        <w:t>گاه بطور مطلق استعمال شود در اصطلاح شرع به معن</w:t>
      </w:r>
      <w:r w:rsidR="00EA60D3">
        <w:rPr>
          <w:rStyle w:val="1-Char"/>
          <w:rFonts w:hint="cs"/>
          <w:rtl/>
        </w:rPr>
        <w:t>ی</w:t>
      </w:r>
      <w:r w:rsidR="00AA1A0C" w:rsidRPr="00252E1C">
        <w:rPr>
          <w:rStyle w:val="1-Char"/>
          <w:rFonts w:hint="cs"/>
          <w:rtl/>
        </w:rPr>
        <w:t xml:space="preserve"> زنده شدن از قبور است به شرط</w:t>
      </w:r>
      <w:r w:rsidR="00EA60D3">
        <w:rPr>
          <w:rStyle w:val="1-Char"/>
          <w:rFonts w:hint="cs"/>
          <w:rtl/>
        </w:rPr>
        <w:t>ی</w:t>
      </w:r>
      <w:r w:rsidR="00AA1A0C" w:rsidRPr="00252E1C">
        <w:rPr>
          <w:rStyle w:val="1-Char"/>
          <w:rFonts w:hint="cs"/>
          <w:rtl/>
        </w:rPr>
        <w:t xml:space="preserve"> که دل</w:t>
      </w:r>
      <w:r w:rsidR="00EA60D3">
        <w:rPr>
          <w:rStyle w:val="1-Char"/>
          <w:rFonts w:hint="cs"/>
          <w:rtl/>
        </w:rPr>
        <w:t>ی</w:t>
      </w:r>
      <w:r w:rsidR="00AA1A0C" w:rsidRPr="00252E1C">
        <w:rPr>
          <w:rStyle w:val="1-Char"/>
          <w:rFonts w:hint="cs"/>
          <w:rtl/>
        </w:rPr>
        <w:t>ل د</w:t>
      </w:r>
      <w:r w:rsidR="00EA60D3">
        <w:rPr>
          <w:rStyle w:val="1-Char"/>
          <w:rFonts w:hint="cs"/>
          <w:rtl/>
        </w:rPr>
        <w:t>ی</w:t>
      </w:r>
      <w:r w:rsidR="00AA1A0C" w:rsidRPr="00252E1C">
        <w:rPr>
          <w:rStyle w:val="1-Char"/>
          <w:rFonts w:hint="cs"/>
          <w:rtl/>
        </w:rPr>
        <w:t>گر</w:t>
      </w:r>
      <w:r w:rsidR="00EA60D3">
        <w:rPr>
          <w:rStyle w:val="1-Char"/>
          <w:rFonts w:hint="cs"/>
          <w:rtl/>
        </w:rPr>
        <w:t>ی</w:t>
      </w:r>
      <w:r w:rsidR="00AA1A0C" w:rsidRPr="00252E1C">
        <w:rPr>
          <w:rStyle w:val="1-Char"/>
          <w:rFonts w:hint="cs"/>
          <w:rtl/>
        </w:rPr>
        <w:t xml:space="preserve"> آن را خاص نکند. </w:t>
      </w:r>
    </w:p>
    <w:p w:rsidR="00AA1A0C" w:rsidRPr="00252E1C" w:rsidRDefault="00AA1A0C" w:rsidP="002A1AA8">
      <w:pPr>
        <w:pStyle w:val="StyleComplexBLotus12ptJustifiedFirstline05cmCharCharChar"/>
        <w:widowControl w:val="0"/>
        <w:numPr>
          <w:ilvl w:val="0"/>
          <w:numId w:val="52"/>
        </w:numPr>
        <w:spacing w:line="240" w:lineRule="auto"/>
        <w:ind w:left="641" w:hanging="357"/>
        <w:rPr>
          <w:rStyle w:val="1-Char"/>
          <w:rtl/>
        </w:rPr>
      </w:pPr>
      <w:r w:rsidRPr="00252E1C">
        <w:rPr>
          <w:rStyle w:val="1-Char"/>
          <w:rFonts w:hint="cs"/>
          <w:rtl/>
        </w:rPr>
        <w:t>منظور از تقس</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که در احاد</w:t>
      </w:r>
      <w:r w:rsidR="00EA60D3">
        <w:rPr>
          <w:rStyle w:val="1-Char"/>
          <w:rFonts w:hint="cs"/>
          <w:rtl/>
        </w:rPr>
        <w:t>ی</w:t>
      </w:r>
      <w:r w:rsidRPr="00252E1C">
        <w:rPr>
          <w:rStyle w:val="1-Char"/>
          <w:rFonts w:hint="cs"/>
          <w:rtl/>
        </w:rPr>
        <w:t>ث ذکر شده است جمع شدن در شام ن</w:t>
      </w:r>
      <w:r w:rsidR="00EA60D3">
        <w:rPr>
          <w:rStyle w:val="1-Char"/>
          <w:rFonts w:hint="cs"/>
          <w:rtl/>
        </w:rPr>
        <w:t>ی</w:t>
      </w:r>
      <w:r w:rsidRPr="00252E1C">
        <w:rPr>
          <w:rStyle w:val="1-Char"/>
          <w:rFonts w:hint="cs"/>
          <w:rtl/>
        </w:rPr>
        <w:t>ست. ز</w:t>
      </w:r>
      <w:r w:rsidR="00EA60D3">
        <w:rPr>
          <w:rStyle w:val="1-Char"/>
          <w:rFonts w:hint="cs"/>
          <w:rtl/>
        </w:rPr>
        <w:t>ی</w:t>
      </w:r>
      <w:r w:rsidRPr="00252E1C">
        <w:rPr>
          <w:rStyle w:val="1-Char"/>
          <w:rFonts w:hint="cs"/>
          <w:rtl/>
        </w:rPr>
        <w:t>را مهاجر با</w:t>
      </w:r>
      <w:r w:rsidR="00EA60D3">
        <w:rPr>
          <w:rStyle w:val="1-Char"/>
          <w:rFonts w:hint="cs"/>
          <w:rtl/>
        </w:rPr>
        <w:t>ی</w:t>
      </w:r>
      <w:r w:rsidRPr="00252E1C">
        <w:rPr>
          <w:rStyle w:val="1-Char"/>
          <w:rFonts w:hint="cs"/>
          <w:rtl/>
        </w:rPr>
        <w:t xml:space="preserve">د راغب، راهب و </w:t>
      </w:r>
      <w:r w:rsidR="00EA60D3">
        <w:rPr>
          <w:rStyle w:val="1-Char"/>
          <w:rFonts w:hint="cs"/>
          <w:rtl/>
        </w:rPr>
        <w:t>ی</w:t>
      </w:r>
      <w:r w:rsidRPr="00252E1C">
        <w:rPr>
          <w:rStyle w:val="1-Char"/>
          <w:rFonts w:hint="cs"/>
          <w:rtl/>
        </w:rPr>
        <w:t>ا درصد</w:t>
      </w:r>
      <w:r w:rsidR="00EA60D3">
        <w:rPr>
          <w:rStyle w:val="1-Char"/>
          <w:rFonts w:hint="cs"/>
          <w:rtl/>
        </w:rPr>
        <w:t>ی</w:t>
      </w:r>
      <w:r w:rsidRPr="00252E1C">
        <w:rPr>
          <w:rStyle w:val="1-Char"/>
          <w:rFonts w:hint="cs"/>
          <w:rtl/>
        </w:rPr>
        <w:t xml:space="preserve"> از ا</w:t>
      </w:r>
      <w:r w:rsidR="00EA60D3">
        <w:rPr>
          <w:rStyle w:val="1-Char"/>
          <w:rFonts w:hint="cs"/>
          <w:rtl/>
        </w:rPr>
        <w:t>ی</w:t>
      </w:r>
      <w:r w:rsidRPr="00252E1C">
        <w:rPr>
          <w:rStyle w:val="1-Char"/>
          <w:rFonts w:hint="cs"/>
          <w:rtl/>
        </w:rPr>
        <w:t xml:space="preserve">ن دو صفت را داشته باشد. </w:t>
      </w:r>
    </w:p>
    <w:p w:rsidR="00AA1A0C" w:rsidRPr="00252E1C" w:rsidRDefault="00AA1A0C" w:rsidP="002A1AA8">
      <w:pPr>
        <w:pStyle w:val="StyleComplexBLotus12ptJustifiedFirstline05cmCharCharChar"/>
        <w:widowControl w:val="0"/>
        <w:numPr>
          <w:ilvl w:val="0"/>
          <w:numId w:val="52"/>
        </w:numPr>
        <w:spacing w:line="240" w:lineRule="auto"/>
        <w:ind w:left="641" w:hanging="357"/>
        <w:rPr>
          <w:rStyle w:val="1-Char"/>
          <w:rtl/>
        </w:rPr>
      </w:pPr>
      <w:r w:rsidRPr="00252E1C">
        <w:rPr>
          <w:rStyle w:val="1-Char"/>
          <w:rFonts w:hint="cs"/>
          <w:rtl/>
        </w:rPr>
        <w:t>حشر شدن بق</w:t>
      </w:r>
      <w:r w:rsidR="00EA60D3">
        <w:rPr>
          <w:rStyle w:val="1-Char"/>
          <w:rFonts w:hint="cs"/>
          <w:rtl/>
        </w:rPr>
        <w:t>ی</w:t>
      </w:r>
      <w:r w:rsidRPr="00252E1C">
        <w:rPr>
          <w:rStyle w:val="1-Char"/>
          <w:rFonts w:hint="cs"/>
          <w:rtl/>
        </w:rPr>
        <w:t>ه مردم طبق آنچه ذکر شده است و پناه دادن</w:t>
      </w:r>
      <w:r w:rsidR="007278CB" w:rsidRPr="00252E1C">
        <w:rPr>
          <w:rStyle w:val="1-Char"/>
          <w:rFonts w:hint="cs"/>
          <w:rtl/>
        </w:rPr>
        <w:t xml:space="preserve"> آن‌ها </w:t>
      </w:r>
      <w:r w:rsidRPr="00252E1C">
        <w:rPr>
          <w:rStyle w:val="1-Char"/>
          <w:rFonts w:hint="cs"/>
          <w:rtl/>
        </w:rPr>
        <w:t>توسط آتش در شام و ملازم بودن آتش با</w:t>
      </w:r>
      <w:r w:rsidR="007278CB" w:rsidRPr="00252E1C">
        <w:rPr>
          <w:rStyle w:val="1-Char"/>
          <w:rFonts w:hint="cs"/>
          <w:rtl/>
        </w:rPr>
        <w:t xml:space="preserve"> آن‌ها </w:t>
      </w:r>
      <w:r w:rsidRPr="00252E1C">
        <w:rPr>
          <w:rStyle w:val="1-Char"/>
          <w:rFonts w:hint="cs"/>
          <w:rtl/>
        </w:rPr>
        <w:t>قول</w:t>
      </w:r>
      <w:r w:rsidR="00EA60D3">
        <w:rPr>
          <w:rStyle w:val="1-Char"/>
          <w:rFonts w:hint="cs"/>
          <w:rtl/>
        </w:rPr>
        <w:t>ی</w:t>
      </w:r>
      <w:r w:rsidRPr="00252E1C">
        <w:rPr>
          <w:rStyle w:val="1-Char"/>
          <w:rFonts w:hint="cs"/>
          <w:rtl/>
        </w:rPr>
        <w:t xml:space="preserve"> توق</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 xml:space="preserve"> ن</w:t>
      </w:r>
      <w:r w:rsidR="00EA60D3">
        <w:rPr>
          <w:rStyle w:val="1-Char"/>
          <w:rFonts w:hint="cs"/>
          <w:rtl/>
        </w:rPr>
        <w:t>ی</w:t>
      </w:r>
      <w:r w:rsidRPr="00252E1C">
        <w:rPr>
          <w:rStyle w:val="1-Char"/>
          <w:rFonts w:hint="cs"/>
          <w:rtl/>
        </w:rPr>
        <w:t>ست. بنابرا</w:t>
      </w:r>
      <w:r w:rsidR="00EA60D3">
        <w:rPr>
          <w:rStyle w:val="1-Char"/>
          <w:rFonts w:hint="cs"/>
          <w:rtl/>
        </w:rPr>
        <w:t>ی</w:t>
      </w:r>
      <w:r w:rsidRPr="00252E1C">
        <w:rPr>
          <w:rStyle w:val="1-Char"/>
          <w:rFonts w:hint="cs"/>
          <w:rtl/>
        </w:rPr>
        <w:t>ن ما نم</w:t>
      </w:r>
      <w:r w:rsidR="00EA60D3">
        <w:rPr>
          <w:rStyle w:val="1-Char"/>
          <w:rFonts w:hint="cs"/>
          <w:rtl/>
        </w:rPr>
        <w:t>ی</w:t>
      </w:r>
      <w:r w:rsidRPr="00252E1C">
        <w:rPr>
          <w:rStyle w:val="1-Char"/>
          <w:rFonts w:hint="cs"/>
          <w:rtl/>
        </w:rPr>
        <w:t>‌توان</w:t>
      </w:r>
      <w:r w:rsidR="00EA60D3">
        <w:rPr>
          <w:rStyle w:val="1-Char"/>
          <w:rFonts w:hint="cs"/>
          <w:rtl/>
        </w:rPr>
        <w:t>ی</w:t>
      </w:r>
      <w:r w:rsidRPr="00252E1C">
        <w:rPr>
          <w:rStyle w:val="1-Char"/>
          <w:rFonts w:hint="cs"/>
          <w:rtl/>
        </w:rPr>
        <w:t>م بدون خبر توق</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 xml:space="preserve"> ادعا</w:t>
      </w:r>
      <w:r w:rsidR="00EA60D3">
        <w:rPr>
          <w:rStyle w:val="1-Char"/>
          <w:rFonts w:hint="cs"/>
          <w:rtl/>
        </w:rPr>
        <w:t>ی</w:t>
      </w:r>
      <w:r w:rsidRPr="00252E1C">
        <w:rPr>
          <w:rStyle w:val="1-Char"/>
          <w:rFonts w:hint="cs"/>
          <w:rtl/>
        </w:rPr>
        <w:t xml:space="preserve"> مسلط شدن آتش بر شقاوتمندان را داشته باش</w:t>
      </w:r>
      <w:r w:rsidR="00EA60D3">
        <w:rPr>
          <w:rStyle w:val="1-Char"/>
          <w:rFonts w:hint="cs"/>
          <w:rtl/>
        </w:rPr>
        <w:t>ی</w:t>
      </w:r>
      <w:r w:rsidRPr="00252E1C">
        <w:rPr>
          <w:rStyle w:val="1-Char"/>
          <w:rFonts w:hint="cs"/>
          <w:rtl/>
        </w:rPr>
        <w:t>م</w:t>
      </w:r>
      <w:r w:rsidRPr="007E0784">
        <w:rPr>
          <w:rStyle w:val="1-Char"/>
          <w:vertAlign w:val="superscript"/>
          <w:rtl/>
        </w:rPr>
        <w:footnoteReference w:id="935"/>
      </w:r>
      <w:r w:rsidRPr="00252E1C">
        <w:rPr>
          <w:rStyle w:val="1-Char"/>
          <w:rFonts w:hint="cs"/>
          <w:rtl/>
        </w:rPr>
        <w:t xml:space="preserve">. </w:t>
      </w:r>
    </w:p>
    <w:p w:rsidR="00AA1A0C" w:rsidRPr="00252E1C" w:rsidRDefault="00AA1A0C" w:rsidP="002A1AA8">
      <w:pPr>
        <w:pStyle w:val="StyleComplexBLotus12ptJustifiedFirstline05cmCharCharChar"/>
        <w:widowControl w:val="0"/>
        <w:numPr>
          <w:ilvl w:val="0"/>
          <w:numId w:val="52"/>
        </w:numPr>
        <w:spacing w:line="240" w:lineRule="auto"/>
        <w:ind w:left="641" w:hanging="357"/>
        <w:rPr>
          <w:rStyle w:val="1-Char"/>
          <w:rtl/>
        </w:rPr>
      </w:pPr>
      <w:r w:rsidRPr="00252E1C">
        <w:rPr>
          <w:rStyle w:val="1-Char"/>
          <w:rFonts w:hint="cs"/>
          <w:rtl/>
        </w:rPr>
        <w:t>احاد</w:t>
      </w:r>
      <w:r w:rsidR="00EA60D3">
        <w:rPr>
          <w:rStyle w:val="1-Char"/>
          <w:rFonts w:hint="cs"/>
          <w:rtl/>
        </w:rPr>
        <w:t>ی</w:t>
      </w:r>
      <w:r w:rsidRPr="00252E1C">
        <w:rPr>
          <w:rStyle w:val="1-Char"/>
          <w:rFonts w:hint="cs"/>
          <w:rtl/>
        </w:rPr>
        <w:t>ث همد</w:t>
      </w:r>
      <w:r w:rsidR="00EA60D3">
        <w:rPr>
          <w:rStyle w:val="1-Char"/>
          <w:rFonts w:hint="cs"/>
          <w:rtl/>
        </w:rPr>
        <w:t>ی</w:t>
      </w:r>
      <w:r w:rsidRPr="00252E1C">
        <w:rPr>
          <w:rStyle w:val="1-Char"/>
          <w:rFonts w:hint="cs"/>
          <w:rtl/>
        </w:rPr>
        <w:t>گر را تفس</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‌کنند. در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حسان و ابوهر</w:t>
      </w:r>
      <w:r w:rsidR="00EA60D3">
        <w:rPr>
          <w:rStyle w:val="1-Char"/>
          <w:rFonts w:hint="cs"/>
          <w:rtl/>
        </w:rPr>
        <w:t>ی</w:t>
      </w:r>
      <w:r w:rsidRPr="00252E1C">
        <w:rPr>
          <w:rStyle w:val="1-Char"/>
          <w:rFonts w:hint="cs"/>
          <w:rtl/>
        </w:rPr>
        <w:t>ره که ب</w:t>
      </w:r>
      <w:r w:rsidR="00EA60D3">
        <w:rPr>
          <w:rStyle w:val="1-Char"/>
          <w:rFonts w:hint="cs"/>
          <w:rtl/>
        </w:rPr>
        <w:t>ی</w:t>
      </w:r>
      <w:r w:rsidRPr="00252E1C">
        <w:rPr>
          <w:rStyle w:val="1-Char"/>
          <w:rFonts w:hint="cs"/>
          <w:rtl/>
        </w:rPr>
        <w:t>هق</w:t>
      </w:r>
      <w:r w:rsidR="00EA60D3">
        <w:rPr>
          <w:rStyle w:val="1-Char"/>
          <w:rFonts w:hint="cs"/>
          <w:rtl/>
        </w:rPr>
        <w:t>ی</w:t>
      </w:r>
      <w:r w:rsidRPr="00252E1C">
        <w:rPr>
          <w:rStyle w:val="1-Char"/>
          <w:rFonts w:hint="cs"/>
          <w:rtl/>
        </w:rPr>
        <w:t xml:space="preserve"> آن را از طر</w:t>
      </w:r>
      <w:r w:rsidR="00EA60D3">
        <w:rPr>
          <w:rStyle w:val="1-Char"/>
          <w:rFonts w:hint="cs"/>
          <w:rtl/>
        </w:rPr>
        <w:t>ی</w:t>
      </w:r>
      <w:r w:rsidRPr="00252E1C">
        <w:rPr>
          <w:rStyle w:val="1-Char"/>
          <w:rFonts w:hint="cs"/>
          <w:rtl/>
        </w:rPr>
        <w:t>ق عل</w:t>
      </w:r>
      <w:r w:rsidR="00EA60D3">
        <w:rPr>
          <w:rStyle w:val="1-Char"/>
          <w:rFonts w:hint="cs"/>
          <w:rtl/>
        </w:rPr>
        <w:t>ی</w:t>
      </w:r>
      <w:r w:rsidRPr="00252E1C">
        <w:rPr>
          <w:rStyle w:val="1-Char"/>
          <w:rFonts w:hint="cs"/>
          <w:rtl/>
        </w:rPr>
        <w:t xml:space="preserve"> بن ز</w:t>
      </w:r>
      <w:r w:rsidR="00EA60D3">
        <w:rPr>
          <w:rStyle w:val="1-Char"/>
          <w:rFonts w:hint="cs"/>
          <w:rtl/>
        </w:rPr>
        <w:t>ی</w:t>
      </w:r>
      <w:r w:rsidRPr="00252E1C">
        <w:rPr>
          <w:rStyle w:val="1-Char"/>
          <w:rFonts w:hint="cs"/>
          <w:rtl/>
        </w:rPr>
        <w:t>د از اوس بن ابو اوس از ابوهر</w:t>
      </w:r>
      <w:r w:rsidR="00EA60D3">
        <w:rPr>
          <w:rStyle w:val="1-Char"/>
          <w:rFonts w:hint="cs"/>
          <w:rtl/>
        </w:rPr>
        <w:t>ی</w:t>
      </w:r>
      <w:r w:rsidRPr="00252E1C">
        <w:rPr>
          <w:rStyle w:val="1-Char"/>
          <w:rFonts w:hint="cs"/>
          <w:rtl/>
        </w:rPr>
        <w:t>ره ن</w:t>
      </w:r>
      <w:r w:rsidR="00EA60D3">
        <w:rPr>
          <w:rStyle w:val="1-Char"/>
          <w:rFonts w:hint="cs"/>
          <w:rtl/>
        </w:rPr>
        <w:t>ی</w:t>
      </w:r>
      <w:r w:rsidRPr="00252E1C">
        <w:rPr>
          <w:rStyle w:val="1-Char"/>
          <w:rFonts w:hint="cs"/>
          <w:rtl/>
        </w:rPr>
        <w:t>ز روا</w:t>
      </w:r>
      <w:r w:rsidR="00EA60D3">
        <w:rPr>
          <w:rStyle w:val="1-Char"/>
          <w:rFonts w:hint="cs"/>
          <w:rtl/>
        </w:rPr>
        <w:t>ی</w:t>
      </w:r>
      <w:r w:rsidRPr="00252E1C">
        <w:rPr>
          <w:rStyle w:val="1-Char"/>
          <w:rFonts w:hint="cs"/>
          <w:rtl/>
        </w:rPr>
        <w:t>ت کرده آمده است</w:t>
      </w:r>
      <w:r w:rsidR="001F1F8E" w:rsidRPr="00252E1C">
        <w:rPr>
          <w:rStyle w:val="1-Char"/>
          <w:rFonts w:hint="cs"/>
          <w:rtl/>
        </w:rPr>
        <w:t>:</w:t>
      </w:r>
      <w:r>
        <w:rPr>
          <w:rFonts w:ascii="Times New Roman" w:hAnsi="Times New Roman" w:cs="Traditional Arabic" w:hint="cs"/>
          <w:b/>
          <w:bCs/>
          <w:color w:val="000080"/>
          <w:sz w:val="36"/>
          <w:szCs w:val="36"/>
          <w:rtl/>
          <w:lang w:bidi="fa-IR"/>
        </w:rPr>
        <w:t xml:space="preserve"> </w:t>
      </w:r>
      <w:r w:rsidRPr="001F1F8E">
        <w:rPr>
          <w:rStyle w:val="6-Char"/>
          <w:rFonts w:hint="cs"/>
          <w:rtl/>
        </w:rPr>
        <w:t>«ثلاثاً على الدواب وثلاثاً ينسلون على أقدامهم وثلاثاً على وجوههم».</w:t>
      </w:r>
      <w:r w:rsidRPr="00252E1C">
        <w:rPr>
          <w:rStyle w:val="1-Char"/>
          <w:rFonts w:hint="cs"/>
          <w:rtl/>
        </w:rPr>
        <w:t xml:space="preserve"> «سه نفر بر مرکب و سه نفر پ</w:t>
      </w:r>
      <w:r w:rsidR="00EA60D3">
        <w:rPr>
          <w:rStyle w:val="1-Char"/>
          <w:rFonts w:hint="cs"/>
          <w:rtl/>
        </w:rPr>
        <w:t>ی</w:t>
      </w:r>
      <w:r w:rsidRPr="00252E1C">
        <w:rPr>
          <w:rStyle w:val="1-Char"/>
          <w:rFonts w:hint="cs"/>
          <w:rtl/>
        </w:rPr>
        <w:t>اده حرکت م</w:t>
      </w:r>
      <w:r w:rsidR="00EA60D3">
        <w:rPr>
          <w:rStyle w:val="1-Char"/>
          <w:rFonts w:hint="cs"/>
          <w:rtl/>
        </w:rPr>
        <w:t>ی</w:t>
      </w:r>
      <w:r w:rsidRPr="00252E1C">
        <w:rPr>
          <w:rStyle w:val="1-Char"/>
          <w:rFonts w:hint="cs"/>
          <w:rtl/>
        </w:rPr>
        <w:t>‌کنند، و سه نفر رو به صورتشان کش</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‌شوند». تقس</w:t>
      </w:r>
      <w:r w:rsidR="00EA60D3">
        <w:rPr>
          <w:rStyle w:val="1-Char"/>
          <w:rFonts w:hint="cs"/>
          <w:rtl/>
        </w:rPr>
        <w:t>ی</w:t>
      </w:r>
      <w:r w:rsidRPr="00252E1C">
        <w:rPr>
          <w:rStyle w:val="1-Char"/>
          <w:rFonts w:hint="cs"/>
          <w:rtl/>
        </w:rPr>
        <w:t>م موجود در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موافق تقس</w:t>
      </w:r>
      <w:r w:rsidR="00EA60D3">
        <w:rPr>
          <w:rStyle w:val="1-Char"/>
          <w:rFonts w:hint="cs"/>
          <w:rtl/>
        </w:rPr>
        <w:t>ی</w:t>
      </w:r>
      <w:r w:rsidRPr="00252E1C">
        <w:rPr>
          <w:rStyle w:val="1-Char"/>
          <w:rFonts w:hint="cs"/>
          <w:rtl/>
        </w:rPr>
        <w:t>م</w:t>
      </w:r>
      <w:r w:rsidR="00EA60D3">
        <w:rPr>
          <w:rStyle w:val="1-Char"/>
          <w:rFonts w:hint="cs"/>
          <w:rtl/>
        </w:rPr>
        <w:t>ی</w:t>
      </w:r>
      <w:r w:rsidRPr="00252E1C">
        <w:rPr>
          <w:rStyle w:val="1-Char"/>
          <w:rFonts w:hint="cs"/>
          <w:rtl/>
        </w:rPr>
        <w:t xml:space="preserve"> است که در سور</w:t>
      </w:r>
      <w:r w:rsidR="00C22D31">
        <w:rPr>
          <w:rStyle w:val="1-Char"/>
          <w:rFonts w:hint="cs"/>
          <w:rtl/>
        </w:rPr>
        <w:t>ۀ</w:t>
      </w:r>
      <w:r w:rsidRPr="00252E1C">
        <w:rPr>
          <w:rStyle w:val="1-Char"/>
          <w:rFonts w:hint="cs"/>
          <w:rtl/>
        </w:rPr>
        <w:t xml:space="preserve"> واقعه ب</w:t>
      </w:r>
      <w:r w:rsidR="00EA60D3">
        <w:rPr>
          <w:rStyle w:val="1-Char"/>
          <w:rFonts w:hint="cs"/>
          <w:rtl/>
        </w:rPr>
        <w:t>ی</w:t>
      </w:r>
      <w:r w:rsidRPr="00252E1C">
        <w:rPr>
          <w:rStyle w:val="1-Char"/>
          <w:rFonts w:hint="cs"/>
          <w:rtl/>
        </w:rPr>
        <w:t>ان شده است. خداوند در سور</w:t>
      </w:r>
      <w:r w:rsidR="00C22D31">
        <w:rPr>
          <w:rStyle w:val="1-Char"/>
          <w:rFonts w:hint="cs"/>
          <w:rtl/>
        </w:rPr>
        <w:t>ۀ</w:t>
      </w:r>
      <w:r w:rsidRPr="00252E1C">
        <w:rPr>
          <w:rStyle w:val="1-Char"/>
          <w:rFonts w:hint="cs"/>
          <w:rtl/>
        </w:rPr>
        <w:t xml:space="preserve"> واقعه آ</w:t>
      </w:r>
      <w:r w:rsidR="00EA60D3">
        <w:rPr>
          <w:rStyle w:val="1-Char"/>
          <w:rFonts w:hint="cs"/>
          <w:rtl/>
        </w:rPr>
        <w:t>ی</w:t>
      </w:r>
      <w:r w:rsidRPr="00252E1C">
        <w:rPr>
          <w:rStyle w:val="1-Char"/>
          <w:rFonts w:hint="cs"/>
          <w:rtl/>
        </w:rPr>
        <w:t>ه 7 م</w:t>
      </w:r>
      <w:r w:rsidR="00EA60D3">
        <w:rPr>
          <w:rStyle w:val="1-Char"/>
          <w:rFonts w:hint="cs"/>
          <w:rtl/>
        </w:rPr>
        <w:t>ی</w:t>
      </w:r>
      <w:r w:rsidRPr="00252E1C">
        <w:rPr>
          <w:rStyle w:val="1-Char"/>
          <w:rFonts w:hint="cs"/>
          <w:rtl/>
        </w:rPr>
        <w:t>‌فرما</w:t>
      </w:r>
      <w:r w:rsidR="00EA60D3">
        <w:rPr>
          <w:rStyle w:val="1-Char"/>
          <w:rFonts w:hint="cs"/>
          <w:rtl/>
        </w:rPr>
        <w:t>ی</w:t>
      </w:r>
      <w:r w:rsidRPr="00252E1C">
        <w:rPr>
          <w:rStyle w:val="1-Char"/>
          <w:rFonts w:hint="cs"/>
          <w:rtl/>
        </w:rPr>
        <w:t xml:space="preserve">د: </w:t>
      </w:r>
    </w:p>
    <w:p w:rsidR="00872FE0" w:rsidRPr="00D70157" w:rsidRDefault="00872FE0" w:rsidP="00FB1055">
      <w:pPr>
        <w:pStyle w:val="StyleComplexBLotus12ptJustifiedFirstline05cmCharCharChar"/>
        <w:widowControl w:val="0"/>
        <w:tabs>
          <w:tab w:val="right" w:pos="7371"/>
        </w:tabs>
        <w:spacing w:line="240" w:lineRule="auto"/>
        <w:rPr>
          <w:rStyle w:val="9-Char"/>
          <w:rtl/>
        </w:rPr>
      </w:pPr>
      <w:r>
        <w:rPr>
          <w:rFonts w:ascii="Traditional Arabic" w:hAnsi="Traditional Arabic" w:cs="Traditional Arabic"/>
          <w:b/>
          <w:sz w:val="36"/>
          <w:szCs w:val="28"/>
          <w:rtl/>
          <w:lang w:bidi="fa-IR"/>
        </w:rPr>
        <w:t>﴿</w:t>
      </w:r>
      <w:r w:rsidR="00FB1055" w:rsidRPr="00D70157">
        <w:rPr>
          <w:rStyle w:val="9-Char"/>
          <w:rtl/>
        </w:rPr>
        <w:t>وَكُنتُمۡ أَزۡوَٰجٗا ثَلَٰثَةٗ ٧</w:t>
      </w:r>
      <w:r>
        <w:rPr>
          <w:rFonts w:ascii="Traditional Arabic" w:hAnsi="Traditional Arabic" w:cs="Traditional Arabic"/>
          <w:b/>
          <w:sz w:val="36"/>
          <w:szCs w:val="28"/>
          <w:rtl/>
          <w:lang w:bidi="fa-IR"/>
        </w:rPr>
        <w:t>﴾</w:t>
      </w:r>
      <w:r w:rsidRPr="00252E1C">
        <w:rPr>
          <w:rStyle w:val="1-Char"/>
          <w:rFonts w:hint="cs"/>
          <w:rtl/>
        </w:rPr>
        <w:t xml:space="preserve"> </w:t>
      </w:r>
      <w:r w:rsidRPr="00541BD0">
        <w:rPr>
          <w:rStyle w:val="7-Char"/>
          <w:rtl/>
        </w:rPr>
        <w:t>[</w:t>
      </w:r>
      <w:r w:rsidRPr="00541BD0">
        <w:rPr>
          <w:rStyle w:val="7-Char"/>
          <w:rFonts w:hint="cs"/>
          <w:rtl/>
        </w:rPr>
        <w:t>الواقعة: 7</w:t>
      </w:r>
      <w:r w:rsidRPr="00541BD0">
        <w:rPr>
          <w:rStyle w:val="7-Char"/>
          <w:rtl/>
        </w:rPr>
        <w:t>]</w:t>
      </w:r>
      <w:r w:rsidRPr="00252E1C">
        <w:rPr>
          <w:rStyle w:val="1-Char"/>
          <w:rFonts w:hint="cs"/>
          <w:rtl/>
        </w:rPr>
        <w:t>.</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«و شما به سه دسته تقس</w:t>
      </w:r>
      <w:r w:rsidR="00EA60D3">
        <w:rPr>
          <w:rStyle w:val="1-Char"/>
          <w:rFonts w:hint="cs"/>
          <w:rtl/>
        </w:rPr>
        <w:t>ی</w:t>
      </w:r>
      <w:r w:rsidRPr="00252E1C">
        <w:rPr>
          <w:rStyle w:val="1-Char"/>
          <w:rFonts w:hint="cs"/>
          <w:rtl/>
        </w:rPr>
        <w:t>م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w:t>
      </w:r>
    </w:p>
    <w:p w:rsidR="00AA1A0C" w:rsidRPr="00541BD0" w:rsidRDefault="00AA1A0C" w:rsidP="00541BD0">
      <w:pPr>
        <w:pStyle w:val="5-"/>
        <w:rPr>
          <w:rStyle w:val="1-Char"/>
          <w:rFonts w:eastAsia="B Zar"/>
          <w:sz w:val="26"/>
          <w:szCs w:val="26"/>
          <w:rtl/>
        </w:rPr>
      </w:pPr>
      <w:bookmarkStart w:id="528" w:name="_Toc141665397"/>
      <w:bookmarkStart w:id="529" w:name="_Toc142203478"/>
      <w:bookmarkStart w:id="530" w:name="_Toc142274482"/>
      <w:bookmarkStart w:id="531" w:name="_Toc433021432"/>
      <w:r w:rsidRPr="00541BD0">
        <w:rPr>
          <w:rStyle w:val="1-Char"/>
          <w:rFonts w:eastAsia="B Zar" w:hint="cs"/>
          <w:sz w:val="26"/>
          <w:szCs w:val="26"/>
          <w:rtl/>
        </w:rPr>
        <w:t>جواب ا</w:t>
      </w:r>
      <w:r w:rsidR="00EA60D3" w:rsidRPr="00541BD0">
        <w:rPr>
          <w:rStyle w:val="1-Char"/>
          <w:rFonts w:eastAsia="B Zar" w:hint="cs"/>
          <w:sz w:val="26"/>
          <w:szCs w:val="26"/>
          <w:rtl/>
        </w:rPr>
        <w:t>ی</w:t>
      </w:r>
      <w:r w:rsidRPr="00541BD0">
        <w:rPr>
          <w:rStyle w:val="1-Char"/>
          <w:rFonts w:eastAsia="B Zar" w:hint="cs"/>
          <w:sz w:val="26"/>
          <w:szCs w:val="26"/>
          <w:rtl/>
        </w:rPr>
        <w:t>ن اشکالات بطور ملخص ب</w:t>
      </w:r>
      <w:r w:rsidR="00EA60D3" w:rsidRPr="00541BD0">
        <w:rPr>
          <w:rStyle w:val="1-Char"/>
          <w:rFonts w:eastAsia="B Zar" w:hint="cs"/>
          <w:sz w:val="26"/>
          <w:szCs w:val="26"/>
          <w:rtl/>
        </w:rPr>
        <w:t>ی</w:t>
      </w:r>
      <w:r w:rsidRPr="00541BD0">
        <w:rPr>
          <w:rStyle w:val="1-Char"/>
          <w:rFonts w:eastAsia="B Zar" w:hint="cs"/>
          <w:sz w:val="26"/>
          <w:szCs w:val="26"/>
          <w:rtl/>
        </w:rPr>
        <w:t>ان م</w:t>
      </w:r>
      <w:r w:rsidR="00EA60D3" w:rsidRPr="00541BD0">
        <w:rPr>
          <w:rStyle w:val="1-Char"/>
          <w:rFonts w:eastAsia="B Zar" w:hint="cs"/>
          <w:sz w:val="26"/>
          <w:szCs w:val="26"/>
          <w:rtl/>
        </w:rPr>
        <w:t>ی</w:t>
      </w:r>
      <w:r w:rsidRPr="00541BD0">
        <w:rPr>
          <w:rStyle w:val="1-Char"/>
          <w:rFonts w:eastAsia="B Zar" w:hint="cs"/>
          <w:sz w:val="26"/>
          <w:szCs w:val="26"/>
          <w:rtl/>
        </w:rPr>
        <w:t>‌شود</w:t>
      </w:r>
      <w:bookmarkEnd w:id="528"/>
      <w:bookmarkEnd w:id="529"/>
      <w:bookmarkEnd w:id="530"/>
      <w:bookmarkEnd w:id="531"/>
    </w:p>
    <w:p w:rsidR="00AA1A0C" w:rsidRPr="00252E1C" w:rsidRDefault="00AA1A0C" w:rsidP="002A1AA8">
      <w:pPr>
        <w:pStyle w:val="StyleComplexBLotus12ptJustifiedFirstline05cmCharCharChar"/>
        <w:widowControl w:val="0"/>
        <w:numPr>
          <w:ilvl w:val="0"/>
          <w:numId w:val="53"/>
        </w:numPr>
        <w:spacing w:line="240" w:lineRule="auto"/>
        <w:rPr>
          <w:rStyle w:val="1-Char"/>
          <w:rtl/>
        </w:rPr>
      </w:pPr>
      <w:r w:rsidRPr="00252E1C">
        <w:rPr>
          <w:rStyle w:val="1-Char"/>
          <w:rFonts w:hint="cs"/>
          <w:rtl/>
        </w:rPr>
        <w:t>بنابر احاد</w:t>
      </w:r>
      <w:r w:rsidR="00EA60D3">
        <w:rPr>
          <w:rStyle w:val="1-Char"/>
          <w:rFonts w:hint="cs"/>
          <w:rtl/>
        </w:rPr>
        <w:t>ی</w:t>
      </w:r>
      <w:r w:rsidRPr="00252E1C">
        <w:rPr>
          <w:rStyle w:val="1-Char"/>
          <w:rFonts w:hint="cs"/>
          <w:rtl/>
        </w:rPr>
        <w:t>ث مذکور ا</w:t>
      </w:r>
      <w:r w:rsidR="00EA60D3">
        <w:rPr>
          <w:rStyle w:val="1-Char"/>
          <w:rFonts w:hint="cs"/>
          <w:rtl/>
        </w:rPr>
        <w:t>ی</w:t>
      </w:r>
      <w:r w:rsidRPr="00252E1C">
        <w:rPr>
          <w:rStyle w:val="1-Char"/>
          <w:rFonts w:hint="cs"/>
          <w:rtl/>
        </w:rPr>
        <w:t>ن حشر در دن</w:t>
      </w:r>
      <w:r w:rsidR="00EA60D3">
        <w:rPr>
          <w:rStyle w:val="1-Char"/>
          <w:rFonts w:hint="cs"/>
          <w:rtl/>
        </w:rPr>
        <w:t>ی</w:t>
      </w:r>
      <w:r w:rsidRPr="00252E1C">
        <w:rPr>
          <w:rStyle w:val="1-Char"/>
          <w:rFonts w:hint="cs"/>
          <w:rtl/>
        </w:rPr>
        <w:t>ا واقع م</w:t>
      </w:r>
      <w:r w:rsidR="00EA60D3">
        <w:rPr>
          <w:rStyle w:val="1-Char"/>
          <w:rFonts w:hint="cs"/>
          <w:rtl/>
        </w:rPr>
        <w:t>ی</w:t>
      </w:r>
      <w:r w:rsidRPr="00252E1C">
        <w:rPr>
          <w:rStyle w:val="1-Char"/>
          <w:rFonts w:hint="cs"/>
          <w:rtl/>
        </w:rPr>
        <w:t xml:space="preserve">‌شود. </w:t>
      </w:r>
    </w:p>
    <w:p w:rsidR="00AA1A0C" w:rsidRPr="00252E1C" w:rsidRDefault="00AA1A0C" w:rsidP="002A1AA8">
      <w:pPr>
        <w:pStyle w:val="StyleComplexBLotus12ptJustifiedFirstline05cmCharCharChar"/>
        <w:widowControl w:val="0"/>
        <w:numPr>
          <w:ilvl w:val="0"/>
          <w:numId w:val="53"/>
        </w:numPr>
        <w:spacing w:line="240" w:lineRule="auto"/>
        <w:rPr>
          <w:rStyle w:val="1-Char"/>
          <w:rtl/>
        </w:rPr>
      </w:pPr>
      <w:r w:rsidRPr="00252E1C">
        <w:rPr>
          <w:rStyle w:val="1-Char"/>
          <w:rFonts w:hint="cs"/>
          <w:rtl/>
        </w:rPr>
        <w:t>لازم ن</w:t>
      </w:r>
      <w:r w:rsidR="00EA60D3">
        <w:rPr>
          <w:rStyle w:val="1-Char"/>
          <w:rFonts w:hint="cs"/>
          <w:rtl/>
        </w:rPr>
        <w:t>ی</w:t>
      </w:r>
      <w:r w:rsidRPr="00252E1C">
        <w:rPr>
          <w:rStyle w:val="1-Char"/>
          <w:rFonts w:hint="cs"/>
          <w:rtl/>
        </w:rPr>
        <w:t>ست تقس</w:t>
      </w:r>
      <w:r w:rsidR="00EA60D3">
        <w:rPr>
          <w:rStyle w:val="1-Char"/>
          <w:rFonts w:hint="cs"/>
          <w:rtl/>
        </w:rPr>
        <w:t>ی</w:t>
      </w:r>
      <w:r w:rsidRPr="00252E1C">
        <w:rPr>
          <w:rStyle w:val="1-Char"/>
          <w:rFonts w:hint="cs"/>
          <w:rtl/>
        </w:rPr>
        <w:t>م آ</w:t>
      </w:r>
      <w:r w:rsidR="00EA60D3">
        <w:rPr>
          <w:rStyle w:val="1-Char"/>
          <w:rFonts w:hint="cs"/>
          <w:rtl/>
        </w:rPr>
        <w:t>ی</w:t>
      </w:r>
      <w:r w:rsidRPr="00252E1C">
        <w:rPr>
          <w:rStyle w:val="1-Char"/>
          <w:rFonts w:hint="cs"/>
          <w:rtl/>
        </w:rPr>
        <w:t>ه همان تقس</w:t>
      </w:r>
      <w:r w:rsidR="00EA60D3">
        <w:rPr>
          <w:rStyle w:val="1-Char"/>
          <w:rFonts w:hint="cs"/>
          <w:rtl/>
        </w:rPr>
        <w:t>ی</w:t>
      </w:r>
      <w:r w:rsidRPr="00252E1C">
        <w:rPr>
          <w:rStyle w:val="1-Char"/>
          <w:rFonts w:hint="cs"/>
          <w:rtl/>
        </w:rPr>
        <w:t>م مذکور در حد</w:t>
      </w:r>
      <w:r w:rsidR="00EA60D3">
        <w:rPr>
          <w:rStyle w:val="1-Char"/>
          <w:rFonts w:hint="cs"/>
          <w:rtl/>
        </w:rPr>
        <w:t>ی</w:t>
      </w:r>
      <w:r w:rsidRPr="00252E1C">
        <w:rPr>
          <w:rStyle w:val="1-Char"/>
          <w:rFonts w:hint="cs"/>
          <w:rtl/>
        </w:rPr>
        <w:t>ث باشد. منظور از حد</w:t>
      </w:r>
      <w:r w:rsidR="00EA60D3">
        <w:rPr>
          <w:rStyle w:val="1-Char"/>
          <w:rFonts w:hint="cs"/>
          <w:rtl/>
        </w:rPr>
        <w:t>ی</w:t>
      </w:r>
      <w:r w:rsidRPr="00252E1C">
        <w:rPr>
          <w:rStyle w:val="1-Char"/>
          <w:rFonts w:hint="cs"/>
          <w:rtl/>
        </w:rPr>
        <w:t>ث دور شدن از فتنه است. لذا هر کس فرصت را غن</w:t>
      </w:r>
      <w:r w:rsidR="00EA60D3">
        <w:rPr>
          <w:rStyle w:val="1-Char"/>
          <w:rFonts w:hint="cs"/>
          <w:rtl/>
        </w:rPr>
        <w:t>ی</w:t>
      </w:r>
      <w:r w:rsidRPr="00252E1C">
        <w:rPr>
          <w:rStyle w:val="1-Char"/>
          <w:rFonts w:hint="cs"/>
          <w:rtl/>
        </w:rPr>
        <w:t>مت م</w:t>
      </w:r>
      <w:r w:rsidR="00EA60D3">
        <w:rPr>
          <w:rStyle w:val="1-Char"/>
          <w:rFonts w:hint="cs"/>
          <w:rtl/>
        </w:rPr>
        <w:t>ی</w:t>
      </w:r>
      <w:r w:rsidRPr="00252E1C">
        <w:rPr>
          <w:rStyle w:val="1-Char"/>
          <w:rFonts w:hint="cs"/>
          <w:rtl/>
        </w:rPr>
        <w:t>‌شمارد مرکب</w:t>
      </w:r>
      <w:r w:rsidR="00EA60D3">
        <w:rPr>
          <w:rStyle w:val="1-Char"/>
          <w:rFonts w:hint="cs"/>
          <w:rtl/>
        </w:rPr>
        <w:t>ی</w:t>
      </w:r>
      <w:r w:rsidRPr="00252E1C">
        <w:rPr>
          <w:rStyle w:val="1-Char"/>
          <w:rFonts w:hint="cs"/>
          <w:rtl/>
        </w:rPr>
        <w:t xml:space="preserve"> و توشه‌ا</w:t>
      </w:r>
      <w:r w:rsidR="00EA60D3">
        <w:rPr>
          <w:rStyle w:val="1-Char"/>
          <w:rFonts w:hint="cs"/>
          <w:rtl/>
        </w:rPr>
        <w:t>ی</w:t>
      </w:r>
      <w:r w:rsidRPr="00252E1C">
        <w:rPr>
          <w:rStyle w:val="1-Char"/>
          <w:rFonts w:hint="cs"/>
          <w:rtl/>
        </w:rPr>
        <w:t xml:space="preserve"> بدست م</w:t>
      </w:r>
      <w:r w:rsidR="00EA60D3">
        <w:rPr>
          <w:rStyle w:val="1-Char"/>
          <w:rFonts w:hint="cs"/>
          <w:rtl/>
        </w:rPr>
        <w:t>ی</w:t>
      </w:r>
      <w:r w:rsidRPr="00252E1C">
        <w:rPr>
          <w:rStyle w:val="1-Char"/>
          <w:rFonts w:hint="cs"/>
          <w:rtl/>
        </w:rPr>
        <w:t>‌آورد و به ام</w:t>
      </w:r>
      <w:r w:rsidR="00EA60D3">
        <w:rPr>
          <w:rStyle w:val="1-Char"/>
          <w:rFonts w:hint="cs"/>
          <w:rtl/>
        </w:rPr>
        <w:t>ی</w:t>
      </w:r>
      <w:r w:rsidRPr="00252E1C">
        <w:rPr>
          <w:rStyle w:val="1-Char"/>
          <w:rFonts w:hint="cs"/>
          <w:rtl/>
        </w:rPr>
        <w:t>د مستقبل و ترس از آنچه که در تعق</w:t>
      </w:r>
      <w:r w:rsidR="00EA60D3">
        <w:rPr>
          <w:rStyle w:val="1-Char"/>
          <w:rFonts w:hint="cs"/>
          <w:rtl/>
        </w:rPr>
        <w:t>ی</w:t>
      </w:r>
      <w:r w:rsidRPr="00252E1C">
        <w:rPr>
          <w:rStyle w:val="1-Char"/>
          <w:rFonts w:hint="cs"/>
          <w:rtl/>
        </w:rPr>
        <w:t>ب اوست به حرکت م</w:t>
      </w:r>
      <w:r w:rsidR="00EA60D3">
        <w:rPr>
          <w:rStyle w:val="1-Char"/>
          <w:rFonts w:hint="cs"/>
          <w:rtl/>
        </w:rPr>
        <w:t>ی</w:t>
      </w:r>
      <w:r w:rsidRPr="00252E1C">
        <w:rPr>
          <w:rStyle w:val="1-Char"/>
          <w:rFonts w:hint="cs"/>
          <w:rtl/>
        </w:rPr>
        <w:t>‌افتد (دسته اول) و کسان</w:t>
      </w:r>
      <w:r w:rsidR="00EA60D3">
        <w:rPr>
          <w:rStyle w:val="1-Char"/>
          <w:rFonts w:hint="cs"/>
          <w:rtl/>
        </w:rPr>
        <w:t>ی</w:t>
      </w:r>
      <w:r w:rsidRPr="00252E1C">
        <w:rPr>
          <w:rStyle w:val="1-Char"/>
          <w:rFonts w:hint="cs"/>
          <w:rtl/>
        </w:rPr>
        <w:t xml:space="preserve"> که تاخ</w:t>
      </w:r>
      <w:r w:rsidR="00EA60D3">
        <w:rPr>
          <w:rStyle w:val="1-Char"/>
          <w:rFonts w:hint="cs"/>
          <w:rtl/>
        </w:rPr>
        <w:t>ی</w:t>
      </w:r>
      <w:r w:rsidRPr="00252E1C">
        <w:rPr>
          <w:rStyle w:val="1-Char"/>
          <w:rFonts w:hint="cs"/>
          <w:rtl/>
        </w:rPr>
        <w:t>ر م</w:t>
      </w:r>
      <w:r w:rsidR="00EA60D3">
        <w:rPr>
          <w:rStyle w:val="1-Char"/>
          <w:rFonts w:hint="cs"/>
          <w:rtl/>
        </w:rPr>
        <w:t>ی</w:t>
      </w:r>
      <w:r w:rsidRPr="00252E1C">
        <w:rPr>
          <w:rStyle w:val="1-Char"/>
          <w:rFonts w:hint="cs"/>
          <w:rtl/>
        </w:rPr>
        <w:t>‌کنند تا ا</w:t>
      </w:r>
      <w:r w:rsidR="00EA60D3">
        <w:rPr>
          <w:rStyle w:val="1-Char"/>
          <w:rFonts w:hint="cs"/>
          <w:rtl/>
        </w:rPr>
        <w:t>ی</w:t>
      </w:r>
      <w:r w:rsidRPr="00252E1C">
        <w:rPr>
          <w:rStyle w:val="1-Char"/>
          <w:rFonts w:hint="cs"/>
          <w:rtl/>
        </w:rPr>
        <w:t>نکه مرکب‌ها کم م</w:t>
      </w:r>
      <w:r w:rsidR="00EA60D3">
        <w:rPr>
          <w:rStyle w:val="1-Char"/>
          <w:rFonts w:hint="cs"/>
          <w:rtl/>
        </w:rPr>
        <w:t>ی</w:t>
      </w:r>
      <w:r w:rsidRPr="00252E1C">
        <w:rPr>
          <w:rStyle w:val="1-Char"/>
          <w:rFonts w:hint="cs"/>
          <w:rtl/>
        </w:rPr>
        <w:t xml:space="preserve">‌شوند چند نفر با هم در </w:t>
      </w:r>
      <w:r w:rsidR="00EA60D3">
        <w:rPr>
          <w:rStyle w:val="1-Char"/>
          <w:rFonts w:hint="cs"/>
          <w:rtl/>
        </w:rPr>
        <w:t>ی</w:t>
      </w:r>
      <w:r w:rsidRPr="00252E1C">
        <w:rPr>
          <w:rStyle w:val="1-Char"/>
          <w:rFonts w:hint="cs"/>
          <w:rtl/>
        </w:rPr>
        <w:t>ک مرکب شر</w:t>
      </w:r>
      <w:r w:rsidR="00EA60D3">
        <w:rPr>
          <w:rStyle w:val="1-Char"/>
          <w:rFonts w:hint="cs"/>
          <w:rtl/>
        </w:rPr>
        <w:t>ی</w:t>
      </w:r>
      <w:r w:rsidRPr="00252E1C">
        <w:rPr>
          <w:rStyle w:val="1-Char"/>
          <w:rFonts w:hint="cs"/>
          <w:rtl/>
        </w:rPr>
        <w:t>ک م</w:t>
      </w:r>
      <w:r w:rsidR="00EA60D3">
        <w:rPr>
          <w:rStyle w:val="1-Char"/>
          <w:rFonts w:hint="cs"/>
          <w:rtl/>
        </w:rPr>
        <w:t>ی</w:t>
      </w:r>
      <w:r w:rsidRPr="00252E1C">
        <w:rPr>
          <w:rStyle w:val="1-Char"/>
          <w:rFonts w:hint="cs"/>
          <w:rtl/>
        </w:rPr>
        <w:t>‌شوند. (دسته دوم) و دسته سوم کسان</w:t>
      </w:r>
      <w:r w:rsidR="00EA60D3">
        <w:rPr>
          <w:rStyle w:val="1-Char"/>
          <w:rFonts w:hint="cs"/>
          <w:rtl/>
        </w:rPr>
        <w:t>ی</w:t>
      </w:r>
      <w:r w:rsidRPr="00252E1C">
        <w:rPr>
          <w:rStyle w:val="1-Char"/>
          <w:rFonts w:hint="cs"/>
          <w:rtl/>
        </w:rPr>
        <w:t>‌اند که آتش</w:t>
      </w:r>
      <w:r w:rsidR="007278CB" w:rsidRPr="00252E1C">
        <w:rPr>
          <w:rStyle w:val="1-Char"/>
          <w:rFonts w:hint="cs"/>
          <w:rtl/>
        </w:rPr>
        <w:t xml:space="preserve"> آن‌ها </w:t>
      </w:r>
      <w:r w:rsidRPr="00252E1C">
        <w:rPr>
          <w:rStyle w:val="1-Char"/>
          <w:rFonts w:hint="cs"/>
          <w:rtl/>
        </w:rPr>
        <w:t>را م</w:t>
      </w:r>
      <w:r w:rsidR="00EA60D3">
        <w:rPr>
          <w:rStyle w:val="1-Char"/>
          <w:rFonts w:hint="cs"/>
          <w:rtl/>
        </w:rPr>
        <w:t>ی</w:t>
      </w:r>
      <w:r w:rsidRPr="00252E1C">
        <w:rPr>
          <w:rStyle w:val="1-Char"/>
          <w:rFonts w:hint="cs"/>
          <w:rtl/>
        </w:rPr>
        <w:t>‌راند و ملائکه</w:t>
      </w:r>
      <w:r w:rsidR="007278CB" w:rsidRPr="00252E1C">
        <w:rPr>
          <w:rStyle w:val="1-Char"/>
          <w:rFonts w:hint="cs"/>
          <w:rtl/>
        </w:rPr>
        <w:t xml:space="preserve"> آن‌ها </w:t>
      </w:r>
      <w:r w:rsidRPr="00252E1C">
        <w:rPr>
          <w:rStyle w:val="1-Char"/>
          <w:rFonts w:hint="cs"/>
          <w:rtl/>
        </w:rPr>
        <w:t>را م</w:t>
      </w:r>
      <w:r w:rsidR="00EA60D3">
        <w:rPr>
          <w:rStyle w:val="1-Char"/>
          <w:rFonts w:hint="cs"/>
          <w:rtl/>
        </w:rPr>
        <w:t>ی</w:t>
      </w:r>
      <w:r w:rsidRPr="00252E1C">
        <w:rPr>
          <w:rStyle w:val="1-Char"/>
          <w:rFonts w:hint="cs"/>
          <w:rtl/>
        </w:rPr>
        <w:t xml:space="preserve">‌کشند. </w:t>
      </w:r>
    </w:p>
    <w:p w:rsidR="00AA1A0C" w:rsidRPr="00252E1C" w:rsidRDefault="00AA1A0C" w:rsidP="002A1AA8">
      <w:pPr>
        <w:pStyle w:val="StyleComplexBLotus12ptJustifiedFirstline05cmCharCharChar"/>
        <w:widowControl w:val="0"/>
        <w:numPr>
          <w:ilvl w:val="0"/>
          <w:numId w:val="53"/>
        </w:numPr>
        <w:spacing w:line="240" w:lineRule="auto"/>
        <w:rPr>
          <w:rStyle w:val="1-Char"/>
          <w:rtl/>
        </w:rPr>
      </w:pPr>
      <w:r w:rsidRPr="00252E1C">
        <w:rPr>
          <w:rStyle w:val="1-Char"/>
          <w:rFonts w:hint="cs"/>
          <w:rtl/>
        </w:rPr>
        <w:t>با توجه به مضمون احاد</w:t>
      </w:r>
      <w:r w:rsidR="00EA60D3">
        <w:rPr>
          <w:rStyle w:val="1-Char"/>
          <w:rFonts w:hint="cs"/>
          <w:rtl/>
        </w:rPr>
        <w:t>ی</w:t>
      </w:r>
      <w:r w:rsidRPr="00252E1C">
        <w:rPr>
          <w:rStyle w:val="1-Char"/>
          <w:rFonts w:hint="cs"/>
          <w:rtl/>
        </w:rPr>
        <w:t>ث مشخص م</w:t>
      </w:r>
      <w:r w:rsidR="00EA60D3">
        <w:rPr>
          <w:rStyle w:val="1-Char"/>
          <w:rFonts w:hint="cs"/>
          <w:rtl/>
        </w:rPr>
        <w:t>ی</w:t>
      </w:r>
      <w:r w:rsidRPr="00252E1C">
        <w:rPr>
          <w:rStyle w:val="1-Char"/>
          <w:rFonts w:hint="cs"/>
          <w:rtl/>
        </w:rPr>
        <w:t>‌شود منظور از آتش، آتش آخرت ن</w:t>
      </w:r>
      <w:r w:rsidR="00EA60D3">
        <w:rPr>
          <w:rStyle w:val="1-Char"/>
          <w:rFonts w:hint="cs"/>
          <w:rtl/>
        </w:rPr>
        <w:t>ی</w:t>
      </w:r>
      <w:r w:rsidRPr="00252E1C">
        <w:rPr>
          <w:rStyle w:val="1-Char"/>
          <w:rFonts w:hint="cs"/>
          <w:rtl/>
        </w:rPr>
        <w:t>ست. بلکه آتش</w:t>
      </w:r>
      <w:r w:rsidR="00EA60D3">
        <w:rPr>
          <w:rStyle w:val="1-Char"/>
          <w:rFonts w:hint="cs"/>
          <w:rtl/>
        </w:rPr>
        <w:t>ی</w:t>
      </w:r>
      <w:r w:rsidRPr="00252E1C">
        <w:rPr>
          <w:rStyle w:val="1-Char"/>
          <w:rFonts w:hint="cs"/>
          <w:rtl/>
        </w:rPr>
        <w:t xml:space="preserve"> است که در دن</w:t>
      </w:r>
      <w:r w:rsidR="00EA60D3">
        <w:rPr>
          <w:rStyle w:val="1-Char"/>
          <w:rFonts w:hint="cs"/>
          <w:rtl/>
        </w:rPr>
        <w:t>ی</w:t>
      </w:r>
      <w:r w:rsidRPr="00252E1C">
        <w:rPr>
          <w:rStyle w:val="1-Char"/>
          <w:rFonts w:hint="cs"/>
          <w:rtl/>
        </w:rPr>
        <w:t>ا خارج م</w:t>
      </w:r>
      <w:r w:rsidR="00EA60D3">
        <w:rPr>
          <w:rStyle w:val="1-Char"/>
          <w:rFonts w:hint="cs"/>
          <w:rtl/>
        </w:rPr>
        <w:t>ی</w:t>
      </w:r>
      <w:r w:rsidRPr="00252E1C">
        <w:rPr>
          <w:rStyle w:val="1-Char"/>
          <w:rFonts w:hint="cs"/>
          <w:rtl/>
        </w:rPr>
        <w:t>‌شود. و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مردم را از خروج آن م</w:t>
      </w:r>
      <w:r w:rsidR="00EA60D3">
        <w:rPr>
          <w:rStyle w:val="1-Char"/>
          <w:rFonts w:hint="cs"/>
          <w:rtl/>
        </w:rPr>
        <w:t>ی</w:t>
      </w:r>
      <w:r w:rsidRPr="00252E1C">
        <w:rPr>
          <w:rStyle w:val="1-Char"/>
          <w:rFonts w:hint="cs"/>
          <w:rtl/>
        </w:rPr>
        <w:t>‌ترساند و ک</w:t>
      </w:r>
      <w:r w:rsidR="00EA60D3">
        <w:rPr>
          <w:rStyle w:val="1-Char"/>
          <w:rFonts w:hint="cs"/>
          <w:rtl/>
        </w:rPr>
        <w:t>ی</w:t>
      </w:r>
      <w:r w:rsidRPr="00252E1C">
        <w:rPr>
          <w:rStyle w:val="1-Char"/>
          <w:rFonts w:hint="cs"/>
          <w:rtl/>
        </w:rPr>
        <w:t>ف</w:t>
      </w:r>
      <w:r w:rsidR="00EA60D3">
        <w:rPr>
          <w:rStyle w:val="1-Char"/>
          <w:rFonts w:hint="cs"/>
          <w:rtl/>
        </w:rPr>
        <w:t>ی</w:t>
      </w:r>
      <w:r w:rsidRPr="00252E1C">
        <w:rPr>
          <w:rStyle w:val="1-Char"/>
          <w:rFonts w:hint="cs"/>
          <w:rtl/>
        </w:rPr>
        <w:t>ت برخورد با آن را در احاد</w:t>
      </w:r>
      <w:r w:rsidR="00EA60D3">
        <w:rPr>
          <w:rStyle w:val="1-Char"/>
          <w:rFonts w:hint="cs"/>
          <w:rtl/>
        </w:rPr>
        <w:t>ی</w:t>
      </w:r>
      <w:r w:rsidRPr="00252E1C">
        <w:rPr>
          <w:rStyle w:val="1-Char"/>
          <w:rFonts w:hint="cs"/>
          <w:rtl/>
        </w:rPr>
        <w:t>ث ذکر م</w:t>
      </w:r>
      <w:r w:rsidR="00EA60D3">
        <w:rPr>
          <w:rStyle w:val="1-Char"/>
          <w:rFonts w:hint="cs"/>
          <w:rtl/>
        </w:rPr>
        <w:t>ی</w:t>
      </w:r>
      <w:r w:rsidRPr="00252E1C">
        <w:rPr>
          <w:rStyle w:val="1-Char"/>
          <w:rFonts w:hint="cs"/>
          <w:rtl/>
        </w:rPr>
        <w:t xml:space="preserve">‌کند. </w:t>
      </w:r>
    </w:p>
    <w:p w:rsidR="00AA1A0C" w:rsidRPr="00252E1C" w:rsidRDefault="00AA1A0C" w:rsidP="002A1AA8">
      <w:pPr>
        <w:pStyle w:val="StyleComplexBLotus12ptJustifiedFirstline05cmCharCharChar"/>
        <w:widowControl w:val="0"/>
        <w:numPr>
          <w:ilvl w:val="0"/>
          <w:numId w:val="53"/>
        </w:numPr>
        <w:spacing w:line="240" w:lineRule="auto"/>
        <w:rPr>
          <w:rStyle w:val="1-Char"/>
          <w:rtl/>
        </w:rPr>
      </w:pPr>
      <w:r w:rsidRPr="00252E1C">
        <w:rPr>
          <w:rStyle w:val="1-Char"/>
          <w:rFonts w:hint="cs"/>
          <w:rtl/>
        </w:rPr>
        <w:t>حد</w:t>
      </w:r>
      <w:r w:rsidR="00EA60D3">
        <w:rPr>
          <w:rStyle w:val="1-Char"/>
          <w:rFonts w:hint="cs"/>
          <w:rtl/>
        </w:rPr>
        <w:t>ی</w:t>
      </w:r>
      <w:r w:rsidRPr="00252E1C">
        <w:rPr>
          <w:rStyle w:val="1-Char"/>
          <w:rFonts w:hint="cs"/>
          <w:rtl/>
        </w:rPr>
        <w:t>ث که راو</w:t>
      </w:r>
      <w:r w:rsidR="00EA60D3">
        <w:rPr>
          <w:rStyle w:val="1-Char"/>
          <w:rFonts w:hint="cs"/>
          <w:rtl/>
        </w:rPr>
        <w:t>ی</w:t>
      </w:r>
      <w:r w:rsidRPr="00252E1C">
        <w:rPr>
          <w:rStyle w:val="1-Char"/>
          <w:rFonts w:hint="cs"/>
          <w:rtl/>
        </w:rPr>
        <w:t xml:space="preserve"> آن عل</w:t>
      </w:r>
      <w:r w:rsidR="00EA60D3">
        <w:rPr>
          <w:rStyle w:val="1-Char"/>
          <w:rFonts w:hint="cs"/>
          <w:rtl/>
        </w:rPr>
        <w:t>ی</w:t>
      </w:r>
      <w:r w:rsidRPr="00252E1C">
        <w:rPr>
          <w:rStyle w:val="1-Char"/>
          <w:rFonts w:hint="cs"/>
          <w:rtl/>
        </w:rPr>
        <w:t xml:space="preserve"> بن ز</w:t>
      </w:r>
      <w:r w:rsidR="00EA60D3">
        <w:rPr>
          <w:rStyle w:val="1-Char"/>
          <w:rFonts w:hint="cs"/>
          <w:rtl/>
        </w:rPr>
        <w:t>ی</w:t>
      </w:r>
      <w:r w:rsidRPr="00252E1C">
        <w:rPr>
          <w:rStyle w:val="1-Char"/>
          <w:rFonts w:hint="cs"/>
          <w:rtl/>
        </w:rPr>
        <w:t>د است و به آن استناد شده است (و در ثقه بودن او اختلاف نظر وجود داشت) با احاد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که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‌کنند ا</w:t>
      </w:r>
      <w:r w:rsidR="00EA60D3">
        <w:rPr>
          <w:rStyle w:val="1-Char"/>
          <w:rFonts w:hint="cs"/>
          <w:rtl/>
        </w:rPr>
        <w:t>ی</w:t>
      </w:r>
      <w:r w:rsidRPr="00252E1C">
        <w:rPr>
          <w:rStyle w:val="1-Char"/>
          <w:rFonts w:hint="cs"/>
          <w:rtl/>
        </w:rPr>
        <w:t>ن حشر در دن</w:t>
      </w:r>
      <w:r w:rsidR="00EA60D3">
        <w:rPr>
          <w:rStyle w:val="1-Char"/>
          <w:rFonts w:hint="cs"/>
          <w:rtl/>
        </w:rPr>
        <w:t>ی</w:t>
      </w:r>
      <w:r w:rsidRPr="00252E1C">
        <w:rPr>
          <w:rStyle w:val="1-Char"/>
          <w:rFonts w:hint="cs"/>
          <w:rtl/>
        </w:rPr>
        <w:t>ا است تضاد</w:t>
      </w:r>
      <w:r w:rsidR="00EA60D3">
        <w:rPr>
          <w:rStyle w:val="1-Char"/>
          <w:rFonts w:hint="cs"/>
          <w:rtl/>
        </w:rPr>
        <w:t>ی</w:t>
      </w:r>
      <w:r w:rsidRPr="00252E1C">
        <w:rPr>
          <w:rStyle w:val="1-Char"/>
          <w:rFonts w:hint="cs"/>
          <w:rtl/>
        </w:rPr>
        <w:t xml:space="preserve"> ندارد و در ا</w:t>
      </w:r>
      <w:r w:rsidR="00EA60D3">
        <w:rPr>
          <w:rStyle w:val="1-Char"/>
          <w:rFonts w:hint="cs"/>
          <w:rtl/>
        </w:rPr>
        <w:t>ی</w:t>
      </w:r>
      <w:r w:rsidRPr="00252E1C">
        <w:rPr>
          <w:rStyle w:val="1-Char"/>
          <w:rFonts w:hint="cs"/>
          <w:rtl/>
        </w:rPr>
        <w:t>ن حد</w:t>
      </w:r>
      <w:r w:rsidR="00EA60D3">
        <w:rPr>
          <w:rStyle w:val="1-Char"/>
          <w:rFonts w:hint="cs"/>
          <w:rtl/>
        </w:rPr>
        <w:t>ی</w:t>
      </w:r>
      <w:r w:rsidRPr="00252E1C">
        <w:rPr>
          <w:rStyle w:val="1-Char"/>
          <w:rFonts w:hint="cs"/>
          <w:rtl/>
        </w:rPr>
        <w:t>ث (حد</w:t>
      </w:r>
      <w:r w:rsidR="00EA60D3">
        <w:rPr>
          <w:rStyle w:val="1-Char"/>
          <w:rFonts w:hint="cs"/>
          <w:rtl/>
        </w:rPr>
        <w:t>ی</w:t>
      </w:r>
      <w:r w:rsidRPr="00252E1C">
        <w:rPr>
          <w:rStyle w:val="1-Char"/>
          <w:rFonts w:hint="cs"/>
          <w:rtl/>
        </w:rPr>
        <w:t>ث عل</w:t>
      </w:r>
      <w:r w:rsidR="00EA60D3">
        <w:rPr>
          <w:rStyle w:val="1-Char"/>
          <w:rFonts w:hint="cs"/>
          <w:rtl/>
        </w:rPr>
        <w:t>ی</w:t>
      </w:r>
      <w:r w:rsidRPr="00252E1C">
        <w:rPr>
          <w:rStyle w:val="1-Char"/>
          <w:rFonts w:hint="cs"/>
          <w:rtl/>
        </w:rPr>
        <w:t xml:space="preserve"> بن ز</w:t>
      </w:r>
      <w:r w:rsidR="00EA60D3">
        <w:rPr>
          <w:rStyle w:val="1-Char"/>
          <w:rFonts w:hint="cs"/>
          <w:rtl/>
        </w:rPr>
        <w:t>ی</w:t>
      </w:r>
      <w:r w:rsidRPr="00252E1C">
        <w:rPr>
          <w:rStyle w:val="1-Char"/>
          <w:rFonts w:hint="cs"/>
          <w:rtl/>
        </w:rPr>
        <w:t>د که امام احمد</w:t>
      </w:r>
      <w:r w:rsidRPr="007E0784">
        <w:rPr>
          <w:rStyle w:val="1-Char"/>
          <w:vertAlign w:val="superscript"/>
          <w:rtl/>
        </w:rPr>
        <w:footnoteReference w:id="936"/>
      </w:r>
      <w:r w:rsidRPr="00252E1C">
        <w:rPr>
          <w:rStyle w:val="1-Char"/>
          <w:rFonts w:hint="cs"/>
          <w:rtl/>
        </w:rPr>
        <w:t xml:space="preserve"> آن را روا</w:t>
      </w:r>
      <w:r w:rsidR="00EA60D3">
        <w:rPr>
          <w:rStyle w:val="1-Char"/>
          <w:rFonts w:hint="cs"/>
          <w:rtl/>
        </w:rPr>
        <w:t>ی</w:t>
      </w:r>
      <w:r w:rsidRPr="00252E1C">
        <w:rPr>
          <w:rStyle w:val="1-Char"/>
          <w:rFonts w:hint="cs"/>
          <w:rtl/>
        </w:rPr>
        <w:t>ت کرده است) آمده است «آنها از هر بلند</w:t>
      </w:r>
      <w:r w:rsidR="00EA60D3">
        <w:rPr>
          <w:rStyle w:val="1-Char"/>
          <w:rFonts w:hint="cs"/>
          <w:rtl/>
        </w:rPr>
        <w:t>ی</w:t>
      </w:r>
      <w:r w:rsidRPr="00252E1C">
        <w:rPr>
          <w:rStyle w:val="1-Char"/>
          <w:rFonts w:hint="cs"/>
          <w:rtl/>
        </w:rPr>
        <w:t xml:space="preserve"> و از هر خار</w:t>
      </w:r>
      <w:r w:rsidR="00EA60D3">
        <w:rPr>
          <w:rStyle w:val="1-Char"/>
          <w:rFonts w:hint="cs"/>
          <w:rtl/>
        </w:rPr>
        <w:t>ی</w:t>
      </w:r>
      <w:r w:rsidRPr="00252E1C">
        <w:rPr>
          <w:rStyle w:val="1-Char"/>
          <w:rFonts w:hint="cs"/>
          <w:rtl/>
        </w:rPr>
        <w:t xml:space="preserve"> پره</w:t>
      </w:r>
      <w:r w:rsidR="00EA60D3">
        <w:rPr>
          <w:rStyle w:val="1-Char"/>
          <w:rFonts w:hint="cs"/>
          <w:rtl/>
        </w:rPr>
        <w:t>ی</w:t>
      </w:r>
      <w:r w:rsidRPr="00252E1C">
        <w:rPr>
          <w:rStyle w:val="1-Char"/>
          <w:rFonts w:hint="cs"/>
          <w:rtl/>
        </w:rPr>
        <w:t>ز م</w:t>
      </w:r>
      <w:r w:rsidR="00EA60D3">
        <w:rPr>
          <w:rStyle w:val="1-Char"/>
          <w:rFonts w:hint="cs"/>
          <w:rtl/>
        </w:rPr>
        <w:t>ی</w:t>
      </w:r>
      <w:r w:rsidRPr="00252E1C">
        <w:rPr>
          <w:rStyle w:val="1-Char"/>
          <w:rFonts w:hint="eastAsia"/>
          <w:rtl/>
        </w:rPr>
        <w:t>‌</w:t>
      </w:r>
      <w:r w:rsidRPr="00252E1C">
        <w:rPr>
          <w:rStyle w:val="1-Char"/>
          <w:rFonts w:hint="cs"/>
          <w:rtl/>
        </w:rPr>
        <w:t>کنند و سرزم</w:t>
      </w:r>
      <w:r w:rsidR="00EA60D3">
        <w:rPr>
          <w:rStyle w:val="1-Char"/>
          <w:rFonts w:hint="cs"/>
          <w:rtl/>
        </w:rPr>
        <w:t>ی</w:t>
      </w:r>
      <w:r w:rsidRPr="00252E1C">
        <w:rPr>
          <w:rStyle w:val="1-Char"/>
          <w:rFonts w:hint="cs"/>
          <w:rtl/>
        </w:rPr>
        <w:t>ن محشر در روز ق</w:t>
      </w:r>
      <w:r w:rsidR="00EA60D3">
        <w:rPr>
          <w:rStyle w:val="1-Char"/>
          <w:rFonts w:hint="cs"/>
          <w:rtl/>
        </w:rPr>
        <w:t>ی</w:t>
      </w:r>
      <w:r w:rsidRPr="00252E1C">
        <w:rPr>
          <w:rStyle w:val="1-Char"/>
          <w:rFonts w:hint="cs"/>
          <w:rtl/>
        </w:rPr>
        <w:t>امت صاف و هموار است و از هر گونه ناهموار</w:t>
      </w:r>
      <w:r w:rsidR="00EA60D3">
        <w:rPr>
          <w:rStyle w:val="1-Char"/>
          <w:rFonts w:hint="cs"/>
          <w:rtl/>
        </w:rPr>
        <w:t>ی</w:t>
      </w:r>
      <w:r w:rsidRPr="00252E1C">
        <w:rPr>
          <w:rStyle w:val="1-Char"/>
          <w:rFonts w:hint="cs"/>
          <w:rtl/>
        </w:rPr>
        <w:t xml:space="preserve"> و خارو... عار</w:t>
      </w:r>
      <w:r w:rsidR="00EA60D3">
        <w:rPr>
          <w:rStyle w:val="1-Char"/>
          <w:rFonts w:hint="cs"/>
          <w:rtl/>
        </w:rPr>
        <w:t>ی</w:t>
      </w:r>
      <w:r w:rsidRPr="00252E1C">
        <w:rPr>
          <w:rStyle w:val="1-Char"/>
          <w:rFonts w:hint="cs"/>
          <w:rtl/>
        </w:rPr>
        <w:t xml:space="preserve"> است»</w:t>
      </w:r>
      <w:r w:rsidRPr="007E0784">
        <w:rPr>
          <w:rStyle w:val="1-Char"/>
          <w:vertAlign w:val="superscript"/>
          <w:rtl/>
        </w:rPr>
        <w:footnoteReference w:id="937"/>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نوو</w:t>
      </w:r>
      <w:r w:rsidR="00EA60D3">
        <w:rPr>
          <w:rStyle w:val="1-Char"/>
          <w:rFonts w:hint="cs"/>
          <w:rtl/>
        </w:rPr>
        <w:t>ی</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علماء گفته‌اند ا</w:t>
      </w:r>
      <w:r w:rsidR="00EA60D3">
        <w:rPr>
          <w:rStyle w:val="1-Char"/>
          <w:rFonts w:hint="cs"/>
          <w:rtl/>
        </w:rPr>
        <w:t>ی</w:t>
      </w:r>
      <w:r w:rsidRPr="00252E1C">
        <w:rPr>
          <w:rStyle w:val="1-Char"/>
          <w:rFonts w:hint="cs"/>
          <w:rtl/>
        </w:rPr>
        <w:t>ن حشر در آخر دن</w:t>
      </w:r>
      <w:r w:rsidR="00EA60D3">
        <w:rPr>
          <w:rStyle w:val="1-Char"/>
          <w:rFonts w:hint="cs"/>
          <w:rtl/>
        </w:rPr>
        <w:t>ی</w:t>
      </w:r>
      <w:r w:rsidRPr="00252E1C">
        <w:rPr>
          <w:rStyle w:val="1-Char"/>
          <w:rFonts w:hint="cs"/>
          <w:rtl/>
        </w:rPr>
        <w:t>ا و مقدار</w:t>
      </w:r>
      <w:r w:rsidR="00EA60D3">
        <w:rPr>
          <w:rStyle w:val="1-Char"/>
          <w:rFonts w:hint="cs"/>
          <w:rtl/>
        </w:rPr>
        <w:t>ی</w:t>
      </w:r>
      <w:r w:rsidRPr="00252E1C">
        <w:rPr>
          <w:rStyle w:val="1-Char"/>
          <w:rFonts w:hint="cs"/>
          <w:rtl/>
        </w:rPr>
        <w:t xml:space="preserve"> قبل از ق</w:t>
      </w:r>
      <w:r w:rsidR="00EA60D3">
        <w:rPr>
          <w:rStyle w:val="1-Char"/>
          <w:rFonts w:hint="cs"/>
          <w:rtl/>
        </w:rPr>
        <w:t>ی</w:t>
      </w:r>
      <w:r w:rsidRPr="00252E1C">
        <w:rPr>
          <w:rStyle w:val="1-Char"/>
          <w:rFonts w:hint="cs"/>
          <w:rtl/>
        </w:rPr>
        <w:t>امت و قبل از نفخ صور اتفاق م</w:t>
      </w:r>
      <w:r w:rsidR="00EA60D3">
        <w:rPr>
          <w:rStyle w:val="1-Char"/>
          <w:rFonts w:hint="cs"/>
          <w:rtl/>
        </w:rPr>
        <w:t>ی</w:t>
      </w:r>
      <w:r w:rsidRPr="00252E1C">
        <w:rPr>
          <w:rStyle w:val="1-Char"/>
          <w:rFonts w:hint="cs"/>
          <w:rtl/>
        </w:rPr>
        <w:t>‌افتد بدل</w:t>
      </w:r>
      <w:r w:rsidR="00EA60D3">
        <w:rPr>
          <w:rStyle w:val="1-Char"/>
          <w:rFonts w:hint="cs"/>
          <w:rtl/>
        </w:rPr>
        <w:t>ی</w:t>
      </w:r>
      <w:r w:rsidRPr="00252E1C">
        <w:rPr>
          <w:rStyle w:val="1-Char"/>
          <w:rFonts w:hint="cs"/>
          <w:rtl/>
        </w:rPr>
        <w:t>ل فرمود</w:t>
      </w:r>
      <w:r w:rsidR="00C22D31">
        <w:rPr>
          <w:rStyle w:val="1-Char"/>
          <w:rFonts w:hint="cs"/>
          <w:rtl/>
        </w:rPr>
        <w:t>ۀ</w:t>
      </w:r>
      <w:r w:rsidRPr="00252E1C">
        <w:rPr>
          <w:rStyle w:val="1-Char"/>
          <w:rFonts w:hint="cs"/>
          <w:rtl/>
        </w:rPr>
        <w:t xml:space="preserve">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w:t>
      </w:r>
      <w:r w:rsidRPr="007639AC">
        <w:rPr>
          <w:rStyle w:val="6-Char"/>
          <w:rFonts w:hint="cs"/>
          <w:rtl/>
        </w:rPr>
        <w:t>«تحشر بقيتهم النار تبيت معهم وتقيل وتصبح وتمسي»</w:t>
      </w:r>
      <w:r w:rsidRPr="00252E1C">
        <w:rPr>
          <w:rStyle w:val="1-Char"/>
          <w:rFonts w:hint="cs"/>
          <w:rtl/>
        </w:rPr>
        <w:t xml:space="preserve"> «آتش بق</w:t>
      </w:r>
      <w:r w:rsidR="00EA60D3">
        <w:rPr>
          <w:rStyle w:val="1-Char"/>
          <w:rFonts w:hint="cs"/>
          <w:rtl/>
        </w:rPr>
        <w:t>ی</w:t>
      </w:r>
      <w:r w:rsidRPr="00252E1C">
        <w:rPr>
          <w:rStyle w:val="1-Char"/>
          <w:rFonts w:hint="cs"/>
          <w:rtl/>
        </w:rPr>
        <w:t>ه</w:t>
      </w:r>
      <w:r w:rsidR="007278CB" w:rsidRPr="00252E1C">
        <w:rPr>
          <w:rStyle w:val="1-Char"/>
          <w:rFonts w:hint="cs"/>
          <w:rtl/>
        </w:rPr>
        <w:t xml:space="preserve"> آن‌ها </w:t>
      </w:r>
      <w:r w:rsidRPr="00252E1C">
        <w:rPr>
          <w:rStyle w:val="1-Char"/>
          <w:rFonts w:hint="cs"/>
          <w:rtl/>
        </w:rPr>
        <w:t>را جمع م</w:t>
      </w:r>
      <w:r w:rsidR="00EA60D3">
        <w:rPr>
          <w:rStyle w:val="1-Char"/>
          <w:rFonts w:hint="cs"/>
          <w:rtl/>
        </w:rPr>
        <w:t>ی</w:t>
      </w:r>
      <w:r w:rsidRPr="00252E1C">
        <w:rPr>
          <w:rStyle w:val="1-Char"/>
          <w:rFonts w:hint="cs"/>
          <w:rtl/>
        </w:rPr>
        <w:t>‌کند شب و ظهر همراه</w:t>
      </w:r>
      <w:r w:rsidR="007278CB" w:rsidRPr="00252E1C">
        <w:rPr>
          <w:rStyle w:val="1-Char"/>
          <w:rFonts w:hint="cs"/>
          <w:rtl/>
        </w:rPr>
        <w:t xml:space="preserve"> آن‌ها </w:t>
      </w:r>
      <w:r w:rsidRPr="00252E1C">
        <w:rPr>
          <w:rStyle w:val="1-Char"/>
          <w:rFonts w:hint="cs"/>
          <w:rtl/>
        </w:rPr>
        <w:t>توقف م</w:t>
      </w:r>
      <w:r w:rsidR="00EA60D3">
        <w:rPr>
          <w:rStyle w:val="1-Char"/>
          <w:rFonts w:hint="cs"/>
          <w:rtl/>
        </w:rPr>
        <w:t>ی</w:t>
      </w:r>
      <w:r w:rsidRPr="00252E1C">
        <w:rPr>
          <w:rStyle w:val="1-Char"/>
          <w:rFonts w:hint="cs"/>
          <w:rtl/>
        </w:rPr>
        <w:t>‌کند و صبح و شام ن</w:t>
      </w:r>
      <w:r w:rsidR="00EA60D3">
        <w:rPr>
          <w:rStyle w:val="1-Char"/>
          <w:rFonts w:hint="cs"/>
          <w:rtl/>
        </w:rPr>
        <w:t>ی</w:t>
      </w:r>
      <w:r w:rsidRPr="00252E1C">
        <w:rPr>
          <w:rStyle w:val="1-Char"/>
          <w:rFonts w:hint="cs"/>
          <w:rtl/>
        </w:rPr>
        <w:t>ز همراه</w:t>
      </w:r>
      <w:r w:rsidR="007278CB" w:rsidRPr="00252E1C">
        <w:rPr>
          <w:rStyle w:val="1-Char"/>
          <w:rFonts w:hint="cs"/>
          <w:rtl/>
        </w:rPr>
        <w:t xml:space="preserve"> آن‌ها </w:t>
      </w:r>
      <w:r w:rsidRPr="00252E1C">
        <w:rPr>
          <w:rStyle w:val="1-Char"/>
          <w:rFonts w:hint="cs"/>
          <w:rtl/>
        </w:rPr>
        <w:t>به حرکت در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د»</w:t>
      </w:r>
      <w:r w:rsidRPr="007E0784">
        <w:rPr>
          <w:rStyle w:val="1-Char"/>
          <w:vertAlign w:val="superscript"/>
          <w:rtl/>
        </w:rPr>
        <w:footnoteReference w:id="938"/>
      </w:r>
      <w:r w:rsidRPr="00252E1C">
        <w:rPr>
          <w:rStyle w:val="1-Char"/>
          <w:rFonts w:hint="cs"/>
          <w:rtl/>
        </w:rPr>
        <w:t xml:space="preserve">. </w:t>
      </w:r>
    </w:p>
    <w:p w:rsidR="00AA1A0C" w:rsidRPr="000A06EC" w:rsidRDefault="00AA1A0C" w:rsidP="00AA1A0C">
      <w:pPr>
        <w:pStyle w:val="StyleComplexBLotus12ptJustifiedFirstline05cmCharCharChar"/>
        <w:widowControl w:val="0"/>
        <w:spacing w:line="240" w:lineRule="auto"/>
        <w:rPr>
          <w:rFonts w:ascii="Times New Roman" w:hAnsi="Times New Roman" w:cs="Times New Roman"/>
          <w:b/>
          <w:sz w:val="36"/>
          <w:szCs w:val="28"/>
          <w:rtl/>
          <w:lang w:bidi="fa-IR"/>
        </w:rPr>
      </w:pPr>
      <w:r w:rsidRPr="00252E1C">
        <w:rPr>
          <w:rStyle w:val="1-Char"/>
          <w:rFonts w:hint="cs"/>
          <w:rtl/>
        </w:rPr>
        <w:t xml:space="preserve">حافظ ابن حجر </w:t>
      </w:r>
      <w:r w:rsidRPr="000A06EC">
        <w:rPr>
          <w:rFonts w:ascii="Times New Roman" w:hAnsi="Times New Roman" w:cs="Times New Roman" w:hint="cs"/>
          <w:b/>
          <w:sz w:val="36"/>
          <w:szCs w:val="28"/>
          <w:rtl/>
          <w:lang w:bidi="fa-IR"/>
        </w:rPr>
        <w:t>–</w:t>
      </w:r>
      <w:r w:rsidRPr="00252E1C">
        <w:rPr>
          <w:rStyle w:val="1-Char"/>
          <w:rFonts w:hint="cs"/>
          <w:rtl/>
        </w:rPr>
        <w:t xml:space="preserve"> بعد از ذکر احاد</w:t>
      </w:r>
      <w:r w:rsidR="00EA60D3">
        <w:rPr>
          <w:rStyle w:val="1-Char"/>
          <w:rFonts w:hint="cs"/>
          <w:rtl/>
        </w:rPr>
        <w:t>ی</w:t>
      </w:r>
      <w:r w:rsidRPr="00252E1C">
        <w:rPr>
          <w:rStyle w:val="1-Char"/>
          <w:rFonts w:hint="cs"/>
          <w:rtl/>
        </w:rPr>
        <w:t>ث روا</w:t>
      </w:r>
      <w:r w:rsidR="00EA60D3">
        <w:rPr>
          <w:rStyle w:val="1-Char"/>
          <w:rFonts w:hint="cs"/>
          <w:rtl/>
        </w:rPr>
        <w:t>ی</w:t>
      </w:r>
      <w:r w:rsidRPr="00252E1C">
        <w:rPr>
          <w:rStyle w:val="1-Char"/>
          <w:rFonts w:hint="cs"/>
          <w:rtl/>
        </w:rPr>
        <w:t>ت شده دربار</w:t>
      </w:r>
      <w:r w:rsidR="00C22D31">
        <w:rPr>
          <w:rStyle w:val="1-Char"/>
          <w:rFonts w:hint="cs"/>
          <w:rtl/>
        </w:rPr>
        <w:t>ۀ</w:t>
      </w:r>
      <w:r w:rsidRPr="00252E1C">
        <w:rPr>
          <w:rStyle w:val="1-Char"/>
          <w:rFonts w:hint="cs"/>
          <w:rtl/>
        </w:rPr>
        <w:t xml:space="preserve"> آتش و ا</w:t>
      </w:r>
      <w:r w:rsidR="00EA60D3">
        <w:rPr>
          <w:rStyle w:val="1-Char"/>
          <w:rFonts w:hint="cs"/>
          <w:rtl/>
        </w:rPr>
        <w:t>ی</w:t>
      </w:r>
      <w:r w:rsidRPr="00252E1C">
        <w:rPr>
          <w:rStyle w:val="1-Char"/>
          <w:rFonts w:hint="cs"/>
          <w:rtl/>
        </w:rPr>
        <w:t>نکه حشر مذکور در دن</w:t>
      </w:r>
      <w:r w:rsidR="00EA60D3">
        <w:rPr>
          <w:rStyle w:val="1-Char"/>
          <w:rFonts w:hint="cs"/>
          <w:rtl/>
        </w:rPr>
        <w:t>ی</w:t>
      </w:r>
      <w:r w:rsidRPr="00252E1C">
        <w:rPr>
          <w:rStyle w:val="1-Char"/>
          <w:rFonts w:hint="cs"/>
          <w:rtl/>
        </w:rPr>
        <w:t xml:space="preserve">ا است </w:t>
      </w:r>
      <w:r w:rsidRPr="000A06EC">
        <w:rPr>
          <w:rFonts w:ascii="Times New Roman" w:hAnsi="Times New Roman" w:cs="Times New Roman" w:hint="cs"/>
          <w:b/>
          <w:sz w:val="36"/>
          <w:szCs w:val="28"/>
          <w:rtl/>
          <w:lang w:bidi="fa-IR"/>
        </w:rPr>
        <w:t>–</w:t>
      </w:r>
      <w:r w:rsidRPr="00252E1C">
        <w:rPr>
          <w:rStyle w:val="1-Char"/>
          <w:rFonts w:hint="cs"/>
          <w:rtl/>
        </w:rPr>
        <w:t xml:space="preserve">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س</w:t>
      </w:r>
      <w:r w:rsidR="00EA60D3">
        <w:rPr>
          <w:rStyle w:val="1-Char"/>
          <w:rFonts w:hint="cs"/>
          <w:rtl/>
        </w:rPr>
        <w:t>ی</w:t>
      </w:r>
      <w:r w:rsidRPr="00252E1C">
        <w:rPr>
          <w:rStyle w:val="1-Char"/>
          <w:rFonts w:hint="cs"/>
          <w:rtl/>
        </w:rPr>
        <w:t>اق احاد</w:t>
      </w:r>
      <w:r w:rsidR="00EA60D3">
        <w:rPr>
          <w:rStyle w:val="1-Char"/>
          <w:rFonts w:hint="cs"/>
          <w:rtl/>
        </w:rPr>
        <w:t>ی</w:t>
      </w:r>
      <w:r w:rsidRPr="00252E1C">
        <w:rPr>
          <w:rStyle w:val="1-Char"/>
          <w:rFonts w:hint="cs"/>
          <w:rtl/>
        </w:rPr>
        <w:t>ث ب</w:t>
      </w:r>
      <w:r w:rsidR="00EA60D3">
        <w:rPr>
          <w:rStyle w:val="1-Char"/>
          <w:rFonts w:hint="cs"/>
          <w:rtl/>
        </w:rPr>
        <w:t>ی</w:t>
      </w:r>
      <w:r w:rsidRPr="00252E1C">
        <w:rPr>
          <w:rStyle w:val="1-Char"/>
          <w:rFonts w:hint="cs"/>
          <w:rtl/>
        </w:rPr>
        <w:t>ان م</w:t>
      </w:r>
      <w:r w:rsidR="00EA60D3">
        <w:rPr>
          <w:rStyle w:val="1-Char"/>
          <w:rFonts w:hint="cs"/>
          <w:rtl/>
        </w:rPr>
        <w:t>ی</w:t>
      </w:r>
      <w:r w:rsidRPr="00252E1C">
        <w:rPr>
          <w:rStyle w:val="1-Char"/>
          <w:rFonts w:hint="cs"/>
          <w:rtl/>
        </w:rPr>
        <w:t>‌کند که ا</w:t>
      </w:r>
      <w:r w:rsidR="00EA60D3">
        <w:rPr>
          <w:rStyle w:val="1-Char"/>
          <w:rFonts w:hint="cs"/>
          <w:rtl/>
        </w:rPr>
        <w:t>ی</w:t>
      </w:r>
      <w:r w:rsidRPr="00252E1C">
        <w:rPr>
          <w:rStyle w:val="1-Char"/>
          <w:rFonts w:hint="cs"/>
          <w:rtl/>
        </w:rPr>
        <w:t>ن حشر همان حشر موجودات زنده اطراف زم</w:t>
      </w:r>
      <w:r w:rsidR="00EA60D3">
        <w:rPr>
          <w:rStyle w:val="1-Char"/>
          <w:rFonts w:hint="cs"/>
          <w:rtl/>
        </w:rPr>
        <w:t>ی</w:t>
      </w:r>
      <w:r w:rsidRPr="00252E1C">
        <w:rPr>
          <w:rStyle w:val="1-Char"/>
          <w:rFonts w:hint="cs"/>
          <w:rtl/>
        </w:rPr>
        <w:t>ن در سرزم</w:t>
      </w:r>
      <w:r w:rsidR="00EA60D3">
        <w:rPr>
          <w:rStyle w:val="1-Char"/>
          <w:rFonts w:hint="cs"/>
          <w:rtl/>
        </w:rPr>
        <w:t>ی</w:t>
      </w:r>
      <w:r w:rsidRPr="00252E1C">
        <w:rPr>
          <w:rStyle w:val="1-Char"/>
          <w:rFonts w:hint="cs"/>
          <w:rtl/>
        </w:rPr>
        <w:t>ن شام، قبل از آخر الزمان است... تمام</w:t>
      </w:r>
      <w:r w:rsidR="001B0AE4" w:rsidRPr="00252E1C">
        <w:rPr>
          <w:rStyle w:val="1-Char"/>
          <w:rFonts w:hint="cs"/>
          <w:rtl/>
        </w:rPr>
        <w:t xml:space="preserve"> ا</w:t>
      </w:r>
      <w:r w:rsidR="00EA60D3">
        <w:rPr>
          <w:rStyle w:val="1-Char"/>
          <w:rFonts w:hint="cs"/>
          <w:rtl/>
        </w:rPr>
        <w:t>ی</w:t>
      </w:r>
      <w:r w:rsidR="001B0AE4" w:rsidRPr="00252E1C">
        <w:rPr>
          <w:rStyle w:val="1-Char"/>
          <w:rFonts w:hint="cs"/>
          <w:rtl/>
        </w:rPr>
        <w:t xml:space="preserve">ن‌ها </w:t>
      </w:r>
      <w:r w:rsidRPr="00252E1C">
        <w:rPr>
          <w:rStyle w:val="1-Char"/>
          <w:rFonts w:hint="cs"/>
          <w:rtl/>
        </w:rPr>
        <w:t>دلالت م</w:t>
      </w:r>
      <w:r w:rsidR="00EA60D3">
        <w:rPr>
          <w:rStyle w:val="1-Char"/>
          <w:rFonts w:hint="cs"/>
          <w:rtl/>
        </w:rPr>
        <w:t>ی</w:t>
      </w:r>
      <w:r w:rsidRPr="00252E1C">
        <w:rPr>
          <w:rStyle w:val="1-Char"/>
          <w:rFonts w:hint="cs"/>
          <w:rtl/>
        </w:rPr>
        <w:t>‌کنند بر ا</w:t>
      </w:r>
      <w:r w:rsidR="00EA60D3">
        <w:rPr>
          <w:rStyle w:val="1-Char"/>
          <w:rFonts w:hint="cs"/>
          <w:rtl/>
        </w:rPr>
        <w:t>ی</w:t>
      </w:r>
      <w:r w:rsidRPr="00252E1C">
        <w:rPr>
          <w:rStyle w:val="1-Char"/>
          <w:rFonts w:hint="cs"/>
          <w:rtl/>
        </w:rPr>
        <w:t>نکه ا</w:t>
      </w:r>
      <w:r w:rsidR="00EA60D3">
        <w:rPr>
          <w:rStyle w:val="1-Char"/>
          <w:rFonts w:hint="cs"/>
          <w:rtl/>
        </w:rPr>
        <w:t>ی</w:t>
      </w:r>
      <w:r w:rsidRPr="00252E1C">
        <w:rPr>
          <w:rStyle w:val="1-Char"/>
          <w:rFonts w:hint="cs"/>
          <w:rtl/>
        </w:rPr>
        <w:t>ن حشر در آخر دن</w:t>
      </w:r>
      <w:r w:rsidR="00EA60D3">
        <w:rPr>
          <w:rStyle w:val="1-Char"/>
          <w:rFonts w:hint="cs"/>
          <w:rtl/>
        </w:rPr>
        <w:t>ی</w:t>
      </w:r>
      <w:r w:rsidRPr="00252E1C">
        <w:rPr>
          <w:rStyle w:val="1-Char"/>
          <w:rFonts w:hint="cs"/>
          <w:rtl/>
        </w:rPr>
        <w:t>ا است که اکل و شرب و سوار شدن بر مرکب خر</w:t>
      </w:r>
      <w:r w:rsidR="00EA60D3">
        <w:rPr>
          <w:rStyle w:val="1-Char"/>
          <w:rFonts w:hint="cs"/>
          <w:rtl/>
        </w:rPr>
        <w:t>ی</w:t>
      </w:r>
      <w:r w:rsidRPr="00252E1C">
        <w:rPr>
          <w:rStyle w:val="1-Char"/>
          <w:rFonts w:hint="cs"/>
          <w:rtl/>
        </w:rPr>
        <w:t>ده شده و غ</w:t>
      </w:r>
      <w:r w:rsidR="00EA60D3">
        <w:rPr>
          <w:rStyle w:val="1-Char"/>
          <w:rFonts w:hint="cs"/>
          <w:rtl/>
        </w:rPr>
        <w:t>ی</w:t>
      </w:r>
      <w:r w:rsidRPr="00252E1C">
        <w:rPr>
          <w:rStyle w:val="1-Char"/>
          <w:rFonts w:hint="cs"/>
          <w:rtl/>
        </w:rPr>
        <w:t>ره وجود دارد، بگونه‌ا</w:t>
      </w:r>
      <w:r w:rsidR="00EA60D3">
        <w:rPr>
          <w:rStyle w:val="1-Char"/>
          <w:rFonts w:hint="cs"/>
          <w:rtl/>
        </w:rPr>
        <w:t>ی</w:t>
      </w:r>
      <w:r w:rsidRPr="00252E1C">
        <w:rPr>
          <w:rStyle w:val="1-Char"/>
          <w:rFonts w:hint="cs"/>
          <w:rtl/>
        </w:rPr>
        <w:t xml:space="preserve"> که متخلف</w:t>
      </w:r>
      <w:r w:rsidR="00EA60D3">
        <w:rPr>
          <w:rStyle w:val="1-Char"/>
          <w:rFonts w:hint="cs"/>
          <w:rtl/>
        </w:rPr>
        <w:t>ی</w:t>
      </w:r>
      <w:r w:rsidRPr="00252E1C">
        <w:rPr>
          <w:rStyle w:val="1-Char"/>
          <w:rFonts w:hint="cs"/>
          <w:rtl/>
        </w:rPr>
        <w:t>ن در آتش م</w:t>
      </w:r>
      <w:r w:rsidR="00EA60D3">
        <w:rPr>
          <w:rStyle w:val="1-Char"/>
          <w:rFonts w:hint="cs"/>
          <w:rtl/>
        </w:rPr>
        <w:t>ی</w:t>
      </w:r>
      <w:r w:rsidRPr="00252E1C">
        <w:rPr>
          <w:rStyle w:val="1-Char"/>
          <w:rFonts w:hint="cs"/>
          <w:rtl/>
        </w:rPr>
        <w:t>‌سوزند. بعض</w:t>
      </w:r>
      <w:r w:rsidR="00EA60D3">
        <w:rPr>
          <w:rStyle w:val="1-Char"/>
          <w:rFonts w:hint="cs"/>
          <w:rtl/>
        </w:rPr>
        <w:t>ی</w:t>
      </w:r>
      <w:r w:rsidRPr="00252E1C">
        <w:rPr>
          <w:rStyle w:val="1-Char"/>
          <w:rFonts w:hint="cs"/>
          <w:rtl/>
        </w:rPr>
        <w:t xml:space="preserve"> اگر ا</w:t>
      </w:r>
      <w:r w:rsidR="00EA60D3">
        <w:rPr>
          <w:rStyle w:val="1-Char"/>
          <w:rFonts w:hint="cs"/>
          <w:rtl/>
        </w:rPr>
        <w:t>ی</w:t>
      </w:r>
      <w:r w:rsidRPr="00252E1C">
        <w:rPr>
          <w:rStyle w:val="1-Char"/>
          <w:rFonts w:hint="cs"/>
          <w:rtl/>
        </w:rPr>
        <w:t>ن واقعه بعد از نفخ صور باشد در آن زمان مرگ، مرکب خر</w:t>
      </w:r>
      <w:r w:rsidR="00EA60D3">
        <w:rPr>
          <w:rStyle w:val="1-Char"/>
          <w:rFonts w:hint="cs"/>
          <w:rtl/>
        </w:rPr>
        <w:t>ی</w:t>
      </w:r>
      <w:r w:rsidRPr="00252E1C">
        <w:rPr>
          <w:rStyle w:val="1-Char"/>
          <w:rFonts w:hint="cs"/>
          <w:rtl/>
        </w:rPr>
        <w:t>دار</w:t>
      </w:r>
      <w:r w:rsidR="00EA60D3">
        <w:rPr>
          <w:rStyle w:val="1-Char"/>
          <w:rFonts w:hint="cs"/>
          <w:rtl/>
        </w:rPr>
        <w:t>ی</w:t>
      </w:r>
      <w:r w:rsidRPr="00252E1C">
        <w:rPr>
          <w:rStyle w:val="1-Char"/>
          <w:rFonts w:hint="cs"/>
          <w:rtl/>
        </w:rPr>
        <w:t xml:space="preserve"> شده، خوردن، نوش</w:t>
      </w:r>
      <w:r w:rsidR="00EA60D3">
        <w:rPr>
          <w:rStyle w:val="1-Char"/>
          <w:rFonts w:hint="cs"/>
          <w:rtl/>
        </w:rPr>
        <w:t>ی</w:t>
      </w:r>
      <w:r w:rsidRPr="00252E1C">
        <w:rPr>
          <w:rStyle w:val="1-Char"/>
          <w:rFonts w:hint="cs"/>
          <w:rtl/>
        </w:rPr>
        <w:t>دن و پوش</w:t>
      </w:r>
      <w:r w:rsidR="00EA60D3">
        <w:rPr>
          <w:rStyle w:val="1-Char"/>
          <w:rFonts w:hint="cs"/>
          <w:rtl/>
        </w:rPr>
        <w:t>ی</w:t>
      </w:r>
      <w:r w:rsidRPr="00252E1C">
        <w:rPr>
          <w:rStyle w:val="1-Char"/>
          <w:rFonts w:hint="cs"/>
          <w:rtl/>
        </w:rPr>
        <w:t>دن در م</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ن وس</w:t>
      </w:r>
      <w:r w:rsidR="00EA60D3">
        <w:rPr>
          <w:rStyle w:val="1-Char"/>
          <w:rFonts w:hint="cs"/>
          <w:rtl/>
        </w:rPr>
        <w:t>ی</w:t>
      </w:r>
      <w:r w:rsidRPr="00252E1C">
        <w:rPr>
          <w:rStyle w:val="1-Char"/>
          <w:rFonts w:hint="cs"/>
          <w:rtl/>
        </w:rPr>
        <w:t>ع وجود ندارد»</w:t>
      </w:r>
      <w:r w:rsidRPr="007E0784">
        <w:rPr>
          <w:rStyle w:val="1-Char"/>
          <w:vertAlign w:val="superscript"/>
          <w:rtl/>
        </w:rPr>
        <w:footnoteReference w:id="939"/>
      </w:r>
      <w:r w:rsidRPr="00252E1C">
        <w:rPr>
          <w:rStyle w:val="1-Char"/>
          <w:rFonts w:hint="cs"/>
          <w:rtl/>
        </w:rPr>
        <w:t xml:space="preserve">.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ول</w:t>
      </w:r>
      <w:r w:rsidR="00EA60D3">
        <w:rPr>
          <w:rStyle w:val="1-Char"/>
          <w:rFonts w:hint="cs"/>
          <w:rtl/>
        </w:rPr>
        <w:t>ی</w:t>
      </w:r>
      <w:r w:rsidRPr="00252E1C">
        <w:rPr>
          <w:rStyle w:val="1-Char"/>
          <w:rFonts w:hint="cs"/>
          <w:rtl/>
        </w:rPr>
        <w:t xml:space="preserve"> دربار</w:t>
      </w:r>
      <w:r w:rsidR="00C22D31">
        <w:rPr>
          <w:rStyle w:val="1-Char"/>
          <w:rFonts w:hint="cs"/>
          <w:rtl/>
        </w:rPr>
        <w:t>ۀ</w:t>
      </w:r>
      <w:r w:rsidRPr="00252E1C">
        <w:rPr>
          <w:rStyle w:val="1-Char"/>
          <w:rFonts w:hint="cs"/>
          <w:rtl/>
        </w:rPr>
        <w:t xml:space="preserve"> حشر در آخرت در احاد</w:t>
      </w:r>
      <w:r w:rsidR="00EA60D3">
        <w:rPr>
          <w:rStyle w:val="1-Char"/>
          <w:rFonts w:hint="cs"/>
          <w:rtl/>
        </w:rPr>
        <w:t>ی</w:t>
      </w:r>
      <w:r w:rsidRPr="00252E1C">
        <w:rPr>
          <w:rStyle w:val="1-Char"/>
          <w:rFonts w:hint="cs"/>
          <w:rtl/>
        </w:rPr>
        <w:t>ث آمده است که مؤمن و کافر بدون کفش و لباس، لخت مادرزاد (به دور از تعلقات دن</w:t>
      </w:r>
      <w:r w:rsidR="00EA60D3">
        <w:rPr>
          <w:rStyle w:val="1-Char"/>
          <w:rFonts w:hint="cs"/>
          <w:rtl/>
        </w:rPr>
        <w:t>ی</w:t>
      </w:r>
      <w:r w:rsidRPr="00252E1C">
        <w:rPr>
          <w:rStyle w:val="1-Char"/>
          <w:rFonts w:hint="cs"/>
          <w:rtl/>
        </w:rPr>
        <w:t>ا</w:t>
      </w:r>
      <w:r w:rsidR="00EA60D3">
        <w:rPr>
          <w:rStyle w:val="1-Char"/>
          <w:rFonts w:hint="cs"/>
          <w:rtl/>
        </w:rPr>
        <w:t>یی</w:t>
      </w:r>
      <w:r w:rsidRPr="00252E1C">
        <w:rPr>
          <w:rStyle w:val="1-Char"/>
          <w:rFonts w:hint="cs"/>
          <w:rtl/>
        </w:rPr>
        <w:t>) حشر م</w:t>
      </w:r>
      <w:r w:rsidR="00EA60D3">
        <w:rPr>
          <w:rStyle w:val="1-Char"/>
          <w:rFonts w:hint="cs"/>
          <w:rtl/>
        </w:rPr>
        <w:t>ی</w:t>
      </w:r>
      <w:r w:rsidRPr="00252E1C">
        <w:rPr>
          <w:rStyle w:val="1-Char"/>
          <w:rFonts w:hint="cs"/>
          <w:rtl/>
        </w:rPr>
        <w:t>‌شوند. در 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 از عبدالله بن عباس روا</w:t>
      </w:r>
      <w:r w:rsidR="00EA60D3">
        <w:rPr>
          <w:rStyle w:val="1-Char"/>
          <w:rFonts w:hint="cs"/>
          <w:rtl/>
        </w:rPr>
        <w:t>ی</w:t>
      </w:r>
      <w:r w:rsidRPr="00252E1C">
        <w:rPr>
          <w:rStyle w:val="1-Char"/>
          <w:rFonts w:hint="cs"/>
          <w:rtl/>
        </w:rPr>
        <w:t>ت شده است. گفت: پ</w:t>
      </w:r>
      <w:r w:rsidR="00EA60D3">
        <w:rPr>
          <w:rStyle w:val="1-Char"/>
          <w:rFonts w:hint="cs"/>
          <w:rtl/>
        </w:rPr>
        <w:t>ی</w:t>
      </w:r>
      <w:r w:rsidRPr="00252E1C">
        <w:rPr>
          <w:rStyle w:val="1-Char"/>
          <w:rFonts w:hint="cs"/>
          <w:rtl/>
        </w:rPr>
        <w:t xml:space="preserve">امبر </w:t>
      </w:r>
      <w:r w:rsidR="00603358" w:rsidRPr="00603358">
        <w:rPr>
          <w:rStyle w:val="1-Char"/>
          <w:rFonts w:cs="CTraditional Arabic" w:hint="cs"/>
          <w:rtl/>
        </w:rPr>
        <w:t>ج</w:t>
      </w:r>
      <w:r w:rsidRPr="00252E1C">
        <w:rPr>
          <w:rStyle w:val="1-Char"/>
          <w:rFonts w:hint="cs"/>
          <w:rtl/>
        </w:rPr>
        <w:t xml:space="preserve"> در م</w:t>
      </w:r>
      <w:r w:rsidR="00EA60D3">
        <w:rPr>
          <w:rStyle w:val="1-Char"/>
          <w:rFonts w:hint="cs"/>
          <w:rtl/>
        </w:rPr>
        <w:t>ی</w:t>
      </w:r>
      <w:r w:rsidRPr="00252E1C">
        <w:rPr>
          <w:rStyle w:val="1-Char"/>
          <w:rFonts w:hint="cs"/>
          <w:rtl/>
        </w:rPr>
        <w:t>ان ما ا</w:t>
      </w:r>
      <w:r w:rsidR="00EA60D3">
        <w:rPr>
          <w:rStyle w:val="1-Char"/>
          <w:rFonts w:hint="cs"/>
          <w:rtl/>
        </w:rPr>
        <w:t>ی</w:t>
      </w:r>
      <w:r w:rsidRPr="00252E1C">
        <w:rPr>
          <w:rStyle w:val="1-Char"/>
          <w:rFonts w:hint="cs"/>
          <w:rtl/>
        </w:rPr>
        <w:t xml:space="preserve">ستاد و فرمود: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همانا شما لخت (مادرزاد) محشور م</w:t>
      </w:r>
      <w:r w:rsidR="00EA60D3">
        <w:rPr>
          <w:rStyle w:val="1-Char"/>
          <w:rFonts w:hint="cs"/>
          <w:rtl/>
        </w:rPr>
        <w:t>ی</w:t>
      </w:r>
      <w:r w:rsidRPr="00252E1C">
        <w:rPr>
          <w:rStyle w:val="1-Char"/>
          <w:rFonts w:hint="cs"/>
          <w:rtl/>
        </w:rPr>
        <w:t>‌شو</w:t>
      </w:r>
      <w:r w:rsidR="00EA60D3">
        <w:rPr>
          <w:rStyle w:val="1-Char"/>
          <w:rFonts w:hint="cs"/>
          <w:rtl/>
        </w:rPr>
        <w:t>ی</w:t>
      </w:r>
      <w:r w:rsidRPr="00252E1C">
        <w:rPr>
          <w:rStyle w:val="1-Char"/>
          <w:rFonts w:hint="cs"/>
          <w:rtl/>
        </w:rPr>
        <w:t>د.</w:t>
      </w:r>
    </w:p>
    <w:p w:rsidR="00872FE0" w:rsidRPr="00D70157" w:rsidRDefault="00872FE0" w:rsidP="00FB1055">
      <w:pPr>
        <w:pStyle w:val="StyleComplexBLotus12ptJustifiedFirstline05cmCharCharChar"/>
        <w:widowControl w:val="0"/>
        <w:spacing w:line="240" w:lineRule="auto"/>
        <w:rPr>
          <w:rStyle w:val="9-Char"/>
          <w:rtl/>
        </w:rPr>
      </w:pPr>
      <w:r>
        <w:rPr>
          <w:rFonts w:ascii="Traditional Arabic" w:hAnsi="Traditional Arabic" w:cs="Traditional Arabic"/>
          <w:b/>
          <w:sz w:val="36"/>
          <w:szCs w:val="28"/>
          <w:rtl/>
          <w:lang w:bidi="fa-IR"/>
        </w:rPr>
        <w:t>﴿</w:t>
      </w:r>
      <w:r w:rsidR="00FB1055" w:rsidRPr="00D70157">
        <w:rPr>
          <w:rStyle w:val="9-Char"/>
          <w:rtl/>
        </w:rPr>
        <w:t>كَمَا بَدَأۡنَآ أَوَّلَ خَلۡقٖ نُّعِيدُهُ</w:t>
      </w:r>
      <w:r w:rsidR="00FB1055" w:rsidRPr="00D70157">
        <w:rPr>
          <w:rStyle w:val="9-Char"/>
          <w:rFonts w:hint="cs"/>
          <w:rtl/>
        </w:rPr>
        <w:t>ۥۚ</w:t>
      </w:r>
      <w:r>
        <w:rPr>
          <w:rFonts w:ascii="Traditional Arabic" w:hAnsi="Traditional Arabic" w:cs="Traditional Arabic"/>
          <w:b/>
          <w:sz w:val="36"/>
          <w:szCs w:val="28"/>
          <w:rtl/>
          <w:lang w:bidi="fa-IR"/>
        </w:rPr>
        <w:t>﴾</w:t>
      </w:r>
      <w:r w:rsidRPr="00252E1C">
        <w:rPr>
          <w:rStyle w:val="1-Char"/>
          <w:rFonts w:hint="cs"/>
          <w:rtl/>
        </w:rPr>
        <w:t xml:space="preserve"> </w:t>
      </w:r>
      <w:r w:rsidRPr="003848B7">
        <w:rPr>
          <w:rStyle w:val="7-Char"/>
          <w:rtl/>
        </w:rPr>
        <w:t>[</w:t>
      </w:r>
      <w:r w:rsidRPr="003848B7">
        <w:rPr>
          <w:rStyle w:val="7-Char"/>
          <w:rFonts w:hint="cs"/>
          <w:rtl/>
        </w:rPr>
        <w:t>الأنبیاء: 104</w:t>
      </w:r>
      <w:r w:rsidRPr="003848B7">
        <w:rPr>
          <w:rStyle w:val="7-Char"/>
          <w:rtl/>
        </w:rPr>
        <w:t>]</w:t>
      </w:r>
      <w:r w:rsidRPr="00252E1C">
        <w:rPr>
          <w:rStyle w:val="1-Char"/>
          <w:rFonts w:hint="cs"/>
          <w:rtl/>
        </w:rPr>
        <w:t>.</w:t>
      </w:r>
    </w:p>
    <w:p w:rsidR="00AA1A0C" w:rsidRPr="00252E1C" w:rsidRDefault="00AA1A0C" w:rsidP="00BB17AA">
      <w:pPr>
        <w:pStyle w:val="StyleComplexBLotus12ptJustifiedFirstline05cmCharCharChar"/>
        <w:widowControl w:val="0"/>
        <w:tabs>
          <w:tab w:val="right" w:pos="7371"/>
        </w:tabs>
        <w:spacing w:line="240" w:lineRule="auto"/>
        <w:rPr>
          <w:rStyle w:val="1-Char"/>
          <w:rtl/>
        </w:rPr>
      </w:pPr>
      <w:r w:rsidRPr="00252E1C">
        <w:rPr>
          <w:rStyle w:val="1-Char"/>
          <w:rFonts w:hint="cs"/>
          <w:rtl/>
        </w:rPr>
        <w:t>«همانگونه که اول</w:t>
      </w:r>
      <w:r w:rsidR="00EA60D3">
        <w:rPr>
          <w:rStyle w:val="1-Char"/>
          <w:rFonts w:hint="cs"/>
          <w:rtl/>
        </w:rPr>
        <w:t>ی</w:t>
      </w:r>
      <w:r w:rsidRPr="00252E1C">
        <w:rPr>
          <w:rStyle w:val="1-Char"/>
          <w:rFonts w:hint="cs"/>
          <w:rtl/>
        </w:rPr>
        <w:t>ن خلق را پد</w:t>
      </w:r>
      <w:r w:rsidR="00EA60D3">
        <w:rPr>
          <w:rStyle w:val="1-Char"/>
          <w:rFonts w:hint="cs"/>
          <w:rtl/>
        </w:rPr>
        <w:t>ی</w:t>
      </w:r>
      <w:r w:rsidRPr="00252E1C">
        <w:rPr>
          <w:rStyle w:val="1-Char"/>
          <w:rFonts w:hint="cs"/>
          <w:rtl/>
        </w:rPr>
        <w:t>د آورد</w:t>
      </w:r>
      <w:r w:rsidR="00EA60D3">
        <w:rPr>
          <w:rStyle w:val="1-Char"/>
          <w:rFonts w:hint="cs"/>
          <w:rtl/>
        </w:rPr>
        <w:t>ی</w:t>
      </w:r>
      <w:r w:rsidRPr="00252E1C">
        <w:rPr>
          <w:rStyle w:val="1-Char"/>
          <w:rFonts w:hint="cs"/>
          <w:rtl/>
        </w:rPr>
        <w:t>م و دوباره آن را اعاده م</w:t>
      </w:r>
      <w:r w:rsidR="00EA60D3">
        <w:rPr>
          <w:rStyle w:val="1-Char"/>
          <w:rFonts w:hint="cs"/>
          <w:rtl/>
        </w:rPr>
        <w:t>ی</w:t>
      </w:r>
      <w:r w:rsidRPr="00252E1C">
        <w:rPr>
          <w:rStyle w:val="1-Char"/>
          <w:rFonts w:hint="cs"/>
          <w:rtl/>
        </w:rPr>
        <w:t>‌کن</w:t>
      </w:r>
      <w:r w:rsidR="00EA60D3">
        <w:rPr>
          <w:rStyle w:val="1-Char"/>
          <w:rFonts w:hint="cs"/>
          <w:rtl/>
        </w:rPr>
        <w:t>ی</w:t>
      </w:r>
      <w:r w:rsidRPr="00252E1C">
        <w:rPr>
          <w:rStyle w:val="1-Char"/>
          <w:rFonts w:hint="cs"/>
          <w:rtl/>
        </w:rPr>
        <w:t>م»</w:t>
      </w:r>
      <w:r w:rsidRPr="007E0784">
        <w:rPr>
          <w:rStyle w:val="1-Char"/>
          <w:vertAlign w:val="superscript"/>
          <w:rtl/>
        </w:rPr>
        <w:footnoteReference w:id="940"/>
      </w:r>
      <w:r w:rsidRPr="00252E1C">
        <w:rPr>
          <w:rStyle w:val="1-Char"/>
          <w:rFonts w:hint="cs"/>
          <w:rtl/>
        </w:rPr>
        <w:t>.</w:t>
      </w:r>
    </w:p>
    <w:p w:rsidR="00AA1A0C" w:rsidRPr="00252E1C" w:rsidRDefault="00AA1A0C" w:rsidP="00AA1A0C">
      <w:pPr>
        <w:pStyle w:val="StyleComplexBLotus12ptJustifiedFirstline05cmCharCharChar"/>
        <w:widowControl w:val="0"/>
        <w:tabs>
          <w:tab w:val="right" w:pos="7371"/>
        </w:tabs>
        <w:spacing w:line="240" w:lineRule="auto"/>
        <w:rPr>
          <w:rStyle w:val="1-Char"/>
          <w:rtl/>
        </w:rPr>
      </w:pPr>
      <w:r w:rsidRPr="00252E1C">
        <w:rPr>
          <w:rStyle w:val="1-Char"/>
          <w:rFonts w:hint="cs"/>
          <w:rtl/>
        </w:rPr>
        <w:t>و اول</w:t>
      </w:r>
      <w:r w:rsidR="00EA60D3">
        <w:rPr>
          <w:rStyle w:val="1-Char"/>
          <w:rFonts w:hint="cs"/>
          <w:rtl/>
        </w:rPr>
        <w:t>ی</w:t>
      </w:r>
      <w:r w:rsidRPr="00252E1C">
        <w:rPr>
          <w:rStyle w:val="1-Char"/>
          <w:rFonts w:hint="cs"/>
          <w:rtl/>
        </w:rPr>
        <w:t>ن موجود</w:t>
      </w:r>
      <w:r w:rsidR="00EA60D3">
        <w:rPr>
          <w:rStyle w:val="1-Char"/>
          <w:rFonts w:hint="cs"/>
          <w:rtl/>
        </w:rPr>
        <w:t>ی</w:t>
      </w:r>
      <w:r w:rsidRPr="00252E1C">
        <w:rPr>
          <w:rStyle w:val="1-Char"/>
          <w:rFonts w:hint="cs"/>
          <w:rtl/>
        </w:rPr>
        <w:t xml:space="preserve"> که روز ق</w:t>
      </w:r>
      <w:r w:rsidR="00EA60D3">
        <w:rPr>
          <w:rStyle w:val="1-Char"/>
          <w:rFonts w:hint="cs"/>
          <w:rtl/>
        </w:rPr>
        <w:t>ی</w:t>
      </w:r>
      <w:r w:rsidRPr="00252E1C">
        <w:rPr>
          <w:rStyle w:val="1-Char"/>
          <w:rFonts w:hint="cs"/>
          <w:rtl/>
        </w:rPr>
        <w:t>امت پوش</w:t>
      </w:r>
      <w:r w:rsidR="00EA60D3">
        <w:rPr>
          <w:rStyle w:val="1-Char"/>
          <w:rFonts w:hint="cs"/>
          <w:rtl/>
        </w:rPr>
        <w:t>ی</w:t>
      </w:r>
      <w:r w:rsidRPr="00252E1C">
        <w:rPr>
          <w:rStyle w:val="1-Char"/>
          <w:rFonts w:hint="cs"/>
          <w:rtl/>
        </w:rPr>
        <w:t>ده م</w:t>
      </w:r>
      <w:r w:rsidR="00EA60D3">
        <w:rPr>
          <w:rStyle w:val="1-Char"/>
          <w:rFonts w:hint="cs"/>
          <w:rtl/>
        </w:rPr>
        <w:t>ی</w:t>
      </w:r>
      <w:r w:rsidRPr="00252E1C">
        <w:rPr>
          <w:rStyle w:val="1-Char"/>
          <w:rFonts w:hint="cs"/>
          <w:rtl/>
        </w:rPr>
        <w:t>‌شود ابراه</w:t>
      </w:r>
      <w:r w:rsidR="00EA60D3">
        <w:rPr>
          <w:rStyle w:val="1-Char"/>
          <w:rFonts w:hint="cs"/>
          <w:rtl/>
        </w:rPr>
        <w:t>ی</w:t>
      </w:r>
      <w:r w:rsidRPr="00252E1C">
        <w:rPr>
          <w:rStyle w:val="1-Char"/>
          <w:rFonts w:hint="cs"/>
          <w:rtl/>
        </w:rPr>
        <w:t>م خل</w:t>
      </w:r>
      <w:r w:rsidR="00EA60D3">
        <w:rPr>
          <w:rStyle w:val="1-Char"/>
          <w:rFonts w:hint="cs"/>
          <w:rtl/>
        </w:rPr>
        <w:t>ی</w:t>
      </w:r>
      <w:r w:rsidRPr="00252E1C">
        <w:rPr>
          <w:rStyle w:val="1-Char"/>
          <w:rFonts w:hint="cs"/>
          <w:rtl/>
        </w:rPr>
        <w:t>ل الله است.</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ابن حجر م</w:t>
      </w:r>
      <w:r w:rsidR="00EA60D3">
        <w:rPr>
          <w:rStyle w:val="1-Char"/>
          <w:rFonts w:hint="cs"/>
          <w:rtl/>
        </w:rPr>
        <w:t>ی</w:t>
      </w:r>
      <w:r w:rsidRPr="00252E1C">
        <w:rPr>
          <w:rStyle w:val="1-Char"/>
          <w:rFonts w:hint="cs"/>
          <w:rtl/>
        </w:rPr>
        <w:t>‌گو</w:t>
      </w:r>
      <w:r w:rsidR="00EA60D3">
        <w:rPr>
          <w:rStyle w:val="1-Char"/>
          <w:rFonts w:hint="cs"/>
          <w:rtl/>
        </w:rPr>
        <w:t>ی</w:t>
      </w:r>
      <w:r w:rsidRPr="00252E1C">
        <w:rPr>
          <w:rStyle w:val="1-Char"/>
          <w:rFonts w:hint="cs"/>
          <w:rtl/>
        </w:rPr>
        <w:t>د: «در زنده شدن بعد از مرگ انسان باغ ندارد که با شتر ت</w:t>
      </w:r>
      <w:r w:rsidR="00EA60D3">
        <w:rPr>
          <w:rStyle w:val="1-Char"/>
          <w:rFonts w:hint="cs"/>
          <w:rtl/>
        </w:rPr>
        <w:t>ی</w:t>
      </w:r>
      <w:r w:rsidRPr="00252E1C">
        <w:rPr>
          <w:rStyle w:val="1-Char"/>
          <w:rFonts w:hint="cs"/>
          <w:rtl/>
        </w:rPr>
        <w:t>زپا عوض کند (اشاره به حد</w:t>
      </w:r>
      <w:r w:rsidR="00EA60D3">
        <w:rPr>
          <w:rStyle w:val="1-Char"/>
          <w:rFonts w:hint="cs"/>
          <w:rtl/>
        </w:rPr>
        <w:t>ی</w:t>
      </w:r>
      <w:r w:rsidRPr="00252E1C">
        <w:rPr>
          <w:rStyle w:val="1-Char"/>
          <w:rFonts w:hint="cs"/>
          <w:rtl/>
        </w:rPr>
        <w:t>ث مذکور در مورد حشر انسان)»</w:t>
      </w:r>
      <w:r w:rsidRPr="007E0784">
        <w:rPr>
          <w:rStyle w:val="1-Char"/>
          <w:vertAlign w:val="superscript"/>
          <w:rtl/>
        </w:rPr>
        <w:footnoteReference w:id="941"/>
      </w:r>
      <w:r w:rsidRPr="00252E1C">
        <w:rPr>
          <w:rStyle w:val="1-Char"/>
          <w:rFonts w:hint="cs"/>
          <w:rtl/>
        </w:rPr>
        <w:t xml:space="preserve">. </w:t>
      </w:r>
    </w:p>
    <w:p w:rsidR="00933D94"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بنابرا</w:t>
      </w:r>
      <w:r w:rsidR="00EA60D3">
        <w:rPr>
          <w:rStyle w:val="1-Char"/>
          <w:rFonts w:hint="cs"/>
          <w:rtl/>
        </w:rPr>
        <w:t>ی</w:t>
      </w:r>
      <w:r w:rsidRPr="00252E1C">
        <w:rPr>
          <w:rStyle w:val="1-Char"/>
          <w:rFonts w:hint="cs"/>
          <w:rtl/>
        </w:rPr>
        <w:t xml:space="preserve">ن حشر </w:t>
      </w:r>
      <w:r w:rsidR="00EA60D3">
        <w:rPr>
          <w:rStyle w:val="1-Char"/>
          <w:rFonts w:hint="cs"/>
          <w:rtl/>
        </w:rPr>
        <w:t>ی</w:t>
      </w:r>
      <w:r w:rsidRPr="00252E1C">
        <w:rPr>
          <w:rStyle w:val="1-Char"/>
          <w:rFonts w:hint="cs"/>
          <w:rtl/>
        </w:rPr>
        <w:t>اد شده در احاد</w:t>
      </w:r>
      <w:r w:rsidR="00EA60D3">
        <w:rPr>
          <w:rStyle w:val="1-Char"/>
          <w:rFonts w:hint="cs"/>
          <w:rtl/>
        </w:rPr>
        <w:t>ی</w:t>
      </w:r>
      <w:r w:rsidRPr="00252E1C">
        <w:rPr>
          <w:rStyle w:val="1-Char"/>
          <w:rFonts w:hint="cs"/>
          <w:rtl/>
        </w:rPr>
        <w:t>ث مربوط به دن</w:t>
      </w:r>
      <w:r w:rsidR="00EA60D3">
        <w:rPr>
          <w:rStyle w:val="1-Char"/>
          <w:rFonts w:hint="cs"/>
          <w:rtl/>
        </w:rPr>
        <w:t>ی</w:t>
      </w:r>
      <w:r w:rsidRPr="00252E1C">
        <w:rPr>
          <w:rStyle w:val="1-Char"/>
          <w:rFonts w:hint="cs"/>
          <w:rtl/>
        </w:rPr>
        <w:t>ا و اندک</w:t>
      </w:r>
      <w:r w:rsidR="00EA60D3">
        <w:rPr>
          <w:rStyle w:val="1-Char"/>
          <w:rFonts w:hint="cs"/>
          <w:rtl/>
        </w:rPr>
        <w:t>ی</w:t>
      </w:r>
      <w:r w:rsidRPr="00252E1C">
        <w:rPr>
          <w:rStyle w:val="1-Char"/>
          <w:rFonts w:hint="cs"/>
          <w:rtl/>
        </w:rPr>
        <w:t xml:space="preserve"> قبل از روز ق</w:t>
      </w:r>
      <w:r w:rsidR="00EA60D3">
        <w:rPr>
          <w:rStyle w:val="1-Char"/>
          <w:rFonts w:hint="cs"/>
          <w:rtl/>
        </w:rPr>
        <w:t>ی</w:t>
      </w:r>
      <w:r w:rsidRPr="00252E1C">
        <w:rPr>
          <w:rStyle w:val="1-Char"/>
          <w:rFonts w:hint="cs"/>
          <w:rtl/>
        </w:rPr>
        <w:t>امت است و هر کس خلاف ا</w:t>
      </w:r>
      <w:r w:rsidR="00EA60D3">
        <w:rPr>
          <w:rStyle w:val="1-Char"/>
          <w:rFonts w:hint="cs"/>
          <w:rtl/>
        </w:rPr>
        <w:t>ی</w:t>
      </w:r>
      <w:r w:rsidRPr="00252E1C">
        <w:rPr>
          <w:rStyle w:val="1-Char"/>
          <w:rFonts w:hint="cs"/>
          <w:rtl/>
        </w:rPr>
        <w:t>ن را بگو</w:t>
      </w:r>
      <w:r w:rsidR="00EA60D3">
        <w:rPr>
          <w:rStyle w:val="1-Char"/>
          <w:rFonts w:hint="cs"/>
          <w:rtl/>
        </w:rPr>
        <w:t>ی</w:t>
      </w:r>
      <w:r w:rsidRPr="00252E1C">
        <w:rPr>
          <w:rStyle w:val="1-Char"/>
          <w:rFonts w:hint="cs"/>
          <w:rtl/>
        </w:rPr>
        <w:t>د از حق دور شده است والله اعلم.</w:t>
      </w:r>
    </w:p>
    <w:p w:rsidR="00751171" w:rsidRPr="00252E1C" w:rsidRDefault="00751171" w:rsidP="00AA1A0C">
      <w:pPr>
        <w:pStyle w:val="StyleComplexBLotus12ptJustifiedFirstline05cmCharCharChar"/>
        <w:widowControl w:val="0"/>
        <w:spacing w:line="240" w:lineRule="auto"/>
        <w:rPr>
          <w:rStyle w:val="1-Char"/>
          <w:rtl/>
        </w:rPr>
        <w:sectPr w:rsidR="00751171" w:rsidRPr="00252E1C" w:rsidSect="00240E79">
          <w:footnotePr>
            <w:numRestart w:val="eachPage"/>
          </w:footnotePr>
          <w:type w:val="oddPage"/>
          <w:pgSz w:w="9356" w:h="13608" w:code="9"/>
          <w:pgMar w:top="567" w:right="1134" w:bottom="851" w:left="1134" w:header="454" w:footer="0" w:gutter="0"/>
          <w:cols w:space="720"/>
          <w:titlePg/>
          <w:bidi/>
          <w:rtlGutter/>
        </w:sectPr>
      </w:pPr>
    </w:p>
    <w:p w:rsidR="00AA1A0C" w:rsidRDefault="00AA1A0C" w:rsidP="00751171">
      <w:pPr>
        <w:pStyle w:val="3-"/>
        <w:rPr>
          <w:rtl/>
        </w:rPr>
      </w:pPr>
      <w:bookmarkStart w:id="532" w:name="_Toc141665398"/>
      <w:bookmarkStart w:id="533" w:name="_Toc142203479"/>
      <w:bookmarkStart w:id="534" w:name="_Toc142274483"/>
      <w:bookmarkStart w:id="535" w:name="_Toc433021433"/>
      <w:r w:rsidRPr="006B5770">
        <w:rPr>
          <w:rFonts w:hint="cs"/>
          <w:rtl/>
        </w:rPr>
        <w:t>خاتمه</w:t>
      </w:r>
      <w:bookmarkEnd w:id="532"/>
      <w:bookmarkEnd w:id="533"/>
      <w:bookmarkEnd w:id="534"/>
      <w:bookmarkEnd w:id="535"/>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شامل مهمتر</w:t>
      </w:r>
      <w:r w:rsidR="00EA60D3">
        <w:rPr>
          <w:rStyle w:val="1-Char"/>
          <w:rFonts w:hint="cs"/>
          <w:rtl/>
        </w:rPr>
        <w:t>ی</w:t>
      </w:r>
      <w:r w:rsidRPr="00252E1C">
        <w:rPr>
          <w:rStyle w:val="1-Char"/>
          <w:rFonts w:hint="cs"/>
          <w:rtl/>
        </w:rPr>
        <w:t>ن نتا</w:t>
      </w:r>
      <w:r w:rsidR="00EA60D3">
        <w:rPr>
          <w:rStyle w:val="1-Char"/>
          <w:rFonts w:hint="cs"/>
          <w:rtl/>
        </w:rPr>
        <w:t>ی</w:t>
      </w:r>
      <w:r w:rsidRPr="00252E1C">
        <w:rPr>
          <w:rStyle w:val="1-Char"/>
          <w:rFonts w:hint="cs"/>
          <w:rtl/>
        </w:rPr>
        <w:t xml:space="preserve">ج بحث است که عبارتند از: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ا</w:t>
      </w:r>
      <w:r w:rsidR="00EA60D3">
        <w:rPr>
          <w:rStyle w:val="1-Char"/>
          <w:rFonts w:hint="cs"/>
          <w:rtl/>
        </w:rPr>
        <w:t>ی</w:t>
      </w:r>
      <w:r w:rsidRPr="00252E1C">
        <w:rPr>
          <w:rStyle w:val="1-Char"/>
          <w:rFonts w:hint="cs"/>
          <w:rtl/>
        </w:rPr>
        <w:t>مان به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جزو ا</w:t>
      </w:r>
      <w:r w:rsidR="00EA60D3">
        <w:rPr>
          <w:rStyle w:val="1-Char"/>
          <w:rFonts w:hint="cs"/>
          <w:rtl/>
        </w:rPr>
        <w:t>ی</w:t>
      </w:r>
      <w:r w:rsidRPr="00252E1C">
        <w:rPr>
          <w:rStyle w:val="1-Char"/>
          <w:rFonts w:hint="cs"/>
          <w:rtl/>
        </w:rPr>
        <w:t>مان به غ</w:t>
      </w:r>
      <w:r w:rsidR="00EA60D3">
        <w:rPr>
          <w:rStyle w:val="1-Char"/>
          <w:rFonts w:hint="cs"/>
          <w:rtl/>
        </w:rPr>
        <w:t>ی</w:t>
      </w:r>
      <w:r w:rsidRPr="00252E1C">
        <w:rPr>
          <w:rStyle w:val="1-Char"/>
          <w:rFonts w:hint="cs"/>
          <w:rtl/>
        </w:rPr>
        <w:t>ب است و ا</w:t>
      </w:r>
      <w:r w:rsidR="00EA60D3">
        <w:rPr>
          <w:rStyle w:val="1-Char"/>
          <w:rFonts w:hint="cs"/>
          <w:rtl/>
        </w:rPr>
        <w:t>ی</w:t>
      </w:r>
      <w:r w:rsidRPr="00252E1C">
        <w:rPr>
          <w:rStyle w:val="1-Char"/>
          <w:rFonts w:hint="cs"/>
          <w:rtl/>
        </w:rPr>
        <w:t>مان مسلمان جز با آن کامل نم</w:t>
      </w:r>
      <w:r w:rsidR="00EA60D3">
        <w:rPr>
          <w:rStyle w:val="1-Char"/>
          <w:rFonts w:hint="cs"/>
          <w:rtl/>
        </w:rPr>
        <w:t>ی</w:t>
      </w:r>
      <w:r w:rsidRPr="00252E1C">
        <w:rPr>
          <w:rStyle w:val="1-Char"/>
          <w:rFonts w:hint="cs"/>
          <w:rtl/>
        </w:rPr>
        <w:t xml:space="preserve">‌شود.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ا</w:t>
      </w:r>
      <w:r w:rsidR="00EA60D3">
        <w:rPr>
          <w:rStyle w:val="1-Char"/>
          <w:rFonts w:hint="cs"/>
          <w:rtl/>
        </w:rPr>
        <w:t>ی</w:t>
      </w:r>
      <w:r w:rsidRPr="00252E1C">
        <w:rPr>
          <w:rStyle w:val="1-Char"/>
          <w:rFonts w:hint="cs"/>
          <w:rtl/>
        </w:rPr>
        <w:t>مان به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ز</w:t>
      </w:r>
      <w:r w:rsidR="00EA60D3">
        <w:rPr>
          <w:rStyle w:val="1-Char"/>
          <w:rFonts w:hint="cs"/>
          <w:rtl/>
        </w:rPr>
        <w:t>ی</w:t>
      </w:r>
      <w:r w:rsidRPr="00252E1C">
        <w:rPr>
          <w:rStyle w:val="1-Char"/>
          <w:rFonts w:hint="cs"/>
          <w:rtl/>
        </w:rPr>
        <w:t>ر مجموعه ا</w:t>
      </w:r>
      <w:r w:rsidR="00EA60D3">
        <w:rPr>
          <w:rStyle w:val="1-Char"/>
          <w:rFonts w:hint="cs"/>
          <w:rtl/>
        </w:rPr>
        <w:t>ی</w:t>
      </w:r>
      <w:r w:rsidRPr="00252E1C">
        <w:rPr>
          <w:rStyle w:val="1-Char"/>
          <w:rFonts w:hint="cs"/>
          <w:rtl/>
        </w:rPr>
        <w:t xml:space="preserve">مان به آخرت است.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هر حد</w:t>
      </w:r>
      <w:r w:rsidR="00EA60D3">
        <w:rPr>
          <w:rStyle w:val="1-Char"/>
          <w:rFonts w:hint="cs"/>
          <w:rtl/>
        </w:rPr>
        <w:t>ی</w:t>
      </w:r>
      <w:r w:rsidRPr="00252E1C">
        <w:rPr>
          <w:rStyle w:val="1-Char"/>
          <w:rFonts w:hint="cs"/>
          <w:rtl/>
        </w:rPr>
        <w:t>ث</w:t>
      </w:r>
      <w:r w:rsidR="00EA60D3">
        <w:rPr>
          <w:rStyle w:val="1-Char"/>
          <w:rFonts w:hint="cs"/>
          <w:rtl/>
        </w:rPr>
        <w:t>ی</w:t>
      </w:r>
      <w:r w:rsidRPr="00252E1C">
        <w:rPr>
          <w:rStyle w:val="1-Char"/>
          <w:rFonts w:hint="cs"/>
          <w:rtl/>
        </w:rPr>
        <w:t xml:space="preserve"> از پ</w:t>
      </w:r>
      <w:r w:rsidR="00EA60D3">
        <w:rPr>
          <w:rStyle w:val="1-Char"/>
          <w:rFonts w:hint="cs"/>
          <w:rtl/>
        </w:rPr>
        <w:t>ی</w:t>
      </w:r>
      <w:r w:rsidRPr="00252E1C">
        <w:rPr>
          <w:rStyle w:val="1-Char"/>
          <w:rFonts w:hint="cs"/>
          <w:rtl/>
        </w:rPr>
        <w:t xml:space="preserve">امبر به اثبات برسد (خواه آحاد باشد </w:t>
      </w:r>
      <w:r w:rsidR="00EA60D3">
        <w:rPr>
          <w:rStyle w:val="1-Char"/>
          <w:rFonts w:hint="cs"/>
          <w:rtl/>
        </w:rPr>
        <w:t>ی</w:t>
      </w:r>
      <w:r w:rsidRPr="00252E1C">
        <w:rPr>
          <w:rStyle w:val="1-Char"/>
          <w:rFonts w:hint="cs"/>
          <w:rtl/>
        </w:rPr>
        <w:t>ا متواتر) تا</w:t>
      </w:r>
      <w:r w:rsidR="00EA60D3">
        <w:rPr>
          <w:rStyle w:val="1-Char"/>
          <w:rFonts w:hint="cs"/>
          <w:rtl/>
        </w:rPr>
        <w:t>یی</w:t>
      </w:r>
      <w:r w:rsidRPr="00252E1C">
        <w:rPr>
          <w:rStyle w:val="1-Char"/>
          <w:rFonts w:hint="cs"/>
          <w:rtl/>
        </w:rPr>
        <w:t>د و ا</w:t>
      </w:r>
      <w:r w:rsidR="00EA60D3">
        <w:rPr>
          <w:rStyle w:val="1-Char"/>
          <w:rFonts w:hint="cs"/>
          <w:rtl/>
        </w:rPr>
        <w:t>ی</w:t>
      </w:r>
      <w:r w:rsidRPr="00252E1C">
        <w:rPr>
          <w:rStyle w:val="1-Char"/>
          <w:rFonts w:hint="cs"/>
          <w:rtl/>
        </w:rPr>
        <w:t>مان به آن واجب است. عقائد با اخبار آحاد صح</w:t>
      </w:r>
      <w:r w:rsidR="00EA60D3">
        <w:rPr>
          <w:rStyle w:val="1-Char"/>
          <w:rFonts w:hint="cs"/>
          <w:rtl/>
        </w:rPr>
        <w:t>ی</w:t>
      </w:r>
      <w:r w:rsidRPr="00252E1C">
        <w:rPr>
          <w:rStyle w:val="1-Char"/>
          <w:rFonts w:hint="cs"/>
          <w:rtl/>
        </w:rPr>
        <w:t>ح ن</w:t>
      </w:r>
      <w:r w:rsidR="00EA60D3">
        <w:rPr>
          <w:rStyle w:val="1-Char"/>
          <w:rFonts w:hint="cs"/>
          <w:rtl/>
        </w:rPr>
        <w:t>ی</w:t>
      </w:r>
      <w:r w:rsidRPr="00252E1C">
        <w:rPr>
          <w:rStyle w:val="1-Char"/>
          <w:rFonts w:hint="cs"/>
          <w:rtl/>
        </w:rPr>
        <w:t>ز ثابت م</w:t>
      </w:r>
      <w:r w:rsidR="00EA60D3">
        <w:rPr>
          <w:rStyle w:val="1-Char"/>
          <w:rFonts w:hint="cs"/>
          <w:rtl/>
        </w:rPr>
        <w:t>ی</w:t>
      </w:r>
      <w:r w:rsidRPr="00252E1C">
        <w:rPr>
          <w:rStyle w:val="1-Char"/>
          <w:rFonts w:hint="cs"/>
          <w:rtl/>
        </w:rPr>
        <w:t xml:space="preserve">‌شود.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پ</w:t>
      </w:r>
      <w:r w:rsidR="00EA60D3">
        <w:rPr>
          <w:rStyle w:val="1-Char"/>
          <w:rFonts w:hint="cs"/>
          <w:rtl/>
        </w:rPr>
        <w:t>ی</w:t>
      </w:r>
      <w:r w:rsidRPr="00252E1C">
        <w:rPr>
          <w:rStyle w:val="1-Char"/>
          <w:rFonts w:hint="cs"/>
          <w:rtl/>
        </w:rPr>
        <w:t>امبر امتش را از وقا</w:t>
      </w:r>
      <w:r w:rsidR="00EA60D3">
        <w:rPr>
          <w:rStyle w:val="1-Char"/>
          <w:rFonts w:hint="cs"/>
          <w:rtl/>
        </w:rPr>
        <w:t>ی</w:t>
      </w:r>
      <w:r w:rsidRPr="00252E1C">
        <w:rPr>
          <w:rStyle w:val="1-Char"/>
          <w:rFonts w:hint="cs"/>
          <w:rtl/>
        </w:rPr>
        <w:t>ع گذشته و آ</w:t>
      </w:r>
      <w:r w:rsidR="00EA60D3">
        <w:rPr>
          <w:rStyle w:val="1-Char"/>
          <w:rFonts w:hint="cs"/>
          <w:rtl/>
        </w:rPr>
        <w:t>ی</w:t>
      </w:r>
      <w:r w:rsidRPr="00252E1C">
        <w:rPr>
          <w:rStyle w:val="1-Char"/>
          <w:rFonts w:hint="cs"/>
          <w:rtl/>
        </w:rPr>
        <w:t>نده تا روز ق</w:t>
      </w:r>
      <w:r w:rsidR="00EA60D3">
        <w:rPr>
          <w:rStyle w:val="1-Char"/>
          <w:rFonts w:hint="cs"/>
          <w:rtl/>
        </w:rPr>
        <w:t>ی</w:t>
      </w:r>
      <w:r w:rsidRPr="00252E1C">
        <w:rPr>
          <w:rStyle w:val="1-Char"/>
          <w:rFonts w:hint="cs"/>
          <w:rtl/>
        </w:rPr>
        <w:t>امت با خبر م</w:t>
      </w:r>
      <w:r w:rsidR="00EA60D3">
        <w:rPr>
          <w:rStyle w:val="1-Char"/>
          <w:rFonts w:hint="cs"/>
          <w:rtl/>
        </w:rPr>
        <w:t>ی</w:t>
      </w:r>
      <w:r w:rsidRPr="00252E1C">
        <w:rPr>
          <w:rStyle w:val="1-Char"/>
          <w:rFonts w:hint="cs"/>
          <w:rtl/>
        </w:rPr>
        <w:t>‌سازد. و اخبار مربوط به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قسمت ز</w:t>
      </w:r>
      <w:r w:rsidR="00EA60D3">
        <w:rPr>
          <w:rStyle w:val="1-Char"/>
          <w:rFonts w:hint="cs"/>
          <w:rtl/>
        </w:rPr>
        <w:t>ی</w:t>
      </w:r>
      <w:r w:rsidRPr="00252E1C">
        <w:rPr>
          <w:rStyle w:val="1-Char"/>
          <w:rFonts w:hint="cs"/>
          <w:rtl/>
        </w:rPr>
        <w:t>اد</w:t>
      </w:r>
      <w:r w:rsidR="00EA60D3">
        <w:rPr>
          <w:rStyle w:val="1-Char"/>
          <w:rFonts w:hint="cs"/>
          <w:rtl/>
        </w:rPr>
        <w:t>ی</w:t>
      </w:r>
      <w:r w:rsidRPr="00252E1C">
        <w:rPr>
          <w:rStyle w:val="1-Char"/>
          <w:rFonts w:hint="cs"/>
          <w:rtl/>
        </w:rPr>
        <w:t xml:space="preserve"> از آن را تشک</w:t>
      </w:r>
      <w:r w:rsidR="00EA60D3">
        <w:rPr>
          <w:rStyle w:val="1-Char"/>
          <w:rFonts w:hint="cs"/>
          <w:rtl/>
        </w:rPr>
        <w:t>ی</w:t>
      </w:r>
      <w:r w:rsidRPr="00252E1C">
        <w:rPr>
          <w:rStyle w:val="1-Char"/>
          <w:rFonts w:hint="cs"/>
          <w:rtl/>
        </w:rPr>
        <w:t>ل م</w:t>
      </w:r>
      <w:r w:rsidR="00EA60D3">
        <w:rPr>
          <w:rStyle w:val="1-Char"/>
          <w:rFonts w:hint="cs"/>
          <w:rtl/>
        </w:rPr>
        <w:t>ی</w:t>
      </w:r>
      <w:r w:rsidRPr="00252E1C">
        <w:rPr>
          <w:rStyle w:val="1-Char"/>
          <w:rFonts w:hint="cs"/>
          <w:rtl/>
        </w:rPr>
        <w:t xml:space="preserve">‌دهند.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علم به زمان وقوع روز ق</w:t>
      </w:r>
      <w:r w:rsidR="00EA60D3">
        <w:rPr>
          <w:rStyle w:val="1-Char"/>
          <w:rFonts w:hint="cs"/>
          <w:rtl/>
        </w:rPr>
        <w:t>ی</w:t>
      </w:r>
      <w:r w:rsidRPr="00252E1C">
        <w:rPr>
          <w:rStyle w:val="1-Char"/>
          <w:rFonts w:hint="cs"/>
          <w:rtl/>
        </w:rPr>
        <w:t>امت خاص خداوند است و ه</w:t>
      </w:r>
      <w:r w:rsidR="00EA60D3">
        <w:rPr>
          <w:rStyle w:val="1-Char"/>
          <w:rFonts w:hint="cs"/>
          <w:rtl/>
        </w:rPr>
        <w:t>ی</w:t>
      </w:r>
      <w:r w:rsidRPr="00252E1C">
        <w:rPr>
          <w:rStyle w:val="1-Char"/>
          <w:rFonts w:hint="cs"/>
          <w:rtl/>
        </w:rPr>
        <w:t xml:space="preserve">چ ملائکه </w:t>
      </w:r>
      <w:r w:rsidR="00EA60D3">
        <w:rPr>
          <w:rStyle w:val="1-Char"/>
          <w:rFonts w:hint="cs"/>
          <w:rtl/>
        </w:rPr>
        <w:t>ی</w:t>
      </w:r>
      <w:r w:rsidRPr="00252E1C">
        <w:rPr>
          <w:rStyle w:val="1-Char"/>
          <w:rFonts w:hint="cs"/>
          <w:rtl/>
        </w:rPr>
        <w:t>ا پ</w:t>
      </w:r>
      <w:r w:rsidR="00EA60D3">
        <w:rPr>
          <w:rStyle w:val="1-Char"/>
          <w:rFonts w:hint="cs"/>
          <w:rtl/>
        </w:rPr>
        <w:t>ی</w:t>
      </w:r>
      <w:r w:rsidRPr="00252E1C">
        <w:rPr>
          <w:rStyle w:val="1-Char"/>
          <w:rFonts w:hint="cs"/>
          <w:rtl/>
        </w:rPr>
        <w:t>امبر</w:t>
      </w:r>
      <w:r w:rsidR="00EA60D3">
        <w:rPr>
          <w:rStyle w:val="1-Char"/>
          <w:rFonts w:hint="cs"/>
          <w:rtl/>
        </w:rPr>
        <w:t>ی</w:t>
      </w:r>
      <w:r w:rsidRPr="00252E1C">
        <w:rPr>
          <w:rStyle w:val="1-Char"/>
          <w:rFonts w:hint="cs"/>
          <w:rtl/>
        </w:rPr>
        <w:t xml:space="preserve"> از آن اطلاع ندارد.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حد</w:t>
      </w:r>
      <w:r w:rsidR="00EA60D3">
        <w:rPr>
          <w:rStyle w:val="1-Char"/>
          <w:rFonts w:hint="cs"/>
          <w:rtl/>
        </w:rPr>
        <w:t>ی</w:t>
      </w:r>
      <w:r w:rsidRPr="00252E1C">
        <w:rPr>
          <w:rStyle w:val="1-Char"/>
          <w:rFonts w:hint="cs"/>
          <w:rtl/>
        </w:rPr>
        <w:t>ث صح</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در مورد تحد</w:t>
      </w:r>
      <w:r w:rsidR="00EA60D3">
        <w:rPr>
          <w:rStyle w:val="1-Char"/>
          <w:rFonts w:hint="cs"/>
          <w:rtl/>
        </w:rPr>
        <w:t>ی</w:t>
      </w:r>
      <w:r w:rsidRPr="00252E1C">
        <w:rPr>
          <w:rStyle w:val="1-Char"/>
          <w:rFonts w:hint="cs"/>
          <w:rtl/>
        </w:rPr>
        <w:t>د عمر دن</w:t>
      </w:r>
      <w:r w:rsidR="00EA60D3">
        <w:rPr>
          <w:rStyle w:val="1-Char"/>
          <w:rFonts w:hint="cs"/>
          <w:rtl/>
        </w:rPr>
        <w:t>ی</w:t>
      </w:r>
      <w:r w:rsidRPr="00252E1C">
        <w:rPr>
          <w:rStyle w:val="1-Char"/>
          <w:rFonts w:hint="cs"/>
          <w:rtl/>
        </w:rPr>
        <w:t>ا به اثبات نرس</w:t>
      </w:r>
      <w:r w:rsidR="00EA60D3">
        <w:rPr>
          <w:rStyle w:val="1-Char"/>
          <w:rFonts w:hint="cs"/>
          <w:rtl/>
        </w:rPr>
        <w:t>ی</w:t>
      </w:r>
      <w:r w:rsidRPr="00252E1C">
        <w:rPr>
          <w:rStyle w:val="1-Char"/>
          <w:rFonts w:hint="cs"/>
          <w:rtl/>
        </w:rPr>
        <w:t xml:space="preserve">ده است.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کوچک روز ق</w:t>
      </w:r>
      <w:r w:rsidR="00EA60D3">
        <w:rPr>
          <w:rStyle w:val="1-Char"/>
          <w:rFonts w:hint="cs"/>
          <w:rtl/>
        </w:rPr>
        <w:t>ی</w:t>
      </w:r>
      <w:r w:rsidRPr="00252E1C">
        <w:rPr>
          <w:rStyle w:val="1-Char"/>
          <w:rFonts w:hint="cs"/>
          <w:rtl/>
        </w:rPr>
        <w:t>امت ظاهر شده‌اند و جز اندک</w:t>
      </w:r>
      <w:r w:rsidR="00EA60D3">
        <w:rPr>
          <w:rStyle w:val="1-Char"/>
          <w:rFonts w:hint="cs"/>
          <w:rtl/>
        </w:rPr>
        <w:t>ی</w:t>
      </w:r>
      <w:r w:rsidRPr="00252E1C">
        <w:rPr>
          <w:rStyle w:val="1-Char"/>
          <w:rFonts w:hint="cs"/>
          <w:rtl/>
        </w:rPr>
        <w:t xml:space="preserve"> از</w:t>
      </w:r>
      <w:r w:rsidR="007278CB" w:rsidRPr="00252E1C">
        <w:rPr>
          <w:rStyle w:val="1-Char"/>
          <w:rFonts w:hint="cs"/>
          <w:rtl/>
        </w:rPr>
        <w:t xml:space="preserve"> آن‌ها </w:t>
      </w:r>
      <w:r w:rsidRPr="00252E1C">
        <w:rPr>
          <w:rStyle w:val="1-Char"/>
          <w:rFonts w:hint="cs"/>
          <w:rtl/>
        </w:rPr>
        <w:t>باق</w:t>
      </w:r>
      <w:r w:rsidR="00EA60D3">
        <w:rPr>
          <w:rStyle w:val="1-Char"/>
          <w:rFonts w:hint="cs"/>
          <w:rtl/>
        </w:rPr>
        <w:t>ی</w:t>
      </w:r>
      <w:r w:rsidRPr="00252E1C">
        <w:rPr>
          <w:rStyle w:val="1-Char"/>
          <w:rFonts w:hint="cs"/>
          <w:rtl/>
        </w:rPr>
        <w:t xml:space="preserve"> نمانده است.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منظور از ظهور کل</w:t>
      </w:r>
      <w:r w:rsidR="00EA60D3">
        <w:rPr>
          <w:rStyle w:val="1-Char"/>
          <w:rFonts w:hint="cs"/>
          <w:rtl/>
        </w:rPr>
        <w:t>ی</w:t>
      </w:r>
      <w:r w:rsidRPr="00252E1C">
        <w:rPr>
          <w:rStyle w:val="1-Char"/>
          <w:rFonts w:hint="cs"/>
          <w:rtl/>
        </w:rPr>
        <w:t xml:space="preserve"> نشانه‌ها</w:t>
      </w:r>
      <w:r w:rsidR="00EA60D3">
        <w:rPr>
          <w:rStyle w:val="1-Char"/>
          <w:rFonts w:hint="cs"/>
          <w:rtl/>
        </w:rPr>
        <w:t>ی</w:t>
      </w:r>
      <w:r w:rsidRPr="00252E1C">
        <w:rPr>
          <w:rStyle w:val="1-Char"/>
          <w:rFonts w:hint="cs"/>
          <w:rtl/>
        </w:rPr>
        <w:t xml:space="preserve"> کوچک روز ق</w:t>
      </w:r>
      <w:r w:rsidR="00EA60D3">
        <w:rPr>
          <w:rStyle w:val="1-Char"/>
          <w:rFonts w:hint="cs"/>
          <w:rtl/>
        </w:rPr>
        <w:t>ی</w:t>
      </w:r>
      <w:r w:rsidRPr="00252E1C">
        <w:rPr>
          <w:rStyle w:val="1-Char"/>
          <w:rFonts w:hint="cs"/>
          <w:rtl/>
        </w:rPr>
        <w:t>امت تکم</w:t>
      </w:r>
      <w:r w:rsidR="00EA60D3">
        <w:rPr>
          <w:rStyle w:val="1-Char"/>
          <w:rFonts w:hint="cs"/>
          <w:rtl/>
        </w:rPr>
        <w:t>ی</w:t>
      </w:r>
      <w:r w:rsidRPr="00252E1C">
        <w:rPr>
          <w:rStyle w:val="1-Char"/>
          <w:rFonts w:hint="cs"/>
          <w:rtl/>
        </w:rPr>
        <w:t xml:space="preserve">ل ظهور هر </w:t>
      </w:r>
      <w:r w:rsidR="00EA60D3">
        <w:rPr>
          <w:rStyle w:val="1-Char"/>
          <w:rFonts w:hint="cs"/>
          <w:rtl/>
        </w:rPr>
        <w:t>ی</w:t>
      </w:r>
      <w:r w:rsidRPr="00252E1C">
        <w:rPr>
          <w:rStyle w:val="1-Char"/>
          <w:rFonts w:hint="cs"/>
          <w:rtl/>
        </w:rPr>
        <w:t>ک از نشانه‌ها است بگونه‌ا</w:t>
      </w:r>
      <w:r w:rsidR="00EA60D3">
        <w:rPr>
          <w:rStyle w:val="1-Char"/>
          <w:rFonts w:hint="cs"/>
          <w:rtl/>
        </w:rPr>
        <w:t>ی</w:t>
      </w:r>
      <w:r w:rsidRPr="00252E1C">
        <w:rPr>
          <w:rStyle w:val="1-Char"/>
          <w:rFonts w:hint="cs"/>
          <w:rtl/>
        </w:rPr>
        <w:t xml:space="preserve"> که جز در موارد اندک مقابل</w:t>
      </w:r>
      <w:r w:rsidR="007278CB" w:rsidRPr="00252E1C">
        <w:rPr>
          <w:rStyle w:val="1-Char"/>
          <w:rFonts w:hint="cs"/>
          <w:rtl/>
        </w:rPr>
        <w:t xml:space="preserve"> آن‌ها </w:t>
      </w:r>
      <w:r w:rsidRPr="00252E1C">
        <w:rPr>
          <w:rStyle w:val="1-Char"/>
          <w:rFonts w:hint="cs"/>
          <w:rtl/>
        </w:rPr>
        <w:t>باق</w:t>
      </w:r>
      <w:r w:rsidR="00EA60D3">
        <w:rPr>
          <w:rStyle w:val="1-Char"/>
          <w:rFonts w:hint="cs"/>
          <w:rtl/>
        </w:rPr>
        <w:t>ی</w:t>
      </w:r>
      <w:r w:rsidRPr="00252E1C">
        <w:rPr>
          <w:rStyle w:val="1-Char"/>
          <w:rFonts w:hint="cs"/>
          <w:rtl/>
        </w:rPr>
        <w:t xml:space="preserve"> نمانده باشد.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همه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ممنوع ن</w:t>
      </w:r>
      <w:r w:rsidR="00EA60D3">
        <w:rPr>
          <w:rStyle w:val="1-Char"/>
          <w:rFonts w:hint="cs"/>
          <w:rtl/>
        </w:rPr>
        <w:t>ی</w:t>
      </w:r>
      <w:r w:rsidRPr="00252E1C">
        <w:rPr>
          <w:rStyle w:val="1-Char"/>
          <w:rFonts w:hint="cs"/>
          <w:rtl/>
        </w:rPr>
        <w:t xml:space="preserve">ستند </w:t>
      </w:r>
      <w:r w:rsidR="00EA60D3">
        <w:rPr>
          <w:rStyle w:val="1-Char"/>
          <w:rFonts w:hint="cs"/>
          <w:rtl/>
        </w:rPr>
        <w:t>ی</w:t>
      </w:r>
      <w:r w:rsidRPr="00252E1C">
        <w:rPr>
          <w:rStyle w:val="1-Char"/>
          <w:rFonts w:hint="cs"/>
          <w:rtl/>
        </w:rPr>
        <w:t>عن</w:t>
      </w:r>
      <w:r w:rsidR="00EA60D3">
        <w:rPr>
          <w:rStyle w:val="1-Char"/>
          <w:rFonts w:hint="cs"/>
          <w:rtl/>
        </w:rPr>
        <w:t>ی</w:t>
      </w:r>
      <w:r w:rsidRPr="00252E1C">
        <w:rPr>
          <w:rStyle w:val="1-Char"/>
          <w:rFonts w:hint="cs"/>
          <w:rtl/>
        </w:rPr>
        <w:t xml:space="preserve"> ممکن است هر کدام از</w:t>
      </w:r>
      <w:r w:rsidR="007278CB" w:rsidRPr="00252E1C">
        <w:rPr>
          <w:rStyle w:val="1-Char"/>
          <w:rFonts w:hint="cs"/>
          <w:rtl/>
        </w:rPr>
        <w:t xml:space="preserve"> آن‌ها </w:t>
      </w:r>
      <w:r w:rsidRPr="00252E1C">
        <w:rPr>
          <w:rStyle w:val="1-Char"/>
          <w:rFonts w:hint="cs"/>
          <w:rtl/>
        </w:rPr>
        <w:t>حرام، واجب، مباح، خ</w:t>
      </w:r>
      <w:r w:rsidR="00EA60D3">
        <w:rPr>
          <w:rStyle w:val="1-Char"/>
          <w:rFonts w:hint="cs"/>
          <w:rtl/>
        </w:rPr>
        <w:t>ی</w:t>
      </w:r>
      <w:r w:rsidRPr="00252E1C">
        <w:rPr>
          <w:rStyle w:val="1-Char"/>
          <w:rFonts w:hint="cs"/>
          <w:rtl/>
        </w:rPr>
        <w:t xml:space="preserve">ر و </w:t>
      </w:r>
      <w:r w:rsidR="00EA60D3">
        <w:rPr>
          <w:rStyle w:val="1-Char"/>
          <w:rFonts w:hint="cs"/>
          <w:rtl/>
        </w:rPr>
        <w:t>ی</w:t>
      </w:r>
      <w:r w:rsidRPr="00252E1C">
        <w:rPr>
          <w:rStyle w:val="1-Char"/>
          <w:rFonts w:hint="cs"/>
          <w:rtl/>
        </w:rPr>
        <w:t xml:space="preserve">ا شر باشند.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تاکنون ه</w:t>
      </w:r>
      <w:r w:rsidR="00EA60D3">
        <w:rPr>
          <w:rStyle w:val="1-Char"/>
          <w:rFonts w:hint="cs"/>
          <w:rtl/>
        </w:rPr>
        <w:t>ی</w:t>
      </w:r>
      <w:r w:rsidRPr="00252E1C">
        <w:rPr>
          <w:rStyle w:val="1-Char"/>
          <w:rFonts w:hint="cs"/>
          <w:rtl/>
        </w:rPr>
        <w:t>چ کدام از نشانه‌ها</w:t>
      </w:r>
      <w:r w:rsidR="00EA60D3">
        <w:rPr>
          <w:rStyle w:val="1-Char"/>
          <w:rFonts w:hint="cs"/>
          <w:rtl/>
        </w:rPr>
        <w:t>ی</w:t>
      </w:r>
      <w:r w:rsidRPr="00252E1C">
        <w:rPr>
          <w:rStyle w:val="1-Char"/>
          <w:rFonts w:hint="cs"/>
          <w:rtl/>
        </w:rPr>
        <w:t xml:space="preserve"> بزرگ ق</w:t>
      </w:r>
      <w:r w:rsidR="00EA60D3">
        <w:rPr>
          <w:rStyle w:val="1-Char"/>
          <w:rFonts w:hint="cs"/>
          <w:rtl/>
        </w:rPr>
        <w:t>ی</w:t>
      </w:r>
      <w:r w:rsidRPr="00252E1C">
        <w:rPr>
          <w:rStyle w:val="1-Char"/>
          <w:rFonts w:hint="cs"/>
          <w:rtl/>
        </w:rPr>
        <w:t xml:space="preserve">امت ظاهر نشده‌اند. </w:t>
      </w:r>
    </w:p>
    <w:p w:rsidR="00AA1A0C" w:rsidRPr="00252E1C" w:rsidRDefault="00AA1A0C" w:rsidP="00BE005E">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 xml:space="preserve">هرگاه </w:t>
      </w:r>
      <w:r w:rsidR="00EA60D3">
        <w:rPr>
          <w:rStyle w:val="1-Char"/>
          <w:rFonts w:hint="cs"/>
          <w:rtl/>
        </w:rPr>
        <w:t>ی</w:t>
      </w:r>
      <w:r w:rsidRPr="00252E1C">
        <w:rPr>
          <w:rStyle w:val="1-Char"/>
          <w:rFonts w:hint="cs"/>
          <w:rtl/>
        </w:rPr>
        <w:t>ک</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روز ق</w:t>
      </w:r>
      <w:r w:rsidR="00EA60D3">
        <w:rPr>
          <w:rStyle w:val="1-Char"/>
          <w:rFonts w:hint="cs"/>
          <w:rtl/>
        </w:rPr>
        <w:t>ی</w:t>
      </w:r>
      <w:r w:rsidRPr="00252E1C">
        <w:rPr>
          <w:rStyle w:val="1-Char"/>
          <w:rFonts w:hint="cs"/>
          <w:rtl/>
        </w:rPr>
        <w:t>امت ظاهر شود بق</w:t>
      </w:r>
      <w:r w:rsidR="00EA60D3">
        <w:rPr>
          <w:rStyle w:val="1-Char"/>
          <w:rFonts w:hint="cs"/>
          <w:rtl/>
        </w:rPr>
        <w:t>ی</w:t>
      </w:r>
      <w:r w:rsidRPr="00252E1C">
        <w:rPr>
          <w:rStyle w:val="1-Char"/>
          <w:rFonts w:hint="cs"/>
          <w:rtl/>
        </w:rPr>
        <w:t>ه ن</w:t>
      </w:r>
      <w:r w:rsidR="00EA60D3">
        <w:rPr>
          <w:rStyle w:val="1-Char"/>
          <w:rFonts w:hint="cs"/>
          <w:rtl/>
        </w:rPr>
        <w:t>ی</w:t>
      </w:r>
      <w:r w:rsidRPr="00252E1C">
        <w:rPr>
          <w:rStyle w:val="1-Char"/>
          <w:rFonts w:hint="cs"/>
          <w:rtl/>
        </w:rPr>
        <w:t>ز مانند دانه‌ها</w:t>
      </w:r>
      <w:r w:rsidR="00EA60D3">
        <w:rPr>
          <w:rStyle w:val="1-Char"/>
          <w:rFonts w:hint="cs"/>
          <w:rtl/>
        </w:rPr>
        <w:t>ی</w:t>
      </w:r>
      <w:r w:rsidRPr="00252E1C">
        <w:rPr>
          <w:rStyle w:val="1-Char"/>
          <w:rFonts w:hint="cs"/>
          <w:rtl/>
        </w:rPr>
        <w:t xml:space="preserve"> تسب</w:t>
      </w:r>
      <w:r w:rsidR="00EA60D3">
        <w:rPr>
          <w:rStyle w:val="1-Char"/>
          <w:rFonts w:hint="cs"/>
          <w:rtl/>
        </w:rPr>
        <w:t>ی</w:t>
      </w:r>
      <w:r w:rsidRPr="00252E1C">
        <w:rPr>
          <w:rStyle w:val="1-Char"/>
          <w:rFonts w:hint="cs"/>
          <w:rtl/>
        </w:rPr>
        <w:t>ح</w:t>
      </w:r>
      <w:r w:rsidR="00EA60D3">
        <w:rPr>
          <w:rStyle w:val="1-Char"/>
          <w:rFonts w:hint="cs"/>
          <w:rtl/>
        </w:rPr>
        <w:t>ی</w:t>
      </w:r>
      <w:r w:rsidRPr="00252E1C">
        <w:rPr>
          <w:rStyle w:val="1-Char"/>
          <w:rFonts w:hint="cs"/>
          <w:rtl/>
        </w:rPr>
        <w:t xml:space="preserve"> که بند آن قطع شده باشد به دنبال آن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 xml:space="preserve">ند.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نشانه‌ها</w:t>
      </w:r>
      <w:r w:rsidR="00EA60D3">
        <w:rPr>
          <w:rStyle w:val="1-Char"/>
          <w:rFonts w:hint="cs"/>
          <w:rtl/>
        </w:rPr>
        <w:t>ی</w:t>
      </w:r>
      <w:r w:rsidRPr="00252E1C">
        <w:rPr>
          <w:rStyle w:val="1-Char"/>
          <w:rFonts w:hint="cs"/>
          <w:rtl/>
        </w:rPr>
        <w:t xml:space="preserve"> ظاهر شده ق</w:t>
      </w:r>
      <w:r w:rsidR="00EA60D3">
        <w:rPr>
          <w:rStyle w:val="1-Char"/>
          <w:rFonts w:hint="cs"/>
          <w:rtl/>
        </w:rPr>
        <w:t>ی</w:t>
      </w:r>
      <w:r w:rsidRPr="00252E1C">
        <w:rPr>
          <w:rStyle w:val="1-Char"/>
          <w:rFonts w:hint="cs"/>
          <w:rtl/>
        </w:rPr>
        <w:t>امت جزو معجزات پ</w:t>
      </w:r>
      <w:r w:rsidR="00EA60D3">
        <w:rPr>
          <w:rStyle w:val="1-Char"/>
          <w:rFonts w:hint="cs"/>
          <w:rtl/>
        </w:rPr>
        <w:t>ی</w:t>
      </w:r>
      <w:r w:rsidRPr="00252E1C">
        <w:rPr>
          <w:rStyle w:val="1-Char"/>
          <w:rFonts w:hint="cs"/>
          <w:rtl/>
        </w:rPr>
        <w:t>امبر به شمار م</w:t>
      </w:r>
      <w:r w:rsidR="00EA60D3">
        <w:rPr>
          <w:rStyle w:val="1-Char"/>
          <w:rFonts w:hint="cs"/>
          <w:rtl/>
        </w:rPr>
        <w:t>ی</w:t>
      </w:r>
      <w:r w:rsidRPr="00252E1C">
        <w:rPr>
          <w:rStyle w:val="1-Char"/>
          <w:rFonts w:hint="cs"/>
          <w:rtl/>
        </w:rPr>
        <w:t>‌آ</w:t>
      </w:r>
      <w:r w:rsidR="00EA60D3">
        <w:rPr>
          <w:rStyle w:val="1-Char"/>
          <w:rFonts w:hint="cs"/>
          <w:rtl/>
        </w:rPr>
        <w:t>ی</w:t>
      </w:r>
      <w:r w:rsidRPr="00252E1C">
        <w:rPr>
          <w:rStyle w:val="1-Char"/>
          <w:rFonts w:hint="cs"/>
          <w:rtl/>
        </w:rPr>
        <w:t>ند. ز</w:t>
      </w:r>
      <w:r w:rsidR="00EA60D3">
        <w:rPr>
          <w:rStyle w:val="1-Char"/>
          <w:rFonts w:hint="cs"/>
          <w:rtl/>
        </w:rPr>
        <w:t>ی</w:t>
      </w:r>
      <w:r w:rsidRPr="00252E1C">
        <w:rPr>
          <w:rStyle w:val="1-Char"/>
          <w:rFonts w:hint="cs"/>
          <w:rtl/>
        </w:rPr>
        <w:t>را ا</w:t>
      </w:r>
      <w:r w:rsidR="00EA60D3">
        <w:rPr>
          <w:rStyle w:val="1-Char"/>
          <w:rFonts w:hint="cs"/>
          <w:rtl/>
        </w:rPr>
        <w:t>ی</w:t>
      </w:r>
      <w:r w:rsidRPr="00252E1C">
        <w:rPr>
          <w:rStyle w:val="1-Char"/>
          <w:rFonts w:hint="cs"/>
          <w:rtl/>
        </w:rPr>
        <w:t>شان از حوادث</w:t>
      </w:r>
      <w:r w:rsidR="00EA60D3">
        <w:rPr>
          <w:rStyle w:val="1-Char"/>
          <w:rFonts w:hint="cs"/>
          <w:rtl/>
        </w:rPr>
        <w:t>ی</w:t>
      </w:r>
      <w:r w:rsidRPr="00252E1C">
        <w:rPr>
          <w:rStyle w:val="1-Char"/>
          <w:rFonts w:hint="cs"/>
          <w:rtl/>
        </w:rPr>
        <w:t xml:space="preserve"> در آ</w:t>
      </w:r>
      <w:r w:rsidR="00EA60D3">
        <w:rPr>
          <w:rStyle w:val="1-Char"/>
          <w:rFonts w:hint="cs"/>
          <w:rtl/>
        </w:rPr>
        <w:t>ی</w:t>
      </w:r>
      <w:r w:rsidRPr="00252E1C">
        <w:rPr>
          <w:rStyle w:val="1-Char"/>
          <w:rFonts w:hint="cs"/>
          <w:rtl/>
        </w:rPr>
        <w:t>نده خبر داده است که دق</w:t>
      </w:r>
      <w:r w:rsidR="00EA60D3">
        <w:rPr>
          <w:rStyle w:val="1-Char"/>
          <w:rFonts w:hint="cs"/>
          <w:rtl/>
        </w:rPr>
        <w:t>ی</w:t>
      </w:r>
      <w:r w:rsidRPr="00252E1C">
        <w:rPr>
          <w:rStyle w:val="1-Char"/>
          <w:rFonts w:hint="cs"/>
          <w:rtl/>
        </w:rPr>
        <w:t xml:space="preserve">قاً واقع شده‌اند.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ظهور بس</w:t>
      </w:r>
      <w:r w:rsidR="00EA60D3">
        <w:rPr>
          <w:rStyle w:val="1-Char"/>
          <w:rFonts w:hint="cs"/>
          <w:rtl/>
        </w:rPr>
        <w:t>ی</w:t>
      </w:r>
      <w:r w:rsidRPr="00252E1C">
        <w:rPr>
          <w:rStyle w:val="1-Char"/>
          <w:rFonts w:hint="cs"/>
          <w:rtl/>
        </w:rPr>
        <w:t>ار</w:t>
      </w:r>
      <w:r w:rsidR="00EA60D3">
        <w:rPr>
          <w:rStyle w:val="1-Char"/>
          <w:rFonts w:hint="cs"/>
          <w:rtl/>
        </w:rPr>
        <w:t>ی</w:t>
      </w:r>
      <w:r w:rsidRPr="00252E1C">
        <w:rPr>
          <w:rStyle w:val="1-Char"/>
          <w:rFonts w:hint="cs"/>
          <w:rtl/>
        </w:rPr>
        <w:t xml:space="preserve"> از نشانه‌ها</w:t>
      </w:r>
      <w:r w:rsidR="00EA60D3">
        <w:rPr>
          <w:rStyle w:val="1-Char"/>
          <w:rFonts w:hint="cs"/>
          <w:rtl/>
        </w:rPr>
        <w:t>ی</w:t>
      </w:r>
      <w:r w:rsidRPr="00252E1C">
        <w:rPr>
          <w:rStyle w:val="1-Char"/>
          <w:rFonts w:hint="cs"/>
          <w:rtl/>
        </w:rPr>
        <w:t xml:space="preserve"> ق</w:t>
      </w:r>
      <w:r w:rsidR="00EA60D3">
        <w:rPr>
          <w:rStyle w:val="1-Char"/>
          <w:rFonts w:hint="cs"/>
          <w:rtl/>
        </w:rPr>
        <w:t>ی</w:t>
      </w:r>
      <w:r w:rsidRPr="00252E1C">
        <w:rPr>
          <w:rStyle w:val="1-Char"/>
          <w:rFonts w:hint="cs"/>
          <w:rtl/>
        </w:rPr>
        <w:t>امت دل</w:t>
      </w:r>
      <w:r w:rsidR="00EA60D3">
        <w:rPr>
          <w:rStyle w:val="1-Char"/>
          <w:rFonts w:hint="cs"/>
          <w:rtl/>
        </w:rPr>
        <w:t>ی</w:t>
      </w:r>
      <w:r w:rsidRPr="00252E1C">
        <w:rPr>
          <w:rStyle w:val="1-Char"/>
          <w:rFonts w:hint="cs"/>
          <w:rtl/>
        </w:rPr>
        <w:t>ل بر نابود</w:t>
      </w:r>
      <w:r w:rsidR="00EA60D3">
        <w:rPr>
          <w:rStyle w:val="1-Char"/>
          <w:rFonts w:hint="cs"/>
          <w:rtl/>
        </w:rPr>
        <w:t>ی</w:t>
      </w:r>
      <w:r w:rsidRPr="00252E1C">
        <w:rPr>
          <w:rStyle w:val="1-Char"/>
          <w:rFonts w:hint="cs"/>
          <w:rtl/>
        </w:rPr>
        <w:t xml:space="preserve"> قر</w:t>
      </w:r>
      <w:r w:rsidR="00EA60D3">
        <w:rPr>
          <w:rStyle w:val="1-Char"/>
          <w:rFonts w:hint="cs"/>
          <w:rtl/>
        </w:rPr>
        <w:t>ی</w:t>
      </w:r>
      <w:r w:rsidRPr="00252E1C">
        <w:rPr>
          <w:rStyle w:val="1-Char"/>
          <w:rFonts w:hint="cs"/>
          <w:rtl/>
        </w:rPr>
        <w:t>ب الوقوع جهان است.</w:t>
      </w:r>
      <w:r w:rsidR="007278CB" w:rsidRPr="00252E1C">
        <w:rPr>
          <w:rStyle w:val="1-Char"/>
          <w:rFonts w:hint="cs"/>
          <w:rtl/>
        </w:rPr>
        <w:t xml:space="preserve"> آن‌ها </w:t>
      </w:r>
      <w:r w:rsidRPr="00252E1C">
        <w:rPr>
          <w:rStyle w:val="1-Char"/>
          <w:rFonts w:hint="cs"/>
          <w:rtl/>
        </w:rPr>
        <w:t xml:space="preserve">مانند علامت مرگ ظاهر شده بر انسان محتضرند.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تا وقت</w:t>
      </w:r>
      <w:r w:rsidR="00EA60D3">
        <w:rPr>
          <w:rStyle w:val="1-Char"/>
          <w:rFonts w:hint="cs"/>
          <w:rtl/>
        </w:rPr>
        <w:t>ی</w:t>
      </w:r>
      <w:r w:rsidRPr="00252E1C">
        <w:rPr>
          <w:rStyle w:val="1-Char"/>
          <w:rFonts w:hint="cs"/>
          <w:rtl/>
        </w:rPr>
        <w:t xml:space="preserve"> که خورش</w:t>
      </w:r>
      <w:r w:rsidR="00EA60D3">
        <w:rPr>
          <w:rStyle w:val="1-Char"/>
          <w:rFonts w:hint="cs"/>
          <w:rtl/>
        </w:rPr>
        <w:t>ی</w:t>
      </w:r>
      <w:r w:rsidRPr="00252E1C">
        <w:rPr>
          <w:rStyle w:val="1-Char"/>
          <w:rFonts w:hint="cs"/>
          <w:rtl/>
        </w:rPr>
        <w:t>د از مغرب طلوع نکند در توبه بر رو</w:t>
      </w:r>
      <w:r w:rsidR="00EA60D3">
        <w:rPr>
          <w:rStyle w:val="1-Char"/>
          <w:rFonts w:hint="cs"/>
          <w:rtl/>
        </w:rPr>
        <w:t>ی</w:t>
      </w:r>
      <w:r w:rsidRPr="00252E1C">
        <w:rPr>
          <w:rStyle w:val="1-Char"/>
          <w:rFonts w:hint="cs"/>
          <w:rtl/>
        </w:rPr>
        <w:t xml:space="preserve"> انسان باز است اما بعد از آن در توبه بسته م</w:t>
      </w:r>
      <w:r w:rsidR="00EA60D3">
        <w:rPr>
          <w:rStyle w:val="1-Char"/>
          <w:rFonts w:hint="cs"/>
          <w:rtl/>
        </w:rPr>
        <w:t>ی</w:t>
      </w:r>
      <w:r w:rsidRPr="00252E1C">
        <w:rPr>
          <w:rStyle w:val="1-Char"/>
          <w:rFonts w:hint="cs"/>
          <w:rtl/>
        </w:rPr>
        <w:t xml:space="preserve">‌شود.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طلوع خورش</w:t>
      </w:r>
      <w:r w:rsidR="00EA60D3">
        <w:rPr>
          <w:rStyle w:val="1-Char"/>
          <w:rFonts w:hint="cs"/>
          <w:rtl/>
        </w:rPr>
        <w:t>ی</w:t>
      </w:r>
      <w:r w:rsidRPr="00252E1C">
        <w:rPr>
          <w:rStyle w:val="1-Char"/>
          <w:rFonts w:hint="cs"/>
          <w:rtl/>
        </w:rPr>
        <w:t>د از مغرب مقارن با برپا</w:t>
      </w:r>
      <w:r w:rsidR="00EA60D3">
        <w:rPr>
          <w:rStyle w:val="1-Char"/>
          <w:rFonts w:hint="cs"/>
          <w:rtl/>
        </w:rPr>
        <w:t>یی</w:t>
      </w:r>
      <w:r w:rsidRPr="00252E1C">
        <w:rPr>
          <w:rStyle w:val="1-Char"/>
          <w:rFonts w:hint="cs"/>
          <w:rtl/>
        </w:rPr>
        <w:t xml:space="preserve"> ق</w:t>
      </w:r>
      <w:r w:rsidR="00EA60D3">
        <w:rPr>
          <w:rStyle w:val="1-Char"/>
          <w:rFonts w:hint="cs"/>
          <w:rtl/>
        </w:rPr>
        <w:t>ی</w:t>
      </w:r>
      <w:r w:rsidRPr="00252E1C">
        <w:rPr>
          <w:rStyle w:val="1-Char"/>
          <w:rFonts w:hint="cs"/>
          <w:rtl/>
        </w:rPr>
        <w:t>امت ن</w:t>
      </w:r>
      <w:r w:rsidR="00EA60D3">
        <w:rPr>
          <w:rStyle w:val="1-Char"/>
          <w:rFonts w:hint="cs"/>
          <w:rtl/>
        </w:rPr>
        <w:t>ی</w:t>
      </w:r>
      <w:r w:rsidRPr="00252E1C">
        <w:rPr>
          <w:rStyle w:val="1-Char"/>
          <w:rFonts w:hint="cs"/>
          <w:rtl/>
        </w:rPr>
        <w:t>ست بلکه بعد از آن برخ</w:t>
      </w:r>
      <w:r w:rsidR="00EA60D3">
        <w:rPr>
          <w:rStyle w:val="1-Char"/>
          <w:rFonts w:hint="cs"/>
          <w:rtl/>
        </w:rPr>
        <w:t>ی</w:t>
      </w:r>
      <w:r w:rsidRPr="00252E1C">
        <w:rPr>
          <w:rStyle w:val="1-Char"/>
          <w:rFonts w:hint="cs"/>
          <w:rtl/>
        </w:rPr>
        <w:t xml:space="preserve"> از امور دن</w:t>
      </w:r>
      <w:r w:rsidR="00EA60D3">
        <w:rPr>
          <w:rStyle w:val="1-Char"/>
          <w:rFonts w:hint="cs"/>
          <w:rtl/>
        </w:rPr>
        <w:t>ی</w:t>
      </w:r>
      <w:r w:rsidRPr="00252E1C">
        <w:rPr>
          <w:rStyle w:val="1-Char"/>
          <w:rFonts w:hint="cs"/>
          <w:rtl/>
        </w:rPr>
        <w:t>و</w:t>
      </w:r>
      <w:r w:rsidR="00EA60D3">
        <w:rPr>
          <w:rStyle w:val="1-Char"/>
          <w:rFonts w:hint="cs"/>
          <w:rtl/>
        </w:rPr>
        <w:t>ی</w:t>
      </w:r>
      <w:r w:rsidRPr="00252E1C">
        <w:rPr>
          <w:rStyle w:val="1-Char"/>
          <w:rFonts w:hint="cs"/>
          <w:rtl/>
        </w:rPr>
        <w:t xml:space="preserve"> مانند معاملات و غ</w:t>
      </w:r>
      <w:r w:rsidR="00EA60D3">
        <w:rPr>
          <w:rStyle w:val="1-Char"/>
          <w:rFonts w:hint="cs"/>
          <w:rtl/>
        </w:rPr>
        <w:t>ی</w:t>
      </w:r>
      <w:r w:rsidRPr="00252E1C">
        <w:rPr>
          <w:rStyle w:val="1-Char"/>
          <w:rFonts w:hint="cs"/>
          <w:rtl/>
        </w:rPr>
        <w:t>ره صورت م</w:t>
      </w:r>
      <w:r w:rsidR="00EA60D3">
        <w:rPr>
          <w:rStyle w:val="1-Char"/>
          <w:rFonts w:hint="cs"/>
          <w:rtl/>
        </w:rPr>
        <w:t>ی</w:t>
      </w:r>
      <w:r w:rsidRPr="00252E1C">
        <w:rPr>
          <w:rStyle w:val="1-Char"/>
          <w:rFonts w:hint="cs"/>
          <w:rtl/>
        </w:rPr>
        <w:t>‌گ</w:t>
      </w:r>
      <w:r w:rsidR="00EA60D3">
        <w:rPr>
          <w:rStyle w:val="1-Char"/>
          <w:rFonts w:hint="cs"/>
          <w:rtl/>
        </w:rPr>
        <w:t>ی</w:t>
      </w:r>
      <w:r w:rsidRPr="00252E1C">
        <w:rPr>
          <w:rStyle w:val="1-Char"/>
          <w:rFonts w:hint="cs"/>
          <w:rtl/>
        </w:rPr>
        <w:t xml:space="preserve">رد.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آخر</w:t>
      </w:r>
      <w:r w:rsidR="00EA60D3">
        <w:rPr>
          <w:rStyle w:val="1-Char"/>
          <w:rFonts w:hint="cs"/>
          <w:rtl/>
        </w:rPr>
        <w:t>ی</w:t>
      </w:r>
      <w:r w:rsidRPr="00252E1C">
        <w:rPr>
          <w:rStyle w:val="1-Char"/>
          <w:rFonts w:hint="cs"/>
          <w:rtl/>
        </w:rPr>
        <w:t>ن نشانه‌ ق</w:t>
      </w:r>
      <w:r w:rsidR="00EA60D3">
        <w:rPr>
          <w:rStyle w:val="1-Char"/>
          <w:rFonts w:hint="cs"/>
          <w:rtl/>
        </w:rPr>
        <w:t>ی</w:t>
      </w:r>
      <w:r w:rsidRPr="00252E1C">
        <w:rPr>
          <w:rStyle w:val="1-Char"/>
          <w:rFonts w:hint="cs"/>
          <w:rtl/>
        </w:rPr>
        <w:t>امت ظهور آتش</w:t>
      </w:r>
      <w:r w:rsidR="00EA60D3">
        <w:rPr>
          <w:rStyle w:val="1-Char"/>
          <w:rFonts w:hint="cs"/>
          <w:rtl/>
        </w:rPr>
        <w:t>ی</w:t>
      </w:r>
      <w:r w:rsidRPr="00252E1C">
        <w:rPr>
          <w:rStyle w:val="1-Char"/>
          <w:rFonts w:hint="cs"/>
          <w:rtl/>
        </w:rPr>
        <w:t xml:space="preserve"> است که مردم را در سرزم</w:t>
      </w:r>
      <w:r w:rsidR="00EA60D3">
        <w:rPr>
          <w:rStyle w:val="1-Char"/>
          <w:rFonts w:hint="cs"/>
          <w:rtl/>
        </w:rPr>
        <w:t>ی</w:t>
      </w:r>
      <w:r w:rsidRPr="00252E1C">
        <w:rPr>
          <w:rStyle w:val="1-Char"/>
          <w:rFonts w:hint="cs"/>
          <w:rtl/>
        </w:rPr>
        <w:t>ن شام جمع م</w:t>
      </w:r>
      <w:r w:rsidR="00EA60D3">
        <w:rPr>
          <w:rStyle w:val="1-Char"/>
          <w:rFonts w:hint="cs"/>
          <w:rtl/>
        </w:rPr>
        <w:t>ی</w:t>
      </w:r>
      <w:r w:rsidRPr="00252E1C">
        <w:rPr>
          <w:rStyle w:val="1-Char"/>
          <w:rFonts w:hint="cs"/>
          <w:rtl/>
        </w:rPr>
        <w:t>‌کند و ا</w:t>
      </w:r>
      <w:r w:rsidR="00EA60D3">
        <w:rPr>
          <w:rStyle w:val="1-Char"/>
          <w:rFonts w:hint="cs"/>
          <w:rtl/>
        </w:rPr>
        <w:t>ی</w:t>
      </w:r>
      <w:r w:rsidRPr="00252E1C">
        <w:rPr>
          <w:rStyle w:val="1-Char"/>
          <w:rFonts w:hint="cs"/>
          <w:rtl/>
        </w:rPr>
        <w:t>ن حشر در دن</w:t>
      </w:r>
      <w:r w:rsidR="00EA60D3">
        <w:rPr>
          <w:rStyle w:val="1-Char"/>
          <w:rFonts w:hint="cs"/>
          <w:rtl/>
        </w:rPr>
        <w:t>ی</w:t>
      </w:r>
      <w:r w:rsidRPr="00252E1C">
        <w:rPr>
          <w:rStyle w:val="1-Char"/>
          <w:rFonts w:hint="cs"/>
          <w:rtl/>
        </w:rPr>
        <w:t>ا و قبل از بر پا شدن ق</w:t>
      </w:r>
      <w:r w:rsidR="00EA60D3">
        <w:rPr>
          <w:rStyle w:val="1-Char"/>
          <w:rFonts w:hint="cs"/>
          <w:rtl/>
        </w:rPr>
        <w:t>ی</w:t>
      </w:r>
      <w:r w:rsidRPr="00252E1C">
        <w:rPr>
          <w:rStyle w:val="1-Char"/>
          <w:rFonts w:hint="cs"/>
          <w:rtl/>
        </w:rPr>
        <w:t>امت اتفاق م</w:t>
      </w:r>
      <w:r w:rsidR="00EA60D3">
        <w:rPr>
          <w:rStyle w:val="1-Char"/>
          <w:rFonts w:hint="cs"/>
          <w:rtl/>
        </w:rPr>
        <w:t>ی</w:t>
      </w:r>
      <w:r w:rsidRPr="00252E1C">
        <w:rPr>
          <w:rStyle w:val="1-Char"/>
          <w:rFonts w:hint="cs"/>
          <w:rtl/>
        </w:rPr>
        <w:t xml:space="preserve">‌افتد. </w:t>
      </w:r>
    </w:p>
    <w:p w:rsidR="00AA1A0C" w:rsidRPr="00252E1C" w:rsidRDefault="00AA1A0C" w:rsidP="002A1AA8">
      <w:pPr>
        <w:pStyle w:val="StyleComplexBLotus12ptJustifiedFirstline05cmCharCharChar"/>
        <w:widowControl w:val="0"/>
        <w:numPr>
          <w:ilvl w:val="0"/>
          <w:numId w:val="19"/>
        </w:numPr>
        <w:spacing w:line="240" w:lineRule="auto"/>
        <w:ind w:left="641" w:hanging="357"/>
        <w:rPr>
          <w:rStyle w:val="1-Char"/>
          <w:rtl/>
        </w:rPr>
      </w:pPr>
      <w:r w:rsidRPr="00252E1C">
        <w:rPr>
          <w:rStyle w:val="1-Char"/>
          <w:rFonts w:hint="cs"/>
          <w:rtl/>
        </w:rPr>
        <w:t>در زمان برپا شدن ق</w:t>
      </w:r>
      <w:r w:rsidR="00EA60D3">
        <w:rPr>
          <w:rStyle w:val="1-Char"/>
          <w:rFonts w:hint="cs"/>
          <w:rtl/>
        </w:rPr>
        <w:t>ی</w:t>
      </w:r>
      <w:r w:rsidRPr="00252E1C">
        <w:rPr>
          <w:rStyle w:val="1-Char"/>
          <w:rFonts w:hint="cs"/>
          <w:rtl/>
        </w:rPr>
        <w:t xml:space="preserve">امت انسان مسلمان وجود ندارد. </w:t>
      </w:r>
    </w:p>
    <w:p w:rsidR="00AA1A0C" w:rsidRPr="00252E1C" w:rsidRDefault="00AA1A0C" w:rsidP="00AA1A0C">
      <w:pPr>
        <w:pStyle w:val="StyleComplexBLotus12ptJustifiedFirstline05cmCharCharChar"/>
        <w:widowControl w:val="0"/>
        <w:spacing w:line="240" w:lineRule="auto"/>
        <w:rPr>
          <w:rStyle w:val="1-Char"/>
          <w:rtl/>
        </w:rPr>
      </w:pPr>
      <w:r w:rsidRPr="00252E1C">
        <w:rPr>
          <w:rStyle w:val="1-Char"/>
          <w:rFonts w:hint="cs"/>
          <w:rtl/>
        </w:rPr>
        <w:t>از خداوند عاف</w:t>
      </w:r>
      <w:r w:rsidR="00EA60D3">
        <w:rPr>
          <w:rStyle w:val="1-Char"/>
          <w:rFonts w:hint="cs"/>
          <w:rtl/>
        </w:rPr>
        <w:t>ی</w:t>
      </w:r>
      <w:r w:rsidRPr="00252E1C">
        <w:rPr>
          <w:rStyle w:val="1-Char"/>
          <w:rFonts w:hint="cs"/>
          <w:rtl/>
        </w:rPr>
        <w:t>ت را م</w:t>
      </w:r>
      <w:r w:rsidR="00EA60D3">
        <w:rPr>
          <w:rStyle w:val="1-Char"/>
          <w:rFonts w:hint="cs"/>
          <w:rtl/>
        </w:rPr>
        <w:t>ی</w:t>
      </w:r>
      <w:r w:rsidRPr="00252E1C">
        <w:rPr>
          <w:rStyle w:val="1-Char"/>
          <w:rFonts w:hint="cs"/>
          <w:rtl/>
        </w:rPr>
        <w:t>‌طلب</w:t>
      </w:r>
      <w:r w:rsidR="00EA60D3">
        <w:rPr>
          <w:rStyle w:val="1-Char"/>
          <w:rFonts w:hint="cs"/>
          <w:rtl/>
        </w:rPr>
        <w:t>ی</w:t>
      </w:r>
      <w:r w:rsidRPr="00252E1C">
        <w:rPr>
          <w:rStyle w:val="1-Char"/>
          <w:rFonts w:hint="cs"/>
          <w:rtl/>
        </w:rPr>
        <w:t xml:space="preserve">م و الله اعلم. </w:t>
      </w:r>
    </w:p>
    <w:p w:rsidR="003A4343" w:rsidRPr="0081620B" w:rsidRDefault="00AA1A0C" w:rsidP="00D8037D">
      <w:pPr>
        <w:pStyle w:val="8-"/>
        <w:ind w:firstLine="0"/>
        <w:jc w:val="center"/>
        <w:rPr>
          <w:b/>
          <w:bCs/>
          <w:sz w:val="36"/>
          <w:szCs w:val="36"/>
          <w:rtl/>
        </w:rPr>
      </w:pPr>
      <w:r w:rsidRPr="00CE2C4A">
        <w:rPr>
          <w:rFonts w:hint="cs"/>
          <w:rtl/>
        </w:rPr>
        <w:t>والحمد</w:t>
      </w:r>
      <w:r w:rsidR="00D74E47">
        <w:rPr>
          <w:rFonts w:hint="cs"/>
          <w:rtl/>
        </w:rPr>
        <w:t xml:space="preserve"> </w:t>
      </w:r>
      <w:r w:rsidRPr="00CE2C4A">
        <w:rPr>
          <w:rFonts w:hint="cs"/>
          <w:rtl/>
        </w:rPr>
        <w:t>لله رب العالمين و</w:t>
      </w:r>
      <w:r>
        <w:rPr>
          <w:rFonts w:hint="cs"/>
          <w:rtl/>
        </w:rPr>
        <w:t>صلى الله على</w:t>
      </w:r>
      <w:r w:rsidRPr="00CE2C4A">
        <w:rPr>
          <w:rFonts w:hint="cs"/>
          <w:rtl/>
        </w:rPr>
        <w:t xml:space="preserve"> نبينا محمد و</w:t>
      </w:r>
      <w:r>
        <w:rPr>
          <w:rFonts w:hint="cs"/>
          <w:rtl/>
        </w:rPr>
        <w:t>على آ</w:t>
      </w:r>
      <w:r w:rsidRPr="00CE2C4A">
        <w:rPr>
          <w:rFonts w:hint="cs"/>
          <w:rtl/>
        </w:rPr>
        <w:t>له وصحبه وسلم تسليما</w:t>
      </w:r>
      <w:r>
        <w:rPr>
          <w:rFonts w:hint="cs"/>
          <w:rtl/>
        </w:rPr>
        <w:t>ً</w:t>
      </w:r>
      <w:r w:rsidRPr="00CE2C4A">
        <w:rPr>
          <w:rFonts w:hint="cs"/>
          <w:rtl/>
        </w:rPr>
        <w:t xml:space="preserve"> کثيراً.</w:t>
      </w:r>
    </w:p>
    <w:sectPr w:rsidR="003A4343" w:rsidRPr="0081620B" w:rsidSect="00240E79">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E8A" w:rsidRDefault="006F4E8A">
      <w:r>
        <w:separator/>
      </w:r>
    </w:p>
  </w:endnote>
  <w:endnote w:type="continuationSeparator" w:id="0">
    <w:p w:rsidR="006F4E8A" w:rsidRDefault="006F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E8A" w:rsidRPr="000D315F" w:rsidRDefault="006F4E8A" w:rsidP="00CE1963">
      <w:pPr>
        <w:pStyle w:val="Footer"/>
        <w:jc w:val="both"/>
        <w:rPr>
          <w:lang w:bidi="fa-IR"/>
        </w:rPr>
      </w:pPr>
      <w:r>
        <w:rPr>
          <w:rFonts w:hint="cs"/>
          <w:rtl/>
          <w:lang w:bidi="fa-IR"/>
        </w:rPr>
        <w:t>________________________________</w:t>
      </w:r>
    </w:p>
  </w:footnote>
  <w:footnote w:type="continuationSeparator" w:id="0">
    <w:p w:rsidR="006F4E8A" w:rsidRDefault="006F4E8A" w:rsidP="00CE1963">
      <w:pPr>
        <w:jc w:val="both"/>
      </w:pPr>
      <w:r>
        <w:continuationSeparator/>
      </w:r>
    </w:p>
  </w:footnote>
  <w:footnote w:id="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این خطبه حاجت است که پیامبر خدا آن را به اصحابش یاد می‌داد.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مراجعه شود به </w:t>
      </w:r>
      <w:r w:rsidRPr="00D70157">
        <w:rPr>
          <w:rStyle w:val="8-Char"/>
          <w:rFonts w:hint="cs"/>
          <w:sz w:val="24"/>
          <w:szCs w:val="24"/>
          <w:rtl/>
        </w:rPr>
        <w:t>«خطبة الحاجة»</w:t>
      </w:r>
      <w:r w:rsidRPr="00D70157">
        <w:rPr>
          <w:rStyle w:val="1-Char"/>
          <w:rFonts w:hint="cs"/>
          <w:sz w:val="24"/>
          <w:szCs w:val="24"/>
          <w:rtl/>
        </w:rPr>
        <w:t xml:space="preserve"> شیخ محمدناصرالدین آلبانی چاپ المکتب الإسلامی و همچنین به «سنن ابن ماجه» کتاب النکاح، باب </w:t>
      </w:r>
      <w:r w:rsidRPr="00D70157">
        <w:rPr>
          <w:rStyle w:val="8-Char"/>
          <w:rFonts w:hint="cs"/>
          <w:sz w:val="24"/>
          <w:szCs w:val="24"/>
          <w:rtl/>
        </w:rPr>
        <w:t>خطبة</w:t>
      </w:r>
      <w:r w:rsidRPr="00D70157">
        <w:rPr>
          <w:rStyle w:val="1-Char"/>
          <w:rFonts w:hint="cs"/>
          <w:sz w:val="24"/>
          <w:szCs w:val="24"/>
          <w:rtl/>
        </w:rPr>
        <w:t xml:space="preserve"> النکاح از روایت عبدالله بن مسود</w:t>
      </w:r>
      <w:r w:rsidRPr="00D70157">
        <w:rPr>
          <w:rStyle w:val="1-Char"/>
          <w:rFonts w:cs="CTraditional Arabic" w:hint="cs"/>
          <w:sz w:val="24"/>
          <w:szCs w:val="24"/>
          <w:rtl/>
        </w:rPr>
        <w:t>س</w:t>
      </w:r>
      <w:r w:rsidRPr="00D70157">
        <w:rPr>
          <w:rStyle w:val="1-Char"/>
          <w:rFonts w:hint="cs"/>
          <w:sz w:val="24"/>
          <w:szCs w:val="24"/>
          <w:rtl/>
        </w:rPr>
        <w:t xml:space="preserve"> (1/609-610)، تحقیق محمد فؤاد عبدالباقی، ط داراحیاء التراث العربی سال (1395 ه‍‌).</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روایت شده از امام احمد (5/272) (ح 3721) تحقیق احمد شاکر او می‌گوید: اسناد حدیث از طریق ابی‌عبیده به خاطر انقطاعش (جای یکی از راویان در سند حدیث خالی است) ضعیف است ولی از طریق ابی‌الاحوص عوف بن مالک بن نضله به خاطر اتصال سندش، صحیح است».</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«المسند» چاپ دارالمعارف مصر (1367 ه‍‌).</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آلبانی می‌گوید: روایت حدیث از طریق دوم «صحیح و مطابق شرط مسلم» است </w:t>
      </w:r>
      <w:r w:rsidRPr="00D70157">
        <w:rPr>
          <w:rStyle w:val="8-Char"/>
          <w:rFonts w:hint="cs"/>
          <w:sz w:val="24"/>
          <w:szCs w:val="24"/>
          <w:rtl/>
        </w:rPr>
        <w:t>«خطبة الحاجة»</w:t>
      </w:r>
      <w:r w:rsidRPr="00D70157">
        <w:rPr>
          <w:rStyle w:val="1-Char"/>
          <w:rFonts w:hint="cs"/>
          <w:sz w:val="24"/>
          <w:szCs w:val="24"/>
          <w:rtl/>
        </w:rPr>
        <w:t xml:space="preserve"> (ص 14).</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قسمتی از این خطبه در «صحیح مسلم» کتاب الجمعه باب خطبۀ پیامبر خدا </w:t>
      </w:r>
      <w:r w:rsidRPr="00D70157">
        <w:rPr>
          <w:rStyle w:val="1-Char"/>
          <w:rFonts w:cs="CTraditional Arabic" w:hint="cs"/>
          <w:sz w:val="24"/>
          <w:szCs w:val="24"/>
          <w:rtl/>
        </w:rPr>
        <w:t>ج</w:t>
      </w:r>
      <w:r w:rsidRPr="00D70157">
        <w:rPr>
          <w:rStyle w:val="1-Char"/>
          <w:rFonts w:hint="cs"/>
          <w:sz w:val="24"/>
          <w:szCs w:val="24"/>
          <w:rtl/>
        </w:rPr>
        <w:t xml:space="preserve"> در جمعه ذکر شده است (6/157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 نووی)، چاپ دارالفکر، ط، سومی، (1389 ه‍‌).</w:t>
      </w:r>
    </w:p>
  </w:footnote>
  <w:footnote w:id="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الجمعه، باب خطبه پیامبر خدا </w:t>
      </w:r>
      <w:r w:rsidRPr="00D70157">
        <w:rPr>
          <w:rStyle w:val="1-Char"/>
          <w:rFonts w:cs="CTraditional Arabic" w:hint="cs"/>
          <w:sz w:val="24"/>
          <w:szCs w:val="24"/>
          <w:rtl/>
        </w:rPr>
        <w:t>ج</w:t>
      </w:r>
      <w:r w:rsidRPr="00D70157">
        <w:rPr>
          <w:rStyle w:val="1-Char"/>
          <w:rFonts w:hint="cs"/>
          <w:sz w:val="24"/>
          <w:szCs w:val="24"/>
          <w:rtl/>
        </w:rPr>
        <w:t xml:space="preserve"> (6/153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امام نووی) و «سنن نسائی» - که لفظ حدیث از آن نقل شده است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کتاب نماز عیدین باب کیف ا</w:t>
      </w:r>
      <w:r w:rsidRPr="00D70157">
        <w:rPr>
          <w:rStyle w:val="8-Char"/>
          <w:rFonts w:hint="cs"/>
          <w:sz w:val="24"/>
          <w:szCs w:val="24"/>
          <w:rtl/>
        </w:rPr>
        <w:t>لخطبة</w:t>
      </w:r>
      <w:r w:rsidRPr="00D70157">
        <w:rPr>
          <w:rStyle w:val="1-Char"/>
          <w:rFonts w:hint="cs"/>
          <w:sz w:val="24"/>
          <w:szCs w:val="24"/>
          <w:rtl/>
        </w:rPr>
        <w:t xml:space="preserve"> (3/188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189 با شرح سیوطی و حاشیه السندی) تصحیح حسن السجودی، چاپ دارا جاء التراث العربی، الشر</w:t>
      </w:r>
      <w:r w:rsidRPr="00D70157">
        <w:rPr>
          <w:rStyle w:val="8-Char"/>
          <w:rFonts w:hint="cs"/>
          <w:sz w:val="24"/>
          <w:szCs w:val="24"/>
          <w:rtl/>
        </w:rPr>
        <w:t>کة</w:t>
      </w:r>
      <w:r w:rsidRPr="00D70157">
        <w:rPr>
          <w:rStyle w:val="1-Char"/>
          <w:rFonts w:hint="cs"/>
          <w:sz w:val="24"/>
          <w:szCs w:val="24"/>
          <w:rtl/>
        </w:rPr>
        <w:t xml:space="preserve"> العامه، بیروت و سنن ابن‌ماجه، باب اجتناب البدع و الجدل، (1/17) تحقیق محمد فؤاد عبدالباقی.</w:t>
      </w:r>
    </w:p>
  </w:footnote>
  <w:footnote w:id="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افتن و أشراط السا</w:t>
      </w:r>
      <w:r w:rsidRPr="00D70157">
        <w:rPr>
          <w:rStyle w:val="8-Char"/>
          <w:rFonts w:hint="cs"/>
          <w:sz w:val="24"/>
          <w:szCs w:val="24"/>
          <w:rtl/>
        </w:rPr>
        <w:t>عة</w:t>
      </w:r>
      <w:r w:rsidRPr="00D70157">
        <w:rPr>
          <w:rStyle w:val="1-Char"/>
          <w:rFonts w:hint="cs"/>
          <w:sz w:val="24"/>
          <w:szCs w:val="24"/>
          <w:rtl/>
        </w:rPr>
        <w:t xml:space="preserve">، باب ذکر الدجال (18/63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«الیوم الآخر فی ظلال القرآن» (ص 3 -4) احمد فائز چاپ خالد حسن الطرابیشی، چاپ اول (1395 ه‍‌).</w:t>
      </w:r>
    </w:p>
  </w:footnote>
  <w:footnote w:id="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عمیر بن الحمام بن الجموح بن زید الانصاری</w:t>
      </w:r>
      <w:r w:rsidRPr="00D70157">
        <w:rPr>
          <w:rStyle w:val="1-Char"/>
          <w:rFonts w:cs="CTraditional Arabic" w:hint="cs"/>
          <w:sz w:val="24"/>
          <w:szCs w:val="24"/>
          <w:rtl/>
        </w:rPr>
        <w:t>س</w:t>
      </w:r>
      <w:r w:rsidRPr="00D70157">
        <w:rPr>
          <w:rStyle w:val="1-Char"/>
          <w:rFonts w:hint="cs"/>
          <w:sz w:val="24"/>
          <w:szCs w:val="24"/>
          <w:rtl/>
        </w:rPr>
        <w:t xml:space="preserve">: در غزوه بدر به شهادت رسید او هنگامی که پیامبر خدا فرمود: </w:t>
      </w:r>
      <w:r w:rsidRPr="00D70157">
        <w:rPr>
          <w:rStyle w:val="6-Char"/>
          <w:rFonts w:hint="cs"/>
          <w:sz w:val="24"/>
          <w:szCs w:val="24"/>
          <w:rtl/>
        </w:rPr>
        <w:t>«قوما الی جنة عرضها السموات والارض»</w:t>
      </w:r>
      <w:r w:rsidRPr="00D70157">
        <w:rPr>
          <w:rStyle w:val="1-Char"/>
          <w:rFonts w:hint="cs"/>
          <w:sz w:val="24"/>
          <w:szCs w:val="24"/>
          <w:rtl/>
        </w:rPr>
        <w:t xml:space="preserve"> «بپاخیزید به طرف بهشتی که وسعت آن به اندازه آسمان و زمین است». گفت: بهبه و خرماهای دستش را پرت کرد. پیامبر فرمود: «چرا گفتی به‌به» او در جواب گفت: تنها به خاطر اینکه از اهل آن شوم. پیامبر فرمود: تو بهشتی هستی، او گفت اگر من زنده بمانم تا این خرماها را بخورم درنگ می‌شود سپس آن‌ها را پرت کرد و به قتال پرداخت تا شهید شد.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مراجعه شود به «صحیح مسلم» کتاب الإمار</w:t>
      </w:r>
      <w:r w:rsidRPr="00D70157">
        <w:rPr>
          <w:rStyle w:val="8-Char"/>
          <w:rFonts w:hint="cs"/>
          <w:sz w:val="24"/>
          <w:szCs w:val="24"/>
          <w:rtl/>
        </w:rPr>
        <w:t>ة</w:t>
      </w:r>
      <w:r w:rsidRPr="00D70157">
        <w:rPr>
          <w:rStyle w:val="1-Char"/>
          <w:rFonts w:hint="cs"/>
          <w:sz w:val="24"/>
          <w:szCs w:val="24"/>
          <w:rtl/>
        </w:rPr>
        <w:t>، باب ثبوت ا</w:t>
      </w:r>
      <w:r w:rsidRPr="00D70157">
        <w:rPr>
          <w:rFonts w:ascii="mylotus" w:hAnsi="mylotus" w:cs="mylotus"/>
          <w:sz w:val="24"/>
          <w:szCs w:val="24"/>
          <w:rtl/>
          <w:lang w:bidi="fa-IR"/>
        </w:rPr>
        <w:t>لجنة</w:t>
      </w:r>
      <w:r w:rsidRPr="00D70157">
        <w:rPr>
          <w:rStyle w:val="1-Char"/>
          <w:rFonts w:hint="cs"/>
          <w:sz w:val="24"/>
          <w:szCs w:val="24"/>
          <w:rtl/>
        </w:rPr>
        <w:t xml:space="preserve"> للشهید (13/45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46 با شرح نووی) و «تجرید اسماء الصحا</w:t>
      </w:r>
      <w:r w:rsidRPr="00D70157">
        <w:rPr>
          <w:rFonts w:ascii="mylotus" w:hAnsi="mylotus" w:cs="mylotus"/>
          <w:sz w:val="24"/>
          <w:szCs w:val="24"/>
          <w:rtl/>
          <w:lang w:bidi="fa-IR"/>
        </w:rPr>
        <w:t>بة</w:t>
      </w:r>
      <w:r w:rsidRPr="00D70157">
        <w:rPr>
          <w:rStyle w:val="1-Char"/>
          <w:rFonts w:hint="cs"/>
          <w:sz w:val="24"/>
          <w:szCs w:val="24"/>
          <w:rtl/>
        </w:rPr>
        <w:t>) (1/422) امام ذهبی. ط. دارالمعر</w:t>
      </w:r>
      <w:r w:rsidRPr="00D70157">
        <w:rPr>
          <w:rFonts w:ascii="mylotus" w:hAnsi="mylotus" w:cs="mylotus"/>
          <w:sz w:val="24"/>
          <w:szCs w:val="24"/>
          <w:rtl/>
          <w:lang w:bidi="fa-IR"/>
        </w:rPr>
        <w:t>فة</w:t>
      </w:r>
      <w:r w:rsidRPr="00D70157">
        <w:rPr>
          <w:rStyle w:val="1-Char"/>
          <w:rFonts w:hint="cs"/>
          <w:sz w:val="24"/>
          <w:szCs w:val="24"/>
          <w:rtl/>
        </w:rPr>
        <w:t xml:space="preserve">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بیروت و «فقه السیره» (ص 243-244) شیخ محمد غزالی، تحقیق ناصرالدین البانی، چاپخانه حسان، ناشر دارالکتب الحدیثه، چاپ هفتم (1976 م).</w:t>
      </w:r>
    </w:p>
  </w:footnote>
  <w:footnote w:id="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فقه السیر</w:t>
      </w:r>
      <w:r w:rsidRPr="00D70157">
        <w:rPr>
          <w:rFonts w:ascii="mylotus" w:hAnsi="mylotus" w:cs="mylotus"/>
          <w:sz w:val="24"/>
          <w:szCs w:val="24"/>
          <w:rtl/>
          <w:lang w:bidi="fa-IR"/>
        </w:rPr>
        <w:t>ة</w:t>
      </w:r>
      <w:r w:rsidRPr="00D70157">
        <w:rPr>
          <w:rStyle w:val="1-Char"/>
          <w:rFonts w:hint="cs"/>
          <w:sz w:val="24"/>
          <w:szCs w:val="24"/>
          <w:rtl/>
        </w:rPr>
        <w:t xml:space="preserve"> (ص 244) غزالی.</w:t>
      </w:r>
    </w:p>
  </w:footnote>
  <w:footnote w:id="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«الیوم الآخر فی ظلال القرآن» (ص 20).</w:t>
      </w:r>
    </w:p>
  </w:footnote>
  <w:footnote w:id="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الزهد، باب فی احادیث متفرقه، (18/125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امام نووی).</w:t>
      </w:r>
    </w:p>
  </w:footnote>
  <w:footnote w:id="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ابونعیم آن را چنین روایت کرده است: </w:t>
      </w:r>
      <w:r w:rsidRPr="00D70157">
        <w:rPr>
          <w:rStyle w:val="6-Char"/>
          <w:rFonts w:hint="cs"/>
          <w:sz w:val="24"/>
          <w:szCs w:val="24"/>
          <w:rtl/>
        </w:rPr>
        <w:t>«لوماتت شاة علی شط الغرات ضائعة، لظننتُ أن الله سائلی عنها یوم القیامة»</w:t>
      </w:r>
      <w:r w:rsidRPr="00D70157">
        <w:rPr>
          <w:rStyle w:val="1-Char"/>
          <w:rFonts w:hint="cs"/>
          <w:sz w:val="24"/>
          <w:szCs w:val="24"/>
          <w:rtl/>
        </w:rPr>
        <w:t>. «</w:t>
      </w:r>
      <w:r w:rsidRPr="00D70157">
        <w:rPr>
          <w:rFonts w:ascii="mylotus" w:hAnsi="mylotus" w:cs="mylotus"/>
          <w:sz w:val="24"/>
          <w:szCs w:val="24"/>
          <w:rtl/>
          <w:lang w:bidi="fa-IR"/>
        </w:rPr>
        <w:t>حلیة</w:t>
      </w:r>
      <w:r w:rsidRPr="00D70157">
        <w:rPr>
          <w:rStyle w:val="1-Char"/>
          <w:rFonts w:hint="cs"/>
          <w:sz w:val="24"/>
          <w:szCs w:val="24"/>
          <w:rtl/>
        </w:rPr>
        <w:t xml:space="preserve"> الأولیاء وطبقات الاصفیاء» (1/53) چاپ دارالکتاب العربی.</w:t>
      </w:r>
    </w:p>
  </w:footnote>
  <w:footnote w:id="1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ابن کثیر برای قیامت بیشتر از هشتاد اسم نام برده است. مراجعه شود به «النها</w:t>
      </w:r>
      <w:r w:rsidRPr="00D70157">
        <w:rPr>
          <w:rFonts w:ascii="mylotus" w:hAnsi="mylotus" w:cs="mylotus"/>
          <w:sz w:val="24"/>
          <w:szCs w:val="24"/>
          <w:rtl/>
          <w:lang w:bidi="fa-IR"/>
        </w:rPr>
        <w:t>ية</w:t>
      </w:r>
      <w:r w:rsidRPr="00D70157">
        <w:rPr>
          <w:rStyle w:val="1-Char"/>
          <w:rFonts w:hint="cs"/>
          <w:sz w:val="24"/>
          <w:szCs w:val="24"/>
          <w:rtl/>
        </w:rPr>
        <w:t xml:space="preserve"> / الفتن و الملاحم» (1/255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256) تحقیق، د. طه زینی.</w:t>
      </w:r>
    </w:p>
  </w:footnote>
  <w:footnote w:id="1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احادیث به اعتبار روایت آن به آحاد و متواتر تقسیم می‌شود: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الف) متواتر: حدیثی است که جمعی از جمع دیگر که هماهنگی آنان بر دروغ محال باشد از اول تا آخر سند آن را روایت کرده باشند.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ب) حدیث آحاد: هر حدیث غیر متواتر را آحاد گویند.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مراجعه شود به «تقریب نووی» (2/176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تدریب الراوی) و «قواعد التحدیث) (ص 146) قاسمی و «تیسیر مصطلح الحدیث» (ص 18-21) دکتر محمود الطحان.</w:t>
      </w:r>
    </w:p>
  </w:footnote>
  <w:footnote w:id="1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مانند معتزلی‌ها و علماء متأخر پیرو آنان از جمله: شیخ محمد عبده، محمد شلتوت، احمد شلبی، عبدالکریم عثمان و غیره.</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مراجعه شود به: «الفرق بین الفرق» (ص 180) تحقیق محی الدین عبدالحمید و «فتح الباری» (13/233) و کتاب «قاضی القضات عبدالجبار همدانی» (ص 88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90) دکتر عبدالکریم عثمان و «رسا</w:t>
      </w:r>
      <w:r w:rsidRPr="00D70157">
        <w:rPr>
          <w:rFonts w:ascii="mylotus" w:hAnsi="mylotus" w:cs="mylotus"/>
          <w:sz w:val="24"/>
          <w:szCs w:val="24"/>
          <w:rtl/>
          <w:lang w:bidi="fa-IR"/>
        </w:rPr>
        <w:t>لة</w:t>
      </w:r>
      <w:r w:rsidRPr="00D70157">
        <w:rPr>
          <w:rStyle w:val="1-Char"/>
          <w:rFonts w:hint="cs"/>
          <w:sz w:val="24"/>
          <w:szCs w:val="24"/>
          <w:rtl/>
        </w:rPr>
        <w:t xml:space="preserve"> التوحید» (ص 202) شیخ محمد عبده، تصحیح محمد رشید رضا.</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«موقف المعتز</w:t>
      </w:r>
      <w:r w:rsidRPr="00D70157">
        <w:rPr>
          <w:rFonts w:ascii="mylotus" w:hAnsi="mylotus" w:cs="mylotus"/>
          <w:sz w:val="24"/>
          <w:szCs w:val="24"/>
          <w:rtl/>
          <w:lang w:bidi="fa-IR"/>
        </w:rPr>
        <w:t>لة</w:t>
      </w:r>
      <w:r w:rsidRPr="00D70157">
        <w:rPr>
          <w:rStyle w:val="1-Char"/>
          <w:rFonts w:hint="cs"/>
          <w:sz w:val="24"/>
          <w:szCs w:val="24"/>
          <w:rtl/>
        </w:rPr>
        <w:t xml:space="preserve"> من السنۀ النبو</w:t>
      </w:r>
      <w:r w:rsidRPr="00D70157">
        <w:rPr>
          <w:rFonts w:ascii="mylotus" w:hAnsi="mylotus" w:cs="mylotus"/>
          <w:sz w:val="24"/>
          <w:szCs w:val="24"/>
          <w:rtl/>
          <w:lang w:bidi="fa-IR"/>
        </w:rPr>
        <w:t>ية</w:t>
      </w:r>
      <w:r w:rsidRPr="00D70157">
        <w:rPr>
          <w:rStyle w:val="1-Char"/>
          <w:rFonts w:hint="cs"/>
          <w:sz w:val="24"/>
          <w:szCs w:val="24"/>
          <w:rtl/>
        </w:rPr>
        <w:t xml:space="preserve">» (ص 92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93) ابی لبابه حسین و کتاب «ا</w:t>
      </w:r>
      <w:r w:rsidRPr="00D70157">
        <w:rPr>
          <w:rFonts w:ascii="mylotus" w:hAnsi="mylotus" w:cs="mylotus"/>
          <w:sz w:val="24"/>
          <w:szCs w:val="24"/>
          <w:rtl/>
          <w:lang w:bidi="fa-IR"/>
        </w:rPr>
        <w:t>لمسيحية</w:t>
      </w:r>
      <w:r w:rsidRPr="00D70157">
        <w:rPr>
          <w:rStyle w:val="1-Char"/>
          <w:rFonts w:hint="cs"/>
          <w:sz w:val="24"/>
          <w:szCs w:val="24"/>
          <w:rtl/>
        </w:rPr>
        <w:t>: مقار</w:t>
      </w:r>
      <w:r w:rsidRPr="00D70157">
        <w:rPr>
          <w:rFonts w:ascii="mylotus" w:hAnsi="mylotus" w:cs="mylotus"/>
          <w:sz w:val="24"/>
          <w:szCs w:val="24"/>
          <w:rtl/>
          <w:lang w:bidi="fa-IR"/>
        </w:rPr>
        <w:t>نة</w:t>
      </w:r>
      <w:r w:rsidRPr="00D70157">
        <w:rPr>
          <w:rStyle w:val="1-Char"/>
          <w:rFonts w:hint="cs"/>
          <w:sz w:val="24"/>
          <w:szCs w:val="24"/>
          <w:rtl/>
        </w:rPr>
        <w:t xml:space="preserve"> الادیان» (ص 44) دکتر احمد شلبی «الفتاوی» شیخ محمود شلتوت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در (ص 62) می‌گوید: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«علماء اجماع دارند بر اینکه احادیث آحاد در امر عقیده فایده</w:t>
      </w:r>
      <w:r w:rsidRPr="00D70157">
        <w:rPr>
          <w:rStyle w:val="1-Char"/>
          <w:rFonts w:hint="eastAsia"/>
          <w:sz w:val="24"/>
          <w:szCs w:val="24"/>
          <w:rtl/>
        </w:rPr>
        <w:t>‌</w:t>
      </w:r>
      <w:r w:rsidRPr="00D70157">
        <w:rPr>
          <w:rStyle w:val="1-Char"/>
          <w:rFonts w:hint="cs"/>
          <w:sz w:val="24"/>
          <w:szCs w:val="24"/>
          <w:rtl/>
        </w:rPr>
        <w:t>ای نمی‌رسانند و اعتماد بر آن‌ها در مورد غیبیات درست نیست»!! به کتاب او «الإسلام عقید</w:t>
      </w:r>
      <w:r w:rsidRPr="00D70157">
        <w:rPr>
          <w:rFonts w:ascii="mylotus" w:hAnsi="mylotus" w:cs="mylotus"/>
          <w:sz w:val="24"/>
          <w:szCs w:val="24"/>
          <w:rtl/>
          <w:lang w:bidi="fa-IR"/>
        </w:rPr>
        <w:t>ة</w:t>
      </w:r>
      <w:r w:rsidRPr="00D70157">
        <w:rPr>
          <w:rStyle w:val="1-Char"/>
          <w:rFonts w:hint="cs"/>
          <w:sz w:val="24"/>
          <w:szCs w:val="24"/>
          <w:rtl/>
        </w:rPr>
        <w:t xml:space="preserve"> و شر</w:t>
      </w:r>
      <w:r w:rsidRPr="00D70157">
        <w:rPr>
          <w:rFonts w:ascii="mylotus" w:hAnsi="mylotus" w:cs="mylotus"/>
          <w:sz w:val="24"/>
          <w:szCs w:val="24"/>
          <w:rtl/>
          <w:lang w:bidi="fa-IR"/>
        </w:rPr>
        <w:t>یعة</w:t>
      </w:r>
      <w:r w:rsidRPr="00D70157">
        <w:rPr>
          <w:rStyle w:val="1-Char"/>
          <w:rFonts w:hint="cs"/>
          <w:sz w:val="24"/>
          <w:szCs w:val="24"/>
          <w:rtl/>
        </w:rPr>
        <w:t>» ص 53 و کتاب «المسیح فی القرآن، التورا</w:t>
      </w:r>
      <w:r w:rsidRPr="00D70157">
        <w:rPr>
          <w:rFonts w:ascii="mylotus" w:hAnsi="mylotus" w:cs="mylotus"/>
          <w:sz w:val="24"/>
          <w:szCs w:val="24"/>
          <w:rtl/>
          <w:lang w:bidi="fa-IR"/>
        </w:rPr>
        <w:t xml:space="preserve">ة، </w:t>
      </w:r>
      <w:r w:rsidRPr="00D70157">
        <w:rPr>
          <w:rStyle w:val="1-Char"/>
          <w:rFonts w:hint="cs"/>
          <w:sz w:val="24"/>
          <w:szCs w:val="24"/>
          <w:rtl/>
        </w:rPr>
        <w:t>و الانجیل» (ص 539) عبدالکریم خطیب مراجعه شود.</w:t>
      </w:r>
    </w:p>
  </w:footnote>
  <w:footnote w:id="1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مراجعه شود: «شرح الکواکب المنیر فی اصول الفقه» (2/350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352) محمد بن احمدبن عبدالعزیز الحنبلی، تحقیق د. محمد الزمیلی و د. نزید حمّاد.</w:t>
      </w:r>
    </w:p>
  </w:footnote>
  <w:footnote w:id="1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(13/234).</w:t>
      </w:r>
    </w:p>
  </w:footnote>
  <w:footnote w:id="1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العقید</w:t>
      </w:r>
      <w:r w:rsidRPr="00D70157">
        <w:rPr>
          <w:rFonts w:ascii="mylotus" w:hAnsi="mylotus" w:cs="mylotus"/>
          <w:sz w:val="24"/>
          <w:szCs w:val="24"/>
          <w:rtl/>
          <w:lang w:bidi="fa-IR"/>
        </w:rPr>
        <w:t>ة</w:t>
      </w:r>
      <w:r w:rsidRPr="00D70157">
        <w:rPr>
          <w:rStyle w:val="1-Char"/>
          <w:rFonts w:hint="cs"/>
          <w:sz w:val="24"/>
          <w:szCs w:val="24"/>
          <w:rtl/>
        </w:rPr>
        <w:t xml:space="preserve"> الطحاویه» علی بن علی بن ابی‌العز الحنفی (ص 399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400) برخی از علما آن را تحقیق کرده‌اند و ناصرالدین البانی احادیث آن را تخریج نموده است. چاپ المکتب الإسلامی، ط، الرابعه (1391 ه‍‌) بیروت.</w:t>
      </w:r>
    </w:p>
  </w:footnote>
  <w:footnote w:id="1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«مختصر الصواعق المر</w:t>
      </w:r>
      <w:r w:rsidRPr="00D70157">
        <w:rPr>
          <w:rFonts w:ascii="mylotus" w:hAnsi="mylotus" w:cs="mylotus"/>
          <w:sz w:val="24"/>
          <w:szCs w:val="24"/>
          <w:rtl/>
          <w:lang w:bidi="fa-IR"/>
        </w:rPr>
        <w:t>سلة</w:t>
      </w:r>
      <w:r w:rsidRPr="00D70157">
        <w:rPr>
          <w:rStyle w:val="1-Char"/>
          <w:rFonts w:hint="cs"/>
          <w:sz w:val="24"/>
          <w:szCs w:val="24"/>
          <w:rtl/>
        </w:rPr>
        <w:t xml:space="preserve"> علی ا</w:t>
      </w:r>
      <w:r w:rsidRPr="00D70157">
        <w:rPr>
          <w:rFonts w:ascii="mylotus" w:hAnsi="mylotus" w:cs="mylotus"/>
          <w:sz w:val="24"/>
          <w:szCs w:val="24"/>
          <w:rtl/>
          <w:lang w:bidi="fa-IR"/>
        </w:rPr>
        <w:t>لجهمیة</w:t>
      </w:r>
      <w:r w:rsidRPr="00D70157">
        <w:rPr>
          <w:rStyle w:val="1-Char"/>
          <w:rFonts w:hint="cs"/>
          <w:sz w:val="24"/>
          <w:szCs w:val="24"/>
          <w:rtl/>
        </w:rPr>
        <w:t xml:space="preserve"> والمعطّه» (2/350) ابن قیم، مختصر آن شیخ محمد بن الموصلی، توزیع توسط إدارات البحوث ا</w:t>
      </w:r>
      <w:r w:rsidRPr="00D70157">
        <w:rPr>
          <w:rFonts w:ascii="mylotus" w:hAnsi="mylotus" w:cs="mylotus"/>
          <w:sz w:val="24"/>
          <w:szCs w:val="24"/>
          <w:rtl/>
          <w:lang w:bidi="fa-IR"/>
        </w:rPr>
        <w:t>لعلمية</w:t>
      </w:r>
      <w:r w:rsidRPr="00D70157">
        <w:rPr>
          <w:rStyle w:val="1-Char"/>
          <w:rFonts w:hint="cs"/>
          <w:sz w:val="24"/>
          <w:szCs w:val="24"/>
          <w:rtl/>
        </w:rPr>
        <w:t xml:space="preserve"> والافتاء در ریاض عربستان.</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و مراجعه شود: «الرساله» امام شافعی (ص 410) تحقیق: احمد شاکر، مطابع المختار الإسلا</w:t>
      </w:r>
      <w:r w:rsidRPr="00D70157">
        <w:rPr>
          <w:rFonts w:ascii="mylotus" w:hAnsi="mylotus" w:cs="mylotus"/>
          <w:sz w:val="24"/>
          <w:szCs w:val="24"/>
          <w:rtl/>
          <w:lang w:bidi="fa-IR"/>
        </w:rPr>
        <w:t>مية</w:t>
      </w:r>
      <w:r w:rsidRPr="00D70157">
        <w:rPr>
          <w:rStyle w:val="1-Char"/>
          <w:rFonts w:hint="cs"/>
          <w:sz w:val="24"/>
          <w:szCs w:val="24"/>
          <w:rtl/>
        </w:rPr>
        <w:t>، چاپ دوم (1399 ه‍‌) و «شرح الطحاویه» (ص 399) ابن ابی العز.</w:t>
      </w:r>
    </w:p>
  </w:footnote>
  <w:footnote w:id="1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«مختصر الصواعق» (2/350).</w:t>
      </w:r>
    </w:p>
  </w:footnote>
  <w:footnote w:id="1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«اتحاف الجماعه» (1/4).</w:t>
      </w:r>
    </w:p>
  </w:footnote>
  <w:footnote w:id="1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«مجموع الفتاوی» (19/85) شیخ الإسلام ابن تیمیه، گردآورنده عبدالرحمن بن قاسم العاصمی النجدی، تصویر چاپ اول (1398 ه‍‌) چاپ الدار العر</w:t>
      </w:r>
      <w:r w:rsidRPr="00D70157">
        <w:rPr>
          <w:rFonts w:ascii="mylotus" w:hAnsi="mylotus" w:cs="mylotus"/>
          <w:sz w:val="24"/>
          <w:szCs w:val="24"/>
          <w:rtl/>
          <w:lang w:bidi="fa-IR"/>
        </w:rPr>
        <w:t>بية</w:t>
      </w:r>
      <w:r w:rsidRPr="00D70157">
        <w:rPr>
          <w:rStyle w:val="1-Char"/>
          <w:rFonts w:hint="cs"/>
          <w:sz w:val="24"/>
          <w:szCs w:val="24"/>
          <w:rtl/>
        </w:rPr>
        <w:t>، بیروت.</w:t>
      </w:r>
    </w:p>
  </w:footnote>
  <w:footnote w:id="2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«مختصر الصواعق» (2/361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362).</w:t>
      </w:r>
    </w:p>
  </w:footnote>
  <w:footnote w:id="2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رساله «وجوب الاخذ بحدیث الآحاد فی العقید</w:t>
      </w:r>
      <w:r w:rsidRPr="00D70157">
        <w:rPr>
          <w:rFonts w:ascii="mylotus" w:hAnsi="mylotus" w:cs="mylotus"/>
          <w:sz w:val="24"/>
          <w:szCs w:val="24"/>
          <w:rtl/>
          <w:lang w:bidi="fa-IR"/>
        </w:rPr>
        <w:t>ة</w:t>
      </w:r>
      <w:r w:rsidRPr="00D70157">
        <w:rPr>
          <w:rStyle w:val="1-Char"/>
          <w:rFonts w:hint="cs"/>
          <w:sz w:val="24"/>
          <w:szCs w:val="24"/>
          <w:rtl/>
        </w:rPr>
        <w:t xml:space="preserve"> والرد علی شبه المخالفین» (ص 6-7) ناصرالدین آلبانی چاپ دارالعلم، بنها، مصر.</w:t>
      </w:r>
    </w:p>
  </w:footnote>
  <w:footnote w:id="2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«النها</w:t>
      </w:r>
      <w:r w:rsidRPr="00D70157">
        <w:rPr>
          <w:rFonts w:ascii="mylotus" w:hAnsi="mylotus" w:cs="mylotus"/>
          <w:sz w:val="24"/>
          <w:szCs w:val="24"/>
          <w:rtl/>
          <w:lang w:bidi="fa-IR"/>
        </w:rPr>
        <w:t>ية</w:t>
      </w:r>
      <w:r w:rsidRPr="00D70157">
        <w:rPr>
          <w:rStyle w:val="1-Char"/>
          <w:rFonts w:hint="cs"/>
          <w:sz w:val="24"/>
          <w:szCs w:val="24"/>
          <w:rtl/>
        </w:rPr>
        <w:t xml:space="preserve"> فی غریب الحدیث و الاثر» (3/162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163).</w:t>
      </w:r>
    </w:p>
  </w:footnote>
  <w:footnote w:id="2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البر وا</w:t>
      </w:r>
      <w:r w:rsidRPr="00D70157">
        <w:rPr>
          <w:rFonts w:ascii="mylotus" w:hAnsi="mylotus" w:cs="mylotus"/>
          <w:sz w:val="24"/>
          <w:szCs w:val="24"/>
          <w:rtl/>
          <w:lang w:bidi="fa-IR"/>
        </w:rPr>
        <w:t>لصلة</w:t>
      </w:r>
      <w:r w:rsidRPr="00D70157">
        <w:rPr>
          <w:rStyle w:val="1-Char"/>
          <w:rFonts w:hint="cs"/>
          <w:sz w:val="24"/>
          <w:szCs w:val="24"/>
          <w:rtl/>
        </w:rPr>
        <w:t xml:space="preserve"> والآداب، باب تحریم الظن والتجسس (16/118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2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تفسیر ابن کثیر.</w:t>
      </w:r>
    </w:p>
  </w:footnote>
  <w:footnote w:id="2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«العقید</w:t>
      </w:r>
      <w:r w:rsidRPr="00D70157">
        <w:rPr>
          <w:rFonts w:ascii="mylotus" w:hAnsi="mylotus" w:cs="mylotus"/>
          <w:sz w:val="24"/>
          <w:szCs w:val="24"/>
          <w:rtl/>
          <w:lang w:bidi="fa-IR"/>
        </w:rPr>
        <w:t>ة</w:t>
      </w:r>
      <w:r w:rsidRPr="00D70157">
        <w:rPr>
          <w:rStyle w:val="1-Char"/>
          <w:rFonts w:hint="cs"/>
          <w:sz w:val="24"/>
          <w:szCs w:val="24"/>
          <w:rtl/>
        </w:rPr>
        <w:t xml:space="preserve"> فی الله» (ص 48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49) عمر سلیمان الاشقر، چاپ دارالنفائس بیروت، نشر </w:t>
      </w:r>
      <w:r w:rsidRPr="00D70157">
        <w:rPr>
          <w:rFonts w:ascii="mylotus" w:hAnsi="mylotus" w:cs="mylotus"/>
          <w:sz w:val="24"/>
          <w:szCs w:val="24"/>
          <w:rtl/>
          <w:lang w:bidi="fa-IR"/>
        </w:rPr>
        <w:t>مکتبة</w:t>
      </w:r>
      <w:r w:rsidRPr="00D70157">
        <w:rPr>
          <w:rStyle w:val="1-Char"/>
          <w:rFonts w:hint="cs"/>
          <w:sz w:val="24"/>
          <w:szCs w:val="24"/>
          <w:rtl/>
        </w:rPr>
        <w:t xml:space="preserve"> الفلاح الکویت چاپ دوم، 1979 م.</w:t>
      </w:r>
    </w:p>
  </w:footnote>
  <w:footnote w:id="2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اخبار الآحاد، باب ماجاء فی اجاز</w:t>
      </w:r>
      <w:r w:rsidRPr="00D70157">
        <w:rPr>
          <w:rFonts w:ascii="mylotus" w:hAnsi="mylotus" w:cs="mylotus"/>
          <w:sz w:val="24"/>
          <w:szCs w:val="24"/>
          <w:rtl/>
          <w:lang w:bidi="fa-IR"/>
        </w:rPr>
        <w:t>ة</w:t>
      </w:r>
      <w:r w:rsidRPr="00D70157">
        <w:rPr>
          <w:rStyle w:val="1-Char"/>
          <w:rFonts w:hint="cs"/>
          <w:sz w:val="24"/>
          <w:szCs w:val="24"/>
          <w:rtl/>
        </w:rPr>
        <w:t xml:space="preserve"> خبر الواحد الصدوق (13/231، با شرح فتح الباری).</w:t>
      </w:r>
    </w:p>
  </w:footnote>
  <w:footnote w:id="2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«العقید</w:t>
      </w:r>
      <w:r w:rsidRPr="00D70157">
        <w:rPr>
          <w:rFonts w:ascii="mylotus" w:hAnsi="mylotus" w:cs="mylotus"/>
          <w:sz w:val="24"/>
          <w:szCs w:val="24"/>
          <w:rtl/>
          <w:lang w:bidi="fa-IR"/>
        </w:rPr>
        <w:t>ة</w:t>
      </w:r>
      <w:r w:rsidRPr="00D70157">
        <w:rPr>
          <w:rStyle w:val="1-Char"/>
          <w:rFonts w:hint="cs"/>
          <w:sz w:val="24"/>
          <w:szCs w:val="24"/>
          <w:rtl/>
        </w:rPr>
        <w:t xml:space="preserve"> فی الله»، (ص، 51).</w:t>
      </w:r>
    </w:p>
  </w:footnote>
  <w:footnote w:id="2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«تفسیر شوکانی» (5/60).</w:t>
      </w:r>
    </w:p>
  </w:footnote>
  <w:footnote w:id="2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«وجوب الاخذ بحدیث الآحاد فی العقید</w:t>
      </w:r>
      <w:r w:rsidRPr="00D70157">
        <w:rPr>
          <w:rFonts w:ascii="mylotus" w:hAnsi="mylotus" w:cs="mylotus"/>
          <w:sz w:val="24"/>
          <w:szCs w:val="24"/>
          <w:rtl/>
          <w:lang w:bidi="fa-IR"/>
        </w:rPr>
        <w:t>ة</w:t>
      </w:r>
      <w:r w:rsidRPr="00D70157">
        <w:rPr>
          <w:rStyle w:val="1-Char"/>
          <w:rFonts w:hint="cs"/>
          <w:sz w:val="24"/>
          <w:szCs w:val="24"/>
          <w:rtl/>
        </w:rPr>
        <w:t>» (ص 7) محمد ناصرالدین البانی.</w:t>
      </w:r>
    </w:p>
  </w:footnote>
  <w:footnote w:id="3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«مختصر الصواعق المر</w:t>
      </w:r>
      <w:r w:rsidRPr="00D70157">
        <w:rPr>
          <w:rFonts w:ascii="mylotus" w:hAnsi="mylotus" w:cs="mylotus" w:hint="cs"/>
          <w:sz w:val="24"/>
          <w:szCs w:val="24"/>
          <w:rtl/>
          <w:lang w:bidi="fa-IR"/>
        </w:rPr>
        <w:t>سل</w:t>
      </w:r>
      <w:r w:rsidRPr="00D70157">
        <w:rPr>
          <w:rFonts w:ascii="mylotus" w:hAnsi="mylotus" w:cs="mylotus"/>
          <w:sz w:val="24"/>
          <w:szCs w:val="24"/>
          <w:rtl/>
          <w:lang w:bidi="fa-IR"/>
        </w:rPr>
        <w:t>ة</w:t>
      </w:r>
      <w:r w:rsidRPr="00D70157">
        <w:rPr>
          <w:rStyle w:val="1-Char"/>
          <w:rFonts w:hint="cs"/>
          <w:sz w:val="24"/>
          <w:szCs w:val="24"/>
          <w:rtl/>
        </w:rPr>
        <w:t xml:space="preserve"> علی ا</w:t>
      </w:r>
      <w:r w:rsidRPr="00D70157">
        <w:rPr>
          <w:rFonts w:ascii="mylotus" w:hAnsi="mylotus" w:cs="mylotus" w:hint="cs"/>
          <w:sz w:val="24"/>
          <w:szCs w:val="24"/>
          <w:rtl/>
          <w:lang w:bidi="fa-IR"/>
        </w:rPr>
        <w:t>لجهمی</w:t>
      </w:r>
      <w:r w:rsidRPr="00D70157">
        <w:rPr>
          <w:rFonts w:ascii="mylotus" w:hAnsi="mylotus" w:cs="mylotus"/>
          <w:sz w:val="24"/>
          <w:szCs w:val="24"/>
          <w:rtl/>
          <w:lang w:bidi="fa-IR"/>
        </w:rPr>
        <w:t>ة</w:t>
      </w:r>
      <w:r w:rsidRPr="00D70157">
        <w:rPr>
          <w:rStyle w:val="1-Char"/>
          <w:rFonts w:hint="cs"/>
          <w:sz w:val="24"/>
          <w:szCs w:val="24"/>
          <w:rtl/>
        </w:rPr>
        <w:t xml:space="preserve"> والمعطِّله» (2/352) امام ابن القیم.</w:t>
      </w:r>
    </w:p>
  </w:footnote>
  <w:footnote w:id="3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«صحیح بخاری»، کتاب اخبار الآحاد، باب ما جاء فی إجاز</w:t>
      </w:r>
      <w:r w:rsidRPr="00D70157">
        <w:rPr>
          <w:rFonts w:ascii="mylotus" w:hAnsi="mylotus" w:cs="mylotus"/>
          <w:sz w:val="24"/>
          <w:szCs w:val="24"/>
          <w:rtl/>
          <w:lang w:bidi="fa-IR"/>
        </w:rPr>
        <w:t>ة</w:t>
      </w:r>
      <w:r w:rsidRPr="00D70157">
        <w:rPr>
          <w:rStyle w:val="1-Char"/>
          <w:rFonts w:hint="cs"/>
          <w:sz w:val="24"/>
          <w:szCs w:val="24"/>
          <w:rtl/>
        </w:rPr>
        <w:t xml:space="preserve"> خبر الواحد الصدوق، (13/32)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باشرح فتح الباری.</w:t>
      </w:r>
    </w:p>
  </w:footnote>
  <w:footnote w:id="3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مراجعه شود به «صحیح بخاری» کتاب الزکا</w:t>
      </w:r>
      <w:r w:rsidRPr="00D70157">
        <w:rPr>
          <w:rFonts w:ascii="mylotus" w:hAnsi="mylotus" w:cs="mylotus"/>
          <w:sz w:val="24"/>
          <w:szCs w:val="24"/>
          <w:rtl/>
          <w:lang w:bidi="fa-IR"/>
        </w:rPr>
        <w:t>ة</w:t>
      </w:r>
      <w:r w:rsidRPr="00D70157">
        <w:rPr>
          <w:rStyle w:val="1-Char"/>
          <w:rFonts w:hint="cs"/>
          <w:sz w:val="24"/>
          <w:szCs w:val="24"/>
          <w:rtl/>
        </w:rPr>
        <w:t xml:space="preserve"> (3/261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3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مراجعه شود به «صحیح بخاری» کتاب اخبار آحاد باب ماکان یبعث النبی </w:t>
      </w:r>
      <w:r w:rsidRPr="00D70157">
        <w:rPr>
          <w:rStyle w:val="1-Char"/>
          <w:rFonts w:cs="CTraditional Arabic" w:hint="cs"/>
          <w:sz w:val="24"/>
          <w:szCs w:val="24"/>
          <w:rtl/>
        </w:rPr>
        <w:t>ج</w:t>
      </w:r>
      <w:r w:rsidRPr="00D70157">
        <w:rPr>
          <w:rStyle w:val="1-Char"/>
          <w:rFonts w:hint="cs"/>
          <w:sz w:val="24"/>
          <w:szCs w:val="24"/>
          <w:rtl/>
        </w:rPr>
        <w:t xml:space="preserve"> من الامراء والرسل واحداً بعد واحد. (13/241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بخاری آن را معلق (یکی یا همه راویان آن محذوف است) روایت کرده است.</w:t>
      </w:r>
    </w:p>
  </w:footnote>
  <w:footnote w:id="3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اخبار آحاد باب ما جاء فی إجاز</w:t>
      </w:r>
      <w:r w:rsidRPr="00D70157">
        <w:rPr>
          <w:rFonts w:ascii="mylotus" w:hAnsi="mylotus" w:cs="mylotus"/>
          <w:sz w:val="24"/>
          <w:szCs w:val="24"/>
          <w:rtl/>
          <w:lang w:bidi="fa-IR"/>
        </w:rPr>
        <w:t>ة</w:t>
      </w:r>
      <w:r w:rsidRPr="00D70157">
        <w:rPr>
          <w:rStyle w:val="1-Char"/>
          <w:rFonts w:hint="cs"/>
          <w:sz w:val="24"/>
          <w:szCs w:val="24"/>
          <w:rtl/>
        </w:rPr>
        <w:t xml:space="preserve"> خبر الواحد الصدوق (13/232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3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أخبار الآحاد باب ما جاء فی إجاز</w:t>
      </w:r>
      <w:r w:rsidRPr="00D70157">
        <w:rPr>
          <w:rFonts w:ascii="mylotus" w:hAnsi="mylotus" w:cs="mylotus"/>
          <w:sz w:val="24"/>
          <w:szCs w:val="24"/>
          <w:rtl/>
          <w:lang w:bidi="fa-IR"/>
        </w:rPr>
        <w:t>ة</w:t>
      </w:r>
      <w:r w:rsidRPr="00D70157">
        <w:rPr>
          <w:rStyle w:val="1-Char"/>
          <w:rFonts w:hint="cs"/>
          <w:sz w:val="24"/>
          <w:szCs w:val="24"/>
          <w:rtl/>
        </w:rPr>
        <w:t xml:space="preserve"> خبر الواحد الصدوق (13/232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3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«مسند احمد» (6/96) (حدیث 4157) تحقیق و شرح احمد شاکر. امام احمد این حدیث را با دو اسناد صحیح روایت کرده است.</w:t>
      </w:r>
    </w:p>
    <w:p w:rsidR="002F2B0A" w:rsidRPr="00D70157" w:rsidRDefault="002F2B0A" w:rsidP="002D135D">
      <w:pPr>
        <w:pStyle w:val="FootnoteText"/>
        <w:ind w:left="272"/>
        <w:jc w:val="both"/>
        <w:rPr>
          <w:rStyle w:val="1-Char"/>
          <w:sz w:val="24"/>
          <w:szCs w:val="24"/>
        </w:rPr>
      </w:pPr>
      <w:r w:rsidRPr="00D70157">
        <w:rPr>
          <w:rStyle w:val="1-Char"/>
          <w:rFonts w:hint="cs"/>
          <w:sz w:val="24"/>
          <w:szCs w:val="24"/>
          <w:rtl/>
        </w:rPr>
        <w:t>مراجعه شود به «درا</w:t>
      </w:r>
      <w:r w:rsidRPr="00D70157">
        <w:rPr>
          <w:rFonts w:ascii="mylotus" w:hAnsi="mylotus" w:cs="mylotus" w:hint="cs"/>
          <w:sz w:val="24"/>
          <w:szCs w:val="24"/>
          <w:rtl/>
          <w:lang w:bidi="fa-IR"/>
        </w:rPr>
        <w:t>س</w:t>
      </w:r>
      <w:r w:rsidRPr="00D70157">
        <w:rPr>
          <w:rFonts w:ascii="mylotus" w:hAnsi="mylotus" w:cs="mylotus"/>
          <w:sz w:val="24"/>
          <w:szCs w:val="24"/>
          <w:rtl/>
          <w:lang w:bidi="fa-IR"/>
        </w:rPr>
        <w:t>ة</w:t>
      </w:r>
      <w:r w:rsidRPr="00D70157">
        <w:rPr>
          <w:rStyle w:val="1-Char"/>
          <w:rFonts w:hint="cs"/>
          <w:sz w:val="24"/>
          <w:szCs w:val="24"/>
          <w:rtl/>
        </w:rPr>
        <w:t xml:space="preserve"> حدیث (نضرالله امراءاً سمع مقالتی) روا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 درا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(ص 33 و ما بعد آن) شیخ عبدالمحسن بن محمد العباد، چاپ چاپخانه رشید در مدینه منوره چاپ اول (1401 ه‍‌).</w:t>
      </w:r>
    </w:p>
  </w:footnote>
  <w:footnote w:id="3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رساله «وجوب الاخذ بحدیث الآحاد فی العقید</w:t>
      </w:r>
      <w:r w:rsidRPr="00D70157">
        <w:rPr>
          <w:rFonts w:ascii="mylotus" w:hAnsi="mylotus" w:cs="mylotus"/>
          <w:sz w:val="24"/>
          <w:szCs w:val="24"/>
          <w:rtl/>
          <w:lang w:bidi="fa-IR"/>
        </w:rPr>
        <w:t>ة</w:t>
      </w:r>
      <w:r w:rsidRPr="00D70157">
        <w:rPr>
          <w:rStyle w:val="1-Char"/>
          <w:rFonts w:hint="cs"/>
          <w:sz w:val="24"/>
          <w:szCs w:val="24"/>
          <w:rtl/>
        </w:rPr>
        <w:t>» (ص 5-6) و کتاب «العقید</w:t>
      </w:r>
      <w:r w:rsidRPr="00D70157">
        <w:rPr>
          <w:rFonts w:ascii="mylotus" w:hAnsi="mylotus" w:cs="mylotus"/>
          <w:sz w:val="24"/>
          <w:szCs w:val="24"/>
          <w:rtl/>
          <w:lang w:bidi="fa-IR"/>
        </w:rPr>
        <w:t>ة</w:t>
      </w:r>
      <w:r w:rsidRPr="00D70157">
        <w:rPr>
          <w:rStyle w:val="1-Char"/>
          <w:rFonts w:hint="cs"/>
          <w:sz w:val="24"/>
          <w:szCs w:val="24"/>
          <w:rtl/>
        </w:rPr>
        <w:t xml:space="preserve"> فی الله» (ص 53) عمر الاشقر.</w:t>
      </w:r>
    </w:p>
  </w:footnote>
  <w:footnote w:id="3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در حدیث آمده است که هر انسان قرینی از جن (در دنیا) دارد (مترجم).</w:t>
      </w:r>
    </w:p>
  </w:footnote>
  <w:footnote w:id="3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رساله «وجوب الاخذ بحدیث الآحاد فی العقید</w:t>
      </w:r>
      <w:r w:rsidRPr="00D70157">
        <w:rPr>
          <w:rFonts w:ascii="mylotus" w:hAnsi="mylotus" w:cs="mylotus"/>
          <w:sz w:val="24"/>
          <w:szCs w:val="24"/>
          <w:rtl/>
          <w:lang w:bidi="fa-IR"/>
        </w:rPr>
        <w:t>ة</w:t>
      </w:r>
      <w:r w:rsidRPr="00D70157">
        <w:rPr>
          <w:rStyle w:val="1-Char"/>
          <w:rFonts w:hint="cs"/>
          <w:sz w:val="24"/>
          <w:szCs w:val="24"/>
          <w:rtl/>
        </w:rPr>
        <w:t>» (ص 36-39) و کتاب «العقید</w:t>
      </w:r>
      <w:r w:rsidRPr="00D70157">
        <w:rPr>
          <w:rFonts w:ascii="mylotus" w:hAnsi="mylotus" w:cs="mylotus"/>
          <w:sz w:val="24"/>
          <w:szCs w:val="24"/>
          <w:rtl/>
          <w:lang w:bidi="fa-IR"/>
        </w:rPr>
        <w:t>ة</w:t>
      </w:r>
      <w:r w:rsidRPr="00D70157">
        <w:rPr>
          <w:rStyle w:val="1-Char"/>
          <w:rFonts w:hint="cs"/>
          <w:sz w:val="24"/>
          <w:szCs w:val="24"/>
          <w:rtl/>
        </w:rPr>
        <w:t xml:space="preserve"> فی الله» (ص 54-55) عمر الاشقر.</w:t>
      </w:r>
    </w:p>
  </w:footnote>
  <w:footnote w:id="4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«الشفا بتعریف أحوال المصطفی» (1/650) قاضی عیاض، تحقیق محمدامین قره</w:t>
      </w:r>
      <w:r w:rsidRPr="00D70157">
        <w:rPr>
          <w:rStyle w:val="1-Char"/>
          <w:rFonts w:hint="eastAsia"/>
          <w:sz w:val="24"/>
          <w:szCs w:val="24"/>
          <w:rtl/>
        </w:rPr>
        <w:t>‌</w:t>
      </w:r>
      <w:r w:rsidRPr="00D70157">
        <w:rPr>
          <w:rStyle w:val="1-Char"/>
          <w:rFonts w:hint="cs"/>
          <w:sz w:val="24"/>
          <w:szCs w:val="24"/>
          <w:rtl/>
        </w:rPr>
        <w:t>علی و همکارانش، چاپ الوکا</w:t>
      </w:r>
      <w:r w:rsidRPr="00D70157">
        <w:rPr>
          <w:rFonts w:ascii="mylotus" w:hAnsi="mylotus" w:cs="mylotus" w:hint="cs"/>
          <w:sz w:val="24"/>
          <w:szCs w:val="24"/>
          <w:rtl/>
          <w:lang w:bidi="fa-IR"/>
        </w:rPr>
        <w:t>ل</w:t>
      </w:r>
      <w:r w:rsidRPr="00D70157">
        <w:rPr>
          <w:rFonts w:ascii="mylotus" w:hAnsi="mylotus" w:cs="mylotus"/>
          <w:sz w:val="24"/>
          <w:szCs w:val="24"/>
          <w:rtl/>
          <w:lang w:bidi="fa-IR"/>
        </w:rPr>
        <w:t>ة</w:t>
      </w:r>
      <w:r w:rsidRPr="00D70157">
        <w:rPr>
          <w:rStyle w:val="1-Char"/>
          <w:rFonts w:hint="cs"/>
          <w:sz w:val="24"/>
          <w:szCs w:val="24"/>
          <w:rtl/>
        </w:rPr>
        <w:t xml:space="preserve"> العامه للنشر والتوزیع، مؤسسه علوم القرآن، </w:t>
      </w:r>
      <w:r w:rsidRPr="00D70157">
        <w:rPr>
          <w:rFonts w:ascii="mylotus" w:hAnsi="mylotus" w:cs="mylotus" w:hint="cs"/>
          <w:sz w:val="24"/>
          <w:szCs w:val="24"/>
          <w:rtl/>
          <w:lang w:bidi="fa-IR"/>
        </w:rPr>
        <w:t>مکتب</w:t>
      </w:r>
      <w:r w:rsidRPr="00D70157">
        <w:rPr>
          <w:rFonts w:ascii="mylotus" w:hAnsi="mylotus" w:cs="mylotus"/>
          <w:sz w:val="24"/>
          <w:szCs w:val="24"/>
          <w:rtl/>
          <w:lang w:bidi="fa-IR"/>
        </w:rPr>
        <w:t>ة</w:t>
      </w:r>
      <w:r w:rsidRPr="00D70157">
        <w:rPr>
          <w:rStyle w:val="1-Char"/>
          <w:rFonts w:hint="cs"/>
          <w:sz w:val="24"/>
          <w:szCs w:val="24"/>
          <w:rtl/>
        </w:rPr>
        <w:t xml:space="preserve"> الدارابی دمشق.</w:t>
      </w:r>
    </w:p>
  </w:footnote>
  <w:footnote w:id="4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القدر، باب وکان أمر الله قدراً مقدوراً (11/494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امام نووی).</w:t>
      </w:r>
    </w:p>
  </w:footnote>
  <w:footnote w:id="4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امام نووی).</w:t>
      </w:r>
    </w:p>
  </w:footnote>
  <w:footnote w:id="4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امام نووی).</w:t>
      </w:r>
    </w:p>
  </w:footnote>
  <w:footnote w:id="4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امام نووی).</w:t>
      </w:r>
    </w:p>
  </w:footnote>
  <w:footnote w:id="4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برزنجی در </w:t>
      </w:r>
      <w:r w:rsidRPr="00D70157">
        <w:rPr>
          <w:rStyle w:val="8-Char"/>
          <w:rFonts w:hint="cs"/>
          <w:sz w:val="24"/>
          <w:szCs w:val="24"/>
          <w:rtl/>
        </w:rPr>
        <w:t>«الإشاعة»</w:t>
      </w:r>
      <w:r w:rsidRPr="00D70157">
        <w:rPr>
          <w:rStyle w:val="1-Char"/>
          <w:rFonts w:hint="cs"/>
          <w:sz w:val="24"/>
          <w:szCs w:val="24"/>
          <w:rtl/>
        </w:rPr>
        <w:t xml:space="preserve"> گفته است که پیامبر زمان شروع قیامت را می‌دانست اما آن را به دیگران نگفت. این مقوله غلط فاحشی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مراجعه شود: </w:t>
      </w:r>
      <w:r w:rsidRPr="00D70157">
        <w:rPr>
          <w:rStyle w:val="8-Char"/>
          <w:rFonts w:hint="cs"/>
          <w:sz w:val="24"/>
          <w:szCs w:val="24"/>
          <w:rtl/>
        </w:rPr>
        <w:t>«الإشاعة لأشراط الساعة»</w:t>
      </w:r>
      <w:r w:rsidRPr="00D70157">
        <w:rPr>
          <w:rStyle w:val="1-Char"/>
          <w:rFonts w:hint="cs"/>
          <w:sz w:val="24"/>
          <w:szCs w:val="24"/>
          <w:rtl/>
        </w:rPr>
        <w:t xml:space="preserve"> (ص 3)</w:t>
      </w:r>
    </w:p>
  </w:footnote>
  <w:footnote w:id="4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إیمان باب سؤال جبرئیل النبی </w:t>
      </w:r>
      <w:r w:rsidRPr="00D70157">
        <w:rPr>
          <w:rStyle w:val="1-Char"/>
          <w:rFonts w:cs="CTraditional Arabic" w:hint="cs"/>
          <w:sz w:val="24"/>
          <w:szCs w:val="24"/>
          <w:rtl/>
        </w:rPr>
        <w:t>ج</w:t>
      </w:r>
      <w:r w:rsidRPr="00D70157">
        <w:rPr>
          <w:rStyle w:val="1-Char"/>
          <w:rFonts w:hint="cs"/>
          <w:sz w:val="24"/>
          <w:szCs w:val="24"/>
          <w:rtl/>
        </w:rPr>
        <w:t xml:space="preserve"> عن الإیمان والإسلام والإحسان وعلم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وبیان النبی </w:t>
      </w:r>
      <w:r w:rsidRPr="00D70157">
        <w:rPr>
          <w:rStyle w:val="1-Char"/>
          <w:rFonts w:cs="CTraditional Arabic" w:hint="cs"/>
          <w:sz w:val="24"/>
          <w:szCs w:val="24"/>
          <w:rtl/>
        </w:rPr>
        <w:t>ج</w:t>
      </w:r>
      <w:r w:rsidRPr="00D70157">
        <w:rPr>
          <w:rStyle w:val="1-Char"/>
          <w:rFonts w:hint="cs"/>
          <w:sz w:val="24"/>
          <w:szCs w:val="24"/>
          <w:rtl/>
        </w:rPr>
        <w:t xml:space="preserve"> له (1/114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4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«مسند احمد» (5/189) (حدیث 3556) تحقیق احمد شاکر او می‌گوید: سند حدیث صحیح است و د«سنن ابن ماجه» (2/1365)، تحقیق محمد فؤاد عبدالباقی، بوصیری در «الزوائد» گفته است «این اسناد صحیح و رجال آن موثوق به هستند».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«مستدرک حاکم» (4/488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489) او می‌گوید: این حدیث صحیح الاسناد است و آن را تخریج نکرده</w:t>
      </w:r>
      <w:r w:rsidRPr="00D70157">
        <w:rPr>
          <w:rStyle w:val="1-Char"/>
          <w:rFonts w:hint="eastAsia"/>
          <w:sz w:val="24"/>
          <w:szCs w:val="24"/>
          <w:rtl/>
        </w:rPr>
        <w:t>‌</w:t>
      </w:r>
      <w:r w:rsidRPr="00D70157">
        <w:rPr>
          <w:rStyle w:val="1-Char"/>
          <w:rFonts w:hint="cs"/>
          <w:sz w:val="24"/>
          <w:szCs w:val="24"/>
          <w:rtl/>
        </w:rPr>
        <w:t xml:space="preserve">اند» ذهبی نیز موافق آن است. اما آلبانی در کتابش «ضعیف الجامع الصغیر» (5/20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21) (حدیث 4712) آن را تضعیف کرده است.</w:t>
      </w:r>
    </w:p>
  </w:footnote>
  <w:footnote w:id="4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فضائل الصحا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cs="CTraditional Arabic" w:hint="cs"/>
          <w:sz w:val="24"/>
          <w:szCs w:val="24"/>
          <w:rtl/>
        </w:rPr>
        <w:t>ش</w:t>
      </w:r>
      <w:r w:rsidRPr="00D70157">
        <w:rPr>
          <w:rStyle w:val="1-Char"/>
          <w:rFonts w:hint="cs"/>
          <w:sz w:val="24"/>
          <w:szCs w:val="24"/>
          <w:rtl/>
        </w:rPr>
        <w:t xml:space="preserve"> باب بیان معنی قوله </w:t>
      </w:r>
      <w:r w:rsidRPr="00D70157">
        <w:rPr>
          <w:rStyle w:val="1-Char"/>
          <w:rFonts w:cs="CTraditional Arabic" w:hint="cs"/>
          <w:sz w:val="24"/>
          <w:szCs w:val="24"/>
          <w:rtl/>
        </w:rPr>
        <w:t>ج</w:t>
      </w:r>
      <w:r w:rsidRPr="00D70157">
        <w:rPr>
          <w:rStyle w:val="1-Char"/>
          <w:rFonts w:hint="cs"/>
          <w:sz w:val="24"/>
          <w:szCs w:val="24"/>
          <w:rtl/>
        </w:rPr>
        <w:t xml:space="preserve"> </w:t>
      </w:r>
      <w:r w:rsidRPr="00D70157">
        <w:rPr>
          <w:rStyle w:val="6-Char"/>
          <w:rFonts w:hint="cs"/>
          <w:sz w:val="24"/>
          <w:szCs w:val="24"/>
          <w:rtl/>
        </w:rPr>
        <w:t>«علی رأس مائة سنة لا يبقی نفس منفوسة»</w:t>
      </w:r>
      <w:r w:rsidRPr="00D70157">
        <w:rPr>
          <w:rStyle w:val="1-Char"/>
          <w:rFonts w:hint="cs"/>
          <w:sz w:val="24"/>
          <w:szCs w:val="24"/>
          <w:rtl/>
        </w:rPr>
        <w:t>، (16/90-91 باشرح امام نووی).</w:t>
      </w:r>
    </w:p>
  </w:footnote>
  <w:footnote w:id="4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الرقاق، باب قول النبی </w:t>
      </w:r>
      <w:r w:rsidRPr="00D70157">
        <w:rPr>
          <w:rStyle w:val="1-Char"/>
          <w:rFonts w:cs="CTraditional Arabic" w:hint="cs"/>
          <w:sz w:val="24"/>
          <w:szCs w:val="24"/>
          <w:rtl/>
        </w:rPr>
        <w:t>ج</w:t>
      </w:r>
      <w:r w:rsidRPr="00D70157">
        <w:rPr>
          <w:rStyle w:val="1-Char"/>
          <w:rFonts w:hint="cs"/>
          <w:sz w:val="24"/>
          <w:szCs w:val="24"/>
          <w:rtl/>
        </w:rPr>
        <w:t xml:space="preserve"> </w:t>
      </w:r>
      <w:r w:rsidRPr="00D70157">
        <w:rPr>
          <w:rStyle w:val="6-Char"/>
          <w:rFonts w:hint="cs"/>
          <w:sz w:val="24"/>
          <w:szCs w:val="24"/>
          <w:rtl/>
        </w:rPr>
        <w:t>«بعثت أنا والساعة كهاتين»</w:t>
      </w:r>
      <w:r w:rsidRPr="00D70157">
        <w:rPr>
          <w:rStyle w:val="1-Char"/>
          <w:rFonts w:hint="cs"/>
          <w:sz w:val="24"/>
          <w:szCs w:val="24"/>
          <w:rtl/>
        </w:rPr>
        <w:t xml:space="preserve"> (11/374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5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«تفسیر ابن کثیر» (3/526).</w:t>
      </w:r>
    </w:p>
  </w:footnote>
  <w:footnote w:id="5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(1/314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315) (حدیث 374) تحقیق احمد شاکر، او گفته است: اسناد حدیث صحیح است و لفظ امام احمد چنین است: </w:t>
      </w:r>
      <w:r w:rsidRPr="00D70157">
        <w:rPr>
          <w:rStyle w:val="6-Char"/>
          <w:rFonts w:hint="cs"/>
          <w:sz w:val="24"/>
          <w:szCs w:val="24"/>
          <w:rtl/>
        </w:rPr>
        <w:t>«ما أتاني في صورة إلا عرفته، غير هذه الصورة»</w:t>
      </w:r>
      <w:r w:rsidRPr="00D70157">
        <w:rPr>
          <w:rStyle w:val="1-Char"/>
          <w:rFonts w:hint="cs"/>
          <w:sz w:val="24"/>
          <w:szCs w:val="24"/>
          <w:rtl/>
        </w:rPr>
        <w:t>.</w:t>
      </w:r>
    </w:p>
  </w:footnote>
  <w:footnote w:id="5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الإیمان، نشانه‌های قیامت (1/159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امام نووی) ابن حجر می‌گوید: اما آنچه در روایت نسائی از طریق ابی‌فروه در آخر حدیث آمده است که «او جبرئیل بود در قیافه دحیه الکلبی» عبارت «در قیافه دحیه الکلبی نازل شده بود» بی‌اساس است زیرا آنان (پیامبر و اصحابش) دحیه الکلبی را می‌شناختند و عمر</w:t>
      </w:r>
      <w:r w:rsidRPr="00D70157">
        <w:rPr>
          <w:rStyle w:val="1-Char"/>
          <w:rFonts w:cs="CTraditional Arabic" w:hint="cs"/>
          <w:sz w:val="24"/>
          <w:szCs w:val="24"/>
          <w:rtl/>
        </w:rPr>
        <w:t>س</w:t>
      </w:r>
      <w:r w:rsidRPr="00D70157">
        <w:rPr>
          <w:rStyle w:val="1-Char"/>
          <w:rFonts w:hint="cs"/>
          <w:sz w:val="24"/>
          <w:szCs w:val="24"/>
          <w:rtl/>
        </w:rPr>
        <w:t xml:space="preserve"> درباره جبرئیل می‌گوید: «ما یعرفه منا احد».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و محمد بن نصر مروزی در کتاب «الإیمان» از طریق راوی نسائی این حدیث را آورده و در آخر آن می‌گوید: </w:t>
      </w:r>
      <w:r w:rsidRPr="00D70157">
        <w:rPr>
          <w:rStyle w:val="6-Char"/>
          <w:rFonts w:hint="cs"/>
          <w:sz w:val="24"/>
          <w:szCs w:val="24"/>
          <w:rtl/>
        </w:rPr>
        <w:t>«فإنه جبريل، جاء يعلمكم دينكم»</w:t>
      </w:r>
      <w:r w:rsidRPr="00D70157">
        <w:rPr>
          <w:rStyle w:val="1-Char"/>
          <w:rFonts w:hint="cs"/>
          <w:sz w:val="24"/>
          <w:szCs w:val="24"/>
          <w:rtl/>
        </w:rPr>
        <w:t xml:space="preserve"> (او جبرئیل بود برای تعلیم دین شما نازل شده بود) والسلام پس این روایت دوم مطمئن‌تر است چون با روایات دیگرمطابقت دارد (فتح الباری، 1/125).</w:t>
      </w:r>
    </w:p>
  </w:footnote>
  <w:footnote w:id="5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«المنار المنیف» (ص 81-82) تحقیق شیخ عبدالفتاح ابوعزه، مراجعه کنید به تعلیق شیخ بر کلام ابن قیم و «مجموع فتاوای» ابن تیمیه (4/341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342).</w:t>
      </w:r>
    </w:p>
  </w:footnote>
  <w:footnote w:id="5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«الحاوی للفتاوی» (2/86) للسیوطی، ط، الثانیه (1359 ه‍‌) دارالکتب العلمیه بیروت.</w:t>
      </w:r>
    </w:p>
  </w:footnote>
  <w:footnote w:id="5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«الحاوی للفتاوی» (2/88).</w:t>
      </w:r>
    </w:p>
  </w:footnote>
  <w:footnote w:id="5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حدیث: </w:t>
      </w:r>
      <w:r w:rsidRPr="00D70157">
        <w:rPr>
          <w:rStyle w:val="6-Char"/>
          <w:rFonts w:hint="cs"/>
          <w:sz w:val="24"/>
          <w:szCs w:val="24"/>
          <w:rtl/>
        </w:rPr>
        <w:t>«الدنیا سبعة الآف سنة وأنا فی آخرها ألفاً»</w:t>
      </w:r>
      <w:r w:rsidRPr="00D70157">
        <w:rPr>
          <w:rStyle w:val="1-Char"/>
          <w:rFonts w:hint="cs"/>
          <w:sz w:val="24"/>
          <w:szCs w:val="24"/>
          <w:rtl/>
        </w:rPr>
        <w:t xml:space="preserve"> آلبانی می‌گوید: «موضوع است» مراجعه شود: «ضعیف الجامع الصغیر» (3/160) (حدیث 3013).</w:t>
      </w:r>
    </w:p>
  </w:footnote>
  <w:footnote w:id="5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مراجعه شود به «تاریخ الامم و الملوک» ابوجعفر طبری، (1/2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10)، ط، دارالفکر بیروت.</w:t>
      </w:r>
    </w:p>
  </w:footnote>
  <w:footnote w:id="5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«الحاوی» (2/88).</w:t>
      </w:r>
    </w:p>
  </w:footnote>
  <w:footnote w:id="5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«الحاوی» (2/87).</w:t>
      </w:r>
    </w:p>
  </w:footnote>
  <w:footnote w:id="6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«المنار المنیف» (ص 80)، تحقیق: شیخ عبدالفتاح ابوغده، مراجعه شود به «مجموع الفتاوی» (4/342) شیخ الإسلام ابن تیمیه.</w:t>
      </w:r>
    </w:p>
  </w:footnote>
  <w:footnote w:id="6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(1/15)، تحقیق د. ط زینی.</w:t>
      </w:r>
    </w:p>
  </w:footnote>
  <w:footnote w:id="6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«التذکر</w:t>
      </w:r>
      <w:r w:rsidRPr="00D70157">
        <w:rPr>
          <w:rFonts w:ascii="mylotus" w:hAnsi="mylotus" w:cs="mylotus"/>
          <w:sz w:val="24"/>
          <w:szCs w:val="24"/>
          <w:rtl/>
          <w:lang w:bidi="fa-IR"/>
        </w:rPr>
        <w:t>ة</w:t>
      </w:r>
      <w:r w:rsidRPr="00D70157">
        <w:rPr>
          <w:rStyle w:val="1-Char"/>
          <w:rFonts w:hint="cs"/>
          <w:sz w:val="24"/>
          <w:szCs w:val="24"/>
          <w:rtl/>
        </w:rPr>
        <w:t xml:space="preserve"> فی أحوال الموتی وأمور الاخر</w:t>
      </w:r>
      <w:r w:rsidRPr="00D70157">
        <w:rPr>
          <w:rFonts w:ascii="mylotus" w:hAnsi="mylotus" w:cs="mylotus"/>
          <w:sz w:val="24"/>
          <w:szCs w:val="24"/>
          <w:rtl/>
          <w:lang w:bidi="fa-IR"/>
        </w:rPr>
        <w:t>ة</w:t>
      </w:r>
      <w:r w:rsidRPr="00D70157">
        <w:rPr>
          <w:rStyle w:val="1-Char"/>
          <w:rFonts w:hint="cs"/>
          <w:sz w:val="24"/>
          <w:szCs w:val="24"/>
          <w:rtl/>
        </w:rPr>
        <w:t>» (ص 628) شمس‌الدین محمد بن احمد القرطبی، نشر ا</w:t>
      </w:r>
      <w:r w:rsidRPr="00D70157">
        <w:rPr>
          <w:rFonts w:ascii="mylotus" w:hAnsi="mylotus" w:cs="mylotus" w:hint="cs"/>
          <w:sz w:val="24"/>
          <w:szCs w:val="24"/>
          <w:rtl/>
          <w:lang w:bidi="fa-IR"/>
        </w:rPr>
        <w:t>لمکتب</w:t>
      </w:r>
      <w:r w:rsidRPr="00D70157">
        <w:rPr>
          <w:rFonts w:ascii="mylotus" w:hAnsi="mylotus" w:cs="mylotus"/>
          <w:sz w:val="24"/>
          <w:szCs w:val="24"/>
          <w:rtl/>
          <w:lang w:bidi="fa-IR"/>
        </w:rPr>
        <w:t>ة</w:t>
      </w:r>
      <w:r w:rsidRPr="00D70157">
        <w:rPr>
          <w:rStyle w:val="1-Char"/>
          <w:rFonts w:hint="cs"/>
          <w:sz w:val="24"/>
          <w:szCs w:val="24"/>
          <w:rtl/>
        </w:rPr>
        <w:t xml:space="preserve"> السلفیه،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المنوَّره.</w:t>
      </w:r>
    </w:p>
  </w:footnote>
  <w:footnote w:id="6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الرقاق، باب قول النبی </w:t>
      </w:r>
      <w:r w:rsidRPr="00D70157">
        <w:rPr>
          <w:rStyle w:val="1-Char"/>
          <w:rFonts w:cs="CTraditional Arabic" w:hint="cs"/>
          <w:sz w:val="24"/>
          <w:szCs w:val="24"/>
          <w:rtl/>
        </w:rPr>
        <w:t>ج</w:t>
      </w:r>
      <w:r w:rsidRPr="00D70157">
        <w:rPr>
          <w:rStyle w:val="1-Char"/>
          <w:rFonts w:hint="cs"/>
          <w:sz w:val="24"/>
          <w:szCs w:val="24"/>
          <w:rtl/>
        </w:rPr>
        <w:t xml:space="preserve">: </w:t>
      </w:r>
      <w:r w:rsidRPr="00D70157">
        <w:rPr>
          <w:rStyle w:val="6-Char"/>
          <w:rFonts w:hint="cs"/>
          <w:sz w:val="24"/>
          <w:szCs w:val="24"/>
          <w:rtl/>
        </w:rPr>
        <w:t>«بعثت انا والساعة كهاتین»</w:t>
      </w:r>
      <w:r w:rsidRPr="00D70157">
        <w:rPr>
          <w:rStyle w:val="1-Char"/>
          <w:rFonts w:hint="cs"/>
          <w:sz w:val="24"/>
          <w:szCs w:val="24"/>
          <w:rtl/>
        </w:rPr>
        <w:t xml:space="preserve"> عن سهل</w:t>
      </w:r>
      <w:r w:rsidRPr="00D70157">
        <w:rPr>
          <w:rStyle w:val="1-Char"/>
          <w:rFonts w:cs="CTraditional Arabic" w:hint="cs"/>
          <w:sz w:val="24"/>
          <w:szCs w:val="24"/>
          <w:rtl/>
        </w:rPr>
        <w:t>س</w:t>
      </w:r>
      <w:r w:rsidRPr="00D70157">
        <w:rPr>
          <w:rStyle w:val="1-Char"/>
          <w:rFonts w:hint="cs"/>
          <w:sz w:val="24"/>
          <w:szCs w:val="24"/>
          <w:rtl/>
        </w:rPr>
        <w:t xml:space="preserve"> (11/347) با شرح فتح الباری).</w:t>
      </w:r>
    </w:p>
  </w:footnote>
  <w:footnote w:id="6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آلبانی می‌گوید: «این حدیث را دولابی در «الکنی» (1/23) و ابن منده در «المعر</w:t>
      </w:r>
      <w:r w:rsidRPr="00D70157">
        <w:rPr>
          <w:rFonts w:ascii="mylotus" w:hAnsi="mylotus" w:cs="mylotus" w:hint="cs"/>
          <w:sz w:val="24"/>
          <w:szCs w:val="24"/>
          <w:rtl/>
          <w:lang w:bidi="fa-IR"/>
        </w:rPr>
        <w:t>ف</w:t>
      </w:r>
      <w:r w:rsidRPr="00D70157">
        <w:rPr>
          <w:rFonts w:ascii="mylotus" w:hAnsi="mylotus" w:cs="mylotus"/>
          <w:sz w:val="24"/>
          <w:szCs w:val="24"/>
          <w:rtl/>
          <w:lang w:bidi="fa-IR"/>
        </w:rPr>
        <w:t>ة</w:t>
      </w:r>
      <w:r w:rsidRPr="00D70157">
        <w:rPr>
          <w:rStyle w:val="1-Char"/>
          <w:rFonts w:hint="cs"/>
          <w:sz w:val="24"/>
          <w:szCs w:val="24"/>
          <w:rtl/>
        </w:rPr>
        <w:t>» (2/234/2) از ابی‌حازم از ابی‌جبیره با سند مرفوع آن را روایت کرده‌اند و سند آن صحیح بوده و رجالش همه مطمئن هستند ولی در صحبت ابی‌جبیره (با پیامبر) اختلاف‌نظر است ولی حافظ در «التقریب می‌گوید او (با پیامبر) صحبت داشته است» سلسلۀ احادیث ا</w:t>
      </w:r>
      <w:r w:rsidRPr="00D70157">
        <w:rPr>
          <w:rFonts w:ascii="mylotus" w:hAnsi="mylotus" w:cs="mylotus" w:hint="cs"/>
          <w:sz w:val="24"/>
          <w:szCs w:val="24"/>
          <w:rtl/>
          <w:lang w:bidi="fa-IR"/>
        </w:rPr>
        <w:t>لصحیح</w:t>
      </w:r>
      <w:r w:rsidRPr="00D70157">
        <w:rPr>
          <w:rFonts w:ascii="mylotus" w:hAnsi="mylotus" w:cs="mylotus"/>
          <w:sz w:val="24"/>
          <w:szCs w:val="24"/>
          <w:rtl/>
          <w:lang w:bidi="fa-IR"/>
        </w:rPr>
        <w:t>ة</w:t>
      </w:r>
      <w:r w:rsidRPr="00D70157">
        <w:rPr>
          <w:rStyle w:val="1-Char"/>
          <w:rFonts w:hint="cs"/>
          <w:sz w:val="24"/>
          <w:szCs w:val="24"/>
          <w:rtl/>
        </w:rPr>
        <w:t xml:space="preserve"> (2/467) (حدیث 808).</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مراجعه شود به: «تهذیب التهذیب» (12/52 </w:t>
      </w:r>
      <w:r w:rsidRPr="00D70157">
        <w:rPr>
          <w:rFonts w:ascii="Times New Roman" w:hAnsi="Times New Roman" w:cs="Times New Roman" w:hint="cs"/>
          <w:spacing w:val="-5"/>
          <w:sz w:val="24"/>
          <w:szCs w:val="24"/>
          <w:rtl/>
          <w:lang w:bidi="fa-IR"/>
        </w:rPr>
        <w:t>–</w:t>
      </w:r>
      <w:r w:rsidRPr="00D70157">
        <w:rPr>
          <w:rStyle w:val="1-Char"/>
          <w:rFonts w:hint="cs"/>
          <w:sz w:val="24"/>
          <w:szCs w:val="24"/>
          <w:rtl/>
        </w:rPr>
        <w:t xml:space="preserve"> 53 الکنی) چاپخانه مجلس دائر</w:t>
      </w:r>
      <w:r w:rsidRPr="00D70157">
        <w:rPr>
          <w:rFonts w:ascii="mylotus" w:hAnsi="mylotus" w:cs="mylotus"/>
          <w:sz w:val="24"/>
          <w:szCs w:val="24"/>
          <w:rtl/>
          <w:lang w:bidi="fa-IR"/>
        </w:rPr>
        <w:t>ة</w:t>
      </w:r>
      <w:r w:rsidRPr="00D70157">
        <w:rPr>
          <w:rStyle w:val="1-Char"/>
          <w:rFonts w:hint="cs"/>
          <w:sz w:val="24"/>
          <w:szCs w:val="24"/>
          <w:rtl/>
        </w:rPr>
        <w:t xml:space="preserve"> المعارف در هند، چاپ اول (1327 ه‍‌) و تقریب التهذیب» (2/405) تحقیق عبدالوهاب عبداللطیف، چاپ دارالمعر</w:t>
      </w:r>
      <w:r w:rsidRPr="00D70157">
        <w:rPr>
          <w:rFonts w:ascii="mylotus" w:hAnsi="mylotus" w:cs="mylotus" w:hint="cs"/>
          <w:sz w:val="24"/>
          <w:szCs w:val="24"/>
          <w:rtl/>
          <w:lang w:bidi="fa-IR"/>
        </w:rPr>
        <w:t>ف</w:t>
      </w:r>
      <w:r w:rsidRPr="00D70157">
        <w:rPr>
          <w:rFonts w:ascii="mylotus" w:hAnsi="mylotus" w:cs="mylotus"/>
          <w:sz w:val="24"/>
          <w:szCs w:val="24"/>
          <w:rtl/>
          <w:lang w:bidi="fa-IR"/>
        </w:rPr>
        <w:t>ة</w:t>
      </w:r>
      <w:r w:rsidRPr="00D70157">
        <w:rPr>
          <w:rStyle w:val="1-Char"/>
          <w:rFonts w:hint="cs"/>
          <w:sz w:val="24"/>
          <w:szCs w:val="24"/>
          <w:rtl/>
        </w:rPr>
        <w:t xml:space="preserve"> چاپ دوم (1395 ه‍‌).</w:t>
      </w:r>
    </w:p>
  </w:footnote>
  <w:footnote w:id="6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احادیث الأنبیاء، باب ما ذکر عن بنی اسرائیل (6/495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6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قعیقعان کوهی در جنوب مکه به فاصله دوازده مایل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ممکن این کلام پیامبر در حجة الوداع یا غزوه فتح مکه بوده باشد که عبدالله بن عمر همراه دیگر اصحاب در آن شرکت داشته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مراجعه شد به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ابن‌اثیر (4/88) و «شرح مسند احمد» (8/176) احمد شاکر.</w:t>
      </w:r>
    </w:p>
  </w:footnote>
  <w:footnote w:id="6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امام احمد» (8/176) (حدیث 5966)، شرح احمد شاکر اومی‌گوید: سند آن صحیح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ابن کثیر می‌گوید: «این سند حسن است و مشکلی ندارد»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(1/194).</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ابن حجر می‌گوید: حسن است «فتح الباری» (11/350).</w:t>
      </w:r>
    </w:p>
  </w:footnote>
  <w:footnote w:id="6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الفتن و الملاحم» (1/195) تحقیق د. طه زینی.</w:t>
      </w:r>
    </w:p>
  </w:footnote>
  <w:footnote w:id="6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(5/348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حاشیه منتخب الکنز) و «تاریخ الامم و الملوک» (1/8) طبرانی.</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ابن حجر می‌گوید: «امام احمد و طبری آن را روایت کرده‌اند و سندش حسن است» «فتح الباری» (11/348).</w:t>
      </w:r>
    </w:p>
  </w:footnote>
  <w:footnote w:id="7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والاثر» (2/460)، و «لسان العرب» (7/329-330) ابن منظور، ط. دارالفکر و دارصادر بیروت.</w:t>
      </w:r>
    </w:p>
  </w:footnote>
  <w:footnote w:id="7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(2/422) و «لسان العرب» (8/169) و «ترتیب القاموس المحیط» (2/647) استاد طاهر احمد الزواوی، داراالکتب العلمیه (1399 ه‍‌).</w:t>
      </w:r>
    </w:p>
  </w:footnote>
  <w:footnote w:id="7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(2/460) و «لسان العرب» (7/329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330).</w:t>
      </w:r>
    </w:p>
  </w:footnote>
  <w:footnote w:id="7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البخاری» کتاب الرقاق، باب سکرات الموت (11/361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باب قرب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(18/90 با شرح امام نووی).</w:t>
      </w:r>
    </w:p>
  </w:footnote>
  <w:footnote w:id="7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(11/363).</w:t>
      </w:r>
    </w:p>
  </w:footnote>
  <w:footnote w:id="75">
    <w:p w:rsidR="002F2B0A" w:rsidRPr="00D70157" w:rsidRDefault="002F2B0A" w:rsidP="00927C87">
      <w:pPr>
        <w:pStyle w:val="FootnoteText"/>
        <w:ind w:left="272" w:hanging="272"/>
        <w:jc w:val="both"/>
        <w:rPr>
          <w:rFonts w:cs="B Badr"/>
          <w:b/>
          <w:bCs/>
          <w:sz w:val="24"/>
          <w:szCs w:val="24"/>
          <w:lang w:bidi="fa-IR"/>
        </w:rPr>
      </w:pPr>
      <w:r w:rsidRPr="00D70157">
        <w:rPr>
          <w:rStyle w:val="1-Char"/>
          <w:sz w:val="24"/>
          <w:szCs w:val="24"/>
        </w:rPr>
        <w:footnoteRef/>
      </w:r>
      <w:r w:rsidRPr="00D70157">
        <w:rPr>
          <w:rStyle w:val="1-Char"/>
          <w:rFonts w:hint="cs"/>
          <w:sz w:val="24"/>
          <w:szCs w:val="24"/>
          <w:rtl/>
        </w:rPr>
        <w:t xml:space="preserve">) مراجعه شود به «مجموع فتاوی» (4/263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265) شیخ الإسلام ابن‌تیمیه و «فتح الباری» (11/364) و «تاج العروس من جواهر القاموس» (5/390).</w:t>
      </w:r>
    </w:p>
  </w:footnote>
  <w:footnote w:id="7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«التذكر</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قرطبی (ص 624) و «فتح الباری» (13/485) و کتاب «اکمال المعلم شرح صحیح مسلم» (1/70) ابوعبدالله محمد بن خلیفه ابی المالکن، چاپ دارالکتب العلمیه بیروت و مراجعه شود به مقدمه کتاب «التصریح بما تواتر فی نزول المسیح» (ص 9) محدث شیخ محمد انورشاه کشمیری هندی، به ترتیب شاگردش شیخ محمد شفیع، تحقیق و تعلیق شیخ عبدالفتاح ابوغده، چاپ </w:t>
      </w:r>
      <w:r w:rsidRPr="00D70157">
        <w:rPr>
          <w:rFonts w:ascii="mylotus" w:hAnsi="mylotus" w:cs="mylotus" w:hint="cs"/>
          <w:sz w:val="24"/>
          <w:szCs w:val="24"/>
          <w:rtl/>
          <w:lang w:bidi="fa-IR"/>
        </w:rPr>
        <w:t>مطبع</w:t>
      </w:r>
      <w:r w:rsidRPr="00D70157">
        <w:rPr>
          <w:rFonts w:ascii="mylotus" w:hAnsi="mylotus" w:cs="mylotus"/>
          <w:sz w:val="24"/>
          <w:szCs w:val="24"/>
          <w:rtl/>
          <w:lang w:bidi="fa-IR"/>
        </w:rPr>
        <w:t>ة</w:t>
      </w:r>
      <w:r w:rsidRPr="00D70157">
        <w:rPr>
          <w:rStyle w:val="1-Char"/>
          <w:rFonts w:hint="cs"/>
          <w:sz w:val="24"/>
          <w:szCs w:val="24"/>
          <w:rtl/>
        </w:rPr>
        <w:t xml:space="preserve"> الاصیل، حلب نشر </w:t>
      </w:r>
      <w:r w:rsidRPr="00D70157">
        <w:rPr>
          <w:rFonts w:ascii="mylotus" w:hAnsi="mylotus" w:cs="mylotus" w:hint="cs"/>
          <w:sz w:val="24"/>
          <w:szCs w:val="24"/>
          <w:rtl/>
          <w:lang w:bidi="fa-IR"/>
        </w:rPr>
        <w:t>مکتب</w:t>
      </w:r>
      <w:r w:rsidRPr="00D70157">
        <w:rPr>
          <w:rFonts w:ascii="mylotus" w:hAnsi="mylotus" w:cs="mylotus"/>
          <w:sz w:val="24"/>
          <w:szCs w:val="24"/>
          <w:rtl/>
          <w:lang w:bidi="fa-IR"/>
        </w:rPr>
        <w:t>ة</w:t>
      </w:r>
      <w:r w:rsidRPr="00D70157">
        <w:rPr>
          <w:rStyle w:val="1-Char"/>
          <w:rFonts w:hint="cs"/>
          <w:sz w:val="24"/>
          <w:szCs w:val="24"/>
          <w:rtl/>
        </w:rPr>
        <w:t xml:space="preserve"> المطبوعات الإسلا</w:t>
      </w:r>
      <w:r w:rsidRPr="00D70157">
        <w:rPr>
          <w:rFonts w:ascii="mylotus" w:hAnsi="mylotus" w:cs="mylotus" w:hint="cs"/>
          <w:sz w:val="24"/>
          <w:szCs w:val="24"/>
          <w:rtl/>
          <w:lang w:bidi="fa-IR"/>
        </w:rPr>
        <w:t>می</w:t>
      </w:r>
      <w:r w:rsidRPr="00D70157">
        <w:rPr>
          <w:rFonts w:ascii="mylotus" w:hAnsi="mylotus" w:cs="mylotus"/>
          <w:sz w:val="24"/>
          <w:szCs w:val="24"/>
          <w:rtl/>
          <w:lang w:bidi="fa-IR"/>
        </w:rPr>
        <w:t>ة</w:t>
      </w:r>
      <w:r w:rsidRPr="00D70157">
        <w:rPr>
          <w:rStyle w:val="1-Char"/>
          <w:rFonts w:hint="cs"/>
          <w:sz w:val="24"/>
          <w:szCs w:val="24"/>
          <w:rtl/>
        </w:rPr>
        <w:t xml:space="preserve">، </w:t>
      </w:r>
      <w:r w:rsidRPr="00D70157">
        <w:rPr>
          <w:rFonts w:ascii="mylotus" w:hAnsi="mylotus" w:cs="mylotus" w:hint="cs"/>
          <w:sz w:val="24"/>
          <w:szCs w:val="24"/>
          <w:rtl/>
          <w:lang w:bidi="fa-IR"/>
        </w:rPr>
        <w:t>جمعی</w:t>
      </w:r>
      <w:r w:rsidRPr="00D70157">
        <w:rPr>
          <w:rFonts w:ascii="mylotus" w:hAnsi="mylotus" w:cs="mylotus"/>
          <w:sz w:val="24"/>
          <w:szCs w:val="24"/>
          <w:rtl/>
          <w:lang w:bidi="fa-IR"/>
        </w:rPr>
        <w:t>ة</w:t>
      </w:r>
      <w:r w:rsidRPr="00D70157">
        <w:rPr>
          <w:rStyle w:val="1-Char"/>
          <w:rFonts w:hint="cs"/>
          <w:sz w:val="24"/>
          <w:szCs w:val="24"/>
          <w:rtl/>
        </w:rPr>
        <w:t xml:space="preserve"> التعلیم الشرعی (1385 ه‍‌).</w:t>
      </w:r>
    </w:p>
  </w:footnote>
  <w:footnote w:id="7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مراجعه شود به «فتح الباری» (13/82-84) و «الإشا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لأشراط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(ص 3) برزنجی و «لوامع الانوار البهیه و سواطع الاسرار الاثویه» (2/66) محمد بن احمدالحنبلی، تعلیق شیخ عبدالله بن عبدالرحمن ابابطین و شیخ سلیمان بن سحمان از علماء نجد، از منشورات مؤسسه الخافقین و مکتبتها، دمشق، چاپ دوم (1402 ه‍‌).</w:t>
      </w:r>
    </w:p>
  </w:footnote>
  <w:footnote w:id="7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(13/16) این موضوع در بحث قبض علم و ظهور جهل بعداً توضیح داده می‌شود.</w:t>
      </w:r>
    </w:p>
  </w:footnote>
  <w:footnote w:id="7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امام نووی بر مسلم» (1/159).</w:t>
      </w:r>
    </w:p>
  </w:footnote>
  <w:footnote w:id="8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الرقاق، باب قول النبی </w:t>
      </w:r>
      <w:r w:rsidRPr="00D70157">
        <w:rPr>
          <w:rStyle w:val="1-Char"/>
          <w:rFonts w:cs="CTraditional Arabic" w:hint="cs"/>
          <w:sz w:val="24"/>
          <w:szCs w:val="24"/>
          <w:rtl/>
        </w:rPr>
        <w:t>ج</w:t>
      </w:r>
      <w:r w:rsidRPr="00D70157">
        <w:rPr>
          <w:rStyle w:val="1-Char"/>
          <w:rFonts w:hint="cs"/>
          <w:sz w:val="24"/>
          <w:szCs w:val="24"/>
          <w:rtl/>
        </w:rPr>
        <w:t xml:space="preserve">: </w:t>
      </w:r>
      <w:r w:rsidRPr="00D70157">
        <w:rPr>
          <w:rStyle w:val="6-Char"/>
          <w:rFonts w:hint="cs"/>
          <w:sz w:val="24"/>
          <w:szCs w:val="24"/>
          <w:rtl/>
        </w:rPr>
        <w:t>«بعثت أنا والساعة كهاتین»</w:t>
      </w:r>
      <w:r w:rsidRPr="00D70157">
        <w:rPr>
          <w:rStyle w:val="1-Char"/>
          <w:rFonts w:hint="cs"/>
          <w:sz w:val="24"/>
          <w:szCs w:val="24"/>
          <w:rtl/>
        </w:rPr>
        <w:t xml:space="preserve"> (11/347 با شرح فتح الباری).</w:t>
      </w:r>
    </w:p>
  </w:footnote>
  <w:footnote w:id="8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باب قرب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(18/89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90 همراه با شرح امام نووی).</w:t>
      </w:r>
    </w:p>
  </w:footnote>
  <w:footnote w:id="8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رواه الدولابی فی «الکنی» (1/23)، و ابن منده فی «المعرفۀ» (2/234/2) آلبانی می‌گوید: این حدیث صحیح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این حدیث را حاکم در «الکنی» و در «الفتح الکبیر» روایت کرده و به غیر او نسبت نداده است (صحیح جامع‌الصغیر» (3/8) (حدیث 2829) و «</w:t>
      </w:r>
      <w:r w:rsidRPr="00D70157">
        <w:rPr>
          <w:rFonts w:ascii="mylotus" w:hAnsi="mylotus" w:cs="mylotus" w:hint="cs"/>
          <w:sz w:val="24"/>
          <w:szCs w:val="24"/>
          <w:rtl/>
          <w:lang w:bidi="fa-IR"/>
        </w:rPr>
        <w:t>سلسل</w:t>
      </w:r>
      <w:r w:rsidRPr="00D70157">
        <w:rPr>
          <w:rFonts w:ascii="mylotus" w:hAnsi="mylotus" w:cs="mylotus"/>
          <w:sz w:val="24"/>
          <w:szCs w:val="24"/>
          <w:rtl/>
          <w:lang w:bidi="fa-IR"/>
        </w:rPr>
        <w:t>ة</w:t>
      </w:r>
      <w:r w:rsidRPr="00D70157">
        <w:rPr>
          <w:rStyle w:val="1-Char"/>
          <w:rFonts w:hint="cs"/>
          <w:sz w:val="24"/>
          <w:szCs w:val="24"/>
          <w:rtl/>
        </w:rPr>
        <w:t xml:space="preserve"> الأحادیث الصحیحۀ» (2/468) (حدیث 808).</w:t>
      </w:r>
    </w:p>
  </w:footnote>
  <w:footnote w:id="8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(5/49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50)</w:t>
      </w:r>
    </w:p>
  </w:footnote>
  <w:footnote w:id="8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625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626) و «فتح الباری» (11/349)، و «</w:t>
      </w:r>
      <w:r w:rsidRPr="00D70157">
        <w:rPr>
          <w:rFonts w:ascii="mylotus" w:hAnsi="mylotus" w:cs="mylotus" w:hint="cs"/>
          <w:sz w:val="24"/>
          <w:szCs w:val="24"/>
          <w:rtl/>
          <w:lang w:bidi="fa-IR"/>
        </w:rPr>
        <w:t>تحف</w:t>
      </w:r>
      <w:r w:rsidRPr="00D70157">
        <w:rPr>
          <w:rFonts w:ascii="mylotus" w:hAnsi="mylotus" w:cs="mylotus"/>
          <w:sz w:val="24"/>
          <w:szCs w:val="24"/>
          <w:rtl/>
          <w:lang w:bidi="fa-IR"/>
        </w:rPr>
        <w:t>ة</w:t>
      </w:r>
      <w:r w:rsidRPr="00D70157">
        <w:rPr>
          <w:rStyle w:val="1-Char"/>
          <w:rFonts w:hint="cs"/>
          <w:sz w:val="24"/>
          <w:szCs w:val="24"/>
          <w:rtl/>
        </w:rPr>
        <w:t xml:space="preserve"> الاحوذی شرح الترمذی» (6/460).</w:t>
      </w:r>
    </w:p>
  </w:footnote>
  <w:footnote w:id="8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«جامع الترمذی» باب ما جاء فی قول النبی </w:t>
      </w:r>
      <w:r w:rsidRPr="00D70157">
        <w:rPr>
          <w:rStyle w:val="1-Char"/>
          <w:rFonts w:cs="CTraditional Arabic" w:hint="cs"/>
          <w:sz w:val="24"/>
          <w:szCs w:val="24"/>
          <w:rtl/>
        </w:rPr>
        <w:t>ج</w:t>
      </w:r>
      <w:r w:rsidRPr="00D70157">
        <w:rPr>
          <w:rStyle w:val="1-Char"/>
          <w:rFonts w:hint="cs"/>
          <w:sz w:val="24"/>
          <w:szCs w:val="24"/>
          <w:rtl/>
        </w:rPr>
        <w:t xml:space="preserve"> </w:t>
      </w:r>
      <w:r w:rsidRPr="00D70157">
        <w:rPr>
          <w:rStyle w:val="6-Char"/>
          <w:rFonts w:hint="cs"/>
          <w:sz w:val="24"/>
          <w:szCs w:val="24"/>
          <w:rtl/>
        </w:rPr>
        <w:t>«بعثت أنا والساعة كهاتین»</w:t>
      </w:r>
      <w:r w:rsidRPr="00D70157">
        <w:rPr>
          <w:rStyle w:val="1-Char"/>
          <w:rFonts w:hint="cs"/>
          <w:sz w:val="24"/>
          <w:szCs w:val="24"/>
          <w:rtl/>
        </w:rPr>
        <w:t xml:space="preserve"> (6/459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460) او می‌گوید: «این حدیث حسن وصحیح است».</w:t>
      </w:r>
    </w:p>
  </w:footnote>
  <w:footnote w:id="8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باب: قرب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(18/89 با شرح نووی).</w:t>
      </w:r>
    </w:p>
  </w:footnote>
  <w:footnote w:id="8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فی أحوال الموتى وأمور الآخر</w:t>
      </w:r>
      <w:r w:rsidRPr="00D70157">
        <w:rPr>
          <w:rFonts w:ascii="mylotus" w:hAnsi="mylotus" w:cs="mylotus"/>
          <w:sz w:val="24"/>
          <w:szCs w:val="24"/>
          <w:rtl/>
          <w:lang w:bidi="fa-IR"/>
        </w:rPr>
        <w:t>ة</w:t>
      </w:r>
      <w:r w:rsidRPr="00D70157">
        <w:rPr>
          <w:rStyle w:val="1-Char"/>
          <w:rFonts w:hint="cs"/>
          <w:sz w:val="24"/>
          <w:szCs w:val="24"/>
          <w:rtl/>
        </w:rPr>
        <w:t>» (ص 626).</w:t>
      </w:r>
    </w:p>
  </w:footnote>
  <w:footnote w:id="8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الجز</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 المواد</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ما یحذر من الغدر (6/277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w:t>
      </w:r>
      <w:r w:rsidRPr="00D70157">
        <w:rPr>
          <w:rStyle w:val="1-Char"/>
          <w:rFonts w:hint="eastAsia"/>
          <w:sz w:val="24"/>
          <w:szCs w:val="24"/>
          <w:rtl/>
        </w:rPr>
        <w:t>‌</w:t>
      </w:r>
      <w:r w:rsidRPr="00D70157">
        <w:rPr>
          <w:rStyle w:val="1-Char"/>
          <w:rFonts w:hint="cs"/>
          <w:sz w:val="24"/>
          <w:szCs w:val="24"/>
          <w:rtl/>
        </w:rPr>
        <w:t>الباری).</w:t>
      </w:r>
    </w:p>
  </w:footnote>
  <w:footnote w:id="8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«جامع الترمذی» ابواب المناقب، (10/87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88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تحفۀ الأحوذی) ترمذی می‌گوید «هذا حدیث صحیح غریب»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شعیب الارناؤوط می‌گوید: «اسناد این حدیث صحیح است» «شرح ا</w:t>
      </w:r>
      <w:r w:rsidRPr="00D70157">
        <w:rPr>
          <w:rFonts w:ascii="mylotus" w:hAnsi="mylotus" w:cs="mylotus" w:hint="cs"/>
          <w:sz w:val="24"/>
          <w:szCs w:val="24"/>
          <w:rtl/>
          <w:lang w:bidi="fa-IR"/>
        </w:rPr>
        <w:t>لسن</w:t>
      </w:r>
      <w:r w:rsidRPr="00D70157">
        <w:rPr>
          <w:rFonts w:ascii="mylotus" w:hAnsi="mylotus" w:cs="mylotus"/>
          <w:sz w:val="24"/>
          <w:szCs w:val="24"/>
          <w:rtl/>
          <w:lang w:bidi="fa-IR"/>
        </w:rPr>
        <w:t>ة</w:t>
      </w:r>
      <w:r w:rsidRPr="00D70157">
        <w:rPr>
          <w:rStyle w:val="1-Char"/>
          <w:rFonts w:hint="cs"/>
          <w:sz w:val="24"/>
          <w:szCs w:val="24"/>
          <w:rtl/>
        </w:rPr>
        <w:t>» للبغوی (14/50) تحقیق شعیب الارناؤوط.</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ابن حجر می‌‌گوید: «ابوسعید گفته است این حدیث را بزار با سندی خوب چنین روایت می‌کند: </w:t>
      </w:r>
      <w:r w:rsidRPr="00D70157">
        <w:rPr>
          <w:rStyle w:val="6-Char"/>
          <w:rFonts w:hint="eastAsia"/>
          <w:sz w:val="24"/>
          <w:szCs w:val="24"/>
          <w:rtl/>
        </w:rPr>
        <w:t>«</w:t>
      </w:r>
      <w:r w:rsidRPr="00D70157">
        <w:rPr>
          <w:rStyle w:val="6-Char"/>
          <w:rFonts w:hint="cs"/>
          <w:sz w:val="24"/>
          <w:szCs w:val="24"/>
          <w:rtl/>
        </w:rPr>
        <w:t>ما نفضنا أیدینا من دفنه حتی أنكرنا قلوبنا</w:t>
      </w:r>
      <w:r w:rsidRPr="00D70157">
        <w:rPr>
          <w:rStyle w:val="6-Char"/>
          <w:rFonts w:hint="eastAsia"/>
          <w:sz w:val="24"/>
          <w:szCs w:val="24"/>
          <w:rtl/>
        </w:rPr>
        <w:t>»</w:t>
      </w:r>
      <w:r w:rsidRPr="00D70157">
        <w:rPr>
          <w:rStyle w:val="1-Char"/>
          <w:rFonts w:hint="cs"/>
          <w:sz w:val="24"/>
          <w:szCs w:val="24"/>
          <w:rtl/>
        </w:rPr>
        <w:t xml:space="preserve"> (فتح) (8/149).</w:t>
      </w:r>
    </w:p>
  </w:footnote>
  <w:footnote w:id="9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(8/149).</w:t>
      </w:r>
    </w:p>
  </w:footnote>
  <w:footnote w:id="91">
    <w:p w:rsidR="002F2B0A" w:rsidRPr="00D70157" w:rsidRDefault="002F2B0A" w:rsidP="00664388">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فضائل الصحا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cs="CTraditional Arabic" w:hint="cs"/>
          <w:sz w:val="24"/>
          <w:szCs w:val="24"/>
          <w:rtl/>
        </w:rPr>
        <w:t>ش</w:t>
      </w:r>
      <w:r w:rsidRPr="00D70157">
        <w:rPr>
          <w:rStyle w:val="1-Char"/>
          <w:rFonts w:hint="cs"/>
          <w:sz w:val="24"/>
          <w:szCs w:val="24"/>
          <w:rtl/>
        </w:rPr>
        <w:t xml:space="preserve"> باب فضائل ام</w:t>
      </w:r>
      <w:r w:rsidRPr="00D70157">
        <w:rPr>
          <w:rStyle w:val="1-Char"/>
          <w:rFonts w:hint="eastAsia"/>
          <w:sz w:val="24"/>
          <w:szCs w:val="24"/>
          <w:rtl/>
        </w:rPr>
        <w:t>‌</w:t>
      </w:r>
      <w:r w:rsidRPr="00D70157">
        <w:rPr>
          <w:rStyle w:val="1-Char"/>
          <w:rFonts w:hint="cs"/>
          <w:sz w:val="24"/>
          <w:szCs w:val="24"/>
          <w:rtl/>
        </w:rPr>
        <w:t>ایمن</w:t>
      </w:r>
      <w:r w:rsidRPr="00D70157">
        <w:rPr>
          <w:rStyle w:val="1-Char"/>
          <w:rFonts w:cs="CTraditional Arabic" w:hint="cs"/>
          <w:sz w:val="24"/>
          <w:szCs w:val="24"/>
          <w:rtl/>
        </w:rPr>
        <w:t>ل</w:t>
      </w:r>
      <w:r w:rsidRPr="00D70157">
        <w:rPr>
          <w:rStyle w:val="1-Char"/>
          <w:rFonts w:hint="cs"/>
          <w:sz w:val="24"/>
          <w:szCs w:val="24"/>
          <w:rtl/>
        </w:rPr>
        <w:t xml:space="preserve"> (16/9-10 با شرح امام نووی).</w:t>
      </w:r>
    </w:p>
  </w:footnote>
  <w:footnote w:id="9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هرج: قتل.</w:t>
      </w:r>
    </w:p>
  </w:footnote>
  <w:footnote w:id="9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للقرطبی، (ص 629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630) با اندکی دخل و تصر ف. و «الإذا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لصدیق حسن، (ص 67</w:t>
      </w:r>
      <w:r w:rsidRPr="00D70157">
        <w:rPr>
          <w:rFonts w:ascii="Times New Roman" w:hAnsi="Times New Roman" w:cs="Times New Roman" w:hint="cs"/>
          <w:sz w:val="24"/>
          <w:szCs w:val="24"/>
          <w:rtl/>
          <w:lang w:bidi="fa-IR"/>
        </w:rPr>
        <w:t>–</w:t>
      </w:r>
      <w:r w:rsidRPr="00D70157">
        <w:rPr>
          <w:rStyle w:val="1-Char"/>
          <w:rFonts w:hint="cs"/>
          <w:sz w:val="24"/>
          <w:szCs w:val="24"/>
          <w:rtl/>
        </w:rPr>
        <w:t>69).</w:t>
      </w:r>
    </w:p>
  </w:footnote>
  <w:footnote w:id="9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روایت از بخاری (قبلاً مرجع آن ذکر شد).</w:t>
      </w:r>
    </w:p>
  </w:footnote>
  <w:footnote w:id="9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«البدا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(7/55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57).</w:t>
      </w:r>
    </w:p>
  </w:footnote>
  <w:footnote w:id="9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او کعب بن ماتع حمیری از عالمان بزرگ اهل کتاب است. در زمان خلافت ابوبکر صدیق مسلمان شد و در خلافت عمر به مدینه آمد سپس به شام رفت و در خلافت عثمان</w:t>
      </w:r>
      <w:r w:rsidRPr="00D70157">
        <w:rPr>
          <w:rStyle w:val="1-Char"/>
          <w:rFonts w:cs="CTraditional Arabic" w:hint="cs"/>
          <w:sz w:val="24"/>
          <w:szCs w:val="24"/>
          <w:rtl/>
        </w:rPr>
        <w:t>س</w:t>
      </w:r>
      <w:r w:rsidRPr="00D70157">
        <w:rPr>
          <w:rStyle w:val="1-Char"/>
          <w:rFonts w:hint="cs"/>
          <w:sz w:val="24"/>
          <w:szCs w:val="24"/>
          <w:rtl/>
        </w:rPr>
        <w:t xml:space="preserve"> در حالی که به سن 100 سال رسیده بود فوت کرد. او روایات اسرائیلی زیادی را بدون سند روایت کرد. در بخاری روایتی از او نقل نشده اما مسلم یک روایت از ابوهریره از اونقل کرده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مراجعه شود به «تقریب التهذیب» (2/135) و «تهذیب التهذیب» (8/438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440) و «تذکر</w:t>
      </w:r>
      <w:r w:rsidRPr="00D70157">
        <w:rPr>
          <w:rFonts w:ascii="mylotus" w:hAnsi="mylotus" w:cs="mylotus"/>
          <w:sz w:val="24"/>
          <w:szCs w:val="24"/>
          <w:rtl/>
          <w:lang w:bidi="fa-IR"/>
        </w:rPr>
        <w:t>ة</w:t>
      </w:r>
      <w:r w:rsidRPr="00D70157">
        <w:rPr>
          <w:rStyle w:val="1-Char"/>
          <w:rFonts w:hint="cs"/>
          <w:sz w:val="24"/>
          <w:szCs w:val="24"/>
          <w:rtl/>
        </w:rPr>
        <w:t xml:space="preserve"> الحفاظ» (1/52).</w:t>
      </w:r>
    </w:p>
  </w:footnote>
  <w:footnote w:id="9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(1/268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269) (حدیث 261) تحقیق احمد شاکر. او می‌گوید سند حدیث صحیح است.</w:t>
      </w:r>
    </w:p>
  </w:footnote>
  <w:footnote w:id="9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عمواس: دهستانی در فلسطین، شش مایلی رمله در راه بیت‌المقدس است. «معجم‌البلدان» (4/157).</w:t>
      </w:r>
    </w:p>
  </w:footnote>
  <w:footnote w:id="9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موتا: بیماری مرگ‌بار «فتح الباری» (6/278).</w:t>
      </w:r>
    </w:p>
  </w:footnote>
  <w:footnote w:id="10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قُعاص یا عُقاس: بیماری مسری و کشنده حیوانی (بر اثر آن از ناف حیوان اشیاء بیرون می‌آید و فوری حیوان را می‌کشد)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(4/88) و «فتح الباری» (6/278).</w:t>
      </w:r>
    </w:p>
  </w:footnote>
  <w:footnote w:id="10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روایت از بخاری (سند آن قبلاً ذکر شد).</w:t>
      </w:r>
    </w:p>
  </w:footnote>
  <w:footnote w:id="10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(6/278).</w:t>
      </w:r>
    </w:p>
  </w:footnote>
  <w:footnote w:id="10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«البدا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(7/90).</w:t>
      </w:r>
    </w:p>
  </w:footnote>
  <w:footnote w:id="10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«معجم‌البلدان» (4/157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158) و «البدا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(7/94).</w:t>
      </w:r>
    </w:p>
  </w:footnote>
  <w:footnote w:id="10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(13/81- 82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الزکا</w:t>
      </w:r>
      <w:r w:rsidRPr="00D70157">
        <w:rPr>
          <w:rFonts w:ascii="mylotus" w:hAnsi="mylotus" w:cs="mylotus"/>
          <w:sz w:val="24"/>
          <w:szCs w:val="24"/>
          <w:rtl/>
          <w:lang w:bidi="fa-IR"/>
        </w:rPr>
        <w:t>ة</w:t>
      </w:r>
      <w:r w:rsidRPr="00D70157">
        <w:rPr>
          <w:rStyle w:val="1-Char"/>
          <w:rFonts w:hint="cs"/>
          <w:sz w:val="24"/>
          <w:szCs w:val="24"/>
          <w:rtl/>
        </w:rPr>
        <w:t xml:space="preserve"> باب کل نوع من المعروف صد</w:t>
      </w:r>
      <w:r w:rsidRPr="00D70157">
        <w:rPr>
          <w:rFonts w:ascii="mylotus" w:hAnsi="mylotus" w:cs="mylotus" w:hint="cs"/>
          <w:sz w:val="24"/>
          <w:szCs w:val="24"/>
          <w:rtl/>
          <w:lang w:bidi="fa-IR"/>
        </w:rPr>
        <w:t>ق</w:t>
      </w:r>
      <w:r w:rsidRPr="00D70157">
        <w:rPr>
          <w:rFonts w:ascii="mylotus" w:hAnsi="mylotus" w:cs="mylotus"/>
          <w:sz w:val="24"/>
          <w:szCs w:val="24"/>
          <w:rtl/>
          <w:lang w:bidi="fa-IR"/>
        </w:rPr>
        <w:t>ة</w:t>
      </w:r>
      <w:r w:rsidRPr="00D70157">
        <w:rPr>
          <w:rStyle w:val="1-Char"/>
          <w:rFonts w:hint="cs"/>
          <w:sz w:val="24"/>
          <w:szCs w:val="24"/>
          <w:rtl/>
        </w:rPr>
        <w:t xml:space="preserve"> (7/97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0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الزکا</w:t>
      </w:r>
      <w:r w:rsidRPr="00D70157">
        <w:rPr>
          <w:rFonts w:ascii="mylotus" w:hAnsi="mylotus" w:cs="mylotus"/>
          <w:sz w:val="24"/>
          <w:szCs w:val="24"/>
          <w:rtl/>
          <w:lang w:bidi="fa-IR"/>
        </w:rPr>
        <w:t>ة</w:t>
      </w:r>
      <w:r w:rsidRPr="00D70157">
        <w:rPr>
          <w:rStyle w:val="1-Char"/>
          <w:rFonts w:hint="cs"/>
          <w:sz w:val="24"/>
          <w:szCs w:val="24"/>
          <w:rtl/>
        </w:rPr>
        <w:t>، باب کل نوع من المعروف صد</w:t>
      </w:r>
      <w:r w:rsidRPr="00D70157">
        <w:rPr>
          <w:rFonts w:ascii="mylotus" w:hAnsi="mylotus" w:cs="mylotus" w:hint="cs"/>
          <w:sz w:val="24"/>
          <w:szCs w:val="24"/>
          <w:rtl/>
          <w:lang w:bidi="fa-IR"/>
        </w:rPr>
        <w:t>ق</w:t>
      </w:r>
      <w:r w:rsidRPr="00D70157">
        <w:rPr>
          <w:rFonts w:ascii="mylotus" w:hAnsi="mylotus" w:cs="mylotus"/>
          <w:sz w:val="24"/>
          <w:szCs w:val="24"/>
          <w:rtl/>
          <w:lang w:bidi="fa-IR"/>
        </w:rPr>
        <w:t>ة</w:t>
      </w:r>
      <w:r w:rsidRPr="00D70157">
        <w:rPr>
          <w:rStyle w:val="1-Char"/>
          <w:rFonts w:hint="cs"/>
          <w:sz w:val="24"/>
          <w:szCs w:val="24"/>
          <w:rtl/>
        </w:rPr>
        <w:t xml:space="preserve"> (7/97 با شرح نووی).</w:t>
      </w:r>
    </w:p>
  </w:footnote>
  <w:footnote w:id="10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(2/320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321).</w:t>
      </w:r>
    </w:p>
  </w:footnote>
  <w:footnote w:id="10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(18/13 با شرح نووی).</w:t>
      </w:r>
    </w:p>
  </w:footnote>
  <w:footnote w:id="10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الفضائل، باب حوض نبینا </w:t>
      </w:r>
      <w:r w:rsidRPr="00D70157">
        <w:rPr>
          <w:rStyle w:val="1-Char"/>
          <w:rFonts w:cs="CTraditional Arabic" w:hint="cs"/>
          <w:sz w:val="24"/>
          <w:szCs w:val="24"/>
          <w:rtl/>
        </w:rPr>
        <w:t>ج</w:t>
      </w:r>
      <w:r w:rsidRPr="00D70157">
        <w:rPr>
          <w:rStyle w:val="1-Char"/>
          <w:rFonts w:hint="cs"/>
          <w:sz w:val="24"/>
          <w:szCs w:val="24"/>
          <w:rtl/>
        </w:rPr>
        <w:t xml:space="preserve"> وصفاته (15/57 با شرح نووی).</w:t>
      </w:r>
    </w:p>
  </w:footnote>
  <w:footnote w:id="11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المناقب، باب علامات النبو</w:t>
      </w:r>
      <w:r w:rsidRPr="00D70157">
        <w:rPr>
          <w:rFonts w:ascii="mylotus" w:hAnsi="mylotus" w:cs="mylotus"/>
          <w:sz w:val="24"/>
          <w:szCs w:val="24"/>
          <w:rtl/>
          <w:lang w:bidi="fa-IR"/>
        </w:rPr>
        <w:t>ة</w:t>
      </w:r>
      <w:r w:rsidRPr="00D70157">
        <w:rPr>
          <w:rStyle w:val="1-Char"/>
          <w:rFonts w:hint="cs"/>
          <w:sz w:val="24"/>
          <w:szCs w:val="24"/>
          <w:rtl/>
        </w:rPr>
        <w:t xml:space="preserve"> فی الإسلام (6/610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611 با شرح فتح الباری) و «شرح ا</w:t>
      </w:r>
      <w:r w:rsidRPr="00D70157">
        <w:rPr>
          <w:rFonts w:ascii="mylotus" w:hAnsi="mylotus" w:cs="mylotus" w:hint="cs"/>
          <w:sz w:val="24"/>
          <w:szCs w:val="24"/>
          <w:rtl/>
          <w:lang w:bidi="fa-IR"/>
        </w:rPr>
        <w:t>لسن</w:t>
      </w:r>
      <w:r w:rsidRPr="00D70157">
        <w:rPr>
          <w:rFonts w:ascii="mylotus" w:hAnsi="mylotus" w:cs="mylotus"/>
          <w:sz w:val="24"/>
          <w:szCs w:val="24"/>
          <w:rtl/>
          <w:lang w:bidi="fa-IR"/>
        </w:rPr>
        <w:t>ة</w:t>
      </w:r>
      <w:r w:rsidRPr="00D70157">
        <w:rPr>
          <w:rStyle w:val="1-Char"/>
          <w:rFonts w:hint="cs"/>
          <w:sz w:val="24"/>
          <w:szCs w:val="24"/>
          <w:rtl/>
        </w:rPr>
        <w:t>» کتاب الفتن، باب ما یکون من کثر</w:t>
      </w:r>
      <w:r w:rsidRPr="00D70157">
        <w:rPr>
          <w:rFonts w:ascii="mylotus" w:hAnsi="mylotus" w:cs="mylotus"/>
          <w:sz w:val="24"/>
          <w:szCs w:val="24"/>
          <w:rtl/>
          <w:lang w:bidi="fa-IR"/>
        </w:rPr>
        <w:t>ة</w:t>
      </w:r>
      <w:r w:rsidRPr="00D70157">
        <w:rPr>
          <w:rStyle w:val="1-Char"/>
          <w:rFonts w:hint="cs"/>
          <w:sz w:val="24"/>
          <w:szCs w:val="24"/>
          <w:rtl/>
        </w:rPr>
        <w:t xml:space="preserve"> المال و الفتوح (15/31-33) تحقیق شعیب الارناؤوط.</w:t>
      </w:r>
    </w:p>
  </w:footnote>
  <w:footnote w:id="11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(13/87- 88).</w:t>
      </w:r>
    </w:p>
  </w:footnote>
  <w:footnote w:id="11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الزکا</w:t>
      </w:r>
      <w:r w:rsidRPr="00D70157">
        <w:rPr>
          <w:rFonts w:ascii="mylotus" w:hAnsi="mylotus" w:cs="mylotus"/>
          <w:sz w:val="24"/>
          <w:szCs w:val="24"/>
          <w:rtl/>
          <w:lang w:bidi="fa-IR"/>
        </w:rPr>
        <w:t>ة</w:t>
      </w:r>
      <w:r w:rsidRPr="00D70157">
        <w:rPr>
          <w:rStyle w:val="1-Char"/>
          <w:rFonts w:hint="cs"/>
          <w:sz w:val="24"/>
          <w:szCs w:val="24"/>
          <w:rtl/>
        </w:rPr>
        <w:t>، باب کل نوع من المعروف صد</w:t>
      </w:r>
      <w:r w:rsidRPr="00D70157">
        <w:rPr>
          <w:rFonts w:ascii="mylotus" w:hAnsi="mylotus" w:cs="mylotus" w:hint="cs"/>
          <w:sz w:val="24"/>
          <w:szCs w:val="24"/>
          <w:rtl/>
          <w:lang w:bidi="fa-IR"/>
        </w:rPr>
        <w:t>ق</w:t>
      </w:r>
      <w:r w:rsidRPr="00D70157">
        <w:rPr>
          <w:rFonts w:ascii="mylotus" w:hAnsi="mylotus" w:cs="mylotus"/>
          <w:sz w:val="24"/>
          <w:szCs w:val="24"/>
          <w:rtl/>
          <w:lang w:bidi="fa-IR"/>
        </w:rPr>
        <w:t>ة</w:t>
      </w:r>
      <w:r w:rsidRPr="00D70157">
        <w:rPr>
          <w:rStyle w:val="1-Char"/>
          <w:rFonts w:hint="cs"/>
          <w:sz w:val="24"/>
          <w:szCs w:val="24"/>
          <w:rtl/>
        </w:rPr>
        <w:t xml:space="preserve"> (15/98 با شرح نووی) و «فتح الباری» (13/88).</w:t>
      </w:r>
    </w:p>
  </w:footnote>
  <w:footnote w:id="11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«لسان العرب» (13/317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321) و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(3/410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411) و فتح الباری (13/3).</w:t>
      </w:r>
    </w:p>
  </w:footnote>
  <w:footnote w:id="11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(4/408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در حاشیه آن منتخب کنزل العمال) و «سنن ابی‌داود» (11/337 مع عون المعبود) و «سنن ابن ماجه» (2/1310) و «مستدرک الحاکم» (4/440) او می‌گوید: («این حدیث صحیح الاسناد است» اما ذهبی درباره آن چیزی نگفته است. آلبانی این حدیث را تصحیح کرده است «صحیح الجامع الصغیر» (2/193) (حدیث 2045).</w:t>
      </w:r>
    </w:p>
  </w:footnote>
  <w:footnote w:id="11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الإیمان، باب البحث علی المبادر</w:t>
      </w:r>
      <w:r w:rsidRPr="00D70157">
        <w:rPr>
          <w:rFonts w:ascii="mylotus" w:hAnsi="mylotus" w:cs="mylotus"/>
          <w:sz w:val="24"/>
          <w:szCs w:val="24"/>
          <w:rtl/>
          <w:lang w:bidi="fa-IR"/>
        </w:rPr>
        <w:t>ة</w:t>
      </w:r>
      <w:r w:rsidRPr="00D70157">
        <w:rPr>
          <w:rStyle w:val="1-Char"/>
          <w:rFonts w:hint="cs"/>
          <w:sz w:val="24"/>
          <w:szCs w:val="24"/>
          <w:rtl/>
        </w:rPr>
        <w:t xml:space="preserve"> بالاعمال قبل تظاهر الفتن (2/133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1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الفتن، باب لا یأتی زمان الا الذی بعده شرّ منه (13/20 با شرح فتح الباری).</w:t>
      </w:r>
    </w:p>
  </w:footnote>
  <w:footnote w:id="11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الإمار</w:t>
      </w:r>
      <w:r w:rsidRPr="00D70157">
        <w:rPr>
          <w:rFonts w:ascii="mylotus" w:hAnsi="mylotus" w:cs="mylotus"/>
          <w:sz w:val="24"/>
          <w:szCs w:val="24"/>
          <w:rtl/>
          <w:lang w:bidi="fa-IR"/>
        </w:rPr>
        <w:t>ة</w:t>
      </w:r>
      <w:r w:rsidRPr="00D70157">
        <w:rPr>
          <w:rStyle w:val="1-Char"/>
          <w:rFonts w:hint="cs"/>
          <w:sz w:val="24"/>
          <w:szCs w:val="24"/>
          <w:rtl/>
        </w:rPr>
        <w:t xml:space="preserve">، باب وجوب الوفاء </w:t>
      </w:r>
      <w:r w:rsidRPr="00D70157">
        <w:rPr>
          <w:rFonts w:ascii="mylotus" w:hAnsi="mylotus" w:cs="mylotus" w:hint="cs"/>
          <w:sz w:val="24"/>
          <w:szCs w:val="24"/>
          <w:rtl/>
          <w:lang w:bidi="fa-IR"/>
        </w:rPr>
        <w:t>بیع</w:t>
      </w:r>
      <w:r w:rsidRPr="00D70157">
        <w:rPr>
          <w:rFonts w:ascii="mylotus" w:hAnsi="mylotus" w:cs="mylotus"/>
          <w:sz w:val="24"/>
          <w:szCs w:val="24"/>
          <w:rtl/>
          <w:lang w:bidi="fa-IR"/>
        </w:rPr>
        <w:t>ة</w:t>
      </w:r>
      <w:r w:rsidRPr="00D70157">
        <w:rPr>
          <w:rStyle w:val="1-Char"/>
          <w:rFonts w:hint="cs"/>
          <w:sz w:val="24"/>
          <w:szCs w:val="24"/>
          <w:rtl/>
        </w:rPr>
        <w:t xml:space="preserve"> ا</w:t>
      </w:r>
      <w:r w:rsidRPr="00D70157">
        <w:rPr>
          <w:rFonts w:ascii="mylotus" w:hAnsi="mylotus" w:cs="mylotus" w:hint="cs"/>
          <w:sz w:val="24"/>
          <w:szCs w:val="24"/>
          <w:rtl/>
          <w:lang w:bidi="fa-IR"/>
        </w:rPr>
        <w:t>لخلیف</w:t>
      </w:r>
      <w:r w:rsidRPr="00D70157">
        <w:rPr>
          <w:rFonts w:ascii="mylotus" w:hAnsi="mylotus" w:cs="mylotus"/>
          <w:sz w:val="24"/>
          <w:szCs w:val="24"/>
          <w:rtl/>
          <w:lang w:bidi="fa-IR"/>
        </w:rPr>
        <w:t>ة</w:t>
      </w:r>
      <w:r w:rsidRPr="00D70157">
        <w:rPr>
          <w:rStyle w:val="1-Char"/>
          <w:rFonts w:hint="cs"/>
          <w:sz w:val="24"/>
          <w:szCs w:val="24"/>
          <w:rtl/>
        </w:rPr>
        <w:t xml:space="preserve"> الاول فالاول (12/232-233 با شرح نووی).</w:t>
      </w:r>
    </w:p>
  </w:footnote>
  <w:footnote w:id="11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w:t>
      </w:r>
      <w:r w:rsidRPr="00D70157">
        <w:rPr>
          <w:rFonts w:ascii="mylotus" w:hAnsi="mylotus" w:cs="mylotus" w:hint="cs"/>
          <w:sz w:val="24"/>
          <w:szCs w:val="24"/>
          <w:rtl/>
          <w:lang w:bidi="fa-IR"/>
        </w:rPr>
        <w:t>لجن</w:t>
      </w:r>
      <w:r w:rsidRPr="00D70157">
        <w:rPr>
          <w:rFonts w:ascii="mylotus" w:hAnsi="mylotus" w:cs="mylotus"/>
          <w:sz w:val="24"/>
          <w:szCs w:val="24"/>
          <w:rtl/>
          <w:lang w:bidi="fa-IR"/>
        </w:rPr>
        <w:t>ة</w:t>
      </w:r>
      <w:r w:rsidRPr="00D70157">
        <w:rPr>
          <w:rStyle w:val="1-Char"/>
          <w:rFonts w:hint="cs"/>
          <w:sz w:val="24"/>
          <w:szCs w:val="24"/>
          <w:rtl/>
        </w:rPr>
        <w:t xml:space="preserve"> و</w:t>
      </w:r>
      <w:r w:rsidRPr="00D70157">
        <w:rPr>
          <w:rFonts w:ascii="mylotus" w:hAnsi="mylotus" w:cs="mylotus" w:hint="cs"/>
          <w:sz w:val="24"/>
          <w:szCs w:val="24"/>
          <w:rtl/>
          <w:lang w:bidi="fa-IR"/>
        </w:rPr>
        <w:t>صف</w:t>
      </w:r>
      <w:r w:rsidRPr="00D70157">
        <w:rPr>
          <w:rFonts w:ascii="mylotus" w:hAnsi="mylotus" w:cs="mylotus"/>
          <w:sz w:val="24"/>
          <w:szCs w:val="24"/>
          <w:rtl/>
          <w:lang w:bidi="fa-IR"/>
        </w:rPr>
        <w:t>ة</w:t>
      </w:r>
      <w:r w:rsidRPr="00D70157">
        <w:rPr>
          <w:rStyle w:val="1-Char"/>
          <w:rFonts w:hint="cs"/>
          <w:sz w:val="24"/>
          <w:szCs w:val="24"/>
          <w:rtl/>
        </w:rPr>
        <w:t xml:space="preserve"> نعیمها وأهلها، باب عرض مقعد المیت علیه وإثبات عذاب القبر والتعوذ منه (17/203 با شرح نووی).</w:t>
      </w:r>
    </w:p>
  </w:footnote>
  <w:footnote w:id="11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قرن الشیطان یعنی نیروی شیطان و پیروانش یا اینکه شیطان هنگام طلوع خورشید سرش را در برابر آن قرار می‌دهد تا سجود بندگانش روی آن قرار گیرد. «فتح الباری» (13/46).</w:t>
      </w:r>
    </w:p>
  </w:footnote>
  <w:footnote w:id="12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قول النبی </w:t>
      </w:r>
      <w:r w:rsidRPr="00D70157">
        <w:rPr>
          <w:rStyle w:val="1-Char"/>
          <w:rFonts w:cs="CTraditional Arabic" w:hint="cs"/>
          <w:sz w:val="24"/>
          <w:szCs w:val="24"/>
          <w:rtl/>
        </w:rPr>
        <w:t>ج</w:t>
      </w:r>
      <w:r w:rsidRPr="00D70157">
        <w:rPr>
          <w:rStyle w:val="1-Char"/>
          <w:rFonts w:hint="cs"/>
          <w:sz w:val="24"/>
          <w:szCs w:val="24"/>
          <w:rtl/>
        </w:rPr>
        <w:t xml:space="preserve"> </w:t>
      </w:r>
      <w:r w:rsidRPr="00D70157">
        <w:rPr>
          <w:rStyle w:val="6-Char"/>
          <w:rFonts w:hint="cs"/>
          <w:sz w:val="24"/>
          <w:szCs w:val="24"/>
          <w:rtl/>
        </w:rPr>
        <w:t>«الفتنة من قبل المشرق»</w:t>
      </w:r>
      <w:r w:rsidRPr="00D70157">
        <w:rPr>
          <w:rStyle w:val="1-Char"/>
          <w:rFonts w:hint="cs"/>
          <w:sz w:val="24"/>
          <w:szCs w:val="24"/>
          <w:rtl/>
        </w:rPr>
        <w:t xml:space="preserve"> (13/45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(18/31 با شرح نووی).</w:t>
      </w:r>
    </w:p>
  </w:footnote>
  <w:footnote w:id="12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الفتن (18/31-32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2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روایت از طبرانی، راویان آن موثقند «مختصر الترغیب و الترهیبم (ص 87) للحافظ ابن الحجر تحقیق عبدالله بن سید احمد بن حجاج، </w:t>
      </w:r>
      <w:r w:rsidRPr="00D70157">
        <w:rPr>
          <w:rFonts w:ascii="mylotus" w:hAnsi="mylotus" w:cs="mylotus" w:hint="cs"/>
          <w:sz w:val="24"/>
          <w:szCs w:val="24"/>
          <w:rtl/>
          <w:lang w:bidi="fa-IR"/>
        </w:rPr>
        <w:t>مطبع</w:t>
      </w:r>
      <w:r w:rsidRPr="00D70157">
        <w:rPr>
          <w:rFonts w:ascii="mylotus" w:hAnsi="mylotus" w:cs="mylotus"/>
          <w:sz w:val="24"/>
          <w:szCs w:val="24"/>
          <w:rtl/>
          <w:lang w:bidi="fa-IR"/>
        </w:rPr>
        <w:t>ة</w:t>
      </w:r>
      <w:r w:rsidRPr="00D70157">
        <w:rPr>
          <w:rStyle w:val="1-Char"/>
          <w:rFonts w:hint="cs"/>
          <w:sz w:val="24"/>
          <w:szCs w:val="24"/>
          <w:rtl/>
        </w:rPr>
        <w:t xml:space="preserve"> التقدم، ناشر </w:t>
      </w:r>
      <w:r w:rsidRPr="00D70157">
        <w:rPr>
          <w:rFonts w:ascii="mylotus" w:hAnsi="mylotus" w:cs="mylotus" w:hint="cs"/>
          <w:sz w:val="24"/>
          <w:szCs w:val="24"/>
          <w:rtl/>
          <w:lang w:bidi="fa-IR"/>
        </w:rPr>
        <w:t>مکتب</w:t>
      </w:r>
      <w:r w:rsidRPr="00D70157">
        <w:rPr>
          <w:rFonts w:ascii="mylotus" w:hAnsi="mylotus" w:cs="mylotus"/>
          <w:sz w:val="24"/>
          <w:szCs w:val="24"/>
          <w:rtl/>
          <w:lang w:bidi="fa-IR"/>
        </w:rPr>
        <w:t>ة</w:t>
      </w:r>
      <w:r w:rsidRPr="00D70157">
        <w:rPr>
          <w:rStyle w:val="1-Char"/>
          <w:rFonts w:hint="cs"/>
          <w:sz w:val="24"/>
          <w:szCs w:val="24"/>
          <w:rtl/>
        </w:rPr>
        <w:t xml:space="preserve"> السلام، قاهره چاپ چهارم (1402 ه‍‌).</w:t>
      </w:r>
    </w:p>
  </w:footnote>
  <w:footnote w:id="12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(13/47).</w:t>
      </w:r>
    </w:p>
  </w:footnote>
  <w:footnote w:id="12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پیروان زردشت پسر یورشب اهل آذربایجان است آنان معتقدند نور و تاریکی دو اصل متضادند و مبدأ موجودات عالم هستند. زردشت می‌گوید: خداوند پدیدآورنده نور و تاریکی است. زردشتیه جماعتی منظم با درجات و مراتب متفاوت در منطقه فارس هستند «الملل و النحل» (1/236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237) شهرستانی و کتاب «وجاء دور المجوس» (ص 24) دکتر عبدالله الغریب.</w:t>
      </w:r>
    </w:p>
  </w:footnote>
  <w:footnote w:id="12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مانویه: پیروان پسر فاتک مجوسی هستند. براساس عقیده آنان جهان پدیدآمده از دو اصل قدیمی نور و ظلمت است. «الملل و النحل» شهرستانی (1/244).</w:t>
      </w:r>
    </w:p>
  </w:footnote>
  <w:footnote w:id="12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مزدکیه: پیروان مزدک پسر با فدا داند کسی که به آزادی بی‌قید و بند و اشتراک در اموال و زنان دعوت می‌کرد. کمونیسم جدید در واقع تداوم راه مزدکیت بود «ملل و نحل» شهرستانی (1/249) و کتاب «جاء دورالمجوس» (ص 27-29).</w:t>
      </w:r>
    </w:p>
  </w:footnote>
  <w:footnote w:id="12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هندوسیه: هندوسی دیانت بیشتر مردم هند است و توسط آریایی</w:t>
      </w:r>
      <w:r w:rsidRPr="00D70157">
        <w:rPr>
          <w:rStyle w:val="1-Char"/>
          <w:rFonts w:hint="eastAsia"/>
          <w:sz w:val="24"/>
          <w:szCs w:val="24"/>
          <w:rtl/>
        </w:rPr>
        <w:t>‌</w:t>
      </w:r>
      <w:r w:rsidRPr="00D70157">
        <w:rPr>
          <w:rStyle w:val="1-Char"/>
          <w:rFonts w:hint="cs"/>
          <w:sz w:val="24"/>
          <w:szCs w:val="24"/>
          <w:rtl/>
        </w:rPr>
        <w:t>ها هنگام فتح هند به آنجا برده شد مؤسس معیّنی ندارد. مجموعه عقائد این آیین دارای آلهه فراوانی است که مردم را به چهار طبقه تقسیم می‌کنند. اعلای آن‌ها براهمه و پایینترین آن منبوذون هستند. کتاب مقدسی به نام «الویدا» دارند که بیشتر تاریخ آریایی</w:t>
      </w:r>
      <w:r w:rsidRPr="00D70157">
        <w:rPr>
          <w:rStyle w:val="1-Char"/>
          <w:rFonts w:hint="eastAsia"/>
          <w:sz w:val="24"/>
          <w:szCs w:val="24"/>
          <w:rtl/>
        </w:rPr>
        <w:t>‌</w:t>
      </w:r>
      <w:r w:rsidRPr="00D70157">
        <w:rPr>
          <w:rStyle w:val="1-Char"/>
          <w:rFonts w:hint="cs"/>
          <w:sz w:val="24"/>
          <w:szCs w:val="24"/>
          <w:rtl/>
        </w:rPr>
        <w:t>ها یعنی طبقه براهمه را بحث می‌کند و در آن مجموعه‌ای تعالیم نیز دیده می‌شود. «مقار</w:t>
      </w:r>
      <w:r w:rsidRPr="00D70157">
        <w:rPr>
          <w:rFonts w:ascii="mylotus" w:hAnsi="mylotus" w:cs="mylotus" w:hint="cs"/>
          <w:sz w:val="24"/>
          <w:szCs w:val="24"/>
          <w:rtl/>
          <w:lang w:bidi="fa-IR"/>
        </w:rPr>
        <w:t>ن</w:t>
      </w:r>
      <w:r w:rsidRPr="00D70157">
        <w:rPr>
          <w:rFonts w:ascii="mylotus" w:hAnsi="mylotus" w:cs="mylotus"/>
          <w:sz w:val="24"/>
          <w:szCs w:val="24"/>
          <w:rtl/>
          <w:lang w:bidi="fa-IR"/>
        </w:rPr>
        <w:t>ة</w:t>
      </w:r>
      <w:r w:rsidRPr="00D70157">
        <w:rPr>
          <w:rStyle w:val="1-Char"/>
          <w:rFonts w:hint="cs"/>
          <w:sz w:val="24"/>
          <w:szCs w:val="24"/>
          <w:rtl/>
        </w:rPr>
        <w:t xml:space="preserve"> الادیان / ادیان الهند الکبری» (4/49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46) احمد شلبی.</w:t>
      </w:r>
    </w:p>
  </w:footnote>
  <w:footnote w:id="12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بوذیه: مؤسس آن (سیدهارتا) مشهور به بودا است. دعوت این آیین بیشتر به زهد، ریاضت و تقشف است او معتقدبه تناسخ (اساس ادیان هند) است و همچنین او هیچ الهی را قبول ندارد.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بودائیت و هندیت با هم امتزاج یافته‌اند. و بودا جزو آلهه هندیت قرار گرفته است. «مقار</w:t>
      </w:r>
      <w:r w:rsidRPr="00D70157">
        <w:rPr>
          <w:rFonts w:ascii="mylotus" w:hAnsi="mylotus" w:cs="mylotus" w:hint="cs"/>
          <w:sz w:val="24"/>
          <w:szCs w:val="24"/>
          <w:rtl/>
          <w:lang w:bidi="fa-IR"/>
        </w:rPr>
        <w:t>ن</w:t>
      </w:r>
      <w:r w:rsidRPr="00D70157">
        <w:rPr>
          <w:rFonts w:ascii="mylotus" w:hAnsi="mylotus" w:cs="mylotus"/>
          <w:sz w:val="24"/>
          <w:szCs w:val="24"/>
          <w:rtl/>
          <w:lang w:bidi="fa-IR"/>
        </w:rPr>
        <w:t>ة</w:t>
      </w:r>
      <w:r w:rsidRPr="00D70157">
        <w:rPr>
          <w:rStyle w:val="1-Char"/>
          <w:rFonts w:hint="cs"/>
          <w:sz w:val="24"/>
          <w:szCs w:val="24"/>
          <w:rtl/>
        </w:rPr>
        <w:t xml:space="preserve"> الادیان / ادیان الهند الکبری» (4/137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170).</w:t>
      </w:r>
    </w:p>
  </w:footnote>
  <w:footnote w:id="12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قادیانیه: مؤسس آن میرزا غلام احمد قادیانی است. این آیین در اواخر قرن نوزده میلادی درهند و پنجاب پاکستان تأسیس شد. او ادعای نبوت و مسیح موعودمی‌کرد. دولت انگلستان در نشر دعوتش او را یاری داد. از جمله عقائد باطل آن نسخ جهاد و پیروی از حکومت انگلستان بود. او نزول عیسی را ساخته دست مسیحیان می‌دانست و هرکس بگوید عیسی نمرده است آن‌ها او را مشرک می‌دانند. او در سال 1908. م فوت کرد.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«القادیانی و معتقداته» شیخ منظور احمد الباکستانی و </w:t>
      </w:r>
      <w:r w:rsidRPr="00D70157">
        <w:rPr>
          <w:rStyle w:val="8-Char"/>
          <w:rFonts w:hint="cs"/>
          <w:sz w:val="24"/>
          <w:szCs w:val="24"/>
          <w:rtl/>
        </w:rPr>
        <w:t>«القادیانیة ثورة علی النبوة و الإسلام»</w:t>
      </w:r>
      <w:r w:rsidRPr="00D70157">
        <w:rPr>
          <w:rStyle w:val="1-Char"/>
          <w:rFonts w:hint="cs"/>
          <w:sz w:val="24"/>
          <w:szCs w:val="24"/>
          <w:rtl/>
        </w:rPr>
        <w:t xml:space="preserve"> و </w:t>
      </w:r>
      <w:r w:rsidRPr="00D70157">
        <w:rPr>
          <w:rStyle w:val="8-Char"/>
          <w:rFonts w:hint="cs"/>
          <w:sz w:val="24"/>
          <w:szCs w:val="24"/>
          <w:rtl/>
        </w:rPr>
        <w:t>«القادیانی و القادیانیة دراسة وتحلیل»</w:t>
      </w:r>
      <w:r w:rsidRPr="00D70157">
        <w:rPr>
          <w:rStyle w:val="1-Char"/>
          <w:rFonts w:hint="cs"/>
          <w:sz w:val="24"/>
          <w:szCs w:val="24"/>
          <w:rtl/>
        </w:rPr>
        <w:t xml:space="preserve"> هر دو از ابوالحسن ندوی.</w:t>
      </w:r>
    </w:p>
  </w:footnote>
  <w:footnote w:id="13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بهائیت: مؤسس این آیین مردی از فارس به نام میرزاعلی محمد شیرازی است که خود را ملقب به باب (در)، کرد. حکومت فارس او را زندانی کرد و سپس به قتل رساند و یکی از پیروانش به نام بهاءالله میرزا حسین علی به جای او نشست. از جمله عقائد او نسخ قرآن، انهدام کعبه، ابطال حج و ادعای نبوت بود. او کتابی به نام «کتاب اقدس» دارد.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آئین بهائیت دچار غلو شد و ادعا کردند بهاء خدا است وعبارت مشهور آن‌ها که آن را منتشر می‌کردند این بود «بهاء ای اله من».</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کتاب </w:t>
      </w:r>
      <w:r w:rsidRPr="00D70157">
        <w:rPr>
          <w:rStyle w:val="8-Char"/>
          <w:rFonts w:hint="cs"/>
          <w:sz w:val="24"/>
          <w:szCs w:val="24"/>
          <w:rtl/>
        </w:rPr>
        <w:t>«دراسات عن البهائیة والبابية»</w:t>
      </w:r>
      <w:r w:rsidRPr="00D70157">
        <w:rPr>
          <w:rStyle w:val="1-Char"/>
          <w:rFonts w:hint="cs"/>
          <w:sz w:val="24"/>
          <w:szCs w:val="24"/>
          <w:rtl/>
        </w:rPr>
        <w:t xml:space="preserve"> مجموعه رسائلی از تعدادی نویسنده مسلمان. چاپ المکتب الإسلامی، چاپ دوم (1397 ه‍‌) دمشق.</w:t>
      </w:r>
    </w:p>
  </w:footnote>
  <w:footnote w:id="13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المناقب، باب علامات النبوه (6/603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604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 أشراط السا</w:t>
      </w:r>
      <w:r w:rsidRPr="00D70157">
        <w:rPr>
          <w:rFonts w:ascii="mylotus" w:hAnsi="mylotus" w:cs="mylotus"/>
          <w:sz w:val="24"/>
          <w:szCs w:val="24"/>
          <w:rtl/>
          <w:lang w:bidi="fa-IR"/>
        </w:rPr>
        <w:t>عة</w:t>
      </w:r>
      <w:r w:rsidRPr="00D70157">
        <w:rPr>
          <w:rStyle w:val="1-Char"/>
          <w:rFonts w:hint="cs"/>
          <w:sz w:val="24"/>
          <w:szCs w:val="24"/>
          <w:rtl/>
        </w:rPr>
        <w:t xml:space="preserve"> (18/16-17 با شرح نووی).</w:t>
      </w:r>
    </w:p>
  </w:footnote>
  <w:footnote w:id="13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تفصیل آن در </w:t>
      </w:r>
      <w:r w:rsidRPr="00D70157">
        <w:rPr>
          <w:rStyle w:val="8-Char"/>
          <w:rFonts w:hint="cs"/>
          <w:sz w:val="24"/>
          <w:szCs w:val="24"/>
          <w:rtl/>
        </w:rPr>
        <w:t>«البداية والنهاية»</w:t>
      </w:r>
      <w:r w:rsidRPr="00D70157">
        <w:rPr>
          <w:rStyle w:val="1-Char"/>
          <w:rFonts w:hint="cs"/>
          <w:sz w:val="24"/>
          <w:szCs w:val="24"/>
          <w:rtl/>
        </w:rPr>
        <w:t xml:space="preserve"> (7/170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191).</w:t>
      </w:r>
    </w:p>
  </w:footnote>
  <w:footnote w:id="13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«العواصم من القواصم» (ص 232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137) تحقیق و تعلیق محب الدین الخطیب.</w:t>
      </w:r>
    </w:p>
  </w:footnote>
  <w:footnote w:id="13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الفتن، باب ا</w:t>
      </w:r>
      <w:r w:rsidRPr="00D70157">
        <w:rPr>
          <w:rFonts w:ascii="mylotus" w:hAnsi="mylotus" w:cs="mylotus"/>
          <w:sz w:val="24"/>
          <w:szCs w:val="24"/>
          <w:rtl/>
          <w:lang w:bidi="fa-IR"/>
        </w:rPr>
        <w:t>لفتنة</w:t>
      </w:r>
      <w:r w:rsidRPr="00D70157">
        <w:rPr>
          <w:rStyle w:val="1-Char"/>
          <w:rFonts w:hint="cs"/>
          <w:sz w:val="24"/>
          <w:szCs w:val="24"/>
          <w:rtl/>
        </w:rPr>
        <w:t xml:space="preserve"> التی تموج کموج البحر (13/48 با شرح فتح الباری).</w:t>
      </w:r>
    </w:p>
  </w:footnote>
  <w:footnote w:id="13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(13/51).</w:t>
      </w:r>
    </w:p>
  </w:footnote>
  <w:footnote w:id="13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3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نووی بر صحیح مسلم» (18/8).</w:t>
      </w:r>
    </w:p>
  </w:footnote>
  <w:footnote w:id="13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ابوبکر بن عربی در کتابش «العواصم من القواصم» می‌گوید: رفتن آنان به سوی بصره برای صلح بین مسلمانان بود و می‌گوید: «رأی درست این است و غیر از این چیز دیگری نیست اخبار صحیح نیز مؤید آن است». «العواصم» (ص 151).</w:t>
      </w:r>
    </w:p>
  </w:footnote>
  <w:footnote w:id="13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تفصیل آن در «فتح الباری» (13/54-59) آمده است.</w:t>
      </w:r>
    </w:p>
  </w:footnote>
  <w:footnote w:id="14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«مسند امام احمد» (6/393 با حاشیه کنزالعمال). حدیث حسن است «فتح الباری» (13/55).</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هیثمی می‌گوید: «این حدیث را امام احمد، بزار و طبرانی روایت کرده‌اند و رجال آن موثق هستند». «مجمع‌الزوائد» (7/234).</w:t>
      </w:r>
    </w:p>
  </w:footnote>
  <w:footnote w:id="14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«مسند امام احمد» (6/393 با حاشیه کنزالعمال). حدیث حسن است «فتح الباری» (13/55).</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هیثمی می‌گوید: «این حدیث را امام احمد، بزار و طبرانی روایت کرده‌اند و رجال آن موثق هستند». «مجمع‌الزوائد» (7/234).</w:t>
      </w:r>
    </w:p>
  </w:footnote>
  <w:footnote w:id="14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حوأب: جای آبی در نزدیکی بصره از آب</w:t>
      </w:r>
      <w:r w:rsidRPr="00D70157">
        <w:rPr>
          <w:rStyle w:val="1-Char"/>
          <w:rFonts w:hint="eastAsia"/>
          <w:sz w:val="24"/>
          <w:szCs w:val="24"/>
          <w:rtl/>
        </w:rPr>
        <w:t>‌</w:t>
      </w:r>
      <w:r w:rsidRPr="00D70157">
        <w:rPr>
          <w:rStyle w:val="1-Char"/>
          <w:rFonts w:hint="cs"/>
          <w:sz w:val="24"/>
          <w:szCs w:val="24"/>
          <w:rtl/>
        </w:rPr>
        <w:t>های عرب جاهلی بین راه مکه و بصره «معجم‌البلدان» (2/314).</w:t>
      </w:r>
    </w:p>
  </w:footnote>
  <w:footnote w:id="14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«مستدرک حاکم» (3/120) ابن حجر می‌گوید: «سند حدیث مطابق شرط شیخین مسلم و بخاری است» «فتح الباری» (13/55).</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هیثمی می‌گوید: «این حدیث را احمد، ابویعلی و بزار روایت کرده‌اند ورجال روایت احمد رجال حدیث صحیح هستند». «مجمع الزوائد» (7/234).</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این حدیث در «مسند امام احمد» (6/52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حاشیه منتخب کنزالعمال) نقل شده است.</w:t>
      </w:r>
    </w:p>
  </w:footnote>
  <w:footnote w:id="14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(الادبب) یعنی شتری که پشت صورتش زیاد باشد.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ابن اثیر (2/96) </w:t>
      </w:r>
    </w:p>
  </w:footnote>
  <w:footnote w:id="14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«فتح الباری» (13/55) ابن حجر می‌گوید: راویان آن موثق هستند. اما ابوبکر ابن العربی در کتابش «العواصم من القواصم» (ص 161) حدیث (حوأب) را انکار می‌کند و شیخ محب‌الدین الخطیب در تعلیقش بر آن در (ص 161) از و پیروی می‌نمایدو می‌گوید این حدیث در منابع معتبر اسلامی جایی ندارد.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اما حدیث صحیح است. همانطور که گذشت ابن حجر و هیثمی آن را صحیح می‌دانند حافظ در «فتح الباری» (13/55) درباره حدیث «حوأب» می‌گوید: «امام احمد، ابویعلی، بزار این حدیث را آورده‌اند و ابن حبان و حاکم آن را صحیح می‌دانند و سندش مطابق شروط حدیث صحیح است».</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آلبانی در </w:t>
      </w:r>
      <w:r w:rsidRPr="00D70157">
        <w:rPr>
          <w:rStyle w:val="8-Char"/>
          <w:rFonts w:hint="cs"/>
          <w:sz w:val="24"/>
          <w:szCs w:val="24"/>
          <w:rtl/>
        </w:rPr>
        <w:t>«سلسلة الأحاديث الصحيحة»</w:t>
      </w:r>
      <w:r w:rsidRPr="00D70157">
        <w:rPr>
          <w:rStyle w:val="1-Char"/>
          <w:rFonts w:hint="cs"/>
          <w:sz w:val="24"/>
          <w:szCs w:val="24"/>
          <w:rtl/>
        </w:rPr>
        <w:t xml:space="preserve"> آن را تصحیح می‌کند و کلام کسانی را که این حدیث را قبول ندارند مردود می‌داند و راویان محدث آن را ذکر می‌کند.</w:t>
      </w:r>
    </w:p>
    <w:p w:rsidR="002F2B0A" w:rsidRPr="00D70157" w:rsidRDefault="002F2B0A" w:rsidP="00927C87">
      <w:pPr>
        <w:pStyle w:val="FootnoteText"/>
        <w:ind w:left="272"/>
        <w:jc w:val="both"/>
        <w:rPr>
          <w:rStyle w:val="1-Char"/>
          <w:sz w:val="24"/>
          <w:szCs w:val="24"/>
        </w:rPr>
      </w:pPr>
      <w:r w:rsidRPr="00D70157">
        <w:rPr>
          <w:rStyle w:val="8-Char"/>
          <w:rFonts w:hint="cs"/>
          <w:sz w:val="24"/>
          <w:szCs w:val="24"/>
          <w:rtl/>
        </w:rPr>
        <w:t>«السلسلة»</w:t>
      </w:r>
      <w:r w:rsidRPr="00D70157">
        <w:rPr>
          <w:rStyle w:val="1-Char"/>
          <w:rFonts w:hint="cs"/>
          <w:sz w:val="24"/>
          <w:szCs w:val="24"/>
          <w:rtl/>
        </w:rPr>
        <w:t xml:space="preserve"> (م 1/ج‍ 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ج‍ 5/223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233) (حدیث شماره 475)</w:t>
      </w:r>
    </w:p>
  </w:footnote>
  <w:footnote w:id="14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«منهاج السنة»</w:t>
      </w:r>
      <w:r w:rsidRPr="00D70157">
        <w:rPr>
          <w:rStyle w:val="1-Char"/>
          <w:rFonts w:hint="cs"/>
          <w:sz w:val="24"/>
          <w:szCs w:val="24"/>
          <w:rtl/>
        </w:rPr>
        <w:t xml:space="preserve"> (2/185).</w:t>
      </w:r>
    </w:p>
  </w:footnote>
  <w:footnote w:id="14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(بدون) (13/8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4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(13/85).</w:t>
      </w:r>
    </w:p>
  </w:footnote>
  <w:footnote w:id="14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«فتح الباری» (13/85).</w:t>
      </w:r>
    </w:p>
  </w:footnote>
  <w:footnote w:id="15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صفین جایی در ساحل غرب رود فرات نزدیک رقه کنار مرز شام قرار دارد.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«معجم‌البلدان» (3/414) و تعلیق شیخ محب‌الدین خطیب بر «العواصم» (ص 162).</w:t>
      </w:r>
    </w:p>
  </w:footnote>
  <w:footnote w:id="15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(13/86 و «معجم‌البلدان» (3/414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415).</w:t>
      </w:r>
    </w:p>
  </w:footnote>
  <w:footnote w:id="15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او مالک پسر حارث پسر عبد یغوث پسر مسلمه نخعی اهل کوفه و معروف به اشتر است او دو عصر جاهلیت و اسلام را طی کرده است. از علی و عمر حدیث روایت می‌کند و از یاران علی</w:t>
      </w:r>
      <w:r w:rsidRPr="00D70157">
        <w:rPr>
          <w:rStyle w:val="1-Char"/>
          <w:rFonts w:cs="CTraditional Arabic" w:hint="cs"/>
          <w:sz w:val="24"/>
          <w:szCs w:val="24"/>
          <w:rtl/>
        </w:rPr>
        <w:t>س</w:t>
      </w:r>
      <w:r w:rsidRPr="00D70157">
        <w:rPr>
          <w:rStyle w:val="1-Char"/>
          <w:rFonts w:hint="cs"/>
          <w:sz w:val="24"/>
          <w:szCs w:val="24"/>
          <w:rtl/>
        </w:rPr>
        <w:t xml:space="preserve"> بود و در تمام جنگ</w:t>
      </w:r>
      <w:r w:rsidRPr="00D70157">
        <w:rPr>
          <w:rStyle w:val="1-Char"/>
          <w:rFonts w:hint="eastAsia"/>
          <w:sz w:val="24"/>
          <w:szCs w:val="24"/>
          <w:rtl/>
        </w:rPr>
        <w:t>‌</w:t>
      </w:r>
      <w:r w:rsidRPr="00D70157">
        <w:rPr>
          <w:rStyle w:val="1-Char"/>
          <w:rFonts w:hint="cs"/>
          <w:sz w:val="24"/>
          <w:szCs w:val="24"/>
          <w:rtl/>
        </w:rPr>
        <w:t xml:space="preserve">ها او را همراهی می‌کرد. او در فتنه و جمع آوری مردم علیه عثمان دست داشت. علی او را والی مصر کرد او درحالی که به آنجا می‌رفت در راه فوت کرد. (37 ه‍‌). «تهذیب التهذیب» (10/11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12) و «الاعلام» (5/259).</w:t>
      </w:r>
    </w:p>
  </w:footnote>
  <w:footnote w:id="15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هاشم پسرعتبه پسر ابووقاص زهری مشهور به المرقال است او یکی از امیران علی در جنگ صفین بود که در همان جنگ کشته شد. در زمان پیامبر خدا به دنیا آمد «سیر اعلام النبلاء» (3/486) و «شذرات الذهب» (1/46) و «الاعلام» (8/66).</w:t>
      </w:r>
    </w:p>
  </w:footnote>
  <w:footnote w:id="15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عبدالرحمن پسر خالد بن ولید یکی از جوانمردان و حامل پرچم معاویه در جنگ صفین بود. او در سال (46 ه‍‌) دار فانی را وداع گفت. «شذرات الذهب» (1/55)</w:t>
      </w:r>
    </w:p>
  </w:footnote>
  <w:footnote w:id="15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او عمرو بن سفیان بن عبدالشمس بن سعد ذکوانی سلمی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یحیی بن معین می‌گوید: ابوالاعور سلمی از اصحاب پیامبر خدا است که با معاویه بود ابن ابوالحاتم از پدرش نقل می‌کند: «ابوالاعور اصحاب پیامبر نبود او در جنگ قبرس (26 ه‍‌) شرکت کرد و در جنگ صفین در لشکر معاویه بود.</w:t>
      </w:r>
    </w:p>
    <w:p w:rsidR="002F2B0A" w:rsidRPr="00D70157" w:rsidRDefault="002F2B0A" w:rsidP="00927C87">
      <w:pPr>
        <w:pStyle w:val="FootnoteText"/>
        <w:ind w:left="272"/>
        <w:jc w:val="both"/>
        <w:rPr>
          <w:rStyle w:val="1-Char"/>
          <w:sz w:val="24"/>
          <w:szCs w:val="24"/>
        </w:rPr>
      </w:pPr>
      <w:r w:rsidRPr="00D70157">
        <w:rPr>
          <w:rStyle w:val="8-Char"/>
          <w:rFonts w:hint="cs"/>
          <w:sz w:val="24"/>
          <w:szCs w:val="24"/>
          <w:rtl/>
        </w:rPr>
        <w:t>«الإصابة»</w:t>
      </w:r>
      <w:r w:rsidRPr="00D70157">
        <w:rPr>
          <w:rStyle w:val="1-Char"/>
          <w:rFonts w:hint="cs"/>
          <w:sz w:val="24"/>
          <w:szCs w:val="24"/>
          <w:rtl/>
        </w:rPr>
        <w:t xml:space="preserve"> (2/540 - 541) و حاشیه «المنتقی من منهاج الاعتدال» (ص 264) امام ذهبی، تحقیق و تعلیق شیخ محب‌الدین خطیب.</w:t>
      </w:r>
    </w:p>
  </w:footnote>
  <w:footnote w:id="15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«منهاج السنة»</w:t>
      </w:r>
      <w:r w:rsidRPr="00D70157">
        <w:rPr>
          <w:rStyle w:val="1-Char"/>
          <w:rFonts w:hint="cs"/>
          <w:sz w:val="24"/>
          <w:szCs w:val="24"/>
          <w:rtl/>
        </w:rPr>
        <w:t xml:space="preserve"> ابن تیمیه (2/224).</w:t>
      </w:r>
    </w:p>
  </w:footnote>
  <w:footnote w:id="15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حروراء: روستایی با فاصله دو مایل از کوفه که خوارج به آنجا نسبت داده شدند و به آنان حروریه نیز می‌گفتند «معجم البلدان» (2/245).</w:t>
      </w:r>
    </w:p>
  </w:footnote>
  <w:footnote w:id="15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عبدالله بن خباب بن ارت تمیمی صحابی بزگوار است. او در زمان پیامبر خدا متولد شد و ایشان او را عبدالله نام نهادند. او و عبدالله بن زبیر اولین کسانی بودند که در اسلام متولد شدند خوارج او را در سال (37 ه‍‌) به قتل رساندند.</w:t>
      </w:r>
    </w:p>
    <w:p w:rsidR="002F2B0A" w:rsidRPr="00D70157" w:rsidRDefault="002F2B0A" w:rsidP="00927C87">
      <w:pPr>
        <w:pStyle w:val="FootnoteText"/>
        <w:ind w:left="272"/>
        <w:jc w:val="both"/>
        <w:rPr>
          <w:rStyle w:val="1-Char"/>
          <w:sz w:val="24"/>
          <w:szCs w:val="24"/>
        </w:rPr>
      </w:pPr>
      <w:r w:rsidRPr="00D70157">
        <w:rPr>
          <w:rStyle w:val="8-Char"/>
          <w:rFonts w:hint="cs"/>
          <w:sz w:val="24"/>
          <w:szCs w:val="24"/>
          <w:rtl/>
        </w:rPr>
        <w:t>«الإصابة فی تمییز الصحابه»</w:t>
      </w:r>
      <w:r w:rsidRPr="00D70157">
        <w:rPr>
          <w:rStyle w:val="1-Char"/>
          <w:rFonts w:hint="cs"/>
          <w:sz w:val="24"/>
          <w:szCs w:val="24"/>
          <w:rtl/>
        </w:rPr>
        <w:t xml:space="preserve"> (2/302) و </w:t>
      </w:r>
      <w:r w:rsidRPr="00D70157">
        <w:rPr>
          <w:rStyle w:val="8-Char"/>
          <w:rFonts w:hint="cs"/>
          <w:sz w:val="24"/>
          <w:szCs w:val="24"/>
          <w:rtl/>
        </w:rPr>
        <w:t>«البدایة والنهاية»</w:t>
      </w:r>
      <w:r w:rsidRPr="00D70157">
        <w:rPr>
          <w:rStyle w:val="1-Char"/>
          <w:rFonts w:hint="cs"/>
          <w:sz w:val="24"/>
          <w:szCs w:val="24"/>
          <w:rtl/>
        </w:rPr>
        <w:t xml:space="preserve"> (7/288) و «تجرید اسماء الصحابه» (1/307).</w:t>
      </w:r>
    </w:p>
  </w:footnote>
  <w:footnote w:id="15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النهروان: سه نهروان در منطقه وسیعی نزدیک بغداد قرار گرفته‌اند. اصل آن دره‌ای است که از آذربایجان سرچشمه می‌گیرد از کنار روستاهای زیادی می‌گذرد و بقیه آن نهایتاً در پایین مدائن وارد دجله می‌شود به فارسی می‌گویند جوروان». «معجم‌ البلدان» (5/324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325).</w:t>
      </w:r>
    </w:p>
  </w:footnote>
  <w:footnote w:id="16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«البداية والنهاية»</w:t>
      </w:r>
      <w:r w:rsidRPr="00D70157">
        <w:rPr>
          <w:rStyle w:val="1-Char"/>
          <w:rFonts w:hint="cs"/>
          <w:sz w:val="24"/>
          <w:szCs w:val="24"/>
          <w:rtl/>
        </w:rPr>
        <w:t xml:space="preserve"> (7/290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307).</w:t>
      </w:r>
    </w:p>
  </w:footnote>
  <w:footnote w:id="16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الزکا</w:t>
      </w:r>
      <w:r w:rsidRPr="00D70157">
        <w:rPr>
          <w:rFonts w:ascii="mylotus" w:hAnsi="mylotus" w:cs="mylotus"/>
          <w:sz w:val="24"/>
          <w:szCs w:val="24"/>
          <w:rtl/>
          <w:lang w:bidi="fa-IR"/>
        </w:rPr>
        <w:t>ة</w:t>
      </w:r>
      <w:r w:rsidRPr="00D70157">
        <w:rPr>
          <w:rStyle w:val="1-Char"/>
          <w:rFonts w:hint="cs"/>
          <w:sz w:val="24"/>
          <w:szCs w:val="24"/>
          <w:rtl/>
        </w:rPr>
        <w:t>، باب اعطاء المؤ</w:t>
      </w:r>
      <w:r w:rsidRPr="00D70157">
        <w:rPr>
          <w:rFonts w:ascii="mylotus" w:hAnsi="mylotus" w:cs="mylotus" w:hint="cs"/>
          <w:sz w:val="24"/>
          <w:szCs w:val="24"/>
          <w:rtl/>
          <w:lang w:bidi="fa-IR"/>
        </w:rPr>
        <w:t>لف</w:t>
      </w:r>
      <w:r w:rsidRPr="00D70157">
        <w:rPr>
          <w:rFonts w:ascii="mylotus" w:hAnsi="mylotus" w:cs="mylotus"/>
          <w:sz w:val="24"/>
          <w:szCs w:val="24"/>
          <w:rtl/>
          <w:lang w:bidi="fa-IR"/>
        </w:rPr>
        <w:t>ة</w:t>
      </w:r>
      <w:r w:rsidRPr="00D70157">
        <w:rPr>
          <w:rStyle w:val="1-Char"/>
          <w:rFonts w:hint="cs"/>
          <w:sz w:val="24"/>
          <w:szCs w:val="24"/>
          <w:rtl/>
        </w:rPr>
        <w:t xml:space="preserve"> ومن یخاف علی إیمانه (7/168 با شرح نووی).</w:t>
      </w:r>
    </w:p>
  </w:footnote>
  <w:footnote w:id="16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استتا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المرتدین والمعاندین وقتالهم، باب قتل الخوارج والملحدین بعد اقامۀ ا</w:t>
      </w:r>
      <w:r w:rsidRPr="00D70157">
        <w:rPr>
          <w:rFonts w:ascii="mylotus" w:hAnsi="mylotus" w:cs="mylotus" w:hint="cs"/>
          <w:sz w:val="24"/>
          <w:szCs w:val="24"/>
          <w:rtl/>
          <w:lang w:bidi="fa-IR"/>
        </w:rPr>
        <w:t>الحج</w:t>
      </w:r>
      <w:r w:rsidRPr="00D70157">
        <w:rPr>
          <w:rFonts w:ascii="mylotus" w:hAnsi="mylotus" w:cs="mylotus"/>
          <w:sz w:val="24"/>
          <w:szCs w:val="24"/>
          <w:rtl/>
          <w:lang w:bidi="fa-IR"/>
        </w:rPr>
        <w:t>ة</w:t>
      </w:r>
      <w:r w:rsidRPr="00D70157">
        <w:rPr>
          <w:rStyle w:val="1-Char"/>
          <w:rFonts w:hint="cs"/>
          <w:sz w:val="24"/>
          <w:szCs w:val="24"/>
          <w:rtl/>
        </w:rPr>
        <w:t xml:space="preserve"> علیهم (12/283 با شرح فتح الباری).</w:t>
      </w:r>
    </w:p>
  </w:footnote>
  <w:footnote w:id="16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(12/283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الزکا</w:t>
      </w:r>
      <w:r w:rsidRPr="00D70157">
        <w:rPr>
          <w:rFonts w:ascii="mylotus" w:hAnsi="mylotus" w:cs="mylotus"/>
          <w:sz w:val="24"/>
          <w:szCs w:val="24"/>
          <w:rtl/>
          <w:lang w:bidi="fa-IR"/>
        </w:rPr>
        <w:t>ة</w:t>
      </w:r>
      <w:r w:rsidRPr="00D70157">
        <w:rPr>
          <w:rStyle w:val="1-Char"/>
          <w:rFonts w:hint="cs"/>
          <w:sz w:val="24"/>
          <w:szCs w:val="24"/>
          <w:rtl/>
        </w:rPr>
        <w:t xml:space="preserve"> باب التحریض علی قتل الخوارج (7/169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6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استتا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المرتدین، باب قتل الخوارج (12/282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فتح‌الباری) ابن حجر می‌گوید: «سند حدیث صحیح است» «فتح الباری» (12/286).</w:t>
      </w:r>
    </w:p>
  </w:footnote>
  <w:footnote w:id="16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(12/285).</w:t>
      </w:r>
    </w:p>
  </w:footnote>
  <w:footnote w:id="16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«سنن ابن ماجه» مقدمه باب ذکر الخوارج (1/61) (حدیث 174) حدیث حسن است. «صحیح جامع الصغیر» (6/362) (حدیث 8027) آلبانی.</w:t>
      </w:r>
    </w:p>
  </w:footnote>
  <w:footnote w:id="16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(الحر</w:t>
      </w:r>
      <w:r w:rsidRPr="00D70157">
        <w:rPr>
          <w:rFonts w:ascii="mylotus" w:hAnsi="mylotus" w:cs="mylotus"/>
          <w:sz w:val="24"/>
          <w:szCs w:val="24"/>
          <w:rtl/>
          <w:lang w:bidi="fa-IR"/>
        </w:rPr>
        <w:t>ة</w:t>
      </w:r>
      <w:r w:rsidRPr="00D70157">
        <w:rPr>
          <w:rStyle w:val="1-Char"/>
          <w:rFonts w:hint="cs"/>
          <w:sz w:val="24"/>
          <w:szCs w:val="24"/>
          <w:rtl/>
        </w:rPr>
        <w:t xml:space="preserve">) منظور حرّه شرقی یکی از دو حرّه‌ی مدینه است (حرۀ یعنی جایی که سنگهای آن بر اثر گرمای زیاد سیاه می‌شوند) که در آنجا جنگ بین اهل مدینه و سپاه یزید در گرفت (سال 63 ه‍‌) و سبب آن این بود که اهل مدینه یزید را از خلافت خلع کردند و او سپاهی به سرکردگی مسلم بن عقبه به مدینه فرستاد و حدود 700 نفر از صحابه مهاجر و انصار و ده هزار نفر از دیگران را به قتل رساند. علمای سلف او را نابودکننده نامیدند او در راه بین مکه و مدینه به عذاب خدا دچار شد. </w:t>
      </w:r>
      <w:r w:rsidRPr="00D70157">
        <w:rPr>
          <w:rStyle w:val="8-Char"/>
          <w:rFonts w:hint="cs"/>
          <w:sz w:val="24"/>
          <w:szCs w:val="24"/>
          <w:rtl/>
        </w:rPr>
        <w:t>«البداية والنهاية»</w:t>
      </w:r>
      <w:r w:rsidRPr="00D70157">
        <w:rPr>
          <w:rStyle w:val="1-Char"/>
          <w:rFonts w:hint="cs"/>
          <w:sz w:val="24"/>
          <w:szCs w:val="24"/>
          <w:rtl/>
        </w:rPr>
        <w:t xml:space="preserve"> (8/217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224) و «معجم‌ البلدان» (2/249).</w:t>
      </w:r>
    </w:p>
  </w:footnote>
  <w:footnote w:id="16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«شرح السنة»</w:t>
      </w:r>
      <w:r w:rsidRPr="00D70157">
        <w:rPr>
          <w:rStyle w:val="1-Char"/>
          <w:rFonts w:hint="cs"/>
          <w:sz w:val="24"/>
          <w:szCs w:val="24"/>
          <w:rtl/>
        </w:rPr>
        <w:t xml:space="preserve"> بغوی (14/396) تحقیق شعیب الارناؤوط.</w:t>
      </w:r>
    </w:p>
  </w:footnote>
  <w:footnote w:id="16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«شرح السنة»</w:t>
      </w:r>
      <w:r w:rsidRPr="00D70157">
        <w:rPr>
          <w:rStyle w:val="1-Char"/>
          <w:rFonts w:hint="cs"/>
          <w:sz w:val="24"/>
          <w:szCs w:val="24"/>
          <w:rtl/>
        </w:rPr>
        <w:t xml:space="preserve"> (14/395).</w:t>
      </w:r>
    </w:p>
  </w:footnote>
  <w:footnote w:id="17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«الترمذی» (7/397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398 با شرح </w:t>
      </w:r>
      <w:r w:rsidRPr="00D70157">
        <w:rPr>
          <w:rStyle w:val="8-Char"/>
          <w:rFonts w:hint="cs"/>
          <w:sz w:val="24"/>
          <w:szCs w:val="24"/>
          <w:rtl/>
        </w:rPr>
        <w:t>تحفة</w:t>
      </w:r>
      <w:r w:rsidRPr="00D70157">
        <w:rPr>
          <w:rStyle w:val="1-Char"/>
          <w:rFonts w:hint="cs"/>
          <w:sz w:val="24"/>
          <w:szCs w:val="24"/>
          <w:rtl/>
        </w:rPr>
        <w:t xml:space="preserve"> الاحوذی) ترمذی می‌گوید: «این حدیث حسن و صحیح است» و «سنن ابوداود» (12/340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 و «سنن ابن ماجه» (2/1321) تحقیق محمد فؤاد عبدالباقی و حدیث صحیح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«صحیح الجامع الصغیر» (1/358) (حدیث 1094) و </w:t>
      </w:r>
      <w:r w:rsidRPr="00D70157">
        <w:rPr>
          <w:rStyle w:val="8-Char"/>
          <w:rFonts w:hint="cs"/>
          <w:sz w:val="24"/>
          <w:szCs w:val="24"/>
          <w:rtl/>
        </w:rPr>
        <w:t>«سلسلة الأحاديث الصحيحة»</w:t>
      </w:r>
      <w:r w:rsidRPr="00D70157">
        <w:rPr>
          <w:rStyle w:val="1-Char"/>
          <w:rFonts w:hint="cs"/>
          <w:sz w:val="24"/>
          <w:szCs w:val="24"/>
          <w:rtl/>
        </w:rPr>
        <w:t xml:space="preserve"> (م 1/ ج 3/12) (حدیث 203).</w:t>
      </w:r>
    </w:p>
  </w:footnote>
  <w:footnote w:id="17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(4/102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حاشیه منتخب کنزالعمال) و «سنن ابوداود» (12/341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342 با شرح عون المعبود) و «مستدرک الحاکم» (4/102) حاکم بعد از بیان این حدیث و حدیث ابوهریره می‌گوید: </w:t>
      </w:r>
      <w:r w:rsidRPr="00D70157">
        <w:rPr>
          <w:rStyle w:val="6-Char"/>
          <w:rFonts w:hint="cs"/>
          <w:sz w:val="24"/>
          <w:szCs w:val="24"/>
          <w:rtl/>
        </w:rPr>
        <w:t>«هذه اسانید تقام بها الحجة فی تصحیح هذا الحدیث»</w:t>
      </w:r>
      <w:r w:rsidRPr="00D70157">
        <w:rPr>
          <w:rStyle w:val="1-Char"/>
          <w:rFonts w:hint="cs"/>
          <w:sz w:val="24"/>
          <w:szCs w:val="24"/>
          <w:rtl/>
        </w:rPr>
        <w:t xml:space="preserve"> این حدیث را آلبانی تصحیح کرده است و طرق آن را در </w:t>
      </w:r>
      <w:r w:rsidRPr="00D70157">
        <w:rPr>
          <w:rStyle w:val="8-Char"/>
          <w:rFonts w:hint="cs"/>
          <w:sz w:val="24"/>
          <w:szCs w:val="24"/>
          <w:rtl/>
        </w:rPr>
        <w:t>«سلسلة الأحاديث الصحيحة»</w:t>
      </w:r>
      <w:r w:rsidRPr="00D70157">
        <w:rPr>
          <w:rStyle w:val="1-Char"/>
          <w:rFonts w:hint="cs"/>
          <w:sz w:val="24"/>
          <w:szCs w:val="24"/>
          <w:rtl/>
        </w:rPr>
        <w:t xml:space="preserve"> بیان می‌کند و سخن رخنه‌گیرندگان در این حدیث را مردود می‌شمارد </w:t>
      </w:r>
      <w:r w:rsidRPr="00D70157">
        <w:rPr>
          <w:rStyle w:val="8-Char"/>
          <w:rFonts w:hint="cs"/>
          <w:sz w:val="24"/>
          <w:szCs w:val="24"/>
          <w:rtl/>
        </w:rPr>
        <w:t>«سلسلة الأحاديث الصحيحة»</w:t>
      </w:r>
      <w:r w:rsidRPr="00D70157">
        <w:rPr>
          <w:rStyle w:val="1-Char"/>
          <w:rFonts w:hint="cs"/>
          <w:sz w:val="24"/>
          <w:szCs w:val="24"/>
          <w:rtl/>
        </w:rPr>
        <w:t xml:space="preserve"> (م 2/ج 3/ 14-23) (حدیث 204).</w:t>
      </w:r>
    </w:p>
  </w:footnote>
  <w:footnote w:id="17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الاعتصام بالکتاب و ا</w:t>
      </w:r>
      <w:r w:rsidRPr="00D70157">
        <w:rPr>
          <w:rFonts w:ascii="mylotus" w:hAnsi="mylotus" w:cs="mylotus" w:hint="cs"/>
          <w:sz w:val="24"/>
          <w:szCs w:val="24"/>
          <w:rtl/>
          <w:lang w:bidi="fa-IR"/>
        </w:rPr>
        <w:t>لسن</w:t>
      </w:r>
      <w:r w:rsidRPr="00D70157">
        <w:rPr>
          <w:rFonts w:ascii="mylotus" w:hAnsi="mylotus" w:cs="mylotus"/>
          <w:sz w:val="24"/>
          <w:szCs w:val="24"/>
          <w:rtl/>
          <w:lang w:bidi="fa-IR"/>
        </w:rPr>
        <w:t>ة</w:t>
      </w:r>
      <w:r w:rsidRPr="00D70157">
        <w:rPr>
          <w:rStyle w:val="1-Char"/>
          <w:rFonts w:hint="cs"/>
          <w:sz w:val="24"/>
          <w:szCs w:val="24"/>
          <w:rtl/>
        </w:rPr>
        <w:t xml:space="preserve">، باب: قول النبی </w:t>
      </w:r>
      <w:r w:rsidRPr="00D70157">
        <w:rPr>
          <w:rStyle w:val="1-Char"/>
          <w:rFonts w:cs="CTraditional Arabic" w:hint="cs"/>
          <w:sz w:val="24"/>
          <w:szCs w:val="24"/>
          <w:rtl/>
        </w:rPr>
        <w:t>ج</w:t>
      </w:r>
      <w:r w:rsidRPr="00D70157">
        <w:rPr>
          <w:rStyle w:val="1-Char"/>
          <w:rFonts w:hint="cs"/>
          <w:sz w:val="24"/>
          <w:szCs w:val="24"/>
          <w:rtl/>
        </w:rPr>
        <w:t xml:space="preserve"> : </w:t>
      </w:r>
      <w:r w:rsidRPr="00D70157">
        <w:rPr>
          <w:rStyle w:val="6-Char"/>
          <w:rFonts w:hint="cs"/>
          <w:sz w:val="24"/>
          <w:szCs w:val="24"/>
          <w:rtl/>
        </w:rPr>
        <w:t>«لتتبعن سنن من كان قبلم»</w:t>
      </w:r>
      <w:r w:rsidRPr="00D70157">
        <w:rPr>
          <w:rStyle w:val="1-Char"/>
          <w:rFonts w:hint="cs"/>
          <w:sz w:val="24"/>
          <w:szCs w:val="24"/>
          <w:rtl/>
        </w:rPr>
        <w:t xml:space="preserve"> (13/300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17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(13/300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العلم، باب الالدّ الخصم، (16/219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220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7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او ابوالحسن علی بن خلف بن عبدالملک بن بطال قرطبی است او شرحی بر «صحیح بخاری» نوشته است. در صفر سال (449 ه‍‌) وفات یافت.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«شذرات الذهب» (3/283) و «الاعلام» (4/285) زرکلی.</w:t>
      </w:r>
    </w:p>
  </w:footnote>
  <w:footnote w:id="17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(13/301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17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(13/301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17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(13/300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17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صحیح مسلم» (16/219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220).</w:t>
      </w:r>
    </w:p>
  </w:footnote>
  <w:footnote w:id="17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(6/617).</w:t>
      </w:r>
    </w:p>
  </w:footnote>
  <w:footnote w:id="18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المناقب، باب علامات النبو</w:t>
      </w:r>
      <w:r w:rsidRPr="00D70157">
        <w:rPr>
          <w:rFonts w:ascii="mylotus" w:hAnsi="mylotus" w:cs="mylotus"/>
          <w:sz w:val="24"/>
          <w:szCs w:val="24"/>
          <w:rtl/>
          <w:lang w:bidi="fa-IR"/>
        </w:rPr>
        <w:t>ة</w:t>
      </w:r>
      <w:r w:rsidRPr="00D70157">
        <w:rPr>
          <w:rStyle w:val="1-Char"/>
          <w:rFonts w:hint="cs"/>
          <w:sz w:val="24"/>
          <w:szCs w:val="24"/>
          <w:rtl/>
        </w:rPr>
        <w:t xml:space="preserve"> (6/616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(18/45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8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«سنن ابوداود» (11/324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 و «ترمذی» (6/466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w:t>
      </w:r>
      <w:r w:rsidRPr="00D70157">
        <w:rPr>
          <w:rFonts w:ascii="mylotus" w:hAnsi="mylotus" w:cs="mylotus" w:hint="cs"/>
          <w:sz w:val="24"/>
          <w:szCs w:val="24"/>
          <w:rtl/>
          <w:lang w:bidi="fa-IR"/>
        </w:rPr>
        <w:t>تحف</w:t>
      </w:r>
      <w:r w:rsidRPr="00D70157">
        <w:rPr>
          <w:rFonts w:ascii="mylotus" w:hAnsi="mylotus" w:cs="mylotus"/>
          <w:sz w:val="24"/>
          <w:szCs w:val="24"/>
          <w:rtl/>
          <w:lang w:bidi="fa-IR"/>
        </w:rPr>
        <w:t>ة</w:t>
      </w:r>
      <w:r w:rsidRPr="00D70157">
        <w:rPr>
          <w:rStyle w:val="1-Char"/>
          <w:rFonts w:hint="cs"/>
          <w:sz w:val="24"/>
          <w:szCs w:val="24"/>
          <w:rtl/>
        </w:rPr>
        <w:t xml:space="preserve"> الاحوذی) ترمذی می‌گوید: حدیث صحیح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آلبانی می‌گوید: این حدیث صحیح است «صحیح الجامع الصغیر» (6/174) (حدیث 7295).</w:t>
      </w:r>
    </w:p>
  </w:footnote>
  <w:footnote w:id="18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(13/87).</w:t>
      </w:r>
    </w:p>
  </w:footnote>
  <w:footnote w:id="18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(6/617).</w:t>
      </w:r>
    </w:p>
  </w:footnote>
  <w:footnote w:id="18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عبید</w:t>
      </w:r>
      <w:r w:rsidRPr="00D70157">
        <w:rPr>
          <w:rFonts w:ascii="mylotus" w:hAnsi="mylotus" w:cs="mylotus"/>
          <w:sz w:val="24"/>
          <w:szCs w:val="24"/>
          <w:rtl/>
          <w:lang w:bidi="fa-IR"/>
        </w:rPr>
        <w:t>ة</w:t>
      </w:r>
      <w:r w:rsidRPr="00D70157">
        <w:rPr>
          <w:rStyle w:val="1-Char"/>
          <w:rFonts w:hint="cs"/>
          <w:sz w:val="24"/>
          <w:szCs w:val="24"/>
          <w:rtl/>
        </w:rPr>
        <w:t xml:space="preserve"> السلمانی المرادی مفتی و فقیه ساکن کوفه، در زمان پیامبر خدا </w:t>
      </w:r>
      <w:r w:rsidRPr="00D70157">
        <w:rPr>
          <w:rStyle w:val="1-Char"/>
          <w:rFonts w:cs="CTraditional Arabic" w:hint="cs"/>
          <w:sz w:val="24"/>
          <w:szCs w:val="24"/>
          <w:rtl/>
        </w:rPr>
        <w:t>ج</w:t>
      </w:r>
      <w:r w:rsidRPr="00D70157">
        <w:rPr>
          <w:rStyle w:val="1-Char"/>
          <w:rFonts w:hint="cs"/>
          <w:sz w:val="24"/>
          <w:szCs w:val="24"/>
          <w:rtl/>
        </w:rPr>
        <w:t xml:space="preserve"> مسلمان شد، علی و عبدالله بن مسعود را ملاقات کرده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شعبی درباره او می‌گوید: «او در قضاء مانند شریح است» «شذرات الذهب» (1/78-79).</w:t>
      </w:r>
    </w:p>
  </w:footnote>
  <w:footnote w:id="18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ابوداود» (11/486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w:t>
      </w:r>
    </w:p>
  </w:footnote>
  <w:footnote w:id="18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(6/617).</w:t>
      </w:r>
    </w:p>
  </w:footnote>
  <w:footnote w:id="18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(5/16 با حاشیه منتخب کنزالعمال).</w:t>
      </w:r>
    </w:p>
  </w:footnote>
  <w:footnote w:id="18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(5/396) این حدیث صحیح است «صحیح جامع الصغیر» (4/97) (حدیث 4134) هیثمی میگوید: «رواه احمد، والطبرانی فی «الکبیر» و«الاوسط» والبزار ورجال البزار رجال الصحیح «مجمع الزوائد» (7/332).</w:t>
      </w:r>
    </w:p>
  </w:footnote>
  <w:footnote w:id="18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(2/370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371- با حاشیه منتخب الکنز) هیثمی می‌گوید: «رواه احمد، و رجاله رجال الصحیح» «مجمع الزوائد» (7/331).</w:t>
      </w:r>
    </w:p>
  </w:footnote>
  <w:footnote w:id="19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تخریج حدیث قبلاً بیان شد.</w:t>
      </w:r>
    </w:p>
  </w:footnote>
  <w:footnote w:id="19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(بُصری)، شهری معروف در سوریه به آن حوران گفته می‌شود که تا دمشق سه مرحله فاصله دارد.</w:t>
      </w:r>
    </w:p>
    <w:p w:rsidR="002F2B0A" w:rsidRPr="00D70157" w:rsidRDefault="002F2B0A" w:rsidP="005E0320">
      <w:pPr>
        <w:pStyle w:val="FootnoteText"/>
        <w:ind w:left="272"/>
        <w:jc w:val="both"/>
        <w:rPr>
          <w:rStyle w:val="1-Char"/>
          <w:sz w:val="24"/>
          <w:szCs w:val="24"/>
        </w:rPr>
      </w:pPr>
      <w:r w:rsidRPr="00D70157">
        <w:rPr>
          <w:rStyle w:val="1-Char"/>
          <w:rFonts w:hint="cs"/>
          <w:sz w:val="24"/>
          <w:szCs w:val="24"/>
          <w:rtl/>
        </w:rPr>
        <w:t>«معجم البلدان» (1/441) و «شرح نووی بر صحیح مسلم» (18/30) و «فتح الباری» (13/80).</w:t>
      </w:r>
    </w:p>
  </w:footnote>
  <w:footnote w:id="19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خروج النار، (13/78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19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نووی بر مسلم» (18/28).</w:t>
      </w:r>
    </w:p>
  </w:footnote>
  <w:footnote w:id="19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(1/14) تحقیق د. طه زینی و «البدا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(13/187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193).</w:t>
      </w:r>
    </w:p>
  </w:footnote>
  <w:footnote w:id="19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«التذكرة»</w:t>
      </w:r>
      <w:r w:rsidRPr="00D70157">
        <w:rPr>
          <w:rStyle w:val="1-Char"/>
          <w:rFonts w:hint="cs"/>
          <w:sz w:val="24"/>
          <w:szCs w:val="24"/>
          <w:rtl/>
        </w:rPr>
        <w:t xml:space="preserve"> (ص 636).</w:t>
      </w:r>
    </w:p>
  </w:footnote>
  <w:footnote w:id="19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(13/79).</w:t>
      </w:r>
    </w:p>
  </w:footnote>
  <w:footnote w:id="19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(18/28) و </w:t>
      </w:r>
      <w:r w:rsidRPr="00D70157">
        <w:rPr>
          <w:rStyle w:val="8-Char"/>
          <w:rFonts w:hint="cs"/>
          <w:sz w:val="24"/>
          <w:szCs w:val="24"/>
          <w:rtl/>
        </w:rPr>
        <w:t>«الإذاعة»</w:t>
      </w:r>
      <w:r w:rsidRPr="00D70157">
        <w:rPr>
          <w:rStyle w:val="1-Char"/>
          <w:rFonts w:hint="cs"/>
          <w:sz w:val="24"/>
          <w:szCs w:val="24"/>
          <w:rtl/>
        </w:rPr>
        <w:t xml:space="preserve"> (ص 85).</w:t>
      </w:r>
    </w:p>
  </w:footnote>
  <w:footnote w:id="19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الترک: علما اقوال زیادی درباره اصل و نژاد آن‌ها دارند.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الف) آن‌ها از نسل یافث پسر بر نوح که یاجوج و مأجوج از نسل او هستند.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ب) از پسران قنطوراء (نام جاریه حضرت ابراهیم) که اولادی از ابراهیم به دنیا آورد که ترک</w:t>
      </w:r>
      <w:r w:rsidRPr="00D70157">
        <w:rPr>
          <w:rStyle w:val="1-Char"/>
          <w:rFonts w:hint="eastAsia"/>
          <w:sz w:val="24"/>
          <w:szCs w:val="24"/>
          <w:rtl/>
        </w:rPr>
        <w:t>‌</w:t>
      </w:r>
      <w:r w:rsidRPr="00D70157">
        <w:rPr>
          <w:rStyle w:val="1-Char"/>
          <w:rFonts w:hint="cs"/>
          <w:sz w:val="24"/>
          <w:szCs w:val="24"/>
          <w:rtl/>
        </w:rPr>
        <w:t>ها و چینی</w:t>
      </w:r>
      <w:r w:rsidRPr="00D70157">
        <w:rPr>
          <w:rStyle w:val="1-Char"/>
          <w:rFonts w:hint="eastAsia"/>
          <w:sz w:val="24"/>
          <w:szCs w:val="24"/>
          <w:rtl/>
        </w:rPr>
        <w:t>‌</w:t>
      </w:r>
      <w:r w:rsidRPr="00D70157">
        <w:rPr>
          <w:rStyle w:val="1-Char"/>
          <w:rFonts w:hint="cs"/>
          <w:sz w:val="24"/>
          <w:szCs w:val="24"/>
          <w:rtl/>
        </w:rPr>
        <w:t>ها از نسل آن‌ها هستند.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ج) آن‌ها از نسل تبع هستند.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د) از نسل افریدون بن سام بن نوح هستند.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کشور آن‌ها به نام ترکستان در شمال هند قرار دارد.</w:t>
      </w:r>
    </w:p>
    <w:p w:rsidR="002F2B0A" w:rsidRPr="00D70157" w:rsidRDefault="002F2B0A" w:rsidP="00927C87">
      <w:pPr>
        <w:pStyle w:val="FootnoteText"/>
        <w:ind w:left="272"/>
        <w:jc w:val="both"/>
        <w:rPr>
          <w:rStyle w:val="1-Char"/>
          <w:sz w:val="24"/>
          <w:szCs w:val="24"/>
        </w:rPr>
      </w:pPr>
      <w:r w:rsidRPr="00D70157">
        <w:rPr>
          <w:rStyle w:val="8-Char"/>
          <w:rFonts w:hint="cs"/>
          <w:sz w:val="24"/>
          <w:szCs w:val="24"/>
          <w:rtl/>
        </w:rPr>
        <w:t>«النهاية فی غریب الحدیث»</w:t>
      </w:r>
      <w:r w:rsidRPr="00D70157">
        <w:rPr>
          <w:rStyle w:val="1-Char"/>
          <w:rFonts w:hint="cs"/>
          <w:sz w:val="24"/>
          <w:szCs w:val="24"/>
          <w:rtl/>
        </w:rPr>
        <w:t xml:space="preserve"> (4/113) و «ترتیب القاموس المحیط» (3/700) و «معالم السنن» (6/68) و «معجم البلدان (2/23) و </w:t>
      </w:r>
      <w:r w:rsidRPr="00D70157">
        <w:rPr>
          <w:rStyle w:val="8-Char"/>
          <w:rFonts w:hint="cs"/>
          <w:sz w:val="24"/>
          <w:szCs w:val="24"/>
          <w:rtl/>
        </w:rPr>
        <w:t>«النهاية / الفتن و الملاحم»</w:t>
      </w:r>
      <w:r w:rsidRPr="00D70157">
        <w:rPr>
          <w:rStyle w:val="1-Char"/>
          <w:rFonts w:hint="cs"/>
          <w:sz w:val="24"/>
          <w:szCs w:val="24"/>
          <w:rtl/>
        </w:rPr>
        <w:t xml:space="preserve"> (1/153) تحقیق د. طه زینی و «فتح الباری» (6/104 و 608) و </w:t>
      </w:r>
      <w:r w:rsidRPr="00D70157">
        <w:rPr>
          <w:rStyle w:val="8-Char"/>
          <w:rFonts w:hint="cs"/>
          <w:sz w:val="24"/>
          <w:szCs w:val="24"/>
          <w:rtl/>
        </w:rPr>
        <w:t>«الإشاعة»</w:t>
      </w:r>
      <w:r w:rsidRPr="00D70157">
        <w:rPr>
          <w:rStyle w:val="1-Char"/>
          <w:rFonts w:hint="cs"/>
          <w:sz w:val="24"/>
          <w:szCs w:val="24"/>
          <w:rtl/>
        </w:rPr>
        <w:t xml:space="preserve"> (ص 35) و </w:t>
      </w:r>
      <w:r w:rsidRPr="00D70157">
        <w:rPr>
          <w:rStyle w:val="8-Char"/>
          <w:rFonts w:hint="cs"/>
          <w:sz w:val="24"/>
          <w:szCs w:val="24"/>
          <w:rtl/>
        </w:rPr>
        <w:t>«الإذاعة»</w:t>
      </w:r>
      <w:r w:rsidRPr="00D70157">
        <w:rPr>
          <w:rStyle w:val="1-Char"/>
          <w:rFonts w:hint="cs"/>
          <w:sz w:val="24"/>
          <w:szCs w:val="24"/>
          <w:rtl/>
        </w:rPr>
        <w:t xml:space="preserve"> (ص 82).</w:t>
      </w:r>
    </w:p>
  </w:footnote>
  <w:footnote w:id="19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20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فی غریب الحدیث»</w:t>
      </w:r>
      <w:r w:rsidRPr="00D70157">
        <w:rPr>
          <w:rStyle w:val="1-Char"/>
          <w:rFonts w:hint="cs"/>
          <w:sz w:val="24"/>
          <w:szCs w:val="24"/>
          <w:rtl/>
        </w:rPr>
        <w:t xml:space="preserve"> (2/165).</w:t>
      </w:r>
    </w:p>
  </w:footnote>
  <w:footnote w:id="20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المناقب، باب علامات النبو</w:t>
      </w:r>
      <w:r w:rsidRPr="00D70157">
        <w:rPr>
          <w:rFonts w:ascii="mylotus" w:hAnsi="mylotus" w:cs="mylotus"/>
          <w:sz w:val="24"/>
          <w:szCs w:val="24"/>
          <w:rtl/>
          <w:lang w:bidi="fa-IR"/>
        </w:rPr>
        <w:t>ة</w:t>
      </w:r>
      <w:r w:rsidRPr="00D70157">
        <w:rPr>
          <w:rStyle w:val="1-Char"/>
          <w:rFonts w:hint="cs"/>
          <w:sz w:val="24"/>
          <w:szCs w:val="24"/>
          <w:rtl/>
        </w:rPr>
        <w:t xml:space="preserve"> فی الإسلام (6/604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20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(5/70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حاشیه منتخب الکنز) لفظ حدیث از اوست و صحیح بخاری» کتاب الجهاد، باب قتال الترک، (6/104 0 با شرح فتح الباری).</w:t>
      </w:r>
    </w:p>
  </w:footnote>
  <w:footnote w:id="20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الشیخ: گیاهی خوشبو «معجم البلدان» (3/397).</w:t>
      </w:r>
    </w:p>
  </w:footnote>
  <w:footnote w:id="20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قیصوم: گیاهی خوشبو بیشتر در صحرا می‌روید.</w:t>
      </w:r>
    </w:p>
  </w:footnote>
  <w:footnote w:id="20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(6/609).</w:t>
      </w:r>
    </w:p>
  </w:footnote>
  <w:footnote w:id="20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فی غریب الحدیث»</w:t>
      </w:r>
      <w:r w:rsidRPr="00D70157">
        <w:rPr>
          <w:rStyle w:val="1-Char"/>
          <w:rFonts w:hint="cs"/>
          <w:sz w:val="24"/>
          <w:szCs w:val="24"/>
          <w:rtl/>
        </w:rPr>
        <w:t xml:space="preserve"> (1/345).</w:t>
      </w:r>
    </w:p>
  </w:footnote>
  <w:footnote w:id="20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فی غریب الحدیث»</w:t>
      </w:r>
      <w:r w:rsidRPr="00D70157">
        <w:rPr>
          <w:rStyle w:val="1-Char"/>
          <w:rFonts w:hint="cs"/>
          <w:sz w:val="24"/>
          <w:szCs w:val="24"/>
          <w:rtl/>
        </w:rPr>
        <w:t xml:space="preserve"> (3/49) و «عون المعبود» (11/413).</w:t>
      </w:r>
    </w:p>
  </w:footnote>
  <w:footnote w:id="20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(5/348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349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حاشیه منتخب الکنز) ابوالخطاب عمر بن دحیه می‌گوید: این سند صحیح است </w:t>
      </w:r>
      <w:r w:rsidRPr="00D70157">
        <w:rPr>
          <w:rStyle w:val="8-Char"/>
          <w:rFonts w:hint="cs"/>
          <w:sz w:val="24"/>
          <w:szCs w:val="24"/>
          <w:rtl/>
        </w:rPr>
        <w:t>«التذكرة»</w:t>
      </w:r>
      <w:r w:rsidRPr="00D70157">
        <w:rPr>
          <w:rStyle w:val="1-Char"/>
          <w:rFonts w:hint="cs"/>
          <w:sz w:val="24"/>
          <w:szCs w:val="24"/>
          <w:rtl/>
        </w:rPr>
        <w:t xml:space="preserve"> قرطبی (ص 593).</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هیثمی می‌گوید: «ابوداود، احمد و بزار به اختصار آن را روایت کرده‌اند و راویان آن از راویان حدیث صحیح هستند» «مجمع‌الزوائد» (7/311).</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اما روایت ابوداود می‌گوید: مسلمانها ترک</w:t>
      </w:r>
      <w:r w:rsidRPr="00D70157">
        <w:rPr>
          <w:rStyle w:val="1-Char"/>
          <w:rFonts w:hint="eastAsia"/>
          <w:sz w:val="24"/>
          <w:szCs w:val="24"/>
          <w:rtl/>
        </w:rPr>
        <w:t>‌</w:t>
      </w:r>
      <w:r w:rsidRPr="00D70157">
        <w:rPr>
          <w:rStyle w:val="1-Char"/>
          <w:rFonts w:hint="cs"/>
          <w:sz w:val="24"/>
          <w:szCs w:val="24"/>
          <w:rtl/>
        </w:rPr>
        <w:t>ها را تاجزیر</w:t>
      </w:r>
      <w:r w:rsidRPr="00D70157">
        <w:rPr>
          <w:rFonts w:ascii="mylotus" w:hAnsi="mylotus" w:cs="mylotus"/>
          <w:sz w:val="24"/>
          <w:szCs w:val="24"/>
          <w:rtl/>
          <w:lang w:bidi="fa-IR"/>
        </w:rPr>
        <w:t>ة</w:t>
      </w:r>
      <w:r w:rsidRPr="00D70157">
        <w:rPr>
          <w:rStyle w:val="1-Char"/>
          <w:rFonts w:hint="cs"/>
          <w:sz w:val="24"/>
          <w:szCs w:val="24"/>
          <w:rtl/>
        </w:rPr>
        <w:t xml:space="preserve"> العرب می‌رانند (سه مرتبه) در آن آمده است با شما جنگ می‌کنند قومی چشم کوچک (یعنی: ترک</w:t>
      </w:r>
      <w:r w:rsidRPr="00D70157">
        <w:rPr>
          <w:rStyle w:val="1-Char"/>
          <w:rFonts w:hint="eastAsia"/>
          <w:sz w:val="24"/>
          <w:szCs w:val="24"/>
          <w:rtl/>
        </w:rPr>
        <w:t>‌</w:t>
      </w:r>
      <w:r w:rsidRPr="00D70157">
        <w:rPr>
          <w:rStyle w:val="1-Char"/>
          <w:rFonts w:hint="cs"/>
          <w:sz w:val="24"/>
          <w:szCs w:val="24"/>
          <w:rtl/>
        </w:rPr>
        <w:t>ها) و شما آن‌ها را فراری می‌دهید (سه بار) و به جزیرۀ العرب ملحقشان می‌سازید.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«سنن ابوداود» کتاب الملاحم، باب قتال الترک (11/412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413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 صاحب عون المعبود می‌گوید به نظر من روایت احمد صحیح‌تراست ولی روایت ابوداود از طرف برخی راویان در آن و هم ایجاد شده است.</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و اینکه بریده همیشه دو یا سه شتر و توشه سفر به همراه داشته، به خاطر فرار از آنچه از پیامبر خدا در رابطه با ابتلاء امراء ترک شنیده است. روایت احمد را تأیید می‌کند و همچنین در برخی از راویان حدیث شک وجود دارد. و حوادث اتفاق افتاده روایت احمد را تأیید می‌کند. «عون المعبود» (11/414).</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از قرطبی درباره سه بار خروج ترکها علیه مسلمانان مطالبی نقل شده است. او می‌گوید: ترکها سه بار علیه مسلمانان خارج شدند که خروج اخیر آن‌ها تخریب بغداد، قتل خلیفه و امراء و علماء بود آنان حتی شام را مدتی به دست گرفتند تا اینکه پادشاه مصر ملک مظفر به (قطز) درمعرکه (عین الجالوت) آن‌ها را شکست داد و جمع آنان را متفرق ساخت. و خداوند مسلمین را از شرشان پاک کرد.</w:t>
      </w:r>
    </w:p>
  </w:footnote>
  <w:footnote w:id="20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«سنن ابوداود» کتاب الملاحم باب فی النهی عن تهییج الترک وا</w:t>
      </w:r>
      <w:r w:rsidRPr="00D70157">
        <w:rPr>
          <w:rFonts w:ascii="mylotus" w:hAnsi="mylotus" w:cs="mylotus" w:hint="cs"/>
          <w:sz w:val="24"/>
          <w:szCs w:val="24"/>
          <w:rtl/>
          <w:lang w:bidi="fa-IR"/>
        </w:rPr>
        <w:t>لحبش</w:t>
      </w:r>
      <w:r w:rsidRPr="00D70157">
        <w:rPr>
          <w:rFonts w:ascii="mylotus" w:hAnsi="mylotus" w:cs="mylotus"/>
          <w:sz w:val="24"/>
          <w:szCs w:val="24"/>
          <w:rtl/>
          <w:lang w:bidi="fa-IR"/>
        </w:rPr>
        <w:t>ة</w:t>
      </w:r>
      <w:r w:rsidRPr="00D70157">
        <w:rPr>
          <w:rStyle w:val="1-Char"/>
          <w:rFonts w:hint="cs"/>
          <w:sz w:val="24"/>
          <w:szCs w:val="24"/>
          <w:rtl/>
        </w:rPr>
        <w:t xml:space="preserve"> (11/409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ابن حجر می‌گوید: این حدیث را طبرانی در حدیث معاویه نقل کرده است. «فتح الباری» (6/609).</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عجلونی می‌گوید: «زرقانی گفته است این حدیث حسن است و در «الاصل» می‌گوید: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رواه ابوداود و النسائی ... و طبرانی در «الکبیر»و «الاوسط» از ابن مسعود با این لفظ روایت می‌کند. </w:t>
      </w:r>
      <w:r w:rsidRPr="00D70157">
        <w:rPr>
          <w:rStyle w:val="6-Char"/>
          <w:rFonts w:hint="cs"/>
          <w:sz w:val="24"/>
          <w:szCs w:val="24"/>
          <w:rtl/>
        </w:rPr>
        <w:t>«اتركوا الترك ما تركوكم» قال: «اول من یسلب امتی ملكهم وخولهم الله بنور قنطوراء»</w:t>
      </w:r>
      <w:r w:rsidRPr="00D70157">
        <w:rPr>
          <w:rStyle w:val="1-Char"/>
          <w:rFonts w:hint="cs"/>
          <w:sz w:val="24"/>
          <w:szCs w:val="24"/>
          <w:rtl/>
        </w:rPr>
        <w:t xml:space="preserve"> و همچنین از معاویه (با سند متصل) آن را روایت کرده است «کشف الخفاد مزیل الالباس عما اشتهرمن الأحادیث علی السنۀ الناس» (1/38) عجلونی تعلیق احمد القلاش چاپ مؤسسه الرساله بیروت.</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آلبانی درباره این حدیث می‌گوید: موضوع است «ضعیف الجامع الصغیر» (1/81) (حدیث 105).</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سخاوی موضوع بودن حدیث را رد می‌کند </w:t>
      </w:r>
      <w:r w:rsidRPr="00D70157">
        <w:rPr>
          <w:rStyle w:val="6-Char"/>
          <w:rFonts w:hint="cs"/>
          <w:sz w:val="24"/>
          <w:szCs w:val="24"/>
          <w:rtl/>
        </w:rPr>
        <w:t>«المقاصد الحسنه فی بیان كثیر من الأحاديث المشتهره علی الاسنة»</w:t>
      </w:r>
      <w:r w:rsidRPr="00D70157">
        <w:rPr>
          <w:rStyle w:val="1-Char"/>
          <w:rFonts w:hint="cs"/>
          <w:sz w:val="24"/>
          <w:szCs w:val="24"/>
          <w:rtl/>
        </w:rPr>
        <w:t xml:space="preserve"> (ص 16-17) چاپ دارالادب العربی للطباعه، ناشر مکتبۀ الخانجی بمصر سال (1375 ه‍. ق).</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هیثمی می‌گوید: در روایت طبرانی عثمان بن یحیی القرقسانی برای ما شناخته نشده است اما بقیه رجال سند راویان حدیث صحیح‌اند». «مجمع‌الزوائد» (7/312).</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می‌توانیم بگوییم این حدیث حداقل حسن است بخصوص ابن حجر آن را در زمان صحابه مشهور دانسته و خللی در آن وارد نکرده است.</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شاید منظور آلبانی از موضوع بودن حدیث عبارت اضافه آخر حدیث است.</w:t>
      </w:r>
    </w:p>
    <w:p w:rsidR="002F2B0A" w:rsidRPr="00D70157" w:rsidRDefault="002F2B0A" w:rsidP="00927C87">
      <w:pPr>
        <w:pStyle w:val="FootnoteText"/>
        <w:ind w:left="272"/>
        <w:jc w:val="both"/>
        <w:rPr>
          <w:rStyle w:val="1-Char"/>
          <w:sz w:val="24"/>
          <w:szCs w:val="24"/>
        </w:rPr>
      </w:pPr>
      <w:r w:rsidRPr="00D70157">
        <w:rPr>
          <w:rStyle w:val="6-Char"/>
          <w:rFonts w:hint="cs"/>
          <w:sz w:val="24"/>
          <w:szCs w:val="24"/>
          <w:rtl/>
        </w:rPr>
        <w:t>«اول من یسلب امتی ملكهم وما خولهم الله بنور قنطوراء»</w:t>
      </w:r>
      <w:r w:rsidRPr="00D70157">
        <w:rPr>
          <w:rStyle w:val="1-Char"/>
          <w:rFonts w:hint="cs"/>
          <w:sz w:val="24"/>
          <w:szCs w:val="24"/>
          <w:rtl/>
        </w:rPr>
        <w:t xml:space="preserve"> بعداً خواهد آمد که حافظ ابن حجر آن را قبول کرده است. والله اعلم.</w:t>
      </w:r>
    </w:p>
  </w:footnote>
  <w:footnote w:id="21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(6/609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610).</w:t>
      </w:r>
    </w:p>
  </w:footnote>
  <w:footnote w:id="21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ولادت امام نووی در سال (631 ه‍‌) و وفاتش در سال(676 ه‍‌) اتفاق افتاد در این مدت مغول ظاهر شدند و خلافت عباسی را شکست دادند. «تذکر</w:t>
      </w:r>
      <w:r w:rsidRPr="00D70157">
        <w:rPr>
          <w:rStyle w:val="8-Char"/>
          <w:rFonts w:hint="cs"/>
          <w:sz w:val="24"/>
          <w:szCs w:val="24"/>
          <w:rtl/>
        </w:rPr>
        <w:t>ة</w:t>
      </w:r>
      <w:r w:rsidRPr="00D70157">
        <w:rPr>
          <w:rStyle w:val="1-Char"/>
          <w:rFonts w:hint="cs"/>
          <w:sz w:val="24"/>
          <w:szCs w:val="24"/>
          <w:rtl/>
        </w:rPr>
        <w:t xml:space="preserve"> الحفاظ» (4/1471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1473).</w:t>
      </w:r>
    </w:p>
  </w:footnote>
  <w:footnote w:id="21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(18/37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38).</w:t>
      </w:r>
    </w:p>
  </w:footnote>
  <w:footnote w:id="21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المناقب باب علامات النبو</w:t>
      </w:r>
      <w:r w:rsidRPr="00D70157">
        <w:rPr>
          <w:rStyle w:val="8-Char"/>
          <w:rFonts w:hint="cs"/>
          <w:sz w:val="24"/>
          <w:szCs w:val="24"/>
          <w:rtl/>
        </w:rPr>
        <w:t>ة</w:t>
      </w:r>
      <w:r w:rsidRPr="00D70157">
        <w:rPr>
          <w:rStyle w:val="1-Char"/>
          <w:rFonts w:hint="cs"/>
          <w:sz w:val="24"/>
          <w:szCs w:val="24"/>
          <w:rtl/>
        </w:rPr>
        <w:t xml:space="preserve"> فی الإسلام (6/604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فتح‌الباری).</w:t>
      </w:r>
    </w:p>
  </w:footnote>
  <w:footnote w:id="21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مناقب، باب علامات النبو</w:t>
      </w:r>
      <w:r w:rsidRPr="00D70157">
        <w:rPr>
          <w:rStyle w:val="8-Char"/>
          <w:rFonts w:hint="cs"/>
          <w:sz w:val="24"/>
          <w:szCs w:val="24"/>
          <w:rtl/>
        </w:rPr>
        <w:t>ة</w:t>
      </w:r>
      <w:r w:rsidRPr="00D70157">
        <w:rPr>
          <w:rStyle w:val="1-Char"/>
          <w:rFonts w:hint="cs"/>
          <w:sz w:val="24"/>
          <w:szCs w:val="24"/>
          <w:rtl/>
        </w:rPr>
        <w:t xml:space="preserve"> (6/604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21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(6/607).</w:t>
      </w:r>
    </w:p>
  </w:footnote>
  <w:footnote w:id="21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«مسند احمد» (5/11- با حاشیه منتخب الکنز).</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هیثمی می‌گوید: «رواه احمد و البزار و الطبرانی، و راویان احمد مورد اعتماد هستند «مجمع الزوائد» (7/301).</w:t>
      </w:r>
    </w:p>
  </w:footnote>
  <w:footnote w:id="21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رواه الطبرانی، و راویان آن مورد اعتماد هستند «مجمع الزوائد» (7/311).</w:t>
      </w:r>
    </w:p>
  </w:footnote>
  <w:footnote w:id="218">
    <w:p w:rsidR="002F2B0A" w:rsidRPr="00D70157" w:rsidRDefault="002F2B0A" w:rsidP="00927C87">
      <w:pPr>
        <w:pStyle w:val="FootnoteText"/>
        <w:ind w:left="272" w:hanging="272"/>
        <w:jc w:val="both"/>
        <w:rPr>
          <w:rStyle w:val="9-Char"/>
          <w:sz w:val="24"/>
          <w:szCs w:val="24"/>
          <w:rtl/>
        </w:rPr>
      </w:pPr>
      <w:r w:rsidRPr="00D70157">
        <w:rPr>
          <w:rStyle w:val="1-Char"/>
          <w:sz w:val="24"/>
          <w:szCs w:val="24"/>
        </w:rPr>
        <w:footnoteRef/>
      </w:r>
      <w:r w:rsidRPr="00D70157">
        <w:rPr>
          <w:rStyle w:val="1-Char"/>
          <w:rFonts w:hint="cs"/>
          <w:sz w:val="24"/>
          <w:szCs w:val="24"/>
          <w:rtl/>
        </w:rPr>
        <w:t xml:space="preserve">) امانت ضد خیانت است بحث آن در سوره احزاب آیه: 72 آمده است. </w:t>
      </w:r>
      <w:r w:rsidRPr="00D70157">
        <w:rPr>
          <w:rFonts w:ascii="Traditional Arabic" w:hAnsi="Traditional Arabic" w:cs="Traditional Arabic"/>
          <w:sz w:val="24"/>
          <w:szCs w:val="24"/>
          <w:rtl/>
          <w:lang w:bidi="fa-IR"/>
        </w:rPr>
        <w:t>﴿</w:t>
      </w:r>
      <w:r w:rsidRPr="00D70157">
        <w:rPr>
          <w:rStyle w:val="9-Char"/>
          <w:rFonts w:hint="eastAsia"/>
          <w:sz w:val="24"/>
          <w:szCs w:val="24"/>
          <w:rtl/>
        </w:rPr>
        <w:t>إِنَّا</w:t>
      </w:r>
      <w:r w:rsidRPr="00D70157">
        <w:rPr>
          <w:rStyle w:val="9-Char"/>
          <w:sz w:val="24"/>
          <w:szCs w:val="24"/>
          <w:rtl/>
        </w:rPr>
        <w:t xml:space="preserve"> عَرَضۡنَا </w:t>
      </w:r>
      <w:r w:rsidRPr="00D70157">
        <w:rPr>
          <w:rStyle w:val="9-Char"/>
          <w:rFonts w:hint="cs"/>
          <w:sz w:val="24"/>
          <w:szCs w:val="24"/>
          <w:rtl/>
        </w:rPr>
        <w:t>ٱ</w:t>
      </w:r>
      <w:r w:rsidRPr="00D70157">
        <w:rPr>
          <w:rStyle w:val="9-Char"/>
          <w:rFonts w:hint="eastAsia"/>
          <w:sz w:val="24"/>
          <w:szCs w:val="24"/>
          <w:rtl/>
        </w:rPr>
        <w:t>لۡأَمَانَةَ</w:t>
      </w:r>
      <w:r w:rsidRPr="00D70157">
        <w:rPr>
          <w:rStyle w:val="9-Char"/>
          <w:sz w:val="24"/>
          <w:szCs w:val="24"/>
          <w:rtl/>
        </w:rPr>
        <w:t xml:space="preserve"> عَلَى </w:t>
      </w:r>
      <w:r w:rsidRPr="00D70157">
        <w:rPr>
          <w:rStyle w:val="9-Char"/>
          <w:rFonts w:hint="cs"/>
          <w:sz w:val="24"/>
          <w:szCs w:val="24"/>
          <w:rtl/>
        </w:rPr>
        <w:t>ٱ</w:t>
      </w:r>
      <w:r w:rsidRPr="00D70157">
        <w:rPr>
          <w:rStyle w:val="9-Char"/>
          <w:rFonts w:hint="eastAsia"/>
          <w:sz w:val="24"/>
          <w:szCs w:val="24"/>
          <w:rtl/>
        </w:rPr>
        <w:t>لسَّمَٰوَٰتِ</w:t>
      </w:r>
      <w:r w:rsidRPr="00D70157">
        <w:rPr>
          <w:rStyle w:val="9-Char"/>
          <w:sz w:val="24"/>
          <w:szCs w:val="24"/>
          <w:rtl/>
        </w:rPr>
        <w:t xml:space="preserve"> وَ</w:t>
      </w:r>
      <w:r w:rsidRPr="00D70157">
        <w:rPr>
          <w:rStyle w:val="9-Char"/>
          <w:rFonts w:hint="cs"/>
          <w:sz w:val="24"/>
          <w:szCs w:val="24"/>
          <w:rtl/>
        </w:rPr>
        <w:t>ٱ</w:t>
      </w:r>
      <w:r w:rsidRPr="00D70157">
        <w:rPr>
          <w:rStyle w:val="9-Char"/>
          <w:rFonts w:hint="eastAsia"/>
          <w:sz w:val="24"/>
          <w:szCs w:val="24"/>
          <w:rtl/>
        </w:rPr>
        <w:t>لۡأَرۡضِ</w:t>
      </w:r>
      <w:r w:rsidRPr="00D70157">
        <w:rPr>
          <w:rStyle w:val="9-Char"/>
          <w:sz w:val="24"/>
          <w:szCs w:val="24"/>
          <w:rtl/>
        </w:rPr>
        <w:t xml:space="preserve"> وَ</w:t>
      </w:r>
      <w:r w:rsidRPr="00D70157">
        <w:rPr>
          <w:rStyle w:val="9-Char"/>
          <w:rFonts w:hint="cs"/>
          <w:sz w:val="24"/>
          <w:szCs w:val="24"/>
          <w:rtl/>
        </w:rPr>
        <w:t>ٱ</w:t>
      </w:r>
      <w:r w:rsidRPr="00D70157">
        <w:rPr>
          <w:rStyle w:val="9-Char"/>
          <w:rFonts w:hint="eastAsia"/>
          <w:sz w:val="24"/>
          <w:szCs w:val="24"/>
          <w:rtl/>
        </w:rPr>
        <w:t>لۡجِبَالِ</w:t>
      </w:r>
      <w:r w:rsidRPr="00D70157">
        <w:rPr>
          <w:rStyle w:val="9-Char"/>
          <w:sz w:val="24"/>
          <w:szCs w:val="24"/>
          <w:rtl/>
        </w:rPr>
        <w:t xml:space="preserve"> فَأَبَيۡنَ أَن يَحۡمِلۡنَهَا وَأَشۡفَقۡنَ مِنۡهَا وَحَمَلَهَا </w:t>
      </w:r>
      <w:r w:rsidRPr="00D70157">
        <w:rPr>
          <w:rStyle w:val="9-Char"/>
          <w:rFonts w:hint="cs"/>
          <w:sz w:val="24"/>
          <w:szCs w:val="24"/>
          <w:rtl/>
        </w:rPr>
        <w:t>ٱ</w:t>
      </w:r>
      <w:r w:rsidRPr="00D70157">
        <w:rPr>
          <w:rStyle w:val="9-Char"/>
          <w:rFonts w:hint="eastAsia"/>
          <w:sz w:val="24"/>
          <w:szCs w:val="24"/>
          <w:rtl/>
        </w:rPr>
        <w:t>لۡإِنسَٰنُۖ</w:t>
      </w:r>
      <w:r w:rsidRPr="00D70157">
        <w:rPr>
          <w:rStyle w:val="9-Char"/>
          <w:sz w:val="24"/>
          <w:szCs w:val="24"/>
          <w:rtl/>
        </w:rPr>
        <w:t xml:space="preserve"> إِنَّهُ</w:t>
      </w:r>
      <w:r w:rsidRPr="00D70157">
        <w:rPr>
          <w:rStyle w:val="9-Char"/>
          <w:rFonts w:hint="cs"/>
          <w:sz w:val="24"/>
          <w:szCs w:val="24"/>
          <w:rtl/>
        </w:rPr>
        <w:t>ۥ</w:t>
      </w:r>
      <w:r w:rsidRPr="00D70157">
        <w:rPr>
          <w:rStyle w:val="9-Char"/>
          <w:sz w:val="24"/>
          <w:szCs w:val="24"/>
          <w:rtl/>
        </w:rPr>
        <w:t xml:space="preserve"> كَانَ ظَلُومٗا جَهُولٗا ٧٢</w:t>
      </w:r>
      <w:r w:rsidRPr="00D70157">
        <w:rPr>
          <w:rFonts w:ascii="Traditional Arabic" w:hAnsi="Traditional Arabic" w:cs="Traditional Arabic"/>
          <w:sz w:val="24"/>
          <w:szCs w:val="24"/>
          <w:rtl/>
          <w:lang w:bidi="fa-IR"/>
        </w:rPr>
        <w:t>﴾</w:t>
      </w:r>
      <w:r w:rsidRPr="00D70157">
        <w:rPr>
          <w:rStyle w:val="1-Char"/>
          <w:rFonts w:hint="cs"/>
          <w:sz w:val="24"/>
          <w:szCs w:val="24"/>
          <w:rtl/>
        </w:rPr>
        <w:t xml:space="preserve"> </w:t>
      </w:r>
      <w:r w:rsidRPr="00D70157">
        <w:rPr>
          <w:rStyle w:val="7-Char"/>
          <w:rtl/>
        </w:rPr>
        <w:t>[الأحزاب: 72]</w:t>
      </w:r>
      <w:r w:rsidRPr="00D70157">
        <w:rPr>
          <w:rStyle w:val="1-Char"/>
          <w:rFonts w:hint="cs"/>
          <w:sz w:val="24"/>
          <w:szCs w:val="24"/>
          <w:rtl/>
        </w:rPr>
        <w:t xml:space="preserve">.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علماء درباره معنی این آیه چند قول بیان نموده‌اند همه آن اقوال به دو قسم برمی‌گردد.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1- توحید: امانتی است نزد بنده و پنهان در قلب است.</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2- عمل: شامل تمام ابواب شریعت می‌شود که نزد انسان به امانت نهاده شده است. پس امانت یعنی تکلیف، پیروی از اوامر واجتناب از نواهی.</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«احکام القرآن» ابن العربی (3/1588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1589) تحقیق علی محمدالبجاوی و «شرح نووی بر مسلم» (2/168) و «تفسیر ابن کثیر» (6/477) و «فتح الباری» (11/333).</w:t>
      </w:r>
    </w:p>
  </w:footnote>
  <w:footnote w:id="21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الرقاق باب رفع الامانه (11/333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22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فی غریب الحدیث»</w:t>
      </w:r>
      <w:r w:rsidRPr="00D70157">
        <w:rPr>
          <w:rStyle w:val="1-Char"/>
          <w:rFonts w:hint="cs"/>
          <w:sz w:val="24"/>
          <w:szCs w:val="24"/>
          <w:rtl/>
        </w:rPr>
        <w:t xml:space="preserve"> (5/218).</w:t>
      </w:r>
    </w:p>
  </w:footnote>
  <w:footnote w:id="22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فی غریب الحدیث»</w:t>
      </w:r>
      <w:r w:rsidRPr="00D70157">
        <w:rPr>
          <w:rStyle w:val="1-Char"/>
          <w:rFonts w:hint="cs"/>
          <w:sz w:val="24"/>
          <w:szCs w:val="24"/>
          <w:rtl/>
        </w:rPr>
        <w:t xml:space="preserve"> (4/300) و «صحیح بخاری» کتاب الرقاق باب رفع الامانه 011/333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باشرح فتح الباری).</w:t>
      </w:r>
    </w:p>
  </w:footnote>
  <w:footnote w:id="22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«لسان العرب» (7/416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417).</w:t>
      </w:r>
    </w:p>
  </w:footnote>
  <w:footnote w:id="22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فی غریب الحدیث»</w:t>
      </w:r>
      <w:r w:rsidRPr="00D70157">
        <w:rPr>
          <w:rStyle w:val="1-Char"/>
          <w:rFonts w:hint="cs"/>
          <w:sz w:val="24"/>
          <w:szCs w:val="24"/>
          <w:rtl/>
        </w:rPr>
        <w:t xml:space="preserve"> (8/7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8) و «فتح الباری» (13/39).</w:t>
      </w:r>
    </w:p>
  </w:footnote>
  <w:footnote w:id="22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الرقاق باب رفع الامانه (11/333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کتاب الفتن باب اذا بقی فی حثا</w:t>
      </w:r>
      <w:r w:rsidRPr="00D70157">
        <w:rPr>
          <w:rFonts w:ascii="mylotus" w:hAnsi="mylotus" w:cs="mylotus"/>
          <w:sz w:val="24"/>
          <w:szCs w:val="24"/>
          <w:rtl/>
          <w:lang w:bidi="fa-IR"/>
        </w:rPr>
        <w:t>لة</w:t>
      </w:r>
      <w:r w:rsidRPr="00D70157">
        <w:rPr>
          <w:rStyle w:val="1-Char"/>
          <w:rFonts w:hint="cs"/>
          <w:sz w:val="24"/>
          <w:szCs w:val="24"/>
          <w:rtl/>
        </w:rPr>
        <w:t xml:space="preserve"> من الناس (13/38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فتح‌الباری).</w:t>
      </w:r>
    </w:p>
  </w:footnote>
  <w:footnote w:id="22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«قبسات من هدی الرسول الاعظم </w:t>
      </w:r>
      <w:r w:rsidRPr="00D70157">
        <w:rPr>
          <w:rStyle w:val="1-Char"/>
          <w:rFonts w:cs="CTraditional Arabic" w:hint="cs"/>
          <w:sz w:val="24"/>
          <w:szCs w:val="24"/>
          <w:rtl/>
        </w:rPr>
        <w:t>ج</w:t>
      </w:r>
      <w:r w:rsidRPr="00D70157">
        <w:rPr>
          <w:rStyle w:val="1-Char"/>
          <w:rFonts w:hint="cs"/>
          <w:sz w:val="24"/>
          <w:szCs w:val="24"/>
          <w:rtl/>
        </w:rPr>
        <w:t xml:space="preserve"> فی العقاعد» (ص 66) علی الشربجی، چاپ اول (1398 ه‍‌9 چاپ دارالقلم، دمشق.</w:t>
      </w:r>
    </w:p>
  </w:footnote>
  <w:footnote w:id="22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(1/143).</w:t>
      </w:r>
    </w:p>
  </w:footnote>
  <w:footnote w:id="22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العلم، باب رفع العلم و ظهور الجهل (1/178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العلم باب رفع العلم وقرضه وظهور الجهل والفتن فی آخر الزمان (16/222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22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ظهور الفتن (13/13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22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العلم، باب رفع العلم (16/222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223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23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(13/16).</w:t>
      </w:r>
    </w:p>
  </w:footnote>
  <w:footnote w:id="23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(13/16).</w:t>
      </w:r>
    </w:p>
  </w:footnote>
  <w:footnote w:id="23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العلم باب کیف یقبض العلم، (1/194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فتح‌الباری) و «صحیح مسلم» کتاب العلم باب رفع العلم وقبضه وظهور الجهل والفتن، (16/223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224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23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(16/223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224).</w:t>
      </w:r>
    </w:p>
  </w:footnote>
  <w:footnote w:id="23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الادب باب حسن الخلق و السخاء و ما یکره من البخل (10/456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23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«تذکر</w:t>
      </w:r>
      <w:r w:rsidRPr="00D70157">
        <w:rPr>
          <w:rFonts w:ascii="mylotus" w:hAnsi="mylotus" w:cs="mylotus"/>
          <w:sz w:val="24"/>
          <w:szCs w:val="24"/>
          <w:rtl/>
          <w:lang w:bidi="fa-IR"/>
        </w:rPr>
        <w:t>ة</w:t>
      </w:r>
      <w:r w:rsidRPr="00D70157">
        <w:rPr>
          <w:rStyle w:val="1-Char"/>
          <w:rFonts w:hint="cs"/>
          <w:sz w:val="24"/>
          <w:szCs w:val="24"/>
          <w:rtl/>
        </w:rPr>
        <w:t xml:space="preserve"> الحفاظ» (3/1031).</w:t>
      </w:r>
    </w:p>
  </w:footnote>
  <w:footnote w:id="23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فضائل الصحا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باب فضل الصحا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cs="CTraditional Arabic" w:hint="cs"/>
          <w:sz w:val="24"/>
          <w:szCs w:val="24"/>
          <w:rtl/>
        </w:rPr>
        <w:t>ش</w:t>
      </w:r>
      <w:r w:rsidRPr="00D70157">
        <w:rPr>
          <w:rStyle w:val="1-Char"/>
          <w:rFonts w:hint="cs"/>
          <w:sz w:val="24"/>
          <w:szCs w:val="24"/>
          <w:rtl/>
        </w:rPr>
        <w:t xml:space="preserve"> ثم الذین یلونهم (16/86 با شرح نووی). </w:t>
      </w:r>
    </w:p>
  </w:footnote>
  <w:footnote w:id="23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او ابوبکر، صله بن زفر العبسی الکوفی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تابعی بزرگی بود که از عمار بن یاسر وحذیفه بن الیمان وابن مسعود وعلی وابن عباس حدیث روایت کرده است. او حدود سال 70 ه‍ فوت کرد. «تهذیب التهذیب» (4/437) و «تقریب التهذیب» (1/370). </w:t>
      </w:r>
    </w:p>
  </w:footnote>
  <w:footnote w:id="23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ابن ماجه» کتاب الفتن باب ذهاب القرآن و العلم (2/1344-1345) و حاکم فی «المستدرک» (4/473) او می‌گوید این حدیث صحیح است و مطابق شرط مسلم روایت شده است» ذهبی نیز با او موافق است. ابن حجر می‌گوید: سند ابن ماجه قوی است «فتح الباری» (13/16) آلبانی آن را تصحیح کرده است «صحیح الجامع الصغیر» (6/339) (حدیث 7933). </w:t>
      </w:r>
    </w:p>
  </w:footnote>
  <w:footnote w:id="23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رواه الطبرانی، راویانش راویان حدیث صحیح هستند جز شدّاد بن معقل او نیز موثق است «مجمع الزوائد» (7/329-330). </w:t>
      </w:r>
    </w:p>
    <w:p w:rsidR="002F2B0A" w:rsidRPr="00D70157" w:rsidRDefault="002F2B0A" w:rsidP="00927C87">
      <w:pPr>
        <w:pStyle w:val="FootnoteText"/>
        <w:ind w:left="272" w:hanging="272"/>
        <w:jc w:val="both"/>
        <w:rPr>
          <w:rStyle w:val="1-Char"/>
          <w:sz w:val="24"/>
          <w:szCs w:val="24"/>
        </w:rPr>
      </w:pPr>
      <w:r w:rsidRPr="00D70157">
        <w:rPr>
          <w:rStyle w:val="1-Char"/>
          <w:rFonts w:hint="cs"/>
          <w:sz w:val="24"/>
          <w:szCs w:val="24"/>
          <w:rtl/>
        </w:rPr>
        <w:t>ابن حجر می‌گوید: سندش صحیح است اما به پیامبر نمی</w:t>
      </w:r>
      <w:r w:rsidRPr="00D70157">
        <w:rPr>
          <w:rStyle w:val="1-Char"/>
          <w:rFonts w:hint="eastAsia"/>
          <w:sz w:val="24"/>
          <w:szCs w:val="24"/>
          <w:rtl/>
        </w:rPr>
        <w:t>‌</w:t>
      </w:r>
      <w:r w:rsidRPr="00D70157">
        <w:rPr>
          <w:rStyle w:val="1-Char"/>
          <w:rFonts w:hint="cs"/>
          <w:sz w:val="24"/>
          <w:szCs w:val="24"/>
          <w:rtl/>
        </w:rPr>
        <w:t xml:space="preserve">رسد (موقوف است) «فتح الباری» (13/16). </w:t>
      </w:r>
    </w:p>
  </w:footnote>
  <w:footnote w:id="24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«مجموع فتاوای ابن تیمیه» (3/198-199). </w:t>
      </w:r>
    </w:p>
  </w:footnote>
  <w:footnote w:id="24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ذهاب الإیمان آخر الزمان (2/178 با شرح امام نووی). </w:t>
      </w:r>
    </w:p>
  </w:footnote>
  <w:footnote w:id="24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(11/181-182 شرح احمد شاکر) او می‌گوید اسناد حدیث صحیح است. </w:t>
      </w:r>
    </w:p>
  </w:footnote>
  <w:footnote w:id="24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(1/186) تحقیق د. طه زینی. </w:t>
      </w:r>
    </w:p>
  </w:footnote>
  <w:footnote w:id="24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(5/250 با حاشیه منتخب الکنز) حدیث صحیح است. </w:t>
      </w:r>
    </w:p>
  </w:footnote>
  <w:footnote w:id="24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«اتحاف الجماعه» (1/507-508) حدیث صحیح است. «صحیح الجامع» (3/317) (حدیث 3560). </w:t>
      </w:r>
    </w:p>
  </w:footnote>
  <w:footnote w:id="24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باب جهنم اعاذ نا الله منها (17/19 با شرح امام نووی). </w:t>
      </w:r>
    </w:p>
  </w:footnote>
  <w:footnote w:id="24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(17/19). </w:t>
      </w:r>
    </w:p>
  </w:footnote>
  <w:footnote w:id="24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باب جهنم اعاذ ناالله منها (17/19 با شرح نووی). </w:t>
      </w:r>
    </w:p>
  </w:footnote>
  <w:footnote w:id="24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طبرانی آن را در «الصغیر» و «الاوسط» روایت کرده، راویان آن رجال صحیح هستند جز مؤمل بن اهاب، او نیز مطمئن است. «مجمع الزوائد» (5/235). </w:t>
      </w:r>
    </w:p>
  </w:footnote>
  <w:footnote w:id="25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العلم باب رفع العلم و ظهور الجهل (1/178 با شرح فتح الباری) و «صحیح مسلم» کتاب العلم باب رفع العلم و قبضه و ظهور الجهل و الفتن فی آخر الزمان (16/221 با شرح نووی). </w:t>
      </w:r>
    </w:p>
  </w:footnote>
  <w:footnote w:id="25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«مستدرک حاکم» (4/512) می‌گوید این حدیث صحیح الاسناد است اما بخاری و مسلم آن را نیاورده‌اند ذهبی نیز با او موافق است. آلبانی آن را تصحیح می‌کند «صحیح الجامع» (3/212) (حدیث 3544) ولی در آن عبارت: </w:t>
      </w:r>
      <w:r w:rsidRPr="00D70157">
        <w:rPr>
          <w:rStyle w:val="8-Char"/>
          <w:rFonts w:hint="cs"/>
          <w:sz w:val="24"/>
          <w:szCs w:val="24"/>
          <w:rtl/>
        </w:rPr>
        <w:t>«تشیع فیها الفاحشة»</w:t>
      </w:r>
      <w:r w:rsidRPr="00D70157">
        <w:rPr>
          <w:rStyle w:val="1-Char"/>
          <w:rFonts w:hint="cs"/>
          <w:sz w:val="24"/>
          <w:szCs w:val="24"/>
          <w:rtl/>
        </w:rPr>
        <w:t xml:space="preserve"> نیامده است. </w:t>
      </w:r>
    </w:p>
  </w:footnote>
  <w:footnote w:id="25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البخاری» کتاب الاشربه باب ما جاء فی من یستحل الخمر و یسمیه بغیر اسمه (10/51 با شر ح فتح الباری). </w:t>
      </w:r>
    </w:p>
  </w:footnote>
  <w:footnote w:id="25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(18/70 با شرح نووی). </w:t>
      </w:r>
    </w:p>
  </w:footnote>
  <w:footnote w:id="25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روایت از ابو یعلی هیثمی می‌گوید: راویان این حدیث راویان حدیث صحیح‌اند. «مجمع الزوائد» (7/331). </w:t>
      </w:r>
    </w:p>
  </w:footnote>
  <w:footnote w:id="25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ابو العباس احمد بن عمر انصاری قرطبی از فقهاء و محدثین مالکی او استاد قرطبی مفسر یعنی ابو عبدالله محمد بن احمد انصاری است صاحب کتاب </w:t>
      </w:r>
      <w:r w:rsidRPr="00D70157">
        <w:rPr>
          <w:rStyle w:val="8-Char"/>
          <w:rFonts w:hint="cs"/>
          <w:sz w:val="24"/>
          <w:szCs w:val="24"/>
          <w:rtl/>
        </w:rPr>
        <w:t>«التذكرة فی احوال الموتی و ... امور الاخره»</w:t>
      </w:r>
      <w:r w:rsidRPr="00D70157">
        <w:rPr>
          <w:rStyle w:val="1-Char"/>
          <w:rFonts w:hint="cs"/>
          <w:sz w:val="24"/>
          <w:szCs w:val="24"/>
          <w:rtl/>
        </w:rPr>
        <w:t xml:space="preserve"> اما ابو العباس مشهور به ابن المزین است از جمله آثار او کتاب «المفهم لما اشکل من تلخیض مسلم» و «مختصر صحیح بخاری» است او در سال (656 ه‍) در اسکندریه وفات یافت (رحمت خدا بر او باد) </w:t>
      </w:r>
      <w:r w:rsidRPr="00D70157">
        <w:rPr>
          <w:rStyle w:val="8-Char"/>
          <w:rFonts w:hint="cs"/>
          <w:sz w:val="24"/>
          <w:szCs w:val="24"/>
          <w:rtl/>
        </w:rPr>
        <w:t>«البداية والنهاية»</w:t>
      </w:r>
      <w:r w:rsidRPr="00D70157">
        <w:rPr>
          <w:rStyle w:val="1-Char"/>
          <w:rFonts w:hint="cs"/>
          <w:sz w:val="24"/>
          <w:szCs w:val="24"/>
          <w:rtl/>
        </w:rPr>
        <w:t xml:space="preserve"> (13/213) و «الاعلام» (1/186) زرکلی. </w:t>
      </w:r>
    </w:p>
  </w:footnote>
  <w:footnote w:id="25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(1/179). </w:t>
      </w:r>
    </w:p>
  </w:footnote>
  <w:footnote w:id="25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روایت از طبرانی «الترغیب و الترهیب» منذری (9/3) او می‌گوید راویانش راویان حدیث صحیح هستند. </w:t>
      </w:r>
    </w:p>
  </w:footnote>
  <w:footnote w:id="258">
    <w:p w:rsidR="002F2B0A" w:rsidRPr="00D70157" w:rsidRDefault="002F2B0A" w:rsidP="00927C87">
      <w:pPr>
        <w:pStyle w:val="FootnoteText"/>
        <w:ind w:left="272" w:hanging="272"/>
        <w:jc w:val="both"/>
        <w:rPr>
          <w:rStyle w:val="9-Char"/>
          <w:sz w:val="24"/>
          <w:szCs w:val="24"/>
        </w:rPr>
      </w:pPr>
      <w:r w:rsidRPr="00D70157">
        <w:rPr>
          <w:rStyle w:val="1-Char"/>
          <w:sz w:val="24"/>
          <w:szCs w:val="24"/>
        </w:rPr>
        <w:footnoteRef/>
      </w:r>
      <w:r w:rsidRPr="00D70157">
        <w:rPr>
          <w:rStyle w:val="1-Char"/>
          <w:rFonts w:hint="cs"/>
          <w:sz w:val="24"/>
          <w:szCs w:val="24"/>
          <w:rtl/>
        </w:rPr>
        <w:t xml:space="preserve">) «صحیح بخاری» کتاب البیوع باب قوله تعالی </w:t>
      </w:r>
      <w:r w:rsidRPr="00D70157">
        <w:rPr>
          <w:rFonts w:ascii="Traditional Arabic" w:hAnsi="Traditional Arabic" w:cs="Traditional Arabic"/>
          <w:sz w:val="24"/>
          <w:szCs w:val="24"/>
          <w:rtl/>
          <w:lang w:bidi="fa-IR"/>
        </w:rPr>
        <w:t>﴿</w:t>
      </w:r>
      <w:r w:rsidRPr="00D70157">
        <w:rPr>
          <w:rStyle w:val="9-Char"/>
          <w:rFonts w:hint="eastAsia"/>
          <w:sz w:val="24"/>
          <w:szCs w:val="24"/>
          <w:rtl/>
        </w:rPr>
        <w:t>يَٰٓأَيُّهَا</w:t>
      </w:r>
      <w:r w:rsidRPr="00D70157">
        <w:rPr>
          <w:rStyle w:val="9-Char"/>
          <w:sz w:val="24"/>
          <w:szCs w:val="24"/>
          <w:rtl/>
        </w:rPr>
        <w:t xml:space="preserve"> </w:t>
      </w:r>
      <w:r w:rsidRPr="00D70157">
        <w:rPr>
          <w:rStyle w:val="9-Char"/>
          <w:rFonts w:hint="cs"/>
          <w:sz w:val="24"/>
          <w:szCs w:val="24"/>
          <w:rtl/>
        </w:rPr>
        <w:t>ٱ</w:t>
      </w:r>
      <w:r w:rsidRPr="00D70157">
        <w:rPr>
          <w:rStyle w:val="9-Char"/>
          <w:rFonts w:hint="eastAsia"/>
          <w:sz w:val="24"/>
          <w:szCs w:val="24"/>
          <w:rtl/>
        </w:rPr>
        <w:t>لَّذِينَ</w:t>
      </w:r>
      <w:r w:rsidRPr="00D70157">
        <w:rPr>
          <w:rStyle w:val="9-Char"/>
          <w:sz w:val="24"/>
          <w:szCs w:val="24"/>
          <w:rtl/>
        </w:rPr>
        <w:t xml:space="preserve"> ءَامَنُواْ لَا تَأۡكُلُواْ </w:t>
      </w:r>
      <w:r w:rsidRPr="00D70157">
        <w:rPr>
          <w:rStyle w:val="9-Char"/>
          <w:rFonts w:hint="cs"/>
          <w:sz w:val="24"/>
          <w:szCs w:val="24"/>
          <w:rtl/>
        </w:rPr>
        <w:t>ٱ</w:t>
      </w:r>
      <w:r w:rsidRPr="00D70157">
        <w:rPr>
          <w:rStyle w:val="9-Char"/>
          <w:rFonts w:hint="eastAsia"/>
          <w:sz w:val="24"/>
          <w:szCs w:val="24"/>
          <w:rtl/>
        </w:rPr>
        <w:t>لرِّبَوٰٓاْ</w:t>
      </w:r>
      <w:r w:rsidRPr="00D70157">
        <w:rPr>
          <w:rFonts w:ascii="Traditional Arabic" w:hAnsi="Traditional Arabic" w:cs="Traditional Arabic"/>
          <w:sz w:val="24"/>
          <w:szCs w:val="24"/>
          <w:rtl/>
          <w:lang w:bidi="fa-IR"/>
        </w:rPr>
        <w:t>﴾</w:t>
      </w:r>
      <w:r w:rsidRPr="00D70157">
        <w:rPr>
          <w:rStyle w:val="1-Char"/>
          <w:rFonts w:hint="cs"/>
          <w:sz w:val="24"/>
          <w:szCs w:val="24"/>
          <w:rtl/>
        </w:rPr>
        <w:t xml:space="preserve"> (4/313 با شرح فتح الباری) و «سنن نسائی» (7/243) فی کتاب البیوع باب اجتناب الشبهات فی الکسب. </w:t>
      </w:r>
    </w:p>
  </w:footnote>
  <w:footnote w:id="25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روایت از ابن ماجه «سنن ابن ماجه» (2/1350) تحقیق محمد فؤاد عبدالباقی هیثمی می</w:t>
      </w:r>
      <w:r w:rsidRPr="00D70157">
        <w:rPr>
          <w:rStyle w:val="1-Char"/>
          <w:rFonts w:hint="eastAsia"/>
          <w:sz w:val="24"/>
          <w:szCs w:val="24"/>
          <w:rtl/>
        </w:rPr>
        <w:t>‌</w:t>
      </w:r>
      <w:r w:rsidRPr="00D70157">
        <w:rPr>
          <w:rStyle w:val="1-Char"/>
          <w:rFonts w:hint="cs"/>
          <w:sz w:val="24"/>
          <w:szCs w:val="24"/>
          <w:rtl/>
        </w:rPr>
        <w:t xml:space="preserve">گوید: طبرانی این حدیث را روایت کرده است که در سند آن عبدالله بن ابی الزناد است و او ضعیف است ولی بقیه رجال یکی از اسناد صحیح هستند. «مجمع الزوائد» (8/10) آلبانی می‌گوید: حدیث صحیح است «صحیح جامع الصغیر» (3/216) (حدیث 3559). </w:t>
      </w:r>
    </w:p>
  </w:footnote>
  <w:footnote w:id="26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الاشربه باب ما جاء فی من یستحل الخمر ویسمیه بغیر اسمه (10/51 با شرح فتح الباری). </w:t>
      </w:r>
    </w:p>
  </w:footnote>
  <w:footnote w:id="26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«المحلی» ابن حزم (9/59) تحقیق احمد شاکر، منشورات المکتب التجاری للطبا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و النشر، بیروت. </w:t>
      </w:r>
    </w:p>
  </w:footnote>
  <w:footnote w:id="26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«تهذیب السنن» (5/270-272). </w:t>
      </w:r>
    </w:p>
  </w:footnote>
  <w:footnote w:id="26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محدث و حافظ عثمان بن عبدالرحمن شهرزوری (یکی از شهرهای کردستان عراق) معروف به ابن صلاح او آثار زیادی در زمینه فقه و حدیث دارد و متولی تدریس در دارالحدیث دمشق بوده است وفات سال (643 ه‍). </w:t>
      </w:r>
    </w:p>
    <w:p w:rsidR="002F2B0A" w:rsidRPr="00D70157" w:rsidRDefault="002F2B0A" w:rsidP="00927C87">
      <w:pPr>
        <w:pStyle w:val="FootnoteText"/>
        <w:ind w:left="272"/>
        <w:jc w:val="both"/>
        <w:rPr>
          <w:rStyle w:val="1-Char"/>
          <w:sz w:val="24"/>
          <w:szCs w:val="24"/>
        </w:rPr>
      </w:pPr>
      <w:r w:rsidRPr="00D70157">
        <w:rPr>
          <w:rStyle w:val="8-Char"/>
          <w:rFonts w:hint="cs"/>
          <w:sz w:val="24"/>
          <w:szCs w:val="24"/>
          <w:rtl/>
        </w:rPr>
        <w:t>«البداية والنهاية»</w:t>
      </w:r>
      <w:r w:rsidRPr="00D70157">
        <w:rPr>
          <w:rStyle w:val="1-Char"/>
          <w:rFonts w:hint="cs"/>
          <w:sz w:val="24"/>
          <w:szCs w:val="24"/>
          <w:rtl/>
        </w:rPr>
        <w:t xml:space="preserve"> (13/168) و «شذرات الذهب» (5/221-222). </w:t>
      </w:r>
    </w:p>
  </w:footnote>
  <w:footnote w:id="26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«مقدمۀ ابن صلاح فی علوم الحدیث» (ص 32)، چاپ دارالکتب العلمیه سال (1398 ه‍) و «فتح الباری» (10/52). </w:t>
      </w:r>
    </w:p>
  </w:footnote>
  <w:footnote w:id="26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العلم، باب رفع العلم و قبضه و ظهور الجهل و الفتن فی اخر الزمان (16/221 با شرح نووی). </w:t>
      </w:r>
    </w:p>
  </w:footnote>
  <w:footnote w:id="26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(5/318 با حاشیه منتخب کنز العمال) و «سنن ابن ماجه» (2/1123) ابن حجر در فتح الباری می‌گوید: سند حدیث خوب است. این حدیث را آلبانی تصحیح کرده است «صحیح جامع الصغیر» (5/13-14) (حدیث 4945). </w:t>
      </w:r>
    </w:p>
  </w:footnote>
  <w:footnote w:id="26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(10/15). </w:t>
      </w:r>
    </w:p>
  </w:footnote>
  <w:footnote w:id="26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(3/134 با حاشیه منتخب کنز العمال) آلبانی آن را تصحیح می‌کند «صحیح الجامع (6/174) (حدیث 7298). </w:t>
      </w:r>
    </w:p>
  </w:footnote>
  <w:footnote w:id="26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نسایی» (2/32 با شرح سیوطی) آلبانی این حدیث را صحیح می‌داند «صحیح الجامع (5/213) (حدیث 5771) و «صحیح ابن خزیمه» (2/282) (حدیث 1322-1323) تحقیق محمد مصطفی الاعظمی او می‌گوید: اسناد حدیث صحیح است. </w:t>
      </w:r>
    </w:p>
  </w:footnote>
  <w:footnote w:id="27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الصلا</w:t>
      </w:r>
      <w:r w:rsidRPr="00D70157">
        <w:rPr>
          <w:rFonts w:ascii="mylotus" w:hAnsi="mylotus" w:cs="mylotus" w:hint="cs"/>
          <w:sz w:val="24"/>
          <w:szCs w:val="24"/>
          <w:rtl/>
          <w:lang w:bidi="fa-IR"/>
        </w:rPr>
        <w:t xml:space="preserve"> </w:t>
      </w:r>
      <w:r w:rsidRPr="00D70157">
        <w:rPr>
          <w:rFonts w:ascii="mylotus" w:hAnsi="mylotus" w:cs="mylotus"/>
          <w:sz w:val="24"/>
          <w:szCs w:val="24"/>
          <w:rtl/>
          <w:lang w:bidi="fa-IR"/>
        </w:rPr>
        <w:t>ة</w:t>
      </w:r>
      <w:r w:rsidRPr="00D70157">
        <w:rPr>
          <w:rStyle w:val="1-Char"/>
          <w:rFonts w:hint="cs"/>
          <w:sz w:val="24"/>
          <w:szCs w:val="24"/>
          <w:rtl/>
        </w:rPr>
        <w:t xml:space="preserve"> باب بنیان المسجد (1/539 با شرح فتح الباری). </w:t>
      </w:r>
    </w:p>
  </w:footnote>
  <w:footnote w:id="27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(1/539 با شرح فتح الباری). </w:t>
      </w:r>
    </w:p>
  </w:footnote>
  <w:footnote w:id="27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جامع الصغیر» (1/220) (حدیث 599) آلبانی می‌گوید اسناد حدیث حسن است، و در </w:t>
      </w:r>
      <w:r w:rsidRPr="00D70157">
        <w:rPr>
          <w:rStyle w:val="8-Char"/>
          <w:rFonts w:hint="cs"/>
          <w:sz w:val="24"/>
          <w:szCs w:val="24"/>
          <w:rtl/>
        </w:rPr>
        <w:t>«سلسلة الأحاديث الصحيحة»</w:t>
      </w:r>
      <w:r w:rsidRPr="00D70157">
        <w:rPr>
          <w:rStyle w:val="1-Char"/>
          <w:rFonts w:hint="cs"/>
          <w:sz w:val="24"/>
          <w:szCs w:val="24"/>
          <w:rtl/>
        </w:rPr>
        <w:t xml:space="preserve"> (م 3/337) (حدیث 1351) می‌گوید امام ترمذی در کتابش «الاکیاس والمغترین» (ص 78 مخطوطۀ الظاهریه) از ابو درداء بطور مرفوع آن را روایت کرده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این حدیث را ابن مبارک با اندکی تقدیم و تاخیر در کتاب «الزهد» (ص 275) (حدیث 797) با تحقیق حبیب الرحمن الاعظمی، روایت کرده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آلبانی سند روایت ابن المبارک را در «السلسلۀ» نقل کرده و می‌گوید: اسناد رجال آن راویان مسلم هستند اما نمی‌دانم بکر بن سواده (که از ابو درداء روایت می‌کند) از خود ابو درداء شنیده است یا نه.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بغوی این حدیث را در </w:t>
      </w:r>
      <w:r w:rsidRPr="00D70157">
        <w:rPr>
          <w:rStyle w:val="8-Char"/>
          <w:rFonts w:hint="cs"/>
          <w:sz w:val="24"/>
          <w:szCs w:val="24"/>
          <w:rtl/>
        </w:rPr>
        <w:t>«شرح السنة»</w:t>
      </w:r>
      <w:r w:rsidRPr="00D70157">
        <w:rPr>
          <w:rStyle w:val="1-Char"/>
          <w:rFonts w:hint="cs"/>
          <w:sz w:val="24"/>
          <w:szCs w:val="24"/>
          <w:rtl/>
        </w:rPr>
        <w:t xml:space="preserve"> (2/350) نقل کرده و به ابو درداء نسبت داده است.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اما سیوطی در «الجامع الصغیر» (ص 27) آن را به حکیم نسبت داده او نیز از ابو درداء روایت کرده است و آن را ضعیف قلمداد می‌کند و همچنین منادی در «فیض القدیر» (1/367) (حدیث 658) آن را تضعیف کرده است. </w:t>
      </w:r>
    </w:p>
  </w:footnote>
  <w:footnote w:id="27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او زین الدین محمد بن عبدالوئوف المناوی است، او هشتاد تالیف دارد، بیشتر آن‌ها در حدیث، تاریخ و سیره است. او در سال (1031 ه‍) در قاهره متوفی شد. </w:t>
      </w:r>
      <w:r w:rsidRPr="00D70157">
        <w:rPr>
          <w:rStyle w:val="1-Char"/>
          <w:rFonts w:cs="CTraditional Arabic" w:hint="cs"/>
          <w:sz w:val="24"/>
          <w:szCs w:val="24"/>
          <w:rtl/>
        </w:rPr>
        <w:t>/</w:t>
      </w:r>
      <w:r w:rsidRPr="00D70157">
        <w:rPr>
          <w:rStyle w:val="1-Char"/>
          <w:rFonts w:hint="cs"/>
          <w:sz w:val="24"/>
          <w:szCs w:val="24"/>
          <w:rtl/>
        </w:rPr>
        <w:t xml:space="preserve"> «الاعلام» (6/204). </w:t>
      </w:r>
    </w:p>
  </w:footnote>
  <w:footnote w:id="27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«فیض القدیر» (1/367). </w:t>
      </w:r>
    </w:p>
  </w:footnote>
  <w:footnote w:id="27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بهم: یعنی بره و بزغاله چه نر چه ماده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ابن اثیر (1/168) و «شرح نووی لمسلم» (1/163). </w:t>
      </w:r>
    </w:p>
  </w:footnote>
  <w:footnote w:id="27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الإیمان باب سؤال جبرئیل النبی </w:t>
      </w:r>
      <w:r w:rsidRPr="00D70157">
        <w:rPr>
          <w:rStyle w:val="1-Char"/>
          <w:rFonts w:cs="CTraditional Arabic" w:hint="cs"/>
          <w:sz w:val="24"/>
          <w:szCs w:val="24"/>
          <w:rtl/>
        </w:rPr>
        <w:t>ج</w:t>
      </w:r>
      <w:r w:rsidRPr="00D70157">
        <w:rPr>
          <w:rStyle w:val="1-Char"/>
          <w:rFonts w:hint="cs"/>
          <w:sz w:val="24"/>
          <w:szCs w:val="24"/>
          <w:rtl/>
        </w:rPr>
        <w:t xml:space="preserve"> عن الإیمان والإسلام والإحسان وعلم الساعۀ (1/114 با شرح فتح الباری) و «صحیح مسلم» کتاب الإیمان باب بیان الإیمان والإسلام والإحسان، (1/161-164). </w:t>
      </w:r>
    </w:p>
  </w:footnote>
  <w:footnote w:id="27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بیان الإیمان والإسلام والإحسان (1/158 با شرح نووی). </w:t>
      </w:r>
    </w:p>
  </w:footnote>
  <w:footnote w:id="27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(4/332-334) (حدیث 2926) شرح احمد شاکر می‌گوید: اسناد حدیث صحیح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هیثمی می‌گوید: «رواه احمد و البزار بنحوه .... و در اسنادش احمد شهر بن حوشب وجود دارد «مجمع الزوائد» (1/38-39).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آلبانی می‌گوید: «این اسناد در شواهد مشکلی ندارد» «</w:t>
      </w:r>
      <w:r w:rsidRPr="00D70157">
        <w:rPr>
          <w:rStyle w:val="8-Char"/>
          <w:rFonts w:hint="cs"/>
          <w:sz w:val="24"/>
          <w:szCs w:val="24"/>
          <w:rtl/>
        </w:rPr>
        <w:t>سلسلة</w:t>
      </w:r>
      <w:r w:rsidRPr="00D70157">
        <w:rPr>
          <w:rStyle w:val="1-Char"/>
          <w:rFonts w:hint="cs"/>
          <w:sz w:val="24"/>
          <w:szCs w:val="24"/>
          <w:rtl/>
        </w:rPr>
        <w:t xml:space="preserve"> الأحادیث </w:t>
      </w:r>
      <w:r w:rsidRPr="00D70157">
        <w:rPr>
          <w:rStyle w:val="8-Char"/>
          <w:rFonts w:hint="cs"/>
          <w:sz w:val="24"/>
          <w:szCs w:val="24"/>
          <w:rtl/>
        </w:rPr>
        <w:t>الصحيحة</w:t>
      </w:r>
      <w:r w:rsidRPr="00D70157">
        <w:rPr>
          <w:rStyle w:val="1-Char"/>
          <w:rFonts w:hint="cs"/>
          <w:sz w:val="24"/>
          <w:szCs w:val="24"/>
          <w:rtl/>
        </w:rPr>
        <w:t xml:space="preserve"> (3/332) (حدیث 1345) </w:t>
      </w:r>
    </w:p>
  </w:footnote>
  <w:footnote w:id="27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(بدون) (13/18-82 با شرح فتح الباری). </w:t>
      </w:r>
    </w:p>
  </w:footnote>
  <w:footnote w:id="28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(13/88). </w:t>
      </w:r>
    </w:p>
  </w:footnote>
  <w:footnote w:id="28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«ربتها»</w:t>
      </w:r>
      <w:r w:rsidRPr="00D70157">
        <w:rPr>
          <w:rStyle w:val="1-Char"/>
          <w:rFonts w:hint="eastAsia"/>
          <w:sz w:val="24"/>
          <w:szCs w:val="24"/>
          <w:rtl/>
        </w:rPr>
        <w:t xml:space="preserve"> </w:t>
      </w:r>
      <w:r w:rsidRPr="00D70157">
        <w:rPr>
          <w:rStyle w:val="1-Char"/>
          <w:rFonts w:hint="cs"/>
          <w:sz w:val="24"/>
          <w:szCs w:val="24"/>
          <w:rtl/>
        </w:rPr>
        <w:t>و فی روا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«ربّها» ابن کثیر می‌گوید: «رب در لغت به مالک، سید مدیر، مربی، قیم و منعم می‌گویند و بدون اضافه تنها به اسم «الله» (تعالی) اطلاق می‌شود اما وقتی به معنی غیر «الله» (تعالی) بیاید اضافه می‌گردد و گفته می‌شود: رب کذا» </w:t>
      </w:r>
      <w:r w:rsidRPr="00D70157">
        <w:rPr>
          <w:rStyle w:val="8-Char"/>
          <w:rFonts w:hint="cs"/>
          <w:sz w:val="24"/>
          <w:szCs w:val="24"/>
          <w:rtl/>
        </w:rPr>
        <w:t>«النهاية»</w:t>
      </w:r>
      <w:r w:rsidRPr="00D70157">
        <w:rPr>
          <w:rStyle w:val="1-Char"/>
          <w:rFonts w:hint="cs"/>
          <w:sz w:val="24"/>
          <w:szCs w:val="24"/>
          <w:rtl/>
        </w:rPr>
        <w:t xml:space="preserve"> (2/179). </w:t>
      </w:r>
    </w:p>
  </w:footnote>
  <w:footnote w:id="28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الإیمان باب سؤال جبرئیل (1/114 با شرح فتح الباری) و «صحیح مسلم» کتاب الإیمان باب بیان الإیمان والإسلام والإحسان (1/158 با شرح نووی). </w:t>
      </w:r>
    </w:p>
  </w:footnote>
  <w:footnote w:id="28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(1/163) با شرح امام نووی. </w:t>
      </w:r>
    </w:p>
  </w:footnote>
  <w:footnote w:id="28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«معالم السنن علی مختصر سنن ابو داود» (7/67) این نص در «فتح الباری» هم آمده است. (1/122) </w:t>
      </w:r>
    </w:p>
  </w:footnote>
  <w:footnote w:id="28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(1/158). </w:t>
      </w:r>
    </w:p>
  </w:footnote>
  <w:footnote w:id="28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حافظ ابن کثیر نیز این قول را بعید می‌داند </w:t>
      </w:r>
      <w:r w:rsidRPr="00D70157">
        <w:rPr>
          <w:rStyle w:val="8-Char"/>
          <w:rFonts w:hint="cs"/>
          <w:sz w:val="24"/>
          <w:szCs w:val="24"/>
          <w:rtl/>
        </w:rPr>
        <w:t>«النهاية / الفتن و الملاحم»</w:t>
      </w:r>
      <w:r w:rsidRPr="00D70157">
        <w:rPr>
          <w:rStyle w:val="1-Char"/>
          <w:rFonts w:hint="cs"/>
          <w:sz w:val="24"/>
          <w:szCs w:val="24"/>
          <w:rtl/>
        </w:rPr>
        <w:t xml:space="preserve"> (1/177-178). </w:t>
      </w:r>
    </w:p>
  </w:footnote>
  <w:footnote w:id="28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(1/122). </w:t>
      </w:r>
    </w:p>
  </w:footnote>
  <w:footnote w:id="28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(1/122-123) با اختصار. </w:t>
      </w:r>
    </w:p>
  </w:footnote>
  <w:footnote w:id="28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 الفتن و الملاحم»</w:t>
      </w:r>
      <w:r w:rsidRPr="00D70157">
        <w:rPr>
          <w:rStyle w:val="1-Char"/>
          <w:rFonts w:hint="cs"/>
          <w:sz w:val="24"/>
          <w:szCs w:val="24"/>
          <w:rtl/>
        </w:rPr>
        <w:t xml:space="preserve"> (1/177) تحقیق د. طه. زینی. </w:t>
      </w:r>
    </w:p>
  </w:footnote>
  <w:footnote w:id="29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(18/13 با شرح نووی). </w:t>
      </w:r>
    </w:p>
  </w:footnote>
  <w:footnote w:id="29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ظهور الفتن (13/14 با شرح فتح الباری. </w:t>
      </w:r>
    </w:p>
  </w:footnote>
  <w:footnote w:id="29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امام احمد» (4/414 با حاشیه منتخب کنزل العمال) و «سنن ابن ماجه» کتاب الفتن باب التثبت فی ا</w:t>
      </w:r>
      <w:r w:rsidRPr="00D70157">
        <w:rPr>
          <w:rFonts w:ascii="mylotus" w:hAnsi="mylotus" w:cs="mylotus" w:hint="cs"/>
          <w:sz w:val="24"/>
          <w:szCs w:val="24"/>
          <w:rtl/>
          <w:lang w:bidi="fa-IR"/>
        </w:rPr>
        <w:t>لفتن</w:t>
      </w:r>
      <w:r w:rsidRPr="00D70157">
        <w:rPr>
          <w:rFonts w:ascii="mylotus" w:hAnsi="mylotus" w:cs="mylotus"/>
          <w:sz w:val="24"/>
          <w:szCs w:val="24"/>
          <w:rtl/>
          <w:lang w:bidi="fa-IR"/>
        </w:rPr>
        <w:t>ة</w:t>
      </w:r>
      <w:r w:rsidRPr="00D70157">
        <w:rPr>
          <w:rStyle w:val="1-Char"/>
          <w:rFonts w:hint="cs"/>
          <w:sz w:val="24"/>
          <w:szCs w:val="24"/>
          <w:rtl/>
        </w:rPr>
        <w:t xml:space="preserve"> (2/1309) (حدیث 3959) و </w:t>
      </w:r>
      <w:r w:rsidRPr="00D70157">
        <w:rPr>
          <w:rStyle w:val="8-Char"/>
          <w:rFonts w:hint="cs"/>
          <w:sz w:val="24"/>
          <w:szCs w:val="24"/>
          <w:rtl/>
        </w:rPr>
        <w:t>«شرح السنة»</w:t>
      </w:r>
      <w:r w:rsidRPr="00D70157">
        <w:rPr>
          <w:rStyle w:val="1-Char"/>
          <w:rFonts w:hint="cs"/>
          <w:sz w:val="24"/>
          <w:szCs w:val="24"/>
          <w:rtl/>
        </w:rPr>
        <w:t xml:space="preserve"> باب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(15/28-29) (حدیث 4234) و حدیث صحیح است «صحیح جامع الصغیر» (2/193) (حدیث 2043). </w:t>
      </w:r>
    </w:p>
  </w:footnote>
  <w:footnote w:id="29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(18/35 با شرح نووی). </w:t>
      </w:r>
    </w:p>
  </w:footnote>
  <w:footnote w:id="29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«مستدرک حاکم» (4/253-254) حاکم می‌گوید: «صحیح الاسناد است و آن را اخراج نکرده‌اند (صحیحین)» ذهبی نیز با او موافق است. این حدیث صحیح است. </w:t>
      </w:r>
      <w:r w:rsidRPr="00D70157">
        <w:rPr>
          <w:rStyle w:val="8-Char"/>
          <w:rFonts w:hint="cs"/>
          <w:sz w:val="24"/>
          <w:szCs w:val="24"/>
          <w:rtl/>
        </w:rPr>
        <w:t>«سلسلة الأحاديث الصحيحة»</w:t>
      </w:r>
      <w:r w:rsidRPr="00D70157">
        <w:rPr>
          <w:rStyle w:val="1-Char"/>
          <w:rFonts w:hint="cs"/>
          <w:sz w:val="24"/>
          <w:szCs w:val="24"/>
          <w:rtl/>
        </w:rPr>
        <w:t xml:space="preserve"> (م 2/684-686). </w:t>
      </w:r>
    </w:p>
  </w:footnote>
  <w:footnote w:id="29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(4/410 با حاشیه منتخب الکنز) حدیث صحیح است «صحیح جامع الصغیر» (2/104) (حدیث 1734) و </w:t>
      </w:r>
      <w:r w:rsidRPr="00D70157">
        <w:rPr>
          <w:rStyle w:val="8-Char"/>
          <w:rFonts w:hint="cs"/>
          <w:sz w:val="24"/>
          <w:szCs w:val="24"/>
          <w:rtl/>
        </w:rPr>
        <w:t>«سلسلة احادیث الصحيحة»</w:t>
      </w:r>
      <w:r w:rsidRPr="00D70157">
        <w:rPr>
          <w:rStyle w:val="1-Char"/>
          <w:rFonts w:hint="cs"/>
          <w:sz w:val="24"/>
          <w:szCs w:val="24"/>
          <w:rtl/>
        </w:rPr>
        <w:t xml:space="preserve"> (م 2/684) (حدیث 959). </w:t>
      </w:r>
    </w:p>
  </w:footnote>
  <w:footnote w:id="29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(13/81-82 با شرح فتح الباری). </w:t>
      </w:r>
    </w:p>
  </w:footnote>
  <w:footnote w:id="29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(2/537-538 با حاشیه منتخب الکنز) ترمذی از انس روایت کرده است، «جامع الترمذی» ابواب الزهد باب ما جاء فی تقارب الزمن و قصر الامل (6/624-625 با شرح تحفۀ الاحوذی).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این کثیر می‌گوید: «سند این حدیث مطابق شرط مسلم است» </w:t>
      </w:r>
      <w:r w:rsidRPr="00D70157">
        <w:rPr>
          <w:rStyle w:val="8-Char"/>
          <w:rFonts w:hint="cs"/>
          <w:sz w:val="24"/>
          <w:szCs w:val="24"/>
          <w:rtl/>
        </w:rPr>
        <w:t>«النهاية / الفتن و الامم»</w:t>
      </w:r>
      <w:r w:rsidRPr="00D70157">
        <w:rPr>
          <w:rStyle w:val="1-Char"/>
          <w:rFonts w:hint="cs"/>
          <w:sz w:val="24"/>
          <w:szCs w:val="24"/>
          <w:rtl/>
        </w:rPr>
        <w:t xml:space="preserve"> (1/181) تحقیق د. طه زینی هیثمی می‌گوید: رجال حدیث رجال صحیح هستند. «مجمع الزوائد» (7/231) آلبانی می‌گوید: صحیح است «صحیح جامع الصغیر» (6/175) (حدیث 7299) </w:t>
      </w:r>
    </w:p>
  </w:footnote>
  <w:footnote w:id="29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«معالم السنن» (6/141-142 با حاشیه مختصر سنن ابو داوود منذری) و «جامع الاصول» ابن اثیر (10/409) «فتح الباری» (13/16). </w:t>
      </w:r>
    </w:p>
  </w:footnote>
  <w:footnote w:id="29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(13/16). </w:t>
      </w:r>
    </w:p>
  </w:footnote>
  <w:footnote w:id="30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(13/16). </w:t>
      </w:r>
    </w:p>
  </w:footnote>
  <w:footnote w:id="30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«مختصر سنن ابو داود» للمنذری (6/142). </w:t>
      </w:r>
    </w:p>
  </w:footnote>
  <w:footnote w:id="30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«اتحاف الجماعه» (1/497) و «العقائد الإسلا</w:t>
      </w:r>
      <w:r w:rsidRPr="00D70157">
        <w:rPr>
          <w:rFonts w:ascii="mylotus" w:hAnsi="mylotus" w:cs="mylotus" w:hint="cs"/>
          <w:sz w:val="24"/>
          <w:szCs w:val="24"/>
          <w:rtl/>
          <w:lang w:bidi="fa-IR"/>
        </w:rPr>
        <w:t>می</w:t>
      </w:r>
      <w:r w:rsidRPr="00D70157">
        <w:rPr>
          <w:rFonts w:ascii="mylotus" w:hAnsi="mylotus" w:cs="mylotus"/>
          <w:sz w:val="24"/>
          <w:szCs w:val="24"/>
          <w:rtl/>
          <w:lang w:bidi="fa-IR"/>
        </w:rPr>
        <w:t>ة</w:t>
      </w:r>
      <w:r w:rsidRPr="00D70157">
        <w:rPr>
          <w:rStyle w:val="1-Char"/>
          <w:rFonts w:hint="cs"/>
          <w:sz w:val="24"/>
          <w:szCs w:val="24"/>
          <w:rtl/>
        </w:rPr>
        <w:t xml:space="preserve">» (ص 247) سید سابق. </w:t>
      </w:r>
    </w:p>
  </w:footnote>
  <w:footnote w:id="30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«مختصر سنن ابو داود» (6/142) و «جامع الاصول» (10/409) تحقیق عبدالقادر الارناؤوط. </w:t>
      </w:r>
    </w:p>
  </w:footnote>
  <w:footnote w:id="30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علامه ابو محمد عبدالله بن سعد اندلسی و مالکی مذهب او عالم به حدیث بود و تالیفات فراوانی دارد از جمله </w:t>
      </w:r>
      <w:r w:rsidRPr="00D70157">
        <w:rPr>
          <w:rStyle w:val="8-Char"/>
          <w:rFonts w:hint="cs"/>
          <w:sz w:val="24"/>
          <w:szCs w:val="24"/>
          <w:rtl/>
        </w:rPr>
        <w:t>«مجمع النهاية»</w:t>
      </w:r>
      <w:r w:rsidRPr="00D70157">
        <w:rPr>
          <w:rStyle w:val="1-Char"/>
          <w:rFonts w:hint="cs"/>
          <w:sz w:val="24"/>
          <w:szCs w:val="24"/>
          <w:rtl/>
        </w:rPr>
        <w:t xml:space="preserve"> مختصر صحیح بخاری و «المرائی الحسان» فی الحدیث و الرؤیا. ابن کثیر درباره‌اش می‌گوید: او بسیار حق‌گو، آمر به معروف و ناهی از منکر بود. او در سال (695 ه‍). در گذشت </w:t>
      </w:r>
      <w:r w:rsidRPr="00D70157">
        <w:rPr>
          <w:rStyle w:val="8-Char"/>
          <w:rFonts w:hint="cs"/>
          <w:sz w:val="24"/>
          <w:szCs w:val="24"/>
          <w:rtl/>
        </w:rPr>
        <w:t>«البداية والنهاية»</w:t>
      </w:r>
      <w:r w:rsidRPr="00D70157">
        <w:rPr>
          <w:rStyle w:val="1-Char"/>
          <w:rFonts w:hint="cs"/>
          <w:sz w:val="24"/>
          <w:szCs w:val="24"/>
          <w:rtl/>
        </w:rPr>
        <w:t xml:space="preserve"> (13/346) و «الاعلام» (4/89). </w:t>
      </w:r>
    </w:p>
  </w:footnote>
  <w:footnote w:id="305">
    <w:p w:rsidR="002F2B0A" w:rsidRPr="00D70157" w:rsidRDefault="002F2B0A" w:rsidP="00927C87">
      <w:pPr>
        <w:pStyle w:val="FootnoteText"/>
        <w:ind w:left="272" w:hanging="272"/>
        <w:jc w:val="both"/>
        <w:rPr>
          <w:rFonts w:cs="B Badr"/>
          <w:b/>
          <w:bCs/>
          <w:sz w:val="24"/>
          <w:szCs w:val="24"/>
          <w:lang w:bidi="fa-IR"/>
        </w:rPr>
      </w:pPr>
      <w:r w:rsidRPr="00D70157">
        <w:rPr>
          <w:rStyle w:val="1-Char"/>
          <w:sz w:val="24"/>
          <w:szCs w:val="24"/>
        </w:rPr>
        <w:footnoteRef/>
      </w:r>
      <w:r w:rsidRPr="00D70157">
        <w:rPr>
          <w:rStyle w:val="1-Char"/>
          <w:rFonts w:hint="cs"/>
          <w:sz w:val="24"/>
          <w:szCs w:val="24"/>
          <w:rtl/>
        </w:rPr>
        <w:t xml:space="preserve">) «فتح الباری» (13/17). </w:t>
      </w:r>
    </w:p>
  </w:footnote>
  <w:footnote w:id="30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(2/519 با حاشیه منتخب الکنز)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هیثمی می‌گوید: «رجال آن رجال احادیث صحیحند جز سعید بن سمعان که او نیز موثوق به است» «مجمع الزوائد» (7/327). </w:t>
      </w:r>
    </w:p>
  </w:footnote>
  <w:footnote w:id="30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علامه شیخ محمود بن عبدالله التویجری النجدی از علماء معاصر در شهر ریاض است از جمله مصنفات او </w:t>
      </w:r>
      <w:r w:rsidRPr="00D70157">
        <w:rPr>
          <w:rStyle w:val="8-Char"/>
          <w:rFonts w:hint="cs"/>
          <w:sz w:val="24"/>
          <w:szCs w:val="24"/>
          <w:rtl/>
        </w:rPr>
        <w:t>«اتحاف الجماعة بما جاء فی الفتن والملاحم وأشراط الساعة»</w:t>
      </w:r>
      <w:r w:rsidRPr="00D70157">
        <w:rPr>
          <w:rStyle w:val="1-Char"/>
          <w:rFonts w:hint="cs"/>
          <w:sz w:val="24"/>
          <w:szCs w:val="24"/>
          <w:rtl/>
        </w:rPr>
        <w:t xml:space="preserve"> در دو جلد و رساله‌هایی مانند «الصارم المشهور علی اهل التبرج والسفور» </w:t>
      </w:r>
      <w:r w:rsidRPr="00D70157">
        <w:rPr>
          <w:rStyle w:val="1-Char"/>
          <w:rFonts w:hint="eastAsia"/>
          <w:sz w:val="24"/>
          <w:szCs w:val="24"/>
          <w:rtl/>
        </w:rPr>
        <w:t>«</w:t>
      </w:r>
      <w:r w:rsidRPr="00D70157">
        <w:rPr>
          <w:rStyle w:val="1-Char"/>
          <w:rFonts w:hint="cs"/>
          <w:sz w:val="24"/>
          <w:szCs w:val="24"/>
          <w:rtl/>
        </w:rPr>
        <w:t>و التنبیهات علی رسا</w:t>
      </w:r>
      <w:r w:rsidRPr="00D70157">
        <w:rPr>
          <w:rFonts w:ascii="mylotus" w:hAnsi="mylotus" w:cs="mylotus" w:hint="cs"/>
          <w:sz w:val="24"/>
          <w:szCs w:val="24"/>
          <w:rtl/>
          <w:lang w:bidi="fa-IR"/>
        </w:rPr>
        <w:t>ل</w:t>
      </w:r>
      <w:r w:rsidRPr="00D70157">
        <w:rPr>
          <w:rFonts w:ascii="mylotus" w:hAnsi="mylotus" w:cs="mylotus"/>
          <w:sz w:val="24"/>
          <w:szCs w:val="24"/>
          <w:rtl/>
          <w:lang w:bidi="fa-IR"/>
        </w:rPr>
        <w:t>ة</w:t>
      </w:r>
      <w:r w:rsidRPr="00D70157">
        <w:rPr>
          <w:rStyle w:val="1-Char"/>
          <w:rFonts w:hint="cs"/>
          <w:sz w:val="24"/>
          <w:szCs w:val="24"/>
          <w:rtl/>
        </w:rPr>
        <w:t xml:space="preserve"> آلبانی فی الصلا</w:t>
      </w:r>
      <w:r w:rsidRPr="00D70157">
        <w:rPr>
          <w:rFonts w:ascii="mylotus" w:hAnsi="mylotus" w:cs="mylotus"/>
          <w:sz w:val="24"/>
          <w:szCs w:val="24"/>
          <w:rtl/>
          <w:lang w:bidi="fa-IR"/>
        </w:rPr>
        <w:t>ة</w:t>
      </w:r>
      <w:r w:rsidRPr="00D70157">
        <w:rPr>
          <w:rStyle w:val="1-Char"/>
          <w:rFonts w:hint="cs"/>
          <w:sz w:val="24"/>
          <w:szCs w:val="24"/>
          <w:rtl/>
        </w:rPr>
        <w:t xml:space="preserve">» و «فصل الخطاب فی رد علی ابی تراب» و چند نمونه دیگر هستند. </w:t>
      </w:r>
    </w:p>
  </w:footnote>
  <w:footnote w:id="30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«اتحاف الجماعه» (1/498-499). </w:t>
      </w:r>
    </w:p>
  </w:footnote>
  <w:footnote w:id="30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«سنن ابو داود» (11/322-324 با شرح عون المعبود) و «جامع ترمذی» (6/466) ترمذی می‌گوید: این حدیث صحیح است.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آلبانی این حدیث را تصحیح کرده است در «صحیح جامع الصغیر» (6/174) (حدیث 7295). </w:t>
      </w:r>
    </w:p>
  </w:footnote>
  <w:footnote w:id="31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ذو الخلصه اسم بت قبیله دوس و بت قبیله خثعم و سایر اعراب بود. به هر یک از آن‌ها ذو الخلصه گفته می‌شود.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جایگاه بت دوس معروف است و امروز در شهر زهران (جنوب طائف) در جایی به نام (ثروق) نزدیک روستایی به نام «رمس» قرار دارد. «فتح الباری» (8/71) و «کتاب فی سراۀ عامر و زهران» (336-340) حمد الجاسر و قصه انهدام آن (ذو الخلصه) را بخاری در «صحیحش» (8/70-71 با شرح فتح الباری) بیان کرده است. </w:t>
      </w:r>
    </w:p>
  </w:footnote>
  <w:footnote w:id="31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الفتن باب تغییر الزمان حتی تعبد الاوثان (13/76 با شرح فتح الباری) (حدیث 7116) و «صحیح مسلم» کتاب الفتن وأشراط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(18/32-33 با شرح نووی. </w:t>
      </w:r>
    </w:p>
  </w:footnote>
  <w:footnote w:id="31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«اتحاف الجماعة»</w:t>
      </w:r>
      <w:r w:rsidRPr="00D70157">
        <w:rPr>
          <w:rStyle w:val="1-Char"/>
          <w:rFonts w:hint="cs"/>
          <w:sz w:val="24"/>
          <w:szCs w:val="24"/>
          <w:rtl/>
        </w:rPr>
        <w:t xml:space="preserve"> (1/522-533) و «سرا</w:t>
      </w:r>
      <w:r w:rsidRPr="00D70157">
        <w:rPr>
          <w:rFonts w:ascii="mylotus" w:hAnsi="mylotus" w:cs="mylotus"/>
          <w:sz w:val="24"/>
          <w:szCs w:val="24"/>
          <w:rtl/>
          <w:lang w:bidi="fa-IR"/>
        </w:rPr>
        <w:t>ة</w:t>
      </w:r>
      <w:r w:rsidRPr="00D70157">
        <w:rPr>
          <w:rStyle w:val="1-Char"/>
          <w:rFonts w:hint="cs"/>
          <w:sz w:val="24"/>
          <w:szCs w:val="24"/>
          <w:rtl/>
        </w:rPr>
        <w:t xml:space="preserve"> غامد وزهران» (ص 347-349). </w:t>
      </w:r>
    </w:p>
  </w:footnote>
  <w:footnote w:id="31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با شرح نووی»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(33/18 با شرح نووی). </w:t>
      </w:r>
    </w:p>
  </w:footnote>
  <w:footnote w:id="31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«تفسیر ابن کثیر» (4/77). </w:t>
      </w:r>
    </w:p>
  </w:footnote>
  <w:footnote w:id="31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فحش: ابن اثیر می‌گوید: گناه و معصیت بسیار قبیح را فحش گویند (فعل باشد یا قول) لذا بسیاری اوقات به زنا فحش می‌گویند.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(3/415) </w:t>
      </w:r>
    </w:p>
  </w:footnote>
  <w:footnote w:id="31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(10/26-31 با شرح احمد شاکر) او می‌گوید اسنادش صحیح است «مستدرک حاکم» (1/75-76) با سه سند آن را روایت کرده است و او (حاکم) می‌گویند حدیث صحیح است. و ذهبی نیز آن را تصحیح کرده است. </w:t>
      </w:r>
    </w:p>
  </w:footnote>
  <w:footnote w:id="31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«مجمع الزوائد» (7/284) هیثمی می‌گوید: رجالش ثقه هستند. </w:t>
      </w:r>
    </w:p>
  </w:footnote>
  <w:footnote w:id="31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(5/333 شرح احمد شاکر) او می‌گوید اسناد حدیث درست است. </w:t>
      </w:r>
    </w:p>
  </w:footnote>
  <w:footnote w:id="31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البر وا</w:t>
      </w:r>
      <w:r w:rsidRPr="00D70157">
        <w:rPr>
          <w:rFonts w:ascii="mylotus" w:hAnsi="mylotus" w:cs="mylotus" w:hint="cs"/>
          <w:sz w:val="24"/>
          <w:szCs w:val="24"/>
          <w:rtl/>
          <w:lang w:bidi="fa-IR"/>
        </w:rPr>
        <w:t>لصل</w:t>
      </w:r>
      <w:r w:rsidRPr="00D70157">
        <w:rPr>
          <w:rFonts w:ascii="mylotus" w:hAnsi="mylotus" w:cs="mylotus"/>
          <w:sz w:val="24"/>
          <w:szCs w:val="24"/>
          <w:rtl/>
          <w:lang w:bidi="fa-IR"/>
        </w:rPr>
        <w:t>ة</w:t>
      </w:r>
      <w:r w:rsidRPr="00D70157">
        <w:rPr>
          <w:rStyle w:val="1-Char"/>
          <w:rFonts w:hint="cs"/>
          <w:sz w:val="24"/>
          <w:szCs w:val="24"/>
          <w:rtl/>
        </w:rPr>
        <w:t xml:space="preserve"> والآداب، باب </w:t>
      </w:r>
      <w:r w:rsidRPr="00D70157">
        <w:rPr>
          <w:rFonts w:ascii="mylotus" w:hAnsi="mylotus" w:cs="mylotus" w:hint="cs"/>
          <w:sz w:val="24"/>
          <w:szCs w:val="24"/>
          <w:rtl/>
          <w:lang w:bidi="fa-IR"/>
        </w:rPr>
        <w:t>صل</w:t>
      </w:r>
      <w:r w:rsidRPr="00D70157">
        <w:rPr>
          <w:rFonts w:ascii="mylotus" w:hAnsi="mylotus" w:cs="mylotus"/>
          <w:sz w:val="24"/>
          <w:szCs w:val="24"/>
          <w:rtl/>
          <w:lang w:bidi="fa-IR"/>
        </w:rPr>
        <w:t>ة</w:t>
      </w:r>
      <w:r w:rsidRPr="00D70157">
        <w:rPr>
          <w:rStyle w:val="1-Char"/>
          <w:rFonts w:hint="cs"/>
          <w:sz w:val="24"/>
          <w:szCs w:val="24"/>
          <w:rtl/>
        </w:rPr>
        <w:t xml:space="preserve"> الرحم وتحریم قطیعتها، (16/112 با شرح نووی). </w:t>
      </w:r>
    </w:p>
  </w:footnote>
  <w:footnote w:id="32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(16/114 با شرح نووی). </w:t>
      </w:r>
    </w:p>
  </w:footnote>
  <w:footnote w:id="32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الحث علی اکرام الجار والضیف، (2/20 با شرح نووی). </w:t>
      </w:r>
    </w:p>
  </w:footnote>
  <w:footnote w:id="32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حث علی اکرام الجار والضیف (2/20 با شرح نووی). </w:t>
      </w:r>
    </w:p>
  </w:footnote>
  <w:footnote w:id="32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البر وا</w:t>
      </w:r>
      <w:r w:rsidRPr="00D70157">
        <w:rPr>
          <w:rFonts w:ascii="mylotus" w:hAnsi="mylotus" w:cs="mylotus" w:hint="cs"/>
          <w:sz w:val="24"/>
          <w:szCs w:val="24"/>
          <w:rtl/>
          <w:lang w:bidi="fa-IR"/>
        </w:rPr>
        <w:t>لصل</w:t>
      </w:r>
      <w:r w:rsidRPr="00D70157">
        <w:rPr>
          <w:rFonts w:ascii="mylotus" w:hAnsi="mylotus" w:cs="mylotus"/>
          <w:sz w:val="24"/>
          <w:szCs w:val="24"/>
          <w:rtl/>
          <w:lang w:bidi="fa-IR"/>
        </w:rPr>
        <w:t>ة</w:t>
      </w:r>
      <w:r w:rsidRPr="00D70157">
        <w:rPr>
          <w:rStyle w:val="1-Char"/>
          <w:rFonts w:hint="cs"/>
          <w:sz w:val="24"/>
          <w:szCs w:val="24"/>
          <w:rtl/>
        </w:rPr>
        <w:t xml:space="preserve"> والآداب باب الو</w:t>
      </w:r>
      <w:r w:rsidRPr="00D70157">
        <w:rPr>
          <w:rFonts w:ascii="mylotus" w:hAnsi="mylotus" w:cs="mylotus" w:hint="cs"/>
          <w:sz w:val="24"/>
          <w:szCs w:val="24"/>
          <w:rtl/>
          <w:lang w:bidi="fa-IR"/>
        </w:rPr>
        <w:t>صی</w:t>
      </w:r>
      <w:r w:rsidRPr="00D70157">
        <w:rPr>
          <w:rFonts w:ascii="mylotus" w:hAnsi="mylotus" w:cs="mylotus"/>
          <w:sz w:val="24"/>
          <w:szCs w:val="24"/>
          <w:rtl/>
          <w:lang w:bidi="fa-IR"/>
        </w:rPr>
        <w:t>ة</w:t>
      </w:r>
      <w:r w:rsidRPr="00D70157">
        <w:rPr>
          <w:rStyle w:val="1-Char"/>
          <w:rFonts w:hint="cs"/>
          <w:sz w:val="24"/>
          <w:szCs w:val="24"/>
          <w:rtl/>
        </w:rPr>
        <w:t xml:space="preserve"> بالجار والإحسان إلیه (16/176 با شرح نووی). </w:t>
      </w:r>
    </w:p>
  </w:footnote>
  <w:footnote w:id="32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(4/156) (حدیث 247) تحقیق و شرح احمد شاکر و قال: «صحیح» و «سنن ابو داود» کتاب الترجل، باب ما جاء فی حضاب السواد (11/266 با شرح عون المعبود) ابن حجر می‌گوید: اسناد حدیث قوی است آلبانی می‌گوید: «ابو داود، نسائی و احمد آن را روایت کرده‌اند و الضیاء در «المختاره» و چندین راوی دیگر با اسناد صحیح طبق شرط شیخین آن را روایت کرده‌اند. «غا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المرام فی تخریج احادیث الحلال و الحرام» (ص 84) چاپ المکتب الإسلامی چاپ اول (1400 ه‍) ابن الجوزی آن را در کتاب «الموضوعات» (3/55) ذکر کرده است. می‌گوید در روایت حدیث عبدالکریم بن المخارق آمده او متروک است. ابن حجر در ردّ ابن الجوزی می‌گوید: ابن الجوزی اشتباه می‌کند زیرا حدیث از روایات عبدالکریم الجوزی است و او فردی موثوق به است». </w:t>
      </w:r>
    </w:p>
  </w:footnote>
  <w:footnote w:id="32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ابن الجوزی: علامه ابو الفرج عبدالرحمن بن علی الجوزی القرشی البغدادی الحنبلی او نزدیک به سی صد تألیف دربارۀ حدیث، تفسیر، تاریخ و ... دارد او در سال (597 ه‍) در گذشت </w:t>
      </w:r>
      <w:r w:rsidRPr="00D70157">
        <w:rPr>
          <w:rStyle w:val="8-Char"/>
          <w:rFonts w:hint="cs"/>
          <w:sz w:val="24"/>
          <w:szCs w:val="24"/>
          <w:rtl/>
        </w:rPr>
        <w:t>«البداية والنهاية»</w:t>
      </w:r>
      <w:r w:rsidRPr="00D70157">
        <w:rPr>
          <w:rStyle w:val="1-Char"/>
          <w:rFonts w:hint="cs"/>
          <w:sz w:val="24"/>
          <w:szCs w:val="24"/>
          <w:rtl/>
        </w:rPr>
        <w:t xml:space="preserve"> (13/28-30) و «مقدمه کتابش به نام «الموضوعات» (1/21-26) عبدالرحمن محمد عثمان ناشر محمد عبدالمحسن چاپ اول (1386 ه‍). </w:t>
      </w:r>
    </w:p>
  </w:footnote>
  <w:footnote w:id="32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«الموضوعات» (3/55) ابن جوزی. ابن جوزی می‌گوید: «بدان که تعدادی از اصحاب و تابعین از جمله حسن و حسین و سعد بن ابی وقاص و بسیاری از تابعین رنگ زده‌اند و برخی تنها بخاطر تدلیس (حیله و نیرنگ) آن را مکروه دانسته‌اند پس در صورت عدم تدلیس چرا باید حرام باشد و چنین شخصی حتی بوی بهشت را حسّ نکند. کسی چنین حکمی نداده است. اما نووی می‌گوید: «قول اصح آن است که رنگ سیاه به مو زدن حرام است. و رأی ضعیفی می‌گوید کراهت تنزیهی است اما قول مختار حرام بودن آن است زیرا پیامبر می‌فرماید: </w:t>
      </w:r>
      <w:r w:rsidRPr="00D70157">
        <w:rPr>
          <w:rStyle w:val="8-Char"/>
          <w:rFonts w:hint="cs"/>
          <w:sz w:val="24"/>
          <w:szCs w:val="24"/>
          <w:rtl/>
        </w:rPr>
        <w:t>«واجتنبوا السواد»</w:t>
      </w:r>
      <w:r w:rsidRPr="00D70157">
        <w:rPr>
          <w:rStyle w:val="1-Char"/>
          <w:rFonts w:hint="cs"/>
          <w:sz w:val="24"/>
          <w:szCs w:val="24"/>
          <w:rtl/>
        </w:rPr>
        <w:t xml:space="preserve">. «شرح مسلم» (14/80) ابن ابی عاصم در کتاب «الخضاب» از زهری نقل می‌کند. گفت: </w:t>
      </w:r>
      <w:r w:rsidRPr="00D70157">
        <w:rPr>
          <w:rStyle w:val="8-Char"/>
          <w:rFonts w:hint="cs"/>
          <w:sz w:val="24"/>
          <w:szCs w:val="24"/>
          <w:rtl/>
        </w:rPr>
        <w:t>«کنا نخضب بالسواد اذا کان الوجه جدیداً فلما نغض الوجه والانسان، ترکناه»</w:t>
      </w:r>
      <w:r w:rsidRPr="00D70157">
        <w:rPr>
          <w:rStyle w:val="1-Char"/>
          <w:rFonts w:hint="cs"/>
          <w:sz w:val="24"/>
          <w:szCs w:val="24"/>
          <w:rtl/>
        </w:rPr>
        <w:t xml:space="preserve"> «فتح الباری» (10/354- 355) آلبانی می‌گوید: «ظاهراً زهری حدیثی دال بر تحریم (رنگ سیاه زدن) ندیده است و به ذوق خود عمل می‌کرد در هر صورت بعد از قول پیامبر خدا </w:t>
      </w:r>
      <w:r w:rsidRPr="00D70157">
        <w:rPr>
          <w:rStyle w:val="1-Char"/>
          <w:rFonts w:cs="CTraditional Arabic" w:hint="cs"/>
          <w:sz w:val="24"/>
          <w:szCs w:val="24"/>
          <w:rtl/>
        </w:rPr>
        <w:t>ج</w:t>
      </w:r>
      <w:r w:rsidRPr="00D70157">
        <w:rPr>
          <w:rStyle w:val="1-Char"/>
          <w:rFonts w:hint="cs"/>
          <w:sz w:val="24"/>
          <w:szCs w:val="24"/>
          <w:rtl/>
        </w:rPr>
        <w:t xml:space="preserve"> قول و فعل هیچ کس حجت نیست و این حدیث حجتی علیه زهری و امثال او است». «غا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المرام» (ص 84). </w:t>
      </w:r>
    </w:p>
  </w:footnote>
  <w:footnote w:id="32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اللباس و الز</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باب استحباب خضاب الشیب بصفرۀ او حمرۀ و تحریمه بالسواد (14/79 با شرح امام نووی). </w:t>
      </w:r>
    </w:p>
  </w:footnote>
  <w:footnote w:id="32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رواه الطبرانی فی «الاوسط» «فتح الباری» (13/15). هیثمی می</w:t>
      </w:r>
      <w:r w:rsidRPr="00D70157">
        <w:rPr>
          <w:rStyle w:val="1-Char"/>
          <w:rFonts w:hint="eastAsia"/>
          <w:sz w:val="24"/>
          <w:szCs w:val="24"/>
          <w:rtl/>
        </w:rPr>
        <w:t>‌</w:t>
      </w:r>
      <w:r w:rsidRPr="00D70157">
        <w:rPr>
          <w:rStyle w:val="1-Char"/>
          <w:rFonts w:hint="cs"/>
          <w:sz w:val="24"/>
          <w:szCs w:val="24"/>
          <w:rtl/>
        </w:rPr>
        <w:t xml:space="preserve">گوید: رجال حدیث از رجال صحیح هستند جز محمد بن الحارث بن سفیان که موثوق به است «مجمع الزوائد» (7/327). </w:t>
      </w:r>
    </w:p>
  </w:footnote>
  <w:footnote w:id="32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ظهور الفتن، (13/13 با شرح فتح الباری). </w:t>
      </w:r>
    </w:p>
  </w:footnote>
  <w:footnote w:id="33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رواه الطبرانی، و رجاله رجال الصحیح «مجمع الزوائد» (8/14). </w:t>
      </w:r>
    </w:p>
  </w:footnote>
  <w:footnote w:id="33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البرّ وا</w:t>
      </w:r>
      <w:r w:rsidRPr="00D70157">
        <w:rPr>
          <w:rFonts w:ascii="mylotus" w:hAnsi="mylotus" w:cs="mylotus" w:hint="cs"/>
          <w:sz w:val="24"/>
          <w:szCs w:val="24"/>
          <w:rtl/>
          <w:lang w:bidi="fa-IR"/>
        </w:rPr>
        <w:t>لصل</w:t>
      </w:r>
      <w:r w:rsidRPr="00D70157">
        <w:rPr>
          <w:rFonts w:ascii="mylotus" w:hAnsi="mylotus" w:cs="mylotus"/>
          <w:sz w:val="24"/>
          <w:szCs w:val="24"/>
          <w:rtl/>
          <w:lang w:bidi="fa-IR"/>
        </w:rPr>
        <w:t>ة</w:t>
      </w:r>
      <w:r w:rsidRPr="00D70157">
        <w:rPr>
          <w:rStyle w:val="1-Char"/>
          <w:rFonts w:hint="cs"/>
          <w:sz w:val="24"/>
          <w:szCs w:val="24"/>
          <w:rtl/>
        </w:rPr>
        <w:t xml:space="preserve"> والآداب، باب تحریم الظلم (16/134 با شرح نووی). </w:t>
      </w:r>
    </w:p>
  </w:footnote>
  <w:footnote w:id="33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(16/134). </w:t>
      </w:r>
    </w:p>
  </w:footnote>
  <w:footnote w:id="33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(5/333 با شرح احمد شاکر می‌گوید اسناد حدیث صحیح است. و «مستدرک حاکم» (4/445-446). </w:t>
      </w:r>
    </w:p>
  </w:footnote>
  <w:footnote w:id="33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نسائی» (7/244 با شرح سیوطی) «المسند» (5/69 با حاشیه منتخب الکنز) و </w:t>
      </w:r>
      <w:r w:rsidRPr="00D70157">
        <w:rPr>
          <w:rStyle w:val="8-Char"/>
          <w:rFonts w:hint="cs"/>
          <w:sz w:val="24"/>
          <w:szCs w:val="24"/>
          <w:rtl/>
        </w:rPr>
        <w:t>«سلسلة الأحاديث الصحيحة»</w:t>
      </w:r>
      <w:r w:rsidRPr="00D70157">
        <w:rPr>
          <w:rStyle w:val="1-Char"/>
          <w:rFonts w:hint="cs"/>
          <w:sz w:val="24"/>
          <w:szCs w:val="24"/>
          <w:rtl/>
        </w:rPr>
        <w:t xml:space="preserve"> آلبانی (م 2/251-252). </w:t>
      </w:r>
    </w:p>
  </w:footnote>
  <w:footnote w:id="33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الجز</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 المواد</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الجز</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والمواد</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مع اهل الذ</w:t>
      </w:r>
      <w:r w:rsidRPr="00D70157">
        <w:rPr>
          <w:rFonts w:ascii="mylotus" w:hAnsi="mylotus" w:cs="mylotus" w:hint="cs"/>
          <w:sz w:val="24"/>
          <w:szCs w:val="24"/>
          <w:rtl/>
          <w:lang w:bidi="fa-IR"/>
        </w:rPr>
        <w:t>م</w:t>
      </w:r>
      <w:r w:rsidRPr="00D70157">
        <w:rPr>
          <w:rFonts w:ascii="mylotus" w:hAnsi="mylotus" w:cs="mylotus"/>
          <w:sz w:val="24"/>
          <w:szCs w:val="24"/>
          <w:rtl/>
          <w:lang w:bidi="fa-IR"/>
        </w:rPr>
        <w:t>ة</w:t>
      </w:r>
      <w:r w:rsidRPr="00D70157">
        <w:rPr>
          <w:rStyle w:val="1-Char"/>
          <w:rFonts w:hint="cs"/>
          <w:sz w:val="24"/>
          <w:szCs w:val="24"/>
          <w:rtl/>
        </w:rPr>
        <w:t xml:space="preserve"> والحرب (6/257-258 با شرح فتح الباری) و «صحیح مسلم» کتاب الزهد (18/95 با شرح نوی). </w:t>
      </w:r>
    </w:p>
  </w:footnote>
  <w:footnote w:id="33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الزهد (18/96 با شرح نووی). </w:t>
      </w:r>
    </w:p>
  </w:footnote>
  <w:footnote w:id="33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الزهد (18/96 با شرح نووی). </w:t>
      </w:r>
    </w:p>
  </w:footnote>
  <w:footnote w:id="33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(13/81-82 با شرح فتح الباری). </w:t>
      </w:r>
    </w:p>
  </w:footnote>
  <w:footnote w:id="33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(4/104 با حاشیه منتخب کنزل العمال) هیثمی می‌گوید: «این حدیث را احمد و طبرانی و بزار و ابو یعلی روایت کرده‌اند و رجال آن موثوق به هستند» «مجمع الزوائد» (7/306). </w:t>
      </w:r>
    </w:p>
  </w:footnote>
  <w:footnote w:id="34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(13/87). </w:t>
      </w:r>
    </w:p>
  </w:footnote>
  <w:footnote w:id="34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(5/2888 با حاشیه منتخب الکنز) و «سنن ابو داود» کتاب الجهاد باب فی الوجل یغزو یلتمس الاجر و ا</w:t>
      </w:r>
      <w:r w:rsidRPr="00D70157">
        <w:rPr>
          <w:rFonts w:ascii="mylotus" w:hAnsi="mylotus" w:cs="mylotus" w:hint="cs"/>
          <w:sz w:val="24"/>
          <w:szCs w:val="24"/>
          <w:rtl/>
          <w:lang w:bidi="fa-IR"/>
        </w:rPr>
        <w:t>لغنیم</w:t>
      </w:r>
      <w:r w:rsidRPr="00D70157">
        <w:rPr>
          <w:rFonts w:ascii="mylotus" w:hAnsi="mylotus" w:cs="mylotus"/>
          <w:sz w:val="24"/>
          <w:szCs w:val="24"/>
          <w:rtl/>
          <w:lang w:bidi="fa-IR"/>
        </w:rPr>
        <w:t>ة</w:t>
      </w:r>
      <w:r w:rsidRPr="00D70157">
        <w:rPr>
          <w:rStyle w:val="1-Char"/>
          <w:rFonts w:hint="cs"/>
          <w:sz w:val="24"/>
          <w:szCs w:val="24"/>
          <w:rtl/>
        </w:rPr>
        <w:t xml:space="preserve"> (7/209-210 با شرح عون المعبود) و «مستدرک حاکم» (45/425) می‌گوید این حدیث صحیح الاسناد است و ذهبی نیز با او موافق است آلبانی این حدیث را تصحیح کرده است «صحیح جامع الصغیر» (6/263) (حدیث 7715). </w:t>
      </w:r>
    </w:p>
  </w:footnote>
  <w:footnote w:id="34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ترمذی» کتاب الفتن باب ما جاء الخسف (6/418). آلبانی این حدیث را تصحیح کرده است «صحیح جامع الصغیر» (6/358) حدیث (8012). </w:t>
      </w:r>
    </w:p>
  </w:footnote>
  <w:footnote w:id="34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ابن ماجه» کتاب الفتن، باب الخسوف (2/1349) حدیث صحیح است «صحیح جامع الصغیر» (3/13) (حدیث2853). </w:t>
      </w:r>
    </w:p>
  </w:footnote>
  <w:footnote w:id="34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(9/73-74) (حدیث 6208) تحقیق احمد شاکر می‌گوید اسناد حدیث صحیح است. </w:t>
      </w:r>
    </w:p>
  </w:footnote>
  <w:footnote w:id="34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«ترمذی» ابواب القدر (6/367-368) حدیث صحیح است «صحیح الجامع الصغیر» (4/103) (حدیث 4150). </w:t>
      </w:r>
    </w:p>
  </w:footnote>
  <w:footnote w:id="34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(4/483 با حاشیه منتخب الکنز) هیثمی می‌گوید: «روایت از احمد، طبرانی، ابو یعلی و بزار است و راویان آن موثوق به هستند». «مجمع الزوائد» (8/9). </w:t>
      </w:r>
    </w:p>
  </w:footnote>
  <w:footnote w:id="34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(6/378-379 با حاشیه منتخب الکنز) این حدیث حسن است «صحیح جامع الصغیر» (1/228) (حدیث 631) و </w:t>
      </w:r>
      <w:r w:rsidRPr="00D70157">
        <w:rPr>
          <w:rStyle w:val="8-Char"/>
          <w:rFonts w:hint="cs"/>
          <w:sz w:val="24"/>
          <w:szCs w:val="24"/>
          <w:rtl/>
        </w:rPr>
        <w:t>«سلسلة الأحاديث الصحيحة»</w:t>
      </w:r>
      <w:r w:rsidRPr="00D70157">
        <w:rPr>
          <w:rStyle w:val="1-Char"/>
          <w:rFonts w:hint="cs"/>
          <w:sz w:val="24"/>
          <w:szCs w:val="24"/>
          <w:rtl/>
        </w:rPr>
        <w:t xml:space="preserve"> (م 3/340) (حدیث 1355).</w:t>
      </w:r>
    </w:p>
  </w:footnote>
  <w:footnote w:id="34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«التذكرة»</w:t>
      </w:r>
      <w:r w:rsidRPr="00D70157">
        <w:rPr>
          <w:rStyle w:val="1-Char"/>
          <w:rFonts w:hint="cs"/>
          <w:sz w:val="24"/>
          <w:szCs w:val="24"/>
          <w:rtl/>
        </w:rPr>
        <w:t xml:space="preserve"> (ص 654) و «فتح الباری» (13/84) و </w:t>
      </w:r>
      <w:r w:rsidRPr="00D70157">
        <w:rPr>
          <w:rStyle w:val="8-Char"/>
          <w:rFonts w:hint="cs"/>
          <w:sz w:val="24"/>
          <w:szCs w:val="24"/>
          <w:rtl/>
        </w:rPr>
        <w:t>«الإشاعة»</w:t>
      </w:r>
      <w:r w:rsidRPr="00D70157">
        <w:rPr>
          <w:rStyle w:val="1-Char"/>
          <w:rFonts w:hint="cs"/>
          <w:sz w:val="24"/>
          <w:szCs w:val="24"/>
          <w:rtl/>
        </w:rPr>
        <w:t xml:space="preserve"> (ص 49-52) و «عون المعبود» (1/429). </w:t>
      </w:r>
    </w:p>
  </w:footnote>
  <w:footnote w:id="34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«جامع الترمذی» ابواب الفتن، (6/458) (حدیث 458). حدیث صحیح است «صحیح جامع الصغیر» (4/103) (حدیث 4119). </w:t>
      </w:r>
    </w:p>
  </w:footnote>
  <w:footnote w:id="35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ابن ماجه» کتاب الفتن، باب العقوبات (2/1333) (حدیث 4020) حدیث صحیح است «صحیح جامع الصغیر» (5/105) (حدیث 5330). </w:t>
      </w:r>
    </w:p>
  </w:footnote>
  <w:footnote w:id="35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«تفسیر ابن کثیر» (1/150-153). </w:t>
      </w:r>
    </w:p>
  </w:footnote>
  <w:footnote w:id="35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010/56). </w:t>
      </w:r>
    </w:p>
  </w:footnote>
  <w:footnote w:id="35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«تفسیر المنار» (1/343-344). </w:t>
      </w:r>
    </w:p>
  </w:footnote>
  <w:footnote w:id="35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«تفسیر ابن کثیر» (1/151). </w:t>
      </w:r>
    </w:p>
  </w:footnote>
  <w:footnote w:id="35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«تفسیر ابن کثیر» (1/153). </w:t>
      </w:r>
    </w:p>
  </w:footnote>
  <w:footnote w:id="35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(11/181-182) شرح احمد شاکر می‌گوید اسناد حدیث صحیح است. و «مستدرک حاکم» (4/435) حاکم می‌گوید حسن این حدیث را از عبدالله بن عمرو شنیده باشد مطابق شرط شیخین است». </w:t>
      </w:r>
    </w:p>
  </w:footnote>
  <w:footnote w:id="35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(12/12 شرح احمد شاکر) می‌گوید حدیث صحیح است. و «مستدرک حاکم» (4/435) می‌گوید: این حدیث صحیح الاسناد است که شیخین آن را روایت نکرده‌اند. ذهبی نیز با او موافق است. </w:t>
      </w:r>
    </w:p>
  </w:footnote>
  <w:footnote w:id="35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قول النبی </w:t>
      </w:r>
      <w:r w:rsidRPr="00D70157">
        <w:rPr>
          <w:rStyle w:val="1-Char"/>
          <w:rFonts w:cs="CTraditional Arabic" w:hint="cs"/>
          <w:sz w:val="24"/>
          <w:szCs w:val="24"/>
          <w:rtl/>
        </w:rPr>
        <w:t>ج</w:t>
      </w:r>
      <w:r w:rsidRPr="00D70157">
        <w:rPr>
          <w:rStyle w:val="1-Char"/>
          <w:rFonts w:hint="cs"/>
          <w:sz w:val="24"/>
          <w:szCs w:val="24"/>
          <w:rtl/>
        </w:rPr>
        <w:t xml:space="preserve"> «ویل للعرب من شر قد اقترب (3/11 با شرح فتح الباری). </w:t>
      </w:r>
    </w:p>
  </w:footnote>
  <w:footnote w:id="35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اخبار الآحاد باب ما جاء فی اجاز</w:t>
      </w:r>
      <w:r w:rsidRPr="00D70157">
        <w:rPr>
          <w:rFonts w:ascii="mylotus" w:hAnsi="mylotus" w:cs="mylotus"/>
          <w:sz w:val="24"/>
          <w:szCs w:val="24"/>
          <w:rtl/>
          <w:lang w:bidi="fa-IR"/>
        </w:rPr>
        <w:t>ة</w:t>
      </w:r>
      <w:r w:rsidRPr="00D70157">
        <w:rPr>
          <w:rStyle w:val="1-Char"/>
          <w:rFonts w:hint="cs"/>
          <w:sz w:val="24"/>
          <w:szCs w:val="24"/>
          <w:rtl/>
        </w:rPr>
        <w:t xml:space="preserve"> خبر الواحد الصادق (13/232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w:t>
      </w:r>
    </w:p>
  </w:footnote>
  <w:footnote w:id="36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امام احمد» (15/37-38 با شرح احمد شاکر) می‌گوید اسناد حدیث حسن و متنش صحیح است. ابن کثیر می‌گوید:اسناد حدیث خوب است </w:t>
      </w:r>
      <w:r w:rsidRPr="00D70157">
        <w:rPr>
          <w:rStyle w:val="8-Char"/>
          <w:rFonts w:hint="cs"/>
          <w:sz w:val="24"/>
          <w:szCs w:val="24"/>
          <w:rtl/>
        </w:rPr>
        <w:t>«النهاية / الفتن و الملاحم»</w:t>
      </w:r>
      <w:r w:rsidRPr="00D70157">
        <w:rPr>
          <w:rStyle w:val="1-Char"/>
          <w:rFonts w:hint="cs"/>
          <w:sz w:val="24"/>
          <w:szCs w:val="24"/>
          <w:rtl/>
        </w:rPr>
        <w:t xml:space="preserve"> (1/18) تحقیق د. طه زینی. </w:t>
      </w:r>
    </w:p>
  </w:footnote>
  <w:footnote w:id="36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بیان الإیمان و الإسلام و الإحسان (1/163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امام نووی). </w:t>
      </w:r>
    </w:p>
  </w:footnote>
  <w:footnote w:id="36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هیثمی می‌گوید: طبرانی این حدیث را در «الاوسط» با دو سند روایت کرده است که رجال یکی از آن دو صحیحند «مجمع الزوائد» (7/325). </w:t>
      </w:r>
    </w:p>
  </w:footnote>
  <w:footnote w:id="36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الوقاق، باب رفع الاما</w:t>
      </w:r>
      <w:r w:rsidRPr="00D70157">
        <w:rPr>
          <w:rFonts w:ascii="mylotus" w:hAnsi="mylotus" w:cs="mylotus" w:hint="cs"/>
          <w:sz w:val="24"/>
          <w:szCs w:val="24"/>
          <w:rtl/>
          <w:lang w:bidi="fa-IR"/>
        </w:rPr>
        <w:t>ن</w:t>
      </w:r>
      <w:r w:rsidRPr="00D70157">
        <w:rPr>
          <w:rFonts w:ascii="mylotus" w:hAnsi="mylotus" w:cs="mylotus"/>
          <w:sz w:val="24"/>
          <w:szCs w:val="24"/>
          <w:rtl/>
          <w:lang w:bidi="fa-IR"/>
        </w:rPr>
        <w:t>ة</w:t>
      </w:r>
      <w:r w:rsidRPr="00D70157">
        <w:rPr>
          <w:rStyle w:val="1-Char"/>
          <w:rFonts w:hint="cs"/>
          <w:sz w:val="24"/>
          <w:szCs w:val="24"/>
          <w:rtl/>
        </w:rPr>
        <w:t xml:space="preserve"> (11/232 با شرح فتح الباری). </w:t>
      </w:r>
    </w:p>
  </w:footnote>
  <w:footnote w:id="36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«مجمع الزوائد» (7/327) و «فتح الباری» (13/15) من روایۀ طبرانی فی «الاوسط» عن ابی هریره. </w:t>
      </w:r>
    </w:p>
  </w:footnote>
  <w:footnote w:id="36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(16/284 با شرح احمد شاکر) می‌گوید: سیوطی در «الجامع الصغیر» گفته است حدیث حسن است «الجامع الصغیر» (2/200 با حاشیه کنوز الحقایق مناوی) ابن کثیر می‌گوید اسناد حدیث خوب است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(1/181) آلبانی آن را تصحیح کرده است «صحیح الجامع الصغیر» (6/142) (حدیث 7149). </w:t>
      </w:r>
    </w:p>
  </w:footnote>
  <w:footnote w:id="36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«فیض القدیر شرح الجامع الصغیر» (5/394) عبدالوؤوف المناوی. </w:t>
      </w:r>
    </w:p>
  </w:footnote>
  <w:footnote w:id="36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(5/389 با حاشیه منتخب کنز العمال) سیوطی در «الجامع الصغیر» به صحیح بودنش اشاره کرده است (2/202 با حاشیه کنوز الحقایق مناوی). آلبانی می‌گوید: حدیث صحیح است «صحیح جامع الصغیر» (6/177) (حدیث 7308) </w:t>
      </w:r>
    </w:p>
  </w:footnote>
  <w:footnote w:id="36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الرقاق باب رفع الأما</w:t>
      </w:r>
      <w:r w:rsidRPr="00D70157">
        <w:rPr>
          <w:rFonts w:ascii="mylotus" w:hAnsi="mylotus" w:cs="mylotus" w:hint="cs"/>
          <w:sz w:val="24"/>
          <w:szCs w:val="24"/>
          <w:rtl/>
          <w:lang w:bidi="fa-IR"/>
        </w:rPr>
        <w:t>ن</w:t>
      </w:r>
      <w:r w:rsidRPr="00D70157">
        <w:rPr>
          <w:rFonts w:ascii="mylotus" w:hAnsi="mylotus" w:cs="mylotus"/>
          <w:sz w:val="24"/>
          <w:szCs w:val="24"/>
          <w:rtl/>
          <w:lang w:bidi="fa-IR"/>
        </w:rPr>
        <w:t>ة</w:t>
      </w:r>
      <w:r w:rsidRPr="00D70157">
        <w:rPr>
          <w:rStyle w:val="1-Char"/>
          <w:rFonts w:hint="cs"/>
          <w:sz w:val="24"/>
          <w:szCs w:val="24"/>
          <w:rtl/>
        </w:rPr>
        <w:t xml:space="preserve"> (11/333 با شرح فتح الباری) و «صحیح مسلم» الإیمان باب رفع الاما</w:t>
      </w:r>
      <w:r w:rsidRPr="00D70157">
        <w:rPr>
          <w:rFonts w:ascii="mylotus" w:hAnsi="mylotus" w:cs="mylotus" w:hint="cs"/>
          <w:sz w:val="24"/>
          <w:szCs w:val="24"/>
          <w:rtl/>
          <w:lang w:bidi="fa-IR"/>
        </w:rPr>
        <w:t>ن</w:t>
      </w:r>
      <w:r w:rsidRPr="00D70157">
        <w:rPr>
          <w:rFonts w:ascii="mylotus" w:hAnsi="mylotus" w:cs="mylotus"/>
          <w:sz w:val="24"/>
          <w:szCs w:val="24"/>
          <w:rtl/>
          <w:lang w:bidi="fa-IR"/>
        </w:rPr>
        <w:t>ة</w:t>
      </w:r>
      <w:r w:rsidRPr="00D70157">
        <w:rPr>
          <w:rStyle w:val="1-Char"/>
          <w:rFonts w:hint="cs"/>
          <w:sz w:val="24"/>
          <w:szCs w:val="24"/>
          <w:rtl/>
        </w:rPr>
        <w:t xml:space="preserve"> والإیمان من بعض القلوب (2/167-170 با شرح نووی). </w:t>
      </w:r>
    </w:p>
  </w:footnote>
  <w:footnote w:id="36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(5/326) احمد شاکر می‌گوید اسناد حدیث صحیح است. </w:t>
      </w:r>
    </w:p>
  </w:footnote>
  <w:footnote w:id="37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(5/333) احمد شاکر می‌گوید اسناد حدیث صحیح است. آلبانی می‌گوید: اسناد این حدیث صحیح و مطابق شرط مسلم است. </w:t>
      </w:r>
      <w:r w:rsidRPr="00D70157">
        <w:rPr>
          <w:rStyle w:val="8-Char"/>
          <w:rFonts w:hint="cs"/>
          <w:sz w:val="24"/>
          <w:szCs w:val="24"/>
          <w:rtl/>
        </w:rPr>
        <w:t>«سلسلة احادیث الصحيحة»</w:t>
      </w:r>
      <w:r w:rsidRPr="00D70157">
        <w:rPr>
          <w:rStyle w:val="1-Char"/>
          <w:rFonts w:hint="cs"/>
          <w:sz w:val="24"/>
          <w:szCs w:val="24"/>
          <w:rtl/>
        </w:rPr>
        <w:t xml:space="preserve"> (2/251) (حدیث 647). </w:t>
      </w:r>
    </w:p>
  </w:footnote>
  <w:footnote w:id="37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بیان انه لا یدخل الجنۀ إلا المؤمنون (2/35 با شرح نووی). </w:t>
      </w:r>
    </w:p>
  </w:footnote>
  <w:footnote w:id="37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«کتاب الزهد» ابن مبارک (ص 20-21) (حدیث 61) تحقیق عبدالرحمن الاعظمی دار الکتب العلمیه. آلبانی می‌گوید این حدیث صحیح است «صحیح جامع الصغیر» (2/243) (حدیث 2213). </w:t>
      </w:r>
    </w:p>
  </w:footnote>
  <w:footnote w:id="37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«حاشیه کتاب الزهد» (ص 31) تحقیق و تعلیق حبیب الرحمن الاعظمی. </w:t>
      </w:r>
    </w:p>
  </w:footnote>
  <w:footnote w:id="37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«کتاب الزهد» ابن مبارک (ص 281) (حدیث 815) تویجری می‌گوید: این حدیث را طبرانی در «الکبیر والاوسط» و عبدالرزاق شبیه آن را در «المصنف» روایت کرده است اسنادش صحیح طبق شرط مسلم است. «اتحاف الجما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(1/424) «المصنف (11/346) (حدیث 20446) تحقیق حبیب الرحمن الاعظمی». </w:t>
      </w:r>
    </w:p>
  </w:footnote>
  <w:footnote w:id="37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(12/36 (حدیث 7083) تحقیق: احمد شاکر او می‌گوید: حدیث صحیح الاسناد است). </w:t>
      </w:r>
    </w:p>
  </w:footnote>
  <w:footnote w:id="37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«مستدرک حاکم» (4/436) او می‌گوید: این حدیث صحیح و مطابق شرط شیخین است و در صحیحین روایت نشده است. </w:t>
      </w:r>
    </w:p>
  </w:footnote>
  <w:footnote w:id="37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هیثمی می‌گوید: بعضی از آن در حدیث صحیح آمده است «مجمع الزوائد» (7/327). </w:t>
      </w:r>
    </w:p>
  </w:footnote>
  <w:footnote w:id="37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(17/190). </w:t>
      </w:r>
    </w:p>
  </w:footnote>
  <w:footnote w:id="37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«الحلال و الحرام» یوسف قرضاوی (ص 83). </w:t>
      </w:r>
    </w:p>
  </w:footnote>
  <w:footnote w:id="38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(17/190). </w:t>
      </w:r>
    </w:p>
  </w:footnote>
  <w:footnote w:id="38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مسلم» (17/191) باب جهنم أعاذنا الله منها. </w:t>
      </w:r>
    </w:p>
  </w:footnote>
  <w:footnote w:id="38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«الحلال و الحرام» یوسف قرضاوی (ص 84). </w:t>
      </w:r>
    </w:p>
  </w:footnote>
  <w:footnote w:id="38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التعبیر، باب القید فی المنام (12/404 با شرح فتح الباری) و «صحیح مسلم» کتاب الرؤیا (15/20 با شرح نووی). </w:t>
      </w:r>
    </w:p>
  </w:footnote>
  <w:footnote w:id="38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بیان أن الإسلام بدأ غریباً وسیعود غریباً» (2/176 با شرح نووی). </w:t>
      </w:r>
    </w:p>
  </w:footnote>
  <w:footnote w:id="38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(12/406). </w:t>
      </w:r>
    </w:p>
  </w:footnote>
  <w:footnote w:id="38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(12/406-407). </w:t>
      </w:r>
    </w:p>
  </w:footnote>
  <w:footnote w:id="38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العلم، باب رفع العلم (16/222 با شرح نووی). </w:t>
      </w:r>
    </w:p>
  </w:footnote>
  <w:footnote w:id="38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(5/333-334) (ح. 387) شرح احمد شاکر او می‌گوید صحیح الاسناد است. </w:t>
      </w:r>
    </w:p>
  </w:footnote>
  <w:footnote w:id="38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مسند احمد» (5/334) احمد شاکر. </w:t>
      </w:r>
    </w:p>
  </w:footnote>
  <w:footnote w:id="39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«منحة المعبود فی ترتیب مسند الطیالسی»</w:t>
      </w:r>
      <w:r w:rsidRPr="00D70157">
        <w:rPr>
          <w:rStyle w:val="1-Char"/>
          <w:rFonts w:hint="cs"/>
          <w:sz w:val="24"/>
          <w:szCs w:val="24"/>
          <w:rtl/>
        </w:rPr>
        <w:t xml:space="preserve"> (2/112) 0حدیث 2763) ترتیب الساعاتی و «سنن النسائی» کتاب البیوع، باب التجارۀ (7/244).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تویجری درباره روایت نسائی می‌گوید صحیح الاسناد است و مطابق شرط شیخین. </w:t>
      </w:r>
      <w:r w:rsidRPr="00D70157">
        <w:rPr>
          <w:rStyle w:val="8-Char"/>
          <w:rFonts w:hint="cs"/>
          <w:sz w:val="24"/>
          <w:szCs w:val="24"/>
          <w:rtl/>
        </w:rPr>
        <w:t>«اتحاف الجماعة»</w:t>
      </w:r>
      <w:r w:rsidRPr="00D70157">
        <w:rPr>
          <w:rStyle w:val="1-Char"/>
          <w:rFonts w:hint="cs"/>
          <w:sz w:val="24"/>
          <w:szCs w:val="24"/>
          <w:rtl/>
        </w:rPr>
        <w:t xml:space="preserve"> (1/428). </w:t>
      </w:r>
    </w:p>
  </w:footnote>
  <w:footnote w:id="39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«اتحاف الجما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(1/428). </w:t>
      </w:r>
    </w:p>
  </w:footnote>
  <w:footnote w:id="39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ابن خزیمه» باب کرا</w:t>
      </w:r>
      <w:r w:rsidRPr="00D70157">
        <w:rPr>
          <w:rFonts w:ascii="mylotus" w:hAnsi="mylotus" w:cs="mylotus" w:hint="cs"/>
          <w:sz w:val="24"/>
          <w:szCs w:val="24"/>
          <w:rtl/>
          <w:lang w:bidi="fa-IR"/>
        </w:rPr>
        <w:t>هی</w:t>
      </w:r>
      <w:r w:rsidRPr="00D70157">
        <w:rPr>
          <w:rFonts w:ascii="mylotus" w:hAnsi="mylotus" w:cs="mylotus"/>
          <w:sz w:val="24"/>
          <w:szCs w:val="24"/>
          <w:rtl/>
          <w:lang w:bidi="fa-IR"/>
        </w:rPr>
        <w:t>ة</w:t>
      </w:r>
      <w:r w:rsidRPr="00D70157">
        <w:rPr>
          <w:rStyle w:val="1-Char"/>
          <w:rFonts w:hint="cs"/>
          <w:sz w:val="24"/>
          <w:szCs w:val="24"/>
          <w:rtl/>
        </w:rPr>
        <w:t xml:space="preserve"> المرور فی المساجد من غیر أن تصلّی فیها والبیان أنه من أشراط الساعۀ (2/283-284) تحقیق: د. محمد مصطفی الاعظمی آلبانی می‌گوید: اسناد این حدیث ضعیف است اما از طرق دیگری روایت شده است و در </w:t>
      </w:r>
      <w:r w:rsidRPr="00D70157">
        <w:rPr>
          <w:rStyle w:val="8-Char"/>
          <w:rFonts w:hint="cs"/>
          <w:sz w:val="24"/>
          <w:szCs w:val="24"/>
          <w:rtl/>
        </w:rPr>
        <w:t>«السلسلة الصحيحة»</w:t>
      </w:r>
      <w:r w:rsidRPr="00D70157">
        <w:rPr>
          <w:rStyle w:val="1-Char"/>
          <w:rFonts w:hint="cs"/>
          <w:sz w:val="24"/>
          <w:szCs w:val="24"/>
          <w:rtl/>
        </w:rPr>
        <w:t xml:space="preserve"> مذکور است از طریق ابن مسعود دوباره روایت شده است که آن را تقویت می‌کند (م 2/253) (حدیث 649). </w:t>
      </w:r>
    </w:p>
  </w:footnote>
  <w:footnote w:id="39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روایت از بزار و هیثمی آن را تصحیح می‌کند «مجمع الزوائد» (7/329). </w:t>
      </w:r>
    </w:p>
  </w:footnote>
  <w:footnote w:id="39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«منحة المعبود فی ترتیب مسند الطیالسی»</w:t>
      </w:r>
      <w:r w:rsidRPr="00D70157">
        <w:rPr>
          <w:rStyle w:val="1-Char"/>
          <w:rFonts w:hint="cs"/>
          <w:sz w:val="24"/>
          <w:szCs w:val="24"/>
          <w:rtl/>
        </w:rPr>
        <w:t xml:space="preserve"> باب ما جاء فی الفتن التی تکون بین یدی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(2/212)، ترتیب الساعاتی و «مستدرک الحاکم» (4/446) او می</w:t>
      </w:r>
      <w:r w:rsidRPr="00D70157">
        <w:rPr>
          <w:rStyle w:val="1-Char"/>
          <w:rFonts w:hint="eastAsia"/>
          <w:sz w:val="24"/>
          <w:szCs w:val="24"/>
          <w:rtl/>
        </w:rPr>
        <w:t>‌</w:t>
      </w:r>
      <w:r w:rsidRPr="00D70157">
        <w:rPr>
          <w:rStyle w:val="1-Char"/>
          <w:rFonts w:hint="cs"/>
          <w:sz w:val="24"/>
          <w:szCs w:val="24"/>
          <w:rtl/>
        </w:rPr>
        <w:t xml:space="preserve">گوید این حدیث صحیح الاسناد است اما ذهبی می‌گوید موقوف است. </w:t>
      </w:r>
    </w:p>
  </w:footnote>
  <w:footnote w:id="39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شعائر جمع شعیره یعنی هر چیزی که نشانه‌ای از نشانه‌های طاعت خداوند باشد. «تفسیر غریب القرآن» ابن قتیبه (ص 32). </w:t>
      </w:r>
    </w:p>
  </w:footnote>
  <w:footnote w:id="39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صلا</w:t>
      </w:r>
      <w:r w:rsidRPr="00D70157">
        <w:rPr>
          <w:rFonts w:ascii="mylotus" w:hAnsi="mylotus" w:cs="mylotus"/>
          <w:sz w:val="24"/>
          <w:szCs w:val="24"/>
          <w:rtl/>
          <w:lang w:bidi="fa-IR"/>
        </w:rPr>
        <w:t>ة</w:t>
      </w:r>
      <w:r w:rsidRPr="00D70157">
        <w:rPr>
          <w:rStyle w:val="1-Char"/>
          <w:rFonts w:hint="cs"/>
          <w:sz w:val="24"/>
          <w:szCs w:val="24"/>
          <w:rtl/>
        </w:rPr>
        <w:t xml:space="preserve"> المسافرین و قصرها، باب استحباب تحیۀ المسجد برکعتین و کراهۀ الجلوس قبل صلاتهما و آن‌ها مشرو</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فی جمیع الاوقات (5/225-226 با شرح نووی). </w:t>
      </w:r>
    </w:p>
  </w:footnote>
  <w:footnote w:id="39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رواه الطبرانی فی «الکبیر» و «میزان الاعتدال» (2/600) للذهبی آلبانی می‌گوید حدیث صحیح است ابن العربی در «الکامل و طبرانی در «الاوسط» و «الصغیر» آن را روایت کرده است و بخاری از انس در «التاریخ» آن را روایت می‌کند. </w:t>
      </w:r>
    </w:p>
  </w:footnote>
  <w:footnote w:id="39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الجامع الصغیر» (5/214): </w:t>
      </w:r>
      <w:r w:rsidRPr="00D70157">
        <w:rPr>
          <w:rStyle w:val="8-Char"/>
          <w:rFonts w:hint="cs"/>
          <w:sz w:val="24"/>
          <w:szCs w:val="24"/>
          <w:rtl/>
        </w:rPr>
        <w:t>«أن یری الهلال قبلاً للیلة»</w:t>
      </w:r>
      <w:r w:rsidRPr="00D70157">
        <w:rPr>
          <w:rStyle w:val="1-Char"/>
          <w:rFonts w:hint="cs"/>
          <w:sz w:val="24"/>
          <w:szCs w:val="24"/>
          <w:rtl/>
        </w:rPr>
        <w:t xml:space="preserve"> «التذكر</w:t>
      </w:r>
      <w:r w:rsidRPr="00D70157">
        <w:rPr>
          <w:rFonts w:ascii="mylotus" w:hAnsi="mylotus" w:cs="mylotus"/>
          <w:sz w:val="24"/>
          <w:szCs w:val="24"/>
          <w:rtl/>
          <w:lang w:bidi="fa-IR"/>
        </w:rPr>
        <w:t>ة</w:t>
      </w:r>
      <w:r w:rsidRPr="00D70157">
        <w:rPr>
          <w:rStyle w:val="1-Char"/>
          <w:rFonts w:hint="cs"/>
          <w:sz w:val="24"/>
          <w:szCs w:val="24"/>
          <w:rtl/>
        </w:rPr>
        <w:t xml:space="preserve">» قرطبی (ص 648). </w:t>
      </w:r>
    </w:p>
  </w:footnote>
  <w:footnote w:id="39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رواه الطبرانی فی «الصغیر» هیثمی می‌گوید: «در سند حدیث عبدالرحمن بن الازرق الانطالی است که تاریخ زندگی او را پیدا نکردم» «مجمع الزوائد» (3/146). </w:t>
      </w:r>
    </w:p>
  </w:footnote>
  <w:footnote w:id="40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هیثمی می‌گوید: این حدیث را طبرانی در «الصغیر» و «الاوسط» از شیخ خود الهیثم بن خالد (ضعیف است) روایت کرده است «مجمع الزوائد» (7/325). </w:t>
      </w:r>
    </w:p>
  </w:footnote>
  <w:footnote w:id="40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المقدمه، باب النهی عن الروا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عن الضعفاء (1/78 با شرح نووی). </w:t>
      </w:r>
    </w:p>
  </w:footnote>
  <w:footnote w:id="40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المقدمه، باب النهی عن الروا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عن الضعفاء (1/78-79 با شرح نووی). </w:t>
      </w:r>
    </w:p>
  </w:footnote>
  <w:footnote w:id="40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المقدمه (1/79 با شرح نووی). </w:t>
      </w:r>
    </w:p>
  </w:footnote>
  <w:footnote w:id="40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المقدمه، باب النهی عن الروا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عن الضعفاء (1/79-80 با شرح نووی). </w:t>
      </w:r>
    </w:p>
  </w:footnote>
  <w:footnote w:id="40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(1/80). </w:t>
      </w:r>
    </w:p>
  </w:footnote>
  <w:footnote w:id="40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(5/333) شرح احمد شاکر تخریج حدیث در «فتح الباری» (5/262). </w:t>
      </w:r>
    </w:p>
  </w:footnote>
  <w:footnote w:id="40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الشهادات باب ما قیل فی شهاد</w:t>
      </w:r>
      <w:r w:rsidRPr="00D70157">
        <w:rPr>
          <w:rFonts w:ascii="mylotus" w:hAnsi="mylotus" w:cs="mylotus"/>
          <w:sz w:val="24"/>
          <w:szCs w:val="24"/>
          <w:rtl/>
          <w:lang w:bidi="fa-IR"/>
        </w:rPr>
        <w:t>ة</w:t>
      </w:r>
      <w:r w:rsidRPr="00D70157">
        <w:rPr>
          <w:rStyle w:val="1-Char"/>
          <w:rFonts w:hint="cs"/>
          <w:sz w:val="24"/>
          <w:szCs w:val="24"/>
          <w:rtl/>
        </w:rPr>
        <w:t xml:space="preserve"> الزور (5/261 با شرح فتح الباری) و «صحیح مسلم» کتاب الإیمان باب الکبائر و اکبرها (2/81-82 با شرح نووی). </w:t>
      </w:r>
    </w:p>
  </w:footnote>
  <w:footnote w:id="40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العلم باب رفع العلم و ظهور الجهل (1/178 با شرح فتح الباری) و «صحیح مسلم» کتاب العلم باب رفع العلم و ظهور و قبضه الجهل و الفتن فی آخر الزمان (16/221 با شرح نووی) و «جامع ترمذی» باب ما جاء فی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(6/448) (حدیث 2301). </w:t>
      </w:r>
    </w:p>
  </w:footnote>
  <w:footnote w:id="40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639) و «شرح نووی مسلم» (7/96-97) و «فتح الباری» (1/179). </w:t>
      </w:r>
    </w:p>
  </w:footnote>
  <w:footnote w:id="41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الزکا</w:t>
      </w:r>
      <w:r w:rsidRPr="00D70157">
        <w:rPr>
          <w:rFonts w:ascii="mylotus" w:hAnsi="mylotus" w:cs="mylotus"/>
          <w:sz w:val="24"/>
          <w:szCs w:val="24"/>
          <w:rtl/>
          <w:lang w:bidi="fa-IR"/>
        </w:rPr>
        <w:t>ة</w:t>
      </w:r>
      <w:r w:rsidRPr="00D70157">
        <w:rPr>
          <w:rStyle w:val="1-Char"/>
          <w:rFonts w:hint="cs"/>
          <w:sz w:val="24"/>
          <w:szCs w:val="24"/>
          <w:rtl/>
        </w:rPr>
        <w:t xml:space="preserve"> باب کل نوع من المعروف صدفۀ (7/96 با شرح نووی). </w:t>
      </w:r>
    </w:p>
  </w:footnote>
  <w:footnote w:id="41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(1/179). </w:t>
      </w:r>
    </w:p>
  </w:footnote>
  <w:footnote w:id="41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العلم باب رفع العلم وقبضه وظهور الجهل والفتن (16/221 با شرح نووی). </w:t>
      </w:r>
    </w:p>
  </w:footnote>
  <w:footnote w:id="41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(7/96 با شرح نووی). </w:t>
      </w:r>
    </w:p>
  </w:footnote>
  <w:footnote w:id="41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(1/179). </w:t>
      </w:r>
    </w:p>
  </w:footnote>
  <w:footnote w:id="41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هیثمی می</w:t>
      </w:r>
      <w:r w:rsidRPr="00D70157">
        <w:rPr>
          <w:rStyle w:val="1-Char"/>
          <w:rFonts w:hint="eastAsia"/>
          <w:sz w:val="24"/>
          <w:szCs w:val="24"/>
          <w:rtl/>
        </w:rPr>
        <w:t>‌</w:t>
      </w:r>
      <w:r w:rsidRPr="00D70157">
        <w:rPr>
          <w:rStyle w:val="1-Char"/>
          <w:rFonts w:hint="cs"/>
          <w:sz w:val="24"/>
          <w:szCs w:val="24"/>
          <w:rtl/>
        </w:rPr>
        <w:t xml:space="preserve">گوید: «رواه الطبرانی» فی «الصغیر» و «الاوسط» عن شیخه الهیثم بن خالد المصیمی، و هو ضعیف» «مجمع الزوائد» (7/325).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قال الآلبانی: «حسن» و ذکر من اخرجه و هم الطبرانی فی «الاوسط» و الضیاء المقدسی. «صحیح جامع الصغیر» (5/214) (حدیث 2775). </w:t>
      </w:r>
    </w:p>
  </w:footnote>
  <w:footnote w:id="41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«هدی الساری مقد</w:t>
      </w:r>
      <w:r w:rsidRPr="00D70157">
        <w:rPr>
          <w:rFonts w:ascii="mylotus" w:hAnsi="mylotus" w:cs="mylotus" w:hint="cs"/>
          <w:sz w:val="24"/>
          <w:szCs w:val="24"/>
          <w:rtl/>
          <w:lang w:bidi="fa-IR"/>
        </w:rPr>
        <w:t>م</w:t>
      </w:r>
      <w:r w:rsidRPr="00D70157">
        <w:rPr>
          <w:rFonts w:ascii="mylotus" w:hAnsi="mylotus" w:cs="mylotus"/>
          <w:sz w:val="24"/>
          <w:szCs w:val="24"/>
          <w:rtl/>
          <w:lang w:bidi="fa-IR"/>
        </w:rPr>
        <w:t>ة</w:t>
      </w:r>
      <w:r w:rsidRPr="00D70157">
        <w:rPr>
          <w:rStyle w:val="1-Char"/>
          <w:rFonts w:hint="cs"/>
          <w:sz w:val="24"/>
          <w:szCs w:val="24"/>
          <w:rtl/>
        </w:rPr>
        <w:t xml:space="preserve"> فتح الباری» (ص 481) ابن حجر عسقلانی. </w:t>
      </w:r>
    </w:p>
  </w:footnote>
  <w:footnote w:id="41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(5/389 با حاشیه منتخب کنزل العمال) هیثمی می‌گوید: رجال حدیث صحیح الاسناد هستند «مجمع الزوائد» (7/309). </w:t>
      </w:r>
    </w:p>
  </w:footnote>
  <w:footnote w:id="41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تویجری می‌گوید: «این حدیث را طبرانی روایت کرده است» «اتحاف الجما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(1/504) هیثمی می‌گوید: این حدیث را بزار و همچنین طبرانی در «الاوسط» روایت کرده‌اند در راویان ابوبکر بن مریم است و او ضعیف است «مجمع الزوائد» (7/286). </w:t>
      </w:r>
    </w:p>
  </w:footnote>
  <w:footnote w:id="41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الزکا</w:t>
      </w:r>
      <w:r w:rsidRPr="00D70157">
        <w:rPr>
          <w:rFonts w:ascii="mylotus" w:hAnsi="mylotus" w:cs="mylotus"/>
          <w:sz w:val="24"/>
          <w:szCs w:val="24"/>
          <w:rtl/>
          <w:lang w:bidi="fa-IR"/>
        </w:rPr>
        <w:t>ة</w:t>
      </w:r>
      <w:r w:rsidRPr="00D70157">
        <w:rPr>
          <w:rStyle w:val="1-Char"/>
          <w:rFonts w:hint="cs"/>
          <w:sz w:val="24"/>
          <w:szCs w:val="24"/>
          <w:rtl/>
        </w:rPr>
        <w:t xml:space="preserve">، باب کل نوع من المعروف صدقۀ (7/97 با شرح نووی). </w:t>
      </w:r>
    </w:p>
  </w:footnote>
  <w:footnote w:id="42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لمسلم» (7/97). </w:t>
      </w:r>
    </w:p>
  </w:footnote>
  <w:footnote w:id="42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الفضائل باب معجزات النبی </w:t>
      </w:r>
      <w:r w:rsidRPr="00D70157">
        <w:rPr>
          <w:rStyle w:val="1-Char"/>
          <w:rFonts w:cs="CTraditional Arabic" w:hint="cs"/>
          <w:sz w:val="24"/>
          <w:szCs w:val="24"/>
          <w:rtl/>
        </w:rPr>
        <w:t>ج</w:t>
      </w:r>
      <w:r w:rsidRPr="00D70157">
        <w:rPr>
          <w:rStyle w:val="1-Char"/>
          <w:rFonts w:hint="cs"/>
          <w:sz w:val="24"/>
          <w:szCs w:val="24"/>
          <w:rtl/>
        </w:rPr>
        <w:t xml:space="preserve"> (15/40-41 با شرح نووی). </w:t>
      </w:r>
    </w:p>
  </w:footnote>
  <w:footnote w:id="42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(13/291) (حدیث 7554) شرح احمد شاکر می‌گوید: اسناد حدیث صحیح است. </w:t>
      </w:r>
    </w:p>
  </w:footnote>
  <w:footnote w:id="42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(3/140 با حاشیه منتخب الکنز) هیثمی نیز این حدیث را ذکر کرده و می‌گوید راویانش مطمئن هستند «مجمع الزوائد» (7/330). </w:t>
      </w:r>
    </w:p>
  </w:footnote>
  <w:footnote w:id="42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(18/30 با شرح نووی). </w:t>
      </w:r>
    </w:p>
  </w:footnote>
  <w:footnote w:id="42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الفتن، باب خروج النار (13/78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(18/18 با شرح نووی). </w:t>
      </w:r>
    </w:p>
  </w:footnote>
  <w:footnote w:id="42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(1/208) تحقیق محمد فهیم ابو عبیه. </w:t>
      </w:r>
    </w:p>
  </w:footnote>
  <w:footnote w:id="42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(18/19 با شرح نووی). </w:t>
      </w:r>
    </w:p>
  </w:footnote>
  <w:footnote w:id="42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«اتحاف الجما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(1/489-190). </w:t>
      </w:r>
    </w:p>
  </w:footnote>
  <w:footnote w:id="42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(13/81). </w:t>
      </w:r>
    </w:p>
  </w:footnote>
  <w:footnote w:id="43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(15/202-203) (حدیث 8049) تحقیق احمد شاکر او حدیث را صحیح الاسناد می‌داند. </w:t>
      </w:r>
    </w:p>
  </w:footnote>
  <w:footnote w:id="43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(3/83-84 با حاشیه منتخب کنز العمال) آلبانی می‌گوید: صحیح الاسناد است </w:t>
      </w:r>
      <w:r w:rsidRPr="00D70157">
        <w:rPr>
          <w:rStyle w:val="8-Char"/>
          <w:rFonts w:hint="cs"/>
          <w:sz w:val="24"/>
          <w:szCs w:val="24"/>
          <w:rtl/>
        </w:rPr>
        <w:t>«سلسلة احادیث الصحيحة»</w:t>
      </w:r>
      <w:r w:rsidRPr="00D70157">
        <w:rPr>
          <w:rStyle w:val="1-Char"/>
          <w:rFonts w:hint="cs"/>
          <w:sz w:val="24"/>
          <w:szCs w:val="24"/>
          <w:rtl/>
        </w:rPr>
        <w:t xml:space="preserve"> (م 1/31) (حدیث 122).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ترمذی در ابواب الفتن باب ما جاء فی کلام السباع آن را روایت کرده است و می‌گوید: حدیث حسن و صحیح است (6/409). </w:t>
      </w:r>
    </w:p>
  </w:footnote>
  <w:footnote w:id="43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الفتن» (13/81-82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(18/34 با شرح نووی). </w:t>
      </w:r>
    </w:p>
  </w:footnote>
  <w:footnote w:id="43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(1834 با شرح نووی). </w:t>
      </w:r>
    </w:p>
  </w:footnote>
  <w:footnote w:id="43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«فیض القدیر» (6/418). </w:t>
      </w:r>
    </w:p>
  </w:footnote>
  <w:footnote w:id="43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زین الدین عبدالرحیم بن الحسین بن عبدالرحمن از عالمان کردستان عراق است او در سال (725 ه‍) متولد شد و علم را در دمشق حلب حجاز و اسکندریه و از علماء بزرگ کسب کرد. او صاحب تالیفات زیادی در حدیث است. و در سال (806 ه‍) وفات یافت «شذرات الذهب» (7/55-56). </w:t>
      </w:r>
    </w:p>
  </w:footnote>
  <w:footnote w:id="43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«فیض القدیر» (6/418) و «فتح الباری» (13/75-76). </w:t>
      </w:r>
    </w:p>
  </w:footnote>
  <w:footnote w:id="43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رواه الطبرانی فی الاوسط والبزار بنحوه ورجالهما ثقات «مجمع الزوائد» (7/284-285). </w:t>
      </w:r>
    </w:p>
  </w:footnote>
  <w:footnote w:id="43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(18/22 با شرح نووی). </w:t>
      </w:r>
    </w:p>
  </w:footnote>
  <w:footnote w:id="43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«رواه البخاری» تخریج حدیث در ص 60 گذشت. </w:t>
      </w:r>
    </w:p>
  </w:footnote>
  <w:footnote w:id="44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(18/26 با شرح نووی). </w:t>
      </w:r>
    </w:p>
  </w:footnote>
  <w:footnote w:id="44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(18/24-25 با شرح نووی). </w:t>
      </w:r>
    </w:p>
  </w:footnote>
  <w:footnote w:id="44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(18/21-22 با شرح نووی). </w:t>
      </w:r>
    </w:p>
  </w:footnote>
  <w:footnote w:id="44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ابو داود» کتاب الملاحم باب فی العقل من الملاحم (11/406 با شرح عون المعبود). </w:t>
      </w:r>
    </w:p>
  </w:footnote>
  <w:footnote w:id="44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حافظ زین الدین عبداللطیف بن تقی الدین محمد بن منیر الحلبی در سال (804 ه‍) در گذشت «شذرات الذهب» )7/44). </w:t>
      </w:r>
    </w:p>
  </w:footnote>
  <w:footnote w:id="44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(6/278). </w:t>
      </w:r>
    </w:p>
  </w:footnote>
  <w:footnote w:id="44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(18/43-44 با شرح نووی). </w:t>
      </w:r>
    </w:p>
  </w:footnote>
  <w:footnote w:id="44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(1/58) تحقیق د. طه زینی. </w:t>
      </w:r>
    </w:p>
  </w:footnote>
  <w:footnote w:id="44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(18/43-44). </w:t>
      </w:r>
    </w:p>
  </w:footnote>
  <w:footnote w:id="44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(18/22 با شرح نووی). </w:t>
      </w:r>
    </w:p>
  </w:footnote>
  <w:footnote w:id="45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(18/21 با شرح نووی). </w:t>
      </w:r>
    </w:p>
  </w:footnote>
  <w:footnote w:id="45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«جامع الترمذی» باب ما جاء فی علامات خروج الدجال (6/498). </w:t>
      </w:r>
    </w:p>
  </w:footnote>
  <w:footnote w:id="45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فی الفتن و الملاحم»</w:t>
      </w:r>
      <w:r w:rsidRPr="00D70157">
        <w:rPr>
          <w:rStyle w:val="1-Char"/>
          <w:rFonts w:hint="cs"/>
          <w:sz w:val="24"/>
          <w:szCs w:val="24"/>
          <w:rtl/>
        </w:rPr>
        <w:t xml:space="preserve"> (1/62) تحقیق در طه زینی. </w:t>
      </w:r>
    </w:p>
  </w:footnote>
  <w:footnote w:id="45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حاشیه </w:t>
      </w:r>
      <w:r w:rsidRPr="00D70157">
        <w:rPr>
          <w:rStyle w:val="8-Char"/>
          <w:rFonts w:hint="cs"/>
          <w:sz w:val="24"/>
          <w:szCs w:val="24"/>
          <w:rtl/>
        </w:rPr>
        <w:t>«عمدة التفسیر عن ابن کثیر»</w:t>
      </w:r>
      <w:r w:rsidRPr="00D70157">
        <w:rPr>
          <w:rStyle w:val="1-Char"/>
          <w:rFonts w:hint="cs"/>
          <w:sz w:val="24"/>
          <w:szCs w:val="24"/>
          <w:rtl/>
        </w:rPr>
        <w:t xml:space="preserve"> (2/256) اختصار و تحقیق شیخ احمد شاکر. </w:t>
      </w:r>
    </w:p>
  </w:footnote>
  <w:footnote w:id="45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امام احمد» (18/103) (حدیث 9395) شرح احمد شاکر و «صحیح بخاری» کتاب الفتن باب تغییر الزمان حتی تعبد الاوثان (13/76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(18/36 با شرح نووی). </w:t>
      </w:r>
    </w:p>
  </w:footnote>
  <w:footnote w:id="45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635). </w:t>
      </w:r>
    </w:p>
  </w:footnote>
  <w:footnote w:id="45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(6/535). </w:t>
      </w:r>
    </w:p>
  </w:footnote>
  <w:footnote w:id="45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المناقب باب مناقب قریش (6/532-533). </w:t>
      </w:r>
    </w:p>
  </w:footnote>
  <w:footnote w:id="45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(13/115). </w:t>
      </w:r>
    </w:p>
  </w:footnote>
  <w:footnote w:id="45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امام قرطبی (ص 636). </w:t>
      </w:r>
    </w:p>
  </w:footnote>
  <w:footnote w:id="46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(6/545-13/78). </w:t>
      </w:r>
    </w:p>
  </w:footnote>
  <w:footnote w:id="46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(16/156) (حدیث 8346) شرح احمد شاکر او می‌گوید: اسناد حدیث صحیح است» «صحیح مسلم» (18/36) بدون لفظ «من الموالی» </w:t>
      </w:r>
    </w:p>
  </w:footnote>
  <w:footnote w:id="46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الجهاد و السیر باب اجلاء الیهود من الحجاز (12/92 با شرح نووی). </w:t>
      </w:r>
    </w:p>
  </w:footnote>
  <w:footnote w:id="46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زندگی او درکتاب «تهذیب التهدیب» (2/322) آمده است. </w:t>
      </w:r>
    </w:p>
  </w:footnote>
  <w:footnote w:id="46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(5/16 با حاشیه منتخب کنز العمال ابن حجر می‌گوید صحیح الاسناد است. «فتح الباری» (6/610). </w:t>
      </w:r>
    </w:p>
  </w:footnote>
  <w:footnote w:id="46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الجهاد، باب قتال الیهود (6/103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(18/44-45 با شرح نوی). </w:t>
      </w:r>
    </w:p>
  </w:footnote>
  <w:footnote w:id="46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«هدا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الباری الی ترتیب صحیح البخاری» (1/317) و «العقائد الإسلا</w:t>
      </w:r>
      <w:r w:rsidRPr="00D70157">
        <w:rPr>
          <w:rFonts w:ascii="mylotus" w:hAnsi="mylotus" w:cs="mylotus" w:hint="cs"/>
          <w:sz w:val="24"/>
          <w:szCs w:val="24"/>
          <w:rtl/>
          <w:lang w:bidi="fa-IR"/>
        </w:rPr>
        <w:t>می</w:t>
      </w:r>
      <w:r w:rsidRPr="00D70157">
        <w:rPr>
          <w:rFonts w:ascii="mylotus" w:hAnsi="mylotus" w:cs="mylotus"/>
          <w:sz w:val="24"/>
          <w:szCs w:val="24"/>
          <w:rtl/>
          <w:lang w:bidi="fa-IR"/>
        </w:rPr>
        <w:t>ة</w:t>
      </w:r>
      <w:r w:rsidRPr="00D70157">
        <w:rPr>
          <w:rStyle w:val="1-Char"/>
          <w:rFonts w:hint="cs"/>
          <w:sz w:val="24"/>
          <w:szCs w:val="24"/>
          <w:rtl/>
        </w:rPr>
        <w:t xml:space="preserve">» سید سابق (ص 45) ابن حجر می‌گوید سخن گفتن سنگ و درخت حقیقت است. </w:t>
      </w:r>
    </w:p>
  </w:footnote>
  <w:footnote w:id="46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«سننن ابن ماجه» (2/1359-1363) حدیث (4077). </w:t>
      </w:r>
    </w:p>
  </w:footnote>
  <w:footnote w:id="46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«اتحاف الجما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(1/337-338). </w:t>
      </w:r>
    </w:p>
  </w:footnote>
  <w:footnote w:id="46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الحج، باب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تنفی خبثها وتسمی طا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و</w:t>
      </w:r>
      <w:r w:rsidRPr="00D70157">
        <w:rPr>
          <w:rFonts w:ascii="mylotus" w:hAnsi="mylotus" w:cs="mylotus" w:hint="cs"/>
          <w:sz w:val="24"/>
          <w:szCs w:val="24"/>
          <w:rtl/>
          <w:lang w:bidi="fa-IR"/>
        </w:rPr>
        <w:t>طیب</w:t>
      </w:r>
      <w:r w:rsidRPr="00D70157">
        <w:rPr>
          <w:rFonts w:ascii="mylotus" w:hAnsi="mylotus" w:cs="mylotus"/>
          <w:sz w:val="24"/>
          <w:szCs w:val="24"/>
          <w:rtl/>
          <w:lang w:bidi="fa-IR"/>
        </w:rPr>
        <w:t>ة</w:t>
      </w:r>
      <w:r w:rsidRPr="00D70157">
        <w:rPr>
          <w:rStyle w:val="1-Char"/>
          <w:rFonts w:hint="cs"/>
          <w:sz w:val="24"/>
          <w:szCs w:val="24"/>
          <w:rtl/>
        </w:rPr>
        <w:t xml:space="preserve"> (9/153 با شرح نووی). </w:t>
      </w:r>
    </w:p>
  </w:footnote>
  <w:footnote w:id="47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(1/154 با شرح امام نووی). </w:t>
      </w:r>
    </w:p>
  </w:footnote>
  <w:footnote w:id="47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فضائل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باب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تنفی الخبث (4/96 با شرح فتح الباری). </w:t>
      </w:r>
    </w:p>
  </w:footnote>
  <w:footnote w:id="47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فضائل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باب لایدخل الدجال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(4/95 با شرح فتح الباری). </w:t>
      </w:r>
    </w:p>
  </w:footnote>
  <w:footnote w:id="47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(4/88). </w:t>
      </w:r>
    </w:p>
  </w:footnote>
  <w:footnote w:id="47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فضائل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باب من رغب عن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(5/89-90 با شرح فتح الباری). </w:t>
      </w:r>
    </w:p>
  </w:footnote>
  <w:footnote w:id="47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«الموطا» (2/888) امام مالک تصحیح و تخریج محمد فؤاد عبدالباقی دار احیاء الکتب العربیه. </w:t>
      </w:r>
    </w:p>
  </w:footnote>
  <w:footnote w:id="47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(1/158) تحقیق د. طه زینی. </w:t>
      </w:r>
    </w:p>
  </w:footnote>
  <w:footnote w:id="47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(1/124 (حدیث 124 شرح و تعلیق احمد شاکر او می‌گوید: اسناد حدیث صحیح است. </w:t>
      </w:r>
    </w:p>
  </w:footnote>
  <w:footnote w:id="47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(4/90). </w:t>
      </w:r>
    </w:p>
  </w:footnote>
  <w:footnote w:id="47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فضائل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باب من رغب عن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(4/89-90 با شرح فتح الباری). </w:t>
      </w:r>
    </w:p>
  </w:footnote>
  <w:footnote w:id="48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باب ذکر الدجال (18/70 با شرح نووی). </w:t>
      </w:r>
    </w:p>
  </w:footnote>
  <w:footnote w:id="48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(18/75-76 با شرح نووی). </w:t>
      </w:r>
    </w:p>
  </w:footnote>
  <w:footnote w:id="48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«فیض القدیر» (6/417). </w:t>
      </w:r>
    </w:p>
  </w:footnote>
  <w:footnote w:id="48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نزول عیسی بن مریم حاکماً (2/193 با شرح نووی). </w:t>
      </w:r>
    </w:p>
  </w:footnote>
  <w:footnote w:id="48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الإمارۀ، باب قوله </w:t>
      </w:r>
      <w:r w:rsidRPr="00D70157">
        <w:rPr>
          <w:rStyle w:val="1-Char"/>
          <w:rFonts w:cs="CTraditional Arabic" w:hint="cs"/>
          <w:sz w:val="24"/>
          <w:szCs w:val="24"/>
          <w:rtl/>
        </w:rPr>
        <w:t>ج</w:t>
      </w:r>
      <w:r w:rsidRPr="00D70157">
        <w:rPr>
          <w:rStyle w:val="1-Char"/>
          <w:rFonts w:hint="cs"/>
          <w:sz w:val="24"/>
          <w:szCs w:val="24"/>
          <w:rtl/>
        </w:rPr>
        <w:t xml:space="preserve"> </w:t>
      </w:r>
      <w:r w:rsidRPr="00D70157">
        <w:rPr>
          <w:rStyle w:val="6-Char"/>
          <w:rFonts w:hint="cs"/>
          <w:sz w:val="24"/>
          <w:szCs w:val="24"/>
          <w:rtl/>
        </w:rPr>
        <w:t>«لا تزال طائفة من امتی ظاهرین»</w:t>
      </w:r>
      <w:r w:rsidRPr="00D70157">
        <w:rPr>
          <w:rStyle w:val="1-Char"/>
          <w:rFonts w:hint="cs"/>
          <w:sz w:val="24"/>
          <w:szCs w:val="24"/>
          <w:rtl/>
        </w:rPr>
        <w:t xml:space="preserve"> (13/65 با شرح نووی). </w:t>
      </w:r>
    </w:p>
  </w:footnote>
  <w:footnote w:id="48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(2/132) و «فتح الباری» (13/19-85). </w:t>
      </w:r>
    </w:p>
  </w:footnote>
  <w:footnote w:id="48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باب فی الریح التی تکون قرب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(2/132 با شرح نووی). </w:t>
      </w:r>
    </w:p>
  </w:footnote>
  <w:footnote w:id="48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نووی بر مسلم» (2/132)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و اسرارها» (ص 88-89 شیخ محمد سلامه جبر، طبع مطبعه التقدم، عام (1401 ه‍) القاهره. </w:t>
      </w:r>
    </w:p>
  </w:footnote>
  <w:footnote w:id="48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(3/462). </w:t>
      </w:r>
    </w:p>
  </w:footnote>
  <w:footnote w:id="48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امام احمد» (15/35) شرح و تعلیق احمد شاکر می‌گوید: حدیث صحیح الاسناد است ابن کثیر آن را تصحیح می‌کند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(1/156) آلبانی نیز این حدیث را تصحیح می‌کند </w:t>
      </w:r>
      <w:r w:rsidRPr="00D70157">
        <w:rPr>
          <w:rStyle w:val="8-Char"/>
          <w:rFonts w:hint="cs"/>
          <w:sz w:val="24"/>
          <w:szCs w:val="24"/>
          <w:rtl/>
        </w:rPr>
        <w:t>«سلسلة الأحاديث الصحيحة»</w:t>
      </w:r>
      <w:r w:rsidRPr="00D70157">
        <w:rPr>
          <w:rStyle w:val="1-Char"/>
          <w:rFonts w:hint="cs"/>
          <w:sz w:val="24"/>
          <w:szCs w:val="24"/>
          <w:rtl/>
        </w:rPr>
        <w:t xml:space="preserve"> (م 2/120) (حدیث 579). </w:t>
      </w:r>
    </w:p>
  </w:footnote>
  <w:footnote w:id="49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(12/14-15) (حدیث 7053) شرح و تعلیق احمد شاکر می‌گوید: حدیث صحیح الاسناد است. </w:t>
      </w:r>
    </w:p>
  </w:footnote>
  <w:footnote w:id="49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(18/103) (حدیث 9394) شرح احمد شاکر و «صحیح بخاری» کتاب الحج، باب هدم الکعبه (3/460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(18/35 با شرح نووی). </w:t>
      </w:r>
    </w:p>
  </w:footnote>
  <w:footnote w:id="49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(3/315-316) (حدیث 2010) شرح احمد شاکر و «صحیح بخاری» کتاب الحج باب هدم الکعبه (3/460 با شرح فتح الباری). </w:t>
      </w:r>
    </w:p>
  </w:footnote>
  <w:footnote w:id="49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(15/227) (8080) شرح احمد شاکر می‌گوید حدیث صحیح الاسناد است. </w:t>
      </w:r>
    </w:p>
  </w:footnote>
  <w:footnote w:id="49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طائفه‌ای از باطنیه منسوب به مردی به نام حمدان قرمط از اهل کوفه بودند آنان کارهای بد بسیاری را در حیات خود انجام داده‌اند از جمله در سال (317 ه‍) در روز ترویه (هشتم ذی الحجه) به حجاج (در مکه) حمله کردند بسیاری را کشتند و اموالشان را غارت کردند لباس کعبه را پایین آوردند، درب آن را کندند،چاه زمزم را تخریب کردند و حجر الاسود را از جا کنده و با خود بردند و بعد از 22 سال آن را به کعبه باز گرداندند. «فضائح الباطنیه» غزالی (ص 12-13) تحقیق عبدالرحمن بروی و «البدا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والنها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(11/16-161) و رساله «القرامطه وآراءهم الاعتقادیه» (ص 222-223) سلیمان السلوی. </w:t>
      </w:r>
    </w:p>
  </w:footnote>
  <w:footnote w:id="49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(3/461-462). </w:t>
      </w:r>
    </w:p>
  </w:footnote>
  <w:footnote w:id="49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49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(18/28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49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فی </w:t>
      </w:r>
      <w:r w:rsidRPr="00D70157">
        <w:rPr>
          <w:rFonts w:ascii="mylotus" w:hAnsi="mylotus" w:cs="mylotus" w:hint="cs"/>
          <w:sz w:val="24"/>
          <w:szCs w:val="24"/>
          <w:rtl/>
          <w:lang w:bidi="fa-IR"/>
        </w:rPr>
        <w:t>بقی</w:t>
      </w:r>
      <w:r w:rsidRPr="00D70157">
        <w:rPr>
          <w:rFonts w:ascii="mylotus" w:hAnsi="mylotus" w:cs="mylotus"/>
          <w:sz w:val="24"/>
          <w:szCs w:val="24"/>
          <w:rtl/>
          <w:lang w:bidi="fa-IR"/>
        </w:rPr>
        <w:t>ة</w:t>
      </w:r>
      <w:r w:rsidRPr="00D70157">
        <w:rPr>
          <w:rStyle w:val="1-Char"/>
          <w:rFonts w:hint="cs"/>
          <w:sz w:val="24"/>
          <w:szCs w:val="24"/>
          <w:rtl/>
        </w:rPr>
        <w:t xml:space="preserve"> من أحادیث الدجال (18/87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49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فی </w:t>
      </w:r>
      <w:r w:rsidRPr="00D70157">
        <w:rPr>
          <w:rFonts w:ascii="mylotus" w:hAnsi="mylotus" w:cs="mylotus" w:hint="cs"/>
          <w:sz w:val="24"/>
          <w:szCs w:val="24"/>
          <w:rtl/>
          <w:lang w:bidi="fa-IR"/>
        </w:rPr>
        <w:t>بقی</w:t>
      </w:r>
      <w:r w:rsidRPr="00D70157">
        <w:rPr>
          <w:rFonts w:ascii="mylotus" w:hAnsi="mylotus" w:cs="mylotus"/>
          <w:sz w:val="24"/>
          <w:szCs w:val="24"/>
          <w:rtl/>
          <w:lang w:bidi="fa-IR"/>
        </w:rPr>
        <w:t>ة</w:t>
      </w:r>
      <w:r w:rsidRPr="00D70157">
        <w:rPr>
          <w:rStyle w:val="1-Char"/>
          <w:rFonts w:hint="cs"/>
          <w:sz w:val="24"/>
          <w:szCs w:val="24"/>
          <w:rtl/>
        </w:rPr>
        <w:t xml:space="preserve"> من أحادیث الدجال (18/87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0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(11/10-111) (حدیث 6881) تحقیق احمد شاکر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(18/77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78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0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(11/353).</w:t>
      </w:r>
    </w:p>
  </w:footnote>
  <w:footnote w:id="50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(1/164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168) تحقیق د. طه زینی.</w:t>
      </w:r>
    </w:p>
  </w:footnote>
  <w:footnote w:id="50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او شرف‌الدین حسن بن محمد بن عبدالله طیّبی از علماء حدیث، تفسیر و بیان است. از جمله تألیفات او 1- شرح مشکا</w:t>
      </w:r>
      <w:r w:rsidRPr="00D70157">
        <w:rPr>
          <w:rFonts w:ascii="mylotus" w:hAnsi="mylotus" w:cs="mylotus"/>
          <w:sz w:val="24"/>
          <w:szCs w:val="24"/>
          <w:rtl/>
          <w:lang w:bidi="fa-IR"/>
        </w:rPr>
        <w:t>ة</w:t>
      </w:r>
      <w:r w:rsidRPr="00D70157">
        <w:rPr>
          <w:rStyle w:val="1-Char"/>
          <w:rFonts w:hint="cs"/>
          <w:sz w:val="24"/>
          <w:szCs w:val="24"/>
          <w:rtl/>
        </w:rPr>
        <w:t xml:space="preserve"> المصابیح 2- شرح الکشاف 3- خلاصۀ فی اصول الحدیث و... است او در سال (743 ه‍.‌) دار فانی را وداع گفت.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«شذرات الذهب» (6/137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138) و «کشف الظنون» (1/720) و «الاعلام» (2/256) زرکلی.</w:t>
      </w:r>
    </w:p>
  </w:footnote>
  <w:footnote w:id="50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(11/352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353).</w:t>
      </w:r>
    </w:p>
  </w:footnote>
  <w:footnote w:id="50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هیثمی می‌گوید: «این حدیث را طبرانی با رجال صحیح در «الاوسط» روایت کرده است جز عبدالله بن احمد بن حنبل و داود الزهرانی که هر دو ثقه هستند.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«مجمع الزوائد» (7/331).</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آلبانی این حدیث را تصحیح می‌کند «صحیح الجامع الصغیر» (3/110) (حدیث 3222).</w:t>
      </w:r>
    </w:p>
  </w:footnote>
  <w:footnote w:id="50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(12/6-7) (حدیث 7040) شرح احمد شاکر. او می‌گوید حدیث صحیح الاسناد است. هیثمی نیز روایت احمد را تأییدمی‌کند «مجمع‌الزوائد» (7/321).</w:t>
      </w:r>
    </w:p>
  </w:footnote>
  <w:footnote w:id="50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امام احمد» از حدیث عبدالله بن مسعود</w:t>
      </w:r>
      <w:r w:rsidRPr="00D70157">
        <w:rPr>
          <w:rStyle w:val="1-Char"/>
          <w:rFonts w:cs="CTraditional Arabic" w:hint="cs"/>
          <w:sz w:val="24"/>
          <w:szCs w:val="24"/>
          <w:rtl/>
        </w:rPr>
        <w:t>س</w:t>
      </w:r>
      <w:r w:rsidRPr="00D70157">
        <w:rPr>
          <w:rStyle w:val="1-Char"/>
          <w:rFonts w:hint="cs"/>
          <w:sz w:val="24"/>
          <w:szCs w:val="24"/>
          <w:rtl/>
        </w:rPr>
        <w:t xml:space="preserve"> (5/189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190) (حدیث 3556) تحقیق احمد شاکر می‌گوید: حدیث صحیح الاسناد است.</w:t>
      </w:r>
    </w:p>
  </w:footnote>
  <w:footnote w:id="50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(13/77).</w:t>
      </w:r>
    </w:p>
  </w:footnote>
  <w:footnote w:id="50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(1/31) تحقیق د. طه زینی.</w:t>
      </w:r>
    </w:p>
  </w:footnote>
  <w:footnote w:id="51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(1/29).</w:t>
      </w:r>
    </w:p>
  </w:footnote>
  <w:footnote w:id="51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«سنن ابن ماجه» کتاب الفتن باب خروج المهدی (2/1367) و «مستدرک حاکم» (4/463 - -464) او می‌گوید: این حدیث صحیح و مطابق شرط شیخین است. ذهبی نیز این قول را تأیید می‌نماید.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ابن کثیر می‌گوید: «این اسناد قوی و صحیح است»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والملاحم» (1/29)</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آلبانی می‌گوید: «این حدیث صحیح المعنی است نه صحیح القول زیرا در روایات مرفوع دیگر لفظ </w:t>
      </w:r>
      <w:r w:rsidRPr="00D70157">
        <w:rPr>
          <w:rStyle w:val="8-Char"/>
          <w:rFonts w:hint="cs"/>
          <w:sz w:val="24"/>
          <w:szCs w:val="24"/>
          <w:rtl/>
        </w:rPr>
        <w:t>«خلیفة الله»</w:t>
      </w:r>
      <w:r w:rsidRPr="00D70157">
        <w:rPr>
          <w:rStyle w:val="1-Char"/>
          <w:rFonts w:hint="cs"/>
          <w:sz w:val="24"/>
          <w:szCs w:val="24"/>
          <w:rtl/>
        </w:rPr>
        <w:t xml:space="preserve"> وجود ندارد پس این لفظ طریق ثابتی ندارد.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و از «فتاوای» ابن تیمیه قولی در ردّ کسانی که می‌گویند خلیفه همان </w:t>
      </w:r>
      <w:r w:rsidRPr="00D70157">
        <w:rPr>
          <w:rFonts w:ascii="mylotus" w:hAnsi="mylotus" w:cs="mylotus"/>
          <w:sz w:val="24"/>
          <w:szCs w:val="24"/>
          <w:rtl/>
          <w:lang w:bidi="fa-IR"/>
        </w:rPr>
        <w:t>خلیفة</w:t>
      </w:r>
      <w:r w:rsidRPr="00D70157">
        <w:rPr>
          <w:rStyle w:val="1-Char"/>
          <w:rFonts w:hint="cs"/>
          <w:sz w:val="24"/>
          <w:szCs w:val="24"/>
          <w:rtl/>
        </w:rPr>
        <w:t xml:space="preserve"> الله است نقل شده است زیرا خداوند خلیفه نمی‌خواهد و خود حی و قیوم، شهید، مهیمن، رقیب و حفیظ و بی‌نیاز از جهانیان است بلکه اطلاق خلیفه زمانی جائز است که مستخلف بمیرد و یا غائب باشد و خداوند از این</w:t>
      </w:r>
      <w:r w:rsidRPr="00D70157">
        <w:rPr>
          <w:rStyle w:val="1-Char"/>
          <w:rFonts w:hint="eastAsia"/>
          <w:sz w:val="24"/>
          <w:szCs w:val="24"/>
          <w:rtl/>
        </w:rPr>
        <w:t>‌</w:t>
      </w:r>
      <w:r w:rsidRPr="00D70157">
        <w:rPr>
          <w:rStyle w:val="1-Char"/>
          <w:rFonts w:hint="cs"/>
          <w:sz w:val="24"/>
          <w:szCs w:val="24"/>
          <w:rtl/>
        </w:rPr>
        <w:t xml:space="preserve">ها منزه است. </w:t>
      </w:r>
      <w:r w:rsidRPr="00D70157">
        <w:rPr>
          <w:rStyle w:val="8-Char"/>
          <w:rFonts w:hint="cs"/>
          <w:sz w:val="24"/>
          <w:szCs w:val="24"/>
          <w:rtl/>
        </w:rPr>
        <w:t>«سلسلة الأحاديث الضعيفة و الموضوعة»</w:t>
      </w:r>
      <w:r w:rsidRPr="00D70157">
        <w:rPr>
          <w:rStyle w:val="1-Char"/>
          <w:rFonts w:hint="cs"/>
          <w:sz w:val="24"/>
          <w:szCs w:val="24"/>
          <w:rtl/>
        </w:rPr>
        <w:t xml:space="preserve"> جلد اول (ص 119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121) (حدیث 85). </w:t>
      </w:r>
    </w:p>
  </w:footnote>
  <w:footnote w:id="51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(1/29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30).</w:t>
      </w:r>
    </w:p>
  </w:footnote>
  <w:footnote w:id="51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شیخ عبدالعلیم رساله پایان‌نامه فوق لیسانس خود را در مورد </w:t>
      </w:r>
      <w:r w:rsidRPr="00D70157">
        <w:rPr>
          <w:rStyle w:val="8-Char"/>
          <w:rFonts w:hint="cs"/>
          <w:sz w:val="24"/>
          <w:szCs w:val="24"/>
          <w:rtl/>
        </w:rPr>
        <w:t>«الأحاديث الواردة فی المهدی فی میزان الجرح والتعدیل»</w:t>
      </w:r>
      <w:r w:rsidRPr="00D70157">
        <w:rPr>
          <w:rStyle w:val="1-Char"/>
          <w:rFonts w:hint="cs"/>
          <w:sz w:val="24"/>
          <w:szCs w:val="24"/>
          <w:rtl/>
        </w:rPr>
        <w:t xml:space="preserve"> نوشته است در این رساله مجموعاً 336 خبر و روایت درباره مهدی ذکر شده است از این مجموعه 32 حدیث و 11 اثر بین صحیح وحسن هستند. 9 حدیث و 6 اثر از آن‌ها صراحتاً و بقیه با قرائن و اوصاف در مورد ظهور مهدی بحث می‌کنند.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تعدادی از علماء از جمله ابن تیمیه در </w:t>
      </w:r>
      <w:r w:rsidRPr="00D70157">
        <w:rPr>
          <w:rStyle w:val="8-Char"/>
          <w:rFonts w:hint="cs"/>
          <w:sz w:val="24"/>
          <w:szCs w:val="24"/>
          <w:rtl/>
        </w:rPr>
        <w:t>«منهاج السنة فی نقض کلام الشیعة والقدرية»</w:t>
      </w:r>
      <w:r w:rsidRPr="00D70157">
        <w:rPr>
          <w:rStyle w:val="1-Char"/>
          <w:rFonts w:hint="cs"/>
          <w:sz w:val="24"/>
          <w:szCs w:val="24"/>
          <w:rtl/>
        </w:rPr>
        <w:t xml:space="preserve"> (4/211) و ابن قیم در کتاب </w:t>
      </w:r>
      <w:r w:rsidRPr="00D70157">
        <w:rPr>
          <w:rStyle w:val="8-Char"/>
          <w:rFonts w:hint="cs"/>
          <w:sz w:val="24"/>
          <w:szCs w:val="24"/>
          <w:rtl/>
        </w:rPr>
        <w:t>«المنار المنیف فی الصحیح والضعیف»</w:t>
      </w:r>
      <w:r w:rsidRPr="00D70157">
        <w:rPr>
          <w:rStyle w:val="1-Char"/>
          <w:rFonts w:hint="cs"/>
          <w:sz w:val="24"/>
          <w:szCs w:val="24"/>
          <w:rtl/>
        </w:rPr>
        <w:t xml:space="preserve"> (ص 142 به بعد) و حافظ ابن کثیر درکتاب </w:t>
      </w:r>
      <w:r w:rsidRPr="00D70157">
        <w:rPr>
          <w:rStyle w:val="8-Char"/>
          <w:rFonts w:hint="cs"/>
          <w:sz w:val="24"/>
          <w:szCs w:val="24"/>
          <w:rtl/>
        </w:rPr>
        <w:t>«النهاية / الفتن و الملاحم»</w:t>
      </w:r>
      <w:r w:rsidRPr="00D70157">
        <w:rPr>
          <w:rStyle w:val="1-Char"/>
          <w:rFonts w:hint="cs"/>
          <w:sz w:val="24"/>
          <w:szCs w:val="24"/>
          <w:rtl/>
        </w:rPr>
        <w:t xml:space="preserve"> أحادیث مهدی را تصحیح کرده‌اند.</w:t>
      </w:r>
    </w:p>
  </w:footnote>
  <w:footnote w:id="51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«مستدرک حاکم» (4/557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558) حاکم می‌‌گوید: این حدیث صحیح الإسناد است و شیخین آن را روایت نکرده‌اند. ذهبی نیز موافق اوست. و آلبانی آن را تصحیح کرده است </w:t>
      </w:r>
      <w:r w:rsidRPr="00D70157">
        <w:rPr>
          <w:rStyle w:val="8-Char"/>
          <w:rFonts w:hint="cs"/>
          <w:sz w:val="24"/>
          <w:szCs w:val="24"/>
          <w:rtl/>
        </w:rPr>
        <w:t>«سلسلة الأحاديث الصحيحة»</w:t>
      </w:r>
      <w:r w:rsidRPr="00D70157">
        <w:rPr>
          <w:rStyle w:val="1-Char"/>
          <w:rFonts w:hint="cs"/>
          <w:sz w:val="24"/>
          <w:szCs w:val="24"/>
          <w:rtl/>
        </w:rPr>
        <w:t xml:space="preserve"> (م 2 / ص 336) (حدیث 711).</w:t>
      </w:r>
    </w:p>
  </w:footnote>
  <w:footnote w:id="51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امام احمد» (3/37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منتخب کنز) هیثمی می‌</w:t>
      </w:r>
      <w:r w:rsidRPr="00D70157">
        <w:rPr>
          <w:rStyle w:val="1-Char"/>
          <w:rFonts w:hint="eastAsia"/>
          <w:sz w:val="24"/>
          <w:szCs w:val="24"/>
          <w:rtl/>
        </w:rPr>
        <w:t>‌گوید: ترمذی و دیگران از جمله ابویعلی با اختصار زیاد آن را روایت کرده‌اند و</w:t>
      </w:r>
      <w:r w:rsidRPr="00D70157">
        <w:rPr>
          <w:rStyle w:val="1-Char"/>
          <w:rFonts w:hint="cs"/>
          <w:sz w:val="24"/>
          <w:szCs w:val="24"/>
          <w:rtl/>
        </w:rPr>
        <w:t xml:space="preserve"> </w:t>
      </w:r>
      <w:r w:rsidRPr="00D70157">
        <w:rPr>
          <w:rStyle w:val="1-Char"/>
          <w:rFonts w:hint="eastAsia"/>
          <w:sz w:val="24"/>
          <w:szCs w:val="24"/>
          <w:rtl/>
        </w:rPr>
        <w:t>امام احمد در چند سند آن را نقل نموده است که رجال هر دو</w:t>
      </w:r>
      <w:r w:rsidRPr="00D70157">
        <w:rPr>
          <w:rStyle w:val="1-Char"/>
          <w:rFonts w:hint="cs"/>
          <w:sz w:val="24"/>
          <w:szCs w:val="24"/>
          <w:rtl/>
        </w:rPr>
        <w:t xml:space="preserve"> </w:t>
      </w:r>
      <w:r w:rsidRPr="00D70157">
        <w:rPr>
          <w:rStyle w:val="1-Char"/>
          <w:rFonts w:hint="eastAsia"/>
          <w:sz w:val="24"/>
          <w:szCs w:val="24"/>
          <w:rtl/>
        </w:rPr>
        <w:t>موثوق به</w:t>
      </w:r>
      <w:r w:rsidRPr="00D70157">
        <w:rPr>
          <w:rStyle w:val="1-Char"/>
          <w:rFonts w:hint="cs"/>
          <w:sz w:val="24"/>
          <w:szCs w:val="24"/>
          <w:rtl/>
        </w:rPr>
        <w:t xml:space="preserve"> </w:t>
      </w:r>
      <w:r w:rsidRPr="00D70157">
        <w:rPr>
          <w:rStyle w:val="1-Char"/>
          <w:rFonts w:hint="eastAsia"/>
          <w:sz w:val="24"/>
          <w:szCs w:val="24"/>
          <w:rtl/>
        </w:rPr>
        <w:t xml:space="preserve">هستند. </w:t>
      </w:r>
      <w:r w:rsidRPr="00D70157">
        <w:rPr>
          <w:rStyle w:val="1-Char"/>
          <w:rFonts w:hint="cs"/>
          <w:sz w:val="24"/>
          <w:szCs w:val="24"/>
          <w:rtl/>
        </w:rPr>
        <w:t xml:space="preserve">«مجمع الزوائد» (7/313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314) و </w:t>
      </w:r>
      <w:r w:rsidRPr="00D70157">
        <w:rPr>
          <w:rStyle w:val="8-Char"/>
          <w:rFonts w:hint="cs"/>
          <w:sz w:val="24"/>
          <w:szCs w:val="24"/>
          <w:rtl/>
        </w:rPr>
        <w:t>«عقیدة أهل السنة والاثر فی المهدی المنتظر»</w:t>
      </w:r>
      <w:r w:rsidRPr="00D70157">
        <w:rPr>
          <w:rStyle w:val="1-Char"/>
          <w:rFonts w:hint="cs"/>
          <w:sz w:val="24"/>
          <w:szCs w:val="24"/>
          <w:rtl/>
        </w:rPr>
        <w:t xml:space="preserve"> (ص 177) شیخ عبدالمحسن عباد.</w:t>
      </w:r>
    </w:p>
  </w:footnote>
  <w:footnote w:id="51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«مسند احمد» (2/58) (حدیث 645) تحقیق احمد شاکر می‌گوید اسناد حدیث صحیح است. و «سنن ابن ماجه» (2/1367).</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آلبانی حدیث را تصحیح کرده است «صحیح جامع الصغیر» (6/22) (حدیث (6611).</w:t>
      </w:r>
    </w:p>
  </w:footnote>
  <w:footnote w:id="51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فی الفتن و الملاحم»</w:t>
      </w:r>
      <w:r w:rsidRPr="00D70157">
        <w:rPr>
          <w:rStyle w:val="1-Char"/>
          <w:rFonts w:hint="cs"/>
          <w:sz w:val="24"/>
          <w:szCs w:val="24"/>
          <w:rtl/>
        </w:rPr>
        <w:t xml:space="preserve"> (1/29) تحقیق د. طه زینی.</w:t>
      </w:r>
    </w:p>
  </w:footnote>
  <w:footnote w:id="51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«سنن ابوداود» کتاب المهدی (11/375) (حدیث 4265) و «مستدرک حاکم» (4/557) می‌گوید: حدیث صحیح طبق شرط مسلم است و شیخین آن را روایت نکرده‌اند ذهبی می‌گوید: یکی از راویان آن (عمران) ضعیف است ومسلم از او روایت نکرده است آلبانی می‌گوید: حدیث حسن است «صحیح الجامع» (6/22 - -23) (6612).</w:t>
      </w:r>
    </w:p>
  </w:footnote>
  <w:footnote w:id="51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«سنن ابوداود» (11/373) و «سنن ابن ماجه» (2/1368).</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البانی در «صحیح الجامع» آن را تصحیح کرده است (6/22) (حدیث 6610) «رساله عبدالعلیم فی المهدی» (ص 160).</w:t>
      </w:r>
    </w:p>
  </w:footnote>
  <w:footnote w:id="52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حارث بن ابواسامه در «مسند» و در «المنار المنیف» ابن قیم (ص 147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148) و «الحاوی فی الفتاوی» سیوطی (2/64).</w:t>
      </w:r>
    </w:p>
  </w:footnote>
  <w:footnote w:id="52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ابونعیم در «اخبار المهدی» آن را روایت کرده است و سیوطی در «الحاوی» (2/64) به ضعف آن اشاره می‌کند وهمچنین المناوی در «فیض القدیر» (6/17) آن را ضعیف می‌داند.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آلبانی می‌گوید حدیث صحیح است «صحیح جامع الصغیر» (5/219) (حدیث 5796).</w:t>
      </w:r>
    </w:p>
  </w:footnote>
  <w:footnote w:id="52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(5/199) (حدیث 3573) بتحقیق احمد شاکره او می‌گوید: اسناد حدیث صحیح است. ترمذی می‌گوید (6/485) حدیث حسن و صحیح است. و «سنن ابوداود» (11/371).</w:t>
      </w:r>
    </w:p>
  </w:footnote>
  <w:footnote w:id="52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«سنن ابوداود» (11/370) آلبانی می</w:t>
      </w:r>
      <w:r w:rsidRPr="00D70157">
        <w:rPr>
          <w:rStyle w:val="1-Char"/>
          <w:rFonts w:hint="eastAsia"/>
          <w:sz w:val="24"/>
          <w:szCs w:val="24"/>
          <w:rtl/>
        </w:rPr>
        <w:t>‌</w:t>
      </w:r>
      <w:r w:rsidRPr="00D70157">
        <w:rPr>
          <w:rStyle w:val="1-Char"/>
          <w:rFonts w:hint="cs"/>
          <w:sz w:val="24"/>
          <w:szCs w:val="24"/>
          <w:rtl/>
        </w:rPr>
        <w:t xml:space="preserve">گو‌ید حدیث صحیح است «صحیح الجامع الصغیر» (5/70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71) (حدیث 5180)</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«رساله عبدالعلیم فی المهدی» (ص 202).</w:t>
      </w:r>
    </w:p>
  </w:footnote>
  <w:footnote w:id="52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أحادیث الانبیاء باب نزول عیسی بن مریم (6/491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الإیمان باب نزول عیسی بن مریم حاکماً (2/193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25">
    <w:p w:rsidR="002F2B0A" w:rsidRPr="00D70157" w:rsidRDefault="002F2B0A" w:rsidP="00D504A4">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نزول عیسی بن مریم (علیهما السلام) حاکماً (2/193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194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2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(18/38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 و «شرح السنۀ» بغوی باب المهدی (15/86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87) تحقیق شعیب الارناؤوط، بغوی می‌گوید حدیث صحیح است.</w:t>
      </w:r>
    </w:p>
  </w:footnote>
  <w:footnote w:id="52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تخریج آن گذشت.</w:t>
      </w:r>
    </w:p>
  </w:footnote>
  <w:footnote w:id="52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«عقیدة اهل السنة والاثر فی المهدی المنتظر»</w:t>
      </w:r>
      <w:r w:rsidRPr="00D70157">
        <w:rPr>
          <w:rStyle w:val="1-Char"/>
          <w:rFonts w:hint="cs"/>
          <w:sz w:val="24"/>
          <w:szCs w:val="24"/>
          <w:rtl/>
        </w:rPr>
        <w:t xml:space="preserve"> (175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176) شیخ عبدالمحسن بن حمد العباد المدرس بالجا</w:t>
      </w:r>
      <w:r w:rsidRPr="00D70157">
        <w:rPr>
          <w:rFonts w:ascii="mylotus" w:hAnsi="mylotus" w:cs="mylotus" w:hint="cs"/>
          <w:sz w:val="24"/>
          <w:szCs w:val="24"/>
          <w:rtl/>
          <w:lang w:bidi="fa-IR"/>
        </w:rPr>
        <w:t>مع</w:t>
      </w:r>
      <w:r w:rsidRPr="00D70157">
        <w:rPr>
          <w:rFonts w:ascii="mylotus" w:hAnsi="mylotus" w:cs="mylotus"/>
          <w:sz w:val="24"/>
          <w:szCs w:val="24"/>
          <w:rtl/>
          <w:lang w:bidi="fa-IR"/>
        </w:rPr>
        <w:t>ة</w:t>
      </w:r>
      <w:r w:rsidRPr="00D70157">
        <w:rPr>
          <w:rStyle w:val="1-Char"/>
          <w:rFonts w:hint="cs"/>
          <w:sz w:val="24"/>
          <w:szCs w:val="24"/>
          <w:rtl/>
        </w:rPr>
        <w:t xml:space="preserve"> الإسلا</w:t>
      </w:r>
      <w:r w:rsidRPr="00D70157">
        <w:rPr>
          <w:rFonts w:ascii="mylotus" w:hAnsi="mylotus" w:cs="mylotus" w:hint="cs"/>
          <w:sz w:val="24"/>
          <w:szCs w:val="24"/>
          <w:rtl/>
          <w:lang w:bidi="fa-IR"/>
        </w:rPr>
        <w:t>می</w:t>
      </w:r>
      <w:r w:rsidRPr="00D70157">
        <w:rPr>
          <w:rFonts w:ascii="mylotus" w:hAnsi="mylotus" w:cs="mylotus"/>
          <w:sz w:val="24"/>
          <w:szCs w:val="24"/>
          <w:rtl/>
          <w:lang w:bidi="fa-IR"/>
        </w:rPr>
        <w:t>ة</w:t>
      </w:r>
      <w:r w:rsidRPr="00D70157">
        <w:rPr>
          <w:rStyle w:val="1-Char"/>
          <w:rFonts w:hint="cs"/>
          <w:sz w:val="24"/>
          <w:szCs w:val="24"/>
          <w:rtl/>
        </w:rPr>
        <w:t xml:space="preserve"> بالمد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المنوره چاپ اول سال (1412 ه‍.‌) چاپ الرشید،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و </w:t>
      </w:r>
      <w:r w:rsidRPr="00D70157">
        <w:rPr>
          <w:rStyle w:val="8-Char"/>
          <w:rFonts w:hint="cs"/>
          <w:sz w:val="24"/>
          <w:szCs w:val="24"/>
          <w:rtl/>
        </w:rPr>
        <w:t>«الإذاعة»</w:t>
      </w:r>
      <w:r w:rsidRPr="00D70157">
        <w:rPr>
          <w:rStyle w:val="1-Char"/>
          <w:rFonts w:hint="cs"/>
          <w:sz w:val="24"/>
          <w:szCs w:val="24"/>
          <w:rtl/>
        </w:rPr>
        <w:t xml:space="preserve"> (ص 144).</w:t>
      </w:r>
    </w:p>
  </w:footnote>
  <w:footnote w:id="52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متوفی سال (363 ه‍.‌).</w:t>
      </w:r>
    </w:p>
  </w:footnote>
  <w:footnote w:id="53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«تهذیب الکمال فی اسماء الرجال» (3/1194) ابی الحجاج یوسف المزی و «المنار المنیف (ص 142) و «فتح الباری» (6/493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494) و «الحاوی للفتاوی» در جزء «العرف الوردی فی اخبار المهدی» (2/85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86) و </w:t>
      </w:r>
      <w:r w:rsidRPr="00D70157">
        <w:rPr>
          <w:rStyle w:val="8-Char"/>
          <w:rFonts w:hint="cs"/>
          <w:sz w:val="24"/>
          <w:szCs w:val="24"/>
          <w:rtl/>
        </w:rPr>
        <w:t>«عقیدة اهل السنة و الاثر فی المهدی المنتظر»</w:t>
      </w:r>
      <w:r w:rsidRPr="00D70157">
        <w:rPr>
          <w:rStyle w:val="1-Char"/>
          <w:rFonts w:hint="cs"/>
          <w:sz w:val="24"/>
          <w:szCs w:val="24"/>
          <w:rtl/>
        </w:rPr>
        <w:t xml:space="preserve"> (ص 171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172) عبدالمحسن العباد.</w:t>
      </w:r>
    </w:p>
  </w:footnote>
  <w:footnote w:id="53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او از فقهاء شافعیه است او به بغداد، دمشق ومصر سفر کرده و نهایتاً در مدینه سکنی گزیده است و در سال (1103 ه‍.‌) در آنجا وفات یافت.</w:t>
      </w:r>
    </w:p>
  </w:footnote>
  <w:footnote w:id="53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«الإشاعة»</w:t>
      </w:r>
      <w:r w:rsidRPr="00D70157">
        <w:rPr>
          <w:rStyle w:val="1-Char"/>
          <w:rFonts w:hint="cs"/>
          <w:sz w:val="24"/>
          <w:szCs w:val="24"/>
          <w:rtl/>
        </w:rPr>
        <w:t xml:space="preserve"> (ص 87).</w:t>
      </w:r>
    </w:p>
  </w:footnote>
  <w:footnote w:id="53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«الإشاعة»</w:t>
      </w:r>
      <w:r w:rsidRPr="00D70157">
        <w:rPr>
          <w:rStyle w:val="1-Char"/>
          <w:rFonts w:hint="cs"/>
          <w:sz w:val="24"/>
          <w:szCs w:val="24"/>
          <w:rtl/>
        </w:rPr>
        <w:t xml:space="preserve"> (ص 112).</w:t>
      </w:r>
    </w:p>
  </w:footnote>
  <w:footnote w:id="53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«لوامع الانوار البهیه» (2/84) و </w:t>
      </w:r>
      <w:r w:rsidRPr="00D70157">
        <w:rPr>
          <w:rStyle w:val="8-Char"/>
          <w:rFonts w:hint="cs"/>
          <w:sz w:val="24"/>
          <w:szCs w:val="24"/>
          <w:rtl/>
        </w:rPr>
        <w:t>«عقیدة اهل السنة و الاثر»</w:t>
      </w:r>
      <w:r w:rsidRPr="00D70157">
        <w:rPr>
          <w:rStyle w:val="1-Char"/>
          <w:rFonts w:hint="cs"/>
          <w:sz w:val="24"/>
          <w:szCs w:val="24"/>
          <w:rtl/>
        </w:rPr>
        <w:t xml:space="preserve"> (ص 173).</w:t>
      </w:r>
    </w:p>
  </w:footnote>
  <w:footnote w:id="53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از رساله شوکانی به نام «التوضیح فی تواتر ما جاء فی المهدی المنتظر و الدجال و المسیح» صدیق حسن در کتابش الإذا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(ص 113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114) آن را ذکر کرده است. «نظم المتناثر من الحدیث المتواتر» (ص 145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146) کتانی و «عقیده اهل ا</w:t>
      </w:r>
      <w:r w:rsidRPr="00D70157">
        <w:rPr>
          <w:rFonts w:ascii="mylotus" w:hAnsi="mylotus" w:cs="mylotus" w:hint="cs"/>
          <w:sz w:val="24"/>
          <w:szCs w:val="24"/>
          <w:rtl/>
          <w:lang w:bidi="fa-IR"/>
        </w:rPr>
        <w:t>لسن</w:t>
      </w:r>
      <w:r w:rsidRPr="00D70157">
        <w:rPr>
          <w:rFonts w:ascii="mylotus" w:hAnsi="mylotus" w:cs="mylotus"/>
          <w:sz w:val="24"/>
          <w:szCs w:val="24"/>
          <w:rtl/>
          <w:lang w:bidi="fa-IR"/>
        </w:rPr>
        <w:t>ة</w:t>
      </w:r>
      <w:r w:rsidRPr="00D70157">
        <w:rPr>
          <w:rStyle w:val="1-Char"/>
          <w:rFonts w:hint="cs"/>
          <w:sz w:val="24"/>
          <w:szCs w:val="24"/>
          <w:rtl/>
        </w:rPr>
        <w:t xml:space="preserve"> والاثر فی المهدی المنتظر» (ص 173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174).</w:t>
      </w:r>
    </w:p>
  </w:footnote>
  <w:footnote w:id="53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علامه محمد صدیق خان بن حسن بخاری قربخی صاحب مصنفاتی در تفسیر، حدیث، فقه و اصول متوفی سال (1307 ه‍.‌).</w:t>
      </w:r>
    </w:p>
  </w:footnote>
  <w:footnote w:id="53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«الإذاعة لما کان و ما یکون بین یدی الساعة»</w:t>
      </w:r>
      <w:r w:rsidRPr="00D70157">
        <w:rPr>
          <w:rStyle w:val="1-Char"/>
          <w:rFonts w:hint="cs"/>
          <w:sz w:val="24"/>
          <w:szCs w:val="24"/>
          <w:rtl/>
        </w:rPr>
        <w:t xml:space="preserve"> (ص 112).</w:t>
      </w:r>
    </w:p>
  </w:footnote>
  <w:footnote w:id="53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ابوعبدالله محمد بن جعفر بن ادریس کتابی مورخ و محدثی که در شهر فای در کشور مغرب متولد شد ودرسال (1345 ه‍.‌) در آنجا وفات یافت. «الاعلام (6/72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73).</w:t>
      </w:r>
    </w:p>
  </w:footnote>
  <w:footnote w:id="53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«نظم المتناثر من الحدیث المتواتر» (ص 147) شیخ محمد بن جعفر کتانی.</w:t>
      </w:r>
    </w:p>
  </w:footnote>
  <w:footnote w:id="54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«عقیده اهل السنة و الاثر فی المهدی المنتظر»</w:t>
      </w:r>
      <w:r w:rsidRPr="00D70157">
        <w:rPr>
          <w:rStyle w:val="1-Char"/>
          <w:rFonts w:hint="cs"/>
          <w:sz w:val="24"/>
          <w:szCs w:val="24"/>
          <w:rtl/>
        </w:rPr>
        <w:t xml:space="preserve"> (ص 166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168) عبدالمحسن عباد تعدادی کتاب درباره مهدی نام برده است.</w:t>
      </w:r>
    </w:p>
  </w:footnote>
  <w:footnote w:id="54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او از شیوخ امام مسلم بوده است و علم را از احمد بن حنبل و ابن معین کسب کرد کتاب «التاریخ الکبیر از اوست. او در سال (279 ه‍.‌) درگذشت.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«سیر اعلام النبلا» (11/492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493) و «تذکر</w:t>
      </w:r>
      <w:r w:rsidRPr="00D70157">
        <w:rPr>
          <w:rFonts w:ascii="mylotus" w:hAnsi="mylotus" w:cs="mylotus"/>
          <w:sz w:val="24"/>
          <w:szCs w:val="24"/>
          <w:rtl/>
          <w:lang w:bidi="fa-IR"/>
        </w:rPr>
        <w:t>ة</w:t>
      </w:r>
      <w:r w:rsidRPr="00D70157">
        <w:rPr>
          <w:rStyle w:val="1-Char"/>
          <w:rFonts w:hint="cs"/>
          <w:sz w:val="24"/>
          <w:szCs w:val="24"/>
          <w:rtl/>
        </w:rPr>
        <w:t xml:space="preserve"> الحفاظ» (2/596) و «طبقات الحنابله» (1/44).</w:t>
      </w:r>
    </w:p>
  </w:footnote>
  <w:footnote w:id="54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«تاریخ ابن خلدون» مقدمه (ص 556).</w:t>
      </w:r>
    </w:p>
  </w:footnote>
  <w:footnote w:id="54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«الحاوی للفتاوی» (2/57).</w:t>
      </w:r>
    </w:p>
  </w:footnote>
  <w:footnote w:id="54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(1/30).</w:t>
      </w:r>
    </w:p>
  </w:footnote>
  <w:footnote w:id="54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علی بن حسام الدین هنری مشتغل به حدیث او مجاور مکه بود و در همانجا فوت کرد (975 ه‍.‌).</w:t>
      </w:r>
    </w:p>
    <w:p w:rsidR="002F2B0A" w:rsidRPr="00D70157" w:rsidRDefault="002F2B0A" w:rsidP="00927C87">
      <w:pPr>
        <w:pStyle w:val="FootnoteText"/>
        <w:ind w:left="272" w:hanging="272"/>
        <w:jc w:val="both"/>
        <w:rPr>
          <w:rStyle w:val="1-Char"/>
          <w:sz w:val="24"/>
          <w:szCs w:val="24"/>
        </w:rPr>
      </w:pPr>
      <w:r w:rsidRPr="00D70157">
        <w:rPr>
          <w:rStyle w:val="1-Char"/>
          <w:rFonts w:hint="cs"/>
          <w:sz w:val="24"/>
          <w:szCs w:val="24"/>
          <w:rtl/>
        </w:rPr>
        <w:t>«شذرات الذهب» (8/379) و «الاعلامم (4/271).</w:t>
      </w:r>
    </w:p>
  </w:footnote>
  <w:footnote w:id="54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«الإشاعة لأشراط الساعة»</w:t>
      </w:r>
      <w:r w:rsidRPr="00D70157">
        <w:rPr>
          <w:rStyle w:val="1-Char"/>
          <w:rFonts w:hint="cs"/>
          <w:sz w:val="24"/>
          <w:szCs w:val="24"/>
          <w:rtl/>
        </w:rPr>
        <w:t xml:space="preserve"> (ص 121).</w:t>
      </w:r>
    </w:p>
  </w:footnote>
  <w:footnote w:id="54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شهاب الدین احمد بن محمد بن علی بن حجر الهیثمی، فقیه شافعی متوفای سال (973 ه‍.‌) یا (984 ه‍.‌) در مکه.</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«شذرات الذهب» (8/370) و «الاعلام» (1/234).</w:t>
      </w:r>
    </w:p>
  </w:footnote>
  <w:footnote w:id="54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«الإشاعة»</w:t>
      </w:r>
      <w:r w:rsidRPr="00D70157">
        <w:rPr>
          <w:rStyle w:val="1-Char"/>
          <w:rFonts w:hint="cs"/>
          <w:sz w:val="24"/>
          <w:szCs w:val="24"/>
          <w:rtl/>
        </w:rPr>
        <w:t xml:space="preserve"> (105) و «لوامع الانوار» (2/72) و رسالۀ عبدالعلیم فی المهدی (ص 43).</w:t>
      </w:r>
    </w:p>
  </w:footnote>
  <w:footnote w:id="54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علی بن سلطان محمد نورالدین الهروی فقیه حنفی ساکن مکه و متوفای همانجا در سال (1014) «الاعلام» (5/12).</w:t>
      </w:r>
    </w:p>
  </w:footnote>
  <w:footnote w:id="55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«الإشاعة»</w:t>
      </w:r>
      <w:r w:rsidRPr="00D70157">
        <w:rPr>
          <w:rStyle w:val="1-Char"/>
          <w:rFonts w:hint="cs"/>
          <w:sz w:val="24"/>
          <w:szCs w:val="24"/>
          <w:rtl/>
        </w:rPr>
        <w:t xml:space="preserve"> (ص 13).</w:t>
      </w:r>
    </w:p>
  </w:footnote>
  <w:footnote w:id="55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مرعی بن یوسف الکرمی المقدسی مؤرخ، ادیب و از فقهای بزرگ متوفی سال (1033 ه‍.‌) در قاهره «الاعلام» (7/203).</w:t>
      </w:r>
    </w:p>
  </w:footnote>
  <w:footnote w:id="55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«لوامع الانوار» (2/76) و </w:t>
      </w:r>
      <w:r w:rsidRPr="00D70157">
        <w:rPr>
          <w:rStyle w:val="8-Char"/>
          <w:rFonts w:hint="cs"/>
          <w:sz w:val="24"/>
          <w:szCs w:val="24"/>
          <w:rtl/>
        </w:rPr>
        <w:t>«الإذاعة»</w:t>
      </w:r>
      <w:r w:rsidRPr="00D70157">
        <w:rPr>
          <w:rStyle w:val="1-Char"/>
          <w:rFonts w:hint="cs"/>
          <w:sz w:val="24"/>
          <w:szCs w:val="24"/>
          <w:rtl/>
        </w:rPr>
        <w:t xml:space="preserve"> (ص 147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148).</w:t>
      </w:r>
    </w:p>
  </w:footnote>
  <w:footnote w:id="55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«الإذاعة»</w:t>
      </w:r>
      <w:r w:rsidRPr="00D70157">
        <w:rPr>
          <w:rStyle w:val="1-Char"/>
          <w:rFonts w:hint="cs"/>
          <w:sz w:val="24"/>
          <w:szCs w:val="24"/>
          <w:rtl/>
        </w:rPr>
        <w:t xml:space="preserve"> (ص 113).</w:t>
      </w:r>
    </w:p>
  </w:footnote>
  <w:footnote w:id="55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محمد بن اسماعیل صنعانی صاحب کتاب «سبل السلام شرح بلوغ المرام» در صنعاء سال (1182 ه‍.‌) در گذشت. «الاعلام» (6/38).</w:t>
      </w:r>
    </w:p>
  </w:footnote>
  <w:footnote w:id="55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«الإذاعة»</w:t>
      </w:r>
      <w:r w:rsidRPr="00D70157">
        <w:rPr>
          <w:rStyle w:val="1-Char"/>
          <w:rFonts w:hint="cs"/>
          <w:sz w:val="24"/>
          <w:szCs w:val="24"/>
          <w:rtl/>
        </w:rPr>
        <w:t xml:space="preserve"> (ص 114).</w:t>
      </w:r>
    </w:p>
  </w:footnote>
  <w:footnote w:id="556">
    <w:p w:rsidR="002F2B0A" w:rsidRPr="00D70157" w:rsidRDefault="002F2B0A" w:rsidP="00712782">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از بارزترین آنان محمد رشیدرضا در «تفسیر المنار» (9/499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504) و محمد فرید وجدی در «دائرة المعارف القرن العشرین» (10/480) و احمد امین در «ضحی الإسلام» (3/237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241) و عبدالرحمن محمد عثمان در تعلیق بر «</w:t>
      </w:r>
      <w:r w:rsidRPr="00D70157">
        <w:rPr>
          <w:rFonts w:ascii="mylotus" w:hAnsi="mylotus" w:cs="mylotus" w:hint="cs"/>
          <w:sz w:val="24"/>
          <w:szCs w:val="24"/>
          <w:rtl/>
          <w:lang w:bidi="fa-IR"/>
        </w:rPr>
        <w:t>تحف</w:t>
      </w:r>
      <w:r w:rsidRPr="00D70157">
        <w:rPr>
          <w:rFonts w:ascii="mylotus" w:hAnsi="mylotus" w:cs="mylotus"/>
          <w:sz w:val="24"/>
          <w:szCs w:val="24"/>
          <w:rtl/>
          <w:lang w:bidi="fa-IR"/>
        </w:rPr>
        <w:t>ة</w:t>
      </w:r>
      <w:r w:rsidRPr="00D70157">
        <w:rPr>
          <w:rStyle w:val="1-Char"/>
          <w:rFonts w:hint="cs"/>
          <w:sz w:val="24"/>
          <w:szCs w:val="24"/>
          <w:rtl/>
        </w:rPr>
        <w:t xml:space="preserve"> الاحوذی» (6/474) و محمد عبدالله عتان در کتاب «مواقف حا</w:t>
      </w:r>
      <w:r w:rsidRPr="00D70157">
        <w:rPr>
          <w:rFonts w:ascii="mylotus" w:hAnsi="mylotus" w:cs="mylotus" w:hint="cs"/>
          <w:sz w:val="24"/>
          <w:szCs w:val="24"/>
          <w:rtl/>
          <w:lang w:bidi="fa-IR"/>
        </w:rPr>
        <w:t>سم</w:t>
      </w:r>
      <w:r w:rsidRPr="00D70157">
        <w:rPr>
          <w:rFonts w:ascii="mylotus" w:hAnsi="mylotus" w:cs="mylotus"/>
          <w:sz w:val="24"/>
          <w:szCs w:val="24"/>
          <w:rtl/>
          <w:lang w:bidi="fa-IR"/>
        </w:rPr>
        <w:t>ة</w:t>
      </w:r>
      <w:r w:rsidRPr="00D70157">
        <w:rPr>
          <w:rStyle w:val="1-Char"/>
          <w:rFonts w:hint="cs"/>
          <w:sz w:val="24"/>
          <w:szCs w:val="24"/>
          <w:rtl/>
        </w:rPr>
        <w:t xml:space="preserve"> فی تاریخ الإسلام (ص 359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364) و محمد فهیم ابوعبیه در تعلیقش بر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ابن کثیر (1/37) و عبدالکریم خطیب در کتابش «المسیح فی القرآن والتورا</w:t>
      </w:r>
      <w:r w:rsidRPr="00D70157">
        <w:rPr>
          <w:rFonts w:ascii="mylotus" w:hAnsi="mylotus" w:cs="mylotus"/>
          <w:sz w:val="24"/>
          <w:szCs w:val="24"/>
          <w:rtl/>
          <w:lang w:bidi="fa-IR"/>
        </w:rPr>
        <w:t>ة</w:t>
      </w:r>
      <w:r w:rsidRPr="00D70157">
        <w:rPr>
          <w:rStyle w:val="1-Char"/>
          <w:rFonts w:hint="cs"/>
          <w:sz w:val="24"/>
          <w:szCs w:val="24"/>
          <w:rtl/>
        </w:rPr>
        <w:t xml:space="preserve"> والانجیل» (ص 539) اخیراً شیخ عبدالله بن زید آل محمود در کتابش </w:t>
      </w:r>
      <w:r w:rsidRPr="00D70157">
        <w:rPr>
          <w:rStyle w:val="8-Char"/>
          <w:rFonts w:hint="cs"/>
          <w:sz w:val="24"/>
          <w:szCs w:val="24"/>
          <w:rtl/>
        </w:rPr>
        <w:t xml:space="preserve">«لا مهدی ینتظر بعدالرسول </w:t>
      </w:r>
      <w:r w:rsidRPr="00D70157">
        <w:rPr>
          <w:rStyle w:val="8-Char"/>
          <w:rFonts w:cs="CTraditional Arabic" w:hint="cs"/>
          <w:sz w:val="24"/>
          <w:szCs w:val="24"/>
          <w:rtl/>
        </w:rPr>
        <w:t>ج</w:t>
      </w:r>
      <w:r w:rsidRPr="00D70157">
        <w:rPr>
          <w:rStyle w:val="8-Char"/>
          <w:rFonts w:hint="cs"/>
          <w:sz w:val="24"/>
          <w:szCs w:val="24"/>
          <w:rtl/>
        </w:rPr>
        <w:t xml:space="preserve"> خیر البشر»</w:t>
      </w:r>
      <w:r w:rsidRPr="00D70157">
        <w:rPr>
          <w:rStyle w:val="1-Char"/>
          <w:rFonts w:hint="cs"/>
          <w:sz w:val="24"/>
          <w:szCs w:val="24"/>
          <w:rtl/>
        </w:rPr>
        <w:t xml:space="preserve"> را می‌توان نام برد. البته عبدالمحسن بن محمدالعباد در کتابش </w:t>
      </w:r>
      <w:r w:rsidRPr="00D70157">
        <w:rPr>
          <w:rStyle w:val="8-Char"/>
          <w:rFonts w:hint="cs"/>
          <w:sz w:val="24"/>
          <w:szCs w:val="24"/>
          <w:rtl/>
        </w:rPr>
        <w:t>«الردّ علی من کذب بالأحاديث الصحیحة الواردة فی المهدی»</w:t>
      </w:r>
      <w:r w:rsidRPr="00D70157">
        <w:rPr>
          <w:rStyle w:val="1-Char"/>
          <w:rFonts w:hint="cs"/>
          <w:sz w:val="24"/>
          <w:szCs w:val="24"/>
          <w:rtl/>
        </w:rPr>
        <w:t xml:space="preserve"> جواب همه آن‌ها را داده است.</w:t>
      </w:r>
    </w:p>
  </w:footnote>
  <w:footnote w:id="55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عبدالرحمن بن محمد بن محمد بن خلدون ابوزید مشهور به کتابش «العبر و دیوان المبتدأ و الخبر فی تاریخ العرب والعجم و البربر» در هفت جلد که جلد نخست آن‌ها مقدمه است او در تونس بزرگ شد و به مصر رفت و در آنجا قاضی مالکیها شد. او در قاهره سال (808 ه‍.‌) درگذشت.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«شذرات الذهب» (7/76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77) و «الاعلام» (3/330).</w:t>
      </w:r>
    </w:p>
  </w:footnote>
  <w:footnote w:id="55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«مقدمۀ تاریخ ابن خلدون» جلد اول (ص 574).</w:t>
      </w:r>
    </w:p>
  </w:footnote>
  <w:footnote w:id="55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از تعلیق احمد شاکر بر «مسند امام احمد» (5/197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198)</w:t>
      </w:r>
    </w:p>
  </w:footnote>
  <w:footnote w:id="56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«تفسیر المنار» (9/499).</w:t>
      </w:r>
    </w:p>
  </w:footnote>
  <w:footnote w:id="56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کیسانیه پیروان مختار ثقفی هستند قولی گفته است کیسان لقب محمد بن حنفیه است «الفرق بین الفرق» (ص 38) تحقیق محمد محی‌الدین عبدالحمید.</w:t>
      </w:r>
    </w:p>
  </w:footnote>
  <w:footnote w:id="56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«تفسیر المنار» (9/501).</w:t>
      </w:r>
    </w:p>
  </w:footnote>
  <w:footnote w:id="56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«تفسیر المنار» (9/502).</w:t>
      </w:r>
    </w:p>
  </w:footnote>
  <w:footnote w:id="56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«تفسیر المنار» (9/501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504).</w:t>
      </w:r>
    </w:p>
  </w:footnote>
  <w:footnote w:id="56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«الباعث الحثیث / شرح اختصار علوم الحدیث لابن کثیر» (ص 25) تألیف احمد شاکر چاپ دارالکتب العلمیه.</w:t>
      </w:r>
    </w:p>
  </w:footnote>
  <w:footnote w:id="56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او در سال (256 ه‍.‌) متولد و در سال (275 ه‍.‌) متوفی گشت (اگر موجود بوده باشد) زیرا ابن تیمیه می‌گوید او اصلاً وجود خارجی نداشته است.</w:t>
      </w:r>
    </w:p>
  </w:footnote>
  <w:footnote w:id="56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«المنار المنیف» (ص 152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153).</w:t>
      </w:r>
    </w:p>
  </w:footnote>
  <w:footnote w:id="56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ابن ماجه» (2/1340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1341) و «مستدرک حاکم (4/441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442).</w:t>
      </w:r>
    </w:p>
  </w:footnote>
  <w:footnote w:id="56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«میزان الاعتدال» (3/535).</w:t>
      </w:r>
    </w:p>
  </w:footnote>
  <w:footnote w:id="57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«منهاج السنة النبوية»</w:t>
      </w:r>
      <w:r w:rsidRPr="00D70157">
        <w:rPr>
          <w:rStyle w:val="1-Char"/>
          <w:rFonts w:hint="cs"/>
          <w:sz w:val="24"/>
          <w:szCs w:val="24"/>
          <w:rtl/>
        </w:rPr>
        <w:t xml:space="preserve"> (4/211).</w:t>
      </w:r>
    </w:p>
  </w:footnote>
  <w:footnote w:id="57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«تقریب التهذیب» (2/157).</w:t>
      </w:r>
    </w:p>
  </w:footnote>
  <w:footnote w:id="57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«تهذیب الکمال فی اسماء الرجال» (3/1193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1194) ابی‌الحجاج المزی.</w:t>
      </w:r>
    </w:p>
  </w:footnote>
  <w:footnote w:id="57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والملاحم» (1/32) تحقیق د. طه زینی.</w:t>
      </w:r>
    </w:p>
  </w:footnote>
  <w:footnote w:id="57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فی احوال الموتی وأمور الآخر</w:t>
      </w:r>
      <w:r w:rsidRPr="00D70157">
        <w:rPr>
          <w:rFonts w:ascii="mylotus" w:hAnsi="mylotus" w:cs="mylotus"/>
          <w:sz w:val="24"/>
          <w:szCs w:val="24"/>
          <w:rtl/>
          <w:lang w:bidi="fa-IR"/>
        </w:rPr>
        <w:t>ة</w:t>
      </w:r>
      <w:r w:rsidRPr="00D70157">
        <w:rPr>
          <w:rStyle w:val="1-Char"/>
          <w:rFonts w:hint="cs"/>
          <w:sz w:val="24"/>
          <w:szCs w:val="24"/>
          <w:rtl/>
        </w:rPr>
        <w:t>» (ص 617).</w:t>
      </w:r>
    </w:p>
  </w:footnote>
  <w:footnote w:id="57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(ص 679).</w:t>
      </w:r>
    </w:p>
  </w:footnote>
  <w:footnote w:id="57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«ترتیب القاموس (4/239) و صاحب قاموس می‌گوید: این اقوال را در کتابش «شرق مشارق الانوار» و غیره آورده است.</w:t>
      </w:r>
    </w:p>
  </w:footnote>
  <w:footnote w:id="57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(4/326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327) و «لسان العرب» (2/594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595).</w:t>
      </w:r>
    </w:p>
  </w:footnote>
  <w:footnote w:id="57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(18/61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7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«لسان العرب» (11/236) و «ترتیب القاموس» (2/152).</w:t>
      </w:r>
    </w:p>
  </w:footnote>
  <w:footnote w:id="58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(20/102).</w:t>
      </w:r>
    </w:p>
  </w:footnote>
  <w:footnote w:id="58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«لسان العرب» (11/236).</w:t>
      </w:r>
    </w:p>
  </w:footnote>
  <w:footnote w:id="58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(ص 658).</w:t>
      </w:r>
    </w:p>
  </w:footnote>
  <w:footnote w:id="583">
    <w:p w:rsidR="002F2B0A" w:rsidRPr="00D70157" w:rsidRDefault="002F2B0A" w:rsidP="00D504A4">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ذکر الدجال (13/90- با شرح فتح الباری) و «صحیح مسلم» کتاب الإیمان باب ذکر المسیح بن مریم (علیهما السلام) و المسیح الدجال (2/237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8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ذکر الدجال (13/90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(18/59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8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(18/65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8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«سنن ابوداود» (11/443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حدیث صحیح است «صحیح جامع الصغیر» (2/317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318) (حدیث 2455).</w:t>
      </w:r>
    </w:p>
  </w:footnote>
  <w:footnote w:id="58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«مسند احمد» (15/28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30) شرح احمد شاکر او می‌گوید اسنادش صحیح است و ابن کثیر آن را حسن دانسته است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(1/130) د. طه زینی.</w:t>
      </w:r>
    </w:p>
  </w:footnote>
  <w:footnote w:id="58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(18/60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8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 ذکر الدجال (13/91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(18/59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9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الفتن باب ذکر الدجال (18/59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9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(18/61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9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(13/100).</w:t>
      </w:r>
    </w:p>
  </w:footnote>
  <w:footnote w:id="59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نووی بر مسلم» (18/60).</w:t>
      </w:r>
    </w:p>
  </w:footnote>
  <w:footnote w:id="59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w:t>
      </w:r>
      <w:r w:rsidRPr="00D70157">
        <w:rPr>
          <w:rFonts w:ascii="mylotus" w:hAnsi="mylotus" w:cs="mylotus" w:hint="cs"/>
          <w:sz w:val="24"/>
          <w:szCs w:val="24"/>
          <w:rtl/>
          <w:lang w:bidi="fa-IR"/>
        </w:rPr>
        <w:t>قص</w:t>
      </w:r>
      <w:r w:rsidRPr="00D70157">
        <w:rPr>
          <w:rFonts w:ascii="mylotus" w:hAnsi="mylotus" w:cs="mylotus"/>
          <w:sz w:val="24"/>
          <w:szCs w:val="24"/>
          <w:rtl/>
          <w:lang w:bidi="fa-IR"/>
        </w:rPr>
        <w:t>ة</w:t>
      </w:r>
      <w:r w:rsidRPr="00D70157">
        <w:rPr>
          <w:rStyle w:val="1-Char"/>
          <w:rFonts w:hint="cs"/>
          <w:sz w:val="24"/>
          <w:szCs w:val="24"/>
          <w:rtl/>
        </w:rPr>
        <w:t xml:space="preserve"> الجسا</w:t>
      </w:r>
      <w:r w:rsidRPr="00D70157">
        <w:rPr>
          <w:rFonts w:ascii="mylotus" w:hAnsi="mylotus" w:cs="mylotus" w:hint="cs"/>
          <w:sz w:val="24"/>
          <w:szCs w:val="24"/>
          <w:rtl/>
          <w:lang w:bidi="fa-IR"/>
        </w:rPr>
        <w:t>س</w:t>
      </w:r>
      <w:r w:rsidRPr="00D70157">
        <w:rPr>
          <w:rFonts w:ascii="mylotus" w:hAnsi="mylotus" w:cs="mylotus"/>
          <w:sz w:val="24"/>
          <w:szCs w:val="24"/>
          <w:rtl/>
          <w:lang w:bidi="fa-IR"/>
        </w:rPr>
        <w:t>ة</w:t>
      </w:r>
      <w:r w:rsidRPr="00D70157">
        <w:rPr>
          <w:rStyle w:val="1-Char"/>
          <w:rFonts w:hint="cs"/>
          <w:sz w:val="24"/>
          <w:szCs w:val="24"/>
          <w:rtl/>
        </w:rPr>
        <w:t xml:space="preserve"> (18/81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9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الفتن باب فی </w:t>
      </w:r>
      <w:r w:rsidRPr="00D70157">
        <w:rPr>
          <w:rFonts w:ascii="mylotus" w:hAnsi="mylotus" w:cs="mylotus"/>
          <w:sz w:val="24"/>
          <w:szCs w:val="24"/>
          <w:rtl/>
          <w:lang w:bidi="fa-IR"/>
        </w:rPr>
        <w:t>بقیة</w:t>
      </w:r>
      <w:r w:rsidRPr="00D70157">
        <w:rPr>
          <w:rStyle w:val="1-Char"/>
          <w:rFonts w:hint="cs"/>
          <w:sz w:val="24"/>
          <w:szCs w:val="24"/>
          <w:rtl/>
        </w:rPr>
        <w:t xml:space="preserve"> من أحادیث الدجال (18/ 86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9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الفتن باب ذکر ابن صیاد (18/50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59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(13/97).</w:t>
      </w:r>
    </w:p>
  </w:footnote>
  <w:footnote w:id="59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نووی بر مسلم» (2/235).</w:t>
      </w:r>
    </w:p>
  </w:footnote>
  <w:footnote w:id="59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(ص 663).</w:t>
      </w:r>
    </w:p>
  </w:footnote>
  <w:footnote w:id="60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(3/220 و 6/164) و «عمد</w:t>
      </w:r>
      <w:r w:rsidRPr="00D70157">
        <w:rPr>
          <w:rFonts w:ascii="mylotus" w:hAnsi="mylotus" w:cs="mylotus"/>
          <w:sz w:val="24"/>
          <w:szCs w:val="24"/>
          <w:rtl/>
          <w:lang w:bidi="fa-IR"/>
        </w:rPr>
        <w:t>ة</w:t>
      </w:r>
      <w:r w:rsidRPr="00D70157">
        <w:rPr>
          <w:rStyle w:val="1-Char"/>
          <w:rFonts w:hint="cs"/>
          <w:sz w:val="24"/>
          <w:szCs w:val="24"/>
          <w:rtl/>
        </w:rPr>
        <w:t xml:space="preserve"> القاری شرح صحیح البخاری» (8/170 و 14/278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330) بدرالدین العینی چاپ دارالفکر و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والملاحم» (1/128) و «شرح نووی لمسلم» (18/46) و «عون المعبود» (11/478) و «اتحاف الجما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(2/63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64) و «التصریح بما تواتر فی نزول المسیح (ص 183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185) از تعلیق شیخ عبدالفتاح ابوغده.</w:t>
      </w:r>
    </w:p>
  </w:footnote>
  <w:footnote w:id="60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(1/128) تحقیق د. طه زینی.</w:t>
      </w:r>
    </w:p>
  </w:footnote>
  <w:footnote w:id="60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یکی از مفسرین و حفاظ حدیث بغداد است او تصنیفات زیادی دارد. بیشتر آن‌ها درباره، تفسیر و تاریخ است متوفای سال (385 ه‍.‌)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«شذرات الذهب» (3/117) و «الاعلام» (5/40) زرکلی.</w:t>
      </w:r>
    </w:p>
  </w:footnote>
  <w:footnote w:id="60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«تجرید اسماء الصحا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(1/319) (شماره 3366) ذهبی چاپ دارالمعرفه بیروت.</w:t>
      </w:r>
    </w:p>
  </w:footnote>
  <w:footnote w:id="60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«الإصابة فی تمییز الصحابة»</w:t>
      </w:r>
      <w:r w:rsidRPr="00D70157">
        <w:rPr>
          <w:rStyle w:val="1-Char"/>
          <w:rFonts w:hint="cs"/>
          <w:sz w:val="24"/>
          <w:szCs w:val="24"/>
          <w:rtl/>
        </w:rPr>
        <w:t xml:space="preserve"> القسم الرابع، ممن اسمه عبدالله (3/133) (شماره 6609) ابن حجر عسقلانی چاپ سعادت مصر چاپ اول 1378 ه‍.</w:t>
      </w:r>
    </w:p>
  </w:footnote>
  <w:footnote w:id="60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«تهذب التهذیب» (7/418) (شماره 681).</w:t>
      </w:r>
    </w:p>
  </w:footnote>
  <w:footnote w:id="60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الجنائز باب اذا اسلم الصبی فمات هل یصلّی علیه وهل یعرض علی الصّبی الإسلام؟ (3/318 با شرح فتح الباری).</w:t>
      </w:r>
    </w:p>
  </w:footnote>
  <w:footnote w:id="60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ابن صیاد (18/49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0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الجنائز، باب اذا اسلم الصبی فمات هل یصلی علیه؟ (3/318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60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«تفسیر ابن کثیر» (7/234).</w:t>
      </w:r>
    </w:p>
  </w:footnote>
  <w:footnote w:id="61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ابوداود» (11/476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w:t>
      </w:r>
    </w:p>
  </w:footnote>
  <w:footnote w:id="61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(13/328).</w:t>
      </w:r>
    </w:p>
  </w:footnote>
  <w:footnote w:id="61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عبدالله محمد بن مکندر بن عبدالله بن الهدیر بن عبدالعزی التیمی، او تابعی است و از برخی از صحابه حدیث روایت کرده است و در سال (131 ه‍.‌) فوت کرد. «تهذیب التهذیب» (9/473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475).</w:t>
      </w:r>
    </w:p>
  </w:footnote>
  <w:footnote w:id="61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الاعتصام بالکتاب و ا</w:t>
      </w:r>
      <w:r w:rsidRPr="00D70157">
        <w:rPr>
          <w:rFonts w:ascii="mylotus" w:hAnsi="mylotus" w:cs="mylotus" w:hint="cs"/>
          <w:sz w:val="24"/>
          <w:szCs w:val="24"/>
          <w:rtl/>
          <w:lang w:bidi="fa-IR"/>
        </w:rPr>
        <w:t>لسن</w:t>
      </w:r>
      <w:r w:rsidRPr="00D70157">
        <w:rPr>
          <w:rFonts w:ascii="mylotus" w:hAnsi="mylotus" w:cs="mylotus"/>
          <w:sz w:val="24"/>
          <w:szCs w:val="24"/>
          <w:rtl/>
          <w:lang w:bidi="fa-IR"/>
        </w:rPr>
        <w:t>ة</w:t>
      </w:r>
      <w:r w:rsidRPr="00D70157">
        <w:rPr>
          <w:rStyle w:val="1-Char"/>
          <w:rFonts w:hint="cs"/>
          <w:sz w:val="24"/>
          <w:szCs w:val="24"/>
          <w:rtl/>
        </w:rPr>
        <w:t xml:space="preserve"> باب من رای ترک النکیر من النبی </w:t>
      </w:r>
      <w:r w:rsidRPr="00D70157">
        <w:rPr>
          <w:rStyle w:val="1-Char"/>
          <w:rFonts w:cs="CTraditional Arabic" w:hint="cs"/>
          <w:sz w:val="24"/>
          <w:szCs w:val="24"/>
          <w:rtl/>
        </w:rPr>
        <w:t>ج</w:t>
      </w:r>
      <w:r w:rsidRPr="00D70157">
        <w:rPr>
          <w:rStyle w:val="1-Char"/>
          <w:rFonts w:hint="cs"/>
          <w:sz w:val="24"/>
          <w:szCs w:val="24"/>
          <w:rtl/>
        </w:rPr>
        <w:t xml:space="preserve"> </w:t>
      </w:r>
      <w:r w:rsidRPr="00D70157">
        <w:rPr>
          <w:rFonts w:ascii="mylotus" w:hAnsi="mylotus" w:cs="mylotus" w:hint="cs"/>
          <w:sz w:val="24"/>
          <w:szCs w:val="24"/>
          <w:rtl/>
          <w:lang w:bidi="fa-IR"/>
        </w:rPr>
        <w:t>حج</w:t>
      </w:r>
      <w:r w:rsidRPr="00D70157">
        <w:rPr>
          <w:rFonts w:ascii="mylotus" w:hAnsi="mylotus" w:cs="mylotus"/>
          <w:sz w:val="24"/>
          <w:szCs w:val="24"/>
          <w:rtl/>
          <w:lang w:bidi="fa-IR"/>
        </w:rPr>
        <w:t>ة</w:t>
      </w:r>
      <w:r w:rsidRPr="00D70157">
        <w:rPr>
          <w:rStyle w:val="1-Char"/>
          <w:rFonts w:hint="cs"/>
          <w:sz w:val="24"/>
          <w:szCs w:val="24"/>
          <w:rtl/>
        </w:rPr>
        <w:t xml:space="preserve"> لامن غیرالرسول» (13/223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ابن صیاد (18/52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1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ابوعبدالله فقیه مدینه و مولای ابن عمر بود او از برخی اصحاب حدیث روایت کرده است در سال (119 ه‍.‌) فوت کرد «تهذیب التهذیب» (10/412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414).</w:t>
      </w:r>
    </w:p>
  </w:footnote>
  <w:footnote w:id="61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«سنن ابوداود» (11/483).</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ابن حجر می‌‌گوید: سند حدیث صحیح است «فتح الباری (13/325).</w:t>
      </w:r>
    </w:p>
  </w:footnote>
  <w:footnote w:id="61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زید بن وهب جهنی اهل کوفه او از بسیاری از اصحاب حدیث روایت کرده است مانند: عمر، عثمان، علی، ابوذر و... او شخص موثوق به است او در سال (96 ه‍.‌) وفات یافت «تهذیب التهذیب» (3/427).</w:t>
      </w:r>
    </w:p>
  </w:footnote>
  <w:footnote w:id="61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رواه امام احمد (تخرجی حدیث در ص 268) گذشت.</w:t>
      </w:r>
    </w:p>
  </w:footnote>
  <w:footnote w:id="61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ابن صیاد (18/57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1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(18/ 57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2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ابن صیاد (18/51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2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(18/51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2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(1/127) د. طه زینی و «فتح الباری» (13/326).</w:t>
      </w:r>
    </w:p>
  </w:footnote>
  <w:footnote w:id="62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عامر بن عبداله بن شراحیل الشعبی الحمیری در سال ششم خلافت عمر بن خطاب متولد شد. و از بسیاری از اصحاب حدیث روایت کرده است. او می‌گوید هیچ مطلبی را ننوشتم و هیچ مردی حدیثی برایم نقل نکرد مگر آن‌ها را حفظ می‌کردم. او بعد ازنود سال دار فانی را وداع گفت.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«تهذب الکمال» للمزی (2/643) و «تهذیب التهذیب» (5/65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69).</w:t>
      </w:r>
    </w:p>
  </w:footnote>
  <w:footnote w:id="62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ابورقیه تمیم بن اوس بن خارجه داری از علمای نصرانی بود او به مدینه آمد و در سال 9 هجری مسلمان شد. از پیامبر أحادیثی روایت کرده واصحاب زیادی از او نیز حدیث روایت کرده‌اند بعد از وفات عثمان</w:t>
      </w:r>
      <w:r w:rsidRPr="00D70157">
        <w:rPr>
          <w:rStyle w:val="1-Char"/>
          <w:rFonts w:cs="CTraditional Arabic" w:hint="cs"/>
          <w:sz w:val="24"/>
          <w:szCs w:val="24"/>
          <w:rtl/>
        </w:rPr>
        <w:t>س</w:t>
      </w:r>
      <w:r w:rsidRPr="00D70157">
        <w:rPr>
          <w:rStyle w:val="1-Char"/>
          <w:rFonts w:hint="cs"/>
          <w:sz w:val="24"/>
          <w:szCs w:val="24"/>
          <w:rtl/>
        </w:rPr>
        <w:t xml:space="preserve"> به شام رفت و در بیت‌المقدس سکنی گزید. او در سال (40 ه‍.‌) جان به جان آفرین بخشید.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«تهذیب التهذیب» (1/511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512).</w:t>
      </w:r>
    </w:p>
  </w:footnote>
  <w:footnote w:id="62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الفتن و أشراط الساعۀ باب ذکر ابن صیاد (18/78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83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2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(13/328).</w:t>
      </w:r>
    </w:p>
  </w:footnote>
  <w:footnote w:id="62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(ص 702).</w:t>
      </w:r>
    </w:p>
  </w:footnote>
  <w:footnote w:id="62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(18/46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47).</w:t>
      </w:r>
    </w:p>
  </w:footnote>
  <w:footnote w:id="62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«المصنف» (11/396) تحقیق حبیب الرحمن اعظمی.</w:t>
      </w:r>
    </w:p>
  </w:footnote>
  <w:footnote w:id="63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«نیل الاوطار شرح منتفی الاخبار» (7/230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231) شوکانی چاپ مصطفی الحلبی مصر.</w:t>
      </w:r>
    </w:p>
  </w:footnote>
  <w:footnote w:id="63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 270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271).</w:t>
      </w:r>
    </w:p>
  </w:footnote>
  <w:footnote w:id="63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حافظ ابوبکر احمد بن الحسین بن علی الشافعی. تألیفات او: «سنن الکبری» و «الصغری» و «دلائل النبو</w:t>
      </w:r>
      <w:r w:rsidRPr="00D70157">
        <w:rPr>
          <w:rFonts w:ascii="mylotus" w:hAnsi="mylotus" w:cs="mylotus"/>
          <w:sz w:val="24"/>
          <w:szCs w:val="24"/>
          <w:rtl/>
          <w:lang w:bidi="fa-IR"/>
        </w:rPr>
        <w:t>ة</w:t>
      </w:r>
      <w:r w:rsidRPr="00D70157">
        <w:rPr>
          <w:rStyle w:val="1-Char"/>
          <w:rFonts w:hint="cs"/>
          <w:sz w:val="24"/>
          <w:szCs w:val="24"/>
          <w:rtl/>
        </w:rPr>
        <w:t>» و «المبسوط» و... او در سال (458 ه‍.‌) در نیشابور درگذشت.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«شذرات الذهب» (3/304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305) و «الاعلام» (1/116).</w:t>
      </w:r>
    </w:p>
  </w:footnote>
  <w:footnote w:id="63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(13/326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327).</w:t>
      </w:r>
    </w:p>
  </w:footnote>
  <w:footnote w:id="63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عمر بن ابی‌سلمه بن عبدالرحمن بن عوف الزهری قاضی مدینه در سال (132 ه‍.‌) در شام به قتل رسید.</w:t>
      </w:r>
    </w:p>
  </w:footnote>
  <w:footnote w:id="63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ابوداود» کتاب الملاحم باب فی خبر الجساسۀ (11/476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w:t>
      </w:r>
    </w:p>
  </w:footnote>
  <w:footnote w:id="63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تخریج آن گذشت.</w:t>
      </w:r>
    </w:p>
  </w:footnote>
  <w:footnote w:id="63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حافظ احمد بن عبدالله اصفهانی فوت او در اصفهان در سال (430 ه‍.‌) بود.</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«شذرات الذهب» (3/245) و «الاعلام» (1/157).</w:t>
      </w:r>
    </w:p>
  </w:footnote>
  <w:footnote w:id="63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«ذکر اخبار اصبهان» (ص 287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288) ابونعیم چاپ= شهر لیدن، چاپخانه بویل (</w:t>
      </w:r>
      <w:smartTag w:uri="urn:schemas-microsoft-com:office:smarttags" w:element="metricconverter">
        <w:smartTagPr>
          <w:attr w:name="ProductID" w:val="1934 م"/>
        </w:smartTagPr>
        <w:r w:rsidRPr="00D70157">
          <w:rPr>
            <w:rStyle w:val="1-Char"/>
            <w:rFonts w:hint="cs"/>
            <w:sz w:val="24"/>
            <w:szCs w:val="24"/>
            <w:rtl/>
          </w:rPr>
          <w:t>1934 م</w:t>
        </w:r>
      </w:smartTag>
      <w:r w:rsidRPr="00D70157">
        <w:rPr>
          <w:rStyle w:val="1-Char"/>
          <w:rFonts w:hint="cs"/>
          <w:sz w:val="24"/>
          <w:szCs w:val="24"/>
          <w:rtl/>
        </w:rPr>
        <w:t xml:space="preserve">). </w:t>
      </w:r>
    </w:p>
  </w:footnote>
  <w:footnote w:id="63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(3/327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328).</w:t>
      </w:r>
    </w:p>
  </w:footnote>
  <w:footnote w:id="64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(13/328).</w:t>
      </w:r>
    </w:p>
  </w:footnote>
  <w:footnote w:id="64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«الفرقان بین اولیاء الرحمن و اولیاء الشیطان» (ص 77) چاپ دوم سال 1375 ه‍. چاپ ریاض.</w:t>
      </w:r>
    </w:p>
  </w:footnote>
  <w:footnote w:id="64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(1/70) تحقیق د. طه زینی.</w:t>
      </w:r>
    </w:p>
  </w:footnote>
  <w:footnote w:id="64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(13/328).</w:t>
      </w:r>
    </w:p>
  </w:footnote>
  <w:footnote w:id="64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(1/104) تحقیق محمد ابوعبیه.</w:t>
      </w:r>
    </w:p>
  </w:footnote>
  <w:footnote w:id="64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(1/88).</w:t>
      </w:r>
    </w:p>
  </w:footnote>
  <w:footnote w:id="64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والملاحم» (1/104).</w:t>
      </w:r>
    </w:p>
  </w:footnote>
  <w:footnote w:id="64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الجهاد، باب کیف یعرض الإسلام علی الصبی (6/171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64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ربانی» (24/64 </w:t>
      </w:r>
      <w:r w:rsidRPr="00D70157">
        <w:rPr>
          <w:rFonts w:ascii="Times New Roman" w:hAnsi="Times New Roman" w:cs="Times New Roman" w:hint="cs"/>
          <w:spacing w:val="-2"/>
          <w:sz w:val="24"/>
          <w:szCs w:val="24"/>
          <w:rtl/>
          <w:lang w:bidi="fa-IR"/>
        </w:rPr>
        <w:t>–</w:t>
      </w:r>
      <w:r w:rsidRPr="00D70157">
        <w:rPr>
          <w:rStyle w:val="1-Char"/>
          <w:rFonts w:hint="cs"/>
          <w:sz w:val="24"/>
          <w:szCs w:val="24"/>
          <w:rtl/>
        </w:rPr>
        <w:t xml:space="preserve"> 65) هیثمی می‌گوید: «رجال حدیث صحیح هستند» «مجمع الزوائد» (8/3-4).</w:t>
      </w:r>
    </w:p>
  </w:footnote>
  <w:footnote w:id="64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«معالم السنن» (6/182).</w:t>
      </w:r>
    </w:p>
  </w:footnote>
  <w:footnote w:id="65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«شرح السنة»</w:t>
      </w:r>
      <w:r w:rsidRPr="00D70157">
        <w:rPr>
          <w:rStyle w:val="1-Char"/>
          <w:rFonts w:hint="cs"/>
          <w:sz w:val="24"/>
          <w:szCs w:val="24"/>
          <w:rtl/>
        </w:rPr>
        <w:t xml:space="preserve"> (15/80) تحقیق شعیب الارناؤوط.</w:t>
      </w:r>
    </w:p>
  </w:footnote>
  <w:footnote w:id="65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(6/174).</w:t>
      </w:r>
    </w:p>
  </w:footnote>
  <w:footnote w:id="65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(6/172 - با شرح فتح الباری).</w:t>
      </w:r>
    </w:p>
  </w:footnote>
  <w:footnote w:id="65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النووی لمسلم» (18/48).</w:t>
      </w:r>
    </w:p>
  </w:footnote>
  <w:footnote w:id="65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(6/174).</w:t>
      </w:r>
    </w:p>
  </w:footnote>
  <w:footnote w:id="65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(18/83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5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«جامع الترمذی» باب ما جاء من این یخرج دجال؟ (6/495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w:t>
      </w:r>
      <w:r w:rsidRPr="00D70157">
        <w:rPr>
          <w:rFonts w:ascii="mylotus" w:hAnsi="mylotus" w:cs="mylotus" w:hint="cs"/>
          <w:sz w:val="24"/>
          <w:szCs w:val="24"/>
          <w:rtl/>
          <w:lang w:bidi="fa-IR"/>
        </w:rPr>
        <w:t>تحف</w:t>
      </w:r>
      <w:r w:rsidRPr="00D70157">
        <w:rPr>
          <w:rFonts w:ascii="mylotus" w:hAnsi="mylotus" w:cs="mylotus"/>
          <w:sz w:val="24"/>
          <w:szCs w:val="24"/>
          <w:rtl/>
          <w:lang w:bidi="fa-IR"/>
        </w:rPr>
        <w:t>ة</w:t>
      </w:r>
      <w:r w:rsidRPr="00D70157">
        <w:rPr>
          <w:rStyle w:val="1-Char"/>
          <w:rFonts w:hint="cs"/>
          <w:sz w:val="24"/>
          <w:szCs w:val="24"/>
          <w:rtl/>
        </w:rPr>
        <w:t xml:space="preserve"> الاحوذی) البانی می‌گوید: حدیث صحیح است «صحیح الجامع الصغیر» (3/150) (حدیث 3398).</w:t>
      </w:r>
    </w:p>
  </w:footnote>
  <w:footnote w:id="65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الفتح الربانی ترتیب مسند احمد» (24/73) ابن حجر حدیث را تصحیح می‌کند. </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«فتح الربانی» (13/328).</w:t>
      </w:r>
    </w:p>
  </w:footnote>
  <w:footnote w:id="65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(13/91).</w:t>
      </w:r>
    </w:p>
  </w:footnote>
  <w:footnote w:id="65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(1/128) تحقیق د. طه زینی.</w:t>
      </w:r>
    </w:p>
  </w:footnote>
  <w:footnote w:id="66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w:t>
      </w:r>
      <w:r w:rsidRPr="00D70157">
        <w:rPr>
          <w:rFonts w:ascii="mylotus" w:hAnsi="mylotus" w:cs="mylotus" w:hint="cs"/>
          <w:sz w:val="24"/>
          <w:szCs w:val="24"/>
          <w:rtl/>
          <w:lang w:bidi="fa-IR"/>
        </w:rPr>
        <w:t>قص</w:t>
      </w:r>
      <w:r w:rsidRPr="00D70157">
        <w:rPr>
          <w:rFonts w:ascii="mylotus" w:hAnsi="mylotus" w:cs="mylotus"/>
          <w:sz w:val="24"/>
          <w:szCs w:val="24"/>
          <w:rtl/>
          <w:lang w:bidi="fa-IR"/>
        </w:rPr>
        <w:t>ة</w:t>
      </w:r>
      <w:r w:rsidRPr="00D70157">
        <w:rPr>
          <w:rStyle w:val="1-Char"/>
          <w:rFonts w:hint="cs"/>
          <w:sz w:val="24"/>
          <w:szCs w:val="24"/>
          <w:rtl/>
        </w:rPr>
        <w:t xml:space="preserve"> الجسا</w:t>
      </w:r>
      <w:r w:rsidRPr="00D70157">
        <w:rPr>
          <w:rFonts w:ascii="mylotus" w:hAnsi="mylotus" w:cs="mylotus" w:hint="cs"/>
          <w:sz w:val="24"/>
          <w:szCs w:val="24"/>
          <w:rtl/>
          <w:lang w:bidi="fa-IR"/>
        </w:rPr>
        <w:t>س</w:t>
      </w:r>
      <w:r w:rsidRPr="00D70157">
        <w:rPr>
          <w:rFonts w:ascii="mylotus" w:hAnsi="mylotus" w:cs="mylotus"/>
          <w:sz w:val="24"/>
          <w:szCs w:val="24"/>
          <w:rtl/>
          <w:lang w:bidi="fa-IR"/>
        </w:rPr>
        <w:t>ة</w:t>
      </w:r>
      <w:r w:rsidRPr="00D70157">
        <w:rPr>
          <w:rStyle w:val="1-Char"/>
          <w:rFonts w:hint="cs"/>
          <w:sz w:val="24"/>
          <w:szCs w:val="24"/>
          <w:rtl/>
        </w:rPr>
        <w:t xml:space="preserve"> (18/83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6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«الفتح الربانی» (24/76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ترتیب الساعاتی).</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هیثمی می‌‌گوید که احمد حدیث را روایت کرده و رجال آن صحیح هستند. «مجمع الزوائد» (7/343) ابن حجر می‌گوید: رجال حدیث ثقه هستند. «فتح الباری» (13/105).</w:t>
      </w:r>
    </w:p>
  </w:footnote>
  <w:footnote w:id="662">
    <w:p w:rsidR="002F2B0A" w:rsidRPr="00D70157" w:rsidRDefault="002F2B0A" w:rsidP="00D504A4">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أحادیث الانبیاء، باب قوله تعالی (واذکر فی الکتاب مریم) (6/477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الإیمان، باب ذکر مسیح بن مریم (علیهما السلام) و المسیح الدجال (2/233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235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6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(2/234) و «فتح الباری» (6/488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489).</w:t>
      </w:r>
    </w:p>
  </w:footnote>
  <w:footnote w:id="66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(2/234) و «فتح الباری» (6/488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489).</w:t>
      </w:r>
    </w:p>
  </w:footnote>
  <w:footnote w:id="66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فی </w:t>
      </w:r>
      <w:r w:rsidRPr="00D70157">
        <w:rPr>
          <w:rFonts w:ascii="mylotus" w:hAnsi="mylotus" w:cs="mylotus" w:hint="cs"/>
          <w:sz w:val="24"/>
          <w:szCs w:val="24"/>
          <w:rtl/>
          <w:lang w:bidi="fa-IR"/>
        </w:rPr>
        <w:t>بقی</w:t>
      </w:r>
      <w:r w:rsidRPr="00D70157">
        <w:rPr>
          <w:rFonts w:ascii="mylotus" w:hAnsi="mylotus" w:cs="mylotus"/>
          <w:sz w:val="24"/>
          <w:szCs w:val="24"/>
          <w:rtl/>
          <w:lang w:bidi="fa-IR"/>
        </w:rPr>
        <w:t>ة</w:t>
      </w:r>
      <w:r w:rsidRPr="00D70157">
        <w:rPr>
          <w:rStyle w:val="1-Char"/>
          <w:rFonts w:hint="cs"/>
          <w:sz w:val="24"/>
          <w:szCs w:val="24"/>
          <w:rtl/>
        </w:rPr>
        <w:t xml:space="preserve"> من أحادیث الدجال (18/85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86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6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«الفتح الربانی ترتیب المسند» (24/73) حدیث صحیح است «فتح الباری» (13/238).</w:t>
      </w:r>
    </w:p>
  </w:footnote>
  <w:footnote w:id="66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روایت از ترمذی تخریج آن گذشت (ص 291).</w:t>
      </w:r>
    </w:p>
  </w:footnote>
  <w:footnote w:id="66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(1/117) تحقیق د. طه زینی.</w:t>
      </w:r>
    </w:p>
  </w:footnote>
  <w:footnote w:id="66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المناقب، باب علامات النبو</w:t>
      </w:r>
      <w:r w:rsidRPr="00D70157">
        <w:rPr>
          <w:rFonts w:ascii="mylotus" w:hAnsi="mylotus" w:cs="mylotus"/>
          <w:sz w:val="24"/>
          <w:szCs w:val="24"/>
          <w:rtl/>
          <w:lang w:bidi="fa-IR"/>
        </w:rPr>
        <w:t>ة</w:t>
      </w:r>
      <w:r w:rsidRPr="00D70157">
        <w:rPr>
          <w:rStyle w:val="1-Char"/>
          <w:rFonts w:hint="cs"/>
          <w:sz w:val="24"/>
          <w:szCs w:val="24"/>
          <w:rtl/>
        </w:rPr>
        <w:t xml:space="preserve"> (6/604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67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«سنن ابن ماجه» کتاب الفتن، باب </w:t>
      </w:r>
      <w:r w:rsidRPr="00D70157">
        <w:rPr>
          <w:rFonts w:ascii="mylotus" w:hAnsi="mylotus" w:cs="mylotus" w:hint="cs"/>
          <w:sz w:val="24"/>
          <w:szCs w:val="24"/>
          <w:rtl/>
          <w:lang w:bidi="fa-IR"/>
        </w:rPr>
        <w:t>فتن</w:t>
      </w:r>
      <w:r w:rsidRPr="00D70157">
        <w:rPr>
          <w:rFonts w:ascii="mylotus" w:hAnsi="mylotus" w:cs="mylotus"/>
          <w:sz w:val="24"/>
          <w:szCs w:val="24"/>
          <w:rtl/>
          <w:lang w:bidi="fa-IR"/>
        </w:rPr>
        <w:t>ة</w:t>
      </w:r>
      <w:r w:rsidRPr="00D70157">
        <w:rPr>
          <w:rStyle w:val="1-Char"/>
          <w:rFonts w:hint="cs"/>
          <w:sz w:val="24"/>
          <w:szCs w:val="24"/>
          <w:rtl/>
        </w:rPr>
        <w:t xml:space="preserve"> الدّجال وخروج عیسی بن مریم وخروج یاجوج ومأجوج (2/1359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1363) حدیث صحیح است «صحیح الجامع الصغیر» (6/273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277) (حدیث 7752).</w:t>
      </w:r>
    </w:p>
  </w:footnote>
  <w:footnote w:id="67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(7/190) (حدیث 5353) تحقیق احمد شاکر می‌گوید: اسناد حدیث صحیح است.</w:t>
      </w:r>
    </w:p>
  </w:footnote>
  <w:footnote w:id="67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(18/60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7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(18/61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7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(18/65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7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الفتن، باب لایدخل الدجال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(13/101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67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تخریج آن گذشت.</w:t>
      </w:r>
    </w:p>
  </w:footnote>
  <w:footnote w:id="67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«تفسیر المنار» (3/317).</w:t>
      </w:r>
    </w:p>
  </w:footnote>
  <w:footnote w:id="67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الملاحمم (1/118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119) تحقیق محمد فهیم ابوعبیه.</w:t>
      </w:r>
    </w:p>
  </w:footnote>
  <w:footnote w:id="67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(1/152).</w:t>
      </w:r>
    </w:p>
  </w:footnote>
  <w:footnote w:id="68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(1/89).</w:t>
      </w:r>
    </w:p>
  </w:footnote>
  <w:footnote w:id="68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«مسند احمد» (1/223) (حدیث 157) تحقیق احمد شاکر می‌گوید: اسناد حدیث صحیح است.</w:t>
      </w:r>
    </w:p>
  </w:footnote>
  <w:footnote w:id="68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محمد بن عبدالوهاب بن سلام البصری، متوفای سال (303 ه‍.‌).</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«شذرات الذهب» (2/241) و «الاعلام» (6/256).</w:t>
      </w:r>
    </w:p>
  </w:footnote>
  <w:footnote w:id="68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(1/120) تحقیق د. طه زینی.</w:t>
      </w:r>
    </w:p>
  </w:footnote>
  <w:footnote w:id="68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«در تفسیر المناوی» (9/490).</w:t>
      </w:r>
    </w:p>
  </w:footnote>
  <w:footnote w:id="68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الفتن باب ذکر الدجال (13/89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الفتن و أشراط ااساعه باب ذکر الدجال (18/74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8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صحیح مسلم» نووی (18/74) و «فتح الباری» (13/83).</w:t>
      </w:r>
    </w:p>
  </w:footnote>
  <w:footnote w:id="68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(13/105).</w:t>
      </w:r>
    </w:p>
  </w:footnote>
  <w:footnote w:id="68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 298).</w:t>
      </w:r>
    </w:p>
  </w:footnote>
  <w:footnote w:id="68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«شرح نووی بر مسلم» (18/58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9) و «فتح الباری» (13/105).</w:t>
      </w:r>
    </w:p>
  </w:footnote>
  <w:footnote w:id="69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(1/121) تحقیق د. طه زینی.</w:t>
      </w:r>
    </w:p>
  </w:footnote>
  <w:footnote w:id="69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(13/103).</w:t>
      </w:r>
    </w:p>
  </w:footnote>
  <w:footnote w:id="69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ابوبکر محمد بن عبدالله مالکی اهل کشور مغرب و شهرستان فاس او در سال (543 ه‍‌.) در فاس فوت کرد. «الاعلام» (6/230).</w:t>
      </w:r>
    </w:p>
  </w:footnote>
  <w:footnote w:id="69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(13/103).</w:t>
      </w:r>
    </w:p>
  </w:footnote>
  <w:footnote w:id="69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الاذان، باب الدعاء قبل السلام (2/317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کتاب المساجد و مواضع الصلا</w:t>
      </w:r>
      <w:r w:rsidRPr="00D70157">
        <w:rPr>
          <w:rFonts w:ascii="mylotus" w:hAnsi="mylotus" w:cs="mylotus"/>
          <w:sz w:val="24"/>
          <w:szCs w:val="24"/>
          <w:rtl/>
          <w:lang w:bidi="fa-IR"/>
        </w:rPr>
        <w:t>ة</w:t>
      </w:r>
      <w:r w:rsidRPr="00D70157">
        <w:rPr>
          <w:rStyle w:val="1-Char"/>
          <w:rFonts w:hint="cs"/>
          <w:sz w:val="24"/>
          <w:szCs w:val="24"/>
          <w:rtl/>
        </w:rPr>
        <w:t xml:space="preserve">، باب التعوذ من عذاب القبر و عذاب جهنم (5/87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9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مصعب بن سعد ابی وقاص «فتح الباری» (11/175).</w:t>
      </w:r>
    </w:p>
  </w:footnote>
  <w:footnote w:id="69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الدعوات، باب التعوذ من عذاب القبر (11/174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فتح‌الباری).</w:t>
      </w:r>
    </w:p>
  </w:footnote>
  <w:footnote w:id="69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(11/179).</w:t>
      </w:r>
    </w:p>
  </w:footnote>
  <w:footnote w:id="69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المساجد و مواضع الصلا</w:t>
      </w:r>
      <w:r w:rsidRPr="00D70157">
        <w:rPr>
          <w:rFonts w:ascii="mylotus" w:hAnsi="mylotus" w:cs="mylotus"/>
          <w:sz w:val="24"/>
          <w:szCs w:val="24"/>
          <w:rtl/>
          <w:lang w:bidi="fa-IR"/>
        </w:rPr>
        <w:t>ة</w:t>
      </w:r>
      <w:r w:rsidRPr="00D70157">
        <w:rPr>
          <w:rStyle w:val="1-Char"/>
          <w:rFonts w:hint="cs"/>
          <w:sz w:val="24"/>
          <w:szCs w:val="24"/>
          <w:rtl/>
        </w:rPr>
        <w:t xml:space="preserve">، باب التعوذ من عذاب القبر و عذاب جهنم (5/87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69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یکی از تابعین بزرگ که حدود پنجاه صحابه را ملاقات کرده و چهل بار حج تمتع به جای آورده است. ابن عینیه می‌گوید: اجتناب‌کننده‌ها از دربار سلاطین سه نفر یعنی ابوذر طاووس وسفیان ثوری بودند او در سال (106 ه‍.‌) وفات کرد. «تهذیب التهذیب» (5/8-10).</w:t>
      </w:r>
    </w:p>
  </w:footnote>
  <w:footnote w:id="70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المساجد باب التعوذ من عذاب القبر (5/89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70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در این زمینه هیثمی حدیث صحیحی را از صعب بن جثامه روایت کرده است او می‌گوید از پیامبر خدا شنید می‌فرمود: </w:t>
      </w:r>
      <w:r w:rsidRPr="00D70157">
        <w:rPr>
          <w:rStyle w:val="6-Char"/>
          <w:rFonts w:hint="cs"/>
          <w:sz w:val="24"/>
          <w:szCs w:val="24"/>
          <w:rtl/>
        </w:rPr>
        <w:t>«لایخرج الدجال حتی یذهل الناس عن ذكره وحتی تترك الائمة ذكره علی المنابر»</w:t>
      </w:r>
      <w:r w:rsidRPr="00D70157">
        <w:rPr>
          <w:rStyle w:val="1-Char"/>
          <w:rFonts w:hint="cs"/>
          <w:sz w:val="24"/>
          <w:szCs w:val="24"/>
          <w:rtl/>
        </w:rPr>
        <w:t xml:space="preserve"> «مجمع الزوائد و منبع الفوائد» (7/335).</w:t>
      </w:r>
    </w:p>
  </w:footnote>
  <w:footnote w:id="70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«لوامع الانوار البهمه» (2/106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107).</w:t>
      </w:r>
    </w:p>
  </w:footnote>
  <w:footnote w:id="70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«لوامع الانوار البهمه» (2/106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107).</w:t>
      </w:r>
    </w:p>
  </w:footnote>
  <w:footnote w:id="70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الفتن باب ذکرالدجال (18/65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70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 صلا</w:t>
      </w:r>
      <w:r w:rsidRPr="00D70157">
        <w:rPr>
          <w:rFonts w:ascii="mylotus" w:hAnsi="mylotus" w:cs="mylotus"/>
          <w:sz w:val="24"/>
          <w:szCs w:val="24"/>
          <w:rtl/>
          <w:lang w:bidi="fa-IR"/>
        </w:rPr>
        <w:t>ة</w:t>
      </w:r>
      <w:r w:rsidRPr="00D70157">
        <w:rPr>
          <w:rStyle w:val="1-Char"/>
          <w:rFonts w:hint="cs"/>
          <w:sz w:val="24"/>
          <w:szCs w:val="24"/>
          <w:rtl/>
        </w:rPr>
        <w:t xml:space="preserve"> المسافرین باب فضل سورۀ کهف و آ</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الکرسی.</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 xml:space="preserve">(6/92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70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«شرح نووی بر مسلم» (6/93).</w:t>
      </w:r>
    </w:p>
  </w:footnote>
  <w:footnote w:id="70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«مستدرک حاکم» (2/368) او می‌گوید: این حدیث صحیح الاسناد است که شیخان آن را استخراج نکرده‌اند.</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آلبانی این حدیث را تصحیح کرده است. «صحیح الجامع الصغیر».</w:t>
      </w:r>
    </w:p>
    <w:p w:rsidR="002F2B0A" w:rsidRPr="00D70157" w:rsidRDefault="002F2B0A" w:rsidP="00927C87">
      <w:pPr>
        <w:pStyle w:val="FootnoteText"/>
        <w:ind w:left="272" w:hanging="272"/>
        <w:jc w:val="both"/>
        <w:rPr>
          <w:rStyle w:val="1-Char"/>
          <w:sz w:val="24"/>
          <w:szCs w:val="24"/>
        </w:rPr>
      </w:pPr>
      <w:r w:rsidRPr="00D70157">
        <w:rPr>
          <w:rStyle w:val="1-Char"/>
          <w:rFonts w:hint="cs"/>
          <w:sz w:val="24"/>
          <w:szCs w:val="24"/>
          <w:rtl/>
        </w:rPr>
        <w:t>(5/340) (حدیث 6346).</w:t>
      </w:r>
    </w:p>
  </w:footnote>
  <w:footnote w:id="70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«الفتح الربانی» (24/74) و «سنن ابوداود» (11/242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المعبود) و «مستدرک حاکم» (4/351) حاکم می‌گوید: این حدیث صحیح الاسناد مطابق شرط مسلم است و در صحیحین نیامده است» ذهبی درباره آن چیزی نگفته است.</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آلبانی این حدیث را تصحیح کرده است «صحیح الجامع الصغیر» (5/303) (حدیث 6177).</w:t>
      </w:r>
    </w:p>
  </w:footnote>
  <w:footnote w:id="709">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مسلم» کتاب الإیمان باب زمن الذی لایقبل فیه الإیمان (2/195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 و «جامع ترمذی» (8/449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w:t>
      </w:r>
      <w:r w:rsidRPr="00D70157">
        <w:rPr>
          <w:rFonts w:ascii="mylotus" w:hAnsi="mylotus" w:cs="mylotus" w:hint="cs"/>
          <w:sz w:val="24"/>
          <w:szCs w:val="24"/>
          <w:rtl/>
          <w:lang w:bidi="fa-IR"/>
        </w:rPr>
        <w:t>تحف</w:t>
      </w:r>
      <w:r w:rsidRPr="00D70157">
        <w:rPr>
          <w:rFonts w:ascii="mylotus" w:hAnsi="mylotus" w:cs="mylotus"/>
          <w:sz w:val="24"/>
          <w:szCs w:val="24"/>
          <w:rtl/>
          <w:lang w:bidi="fa-IR"/>
        </w:rPr>
        <w:t>ة</w:t>
      </w:r>
      <w:r w:rsidRPr="00D70157">
        <w:rPr>
          <w:rStyle w:val="1-Char"/>
          <w:rFonts w:hint="cs"/>
          <w:sz w:val="24"/>
          <w:szCs w:val="24"/>
          <w:rtl/>
        </w:rPr>
        <w:t xml:space="preserve"> الاحودنی).</w:t>
      </w:r>
    </w:p>
  </w:footnote>
  <w:footnote w:id="710">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«تفسیر القرطبی» (15/325).</w:t>
      </w:r>
    </w:p>
  </w:footnote>
  <w:footnote w:id="711">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(13/92).</w:t>
      </w:r>
    </w:p>
  </w:footnote>
  <w:footnote w:id="712">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کتاب الفتن، باب لایدخل الدجال المد</w:t>
      </w:r>
      <w:r w:rsidRPr="00D70157">
        <w:rPr>
          <w:rFonts w:ascii="mylotus" w:hAnsi="mylotus" w:cs="mylotus" w:hint="cs"/>
          <w:sz w:val="24"/>
          <w:szCs w:val="24"/>
          <w:rtl/>
          <w:lang w:bidi="fa-IR"/>
        </w:rPr>
        <w:t>ین</w:t>
      </w:r>
      <w:r w:rsidRPr="00D70157">
        <w:rPr>
          <w:rFonts w:ascii="mylotus" w:hAnsi="mylotus" w:cs="mylotus"/>
          <w:sz w:val="24"/>
          <w:szCs w:val="24"/>
          <w:rtl/>
          <w:lang w:bidi="fa-IR"/>
        </w:rPr>
        <w:t>ة</w:t>
      </w:r>
      <w:r w:rsidRPr="00D70157">
        <w:rPr>
          <w:rStyle w:val="1-Char"/>
          <w:rFonts w:hint="cs"/>
          <w:sz w:val="24"/>
          <w:szCs w:val="24"/>
          <w:rtl/>
        </w:rPr>
        <w:t xml:space="preserve"> (13/101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71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الفضائل، باب فضائل ابی بکر الصدیق</w:t>
      </w:r>
      <w:r w:rsidRPr="00D70157">
        <w:rPr>
          <w:rStyle w:val="1-Char"/>
          <w:rFonts w:cs="CTraditional Arabic" w:hint="cs"/>
          <w:sz w:val="24"/>
          <w:szCs w:val="24"/>
          <w:rtl/>
        </w:rPr>
        <w:t>س</w:t>
      </w:r>
      <w:r w:rsidRPr="00D70157">
        <w:rPr>
          <w:rStyle w:val="1-Char"/>
          <w:rFonts w:hint="cs"/>
          <w:sz w:val="24"/>
          <w:szCs w:val="24"/>
          <w:rtl/>
        </w:rPr>
        <w:t xml:space="preserve"> (15/155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71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«فتح الباری» (13/91- 92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w:t>
      </w:r>
    </w:p>
  </w:footnote>
  <w:footnote w:id="71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والملاحم» (1/128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129) تحقیق د. طه زینی.</w:t>
      </w:r>
    </w:p>
  </w:footnote>
  <w:footnote w:id="71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(18/75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76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71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«الفتح الربانی ترتیب مسند احمد» (24/83)، و الترمذی (6/513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514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تحفۀ الاحوذی).</w:t>
      </w:r>
    </w:p>
  </w:footnote>
  <w:footnote w:id="71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الدجال (18/67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68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71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«الفتح الربانی ترتیب مسند احمد» (24/85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86).</w:t>
      </w:r>
    </w:p>
    <w:p w:rsidR="002F2B0A" w:rsidRPr="00D70157" w:rsidRDefault="002F2B0A" w:rsidP="00927C87">
      <w:pPr>
        <w:pStyle w:val="FootnoteText"/>
        <w:ind w:left="272"/>
        <w:jc w:val="both"/>
        <w:rPr>
          <w:rStyle w:val="1-Char"/>
          <w:sz w:val="24"/>
          <w:szCs w:val="24"/>
        </w:rPr>
      </w:pPr>
      <w:r w:rsidRPr="00D70157">
        <w:rPr>
          <w:rStyle w:val="1-Char"/>
          <w:rFonts w:hint="cs"/>
          <w:sz w:val="24"/>
          <w:szCs w:val="24"/>
          <w:rtl/>
        </w:rPr>
        <w:t>هیثمی می‌گوید: احمد این حدیث رابا دو سند روایت کرده است رجال یکی از آن دو رجال صحیح هستند «مجمع الزوائد» (7/344).</w:t>
      </w:r>
    </w:p>
  </w:footnote>
  <w:footnote w:id="720">
    <w:p w:rsidR="002F2B0A" w:rsidRPr="00D70157" w:rsidRDefault="002F2B0A" w:rsidP="00927C87">
      <w:pPr>
        <w:pStyle w:val="FootnoteText"/>
        <w:ind w:left="272" w:hanging="272"/>
        <w:jc w:val="both"/>
        <w:rPr>
          <w:rStyle w:val="9-Char"/>
          <w:sz w:val="24"/>
          <w:szCs w:val="24"/>
        </w:rPr>
      </w:pPr>
      <w:r w:rsidRPr="00D70157">
        <w:rPr>
          <w:rStyle w:val="1-Char"/>
          <w:sz w:val="24"/>
          <w:szCs w:val="24"/>
        </w:rPr>
        <w:footnoteRef/>
      </w:r>
      <w:r w:rsidRPr="00D70157">
        <w:rPr>
          <w:rStyle w:val="1-Char"/>
          <w:rFonts w:hint="cs"/>
          <w:sz w:val="24"/>
          <w:szCs w:val="24"/>
          <w:rtl/>
        </w:rPr>
        <w:t xml:space="preserve">) «صحیح بخاری» کتاب أحادیث الانبیاء باب قوله تعالی: </w:t>
      </w:r>
      <w:r w:rsidRPr="00D70157">
        <w:rPr>
          <w:rFonts w:ascii="Traditional Arabic" w:hAnsi="Traditional Arabic" w:cs="Traditional Arabic"/>
          <w:sz w:val="24"/>
          <w:szCs w:val="24"/>
          <w:rtl/>
          <w:lang w:bidi="fa-IR"/>
        </w:rPr>
        <w:t>﴿</w:t>
      </w:r>
      <w:r w:rsidRPr="00D70157">
        <w:rPr>
          <w:rStyle w:val="9-Char"/>
          <w:rFonts w:hint="eastAsia"/>
          <w:sz w:val="24"/>
          <w:szCs w:val="24"/>
          <w:rtl/>
        </w:rPr>
        <w:t>وَ</w:t>
      </w:r>
      <w:r w:rsidRPr="00D70157">
        <w:rPr>
          <w:rStyle w:val="9-Char"/>
          <w:rFonts w:hint="cs"/>
          <w:sz w:val="24"/>
          <w:szCs w:val="24"/>
          <w:rtl/>
        </w:rPr>
        <w:t>ٱ</w:t>
      </w:r>
      <w:r w:rsidRPr="00D70157">
        <w:rPr>
          <w:rStyle w:val="9-Char"/>
          <w:rFonts w:hint="eastAsia"/>
          <w:sz w:val="24"/>
          <w:szCs w:val="24"/>
          <w:rtl/>
        </w:rPr>
        <w:t>ذۡكُرۡ</w:t>
      </w:r>
      <w:r w:rsidRPr="00D70157">
        <w:rPr>
          <w:rStyle w:val="9-Char"/>
          <w:sz w:val="24"/>
          <w:szCs w:val="24"/>
          <w:rtl/>
        </w:rPr>
        <w:t xml:space="preserve"> فِي </w:t>
      </w:r>
      <w:r w:rsidRPr="00D70157">
        <w:rPr>
          <w:rStyle w:val="9-Char"/>
          <w:rFonts w:hint="cs"/>
          <w:sz w:val="24"/>
          <w:szCs w:val="24"/>
          <w:rtl/>
        </w:rPr>
        <w:t>ٱ</w:t>
      </w:r>
      <w:r w:rsidRPr="00D70157">
        <w:rPr>
          <w:rStyle w:val="9-Char"/>
          <w:rFonts w:hint="eastAsia"/>
          <w:sz w:val="24"/>
          <w:szCs w:val="24"/>
          <w:rtl/>
        </w:rPr>
        <w:t>لۡكِتَٰبِ</w:t>
      </w:r>
      <w:r w:rsidRPr="00D70157">
        <w:rPr>
          <w:rStyle w:val="9-Char"/>
          <w:sz w:val="24"/>
          <w:szCs w:val="24"/>
          <w:rtl/>
        </w:rPr>
        <w:t xml:space="preserve"> مَرۡيَمَ</w:t>
      </w:r>
      <w:r w:rsidRPr="00D70157">
        <w:rPr>
          <w:rFonts w:ascii="Traditional Arabic" w:hAnsi="Traditional Arabic" w:cs="Traditional Arabic"/>
          <w:sz w:val="24"/>
          <w:szCs w:val="24"/>
          <w:rtl/>
          <w:lang w:bidi="fa-IR"/>
        </w:rPr>
        <w:t>﴾</w:t>
      </w:r>
      <w:r w:rsidRPr="00D70157">
        <w:rPr>
          <w:rStyle w:val="1-Char"/>
          <w:rFonts w:hint="cs"/>
          <w:sz w:val="24"/>
          <w:szCs w:val="24"/>
          <w:rtl/>
        </w:rPr>
        <w:t xml:space="preserve"> </w:t>
      </w:r>
      <w:r w:rsidRPr="00D70157">
        <w:rPr>
          <w:rStyle w:val="7-Char"/>
          <w:rtl/>
        </w:rPr>
        <w:t>[مریم: 16]</w:t>
      </w:r>
      <w:r w:rsidRPr="00D70157">
        <w:rPr>
          <w:rStyle w:val="1-Char"/>
          <w:rFonts w:hint="cs"/>
          <w:sz w:val="24"/>
          <w:szCs w:val="24"/>
          <w:rtl/>
        </w:rPr>
        <w:t xml:space="preserve"> (6/476 </w:t>
      </w:r>
      <w:r w:rsidRPr="00D70157">
        <w:rPr>
          <w:rFonts w:ascii="Times New Roman" w:hAnsi="Times New Roman" w:cs="Times New Roman" w:hint="cs"/>
          <w:color w:val="000000"/>
          <w:sz w:val="24"/>
          <w:szCs w:val="24"/>
          <w:rtl/>
          <w:lang w:bidi="fa-IR"/>
        </w:rPr>
        <w:t>–</w:t>
      </w:r>
      <w:r w:rsidRPr="00D70157">
        <w:rPr>
          <w:rStyle w:val="1-Char"/>
          <w:rFonts w:hint="cs"/>
          <w:sz w:val="24"/>
          <w:szCs w:val="24"/>
          <w:rtl/>
        </w:rPr>
        <w:t xml:space="preserve"> با شرح فتح الباری) و صحیح مسلم باب الاسراء برسول الله </w:t>
      </w:r>
      <w:r w:rsidRPr="00D70157">
        <w:rPr>
          <w:rStyle w:val="1-Char"/>
          <w:rFonts w:cs="CTraditional Arabic" w:hint="cs"/>
          <w:sz w:val="24"/>
          <w:szCs w:val="24"/>
          <w:rtl/>
        </w:rPr>
        <w:t>ج</w:t>
      </w:r>
      <w:r w:rsidRPr="00D70157">
        <w:rPr>
          <w:rStyle w:val="1-Char"/>
          <w:rFonts w:hint="cs"/>
          <w:sz w:val="24"/>
          <w:szCs w:val="24"/>
          <w:rtl/>
        </w:rPr>
        <w:t xml:space="preserve"> و فرض الصلوات (2/232) </w:t>
      </w:r>
      <w:r w:rsidRPr="00D70157">
        <w:rPr>
          <w:rFonts w:ascii="Times New Roman" w:hAnsi="Times New Roman" w:cs="Times New Roman" w:hint="cs"/>
          <w:color w:val="000000"/>
          <w:sz w:val="24"/>
          <w:szCs w:val="24"/>
          <w:rtl/>
          <w:lang w:bidi="fa-IR"/>
        </w:rPr>
        <w:t>–</w:t>
      </w:r>
      <w:r w:rsidRPr="00D70157">
        <w:rPr>
          <w:rStyle w:val="1-Char"/>
          <w:rFonts w:hint="cs"/>
          <w:sz w:val="24"/>
          <w:szCs w:val="24"/>
          <w:rtl/>
        </w:rPr>
        <w:t xml:space="preserve"> با شرح نووی.</w:t>
      </w:r>
    </w:p>
  </w:footnote>
  <w:footnote w:id="721">
    <w:p w:rsidR="002F2B0A" w:rsidRPr="00D70157" w:rsidRDefault="002F2B0A" w:rsidP="00927C87">
      <w:pPr>
        <w:pStyle w:val="FootnoteText"/>
        <w:ind w:left="272" w:hanging="272"/>
        <w:jc w:val="both"/>
        <w:rPr>
          <w:rStyle w:val="9-Char"/>
          <w:sz w:val="24"/>
          <w:szCs w:val="24"/>
          <w:rtl/>
        </w:rPr>
      </w:pPr>
      <w:r w:rsidRPr="00D70157">
        <w:rPr>
          <w:rStyle w:val="1-Char"/>
          <w:sz w:val="24"/>
          <w:szCs w:val="24"/>
        </w:rPr>
        <w:footnoteRef/>
      </w:r>
      <w:r w:rsidRPr="00D70157">
        <w:rPr>
          <w:rStyle w:val="1-Char"/>
          <w:rFonts w:hint="cs"/>
          <w:sz w:val="24"/>
          <w:szCs w:val="24"/>
          <w:rtl/>
        </w:rPr>
        <w:t xml:space="preserve">) «صحیح بخاری» کتاب أحادیث الانبیاء باب قوله تعالی: </w:t>
      </w:r>
      <w:r w:rsidRPr="00D70157">
        <w:rPr>
          <w:rFonts w:ascii="Traditional Arabic" w:hAnsi="Traditional Arabic" w:cs="Traditional Arabic"/>
          <w:sz w:val="24"/>
          <w:szCs w:val="24"/>
          <w:rtl/>
          <w:lang w:bidi="fa-IR"/>
        </w:rPr>
        <w:t>﴿</w:t>
      </w:r>
      <w:r w:rsidRPr="00D70157">
        <w:rPr>
          <w:rStyle w:val="9-Char"/>
          <w:rFonts w:hint="eastAsia"/>
          <w:sz w:val="24"/>
          <w:szCs w:val="24"/>
          <w:rtl/>
        </w:rPr>
        <w:t>وَ</w:t>
      </w:r>
      <w:r w:rsidRPr="00D70157">
        <w:rPr>
          <w:rStyle w:val="9-Char"/>
          <w:rFonts w:hint="cs"/>
          <w:sz w:val="24"/>
          <w:szCs w:val="24"/>
          <w:rtl/>
        </w:rPr>
        <w:t>ٱ</w:t>
      </w:r>
      <w:r w:rsidRPr="00D70157">
        <w:rPr>
          <w:rStyle w:val="9-Char"/>
          <w:rFonts w:hint="eastAsia"/>
          <w:sz w:val="24"/>
          <w:szCs w:val="24"/>
          <w:rtl/>
        </w:rPr>
        <w:t>ذۡكُرۡ</w:t>
      </w:r>
      <w:r w:rsidRPr="00D70157">
        <w:rPr>
          <w:rStyle w:val="9-Char"/>
          <w:sz w:val="24"/>
          <w:szCs w:val="24"/>
          <w:rtl/>
        </w:rPr>
        <w:t xml:space="preserve"> فِي </w:t>
      </w:r>
      <w:r w:rsidRPr="00D70157">
        <w:rPr>
          <w:rStyle w:val="9-Char"/>
          <w:rFonts w:hint="cs"/>
          <w:sz w:val="24"/>
          <w:szCs w:val="24"/>
          <w:rtl/>
        </w:rPr>
        <w:t>ٱ</w:t>
      </w:r>
      <w:r w:rsidRPr="00D70157">
        <w:rPr>
          <w:rStyle w:val="9-Char"/>
          <w:rFonts w:hint="eastAsia"/>
          <w:sz w:val="24"/>
          <w:szCs w:val="24"/>
          <w:rtl/>
        </w:rPr>
        <w:t>لۡكِتَٰبِ</w:t>
      </w:r>
      <w:r w:rsidRPr="00D70157">
        <w:rPr>
          <w:rStyle w:val="9-Char"/>
          <w:sz w:val="24"/>
          <w:szCs w:val="24"/>
          <w:rtl/>
        </w:rPr>
        <w:t xml:space="preserve"> مَرۡيَمَ</w:t>
      </w:r>
      <w:r w:rsidRPr="00D70157">
        <w:rPr>
          <w:rFonts w:ascii="Traditional Arabic" w:hAnsi="Traditional Arabic" w:cs="Traditional Arabic"/>
          <w:sz w:val="24"/>
          <w:szCs w:val="24"/>
          <w:rtl/>
          <w:lang w:bidi="fa-IR"/>
        </w:rPr>
        <w:t>﴾</w:t>
      </w:r>
      <w:r w:rsidRPr="00D70157">
        <w:rPr>
          <w:rStyle w:val="1-Char"/>
          <w:rFonts w:hint="cs"/>
          <w:sz w:val="24"/>
          <w:szCs w:val="24"/>
          <w:rtl/>
        </w:rPr>
        <w:t xml:space="preserve"> </w:t>
      </w:r>
      <w:r w:rsidRPr="00D70157">
        <w:rPr>
          <w:rStyle w:val="7-Char"/>
          <w:rtl/>
        </w:rPr>
        <w:t>[مریم: 16]</w:t>
      </w:r>
      <w:r w:rsidRPr="00D70157">
        <w:rPr>
          <w:rStyle w:val="1-Char"/>
          <w:rFonts w:hint="cs"/>
          <w:sz w:val="24"/>
          <w:szCs w:val="24"/>
          <w:rtl/>
        </w:rPr>
        <w:t xml:space="preserve"> (6/477 </w:t>
      </w:r>
      <w:r w:rsidRPr="00D70157">
        <w:rPr>
          <w:rFonts w:ascii="Times New Roman" w:hAnsi="Times New Roman" w:cs="Times New Roman" w:hint="cs"/>
          <w:color w:val="000000"/>
          <w:sz w:val="24"/>
          <w:szCs w:val="24"/>
          <w:rtl/>
          <w:lang w:bidi="fa-IR"/>
        </w:rPr>
        <w:t>–</w:t>
      </w:r>
      <w:r w:rsidRPr="00D70157">
        <w:rPr>
          <w:rStyle w:val="1-Char"/>
          <w:rFonts w:hint="cs"/>
          <w:sz w:val="24"/>
          <w:szCs w:val="24"/>
          <w:rtl/>
        </w:rPr>
        <w:t xml:space="preserve"> با شرح فتح الباری).</w:t>
      </w:r>
    </w:p>
  </w:footnote>
  <w:footnote w:id="72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صحابی جلیل ابومسعود عروه ابن مسعود بن معتب ابن مالک الثقفی</w:t>
      </w:r>
      <w:r w:rsidRPr="00D70157">
        <w:rPr>
          <w:rStyle w:val="1-Char"/>
          <w:rFonts w:cs="CTraditional Arabic" w:hint="cs"/>
          <w:sz w:val="24"/>
          <w:szCs w:val="24"/>
          <w:rtl/>
        </w:rPr>
        <w:t>س</w:t>
      </w:r>
      <w:r w:rsidRPr="00D70157">
        <w:rPr>
          <w:rStyle w:val="1-Char"/>
          <w:rFonts w:hint="cs"/>
          <w:sz w:val="24"/>
          <w:szCs w:val="24"/>
          <w:rtl/>
        </w:rPr>
        <w:t xml:space="preserve"> بعد از بازگشت پیامبر از طائف مسلمان شد. او در صلح حدیبیه بسیار مؤثر بود. پس از اینکه قومش را به اسلام دعوت کرد او را کشتند. پیامبر درباره او گفت: «عروه مانند صاحب یا سین بود قومش را به سوی خدا دعوت کرد پس آنان او را کشتند.</w:t>
      </w:r>
    </w:p>
    <w:p w:rsidR="002F2B0A" w:rsidRPr="00D70157" w:rsidRDefault="002F2B0A" w:rsidP="00927C87">
      <w:pPr>
        <w:pStyle w:val="FootnoteText"/>
        <w:ind w:left="272"/>
        <w:jc w:val="both"/>
        <w:rPr>
          <w:rStyle w:val="1-Char"/>
          <w:sz w:val="24"/>
          <w:szCs w:val="24"/>
          <w:rtl/>
        </w:rPr>
      </w:pPr>
      <w:r w:rsidRPr="00D70157">
        <w:rPr>
          <w:rStyle w:val="8-Char"/>
          <w:rFonts w:hint="cs"/>
          <w:sz w:val="24"/>
          <w:szCs w:val="24"/>
          <w:rtl/>
        </w:rPr>
        <w:t>«الاستیعاب فی معرفة الاصحاب»</w:t>
      </w:r>
      <w:r w:rsidRPr="00D70157">
        <w:rPr>
          <w:rStyle w:val="1-Char"/>
          <w:rFonts w:hint="cs"/>
          <w:sz w:val="24"/>
          <w:szCs w:val="24"/>
          <w:rtl/>
        </w:rPr>
        <w:t xml:space="preserve"> ابن عبدالبرّ (3/1066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1067) تحقیق علی البحاوی و </w:t>
      </w:r>
      <w:r w:rsidRPr="00D70157">
        <w:rPr>
          <w:rStyle w:val="8-Char"/>
          <w:rFonts w:hint="cs"/>
          <w:sz w:val="24"/>
          <w:szCs w:val="24"/>
          <w:rtl/>
        </w:rPr>
        <w:t>«الإصابة فی تمییز الصحابة»</w:t>
      </w:r>
      <w:r w:rsidRPr="00D70157">
        <w:rPr>
          <w:rStyle w:val="1-Char"/>
          <w:rFonts w:hint="cs"/>
          <w:sz w:val="24"/>
          <w:szCs w:val="24"/>
          <w:rtl/>
        </w:rPr>
        <w:t xml:space="preserve"> (2/477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478) ابن حجر و </w:t>
      </w:r>
      <w:r w:rsidRPr="00D70157">
        <w:rPr>
          <w:rStyle w:val="8-Char"/>
          <w:rFonts w:hint="cs"/>
          <w:sz w:val="24"/>
          <w:szCs w:val="24"/>
          <w:rtl/>
        </w:rPr>
        <w:t>«تجرید اسماء الصحابة»</w:t>
      </w:r>
      <w:r w:rsidRPr="00D70157">
        <w:rPr>
          <w:rStyle w:val="1-Char"/>
          <w:rFonts w:hint="cs"/>
          <w:sz w:val="24"/>
          <w:szCs w:val="24"/>
          <w:rtl/>
        </w:rPr>
        <w:t xml:space="preserve"> (1/380) ذهبی.</w:t>
      </w:r>
    </w:p>
  </w:footnote>
  <w:footnote w:id="723">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باب ذکر المسیح ابن مریم</w:t>
      </w:r>
      <w:r w:rsidRPr="00D70157">
        <w:rPr>
          <w:rStyle w:val="1-Char"/>
          <w:rFonts w:cs="CTraditional Arabic" w:hint="cs"/>
          <w:sz w:val="24"/>
          <w:szCs w:val="24"/>
          <w:rtl/>
        </w:rPr>
        <w:t>÷</w:t>
      </w:r>
      <w:r w:rsidRPr="00D70157">
        <w:rPr>
          <w:rStyle w:val="1-Char"/>
          <w:rFonts w:hint="cs"/>
          <w:sz w:val="24"/>
          <w:szCs w:val="24"/>
          <w:rtl/>
        </w:rPr>
        <w:t xml:space="preserve"> (2/237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238 با شرح نووی).</w:t>
      </w:r>
    </w:p>
  </w:footnote>
  <w:footnote w:id="724">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«صحیح بخاری» کتاب أحادیث الانبیاء (6/477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فتح الباری) و «صحیح مسلم» باب ذکر المسیح ابن مریم</w:t>
      </w:r>
      <w:r w:rsidRPr="00D70157">
        <w:rPr>
          <w:rStyle w:val="1-Char"/>
          <w:rFonts w:cs="CTraditional Arabic" w:hint="cs"/>
          <w:sz w:val="24"/>
          <w:szCs w:val="24"/>
          <w:rtl/>
        </w:rPr>
        <w:t>÷</w:t>
      </w:r>
      <w:r w:rsidRPr="00D70157">
        <w:rPr>
          <w:rStyle w:val="1-Char"/>
          <w:rFonts w:hint="cs"/>
          <w:sz w:val="24"/>
          <w:szCs w:val="24"/>
          <w:rtl/>
        </w:rPr>
        <w:t xml:space="preserve"> (2/233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نووی).</w:t>
      </w:r>
    </w:p>
  </w:footnote>
  <w:footnote w:id="725">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بخاری» (6/477).</w:t>
      </w:r>
    </w:p>
  </w:footnote>
  <w:footnote w:id="726">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«صحیح مسلم» (2/236).</w:t>
      </w:r>
    </w:p>
  </w:footnote>
  <w:footnote w:id="727">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«الإشاعة»</w:t>
      </w:r>
      <w:r w:rsidRPr="00D70157">
        <w:rPr>
          <w:rStyle w:val="1-Char"/>
          <w:rFonts w:hint="cs"/>
          <w:sz w:val="24"/>
          <w:szCs w:val="24"/>
          <w:rtl/>
        </w:rPr>
        <w:t xml:space="preserve"> (ص 143).</w:t>
      </w:r>
    </w:p>
  </w:footnote>
  <w:footnote w:id="728">
    <w:p w:rsidR="002F2B0A" w:rsidRPr="00D70157" w:rsidRDefault="002F2B0A" w:rsidP="00927C87">
      <w:pPr>
        <w:pStyle w:val="FootnoteText"/>
        <w:ind w:left="272" w:hanging="272"/>
        <w:jc w:val="both"/>
        <w:rPr>
          <w:rStyle w:val="1-Char"/>
          <w:sz w:val="24"/>
          <w:szCs w:val="24"/>
        </w:rPr>
      </w:pPr>
      <w:r w:rsidRPr="00D70157">
        <w:rPr>
          <w:rStyle w:val="1-Char"/>
          <w:sz w:val="24"/>
          <w:szCs w:val="24"/>
        </w:rPr>
        <w:footnoteRef/>
      </w:r>
      <w:r w:rsidRPr="00D70157">
        <w:rPr>
          <w:rStyle w:val="1-Char"/>
          <w:rFonts w:hint="cs"/>
          <w:sz w:val="24"/>
          <w:szCs w:val="24"/>
          <w:rtl/>
        </w:rPr>
        <w:t>) «فتح الباری» (6/486).</w:t>
      </w:r>
    </w:p>
  </w:footnote>
  <w:footnote w:id="72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الإیمان باب بیان نزول عیسی ابن مریم حاکماً بشریعۀ نبینا محمد </w:t>
      </w:r>
      <w:r w:rsidRPr="00D70157">
        <w:rPr>
          <w:rStyle w:val="1-Char"/>
          <w:rFonts w:cs="CTraditional Arabic" w:hint="cs"/>
          <w:sz w:val="24"/>
          <w:szCs w:val="24"/>
          <w:rtl/>
        </w:rPr>
        <w:t>ج</w:t>
      </w:r>
      <w:r w:rsidRPr="00D70157">
        <w:rPr>
          <w:rStyle w:val="1-Char"/>
          <w:rFonts w:hint="cs"/>
          <w:sz w:val="24"/>
          <w:szCs w:val="24"/>
          <w:rtl/>
        </w:rPr>
        <w:t xml:space="preserve"> (2/193-194 با شرح نووی). </w:t>
      </w:r>
    </w:p>
  </w:footnote>
  <w:footnote w:id="73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الفتن و الملاحم»</w:t>
      </w:r>
      <w:r w:rsidRPr="00D70157">
        <w:rPr>
          <w:rStyle w:val="1-Char"/>
          <w:rFonts w:hint="cs"/>
          <w:sz w:val="24"/>
          <w:szCs w:val="24"/>
          <w:rtl/>
        </w:rPr>
        <w:t xml:space="preserve"> (1-144-145) تحقیق در طه زینی. </w:t>
      </w:r>
    </w:p>
  </w:footnote>
  <w:footnote w:id="73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«النهاية الفتن و الملاحم»</w:t>
      </w:r>
      <w:r w:rsidRPr="00D70157">
        <w:rPr>
          <w:rStyle w:val="1-Char"/>
          <w:rFonts w:hint="cs"/>
          <w:sz w:val="24"/>
          <w:szCs w:val="24"/>
          <w:rtl/>
        </w:rPr>
        <w:t xml:space="preserve"> (1/145). </w:t>
      </w:r>
    </w:p>
  </w:footnote>
  <w:footnote w:id="73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sz w:val="24"/>
          <w:szCs w:val="24"/>
          <w:rtl/>
          <w:lang w:bidi="fa-IR"/>
        </w:rPr>
        <w:t>عة</w:t>
      </w:r>
      <w:r w:rsidRPr="00D70157">
        <w:rPr>
          <w:rStyle w:val="1-Char"/>
          <w:rFonts w:hint="cs"/>
          <w:sz w:val="24"/>
          <w:szCs w:val="24"/>
          <w:rtl/>
        </w:rPr>
        <w:t xml:space="preserve"> باب ذکر الدجال (18/67-68 با شرح نووی). </w:t>
      </w:r>
    </w:p>
  </w:footnote>
  <w:footnote w:id="73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قرطبی» (16/105) و «تفسیر طبری» (25/90-91). </w:t>
      </w:r>
    </w:p>
  </w:footnote>
  <w:footnote w:id="73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(4/329) (حدیث 2921) تحقیق احمد شاکر او می‌گوید: اسناد حدیث صحیح است. </w:t>
      </w:r>
    </w:p>
  </w:footnote>
  <w:footnote w:id="73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(7/222). </w:t>
      </w:r>
    </w:p>
  </w:footnote>
  <w:footnote w:id="73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(7/223). </w:t>
      </w:r>
    </w:p>
  </w:footnote>
  <w:footnote w:id="73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منظور نزول حقیقی عیسی</w:t>
      </w:r>
      <w:r w:rsidRPr="00D70157">
        <w:rPr>
          <w:rStyle w:val="1-Char"/>
          <w:rFonts w:cs="CTraditional Arabic" w:hint="cs"/>
          <w:sz w:val="24"/>
          <w:szCs w:val="24"/>
          <w:rtl/>
        </w:rPr>
        <w:t>÷</w:t>
      </w:r>
      <w:r w:rsidRPr="00D70157">
        <w:rPr>
          <w:rStyle w:val="1-Char"/>
          <w:rFonts w:hint="cs"/>
          <w:sz w:val="24"/>
          <w:szCs w:val="24"/>
          <w:rtl/>
        </w:rPr>
        <w:t xml:space="preserve"> است نه کنایه از غلبه روح و محتوای رسالتش بر مردم که غالباً امر به رحمت، محبت، سلامت و اخذ به مقاصد شریعت است زیرا این برداشت خلاف مضمون أحادیث متواتری است که بیان می‌کند او با روح و جسدش نازل می‌شود همانگونه که با روح و جسدش به آسمان برده شد. </w:t>
      </w:r>
    </w:p>
  </w:footnote>
  <w:footnote w:id="73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المنار» (3/317). </w:t>
      </w:r>
    </w:p>
  </w:footnote>
  <w:footnote w:id="73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«مجموع فتاوی» ابن تیمیه (4/322-323). </w:t>
      </w:r>
    </w:p>
  </w:footnote>
  <w:footnote w:id="74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(6/18). </w:t>
      </w:r>
    </w:p>
  </w:footnote>
  <w:footnote w:id="74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(1/131) قول ابن عباس را ابن حجر در «فتح الباری» تایید کرده است. (6/492). </w:t>
      </w:r>
    </w:p>
  </w:footnote>
  <w:footnote w:id="74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(6/21). </w:t>
      </w:r>
    </w:p>
  </w:footnote>
  <w:footnote w:id="74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(1/18). </w:t>
      </w:r>
    </w:p>
  </w:footnote>
  <w:footnote w:id="74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(2/415). </w:t>
      </w:r>
    </w:p>
  </w:footnote>
  <w:footnote w:id="74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(1/137). </w:t>
      </w:r>
    </w:p>
  </w:footnote>
  <w:footnote w:id="74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بخاری» کتاب أحادیث انبیاء، باب نزول عیسی بن مریم</w:t>
      </w:r>
      <w:r w:rsidRPr="00D70157">
        <w:rPr>
          <w:rStyle w:val="1-Char"/>
          <w:rFonts w:cs="CTraditional Arabic" w:hint="cs"/>
          <w:sz w:val="24"/>
          <w:szCs w:val="24"/>
          <w:rtl/>
        </w:rPr>
        <w:t>÷</w:t>
      </w:r>
      <w:r w:rsidRPr="00D70157">
        <w:rPr>
          <w:rStyle w:val="1-Char"/>
          <w:rFonts w:hint="cs"/>
          <w:sz w:val="24"/>
          <w:szCs w:val="24"/>
          <w:rtl/>
        </w:rPr>
        <w:t xml:space="preserve"> (6/490-491 با شرح فتح الباری و «صحیح مسلم» باب نزول عیسی بن مریم</w:t>
      </w:r>
      <w:r w:rsidRPr="00D70157">
        <w:rPr>
          <w:rStyle w:val="1-Char"/>
          <w:rFonts w:cs="CTraditional Arabic" w:hint="cs"/>
          <w:sz w:val="24"/>
          <w:szCs w:val="24"/>
          <w:rtl/>
        </w:rPr>
        <w:t>÷</w:t>
      </w:r>
      <w:r w:rsidRPr="00D70157">
        <w:rPr>
          <w:rStyle w:val="1-Char"/>
          <w:rFonts w:hint="cs"/>
          <w:sz w:val="24"/>
          <w:szCs w:val="24"/>
          <w:rtl/>
        </w:rPr>
        <w:t xml:space="preserve"> حاکما (2/189-191 با شرح نووی). </w:t>
      </w:r>
    </w:p>
  </w:footnote>
  <w:footnote w:id="74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بخاری» کتاب أحادیث الانبیاء، باب نزول عیسی بن مریم</w:t>
      </w:r>
      <w:r w:rsidRPr="00D70157">
        <w:rPr>
          <w:rStyle w:val="1-Char"/>
          <w:rFonts w:cs="CTraditional Arabic" w:hint="cs"/>
          <w:sz w:val="24"/>
          <w:szCs w:val="24"/>
          <w:rtl/>
        </w:rPr>
        <w:t>÷</w:t>
      </w:r>
      <w:r w:rsidRPr="00D70157">
        <w:rPr>
          <w:rStyle w:val="1-Char"/>
          <w:rFonts w:hint="cs"/>
          <w:sz w:val="24"/>
          <w:szCs w:val="24"/>
          <w:rtl/>
        </w:rPr>
        <w:t xml:space="preserve"> (6/491 با شرح فتح الباری) و «صحیح مسلم» باب نزول عیسی بن مریم حاکماً (2/193 با شرح نووی). </w:t>
      </w:r>
    </w:p>
  </w:footnote>
  <w:footnote w:id="74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باب نزول عیسی بن مریم</w:t>
      </w:r>
      <w:r w:rsidRPr="00D70157">
        <w:rPr>
          <w:rStyle w:val="1-Char"/>
          <w:rFonts w:cs="CTraditional Arabic" w:hint="cs"/>
          <w:sz w:val="24"/>
          <w:szCs w:val="24"/>
          <w:rtl/>
        </w:rPr>
        <w:t>÷</w:t>
      </w:r>
      <w:r w:rsidRPr="00D70157">
        <w:rPr>
          <w:rStyle w:val="1-Char"/>
          <w:rFonts w:hint="cs"/>
          <w:sz w:val="24"/>
          <w:szCs w:val="24"/>
          <w:rtl/>
        </w:rPr>
        <w:t xml:space="preserve"> حاکماً (2/193-194 با شرح نووی). </w:t>
      </w:r>
    </w:p>
  </w:footnote>
  <w:footnote w:id="74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sz w:val="24"/>
          <w:szCs w:val="24"/>
          <w:rtl/>
          <w:lang w:bidi="fa-IR"/>
        </w:rPr>
        <w:t>عة</w:t>
      </w:r>
      <w:r w:rsidRPr="00D70157">
        <w:rPr>
          <w:rStyle w:val="1-Char"/>
          <w:rFonts w:hint="cs"/>
          <w:sz w:val="24"/>
          <w:szCs w:val="24"/>
          <w:rtl/>
        </w:rPr>
        <w:t xml:space="preserve"> (18/27-28 با شرح نووی). </w:t>
      </w:r>
    </w:p>
  </w:footnote>
  <w:footnote w:id="75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(2/406 با حاشیه منتخب الکنز) حدیث صحیح است. مراجعه شود به حاشیه </w:t>
      </w:r>
      <w:r w:rsidRPr="00D70157">
        <w:rPr>
          <w:rStyle w:val="8-Char"/>
          <w:rFonts w:hint="cs"/>
          <w:sz w:val="24"/>
          <w:szCs w:val="24"/>
          <w:rtl/>
        </w:rPr>
        <w:t>«عمدة التفسیر»</w:t>
      </w:r>
      <w:r w:rsidRPr="00D70157">
        <w:rPr>
          <w:rStyle w:val="1-Char"/>
          <w:rFonts w:hint="cs"/>
          <w:sz w:val="24"/>
          <w:szCs w:val="24"/>
          <w:rtl/>
        </w:rPr>
        <w:t xml:space="preserve"> (4/36) تحقیق احمد شاکر. و ابتدای این حدیث را بخاری در (6/478 با شرح فتح الباری) روایت کرده است. حاکم در «المستدرک» (2/595) آن را روایت کرده است و می‌گوید این حدیث صحیح الاسناد است که مسلم و بخاری آن را روایت نکرده‌اند. و ذهبی نیز موافق او است. </w:t>
      </w:r>
    </w:p>
  </w:footnote>
  <w:footnote w:id="75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مراجعه شود به کتاب «الفتاوی» (ص 59-82) محمود شلتوت چاپ دارالشروق باب هشتم سال 1395 ه‍. بیروت. او رفع بدن عیسی به آسمان و نزولش در آخر الزمان را انکار می‌کند. و أحادیث وارد شده را ردّ می‌کند چون أحادیث آحاد هستند.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و مسئله رفع عیسی که آیا بدن بوده است یا روح مسئله خلافی علماء است ولی حق این است که او با روح و بدنش به آسمان مرفوع گشته است همانگونه که جمهور مفسرین مانند طبری، قرطبی، ابن تیمیه، ابن کثیر و غیر آن‌ها از علماء به آن اذعان داشته‌اند مراجعه شود به «تفسیر الطبری» (4/100) و «مجموع الفتاوی» ابن تیمیه (4/322-323) و «نفسر ابن کثیر» (2/405). </w:t>
      </w:r>
    </w:p>
  </w:footnote>
  <w:footnote w:id="75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(3/291). </w:t>
      </w:r>
    </w:p>
  </w:footnote>
  <w:footnote w:id="75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(7/223). </w:t>
      </w:r>
    </w:p>
  </w:footnote>
  <w:footnote w:id="75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«الإذاعة»</w:t>
      </w:r>
      <w:r w:rsidRPr="00D70157">
        <w:rPr>
          <w:rStyle w:val="1-Char"/>
          <w:rFonts w:hint="cs"/>
          <w:sz w:val="24"/>
          <w:szCs w:val="24"/>
          <w:rtl/>
        </w:rPr>
        <w:t xml:space="preserve"> (ص 160). </w:t>
      </w:r>
    </w:p>
  </w:footnote>
  <w:footnote w:id="75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«عقیدۀ اهل الإسلام فی نزول عیسی» (ص 12). </w:t>
      </w:r>
    </w:p>
  </w:footnote>
  <w:footnote w:id="75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«عقیدۀ اهل الإسلام فی نزول عیسی</w:t>
      </w:r>
      <w:r w:rsidRPr="00D70157">
        <w:rPr>
          <w:rStyle w:val="1-Char"/>
          <w:rFonts w:cs="CTraditional Arabic" w:hint="cs"/>
          <w:sz w:val="24"/>
          <w:szCs w:val="24"/>
          <w:rtl/>
        </w:rPr>
        <w:t>÷</w:t>
      </w:r>
      <w:r w:rsidRPr="00D70157">
        <w:rPr>
          <w:rStyle w:val="1-Char"/>
          <w:rFonts w:hint="cs"/>
          <w:sz w:val="24"/>
          <w:szCs w:val="24"/>
          <w:rtl/>
        </w:rPr>
        <w:t xml:space="preserve">» (ص 5). </w:t>
      </w:r>
    </w:p>
  </w:footnote>
  <w:footnote w:id="75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محمد انور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شاه کشمیری مصنفات زیادی دارد از جمله «فیض الباری علی صحیح البخاری» در چهار جلد «العرف الشذی علی جامع الترمذی» و.... او در سال (1352 ه‍) در گذشت. </w:t>
      </w:r>
    </w:p>
    <w:p w:rsidR="002F2B0A" w:rsidRPr="00D70157" w:rsidRDefault="002F2B0A" w:rsidP="00927C87">
      <w:pPr>
        <w:pStyle w:val="FootnoteText"/>
        <w:ind w:left="272" w:hanging="272"/>
        <w:jc w:val="both"/>
        <w:rPr>
          <w:rStyle w:val="1-Char"/>
          <w:sz w:val="24"/>
          <w:szCs w:val="24"/>
          <w:rtl/>
        </w:rPr>
      </w:pPr>
      <w:r w:rsidRPr="00D70157">
        <w:rPr>
          <w:rStyle w:val="1-Char"/>
          <w:rFonts w:hint="cs"/>
          <w:sz w:val="24"/>
          <w:szCs w:val="24"/>
          <w:rtl/>
        </w:rPr>
        <w:t xml:space="preserve">مقدمه کتاب «التصریح» شیخ عبدالفتاح ابو غرّه. </w:t>
      </w:r>
    </w:p>
  </w:footnote>
  <w:footnote w:id="75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«عون المعبود» (11/457) ابو طیب محمد شمس الحق عظیم آبادی. </w:t>
      </w:r>
    </w:p>
  </w:footnote>
  <w:footnote w:id="75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حاشیه «تفسیر طبری» (6/460) تخریج احمد شاکر و تحقیق محمود شاکر چاپ دارالمعارف مصر. </w:t>
      </w:r>
    </w:p>
  </w:footnote>
  <w:footnote w:id="76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«حاشیۀ مسند الامام الاحمد» (12/257). </w:t>
      </w:r>
    </w:p>
  </w:footnote>
  <w:footnote w:id="76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«حاشیه شرح العقید</w:t>
      </w:r>
      <w:r w:rsidRPr="00D70157">
        <w:rPr>
          <w:rFonts w:ascii="mylotus" w:hAnsi="mylotus" w:cs="mylotus"/>
          <w:sz w:val="24"/>
          <w:szCs w:val="24"/>
          <w:rtl/>
          <w:lang w:bidi="fa-IR"/>
        </w:rPr>
        <w:t>ة</w:t>
      </w:r>
      <w:r w:rsidRPr="00D70157">
        <w:rPr>
          <w:rStyle w:val="1-Char"/>
          <w:rFonts w:hint="cs"/>
          <w:sz w:val="24"/>
          <w:szCs w:val="24"/>
          <w:rtl/>
        </w:rPr>
        <w:t xml:space="preserve"> الطحاویه» (ص 565) تخریج محمد ناصر الدین آلبانی محدث شام. </w:t>
      </w:r>
    </w:p>
  </w:footnote>
  <w:footnote w:id="76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«طبقات الحنابله» (1/241-243) قاضی حسن بن محمد چاپ دارالمعرفه للنشر بیروت. </w:t>
      </w:r>
    </w:p>
  </w:footnote>
  <w:footnote w:id="76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ابو الحسن علی بن اسماعیل از نوادگان ابو موسی اشعری در منزل ناپدریش ابو علی جبایی شیخ معتزلی‌ها بزرگ شد. نزد او به تعلم مشغول شد و حدود چهل سال مذهب معتزلی داشت. سپس اعلام کرد که بر مذهب احمد بن حنبل است. او حدود پنجاه و پنج تالیف دارد. مشهورترین آن‌ها «مقالات الإسلامیین» و «کتاب اللمع» «الوجیز» و آخرین تالیف او «الابانه عن اصول الدیانه» است او در سال (324 ه‍) فوت کرد </w:t>
      </w:r>
      <w:r w:rsidRPr="00D70157">
        <w:rPr>
          <w:rStyle w:val="8-Char"/>
          <w:rFonts w:hint="cs"/>
          <w:sz w:val="24"/>
          <w:szCs w:val="24"/>
          <w:rtl/>
        </w:rPr>
        <w:t>«البداية و النهاية»</w:t>
      </w:r>
      <w:r w:rsidRPr="00D70157">
        <w:rPr>
          <w:rStyle w:val="1-Char"/>
          <w:rFonts w:hint="cs"/>
          <w:sz w:val="24"/>
          <w:szCs w:val="24"/>
          <w:rtl/>
        </w:rPr>
        <w:t xml:space="preserve"> (11/186) «شذرات الذهب«(2/303-305). </w:t>
      </w:r>
    </w:p>
  </w:footnote>
  <w:footnote w:id="76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«مقالات الإسلامیین و اختلاف المصلین» (1/345-348) تحقیق محمد محی الدین عبدالحمید، چاپ دوم (1389 ه‍) چاپ </w:t>
      </w:r>
      <w:r w:rsidRPr="00D70157">
        <w:rPr>
          <w:rStyle w:val="8-Char"/>
          <w:rFonts w:hint="cs"/>
          <w:sz w:val="24"/>
          <w:szCs w:val="24"/>
          <w:rtl/>
        </w:rPr>
        <w:t>مکتبة النهضة</w:t>
      </w:r>
      <w:r w:rsidRPr="00D70157">
        <w:rPr>
          <w:rStyle w:val="1-Char"/>
          <w:rFonts w:hint="cs"/>
          <w:sz w:val="24"/>
          <w:szCs w:val="24"/>
          <w:rtl/>
        </w:rPr>
        <w:t xml:space="preserve"> المصریه، قاهره. </w:t>
      </w:r>
    </w:p>
  </w:footnote>
  <w:footnote w:id="76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حافظ، فقیه، محدث احمد بن محمد بن سلامه الطحاوی مصری در عصر خودش شیخ حنفی‌ها در مصر بوده است «طحا» نام روستایی است در بالای مصر. او تالیفات زیادی دارد از جمله «العقید</w:t>
      </w:r>
      <w:r w:rsidRPr="00D70157">
        <w:rPr>
          <w:rFonts w:ascii="mylotus" w:hAnsi="mylotus" w:cs="mylotus"/>
          <w:sz w:val="24"/>
          <w:szCs w:val="24"/>
          <w:rtl/>
          <w:lang w:bidi="fa-IR"/>
        </w:rPr>
        <w:t>ة</w:t>
      </w:r>
      <w:r w:rsidRPr="00D70157">
        <w:rPr>
          <w:rStyle w:val="1-Char"/>
          <w:rFonts w:hint="cs"/>
          <w:sz w:val="24"/>
          <w:szCs w:val="24"/>
          <w:rtl/>
        </w:rPr>
        <w:t xml:space="preserve"> الطحاویه» و کتاب «معانی الاثار» و کتاب «مشکل الآثار» او در سال (321 ه‍) در مصر در گذشت. </w:t>
      </w:r>
      <w:r w:rsidRPr="00D70157">
        <w:rPr>
          <w:rStyle w:val="8-Char"/>
          <w:rFonts w:hint="cs"/>
          <w:sz w:val="24"/>
          <w:szCs w:val="24"/>
          <w:rtl/>
        </w:rPr>
        <w:t>«البداية والنهاية»</w:t>
      </w:r>
      <w:r w:rsidRPr="00D70157">
        <w:rPr>
          <w:rStyle w:val="1-Char"/>
          <w:rFonts w:hint="cs"/>
          <w:sz w:val="24"/>
          <w:szCs w:val="24"/>
          <w:rtl/>
        </w:rPr>
        <w:t xml:space="preserve"> (11/174) «شذرات الذهب» (2/288) و مقدمه </w:t>
      </w:r>
      <w:r w:rsidRPr="00D70157">
        <w:rPr>
          <w:rStyle w:val="8-Char"/>
          <w:rFonts w:hint="cs"/>
          <w:sz w:val="24"/>
          <w:szCs w:val="24"/>
          <w:rtl/>
        </w:rPr>
        <w:t>«شرح العقیدة الطحاویه»</w:t>
      </w:r>
      <w:r w:rsidRPr="00D70157">
        <w:rPr>
          <w:rStyle w:val="1-Char"/>
          <w:rFonts w:hint="cs"/>
          <w:sz w:val="24"/>
          <w:szCs w:val="24"/>
          <w:rtl/>
        </w:rPr>
        <w:t xml:space="preserve"> (ص 9-11) تحقیق و تخریج آلبانی. </w:t>
      </w:r>
    </w:p>
  </w:footnote>
  <w:footnote w:id="76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«شرح العقیدة الطحاویه»</w:t>
      </w:r>
      <w:r w:rsidRPr="00D70157">
        <w:rPr>
          <w:rStyle w:val="1-Char"/>
          <w:rFonts w:hint="cs"/>
          <w:sz w:val="24"/>
          <w:szCs w:val="24"/>
          <w:rtl/>
        </w:rPr>
        <w:t xml:space="preserve"> (ص 564) تحقیق آلبانی. </w:t>
      </w:r>
    </w:p>
  </w:footnote>
  <w:footnote w:id="76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«شرح صحیح مسلم» (18/75). </w:t>
      </w:r>
    </w:p>
  </w:footnote>
  <w:footnote w:id="76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«مجموع الفتاوی» (4/329) ابن تیمیه. </w:t>
      </w:r>
    </w:p>
  </w:footnote>
  <w:footnote w:id="76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 303). </w:t>
      </w:r>
    </w:p>
  </w:footnote>
  <w:footnote w:id="77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(6/493). </w:t>
      </w:r>
    </w:p>
  </w:footnote>
  <w:footnote w:id="77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(7/343). </w:t>
      </w:r>
    </w:p>
  </w:footnote>
  <w:footnote w:id="77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(7/343). </w:t>
      </w:r>
    </w:p>
  </w:footnote>
  <w:footnote w:id="77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«تجریر اسماء الصحابة»</w:t>
      </w:r>
      <w:r w:rsidRPr="00D70157">
        <w:rPr>
          <w:rStyle w:val="1-Char"/>
          <w:rFonts w:hint="cs"/>
          <w:sz w:val="24"/>
          <w:szCs w:val="24"/>
          <w:rtl/>
        </w:rPr>
        <w:t xml:space="preserve"> (1/432). </w:t>
      </w:r>
    </w:p>
  </w:footnote>
  <w:footnote w:id="774">
    <w:p w:rsidR="002F2B0A" w:rsidRPr="00D70157" w:rsidRDefault="002F2B0A" w:rsidP="00927C87">
      <w:pPr>
        <w:pStyle w:val="FootnoteText"/>
        <w:ind w:left="272" w:hanging="272"/>
        <w:jc w:val="both"/>
        <w:rPr>
          <w:rStyle w:val="9-Char"/>
          <w:sz w:val="24"/>
          <w:szCs w:val="24"/>
          <w:rtl/>
        </w:rPr>
      </w:pPr>
      <w:r w:rsidRPr="00D70157">
        <w:rPr>
          <w:rStyle w:val="1-Char"/>
          <w:sz w:val="24"/>
          <w:szCs w:val="24"/>
        </w:rPr>
        <w:footnoteRef/>
      </w:r>
      <w:r w:rsidRPr="00D70157">
        <w:rPr>
          <w:rStyle w:val="1-Char"/>
          <w:rFonts w:hint="cs"/>
          <w:sz w:val="24"/>
          <w:szCs w:val="24"/>
          <w:rtl/>
        </w:rPr>
        <w:t xml:space="preserve">) «صحیح بخاری» (6/477-478 با شرح فتح الباری) کتاب أحادیث الانبیاء باب قال الله </w:t>
      </w:r>
      <w:r w:rsidRPr="00D70157">
        <w:rPr>
          <w:rFonts w:ascii="Traditional Arabic" w:hAnsi="Traditional Arabic" w:cs="Traditional Arabic"/>
          <w:sz w:val="24"/>
          <w:szCs w:val="24"/>
          <w:rtl/>
          <w:lang w:bidi="fa-IR"/>
        </w:rPr>
        <w:t>﴿</w:t>
      </w:r>
      <w:r w:rsidRPr="00D70157">
        <w:rPr>
          <w:rStyle w:val="9-Char"/>
          <w:rFonts w:hint="eastAsia"/>
          <w:sz w:val="24"/>
          <w:szCs w:val="24"/>
          <w:rtl/>
        </w:rPr>
        <w:t>وَ</w:t>
      </w:r>
      <w:r w:rsidRPr="00D70157">
        <w:rPr>
          <w:rStyle w:val="9-Char"/>
          <w:rFonts w:hint="cs"/>
          <w:sz w:val="24"/>
          <w:szCs w:val="24"/>
          <w:rtl/>
        </w:rPr>
        <w:t>ٱ</w:t>
      </w:r>
      <w:r w:rsidRPr="00D70157">
        <w:rPr>
          <w:rStyle w:val="9-Char"/>
          <w:rFonts w:hint="eastAsia"/>
          <w:sz w:val="24"/>
          <w:szCs w:val="24"/>
          <w:rtl/>
        </w:rPr>
        <w:t>ذۡكُرۡ</w:t>
      </w:r>
      <w:r w:rsidRPr="00D70157">
        <w:rPr>
          <w:rStyle w:val="9-Char"/>
          <w:sz w:val="24"/>
          <w:szCs w:val="24"/>
          <w:rtl/>
        </w:rPr>
        <w:t xml:space="preserve"> فِي </w:t>
      </w:r>
      <w:r w:rsidRPr="00D70157">
        <w:rPr>
          <w:rStyle w:val="9-Char"/>
          <w:rFonts w:hint="cs"/>
          <w:sz w:val="24"/>
          <w:szCs w:val="24"/>
          <w:rtl/>
        </w:rPr>
        <w:t>ٱ</w:t>
      </w:r>
      <w:r w:rsidRPr="00D70157">
        <w:rPr>
          <w:rStyle w:val="9-Char"/>
          <w:rFonts w:hint="eastAsia"/>
          <w:sz w:val="24"/>
          <w:szCs w:val="24"/>
          <w:rtl/>
        </w:rPr>
        <w:t>لۡكِتَٰبِ</w:t>
      </w:r>
      <w:r w:rsidRPr="00D70157">
        <w:rPr>
          <w:rStyle w:val="9-Char"/>
          <w:sz w:val="24"/>
          <w:szCs w:val="24"/>
          <w:rtl/>
        </w:rPr>
        <w:t xml:space="preserve"> مَرۡيَمَ إِذِ </w:t>
      </w:r>
      <w:r w:rsidRPr="00D70157">
        <w:rPr>
          <w:rStyle w:val="9-Char"/>
          <w:rFonts w:hint="cs"/>
          <w:sz w:val="24"/>
          <w:szCs w:val="24"/>
          <w:rtl/>
        </w:rPr>
        <w:t>ٱ</w:t>
      </w:r>
      <w:r w:rsidRPr="00D70157">
        <w:rPr>
          <w:rStyle w:val="9-Char"/>
          <w:rFonts w:hint="eastAsia"/>
          <w:sz w:val="24"/>
          <w:szCs w:val="24"/>
          <w:rtl/>
        </w:rPr>
        <w:t>نتَبَذَتۡ</w:t>
      </w:r>
      <w:r w:rsidRPr="00D70157">
        <w:rPr>
          <w:rStyle w:val="9-Char"/>
          <w:sz w:val="24"/>
          <w:szCs w:val="24"/>
          <w:rtl/>
        </w:rPr>
        <w:t xml:space="preserve"> مِنۡ أَهۡلِهَا مَكَانٗا شَرۡقِيّٗا ١٦</w:t>
      </w:r>
      <w:r w:rsidRPr="00D70157">
        <w:rPr>
          <w:rFonts w:ascii="Traditional Arabic" w:hAnsi="Traditional Arabic" w:cs="Traditional Arabic"/>
          <w:sz w:val="24"/>
          <w:szCs w:val="24"/>
          <w:rtl/>
          <w:lang w:bidi="fa-IR"/>
        </w:rPr>
        <w:t>﴾</w:t>
      </w:r>
      <w:r w:rsidRPr="00D70157">
        <w:rPr>
          <w:rStyle w:val="1-Char"/>
          <w:rFonts w:hint="cs"/>
          <w:sz w:val="24"/>
          <w:szCs w:val="24"/>
          <w:rtl/>
        </w:rPr>
        <w:t xml:space="preserve"> </w:t>
      </w:r>
      <w:r w:rsidRPr="00D70157">
        <w:rPr>
          <w:rStyle w:val="7-Char"/>
          <w:rtl/>
        </w:rPr>
        <w:t>[مریم: 16]</w:t>
      </w:r>
      <w:r w:rsidRPr="00D70157">
        <w:rPr>
          <w:rStyle w:val="1-Char"/>
          <w:rFonts w:hint="cs"/>
          <w:sz w:val="24"/>
          <w:szCs w:val="24"/>
          <w:rtl/>
        </w:rPr>
        <w:t xml:space="preserve"> و «صحیح مسلم» (15/119 با شرح نووی) کتاب الفضائل باب فضائل عیسی</w:t>
      </w:r>
      <w:r w:rsidRPr="00D70157">
        <w:rPr>
          <w:rStyle w:val="1-Char"/>
          <w:rFonts w:cs="CTraditional Arabic" w:hint="cs"/>
          <w:sz w:val="24"/>
          <w:szCs w:val="24"/>
          <w:rtl/>
        </w:rPr>
        <w:t>÷</w:t>
      </w:r>
      <w:r w:rsidRPr="00D70157">
        <w:rPr>
          <w:rStyle w:val="1-Char"/>
          <w:rFonts w:hint="cs"/>
          <w:sz w:val="24"/>
          <w:szCs w:val="24"/>
          <w:rtl/>
        </w:rPr>
        <w:t>.</w:t>
      </w:r>
    </w:p>
  </w:footnote>
  <w:footnote w:id="77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«المنهاج فی شعب الإیمان» (1/424-425) حلیمی و «التذكر</w:t>
      </w:r>
      <w:r w:rsidRPr="00D70157">
        <w:rPr>
          <w:rFonts w:ascii="mylotus" w:hAnsi="mylotus" w:cs="mylotus"/>
          <w:sz w:val="24"/>
          <w:szCs w:val="24"/>
          <w:rtl/>
          <w:lang w:bidi="fa-IR"/>
        </w:rPr>
        <w:t>ة</w:t>
      </w:r>
      <w:r w:rsidRPr="00D70157">
        <w:rPr>
          <w:rStyle w:val="1-Char"/>
          <w:rFonts w:hint="cs"/>
          <w:sz w:val="24"/>
          <w:szCs w:val="24"/>
          <w:rtl/>
        </w:rPr>
        <w:t xml:space="preserve">» قرطبی (ص 679) و «فتح الباری» (6/493) و کتاب التصریح بما تواتر فی نزول المسیح» (ص 94) تعلیق عبدالفتاح ابی غده. </w:t>
      </w:r>
    </w:p>
  </w:footnote>
  <w:footnote w:id="77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ابن اسحاق آن را در «السیره» روایت کرده است «تهذیب سیرۀ ابن هشام» (ص 45) عبدالسلام هارون. ابن کثیر می‌گوید: «اسناد آن خوب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«تفسیر ابن کثیر» (8/136) و «مسند امام احمد» (4/127) و (5/262 با حاشیه منتخب الکنز). </w:t>
      </w:r>
    </w:p>
  </w:footnote>
  <w:footnote w:id="77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ولید بن مسلم قرشی یکی از علمای شام متوفای سال (195 ه‍) «تهذیب التهذیب» (11/151-152). </w:t>
      </w:r>
    </w:p>
  </w:footnote>
  <w:footnote w:id="77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محمد بن عبدالرحمن بن المغیره بن الحارث بن ابی ذئب قریشی متوفای سال (159 ه‍) «تهذیب التهذیب» (9/303-307). </w:t>
      </w:r>
    </w:p>
  </w:footnote>
  <w:footnote w:id="77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الإیمان باب بیان نزول عیسی بن مریم حاکماً (2/193 با شرح نووی). </w:t>
      </w:r>
    </w:p>
  </w:footnote>
  <w:footnote w:id="78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(3/193-194 با شرح نووی). </w:t>
      </w:r>
    </w:p>
  </w:footnote>
  <w:footnote w:id="78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الفضائل باب فی اسمائه (15/104 با شرح نووی). </w:t>
      </w:r>
    </w:p>
  </w:footnote>
  <w:footnote w:id="78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التفسیر باب (یاتی من بعدی اسم احمد) (8/640-641 با شرح فتح الباری). </w:t>
      </w:r>
    </w:p>
  </w:footnote>
  <w:footnote w:id="78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امام احمد» (3/387 با حاشیه منتخب الکنز) ابن حجر می‌گوید: رجال آن موثوق به هستند جز یکی از راویان (مجالد) که در او ضعف وجود دارد» فتح الباری (13/334) عبدالرزاق این حدیث را در «المصنف» روایت کرده است (10/313-314) تحقیق حبیب الرحمن اعظمی. </w:t>
      </w:r>
    </w:p>
  </w:footnote>
  <w:footnote w:id="78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677-678). </w:t>
      </w:r>
    </w:p>
  </w:footnote>
  <w:footnote w:id="78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الحج، باب جواز التمتع فی الحج و القرآن (8/234 با شرح نووی). </w:t>
      </w:r>
    </w:p>
  </w:footnote>
  <w:footnote w:id="78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(6/492). </w:t>
      </w:r>
    </w:p>
  </w:footnote>
  <w:footnote w:id="78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باب نزول عیسی</w:t>
      </w:r>
      <w:r w:rsidRPr="00D70157">
        <w:rPr>
          <w:rStyle w:val="1-Char"/>
          <w:rFonts w:cs="CTraditional Arabic" w:hint="cs"/>
          <w:sz w:val="24"/>
          <w:szCs w:val="24"/>
          <w:rtl/>
        </w:rPr>
        <w:t>÷</w:t>
      </w:r>
      <w:r w:rsidRPr="00D70157">
        <w:rPr>
          <w:rStyle w:val="1-Char"/>
          <w:rFonts w:hint="cs"/>
          <w:sz w:val="24"/>
          <w:szCs w:val="24"/>
          <w:rtl/>
        </w:rPr>
        <w:t xml:space="preserve"> حاکماً، (2/292 با شرح نووی). </w:t>
      </w:r>
    </w:p>
  </w:footnote>
  <w:footnote w:id="78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الفتن باب ذکر الدجال (18/63-70 با شرح نووی). </w:t>
      </w:r>
    </w:p>
  </w:footnote>
  <w:footnote w:id="78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(2/406) با حاشیه منتخب الکنز. </w:t>
      </w:r>
    </w:p>
  </w:footnote>
  <w:footnote w:id="79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باب نزول عیسی</w:t>
      </w:r>
      <w:r w:rsidRPr="00D70157">
        <w:rPr>
          <w:rStyle w:val="1-Char"/>
          <w:rFonts w:cs="CTraditional Arabic" w:hint="cs"/>
          <w:sz w:val="24"/>
          <w:szCs w:val="24"/>
          <w:rtl/>
        </w:rPr>
        <w:t>÷</w:t>
      </w:r>
      <w:r w:rsidRPr="00D70157">
        <w:rPr>
          <w:rStyle w:val="1-Char"/>
          <w:rFonts w:hint="cs"/>
          <w:sz w:val="24"/>
          <w:szCs w:val="24"/>
          <w:rtl/>
        </w:rPr>
        <w:t xml:space="preserve"> (2/192 با شرح نووی). </w:t>
      </w:r>
    </w:p>
  </w:footnote>
  <w:footnote w:id="79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«شرح نووی بر مسلم» (2/192). </w:t>
      </w:r>
    </w:p>
  </w:footnote>
  <w:footnote w:id="79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«شرح نووی بر مسلم» (2/192). </w:t>
      </w:r>
    </w:p>
  </w:footnote>
  <w:footnote w:id="79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باب ذکر الدجال (18/75-76 با شرح نووی). </w:t>
      </w:r>
    </w:p>
  </w:footnote>
  <w:footnote w:id="79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(2/406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حاشیه منتخب الکنز) ابن حجر می‌گوید: «این حدیث صحیح است. (6/493) و «سنن ابوداود» کتاب الملاحم، باب خروج الدجال (11/456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شرح عون العبود).</w:t>
      </w:r>
    </w:p>
  </w:footnote>
  <w:footnote w:id="79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(1/146) تحقیق د. طه زینی.</w:t>
      </w:r>
    </w:p>
  </w:footnote>
  <w:footnote w:id="79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«لسان العرب» (2/206-207) و «ترتیب القاموس المحیط» (1/115-116) و «فتح الباری» (13/106) و «شرح نووی بر مسلم» (18/3). </w:t>
      </w:r>
    </w:p>
  </w:footnote>
  <w:footnote w:id="79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«فتاوی الامام نووی» به نام «المسائل المنشوره» (ص 116-117) ترتیب دهنده آن شاگردش به نام علاء الدین عطار است. و «فتح الباری» (13/107 به نقل از نووی). </w:t>
      </w:r>
    </w:p>
  </w:footnote>
  <w:footnote w:id="79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(1/152-153) تحقیق در طه زینی. </w:t>
      </w:r>
    </w:p>
  </w:footnote>
  <w:footnote w:id="79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(13/107)/. </w:t>
      </w:r>
    </w:p>
  </w:footnote>
  <w:footnote w:id="80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الملاحم» (1/153). </w:t>
      </w:r>
    </w:p>
  </w:footnote>
  <w:footnote w:id="80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الانبیاء، باب قصۀ یاجوج و ماجوج (6/382 با شرح فتح الباری). </w:t>
      </w:r>
    </w:p>
  </w:footnote>
  <w:footnote w:id="80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«منحة المعبود فی ترتیب مسند الطیالسی»</w:t>
      </w:r>
      <w:r w:rsidRPr="00D70157">
        <w:rPr>
          <w:rStyle w:val="1-Char"/>
          <w:rFonts w:hint="cs"/>
          <w:sz w:val="24"/>
          <w:szCs w:val="24"/>
          <w:rtl/>
        </w:rPr>
        <w:t xml:space="preserve"> کتاب الفتن و علامات الساعۀ باب ذکر یاجوج و مأجوج (2/219 ترتیب الشیخ احمد عبدالرحمن البنا) چاپ دوم سال (1400 ه‍) المکتبه الإسلا</w:t>
      </w:r>
      <w:r w:rsidRPr="00D70157">
        <w:rPr>
          <w:rFonts w:ascii="mylotus" w:hAnsi="mylotus" w:cs="mylotus" w:hint="cs"/>
          <w:sz w:val="24"/>
          <w:szCs w:val="24"/>
          <w:rtl/>
          <w:lang w:bidi="fa-IR"/>
        </w:rPr>
        <w:t>می</w:t>
      </w:r>
      <w:r w:rsidRPr="00D70157">
        <w:rPr>
          <w:rFonts w:ascii="mylotus" w:hAnsi="mylotus" w:cs="mylotus"/>
          <w:sz w:val="24"/>
          <w:szCs w:val="24"/>
          <w:rtl/>
          <w:lang w:bidi="fa-IR"/>
        </w:rPr>
        <w:t>ة</w:t>
      </w:r>
      <w:r w:rsidRPr="00D70157">
        <w:rPr>
          <w:rStyle w:val="1-Char"/>
          <w:rFonts w:hint="cs"/>
          <w:sz w:val="24"/>
          <w:szCs w:val="24"/>
          <w:rtl/>
        </w:rPr>
        <w:t xml:space="preserve">، بیروت.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حاکم قسمتی از آن را در «مستدرک» (4/490) روایت کرده و می‌گوید: این حدیث صحیح است و مطابق شرط شیخین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هیثمی می‌گوید: طبرانی در «الکبیر» و «الاوسط» آن را روایت کرده و می‌گوید رجال آن ثقه هستند، «مجمع الزوائد» (8/6) ابن کثیر درباره روایت طبرنی می</w:t>
      </w:r>
      <w:r w:rsidRPr="00D70157">
        <w:rPr>
          <w:rStyle w:val="1-Char"/>
          <w:rFonts w:hint="eastAsia"/>
          <w:sz w:val="24"/>
          <w:szCs w:val="24"/>
          <w:rtl/>
        </w:rPr>
        <w:t>‌</w:t>
      </w:r>
      <w:r w:rsidRPr="00D70157">
        <w:rPr>
          <w:rStyle w:val="1-Char"/>
          <w:rFonts w:hint="cs"/>
          <w:sz w:val="24"/>
          <w:szCs w:val="24"/>
          <w:rtl/>
        </w:rPr>
        <w:t>گوید: این حدیث غریب است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(1/154) تحقیق د. طه زینی. </w:t>
      </w:r>
    </w:p>
  </w:footnote>
  <w:footnote w:id="80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الملاحم» (1/153) تحقیق د، طه زینی. </w:t>
      </w:r>
    </w:p>
  </w:footnote>
  <w:footnote w:id="80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(5/271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با حاشیه منتخب الکنز) هیثمی می‌گوید: «این حدیث را احمد و طبرانی روایت کرده‌اند و رجال آن صحیح‌اند» «مجمع الزوائد» (8/6) </w:t>
      </w:r>
    </w:p>
  </w:footnote>
  <w:footnote w:id="80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(13/107).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ابن کثیر این صفات را نفی می‌کند و می‌گوید: هیچ دلیلی بر این ادعا وجود ندارد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(1/153). </w:t>
      </w:r>
    </w:p>
  </w:footnote>
  <w:footnote w:id="80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«الطبری» (16/15-28) و (17/87-92) و «تفسیر ابن کثیر» (5/191-196) و (5/366-372) و «تفسیر قرطبی» (11/341-342). </w:t>
      </w:r>
    </w:p>
  </w:footnote>
  <w:footnote w:id="80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الانبیاء، باب </w:t>
      </w:r>
      <w:r w:rsidRPr="00D70157">
        <w:rPr>
          <w:rFonts w:ascii="mylotus" w:hAnsi="mylotus" w:cs="mylotus" w:hint="cs"/>
          <w:sz w:val="24"/>
          <w:szCs w:val="24"/>
          <w:rtl/>
          <w:lang w:bidi="fa-IR"/>
        </w:rPr>
        <w:t>قص</w:t>
      </w:r>
      <w:r w:rsidRPr="00D70157">
        <w:rPr>
          <w:rFonts w:ascii="mylotus" w:hAnsi="mylotus" w:cs="mylotus"/>
          <w:sz w:val="24"/>
          <w:szCs w:val="24"/>
          <w:rtl/>
          <w:lang w:bidi="fa-IR"/>
        </w:rPr>
        <w:t>ة</w:t>
      </w:r>
      <w:r w:rsidRPr="00D70157">
        <w:rPr>
          <w:rStyle w:val="1-Char"/>
          <w:rFonts w:hint="cs"/>
          <w:sz w:val="24"/>
          <w:szCs w:val="24"/>
          <w:rtl/>
        </w:rPr>
        <w:t xml:space="preserve"> یاجوج و ماجوج (6/381 با شرح فتح الباری) و کتاب الفتن (13/106 با شرح فتح الباری) و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(8/2-4 با شرح نووی). </w:t>
      </w:r>
    </w:p>
  </w:footnote>
  <w:footnote w:id="80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باب ذکر الدجال (18/68-69 با شرح نووی). </w:t>
      </w:r>
    </w:p>
  </w:footnote>
  <w:footnote w:id="80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«صححی مسلم» باب ذکر الدجال (18/70-71 با شرح نووی). </w:t>
      </w:r>
    </w:p>
  </w:footnote>
  <w:footnote w:id="81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(18/27 با شرح نووی). </w:t>
      </w:r>
    </w:p>
  </w:footnote>
  <w:footnote w:id="81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«مستدرک حاکم» (4/488-489) حاکم می‌گوید حدیث صحیح الاسناد است و «مسند احمد» (4/189-190) (حدیث 3556) احمد شاکر می‌گوید صحیح الاسناد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آلبانی این حدیث را تضعیف کرده است «ضعیف جامع الصغیر» (5/20-21) (حدیث 4712). </w:t>
      </w:r>
    </w:p>
  </w:footnote>
  <w:footnote w:id="81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«سنن ترمذی» ابواب التفسیر سور</w:t>
      </w:r>
      <w:r w:rsidRPr="00D70157">
        <w:rPr>
          <w:rFonts w:ascii="mylotus" w:hAnsi="mylotus" w:cs="mylotus"/>
          <w:sz w:val="24"/>
          <w:szCs w:val="24"/>
          <w:rtl/>
          <w:lang w:bidi="fa-IR"/>
        </w:rPr>
        <w:t>ة</w:t>
      </w:r>
      <w:r w:rsidRPr="00D70157">
        <w:rPr>
          <w:rStyle w:val="1-Char"/>
          <w:rFonts w:hint="cs"/>
          <w:sz w:val="24"/>
          <w:szCs w:val="24"/>
          <w:rtl/>
        </w:rPr>
        <w:t xml:space="preserve"> الکهف (8/597-599) ترمذی می‌گوید: این حدیث «حسن غریب است و «سنن ابن ماجه» کتاب الفتن (2/1365-1365) (حدیث 4080) تحقیق محمد فؤاد عبدالباقی و «المستدرک» حاکم (4/488) او می‌گوید: این حدیث مطابق شرط شیخین است ولی در صحیحین نیست.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ابن حجر در «فتح الباری» (13/109) می‌گوید: رجال حدیث صحیح هستند جز قتاده که مدلس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آلبانی این حدیث را تصحیح می‌کند «صحیح الجامع الصغیر» (2/265-266) (حدیث 2272). </w:t>
      </w:r>
    </w:p>
  </w:footnote>
  <w:footnote w:id="81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(5/191). </w:t>
      </w:r>
    </w:p>
  </w:footnote>
  <w:footnote w:id="81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خلیفه عباسی هارون پسر محمد معتصم پسر هارون الرشید او در 36 سالگی در سال (232 ه‍) در راه مکه در گذشت </w:t>
      </w:r>
      <w:r w:rsidRPr="00D70157">
        <w:rPr>
          <w:rStyle w:val="8-Char"/>
          <w:rFonts w:hint="cs"/>
          <w:sz w:val="24"/>
          <w:szCs w:val="24"/>
          <w:rtl/>
        </w:rPr>
        <w:t>«البداية والنهاية»</w:t>
      </w:r>
      <w:r w:rsidRPr="00D70157">
        <w:rPr>
          <w:rStyle w:val="1-Char"/>
          <w:rFonts w:hint="cs"/>
          <w:sz w:val="24"/>
          <w:szCs w:val="24"/>
          <w:rtl/>
        </w:rPr>
        <w:t xml:space="preserve"> (10/308). </w:t>
      </w:r>
    </w:p>
  </w:footnote>
  <w:footnote w:id="81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«تفسیرابن کثیر» (5/193). </w:t>
      </w:r>
    </w:p>
  </w:footnote>
  <w:footnote w:id="81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(5/191-192). </w:t>
      </w:r>
    </w:p>
  </w:footnote>
  <w:footnote w:id="81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بخاری آن را در «صحیح خود» بطور معلق در باب یاجوج و مأجوج روایت کرده است «فتح الباری» (6/381). </w:t>
      </w:r>
    </w:p>
  </w:footnote>
  <w:footnote w:id="81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یاقوت می‌گوید: ترمذ شهری مشهور و بزرگ در قسمت شرقی رود جیحون است. که دور آن دیوار کشیده شده است و بازار آن مفروش به آجر است و امام ابو عیسی ترمذی محدث مشهور و صاحب «الجامع الصحیح» و «العلل» اهل آنجا است «معجم البلدان» (2/26-27). </w:t>
      </w:r>
    </w:p>
  </w:footnote>
  <w:footnote w:id="81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فی ظلال» (4/2293) و کتاب </w:t>
      </w:r>
      <w:r w:rsidRPr="00D70157">
        <w:rPr>
          <w:rStyle w:val="8-Char"/>
          <w:rFonts w:hint="cs"/>
          <w:sz w:val="24"/>
          <w:szCs w:val="24"/>
          <w:rtl/>
        </w:rPr>
        <w:t>«أشراط الساعة وأسرارها»</w:t>
      </w:r>
      <w:r w:rsidRPr="00D70157">
        <w:rPr>
          <w:rStyle w:val="1-Char"/>
          <w:rFonts w:hint="cs"/>
          <w:sz w:val="24"/>
          <w:szCs w:val="24"/>
          <w:rtl/>
        </w:rPr>
        <w:t xml:space="preserve"> (ص 75) محمد سلامه جبر چاپ شرکت الشعاع کویت چاپ اول (1401 ه‍). </w:t>
      </w:r>
    </w:p>
  </w:footnote>
  <w:footnote w:id="82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روایت از ترمذی، ابن ماجه و حاکم است و تخریج آن در صفحه 359 گذشت. </w:t>
      </w:r>
    </w:p>
  </w:footnote>
  <w:footnote w:id="82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«فی ظلال القرآن» (4/2293-2294). </w:t>
      </w:r>
    </w:p>
  </w:footnote>
  <w:footnote w:id="82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قرطبی» (11/58). </w:t>
      </w:r>
    </w:p>
  </w:footnote>
  <w:footnote w:id="82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«ترتیب القاموس المحیط» (2/55) و «لسان العرب» (9/67). </w:t>
      </w:r>
    </w:p>
  </w:footnote>
  <w:footnote w:id="82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(18/27-28 با شرح نووی). </w:t>
      </w:r>
    </w:p>
  </w:footnote>
  <w:footnote w:id="82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طبرانی در «الاوسط» آن را روایت کرده است «مجمع الزوائد» هیثمی (8/11). </w:t>
      </w:r>
    </w:p>
  </w:footnote>
  <w:footnote w:id="82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«الإشاعة»</w:t>
      </w:r>
      <w:r w:rsidRPr="00D70157">
        <w:rPr>
          <w:rStyle w:val="1-Char"/>
          <w:rFonts w:hint="cs"/>
          <w:sz w:val="24"/>
          <w:szCs w:val="24"/>
          <w:rtl/>
        </w:rPr>
        <w:t xml:space="preserve"> (ص 49). </w:t>
      </w:r>
    </w:p>
  </w:footnote>
  <w:footnote w:id="82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(13/84). </w:t>
      </w:r>
    </w:p>
  </w:footnote>
  <w:footnote w:id="82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قرطبی» (16/130) و «تفسیر ابن کثیر» (7/235-236). </w:t>
      </w:r>
    </w:p>
  </w:footnote>
  <w:footnote w:id="82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(15/11-113) و «تفسیر قرطبی» (16/131) و «تفسیر ابن کثیر» (7/233). </w:t>
      </w:r>
    </w:p>
  </w:footnote>
  <w:footnote w:id="830">
    <w:p w:rsidR="002F2B0A" w:rsidRPr="00D70157" w:rsidRDefault="002F2B0A" w:rsidP="00927C87">
      <w:pPr>
        <w:pStyle w:val="FootnoteText"/>
        <w:ind w:left="272" w:hanging="272"/>
        <w:jc w:val="both"/>
        <w:rPr>
          <w:rStyle w:val="9-Char"/>
          <w:sz w:val="24"/>
          <w:szCs w:val="24"/>
          <w:rtl/>
        </w:rPr>
      </w:pPr>
      <w:r w:rsidRPr="00D70157">
        <w:rPr>
          <w:rStyle w:val="1-Char"/>
          <w:sz w:val="24"/>
          <w:szCs w:val="24"/>
        </w:rPr>
        <w:footnoteRef/>
      </w:r>
      <w:r w:rsidRPr="00D70157">
        <w:rPr>
          <w:rStyle w:val="1-Char"/>
          <w:rFonts w:hint="cs"/>
          <w:sz w:val="24"/>
          <w:szCs w:val="24"/>
          <w:rtl/>
        </w:rPr>
        <w:t xml:space="preserve">) منظور از لزام این آیه است </w:t>
      </w:r>
      <w:r w:rsidRPr="00D70157">
        <w:rPr>
          <w:rFonts w:ascii="Traditional Arabic" w:hAnsi="Traditional Arabic" w:cs="Traditional Arabic"/>
          <w:sz w:val="24"/>
          <w:szCs w:val="24"/>
          <w:rtl/>
          <w:lang w:bidi="fa-IR"/>
        </w:rPr>
        <w:t>﴿</w:t>
      </w:r>
      <w:r w:rsidRPr="00D70157">
        <w:rPr>
          <w:rStyle w:val="9-Char"/>
          <w:rFonts w:hint="eastAsia"/>
          <w:sz w:val="24"/>
          <w:szCs w:val="24"/>
          <w:rtl/>
        </w:rPr>
        <w:t>قُلۡ</w:t>
      </w:r>
      <w:r w:rsidRPr="00D70157">
        <w:rPr>
          <w:rStyle w:val="9-Char"/>
          <w:sz w:val="24"/>
          <w:szCs w:val="24"/>
          <w:rtl/>
        </w:rPr>
        <w:t xml:space="preserve"> مَا يَعۡبَؤُاْ بِكُمۡ رَبِّي لَوۡلَا دُعَآؤُكُمۡۖ فَقَدۡ كَذَّبۡتُمۡ فَسَوۡفَ يَكُونُ لِزَامَۢا ٧٧</w:t>
      </w:r>
      <w:r w:rsidRPr="00D70157">
        <w:rPr>
          <w:rFonts w:ascii="Traditional Arabic" w:hAnsi="Traditional Arabic" w:cs="Traditional Arabic"/>
          <w:sz w:val="24"/>
          <w:szCs w:val="24"/>
          <w:rtl/>
          <w:lang w:bidi="fa-IR"/>
        </w:rPr>
        <w:t>﴾</w:t>
      </w:r>
      <w:r w:rsidRPr="00D70157">
        <w:rPr>
          <w:rStyle w:val="1-Char"/>
          <w:rFonts w:hint="cs"/>
          <w:sz w:val="24"/>
          <w:szCs w:val="24"/>
          <w:rtl/>
        </w:rPr>
        <w:t xml:space="preserve"> </w:t>
      </w:r>
      <w:r w:rsidRPr="00D70157">
        <w:rPr>
          <w:rStyle w:val="7-Char"/>
          <w:rtl/>
        </w:rPr>
        <w:t>[الفرقان: 77]</w:t>
      </w:r>
      <w:r w:rsidRPr="00D70157">
        <w:rPr>
          <w:rStyle w:val="1-Char"/>
          <w:rFonts w:hint="cs"/>
          <w:sz w:val="24"/>
          <w:szCs w:val="24"/>
          <w:rtl/>
        </w:rPr>
        <w:t xml:space="preserve"> «به علت تکذیبشان عذابی هلاک‌کننده بر آنان لازم می‌گردد و منظور از آن شکستی است که خداوند در روز جنگ بدر بر آنان وارد کرد».«تفسیر ابن کثیر» (6/143-305) و «شرح نووی لمسلم» (17/143). بقیه موارد نیز هر یک در آیه‌ای از قرآن به آن اشاره شده است. </w:t>
      </w:r>
    </w:p>
  </w:footnote>
  <w:footnote w:id="83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التفسیر باب (فارتقب یوم یاتی السماء بدخان مبین) (8/571 با شرح فتح الباری) و «صحیح مسلم» کتاب </w:t>
      </w:r>
      <w:r w:rsidRPr="00D70157">
        <w:rPr>
          <w:rFonts w:ascii="mylotus" w:hAnsi="mylotus" w:cs="mylotus"/>
          <w:sz w:val="24"/>
          <w:szCs w:val="24"/>
          <w:rtl/>
          <w:lang w:bidi="fa-IR"/>
        </w:rPr>
        <w:t>صفة</w:t>
      </w:r>
      <w:r w:rsidRPr="00D70157">
        <w:rPr>
          <w:rStyle w:val="1-Char"/>
          <w:rFonts w:hint="cs"/>
          <w:sz w:val="24"/>
          <w:szCs w:val="24"/>
          <w:rtl/>
        </w:rPr>
        <w:t xml:space="preserve"> القیا</w:t>
      </w:r>
      <w:r w:rsidRPr="00D70157">
        <w:rPr>
          <w:rFonts w:ascii="mylotus" w:hAnsi="mylotus" w:cs="mylotus"/>
          <w:sz w:val="24"/>
          <w:szCs w:val="24"/>
          <w:rtl/>
          <w:lang w:bidi="fa-IR"/>
        </w:rPr>
        <w:t>مة</w:t>
      </w:r>
      <w:r w:rsidRPr="00D70157">
        <w:rPr>
          <w:rStyle w:val="1-Char"/>
          <w:rFonts w:hint="cs"/>
          <w:sz w:val="24"/>
          <w:szCs w:val="24"/>
          <w:rtl/>
        </w:rPr>
        <w:t xml:space="preserve"> و ا</w:t>
      </w:r>
      <w:r w:rsidRPr="00D70157">
        <w:rPr>
          <w:rFonts w:ascii="mylotus" w:hAnsi="mylotus" w:cs="mylotus"/>
          <w:sz w:val="24"/>
          <w:szCs w:val="24"/>
          <w:rtl/>
          <w:lang w:bidi="fa-IR"/>
        </w:rPr>
        <w:t>لجنة</w:t>
      </w:r>
      <w:r w:rsidRPr="00D70157">
        <w:rPr>
          <w:rStyle w:val="1-Char"/>
          <w:rFonts w:hint="cs"/>
          <w:sz w:val="24"/>
          <w:szCs w:val="24"/>
          <w:rtl/>
        </w:rPr>
        <w:t xml:space="preserve"> و النار باب الدخان (17/143 با شرح نووی). </w:t>
      </w:r>
    </w:p>
  </w:footnote>
  <w:footnote w:id="832">
    <w:p w:rsidR="002F2B0A" w:rsidRPr="00D70157" w:rsidRDefault="002F2B0A" w:rsidP="00927C87">
      <w:pPr>
        <w:pStyle w:val="FootnoteText"/>
        <w:ind w:left="272" w:hanging="272"/>
        <w:jc w:val="both"/>
        <w:rPr>
          <w:rStyle w:val="9-Char"/>
          <w:sz w:val="24"/>
          <w:szCs w:val="24"/>
          <w:rtl/>
        </w:rPr>
      </w:pPr>
      <w:r w:rsidRPr="00D70157">
        <w:rPr>
          <w:rStyle w:val="1-Char"/>
          <w:sz w:val="24"/>
          <w:szCs w:val="24"/>
        </w:rPr>
        <w:footnoteRef/>
      </w:r>
      <w:r w:rsidRPr="00D70157">
        <w:rPr>
          <w:rStyle w:val="1-Char"/>
          <w:rFonts w:hint="cs"/>
          <w:sz w:val="24"/>
          <w:szCs w:val="24"/>
          <w:rtl/>
        </w:rPr>
        <w:t xml:space="preserve">) «صحیح بخاری» کتاب التفسیر سوره روم (8/511 با شرح فتح الباری) و باب </w:t>
      </w:r>
      <w:r w:rsidRPr="00D70157">
        <w:rPr>
          <w:rFonts w:ascii="Traditional Arabic" w:hAnsi="Traditional Arabic" w:cs="Traditional Arabic"/>
          <w:sz w:val="24"/>
          <w:szCs w:val="24"/>
          <w:rtl/>
          <w:lang w:bidi="fa-IR"/>
        </w:rPr>
        <w:t>﴿</w:t>
      </w:r>
      <w:r w:rsidRPr="00D70157">
        <w:rPr>
          <w:rStyle w:val="9-Char"/>
          <w:rFonts w:hint="eastAsia"/>
          <w:sz w:val="24"/>
          <w:szCs w:val="24"/>
          <w:rtl/>
        </w:rPr>
        <w:t>يَغۡشَى</w:t>
      </w:r>
      <w:r w:rsidRPr="00D70157">
        <w:rPr>
          <w:rStyle w:val="9-Char"/>
          <w:sz w:val="24"/>
          <w:szCs w:val="24"/>
          <w:rtl/>
        </w:rPr>
        <w:t xml:space="preserve"> </w:t>
      </w:r>
      <w:r w:rsidRPr="00D70157">
        <w:rPr>
          <w:rStyle w:val="9-Char"/>
          <w:rFonts w:hint="cs"/>
          <w:sz w:val="24"/>
          <w:szCs w:val="24"/>
          <w:rtl/>
        </w:rPr>
        <w:t>ٱ</w:t>
      </w:r>
      <w:r w:rsidRPr="00D70157">
        <w:rPr>
          <w:rStyle w:val="9-Char"/>
          <w:rFonts w:hint="eastAsia"/>
          <w:sz w:val="24"/>
          <w:szCs w:val="24"/>
          <w:rtl/>
        </w:rPr>
        <w:t>لنَّاسَۖ</w:t>
      </w:r>
      <w:r w:rsidRPr="00D70157">
        <w:rPr>
          <w:rStyle w:val="9-Char"/>
          <w:sz w:val="24"/>
          <w:szCs w:val="24"/>
          <w:rtl/>
        </w:rPr>
        <w:t xml:space="preserve"> هَٰذَا عَذَابٌ أَلِيمٞ ١١</w:t>
      </w:r>
      <w:r w:rsidRPr="00D70157">
        <w:rPr>
          <w:rFonts w:ascii="Traditional Arabic" w:hAnsi="Traditional Arabic" w:cs="Traditional Arabic"/>
          <w:sz w:val="24"/>
          <w:szCs w:val="24"/>
          <w:rtl/>
          <w:lang w:bidi="fa-IR"/>
        </w:rPr>
        <w:t>﴾</w:t>
      </w:r>
      <w:r w:rsidRPr="00D70157">
        <w:rPr>
          <w:rStyle w:val="1-Char"/>
          <w:rFonts w:hint="cs"/>
          <w:sz w:val="24"/>
          <w:szCs w:val="24"/>
          <w:rtl/>
        </w:rPr>
        <w:t xml:space="preserve"> (8/571 با شرح فتح الباری) و «صحیح مسلم» کتاب </w:t>
      </w:r>
      <w:r w:rsidRPr="00D70157">
        <w:rPr>
          <w:rFonts w:ascii="mylotus" w:hAnsi="mylotus" w:cs="mylotus"/>
          <w:sz w:val="24"/>
          <w:szCs w:val="24"/>
          <w:rtl/>
          <w:lang w:bidi="fa-IR"/>
        </w:rPr>
        <w:t xml:space="preserve">صفة </w:t>
      </w:r>
      <w:r w:rsidRPr="00D70157">
        <w:rPr>
          <w:rStyle w:val="1-Char"/>
          <w:rFonts w:hint="cs"/>
          <w:sz w:val="24"/>
          <w:szCs w:val="24"/>
          <w:rtl/>
        </w:rPr>
        <w:t>القیا</w:t>
      </w:r>
      <w:r w:rsidRPr="00D70157">
        <w:rPr>
          <w:rFonts w:ascii="mylotus" w:hAnsi="mylotus" w:cs="mylotus"/>
          <w:sz w:val="24"/>
          <w:szCs w:val="24"/>
          <w:rtl/>
          <w:lang w:bidi="fa-IR"/>
        </w:rPr>
        <w:t>مة</w:t>
      </w:r>
      <w:r w:rsidRPr="00D70157">
        <w:rPr>
          <w:rStyle w:val="1-Char"/>
          <w:rFonts w:hint="cs"/>
          <w:sz w:val="24"/>
          <w:szCs w:val="24"/>
          <w:rtl/>
        </w:rPr>
        <w:t xml:space="preserve"> وا</w:t>
      </w:r>
      <w:r w:rsidRPr="00D70157">
        <w:rPr>
          <w:rFonts w:ascii="mylotus" w:hAnsi="mylotus" w:cs="mylotus"/>
          <w:sz w:val="24"/>
          <w:szCs w:val="24"/>
          <w:rtl/>
          <w:lang w:bidi="fa-IR"/>
        </w:rPr>
        <w:t>لجنة</w:t>
      </w:r>
      <w:r w:rsidRPr="00D70157">
        <w:rPr>
          <w:rStyle w:val="1-Char"/>
          <w:rFonts w:hint="cs"/>
          <w:sz w:val="24"/>
          <w:szCs w:val="24"/>
          <w:rtl/>
        </w:rPr>
        <w:t xml:space="preserve"> والنار، باب الدخان (17/140-141 با شرح نووی). </w:t>
      </w:r>
    </w:p>
  </w:footnote>
  <w:footnote w:id="83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(25/114). </w:t>
      </w:r>
    </w:p>
  </w:footnote>
  <w:footnote w:id="83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(25/113) و «تفسیر ابن کثیر» (7/235). </w:t>
      </w:r>
    </w:p>
  </w:footnote>
  <w:footnote w:id="83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(7/235). </w:t>
      </w:r>
    </w:p>
  </w:footnote>
  <w:footnote w:id="83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الجنائز باب اذا أسلم الصبی (3/218 با شرح فتح الباری) و «صحیح مسلم» باب ذکر ابن صیاد (18/47-49 با شرح نووی) و «جامع ترمذی» باب ما جاء فی ذکر ابن صیاد (6/518-520) و «مسند احمد» (9/136-139) (دیث 6360) تحقیق احمد شاکر. </w:t>
      </w:r>
    </w:p>
  </w:footnote>
  <w:footnote w:id="83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sz w:val="24"/>
          <w:szCs w:val="24"/>
          <w:rtl/>
          <w:lang w:bidi="fa-IR"/>
        </w:rPr>
        <w:t>ية</w:t>
      </w:r>
      <w:r w:rsidRPr="00D70157">
        <w:rPr>
          <w:rStyle w:val="1-Char"/>
          <w:rFonts w:hint="cs"/>
          <w:sz w:val="24"/>
          <w:szCs w:val="24"/>
          <w:rtl/>
        </w:rPr>
        <w:t xml:space="preserve"> / الفتن الملاحم» (1/172) تحقیق د. طه زینی. </w:t>
      </w:r>
    </w:p>
  </w:footnote>
  <w:footnote w:id="83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655) و «شرح نووی لمسلم» (18/27). </w:t>
      </w:r>
    </w:p>
  </w:footnote>
  <w:footnote w:id="83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مجاهد: امام و حافظ مجاهد ابن جبر مکی ابو الحجاج است او بیشتر با عبدالله بن عباس بود و تفسیر را از او می‌آموخت مجاهد می‌گوید: «فقیه کسی است که از خدا بترسد گرچه علمش کم باشد و جاهل کسی است که خدا را نافرمانی کند گرچه علمش زیاد باشد. او در سال (102 یا 103 ه‍) در گذشت «تذکر</w:t>
      </w:r>
      <w:r w:rsidRPr="00D70157">
        <w:rPr>
          <w:rFonts w:ascii="mylotus" w:hAnsi="mylotus" w:cs="mylotus"/>
          <w:sz w:val="24"/>
          <w:szCs w:val="24"/>
          <w:rtl/>
          <w:lang w:bidi="fa-IR"/>
        </w:rPr>
        <w:t>ة</w:t>
      </w:r>
      <w:r w:rsidRPr="00D70157">
        <w:rPr>
          <w:rStyle w:val="1-Char"/>
          <w:rFonts w:hint="cs"/>
          <w:sz w:val="24"/>
          <w:szCs w:val="24"/>
          <w:rtl/>
        </w:rPr>
        <w:t xml:space="preserve"> الحفاظ» (1/192-93) و </w:t>
      </w:r>
      <w:r w:rsidRPr="00D70157">
        <w:rPr>
          <w:rStyle w:val="8-Char"/>
          <w:rFonts w:hint="cs"/>
          <w:sz w:val="24"/>
          <w:szCs w:val="24"/>
          <w:rtl/>
        </w:rPr>
        <w:t>«البداية والنهاية»</w:t>
      </w:r>
      <w:r w:rsidRPr="00D70157">
        <w:rPr>
          <w:rStyle w:val="1-Char"/>
          <w:rFonts w:hint="cs"/>
          <w:sz w:val="24"/>
          <w:szCs w:val="24"/>
          <w:rtl/>
        </w:rPr>
        <w:t xml:space="preserve"> (9/224-229) و «تهذیب التهذیب» (10/42-44) </w:t>
      </w:r>
    </w:p>
  </w:footnote>
  <w:footnote w:id="84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655). </w:t>
      </w:r>
    </w:p>
  </w:footnote>
  <w:footnote w:id="84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(25/114-115). </w:t>
      </w:r>
    </w:p>
  </w:footnote>
  <w:footnote w:id="84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باب فی </w:t>
      </w:r>
      <w:r w:rsidRPr="00D70157">
        <w:rPr>
          <w:rFonts w:ascii="mylotus" w:hAnsi="mylotus" w:cs="mylotus" w:hint="cs"/>
          <w:sz w:val="24"/>
          <w:szCs w:val="24"/>
          <w:rtl/>
          <w:lang w:bidi="fa-IR"/>
        </w:rPr>
        <w:t>بقی</w:t>
      </w:r>
      <w:r w:rsidRPr="00D70157">
        <w:rPr>
          <w:rFonts w:ascii="mylotus" w:hAnsi="mylotus" w:cs="mylotus"/>
          <w:sz w:val="24"/>
          <w:szCs w:val="24"/>
          <w:rtl/>
          <w:lang w:bidi="fa-IR"/>
        </w:rPr>
        <w:t>ة</w:t>
      </w:r>
      <w:r w:rsidRPr="00D70157">
        <w:rPr>
          <w:rStyle w:val="1-Char"/>
          <w:rFonts w:hint="cs"/>
          <w:sz w:val="24"/>
          <w:szCs w:val="24"/>
          <w:rtl/>
        </w:rPr>
        <w:t xml:space="preserve"> أحادیث الدجال (18/87 با شرح نووی). </w:t>
      </w:r>
    </w:p>
  </w:footnote>
  <w:footnote w:id="84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(18/27-28 با شرح نووی). </w:t>
      </w:r>
    </w:p>
  </w:footnote>
  <w:footnote w:id="84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(20/114) و «تفسیر ابن کثیر» (7/235) ابن کثیر می‌گوید: اسناد حدیث خوب است. ابن حجر روایت ابن جریر طبری را از ابو مالک و ابن عمر نقل می‌کند و می‌گوید: «سند هر دو روایت ضعیف است» اما تعدد این أحادیث همدیگر را تقویت می‌کنند و دال هستند به اینکه این خبر اصلی داشته است» «فتح الباری» 8/573). </w:t>
      </w:r>
    </w:p>
  </w:footnote>
  <w:footnote w:id="84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(8/96-102) و «تفسیر ابن کثیر» (3/366-371) و «تفسیر قرطبی» (7/145) و «اتحاف الجماعه» (2/315-316). </w:t>
      </w:r>
    </w:p>
  </w:footnote>
  <w:footnote w:id="84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(8/103). </w:t>
      </w:r>
    </w:p>
  </w:footnote>
  <w:footnote w:id="84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شوکانی» (2/182). </w:t>
      </w:r>
    </w:p>
  </w:footnote>
  <w:footnote w:id="84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الرقاق (11/352 با شرح فتح الباری) و «صحیح مسلم» کتاب الإیمان، باب الزمن الذی لا یقبل فیه الإیمان، (2/194 با شرح نووی). </w:t>
      </w:r>
    </w:p>
  </w:footnote>
  <w:footnote w:id="84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الفتن (13/81-82 با شرح فتح الباری). </w:t>
      </w:r>
    </w:p>
  </w:footnote>
  <w:footnote w:id="85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باب فی </w:t>
      </w:r>
      <w:r w:rsidRPr="00D70157">
        <w:rPr>
          <w:rFonts w:ascii="mylotus" w:hAnsi="mylotus" w:cs="mylotus" w:hint="cs"/>
          <w:sz w:val="24"/>
          <w:szCs w:val="24"/>
          <w:rtl/>
          <w:lang w:bidi="fa-IR"/>
        </w:rPr>
        <w:t>بق</w:t>
      </w:r>
      <w:r w:rsidRPr="00D70157">
        <w:rPr>
          <w:rFonts w:ascii="mylotus" w:hAnsi="mylotus" w:cs="mylotus"/>
          <w:sz w:val="24"/>
          <w:szCs w:val="24"/>
          <w:rtl/>
          <w:lang w:bidi="fa-IR"/>
        </w:rPr>
        <w:t>ية</w:t>
      </w:r>
      <w:r w:rsidRPr="00D70157">
        <w:rPr>
          <w:rStyle w:val="1-Char"/>
          <w:rFonts w:hint="cs"/>
          <w:sz w:val="24"/>
          <w:szCs w:val="24"/>
          <w:rtl/>
        </w:rPr>
        <w:t xml:space="preserve"> من أحادیث الدجال (18/87 با شرح نووی). </w:t>
      </w:r>
    </w:p>
  </w:footnote>
  <w:footnote w:id="85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(18/27-28 با شرح نووی). </w:t>
      </w:r>
    </w:p>
  </w:footnote>
  <w:footnote w:id="85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 احمد» (11/10-111) (حدیث 6881) تحقیق احمد شاکر و «صحیح مسلم» کتاب الفتن، باب ذکر الدجال، (18/77-78 با شرح نووی). </w:t>
      </w:r>
    </w:p>
  </w:footnote>
  <w:footnote w:id="85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الفتن، باب بیان الزمن الذی لا یقبل فیه الإیمان (2/195-196 با شرح نووی) بخاری این حدیث را مختصراً در «صحیح بخاری» روایت کرده است. کتاب التفسیر، باب (و الشمس تجری لمستقرلها) (8/541 با شرح فتح الباری) و کتاب التوحید، باب وکان عرشه علی الماء و هو رب العرش العظیم» (13/404 با شرح فتح الباری). </w:t>
      </w:r>
    </w:p>
  </w:footnote>
  <w:footnote w:id="85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المنار» (8/211-212) محمد رشید رضا چاپ دوم دارالمعرفه بیروت، لبنان. </w:t>
      </w:r>
    </w:p>
  </w:footnote>
  <w:footnote w:id="85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«شرح ا</w:t>
      </w:r>
      <w:r w:rsidRPr="00D70157">
        <w:rPr>
          <w:rFonts w:ascii="mylotus" w:hAnsi="mylotus" w:cs="mylotus" w:hint="cs"/>
          <w:sz w:val="24"/>
          <w:szCs w:val="24"/>
          <w:rtl/>
          <w:lang w:bidi="fa-IR"/>
        </w:rPr>
        <w:t>لسن</w:t>
      </w:r>
      <w:r w:rsidRPr="00D70157">
        <w:rPr>
          <w:rFonts w:ascii="mylotus" w:hAnsi="mylotus" w:cs="mylotus"/>
          <w:sz w:val="24"/>
          <w:szCs w:val="24"/>
          <w:rtl/>
          <w:lang w:bidi="fa-IR"/>
        </w:rPr>
        <w:t>ة</w:t>
      </w:r>
      <w:r w:rsidRPr="00D70157">
        <w:rPr>
          <w:rStyle w:val="1-Char"/>
          <w:rFonts w:hint="cs"/>
          <w:sz w:val="24"/>
          <w:szCs w:val="24"/>
          <w:rtl/>
        </w:rPr>
        <w:t xml:space="preserve">» بغوی (15/95-96) تحقیق شعیب الارناؤوط. </w:t>
      </w:r>
    </w:p>
  </w:footnote>
  <w:footnote w:id="85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«شرح نووی لصحیح مسلم» (2/197). </w:t>
      </w:r>
    </w:p>
  </w:footnote>
  <w:footnote w:id="85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(5/398). </w:t>
      </w:r>
    </w:p>
  </w:footnote>
  <w:footnote w:id="85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(8/542). </w:t>
      </w:r>
    </w:p>
  </w:footnote>
  <w:footnote w:id="85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«تهذیب التهذیب» (11/337). </w:t>
      </w:r>
    </w:p>
  </w:footnote>
  <w:footnote w:id="86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الفتن باب بیان زمن الذی لا یقبل فیه الإیمان (2/195 با شرح نووی). </w:t>
      </w:r>
    </w:p>
  </w:footnote>
  <w:footnote w:id="86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«تیسیر مصطلح الحدیث» (ص 83). </w:t>
      </w:r>
    </w:p>
  </w:footnote>
  <w:footnote w:id="86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706) و «تفسیر قرطبی) (7/146). </w:t>
      </w:r>
    </w:p>
  </w:footnote>
  <w:footnote w:id="86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(3/271). </w:t>
      </w:r>
    </w:p>
  </w:footnote>
  <w:footnote w:id="86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«مسند احمد» (3/133-134) (حدیث 1671) تحقیق احمد شاکر او می‌گوید: اسناد حدیث صحیح است. ابن کثیر می‌گوید «اسناد حدیث خوب و قوی است» «النها</w:t>
      </w:r>
      <w:r w:rsidRPr="00D70157">
        <w:rPr>
          <w:rFonts w:ascii="mylotus" w:hAnsi="mylotus" w:cs="mylotus"/>
          <w:sz w:val="24"/>
          <w:szCs w:val="24"/>
          <w:rtl/>
          <w:lang w:bidi="fa-IR"/>
        </w:rPr>
        <w:t>ية</w:t>
      </w:r>
      <w:r w:rsidRPr="00D70157">
        <w:rPr>
          <w:rStyle w:val="1-Char"/>
          <w:rFonts w:hint="cs"/>
          <w:sz w:val="24"/>
          <w:szCs w:val="24"/>
          <w:rtl/>
        </w:rPr>
        <w:t xml:space="preserve"> / الفتن الملاحم» (1/170) هیثمی می‌گوید: «رجال روایت احمد موثوق به هستند «مجمع الزوائد» (5/251). </w:t>
      </w:r>
    </w:p>
  </w:footnote>
  <w:footnote w:id="86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رواه الترمذی فی باب ما جاء فی فضل التو</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و الاستغفار (9/517-518 با شرح </w:t>
      </w:r>
      <w:r w:rsidRPr="00D70157">
        <w:rPr>
          <w:rFonts w:ascii="mylotus" w:hAnsi="mylotus" w:cs="mylotus" w:hint="cs"/>
          <w:sz w:val="24"/>
          <w:szCs w:val="24"/>
          <w:rtl/>
          <w:lang w:bidi="fa-IR"/>
        </w:rPr>
        <w:t>تحف</w:t>
      </w:r>
      <w:r w:rsidRPr="00D70157">
        <w:rPr>
          <w:rFonts w:ascii="mylotus" w:hAnsi="mylotus" w:cs="mylotus"/>
          <w:sz w:val="24"/>
          <w:szCs w:val="24"/>
          <w:rtl/>
          <w:lang w:bidi="fa-IR"/>
        </w:rPr>
        <w:t>ة</w:t>
      </w:r>
      <w:r w:rsidRPr="00D70157">
        <w:rPr>
          <w:rStyle w:val="1-Char"/>
          <w:rFonts w:hint="cs"/>
          <w:sz w:val="24"/>
          <w:szCs w:val="24"/>
          <w:rtl/>
        </w:rPr>
        <w:t xml:space="preserve"> الاحوذی) ترمذی می</w:t>
      </w:r>
      <w:r w:rsidRPr="00D70157">
        <w:rPr>
          <w:rStyle w:val="1-Char"/>
          <w:rFonts w:hint="eastAsia"/>
          <w:sz w:val="24"/>
          <w:szCs w:val="24"/>
          <w:rtl/>
        </w:rPr>
        <w:t>‌</w:t>
      </w:r>
      <w:r w:rsidRPr="00D70157">
        <w:rPr>
          <w:rStyle w:val="1-Char"/>
          <w:rFonts w:hint="cs"/>
          <w:sz w:val="24"/>
          <w:szCs w:val="24"/>
          <w:rtl/>
        </w:rPr>
        <w:t xml:space="preserve">گوید: این حدیث حسن و صحیح است. ابن کثیر می‌گوید: نسائی این حدیث را تصحیح کرده است. «تفسیر ابن کثیر» (3/369). </w:t>
      </w:r>
    </w:p>
  </w:footnote>
  <w:footnote w:id="86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قرطبی (ص 706) و «تفسیر آلوسی» (8/63). </w:t>
      </w:r>
    </w:p>
  </w:footnote>
  <w:footnote w:id="86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(9/17-18) (حدیث 6160) تحقیق احمد شاکر او می‌گوید اسناد حدیث صحیح است. </w:t>
      </w:r>
    </w:p>
  </w:footnote>
  <w:footnote w:id="86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«تفسیر القرطبی» (7/146-147) «التذكر</w:t>
      </w:r>
      <w:r w:rsidRPr="00D70157">
        <w:rPr>
          <w:rFonts w:ascii="mylotus" w:hAnsi="mylotus" w:cs="mylotus"/>
          <w:sz w:val="24"/>
          <w:szCs w:val="24"/>
          <w:rtl/>
          <w:lang w:bidi="fa-IR"/>
        </w:rPr>
        <w:t>ة</w:t>
      </w:r>
      <w:r w:rsidRPr="00D70157">
        <w:rPr>
          <w:rStyle w:val="1-Char"/>
          <w:rFonts w:hint="cs"/>
          <w:sz w:val="24"/>
          <w:szCs w:val="24"/>
          <w:rtl/>
        </w:rPr>
        <w:t xml:space="preserve">» (ص 706). </w:t>
      </w:r>
    </w:p>
  </w:footnote>
  <w:footnote w:id="86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705-706). </w:t>
      </w:r>
    </w:p>
  </w:footnote>
  <w:footnote w:id="87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الطبری» (8/103) ابن حجر می‌گوید: سندش خوب است «فتح الباری» (11/355). </w:t>
      </w:r>
    </w:p>
  </w:footnote>
  <w:footnote w:id="87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(8/101) ابن حجر می‌گوید: سند حدیث خوب است «فتح الباری» (11/355). </w:t>
      </w:r>
    </w:p>
  </w:footnote>
  <w:footnote w:id="87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التوبه، باب قبول التو</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من الذنوب و ان تکررت الذنوب و التو</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(17/76 با شرح نووی). </w:t>
      </w:r>
    </w:p>
  </w:footnote>
  <w:footnote w:id="87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(11/354-355). </w:t>
      </w:r>
    </w:p>
  </w:footnote>
  <w:footnote w:id="87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(11/354). </w:t>
      </w:r>
    </w:p>
  </w:footnote>
  <w:footnote w:id="87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(13/88) حافظ ابن حجر می‌گوید این حدیث را طبرانی و حاکم روایت کرده‌اند اما من در «مستدرک» حاکم جستجو کردم و آن را نیافتم. </w:t>
      </w:r>
    </w:p>
  </w:footnote>
  <w:footnote w:id="87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(6/220). </w:t>
      </w:r>
    </w:p>
  </w:footnote>
  <w:footnote w:id="87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697) با اندکی تصرف </w:t>
      </w:r>
    </w:p>
  </w:footnote>
  <w:footnote w:id="87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القرطبی» (13/234). </w:t>
      </w:r>
    </w:p>
  </w:footnote>
  <w:footnote w:id="87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کتاب الإیمان باب الزمن الذی لا یقبل فیه الإیمان (2/195 با شرح نووی). </w:t>
      </w:r>
    </w:p>
  </w:footnote>
  <w:footnote w:id="88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ذکر الرجال (18/77-78 با شرح نووی). </w:t>
      </w:r>
    </w:p>
  </w:footnote>
  <w:footnote w:id="88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باب (18/27-28 با شرح نووی). </w:t>
      </w:r>
    </w:p>
  </w:footnote>
  <w:footnote w:id="88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(5/268 با حاشیه منتخبت الکنز) هیثمی می‌گوید: رجال این حدیث رجال حدیث صحیح‌اند جز عبدالرحمن بن عطیه که او نیز ثقه است. «مجمع الزوائد» (8/6) آلبانی می‌گوید: این حدیث صحیح است. «صحیح جامع الصغیر» (3/37) (حدیث 2924). و </w:t>
      </w:r>
      <w:r w:rsidRPr="00D70157">
        <w:rPr>
          <w:rStyle w:val="8-Char"/>
          <w:rFonts w:hint="cs"/>
          <w:sz w:val="24"/>
          <w:szCs w:val="24"/>
          <w:rtl/>
        </w:rPr>
        <w:t>«سلسلة الأحاديث الصحيحة»</w:t>
      </w:r>
      <w:r w:rsidRPr="00D70157">
        <w:rPr>
          <w:rStyle w:val="1-Char"/>
          <w:rFonts w:hint="cs"/>
          <w:sz w:val="24"/>
          <w:szCs w:val="24"/>
          <w:rtl/>
        </w:rPr>
        <w:t xml:space="preserve"> (م 1/3/31) (حدیث 322). </w:t>
      </w:r>
    </w:p>
  </w:footnote>
  <w:footnote w:id="88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مسلم» باب فی بقیۀ من أحادیث الدجال، (18/781 با شرح نووی). </w:t>
      </w:r>
    </w:p>
  </w:footnote>
  <w:footnote w:id="88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«مسند امام احمد» (15/79-82) (حدیث7924) تحقیق احمد شاکر او می</w:t>
      </w:r>
      <w:r w:rsidRPr="00D70157">
        <w:rPr>
          <w:rStyle w:val="1-Char"/>
          <w:rFonts w:hint="eastAsia"/>
          <w:sz w:val="24"/>
          <w:szCs w:val="24"/>
          <w:rtl/>
        </w:rPr>
        <w:t>‌</w:t>
      </w:r>
      <w:r w:rsidRPr="00D70157">
        <w:rPr>
          <w:rStyle w:val="1-Char"/>
          <w:rFonts w:hint="cs"/>
          <w:sz w:val="24"/>
          <w:szCs w:val="24"/>
          <w:rtl/>
        </w:rPr>
        <w:t xml:space="preserve">گوید: «اسناد حدیث صحیح است». و «سنن ترمذی» ابواب التفسیر، سورۀ النمل (9/44) می‌گوید این حدیث حسن است. و «مستدرک حاکم» (4/485-486) آلبانی می‌گوید: حدیث ضعیف است. «ضعیف الجامع الصغیر» (3/26) (حدیث 3412) احمد شاکر در تعلیق بر مسند احمد می‌گوید حدیث مطمئن است «مسند احمد» (2/122) (حدیث 783). </w:t>
      </w:r>
    </w:p>
  </w:footnote>
  <w:footnote w:id="88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القرطبی» (13/235). </w:t>
      </w:r>
    </w:p>
  </w:footnote>
  <w:footnote w:id="88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w:t>
      </w:r>
      <w:r w:rsidRPr="00D70157">
        <w:rPr>
          <w:rStyle w:val="8-Char"/>
          <w:rFonts w:hint="cs"/>
          <w:sz w:val="24"/>
          <w:szCs w:val="24"/>
          <w:rtl/>
        </w:rPr>
        <w:t>«منحة المعبود ترتیب مسند الطیالسی»</w:t>
      </w:r>
      <w:r w:rsidRPr="00D70157">
        <w:rPr>
          <w:rStyle w:val="1-Char"/>
          <w:rFonts w:hint="cs"/>
          <w:sz w:val="24"/>
          <w:szCs w:val="24"/>
          <w:rtl/>
        </w:rPr>
        <w:t xml:space="preserve"> باب خروج الدا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(2/220-221) ساعاتی و لفظ ترنو به جای ترغو آمده است و «مستدرک» حاکم (4/484) و می‌گوید این حدیث صحیح الاسناد است و مفصلترین حدیث درباره دا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الارض است که مسلم و بخاری آن را روایت نکرده‌اند.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به نظر من حدیث ضعیف است چون در سند طیالسی و حاکم طلحه بن عمرو الحضرمی آمده است که ابن معین درباره او می‌گوید: او ضعیف است. ذهبی در «ذیل مستدرک» می‌گوید احمد او را ترک کرده است. و هیثمی می‌گوید در سند روایت طبرانی طلحه بن عمرو حضرمی وجود دارد و او متروک است. «مجمع الزوائد» (8/7) و «تهذیب التهذیب» (5/23-24) و حافظ ابن حجر این حدیث را در «المطالب العالیه» (4/343-344) روایت کرده است و آن را به طیالسی نسبت داده است ولی به جای «ترغو» لفظ تزعق» را آورده است. </w:t>
      </w:r>
    </w:p>
  </w:footnote>
  <w:footnote w:id="88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702). </w:t>
      </w:r>
    </w:p>
  </w:footnote>
  <w:footnote w:id="88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«شرح نووی لمسلم» (18/28) و همچنین بیضاوی در تفسیرش (4/121) می‌گوید دابۀ الارض همان جساسه است. </w:t>
      </w:r>
      <w:r w:rsidRPr="00D70157">
        <w:rPr>
          <w:rStyle w:val="8-Char"/>
          <w:rFonts w:hint="cs"/>
          <w:sz w:val="24"/>
          <w:szCs w:val="24"/>
          <w:rtl/>
        </w:rPr>
        <w:t>«الإذاعة:»</w:t>
      </w:r>
      <w:r w:rsidRPr="00D70157">
        <w:rPr>
          <w:rStyle w:val="1-Char"/>
          <w:rFonts w:hint="cs"/>
          <w:sz w:val="24"/>
          <w:szCs w:val="24"/>
          <w:rtl/>
        </w:rPr>
        <w:t xml:space="preserve"> (ص 172) و کتاب </w:t>
      </w:r>
      <w:r w:rsidRPr="00D70157">
        <w:rPr>
          <w:rStyle w:val="8-Char"/>
          <w:rFonts w:hint="cs"/>
          <w:sz w:val="24"/>
          <w:szCs w:val="24"/>
          <w:rtl/>
        </w:rPr>
        <w:t>«العقیدة الرکن الاول فی الإسلام»</w:t>
      </w:r>
      <w:r w:rsidRPr="00D70157">
        <w:rPr>
          <w:rStyle w:val="1-Char"/>
          <w:rFonts w:hint="cs"/>
          <w:sz w:val="24"/>
          <w:szCs w:val="24"/>
          <w:rtl/>
        </w:rPr>
        <w:t xml:space="preserve"> (ص 320) محمد فاضل شریف تقلاوی. </w:t>
      </w:r>
    </w:p>
  </w:footnote>
  <w:footnote w:id="88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فی غریب الحدیث (1/272) و «شرح ا</w:t>
      </w:r>
      <w:r w:rsidRPr="00D70157">
        <w:rPr>
          <w:rFonts w:ascii="mylotus" w:hAnsi="mylotus" w:cs="mylotus" w:hint="cs"/>
          <w:sz w:val="24"/>
          <w:szCs w:val="24"/>
          <w:rtl/>
          <w:lang w:bidi="fa-IR"/>
        </w:rPr>
        <w:t>لسن</w:t>
      </w:r>
      <w:r w:rsidRPr="00D70157">
        <w:rPr>
          <w:rFonts w:ascii="mylotus" w:hAnsi="mylotus" w:cs="mylotus"/>
          <w:sz w:val="24"/>
          <w:szCs w:val="24"/>
          <w:rtl/>
          <w:lang w:bidi="fa-IR"/>
        </w:rPr>
        <w:t>ة</w:t>
      </w:r>
      <w:r w:rsidRPr="00D70157">
        <w:rPr>
          <w:rStyle w:val="1-Char"/>
          <w:rFonts w:hint="cs"/>
          <w:sz w:val="24"/>
          <w:szCs w:val="24"/>
          <w:rtl/>
        </w:rPr>
        <w:t xml:space="preserve">» بغوی (15/68). </w:t>
      </w:r>
    </w:p>
  </w:footnote>
  <w:footnote w:id="89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قرطبی» (13/236). </w:t>
      </w:r>
    </w:p>
  </w:footnote>
  <w:footnote w:id="89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شوکانی / فتح القدیر» (4/151). </w:t>
      </w:r>
    </w:p>
  </w:footnote>
  <w:footnote w:id="89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قرطبی (13/236-237). </w:t>
      </w:r>
    </w:p>
  </w:footnote>
  <w:footnote w:id="89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ابن کثیر (1/190-199) محمد فهیم ابو عبیّه». </w:t>
      </w:r>
    </w:p>
  </w:footnote>
  <w:footnote w:id="89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«اتحاف الجماعه» (2/306-307). </w:t>
      </w:r>
    </w:p>
  </w:footnote>
  <w:footnote w:id="89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برخی مفسرین آثار زیادی در توصیف دا</w:t>
      </w:r>
      <w:r w:rsidRPr="00D70157">
        <w:rPr>
          <w:rFonts w:ascii="mylotus" w:hAnsi="mylotus" w:cs="mylotus" w:hint="cs"/>
          <w:sz w:val="24"/>
          <w:szCs w:val="24"/>
          <w:rtl/>
          <w:lang w:bidi="fa-IR"/>
        </w:rPr>
        <w:t>ب</w:t>
      </w:r>
      <w:r w:rsidRPr="00D70157">
        <w:rPr>
          <w:rFonts w:ascii="mylotus" w:hAnsi="mylotus" w:cs="mylotus"/>
          <w:sz w:val="24"/>
          <w:szCs w:val="24"/>
          <w:rtl/>
          <w:lang w:bidi="fa-IR"/>
        </w:rPr>
        <w:t>ة</w:t>
      </w:r>
      <w:r w:rsidRPr="00D70157">
        <w:rPr>
          <w:rStyle w:val="1-Char"/>
          <w:rFonts w:hint="cs"/>
          <w:sz w:val="24"/>
          <w:szCs w:val="24"/>
          <w:rtl/>
        </w:rPr>
        <w:t xml:space="preserve"> الارض ذکر کرده‌اند که در برخی کتب در مورد أشراط الساعۀ ذکر شده</w:t>
      </w:r>
      <w:r w:rsidRPr="00D70157">
        <w:rPr>
          <w:rStyle w:val="1-Char"/>
          <w:rFonts w:hint="eastAsia"/>
          <w:sz w:val="24"/>
          <w:szCs w:val="24"/>
          <w:rtl/>
        </w:rPr>
        <w:t xml:space="preserve">‌اند. اما بعد از جستجوی فراوان متوجه تصحیح و یا تأیید علماء درباره آن آثار نشدم. </w:t>
      </w:r>
    </w:p>
    <w:p w:rsidR="002F2B0A" w:rsidRPr="00D70157" w:rsidRDefault="002F2B0A" w:rsidP="00927C87">
      <w:pPr>
        <w:pStyle w:val="FootnoteText"/>
        <w:ind w:left="272" w:hanging="272"/>
        <w:jc w:val="both"/>
        <w:rPr>
          <w:rStyle w:val="1-Char"/>
          <w:sz w:val="24"/>
          <w:szCs w:val="24"/>
          <w:rtl/>
        </w:rPr>
      </w:pPr>
      <w:r w:rsidRPr="00D70157">
        <w:rPr>
          <w:rStyle w:val="1-Char"/>
          <w:rFonts w:hint="cs"/>
          <w:sz w:val="24"/>
          <w:szCs w:val="24"/>
          <w:rtl/>
        </w:rPr>
        <w:t>این آثار در کتب زیر یافت می‌شوند: تفسیر قرطبی، ابن کثیر، شوکانی، «التذكر</w:t>
      </w:r>
      <w:r w:rsidRPr="00D70157">
        <w:rPr>
          <w:rFonts w:ascii="mylotus" w:hAnsi="mylotus" w:cs="mylotus"/>
          <w:sz w:val="24"/>
          <w:szCs w:val="24"/>
          <w:rtl/>
          <w:lang w:bidi="fa-IR"/>
        </w:rPr>
        <w:t>ة</w:t>
      </w:r>
      <w:r w:rsidRPr="00D70157">
        <w:rPr>
          <w:rStyle w:val="1-Char"/>
          <w:rFonts w:hint="cs"/>
          <w:sz w:val="24"/>
          <w:szCs w:val="24"/>
          <w:rtl/>
        </w:rPr>
        <w:t>» قرطبی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«لوامع الانوار»، </w:t>
      </w:r>
      <w:r w:rsidRPr="00D70157">
        <w:rPr>
          <w:rStyle w:val="8-Char"/>
          <w:rFonts w:hint="cs"/>
          <w:sz w:val="24"/>
          <w:szCs w:val="24"/>
          <w:rtl/>
        </w:rPr>
        <w:t>«الإشاعة»</w:t>
      </w:r>
      <w:r w:rsidRPr="00D70157">
        <w:rPr>
          <w:rStyle w:val="1-Char"/>
          <w:rFonts w:hint="cs"/>
          <w:sz w:val="24"/>
          <w:szCs w:val="24"/>
          <w:rtl/>
        </w:rPr>
        <w:t xml:space="preserve"> و «</w:t>
      </w:r>
      <w:r w:rsidRPr="00D70157">
        <w:rPr>
          <w:rFonts w:ascii="mylotus" w:hAnsi="mylotus" w:cs="mylotus" w:hint="cs"/>
          <w:sz w:val="24"/>
          <w:szCs w:val="24"/>
          <w:rtl/>
          <w:lang w:bidi="fa-IR"/>
        </w:rPr>
        <w:t>تحف</w:t>
      </w:r>
      <w:r w:rsidRPr="00D70157">
        <w:rPr>
          <w:rFonts w:ascii="mylotus" w:hAnsi="mylotus" w:cs="mylotus"/>
          <w:sz w:val="24"/>
          <w:szCs w:val="24"/>
          <w:rtl/>
          <w:lang w:bidi="fa-IR"/>
        </w:rPr>
        <w:t>ة</w:t>
      </w:r>
      <w:r w:rsidRPr="00D70157">
        <w:rPr>
          <w:rStyle w:val="1-Char"/>
          <w:rFonts w:hint="cs"/>
          <w:sz w:val="24"/>
          <w:szCs w:val="24"/>
          <w:rtl/>
        </w:rPr>
        <w:t xml:space="preserve"> الاحوذی». </w:t>
      </w:r>
    </w:p>
  </w:footnote>
  <w:footnote w:id="89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رواه مسلم (18/77 </w:t>
      </w:r>
      <w:r w:rsidRPr="00D70157">
        <w:rPr>
          <w:rFonts w:ascii="Times New Roman" w:hAnsi="Times New Roman" w:cs="Times New Roman" w:hint="cs"/>
          <w:sz w:val="24"/>
          <w:szCs w:val="24"/>
          <w:rtl/>
          <w:lang w:bidi="fa-IR"/>
        </w:rPr>
        <w:t>–</w:t>
      </w:r>
      <w:r w:rsidRPr="00D70157">
        <w:rPr>
          <w:rStyle w:val="1-Char"/>
          <w:rFonts w:hint="cs"/>
          <w:sz w:val="24"/>
          <w:szCs w:val="24"/>
          <w:rtl/>
        </w:rPr>
        <w:t xml:space="preserve"> 78).</w:t>
      </w:r>
    </w:p>
  </w:footnote>
  <w:footnote w:id="89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«فی ظلال القرآن» (5/2667).</w:t>
      </w:r>
    </w:p>
  </w:footnote>
  <w:footnote w:id="89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شرح احمد شاکر بر «مسند احمد» (15/82). </w:t>
      </w:r>
    </w:p>
  </w:footnote>
  <w:footnote w:id="89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«مجمع الزوائد» (8/7-8). </w:t>
      </w:r>
    </w:p>
  </w:footnote>
  <w:footnote w:id="90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سفیان بن عینیه بن میمون هلالی، اهل کوفه محدث حرم بود او در سال (107 ه‍) متولد شد و از زهری و هم طبقات او علم کسب کرد. و از شافعی، احمد بن حنبل، ابن معین و هم طبقات آن‌ها حدیث روایت کرده است. ائمه در احتجاج به او به خاطر حفظ و امانتداریش متفق القول هستند او هفتاد بار حج کرده است.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شافعی می‌گوید: «اگر مالک و سفیان نبودند علم حجاز از بین می‌رفت و همچنین می‌گوید: کسی را ندیده‌ام مانند سفیان ابزار علم را به همراه داشته باشد، و مانند او از فتوی اجتناب ورزد.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او در سال (198 ه‍) به رحمت خدا پیوست. «تذکر</w:t>
      </w:r>
      <w:r w:rsidRPr="00D70157">
        <w:rPr>
          <w:rFonts w:ascii="mylotus" w:hAnsi="mylotus" w:cs="mylotus"/>
          <w:sz w:val="24"/>
          <w:szCs w:val="24"/>
          <w:rtl/>
          <w:lang w:bidi="fa-IR"/>
        </w:rPr>
        <w:t>ة</w:t>
      </w:r>
      <w:r w:rsidRPr="00D70157">
        <w:rPr>
          <w:rStyle w:val="1-Char"/>
          <w:rFonts w:hint="cs"/>
          <w:sz w:val="24"/>
          <w:szCs w:val="24"/>
          <w:rtl/>
        </w:rPr>
        <w:t xml:space="preserve"> الحفاظ» (1/262-265) و «تهذیب التهذیب» (4/117-122) و «الخلاصه» (ص 145-146). </w:t>
      </w:r>
    </w:p>
  </w:footnote>
  <w:footnote w:id="90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«مجمع الزوائد (8/7-8) هیثمی می‌گوید: رجال حدیث موثوق به هستند. </w:t>
      </w:r>
    </w:p>
  </w:footnote>
  <w:footnote w:id="90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در حدیث حذیفه ابن اسید که حاکم آن را روایت کرده است ذکر شده است که سه بار خارج می‌شود و در پایان می‌گوید: «این حدیث صحیح مطابق شرط شیخین است که در صحیحین روایت نشده است» و ذهبی نیز در «تلخیص المستدرک» با او موافقت کرده است. (4/484-485).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طبرانی و حاکم دوباره حدیثی از حدیفه روایت کرده‌اند که در آن آمده است، دابة الارض سه بار خارج می‌شود بار اول در مناطق دور یمن، سپس در نزدیک مکه و بار سوم در مسجد الحرام بین رکن اسود و باب بنی مخزوم».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اما در سند این روایت طلحه بن عمرو الحضرمی است که فردی ضعیف (در روایت حدیث) است. </w:t>
      </w:r>
    </w:p>
  </w:footnote>
  <w:footnote w:id="90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«التذكر</w:t>
      </w:r>
      <w:r w:rsidRPr="00D70157">
        <w:rPr>
          <w:rFonts w:ascii="mylotus" w:hAnsi="mylotus" w:cs="mylotus"/>
          <w:sz w:val="24"/>
          <w:szCs w:val="24"/>
          <w:rtl/>
          <w:lang w:bidi="fa-IR"/>
        </w:rPr>
        <w:t>ة</w:t>
      </w:r>
      <w:r w:rsidRPr="00D70157">
        <w:rPr>
          <w:rStyle w:val="1-Char"/>
          <w:rFonts w:hint="cs"/>
          <w:sz w:val="24"/>
          <w:szCs w:val="24"/>
          <w:rtl/>
        </w:rPr>
        <w:t xml:space="preserve">» (ص 697-698) و </w:t>
      </w:r>
      <w:r w:rsidRPr="00D70157">
        <w:rPr>
          <w:rStyle w:val="8-Char"/>
          <w:rFonts w:hint="cs"/>
          <w:sz w:val="24"/>
          <w:szCs w:val="24"/>
          <w:rtl/>
        </w:rPr>
        <w:t>«الإشاعة»</w:t>
      </w:r>
      <w:r w:rsidRPr="00D70157">
        <w:rPr>
          <w:rStyle w:val="1-Char"/>
          <w:rFonts w:hint="cs"/>
          <w:sz w:val="24"/>
          <w:szCs w:val="24"/>
          <w:rtl/>
        </w:rPr>
        <w:t xml:space="preserve"> (ص 176-177) و «لوامع الانوار» (2/144-146). </w:t>
      </w:r>
    </w:p>
  </w:footnote>
  <w:footnote w:id="90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قرطبی» (1/237) و «تفسیر ابن کثیر» (6/220) و «تفسیر شوکانی» (4/152). </w:t>
      </w:r>
    </w:p>
  </w:footnote>
  <w:footnote w:id="90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این حدیث را امام احمد روایت کرده است و تخریج آن قبلاً ذکر شد. </w:t>
      </w:r>
    </w:p>
  </w:footnote>
  <w:footnote w:id="90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ابن کثیر» (6/220). </w:t>
      </w:r>
    </w:p>
  </w:footnote>
  <w:footnote w:id="90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(20/16) و «تفسیر قرطبی» (13/237-238) و «تفسیر شوکانی» (4/152). </w:t>
      </w:r>
    </w:p>
  </w:footnote>
  <w:footnote w:id="90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«تفسیر طبری» (20/16). </w:t>
      </w:r>
    </w:p>
  </w:footnote>
  <w:footnote w:id="90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(18/27-29 با شرح نووی). </w:t>
      </w:r>
    </w:p>
  </w:footnote>
  <w:footnote w:id="91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مسلم» کتاب الفتن و أشراط السا</w:t>
      </w:r>
      <w:r w:rsidRPr="00D70157">
        <w:rPr>
          <w:rFonts w:ascii="mylotus" w:hAnsi="mylotus" w:cs="mylotus" w:hint="cs"/>
          <w:sz w:val="24"/>
          <w:szCs w:val="24"/>
          <w:rtl/>
          <w:lang w:bidi="fa-IR"/>
        </w:rPr>
        <w:t>ع</w:t>
      </w:r>
      <w:r w:rsidRPr="00D70157">
        <w:rPr>
          <w:rFonts w:ascii="mylotus" w:hAnsi="mylotus" w:cs="mylotus"/>
          <w:sz w:val="24"/>
          <w:szCs w:val="24"/>
          <w:rtl/>
          <w:lang w:bidi="fa-IR"/>
        </w:rPr>
        <w:t>ة</w:t>
      </w:r>
      <w:r w:rsidRPr="00D70157">
        <w:rPr>
          <w:rStyle w:val="1-Char"/>
          <w:rFonts w:hint="cs"/>
          <w:sz w:val="24"/>
          <w:szCs w:val="24"/>
          <w:rtl/>
        </w:rPr>
        <w:t xml:space="preserve"> (18/27-29 با شرح نووی). </w:t>
      </w:r>
    </w:p>
  </w:footnote>
  <w:footnote w:id="91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امام احمد» (7/133) (حدیث 5146) احمد شاکر می‌گوید: حدیث صحیح الاسناد است. و «ترمذی» (6/463-464 با شرح </w:t>
      </w:r>
      <w:r w:rsidRPr="00D70157">
        <w:rPr>
          <w:rFonts w:ascii="mylotus" w:hAnsi="mylotus" w:cs="mylotus" w:hint="cs"/>
          <w:sz w:val="24"/>
          <w:szCs w:val="24"/>
          <w:rtl/>
          <w:lang w:bidi="fa-IR"/>
        </w:rPr>
        <w:t>تحف</w:t>
      </w:r>
      <w:r w:rsidRPr="00D70157">
        <w:rPr>
          <w:rFonts w:ascii="mylotus" w:hAnsi="mylotus" w:cs="mylotus"/>
          <w:sz w:val="24"/>
          <w:szCs w:val="24"/>
          <w:rtl/>
          <w:lang w:bidi="fa-IR"/>
        </w:rPr>
        <w:t>ة</w:t>
      </w:r>
      <w:r w:rsidRPr="00D70157">
        <w:rPr>
          <w:rStyle w:val="1-Char"/>
          <w:rFonts w:hint="cs"/>
          <w:sz w:val="24"/>
          <w:szCs w:val="24"/>
          <w:rtl/>
        </w:rPr>
        <w:t xml:space="preserve"> الاحوذی». </w:t>
      </w:r>
    </w:p>
    <w:p w:rsidR="002F2B0A" w:rsidRPr="00D70157" w:rsidRDefault="002F2B0A" w:rsidP="00927C87">
      <w:pPr>
        <w:pStyle w:val="FootnoteText"/>
        <w:ind w:left="272"/>
        <w:jc w:val="both"/>
        <w:rPr>
          <w:rStyle w:val="1-Char"/>
          <w:sz w:val="24"/>
          <w:szCs w:val="24"/>
          <w:rtl/>
        </w:rPr>
      </w:pPr>
      <w:r w:rsidRPr="00D70157">
        <w:rPr>
          <w:rStyle w:val="1-Char"/>
          <w:rFonts w:hint="cs"/>
          <w:sz w:val="24"/>
          <w:szCs w:val="24"/>
          <w:rtl/>
        </w:rPr>
        <w:t xml:space="preserve">آلبانی آن را تصحیح کرده است «صحیح الجامع الصغیر» (3/203) (حدیث 3603). </w:t>
      </w:r>
    </w:p>
  </w:footnote>
  <w:footnote w:id="91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أحادیث الانبیاء باب خلق آدم و ذریته (6/362 با شرح فتح الباری) (حدیث 3329). </w:t>
      </w:r>
    </w:p>
  </w:footnote>
  <w:footnote w:id="91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(13/82). </w:t>
      </w:r>
    </w:p>
  </w:footnote>
  <w:footnote w:id="91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(13/82). </w:t>
      </w:r>
    </w:p>
  </w:footnote>
  <w:footnote w:id="91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(11/378-379) با اندکی تصرف. </w:t>
      </w:r>
    </w:p>
  </w:footnote>
  <w:footnote w:id="91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الملاحم» (1/230-231). </w:t>
      </w:r>
    </w:p>
  </w:footnote>
  <w:footnote w:id="91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«صحیح بخاری» کتاب الرقاق، باب الحشر (11/377 با شرح فتح الباری) (حدیث 6522) و «صحیح مسلم» کتاب ا</w:t>
      </w:r>
      <w:r w:rsidRPr="00D70157">
        <w:rPr>
          <w:rFonts w:ascii="mylotus" w:hAnsi="mylotus" w:cs="mylotus"/>
          <w:sz w:val="24"/>
          <w:szCs w:val="24"/>
          <w:rtl/>
          <w:lang w:bidi="fa-IR"/>
        </w:rPr>
        <w:t>لجنة</w:t>
      </w:r>
      <w:r w:rsidRPr="00D70157">
        <w:rPr>
          <w:rStyle w:val="1-Char"/>
          <w:rFonts w:hint="cs"/>
          <w:sz w:val="24"/>
          <w:szCs w:val="24"/>
          <w:rtl/>
        </w:rPr>
        <w:t xml:space="preserve"> و</w:t>
      </w:r>
      <w:r w:rsidRPr="00D70157">
        <w:rPr>
          <w:rFonts w:ascii="mylotus" w:hAnsi="mylotus" w:cs="mylotus"/>
          <w:sz w:val="24"/>
          <w:szCs w:val="24"/>
          <w:rtl/>
          <w:lang w:bidi="fa-IR"/>
        </w:rPr>
        <w:t>صفة</w:t>
      </w:r>
      <w:r w:rsidRPr="00D70157">
        <w:rPr>
          <w:rStyle w:val="1-Char"/>
          <w:rFonts w:hint="cs"/>
          <w:sz w:val="24"/>
          <w:szCs w:val="24"/>
          <w:rtl/>
        </w:rPr>
        <w:t xml:space="preserve"> نعیمها باب فناء الدنیا و بیان الحشر یوم القیا</w:t>
      </w:r>
      <w:r w:rsidRPr="00D70157">
        <w:rPr>
          <w:rFonts w:ascii="mylotus" w:hAnsi="mylotus" w:cs="mylotus"/>
          <w:sz w:val="24"/>
          <w:szCs w:val="24"/>
          <w:rtl/>
          <w:lang w:bidi="fa-IR"/>
        </w:rPr>
        <w:t>مة</w:t>
      </w:r>
      <w:r w:rsidRPr="00D70157">
        <w:rPr>
          <w:rStyle w:val="1-Char"/>
          <w:rFonts w:hint="cs"/>
          <w:sz w:val="24"/>
          <w:szCs w:val="24"/>
          <w:rtl/>
        </w:rPr>
        <w:t xml:space="preserve"> (17/194-195 با شرح نووی). </w:t>
      </w:r>
    </w:p>
  </w:footnote>
  <w:footnote w:id="91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روایت از طبرانی در «الکبیر» «الاوسط» و راویان آن مطمئن هستند «مجمع الزوائد» (8/12) همچنین حاکم آن را در «المستدرک» (4/548) روایت کرده است. و می‌گوید این حدیث صحیح است گرچه مسلم و بخاری آن را روایت نکرده‌اند و ذهبی نیز آن را تصحیح کرده است. </w:t>
      </w:r>
    </w:p>
  </w:footnote>
  <w:footnote w:id="91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امام احمد» (5/164-165 با حاشیه منتخب کنز العمال) و «سنن نسائی» کتاب الجنائز باب البعث (4/116-117) و «مستدرک حاکم» (4/564) حاکم می‌گوید این حدیث صحیح الاسناد است. </w:t>
      </w:r>
    </w:p>
  </w:footnote>
  <w:footnote w:id="92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روایت از امام احمد و ترمذی که تخریج آن گذشت (ص 400). </w:t>
      </w:r>
    </w:p>
  </w:footnote>
  <w:footnote w:id="92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ابو ذکریا یحیی بن ابن بکیر اهل کوفه و در روایت حدیث موثوق به است او در سال (208 یا 209 ه‍) به رحمت ایزدی پیوست. «تهذیب الکمال» (3/1491) و «تهذیب التهذیب» (11/190). </w:t>
      </w:r>
    </w:p>
  </w:footnote>
  <w:footnote w:id="92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(4/446-447 با حاشیه منتخب کنز العمال). </w:t>
      </w:r>
    </w:p>
  </w:footnote>
  <w:footnote w:id="92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ترمذی (6/434-435 با شرح تحفۀ الاحوذی) می‌گوید این حدیث حسن است و در هر دو روایت ابن حجر می</w:t>
      </w:r>
      <w:r w:rsidRPr="00D70157">
        <w:rPr>
          <w:rStyle w:val="1-Char"/>
          <w:rFonts w:hint="eastAsia"/>
          <w:sz w:val="24"/>
          <w:szCs w:val="24"/>
          <w:rtl/>
        </w:rPr>
        <w:t>‌گو</w:t>
      </w:r>
      <w:r w:rsidRPr="00D70157">
        <w:rPr>
          <w:rStyle w:val="1-Char"/>
          <w:rFonts w:hint="cs"/>
          <w:sz w:val="24"/>
          <w:szCs w:val="24"/>
          <w:rtl/>
        </w:rPr>
        <w:t xml:space="preserve">ید: ترمذی و نسائی آن را با سندی قوی روایت کرده‌اند «فتح الباری» (11/380). </w:t>
      </w:r>
    </w:p>
  </w:footnote>
  <w:footnote w:id="92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امام احمد» (11/99) (حدیث 6871) احمد شاکر می‌گوید اسناد حدیث صحیح است و «سنن ابو داوود» (7/158 با شرح عون المعبود) (2465) حافظ ابن حجر می‌گوید: احمد آن را روایت کرده است و سندش مشکلی ندارد. «فتح الباری» (11/380). </w:t>
      </w:r>
    </w:p>
  </w:footnote>
  <w:footnote w:id="92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(11/380) و «تفسیر ابن کثیر» (8/84-85). </w:t>
      </w:r>
    </w:p>
  </w:footnote>
  <w:footnote w:id="92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(5/198-199 با حاشیه منتخب الکنز) ابن حجر می‌گوید سندش صحیح است «فتح الباری» (12/402-403). </w:t>
      </w:r>
    </w:p>
  </w:footnote>
  <w:footnote w:id="92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(12/403) حافظ ابن حجر می‌گوید: سندش حسن است. </w:t>
      </w:r>
    </w:p>
  </w:footnote>
  <w:footnote w:id="92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«سنن ابو داود (7/160-161 با شرح عون المعبود) (حدیث 2466). و حدیث صحیح است «صحیح الجامع الصغیر» (3/214-215) (حدیث 2553). </w:t>
      </w:r>
    </w:p>
  </w:footnote>
  <w:footnote w:id="92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الفتن باب قول النبی </w:t>
      </w:r>
      <w:r w:rsidRPr="00D70157">
        <w:rPr>
          <w:rStyle w:val="1-Char"/>
          <w:rFonts w:cs="CTraditional Arabic" w:hint="cs"/>
          <w:sz w:val="24"/>
          <w:szCs w:val="24"/>
          <w:rtl/>
        </w:rPr>
        <w:t>ج</w:t>
      </w:r>
      <w:r w:rsidRPr="00D70157">
        <w:rPr>
          <w:rStyle w:val="1-Char"/>
          <w:rFonts w:hint="cs"/>
          <w:sz w:val="24"/>
          <w:szCs w:val="24"/>
          <w:rtl/>
        </w:rPr>
        <w:t xml:space="preserve"> «الفتنۀ من قبل المشرق» (13/45 با شرح فتح الباری». </w:t>
      </w:r>
    </w:p>
  </w:footnote>
  <w:footnote w:id="93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(1/257) تعلیق محمد فهیم ابو عبیه. </w:t>
      </w:r>
    </w:p>
  </w:footnote>
  <w:footnote w:id="931">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«تفسیر قرطبی» (18/3-2) و «التذكر</w:t>
      </w:r>
      <w:r w:rsidRPr="00D70157">
        <w:rPr>
          <w:rFonts w:ascii="mylotus" w:hAnsi="mylotus" w:cs="mylotus"/>
          <w:sz w:val="24"/>
          <w:szCs w:val="24"/>
          <w:rtl/>
          <w:lang w:bidi="fa-IR"/>
        </w:rPr>
        <w:t>ة</w:t>
      </w:r>
      <w:r w:rsidRPr="00D70157">
        <w:rPr>
          <w:rStyle w:val="1-Char"/>
          <w:rFonts w:hint="cs"/>
          <w:sz w:val="24"/>
          <w:szCs w:val="24"/>
          <w:rtl/>
        </w:rPr>
        <w:t xml:space="preserve">» (ص 198-199). </w:t>
      </w:r>
    </w:p>
  </w:footnote>
  <w:footnote w:id="932">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«فتح الباری» (11/379) و «التذكر</w:t>
      </w:r>
      <w:r w:rsidRPr="00D70157">
        <w:rPr>
          <w:rFonts w:ascii="mylotus" w:hAnsi="mylotus" w:cs="mylotus"/>
          <w:sz w:val="24"/>
          <w:szCs w:val="24"/>
          <w:rtl/>
          <w:lang w:bidi="fa-IR"/>
        </w:rPr>
        <w:t>ة</w:t>
      </w:r>
      <w:r w:rsidRPr="00D70157">
        <w:rPr>
          <w:rStyle w:val="1-Char"/>
          <w:rFonts w:hint="cs"/>
          <w:sz w:val="24"/>
          <w:szCs w:val="24"/>
          <w:rtl/>
        </w:rPr>
        <w:t xml:space="preserve">» (ص 199). </w:t>
      </w:r>
    </w:p>
  </w:footnote>
  <w:footnote w:id="933">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حافظ ابو عبدالله حسین بن حسن ابن محمد ابن حلیم جرجانی فقیه شافعی و متولی قضاء در بخاری از جمله مصنفات او «المنهاج فی شعب الإیمان» که در آن بسیار از حافظ بیهقی نقل کرده است. وفات حلیمی در سال (403 ه‍) در سن 65 سالگی اتفاق افتاد «المنهاج فی شعب الإیمان» (1/13-19) و «تذکر</w:t>
      </w:r>
      <w:r w:rsidRPr="00D70157">
        <w:rPr>
          <w:rFonts w:ascii="mylotus" w:hAnsi="mylotus" w:cs="mylotus"/>
          <w:sz w:val="24"/>
          <w:szCs w:val="24"/>
          <w:rtl/>
          <w:lang w:bidi="fa-IR"/>
        </w:rPr>
        <w:t>ة</w:t>
      </w:r>
      <w:r w:rsidRPr="00D70157">
        <w:rPr>
          <w:rStyle w:val="1-Char"/>
          <w:rFonts w:hint="cs"/>
          <w:sz w:val="24"/>
          <w:szCs w:val="24"/>
          <w:rtl/>
        </w:rPr>
        <w:t xml:space="preserve"> الحفاظ» (3/1030) و «شذرات الذهب» (3/167-168). </w:t>
      </w:r>
    </w:p>
  </w:footnote>
  <w:footnote w:id="934">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«المنهاج فی شعب الإیمان» (1/442). </w:t>
      </w:r>
    </w:p>
  </w:footnote>
  <w:footnote w:id="935">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(11/380). </w:t>
      </w:r>
    </w:p>
  </w:footnote>
  <w:footnote w:id="936">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«مسند احمد» (16/365) (حدیث 8632) تحقیق احمد شاکر. اما حافظ ابن حجر روایت علی بن زید بن جدعان را ضعیف می‌داند «فتح الباری» (11/381). </w:t>
      </w:r>
    </w:p>
  </w:footnote>
  <w:footnote w:id="937">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«فتح الباری» (11/380-381). </w:t>
      </w:r>
    </w:p>
  </w:footnote>
  <w:footnote w:id="938">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«شرح نووی بر مسلم» (17/194-195). </w:t>
      </w:r>
    </w:p>
  </w:footnote>
  <w:footnote w:id="939">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«النها</w:t>
      </w:r>
      <w:r w:rsidRPr="00D70157">
        <w:rPr>
          <w:rFonts w:ascii="mylotus" w:hAnsi="mylotus" w:cs="mylotus" w:hint="cs"/>
          <w:sz w:val="24"/>
          <w:szCs w:val="24"/>
          <w:rtl/>
          <w:lang w:bidi="fa-IR"/>
        </w:rPr>
        <w:t>ی</w:t>
      </w:r>
      <w:r w:rsidRPr="00D70157">
        <w:rPr>
          <w:rFonts w:ascii="mylotus" w:hAnsi="mylotus" w:cs="mylotus"/>
          <w:sz w:val="24"/>
          <w:szCs w:val="24"/>
          <w:rtl/>
          <w:lang w:bidi="fa-IR"/>
        </w:rPr>
        <w:t>ة</w:t>
      </w:r>
      <w:r w:rsidRPr="00D70157">
        <w:rPr>
          <w:rStyle w:val="1-Char"/>
          <w:rFonts w:hint="cs"/>
          <w:sz w:val="24"/>
          <w:szCs w:val="24"/>
          <w:rtl/>
        </w:rPr>
        <w:t xml:space="preserve"> / الفتن و الملاحم» (1/320-321) تحقیق د. طه زینی. </w:t>
      </w:r>
    </w:p>
  </w:footnote>
  <w:footnote w:id="940">
    <w:p w:rsidR="002F2B0A" w:rsidRPr="00D70157" w:rsidRDefault="002F2B0A" w:rsidP="00927C87">
      <w:pPr>
        <w:pStyle w:val="FootnoteText"/>
        <w:ind w:left="272" w:hanging="272"/>
        <w:jc w:val="both"/>
        <w:rPr>
          <w:rStyle w:val="1-Char"/>
          <w:sz w:val="24"/>
          <w:szCs w:val="24"/>
          <w:rtl/>
        </w:rPr>
      </w:pPr>
      <w:r w:rsidRPr="00D70157">
        <w:rPr>
          <w:rStyle w:val="1-Char"/>
          <w:sz w:val="24"/>
          <w:szCs w:val="24"/>
        </w:rPr>
        <w:footnoteRef/>
      </w:r>
      <w:r w:rsidRPr="00D70157">
        <w:rPr>
          <w:rStyle w:val="1-Char"/>
          <w:rFonts w:hint="cs"/>
          <w:sz w:val="24"/>
          <w:szCs w:val="24"/>
          <w:rtl/>
        </w:rPr>
        <w:t xml:space="preserve">) «صحیح بخاری» کتاب الرقاق، باب الحشر (11/377 با شرح فتح الباری). </w:t>
      </w:r>
    </w:p>
  </w:footnote>
  <w:footnote w:id="941">
    <w:p w:rsidR="002F2B0A" w:rsidRPr="00D70157" w:rsidRDefault="002F2B0A" w:rsidP="00927C87">
      <w:pPr>
        <w:pStyle w:val="FootnoteText"/>
        <w:ind w:left="272" w:hanging="272"/>
        <w:jc w:val="both"/>
        <w:rPr>
          <w:rFonts w:ascii="Times New Roman" w:hAnsi="Times New Roman" w:cs="B Badr"/>
          <w:b/>
          <w:bCs/>
          <w:sz w:val="24"/>
          <w:szCs w:val="24"/>
          <w:rtl/>
          <w:lang w:bidi="fa-IR"/>
        </w:rPr>
      </w:pPr>
      <w:r w:rsidRPr="00D70157">
        <w:rPr>
          <w:rStyle w:val="1-Char"/>
          <w:sz w:val="24"/>
          <w:szCs w:val="24"/>
        </w:rPr>
        <w:footnoteRef/>
      </w:r>
      <w:r w:rsidRPr="00D70157">
        <w:rPr>
          <w:rStyle w:val="1-Char"/>
          <w:rFonts w:hint="cs"/>
          <w:sz w:val="24"/>
          <w:szCs w:val="24"/>
          <w:rtl/>
        </w:rPr>
        <w:t xml:space="preserve">) «فتح الباری» (11/382).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Pr="00C9167F" w:rsidRDefault="002F2B0A" w:rsidP="00A9688D">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A9688D">
      <w:rPr>
        <w:rFonts w:ascii="IRNazli" w:hAnsi="IRNazli" w:cs="IRNazli"/>
        <w:noProof/>
        <w:sz w:val="28"/>
        <w:szCs w:val="28"/>
        <w:rtl/>
      </w:rPr>
      <mc:AlternateContent>
        <mc:Choice Requires="wps">
          <w:drawing>
            <wp:anchor distT="0" distB="0" distL="114300" distR="114300" simplePos="0" relativeHeight="251662848" behindDoc="0" locked="0" layoutInCell="1" allowOverlap="1" wp14:anchorId="028BE336" wp14:editId="4B98440A">
              <wp:simplePos x="0" y="0"/>
              <wp:positionH relativeFrom="column">
                <wp:posOffset>0</wp:posOffset>
              </wp:positionH>
              <wp:positionV relativeFrom="paragraph">
                <wp:posOffset>296862</wp:posOffset>
              </wp:positionV>
              <wp:extent cx="4500245" cy="0"/>
              <wp:effectExtent l="0" t="19050" r="1460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" strokeweight="3pt">
              <v:stroke linestyle="thinThin"/>
            </v:line>
          </w:pict>
        </mc:Fallback>
      </mc:AlternateContent>
    </w:r>
    <w:r w:rsidRPr="00A9688D">
      <w:rPr>
        <w:rFonts w:ascii="IRNazli" w:hAnsi="IRNazli" w:cs="IRNazli"/>
        <w:sz w:val="28"/>
        <w:szCs w:val="28"/>
        <w:rtl/>
      </w:rPr>
      <w:fldChar w:fldCharType="begin"/>
    </w:r>
    <w:r w:rsidRPr="00A9688D">
      <w:rPr>
        <w:rFonts w:ascii="IRNazli" w:hAnsi="IRNazli" w:cs="IRNazli"/>
        <w:sz w:val="28"/>
        <w:szCs w:val="28"/>
      </w:rPr>
      <w:instrText xml:space="preserve"> PAGE </w:instrText>
    </w:r>
    <w:r w:rsidRPr="00A9688D">
      <w:rPr>
        <w:rFonts w:ascii="IRNazli" w:hAnsi="IRNazli" w:cs="IRNazli"/>
        <w:sz w:val="28"/>
        <w:szCs w:val="28"/>
        <w:rtl/>
      </w:rPr>
      <w:fldChar w:fldCharType="separate"/>
    </w:r>
    <w:r w:rsidR="00FB3CF8">
      <w:rPr>
        <w:rFonts w:ascii="IRNazli" w:hAnsi="IRNazli" w:cs="IRNazli"/>
        <w:noProof/>
        <w:sz w:val="28"/>
        <w:szCs w:val="28"/>
        <w:rtl/>
      </w:rPr>
      <w:t>44</w:t>
    </w:r>
    <w:r w:rsidRPr="00A9688D">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نشانه‌های قیامت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Pr="00C9167F" w:rsidRDefault="002F2B0A" w:rsidP="00E37F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2B772108" wp14:editId="143B01E1">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E37F0C">
      <w:rPr>
        <w:rFonts w:ascii="IRNazli" w:hAnsi="IRNazli" w:cs="IRNazli"/>
        <w:sz w:val="28"/>
        <w:szCs w:val="28"/>
        <w:rtl/>
      </w:rPr>
      <w:fldChar w:fldCharType="begin"/>
    </w:r>
    <w:r w:rsidRPr="00E37F0C">
      <w:rPr>
        <w:rFonts w:ascii="IRNazli" w:hAnsi="IRNazli" w:cs="IRNazli"/>
        <w:sz w:val="28"/>
        <w:szCs w:val="28"/>
      </w:rPr>
      <w:instrText xml:space="preserve"> PAGE </w:instrText>
    </w:r>
    <w:r w:rsidRPr="00E37F0C">
      <w:rPr>
        <w:rFonts w:ascii="IRNazli" w:hAnsi="IRNazli" w:cs="IRNazli"/>
        <w:sz w:val="28"/>
        <w:szCs w:val="28"/>
        <w:rtl/>
      </w:rPr>
      <w:fldChar w:fldCharType="separate"/>
    </w:r>
    <w:r w:rsidR="00FB3CF8">
      <w:rPr>
        <w:rFonts w:ascii="IRNazli" w:hAnsi="IRNazli" w:cs="IRNazli"/>
        <w:noProof/>
        <w:sz w:val="28"/>
        <w:szCs w:val="28"/>
        <w:rtl/>
      </w:rPr>
      <w:t>‌ز</w:t>
    </w:r>
    <w:r w:rsidRPr="00E37F0C">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Default="002F2B0A" w:rsidP="003607C0">
    <w:pPr>
      <w:pStyle w:val="Header"/>
      <w:rPr>
        <w:rtl/>
        <w:lang w:bidi="fa-IR"/>
      </w:rPr>
    </w:pPr>
  </w:p>
  <w:p w:rsidR="002F2B0A" w:rsidRDefault="002F2B0A" w:rsidP="003607C0">
    <w:pPr>
      <w:pStyle w:val="Header"/>
      <w:rPr>
        <w:rtl/>
        <w:lang w:bidi="fa-IR"/>
      </w:rPr>
    </w:pPr>
  </w:p>
  <w:p w:rsidR="002F2B0A" w:rsidRDefault="002F2B0A" w:rsidP="003607C0">
    <w:pPr>
      <w:pStyle w:val="Header"/>
      <w:rPr>
        <w:rtl/>
        <w:lang w:bidi="fa-IR"/>
      </w:rPr>
    </w:pPr>
  </w:p>
  <w:p w:rsidR="002F2B0A" w:rsidRPr="003607C0" w:rsidRDefault="002F2B0A" w:rsidP="003607C0">
    <w:pPr>
      <w:pStyle w:val="Header"/>
      <w:rPr>
        <w:sz w:val="6"/>
        <w:szCs w:val="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Default="002F2B0A" w:rsidP="003607C0">
    <w:pPr>
      <w:pStyle w:val="Header"/>
      <w:rPr>
        <w:rtl/>
        <w:lang w:bidi="fa-IR"/>
      </w:rPr>
    </w:pPr>
  </w:p>
  <w:p w:rsidR="002F2B0A" w:rsidRDefault="002F2B0A" w:rsidP="003607C0">
    <w:pPr>
      <w:pStyle w:val="Header"/>
      <w:rPr>
        <w:rtl/>
        <w:lang w:bidi="fa-IR"/>
      </w:rPr>
    </w:pPr>
  </w:p>
  <w:p w:rsidR="002F2B0A" w:rsidRDefault="002F2B0A" w:rsidP="003607C0">
    <w:pPr>
      <w:pStyle w:val="Header"/>
      <w:rPr>
        <w:rtl/>
        <w:lang w:bidi="fa-IR"/>
      </w:rPr>
    </w:pPr>
  </w:p>
  <w:p w:rsidR="002F2B0A" w:rsidRPr="003607C0" w:rsidRDefault="002F2B0A" w:rsidP="003607C0">
    <w:pPr>
      <w:pStyle w:val="Header"/>
      <w:rPr>
        <w:sz w:val="6"/>
        <w:szCs w:val="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Pr="00C9167F" w:rsidRDefault="002F2B0A" w:rsidP="00E37F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82611CE" wp14:editId="5785E0A7">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E37F0C">
      <w:rPr>
        <w:rFonts w:ascii="IRNazli" w:hAnsi="IRNazli" w:cs="IRNazli"/>
        <w:sz w:val="28"/>
        <w:szCs w:val="28"/>
        <w:rtl/>
      </w:rPr>
      <w:fldChar w:fldCharType="begin"/>
    </w:r>
    <w:r w:rsidRPr="00E37F0C">
      <w:rPr>
        <w:rFonts w:ascii="IRNazli" w:hAnsi="IRNazli" w:cs="IRNazli"/>
        <w:sz w:val="28"/>
        <w:szCs w:val="28"/>
      </w:rPr>
      <w:instrText xml:space="preserve"> PAGE </w:instrText>
    </w:r>
    <w:r w:rsidRPr="00E37F0C">
      <w:rPr>
        <w:rFonts w:ascii="IRNazli" w:hAnsi="IRNazli" w:cs="IRNazli"/>
        <w:sz w:val="28"/>
        <w:szCs w:val="28"/>
        <w:rtl/>
      </w:rPr>
      <w:fldChar w:fldCharType="separate"/>
    </w:r>
    <w:r w:rsidR="00FB3CF8">
      <w:rPr>
        <w:rFonts w:ascii="IRNazli" w:hAnsi="IRNazli" w:cs="IRNazli"/>
        <w:noProof/>
        <w:sz w:val="28"/>
        <w:szCs w:val="28"/>
        <w:rtl/>
      </w:rPr>
      <w:t>9</w:t>
    </w:r>
    <w:r w:rsidRPr="00E37F0C">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Pr="00C9167F" w:rsidRDefault="002F2B0A" w:rsidP="00E37F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4608582F" wp14:editId="492BE408">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E37F0C">
      <w:rPr>
        <w:rFonts w:ascii="IRNazanin" w:hAnsi="IRNazanin" w:cs="IRNazanin" w:hint="eastAsia"/>
        <w:b/>
        <w:bCs/>
        <w:sz w:val="26"/>
        <w:szCs w:val="26"/>
        <w:rtl/>
        <w:lang w:bidi="fa-IR"/>
      </w:rPr>
      <w:t>روش</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بحث</w:t>
    </w:r>
    <w:r w:rsidRPr="00791E3A">
      <w:rPr>
        <w:rFonts w:ascii="IRNazanin" w:hAnsi="IRNazanin" w:cs="IRNazanin"/>
        <w:sz w:val="26"/>
        <w:szCs w:val="26"/>
        <w:rtl/>
      </w:rPr>
      <w:tab/>
    </w:r>
    <w:r w:rsidRPr="00791E3A">
      <w:rPr>
        <w:rFonts w:ascii="IRNazanin" w:hAnsi="IRNazanin" w:cs="IRNazanin"/>
        <w:sz w:val="26"/>
        <w:szCs w:val="26"/>
        <w:rtl/>
      </w:rPr>
      <w:tab/>
    </w:r>
    <w:r w:rsidRPr="00E37F0C">
      <w:rPr>
        <w:rFonts w:ascii="IRNazli" w:hAnsi="IRNazli" w:cs="IRNazli"/>
        <w:sz w:val="28"/>
        <w:szCs w:val="28"/>
        <w:rtl/>
      </w:rPr>
      <w:fldChar w:fldCharType="begin"/>
    </w:r>
    <w:r w:rsidRPr="00E37F0C">
      <w:rPr>
        <w:rFonts w:ascii="IRNazli" w:hAnsi="IRNazli" w:cs="IRNazli"/>
        <w:sz w:val="28"/>
        <w:szCs w:val="28"/>
      </w:rPr>
      <w:instrText xml:space="preserve"> PAGE </w:instrText>
    </w:r>
    <w:r w:rsidRPr="00E37F0C">
      <w:rPr>
        <w:rFonts w:ascii="IRNazli" w:hAnsi="IRNazli" w:cs="IRNazli"/>
        <w:sz w:val="28"/>
        <w:szCs w:val="28"/>
        <w:rtl/>
      </w:rPr>
      <w:fldChar w:fldCharType="separate"/>
    </w:r>
    <w:r w:rsidR="00FB3CF8">
      <w:rPr>
        <w:rFonts w:ascii="IRNazli" w:hAnsi="IRNazli" w:cs="IRNazli"/>
        <w:noProof/>
        <w:sz w:val="28"/>
        <w:szCs w:val="28"/>
        <w:rtl/>
      </w:rPr>
      <w:t>17</w:t>
    </w:r>
    <w:r w:rsidRPr="00E37F0C">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Pr="00C9167F" w:rsidRDefault="002F2B0A" w:rsidP="00E37F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1A7D750C" wp14:editId="5A0007CD">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E37F0C">
      <w:rPr>
        <w:rFonts w:ascii="IRNazanin" w:hAnsi="IRNazanin" w:cs="IRNazanin" w:hint="eastAsia"/>
        <w:b/>
        <w:bCs/>
        <w:sz w:val="26"/>
        <w:szCs w:val="26"/>
        <w:rtl/>
        <w:lang w:bidi="fa-IR"/>
      </w:rPr>
      <w:t>اين</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کتاب</w:t>
    </w:r>
    <w:r w:rsidRPr="00791E3A">
      <w:rPr>
        <w:rFonts w:ascii="IRNazanin" w:hAnsi="IRNazanin" w:cs="IRNazanin"/>
        <w:sz w:val="26"/>
        <w:szCs w:val="26"/>
        <w:rtl/>
      </w:rPr>
      <w:tab/>
    </w:r>
    <w:r w:rsidRPr="00791E3A">
      <w:rPr>
        <w:rFonts w:ascii="IRNazanin" w:hAnsi="IRNazanin" w:cs="IRNazanin"/>
        <w:sz w:val="26"/>
        <w:szCs w:val="26"/>
        <w:rtl/>
      </w:rPr>
      <w:tab/>
    </w:r>
    <w:r w:rsidRPr="00E37F0C">
      <w:rPr>
        <w:rFonts w:ascii="IRNazli" w:hAnsi="IRNazli" w:cs="IRNazli"/>
        <w:sz w:val="28"/>
        <w:szCs w:val="28"/>
        <w:rtl/>
      </w:rPr>
      <w:fldChar w:fldCharType="begin"/>
    </w:r>
    <w:r w:rsidRPr="00E37F0C">
      <w:rPr>
        <w:rFonts w:ascii="IRNazli" w:hAnsi="IRNazli" w:cs="IRNazli"/>
        <w:sz w:val="28"/>
        <w:szCs w:val="28"/>
      </w:rPr>
      <w:instrText xml:space="preserve"> PAGE </w:instrText>
    </w:r>
    <w:r w:rsidRPr="00E37F0C">
      <w:rPr>
        <w:rFonts w:ascii="IRNazli" w:hAnsi="IRNazli" w:cs="IRNazli"/>
        <w:sz w:val="28"/>
        <w:szCs w:val="28"/>
        <w:rtl/>
      </w:rPr>
      <w:fldChar w:fldCharType="separate"/>
    </w:r>
    <w:r w:rsidR="00FB3CF8">
      <w:rPr>
        <w:rFonts w:ascii="IRNazli" w:hAnsi="IRNazli" w:cs="IRNazli"/>
        <w:noProof/>
        <w:sz w:val="28"/>
        <w:szCs w:val="28"/>
        <w:rtl/>
      </w:rPr>
      <w:t>45</w:t>
    </w:r>
    <w:r w:rsidRPr="00E37F0C">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Pr="00C9167F" w:rsidRDefault="002F2B0A" w:rsidP="00E37F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5E4AAB5C" wp14:editId="719CD97C">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E37F0C">
      <w:rPr>
        <w:rFonts w:ascii="IRNazanin" w:hAnsi="IRNazanin" w:cs="IRNazanin" w:hint="eastAsia"/>
        <w:b/>
        <w:bCs/>
        <w:sz w:val="26"/>
        <w:szCs w:val="26"/>
        <w:rtl/>
        <w:lang w:bidi="fa-IR"/>
      </w:rPr>
      <w:t>باب</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اول</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نشانه‌ها</w:t>
    </w:r>
    <w:r w:rsidRPr="00E37F0C">
      <w:rPr>
        <w:rFonts w:ascii="IRNazanin" w:hAnsi="IRNazanin" w:cs="IRNazanin" w:hint="cs"/>
        <w:b/>
        <w:bCs/>
        <w:sz w:val="26"/>
        <w:szCs w:val="26"/>
        <w:rtl/>
        <w:lang w:bidi="fa-IR"/>
      </w:rPr>
      <w:t>ی</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ق</w:t>
    </w:r>
    <w:r w:rsidRPr="00E37F0C">
      <w:rPr>
        <w:rFonts w:ascii="IRNazanin" w:hAnsi="IRNazanin" w:cs="IRNazanin" w:hint="cs"/>
        <w:b/>
        <w:bCs/>
        <w:sz w:val="26"/>
        <w:szCs w:val="26"/>
        <w:rtl/>
        <w:lang w:bidi="fa-IR"/>
      </w:rPr>
      <w:t>ی</w:t>
    </w:r>
    <w:r w:rsidRPr="00E37F0C">
      <w:rPr>
        <w:rFonts w:ascii="IRNazanin" w:hAnsi="IRNazanin" w:cs="IRNazanin" w:hint="eastAsia"/>
        <w:b/>
        <w:bCs/>
        <w:sz w:val="26"/>
        <w:szCs w:val="26"/>
        <w:rtl/>
        <w:lang w:bidi="fa-IR"/>
      </w:rPr>
      <w:t>امت</w:t>
    </w:r>
    <w:r w:rsidRPr="00791E3A">
      <w:rPr>
        <w:rFonts w:ascii="IRNazanin" w:hAnsi="IRNazanin" w:cs="IRNazanin"/>
        <w:sz w:val="26"/>
        <w:szCs w:val="26"/>
        <w:rtl/>
      </w:rPr>
      <w:tab/>
    </w:r>
    <w:r w:rsidRPr="00791E3A">
      <w:rPr>
        <w:rFonts w:ascii="IRNazanin" w:hAnsi="IRNazanin" w:cs="IRNazanin"/>
        <w:sz w:val="26"/>
        <w:szCs w:val="26"/>
        <w:rtl/>
      </w:rPr>
      <w:tab/>
    </w:r>
    <w:r w:rsidRPr="00E37F0C">
      <w:rPr>
        <w:rFonts w:ascii="IRNazli" w:hAnsi="IRNazli" w:cs="IRNazli"/>
        <w:sz w:val="28"/>
        <w:szCs w:val="28"/>
        <w:rtl/>
      </w:rPr>
      <w:fldChar w:fldCharType="begin"/>
    </w:r>
    <w:r w:rsidRPr="00E37F0C">
      <w:rPr>
        <w:rFonts w:ascii="IRNazli" w:hAnsi="IRNazli" w:cs="IRNazli"/>
        <w:sz w:val="28"/>
        <w:szCs w:val="28"/>
      </w:rPr>
      <w:instrText xml:space="preserve"> PAGE </w:instrText>
    </w:r>
    <w:r w:rsidRPr="00E37F0C">
      <w:rPr>
        <w:rFonts w:ascii="IRNazli" w:hAnsi="IRNazli" w:cs="IRNazli"/>
        <w:sz w:val="28"/>
        <w:szCs w:val="28"/>
        <w:rtl/>
      </w:rPr>
      <w:fldChar w:fldCharType="separate"/>
    </w:r>
    <w:r w:rsidR="00C45AFF">
      <w:rPr>
        <w:rFonts w:ascii="IRNazli" w:hAnsi="IRNazli" w:cs="IRNazli"/>
        <w:noProof/>
        <w:sz w:val="28"/>
        <w:szCs w:val="28"/>
        <w:rtl/>
      </w:rPr>
      <w:t>137</w:t>
    </w:r>
    <w:r w:rsidRPr="00E37F0C">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0A" w:rsidRPr="00C9167F" w:rsidRDefault="002F2B0A" w:rsidP="00E37F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3BC2184A" wp14:editId="202AAC3F">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E37F0C">
      <w:rPr>
        <w:rFonts w:ascii="IRNazanin" w:hAnsi="IRNazanin" w:cs="IRNazanin" w:hint="eastAsia"/>
        <w:b/>
        <w:bCs/>
        <w:sz w:val="26"/>
        <w:szCs w:val="26"/>
        <w:rtl/>
        <w:lang w:bidi="fa-IR"/>
      </w:rPr>
      <w:t>باب</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دوم</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نشانه‌ها</w:t>
    </w:r>
    <w:r w:rsidRPr="00E37F0C">
      <w:rPr>
        <w:rFonts w:ascii="IRNazanin" w:hAnsi="IRNazanin" w:cs="IRNazanin" w:hint="cs"/>
        <w:b/>
        <w:bCs/>
        <w:sz w:val="26"/>
        <w:szCs w:val="26"/>
        <w:rtl/>
        <w:lang w:bidi="fa-IR"/>
      </w:rPr>
      <w:t>ی</w:t>
    </w:r>
    <w:r w:rsidRPr="00E37F0C">
      <w:rPr>
        <w:rFonts w:ascii="IRNazanin" w:hAnsi="IRNazanin" w:cs="IRNazanin" w:hint="eastAsia"/>
        <w:b/>
        <w:bCs/>
        <w:sz w:val="26"/>
        <w:szCs w:val="26"/>
        <w:rtl/>
        <w:lang w:bidi="fa-IR"/>
      </w:rPr>
      <w:t>‌</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بزرگ‌</w:t>
    </w:r>
    <w:r w:rsidRPr="00E37F0C">
      <w:rPr>
        <w:rFonts w:ascii="IRNazanin" w:hAnsi="IRNazanin" w:cs="IRNazanin"/>
        <w:b/>
        <w:bCs/>
        <w:sz w:val="26"/>
        <w:szCs w:val="26"/>
        <w:rtl/>
        <w:lang w:bidi="fa-IR"/>
      </w:rPr>
      <w:t xml:space="preserve"> </w:t>
    </w:r>
    <w:r w:rsidRPr="00E37F0C">
      <w:rPr>
        <w:rFonts w:ascii="IRNazanin" w:hAnsi="IRNazanin" w:cs="IRNazanin" w:hint="eastAsia"/>
        <w:b/>
        <w:bCs/>
        <w:sz w:val="26"/>
        <w:szCs w:val="26"/>
        <w:rtl/>
        <w:lang w:bidi="fa-IR"/>
      </w:rPr>
      <w:t>ق</w:t>
    </w:r>
    <w:r w:rsidRPr="00E37F0C">
      <w:rPr>
        <w:rFonts w:ascii="IRNazanin" w:hAnsi="IRNazanin" w:cs="IRNazanin" w:hint="cs"/>
        <w:b/>
        <w:bCs/>
        <w:sz w:val="26"/>
        <w:szCs w:val="26"/>
        <w:rtl/>
        <w:lang w:bidi="fa-IR"/>
      </w:rPr>
      <w:t>ی</w:t>
    </w:r>
    <w:r w:rsidRPr="00E37F0C">
      <w:rPr>
        <w:rFonts w:ascii="IRNazanin" w:hAnsi="IRNazanin" w:cs="IRNazanin" w:hint="eastAsia"/>
        <w:b/>
        <w:bCs/>
        <w:sz w:val="26"/>
        <w:szCs w:val="26"/>
        <w:rtl/>
        <w:lang w:bidi="fa-IR"/>
      </w:rPr>
      <w:t>امت</w:t>
    </w:r>
    <w:r w:rsidRPr="00791E3A">
      <w:rPr>
        <w:rFonts w:ascii="IRNazanin" w:hAnsi="IRNazanin" w:cs="IRNazanin"/>
        <w:sz w:val="26"/>
        <w:szCs w:val="26"/>
        <w:rtl/>
      </w:rPr>
      <w:tab/>
    </w:r>
    <w:r w:rsidRPr="00791E3A">
      <w:rPr>
        <w:rFonts w:ascii="IRNazanin" w:hAnsi="IRNazanin" w:cs="IRNazanin"/>
        <w:sz w:val="26"/>
        <w:szCs w:val="26"/>
        <w:rtl/>
      </w:rPr>
      <w:tab/>
    </w:r>
    <w:r w:rsidRPr="00E37F0C">
      <w:rPr>
        <w:rFonts w:ascii="IRNazli" w:hAnsi="IRNazli" w:cs="IRNazli"/>
        <w:sz w:val="28"/>
        <w:szCs w:val="28"/>
        <w:rtl/>
      </w:rPr>
      <w:fldChar w:fldCharType="begin"/>
    </w:r>
    <w:r w:rsidRPr="00E37F0C">
      <w:rPr>
        <w:rFonts w:ascii="IRNazli" w:hAnsi="IRNazli" w:cs="IRNazli"/>
        <w:sz w:val="28"/>
        <w:szCs w:val="28"/>
      </w:rPr>
      <w:instrText xml:space="preserve"> PAGE </w:instrText>
    </w:r>
    <w:r w:rsidRPr="00E37F0C">
      <w:rPr>
        <w:rFonts w:ascii="IRNazli" w:hAnsi="IRNazli" w:cs="IRNazli"/>
        <w:sz w:val="28"/>
        <w:szCs w:val="28"/>
        <w:rtl/>
      </w:rPr>
      <w:fldChar w:fldCharType="separate"/>
    </w:r>
    <w:r w:rsidR="009111A6">
      <w:rPr>
        <w:rFonts w:ascii="IRNazli" w:hAnsi="IRNazli" w:cs="IRNazli"/>
        <w:noProof/>
        <w:sz w:val="28"/>
        <w:szCs w:val="28"/>
        <w:rtl/>
      </w:rPr>
      <w:t>195</w:t>
    </w:r>
    <w:r w:rsidRPr="00E37F0C">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CD7"/>
    <w:multiLevelType w:val="hybridMultilevel"/>
    <w:tmpl w:val="07B28848"/>
    <w:lvl w:ilvl="0" w:tplc="153A9AC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3F0458"/>
    <w:multiLevelType w:val="hybridMultilevel"/>
    <w:tmpl w:val="B7B8817C"/>
    <w:lvl w:ilvl="0" w:tplc="8562A95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3FD25A3"/>
    <w:multiLevelType w:val="hybridMultilevel"/>
    <w:tmpl w:val="DC82F43E"/>
    <w:lvl w:ilvl="0" w:tplc="5582F06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7D38F8"/>
    <w:multiLevelType w:val="hybridMultilevel"/>
    <w:tmpl w:val="4EB62170"/>
    <w:lvl w:ilvl="0" w:tplc="40AA13FC">
      <w:start w:val="1"/>
      <w:numFmt w:val="decimal"/>
      <w:lvlText w:val="%1-"/>
      <w:lvlJc w:val="left"/>
      <w:pPr>
        <w:tabs>
          <w:tab w:val="num" w:pos="644"/>
        </w:tabs>
        <w:ind w:left="644" w:hanging="360"/>
      </w:pPr>
      <w:rPr>
        <w:rFonts w:cs="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6017977"/>
    <w:multiLevelType w:val="hybridMultilevel"/>
    <w:tmpl w:val="60A8A7CC"/>
    <w:lvl w:ilvl="0" w:tplc="1AD241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9F51AD8"/>
    <w:multiLevelType w:val="hybridMultilevel"/>
    <w:tmpl w:val="471C9478"/>
    <w:lvl w:ilvl="0" w:tplc="012067D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CA712A1"/>
    <w:multiLevelType w:val="hybridMultilevel"/>
    <w:tmpl w:val="E1504708"/>
    <w:lvl w:ilvl="0" w:tplc="0298E13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55800A5"/>
    <w:multiLevelType w:val="hybridMultilevel"/>
    <w:tmpl w:val="237C9514"/>
    <w:lvl w:ilvl="0" w:tplc="01B4D3E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76D576C"/>
    <w:multiLevelType w:val="hybridMultilevel"/>
    <w:tmpl w:val="E7E6F760"/>
    <w:lvl w:ilvl="0" w:tplc="DAC425E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7F96074"/>
    <w:multiLevelType w:val="hybridMultilevel"/>
    <w:tmpl w:val="514094D6"/>
    <w:lvl w:ilvl="0" w:tplc="2BE4372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1446C6C"/>
    <w:multiLevelType w:val="hybridMultilevel"/>
    <w:tmpl w:val="3A4C0282"/>
    <w:lvl w:ilvl="0" w:tplc="F32EC16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B51BE1"/>
    <w:multiLevelType w:val="hybridMultilevel"/>
    <w:tmpl w:val="18143A7C"/>
    <w:lvl w:ilvl="0" w:tplc="55E22E6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7EB1AE5"/>
    <w:multiLevelType w:val="hybridMultilevel"/>
    <w:tmpl w:val="F88CC07A"/>
    <w:lvl w:ilvl="0" w:tplc="BC94209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8643181"/>
    <w:multiLevelType w:val="hybridMultilevel"/>
    <w:tmpl w:val="C432498C"/>
    <w:lvl w:ilvl="0" w:tplc="F0184F1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93C1AF6"/>
    <w:multiLevelType w:val="hybridMultilevel"/>
    <w:tmpl w:val="DEFC26D2"/>
    <w:lvl w:ilvl="0" w:tplc="A97A4AF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9962095"/>
    <w:multiLevelType w:val="hybridMultilevel"/>
    <w:tmpl w:val="4782D074"/>
    <w:lvl w:ilvl="0" w:tplc="37E6FC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B4A5E65"/>
    <w:multiLevelType w:val="hybridMultilevel"/>
    <w:tmpl w:val="477015DE"/>
    <w:lvl w:ilvl="0" w:tplc="4172486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FAD29B2"/>
    <w:multiLevelType w:val="hybridMultilevel"/>
    <w:tmpl w:val="AF56FC88"/>
    <w:lvl w:ilvl="0" w:tplc="7CB237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315432FC"/>
    <w:multiLevelType w:val="hybridMultilevel"/>
    <w:tmpl w:val="24D0B4FE"/>
    <w:lvl w:ilvl="0" w:tplc="797ADC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58318BD"/>
    <w:multiLevelType w:val="hybridMultilevel"/>
    <w:tmpl w:val="852C4A70"/>
    <w:lvl w:ilvl="0" w:tplc="1AB025C2">
      <w:start w:val="1"/>
      <w:numFmt w:val="decimal"/>
      <w:lvlText w:val="%1-"/>
      <w:lvlJc w:val="left"/>
      <w:pPr>
        <w:tabs>
          <w:tab w:val="num" w:pos="644"/>
        </w:tabs>
        <w:ind w:left="644" w:hanging="36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7AD271B"/>
    <w:multiLevelType w:val="hybridMultilevel"/>
    <w:tmpl w:val="ECA6434E"/>
    <w:lvl w:ilvl="0" w:tplc="806E5AD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A6D2262"/>
    <w:multiLevelType w:val="hybridMultilevel"/>
    <w:tmpl w:val="5D087B5E"/>
    <w:lvl w:ilvl="0" w:tplc="29F065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C276AFF"/>
    <w:multiLevelType w:val="hybridMultilevel"/>
    <w:tmpl w:val="FC88738C"/>
    <w:lvl w:ilvl="0" w:tplc="28D4A91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CF9608B"/>
    <w:multiLevelType w:val="hybridMultilevel"/>
    <w:tmpl w:val="3744BE54"/>
    <w:lvl w:ilvl="0" w:tplc="740692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D227470"/>
    <w:multiLevelType w:val="hybridMultilevel"/>
    <w:tmpl w:val="9E36F8C2"/>
    <w:lvl w:ilvl="0" w:tplc="59D251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27848B5"/>
    <w:multiLevelType w:val="hybridMultilevel"/>
    <w:tmpl w:val="77800B94"/>
    <w:lvl w:ilvl="0" w:tplc="330EF3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4A24B08"/>
    <w:multiLevelType w:val="hybridMultilevel"/>
    <w:tmpl w:val="EFD8CBE0"/>
    <w:lvl w:ilvl="0" w:tplc="E5EA04A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4CF7995"/>
    <w:multiLevelType w:val="hybridMultilevel"/>
    <w:tmpl w:val="B6C401DA"/>
    <w:lvl w:ilvl="0" w:tplc="F022EE4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AD802B4"/>
    <w:multiLevelType w:val="hybridMultilevel"/>
    <w:tmpl w:val="2DE4E28A"/>
    <w:lvl w:ilvl="0" w:tplc="0C50A8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1561522"/>
    <w:multiLevelType w:val="hybridMultilevel"/>
    <w:tmpl w:val="EBC0E4A6"/>
    <w:lvl w:ilvl="0" w:tplc="F01A9AA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518E72B2"/>
    <w:multiLevelType w:val="hybridMultilevel"/>
    <w:tmpl w:val="EAE4D694"/>
    <w:lvl w:ilvl="0" w:tplc="6EFC276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1C835AA"/>
    <w:multiLevelType w:val="hybridMultilevel"/>
    <w:tmpl w:val="F4122236"/>
    <w:lvl w:ilvl="0" w:tplc="153A9AC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6CF78F3"/>
    <w:multiLevelType w:val="hybridMultilevel"/>
    <w:tmpl w:val="F8C43BE8"/>
    <w:lvl w:ilvl="0" w:tplc="290CFEF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87F35FA"/>
    <w:multiLevelType w:val="hybridMultilevel"/>
    <w:tmpl w:val="6BD64EF0"/>
    <w:lvl w:ilvl="0" w:tplc="BC9E94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8CB20D5"/>
    <w:multiLevelType w:val="hybridMultilevel"/>
    <w:tmpl w:val="FE0007C0"/>
    <w:lvl w:ilvl="0" w:tplc="BF70A37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CAD33F9"/>
    <w:multiLevelType w:val="hybridMultilevel"/>
    <w:tmpl w:val="875C4C54"/>
    <w:lvl w:ilvl="0" w:tplc="16D0842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D641174"/>
    <w:multiLevelType w:val="hybridMultilevel"/>
    <w:tmpl w:val="E554595E"/>
    <w:lvl w:ilvl="0" w:tplc="6E80AF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0311217"/>
    <w:multiLevelType w:val="hybridMultilevel"/>
    <w:tmpl w:val="0F06B25E"/>
    <w:lvl w:ilvl="0" w:tplc="F022EE4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1B6524E"/>
    <w:multiLevelType w:val="hybridMultilevel"/>
    <w:tmpl w:val="F8A096DE"/>
    <w:lvl w:ilvl="0" w:tplc="63565ADA">
      <w:start w:val="1"/>
      <w:numFmt w:val="decimal"/>
      <w:lvlText w:val="%1-"/>
      <w:lvlJc w:val="left"/>
      <w:pPr>
        <w:ind w:left="899" w:hanging="615"/>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31A36BC"/>
    <w:multiLevelType w:val="hybridMultilevel"/>
    <w:tmpl w:val="BF0CCBF4"/>
    <w:lvl w:ilvl="0" w:tplc="28D4A91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40D0B36"/>
    <w:multiLevelType w:val="hybridMultilevel"/>
    <w:tmpl w:val="B5864834"/>
    <w:lvl w:ilvl="0" w:tplc="5A58600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nsid w:val="665F103B"/>
    <w:multiLevelType w:val="hybridMultilevel"/>
    <w:tmpl w:val="CD04C31C"/>
    <w:lvl w:ilvl="0" w:tplc="8562A95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684C0B69"/>
    <w:multiLevelType w:val="hybridMultilevel"/>
    <w:tmpl w:val="5B289944"/>
    <w:lvl w:ilvl="0" w:tplc="4BF461E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98848D2"/>
    <w:multiLevelType w:val="hybridMultilevel"/>
    <w:tmpl w:val="0A1ADC04"/>
    <w:lvl w:ilvl="0" w:tplc="1AB4F55E">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99F48FD"/>
    <w:multiLevelType w:val="hybridMultilevel"/>
    <w:tmpl w:val="41CA512E"/>
    <w:lvl w:ilvl="0" w:tplc="ACFCC4CC">
      <w:numFmt w:val="bullet"/>
      <w:lvlText w:val="-"/>
      <w:lvlJc w:val="left"/>
      <w:pPr>
        <w:tabs>
          <w:tab w:val="num" w:pos="720"/>
        </w:tabs>
        <w:ind w:left="720" w:hanging="360"/>
      </w:pPr>
      <w:rPr>
        <w:rFonts w:ascii="Times New Roman" w:eastAsia="B Badr" w:hAnsi="Times New Roman" w:cs="B 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B462822"/>
    <w:multiLevelType w:val="hybridMultilevel"/>
    <w:tmpl w:val="88908114"/>
    <w:lvl w:ilvl="0" w:tplc="FACE60D6">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6D664440"/>
    <w:multiLevelType w:val="hybridMultilevel"/>
    <w:tmpl w:val="83B0759C"/>
    <w:lvl w:ilvl="0" w:tplc="B3CC25E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7">
    <w:nsid w:val="728E00C8"/>
    <w:multiLevelType w:val="hybridMultilevel"/>
    <w:tmpl w:val="B9488ED4"/>
    <w:lvl w:ilvl="0" w:tplc="740692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9563C8C"/>
    <w:multiLevelType w:val="hybridMultilevel"/>
    <w:tmpl w:val="627A7422"/>
    <w:lvl w:ilvl="0" w:tplc="6688E7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98407E2"/>
    <w:multiLevelType w:val="hybridMultilevel"/>
    <w:tmpl w:val="42AE5948"/>
    <w:lvl w:ilvl="0" w:tplc="D69242C8">
      <w:start w:val="33"/>
      <w:numFmt w:val="bullet"/>
      <w:lvlText w:val="-"/>
      <w:lvlJc w:val="left"/>
      <w:pPr>
        <w:tabs>
          <w:tab w:val="num" w:pos="794"/>
        </w:tabs>
        <w:ind w:left="794" w:hanging="51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50">
    <w:nsid w:val="7CF4011A"/>
    <w:multiLevelType w:val="hybridMultilevel"/>
    <w:tmpl w:val="C644AA12"/>
    <w:lvl w:ilvl="0" w:tplc="B846E3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7F3B3DB4"/>
    <w:multiLevelType w:val="hybridMultilevel"/>
    <w:tmpl w:val="F5A2D418"/>
    <w:lvl w:ilvl="0" w:tplc="5582F06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7F943723"/>
    <w:multiLevelType w:val="hybridMultilevel"/>
    <w:tmpl w:val="388E2A9E"/>
    <w:lvl w:ilvl="0" w:tplc="091E2E4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7"/>
  </w:num>
  <w:num w:numId="2">
    <w:abstractNumId w:val="8"/>
  </w:num>
  <w:num w:numId="3">
    <w:abstractNumId w:val="36"/>
  </w:num>
  <w:num w:numId="4">
    <w:abstractNumId w:val="46"/>
  </w:num>
  <w:num w:numId="5">
    <w:abstractNumId w:val="24"/>
  </w:num>
  <w:num w:numId="6">
    <w:abstractNumId w:val="40"/>
  </w:num>
  <w:num w:numId="7">
    <w:abstractNumId w:val="19"/>
  </w:num>
  <w:num w:numId="8">
    <w:abstractNumId w:val="44"/>
  </w:num>
  <w:num w:numId="9">
    <w:abstractNumId w:val="29"/>
  </w:num>
  <w:num w:numId="10">
    <w:abstractNumId w:val="52"/>
  </w:num>
  <w:num w:numId="11">
    <w:abstractNumId w:val="30"/>
  </w:num>
  <w:num w:numId="12">
    <w:abstractNumId w:val="10"/>
  </w:num>
  <w:num w:numId="13">
    <w:abstractNumId w:val="41"/>
  </w:num>
  <w:num w:numId="14">
    <w:abstractNumId w:val="1"/>
  </w:num>
  <w:num w:numId="15">
    <w:abstractNumId w:val="49"/>
  </w:num>
  <w:num w:numId="16">
    <w:abstractNumId w:val="26"/>
  </w:num>
  <w:num w:numId="17">
    <w:abstractNumId w:val="20"/>
  </w:num>
  <w:num w:numId="18">
    <w:abstractNumId w:val="3"/>
  </w:num>
  <w:num w:numId="19">
    <w:abstractNumId w:val="12"/>
  </w:num>
  <w:num w:numId="20">
    <w:abstractNumId w:val="45"/>
  </w:num>
  <w:num w:numId="21">
    <w:abstractNumId w:val="38"/>
  </w:num>
  <w:num w:numId="22">
    <w:abstractNumId w:val="4"/>
  </w:num>
  <w:num w:numId="23">
    <w:abstractNumId w:val="15"/>
  </w:num>
  <w:num w:numId="24">
    <w:abstractNumId w:val="28"/>
  </w:num>
  <w:num w:numId="25">
    <w:abstractNumId w:val="33"/>
  </w:num>
  <w:num w:numId="26">
    <w:abstractNumId w:val="16"/>
  </w:num>
  <w:num w:numId="27">
    <w:abstractNumId w:val="22"/>
  </w:num>
  <w:num w:numId="28">
    <w:abstractNumId w:val="39"/>
  </w:num>
  <w:num w:numId="29">
    <w:abstractNumId w:val="14"/>
  </w:num>
  <w:num w:numId="30">
    <w:abstractNumId w:val="9"/>
  </w:num>
  <w:num w:numId="31">
    <w:abstractNumId w:val="25"/>
  </w:num>
  <w:num w:numId="32">
    <w:abstractNumId w:val="27"/>
  </w:num>
  <w:num w:numId="33">
    <w:abstractNumId w:val="37"/>
  </w:num>
  <w:num w:numId="34">
    <w:abstractNumId w:val="50"/>
  </w:num>
  <w:num w:numId="35">
    <w:abstractNumId w:val="34"/>
  </w:num>
  <w:num w:numId="36">
    <w:abstractNumId w:val="43"/>
  </w:num>
  <w:num w:numId="37">
    <w:abstractNumId w:val="32"/>
  </w:num>
  <w:num w:numId="38">
    <w:abstractNumId w:val="42"/>
  </w:num>
  <w:num w:numId="39">
    <w:abstractNumId w:val="31"/>
  </w:num>
  <w:num w:numId="40">
    <w:abstractNumId w:val="0"/>
  </w:num>
  <w:num w:numId="41">
    <w:abstractNumId w:val="6"/>
  </w:num>
  <w:num w:numId="42">
    <w:abstractNumId w:val="7"/>
  </w:num>
  <w:num w:numId="43">
    <w:abstractNumId w:val="47"/>
  </w:num>
  <w:num w:numId="44">
    <w:abstractNumId w:val="11"/>
  </w:num>
  <w:num w:numId="45">
    <w:abstractNumId w:val="23"/>
  </w:num>
  <w:num w:numId="46">
    <w:abstractNumId w:val="5"/>
  </w:num>
  <w:num w:numId="47">
    <w:abstractNumId w:val="13"/>
  </w:num>
  <w:num w:numId="48">
    <w:abstractNumId w:val="18"/>
  </w:num>
  <w:num w:numId="49">
    <w:abstractNumId w:val="2"/>
  </w:num>
  <w:num w:numId="50">
    <w:abstractNumId w:val="51"/>
  </w:num>
  <w:num w:numId="51">
    <w:abstractNumId w:val="21"/>
  </w:num>
  <w:num w:numId="52">
    <w:abstractNumId w:val="35"/>
  </w:num>
  <w:num w:numId="53">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8Bh+1tIqfXdQOqHV1DWpMtRIcI=" w:salt="EQ++sGufC+bkSRJXoQ5Aeg=="/>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604"/>
    <w:rsid w:val="00000643"/>
    <w:rsid w:val="00000977"/>
    <w:rsid w:val="00000AC1"/>
    <w:rsid w:val="00000B02"/>
    <w:rsid w:val="00000DE7"/>
    <w:rsid w:val="0000109D"/>
    <w:rsid w:val="0000160D"/>
    <w:rsid w:val="000019D4"/>
    <w:rsid w:val="000019DD"/>
    <w:rsid w:val="00001F94"/>
    <w:rsid w:val="00002031"/>
    <w:rsid w:val="0000234E"/>
    <w:rsid w:val="0000240C"/>
    <w:rsid w:val="0000244D"/>
    <w:rsid w:val="000024DF"/>
    <w:rsid w:val="000025D5"/>
    <w:rsid w:val="000027CB"/>
    <w:rsid w:val="0000281A"/>
    <w:rsid w:val="000028C9"/>
    <w:rsid w:val="00002D20"/>
    <w:rsid w:val="00002EF2"/>
    <w:rsid w:val="0000358D"/>
    <w:rsid w:val="000035A9"/>
    <w:rsid w:val="00003A56"/>
    <w:rsid w:val="0000417F"/>
    <w:rsid w:val="000041C3"/>
    <w:rsid w:val="000041D6"/>
    <w:rsid w:val="00004465"/>
    <w:rsid w:val="000046A1"/>
    <w:rsid w:val="00004715"/>
    <w:rsid w:val="0000472F"/>
    <w:rsid w:val="00004936"/>
    <w:rsid w:val="00004EBF"/>
    <w:rsid w:val="000051EB"/>
    <w:rsid w:val="00005513"/>
    <w:rsid w:val="00005602"/>
    <w:rsid w:val="00005647"/>
    <w:rsid w:val="0000580D"/>
    <w:rsid w:val="000058A9"/>
    <w:rsid w:val="00005C5C"/>
    <w:rsid w:val="00005CDD"/>
    <w:rsid w:val="00005E66"/>
    <w:rsid w:val="000061F2"/>
    <w:rsid w:val="00006442"/>
    <w:rsid w:val="0000644A"/>
    <w:rsid w:val="00006552"/>
    <w:rsid w:val="00006B49"/>
    <w:rsid w:val="00006CA3"/>
    <w:rsid w:val="00006D0F"/>
    <w:rsid w:val="00006DF2"/>
    <w:rsid w:val="00006F96"/>
    <w:rsid w:val="000071DA"/>
    <w:rsid w:val="00007317"/>
    <w:rsid w:val="000075B6"/>
    <w:rsid w:val="000075D1"/>
    <w:rsid w:val="0000782A"/>
    <w:rsid w:val="00007962"/>
    <w:rsid w:val="00007BF9"/>
    <w:rsid w:val="000100A1"/>
    <w:rsid w:val="00010115"/>
    <w:rsid w:val="00010987"/>
    <w:rsid w:val="00010B9C"/>
    <w:rsid w:val="00010BFF"/>
    <w:rsid w:val="00010C1F"/>
    <w:rsid w:val="000110D6"/>
    <w:rsid w:val="000114EB"/>
    <w:rsid w:val="00011748"/>
    <w:rsid w:val="00011AD7"/>
    <w:rsid w:val="00011DDF"/>
    <w:rsid w:val="000122E5"/>
    <w:rsid w:val="00012354"/>
    <w:rsid w:val="0001283C"/>
    <w:rsid w:val="00012B67"/>
    <w:rsid w:val="00012BCC"/>
    <w:rsid w:val="00012CCF"/>
    <w:rsid w:val="0001325E"/>
    <w:rsid w:val="00013344"/>
    <w:rsid w:val="00013765"/>
    <w:rsid w:val="000137BB"/>
    <w:rsid w:val="00013935"/>
    <w:rsid w:val="00013A77"/>
    <w:rsid w:val="00013BB7"/>
    <w:rsid w:val="00013DDB"/>
    <w:rsid w:val="00014664"/>
    <w:rsid w:val="00014990"/>
    <w:rsid w:val="00014F9D"/>
    <w:rsid w:val="000150E7"/>
    <w:rsid w:val="00015337"/>
    <w:rsid w:val="00015372"/>
    <w:rsid w:val="000154B9"/>
    <w:rsid w:val="000154CD"/>
    <w:rsid w:val="00015872"/>
    <w:rsid w:val="00015BDB"/>
    <w:rsid w:val="00015D77"/>
    <w:rsid w:val="00015EBA"/>
    <w:rsid w:val="00016672"/>
    <w:rsid w:val="000166DD"/>
    <w:rsid w:val="00016C97"/>
    <w:rsid w:val="00017060"/>
    <w:rsid w:val="000172C6"/>
    <w:rsid w:val="000175EA"/>
    <w:rsid w:val="00017DE1"/>
    <w:rsid w:val="00020079"/>
    <w:rsid w:val="00020206"/>
    <w:rsid w:val="00020408"/>
    <w:rsid w:val="000205ED"/>
    <w:rsid w:val="00020855"/>
    <w:rsid w:val="00020906"/>
    <w:rsid w:val="00020B31"/>
    <w:rsid w:val="00021153"/>
    <w:rsid w:val="000212D6"/>
    <w:rsid w:val="000213E1"/>
    <w:rsid w:val="00021582"/>
    <w:rsid w:val="000217F5"/>
    <w:rsid w:val="000218E1"/>
    <w:rsid w:val="000223E2"/>
    <w:rsid w:val="00022572"/>
    <w:rsid w:val="00022B31"/>
    <w:rsid w:val="00022C8C"/>
    <w:rsid w:val="000230C0"/>
    <w:rsid w:val="00023101"/>
    <w:rsid w:val="0002329D"/>
    <w:rsid w:val="000235AB"/>
    <w:rsid w:val="0002391A"/>
    <w:rsid w:val="00023C9B"/>
    <w:rsid w:val="00023CAC"/>
    <w:rsid w:val="0002459E"/>
    <w:rsid w:val="00024826"/>
    <w:rsid w:val="000248AA"/>
    <w:rsid w:val="00024C5E"/>
    <w:rsid w:val="00024EE5"/>
    <w:rsid w:val="00025027"/>
    <w:rsid w:val="00025411"/>
    <w:rsid w:val="00025B9C"/>
    <w:rsid w:val="00025ECB"/>
    <w:rsid w:val="00025FC2"/>
    <w:rsid w:val="000262D0"/>
    <w:rsid w:val="000262ED"/>
    <w:rsid w:val="000263A5"/>
    <w:rsid w:val="00026427"/>
    <w:rsid w:val="00026594"/>
    <w:rsid w:val="00026650"/>
    <w:rsid w:val="00026964"/>
    <w:rsid w:val="00026D5A"/>
    <w:rsid w:val="00026D8A"/>
    <w:rsid w:val="000270A1"/>
    <w:rsid w:val="00027513"/>
    <w:rsid w:val="00027514"/>
    <w:rsid w:val="00027577"/>
    <w:rsid w:val="00027580"/>
    <w:rsid w:val="000275E2"/>
    <w:rsid w:val="000279FE"/>
    <w:rsid w:val="00027D7A"/>
    <w:rsid w:val="00030305"/>
    <w:rsid w:val="00030423"/>
    <w:rsid w:val="00030513"/>
    <w:rsid w:val="00030D75"/>
    <w:rsid w:val="0003101A"/>
    <w:rsid w:val="000314F7"/>
    <w:rsid w:val="000315CC"/>
    <w:rsid w:val="000316C9"/>
    <w:rsid w:val="0003179A"/>
    <w:rsid w:val="000317F5"/>
    <w:rsid w:val="000318B5"/>
    <w:rsid w:val="00032149"/>
    <w:rsid w:val="000321AD"/>
    <w:rsid w:val="000321F1"/>
    <w:rsid w:val="000324FF"/>
    <w:rsid w:val="000326C4"/>
    <w:rsid w:val="00032860"/>
    <w:rsid w:val="00032934"/>
    <w:rsid w:val="000329DD"/>
    <w:rsid w:val="00032A78"/>
    <w:rsid w:val="00032B0C"/>
    <w:rsid w:val="00032DF5"/>
    <w:rsid w:val="00032F67"/>
    <w:rsid w:val="00033082"/>
    <w:rsid w:val="000331BA"/>
    <w:rsid w:val="000337CE"/>
    <w:rsid w:val="00033B1F"/>
    <w:rsid w:val="00033D44"/>
    <w:rsid w:val="00033E08"/>
    <w:rsid w:val="00033FE4"/>
    <w:rsid w:val="0003446A"/>
    <w:rsid w:val="00034754"/>
    <w:rsid w:val="00034AA7"/>
    <w:rsid w:val="00034B25"/>
    <w:rsid w:val="00034EF4"/>
    <w:rsid w:val="00034FFD"/>
    <w:rsid w:val="00035538"/>
    <w:rsid w:val="0003563F"/>
    <w:rsid w:val="00035BBC"/>
    <w:rsid w:val="00035EDE"/>
    <w:rsid w:val="00036074"/>
    <w:rsid w:val="000366A1"/>
    <w:rsid w:val="00036749"/>
    <w:rsid w:val="000368CE"/>
    <w:rsid w:val="00036D90"/>
    <w:rsid w:val="00036E87"/>
    <w:rsid w:val="000377C7"/>
    <w:rsid w:val="00037D3A"/>
    <w:rsid w:val="00037DE3"/>
    <w:rsid w:val="000403D8"/>
    <w:rsid w:val="000404A7"/>
    <w:rsid w:val="000405B1"/>
    <w:rsid w:val="00040600"/>
    <w:rsid w:val="00040CF2"/>
    <w:rsid w:val="00040D24"/>
    <w:rsid w:val="00041023"/>
    <w:rsid w:val="00041478"/>
    <w:rsid w:val="000419E3"/>
    <w:rsid w:val="00041A18"/>
    <w:rsid w:val="00041A6A"/>
    <w:rsid w:val="00041A7C"/>
    <w:rsid w:val="00041E11"/>
    <w:rsid w:val="00041F65"/>
    <w:rsid w:val="00041FD0"/>
    <w:rsid w:val="00042087"/>
    <w:rsid w:val="0004212C"/>
    <w:rsid w:val="00042181"/>
    <w:rsid w:val="00042328"/>
    <w:rsid w:val="00042393"/>
    <w:rsid w:val="00042D74"/>
    <w:rsid w:val="0004302D"/>
    <w:rsid w:val="00043157"/>
    <w:rsid w:val="000432F0"/>
    <w:rsid w:val="000438D8"/>
    <w:rsid w:val="000439F6"/>
    <w:rsid w:val="00043B15"/>
    <w:rsid w:val="00043C77"/>
    <w:rsid w:val="00043CB5"/>
    <w:rsid w:val="00043DD7"/>
    <w:rsid w:val="00043FF1"/>
    <w:rsid w:val="0004455F"/>
    <w:rsid w:val="00044685"/>
    <w:rsid w:val="00044B89"/>
    <w:rsid w:val="00045012"/>
    <w:rsid w:val="0004537E"/>
    <w:rsid w:val="000455ED"/>
    <w:rsid w:val="0004585F"/>
    <w:rsid w:val="00045A5A"/>
    <w:rsid w:val="00045FF6"/>
    <w:rsid w:val="000460C6"/>
    <w:rsid w:val="000463AF"/>
    <w:rsid w:val="000466F2"/>
    <w:rsid w:val="0004672C"/>
    <w:rsid w:val="00046763"/>
    <w:rsid w:val="000467A2"/>
    <w:rsid w:val="00046A38"/>
    <w:rsid w:val="00046D90"/>
    <w:rsid w:val="000470A9"/>
    <w:rsid w:val="0004767F"/>
    <w:rsid w:val="0004776C"/>
    <w:rsid w:val="00047970"/>
    <w:rsid w:val="00047B46"/>
    <w:rsid w:val="00047C5D"/>
    <w:rsid w:val="0005019B"/>
    <w:rsid w:val="00050404"/>
    <w:rsid w:val="0005063A"/>
    <w:rsid w:val="00050907"/>
    <w:rsid w:val="00050C07"/>
    <w:rsid w:val="00050D7B"/>
    <w:rsid w:val="0005151D"/>
    <w:rsid w:val="0005184A"/>
    <w:rsid w:val="00051E58"/>
    <w:rsid w:val="00051E5B"/>
    <w:rsid w:val="00052062"/>
    <w:rsid w:val="0005266D"/>
    <w:rsid w:val="000526E0"/>
    <w:rsid w:val="00052AD4"/>
    <w:rsid w:val="00052B9A"/>
    <w:rsid w:val="00052FA8"/>
    <w:rsid w:val="00053017"/>
    <w:rsid w:val="0005306B"/>
    <w:rsid w:val="00053133"/>
    <w:rsid w:val="00053202"/>
    <w:rsid w:val="000532BA"/>
    <w:rsid w:val="000537B0"/>
    <w:rsid w:val="00053EE1"/>
    <w:rsid w:val="00053FED"/>
    <w:rsid w:val="0005408A"/>
    <w:rsid w:val="0005415C"/>
    <w:rsid w:val="0005419D"/>
    <w:rsid w:val="000542A8"/>
    <w:rsid w:val="0005445D"/>
    <w:rsid w:val="000546E2"/>
    <w:rsid w:val="00054AB0"/>
    <w:rsid w:val="00054B12"/>
    <w:rsid w:val="000553C0"/>
    <w:rsid w:val="000553FE"/>
    <w:rsid w:val="000554FA"/>
    <w:rsid w:val="0005586E"/>
    <w:rsid w:val="0005593C"/>
    <w:rsid w:val="0005606E"/>
    <w:rsid w:val="00056987"/>
    <w:rsid w:val="000569A7"/>
    <w:rsid w:val="00056B32"/>
    <w:rsid w:val="00056DB7"/>
    <w:rsid w:val="000570F1"/>
    <w:rsid w:val="00057570"/>
    <w:rsid w:val="0005757F"/>
    <w:rsid w:val="0005764B"/>
    <w:rsid w:val="00057823"/>
    <w:rsid w:val="00057876"/>
    <w:rsid w:val="00057899"/>
    <w:rsid w:val="00057A2D"/>
    <w:rsid w:val="00057BE3"/>
    <w:rsid w:val="00057E5E"/>
    <w:rsid w:val="00057FFD"/>
    <w:rsid w:val="0006043F"/>
    <w:rsid w:val="000605E0"/>
    <w:rsid w:val="00060C51"/>
    <w:rsid w:val="00060CBE"/>
    <w:rsid w:val="00061328"/>
    <w:rsid w:val="00061740"/>
    <w:rsid w:val="0006175F"/>
    <w:rsid w:val="00061D22"/>
    <w:rsid w:val="00062074"/>
    <w:rsid w:val="00062613"/>
    <w:rsid w:val="00062A75"/>
    <w:rsid w:val="00062C59"/>
    <w:rsid w:val="00062EBC"/>
    <w:rsid w:val="0006335F"/>
    <w:rsid w:val="000634EA"/>
    <w:rsid w:val="00063610"/>
    <w:rsid w:val="000638E9"/>
    <w:rsid w:val="0006392E"/>
    <w:rsid w:val="00063974"/>
    <w:rsid w:val="000639B5"/>
    <w:rsid w:val="00063B08"/>
    <w:rsid w:val="00063BE5"/>
    <w:rsid w:val="00063D36"/>
    <w:rsid w:val="00063DF3"/>
    <w:rsid w:val="000645A2"/>
    <w:rsid w:val="0006497A"/>
    <w:rsid w:val="000649BB"/>
    <w:rsid w:val="00064ACA"/>
    <w:rsid w:val="00064BD3"/>
    <w:rsid w:val="00064CE4"/>
    <w:rsid w:val="00064E81"/>
    <w:rsid w:val="00064EF7"/>
    <w:rsid w:val="00064FDA"/>
    <w:rsid w:val="00064FDF"/>
    <w:rsid w:val="00065DCC"/>
    <w:rsid w:val="0006696A"/>
    <w:rsid w:val="00066DA7"/>
    <w:rsid w:val="000675EE"/>
    <w:rsid w:val="00067B2F"/>
    <w:rsid w:val="00067B32"/>
    <w:rsid w:val="00067CFF"/>
    <w:rsid w:val="00067DC5"/>
    <w:rsid w:val="0007013A"/>
    <w:rsid w:val="0007054C"/>
    <w:rsid w:val="00070776"/>
    <w:rsid w:val="0007080C"/>
    <w:rsid w:val="000708E2"/>
    <w:rsid w:val="00070A38"/>
    <w:rsid w:val="000718A3"/>
    <w:rsid w:val="00071D62"/>
    <w:rsid w:val="00071EA7"/>
    <w:rsid w:val="00071EEC"/>
    <w:rsid w:val="00072180"/>
    <w:rsid w:val="00072258"/>
    <w:rsid w:val="000729FD"/>
    <w:rsid w:val="00072D2F"/>
    <w:rsid w:val="000731B9"/>
    <w:rsid w:val="000734E4"/>
    <w:rsid w:val="000736D0"/>
    <w:rsid w:val="00073732"/>
    <w:rsid w:val="00073758"/>
    <w:rsid w:val="00073799"/>
    <w:rsid w:val="0007436F"/>
    <w:rsid w:val="000744F4"/>
    <w:rsid w:val="000745B9"/>
    <w:rsid w:val="000746CD"/>
    <w:rsid w:val="000749D5"/>
    <w:rsid w:val="00074A49"/>
    <w:rsid w:val="00074DD1"/>
    <w:rsid w:val="00074E36"/>
    <w:rsid w:val="0007562D"/>
    <w:rsid w:val="0007586B"/>
    <w:rsid w:val="00075CED"/>
    <w:rsid w:val="000760DA"/>
    <w:rsid w:val="00076286"/>
    <w:rsid w:val="00076374"/>
    <w:rsid w:val="00076E8E"/>
    <w:rsid w:val="00076F0C"/>
    <w:rsid w:val="00077ADE"/>
    <w:rsid w:val="00077C41"/>
    <w:rsid w:val="00077F4D"/>
    <w:rsid w:val="0008006E"/>
    <w:rsid w:val="0008048D"/>
    <w:rsid w:val="000804C8"/>
    <w:rsid w:val="0008056E"/>
    <w:rsid w:val="00080703"/>
    <w:rsid w:val="0008078B"/>
    <w:rsid w:val="00080839"/>
    <w:rsid w:val="00080C2E"/>
    <w:rsid w:val="00080E02"/>
    <w:rsid w:val="00080E36"/>
    <w:rsid w:val="00080EF2"/>
    <w:rsid w:val="00080F25"/>
    <w:rsid w:val="00080F3D"/>
    <w:rsid w:val="000811B6"/>
    <w:rsid w:val="000815E4"/>
    <w:rsid w:val="000819FE"/>
    <w:rsid w:val="00081B42"/>
    <w:rsid w:val="00082270"/>
    <w:rsid w:val="0008268A"/>
    <w:rsid w:val="0008285C"/>
    <w:rsid w:val="00082C9F"/>
    <w:rsid w:val="00082F3F"/>
    <w:rsid w:val="0008322E"/>
    <w:rsid w:val="000834A9"/>
    <w:rsid w:val="0008351D"/>
    <w:rsid w:val="000835FE"/>
    <w:rsid w:val="00083A6E"/>
    <w:rsid w:val="00083CFA"/>
    <w:rsid w:val="00083E3B"/>
    <w:rsid w:val="0008429F"/>
    <w:rsid w:val="000843FE"/>
    <w:rsid w:val="0008480B"/>
    <w:rsid w:val="000848AF"/>
    <w:rsid w:val="000849AA"/>
    <w:rsid w:val="00084F9E"/>
    <w:rsid w:val="000852BE"/>
    <w:rsid w:val="00085396"/>
    <w:rsid w:val="00085589"/>
    <w:rsid w:val="00085846"/>
    <w:rsid w:val="00085DDC"/>
    <w:rsid w:val="00085EF0"/>
    <w:rsid w:val="000861A4"/>
    <w:rsid w:val="00086B1D"/>
    <w:rsid w:val="00086B41"/>
    <w:rsid w:val="00086EC2"/>
    <w:rsid w:val="0008765D"/>
    <w:rsid w:val="00087926"/>
    <w:rsid w:val="00087C89"/>
    <w:rsid w:val="00087E6F"/>
    <w:rsid w:val="0009024C"/>
    <w:rsid w:val="00090498"/>
    <w:rsid w:val="0009068F"/>
    <w:rsid w:val="00090835"/>
    <w:rsid w:val="00090B82"/>
    <w:rsid w:val="00090DC1"/>
    <w:rsid w:val="00091321"/>
    <w:rsid w:val="000914A1"/>
    <w:rsid w:val="00091875"/>
    <w:rsid w:val="00091A1C"/>
    <w:rsid w:val="00091B0E"/>
    <w:rsid w:val="00092088"/>
    <w:rsid w:val="0009233B"/>
    <w:rsid w:val="0009259D"/>
    <w:rsid w:val="000925F5"/>
    <w:rsid w:val="00092875"/>
    <w:rsid w:val="00092D57"/>
    <w:rsid w:val="00093290"/>
    <w:rsid w:val="00093406"/>
    <w:rsid w:val="0009360E"/>
    <w:rsid w:val="00093A6B"/>
    <w:rsid w:val="00093B29"/>
    <w:rsid w:val="00093C07"/>
    <w:rsid w:val="00093C83"/>
    <w:rsid w:val="00093ED7"/>
    <w:rsid w:val="000943A0"/>
    <w:rsid w:val="000944D4"/>
    <w:rsid w:val="0009480A"/>
    <w:rsid w:val="000948AE"/>
    <w:rsid w:val="000951B5"/>
    <w:rsid w:val="00095328"/>
    <w:rsid w:val="0009554D"/>
    <w:rsid w:val="000955C9"/>
    <w:rsid w:val="00096272"/>
    <w:rsid w:val="0009629E"/>
    <w:rsid w:val="0009631E"/>
    <w:rsid w:val="00096482"/>
    <w:rsid w:val="00096A86"/>
    <w:rsid w:val="00096C4E"/>
    <w:rsid w:val="00096E25"/>
    <w:rsid w:val="00096E49"/>
    <w:rsid w:val="000970E7"/>
    <w:rsid w:val="000973EC"/>
    <w:rsid w:val="00097764"/>
    <w:rsid w:val="00097788"/>
    <w:rsid w:val="00097A37"/>
    <w:rsid w:val="00097B5D"/>
    <w:rsid w:val="00097D03"/>
    <w:rsid w:val="00097DCD"/>
    <w:rsid w:val="00097E7E"/>
    <w:rsid w:val="000A0109"/>
    <w:rsid w:val="000A0438"/>
    <w:rsid w:val="000A06EC"/>
    <w:rsid w:val="000A07FA"/>
    <w:rsid w:val="000A09B4"/>
    <w:rsid w:val="000A09EE"/>
    <w:rsid w:val="000A0A5F"/>
    <w:rsid w:val="000A0F37"/>
    <w:rsid w:val="000A0F4F"/>
    <w:rsid w:val="000A12DF"/>
    <w:rsid w:val="000A1B64"/>
    <w:rsid w:val="000A1C0A"/>
    <w:rsid w:val="000A1DB5"/>
    <w:rsid w:val="000A211E"/>
    <w:rsid w:val="000A2298"/>
    <w:rsid w:val="000A2512"/>
    <w:rsid w:val="000A2533"/>
    <w:rsid w:val="000A2593"/>
    <w:rsid w:val="000A2719"/>
    <w:rsid w:val="000A27BF"/>
    <w:rsid w:val="000A293A"/>
    <w:rsid w:val="000A2B15"/>
    <w:rsid w:val="000A2D42"/>
    <w:rsid w:val="000A2E4C"/>
    <w:rsid w:val="000A2E7B"/>
    <w:rsid w:val="000A2F18"/>
    <w:rsid w:val="000A31C2"/>
    <w:rsid w:val="000A35E9"/>
    <w:rsid w:val="000A3716"/>
    <w:rsid w:val="000A376A"/>
    <w:rsid w:val="000A3844"/>
    <w:rsid w:val="000A3B8F"/>
    <w:rsid w:val="000A3D28"/>
    <w:rsid w:val="000A437A"/>
    <w:rsid w:val="000A45C4"/>
    <w:rsid w:val="000A4633"/>
    <w:rsid w:val="000A4C94"/>
    <w:rsid w:val="000A4E70"/>
    <w:rsid w:val="000A54CC"/>
    <w:rsid w:val="000A5644"/>
    <w:rsid w:val="000A5AF0"/>
    <w:rsid w:val="000A5E72"/>
    <w:rsid w:val="000A649F"/>
    <w:rsid w:val="000A67DF"/>
    <w:rsid w:val="000A6BB3"/>
    <w:rsid w:val="000A71D9"/>
    <w:rsid w:val="000A748E"/>
    <w:rsid w:val="000A756C"/>
    <w:rsid w:val="000A7BFD"/>
    <w:rsid w:val="000A7F01"/>
    <w:rsid w:val="000A7FB1"/>
    <w:rsid w:val="000B0156"/>
    <w:rsid w:val="000B01C3"/>
    <w:rsid w:val="000B02F7"/>
    <w:rsid w:val="000B1072"/>
    <w:rsid w:val="000B1276"/>
    <w:rsid w:val="000B131D"/>
    <w:rsid w:val="000B13BA"/>
    <w:rsid w:val="000B13C6"/>
    <w:rsid w:val="000B14C2"/>
    <w:rsid w:val="000B1568"/>
    <w:rsid w:val="000B1BD4"/>
    <w:rsid w:val="000B1EB2"/>
    <w:rsid w:val="000B1F30"/>
    <w:rsid w:val="000B1F3A"/>
    <w:rsid w:val="000B1FF2"/>
    <w:rsid w:val="000B213B"/>
    <w:rsid w:val="000B23F0"/>
    <w:rsid w:val="000B2421"/>
    <w:rsid w:val="000B24C0"/>
    <w:rsid w:val="000B2527"/>
    <w:rsid w:val="000B257F"/>
    <w:rsid w:val="000B2717"/>
    <w:rsid w:val="000B28C2"/>
    <w:rsid w:val="000B296F"/>
    <w:rsid w:val="000B2A24"/>
    <w:rsid w:val="000B2AC6"/>
    <w:rsid w:val="000B2AC8"/>
    <w:rsid w:val="000B2AFD"/>
    <w:rsid w:val="000B2B34"/>
    <w:rsid w:val="000B2F4B"/>
    <w:rsid w:val="000B33D1"/>
    <w:rsid w:val="000B3421"/>
    <w:rsid w:val="000B35DD"/>
    <w:rsid w:val="000B3750"/>
    <w:rsid w:val="000B3B9C"/>
    <w:rsid w:val="000B3BB2"/>
    <w:rsid w:val="000B3E92"/>
    <w:rsid w:val="000B4086"/>
    <w:rsid w:val="000B4229"/>
    <w:rsid w:val="000B42AF"/>
    <w:rsid w:val="000B4555"/>
    <w:rsid w:val="000B4974"/>
    <w:rsid w:val="000B4A72"/>
    <w:rsid w:val="000B4DE0"/>
    <w:rsid w:val="000B4E8D"/>
    <w:rsid w:val="000B5117"/>
    <w:rsid w:val="000B521F"/>
    <w:rsid w:val="000B5682"/>
    <w:rsid w:val="000B569E"/>
    <w:rsid w:val="000B58B9"/>
    <w:rsid w:val="000B5CBE"/>
    <w:rsid w:val="000B5E36"/>
    <w:rsid w:val="000B63A6"/>
    <w:rsid w:val="000B6472"/>
    <w:rsid w:val="000B651B"/>
    <w:rsid w:val="000B683F"/>
    <w:rsid w:val="000B6B5E"/>
    <w:rsid w:val="000B6CE6"/>
    <w:rsid w:val="000B70B6"/>
    <w:rsid w:val="000B7428"/>
    <w:rsid w:val="000B75A7"/>
    <w:rsid w:val="000B79B1"/>
    <w:rsid w:val="000B7ADD"/>
    <w:rsid w:val="000B7D56"/>
    <w:rsid w:val="000C02EE"/>
    <w:rsid w:val="000C04C7"/>
    <w:rsid w:val="000C06E0"/>
    <w:rsid w:val="000C087C"/>
    <w:rsid w:val="000C0A54"/>
    <w:rsid w:val="000C0B4C"/>
    <w:rsid w:val="000C0D57"/>
    <w:rsid w:val="000C0D63"/>
    <w:rsid w:val="000C0F06"/>
    <w:rsid w:val="000C0F44"/>
    <w:rsid w:val="000C112C"/>
    <w:rsid w:val="000C125E"/>
    <w:rsid w:val="000C1429"/>
    <w:rsid w:val="000C1437"/>
    <w:rsid w:val="000C1698"/>
    <w:rsid w:val="000C16C1"/>
    <w:rsid w:val="000C1709"/>
    <w:rsid w:val="000C19DC"/>
    <w:rsid w:val="000C1B3D"/>
    <w:rsid w:val="000C1B51"/>
    <w:rsid w:val="000C1F40"/>
    <w:rsid w:val="000C1FFF"/>
    <w:rsid w:val="000C25EA"/>
    <w:rsid w:val="000C26AC"/>
    <w:rsid w:val="000C26EE"/>
    <w:rsid w:val="000C2B77"/>
    <w:rsid w:val="000C2B7F"/>
    <w:rsid w:val="000C2E54"/>
    <w:rsid w:val="000C3D5E"/>
    <w:rsid w:val="000C3EFD"/>
    <w:rsid w:val="000C4AEC"/>
    <w:rsid w:val="000C4E1C"/>
    <w:rsid w:val="000C5335"/>
    <w:rsid w:val="000C53EC"/>
    <w:rsid w:val="000C564D"/>
    <w:rsid w:val="000C5673"/>
    <w:rsid w:val="000C5873"/>
    <w:rsid w:val="000C5DCB"/>
    <w:rsid w:val="000C60A1"/>
    <w:rsid w:val="000C644B"/>
    <w:rsid w:val="000C6474"/>
    <w:rsid w:val="000C677F"/>
    <w:rsid w:val="000C678A"/>
    <w:rsid w:val="000C69B0"/>
    <w:rsid w:val="000C6AB6"/>
    <w:rsid w:val="000C6E23"/>
    <w:rsid w:val="000C6FF3"/>
    <w:rsid w:val="000C718B"/>
    <w:rsid w:val="000C72D0"/>
    <w:rsid w:val="000C757E"/>
    <w:rsid w:val="000C7654"/>
    <w:rsid w:val="000C7C96"/>
    <w:rsid w:val="000C7EA7"/>
    <w:rsid w:val="000C7FE8"/>
    <w:rsid w:val="000C7FE9"/>
    <w:rsid w:val="000D0461"/>
    <w:rsid w:val="000D0622"/>
    <w:rsid w:val="000D0743"/>
    <w:rsid w:val="000D08AC"/>
    <w:rsid w:val="000D0C0D"/>
    <w:rsid w:val="000D0F84"/>
    <w:rsid w:val="000D10C8"/>
    <w:rsid w:val="000D11B4"/>
    <w:rsid w:val="000D120D"/>
    <w:rsid w:val="000D1317"/>
    <w:rsid w:val="000D1343"/>
    <w:rsid w:val="000D1590"/>
    <w:rsid w:val="000D19E5"/>
    <w:rsid w:val="000D1B98"/>
    <w:rsid w:val="000D1B9C"/>
    <w:rsid w:val="000D1E1A"/>
    <w:rsid w:val="000D206E"/>
    <w:rsid w:val="000D20A1"/>
    <w:rsid w:val="000D2428"/>
    <w:rsid w:val="000D25A0"/>
    <w:rsid w:val="000D2621"/>
    <w:rsid w:val="000D2673"/>
    <w:rsid w:val="000D290F"/>
    <w:rsid w:val="000D2F69"/>
    <w:rsid w:val="000D301B"/>
    <w:rsid w:val="000D3029"/>
    <w:rsid w:val="000D315F"/>
    <w:rsid w:val="000D3242"/>
    <w:rsid w:val="000D32EE"/>
    <w:rsid w:val="000D34D1"/>
    <w:rsid w:val="000D357A"/>
    <w:rsid w:val="000D35DD"/>
    <w:rsid w:val="000D378A"/>
    <w:rsid w:val="000D3C48"/>
    <w:rsid w:val="000D3C89"/>
    <w:rsid w:val="000D3E7C"/>
    <w:rsid w:val="000D3EF1"/>
    <w:rsid w:val="000D4219"/>
    <w:rsid w:val="000D4529"/>
    <w:rsid w:val="000D459C"/>
    <w:rsid w:val="000D46AE"/>
    <w:rsid w:val="000D4DFC"/>
    <w:rsid w:val="000D4E06"/>
    <w:rsid w:val="000D51FE"/>
    <w:rsid w:val="000D52D2"/>
    <w:rsid w:val="000D55D9"/>
    <w:rsid w:val="000D5876"/>
    <w:rsid w:val="000D59A3"/>
    <w:rsid w:val="000D5B9A"/>
    <w:rsid w:val="000D5C73"/>
    <w:rsid w:val="000D5D6B"/>
    <w:rsid w:val="000D5F5B"/>
    <w:rsid w:val="000D6420"/>
    <w:rsid w:val="000D65EE"/>
    <w:rsid w:val="000D6644"/>
    <w:rsid w:val="000D68B1"/>
    <w:rsid w:val="000D6905"/>
    <w:rsid w:val="000D728F"/>
    <w:rsid w:val="000D7311"/>
    <w:rsid w:val="000D750B"/>
    <w:rsid w:val="000D7582"/>
    <w:rsid w:val="000D7604"/>
    <w:rsid w:val="000D76CB"/>
    <w:rsid w:val="000D77DF"/>
    <w:rsid w:val="000D7BE7"/>
    <w:rsid w:val="000D7BFC"/>
    <w:rsid w:val="000D7F6C"/>
    <w:rsid w:val="000E00ED"/>
    <w:rsid w:val="000E06DD"/>
    <w:rsid w:val="000E0709"/>
    <w:rsid w:val="000E0805"/>
    <w:rsid w:val="000E0844"/>
    <w:rsid w:val="000E0A6C"/>
    <w:rsid w:val="000E1345"/>
    <w:rsid w:val="000E141E"/>
    <w:rsid w:val="000E1479"/>
    <w:rsid w:val="000E1608"/>
    <w:rsid w:val="000E1701"/>
    <w:rsid w:val="000E1869"/>
    <w:rsid w:val="000E1891"/>
    <w:rsid w:val="000E1931"/>
    <w:rsid w:val="000E1B92"/>
    <w:rsid w:val="000E1D82"/>
    <w:rsid w:val="000E1DA6"/>
    <w:rsid w:val="000E202F"/>
    <w:rsid w:val="000E2548"/>
    <w:rsid w:val="000E26EC"/>
    <w:rsid w:val="000E295F"/>
    <w:rsid w:val="000E296C"/>
    <w:rsid w:val="000E3034"/>
    <w:rsid w:val="000E3072"/>
    <w:rsid w:val="000E33BC"/>
    <w:rsid w:val="000E3590"/>
    <w:rsid w:val="000E37C5"/>
    <w:rsid w:val="000E3CB4"/>
    <w:rsid w:val="000E3CF2"/>
    <w:rsid w:val="000E3E0B"/>
    <w:rsid w:val="000E4365"/>
    <w:rsid w:val="000E43DE"/>
    <w:rsid w:val="000E45A8"/>
    <w:rsid w:val="000E4D3D"/>
    <w:rsid w:val="000E4DAF"/>
    <w:rsid w:val="000E5588"/>
    <w:rsid w:val="000E55FE"/>
    <w:rsid w:val="000E57CD"/>
    <w:rsid w:val="000E5D66"/>
    <w:rsid w:val="000E5EE4"/>
    <w:rsid w:val="000E5F3C"/>
    <w:rsid w:val="000E65FB"/>
    <w:rsid w:val="000E667C"/>
    <w:rsid w:val="000E669A"/>
    <w:rsid w:val="000E672A"/>
    <w:rsid w:val="000E69CF"/>
    <w:rsid w:val="000E69DC"/>
    <w:rsid w:val="000E7184"/>
    <w:rsid w:val="000E747A"/>
    <w:rsid w:val="000E7B51"/>
    <w:rsid w:val="000E7D71"/>
    <w:rsid w:val="000F03A2"/>
    <w:rsid w:val="000F04FC"/>
    <w:rsid w:val="000F0608"/>
    <w:rsid w:val="000F0B2B"/>
    <w:rsid w:val="000F0E45"/>
    <w:rsid w:val="000F0F99"/>
    <w:rsid w:val="000F0FE2"/>
    <w:rsid w:val="000F1151"/>
    <w:rsid w:val="000F147F"/>
    <w:rsid w:val="000F157F"/>
    <w:rsid w:val="000F1DA2"/>
    <w:rsid w:val="000F1E0B"/>
    <w:rsid w:val="000F1E42"/>
    <w:rsid w:val="000F2401"/>
    <w:rsid w:val="000F2720"/>
    <w:rsid w:val="000F2985"/>
    <w:rsid w:val="000F2A32"/>
    <w:rsid w:val="000F2D00"/>
    <w:rsid w:val="000F2D05"/>
    <w:rsid w:val="000F2F24"/>
    <w:rsid w:val="000F2FE3"/>
    <w:rsid w:val="000F3113"/>
    <w:rsid w:val="000F3444"/>
    <w:rsid w:val="000F3684"/>
    <w:rsid w:val="000F398E"/>
    <w:rsid w:val="000F3A81"/>
    <w:rsid w:val="000F3D5F"/>
    <w:rsid w:val="000F41E4"/>
    <w:rsid w:val="000F428F"/>
    <w:rsid w:val="000F42FE"/>
    <w:rsid w:val="000F4E68"/>
    <w:rsid w:val="000F5079"/>
    <w:rsid w:val="000F514A"/>
    <w:rsid w:val="000F515F"/>
    <w:rsid w:val="000F5165"/>
    <w:rsid w:val="000F52C9"/>
    <w:rsid w:val="000F52D2"/>
    <w:rsid w:val="000F5AFC"/>
    <w:rsid w:val="000F5BBA"/>
    <w:rsid w:val="000F5D12"/>
    <w:rsid w:val="000F646F"/>
    <w:rsid w:val="000F6830"/>
    <w:rsid w:val="000F697E"/>
    <w:rsid w:val="000F6A12"/>
    <w:rsid w:val="000F6AC8"/>
    <w:rsid w:val="000F7525"/>
    <w:rsid w:val="000F78C6"/>
    <w:rsid w:val="000F7CEF"/>
    <w:rsid w:val="000F7EFD"/>
    <w:rsid w:val="001001F4"/>
    <w:rsid w:val="00100209"/>
    <w:rsid w:val="001007E5"/>
    <w:rsid w:val="001007F6"/>
    <w:rsid w:val="001008C1"/>
    <w:rsid w:val="00100D1C"/>
    <w:rsid w:val="00100F68"/>
    <w:rsid w:val="00101125"/>
    <w:rsid w:val="0010137C"/>
    <w:rsid w:val="00101395"/>
    <w:rsid w:val="0010190B"/>
    <w:rsid w:val="00101AFE"/>
    <w:rsid w:val="00101FFB"/>
    <w:rsid w:val="00102026"/>
    <w:rsid w:val="0010227A"/>
    <w:rsid w:val="001026A8"/>
    <w:rsid w:val="001028A9"/>
    <w:rsid w:val="00102A4B"/>
    <w:rsid w:val="00102D01"/>
    <w:rsid w:val="00102E32"/>
    <w:rsid w:val="00103037"/>
    <w:rsid w:val="00103047"/>
    <w:rsid w:val="00103294"/>
    <w:rsid w:val="00103912"/>
    <w:rsid w:val="00103C9E"/>
    <w:rsid w:val="00103CA5"/>
    <w:rsid w:val="001040A3"/>
    <w:rsid w:val="001043C8"/>
    <w:rsid w:val="0010462E"/>
    <w:rsid w:val="00104C70"/>
    <w:rsid w:val="00104DAA"/>
    <w:rsid w:val="00104E68"/>
    <w:rsid w:val="00104FBC"/>
    <w:rsid w:val="00105178"/>
    <w:rsid w:val="00105734"/>
    <w:rsid w:val="0010576B"/>
    <w:rsid w:val="00105E98"/>
    <w:rsid w:val="0010606B"/>
    <w:rsid w:val="00106157"/>
    <w:rsid w:val="001061B0"/>
    <w:rsid w:val="00106AEE"/>
    <w:rsid w:val="00106E32"/>
    <w:rsid w:val="00106EBF"/>
    <w:rsid w:val="00107293"/>
    <w:rsid w:val="001075BB"/>
    <w:rsid w:val="00107800"/>
    <w:rsid w:val="00107ADD"/>
    <w:rsid w:val="00107B73"/>
    <w:rsid w:val="00107C04"/>
    <w:rsid w:val="00107C6D"/>
    <w:rsid w:val="00110028"/>
    <w:rsid w:val="001102B5"/>
    <w:rsid w:val="0011038A"/>
    <w:rsid w:val="00110447"/>
    <w:rsid w:val="001104E5"/>
    <w:rsid w:val="001110BC"/>
    <w:rsid w:val="001110EE"/>
    <w:rsid w:val="00111937"/>
    <w:rsid w:val="00111C15"/>
    <w:rsid w:val="00111DF4"/>
    <w:rsid w:val="00112360"/>
    <w:rsid w:val="001124AB"/>
    <w:rsid w:val="00112537"/>
    <w:rsid w:val="00112D22"/>
    <w:rsid w:val="00112F0C"/>
    <w:rsid w:val="001131F2"/>
    <w:rsid w:val="001133F3"/>
    <w:rsid w:val="001135F5"/>
    <w:rsid w:val="00113997"/>
    <w:rsid w:val="00113BE8"/>
    <w:rsid w:val="00113ED3"/>
    <w:rsid w:val="001142E0"/>
    <w:rsid w:val="00114318"/>
    <w:rsid w:val="001143C7"/>
    <w:rsid w:val="00114597"/>
    <w:rsid w:val="00114D7E"/>
    <w:rsid w:val="001150B1"/>
    <w:rsid w:val="001150B2"/>
    <w:rsid w:val="00115208"/>
    <w:rsid w:val="00115373"/>
    <w:rsid w:val="001155DC"/>
    <w:rsid w:val="00115E75"/>
    <w:rsid w:val="00115E83"/>
    <w:rsid w:val="00115F22"/>
    <w:rsid w:val="00115F2A"/>
    <w:rsid w:val="00116282"/>
    <w:rsid w:val="00116306"/>
    <w:rsid w:val="0011640D"/>
    <w:rsid w:val="001164D7"/>
    <w:rsid w:val="001164F7"/>
    <w:rsid w:val="0011655C"/>
    <w:rsid w:val="00116770"/>
    <w:rsid w:val="00116B79"/>
    <w:rsid w:val="00116ECA"/>
    <w:rsid w:val="00116F21"/>
    <w:rsid w:val="00116FB3"/>
    <w:rsid w:val="00117164"/>
    <w:rsid w:val="00117311"/>
    <w:rsid w:val="001173E1"/>
    <w:rsid w:val="001177CA"/>
    <w:rsid w:val="00117E91"/>
    <w:rsid w:val="00117FE4"/>
    <w:rsid w:val="00120304"/>
    <w:rsid w:val="001203A0"/>
    <w:rsid w:val="001207A4"/>
    <w:rsid w:val="001209D7"/>
    <w:rsid w:val="00120BD7"/>
    <w:rsid w:val="00120C0C"/>
    <w:rsid w:val="00120C7E"/>
    <w:rsid w:val="001216D6"/>
    <w:rsid w:val="0012196A"/>
    <w:rsid w:val="00121A7F"/>
    <w:rsid w:val="00121C07"/>
    <w:rsid w:val="00121E28"/>
    <w:rsid w:val="00121E36"/>
    <w:rsid w:val="0012213B"/>
    <w:rsid w:val="00122536"/>
    <w:rsid w:val="00122D67"/>
    <w:rsid w:val="00122FB5"/>
    <w:rsid w:val="0012337B"/>
    <w:rsid w:val="0012395C"/>
    <w:rsid w:val="00123DF0"/>
    <w:rsid w:val="001244BF"/>
    <w:rsid w:val="001247B0"/>
    <w:rsid w:val="00124876"/>
    <w:rsid w:val="0012490F"/>
    <w:rsid w:val="00124CC8"/>
    <w:rsid w:val="00124CDD"/>
    <w:rsid w:val="00124E55"/>
    <w:rsid w:val="00124F5E"/>
    <w:rsid w:val="00124FB6"/>
    <w:rsid w:val="00125427"/>
    <w:rsid w:val="001257C6"/>
    <w:rsid w:val="00125AC1"/>
    <w:rsid w:val="00125BBB"/>
    <w:rsid w:val="00125C04"/>
    <w:rsid w:val="00125C09"/>
    <w:rsid w:val="00125F00"/>
    <w:rsid w:val="00126183"/>
    <w:rsid w:val="001262EE"/>
    <w:rsid w:val="00126380"/>
    <w:rsid w:val="00126483"/>
    <w:rsid w:val="001266CC"/>
    <w:rsid w:val="00126902"/>
    <w:rsid w:val="00126A0B"/>
    <w:rsid w:val="00126B85"/>
    <w:rsid w:val="00126CEB"/>
    <w:rsid w:val="001270B9"/>
    <w:rsid w:val="00127CD7"/>
    <w:rsid w:val="00127DA0"/>
    <w:rsid w:val="00127DF1"/>
    <w:rsid w:val="001303AA"/>
    <w:rsid w:val="00130702"/>
    <w:rsid w:val="001309F0"/>
    <w:rsid w:val="00130C54"/>
    <w:rsid w:val="00130E58"/>
    <w:rsid w:val="00131194"/>
    <w:rsid w:val="00131240"/>
    <w:rsid w:val="001313D7"/>
    <w:rsid w:val="00131516"/>
    <w:rsid w:val="0013154A"/>
    <w:rsid w:val="00131635"/>
    <w:rsid w:val="001316F5"/>
    <w:rsid w:val="0013181E"/>
    <w:rsid w:val="00131F8F"/>
    <w:rsid w:val="00131FBE"/>
    <w:rsid w:val="00132566"/>
    <w:rsid w:val="00132DD1"/>
    <w:rsid w:val="00133219"/>
    <w:rsid w:val="0013322C"/>
    <w:rsid w:val="00133379"/>
    <w:rsid w:val="001338CB"/>
    <w:rsid w:val="00133F00"/>
    <w:rsid w:val="0013415E"/>
    <w:rsid w:val="001343B2"/>
    <w:rsid w:val="00134743"/>
    <w:rsid w:val="00134D79"/>
    <w:rsid w:val="00134DAB"/>
    <w:rsid w:val="001354EE"/>
    <w:rsid w:val="0013551A"/>
    <w:rsid w:val="00135687"/>
    <w:rsid w:val="00135963"/>
    <w:rsid w:val="00136048"/>
    <w:rsid w:val="001362CC"/>
    <w:rsid w:val="00136495"/>
    <w:rsid w:val="00136749"/>
    <w:rsid w:val="00136B28"/>
    <w:rsid w:val="001374F7"/>
    <w:rsid w:val="0013753E"/>
    <w:rsid w:val="0013780E"/>
    <w:rsid w:val="001378D7"/>
    <w:rsid w:val="0013795A"/>
    <w:rsid w:val="00137A95"/>
    <w:rsid w:val="00137C2D"/>
    <w:rsid w:val="00137DD2"/>
    <w:rsid w:val="001402C9"/>
    <w:rsid w:val="0014035D"/>
    <w:rsid w:val="00140ACB"/>
    <w:rsid w:val="00140EAC"/>
    <w:rsid w:val="00140F3B"/>
    <w:rsid w:val="00141198"/>
    <w:rsid w:val="0014192A"/>
    <w:rsid w:val="00141983"/>
    <w:rsid w:val="00141993"/>
    <w:rsid w:val="00141E2E"/>
    <w:rsid w:val="00141F5F"/>
    <w:rsid w:val="00142087"/>
    <w:rsid w:val="001420F9"/>
    <w:rsid w:val="001421AE"/>
    <w:rsid w:val="00142635"/>
    <w:rsid w:val="00142836"/>
    <w:rsid w:val="00142A9C"/>
    <w:rsid w:val="00142AA7"/>
    <w:rsid w:val="00142D17"/>
    <w:rsid w:val="00142E59"/>
    <w:rsid w:val="00142F8F"/>
    <w:rsid w:val="001430E1"/>
    <w:rsid w:val="0014333D"/>
    <w:rsid w:val="001433BC"/>
    <w:rsid w:val="00143457"/>
    <w:rsid w:val="00143611"/>
    <w:rsid w:val="001439B9"/>
    <w:rsid w:val="00143B35"/>
    <w:rsid w:val="0014420C"/>
    <w:rsid w:val="00144987"/>
    <w:rsid w:val="00144A1A"/>
    <w:rsid w:val="00144AA1"/>
    <w:rsid w:val="00144C18"/>
    <w:rsid w:val="0014510A"/>
    <w:rsid w:val="0014555F"/>
    <w:rsid w:val="001456F6"/>
    <w:rsid w:val="001457B7"/>
    <w:rsid w:val="001458B3"/>
    <w:rsid w:val="001459A5"/>
    <w:rsid w:val="00145B46"/>
    <w:rsid w:val="00145BEA"/>
    <w:rsid w:val="00145C52"/>
    <w:rsid w:val="00145D11"/>
    <w:rsid w:val="0014656E"/>
    <w:rsid w:val="0014672C"/>
    <w:rsid w:val="0014678A"/>
    <w:rsid w:val="00146975"/>
    <w:rsid w:val="00146B23"/>
    <w:rsid w:val="00146CFB"/>
    <w:rsid w:val="00146F87"/>
    <w:rsid w:val="00147113"/>
    <w:rsid w:val="00147203"/>
    <w:rsid w:val="001479D7"/>
    <w:rsid w:val="00147C25"/>
    <w:rsid w:val="00147EB9"/>
    <w:rsid w:val="001501BE"/>
    <w:rsid w:val="00150AB6"/>
    <w:rsid w:val="00150B07"/>
    <w:rsid w:val="00150B6C"/>
    <w:rsid w:val="00150BF5"/>
    <w:rsid w:val="00150C17"/>
    <w:rsid w:val="00150DA2"/>
    <w:rsid w:val="0015150A"/>
    <w:rsid w:val="001517B8"/>
    <w:rsid w:val="00151A06"/>
    <w:rsid w:val="00151BF6"/>
    <w:rsid w:val="00151DF9"/>
    <w:rsid w:val="0015217A"/>
    <w:rsid w:val="00152394"/>
    <w:rsid w:val="00152865"/>
    <w:rsid w:val="00152959"/>
    <w:rsid w:val="00152994"/>
    <w:rsid w:val="00152B82"/>
    <w:rsid w:val="00152D2D"/>
    <w:rsid w:val="00153040"/>
    <w:rsid w:val="0015320E"/>
    <w:rsid w:val="00153227"/>
    <w:rsid w:val="00153598"/>
    <w:rsid w:val="00153638"/>
    <w:rsid w:val="00153A1A"/>
    <w:rsid w:val="00153CE6"/>
    <w:rsid w:val="00153DB4"/>
    <w:rsid w:val="00153F9F"/>
    <w:rsid w:val="00153FC1"/>
    <w:rsid w:val="0015421C"/>
    <w:rsid w:val="0015422C"/>
    <w:rsid w:val="0015433C"/>
    <w:rsid w:val="00154445"/>
    <w:rsid w:val="001544D2"/>
    <w:rsid w:val="0015487E"/>
    <w:rsid w:val="00154889"/>
    <w:rsid w:val="001549B8"/>
    <w:rsid w:val="00154E20"/>
    <w:rsid w:val="00154FC0"/>
    <w:rsid w:val="001550F9"/>
    <w:rsid w:val="00155177"/>
    <w:rsid w:val="00155A69"/>
    <w:rsid w:val="00155A9F"/>
    <w:rsid w:val="00155B01"/>
    <w:rsid w:val="00155CD3"/>
    <w:rsid w:val="00155F01"/>
    <w:rsid w:val="001560B8"/>
    <w:rsid w:val="001560C4"/>
    <w:rsid w:val="001569FD"/>
    <w:rsid w:val="00156DFC"/>
    <w:rsid w:val="001570D0"/>
    <w:rsid w:val="00157319"/>
    <w:rsid w:val="00157A06"/>
    <w:rsid w:val="00157B85"/>
    <w:rsid w:val="00157BAB"/>
    <w:rsid w:val="00157CBA"/>
    <w:rsid w:val="00157CE0"/>
    <w:rsid w:val="00157FBA"/>
    <w:rsid w:val="001601CE"/>
    <w:rsid w:val="0016080C"/>
    <w:rsid w:val="001608BB"/>
    <w:rsid w:val="001608FA"/>
    <w:rsid w:val="00160AEB"/>
    <w:rsid w:val="00160BEA"/>
    <w:rsid w:val="00160E3F"/>
    <w:rsid w:val="00161104"/>
    <w:rsid w:val="00161739"/>
    <w:rsid w:val="001618BF"/>
    <w:rsid w:val="00161B39"/>
    <w:rsid w:val="00161BC1"/>
    <w:rsid w:val="00161C2E"/>
    <w:rsid w:val="00161D25"/>
    <w:rsid w:val="00161D64"/>
    <w:rsid w:val="001626AF"/>
    <w:rsid w:val="00162BDF"/>
    <w:rsid w:val="00162BF3"/>
    <w:rsid w:val="00162CA0"/>
    <w:rsid w:val="001630F3"/>
    <w:rsid w:val="00163213"/>
    <w:rsid w:val="0016322D"/>
    <w:rsid w:val="0016382F"/>
    <w:rsid w:val="001639E5"/>
    <w:rsid w:val="001639F8"/>
    <w:rsid w:val="00163A17"/>
    <w:rsid w:val="00163A38"/>
    <w:rsid w:val="00164187"/>
    <w:rsid w:val="001642DF"/>
    <w:rsid w:val="00164394"/>
    <w:rsid w:val="00164546"/>
    <w:rsid w:val="001645CD"/>
    <w:rsid w:val="00164AB3"/>
    <w:rsid w:val="00164B0C"/>
    <w:rsid w:val="00164E63"/>
    <w:rsid w:val="00165222"/>
    <w:rsid w:val="0016542D"/>
    <w:rsid w:val="0016576E"/>
    <w:rsid w:val="001658A3"/>
    <w:rsid w:val="00165AF9"/>
    <w:rsid w:val="00165DB1"/>
    <w:rsid w:val="001660EF"/>
    <w:rsid w:val="001661D5"/>
    <w:rsid w:val="001661EE"/>
    <w:rsid w:val="0016621B"/>
    <w:rsid w:val="0016681F"/>
    <w:rsid w:val="0016696F"/>
    <w:rsid w:val="001669CF"/>
    <w:rsid w:val="00166C45"/>
    <w:rsid w:val="00167085"/>
    <w:rsid w:val="001671BB"/>
    <w:rsid w:val="00170231"/>
    <w:rsid w:val="001709FA"/>
    <w:rsid w:val="00170E6E"/>
    <w:rsid w:val="00170EF6"/>
    <w:rsid w:val="00170F4E"/>
    <w:rsid w:val="001713FE"/>
    <w:rsid w:val="00171416"/>
    <w:rsid w:val="001718EF"/>
    <w:rsid w:val="00171937"/>
    <w:rsid w:val="00171D08"/>
    <w:rsid w:val="00171DD8"/>
    <w:rsid w:val="001720D5"/>
    <w:rsid w:val="00172806"/>
    <w:rsid w:val="00172ABD"/>
    <w:rsid w:val="00172BEB"/>
    <w:rsid w:val="00173000"/>
    <w:rsid w:val="00173250"/>
    <w:rsid w:val="001732BD"/>
    <w:rsid w:val="00173359"/>
    <w:rsid w:val="001733E8"/>
    <w:rsid w:val="00173809"/>
    <w:rsid w:val="00173929"/>
    <w:rsid w:val="00173BBF"/>
    <w:rsid w:val="00173E2D"/>
    <w:rsid w:val="00173E62"/>
    <w:rsid w:val="00173E91"/>
    <w:rsid w:val="00173E92"/>
    <w:rsid w:val="001740FA"/>
    <w:rsid w:val="00174A05"/>
    <w:rsid w:val="00174F43"/>
    <w:rsid w:val="00175416"/>
    <w:rsid w:val="00175512"/>
    <w:rsid w:val="001756BD"/>
    <w:rsid w:val="00175727"/>
    <w:rsid w:val="00175737"/>
    <w:rsid w:val="001757AC"/>
    <w:rsid w:val="00175CFB"/>
    <w:rsid w:val="00175D04"/>
    <w:rsid w:val="00175E8D"/>
    <w:rsid w:val="00175F74"/>
    <w:rsid w:val="00175FAF"/>
    <w:rsid w:val="0017615A"/>
    <w:rsid w:val="001762A4"/>
    <w:rsid w:val="00176C61"/>
    <w:rsid w:val="00176DE6"/>
    <w:rsid w:val="00177143"/>
    <w:rsid w:val="001772B4"/>
    <w:rsid w:val="00177576"/>
    <w:rsid w:val="001778BA"/>
    <w:rsid w:val="00177C6E"/>
    <w:rsid w:val="00177E9D"/>
    <w:rsid w:val="00177FD9"/>
    <w:rsid w:val="0018009C"/>
    <w:rsid w:val="00180149"/>
    <w:rsid w:val="00180310"/>
    <w:rsid w:val="00180370"/>
    <w:rsid w:val="001804B2"/>
    <w:rsid w:val="00180547"/>
    <w:rsid w:val="00180607"/>
    <w:rsid w:val="0018068B"/>
    <w:rsid w:val="001809C0"/>
    <w:rsid w:val="00180A54"/>
    <w:rsid w:val="00180BAE"/>
    <w:rsid w:val="00180C20"/>
    <w:rsid w:val="00180CB0"/>
    <w:rsid w:val="001814D5"/>
    <w:rsid w:val="00181B69"/>
    <w:rsid w:val="00181C88"/>
    <w:rsid w:val="0018202E"/>
    <w:rsid w:val="0018214E"/>
    <w:rsid w:val="00182601"/>
    <w:rsid w:val="00182620"/>
    <w:rsid w:val="0018292D"/>
    <w:rsid w:val="00182950"/>
    <w:rsid w:val="00182CD6"/>
    <w:rsid w:val="001830FF"/>
    <w:rsid w:val="00183295"/>
    <w:rsid w:val="0018333F"/>
    <w:rsid w:val="00183AD1"/>
    <w:rsid w:val="00183C59"/>
    <w:rsid w:val="00183E2F"/>
    <w:rsid w:val="0018414D"/>
    <w:rsid w:val="00184377"/>
    <w:rsid w:val="001843F0"/>
    <w:rsid w:val="0018455F"/>
    <w:rsid w:val="00184AA1"/>
    <w:rsid w:val="00184C0E"/>
    <w:rsid w:val="001851F5"/>
    <w:rsid w:val="001852DB"/>
    <w:rsid w:val="0018530B"/>
    <w:rsid w:val="00185320"/>
    <w:rsid w:val="00185322"/>
    <w:rsid w:val="001855A0"/>
    <w:rsid w:val="001858B1"/>
    <w:rsid w:val="00185AE5"/>
    <w:rsid w:val="00185E7C"/>
    <w:rsid w:val="001860A6"/>
    <w:rsid w:val="00186362"/>
    <w:rsid w:val="00186711"/>
    <w:rsid w:val="001867A7"/>
    <w:rsid w:val="00186DB0"/>
    <w:rsid w:val="00187019"/>
    <w:rsid w:val="001873FF"/>
    <w:rsid w:val="00187420"/>
    <w:rsid w:val="001876A1"/>
    <w:rsid w:val="00187CBF"/>
    <w:rsid w:val="00187D7B"/>
    <w:rsid w:val="001902A2"/>
    <w:rsid w:val="0019034C"/>
    <w:rsid w:val="001903BE"/>
    <w:rsid w:val="00190402"/>
    <w:rsid w:val="0019062D"/>
    <w:rsid w:val="001907DF"/>
    <w:rsid w:val="00190A07"/>
    <w:rsid w:val="00190A69"/>
    <w:rsid w:val="00190B17"/>
    <w:rsid w:val="00190CF6"/>
    <w:rsid w:val="00190EE4"/>
    <w:rsid w:val="001912E2"/>
    <w:rsid w:val="00191344"/>
    <w:rsid w:val="001914B1"/>
    <w:rsid w:val="00191640"/>
    <w:rsid w:val="001919DB"/>
    <w:rsid w:val="00192013"/>
    <w:rsid w:val="0019211D"/>
    <w:rsid w:val="00192191"/>
    <w:rsid w:val="001924F4"/>
    <w:rsid w:val="0019262A"/>
    <w:rsid w:val="001926CF"/>
    <w:rsid w:val="001926D1"/>
    <w:rsid w:val="00192A5B"/>
    <w:rsid w:val="00192B60"/>
    <w:rsid w:val="00192C7B"/>
    <w:rsid w:val="00192D75"/>
    <w:rsid w:val="0019378F"/>
    <w:rsid w:val="00193A4D"/>
    <w:rsid w:val="00193CA1"/>
    <w:rsid w:val="00194030"/>
    <w:rsid w:val="00194395"/>
    <w:rsid w:val="001944CB"/>
    <w:rsid w:val="0019453C"/>
    <w:rsid w:val="00194612"/>
    <w:rsid w:val="00194C76"/>
    <w:rsid w:val="001954E2"/>
    <w:rsid w:val="00195958"/>
    <w:rsid w:val="001962FA"/>
    <w:rsid w:val="001964B4"/>
    <w:rsid w:val="00196EC3"/>
    <w:rsid w:val="00196F09"/>
    <w:rsid w:val="00196F65"/>
    <w:rsid w:val="001972F4"/>
    <w:rsid w:val="00197343"/>
    <w:rsid w:val="001974EF"/>
    <w:rsid w:val="00197583"/>
    <w:rsid w:val="001975E5"/>
    <w:rsid w:val="0019763E"/>
    <w:rsid w:val="00197CF8"/>
    <w:rsid w:val="00197D48"/>
    <w:rsid w:val="00197E1F"/>
    <w:rsid w:val="001A0A87"/>
    <w:rsid w:val="001A0C04"/>
    <w:rsid w:val="001A0C47"/>
    <w:rsid w:val="001A13F7"/>
    <w:rsid w:val="001A1960"/>
    <w:rsid w:val="001A1CC4"/>
    <w:rsid w:val="001A1E0C"/>
    <w:rsid w:val="001A1E92"/>
    <w:rsid w:val="001A22BF"/>
    <w:rsid w:val="001A2704"/>
    <w:rsid w:val="001A2CAB"/>
    <w:rsid w:val="001A2CE3"/>
    <w:rsid w:val="001A3254"/>
    <w:rsid w:val="001A331E"/>
    <w:rsid w:val="001A37C4"/>
    <w:rsid w:val="001A39EC"/>
    <w:rsid w:val="001A3BE5"/>
    <w:rsid w:val="001A3E15"/>
    <w:rsid w:val="001A40EF"/>
    <w:rsid w:val="001A4766"/>
    <w:rsid w:val="001A491A"/>
    <w:rsid w:val="001A4E4F"/>
    <w:rsid w:val="001A5109"/>
    <w:rsid w:val="001A55D1"/>
    <w:rsid w:val="001A57C7"/>
    <w:rsid w:val="001A5808"/>
    <w:rsid w:val="001A5BE4"/>
    <w:rsid w:val="001A5F23"/>
    <w:rsid w:val="001A60DB"/>
    <w:rsid w:val="001A6522"/>
    <w:rsid w:val="001A6614"/>
    <w:rsid w:val="001A68BC"/>
    <w:rsid w:val="001A6D93"/>
    <w:rsid w:val="001A6F3F"/>
    <w:rsid w:val="001A73B3"/>
    <w:rsid w:val="001A7418"/>
    <w:rsid w:val="001A7430"/>
    <w:rsid w:val="001A7541"/>
    <w:rsid w:val="001A7A0A"/>
    <w:rsid w:val="001B0084"/>
    <w:rsid w:val="001B0988"/>
    <w:rsid w:val="001B0AE4"/>
    <w:rsid w:val="001B0C69"/>
    <w:rsid w:val="001B1084"/>
    <w:rsid w:val="001B147A"/>
    <w:rsid w:val="001B1500"/>
    <w:rsid w:val="001B1569"/>
    <w:rsid w:val="001B1872"/>
    <w:rsid w:val="001B1A3F"/>
    <w:rsid w:val="001B1A98"/>
    <w:rsid w:val="001B1CCC"/>
    <w:rsid w:val="001B2BD8"/>
    <w:rsid w:val="001B30F2"/>
    <w:rsid w:val="001B323A"/>
    <w:rsid w:val="001B3434"/>
    <w:rsid w:val="001B34E8"/>
    <w:rsid w:val="001B37AB"/>
    <w:rsid w:val="001B3936"/>
    <w:rsid w:val="001B3A49"/>
    <w:rsid w:val="001B3E2B"/>
    <w:rsid w:val="001B4284"/>
    <w:rsid w:val="001B430B"/>
    <w:rsid w:val="001B4B97"/>
    <w:rsid w:val="001B4BDB"/>
    <w:rsid w:val="001B4D29"/>
    <w:rsid w:val="001B4E98"/>
    <w:rsid w:val="001B4EA9"/>
    <w:rsid w:val="001B5196"/>
    <w:rsid w:val="001B5281"/>
    <w:rsid w:val="001B5ACF"/>
    <w:rsid w:val="001B5B8B"/>
    <w:rsid w:val="001B5E61"/>
    <w:rsid w:val="001B6082"/>
    <w:rsid w:val="001B640F"/>
    <w:rsid w:val="001B6599"/>
    <w:rsid w:val="001B6616"/>
    <w:rsid w:val="001B66F1"/>
    <w:rsid w:val="001B675D"/>
    <w:rsid w:val="001B67EA"/>
    <w:rsid w:val="001B6816"/>
    <w:rsid w:val="001B6946"/>
    <w:rsid w:val="001B6BB9"/>
    <w:rsid w:val="001B716C"/>
    <w:rsid w:val="001B72E7"/>
    <w:rsid w:val="001B75E4"/>
    <w:rsid w:val="001B76BF"/>
    <w:rsid w:val="001B792B"/>
    <w:rsid w:val="001B7B88"/>
    <w:rsid w:val="001B7D7D"/>
    <w:rsid w:val="001C0131"/>
    <w:rsid w:val="001C056C"/>
    <w:rsid w:val="001C0980"/>
    <w:rsid w:val="001C0987"/>
    <w:rsid w:val="001C0DB5"/>
    <w:rsid w:val="001C0F65"/>
    <w:rsid w:val="001C1230"/>
    <w:rsid w:val="001C1254"/>
    <w:rsid w:val="001C167B"/>
    <w:rsid w:val="001C1C44"/>
    <w:rsid w:val="001C2216"/>
    <w:rsid w:val="001C22D1"/>
    <w:rsid w:val="001C23ED"/>
    <w:rsid w:val="001C259B"/>
    <w:rsid w:val="001C28E9"/>
    <w:rsid w:val="001C2A33"/>
    <w:rsid w:val="001C2A50"/>
    <w:rsid w:val="001C2E1D"/>
    <w:rsid w:val="001C355F"/>
    <w:rsid w:val="001C3939"/>
    <w:rsid w:val="001C3B48"/>
    <w:rsid w:val="001C3E52"/>
    <w:rsid w:val="001C4241"/>
    <w:rsid w:val="001C42AB"/>
    <w:rsid w:val="001C42F9"/>
    <w:rsid w:val="001C4374"/>
    <w:rsid w:val="001C445F"/>
    <w:rsid w:val="001C482B"/>
    <w:rsid w:val="001C4880"/>
    <w:rsid w:val="001C4A52"/>
    <w:rsid w:val="001C4B81"/>
    <w:rsid w:val="001C4B92"/>
    <w:rsid w:val="001C4E31"/>
    <w:rsid w:val="001C52BC"/>
    <w:rsid w:val="001C54DF"/>
    <w:rsid w:val="001C56EA"/>
    <w:rsid w:val="001C57CD"/>
    <w:rsid w:val="001C59DA"/>
    <w:rsid w:val="001C5C50"/>
    <w:rsid w:val="001C5E9D"/>
    <w:rsid w:val="001C6035"/>
    <w:rsid w:val="001C6FCB"/>
    <w:rsid w:val="001C729B"/>
    <w:rsid w:val="001C7539"/>
    <w:rsid w:val="001C754C"/>
    <w:rsid w:val="001C7765"/>
    <w:rsid w:val="001C7A35"/>
    <w:rsid w:val="001C7D92"/>
    <w:rsid w:val="001C7EAE"/>
    <w:rsid w:val="001D0133"/>
    <w:rsid w:val="001D0216"/>
    <w:rsid w:val="001D06F0"/>
    <w:rsid w:val="001D08C0"/>
    <w:rsid w:val="001D0E22"/>
    <w:rsid w:val="001D1478"/>
    <w:rsid w:val="001D1647"/>
    <w:rsid w:val="001D18FD"/>
    <w:rsid w:val="001D1901"/>
    <w:rsid w:val="001D1D11"/>
    <w:rsid w:val="001D1E5B"/>
    <w:rsid w:val="001D1F70"/>
    <w:rsid w:val="001D1FCE"/>
    <w:rsid w:val="001D20F1"/>
    <w:rsid w:val="001D240B"/>
    <w:rsid w:val="001D2680"/>
    <w:rsid w:val="001D27FC"/>
    <w:rsid w:val="001D2995"/>
    <w:rsid w:val="001D29F1"/>
    <w:rsid w:val="001D2B90"/>
    <w:rsid w:val="001D2BA0"/>
    <w:rsid w:val="001D3268"/>
    <w:rsid w:val="001D3AF2"/>
    <w:rsid w:val="001D3B46"/>
    <w:rsid w:val="001D3B82"/>
    <w:rsid w:val="001D4226"/>
    <w:rsid w:val="001D4308"/>
    <w:rsid w:val="001D4524"/>
    <w:rsid w:val="001D487C"/>
    <w:rsid w:val="001D53C2"/>
    <w:rsid w:val="001D5447"/>
    <w:rsid w:val="001D54E4"/>
    <w:rsid w:val="001D54E5"/>
    <w:rsid w:val="001D55BF"/>
    <w:rsid w:val="001D5990"/>
    <w:rsid w:val="001D5F22"/>
    <w:rsid w:val="001D610D"/>
    <w:rsid w:val="001D6291"/>
    <w:rsid w:val="001D6938"/>
    <w:rsid w:val="001D6CBA"/>
    <w:rsid w:val="001D6E0D"/>
    <w:rsid w:val="001D6E7E"/>
    <w:rsid w:val="001D6F50"/>
    <w:rsid w:val="001D71EB"/>
    <w:rsid w:val="001D73B1"/>
    <w:rsid w:val="001D77F3"/>
    <w:rsid w:val="001D7B62"/>
    <w:rsid w:val="001D7EE3"/>
    <w:rsid w:val="001E0159"/>
    <w:rsid w:val="001E0354"/>
    <w:rsid w:val="001E06B9"/>
    <w:rsid w:val="001E082F"/>
    <w:rsid w:val="001E0A34"/>
    <w:rsid w:val="001E0A58"/>
    <w:rsid w:val="001E116B"/>
    <w:rsid w:val="001E16AD"/>
    <w:rsid w:val="001E1E00"/>
    <w:rsid w:val="001E200E"/>
    <w:rsid w:val="001E21E6"/>
    <w:rsid w:val="001E29EE"/>
    <w:rsid w:val="001E2E07"/>
    <w:rsid w:val="001E2FC9"/>
    <w:rsid w:val="001E310B"/>
    <w:rsid w:val="001E3142"/>
    <w:rsid w:val="001E3376"/>
    <w:rsid w:val="001E3422"/>
    <w:rsid w:val="001E343A"/>
    <w:rsid w:val="001E36ED"/>
    <w:rsid w:val="001E397A"/>
    <w:rsid w:val="001E3ADE"/>
    <w:rsid w:val="001E4396"/>
    <w:rsid w:val="001E549F"/>
    <w:rsid w:val="001E5673"/>
    <w:rsid w:val="001E58B6"/>
    <w:rsid w:val="001E59D8"/>
    <w:rsid w:val="001E5CC0"/>
    <w:rsid w:val="001E5F55"/>
    <w:rsid w:val="001E6002"/>
    <w:rsid w:val="001E6253"/>
    <w:rsid w:val="001E6373"/>
    <w:rsid w:val="001E6516"/>
    <w:rsid w:val="001E65C9"/>
    <w:rsid w:val="001E67C8"/>
    <w:rsid w:val="001E6887"/>
    <w:rsid w:val="001E6C61"/>
    <w:rsid w:val="001E6D28"/>
    <w:rsid w:val="001E6D39"/>
    <w:rsid w:val="001E7030"/>
    <w:rsid w:val="001E7157"/>
    <w:rsid w:val="001E73D4"/>
    <w:rsid w:val="001E78E9"/>
    <w:rsid w:val="001E78EF"/>
    <w:rsid w:val="001E79C4"/>
    <w:rsid w:val="001E7C49"/>
    <w:rsid w:val="001E7F0F"/>
    <w:rsid w:val="001E7F96"/>
    <w:rsid w:val="001F0024"/>
    <w:rsid w:val="001F01E7"/>
    <w:rsid w:val="001F06A3"/>
    <w:rsid w:val="001F06DF"/>
    <w:rsid w:val="001F08E9"/>
    <w:rsid w:val="001F0A15"/>
    <w:rsid w:val="001F0AE0"/>
    <w:rsid w:val="001F0C35"/>
    <w:rsid w:val="001F1179"/>
    <w:rsid w:val="001F168E"/>
    <w:rsid w:val="001F18B3"/>
    <w:rsid w:val="001F1927"/>
    <w:rsid w:val="001F1A20"/>
    <w:rsid w:val="001F1CE5"/>
    <w:rsid w:val="001F1F25"/>
    <w:rsid w:val="001F1F8E"/>
    <w:rsid w:val="001F230F"/>
    <w:rsid w:val="001F2317"/>
    <w:rsid w:val="001F25B0"/>
    <w:rsid w:val="001F26DE"/>
    <w:rsid w:val="001F282E"/>
    <w:rsid w:val="001F2BEF"/>
    <w:rsid w:val="001F305D"/>
    <w:rsid w:val="001F3288"/>
    <w:rsid w:val="001F36F5"/>
    <w:rsid w:val="001F3751"/>
    <w:rsid w:val="001F38F4"/>
    <w:rsid w:val="001F3DAA"/>
    <w:rsid w:val="001F3E9E"/>
    <w:rsid w:val="001F42CA"/>
    <w:rsid w:val="001F45DC"/>
    <w:rsid w:val="001F4630"/>
    <w:rsid w:val="001F48DB"/>
    <w:rsid w:val="001F4926"/>
    <w:rsid w:val="001F495E"/>
    <w:rsid w:val="001F498E"/>
    <w:rsid w:val="001F4DFA"/>
    <w:rsid w:val="001F4EA1"/>
    <w:rsid w:val="001F4F77"/>
    <w:rsid w:val="001F5000"/>
    <w:rsid w:val="001F521D"/>
    <w:rsid w:val="001F551C"/>
    <w:rsid w:val="001F5556"/>
    <w:rsid w:val="001F59ED"/>
    <w:rsid w:val="001F5B59"/>
    <w:rsid w:val="001F5CF4"/>
    <w:rsid w:val="001F5DED"/>
    <w:rsid w:val="001F602C"/>
    <w:rsid w:val="001F606C"/>
    <w:rsid w:val="001F65EB"/>
    <w:rsid w:val="001F69A2"/>
    <w:rsid w:val="001F6C9A"/>
    <w:rsid w:val="001F70A0"/>
    <w:rsid w:val="001F716F"/>
    <w:rsid w:val="001F72B2"/>
    <w:rsid w:val="001F7495"/>
    <w:rsid w:val="001F77C9"/>
    <w:rsid w:val="001F79AF"/>
    <w:rsid w:val="001F7AB1"/>
    <w:rsid w:val="001F7BCA"/>
    <w:rsid w:val="001F7D89"/>
    <w:rsid w:val="001F7F4A"/>
    <w:rsid w:val="001F7F82"/>
    <w:rsid w:val="00200723"/>
    <w:rsid w:val="00200E7D"/>
    <w:rsid w:val="00200F66"/>
    <w:rsid w:val="00201262"/>
    <w:rsid w:val="0020184B"/>
    <w:rsid w:val="00201A57"/>
    <w:rsid w:val="00201ACD"/>
    <w:rsid w:val="00201BCB"/>
    <w:rsid w:val="00201C38"/>
    <w:rsid w:val="00201CD5"/>
    <w:rsid w:val="00201E80"/>
    <w:rsid w:val="00201EAF"/>
    <w:rsid w:val="00201ED1"/>
    <w:rsid w:val="002020FC"/>
    <w:rsid w:val="0020214F"/>
    <w:rsid w:val="00202520"/>
    <w:rsid w:val="00202718"/>
    <w:rsid w:val="002029C1"/>
    <w:rsid w:val="00202AFC"/>
    <w:rsid w:val="00202B6C"/>
    <w:rsid w:val="00202BB0"/>
    <w:rsid w:val="00202E70"/>
    <w:rsid w:val="00202FD1"/>
    <w:rsid w:val="002030D8"/>
    <w:rsid w:val="002033B7"/>
    <w:rsid w:val="0020354C"/>
    <w:rsid w:val="00203727"/>
    <w:rsid w:val="00203A41"/>
    <w:rsid w:val="00203C0E"/>
    <w:rsid w:val="00203E21"/>
    <w:rsid w:val="00203F43"/>
    <w:rsid w:val="00203F6A"/>
    <w:rsid w:val="0020405D"/>
    <w:rsid w:val="002040C7"/>
    <w:rsid w:val="002043A6"/>
    <w:rsid w:val="002044A5"/>
    <w:rsid w:val="0020504A"/>
    <w:rsid w:val="00205345"/>
    <w:rsid w:val="00205459"/>
    <w:rsid w:val="002057D8"/>
    <w:rsid w:val="00205821"/>
    <w:rsid w:val="00206139"/>
    <w:rsid w:val="002064FD"/>
    <w:rsid w:val="0020699B"/>
    <w:rsid w:val="00206AAD"/>
    <w:rsid w:val="00206D8A"/>
    <w:rsid w:val="00206F5A"/>
    <w:rsid w:val="00207107"/>
    <w:rsid w:val="00207306"/>
    <w:rsid w:val="00207530"/>
    <w:rsid w:val="002078EC"/>
    <w:rsid w:val="00207ABD"/>
    <w:rsid w:val="00207E3D"/>
    <w:rsid w:val="00207E91"/>
    <w:rsid w:val="00207EE1"/>
    <w:rsid w:val="00210128"/>
    <w:rsid w:val="0021043C"/>
    <w:rsid w:val="0021047C"/>
    <w:rsid w:val="002104A3"/>
    <w:rsid w:val="00210643"/>
    <w:rsid w:val="00210685"/>
    <w:rsid w:val="00210819"/>
    <w:rsid w:val="00210CCA"/>
    <w:rsid w:val="00210FE2"/>
    <w:rsid w:val="0021158B"/>
    <w:rsid w:val="0021164B"/>
    <w:rsid w:val="00211810"/>
    <w:rsid w:val="002119DB"/>
    <w:rsid w:val="00211D41"/>
    <w:rsid w:val="0021213B"/>
    <w:rsid w:val="002121EB"/>
    <w:rsid w:val="00212289"/>
    <w:rsid w:val="0021231D"/>
    <w:rsid w:val="00212838"/>
    <w:rsid w:val="00212C35"/>
    <w:rsid w:val="00212F1E"/>
    <w:rsid w:val="002132A5"/>
    <w:rsid w:val="002135C6"/>
    <w:rsid w:val="002137D9"/>
    <w:rsid w:val="00213AFE"/>
    <w:rsid w:val="00213B7B"/>
    <w:rsid w:val="00213C10"/>
    <w:rsid w:val="00213ED9"/>
    <w:rsid w:val="002141B0"/>
    <w:rsid w:val="00214C2E"/>
    <w:rsid w:val="00214E35"/>
    <w:rsid w:val="00215303"/>
    <w:rsid w:val="00215415"/>
    <w:rsid w:val="00215469"/>
    <w:rsid w:val="002156C5"/>
    <w:rsid w:val="00215837"/>
    <w:rsid w:val="00215BBE"/>
    <w:rsid w:val="00216320"/>
    <w:rsid w:val="002163CA"/>
    <w:rsid w:val="00216D5E"/>
    <w:rsid w:val="00216D83"/>
    <w:rsid w:val="00216DDF"/>
    <w:rsid w:val="00217090"/>
    <w:rsid w:val="002171ED"/>
    <w:rsid w:val="00217299"/>
    <w:rsid w:val="002174B8"/>
    <w:rsid w:val="00217642"/>
    <w:rsid w:val="002177A6"/>
    <w:rsid w:val="00217810"/>
    <w:rsid w:val="0021781F"/>
    <w:rsid w:val="00217AA1"/>
    <w:rsid w:val="00217C1E"/>
    <w:rsid w:val="00217E20"/>
    <w:rsid w:val="002204D5"/>
    <w:rsid w:val="00220714"/>
    <w:rsid w:val="0022081D"/>
    <w:rsid w:val="00220AB3"/>
    <w:rsid w:val="00220B51"/>
    <w:rsid w:val="00220CFA"/>
    <w:rsid w:val="00220D4E"/>
    <w:rsid w:val="00220F07"/>
    <w:rsid w:val="00221070"/>
    <w:rsid w:val="002210B7"/>
    <w:rsid w:val="002212B3"/>
    <w:rsid w:val="00221364"/>
    <w:rsid w:val="00221C16"/>
    <w:rsid w:val="00221F9A"/>
    <w:rsid w:val="002220F3"/>
    <w:rsid w:val="00222A4E"/>
    <w:rsid w:val="00222AED"/>
    <w:rsid w:val="00222B51"/>
    <w:rsid w:val="00222DCF"/>
    <w:rsid w:val="002235AF"/>
    <w:rsid w:val="0022367B"/>
    <w:rsid w:val="002236D7"/>
    <w:rsid w:val="0022380D"/>
    <w:rsid w:val="002238CC"/>
    <w:rsid w:val="00223908"/>
    <w:rsid w:val="0022399E"/>
    <w:rsid w:val="00223B3C"/>
    <w:rsid w:val="00223B84"/>
    <w:rsid w:val="00223F55"/>
    <w:rsid w:val="00224132"/>
    <w:rsid w:val="00224272"/>
    <w:rsid w:val="0022429E"/>
    <w:rsid w:val="00224682"/>
    <w:rsid w:val="00224830"/>
    <w:rsid w:val="00224C57"/>
    <w:rsid w:val="00224C87"/>
    <w:rsid w:val="00224ED3"/>
    <w:rsid w:val="00225068"/>
    <w:rsid w:val="00225217"/>
    <w:rsid w:val="0022534C"/>
    <w:rsid w:val="00225425"/>
    <w:rsid w:val="00225603"/>
    <w:rsid w:val="002256CD"/>
    <w:rsid w:val="00225D5C"/>
    <w:rsid w:val="00225DEC"/>
    <w:rsid w:val="00225E9B"/>
    <w:rsid w:val="002260C7"/>
    <w:rsid w:val="002260DD"/>
    <w:rsid w:val="00226139"/>
    <w:rsid w:val="00226229"/>
    <w:rsid w:val="00226309"/>
    <w:rsid w:val="00226517"/>
    <w:rsid w:val="002268B4"/>
    <w:rsid w:val="00226B85"/>
    <w:rsid w:val="00226C02"/>
    <w:rsid w:val="00226D22"/>
    <w:rsid w:val="00227189"/>
    <w:rsid w:val="002274FE"/>
    <w:rsid w:val="00227643"/>
    <w:rsid w:val="0022769A"/>
    <w:rsid w:val="00227829"/>
    <w:rsid w:val="00227F7E"/>
    <w:rsid w:val="0023046E"/>
    <w:rsid w:val="00230470"/>
    <w:rsid w:val="002304B1"/>
    <w:rsid w:val="002304E7"/>
    <w:rsid w:val="00230BAD"/>
    <w:rsid w:val="00230D10"/>
    <w:rsid w:val="00230F28"/>
    <w:rsid w:val="00231208"/>
    <w:rsid w:val="002312DD"/>
    <w:rsid w:val="0023166D"/>
    <w:rsid w:val="00231A12"/>
    <w:rsid w:val="002320BC"/>
    <w:rsid w:val="002325C6"/>
    <w:rsid w:val="0023273C"/>
    <w:rsid w:val="0023298B"/>
    <w:rsid w:val="00232EA4"/>
    <w:rsid w:val="00232F41"/>
    <w:rsid w:val="00232FDA"/>
    <w:rsid w:val="002330CE"/>
    <w:rsid w:val="00233A8A"/>
    <w:rsid w:val="00233D0B"/>
    <w:rsid w:val="00233D44"/>
    <w:rsid w:val="0023410D"/>
    <w:rsid w:val="00234242"/>
    <w:rsid w:val="002342F0"/>
    <w:rsid w:val="00234598"/>
    <w:rsid w:val="002346DD"/>
    <w:rsid w:val="00234C63"/>
    <w:rsid w:val="00234FE4"/>
    <w:rsid w:val="00235199"/>
    <w:rsid w:val="002355F7"/>
    <w:rsid w:val="002356FC"/>
    <w:rsid w:val="00235A79"/>
    <w:rsid w:val="00235D30"/>
    <w:rsid w:val="00235DFA"/>
    <w:rsid w:val="00235E53"/>
    <w:rsid w:val="00235FED"/>
    <w:rsid w:val="00235FFC"/>
    <w:rsid w:val="00236B02"/>
    <w:rsid w:val="00236BC9"/>
    <w:rsid w:val="00236D4E"/>
    <w:rsid w:val="0023714E"/>
    <w:rsid w:val="00237172"/>
    <w:rsid w:val="0023738E"/>
    <w:rsid w:val="00237A2D"/>
    <w:rsid w:val="00237DEE"/>
    <w:rsid w:val="00237E0A"/>
    <w:rsid w:val="00237E3A"/>
    <w:rsid w:val="00237E70"/>
    <w:rsid w:val="00237FF6"/>
    <w:rsid w:val="0024078D"/>
    <w:rsid w:val="002407A5"/>
    <w:rsid w:val="00240B0F"/>
    <w:rsid w:val="00240E79"/>
    <w:rsid w:val="00240EF6"/>
    <w:rsid w:val="0024120D"/>
    <w:rsid w:val="00241614"/>
    <w:rsid w:val="002416D3"/>
    <w:rsid w:val="00241887"/>
    <w:rsid w:val="002419BF"/>
    <w:rsid w:val="00241E70"/>
    <w:rsid w:val="002427CF"/>
    <w:rsid w:val="002429A7"/>
    <w:rsid w:val="00242A2B"/>
    <w:rsid w:val="00242CD6"/>
    <w:rsid w:val="00242D09"/>
    <w:rsid w:val="002432B4"/>
    <w:rsid w:val="002437AB"/>
    <w:rsid w:val="00243844"/>
    <w:rsid w:val="00243D86"/>
    <w:rsid w:val="00244186"/>
    <w:rsid w:val="0024425B"/>
    <w:rsid w:val="002443AA"/>
    <w:rsid w:val="002444D5"/>
    <w:rsid w:val="00244732"/>
    <w:rsid w:val="00244A32"/>
    <w:rsid w:val="00244D19"/>
    <w:rsid w:val="00244D91"/>
    <w:rsid w:val="002452D8"/>
    <w:rsid w:val="0024576A"/>
    <w:rsid w:val="002460A8"/>
    <w:rsid w:val="00246453"/>
    <w:rsid w:val="00246976"/>
    <w:rsid w:val="00246A9D"/>
    <w:rsid w:val="00246B50"/>
    <w:rsid w:val="00246DA0"/>
    <w:rsid w:val="00246EC6"/>
    <w:rsid w:val="0024707B"/>
    <w:rsid w:val="002472B0"/>
    <w:rsid w:val="002474D7"/>
    <w:rsid w:val="0024758A"/>
    <w:rsid w:val="00247C78"/>
    <w:rsid w:val="00247DD4"/>
    <w:rsid w:val="00247FF3"/>
    <w:rsid w:val="0025019C"/>
    <w:rsid w:val="002503D6"/>
    <w:rsid w:val="00250640"/>
    <w:rsid w:val="00250A6E"/>
    <w:rsid w:val="00250AE4"/>
    <w:rsid w:val="00250B2F"/>
    <w:rsid w:val="00250D00"/>
    <w:rsid w:val="00250E57"/>
    <w:rsid w:val="00250EFB"/>
    <w:rsid w:val="00250F1D"/>
    <w:rsid w:val="002511C2"/>
    <w:rsid w:val="00251317"/>
    <w:rsid w:val="002516FF"/>
    <w:rsid w:val="0025184F"/>
    <w:rsid w:val="002519FD"/>
    <w:rsid w:val="00251AE6"/>
    <w:rsid w:val="00252053"/>
    <w:rsid w:val="00252255"/>
    <w:rsid w:val="00252800"/>
    <w:rsid w:val="002528B5"/>
    <w:rsid w:val="0025299F"/>
    <w:rsid w:val="00252D3F"/>
    <w:rsid w:val="00252E1C"/>
    <w:rsid w:val="002532A8"/>
    <w:rsid w:val="00253377"/>
    <w:rsid w:val="002539C2"/>
    <w:rsid w:val="002539DB"/>
    <w:rsid w:val="00253DF6"/>
    <w:rsid w:val="00253E38"/>
    <w:rsid w:val="00254146"/>
    <w:rsid w:val="002541C6"/>
    <w:rsid w:val="00254231"/>
    <w:rsid w:val="00254429"/>
    <w:rsid w:val="0025445F"/>
    <w:rsid w:val="002548AE"/>
    <w:rsid w:val="00254A47"/>
    <w:rsid w:val="00254A73"/>
    <w:rsid w:val="00254F1F"/>
    <w:rsid w:val="00255058"/>
    <w:rsid w:val="002553C2"/>
    <w:rsid w:val="00255482"/>
    <w:rsid w:val="00255664"/>
    <w:rsid w:val="00255945"/>
    <w:rsid w:val="00255FC6"/>
    <w:rsid w:val="0025603A"/>
    <w:rsid w:val="0025643E"/>
    <w:rsid w:val="0025649B"/>
    <w:rsid w:val="0025664F"/>
    <w:rsid w:val="002569F9"/>
    <w:rsid w:val="00256D74"/>
    <w:rsid w:val="00256F5B"/>
    <w:rsid w:val="00256F68"/>
    <w:rsid w:val="00257187"/>
    <w:rsid w:val="0025722A"/>
    <w:rsid w:val="002573C7"/>
    <w:rsid w:val="0025790D"/>
    <w:rsid w:val="00257B4F"/>
    <w:rsid w:val="00257FE2"/>
    <w:rsid w:val="002607C5"/>
    <w:rsid w:val="00260908"/>
    <w:rsid w:val="00260921"/>
    <w:rsid w:val="00260C17"/>
    <w:rsid w:val="00260F07"/>
    <w:rsid w:val="002612ED"/>
    <w:rsid w:val="002616C3"/>
    <w:rsid w:val="0026170D"/>
    <w:rsid w:val="00261775"/>
    <w:rsid w:val="00261B43"/>
    <w:rsid w:val="00261E90"/>
    <w:rsid w:val="00262321"/>
    <w:rsid w:val="0026239F"/>
    <w:rsid w:val="00262543"/>
    <w:rsid w:val="0026263D"/>
    <w:rsid w:val="00262A57"/>
    <w:rsid w:val="00262CA4"/>
    <w:rsid w:val="00262DB6"/>
    <w:rsid w:val="00262ECB"/>
    <w:rsid w:val="00263386"/>
    <w:rsid w:val="00263390"/>
    <w:rsid w:val="002634C4"/>
    <w:rsid w:val="00263952"/>
    <w:rsid w:val="00263A6A"/>
    <w:rsid w:val="00263DEB"/>
    <w:rsid w:val="00263F8D"/>
    <w:rsid w:val="0026424A"/>
    <w:rsid w:val="002642BE"/>
    <w:rsid w:val="002645FB"/>
    <w:rsid w:val="0026472B"/>
    <w:rsid w:val="00264928"/>
    <w:rsid w:val="00264CD7"/>
    <w:rsid w:val="00264D6F"/>
    <w:rsid w:val="00264DB5"/>
    <w:rsid w:val="00264E2A"/>
    <w:rsid w:val="00264ED5"/>
    <w:rsid w:val="002653B6"/>
    <w:rsid w:val="002655AF"/>
    <w:rsid w:val="0026566C"/>
    <w:rsid w:val="00265A71"/>
    <w:rsid w:val="00265D58"/>
    <w:rsid w:val="00265EE3"/>
    <w:rsid w:val="0026645F"/>
    <w:rsid w:val="00266599"/>
    <w:rsid w:val="00266FBC"/>
    <w:rsid w:val="00267102"/>
    <w:rsid w:val="0026713E"/>
    <w:rsid w:val="0026771F"/>
    <w:rsid w:val="00267B12"/>
    <w:rsid w:val="00267C8E"/>
    <w:rsid w:val="00267CC3"/>
    <w:rsid w:val="00267CCA"/>
    <w:rsid w:val="00267CF6"/>
    <w:rsid w:val="00267FB5"/>
    <w:rsid w:val="00267FBA"/>
    <w:rsid w:val="00267FFC"/>
    <w:rsid w:val="002700DA"/>
    <w:rsid w:val="002703BC"/>
    <w:rsid w:val="002703E7"/>
    <w:rsid w:val="00270511"/>
    <w:rsid w:val="0027061A"/>
    <w:rsid w:val="00270837"/>
    <w:rsid w:val="00270E4F"/>
    <w:rsid w:val="002710C9"/>
    <w:rsid w:val="00271460"/>
    <w:rsid w:val="002714F4"/>
    <w:rsid w:val="00271636"/>
    <w:rsid w:val="002716B9"/>
    <w:rsid w:val="00271B41"/>
    <w:rsid w:val="00271D1C"/>
    <w:rsid w:val="00271F18"/>
    <w:rsid w:val="00271F58"/>
    <w:rsid w:val="00272050"/>
    <w:rsid w:val="00272075"/>
    <w:rsid w:val="00272876"/>
    <w:rsid w:val="00272C5B"/>
    <w:rsid w:val="0027308B"/>
    <w:rsid w:val="00273443"/>
    <w:rsid w:val="002737D0"/>
    <w:rsid w:val="00273DAC"/>
    <w:rsid w:val="002741D2"/>
    <w:rsid w:val="002742A6"/>
    <w:rsid w:val="002743B7"/>
    <w:rsid w:val="0027453B"/>
    <w:rsid w:val="0027461C"/>
    <w:rsid w:val="002749D4"/>
    <w:rsid w:val="00274A79"/>
    <w:rsid w:val="00274F4C"/>
    <w:rsid w:val="002750F1"/>
    <w:rsid w:val="002751D1"/>
    <w:rsid w:val="00275659"/>
    <w:rsid w:val="00275859"/>
    <w:rsid w:val="00275907"/>
    <w:rsid w:val="00275AEF"/>
    <w:rsid w:val="00275B7A"/>
    <w:rsid w:val="00275C5E"/>
    <w:rsid w:val="00275DA2"/>
    <w:rsid w:val="00275FDD"/>
    <w:rsid w:val="00276087"/>
    <w:rsid w:val="0027650E"/>
    <w:rsid w:val="00276CB4"/>
    <w:rsid w:val="00276EF0"/>
    <w:rsid w:val="00277255"/>
    <w:rsid w:val="002772DB"/>
    <w:rsid w:val="00277310"/>
    <w:rsid w:val="0027762F"/>
    <w:rsid w:val="002777DC"/>
    <w:rsid w:val="0028014D"/>
    <w:rsid w:val="002801BD"/>
    <w:rsid w:val="0028033B"/>
    <w:rsid w:val="0028072E"/>
    <w:rsid w:val="00280A11"/>
    <w:rsid w:val="00280A1F"/>
    <w:rsid w:val="00280BFA"/>
    <w:rsid w:val="00280E4F"/>
    <w:rsid w:val="00281216"/>
    <w:rsid w:val="00281878"/>
    <w:rsid w:val="00281941"/>
    <w:rsid w:val="00281C3B"/>
    <w:rsid w:val="002821D1"/>
    <w:rsid w:val="002825C5"/>
    <w:rsid w:val="00282858"/>
    <w:rsid w:val="002828ED"/>
    <w:rsid w:val="00282C33"/>
    <w:rsid w:val="00282DC9"/>
    <w:rsid w:val="00282FE2"/>
    <w:rsid w:val="002833C6"/>
    <w:rsid w:val="002834AB"/>
    <w:rsid w:val="0028362D"/>
    <w:rsid w:val="002836B6"/>
    <w:rsid w:val="00283731"/>
    <w:rsid w:val="002837E3"/>
    <w:rsid w:val="00283B5B"/>
    <w:rsid w:val="00283C2C"/>
    <w:rsid w:val="00283C2E"/>
    <w:rsid w:val="00283E4D"/>
    <w:rsid w:val="00283F2D"/>
    <w:rsid w:val="002841DA"/>
    <w:rsid w:val="00284694"/>
    <w:rsid w:val="00284873"/>
    <w:rsid w:val="00284A5E"/>
    <w:rsid w:val="00284AEE"/>
    <w:rsid w:val="00284B35"/>
    <w:rsid w:val="00284D6A"/>
    <w:rsid w:val="00284F51"/>
    <w:rsid w:val="00285498"/>
    <w:rsid w:val="00285540"/>
    <w:rsid w:val="0028555C"/>
    <w:rsid w:val="0028574F"/>
    <w:rsid w:val="00285C50"/>
    <w:rsid w:val="00285E53"/>
    <w:rsid w:val="00285FC2"/>
    <w:rsid w:val="00286046"/>
    <w:rsid w:val="002869E4"/>
    <w:rsid w:val="00286F45"/>
    <w:rsid w:val="0028705C"/>
    <w:rsid w:val="0028715A"/>
    <w:rsid w:val="002871F1"/>
    <w:rsid w:val="002878F7"/>
    <w:rsid w:val="00287C1F"/>
    <w:rsid w:val="00287D64"/>
    <w:rsid w:val="00287DF8"/>
    <w:rsid w:val="002903C4"/>
    <w:rsid w:val="0029087D"/>
    <w:rsid w:val="00290A99"/>
    <w:rsid w:val="0029174A"/>
    <w:rsid w:val="00291789"/>
    <w:rsid w:val="002917E7"/>
    <w:rsid w:val="00291944"/>
    <w:rsid w:val="00291C66"/>
    <w:rsid w:val="00291D85"/>
    <w:rsid w:val="00291E3B"/>
    <w:rsid w:val="002922E3"/>
    <w:rsid w:val="002924BB"/>
    <w:rsid w:val="0029253B"/>
    <w:rsid w:val="00292728"/>
    <w:rsid w:val="002927F8"/>
    <w:rsid w:val="0029299B"/>
    <w:rsid w:val="00292BE7"/>
    <w:rsid w:val="00292F93"/>
    <w:rsid w:val="00292F96"/>
    <w:rsid w:val="00293017"/>
    <w:rsid w:val="002933A2"/>
    <w:rsid w:val="002934FA"/>
    <w:rsid w:val="00293530"/>
    <w:rsid w:val="00293E71"/>
    <w:rsid w:val="00293F35"/>
    <w:rsid w:val="00294065"/>
    <w:rsid w:val="00294468"/>
    <w:rsid w:val="002946A5"/>
    <w:rsid w:val="002946F1"/>
    <w:rsid w:val="00294A01"/>
    <w:rsid w:val="00294A4E"/>
    <w:rsid w:val="00294B6D"/>
    <w:rsid w:val="00295353"/>
    <w:rsid w:val="002953BA"/>
    <w:rsid w:val="00295448"/>
    <w:rsid w:val="00295828"/>
    <w:rsid w:val="00295EC1"/>
    <w:rsid w:val="00296045"/>
    <w:rsid w:val="00296393"/>
    <w:rsid w:val="00296396"/>
    <w:rsid w:val="002966AF"/>
    <w:rsid w:val="0029679D"/>
    <w:rsid w:val="00296C16"/>
    <w:rsid w:val="00296C41"/>
    <w:rsid w:val="0029702C"/>
    <w:rsid w:val="00297287"/>
    <w:rsid w:val="002972B3"/>
    <w:rsid w:val="002972C1"/>
    <w:rsid w:val="002973AB"/>
    <w:rsid w:val="00297605"/>
    <w:rsid w:val="00297620"/>
    <w:rsid w:val="00297859"/>
    <w:rsid w:val="00297885"/>
    <w:rsid w:val="0029789C"/>
    <w:rsid w:val="00297DE0"/>
    <w:rsid w:val="002A0072"/>
    <w:rsid w:val="002A00CA"/>
    <w:rsid w:val="002A00F5"/>
    <w:rsid w:val="002A02BC"/>
    <w:rsid w:val="002A06D9"/>
    <w:rsid w:val="002A0C64"/>
    <w:rsid w:val="002A0F43"/>
    <w:rsid w:val="002A0FEF"/>
    <w:rsid w:val="002A100A"/>
    <w:rsid w:val="002A10C7"/>
    <w:rsid w:val="002A1589"/>
    <w:rsid w:val="002A1615"/>
    <w:rsid w:val="002A1806"/>
    <w:rsid w:val="002A1AA8"/>
    <w:rsid w:val="002A1E3C"/>
    <w:rsid w:val="002A1F62"/>
    <w:rsid w:val="002A21EC"/>
    <w:rsid w:val="002A22A1"/>
    <w:rsid w:val="002A2787"/>
    <w:rsid w:val="002A2ACC"/>
    <w:rsid w:val="002A2D54"/>
    <w:rsid w:val="002A2EE0"/>
    <w:rsid w:val="002A315C"/>
    <w:rsid w:val="002A3395"/>
    <w:rsid w:val="002A33E9"/>
    <w:rsid w:val="002A40CB"/>
    <w:rsid w:val="002A44B7"/>
    <w:rsid w:val="002A45CF"/>
    <w:rsid w:val="002A45EF"/>
    <w:rsid w:val="002A47CA"/>
    <w:rsid w:val="002A484C"/>
    <w:rsid w:val="002A4EC2"/>
    <w:rsid w:val="002A514D"/>
    <w:rsid w:val="002A5196"/>
    <w:rsid w:val="002A5299"/>
    <w:rsid w:val="002A5752"/>
    <w:rsid w:val="002A5798"/>
    <w:rsid w:val="002A5C59"/>
    <w:rsid w:val="002A5DC6"/>
    <w:rsid w:val="002A5DE1"/>
    <w:rsid w:val="002A6011"/>
    <w:rsid w:val="002A6CA0"/>
    <w:rsid w:val="002A6E9A"/>
    <w:rsid w:val="002A6FE3"/>
    <w:rsid w:val="002A7895"/>
    <w:rsid w:val="002A7957"/>
    <w:rsid w:val="002A7C40"/>
    <w:rsid w:val="002A7F40"/>
    <w:rsid w:val="002B01D0"/>
    <w:rsid w:val="002B039E"/>
    <w:rsid w:val="002B04D0"/>
    <w:rsid w:val="002B0591"/>
    <w:rsid w:val="002B088E"/>
    <w:rsid w:val="002B0F80"/>
    <w:rsid w:val="002B1136"/>
    <w:rsid w:val="002B11F3"/>
    <w:rsid w:val="002B1265"/>
    <w:rsid w:val="002B13C5"/>
    <w:rsid w:val="002B157C"/>
    <w:rsid w:val="002B18F3"/>
    <w:rsid w:val="002B2015"/>
    <w:rsid w:val="002B2260"/>
    <w:rsid w:val="002B22BE"/>
    <w:rsid w:val="002B23C7"/>
    <w:rsid w:val="002B2541"/>
    <w:rsid w:val="002B2829"/>
    <w:rsid w:val="002B2989"/>
    <w:rsid w:val="002B2A74"/>
    <w:rsid w:val="002B2EB5"/>
    <w:rsid w:val="002B300F"/>
    <w:rsid w:val="002B4145"/>
    <w:rsid w:val="002B48B4"/>
    <w:rsid w:val="002B4E79"/>
    <w:rsid w:val="002B54D8"/>
    <w:rsid w:val="002B551A"/>
    <w:rsid w:val="002B5750"/>
    <w:rsid w:val="002B65A4"/>
    <w:rsid w:val="002B65AA"/>
    <w:rsid w:val="002B6612"/>
    <w:rsid w:val="002B6901"/>
    <w:rsid w:val="002B692D"/>
    <w:rsid w:val="002B6BF0"/>
    <w:rsid w:val="002B6BFD"/>
    <w:rsid w:val="002B6E90"/>
    <w:rsid w:val="002B6F6F"/>
    <w:rsid w:val="002B724D"/>
    <w:rsid w:val="002B7379"/>
    <w:rsid w:val="002B75FB"/>
    <w:rsid w:val="002B7B59"/>
    <w:rsid w:val="002B7E4E"/>
    <w:rsid w:val="002C029B"/>
    <w:rsid w:val="002C06BB"/>
    <w:rsid w:val="002C0A24"/>
    <w:rsid w:val="002C0C86"/>
    <w:rsid w:val="002C0CA8"/>
    <w:rsid w:val="002C0D25"/>
    <w:rsid w:val="002C0FF8"/>
    <w:rsid w:val="002C10FE"/>
    <w:rsid w:val="002C1451"/>
    <w:rsid w:val="002C165E"/>
    <w:rsid w:val="002C16A6"/>
    <w:rsid w:val="002C179F"/>
    <w:rsid w:val="002C17B6"/>
    <w:rsid w:val="002C19A9"/>
    <w:rsid w:val="002C1B45"/>
    <w:rsid w:val="002C1CDA"/>
    <w:rsid w:val="002C227C"/>
    <w:rsid w:val="002C243C"/>
    <w:rsid w:val="002C2548"/>
    <w:rsid w:val="002C2D88"/>
    <w:rsid w:val="002C2F30"/>
    <w:rsid w:val="002C349C"/>
    <w:rsid w:val="002C35F9"/>
    <w:rsid w:val="002C3A5C"/>
    <w:rsid w:val="002C4196"/>
    <w:rsid w:val="002C458E"/>
    <w:rsid w:val="002C45A6"/>
    <w:rsid w:val="002C47BA"/>
    <w:rsid w:val="002C4A54"/>
    <w:rsid w:val="002C4C39"/>
    <w:rsid w:val="002C4C5D"/>
    <w:rsid w:val="002C4E38"/>
    <w:rsid w:val="002C4EEF"/>
    <w:rsid w:val="002C5285"/>
    <w:rsid w:val="002C53B4"/>
    <w:rsid w:val="002C5489"/>
    <w:rsid w:val="002C5AF5"/>
    <w:rsid w:val="002C5F2B"/>
    <w:rsid w:val="002C607D"/>
    <w:rsid w:val="002C6312"/>
    <w:rsid w:val="002C63E6"/>
    <w:rsid w:val="002C6598"/>
    <w:rsid w:val="002C6719"/>
    <w:rsid w:val="002C7051"/>
    <w:rsid w:val="002C74E2"/>
    <w:rsid w:val="002C76A1"/>
    <w:rsid w:val="002C7888"/>
    <w:rsid w:val="002C7D4A"/>
    <w:rsid w:val="002C7D4F"/>
    <w:rsid w:val="002D0A9D"/>
    <w:rsid w:val="002D0BD6"/>
    <w:rsid w:val="002D0C88"/>
    <w:rsid w:val="002D135D"/>
    <w:rsid w:val="002D1DBF"/>
    <w:rsid w:val="002D1E97"/>
    <w:rsid w:val="002D1FBF"/>
    <w:rsid w:val="002D219F"/>
    <w:rsid w:val="002D2646"/>
    <w:rsid w:val="002D298A"/>
    <w:rsid w:val="002D2AE5"/>
    <w:rsid w:val="002D2D3E"/>
    <w:rsid w:val="002D32C6"/>
    <w:rsid w:val="002D3AAE"/>
    <w:rsid w:val="002D3D61"/>
    <w:rsid w:val="002D3DA4"/>
    <w:rsid w:val="002D3E2E"/>
    <w:rsid w:val="002D3E60"/>
    <w:rsid w:val="002D3F37"/>
    <w:rsid w:val="002D3F4D"/>
    <w:rsid w:val="002D3F8F"/>
    <w:rsid w:val="002D4040"/>
    <w:rsid w:val="002D4070"/>
    <w:rsid w:val="002D40F1"/>
    <w:rsid w:val="002D4621"/>
    <w:rsid w:val="002D4D1C"/>
    <w:rsid w:val="002D4DF2"/>
    <w:rsid w:val="002D4E21"/>
    <w:rsid w:val="002D4E25"/>
    <w:rsid w:val="002D5059"/>
    <w:rsid w:val="002D532C"/>
    <w:rsid w:val="002D53CC"/>
    <w:rsid w:val="002D55DE"/>
    <w:rsid w:val="002D59A8"/>
    <w:rsid w:val="002D5A4A"/>
    <w:rsid w:val="002D5AB6"/>
    <w:rsid w:val="002D6098"/>
    <w:rsid w:val="002D615A"/>
    <w:rsid w:val="002D61AC"/>
    <w:rsid w:val="002D63D5"/>
    <w:rsid w:val="002D6BDE"/>
    <w:rsid w:val="002D6C32"/>
    <w:rsid w:val="002D6C35"/>
    <w:rsid w:val="002D7152"/>
    <w:rsid w:val="002D71A8"/>
    <w:rsid w:val="002D73AC"/>
    <w:rsid w:val="002D73BE"/>
    <w:rsid w:val="002D78BF"/>
    <w:rsid w:val="002D7910"/>
    <w:rsid w:val="002D791A"/>
    <w:rsid w:val="002D7F39"/>
    <w:rsid w:val="002D7F79"/>
    <w:rsid w:val="002E05DF"/>
    <w:rsid w:val="002E0735"/>
    <w:rsid w:val="002E0EC9"/>
    <w:rsid w:val="002E0F14"/>
    <w:rsid w:val="002E1C94"/>
    <w:rsid w:val="002E1D76"/>
    <w:rsid w:val="002E1EDB"/>
    <w:rsid w:val="002E1FA8"/>
    <w:rsid w:val="002E218E"/>
    <w:rsid w:val="002E241B"/>
    <w:rsid w:val="002E25B8"/>
    <w:rsid w:val="002E2A1E"/>
    <w:rsid w:val="002E2B7C"/>
    <w:rsid w:val="002E2CBD"/>
    <w:rsid w:val="002E2F29"/>
    <w:rsid w:val="002E3408"/>
    <w:rsid w:val="002E350F"/>
    <w:rsid w:val="002E365A"/>
    <w:rsid w:val="002E3771"/>
    <w:rsid w:val="002E37B8"/>
    <w:rsid w:val="002E3940"/>
    <w:rsid w:val="002E3A60"/>
    <w:rsid w:val="002E409E"/>
    <w:rsid w:val="002E428E"/>
    <w:rsid w:val="002E483E"/>
    <w:rsid w:val="002E4CF9"/>
    <w:rsid w:val="002E5064"/>
    <w:rsid w:val="002E50EA"/>
    <w:rsid w:val="002E5653"/>
    <w:rsid w:val="002E580E"/>
    <w:rsid w:val="002E5931"/>
    <w:rsid w:val="002E5BB1"/>
    <w:rsid w:val="002E5C35"/>
    <w:rsid w:val="002E5DDD"/>
    <w:rsid w:val="002E5E40"/>
    <w:rsid w:val="002E5FC5"/>
    <w:rsid w:val="002E6127"/>
    <w:rsid w:val="002E6701"/>
    <w:rsid w:val="002E67A6"/>
    <w:rsid w:val="002E69DB"/>
    <w:rsid w:val="002E6ABC"/>
    <w:rsid w:val="002E6BF1"/>
    <w:rsid w:val="002E6C23"/>
    <w:rsid w:val="002E6CB9"/>
    <w:rsid w:val="002E6DA8"/>
    <w:rsid w:val="002E6DFE"/>
    <w:rsid w:val="002E7D1D"/>
    <w:rsid w:val="002F07F0"/>
    <w:rsid w:val="002F07FB"/>
    <w:rsid w:val="002F0FDB"/>
    <w:rsid w:val="002F131F"/>
    <w:rsid w:val="002F1381"/>
    <w:rsid w:val="002F15EE"/>
    <w:rsid w:val="002F17D5"/>
    <w:rsid w:val="002F1957"/>
    <w:rsid w:val="002F198F"/>
    <w:rsid w:val="002F1B05"/>
    <w:rsid w:val="002F1FD0"/>
    <w:rsid w:val="002F20C5"/>
    <w:rsid w:val="002F21D1"/>
    <w:rsid w:val="002F245A"/>
    <w:rsid w:val="002F24E9"/>
    <w:rsid w:val="002F2773"/>
    <w:rsid w:val="002F2B0A"/>
    <w:rsid w:val="002F318C"/>
    <w:rsid w:val="002F32B1"/>
    <w:rsid w:val="002F3613"/>
    <w:rsid w:val="002F3A38"/>
    <w:rsid w:val="002F3B74"/>
    <w:rsid w:val="002F3D49"/>
    <w:rsid w:val="002F41F8"/>
    <w:rsid w:val="002F42E0"/>
    <w:rsid w:val="002F4389"/>
    <w:rsid w:val="002F4BBA"/>
    <w:rsid w:val="002F4C0D"/>
    <w:rsid w:val="002F4CBA"/>
    <w:rsid w:val="002F4CE6"/>
    <w:rsid w:val="002F4D12"/>
    <w:rsid w:val="002F4EE5"/>
    <w:rsid w:val="002F4F6D"/>
    <w:rsid w:val="002F513D"/>
    <w:rsid w:val="002F5230"/>
    <w:rsid w:val="002F545F"/>
    <w:rsid w:val="002F5629"/>
    <w:rsid w:val="002F5676"/>
    <w:rsid w:val="002F5723"/>
    <w:rsid w:val="002F5B71"/>
    <w:rsid w:val="002F63DC"/>
    <w:rsid w:val="002F64AE"/>
    <w:rsid w:val="002F64BF"/>
    <w:rsid w:val="002F6568"/>
    <w:rsid w:val="002F65CC"/>
    <w:rsid w:val="002F681B"/>
    <w:rsid w:val="002F6844"/>
    <w:rsid w:val="002F6D91"/>
    <w:rsid w:val="002F71CA"/>
    <w:rsid w:val="002F738B"/>
    <w:rsid w:val="002F7502"/>
    <w:rsid w:val="002F75FA"/>
    <w:rsid w:val="002F7C55"/>
    <w:rsid w:val="002F7DAC"/>
    <w:rsid w:val="002F7F9D"/>
    <w:rsid w:val="0030009E"/>
    <w:rsid w:val="00300731"/>
    <w:rsid w:val="00300903"/>
    <w:rsid w:val="003009C0"/>
    <w:rsid w:val="00300F9F"/>
    <w:rsid w:val="003012FA"/>
    <w:rsid w:val="00301440"/>
    <w:rsid w:val="00301674"/>
    <w:rsid w:val="003019F8"/>
    <w:rsid w:val="00301E0E"/>
    <w:rsid w:val="00302398"/>
    <w:rsid w:val="0030258A"/>
    <w:rsid w:val="00302768"/>
    <w:rsid w:val="00302BE5"/>
    <w:rsid w:val="00302C77"/>
    <w:rsid w:val="00302DB7"/>
    <w:rsid w:val="003031E7"/>
    <w:rsid w:val="003031EB"/>
    <w:rsid w:val="00303750"/>
    <w:rsid w:val="003038B0"/>
    <w:rsid w:val="00303A79"/>
    <w:rsid w:val="00303B75"/>
    <w:rsid w:val="00303BA2"/>
    <w:rsid w:val="00303E31"/>
    <w:rsid w:val="00303F5E"/>
    <w:rsid w:val="003044F9"/>
    <w:rsid w:val="00304557"/>
    <w:rsid w:val="00304728"/>
    <w:rsid w:val="003047F2"/>
    <w:rsid w:val="00304959"/>
    <w:rsid w:val="00304DBD"/>
    <w:rsid w:val="00304DE6"/>
    <w:rsid w:val="00305403"/>
    <w:rsid w:val="0030587A"/>
    <w:rsid w:val="00305908"/>
    <w:rsid w:val="00305AE7"/>
    <w:rsid w:val="003060AF"/>
    <w:rsid w:val="00306230"/>
    <w:rsid w:val="003067B7"/>
    <w:rsid w:val="0030685B"/>
    <w:rsid w:val="00306FEA"/>
    <w:rsid w:val="00307083"/>
    <w:rsid w:val="0030721D"/>
    <w:rsid w:val="003073EC"/>
    <w:rsid w:val="003076FB"/>
    <w:rsid w:val="00307A55"/>
    <w:rsid w:val="00307F3D"/>
    <w:rsid w:val="00310403"/>
    <w:rsid w:val="00310423"/>
    <w:rsid w:val="00310734"/>
    <w:rsid w:val="0031074A"/>
    <w:rsid w:val="00310A28"/>
    <w:rsid w:val="00310AC9"/>
    <w:rsid w:val="00310DE6"/>
    <w:rsid w:val="003110BD"/>
    <w:rsid w:val="003113B8"/>
    <w:rsid w:val="0031145C"/>
    <w:rsid w:val="00311722"/>
    <w:rsid w:val="0031180D"/>
    <w:rsid w:val="0031197A"/>
    <w:rsid w:val="00311993"/>
    <w:rsid w:val="00311ED2"/>
    <w:rsid w:val="0031204C"/>
    <w:rsid w:val="003120D4"/>
    <w:rsid w:val="0031235E"/>
    <w:rsid w:val="00312787"/>
    <w:rsid w:val="003127FA"/>
    <w:rsid w:val="00312876"/>
    <w:rsid w:val="0031289E"/>
    <w:rsid w:val="00312932"/>
    <w:rsid w:val="00312E7C"/>
    <w:rsid w:val="00312FA0"/>
    <w:rsid w:val="00313066"/>
    <w:rsid w:val="00313141"/>
    <w:rsid w:val="00313852"/>
    <w:rsid w:val="003138CC"/>
    <w:rsid w:val="00313E00"/>
    <w:rsid w:val="0031409E"/>
    <w:rsid w:val="00314C15"/>
    <w:rsid w:val="0031527D"/>
    <w:rsid w:val="003154D4"/>
    <w:rsid w:val="0031559B"/>
    <w:rsid w:val="003156C5"/>
    <w:rsid w:val="00315DFF"/>
    <w:rsid w:val="00315EA0"/>
    <w:rsid w:val="00315EDF"/>
    <w:rsid w:val="00315FE2"/>
    <w:rsid w:val="00316543"/>
    <w:rsid w:val="00316EF4"/>
    <w:rsid w:val="003171D1"/>
    <w:rsid w:val="00317989"/>
    <w:rsid w:val="00317A0D"/>
    <w:rsid w:val="00317B5E"/>
    <w:rsid w:val="00317C1F"/>
    <w:rsid w:val="00317C20"/>
    <w:rsid w:val="00317DE8"/>
    <w:rsid w:val="00317EE7"/>
    <w:rsid w:val="0032024C"/>
    <w:rsid w:val="00320314"/>
    <w:rsid w:val="003204B0"/>
    <w:rsid w:val="003205A9"/>
    <w:rsid w:val="00320624"/>
    <w:rsid w:val="003209E6"/>
    <w:rsid w:val="00320A41"/>
    <w:rsid w:val="00320AD3"/>
    <w:rsid w:val="00320AD5"/>
    <w:rsid w:val="00320C8D"/>
    <w:rsid w:val="00320EA7"/>
    <w:rsid w:val="003210B0"/>
    <w:rsid w:val="003211A9"/>
    <w:rsid w:val="00321349"/>
    <w:rsid w:val="003213A4"/>
    <w:rsid w:val="0032154E"/>
    <w:rsid w:val="003216EC"/>
    <w:rsid w:val="003216F2"/>
    <w:rsid w:val="00321A6A"/>
    <w:rsid w:val="00322478"/>
    <w:rsid w:val="00322904"/>
    <w:rsid w:val="00322A5B"/>
    <w:rsid w:val="00322BA6"/>
    <w:rsid w:val="00322DDA"/>
    <w:rsid w:val="00322DE0"/>
    <w:rsid w:val="00322E11"/>
    <w:rsid w:val="00323675"/>
    <w:rsid w:val="003236C2"/>
    <w:rsid w:val="0032379F"/>
    <w:rsid w:val="00324024"/>
    <w:rsid w:val="003241F8"/>
    <w:rsid w:val="00324396"/>
    <w:rsid w:val="00324A7F"/>
    <w:rsid w:val="00324F8E"/>
    <w:rsid w:val="00325412"/>
    <w:rsid w:val="003254ED"/>
    <w:rsid w:val="0032567F"/>
    <w:rsid w:val="00325A2E"/>
    <w:rsid w:val="00325B34"/>
    <w:rsid w:val="00325C9A"/>
    <w:rsid w:val="00326408"/>
    <w:rsid w:val="00326442"/>
    <w:rsid w:val="0032646F"/>
    <w:rsid w:val="003264CE"/>
    <w:rsid w:val="0032651C"/>
    <w:rsid w:val="003267FD"/>
    <w:rsid w:val="00326B6E"/>
    <w:rsid w:val="00326E12"/>
    <w:rsid w:val="00326EB1"/>
    <w:rsid w:val="00326F05"/>
    <w:rsid w:val="00326F28"/>
    <w:rsid w:val="00326FF8"/>
    <w:rsid w:val="00327230"/>
    <w:rsid w:val="0032730C"/>
    <w:rsid w:val="0032793C"/>
    <w:rsid w:val="003279E6"/>
    <w:rsid w:val="003279F0"/>
    <w:rsid w:val="00327AC5"/>
    <w:rsid w:val="00327B34"/>
    <w:rsid w:val="00327DB8"/>
    <w:rsid w:val="00327E2A"/>
    <w:rsid w:val="00330401"/>
    <w:rsid w:val="00330FC2"/>
    <w:rsid w:val="003311AE"/>
    <w:rsid w:val="00331364"/>
    <w:rsid w:val="00331377"/>
    <w:rsid w:val="0033138C"/>
    <w:rsid w:val="0033187A"/>
    <w:rsid w:val="0033197F"/>
    <w:rsid w:val="00331F2A"/>
    <w:rsid w:val="00332033"/>
    <w:rsid w:val="0033217D"/>
    <w:rsid w:val="00332494"/>
    <w:rsid w:val="00332A1F"/>
    <w:rsid w:val="0033306F"/>
    <w:rsid w:val="003334A2"/>
    <w:rsid w:val="00333683"/>
    <w:rsid w:val="00333822"/>
    <w:rsid w:val="003341AD"/>
    <w:rsid w:val="003343EB"/>
    <w:rsid w:val="00334664"/>
    <w:rsid w:val="00334A16"/>
    <w:rsid w:val="00335109"/>
    <w:rsid w:val="00335130"/>
    <w:rsid w:val="0033576C"/>
    <w:rsid w:val="00335AA5"/>
    <w:rsid w:val="00335E9B"/>
    <w:rsid w:val="003361F9"/>
    <w:rsid w:val="00336446"/>
    <w:rsid w:val="003364D7"/>
    <w:rsid w:val="0033650C"/>
    <w:rsid w:val="0033652C"/>
    <w:rsid w:val="0033681E"/>
    <w:rsid w:val="00336C97"/>
    <w:rsid w:val="00336D53"/>
    <w:rsid w:val="003371D1"/>
    <w:rsid w:val="00337276"/>
    <w:rsid w:val="003372CD"/>
    <w:rsid w:val="003373CA"/>
    <w:rsid w:val="003376C5"/>
    <w:rsid w:val="00337793"/>
    <w:rsid w:val="00337F98"/>
    <w:rsid w:val="0034014A"/>
    <w:rsid w:val="003407C6"/>
    <w:rsid w:val="00340B6F"/>
    <w:rsid w:val="00340BD8"/>
    <w:rsid w:val="00340F28"/>
    <w:rsid w:val="0034173B"/>
    <w:rsid w:val="0034185E"/>
    <w:rsid w:val="003418F8"/>
    <w:rsid w:val="00341E21"/>
    <w:rsid w:val="00341E5C"/>
    <w:rsid w:val="003420C8"/>
    <w:rsid w:val="003426F9"/>
    <w:rsid w:val="00342934"/>
    <w:rsid w:val="00342CDC"/>
    <w:rsid w:val="0034311D"/>
    <w:rsid w:val="003432A0"/>
    <w:rsid w:val="003435B0"/>
    <w:rsid w:val="00343A39"/>
    <w:rsid w:val="00343C09"/>
    <w:rsid w:val="00344370"/>
    <w:rsid w:val="003444B6"/>
    <w:rsid w:val="0034464F"/>
    <w:rsid w:val="0034485B"/>
    <w:rsid w:val="003448AD"/>
    <w:rsid w:val="00344A4B"/>
    <w:rsid w:val="00344D4C"/>
    <w:rsid w:val="00345172"/>
    <w:rsid w:val="003453D9"/>
    <w:rsid w:val="0034540E"/>
    <w:rsid w:val="00345704"/>
    <w:rsid w:val="0034576F"/>
    <w:rsid w:val="00345782"/>
    <w:rsid w:val="00345966"/>
    <w:rsid w:val="00345A9C"/>
    <w:rsid w:val="00345B00"/>
    <w:rsid w:val="00345C74"/>
    <w:rsid w:val="00345D36"/>
    <w:rsid w:val="003461D2"/>
    <w:rsid w:val="0034689B"/>
    <w:rsid w:val="00346A2C"/>
    <w:rsid w:val="003476CD"/>
    <w:rsid w:val="00347A37"/>
    <w:rsid w:val="00347EF9"/>
    <w:rsid w:val="003501DE"/>
    <w:rsid w:val="003502D6"/>
    <w:rsid w:val="00350582"/>
    <w:rsid w:val="00350693"/>
    <w:rsid w:val="00350BC7"/>
    <w:rsid w:val="00351493"/>
    <w:rsid w:val="003515C3"/>
    <w:rsid w:val="00351B7C"/>
    <w:rsid w:val="0035215A"/>
    <w:rsid w:val="003522DE"/>
    <w:rsid w:val="003523B1"/>
    <w:rsid w:val="00352570"/>
    <w:rsid w:val="00352D6C"/>
    <w:rsid w:val="00352DE2"/>
    <w:rsid w:val="00352E35"/>
    <w:rsid w:val="00352E39"/>
    <w:rsid w:val="00352F8C"/>
    <w:rsid w:val="003533A1"/>
    <w:rsid w:val="0035348C"/>
    <w:rsid w:val="003536AA"/>
    <w:rsid w:val="00353B5B"/>
    <w:rsid w:val="00353BC5"/>
    <w:rsid w:val="00353EB4"/>
    <w:rsid w:val="003549F5"/>
    <w:rsid w:val="003551A8"/>
    <w:rsid w:val="0035525F"/>
    <w:rsid w:val="003552CA"/>
    <w:rsid w:val="003559D9"/>
    <w:rsid w:val="003559E3"/>
    <w:rsid w:val="00355D99"/>
    <w:rsid w:val="00355FD8"/>
    <w:rsid w:val="00356005"/>
    <w:rsid w:val="003565AC"/>
    <w:rsid w:val="003568CD"/>
    <w:rsid w:val="00356D08"/>
    <w:rsid w:val="003575F2"/>
    <w:rsid w:val="00357CC1"/>
    <w:rsid w:val="00357CEF"/>
    <w:rsid w:val="00357D65"/>
    <w:rsid w:val="00357F3B"/>
    <w:rsid w:val="0036012F"/>
    <w:rsid w:val="00360160"/>
    <w:rsid w:val="00360320"/>
    <w:rsid w:val="003607C0"/>
    <w:rsid w:val="003607DB"/>
    <w:rsid w:val="00360870"/>
    <w:rsid w:val="003609BA"/>
    <w:rsid w:val="00360A94"/>
    <w:rsid w:val="00360CAF"/>
    <w:rsid w:val="00360DC5"/>
    <w:rsid w:val="00360DEE"/>
    <w:rsid w:val="0036100D"/>
    <w:rsid w:val="003610BF"/>
    <w:rsid w:val="00361213"/>
    <w:rsid w:val="00361C5A"/>
    <w:rsid w:val="00361F50"/>
    <w:rsid w:val="003621B8"/>
    <w:rsid w:val="003621E1"/>
    <w:rsid w:val="003625E5"/>
    <w:rsid w:val="00362804"/>
    <w:rsid w:val="0036280E"/>
    <w:rsid w:val="00362B8D"/>
    <w:rsid w:val="003630FB"/>
    <w:rsid w:val="00363459"/>
    <w:rsid w:val="0036393C"/>
    <w:rsid w:val="003639A0"/>
    <w:rsid w:val="00363B7E"/>
    <w:rsid w:val="00363C1B"/>
    <w:rsid w:val="00363D4D"/>
    <w:rsid w:val="00363EDF"/>
    <w:rsid w:val="003642D7"/>
    <w:rsid w:val="0036491A"/>
    <w:rsid w:val="00364A02"/>
    <w:rsid w:val="00364B65"/>
    <w:rsid w:val="00364E8C"/>
    <w:rsid w:val="00364E8E"/>
    <w:rsid w:val="00365369"/>
    <w:rsid w:val="003655EF"/>
    <w:rsid w:val="00365A14"/>
    <w:rsid w:val="00365EAD"/>
    <w:rsid w:val="00365EC7"/>
    <w:rsid w:val="00365FBD"/>
    <w:rsid w:val="00366319"/>
    <w:rsid w:val="00366389"/>
    <w:rsid w:val="00366640"/>
    <w:rsid w:val="0036671E"/>
    <w:rsid w:val="003667C4"/>
    <w:rsid w:val="003668AE"/>
    <w:rsid w:val="00366D4D"/>
    <w:rsid w:val="00366D56"/>
    <w:rsid w:val="00366F7C"/>
    <w:rsid w:val="00366FE9"/>
    <w:rsid w:val="00367476"/>
    <w:rsid w:val="003674D1"/>
    <w:rsid w:val="00367597"/>
    <w:rsid w:val="003677DC"/>
    <w:rsid w:val="003679C3"/>
    <w:rsid w:val="00367FEA"/>
    <w:rsid w:val="00370097"/>
    <w:rsid w:val="0037052B"/>
    <w:rsid w:val="003706C8"/>
    <w:rsid w:val="003708E6"/>
    <w:rsid w:val="00370B7F"/>
    <w:rsid w:val="00370C6A"/>
    <w:rsid w:val="00370C96"/>
    <w:rsid w:val="00370E4C"/>
    <w:rsid w:val="00370F27"/>
    <w:rsid w:val="0037118B"/>
    <w:rsid w:val="00371669"/>
    <w:rsid w:val="00371A51"/>
    <w:rsid w:val="00371F90"/>
    <w:rsid w:val="0037292C"/>
    <w:rsid w:val="00372A96"/>
    <w:rsid w:val="00372B60"/>
    <w:rsid w:val="00372EFB"/>
    <w:rsid w:val="003732F2"/>
    <w:rsid w:val="003733A4"/>
    <w:rsid w:val="003734CF"/>
    <w:rsid w:val="0037351D"/>
    <w:rsid w:val="00373672"/>
    <w:rsid w:val="00373721"/>
    <w:rsid w:val="00373973"/>
    <w:rsid w:val="00373F56"/>
    <w:rsid w:val="00373F61"/>
    <w:rsid w:val="00374047"/>
    <w:rsid w:val="00374486"/>
    <w:rsid w:val="00374EF4"/>
    <w:rsid w:val="00374F6C"/>
    <w:rsid w:val="00375505"/>
    <w:rsid w:val="003755F6"/>
    <w:rsid w:val="00375832"/>
    <w:rsid w:val="00375BB8"/>
    <w:rsid w:val="00375CB6"/>
    <w:rsid w:val="00375CBE"/>
    <w:rsid w:val="0037617F"/>
    <w:rsid w:val="003762CD"/>
    <w:rsid w:val="003762EF"/>
    <w:rsid w:val="003763CC"/>
    <w:rsid w:val="00376850"/>
    <w:rsid w:val="00376A5F"/>
    <w:rsid w:val="0037716A"/>
    <w:rsid w:val="003771E4"/>
    <w:rsid w:val="0037727F"/>
    <w:rsid w:val="00377578"/>
    <w:rsid w:val="0037757A"/>
    <w:rsid w:val="0037770A"/>
    <w:rsid w:val="003778B9"/>
    <w:rsid w:val="00377E82"/>
    <w:rsid w:val="00380755"/>
    <w:rsid w:val="003812A3"/>
    <w:rsid w:val="003816DC"/>
    <w:rsid w:val="0038182C"/>
    <w:rsid w:val="00381C04"/>
    <w:rsid w:val="00381C6A"/>
    <w:rsid w:val="00381D08"/>
    <w:rsid w:val="00381D3A"/>
    <w:rsid w:val="00381D41"/>
    <w:rsid w:val="003820CF"/>
    <w:rsid w:val="00382123"/>
    <w:rsid w:val="003821D9"/>
    <w:rsid w:val="00382388"/>
    <w:rsid w:val="00382488"/>
    <w:rsid w:val="003824D5"/>
    <w:rsid w:val="003827ED"/>
    <w:rsid w:val="00382832"/>
    <w:rsid w:val="0038285A"/>
    <w:rsid w:val="00382CEE"/>
    <w:rsid w:val="00382F0E"/>
    <w:rsid w:val="003830A8"/>
    <w:rsid w:val="0038348B"/>
    <w:rsid w:val="0038394A"/>
    <w:rsid w:val="00383AC5"/>
    <w:rsid w:val="00383B38"/>
    <w:rsid w:val="00383C3C"/>
    <w:rsid w:val="00383DB1"/>
    <w:rsid w:val="00383DB7"/>
    <w:rsid w:val="0038468B"/>
    <w:rsid w:val="003848B7"/>
    <w:rsid w:val="00384936"/>
    <w:rsid w:val="00384ADB"/>
    <w:rsid w:val="0038555D"/>
    <w:rsid w:val="00385863"/>
    <w:rsid w:val="00385DE3"/>
    <w:rsid w:val="00385FDF"/>
    <w:rsid w:val="00386149"/>
    <w:rsid w:val="0038642C"/>
    <w:rsid w:val="0038645D"/>
    <w:rsid w:val="0038688A"/>
    <w:rsid w:val="0038689F"/>
    <w:rsid w:val="00386DB4"/>
    <w:rsid w:val="00386EE2"/>
    <w:rsid w:val="0038721D"/>
    <w:rsid w:val="00387418"/>
    <w:rsid w:val="003875A8"/>
    <w:rsid w:val="003875F9"/>
    <w:rsid w:val="003876A9"/>
    <w:rsid w:val="00387B03"/>
    <w:rsid w:val="00387C2D"/>
    <w:rsid w:val="00387CC5"/>
    <w:rsid w:val="00387DCD"/>
    <w:rsid w:val="00387E97"/>
    <w:rsid w:val="0039021A"/>
    <w:rsid w:val="00390307"/>
    <w:rsid w:val="00390405"/>
    <w:rsid w:val="00390473"/>
    <w:rsid w:val="003907B2"/>
    <w:rsid w:val="00390906"/>
    <w:rsid w:val="0039093D"/>
    <w:rsid w:val="00390E08"/>
    <w:rsid w:val="00391537"/>
    <w:rsid w:val="00391859"/>
    <w:rsid w:val="003918B3"/>
    <w:rsid w:val="00391A4C"/>
    <w:rsid w:val="00391A89"/>
    <w:rsid w:val="00391AF6"/>
    <w:rsid w:val="003920F9"/>
    <w:rsid w:val="0039213F"/>
    <w:rsid w:val="003922C3"/>
    <w:rsid w:val="003929EA"/>
    <w:rsid w:val="00392B22"/>
    <w:rsid w:val="00392ED8"/>
    <w:rsid w:val="00392F52"/>
    <w:rsid w:val="00392FB7"/>
    <w:rsid w:val="0039322A"/>
    <w:rsid w:val="003937BD"/>
    <w:rsid w:val="003938BF"/>
    <w:rsid w:val="00393963"/>
    <w:rsid w:val="00393AE0"/>
    <w:rsid w:val="00393C4A"/>
    <w:rsid w:val="00393D27"/>
    <w:rsid w:val="00393DAC"/>
    <w:rsid w:val="00393E5A"/>
    <w:rsid w:val="00393F16"/>
    <w:rsid w:val="00394152"/>
    <w:rsid w:val="003941F5"/>
    <w:rsid w:val="003943AD"/>
    <w:rsid w:val="00394790"/>
    <w:rsid w:val="00394A2B"/>
    <w:rsid w:val="00394B18"/>
    <w:rsid w:val="00394B46"/>
    <w:rsid w:val="00394C4B"/>
    <w:rsid w:val="00394CED"/>
    <w:rsid w:val="00394DFB"/>
    <w:rsid w:val="00395394"/>
    <w:rsid w:val="003953D9"/>
    <w:rsid w:val="0039540E"/>
    <w:rsid w:val="0039543F"/>
    <w:rsid w:val="003956DE"/>
    <w:rsid w:val="00396A01"/>
    <w:rsid w:val="0039711A"/>
    <w:rsid w:val="003977E6"/>
    <w:rsid w:val="00397CAD"/>
    <w:rsid w:val="00397DC7"/>
    <w:rsid w:val="00397E0F"/>
    <w:rsid w:val="00397E79"/>
    <w:rsid w:val="00397FD4"/>
    <w:rsid w:val="003A02A9"/>
    <w:rsid w:val="003A02EC"/>
    <w:rsid w:val="003A0693"/>
    <w:rsid w:val="003A0759"/>
    <w:rsid w:val="003A0AC0"/>
    <w:rsid w:val="003A0B15"/>
    <w:rsid w:val="003A0E92"/>
    <w:rsid w:val="003A0FB5"/>
    <w:rsid w:val="003A0FE9"/>
    <w:rsid w:val="003A10C6"/>
    <w:rsid w:val="003A112C"/>
    <w:rsid w:val="003A136B"/>
    <w:rsid w:val="003A18B7"/>
    <w:rsid w:val="003A1F2E"/>
    <w:rsid w:val="003A2501"/>
    <w:rsid w:val="003A29C6"/>
    <w:rsid w:val="003A2A2A"/>
    <w:rsid w:val="003A2AEC"/>
    <w:rsid w:val="003A2F50"/>
    <w:rsid w:val="003A3097"/>
    <w:rsid w:val="003A3247"/>
    <w:rsid w:val="003A3284"/>
    <w:rsid w:val="003A382C"/>
    <w:rsid w:val="003A38C7"/>
    <w:rsid w:val="003A3C89"/>
    <w:rsid w:val="003A3F90"/>
    <w:rsid w:val="003A3FF4"/>
    <w:rsid w:val="003A41A9"/>
    <w:rsid w:val="003A4343"/>
    <w:rsid w:val="003A434E"/>
    <w:rsid w:val="003A43D1"/>
    <w:rsid w:val="003A44BF"/>
    <w:rsid w:val="003A49DD"/>
    <w:rsid w:val="003A4DC5"/>
    <w:rsid w:val="003A54C1"/>
    <w:rsid w:val="003A55E6"/>
    <w:rsid w:val="003A5A9A"/>
    <w:rsid w:val="003A6218"/>
    <w:rsid w:val="003A62C8"/>
    <w:rsid w:val="003A6320"/>
    <w:rsid w:val="003A63C2"/>
    <w:rsid w:val="003A63CD"/>
    <w:rsid w:val="003A6603"/>
    <w:rsid w:val="003A67B2"/>
    <w:rsid w:val="003A6B7A"/>
    <w:rsid w:val="003A6E9F"/>
    <w:rsid w:val="003A6EAB"/>
    <w:rsid w:val="003A7476"/>
    <w:rsid w:val="003A75FE"/>
    <w:rsid w:val="003A7C5F"/>
    <w:rsid w:val="003A7E20"/>
    <w:rsid w:val="003A7E4E"/>
    <w:rsid w:val="003A7FF7"/>
    <w:rsid w:val="003B0017"/>
    <w:rsid w:val="003B0153"/>
    <w:rsid w:val="003B0190"/>
    <w:rsid w:val="003B0989"/>
    <w:rsid w:val="003B0C70"/>
    <w:rsid w:val="003B0FFE"/>
    <w:rsid w:val="003B1123"/>
    <w:rsid w:val="003B12E4"/>
    <w:rsid w:val="003B138F"/>
    <w:rsid w:val="003B13E2"/>
    <w:rsid w:val="003B154F"/>
    <w:rsid w:val="003B1710"/>
    <w:rsid w:val="003B21C7"/>
    <w:rsid w:val="003B2423"/>
    <w:rsid w:val="003B2495"/>
    <w:rsid w:val="003B24D8"/>
    <w:rsid w:val="003B24F4"/>
    <w:rsid w:val="003B30FA"/>
    <w:rsid w:val="003B38FC"/>
    <w:rsid w:val="003B397A"/>
    <w:rsid w:val="003B3B87"/>
    <w:rsid w:val="003B3BC1"/>
    <w:rsid w:val="003B3C68"/>
    <w:rsid w:val="003B3CA6"/>
    <w:rsid w:val="003B3DB7"/>
    <w:rsid w:val="003B3DD1"/>
    <w:rsid w:val="003B3F41"/>
    <w:rsid w:val="003B3FD4"/>
    <w:rsid w:val="003B4045"/>
    <w:rsid w:val="003B42DC"/>
    <w:rsid w:val="003B4524"/>
    <w:rsid w:val="003B495B"/>
    <w:rsid w:val="003B49A0"/>
    <w:rsid w:val="003B4BC4"/>
    <w:rsid w:val="003B4BF9"/>
    <w:rsid w:val="003B4FF4"/>
    <w:rsid w:val="003B5034"/>
    <w:rsid w:val="003B503B"/>
    <w:rsid w:val="003B557E"/>
    <w:rsid w:val="003B56B9"/>
    <w:rsid w:val="003B59F5"/>
    <w:rsid w:val="003B5D96"/>
    <w:rsid w:val="003B5FF4"/>
    <w:rsid w:val="003B62A1"/>
    <w:rsid w:val="003B6550"/>
    <w:rsid w:val="003B68BD"/>
    <w:rsid w:val="003B6D73"/>
    <w:rsid w:val="003B71B1"/>
    <w:rsid w:val="003B76C2"/>
    <w:rsid w:val="003B7FA0"/>
    <w:rsid w:val="003C0237"/>
    <w:rsid w:val="003C0486"/>
    <w:rsid w:val="003C05A7"/>
    <w:rsid w:val="003C0609"/>
    <w:rsid w:val="003C073E"/>
    <w:rsid w:val="003C0812"/>
    <w:rsid w:val="003C0B89"/>
    <w:rsid w:val="003C0D49"/>
    <w:rsid w:val="003C1434"/>
    <w:rsid w:val="003C1A36"/>
    <w:rsid w:val="003C1FE0"/>
    <w:rsid w:val="003C20E3"/>
    <w:rsid w:val="003C223D"/>
    <w:rsid w:val="003C25E9"/>
    <w:rsid w:val="003C266A"/>
    <w:rsid w:val="003C26DC"/>
    <w:rsid w:val="003C276D"/>
    <w:rsid w:val="003C2BC6"/>
    <w:rsid w:val="003C2D87"/>
    <w:rsid w:val="003C30E0"/>
    <w:rsid w:val="003C30E6"/>
    <w:rsid w:val="003C379D"/>
    <w:rsid w:val="003C3A1B"/>
    <w:rsid w:val="003C3C00"/>
    <w:rsid w:val="003C3F30"/>
    <w:rsid w:val="003C4273"/>
    <w:rsid w:val="003C43D3"/>
    <w:rsid w:val="003C4586"/>
    <w:rsid w:val="003C4675"/>
    <w:rsid w:val="003C469F"/>
    <w:rsid w:val="003C4884"/>
    <w:rsid w:val="003C4982"/>
    <w:rsid w:val="003C4AC5"/>
    <w:rsid w:val="003C4F82"/>
    <w:rsid w:val="003C5291"/>
    <w:rsid w:val="003C5494"/>
    <w:rsid w:val="003C5704"/>
    <w:rsid w:val="003C5768"/>
    <w:rsid w:val="003C57EA"/>
    <w:rsid w:val="003C5857"/>
    <w:rsid w:val="003C5890"/>
    <w:rsid w:val="003C5971"/>
    <w:rsid w:val="003C5C9C"/>
    <w:rsid w:val="003C5F11"/>
    <w:rsid w:val="003C6056"/>
    <w:rsid w:val="003C605D"/>
    <w:rsid w:val="003C6406"/>
    <w:rsid w:val="003C6734"/>
    <w:rsid w:val="003C673E"/>
    <w:rsid w:val="003C6AA3"/>
    <w:rsid w:val="003C6AFF"/>
    <w:rsid w:val="003C6C93"/>
    <w:rsid w:val="003C6D3B"/>
    <w:rsid w:val="003C6D9D"/>
    <w:rsid w:val="003C7040"/>
    <w:rsid w:val="003C70DF"/>
    <w:rsid w:val="003C74B0"/>
    <w:rsid w:val="003C75AD"/>
    <w:rsid w:val="003C7AA4"/>
    <w:rsid w:val="003C7D22"/>
    <w:rsid w:val="003C7E09"/>
    <w:rsid w:val="003C7E46"/>
    <w:rsid w:val="003D047A"/>
    <w:rsid w:val="003D0514"/>
    <w:rsid w:val="003D0BB3"/>
    <w:rsid w:val="003D0D38"/>
    <w:rsid w:val="003D0D80"/>
    <w:rsid w:val="003D0D8A"/>
    <w:rsid w:val="003D0D8F"/>
    <w:rsid w:val="003D0F09"/>
    <w:rsid w:val="003D0F93"/>
    <w:rsid w:val="003D1277"/>
    <w:rsid w:val="003D159E"/>
    <w:rsid w:val="003D16F2"/>
    <w:rsid w:val="003D17B2"/>
    <w:rsid w:val="003D194C"/>
    <w:rsid w:val="003D1CCE"/>
    <w:rsid w:val="003D2044"/>
    <w:rsid w:val="003D23ED"/>
    <w:rsid w:val="003D243B"/>
    <w:rsid w:val="003D249A"/>
    <w:rsid w:val="003D27A3"/>
    <w:rsid w:val="003D2928"/>
    <w:rsid w:val="003D2A9C"/>
    <w:rsid w:val="003D2DE3"/>
    <w:rsid w:val="003D2E19"/>
    <w:rsid w:val="003D2F65"/>
    <w:rsid w:val="003D2FCA"/>
    <w:rsid w:val="003D3002"/>
    <w:rsid w:val="003D30A9"/>
    <w:rsid w:val="003D36A9"/>
    <w:rsid w:val="003D393D"/>
    <w:rsid w:val="003D3A1E"/>
    <w:rsid w:val="003D3F2B"/>
    <w:rsid w:val="003D40C8"/>
    <w:rsid w:val="003D41B0"/>
    <w:rsid w:val="003D42D7"/>
    <w:rsid w:val="003D4353"/>
    <w:rsid w:val="003D45DD"/>
    <w:rsid w:val="003D47C1"/>
    <w:rsid w:val="003D4A6E"/>
    <w:rsid w:val="003D4ABF"/>
    <w:rsid w:val="003D4C6C"/>
    <w:rsid w:val="003D4C72"/>
    <w:rsid w:val="003D4C8A"/>
    <w:rsid w:val="003D4CA9"/>
    <w:rsid w:val="003D4F22"/>
    <w:rsid w:val="003D5198"/>
    <w:rsid w:val="003D54D2"/>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CB"/>
    <w:rsid w:val="003D7831"/>
    <w:rsid w:val="003D7B97"/>
    <w:rsid w:val="003D7BF0"/>
    <w:rsid w:val="003E00E6"/>
    <w:rsid w:val="003E024B"/>
    <w:rsid w:val="003E02AF"/>
    <w:rsid w:val="003E0301"/>
    <w:rsid w:val="003E0353"/>
    <w:rsid w:val="003E063F"/>
    <w:rsid w:val="003E06BB"/>
    <w:rsid w:val="003E07EE"/>
    <w:rsid w:val="003E11D5"/>
    <w:rsid w:val="003E15DE"/>
    <w:rsid w:val="003E1664"/>
    <w:rsid w:val="003E1A95"/>
    <w:rsid w:val="003E1AB1"/>
    <w:rsid w:val="003E1F1B"/>
    <w:rsid w:val="003E2013"/>
    <w:rsid w:val="003E2068"/>
    <w:rsid w:val="003E27B8"/>
    <w:rsid w:val="003E30C1"/>
    <w:rsid w:val="003E32C7"/>
    <w:rsid w:val="003E3371"/>
    <w:rsid w:val="003E3AD4"/>
    <w:rsid w:val="003E3C93"/>
    <w:rsid w:val="003E3CEE"/>
    <w:rsid w:val="003E3F4B"/>
    <w:rsid w:val="003E449A"/>
    <w:rsid w:val="003E4616"/>
    <w:rsid w:val="003E461D"/>
    <w:rsid w:val="003E49C0"/>
    <w:rsid w:val="003E4FA7"/>
    <w:rsid w:val="003E4FFC"/>
    <w:rsid w:val="003E5159"/>
    <w:rsid w:val="003E51B9"/>
    <w:rsid w:val="003E54EB"/>
    <w:rsid w:val="003E556D"/>
    <w:rsid w:val="003E569C"/>
    <w:rsid w:val="003E57F7"/>
    <w:rsid w:val="003E5884"/>
    <w:rsid w:val="003E5909"/>
    <w:rsid w:val="003E5988"/>
    <w:rsid w:val="003E5B31"/>
    <w:rsid w:val="003E5BDA"/>
    <w:rsid w:val="003E5FEC"/>
    <w:rsid w:val="003E6209"/>
    <w:rsid w:val="003E6269"/>
    <w:rsid w:val="003E628E"/>
    <w:rsid w:val="003E62C1"/>
    <w:rsid w:val="003E63B4"/>
    <w:rsid w:val="003E646C"/>
    <w:rsid w:val="003E648C"/>
    <w:rsid w:val="003E6848"/>
    <w:rsid w:val="003E70C6"/>
    <w:rsid w:val="003E726D"/>
    <w:rsid w:val="003E72D4"/>
    <w:rsid w:val="003E753B"/>
    <w:rsid w:val="003E778A"/>
    <w:rsid w:val="003E77A2"/>
    <w:rsid w:val="003E7807"/>
    <w:rsid w:val="003F00C2"/>
    <w:rsid w:val="003F0278"/>
    <w:rsid w:val="003F03C8"/>
    <w:rsid w:val="003F089F"/>
    <w:rsid w:val="003F13E7"/>
    <w:rsid w:val="003F1AAA"/>
    <w:rsid w:val="003F1AD1"/>
    <w:rsid w:val="003F1C78"/>
    <w:rsid w:val="003F276E"/>
    <w:rsid w:val="003F27B5"/>
    <w:rsid w:val="003F27F7"/>
    <w:rsid w:val="003F2892"/>
    <w:rsid w:val="003F291D"/>
    <w:rsid w:val="003F2A7C"/>
    <w:rsid w:val="003F2F24"/>
    <w:rsid w:val="003F32EF"/>
    <w:rsid w:val="003F35A5"/>
    <w:rsid w:val="003F38A0"/>
    <w:rsid w:val="003F38A9"/>
    <w:rsid w:val="003F46EC"/>
    <w:rsid w:val="003F47CA"/>
    <w:rsid w:val="003F4819"/>
    <w:rsid w:val="003F499B"/>
    <w:rsid w:val="003F4AD5"/>
    <w:rsid w:val="003F4F0E"/>
    <w:rsid w:val="003F5210"/>
    <w:rsid w:val="003F5233"/>
    <w:rsid w:val="003F536D"/>
    <w:rsid w:val="003F6054"/>
    <w:rsid w:val="003F6375"/>
    <w:rsid w:val="003F646C"/>
    <w:rsid w:val="003F64B5"/>
    <w:rsid w:val="003F65F7"/>
    <w:rsid w:val="003F6727"/>
    <w:rsid w:val="003F677A"/>
    <w:rsid w:val="003F6AB0"/>
    <w:rsid w:val="003F6C25"/>
    <w:rsid w:val="003F6D13"/>
    <w:rsid w:val="003F6D94"/>
    <w:rsid w:val="003F6E89"/>
    <w:rsid w:val="003F6FD5"/>
    <w:rsid w:val="003F7657"/>
    <w:rsid w:val="003F77EA"/>
    <w:rsid w:val="003F7B1B"/>
    <w:rsid w:val="004001DE"/>
    <w:rsid w:val="004003F7"/>
    <w:rsid w:val="00400425"/>
    <w:rsid w:val="004007C4"/>
    <w:rsid w:val="00400D24"/>
    <w:rsid w:val="00400D53"/>
    <w:rsid w:val="00400F7E"/>
    <w:rsid w:val="00401085"/>
    <w:rsid w:val="0040133F"/>
    <w:rsid w:val="004013A9"/>
    <w:rsid w:val="004015C8"/>
    <w:rsid w:val="00401AB2"/>
    <w:rsid w:val="00401F0F"/>
    <w:rsid w:val="00401F18"/>
    <w:rsid w:val="00401FDA"/>
    <w:rsid w:val="004020EA"/>
    <w:rsid w:val="004020FD"/>
    <w:rsid w:val="004023EB"/>
    <w:rsid w:val="00402401"/>
    <w:rsid w:val="0040288C"/>
    <w:rsid w:val="00402A30"/>
    <w:rsid w:val="00402C8F"/>
    <w:rsid w:val="00403015"/>
    <w:rsid w:val="004032A1"/>
    <w:rsid w:val="004034E0"/>
    <w:rsid w:val="00403C2D"/>
    <w:rsid w:val="00404E72"/>
    <w:rsid w:val="00404E7E"/>
    <w:rsid w:val="00404ED2"/>
    <w:rsid w:val="00404F34"/>
    <w:rsid w:val="00405037"/>
    <w:rsid w:val="00405371"/>
    <w:rsid w:val="00405576"/>
    <w:rsid w:val="00405745"/>
    <w:rsid w:val="004057B8"/>
    <w:rsid w:val="004058FB"/>
    <w:rsid w:val="00405AED"/>
    <w:rsid w:val="00405B79"/>
    <w:rsid w:val="004060F7"/>
    <w:rsid w:val="004061E4"/>
    <w:rsid w:val="00406869"/>
    <w:rsid w:val="004068D7"/>
    <w:rsid w:val="00406C0D"/>
    <w:rsid w:val="00406F94"/>
    <w:rsid w:val="00406FCA"/>
    <w:rsid w:val="00407806"/>
    <w:rsid w:val="0040789B"/>
    <w:rsid w:val="004078DB"/>
    <w:rsid w:val="0040792D"/>
    <w:rsid w:val="004079A7"/>
    <w:rsid w:val="00407A3E"/>
    <w:rsid w:val="00407BC0"/>
    <w:rsid w:val="0041039C"/>
    <w:rsid w:val="00410515"/>
    <w:rsid w:val="0041053B"/>
    <w:rsid w:val="0041091D"/>
    <w:rsid w:val="00410E20"/>
    <w:rsid w:val="00410E95"/>
    <w:rsid w:val="00410FA0"/>
    <w:rsid w:val="004113A8"/>
    <w:rsid w:val="004117B0"/>
    <w:rsid w:val="004117C8"/>
    <w:rsid w:val="004120C2"/>
    <w:rsid w:val="004120F0"/>
    <w:rsid w:val="004121E4"/>
    <w:rsid w:val="004121F1"/>
    <w:rsid w:val="0041223E"/>
    <w:rsid w:val="00412258"/>
    <w:rsid w:val="0041227D"/>
    <w:rsid w:val="004122A0"/>
    <w:rsid w:val="004123D6"/>
    <w:rsid w:val="00412465"/>
    <w:rsid w:val="004127AD"/>
    <w:rsid w:val="004128A1"/>
    <w:rsid w:val="0041314E"/>
    <w:rsid w:val="00413247"/>
    <w:rsid w:val="00413DA0"/>
    <w:rsid w:val="00413E6F"/>
    <w:rsid w:val="00413E85"/>
    <w:rsid w:val="0041445A"/>
    <w:rsid w:val="0041451D"/>
    <w:rsid w:val="00414827"/>
    <w:rsid w:val="0041494B"/>
    <w:rsid w:val="00414B2F"/>
    <w:rsid w:val="00414CB1"/>
    <w:rsid w:val="00415526"/>
    <w:rsid w:val="004157F4"/>
    <w:rsid w:val="004159FF"/>
    <w:rsid w:val="00415A1F"/>
    <w:rsid w:val="00415D8F"/>
    <w:rsid w:val="00415E36"/>
    <w:rsid w:val="00415F11"/>
    <w:rsid w:val="00416DB2"/>
    <w:rsid w:val="00416E84"/>
    <w:rsid w:val="00416ED9"/>
    <w:rsid w:val="00416FBE"/>
    <w:rsid w:val="00417187"/>
    <w:rsid w:val="004171F5"/>
    <w:rsid w:val="004177ED"/>
    <w:rsid w:val="0041796D"/>
    <w:rsid w:val="00417A46"/>
    <w:rsid w:val="00417CAB"/>
    <w:rsid w:val="00420372"/>
    <w:rsid w:val="004203EC"/>
    <w:rsid w:val="00420407"/>
    <w:rsid w:val="00420507"/>
    <w:rsid w:val="00420821"/>
    <w:rsid w:val="00420AFC"/>
    <w:rsid w:val="00420B7D"/>
    <w:rsid w:val="00420D56"/>
    <w:rsid w:val="00420F02"/>
    <w:rsid w:val="00421ADB"/>
    <w:rsid w:val="00421B6F"/>
    <w:rsid w:val="00422065"/>
    <w:rsid w:val="00422378"/>
    <w:rsid w:val="00422449"/>
    <w:rsid w:val="004225F3"/>
    <w:rsid w:val="00422847"/>
    <w:rsid w:val="00422A24"/>
    <w:rsid w:val="00422ACA"/>
    <w:rsid w:val="00423478"/>
    <w:rsid w:val="00423630"/>
    <w:rsid w:val="00423D65"/>
    <w:rsid w:val="00423F17"/>
    <w:rsid w:val="00424245"/>
    <w:rsid w:val="004243C8"/>
    <w:rsid w:val="0042449B"/>
    <w:rsid w:val="00424966"/>
    <w:rsid w:val="0042536C"/>
    <w:rsid w:val="0042575E"/>
    <w:rsid w:val="004259BD"/>
    <w:rsid w:val="004259DC"/>
    <w:rsid w:val="00425B02"/>
    <w:rsid w:val="00425B44"/>
    <w:rsid w:val="00425D6B"/>
    <w:rsid w:val="00425F08"/>
    <w:rsid w:val="00425FD4"/>
    <w:rsid w:val="0042606E"/>
    <w:rsid w:val="00426496"/>
    <w:rsid w:val="00426611"/>
    <w:rsid w:val="00426800"/>
    <w:rsid w:val="00426935"/>
    <w:rsid w:val="0042694F"/>
    <w:rsid w:val="00426979"/>
    <w:rsid w:val="004270CA"/>
    <w:rsid w:val="004272DA"/>
    <w:rsid w:val="004278F6"/>
    <w:rsid w:val="00427ACD"/>
    <w:rsid w:val="00427E8C"/>
    <w:rsid w:val="00427F4A"/>
    <w:rsid w:val="00430144"/>
    <w:rsid w:val="004306B4"/>
    <w:rsid w:val="00430796"/>
    <w:rsid w:val="00430CC1"/>
    <w:rsid w:val="00430EA5"/>
    <w:rsid w:val="00431050"/>
    <w:rsid w:val="004312E4"/>
    <w:rsid w:val="00431395"/>
    <w:rsid w:val="0043149E"/>
    <w:rsid w:val="00431AC5"/>
    <w:rsid w:val="00431AF3"/>
    <w:rsid w:val="00431EBD"/>
    <w:rsid w:val="00431F92"/>
    <w:rsid w:val="00431FDF"/>
    <w:rsid w:val="00432667"/>
    <w:rsid w:val="00432719"/>
    <w:rsid w:val="004328FE"/>
    <w:rsid w:val="00432994"/>
    <w:rsid w:val="00432BC1"/>
    <w:rsid w:val="00433132"/>
    <w:rsid w:val="0043316E"/>
    <w:rsid w:val="004334C2"/>
    <w:rsid w:val="00433532"/>
    <w:rsid w:val="0043361E"/>
    <w:rsid w:val="0043377D"/>
    <w:rsid w:val="004339AD"/>
    <w:rsid w:val="00433A9F"/>
    <w:rsid w:val="00433C51"/>
    <w:rsid w:val="00433FAF"/>
    <w:rsid w:val="004340C8"/>
    <w:rsid w:val="0043425B"/>
    <w:rsid w:val="00434854"/>
    <w:rsid w:val="00434ADF"/>
    <w:rsid w:val="00434C33"/>
    <w:rsid w:val="00435284"/>
    <w:rsid w:val="00435462"/>
    <w:rsid w:val="00435573"/>
    <w:rsid w:val="0043564F"/>
    <w:rsid w:val="004356B4"/>
    <w:rsid w:val="00436210"/>
    <w:rsid w:val="004365B8"/>
    <w:rsid w:val="00436A5D"/>
    <w:rsid w:val="00436DA9"/>
    <w:rsid w:val="00436F9C"/>
    <w:rsid w:val="004371D2"/>
    <w:rsid w:val="00437509"/>
    <w:rsid w:val="004375FF"/>
    <w:rsid w:val="00437610"/>
    <w:rsid w:val="004378AB"/>
    <w:rsid w:val="00437DDF"/>
    <w:rsid w:val="00437EAA"/>
    <w:rsid w:val="004400C6"/>
    <w:rsid w:val="004407DE"/>
    <w:rsid w:val="004409D4"/>
    <w:rsid w:val="00440D3A"/>
    <w:rsid w:val="00440E29"/>
    <w:rsid w:val="00441090"/>
    <w:rsid w:val="004413DD"/>
    <w:rsid w:val="00441608"/>
    <w:rsid w:val="00441643"/>
    <w:rsid w:val="00441652"/>
    <w:rsid w:val="004417D2"/>
    <w:rsid w:val="004418B9"/>
    <w:rsid w:val="00441948"/>
    <w:rsid w:val="0044245D"/>
    <w:rsid w:val="00442702"/>
    <w:rsid w:val="004427A4"/>
    <w:rsid w:val="00442845"/>
    <w:rsid w:val="00442F22"/>
    <w:rsid w:val="004431F2"/>
    <w:rsid w:val="0044332F"/>
    <w:rsid w:val="0044360C"/>
    <w:rsid w:val="0044368C"/>
    <w:rsid w:val="004436C0"/>
    <w:rsid w:val="0044372D"/>
    <w:rsid w:val="00443A91"/>
    <w:rsid w:val="00443DC0"/>
    <w:rsid w:val="004441E0"/>
    <w:rsid w:val="0044420C"/>
    <w:rsid w:val="00444308"/>
    <w:rsid w:val="00444773"/>
    <w:rsid w:val="0044489F"/>
    <w:rsid w:val="00444AC1"/>
    <w:rsid w:val="00445A00"/>
    <w:rsid w:val="00445AB7"/>
    <w:rsid w:val="00445E7C"/>
    <w:rsid w:val="00445EA8"/>
    <w:rsid w:val="00446493"/>
    <w:rsid w:val="0044688B"/>
    <w:rsid w:val="004468B1"/>
    <w:rsid w:val="00446944"/>
    <w:rsid w:val="004469C5"/>
    <w:rsid w:val="00446A4A"/>
    <w:rsid w:val="00446AA0"/>
    <w:rsid w:val="00446BD3"/>
    <w:rsid w:val="00446D16"/>
    <w:rsid w:val="00446D84"/>
    <w:rsid w:val="00447001"/>
    <w:rsid w:val="004470C6"/>
    <w:rsid w:val="00447287"/>
    <w:rsid w:val="0044740C"/>
    <w:rsid w:val="004474FD"/>
    <w:rsid w:val="004475CE"/>
    <w:rsid w:val="004478E4"/>
    <w:rsid w:val="00447A65"/>
    <w:rsid w:val="00447EA4"/>
    <w:rsid w:val="0045003F"/>
    <w:rsid w:val="00450135"/>
    <w:rsid w:val="00450277"/>
    <w:rsid w:val="00450572"/>
    <w:rsid w:val="00450795"/>
    <w:rsid w:val="004509E0"/>
    <w:rsid w:val="00450A28"/>
    <w:rsid w:val="00450A7C"/>
    <w:rsid w:val="00450C01"/>
    <w:rsid w:val="00451326"/>
    <w:rsid w:val="004513EF"/>
    <w:rsid w:val="00451601"/>
    <w:rsid w:val="004516D6"/>
    <w:rsid w:val="00451721"/>
    <w:rsid w:val="00452304"/>
    <w:rsid w:val="0045232D"/>
    <w:rsid w:val="004523EB"/>
    <w:rsid w:val="0045256E"/>
    <w:rsid w:val="004528D4"/>
    <w:rsid w:val="00452E10"/>
    <w:rsid w:val="0045304A"/>
    <w:rsid w:val="00453125"/>
    <w:rsid w:val="0045339F"/>
    <w:rsid w:val="00453425"/>
    <w:rsid w:val="00453843"/>
    <w:rsid w:val="00453A0A"/>
    <w:rsid w:val="00453FE9"/>
    <w:rsid w:val="00454025"/>
    <w:rsid w:val="004540F7"/>
    <w:rsid w:val="00454595"/>
    <w:rsid w:val="00454A52"/>
    <w:rsid w:val="004554C9"/>
    <w:rsid w:val="00455C25"/>
    <w:rsid w:val="00455EF4"/>
    <w:rsid w:val="00455F7C"/>
    <w:rsid w:val="00456420"/>
    <w:rsid w:val="0045657C"/>
    <w:rsid w:val="0045683F"/>
    <w:rsid w:val="00456842"/>
    <w:rsid w:val="004569F8"/>
    <w:rsid w:val="00456AFA"/>
    <w:rsid w:val="00456ED5"/>
    <w:rsid w:val="00457084"/>
    <w:rsid w:val="0045709E"/>
    <w:rsid w:val="00457C0A"/>
    <w:rsid w:val="00457D3E"/>
    <w:rsid w:val="00457D69"/>
    <w:rsid w:val="00457DD1"/>
    <w:rsid w:val="004600F4"/>
    <w:rsid w:val="00460680"/>
    <w:rsid w:val="004606E8"/>
    <w:rsid w:val="00460E27"/>
    <w:rsid w:val="00461106"/>
    <w:rsid w:val="0046135F"/>
    <w:rsid w:val="00461A36"/>
    <w:rsid w:val="00461C1E"/>
    <w:rsid w:val="00462585"/>
    <w:rsid w:val="004626C2"/>
    <w:rsid w:val="00462A6B"/>
    <w:rsid w:val="00462A81"/>
    <w:rsid w:val="00462B22"/>
    <w:rsid w:val="00462C59"/>
    <w:rsid w:val="00462C7A"/>
    <w:rsid w:val="00462CD6"/>
    <w:rsid w:val="00462D48"/>
    <w:rsid w:val="00462EBC"/>
    <w:rsid w:val="004631B3"/>
    <w:rsid w:val="004634F0"/>
    <w:rsid w:val="004636E5"/>
    <w:rsid w:val="0046398F"/>
    <w:rsid w:val="00463C6D"/>
    <w:rsid w:val="00464016"/>
    <w:rsid w:val="004641D0"/>
    <w:rsid w:val="00464842"/>
    <w:rsid w:val="00464A9C"/>
    <w:rsid w:val="00464DCC"/>
    <w:rsid w:val="00465078"/>
    <w:rsid w:val="0046515A"/>
    <w:rsid w:val="004653AA"/>
    <w:rsid w:val="004653D3"/>
    <w:rsid w:val="004655BB"/>
    <w:rsid w:val="004659BC"/>
    <w:rsid w:val="00466233"/>
    <w:rsid w:val="004664E8"/>
    <w:rsid w:val="004666AD"/>
    <w:rsid w:val="00466AAF"/>
    <w:rsid w:val="00466B81"/>
    <w:rsid w:val="00467073"/>
    <w:rsid w:val="0046730C"/>
    <w:rsid w:val="004674FC"/>
    <w:rsid w:val="00467822"/>
    <w:rsid w:val="0046790B"/>
    <w:rsid w:val="0046797A"/>
    <w:rsid w:val="00470311"/>
    <w:rsid w:val="00470346"/>
    <w:rsid w:val="0047039F"/>
    <w:rsid w:val="00470BF9"/>
    <w:rsid w:val="00470CDE"/>
    <w:rsid w:val="00470F19"/>
    <w:rsid w:val="0047112C"/>
    <w:rsid w:val="004716A4"/>
    <w:rsid w:val="00471A08"/>
    <w:rsid w:val="00471A66"/>
    <w:rsid w:val="00471B46"/>
    <w:rsid w:val="00471C5A"/>
    <w:rsid w:val="00471DD5"/>
    <w:rsid w:val="00471F2F"/>
    <w:rsid w:val="004720A8"/>
    <w:rsid w:val="0047217E"/>
    <w:rsid w:val="00472521"/>
    <w:rsid w:val="00472541"/>
    <w:rsid w:val="00472DAF"/>
    <w:rsid w:val="0047373A"/>
    <w:rsid w:val="00473807"/>
    <w:rsid w:val="00473B89"/>
    <w:rsid w:val="00473FE6"/>
    <w:rsid w:val="0047402E"/>
    <w:rsid w:val="004749FD"/>
    <w:rsid w:val="00474A0A"/>
    <w:rsid w:val="00475175"/>
    <w:rsid w:val="00475498"/>
    <w:rsid w:val="004758B5"/>
    <w:rsid w:val="00475B42"/>
    <w:rsid w:val="00475E74"/>
    <w:rsid w:val="00475EDD"/>
    <w:rsid w:val="0047632B"/>
    <w:rsid w:val="00476369"/>
    <w:rsid w:val="004768E4"/>
    <w:rsid w:val="00476BDD"/>
    <w:rsid w:val="00476D6D"/>
    <w:rsid w:val="00476DDF"/>
    <w:rsid w:val="00476E47"/>
    <w:rsid w:val="00476ECD"/>
    <w:rsid w:val="00477098"/>
    <w:rsid w:val="004770FC"/>
    <w:rsid w:val="00477222"/>
    <w:rsid w:val="00477513"/>
    <w:rsid w:val="0047765B"/>
    <w:rsid w:val="00477A4A"/>
    <w:rsid w:val="00477D16"/>
    <w:rsid w:val="00477D84"/>
    <w:rsid w:val="00477EE8"/>
    <w:rsid w:val="00477F68"/>
    <w:rsid w:val="00480049"/>
    <w:rsid w:val="0048008E"/>
    <w:rsid w:val="00480170"/>
    <w:rsid w:val="0048032C"/>
    <w:rsid w:val="004807E3"/>
    <w:rsid w:val="0048095D"/>
    <w:rsid w:val="00480A6B"/>
    <w:rsid w:val="00480F7A"/>
    <w:rsid w:val="00480FB2"/>
    <w:rsid w:val="0048171E"/>
    <w:rsid w:val="0048172D"/>
    <w:rsid w:val="00481CB1"/>
    <w:rsid w:val="0048221F"/>
    <w:rsid w:val="0048272C"/>
    <w:rsid w:val="00482CFC"/>
    <w:rsid w:val="00483244"/>
    <w:rsid w:val="0048325A"/>
    <w:rsid w:val="00483401"/>
    <w:rsid w:val="004836DD"/>
    <w:rsid w:val="00483824"/>
    <w:rsid w:val="00483AD1"/>
    <w:rsid w:val="00483B66"/>
    <w:rsid w:val="00483C07"/>
    <w:rsid w:val="00484053"/>
    <w:rsid w:val="00484121"/>
    <w:rsid w:val="00484124"/>
    <w:rsid w:val="0048416B"/>
    <w:rsid w:val="00484548"/>
    <w:rsid w:val="0048474C"/>
    <w:rsid w:val="00484FBF"/>
    <w:rsid w:val="00485556"/>
    <w:rsid w:val="004855DD"/>
    <w:rsid w:val="00485624"/>
    <w:rsid w:val="004859E9"/>
    <w:rsid w:val="00485CB9"/>
    <w:rsid w:val="00485CF6"/>
    <w:rsid w:val="004862A2"/>
    <w:rsid w:val="004865B2"/>
    <w:rsid w:val="00486861"/>
    <w:rsid w:val="00486EBB"/>
    <w:rsid w:val="00486EEE"/>
    <w:rsid w:val="00486FFE"/>
    <w:rsid w:val="004870CF"/>
    <w:rsid w:val="004874B4"/>
    <w:rsid w:val="00487BBF"/>
    <w:rsid w:val="00487BEC"/>
    <w:rsid w:val="004902D8"/>
    <w:rsid w:val="004904B1"/>
    <w:rsid w:val="004906E3"/>
    <w:rsid w:val="00490808"/>
    <w:rsid w:val="00490839"/>
    <w:rsid w:val="00490855"/>
    <w:rsid w:val="0049097E"/>
    <w:rsid w:val="00490D5B"/>
    <w:rsid w:val="00490E01"/>
    <w:rsid w:val="00490ED5"/>
    <w:rsid w:val="00491009"/>
    <w:rsid w:val="00491049"/>
    <w:rsid w:val="00491124"/>
    <w:rsid w:val="004912CE"/>
    <w:rsid w:val="004913B1"/>
    <w:rsid w:val="004913E9"/>
    <w:rsid w:val="00491427"/>
    <w:rsid w:val="00491AA5"/>
    <w:rsid w:val="00491F2A"/>
    <w:rsid w:val="0049219A"/>
    <w:rsid w:val="004921C0"/>
    <w:rsid w:val="0049233D"/>
    <w:rsid w:val="00492470"/>
    <w:rsid w:val="0049265C"/>
    <w:rsid w:val="004926A2"/>
    <w:rsid w:val="00492B4A"/>
    <w:rsid w:val="00492D08"/>
    <w:rsid w:val="00492DE7"/>
    <w:rsid w:val="00492F16"/>
    <w:rsid w:val="004930DC"/>
    <w:rsid w:val="0049331D"/>
    <w:rsid w:val="004934AE"/>
    <w:rsid w:val="00493BA3"/>
    <w:rsid w:val="00493CBF"/>
    <w:rsid w:val="00493D45"/>
    <w:rsid w:val="004940A2"/>
    <w:rsid w:val="004944F0"/>
    <w:rsid w:val="00494EF9"/>
    <w:rsid w:val="004950FB"/>
    <w:rsid w:val="00495222"/>
    <w:rsid w:val="00495442"/>
    <w:rsid w:val="004958FA"/>
    <w:rsid w:val="00495A86"/>
    <w:rsid w:val="00495E89"/>
    <w:rsid w:val="004960EA"/>
    <w:rsid w:val="00496414"/>
    <w:rsid w:val="00496BC1"/>
    <w:rsid w:val="00496D6E"/>
    <w:rsid w:val="0049702F"/>
    <w:rsid w:val="004970ED"/>
    <w:rsid w:val="00497209"/>
    <w:rsid w:val="00497323"/>
    <w:rsid w:val="004977B4"/>
    <w:rsid w:val="0049780E"/>
    <w:rsid w:val="00497C36"/>
    <w:rsid w:val="004A0033"/>
    <w:rsid w:val="004A02F0"/>
    <w:rsid w:val="004A06CB"/>
    <w:rsid w:val="004A07F0"/>
    <w:rsid w:val="004A0893"/>
    <w:rsid w:val="004A0A05"/>
    <w:rsid w:val="004A0AE2"/>
    <w:rsid w:val="004A0B2B"/>
    <w:rsid w:val="004A0D66"/>
    <w:rsid w:val="004A0E8B"/>
    <w:rsid w:val="004A10C0"/>
    <w:rsid w:val="004A1315"/>
    <w:rsid w:val="004A1503"/>
    <w:rsid w:val="004A15D6"/>
    <w:rsid w:val="004A170D"/>
    <w:rsid w:val="004A1805"/>
    <w:rsid w:val="004A1BF0"/>
    <w:rsid w:val="004A1C23"/>
    <w:rsid w:val="004A1C6D"/>
    <w:rsid w:val="004A1D3F"/>
    <w:rsid w:val="004A1E75"/>
    <w:rsid w:val="004A21AB"/>
    <w:rsid w:val="004A2255"/>
    <w:rsid w:val="004A2545"/>
    <w:rsid w:val="004A2AE6"/>
    <w:rsid w:val="004A30A6"/>
    <w:rsid w:val="004A31C8"/>
    <w:rsid w:val="004A3268"/>
    <w:rsid w:val="004A3410"/>
    <w:rsid w:val="004A3557"/>
    <w:rsid w:val="004A365D"/>
    <w:rsid w:val="004A37D0"/>
    <w:rsid w:val="004A3918"/>
    <w:rsid w:val="004A3AE8"/>
    <w:rsid w:val="004A3D29"/>
    <w:rsid w:val="004A442A"/>
    <w:rsid w:val="004A4764"/>
    <w:rsid w:val="004A4904"/>
    <w:rsid w:val="004A4A51"/>
    <w:rsid w:val="004A4B55"/>
    <w:rsid w:val="004A4BF6"/>
    <w:rsid w:val="004A517D"/>
    <w:rsid w:val="004A51D0"/>
    <w:rsid w:val="004A525B"/>
    <w:rsid w:val="004A540D"/>
    <w:rsid w:val="004A5B85"/>
    <w:rsid w:val="004A5C60"/>
    <w:rsid w:val="004A628A"/>
    <w:rsid w:val="004A6702"/>
    <w:rsid w:val="004A67E3"/>
    <w:rsid w:val="004A6940"/>
    <w:rsid w:val="004A6BD9"/>
    <w:rsid w:val="004A6E32"/>
    <w:rsid w:val="004A6E8C"/>
    <w:rsid w:val="004A7387"/>
    <w:rsid w:val="004A75E5"/>
    <w:rsid w:val="004A7742"/>
    <w:rsid w:val="004A7A29"/>
    <w:rsid w:val="004A7CF8"/>
    <w:rsid w:val="004A7D60"/>
    <w:rsid w:val="004A7D86"/>
    <w:rsid w:val="004B0065"/>
    <w:rsid w:val="004B03C5"/>
    <w:rsid w:val="004B040A"/>
    <w:rsid w:val="004B07D7"/>
    <w:rsid w:val="004B0866"/>
    <w:rsid w:val="004B09F0"/>
    <w:rsid w:val="004B0A98"/>
    <w:rsid w:val="004B0B23"/>
    <w:rsid w:val="004B0FF2"/>
    <w:rsid w:val="004B1244"/>
    <w:rsid w:val="004B1550"/>
    <w:rsid w:val="004B16F0"/>
    <w:rsid w:val="004B1801"/>
    <w:rsid w:val="004B21C4"/>
    <w:rsid w:val="004B23DB"/>
    <w:rsid w:val="004B2403"/>
    <w:rsid w:val="004B24C1"/>
    <w:rsid w:val="004B26C4"/>
    <w:rsid w:val="004B28C1"/>
    <w:rsid w:val="004B294C"/>
    <w:rsid w:val="004B2FA2"/>
    <w:rsid w:val="004B3219"/>
    <w:rsid w:val="004B361D"/>
    <w:rsid w:val="004B3737"/>
    <w:rsid w:val="004B3A3C"/>
    <w:rsid w:val="004B3B69"/>
    <w:rsid w:val="004B3D18"/>
    <w:rsid w:val="004B4004"/>
    <w:rsid w:val="004B4281"/>
    <w:rsid w:val="004B4D04"/>
    <w:rsid w:val="004B4D20"/>
    <w:rsid w:val="004B4D6A"/>
    <w:rsid w:val="004B4F36"/>
    <w:rsid w:val="004B5183"/>
    <w:rsid w:val="004B5229"/>
    <w:rsid w:val="004B53B7"/>
    <w:rsid w:val="004B5895"/>
    <w:rsid w:val="004B590B"/>
    <w:rsid w:val="004B5B2D"/>
    <w:rsid w:val="004B5B7C"/>
    <w:rsid w:val="004B5D22"/>
    <w:rsid w:val="004B5E5F"/>
    <w:rsid w:val="004B60F1"/>
    <w:rsid w:val="004B62F1"/>
    <w:rsid w:val="004B6479"/>
    <w:rsid w:val="004B653D"/>
    <w:rsid w:val="004B6A04"/>
    <w:rsid w:val="004B6FB5"/>
    <w:rsid w:val="004B76CD"/>
    <w:rsid w:val="004B7B1F"/>
    <w:rsid w:val="004B7E4C"/>
    <w:rsid w:val="004C041B"/>
    <w:rsid w:val="004C0774"/>
    <w:rsid w:val="004C07F2"/>
    <w:rsid w:val="004C0989"/>
    <w:rsid w:val="004C10A9"/>
    <w:rsid w:val="004C1C4A"/>
    <w:rsid w:val="004C1DEC"/>
    <w:rsid w:val="004C1F4F"/>
    <w:rsid w:val="004C20A4"/>
    <w:rsid w:val="004C24C0"/>
    <w:rsid w:val="004C251D"/>
    <w:rsid w:val="004C2748"/>
    <w:rsid w:val="004C28FD"/>
    <w:rsid w:val="004C2A8B"/>
    <w:rsid w:val="004C2B3E"/>
    <w:rsid w:val="004C334F"/>
    <w:rsid w:val="004C3397"/>
    <w:rsid w:val="004C3652"/>
    <w:rsid w:val="004C378F"/>
    <w:rsid w:val="004C40CA"/>
    <w:rsid w:val="004C42F3"/>
    <w:rsid w:val="004C4451"/>
    <w:rsid w:val="004C44BC"/>
    <w:rsid w:val="004C4673"/>
    <w:rsid w:val="004C491B"/>
    <w:rsid w:val="004C4943"/>
    <w:rsid w:val="004C4D90"/>
    <w:rsid w:val="004C54F1"/>
    <w:rsid w:val="004C55C8"/>
    <w:rsid w:val="004C58BD"/>
    <w:rsid w:val="004C5AF0"/>
    <w:rsid w:val="004C633F"/>
    <w:rsid w:val="004C6B77"/>
    <w:rsid w:val="004C6D1E"/>
    <w:rsid w:val="004C73A9"/>
    <w:rsid w:val="004C75F0"/>
    <w:rsid w:val="004C772E"/>
    <w:rsid w:val="004C797E"/>
    <w:rsid w:val="004C7C79"/>
    <w:rsid w:val="004C7C9D"/>
    <w:rsid w:val="004C7FD8"/>
    <w:rsid w:val="004D0052"/>
    <w:rsid w:val="004D0674"/>
    <w:rsid w:val="004D06CB"/>
    <w:rsid w:val="004D071D"/>
    <w:rsid w:val="004D07D2"/>
    <w:rsid w:val="004D0A76"/>
    <w:rsid w:val="004D0CB0"/>
    <w:rsid w:val="004D115C"/>
    <w:rsid w:val="004D153F"/>
    <w:rsid w:val="004D19CE"/>
    <w:rsid w:val="004D1C28"/>
    <w:rsid w:val="004D20E8"/>
    <w:rsid w:val="004D21E0"/>
    <w:rsid w:val="004D2206"/>
    <w:rsid w:val="004D2248"/>
    <w:rsid w:val="004D22BA"/>
    <w:rsid w:val="004D239E"/>
    <w:rsid w:val="004D244E"/>
    <w:rsid w:val="004D2ECE"/>
    <w:rsid w:val="004D2FA0"/>
    <w:rsid w:val="004D3272"/>
    <w:rsid w:val="004D384A"/>
    <w:rsid w:val="004D3DBB"/>
    <w:rsid w:val="004D3E18"/>
    <w:rsid w:val="004D3E32"/>
    <w:rsid w:val="004D3EAD"/>
    <w:rsid w:val="004D415D"/>
    <w:rsid w:val="004D46F3"/>
    <w:rsid w:val="004D4C15"/>
    <w:rsid w:val="004D4C98"/>
    <w:rsid w:val="004D4F42"/>
    <w:rsid w:val="004D5252"/>
    <w:rsid w:val="004D528F"/>
    <w:rsid w:val="004D540D"/>
    <w:rsid w:val="004D5B5D"/>
    <w:rsid w:val="004D5C6B"/>
    <w:rsid w:val="004D5C8E"/>
    <w:rsid w:val="004D5DC7"/>
    <w:rsid w:val="004D5EFB"/>
    <w:rsid w:val="004D65CA"/>
    <w:rsid w:val="004D6650"/>
    <w:rsid w:val="004D6667"/>
    <w:rsid w:val="004D68A1"/>
    <w:rsid w:val="004D6AD8"/>
    <w:rsid w:val="004D712E"/>
    <w:rsid w:val="004D768E"/>
    <w:rsid w:val="004D7900"/>
    <w:rsid w:val="004D7BB4"/>
    <w:rsid w:val="004D7CF7"/>
    <w:rsid w:val="004D7F76"/>
    <w:rsid w:val="004E0003"/>
    <w:rsid w:val="004E0181"/>
    <w:rsid w:val="004E01BF"/>
    <w:rsid w:val="004E0443"/>
    <w:rsid w:val="004E07D3"/>
    <w:rsid w:val="004E083F"/>
    <w:rsid w:val="004E09C6"/>
    <w:rsid w:val="004E09D6"/>
    <w:rsid w:val="004E0B4E"/>
    <w:rsid w:val="004E0B7D"/>
    <w:rsid w:val="004E10CE"/>
    <w:rsid w:val="004E113D"/>
    <w:rsid w:val="004E1347"/>
    <w:rsid w:val="004E1524"/>
    <w:rsid w:val="004E153F"/>
    <w:rsid w:val="004E1C2E"/>
    <w:rsid w:val="004E1D1B"/>
    <w:rsid w:val="004E1F92"/>
    <w:rsid w:val="004E1FF0"/>
    <w:rsid w:val="004E2587"/>
    <w:rsid w:val="004E267A"/>
    <w:rsid w:val="004E26F0"/>
    <w:rsid w:val="004E275A"/>
    <w:rsid w:val="004E2AF1"/>
    <w:rsid w:val="004E2BC0"/>
    <w:rsid w:val="004E2C21"/>
    <w:rsid w:val="004E30FC"/>
    <w:rsid w:val="004E31AC"/>
    <w:rsid w:val="004E32E8"/>
    <w:rsid w:val="004E331D"/>
    <w:rsid w:val="004E344D"/>
    <w:rsid w:val="004E366B"/>
    <w:rsid w:val="004E3709"/>
    <w:rsid w:val="004E379F"/>
    <w:rsid w:val="004E3A37"/>
    <w:rsid w:val="004E3A4F"/>
    <w:rsid w:val="004E3ABE"/>
    <w:rsid w:val="004E3EA2"/>
    <w:rsid w:val="004E3EC1"/>
    <w:rsid w:val="004E3EEF"/>
    <w:rsid w:val="004E3F11"/>
    <w:rsid w:val="004E40C1"/>
    <w:rsid w:val="004E43BB"/>
    <w:rsid w:val="004E488F"/>
    <w:rsid w:val="004E49E2"/>
    <w:rsid w:val="004E4B5F"/>
    <w:rsid w:val="004E4C18"/>
    <w:rsid w:val="004E4D0C"/>
    <w:rsid w:val="004E4F5A"/>
    <w:rsid w:val="004E4FCD"/>
    <w:rsid w:val="004E506E"/>
    <w:rsid w:val="004E50D2"/>
    <w:rsid w:val="004E5185"/>
    <w:rsid w:val="004E5E74"/>
    <w:rsid w:val="004E6095"/>
    <w:rsid w:val="004E60DC"/>
    <w:rsid w:val="004E62E8"/>
    <w:rsid w:val="004E6392"/>
    <w:rsid w:val="004E6425"/>
    <w:rsid w:val="004E64E7"/>
    <w:rsid w:val="004E65DC"/>
    <w:rsid w:val="004E6647"/>
    <w:rsid w:val="004E68CC"/>
    <w:rsid w:val="004E693A"/>
    <w:rsid w:val="004E6BE6"/>
    <w:rsid w:val="004E712F"/>
    <w:rsid w:val="004E7237"/>
    <w:rsid w:val="004E75AB"/>
    <w:rsid w:val="004F05C3"/>
    <w:rsid w:val="004F05C7"/>
    <w:rsid w:val="004F0B8C"/>
    <w:rsid w:val="004F0C90"/>
    <w:rsid w:val="004F0C94"/>
    <w:rsid w:val="004F0DE5"/>
    <w:rsid w:val="004F0EC2"/>
    <w:rsid w:val="004F0ECD"/>
    <w:rsid w:val="004F0F0B"/>
    <w:rsid w:val="004F0F95"/>
    <w:rsid w:val="004F1AE2"/>
    <w:rsid w:val="004F1C74"/>
    <w:rsid w:val="004F1FCE"/>
    <w:rsid w:val="004F203F"/>
    <w:rsid w:val="004F20E0"/>
    <w:rsid w:val="004F25BF"/>
    <w:rsid w:val="004F2808"/>
    <w:rsid w:val="004F2C1E"/>
    <w:rsid w:val="004F2CF3"/>
    <w:rsid w:val="004F2EE3"/>
    <w:rsid w:val="004F3097"/>
    <w:rsid w:val="004F314F"/>
    <w:rsid w:val="004F341E"/>
    <w:rsid w:val="004F34EA"/>
    <w:rsid w:val="004F3593"/>
    <w:rsid w:val="004F3678"/>
    <w:rsid w:val="004F3892"/>
    <w:rsid w:val="004F3994"/>
    <w:rsid w:val="004F3ABF"/>
    <w:rsid w:val="004F3BED"/>
    <w:rsid w:val="004F425C"/>
    <w:rsid w:val="004F42A7"/>
    <w:rsid w:val="004F4615"/>
    <w:rsid w:val="004F46B5"/>
    <w:rsid w:val="004F481A"/>
    <w:rsid w:val="004F4DC1"/>
    <w:rsid w:val="004F51DC"/>
    <w:rsid w:val="004F53FE"/>
    <w:rsid w:val="004F5402"/>
    <w:rsid w:val="004F59F0"/>
    <w:rsid w:val="004F5B97"/>
    <w:rsid w:val="004F5CC5"/>
    <w:rsid w:val="004F5D13"/>
    <w:rsid w:val="004F61E7"/>
    <w:rsid w:val="004F64A3"/>
    <w:rsid w:val="004F6B2F"/>
    <w:rsid w:val="004F6C78"/>
    <w:rsid w:val="004F6CFB"/>
    <w:rsid w:val="004F6E48"/>
    <w:rsid w:val="004F7086"/>
    <w:rsid w:val="004F748C"/>
    <w:rsid w:val="004F760B"/>
    <w:rsid w:val="004F7734"/>
    <w:rsid w:val="004F7B35"/>
    <w:rsid w:val="004F7D77"/>
    <w:rsid w:val="004F7F43"/>
    <w:rsid w:val="0050057B"/>
    <w:rsid w:val="00500682"/>
    <w:rsid w:val="005006A8"/>
    <w:rsid w:val="005006DD"/>
    <w:rsid w:val="005007AD"/>
    <w:rsid w:val="005008FF"/>
    <w:rsid w:val="00500AB7"/>
    <w:rsid w:val="00500D47"/>
    <w:rsid w:val="00500EA6"/>
    <w:rsid w:val="0050130F"/>
    <w:rsid w:val="00501ADA"/>
    <w:rsid w:val="00501BDE"/>
    <w:rsid w:val="00502151"/>
    <w:rsid w:val="00502231"/>
    <w:rsid w:val="005022C5"/>
    <w:rsid w:val="005022E3"/>
    <w:rsid w:val="00502C22"/>
    <w:rsid w:val="00502E51"/>
    <w:rsid w:val="005033D0"/>
    <w:rsid w:val="0050373E"/>
    <w:rsid w:val="005043B2"/>
    <w:rsid w:val="005045E6"/>
    <w:rsid w:val="00504861"/>
    <w:rsid w:val="005048FC"/>
    <w:rsid w:val="00504937"/>
    <w:rsid w:val="00504972"/>
    <w:rsid w:val="00504A4D"/>
    <w:rsid w:val="00504BD7"/>
    <w:rsid w:val="00504C87"/>
    <w:rsid w:val="00504CEC"/>
    <w:rsid w:val="00504DAB"/>
    <w:rsid w:val="00504E98"/>
    <w:rsid w:val="00505182"/>
    <w:rsid w:val="00505357"/>
    <w:rsid w:val="005054B9"/>
    <w:rsid w:val="005059D1"/>
    <w:rsid w:val="00505B32"/>
    <w:rsid w:val="00505D51"/>
    <w:rsid w:val="0050643E"/>
    <w:rsid w:val="005068D6"/>
    <w:rsid w:val="005069A5"/>
    <w:rsid w:val="00506C17"/>
    <w:rsid w:val="00506CA2"/>
    <w:rsid w:val="0050737E"/>
    <w:rsid w:val="00507655"/>
    <w:rsid w:val="00507719"/>
    <w:rsid w:val="00507BC8"/>
    <w:rsid w:val="005100C9"/>
    <w:rsid w:val="00510359"/>
    <w:rsid w:val="005111AF"/>
    <w:rsid w:val="0051123A"/>
    <w:rsid w:val="00511326"/>
    <w:rsid w:val="0051135D"/>
    <w:rsid w:val="00511388"/>
    <w:rsid w:val="00511583"/>
    <w:rsid w:val="00511DC3"/>
    <w:rsid w:val="00512058"/>
    <w:rsid w:val="0051255A"/>
    <w:rsid w:val="005127D7"/>
    <w:rsid w:val="005128D0"/>
    <w:rsid w:val="005128F5"/>
    <w:rsid w:val="005129A8"/>
    <w:rsid w:val="00512BD6"/>
    <w:rsid w:val="00512CC7"/>
    <w:rsid w:val="00512DB6"/>
    <w:rsid w:val="00512DD1"/>
    <w:rsid w:val="00513015"/>
    <w:rsid w:val="0051317F"/>
    <w:rsid w:val="005133C2"/>
    <w:rsid w:val="00513A08"/>
    <w:rsid w:val="00513E8F"/>
    <w:rsid w:val="00514044"/>
    <w:rsid w:val="005141E5"/>
    <w:rsid w:val="005142C2"/>
    <w:rsid w:val="005145C1"/>
    <w:rsid w:val="00514808"/>
    <w:rsid w:val="005148DE"/>
    <w:rsid w:val="00514E29"/>
    <w:rsid w:val="0051541E"/>
    <w:rsid w:val="005155B1"/>
    <w:rsid w:val="00515600"/>
    <w:rsid w:val="00515708"/>
    <w:rsid w:val="00515EBD"/>
    <w:rsid w:val="00515F86"/>
    <w:rsid w:val="0051652E"/>
    <w:rsid w:val="00516611"/>
    <w:rsid w:val="0051668E"/>
    <w:rsid w:val="00516765"/>
    <w:rsid w:val="00516780"/>
    <w:rsid w:val="00516928"/>
    <w:rsid w:val="005169FA"/>
    <w:rsid w:val="00516A84"/>
    <w:rsid w:val="00516EBC"/>
    <w:rsid w:val="0051731A"/>
    <w:rsid w:val="0051750C"/>
    <w:rsid w:val="00517587"/>
    <w:rsid w:val="005175F3"/>
    <w:rsid w:val="00517958"/>
    <w:rsid w:val="00517B39"/>
    <w:rsid w:val="00517D09"/>
    <w:rsid w:val="00517EFC"/>
    <w:rsid w:val="005202BC"/>
    <w:rsid w:val="00520328"/>
    <w:rsid w:val="00520690"/>
    <w:rsid w:val="005206E9"/>
    <w:rsid w:val="005215CC"/>
    <w:rsid w:val="00521CA8"/>
    <w:rsid w:val="00521E64"/>
    <w:rsid w:val="00521E6C"/>
    <w:rsid w:val="00521F41"/>
    <w:rsid w:val="00522199"/>
    <w:rsid w:val="00522391"/>
    <w:rsid w:val="0052265C"/>
    <w:rsid w:val="00522683"/>
    <w:rsid w:val="005227B3"/>
    <w:rsid w:val="00522C12"/>
    <w:rsid w:val="00522F3B"/>
    <w:rsid w:val="005233B0"/>
    <w:rsid w:val="0052367B"/>
    <w:rsid w:val="005236CB"/>
    <w:rsid w:val="00523C94"/>
    <w:rsid w:val="005241DD"/>
    <w:rsid w:val="005241F0"/>
    <w:rsid w:val="005243BC"/>
    <w:rsid w:val="005247CA"/>
    <w:rsid w:val="00524941"/>
    <w:rsid w:val="0052496D"/>
    <w:rsid w:val="00525036"/>
    <w:rsid w:val="0052512A"/>
    <w:rsid w:val="00525287"/>
    <w:rsid w:val="005252D7"/>
    <w:rsid w:val="005256EE"/>
    <w:rsid w:val="00525833"/>
    <w:rsid w:val="005259E1"/>
    <w:rsid w:val="00525F78"/>
    <w:rsid w:val="00525FFA"/>
    <w:rsid w:val="00526024"/>
    <w:rsid w:val="005262E5"/>
    <w:rsid w:val="0052664B"/>
    <w:rsid w:val="0052675B"/>
    <w:rsid w:val="00526A07"/>
    <w:rsid w:val="00526B2F"/>
    <w:rsid w:val="005271D8"/>
    <w:rsid w:val="0052739D"/>
    <w:rsid w:val="005275DB"/>
    <w:rsid w:val="00527661"/>
    <w:rsid w:val="0052767A"/>
    <w:rsid w:val="005277B8"/>
    <w:rsid w:val="005277E3"/>
    <w:rsid w:val="005278C0"/>
    <w:rsid w:val="00527B95"/>
    <w:rsid w:val="00527C8D"/>
    <w:rsid w:val="00527D7D"/>
    <w:rsid w:val="00527FB7"/>
    <w:rsid w:val="005300FE"/>
    <w:rsid w:val="00530624"/>
    <w:rsid w:val="005308EE"/>
    <w:rsid w:val="00530923"/>
    <w:rsid w:val="0053135D"/>
    <w:rsid w:val="005314C8"/>
    <w:rsid w:val="005319B2"/>
    <w:rsid w:val="00531B85"/>
    <w:rsid w:val="00531D13"/>
    <w:rsid w:val="00531E53"/>
    <w:rsid w:val="00531EF2"/>
    <w:rsid w:val="00532124"/>
    <w:rsid w:val="00532156"/>
    <w:rsid w:val="0053224A"/>
    <w:rsid w:val="005322A3"/>
    <w:rsid w:val="0053242B"/>
    <w:rsid w:val="00532503"/>
    <w:rsid w:val="00532711"/>
    <w:rsid w:val="00532BF1"/>
    <w:rsid w:val="00532F6D"/>
    <w:rsid w:val="005334AF"/>
    <w:rsid w:val="00533BA9"/>
    <w:rsid w:val="00533D28"/>
    <w:rsid w:val="00533D4A"/>
    <w:rsid w:val="005341B0"/>
    <w:rsid w:val="005343C6"/>
    <w:rsid w:val="005349CD"/>
    <w:rsid w:val="00534A43"/>
    <w:rsid w:val="00534B2E"/>
    <w:rsid w:val="00534C12"/>
    <w:rsid w:val="00534DA9"/>
    <w:rsid w:val="00534FD2"/>
    <w:rsid w:val="005350F7"/>
    <w:rsid w:val="005353FD"/>
    <w:rsid w:val="00535930"/>
    <w:rsid w:val="00535B21"/>
    <w:rsid w:val="0053600E"/>
    <w:rsid w:val="00536258"/>
    <w:rsid w:val="00536347"/>
    <w:rsid w:val="005368BB"/>
    <w:rsid w:val="00536F6F"/>
    <w:rsid w:val="00537110"/>
    <w:rsid w:val="005374A0"/>
    <w:rsid w:val="00537954"/>
    <w:rsid w:val="005379AD"/>
    <w:rsid w:val="005401E3"/>
    <w:rsid w:val="0054030B"/>
    <w:rsid w:val="005404B4"/>
    <w:rsid w:val="00540625"/>
    <w:rsid w:val="00540B6F"/>
    <w:rsid w:val="00540F78"/>
    <w:rsid w:val="00541409"/>
    <w:rsid w:val="0054194B"/>
    <w:rsid w:val="00541BD0"/>
    <w:rsid w:val="0054215D"/>
    <w:rsid w:val="005424B4"/>
    <w:rsid w:val="005426A6"/>
    <w:rsid w:val="00542AC3"/>
    <w:rsid w:val="00542B63"/>
    <w:rsid w:val="00542D0B"/>
    <w:rsid w:val="00543106"/>
    <w:rsid w:val="005436AE"/>
    <w:rsid w:val="00543946"/>
    <w:rsid w:val="00543D4C"/>
    <w:rsid w:val="00543DAF"/>
    <w:rsid w:val="00543ED4"/>
    <w:rsid w:val="00543EE7"/>
    <w:rsid w:val="00544029"/>
    <w:rsid w:val="0054426E"/>
    <w:rsid w:val="005445F3"/>
    <w:rsid w:val="005446BE"/>
    <w:rsid w:val="00544723"/>
    <w:rsid w:val="0054484E"/>
    <w:rsid w:val="00544D5D"/>
    <w:rsid w:val="00544F7C"/>
    <w:rsid w:val="005453FC"/>
    <w:rsid w:val="005454B2"/>
    <w:rsid w:val="00545AA1"/>
    <w:rsid w:val="00545B1E"/>
    <w:rsid w:val="00545BF2"/>
    <w:rsid w:val="00545C3D"/>
    <w:rsid w:val="00545C7C"/>
    <w:rsid w:val="00545D5C"/>
    <w:rsid w:val="00545EC8"/>
    <w:rsid w:val="005460AC"/>
    <w:rsid w:val="005462BB"/>
    <w:rsid w:val="005466C1"/>
    <w:rsid w:val="00546935"/>
    <w:rsid w:val="00547036"/>
    <w:rsid w:val="005470C8"/>
    <w:rsid w:val="00547120"/>
    <w:rsid w:val="00547168"/>
    <w:rsid w:val="0054722B"/>
    <w:rsid w:val="005472F5"/>
    <w:rsid w:val="005479DF"/>
    <w:rsid w:val="00547C94"/>
    <w:rsid w:val="00547E26"/>
    <w:rsid w:val="00550127"/>
    <w:rsid w:val="00550A92"/>
    <w:rsid w:val="00550CE1"/>
    <w:rsid w:val="00550DA3"/>
    <w:rsid w:val="00551016"/>
    <w:rsid w:val="005511D7"/>
    <w:rsid w:val="005512A6"/>
    <w:rsid w:val="00551639"/>
    <w:rsid w:val="005516BE"/>
    <w:rsid w:val="00551A06"/>
    <w:rsid w:val="00551C43"/>
    <w:rsid w:val="00551E52"/>
    <w:rsid w:val="005522E9"/>
    <w:rsid w:val="00552586"/>
    <w:rsid w:val="0055281A"/>
    <w:rsid w:val="00552CE9"/>
    <w:rsid w:val="00552DA6"/>
    <w:rsid w:val="00552F14"/>
    <w:rsid w:val="005539DA"/>
    <w:rsid w:val="00553C7A"/>
    <w:rsid w:val="0055443D"/>
    <w:rsid w:val="00554595"/>
    <w:rsid w:val="00554817"/>
    <w:rsid w:val="00554845"/>
    <w:rsid w:val="00554D34"/>
    <w:rsid w:val="00554F6F"/>
    <w:rsid w:val="0055534F"/>
    <w:rsid w:val="0055551F"/>
    <w:rsid w:val="00555755"/>
    <w:rsid w:val="00555974"/>
    <w:rsid w:val="005559D0"/>
    <w:rsid w:val="00555BA4"/>
    <w:rsid w:val="00555C58"/>
    <w:rsid w:val="00555CEC"/>
    <w:rsid w:val="00555E94"/>
    <w:rsid w:val="00556197"/>
    <w:rsid w:val="0055633F"/>
    <w:rsid w:val="00556574"/>
    <w:rsid w:val="0055658A"/>
    <w:rsid w:val="00556778"/>
    <w:rsid w:val="00556AA8"/>
    <w:rsid w:val="00557330"/>
    <w:rsid w:val="00557536"/>
    <w:rsid w:val="00557B08"/>
    <w:rsid w:val="00557CAD"/>
    <w:rsid w:val="00557ECA"/>
    <w:rsid w:val="00560010"/>
    <w:rsid w:val="0056011C"/>
    <w:rsid w:val="00560208"/>
    <w:rsid w:val="005602DD"/>
    <w:rsid w:val="005606EA"/>
    <w:rsid w:val="005608B6"/>
    <w:rsid w:val="0056091A"/>
    <w:rsid w:val="00560EC5"/>
    <w:rsid w:val="00560FCE"/>
    <w:rsid w:val="00560FEF"/>
    <w:rsid w:val="005615CB"/>
    <w:rsid w:val="005618DF"/>
    <w:rsid w:val="00561CA4"/>
    <w:rsid w:val="00561F58"/>
    <w:rsid w:val="005625CD"/>
    <w:rsid w:val="0056261B"/>
    <w:rsid w:val="0056272C"/>
    <w:rsid w:val="005627B3"/>
    <w:rsid w:val="00562CB9"/>
    <w:rsid w:val="00562DC0"/>
    <w:rsid w:val="00562DD0"/>
    <w:rsid w:val="00562EAE"/>
    <w:rsid w:val="00562FC3"/>
    <w:rsid w:val="00563286"/>
    <w:rsid w:val="005634B7"/>
    <w:rsid w:val="00563540"/>
    <w:rsid w:val="005638EB"/>
    <w:rsid w:val="00563B8C"/>
    <w:rsid w:val="00563CAA"/>
    <w:rsid w:val="00563F96"/>
    <w:rsid w:val="00564284"/>
    <w:rsid w:val="005643E2"/>
    <w:rsid w:val="005644A8"/>
    <w:rsid w:val="005644AB"/>
    <w:rsid w:val="0056490F"/>
    <w:rsid w:val="0056499F"/>
    <w:rsid w:val="00564AA1"/>
    <w:rsid w:val="00564C90"/>
    <w:rsid w:val="00564F69"/>
    <w:rsid w:val="00565128"/>
    <w:rsid w:val="00565811"/>
    <w:rsid w:val="00565A2A"/>
    <w:rsid w:val="00565BB9"/>
    <w:rsid w:val="00565E0D"/>
    <w:rsid w:val="005661A6"/>
    <w:rsid w:val="005661B2"/>
    <w:rsid w:val="00566202"/>
    <w:rsid w:val="00566AA0"/>
    <w:rsid w:val="00566C7A"/>
    <w:rsid w:val="00566D7F"/>
    <w:rsid w:val="00566DCC"/>
    <w:rsid w:val="00567171"/>
    <w:rsid w:val="005671AB"/>
    <w:rsid w:val="005673B2"/>
    <w:rsid w:val="005674FC"/>
    <w:rsid w:val="00567A73"/>
    <w:rsid w:val="00567E43"/>
    <w:rsid w:val="00567E6B"/>
    <w:rsid w:val="005701EF"/>
    <w:rsid w:val="00570385"/>
    <w:rsid w:val="005706BC"/>
    <w:rsid w:val="005707D4"/>
    <w:rsid w:val="00570A44"/>
    <w:rsid w:val="00570CA9"/>
    <w:rsid w:val="005711DE"/>
    <w:rsid w:val="0057126A"/>
    <w:rsid w:val="005712A5"/>
    <w:rsid w:val="005712E1"/>
    <w:rsid w:val="00571725"/>
    <w:rsid w:val="00571785"/>
    <w:rsid w:val="005717D1"/>
    <w:rsid w:val="005719E0"/>
    <w:rsid w:val="00571A01"/>
    <w:rsid w:val="00571A69"/>
    <w:rsid w:val="00571E05"/>
    <w:rsid w:val="00571ED0"/>
    <w:rsid w:val="0057245E"/>
    <w:rsid w:val="005729C3"/>
    <w:rsid w:val="00572E00"/>
    <w:rsid w:val="0057342D"/>
    <w:rsid w:val="005735A9"/>
    <w:rsid w:val="005737FE"/>
    <w:rsid w:val="005741D7"/>
    <w:rsid w:val="00574AE2"/>
    <w:rsid w:val="00574E31"/>
    <w:rsid w:val="00574F0F"/>
    <w:rsid w:val="0057529C"/>
    <w:rsid w:val="00575372"/>
    <w:rsid w:val="0057540B"/>
    <w:rsid w:val="005754ED"/>
    <w:rsid w:val="00575897"/>
    <w:rsid w:val="00575B1C"/>
    <w:rsid w:val="00575B29"/>
    <w:rsid w:val="00575B40"/>
    <w:rsid w:val="00575D65"/>
    <w:rsid w:val="00575E45"/>
    <w:rsid w:val="00576135"/>
    <w:rsid w:val="00576300"/>
    <w:rsid w:val="00576545"/>
    <w:rsid w:val="0057681D"/>
    <w:rsid w:val="005773BF"/>
    <w:rsid w:val="00577480"/>
    <w:rsid w:val="00577809"/>
    <w:rsid w:val="00577CD7"/>
    <w:rsid w:val="00577D01"/>
    <w:rsid w:val="00580129"/>
    <w:rsid w:val="005801E2"/>
    <w:rsid w:val="00580559"/>
    <w:rsid w:val="00580572"/>
    <w:rsid w:val="00580673"/>
    <w:rsid w:val="005806B4"/>
    <w:rsid w:val="00580FF8"/>
    <w:rsid w:val="005814B5"/>
    <w:rsid w:val="00581633"/>
    <w:rsid w:val="005819F7"/>
    <w:rsid w:val="00581B65"/>
    <w:rsid w:val="00581E31"/>
    <w:rsid w:val="00581F99"/>
    <w:rsid w:val="00582209"/>
    <w:rsid w:val="005823AF"/>
    <w:rsid w:val="00582671"/>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3DC2"/>
    <w:rsid w:val="00583DE5"/>
    <w:rsid w:val="00583F31"/>
    <w:rsid w:val="00584027"/>
    <w:rsid w:val="0058433A"/>
    <w:rsid w:val="005845D8"/>
    <w:rsid w:val="005847D4"/>
    <w:rsid w:val="0058495A"/>
    <w:rsid w:val="00584CEC"/>
    <w:rsid w:val="00584D79"/>
    <w:rsid w:val="00584F0C"/>
    <w:rsid w:val="00585614"/>
    <w:rsid w:val="005856CF"/>
    <w:rsid w:val="00586108"/>
    <w:rsid w:val="00586347"/>
    <w:rsid w:val="00586638"/>
    <w:rsid w:val="005868AB"/>
    <w:rsid w:val="00586908"/>
    <w:rsid w:val="00586CCA"/>
    <w:rsid w:val="00586D1E"/>
    <w:rsid w:val="00586FA0"/>
    <w:rsid w:val="00586FAC"/>
    <w:rsid w:val="00587217"/>
    <w:rsid w:val="00587313"/>
    <w:rsid w:val="00587637"/>
    <w:rsid w:val="00587B17"/>
    <w:rsid w:val="00590000"/>
    <w:rsid w:val="00590134"/>
    <w:rsid w:val="00590914"/>
    <w:rsid w:val="00591176"/>
    <w:rsid w:val="00591781"/>
    <w:rsid w:val="0059188D"/>
    <w:rsid w:val="00591B38"/>
    <w:rsid w:val="00591BCB"/>
    <w:rsid w:val="00591D1C"/>
    <w:rsid w:val="005921CE"/>
    <w:rsid w:val="005923E1"/>
    <w:rsid w:val="005923E3"/>
    <w:rsid w:val="005927DF"/>
    <w:rsid w:val="005929D7"/>
    <w:rsid w:val="00592BD9"/>
    <w:rsid w:val="00592FC5"/>
    <w:rsid w:val="0059347D"/>
    <w:rsid w:val="0059355C"/>
    <w:rsid w:val="00593855"/>
    <w:rsid w:val="00593DAB"/>
    <w:rsid w:val="00593E28"/>
    <w:rsid w:val="00593EE5"/>
    <w:rsid w:val="00593FC2"/>
    <w:rsid w:val="0059412B"/>
    <w:rsid w:val="005942A7"/>
    <w:rsid w:val="00594337"/>
    <w:rsid w:val="00594394"/>
    <w:rsid w:val="00594504"/>
    <w:rsid w:val="00594F08"/>
    <w:rsid w:val="00595528"/>
    <w:rsid w:val="005957D7"/>
    <w:rsid w:val="00595A94"/>
    <w:rsid w:val="00595E33"/>
    <w:rsid w:val="00596705"/>
    <w:rsid w:val="00596887"/>
    <w:rsid w:val="00596959"/>
    <w:rsid w:val="00596A35"/>
    <w:rsid w:val="00596A43"/>
    <w:rsid w:val="00596CB4"/>
    <w:rsid w:val="00596D06"/>
    <w:rsid w:val="00596E05"/>
    <w:rsid w:val="00597260"/>
    <w:rsid w:val="00597A3D"/>
    <w:rsid w:val="00597A74"/>
    <w:rsid w:val="00597B53"/>
    <w:rsid w:val="00597CCB"/>
    <w:rsid w:val="005A00B9"/>
    <w:rsid w:val="005A0322"/>
    <w:rsid w:val="005A0383"/>
    <w:rsid w:val="005A08D3"/>
    <w:rsid w:val="005A0A59"/>
    <w:rsid w:val="005A0B7E"/>
    <w:rsid w:val="005A0C57"/>
    <w:rsid w:val="005A151E"/>
    <w:rsid w:val="005A15FB"/>
    <w:rsid w:val="005A18EE"/>
    <w:rsid w:val="005A1F27"/>
    <w:rsid w:val="005A2092"/>
    <w:rsid w:val="005A20A7"/>
    <w:rsid w:val="005A20B4"/>
    <w:rsid w:val="005A221C"/>
    <w:rsid w:val="005A25A7"/>
    <w:rsid w:val="005A269D"/>
    <w:rsid w:val="005A27F7"/>
    <w:rsid w:val="005A2877"/>
    <w:rsid w:val="005A2A3C"/>
    <w:rsid w:val="005A2D4C"/>
    <w:rsid w:val="005A2EF5"/>
    <w:rsid w:val="005A2F06"/>
    <w:rsid w:val="005A3417"/>
    <w:rsid w:val="005A359F"/>
    <w:rsid w:val="005A35A9"/>
    <w:rsid w:val="005A377E"/>
    <w:rsid w:val="005A3782"/>
    <w:rsid w:val="005A37FF"/>
    <w:rsid w:val="005A3BE9"/>
    <w:rsid w:val="005A3C4D"/>
    <w:rsid w:val="005A3DD6"/>
    <w:rsid w:val="005A3E75"/>
    <w:rsid w:val="005A4260"/>
    <w:rsid w:val="005A460E"/>
    <w:rsid w:val="005A49DF"/>
    <w:rsid w:val="005A4AF2"/>
    <w:rsid w:val="005A4BD9"/>
    <w:rsid w:val="005A4D30"/>
    <w:rsid w:val="005A4D96"/>
    <w:rsid w:val="005A4DCA"/>
    <w:rsid w:val="005A4E18"/>
    <w:rsid w:val="005A4FBF"/>
    <w:rsid w:val="005A5005"/>
    <w:rsid w:val="005A513E"/>
    <w:rsid w:val="005A516E"/>
    <w:rsid w:val="005A521D"/>
    <w:rsid w:val="005A5702"/>
    <w:rsid w:val="005A5F56"/>
    <w:rsid w:val="005A64A3"/>
    <w:rsid w:val="005A6D36"/>
    <w:rsid w:val="005A7033"/>
    <w:rsid w:val="005A704A"/>
    <w:rsid w:val="005A7068"/>
    <w:rsid w:val="005A70CE"/>
    <w:rsid w:val="005A7354"/>
    <w:rsid w:val="005A76B7"/>
    <w:rsid w:val="005A77C3"/>
    <w:rsid w:val="005A780D"/>
    <w:rsid w:val="005A79E0"/>
    <w:rsid w:val="005A7A43"/>
    <w:rsid w:val="005A7B08"/>
    <w:rsid w:val="005A7DDE"/>
    <w:rsid w:val="005A7E0E"/>
    <w:rsid w:val="005B0005"/>
    <w:rsid w:val="005B0BF8"/>
    <w:rsid w:val="005B0CFA"/>
    <w:rsid w:val="005B114F"/>
    <w:rsid w:val="005B175C"/>
    <w:rsid w:val="005B1909"/>
    <w:rsid w:val="005B19D1"/>
    <w:rsid w:val="005B1BF1"/>
    <w:rsid w:val="005B1F74"/>
    <w:rsid w:val="005B23DE"/>
    <w:rsid w:val="005B2526"/>
    <w:rsid w:val="005B2773"/>
    <w:rsid w:val="005B2C38"/>
    <w:rsid w:val="005B2D9E"/>
    <w:rsid w:val="005B2E45"/>
    <w:rsid w:val="005B2FF5"/>
    <w:rsid w:val="005B30C6"/>
    <w:rsid w:val="005B3106"/>
    <w:rsid w:val="005B35D8"/>
    <w:rsid w:val="005B371A"/>
    <w:rsid w:val="005B3894"/>
    <w:rsid w:val="005B3A2F"/>
    <w:rsid w:val="005B3B22"/>
    <w:rsid w:val="005B42BE"/>
    <w:rsid w:val="005B4435"/>
    <w:rsid w:val="005B461E"/>
    <w:rsid w:val="005B46F0"/>
    <w:rsid w:val="005B499A"/>
    <w:rsid w:val="005B49B7"/>
    <w:rsid w:val="005B49F8"/>
    <w:rsid w:val="005B4AEA"/>
    <w:rsid w:val="005B5065"/>
    <w:rsid w:val="005B57FA"/>
    <w:rsid w:val="005B684C"/>
    <w:rsid w:val="005B6947"/>
    <w:rsid w:val="005B6A52"/>
    <w:rsid w:val="005B6CA7"/>
    <w:rsid w:val="005B6FAF"/>
    <w:rsid w:val="005B7479"/>
    <w:rsid w:val="005B74C6"/>
    <w:rsid w:val="005B766B"/>
    <w:rsid w:val="005B78A1"/>
    <w:rsid w:val="005C053F"/>
    <w:rsid w:val="005C057E"/>
    <w:rsid w:val="005C0877"/>
    <w:rsid w:val="005C09A5"/>
    <w:rsid w:val="005C0CBD"/>
    <w:rsid w:val="005C1315"/>
    <w:rsid w:val="005C135A"/>
    <w:rsid w:val="005C1569"/>
    <w:rsid w:val="005C1584"/>
    <w:rsid w:val="005C1982"/>
    <w:rsid w:val="005C1AD4"/>
    <w:rsid w:val="005C1DC4"/>
    <w:rsid w:val="005C2071"/>
    <w:rsid w:val="005C279C"/>
    <w:rsid w:val="005C2945"/>
    <w:rsid w:val="005C2F24"/>
    <w:rsid w:val="005C3462"/>
    <w:rsid w:val="005C391C"/>
    <w:rsid w:val="005C3A80"/>
    <w:rsid w:val="005C3C25"/>
    <w:rsid w:val="005C3E08"/>
    <w:rsid w:val="005C4607"/>
    <w:rsid w:val="005C47A6"/>
    <w:rsid w:val="005C480D"/>
    <w:rsid w:val="005C48A4"/>
    <w:rsid w:val="005C5720"/>
    <w:rsid w:val="005C59E3"/>
    <w:rsid w:val="005C5B84"/>
    <w:rsid w:val="005C5DA2"/>
    <w:rsid w:val="005C6437"/>
    <w:rsid w:val="005C6532"/>
    <w:rsid w:val="005C6772"/>
    <w:rsid w:val="005C6868"/>
    <w:rsid w:val="005C6869"/>
    <w:rsid w:val="005C7058"/>
    <w:rsid w:val="005C723D"/>
    <w:rsid w:val="005C741D"/>
    <w:rsid w:val="005C74D5"/>
    <w:rsid w:val="005C75D6"/>
    <w:rsid w:val="005C7807"/>
    <w:rsid w:val="005C780D"/>
    <w:rsid w:val="005C7853"/>
    <w:rsid w:val="005C7C37"/>
    <w:rsid w:val="005C7E67"/>
    <w:rsid w:val="005C7F4C"/>
    <w:rsid w:val="005D0080"/>
    <w:rsid w:val="005D05A7"/>
    <w:rsid w:val="005D05E3"/>
    <w:rsid w:val="005D0900"/>
    <w:rsid w:val="005D0A04"/>
    <w:rsid w:val="005D0C58"/>
    <w:rsid w:val="005D0D8C"/>
    <w:rsid w:val="005D0F33"/>
    <w:rsid w:val="005D0F9E"/>
    <w:rsid w:val="005D1321"/>
    <w:rsid w:val="005D13FB"/>
    <w:rsid w:val="005D1869"/>
    <w:rsid w:val="005D1B6A"/>
    <w:rsid w:val="005D1FCD"/>
    <w:rsid w:val="005D2000"/>
    <w:rsid w:val="005D2380"/>
    <w:rsid w:val="005D2420"/>
    <w:rsid w:val="005D2438"/>
    <w:rsid w:val="005D2550"/>
    <w:rsid w:val="005D264B"/>
    <w:rsid w:val="005D26B4"/>
    <w:rsid w:val="005D26BD"/>
    <w:rsid w:val="005D2899"/>
    <w:rsid w:val="005D2EED"/>
    <w:rsid w:val="005D3016"/>
    <w:rsid w:val="005D3C01"/>
    <w:rsid w:val="005D3CA1"/>
    <w:rsid w:val="005D3ECA"/>
    <w:rsid w:val="005D413D"/>
    <w:rsid w:val="005D4801"/>
    <w:rsid w:val="005D4C37"/>
    <w:rsid w:val="005D4CBE"/>
    <w:rsid w:val="005D4D5E"/>
    <w:rsid w:val="005D4DCE"/>
    <w:rsid w:val="005D5078"/>
    <w:rsid w:val="005D51C6"/>
    <w:rsid w:val="005D5995"/>
    <w:rsid w:val="005D5A60"/>
    <w:rsid w:val="005D5C72"/>
    <w:rsid w:val="005D5CC9"/>
    <w:rsid w:val="005D5F5C"/>
    <w:rsid w:val="005D619A"/>
    <w:rsid w:val="005D63D5"/>
    <w:rsid w:val="005D65A6"/>
    <w:rsid w:val="005D65CC"/>
    <w:rsid w:val="005D698C"/>
    <w:rsid w:val="005D6AF6"/>
    <w:rsid w:val="005D6D66"/>
    <w:rsid w:val="005D6FA3"/>
    <w:rsid w:val="005D70BE"/>
    <w:rsid w:val="005D72C6"/>
    <w:rsid w:val="005D72CE"/>
    <w:rsid w:val="005D7400"/>
    <w:rsid w:val="005D76E8"/>
    <w:rsid w:val="005D76EE"/>
    <w:rsid w:val="005D77C8"/>
    <w:rsid w:val="005D7870"/>
    <w:rsid w:val="005D7C7B"/>
    <w:rsid w:val="005D7E58"/>
    <w:rsid w:val="005E002A"/>
    <w:rsid w:val="005E0216"/>
    <w:rsid w:val="005E0320"/>
    <w:rsid w:val="005E0A1C"/>
    <w:rsid w:val="005E0BDF"/>
    <w:rsid w:val="005E0C8D"/>
    <w:rsid w:val="005E135F"/>
    <w:rsid w:val="005E1A30"/>
    <w:rsid w:val="005E1E67"/>
    <w:rsid w:val="005E1E9F"/>
    <w:rsid w:val="005E2021"/>
    <w:rsid w:val="005E2226"/>
    <w:rsid w:val="005E26FB"/>
    <w:rsid w:val="005E2DFE"/>
    <w:rsid w:val="005E2E52"/>
    <w:rsid w:val="005E2FB5"/>
    <w:rsid w:val="005E320B"/>
    <w:rsid w:val="005E3211"/>
    <w:rsid w:val="005E363C"/>
    <w:rsid w:val="005E3726"/>
    <w:rsid w:val="005E3ACE"/>
    <w:rsid w:val="005E3B17"/>
    <w:rsid w:val="005E3BC3"/>
    <w:rsid w:val="005E405D"/>
    <w:rsid w:val="005E4223"/>
    <w:rsid w:val="005E438F"/>
    <w:rsid w:val="005E44C6"/>
    <w:rsid w:val="005E47EC"/>
    <w:rsid w:val="005E4ABF"/>
    <w:rsid w:val="005E4BFA"/>
    <w:rsid w:val="005E5113"/>
    <w:rsid w:val="005E54F4"/>
    <w:rsid w:val="005E5912"/>
    <w:rsid w:val="005E5D8A"/>
    <w:rsid w:val="005E6203"/>
    <w:rsid w:val="005E6555"/>
    <w:rsid w:val="005E660B"/>
    <w:rsid w:val="005E6C11"/>
    <w:rsid w:val="005E6EFE"/>
    <w:rsid w:val="005E7044"/>
    <w:rsid w:val="005E7090"/>
    <w:rsid w:val="005E7203"/>
    <w:rsid w:val="005E736F"/>
    <w:rsid w:val="005E757C"/>
    <w:rsid w:val="005E77E8"/>
    <w:rsid w:val="005E7961"/>
    <w:rsid w:val="005E7F07"/>
    <w:rsid w:val="005F0439"/>
    <w:rsid w:val="005F0482"/>
    <w:rsid w:val="005F099B"/>
    <w:rsid w:val="005F09E0"/>
    <w:rsid w:val="005F0B2A"/>
    <w:rsid w:val="005F0D34"/>
    <w:rsid w:val="005F0E02"/>
    <w:rsid w:val="005F10C4"/>
    <w:rsid w:val="005F11D6"/>
    <w:rsid w:val="005F11EB"/>
    <w:rsid w:val="005F1242"/>
    <w:rsid w:val="005F20A9"/>
    <w:rsid w:val="005F28C5"/>
    <w:rsid w:val="005F2AA6"/>
    <w:rsid w:val="005F2E58"/>
    <w:rsid w:val="005F30C8"/>
    <w:rsid w:val="005F3414"/>
    <w:rsid w:val="005F351E"/>
    <w:rsid w:val="005F3AE1"/>
    <w:rsid w:val="005F3BD3"/>
    <w:rsid w:val="005F3D34"/>
    <w:rsid w:val="005F3DB9"/>
    <w:rsid w:val="005F40D9"/>
    <w:rsid w:val="005F48CB"/>
    <w:rsid w:val="005F497B"/>
    <w:rsid w:val="005F5181"/>
    <w:rsid w:val="005F52AC"/>
    <w:rsid w:val="005F5370"/>
    <w:rsid w:val="005F5388"/>
    <w:rsid w:val="005F56F8"/>
    <w:rsid w:val="005F596B"/>
    <w:rsid w:val="005F5BE6"/>
    <w:rsid w:val="005F5CE0"/>
    <w:rsid w:val="005F5E2C"/>
    <w:rsid w:val="005F5EFA"/>
    <w:rsid w:val="005F5F17"/>
    <w:rsid w:val="005F5FE1"/>
    <w:rsid w:val="005F6039"/>
    <w:rsid w:val="005F6127"/>
    <w:rsid w:val="005F6406"/>
    <w:rsid w:val="005F65DF"/>
    <w:rsid w:val="005F6685"/>
    <w:rsid w:val="005F66D3"/>
    <w:rsid w:val="005F68D4"/>
    <w:rsid w:val="005F68E8"/>
    <w:rsid w:val="005F6D29"/>
    <w:rsid w:val="005F6F03"/>
    <w:rsid w:val="005F6FCC"/>
    <w:rsid w:val="005F70E8"/>
    <w:rsid w:val="005F7666"/>
    <w:rsid w:val="005F770E"/>
    <w:rsid w:val="005F780E"/>
    <w:rsid w:val="005F7EBB"/>
    <w:rsid w:val="0060006C"/>
    <w:rsid w:val="00600189"/>
    <w:rsid w:val="0060018E"/>
    <w:rsid w:val="0060120C"/>
    <w:rsid w:val="006013E4"/>
    <w:rsid w:val="00601798"/>
    <w:rsid w:val="006019E8"/>
    <w:rsid w:val="00601AF8"/>
    <w:rsid w:val="00601B61"/>
    <w:rsid w:val="00601CFB"/>
    <w:rsid w:val="00601E66"/>
    <w:rsid w:val="0060292B"/>
    <w:rsid w:val="00602C3C"/>
    <w:rsid w:val="00602DDF"/>
    <w:rsid w:val="00602DEA"/>
    <w:rsid w:val="00603358"/>
    <w:rsid w:val="00603959"/>
    <w:rsid w:val="00603B15"/>
    <w:rsid w:val="00603D66"/>
    <w:rsid w:val="00603D8F"/>
    <w:rsid w:val="00604006"/>
    <w:rsid w:val="0060400D"/>
    <w:rsid w:val="0060416D"/>
    <w:rsid w:val="006041F5"/>
    <w:rsid w:val="00604414"/>
    <w:rsid w:val="00604DF1"/>
    <w:rsid w:val="006052A9"/>
    <w:rsid w:val="00605319"/>
    <w:rsid w:val="00605A1C"/>
    <w:rsid w:val="00605A73"/>
    <w:rsid w:val="00605B6F"/>
    <w:rsid w:val="00605B9B"/>
    <w:rsid w:val="00605E95"/>
    <w:rsid w:val="006066A8"/>
    <w:rsid w:val="00606828"/>
    <w:rsid w:val="0060682C"/>
    <w:rsid w:val="00606AB4"/>
    <w:rsid w:val="00606FD9"/>
    <w:rsid w:val="0060706A"/>
    <w:rsid w:val="0060715F"/>
    <w:rsid w:val="0060728C"/>
    <w:rsid w:val="00607394"/>
    <w:rsid w:val="00607675"/>
    <w:rsid w:val="00607793"/>
    <w:rsid w:val="0060796B"/>
    <w:rsid w:val="00607B97"/>
    <w:rsid w:val="00610822"/>
    <w:rsid w:val="006109A9"/>
    <w:rsid w:val="006109EC"/>
    <w:rsid w:val="00611278"/>
    <w:rsid w:val="006115B1"/>
    <w:rsid w:val="00611B8D"/>
    <w:rsid w:val="00612069"/>
    <w:rsid w:val="006127B2"/>
    <w:rsid w:val="006128F0"/>
    <w:rsid w:val="00612BA0"/>
    <w:rsid w:val="00612BEA"/>
    <w:rsid w:val="00612E69"/>
    <w:rsid w:val="0061371C"/>
    <w:rsid w:val="006139E2"/>
    <w:rsid w:val="00613E02"/>
    <w:rsid w:val="00614198"/>
    <w:rsid w:val="0061429C"/>
    <w:rsid w:val="00614553"/>
    <w:rsid w:val="00614799"/>
    <w:rsid w:val="00614973"/>
    <w:rsid w:val="00614B46"/>
    <w:rsid w:val="00614BFD"/>
    <w:rsid w:val="00614C7C"/>
    <w:rsid w:val="00614D53"/>
    <w:rsid w:val="00614F0B"/>
    <w:rsid w:val="00614FFD"/>
    <w:rsid w:val="006151C4"/>
    <w:rsid w:val="006154F0"/>
    <w:rsid w:val="00615509"/>
    <w:rsid w:val="0061581E"/>
    <w:rsid w:val="00615E51"/>
    <w:rsid w:val="006161B6"/>
    <w:rsid w:val="006161BD"/>
    <w:rsid w:val="00616393"/>
    <w:rsid w:val="00616413"/>
    <w:rsid w:val="006164C2"/>
    <w:rsid w:val="00616797"/>
    <w:rsid w:val="006167B4"/>
    <w:rsid w:val="00616A98"/>
    <w:rsid w:val="00616AF7"/>
    <w:rsid w:val="006178E5"/>
    <w:rsid w:val="00617A16"/>
    <w:rsid w:val="00617B3A"/>
    <w:rsid w:val="00617C2D"/>
    <w:rsid w:val="00617CF0"/>
    <w:rsid w:val="00617D6B"/>
    <w:rsid w:val="00617DB3"/>
    <w:rsid w:val="00617E2E"/>
    <w:rsid w:val="00617F7B"/>
    <w:rsid w:val="006204DA"/>
    <w:rsid w:val="00620E0D"/>
    <w:rsid w:val="00620FBD"/>
    <w:rsid w:val="0062100D"/>
    <w:rsid w:val="0062123E"/>
    <w:rsid w:val="00621401"/>
    <w:rsid w:val="0062146E"/>
    <w:rsid w:val="00621621"/>
    <w:rsid w:val="00621944"/>
    <w:rsid w:val="0062198E"/>
    <w:rsid w:val="00621CA1"/>
    <w:rsid w:val="00621DEA"/>
    <w:rsid w:val="00622117"/>
    <w:rsid w:val="00622462"/>
    <w:rsid w:val="00622496"/>
    <w:rsid w:val="006225F6"/>
    <w:rsid w:val="00622627"/>
    <w:rsid w:val="00622DA9"/>
    <w:rsid w:val="00622F21"/>
    <w:rsid w:val="0062338F"/>
    <w:rsid w:val="00623397"/>
    <w:rsid w:val="006236B6"/>
    <w:rsid w:val="0062373F"/>
    <w:rsid w:val="00623A1A"/>
    <w:rsid w:val="00623B7B"/>
    <w:rsid w:val="00623BE1"/>
    <w:rsid w:val="00623C82"/>
    <w:rsid w:val="006241C8"/>
    <w:rsid w:val="006244F4"/>
    <w:rsid w:val="0062455B"/>
    <w:rsid w:val="00624694"/>
    <w:rsid w:val="00624944"/>
    <w:rsid w:val="00624BBD"/>
    <w:rsid w:val="00624F83"/>
    <w:rsid w:val="00625336"/>
    <w:rsid w:val="006254EE"/>
    <w:rsid w:val="006255DF"/>
    <w:rsid w:val="006256E0"/>
    <w:rsid w:val="006257E2"/>
    <w:rsid w:val="0062590F"/>
    <w:rsid w:val="006259D0"/>
    <w:rsid w:val="00625BB8"/>
    <w:rsid w:val="006262D9"/>
    <w:rsid w:val="006266EE"/>
    <w:rsid w:val="00626865"/>
    <w:rsid w:val="006268B9"/>
    <w:rsid w:val="00626C99"/>
    <w:rsid w:val="00626CC9"/>
    <w:rsid w:val="00626D0F"/>
    <w:rsid w:val="0062739C"/>
    <w:rsid w:val="00627514"/>
    <w:rsid w:val="00627693"/>
    <w:rsid w:val="006276D5"/>
    <w:rsid w:val="00627AEA"/>
    <w:rsid w:val="00627D3B"/>
    <w:rsid w:val="00630130"/>
    <w:rsid w:val="00630451"/>
    <w:rsid w:val="0063052F"/>
    <w:rsid w:val="00630645"/>
    <w:rsid w:val="00630AA6"/>
    <w:rsid w:val="00630BE6"/>
    <w:rsid w:val="00630E53"/>
    <w:rsid w:val="00631040"/>
    <w:rsid w:val="00631085"/>
    <w:rsid w:val="00631543"/>
    <w:rsid w:val="006317E3"/>
    <w:rsid w:val="00631895"/>
    <w:rsid w:val="00631AF4"/>
    <w:rsid w:val="00631B39"/>
    <w:rsid w:val="0063227A"/>
    <w:rsid w:val="006322AC"/>
    <w:rsid w:val="00632321"/>
    <w:rsid w:val="00632724"/>
    <w:rsid w:val="006327F3"/>
    <w:rsid w:val="00632AE0"/>
    <w:rsid w:val="00632BA1"/>
    <w:rsid w:val="00632D4B"/>
    <w:rsid w:val="00632DB7"/>
    <w:rsid w:val="006332A4"/>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9F6"/>
    <w:rsid w:val="00634A37"/>
    <w:rsid w:val="00634B72"/>
    <w:rsid w:val="00634C37"/>
    <w:rsid w:val="00634E22"/>
    <w:rsid w:val="00634E36"/>
    <w:rsid w:val="00634F05"/>
    <w:rsid w:val="006356EE"/>
    <w:rsid w:val="00635DE1"/>
    <w:rsid w:val="00635E1A"/>
    <w:rsid w:val="00635FBB"/>
    <w:rsid w:val="00636029"/>
    <w:rsid w:val="006364B7"/>
    <w:rsid w:val="00636AA3"/>
    <w:rsid w:val="00636E3D"/>
    <w:rsid w:val="00636ED0"/>
    <w:rsid w:val="00637243"/>
    <w:rsid w:val="0063737B"/>
    <w:rsid w:val="006376E0"/>
    <w:rsid w:val="00637AB2"/>
    <w:rsid w:val="00637BB0"/>
    <w:rsid w:val="00637BD2"/>
    <w:rsid w:val="00637D53"/>
    <w:rsid w:val="00637D7D"/>
    <w:rsid w:val="00637EFC"/>
    <w:rsid w:val="0064003E"/>
    <w:rsid w:val="00640080"/>
    <w:rsid w:val="00640455"/>
    <w:rsid w:val="00640795"/>
    <w:rsid w:val="0064083B"/>
    <w:rsid w:val="00640AF7"/>
    <w:rsid w:val="00640CF8"/>
    <w:rsid w:val="00640D73"/>
    <w:rsid w:val="00640F80"/>
    <w:rsid w:val="006412B6"/>
    <w:rsid w:val="0064160D"/>
    <w:rsid w:val="00641696"/>
    <w:rsid w:val="0064184B"/>
    <w:rsid w:val="00641ACD"/>
    <w:rsid w:val="006429D3"/>
    <w:rsid w:val="00642DA4"/>
    <w:rsid w:val="00642F6E"/>
    <w:rsid w:val="00643079"/>
    <w:rsid w:val="00643338"/>
    <w:rsid w:val="006433EE"/>
    <w:rsid w:val="0064366E"/>
    <w:rsid w:val="006436C3"/>
    <w:rsid w:val="0064371E"/>
    <w:rsid w:val="00643804"/>
    <w:rsid w:val="00643A19"/>
    <w:rsid w:val="00643AE8"/>
    <w:rsid w:val="00643B0C"/>
    <w:rsid w:val="00644221"/>
    <w:rsid w:val="00644260"/>
    <w:rsid w:val="006444E0"/>
    <w:rsid w:val="0064452A"/>
    <w:rsid w:val="006448CA"/>
    <w:rsid w:val="006449EC"/>
    <w:rsid w:val="00645701"/>
    <w:rsid w:val="00645AE3"/>
    <w:rsid w:val="00645BA0"/>
    <w:rsid w:val="00645BDC"/>
    <w:rsid w:val="00645D77"/>
    <w:rsid w:val="00645EF3"/>
    <w:rsid w:val="00645F15"/>
    <w:rsid w:val="00646340"/>
    <w:rsid w:val="00646604"/>
    <w:rsid w:val="006467A4"/>
    <w:rsid w:val="006469A6"/>
    <w:rsid w:val="006469F5"/>
    <w:rsid w:val="00646EE9"/>
    <w:rsid w:val="00647111"/>
    <w:rsid w:val="006471A0"/>
    <w:rsid w:val="006474F1"/>
    <w:rsid w:val="00647808"/>
    <w:rsid w:val="00647F35"/>
    <w:rsid w:val="00650250"/>
    <w:rsid w:val="006505D6"/>
    <w:rsid w:val="006506BE"/>
    <w:rsid w:val="00650772"/>
    <w:rsid w:val="00650D6D"/>
    <w:rsid w:val="00650E32"/>
    <w:rsid w:val="00650E81"/>
    <w:rsid w:val="00651040"/>
    <w:rsid w:val="00651135"/>
    <w:rsid w:val="0065115B"/>
    <w:rsid w:val="00651620"/>
    <w:rsid w:val="00651823"/>
    <w:rsid w:val="00651F63"/>
    <w:rsid w:val="00652064"/>
    <w:rsid w:val="00652319"/>
    <w:rsid w:val="00652970"/>
    <w:rsid w:val="00652A5F"/>
    <w:rsid w:val="00652C10"/>
    <w:rsid w:val="00652DA7"/>
    <w:rsid w:val="00652F1E"/>
    <w:rsid w:val="006533D5"/>
    <w:rsid w:val="0065363B"/>
    <w:rsid w:val="00653683"/>
    <w:rsid w:val="006538D7"/>
    <w:rsid w:val="006540D0"/>
    <w:rsid w:val="00654650"/>
    <w:rsid w:val="006548BD"/>
    <w:rsid w:val="006548EF"/>
    <w:rsid w:val="00654C53"/>
    <w:rsid w:val="00654EF0"/>
    <w:rsid w:val="00655297"/>
    <w:rsid w:val="006554A2"/>
    <w:rsid w:val="00655621"/>
    <w:rsid w:val="006558DD"/>
    <w:rsid w:val="00655C14"/>
    <w:rsid w:val="0065604B"/>
    <w:rsid w:val="00656191"/>
    <w:rsid w:val="006563FF"/>
    <w:rsid w:val="006568D2"/>
    <w:rsid w:val="00656A3C"/>
    <w:rsid w:val="00656F24"/>
    <w:rsid w:val="00657165"/>
    <w:rsid w:val="006579AB"/>
    <w:rsid w:val="00657D01"/>
    <w:rsid w:val="00660192"/>
    <w:rsid w:val="006609D0"/>
    <w:rsid w:val="00660C77"/>
    <w:rsid w:val="00660CED"/>
    <w:rsid w:val="00660E1B"/>
    <w:rsid w:val="00660F90"/>
    <w:rsid w:val="00661445"/>
    <w:rsid w:val="006615D6"/>
    <w:rsid w:val="006617E4"/>
    <w:rsid w:val="0066193B"/>
    <w:rsid w:val="00661DE7"/>
    <w:rsid w:val="00661FD8"/>
    <w:rsid w:val="00662BD4"/>
    <w:rsid w:val="00662DC7"/>
    <w:rsid w:val="00662FA7"/>
    <w:rsid w:val="00663BB5"/>
    <w:rsid w:val="00663DCD"/>
    <w:rsid w:val="006640AA"/>
    <w:rsid w:val="00664281"/>
    <w:rsid w:val="00664388"/>
    <w:rsid w:val="00664445"/>
    <w:rsid w:val="006646B3"/>
    <w:rsid w:val="0066476F"/>
    <w:rsid w:val="006647D3"/>
    <w:rsid w:val="006647D4"/>
    <w:rsid w:val="006647D7"/>
    <w:rsid w:val="00664816"/>
    <w:rsid w:val="00664CF5"/>
    <w:rsid w:val="00664E7F"/>
    <w:rsid w:val="00665124"/>
    <w:rsid w:val="0066516C"/>
    <w:rsid w:val="00665388"/>
    <w:rsid w:val="0066570C"/>
    <w:rsid w:val="00665753"/>
    <w:rsid w:val="00665B4E"/>
    <w:rsid w:val="00666106"/>
    <w:rsid w:val="00666161"/>
    <w:rsid w:val="00666529"/>
    <w:rsid w:val="00666BE1"/>
    <w:rsid w:val="00666D17"/>
    <w:rsid w:val="00666DDB"/>
    <w:rsid w:val="00666E6B"/>
    <w:rsid w:val="00666F5D"/>
    <w:rsid w:val="00667467"/>
    <w:rsid w:val="006674AB"/>
    <w:rsid w:val="00667B7B"/>
    <w:rsid w:val="00667C71"/>
    <w:rsid w:val="00667EBE"/>
    <w:rsid w:val="00667FA0"/>
    <w:rsid w:val="00670496"/>
    <w:rsid w:val="006707EF"/>
    <w:rsid w:val="00670B1E"/>
    <w:rsid w:val="00670B53"/>
    <w:rsid w:val="00670E3E"/>
    <w:rsid w:val="0067102E"/>
    <w:rsid w:val="006714DF"/>
    <w:rsid w:val="0067192F"/>
    <w:rsid w:val="006720A6"/>
    <w:rsid w:val="00672227"/>
    <w:rsid w:val="0067263C"/>
    <w:rsid w:val="00672769"/>
    <w:rsid w:val="00672961"/>
    <w:rsid w:val="006729D5"/>
    <w:rsid w:val="00672A70"/>
    <w:rsid w:val="00672BC1"/>
    <w:rsid w:val="00672CCA"/>
    <w:rsid w:val="00673308"/>
    <w:rsid w:val="006735C5"/>
    <w:rsid w:val="00673795"/>
    <w:rsid w:val="006738E6"/>
    <w:rsid w:val="00673A8F"/>
    <w:rsid w:val="00673C5A"/>
    <w:rsid w:val="00673C92"/>
    <w:rsid w:val="00674521"/>
    <w:rsid w:val="00674758"/>
    <w:rsid w:val="006747F1"/>
    <w:rsid w:val="00674AB6"/>
    <w:rsid w:val="00674BCA"/>
    <w:rsid w:val="00674DD0"/>
    <w:rsid w:val="0067508F"/>
    <w:rsid w:val="00675162"/>
    <w:rsid w:val="00675496"/>
    <w:rsid w:val="006754D3"/>
    <w:rsid w:val="0067566A"/>
    <w:rsid w:val="00675A7C"/>
    <w:rsid w:val="00675BBF"/>
    <w:rsid w:val="00675C17"/>
    <w:rsid w:val="00675E54"/>
    <w:rsid w:val="006760CA"/>
    <w:rsid w:val="00676404"/>
    <w:rsid w:val="00676470"/>
    <w:rsid w:val="006764B3"/>
    <w:rsid w:val="00676A4C"/>
    <w:rsid w:val="00676D22"/>
    <w:rsid w:val="00676F42"/>
    <w:rsid w:val="00677019"/>
    <w:rsid w:val="0067704C"/>
    <w:rsid w:val="006771AA"/>
    <w:rsid w:val="006773A9"/>
    <w:rsid w:val="00677534"/>
    <w:rsid w:val="00677956"/>
    <w:rsid w:val="00677D59"/>
    <w:rsid w:val="00677DDF"/>
    <w:rsid w:val="00677F26"/>
    <w:rsid w:val="00680765"/>
    <w:rsid w:val="006808FD"/>
    <w:rsid w:val="0068093A"/>
    <w:rsid w:val="00680995"/>
    <w:rsid w:val="00680D50"/>
    <w:rsid w:val="006814A0"/>
    <w:rsid w:val="006814E6"/>
    <w:rsid w:val="00681954"/>
    <w:rsid w:val="006821FE"/>
    <w:rsid w:val="006823C9"/>
    <w:rsid w:val="00682492"/>
    <w:rsid w:val="00682784"/>
    <w:rsid w:val="00682AD3"/>
    <w:rsid w:val="00682AE0"/>
    <w:rsid w:val="00682D03"/>
    <w:rsid w:val="00682D41"/>
    <w:rsid w:val="00682E49"/>
    <w:rsid w:val="00682E4D"/>
    <w:rsid w:val="00683361"/>
    <w:rsid w:val="00683607"/>
    <w:rsid w:val="0068376F"/>
    <w:rsid w:val="00683FA5"/>
    <w:rsid w:val="006840B8"/>
    <w:rsid w:val="0068437B"/>
    <w:rsid w:val="00684A97"/>
    <w:rsid w:val="00684AA0"/>
    <w:rsid w:val="00684CA7"/>
    <w:rsid w:val="00684FE7"/>
    <w:rsid w:val="00685160"/>
    <w:rsid w:val="006851BC"/>
    <w:rsid w:val="00685280"/>
    <w:rsid w:val="00685409"/>
    <w:rsid w:val="00685808"/>
    <w:rsid w:val="00685A18"/>
    <w:rsid w:val="00685AF3"/>
    <w:rsid w:val="00685D92"/>
    <w:rsid w:val="00685DF8"/>
    <w:rsid w:val="006867F5"/>
    <w:rsid w:val="00686CA1"/>
    <w:rsid w:val="00686DF4"/>
    <w:rsid w:val="00686ED0"/>
    <w:rsid w:val="00686FD2"/>
    <w:rsid w:val="00686FD9"/>
    <w:rsid w:val="0068710A"/>
    <w:rsid w:val="006873D4"/>
    <w:rsid w:val="00687458"/>
    <w:rsid w:val="006875AC"/>
    <w:rsid w:val="00687777"/>
    <w:rsid w:val="00687808"/>
    <w:rsid w:val="00687963"/>
    <w:rsid w:val="00687CBC"/>
    <w:rsid w:val="006901F6"/>
    <w:rsid w:val="00690657"/>
    <w:rsid w:val="0069066A"/>
    <w:rsid w:val="00690ADB"/>
    <w:rsid w:val="00690EDA"/>
    <w:rsid w:val="00690EFC"/>
    <w:rsid w:val="00691730"/>
    <w:rsid w:val="00691814"/>
    <w:rsid w:val="00691AE0"/>
    <w:rsid w:val="00691E36"/>
    <w:rsid w:val="00692051"/>
    <w:rsid w:val="00692304"/>
    <w:rsid w:val="006925AF"/>
    <w:rsid w:val="00692676"/>
    <w:rsid w:val="00692691"/>
    <w:rsid w:val="00692ACD"/>
    <w:rsid w:val="00692E6A"/>
    <w:rsid w:val="0069329D"/>
    <w:rsid w:val="006932AB"/>
    <w:rsid w:val="0069375B"/>
    <w:rsid w:val="006937DF"/>
    <w:rsid w:val="006937ED"/>
    <w:rsid w:val="00693BDD"/>
    <w:rsid w:val="00693F97"/>
    <w:rsid w:val="0069405E"/>
    <w:rsid w:val="00694864"/>
    <w:rsid w:val="00694B10"/>
    <w:rsid w:val="00694B7E"/>
    <w:rsid w:val="00694C44"/>
    <w:rsid w:val="00694C9A"/>
    <w:rsid w:val="00694E31"/>
    <w:rsid w:val="006950CB"/>
    <w:rsid w:val="00695114"/>
    <w:rsid w:val="00695240"/>
    <w:rsid w:val="00695262"/>
    <w:rsid w:val="006953EF"/>
    <w:rsid w:val="006954EE"/>
    <w:rsid w:val="00695884"/>
    <w:rsid w:val="00695921"/>
    <w:rsid w:val="0069596F"/>
    <w:rsid w:val="00695A94"/>
    <w:rsid w:val="006960ED"/>
    <w:rsid w:val="00696640"/>
    <w:rsid w:val="006968FD"/>
    <w:rsid w:val="00696A61"/>
    <w:rsid w:val="00696CAC"/>
    <w:rsid w:val="00697277"/>
    <w:rsid w:val="0069739C"/>
    <w:rsid w:val="00697505"/>
    <w:rsid w:val="0069764D"/>
    <w:rsid w:val="00697799"/>
    <w:rsid w:val="006977AC"/>
    <w:rsid w:val="00697881"/>
    <w:rsid w:val="0069794C"/>
    <w:rsid w:val="00697D2B"/>
    <w:rsid w:val="00697FC8"/>
    <w:rsid w:val="006A07E6"/>
    <w:rsid w:val="006A0A7D"/>
    <w:rsid w:val="006A0EF1"/>
    <w:rsid w:val="006A1180"/>
    <w:rsid w:val="006A1522"/>
    <w:rsid w:val="006A15C3"/>
    <w:rsid w:val="006A16A5"/>
    <w:rsid w:val="006A16F3"/>
    <w:rsid w:val="006A1868"/>
    <w:rsid w:val="006A18B4"/>
    <w:rsid w:val="006A1978"/>
    <w:rsid w:val="006A1BFE"/>
    <w:rsid w:val="006A1DCC"/>
    <w:rsid w:val="006A2521"/>
    <w:rsid w:val="006A2822"/>
    <w:rsid w:val="006A289C"/>
    <w:rsid w:val="006A2A4B"/>
    <w:rsid w:val="006A2FCD"/>
    <w:rsid w:val="006A357F"/>
    <w:rsid w:val="006A388B"/>
    <w:rsid w:val="006A3AC6"/>
    <w:rsid w:val="006A3D96"/>
    <w:rsid w:val="006A3EC3"/>
    <w:rsid w:val="006A416C"/>
    <w:rsid w:val="006A43A0"/>
    <w:rsid w:val="006A47DA"/>
    <w:rsid w:val="006A4892"/>
    <w:rsid w:val="006A492C"/>
    <w:rsid w:val="006A4ADF"/>
    <w:rsid w:val="006A4CFF"/>
    <w:rsid w:val="006A4DB3"/>
    <w:rsid w:val="006A4ED0"/>
    <w:rsid w:val="006A4FCD"/>
    <w:rsid w:val="006A50EC"/>
    <w:rsid w:val="006A51AE"/>
    <w:rsid w:val="006A54A8"/>
    <w:rsid w:val="006A5D2D"/>
    <w:rsid w:val="006A5D79"/>
    <w:rsid w:val="006A6052"/>
    <w:rsid w:val="006A6396"/>
    <w:rsid w:val="006A661E"/>
    <w:rsid w:val="006A67F1"/>
    <w:rsid w:val="006A6B38"/>
    <w:rsid w:val="006A6BF0"/>
    <w:rsid w:val="006A6CB0"/>
    <w:rsid w:val="006A6DEE"/>
    <w:rsid w:val="006A714E"/>
    <w:rsid w:val="006A73B5"/>
    <w:rsid w:val="006A73CA"/>
    <w:rsid w:val="006A74E0"/>
    <w:rsid w:val="006A7760"/>
    <w:rsid w:val="006A7987"/>
    <w:rsid w:val="006A7BCB"/>
    <w:rsid w:val="006A7EEB"/>
    <w:rsid w:val="006B0091"/>
    <w:rsid w:val="006B0131"/>
    <w:rsid w:val="006B03AA"/>
    <w:rsid w:val="006B0A85"/>
    <w:rsid w:val="006B0C91"/>
    <w:rsid w:val="006B0E86"/>
    <w:rsid w:val="006B10A9"/>
    <w:rsid w:val="006B1353"/>
    <w:rsid w:val="006B1B22"/>
    <w:rsid w:val="006B1BAF"/>
    <w:rsid w:val="006B1C3E"/>
    <w:rsid w:val="006B1CD7"/>
    <w:rsid w:val="006B1EE6"/>
    <w:rsid w:val="006B21CE"/>
    <w:rsid w:val="006B243C"/>
    <w:rsid w:val="006B2574"/>
    <w:rsid w:val="006B25E4"/>
    <w:rsid w:val="006B271E"/>
    <w:rsid w:val="006B2873"/>
    <w:rsid w:val="006B2946"/>
    <w:rsid w:val="006B2A9F"/>
    <w:rsid w:val="006B2BBE"/>
    <w:rsid w:val="006B2BD6"/>
    <w:rsid w:val="006B2EAE"/>
    <w:rsid w:val="006B30AD"/>
    <w:rsid w:val="006B31FB"/>
    <w:rsid w:val="006B3219"/>
    <w:rsid w:val="006B3359"/>
    <w:rsid w:val="006B3601"/>
    <w:rsid w:val="006B36B2"/>
    <w:rsid w:val="006B3868"/>
    <w:rsid w:val="006B3C35"/>
    <w:rsid w:val="006B3EF0"/>
    <w:rsid w:val="006B3FBB"/>
    <w:rsid w:val="006B3FE1"/>
    <w:rsid w:val="006B4351"/>
    <w:rsid w:val="006B457B"/>
    <w:rsid w:val="006B4872"/>
    <w:rsid w:val="006B4BA9"/>
    <w:rsid w:val="006B4BD3"/>
    <w:rsid w:val="006B4C47"/>
    <w:rsid w:val="006B4E35"/>
    <w:rsid w:val="006B5495"/>
    <w:rsid w:val="006B5649"/>
    <w:rsid w:val="006B597B"/>
    <w:rsid w:val="006B5B6F"/>
    <w:rsid w:val="006B5C93"/>
    <w:rsid w:val="006B5CFC"/>
    <w:rsid w:val="006B61F9"/>
    <w:rsid w:val="006B62BF"/>
    <w:rsid w:val="006B6611"/>
    <w:rsid w:val="006B6AB1"/>
    <w:rsid w:val="006B6ACC"/>
    <w:rsid w:val="006B6E73"/>
    <w:rsid w:val="006B7584"/>
    <w:rsid w:val="006B774B"/>
    <w:rsid w:val="006B7776"/>
    <w:rsid w:val="006B77DF"/>
    <w:rsid w:val="006B79F3"/>
    <w:rsid w:val="006B7BDB"/>
    <w:rsid w:val="006B7F0E"/>
    <w:rsid w:val="006B7F8F"/>
    <w:rsid w:val="006C02A6"/>
    <w:rsid w:val="006C0767"/>
    <w:rsid w:val="006C08E1"/>
    <w:rsid w:val="006C0960"/>
    <w:rsid w:val="006C1007"/>
    <w:rsid w:val="006C1467"/>
    <w:rsid w:val="006C181D"/>
    <w:rsid w:val="006C19DE"/>
    <w:rsid w:val="006C1C13"/>
    <w:rsid w:val="006C1F6E"/>
    <w:rsid w:val="006C2087"/>
    <w:rsid w:val="006C28F7"/>
    <w:rsid w:val="006C2BB5"/>
    <w:rsid w:val="006C2CFB"/>
    <w:rsid w:val="006C2ED6"/>
    <w:rsid w:val="006C3484"/>
    <w:rsid w:val="006C36C9"/>
    <w:rsid w:val="006C382B"/>
    <w:rsid w:val="006C385B"/>
    <w:rsid w:val="006C38B2"/>
    <w:rsid w:val="006C3C40"/>
    <w:rsid w:val="006C3DED"/>
    <w:rsid w:val="006C3DFC"/>
    <w:rsid w:val="006C40FF"/>
    <w:rsid w:val="006C41E5"/>
    <w:rsid w:val="006C420E"/>
    <w:rsid w:val="006C42EE"/>
    <w:rsid w:val="006C46B6"/>
    <w:rsid w:val="006C487F"/>
    <w:rsid w:val="006C48DD"/>
    <w:rsid w:val="006C4A59"/>
    <w:rsid w:val="006C4B87"/>
    <w:rsid w:val="006C4F83"/>
    <w:rsid w:val="006C50F0"/>
    <w:rsid w:val="006C5121"/>
    <w:rsid w:val="006C5193"/>
    <w:rsid w:val="006C51A6"/>
    <w:rsid w:val="006C5356"/>
    <w:rsid w:val="006C5453"/>
    <w:rsid w:val="006C55CF"/>
    <w:rsid w:val="006C563F"/>
    <w:rsid w:val="006C57D8"/>
    <w:rsid w:val="006C5910"/>
    <w:rsid w:val="006C5AA7"/>
    <w:rsid w:val="006C5C57"/>
    <w:rsid w:val="006C5FD9"/>
    <w:rsid w:val="006C6279"/>
    <w:rsid w:val="006C6CD3"/>
    <w:rsid w:val="006C7064"/>
    <w:rsid w:val="006C71A4"/>
    <w:rsid w:val="006C72F2"/>
    <w:rsid w:val="006C74F5"/>
    <w:rsid w:val="006C798E"/>
    <w:rsid w:val="006C7B6B"/>
    <w:rsid w:val="006C7D86"/>
    <w:rsid w:val="006D010A"/>
    <w:rsid w:val="006D0270"/>
    <w:rsid w:val="006D03F8"/>
    <w:rsid w:val="006D0F0A"/>
    <w:rsid w:val="006D1380"/>
    <w:rsid w:val="006D14DA"/>
    <w:rsid w:val="006D1640"/>
    <w:rsid w:val="006D1AEA"/>
    <w:rsid w:val="006D1C93"/>
    <w:rsid w:val="006D265A"/>
    <w:rsid w:val="006D29A1"/>
    <w:rsid w:val="006D2B89"/>
    <w:rsid w:val="006D2C1C"/>
    <w:rsid w:val="006D2F83"/>
    <w:rsid w:val="006D30A8"/>
    <w:rsid w:val="006D46F0"/>
    <w:rsid w:val="006D4D1F"/>
    <w:rsid w:val="006D4D81"/>
    <w:rsid w:val="006D4F9B"/>
    <w:rsid w:val="006D52B9"/>
    <w:rsid w:val="006D53EB"/>
    <w:rsid w:val="006D541F"/>
    <w:rsid w:val="006D5793"/>
    <w:rsid w:val="006D5A8B"/>
    <w:rsid w:val="006D6261"/>
    <w:rsid w:val="006D630E"/>
    <w:rsid w:val="006D6500"/>
    <w:rsid w:val="006D66F6"/>
    <w:rsid w:val="006D690A"/>
    <w:rsid w:val="006D6BDD"/>
    <w:rsid w:val="006D71F6"/>
    <w:rsid w:val="006D7215"/>
    <w:rsid w:val="006D754F"/>
    <w:rsid w:val="006D775A"/>
    <w:rsid w:val="006D77C7"/>
    <w:rsid w:val="006D79F8"/>
    <w:rsid w:val="006D7ABB"/>
    <w:rsid w:val="006D7D4A"/>
    <w:rsid w:val="006E027A"/>
    <w:rsid w:val="006E045C"/>
    <w:rsid w:val="006E04DA"/>
    <w:rsid w:val="006E0785"/>
    <w:rsid w:val="006E0B6D"/>
    <w:rsid w:val="006E0D01"/>
    <w:rsid w:val="006E0D82"/>
    <w:rsid w:val="006E12B6"/>
    <w:rsid w:val="006E167D"/>
    <w:rsid w:val="006E1C74"/>
    <w:rsid w:val="006E2175"/>
    <w:rsid w:val="006E229A"/>
    <w:rsid w:val="006E2BCE"/>
    <w:rsid w:val="006E3172"/>
    <w:rsid w:val="006E3EBD"/>
    <w:rsid w:val="006E4D15"/>
    <w:rsid w:val="006E515C"/>
    <w:rsid w:val="006E5342"/>
    <w:rsid w:val="006E5458"/>
    <w:rsid w:val="006E54EA"/>
    <w:rsid w:val="006E5649"/>
    <w:rsid w:val="006E5791"/>
    <w:rsid w:val="006E58B7"/>
    <w:rsid w:val="006E5B8A"/>
    <w:rsid w:val="006E5C5B"/>
    <w:rsid w:val="006E64E5"/>
    <w:rsid w:val="006E68EA"/>
    <w:rsid w:val="006E69C3"/>
    <w:rsid w:val="006E69C9"/>
    <w:rsid w:val="006E7016"/>
    <w:rsid w:val="006E712D"/>
    <w:rsid w:val="006E74B4"/>
    <w:rsid w:val="006E7979"/>
    <w:rsid w:val="006E7AAB"/>
    <w:rsid w:val="006E7C58"/>
    <w:rsid w:val="006E7E48"/>
    <w:rsid w:val="006F05C7"/>
    <w:rsid w:val="006F09DD"/>
    <w:rsid w:val="006F0B36"/>
    <w:rsid w:val="006F0F4E"/>
    <w:rsid w:val="006F1115"/>
    <w:rsid w:val="006F1178"/>
    <w:rsid w:val="006F1201"/>
    <w:rsid w:val="006F129C"/>
    <w:rsid w:val="006F12D8"/>
    <w:rsid w:val="006F137F"/>
    <w:rsid w:val="006F1426"/>
    <w:rsid w:val="006F1521"/>
    <w:rsid w:val="006F1658"/>
    <w:rsid w:val="006F18B1"/>
    <w:rsid w:val="006F18C5"/>
    <w:rsid w:val="006F1965"/>
    <w:rsid w:val="006F1B0A"/>
    <w:rsid w:val="006F1C9C"/>
    <w:rsid w:val="006F1E95"/>
    <w:rsid w:val="006F1F8D"/>
    <w:rsid w:val="006F20A9"/>
    <w:rsid w:val="006F23E6"/>
    <w:rsid w:val="006F24A0"/>
    <w:rsid w:val="006F2EB9"/>
    <w:rsid w:val="006F3267"/>
    <w:rsid w:val="006F32D4"/>
    <w:rsid w:val="006F34FC"/>
    <w:rsid w:val="006F4259"/>
    <w:rsid w:val="006F4598"/>
    <w:rsid w:val="006F4711"/>
    <w:rsid w:val="006F4E8A"/>
    <w:rsid w:val="006F4FFC"/>
    <w:rsid w:val="006F51CB"/>
    <w:rsid w:val="006F53C4"/>
    <w:rsid w:val="006F57C1"/>
    <w:rsid w:val="006F5970"/>
    <w:rsid w:val="006F59A5"/>
    <w:rsid w:val="006F5B72"/>
    <w:rsid w:val="006F5E98"/>
    <w:rsid w:val="006F6598"/>
    <w:rsid w:val="006F6986"/>
    <w:rsid w:val="006F6C32"/>
    <w:rsid w:val="006F7291"/>
    <w:rsid w:val="006F72B2"/>
    <w:rsid w:val="006F7606"/>
    <w:rsid w:val="006F786F"/>
    <w:rsid w:val="006F7B27"/>
    <w:rsid w:val="0070021A"/>
    <w:rsid w:val="00700430"/>
    <w:rsid w:val="007007AC"/>
    <w:rsid w:val="007008DB"/>
    <w:rsid w:val="00700BB4"/>
    <w:rsid w:val="00700E09"/>
    <w:rsid w:val="00700F56"/>
    <w:rsid w:val="0070160E"/>
    <w:rsid w:val="0070181C"/>
    <w:rsid w:val="00701FDD"/>
    <w:rsid w:val="007027B7"/>
    <w:rsid w:val="0070283C"/>
    <w:rsid w:val="00702AF4"/>
    <w:rsid w:val="00702D2A"/>
    <w:rsid w:val="00703125"/>
    <w:rsid w:val="00703259"/>
    <w:rsid w:val="00703492"/>
    <w:rsid w:val="007038B5"/>
    <w:rsid w:val="00703AB7"/>
    <w:rsid w:val="00703CB4"/>
    <w:rsid w:val="00703E82"/>
    <w:rsid w:val="00704257"/>
    <w:rsid w:val="00704343"/>
    <w:rsid w:val="00704430"/>
    <w:rsid w:val="007044FD"/>
    <w:rsid w:val="007047F7"/>
    <w:rsid w:val="007049AD"/>
    <w:rsid w:val="00704AAF"/>
    <w:rsid w:val="00704C5F"/>
    <w:rsid w:val="00704CEF"/>
    <w:rsid w:val="0070508B"/>
    <w:rsid w:val="00705539"/>
    <w:rsid w:val="007058B4"/>
    <w:rsid w:val="00705D9A"/>
    <w:rsid w:val="00705DAF"/>
    <w:rsid w:val="00705DEB"/>
    <w:rsid w:val="00705EC4"/>
    <w:rsid w:val="00705F34"/>
    <w:rsid w:val="007061AA"/>
    <w:rsid w:val="00706263"/>
    <w:rsid w:val="007068A9"/>
    <w:rsid w:val="00706A38"/>
    <w:rsid w:val="00706B70"/>
    <w:rsid w:val="00706B8A"/>
    <w:rsid w:val="00706C3A"/>
    <w:rsid w:val="00706D54"/>
    <w:rsid w:val="00707386"/>
    <w:rsid w:val="007075C6"/>
    <w:rsid w:val="007079EA"/>
    <w:rsid w:val="00707D0A"/>
    <w:rsid w:val="00707DAD"/>
    <w:rsid w:val="00707E43"/>
    <w:rsid w:val="00710011"/>
    <w:rsid w:val="007100B6"/>
    <w:rsid w:val="007102B0"/>
    <w:rsid w:val="007104B9"/>
    <w:rsid w:val="0071053D"/>
    <w:rsid w:val="007108B7"/>
    <w:rsid w:val="00710A1A"/>
    <w:rsid w:val="00710AAF"/>
    <w:rsid w:val="00710D19"/>
    <w:rsid w:val="00710D40"/>
    <w:rsid w:val="00710EB3"/>
    <w:rsid w:val="0071106B"/>
    <w:rsid w:val="007111F9"/>
    <w:rsid w:val="00711300"/>
    <w:rsid w:val="00711414"/>
    <w:rsid w:val="007114AB"/>
    <w:rsid w:val="00711552"/>
    <w:rsid w:val="0071170E"/>
    <w:rsid w:val="00711AA5"/>
    <w:rsid w:val="00711D37"/>
    <w:rsid w:val="00712166"/>
    <w:rsid w:val="007122EF"/>
    <w:rsid w:val="007122F7"/>
    <w:rsid w:val="00712390"/>
    <w:rsid w:val="00712782"/>
    <w:rsid w:val="00712813"/>
    <w:rsid w:val="00712814"/>
    <w:rsid w:val="007129F9"/>
    <w:rsid w:val="00712A69"/>
    <w:rsid w:val="00712CDE"/>
    <w:rsid w:val="00712D67"/>
    <w:rsid w:val="0071347F"/>
    <w:rsid w:val="00713782"/>
    <w:rsid w:val="0071379A"/>
    <w:rsid w:val="007137AB"/>
    <w:rsid w:val="00713C83"/>
    <w:rsid w:val="00713D08"/>
    <w:rsid w:val="007143C4"/>
    <w:rsid w:val="00714A07"/>
    <w:rsid w:val="00714E0F"/>
    <w:rsid w:val="00714EE4"/>
    <w:rsid w:val="00714F87"/>
    <w:rsid w:val="007154B3"/>
    <w:rsid w:val="0071561A"/>
    <w:rsid w:val="00715C33"/>
    <w:rsid w:val="007161B8"/>
    <w:rsid w:val="007164A5"/>
    <w:rsid w:val="00716735"/>
    <w:rsid w:val="00716790"/>
    <w:rsid w:val="00716E07"/>
    <w:rsid w:val="00716E47"/>
    <w:rsid w:val="007173B5"/>
    <w:rsid w:val="0071763F"/>
    <w:rsid w:val="00717714"/>
    <w:rsid w:val="00717814"/>
    <w:rsid w:val="00717C13"/>
    <w:rsid w:val="00717CCF"/>
    <w:rsid w:val="00717F97"/>
    <w:rsid w:val="00717FB0"/>
    <w:rsid w:val="00720401"/>
    <w:rsid w:val="00720CE6"/>
    <w:rsid w:val="00720D18"/>
    <w:rsid w:val="00720E09"/>
    <w:rsid w:val="00720E8A"/>
    <w:rsid w:val="007214DE"/>
    <w:rsid w:val="00721577"/>
    <w:rsid w:val="007219E6"/>
    <w:rsid w:val="00721A20"/>
    <w:rsid w:val="00721B11"/>
    <w:rsid w:val="00721E33"/>
    <w:rsid w:val="00721FCE"/>
    <w:rsid w:val="0072212A"/>
    <w:rsid w:val="007221FD"/>
    <w:rsid w:val="00722207"/>
    <w:rsid w:val="00722250"/>
    <w:rsid w:val="0072267C"/>
    <w:rsid w:val="00722764"/>
    <w:rsid w:val="007227F1"/>
    <w:rsid w:val="0072290E"/>
    <w:rsid w:val="00722D78"/>
    <w:rsid w:val="00722DBC"/>
    <w:rsid w:val="00722E04"/>
    <w:rsid w:val="007230B4"/>
    <w:rsid w:val="0072312E"/>
    <w:rsid w:val="007236CD"/>
    <w:rsid w:val="00723EFC"/>
    <w:rsid w:val="00724208"/>
    <w:rsid w:val="0072473F"/>
    <w:rsid w:val="00724C49"/>
    <w:rsid w:val="00724D48"/>
    <w:rsid w:val="00724DE7"/>
    <w:rsid w:val="007251BC"/>
    <w:rsid w:val="007252BA"/>
    <w:rsid w:val="007254E0"/>
    <w:rsid w:val="00725A86"/>
    <w:rsid w:val="00725AE9"/>
    <w:rsid w:val="00725B44"/>
    <w:rsid w:val="00725B91"/>
    <w:rsid w:val="00725EF6"/>
    <w:rsid w:val="007260DC"/>
    <w:rsid w:val="00726A14"/>
    <w:rsid w:val="00726D2F"/>
    <w:rsid w:val="00726DB1"/>
    <w:rsid w:val="007270FB"/>
    <w:rsid w:val="007271CD"/>
    <w:rsid w:val="007274A0"/>
    <w:rsid w:val="00727664"/>
    <w:rsid w:val="0072774F"/>
    <w:rsid w:val="007277FD"/>
    <w:rsid w:val="0072787A"/>
    <w:rsid w:val="007278CB"/>
    <w:rsid w:val="007278F4"/>
    <w:rsid w:val="00727D50"/>
    <w:rsid w:val="0073052F"/>
    <w:rsid w:val="007307C5"/>
    <w:rsid w:val="0073086E"/>
    <w:rsid w:val="00730DF6"/>
    <w:rsid w:val="00730F9B"/>
    <w:rsid w:val="00731395"/>
    <w:rsid w:val="00731727"/>
    <w:rsid w:val="0073178F"/>
    <w:rsid w:val="007317F6"/>
    <w:rsid w:val="0073183E"/>
    <w:rsid w:val="00731B6F"/>
    <w:rsid w:val="007323B2"/>
    <w:rsid w:val="00732469"/>
    <w:rsid w:val="00732545"/>
    <w:rsid w:val="00732664"/>
    <w:rsid w:val="00732686"/>
    <w:rsid w:val="00732A4B"/>
    <w:rsid w:val="00732DC9"/>
    <w:rsid w:val="00732F24"/>
    <w:rsid w:val="00733161"/>
    <w:rsid w:val="00733398"/>
    <w:rsid w:val="0073347C"/>
    <w:rsid w:val="00733777"/>
    <w:rsid w:val="007337C8"/>
    <w:rsid w:val="00733800"/>
    <w:rsid w:val="00733AED"/>
    <w:rsid w:val="00733CB3"/>
    <w:rsid w:val="00734714"/>
    <w:rsid w:val="00734B90"/>
    <w:rsid w:val="00734C7A"/>
    <w:rsid w:val="0073515B"/>
    <w:rsid w:val="0073527C"/>
    <w:rsid w:val="007356FE"/>
    <w:rsid w:val="00735894"/>
    <w:rsid w:val="00735D49"/>
    <w:rsid w:val="00735F41"/>
    <w:rsid w:val="0073628A"/>
    <w:rsid w:val="00736324"/>
    <w:rsid w:val="007363DE"/>
    <w:rsid w:val="0073656F"/>
    <w:rsid w:val="007368EF"/>
    <w:rsid w:val="00737128"/>
    <w:rsid w:val="00737226"/>
    <w:rsid w:val="0073731D"/>
    <w:rsid w:val="00737337"/>
    <w:rsid w:val="007375E4"/>
    <w:rsid w:val="00737829"/>
    <w:rsid w:val="00737849"/>
    <w:rsid w:val="00737A23"/>
    <w:rsid w:val="00737BEC"/>
    <w:rsid w:val="00740270"/>
    <w:rsid w:val="00740695"/>
    <w:rsid w:val="0074080F"/>
    <w:rsid w:val="0074114C"/>
    <w:rsid w:val="0074128B"/>
    <w:rsid w:val="0074130B"/>
    <w:rsid w:val="007419B9"/>
    <w:rsid w:val="00741EBD"/>
    <w:rsid w:val="00741EC6"/>
    <w:rsid w:val="0074224C"/>
    <w:rsid w:val="00742275"/>
    <w:rsid w:val="00742292"/>
    <w:rsid w:val="007422BF"/>
    <w:rsid w:val="0074279F"/>
    <w:rsid w:val="00742AB2"/>
    <w:rsid w:val="00742C31"/>
    <w:rsid w:val="0074343E"/>
    <w:rsid w:val="00743946"/>
    <w:rsid w:val="0074399A"/>
    <w:rsid w:val="00743A69"/>
    <w:rsid w:val="00743B30"/>
    <w:rsid w:val="00743D56"/>
    <w:rsid w:val="00743E27"/>
    <w:rsid w:val="00744064"/>
    <w:rsid w:val="007442A6"/>
    <w:rsid w:val="007443F8"/>
    <w:rsid w:val="00744550"/>
    <w:rsid w:val="007446AB"/>
    <w:rsid w:val="007447BF"/>
    <w:rsid w:val="00744804"/>
    <w:rsid w:val="007448AF"/>
    <w:rsid w:val="0074494A"/>
    <w:rsid w:val="00744D0B"/>
    <w:rsid w:val="00744EAB"/>
    <w:rsid w:val="007452C2"/>
    <w:rsid w:val="0074534C"/>
    <w:rsid w:val="00745B4B"/>
    <w:rsid w:val="00745C00"/>
    <w:rsid w:val="00745C52"/>
    <w:rsid w:val="0074602C"/>
    <w:rsid w:val="00746078"/>
    <w:rsid w:val="0074615D"/>
    <w:rsid w:val="0074631C"/>
    <w:rsid w:val="00746947"/>
    <w:rsid w:val="00746BC8"/>
    <w:rsid w:val="00746E54"/>
    <w:rsid w:val="00746EBF"/>
    <w:rsid w:val="00746EF0"/>
    <w:rsid w:val="00747142"/>
    <w:rsid w:val="007474FE"/>
    <w:rsid w:val="0074755B"/>
    <w:rsid w:val="0074761B"/>
    <w:rsid w:val="0074778A"/>
    <w:rsid w:val="00747F2C"/>
    <w:rsid w:val="00750014"/>
    <w:rsid w:val="007503B3"/>
    <w:rsid w:val="00750977"/>
    <w:rsid w:val="00750A78"/>
    <w:rsid w:val="00750E8B"/>
    <w:rsid w:val="00751171"/>
    <w:rsid w:val="007512C3"/>
    <w:rsid w:val="007518B4"/>
    <w:rsid w:val="007519F8"/>
    <w:rsid w:val="00751AC4"/>
    <w:rsid w:val="00751C55"/>
    <w:rsid w:val="007524E4"/>
    <w:rsid w:val="00752624"/>
    <w:rsid w:val="00752678"/>
    <w:rsid w:val="0075267C"/>
    <w:rsid w:val="00752857"/>
    <w:rsid w:val="00752ACA"/>
    <w:rsid w:val="00752D71"/>
    <w:rsid w:val="00752FDE"/>
    <w:rsid w:val="00753501"/>
    <w:rsid w:val="007539B0"/>
    <w:rsid w:val="00753D5E"/>
    <w:rsid w:val="00753F1B"/>
    <w:rsid w:val="00754229"/>
    <w:rsid w:val="0075458E"/>
    <w:rsid w:val="00754632"/>
    <w:rsid w:val="00754842"/>
    <w:rsid w:val="00754884"/>
    <w:rsid w:val="007549A7"/>
    <w:rsid w:val="00755B7D"/>
    <w:rsid w:val="00755FB2"/>
    <w:rsid w:val="007564B5"/>
    <w:rsid w:val="00756625"/>
    <w:rsid w:val="00756BA4"/>
    <w:rsid w:val="00756BE9"/>
    <w:rsid w:val="00757066"/>
    <w:rsid w:val="0075724C"/>
    <w:rsid w:val="00757516"/>
    <w:rsid w:val="00757CBA"/>
    <w:rsid w:val="007601CC"/>
    <w:rsid w:val="00760516"/>
    <w:rsid w:val="00760597"/>
    <w:rsid w:val="007608A0"/>
    <w:rsid w:val="00760922"/>
    <w:rsid w:val="00760BD2"/>
    <w:rsid w:val="00760C8F"/>
    <w:rsid w:val="00760F95"/>
    <w:rsid w:val="0076113E"/>
    <w:rsid w:val="00761300"/>
    <w:rsid w:val="00761537"/>
    <w:rsid w:val="00761594"/>
    <w:rsid w:val="007615D4"/>
    <w:rsid w:val="00761846"/>
    <w:rsid w:val="00762055"/>
    <w:rsid w:val="007620BB"/>
    <w:rsid w:val="00762242"/>
    <w:rsid w:val="007623B1"/>
    <w:rsid w:val="0076266C"/>
    <w:rsid w:val="00762728"/>
    <w:rsid w:val="00762773"/>
    <w:rsid w:val="007627EA"/>
    <w:rsid w:val="0076287B"/>
    <w:rsid w:val="00762BEF"/>
    <w:rsid w:val="00762C64"/>
    <w:rsid w:val="00762D09"/>
    <w:rsid w:val="00762DEE"/>
    <w:rsid w:val="007632D5"/>
    <w:rsid w:val="007634B7"/>
    <w:rsid w:val="00763629"/>
    <w:rsid w:val="007638B9"/>
    <w:rsid w:val="00763954"/>
    <w:rsid w:val="007639AC"/>
    <w:rsid w:val="00763A55"/>
    <w:rsid w:val="00763BEC"/>
    <w:rsid w:val="00764096"/>
    <w:rsid w:val="00764446"/>
    <w:rsid w:val="00764685"/>
    <w:rsid w:val="00764736"/>
    <w:rsid w:val="007648C3"/>
    <w:rsid w:val="00764D45"/>
    <w:rsid w:val="00764F06"/>
    <w:rsid w:val="00764F0A"/>
    <w:rsid w:val="0076519C"/>
    <w:rsid w:val="007651CC"/>
    <w:rsid w:val="007653D3"/>
    <w:rsid w:val="007657DB"/>
    <w:rsid w:val="00765A56"/>
    <w:rsid w:val="00765B23"/>
    <w:rsid w:val="00765EC3"/>
    <w:rsid w:val="0076625E"/>
    <w:rsid w:val="0076643E"/>
    <w:rsid w:val="007664F9"/>
    <w:rsid w:val="00766783"/>
    <w:rsid w:val="00766B86"/>
    <w:rsid w:val="00766E5A"/>
    <w:rsid w:val="00767136"/>
    <w:rsid w:val="00767342"/>
    <w:rsid w:val="00767555"/>
    <w:rsid w:val="0076755C"/>
    <w:rsid w:val="007676E1"/>
    <w:rsid w:val="00767953"/>
    <w:rsid w:val="00767DC7"/>
    <w:rsid w:val="00767E73"/>
    <w:rsid w:val="007703FE"/>
    <w:rsid w:val="007704C6"/>
    <w:rsid w:val="00770763"/>
    <w:rsid w:val="00770BE4"/>
    <w:rsid w:val="00770C89"/>
    <w:rsid w:val="00770F1C"/>
    <w:rsid w:val="00771937"/>
    <w:rsid w:val="00771E94"/>
    <w:rsid w:val="00772313"/>
    <w:rsid w:val="00772379"/>
    <w:rsid w:val="0077256F"/>
    <w:rsid w:val="007728DD"/>
    <w:rsid w:val="00772A09"/>
    <w:rsid w:val="00772DCD"/>
    <w:rsid w:val="007732DE"/>
    <w:rsid w:val="0077358B"/>
    <w:rsid w:val="007735FF"/>
    <w:rsid w:val="00773614"/>
    <w:rsid w:val="007736D3"/>
    <w:rsid w:val="007738A1"/>
    <w:rsid w:val="00773920"/>
    <w:rsid w:val="00773A21"/>
    <w:rsid w:val="00773D38"/>
    <w:rsid w:val="00773E25"/>
    <w:rsid w:val="00774224"/>
    <w:rsid w:val="00774366"/>
    <w:rsid w:val="00774768"/>
    <w:rsid w:val="007747D5"/>
    <w:rsid w:val="00774852"/>
    <w:rsid w:val="007749CA"/>
    <w:rsid w:val="00774C83"/>
    <w:rsid w:val="00774E06"/>
    <w:rsid w:val="00774E47"/>
    <w:rsid w:val="00774F1D"/>
    <w:rsid w:val="00774FA0"/>
    <w:rsid w:val="0077530F"/>
    <w:rsid w:val="0077554D"/>
    <w:rsid w:val="00775A8F"/>
    <w:rsid w:val="00775B96"/>
    <w:rsid w:val="00775CA8"/>
    <w:rsid w:val="00775E1B"/>
    <w:rsid w:val="00775E59"/>
    <w:rsid w:val="00776153"/>
    <w:rsid w:val="007764A4"/>
    <w:rsid w:val="007764AE"/>
    <w:rsid w:val="007764B1"/>
    <w:rsid w:val="00776726"/>
    <w:rsid w:val="00776931"/>
    <w:rsid w:val="00776A3D"/>
    <w:rsid w:val="0077724D"/>
    <w:rsid w:val="00777483"/>
    <w:rsid w:val="007774FD"/>
    <w:rsid w:val="0077750D"/>
    <w:rsid w:val="00777597"/>
    <w:rsid w:val="00777A3A"/>
    <w:rsid w:val="00777D97"/>
    <w:rsid w:val="0078004D"/>
    <w:rsid w:val="00780395"/>
    <w:rsid w:val="007806A9"/>
    <w:rsid w:val="0078081E"/>
    <w:rsid w:val="0078108D"/>
    <w:rsid w:val="007810F9"/>
    <w:rsid w:val="0078173E"/>
    <w:rsid w:val="00781805"/>
    <w:rsid w:val="00781B4B"/>
    <w:rsid w:val="00781FB5"/>
    <w:rsid w:val="00782058"/>
    <w:rsid w:val="0078225E"/>
    <w:rsid w:val="00782545"/>
    <w:rsid w:val="00782607"/>
    <w:rsid w:val="00782632"/>
    <w:rsid w:val="0078267D"/>
    <w:rsid w:val="00782779"/>
    <w:rsid w:val="00782957"/>
    <w:rsid w:val="0078295E"/>
    <w:rsid w:val="007833DE"/>
    <w:rsid w:val="007833F8"/>
    <w:rsid w:val="00783AE8"/>
    <w:rsid w:val="00783DF1"/>
    <w:rsid w:val="00783E12"/>
    <w:rsid w:val="007840B2"/>
    <w:rsid w:val="00784245"/>
    <w:rsid w:val="00784511"/>
    <w:rsid w:val="007852C2"/>
    <w:rsid w:val="007853D2"/>
    <w:rsid w:val="007853D3"/>
    <w:rsid w:val="0078586E"/>
    <w:rsid w:val="00785880"/>
    <w:rsid w:val="00785AD6"/>
    <w:rsid w:val="00785D64"/>
    <w:rsid w:val="00786151"/>
    <w:rsid w:val="007861E0"/>
    <w:rsid w:val="0078639B"/>
    <w:rsid w:val="007864BF"/>
    <w:rsid w:val="007865C3"/>
    <w:rsid w:val="007866CC"/>
    <w:rsid w:val="007868A0"/>
    <w:rsid w:val="007869C5"/>
    <w:rsid w:val="00786AC2"/>
    <w:rsid w:val="00786DC2"/>
    <w:rsid w:val="00786EFE"/>
    <w:rsid w:val="007872B2"/>
    <w:rsid w:val="00787B87"/>
    <w:rsid w:val="00787CC3"/>
    <w:rsid w:val="00787DB7"/>
    <w:rsid w:val="00790258"/>
    <w:rsid w:val="00790318"/>
    <w:rsid w:val="00790864"/>
    <w:rsid w:val="007909B9"/>
    <w:rsid w:val="00790B12"/>
    <w:rsid w:val="00790B65"/>
    <w:rsid w:val="00790B93"/>
    <w:rsid w:val="00790D71"/>
    <w:rsid w:val="007912AA"/>
    <w:rsid w:val="00791431"/>
    <w:rsid w:val="00791674"/>
    <w:rsid w:val="00791831"/>
    <w:rsid w:val="00791AF4"/>
    <w:rsid w:val="00792052"/>
    <w:rsid w:val="007921C3"/>
    <w:rsid w:val="007924F7"/>
    <w:rsid w:val="00792989"/>
    <w:rsid w:val="0079299D"/>
    <w:rsid w:val="00792C26"/>
    <w:rsid w:val="00792D77"/>
    <w:rsid w:val="00793217"/>
    <w:rsid w:val="00793353"/>
    <w:rsid w:val="007937CB"/>
    <w:rsid w:val="0079386D"/>
    <w:rsid w:val="00793DC6"/>
    <w:rsid w:val="00793F79"/>
    <w:rsid w:val="0079406D"/>
    <w:rsid w:val="0079408D"/>
    <w:rsid w:val="007940F6"/>
    <w:rsid w:val="0079437A"/>
    <w:rsid w:val="00794422"/>
    <w:rsid w:val="0079460E"/>
    <w:rsid w:val="007946FE"/>
    <w:rsid w:val="00794961"/>
    <w:rsid w:val="0079555E"/>
    <w:rsid w:val="007955D2"/>
    <w:rsid w:val="00795606"/>
    <w:rsid w:val="00795823"/>
    <w:rsid w:val="00795B00"/>
    <w:rsid w:val="00795F7C"/>
    <w:rsid w:val="0079621A"/>
    <w:rsid w:val="00796289"/>
    <w:rsid w:val="00797182"/>
    <w:rsid w:val="0079736B"/>
    <w:rsid w:val="00797514"/>
    <w:rsid w:val="007975CA"/>
    <w:rsid w:val="007977F8"/>
    <w:rsid w:val="00797995"/>
    <w:rsid w:val="00797A85"/>
    <w:rsid w:val="00797E55"/>
    <w:rsid w:val="00797EBC"/>
    <w:rsid w:val="007A04DD"/>
    <w:rsid w:val="007A062B"/>
    <w:rsid w:val="007A0D00"/>
    <w:rsid w:val="007A1041"/>
    <w:rsid w:val="007A120B"/>
    <w:rsid w:val="007A143E"/>
    <w:rsid w:val="007A154D"/>
    <w:rsid w:val="007A17AF"/>
    <w:rsid w:val="007A19A1"/>
    <w:rsid w:val="007A1DCF"/>
    <w:rsid w:val="007A200B"/>
    <w:rsid w:val="007A24AC"/>
    <w:rsid w:val="007A28D3"/>
    <w:rsid w:val="007A2EFA"/>
    <w:rsid w:val="007A2FC8"/>
    <w:rsid w:val="007A3012"/>
    <w:rsid w:val="007A3355"/>
    <w:rsid w:val="007A35DD"/>
    <w:rsid w:val="007A37B0"/>
    <w:rsid w:val="007A380F"/>
    <w:rsid w:val="007A3BF4"/>
    <w:rsid w:val="007A3C6D"/>
    <w:rsid w:val="007A3DFD"/>
    <w:rsid w:val="007A3E2D"/>
    <w:rsid w:val="007A3FAF"/>
    <w:rsid w:val="007A40B6"/>
    <w:rsid w:val="007A40D7"/>
    <w:rsid w:val="007A4254"/>
    <w:rsid w:val="007A42A8"/>
    <w:rsid w:val="007A43D6"/>
    <w:rsid w:val="007A46EB"/>
    <w:rsid w:val="007A473A"/>
    <w:rsid w:val="007A4940"/>
    <w:rsid w:val="007A4A06"/>
    <w:rsid w:val="007A4BD6"/>
    <w:rsid w:val="007A4C19"/>
    <w:rsid w:val="007A4D3C"/>
    <w:rsid w:val="007A4F2B"/>
    <w:rsid w:val="007A5050"/>
    <w:rsid w:val="007A50BE"/>
    <w:rsid w:val="007A51F2"/>
    <w:rsid w:val="007A554E"/>
    <w:rsid w:val="007A5573"/>
    <w:rsid w:val="007A55FF"/>
    <w:rsid w:val="007A5AD7"/>
    <w:rsid w:val="007A5B91"/>
    <w:rsid w:val="007A5BDA"/>
    <w:rsid w:val="007A6033"/>
    <w:rsid w:val="007A603D"/>
    <w:rsid w:val="007A6209"/>
    <w:rsid w:val="007A66BE"/>
    <w:rsid w:val="007A7AB8"/>
    <w:rsid w:val="007B0167"/>
    <w:rsid w:val="007B088B"/>
    <w:rsid w:val="007B0B22"/>
    <w:rsid w:val="007B0B48"/>
    <w:rsid w:val="007B0BD6"/>
    <w:rsid w:val="007B1145"/>
    <w:rsid w:val="007B123B"/>
    <w:rsid w:val="007B152C"/>
    <w:rsid w:val="007B176A"/>
    <w:rsid w:val="007B1CDA"/>
    <w:rsid w:val="007B1CDD"/>
    <w:rsid w:val="007B1D85"/>
    <w:rsid w:val="007B1F48"/>
    <w:rsid w:val="007B2B52"/>
    <w:rsid w:val="007B2F82"/>
    <w:rsid w:val="007B30F3"/>
    <w:rsid w:val="007B390B"/>
    <w:rsid w:val="007B3A9A"/>
    <w:rsid w:val="007B3EBA"/>
    <w:rsid w:val="007B421F"/>
    <w:rsid w:val="007B44FE"/>
    <w:rsid w:val="007B4B03"/>
    <w:rsid w:val="007B4C3B"/>
    <w:rsid w:val="007B4E75"/>
    <w:rsid w:val="007B4F53"/>
    <w:rsid w:val="007B518B"/>
    <w:rsid w:val="007B526D"/>
    <w:rsid w:val="007B5777"/>
    <w:rsid w:val="007B57DE"/>
    <w:rsid w:val="007B5C07"/>
    <w:rsid w:val="007B5D02"/>
    <w:rsid w:val="007B5EA7"/>
    <w:rsid w:val="007B626A"/>
    <w:rsid w:val="007B63CC"/>
    <w:rsid w:val="007B64DA"/>
    <w:rsid w:val="007B6569"/>
    <w:rsid w:val="007B69F7"/>
    <w:rsid w:val="007B6CEB"/>
    <w:rsid w:val="007B6E5C"/>
    <w:rsid w:val="007B7228"/>
    <w:rsid w:val="007B726B"/>
    <w:rsid w:val="007B728D"/>
    <w:rsid w:val="007B74A6"/>
    <w:rsid w:val="007B7701"/>
    <w:rsid w:val="007B7B23"/>
    <w:rsid w:val="007B7EB2"/>
    <w:rsid w:val="007B7ECA"/>
    <w:rsid w:val="007C0170"/>
    <w:rsid w:val="007C0447"/>
    <w:rsid w:val="007C18ED"/>
    <w:rsid w:val="007C1C79"/>
    <w:rsid w:val="007C1F2C"/>
    <w:rsid w:val="007C2316"/>
    <w:rsid w:val="007C248D"/>
    <w:rsid w:val="007C263C"/>
    <w:rsid w:val="007C266A"/>
    <w:rsid w:val="007C29A2"/>
    <w:rsid w:val="007C307E"/>
    <w:rsid w:val="007C3445"/>
    <w:rsid w:val="007C3551"/>
    <w:rsid w:val="007C3823"/>
    <w:rsid w:val="007C392D"/>
    <w:rsid w:val="007C3949"/>
    <w:rsid w:val="007C3B3D"/>
    <w:rsid w:val="007C3EBD"/>
    <w:rsid w:val="007C3F8E"/>
    <w:rsid w:val="007C40C4"/>
    <w:rsid w:val="007C4194"/>
    <w:rsid w:val="007C42B7"/>
    <w:rsid w:val="007C438D"/>
    <w:rsid w:val="007C4836"/>
    <w:rsid w:val="007C48E5"/>
    <w:rsid w:val="007C4980"/>
    <w:rsid w:val="007C4A4D"/>
    <w:rsid w:val="007C4DB4"/>
    <w:rsid w:val="007C5002"/>
    <w:rsid w:val="007C54BD"/>
    <w:rsid w:val="007C58E4"/>
    <w:rsid w:val="007C5A53"/>
    <w:rsid w:val="007C5E3D"/>
    <w:rsid w:val="007C5F5D"/>
    <w:rsid w:val="007C6014"/>
    <w:rsid w:val="007C65AF"/>
    <w:rsid w:val="007C65D9"/>
    <w:rsid w:val="007C6CEE"/>
    <w:rsid w:val="007C6E55"/>
    <w:rsid w:val="007C6FDE"/>
    <w:rsid w:val="007C71F8"/>
    <w:rsid w:val="007C7255"/>
    <w:rsid w:val="007C7B67"/>
    <w:rsid w:val="007C7EC7"/>
    <w:rsid w:val="007D00ED"/>
    <w:rsid w:val="007D063B"/>
    <w:rsid w:val="007D0951"/>
    <w:rsid w:val="007D096E"/>
    <w:rsid w:val="007D0B88"/>
    <w:rsid w:val="007D0EDB"/>
    <w:rsid w:val="007D1158"/>
    <w:rsid w:val="007D1211"/>
    <w:rsid w:val="007D12EF"/>
    <w:rsid w:val="007D14A6"/>
    <w:rsid w:val="007D1C8F"/>
    <w:rsid w:val="007D1D15"/>
    <w:rsid w:val="007D1FFE"/>
    <w:rsid w:val="007D29AD"/>
    <w:rsid w:val="007D2CBF"/>
    <w:rsid w:val="007D3148"/>
    <w:rsid w:val="007D314D"/>
    <w:rsid w:val="007D3523"/>
    <w:rsid w:val="007D3972"/>
    <w:rsid w:val="007D3D79"/>
    <w:rsid w:val="007D3EB7"/>
    <w:rsid w:val="007D4314"/>
    <w:rsid w:val="007D44A4"/>
    <w:rsid w:val="007D4BE0"/>
    <w:rsid w:val="007D4D68"/>
    <w:rsid w:val="007D4D8E"/>
    <w:rsid w:val="007D5009"/>
    <w:rsid w:val="007D533C"/>
    <w:rsid w:val="007D5728"/>
    <w:rsid w:val="007D5B96"/>
    <w:rsid w:val="007D5BF6"/>
    <w:rsid w:val="007D5F7A"/>
    <w:rsid w:val="007D615C"/>
    <w:rsid w:val="007D6260"/>
    <w:rsid w:val="007D62D7"/>
    <w:rsid w:val="007D6BD0"/>
    <w:rsid w:val="007D6D41"/>
    <w:rsid w:val="007D6DA2"/>
    <w:rsid w:val="007D7243"/>
    <w:rsid w:val="007D7303"/>
    <w:rsid w:val="007D764D"/>
    <w:rsid w:val="007D7B82"/>
    <w:rsid w:val="007D7BC9"/>
    <w:rsid w:val="007E03FF"/>
    <w:rsid w:val="007E069E"/>
    <w:rsid w:val="007E0784"/>
    <w:rsid w:val="007E0B7D"/>
    <w:rsid w:val="007E0BD9"/>
    <w:rsid w:val="007E0D12"/>
    <w:rsid w:val="007E0F3C"/>
    <w:rsid w:val="007E1223"/>
    <w:rsid w:val="007E13DA"/>
    <w:rsid w:val="007E14C0"/>
    <w:rsid w:val="007E164D"/>
    <w:rsid w:val="007E1773"/>
    <w:rsid w:val="007E1C6B"/>
    <w:rsid w:val="007E1E4A"/>
    <w:rsid w:val="007E2517"/>
    <w:rsid w:val="007E2921"/>
    <w:rsid w:val="007E2E70"/>
    <w:rsid w:val="007E31D5"/>
    <w:rsid w:val="007E32E6"/>
    <w:rsid w:val="007E33C1"/>
    <w:rsid w:val="007E3442"/>
    <w:rsid w:val="007E34AE"/>
    <w:rsid w:val="007E3782"/>
    <w:rsid w:val="007E3A70"/>
    <w:rsid w:val="007E43CF"/>
    <w:rsid w:val="007E4457"/>
    <w:rsid w:val="007E4800"/>
    <w:rsid w:val="007E4C6D"/>
    <w:rsid w:val="007E4F2C"/>
    <w:rsid w:val="007E5A68"/>
    <w:rsid w:val="007E5D3F"/>
    <w:rsid w:val="007E5D45"/>
    <w:rsid w:val="007E5E98"/>
    <w:rsid w:val="007E5E9C"/>
    <w:rsid w:val="007E5EE5"/>
    <w:rsid w:val="007E5F90"/>
    <w:rsid w:val="007E607E"/>
    <w:rsid w:val="007E65E2"/>
    <w:rsid w:val="007E69C9"/>
    <w:rsid w:val="007E6C86"/>
    <w:rsid w:val="007E6CF3"/>
    <w:rsid w:val="007E6EB0"/>
    <w:rsid w:val="007E704F"/>
    <w:rsid w:val="007E73A6"/>
    <w:rsid w:val="007E7618"/>
    <w:rsid w:val="007E7C06"/>
    <w:rsid w:val="007E7C62"/>
    <w:rsid w:val="007E7CE2"/>
    <w:rsid w:val="007E7E31"/>
    <w:rsid w:val="007F0165"/>
    <w:rsid w:val="007F01EF"/>
    <w:rsid w:val="007F023D"/>
    <w:rsid w:val="007F036F"/>
    <w:rsid w:val="007F06DB"/>
    <w:rsid w:val="007F078E"/>
    <w:rsid w:val="007F0799"/>
    <w:rsid w:val="007F0840"/>
    <w:rsid w:val="007F0E82"/>
    <w:rsid w:val="007F0EA7"/>
    <w:rsid w:val="007F0FA6"/>
    <w:rsid w:val="007F10E6"/>
    <w:rsid w:val="007F1425"/>
    <w:rsid w:val="007F1928"/>
    <w:rsid w:val="007F1FD6"/>
    <w:rsid w:val="007F210B"/>
    <w:rsid w:val="007F213C"/>
    <w:rsid w:val="007F228E"/>
    <w:rsid w:val="007F239B"/>
    <w:rsid w:val="007F24ED"/>
    <w:rsid w:val="007F2C12"/>
    <w:rsid w:val="007F3565"/>
    <w:rsid w:val="007F3AE4"/>
    <w:rsid w:val="007F3CDE"/>
    <w:rsid w:val="007F409B"/>
    <w:rsid w:val="007F41BC"/>
    <w:rsid w:val="007F41C7"/>
    <w:rsid w:val="007F43D3"/>
    <w:rsid w:val="007F4CE8"/>
    <w:rsid w:val="007F4E74"/>
    <w:rsid w:val="007F4F25"/>
    <w:rsid w:val="007F4FE9"/>
    <w:rsid w:val="007F54F6"/>
    <w:rsid w:val="007F5DF0"/>
    <w:rsid w:val="007F5EB9"/>
    <w:rsid w:val="007F63F4"/>
    <w:rsid w:val="007F6412"/>
    <w:rsid w:val="007F6676"/>
    <w:rsid w:val="007F668E"/>
    <w:rsid w:val="007F6B6C"/>
    <w:rsid w:val="007F6C6E"/>
    <w:rsid w:val="007F6EFC"/>
    <w:rsid w:val="007F73D1"/>
    <w:rsid w:val="007F7875"/>
    <w:rsid w:val="007F78AC"/>
    <w:rsid w:val="007F7B1D"/>
    <w:rsid w:val="007F7D14"/>
    <w:rsid w:val="00800339"/>
    <w:rsid w:val="008003B1"/>
    <w:rsid w:val="0080060F"/>
    <w:rsid w:val="00800B0E"/>
    <w:rsid w:val="00800E49"/>
    <w:rsid w:val="00800EEB"/>
    <w:rsid w:val="00801221"/>
    <w:rsid w:val="00801622"/>
    <w:rsid w:val="008018F2"/>
    <w:rsid w:val="00801CDF"/>
    <w:rsid w:val="00801DE7"/>
    <w:rsid w:val="00801EAF"/>
    <w:rsid w:val="00802706"/>
    <w:rsid w:val="00802A62"/>
    <w:rsid w:val="00802BC6"/>
    <w:rsid w:val="00802C84"/>
    <w:rsid w:val="00802F1A"/>
    <w:rsid w:val="00803790"/>
    <w:rsid w:val="00803BC3"/>
    <w:rsid w:val="00803DC5"/>
    <w:rsid w:val="008041CC"/>
    <w:rsid w:val="008042BF"/>
    <w:rsid w:val="00804558"/>
    <w:rsid w:val="008046EB"/>
    <w:rsid w:val="00804BB4"/>
    <w:rsid w:val="00804D26"/>
    <w:rsid w:val="00804D48"/>
    <w:rsid w:val="00804E50"/>
    <w:rsid w:val="008050FF"/>
    <w:rsid w:val="0080538F"/>
    <w:rsid w:val="00805403"/>
    <w:rsid w:val="00805A5F"/>
    <w:rsid w:val="00805A80"/>
    <w:rsid w:val="00805AC6"/>
    <w:rsid w:val="00805D23"/>
    <w:rsid w:val="008063FC"/>
    <w:rsid w:val="00806635"/>
    <w:rsid w:val="00806BA8"/>
    <w:rsid w:val="00806CE4"/>
    <w:rsid w:val="00807641"/>
    <w:rsid w:val="00807984"/>
    <w:rsid w:val="00807BB9"/>
    <w:rsid w:val="00807CA2"/>
    <w:rsid w:val="00810214"/>
    <w:rsid w:val="0081034C"/>
    <w:rsid w:val="0081040F"/>
    <w:rsid w:val="0081042D"/>
    <w:rsid w:val="0081054F"/>
    <w:rsid w:val="00810B29"/>
    <w:rsid w:val="00810CC3"/>
    <w:rsid w:val="00811030"/>
    <w:rsid w:val="0081127A"/>
    <w:rsid w:val="008115C2"/>
    <w:rsid w:val="00811941"/>
    <w:rsid w:val="00811C96"/>
    <w:rsid w:val="008122BD"/>
    <w:rsid w:val="00812C37"/>
    <w:rsid w:val="00812E51"/>
    <w:rsid w:val="008133D3"/>
    <w:rsid w:val="0081377D"/>
    <w:rsid w:val="00813966"/>
    <w:rsid w:val="00813B88"/>
    <w:rsid w:val="00813C97"/>
    <w:rsid w:val="00813EBB"/>
    <w:rsid w:val="00813FB4"/>
    <w:rsid w:val="0081438D"/>
    <w:rsid w:val="008143F5"/>
    <w:rsid w:val="0081458E"/>
    <w:rsid w:val="0081463B"/>
    <w:rsid w:val="008146FC"/>
    <w:rsid w:val="00814878"/>
    <w:rsid w:val="008152E9"/>
    <w:rsid w:val="00815579"/>
    <w:rsid w:val="00815C89"/>
    <w:rsid w:val="00815E5E"/>
    <w:rsid w:val="008160E1"/>
    <w:rsid w:val="0081620B"/>
    <w:rsid w:val="008168B2"/>
    <w:rsid w:val="00816A96"/>
    <w:rsid w:val="0081758D"/>
    <w:rsid w:val="008175FD"/>
    <w:rsid w:val="00817B50"/>
    <w:rsid w:val="00817B5D"/>
    <w:rsid w:val="00817CBA"/>
    <w:rsid w:val="00817CFA"/>
    <w:rsid w:val="00817F64"/>
    <w:rsid w:val="00817FB7"/>
    <w:rsid w:val="00820300"/>
    <w:rsid w:val="00820473"/>
    <w:rsid w:val="00820685"/>
    <w:rsid w:val="00820A13"/>
    <w:rsid w:val="00820D79"/>
    <w:rsid w:val="00820E2D"/>
    <w:rsid w:val="00820E7B"/>
    <w:rsid w:val="00820FAA"/>
    <w:rsid w:val="008210A4"/>
    <w:rsid w:val="0082142B"/>
    <w:rsid w:val="00821553"/>
    <w:rsid w:val="00821594"/>
    <w:rsid w:val="0082167C"/>
    <w:rsid w:val="0082168F"/>
    <w:rsid w:val="00821712"/>
    <w:rsid w:val="008217BC"/>
    <w:rsid w:val="008218F8"/>
    <w:rsid w:val="00821CC0"/>
    <w:rsid w:val="00821F69"/>
    <w:rsid w:val="008220E9"/>
    <w:rsid w:val="0082217E"/>
    <w:rsid w:val="00822416"/>
    <w:rsid w:val="0082250F"/>
    <w:rsid w:val="0082271A"/>
    <w:rsid w:val="0082278C"/>
    <w:rsid w:val="00822C4B"/>
    <w:rsid w:val="0082319D"/>
    <w:rsid w:val="008232D1"/>
    <w:rsid w:val="008232D4"/>
    <w:rsid w:val="00823322"/>
    <w:rsid w:val="0082341F"/>
    <w:rsid w:val="008236E4"/>
    <w:rsid w:val="00823979"/>
    <w:rsid w:val="00823DC4"/>
    <w:rsid w:val="00823E4A"/>
    <w:rsid w:val="00824068"/>
    <w:rsid w:val="00824079"/>
    <w:rsid w:val="0082410A"/>
    <w:rsid w:val="00824338"/>
    <w:rsid w:val="00824441"/>
    <w:rsid w:val="008246B9"/>
    <w:rsid w:val="00824793"/>
    <w:rsid w:val="00824995"/>
    <w:rsid w:val="00825078"/>
    <w:rsid w:val="008252A6"/>
    <w:rsid w:val="008254A0"/>
    <w:rsid w:val="00825850"/>
    <w:rsid w:val="008260BA"/>
    <w:rsid w:val="008260E3"/>
    <w:rsid w:val="00826750"/>
    <w:rsid w:val="0082681F"/>
    <w:rsid w:val="0082687F"/>
    <w:rsid w:val="0082696A"/>
    <w:rsid w:val="00826AEC"/>
    <w:rsid w:val="00826AF9"/>
    <w:rsid w:val="00826B14"/>
    <w:rsid w:val="00826BF7"/>
    <w:rsid w:val="00826C37"/>
    <w:rsid w:val="00826F6B"/>
    <w:rsid w:val="0082715E"/>
    <w:rsid w:val="008271A3"/>
    <w:rsid w:val="00827342"/>
    <w:rsid w:val="00827615"/>
    <w:rsid w:val="00827754"/>
    <w:rsid w:val="00827769"/>
    <w:rsid w:val="00827C21"/>
    <w:rsid w:val="008306F2"/>
    <w:rsid w:val="00830706"/>
    <w:rsid w:val="00830853"/>
    <w:rsid w:val="00831170"/>
    <w:rsid w:val="0083142B"/>
    <w:rsid w:val="00831D54"/>
    <w:rsid w:val="008320E4"/>
    <w:rsid w:val="008321B9"/>
    <w:rsid w:val="0083223A"/>
    <w:rsid w:val="0083331D"/>
    <w:rsid w:val="00833457"/>
    <w:rsid w:val="008334A0"/>
    <w:rsid w:val="0083383A"/>
    <w:rsid w:val="00833B27"/>
    <w:rsid w:val="00834327"/>
    <w:rsid w:val="0083440B"/>
    <w:rsid w:val="008349A6"/>
    <w:rsid w:val="008349C9"/>
    <w:rsid w:val="00834D76"/>
    <w:rsid w:val="00835023"/>
    <w:rsid w:val="008352E8"/>
    <w:rsid w:val="008357F4"/>
    <w:rsid w:val="00835F62"/>
    <w:rsid w:val="008361D0"/>
    <w:rsid w:val="0083672A"/>
    <w:rsid w:val="00836A25"/>
    <w:rsid w:val="00836CEF"/>
    <w:rsid w:val="00837084"/>
    <w:rsid w:val="008371A7"/>
    <w:rsid w:val="008371A9"/>
    <w:rsid w:val="00837210"/>
    <w:rsid w:val="00837BDF"/>
    <w:rsid w:val="00837DC1"/>
    <w:rsid w:val="00837E1E"/>
    <w:rsid w:val="00837F60"/>
    <w:rsid w:val="008400E5"/>
    <w:rsid w:val="0084035E"/>
    <w:rsid w:val="00840830"/>
    <w:rsid w:val="00840945"/>
    <w:rsid w:val="00840D7C"/>
    <w:rsid w:val="00841065"/>
    <w:rsid w:val="0084123D"/>
    <w:rsid w:val="0084166C"/>
    <w:rsid w:val="008416AF"/>
    <w:rsid w:val="00841D08"/>
    <w:rsid w:val="00841E50"/>
    <w:rsid w:val="0084212F"/>
    <w:rsid w:val="00842275"/>
    <w:rsid w:val="00842399"/>
    <w:rsid w:val="00842435"/>
    <w:rsid w:val="00842B08"/>
    <w:rsid w:val="00842D1C"/>
    <w:rsid w:val="008435CE"/>
    <w:rsid w:val="008437CA"/>
    <w:rsid w:val="00843846"/>
    <w:rsid w:val="00843B15"/>
    <w:rsid w:val="00843C08"/>
    <w:rsid w:val="00843C43"/>
    <w:rsid w:val="00843C9F"/>
    <w:rsid w:val="00843D75"/>
    <w:rsid w:val="00843FB1"/>
    <w:rsid w:val="00844023"/>
    <w:rsid w:val="008440C5"/>
    <w:rsid w:val="00844395"/>
    <w:rsid w:val="008444A5"/>
    <w:rsid w:val="00844637"/>
    <w:rsid w:val="008448C0"/>
    <w:rsid w:val="0084515C"/>
    <w:rsid w:val="008452DB"/>
    <w:rsid w:val="00846003"/>
    <w:rsid w:val="00846037"/>
    <w:rsid w:val="008460C1"/>
    <w:rsid w:val="00846109"/>
    <w:rsid w:val="008461AC"/>
    <w:rsid w:val="00846679"/>
    <w:rsid w:val="00846789"/>
    <w:rsid w:val="00846F42"/>
    <w:rsid w:val="00846F54"/>
    <w:rsid w:val="0084737D"/>
    <w:rsid w:val="00847649"/>
    <w:rsid w:val="008478B3"/>
    <w:rsid w:val="00847AF9"/>
    <w:rsid w:val="00847B04"/>
    <w:rsid w:val="00847B31"/>
    <w:rsid w:val="00847F79"/>
    <w:rsid w:val="008502DE"/>
    <w:rsid w:val="0085034D"/>
    <w:rsid w:val="0085041E"/>
    <w:rsid w:val="00850463"/>
    <w:rsid w:val="00850995"/>
    <w:rsid w:val="00851398"/>
    <w:rsid w:val="008513A0"/>
    <w:rsid w:val="008516A9"/>
    <w:rsid w:val="0085170D"/>
    <w:rsid w:val="00851710"/>
    <w:rsid w:val="00851773"/>
    <w:rsid w:val="00851848"/>
    <w:rsid w:val="00851A41"/>
    <w:rsid w:val="00851F4E"/>
    <w:rsid w:val="00852472"/>
    <w:rsid w:val="00852484"/>
    <w:rsid w:val="008525C7"/>
    <w:rsid w:val="0085276B"/>
    <w:rsid w:val="00852947"/>
    <w:rsid w:val="008529F6"/>
    <w:rsid w:val="00852A64"/>
    <w:rsid w:val="00852A9B"/>
    <w:rsid w:val="00852BFD"/>
    <w:rsid w:val="00852CD9"/>
    <w:rsid w:val="0085339E"/>
    <w:rsid w:val="008534D9"/>
    <w:rsid w:val="0085354C"/>
    <w:rsid w:val="00853743"/>
    <w:rsid w:val="00853859"/>
    <w:rsid w:val="00853C2C"/>
    <w:rsid w:val="00853C95"/>
    <w:rsid w:val="00853D9C"/>
    <w:rsid w:val="00853ED7"/>
    <w:rsid w:val="008545C4"/>
    <w:rsid w:val="00854667"/>
    <w:rsid w:val="008547A3"/>
    <w:rsid w:val="008547D5"/>
    <w:rsid w:val="00855035"/>
    <w:rsid w:val="0085509A"/>
    <w:rsid w:val="00855423"/>
    <w:rsid w:val="008556DF"/>
    <w:rsid w:val="008556F2"/>
    <w:rsid w:val="008558E4"/>
    <w:rsid w:val="00855A1D"/>
    <w:rsid w:val="00855A76"/>
    <w:rsid w:val="00855B12"/>
    <w:rsid w:val="00855BE9"/>
    <w:rsid w:val="00855CA7"/>
    <w:rsid w:val="0085605A"/>
    <w:rsid w:val="0085627B"/>
    <w:rsid w:val="00856373"/>
    <w:rsid w:val="00856B64"/>
    <w:rsid w:val="00857251"/>
    <w:rsid w:val="00857583"/>
    <w:rsid w:val="00857A9E"/>
    <w:rsid w:val="008603A4"/>
    <w:rsid w:val="008603B8"/>
    <w:rsid w:val="008608EB"/>
    <w:rsid w:val="00860965"/>
    <w:rsid w:val="00860AED"/>
    <w:rsid w:val="00860C69"/>
    <w:rsid w:val="00860DFE"/>
    <w:rsid w:val="00860E5D"/>
    <w:rsid w:val="00860F00"/>
    <w:rsid w:val="00860F14"/>
    <w:rsid w:val="0086135D"/>
    <w:rsid w:val="008619E9"/>
    <w:rsid w:val="00861B34"/>
    <w:rsid w:val="00861DF8"/>
    <w:rsid w:val="00861E59"/>
    <w:rsid w:val="00862375"/>
    <w:rsid w:val="0086263F"/>
    <w:rsid w:val="008626A3"/>
    <w:rsid w:val="0086287E"/>
    <w:rsid w:val="00862A7D"/>
    <w:rsid w:val="00862C23"/>
    <w:rsid w:val="00863096"/>
    <w:rsid w:val="00863102"/>
    <w:rsid w:val="00863215"/>
    <w:rsid w:val="00863520"/>
    <w:rsid w:val="008636DC"/>
    <w:rsid w:val="00863A5E"/>
    <w:rsid w:val="00863A70"/>
    <w:rsid w:val="00863BE7"/>
    <w:rsid w:val="00863D46"/>
    <w:rsid w:val="00864028"/>
    <w:rsid w:val="008641A0"/>
    <w:rsid w:val="00864614"/>
    <w:rsid w:val="008648D0"/>
    <w:rsid w:val="0086490D"/>
    <w:rsid w:val="00864C2A"/>
    <w:rsid w:val="00864C42"/>
    <w:rsid w:val="00864DD2"/>
    <w:rsid w:val="00864EA2"/>
    <w:rsid w:val="00864F6A"/>
    <w:rsid w:val="0086511A"/>
    <w:rsid w:val="008656ED"/>
    <w:rsid w:val="008657A2"/>
    <w:rsid w:val="008658FB"/>
    <w:rsid w:val="00865911"/>
    <w:rsid w:val="00865E2A"/>
    <w:rsid w:val="00865F4F"/>
    <w:rsid w:val="00866ED5"/>
    <w:rsid w:val="0086783F"/>
    <w:rsid w:val="00867EEC"/>
    <w:rsid w:val="00870129"/>
    <w:rsid w:val="00870268"/>
    <w:rsid w:val="008703B3"/>
    <w:rsid w:val="008703BB"/>
    <w:rsid w:val="008703FF"/>
    <w:rsid w:val="008704C2"/>
    <w:rsid w:val="00870612"/>
    <w:rsid w:val="00870780"/>
    <w:rsid w:val="00870825"/>
    <w:rsid w:val="00870A7C"/>
    <w:rsid w:val="00871029"/>
    <w:rsid w:val="008716C5"/>
    <w:rsid w:val="0087184A"/>
    <w:rsid w:val="008720C0"/>
    <w:rsid w:val="00872242"/>
    <w:rsid w:val="00872597"/>
    <w:rsid w:val="00872788"/>
    <w:rsid w:val="0087285F"/>
    <w:rsid w:val="008729C4"/>
    <w:rsid w:val="00872B56"/>
    <w:rsid w:val="00872BBF"/>
    <w:rsid w:val="00872C7E"/>
    <w:rsid w:val="00872DC2"/>
    <w:rsid w:val="00872FE0"/>
    <w:rsid w:val="00873603"/>
    <w:rsid w:val="00873962"/>
    <w:rsid w:val="00873989"/>
    <w:rsid w:val="00873B90"/>
    <w:rsid w:val="00873E05"/>
    <w:rsid w:val="00873F60"/>
    <w:rsid w:val="0087411F"/>
    <w:rsid w:val="008741C2"/>
    <w:rsid w:val="008742FD"/>
    <w:rsid w:val="00874343"/>
    <w:rsid w:val="008743A3"/>
    <w:rsid w:val="0087488C"/>
    <w:rsid w:val="00874A2B"/>
    <w:rsid w:val="00874BD3"/>
    <w:rsid w:val="00874BD4"/>
    <w:rsid w:val="008750C0"/>
    <w:rsid w:val="0087555C"/>
    <w:rsid w:val="008755DA"/>
    <w:rsid w:val="008755E2"/>
    <w:rsid w:val="00875728"/>
    <w:rsid w:val="0087575E"/>
    <w:rsid w:val="008757BA"/>
    <w:rsid w:val="0087583B"/>
    <w:rsid w:val="00875AFD"/>
    <w:rsid w:val="00875DDC"/>
    <w:rsid w:val="00876609"/>
    <w:rsid w:val="008766E4"/>
    <w:rsid w:val="008767D1"/>
    <w:rsid w:val="00876F2A"/>
    <w:rsid w:val="00877004"/>
    <w:rsid w:val="0087709D"/>
    <w:rsid w:val="0087750F"/>
    <w:rsid w:val="00877A4B"/>
    <w:rsid w:val="00877D3A"/>
    <w:rsid w:val="00877EB8"/>
    <w:rsid w:val="00877EBC"/>
    <w:rsid w:val="008800AB"/>
    <w:rsid w:val="008800F6"/>
    <w:rsid w:val="00880155"/>
    <w:rsid w:val="00880272"/>
    <w:rsid w:val="008803A2"/>
    <w:rsid w:val="008803F9"/>
    <w:rsid w:val="008809A0"/>
    <w:rsid w:val="00880E47"/>
    <w:rsid w:val="00881189"/>
    <w:rsid w:val="008813F4"/>
    <w:rsid w:val="008816AB"/>
    <w:rsid w:val="0088190D"/>
    <w:rsid w:val="00881F05"/>
    <w:rsid w:val="0088224E"/>
    <w:rsid w:val="00882291"/>
    <w:rsid w:val="008822F6"/>
    <w:rsid w:val="00882624"/>
    <w:rsid w:val="008829A1"/>
    <w:rsid w:val="008829F9"/>
    <w:rsid w:val="00882DDB"/>
    <w:rsid w:val="0088334F"/>
    <w:rsid w:val="00883378"/>
    <w:rsid w:val="00883593"/>
    <w:rsid w:val="00883793"/>
    <w:rsid w:val="00883A81"/>
    <w:rsid w:val="0088402D"/>
    <w:rsid w:val="00884147"/>
    <w:rsid w:val="00884219"/>
    <w:rsid w:val="008842EE"/>
    <w:rsid w:val="00884B75"/>
    <w:rsid w:val="00884C73"/>
    <w:rsid w:val="00884C78"/>
    <w:rsid w:val="00884DFE"/>
    <w:rsid w:val="008854C4"/>
    <w:rsid w:val="00885768"/>
    <w:rsid w:val="00885E42"/>
    <w:rsid w:val="00886144"/>
    <w:rsid w:val="008861F5"/>
    <w:rsid w:val="00886AF7"/>
    <w:rsid w:val="00886BCF"/>
    <w:rsid w:val="008871DF"/>
    <w:rsid w:val="008871ED"/>
    <w:rsid w:val="00887451"/>
    <w:rsid w:val="00887B59"/>
    <w:rsid w:val="00887F1F"/>
    <w:rsid w:val="00890026"/>
    <w:rsid w:val="008900BE"/>
    <w:rsid w:val="008900CF"/>
    <w:rsid w:val="008901A4"/>
    <w:rsid w:val="008901BD"/>
    <w:rsid w:val="008909F3"/>
    <w:rsid w:val="00890A78"/>
    <w:rsid w:val="00890B68"/>
    <w:rsid w:val="00890D9E"/>
    <w:rsid w:val="00890EB7"/>
    <w:rsid w:val="00891011"/>
    <w:rsid w:val="0089109B"/>
    <w:rsid w:val="008915DE"/>
    <w:rsid w:val="00891691"/>
    <w:rsid w:val="008918D6"/>
    <w:rsid w:val="00891CF5"/>
    <w:rsid w:val="00891F11"/>
    <w:rsid w:val="0089279D"/>
    <w:rsid w:val="008929B1"/>
    <w:rsid w:val="00892BF9"/>
    <w:rsid w:val="00893247"/>
    <w:rsid w:val="0089334D"/>
    <w:rsid w:val="008935D4"/>
    <w:rsid w:val="008936C8"/>
    <w:rsid w:val="008937B4"/>
    <w:rsid w:val="008939F7"/>
    <w:rsid w:val="00893B04"/>
    <w:rsid w:val="00893C79"/>
    <w:rsid w:val="00893EB9"/>
    <w:rsid w:val="00893F98"/>
    <w:rsid w:val="00893FD8"/>
    <w:rsid w:val="00893FEF"/>
    <w:rsid w:val="00894577"/>
    <w:rsid w:val="008952F9"/>
    <w:rsid w:val="00895435"/>
    <w:rsid w:val="00895484"/>
    <w:rsid w:val="0089570A"/>
    <w:rsid w:val="00895790"/>
    <w:rsid w:val="00895A41"/>
    <w:rsid w:val="00895BBF"/>
    <w:rsid w:val="00895F90"/>
    <w:rsid w:val="0089636B"/>
    <w:rsid w:val="008963DF"/>
    <w:rsid w:val="00896467"/>
    <w:rsid w:val="008966E3"/>
    <w:rsid w:val="008966E5"/>
    <w:rsid w:val="00896752"/>
    <w:rsid w:val="00896898"/>
    <w:rsid w:val="00896965"/>
    <w:rsid w:val="00896A7D"/>
    <w:rsid w:val="00896CE8"/>
    <w:rsid w:val="00896E44"/>
    <w:rsid w:val="0089738A"/>
    <w:rsid w:val="008973B3"/>
    <w:rsid w:val="0089744C"/>
    <w:rsid w:val="00897889"/>
    <w:rsid w:val="00897AD9"/>
    <w:rsid w:val="008A00CE"/>
    <w:rsid w:val="008A02ED"/>
    <w:rsid w:val="008A0362"/>
    <w:rsid w:val="008A0375"/>
    <w:rsid w:val="008A047E"/>
    <w:rsid w:val="008A04CE"/>
    <w:rsid w:val="008A0565"/>
    <w:rsid w:val="008A0568"/>
    <w:rsid w:val="008A07B1"/>
    <w:rsid w:val="008A0AFD"/>
    <w:rsid w:val="008A0B40"/>
    <w:rsid w:val="008A10B2"/>
    <w:rsid w:val="008A12FF"/>
    <w:rsid w:val="008A145C"/>
    <w:rsid w:val="008A161D"/>
    <w:rsid w:val="008A187F"/>
    <w:rsid w:val="008A197B"/>
    <w:rsid w:val="008A1FEC"/>
    <w:rsid w:val="008A2020"/>
    <w:rsid w:val="008A20DE"/>
    <w:rsid w:val="008A229D"/>
    <w:rsid w:val="008A235B"/>
    <w:rsid w:val="008A2520"/>
    <w:rsid w:val="008A2817"/>
    <w:rsid w:val="008A2DB9"/>
    <w:rsid w:val="008A3034"/>
    <w:rsid w:val="008A32E0"/>
    <w:rsid w:val="008A32E8"/>
    <w:rsid w:val="008A33B0"/>
    <w:rsid w:val="008A34A7"/>
    <w:rsid w:val="008A387E"/>
    <w:rsid w:val="008A399E"/>
    <w:rsid w:val="008A39D4"/>
    <w:rsid w:val="008A3A7A"/>
    <w:rsid w:val="008A43EB"/>
    <w:rsid w:val="008A4647"/>
    <w:rsid w:val="008A47DD"/>
    <w:rsid w:val="008A4A46"/>
    <w:rsid w:val="008A4E1F"/>
    <w:rsid w:val="008A4E56"/>
    <w:rsid w:val="008A5420"/>
    <w:rsid w:val="008A54AA"/>
    <w:rsid w:val="008A54E3"/>
    <w:rsid w:val="008A58CD"/>
    <w:rsid w:val="008A5A86"/>
    <w:rsid w:val="008A5B49"/>
    <w:rsid w:val="008A5BEE"/>
    <w:rsid w:val="008A5F52"/>
    <w:rsid w:val="008A5F6E"/>
    <w:rsid w:val="008A6070"/>
    <w:rsid w:val="008A63FA"/>
    <w:rsid w:val="008A643D"/>
    <w:rsid w:val="008A6E5A"/>
    <w:rsid w:val="008A739B"/>
    <w:rsid w:val="008A74C0"/>
    <w:rsid w:val="008A75DD"/>
    <w:rsid w:val="008A7792"/>
    <w:rsid w:val="008A7AFD"/>
    <w:rsid w:val="008A7BA9"/>
    <w:rsid w:val="008A7C3D"/>
    <w:rsid w:val="008A7EB1"/>
    <w:rsid w:val="008B01D1"/>
    <w:rsid w:val="008B024D"/>
    <w:rsid w:val="008B0371"/>
    <w:rsid w:val="008B06DA"/>
    <w:rsid w:val="008B08B8"/>
    <w:rsid w:val="008B0D10"/>
    <w:rsid w:val="008B0FD1"/>
    <w:rsid w:val="008B11BD"/>
    <w:rsid w:val="008B13C7"/>
    <w:rsid w:val="008B148D"/>
    <w:rsid w:val="008B15D9"/>
    <w:rsid w:val="008B1775"/>
    <w:rsid w:val="008B177A"/>
    <w:rsid w:val="008B1B4B"/>
    <w:rsid w:val="008B2149"/>
    <w:rsid w:val="008B2636"/>
    <w:rsid w:val="008B28AC"/>
    <w:rsid w:val="008B29C8"/>
    <w:rsid w:val="008B2C59"/>
    <w:rsid w:val="008B2CB1"/>
    <w:rsid w:val="008B31FB"/>
    <w:rsid w:val="008B3211"/>
    <w:rsid w:val="008B32FB"/>
    <w:rsid w:val="008B3890"/>
    <w:rsid w:val="008B3A98"/>
    <w:rsid w:val="008B4269"/>
    <w:rsid w:val="008B4336"/>
    <w:rsid w:val="008B4D74"/>
    <w:rsid w:val="008B50E6"/>
    <w:rsid w:val="008B512B"/>
    <w:rsid w:val="008B53FF"/>
    <w:rsid w:val="008B5457"/>
    <w:rsid w:val="008B58E4"/>
    <w:rsid w:val="008B5F00"/>
    <w:rsid w:val="008B5F22"/>
    <w:rsid w:val="008B5FD1"/>
    <w:rsid w:val="008B622C"/>
    <w:rsid w:val="008B6401"/>
    <w:rsid w:val="008B652C"/>
    <w:rsid w:val="008B670F"/>
    <w:rsid w:val="008B674D"/>
    <w:rsid w:val="008B69F6"/>
    <w:rsid w:val="008B6C4C"/>
    <w:rsid w:val="008B6D35"/>
    <w:rsid w:val="008B7BA5"/>
    <w:rsid w:val="008B7CA2"/>
    <w:rsid w:val="008C04A0"/>
    <w:rsid w:val="008C06A0"/>
    <w:rsid w:val="008C07A3"/>
    <w:rsid w:val="008C0B82"/>
    <w:rsid w:val="008C0D73"/>
    <w:rsid w:val="008C0DF5"/>
    <w:rsid w:val="008C0EDC"/>
    <w:rsid w:val="008C1326"/>
    <w:rsid w:val="008C1596"/>
    <w:rsid w:val="008C17C3"/>
    <w:rsid w:val="008C1843"/>
    <w:rsid w:val="008C1A40"/>
    <w:rsid w:val="008C1D77"/>
    <w:rsid w:val="008C24C1"/>
    <w:rsid w:val="008C2741"/>
    <w:rsid w:val="008C285B"/>
    <w:rsid w:val="008C2DF2"/>
    <w:rsid w:val="008C3125"/>
    <w:rsid w:val="008C31D1"/>
    <w:rsid w:val="008C3581"/>
    <w:rsid w:val="008C3EB4"/>
    <w:rsid w:val="008C3FB8"/>
    <w:rsid w:val="008C4634"/>
    <w:rsid w:val="008C4AC6"/>
    <w:rsid w:val="008C4ED7"/>
    <w:rsid w:val="008C5189"/>
    <w:rsid w:val="008C5658"/>
    <w:rsid w:val="008C5D49"/>
    <w:rsid w:val="008C5F66"/>
    <w:rsid w:val="008C643F"/>
    <w:rsid w:val="008C6655"/>
    <w:rsid w:val="008C669C"/>
    <w:rsid w:val="008C6752"/>
    <w:rsid w:val="008C6C67"/>
    <w:rsid w:val="008C6D59"/>
    <w:rsid w:val="008C6F78"/>
    <w:rsid w:val="008C6FE5"/>
    <w:rsid w:val="008C711E"/>
    <w:rsid w:val="008C72B3"/>
    <w:rsid w:val="008C7740"/>
    <w:rsid w:val="008C79E3"/>
    <w:rsid w:val="008C7EFF"/>
    <w:rsid w:val="008C7F6E"/>
    <w:rsid w:val="008C7F75"/>
    <w:rsid w:val="008D0896"/>
    <w:rsid w:val="008D09A7"/>
    <w:rsid w:val="008D0AB2"/>
    <w:rsid w:val="008D0E3A"/>
    <w:rsid w:val="008D10FF"/>
    <w:rsid w:val="008D1483"/>
    <w:rsid w:val="008D16CB"/>
    <w:rsid w:val="008D185A"/>
    <w:rsid w:val="008D2208"/>
    <w:rsid w:val="008D28B6"/>
    <w:rsid w:val="008D2C83"/>
    <w:rsid w:val="008D30E3"/>
    <w:rsid w:val="008D3142"/>
    <w:rsid w:val="008D32C8"/>
    <w:rsid w:val="008D34B1"/>
    <w:rsid w:val="008D3AC4"/>
    <w:rsid w:val="008D3DBB"/>
    <w:rsid w:val="008D3F75"/>
    <w:rsid w:val="008D3FDF"/>
    <w:rsid w:val="008D4881"/>
    <w:rsid w:val="008D4A26"/>
    <w:rsid w:val="008D4B7C"/>
    <w:rsid w:val="008D516D"/>
    <w:rsid w:val="008D51FB"/>
    <w:rsid w:val="008D52B6"/>
    <w:rsid w:val="008D563C"/>
    <w:rsid w:val="008D57DA"/>
    <w:rsid w:val="008D58E6"/>
    <w:rsid w:val="008D58EE"/>
    <w:rsid w:val="008D5971"/>
    <w:rsid w:val="008D5AE2"/>
    <w:rsid w:val="008D5BFF"/>
    <w:rsid w:val="008D5D47"/>
    <w:rsid w:val="008D5ECD"/>
    <w:rsid w:val="008D6897"/>
    <w:rsid w:val="008D68C2"/>
    <w:rsid w:val="008D7134"/>
    <w:rsid w:val="008D71D5"/>
    <w:rsid w:val="008D7271"/>
    <w:rsid w:val="008D73F6"/>
    <w:rsid w:val="008D7B02"/>
    <w:rsid w:val="008D7E57"/>
    <w:rsid w:val="008E0651"/>
    <w:rsid w:val="008E06AF"/>
    <w:rsid w:val="008E0B2A"/>
    <w:rsid w:val="008E0B9F"/>
    <w:rsid w:val="008E1078"/>
    <w:rsid w:val="008E11FE"/>
    <w:rsid w:val="008E12E4"/>
    <w:rsid w:val="008E13F1"/>
    <w:rsid w:val="008E1455"/>
    <w:rsid w:val="008E1972"/>
    <w:rsid w:val="008E1C72"/>
    <w:rsid w:val="008E1D5D"/>
    <w:rsid w:val="008E1E6B"/>
    <w:rsid w:val="008E238B"/>
    <w:rsid w:val="008E29C5"/>
    <w:rsid w:val="008E3394"/>
    <w:rsid w:val="008E3B6D"/>
    <w:rsid w:val="008E3EAC"/>
    <w:rsid w:val="008E40DB"/>
    <w:rsid w:val="008E40F9"/>
    <w:rsid w:val="008E45FE"/>
    <w:rsid w:val="008E4B80"/>
    <w:rsid w:val="008E4CAA"/>
    <w:rsid w:val="008E5162"/>
    <w:rsid w:val="008E53CB"/>
    <w:rsid w:val="008E53DA"/>
    <w:rsid w:val="008E594F"/>
    <w:rsid w:val="008E5E28"/>
    <w:rsid w:val="008E646A"/>
    <w:rsid w:val="008E6842"/>
    <w:rsid w:val="008E6A63"/>
    <w:rsid w:val="008E6B66"/>
    <w:rsid w:val="008E7255"/>
    <w:rsid w:val="008E729F"/>
    <w:rsid w:val="008E74C4"/>
    <w:rsid w:val="008E7532"/>
    <w:rsid w:val="008E7995"/>
    <w:rsid w:val="008E7B13"/>
    <w:rsid w:val="008E7EF4"/>
    <w:rsid w:val="008F0090"/>
    <w:rsid w:val="008F01CF"/>
    <w:rsid w:val="008F04D7"/>
    <w:rsid w:val="008F0768"/>
    <w:rsid w:val="008F0862"/>
    <w:rsid w:val="008F086D"/>
    <w:rsid w:val="008F0EB1"/>
    <w:rsid w:val="008F105D"/>
    <w:rsid w:val="008F10CD"/>
    <w:rsid w:val="008F10EF"/>
    <w:rsid w:val="008F11B1"/>
    <w:rsid w:val="008F121F"/>
    <w:rsid w:val="008F12A9"/>
    <w:rsid w:val="008F130F"/>
    <w:rsid w:val="008F1355"/>
    <w:rsid w:val="008F14C9"/>
    <w:rsid w:val="008F1518"/>
    <w:rsid w:val="008F15EA"/>
    <w:rsid w:val="008F19E9"/>
    <w:rsid w:val="008F1D03"/>
    <w:rsid w:val="008F1D0E"/>
    <w:rsid w:val="008F1DBD"/>
    <w:rsid w:val="008F2457"/>
    <w:rsid w:val="008F2955"/>
    <w:rsid w:val="008F2B90"/>
    <w:rsid w:val="008F2E05"/>
    <w:rsid w:val="008F30A6"/>
    <w:rsid w:val="008F3440"/>
    <w:rsid w:val="008F35F5"/>
    <w:rsid w:val="008F37DF"/>
    <w:rsid w:val="008F39C9"/>
    <w:rsid w:val="008F3B15"/>
    <w:rsid w:val="008F3E19"/>
    <w:rsid w:val="008F41E7"/>
    <w:rsid w:val="008F4484"/>
    <w:rsid w:val="008F4651"/>
    <w:rsid w:val="008F4780"/>
    <w:rsid w:val="008F48BB"/>
    <w:rsid w:val="008F4A2E"/>
    <w:rsid w:val="008F4B2F"/>
    <w:rsid w:val="008F4CE6"/>
    <w:rsid w:val="008F4F8F"/>
    <w:rsid w:val="008F52AA"/>
    <w:rsid w:val="008F54BA"/>
    <w:rsid w:val="008F5676"/>
    <w:rsid w:val="008F5B40"/>
    <w:rsid w:val="008F5E8F"/>
    <w:rsid w:val="008F5EEA"/>
    <w:rsid w:val="008F5F3E"/>
    <w:rsid w:val="008F6A89"/>
    <w:rsid w:val="008F70D1"/>
    <w:rsid w:val="008F70FE"/>
    <w:rsid w:val="008F7199"/>
    <w:rsid w:val="008F73AF"/>
    <w:rsid w:val="008F7421"/>
    <w:rsid w:val="008F75C6"/>
    <w:rsid w:val="008F798E"/>
    <w:rsid w:val="009001AC"/>
    <w:rsid w:val="0090032A"/>
    <w:rsid w:val="009004D3"/>
    <w:rsid w:val="009005F2"/>
    <w:rsid w:val="00900865"/>
    <w:rsid w:val="00900A0D"/>
    <w:rsid w:val="00900B7D"/>
    <w:rsid w:val="009010AD"/>
    <w:rsid w:val="00901772"/>
    <w:rsid w:val="009017AF"/>
    <w:rsid w:val="00901818"/>
    <w:rsid w:val="00901CB1"/>
    <w:rsid w:val="00901DF5"/>
    <w:rsid w:val="00901FB7"/>
    <w:rsid w:val="009024CB"/>
    <w:rsid w:val="0090269D"/>
    <w:rsid w:val="00902A6B"/>
    <w:rsid w:val="00902B42"/>
    <w:rsid w:val="00903176"/>
    <w:rsid w:val="009034FA"/>
    <w:rsid w:val="00903785"/>
    <w:rsid w:val="00903C38"/>
    <w:rsid w:val="00903C77"/>
    <w:rsid w:val="00903EDD"/>
    <w:rsid w:val="00903F2E"/>
    <w:rsid w:val="00904125"/>
    <w:rsid w:val="0090445C"/>
    <w:rsid w:val="00904B3D"/>
    <w:rsid w:val="00904FC8"/>
    <w:rsid w:val="00904FE1"/>
    <w:rsid w:val="00904FFA"/>
    <w:rsid w:val="00905D41"/>
    <w:rsid w:val="00905E90"/>
    <w:rsid w:val="0090602D"/>
    <w:rsid w:val="009062AC"/>
    <w:rsid w:val="0090643B"/>
    <w:rsid w:val="009066B4"/>
    <w:rsid w:val="009068A9"/>
    <w:rsid w:val="00906D22"/>
    <w:rsid w:val="00906E86"/>
    <w:rsid w:val="00906F57"/>
    <w:rsid w:val="009070BA"/>
    <w:rsid w:val="009071E7"/>
    <w:rsid w:val="00907287"/>
    <w:rsid w:val="00907F4E"/>
    <w:rsid w:val="00910143"/>
    <w:rsid w:val="0091050C"/>
    <w:rsid w:val="0091061E"/>
    <w:rsid w:val="009106AA"/>
    <w:rsid w:val="00910790"/>
    <w:rsid w:val="00910815"/>
    <w:rsid w:val="00910976"/>
    <w:rsid w:val="009111A6"/>
    <w:rsid w:val="00911A86"/>
    <w:rsid w:val="00911C7F"/>
    <w:rsid w:val="00911D45"/>
    <w:rsid w:val="00911E62"/>
    <w:rsid w:val="009120FC"/>
    <w:rsid w:val="0091221B"/>
    <w:rsid w:val="0091247E"/>
    <w:rsid w:val="00912690"/>
    <w:rsid w:val="0091278A"/>
    <w:rsid w:val="00912902"/>
    <w:rsid w:val="00912EC3"/>
    <w:rsid w:val="00912F6A"/>
    <w:rsid w:val="00912FD0"/>
    <w:rsid w:val="00912FEB"/>
    <w:rsid w:val="0091318F"/>
    <w:rsid w:val="009131E7"/>
    <w:rsid w:val="00913535"/>
    <w:rsid w:val="0091364A"/>
    <w:rsid w:val="00913C77"/>
    <w:rsid w:val="00913EF1"/>
    <w:rsid w:val="00914126"/>
    <w:rsid w:val="0091451E"/>
    <w:rsid w:val="00914781"/>
    <w:rsid w:val="009147CB"/>
    <w:rsid w:val="00914B03"/>
    <w:rsid w:val="00914BBF"/>
    <w:rsid w:val="00914E1F"/>
    <w:rsid w:val="00914E61"/>
    <w:rsid w:val="00914E6A"/>
    <w:rsid w:val="0091528A"/>
    <w:rsid w:val="009155E9"/>
    <w:rsid w:val="00915867"/>
    <w:rsid w:val="0091594E"/>
    <w:rsid w:val="00915A09"/>
    <w:rsid w:val="00915B39"/>
    <w:rsid w:val="00915BDD"/>
    <w:rsid w:val="00915E76"/>
    <w:rsid w:val="0091645A"/>
    <w:rsid w:val="009165BD"/>
    <w:rsid w:val="009168E2"/>
    <w:rsid w:val="00916BCA"/>
    <w:rsid w:val="00916CE4"/>
    <w:rsid w:val="00916D17"/>
    <w:rsid w:val="00916D2D"/>
    <w:rsid w:val="00916E12"/>
    <w:rsid w:val="00916E54"/>
    <w:rsid w:val="00917267"/>
    <w:rsid w:val="009172AB"/>
    <w:rsid w:val="0091752A"/>
    <w:rsid w:val="0091775F"/>
    <w:rsid w:val="00917843"/>
    <w:rsid w:val="00917B09"/>
    <w:rsid w:val="00920509"/>
    <w:rsid w:val="00920646"/>
    <w:rsid w:val="009206AE"/>
    <w:rsid w:val="00920B68"/>
    <w:rsid w:val="00921117"/>
    <w:rsid w:val="00921195"/>
    <w:rsid w:val="009212B3"/>
    <w:rsid w:val="009212D2"/>
    <w:rsid w:val="0092135A"/>
    <w:rsid w:val="009213AF"/>
    <w:rsid w:val="00921AE4"/>
    <w:rsid w:val="00921CAA"/>
    <w:rsid w:val="00922284"/>
    <w:rsid w:val="0092268E"/>
    <w:rsid w:val="009226E8"/>
    <w:rsid w:val="009229C1"/>
    <w:rsid w:val="00922AFD"/>
    <w:rsid w:val="00922BE4"/>
    <w:rsid w:val="00922D3D"/>
    <w:rsid w:val="00922E26"/>
    <w:rsid w:val="00922E67"/>
    <w:rsid w:val="00922FFA"/>
    <w:rsid w:val="009232D6"/>
    <w:rsid w:val="00923477"/>
    <w:rsid w:val="00923551"/>
    <w:rsid w:val="00923667"/>
    <w:rsid w:val="009238B8"/>
    <w:rsid w:val="00923A1B"/>
    <w:rsid w:val="00923AA2"/>
    <w:rsid w:val="00923B44"/>
    <w:rsid w:val="00923B76"/>
    <w:rsid w:val="00924042"/>
    <w:rsid w:val="00924272"/>
    <w:rsid w:val="0092487A"/>
    <w:rsid w:val="009248E1"/>
    <w:rsid w:val="0092493F"/>
    <w:rsid w:val="00924AC1"/>
    <w:rsid w:val="00924F84"/>
    <w:rsid w:val="00924FA3"/>
    <w:rsid w:val="0092505E"/>
    <w:rsid w:val="009250CB"/>
    <w:rsid w:val="00925252"/>
    <w:rsid w:val="00925361"/>
    <w:rsid w:val="009253DE"/>
    <w:rsid w:val="009254D8"/>
    <w:rsid w:val="0092570D"/>
    <w:rsid w:val="00925937"/>
    <w:rsid w:val="00925B3D"/>
    <w:rsid w:val="00925CC2"/>
    <w:rsid w:val="00925E3C"/>
    <w:rsid w:val="009264AC"/>
    <w:rsid w:val="0092653D"/>
    <w:rsid w:val="009266EF"/>
    <w:rsid w:val="00926AE1"/>
    <w:rsid w:val="00926D18"/>
    <w:rsid w:val="00926E91"/>
    <w:rsid w:val="00926EA1"/>
    <w:rsid w:val="00927503"/>
    <w:rsid w:val="0092755A"/>
    <w:rsid w:val="009275BC"/>
    <w:rsid w:val="00927C87"/>
    <w:rsid w:val="00930223"/>
    <w:rsid w:val="0093051E"/>
    <w:rsid w:val="009309B3"/>
    <w:rsid w:val="00930C1F"/>
    <w:rsid w:val="0093116E"/>
    <w:rsid w:val="0093148A"/>
    <w:rsid w:val="0093175F"/>
    <w:rsid w:val="0093178F"/>
    <w:rsid w:val="009317DA"/>
    <w:rsid w:val="00931DB1"/>
    <w:rsid w:val="00931E39"/>
    <w:rsid w:val="00932007"/>
    <w:rsid w:val="00932022"/>
    <w:rsid w:val="00932314"/>
    <w:rsid w:val="009323C8"/>
    <w:rsid w:val="00932595"/>
    <w:rsid w:val="0093262C"/>
    <w:rsid w:val="0093268D"/>
    <w:rsid w:val="00932842"/>
    <w:rsid w:val="00932D3A"/>
    <w:rsid w:val="00932DDD"/>
    <w:rsid w:val="00932E20"/>
    <w:rsid w:val="009330C8"/>
    <w:rsid w:val="0093328A"/>
    <w:rsid w:val="0093332D"/>
    <w:rsid w:val="0093349C"/>
    <w:rsid w:val="00933508"/>
    <w:rsid w:val="009339D8"/>
    <w:rsid w:val="00933A06"/>
    <w:rsid w:val="00933A2F"/>
    <w:rsid w:val="00933CCA"/>
    <w:rsid w:val="00933D94"/>
    <w:rsid w:val="00934322"/>
    <w:rsid w:val="009345FD"/>
    <w:rsid w:val="00934CA7"/>
    <w:rsid w:val="00935170"/>
    <w:rsid w:val="0093518C"/>
    <w:rsid w:val="009358FD"/>
    <w:rsid w:val="00935976"/>
    <w:rsid w:val="00935996"/>
    <w:rsid w:val="00935B79"/>
    <w:rsid w:val="00935CA3"/>
    <w:rsid w:val="00935D00"/>
    <w:rsid w:val="00935E16"/>
    <w:rsid w:val="0093601D"/>
    <w:rsid w:val="009366A0"/>
    <w:rsid w:val="009367A0"/>
    <w:rsid w:val="00936A7F"/>
    <w:rsid w:val="00936D07"/>
    <w:rsid w:val="00936ED7"/>
    <w:rsid w:val="009370A6"/>
    <w:rsid w:val="00937295"/>
    <w:rsid w:val="0093730C"/>
    <w:rsid w:val="009374BF"/>
    <w:rsid w:val="009374D6"/>
    <w:rsid w:val="0093768D"/>
    <w:rsid w:val="00937754"/>
    <w:rsid w:val="00937894"/>
    <w:rsid w:val="00937CFC"/>
    <w:rsid w:val="00937DE5"/>
    <w:rsid w:val="00937FB3"/>
    <w:rsid w:val="00937FB5"/>
    <w:rsid w:val="00940316"/>
    <w:rsid w:val="009406D3"/>
    <w:rsid w:val="00940760"/>
    <w:rsid w:val="00940D66"/>
    <w:rsid w:val="00940D67"/>
    <w:rsid w:val="00940E35"/>
    <w:rsid w:val="00940EC8"/>
    <w:rsid w:val="00940F15"/>
    <w:rsid w:val="00941293"/>
    <w:rsid w:val="0094150B"/>
    <w:rsid w:val="009415EA"/>
    <w:rsid w:val="00941D08"/>
    <w:rsid w:val="00941FDA"/>
    <w:rsid w:val="0094213C"/>
    <w:rsid w:val="0094216F"/>
    <w:rsid w:val="009429D7"/>
    <w:rsid w:val="00942B30"/>
    <w:rsid w:val="00942D16"/>
    <w:rsid w:val="00943271"/>
    <w:rsid w:val="0094352F"/>
    <w:rsid w:val="00943640"/>
    <w:rsid w:val="009437C1"/>
    <w:rsid w:val="00943A28"/>
    <w:rsid w:val="00943AA3"/>
    <w:rsid w:val="00944137"/>
    <w:rsid w:val="00944374"/>
    <w:rsid w:val="009444DD"/>
    <w:rsid w:val="009446A9"/>
    <w:rsid w:val="00944ABA"/>
    <w:rsid w:val="00944DF4"/>
    <w:rsid w:val="009451C8"/>
    <w:rsid w:val="009451F4"/>
    <w:rsid w:val="00945446"/>
    <w:rsid w:val="00945848"/>
    <w:rsid w:val="00945A56"/>
    <w:rsid w:val="00945DF2"/>
    <w:rsid w:val="00946046"/>
    <w:rsid w:val="009460A4"/>
    <w:rsid w:val="009460CC"/>
    <w:rsid w:val="00946127"/>
    <w:rsid w:val="0094648A"/>
    <w:rsid w:val="00946591"/>
    <w:rsid w:val="00946E59"/>
    <w:rsid w:val="00946EC7"/>
    <w:rsid w:val="0094744C"/>
    <w:rsid w:val="009478A0"/>
    <w:rsid w:val="00947BBE"/>
    <w:rsid w:val="00947BC9"/>
    <w:rsid w:val="00947C69"/>
    <w:rsid w:val="00947D35"/>
    <w:rsid w:val="00947E4D"/>
    <w:rsid w:val="00950729"/>
    <w:rsid w:val="00950DA6"/>
    <w:rsid w:val="0095116E"/>
    <w:rsid w:val="00951176"/>
    <w:rsid w:val="009516B4"/>
    <w:rsid w:val="009516DD"/>
    <w:rsid w:val="00951DE0"/>
    <w:rsid w:val="00952886"/>
    <w:rsid w:val="009532E0"/>
    <w:rsid w:val="009533B7"/>
    <w:rsid w:val="0095352D"/>
    <w:rsid w:val="0095382D"/>
    <w:rsid w:val="00953A2A"/>
    <w:rsid w:val="00953D6E"/>
    <w:rsid w:val="00954106"/>
    <w:rsid w:val="00954222"/>
    <w:rsid w:val="00954461"/>
    <w:rsid w:val="00954464"/>
    <w:rsid w:val="00954C88"/>
    <w:rsid w:val="00954D2A"/>
    <w:rsid w:val="009551EB"/>
    <w:rsid w:val="009559D3"/>
    <w:rsid w:val="00955B68"/>
    <w:rsid w:val="00955D8A"/>
    <w:rsid w:val="00955F02"/>
    <w:rsid w:val="00955F5F"/>
    <w:rsid w:val="0095603D"/>
    <w:rsid w:val="00956A0D"/>
    <w:rsid w:val="00956B22"/>
    <w:rsid w:val="00956FC1"/>
    <w:rsid w:val="009570FA"/>
    <w:rsid w:val="00957339"/>
    <w:rsid w:val="009573DE"/>
    <w:rsid w:val="0095741F"/>
    <w:rsid w:val="009574D7"/>
    <w:rsid w:val="009578F9"/>
    <w:rsid w:val="00957AB9"/>
    <w:rsid w:val="00957C5D"/>
    <w:rsid w:val="00957E82"/>
    <w:rsid w:val="00960040"/>
    <w:rsid w:val="00960076"/>
    <w:rsid w:val="0096065C"/>
    <w:rsid w:val="00960CE4"/>
    <w:rsid w:val="00960E67"/>
    <w:rsid w:val="009610FE"/>
    <w:rsid w:val="0096185C"/>
    <w:rsid w:val="00961A9E"/>
    <w:rsid w:val="00961B09"/>
    <w:rsid w:val="00961F5A"/>
    <w:rsid w:val="00962478"/>
    <w:rsid w:val="009624F0"/>
    <w:rsid w:val="00962603"/>
    <w:rsid w:val="00962622"/>
    <w:rsid w:val="00962EBF"/>
    <w:rsid w:val="00963003"/>
    <w:rsid w:val="00963369"/>
    <w:rsid w:val="00963494"/>
    <w:rsid w:val="0096397C"/>
    <w:rsid w:val="009640B9"/>
    <w:rsid w:val="009644FE"/>
    <w:rsid w:val="00964B37"/>
    <w:rsid w:val="00964CDE"/>
    <w:rsid w:val="00964FFD"/>
    <w:rsid w:val="009650A2"/>
    <w:rsid w:val="009652FB"/>
    <w:rsid w:val="00965635"/>
    <w:rsid w:val="0096568F"/>
    <w:rsid w:val="00965B5D"/>
    <w:rsid w:val="00965BF4"/>
    <w:rsid w:val="009661A4"/>
    <w:rsid w:val="00966507"/>
    <w:rsid w:val="0096655E"/>
    <w:rsid w:val="00966779"/>
    <w:rsid w:val="00966B13"/>
    <w:rsid w:val="00966C19"/>
    <w:rsid w:val="00966EF5"/>
    <w:rsid w:val="009671C2"/>
    <w:rsid w:val="0096727C"/>
    <w:rsid w:val="009674DD"/>
    <w:rsid w:val="00967524"/>
    <w:rsid w:val="009677FD"/>
    <w:rsid w:val="00967C4C"/>
    <w:rsid w:val="00967DC8"/>
    <w:rsid w:val="00970055"/>
    <w:rsid w:val="009702EB"/>
    <w:rsid w:val="00970319"/>
    <w:rsid w:val="00970426"/>
    <w:rsid w:val="009704B3"/>
    <w:rsid w:val="00970DB3"/>
    <w:rsid w:val="00970FC5"/>
    <w:rsid w:val="0097125D"/>
    <w:rsid w:val="009715DA"/>
    <w:rsid w:val="00971777"/>
    <w:rsid w:val="009719D2"/>
    <w:rsid w:val="00971C51"/>
    <w:rsid w:val="00971D85"/>
    <w:rsid w:val="00972096"/>
    <w:rsid w:val="00972158"/>
    <w:rsid w:val="009721B9"/>
    <w:rsid w:val="00972962"/>
    <w:rsid w:val="00972C60"/>
    <w:rsid w:val="009730FE"/>
    <w:rsid w:val="00973295"/>
    <w:rsid w:val="0097350C"/>
    <w:rsid w:val="0097369D"/>
    <w:rsid w:val="0097375F"/>
    <w:rsid w:val="00973840"/>
    <w:rsid w:val="00973922"/>
    <w:rsid w:val="00973995"/>
    <w:rsid w:val="00973C12"/>
    <w:rsid w:val="00973FFC"/>
    <w:rsid w:val="009740DD"/>
    <w:rsid w:val="0097475F"/>
    <w:rsid w:val="009747AC"/>
    <w:rsid w:val="00974CBE"/>
    <w:rsid w:val="00974D80"/>
    <w:rsid w:val="00975481"/>
    <w:rsid w:val="009754E9"/>
    <w:rsid w:val="009756BC"/>
    <w:rsid w:val="00975A09"/>
    <w:rsid w:val="00975B61"/>
    <w:rsid w:val="00975E96"/>
    <w:rsid w:val="009764BF"/>
    <w:rsid w:val="009764F1"/>
    <w:rsid w:val="0097672B"/>
    <w:rsid w:val="00976C93"/>
    <w:rsid w:val="0097707B"/>
    <w:rsid w:val="009771BF"/>
    <w:rsid w:val="009773B6"/>
    <w:rsid w:val="009776C8"/>
    <w:rsid w:val="0097792F"/>
    <w:rsid w:val="00980086"/>
    <w:rsid w:val="009803B2"/>
    <w:rsid w:val="00980C48"/>
    <w:rsid w:val="00980C89"/>
    <w:rsid w:val="00980D17"/>
    <w:rsid w:val="00980E3C"/>
    <w:rsid w:val="009812BD"/>
    <w:rsid w:val="009814F8"/>
    <w:rsid w:val="00981860"/>
    <w:rsid w:val="00981D8C"/>
    <w:rsid w:val="0098215C"/>
    <w:rsid w:val="009823D6"/>
    <w:rsid w:val="00982B35"/>
    <w:rsid w:val="00982D56"/>
    <w:rsid w:val="00982E09"/>
    <w:rsid w:val="00983011"/>
    <w:rsid w:val="00983439"/>
    <w:rsid w:val="009835D9"/>
    <w:rsid w:val="00983B96"/>
    <w:rsid w:val="00983B9E"/>
    <w:rsid w:val="00983D5E"/>
    <w:rsid w:val="00983EE9"/>
    <w:rsid w:val="009840E8"/>
    <w:rsid w:val="009843D6"/>
    <w:rsid w:val="00984820"/>
    <w:rsid w:val="009848F3"/>
    <w:rsid w:val="00984940"/>
    <w:rsid w:val="009849CF"/>
    <w:rsid w:val="00984B4C"/>
    <w:rsid w:val="00984BF2"/>
    <w:rsid w:val="009851B7"/>
    <w:rsid w:val="0098523A"/>
    <w:rsid w:val="00985850"/>
    <w:rsid w:val="00985DB7"/>
    <w:rsid w:val="00985EDF"/>
    <w:rsid w:val="00986366"/>
    <w:rsid w:val="00986BD3"/>
    <w:rsid w:val="00986F42"/>
    <w:rsid w:val="00987049"/>
    <w:rsid w:val="0098784B"/>
    <w:rsid w:val="00987AC7"/>
    <w:rsid w:val="009900BF"/>
    <w:rsid w:val="00990119"/>
    <w:rsid w:val="00990298"/>
    <w:rsid w:val="00990671"/>
    <w:rsid w:val="0099074F"/>
    <w:rsid w:val="009909AE"/>
    <w:rsid w:val="00990BC1"/>
    <w:rsid w:val="00991078"/>
    <w:rsid w:val="0099108F"/>
    <w:rsid w:val="009913A4"/>
    <w:rsid w:val="009914BD"/>
    <w:rsid w:val="00991608"/>
    <w:rsid w:val="009916B5"/>
    <w:rsid w:val="0099176C"/>
    <w:rsid w:val="00991913"/>
    <w:rsid w:val="00992802"/>
    <w:rsid w:val="00992815"/>
    <w:rsid w:val="0099284E"/>
    <w:rsid w:val="0099285B"/>
    <w:rsid w:val="00992886"/>
    <w:rsid w:val="00992968"/>
    <w:rsid w:val="00993060"/>
    <w:rsid w:val="00993728"/>
    <w:rsid w:val="009937E4"/>
    <w:rsid w:val="0099383F"/>
    <w:rsid w:val="00993C56"/>
    <w:rsid w:val="00993CB5"/>
    <w:rsid w:val="00993CED"/>
    <w:rsid w:val="00994607"/>
    <w:rsid w:val="009947AC"/>
    <w:rsid w:val="00994BA4"/>
    <w:rsid w:val="00994E2C"/>
    <w:rsid w:val="00994FB9"/>
    <w:rsid w:val="009951FC"/>
    <w:rsid w:val="00995CCE"/>
    <w:rsid w:val="00995F3B"/>
    <w:rsid w:val="00995F6C"/>
    <w:rsid w:val="00996446"/>
    <w:rsid w:val="00996550"/>
    <w:rsid w:val="009967D6"/>
    <w:rsid w:val="009968C3"/>
    <w:rsid w:val="00996AE5"/>
    <w:rsid w:val="00996BAE"/>
    <w:rsid w:val="00996D65"/>
    <w:rsid w:val="00996E00"/>
    <w:rsid w:val="00996E23"/>
    <w:rsid w:val="009972D6"/>
    <w:rsid w:val="0099732E"/>
    <w:rsid w:val="0099735A"/>
    <w:rsid w:val="00997813"/>
    <w:rsid w:val="00997999"/>
    <w:rsid w:val="00997DB1"/>
    <w:rsid w:val="00997E55"/>
    <w:rsid w:val="009A00B4"/>
    <w:rsid w:val="009A0155"/>
    <w:rsid w:val="009A01DF"/>
    <w:rsid w:val="009A0323"/>
    <w:rsid w:val="009A086C"/>
    <w:rsid w:val="009A1843"/>
    <w:rsid w:val="009A1C18"/>
    <w:rsid w:val="009A1C25"/>
    <w:rsid w:val="009A1C40"/>
    <w:rsid w:val="009A1CD7"/>
    <w:rsid w:val="009A1DF1"/>
    <w:rsid w:val="009A20A9"/>
    <w:rsid w:val="009A225A"/>
    <w:rsid w:val="009A22A5"/>
    <w:rsid w:val="009A25FD"/>
    <w:rsid w:val="009A29A6"/>
    <w:rsid w:val="009A29D3"/>
    <w:rsid w:val="009A2FD6"/>
    <w:rsid w:val="009A3234"/>
    <w:rsid w:val="009A38A5"/>
    <w:rsid w:val="009A3B20"/>
    <w:rsid w:val="009A3BDD"/>
    <w:rsid w:val="009A3D5A"/>
    <w:rsid w:val="009A3E27"/>
    <w:rsid w:val="009A42D0"/>
    <w:rsid w:val="009A431E"/>
    <w:rsid w:val="009A4411"/>
    <w:rsid w:val="009A47BD"/>
    <w:rsid w:val="009A4892"/>
    <w:rsid w:val="009A531D"/>
    <w:rsid w:val="009A5408"/>
    <w:rsid w:val="009A5469"/>
    <w:rsid w:val="009A5558"/>
    <w:rsid w:val="009A5778"/>
    <w:rsid w:val="009A622A"/>
    <w:rsid w:val="009A63F0"/>
    <w:rsid w:val="009A67FC"/>
    <w:rsid w:val="009A755F"/>
    <w:rsid w:val="009A7741"/>
    <w:rsid w:val="009A7925"/>
    <w:rsid w:val="009A7AE2"/>
    <w:rsid w:val="009A7C0F"/>
    <w:rsid w:val="009B06EE"/>
    <w:rsid w:val="009B0714"/>
    <w:rsid w:val="009B0873"/>
    <w:rsid w:val="009B0E32"/>
    <w:rsid w:val="009B0F6E"/>
    <w:rsid w:val="009B147D"/>
    <w:rsid w:val="009B15BB"/>
    <w:rsid w:val="009B1669"/>
    <w:rsid w:val="009B1728"/>
    <w:rsid w:val="009B18FE"/>
    <w:rsid w:val="009B1975"/>
    <w:rsid w:val="009B1BD0"/>
    <w:rsid w:val="009B1D4F"/>
    <w:rsid w:val="009B1E36"/>
    <w:rsid w:val="009B2044"/>
    <w:rsid w:val="009B2147"/>
    <w:rsid w:val="009B2347"/>
    <w:rsid w:val="009B241D"/>
    <w:rsid w:val="009B276A"/>
    <w:rsid w:val="009B2811"/>
    <w:rsid w:val="009B28C2"/>
    <w:rsid w:val="009B2931"/>
    <w:rsid w:val="009B2A78"/>
    <w:rsid w:val="009B2A9B"/>
    <w:rsid w:val="009B2DCA"/>
    <w:rsid w:val="009B2F6A"/>
    <w:rsid w:val="009B2F6F"/>
    <w:rsid w:val="009B304E"/>
    <w:rsid w:val="009B30E1"/>
    <w:rsid w:val="009B3199"/>
    <w:rsid w:val="009B34E9"/>
    <w:rsid w:val="009B3C85"/>
    <w:rsid w:val="009B3FBE"/>
    <w:rsid w:val="009B460B"/>
    <w:rsid w:val="009B4991"/>
    <w:rsid w:val="009B4D15"/>
    <w:rsid w:val="009B5264"/>
    <w:rsid w:val="009B59D8"/>
    <w:rsid w:val="009B5CCF"/>
    <w:rsid w:val="009B5CF8"/>
    <w:rsid w:val="009B5D0C"/>
    <w:rsid w:val="009B6255"/>
    <w:rsid w:val="009B6569"/>
    <w:rsid w:val="009B6659"/>
    <w:rsid w:val="009B672F"/>
    <w:rsid w:val="009B6943"/>
    <w:rsid w:val="009B6B7B"/>
    <w:rsid w:val="009B6C89"/>
    <w:rsid w:val="009B6EEA"/>
    <w:rsid w:val="009B7343"/>
    <w:rsid w:val="009B74B6"/>
    <w:rsid w:val="009B75DF"/>
    <w:rsid w:val="009B769E"/>
    <w:rsid w:val="009B7907"/>
    <w:rsid w:val="009B7B2B"/>
    <w:rsid w:val="009B7C63"/>
    <w:rsid w:val="009B7D12"/>
    <w:rsid w:val="009B7D4D"/>
    <w:rsid w:val="009B7E1C"/>
    <w:rsid w:val="009B7E88"/>
    <w:rsid w:val="009B7EC2"/>
    <w:rsid w:val="009B7EC7"/>
    <w:rsid w:val="009C011A"/>
    <w:rsid w:val="009C05B9"/>
    <w:rsid w:val="009C0A3F"/>
    <w:rsid w:val="009C0D43"/>
    <w:rsid w:val="009C0D60"/>
    <w:rsid w:val="009C0EFB"/>
    <w:rsid w:val="009C11BF"/>
    <w:rsid w:val="009C1327"/>
    <w:rsid w:val="009C17DB"/>
    <w:rsid w:val="009C1848"/>
    <w:rsid w:val="009C1B1E"/>
    <w:rsid w:val="009C1ED0"/>
    <w:rsid w:val="009C211C"/>
    <w:rsid w:val="009C21FF"/>
    <w:rsid w:val="009C2509"/>
    <w:rsid w:val="009C2675"/>
    <w:rsid w:val="009C2D0B"/>
    <w:rsid w:val="009C2EA7"/>
    <w:rsid w:val="009C2F1C"/>
    <w:rsid w:val="009C306A"/>
    <w:rsid w:val="009C3632"/>
    <w:rsid w:val="009C3794"/>
    <w:rsid w:val="009C37B7"/>
    <w:rsid w:val="009C3C1F"/>
    <w:rsid w:val="009C459B"/>
    <w:rsid w:val="009C45C6"/>
    <w:rsid w:val="009C45FA"/>
    <w:rsid w:val="009C4669"/>
    <w:rsid w:val="009C46C7"/>
    <w:rsid w:val="009C49AD"/>
    <w:rsid w:val="009C4A85"/>
    <w:rsid w:val="009C4A99"/>
    <w:rsid w:val="009C4CF3"/>
    <w:rsid w:val="009C4D2F"/>
    <w:rsid w:val="009C53FC"/>
    <w:rsid w:val="009C54F1"/>
    <w:rsid w:val="009C5554"/>
    <w:rsid w:val="009C55D6"/>
    <w:rsid w:val="009C57E1"/>
    <w:rsid w:val="009C58AE"/>
    <w:rsid w:val="009C5917"/>
    <w:rsid w:val="009C5F56"/>
    <w:rsid w:val="009C64D5"/>
    <w:rsid w:val="009C66FA"/>
    <w:rsid w:val="009C68D0"/>
    <w:rsid w:val="009C6A55"/>
    <w:rsid w:val="009C6A9A"/>
    <w:rsid w:val="009C6C1E"/>
    <w:rsid w:val="009C6E5C"/>
    <w:rsid w:val="009C6E70"/>
    <w:rsid w:val="009C6E78"/>
    <w:rsid w:val="009C6E83"/>
    <w:rsid w:val="009C6F87"/>
    <w:rsid w:val="009C74E4"/>
    <w:rsid w:val="009C74F5"/>
    <w:rsid w:val="009C78B2"/>
    <w:rsid w:val="009C7A57"/>
    <w:rsid w:val="009C7BD3"/>
    <w:rsid w:val="009C7FF2"/>
    <w:rsid w:val="009C7FF6"/>
    <w:rsid w:val="009D0174"/>
    <w:rsid w:val="009D0293"/>
    <w:rsid w:val="009D03EE"/>
    <w:rsid w:val="009D0698"/>
    <w:rsid w:val="009D071D"/>
    <w:rsid w:val="009D08B2"/>
    <w:rsid w:val="009D0922"/>
    <w:rsid w:val="009D0AF1"/>
    <w:rsid w:val="009D12DE"/>
    <w:rsid w:val="009D19F2"/>
    <w:rsid w:val="009D1F4D"/>
    <w:rsid w:val="009D1F71"/>
    <w:rsid w:val="009D22F6"/>
    <w:rsid w:val="009D2891"/>
    <w:rsid w:val="009D2F37"/>
    <w:rsid w:val="009D306A"/>
    <w:rsid w:val="009D358E"/>
    <w:rsid w:val="009D36B5"/>
    <w:rsid w:val="009D3C24"/>
    <w:rsid w:val="009D3FA9"/>
    <w:rsid w:val="009D4268"/>
    <w:rsid w:val="009D4390"/>
    <w:rsid w:val="009D480D"/>
    <w:rsid w:val="009D4B3D"/>
    <w:rsid w:val="009D53A7"/>
    <w:rsid w:val="009D5C97"/>
    <w:rsid w:val="009D5F87"/>
    <w:rsid w:val="009D6058"/>
    <w:rsid w:val="009D6202"/>
    <w:rsid w:val="009D63FB"/>
    <w:rsid w:val="009D6675"/>
    <w:rsid w:val="009D68F5"/>
    <w:rsid w:val="009D6BEA"/>
    <w:rsid w:val="009D6D2F"/>
    <w:rsid w:val="009D6F68"/>
    <w:rsid w:val="009D6FB4"/>
    <w:rsid w:val="009D70B2"/>
    <w:rsid w:val="009D71B2"/>
    <w:rsid w:val="009D74E4"/>
    <w:rsid w:val="009D758A"/>
    <w:rsid w:val="009D769B"/>
    <w:rsid w:val="009D76C4"/>
    <w:rsid w:val="009D7751"/>
    <w:rsid w:val="009D7971"/>
    <w:rsid w:val="009D7CC4"/>
    <w:rsid w:val="009D7DE0"/>
    <w:rsid w:val="009E01EA"/>
    <w:rsid w:val="009E04DA"/>
    <w:rsid w:val="009E06CA"/>
    <w:rsid w:val="009E072F"/>
    <w:rsid w:val="009E0768"/>
    <w:rsid w:val="009E0AB0"/>
    <w:rsid w:val="009E134A"/>
    <w:rsid w:val="009E1629"/>
    <w:rsid w:val="009E16C0"/>
    <w:rsid w:val="009E19D4"/>
    <w:rsid w:val="009E1C03"/>
    <w:rsid w:val="009E1D79"/>
    <w:rsid w:val="009E202A"/>
    <w:rsid w:val="009E2140"/>
    <w:rsid w:val="009E237C"/>
    <w:rsid w:val="009E287A"/>
    <w:rsid w:val="009E322F"/>
    <w:rsid w:val="009E325B"/>
    <w:rsid w:val="009E384A"/>
    <w:rsid w:val="009E3854"/>
    <w:rsid w:val="009E4048"/>
    <w:rsid w:val="009E413C"/>
    <w:rsid w:val="009E4430"/>
    <w:rsid w:val="009E492B"/>
    <w:rsid w:val="009E5351"/>
    <w:rsid w:val="009E5E60"/>
    <w:rsid w:val="009E66F9"/>
    <w:rsid w:val="009E67ED"/>
    <w:rsid w:val="009E6A2B"/>
    <w:rsid w:val="009E6B27"/>
    <w:rsid w:val="009E6BCD"/>
    <w:rsid w:val="009E6EDE"/>
    <w:rsid w:val="009E7410"/>
    <w:rsid w:val="009E7B7D"/>
    <w:rsid w:val="009E7F4B"/>
    <w:rsid w:val="009F0262"/>
    <w:rsid w:val="009F0507"/>
    <w:rsid w:val="009F0650"/>
    <w:rsid w:val="009F08AA"/>
    <w:rsid w:val="009F0931"/>
    <w:rsid w:val="009F0C54"/>
    <w:rsid w:val="009F0E09"/>
    <w:rsid w:val="009F0F95"/>
    <w:rsid w:val="009F105F"/>
    <w:rsid w:val="009F116A"/>
    <w:rsid w:val="009F11C9"/>
    <w:rsid w:val="009F16DD"/>
    <w:rsid w:val="009F19AA"/>
    <w:rsid w:val="009F19EF"/>
    <w:rsid w:val="009F23FD"/>
    <w:rsid w:val="009F2683"/>
    <w:rsid w:val="009F26E2"/>
    <w:rsid w:val="009F2DBE"/>
    <w:rsid w:val="009F2E40"/>
    <w:rsid w:val="009F2FFE"/>
    <w:rsid w:val="009F3259"/>
    <w:rsid w:val="009F3663"/>
    <w:rsid w:val="009F3B90"/>
    <w:rsid w:val="009F3C4F"/>
    <w:rsid w:val="009F407A"/>
    <w:rsid w:val="009F4715"/>
    <w:rsid w:val="009F4AD3"/>
    <w:rsid w:val="009F4C3A"/>
    <w:rsid w:val="009F4CFE"/>
    <w:rsid w:val="009F4DDA"/>
    <w:rsid w:val="009F5303"/>
    <w:rsid w:val="009F5494"/>
    <w:rsid w:val="009F56CF"/>
    <w:rsid w:val="009F5A6A"/>
    <w:rsid w:val="009F5B4E"/>
    <w:rsid w:val="009F5DC5"/>
    <w:rsid w:val="009F5FD1"/>
    <w:rsid w:val="009F602D"/>
    <w:rsid w:val="009F6087"/>
    <w:rsid w:val="009F6101"/>
    <w:rsid w:val="009F6857"/>
    <w:rsid w:val="009F6B3D"/>
    <w:rsid w:val="009F6D6E"/>
    <w:rsid w:val="009F6F06"/>
    <w:rsid w:val="009F700C"/>
    <w:rsid w:val="009F707C"/>
    <w:rsid w:val="009F7303"/>
    <w:rsid w:val="009F732F"/>
    <w:rsid w:val="009F7838"/>
    <w:rsid w:val="009F7CD3"/>
    <w:rsid w:val="009F7E55"/>
    <w:rsid w:val="00A00180"/>
    <w:rsid w:val="00A00231"/>
    <w:rsid w:val="00A003EF"/>
    <w:rsid w:val="00A0070F"/>
    <w:rsid w:val="00A00964"/>
    <w:rsid w:val="00A00C9A"/>
    <w:rsid w:val="00A00E48"/>
    <w:rsid w:val="00A01010"/>
    <w:rsid w:val="00A011FB"/>
    <w:rsid w:val="00A01374"/>
    <w:rsid w:val="00A01434"/>
    <w:rsid w:val="00A014BB"/>
    <w:rsid w:val="00A01501"/>
    <w:rsid w:val="00A015BA"/>
    <w:rsid w:val="00A018DE"/>
    <w:rsid w:val="00A01CEC"/>
    <w:rsid w:val="00A01E6A"/>
    <w:rsid w:val="00A01ED6"/>
    <w:rsid w:val="00A01FE3"/>
    <w:rsid w:val="00A0231E"/>
    <w:rsid w:val="00A0245C"/>
    <w:rsid w:val="00A02589"/>
    <w:rsid w:val="00A02830"/>
    <w:rsid w:val="00A028AF"/>
    <w:rsid w:val="00A02A98"/>
    <w:rsid w:val="00A02BC0"/>
    <w:rsid w:val="00A02E0B"/>
    <w:rsid w:val="00A0342B"/>
    <w:rsid w:val="00A035FB"/>
    <w:rsid w:val="00A039D4"/>
    <w:rsid w:val="00A03A1D"/>
    <w:rsid w:val="00A03AA5"/>
    <w:rsid w:val="00A03F65"/>
    <w:rsid w:val="00A04205"/>
    <w:rsid w:val="00A0425F"/>
    <w:rsid w:val="00A04938"/>
    <w:rsid w:val="00A049FB"/>
    <w:rsid w:val="00A05151"/>
    <w:rsid w:val="00A05320"/>
    <w:rsid w:val="00A053C3"/>
    <w:rsid w:val="00A05530"/>
    <w:rsid w:val="00A0627D"/>
    <w:rsid w:val="00A06519"/>
    <w:rsid w:val="00A06749"/>
    <w:rsid w:val="00A0675B"/>
    <w:rsid w:val="00A0696B"/>
    <w:rsid w:val="00A06B19"/>
    <w:rsid w:val="00A06BCF"/>
    <w:rsid w:val="00A06D24"/>
    <w:rsid w:val="00A06D5E"/>
    <w:rsid w:val="00A06D8C"/>
    <w:rsid w:val="00A06F6E"/>
    <w:rsid w:val="00A07204"/>
    <w:rsid w:val="00A073CC"/>
    <w:rsid w:val="00A0751C"/>
    <w:rsid w:val="00A0764C"/>
    <w:rsid w:val="00A07A2E"/>
    <w:rsid w:val="00A07A64"/>
    <w:rsid w:val="00A07BA8"/>
    <w:rsid w:val="00A07DB7"/>
    <w:rsid w:val="00A10759"/>
    <w:rsid w:val="00A1082A"/>
    <w:rsid w:val="00A109D0"/>
    <w:rsid w:val="00A10AD5"/>
    <w:rsid w:val="00A10C81"/>
    <w:rsid w:val="00A10EEF"/>
    <w:rsid w:val="00A10FD4"/>
    <w:rsid w:val="00A115E6"/>
    <w:rsid w:val="00A11695"/>
    <w:rsid w:val="00A1185F"/>
    <w:rsid w:val="00A11ACC"/>
    <w:rsid w:val="00A11D15"/>
    <w:rsid w:val="00A122CC"/>
    <w:rsid w:val="00A12453"/>
    <w:rsid w:val="00A126BA"/>
    <w:rsid w:val="00A12B28"/>
    <w:rsid w:val="00A12CA8"/>
    <w:rsid w:val="00A12DD7"/>
    <w:rsid w:val="00A136D9"/>
    <w:rsid w:val="00A13A95"/>
    <w:rsid w:val="00A13F6F"/>
    <w:rsid w:val="00A14371"/>
    <w:rsid w:val="00A14529"/>
    <w:rsid w:val="00A147CD"/>
    <w:rsid w:val="00A14854"/>
    <w:rsid w:val="00A1497E"/>
    <w:rsid w:val="00A14D65"/>
    <w:rsid w:val="00A150A3"/>
    <w:rsid w:val="00A1519B"/>
    <w:rsid w:val="00A153AC"/>
    <w:rsid w:val="00A159E4"/>
    <w:rsid w:val="00A15DD6"/>
    <w:rsid w:val="00A16045"/>
    <w:rsid w:val="00A1611C"/>
    <w:rsid w:val="00A16F2A"/>
    <w:rsid w:val="00A17250"/>
    <w:rsid w:val="00A1793B"/>
    <w:rsid w:val="00A20033"/>
    <w:rsid w:val="00A20380"/>
    <w:rsid w:val="00A20500"/>
    <w:rsid w:val="00A20527"/>
    <w:rsid w:val="00A20E32"/>
    <w:rsid w:val="00A21245"/>
    <w:rsid w:val="00A215EB"/>
    <w:rsid w:val="00A21652"/>
    <w:rsid w:val="00A21863"/>
    <w:rsid w:val="00A21B4F"/>
    <w:rsid w:val="00A21FE0"/>
    <w:rsid w:val="00A2206E"/>
    <w:rsid w:val="00A220ED"/>
    <w:rsid w:val="00A22169"/>
    <w:rsid w:val="00A2247C"/>
    <w:rsid w:val="00A22587"/>
    <w:rsid w:val="00A22AE4"/>
    <w:rsid w:val="00A22DCF"/>
    <w:rsid w:val="00A233F6"/>
    <w:rsid w:val="00A236EF"/>
    <w:rsid w:val="00A23B2B"/>
    <w:rsid w:val="00A23BEA"/>
    <w:rsid w:val="00A23F82"/>
    <w:rsid w:val="00A2461A"/>
    <w:rsid w:val="00A24D24"/>
    <w:rsid w:val="00A24F2E"/>
    <w:rsid w:val="00A25269"/>
    <w:rsid w:val="00A254A8"/>
    <w:rsid w:val="00A25691"/>
    <w:rsid w:val="00A256CF"/>
    <w:rsid w:val="00A256F1"/>
    <w:rsid w:val="00A2596D"/>
    <w:rsid w:val="00A26018"/>
    <w:rsid w:val="00A26303"/>
    <w:rsid w:val="00A264E9"/>
    <w:rsid w:val="00A26518"/>
    <w:rsid w:val="00A26686"/>
    <w:rsid w:val="00A26A6D"/>
    <w:rsid w:val="00A26E60"/>
    <w:rsid w:val="00A26F2D"/>
    <w:rsid w:val="00A272FE"/>
    <w:rsid w:val="00A27900"/>
    <w:rsid w:val="00A2792B"/>
    <w:rsid w:val="00A2794C"/>
    <w:rsid w:val="00A2795C"/>
    <w:rsid w:val="00A279F8"/>
    <w:rsid w:val="00A27B97"/>
    <w:rsid w:val="00A27BF6"/>
    <w:rsid w:val="00A27CDE"/>
    <w:rsid w:val="00A27ED3"/>
    <w:rsid w:val="00A301F5"/>
    <w:rsid w:val="00A30357"/>
    <w:rsid w:val="00A3060A"/>
    <w:rsid w:val="00A3095E"/>
    <w:rsid w:val="00A309E7"/>
    <w:rsid w:val="00A30A20"/>
    <w:rsid w:val="00A30AAA"/>
    <w:rsid w:val="00A31035"/>
    <w:rsid w:val="00A31E9C"/>
    <w:rsid w:val="00A3200B"/>
    <w:rsid w:val="00A3250C"/>
    <w:rsid w:val="00A32756"/>
    <w:rsid w:val="00A328C4"/>
    <w:rsid w:val="00A32998"/>
    <w:rsid w:val="00A32A9B"/>
    <w:rsid w:val="00A32CE6"/>
    <w:rsid w:val="00A32D31"/>
    <w:rsid w:val="00A32DFF"/>
    <w:rsid w:val="00A331A0"/>
    <w:rsid w:val="00A33257"/>
    <w:rsid w:val="00A33A2D"/>
    <w:rsid w:val="00A33C95"/>
    <w:rsid w:val="00A33E45"/>
    <w:rsid w:val="00A33F27"/>
    <w:rsid w:val="00A33F72"/>
    <w:rsid w:val="00A33F8F"/>
    <w:rsid w:val="00A33FA6"/>
    <w:rsid w:val="00A34760"/>
    <w:rsid w:val="00A347B1"/>
    <w:rsid w:val="00A347E4"/>
    <w:rsid w:val="00A34865"/>
    <w:rsid w:val="00A34A22"/>
    <w:rsid w:val="00A34F1A"/>
    <w:rsid w:val="00A35112"/>
    <w:rsid w:val="00A35162"/>
    <w:rsid w:val="00A35391"/>
    <w:rsid w:val="00A35480"/>
    <w:rsid w:val="00A356DC"/>
    <w:rsid w:val="00A35A56"/>
    <w:rsid w:val="00A35C00"/>
    <w:rsid w:val="00A35E26"/>
    <w:rsid w:val="00A36496"/>
    <w:rsid w:val="00A3674D"/>
    <w:rsid w:val="00A367DB"/>
    <w:rsid w:val="00A36DAD"/>
    <w:rsid w:val="00A36FF4"/>
    <w:rsid w:val="00A3704E"/>
    <w:rsid w:val="00A37428"/>
    <w:rsid w:val="00A3744C"/>
    <w:rsid w:val="00A37865"/>
    <w:rsid w:val="00A37893"/>
    <w:rsid w:val="00A37EBA"/>
    <w:rsid w:val="00A4018D"/>
    <w:rsid w:val="00A40425"/>
    <w:rsid w:val="00A40811"/>
    <w:rsid w:val="00A408B8"/>
    <w:rsid w:val="00A4092A"/>
    <w:rsid w:val="00A40A3F"/>
    <w:rsid w:val="00A40A8F"/>
    <w:rsid w:val="00A40CC3"/>
    <w:rsid w:val="00A40F6E"/>
    <w:rsid w:val="00A4105F"/>
    <w:rsid w:val="00A4119F"/>
    <w:rsid w:val="00A41463"/>
    <w:rsid w:val="00A4185B"/>
    <w:rsid w:val="00A41A5E"/>
    <w:rsid w:val="00A41AB7"/>
    <w:rsid w:val="00A41BB4"/>
    <w:rsid w:val="00A41CD4"/>
    <w:rsid w:val="00A41F5E"/>
    <w:rsid w:val="00A42639"/>
    <w:rsid w:val="00A42B21"/>
    <w:rsid w:val="00A42DFE"/>
    <w:rsid w:val="00A42FA9"/>
    <w:rsid w:val="00A43163"/>
    <w:rsid w:val="00A432F2"/>
    <w:rsid w:val="00A4384D"/>
    <w:rsid w:val="00A4398C"/>
    <w:rsid w:val="00A439B4"/>
    <w:rsid w:val="00A439FD"/>
    <w:rsid w:val="00A43AAF"/>
    <w:rsid w:val="00A43B49"/>
    <w:rsid w:val="00A43BA0"/>
    <w:rsid w:val="00A442B0"/>
    <w:rsid w:val="00A4441A"/>
    <w:rsid w:val="00A444E4"/>
    <w:rsid w:val="00A448CF"/>
    <w:rsid w:val="00A448D0"/>
    <w:rsid w:val="00A448FD"/>
    <w:rsid w:val="00A44ABD"/>
    <w:rsid w:val="00A44CB3"/>
    <w:rsid w:val="00A44DB1"/>
    <w:rsid w:val="00A4512B"/>
    <w:rsid w:val="00A4574F"/>
    <w:rsid w:val="00A46018"/>
    <w:rsid w:val="00A46A31"/>
    <w:rsid w:val="00A46B5F"/>
    <w:rsid w:val="00A46D49"/>
    <w:rsid w:val="00A47177"/>
    <w:rsid w:val="00A47627"/>
    <w:rsid w:val="00A47770"/>
    <w:rsid w:val="00A4792A"/>
    <w:rsid w:val="00A47AE3"/>
    <w:rsid w:val="00A47CB6"/>
    <w:rsid w:val="00A47E2B"/>
    <w:rsid w:val="00A507FD"/>
    <w:rsid w:val="00A50837"/>
    <w:rsid w:val="00A50D6F"/>
    <w:rsid w:val="00A510D6"/>
    <w:rsid w:val="00A510DD"/>
    <w:rsid w:val="00A51467"/>
    <w:rsid w:val="00A514E2"/>
    <w:rsid w:val="00A51590"/>
    <w:rsid w:val="00A5197E"/>
    <w:rsid w:val="00A51CE9"/>
    <w:rsid w:val="00A51F17"/>
    <w:rsid w:val="00A5230E"/>
    <w:rsid w:val="00A523F9"/>
    <w:rsid w:val="00A52656"/>
    <w:rsid w:val="00A5296B"/>
    <w:rsid w:val="00A529F9"/>
    <w:rsid w:val="00A52FC4"/>
    <w:rsid w:val="00A5300C"/>
    <w:rsid w:val="00A53287"/>
    <w:rsid w:val="00A53396"/>
    <w:rsid w:val="00A5359E"/>
    <w:rsid w:val="00A53779"/>
    <w:rsid w:val="00A53868"/>
    <w:rsid w:val="00A53E4C"/>
    <w:rsid w:val="00A53EED"/>
    <w:rsid w:val="00A53FAB"/>
    <w:rsid w:val="00A5403A"/>
    <w:rsid w:val="00A54185"/>
    <w:rsid w:val="00A5424B"/>
    <w:rsid w:val="00A5439F"/>
    <w:rsid w:val="00A54A69"/>
    <w:rsid w:val="00A54ADB"/>
    <w:rsid w:val="00A54CAA"/>
    <w:rsid w:val="00A54CB5"/>
    <w:rsid w:val="00A54E40"/>
    <w:rsid w:val="00A54F85"/>
    <w:rsid w:val="00A5508D"/>
    <w:rsid w:val="00A550A6"/>
    <w:rsid w:val="00A551B4"/>
    <w:rsid w:val="00A55549"/>
    <w:rsid w:val="00A55714"/>
    <w:rsid w:val="00A559BC"/>
    <w:rsid w:val="00A55FC2"/>
    <w:rsid w:val="00A55FCB"/>
    <w:rsid w:val="00A56116"/>
    <w:rsid w:val="00A564C8"/>
    <w:rsid w:val="00A56586"/>
    <w:rsid w:val="00A566D5"/>
    <w:rsid w:val="00A56BB2"/>
    <w:rsid w:val="00A56C71"/>
    <w:rsid w:val="00A5750F"/>
    <w:rsid w:val="00A57674"/>
    <w:rsid w:val="00A57798"/>
    <w:rsid w:val="00A5779B"/>
    <w:rsid w:val="00A57959"/>
    <w:rsid w:val="00A57D65"/>
    <w:rsid w:val="00A57ED9"/>
    <w:rsid w:val="00A60006"/>
    <w:rsid w:val="00A6006B"/>
    <w:rsid w:val="00A602CB"/>
    <w:rsid w:val="00A6081C"/>
    <w:rsid w:val="00A608AC"/>
    <w:rsid w:val="00A60902"/>
    <w:rsid w:val="00A60D5F"/>
    <w:rsid w:val="00A60DC7"/>
    <w:rsid w:val="00A60E08"/>
    <w:rsid w:val="00A60EEE"/>
    <w:rsid w:val="00A6100F"/>
    <w:rsid w:val="00A61F4D"/>
    <w:rsid w:val="00A61F7B"/>
    <w:rsid w:val="00A62721"/>
    <w:rsid w:val="00A629E6"/>
    <w:rsid w:val="00A62B43"/>
    <w:rsid w:val="00A62CDC"/>
    <w:rsid w:val="00A635E5"/>
    <w:rsid w:val="00A63673"/>
    <w:rsid w:val="00A63710"/>
    <w:rsid w:val="00A63769"/>
    <w:rsid w:val="00A6392B"/>
    <w:rsid w:val="00A63C2C"/>
    <w:rsid w:val="00A6422B"/>
    <w:rsid w:val="00A64327"/>
    <w:rsid w:val="00A644C9"/>
    <w:rsid w:val="00A646D8"/>
    <w:rsid w:val="00A646E2"/>
    <w:rsid w:val="00A64825"/>
    <w:rsid w:val="00A64994"/>
    <w:rsid w:val="00A64A4B"/>
    <w:rsid w:val="00A64A89"/>
    <w:rsid w:val="00A64E69"/>
    <w:rsid w:val="00A64FEB"/>
    <w:rsid w:val="00A65090"/>
    <w:rsid w:val="00A65367"/>
    <w:rsid w:val="00A6547B"/>
    <w:rsid w:val="00A65612"/>
    <w:rsid w:val="00A6583A"/>
    <w:rsid w:val="00A6588A"/>
    <w:rsid w:val="00A6599D"/>
    <w:rsid w:val="00A659F4"/>
    <w:rsid w:val="00A65A8E"/>
    <w:rsid w:val="00A65EFE"/>
    <w:rsid w:val="00A6646D"/>
    <w:rsid w:val="00A664E3"/>
    <w:rsid w:val="00A666E1"/>
    <w:rsid w:val="00A666F4"/>
    <w:rsid w:val="00A6678B"/>
    <w:rsid w:val="00A669E7"/>
    <w:rsid w:val="00A66AC4"/>
    <w:rsid w:val="00A66DB1"/>
    <w:rsid w:val="00A670D5"/>
    <w:rsid w:val="00A67166"/>
    <w:rsid w:val="00A67874"/>
    <w:rsid w:val="00A67A05"/>
    <w:rsid w:val="00A67B82"/>
    <w:rsid w:val="00A7004B"/>
    <w:rsid w:val="00A70A99"/>
    <w:rsid w:val="00A70E2A"/>
    <w:rsid w:val="00A70E6F"/>
    <w:rsid w:val="00A70F3C"/>
    <w:rsid w:val="00A71157"/>
    <w:rsid w:val="00A71192"/>
    <w:rsid w:val="00A713F9"/>
    <w:rsid w:val="00A717A8"/>
    <w:rsid w:val="00A71ED7"/>
    <w:rsid w:val="00A71FEB"/>
    <w:rsid w:val="00A72037"/>
    <w:rsid w:val="00A72151"/>
    <w:rsid w:val="00A72214"/>
    <w:rsid w:val="00A7221C"/>
    <w:rsid w:val="00A726E6"/>
    <w:rsid w:val="00A7287C"/>
    <w:rsid w:val="00A72F4D"/>
    <w:rsid w:val="00A72F7F"/>
    <w:rsid w:val="00A731A7"/>
    <w:rsid w:val="00A73276"/>
    <w:rsid w:val="00A733A2"/>
    <w:rsid w:val="00A73503"/>
    <w:rsid w:val="00A736CC"/>
    <w:rsid w:val="00A73966"/>
    <w:rsid w:val="00A73B25"/>
    <w:rsid w:val="00A74101"/>
    <w:rsid w:val="00A744E1"/>
    <w:rsid w:val="00A7460B"/>
    <w:rsid w:val="00A7469E"/>
    <w:rsid w:val="00A74C0E"/>
    <w:rsid w:val="00A75060"/>
    <w:rsid w:val="00A75680"/>
    <w:rsid w:val="00A75EC6"/>
    <w:rsid w:val="00A763F5"/>
    <w:rsid w:val="00A7647F"/>
    <w:rsid w:val="00A76547"/>
    <w:rsid w:val="00A765C5"/>
    <w:rsid w:val="00A76693"/>
    <w:rsid w:val="00A7669A"/>
    <w:rsid w:val="00A767BD"/>
    <w:rsid w:val="00A767C3"/>
    <w:rsid w:val="00A768CF"/>
    <w:rsid w:val="00A76A47"/>
    <w:rsid w:val="00A76C0F"/>
    <w:rsid w:val="00A76CFE"/>
    <w:rsid w:val="00A77304"/>
    <w:rsid w:val="00A773AD"/>
    <w:rsid w:val="00A77721"/>
    <w:rsid w:val="00A77D65"/>
    <w:rsid w:val="00A77DEF"/>
    <w:rsid w:val="00A77F0F"/>
    <w:rsid w:val="00A80058"/>
    <w:rsid w:val="00A8013B"/>
    <w:rsid w:val="00A804CF"/>
    <w:rsid w:val="00A804D3"/>
    <w:rsid w:val="00A808D9"/>
    <w:rsid w:val="00A80A0B"/>
    <w:rsid w:val="00A80A96"/>
    <w:rsid w:val="00A80B53"/>
    <w:rsid w:val="00A813CC"/>
    <w:rsid w:val="00A8142E"/>
    <w:rsid w:val="00A81534"/>
    <w:rsid w:val="00A815C4"/>
    <w:rsid w:val="00A816CA"/>
    <w:rsid w:val="00A818ED"/>
    <w:rsid w:val="00A81C8F"/>
    <w:rsid w:val="00A81E04"/>
    <w:rsid w:val="00A82A32"/>
    <w:rsid w:val="00A82B17"/>
    <w:rsid w:val="00A82D27"/>
    <w:rsid w:val="00A8314D"/>
    <w:rsid w:val="00A831EF"/>
    <w:rsid w:val="00A834DC"/>
    <w:rsid w:val="00A83541"/>
    <w:rsid w:val="00A83C6E"/>
    <w:rsid w:val="00A83C74"/>
    <w:rsid w:val="00A84572"/>
    <w:rsid w:val="00A84660"/>
    <w:rsid w:val="00A846D7"/>
    <w:rsid w:val="00A847CE"/>
    <w:rsid w:val="00A848B9"/>
    <w:rsid w:val="00A84E45"/>
    <w:rsid w:val="00A84E53"/>
    <w:rsid w:val="00A8500D"/>
    <w:rsid w:val="00A851AF"/>
    <w:rsid w:val="00A85208"/>
    <w:rsid w:val="00A85273"/>
    <w:rsid w:val="00A85324"/>
    <w:rsid w:val="00A85DC5"/>
    <w:rsid w:val="00A85E45"/>
    <w:rsid w:val="00A85ED6"/>
    <w:rsid w:val="00A86335"/>
    <w:rsid w:val="00A86562"/>
    <w:rsid w:val="00A86675"/>
    <w:rsid w:val="00A867E7"/>
    <w:rsid w:val="00A8682B"/>
    <w:rsid w:val="00A86832"/>
    <w:rsid w:val="00A86AF3"/>
    <w:rsid w:val="00A86CBA"/>
    <w:rsid w:val="00A86E18"/>
    <w:rsid w:val="00A86E19"/>
    <w:rsid w:val="00A86FD7"/>
    <w:rsid w:val="00A87357"/>
    <w:rsid w:val="00A873A4"/>
    <w:rsid w:val="00A8784F"/>
    <w:rsid w:val="00A879BD"/>
    <w:rsid w:val="00A87AA3"/>
    <w:rsid w:val="00A87B9F"/>
    <w:rsid w:val="00A87E66"/>
    <w:rsid w:val="00A9006A"/>
    <w:rsid w:val="00A90184"/>
    <w:rsid w:val="00A9033F"/>
    <w:rsid w:val="00A903AF"/>
    <w:rsid w:val="00A90583"/>
    <w:rsid w:val="00A90823"/>
    <w:rsid w:val="00A90976"/>
    <w:rsid w:val="00A90B9C"/>
    <w:rsid w:val="00A90D07"/>
    <w:rsid w:val="00A91072"/>
    <w:rsid w:val="00A9109A"/>
    <w:rsid w:val="00A91180"/>
    <w:rsid w:val="00A91E98"/>
    <w:rsid w:val="00A924E5"/>
    <w:rsid w:val="00A929BE"/>
    <w:rsid w:val="00A929FB"/>
    <w:rsid w:val="00A92C09"/>
    <w:rsid w:val="00A92D1E"/>
    <w:rsid w:val="00A93095"/>
    <w:rsid w:val="00A934C3"/>
    <w:rsid w:val="00A93B76"/>
    <w:rsid w:val="00A940C6"/>
    <w:rsid w:val="00A94360"/>
    <w:rsid w:val="00A9439A"/>
    <w:rsid w:val="00A945CF"/>
    <w:rsid w:val="00A94A07"/>
    <w:rsid w:val="00A94B80"/>
    <w:rsid w:val="00A94D5C"/>
    <w:rsid w:val="00A94D5E"/>
    <w:rsid w:val="00A94E6E"/>
    <w:rsid w:val="00A94E83"/>
    <w:rsid w:val="00A955B3"/>
    <w:rsid w:val="00A95B0C"/>
    <w:rsid w:val="00A95D22"/>
    <w:rsid w:val="00A96193"/>
    <w:rsid w:val="00A9619D"/>
    <w:rsid w:val="00A962E8"/>
    <w:rsid w:val="00A96417"/>
    <w:rsid w:val="00A966E0"/>
    <w:rsid w:val="00A967A0"/>
    <w:rsid w:val="00A96870"/>
    <w:rsid w:val="00A9688D"/>
    <w:rsid w:val="00A96942"/>
    <w:rsid w:val="00A96955"/>
    <w:rsid w:val="00A96AE2"/>
    <w:rsid w:val="00A96E9B"/>
    <w:rsid w:val="00A96EE4"/>
    <w:rsid w:val="00A96F55"/>
    <w:rsid w:val="00A97018"/>
    <w:rsid w:val="00A972F3"/>
    <w:rsid w:val="00A9745E"/>
    <w:rsid w:val="00A974CF"/>
    <w:rsid w:val="00A975CF"/>
    <w:rsid w:val="00A97D58"/>
    <w:rsid w:val="00AA0263"/>
    <w:rsid w:val="00AA02F7"/>
    <w:rsid w:val="00AA036C"/>
    <w:rsid w:val="00AA03B0"/>
    <w:rsid w:val="00AA07DE"/>
    <w:rsid w:val="00AA0F07"/>
    <w:rsid w:val="00AA1669"/>
    <w:rsid w:val="00AA173A"/>
    <w:rsid w:val="00AA1A0C"/>
    <w:rsid w:val="00AA1D5C"/>
    <w:rsid w:val="00AA1DE8"/>
    <w:rsid w:val="00AA20CB"/>
    <w:rsid w:val="00AA20DF"/>
    <w:rsid w:val="00AA2105"/>
    <w:rsid w:val="00AA228E"/>
    <w:rsid w:val="00AA24E3"/>
    <w:rsid w:val="00AA2786"/>
    <w:rsid w:val="00AA2C31"/>
    <w:rsid w:val="00AA2F31"/>
    <w:rsid w:val="00AA3175"/>
    <w:rsid w:val="00AA328D"/>
    <w:rsid w:val="00AA3703"/>
    <w:rsid w:val="00AA3922"/>
    <w:rsid w:val="00AA3D70"/>
    <w:rsid w:val="00AA3DA4"/>
    <w:rsid w:val="00AA3EAE"/>
    <w:rsid w:val="00AA40AA"/>
    <w:rsid w:val="00AA41B6"/>
    <w:rsid w:val="00AA422B"/>
    <w:rsid w:val="00AA5434"/>
    <w:rsid w:val="00AA5532"/>
    <w:rsid w:val="00AA559C"/>
    <w:rsid w:val="00AA5878"/>
    <w:rsid w:val="00AA5A21"/>
    <w:rsid w:val="00AA5C8F"/>
    <w:rsid w:val="00AA630C"/>
    <w:rsid w:val="00AA65FE"/>
    <w:rsid w:val="00AA69F4"/>
    <w:rsid w:val="00AA6A49"/>
    <w:rsid w:val="00AA6B7A"/>
    <w:rsid w:val="00AA7101"/>
    <w:rsid w:val="00AA75B2"/>
    <w:rsid w:val="00AA7A73"/>
    <w:rsid w:val="00AA7C25"/>
    <w:rsid w:val="00AB0101"/>
    <w:rsid w:val="00AB035A"/>
    <w:rsid w:val="00AB07F1"/>
    <w:rsid w:val="00AB088F"/>
    <w:rsid w:val="00AB094D"/>
    <w:rsid w:val="00AB0AC0"/>
    <w:rsid w:val="00AB0AD7"/>
    <w:rsid w:val="00AB0BF8"/>
    <w:rsid w:val="00AB0C05"/>
    <w:rsid w:val="00AB1259"/>
    <w:rsid w:val="00AB13A0"/>
    <w:rsid w:val="00AB1459"/>
    <w:rsid w:val="00AB159C"/>
    <w:rsid w:val="00AB16A9"/>
    <w:rsid w:val="00AB177A"/>
    <w:rsid w:val="00AB180E"/>
    <w:rsid w:val="00AB1858"/>
    <w:rsid w:val="00AB1941"/>
    <w:rsid w:val="00AB19D9"/>
    <w:rsid w:val="00AB1CB8"/>
    <w:rsid w:val="00AB2133"/>
    <w:rsid w:val="00AB2346"/>
    <w:rsid w:val="00AB2482"/>
    <w:rsid w:val="00AB26E8"/>
    <w:rsid w:val="00AB2754"/>
    <w:rsid w:val="00AB2A24"/>
    <w:rsid w:val="00AB2F3D"/>
    <w:rsid w:val="00AB31F8"/>
    <w:rsid w:val="00AB32A1"/>
    <w:rsid w:val="00AB3482"/>
    <w:rsid w:val="00AB35C5"/>
    <w:rsid w:val="00AB3AED"/>
    <w:rsid w:val="00AB40A1"/>
    <w:rsid w:val="00AB40FA"/>
    <w:rsid w:val="00AB4429"/>
    <w:rsid w:val="00AB466F"/>
    <w:rsid w:val="00AB468C"/>
    <w:rsid w:val="00AB49A6"/>
    <w:rsid w:val="00AB4B70"/>
    <w:rsid w:val="00AB4ED9"/>
    <w:rsid w:val="00AB51DF"/>
    <w:rsid w:val="00AB564F"/>
    <w:rsid w:val="00AB5A84"/>
    <w:rsid w:val="00AB5C3E"/>
    <w:rsid w:val="00AB5C68"/>
    <w:rsid w:val="00AB5E11"/>
    <w:rsid w:val="00AB6828"/>
    <w:rsid w:val="00AB6CBF"/>
    <w:rsid w:val="00AB6D32"/>
    <w:rsid w:val="00AB7148"/>
    <w:rsid w:val="00AB7750"/>
    <w:rsid w:val="00AB77B8"/>
    <w:rsid w:val="00AB7A7E"/>
    <w:rsid w:val="00AB7C3A"/>
    <w:rsid w:val="00AC0446"/>
    <w:rsid w:val="00AC0575"/>
    <w:rsid w:val="00AC0C64"/>
    <w:rsid w:val="00AC0CC8"/>
    <w:rsid w:val="00AC112A"/>
    <w:rsid w:val="00AC1217"/>
    <w:rsid w:val="00AC1316"/>
    <w:rsid w:val="00AC154B"/>
    <w:rsid w:val="00AC1827"/>
    <w:rsid w:val="00AC1B00"/>
    <w:rsid w:val="00AC26EE"/>
    <w:rsid w:val="00AC279C"/>
    <w:rsid w:val="00AC28D3"/>
    <w:rsid w:val="00AC28E5"/>
    <w:rsid w:val="00AC2D37"/>
    <w:rsid w:val="00AC2D54"/>
    <w:rsid w:val="00AC301D"/>
    <w:rsid w:val="00AC32E6"/>
    <w:rsid w:val="00AC3685"/>
    <w:rsid w:val="00AC372D"/>
    <w:rsid w:val="00AC3A70"/>
    <w:rsid w:val="00AC3FE5"/>
    <w:rsid w:val="00AC40EB"/>
    <w:rsid w:val="00AC463F"/>
    <w:rsid w:val="00AC4B8C"/>
    <w:rsid w:val="00AC4C92"/>
    <w:rsid w:val="00AC4F14"/>
    <w:rsid w:val="00AC50D8"/>
    <w:rsid w:val="00AC5559"/>
    <w:rsid w:val="00AC5568"/>
    <w:rsid w:val="00AC57A1"/>
    <w:rsid w:val="00AC5836"/>
    <w:rsid w:val="00AC5A16"/>
    <w:rsid w:val="00AC5CDE"/>
    <w:rsid w:val="00AC6134"/>
    <w:rsid w:val="00AC6304"/>
    <w:rsid w:val="00AC6305"/>
    <w:rsid w:val="00AC6583"/>
    <w:rsid w:val="00AC69CC"/>
    <w:rsid w:val="00AC709A"/>
    <w:rsid w:val="00AC7508"/>
    <w:rsid w:val="00AC7514"/>
    <w:rsid w:val="00AC7515"/>
    <w:rsid w:val="00AC7B0E"/>
    <w:rsid w:val="00AC7B4B"/>
    <w:rsid w:val="00AC7BAF"/>
    <w:rsid w:val="00AD025E"/>
    <w:rsid w:val="00AD0589"/>
    <w:rsid w:val="00AD05E2"/>
    <w:rsid w:val="00AD0668"/>
    <w:rsid w:val="00AD085D"/>
    <w:rsid w:val="00AD0940"/>
    <w:rsid w:val="00AD095E"/>
    <w:rsid w:val="00AD09E3"/>
    <w:rsid w:val="00AD0CB1"/>
    <w:rsid w:val="00AD0EA2"/>
    <w:rsid w:val="00AD107B"/>
    <w:rsid w:val="00AD11A3"/>
    <w:rsid w:val="00AD182F"/>
    <w:rsid w:val="00AD1971"/>
    <w:rsid w:val="00AD1A2E"/>
    <w:rsid w:val="00AD1AD7"/>
    <w:rsid w:val="00AD1B6B"/>
    <w:rsid w:val="00AD1C02"/>
    <w:rsid w:val="00AD1F84"/>
    <w:rsid w:val="00AD1FD3"/>
    <w:rsid w:val="00AD1FD8"/>
    <w:rsid w:val="00AD24CB"/>
    <w:rsid w:val="00AD277F"/>
    <w:rsid w:val="00AD28C2"/>
    <w:rsid w:val="00AD2A93"/>
    <w:rsid w:val="00AD2C5F"/>
    <w:rsid w:val="00AD35B8"/>
    <w:rsid w:val="00AD36E3"/>
    <w:rsid w:val="00AD3808"/>
    <w:rsid w:val="00AD39A6"/>
    <w:rsid w:val="00AD3F29"/>
    <w:rsid w:val="00AD418C"/>
    <w:rsid w:val="00AD41E2"/>
    <w:rsid w:val="00AD426E"/>
    <w:rsid w:val="00AD432A"/>
    <w:rsid w:val="00AD43C5"/>
    <w:rsid w:val="00AD45E4"/>
    <w:rsid w:val="00AD45FA"/>
    <w:rsid w:val="00AD4742"/>
    <w:rsid w:val="00AD485F"/>
    <w:rsid w:val="00AD4BD9"/>
    <w:rsid w:val="00AD4E8A"/>
    <w:rsid w:val="00AD528F"/>
    <w:rsid w:val="00AD5315"/>
    <w:rsid w:val="00AD5336"/>
    <w:rsid w:val="00AD544E"/>
    <w:rsid w:val="00AD5BB0"/>
    <w:rsid w:val="00AD6199"/>
    <w:rsid w:val="00AD61DF"/>
    <w:rsid w:val="00AD65E2"/>
    <w:rsid w:val="00AD6714"/>
    <w:rsid w:val="00AD6950"/>
    <w:rsid w:val="00AD6B00"/>
    <w:rsid w:val="00AD6C88"/>
    <w:rsid w:val="00AD6E23"/>
    <w:rsid w:val="00AD6E28"/>
    <w:rsid w:val="00AD6EE8"/>
    <w:rsid w:val="00AD7066"/>
    <w:rsid w:val="00AD71F1"/>
    <w:rsid w:val="00AD7376"/>
    <w:rsid w:val="00AD73A4"/>
    <w:rsid w:val="00AD745D"/>
    <w:rsid w:val="00AD7838"/>
    <w:rsid w:val="00AD7C8D"/>
    <w:rsid w:val="00AE0474"/>
    <w:rsid w:val="00AE073D"/>
    <w:rsid w:val="00AE08D2"/>
    <w:rsid w:val="00AE099A"/>
    <w:rsid w:val="00AE0B87"/>
    <w:rsid w:val="00AE0C42"/>
    <w:rsid w:val="00AE12C0"/>
    <w:rsid w:val="00AE15D6"/>
    <w:rsid w:val="00AE1658"/>
    <w:rsid w:val="00AE16E9"/>
    <w:rsid w:val="00AE17AA"/>
    <w:rsid w:val="00AE17C0"/>
    <w:rsid w:val="00AE18BE"/>
    <w:rsid w:val="00AE1907"/>
    <w:rsid w:val="00AE19BE"/>
    <w:rsid w:val="00AE1B6E"/>
    <w:rsid w:val="00AE1D8D"/>
    <w:rsid w:val="00AE1DFF"/>
    <w:rsid w:val="00AE2069"/>
    <w:rsid w:val="00AE24AA"/>
    <w:rsid w:val="00AE24CD"/>
    <w:rsid w:val="00AE2D06"/>
    <w:rsid w:val="00AE2F6B"/>
    <w:rsid w:val="00AE2F73"/>
    <w:rsid w:val="00AE3696"/>
    <w:rsid w:val="00AE382D"/>
    <w:rsid w:val="00AE3C74"/>
    <w:rsid w:val="00AE4366"/>
    <w:rsid w:val="00AE467C"/>
    <w:rsid w:val="00AE4AAE"/>
    <w:rsid w:val="00AE4BEF"/>
    <w:rsid w:val="00AE51B1"/>
    <w:rsid w:val="00AE5400"/>
    <w:rsid w:val="00AE5643"/>
    <w:rsid w:val="00AE5B39"/>
    <w:rsid w:val="00AE5CF9"/>
    <w:rsid w:val="00AE6263"/>
    <w:rsid w:val="00AE62DB"/>
    <w:rsid w:val="00AE649E"/>
    <w:rsid w:val="00AE65DB"/>
    <w:rsid w:val="00AE671B"/>
    <w:rsid w:val="00AE692F"/>
    <w:rsid w:val="00AE695D"/>
    <w:rsid w:val="00AE6A9A"/>
    <w:rsid w:val="00AE6CB5"/>
    <w:rsid w:val="00AE6ED7"/>
    <w:rsid w:val="00AE75C4"/>
    <w:rsid w:val="00AE75DD"/>
    <w:rsid w:val="00AE7CC0"/>
    <w:rsid w:val="00AE7FB6"/>
    <w:rsid w:val="00AF0244"/>
    <w:rsid w:val="00AF0554"/>
    <w:rsid w:val="00AF05BD"/>
    <w:rsid w:val="00AF0701"/>
    <w:rsid w:val="00AF0876"/>
    <w:rsid w:val="00AF119B"/>
    <w:rsid w:val="00AF12DE"/>
    <w:rsid w:val="00AF17E4"/>
    <w:rsid w:val="00AF1D46"/>
    <w:rsid w:val="00AF1E0D"/>
    <w:rsid w:val="00AF1F71"/>
    <w:rsid w:val="00AF1F92"/>
    <w:rsid w:val="00AF210E"/>
    <w:rsid w:val="00AF2400"/>
    <w:rsid w:val="00AF25C4"/>
    <w:rsid w:val="00AF2921"/>
    <w:rsid w:val="00AF345F"/>
    <w:rsid w:val="00AF3674"/>
    <w:rsid w:val="00AF36F0"/>
    <w:rsid w:val="00AF3CEA"/>
    <w:rsid w:val="00AF3EC8"/>
    <w:rsid w:val="00AF405E"/>
    <w:rsid w:val="00AF40C6"/>
    <w:rsid w:val="00AF40FD"/>
    <w:rsid w:val="00AF48CF"/>
    <w:rsid w:val="00AF4CBD"/>
    <w:rsid w:val="00AF4E1B"/>
    <w:rsid w:val="00AF4F19"/>
    <w:rsid w:val="00AF521D"/>
    <w:rsid w:val="00AF52B5"/>
    <w:rsid w:val="00AF5437"/>
    <w:rsid w:val="00AF54E7"/>
    <w:rsid w:val="00AF54F5"/>
    <w:rsid w:val="00AF566F"/>
    <w:rsid w:val="00AF56C0"/>
    <w:rsid w:val="00AF5B85"/>
    <w:rsid w:val="00AF5BC5"/>
    <w:rsid w:val="00AF5BDC"/>
    <w:rsid w:val="00AF5D04"/>
    <w:rsid w:val="00AF5E93"/>
    <w:rsid w:val="00AF62F7"/>
    <w:rsid w:val="00AF6353"/>
    <w:rsid w:val="00AF638F"/>
    <w:rsid w:val="00AF64D8"/>
    <w:rsid w:val="00AF6652"/>
    <w:rsid w:val="00AF67B0"/>
    <w:rsid w:val="00AF6AFA"/>
    <w:rsid w:val="00AF6D34"/>
    <w:rsid w:val="00AF6E2E"/>
    <w:rsid w:val="00AF6EA0"/>
    <w:rsid w:val="00AF7659"/>
    <w:rsid w:val="00AF777C"/>
    <w:rsid w:val="00AF7941"/>
    <w:rsid w:val="00AF7C08"/>
    <w:rsid w:val="00AF7CAB"/>
    <w:rsid w:val="00AF7D95"/>
    <w:rsid w:val="00B007A1"/>
    <w:rsid w:val="00B00B23"/>
    <w:rsid w:val="00B00D1F"/>
    <w:rsid w:val="00B01010"/>
    <w:rsid w:val="00B01106"/>
    <w:rsid w:val="00B01164"/>
    <w:rsid w:val="00B0121B"/>
    <w:rsid w:val="00B0128C"/>
    <w:rsid w:val="00B0155F"/>
    <w:rsid w:val="00B01AD3"/>
    <w:rsid w:val="00B02170"/>
    <w:rsid w:val="00B02342"/>
    <w:rsid w:val="00B024C1"/>
    <w:rsid w:val="00B02642"/>
    <w:rsid w:val="00B027D3"/>
    <w:rsid w:val="00B028BD"/>
    <w:rsid w:val="00B02AC9"/>
    <w:rsid w:val="00B03048"/>
    <w:rsid w:val="00B03129"/>
    <w:rsid w:val="00B036B0"/>
    <w:rsid w:val="00B0370D"/>
    <w:rsid w:val="00B0376E"/>
    <w:rsid w:val="00B03FE1"/>
    <w:rsid w:val="00B046ED"/>
    <w:rsid w:val="00B04A31"/>
    <w:rsid w:val="00B04B43"/>
    <w:rsid w:val="00B05241"/>
    <w:rsid w:val="00B0540F"/>
    <w:rsid w:val="00B0552D"/>
    <w:rsid w:val="00B05687"/>
    <w:rsid w:val="00B05B42"/>
    <w:rsid w:val="00B05F51"/>
    <w:rsid w:val="00B05F75"/>
    <w:rsid w:val="00B062A7"/>
    <w:rsid w:val="00B06377"/>
    <w:rsid w:val="00B063ED"/>
    <w:rsid w:val="00B06531"/>
    <w:rsid w:val="00B06710"/>
    <w:rsid w:val="00B06864"/>
    <w:rsid w:val="00B0699C"/>
    <w:rsid w:val="00B06B1D"/>
    <w:rsid w:val="00B06BA4"/>
    <w:rsid w:val="00B06BC8"/>
    <w:rsid w:val="00B06D08"/>
    <w:rsid w:val="00B0714D"/>
    <w:rsid w:val="00B07310"/>
    <w:rsid w:val="00B07369"/>
    <w:rsid w:val="00B07832"/>
    <w:rsid w:val="00B07D20"/>
    <w:rsid w:val="00B10051"/>
    <w:rsid w:val="00B1018D"/>
    <w:rsid w:val="00B1027C"/>
    <w:rsid w:val="00B102C9"/>
    <w:rsid w:val="00B104A7"/>
    <w:rsid w:val="00B10939"/>
    <w:rsid w:val="00B10E9A"/>
    <w:rsid w:val="00B10FDF"/>
    <w:rsid w:val="00B11033"/>
    <w:rsid w:val="00B1165A"/>
    <w:rsid w:val="00B11779"/>
    <w:rsid w:val="00B119D7"/>
    <w:rsid w:val="00B11E0A"/>
    <w:rsid w:val="00B11EF1"/>
    <w:rsid w:val="00B12210"/>
    <w:rsid w:val="00B122CF"/>
    <w:rsid w:val="00B12326"/>
    <w:rsid w:val="00B12824"/>
    <w:rsid w:val="00B12C31"/>
    <w:rsid w:val="00B13140"/>
    <w:rsid w:val="00B1328F"/>
    <w:rsid w:val="00B13455"/>
    <w:rsid w:val="00B13722"/>
    <w:rsid w:val="00B13DEA"/>
    <w:rsid w:val="00B13DFF"/>
    <w:rsid w:val="00B13F8F"/>
    <w:rsid w:val="00B14880"/>
    <w:rsid w:val="00B14BCE"/>
    <w:rsid w:val="00B14C6E"/>
    <w:rsid w:val="00B154BF"/>
    <w:rsid w:val="00B15642"/>
    <w:rsid w:val="00B156B9"/>
    <w:rsid w:val="00B1609C"/>
    <w:rsid w:val="00B163B7"/>
    <w:rsid w:val="00B16617"/>
    <w:rsid w:val="00B166D6"/>
    <w:rsid w:val="00B16752"/>
    <w:rsid w:val="00B16800"/>
    <w:rsid w:val="00B16923"/>
    <w:rsid w:val="00B16C4E"/>
    <w:rsid w:val="00B16C67"/>
    <w:rsid w:val="00B1723B"/>
    <w:rsid w:val="00B17361"/>
    <w:rsid w:val="00B1745B"/>
    <w:rsid w:val="00B17600"/>
    <w:rsid w:val="00B17C28"/>
    <w:rsid w:val="00B200E3"/>
    <w:rsid w:val="00B200FB"/>
    <w:rsid w:val="00B2028B"/>
    <w:rsid w:val="00B20BE2"/>
    <w:rsid w:val="00B20D4B"/>
    <w:rsid w:val="00B212A9"/>
    <w:rsid w:val="00B21440"/>
    <w:rsid w:val="00B217C6"/>
    <w:rsid w:val="00B219FF"/>
    <w:rsid w:val="00B22036"/>
    <w:rsid w:val="00B22037"/>
    <w:rsid w:val="00B220C9"/>
    <w:rsid w:val="00B22162"/>
    <w:rsid w:val="00B22230"/>
    <w:rsid w:val="00B22394"/>
    <w:rsid w:val="00B22813"/>
    <w:rsid w:val="00B22A55"/>
    <w:rsid w:val="00B22C72"/>
    <w:rsid w:val="00B22E6E"/>
    <w:rsid w:val="00B22EBE"/>
    <w:rsid w:val="00B22FD1"/>
    <w:rsid w:val="00B2368B"/>
    <w:rsid w:val="00B23965"/>
    <w:rsid w:val="00B23AEA"/>
    <w:rsid w:val="00B24054"/>
    <w:rsid w:val="00B24272"/>
    <w:rsid w:val="00B2442E"/>
    <w:rsid w:val="00B24449"/>
    <w:rsid w:val="00B24596"/>
    <w:rsid w:val="00B24CB6"/>
    <w:rsid w:val="00B24F81"/>
    <w:rsid w:val="00B25274"/>
    <w:rsid w:val="00B253E9"/>
    <w:rsid w:val="00B2552F"/>
    <w:rsid w:val="00B25A47"/>
    <w:rsid w:val="00B25A5D"/>
    <w:rsid w:val="00B25B05"/>
    <w:rsid w:val="00B25E56"/>
    <w:rsid w:val="00B2645C"/>
    <w:rsid w:val="00B26508"/>
    <w:rsid w:val="00B266AF"/>
    <w:rsid w:val="00B2675D"/>
    <w:rsid w:val="00B26760"/>
    <w:rsid w:val="00B26D71"/>
    <w:rsid w:val="00B26D90"/>
    <w:rsid w:val="00B2718E"/>
    <w:rsid w:val="00B27297"/>
    <w:rsid w:val="00B27319"/>
    <w:rsid w:val="00B2735B"/>
    <w:rsid w:val="00B27A90"/>
    <w:rsid w:val="00B27A9E"/>
    <w:rsid w:val="00B27CD7"/>
    <w:rsid w:val="00B27DE6"/>
    <w:rsid w:val="00B27E0F"/>
    <w:rsid w:val="00B27EB9"/>
    <w:rsid w:val="00B27F03"/>
    <w:rsid w:val="00B27F83"/>
    <w:rsid w:val="00B30021"/>
    <w:rsid w:val="00B30212"/>
    <w:rsid w:val="00B30C53"/>
    <w:rsid w:val="00B30F61"/>
    <w:rsid w:val="00B310FD"/>
    <w:rsid w:val="00B31230"/>
    <w:rsid w:val="00B31413"/>
    <w:rsid w:val="00B31471"/>
    <w:rsid w:val="00B3169D"/>
    <w:rsid w:val="00B316CF"/>
    <w:rsid w:val="00B316F5"/>
    <w:rsid w:val="00B31B63"/>
    <w:rsid w:val="00B31CB7"/>
    <w:rsid w:val="00B32165"/>
    <w:rsid w:val="00B321C0"/>
    <w:rsid w:val="00B32C40"/>
    <w:rsid w:val="00B32CAE"/>
    <w:rsid w:val="00B32F35"/>
    <w:rsid w:val="00B3307E"/>
    <w:rsid w:val="00B331DF"/>
    <w:rsid w:val="00B338FB"/>
    <w:rsid w:val="00B33E25"/>
    <w:rsid w:val="00B34232"/>
    <w:rsid w:val="00B34307"/>
    <w:rsid w:val="00B34368"/>
    <w:rsid w:val="00B344A4"/>
    <w:rsid w:val="00B34769"/>
    <w:rsid w:val="00B3493E"/>
    <w:rsid w:val="00B34E5B"/>
    <w:rsid w:val="00B350F2"/>
    <w:rsid w:val="00B353F7"/>
    <w:rsid w:val="00B35535"/>
    <w:rsid w:val="00B35752"/>
    <w:rsid w:val="00B358C3"/>
    <w:rsid w:val="00B35D2F"/>
    <w:rsid w:val="00B3678D"/>
    <w:rsid w:val="00B36DA5"/>
    <w:rsid w:val="00B36F26"/>
    <w:rsid w:val="00B3795B"/>
    <w:rsid w:val="00B37B16"/>
    <w:rsid w:val="00B37DC1"/>
    <w:rsid w:val="00B404BE"/>
    <w:rsid w:val="00B40A24"/>
    <w:rsid w:val="00B40C37"/>
    <w:rsid w:val="00B41239"/>
    <w:rsid w:val="00B41641"/>
    <w:rsid w:val="00B41B2B"/>
    <w:rsid w:val="00B41BB6"/>
    <w:rsid w:val="00B421FC"/>
    <w:rsid w:val="00B4221A"/>
    <w:rsid w:val="00B428BA"/>
    <w:rsid w:val="00B42A06"/>
    <w:rsid w:val="00B42C88"/>
    <w:rsid w:val="00B43036"/>
    <w:rsid w:val="00B43432"/>
    <w:rsid w:val="00B4344F"/>
    <w:rsid w:val="00B43524"/>
    <w:rsid w:val="00B43814"/>
    <w:rsid w:val="00B438F5"/>
    <w:rsid w:val="00B43AD5"/>
    <w:rsid w:val="00B44016"/>
    <w:rsid w:val="00B44183"/>
    <w:rsid w:val="00B44633"/>
    <w:rsid w:val="00B448A2"/>
    <w:rsid w:val="00B448CE"/>
    <w:rsid w:val="00B44BF9"/>
    <w:rsid w:val="00B44D92"/>
    <w:rsid w:val="00B454CA"/>
    <w:rsid w:val="00B4560F"/>
    <w:rsid w:val="00B458E5"/>
    <w:rsid w:val="00B45BA8"/>
    <w:rsid w:val="00B45C64"/>
    <w:rsid w:val="00B45C6F"/>
    <w:rsid w:val="00B45CDD"/>
    <w:rsid w:val="00B45EDE"/>
    <w:rsid w:val="00B45EEC"/>
    <w:rsid w:val="00B4601B"/>
    <w:rsid w:val="00B46461"/>
    <w:rsid w:val="00B46816"/>
    <w:rsid w:val="00B46BC8"/>
    <w:rsid w:val="00B46E56"/>
    <w:rsid w:val="00B46ED3"/>
    <w:rsid w:val="00B4702B"/>
    <w:rsid w:val="00B47152"/>
    <w:rsid w:val="00B472AE"/>
    <w:rsid w:val="00B47E50"/>
    <w:rsid w:val="00B500D5"/>
    <w:rsid w:val="00B5018F"/>
    <w:rsid w:val="00B502B4"/>
    <w:rsid w:val="00B504A2"/>
    <w:rsid w:val="00B50502"/>
    <w:rsid w:val="00B509E3"/>
    <w:rsid w:val="00B50A75"/>
    <w:rsid w:val="00B50B44"/>
    <w:rsid w:val="00B511E7"/>
    <w:rsid w:val="00B51241"/>
    <w:rsid w:val="00B5130E"/>
    <w:rsid w:val="00B5169D"/>
    <w:rsid w:val="00B516C6"/>
    <w:rsid w:val="00B517AD"/>
    <w:rsid w:val="00B51828"/>
    <w:rsid w:val="00B51AB0"/>
    <w:rsid w:val="00B51E4E"/>
    <w:rsid w:val="00B5214C"/>
    <w:rsid w:val="00B524DF"/>
    <w:rsid w:val="00B52E8F"/>
    <w:rsid w:val="00B531BC"/>
    <w:rsid w:val="00B53767"/>
    <w:rsid w:val="00B5381A"/>
    <w:rsid w:val="00B53CE7"/>
    <w:rsid w:val="00B54131"/>
    <w:rsid w:val="00B542EB"/>
    <w:rsid w:val="00B5464B"/>
    <w:rsid w:val="00B54A58"/>
    <w:rsid w:val="00B54FF5"/>
    <w:rsid w:val="00B556EE"/>
    <w:rsid w:val="00B55AA7"/>
    <w:rsid w:val="00B56032"/>
    <w:rsid w:val="00B56560"/>
    <w:rsid w:val="00B566E1"/>
    <w:rsid w:val="00B5681E"/>
    <w:rsid w:val="00B568E6"/>
    <w:rsid w:val="00B56A75"/>
    <w:rsid w:val="00B56ABB"/>
    <w:rsid w:val="00B57491"/>
    <w:rsid w:val="00B574BE"/>
    <w:rsid w:val="00B575B0"/>
    <w:rsid w:val="00B57AC0"/>
    <w:rsid w:val="00B57D6F"/>
    <w:rsid w:val="00B57DFD"/>
    <w:rsid w:val="00B57F13"/>
    <w:rsid w:val="00B604D3"/>
    <w:rsid w:val="00B6071A"/>
    <w:rsid w:val="00B60CCE"/>
    <w:rsid w:val="00B61381"/>
    <w:rsid w:val="00B618AF"/>
    <w:rsid w:val="00B61A94"/>
    <w:rsid w:val="00B6209C"/>
    <w:rsid w:val="00B627AF"/>
    <w:rsid w:val="00B6358F"/>
    <w:rsid w:val="00B638CF"/>
    <w:rsid w:val="00B638ED"/>
    <w:rsid w:val="00B63A34"/>
    <w:rsid w:val="00B63A64"/>
    <w:rsid w:val="00B63BE9"/>
    <w:rsid w:val="00B6431F"/>
    <w:rsid w:val="00B643B6"/>
    <w:rsid w:val="00B64614"/>
    <w:rsid w:val="00B648B4"/>
    <w:rsid w:val="00B64ABC"/>
    <w:rsid w:val="00B64B84"/>
    <w:rsid w:val="00B64D8B"/>
    <w:rsid w:val="00B64E8D"/>
    <w:rsid w:val="00B650E0"/>
    <w:rsid w:val="00B65662"/>
    <w:rsid w:val="00B656A8"/>
    <w:rsid w:val="00B656AB"/>
    <w:rsid w:val="00B656DC"/>
    <w:rsid w:val="00B65795"/>
    <w:rsid w:val="00B65A11"/>
    <w:rsid w:val="00B65C2F"/>
    <w:rsid w:val="00B6608C"/>
    <w:rsid w:val="00B6614C"/>
    <w:rsid w:val="00B6641B"/>
    <w:rsid w:val="00B6655A"/>
    <w:rsid w:val="00B66987"/>
    <w:rsid w:val="00B66AFD"/>
    <w:rsid w:val="00B66B50"/>
    <w:rsid w:val="00B66C53"/>
    <w:rsid w:val="00B675D7"/>
    <w:rsid w:val="00B67929"/>
    <w:rsid w:val="00B67B07"/>
    <w:rsid w:val="00B67B12"/>
    <w:rsid w:val="00B70098"/>
    <w:rsid w:val="00B70370"/>
    <w:rsid w:val="00B70A86"/>
    <w:rsid w:val="00B70B32"/>
    <w:rsid w:val="00B70DE7"/>
    <w:rsid w:val="00B70E4F"/>
    <w:rsid w:val="00B70EA0"/>
    <w:rsid w:val="00B70F9C"/>
    <w:rsid w:val="00B710C6"/>
    <w:rsid w:val="00B7124C"/>
    <w:rsid w:val="00B71286"/>
    <w:rsid w:val="00B71A20"/>
    <w:rsid w:val="00B71ACA"/>
    <w:rsid w:val="00B72078"/>
    <w:rsid w:val="00B72316"/>
    <w:rsid w:val="00B72577"/>
    <w:rsid w:val="00B72A88"/>
    <w:rsid w:val="00B72BA6"/>
    <w:rsid w:val="00B72D5D"/>
    <w:rsid w:val="00B72EA9"/>
    <w:rsid w:val="00B72FA9"/>
    <w:rsid w:val="00B73227"/>
    <w:rsid w:val="00B7394A"/>
    <w:rsid w:val="00B73A87"/>
    <w:rsid w:val="00B74314"/>
    <w:rsid w:val="00B743FA"/>
    <w:rsid w:val="00B747BA"/>
    <w:rsid w:val="00B74803"/>
    <w:rsid w:val="00B7485F"/>
    <w:rsid w:val="00B74F0B"/>
    <w:rsid w:val="00B7512C"/>
    <w:rsid w:val="00B75325"/>
    <w:rsid w:val="00B757C2"/>
    <w:rsid w:val="00B757C3"/>
    <w:rsid w:val="00B75921"/>
    <w:rsid w:val="00B75F5B"/>
    <w:rsid w:val="00B76261"/>
    <w:rsid w:val="00B765BD"/>
    <w:rsid w:val="00B76883"/>
    <w:rsid w:val="00B769DF"/>
    <w:rsid w:val="00B76D63"/>
    <w:rsid w:val="00B7707A"/>
    <w:rsid w:val="00B7737A"/>
    <w:rsid w:val="00B7752C"/>
    <w:rsid w:val="00B7786F"/>
    <w:rsid w:val="00B77C9D"/>
    <w:rsid w:val="00B77DA5"/>
    <w:rsid w:val="00B8015D"/>
    <w:rsid w:val="00B801CE"/>
    <w:rsid w:val="00B80396"/>
    <w:rsid w:val="00B80545"/>
    <w:rsid w:val="00B80AAB"/>
    <w:rsid w:val="00B80ACB"/>
    <w:rsid w:val="00B8100B"/>
    <w:rsid w:val="00B81308"/>
    <w:rsid w:val="00B816BB"/>
    <w:rsid w:val="00B8172C"/>
    <w:rsid w:val="00B8194D"/>
    <w:rsid w:val="00B81B02"/>
    <w:rsid w:val="00B81F9F"/>
    <w:rsid w:val="00B8208C"/>
    <w:rsid w:val="00B82204"/>
    <w:rsid w:val="00B8258D"/>
    <w:rsid w:val="00B826B9"/>
    <w:rsid w:val="00B82702"/>
    <w:rsid w:val="00B82723"/>
    <w:rsid w:val="00B827A0"/>
    <w:rsid w:val="00B828A1"/>
    <w:rsid w:val="00B829B4"/>
    <w:rsid w:val="00B82BAC"/>
    <w:rsid w:val="00B82C53"/>
    <w:rsid w:val="00B83084"/>
    <w:rsid w:val="00B832A7"/>
    <w:rsid w:val="00B834BC"/>
    <w:rsid w:val="00B8364F"/>
    <w:rsid w:val="00B83E51"/>
    <w:rsid w:val="00B841AE"/>
    <w:rsid w:val="00B84373"/>
    <w:rsid w:val="00B84813"/>
    <w:rsid w:val="00B84A86"/>
    <w:rsid w:val="00B84D08"/>
    <w:rsid w:val="00B8526D"/>
    <w:rsid w:val="00B855FC"/>
    <w:rsid w:val="00B85683"/>
    <w:rsid w:val="00B85899"/>
    <w:rsid w:val="00B85AEA"/>
    <w:rsid w:val="00B85C78"/>
    <w:rsid w:val="00B85F72"/>
    <w:rsid w:val="00B85FEA"/>
    <w:rsid w:val="00B863C8"/>
    <w:rsid w:val="00B86A9D"/>
    <w:rsid w:val="00B86ED5"/>
    <w:rsid w:val="00B86FAE"/>
    <w:rsid w:val="00B87145"/>
    <w:rsid w:val="00B875EF"/>
    <w:rsid w:val="00B879BA"/>
    <w:rsid w:val="00B87A24"/>
    <w:rsid w:val="00B87AE2"/>
    <w:rsid w:val="00B87E79"/>
    <w:rsid w:val="00B90247"/>
    <w:rsid w:val="00B90293"/>
    <w:rsid w:val="00B902FA"/>
    <w:rsid w:val="00B90377"/>
    <w:rsid w:val="00B90628"/>
    <w:rsid w:val="00B90F77"/>
    <w:rsid w:val="00B91099"/>
    <w:rsid w:val="00B91140"/>
    <w:rsid w:val="00B912EA"/>
    <w:rsid w:val="00B917B3"/>
    <w:rsid w:val="00B917DD"/>
    <w:rsid w:val="00B9187B"/>
    <w:rsid w:val="00B92203"/>
    <w:rsid w:val="00B92229"/>
    <w:rsid w:val="00B923B8"/>
    <w:rsid w:val="00B926D3"/>
    <w:rsid w:val="00B92A57"/>
    <w:rsid w:val="00B92BCF"/>
    <w:rsid w:val="00B92E1E"/>
    <w:rsid w:val="00B9303A"/>
    <w:rsid w:val="00B93111"/>
    <w:rsid w:val="00B9330A"/>
    <w:rsid w:val="00B93474"/>
    <w:rsid w:val="00B934B5"/>
    <w:rsid w:val="00B93618"/>
    <w:rsid w:val="00B937D4"/>
    <w:rsid w:val="00B9381D"/>
    <w:rsid w:val="00B93971"/>
    <w:rsid w:val="00B93B0B"/>
    <w:rsid w:val="00B93C16"/>
    <w:rsid w:val="00B94228"/>
    <w:rsid w:val="00B94439"/>
    <w:rsid w:val="00B94471"/>
    <w:rsid w:val="00B9498F"/>
    <w:rsid w:val="00B94D31"/>
    <w:rsid w:val="00B94F0E"/>
    <w:rsid w:val="00B94F5C"/>
    <w:rsid w:val="00B95187"/>
    <w:rsid w:val="00B95203"/>
    <w:rsid w:val="00B95424"/>
    <w:rsid w:val="00B954CB"/>
    <w:rsid w:val="00B9598B"/>
    <w:rsid w:val="00B95EF0"/>
    <w:rsid w:val="00B96181"/>
    <w:rsid w:val="00B9641A"/>
    <w:rsid w:val="00B9645F"/>
    <w:rsid w:val="00B9662B"/>
    <w:rsid w:val="00B9671B"/>
    <w:rsid w:val="00B9675B"/>
    <w:rsid w:val="00B96773"/>
    <w:rsid w:val="00B9693A"/>
    <w:rsid w:val="00B96A8D"/>
    <w:rsid w:val="00B97482"/>
    <w:rsid w:val="00B974A9"/>
    <w:rsid w:val="00B97DDB"/>
    <w:rsid w:val="00B97FE7"/>
    <w:rsid w:val="00BA0067"/>
    <w:rsid w:val="00BA0180"/>
    <w:rsid w:val="00BA037B"/>
    <w:rsid w:val="00BA0C25"/>
    <w:rsid w:val="00BA1316"/>
    <w:rsid w:val="00BA132B"/>
    <w:rsid w:val="00BA1A55"/>
    <w:rsid w:val="00BA209B"/>
    <w:rsid w:val="00BA20A7"/>
    <w:rsid w:val="00BA22BB"/>
    <w:rsid w:val="00BA2499"/>
    <w:rsid w:val="00BA26B9"/>
    <w:rsid w:val="00BA27BB"/>
    <w:rsid w:val="00BA2C93"/>
    <w:rsid w:val="00BA2D02"/>
    <w:rsid w:val="00BA2D62"/>
    <w:rsid w:val="00BA3CAB"/>
    <w:rsid w:val="00BA43B7"/>
    <w:rsid w:val="00BA44CF"/>
    <w:rsid w:val="00BA452D"/>
    <w:rsid w:val="00BA46BD"/>
    <w:rsid w:val="00BA4937"/>
    <w:rsid w:val="00BA4F38"/>
    <w:rsid w:val="00BA4FD7"/>
    <w:rsid w:val="00BA5036"/>
    <w:rsid w:val="00BA5039"/>
    <w:rsid w:val="00BA50A0"/>
    <w:rsid w:val="00BA518B"/>
    <w:rsid w:val="00BA5714"/>
    <w:rsid w:val="00BA57EF"/>
    <w:rsid w:val="00BA5856"/>
    <w:rsid w:val="00BA5CB2"/>
    <w:rsid w:val="00BA5E52"/>
    <w:rsid w:val="00BA60D4"/>
    <w:rsid w:val="00BA61B1"/>
    <w:rsid w:val="00BA62A2"/>
    <w:rsid w:val="00BA672A"/>
    <w:rsid w:val="00BA697A"/>
    <w:rsid w:val="00BA6B9A"/>
    <w:rsid w:val="00BA6E1F"/>
    <w:rsid w:val="00BA6F0D"/>
    <w:rsid w:val="00BA7084"/>
    <w:rsid w:val="00BA74E3"/>
    <w:rsid w:val="00BA7562"/>
    <w:rsid w:val="00BA78E8"/>
    <w:rsid w:val="00BA7D8E"/>
    <w:rsid w:val="00BB0166"/>
    <w:rsid w:val="00BB0290"/>
    <w:rsid w:val="00BB02D5"/>
    <w:rsid w:val="00BB0328"/>
    <w:rsid w:val="00BB0588"/>
    <w:rsid w:val="00BB0639"/>
    <w:rsid w:val="00BB06E1"/>
    <w:rsid w:val="00BB0749"/>
    <w:rsid w:val="00BB0C71"/>
    <w:rsid w:val="00BB17AA"/>
    <w:rsid w:val="00BB1BE2"/>
    <w:rsid w:val="00BB1CDD"/>
    <w:rsid w:val="00BB1DDF"/>
    <w:rsid w:val="00BB2202"/>
    <w:rsid w:val="00BB235D"/>
    <w:rsid w:val="00BB2452"/>
    <w:rsid w:val="00BB29CB"/>
    <w:rsid w:val="00BB2A1C"/>
    <w:rsid w:val="00BB2CD8"/>
    <w:rsid w:val="00BB2DA5"/>
    <w:rsid w:val="00BB2DFA"/>
    <w:rsid w:val="00BB35CB"/>
    <w:rsid w:val="00BB36A6"/>
    <w:rsid w:val="00BB37FB"/>
    <w:rsid w:val="00BB3A60"/>
    <w:rsid w:val="00BB3A75"/>
    <w:rsid w:val="00BB3B56"/>
    <w:rsid w:val="00BB3BDE"/>
    <w:rsid w:val="00BB480C"/>
    <w:rsid w:val="00BB5520"/>
    <w:rsid w:val="00BB577F"/>
    <w:rsid w:val="00BB5A8B"/>
    <w:rsid w:val="00BB61D2"/>
    <w:rsid w:val="00BB6749"/>
    <w:rsid w:val="00BB67CC"/>
    <w:rsid w:val="00BB67D3"/>
    <w:rsid w:val="00BB695A"/>
    <w:rsid w:val="00BB7058"/>
    <w:rsid w:val="00BB72CC"/>
    <w:rsid w:val="00BB75EF"/>
    <w:rsid w:val="00BB7F80"/>
    <w:rsid w:val="00BC0AD3"/>
    <w:rsid w:val="00BC0CF7"/>
    <w:rsid w:val="00BC1209"/>
    <w:rsid w:val="00BC15C3"/>
    <w:rsid w:val="00BC1C71"/>
    <w:rsid w:val="00BC1E87"/>
    <w:rsid w:val="00BC1E8A"/>
    <w:rsid w:val="00BC1FB7"/>
    <w:rsid w:val="00BC1FF6"/>
    <w:rsid w:val="00BC224A"/>
    <w:rsid w:val="00BC2686"/>
    <w:rsid w:val="00BC2F2D"/>
    <w:rsid w:val="00BC2F55"/>
    <w:rsid w:val="00BC30D4"/>
    <w:rsid w:val="00BC3190"/>
    <w:rsid w:val="00BC3438"/>
    <w:rsid w:val="00BC345D"/>
    <w:rsid w:val="00BC3619"/>
    <w:rsid w:val="00BC361C"/>
    <w:rsid w:val="00BC3941"/>
    <w:rsid w:val="00BC39E1"/>
    <w:rsid w:val="00BC3A02"/>
    <w:rsid w:val="00BC3BF2"/>
    <w:rsid w:val="00BC3C2B"/>
    <w:rsid w:val="00BC3CB3"/>
    <w:rsid w:val="00BC4221"/>
    <w:rsid w:val="00BC43ED"/>
    <w:rsid w:val="00BC460A"/>
    <w:rsid w:val="00BC4957"/>
    <w:rsid w:val="00BC497C"/>
    <w:rsid w:val="00BC4CAB"/>
    <w:rsid w:val="00BC50C7"/>
    <w:rsid w:val="00BC5422"/>
    <w:rsid w:val="00BC55ED"/>
    <w:rsid w:val="00BC5816"/>
    <w:rsid w:val="00BC585A"/>
    <w:rsid w:val="00BC5885"/>
    <w:rsid w:val="00BC59C5"/>
    <w:rsid w:val="00BC5ACA"/>
    <w:rsid w:val="00BC5B6A"/>
    <w:rsid w:val="00BC6075"/>
    <w:rsid w:val="00BC6371"/>
    <w:rsid w:val="00BC6CFB"/>
    <w:rsid w:val="00BC70FA"/>
    <w:rsid w:val="00BC70FC"/>
    <w:rsid w:val="00BC71B8"/>
    <w:rsid w:val="00BC72E3"/>
    <w:rsid w:val="00BC77C6"/>
    <w:rsid w:val="00BC789B"/>
    <w:rsid w:val="00BC795D"/>
    <w:rsid w:val="00BC7BDC"/>
    <w:rsid w:val="00BC7DEB"/>
    <w:rsid w:val="00BC7F9D"/>
    <w:rsid w:val="00BC7FC8"/>
    <w:rsid w:val="00BD03B2"/>
    <w:rsid w:val="00BD0851"/>
    <w:rsid w:val="00BD0945"/>
    <w:rsid w:val="00BD0AC1"/>
    <w:rsid w:val="00BD0CAB"/>
    <w:rsid w:val="00BD0CF4"/>
    <w:rsid w:val="00BD0FE0"/>
    <w:rsid w:val="00BD133A"/>
    <w:rsid w:val="00BD13B1"/>
    <w:rsid w:val="00BD1C09"/>
    <w:rsid w:val="00BD1C2A"/>
    <w:rsid w:val="00BD1FEB"/>
    <w:rsid w:val="00BD21A9"/>
    <w:rsid w:val="00BD2445"/>
    <w:rsid w:val="00BD25F7"/>
    <w:rsid w:val="00BD2689"/>
    <w:rsid w:val="00BD2CF0"/>
    <w:rsid w:val="00BD30E9"/>
    <w:rsid w:val="00BD31E7"/>
    <w:rsid w:val="00BD350B"/>
    <w:rsid w:val="00BD39E4"/>
    <w:rsid w:val="00BD3B97"/>
    <w:rsid w:val="00BD42DF"/>
    <w:rsid w:val="00BD463F"/>
    <w:rsid w:val="00BD4667"/>
    <w:rsid w:val="00BD4BB4"/>
    <w:rsid w:val="00BD4BD3"/>
    <w:rsid w:val="00BD4CBF"/>
    <w:rsid w:val="00BD50C2"/>
    <w:rsid w:val="00BD522D"/>
    <w:rsid w:val="00BD53E0"/>
    <w:rsid w:val="00BD551E"/>
    <w:rsid w:val="00BD5528"/>
    <w:rsid w:val="00BD6314"/>
    <w:rsid w:val="00BD6369"/>
    <w:rsid w:val="00BD6553"/>
    <w:rsid w:val="00BD69C8"/>
    <w:rsid w:val="00BD6A2B"/>
    <w:rsid w:val="00BD6BC3"/>
    <w:rsid w:val="00BD6BFB"/>
    <w:rsid w:val="00BD6CE2"/>
    <w:rsid w:val="00BD6D28"/>
    <w:rsid w:val="00BD6FC0"/>
    <w:rsid w:val="00BD71C4"/>
    <w:rsid w:val="00BD721F"/>
    <w:rsid w:val="00BD74D3"/>
    <w:rsid w:val="00BD7B89"/>
    <w:rsid w:val="00BD7C65"/>
    <w:rsid w:val="00BE005E"/>
    <w:rsid w:val="00BE0284"/>
    <w:rsid w:val="00BE0322"/>
    <w:rsid w:val="00BE0524"/>
    <w:rsid w:val="00BE07BA"/>
    <w:rsid w:val="00BE07CA"/>
    <w:rsid w:val="00BE0809"/>
    <w:rsid w:val="00BE09DC"/>
    <w:rsid w:val="00BE0CB8"/>
    <w:rsid w:val="00BE0E54"/>
    <w:rsid w:val="00BE0E6C"/>
    <w:rsid w:val="00BE11E8"/>
    <w:rsid w:val="00BE1889"/>
    <w:rsid w:val="00BE18C4"/>
    <w:rsid w:val="00BE273B"/>
    <w:rsid w:val="00BE2F2B"/>
    <w:rsid w:val="00BE2FC2"/>
    <w:rsid w:val="00BE3067"/>
    <w:rsid w:val="00BE3486"/>
    <w:rsid w:val="00BE354B"/>
    <w:rsid w:val="00BE357C"/>
    <w:rsid w:val="00BE3967"/>
    <w:rsid w:val="00BE3B21"/>
    <w:rsid w:val="00BE48BF"/>
    <w:rsid w:val="00BE48EE"/>
    <w:rsid w:val="00BE4AFF"/>
    <w:rsid w:val="00BE4C10"/>
    <w:rsid w:val="00BE4D4B"/>
    <w:rsid w:val="00BE4E21"/>
    <w:rsid w:val="00BE5523"/>
    <w:rsid w:val="00BE55CC"/>
    <w:rsid w:val="00BE5646"/>
    <w:rsid w:val="00BE5CB1"/>
    <w:rsid w:val="00BE68F5"/>
    <w:rsid w:val="00BE6952"/>
    <w:rsid w:val="00BE6C0B"/>
    <w:rsid w:val="00BE6ED6"/>
    <w:rsid w:val="00BE7088"/>
    <w:rsid w:val="00BE724E"/>
    <w:rsid w:val="00BE750D"/>
    <w:rsid w:val="00BE762B"/>
    <w:rsid w:val="00BE7727"/>
    <w:rsid w:val="00BE7942"/>
    <w:rsid w:val="00BE7CD8"/>
    <w:rsid w:val="00BE7F5F"/>
    <w:rsid w:val="00BF01CB"/>
    <w:rsid w:val="00BF0211"/>
    <w:rsid w:val="00BF0219"/>
    <w:rsid w:val="00BF0318"/>
    <w:rsid w:val="00BF0483"/>
    <w:rsid w:val="00BF05FD"/>
    <w:rsid w:val="00BF0B88"/>
    <w:rsid w:val="00BF0E60"/>
    <w:rsid w:val="00BF0E90"/>
    <w:rsid w:val="00BF1765"/>
    <w:rsid w:val="00BF1811"/>
    <w:rsid w:val="00BF1CF7"/>
    <w:rsid w:val="00BF1F02"/>
    <w:rsid w:val="00BF21B1"/>
    <w:rsid w:val="00BF251E"/>
    <w:rsid w:val="00BF2C35"/>
    <w:rsid w:val="00BF2CFF"/>
    <w:rsid w:val="00BF2D35"/>
    <w:rsid w:val="00BF2DB1"/>
    <w:rsid w:val="00BF2F2A"/>
    <w:rsid w:val="00BF333B"/>
    <w:rsid w:val="00BF3591"/>
    <w:rsid w:val="00BF396B"/>
    <w:rsid w:val="00BF3C6A"/>
    <w:rsid w:val="00BF3E38"/>
    <w:rsid w:val="00BF3E55"/>
    <w:rsid w:val="00BF44A5"/>
    <w:rsid w:val="00BF48E9"/>
    <w:rsid w:val="00BF492D"/>
    <w:rsid w:val="00BF4B27"/>
    <w:rsid w:val="00BF4EB4"/>
    <w:rsid w:val="00BF5085"/>
    <w:rsid w:val="00BF55E7"/>
    <w:rsid w:val="00BF5622"/>
    <w:rsid w:val="00BF57B3"/>
    <w:rsid w:val="00BF5912"/>
    <w:rsid w:val="00BF6315"/>
    <w:rsid w:val="00BF6A2D"/>
    <w:rsid w:val="00BF6B2E"/>
    <w:rsid w:val="00BF6FA0"/>
    <w:rsid w:val="00BF70F0"/>
    <w:rsid w:val="00BF74E4"/>
    <w:rsid w:val="00BF776C"/>
    <w:rsid w:val="00BF7BA8"/>
    <w:rsid w:val="00BF7C14"/>
    <w:rsid w:val="00BF7E14"/>
    <w:rsid w:val="00BF7E92"/>
    <w:rsid w:val="00BF7EAB"/>
    <w:rsid w:val="00BF7F11"/>
    <w:rsid w:val="00BF7F7A"/>
    <w:rsid w:val="00C0022A"/>
    <w:rsid w:val="00C0024C"/>
    <w:rsid w:val="00C002D8"/>
    <w:rsid w:val="00C003D0"/>
    <w:rsid w:val="00C00454"/>
    <w:rsid w:val="00C007D7"/>
    <w:rsid w:val="00C008EC"/>
    <w:rsid w:val="00C00A6C"/>
    <w:rsid w:val="00C00D4A"/>
    <w:rsid w:val="00C011FB"/>
    <w:rsid w:val="00C01342"/>
    <w:rsid w:val="00C0135E"/>
    <w:rsid w:val="00C015C4"/>
    <w:rsid w:val="00C01C1E"/>
    <w:rsid w:val="00C02209"/>
    <w:rsid w:val="00C02B97"/>
    <w:rsid w:val="00C0324C"/>
    <w:rsid w:val="00C03404"/>
    <w:rsid w:val="00C03B6C"/>
    <w:rsid w:val="00C03CCD"/>
    <w:rsid w:val="00C042E3"/>
    <w:rsid w:val="00C043F9"/>
    <w:rsid w:val="00C0451B"/>
    <w:rsid w:val="00C045C3"/>
    <w:rsid w:val="00C04663"/>
    <w:rsid w:val="00C05945"/>
    <w:rsid w:val="00C059C5"/>
    <w:rsid w:val="00C05C57"/>
    <w:rsid w:val="00C05D48"/>
    <w:rsid w:val="00C0600B"/>
    <w:rsid w:val="00C06179"/>
    <w:rsid w:val="00C061E2"/>
    <w:rsid w:val="00C06867"/>
    <w:rsid w:val="00C06A9C"/>
    <w:rsid w:val="00C06BFA"/>
    <w:rsid w:val="00C0744F"/>
    <w:rsid w:val="00C075BD"/>
    <w:rsid w:val="00C077AD"/>
    <w:rsid w:val="00C07B35"/>
    <w:rsid w:val="00C07B6B"/>
    <w:rsid w:val="00C07D10"/>
    <w:rsid w:val="00C07EA1"/>
    <w:rsid w:val="00C07F14"/>
    <w:rsid w:val="00C10076"/>
    <w:rsid w:val="00C1063C"/>
    <w:rsid w:val="00C106B8"/>
    <w:rsid w:val="00C107BE"/>
    <w:rsid w:val="00C10A47"/>
    <w:rsid w:val="00C10F29"/>
    <w:rsid w:val="00C1119E"/>
    <w:rsid w:val="00C11390"/>
    <w:rsid w:val="00C11699"/>
    <w:rsid w:val="00C11975"/>
    <w:rsid w:val="00C11CA6"/>
    <w:rsid w:val="00C12065"/>
    <w:rsid w:val="00C12517"/>
    <w:rsid w:val="00C128E4"/>
    <w:rsid w:val="00C129EB"/>
    <w:rsid w:val="00C12BF1"/>
    <w:rsid w:val="00C13A9B"/>
    <w:rsid w:val="00C13AF0"/>
    <w:rsid w:val="00C13B36"/>
    <w:rsid w:val="00C13DB8"/>
    <w:rsid w:val="00C13E4D"/>
    <w:rsid w:val="00C144A3"/>
    <w:rsid w:val="00C149BD"/>
    <w:rsid w:val="00C15049"/>
    <w:rsid w:val="00C15617"/>
    <w:rsid w:val="00C1587A"/>
    <w:rsid w:val="00C15CC2"/>
    <w:rsid w:val="00C16119"/>
    <w:rsid w:val="00C16217"/>
    <w:rsid w:val="00C164FD"/>
    <w:rsid w:val="00C165C2"/>
    <w:rsid w:val="00C16DE5"/>
    <w:rsid w:val="00C170D6"/>
    <w:rsid w:val="00C1716C"/>
    <w:rsid w:val="00C171FF"/>
    <w:rsid w:val="00C177A8"/>
    <w:rsid w:val="00C179AA"/>
    <w:rsid w:val="00C17A5A"/>
    <w:rsid w:val="00C17CAE"/>
    <w:rsid w:val="00C2026B"/>
    <w:rsid w:val="00C20728"/>
    <w:rsid w:val="00C208B1"/>
    <w:rsid w:val="00C2096D"/>
    <w:rsid w:val="00C20D7A"/>
    <w:rsid w:val="00C210B6"/>
    <w:rsid w:val="00C21237"/>
    <w:rsid w:val="00C21292"/>
    <w:rsid w:val="00C214B4"/>
    <w:rsid w:val="00C21512"/>
    <w:rsid w:val="00C2162A"/>
    <w:rsid w:val="00C21A97"/>
    <w:rsid w:val="00C21BCA"/>
    <w:rsid w:val="00C21FF3"/>
    <w:rsid w:val="00C221C3"/>
    <w:rsid w:val="00C22206"/>
    <w:rsid w:val="00C22308"/>
    <w:rsid w:val="00C22592"/>
    <w:rsid w:val="00C22779"/>
    <w:rsid w:val="00C2286A"/>
    <w:rsid w:val="00C228FC"/>
    <w:rsid w:val="00C22B5D"/>
    <w:rsid w:val="00C22D31"/>
    <w:rsid w:val="00C22F22"/>
    <w:rsid w:val="00C22F38"/>
    <w:rsid w:val="00C22F80"/>
    <w:rsid w:val="00C23348"/>
    <w:rsid w:val="00C236CA"/>
    <w:rsid w:val="00C23B09"/>
    <w:rsid w:val="00C23C63"/>
    <w:rsid w:val="00C2450B"/>
    <w:rsid w:val="00C246E5"/>
    <w:rsid w:val="00C24729"/>
    <w:rsid w:val="00C248D2"/>
    <w:rsid w:val="00C249FF"/>
    <w:rsid w:val="00C24F05"/>
    <w:rsid w:val="00C25199"/>
    <w:rsid w:val="00C2542D"/>
    <w:rsid w:val="00C25585"/>
    <w:rsid w:val="00C25612"/>
    <w:rsid w:val="00C256B2"/>
    <w:rsid w:val="00C25701"/>
    <w:rsid w:val="00C25E74"/>
    <w:rsid w:val="00C26019"/>
    <w:rsid w:val="00C26533"/>
    <w:rsid w:val="00C2667B"/>
    <w:rsid w:val="00C26ABA"/>
    <w:rsid w:val="00C26D23"/>
    <w:rsid w:val="00C2704E"/>
    <w:rsid w:val="00C270D1"/>
    <w:rsid w:val="00C27ADD"/>
    <w:rsid w:val="00C27B79"/>
    <w:rsid w:val="00C27B91"/>
    <w:rsid w:val="00C303A6"/>
    <w:rsid w:val="00C3079F"/>
    <w:rsid w:val="00C30D84"/>
    <w:rsid w:val="00C31045"/>
    <w:rsid w:val="00C31093"/>
    <w:rsid w:val="00C31400"/>
    <w:rsid w:val="00C315BC"/>
    <w:rsid w:val="00C31AB8"/>
    <w:rsid w:val="00C31BE7"/>
    <w:rsid w:val="00C3201E"/>
    <w:rsid w:val="00C3280F"/>
    <w:rsid w:val="00C328BA"/>
    <w:rsid w:val="00C32A2D"/>
    <w:rsid w:val="00C32BDE"/>
    <w:rsid w:val="00C33196"/>
    <w:rsid w:val="00C332CC"/>
    <w:rsid w:val="00C3351B"/>
    <w:rsid w:val="00C33A2D"/>
    <w:rsid w:val="00C33AAD"/>
    <w:rsid w:val="00C33B74"/>
    <w:rsid w:val="00C33B8C"/>
    <w:rsid w:val="00C33C6E"/>
    <w:rsid w:val="00C34515"/>
    <w:rsid w:val="00C345E3"/>
    <w:rsid w:val="00C34813"/>
    <w:rsid w:val="00C348DC"/>
    <w:rsid w:val="00C34B7E"/>
    <w:rsid w:val="00C34D40"/>
    <w:rsid w:val="00C34D6F"/>
    <w:rsid w:val="00C35652"/>
    <w:rsid w:val="00C3586D"/>
    <w:rsid w:val="00C35A35"/>
    <w:rsid w:val="00C35B0F"/>
    <w:rsid w:val="00C35B8A"/>
    <w:rsid w:val="00C35C9C"/>
    <w:rsid w:val="00C35FCE"/>
    <w:rsid w:val="00C363BB"/>
    <w:rsid w:val="00C363D0"/>
    <w:rsid w:val="00C36430"/>
    <w:rsid w:val="00C36775"/>
    <w:rsid w:val="00C36AEF"/>
    <w:rsid w:val="00C36BC1"/>
    <w:rsid w:val="00C36E4E"/>
    <w:rsid w:val="00C373AE"/>
    <w:rsid w:val="00C373F6"/>
    <w:rsid w:val="00C37460"/>
    <w:rsid w:val="00C374CE"/>
    <w:rsid w:val="00C37909"/>
    <w:rsid w:val="00C37B5A"/>
    <w:rsid w:val="00C37CCC"/>
    <w:rsid w:val="00C37D82"/>
    <w:rsid w:val="00C37EB1"/>
    <w:rsid w:val="00C37F75"/>
    <w:rsid w:val="00C40281"/>
    <w:rsid w:val="00C402AB"/>
    <w:rsid w:val="00C404BF"/>
    <w:rsid w:val="00C404F9"/>
    <w:rsid w:val="00C40632"/>
    <w:rsid w:val="00C40A57"/>
    <w:rsid w:val="00C40DFA"/>
    <w:rsid w:val="00C40FF7"/>
    <w:rsid w:val="00C410C7"/>
    <w:rsid w:val="00C413B6"/>
    <w:rsid w:val="00C41757"/>
    <w:rsid w:val="00C41B85"/>
    <w:rsid w:val="00C42051"/>
    <w:rsid w:val="00C422BB"/>
    <w:rsid w:val="00C4240B"/>
    <w:rsid w:val="00C42487"/>
    <w:rsid w:val="00C425AD"/>
    <w:rsid w:val="00C4263B"/>
    <w:rsid w:val="00C427A0"/>
    <w:rsid w:val="00C4281D"/>
    <w:rsid w:val="00C42AF2"/>
    <w:rsid w:val="00C42D21"/>
    <w:rsid w:val="00C42DC3"/>
    <w:rsid w:val="00C43286"/>
    <w:rsid w:val="00C4359D"/>
    <w:rsid w:val="00C435EA"/>
    <w:rsid w:val="00C437F5"/>
    <w:rsid w:val="00C437F7"/>
    <w:rsid w:val="00C43D8C"/>
    <w:rsid w:val="00C4442B"/>
    <w:rsid w:val="00C4464B"/>
    <w:rsid w:val="00C446AC"/>
    <w:rsid w:val="00C446B1"/>
    <w:rsid w:val="00C4471B"/>
    <w:rsid w:val="00C44780"/>
    <w:rsid w:val="00C44A19"/>
    <w:rsid w:val="00C44A98"/>
    <w:rsid w:val="00C44ADE"/>
    <w:rsid w:val="00C44CA9"/>
    <w:rsid w:val="00C44F12"/>
    <w:rsid w:val="00C45082"/>
    <w:rsid w:val="00C456D7"/>
    <w:rsid w:val="00C458ED"/>
    <w:rsid w:val="00C45AFF"/>
    <w:rsid w:val="00C45BE7"/>
    <w:rsid w:val="00C45C11"/>
    <w:rsid w:val="00C45CAC"/>
    <w:rsid w:val="00C45F04"/>
    <w:rsid w:val="00C461FA"/>
    <w:rsid w:val="00C463A0"/>
    <w:rsid w:val="00C46BA3"/>
    <w:rsid w:val="00C46EB4"/>
    <w:rsid w:val="00C472F9"/>
    <w:rsid w:val="00C4750F"/>
    <w:rsid w:val="00C47612"/>
    <w:rsid w:val="00C476E5"/>
    <w:rsid w:val="00C4774F"/>
    <w:rsid w:val="00C47C07"/>
    <w:rsid w:val="00C47D40"/>
    <w:rsid w:val="00C50198"/>
    <w:rsid w:val="00C50280"/>
    <w:rsid w:val="00C506EB"/>
    <w:rsid w:val="00C50A0F"/>
    <w:rsid w:val="00C50C50"/>
    <w:rsid w:val="00C51331"/>
    <w:rsid w:val="00C5153E"/>
    <w:rsid w:val="00C51641"/>
    <w:rsid w:val="00C516B3"/>
    <w:rsid w:val="00C5175E"/>
    <w:rsid w:val="00C51BB4"/>
    <w:rsid w:val="00C51CCB"/>
    <w:rsid w:val="00C51E53"/>
    <w:rsid w:val="00C52032"/>
    <w:rsid w:val="00C52533"/>
    <w:rsid w:val="00C525FD"/>
    <w:rsid w:val="00C5264D"/>
    <w:rsid w:val="00C5295A"/>
    <w:rsid w:val="00C52B86"/>
    <w:rsid w:val="00C5315C"/>
    <w:rsid w:val="00C53505"/>
    <w:rsid w:val="00C5364D"/>
    <w:rsid w:val="00C5372A"/>
    <w:rsid w:val="00C53F63"/>
    <w:rsid w:val="00C542DB"/>
    <w:rsid w:val="00C54361"/>
    <w:rsid w:val="00C54805"/>
    <w:rsid w:val="00C54B3B"/>
    <w:rsid w:val="00C54D08"/>
    <w:rsid w:val="00C54D37"/>
    <w:rsid w:val="00C54DBB"/>
    <w:rsid w:val="00C54EBD"/>
    <w:rsid w:val="00C55EAB"/>
    <w:rsid w:val="00C55F60"/>
    <w:rsid w:val="00C56292"/>
    <w:rsid w:val="00C562F3"/>
    <w:rsid w:val="00C56343"/>
    <w:rsid w:val="00C564CF"/>
    <w:rsid w:val="00C56582"/>
    <w:rsid w:val="00C56640"/>
    <w:rsid w:val="00C5738E"/>
    <w:rsid w:val="00C577F3"/>
    <w:rsid w:val="00C57866"/>
    <w:rsid w:val="00C57A12"/>
    <w:rsid w:val="00C57A8B"/>
    <w:rsid w:val="00C57DFC"/>
    <w:rsid w:val="00C600BD"/>
    <w:rsid w:val="00C601F6"/>
    <w:rsid w:val="00C601FF"/>
    <w:rsid w:val="00C60252"/>
    <w:rsid w:val="00C60696"/>
    <w:rsid w:val="00C6086B"/>
    <w:rsid w:val="00C60A79"/>
    <w:rsid w:val="00C60C9B"/>
    <w:rsid w:val="00C61253"/>
    <w:rsid w:val="00C6130E"/>
    <w:rsid w:val="00C6146F"/>
    <w:rsid w:val="00C616DB"/>
    <w:rsid w:val="00C616FD"/>
    <w:rsid w:val="00C623D1"/>
    <w:rsid w:val="00C624CF"/>
    <w:rsid w:val="00C6262D"/>
    <w:rsid w:val="00C628F5"/>
    <w:rsid w:val="00C62C83"/>
    <w:rsid w:val="00C62F75"/>
    <w:rsid w:val="00C6301F"/>
    <w:rsid w:val="00C63528"/>
    <w:rsid w:val="00C6394A"/>
    <w:rsid w:val="00C63B51"/>
    <w:rsid w:val="00C63BC8"/>
    <w:rsid w:val="00C63E50"/>
    <w:rsid w:val="00C6464D"/>
    <w:rsid w:val="00C64662"/>
    <w:rsid w:val="00C64953"/>
    <w:rsid w:val="00C649B4"/>
    <w:rsid w:val="00C64C83"/>
    <w:rsid w:val="00C64E58"/>
    <w:rsid w:val="00C64F97"/>
    <w:rsid w:val="00C650B4"/>
    <w:rsid w:val="00C6513F"/>
    <w:rsid w:val="00C65809"/>
    <w:rsid w:val="00C65CEC"/>
    <w:rsid w:val="00C660D3"/>
    <w:rsid w:val="00C6677E"/>
    <w:rsid w:val="00C669F1"/>
    <w:rsid w:val="00C66E51"/>
    <w:rsid w:val="00C6702F"/>
    <w:rsid w:val="00C67047"/>
    <w:rsid w:val="00C67616"/>
    <w:rsid w:val="00C67988"/>
    <w:rsid w:val="00C67B3A"/>
    <w:rsid w:val="00C67D53"/>
    <w:rsid w:val="00C67DFD"/>
    <w:rsid w:val="00C67F2E"/>
    <w:rsid w:val="00C704B6"/>
    <w:rsid w:val="00C706F8"/>
    <w:rsid w:val="00C70B07"/>
    <w:rsid w:val="00C70CF1"/>
    <w:rsid w:val="00C70DCB"/>
    <w:rsid w:val="00C70EA2"/>
    <w:rsid w:val="00C710FF"/>
    <w:rsid w:val="00C71183"/>
    <w:rsid w:val="00C71454"/>
    <w:rsid w:val="00C71605"/>
    <w:rsid w:val="00C716BA"/>
    <w:rsid w:val="00C71945"/>
    <w:rsid w:val="00C71FE6"/>
    <w:rsid w:val="00C72009"/>
    <w:rsid w:val="00C72307"/>
    <w:rsid w:val="00C7232B"/>
    <w:rsid w:val="00C727AE"/>
    <w:rsid w:val="00C72C06"/>
    <w:rsid w:val="00C72D19"/>
    <w:rsid w:val="00C73513"/>
    <w:rsid w:val="00C74081"/>
    <w:rsid w:val="00C746E4"/>
    <w:rsid w:val="00C749E4"/>
    <w:rsid w:val="00C74DF5"/>
    <w:rsid w:val="00C74E46"/>
    <w:rsid w:val="00C74EB3"/>
    <w:rsid w:val="00C74F10"/>
    <w:rsid w:val="00C74FE2"/>
    <w:rsid w:val="00C75434"/>
    <w:rsid w:val="00C75528"/>
    <w:rsid w:val="00C75A6A"/>
    <w:rsid w:val="00C75D96"/>
    <w:rsid w:val="00C75F25"/>
    <w:rsid w:val="00C7619A"/>
    <w:rsid w:val="00C761C2"/>
    <w:rsid w:val="00C76379"/>
    <w:rsid w:val="00C763A8"/>
    <w:rsid w:val="00C764BC"/>
    <w:rsid w:val="00C764DD"/>
    <w:rsid w:val="00C76DB5"/>
    <w:rsid w:val="00C76E41"/>
    <w:rsid w:val="00C76F9A"/>
    <w:rsid w:val="00C7704A"/>
    <w:rsid w:val="00C775F7"/>
    <w:rsid w:val="00C77692"/>
    <w:rsid w:val="00C77897"/>
    <w:rsid w:val="00C77B8B"/>
    <w:rsid w:val="00C77D4E"/>
    <w:rsid w:val="00C77E3E"/>
    <w:rsid w:val="00C80691"/>
    <w:rsid w:val="00C80A30"/>
    <w:rsid w:val="00C80B84"/>
    <w:rsid w:val="00C80CC4"/>
    <w:rsid w:val="00C80DAE"/>
    <w:rsid w:val="00C80FF9"/>
    <w:rsid w:val="00C8117E"/>
    <w:rsid w:val="00C8176C"/>
    <w:rsid w:val="00C81799"/>
    <w:rsid w:val="00C81AC4"/>
    <w:rsid w:val="00C81D6A"/>
    <w:rsid w:val="00C81FFC"/>
    <w:rsid w:val="00C823CE"/>
    <w:rsid w:val="00C8247A"/>
    <w:rsid w:val="00C8264F"/>
    <w:rsid w:val="00C826DD"/>
    <w:rsid w:val="00C838EB"/>
    <w:rsid w:val="00C83A00"/>
    <w:rsid w:val="00C84073"/>
    <w:rsid w:val="00C840C3"/>
    <w:rsid w:val="00C841A8"/>
    <w:rsid w:val="00C843E2"/>
    <w:rsid w:val="00C844E2"/>
    <w:rsid w:val="00C8470B"/>
    <w:rsid w:val="00C8492B"/>
    <w:rsid w:val="00C849E5"/>
    <w:rsid w:val="00C84E71"/>
    <w:rsid w:val="00C84E8E"/>
    <w:rsid w:val="00C84FAC"/>
    <w:rsid w:val="00C85235"/>
    <w:rsid w:val="00C8575B"/>
    <w:rsid w:val="00C8589D"/>
    <w:rsid w:val="00C85918"/>
    <w:rsid w:val="00C85BED"/>
    <w:rsid w:val="00C85F26"/>
    <w:rsid w:val="00C866F2"/>
    <w:rsid w:val="00C86B39"/>
    <w:rsid w:val="00C86CE1"/>
    <w:rsid w:val="00C86D2F"/>
    <w:rsid w:val="00C86E04"/>
    <w:rsid w:val="00C86FFC"/>
    <w:rsid w:val="00C87880"/>
    <w:rsid w:val="00C8796F"/>
    <w:rsid w:val="00C87A49"/>
    <w:rsid w:val="00C87FAD"/>
    <w:rsid w:val="00C9013A"/>
    <w:rsid w:val="00C90824"/>
    <w:rsid w:val="00C90BB6"/>
    <w:rsid w:val="00C90E2D"/>
    <w:rsid w:val="00C90E95"/>
    <w:rsid w:val="00C90EB5"/>
    <w:rsid w:val="00C90FF5"/>
    <w:rsid w:val="00C9110A"/>
    <w:rsid w:val="00C91255"/>
    <w:rsid w:val="00C916FE"/>
    <w:rsid w:val="00C9187D"/>
    <w:rsid w:val="00C91A5C"/>
    <w:rsid w:val="00C91E32"/>
    <w:rsid w:val="00C920C0"/>
    <w:rsid w:val="00C9219A"/>
    <w:rsid w:val="00C9238E"/>
    <w:rsid w:val="00C92409"/>
    <w:rsid w:val="00C92480"/>
    <w:rsid w:val="00C92539"/>
    <w:rsid w:val="00C925A1"/>
    <w:rsid w:val="00C92833"/>
    <w:rsid w:val="00C928BD"/>
    <w:rsid w:val="00C92B2F"/>
    <w:rsid w:val="00C92C19"/>
    <w:rsid w:val="00C92C85"/>
    <w:rsid w:val="00C92C99"/>
    <w:rsid w:val="00C92DAA"/>
    <w:rsid w:val="00C93143"/>
    <w:rsid w:val="00C9344C"/>
    <w:rsid w:val="00C93C11"/>
    <w:rsid w:val="00C93D72"/>
    <w:rsid w:val="00C93E2D"/>
    <w:rsid w:val="00C93E7B"/>
    <w:rsid w:val="00C93F25"/>
    <w:rsid w:val="00C9406A"/>
    <w:rsid w:val="00C943D0"/>
    <w:rsid w:val="00C94459"/>
    <w:rsid w:val="00C9449C"/>
    <w:rsid w:val="00C94519"/>
    <w:rsid w:val="00C947A6"/>
    <w:rsid w:val="00C9480A"/>
    <w:rsid w:val="00C94A15"/>
    <w:rsid w:val="00C94D21"/>
    <w:rsid w:val="00C94EFD"/>
    <w:rsid w:val="00C94F73"/>
    <w:rsid w:val="00C9505E"/>
    <w:rsid w:val="00C95858"/>
    <w:rsid w:val="00C95911"/>
    <w:rsid w:val="00C9592D"/>
    <w:rsid w:val="00C95A3C"/>
    <w:rsid w:val="00C95AF7"/>
    <w:rsid w:val="00C95DC1"/>
    <w:rsid w:val="00C95FC4"/>
    <w:rsid w:val="00C960C5"/>
    <w:rsid w:val="00C961CE"/>
    <w:rsid w:val="00C96539"/>
    <w:rsid w:val="00C96589"/>
    <w:rsid w:val="00C96626"/>
    <w:rsid w:val="00C96C77"/>
    <w:rsid w:val="00C96FBA"/>
    <w:rsid w:val="00C973D1"/>
    <w:rsid w:val="00C97ED6"/>
    <w:rsid w:val="00C97FC6"/>
    <w:rsid w:val="00CA05ED"/>
    <w:rsid w:val="00CA08E0"/>
    <w:rsid w:val="00CA0E69"/>
    <w:rsid w:val="00CA12BE"/>
    <w:rsid w:val="00CA169E"/>
    <w:rsid w:val="00CA16B3"/>
    <w:rsid w:val="00CA1B56"/>
    <w:rsid w:val="00CA1CBD"/>
    <w:rsid w:val="00CA1F17"/>
    <w:rsid w:val="00CA2219"/>
    <w:rsid w:val="00CA23E9"/>
    <w:rsid w:val="00CA2A05"/>
    <w:rsid w:val="00CA2B90"/>
    <w:rsid w:val="00CA2D11"/>
    <w:rsid w:val="00CA36B2"/>
    <w:rsid w:val="00CA37FC"/>
    <w:rsid w:val="00CA3B7D"/>
    <w:rsid w:val="00CA3B8B"/>
    <w:rsid w:val="00CA3E06"/>
    <w:rsid w:val="00CA400A"/>
    <w:rsid w:val="00CA41B5"/>
    <w:rsid w:val="00CA465C"/>
    <w:rsid w:val="00CA4F66"/>
    <w:rsid w:val="00CA50B5"/>
    <w:rsid w:val="00CA525A"/>
    <w:rsid w:val="00CA5376"/>
    <w:rsid w:val="00CA5A73"/>
    <w:rsid w:val="00CA5B02"/>
    <w:rsid w:val="00CA5C7E"/>
    <w:rsid w:val="00CA6457"/>
    <w:rsid w:val="00CA6661"/>
    <w:rsid w:val="00CA66D4"/>
    <w:rsid w:val="00CA67A1"/>
    <w:rsid w:val="00CA67CA"/>
    <w:rsid w:val="00CA693D"/>
    <w:rsid w:val="00CA698D"/>
    <w:rsid w:val="00CA6E35"/>
    <w:rsid w:val="00CA6F6B"/>
    <w:rsid w:val="00CA7111"/>
    <w:rsid w:val="00CA7120"/>
    <w:rsid w:val="00CA7414"/>
    <w:rsid w:val="00CA781A"/>
    <w:rsid w:val="00CA7833"/>
    <w:rsid w:val="00CA7877"/>
    <w:rsid w:val="00CA78A8"/>
    <w:rsid w:val="00CA797C"/>
    <w:rsid w:val="00CA7CE5"/>
    <w:rsid w:val="00CA7E0D"/>
    <w:rsid w:val="00CB0067"/>
    <w:rsid w:val="00CB022F"/>
    <w:rsid w:val="00CB02E6"/>
    <w:rsid w:val="00CB02E8"/>
    <w:rsid w:val="00CB0322"/>
    <w:rsid w:val="00CB0470"/>
    <w:rsid w:val="00CB0528"/>
    <w:rsid w:val="00CB080A"/>
    <w:rsid w:val="00CB0923"/>
    <w:rsid w:val="00CB0FC1"/>
    <w:rsid w:val="00CB103F"/>
    <w:rsid w:val="00CB10BB"/>
    <w:rsid w:val="00CB13D8"/>
    <w:rsid w:val="00CB15F8"/>
    <w:rsid w:val="00CB1638"/>
    <w:rsid w:val="00CB1E7B"/>
    <w:rsid w:val="00CB20FD"/>
    <w:rsid w:val="00CB21FE"/>
    <w:rsid w:val="00CB21FF"/>
    <w:rsid w:val="00CB2484"/>
    <w:rsid w:val="00CB268E"/>
    <w:rsid w:val="00CB26FB"/>
    <w:rsid w:val="00CB2EA8"/>
    <w:rsid w:val="00CB2EC0"/>
    <w:rsid w:val="00CB3156"/>
    <w:rsid w:val="00CB329E"/>
    <w:rsid w:val="00CB367F"/>
    <w:rsid w:val="00CB37BF"/>
    <w:rsid w:val="00CB3846"/>
    <w:rsid w:val="00CB39A3"/>
    <w:rsid w:val="00CB39CF"/>
    <w:rsid w:val="00CB3A9B"/>
    <w:rsid w:val="00CB3B3C"/>
    <w:rsid w:val="00CB3D1B"/>
    <w:rsid w:val="00CB3F54"/>
    <w:rsid w:val="00CB3F77"/>
    <w:rsid w:val="00CB44B0"/>
    <w:rsid w:val="00CB47B5"/>
    <w:rsid w:val="00CB4835"/>
    <w:rsid w:val="00CB4B75"/>
    <w:rsid w:val="00CB4F13"/>
    <w:rsid w:val="00CB531A"/>
    <w:rsid w:val="00CB533A"/>
    <w:rsid w:val="00CB5530"/>
    <w:rsid w:val="00CB5A6D"/>
    <w:rsid w:val="00CB5FEB"/>
    <w:rsid w:val="00CB6289"/>
    <w:rsid w:val="00CB62BB"/>
    <w:rsid w:val="00CB65C5"/>
    <w:rsid w:val="00CB66ED"/>
    <w:rsid w:val="00CB6782"/>
    <w:rsid w:val="00CB6793"/>
    <w:rsid w:val="00CB69FB"/>
    <w:rsid w:val="00CB6E2D"/>
    <w:rsid w:val="00CB6E8B"/>
    <w:rsid w:val="00CB6FF4"/>
    <w:rsid w:val="00CB7AB4"/>
    <w:rsid w:val="00CB7C45"/>
    <w:rsid w:val="00CC0407"/>
    <w:rsid w:val="00CC08ED"/>
    <w:rsid w:val="00CC0A16"/>
    <w:rsid w:val="00CC0A98"/>
    <w:rsid w:val="00CC0D21"/>
    <w:rsid w:val="00CC11A7"/>
    <w:rsid w:val="00CC1349"/>
    <w:rsid w:val="00CC187A"/>
    <w:rsid w:val="00CC1ECA"/>
    <w:rsid w:val="00CC2C78"/>
    <w:rsid w:val="00CC2CFC"/>
    <w:rsid w:val="00CC2DC3"/>
    <w:rsid w:val="00CC2F95"/>
    <w:rsid w:val="00CC32BF"/>
    <w:rsid w:val="00CC3677"/>
    <w:rsid w:val="00CC391C"/>
    <w:rsid w:val="00CC3BC8"/>
    <w:rsid w:val="00CC3D45"/>
    <w:rsid w:val="00CC3DF7"/>
    <w:rsid w:val="00CC42AD"/>
    <w:rsid w:val="00CC43CB"/>
    <w:rsid w:val="00CC48E3"/>
    <w:rsid w:val="00CC48F4"/>
    <w:rsid w:val="00CC49DB"/>
    <w:rsid w:val="00CC4CD2"/>
    <w:rsid w:val="00CC529A"/>
    <w:rsid w:val="00CC5573"/>
    <w:rsid w:val="00CC5575"/>
    <w:rsid w:val="00CC5895"/>
    <w:rsid w:val="00CC5C97"/>
    <w:rsid w:val="00CC5CBD"/>
    <w:rsid w:val="00CC5E79"/>
    <w:rsid w:val="00CC627A"/>
    <w:rsid w:val="00CC62A7"/>
    <w:rsid w:val="00CC62F7"/>
    <w:rsid w:val="00CC6491"/>
    <w:rsid w:val="00CC677A"/>
    <w:rsid w:val="00CC709B"/>
    <w:rsid w:val="00CC73A7"/>
    <w:rsid w:val="00CC74B6"/>
    <w:rsid w:val="00CC75E4"/>
    <w:rsid w:val="00CD076D"/>
    <w:rsid w:val="00CD09EF"/>
    <w:rsid w:val="00CD0B6C"/>
    <w:rsid w:val="00CD0F40"/>
    <w:rsid w:val="00CD11CD"/>
    <w:rsid w:val="00CD11D9"/>
    <w:rsid w:val="00CD1264"/>
    <w:rsid w:val="00CD15F1"/>
    <w:rsid w:val="00CD19DF"/>
    <w:rsid w:val="00CD214F"/>
    <w:rsid w:val="00CD2520"/>
    <w:rsid w:val="00CD2584"/>
    <w:rsid w:val="00CD2BA4"/>
    <w:rsid w:val="00CD2C9A"/>
    <w:rsid w:val="00CD3176"/>
    <w:rsid w:val="00CD31D8"/>
    <w:rsid w:val="00CD3480"/>
    <w:rsid w:val="00CD35B0"/>
    <w:rsid w:val="00CD3719"/>
    <w:rsid w:val="00CD374F"/>
    <w:rsid w:val="00CD383D"/>
    <w:rsid w:val="00CD39AD"/>
    <w:rsid w:val="00CD3CC1"/>
    <w:rsid w:val="00CD3E9D"/>
    <w:rsid w:val="00CD3FB1"/>
    <w:rsid w:val="00CD417E"/>
    <w:rsid w:val="00CD4430"/>
    <w:rsid w:val="00CD45ED"/>
    <w:rsid w:val="00CD46EB"/>
    <w:rsid w:val="00CD4966"/>
    <w:rsid w:val="00CD4C38"/>
    <w:rsid w:val="00CD4DB0"/>
    <w:rsid w:val="00CD4DCF"/>
    <w:rsid w:val="00CD537A"/>
    <w:rsid w:val="00CD54EC"/>
    <w:rsid w:val="00CD5764"/>
    <w:rsid w:val="00CD5A2E"/>
    <w:rsid w:val="00CD5F18"/>
    <w:rsid w:val="00CD62FF"/>
    <w:rsid w:val="00CD63AE"/>
    <w:rsid w:val="00CD64D3"/>
    <w:rsid w:val="00CD674D"/>
    <w:rsid w:val="00CD6C90"/>
    <w:rsid w:val="00CD70B7"/>
    <w:rsid w:val="00CD715F"/>
    <w:rsid w:val="00CD72BB"/>
    <w:rsid w:val="00CD7330"/>
    <w:rsid w:val="00CD7590"/>
    <w:rsid w:val="00CD79C6"/>
    <w:rsid w:val="00CD79F1"/>
    <w:rsid w:val="00CD7A31"/>
    <w:rsid w:val="00CD7F99"/>
    <w:rsid w:val="00CE020F"/>
    <w:rsid w:val="00CE0249"/>
    <w:rsid w:val="00CE028E"/>
    <w:rsid w:val="00CE044C"/>
    <w:rsid w:val="00CE0554"/>
    <w:rsid w:val="00CE09D1"/>
    <w:rsid w:val="00CE1191"/>
    <w:rsid w:val="00CE1221"/>
    <w:rsid w:val="00CE13F1"/>
    <w:rsid w:val="00CE178F"/>
    <w:rsid w:val="00CE179A"/>
    <w:rsid w:val="00CE1963"/>
    <w:rsid w:val="00CE1B83"/>
    <w:rsid w:val="00CE1CD9"/>
    <w:rsid w:val="00CE1DA2"/>
    <w:rsid w:val="00CE1F8C"/>
    <w:rsid w:val="00CE2038"/>
    <w:rsid w:val="00CE2276"/>
    <w:rsid w:val="00CE2439"/>
    <w:rsid w:val="00CE25F6"/>
    <w:rsid w:val="00CE2C06"/>
    <w:rsid w:val="00CE2CAC"/>
    <w:rsid w:val="00CE2EDE"/>
    <w:rsid w:val="00CE34BE"/>
    <w:rsid w:val="00CE34BF"/>
    <w:rsid w:val="00CE35EE"/>
    <w:rsid w:val="00CE37A5"/>
    <w:rsid w:val="00CE3A4B"/>
    <w:rsid w:val="00CE3BD7"/>
    <w:rsid w:val="00CE3E09"/>
    <w:rsid w:val="00CE40CA"/>
    <w:rsid w:val="00CE4194"/>
    <w:rsid w:val="00CE4208"/>
    <w:rsid w:val="00CE442A"/>
    <w:rsid w:val="00CE4433"/>
    <w:rsid w:val="00CE4463"/>
    <w:rsid w:val="00CE452E"/>
    <w:rsid w:val="00CE4575"/>
    <w:rsid w:val="00CE46FC"/>
    <w:rsid w:val="00CE47D3"/>
    <w:rsid w:val="00CE48E2"/>
    <w:rsid w:val="00CE4E0B"/>
    <w:rsid w:val="00CE4FE0"/>
    <w:rsid w:val="00CE527A"/>
    <w:rsid w:val="00CE52F2"/>
    <w:rsid w:val="00CE54F7"/>
    <w:rsid w:val="00CE56A7"/>
    <w:rsid w:val="00CE5844"/>
    <w:rsid w:val="00CE5C69"/>
    <w:rsid w:val="00CE5DF6"/>
    <w:rsid w:val="00CE6544"/>
    <w:rsid w:val="00CE6664"/>
    <w:rsid w:val="00CE66B4"/>
    <w:rsid w:val="00CE68CF"/>
    <w:rsid w:val="00CE6A51"/>
    <w:rsid w:val="00CE6CCE"/>
    <w:rsid w:val="00CE6D70"/>
    <w:rsid w:val="00CE6F41"/>
    <w:rsid w:val="00CE717E"/>
    <w:rsid w:val="00CE7264"/>
    <w:rsid w:val="00CE72C2"/>
    <w:rsid w:val="00CE7AAB"/>
    <w:rsid w:val="00CE7E3A"/>
    <w:rsid w:val="00CE7E84"/>
    <w:rsid w:val="00CE7E8E"/>
    <w:rsid w:val="00CE7F09"/>
    <w:rsid w:val="00CF0209"/>
    <w:rsid w:val="00CF021D"/>
    <w:rsid w:val="00CF0353"/>
    <w:rsid w:val="00CF06E7"/>
    <w:rsid w:val="00CF082A"/>
    <w:rsid w:val="00CF0B19"/>
    <w:rsid w:val="00CF0BCB"/>
    <w:rsid w:val="00CF0D31"/>
    <w:rsid w:val="00CF1440"/>
    <w:rsid w:val="00CF1578"/>
    <w:rsid w:val="00CF16D9"/>
    <w:rsid w:val="00CF1742"/>
    <w:rsid w:val="00CF1D68"/>
    <w:rsid w:val="00CF1DED"/>
    <w:rsid w:val="00CF1EAD"/>
    <w:rsid w:val="00CF2006"/>
    <w:rsid w:val="00CF23C0"/>
    <w:rsid w:val="00CF276A"/>
    <w:rsid w:val="00CF27C2"/>
    <w:rsid w:val="00CF2894"/>
    <w:rsid w:val="00CF2895"/>
    <w:rsid w:val="00CF2909"/>
    <w:rsid w:val="00CF2935"/>
    <w:rsid w:val="00CF2C69"/>
    <w:rsid w:val="00CF2E59"/>
    <w:rsid w:val="00CF32B0"/>
    <w:rsid w:val="00CF36B8"/>
    <w:rsid w:val="00CF386E"/>
    <w:rsid w:val="00CF3EE9"/>
    <w:rsid w:val="00CF3EFC"/>
    <w:rsid w:val="00CF3FE5"/>
    <w:rsid w:val="00CF4016"/>
    <w:rsid w:val="00CF44C6"/>
    <w:rsid w:val="00CF45BE"/>
    <w:rsid w:val="00CF5173"/>
    <w:rsid w:val="00CF5535"/>
    <w:rsid w:val="00CF5D69"/>
    <w:rsid w:val="00CF61BF"/>
    <w:rsid w:val="00CF637D"/>
    <w:rsid w:val="00CF648E"/>
    <w:rsid w:val="00CF64BD"/>
    <w:rsid w:val="00CF6896"/>
    <w:rsid w:val="00CF6EEF"/>
    <w:rsid w:val="00CF7008"/>
    <w:rsid w:val="00CF7110"/>
    <w:rsid w:val="00CF718D"/>
    <w:rsid w:val="00CF75C0"/>
    <w:rsid w:val="00CF7672"/>
    <w:rsid w:val="00CF79C4"/>
    <w:rsid w:val="00D001C8"/>
    <w:rsid w:val="00D001F8"/>
    <w:rsid w:val="00D005B6"/>
    <w:rsid w:val="00D005DC"/>
    <w:rsid w:val="00D00702"/>
    <w:rsid w:val="00D0092D"/>
    <w:rsid w:val="00D00C31"/>
    <w:rsid w:val="00D00DEB"/>
    <w:rsid w:val="00D00F4F"/>
    <w:rsid w:val="00D0114A"/>
    <w:rsid w:val="00D012C5"/>
    <w:rsid w:val="00D0180E"/>
    <w:rsid w:val="00D01912"/>
    <w:rsid w:val="00D01A81"/>
    <w:rsid w:val="00D01CCE"/>
    <w:rsid w:val="00D01D45"/>
    <w:rsid w:val="00D01E8D"/>
    <w:rsid w:val="00D0209B"/>
    <w:rsid w:val="00D02608"/>
    <w:rsid w:val="00D02866"/>
    <w:rsid w:val="00D02BA8"/>
    <w:rsid w:val="00D02C6F"/>
    <w:rsid w:val="00D02D69"/>
    <w:rsid w:val="00D02F77"/>
    <w:rsid w:val="00D03172"/>
    <w:rsid w:val="00D03242"/>
    <w:rsid w:val="00D032EC"/>
    <w:rsid w:val="00D0369B"/>
    <w:rsid w:val="00D03817"/>
    <w:rsid w:val="00D03921"/>
    <w:rsid w:val="00D03EEF"/>
    <w:rsid w:val="00D03FD5"/>
    <w:rsid w:val="00D03FF0"/>
    <w:rsid w:val="00D04011"/>
    <w:rsid w:val="00D041D2"/>
    <w:rsid w:val="00D04202"/>
    <w:rsid w:val="00D0423D"/>
    <w:rsid w:val="00D0484F"/>
    <w:rsid w:val="00D0489B"/>
    <w:rsid w:val="00D04A15"/>
    <w:rsid w:val="00D04BC1"/>
    <w:rsid w:val="00D04F62"/>
    <w:rsid w:val="00D053B8"/>
    <w:rsid w:val="00D05401"/>
    <w:rsid w:val="00D05578"/>
    <w:rsid w:val="00D058BE"/>
    <w:rsid w:val="00D058FF"/>
    <w:rsid w:val="00D05978"/>
    <w:rsid w:val="00D059B8"/>
    <w:rsid w:val="00D05BBF"/>
    <w:rsid w:val="00D05CDE"/>
    <w:rsid w:val="00D05D71"/>
    <w:rsid w:val="00D05DDA"/>
    <w:rsid w:val="00D05E0B"/>
    <w:rsid w:val="00D05EAE"/>
    <w:rsid w:val="00D05F19"/>
    <w:rsid w:val="00D05F86"/>
    <w:rsid w:val="00D0660F"/>
    <w:rsid w:val="00D068A8"/>
    <w:rsid w:val="00D06A75"/>
    <w:rsid w:val="00D075E5"/>
    <w:rsid w:val="00D07607"/>
    <w:rsid w:val="00D079EE"/>
    <w:rsid w:val="00D07ACC"/>
    <w:rsid w:val="00D07DA7"/>
    <w:rsid w:val="00D1003C"/>
    <w:rsid w:val="00D1026D"/>
    <w:rsid w:val="00D102F9"/>
    <w:rsid w:val="00D1041A"/>
    <w:rsid w:val="00D10A05"/>
    <w:rsid w:val="00D10A7C"/>
    <w:rsid w:val="00D10BE4"/>
    <w:rsid w:val="00D10E1C"/>
    <w:rsid w:val="00D10F21"/>
    <w:rsid w:val="00D10F43"/>
    <w:rsid w:val="00D10FEB"/>
    <w:rsid w:val="00D110EE"/>
    <w:rsid w:val="00D1127C"/>
    <w:rsid w:val="00D115D5"/>
    <w:rsid w:val="00D1165B"/>
    <w:rsid w:val="00D11848"/>
    <w:rsid w:val="00D119AB"/>
    <w:rsid w:val="00D11AB6"/>
    <w:rsid w:val="00D11B0B"/>
    <w:rsid w:val="00D11B47"/>
    <w:rsid w:val="00D11B70"/>
    <w:rsid w:val="00D122F4"/>
    <w:rsid w:val="00D12710"/>
    <w:rsid w:val="00D1284F"/>
    <w:rsid w:val="00D12903"/>
    <w:rsid w:val="00D129E5"/>
    <w:rsid w:val="00D12F12"/>
    <w:rsid w:val="00D1319E"/>
    <w:rsid w:val="00D13396"/>
    <w:rsid w:val="00D13772"/>
    <w:rsid w:val="00D13825"/>
    <w:rsid w:val="00D13936"/>
    <w:rsid w:val="00D13C18"/>
    <w:rsid w:val="00D13CA1"/>
    <w:rsid w:val="00D13F66"/>
    <w:rsid w:val="00D1412D"/>
    <w:rsid w:val="00D14366"/>
    <w:rsid w:val="00D143CC"/>
    <w:rsid w:val="00D14620"/>
    <w:rsid w:val="00D14640"/>
    <w:rsid w:val="00D14A92"/>
    <w:rsid w:val="00D14D95"/>
    <w:rsid w:val="00D14F09"/>
    <w:rsid w:val="00D150B6"/>
    <w:rsid w:val="00D150DB"/>
    <w:rsid w:val="00D1558E"/>
    <w:rsid w:val="00D15B10"/>
    <w:rsid w:val="00D15E00"/>
    <w:rsid w:val="00D15E71"/>
    <w:rsid w:val="00D15FFF"/>
    <w:rsid w:val="00D16129"/>
    <w:rsid w:val="00D16159"/>
    <w:rsid w:val="00D16B3E"/>
    <w:rsid w:val="00D16BB7"/>
    <w:rsid w:val="00D16C9B"/>
    <w:rsid w:val="00D17232"/>
    <w:rsid w:val="00D172F5"/>
    <w:rsid w:val="00D175AE"/>
    <w:rsid w:val="00D17A8C"/>
    <w:rsid w:val="00D17B74"/>
    <w:rsid w:val="00D17CB9"/>
    <w:rsid w:val="00D201F8"/>
    <w:rsid w:val="00D20310"/>
    <w:rsid w:val="00D204AF"/>
    <w:rsid w:val="00D205A3"/>
    <w:rsid w:val="00D20619"/>
    <w:rsid w:val="00D20745"/>
    <w:rsid w:val="00D207C0"/>
    <w:rsid w:val="00D207F6"/>
    <w:rsid w:val="00D208AF"/>
    <w:rsid w:val="00D208CB"/>
    <w:rsid w:val="00D20E22"/>
    <w:rsid w:val="00D210D4"/>
    <w:rsid w:val="00D2118A"/>
    <w:rsid w:val="00D2192F"/>
    <w:rsid w:val="00D21AE2"/>
    <w:rsid w:val="00D222B2"/>
    <w:rsid w:val="00D222F1"/>
    <w:rsid w:val="00D22521"/>
    <w:rsid w:val="00D22525"/>
    <w:rsid w:val="00D2260B"/>
    <w:rsid w:val="00D227D9"/>
    <w:rsid w:val="00D22D8A"/>
    <w:rsid w:val="00D237D0"/>
    <w:rsid w:val="00D23BF5"/>
    <w:rsid w:val="00D23C60"/>
    <w:rsid w:val="00D23DED"/>
    <w:rsid w:val="00D23FCF"/>
    <w:rsid w:val="00D24210"/>
    <w:rsid w:val="00D243EB"/>
    <w:rsid w:val="00D2491F"/>
    <w:rsid w:val="00D24E50"/>
    <w:rsid w:val="00D25395"/>
    <w:rsid w:val="00D258A8"/>
    <w:rsid w:val="00D25ABF"/>
    <w:rsid w:val="00D25C5A"/>
    <w:rsid w:val="00D261E1"/>
    <w:rsid w:val="00D26281"/>
    <w:rsid w:val="00D2633E"/>
    <w:rsid w:val="00D26354"/>
    <w:rsid w:val="00D26732"/>
    <w:rsid w:val="00D268AE"/>
    <w:rsid w:val="00D26FCC"/>
    <w:rsid w:val="00D27112"/>
    <w:rsid w:val="00D2719E"/>
    <w:rsid w:val="00D27624"/>
    <w:rsid w:val="00D27821"/>
    <w:rsid w:val="00D2796E"/>
    <w:rsid w:val="00D279FB"/>
    <w:rsid w:val="00D27D0B"/>
    <w:rsid w:val="00D27D75"/>
    <w:rsid w:val="00D27FDD"/>
    <w:rsid w:val="00D306C6"/>
    <w:rsid w:val="00D30B26"/>
    <w:rsid w:val="00D313FC"/>
    <w:rsid w:val="00D3182B"/>
    <w:rsid w:val="00D318C6"/>
    <w:rsid w:val="00D318DC"/>
    <w:rsid w:val="00D3198D"/>
    <w:rsid w:val="00D31B5C"/>
    <w:rsid w:val="00D31BEB"/>
    <w:rsid w:val="00D31D17"/>
    <w:rsid w:val="00D31D53"/>
    <w:rsid w:val="00D3277D"/>
    <w:rsid w:val="00D327AD"/>
    <w:rsid w:val="00D32A37"/>
    <w:rsid w:val="00D33170"/>
    <w:rsid w:val="00D33227"/>
    <w:rsid w:val="00D3339B"/>
    <w:rsid w:val="00D333B4"/>
    <w:rsid w:val="00D3395A"/>
    <w:rsid w:val="00D33B44"/>
    <w:rsid w:val="00D33D9E"/>
    <w:rsid w:val="00D3449A"/>
    <w:rsid w:val="00D34659"/>
    <w:rsid w:val="00D346F1"/>
    <w:rsid w:val="00D351F0"/>
    <w:rsid w:val="00D35405"/>
    <w:rsid w:val="00D3543F"/>
    <w:rsid w:val="00D355D9"/>
    <w:rsid w:val="00D35722"/>
    <w:rsid w:val="00D35C3B"/>
    <w:rsid w:val="00D35DFF"/>
    <w:rsid w:val="00D36138"/>
    <w:rsid w:val="00D3621C"/>
    <w:rsid w:val="00D36232"/>
    <w:rsid w:val="00D36646"/>
    <w:rsid w:val="00D3692D"/>
    <w:rsid w:val="00D36C14"/>
    <w:rsid w:val="00D36C3F"/>
    <w:rsid w:val="00D36CBB"/>
    <w:rsid w:val="00D36DC0"/>
    <w:rsid w:val="00D37781"/>
    <w:rsid w:val="00D37968"/>
    <w:rsid w:val="00D37CDF"/>
    <w:rsid w:val="00D37D07"/>
    <w:rsid w:val="00D37F7F"/>
    <w:rsid w:val="00D40034"/>
    <w:rsid w:val="00D408D5"/>
    <w:rsid w:val="00D40A27"/>
    <w:rsid w:val="00D40B1D"/>
    <w:rsid w:val="00D40C7E"/>
    <w:rsid w:val="00D412AE"/>
    <w:rsid w:val="00D414DE"/>
    <w:rsid w:val="00D414F3"/>
    <w:rsid w:val="00D41636"/>
    <w:rsid w:val="00D41722"/>
    <w:rsid w:val="00D417E6"/>
    <w:rsid w:val="00D4182C"/>
    <w:rsid w:val="00D41B8C"/>
    <w:rsid w:val="00D41BDD"/>
    <w:rsid w:val="00D41C08"/>
    <w:rsid w:val="00D41F32"/>
    <w:rsid w:val="00D42CA2"/>
    <w:rsid w:val="00D42F6D"/>
    <w:rsid w:val="00D4347E"/>
    <w:rsid w:val="00D436FD"/>
    <w:rsid w:val="00D43889"/>
    <w:rsid w:val="00D438A1"/>
    <w:rsid w:val="00D43A4F"/>
    <w:rsid w:val="00D43C3F"/>
    <w:rsid w:val="00D43FA1"/>
    <w:rsid w:val="00D44080"/>
    <w:rsid w:val="00D442C6"/>
    <w:rsid w:val="00D44470"/>
    <w:rsid w:val="00D444F2"/>
    <w:rsid w:val="00D44602"/>
    <w:rsid w:val="00D4482A"/>
    <w:rsid w:val="00D44844"/>
    <w:rsid w:val="00D44F62"/>
    <w:rsid w:val="00D45764"/>
    <w:rsid w:val="00D4579E"/>
    <w:rsid w:val="00D45816"/>
    <w:rsid w:val="00D45AE5"/>
    <w:rsid w:val="00D45C90"/>
    <w:rsid w:val="00D45D28"/>
    <w:rsid w:val="00D45D48"/>
    <w:rsid w:val="00D45E7D"/>
    <w:rsid w:val="00D46043"/>
    <w:rsid w:val="00D46427"/>
    <w:rsid w:val="00D465B3"/>
    <w:rsid w:val="00D46636"/>
    <w:rsid w:val="00D46680"/>
    <w:rsid w:val="00D46B09"/>
    <w:rsid w:val="00D46C10"/>
    <w:rsid w:val="00D46F3D"/>
    <w:rsid w:val="00D46F6B"/>
    <w:rsid w:val="00D4712F"/>
    <w:rsid w:val="00D47362"/>
    <w:rsid w:val="00D47380"/>
    <w:rsid w:val="00D4739C"/>
    <w:rsid w:val="00D475D7"/>
    <w:rsid w:val="00D47938"/>
    <w:rsid w:val="00D47D46"/>
    <w:rsid w:val="00D47E27"/>
    <w:rsid w:val="00D47FC6"/>
    <w:rsid w:val="00D50329"/>
    <w:rsid w:val="00D504A4"/>
    <w:rsid w:val="00D5050A"/>
    <w:rsid w:val="00D50547"/>
    <w:rsid w:val="00D5075C"/>
    <w:rsid w:val="00D50D58"/>
    <w:rsid w:val="00D50E5E"/>
    <w:rsid w:val="00D5132C"/>
    <w:rsid w:val="00D51A42"/>
    <w:rsid w:val="00D523BB"/>
    <w:rsid w:val="00D5290B"/>
    <w:rsid w:val="00D52A5A"/>
    <w:rsid w:val="00D53237"/>
    <w:rsid w:val="00D53342"/>
    <w:rsid w:val="00D536E6"/>
    <w:rsid w:val="00D53795"/>
    <w:rsid w:val="00D53B40"/>
    <w:rsid w:val="00D53E89"/>
    <w:rsid w:val="00D53F7C"/>
    <w:rsid w:val="00D54021"/>
    <w:rsid w:val="00D5461F"/>
    <w:rsid w:val="00D546A7"/>
    <w:rsid w:val="00D54790"/>
    <w:rsid w:val="00D54AE7"/>
    <w:rsid w:val="00D54E44"/>
    <w:rsid w:val="00D54F4F"/>
    <w:rsid w:val="00D550A7"/>
    <w:rsid w:val="00D5515C"/>
    <w:rsid w:val="00D556F5"/>
    <w:rsid w:val="00D55AF7"/>
    <w:rsid w:val="00D565A5"/>
    <w:rsid w:val="00D568E9"/>
    <w:rsid w:val="00D568EA"/>
    <w:rsid w:val="00D56A45"/>
    <w:rsid w:val="00D56AE0"/>
    <w:rsid w:val="00D56DDE"/>
    <w:rsid w:val="00D56E0A"/>
    <w:rsid w:val="00D56F4A"/>
    <w:rsid w:val="00D56F53"/>
    <w:rsid w:val="00D56F58"/>
    <w:rsid w:val="00D570F3"/>
    <w:rsid w:val="00D575A0"/>
    <w:rsid w:val="00D57885"/>
    <w:rsid w:val="00D578A7"/>
    <w:rsid w:val="00D578D8"/>
    <w:rsid w:val="00D57AB8"/>
    <w:rsid w:val="00D57C95"/>
    <w:rsid w:val="00D57E9B"/>
    <w:rsid w:val="00D600CB"/>
    <w:rsid w:val="00D601B3"/>
    <w:rsid w:val="00D601E5"/>
    <w:rsid w:val="00D602F9"/>
    <w:rsid w:val="00D6044E"/>
    <w:rsid w:val="00D6057F"/>
    <w:rsid w:val="00D6070D"/>
    <w:rsid w:val="00D60857"/>
    <w:rsid w:val="00D60987"/>
    <w:rsid w:val="00D609A8"/>
    <w:rsid w:val="00D60F44"/>
    <w:rsid w:val="00D61296"/>
    <w:rsid w:val="00D613B9"/>
    <w:rsid w:val="00D616B5"/>
    <w:rsid w:val="00D6194C"/>
    <w:rsid w:val="00D619E2"/>
    <w:rsid w:val="00D61D68"/>
    <w:rsid w:val="00D61F81"/>
    <w:rsid w:val="00D6204E"/>
    <w:rsid w:val="00D623A6"/>
    <w:rsid w:val="00D623F6"/>
    <w:rsid w:val="00D6243B"/>
    <w:rsid w:val="00D62832"/>
    <w:rsid w:val="00D6299A"/>
    <w:rsid w:val="00D62B2F"/>
    <w:rsid w:val="00D62B3A"/>
    <w:rsid w:val="00D62F87"/>
    <w:rsid w:val="00D63900"/>
    <w:rsid w:val="00D6392C"/>
    <w:rsid w:val="00D6394B"/>
    <w:rsid w:val="00D63AE0"/>
    <w:rsid w:val="00D63C1F"/>
    <w:rsid w:val="00D63EFF"/>
    <w:rsid w:val="00D64332"/>
    <w:rsid w:val="00D64431"/>
    <w:rsid w:val="00D649A7"/>
    <w:rsid w:val="00D6528B"/>
    <w:rsid w:val="00D653AE"/>
    <w:rsid w:val="00D657EB"/>
    <w:rsid w:val="00D65B09"/>
    <w:rsid w:val="00D65EAD"/>
    <w:rsid w:val="00D65EDB"/>
    <w:rsid w:val="00D66577"/>
    <w:rsid w:val="00D667A9"/>
    <w:rsid w:val="00D66E12"/>
    <w:rsid w:val="00D67A02"/>
    <w:rsid w:val="00D67BE8"/>
    <w:rsid w:val="00D67F4D"/>
    <w:rsid w:val="00D70102"/>
    <w:rsid w:val="00D70157"/>
    <w:rsid w:val="00D701C3"/>
    <w:rsid w:val="00D70388"/>
    <w:rsid w:val="00D70886"/>
    <w:rsid w:val="00D70DEB"/>
    <w:rsid w:val="00D71345"/>
    <w:rsid w:val="00D71362"/>
    <w:rsid w:val="00D71442"/>
    <w:rsid w:val="00D714E6"/>
    <w:rsid w:val="00D71609"/>
    <w:rsid w:val="00D718C0"/>
    <w:rsid w:val="00D71DC1"/>
    <w:rsid w:val="00D71DFC"/>
    <w:rsid w:val="00D71F45"/>
    <w:rsid w:val="00D71FBA"/>
    <w:rsid w:val="00D72335"/>
    <w:rsid w:val="00D72499"/>
    <w:rsid w:val="00D727D7"/>
    <w:rsid w:val="00D72A1F"/>
    <w:rsid w:val="00D72BC9"/>
    <w:rsid w:val="00D72F19"/>
    <w:rsid w:val="00D7320A"/>
    <w:rsid w:val="00D7396D"/>
    <w:rsid w:val="00D739CE"/>
    <w:rsid w:val="00D73C0E"/>
    <w:rsid w:val="00D73EB1"/>
    <w:rsid w:val="00D74201"/>
    <w:rsid w:val="00D74259"/>
    <w:rsid w:val="00D7426B"/>
    <w:rsid w:val="00D742FB"/>
    <w:rsid w:val="00D74757"/>
    <w:rsid w:val="00D74980"/>
    <w:rsid w:val="00D74BA0"/>
    <w:rsid w:val="00D74C95"/>
    <w:rsid w:val="00D74CEE"/>
    <w:rsid w:val="00D74E47"/>
    <w:rsid w:val="00D74EB2"/>
    <w:rsid w:val="00D750F6"/>
    <w:rsid w:val="00D7527A"/>
    <w:rsid w:val="00D75533"/>
    <w:rsid w:val="00D75767"/>
    <w:rsid w:val="00D757DB"/>
    <w:rsid w:val="00D7599B"/>
    <w:rsid w:val="00D76332"/>
    <w:rsid w:val="00D76361"/>
    <w:rsid w:val="00D769D7"/>
    <w:rsid w:val="00D76E61"/>
    <w:rsid w:val="00D77142"/>
    <w:rsid w:val="00D77369"/>
    <w:rsid w:val="00D7742F"/>
    <w:rsid w:val="00D77AEA"/>
    <w:rsid w:val="00D8037D"/>
    <w:rsid w:val="00D80440"/>
    <w:rsid w:val="00D80978"/>
    <w:rsid w:val="00D80A8E"/>
    <w:rsid w:val="00D81191"/>
    <w:rsid w:val="00D81598"/>
    <w:rsid w:val="00D8178B"/>
    <w:rsid w:val="00D81A80"/>
    <w:rsid w:val="00D81AAD"/>
    <w:rsid w:val="00D81EC2"/>
    <w:rsid w:val="00D82460"/>
    <w:rsid w:val="00D8254F"/>
    <w:rsid w:val="00D82743"/>
    <w:rsid w:val="00D8278D"/>
    <w:rsid w:val="00D82A06"/>
    <w:rsid w:val="00D82CC4"/>
    <w:rsid w:val="00D82E08"/>
    <w:rsid w:val="00D82E93"/>
    <w:rsid w:val="00D830D5"/>
    <w:rsid w:val="00D830FD"/>
    <w:rsid w:val="00D8312C"/>
    <w:rsid w:val="00D83262"/>
    <w:rsid w:val="00D8360D"/>
    <w:rsid w:val="00D836D1"/>
    <w:rsid w:val="00D83829"/>
    <w:rsid w:val="00D83976"/>
    <w:rsid w:val="00D83E9F"/>
    <w:rsid w:val="00D842EA"/>
    <w:rsid w:val="00D8451C"/>
    <w:rsid w:val="00D84689"/>
    <w:rsid w:val="00D84782"/>
    <w:rsid w:val="00D848E5"/>
    <w:rsid w:val="00D84CD6"/>
    <w:rsid w:val="00D84E06"/>
    <w:rsid w:val="00D84ED0"/>
    <w:rsid w:val="00D8502B"/>
    <w:rsid w:val="00D8504F"/>
    <w:rsid w:val="00D854ED"/>
    <w:rsid w:val="00D854F5"/>
    <w:rsid w:val="00D854F9"/>
    <w:rsid w:val="00D857DC"/>
    <w:rsid w:val="00D85A6E"/>
    <w:rsid w:val="00D8603C"/>
    <w:rsid w:val="00D86344"/>
    <w:rsid w:val="00D8657C"/>
    <w:rsid w:val="00D8677D"/>
    <w:rsid w:val="00D869C3"/>
    <w:rsid w:val="00D86A33"/>
    <w:rsid w:val="00D86BCF"/>
    <w:rsid w:val="00D86DC9"/>
    <w:rsid w:val="00D873D1"/>
    <w:rsid w:val="00D87B98"/>
    <w:rsid w:val="00D87DA8"/>
    <w:rsid w:val="00D90003"/>
    <w:rsid w:val="00D903F5"/>
    <w:rsid w:val="00D90BA4"/>
    <w:rsid w:val="00D90C63"/>
    <w:rsid w:val="00D90EEE"/>
    <w:rsid w:val="00D911C5"/>
    <w:rsid w:val="00D91247"/>
    <w:rsid w:val="00D91281"/>
    <w:rsid w:val="00D9151C"/>
    <w:rsid w:val="00D91690"/>
    <w:rsid w:val="00D918A6"/>
    <w:rsid w:val="00D91A9C"/>
    <w:rsid w:val="00D91D19"/>
    <w:rsid w:val="00D91E36"/>
    <w:rsid w:val="00D92335"/>
    <w:rsid w:val="00D92466"/>
    <w:rsid w:val="00D924FB"/>
    <w:rsid w:val="00D92710"/>
    <w:rsid w:val="00D929C0"/>
    <w:rsid w:val="00D929F0"/>
    <w:rsid w:val="00D92CFC"/>
    <w:rsid w:val="00D9317D"/>
    <w:rsid w:val="00D93338"/>
    <w:rsid w:val="00D9363E"/>
    <w:rsid w:val="00D94123"/>
    <w:rsid w:val="00D941E9"/>
    <w:rsid w:val="00D9453F"/>
    <w:rsid w:val="00D94810"/>
    <w:rsid w:val="00D94869"/>
    <w:rsid w:val="00D94975"/>
    <w:rsid w:val="00D94B4B"/>
    <w:rsid w:val="00D95097"/>
    <w:rsid w:val="00D9525B"/>
    <w:rsid w:val="00D9532C"/>
    <w:rsid w:val="00D9586E"/>
    <w:rsid w:val="00D958E8"/>
    <w:rsid w:val="00D95C54"/>
    <w:rsid w:val="00D95E28"/>
    <w:rsid w:val="00D960AD"/>
    <w:rsid w:val="00D961DC"/>
    <w:rsid w:val="00D97131"/>
    <w:rsid w:val="00D97330"/>
    <w:rsid w:val="00D9766A"/>
    <w:rsid w:val="00D97680"/>
    <w:rsid w:val="00D97722"/>
    <w:rsid w:val="00D97876"/>
    <w:rsid w:val="00D97C9F"/>
    <w:rsid w:val="00DA035E"/>
    <w:rsid w:val="00DA039E"/>
    <w:rsid w:val="00DA05EE"/>
    <w:rsid w:val="00DA0E9A"/>
    <w:rsid w:val="00DA0FBE"/>
    <w:rsid w:val="00DA121A"/>
    <w:rsid w:val="00DA1694"/>
    <w:rsid w:val="00DA185A"/>
    <w:rsid w:val="00DA186C"/>
    <w:rsid w:val="00DA19FD"/>
    <w:rsid w:val="00DA1AE4"/>
    <w:rsid w:val="00DA1B0D"/>
    <w:rsid w:val="00DA1BFD"/>
    <w:rsid w:val="00DA1C36"/>
    <w:rsid w:val="00DA1C75"/>
    <w:rsid w:val="00DA1CB2"/>
    <w:rsid w:val="00DA1EF2"/>
    <w:rsid w:val="00DA24BB"/>
    <w:rsid w:val="00DA2659"/>
    <w:rsid w:val="00DA2BC6"/>
    <w:rsid w:val="00DA2C37"/>
    <w:rsid w:val="00DA2DB5"/>
    <w:rsid w:val="00DA32C2"/>
    <w:rsid w:val="00DA3567"/>
    <w:rsid w:val="00DA3568"/>
    <w:rsid w:val="00DA35A6"/>
    <w:rsid w:val="00DA3CC3"/>
    <w:rsid w:val="00DA3E79"/>
    <w:rsid w:val="00DA477B"/>
    <w:rsid w:val="00DA4781"/>
    <w:rsid w:val="00DA4DD9"/>
    <w:rsid w:val="00DA4FFD"/>
    <w:rsid w:val="00DA5017"/>
    <w:rsid w:val="00DA548B"/>
    <w:rsid w:val="00DA54D1"/>
    <w:rsid w:val="00DA59D3"/>
    <w:rsid w:val="00DA5BB7"/>
    <w:rsid w:val="00DA5BF4"/>
    <w:rsid w:val="00DA6221"/>
    <w:rsid w:val="00DA639E"/>
    <w:rsid w:val="00DA66B2"/>
    <w:rsid w:val="00DA6A56"/>
    <w:rsid w:val="00DA6F78"/>
    <w:rsid w:val="00DA71E7"/>
    <w:rsid w:val="00DA72B2"/>
    <w:rsid w:val="00DA73D4"/>
    <w:rsid w:val="00DA74C3"/>
    <w:rsid w:val="00DA7BCC"/>
    <w:rsid w:val="00DA7E53"/>
    <w:rsid w:val="00DA7FC5"/>
    <w:rsid w:val="00DB01DA"/>
    <w:rsid w:val="00DB03F5"/>
    <w:rsid w:val="00DB0591"/>
    <w:rsid w:val="00DB05D3"/>
    <w:rsid w:val="00DB076F"/>
    <w:rsid w:val="00DB0865"/>
    <w:rsid w:val="00DB08F6"/>
    <w:rsid w:val="00DB0911"/>
    <w:rsid w:val="00DB1612"/>
    <w:rsid w:val="00DB170E"/>
    <w:rsid w:val="00DB19D9"/>
    <w:rsid w:val="00DB1CBC"/>
    <w:rsid w:val="00DB1EFD"/>
    <w:rsid w:val="00DB2393"/>
    <w:rsid w:val="00DB27A1"/>
    <w:rsid w:val="00DB2DAF"/>
    <w:rsid w:val="00DB2E73"/>
    <w:rsid w:val="00DB2FFA"/>
    <w:rsid w:val="00DB302C"/>
    <w:rsid w:val="00DB3280"/>
    <w:rsid w:val="00DB33F6"/>
    <w:rsid w:val="00DB3506"/>
    <w:rsid w:val="00DB3756"/>
    <w:rsid w:val="00DB376E"/>
    <w:rsid w:val="00DB3899"/>
    <w:rsid w:val="00DB38CE"/>
    <w:rsid w:val="00DB39E0"/>
    <w:rsid w:val="00DB3BED"/>
    <w:rsid w:val="00DB432F"/>
    <w:rsid w:val="00DB4332"/>
    <w:rsid w:val="00DB46F9"/>
    <w:rsid w:val="00DB498B"/>
    <w:rsid w:val="00DB49A9"/>
    <w:rsid w:val="00DB5216"/>
    <w:rsid w:val="00DB529E"/>
    <w:rsid w:val="00DB53F7"/>
    <w:rsid w:val="00DB5571"/>
    <w:rsid w:val="00DB569C"/>
    <w:rsid w:val="00DB5E10"/>
    <w:rsid w:val="00DB5E73"/>
    <w:rsid w:val="00DB5F59"/>
    <w:rsid w:val="00DB6044"/>
    <w:rsid w:val="00DB6408"/>
    <w:rsid w:val="00DB6A5F"/>
    <w:rsid w:val="00DB6AAA"/>
    <w:rsid w:val="00DB72F1"/>
    <w:rsid w:val="00DB778F"/>
    <w:rsid w:val="00DB7AF1"/>
    <w:rsid w:val="00DB7DAD"/>
    <w:rsid w:val="00DB7E07"/>
    <w:rsid w:val="00DB7E15"/>
    <w:rsid w:val="00DC0336"/>
    <w:rsid w:val="00DC0353"/>
    <w:rsid w:val="00DC060C"/>
    <w:rsid w:val="00DC0AC4"/>
    <w:rsid w:val="00DC0AC5"/>
    <w:rsid w:val="00DC0E2F"/>
    <w:rsid w:val="00DC0EBD"/>
    <w:rsid w:val="00DC0FBC"/>
    <w:rsid w:val="00DC12BD"/>
    <w:rsid w:val="00DC15CF"/>
    <w:rsid w:val="00DC1948"/>
    <w:rsid w:val="00DC1B25"/>
    <w:rsid w:val="00DC1C55"/>
    <w:rsid w:val="00DC1C8C"/>
    <w:rsid w:val="00DC1E45"/>
    <w:rsid w:val="00DC1E82"/>
    <w:rsid w:val="00DC1F5B"/>
    <w:rsid w:val="00DC225C"/>
    <w:rsid w:val="00DC2554"/>
    <w:rsid w:val="00DC26C2"/>
    <w:rsid w:val="00DC2765"/>
    <w:rsid w:val="00DC29B2"/>
    <w:rsid w:val="00DC2CEA"/>
    <w:rsid w:val="00DC2EBC"/>
    <w:rsid w:val="00DC2FFC"/>
    <w:rsid w:val="00DC30A1"/>
    <w:rsid w:val="00DC323F"/>
    <w:rsid w:val="00DC3535"/>
    <w:rsid w:val="00DC36AF"/>
    <w:rsid w:val="00DC39C1"/>
    <w:rsid w:val="00DC4430"/>
    <w:rsid w:val="00DC49AC"/>
    <w:rsid w:val="00DC4B4A"/>
    <w:rsid w:val="00DC4CD4"/>
    <w:rsid w:val="00DC4D78"/>
    <w:rsid w:val="00DC4DAE"/>
    <w:rsid w:val="00DC4FCB"/>
    <w:rsid w:val="00DC50AB"/>
    <w:rsid w:val="00DC518E"/>
    <w:rsid w:val="00DC51A8"/>
    <w:rsid w:val="00DC51D2"/>
    <w:rsid w:val="00DC5330"/>
    <w:rsid w:val="00DC53D9"/>
    <w:rsid w:val="00DC55F1"/>
    <w:rsid w:val="00DC5794"/>
    <w:rsid w:val="00DC57EE"/>
    <w:rsid w:val="00DC5A70"/>
    <w:rsid w:val="00DC5A9C"/>
    <w:rsid w:val="00DC5C00"/>
    <w:rsid w:val="00DC5DEC"/>
    <w:rsid w:val="00DC63AC"/>
    <w:rsid w:val="00DC6722"/>
    <w:rsid w:val="00DC6AAF"/>
    <w:rsid w:val="00DC6AEB"/>
    <w:rsid w:val="00DC7130"/>
    <w:rsid w:val="00DC725F"/>
    <w:rsid w:val="00DC763E"/>
    <w:rsid w:val="00DC7640"/>
    <w:rsid w:val="00DC7950"/>
    <w:rsid w:val="00DC7C48"/>
    <w:rsid w:val="00DC7D4A"/>
    <w:rsid w:val="00DD000F"/>
    <w:rsid w:val="00DD0250"/>
    <w:rsid w:val="00DD0259"/>
    <w:rsid w:val="00DD040C"/>
    <w:rsid w:val="00DD0450"/>
    <w:rsid w:val="00DD0475"/>
    <w:rsid w:val="00DD05F9"/>
    <w:rsid w:val="00DD07A3"/>
    <w:rsid w:val="00DD0A4B"/>
    <w:rsid w:val="00DD0E1A"/>
    <w:rsid w:val="00DD0E1D"/>
    <w:rsid w:val="00DD0F3E"/>
    <w:rsid w:val="00DD1813"/>
    <w:rsid w:val="00DD22EA"/>
    <w:rsid w:val="00DD241F"/>
    <w:rsid w:val="00DD24D7"/>
    <w:rsid w:val="00DD24F9"/>
    <w:rsid w:val="00DD25EB"/>
    <w:rsid w:val="00DD2D96"/>
    <w:rsid w:val="00DD34AF"/>
    <w:rsid w:val="00DD3544"/>
    <w:rsid w:val="00DD3647"/>
    <w:rsid w:val="00DD3694"/>
    <w:rsid w:val="00DD36AC"/>
    <w:rsid w:val="00DD3864"/>
    <w:rsid w:val="00DD3DAD"/>
    <w:rsid w:val="00DD3F6D"/>
    <w:rsid w:val="00DD4980"/>
    <w:rsid w:val="00DD4A0B"/>
    <w:rsid w:val="00DD4A7C"/>
    <w:rsid w:val="00DD4AA7"/>
    <w:rsid w:val="00DD4CB9"/>
    <w:rsid w:val="00DD4CF0"/>
    <w:rsid w:val="00DD4E43"/>
    <w:rsid w:val="00DD4E60"/>
    <w:rsid w:val="00DD4FA3"/>
    <w:rsid w:val="00DD51C5"/>
    <w:rsid w:val="00DD54E7"/>
    <w:rsid w:val="00DD5513"/>
    <w:rsid w:val="00DD5826"/>
    <w:rsid w:val="00DD5C06"/>
    <w:rsid w:val="00DD5CBC"/>
    <w:rsid w:val="00DD5E87"/>
    <w:rsid w:val="00DD5F79"/>
    <w:rsid w:val="00DD61AF"/>
    <w:rsid w:val="00DD61E4"/>
    <w:rsid w:val="00DD6433"/>
    <w:rsid w:val="00DD66D6"/>
    <w:rsid w:val="00DD66E0"/>
    <w:rsid w:val="00DD68D5"/>
    <w:rsid w:val="00DD6B70"/>
    <w:rsid w:val="00DD6C30"/>
    <w:rsid w:val="00DD6D12"/>
    <w:rsid w:val="00DD6D58"/>
    <w:rsid w:val="00DD6DB6"/>
    <w:rsid w:val="00DD6E27"/>
    <w:rsid w:val="00DD71DB"/>
    <w:rsid w:val="00DD7460"/>
    <w:rsid w:val="00DD7880"/>
    <w:rsid w:val="00DD7AEC"/>
    <w:rsid w:val="00DE03B2"/>
    <w:rsid w:val="00DE04E9"/>
    <w:rsid w:val="00DE05B0"/>
    <w:rsid w:val="00DE0879"/>
    <w:rsid w:val="00DE0A41"/>
    <w:rsid w:val="00DE0B84"/>
    <w:rsid w:val="00DE0C3E"/>
    <w:rsid w:val="00DE0C8C"/>
    <w:rsid w:val="00DE0F44"/>
    <w:rsid w:val="00DE1192"/>
    <w:rsid w:val="00DE1333"/>
    <w:rsid w:val="00DE13E4"/>
    <w:rsid w:val="00DE13F1"/>
    <w:rsid w:val="00DE149B"/>
    <w:rsid w:val="00DE14A8"/>
    <w:rsid w:val="00DE1716"/>
    <w:rsid w:val="00DE197C"/>
    <w:rsid w:val="00DE1A53"/>
    <w:rsid w:val="00DE1B61"/>
    <w:rsid w:val="00DE1CC9"/>
    <w:rsid w:val="00DE1E25"/>
    <w:rsid w:val="00DE20C9"/>
    <w:rsid w:val="00DE20DF"/>
    <w:rsid w:val="00DE234B"/>
    <w:rsid w:val="00DE236A"/>
    <w:rsid w:val="00DE252B"/>
    <w:rsid w:val="00DE2598"/>
    <w:rsid w:val="00DE25BB"/>
    <w:rsid w:val="00DE2682"/>
    <w:rsid w:val="00DE2785"/>
    <w:rsid w:val="00DE2A0A"/>
    <w:rsid w:val="00DE2F63"/>
    <w:rsid w:val="00DE3107"/>
    <w:rsid w:val="00DE32E0"/>
    <w:rsid w:val="00DE34B5"/>
    <w:rsid w:val="00DE3658"/>
    <w:rsid w:val="00DE36B4"/>
    <w:rsid w:val="00DE3B67"/>
    <w:rsid w:val="00DE3D85"/>
    <w:rsid w:val="00DE42A6"/>
    <w:rsid w:val="00DE45EC"/>
    <w:rsid w:val="00DE4876"/>
    <w:rsid w:val="00DE4BC6"/>
    <w:rsid w:val="00DE4EC5"/>
    <w:rsid w:val="00DE5353"/>
    <w:rsid w:val="00DE53CF"/>
    <w:rsid w:val="00DE5469"/>
    <w:rsid w:val="00DE54D3"/>
    <w:rsid w:val="00DE559E"/>
    <w:rsid w:val="00DE5D24"/>
    <w:rsid w:val="00DE62F7"/>
    <w:rsid w:val="00DE653A"/>
    <w:rsid w:val="00DE66E5"/>
    <w:rsid w:val="00DE679D"/>
    <w:rsid w:val="00DE68D1"/>
    <w:rsid w:val="00DE6CF4"/>
    <w:rsid w:val="00DE71A1"/>
    <w:rsid w:val="00DE73D3"/>
    <w:rsid w:val="00DE73D4"/>
    <w:rsid w:val="00DE75AD"/>
    <w:rsid w:val="00DE75D0"/>
    <w:rsid w:val="00DE7BC7"/>
    <w:rsid w:val="00DE7D6B"/>
    <w:rsid w:val="00DE7FAB"/>
    <w:rsid w:val="00DF05BE"/>
    <w:rsid w:val="00DF0A10"/>
    <w:rsid w:val="00DF0C20"/>
    <w:rsid w:val="00DF0CF2"/>
    <w:rsid w:val="00DF10E8"/>
    <w:rsid w:val="00DF1126"/>
    <w:rsid w:val="00DF1237"/>
    <w:rsid w:val="00DF127A"/>
    <w:rsid w:val="00DF15D0"/>
    <w:rsid w:val="00DF15F2"/>
    <w:rsid w:val="00DF1AE5"/>
    <w:rsid w:val="00DF1ED6"/>
    <w:rsid w:val="00DF21F7"/>
    <w:rsid w:val="00DF22FD"/>
    <w:rsid w:val="00DF23CD"/>
    <w:rsid w:val="00DF263A"/>
    <w:rsid w:val="00DF2839"/>
    <w:rsid w:val="00DF2A83"/>
    <w:rsid w:val="00DF2ABD"/>
    <w:rsid w:val="00DF2AF7"/>
    <w:rsid w:val="00DF2D5C"/>
    <w:rsid w:val="00DF3265"/>
    <w:rsid w:val="00DF3777"/>
    <w:rsid w:val="00DF3A18"/>
    <w:rsid w:val="00DF3B84"/>
    <w:rsid w:val="00DF3BF3"/>
    <w:rsid w:val="00DF3C89"/>
    <w:rsid w:val="00DF3EA1"/>
    <w:rsid w:val="00DF4073"/>
    <w:rsid w:val="00DF460C"/>
    <w:rsid w:val="00DF4824"/>
    <w:rsid w:val="00DF5184"/>
    <w:rsid w:val="00DF524F"/>
    <w:rsid w:val="00DF52E2"/>
    <w:rsid w:val="00DF52F7"/>
    <w:rsid w:val="00DF532F"/>
    <w:rsid w:val="00DF54BE"/>
    <w:rsid w:val="00DF594C"/>
    <w:rsid w:val="00DF5B10"/>
    <w:rsid w:val="00DF5D09"/>
    <w:rsid w:val="00DF5F28"/>
    <w:rsid w:val="00DF5F4D"/>
    <w:rsid w:val="00DF5FF0"/>
    <w:rsid w:val="00DF626C"/>
    <w:rsid w:val="00DF662B"/>
    <w:rsid w:val="00DF67B6"/>
    <w:rsid w:val="00DF69BF"/>
    <w:rsid w:val="00DF6AD1"/>
    <w:rsid w:val="00DF6E83"/>
    <w:rsid w:val="00DF7435"/>
    <w:rsid w:val="00DF7F59"/>
    <w:rsid w:val="00E00372"/>
    <w:rsid w:val="00E00657"/>
    <w:rsid w:val="00E007E9"/>
    <w:rsid w:val="00E00AAE"/>
    <w:rsid w:val="00E00F8E"/>
    <w:rsid w:val="00E01303"/>
    <w:rsid w:val="00E0154D"/>
    <w:rsid w:val="00E016DD"/>
    <w:rsid w:val="00E01B06"/>
    <w:rsid w:val="00E01D81"/>
    <w:rsid w:val="00E023CA"/>
    <w:rsid w:val="00E0253A"/>
    <w:rsid w:val="00E02A3B"/>
    <w:rsid w:val="00E0326B"/>
    <w:rsid w:val="00E03626"/>
    <w:rsid w:val="00E03667"/>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C97"/>
    <w:rsid w:val="00E04F61"/>
    <w:rsid w:val="00E05183"/>
    <w:rsid w:val="00E0560B"/>
    <w:rsid w:val="00E05BD8"/>
    <w:rsid w:val="00E05C2F"/>
    <w:rsid w:val="00E060CA"/>
    <w:rsid w:val="00E06209"/>
    <w:rsid w:val="00E0629D"/>
    <w:rsid w:val="00E062E4"/>
    <w:rsid w:val="00E0633C"/>
    <w:rsid w:val="00E069F0"/>
    <w:rsid w:val="00E0730C"/>
    <w:rsid w:val="00E0738E"/>
    <w:rsid w:val="00E0746F"/>
    <w:rsid w:val="00E0777E"/>
    <w:rsid w:val="00E07824"/>
    <w:rsid w:val="00E07864"/>
    <w:rsid w:val="00E07C66"/>
    <w:rsid w:val="00E07C9B"/>
    <w:rsid w:val="00E07EC7"/>
    <w:rsid w:val="00E07FC0"/>
    <w:rsid w:val="00E108C9"/>
    <w:rsid w:val="00E10CF6"/>
    <w:rsid w:val="00E10D96"/>
    <w:rsid w:val="00E116A0"/>
    <w:rsid w:val="00E1176E"/>
    <w:rsid w:val="00E11A75"/>
    <w:rsid w:val="00E11E5F"/>
    <w:rsid w:val="00E122D9"/>
    <w:rsid w:val="00E12309"/>
    <w:rsid w:val="00E12C05"/>
    <w:rsid w:val="00E1316C"/>
    <w:rsid w:val="00E13231"/>
    <w:rsid w:val="00E13688"/>
    <w:rsid w:val="00E139D8"/>
    <w:rsid w:val="00E13A17"/>
    <w:rsid w:val="00E13F7A"/>
    <w:rsid w:val="00E13FD8"/>
    <w:rsid w:val="00E14738"/>
    <w:rsid w:val="00E149D6"/>
    <w:rsid w:val="00E14B43"/>
    <w:rsid w:val="00E14B9B"/>
    <w:rsid w:val="00E14F5F"/>
    <w:rsid w:val="00E14FE1"/>
    <w:rsid w:val="00E15161"/>
    <w:rsid w:val="00E15375"/>
    <w:rsid w:val="00E15534"/>
    <w:rsid w:val="00E1577C"/>
    <w:rsid w:val="00E15F2A"/>
    <w:rsid w:val="00E15FB8"/>
    <w:rsid w:val="00E16743"/>
    <w:rsid w:val="00E168C5"/>
    <w:rsid w:val="00E16D46"/>
    <w:rsid w:val="00E16FB8"/>
    <w:rsid w:val="00E1702E"/>
    <w:rsid w:val="00E17435"/>
    <w:rsid w:val="00E175C7"/>
    <w:rsid w:val="00E17608"/>
    <w:rsid w:val="00E1766B"/>
    <w:rsid w:val="00E17687"/>
    <w:rsid w:val="00E178D4"/>
    <w:rsid w:val="00E17A8C"/>
    <w:rsid w:val="00E2001B"/>
    <w:rsid w:val="00E2019C"/>
    <w:rsid w:val="00E20248"/>
    <w:rsid w:val="00E203B3"/>
    <w:rsid w:val="00E20407"/>
    <w:rsid w:val="00E205C5"/>
    <w:rsid w:val="00E20638"/>
    <w:rsid w:val="00E20A86"/>
    <w:rsid w:val="00E20AF4"/>
    <w:rsid w:val="00E20D62"/>
    <w:rsid w:val="00E21063"/>
    <w:rsid w:val="00E21AE4"/>
    <w:rsid w:val="00E21B06"/>
    <w:rsid w:val="00E21CA8"/>
    <w:rsid w:val="00E21FFD"/>
    <w:rsid w:val="00E2231A"/>
    <w:rsid w:val="00E22374"/>
    <w:rsid w:val="00E22581"/>
    <w:rsid w:val="00E22683"/>
    <w:rsid w:val="00E226F2"/>
    <w:rsid w:val="00E229E6"/>
    <w:rsid w:val="00E22D3C"/>
    <w:rsid w:val="00E2308C"/>
    <w:rsid w:val="00E23302"/>
    <w:rsid w:val="00E23376"/>
    <w:rsid w:val="00E234B6"/>
    <w:rsid w:val="00E23C08"/>
    <w:rsid w:val="00E23C58"/>
    <w:rsid w:val="00E242DE"/>
    <w:rsid w:val="00E24583"/>
    <w:rsid w:val="00E2483A"/>
    <w:rsid w:val="00E24A94"/>
    <w:rsid w:val="00E24C1C"/>
    <w:rsid w:val="00E24F67"/>
    <w:rsid w:val="00E2519E"/>
    <w:rsid w:val="00E2521C"/>
    <w:rsid w:val="00E257F9"/>
    <w:rsid w:val="00E2588D"/>
    <w:rsid w:val="00E258B7"/>
    <w:rsid w:val="00E26332"/>
    <w:rsid w:val="00E26523"/>
    <w:rsid w:val="00E269BA"/>
    <w:rsid w:val="00E27317"/>
    <w:rsid w:val="00E27480"/>
    <w:rsid w:val="00E274AD"/>
    <w:rsid w:val="00E274C3"/>
    <w:rsid w:val="00E27538"/>
    <w:rsid w:val="00E27757"/>
    <w:rsid w:val="00E27868"/>
    <w:rsid w:val="00E278C4"/>
    <w:rsid w:val="00E27998"/>
    <w:rsid w:val="00E27CAF"/>
    <w:rsid w:val="00E27E24"/>
    <w:rsid w:val="00E27F61"/>
    <w:rsid w:val="00E3005A"/>
    <w:rsid w:val="00E30603"/>
    <w:rsid w:val="00E309CC"/>
    <w:rsid w:val="00E30A4F"/>
    <w:rsid w:val="00E30C36"/>
    <w:rsid w:val="00E30D3F"/>
    <w:rsid w:val="00E30DFD"/>
    <w:rsid w:val="00E30E52"/>
    <w:rsid w:val="00E31131"/>
    <w:rsid w:val="00E3143F"/>
    <w:rsid w:val="00E3199A"/>
    <w:rsid w:val="00E31B0B"/>
    <w:rsid w:val="00E31D0C"/>
    <w:rsid w:val="00E3212C"/>
    <w:rsid w:val="00E32427"/>
    <w:rsid w:val="00E324D5"/>
    <w:rsid w:val="00E32776"/>
    <w:rsid w:val="00E32B98"/>
    <w:rsid w:val="00E330DA"/>
    <w:rsid w:val="00E33134"/>
    <w:rsid w:val="00E33644"/>
    <w:rsid w:val="00E33745"/>
    <w:rsid w:val="00E3433C"/>
    <w:rsid w:val="00E34893"/>
    <w:rsid w:val="00E34CC2"/>
    <w:rsid w:val="00E34CC5"/>
    <w:rsid w:val="00E34DA8"/>
    <w:rsid w:val="00E34EA9"/>
    <w:rsid w:val="00E34F19"/>
    <w:rsid w:val="00E3513D"/>
    <w:rsid w:val="00E353DD"/>
    <w:rsid w:val="00E36188"/>
    <w:rsid w:val="00E36497"/>
    <w:rsid w:val="00E36A45"/>
    <w:rsid w:val="00E36D60"/>
    <w:rsid w:val="00E36EFB"/>
    <w:rsid w:val="00E36F13"/>
    <w:rsid w:val="00E370F2"/>
    <w:rsid w:val="00E373E7"/>
    <w:rsid w:val="00E3778E"/>
    <w:rsid w:val="00E37906"/>
    <w:rsid w:val="00E3793F"/>
    <w:rsid w:val="00E37F0C"/>
    <w:rsid w:val="00E40102"/>
    <w:rsid w:val="00E4017E"/>
    <w:rsid w:val="00E401E7"/>
    <w:rsid w:val="00E40357"/>
    <w:rsid w:val="00E40913"/>
    <w:rsid w:val="00E4092D"/>
    <w:rsid w:val="00E40EAC"/>
    <w:rsid w:val="00E411C6"/>
    <w:rsid w:val="00E4157C"/>
    <w:rsid w:val="00E4192C"/>
    <w:rsid w:val="00E41A8E"/>
    <w:rsid w:val="00E41D9B"/>
    <w:rsid w:val="00E41DE6"/>
    <w:rsid w:val="00E41EEE"/>
    <w:rsid w:val="00E42679"/>
    <w:rsid w:val="00E42844"/>
    <w:rsid w:val="00E4294B"/>
    <w:rsid w:val="00E42A1E"/>
    <w:rsid w:val="00E42CF6"/>
    <w:rsid w:val="00E42EA4"/>
    <w:rsid w:val="00E42F60"/>
    <w:rsid w:val="00E431BE"/>
    <w:rsid w:val="00E432B6"/>
    <w:rsid w:val="00E43333"/>
    <w:rsid w:val="00E43359"/>
    <w:rsid w:val="00E4346D"/>
    <w:rsid w:val="00E4364F"/>
    <w:rsid w:val="00E437BC"/>
    <w:rsid w:val="00E4396E"/>
    <w:rsid w:val="00E43E59"/>
    <w:rsid w:val="00E444E1"/>
    <w:rsid w:val="00E445B4"/>
    <w:rsid w:val="00E446E3"/>
    <w:rsid w:val="00E44B69"/>
    <w:rsid w:val="00E44C6C"/>
    <w:rsid w:val="00E45413"/>
    <w:rsid w:val="00E45477"/>
    <w:rsid w:val="00E4573D"/>
    <w:rsid w:val="00E45E3A"/>
    <w:rsid w:val="00E45F63"/>
    <w:rsid w:val="00E460DC"/>
    <w:rsid w:val="00E4621D"/>
    <w:rsid w:val="00E465CD"/>
    <w:rsid w:val="00E466D2"/>
    <w:rsid w:val="00E4698D"/>
    <w:rsid w:val="00E46A60"/>
    <w:rsid w:val="00E46C3C"/>
    <w:rsid w:val="00E46D3D"/>
    <w:rsid w:val="00E47050"/>
    <w:rsid w:val="00E47EB9"/>
    <w:rsid w:val="00E47F7C"/>
    <w:rsid w:val="00E50736"/>
    <w:rsid w:val="00E50850"/>
    <w:rsid w:val="00E5087B"/>
    <w:rsid w:val="00E50891"/>
    <w:rsid w:val="00E50BCF"/>
    <w:rsid w:val="00E50D29"/>
    <w:rsid w:val="00E50E28"/>
    <w:rsid w:val="00E510E4"/>
    <w:rsid w:val="00E51130"/>
    <w:rsid w:val="00E511EF"/>
    <w:rsid w:val="00E51760"/>
    <w:rsid w:val="00E51807"/>
    <w:rsid w:val="00E51B80"/>
    <w:rsid w:val="00E5239E"/>
    <w:rsid w:val="00E52474"/>
    <w:rsid w:val="00E5262E"/>
    <w:rsid w:val="00E52B8C"/>
    <w:rsid w:val="00E52DCC"/>
    <w:rsid w:val="00E53109"/>
    <w:rsid w:val="00E533AD"/>
    <w:rsid w:val="00E533EF"/>
    <w:rsid w:val="00E5343C"/>
    <w:rsid w:val="00E53476"/>
    <w:rsid w:val="00E538E0"/>
    <w:rsid w:val="00E53B35"/>
    <w:rsid w:val="00E53C88"/>
    <w:rsid w:val="00E53CBD"/>
    <w:rsid w:val="00E53D24"/>
    <w:rsid w:val="00E53DE4"/>
    <w:rsid w:val="00E53DE9"/>
    <w:rsid w:val="00E53F8B"/>
    <w:rsid w:val="00E541FB"/>
    <w:rsid w:val="00E542CD"/>
    <w:rsid w:val="00E546D0"/>
    <w:rsid w:val="00E547BA"/>
    <w:rsid w:val="00E547E7"/>
    <w:rsid w:val="00E54B96"/>
    <w:rsid w:val="00E55063"/>
    <w:rsid w:val="00E55156"/>
    <w:rsid w:val="00E55A06"/>
    <w:rsid w:val="00E55D1C"/>
    <w:rsid w:val="00E55FEE"/>
    <w:rsid w:val="00E56195"/>
    <w:rsid w:val="00E565F5"/>
    <w:rsid w:val="00E56602"/>
    <w:rsid w:val="00E56956"/>
    <w:rsid w:val="00E56D9B"/>
    <w:rsid w:val="00E5709A"/>
    <w:rsid w:val="00E576B4"/>
    <w:rsid w:val="00E5779B"/>
    <w:rsid w:val="00E5795A"/>
    <w:rsid w:val="00E5796C"/>
    <w:rsid w:val="00E57B79"/>
    <w:rsid w:val="00E60348"/>
    <w:rsid w:val="00E605A4"/>
    <w:rsid w:val="00E60654"/>
    <w:rsid w:val="00E60841"/>
    <w:rsid w:val="00E60916"/>
    <w:rsid w:val="00E6097B"/>
    <w:rsid w:val="00E60C37"/>
    <w:rsid w:val="00E60D86"/>
    <w:rsid w:val="00E60DDE"/>
    <w:rsid w:val="00E60E31"/>
    <w:rsid w:val="00E60EA3"/>
    <w:rsid w:val="00E60FF4"/>
    <w:rsid w:val="00E61161"/>
    <w:rsid w:val="00E614A9"/>
    <w:rsid w:val="00E61921"/>
    <w:rsid w:val="00E6194D"/>
    <w:rsid w:val="00E61B76"/>
    <w:rsid w:val="00E61F5E"/>
    <w:rsid w:val="00E622AB"/>
    <w:rsid w:val="00E6285B"/>
    <w:rsid w:val="00E62937"/>
    <w:rsid w:val="00E62AFC"/>
    <w:rsid w:val="00E62C70"/>
    <w:rsid w:val="00E62C83"/>
    <w:rsid w:val="00E62EB9"/>
    <w:rsid w:val="00E630EB"/>
    <w:rsid w:val="00E630F0"/>
    <w:rsid w:val="00E63222"/>
    <w:rsid w:val="00E6327A"/>
    <w:rsid w:val="00E636B9"/>
    <w:rsid w:val="00E63A8A"/>
    <w:rsid w:val="00E63B91"/>
    <w:rsid w:val="00E63BFF"/>
    <w:rsid w:val="00E63DFA"/>
    <w:rsid w:val="00E63E00"/>
    <w:rsid w:val="00E63FD3"/>
    <w:rsid w:val="00E6475B"/>
    <w:rsid w:val="00E64A86"/>
    <w:rsid w:val="00E64D8F"/>
    <w:rsid w:val="00E64E6B"/>
    <w:rsid w:val="00E64E8E"/>
    <w:rsid w:val="00E650A9"/>
    <w:rsid w:val="00E65522"/>
    <w:rsid w:val="00E655D5"/>
    <w:rsid w:val="00E656F7"/>
    <w:rsid w:val="00E65AE3"/>
    <w:rsid w:val="00E65B29"/>
    <w:rsid w:val="00E65F2F"/>
    <w:rsid w:val="00E660EB"/>
    <w:rsid w:val="00E66353"/>
    <w:rsid w:val="00E66BCF"/>
    <w:rsid w:val="00E672C4"/>
    <w:rsid w:val="00E67403"/>
    <w:rsid w:val="00E67798"/>
    <w:rsid w:val="00E67BBA"/>
    <w:rsid w:val="00E67DC2"/>
    <w:rsid w:val="00E67E86"/>
    <w:rsid w:val="00E70417"/>
    <w:rsid w:val="00E70591"/>
    <w:rsid w:val="00E70752"/>
    <w:rsid w:val="00E70B0D"/>
    <w:rsid w:val="00E70C53"/>
    <w:rsid w:val="00E71101"/>
    <w:rsid w:val="00E71111"/>
    <w:rsid w:val="00E7133D"/>
    <w:rsid w:val="00E714A0"/>
    <w:rsid w:val="00E7151D"/>
    <w:rsid w:val="00E71917"/>
    <w:rsid w:val="00E71963"/>
    <w:rsid w:val="00E71A64"/>
    <w:rsid w:val="00E71C1A"/>
    <w:rsid w:val="00E71CCF"/>
    <w:rsid w:val="00E72045"/>
    <w:rsid w:val="00E720AB"/>
    <w:rsid w:val="00E720F4"/>
    <w:rsid w:val="00E7232B"/>
    <w:rsid w:val="00E7233C"/>
    <w:rsid w:val="00E7239A"/>
    <w:rsid w:val="00E725F4"/>
    <w:rsid w:val="00E727A5"/>
    <w:rsid w:val="00E72A0C"/>
    <w:rsid w:val="00E72B1B"/>
    <w:rsid w:val="00E72C66"/>
    <w:rsid w:val="00E72DA4"/>
    <w:rsid w:val="00E72DE5"/>
    <w:rsid w:val="00E72E94"/>
    <w:rsid w:val="00E72FD9"/>
    <w:rsid w:val="00E73188"/>
    <w:rsid w:val="00E73378"/>
    <w:rsid w:val="00E73578"/>
    <w:rsid w:val="00E73582"/>
    <w:rsid w:val="00E73587"/>
    <w:rsid w:val="00E73996"/>
    <w:rsid w:val="00E739B0"/>
    <w:rsid w:val="00E739E4"/>
    <w:rsid w:val="00E73AA9"/>
    <w:rsid w:val="00E73B39"/>
    <w:rsid w:val="00E73BBB"/>
    <w:rsid w:val="00E73D0C"/>
    <w:rsid w:val="00E73D7E"/>
    <w:rsid w:val="00E73EC5"/>
    <w:rsid w:val="00E73ECB"/>
    <w:rsid w:val="00E742D0"/>
    <w:rsid w:val="00E74501"/>
    <w:rsid w:val="00E748C1"/>
    <w:rsid w:val="00E748F4"/>
    <w:rsid w:val="00E74A81"/>
    <w:rsid w:val="00E74DAC"/>
    <w:rsid w:val="00E75A21"/>
    <w:rsid w:val="00E76291"/>
    <w:rsid w:val="00E7632B"/>
    <w:rsid w:val="00E763B0"/>
    <w:rsid w:val="00E763E6"/>
    <w:rsid w:val="00E76489"/>
    <w:rsid w:val="00E765C0"/>
    <w:rsid w:val="00E766C9"/>
    <w:rsid w:val="00E7693C"/>
    <w:rsid w:val="00E76B06"/>
    <w:rsid w:val="00E76B64"/>
    <w:rsid w:val="00E76D46"/>
    <w:rsid w:val="00E76E09"/>
    <w:rsid w:val="00E77214"/>
    <w:rsid w:val="00E77890"/>
    <w:rsid w:val="00E80176"/>
    <w:rsid w:val="00E801A5"/>
    <w:rsid w:val="00E804E7"/>
    <w:rsid w:val="00E805AD"/>
    <w:rsid w:val="00E80604"/>
    <w:rsid w:val="00E80656"/>
    <w:rsid w:val="00E80D34"/>
    <w:rsid w:val="00E80F0D"/>
    <w:rsid w:val="00E80F35"/>
    <w:rsid w:val="00E80F96"/>
    <w:rsid w:val="00E8100C"/>
    <w:rsid w:val="00E81504"/>
    <w:rsid w:val="00E81595"/>
    <w:rsid w:val="00E81934"/>
    <w:rsid w:val="00E81C4C"/>
    <w:rsid w:val="00E81F6C"/>
    <w:rsid w:val="00E82061"/>
    <w:rsid w:val="00E82408"/>
    <w:rsid w:val="00E82637"/>
    <w:rsid w:val="00E826BD"/>
    <w:rsid w:val="00E83283"/>
    <w:rsid w:val="00E832FB"/>
    <w:rsid w:val="00E83438"/>
    <w:rsid w:val="00E83660"/>
    <w:rsid w:val="00E83AA3"/>
    <w:rsid w:val="00E83CF9"/>
    <w:rsid w:val="00E83D97"/>
    <w:rsid w:val="00E83DDC"/>
    <w:rsid w:val="00E840FA"/>
    <w:rsid w:val="00E84100"/>
    <w:rsid w:val="00E84267"/>
    <w:rsid w:val="00E842DC"/>
    <w:rsid w:val="00E844C6"/>
    <w:rsid w:val="00E8492A"/>
    <w:rsid w:val="00E849BF"/>
    <w:rsid w:val="00E84A64"/>
    <w:rsid w:val="00E84C01"/>
    <w:rsid w:val="00E84D35"/>
    <w:rsid w:val="00E84F31"/>
    <w:rsid w:val="00E84FC3"/>
    <w:rsid w:val="00E85060"/>
    <w:rsid w:val="00E85353"/>
    <w:rsid w:val="00E85907"/>
    <w:rsid w:val="00E85B0A"/>
    <w:rsid w:val="00E85B50"/>
    <w:rsid w:val="00E85FA3"/>
    <w:rsid w:val="00E86916"/>
    <w:rsid w:val="00E8697A"/>
    <w:rsid w:val="00E86B51"/>
    <w:rsid w:val="00E86CDE"/>
    <w:rsid w:val="00E86F23"/>
    <w:rsid w:val="00E87198"/>
    <w:rsid w:val="00E8755B"/>
    <w:rsid w:val="00E878CF"/>
    <w:rsid w:val="00E8793C"/>
    <w:rsid w:val="00E87A39"/>
    <w:rsid w:val="00E9016B"/>
    <w:rsid w:val="00E9029A"/>
    <w:rsid w:val="00E90634"/>
    <w:rsid w:val="00E907B2"/>
    <w:rsid w:val="00E908A9"/>
    <w:rsid w:val="00E9099A"/>
    <w:rsid w:val="00E909D1"/>
    <w:rsid w:val="00E90AE8"/>
    <w:rsid w:val="00E90E2F"/>
    <w:rsid w:val="00E90F7F"/>
    <w:rsid w:val="00E9102B"/>
    <w:rsid w:val="00E9111F"/>
    <w:rsid w:val="00E91293"/>
    <w:rsid w:val="00E913F4"/>
    <w:rsid w:val="00E9144F"/>
    <w:rsid w:val="00E91560"/>
    <w:rsid w:val="00E915E9"/>
    <w:rsid w:val="00E917F7"/>
    <w:rsid w:val="00E91B38"/>
    <w:rsid w:val="00E91B51"/>
    <w:rsid w:val="00E91F61"/>
    <w:rsid w:val="00E9222C"/>
    <w:rsid w:val="00E92636"/>
    <w:rsid w:val="00E9271A"/>
    <w:rsid w:val="00E9294E"/>
    <w:rsid w:val="00E929DD"/>
    <w:rsid w:val="00E92F09"/>
    <w:rsid w:val="00E92FC5"/>
    <w:rsid w:val="00E93135"/>
    <w:rsid w:val="00E933AA"/>
    <w:rsid w:val="00E9364B"/>
    <w:rsid w:val="00E93889"/>
    <w:rsid w:val="00E93B2E"/>
    <w:rsid w:val="00E93B53"/>
    <w:rsid w:val="00E93B87"/>
    <w:rsid w:val="00E93CD3"/>
    <w:rsid w:val="00E93D6C"/>
    <w:rsid w:val="00E93E87"/>
    <w:rsid w:val="00E93FFF"/>
    <w:rsid w:val="00E9409B"/>
    <w:rsid w:val="00E94507"/>
    <w:rsid w:val="00E9478E"/>
    <w:rsid w:val="00E947F7"/>
    <w:rsid w:val="00E9480F"/>
    <w:rsid w:val="00E94C5E"/>
    <w:rsid w:val="00E94D2D"/>
    <w:rsid w:val="00E94DA6"/>
    <w:rsid w:val="00E94F19"/>
    <w:rsid w:val="00E9500C"/>
    <w:rsid w:val="00E9517D"/>
    <w:rsid w:val="00E951FA"/>
    <w:rsid w:val="00E9534B"/>
    <w:rsid w:val="00E9566A"/>
    <w:rsid w:val="00E95A58"/>
    <w:rsid w:val="00E95BFA"/>
    <w:rsid w:val="00E96807"/>
    <w:rsid w:val="00E969CD"/>
    <w:rsid w:val="00E96DA8"/>
    <w:rsid w:val="00E97363"/>
    <w:rsid w:val="00E9755F"/>
    <w:rsid w:val="00E97770"/>
    <w:rsid w:val="00E977BF"/>
    <w:rsid w:val="00E9799C"/>
    <w:rsid w:val="00E97A04"/>
    <w:rsid w:val="00E97C60"/>
    <w:rsid w:val="00E97D96"/>
    <w:rsid w:val="00EA05F5"/>
    <w:rsid w:val="00EA078F"/>
    <w:rsid w:val="00EA08C6"/>
    <w:rsid w:val="00EA0DBE"/>
    <w:rsid w:val="00EA11C5"/>
    <w:rsid w:val="00EA1450"/>
    <w:rsid w:val="00EA149C"/>
    <w:rsid w:val="00EA188C"/>
    <w:rsid w:val="00EA1AA6"/>
    <w:rsid w:val="00EA1C05"/>
    <w:rsid w:val="00EA1C64"/>
    <w:rsid w:val="00EA2453"/>
    <w:rsid w:val="00EA24E0"/>
    <w:rsid w:val="00EA2617"/>
    <w:rsid w:val="00EA28A6"/>
    <w:rsid w:val="00EA2A7F"/>
    <w:rsid w:val="00EA2B13"/>
    <w:rsid w:val="00EA2F93"/>
    <w:rsid w:val="00EA381D"/>
    <w:rsid w:val="00EA3A30"/>
    <w:rsid w:val="00EA3ADB"/>
    <w:rsid w:val="00EA3B1B"/>
    <w:rsid w:val="00EA3B80"/>
    <w:rsid w:val="00EA3BC6"/>
    <w:rsid w:val="00EA3E32"/>
    <w:rsid w:val="00EA3EC2"/>
    <w:rsid w:val="00EA42F6"/>
    <w:rsid w:val="00EA4314"/>
    <w:rsid w:val="00EA44A3"/>
    <w:rsid w:val="00EA4718"/>
    <w:rsid w:val="00EA47B2"/>
    <w:rsid w:val="00EA4CBF"/>
    <w:rsid w:val="00EA4DC8"/>
    <w:rsid w:val="00EA5252"/>
    <w:rsid w:val="00EA535A"/>
    <w:rsid w:val="00EA5478"/>
    <w:rsid w:val="00EA55DD"/>
    <w:rsid w:val="00EA5843"/>
    <w:rsid w:val="00EA5F02"/>
    <w:rsid w:val="00EA5F82"/>
    <w:rsid w:val="00EA60D3"/>
    <w:rsid w:val="00EA63CB"/>
    <w:rsid w:val="00EA660D"/>
    <w:rsid w:val="00EA6629"/>
    <w:rsid w:val="00EA6751"/>
    <w:rsid w:val="00EA676C"/>
    <w:rsid w:val="00EA681D"/>
    <w:rsid w:val="00EA685A"/>
    <w:rsid w:val="00EA6CB4"/>
    <w:rsid w:val="00EA6DE0"/>
    <w:rsid w:val="00EA6E43"/>
    <w:rsid w:val="00EA6E49"/>
    <w:rsid w:val="00EA73AE"/>
    <w:rsid w:val="00EA7903"/>
    <w:rsid w:val="00EA7B48"/>
    <w:rsid w:val="00EA7D2F"/>
    <w:rsid w:val="00EB00F5"/>
    <w:rsid w:val="00EB04FC"/>
    <w:rsid w:val="00EB06FA"/>
    <w:rsid w:val="00EB07B5"/>
    <w:rsid w:val="00EB0A12"/>
    <w:rsid w:val="00EB0B26"/>
    <w:rsid w:val="00EB0D0E"/>
    <w:rsid w:val="00EB0F0D"/>
    <w:rsid w:val="00EB0F80"/>
    <w:rsid w:val="00EB118F"/>
    <w:rsid w:val="00EB11A4"/>
    <w:rsid w:val="00EB12D0"/>
    <w:rsid w:val="00EB17B6"/>
    <w:rsid w:val="00EB184B"/>
    <w:rsid w:val="00EB1896"/>
    <w:rsid w:val="00EB1A3A"/>
    <w:rsid w:val="00EB1B03"/>
    <w:rsid w:val="00EB201D"/>
    <w:rsid w:val="00EB27D7"/>
    <w:rsid w:val="00EB2FF4"/>
    <w:rsid w:val="00EB3D1E"/>
    <w:rsid w:val="00EB3F9E"/>
    <w:rsid w:val="00EB40A1"/>
    <w:rsid w:val="00EB4512"/>
    <w:rsid w:val="00EB4ACF"/>
    <w:rsid w:val="00EB4D5C"/>
    <w:rsid w:val="00EB4FF3"/>
    <w:rsid w:val="00EB54A5"/>
    <w:rsid w:val="00EB5612"/>
    <w:rsid w:val="00EB5E1F"/>
    <w:rsid w:val="00EB669E"/>
    <w:rsid w:val="00EB6912"/>
    <w:rsid w:val="00EB6AC4"/>
    <w:rsid w:val="00EB6D07"/>
    <w:rsid w:val="00EB6EE7"/>
    <w:rsid w:val="00EB7424"/>
    <w:rsid w:val="00EB78CC"/>
    <w:rsid w:val="00EB7A75"/>
    <w:rsid w:val="00EB7D01"/>
    <w:rsid w:val="00EC0317"/>
    <w:rsid w:val="00EC0613"/>
    <w:rsid w:val="00EC098C"/>
    <w:rsid w:val="00EC0AC9"/>
    <w:rsid w:val="00EC0B03"/>
    <w:rsid w:val="00EC0B4A"/>
    <w:rsid w:val="00EC1327"/>
    <w:rsid w:val="00EC15DE"/>
    <w:rsid w:val="00EC163D"/>
    <w:rsid w:val="00EC16A9"/>
    <w:rsid w:val="00EC191B"/>
    <w:rsid w:val="00EC1B6B"/>
    <w:rsid w:val="00EC1D6C"/>
    <w:rsid w:val="00EC1D83"/>
    <w:rsid w:val="00EC1F3D"/>
    <w:rsid w:val="00EC207A"/>
    <w:rsid w:val="00EC2658"/>
    <w:rsid w:val="00EC274C"/>
    <w:rsid w:val="00EC27FE"/>
    <w:rsid w:val="00EC29D2"/>
    <w:rsid w:val="00EC2FA2"/>
    <w:rsid w:val="00EC3072"/>
    <w:rsid w:val="00EC31C9"/>
    <w:rsid w:val="00EC333E"/>
    <w:rsid w:val="00EC344B"/>
    <w:rsid w:val="00EC369D"/>
    <w:rsid w:val="00EC3B7C"/>
    <w:rsid w:val="00EC4544"/>
    <w:rsid w:val="00EC4810"/>
    <w:rsid w:val="00EC4BF8"/>
    <w:rsid w:val="00EC5046"/>
    <w:rsid w:val="00EC5098"/>
    <w:rsid w:val="00EC50EA"/>
    <w:rsid w:val="00EC563B"/>
    <w:rsid w:val="00EC5740"/>
    <w:rsid w:val="00EC574B"/>
    <w:rsid w:val="00EC59EE"/>
    <w:rsid w:val="00EC5A32"/>
    <w:rsid w:val="00EC5AD5"/>
    <w:rsid w:val="00EC5E3C"/>
    <w:rsid w:val="00EC5FD4"/>
    <w:rsid w:val="00EC6132"/>
    <w:rsid w:val="00EC61FD"/>
    <w:rsid w:val="00EC64FA"/>
    <w:rsid w:val="00EC6961"/>
    <w:rsid w:val="00EC6A23"/>
    <w:rsid w:val="00EC6AAB"/>
    <w:rsid w:val="00EC6BA9"/>
    <w:rsid w:val="00EC6FBB"/>
    <w:rsid w:val="00EC72DE"/>
    <w:rsid w:val="00EC7B39"/>
    <w:rsid w:val="00EC7C3C"/>
    <w:rsid w:val="00ED008C"/>
    <w:rsid w:val="00ED0369"/>
    <w:rsid w:val="00ED04CE"/>
    <w:rsid w:val="00ED04ED"/>
    <w:rsid w:val="00ED0638"/>
    <w:rsid w:val="00ED0665"/>
    <w:rsid w:val="00ED07D2"/>
    <w:rsid w:val="00ED0E21"/>
    <w:rsid w:val="00ED12AD"/>
    <w:rsid w:val="00ED138D"/>
    <w:rsid w:val="00ED1634"/>
    <w:rsid w:val="00ED1744"/>
    <w:rsid w:val="00ED1BBD"/>
    <w:rsid w:val="00ED215E"/>
    <w:rsid w:val="00ED27DD"/>
    <w:rsid w:val="00ED280C"/>
    <w:rsid w:val="00ED2950"/>
    <w:rsid w:val="00ED2C0E"/>
    <w:rsid w:val="00ED3174"/>
    <w:rsid w:val="00ED31C6"/>
    <w:rsid w:val="00ED33E4"/>
    <w:rsid w:val="00ED3714"/>
    <w:rsid w:val="00ED3963"/>
    <w:rsid w:val="00ED428D"/>
    <w:rsid w:val="00ED4371"/>
    <w:rsid w:val="00ED4461"/>
    <w:rsid w:val="00ED4853"/>
    <w:rsid w:val="00ED4C3F"/>
    <w:rsid w:val="00ED52D6"/>
    <w:rsid w:val="00ED541B"/>
    <w:rsid w:val="00ED5572"/>
    <w:rsid w:val="00ED582A"/>
    <w:rsid w:val="00ED5B6E"/>
    <w:rsid w:val="00ED5E70"/>
    <w:rsid w:val="00ED5F03"/>
    <w:rsid w:val="00ED5F74"/>
    <w:rsid w:val="00ED640D"/>
    <w:rsid w:val="00ED676B"/>
    <w:rsid w:val="00ED6A01"/>
    <w:rsid w:val="00ED6C87"/>
    <w:rsid w:val="00ED6D0D"/>
    <w:rsid w:val="00ED6E5B"/>
    <w:rsid w:val="00ED6E63"/>
    <w:rsid w:val="00ED7037"/>
    <w:rsid w:val="00ED7292"/>
    <w:rsid w:val="00ED7CEB"/>
    <w:rsid w:val="00ED7F73"/>
    <w:rsid w:val="00ED7FCB"/>
    <w:rsid w:val="00EE00CA"/>
    <w:rsid w:val="00EE013B"/>
    <w:rsid w:val="00EE0602"/>
    <w:rsid w:val="00EE06A0"/>
    <w:rsid w:val="00EE077A"/>
    <w:rsid w:val="00EE07A5"/>
    <w:rsid w:val="00EE083D"/>
    <w:rsid w:val="00EE09F3"/>
    <w:rsid w:val="00EE0A2E"/>
    <w:rsid w:val="00EE0B4E"/>
    <w:rsid w:val="00EE0BC8"/>
    <w:rsid w:val="00EE0D61"/>
    <w:rsid w:val="00EE0EA2"/>
    <w:rsid w:val="00EE1398"/>
    <w:rsid w:val="00EE15CB"/>
    <w:rsid w:val="00EE175E"/>
    <w:rsid w:val="00EE191F"/>
    <w:rsid w:val="00EE1D29"/>
    <w:rsid w:val="00EE1D44"/>
    <w:rsid w:val="00EE2185"/>
    <w:rsid w:val="00EE2486"/>
    <w:rsid w:val="00EE26B2"/>
    <w:rsid w:val="00EE2A67"/>
    <w:rsid w:val="00EE2FA6"/>
    <w:rsid w:val="00EE3083"/>
    <w:rsid w:val="00EE34D4"/>
    <w:rsid w:val="00EE34EF"/>
    <w:rsid w:val="00EE3685"/>
    <w:rsid w:val="00EE3917"/>
    <w:rsid w:val="00EE3BC0"/>
    <w:rsid w:val="00EE3BFF"/>
    <w:rsid w:val="00EE4023"/>
    <w:rsid w:val="00EE42BB"/>
    <w:rsid w:val="00EE43BF"/>
    <w:rsid w:val="00EE4702"/>
    <w:rsid w:val="00EE4868"/>
    <w:rsid w:val="00EE4920"/>
    <w:rsid w:val="00EE4B0A"/>
    <w:rsid w:val="00EE4B7F"/>
    <w:rsid w:val="00EE4DE4"/>
    <w:rsid w:val="00EE508B"/>
    <w:rsid w:val="00EE5168"/>
    <w:rsid w:val="00EE556D"/>
    <w:rsid w:val="00EE58C4"/>
    <w:rsid w:val="00EE6086"/>
    <w:rsid w:val="00EE6297"/>
    <w:rsid w:val="00EE6468"/>
    <w:rsid w:val="00EE6777"/>
    <w:rsid w:val="00EE69F6"/>
    <w:rsid w:val="00EE6F6A"/>
    <w:rsid w:val="00EE6FEE"/>
    <w:rsid w:val="00EE76EB"/>
    <w:rsid w:val="00EE7785"/>
    <w:rsid w:val="00EE7814"/>
    <w:rsid w:val="00EE7B0A"/>
    <w:rsid w:val="00EE7B23"/>
    <w:rsid w:val="00EE7DC9"/>
    <w:rsid w:val="00EF0039"/>
    <w:rsid w:val="00EF0207"/>
    <w:rsid w:val="00EF0449"/>
    <w:rsid w:val="00EF0594"/>
    <w:rsid w:val="00EF0987"/>
    <w:rsid w:val="00EF0A0E"/>
    <w:rsid w:val="00EF1053"/>
    <w:rsid w:val="00EF206A"/>
    <w:rsid w:val="00EF2269"/>
    <w:rsid w:val="00EF291A"/>
    <w:rsid w:val="00EF2922"/>
    <w:rsid w:val="00EF3043"/>
    <w:rsid w:val="00EF33A5"/>
    <w:rsid w:val="00EF39DA"/>
    <w:rsid w:val="00EF3DF0"/>
    <w:rsid w:val="00EF3F15"/>
    <w:rsid w:val="00EF48D4"/>
    <w:rsid w:val="00EF4A43"/>
    <w:rsid w:val="00EF4A62"/>
    <w:rsid w:val="00EF4B70"/>
    <w:rsid w:val="00EF4D1F"/>
    <w:rsid w:val="00EF4EF3"/>
    <w:rsid w:val="00EF518E"/>
    <w:rsid w:val="00EF568C"/>
    <w:rsid w:val="00EF591A"/>
    <w:rsid w:val="00EF59AE"/>
    <w:rsid w:val="00EF5A2B"/>
    <w:rsid w:val="00EF5B2F"/>
    <w:rsid w:val="00EF5BDC"/>
    <w:rsid w:val="00EF5CBC"/>
    <w:rsid w:val="00EF6028"/>
    <w:rsid w:val="00EF61A5"/>
    <w:rsid w:val="00EF61B8"/>
    <w:rsid w:val="00EF6879"/>
    <w:rsid w:val="00EF6B3B"/>
    <w:rsid w:val="00EF6C49"/>
    <w:rsid w:val="00EF6C7B"/>
    <w:rsid w:val="00EF6D01"/>
    <w:rsid w:val="00EF6F08"/>
    <w:rsid w:val="00EF730A"/>
    <w:rsid w:val="00EF73C9"/>
    <w:rsid w:val="00EF766F"/>
    <w:rsid w:val="00EF7847"/>
    <w:rsid w:val="00EF79CF"/>
    <w:rsid w:val="00EF7D3E"/>
    <w:rsid w:val="00F0016C"/>
    <w:rsid w:val="00F0016F"/>
    <w:rsid w:val="00F0048C"/>
    <w:rsid w:val="00F00B73"/>
    <w:rsid w:val="00F00B80"/>
    <w:rsid w:val="00F00E85"/>
    <w:rsid w:val="00F012C3"/>
    <w:rsid w:val="00F0155F"/>
    <w:rsid w:val="00F01581"/>
    <w:rsid w:val="00F01C35"/>
    <w:rsid w:val="00F01CF1"/>
    <w:rsid w:val="00F01ECB"/>
    <w:rsid w:val="00F023BA"/>
    <w:rsid w:val="00F02979"/>
    <w:rsid w:val="00F02AD5"/>
    <w:rsid w:val="00F02C86"/>
    <w:rsid w:val="00F02F82"/>
    <w:rsid w:val="00F030D7"/>
    <w:rsid w:val="00F0349D"/>
    <w:rsid w:val="00F03528"/>
    <w:rsid w:val="00F03530"/>
    <w:rsid w:val="00F03BB1"/>
    <w:rsid w:val="00F03BE5"/>
    <w:rsid w:val="00F04075"/>
    <w:rsid w:val="00F045C8"/>
    <w:rsid w:val="00F04795"/>
    <w:rsid w:val="00F0485C"/>
    <w:rsid w:val="00F04D98"/>
    <w:rsid w:val="00F04EF8"/>
    <w:rsid w:val="00F051A9"/>
    <w:rsid w:val="00F05240"/>
    <w:rsid w:val="00F052D9"/>
    <w:rsid w:val="00F05967"/>
    <w:rsid w:val="00F05AB8"/>
    <w:rsid w:val="00F05C59"/>
    <w:rsid w:val="00F05FE3"/>
    <w:rsid w:val="00F06D3C"/>
    <w:rsid w:val="00F06D85"/>
    <w:rsid w:val="00F06FE5"/>
    <w:rsid w:val="00F072B4"/>
    <w:rsid w:val="00F07499"/>
    <w:rsid w:val="00F0789B"/>
    <w:rsid w:val="00F0790D"/>
    <w:rsid w:val="00F07FEE"/>
    <w:rsid w:val="00F10187"/>
    <w:rsid w:val="00F102FF"/>
    <w:rsid w:val="00F109EC"/>
    <w:rsid w:val="00F10D07"/>
    <w:rsid w:val="00F10E04"/>
    <w:rsid w:val="00F112F6"/>
    <w:rsid w:val="00F11561"/>
    <w:rsid w:val="00F115C4"/>
    <w:rsid w:val="00F11740"/>
    <w:rsid w:val="00F11AF0"/>
    <w:rsid w:val="00F11D48"/>
    <w:rsid w:val="00F1217F"/>
    <w:rsid w:val="00F122E2"/>
    <w:rsid w:val="00F12577"/>
    <w:rsid w:val="00F12678"/>
    <w:rsid w:val="00F12A29"/>
    <w:rsid w:val="00F12C41"/>
    <w:rsid w:val="00F12F57"/>
    <w:rsid w:val="00F12F71"/>
    <w:rsid w:val="00F13205"/>
    <w:rsid w:val="00F13264"/>
    <w:rsid w:val="00F132A7"/>
    <w:rsid w:val="00F137DF"/>
    <w:rsid w:val="00F13880"/>
    <w:rsid w:val="00F13B30"/>
    <w:rsid w:val="00F13D25"/>
    <w:rsid w:val="00F14384"/>
    <w:rsid w:val="00F144E8"/>
    <w:rsid w:val="00F14619"/>
    <w:rsid w:val="00F14C9F"/>
    <w:rsid w:val="00F15188"/>
    <w:rsid w:val="00F152F8"/>
    <w:rsid w:val="00F15AAD"/>
    <w:rsid w:val="00F15CE9"/>
    <w:rsid w:val="00F15E90"/>
    <w:rsid w:val="00F1611C"/>
    <w:rsid w:val="00F16269"/>
    <w:rsid w:val="00F16371"/>
    <w:rsid w:val="00F163D2"/>
    <w:rsid w:val="00F16575"/>
    <w:rsid w:val="00F16665"/>
    <w:rsid w:val="00F16688"/>
    <w:rsid w:val="00F16850"/>
    <w:rsid w:val="00F16949"/>
    <w:rsid w:val="00F16BC8"/>
    <w:rsid w:val="00F17116"/>
    <w:rsid w:val="00F171E5"/>
    <w:rsid w:val="00F1730A"/>
    <w:rsid w:val="00F175D1"/>
    <w:rsid w:val="00F175E1"/>
    <w:rsid w:val="00F17730"/>
    <w:rsid w:val="00F17E31"/>
    <w:rsid w:val="00F20161"/>
    <w:rsid w:val="00F2036B"/>
    <w:rsid w:val="00F203A6"/>
    <w:rsid w:val="00F20599"/>
    <w:rsid w:val="00F208CA"/>
    <w:rsid w:val="00F21201"/>
    <w:rsid w:val="00F213EA"/>
    <w:rsid w:val="00F214C1"/>
    <w:rsid w:val="00F21A9B"/>
    <w:rsid w:val="00F21ADD"/>
    <w:rsid w:val="00F21B73"/>
    <w:rsid w:val="00F21C96"/>
    <w:rsid w:val="00F21CA0"/>
    <w:rsid w:val="00F21E2B"/>
    <w:rsid w:val="00F21EEA"/>
    <w:rsid w:val="00F2206B"/>
    <w:rsid w:val="00F22259"/>
    <w:rsid w:val="00F222CC"/>
    <w:rsid w:val="00F22583"/>
    <w:rsid w:val="00F22A49"/>
    <w:rsid w:val="00F22D01"/>
    <w:rsid w:val="00F22F3C"/>
    <w:rsid w:val="00F230DB"/>
    <w:rsid w:val="00F231EB"/>
    <w:rsid w:val="00F23238"/>
    <w:rsid w:val="00F2329E"/>
    <w:rsid w:val="00F2354D"/>
    <w:rsid w:val="00F236D4"/>
    <w:rsid w:val="00F23712"/>
    <w:rsid w:val="00F2373F"/>
    <w:rsid w:val="00F2374F"/>
    <w:rsid w:val="00F23C0D"/>
    <w:rsid w:val="00F23CD0"/>
    <w:rsid w:val="00F23D66"/>
    <w:rsid w:val="00F23D6B"/>
    <w:rsid w:val="00F2498D"/>
    <w:rsid w:val="00F250DE"/>
    <w:rsid w:val="00F2554E"/>
    <w:rsid w:val="00F25592"/>
    <w:rsid w:val="00F257D7"/>
    <w:rsid w:val="00F259CC"/>
    <w:rsid w:val="00F25AE1"/>
    <w:rsid w:val="00F25AF7"/>
    <w:rsid w:val="00F25D4F"/>
    <w:rsid w:val="00F25F05"/>
    <w:rsid w:val="00F26030"/>
    <w:rsid w:val="00F260E8"/>
    <w:rsid w:val="00F26100"/>
    <w:rsid w:val="00F2638B"/>
    <w:rsid w:val="00F2638D"/>
    <w:rsid w:val="00F263A7"/>
    <w:rsid w:val="00F26534"/>
    <w:rsid w:val="00F266A8"/>
    <w:rsid w:val="00F26919"/>
    <w:rsid w:val="00F26B78"/>
    <w:rsid w:val="00F26DBA"/>
    <w:rsid w:val="00F27273"/>
    <w:rsid w:val="00F27332"/>
    <w:rsid w:val="00F2749D"/>
    <w:rsid w:val="00F2769A"/>
    <w:rsid w:val="00F2789B"/>
    <w:rsid w:val="00F27C3E"/>
    <w:rsid w:val="00F27C7C"/>
    <w:rsid w:val="00F27EBD"/>
    <w:rsid w:val="00F27FDB"/>
    <w:rsid w:val="00F301F7"/>
    <w:rsid w:val="00F305EE"/>
    <w:rsid w:val="00F309B4"/>
    <w:rsid w:val="00F30AEB"/>
    <w:rsid w:val="00F3154A"/>
    <w:rsid w:val="00F31680"/>
    <w:rsid w:val="00F31751"/>
    <w:rsid w:val="00F319C0"/>
    <w:rsid w:val="00F31A39"/>
    <w:rsid w:val="00F326FC"/>
    <w:rsid w:val="00F32852"/>
    <w:rsid w:val="00F3299A"/>
    <w:rsid w:val="00F32AEA"/>
    <w:rsid w:val="00F32B66"/>
    <w:rsid w:val="00F32C89"/>
    <w:rsid w:val="00F33180"/>
    <w:rsid w:val="00F33323"/>
    <w:rsid w:val="00F33647"/>
    <w:rsid w:val="00F338E0"/>
    <w:rsid w:val="00F33A4F"/>
    <w:rsid w:val="00F33C4D"/>
    <w:rsid w:val="00F33E8E"/>
    <w:rsid w:val="00F3420A"/>
    <w:rsid w:val="00F34A97"/>
    <w:rsid w:val="00F34B9A"/>
    <w:rsid w:val="00F34BAD"/>
    <w:rsid w:val="00F34BD8"/>
    <w:rsid w:val="00F34C62"/>
    <w:rsid w:val="00F34C66"/>
    <w:rsid w:val="00F34DA6"/>
    <w:rsid w:val="00F34DAB"/>
    <w:rsid w:val="00F35056"/>
    <w:rsid w:val="00F3516C"/>
    <w:rsid w:val="00F35742"/>
    <w:rsid w:val="00F35858"/>
    <w:rsid w:val="00F35899"/>
    <w:rsid w:val="00F35913"/>
    <w:rsid w:val="00F35D65"/>
    <w:rsid w:val="00F35DE9"/>
    <w:rsid w:val="00F3603D"/>
    <w:rsid w:val="00F361F0"/>
    <w:rsid w:val="00F36262"/>
    <w:rsid w:val="00F362D6"/>
    <w:rsid w:val="00F3639D"/>
    <w:rsid w:val="00F3654E"/>
    <w:rsid w:val="00F3673B"/>
    <w:rsid w:val="00F3673F"/>
    <w:rsid w:val="00F368E0"/>
    <w:rsid w:val="00F36AF7"/>
    <w:rsid w:val="00F36B9A"/>
    <w:rsid w:val="00F36C25"/>
    <w:rsid w:val="00F36E69"/>
    <w:rsid w:val="00F36ED5"/>
    <w:rsid w:val="00F370F9"/>
    <w:rsid w:val="00F37213"/>
    <w:rsid w:val="00F378B2"/>
    <w:rsid w:val="00F379C1"/>
    <w:rsid w:val="00F37F2B"/>
    <w:rsid w:val="00F4019D"/>
    <w:rsid w:val="00F4019E"/>
    <w:rsid w:val="00F4030E"/>
    <w:rsid w:val="00F404D4"/>
    <w:rsid w:val="00F4074B"/>
    <w:rsid w:val="00F40912"/>
    <w:rsid w:val="00F40993"/>
    <w:rsid w:val="00F40B9F"/>
    <w:rsid w:val="00F40BAE"/>
    <w:rsid w:val="00F40D92"/>
    <w:rsid w:val="00F40EDB"/>
    <w:rsid w:val="00F41395"/>
    <w:rsid w:val="00F41F91"/>
    <w:rsid w:val="00F41FD5"/>
    <w:rsid w:val="00F42180"/>
    <w:rsid w:val="00F42267"/>
    <w:rsid w:val="00F42277"/>
    <w:rsid w:val="00F427E5"/>
    <w:rsid w:val="00F42E0B"/>
    <w:rsid w:val="00F43241"/>
    <w:rsid w:val="00F434E6"/>
    <w:rsid w:val="00F43558"/>
    <w:rsid w:val="00F436D8"/>
    <w:rsid w:val="00F43A9C"/>
    <w:rsid w:val="00F43AC1"/>
    <w:rsid w:val="00F43C01"/>
    <w:rsid w:val="00F43E32"/>
    <w:rsid w:val="00F43EC9"/>
    <w:rsid w:val="00F43FA8"/>
    <w:rsid w:val="00F43FC3"/>
    <w:rsid w:val="00F43FC9"/>
    <w:rsid w:val="00F44004"/>
    <w:rsid w:val="00F440DB"/>
    <w:rsid w:val="00F44AD8"/>
    <w:rsid w:val="00F44DE6"/>
    <w:rsid w:val="00F44E1D"/>
    <w:rsid w:val="00F45023"/>
    <w:rsid w:val="00F45503"/>
    <w:rsid w:val="00F4578C"/>
    <w:rsid w:val="00F457AF"/>
    <w:rsid w:val="00F45B1E"/>
    <w:rsid w:val="00F45C41"/>
    <w:rsid w:val="00F45CD9"/>
    <w:rsid w:val="00F46002"/>
    <w:rsid w:val="00F46240"/>
    <w:rsid w:val="00F46802"/>
    <w:rsid w:val="00F46989"/>
    <w:rsid w:val="00F46AAE"/>
    <w:rsid w:val="00F46DA8"/>
    <w:rsid w:val="00F4711C"/>
    <w:rsid w:val="00F473D2"/>
    <w:rsid w:val="00F47AC2"/>
    <w:rsid w:val="00F47C2A"/>
    <w:rsid w:val="00F47E77"/>
    <w:rsid w:val="00F500EB"/>
    <w:rsid w:val="00F5022E"/>
    <w:rsid w:val="00F5043D"/>
    <w:rsid w:val="00F50AC2"/>
    <w:rsid w:val="00F50D64"/>
    <w:rsid w:val="00F5111A"/>
    <w:rsid w:val="00F51250"/>
    <w:rsid w:val="00F51756"/>
    <w:rsid w:val="00F51AAB"/>
    <w:rsid w:val="00F52181"/>
    <w:rsid w:val="00F523AA"/>
    <w:rsid w:val="00F52493"/>
    <w:rsid w:val="00F524DF"/>
    <w:rsid w:val="00F52690"/>
    <w:rsid w:val="00F52987"/>
    <w:rsid w:val="00F52A4D"/>
    <w:rsid w:val="00F52E8D"/>
    <w:rsid w:val="00F53085"/>
    <w:rsid w:val="00F533D7"/>
    <w:rsid w:val="00F53854"/>
    <w:rsid w:val="00F53925"/>
    <w:rsid w:val="00F53E56"/>
    <w:rsid w:val="00F53F03"/>
    <w:rsid w:val="00F53F43"/>
    <w:rsid w:val="00F53F75"/>
    <w:rsid w:val="00F53FBE"/>
    <w:rsid w:val="00F542A3"/>
    <w:rsid w:val="00F54566"/>
    <w:rsid w:val="00F548CE"/>
    <w:rsid w:val="00F54BFE"/>
    <w:rsid w:val="00F5528D"/>
    <w:rsid w:val="00F5548E"/>
    <w:rsid w:val="00F55571"/>
    <w:rsid w:val="00F558C4"/>
    <w:rsid w:val="00F55DCF"/>
    <w:rsid w:val="00F55F4D"/>
    <w:rsid w:val="00F563D5"/>
    <w:rsid w:val="00F56A48"/>
    <w:rsid w:val="00F5711E"/>
    <w:rsid w:val="00F574F8"/>
    <w:rsid w:val="00F57575"/>
    <w:rsid w:val="00F60256"/>
    <w:rsid w:val="00F6060B"/>
    <w:rsid w:val="00F609A1"/>
    <w:rsid w:val="00F60EF9"/>
    <w:rsid w:val="00F61523"/>
    <w:rsid w:val="00F61603"/>
    <w:rsid w:val="00F61729"/>
    <w:rsid w:val="00F61794"/>
    <w:rsid w:val="00F61852"/>
    <w:rsid w:val="00F61F1A"/>
    <w:rsid w:val="00F62048"/>
    <w:rsid w:val="00F62701"/>
    <w:rsid w:val="00F62C12"/>
    <w:rsid w:val="00F62D80"/>
    <w:rsid w:val="00F62E16"/>
    <w:rsid w:val="00F62FC7"/>
    <w:rsid w:val="00F631B8"/>
    <w:rsid w:val="00F6331E"/>
    <w:rsid w:val="00F636F0"/>
    <w:rsid w:val="00F636F6"/>
    <w:rsid w:val="00F637F7"/>
    <w:rsid w:val="00F63804"/>
    <w:rsid w:val="00F638B9"/>
    <w:rsid w:val="00F639B5"/>
    <w:rsid w:val="00F63A47"/>
    <w:rsid w:val="00F63CA3"/>
    <w:rsid w:val="00F64123"/>
    <w:rsid w:val="00F64516"/>
    <w:rsid w:val="00F64746"/>
    <w:rsid w:val="00F64973"/>
    <w:rsid w:val="00F64CA8"/>
    <w:rsid w:val="00F64CAD"/>
    <w:rsid w:val="00F64F00"/>
    <w:rsid w:val="00F65050"/>
    <w:rsid w:val="00F651CE"/>
    <w:rsid w:val="00F65412"/>
    <w:rsid w:val="00F65553"/>
    <w:rsid w:val="00F6564A"/>
    <w:rsid w:val="00F6586E"/>
    <w:rsid w:val="00F658B0"/>
    <w:rsid w:val="00F65AF8"/>
    <w:rsid w:val="00F65BA9"/>
    <w:rsid w:val="00F65CCA"/>
    <w:rsid w:val="00F65E52"/>
    <w:rsid w:val="00F66008"/>
    <w:rsid w:val="00F66018"/>
    <w:rsid w:val="00F66141"/>
    <w:rsid w:val="00F66367"/>
    <w:rsid w:val="00F66EA0"/>
    <w:rsid w:val="00F67791"/>
    <w:rsid w:val="00F67B3C"/>
    <w:rsid w:val="00F67CE1"/>
    <w:rsid w:val="00F67D9B"/>
    <w:rsid w:val="00F701EF"/>
    <w:rsid w:val="00F702D2"/>
    <w:rsid w:val="00F70690"/>
    <w:rsid w:val="00F7089C"/>
    <w:rsid w:val="00F70919"/>
    <w:rsid w:val="00F70C0E"/>
    <w:rsid w:val="00F70F21"/>
    <w:rsid w:val="00F71411"/>
    <w:rsid w:val="00F71714"/>
    <w:rsid w:val="00F71840"/>
    <w:rsid w:val="00F718AE"/>
    <w:rsid w:val="00F71B09"/>
    <w:rsid w:val="00F71C4F"/>
    <w:rsid w:val="00F7212E"/>
    <w:rsid w:val="00F72190"/>
    <w:rsid w:val="00F726C1"/>
    <w:rsid w:val="00F72974"/>
    <w:rsid w:val="00F72E49"/>
    <w:rsid w:val="00F72F7B"/>
    <w:rsid w:val="00F7306C"/>
    <w:rsid w:val="00F738A3"/>
    <w:rsid w:val="00F73A68"/>
    <w:rsid w:val="00F73AA3"/>
    <w:rsid w:val="00F73C65"/>
    <w:rsid w:val="00F73CED"/>
    <w:rsid w:val="00F73E24"/>
    <w:rsid w:val="00F73E79"/>
    <w:rsid w:val="00F74749"/>
    <w:rsid w:val="00F74AA8"/>
    <w:rsid w:val="00F74B28"/>
    <w:rsid w:val="00F74C05"/>
    <w:rsid w:val="00F74CDE"/>
    <w:rsid w:val="00F74D23"/>
    <w:rsid w:val="00F75098"/>
    <w:rsid w:val="00F751B3"/>
    <w:rsid w:val="00F75B37"/>
    <w:rsid w:val="00F761DB"/>
    <w:rsid w:val="00F76221"/>
    <w:rsid w:val="00F7622D"/>
    <w:rsid w:val="00F769DB"/>
    <w:rsid w:val="00F76C5E"/>
    <w:rsid w:val="00F76D65"/>
    <w:rsid w:val="00F7707B"/>
    <w:rsid w:val="00F77113"/>
    <w:rsid w:val="00F775C1"/>
    <w:rsid w:val="00F7766C"/>
    <w:rsid w:val="00F778B6"/>
    <w:rsid w:val="00F779C6"/>
    <w:rsid w:val="00F77CB6"/>
    <w:rsid w:val="00F77D49"/>
    <w:rsid w:val="00F77DF7"/>
    <w:rsid w:val="00F8005D"/>
    <w:rsid w:val="00F800F9"/>
    <w:rsid w:val="00F80100"/>
    <w:rsid w:val="00F802A6"/>
    <w:rsid w:val="00F802C3"/>
    <w:rsid w:val="00F8059E"/>
    <w:rsid w:val="00F80B93"/>
    <w:rsid w:val="00F810B2"/>
    <w:rsid w:val="00F815D3"/>
    <w:rsid w:val="00F8164C"/>
    <w:rsid w:val="00F8170E"/>
    <w:rsid w:val="00F81782"/>
    <w:rsid w:val="00F81887"/>
    <w:rsid w:val="00F8207B"/>
    <w:rsid w:val="00F82437"/>
    <w:rsid w:val="00F82602"/>
    <w:rsid w:val="00F82632"/>
    <w:rsid w:val="00F826CB"/>
    <w:rsid w:val="00F827E3"/>
    <w:rsid w:val="00F8293C"/>
    <w:rsid w:val="00F82C2A"/>
    <w:rsid w:val="00F82CFC"/>
    <w:rsid w:val="00F83248"/>
    <w:rsid w:val="00F8339E"/>
    <w:rsid w:val="00F83467"/>
    <w:rsid w:val="00F83542"/>
    <w:rsid w:val="00F835DD"/>
    <w:rsid w:val="00F8381A"/>
    <w:rsid w:val="00F83A9D"/>
    <w:rsid w:val="00F83B04"/>
    <w:rsid w:val="00F83D96"/>
    <w:rsid w:val="00F84013"/>
    <w:rsid w:val="00F8408A"/>
    <w:rsid w:val="00F84225"/>
    <w:rsid w:val="00F84254"/>
    <w:rsid w:val="00F84540"/>
    <w:rsid w:val="00F84DB8"/>
    <w:rsid w:val="00F85755"/>
    <w:rsid w:val="00F8600F"/>
    <w:rsid w:val="00F86029"/>
    <w:rsid w:val="00F8617E"/>
    <w:rsid w:val="00F862E9"/>
    <w:rsid w:val="00F8652E"/>
    <w:rsid w:val="00F865A8"/>
    <w:rsid w:val="00F86677"/>
    <w:rsid w:val="00F866FF"/>
    <w:rsid w:val="00F8678A"/>
    <w:rsid w:val="00F86882"/>
    <w:rsid w:val="00F86F37"/>
    <w:rsid w:val="00F86F6C"/>
    <w:rsid w:val="00F86FD5"/>
    <w:rsid w:val="00F87161"/>
    <w:rsid w:val="00F87548"/>
    <w:rsid w:val="00F875E0"/>
    <w:rsid w:val="00F878EA"/>
    <w:rsid w:val="00F87A64"/>
    <w:rsid w:val="00F87BCC"/>
    <w:rsid w:val="00F87E1D"/>
    <w:rsid w:val="00F906BB"/>
    <w:rsid w:val="00F90980"/>
    <w:rsid w:val="00F909F2"/>
    <w:rsid w:val="00F90B69"/>
    <w:rsid w:val="00F90BA2"/>
    <w:rsid w:val="00F90E0A"/>
    <w:rsid w:val="00F91BBE"/>
    <w:rsid w:val="00F92017"/>
    <w:rsid w:val="00F920B1"/>
    <w:rsid w:val="00F926C7"/>
    <w:rsid w:val="00F926D4"/>
    <w:rsid w:val="00F92A68"/>
    <w:rsid w:val="00F92B7B"/>
    <w:rsid w:val="00F9314A"/>
    <w:rsid w:val="00F93165"/>
    <w:rsid w:val="00F933FA"/>
    <w:rsid w:val="00F935CA"/>
    <w:rsid w:val="00F93B8B"/>
    <w:rsid w:val="00F93C08"/>
    <w:rsid w:val="00F93D61"/>
    <w:rsid w:val="00F93DA0"/>
    <w:rsid w:val="00F93FA9"/>
    <w:rsid w:val="00F941B0"/>
    <w:rsid w:val="00F94713"/>
    <w:rsid w:val="00F947B9"/>
    <w:rsid w:val="00F949DF"/>
    <w:rsid w:val="00F94B12"/>
    <w:rsid w:val="00F94DC3"/>
    <w:rsid w:val="00F94E9A"/>
    <w:rsid w:val="00F9522D"/>
    <w:rsid w:val="00F95329"/>
    <w:rsid w:val="00F95715"/>
    <w:rsid w:val="00F96033"/>
    <w:rsid w:val="00F960B5"/>
    <w:rsid w:val="00F960FC"/>
    <w:rsid w:val="00F96273"/>
    <w:rsid w:val="00F96481"/>
    <w:rsid w:val="00F96805"/>
    <w:rsid w:val="00F96F01"/>
    <w:rsid w:val="00F97031"/>
    <w:rsid w:val="00F970A4"/>
    <w:rsid w:val="00F97374"/>
    <w:rsid w:val="00F97513"/>
    <w:rsid w:val="00F97706"/>
    <w:rsid w:val="00F97843"/>
    <w:rsid w:val="00F97A8A"/>
    <w:rsid w:val="00F97AA3"/>
    <w:rsid w:val="00F97CA6"/>
    <w:rsid w:val="00F97CDB"/>
    <w:rsid w:val="00F97CEE"/>
    <w:rsid w:val="00FA0584"/>
    <w:rsid w:val="00FA0877"/>
    <w:rsid w:val="00FA08AA"/>
    <w:rsid w:val="00FA0A62"/>
    <w:rsid w:val="00FA1489"/>
    <w:rsid w:val="00FA159E"/>
    <w:rsid w:val="00FA1826"/>
    <w:rsid w:val="00FA1A55"/>
    <w:rsid w:val="00FA1AB8"/>
    <w:rsid w:val="00FA1ADA"/>
    <w:rsid w:val="00FA1D6E"/>
    <w:rsid w:val="00FA1F93"/>
    <w:rsid w:val="00FA2A8D"/>
    <w:rsid w:val="00FA377E"/>
    <w:rsid w:val="00FA37F7"/>
    <w:rsid w:val="00FA392D"/>
    <w:rsid w:val="00FA3AC0"/>
    <w:rsid w:val="00FA3AC9"/>
    <w:rsid w:val="00FA40A0"/>
    <w:rsid w:val="00FA4CCB"/>
    <w:rsid w:val="00FA52C0"/>
    <w:rsid w:val="00FA5CEF"/>
    <w:rsid w:val="00FA6104"/>
    <w:rsid w:val="00FA65CC"/>
    <w:rsid w:val="00FA65EC"/>
    <w:rsid w:val="00FA6814"/>
    <w:rsid w:val="00FA6A77"/>
    <w:rsid w:val="00FA6B55"/>
    <w:rsid w:val="00FA6D60"/>
    <w:rsid w:val="00FA6F97"/>
    <w:rsid w:val="00FA6FD2"/>
    <w:rsid w:val="00FA71F9"/>
    <w:rsid w:val="00FA7226"/>
    <w:rsid w:val="00FA7282"/>
    <w:rsid w:val="00FA72D2"/>
    <w:rsid w:val="00FA7336"/>
    <w:rsid w:val="00FA7362"/>
    <w:rsid w:val="00FA7822"/>
    <w:rsid w:val="00FA7B19"/>
    <w:rsid w:val="00FA7E12"/>
    <w:rsid w:val="00FB020F"/>
    <w:rsid w:val="00FB025B"/>
    <w:rsid w:val="00FB05DF"/>
    <w:rsid w:val="00FB08A5"/>
    <w:rsid w:val="00FB0913"/>
    <w:rsid w:val="00FB0ABB"/>
    <w:rsid w:val="00FB0D2F"/>
    <w:rsid w:val="00FB1055"/>
    <w:rsid w:val="00FB141F"/>
    <w:rsid w:val="00FB145C"/>
    <w:rsid w:val="00FB15F8"/>
    <w:rsid w:val="00FB1763"/>
    <w:rsid w:val="00FB1A64"/>
    <w:rsid w:val="00FB1B93"/>
    <w:rsid w:val="00FB1CD5"/>
    <w:rsid w:val="00FB2057"/>
    <w:rsid w:val="00FB24C9"/>
    <w:rsid w:val="00FB25D8"/>
    <w:rsid w:val="00FB280D"/>
    <w:rsid w:val="00FB28B8"/>
    <w:rsid w:val="00FB2B28"/>
    <w:rsid w:val="00FB2C34"/>
    <w:rsid w:val="00FB2C74"/>
    <w:rsid w:val="00FB33BC"/>
    <w:rsid w:val="00FB379B"/>
    <w:rsid w:val="00FB3A32"/>
    <w:rsid w:val="00FB3B2D"/>
    <w:rsid w:val="00FB3CC8"/>
    <w:rsid w:val="00FB3CF8"/>
    <w:rsid w:val="00FB3ECF"/>
    <w:rsid w:val="00FB3EDF"/>
    <w:rsid w:val="00FB3FFC"/>
    <w:rsid w:val="00FB4063"/>
    <w:rsid w:val="00FB40E5"/>
    <w:rsid w:val="00FB414D"/>
    <w:rsid w:val="00FB43CC"/>
    <w:rsid w:val="00FB48FF"/>
    <w:rsid w:val="00FB4A59"/>
    <w:rsid w:val="00FB4BCC"/>
    <w:rsid w:val="00FB4DB7"/>
    <w:rsid w:val="00FB4FF6"/>
    <w:rsid w:val="00FB52D0"/>
    <w:rsid w:val="00FB5322"/>
    <w:rsid w:val="00FB550B"/>
    <w:rsid w:val="00FB57C3"/>
    <w:rsid w:val="00FB58DA"/>
    <w:rsid w:val="00FB5F57"/>
    <w:rsid w:val="00FB617B"/>
    <w:rsid w:val="00FB6254"/>
    <w:rsid w:val="00FB63EA"/>
    <w:rsid w:val="00FB65D8"/>
    <w:rsid w:val="00FB6B42"/>
    <w:rsid w:val="00FB6C28"/>
    <w:rsid w:val="00FB7589"/>
    <w:rsid w:val="00FB75EE"/>
    <w:rsid w:val="00FB777A"/>
    <w:rsid w:val="00FB7CED"/>
    <w:rsid w:val="00FB7EE8"/>
    <w:rsid w:val="00FC03F6"/>
    <w:rsid w:val="00FC0442"/>
    <w:rsid w:val="00FC0A71"/>
    <w:rsid w:val="00FC0C11"/>
    <w:rsid w:val="00FC0DA8"/>
    <w:rsid w:val="00FC11AD"/>
    <w:rsid w:val="00FC12AB"/>
    <w:rsid w:val="00FC1370"/>
    <w:rsid w:val="00FC13DA"/>
    <w:rsid w:val="00FC14B7"/>
    <w:rsid w:val="00FC14FD"/>
    <w:rsid w:val="00FC15FA"/>
    <w:rsid w:val="00FC1A27"/>
    <w:rsid w:val="00FC1F7D"/>
    <w:rsid w:val="00FC28B8"/>
    <w:rsid w:val="00FC2D53"/>
    <w:rsid w:val="00FC307D"/>
    <w:rsid w:val="00FC3238"/>
    <w:rsid w:val="00FC3274"/>
    <w:rsid w:val="00FC3565"/>
    <w:rsid w:val="00FC3A0D"/>
    <w:rsid w:val="00FC3F4D"/>
    <w:rsid w:val="00FC4564"/>
    <w:rsid w:val="00FC48A3"/>
    <w:rsid w:val="00FC4C9C"/>
    <w:rsid w:val="00FC4EE2"/>
    <w:rsid w:val="00FC575D"/>
    <w:rsid w:val="00FC5958"/>
    <w:rsid w:val="00FC5997"/>
    <w:rsid w:val="00FC5AB6"/>
    <w:rsid w:val="00FC5CBA"/>
    <w:rsid w:val="00FC5F9C"/>
    <w:rsid w:val="00FC61AD"/>
    <w:rsid w:val="00FC6272"/>
    <w:rsid w:val="00FC62E5"/>
    <w:rsid w:val="00FC63A2"/>
    <w:rsid w:val="00FC63C1"/>
    <w:rsid w:val="00FC687C"/>
    <w:rsid w:val="00FC6AD9"/>
    <w:rsid w:val="00FC70DB"/>
    <w:rsid w:val="00FC7189"/>
    <w:rsid w:val="00FC7382"/>
    <w:rsid w:val="00FC743B"/>
    <w:rsid w:val="00FC780B"/>
    <w:rsid w:val="00FC7886"/>
    <w:rsid w:val="00FC789F"/>
    <w:rsid w:val="00FC7B94"/>
    <w:rsid w:val="00FD0570"/>
    <w:rsid w:val="00FD06ED"/>
    <w:rsid w:val="00FD09F0"/>
    <w:rsid w:val="00FD0DE0"/>
    <w:rsid w:val="00FD0F61"/>
    <w:rsid w:val="00FD100B"/>
    <w:rsid w:val="00FD10A7"/>
    <w:rsid w:val="00FD10F2"/>
    <w:rsid w:val="00FD12BA"/>
    <w:rsid w:val="00FD16DD"/>
    <w:rsid w:val="00FD1CE6"/>
    <w:rsid w:val="00FD1DD7"/>
    <w:rsid w:val="00FD205B"/>
    <w:rsid w:val="00FD2176"/>
    <w:rsid w:val="00FD2452"/>
    <w:rsid w:val="00FD2510"/>
    <w:rsid w:val="00FD27CE"/>
    <w:rsid w:val="00FD2965"/>
    <w:rsid w:val="00FD297D"/>
    <w:rsid w:val="00FD2D53"/>
    <w:rsid w:val="00FD2E47"/>
    <w:rsid w:val="00FD3121"/>
    <w:rsid w:val="00FD35D8"/>
    <w:rsid w:val="00FD35F3"/>
    <w:rsid w:val="00FD3798"/>
    <w:rsid w:val="00FD386A"/>
    <w:rsid w:val="00FD3A0C"/>
    <w:rsid w:val="00FD3FC2"/>
    <w:rsid w:val="00FD44F6"/>
    <w:rsid w:val="00FD4501"/>
    <w:rsid w:val="00FD4D9F"/>
    <w:rsid w:val="00FD4DA4"/>
    <w:rsid w:val="00FD4E51"/>
    <w:rsid w:val="00FD4E83"/>
    <w:rsid w:val="00FD5162"/>
    <w:rsid w:val="00FD5210"/>
    <w:rsid w:val="00FD54BA"/>
    <w:rsid w:val="00FD5B45"/>
    <w:rsid w:val="00FD5C35"/>
    <w:rsid w:val="00FD5ECE"/>
    <w:rsid w:val="00FD6396"/>
    <w:rsid w:val="00FD6423"/>
    <w:rsid w:val="00FD652B"/>
    <w:rsid w:val="00FD6601"/>
    <w:rsid w:val="00FD66DB"/>
    <w:rsid w:val="00FD7312"/>
    <w:rsid w:val="00FD7366"/>
    <w:rsid w:val="00FD760D"/>
    <w:rsid w:val="00FD7698"/>
    <w:rsid w:val="00FD76DB"/>
    <w:rsid w:val="00FD7DB1"/>
    <w:rsid w:val="00FD7FAB"/>
    <w:rsid w:val="00FE0008"/>
    <w:rsid w:val="00FE0061"/>
    <w:rsid w:val="00FE074B"/>
    <w:rsid w:val="00FE0845"/>
    <w:rsid w:val="00FE0909"/>
    <w:rsid w:val="00FE0A37"/>
    <w:rsid w:val="00FE0C5F"/>
    <w:rsid w:val="00FE0CEE"/>
    <w:rsid w:val="00FE12CF"/>
    <w:rsid w:val="00FE15F4"/>
    <w:rsid w:val="00FE17B4"/>
    <w:rsid w:val="00FE1A24"/>
    <w:rsid w:val="00FE1B89"/>
    <w:rsid w:val="00FE1D64"/>
    <w:rsid w:val="00FE1FB0"/>
    <w:rsid w:val="00FE1FE0"/>
    <w:rsid w:val="00FE2083"/>
    <w:rsid w:val="00FE2325"/>
    <w:rsid w:val="00FE2757"/>
    <w:rsid w:val="00FE29C7"/>
    <w:rsid w:val="00FE2B63"/>
    <w:rsid w:val="00FE3247"/>
    <w:rsid w:val="00FE32A7"/>
    <w:rsid w:val="00FE34D1"/>
    <w:rsid w:val="00FE358D"/>
    <w:rsid w:val="00FE379F"/>
    <w:rsid w:val="00FE38FE"/>
    <w:rsid w:val="00FE39B7"/>
    <w:rsid w:val="00FE3DFE"/>
    <w:rsid w:val="00FE3E59"/>
    <w:rsid w:val="00FE3E8C"/>
    <w:rsid w:val="00FE41A0"/>
    <w:rsid w:val="00FE42FC"/>
    <w:rsid w:val="00FE4BDE"/>
    <w:rsid w:val="00FE4EDF"/>
    <w:rsid w:val="00FE5266"/>
    <w:rsid w:val="00FE533C"/>
    <w:rsid w:val="00FE5D34"/>
    <w:rsid w:val="00FE5D44"/>
    <w:rsid w:val="00FE606A"/>
    <w:rsid w:val="00FE6470"/>
    <w:rsid w:val="00FE65EF"/>
    <w:rsid w:val="00FE66BA"/>
    <w:rsid w:val="00FE6B1D"/>
    <w:rsid w:val="00FE6B8E"/>
    <w:rsid w:val="00FE6BDC"/>
    <w:rsid w:val="00FE6BDE"/>
    <w:rsid w:val="00FE6C34"/>
    <w:rsid w:val="00FE6CE0"/>
    <w:rsid w:val="00FE6DAE"/>
    <w:rsid w:val="00FE6DE5"/>
    <w:rsid w:val="00FE6E84"/>
    <w:rsid w:val="00FE719F"/>
    <w:rsid w:val="00FE7320"/>
    <w:rsid w:val="00FE738B"/>
    <w:rsid w:val="00FE767D"/>
    <w:rsid w:val="00FE7CAF"/>
    <w:rsid w:val="00FE7D71"/>
    <w:rsid w:val="00FE7DFA"/>
    <w:rsid w:val="00FF02FC"/>
    <w:rsid w:val="00FF0472"/>
    <w:rsid w:val="00FF04CA"/>
    <w:rsid w:val="00FF0572"/>
    <w:rsid w:val="00FF0AFF"/>
    <w:rsid w:val="00FF0BEC"/>
    <w:rsid w:val="00FF0C37"/>
    <w:rsid w:val="00FF0C6A"/>
    <w:rsid w:val="00FF0D68"/>
    <w:rsid w:val="00FF0DAE"/>
    <w:rsid w:val="00FF0F0B"/>
    <w:rsid w:val="00FF0FB9"/>
    <w:rsid w:val="00FF1008"/>
    <w:rsid w:val="00FF1026"/>
    <w:rsid w:val="00FF12D3"/>
    <w:rsid w:val="00FF139A"/>
    <w:rsid w:val="00FF13A8"/>
    <w:rsid w:val="00FF1699"/>
    <w:rsid w:val="00FF194B"/>
    <w:rsid w:val="00FF1C42"/>
    <w:rsid w:val="00FF1D04"/>
    <w:rsid w:val="00FF223C"/>
    <w:rsid w:val="00FF2362"/>
    <w:rsid w:val="00FF26FC"/>
    <w:rsid w:val="00FF2946"/>
    <w:rsid w:val="00FF2A43"/>
    <w:rsid w:val="00FF2CA6"/>
    <w:rsid w:val="00FF2CCB"/>
    <w:rsid w:val="00FF3094"/>
    <w:rsid w:val="00FF30D0"/>
    <w:rsid w:val="00FF341C"/>
    <w:rsid w:val="00FF395E"/>
    <w:rsid w:val="00FF3D66"/>
    <w:rsid w:val="00FF3F1E"/>
    <w:rsid w:val="00FF404F"/>
    <w:rsid w:val="00FF40A3"/>
    <w:rsid w:val="00FF40FA"/>
    <w:rsid w:val="00FF458F"/>
    <w:rsid w:val="00FF4A90"/>
    <w:rsid w:val="00FF4B28"/>
    <w:rsid w:val="00FF4C26"/>
    <w:rsid w:val="00FF4D49"/>
    <w:rsid w:val="00FF51FE"/>
    <w:rsid w:val="00FF52EA"/>
    <w:rsid w:val="00FF53E7"/>
    <w:rsid w:val="00FF56B3"/>
    <w:rsid w:val="00FF583F"/>
    <w:rsid w:val="00FF599A"/>
    <w:rsid w:val="00FF5AB1"/>
    <w:rsid w:val="00FF5C1F"/>
    <w:rsid w:val="00FF5C98"/>
    <w:rsid w:val="00FF6605"/>
    <w:rsid w:val="00FF67CC"/>
    <w:rsid w:val="00FF6914"/>
    <w:rsid w:val="00FF69BD"/>
    <w:rsid w:val="00FF6A78"/>
    <w:rsid w:val="00FF6BA1"/>
    <w:rsid w:val="00FF6D64"/>
    <w:rsid w:val="00FF6E43"/>
    <w:rsid w:val="00FF6EA4"/>
    <w:rsid w:val="00FF6F86"/>
    <w:rsid w:val="00FF707A"/>
    <w:rsid w:val="00FF7168"/>
    <w:rsid w:val="00FF72D4"/>
    <w:rsid w:val="00FF7692"/>
    <w:rsid w:val="00FF7850"/>
    <w:rsid w:val="00FF7874"/>
    <w:rsid w:val="00FF79C6"/>
    <w:rsid w:val="00FF7F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Char,Heading 11"/>
    <w:basedOn w:val="Normal"/>
    <w:next w:val="Normal"/>
    <w:link w:val="Heading1Char"/>
    <w:qFormat/>
    <w:rsid w:val="00400D24"/>
    <w:pPr>
      <w:keepNext/>
      <w:jc w:val="center"/>
      <w:outlineLvl w:val="0"/>
    </w:pPr>
    <w:rPr>
      <w:rFonts w:ascii="B Zar" w:eastAsia="B Zar" w:hAnsi="B Zar" w:cs="B Zar"/>
      <w:b/>
      <w:bCs/>
      <w:sz w:val="32"/>
      <w:szCs w:val="32"/>
    </w:rPr>
  </w:style>
  <w:style w:type="paragraph" w:styleId="Heading2">
    <w:name w:val="heading 2"/>
    <w:aliases w:val=" Char Char"/>
    <w:basedOn w:val="Normal"/>
    <w:next w:val="Normal"/>
    <w:link w:val="Heading2Char"/>
    <w:rsid w:val="00400D24"/>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E13A17"/>
    <w:pPr>
      <w:keepNext/>
      <w:jc w:val="both"/>
      <w:outlineLvl w:val="2"/>
    </w:pPr>
    <w:rPr>
      <w:rFonts w:ascii="B Zar" w:eastAsia="B Zar" w:hAnsi="B Zar" w:cs="B Zar"/>
      <w:b/>
      <w:bCs/>
      <w:sz w:val="26"/>
      <w:szCs w:val="26"/>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w:link w:val="Heading1"/>
    <w:rsid w:val="00400D24"/>
    <w:rPr>
      <w:rFonts w:ascii="B Zar" w:eastAsia="B Zar" w:hAnsi="B Zar" w:cs="B Zar"/>
      <w:b/>
      <w:bCs/>
      <w:sz w:val="32"/>
      <w:szCs w:val="32"/>
      <w:lang w:val="en-US" w:eastAsia="en-US" w:bidi="ar-SA"/>
    </w:rPr>
  </w:style>
  <w:style w:type="character" w:customStyle="1" w:styleId="Heading2Char">
    <w:name w:val="Heading 2 Char"/>
    <w:aliases w:val=" Char Char Char"/>
    <w:link w:val="Heading2"/>
    <w:rsid w:val="00400D24"/>
    <w:rPr>
      <w:rFonts w:ascii="B Zar" w:eastAsia="B Zar" w:hAnsi="B Zar" w:cs="B Zar"/>
      <w:b/>
      <w:bCs/>
      <w:sz w:val="28"/>
      <w:szCs w:val="28"/>
      <w:lang w:val="en-US" w:eastAsia="en-US" w:bidi="ar-SA"/>
    </w:rPr>
  </w:style>
  <w:style w:type="character" w:customStyle="1" w:styleId="Heading3Char">
    <w:name w:val="Heading 3 Char"/>
    <w:link w:val="Heading3"/>
    <w:rsid w:val="00210685"/>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D929F0"/>
    <w:pPr>
      <w:bidi/>
      <w:jc w:val="center"/>
    </w:pPr>
    <w:rPr>
      <w:rFonts w:ascii="B Badr" w:hAnsi="B Bad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
    <w:name w:val="Style (Complex) B Lotus 12 pt Justified First line:  0.5 cm Char Char Char2"/>
    <w:basedOn w:val="Normal"/>
    <w:link w:val="StyleComplexBLotus12ptJustifiedFirstline05cmCharCharCharChar1"/>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
    <w:name w:val="Style (Complex) B Lotus 12 pt Justified First line:  0.5 cm Char Char Char Char1"/>
    <w:link w:val="StyleComplexBLotus12ptJustifiedFirstline05cmCharCharChar2"/>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2"/>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
    <w:name w:val="سبک سبک1 + (پیچیده) ‏12 pt Char"/>
    <w:basedOn w:val="1Char"/>
    <w:link w:val="112ptCharChar"/>
    <w:rsid w:val="00DD25EB"/>
  </w:style>
  <w:style w:type="character" w:customStyle="1" w:styleId="112ptCharChar">
    <w:name w:val="سبک سبک1 + (پیچیده) ‏12 pt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BE005E"/>
    <w:pPr>
      <w:spacing w:before="120"/>
      <w:jc w:val="both"/>
    </w:pPr>
    <w:rPr>
      <w:rFonts w:ascii="IRZar" w:eastAsia="B Lotus" w:hAnsi="IRZar" w:cs="IRZar"/>
      <w:bCs/>
      <w:noProof/>
      <w:sz w:val="26"/>
      <w:szCs w:val="26"/>
      <w:lang w:bidi="fa-IR"/>
    </w:rPr>
  </w:style>
  <w:style w:type="paragraph" w:styleId="TOC2">
    <w:name w:val="toc 2"/>
    <w:basedOn w:val="Normal"/>
    <w:next w:val="Normal"/>
    <w:uiPriority w:val="39"/>
    <w:rsid w:val="00BE005E"/>
    <w:pPr>
      <w:spacing w:before="120"/>
      <w:jc w:val="both"/>
    </w:pPr>
    <w:rPr>
      <w:rFonts w:ascii="IRYakout" w:eastAsia="B Lotus" w:hAnsi="IRYakout" w:cs="IRYakout"/>
      <w:bCs/>
      <w:noProof/>
      <w:sz w:val="28"/>
      <w:szCs w:val="28"/>
      <w:lang w:bidi="fa-IR"/>
    </w:rPr>
  </w:style>
  <w:style w:type="paragraph" w:styleId="TOC3">
    <w:name w:val="toc 3"/>
    <w:basedOn w:val="Normal"/>
    <w:next w:val="Normal"/>
    <w:uiPriority w:val="39"/>
    <w:rsid w:val="00BE005E"/>
    <w:pPr>
      <w:ind w:left="284"/>
      <w:jc w:val="both"/>
    </w:pPr>
    <w:rPr>
      <w:rFonts w:ascii="IRNazli" w:eastAsia="B Lotus" w:hAnsi="IRNazli" w:cs="IRNazli"/>
      <w:noProof/>
      <w:sz w:val="28"/>
      <w:szCs w:val="28"/>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rPr>
      <w:rFonts w:cs="B Lotus"/>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CharChar1">
    <w:name w:val="Char Char1"/>
    <w:rsid w:val="00947BC9"/>
    <w:rPr>
      <w:rFonts w:ascii="B Zar" w:eastAsia="B Zar" w:hAnsi="B Zar" w:cs="B Zar"/>
      <w:b/>
      <w:bCs/>
      <w:sz w:val="28"/>
      <w:szCs w:val="28"/>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3A4343"/>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
    <w:name w:val="Style (Complex) B Lotus 12 pt Justified First line:  0.5 cm Char Char Char"/>
    <w:basedOn w:val="Normal"/>
    <w:link w:val="StyleComplexBLotus12ptJustifiedFirstline05cmCharChar"/>
    <w:rsid w:val="003A4343"/>
    <w:pPr>
      <w:spacing w:line="192" w:lineRule="auto"/>
      <w:ind w:firstLine="284"/>
      <w:jc w:val="both"/>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FA1ADA"/>
    <w:pPr>
      <w:spacing w:line="192" w:lineRule="auto"/>
      <w:ind w:firstLine="284"/>
      <w:jc w:val="both"/>
    </w:pPr>
    <w:rPr>
      <w:rFonts w:ascii="B Badr" w:eastAsia="B Badr" w:hAnsi="B Badr" w:cs="B Badr"/>
      <w:sz w:val="24"/>
      <w:szCs w:val="24"/>
    </w:rPr>
  </w:style>
  <w:style w:type="character" w:customStyle="1" w:styleId="10">
    <w:name w:val="سبک1 نویسه"/>
    <w:rsid w:val="003A4343"/>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3A4343"/>
    <w:rPr>
      <w:rFonts w:ascii="AGA Arabesque" w:eastAsia="B Badr" w:hAnsi="AGA Arabesque" w:cs="B Badr"/>
      <w:b/>
      <w:bCs/>
      <w:sz w:val="24"/>
      <w:szCs w:val="24"/>
      <w:lang w:val="en-US" w:eastAsia="en-US" w:bidi="fa-IR"/>
    </w:rPr>
  </w:style>
  <w:style w:type="paragraph" w:styleId="ListBullet">
    <w:name w:val="List Bullet"/>
    <w:basedOn w:val="Normal"/>
    <w:autoRedefine/>
    <w:rsid w:val="003A4343"/>
    <w:pPr>
      <w:tabs>
        <w:tab w:val="num" w:pos="360"/>
      </w:tabs>
      <w:ind w:left="360" w:hanging="360"/>
    </w:pPr>
  </w:style>
  <w:style w:type="paragraph" w:customStyle="1" w:styleId="Style1">
    <w:name w:val="Style1"/>
    <w:basedOn w:val="Normal"/>
    <w:next w:val="Normal"/>
    <w:rsid w:val="003A4343"/>
    <w:pPr>
      <w:jc w:val="both"/>
    </w:pPr>
    <w:rPr>
      <w:rFonts w:ascii="B Zar" w:hAnsi="B Zar" w:cs="B Zar"/>
      <w:sz w:val="26"/>
      <w:szCs w:val="26"/>
      <w:lang w:bidi="fa-IR"/>
    </w:rPr>
  </w:style>
  <w:style w:type="character" w:customStyle="1" w:styleId="HeaderChar">
    <w:name w:val="Header Char"/>
    <w:link w:val="Header"/>
    <w:rsid w:val="00F12F57"/>
    <w:rPr>
      <w:rFonts w:eastAsia="SimSun" w:cs="Traditional Arabic"/>
    </w:rPr>
  </w:style>
  <w:style w:type="paragraph" w:customStyle="1" w:styleId="3-">
    <w:name w:val="3- تیتر اول"/>
    <w:basedOn w:val="StyleComplexBLotus12ptJustifiedFirstline05cmCharChar"/>
    <w:link w:val="3-Char"/>
    <w:qFormat/>
    <w:rsid w:val="00EA60D3"/>
    <w:pPr>
      <w:widowControl w:val="0"/>
      <w:spacing w:before="360" w:after="240" w:line="240" w:lineRule="auto"/>
      <w:ind w:firstLine="0"/>
      <w:jc w:val="center"/>
      <w:outlineLvl w:val="1"/>
    </w:pPr>
    <w:rPr>
      <w:rFonts w:ascii="IRYakout" w:hAnsi="IRYakout" w:cs="IRYakout"/>
      <w:bCs/>
      <w:sz w:val="32"/>
      <w:szCs w:val="32"/>
      <w:lang w:bidi="fa-IR"/>
    </w:rPr>
  </w:style>
  <w:style w:type="paragraph" w:customStyle="1" w:styleId="8-">
    <w:name w:val="8- نص عربی"/>
    <w:basedOn w:val="StyleComplexBLotus12ptJustifiedFirstline05cmCharChar"/>
    <w:link w:val="8-Char"/>
    <w:qFormat/>
    <w:rsid w:val="000D206E"/>
    <w:pPr>
      <w:widowControl w:val="0"/>
      <w:spacing w:line="240" w:lineRule="auto"/>
    </w:pPr>
    <w:rPr>
      <w:rFonts w:ascii="mylotus" w:hAnsi="mylotus" w:cs="mylotus"/>
      <w:sz w:val="28"/>
      <w:szCs w:val="28"/>
      <w:lang w:bidi="fa-IR"/>
    </w:rPr>
  </w:style>
  <w:style w:type="character" w:customStyle="1" w:styleId="3-Char">
    <w:name w:val="3- تیتر اول Char"/>
    <w:link w:val="3-"/>
    <w:rsid w:val="00EA60D3"/>
    <w:rPr>
      <w:rFonts w:ascii="IRYakout" w:eastAsia="B Badr" w:hAnsi="IRYakout" w:cs="IRYakout"/>
      <w:bCs/>
      <w:sz w:val="32"/>
      <w:szCs w:val="32"/>
      <w:lang w:bidi="fa-IR"/>
    </w:rPr>
  </w:style>
  <w:style w:type="paragraph" w:customStyle="1" w:styleId="4-">
    <w:name w:val="4- تیتر دوم"/>
    <w:basedOn w:val="Heading1"/>
    <w:link w:val="4-Char"/>
    <w:qFormat/>
    <w:rsid w:val="00CD3176"/>
    <w:pPr>
      <w:keepNext w:val="0"/>
      <w:widowControl w:val="0"/>
      <w:spacing w:before="240" w:after="60"/>
      <w:jc w:val="both"/>
      <w:outlineLvl w:val="2"/>
    </w:pPr>
    <w:rPr>
      <w:rFonts w:ascii="IRZar" w:hAnsi="IRZar" w:cs="IRZar"/>
      <w:b w:val="0"/>
      <w:sz w:val="24"/>
      <w:szCs w:val="24"/>
      <w:lang w:bidi="fa-IR"/>
    </w:rPr>
  </w:style>
  <w:style w:type="character" w:customStyle="1" w:styleId="8-Char">
    <w:name w:val="8- نص عربی Char"/>
    <w:link w:val="8-"/>
    <w:rsid w:val="000D206E"/>
    <w:rPr>
      <w:rFonts w:ascii="mylotus" w:eastAsia="B Badr" w:hAnsi="mylotus" w:cs="mylotus"/>
      <w:sz w:val="28"/>
      <w:szCs w:val="28"/>
      <w:lang w:bidi="fa-IR"/>
    </w:rPr>
  </w:style>
  <w:style w:type="paragraph" w:customStyle="1" w:styleId="5-">
    <w:name w:val="5- تیتر سوم"/>
    <w:basedOn w:val="Heading2"/>
    <w:link w:val="5-Char"/>
    <w:qFormat/>
    <w:rsid w:val="00CD3176"/>
    <w:pPr>
      <w:keepNext w:val="0"/>
      <w:widowControl w:val="0"/>
      <w:spacing w:before="240" w:after="60"/>
      <w:outlineLvl w:val="3"/>
    </w:pPr>
    <w:rPr>
      <w:rFonts w:ascii="IRNazli" w:hAnsi="IRNazli" w:cs="IRNazli"/>
      <w:b w:val="0"/>
      <w:sz w:val="26"/>
      <w:szCs w:val="26"/>
      <w:lang w:bidi="fa-IR"/>
    </w:rPr>
  </w:style>
  <w:style w:type="character" w:customStyle="1" w:styleId="4-Char">
    <w:name w:val="4- تیتر دوم Char"/>
    <w:link w:val="4-"/>
    <w:rsid w:val="00CD3176"/>
    <w:rPr>
      <w:rFonts w:ascii="IRZar" w:eastAsia="B Zar" w:hAnsi="IRZar" w:cs="IRZar"/>
      <w:bCs/>
      <w:sz w:val="24"/>
      <w:szCs w:val="24"/>
      <w:lang w:bidi="fa-IR"/>
    </w:rPr>
  </w:style>
  <w:style w:type="paragraph" w:customStyle="1" w:styleId="2-">
    <w:name w:val="2- باب"/>
    <w:basedOn w:val="Normal"/>
    <w:link w:val="2-Char"/>
    <w:qFormat/>
    <w:rsid w:val="003A38C7"/>
    <w:pPr>
      <w:jc w:val="center"/>
      <w:outlineLvl w:val="0"/>
    </w:pPr>
    <w:rPr>
      <w:rFonts w:ascii="IRTitr" w:hAnsi="IRTitr" w:cs="IRTitr"/>
      <w:sz w:val="56"/>
      <w:szCs w:val="56"/>
      <w:lang w:bidi="fa-IR"/>
    </w:rPr>
  </w:style>
  <w:style w:type="character" w:customStyle="1" w:styleId="5-Char">
    <w:name w:val="5- تیتر سوم Char"/>
    <w:link w:val="5-"/>
    <w:rsid w:val="00CD3176"/>
    <w:rPr>
      <w:rFonts w:ascii="IRNazli" w:eastAsia="B Zar" w:hAnsi="IRNazli" w:cs="IRNazli"/>
      <w:bCs/>
      <w:sz w:val="26"/>
      <w:szCs w:val="26"/>
      <w:lang w:bidi="fa-IR"/>
    </w:rPr>
  </w:style>
  <w:style w:type="paragraph" w:customStyle="1" w:styleId="6-">
    <w:name w:val="6- حدیث"/>
    <w:basedOn w:val="StyleComplexBLotus12ptJustifiedFirstline05cmCharChar"/>
    <w:link w:val="6-Char"/>
    <w:qFormat/>
    <w:rsid w:val="00023101"/>
    <w:pPr>
      <w:widowControl w:val="0"/>
      <w:spacing w:line="240" w:lineRule="auto"/>
    </w:pPr>
    <w:rPr>
      <w:rFonts w:ascii="KFGQPC Uthman Taha Naskh" w:hAnsi="KFGQPC Uthman Taha Naskh" w:cs="KFGQPC Uthman Taha Naskh"/>
      <w:sz w:val="28"/>
      <w:szCs w:val="28"/>
      <w:lang w:bidi="fa-IR"/>
    </w:rPr>
  </w:style>
  <w:style w:type="character" w:customStyle="1" w:styleId="2-Char">
    <w:name w:val="2- باب Char"/>
    <w:link w:val="2-"/>
    <w:rsid w:val="003A38C7"/>
    <w:rPr>
      <w:rFonts w:ascii="IRTitr" w:eastAsia="SimSun" w:hAnsi="IRTitr" w:cs="IRTitr"/>
      <w:sz w:val="56"/>
      <w:szCs w:val="56"/>
      <w:lang w:bidi="fa-IR"/>
    </w:rPr>
  </w:style>
  <w:style w:type="character" w:styleId="SubtleReference">
    <w:name w:val="Subtle Reference"/>
    <w:uiPriority w:val="31"/>
    <w:qFormat/>
    <w:rsid w:val="00643079"/>
    <w:rPr>
      <w:smallCaps/>
      <w:color w:val="C0504D"/>
      <w:u w:val="single"/>
    </w:rPr>
  </w:style>
  <w:style w:type="character" w:customStyle="1" w:styleId="6-Char">
    <w:name w:val="6- حدیث Char"/>
    <w:link w:val="6-"/>
    <w:rsid w:val="00023101"/>
    <w:rPr>
      <w:rFonts w:ascii="KFGQPC Uthman Taha Naskh" w:eastAsia="B Badr" w:hAnsi="KFGQPC Uthman Taha Naskh" w:cs="KFGQPC Uthman Taha Naskh"/>
      <w:sz w:val="28"/>
      <w:szCs w:val="28"/>
      <w:lang w:bidi="fa-IR"/>
    </w:rPr>
  </w:style>
  <w:style w:type="paragraph" w:styleId="Subtitle">
    <w:name w:val="Subtitle"/>
    <w:basedOn w:val="Normal"/>
    <w:next w:val="Normal"/>
    <w:link w:val="SubtitleChar"/>
    <w:qFormat/>
    <w:rsid w:val="006647D7"/>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6647D7"/>
    <w:rPr>
      <w:rFonts w:ascii="Cambria" w:eastAsia="Times New Roman" w:hAnsi="Cambria" w:cs="Times New Roman"/>
      <w:sz w:val="24"/>
      <w:szCs w:val="24"/>
    </w:rPr>
  </w:style>
  <w:style w:type="paragraph" w:styleId="TOC5">
    <w:name w:val="toc 5"/>
    <w:basedOn w:val="Normal"/>
    <w:next w:val="Normal"/>
    <w:autoRedefine/>
    <w:uiPriority w:val="39"/>
    <w:unhideWhenUsed/>
    <w:rsid w:val="00D568EA"/>
    <w:pPr>
      <w:spacing w:after="100" w:line="276" w:lineRule="auto"/>
      <w:ind w:left="880"/>
    </w:pPr>
    <w:rPr>
      <w:rFonts w:ascii="Calibri" w:eastAsia="Times New Roman" w:hAnsi="Calibri" w:cs="Arial"/>
      <w:sz w:val="22"/>
      <w:szCs w:val="22"/>
    </w:rPr>
  </w:style>
  <w:style w:type="paragraph" w:styleId="TOC4">
    <w:name w:val="toc 4"/>
    <w:basedOn w:val="Normal"/>
    <w:next w:val="Normal"/>
    <w:uiPriority w:val="39"/>
    <w:rsid w:val="00BE005E"/>
    <w:pPr>
      <w:ind w:left="567"/>
      <w:jc w:val="both"/>
    </w:pPr>
    <w:rPr>
      <w:rFonts w:ascii="IRNazli" w:hAnsi="IRNazli" w:cs="IRNazli"/>
      <w:sz w:val="26"/>
      <w:szCs w:val="26"/>
    </w:rPr>
  </w:style>
  <w:style w:type="paragraph" w:styleId="TOC6">
    <w:name w:val="toc 6"/>
    <w:basedOn w:val="Normal"/>
    <w:next w:val="Normal"/>
    <w:autoRedefine/>
    <w:uiPriority w:val="39"/>
    <w:unhideWhenUsed/>
    <w:rsid w:val="00D568EA"/>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D568EA"/>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D568EA"/>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D568EA"/>
    <w:pPr>
      <w:spacing w:after="100" w:line="276" w:lineRule="auto"/>
      <w:ind w:left="1760"/>
    </w:pPr>
    <w:rPr>
      <w:rFonts w:ascii="Calibri" w:eastAsia="Times New Roman" w:hAnsi="Calibri" w:cs="Arial"/>
      <w:sz w:val="22"/>
      <w:szCs w:val="22"/>
    </w:rPr>
  </w:style>
  <w:style w:type="paragraph" w:customStyle="1" w:styleId="1-">
    <w:name w:val="1- متن"/>
    <w:basedOn w:val="StyleComplexBLotus12ptJustifiedFirstline05cmCharChar"/>
    <w:link w:val="1-Char"/>
    <w:qFormat/>
    <w:rsid w:val="00FF6E43"/>
    <w:pPr>
      <w:widowControl w:val="0"/>
      <w:tabs>
        <w:tab w:val="right" w:pos="7371"/>
      </w:tabs>
      <w:spacing w:line="240" w:lineRule="auto"/>
    </w:pPr>
    <w:rPr>
      <w:rFonts w:ascii="IRNazli" w:hAnsi="IRNazli" w:cs="IRNazli"/>
      <w:sz w:val="28"/>
      <w:szCs w:val="28"/>
      <w:lang w:bidi="fa-IR"/>
    </w:rPr>
  </w:style>
  <w:style w:type="paragraph" w:customStyle="1" w:styleId="7-">
    <w:name w:val="7- تخریج آیت"/>
    <w:basedOn w:val="StyleComplexBLotus12ptJustifiedFirstline05cmCharChar"/>
    <w:link w:val="7-Char"/>
    <w:qFormat/>
    <w:rsid w:val="00170E6E"/>
    <w:pPr>
      <w:widowControl w:val="0"/>
      <w:tabs>
        <w:tab w:val="right" w:pos="7371"/>
      </w:tabs>
      <w:spacing w:line="240" w:lineRule="auto"/>
    </w:pPr>
    <w:rPr>
      <w:rFonts w:ascii="IRLotus" w:hAnsi="IRLotus" w:cs="IRLotus"/>
      <w:lang w:bidi="fa-IR"/>
    </w:rPr>
  </w:style>
  <w:style w:type="character" w:customStyle="1" w:styleId="1-Char">
    <w:name w:val="1- متن Char"/>
    <w:link w:val="1-"/>
    <w:rsid w:val="00FF6E43"/>
    <w:rPr>
      <w:rFonts w:ascii="IRNazli" w:eastAsia="B Badr" w:hAnsi="IRNazli" w:cs="IRNazli"/>
      <w:sz w:val="28"/>
      <w:szCs w:val="28"/>
      <w:lang w:bidi="fa-IR"/>
    </w:rPr>
  </w:style>
  <w:style w:type="character" w:customStyle="1" w:styleId="7-Char">
    <w:name w:val="7- تخریج آیت Char"/>
    <w:link w:val="7-"/>
    <w:rsid w:val="00170E6E"/>
    <w:rPr>
      <w:rFonts w:ascii="IRLotus" w:eastAsia="B Badr" w:hAnsi="IRLotus" w:cs="IRLotus"/>
      <w:sz w:val="24"/>
      <w:szCs w:val="24"/>
      <w:lang w:bidi="fa-IR"/>
    </w:rPr>
  </w:style>
  <w:style w:type="paragraph" w:customStyle="1" w:styleId="9-">
    <w:name w:val="9- آیات"/>
    <w:basedOn w:val="StyleComplexBLotus12ptJustifiedFirstline05cmCharChar"/>
    <w:link w:val="9-Char"/>
    <w:qFormat/>
    <w:rsid w:val="00D70157"/>
    <w:pPr>
      <w:widowControl w:val="0"/>
      <w:spacing w:line="240" w:lineRule="auto"/>
    </w:pPr>
    <w:rPr>
      <w:rFonts w:ascii="KFGQPC Uthmanic Script HAFS" w:hAnsi="KFGQPC Uthmanic Script HAFS" w:cs="KFGQPC Uthmanic Script HAFS"/>
      <w:sz w:val="28"/>
      <w:szCs w:val="28"/>
    </w:rPr>
  </w:style>
  <w:style w:type="character" w:customStyle="1" w:styleId="9-Char">
    <w:name w:val="9- آیات Char"/>
    <w:link w:val="9-"/>
    <w:rsid w:val="00D70157"/>
    <w:rPr>
      <w:rFonts w:ascii="KFGQPC Uthmanic Script HAFS" w:eastAsia="B Badr"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Char,Heading 11"/>
    <w:basedOn w:val="Normal"/>
    <w:next w:val="Normal"/>
    <w:link w:val="Heading1Char"/>
    <w:qFormat/>
    <w:rsid w:val="00400D24"/>
    <w:pPr>
      <w:keepNext/>
      <w:jc w:val="center"/>
      <w:outlineLvl w:val="0"/>
    </w:pPr>
    <w:rPr>
      <w:rFonts w:ascii="B Zar" w:eastAsia="B Zar" w:hAnsi="B Zar" w:cs="B Zar"/>
      <w:b/>
      <w:bCs/>
      <w:sz w:val="32"/>
      <w:szCs w:val="32"/>
    </w:rPr>
  </w:style>
  <w:style w:type="paragraph" w:styleId="Heading2">
    <w:name w:val="heading 2"/>
    <w:aliases w:val=" Char Char"/>
    <w:basedOn w:val="Normal"/>
    <w:next w:val="Normal"/>
    <w:link w:val="Heading2Char"/>
    <w:rsid w:val="00400D24"/>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E13A17"/>
    <w:pPr>
      <w:keepNext/>
      <w:jc w:val="both"/>
      <w:outlineLvl w:val="2"/>
    </w:pPr>
    <w:rPr>
      <w:rFonts w:ascii="B Zar" w:eastAsia="B Zar" w:hAnsi="B Zar" w:cs="B Zar"/>
      <w:b/>
      <w:bCs/>
      <w:sz w:val="26"/>
      <w:szCs w:val="26"/>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w:link w:val="Heading1"/>
    <w:rsid w:val="00400D24"/>
    <w:rPr>
      <w:rFonts w:ascii="B Zar" w:eastAsia="B Zar" w:hAnsi="B Zar" w:cs="B Zar"/>
      <w:b/>
      <w:bCs/>
      <w:sz w:val="32"/>
      <w:szCs w:val="32"/>
      <w:lang w:val="en-US" w:eastAsia="en-US" w:bidi="ar-SA"/>
    </w:rPr>
  </w:style>
  <w:style w:type="character" w:customStyle="1" w:styleId="Heading2Char">
    <w:name w:val="Heading 2 Char"/>
    <w:aliases w:val=" Char Char Char"/>
    <w:link w:val="Heading2"/>
    <w:rsid w:val="00400D24"/>
    <w:rPr>
      <w:rFonts w:ascii="B Zar" w:eastAsia="B Zar" w:hAnsi="B Zar" w:cs="B Zar"/>
      <w:b/>
      <w:bCs/>
      <w:sz w:val="28"/>
      <w:szCs w:val="28"/>
      <w:lang w:val="en-US" w:eastAsia="en-US" w:bidi="ar-SA"/>
    </w:rPr>
  </w:style>
  <w:style w:type="character" w:customStyle="1" w:styleId="Heading3Char">
    <w:name w:val="Heading 3 Char"/>
    <w:link w:val="Heading3"/>
    <w:rsid w:val="00210685"/>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D929F0"/>
    <w:pPr>
      <w:bidi/>
      <w:jc w:val="center"/>
    </w:pPr>
    <w:rPr>
      <w:rFonts w:ascii="B Badr" w:hAnsi="B Bad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
    <w:name w:val="Style (Complex) B Lotus 12 pt Justified First line:  0.5 cm Char Char Char2"/>
    <w:basedOn w:val="Normal"/>
    <w:link w:val="StyleComplexBLotus12ptJustifiedFirstline05cmCharCharCharChar1"/>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
    <w:name w:val="Style (Complex) B Lotus 12 pt Justified First line:  0.5 cm Char Char Char Char1"/>
    <w:link w:val="StyleComplexBLotus12ptJustifiedFirstline05cmCharCharChar2"/>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2"/>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
    <w:name w:val="سبک سبک1 + (پیچیده) ‏12 pt Char"/>
    <w:basedOn w:val="1Char"/>
    <w:link w:val="112ptCharChar"/>
    <w:rsid w:val="00DD25EB"/>
  </w:style>
  <w:style w:type="character" w:customStyle="1" w:styleId="112ptCharChar">
    <w:name w:val="سبک سبک1 + (پیچیده) ‏12 pt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BE005E"/>
    <w:pPr>
      <w:spacing w:before="120"/>
      <w:jc w:val="both"/>
    </w:pPr>
    <w:rPr>
      <w:rFonts w:ascii="IRZar" w:eastAsia="B Lotus" w:hAnsi="IRZar" w:cs="IRZar"/>
      <w:bCs/>
      <w:noProof/>
      <w:sz w:val="26"/>
      <w:szCs w:val="26"/>
      <w:lang w:bidi="fa-IR"/>
    </w:rPr>
  </w:style>
  <w:style w:type="paragraph" w:styleId="TOC2">
    <w:name w:val="toc 2"/>
    <w:basedOn w:val="Normal"/>
    <w:next w:val="Normal"/>
    <w:uiPriority w:val="39"/>
    <w:rsid w:val="00BE005E"/>
    <w:pPr>
      <w:spacing w:before="120"/>
      <w:jc w:val="both"/>
    </w:pPr>
    <w:rPr>
      <w:rFonts w:ascii="IRYakout" w:eastAsia="B Lotus" w:hAnsi="IRYakout" w:cs="IRYakout"/>
      <w:bCs/>
      <w:noProof/>
      <w:sz w:val="28"/>
      <w:szCs w:val="28"/>
      <w:lang w:bidi="fa-IR"/>
    </w:rPr>
  </w:style>
  <w:style w:type="paragraph" w:styleId="TOC3">
    <w:name w:val="toc 3"/>
    <w:basedOn w:val="Normal"/>
    <w:next w:val="Normal"/>
    <w:uiPriority w:val="39"/>
    <w:rsid w:val="00BE005E"/>
    <w:pPr>
      <w:ind w:left="284"/>
      <w:jc w:val="both"/>
    </w:pPr>
    <w:rPr>
      <w:rFonts w:ascii="IRNazli" w:eastAsia="B Lotus" w:hAnsi="IRNazli" w:cs="IRNazli"/>
      <w:noProof/>
      <w:sz w:val="28"/>
      <w:szCs w:val="28"/>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rPr>
      <w:rFonts w:cs="B Lotus"/>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CharChar1">
    <w:name w:val="Char Char1"/>
    <w:rsid w:val="00947BC9"/>
    <w:rPr>
      <w:rFonts w:ascii="B Zar" w:eastAsia="B Zar" w:hAnsi="B Zar" w:cs="B Zar"/>
      <w:b/>
      <w:bCs/>
      <w:sz w:val="28"/>
      <w:szCs w:val="28"/>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3A4343"/>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
    <w:name w:val="Style (Complex) B Lotus 12 pt Justified First line:  0.5 cm Char Char Char"/>
    <w:basedOn w:val="Normal"/>
    <w:link w:val="StyleComplexBLotus12ptJustifiedFirstline05cmCharChar"/>
    <w:rsid w:val="003A4343"/>
    <w:pPr>
      <w:spacing w:line="192" w:lineRule="auto"/>
      <w:ind w:firstLine="284"/>
      <w:jc w:val="both"/>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FA1ADA"/>
    <w:pPr>
      <w:spacing w:line="192" w:lineRule="auto"/>
      <w:ind w:firstLine="284"/>
      <w:jc w:val="both"/>
    </w:pPr>
    <w:rPr>
      <w:rFonts w:ascii="B Badr" w:eastAsia="B Badr" w:hAnsi="B Badr" w:cs="B Badr"/>
      <w:sz w:val="24"/>
      <w:szCs w:val="24"/>
    </w:rPr>
  </w:style>
  <w:style w:type="character" w:customStyle="1" w:styleId="10">
    <w:name w:val="سبک1 نویسه"/>
    <w:rsid w:val="003A4343"/>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3A4343"/>
    <w:rPr>
      <w:rFonts w:ascii="AGA Arabesque" w:eastAsia="B Badr" w:hAnsi="AGA Arabesque" w:cs="B Badr"/>
      <w:b/>
      <w:bCs/>
      <w:sz w:val="24"/>
      <w:szCs w:val="24"/>
      <w:lang w:val="en-US" w:eastAsia="en-US" w:bidi="fa-IR"/>
    </w:rPr>
  </w:style>
  <w:style w:type="paragraph" w:styleId="ListBullet">
    <w:name w:val="List Bullet"/>
    <w:basedOn w:val="Normal"/>
    <w:autoRedefine/>
    <w:rsid w:val="003A4343"/>
    <w:pPr>
      <w:tabs>
        <w:tab w:val="num" w:pos="360"/>
      </w:tabs>
      <w:ind w:left="360" w:hanging="360"/>
    </w:pPr>
  </w:style>
  <w:style w:type="paragraph" w:customStyle="1" w:styleId="Style1">
    <w:name w:val="Style1"/>
    <w:basedOn w:val="Normal"/>
    <w:next w:val="Normal"/>
    <w:rsid w:val="003A4343"/>
    <w:pPr>
      <w:jc w:val="both"/>
    </w:pPr>
    <w:rPr>
      <w:rFonts w:ascii="B Zar" w:hAnsi="B Zar" w:cs="B Zar"/>
      <w:sz w:val="26"/>
      <w:szCs w:val="26"/>
      <w:lang w:bidi="fa-IR"/>
    </w:rPr>
  </w:style>
  <w:style w:type="character" w:customStyle="1" w:styleId="HeaderChar">
    <w:name w:val="Header Char"/>
    <w:link w:val="Header"/>
    <w:rsid w:val="00F12F57"/>
    <w:rPr>
      <w:rFonts w:eastAsia="SimSun" w:cs="Traditional Arabic"/>
    </w:rPr>
  </w:style>
  <w:style w:type="paragraph" w:customStyle="1" w:styleId="3-">
    <w:name w:val="3- تیتر اول"/>
    <w:basedOn w:val="StyleComplexBLotus12ptJustifiedFirstline05cmCharChar"/>
    <w:link w:val="3-Char"/>
    <w:qFormat/>
    <w:rsid w:val="00EA60D3"/>
    <w:pPr>
      <w:widowControl w:val="0"/>
      <w:spacing w:before="360" w:after="240" w:line="240" w:lineRule="auto"/>
      <w:ind w:firstLine="0"/>
      <w:jc w:val="center"/>
      <w:outlineLvl w:val="1"/>
    </w:pPr>
    <w:rPr>
      <w:rFonts w:ascii="IRYakout" w:hAnsi="IRYakout" w:cs="IRYakout"/>
      <w:bCs/>
      <w:sz w:val="32"/>
      <w:szCs w:val="32"/>
      <w:lang w:bidi="fa-IR"/>
    </w:rPr>
  </w:style>
  <w:style w:type="paragraph" w:customStyle="1" w:styleId="8-">
    <w:name w:val="8- نص عربی"/>
    <w:basedOn w:val="StyleComplexBLotus12ptJustifiedFirstline05cmCharChar"/>
    <w:link w:val="8-Char"/>
    <w:qFormat/>
    <w:rsid w:val="000D206E"/>
    <w:pPr>
      <w:widowControl w:val="0"/>
      <w:spacing w:line="240" w:lineRule="auto"/>
    </w:pPr>
    <w:rPr>
      <w:rFonts w:ascii="mylotus" w:hAnsi="mylotus" w:cs="mylotus"/>
      <w:sz w:val="28"/>
      <w:szCs w:val="28"/>
      <w:lang w:bidi="fa-IR"/>
    </w:rPr>
  </w:style>
  <w:style w:type="character" w:customStyle="1" w:styleId="3-Char">
    <w:name w:val="3- تیتر اول Char"/>
    <w:link w:val="3-"/>
    <w:rsid w:val="00EA60D3"/>
    <w:rPr>
      <w:rFonts w:ascii="IRYakout" w:eastAsia="B Badr" w:hAnsi="IRYakout" w:cs="IRYakout"/>
      <w:bCs/>
      <w:sz w:val="32"/>
      <w:szCs w:val="32"/>
      <w:lang w:bidi="fa-IR"/>
    </w:rPr>
  </w:style>
  <w:style w:type="paragraph" w:customStyle="1" w:styleId="4-">
    <w:name w:val="4- تیتر دوم"/>
    <w:basedOn w:val="Heading1"/>
    <w:link w:val="4-Char"/>
    <w:qFormat/>
    <w:rsid w:val="00CD3176"/>
    <w:pPr>
      <w:keepNext w:val="0"/>
      <w:widowControl w:val="0"/>
      <w:spacing w:before="240" w:after="60"/>
      <w:jc w:val="both"/>
      <w:outlineLvl w:val="2"/>
    </w:pPr>
    <w:rPr>
      <w:rFonts w:ascii="IRZar" w:hAnsi="IRZar" w:cs="IRZar"/>
      <w:b w:val="0"/>
      <w:sz w:val="24"/>
      <w:szCs w:val="24"/>
      <w:lang w:bidi="fa-IR"/>
    </w:rPr>
  </w:style>
  <w:style w:type="character" w:customStyle="1" w:styleId="8-Char">
    <w:name w:val="8- نص عربی Char"/>
    <w:link w:val="8-"/>
    <w:rsid w:val="000D206E"/>
    <w:rPr>
      <w:rFonts w:ascii="mylotus" w:eastAsia="B Badr" w:hAnsi="mylotus" w:cs="mylotus"/>
      <w:sz w:val="28"/>
      <w:szCs w:val="28"/>
      <w:lang w:bidi="fa-IR"/>
    </w:rPr>
  </w:style>
  <w:style w:type="paragraph" w:customStyle="1" w:styleId="5-">
    <w:name w:val="5- تیتر سوم"/>
    <w:basedOn w:val="Heading2"/>
    <w:link w:val="5-Char"/>
    <w:qFormat/>
    <w:rsid w:val="00CD3176"/>
    <w:pPr>
      <w:keepNext w:val="0"/>
      <w:widowControl w:val="0"/>
      <w:spacing w:before="240" w:after="60"/>
      <w:outlineLvl w:val="3"/>
    </w:pPr>
    <w:rPr>
      <w:rFonts w:ascii="IRNazli" w:hAnsi="IRNazli" w:cs="IRNazli"/>
      <w:b w:val="0"/>
      <w:sz w:val="26"/>
      <w:szCs w:val="26"/>
      <w:lang w:bidi="fa-IR"/>
    </w:rPr>
  </w:style>
  <w:style w:type="character" w:customStyle="1" w:styleId="4-Char">
    <w:name w:val="4- تیتر دوم Char"/>
    <w:link w:val="4-"/>
    <w:rsid w:val="00CD3176"/>
    <w:rPr>
      <w:rFonts w:ascii="IRZar" w:eastAsia="B Zar" w:hAnsi="IRZar" w:cs="IRZar"/>
      <w:bCs/>
      <w:sz w:val="24"/>
      <w:szCs w:val="24"/>
      <w:lang w:bidi="fa-IR"/>
    </w:rPr>
  </w:style>
  <w:style w:type="paragraph" w:customStyle="1" w:styleId="2-">
    <w:name w:val="2- باب"/>
    <w:basedOn w:val="Normal"/>
    <w:link w:val="2-Char"/>
    <w:qFormat/>
    <w:rsid w:val="003A38C7"/>
    <w:pPr>
      <w:jc w:val="center"/>
      <w:outlineLvl w:val="0"/>
    </w:pPr>
    <w:rPr>
      <w:rFonts w:ascii="IRTitr" w:hAnsi="IRTitr" w:cs="IRTitr"/>
      <w:sz w:val="56"/>
      <w:szCs w:val="56"/>
      <w:lang w:bidi="fa-IR"/>
    </w:rPr>
  </w:style>
  <w:style w:type="character" w:customStyle="1" w:styleId="5-Char">
    <w:name w:val="5- تیتر سوم Char"/>
    <w:link w:val="5-"/>
    <w:rsid w:val="00CD3176"/>
    <w:rPr>
      <w:rFonts w:ascii="IRNazli" w:eastAsia="B Zar" w:hAnsi="IRNazli" w:cs="IRNazli"/>
      <w:bCs/>
      <w:sz w:val="26"/>
      <w:szCs w:val="26"/>
      <w:lang w:bidi="fa-IR"/>
    </w:rPr>
  </w:style>
  <w:style w:type="paragraph" w:customStyle="1" w:styleId="6-">
    <w:name w:val="6- حدیث"/>
    <w:basedOn w:val="StyleComplexBLotus12ptJustifiedFirstline05cmCharChar"/>
    <w:link w:val="6-Char"/>
    <w:qFormat/>
    <w:rsid w:val="00023101"/>
    <w:pPr>
      <w:widowControl w:val="0"/>
      <w:spacing w:line="240" w:lineRule="auto"/>
    </w:pPr>
    <w:rPr>
      <w:rFonts w:ascii="KFGQPC Uthman Taha Naskh" w:hAnsi="KFGQPC Uthman Taha Naskh" w:cs="KFGQPC Uthman Taha Naskh"/>
      <w:sz w:val="28"/>
      <w:szCs w:val="28"/>
      <w:lang w:bidi="fa-IR"/>
    </w:rPr>
  </w:style>
  <w:style w:type="character" w:customStyle="1" w:styleId="2-Char">
    <w:name w:val="2- باب Char"/>
    <w:link w:val="2-"/>
    <w:rsid w:val="003A38C7"/>
    <w:rPr>
      <w:rFonts w:ascii="IRTitr" w:eastAsia="SimSun" w:hAnsi="IRTitr" w:cs="IRTitr"/>
      <w:sz w:val="56"/>
      <w:szCs w:val="56"/>
      <w:lang w:bidi="fa-IR"/>
    </w:rPr>
  </w:style>
  <w:style w:type="character" w:styleId="SubtleReference">
    <w:name w:val="Subtle Reference"/>
    <w:uiPriority w:val="31"/>
    <w:qFormat/>
    <w:rsid w:val="00643079"/>
    <w:rPr>
      <w:smallCaps/>
      <w:color w:val="C0504D"/>
      <w:u w:val="single"/>
    </w:rPr>
  </w:style>
  <w:style w:type="character" w:customStyle="1" w:styleId="6-Char">
    <w:name w:val="6- حدیث Char"/>
    <w:link w:val="6-"/>
    <w:rsid w:val="00023101"/>
    <w:rPr>
      <w:rFonts w:ascii="KFGQPC Uthman Taha Naskh" w:eastAsia="B Badr" w:hAnsi="KFGQPC Uthman Taha Naskh" w:cs="KFGQPC Uthman Taha Naskh"/>
      <w:sz w:val="28"/>
      <w:szCs w:val="28"/>
      <w:lang w:bidi="fa-IR"/>
    </w:rPr>
  </w:style>
  <w:style w:type="paragraph" w:styleId="Subtitle">
    <w:name w:val="Subtitle"/>
    <w:basedOn w:val="Normal"/>
    <w:next w:val="Normal"/>
    <w:link w:val="SubtitleChar"/>
    <w:qFormat/>
    <w:rsid w:val="006647D7"/>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6647D7"/>
    <w:rPr>
      <w:rFonts w:ascii="Cambria" w:eastAsia="Times New Roman" w:hAnsi="Cambria" w:cs="Times New Roman"/>
      <w:sz w:val="24"/>
      <w:szCs w:val="24"/>
    </w:rPr>
  </w:style>
  <w:style w:type="paragraph" w:styleId="TOC5">
    <w:name w:val="toc 5"/>
    <w:basedOn w:val="Normal"/>
    <w:next w:val="Normal"/>
    <w:autoRedefine/>
    <w:uiPriority w:val="39"/>
    <w:unhideWhenUsed/>
    <w:rsid w:val="00D568EA"/>
    <w:pPr>
      <w:spacing w:after="100" w:line="276" w:lineRule="auto"/>
      <w:ind w:left="880"/>
    </w:pPr>
    <w:rPr>
      <w:rFonts w:ascii="Calibri" w:eastAsia="Times New Roman" w:hAnsi="Calibri" w:cs="Arial"/>
      <w:sz w:val="22"/>
      <w:szCs w:val="22"/>
    </w:rPr>
  </w:style>
  <w:style w:type="paragraph" w:styleId="TOC4">
    <w:name w:val="toc 4"/>
    <w:basedOn w:val="Normal"/>
    <w:next w:val="Normal"/>
    <w:uiPriority w:val="39"/>
    <w:rsid w:val="00BE005E"/>
    <w:pPr>
      <w:ind w:left="567"/>
      <w:jc w:val="both"/>
    </w:pPr>
    <w:rPr>
      <w:rFonts w:ascii="IRNazli" w:hAnsi="IRNazli" w:cs="IRNazli"/>
      <w:sz w:val="26"/>
      <w:szCs w:val="26"/>
    </w:rPr>
  </w:style>
  <w:style w:type="paragraph" w:styleId="TOC6">
    <w:name w:val="toc 6"/>
    <w:basedOn w:val="Normal"/>
    <w:next w:val="Normal"/>
    <w:autoRedefine/>
    <w:uiPriority w:val="39"/>
    <w:unhideWhenUsed/>
    <w:rsid w:val="00D568EA"/>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D568EA"/>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D568EA"/>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D568EA"/>
    <w:pPr>
      <w:spacing w:after="100" w:line="276" w:lineRule="auto"/>
      <w:ind w:left="1760"/>
    </w:pPr>
    <w:rPr>
      <w:rFonts w:ascii="Calibri" w:eastAsia="Times New Roman" w:hAnsi="Calibri" w:cs="Arial"/>
      <w:sz w:val="22"/>
      <w:szCs w:val="22"/>
    </w:rPr>
  </w:style>
  <w:style w:type="paragraph" w:customStyle="1" w:styleId="1-">
    <w:name w:val="1- متن"/>
    <w:basedOn w:val="StyleComplexBLotus12ptJustifiedFirstline05cmCharChar"/>
    <w:link w:val="1-Char"/>
    <w:qFormat/>
    <w:rsid w:val="00FF6E43"/>
    <w:pPr>
      <w:widowControl w:val="0"/>
      <w:tabs>
        <w:tab w:val="right" w:pos="7371"/>
      </w:tabs>
      <w:spacing w:line="240" w:lineRule="auto"/>
    </w:pPr>
    <w:rPr>
      <w:rFonts w:ascii="IRNazli" w:hAnsi="IRNazli" w:cs="IRNazli"/>
      <w:sz w:val="28"/>
      <w:szCs w:val="28"/>
      <w:lang w:bidi="fa-IR"/>
    </w:rPr>
  </w:style>
  <w:style w:type="paragraph" w:customStyle="1" w:styleId="7-">
    <w:name w:val="7- تخریج آیت"/>
    <w:basedOn w:val="StyleComplexBLotus12ptJustifiedFirstline05cmCharChar"/>
    <w:link w:val="7-Char"/>
    <w:qFormat/>
    <w:rsid w:val="00170E6E"/>
    <w:pPr>
      <w:widowControl w:val="0"/>
      <w:tabs>
        <w:tab w:val="right" w:pos="7371"/>
      </w:tabs>
      <w:spacing w:line="240" w:lineRule="auto"/>
    </w:pPr>
    <w:rPr>
      <w:rFonts w:ascii="IRLotus" w:hAnsi="IRLotus" w:cs="IRLotus"/>
      <w:lang w:bidi="fa-IR"/>
    </w:rPr>
  </w:style>
  <w:style w:type="character" w:customStyle="1" w:styleId="1-Char">
    <w:name w:val="1- متن Char"/>
    <w:link w:val="1-"/>
    <w:rsid w:val="00FF6E43"/>
    <w:rPr>
      <w:rFonts w:ascii="IRNazli" w:eastAsia="B Badr" w:hAnsi="IRNazli" w:cs="IRNazli"/>
      <w:sz w:val="28"/>
      <w:szCs w:val="28"/>
      <w:lang w:bidi="fa-IR"/>
    </w:rPr>
  </w:style>
  <w:style w:type="character" w:customStyle="1" w:styleId="7-Char">
    <w:name w:val="7- تخریج آیت Char"/>
    <w:link w:val="7-"/>
    <w:rsid w:val="00170E6E"/>
    <w:rPr>
      <w:rFonts w:ascii="IRLotus" w:eastAsia="B Badr" w:hAnsi="IRLotus" w:cs="IRLotus"/>
      <w:sz w:val="24"/>
      <w:szCs w:val="24"/>
      <w:lang w:bidi="fa-IR"/>
    </w:rPr>
  </w:style>
  <w:style w:type="paragraph" w:customStyle="1" w:styleId="9-">
    <w:name w:val="9- آیات"/>
    <w:basedOn w:val="StyleComplexBLotus12ptJustifiedFirstline05cmCharChar"/>
    <w:link w:val="9-Char"/>
    <w:qFormat/>
    <w:rsid w:val="00D70157"/>
    <w:pPr>
      <w:widowControl w:val="0"/>
      <w:spacing w:line="240" w:lineRule="auto"/>
    </w:pPr>
    <w:rPr>
      <w:rFonts w:ascii="KFGQPC Uthmanic Script HAFS" w:hAnsi="KFGQPC Uthmanic Script HAFS" w:cs="KFGQPC Uthmanic Script HAFS"/>
      <w:sz w:val="28"/>
      <w:szCs w:val="28"/>
    </w:rPr>
  </w:style>
  <w:style w:type="character" w:customStyle="1" w:styleId="9-Char">
    <w:name w:val="9- آیات Char"/>
    <w:link w:val="9-"/>
    <w:rsid w:val="00D70157"/>
    <w:rPr>
      <w:rFonts w:ascii="KFGQPC Uthmanic Script HAFS" w:eastAsia="B Badr"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9B250-5631-485C-B7F0-BA75C1A23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61031</Words>
  <Characters>347877</Characters>
  <Application>Microsoft Office Word</Application>
  <DocSecurity>8</DocSecurity>
  <Lines>2898</Lines>
  <Paragraphs>816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نشانه های قیامت</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408092</CharactersWithSpaces>
  <SharedDoc>false</SharedDoc>
  <HLinks>
    <vt:vector size="978" baseType="variant">
      <vt:variant>
        <vt:i4>1507388</vt:i4>
      </vt:variant>
      <vt:variant>
        <vt:i4>974</vt:i4>
      </vt:variant>
      <vt:variant>
        <vt:i4>0</vt:i4>
      </vt:variant>
      <vt:variant>
        <vt:i4>5</vt:i4>
      </vt:variant>
      <vt:variant>
        <vt:lpwstr/>
      </vt:variant>
      <vt:variant>
        <vt:lpwstr>_Toc338531476</vt:lpwstr>
      </vt:variant>
      <vt:variant>
        <vt:i4>1507388</vt:i4>
      </vt:variant>
      <vt:variant>
        <vt:i4>968</vt:i4>
      </vt:variant>
      <vt:variant>
        <vt:i4>0</vt:i4>
      </vt:variant>
      <vt:variant>
        <vt:i4>5</vt:i4>
      </vt:variant>
      <vt:variant>
        <vt:lpwstr/>
      </vt:variant>
      <vt:variant>
        <vt:lpwstr>_Toc338531475</vt:lpwstr>
      </vt:variant>
      <vt:variant>
        <vt:i4>1507388</vt:i4>
      </vt:variant>
      <vt:variant>
        <vt:i4>962</vt:i4>
      </vt:variant>
      <vt:variant>
        <vt:i4>0</vt:i4>
      </vt:variant>
      <vt:variant>
        <vt:i4>5</vt:i4>
      </vt:variant>
      <vt:variant>
        <vt:lpwstr/>
      </vt:variant>
      <vt:variant>
        <vt:lpwstr>_Toc338531474</vt:lpwstr>
      </vt:variant>
      <vt:variant>
        <vt:i4>1507388</vt:i4>
      </vt:variant>
      <vt:variant>
        <vt:i4>956</vt:i4>
      </vt:variant>
      <vt:variant>
        <vt:i4>0</vt:i4>
      </vt:variant>
      <vt:variant>
        <vt:i4>5</vt:i4>
      </vt:variant>
      <vt:variant>
        <vt:lpwstr/>
      </vt:variant>
      <vt:variant>
        <vt:lpwstr>_Toc338531473</vt:lpwstr>
      </vt:variant>
      <vt:variant>
        <vt:i4>1507388</vt:i4>
      </vt:variant>
      <vt:variant>
        <vt:i4>950</vt:i4>
      </vt:variant>
      <vt:variant>
        <vt:i4>0</vt:i4>
      </vt:variant>
      <vt:variant>
        <vt:i4>5</vt:i4>
      </vt:variant>
      <vt:variant>
        <vt:lpwstr/>
      </vt:variant>
      <vt:variant>
        <vt:lpwstr>_Toc338531472</vt:lpwstr>
      </vt:variant>
      <vt:variant>
        <vt:i4>1507388</vt:i4>
      </vt:variant>
      <vt:variant>
        <vt:i4>944</vt:i4>
      </vt:variant>
      <vt:variant>
        <vt:i4>0</vt:i4>
      </vt:variant>
      <vt:variant>
        <vt:i4>5</vt:i4>
      </vt:variant>
      <vt:variant>
        <vt:lpwstr/>
      </vt:variant>
      <vt:variant>
        <vt:lpwstr>_Toc338531471</vt:lpwstr>
      </vt:variant>
      <vt:variant>
        <vt:i4>1507388</vt:i4>
      </vt:variant>
      <vt:variant>
        <vt:i4>938</vt:i4>
      </vt:variant>
      <vt:variant>
        <vt:i4>0</vt:i4>
      </vt:variant>
      <vt:variant>
        <vt:i4>5</vt:i4>
      </vt:variant>
      <vt:variant>
        <vt:lpwstr/>
      </vt:variant>
      <vt:variant>
        <vt:lpwstr>_Toc338531470</vt:lpwstr>
      </vt:variant>
      <vt:variant>
        <vt:i4>1441852</vt:i4>
      </vt:variant>
      <vt:variant>
        <vt:i4>932</vt:i4>
      </vt:variant>
      <vt:variant>
        <vt:i4>0</vt:i4>
      </vt:variant>
      <vt:variant>
        <vt:i4>5</vt:i4>
      </vt:variant>
      <vt:variant>
        <vt:lpwstr/>
      </vt:variant>
      <vt:variant>
        <vt:lpwstr>_Toc338531469</vt:lpwstr>
      </vt:variant>
      <vt:variant>
        <vt:i4>1441852</vt:i4>
      </vt:variant>
      <vt:variant>
        <vt:i4>926</vt:i4>
      </vt:variant>
      <vt:variant>
        <vt:i4>0</vt:i4>
      </vt:variant>
      <vt:variant>
        <vt:i4>5</vt:i4>
      </vt:variant>
      <vt:variant>
        <vt:lpwstr/>
      </vt:variant>
      <vt:variant>
        <vt:lpwstr>_Toc338531468</vt:lpwstr>
      </vt:variant>
      <vt:variant>
        <vt:i4>1441852</vt:i4>
      </vt:variant>
      <vt:variant>
        <vt:i4>920</vt:i4>
      </vt:variant>
      <vt:variant>
        <vt:i4>0</vt:i4>
      </vt:variant>
      <vt:variant>
        <vt:i4>5</vt:i4>
      </vt:variant>
      <vt:variant>
        <vt:lpwstr/>
      </vt:variant>
      <vt:variant>
        <vt:lpwstr>_Toc338531467</vt:lpwstr>
      </vt:variant>
      <vt:variant>
        <vt:i4>1441852</vt:i4>
      </vt:variant>
      <vt:variant>
        <vt:i4>914</vt:i4>
      </vt:variant>
      <vt:variant>
        <vt:i4>0</vt:i4>
      </vt:variant>
      <vt:variant>
        <vt:i4>5</vt:i4>
      </vt:variant>
      <vt:variant>
        <vt:lpwstr/>
      </vt:variant>
      <vt:variant>
        <vt:lpwstr>_Toc338531466</vt:lpwstr>
      </vt:variant>
      <vt:variant>
        <vt:i4>1441852</vt:i4>
      </vt:variant>
      <vt:variant>
        <vt:i4>908</vt:i4>
      </vt:variant>
      <vt:variant>
        <vt:i4>0</vt:i4>
      </vt:variant>
      <vt:variant>
        <vt:i4>5</vt:i4>
      </vt:variant>
      <vt:variant>
        <vt:lpwstr/>
      </vt:variant>
      <vt:variant>
        <vt:lpwstr>_Toc338531465</vt:lpwstr>
      </vt:variant>
      <vt:variant>
        <vt:i4>1441852</vt:i4>
      </vt:variant>
      <vt:variant>
        <vt:i4>902</vt:i4>
      </vt:variant>
      <vt:variant>
        <vt:i4>0</vt:i4>
      </vt:variant>
      <vt:variant>
        <vt:i4>5</vt:i4>
      </vt:variant>
      <vt:variant>
        <vt:lpwstr/>
      </vt:variant>
      <vt:variant>
        <vt:lpwstr>_Toc338531464</vt:lpwstr>
      </vt:variant>
      <vt:variant>
        <vt:i4>1441852</vt:i4>
      </vt:variant>
      <vt:variant>
        <vt:i4>896</vt:i4>
      </vt:variant>
      <vt:variant>
        <vt:i4>0</vt:i4>
      </vt:variant>
      <vt:variant>
        <vt:i4>5</vt:i4>
      </vt:variant>
      <vt:variant>
        <vt:lpwstr/>
      </vt:variant>
      <vt:variant>
        <vt:lpwstr>_Toc338531463</vt:lpwstr>
      </vt:variant>
      <vt:variant>
        <vt:i4>1441852</vt:i4>
      </vt:variant>
      <vt:variant>
        <vt:i4>890</vt:i4>
      </vt:variant>
      <vt:variant>
        <vt:i4>0</vt:i4>
      </vt:variant>
      <vt:variant>
        <vt:i4>5</vt:i4>
      </vt:variant>
      <vt:variant>
        <vt:lpwstr/>
      </vt:variant>
      <vt:variant>
        <vt:lpwstr>_Toc338531462</vt:lpwstr>
      </vt:variant>
      <vt:variant>
        <vt:i4>1441852</vt:i4>
      </vt:variant>
      <vt:variant>
        <vt:i4>884</vt:i4>
      </vt:variant>
      <vt:variant>
        <vt:i4>0</vt:i4>
      </vt:variant>
      <vt:variant>
        <vt:i4>5</vt:i4>
      </vt:variant>
      <vt:variant>
        <vt:lpwstr/>
      </vt:variant>
      <vt:variant>
        <vt:lpwstr>_Toc338531461</vt:lpwstr>
      </vt:variant>
      <vt:variant>
        <vt:i4>1441852</vt:i4>
      </vt:variant>
      <vt:variant>
        <vt:i4>878</vt:i4>
      </vt:variant>
      <vt:variant>
        <vt:i4>0</vt:i4>
      </vt:variant>
      <vt:variant>
        <vt:i4>5</vt:i4>
      </vt:variant>
      <vt:variant>
        <vt:lpwstr/>
      </vt:variant>
      <vt:variant>
        <vt:lpwstr>_Toc338531460</vt:lpwstr>
      </vt:variant>
      <vt:variant>
        <vt:i4>1376316</vt:i4>
      </vt:variant>
      <vt:variant>
        <vt:i4>872</vt:i4>
      </vt:variant>
      <vt:variant>
        <vt:i4>0</vt:i4>
      </vt:variant>
      <vt:variant>
        <vt:i4>5</vt:i4>
      </vt:variant>
      <vt:variant>
        <vt:lpwstr/>
      </vt:variant>
      <vt:variant>
        <vt:lpwstr>_Toc338531459</vt:lpwstr>
      </vt:variant>
      <vt:variant>
        <vt:i4>1376316</vt:i4>
      </vt:variant>
      <vt:variant>
        <vt:i4>866</vt:i4>
      </vt:variant>
      <vt:variant>
        <vt:i4>0</vt:i4>
      </vt:variant>
      <vt:variant>
        <vt:i4>5</vt:i4>
      </vt:variant>
      <vt:variant>
        <vt:lpwstr/>
      </vt:variant>
      <vt:variant>
        <vt:lpwstr>_Toc338531458</vt:lpwstr>
      </vt:variant>
      <vt:variant>
        <vt:i4>1376316</vt:i4>
      </vt:variant>
      <vt:variant>
        <vt:i4>860</vt:i4>
      </vt:variant>
      <vt:variant>
        <vt:i4>0</vt:i4>
      </vt:variant>
      <vt:variant>
        <vt:i4>5</vt:i4>
      </vt:variant>
      <vt:variant>
        <vt:lpwstr/>
      </vt:variant>
      <vt:variant>
        <vt:lpwstr>_Toc338531457</vt:lpwstr>
      </vt:variant>
      <vt:variant>
        <vt:i4>1376316</vt:i4>
      </vt:variant>
      <vt:variant>
        <vt:i4>854</vt:i4>
      </vt:variant>
      <vt:variant>
        <vt:i4>0</vt:i4>
      </vt:variant>
      <vt:variant>
        <vt:i4>5</vt:i4>
      </vt:variant>
      <vt:variant>
        <vt:lpwstr/>
      </vt:variant>
      <vt:variant>
        <vt:lpwstr>_Toc338531456</vt:lpwstr>
      </vt:variant>
      <vt:variant>
        <vt:i4>1376316</vt:i4>
      </vt:variant>
      <vt:variant>
        <vt:i4>848</vt:i4>
      </vt:variant>
      <vt:variant>
        <vt:i4>0</vt:i4>
      </vt:variant>
      <vt:variant>
        <vt:i4>5</vt:i4>
      </vt:variant>
      <vt:variant>
        <vt:lpwstr/>
      </vt:variant>
      <vt:variant>
        <vt:lpwstr>_Toc338531455</vt:lpwstr>
      </vt:variant>
      <vt:variant>
        <vt:i4>1376316</vt:i4>
      </vt:variant>
      <vt:variant>
        <vt:i4>842</vt:i4>
      </vt:variant>
      <vt:variant>
        <vt:i4>0</vt:i4>
      </vt:variant>
      <vt:variant>
        <vt:i4>5</vt:i4>
      </vt:variant>
      <vt:variant>
        <vt:lpwstr/>
      </vt:variant>
      <vt:variant>
        <vt:lpwstr>_Toc338531454</vt:lpwstr>
      </vt:variant>
      <vt:variant>
        <vt:i4>1376316</vt:i4>
      </vt:variant>
      <vt:variant>
        <vt:i4>836</vt:i4>
      </vt:variant>
      <vt:variant>
        <vt:i4>0</vt:i4>
      </vt:variant>
      <vt:variant>
        <vt:i4>5</vt:i4>
      </vt:variant>
      <vt:variant>
        <vt:lpwstr/>
      </vt:variant>
      <vt:variant>
        <vt:lpwstr>_Toc338531453</vt:lpwstr>
      </vt:variant>
      <vt:variant>
        <vt:i4>1376316</vt:i4>
      </vt:variant>
      <vt:variant>
        <vt:i4>830</vt:i4>
      </vt:variant>
      <vt:variant>
        <vt:i4>0</vt:i4>
      </vt:variant>
      <vt:variant>
        <vt:i4>5</vt:i4>
      </vt:variant>
      <vt:variant>
        <vt:lpwstr/>
      </vt:variant>
      <vt:variant>
        <vt:lpwstr>_Toc338531452</vt:lpwstr>
      </vt:variant>
      <vt:variant>
        <vt:i4>1376316</vt:i4>
      </vt:variant>
      <vt:variant>
        <vt:i4>824</vt:i4>
      </vt:variant>
      <vt:variant>
        <vt:i4>0</vt:i4>
      </vt:variant>
      <vt:variant>
        <vt:i4>5</vt:i4>
      </vt:variant>
      <vt:variant>
        <vt:lpwstr/>
      </vt:variant>
      <vt:variant>
        <vt:lpwstr>_Toc338531451</vt:lpwstr>
      </vt:variant>
      <vt:variant>
        <vt:i4>1376316</vt:i4>
      </vt:variant>
      <vt:variant>
        <vt:i4>818</vt:i4>
      </vt:variant>
      <vt:variant>
        <vt:i4>0</vt:i4>
      </vt:variant>
      <vt:variant>
        <vt:i4>5</vt:i4>
      </vt:variant>
      <vt:variant>
        <vt:lpwstr/>
      </vt:variant>
      <vt:variant>
        <vt:lpwstr>_Toc338531450</vt:lpwstr>
      </vt:variant>
      <vt:variant>
        <vt:i4>1310780</vt:i4>
      </vt:variant>
      <vt:variant>
        <vt:i4>812</vt:i4>
      </vt:variant>
      <vt:variant>
        <vt:i4>0</vt:i4>
      </vt:variant>
      <vt:variant>
        <vt:i4>5</vt:i4>
      </vt:variant>
      <vt:variant>
        <vt:lpwstr/>
      </vt:variant>
      <vt:variant>
        <vt:lpwstr>_Toc338531449</vt:lpwstr>
      </vt:variant>
      <vt:variant>
        <vt:i4>1310780</vt:i4>
      </vt:variant>
      <vt:variant>
        <vt:i4>806</vt:i4>
      </vt:variant>
      <vt:variant>
        <vt:i4>0</vt:i4>
      </vt:variant>
      <vt:variant>
        <vt:i4>5</vt:i4>
      </vt:variant>
      <vt:variant>
        <vt:lpwstr/>
      </vt:variant>
      <vt:variant>
        <vt:lpwstr>_Toc338531448</vt:lpwstr>
      </vt:variant>
      <vt:variant>
        <vt:i4>1310780</vt:i4>
      </vt:variant>
      <vt:variant>
        <vt:i4>800</vt:i4>
      </vt:variant>
      <vt:variant>
        <vt:i4>0</vt:i4>
      </vt:variant>
      <vt:variant>
        <vt:i4>5</vt:i4>
      </vt:variant>
      <vt:variant>
        <vt:lpwstr/>
      </vt:variant>
      <vt:variant>
        <vt:lpwstr>_Toc338531447</vt:lpwstr>
      </vt:variant>
      <vt:variant>
        <vt:i4>1310780</vt:i4>
      </vt:variant>
      <vt:variant>
        <vt:i4>794</vt:i4>
      </vt:variant>
      <vt:variant>
        <vt:i4>0</vt:i4>
      </vt:variant>
      <vt:variant>
        <vt:i4>5</vt:i4>
      </vt:variant>
      <vt:variant>
        <vt:lpwstr/>
      </vt:variant>
      <vt:variant>
        <vt:lpwstr>_Toc338531446</vt:lpwstr>
      </vt:variant>
      <vt:variant>
        <vt:i4>1310780</vt:i4>
      </vt:variant>
      <vt:variant>
        <vt:i4>788</vt:i4>
      </vt:variant>
      <vt:variant>
        <vt:i4>0</vt:i4>
      </vt:variant>
      <vt:variant>
        <vt:i4>5</vt:i4>
      </vt:variant>
      <vt:variant>
        <vt:lpwstr/>
      </vt:variant>
      <vt:variant>
        <vt:lpwstr>_Toc338531445</vt:lpwstr>
      </vt:variant>
      <vt:variant>
        <vt:i4>1310780</vt:i4>
      </vt:variant>
      <vt:variant>
        <vt:i4>782</vt:i4>
      </vt:variant>
      <vt:variant>
        <vt:i4>0</vt:i4>
      </vt:variant>
      <vt:variant>
        <vt:i4>5</vt:i4>
      </vt:variant>
      <vt:variant>
        <vt:lpwstr/>
      </vt:variant>
      <vt:variant>
        <vt:lpwstr>_Toc338531444</vt:lpwstr>
      </vt:variant>
      <vt:variant>
        <vt:i4>1310780</vt:i4>
      </vt:variant>
      <vt:variant>
        <vt:i4>776</vt:i4>
      </vt:variant>
      <vt:variant>
        <vt:i4>0</vt:i4>
      </vt:variant>
      <vt:variant>
        <vt:i4>5</vt:i4>
      </vt:variant>
      <vt:variant>
        <vt:lpwstr/>
      </vt:variant>
      <vt:variant>
        <vt:lpwstr>_Toc338531443</vt:lpwstr>
      </vt:variant>
      <vt:variant>
        <vt:i4>1310780</vt:i4>
      </vt:variant>
      <vt:variant>
        <vt:i4>770</vt:i4>
      </vt:variant>
      <vt:variant>
        <vt:i4>0</vt:i4>
      </vt:variant>
      <vt:variant>
        <vt:i4>5</vt:i4>
      </vt:variant>
      <vt:variant>
        <vt:lpwstr/>
      </vt:variant>
      <vt:variant>
        <vt:lpwstr>_Toc338531442</vt:lpwstr>
      </vt:variant>
      <vt:variant>
        <vt:i4>1310780</vt:i4>
      </vt:variant>
      <vt:variant>
        <vt:i4>764</vt:i4>
      </vt:variant>
      <vt:variant>
        <vt:i4>0</vt:i4>
      </vt:variant>
      <vt:variant>
        <vt:i4>5</vt:i4>
      </vt:variant>
      <vt:variant>
        <vt:lpwstr/>
      </vt:variant>
      <vt:variant>
        <vt:lpwstr>_Toc338531441</vt:lpwstr>
      </vt:variant>
      <vt:variant>
        <vt:i4>1310780</vt:i4>
      </vt:variant>
      <vt:variant>
        <vt:i4>758</vt:i4>
      </vt:variant>
      <vt:variant>
        <vt:i4>0</vt:i4>
      </vt:variant>
      <vt:variant>
        <vt:i4>5</vt:i4>
      </vt:variant>
      <vt:variant>
        <vt:lpwstr/>
      </vt:variant>
      <vt:variant>
        <vt:lpwstr>_Toc338531440</vt:lpwstr>
      </vt:variant>
      <vt:variant>
        <vt:i4>1245244</vt:i4>
      </vt:variant>
      <vt:variant>
        <vt:i4>752</vt:i4>
      </vt:variant>
      <vt:variant>
        <vt:i4>0</vt:i4>
      </vt:variant>
      <vt:variant>
        <vt:i4>5</vt:i4>
      </vt:variant>
      <vt:variant>
        <vt:lpwstr/>
      </vt:variant>
      <vt:variant>
        <vt:lpwstr>_Toc338531439</vt:lpwstr>
      </vt:variant>
      <vt:variant>
        <vt:i4>1245244</vt:i4>
      </vt:variant>
      <vt:variant>
        <vt:i4>746</vt:i4>
      </vt:variant>
      <vt:variant>
        <vt:i4>0</vt:i4>
      </vt:variant>
      <vt:variant>
        <vt:i4>5</vt:i4>
      </vt:variant>
      <vt:variant>
        <vt:lpwstr/>
      </vt:variant>
      <vt:variant>
        <vt:lpwstr>_Toc338531438</vt:lpwstr>
      </vt:variant>
      <vt:variant>
        <vt:i4>1245244</vt:i4>
      </vt:variant>
      <vt:variant>
        <vt:i4>740</vt:i4>
      </vt:variant>
      <vt:variant>
        <vt:i4>0</vt:i4>
      </vt:variant>
      <vt:variant>
        <vt:i4>5</vt:i4>
      </vt:variant>
      <vt:variant>
        <vt:lpwstr/>
      </vt:variant>
      <vt:variant>
        <vt:lpwstr>_Toc338531437</vt:lpwstr>
      </vt:variant>
      <vt:variant>
        <vt:i4>1245244</vt:i4>
      </vt:variant>
      <vt:variant>
        <vt:i4>734</vt:i4>
      </vt:variant>
      <vt:variant>
        <vt:i4>0</vt:i4>
      </vt:variant>
      <vt:variant>
        <vt:i4>5</vt:i4>
      </vt:variant>
      <vt:variant>
        <vt:lpwstr/>
      </vt:variant>
      <vt:variant>
        <vt:lpwstr>_Toc338531436</vt:lpwstr>
      </vt:variant>
      <vt:variant>
        <vt:i4>1245244</vt:i4>
      </vt:variant>
      <vt:variant>
        <vt:i4>728</vt:i4>
      </vt:variant>
      <vt:variant>
        <vt:i4>0</vt:i4>
      </vt:variant>
      <vt:variant>
        <vt:i4>5</vt:i4>
      </vt:variant>
      <vt:variant>
        <vt:lpwstr/>
      </vt:variant>
      <vt:variant>
        <vt:lpwstr>_Toc338531435</vt:lpwstr>
      </vt:variant>
      <vt:variant>
        <vt:i4>1245244</vt:i4>
      </vt:variant>
      <vt:variant>
        <vt:i4>722</vt:i4>
      </vt:variant>
      <vt:variant>
        <vt:i4>0</vt:i4>
      </vt:variant>
      <vt:variant>
        <vt:i4>5</vt:i4>
      </vt:variant>
      <vt:variant>
        <vt:lpwstr/>
      </vt:variant>
      <vt:variant>
        <vt:lpwstr>_Toc338531434</vt:lpwstr>
      </vt:variant>
      <vt:variant>
        <vt:i4>1245244</vt:i4>
      </vt:variant>
      <vt:variant>
        <vt:i4>716</vt:i4>
      </vt:variant>
      <vt:variant>
        <vt:i4>0</vt:i4>
      </vt:variant>
      <vt:variant>
        <vt:i4>5</vt:i4>
      </vt:variant>
      <vt:variant>
        <vt:lpwstr/>
      </vt:variant>
      <vt:variant>
        <vt:lpwstr>_Toc338531433</vt:lpwstr>
      </vt:variant>
      <vt:variant>
        <vt:i4>1245244</vt:i4>
      </vt:variant>
      <vt:variant>
        <vt:i4>710</vt:i4>
      </vt:variant>
      <vt:variant>
        <vt:i4>0</vt:i4>
      </vt:variant>
      <vt:variant>
        <vt:i4>5</vt:i4>
      </vt:variant>
      <vt:variant>
        <vt:lpwstr/>
      </vt:variant>
      <vt:variant>
        <vt:lpwstr>_Toc338531432</vt:lpwstr>
      </vt:variant>
      <vt:variant>
        <vt:i4>1245244</vt:i4>
      </vt:variant>
      <vt:variant>
        <vt:i4>704</vt:i4>
      </vt:variant>
      <vt:variant>
        <vt:i4>0</vt:i4>
      </vt:variant>
      <vt:variant>
        <vt:i4>5</vt:i4>
      </vt:variant>
      <vt:variant>
        <vt:lpwstr/>
      </vt:variant>
      <vt:variant>
        <vt:lpwstr>_Toc338531431</vt:lpwstr>
      </vt:variant>
      <vt:variant>
        <vt:i4>1245244</vt:i4>
      </vt:variant>
      <vt:variant>
        <vt:i4>698</vt:i4>
      </vt:variant>
      <vt:variant>
        <vt:i4>0</vt:i4>
      </vt:variant>
      <vt:variant>
        <vt:i4>5</vt:i4>
      </vt:variant>
      <vt:variant>
        <vt:lpwstr/>
      </vt:variant>
      <vt:variant>
        <vt:lpwstr>_Toc338531430</vt:lpwstr>
      </vt:variant>
      <vt:variant>
        <vt:i4>1179708</vt:i4>
      </vt:variant>
      <vt:variant>
        <vt:i4>692</vt:i4>
      </vt:variant>
      <vt:variant>
        <vt:i4>0</vt:i4>
      </vt:variant>
      <vt:variant>
        <vt:i4>5</vt:i4>
      </vt:variant>
      <vt:variant>
        <vt:lpwstr/>
      </vt:variant>
      <vt:variant>
        <vt:lpwstr>_Toc338531429</vt:lpwstr>
      </vt:variant>
      <vt:variant>
        <vt:i4>1179708</vt:i4>
      </vt:variant>
      <vt:variant>
        <vt:i4>686</vt:i4>
      </vt:variant>
      <vt:variant>
        <vt:i4>0</vt:i4>
      </vt:variant>
      <vt:variant>
        <vt:i4>5</vt:i4>
      </vt:variant>
      <vt:variant>
        <vt:lpwstr/>
      </vt:variant>
      <vt:variant>
        <vt:lpwstr>_Toc338531428</vt:lpwstr>
      </vt:variant>
      <vt:variant>
        <vt:i4>1179708</vt:i4>
      </vt:variant>
      <vt:variant>
        <vt:i4>680</vt:i4>
      </vt:variant>
      <vt:variant>
        <vt:i4>0</vt:i4>
      </vt:variant>
      <vt:variant>
        <vt:i4>5</vt:i4>
      </vt:variant>
      <vt:variant>
        <vt:lpwstr/>
      </vt:variant>
      <vt:variant>
        <vt:lpwstr>_Toc338531427</vt:lpwstr>
      </vt:variant>
      <vt:variant>
        <vt:i4>1179708</vt:i4>
      </vt:variant>
      <vt:variant>
        <vt:i4>674</vt:i4>
      </vt:variant>
      <vt:variant>
        <vt:i4>0</vt:i4>
      </vt:variant>
      <vt:variant>
        <vt:i4>5</vt:i4>
      </vt:variant>
      <vt:variant>
        <vt:lpwstr/>
      </vt:variant>
      <vt:variant>
        <vt:lpwstr>_Toc338531426</vt:lpwstr>
      </vt:variant>
      <vt:variant>
        <vt:i4>1179708</vt:i4>
      </vt:variant>
      <vt:variant>
        <vt:i4>668</vt:i4>
      </vt:variant>
      <vt:variant>
        <vt:i4>0</vt:i4>
      </vt:variant>
      <vt:variant>
        <vt:i4>5</vt:i4>
      </vt:variant>
      <vt:variant>
        <vt:lpwstr/>
      </vt:variant>
      <vt:variant>
        <vt:lpwstr>_Toc338531425</vt:lpwstr>
      </vt:variant>
      <vt:variant>
        <vt:i4>1179708</vt:i4>
      </vt:variant>
      <vt:variant>
        <vt:i4>662</vt:i4>
      </vt:variant>
      <vt:variant>
        <vt:i4>0</vt:i4>
      </vt:variant>
      <vt:variant>
        <vt:i4>5</vt:i4>
      </vt:variant>
      <vt:variant>
        <vt:lpwstr/>
      </vt:variant>
      <vt:variant>
        <vt:lpwstr>_Toc338531424</vt:lpwstr>
      </vt:variant>
      <vt:variant>
        <vt:i4>1179708</vt:i4>
      </vt:variant>
      <vt:variant>
        <vt:i4>656</vt:i4>
      </vt:variant>
      <vt:variant>
        <vt:i4>0</vt:i4>
      </vt:variant>
      <vt:variant>
        <vt:i4>5</vt:i4>
      </vt:variant>
      <vt:variant>
        <vt:lpwstr/>
      </vt:variant>
      <vt:variant>
        <vt:lpwstr>_Toc338531423</vt:lpwstr>
      </vt:variant>
      <vt:variant>
        <vt:i4>1179708</vt:i4>
      </vt:variant>
      <vt:variant>
        <vt:i4>650</vt:i4>
      </vt:variant>
      <vt:variant>
        <vt:i4>0</vt:i4>
      </vt:variant>
      <vt:variant>
        <vt:i4>5</vt:i4>
      </vt:variant>
      <vt:variant>
        <vt:lpwstr/>
      </vt:variant>
      <vt:variant>
        <vt:lpwstr>_Toc338531422</vt:lpwstr>
      </vt:variant>
      <vt:variant>
        <vt:i4>1179708</vt:i4>
      </vt:variant>
      <vt:variant>
        <vt:i4>644</vt:i4>
      </vt:variant>
      <vt:variant>
        <vt:i4>0</vt:i4>
      </vt:variant>
      <vt:variant>
        <vt:i4>5</vt:i4>
      </vt:variant>
      <vt:variant>
        <vt:lpwstr/>
      </vt:variant>
      <vt:variant>
        <vt:lpwstr>_Toc338531421</vt:lpwstr>
      </vt:variant>
      <vt:variant>
        <vt:i4>1179708</vt:i4>
      </vt:variant>
      <vt:variant>
        <vt:i4>638</vt:i4>
      </vt:variant>
      <vt:variant>
        <vt:i4>0</vt:i4>
      </vt:variant>
      <vt:variant>
        <vt:i4>5</vt:i4>
      </vt:variant>
      <vt:variant>
        <vt:lpwstr/>
      </vt:variant>
      <vt:variant>
        <vt:lpwstr>_Toc338531420</vt:lpwstr>
      </vt:variant>
      <vt:variant>
        <vt:i4>1114172</vt:i4>
      </vt:variant>
      <vt:variant>
        <vt:i4>632</vt:i4>
      </vt:variant>
      <vt:variant>
        <vt:i4>0</vt:i4>
      </vt:variant>
      <vt:variant>
        <vt:i4>5</vt:i4>
      </vt:variant>
      <vt:variant>
        <vt:lpwstr/>
      </vt:variant>
      <vt:variant>
        <vt:lpwstr>_Toc338531419</vt:lpwstr>
      </vt:variant>
      <vt:variant>
        <vt:i4>1114172</vt:i4>
      </vt:variant>
      <vt:variant>
        <vt:i4>626</vt:i4>
      </vt:variant>
      <vt:variant>
        <vt:i4>0</vt:i4>
      </vt:variant>
      <vt:variant>
        <vt:i4>5</vt:i4>
      </vt:variant>
      <vt:variant>
        <vt:lpwstr/>
      </vt:variant>
      <vt:variant>
        <vt:lpwstr>_Toc338531418</vt:lpwstr>
      </vt:variant>
      <vt:variant>
        <vt:i4>1114172</vt:i4>
      </vt:variant>
      <vt:variant>
        <vt:i4>620</vt:i4>
      </vt:variant>
      <vt:variant>
        <vt:i4>0</vt:i4>
      </vt:variant>
      <vt:variant>
        <vt:i4>5</vt:i4>
      </vt:variant>
      <vt:variant>
        <vt:lpwstr/>
      </vt:variant>
      <vt:variant>
        <vt:lpwstr>_Toc338531417</vt:lpwstr>
      </vt:variant>
      <vt:variant>
        <vt:i4>1114172</vt:i4>
      </vt:variant>
      <vt:variant>
        <vt:i4>614</vt:i4>
      </vt:variant>
      <vt:variant>
        <vt:i4>0</vt:i4>
      </vt:variant>
      <vt:variant>
        <vt:i4>5</vt:i4>
      </vt:variant>
      <vt:variant>
        <vt:lpwstr/>
      </vt:variant>
      <vt:variant>
        <vt:lpwstr>_Toc338531416</vt:lpwstr>
      </vt:variant>
      <vt:variant>
        <vt:i4>1114172</vt:i4>
      </vt:variant>
      <vt:variant>
        <vt:i4>608</vt:i4>
      </vt:variant>
      <vt:variant>
        <vt:i4>0</vt:i4>
      </vt:variant>
      <vt:variant>
        <vt:i4>5</vt:i4>
      </vt:variant>
      <vt:variant>
        <vt:lpwstr/>
      </vt:variant>
      <vt:variant>
        <vt:lpwstr>_Toc338531415</vt:lpwstr>
      </vt:variant>
      <vt:variant>
        <vt:i4>1114172</vt:i4>
      </vt:variant>
      <vt:variant>
        <vt:i4>602</vt:i4>
      </vt:variant>
      <vt:variant>
        <vt:i4>0</vt:i4>
      </vt:variant>
      <vt:variant>
        <vt:i4>5</vt:i4>
      </vt:variant>
      <vt:variant>
        <vt:lpwstr/>
      </vt:variant>
      <vt:variant>
        <vt:lpwstr>_Toc338531414</vt:lpwstr>
      </vt:variant>
      <vt:variant>
        <vt:i4>1114172</vt:i4>
      </vt:variant>
      <vt:variant>
        <vt:i4>596</vt:i4>
      </vt:variant>
      <vt:variant>
        <vt:i4>0</vt:i4>
      </vt:variant>
      <vt:variant>
        <vt:i4>5</vt:i4>
      </vt:variant>
      <vt:variant>
        <vt:lpwstr/>
      </vt:variant>
      <vt:variant>
        <vt:lpwstr>_Toc338531413</vt:lpwstr>
      </vt:variant>
      <vt:variant>
        <vt:i4>1114172</vt:i4>
      </vt:variant>
      <vt:variant>
        <vt:i4>590</vt:i4>
      </vt:variant>
      <vt:variant>
        <vt:i4>0</vt:i4>
      </vt:variant>
      <vt:variant>
        <vt:i4>5</vt:i4>
      </vt:variant>
      <vt:variant>
        <vt:lpwstr/>
      </vt:variant>
      <vt:variant>
        <vt:lpwstr>_Toc338531412</vt:lpwstr>
      </vt:variant>
      <vt:variant>
        <vt:i4>1114172</vt:i4>
      </vt:variant>
      <vt:variant>
        <vt:i4>584</vt:i4>
      </vt:variant>
      <vt:variant>
        <vt:i4>0</vt:i4>
      </vt:variant>
      <vt:variant>
        <vt:i4>5</vt:i4>
      </vt:variant>
      <vt:variant>
        <vt:lpwstr/>
      </vt:variant>
      <vt:variant>
        <vt:lpwstr>_Toc338531411</vt:lpwstr>
      </vt:variant>
      <vt:variant>
        <vt:i4>1114172</vt:i4>
      </vt:variant>
      <vt:variant>
        <vt:i4>578</vt:i4>
      </vt:variant>
      <vt:variant>
        <vt:i4>0</vt:i4>
      </vt:variant>
      <vt:variant>
        <vt:i4>5</vt:i4>
      </vt:variant>
      <vt:variant>
        <vt:lpwstr/>
      </vt:variant>
      <vt:variant>
        <vt:lpwstr>_Toc338531410</vt:lpwstr>
      </vt:variant>
      <vt:variant>
        <vt:i4>1048636</vt:i4>
      </vt:variant>
      <vt:variant>
        <vt:i4>572</vt:i4>
      </vt:variant>
      <vt:variant>
        <vt:i4>0</vt:i4>
      </vt:variant>
      <vt:variant>
        <vt:i4>5</vt:i4>
      </vt:variant>
      <vt:variant>
        <vt:lpwstr/>
      </vt:variant>
      <vt:variant>
        <vt:lpwstr>_Toc338531409</vt:lpwstr>
      </vt:variant>
      <vt:variant>
        <vt:i4>1048636</vt:i4>
      </vt:variant>
      <vt:variant>
        <vt:i4>566</vt:i4>
      </vt:variant>
      <vt:variant>
        <vt:i4>0</vt:i4>
      </vt:variant>
      <vt:variant>
        <vt:i4>5</vt:i4>
      </vt:variant>
      <vt:variant>
        <vt:lpwstr/>
      </vt:variant>
      <vt:variant>
        <vt:lpwstr>_Toc338531408</vt:lpwstr>
      </vt:variant>
      <vt:variant>
        <vt:i4>1048636</vt:i4>
      </vt:variant>
      <vt:variant>
        <vt:i4>560</vt:i4>
      </vt:variant>
      <vt:variant>
        <vt:i4>0</vt:i4>
      </vt:variant>
      <vt:variant>
        <vt:i4>5</vt:i4>
      </vt:variant>
      <vt:variant>
        <vt:lpwstr/>
      </vt:variant>
      <vt:variant>
        <vt:lpwstr>_Toc338531407</vt:lpwstr>
      </vt:variant>
      <vt:variant>
        <vt:i4>1048636</vt:i4>
      </vt:variant>
      <vt:variant>
        <vt:i4>554</vt:i4>
      </vt:variant>
      <vt:variant>
        <vt:i4>0</vt:i4>
      </vt:variant>
      <vt:variant>
        <vt:i4>5</vt:i4>
      </vt:variant>
      <vt:variant>
        <vt:lpwstr/>
      </vt:variant>
      <vt:variant>
        <vt:lpwstr>_Toc338531406</vt:lpwstr>
      </vt:variant>
      <vt:variant>
        <vt:i4>1048636</vt:i4>
      </vt:variant>
      <vt:variant>
        <vt:i4>548</vt:i4>
      </vt:variant>
      <vt:variant>
        <vt:i4>0</vt:i4>
      </vt:variant>
      <vt:variant>
        <vt:i4>5</vt:i4>
      </vt:variant>
      <vt:variant>
        <vt:lpwstr/>
      </vt:variant>
      <vt:variant>
        <vt:lpwstr>_Toc338531405</vt:lpwstr>
      </vt:variant>
      <vt:variant>
        <vt:i4>1048636</vt:i4>
      </vt:variant>
      <vt:variant>
        <vt:i4>542</vt:i4>
      </vt:variant>
      <vt:variant>
        <vt:i4>0</vt:i4>
      </vt:variant>
      <vt:variant>
        <vt:i4>5</vt:i4>
      </vt:variant>
      <vt:variant>
        <vt:lpwstr/>
      </vt:variant>
      <vt:variant>
        <vt:lpwstr>_Toc338531404</vt:lpwstr>
      </vt:variant>
      <vt:variant>
        <vt:i4>1048636</vt:i4>
      </vt:variant>
      <vt:variant>
        <vt:i4>536</vt:i4>
      </vt:variant>
      <vt:variant>
        <vt:i4>0</vt:i4>
      </vt:variant>
      <vt:variant>
        <vt:i4>5</vt:i4>
      </vt:variant>
      <vt:variant>
        <vt:lpwstr/>
      </vt:variant>
      <vt:variant>
        <vt:lpwstr>_Toc338531403</vt:lpwstr>
      </vt:variant>
      <vt:variant>
        <vt:i4>1048636</vt:i4>
      </vt:variant>
      <vt:variant>
        <vt:i4>530</vt:i4>
      </vt:variant>
      <vt:variant>
        <vt:i4>0</vt:i4>
      </vt:variant>
      <vt:variant>
        <vt:i4>5</vt:i4>
      </vt:variant>
      <vt:variant>
        <vt:lpwstr/>
      </vt:variant>
      <vt:variant>
        <vt:lpwstr>_Toc338531402</vt:lpwstr>
      </vt:variant>
      <vt:variant>
        <vt:i4>1048636</vt:i4>
      </vt:variant>
      <vt:variant>
        <vt:i4>524</vt:i4>
      </vt:variant>
      <vt:variant>
        <vt:i4>0</vt:i4>
      </vt:variant>
      <vt:variant>
        <vt:i4>5</vt:i4>
      </vt:variant>
      <vt:variant>
        <vt:lpwstr/>
      </vt:variant>
      <vt:variant>
        <vt:lpwstr>_Toc338531401</vt:lpwstr>
      </vt:variant>
      <vt:variant>
        <vt:i4>1048636</vt:i4>
      </vt:variant>
      <vt:variant>
        <vt:i4>518</vt:i4>
      </vt:variant>
      <vt:variant>
        <vt:i4>0</vt:i4>
      </vt:variant>
      <vt:variant>
        <vt:i4>5</vt:i4>
      </vt:variant>
      <vt:variant>
        <vt:lpwstr/>
      </vt:variant>
      <vt:variant>
        <vt:lpwstr>_Toc338531400</vt:lpwstr>
      </vt:variant>
      <vt:variant>
        <vt:i4>1638459</vt:i4>
      </vt:variant>
      <vt:variant>
        <vt:i4>512</vt:i4>
      </vt:variant>
      <vt:variant>
        <vt:i4>0</vt:i4>
      </vt:variant>
      <vt:variant>
        <vt:i4>5</vt:i4>
      </vt:variant>
      <vt:variant>
        <vt:lpwstr/>
      </vt:variant>
      <vt:variant>
        <vt:lpwstr>_Toc338531399</vt:lpwstr>
      </vt:variant>
      <vt:variant>
        <vt:i4>1638459</vt:i4>
      </vt:variant>
      <vt:variant>
        <vt:i4>506</vt:i4>
      </vt:variant>
      <vt:variant>
        <vt:i4>0</vt:i4>
      </vt:variant>
      <vt:variant>
        <vt:i4>5</vt:i4>
      </vt:variant>
      <vt:variant>
        <vt:lpwstr/>
      </vt:variant>
      <vt:variant>
        <vt:lpwstr>_Toc338531398</vt:lpwstr>
      </vt:variant>
      <vt:variant>
        <vt:i4>1638459</vt:i4>
      </vt:variant>
      <vt:variant>
        <vt:i4>500</vt:i4>
      </vt:variant>
      <vt:variant>
        <vt:i4>0</vt:i4>
      </vt:variant>
      <vt:variant>
        <vt:i4>5</vt:i4>
      </vt:variant>
      <vt:variant>
        <vt:lpwstr/>
      </vt:variant>
      <vt:variant>
        <vt:lpwstr>_Toc338531397</vt:lpwstr>
      </vt:variant>
      <vt:variant>
        <vt:i4>1638459</vt:i4>
      </vt:variant>
      <vt:variant>
        <vt:i4>494</vt:i4>
      </vt:variant>
      <vt:variant>
        <vt:i4>0</vt:i4>
      </vt:variant>
      <vt:variant>
        <vt:i4>5</vt:i4>
      </vt:variant>
      <vt:variant>
        <vt:lpwstr/>
      </vt:variant>
      <vt:variant>
        <vt:lpwstr>_Toc338531396</vt:lpwstr>
      </vt:variant>
      <vt:variant>
        <vt:i4>1638459</vt:i4>
      </vt:variant>
      <vt:variant>
        <vt:i4>488</vt:i4>
      </vt:variant>
      <vt:variant>
        <vt:i4>0</vt:i4>
      </vt:variant>
      <vt:variant>
        <vt:i4>5</vt:i4>
      </vt:variant>
      <vt:variant>
        <vt:lpwstr/>
      </vt:variant>
      <vt:variant>
        <vt:lpwstr>_Toc338531395</vt:lpwstr>
      </vt:variant>
      <vt:variant>
        <vt:i4>1638459</vt:i4>
      </vt:variant>
      <vt:variant>
        <vt:i4>482</vt:i4>
      </vt:variant>
      <vt:variant>
        <vt:i4>0</vt:i4>
      </vt:variant>
      <vt:variant>
        <vt:i4>5</vt:i4>
      </vt:variant>
      <vt:variant>
        <vt:lpwstr/>
      </vt:variant>
      <vt:variant>
        <vt:lpwstr>_Toc338531394</vt:lpwstr>
      </vt:variant>
      <vt:variant>
        <vt:i4>1638459</vt:i4>
      </vt:variant>
      <vt:variant>
        <vt:i4>476</vt:i4>
      </vt:variant>
      <vt:variant>
        <vt:i4>0</vt:i4>
      </vt:variant>
      <vt:variant>
        <vt:i4>5</vt:i4>
      </vt:variant>
      <vt:variant>
        <vt:lpwstr/>
      </vt:variant>
      <vt:variant>
        <vt:lpwstr>_Toc338531393</vt:lpwstr>
      </vt:variant>
      <vt:variant>
        <vt:i4>1638459</vt:i4>
      </vt:variant>
      <vt:variant>
        <vt:i4>470</vt:i4>
      </vt:variant>
      <vt:variant>
        <vt:i4>0</vt:i4>
      </vt:variant>
      <vt:variant>
        <vt:i4>5</vt:i4>
      </vt:variant>
      <vt:variant>
        <vt:lpwstr/>
      </vt:variant>
      <vt:variant>
        <vt:lpwstr>_Toc338531392</vt:lpwstr>
      </vt:variant>
      <vt:variant>
        <vt:i4>1638459</vt:i4>
      </vt:variant>
      <vt:variant>
        <vt:i4>464</vt:i4>
      </vt:variant>
      <vt:variant>
        <vt:i4>0</vt:i4>
      </vt:variant>
      <vt:variant>
        <vt:i4>5</vt:i4>
      </vt:variant>
      <vt:variant>
        <vt:lpwstr/>
      </vt:variant>
      <vt:variant>
        <vt:lpwstr>_Toc338531391</vt:lpwstr>
      </vt:variant>
      <vt:variant>
        <vt:i4>1638459</vt:i4>
      </vt:variant>
      <vt:variant>
        <vt:i4>458</vt:i4>
      </vt:variant>
      <vt:variant>
        <vt:i4>0</vt:i4>
      </vt:variant>
      <vt:variant>
        <vt:i4>5</vt:i4>
      </vt:variant>
      <vt:variant>
        <vt:lpwstr/>
      </vt:variant>
      <vt:variant>
        <vt:lpwstr>_Toc338531390</vt:lpwstr>
      </vt:variant>
      <vt:variant>
        <vt:i4>1572923</vt:i4>
      </vt:variant>
      <vt:variant>
        <vt:i4>452</vt:i4>
      </vt:variant>
      <vt:variant>
        <vt:i4>0</vt:i4>
      </vt:variant>
      <vt:variant>
        <vt:i4>5</vt:i4>
      </vt:variant>
      <vt:variant>
        <vt:lpwstr/>
      </vt:variant>
      <vt:variant>
        <vt:lpwstr>_Toc338531389</vt:lpwstr>
      </vt:variant>
      <vt:variant>
        <vt:i4>1572923</vt:i4>
      </vt:variant>
      <vt:variant>
        <vt:i4>446</vt:i4>
      </vt:variant>
      <vt:variant>
        <vt:i4>0</vt:i4>
      </vt:variant>
      <vt:variant>
        <vt:i4>5</vt:i4>
      </vt:variant>
      <vt:variant>
        <vt:lpwstr/>
      </vt:variant>
      <vt:variant>
        <vt:lpwstr>_Toc338531388</vt:lpwstr>
      </vt:variant>
      <vt:variant>
        <vt:i4>1572923</vt:i4>
      </vt:variant>
      <vt:variant>
        <vt:i4>440</vt:i4>
      </vt:variant>
      <vt:variant>
        <vt:i4>0</vt:i4>
      </vt:variant>
      <vt:variant>
        <vt:i4>5</vt:i4>
      </vt:variant>
      <vt:variant>
        <vt:lpwstr/>
      </vt:variant>
      <vt:variant>
        <vt:lpwstr>_Toc338531387</vt:lpwstr>
      </vt:variant>
      <vt:variant>
        <vt:i4>1572923</vt:i4>
      </vt:variant>
      <vt:variant>
        <vt:i4>434</vt:i4>
      </vt:variant>
      <vt:variant>
        <vt:i4>0</vt:i4>
      </vt:variant>
      <vt:variant>
        <vt:i4>5</vt:i4>
      </vt:variant>
      <vt:variant>
        <vt:lpwstr/>
      </vt:variant>
      <vt:variant>
        <vt:lpwstr>_Toc338531386</vt:lpwstr>
      </vt:variant>
      <vt:variant>
        <vt:i4>1572923</vt:i4>
      </vt:variant>
      <vt:variant>
        <vt:i4>428</vt:i4>
      </vt:variant>
      <vt:variant>
        <vt:i4>0</vt:i4>
      </vt:variant>
      <vt:variant>
        <vt:i4>5</vt:i4>
      </vt:variant>
      <vt:variant>
        <vt:lpwstr/>
      </vt:variant>
      <vt:variant>
        <vt:lpwstr>_Toc338531385</vt:lpwstr>
      </vt:variant>
      <vt:variant>
        <vt:i4>1572923</vt:i4>
      </vt:variant>
      <vt:variant>
        <vt:i4>422</vt:i4>
      </vt:variant>
      <vt:variant>
        <vt:i4>0</vt:i4>
      </vt:variant>
      <vt:variant>
        <vt:i4>5</vt:i4>
      </vt:variant>
      <vt:variant>
        <vt:lpwstr/>
      </vt:variant>
      <vt:variant>
        <vt:lpwstr>_Toc338531384</vt:lpwstr>
      </vt:variant>
      <vt:variant>
        <vt:i4>1572923</vt:i4>
      </vt:variant>
      <vt:variant>
        <vt:i4>416</vt:i4>
      </vt:variant>
      <vt:variant>
        <vt:i4>0</vt:i4>
      </vt:variant>
      <vt:variant>
        <vt:i4>5</vt:i4>
      </vt:variant>
      <vt:variant>
        <vt:lpwstr/>
      </vt:variant>
      <vt:variant>
        <vt:lpwstr>_Toc338531383</vt:lpwstr>
      </vt:variant>
      <vt:variant>
        <vt:i4>1572923</vt:i4>
      </vt:variant>
      <vt:variant>
        <vt:i4>410</vt:i4>
      </vt:variant>
      <vt:variant>
        <vt:i4>0</vt:i4>
      </vt:variant>
      <vt:variant>
        <vt:i4>5</vt:i4>
      </vt:variant>
      <vt:variant>
        <vt:lpwstr/>
      </vt:variant>
      <vt:variant>
        <vt:lpwstr>_Toc338531382</vt:lpwstr>
      </vt:variant>
      <vt:variant>
        <vt:i4>1572923</vt:i4>
      </vt:variant>
      <vt:variant>
        <vt:i4>404</vt:i4>
      </vt:variant>
      <vt:variant>
        <vt:i4>0</vt:i4>
      </vt:variant>
      <vt:variant>
        <vt:i4>5</vt:i4>
      </vt:variant>
      <vt:variant>
        <vt:lpwstr/>
      </vt:variant>
      <vt:variant>
        <vt:lpwstr>_Toc338531381</vt:lpwstr>
      </vt:variant>
      <vt:variant>
        <vt:i4>1572923</vt:i4>
      </vt:variant>
      <vt:variant>
        <vt:i4>398</vt:i4>
      </vt:variant>
      <vt:variant>
        <vt:i4>0</vt:i4>
      </vt:variant>
      <vt:variant>
        <vt:i4>5</vt:i4>
      </vt:variant>
      <vt:variant>
        <vt:lpwstr/>
      </vt:variant>
      <vt:variant>
        <vt:lpwstr>_Toc338531380</vt:lpwstr>
      </vt:variant>
      <vt:variant>
        <vt:i4>1507387</vt:i4>
      </vt:variant>
      <vt:variant>
        <vt:i4>392</vt:i4>
      </vt:variant>
      <vt:variant>
        <vt:i4>0</vt:i4>
      </vt:variant>
      <vt:variant>
        <vt:i4>5</vt:i4>
      </vt:variant>
      <vt:variant>
        <vt:lpwstr/>
      </vt:variant>
      <vt:variant>
        <vt:lpwstr>_Toc338531379</vt:lpwstr>
      </vt:variant>
      <vt:variant>
        <vt:i4>1507387</vt:i4>
      </vt:variant>
      <vt:variant>
        <vt:i4>386</vt:i4>
      </vt:variant>
      <vt:variant>
        <vt:i4>0</vt:i4>
      </vt:variant>
      <vt:variant>
        <vt:i4>5</vt:i4>
      </vt:variant>
      <vt:variant>
        <vt:lpwstr/>
      </vt:variant>
      <vt:variant>
        <vt:lpwstr>_Toc338531378</vt:lpwstr>
      </vt:variant>
      <vt:variant>
        <vt:i4>1507387</vt:i4>
      </vt:variant>
      <vt:variant>
        <vt:i4>380</vt:i4>
      </vt:variant>
      <vt:variant>
        <vt:i4>0</vt:i4>
      </vt:variant>
      <vt:variant>
        <vt:i4>5</vt:i4>
      </vt:variant>
      <vt:variant>
        <vt:lpwstr/>
      </vt:variant>
      <vt:variant>
        <vt:lpwstr>_Toc338531377</vt:lpwstr>
      </vt:variant>
      <vt:variant>
        <vt:i4>1507387</vt:i4>
      </vt:variant>
      <vt:variant>
        <vt:i4>374</vt:i4>
      </vt:variant>
      <vt:variant>
        <vt:i4>0</vt:i4>
      </vt:variant>
      <vt:variant>
        <vt:i4>5</vt:i4>
      </vt:variant>
      <vt:variant>
        <vt:lpwstr/>
      </vt:variant>
      <vt:variant>
        <vt:lpwstr>_Toc338531376</vt:lpwstr>
      </vt:variant>
      <vt:variant>
        <vt:i4>1507387</vt:i4>
      </vt:variant>
      <vt:variant>
        <vt:i4>368</vt:i4>
      </vt:variant>
      <vt:variant>
        <vt:i4>0</vt:i4>
      </vt:variant>
      <vt:variant>
        <vt:i4>5</vt:i4>
      </vt:variant>
      <vt:variant>
        <vt:lpwstr/>
      </vt:variant>
      <vt:variant>
        <vt:lpwstr>_Toc338531375</vt:lpwstr>
      </vt:variant>
      <vt:variant>
        <vt:i4>1507387</vt:i4>
      </vt:variant>
      <vt:variant>
        <vt:i4>362</vt:i4>
      </vt:variant>
      <vt:variant>
        <vt:i4>0</vt:i4>
      </vt:variant>
      <vt:variant>
        <vt:i4>5</vt:i4>
      </vt:variant>
      <vt:variant>
        <vt:lpwstr/>
      </vt:variant>
      <vt:variant>
        <vt:lpwstr>_Toc338531374</vt:lpwstr>
      </vt:variant>
      <vt:variant>
        <vt:i4>1507387</vt:i4>
      </vt:variant>
      <vt:variant>
        <vt:i4>356</vt:i4>
      </vt:variant>
      <vt:variant>
        <vt:i4>0</vt:i4>
      </vt:variant>
      <vt:variant>
        <vt:i4>5</vt:i4>
      </vt:variant>
      <vt:variant>
        <vt:lpwstr/>
      </vt:variant>
      <vt:variant>
        <vt:lpwstr>_Toc338531373</vt:lpwstr>
      </vt:variant>
      <vt:variant>
        <vt:i4>1507387</vt:i4>
      </vt:variant>
      <vt:variant>
        <vt:i4>350</vt:i4>
      </vt:variant>
      <vt:variant>
        <vt:i4>0</vt:i4>
      </vt:variant>
      <vt:variant>
        <vt:i4>5</vt:i4>
      </vt:variant>
      <vt:variant>
        <vt:lpwstr/>
      </vt:variant>
      <vt:variant>
        <vt:lpwstr>_Toc338531372</vt:lpwstr>
      </vt:variant>
      <vt:variant>
        <vt:i4>1507387</vt:i4>
      </vt:variant>
      <vt:variant>
        <vt:i4>344</vt:i4>
      </vt:variant>
      <vt:variant>
        <vt:i4>0</vt:i4>
      </vt:variant>
      <vt:variant>
        <vt:i4>5</vt:i4>
      </vt:variant>
      <vt:variant>
        <vt:lpwstr/>
      </vt:variant>
      <vt:variant>
        <vt:lpwstr>_Toc338531371</vt:lpwstr>
      </vt:variant>
      <vt:variant>
        <vt:i4>1507387</vt:i4>
      </vt:variant>
      <vt:variant>
        <vt:i4>338</vt:i4>
      </vt:variant>
      <vt:variant>
        <vt:i4>0</vt:i4>
      </vt:variant>
      <vt:variant>
        <vt:i4>5</vt:i4>
      </vt:variant>
      <vt:variant>
        <vt:lpwstr/>
      </vt:variant>
      <vt:variant>
        <vt:lpwstr>_Toc338531370</vt:lpwstr>
      </vt:variant>
      <vt:variant>
        <vt:i4>1441851</vt:i4>
      </vt:variant>
      <vt:variant>
        <vt:i4>332</vt:i4>
      </vt:variant>
      <vt:variant>
        <vt:i4>0</vt:i4>
      </vt:variant>
      <vt:variant>
        <vt:i4>5</vt:i4>
      </vt:variant>
      <vt:variant>
        <vt:lpwstr/>
      </vt:variant>
      <vt:variant>
        <vt:lpwstr>_Toc338531369</vt:lpwstr>
      </vt:variant>
      <vt:variant>
        <vt:i4>1441851</vt:i4>
      </vt:variant>
      <vt:variant>
        <vt:i4>326</vt:i4>
      </vt:variant>
      <vt:variant>
        <vt:i4>0</vt:i4>
      </vt:variant>
      <vt:variant>
        <vt:i4>5</vt:i4>
      </vt:variant>
      <vt:variant>
        <vt:lpwstr/>
      </vt:variant>
      <vt:variant>
        <vt:lpwstr>_Toc338531368</vt:lpwstr>
      </vt:variant>
      <vt:variant>
        <vt:i4>1441851</vt:i4>
      </vt:variant>
      <vt:variant>
        <vt:i4>320</vt:i4>
      </vt:variant>
      <vt:variant>
        <vt:i4>0</vt:i4>
      </vt:variant>
      <vt:variant>
        <vt:i4>5</vt:i4>
      </vt:variant>
      <vt:variant>
        <vt:lpwstr/>
      </vt:variant>
      <vt:variant>
        <vt:lpwstr>_Toc338531367</vt:lpwstr>
      </vt:variant>
      <vt:variant>
        <vt:i4>1441851</vt:i4>
      </vt:variant>
      <vt:variant>
        <vt:i4>314</vt:i4>
      </vt:variant>
      <vt:variant>
        <vt:i4>0</vt:i4>
      </vt:variant>
      <vt:variant>
        <vt:i4>5</vt:i4>
      </vt:variant>
      <vt:variant>
        <vt:lpwstr/>
      </vt:variant>
      <vt:variant>
        <vt:lpwstr>_Toc338531366</vt:lpwstr>
      </vt:variant>
      <vt:variant>
        <vt:i4>1441851</vt:i4>
      </vt:variant>
      <vt:variant>
        <vt:i4>308</vt:i4>
      </vt:variant>
      <vt:variant>
        <vt:i4>0</vt:i4>
      </vt:variant>
      <vt:variant>
        <vt:i4>5</vt:i4>
      </vt:variant>
      <vt:variant>
        <vt:lpwstr/>
      </vt:variant>
      <vt:variant>
        <vt:lpwstr>_Toc338531365</vt:lpwstr>
      </vt:variant>
      <vt:variant>
        <vt:i4>1441851</vt:i4>
      </vt:variant>
      <vt:variant>
        <vt:i4>302</vt:i4>
      </vt:variant>
      <vt:variant>
        <vt:i4>0</vt:i4>
      </vt:variant>
      <vt:variant>
        <vt:i4>5</vt:i4>
      </vt:variant>
      <vt:variant>
        <vt:lpwstr/>
      </vt:variant>
      <vt:variant>
        <vt:lpwstr>_Toc338531364</vt:lpwstr>
      </vt:variant>
      <vt:variant>
        <vt:i4>1441851</vt:i4>
      </vt:variant>
      <vt:variant>
        <vt:i4>296</vt:i4>
      </vt:variant>
      <vt:variant>
        <vt:i4>0</vt:i4>
      </vt:variant>
      <vt:variant>
        <vt:i4>5</vt:i4>
      </vt:variant>
      <vt:variant>
        <vt:lpwstr/>
      </vt:variant>
      <vt:variant>
        <vt:lpwstr>_Toc338531363</vt:lpwstr>
      </vt:variant>
      <vt:variant>
        <vt:i4>1441851</vt:i4>
      </vt:variant>
      <vt:variant>
        <vt:i4>290</vt:i4>
      </vt:variant>
      <vt:variant>
        <vt:i4>0</vt:i4>
      </vt:variant>
      <vt:variant>
        <vt:i4>5</vt:i4>
      </vt:variant>
      <vt:variant>
        <vt:lpwstr/>
      </vt:variant>
      <vt:variant>
        <vt:lpwstr>_Toc338531362</vt:lpwstr>
      </vt:variant>
      <vt:variant>
        <vt:i4>1441851</vt:i4>
      </vt:variant>
      <vt:variant>
        <vt:i4>284</vt:i4>
      </vt:variant>
      <vt:variant>
        <vt:i4>0</vt:i4>
      </vt:variant>
      <vt:variant>
        <vt:i4>5</vt:i4>
      </vt:variant>
      <vt:variant>
        <vt:lpwstr/>
      </vt:variant>
      <vt:variant>
        <vt:lpwstr>_Toc338531361</vt:lpwstr>
      </vt:variant>
      <vt:variant>
        <vt:i4>1441851</vt:i4>
      </vt:variant>
      <vt:variant>
        <vt:i4>278</vt:i4>
      </vt:variant>
      <vt:variant>
        <vt:i4>0</vt:i4>
      </vt:variant>
      <vt:variant>
        <vt:i4>5</vt:i4>
      </vt:variant>
      <vt:variant>
        <vt:lpwstr/>
      </vt:variant>
      <vt:variant>
        <vt:lpwstr>_Toc338531360</vt:lpwstr>
      </vt:variant>
      <vt:variant>
        <vt:i4>1376315</vt:i4>
      </vt:variant>
      <vt:variant>
        <vt:i4>272</vt:i4>
      </vt:variant>
      <vt:variant>
        <vt:i4>0</vt:i4>
      </vt:variant>
      <vt:variant>
        <vt:i4>5</vt:i4>
      </vt:variant>
      <vt:variant>
        <vt:lpwstr/>
      </vt:variant>
      <vt:variant>
        <vt:lpwstr>_Toc338531359</vt:lpwstr>
      </vt:variant>
      <vt:variant>
        <vt:i4>1376315</vt:i4>
      </vt:variant>
      <vt:variant>
        <vt:i4>266</vt:i4>
      </vt:variant>
      <vt:variant>
        <vt:i4>0</vt:i4>
      </vt:variant>
      <vt:variant>
        <vt:i4>5</vt:i4>
      </vt:variant>
      <vt:variant>
        <vt:lpwstr/>
      </vt:variant>
      <vt:variant>
        <vt:lpwstr>_Toc338531358</vt:lpwstr>
      </vt:variant>
      <vt:variant>
        <vt:i4>1376315</vt:i4>
      </vt:variant>
      <vt:variant>
        <vt:i4>260</vt:i4>
      </vt:variant>
      <vt:variant>
        <vt:i4>0</vt:i4>
      </vt:variant>
      <vt:variant>
        <vt:i4>5</vt:i4>
      </vt:variant>
      <vt:variant>
        <vt:lpwstr/>
      </vt:variant>
      <vt:variant>
        <vt:lpwstr>_Toc338531357</vt:lpwstr>
      </vt:variant>
      <vt:variant>
        <vt:i4>1376315</vt:i4>
      </vt:variant>
      <vt:variant>
        <vt:i4>254</vt:i4>
      </vt:variant>
      <vt:variant>
        <vt:i4>0</vt:i4>
      </vt:variant>
      <vt:variant>
        <vt:i4>5</vt:i4>
      </vt:variant>
      <vt:variant>
        <vt:lpwstr/>
      </vt:variant>
      <vt:variant>
        <vt:lpwstr>_Toc338531356</vt:lpwstr>
      </vt:variant>
      <vt:variant>
        <vt:i4>1376315</vt:i4>
      </vt:variant>
      <vt:variant>
        <vt:i4>248</vt:i4>
      </vt:variant>
      <vt:variant>
        <vt:i4>0</vt:i4>
      </vt:variant>
      <vt:variant>
        <vt:i4>5</vt:i4>
      </vt:variant>
      <vt:variant>
        <vt:lpwstr/>
      </vt:variant>
      <vt:variant>
        <vt:lpwstr>_Toc338531355</vt:lpwstr>
      </vt:variant>
      <vt:variant>
        <vt:i4>1376315</vt:i4>
      </vt:variant>
      <vt:variant>
        <vt:i4>242</vt:i4>
      </vt:variant>
      <vt:variant>
        <vt:i4>0</vt:i4>
      </vt:variant>
      <vt:variant>
        <vt:i4>5</vt:i4>
      </vt:variant>
      <vt:variant>
        <vt:lpwstr/>
      </vt:variant>
      <vt:variant>
        <vt:lpwstr>_Toc338531354</vt:lpwstr>
      </vt:variant>
      <vt:variant>
        <vt:i4>1376315</vt:i4>
      </vt:variant>
      <vt:variant>
        <vt:i4>236</vt:i4>
      </vt:variant>
      <vt:variant>
        <vt:i4>0</vt:i4>
      </vt:variant>
      <vt:variant>
        <vt:i4>5</vt:i4>
      </vt:variant>
      <vt:variant>
        <vt:lpwstr/>
      </vt:variant>
      <vt:variant>
        <vt:lpwstr>_Toc338531353</vt:lpwstr>
      </vt:variant>
      <vt:variant>
        <vt:i4>1376315</vt:i4>
      </vt:variant>
      <vt:variant>
        <vt:i4>230</vt:i4>
      </vt:variant>
      <vt:variant>
        <vt:i4>0</vt:i4>
      </vt:variant>
      <vt:variant>
        <vt:i4>5</vt:i4>
      </vt:variant>
      <vt:variant>
        <vt:lpwstr/>
      </vt:variant>
      <vt:variant>
        <vt:lpwstr>_Toc338531352</vt:lpwstr>
      </vt:variant>
      <vt:variant>
        <vt:i4>1376315</vt:i4>
      </vt:variant>
      <vt:variant>
        <vt:i4>224</vt:i4>
      </vt:variant>
      <vt:variant>
        <vt:i4>0</vt:i4>
      </vt:variant>
      <vt:variant>
        <vt:i4>5</vt:i4>
      </vt:variant>
      <vt:variant>
        <vt:lpwstr/>
      </vt:variant>
      <vt:variant>
        <vt:lpwstr>_Toc338531351</vt:lpwstr>
      </vt:variant>
      <vt:variant>
        <vt:i4>1376315</vt:i4>
      </vt:variant>
      <vt:variant>
        <vt:i4>218</vt:i4>
      </vt:variant>
      <vt:variant>
        <vt:i4>0</vt:i4>
      </vt:variant>
      <vt:variant>
        <vt:i4>5</vt:i4>
      </vt:variant>
      <vt:variant>
        <vt:lpwstr/>
      </vt:variant>
      <vt:variant>
        <vt:lpwstr>_Toc338531350</vt:lpwstr>
      </vt:variant>
      <vt:variant>
        <vt:i4>1310779</vt:i4>
      </vt:variant>
      <vt:variant>
        <vt:i4>212</vt:i4>
      </vt:variant>
      <vt:variant>
        <vt:i4>0</vt:i4>
      </vt:variant>
      <vt:variant>
        <vt:i4>5</vt:i4>
      </vt:variant>
      <vt:variant>
        <vt:lpwstr/>
      </vt:variant>
      <vt:variant>
        <vt:lpwstr>_Toc338531349</vt:lpwstr>
      </vt:variant>
      <vt:variant>
        <vt:i4>1310779</vt:i4>
      </vt:variant>
      <vt:variant>
        <vt:i4>206</vt:i4>
      </vt:variant>
      <vt:variant>
        <vt:i4>0</vt:i4>
      </vt:variant>
      <vt:variant>
        <vt:i4>5</vt:i4>
      </vt:variant>
      <vt:variant>
        <vt:lpwstr/>
      </vt:variant>
      <vt:variant>
        <vt:lpwstr>_Toc338531348</vt:lpwstr>
      </vt:variant>
      <vt:variant>
        <vt:i4>1310779</vt:i4>
      </vt:variant>
      <vt:variant>
        <vt:i4>200</vt:i4>
      </vt:variant>
      <vt:variant>
        <vt:i4>0</vt:i4>
      </vt:variant>
      <vt:variant>
        <vt:i4>5</vt:i4>
      </vt:variant>
      <vt:variant>
        <vt:lpwstr/>
      </vt:variant>
      <vt:variant>
        <vt:lpwstr>_Toc338531347</vt:lpwstr>
      </vt:variant>
      <vt:variant>
        <vt:i4>1310779</vt:i4>
      </vt:variant>
      <vt:variant>
        <vt:i4>194</vt:i4>
      </vt:variant>
      <vt:variant>
        <vt:i4>0</vt:i4>
      </vt:variant>
      <vt:variant>
        <vt:i4>5</vt:i4>
      </vt:variant>
      <vt:variant>
        <vt:lpwstr/>
      </vt:variant>
      <vt:variant>
        <vt:lpwstr>_Toc338531346</vt:lpwstr>
      </vt:variant>
      <vt:variant>
        <vt:i4>1310779</vt:i4>
      </vt:variant>
      <vt:variant>
        <vt:i4>188</vt:i4>
      </vt:variant>
      <vt:variant>
        <vt:i4>0</vt:i4>
      </vt:variant>
      <vt:variant>
        <vt:i4>5</vt:i4>
      </vt:variant>
      <vt:variant>
        <vt:lpwstr/>
      </vt:variant>
      <vt:variant>
        <vt:lpwstr>_Toc338531345</vt:lpwstr>
      </vt:variant>
      <vt:variant>
        <vt:i4>1310779</vt:i4>
      </vt:variant>
      <vt:variant>
        <vt:i4>182</vt:i4>
      </vt:variant>
      <vt:variant>
        <vt:i4>0</vt:i4>
      </vt:variant>
      <vt:variant>
        <vt:i4>5</vt:i4>
      </vt:variant>
      <vt:variant>
        <vt:lpwstr/>
      </vt:variant>
      <vt:variant>
        <vt:lpwstr>_Toc338531344</vt:lpwstr>
      </vt:variant>
      <vt:variant>
        <vt:i4>1310779</vt:i4>
      </vt:variant>
      <vt:variant>
        <vt:i4>176</vt:i4>
      </vt:variant>
      <vt:variant>
        <vt:i4>0</vt:i4>
      </vt:variant>
      <vt:variant>
        <vt:i4>5</vt:i4>
      </vt:variant>
      <vt:variant>
        <vt:lpwstr/>
      </vt:variant>
      <vt:variant>
        <vt:lpwstr>_Toc338531343</vt:lpwstr>
      </vt:variant>
      <vt:variant>
        <vt:i4>1310779</vt:i4>
      </vt:variant>
      <vt:variant>
        <vt:i4>170</vt:i4>
      </vt:variant>
      <vt:variant>
        <vt:i4>0</vt:i4>
      </vt:variant>
      <vt:variant>
        <vt:i4>5</vt:i4>
      </vt:variant>
      <vt:variant>
        <vt:lpwstr/>
      </vt:variant>
      <vt:variant>
        <vt:lpwstr>_Toc338531342</vt:lpwstr>
      </vt:variant>
      <vt:variant>
        <vt:i4>1310779</vt:i4>
      </vt:variant>
      <vt:variant>
        <vt:i4>164</vt:i4>
      </vt:variant>
      <vt:variant>
        <vt:i4>0</vt:i4>
      </vt:variant>
      <vt:variant>
        <vt:i4>5</vt:i4>
      </vt:variant>
      <vt:variant>
        <vt:lpwstr/>
      </vt:variant>
      <vt:variant>
        <vt:lpwstr>_Toc338531341</vt:lpwstr>
      </vt:variant>
      <vt:variant>
        <vt:i4>1310779</vt:i4>
      </vt:variant>
      <vt:variant>
        <vt:i4>158</vt:i4>
      </vt:variant>
      <vt:variant>
        <vt:i4>0</vt:i4>
      </vt:variant>
      <vt:variant>
        <vt:i4>5</vt:i4>
      </vt:variant>
      <vt:variant>
        <vt:lpwstr/>
      </vt:variant>
      <vt:variant>
        <vt:lpwstr>_Toc338531340</vt:lpwstr>
      </vt:variant>
      <vt:variant>
        <vt:i4>1245243</vt:i4>
      </vt:variant>
      <vt:variant>
        <vt:i4>152</vt:i4>
      </vt:variant>
      <vt:variant>
        <vt:i4>0</vt:i4>
      </vt:variant>
      <vt:variant>
        <vt:i4>5</vt:i4>
      </vt:variant>
      <vt:variant>
        <vt:lpwstr/>
      </vt:variant>
      <vt:variant>
        <vt:lpwstr>_Toc338531339</vt:lpwstr>
      </vt:variant>
      <vt:variant>
        <vt:i4>1245243</vt:i4>
      </vt:variant>
      <vt:variant>
        <vt:i4>146</vt:i4>
      </vt:variant>
      <vt:variant>
        <vt:i4>0</vt:i4>
      </vt:variant>
      <vt:variant>
        <vt:i4>5</vt:i4>
      </vt:variant>
      <vt:variant>
        <vt:lpwstr/>
      </vt:variant>
      <vt:variant>
        <vt:lpwstr>_Toc338531338</vt:lpwstr>
      </vt:variant>
      <vt:variant>
        <vt:i4>1245243</vt:i4>
      </vt:variant>
      <vt:variant>
        <vt:i4>140</vt:i4>
      </vt:variant>
      <vt:variant>
        <vt:i4>0</vt:i4>
      </vt:variant>
      <vt:variant>
        <vt:i4>5</vt:i4>
      </vt:variant>
      <vt:variant>
        <vt:lpwstr/>
      </vt:variant>
      <vt:variant>
        <vt:lpwstr>_Toc338531337</vt:lpwstr>
      </vt:variant>
      <vt:variant>
        <vt:i4>1245243</vt:i4>
      </vt:variant>
      <vt:variant>
        <vt:i4>134</vt:i4>
      </vt:variant>
      <vt:variant>
        <vt:i4>0</vt:i4>
      </vt:variant>
      <vt:variant>
        <vt:i4>5</vt:i4>
      </vt:variant>
      <vt:variant>
        <vt:lpwstr/>
      </vt:variant>
      <vt:variant>
        <vt:lpwstr>_Toc338531336</vt:lpwstr>
      </vt:variant>
      <vt:variant>
        <vt:i4>1245243</vt:i4>
      </vt:variant>
      <vt:variant>
        <vt:i4>128</vt:i4>
      </vt:variant>
      <vt:variant>
        <vt:i4>0</vt:i4>
      </vt:variant>
      <vt:variant>
        <vt:i4>5</vt:i4>
      </vt:variant>
      <vt:variant>
        <vt:lpwstr/>
      </vt:variant>
      <vt:variant>
        <vt:lpwstr>_Toc338531335</vt:lpwstr>
      </vt:variant>
      <vt:variant>
        <vt:i4>1245243</vt:i4>
      </vt:variant>
      <vt:variant>
        <vt:i4>122</vt:i4>
      </vt:variant>
      <vt:variant>
        <vt:i4>0</vt:i4>
      </vt:variant>
      <vt:variant>
        <vt:i4>5</vt:i4>
      </vt:variant>
      <vt:variant>
        <vt:lpwstr/>
      </vt:variant>
      <vt:variant>
        <vt:lpwstr>_Toc338531334</vt:lpwstr>
      </vt:variant>
      <vt:variant>
        <vt:i4>1245243</vt:i4>
      </vt:variant>
      <vt:variant>
        <vt:i4>116</vt:i4>
      </vt:variant>
      <vt:variant>
        <vt:i4>0</vt:i4>
      </vt:variant>
      <vt:variant>
        <vt:i4>5</vt:i4>
      </vt:variant>
      <vt:variant>
        <vt:lpwstr/>
      </vt:variant>
      <vt:variant>
        <vt:lpwstr>_Toc338531333</vt:lpwstr>
      </vt:variant>
      <vt:variant>
        <vt:i4>1245243</vt:i4>
      </vt:variant>
      <vt:variant>
        <vt:i4>110</vt:i4>
      </vt:variant>
      <vt:variant>
        <vt:i4>0</vt:i4>
      </vt:variant>
      <vt:variant>
        <vt:i4>5</vt:i4>
      </vt:variant>
      <vt:variant>
        <vt:lpwstr/>
      </vt:variant>
      <vt:variant>
        <vt:lpwstr>_Toc338531332</vt:lpwstr>
      </vt:variant>
      <vt:variant>
        <vt:i4>1245243</vt:i4>
      </vt:variant>
      <vt:variant>
        <vt:i4>104</vt:i4>
      </vt:variant>
      <vt:variant>
        <vt:i4>0</vt:i4>
      </vt:variant>
      <vt:variant>
        <vt:i4>5</vt:i4>
      </vt:variant>
      <vt:variant>
        <vt:lpwstr/>
      </vt:variant>
      <vt:variant>
        <vt:lpwstr>_Toc338531331</vt:lpwstr>
      </vt:variant>
      <vt:variant>
        <vt:i4>1245243</vt:i4>
      </vt:variant>
      <vt:variant>
        <vt:i4>98</vt:i4>
      </vt:variant>
      <vt:variant>
        <vt:i4>0</vt:i4>
      </vt:variant>
      <vt:variant>
        <vt:i4>5</vt:i4>
      </vt:variant>
      <vt:variant>
        <vt:lpwstr/>
      </vt:variant>
      <vt:variant>
        <vt:lpwstr>_Toc338531330</vt:lpwstr>
      </vt:variant>
      <vt:variant>
        <vt:i4>1179707</vt:i4>
      </vt:variant>
      <vt:variant>
        <vt:i4>92</vt:i4>
      </vt:variant>
      <vt:variant>
        <vt:i4>0</vt:i4>
      </vt:variant>
      <vt:variant>
        <vt:i4>5</vt:i4>
      </vt:variant>
      <vt:variant>
        <vt:lpwstr/>
      </vt:variant>
      <vt:variant>
        <vt:lpwstr>_Toc338531329</vt:lpwstr>
      </vt:variant>
      <vt:variant>
        <vt:i4>1179707</vt:i4>
      </vt:variant>
      <vt:variant>
        <vt:i4>86</vt:i4>
      </vt:variant>
      <vt:variant>
        <vt:i4>0</vt:i4>
      </vt:variant>
      <vt:variant>
        <vt:i4>5</vt:i4>
      </vt:variant>
      <vt:variant>
        <vt:lpwstr/>
      </vt:variant>
      <vt:variant>
        <vt:lpwstr>_Toc338531328</vt:lpwstr>
      </vt:variant>
      <vt:variant>
        <vt:i4>1179707</vt:i4>
      </vt:variant>
      <vt:variant>
        <vt:i4>80</vt:i4>
      </vt:variant>
      <vt:variant>
        <vt:i4>0</vt:i4>
      </vt:variant>
      <vt:variant>
        <vt:i4>5</vt:i4>
      </vt:variant>
      <vt:variant>
        <vt:lpwstr/>
      </vt:variant>
      <vt:variant>
        <vt:lpwstr>_Toc338531327</vt:lpwstr>
      </vt:variant>
      <vt:variant>
        <vt:i4>1179707</vt:i4>
      </vt:variant>
      <vt:variant>
        <vt:i4>74</vt:i4>
      </vt:variant>
      <vt:variant>
        <vt:i4>0</vt:i4>
      </vt:variant>
      <vt:variant>
        <vt:i4>5</vt:i4>
      </vt:variant>
      <vt:variant>
        <vt:lpwstr/>
      </vt:variant>
      <vt:variant>
        <vt:lpwstr>_Toc338531326</vt:lpwstr>
      </vt:variant>
      <vt:variant>
        <vt:i4>1179707</vt:i4>
      </vt:variant>
      <vt:variant>
        <vt:i4>68</vt:i4>
      </vt:variant>
      <vt:variant>
        <vt:i4>0</vt:i4>
      </vt:variant>
      <vt:variant>
        <vt:i4>5</vt:i4>
      </vt:variant>
      <vt:variant>
        <vt:lpwstr/>
      </vt:variant>
      <vt:variant>
        <vt:lpwstr>_Toc338531325</vt:lpwstr>
      </vt:variant>
      <vt:variant>
        <vt:i4>1179707</vt:i4>
      </vt:variant>
      <vt:variant>
        <vt:i4>62</vt:i4>
      </vt:variant>
      <vt:variant>
        <vt:i4>0</vt:i4>
      </vt:variant>
      <vt:variant>
        <vt:i4>5</vt:i4>
      </vt:variant>
      <vt:variant>
        <vt:lpwstr/>
      </vt:variant>
      <vt:variant>
        <vt:lpwstr>_Toc338531324</vt:lpwstr>
      </vt:variant>
      <vt:variant>
        <vt:i4>1179707</vt:i4>
      </vt:variant>
      <vt:variant>
        <vt:i4>56</vt:i4>
      </vt:variant>
      <vt:variant>
        <vt:i4>0</vt:i4>
      </vt:variant>
      <vt:variant>
        <vt:i4>5</vt:i4>
      </vt:variant>
      <vt:variant>
        <vt:lpwstr/>
      </vt:variant>
      <vt:variant>
        <vt:lpwstr>_Toc338531323</vt:lpwstr>
      </vt:variant>
      <vt:variant>
        <vt:i4>1179707</vt:i4>
      </vt:variant>
      <vt:variant>
        <vt:i4>50</vt:i4>
      </vt:variant>
      <vt:variant>
        <vt:i4>0</vt:i4>
      </vt:variant>
      <vt:variant>
        <vt:i4>5</vt:i4>
      </vt:variant>
      <vt:variant>
        <vt:lpwstr/>
      </vt:variant>
      <vt:variant>
        <vt:lpwstr>_Toc338531322</vt:lpwstr>
      </vt:variant>
      <vt:variant>
        <vt:i4>1179707</vt:i4>
      </vt:variant>
      <vt:variant>
        <vt:i4>44</vt:i4>
      </vt:variant>
      <vt:variant>
        <vt:i4>0</vt:i4>
      </vt:variant>
      <vt:variant>
        <vt:i4>5</vt:i4>
      </vt:variant>
      <vt:variant>
        <vt:lpwstr/>
      </vt:variant>
      <vt:variant>
        <vt:lpwstr>_Toc338531321</vt:lpwstr>
      </vt:variant>
      <vt:variant>
        <vt:i4>1179707</vt:i4>
      </vt:variant>
      <vt:variant>
        <vt:i4>38</vt:i4>
      </vt:variant>
      <vt:variant>
        <vt:i4>0</vt:i4>
      </vt:variant>
      <vt:variant>
        <vt:i4>5</vt:i4>
      </vt:variant>
      <vt:variant>
        <vt:lpwstr/>
      </vt:variant>
      <vt:variant>
        <vt:lpwstr>_Toc338531320</vt:lpwstr>
      </vt:variant>
      <vt:variant>
        <vt:i4>1114171</vt:i4>
      </vt:variant>
      <vt:variant>
        <vt:i4>32</vt:i4>
      </vt:variant>
      <vt:variant>
        <vt:i4>0</vt:i4>
      </vt:variant>
      <vt:variant>
        <vt:i4>5</vt:i4>
      </vt:variant>
      <vt:variant>
        <vt:lpwstr/>
      </vt:variant>
      <vt:variant>
        <vt:lpwstr>_Toc338531319</vt:lpwstr>
      </vt:variant>
      <vt:variant>
        <vt:i4>1114171</vt:i4>
      </vt:variant>
      <vt:variant>
        <vt:i4>26</vt:i4>
      </vt:variant>
      <vt:variant>
        <vt:i4>0</vt:i4>
      </vt:variant>
      <vt:variant>
        <vt:i4>5</vt:i4>
      </vt:variant>
      <vt:variant>
        <vt:lpwstr/>
      </vt:variant>
      <vt:variant>
        <vt:lpwstr>_Toc338531318</vt:lpwstr>
      </vt:variant>
      <vt:variant>
        <vt:i4>1114171</vt:i4>
      </vt:variant>
      <vt:variant>
        <vt:i4>20</vt:i4>
      </vt:variant>
      <vt:variant>
        <vt:i4>0</vt:i4>
      </vt:variant>
      <vt:variant>
        <vt:i4>5</vt:i4>
      </vt:variant>
      <vt:variant>
        <vt:lpwstr/>
      </vt:variant>
      <vt:variant>
        <vt:lpwstr>_Toc338531317</vt:lpwstr>
      </vt:variant>
      <vt:variant>
        <vt:i4>1114171</vt:i4>
      </vt:variant>
      <vt:variant>
        <vt:i4>14</vt:i4>
      </vt:variant>
      <vt:variant>
        <vt:i4>0</vt:i4>
      </vt:variant>
      <vt:variant>
        <vt:i4>5</vt:i4>
      </vt:variant>
      <vt:variant>
        <vt:lpwstr/>
      </vt:variant>
      <vt:variant>
        <vt:lpwstr>_Toc338531316</vt:lpwstr>
      </vt:variant>
      <vt:variant>
        <vt:i4>1114171</vt:i4>
      </vt:variant>
      <vt:variant>
        <vt:i4>8</vt:i4>
      </vt:variant>
      <vt:variant>
        <vt:i4>0</vt:i4>
      </vt:variant>
      <vt:variant>
        <vt:i4>5</vt:i4>
      </vt:variant>
      <vt:variant>
        <vt:lpwstr/>
      </vt:variant>
      <vt:variant>
        <vt:lpwstr>_Toc338531315</vt:lpwstr>
      </vt:variant>
      <vt:variant>
        <vt:i4>1114171</vt:i4>
      </vt:variant>
      <vt:variant>
        <vt:i4>2</vt:i4>
      </vt:variant>
      <vt:variant>
        <vt:i4>0</vt:i4>
      </vt:variant>
      <vt:variant>
        <vt:i4>5</vt:i4>
      </vt:variant>
      <vt:variant>
        <vt:lpwstr/>
      </vt:variant>
      <vt:variant>
        <vt:lpwstr>_Toc338531314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نشانه های قیامت</dc:title>
  <dc:subject>معاد</dc:subject>
  <dc:creator>یوسف الوابل</dc:creator>
  <cp:keywords>کتابخانه; قلم; عقیده; موحدين; موحدین; کتاب; مكتبة; القلم; العقيدة; qalam; library; http:/qalamlib.com; http:/qalamlibrary.com; http:/mowahedin.com; http:/aqeedeh.com; معاد; قیامت; نشانه; عذاب; بهشت; جهنم</cp:keywords>
  <dc:description>نشانه‌های نزدیک شدن روز قیامت را بر اساس آموزه‌های قرآن کریم و کلام گهربار نبوی- صلی الله علیه وسلم- به صورت مشروح بیان می‌کند. نویسنده کتاب را با اهمیت ایمان به آخرت و تأثیر آن بر رفتار انسان آغاز کرده و در ادامه، نشانه‌های ظهور روز رستاخیز را به دو گروه کوچک و بزرگ تقسیم نموده و برای نشانه‌های کوچک، پنجاه و هفت مورد ذکر می‌کند. وی در بخش بعد، نشانه‌های بزرگ را در ده گروه بیان نموده و مفصلاً درباره آنها به بحث می‌پردازد؛ از جمله، دیدگاه علمای مختلف را درباره مفهوم آنها توضیح می‌دهد و به اختلاف نظرهایی اشاره می‌کند که در مورد کیفیت وقوع این نشانه‌ها و توالی و ترتیب آنها وجود دارد؛ همچنین شبهات مخالفین و مغرضان را در این‌باره نقل کرده و پاسخ‌های آنها را با دلایل قرآن و سنت بیان می‌کند. این نشانه‌های ده‌گانه اصلی عبارتند از: خروج منجی،  پیدایش دجّال، نزول عیسی بن مریم علیه السلام، یأجوج و مأجوج، خسوف‌های سه‌گانه، طلوع خورشید از مغرب، خروج دابه الأرض و ظاهر شدن دود و آتشی که مردم را جمع کند.</dc:description>
  <cp:lastModifiedBy>Samsung</cp:lastModifiedBy>
  <cp:revision>2</cp:revision>
  <cp:lastPrinted>2006-08-06T08:57:00Z</cp:lastPrinted>
  <dcterms:created xsi:type="dcterms:W3CDTF">2016-06-07T08:06:00Z</dcterms:created>
  <dcterms:modified xsi:type="dcterms:W3CDTF">2016-06-07T08:06:00Z</dcterms:modified>
  <cp:version>1.0 Dec 2015</cp:version>
</cp:coreProperties>
</file>